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B664235" w14:textId="77777777" w:rsidR="00F1725A" w:rsidRPr="00780D77" w:rsidRDefault="00F5145E" w:rsidP="000C1957">
      <w:pPr>
        <w:jc w:val="both"/>
        <w:rPr>
          <w:rStyle w:val="iadne"/>
          <w:rFonts w:ascii="Calibri" w:eastAsia="Calibri" w:hAnsi="Calibri" w:cs="Calibri"/>
          <w:b/>
          <w:bCs/>
          <w:color w:val="002060"/>
          <w:sz w:val="32"/>
          <w:szCs w:val="32"/>
          <w:u w:color="002060"/>
        </w:rPr>
      </w:pPr>
      <w:r w:rsidRPr="00255B87">
        <w:rPr>
          <w:rStyle w:val="iadne"/>
          <w:rFonts w:ascii="Calibri" w:eastAsia="Calibri" w:hAnsi="Calibri" w:cs="Calibri"/>
          <w:b/>
          <w:bCs/>
          <w:color w:val="002060"/>
          <w:sz w:val="32"/>
          <w:szCs w:val="32"/>
          <w:u w:color="002060"/>
        </w:rPr>
        <w:t xml:space="preserve">                                                          </w:t>
      </w:r>
      <w:r w:rsidRPr="00780D77">
        <w:rPr>
          <w:rStyle w:val="iadne"/>
          <w:rFonts w:ascii="Calibri" w:eastAsia="Calibri" w:hAnsi="Calibri" w:cs="Calibri"/>
          <w:noProof/>
        </w:rPr>
        <w:drawing>
          <wp:inline distT="0" distB="0" distL="0" distR="0" wp14:anchorId="441C0AF8" wp14:editId="02DD9A66">
            <wp:extent cx="664763" cy="885774"/>
            <wp:effectExtent l="0" t="0" r="0" b="0"/>
            <wp:docPr id="1073741825" name="officeArt object" descr="Obrázok 1"/>
            <wp:cNvGraphicFramePr/>
            <a:graphic xmlns:a="http://schemas.openxmlformats.org/drawingml/2006/main">
              <a:graphicData uri="http://schemas.openxmlformats.org/drawingml/2006/picture">
                <pic:pic xmlns:pic="http://schemas.openxmlformats.org/drawingml/2006/picture">
                  <pic:nvPicPr>
                    <pic:cNvPr id="1073741825" name="Obrázok 1" descr="Obrázok 1"/>
                    <pic:cNvPicPr>
                      <a:picLocks noChangeAspect="1"/>
                    </pic:cNvPicPr>
                  </pic:nvPicPr>
                  <pic:blipFill>
                    <a:blip r:embed="rId8" cstate="print">
                      <a:extLst/>
                    </a:blip>
                    <a:stretch>
                      <a:fillRect/>
                    </a:stretch>
                  </pic:blipFill>
                  <pic:spPr>
                    <a:xfrm>
                      <a:off x="0" y="0"/>
                      <a:ext cx="664763" cy="885774"/>
                    </a:xfrm>
                    <a:prstGeom prst="rect">
                      <a:avLst/>
                    </a:prstGeom>
                    <a:ln w="12700" cap="flat">
                      <a:noFill/>
                      <a:miter lim="400000"/>
                    </a:ln>
                    <a:effectLst/>
                  </pic:spPr>
                </pic:pic>
              </a:graphicData>
            </a:graphic>
          </wp:inline>
        </w:drawing>
      </w:r>
    </w:p>
    <w:p w14:paraId="0D06B7D6" w14:textId="77777777" w:rsidR="00F1725A" w:rsidRPr="00780D77" w:rsidRDefault="00F1725A">
      <w:pPr>
        <w:jc w:val="center"/>
        <w:rPr>
          <w:rStyle w:val="iadne"/>
          <w:rFonts w:ascii="Calibri" w:eastAsia="Calibri" w:hAnsi="Calibri" w:cs="Calibri"/>
          <w:b/>
          <w:bCs/>
          <w:color w:val="002060"/>
          <w:sz w:val="32"/>
          <w:szCs w:val="32"/>
          <w:u w:color="002060"/>
        </w:rPr>
      </w:pPr>
    </w:p>
    <w:p w14:paraId="55C73248" w14:textId="77777777" w:rsidR="00F1725A" w:rsidRPr="00780D77" w:rsidRDefault="00F5145E" w:rsidP="00683036">
      <w:pPr>
        <w:jc w:val="center"/>
        <w:rPr>
          <w:rStyle w:val="iadne"/>
          <w:rFonts w:ascii="Calibri" w:eastAsia="Calibri" w:hAnsi="Calibri" w:cs="Calibri"/>
          <w:b/>
          <w:bCs/>
          <w:color w:val="002060"/>
          <w:u w:color="002060"/>
        </w:rPr>
      </w:pPr>
      <w:r w:rsidRPr="00780D77">
        <w:rPr>
          <w:rStyle w:val="iadne"/>
          <w:rFonts w:ascii="Calibri" w:eastAsia="Calibri" w:hAnsi="Calibri" w:cs="Calibri"/>
          <w:b/>
          <w:bCs/>
          <w:color w:val="002060"/>
          <w:sz w:val="32"/>
          <w:szCs w:val="32"/>
          <w:u w:color="002060"/>
        </w:rPr>
        <w:t xml:space="preserve">Nadlimitná zákazka na </w:t>
      </w:r>
      <w:r w:rsidR="00683036">
        <w:rPr>
          <w:rStyle w:val="iadne"/>
          <w:rFonts w:ascii="Calibri" w:eastAsia="Calibri" w:hAnsi="Calibri" w:cs="Calibri"/>
          <w:b/>
          <w:bCs/>
          <w:color w:val="002060"/>
          <w:sz w:val="32"/>
          <w:szCs w:val="32"/>
          <w:u w:color="002060"/>
        </w:rPr>
        <w:t>dodanie tovaru</w:t>
      </w:r>
    </w:p>
    <w:p w14:paraId="55E0CE12" w14:textId="77777777" w:rsidR="00F1725A" w:rsidRPr="00780D77" w:rsidRDefault="00F5145E">
      <w:pPr>
        <w:jc w:val="center"/>
        <w:rPr>
          <w:rStyle w:val="iadne"/>
          <w:rFonts w:ascii="Calibri" w:eastAsia="Calibri" w:hAnsi="Calibri" w:cs="Calibri"/>
          <w:b/>
          <w:bCs/>
          <w:color w:val="002060"/>
          <w:sz w:val="28"/>
          <w:szCs w:val="28"/>
          <w:u w:color="002060"/>
        </w:rPr>
      </w:pPr>
      <w:r w:rsidRPr="00780D77">
        <w:rPr>
          <w:rStyle w:val="iadne"/>
          <w:rFonts w:ascii="Calibri" w:eastAsia="Calibri" w:hAnsi="Calibri" w:cs="Calibri"/>
          <w:b/>
          <w:bCs/>
          <w:color w:val="002060"/>
          <w:sz w:val="28"/>
          <w:szCs w:val="28"/>
          <w:u w:color="002060"/>
        </w:rPr>
        <w:t>VEREJNÁ SÚŤAŽ</w:t>
      </w:r>
    </w:p>
    <w:p w14:paraId="2C4E612E" w14:textId="77777777" w:rsidR="00F1725A" w:rsidRPr="00780D77" w:rsidRDefault="00BE39C9" w:rsidP="00046221">
      <w:pPr>
        <w:jc w:val="center"/>
        <w:rPr>
          <w:rFonts w:ascii="Calibri" w:eastAsia="Calibri" w:hAnsi="Calibri" w:cs="Calibri"/>
          <w:b/>
          <w:bCs/>
        </w:rPr>
      </w:pPr>
      <w:r>
        <w:rPr>
          <w:rFonts w:ascii="Calibri" w:eastAsia="Calibri" w:hAnsi="Calibri" w:cs="Calibri"/>
          <w:b/>
          <w:bCs/>
        </w:rPr>
        <w:t xml:space="preserve">podľa zákona č. 343/2015 Z.z. o verejnom obstarávaní a o zmene a doplnení niektorých zákonov v znení neskorších predpisov </w:t>
      </w:r>
    </w:p>
    <w:p w14:paraId="55F2F6FA" w14:textId="77777777" w:rsidR="00046221" w:rsidRPr="00780D77" w:rsidRDefault="00046221" w:rsidP="00046221">
      <w:pPr>
        <w:jc w:val="center"/>
        <w:rPr>
          <w:rFonts w:ascii="Calibri" w:eastAsia="Calibri" w:hAnsi="Calibri" w:cs="Calibri"/>
          <w:b/>
          <w:bCs/>
          <w:sz w:val="28"/>
          <w:szCs w:val="28"/>
        </w:rPr>
      </w:pPr>
    </w:p>
    <w:p w14:paraId="64F9C9C8" w14:textId="77777777" w:rsidR="00F1725A" w:rsidRPr="00780D77" w:rsidRDefault="00F5145E">
      <w:pPr>
        <w:jc w:val="center"/>
        <w:rPr>
          <w:rStyle w:val="iadne"/>
          <w:rFonts w:ascii="Calibri" w:eastAsia="Calibri" w:hAnsi="Calibri" w:cs="Calibri"/>
          <w:b/>
          <w:bCs/>
          <w:color w:val="002060"/>
          <w:sz w:val="32"/>
          <w:szCs w:val="32"/>
          <w:u w:color="002060"/>
        </w:rPr>
      </w:pPr>
      <w:r w:rsidRPr="00780D77">
        <w:rPr>
          <w:rStyle w:val="iadne"/>
          <w:rFonts w:ascii="Calibri" w:eastAsia="Calibri" w:hAnsi="Calibri" w:cs="Calibri"/>
          <w:b/>
          <w:bCs/>
          <w:color w:val="002060"/>
          <w:sz w:val="32"/>
          <w:szCs w:val="32"/>
          <w:u w:color="002060"/>
        </w:rPr>
        <w:t>Súťažné podklady</w:t>
      </w:r>
    </w:p>
    <w:p w14:paraId="5DBEEC40" w14:textId="77777777" w:rsidR="00F1725A" w:rsidRPr="00780D77" w:rsidRDefault="00F1725A">
      <w:pPr>
        <w:rPr>
          <w:rFonts w:ascii="Calibri" w:eastAsia="Calibri" w:hAnsi="Calibri" w:cs="Calibri"/>
          <w:b/>
          <w:bCs/>
          <w:sz w:val="32"/>
          <w:szCs w:val="32"/>
        </w:rPr>
      </w:pPr>
    </w:p>
    <w:p w14:paraId="007A30FD" w14:textId="77777777" w:rsidR="00F1725A" w:rsidRPr="00780D77" w:rsidRDefault="00F5145E">
      <w:pPr>
        <w:jc w:val="center"/>
        <w:rPr>
          <w:rStyle w:val="iadne"/>
          <w:rFonts w:ascii="Calibri" w:eastAsia="Calibri" w:hAnsi="Calibri" w:cs="Calibri"/>
        </w:rPr>
      </w:pPr>
      <w:r w:rsidRPr="00780D77">
        <w:rPr>
          <w:rStyle w:val="iadne"/>
          <w:rFonts w:ascii="Calibri" w:eastAsia="Calibri" w:hAnsi="Calibri" w:cs="Calibri"/>
        </w:rPr>
        <w:t>Predmet obstarávania:</w:t>
      </w:r>
    </w:p>
    <w:p w14:paraId="6AB6164D" w14:textId="77777777" w:rsidR="00F1725A" w:rsidRPr="00E6288C" w:rsidRDefault="00BE39C9">
      <w:pPr>
        <w:jc w:val="center"/>
        <w:rPr>
          <w:rStyle w:val="iadne"/>
          <w:rFonts w:ascii="Calibri" w:eastAsia="Calibri" w:hAnsi="Calibri" w:cs="Calibri"/>
          <w:b/>
          <w:bCs/>
          <w:sz w:val="28"/>
          <w:szCs w:val="28"/>
        </w:rPr>
      </w:pPr>
      <w:r w:rsidRPr="00E6288C">
        <w:rPr>
          <w:rStyle w:val="iadne"/>
          <w:rFonts w:ascii="Calibri" w:eastAsia="Calibri" w:hAnsi="Calibri" w:cs="Calibri"/>
          <w:b/>
          <w:bCs/>
          <w:sz w:val="28"/>
          <w:szCs w:val="28"/>
        </w:rPr>
        <w:t>Polymérne organické flokul</w:t>
      </w:r>
      <w:r w:rsidR="00F43E30" w:rsidRPr="00E6288C">
        <w:rPr>
          <w:rStyle w:val="iadne"/>
          <w:rFonts w:ascii="Calibri" w:eastAsia="Calibri" w:hAnsi="Calibri" w:cs="Calibri"/>
          <w:b/>
          <w:bCs/>
          <w:sz w:val="28"/>
          <w:szCs w:val="28"/>
        </w:rPr>
        <w:t>a</w:t>
      </w:r>
      <w:r w:rsidRPr="00E6288C">
        <w:rPr>
          <w:rStyle w:val="iadne"/>
          <w:rFonts w:ascii="Calibri" w:eastAsia="Calibri" w:hAnsi="Calibri" w:cs="Calibri"/>
          <w:b/>
          <w:bCs/>
          <w:sz w:val="28"/>
          <w:szCs w:val="28"/>
        </w:rPr>
        <w:t>nty</w:t>
      </w:r>
    </w:p>
    <w:p w14:paraId="6682713F" w14:textId="77777777" w:rsidR="00F1725A" w:rsidRPr="00780D77" w:rsidRDefault="00F1725A">
      <w:pPr>
        <w:jc w:val="center"/>
        <w:rPr>
          <w:rFonts w:ascii="Calibri" w:eastAsia="Calibri" w:hAnsi="Calibri" w:cs="Calibri"/>
          <w:b/>
          <w:bCs/>
        </w:rPr>
      </w:pPr>
    </w:p>
    <w:p w14:paraId="353F6B0F" w14:textId="77777777" w:rsidR="00F1725A" w:rsidRPr="00780D77" w:rsidRDefault="00F1725A">
      <w:pPr>
        <w:jc w:val="both"/>
        <w:rPr>
          <w:rFonts w:ascii="Calibri" w:eastAsia="Calibri" w:hAnsi="Calibri" w:cs="Calibri"/>
          <w:b/>
          <w:bCs/>
        </w:rPr>
      </w:pPr>
    </w:p>
    <w:p w14:paraId="5CFAEAE0" w14:textId="77777777" w:rsidR="00F1725A" w:rsidRPr="00780D77" w:rsidRDefault="00F1725A">
      <w:pPr>
        <w:jc w:val="both"/>
        <w:rPr>
          <w:rFonts w:ascii="Calibri" w:eastAsia="Calibri" w:hAnsi="Calibri" w:cs="Calibri"/>
          <w:b/>
          <w:bCs/>
        </w:rPr>
      </w:pPr>
    </w:p>
    <w:p w14:paraId="211177B5" w14:textId="77777777" w:rsidR="00F1725A" w:rsidRPr="00780D77" w:rsidRDefault="00F1725A">
      <w:pPr>
        <w:jc w:val="both"/>
        <w:rPr>
          <w:rFonts w:ascii="Calibri" w:eastAsia="Calibri" w:hAnsi="Calibri" w:cs="Calibri"/>
          <w:b/>
          <w:bCs/>
        </w:rPr>
      </w:pPr>
    </w:p>
    <w:p w14:paraId="362A168C" w14:textId="77777777" w:rsidR="00F1725A" w:rsidRPr="00780D77" w:rsidRDefault="00F1725A">
      <w:pPr>
        <w:rPr>
          <w:rStyle w:val="iadne"/>
          <w:rFonts w:ascii="Calibri" w:eastAsia="Calibri" w:hAnsi="Calibri" w:cs="Calibri"/>
          <w:b/>
          <w:bCs/>
          <w:caps/>
          <w:sz w:val="20"/>
          <w:szCs w:val="20"/>
        </w:rPr>
      </w:pPr>
    </w:p>
    <w:p w14:paraId="07AFD0C1" w14:textId="77777777" w:rsidR="00F1725A" w:rsidRPr="00780D77" w:rsidRDefault="00F5145E">
      <w:pPr>
        <w:rPr>
          <w:rStyle w:val="iadne"/>
          <w:rFonts w:ascii="Calibri" w:eastAsia="Calibri" w:hAnsi="Calibri" w:cs="Calibri"/>
          <w:b/>
          <w:bCs/>
          <w:sz w:val="20"/>
          <w:szCs w:val="20"/>
        </w:rPr>
      </w:pPr>
      <w:r w:rsidRPr="00780D77">
        <w:rPr>
          <w:rStyle w:val="iadne"/>
          <w:rFonts w:ascii="Calibri" w:eastAsia="Calibri" w:hAnsi="Calibri" w:cs="Calibri"/>
          <w:b/>
          <w:bCs/>
          <w:caps/>
          <w:sz w:val="20"/>
          <w:szCs w:val="20"/>
        </w:rPr>
        <w:t>Spoločný slovník obstarávania /CPV</w:t>
      </w:r>
      <w:r w:rsidRPr="00780D77">
        <w:rPr>
          <w:rStyle w:val="iadne"/>
          <w:rFonts w:ascii="Calibri" w:eastAsia="Calibri" w:hAnsi="Calibri" w:cs="Calibri"/>
          <w:b/>
          <w:bCs/>
          <w:sz w:val="20"/>
          <w:szCs w:val="20"/>
        </w:rPr>
        <w:t>/</w:t>
      </w:r>
    </w:p>
    <w:p w14:paraId="7EE8320F" w14:textId="64EB8669" w:rsidR="00F4044B" w:rsidRDefault="00F5145E">
      <w:pPr>
        <w:tabs>
          <w:tab w:val="left" w:pos="1560"/>
        </w:tabs>
        <w:rPr>
          <w:rStyle w:val="iadne"/>
          <w:rFonts w:ascii="Calibri" w:eastAsia="Calibri" w:hAnsi="Calibri" w:cs="Calibri"/>
          <w:sz w:val="20"/>
          <w:szCs w:val="20"/>
        </w:rPr>
      </w:pPr>
      <w:r w:rsidRPr="00780D77">
        <w:rPr>
          <w:rStyle w:val="iadne"/>
          <w:rFonts w:ascii="Calibri" w:eastAsia="Calibri" w:hAnsi="Calibri" w:cs="Calibri"/>
          <w:sz w:val="20"/>
          <w:szCs w:val="20"/>
        </w:rPr>
        <w:t>Hlavný predmet:</w:t>
      </w:r>
      <w:r w:rsidRPr="00780D77">
        <w:rPr>
          <w:rStyle w:val="iadne"/>
          <w:rFonts w:ascii="Calibri" w:eastAsia="Calibri" w:hAnsi="Calibri" w:cs="Calibri"/>
          <w:sz w:val="20"/>
          <w:szCs w:val="20"/>
        </w:rPr>
        <w:tab/>
      </w:r>
      <w:r w:rsidR="00896700" w:rsidRPr="00896700">
        <w:rPr>
          <w:rFonts w:ascii="Calibri" w:eastAsia="Calibri" w:hAnsi="Calibri" w:cs="Calibri"/>
          <w:b/>
          <w:sz w:val="20"/>
          <w:szCs w:val="20"/>
          <w:lang w:val="sk"/>
        </w:rPr>
        <w:t>24542000-5 Akrylové polyméry v primárnych formách</w:t>
      </w:r>
    </w:p>
    <w:p w14:paraId="2CD56143" w14:textId="30435E7D" w:rsidR="00F1725A" w:rsidRDefault="00F5145E">
      <w:pPr>
        <w:ind w:left="1560" w:hanging="1560"/>
        <w:rPr>
          <w:rStyle w:val="iadne"/>
          <w:rFonts w:ascii="Calibri" w:eastAsia="Calibri" w:hAnsi="Calibri" w:cs="Calibri"/>
          <w:sz w:val="20"/>
          <w:szCs w:val="20"/>
        </w:rPr>
      </w:pPr>
      <w:r w:rsidRPr="00780D77">
        <w:rPr>
          <w:rStyle w:val="iadne"/>
          <w:rFonts w:ascii="Calibri" w:eastAsia="Calibri" w:hAnsi="Calibri" w:cs="Calibri"/>
          <w:sz w:val="20"/>
          <w:szCs w:val="20"/>
        </w:rPr>
        <w:tab/>
      </w:r>
    </w:p>
    <w:p w14:paraId="11010BE7" w14:textId="77777777" w:rsidR="00F1725A" w:rsidRDefault="00F4044B" w:rsidP="00CD159B">
      <w:pPr>
        <w:rPr>
          <w:rStyle w:val="iadne"/>
          <w:rFonts w:ascii="Calibri" w:eastAsia="Calibri" w:hAnsi="Calibri" w:cs="Calibri"/>
          <w:sz w:val="20"/>
          <w:szCs w:val="20"/>
        </w:rPr>
      </w:pPr>
      <w:r>
        <w:rPr>
          <w:rStyle w:val="iadne"/>
          <w:rFonts w:ascii="Calibri" w:eastAsia="Calibri" w:hAnsi="Calibri" w:cs="Calibri"/>
          <w:sz w:val="20"/>
          <w:szCs w:val="20"/>
        </w:rPr>
        <w:tab/>
      </w:r>
    </w:p>
    <w:p w14:paraId="7032581C" w14:textId="77777777" w:rsidR="00CD159B" w:rsidRPr="00780D77" w:rsidRDefault="00CD159B" w:rsidP="00CD159B">
      <w:pPr>
        <w:rPr>
          <w:rStyle w:val="iadne"/>
          <w:rFonts w:ascii="Calibri" w:eastAsia="Calibri" w:hAnsi="Calibri" w:cs="Calibri"/>
          <w:sz w:val="20"/>
          <w:szCs w:val="20"/>
        </w:rPr>
      </w:pPr>
    </w:p>
    <w:p w14:paraId="566B170B" w14:textId="77777777" w:rsidR="00F1725A" w:rsidRPr="00FD7B7B" w:rsidRDefault="00F1725A">
      <w:pPr>
        <w:rPr>
          <w:rFonts w:ascii="Calibri" w:eastAsia="Calibri" w:hAnsi="Calibri" w:cs="Calibri"/>
          <w:sz w:val="22"/>
          <w:szCs w:val="22"/>
        </w:rPr>
      </w:pPr>
    </w:p>
    <w:p w14:paraId="655FD7FC" w14:textId="77777777" w:rsidR="00FD7B7B" w:rsidRDefault="00FD7B7B" w:rsidP="00FD7B7B">
      <w:pPr>
        <w:rPr>
          <w:rFonts w:ascii="Calibri" w:eastAsia="Calibri" w:hAnsi="Calibri" w:cs="Calibri"/>
          <w:sz w:val="22"/>
          <w:szCs w:val="22"/>
        </w:rPr>
      </w:pPr>
    </w:p>
    <w:p w14:paraId="28EDDA55" w14:textId="77777777" w:rsidR="00CD159B" w:rsidRDefault="00CD159B" w:rsidP="00FD7B7B">
      <w:pPr>
        <w:rPr>
          <w:rFonts w:ascii="Calibri" w:eastAsia="Calibri" w:hAnsi="Calibri" w:cs="Calibri"/>
          <w:sz w:val="22"/>
          <w:szCs w:val="22"/>
        </w:rPr>
      </w:pPr>
    </w:p>
    <w:p w14:paraId="47DDA50D" w14:textId="77777777" w:rsidR="00CD159B" w:rsidRDefault="00CD159B" w:rsidP="00FD7B7B">
      <w:pPr>
        <w:rPr>
          <w:rFonts w:ascii="Calibri" w:eastAsia="Calibri" w:hAnsi="Calibri" w:cs="Calibri"/>
          <w:sz w:val="22"/>
          <w:szCs w:val="22"/>
        </w:rPr>
      </w:pPr>
    </w:p>
    <w:p w14:paraId="1D11CA14" w14:textId="77777777" w:rsidR="00CD159B" w:rsidRDefault="00CD159B" w:rsidP="00FD7B7B">
      <w:pPr>
        <w:rPr>
          <w:rFonts w:ascii="Calibri" w:eastAsia="Calibri" w:hAnsi="Calibri" w:cs="Calibri"/>
          <w:sz w:val="22"/>
          <w:szCs w:val="22"/>
        </w:rPr>
      </w:pPr>
    </w:p>
    <w:p w14:paraId="4E821963" w14:textId="77777777" w:rsidR="00CD159B" w:rsidRDefault="00CD159B" w:rsidP="00FD7B7B">
      <w:pPr>
        <w:rPr>
          <w:rFonts w:ascii="Calibri" w:eastAsia="Calibri" w:hAnsi="Calibri" w:cs="Calibri"/>
          <w:sz w:val="22"/>
          <w:szCs w:val="22"/>
        </w:rPr>
      </w:pPr>
    </w:p>
    <w:p w14:paraId="7014C6AD" w14:textId="77777777" w:rsidR="00CD159B" w:rsidRDefault="00CD159B" w:rsidP="00FD7B7B">
      <w:pPr>
        <w:rPr>
          <w:rFonts w:ascii="Calibri" w:eastAsia="Calibri" w:hAnsi="Calibri" w:cs="Calibri"/>
          <w:sz w:val="22"/>
          <w:szCs w:val="22"/>
        </w:rPr>
      </w:pPr>
    </w:p>
    <w:p w14:paraId="6816C146" w14:textId="77777777" w:rsidR="00CD159B" w:rsidRDefault="00CD159B" w:rsidP="00FD7B7B">
      <w:pPr>
        <w:rPr>
          <w:rFonts w:ascii="Calibri" w:eastAsia="Calibri" w:hAnsi="Calibri" w:cs="Calibri"/>
          <w:sz w:val="22"/>
          <w:szCs w:val="22"/>
        </w:rPr>
      </w:pPr>
    </w:p>
    <w:p w14:paraId="4C017FF5" w14:textId="77777777" w:rsidR="00CD159B" w:rsidRDefault="00CD159B" w:rsidP="00FD7B7B">
      <w:pPr>
        <w:rPr>
          <w:rFonts w:ascii="Calibri" w:eastAsia="Calibri" w:hAnsi="Calibri" w:cs="Calibri"/>
          <w:sz w:val="22"/>
          <w:szCs w:val="22"/>
        </w:rPr>
      </w:pPr>
    </w:p>
    <w:p w14:paraId="7096B890" w14:textId="77777777" w:rsidR="00CD159B" w:rsidRDefault="00CD159B" w:rsidP="00FD7B7B">
      <w:pPr>
        <w:rPr>
          <w:rFonts w:ascii="Calibri" w:eastAsia="Calibri" w:hAnsi="Calibri" w:cs="Calibri"/>
          <w:sz w:val="22"/>
          <w:szCs w:val="22"/>
        </w:rPr>
      </w:pPr>
    </w:p>
    <w:p w14:paraId="61334EFE" w14:textId="77777777" w:rsidR="00CD159B" w:rsidRDefault="00CD159B" w:rsidP="00FD7B7B">
      <w:pPr>
        <w:rPr>
          <w:rFonts w:ascii="Calibri" w:eastAsia="Calibri" w:hAnsi="Calibri" w:cs="Calibri"/>
          <w:sz w:val="22"/>
          <w:szCs w:val="22"/>
        </w:rPr>
      </w:pPr>
    </w:p>
    <w:p w14:paraId="086A48A8" w14:textId="77777777" w:rsidR="00CD159B" w:rsidRDefault="00CD159B" w:rsidP="00FD7B7B">
      <w:pPr>
        <w:rPr>
          <w:rFonts w:ascii="Calibri" w:eastAsia="Calibri" w:hAnsi="Calibri" w:cs="Calibri"/>
          <w:sz w:val="22"/>
          <w:szCs w:val="22"/>
        </w:rPr>
      </w:pPr>
    </w:p>
    <w:p w14:paraId="70721B76" w14:textId="77777777" w:rsidR="00CD159B" w:rsidRDefault="00CD159B" w:rsidP="00FD7B7B">
      <w:pPr>
        <w:rPr>
          <w:rFonts w:ascii="Calibri" w:eastAsia="Calibri" w:hAnsi="Calibri" w:cs="Calibri"/>
          <w:sz w:val="22"/>
          <w:szCs w:val="22"/>
        </w:rPr>
      </w:pPr>
    </w:p>
    <w:p w14:paraId="6494742D" w14:textId="77777777" w:rsidR="00CD159B" w:rsidRPr="00FD7B7B" w:rsidRDefault="00CD159B" w:rsidP="00FD7B7B">
      <w:pPr>
        <w:rPr>
          <w:rFonts w:ascii="Calibri" w:eastAsia="Calibri" w:hAnsi="Calibri" w:cs="Calibri"/>
          <w:sz w:val="22"/>
          <w:szCs w:val="22"/>
        </w:rPr>
      </w:pPr>
    </w:p>
    <w:p w14:paraId="2E39DB5C" w14:textId="77777777" w:rsidR="00F1725A" w:rsidRPr="00780D77" w:rsidRDefault="00F1725A">
      <w:pPr>
        <w:rPr>
          <w:rFonts w:ascii="Calibri" w:eastAsia="Calibri" w:hAnsi="Calibri" w:cs="Calibri"/>
          <w:sz w:val="22"/>
          <w:szCs w:val="22"/>
        </w:rPr>
      </w:pPr>
    </w:p>
    <w:p w14:paraId="7CA1194E" w14:textId="77777777" w:rsidR="00F1725A" w:rsidRPr="00780D77" w:rsidRDefault="00F1725A">
      <w:pPr>
        <w:rPr>
          <w:rFonts w:ascii="Calibri" w:eastAsia="Calibri" w:hAnsi="Calibri" w:cs="Calibri"/>
          <w:sz w:val="22"/>
          <w:szCs w:val="22"/>
        </w:rPr>
      </w:pPr>
    </w:p>
    <w:p w14:paraId="4B54D114" w14:textId="77777777" w:rsidR="00F1725A" w:rsidRPr="00780D77" w:rsidRDefault="00F1725A">
      <w:pPr>
        <w:rPr>
          <w:rFonts w:ascii="Calibri" w:eastAsia="Calibri" w:hAnsi="Calibri" w:cs="Calibri"/>
          <w:sz w:val="22"/>
          <w:szCs w:val="22"/>
        </w:rPr>
      </w:pPr>
    </w:p>
    <w:p w14:paraId="0FE5BCF7" w14:textId="77777777" w:rsidR="00F1725A" w:rsidRPr="00780D77" w:rsidRDefault="00F1725A">
      <w:pPr>
        <w:rPr>
          <w:rFonts w:ascii="Calibri" w:eastAsia="Calibri" w:hAnsi="Calibri" w:cs="Calibri"/>
          <w:sz w:val="22"/>
          <w:szCs w:val="22"/>
        </w:rPr>
      </w:pPr>
    </w:p>
    <w:p w14:paraId="7B8F1B41" w14:textId="77777777" w:rsidR="00F1725A" w:rsidRPr="00780D77" w:rsidRDefault="00F1725A">
      <w:pPr>
        <w:rPr>
          <w:rFonts w:ascii="Calibri" w:eastAsia="Calibri" w:hAnsi="Calibri" w:cs="Calibri"/>
          <w:sz w:val="22"/>
          <w:szCs w:val="22"/>
        </w:rPr>
      </w:pPr>
    </w:p>
    <w:p w14:paraId="3C15906A" w14:textId="77777777" w:rsidR="00F1725A" w:rsidRPr="00780D77" w:rsidRDefault="00F1725A">
      <w:pPr>
        <w:rPr>
          <w:rFonts w:ascii="Calibri" w:eastAsia="Calibri" w:hAnsi="Calibri" w:cs="Calibri"/>
          <w:sz w:val="22"/>
          <w:szCs w:val="22"/>
        </w:rPr>
      </w:pPr>
    </w:p>
    <w:p w14:paraId="2251F978" w14:textId="68B07B27" w:rsidR="00F1725A" w:rsidRPr="00780D77" w:rsidRDefault="00F5145E">
      <w:pPr>
        <w:rPr>
          <w:rStyle w:val="iadne"/>
          <w:rFonts w:ascii="Calibri" w:eastAsia="Calibri" w:hAnsi="Calibri" w:cs="Calibri"/>
          <w:sz w:val="22"/>
          <w:szCs w:val="22"/>
        </w:rPr>
      </w:pPr>
      <w:r w:rsidRPr="00780D77">
        <w:rPr>
          <w:rStyle w:val="iadne"/>
          <w:rFonts w:ascii="Calibri" w:eastAsia="Calibri" w:hAnsi="Calibri" w:cs="Calibri"/>
          <w:sz w:val="22"/>
          <w:szCs w:val="22"/>
        </w:rPr>
        <w:t xml:space="preserve">Košice, </w:t>
      </w:r>
      <w:r w:rsidR="001D7923">
        <w:rPr>
          <w:rStyle w:val="iadne"/>
          <w:rFonts w:ascii="Calibri" w:eastAsia="Calibri" w:hAnsi="Calibri" w:cs="Calibri"/>
          <w:sz w:val="22"/>
          <w:szCs w:val="22"/>
        </w:rPr>
        <w:t>november</w:t>
      </w:r>
      <w:r w:rsidR="00A578B1">
        <w:rPr>
          <w:rStyle w:val="iadne"/>
          <w:rFonts w:ascii="Calibri" w:eastAsia="Calibri" w:hAnsi="Calibri" w:cs="Calibri"/>
          <w:sz w:val="22"/>
          <w:szCs w:val="22"/>
        </w:rPr>
        <w:t xml:space="preserve"> 2022</w:t>
      </w:r>
    </w:p>
    <w:p w14:paraId="3DDC2498" w14:textId="77777777" w:rsidR="00F1725A" w:rsidRPr="00780D77" w:rsidRDefault="00F1725A">
      <w:pPr>
        <w:ind w:left="1416" w:firstLine="708"/>
        <w:jc w:val="both"/>
        <w:rPr>
          <w:rFonts w:ascii="Calibri" w:eastAsia="Calibri" w:hAnsi="Calibri" w:cs="Calibri"/>
          <w:sz w:val="22"/>
          <w:szCs w:val="22"/>
        </w:rPr>
      </w:pPr>
    </w:p>
    <w:p w14:paraId="4174B74E" w14:textId="77777777" w:rsidR="00F1725A" w:rsidRPr="00780D77" w:rsidRDefault="00F1725A">
      <w:pPr>
        <w:ind w:left="1416" w:firstLine="708"/>
        <w:jc w:val="both"/>
        <w:rPr>
          <w:rFonts w:ascii="Calibri" w:eastAsia="Calibri" w:hAnsi="Calibri" w:cs="Calibri"/>
          <w:sz w:val="22"/>
          <w:szCs w:val="22"/>
        </w:rPr>
      </w:pPr>
    </w:p>
    <w:p w14:paraId="35A90E3E" w14:textId="77777777" w:rsidR="00F1725A" w:rsidRPr="00780D77" w:rsidRDefault="00F1725A">
      <w:pPr>
        <w:jc w:val="both"/>
        <w:rPr>
          <w:rFonts w:ascii="Calibri" w:eastAsia="Calibri" w:hAnsi="Calibri" w:cs="Calibri"/>
          <w:i/>
          <w:iCs/>
          <w:sz w:val="22"/>
          <w:szCs w:val="22"/>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2"/>
      </w:tblGrid>
      <w:tr w:rsidR="00F1725A" w:rsidRPr="00780D77" w14:paraId="1D36E2FB" w14:textId="77777777">
        <w:trPr>
          <w:trHeight w:val="1230"/>
        </w:trPr>
        <w:tc>
          <w:tcPr>
            <w:tcW w:w="921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3194315F" w14:textId="77777777" w:rsidR="00F1725A" w:rsidRPr="00780D77" w:rsidRDefault="00F5145E" w:rsidP="00402731">
            <w:pPr>
              <w:pStyle w:val="Nadpis5"/>
              <w:ind w:left="0"/>
              <w:jc w:val="center"/>
            </w:pPr>
            <w:r w:rsidRPr="00780D77">
              <w:rPr>
                <w:rStyle w:val="iadne"/>
                <w:rFonts w:ascii="Calibri" w:eastAsia="Calibri" w:hAnsi="Calibri" w:cs="Calibri"/>
                <w:i/>
                <w:iCs/>
                <w:sz w:val="22"/>
                <w:szCs w:val="22"/>
              </w:rPr>
              <w:lastRenderedPageBreak/>
              <w:t>Súťažné podklady sú vlastníctvom obstarávateľa a záujemca sa ich prevzatím zaväzuje použiť ich len na účely spracovania ponuky v tejto súťaži v súlade so zákonom č. 343/2015 Z. z. o verejnom obstarávaní a o zmene a doplnení niektorých zákonov v znení neskorších predpisov (ďalej aj „zákon o verejnom obstarávaní“ alebo „ZVO“).</w:t>
            </w:r>
          </w:p>
        </w:tc>
      </w:tr>
    </w:tbl>
    <w:p w14:paraId="5DAE6603" w14:textId="77777777" w:rsidR="00F1725A" w:rsidRPr="00780D77" w:rsidRDefault="00F1725A">
      <w:pPr>
        <w:widowControl w:val="0"/>
        <w:jc w:val="both"/>
        <w:rPr>
          <w:rFonts w:ascii="Calibri" w:eastAsia="Calibri" w:hAnsi="Calibri" w:cs="Calibri"/>
          <w:i/>
          <w:iCs/>
          <w:sz w:val="22"/>
          <w:szCs w:val="22"/>
        </w:rPr>
      </w:pPr>
    </w:p>
    <w:p w14:paraId="068C6F17" w14:textId="77777777" w:rsidR="00F1725A" w:rsidRPr="00780D77" w:rsidRDefault="00F1725A">
      <w:pPr>
        <w:jc w:val="both"/>
        <w:rPr>
          <w:rFonts w:ascii="Calibri" w:eastAsia="Calibri" w:hAnsi="Calibri" w:cs="Calibri"/>
          <w:b/>
          <w:bCs/>
          <w:sz w:val="22"/>
          <w:szCs w:val="22"/>
        </w:rPr>
      </w:pPr>
    </w:p>
    <w:p w14:paraId="548E6B58" w14:textId="77777777" w:rsidR="00F1725A" w:rsidRPr="00780D77" w:rsidRDefault="00F1725A">
      <w:pPr>
        <w:jc w:val="both"/>
        <w:rPr>
          <w:rFonts w:ascii="Calibri" w:eastAsia="Calibri" w:hAnsi="Calibri" w:cs="Calibri"/>
          <w:b/>
          <w:bCs/>
          <w:sz w:val="22"/>
          <w:szCs w:val="22"/>
        </w:rPr>
      </w:pPr>
    </w:p>
    <w:p w14:paraId="76B8EC54" w14:textId="77777777" w:rsidR="00F1725A" w:rsidRPr="00780D77" w:rsidRDefault="00F1725A">
      <w:pPr>
        <w:jc w:val="both"/>
        <w:rPr>
          <w:rFonts w:ascii="Calibri" w:eastAsia="Calibri" w:hAnsi="Calibri" w:cs="Calibri"/>
          <w:b/>
          <w:bCs/>
          <w:sz w:val="22"/>
          <w:szCs w:val="22"/>
        </w:rPr>
      </w:pPr>
    </w:p>
    <w:p w14:paraId="2F4F38CB" w14:textId="77777777" w:rsidR="00F1725A" w:rsidRPr="00780D77" w:rsidRDefault="00F1725A">
      <w:pPr>
        <w:jc w:val="both"/>
        <w:rPr>
          <w:rFonts w:ascii="Calibri" w:eastAsia="Calibri" w:hAnsi="Calibri" w:cs="Calibri"/>
          <w:b/>
          <w:bCs/>
          <w:sz w:val="22"/>
          <w:szCs w:val="22"/>
        </w:rPr>
      </w:pPr>
    </w:p>
    <w:p w14:paraId="0D429B57" w14:textId="77777777" w:rsidR="00F1725A" w:rsidRPr="00780D77" w:rsidRDefault="00F5145E">
      <w:pPr>
        <w:jc w:val="both"/>
        <w:rPr>
          <w:rStyle w:val="iadne"/>
          <w:rFonts w:ascii="Calibri" w:eastAsia="Calibri" w:hAnsi="Calibri" w:cs="Calibri"/>
          <w:b/>
          <w:bCs/>
          <w:sz w:val="22"/>
          <w:szCs w:val="22"/>
        </w:rPr>
      </w:pPr>
      <w:r w:rsidRPr="00780D77">
        <w:rPr>
          <w:rStyle w:val="iadne"/>
          <w:rFonts w:ascii="Calibri" w:eastAsia="Calibri" w:hAnsi="Calibri" w:cs="Calibri"/>
          <w:b/>
          <w:bCs/>
          <w:sz w:val="22"/>
          <w:szCs w:val="22"/>
        </w:rPr>
        <w:t>OBSAH  SÚŤAŽNÝCH PODKLADOV</w:t>
      </w:r>
    </w:p>
    <w:p w14:paraId="4F4E190B" w14:textId="77777777" w:rsidR="00F1725A" w:rsidRPr="00780D77" w:rsidRDefault="00F1725A">
      <w:pPr>
        <w:spacing w:after="200"/>
        <w:rPr>
          <w:rFonts w:ascii="Calibri" w:eastAsia="Calibri" w:hAnsi="Calibri" w:cs="Calibri"/>
          <w:b/>
          <w:bCs/>
          <w:sz w:val="20"/>
          <w:szCs w:val="20"/>
        </w:rPr>
      </w:pPr>
    </w:p>
    <w:p w14:paraId="02239CEE" w14:textId="77777777" w:rsidR="00F1725A" w:rsidRPr="00780D77" w:rsidRDefault="00F5145E">
      <w:pPr>
        <w:spacing w:after="200"/>
        <w:rPr>
          <w:rStyle w:val="iadne"/>
          <w:rFonts w:ascii="Calibri" w:eastAsia="Calibri" w:hAnsi="Calibri" w:cs="Calibri"/>
          <w:b/>
          <w:bCs/>
          <w:sz w:val="20"/>
          <w:szCs w:val="20"/>
        </w:rPr>
      </w:pPr>
      <w:r w:rsidRPr="00780D77">
        <w:rPr>
          <w:rStyle w:val="iadne"/>
          <w:rFonts w:ascii="Calibri" w:eastAsia="Calibri" w:hAnsi="Calibri" w:cs="Calibri"/>
          <w:b/>
          <w:bCs/>
          <w:sz w:val="20"/>
          <w:szCs w:val="20"/>
        </w:rPr>
        <w:t>Zväzok I.</w:t>
      </w:r>
      <w:r w:rsidRPr="00780D77">
        <w:rPr>
          <w:rStyle w:val="iadne"/>
          <w:rFonts w:ascii="Calibri" w:eastAsia="Calibri" w:hAnsi="Calibri" w:cs="Calibri"/>
          <w:b/>
          <w:bCs/>
          <w:sz w:val="20"/>
          <w:szCs w:val="20"/>
        </w:rPr>
        <w:tab/>
        <w:t>Pokyny pre záujemcov/uchádzačov</w:t>
      </w:r>
    </w:p>
    <w:p w14:paraId="2B481973" w14:textId="77777777" w:rsidR="00F1725A" w:rsidRPr="00780D77" w:rsidRDefault="00F5145E">
      <w:pPr>
        <w:spacing w:after="200"/>
        <w:rPr>
          <w:rStyle w:val="iadne"/>
          <w:rFonts w:ascii="Calibri" w:eastAsia="Calibri" w:hAnsi="Calibri" w:cs="Calibri"/>
          <w:b/>
          <w:bCs/>
          <w:sz w:val="20"/>
          <w:szCs w:val="20"/>
        </w:rPr>
      </w:pPr>
      <w:r w:rsidRPr="00780D77">
        <w:rPr>
          <w:rStyle w:val="iadne"/>
          <w:rFonts w:ascii="Calibri" w:eastAsia="Calibri" w:hAnsi="Calibri" w:cs="Calibri"/>
          <w:b/>
          <w:bCs/>
          <w:sz w:val="20"/>
          <w:szCs w:val="20"/>
        </w:rPr>
        <w:t>Zväzok II.</w:t>
      </w:r>
      <w:r w:rsidRPr="00780D77">
        <w:rPr>
          <w:rStyle w:val="iadne"/>
          <w:rFonts w:ascii="Calibri" w:eastAsia="Calibri" w:hAnsi="Calibri" w:cs="Calibri"/>
          <w:b/>
          <w:bCs/>
          <w:sz w:val="20"/>
          <w:szCs w:val="20"/>
        </w:rPr>
        <w:tab/>
        <w:t>Podmienky účasti</w:t>
      </w:r>
      <w:r w:rsidR="00DA5BEB">
        <w:rPr>
          <w:rStyle w:val="iadne"/>
          <w:rFonts w:ascii="Calibri" w:eastAsia="Calibri" w:hAnsi="Calibri" w:cs="Calibri"/>
          <w:b/>
          <w:bCs/>
          <w:sz w:val="20"/>
          <w:szCs w:val="20"/>
        </w:rPr>
        <w:t xml:space="preserve"> vo verejnom obstarávaní</w:t>
      </w:r>
    </w:p>
    <w:p w14:paraId="08051318" w14:textId="77777777" w:rsidR="00F1725A" w:rsidRPr="00780D77" w:rsidRDefault="00F5145E">
      <w:pPr>
        <w:spacing w:after="200"/>
        <w:rPr>
          <w:rStyle w:val="iadne"/>
          <w:rFonts w:ascii="Calibri" w:eastAsia="Calibri" w:hAnsi="Calibri" w:cs="Calibri"/>
          <w:b/>
          <w:bCs/>
          <w:sz w:val="20"/>
          <w:szCs w:val="20"/>
        </w:rPr>
      </w:pPr>
      <w:r w:rsidRPr="00780D77">
        <w:rPr>
          <w:rStyle w:val="iadne"/>
          <w:rFonts w:ascii="Calibri" w:eastAsia="Calibri" w:hAnsi="Calibri" w:cs="Calibri"/>
          <w:b/>
          <w:bCs/>
          <w:sz w:val="20"/>
          <w:szCs w:val="20"/>
        </w:rPr>
        <w:t>Zväzok III.</w:t>
      </w:r>
      <w:r w:rsidRPr="00780D77">
        <w:rPr>
          <w:rStyle w:val="iadne"/>
          <w:rFonts w:ascii="Calibri" w:eastAsia="Calibri" w:hAnsi="Calibri" w:cs="Calibri"/>
          <w:b/>
          <w:bCs/>
          <w:sz w:val="20"/>
          <w:szCs w:val="20"/>
        </w:rPr>
        <w:tab/>
        <w:t>Návrh na plnenie kritérií</w:t>
      </w:r>
    </w:p>
    <w:p w14:paraId="45BA40AE" w14:textId="77777777" w:rsidR="00F1725A" w:rsidRPr="00780D77" w:rsidRDefault="00F5145E">
      <w:pPr>
        <w:spacing w:after="200"/>
        <w:rPr>
          <w:rStyle w:val="iadne"/>
          <w:rFonts w:ascii="Calibri" w:eastAsia="Calibri" w:hAnsi="Calibri" w:cs="Calibri"/>
          <w:b/>
          <w:bCs/>
          <w:sz w:val="20"/>
          <w:szCs w:val="20"/>
        </w:rPr>
      </w:pPr>
      <w:r w:rsidRPr="00780D77">
        <w:rPr>
          <w:rStyle w:val="iadne"/>
          <w:rFonts w:ascii="Calibri" w:eastAsia="Calibri" w:hAnsi="Calibri" w:cs="Calibri"/>
          <w:b/>
          <w:bCs/>
          <w:sz w:val="20"/>
          <w:szCs w:val="20"/>
        </w:rPr>
        <w:t>Zväzok IV.</w:t>
      </w:r>
      <w:r w:rsidRPr="00780D77">
        <w:rPr>
          <w:rStyle w:val="iadne"/>
          <w:rFonts w:ascii="Calibri" w:eastAsia="Calibri" w:hAnsi="Calibri" w:cs="Calibri"/>
          <w:b/>
          <w:bCs/>
          <w:sz w:val="20"/>
          <w:szCs w:val="20"/>
        </w:rPr>
        <w:tab/>
        <w:t>Formuláre</w:t>
      </w:r>
    </w:p>
    <w:p w14:paraId="15503F8F" w14:textId="77777777" w:rsidR="00F1725A" w:rsidRPr="00780D77" w:rsidRDefault="00F5145E">
      <w:pPr>
        <w:spacing w:after="200"/>
        <w:rPr>
          <w:rStyle w:val="iadne"/>
          <w:rFonts w:ascii="Calibri" w:eastAsia="Calibri" w:hAnsi="Calibri" w:cs="Calibri"/>
          <w:b/>
          <w:bCs/>
          <w:sz w:val="20"/>
          <w:szCs w:val="20"/>
        </w:rPr>
      </w:pPr>
      <w:r w:rsidRPr="00780D77">
        <w:rPr>
          <w:rStyle w:val="iadne"/>
          <w:rFonts w:ascii="Calibri" w:eastAsia="Calibri" w:hAnsi="Calibri" w:cs="Calibri"/>
          <w:b/>
          <w:bCs/>
          <w:sz w:val="20"/>
          <w:szCs w:val="20"/>
        </w:rPr>
        <w:t>Zväzok V.</w:t>
      </w:r>
      <w:r w:rsidRPr="00780D77">
        <w:rPr>
          <w:rStyle w:val="iadne"/>
          <w:rFonts w:ascii="Calibri" w:eastAsia="Calibri" w:hAnsi="Calibri" w:cs="Calibri"/>
          <w:b/>
          <w:bCs/>
          <w:sz w:val="20"/>
          <w:szCs w:val="20"/>
        </w:rPr>
        <w:tab/>
        <w:t>Návrh rámcovej dohody</w:t>
      </w:r>
    </w:p>
    <w:p w14:paraId="42A31D73" w14:textId="77777777" w:rsidR="00F1725A" w:rsidRPr="00780D77" w:rsidRDefault="00F5145E">
      <w:pPr>
        <w:spacing w:after="200"/>
      </w:pPr>
      <w:r w:rsidRPr="00780D77">
        <w:rPr>
          <w:rStyle w:val="iadne"/>
          <w:rFonts w:ascii="Calibri" w:eastAsia="Calibri" w:hAnsi="Calibri" w:cs="Calibri"/>
          <w:b/>
          <w:bCs/>
          <w:sz w:val="20"/>
          <w:szCs w:val="20"/>
        </w:rPr>
        <w:t>Zväzok VI.</w:t>
      </w:r>
      <w:r w:rsidRPr="00780D77">
        <w:rPr>
          <w:rStyle w:val="iadne"/>
          <w:rFonts w:ascii="Calibri" w:eastAsia="Calibri" w:hAnsi="Calibri" w:cs="Calibri"/>
          <w:b/>
          <w:bCs/>
          <w:sz w:val="20"/>
          <w:szCs w:val="20"/>
        </w:rPr>
        <w:tab/>
        <w:t>Opis predmetu zákazky/Technické špecifikácie</w:t>
      </w:r>
      <w:r w:rsidRPr="00780D77">
        <w:rPr>
          <w:rStyle w:val="iadne"/>
          <w:rFonts w:ascii="Calibri" w:eastAsia="Calibri" w:hAnsi="Calibri" w:cs="Calibri"/>
          <w:b/>
          <w:bCs/>
          <w:sz w:val="20"/>
          <w:szCs w:val="20"/>
        </w:rPr>
        <w:tab/>
      </w:r>
      <w:r w:rsidRPr="00780D77">
        <w:rPr>
          <w:rStyle w:val="iadne"/>
          <w:rFonts w:ascii="Calibri" w:eastAsia="Calibri" w:hAnsi="Calibri" w:cs="Calibri"/>
          <w:sz w:val="22"/>
          <w:szCs w:val="22"/>
        </w:rPr>
        <w:br w:type="page"/>
      </w:r>
    </w:p>
    <w:p w14:paraId="06ADB014" w14:textId="77777777" w:rsidR="00F1725A" w:rsidRPr="00780D77" w:rsidRDefault="00F5145E">
      <w:pPr>
        <w:pBdr>
          <w:top w:val="single" w:sz="4" w:space="0" w:color="000000"/>
          <w:left w:val="single" w:sz="4" w:space="0" w:color="000000"/>
          <w:bottom w:val="single" w:sz="4" w:space="0" w:color="000000"/>
          <w:right w:val="single" w:sz="4" w:space="0" w:color="000000"/>
        </w:pBdr>
        <w:shd w:val="clear" w:color="auto" w:fill="95B3D7"/>
        <w:jc w:val="both"/>
        <w:rPr>
          <w:rStyle w:val="iadne"/>
          <w:rFonts w:ascii="Calibri" w:eastAsia="Calibri" w:hAnsi="Calibri" w:cs="Calibri"/>
          <w:b/>
          <w:bCs/>
        </w:rPr>
      </w:pPr>
      <w:r w:rsidRPr="00780D77">
        <w:rPr>
          <w:rStyle w:val="iadne"/>
          <w:rFonts w:ascii="Calibri" w:eastAsia="Calibri" w:hAnsi="Calibri" w:cs="Calibri"/>
          <w:b/>
          <w:bCs/>
        </w:rPr>
        <w:t>Zväzok I. Pokyny pre záujemcov/uchádzačov</w:t>
      </w:r>
    </w:p>
    <w:p w14:paraId="5048A6F0" w14:textId="77777777" w:rsidR="00F1725A" w:rsidRPr="00780D77" w:rsidRDefault="00F1725A" w:rsidP="00BA1A64">
      <w:pPr>
        <w:jc w:val="center"/>
        <w:rPr>
          <w:rFonts w:ascii="Calibri" w:eastAsia="Calibri" w:hAnsi="Calibri" w:cs="Calibri"/>
          <w:b/>
          <w:bCs/>
          <w:sz w:val="20"/>
          <w:szCs w:val="20"/>
        </w:rPr>
      </w:pPr>
    </w:p>
    <w:p w14:paraId="0E391D75" w14:textId="77777777" w:rsidR="00BA1A64" w:rsidRPr="00780D77" w:rsidRDefault="00BA1A64" w:rsidP="00BA1A64">
      <w:pPr>
        <w:jc w:val="center"/>
        <w:rPr>
          <w:rStyle w:val="iadne"/>
          <w:rFonts w:ascii="Calibri" w:eastAsia="Calibri" w:hAnsi="Calibri" w:cs="Calibri"/>
          <w:b/>
          <w:bCs/>
          <w:sz w:val="20"/>
          <w:szCs w:val="20"/>
        </w:rPr>
      </w:pPr>
    </w:p>
    <w:p w14:paraId="402BC3EE" w14:textId="77777777" w:rsidR="00BA1A64" w:rsidRPr="00780D77" w:rsidRDefault="00BA1A64" w:rsidP="00BA1A64">
      <w:pPr>
        <w:jc w:val="center"/>
        <w:rPr>
          <w:rStyle w:val="iadne"/>
          <w:rFonts w:ascii="Calibri" w:eastAsia="Calibri" w:hAnsi="Calibri" w:cs="Calibri"/>
          <w:b/>
          <w:bCs/>
          <w:sz w:val="20"/>
          <w:szCs w:val="20"/>
        </w:rPr>
      </w:pPr>
      <w:r w:rsidRPr="00780D77">
        <w:rPr>
          <w:rStyle w:val="iadne"/>
          <w:rFonts w:ascii="Calibri" w:eastAsia="Calibri" w:hAnsi="Calibri" w:cs="Calibri"/>
          <w:b/>
          <w:bCs/>
          <w:sz w:val="20"/>
          <w:szCs w:val="20"/>
        </w:rPr>
        <w:t>Časť I. Všeobecné informácie</w:t>
      </w:r>
    </w:p>
    <w:p w14:paraId="6A0864AA"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Identifikácia obstarávateľa</w:t>
      </w:r>
    </w:p>
    <w:p w14:paraId="5F0ABA7A"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Predmet zákazky</w:t>
      </w:r>
    </w:p>
    <w:p w14:paraId="39A0C9AA"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Komplexnosť dodávky</w:t>
      </w:r>
    </w:p>
    <w:p w14:paraId="68655573"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Zdroj finančných prostriedkov</w:t>
      </w:r>
    </w:p>
    <w:p w14:paraId="128BFCB0"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Predpokladaná hodnota zákazky</w:t>
      </w:r>
    </w:p>
    <w:p w14:paraId="1F69B299"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Druh zmluvy</w:t>
      </w:r>
    </w:p>
    <w:p w14:paraId="34F55613"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Lehoty</w:t>
      </w:r>
    </w:p>
    <w:p w14:paraId="42F3DD1C"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Miesto a termín dodávania predmetu zákazky</w:t>
      </w:r>
    </w:p>
    <w:p w14:paraId="20765C95"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Oprávnení uchádzači</w:t>
      </w:r>
    </w:p>
    <w:p w14:paraId="77CA78B2"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Predloženie ponuky</w:t>
      </w:r>
    </w:p>
    <w:p w14:paraId="2D854A30"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Variantné riešenie</w:t>
      </w:r>
    </w:p>
    <w:p w14:paraId="6D7BE149"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Platnosť ponuky</w:t>
      </w:r>
    </w:p>
    <w:p w14:paraId="447EA328"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Náklady na ponuku</w:t>
      </w:r>
    </w:p>
    <w:p w14:paraId="49461643"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Zodpovednosť záujemcu a uchádzača za preštudovanie súťažných podkladov</w:t>
      </w:r>
    </w:p>
    <w:p w14:paraId="20D0F54A" w14:textId="77777777" w:rsidR="00BA1A64" w:rsidRPr="00780D77" w:rsidRDefault="00BA1A64" w:rsidP="00BA1A64">
      <w:pPr>
        <w:numPr>
          <w:ilvl w:val="1"/>
          <w:numId w:val="2"/>
        </w:numPr>
        <w:jc w:val="both"/>
        <w:rPr>
          <w:rFonts w:ascii="Calibri" w:eastAsia="Calibri" w:hAnsi="Calibri" w:cs="Calibri"/>
          <w:sz w:val="20"/>
          <w:szCs w:val="20"/>
        </w:rPr>
      </w:pPr>
      <w:r w:rsidRPr="00780D77">
        <w:rPr>
          <w:rFonts w:ascii="Calibri" w:eastAsia="Calibri" w:hAnsi="Calibri" w:cs="Calibri"/>
          <w:sz w:val="20"/>
          <w:szCs w:val="20"/>
        </w:rPr>
        <w:t>Právo</w:t>
      </w:r>
    </w:p>
    <w:p w14:paraId="0B5ECF69" w14:textId="77777777" w:rsidR="00BA1A64" w:rsidRPr="00780D77" w:rsidRDefault="00BA1A64" w:rsidP="00BA1A64">
      <w:pPr>
        <w:ind w:left="1134" w:hanging="567"/>
        <w:jc w:val="both"/>
        <w:rPr>
          <w:rFonts w:ascii="Calibri" w:eastAsia="Calibri" w:hAnsi="Calibri" w:cs="Calibri"/>
          <w:sz w:val="20"/>
          <w:szCs w:val="20"/>
        </w:rPr>
      </w:pPr>
    </w:p>
    <w:p w14:paraId="4F47931C" w14:textId="77777777" w:rsidR="00BA1A64" w:rsidRPr="00780D77" w:rsidRDefault="00BA1A64" w:rsidP="00BA1A64">
      <w:pPr>
        <w:ind w:left="1134" w:hanging="567"/>
        <w:jc w:val="both"/>
        <w:rPr>
          <w:rFonts w:ascii="Calibri" w:eastAsia="Calibri" w:hAnsi="Calibri" w:cs="Calibri"/>
          <w:sz w:val="20"/>
          <w:szCs w:val="20"/>
        </w:rPr>
      </w:pPr>
    </w:p>
    <w:p w14:paraId="07E37A35" w14:textId="77777777" w:rsidR="00BA1A64" w:rsidRPr="00780D77" w:rsidRDefault="00BA1A64" w:rsidP="00BA1A64">
      <w:pPr>
        <w:jc w:val="center"/>
        <w:rPr>
          <w:rStyle w:val="iadne"/>
          <w:rFonts w:ascii="Calibri" w:eastAsia="Calibri" w:hAnsi="Calibri" w:cs="Calibri"/>
          <w:b/>
          <w:bCs/>
          <w:sz w:val="20"/>
          <w:szCs w:val="20"/>
        </w:rPr>
      </w:pPr>
      <w:r w:rsidRPr="00780D77">
        <w:rPr>
          <w:rStyle w:val="iadne"/>
          <w:rFonts w:ascii="Calibri" w:eastAsia="Calibri" w:hAnsi="Calibri" w:cs="Calibri"/>
          <w:b/>
          <w:bCs/>
          <w:sz w:val="20"/>
          <w:szCs w:val="20"/>
        </w:rPr>
        <w:t>Časť II. Komunikácia a vysvetľovanie</w:t>
      </w:r>
    </w:p>
    <w:p w14:paraId="3CD3FF59" w14:textId="77777777" w:rsidR="00BA1A64" w:rsidRPr="00780D77" w:rsidRDefault="00BA1A64" w:rsidP="00BA1A64">
      <w:pPr>
        <w:ind w:left="1134" w:hanging="567"/>
        <w:jc w:val="both"/>
        <w:rPr>
          <w:rStyle w:val="iadne"/>
          <w:rFonts w:ascii="Calibri" w:eastAsia="Calibri" w:hAnsi="Calibri" w:cs="Calibri"/>
          <w:sz w:val="20"/>
          <w:szCs w:val="20"/>
        </w:rPr>
      </w:pPr>
      <w:r w:rsidRPr="00780D77">
        <w:rPr>
          <w:rStyle w:val="iadne"/>
          <w:rFonts w:ascii="Calibri" w:eastAsia="Calibri" w:hAnsi="Calibri" w:cs="Calibri"/>
          <w:sz w:val="20"/>
          <w:szCs w:val="20"/>
        </w:rPr>
        <w:t>1.</w:t>
      </w:r>
      <w:r w:rsidRPr="00780D77">
        <w:rPr>
          <w:rStyle w:val="iadne"/>
          <w:rFonts w:ascii="Calibri" w:eastAsia="Calibri" w:hAnsi="Calibri" w:cs="Calibri"/>
          <w:sz w:val="20"/>
          <w:szCs w:val="20"/>
        </w:rPr>
        <w:tab/>
        <w:t>Komunikácia medzi obstarávateľom a záujemcami/uchádzačmi</w:t>
      </w:r>
    </w:p>
    <w:p w14:paraId="2BF7C6BC" w14:textId="77777777" w:rsidR="00BA1A64" w:rsidRPr="00780D77" w:rsidRDefault="00BA1A64" w:rsidP="00BA1A64">
      <w:pPr>
        <w:ind w:left="1134" w:hanging="567"/>
        <w:jc w:val="both"/>
        <w:rPr>
          <w:rStyle w:val="iadne"/>
          <w:rFonts w:ascii="Calibri" w:eastAsia="Calibri" w:hAnsi="Calibri" w:cs="Calibri"/>
          <w:sz w:val="20"/>
          <w:szCs w:val="20"/>
        </w:rPr>
      </w:pPr>
      <w:r w:rsidRPr="00780D77">
        <w:rPr>
          <w:rStyle w:val="iadne"/>
          <w:rFonts w:ascii="Calibri" w:eastAsia="Calibri" w:hAnsi="Calibri" w:cs="Calibri"/>
          <w:sz w:val="20"/>
          <w:szCs w:val="20"/>
        </w:rPr>
        <w:t>2.</w:t>
      </w:r>
      <w:r w:rsidRPr="00780D77">
        <w:rPr>
          <w:rStyle w:val="iadne"/>
          <w:rFonts w:ascii="Calibri" w:eastAsia="Calibri" w:hAnsi="Calibri" w:cs="Calibri"/>
          <w:sz w:val="20"/>
          <w:szCs w:val="20"/>
        </w:rPr>
        <w:tab/>
        <w:t>Vysvetľovanie súťažných podkladov</w:t>
      </w:r>
    </w:p>
    <w:p w14:paraId="5B8FE61F" w14:textId="77777777" w:rsidR="00A84CB8" w:rsidRPr="00780D77" w:rsidRDefault="00A84CB8" w:rsidP="00A84CB8">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1134" w:hanging="567"/>
        <w:jc w:val="both"/>
        <w:rPr>
          <w:rFonts w:ascii="Calibri" w:hAnsi="Calibri"/>
          <w:sz w:val="20"/>
          <w:szCs w:val="20"/>
        </w:rPr>
      </w:pPr>
      <w:r w:rsidRPr="00780D77">
        <w:rPr>
          <w:rFonts w:ascii="Calibri" w:eastAsia="Calibri" w:hAnsi="Calibri" w:cs="Calibri"/>
          <w:bCs/>
          <w:sz w:val="20"/>
          <w:szCs w:val="20"/>
        </w:rPr>
        <w:t xml:space="preserve">3. </w:t>
      </w:r>
      <w:r w:rsidRPr="00780D77">
        <w:rPr>
          <w:rFonts w:ascii="Calibri" w:eastAsia="Calibri" w:hAnsi="Calibri" w:cs="Calibri"/>
          <w:bCs/>
          <w:sz w:val="20"/>
          <w:szCs w:val="20"/>
        </w:rPr>
        <w:tab/>
        <w:t>Podrobnosti k elektronickej komunikácii</w:t>
      </w:r>
    </w:p>
    <w:p w14:paraId="3A7C2C92" w14:textId="77777777" w:rsidR="00A84CB8" w:rsidRPr="00780D77" w:rsidRDefault="00A84CB8" w:rsidP="00BA1A64">
      <w:pPr>
        <w:ind w:left="1134" w:hanging="567"/>
        <w:jc w:val="both"/>
        <w:rPr>
          <w:rStyle w:val="iadne"/>
          <w:rFonts w:ascii="Calibri" w:eastAsia="Calibri" w:hAnsi="Calibri" w:cs="Calibri"/>
          <w:sz w:val="20"/>
          <w:szCs w:val="20"/>
        </w:rPr>
      </w:pPr>
    </w:p>
    <w:p w14:paraId="48C6B9CD" w14:textId="77777777" w:rsidR="00BA1A64" w:rsidRPr="00780D77" w:rsidRDefault="00BA1A64" w:rsidP="00BA1A64">
      <w:pPr>
        <w:ind w:left="1134" w:hanging="567"/>
        <w:jc w:val="both"/>
        <w:rPr>
          <w:rFonts w:ascii="Calibri" w:eastAsia="Calibri" w:hAnsi="Calibri" w:cs="Calibri"/>
          <w:sz w:val="20"/>
          <w:szCs w:val="20"/>
        </w:rPr>
      </w:pPr>
    </w:p>
    <w:p w14:paraId="0AD2C25F" w14:textId="77777777" w:rsidR="00BA1A64" w:rsidRPr="00780D77" w:rsidRDefault="00BA1A64" w:rsidP="00BA1A64">
      <w:pPr>
        <w:ind w:left="1134" w:hanging="567"/>
        <w:jc w:val="both"/>
        <w:rPr>
          <w:rFonts w:ascii="Calibri" w:eastAsia="Calibri" w:hAnsi="Calibri" w:cs="Calibri"/>
          <w:sz w:val="20"/>
          <w:szCs w:val="20"/>
        </w:rPr>
      </w:pPr>
    </w:p>
    <w:p w14:paraId="52776245" w14:textId="77777777" w:rsidR="00BA1A64" w:rsidRPr="00780D77" w:rsidRDefault="00BA1A64" w:rsidP="00BA1A64">
      <w:pPr>
        <w:jc w:val="center"/>
        <w:rPr>
          <w:rStyle w:val="iadne"/>
          <w:rFonts w:ascii="Calibri" w:eastAsia="Calibri" w:hAnsi="Calibri" w:cs="Calibri"/>
          <w:b/>
          <w:bCs/>
          <w:sz w:val="20"/>
          <w:szCs w:val="20"/>
        </w:rPr>
      </w:pPr>
      <w:r w:rsidRPr="00780D77">
        <w:rPr>
          <w:rStyle w:val="iadne"/>
          <w:rFonts w:ascii="Calibri" w:eastAsia="Calibri" w:hAnsi="Calibri" w:cs="Calibri"/>
          <w:b/>
          <w:bCs/>
          <w:sz w:val="20"/>
          <w:szCs w:val="20"/>
        </w:rPr>
        <w:t>Časť III. Požiadavky obstarávateľa</w:t>
      </w:r>
    </w:p>
    <w:p w14:paraId="4901CDE7" w14:textId="77777777" w:rsidR="00BA1A64" w:rsidRPr="00780D77" w:rsidRDefault="00BA1A64" w:rsidP="00BA1A64">
      <w:pPr>
        <w:pStyle w:val="Odsekzoznamu"/>
        <w:numPr>
          <w:ilvl w:val="0"/>
          <w:numId w:val="4"/>
        </w:numPr>
        <w:jc w:val="both"/>
        <w:rPr>
          <w:rFonts w:ascii="Calibri" w:eastAsia="Calibri" w:hAnsi="Calibri" w:cs="Calibri"/>
          <w:sz w:val="20"/>
          <w:szCs w:val="20"/>
        </w:rPr>
      </w:pPr>
      <w:r w:rsidRPr="00780D77">
        <w:rPr>
          <w:rFonts w:ascii="Calibri" w:eastAsia="Calibri" w:hAnsi="Calibri" w:cs="Calibri"/>
          <w:sz w:val="20"/>
          <w:szCs w:val="20"/>
        </w:rPr>
        <w:t>Subdodávatelia</w:t>
      </w:r>
    </w:p>
    <w:p w14:paraId="6544F2C7" w14:textId="77777777" w:rsidR="00BA1A64" w:rsidRPr="00780D77" w:rsidRDefault="00BA1A64" w:rsidP="00BA1A64">
      <w:pPr>
        <w:pStyle w:val="Odsekzoznamu"/>
        <w:numPr>
          <w:ilvl w:val="0"/>
          <w:numId w:val="4"/>
        </w:numPr>
        <w:jc w:val="both"/>
        <w:rPr>
          <w:rFonts w:ascii="Calibri" w:eastAsia="Calibri" w:hAnsi="Calibri" w:cs="Calibri"/>
          <w:sz w:val="20"/>
          <w:szCs w:val="20"/>
        </w:rPr>
      </w:pPr>
      <w:r w:rsidRPr="00780D77">
        <w:rPr>
          <w:rFonts w:ascii="Calibri" w:eastAsia="Calibri" w:hAnsi="Calibri" w:cs="Calibri"/>
          <w:sz w:val="20"/>
          <w:szCs w:val="20"/>
        </w:rPr>
        <w:t>Čestné vyhlásenie o nezávislom stanovení ponuky</w:t>
      </w:r>
    </w:p>
    <w:p w14:paraId="2122B0A9" w14:textId="77777777" w:rsidR="00BA1A64" w:rsidRPr="00780D77" w:rsidRDefault="00BA1A64" w:rsidP="00BA1A64">
      <w:pPr>
        <w:ind w:left="1080" w:hanging="540"/>
        <w:jc w:val="both"/>
        <w:rPr>
          <w:rFonts w:ascii="Calibri" w:eastAsia="Calibri" w:hAnsi="Calibri" w:cs="Calibri"/>
          <w:sz w:val="20"/>
          <w:szCs w:val="20"/>
        </w:rPr>
      </w:pPr>
    </w:p>
    <w:p w14:paraId="4ADFFA3E" w14:textId="77777777" w:rsidR="00BA1A64" w:rsidRPr="00780D77" w:rsidRDefault="00BA1A64" w:rsidP="00BA1A64">
      <w:pPr>
        <w:ind w:left="1080" w:hanging="540"/>
        <w:jc w:val="both"/>
        <w:rPr>
          <w:rFonts w:ascii="Calibri" w:eastAsia="Calibri" w:hAnsi="Calibri" w:cs="Calibri"/>
          <w:sz w:val="20"/>
          <w:szCs w:val="20"/>
        </w:rPr>
      </w:pPr>
    </w:p>
    <w:p w14:paraId="0D8FF4DE" w14:textId="77777777" w:rsidR="00BA1A64" w:rsidRPr="00780D77" w:rsidRDefault="00BA1A64" w:rsidP="00BA1A64">
      <w:pPr>
        <w:jc w:val="center"/>
        <w:rPr>
          <w:rStyle w:val="iadne"/>
          <w:rFonts w:ascii="Calibri" w:eastAsia="Calibri" w:hAnsi="Calibri" w:cs="Calibri"/>
          <w:b/>
          <w:bCs/>
          <w:sz w:val="20"/>
          <w:szCs w:val="20"/>
        </w:rPr>
      </w:pPr>
      <w:r w:rsidRPr="00780D77">
        <w:rPr>
          <w:rStyle w:val="iadne"/>
          <w:rFonts w:ascii="Calibri" w:eastAsia="Calibri" w:hAnsi="Calibri" w:cs="Calibri"/>
          <w:b/>
          <w:bCs/>
          <w:sz w:val="20"/>
          <w:szCs w:val="20"/>
        </w:rPr>
        <w:t>Časť IV. Príprava a predloženie ponuky</w:t>
      </w:r>
    </w:p>
    <w:p w14:paraId="66B1A20B" w14:textId="77777777" w:rsidR="00BA1A64" w:rsidRPr="00780D77" w:rsidRDefault="00BA1A64" w:rsidP="00176015">
      <w:pPr>
        <w:pStyle w:val="Odsekzoznamu"/>
        <w:numPr>
          <w:ilvl w:val="0"/>
          <w:numId w:val="72"/>
        </w:numPr>
        <w:ind w:left="1134" w:hanging="567"/>
        <w:jc w:val="both"/>
        <w:rPr>
          <w:rFonts w:ascii="Calibri" w:eastAsia="Calibri" w:hAnsi="Calibri" w:cs="Calibri"/>
          <w:sz w:val="20"/>
          <w:szCs w:val="20"/>
        </w:rPr>
      </w:pPr>
      <w:r w:rsidRPr="00780D77">
        <w:rPr>
          <w:rFonts w:ascii="Calibri" w:eastAsia="Calibri" w:hAnsi="Calibri" w:cs="Calibri"/>
          <w:sz w:val="20"/>
          <w:szCs w:val="20"/>
        </w:rPr>
        <w:t>Jazyk ponuky</w:t>
      </w:r>
    </w:p>
    <w:p w14:paraId="47A25F14" w14:textId="77777777" w:rsidR="00BA1A64" w:rsidRPr="00780D77" w:rsidRDefault="00BA1A64" w:rsidP="00176015">
      <w:pPr>
        <w:pStyle w:val="Odsekzoznamu"/>
        <w:numPr>
          <w:ilvl w:val="0"/>
          <w:numId w:val="72"/>
        </w:numPr>
        <w:ind w:left="1134" w:hanging="567"/>
        <w:jc w:val="both"/>
        <w:rPr>
          <w:rFonts w:ascii="Calibri" w:eastAsia="Calibri" w:hAnsi="Calibri" w:cs="Calibri"/>
          <w:sz w:val="20"/>
          <w:szCs w:val="20"/>
        </w:rPr>
      </w:pPr>
      <w:r w:rsidRPr="00780D77">
        <w:rPr>
          <w:rFonts w:ascii="Calibri" w:eastAsia="Calibri" w:hAnsi="Calibri" w:cs="Calibri"/>
          <w:sz w:val="20"/>
          <w:szCs w:val="20"/>
        </w:rPr>
        <w:t>Obsah ponuky</w:t>
      </w:r>
    </w:p>
    <w:p w14:paraId="3B266F5D" w14:textId="77777777" w:rsidR="00BA1A64" w:rsidRPr="00780D77" w:rsidRDefault="00BA1A64" w:rsidP="00176015">
      <w:pPr>
        <w:pStyle w:val="Odsekzoznamu"/>
        <w:numPr>
          <w:ilvl w:val="0"/>
          <w:numId w:val="72"/>
        </w:numPr>
        <w:ind w:left="1134" w:hanging="567"/>
        <w:jc w:val="both"/>
        <w:rPr>
          <w:rFonts w:ascii="Calibri" w:eastAsia="Calibri" w:hAnsi="Calibri" w:cs="Calibri"/>
          <w:sz w:val="20"/>
          <w:szCs w:val="20"/>
        </w:rPr>
      </w:pPr>
      <w:r w:rsidRPr="00780D77">
        <w:rPr>
          <w:rFonts w:ascii="Calibri" w:eastAsia="Calibri" w:hAnsi="Calibri" w:cs="Calibri"/>
          <w:sz w:val="20"/>
          <w:szCs w:val="20"/>
        </w:rPr>
        <w:t>Zábezpeka</w:t>
      </w:r>
    </w:p>
    <w:p w14:paraId="4C8B083E" w14:textId="77777777" w:rsidR="00BA1A64" w:rsidRPr="00780D77" w:rsidRDefault="00BA1A64" w:rsidP="00176015">
      <w:pPr>
        <w:pStyle w:val="Odsekzoznamu"/>
        <w:numPr>
          <w:ilvl w:val="0"/>
          <w:numId w:val="72"/>
        </w:numPr>
        <w:ind w:left="1134" w:hanging="567"/>
        <w:jc w:val="both"/>
        <w:rPr>
          <w:rFonts w:ascii="Calibri" w:eastAsia="Calibri" w:hAnsi="Calibri" w:cs="Calibri"/>
          <w:sz w:val="20"/>
          <w:szCs w:val="20"/>
        </w:rPr>
      </w:pPr>
      <w:r w:rsidRPr="00780D77">
        <w:rPr>
          <w:rFonts w:ascii="Calibri" w:eastAsia="Calibri" w:hAnsi="Calibri" w:cs="Calibri"/>
          <w:sz w:val="20"/>
          <w:szCs w:val="20"/>
        </w:rPr>
        <w:t>Mena na vyhodnotenie ponúk a ceny uvádzané v ponuke</w:t>
      </w:r>
    </w:p>
    <w:p w14:paraId="0CC81AFA" w14:textId="77777777" w:rsidR="00BA1A64" w:rsidRPr="00780D77" w:rsidRDefault="00BA1A64" w:rsidP="00176015">
      <w:pPr>
        <w:pStyle w:val="Odsekzoznamu"/>
        <w:numPr>
          <w:ilvl w:val="0"/>
          <w:numId w:val="72"/>
        </w:numPr>
        <w:ind w:left="1134" w:hanging="567"/>
        <w:jc w:val="both"/>
        <w:rPr>
          <w:rFonts w:ascii="Calibri" w:eastAsia="Calibri" w:hAnsi="Calibri" w:cs="Calibri"/>
          <w:sz w:val="20"/>
          <w:szCs w:val="20"/>
        </w:rPr>
      </w:pPr>
      <w:r w:rsidRPr="00780D77">
        <w:rPr>
          <w:rFonts w:ascii="Calibri" w:eastAsia="Calibri" w:hAnsi="Calibri" w:cs="Calibri"/>
          <w:sz w:val="20"/>
          <w:szCs w:val="20"/>
        </w:rPr>
        <w:t xml:space="preserve">Vyhotovenie ponuky </w:t>
      </w:r>
    </w:p>
    <w:p w14:paraId="73BFA43C" w14:textId="77777777" w:rsidR="00BA1A64" w:rsidRPr="00780D77" w:rsidRDefault="00BA1A64" w:rsidP="00176015">
      <w:pPr>
        <w:pStyle w:val="Odsekzoznamu"/>
        <w:numPr>
          <w:ilvl w:val="0"/>
          <w:numId w:val="72"/>
        </w:numPr>
        <w:ind w:left="1134" w:hanging="567"/>
        <w:jc w:val="both"/>
        <w:rPr>
          <w:rFonts w:ascii="Calibri" w:eastAsia="Calibri" w:hAnsi="Calibri" w:cs="Calibri"/>
          <w:sz w:val="20"/>
          <w:szCs w:val="20"/>
        </w:rPr>
      </w:pPr>
      <w:r w:rsidRPr="00780D77">
        <w:rPr>
          <w:rFonts w:ascii="Calibri" w:eastAsia="Calibri" w:hAnsi="Calibri" w:cs="Calibri"/>
          <w:sz w:val="20"/>
          <w:szCs w:val="20"/>
        </w:rPr>
        <w:t>Pracovná sila</w:t>
      </w:r>
    </w:p>
    <w:p w14:paraId="1A0C9393" w14:textId="77777777" w:rsidR="00BA1A64" w:rsidRPr="00780D77" w:rsidRDefault="00BA1A64" w:rsidP="00176015">
      <w:pPr>
        <w:pStyle w:val="Odsekzoznamu"/>
        <w:numPr>
          <w:ilvl w:val="0"/>
          <w:numId w:val="72"/>
        </w:numPr>
        <w:ind w:left="1134" w:hanging="567"/>
        <w:jc w:val="both"/>
        <w:rPr>
          <w:rFonts w:ascii="Calibri" w:eastAsia="Calibri" w:hAnsi="Calibri" w:cs="Calibri"/>
          <w:sz w:val="20"/>
          <w:szCs w:val="20"/>
        </w:rPr>
      </w:pPr>
      <w:r w:rsidRPr="00780D77">
        <w:rPr>
          <w:rFonts w:ascii="Calibri" w:eastAsia="Calibri" w:hAnsi="Calibri" w:cs="Calibri"/>
          <w:sz w:val="20"/>
          <w:szCs w:val="20"/>
        </w:rPr>
        <w:t>Predkladanie ponúk</w:t>
      </w:r>
    </w:p>
    <w:p w14:paraId="6F8638F4" w14:textId="77777777" w:rsidR="00BA1A64" w:rsidRPr="00780D77" w:rsidRDefault="00BA1A64" w:rsidP="00176015">
      <w:pPr>
        <w:pStyle w:val="Odsekzoznamu"/>
        <w:numPr>
          <w:ilvl w:val="0"/>
          <w:numId w:val="72"/>
        </w:numPr>
        <w:ind w:left="1134" w:hanging="567"/>
        <w:jc w:val="both"/>
        <w:rPr>
          <w:rFonts w:ascii="Calibri" w:eastAsia="Calibri" w:hAnsi="Calibri" w:cs="Calibri"/>
          <w:sz w:val="20"/>
          <w:szCs w:val="20"/>
        </w:rPr>
      </w:pPr>
      <w:r w:rsidRPr="00780D77">
        <w:rPr>
          <w:rFonts w:ascii="Calibri" w:eastAsia="Calibri" w:hAnsi="Calibri" w:cs="Calibri"/>
          <w:sz w:val="20"/>
          <w:szCs w:val="20"/>
        </w:rPr>
        <w:t>Označenie ponúk</w:t>
      </w:r>
    </w:p>
    <w:p w14:paraId="0B43DE95" w14:textId="77777777" w:rsidR="00BA1A64" w:rsidRPr="00780D77" w:rsidRDefault="00BA1A64" w:rsidP="00176015">
      <w:pPr>
        <w:pStyle w:val="Odsekzoznamu"/>
        <w:numPr>
          <w:ilvl w:val="0"/>
          <w:numId w:val="72"/>
        </w:numPr>
        <w:ind w:left="1134" w:hanging="567"/>
        <w:jc w:val="both"/>
        <w:rPr>
          <w:rFonts w:ascii="Calibri" w:eastAsia="Calibri" w:hAnsi="Calibri" w:cs="Calibri"/>
          <w:sz w:val="20"/>
          <w:szCs w:val="20"/>
        </w:rPr>
      </w:pPr>
      <w:r w:rsidRPr="00780D77">
        <w:rPr>
          <w:rFonts w:ascii="Calibri" w:eastAsia="Calibri" w:hAnsi="Calibri" w:cs="Calibri"/>
          <w:sz w:val="20"/>
          <w:szCs w:val="20"/>
        </w:rPr>
        <w:t>Doplnenie, zmena a odstúpenie od ponuky</w:t>
      </w:r>
    </w:p>
    <w:p w14:paraId="45BEAA02" w14:textId="77777777" w:rsidR="00BA1A64" w:rsidRPr="00780D77" w:rsidRDefault="00BA1A64" w:rsidP="00BA1A64">
      <w:pPr>
        <w:ind w:left="1134" w:hanging="567"/>
        <w:jc w:val="both"/>
        <w:rPr>
          <w:rFonts w:ascii="Calibri" w:eastAsia="Calibri" w:hAnsi="Calibri" w:cs="Calibri"/>
          <w:sz w:val="20"/>
          <w:szCs w:val="20"/>
        </w:rPr>
      </w:pPr>
    </w:p>
    <w:p w14:paraId="3E8CEB30" w14:textId="77777777" w:rsidR="00BA1A64" w:rsidRPr="00780D77" w:rsidRDefault="00BA1A64" w:rsidP="00BA1A64">
      <w:pPr>
        <w:ind w:left="1134" w:hanging="567"/>
        <w:jc w:val="both"/>
        <w:rPr>
          <w:rFonts w:ascii="Calibri" w:eastAsia="Calibri" w:hAnsi="Calibri" w:cs="Calibri"/>
          <w:sz w:val="20"/>
          <w:szCs w:val="20"/>
        </w:rPr>
      </w:pPr>
    </w:p>
    <w:p w14:paraId="3F276FD2" w14:textId="77777777" w:rsidR="00BA1A64" w:rsidRPr="00780D77" w:rsidRDefault="00BA1A64" w:rsidP="00BA1A64">
      <w:pPr>
        <w:jc w:val="center"/>
        <w:rPr>
          <w:rStyle w:val="iadne"/>
          <w:rFonts w:ascii="Calibri" w:eastAsia="Calibri" w:hAnsi="Calibri" w:cs="Calibri"/>
          <w:b/>
          <w:bCs/>
          <w:sz w:val="20"/>
          <w:szCs w:val="20"/>
        </w:rPr>
      </w:pPr>
      <w:r w:rsidRPr="00780D77">
        <w:rPr>
          <w:rStyle w:val="iadne"/>
          <w:rFonts w:ascii="Calibri" w:eastAsia="Calibri" w:hAnsi="Calibri" w:cs="Calibri"/>
          <w:b/>
          <w:bCs/>
          <w:sz w:val="20"/>
          <w:szCs w:val="20"/>
        </w:rPr>
        <w:t>Časť V. Otváranie ponúk a vyhodnotenie ponúk</w:t>
      </w:r>
    </w:p>
    <w:p w14:paraId="66F9ADE5" w14:textId="77777777" w:rsidR="00BA1A64" w:rsidRPr="00780D77" w:rsidRDefault="00BA1A64" w:rsidP="006D7F0B">
      <w:pPr>
        <w:pStyle w:val="Odsekzoznamu"/>
        <w:numPr>
          <w:ilvl w:val="0"/>
          <w:numId w:val="7"/>
        </w:numPr>
        <w:jc w:val="both"/>
        <w:rPr>
          <w:rFonts w:ascii="Calibri" w:eastAsia="Calibri" w:hAnsi="Calibri" w:cs="Calibri"/>
          <w:sz w:val="20"/>
          <w:szCs w:val="20"/>
        </w:rPr>
      </w:pPr>
      <w:r w:rsidRPr="00780D77">
        <w:rPr>
          <w:rFonts w:ascii="Calibri" w:eastAsia="Calibri" w:hAnsi="Calibri" w:cs="Calibri"/>
          <w:sz w:val="20"/>
          <w:szCs w:val="20"/>
        </w:rPr>
        <w:t>O</w:t>
      </w:r>
      <w:r w:rsidR="00A84CB8" w:rsidRPr="00780D77">
        <w:rPr>
          <w:rFonts w:ascii="Calibri" w:eastAsia="Calibri" w:hAnsi="Calibri" w:cs="Calibri"/>
          <w:sz w:val="20"/>
          <w:szCs w:val="20"/>
        </w:rPr>
        <w:t>tváranie</w:t>
      </w:r>
      <w:r w:rsidRPr="00780D77">
        <w:rPr>
          <w:rFonts w:ascii="Calibri" w:eastAsia="Calibri" w:hAnsi="Calibri" w:cs="Calibri"/>
          <w:sz w:val="20"/>
          <w:szCs w:val="20"/>
        </w:rPr>
        <w:t xml:space="preserve"> ponúk</w:t>
      </w:r>
    </w:p>
    <w:p w14:paraId="13910588" w14:textId="77777777" w:rsidR="00BA1A64" w:rsidRPr="00780D77" w:rsidRDefault="00BA1A64" w:rsidP="006D7F0B">
      <w:pPr>
        <w:pStyle w:val="Odsekzoznamu"/>
        <w:numPr>
          <w:ilvl w:val="0"/>
          <w:numId w:val="7"/>
        </w:numPr>
        <w:jc w:val="both"/>
        <w:rPr>
          <w:rStyle w:val="iadne"/>
          <w:rFonts w:ascii="Calibri" w:eastAsia="Calibri" w:hAnsi="Calibri" w:cs="Calibri"/>
          <w:sz w:val="20"/>
          <w:szCs w:val="20"/>
        </w:rPr>
      </w:pPr>
      <w:r w:rsidRPr="00780D77">
        <w:rPr>
          <w:rStyle w:val="iadne"/>
          <w:rFonts w:ascii="Calibri" w:eastAsia="Calibri" w:hAnsi="Calibri" w:cs="Calibri"/>
          <w:bCs/>
          <w:sz w:val="20"/>
          <w:szCs w:val="20"/>
        </w:rPr>
        <w:t>Dôvernosť procesu verejného obstarávania</w:t>
      </w:r>
    </w:p>
    <w:p w14:paraId="3D8DF5FE" w14:textId="77777777" w:rsidR="00BA1A64" w:rsidRPr="00780D77" w:rsidRDefault="00BA1A64" w:rsidP="006D7F0B">
      <w:pPr>
        <w:pStyle w:val="Odsekzoznamu"/>
        <w:numPr>
          <w:ilvl w:val="0"/>
          <w:numId w:val="7"/>
        </w:numPr>
        <w:jc w:val="both"/>
        <w:rPr>
          <w:rStyle w:val="iadne"/>
          <w:rFonts w:ascii="Calibri" w:eastAsia="Calibri" w:hAnsi="Calibri" w:cs="Calibri"/>
          <w:sz w:val="20"/>
          <w:szCs w:val="20"/>
        </w:rPr>
      </w:pPr>
      <w:r w:rsidRPr="00780D77">
        <w:rPr>
          <w:rStyle w:val="iadne"/>
          <w:rFonts w:ascii="Calibri" w:eastAsia="Calibri" w:hAnsi="Calibri" w:cs="Calibri"/>
          <w:bCs/>
          <w:sz w:val="20"/>
          <w:szCs w:val="20"/>
        </w:rPr>
        <w:t>Vysvetľovanie a doplnenie ponúk, nahradenie inej osoby</w:t>
      </w:r>
    </w:p>
    <w:p w14:paraId="0A22E4F9" w14:textId="77777777" w:rsidR="00BA1A64" w:rsidRPr="00780D77" w:rsidRDefault="00BA1A64" w:rsidP="006D7F0B">
      <w:pPr>
        <w:pStyle w:val="Odsekzoznamu"/>
        <w:numPr>
          <w:ilvl w:val="0"/>
          <w:numId w:val="7"/>
        </w:numPr>
        <w:jc w:val="both"/>
        <w:rPr>
          <w:rStyle w:val="iadne"/>
          <w:rFonts w:ascii="Calibri" w:eastAsia="Calibri" w:hAnsi="Calibri" w:cs="Calibri"/>
          <w:sz w:val="20"/>
          <w:szCs w:val="20"/>
        </w:rPr>
      </w:pPr>
      <w:r w:rsidRPr="00780D77">
        <w:rPr>
          <w:rStyle w:val="iadne"/>
          <w:rFonts w:ascii="Calibri" w:eastAsia="Calibri" w:hAnsi="Calibri" w:cs="Calibri"/>
          <w:bCs/>
          <w:sz w:val="20"/>
          <w:szCs w:val="20"/>
        </w:rPr>
        <w:t>Vyhodnotenie ponúk</w:t>
      </w:r>
    </w:p>
    <w:p w14:paraId="77B6D3CF" w14:textId="77777777" w:rsidR="00BA1A64" w:rsidRPr="00780D77" w:rsidRDefault="00BA1A64" w:rsidP="006D7F0B">
      <w:pPr>
        <w:pStyle w:val="Odsekzoznamu"/>
        <w:numPr>
          <w:ilvl w:val="0"/>
          <w:numId w:val="7"/>
        </w:numPr>
        <w:jc w:val="both"/>
        <w:rPr>
          <w:rStyle w:val="iadne"/>
          <w:rFonts w:ascii="Calibri" w:eastAsia="Calibri" w:hAnsi="Calibri" w:cs="Calibri"/>
          <w:sz w:val="20"/>
          <w:szCs w:val="20"/>
        </w:rPr>
      </w:pPr>
      <w:r w:rsidRPr="00780D77">
        <w:rPr>
          <w:rStyle w:val="iadne"/>
          <w:rFonts w:ascii="Calibri" w:eastAsia="Calibri" w:hAnsi="Calibri" w:cs="Calibri"/>
          <w:bCs/>
          <w:sz w:val="20"/>
          <w:szCs w:val="20"/>
        </w:rPr>
        <w:t>Kritériá na hodnotenie ponúk</w:t>
      </w:r>
    </w:p>
    <w:p w14:paraId="3BE8A49C" w14:textId="77777777" w:rsidR="00BA1A64" w:rsidRPr="00780D77" w:rsidRDefault="00BA1A64" w:rsidP="006D7F0B">
      <w:pPr>
        <w:pStyle w:val="Odsekzoznamu"/>
        <w:numPr>
          <w:ilvl w:val="0"/>
          <w:numId w:val="7"/>
        </w:numPr>
        <w:jc w:val="both"/>
        <w:rPr>
          <w:rStyle w:val="iadne"/>
          <w:rFonts w:ascii="Calibri" w:eastAsia="Calibri" w:hAnsi="Calibri" w:cs="Calibri"/>
          <w:sz w:val="20"/>
          <w:szCs w:val="20"/>
        </w:rPr>
      </w:pPr>
      <w:r w:rsidRPr="00780D77">
        <w:rPr>
          <w:rStyle w:val="iadne"/>
          <w:rFonts w:ascii="Calibri" w:eastAsia="Calibri" w:hAnsi="Calibri" w:cs="Calibri"/>
          <w:bCs/>
          <w:sz w:val="20"/>
          <w:szCs w:val="20"/>
        </w:rPr>
        <w:t>Oznámenie o výsledku vyhodnotenia ponúk</w:t>
      </w:r>
    </w:p>
    <w:p w14:paraId="66FFCA9D" w14:textId="77777777" w:rsidR="00BA1A64" w:rsidRPr="00780D77" w:rsidRDefault="00BA1A64" w:rsidP="006D7F0B">
      <w:pPr>
        <w:pStyle w:val="Odsekzoznamu"/>
        <w:numPr>
          <w:ilvl w:val="0"/>
          <w:numId w:val="7"/>
        </w:numPr>
        <w:jc w:val="both"/>
        <w:rPr>
          <w:rStyle w:val="iadne"/>
          <w:rFonts w:ascii="Calibri" w:eastAsia="Calibri" w:hAnsi="Calibri" w:cs="Calibri"/>
          <w:sz w:val="20"/>
          <w:szCs w:val="20"/>
        </w:rPr>
      </w:pPr>
      <w:r w:rsidRPr="00780D77">
        <w:rPr>
          <w:rStyle w:val="iadne"/>
          <w:rFonts w:ascii="Calibri" w:eastAsia="Calibri" w:hAnsi="Calibri" w:cs="Calibri"/>
          <w:bCs/>
          <w:sz w:val="20"/>
          <w:szCs w:val="20"/>
        </w:rPr>
        <w:t>Vylúčenie</w:t>
      </w:r>
    </w:p>
    <w:p w14:paraId="7E0CCFFC" w14:textId="77777777" w:rsidR="00BA1A64" w:rsidRPr="00780D77" w:rsidRDefault="00BA1A64" w:rsidP="006D7F0B">
      <w:pPr>
        <w:pStyle w:val="Odsekzoznamu"/>
        <w:numPr>
          <w:ilvl w:val="0"/>
          <w:numId w:val="7"/>
        </w:numPr>
        <w:jc w:val="both"/>
        <w:rPr>
          <w:rStyle w:val="iadne"/>
          <w:rFonts w:ascii="Calibri" w:eastAsia="Calibri" w:hAnsi="Calibri" w:cs="Calibri"/>
          <w:sz w:val="20"/>
          <w:szCs w:val="20"/>
        </w:rPr>
      </w:pPr>
      <w:r w:rsidRPr="00780D77">
        <w:rPr>
          <w:rStyle w:val="iadne"/>
          <w:rFonts w:ascii="Calibri" w:eastAsia="Calibri" w:hAnsi="Calibri" w:cs="Calibri"/>
          <w:bCs/>
          <w:sz w:val="20"/>
          <w:szCs w:val="20"/>
        </w:rPr>
        <w:t>Etické podmienky</w:t>
      </w:r>
    </w:p>
    <w:p w14:paraId="4C93E66A" w14:textId="77777777" w:rsidR="00BA1A64" w:rsidRPr="00780D77" w:rsidRDefault="00BA1A64" w:rsidP="006D7F0B">
      <w:pPr>
        <w:pStyle w:val="Odsekzoznamu"/>
        <w:numPr>
          <w:ilvl w:val="0"/>
          <w:numId w:val="7"/>
        </w:numPr>
        <w:jc w:val="both"/>
        <w:rPr>
          <w:rStyle w:val="iadne"/>
          <w:rFonts w:ascii="Calibri" w:eastAsia="Calibri" w:hAnsi="Calibri" w:cs="Calibri"/>
          <w:sz w:val="20"/>
          <w:szCs w:val="20"/>
        </w:rPr>
      </w:pPr>
      <w:r w:rsidRPr="00780D77">
        <w:rPr>
          <w:rStyle w:val="iadne"/>
          <w:rFonts w:ascii="Calibri" w:eastAsia="Calibri" w:hAnsi="Calibri" w:cs="Calibri"/>
          <w:bCs/>
          <w:sz w:val="20"/>
          <w:szCs w:val="20"/>
        </w:rPr>
        <w:t>Revízne postupy</w:t>
      </w:r>
    </w:p>
    <w:p w14:paraId="60FB51B0" w14:textId="77777777" w:rsidR="00BA1A64" w:rsidRPr="00780D77" w:rsidRDefault="00BA1A64" w:rsidP="006D7F0B">
      <w:pPr>
        <w:pStyle w:val="Odsekzoznamu"/>
        <w:numPr>
          <w:ilvl w:val="0"/>
          <w:numId w:val="7"/>
        </w:numPr>
        <w:jc w:val="both"/>
        <w:rPr>
          <w:rFonts w:ascii="Calibri" w:eastAsia="Calibri" w:hAnsi="Calibri" w:cs="Calibri"/>
          <w:sz w:val="20"/>
          <w:szCs w:val="20"/>
        </w:rPr>
      </w:pPr>
      <w:r w:rsidRPr="00780D77">
        <w:rPr>
          <w:rStyle w:val="iadne"/>
          <w:rFonts w:ascii="Calibri" w:eastAsia="Calibri" w:hAnsi="Calibri" w:cs="Calibri"/>
          <w:bCs/>
          <w:sz w:val="20"/>
          <w:szCs w:val="20"/>
        </w:rPr>
        <w:t>Zrušenie súťaže</w:t>
      </w:r>
    </w:p>
    <w:p w14:paraId="2479BD55" w14:textId="77777777" w:rsidR="00BA1A64" w:rsidRPr="00780D77" w:rsidRDefault="00BA1A64" w:rsidP="00BA1A64">
      <w:pPr>
        <w:ind w:left="1080" w:hanging="540"/>
        <w:jc w:val="both"/>
        <w:rPr>
          <w:rFonts w:ascii="Calibri" w:eastAsia="Calibri" w:hAnsi="Calibri" w:cs="Calibri"/>
          <w:b/>
          <w:bCs/>
          <w:sz w:val="20"/>
          <w:szCs w:val="20"/>
        </w:rPr>
      </w:pPr>
    </w:p>
    <w:p w14:paraId="6D612B09" w14:textId="77777777" w:rsidR="00BA1A64" w:rsidRPr="00780D77" w:rsidRDefault="00BA1A64" w:rsidP="00BA1A64">
      <w:pPr>
        <w:ind w:left="1080" w:hanging="540"/>
        <w:jc w:val="both"/>
        <w:rPr>
          <w:rFonts w:ascii="Calibri" w:eastAsia="Calibri" w:hAnsi="Calibri" w:cs="Calibri"/>
          <w:b/>
          <w:bCs/>
          <w:sz w:val="20"/>
          <w:szCs w:val="20"/>
        </w:rPr>
      </w:pPr>
    </w:p>
    <w:p w14:paraId="43BCEB36" w14:textId="77777777" w:rsidR="00BA1A64" w:rsidRPr="00780D77" w:rsidRDefault="00BA1A64" w:rsidP="00BA1A64">
      <w:pPr>
        <w:jc w:val="center"/>
        <w:rPr>
          <w:rStyle w:val="iadne"/>
          <w:rFonts w:ascii="Calibri" w:eastAsia="Calibri" w:hAnsi="Calibri" w:cs="Calibri"/>
          <w:b/>
          <w:bCs/>
          <w:sz w:val="20"/>
          <w:szCs w:val="20"/>
        </w:rPr>
      </w:pPr>
      <w:r w:rsidRPr="00780D77">
        <w:rPr>
          <w:rStyle w:val="iadne"/>
          <w:rFonts w:ascii="Calibri" w:eastAsia="Calibri" w:hAnsi="Calibri" w:cs="Calibri"/>
          <w:b/>
          <w:bCs/>
          <w:sz w:val="20"/>
          <w:szCs w:val="20"/>
        </w:rPr>
        <w:t>Časť VI. Prijatie rámcovej dohody</w:t>
      </w:r>
    </w:p>
    <w:p w14:paraId="419842AB" w14:textId="77777777" w:rsidR="00BA1A64" w:rsidRPr="00780D77" w:rsidRDefault="00BA1A64" w:rsidP="006D7F0B">
      <w:pPr>
        <w:pStyle w:val="Odsekzoznamu"/>
        <w:numPr>
          <w:ilvl w:val="0"/>
          <w:numId w:val="9"/>
        </w:numPr>
        <w:jc w:val="both"/>
        <w:rPr>
          <w:rFonts w:ascii="Calibri" w:eastAsia="Calibri" w:hAnsi="Calibri" w:cs="Calibri"/>
          <w:sz w:val="20"/>
          <w:szCs w:val="20"/>
        </w:rPr>
      </w:pPr>
      <w:r w:rsidRPr="00780D77">
        <w:rPr>
          <w:rFonts w:ascii="Calibri" w:eastAsia="Calibri" w:hAnsi="Calibri" w:cs="Calibri"/>
          <w:sz w:val="20"/>
          <w:szCs w:val="20"/>
        </w:rPr>
        <w:t>Uzavretie rámcovej dohody</w:t>
      </w:r>
    </w:p>
    <w:p w14:paraId="094281FA" w14:textId="77777777" w:rsidR="00BA1A64" w:rsidRPr="00780D77" w:rsidRDefault="00BA1A64" w:rsidP="00BA1A64">
      <w:pPr>
        <w:ind w:left="1080" w:hanging="540"/>
        <w:jc w:val="both"/>
        <w:rPr>
          <w:rFonts w:ascii="Calibri" w:eastAsia="Calibri" w:hAnsi="Calibri" w:cs="Calibri"/>
          <w:sz w:val="20"/>
          <w:szCs w:val="20"/>
        </w:rPr>
      </w:pPr>
    </w:p>
    <w:p w14:paraId="5780FDDB" w14:textId="77777777" w:rsidR="00255C64" w:rsidRPr="00780D77" w:rsidRDefault="00255C64" w:rsidP="00BA1A64">
      <w:pPr>
        <w:ind w:left="1080" w:hanging="540"/>
        <w:jc w:val="both"/>
        <w:rPr>
          <w:rFonts w:ascii="Calibri" w:eastAsia="Calibri" w:hAnsi="Calibri" w:cs="Calibri"/>
          <w:sz w:val="20"/>
          <w:szCs w:val="20"/>
        </w:rPr>
      </w:pPr>
    </w:p>
    <w:p w14:paraId="0A979094" w14:textId="77777777" w:rsidR="00BA1A64" w:rsidRPr="00780D77" w:rsidRDefault="00BA1A64" w:rsidP="00BA1A64">
      <w:pPr>
        <w:jc w:val="center"/>
        <w:rPr>
          <w:rStyle w:val="iadne"/>
          <w:rFonts w:ascii="Calibri" w:eastAsia="Calibri" w:hAnsi="Calibri" w:cs="Calibri"/>
          <w:b/>
          <w:bCs/>
          <w:sz w:val="20"/>
          <w:szCs w:val="20"/>
        </w:rPr>
      </w:pPr>
      <w:r w:rsidRPr="00780D77">
        <w:rPr>
          <w:rStyle w:val="iadne"/>
          <w:rFonts w:ascii="Calibri" w:eastAsia="Calibri" w:hAnsi="Calibri" w:cs="Calibri"/>
          <w:b/>
          <w:bCs/>
          <w:sz w:val="20"/>
          <w:szCs w:val="20"/>
        </w:rPr>
        <w:t>Časť VII. Zábezpeka</w:t>
      </w:r>
    </w:p>
    <w:p w14:paraId="73924552" w14:textId="77777777" w:rsidR="00962096" w:rsidRPr="00780D77" w:rsidRDefault="00962096" w:rsidP="006D7F0B">
      <w:pPr>
        <w:pStyle w:val="Odsekzoznamu"/>
        <w:numPr>
          <w:ilvl w:val="0"/>
          <w:numId w:val="11"/>
        </w:numPr>
        <w:jc w:val="both"/>
        <w:rPr>
          <w:rFonts w:ascii="Calibri" w:eastAsia="Calibri" w:hAnsi="Calibri" w:cs="Calibri"/>
          <w:sz w:val="20"/>
          <w:szCs w:val="20"/>
        </w:rPr>
      </w:pPr>
      <w:r w:rsidRPr="00780D77">
        <w:rPr>
          <w:rFonts w:ascii="Calibri" w:eastAsia="Calibri" w:hAnsi="Calibri" w:cs="Calibri"/>
          <w:sz w:val="20"/>
          <w:szCs w:val="20"/>
        </w:rPr>
        <w:t>Výška zábezpeky</w:t>
      </w:r>
    </w:p>
    <w:p w14:paraId="4D7A4689" w14:textId="77777777" w:rsidR="00BA1A64" w:rsidRPr="00780D77" w:rsidRDefault="00BA1A64" w:rsidP="006D7F0B">
      <w:pPr>
        <w:pStyle w:val="Odsekzoznamu"/>
        <w:numPr>
          <w:ilvl w:val="0"/>
          <w:numId w:val="11"/>
        </w:numPr>
        <w:jc w:val="both"/>
        <w:rPr>
          <w:rFonts w:ascii="Calibri" w:eastAsia="Calibri" w:hAnsi="Calibri" w:cs="Calibri"/>
          <w:sz w:val="20"/>
          <w:szCs w:val="20"/>
        </w:rPr>
      </w:pPr>
      <w:r w:rsidRPr="00780D77">
        <w:rPr>
          <w:rFonts w:ascii="Calibri" w:eastAsia="Calibri" w:hAnsi="Calibri" w:cs="Calibri"/>
          <w:sz w:val="20"/>
          <w:szCs w:val="20"/>
        </w:rPr>
        <w:t>Spôsob zloženia zábezpeky</w:t>
      </w:r>
    </w:p>
    <w:p w14:paraId="66F0D766" w14:textId="77777777" w:rsidR="00BA1A64" w:rsidRPr="00780D77" w:rsidRDefault="00BA1A64" w:rsidP="006D7F0B">
      <w:pPr>
        <w:pStyle w:val="Odsekzoznamu"/>
        <w:numPr>
          <w:ilvl w:val="0"/>
          <w:numId w:val="11"/>
        </w:numPr>
        <w:jc w:val="both"/>
        <w:rPr>
          <w:rFonts w:ascii="Calibri" w:eastAsia="Calibri" w:hAnsi="Calibri" w:cs="Calibri"/>
          <w:sz w:val="20"/>
          <w:szCs w:val="20"/>
        </w:rPr>
      </w:pPr>
      <w:r w:rsidRPr="00780D77">
        <w:rPr>
          <w:rFonts w:ascii="Calibri" w:eastAsia="Calibri" w:hAnsi="Calibri" w:cs="Calibri"/>
          <w:sz w:val="20"/>
          <w:szCs w:val="20"/>
        </w:rPr>
        <w:t>Podmienky zloženia zábezpeky</w:t>
      </w:r>
    </w:p>
    <w:p w14:paraId="408457E5" w14:textId="77777777" w:rsidR="00F1725A" w:rsidRPr="00780D77" w:rsidRDefault="00BA1A64" w:rsidP="006D7F0B">
      <w:pPr>
        <w:pStyle w:val="Odsekzoznamu"/>
        <w:numPr>
          <w:ilvl w:val="0"/>
          <w:numId w:val="11"/>
        </w:numPr>
        <w:jc w:val="both"/>
        <w:rPr>
          <w:rFonts w:ascii="Calibri" w:eastAsia="Calibri" w:hAnsi="Calibri" w:cs="Calibri"/>
          <w:sz w:val="20"/>
          <w:szCs w:val="20"/>
        </w:rPr>
      </w:pPr>
      <w:r w:rsidRPr="00780D77">
        <w:rPr>
          <w:rFonts w:ascii="Calibri" w:eastAsia="Calibri" w:hAnsi="Calibri" w:cs="Calibri"/>
          <w:sz w:val="20"/>
          <w:szCs w:val="20"/>
        </w:rPr>
        <w:t>Všeobecné ustanovenia</w:t>
      </w:r>
    </w:p>
    <w:p w14:paraId="302CBEFD" w14:textId="77777777" w:rsidR="00F1725A" w:rsidRPr="00780D77" w:rsidRDefault="00F1725A">
      <w:pPr>
        <w:jc w:val="center"/>
        <w:rPr>
          <w:rFonts w:ascii="Calibri" w:eastAsia="Calibri" w:hAnsi="Calibri" w:cs="Calibri"/>
          <w:b/>
          <w:bCs/>
        </w:rPr>
      </w:pPr>
    </w:p>
    <w:p w14:paraId="3FA7BEBC" w14:textId="77777777" w:rsidR="00F1725A" w:rsidRPr="00780D77" w:rsidRDefault="00F5145E">
      <w:r w:rsidRPr="00780D77">
        <w:rPr>
          <w:rStyle w:val="iadne"/>
          <w:rFonts w:ascii="Calibri" w:eastAsia="Calibri" w:hAnsi="Calibri" w:cs="Calibri"/>
          <w:b/>
          <w:bCs/>
        </w:rPr>
        <w:br w:type="page"/>
      </w:r>
    </w:p>
    <w:p w14:paraId="214D0F6F" w14:textId="77777777" w:rsidR="00F1725A" w:rsidRPr="00780D77" w:rsidRDefault="00F5145E">
      <w:pPr>
        <w:jc w:val="center"/>
        <w:rPr>
          <w:rStyle w:val="iadne"/>
          <w:rFonts w:ascii="Calibri" w:eastAsia="Calibri" w:hAnsi="Calibri" w:cs="Calibri"/>
          <w:b/>
          <w:bCs/>
          <w:color w:val="00B050"/>
          <w:u w:color="00B050"/>
        </w:rPr>
      </w:pPr>
      <w:r w:rsidRPr="00780D77">
        <w:rPr>
          <w:rStyle w:val="iadne"/>
          <w:rFonts w:ascii="Calibri" w:eastAsia="Calibri" w:hAnsi="Calibri" w:cs="Calibri"/>
          <w:b/>
          <w:bCs/>
          <w:color w:val="00B050"/>
          <w:u w:color="00B050"/>
        </w:rPr>
        <w:t>Časť I. Všeobecné informácie</w:t>
      </w:r>
    </w:p>
    <w:p w14:paraId="2455E6B3" w14:textId="77777777" w:rsidR="00F1725A" w:rsidRPr="00780D77" w:rsidRDefault="00F5145E">
      <w:pPr>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Predložením svojej ponuky uchádzač v plnom rozsahu a bez obmedzenia akceptuje všetky požiadavky obsiahnuté v týchto súťažných podkladoch vrátane prípadných vysvetlení a/alebo doplnení súťažných podkladov (ďalej spolu len „súťažné podklady“) a všetky požiadavky obsiahnuté </w:t>
      </w:r>
      <w:r w:rsidR="001826D0" w:rsidRPr="00780D77">
        <w:rPr>
          <w:rStyle w:val="iadne"/>
          <w:rFonts w:ascii="Calibri" w:eastAsia="Calibri" w:hAnsi="Calibri" w:cs="Calibri"/>
          <w:sz w:val="22"/>
          <w:szCs w:val="22"/>
        </w:rPr>
        <w:t xml:space="preserve">v </w:t>
      </w:r>
      <w:r w:rsidRPr="00780D77">
        <w:rPr>
          <w:rStyle w:val="iadne"/>
          <w:rFonts w:ascii="Calibri" w:eastAsia="Calibri" w:hAnsi="Calibri" w:cs="Calibri"/>
          <w:sz w:val="22"/>
          <w:szCs w:val="22"/>
        </w:rPr>
        <w:t>oznámení o vyhlásení vrátane prípadných vysvetlení oznámenia o vyhlásení verejného obstarávania (ďalej spolu len „oznámenie o vyhlásení“).</w:t>
      </w:r>
    </w:p>
    <w:p w14:paraId="0E801E8C" w14:textId="77777777" w:rsidR="00F1725A" w:rsidRPr="00780D77" w:rsidRDefault="00F1725A">
      <w:pPr>
        <w:jc w:val="both"/>
        <w:rPr>
          <w:rFonts w:ascii="Calibri" w:eastAsia="Calibri" w:hAnsi="Calibri" w:cs="Calibri"/>
          <w:sz w:val="22"/>
          <w:szCs w:val="22"/>
        </w:rPr>
      </w:pPr>
    </w:p>
    <w:p w14:paraId="64209934" w14:textId="77777777" w:rsidR="00F1725A" w:rsidRPr="00780D77" w:rsidRDefault="00F5145E">
      <w:pPr>
        <w:jc w:val="both"/>
        <w:rPr>
          <w:rStyle w:val="iadne"/>
          <w:rFonts w:ascii="Calibri" w:eastAsia="Calibri" w:hAnsi="Calibri" w:cs="Calibri"/>
          <w:sz w:val="22"/>
          <w:szCs w:val="22"/>
        </w:rPr>
      </w:pPr>
      <w:r w:rsidRPr="00780D77">
        <w:rPr>
          <w:rStyle w:val="iadne"/>
          <w:rFonts w:ascii="Calibri" w:eastAsia="Calibri" w:hAnsi="Calibri" w:cs="Calibri"/>
          <w:sz w:val="22"/>
          <w:szCs w:val="22"/>
        </w:rPr>
        <w:t>Od uchádzačov sa očakáva, že si pred predložením ponuky svedomito a dôkladne preštudujú tieto súťažné podklady a príslušné oznámenie o vyhlásení. Uchádzači musia v ponuke predložiť všetky požadované dokumenty (formuláre, vyhlásenia, atď.), doklady, údaje a informácie. Obstarávateľ si vyhradzuje právo preveriť akýkoľvek dokument, doklad, údaj a/alebo informáciu predloženú uchádzačom obstarávateľovi v tomto verejnom obstarávaní.</w:t>
      </w:r>
    </w:p>
    <w:p w14:paraId="51A25082" w14:textId="77777777" w:rsidR="00F1725A" w:rsidRPr="00780D77" w:rsidRDefault="00F1725A">
      <w:pPr>
        <w:jc w:val="both"/>
        <w:rPr>
          <w:rStyle w:val="iadne"/>
          <w:rFonts w:ascii="Calibri" w:eastAsia="Calibri" w:hAnsi="Calibri" w:cs="Calibri"/>
          <w:b/>
          <w:bCs/>
          <w:color w:val="FF0000"/>
          <w:sz w:val="22"/>
          <w:szCs w:val="22"/>
          <w:u w:color="FF0000"/>
        </w:rPr>
      </w:pPr>
    </w:p>
    <w:p w14:paraId="5AF7654A" w14:textId="77777777" w:rsidR="00F1725A" w:rsidRPr="00780D77" w:rsidRDefault="00F5145E">
      <w:pPr>
        <w:jc w:val="both"/>
        <w:rPr>
          <w:rStyle w:val="iadne"/>
          <w:rFonts w:ascii="Calibri" w:eastAsia="Calibri" w:hAnsi="Calibri" w:cs="Calibri"/>
          <w:b/>
          <w:bCs/>
          <w:sz w:val="22"/>
          <w:szCs w:val="22"/>
        </w:rPr>
      </w:pPr>
      <w:r w:rsidRPr="00780D77">
        <w:rPr>
          <w:rStyle w:val="iadne"/>
          <w:rFonts w:ascii="Calibri" w:eastAsia="Calibri" w:hAnsi="Calibri" w:cs="Calibri"/>
          <w:b/>
          <w:bCs/>
          <w:sz w:val="22"/>
          <w:szCs w:val="22"/>
        </w:rPr>
        <w:t>Zoznam skratiek:</w:t>
      </w:r>
    </w:p>
    <w:p w14:paraId="5FF5AE75" w14:textId="77777777" w:rsidR="00F1725A" w:rsidRPr="00780D77" w:rsidRDefault="00F5145E">
      <w:pPr>
        <w:ind w:left="1843" w:hanging="1843"/>
        <w:jc w:val="both"/>
        <w:rPr>
          <w:rStyle w:val="iadne"/>
          <w:rFonts w:ascii="Calibri" w:eastAsia="Calibri" w:hAnsi="Calibri" w:cs="Calibri"/>
          <w:sz w:val="22"/>
          <w:szCs w:val="22"/>
        </w:rPr>
      </w:pPr>
      <w:r w:rsidRPr="00780D77">
        <w:rPr>
          <w:rStyle w:val="iadne"/>
          <w:rFonts w:ascii="Calibri" w:eastAsia="Calibri" w:hAnsi="Calibri" w:cs="Calibri"/>
          <w:b/>
          <w:bCs/>
          <w:sz w:val="22"/>
          <w:szCs w:val="22"/>
        </w:rPr>
        <w:t>RPVS</w:t>
      </w:r>
      <w:r w:rsidRPr="00780D77">
        <w:rPr>
          <w:rStyle w:val="iadne"/>
          <w:rFonts w:ascii="Calibri" w:eastAsia="Calibri" w:hAnsi="Calibri" w:cs="Calibri"/>
          <w:b/>
          <w:bCs/>
          <w:sz w:val="22"/>
          <w:szCs w:val="22"/>
        </w:rPr>
        <w:tab/>
      </w:r>
      <w:r w:rsidRPr="00780D77">
        <w:rPr>
          <w:rStyle w:val="iadne"/>
          <w:rFonts w:ascii="Calibri" w:eastAsia="Calibri" w:hAnsi="Calibri" w:cs="Calibri"/>
          <w:sz w:val="22"/>
          <w:szCs w:val="22"/>
        </w:rPr>
        <w:t>Register partnerov verejného sektora</w:t>
      </w:r>
    </w:p>
    <w:p w14:paraId="6F32B1E4" w14:textId="77777777" w:rsidR="00F1725A" w:rsidRPr="00780D77" w:rsidRDefault="00F5145E">
      <w:pPr>
        <w:ind w:left="1843" w:hanging="1843"/>
        <w:jc w:val="both"/>
        <w:rPr>
          <w:rStyle w:val="iadne"/>
          <w:rFonts w:ascii="Calibri" w:eastAsia="Calibri" w:hAnsi="Calibri" w:cs="Calibri"/>
          <w:b/>
          <w:bCs/>
          <w:sz w:val="22"/>
          <w:szCs w:val="22"/>
        </w:rPr>
      </w:pPr>
      <w:r w:rsidRPr="00780D77">
        <w:rPr>
          <w:rStyle w:val="iadne"/>
          <w:rFonts w:ascii="Calibri" w:eastAsia="Calibri" w:hAnsi="Calibri" w:cs="Calibri"/>
          <w:b/>
          <w:bCs/>
          <w:sz w:val="22"/>
          <w:szCs w:val="22"/>
        </w:rPr>
        <w:t>SP</w:t>
      </w:r>
      <w:r w:rsidRPr="00780D77">
        <w:rPr>
          <w:rStyle w:val="iadne"/>
          <w:rFonts w:ascii="Calibri" w:eastAsia="Calibri" w:hAnsi="Calibri" w:cs="Calibri"/>
          <w:sz w:val="22"/>
          <w:szCs w:val="22"/>
        </w:rPr>
        <w:t xml:space="preserve"> </w:t>
      </w:r>
      <w:r w:rsidRPr="00780D77">
        <w:rPr>
          <w:rStyle w:val="iadne"/>
          <w:rFonts w:ascii="Calibri" w:eastAsia="Calibri" w:hAnsi="Calibri" w:cs="Calibri"/>
          <w:sz w:val="22"/>
          <w:szCs w:val="22"/>
        </w:rPr>
        <w:tab/>
        <w:t>Tieto súťažné podklady</w:t>
      </w:r>
    </w:p>
    <w:p w14:paraId="06DF6D8B" w14:textId="77777777" w:rsidR="00F1725A" w:rsidRPr="00780D77" w:rsidRDefault="00F5145E">
      <w:pPr>
        <w:ind w:left="1843" w:hanging="1843"/>
        <w:jc w:val="both"/>
        <w:rPr>
          <w:rStyle w:val="iadne"/>
          <w:rFonts w:ascii="Calibri" w:eastAsia="Calibri" w:hAnsi="Calibri" w:cs="Calibri"/>
          <w:sz w:val="22"/>
          <w:szCs w:val="22"/>
        </w:rPr>
      </w:pPr>
      <w:r w:rsidRPr="00780D77">
        <w:rPr>
          <w:rStyle w:val="iadne"/>
          <w:rFonts w:ascii="Calibri" w:eastAsia="Calibri" w:hAnsi="Calibri" w:cs="Calibri"/>
          <w:b/>
          <w:bCs/>
          <w:sz w:val="22"/>
          <w:szCs w:val="22"/>
        </w:rPr>
        <w:t>ÚVO</w:t>
      </w:r>
      <w:r w:rsidRPr="00780D77">
        <w:rPr>
          <w:rStyle w:val="iadne"/>
          <w:rFonts w:ascii="Calibri" w:eastAsia="Calibri" w:hAnsi="Calibri" w:cs="Calibri"/>
          <w:sz w:val="22"/>
          <w:szCs w:val="22"/>
        </w:rPr>
        <w:tab/>
        <w:t>Úrad pre verejné obstarávanie</w:t>
      </w:r>
    </w:p>
    <w:p w14:paraId="447A2EC2" w14:textId="77777777" w:rsidR="00F1725A" w:rsidRPr="00780D77" w:rsidRDefault="00F5145E">
      <w:pPr>
        <w:ind w:left="1843" w:hanging="1843"/>
        <w:jc w:val="both"/>
        <w:rPr>
          <w:rStyle w:val="iadne"/>
          <w:rFonts w:ascii="Calibri" w:eastAsia="Calibri" w:hAnsi="Calibri" w:cs="Calibri"/>
          <w:sz w:val="22"/>
          <w:szCs w:val="22"/>
        </w:rPr>
      </w:pPr>
      <w:r w:rsidRPr="00780D77">
        <w:rPr>
          <w:rStyle w:val="iadne"/>
          <w:rFonts w:ascii="Calibri" w:eastAsia="Calibri" w:hAnsi="Calibri" w:cs="Calibri"/>
          <w:b/>
          <w:bCs/>
          <w:sz w:val="22"/>
          <w:szCs w:val="22"/>
        </w:rPr>
        <w:t>VO</w:t>
      </w:r>
      <w:r w:rsidRPr="00780D77">
        <w:rPr>
          <w:rStyle w:val="iadne"/>
          <w:rFonts w:ascii="Calibri" w:eastAsia="Calibri" w:hAnsi="Calibri" w:cs="Calibri"/>
          <w:sz w:val="22"/>
          <w:szCs w:val="22"/>
        </w:rPr>
        <w:t xml:space="preserve"> </w:t>
      </w:r>
      <w:r w:rsidRPr="00780D77">
        <w:rPr>
          <w:rStyle w:val="iadne"/>
          <w:rFonts w:ascii="Calibri" w:eastAsia="Calibri" w:hAnsi="Calibri" w:cs="Calibri"/>
          <w:sz w:val="22"/>
          <w:szCs w:val="22"/>
        </w:rPr>
        <w:tab/>
        <w:t>Verejné obstarávanie</w:t>
      </w:r>
    </w:p>
    <w:p w14:paraId="1E60AA56" w14:textId="77777777" w:rsidR="00F1725A" w:rsidRPr="00780D77" w:rsidRDefault="00F5145E">
      <w:pPr>
        <w:ind w:left="1843" w:hanging="1843"/>
        <w:jc w:val="both"/>
        <w:rPr>
          <w:rStyle w:val="iadne"/>
          <w:rFonts w:ascii="Calibri" w:eastAsia="Calibri" w:hAnsi="Calibri" w:cs="Calibri"/>
          <w:sz w:val="22"/>
          <w:szCs w:val="22"/>
        </w:rPr>
      </w:pPr>
      <w:r w:rsidRPr="00780D77">
        <w:rPr>
          <w:rStyle w:val="iadne"/>
          <w:rFonts w:ascii="Calibri" w:eastAsia="Calibri" w:hAnsi="Calibri" w:cs="Calibri"/>
          <w:b/>
          <w:bCs/>
          <w:sz w:val="22"/>
          <w:szCs w:val="22"/>
        </w:rPr>
        <w:t>Zákon o RPVS</w:t>
      </w:r>
      <w:r w:rsidRPr="00780D77">
        <w:rPr>
          <w:rStyle w:val="iadne"/>
          <w:rFonts w:ascii="Calibri" w:eastAsia="Calibri" w:hAnsi="Calibri" w:cs="Calibri"/>
          <w:sz w:val="22"/>
          <w:szCs w:val="22"/>
        </w:rPr>
        <w:t xml:space="preserve"> </w:t>
      </w:r>
      <w:r w:rsidRPr="00780D77">
        <w:rPr>
          <w:rStyle w:val="iadne"/>
          <w:rFonts w:ascii="Calibri" w:eastAsia="Calibri" w:hAnsi="Calibri" w:cs="Calibri"/>
          <w:sz w:val="22"/>
          <w:szCs w:val="22"/>
        </w:rPr>
        <w:tab/>
        <w:t>Zákon č. 315/2016 Z. z. o registri partnerov verejného sektora a o zmene a doplnení niektorých zákonov</w:t>
      </w:r>
    </w:p>
    <w:p w14:paraId="7D736142" w14:textId="77777777" w:rsidR="00F1725A" w:rsidRPr="00780D77" w:rsidRDefault="00F5145E">
      <w:pPr>
        <w:ind w:left="1843" w:hanging="1843"/>
        <w:jc w:val="both"/>
        <w:rPr>
          <w:rStyle w:val="iadne"/>
          <w:rFonts w:ascii="Calibri" w:eastAsia="Calibri" w:hAnsi="Calibri" w:cs="Calibri"/>
          <w:sz w:val="22"/>
          <w:szCs w:val="22"/>
        </w:rPr>
      </w:pPr>
      <w:r w:rsidRPr="00780D77">
        <w:rPr>
          <w:rStyle w:val="iadne"/>
          <w:rFonts w:ascii="Calibri" w:eastAsia="Calibri" w:hAnsi="Calibri" w:cs="Calibri"/>
          <w:b/>
          <w:bCs/>
          <w:sz w:val="22"/>
          <w:szCs w:val="22"/>
        </w:rPr>
        <w:t>ZVO/zákon</w:t>
      </w:r>
      <w:r w:rsidRPr="00780D77">
        <w:rPr>
          <w:rStyle w:val="iadne"/>
          <w:rFonts w:ascii="Calibri" w:eastAsia="Calibri" w:hAnsi="Calibri" w:cs="Calibri"/>
          <w:sz w:val="22"/>
          <w:szCs w:val="22"/>
        </w:rPr>
        <w:tab/>
        <w:t>Zákon č. 343/2015 Z. z. o verejnom obstarávaní a o zmene a doplnení niektorých zákonov</w:t>
      </w:r>
      <w:r w:rsidR="00937C7F" w:rsidRPr="00780D77">
        <w:rPr>
          <w:rStyle w:val="iadne"/>
          <w:rFonts w:ascii="Calibri" w:eastAsia="Calibri" w:hAnsi="Calibri" w:cs="Calibri"/>
          <w:sz w:val="22"/>
          <w:szCs w:val="22"/>
        </w:rPr>
        <w:t xml:space="preserve"> v znení neskorších predpisov</w:t>
      </w:r>
      <w:r w:rsidR="00A63825" w:rsidRPr="00780D77">
        <w:rPr>
          <w:rStyle w:val="iadne"/>
          <w:rFonts w:ascii="Calibri" w:eastAsia="Calibri" w:hAnsi="Calibri" w:cs="Calibri"/>
          <w:sz w:val="22"/>
          <w:szCs w:val="22"/>
        </w:rPr>
        <w:t>.</w:t>
      </w:r>
    </w:p>
    <w:p w14:paraId="4E670DC6" w14:textId="77777777" w:rsidR="00F1725A" w:rsidRDefault="00F5145E">
      <w:pPr>
        <w:ind w:left="1843" w:hanging="1843"/>
        <w:jc w:val="both"/>
        <w:rPr>
          <w:rStyle w:val="iadne"/>
          <w:rFonts w:ascii="Calibri" w:eastAsia="Calibri" w:hAnsi="Calibri" w:cs="Calibri"/>
          <w:sz w:val="22"/>
          <w:szCs w:val="22"/>
        </w:rPr>
      </w:pPr>
      <w:r w:rsidRPr="00780D77">
        <w:rPr>
          <w:rStyle w:val="iadne"/>
          <w:rFonts w:ascii="Calibri" w:eastAsia="Calibri" w:hAnsi="Calibri" w:cs="Calibri"/>
          <w:b/>
          <w:bCs/>
          <w:sz w:val="22"/>
          <w:szCs w:val="22"/>
        </w:rPr>
        <w:t xml:space="preserve">Zákon o odpadoch  </w:t>
      </w:r>
      <w:r w:rsidRPr="00780D77">
        <w:rPr>
          <w:rStyle w:val="iadne"/>
          <w:rFonts w:ascii="Calibri" w:eastAsia="Calibri" w:hAnsi="Calibri" w:cs="Calibri"/>
          <w:b/>
          <w:bCs/>
          <w:sz w:val="22"/>
          <w:szCs w:val="22"/>
        </w:rPr>
        <w:tab/>
      </w:r>
      <w:r w:rsidR="003E2E79" w:rsidRPr="00780D77">
        <w:rPr>
          <w:rStyle w:val="iadne"/>
          <w:rFonts w:ascii="Calibri" w:eastAsia="Calibri" w:hAnsi="Calibri" w:cs="Calibri"/>
          <w:bCs/>
          <w:sz w:val="22"/>
          <w:szCs w:val="22"/>
        </w:rPr>
        <w:t>Z</w:t>
      </w:r>
      <w:r w:rsidRPr="00780D77">
        <w:rPr>
          <w:rStyle w:val="iadne"/>
          <w:rFonts w:ascii="Calibri" w:eastAsia="Calibri" w:hAnsi="Calibri" w:cs="Calibri"/>
          <w:sz w:val="22"/>
          <w:szCs w:val="22"/>
        </w:rPr>
        <w:t>ákon č. 79/2015 z. z. o odpadoch a o zmene a doplnení niektorých zákonov v znení neskorších predpisov</w:t>
      </w:r>
    </w:p>
    <w:p w14:paraId="628834E0" w14:textId="77777777" w:rsidR="00686867" w:rsidRPr="00780D77" w:rsidRDefault="00686867">
      <w:pPr>
        <w:jc w:val="both"/>
        <w:rPr>
          <w:rFonts w:ascii="Calibri" w:eastAsia="Calibri" w:hAnsi="Calibri" w:cs="Calibri"/>
          <w:b/>
          <w:bCs/>
          <w:sz w:val="22"/>
          <w:szCs w:val="22"/>
        </w:rPr>
      </w:pPr>
    </w:p>
    <w:p w14:paraId="1E616E50" w14:textId="77777777" w:rsidR="00F1725A" w:rsidRPr="00780D77" w:rsidRDefault="00F5145E" w:rsidP="006D7F0B">
      <w:pPr>
        <w:pStyle w:val="Odsekzoznamu"/>
        <w:numPr>
          <w:ilvl w:val="0"/>
          <w:numId w:val="16"/>
        </w:numPr>
        <w:jc w:val="both"/>
        <w:rPr>
          <w:rFonts w:ascii="Calibri" w:eastAsia="Calibri" w:hAnsi="Calibri" w:cs="Calibri"/>
          <w:b/>
          <w:bCs/>
          <w:sz w:val="22"/>
          <w:szCs w:val="22"/>
        </w:rPr>
      </w:pPr>
      <w:r w:rsidRPr="00780D77">
        <w:rPr>
          <w:rFonts w:ascii="Calibri" w:eastAsia="Calibri" w:hAnsi="Calibri" w:cs="Calibri"/>
          <w:b/>
          <w:bCs/>
          <w:sz w:val="22"/>
          <w:szCs w:val="22"/>
        </w:rPr>
        <w:t>Identifikácia obstarávateľa</w:t>
      </w:r>
    </w:p>
    <w:p w14:paraId="1AD1ACFC" w14:textId="77777777" w:rsidR="00F1725A" w:rsidRPr="00780D77" w:rsidRDefault="00F5145E">
      <w:pPr>
        <w:ind w:left="2410" w:hanging="1843"/>
        <w:jc w:val="both"/>
        <w:rPr>
          <w:rStyle w:val="iadne"/>
          <w:rFonts w:ascii="Calibri" w:eastAsia="Calibri" w:hAnsi="Calibri" w:cs="Calibri"/>
          <w:sz w:val="22"/>
          <w:szCs w:val="22"/>
        </w:rPr>
      </w:pPr>
      <w:r w:rsidRPr="00780D77">
        <w:rPr>
          <w:rStyle w:val="iadne"/>
          <w:rFonts w:ascii="Calibri" w:eastAsia="Calibri" w:hAnsi="Calibri" w:cs="Calibri"/>
          <w:b/>
          <w:bCs/>
          <w:sz w:val="22"/>
          <w:szCs w:val="22"/>
        </w:rPr>
        <w:t>Názov:</w:t>
      </w:r>
      <w:r w:rsidRPr="00780D77">
        <w:rPr>
          <w:rStyle w:val="iadne"/>
          <w:rFonts w:ascii="Calibri" w:eastAsia="Calibri" w:hAnsi="Calibri" w:cs="Calibri"/>
          <w:b/>
          <w:bCs/>
          <w:sz w:val="22"/>
          <w:szCs w:val="22"/>
        </w:rPr>
        <w:tab/>
        <w:t>Východoslovenská vodárenská spoločnosť, a.s</w:t>
      </w:r>
      <w:r w:rsidRPr="00780D77">
        <w:rPr>
          <w:rStyle w:val="iadne"/>
          <w:rFonts w:ascii="Calibri" w:eastAsia="Calibri" w:hAnsi="Calibri" w:cs="Calibri"/>
          <w:sz w:val="22"/>
          <w:szCs w:val="22"/>
        </w:rPr>
        <w:t xml:space="preserve">. </w:t>
      </w:r>
    </w:p>
    <w:p w14:paraId="78E602AE" w14:textId="77777777" w:rsidR="00F1725A" w:rsidRPr="00780D77" w:rsidRDefault="00F5145E">
      <w:pPr>
        <w:ind w:left="2410" w:hanging="1843"/>
        <w:jc w:val="both"/>
        <w:rPr>
          <w:rStyle w:val="iadne"/>
          <w:rFonts w:ascii="Calibri" w:eastAsia="Calibri" w:hAnsi="Calibri" w:cs="Calibri"/>
          <w:sz w:val="22"/>
          <w:szCs w:val="22"/>
        </w:rPr>
      </w:pPr>
      <w:r w:rsidRPr="00780D77">
        <w:rPr>
          <w:rStyle w:val="iadne"/>
          <w:rFonts w:ascii="Calibri" w:eastAsia="Calibri" w:hAnsi="Calibri" w:cs="Calibri"/>
          <w:sz w:val="22"/>
          <w:szCs w:val="22"/>
        </w:rPr>
        <w:t>Sídlo:</w:t>
      </w:r>
      <w:r w:rsidRPr="00780D77">
        <w:rPr>
          <w:rStyle w:val="iadne"/>
          <w:rFonts w:ascii="Calibri" w:eastAsia="Calibri" w:hAnsi="Calibri" w:cs="Calibri"/>
          <w:sz w:val="22"/>
          <w:szCs w:val="22"/>
        </w:rPr>
        <w:tab/>
        <w:t>Komenského 50, 042 48 Košice</w:t>
      </w:r>
    </w:p>
    <w:p w14:paraId="2B01C3D3" w14:textId="77777777" w:rsidR="00F1725A" w:rsidRPr="00780D77" w:rsidRDefault="00F5145E">
      <w:pPr>
        <w:ind w:left="2410" w:hanging="1843"/>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IČO: </w:t>
      </w:r>
      <w:r w:rsidRPr="00780D77">
        <w:rPr>
          <w:rStyle w:val="iadne"/>
          <w:rFonts w:ascii="Calibri" w:eastAsia="Calibri" w:hAnsi="Calibri" w:cs="Calibri"/>
          <w:sz w:val="22"/>
          <w:szCs w:val="22"/>
        </w:rPr>
        <w:tab/>
        <w:t>36 570 460</w:t>
      </w:r>
    </w:p>
    <w:p w14:paraId="7DC23DCE" w14:textId="77777777" w:rsidR="00A578B1" w:rsidRPr="00A578B1" w:rsidRDefault="00F5145E" w:rsidP="00A578B1">
      <w:pPr>
        <w:ind w:left="2410" w:hanging="1843"/>
        <w:jc w:val="both"/>
        <w:rPr>
          <w:rFonts w:ascii="Calibri" w:eastAsia="Calibri" w:hAnsi="Calibri" w:cs="Calibri"/>
          <w:i/>
          <w:sz w:val="22"/>
          <w:szCs w:val="22"/>
        </w:rPr>
      </w:pPr>
      <w:r w:rsidRPr="00780D77">
        <w:rPr>
          <w:rStyle w:val="iadne"/>
          <w:rFonts w:ascii="Calibri" w:eastAsia="Calibri" w:hAnsi="Calibri" w:cs="Calibri"/>
          <w:sz w:val="22"/>
          <w:szCs w:val="22"/>
        </w:rPr>
        <w:t xml:space="preserve">Zastúpená: </w:t>
      </w:r>
      <w:r w:rsidRPr="00780D77">
        <w:rPr>
          <w:rStyle w:val="iadne"/>
          <w:rFonts w:ascii="Calibri" w:eastAsia="Calibri" w:hAnsi="Calibri" w:cs="Calibri"/>
          <w:sz w:val="22"/>
          <w:szCs w:val="22"/>
        </w:rPr>
        <w:tab/>
      </w:r>
      <w:r w:rsidR="00A578B1" w:rsidRPr="00A578B1">
        <w:rPr>
          <w:rFonts w:ascii="Calibri" w:eastAsia="Calibri" w:hAnsi="Calibri" w:cs="Calibri"/>
          <w:b/>
          <w:i/>
          <w:sz w:val="22"/>
          <w:szCs w:val="22"/>
        </w:rPr>
        <w:t>Ing. Stanislav Prcúch</w:t>
      </w:r>
      <w:r w:rsidR="00A578B1" w:rsidRPr="00A578B1">
        <w:rPr>
          <w:rFonts w:ascii="Calibri" w:eastAsia="Calibri" w:hAnsi="Calibri" w:cs="Calibri"/>
          <w:i/>
          <w:sz w:val="22"/>
          <w:szCs w:val="22"/>
        </w:rPr>
        <w:t xml:space="preserve"> - podpredseda a člen predstavenstva</w:t>
      </w:r>
    </w:p>
    <w:p w14:paraId="242D5EC2" w14:textId="222DF50C" w:rsidR="00F1725A" w:rsidRPr="00780D77" w:rsidRDefault="00A578B1" w:rsidP="00A578B1">
      <w:pPr>
        <w:ind w:left="2410" w:hanging="1843"/>
        <w:jc w:val="both"/>
        <w:rPr>
          <w:rStyle w:val="iadne"/>
          <w:rFonts w:ascii="Calibri" w:eastAsia="Calibri" w:hAnsi="Calibri" w:cs="Calibri"/>
          <w:sz w:val="22"/>
          <w:szCs w:val="22"/>
        </w:rPr>
      </w:pPr>
      <w:r w:rsidRPr="00A578B1">
        <w:rPr>
          <w:rFonts w:ascii="Calibri" w:eastAsia="Calibri" w:hAnsi="Calibri" w:cs="Calibri"/>
          <w:i/>
          <w:sz w:val="22"/>
          <w:szCs w:val="22"/>
        </w:rPr>
        <w:tab/>
      </w:r>
      <w:r w:rsidRPr="00A578B1">
        <w:rPr>
          <w:rFonts w:ascii="Calibri" w:eastAsia="Calibri" w:hAnsi="Calibri" w:cs="Calibri"/>
          <w:b/>
          <w:i/>
          <w:sz w:val="22"/>
          <w:szCs w:val="22"/>
        </w:rPr>
        <w:t>Ing. Jana Bernátová</w:t>
      </w:r>
      <w:r w:rsidRPr="00A578B1">
        <w:rPr>
          <w:rFonts w:ascii="Calibri" w:eastAsia="Calibri" w:hAnsi="Calibri" w:cs="Calibri"/>
          <w:i/>
          <w:sz w:val="22"/>
          <w:szCs w:val="22"/>
        </w:rPr>
        <w:t xml:space="preserve"> - člen predstavenstva</w:t>
      </w:r>
      <w:r w:rsidRPr="00A578B1" w:rsidDel="00A578B1">
        <w:rPr>
          <w:rFonts w:ascii="Calibri" w:eastAsia="Calibri" w:hAnsi="Calibri" w:cs="Calibri"/>
          <w:sz w:val="22"/>
          <w:szCs w:val="22"/>
        </w:rPr>
        <w:t xml:space="preserve"> </w:t>
      </w:r>
    </w:p>
    <w:p w14:paraId="7B9908F2" w14:textId="26F92FA1" w:rsidR="00F1725A" w:rsidRPr="00780D77" w:rsidRDefault="00102A4D">
      <w:pPr>
        <w:ind w:left="2410" w:hanging="1843"/>
        <w:jc w:val="both"/>
        <w:rPr>
          <w:rStyle w:val="iadne"/>
          <w:rFonts w:ascii="Calibri" w:eastAsia="Calibri" w:hAnsi="Calibri" w:cs="Calibri"/>
          <w:sz w:val="22"/>
          <w:szCs w:val="22"/>
        </w:rPr>
      </w:pPr>
      <w:r>
        <w:rPr>
          <w:rStyle w:val="iadne"/>
          <w:rFonts w:ascii="Calibri" w:eastAsia="Calibri" w:hAnsi="Calibri" w:cs="Calibri"/>
          <w:sz w:val="22"/>
          <w:szCs w:val="22"/>
        </w:rPr>
        <w:t>Kontaktná osoba:</w:t>
      </w:r>
      <w:r>
        <w:rPr>
          <w:rStyle w:val="iadne"/>
          <w:rFonts w:ascii="Calibri" w:eastAsia="Calibri" w:hAnsi="Calibri" w:cs="Calibri"/>
          <w:sz w:val="22"/>
          <w:szCs w:val="22"/>
        </w:rPr>
        <w:tab/>
      </w:r>
      <w:r w:rsidR="00A578B1">
        <w:rPr>
          <w:rStyle w:val="iadne"/>
          <w:rFonts w:ascii="Calibri" w:eastAsia="Calibri" w:hAnsi="Calibri" w:cs="Calibri"/>
          <w:sz w:val="22"/>
          <w:szCs w:val="22"/>
        </w:rPr>
        <w:t>Mgr. Marcela Turčanová</w:t>
      </w:r>
    </w:p>
    <w:p w14:paraId="38F92F44" w14:textId="146ADECE" w:rsidR="00F1725A" w:rsidRPr="00780D77" w:rsidRDefault="00F5145E">
      <w:pPr>
        <w:ind w:left="2410" w:hanging="1843"/>
        <w:jc w:val="both"/>
        <w:rPr>
          <w:rStyle w:val="iadne"/>
          <w:rFonts w:ascii="Calibri" w:eastAsia="Calibri" w:hAnsi="Calibri" w:cs="Calibri"/>
          <w:sz w:val="22"/>
          <w:szCs w:val="22"/>
        </w:rPr>
      </w:pPr>
      <w:r w:rsidRPr="00780D77">
        <w:rPr>
          <w:rStyle w:val="iadne"/>
          <w:rFonts w:ascii="Calibri" w:eastAsia="Calibri" w:hAnsi="Calibri" w:cs="Calibri"/>
          <w:sz w:val="22"/>
          <w:szCs w:val="22"/>
        </w:rPr>
        <w:t>č. telefónu:</w:t>
      </w:r>
      <w:r w:rsidRPr="00780D77">
        <w:rPr>
          <w:rStyle w:val="iadne"/>
          <w:rFonts w:ascii="Calibri" w:eastAsia="Calibri" w:hAnsi="Calibri" w:cs="Calibri"/>
          <w:sz w:val="22"/>
          <w:szCs w:val="22"/>
        </w:rPr>
        <w:tab/>
        <w:t>+421</w:t>
      </w:r>
      <w:r w:rsidR="00A578B1">
        <w:rPr>
          <w:rStyle w:val="iadne"/>
          <w:rFonts w:ascii="Calibri" w:eastAsia="Calibri" w:hAnsi="Calibri" w:cs="Calibri"/>
          <w:sz w:val="22"/>
          <w:szCs w:val="22"/>
        </w:rPr>
        <w:t> 908 225 248</w:t>
      </w:r>
    </w:p>
    <w:p w14:paraId="4A970737" w14:textId="54D639AF" w:rsidR="00102A4D" w:rsidRDefault="00F5145E">
      <w:pPr>
        <w:ind w:left="2410" w:hanging="1843"/>
        <w:jc w:val="both"/>
        <w:rPr>
          <w:rStyle w:val="iadne"/>
          <w:rFonts w:ascii="Calibri" w:eastAsia="Calibri" w:hAnsi="Calibri" w:cs="Calibri"/>
          <w:sz w:val="22"/>
          <w:szCs w:val="22"/>
        </w:rPr>
      </w:pPr>
      <w:r w:rsidRPr="00780D77">
        <w:rPr>
          <w:rStyle w:val="iadne"/>
          <w:rFonts w:ascii="Calibri" w:eastAsia="Calibri" w:hAnsi="Calibri" w:cs="Calibri"/>
          <w:sz w:val="22"/>
          <w:szCs w:val="22"/>
        </w:rPr>
        <w:t>E-mail:</w:t>
      </w:r>
      <w:r w:rsidRPr="00780D77">
        <w:rPr>
          <w:rStyle w:val="iadne"/>
          <w:rFonts w:ascii="Calibri" w:eastAsia="Calibri" w:hAnsi="Calibri" w:cs="Calibri"/>
          <w:sz w:val="22"/>
          <w:szCs w:val="22"/>
        </w:rPr>
        <w:tab/>
      </w:r>
      <w:hyperlink r:id="rId9" w:history="1">
        <w:r w:rsidR="00635AAD" w:rsidRPr="00D80F91">
          <w:rPr>
            <w:rStyle w:val="Hypertextovprepojenie"/>
            <w:rFonts w:ascii="Calibri" w:eastAsia="Calibri" w:hAnsi="Calibri" w:cs="Calibri"/>
            <w:sz w:val="22"/>
            <w:szCs w:val="22"/>
          </w:rPr>
          <w:t>turcanova@apuen.sk</w:t>
        </w:r>
      </w:hyperlink>
      <w:r w:rsidR="00102A4D">
        <w:rPr>
          <w:rStyle w:val="iadne"/>
          <w:rFonts w:ascii="Calibri" w:eastAsia="Calibri" w:hAnsi="Calibri" w:cs="Calibri"/>
          <w:sz w:val="22"/>
          <w:szCs w:val="22"/>
        </w:rPr>
        <w:t xml:space="preserve"> </w:t>
      </w:r>
    </w:p>
    <w:p w14:paraId="1EFC95B6" w14:textId="77777777" w:rsidR="009B0FDE" w:rsidRPr="00780D77" w:rsidRDefault="009B0FDE" w:rsidP="009B0FDE">
      <w:pPr>
        <w:ind w:left="2410" w:hanging="1843"/>
        <w:jc w:val="both"/>
        <w:rPr>
          <w:rFonts w:ascii="Calibri" w:hAnsi="Calibri"/>
          <w:sz w:val="22"/>
          <w:szCs w:val="22"/>
        </w:rPr>
      </w:pPr>
      <w:r w:rsidRPr="00780D77">
        <w:rPr>
          <w:rFonts w:ascii="Calibri" w:eastAsia="Calibri" w:hAnsi="Calibri" w:cs="Calibri"/>
          <w:sz w:val="22"/>
          <w:szCs w:val="22"/>
        </w:rPr>
        <w:t xml:space="preserve">Internetová adresa: </w:t>
      </w:r>
      <w:r w:rsidRPr="00780D77">
        <w:rPr>
          <w:rFonts w:ascii="Calibri" w:eastAsia="Calibri" w:hAnsi="Calibri" w:cs="Calibri"/>
          <w:sz w:val="22"/>
          <w:szCs w:val="22"/>
        </w:rPr>
        <w:tab/>
        <w:t>www.vodarne.eu</w:t>
      </w:r>
    </w:p>
    <w:p w14:paraId="5B081A97" w14:textId="77777777" w:rsidR="009B0FDE" w:rsidRPr="00780D77" w:rsidRDefault="009B0FDE" w:rsidP="009B0FDE">
      <w:pPr>
        <w:ind w:left="2410" w:hanging="1843"/>
        <w:jc w:val="both"/>
        <w:rPr>
          <w:rFonts w:ascii="Calibri" w:eastAsia="Calibri" w:hAnsi="Calibri" w:cs="Calibri"/>
          <w:sz w:val="22"/>
          <w:szCs w:val="22"/>
        </w:rPr>
      </w:pPr>
      <w:r w:rsidRPr="00780D77">
        <w:rPr>
          <w:rFonts w:ascii="Calibri" w:eastAsia="Calibri" w:hAnsi="Calibri" w:cs="Calibri"/>
          <w:sz w:val="22"/>
          <w:szCs w:val="22"/>
        </w:rPr>
        <w:t>Adresa profilu:</w:t>
      </w:r>
      <w:r w:rsidRPr="00780D77">
        <w:rPr>
          <w:rFonts w:ascii="Calibri" w:eastAsia="Calibri" w:hAnsi="Calibri" w:cs="Calibri"/>
          <w:sz w:val="22"/>
          <w:szCs w:val="22"/>
        </w:rPr>
        <w:tab/>
      </w:r>
      <w:hyperlink r:id="rId10" w:history="1">
        <w:r w:rsidRPr="00780D77">
          <w:rPr>
            <w:rStyle w:val="Hypertextovprepojenie"/>
            <w:rFonts w:ascii="Calibri" w:eastAsia="Calibri" w:hAnsi="Calibri" w:cs="Calibri"/>
            <w:sz w:val="22"/>
            <w:szCs w:val="22"/>
          </w:rPr>
          <w:t>https://www.uvo.gov.sk/vyhladavanie-profilov/zakazky/8614</w:t>
        </w:r>
      </w:hyperlink>
      <w:r w:rsidRPr="00780D77">
        <w:rPr>
          <w:rFonts w:ascii="Calibri" w:eastAsia="Calibri" w:hAnsi="Calibri" w:cs="Calibri"/>
          <w:sz w:val="22"/>
          <w:szCs w:val="22"/>
        </w:rPr>
        <w:t xml:space="preserve"> </w:t>
      </w:r>
    </w:p>
    <w:p w14:paraId="60F10AE4" w14:textId="77777777" w:rsidR="009B0FDE" w:rsidRPr="00780D77" w:rsidRDefault="009B0FDE">
      <w:pPr>
        <w:ind w:left="567"/>
        <w:jc w:val="both"/>
        <w:rPr>
          <w:rFonts w:ascii="Calibri" w:eastAsia="Calibri" w:hAnsi="Calibri" w:cs="Calibri"/>
          <w:sz w:val="22"/>
          <w:szCs w:val="22"/>
        </w:rPr>
      </w:pPr>
    </w:p>
    <w:p w14:paraId="1A3BA638" w14:textId="77777777" w:rsidR="00F1725A" w:rsidRPr="00780D77" w:rsidRDefault="00F5145E">
      <w:pPr>
        <w:ind w:left="567"/>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Východoslovenská vodárenská spoločnosť, a.s. </w:t>
      </w:r>
      <w:r w:rsidR="00422DFE">
        <w:rPr>
          <w:rStyle w:val="iadne"/>
          <w:rFonts w:ascii="Calibri" w:eastAsia="Calibri" w:hAnsi="Calibri" w:cs="Calibri"/>
          <w:sz w:val="22"/>
          <w:szCs w:val="22"/>
        </w:rPr>
        <w:t xml:space="preserve">(ďalej aj „VVS, a.s.“) </w:t>
      </w:r>
      <w:r w:rsidRPr="00780D77">
        <w:rPr>
          <w:rStyle w:val="iadne"/>
          <w:rFonts w:ascii="Calibri" w:eastAsia="Calibri" w:hAnsi="Calibri" w:cs="Calibri"/>
          <w:sz w:val="22"/>
          <w:szCs w:val="22"/>
        </w:rPr>
        <w:t>je obstarávateľom v zmysle § 9 ods. 4 ZVO.</w:t>
      </w:r>
    </w:p>
    <w:p w14:paraId="7D648091" w14:textId="77777777" w:rsidR="00F1725A" w:rsidRPr="00780D77" w:rsidRDefault="00F1725A">
      <w:pPr>
        <w:jc w:val="both"/>
        <w:rPr>
          <w:rFonts w:ascii="Calibri" w:eastAsia="Calibri" w:hAnsi="Calibri" w:cs="Calibri"/>
          <w:sz w:val="22"/>
          <w:szCs w:val="22"/>
        </w:rPr>
      </w:pPr>
    </w:p>
    <w:p w14:paraId="13A52CCB" w14:textId="77777777" w:rsidR="00F1725A" w:rsidRPr="00780D77" w:rsidRDefault="00F5145E" w:rsidP="006D7F0B">
      <w:pPr>
        <w:pStyle w:val="Odsekzoznamu"/>
        <w:numPr>
          <w:ilvl w:val="0"/>
          <w:numId w:val="16"/>
        </w:numPr>
        <w:jc w:val="both"/>
        <w:rPr>
          <w:rFonts w:ascii="Calibri" w:eastAsia="Calibri" w:hAnsi="Calibri" w:cs="Calibri"/>
          <w:b/>
          <w:bCs/>
          <w:sz w:val="22"/>
          <w:szCs w:val="22"/>
        </w:rPr>
      </w:pPr>
      <w:r w:rsidRPr="00780D77">
        <w:rPr>
          <w:rFonts w:ascii="Calibri" w:eastAsia="Calibri" w:hAnsi="Calibri" w:cs="Calibri"/>
          <w:b/>
          <w:bCs/>
          <w:sz w:val="22"/>
          <w:szCs w:val="22"/>
        </w:rPr>
        <w:t>Predmet zákazky</w:t>
      </w:r>
    </w:p>
    <w:p w14:paraId="42B433CC" w14:textId="77777777" w:rsidR="00F1725A" w:rsidRPr="00780D77" w:rsidRDefault="00102A4D" w:rsidP="006D7F0B">
      <w:pPr>
        <w:pStyle w:val="Odsekzoznamu"/>
        <w:numPr>
          <w:ilvl w:val="1"/>
          <w:numId w:val="16"/>
        </w:numPr>
        <w:jc w:val="both"/>
        <w:rPr>
          <w:rFonts w:ascii="Calibri" w:eastAsia="Calibri" w:hAnsi="Calibri" w:cs="Calibri"/>
          <w:b/>
          <w:bCs/>
          <w:sz w:val="22"/>
          <w:szCs w:val="22"/>
        </w:rPr>
      </w:pPr>
      <w:r>
        <w:rPr>
          <w:rStyle w:val="iadne"/>
          <w:rFonts w:ascii="Calibri" w:eastAsia="Calibri" w:hAnsi="Calibri" w:cs="Calibri"/>
          <w:sz w:val="22"/>
          <w:szCs w:val="22"/>
        </w:rPr>
        <w:t>Druh zákazky:</w:t>
      </w:r>
      <w:r>
        <w:rPr>
          <w:rStyle w:val="iadne"/>
          <w:rFonts w:ascii="Calibri" w:eastAsia="Calibri" w:hAnsi="Calibri" w:cs="Calibri"/>
          <w:sz w:val="22"/>
          <w:szCs w:val="22"/>
        </w:rPr>
        <w:tab/>
        <w:t>zákazka na dodanie tovaru</w:t>
      </w:r>
    </w:p>
    <w:p w14:paraId="163400F6" w14:textId="77777777" w:rsidR="00AC0DEB" w:rsidRPr="00AC0DEB" w:rsidRDefault="00F5145E" w:rsidP="006D7F0B">
      <w:pPr>
        <w:pStyle w:val="Odsekzoznamu"/>
        <w:numPr>
          <w:ilvl w:val="1"/>
          <w:numId w:val="16"/>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Postup:</w:t>
      </w:r>
      <w:r w:rsidRPr="00780D77">
        <w:rPr>
          <w:rStyle w:val="iadne"/>
          <w:rFonts w:ascii="Calibri" w:eastAsia="Calibri" w:hAnsi="Calibri" w:cs="Calibri"/>
          <w:sz w:val="22"/>
          <w:szCs w:val="22"/>
        </w:rPr>
        <w:tab/>
      </w:r>
      <w:r w:rsidRPr="00780D77">
        <w:rPr>
          <w:rStyle w:val="iadne"/>
          <w:rFonts w:ascii="Calibri" w:eastAsia="Calibri" w:hAnsi="Calibri" w:cs="Calibri"/>
          <w:sz w:val="22"/>
          <w:szCs w:val="22"/>
        </w:rPr>
        <w:tab/>
      </w:r>
      <w:r w:rsidRPr="00255E29">
        <w:rPr>
          <w:rStyle w:val="iadne"/>
          <w:rFonts w:ascii="Calibri" w:eastAsia="Calibri" w:hAnsi="Calibri" w:cs="Calibri"/>
          <w:sz w:val="22"/>
          <w:szCs w:val="22"/>
        </w:rPr>
        <w:t xml:space="preserve">nadlimitná zákazka, verejná súťaž </w:t>
      </w:r>
      <w:r w:rsidR="00AC0DEB">
        <w:rPr>
          <w:rStyle w:val="iadne"/>
          <w:rFonts w:ascii="Calibri" w:eastAsia="Calibri" w:hAnsi="Calibri" w:cs="Calibri"/>
          <w:sz w:val="22"/>
          <w:szCs w:val="22"/>
        </w:rPr>
        <w:t xml:space="preserve">podľa § 91 ZVO v súlade s ust. § 66 </w:t>
      </w:r>
    </w:p>
    <w:p w14:paraId="6415ADC3" w14:textId="396FD17C" w:rsidR="00F1725A" w:rsidRPr="00255E29" w:rsidRDefault="00AC0DEB" w:rsidP="00AC0DEB">
      <w:pPr>
        <w:pStyle w:val="Odsekzoznamu"/>
        <w:ind w:left="1134"/>
        <w:jc w:val="both"/>
        <w:rPr>
          <w:rFonts w:ascii="Calibri" w:eastAsia="Calibri" w:hAnsi="Calibri" w:cs="Calibri"/>
          <w:b/>
          <w:bCs/>
          <w:sz w:val="22"/>
          <w:szCs w:val="22"/>
        </w:rPr>
      </w:pPr>
      <w:r>
        <w:rPr>
          <w:rStyle w:val="iadne"/>
          <w:rFonts w:ascii="Calibri" w:eastAsia="Calibri" w:hAnsi="Calibri" w:cs="Calibri"/>
          <w:sz w:val="22"/>
          <w:szCs w:val="22"/>
        </w:rPr>
        <w:tab/>
      </w:r>
      <w:r>
        <w:rPr>
          <w:rStyle w:val="iadne"/>
          <w:rFonts w:ascii="Calibri" w:eastAsia="Calibri" w:hAnsi="Calibri" w:cs="Calibri"/>
          <w:sz w:val="22"/>
          <w:szCs w:val="22"/>
        </w:rPr>
        <w:tab/>
      </w:r>
      <w:r>
        <w:rPr>
          <w:rStyle w:val="iadne"/>
          <w:rFonts w:ascii="Calibri" w:eastAsia="Calibri" w:hAnsi="Calibri" w:cs="Calibri"/>
          <w:sz w:val="22"/>
          <w:szCs w:val="22"/>
        </w:rPr>
        <w:tab/>
        <w:t>ZVO pre nadlimitnú zákazku</w:t>
      </w:r>
    </w:p>
    <w:p w14:paraId="2EB80E39" w14:textId="77777777" w:rsidR="00F1725A" w:rsidRPr="00255E29" w:rsidRDefault="00F5145E" w:rsidP="006D7F0B">
      <w:pPr>
        <w:pStyle w:val="Odsekzoznamu"/>
        <w:numPr>
          <w:ilvl w:val="1"/>
          <w:numId w:val="16"/>
        </w:numPr>
        <w:jc w:val="both"/>
        <w:rPr>
          <w:rFonts w:ascii="Calibri" w:eastAsia="Calibri" w:hAnsi="Calibri" w:cs="Calibri"/>
          <w:b/>
          <w:bCs/>
          <w:sz w:val="22"/>
          <w:szCs w:val="22"/>
        </w:rPr>
      </w:pPr>
      <w:r w:rsidRPr="00255E29">
        <w:rPr>
          <w:rStyle w:val="iadne"/>
          <w:rFonts w:ascii="Calibri" w:eastAsia="Calibri" w:hAnsi="Calibri" w:cs="Calibri"/>
          <w:sz w:val="22"/>
          <w:szCs w:val="22"/>
        </w:rPr>
        <w:t>Názov zákazky:</w:t>
      </w:r>
      <w:r w:rsidRPr="00255E29">
        <w:rPr>
          <w:rStyle w:val="iadne"/>
          <w:rFonts w:ascii="Calibri" w:eastAsia="Calibri" w:hAnsi="Calibri" w:cs="Calibri"/>
          <w:sz w:val="22"/>
          <w:szCs w:val="22"/>
        </w:rPr>
        <w:tab/>
      </w:r>
      <w:r w:rsidR="00236C36">
        <w:rPr>
          <w:rStyle w:val="iadne"/>
          <w:rFonts w:ascii="Calibri" w:eastAsia="Calibri" w:hAnsi="Calibri" w:cs="Calibri"/>
          <w:b/>
          <w:sz w:val="22"/>
          <w:szCs w:val="22"/>
        </w:rPr>
        <w:t>Polymérne organické flokula</w:t>
      </w:r>
      <w:r w:rsidR="00577B4E">
        <w:rPr>
          <w:rStyle w:val="iadne"/>
          <w:rFonts w:ascii="Calibri" w:eastAsia="Calibri" w:hAnsi="Calibri" w:cs="Calibri"/>
          <w:b/>
          <w:sz w:val="22"/>
          <w:szCs w:val="22"/>
        </w:rPr>
        <w:t>nty</w:t>
      </w:r>
    </w:p>
    <w:p w14:paraId="66066843" w14:textId="53C1B4B2" w:rsidR="00693B33" w:rsidRPr="00693B33" w:rsidRDefault="00F5145E" w:rsidP="00693B33">
      <w:pPr>
        <w:tabs>
          <w:tab w:val="left" w:pos="1560"/>
        </w:tabs>
        <w:ind w:left="1134" w:hanging="1134"/>
        <w:rPr>
          <w:rStyle w:val="iadne"/>
          <w:rFonts w:ascii="Calibri" w:eastAsia="Calibri" w:hAnsi="Calibri" w:cs="Calibri"/>
          <w:sz w:val="22"/>
          <w:szCs w:val="22"/>
        </w:rPr>
      </w:pPr>
      <w:r w:rsidRPr="00255E29">
        <w:rPr>
          <w:rStyle w:val="iadne"/>
          <w:rFonts w:ascii="Calibri" w:eastAsia="Calibri" w:hAnsi="Calibri" w:cs="Calibri"/>
          <w:sz w:val="22"/>
          <w:szCs w:val="22"/>
        </w:rPr>
        <w:tab/>
      </w:r>
      <w:r w:rsidR="00693B33" w:rsidRPr="00693B33">
        <w:rPr>
          <w:rStyle w:val="iadne"/>
          <w:rFonts w:ascii="Calibri" w:eastAsia="Calibri" w:hAnsi="Calibri" w:cs="Calibri"/>
          <w:sz w:val="22"/>
          <w:szCs w:val="22"/>
        </w:rPr>
        <w:t>Hlavný predmet:</w:t>
      </w:r>
      <w:r w:rsidR="00693B33" w:rsidRPr="00693B33">
        <w:rPr>
          <w:rStyle w:val="iadne"/>
          <w:rFonts w:ascii="Calibri" w:eastAsia="Calibri" w:hAnsi="Calibri" w:cs="Calibri"/>
          <w:sz w:val="22"/>
          <w:szCs w:val="22"/>
        </w:rPr>
        <w:tab/>
      </w:r>
      <w:r w:rsidR="002D3788" w:rsidRPr="002D3788">
        <w:rPr>
          <w:rFonts w:ascii="Calibri" w:eastAsia="Calibri" w:hAnsi="Calibri" w:cs="Calibri"/>
          <w:b/>
          <w:sz w:val="22"/>
          <w:szCs w:val="22"/>
          <w:lang w:val="sk"/>
        </w:rPr>
        <w:t>24542000-5 Akrylové polyméry v primárnych formách</w:t>
      </w:r>
    </w:p>
    <w:p w14:paraId="73CABEDD" w14:textId="77777777" w:rsidR="005471F6" w:rsidRPr="005471F6" w:rsidRDefault="00A578B1" w:rsidP="005471F6">
      <w:pPr>
        <w:ind w:left="2832" w:hanging="1698"/>
        <w:rPr>
          <w:rStyle w:val="iadne"/>
          <w:rFonts w:ascii="Calibri" w:eastAsia="Calibri" w:hAnsi="Calibri" w:cs="Calibri"/>
          <w:sz w:val="22"/>
          <w:szCs w:val="22"/>
        </w:rPr>
      </w:pPr>
      <w:r>
        <w:rPr>
          <w:rStyle w:val="iadne"/>
          <w:rFonts w:ascii="Calibri" w:eastAsia="Calibri" w:hAnsi="Calibri" w:cs="Calibri"/>
          <w:sz w:val="22"/>
          <w:szCs w:val="22"/>
        </w:rPr>
        <w:t xml:space="preserve">Častí </w:t>
      </w:r>
      <w:r w:rsidRPr="005471F6">
        <w:rPr>
          <w:rStyle w:val="iadne"/>
          <w:rFonts w:ascii="Calibri" w:eastAsia="Calibri" w:hAnsi="Calibri" w:cs="Calibri"/>
          <w:sz w:val="22"/>
          <w:szCs w:val="22"/>
        </w:rPr>
        <w:t>zákazky:</w:t>
      </w:r>
      <w:r w:rsidRPr="005471F6">
        <w:rPr>
          <w:rStyle w:val="iadne"/>
          <w:rFonts w:ascii="Calibri" w:eastAsia="Calibri" w:hAnsi="Calibri" w:cs="Calibri"/>
          <w:sz w:val="22"/>
          <w:szCs w:val="22"/>
        </w:rPr>
        <w:tab/>
      </w:r>
    </w:p>
    <w:p w14:paraId="1EDABE17" w14:textId="44090D09" w:rsidR="00A578B1" w:rsidRPr="005471F6" w:rsidRDefault="00A578B1" w:rsidP="005471F6">
      <w:pPr>
        <w:ind w:left="2832" w:hanging="1698"/>
        <w:rPr>
          <w:rStyle w:val="iadne"/>
          <w:rFonts w:ascii="Calibri" w:eastAsia="Calibri" w:hAnsi="Calibri" w:cs="Calibri"/>
          <w:sz w:val="22"/>
          <w:szCs w:val="22"/>
        </w:rPr>
      </w:pPr>
      <w:r w:rsidRPr="005471F6">
        <w:rPr>
          <w:rStyle w:val="iadne"/>
          <w:rFonts w:ascii="Calibri" w:eastAsia="Calibri" w:hAnsi="Calibri" w:cs="Calibri"/>
          <w:sz w:val="22"/>
          <w:szCs w:val="22"/>
        </w:rPr>
        <w:t xml:space="preserve">Časť 1: </w:t>
      </w:r>
      <w:r w:rsidR="005471F6" w:rsidRPr="005471F6">
        <w:rPr>
          <w:rFonts w:ascii="Calibri" w:hAnsi="Calibri" w:cs="Calibri"/>
          <w:b/>
          <w:bCs/>
          <w:sz w:val="22"/>
          <w:szCs w:val="22"/>
        </w:rPr>
        <w:t>Akrylové polyméry v primárnych formách v práškovom stave</w:t>
      </w:r>
    </w:p>
    <w:p w14:paraId="60A49646" w14:textId="77777777" w:rsidR="005471F6" w:rsidRDefault="00A578B1" w:rsidP="005471F6">
      <w:pPr>
        <w:ind w:left="426" w:firstLine="708"/>
        <w:rPr>
          <w:rFonts w:ascii="Calibri" w:hAnsi="Calibri" w:cs="Calibri"/>
          <w:b/>
          <w:bCs/>
          <w:sz w:val="22"/>
          <w:szCs w:val="22"/>
        </w:rPr>
      </w:pPr>
      <w:r w:rsidRPr="005471F6">
        <w:rPr>
          <w:rStyle w:val="iadne"/>
          <w:rFonts w:ascii="Calibri" w:eastAsia="Calibri" w:hAnsi="Calibri" w:cs="Calibri"/>
          <w:sz w:val="22"/>
          <w:szCs w:val="22"/>
        </w:rPr>
        <w:t xml:space="preserve">Časť 2: </w:t>
      </w:r>
      <w:r w:rsidR="005471F6" w:rsidRPr="005471F6">
        <w:rPr>
          <w:rFonts w:ascii="Calibri" w:hAnsi="Calibri" w:cs="Calibri"/>
          <w:b/>
          <w:bCs/>
          <w:sz w:val="22"/>
          <w:szCs w:val="22"/>
        </w:rPr>
        <w:t>Akrylové polyméry v primárnych formách v tekutom stave</w:t>
      </w:r>
    </w:p>
    <w:p w14:paraId="389B9C6B" w14:textId="77777777" w:rsidR="005471F6" w:rsidRDefault="005471F6" w:rsidP="005471F6">
      <w:pPr>
        <w:ind w:left="426" w:firstLine="708"/>
        <w:rPr>
          <w:rFonts w:ascii="Calibri" w:hAnsi="Calibri" w:cs="Calibri"/>
          <w:b/>
          <w:bCs/>
          <w:sz w:val="22"/>
          <w:szCs w:val="22"/>
        </w:rPr>
      </w:pPr>
    </w:p>
    <w:p w14:paraId="44CC8BCA" w14:textId="77777777" w:rsidR="005471F6" w:rsidRDefault="005471F6" w:rsidP="005471F6">
      <w:pPr>
        <w:ind w:left="426" w:firstLine="708"/>
        <w:rPr>
          <w:rFonts w:ascii="Calibri" w:hAnsi="Calibri" w:cs="Calibri"/>
          <w:b/>
          <w:bCs/>
          <w:sz w:val="22"/>
          <w:szCs w:val="22"/>
        </w:rPr>
      </w:pPr>
    </w:p>
    <w:p w14:paraId="48BB3379" w14:textId="2525DCFD" w:rsidR="00102A4D" w:rsidRPr="005471F6" w:rsidRDefault="00693B33" w:rsidP="005471F6">
      <w:pPr>
        <w:ind w:left="426" w:firstLine="708"/>
        <w:rPr>
          <w:rStyle w:val="iadne"/>
          <w:rFonts w:ascii="Calibri" w:eastAsia="Calibri" w:hAnsi="Calibri" w:cs="Calibri"/>
          <w:sz w:val="22"/>
          <w:szCs w:val="22"/>
        </w:rPr>
      </w:pPr>
      <w:r w:rsidRPr="005471F6">
        <w:rPr>
          <w:rStyle w:val="iadne"/>
          <w:rFonts w:ascii="Calibri" w:eastAsia="Calibri" w:hAnsi="Calibri" w:cs="Calibri"/>
          <w:sz w:val="22"/>
          <w:szCs w:val="22"/>
        </w:rPr>
        <w:tab/>
        <w:t xml:space="preserve"> </w:t>
      </w:r>
    </w:p>
    <w:p w14:paraId="50B28EDC" w14:textId="77777777" w:rsidR="00086AEF" w:rsidRPr="002734AD" w:rsidRDefault="00F5145E" w:rsidP="00086AEF">
      <w:pPr>
        <w:pStyle w:val="Odsekzoznamu"/>
        <w:numPr>
          <w:ilvl w:val="1"/>
          <w:numId w:val="16"/>
        </w:numPr>
        <w:jc w:val="both"/>
        <w:rPr>
          <w:rFonts w:ascii="Calibri" w:eastAsia="Calibri" w:hAnsi="Calibri" w:cs="Calibri"/>
          <w:sz w:val="22"/>
          <w:szCs w:val="22"/>
        </w:rPr>
      </w:pPr>
      <w:r w:rsidRPr="002734AD">
        <w:rPr>
          <w:rFonts w:ascii="Calibri" w:eastAsia="Calibri" w:hAnsi="Calibri" w:cs="Calibri"/>
          <w:sz w:val="22"/>
          <w:szCs w:val="22"/>
        </w:rPr>
        <w:t>Vymedzenie predmetu</w:t>
      </w:r>
      <w:r w:rsidR="00086AEF" w:rsidRPr="002734AD">
        <w:rPr>
          <w:rFonts w:ascii="Calibri" w:eastAsia="Calibri" w:hAnsi="Calibri" w:cs="Calibri"/>
          <w:sz w:val="22"/>
          <w:szCs w:val="22"/>
        </w:rPr>
        <w:t>:</w:t>
      </w:r>
    </w:p>
    <w:p w14:paraId="6D1F68F5" w14:textId="77777777" w:rsidR="00DC3724" w:rsidRPr="002734AD" w:rsidRDefault="00F5145E" w:rsidP="00C44039">
      <w:pPr>
        <w:pStyle w:val="Odsekzoznamu"/>
        <w:ind w:left="1134"/>
        <w:jc w:val="both"/>
        <w:rPr>
          <w:rFonts w:ascii="Calibri" w:eastAsia="Calibri" w:hAnsi="Calibri" w:cs="Calibri"/>
          <w:sz w:val="22"/>
          <w:szCs w:val="22"/>
        </w:rPr>
      </w:pPr>
      <w:r w:rsidRPr="002734AD">
        <w:rPr>
          <w:rFonts w:ascii="Calibri" w:eastAsia="Calibri" w:hAnsi="Calibri" w:cs="Calibri"/>
          <w:sz w:val="22"/>
          <w:szCs w:val="22"/>
        </w:rPr>
        <w:t xml:space="preserve">Stručný opis predmetu zákazky: </w:t>
      </w:r>
      <w:r w:rsidR="00495CBF" w:rsidRPr="002734AD">
        <w:rPr>
          <w:rFonts w:ascii="Calibri" w:eastAsia="Calibri" w:hAnsi="Calibri" w:cs="Calibri"/>
          <w:sz w:val="22"/>
          <w:szCs w:val="22"/>
        </w:rPr>
        <w:t>Dod</w:t>
      </w:r>
      <w:r w:rsidR="005421FD" w:rsidRPr="002734AD">
        <w:rPr>
          <w:rFonts w:ascii="Calibri" w:eastAsia="Calibri" w:hAnsi="Calibri" w:cs="Calibri"/>
          <w:sz w:val="22"/>
          <w:szCs w:val="22"/>
        </w:rPr>
        <w:t xml:space="preserve">ávka </w:t>
      </w:r>
      <w:r w:rsidR="00495CBF" w:rsidRPr="002734AD">
        <w:rPr>
          <w:rFonts w:ascii="Calibri" w:eastAsia="Calibri" w:hAnsi="Calibri" w:cs="Calibri"/>
          <w:sz w:val="22"/>
          <w:szCs w:val="22"/>
        </w:rPr>
        <w:t>organick</w:t>
      </w:r>
      <w:r w:rsidR="005421FD" w:rsidRPr="002734AD">
        <w:rPr>
          <w:rFonts w:ascii="Calibri" w:eastAsia="Calibri" w:hAnsi="Calibri" w:cs="Calibri"/>
          <w:sz w:val="22"/>
          <w:szCs w:val="22"/>
        </w:rPr>
        <w:t>ých polymérnych f</w:t>
      </w:r>
      <w:r w:rsidR="00495CBF" w:rsidRPr="002734AD">
        <w:rPr>
          <w:rFonts w:ascii="Calibri" w:eastAsia="Calibri" w:hAnsi="Calibri" w:cs="Calibri"/>
          <w:sz w:val="22"/>
          <w:szCs w:val="22"/>
        </w:rPr>
        <w:t>lokul</w:t>
      </w:r>
      <w:r w:rsidR="005421FD" w:rsidRPr="002734AD">
        <w:rPr>
          <w:rFonts w:ascii="Calibri" w:eastAsia="Calibri" w:hAnsi="Calibri" w:cs="Calibri"/>
          <w:sz w:val="22"/>
          <w:szCs w:val="22"/>
        </w:rPr>
        <w:t>a</w:t>
      </w:r>
      <w:r w:rsidR="00495CBF" w:rsidRPr="002734AD">
        <w:rPr>
          <w:rFonts w:ascii="Calibri" w:eastAsia="Calibri" w:hAnsi="Calibri" w:cs="Calibri"/>
          <w:sz w:val="22"/>
          <w:szCs w:val="22"/>
        </w:rPr>
        <w:t>nt</w:t>
      </w:r>
      <w:r w:rsidR="005421FD" w:rsidRPr="002734AD">
        <w:rPr>
          <w:rFonts w:ascii="Calibri" w:eastAsia="Calibri" w:hAnsi="Calibri" w:cs="Calibri"/>
          <w:sz w:val="22"/>
          <w:szCs w:val="22"/>
        </w:rPr>
        <w:t>ov</w:t>
      </w:r>
      <w:r w:rsidR="00700A32" w:rsidRPr="002734AD">
        <w:rPr>
          <w:rFonts w:ascii="Calibri" w:eastAsia="Calibri" w:hAnsi="Calibri" w:cs="Calibri"/>
          <w:sz w:val="22"/>
          <w:szCs w:val="22"/>
        </w:rPr>
        <w:t xml:space="preserve"> (ďalej v texte „flokulanty“)</w:t>
      </w:r>
      <w:r w:rsidR="005421FD" w:rsidRPr="002734AD">
        <w:rPr>
          <w:rFonts w:ascii="Calibri" w:eastAsia="Calibri" w:hAnsi="Calibri" w:cs="Calibri"/>
          <w:sz w:val="22"/>
          <w:szCs w:val="22"/>
        </w:rPr>
        <w:t xml:space="preserve"> pre prevádzky ČOV </w:t>
      </w:r>
      <w:r w:rsidR="00700A32" w:rsidRPr="002734AD">
        <w:rPr>
          <w:rFonts w:ascii="Calibri" w:eastAsia="Calibri" w:hAnsi="Calibri" w:cs="Calibri"/>
          <w:sz w:val="22"/>
          <w:szCs w:val="22"/>
        </w:rPr>
        <w:t xml:space="preserve">v správe VVS, a.s., </w:t>
      </w:r>
      <w:r w:rsidR="00D526BB" w:rsidRPr="002734AD">
        <w:rPr>
          <w:rFonts w:ascii="Calibri" w:eastAsia="Calibri" w:hAnsi="Calibri" w:cs="Calibri"/>
          <w:sz w:val="22"/>
          <w:szCs w:val="22"/>
        </w:rPr>
        <w:t>vrátane dopravy</w:t>
      </w:r>
      <w:r w:rsidR="00700A32" w:rsidRPr="002734AD">
        <w:rPr>
          <w:rFonts w:ascii="Calibri" w:eastAsia="Calibri" w:hAnsi="Calibri" w:cs="Calibri"/>
          <w:sz w:val="22"/>
          <w:szCs w:val="22"/>
        </w:rPr>
        <w:t xml:space="preserve"> na miesto určenia </w:t>
      </w:r>
      <w:r w:rsidR="00D526BB" w:rsidRPr="002734AD">
        <w:rPr>
          <w:rFonts w:ascii="Calibri" w:eastAsia="Calibri" w:hAnsi="Calibri" w:cs="Calibri"/>
          <w:sz w:val="22"/>
          <w:szCs w:val="22"/>
        </w:rPr>
        <w:t>a</w:t>
      </w:r>
      <w:r w:rsidR="00A34C98" w:rsidRPr="002734AD">
        <w:rPr>
          <w:rFonts w:ascii="Calibri" w:eastAsia="Calibri" w:hAnsi="Calibri" w:cs="Calibri"/>
          <w:sz w:val="22"/>
          <w:szCs w:val="22"/>
        </w:rPr>
        <w:t> </w:t>
      </w:r>
      <w:r w:rsidR="00D526BB" w:rsidRPr="002734AD">
        <w:rPr>
          <w:rFonts w:ascii="Calibri" w:eastAsia="Calibri" w:hAnsi="Calibri" w:cs="Calibri"/>
          <w:sz w:val="22"/>
          <w:szCs w:val="22"/>
        </w:rPr>
        <w:t>vykládky</w:t>
      </w:r>
      <w:r w:rsidR="00A34C98" w:rsidRPr="002734AD">
        <w:rPr>
          <w:rFonts w:ascii="Calibri" w:eastAsia="Calibri" w:hAnsi="Calibri" w:cs="Calibri"/>
          <w:sz w:val="22"/>
          <w:szCs w:val="22"/>
        </w:rPr>
        <w:t xml:space="preserve"> tovaru v predpokladanom množstve</w:t>
      </w:r>
      <w:r w:rsidR="00DC3724" w:rsidRPr="002734AD">
        <w:rPr>
          <w:rFonts w:ascii="Calibri" w:eastAsia="Calibri" w:hAnsi="Calibri" w:cs="Calibri"/>
          <w:sz w:val="22"/>
          <w:szCs w:val="22"/>
        </w:rPr>
        <w:t>:</w:t>
      </w:r>
    </w:p>
    <w:p w14:paraId="690A7371" w14:textId="13ABC6BF" w:rsidR="00DC3724" w:rsidRPr="002734AD" w:rsidRDefault="00DC3724" w:rsidP="00635AAD">
      <w:pPr>
        <w:pStyle w:val="Odsekzoznamu"/>
        <w:numPr>
          <w:ilvl w:val="0"/>
          <w:numId w:val="115"/>
        </w:numPr>
        <w:jc w:val="both"/>
        <w:rPr>
          <w:rFonts w:ascii="Calibri" w:eastAsia="Calibri" w:hAnsi="Calibri" w:cs="Calibri"/>
          <w:sz w:val="22"/>
          <w:szCs w:val="22"/>
        </w:rPr>
      </w:pPr>
      <w:r w:rsidRPr="002734AD">
        <w:rPr>
          <w:rFonts w:ascii="Calibri" w:eastAsia="Calibri" w:hAnsi="Calibri" w:cs="Calibri"/>
          <w:sz w:val="22"/>
          <w:szCs w:val="22"/>
        </w:rPr>
        <w:t xml:space="preserve">pre časť 1: </w:t>
      </w:r>
      <w:r w:rsidR="00A34C98" w:rsidRPr="002734AD">
        <w:rPr>
          <w:rFonts w:ascii="Calibri" w:eastAsia="Calibri" w:hAnsi="Calibri" w:cs="Calibri"/>
          <w:sz w:val="22"/>
          <w:szCs w:val="22"/>
        </w:rPr>
        <w:t xml:space="preserve"> </w:t>
      </w:r>
      <w:r w:rsidR="001D7923" w:rsidRPr="002734AD">
        <w:rPr>
          <w:rFonts w:ascii="Calibri" w:eastAsia="Calibri" w:hAnsi="Calibri" w:cs="Calibri"/>
          <w:b/>
          <w:sz w:val="22"/>
          <w:szCs w:val="22"/>
        </w:rPr>
        <w:t>114 200</w:t>
      </w:r>
      <w:r w:rsidR="00A34C98" w:rsidRPr="002734AD">
        <w:rPr>
          <w:rFonts w:ascii="Calibri" w:eastAsia="Calibri" w:hAnsi="Calibri" w:cs="Calibri"/>
          <w:b/>
          <w:sz w:val="22"/>
          <w:szCs w:val="22"/>
        </w:rPr>
        <w:t xml:space="preserve"> kg </w:t>
      </w:r>
      <w:r w:rsidRPr="002734AD">
        <w:rPr>
          <w:rFonts w:ascii="Calibri" w:eastAsia="Calibri" w:hAnsi="Calibri" w:cs="Calibri"/>
          <w:b/>
          <w:sz w:val="22"/>
          <w:szCs w:val="22"/>
        </w:rPr>
        <w:t>práškového flokulantu</w:t>
      </w:r>
      <w:r w:rsidRPr="002734AD">
        <w:rPr>
          <w:rFonts w:ascii="Calibri" w:eastAsia="Calibri" w:hAnsi="Calibri" w:cs="Calibri"/>
          <w:sz w:val="22"/>
          <w:szCs w:val="22"/>
        </w:rPr>
        <w:t xml:space="preserve"> </w:t>
      </w:r>
      <w:r w:rsidR="00A34C98" w:rsidRPr="002734AD">
        <w:rPr>
          <w:rFonts w:ascii="Calibri" w:eastAsia="Calibri" w:hAnsi="Calibri" w:cs="Calibri"/>
          <w:sz w:val="22"/>
          <w:szCs w:val="22"/>
        </w:rPr>
        <w:t xml:space="preserve">(množstvo </w:t>
      </w:r>
      <w:r w:rsidR="001D0DA9" w:rsidRPr="002734AD">
        <w:rPr>
          <w:rFonts w:ascii="Calibri" w:eastAsia="Calibri" w:hAnsi="Calibri" w:cs="Calibri"/>
          <w:sz w:val="22"/>
          <w:szCs w:val="22"/>
        </w:rPr>
        <w:t xml:space="preserve">na </w:t>
      </w:r>
      <w:r w:rsidRPr="002734AD">
        <w:rPr>
          <w:rFonts w:ascii="Calibri" w:eastAsia="Calibri" w:hAnsi="Calibri" w:cs="Calibri"/>
          <w:sz w:val="22"/>
          <w:szCs w:val="22"/>
        </w:rPr>
        <w:t xml:space="preserve">obdobie </w:t>
      </w:r>
      <w:r w:rsidR="00DB4DC5" w:rsidRPr="002734AD">
        <w:rPr>
          <w:rFonts w:ascii="Calibri" w:eastAsia="Calibri" w:hAnsi="Calibri" w:cs="Calibri"/>
          <w:sz w:val="22"/>
          <w:szCs w:val="22"/>
        </w:rPr>
        <w:t>1 roka</w:t>
      </w:r>
      <w:r w:rsidR="001D7923" w:rsidRPr="002734AD">
        <w:rPr>
          <w:rFonts w:ascii="Calibri" w:eastAsia="Calibri" w:hAnsi="Calibri" w:cs="Calibri"/>
          <w:sz w:val="22"/>
          <w:szCs w:val="22"/>
        </w:rPr>
        <w:t>)</w:t>
      </w:r>
      <w:r w:rsidRPr="002734AD">
        <w:rPr>
          <w:rFonts w:ascii="Calibri" w:eastAsia="Calibri" w:hAnsi="Calibri" w:cs="Calibri"/>
          <w:sz w:val="22"/>
          <w:szCs w:val="22"/>
        </w:rPr>
        <w:t xml:space="preserve">. </w:t>
      </w:r>
    </w:p>
    <w:p w14:paraId="50FB9A61" w14:textId="618E79C7" w:rsidR="00DC3724" w:rsidRPr="002734AD" w:rsidRDefault="00DC3724" w:rsidP="00635AAD">
      <w:pPr>
        <w:pStyle w:val="Odsekzoznamu"/>
        <w:numPr>
          <w:ilvl w:val="0"/>
          <w:numId w:val="115"/>
        </w:numPr>
        <w:jc w:val="both"/>
        <w:rPr>
          <w:rFonts w:ascii="Calibri" w:eastAsia="Calibri" w:hAnsi="Calibri" w:cs="Calibri"/>
          <w:sz w:val="22"/>
          <w:szCs w:val="22"/>
        </w:rPr>
      </w:pPr>
      <w:r w:rsidRPr="002734AD">
        <w:rPr>
          <w:rFonts w:ascii="Calibri" w:eastAsia="Calibri" w:hAnsi="Calibri" w:cs="Calibri"/>
          <w:sz w:val="22"/>
          <w:szCs w:val="22"/>
        </w:rPr>
        <w:t xml:space="preserve">pre časť 2: </w:t>
      </w:r>
      <w:r w:rsidR="001D7923" w:rsidRPr="002734AD">
        <w:rPr>
          <w:rFonts w:ascii="Calibri" w:eastAsia="Calibri" w:hAnsi="Calibri" w:cs="Calibri"/>
          <w:b/>
          <w:sz w:val="22"/>
          <w:szCs w:val="22"/>
        </w:rPr>
        <w:t>39 400</w:t>
      </w:r>
      <w:r w:rsidRPr="002734AD">
        <w:rPr>
          <w:rFonts w:ascii="Calibri" w:eastAsia="Calibri" w:hAnsi="Calibri" w:cs="Calibri"/>
          <w:b/>
          <w:sz w:val="22"/>
          <w:szCs w:val="22"/>
        </w:rPr>
        <w:t xml:space="preserve"> kg emulzného flokulantu</w:t>
      </w:r>
      <w:r w:rsidRPr="002734AD">
        <w:rPr>
          <w:rFonts w:ascii="Calibri" w:eastAsia="Calibri" w:hAnsi="Calibri" w:cs="Calibri"/>
          <w:sz w:val="22"/>
          <w:szCs w:val="22"/>
        </w:rPr>
        <w:t xml:space="preserve"> (množstvo na obdobie 6 mesiacov) a opcii na ďalších </w:t>
      </w:r>
      <w:r w:rsidR="001D7923" w:rsidRPr="002734AD">
        <w:rPr>
          <w:rFonts w:ascii="Calibri" w:eastAsia="Calibri" w:hAnsi="Calibri" w:cs="Calibri"/>
          <w:b/>
          <w:sz w:val="22"/>
          <w:szCs w:val="22"/>
        </w:rPr>
        <w:t>39 400</w:t>
      </w:r>
      <w:r w:rsidRPr="002734AD">
        <w:rPr>
          <w:rFonts w:ascii="Calibri" w:eastAsia="Calibri" w:hAnsi="Calibri" w:cs="Calibri"/>
          <w:b/>
          <w:sz w:val="22"/>
          <w:szCs w:val="22"/>
        </w:rPr>
        <w:t xml:space="preserve"> kg emulzného flokulantu</w:t>
      </w:r>
    </w:p>
    <w:p w14:paraId="5F5E5D65" w14:textId="77777777" w:rsidR="00DB4DC5" w:rsidRPr="002734AD" w:rsidRDefault="00DB4DC5">
      <w:pPr>
        <w:pStyle w:val="Odsekzoznamu"/>
        <w:ind w:left="1134"/>
        <w:jc w:val="both"/>
        <w:rPr>
          <w:rFonts w:ascii="Calibri" w:eastAsia="Calibri" w:hAnsi="Calibri" w:cs="Calibri"/>
          <w:sz w:val="22"/>
          <w:szCs w:val="22"/>
          <w:u w:val="single"/>
        </w:rPr>
      </w:pPr>
    </w:p>
    <w:p w14:paraId="4231C395" w14:textId="56D0B435" w:rsidR="00C44039" w:rsidRPr="002734AD" w:rsidRDefault="00DB4DC5">
      <w:pPr>
        <w:pStyle w:val="Odsekzoznamu"/>
        <w:ind w:left="1134"/>
        <w:jc w:val="both"/>
        <w:rPr>
          <w:rFonts w:ascii="Calibri" w:eastAsia="Calibri" w:hAnsi="Calibri" w:cs="Calibri"/>
          <w:sz w:val="22"/>
          <w:szCs w:val="22"/>
        </w:rPr>
      </w:pPr>
      <w:r w:rsidRPr="002734AD">
        <w:rPr>
          <w:rFonts w:ascii="Calibri" w:eastAsia="Calibri" w:hAnsi="Calibri" w:cs="Calibri"/>
          <w:sz w:val="22"/>
          <w:szCs w:val="22"/>
          <w:u w:val="single"/>
        </w:rPr>
        <w:t xml:space="preserve">Technické požiadavky na práškové a emulzné flokulanty sú uvedené vo </w:t>
      </w:r>
      <w:r w:rsidR="00C44039" w:rsidRPr="002734AD">
        <w:rPr>
          <w:rFonts w:ascii="Calibri" w:eastAsia="Calibri" w:hAnsi="Calibri" w:cs="Calibri"/>
          <w:sz w:val="22"/>
          <w:szCs w:val="22"/>
          <w:u w:val="single"/>
        </w:rPr>
        <w:t>Zväzk</w:t>
      </w:r>
      <w:r w:rsidRPr="002734AD">
        <w:rPr>
          <w:rFonts w:ascii="Calibri" w:eastAsia="Calibri" w:hAnsi="Calibri" w:cs="Calibri"/>
          <w:sz w:val="22"/>
          <w:szCs w:val="22"/>
          <w:u w:val="single"/>
        </w:rPr>
        <w:t>u</w:t>
      </w:r>
      <w:r w:rsidR="00C44039" w:rsidRPr="002734AD">
        <w:rPr>
          <w:rFonts w:ascii="Calibri" w:eastAsia="Calibri" w:hAnsi="Calibri" w:cs="Calibri"/>
          <w:sz w:val="22"/>
          <w:szCs w:val="22"/>
          <w:u w:val="single"/>
        </w:rPr>
        <w:t xml:space="preserve"> VI. </w:t>
      </w:r>
      <w:r w:rsidR="00C44039" w:rsidRPr="002734AD">
        <w:rPr>
          <w:rStyle w:val="iadne"/>
          <w:rFonts w:ascii="Calibri" w:eastAsia="Calibri" w:hAnsi="Calibri" w:cs="Calibri"/>
          <w:sz w:val="22"/>
          <w:szCs w:val="22"/>
          <w:u w:val="single"/>
        </w:rPr>
        <w:t>- Opis predmetu zákazky/Technické špecifikácie.</w:t>
      </w:r>
    </w:p>
    <w:p w14:paraId="0A290772" w14:textId="77777777" w:rsidR="00EA6298" w:rsidRPr="002734AD" w:rsidRDefault="00EA6298" w:rsidP="00EA6298">
      <w:pPr>
        <w:pStyle w:val="Odsekzoznamu"/>
        <w:ind w:left="1134"/>
        <w:jc w:val="both"/>
        <w:rPr>
          <w:rFonts w:ascii="Calibri" w:eastAsia="Calibri" w:hAnsi="Calibri" w:cs="Calibri"/>
          <w:sz w:val="22"/>
          <w:szCs w:val="22"/>
        </w:rPr>
      </w:pPr>
    </w:p>
    <w:p w14:paraId="630F4B7F" w14:textId="77777777" w:rsidR="00F1725A" w:rsidRPr="002734AD" w:rsidRDefault="00F5145E" w:rsidP="006D7F0B">
      <w:pPr>
        <w:pStyle w:val="Odsekzoznamu"/>
        <w:numPr>
          <w:ilvl w:val="0"/>
          <w:numId w:val="16"/>
        </w:numPr>
        <w:jc w:val="both"/>
        <w:rPr>
          <w:rFonts w:ascii="Calibri" w:eastAsia="Calibri" w:hAnsi="Calibri" w:cs="Calibri"/>
          <w:b/>
          <w:bCs/>
          <w:sz w:val="22"/>
          <w:szCs w:val="22"/>
        </w:rPr>
      </w:pPr>
      <w:r w:rsidRPr="002734AD">
        <w:rPr>
          <w:rFonts w:ascii="Calibri" w:eastAsia="Calibri" w:hAnsi="Calibri" w:cs="Calibri"/>
          <w:b/>
          <w:bCs/>
          <w:sz w:val="22"/>
          <w:szCs w:val="22"/>
        </w:rPr>
        <w:t>Komplexnosť dodávky</w:t>
      </w:r>
    </w:p>
    <w:p w14:paraId="5CD031FC" w14:textId="395C61C6" w:rsidR="00C44039" w:rsidRPr="002734AD" w:rsidRDefault="00A34A0F">
      <w:pPr>
        <w:ind w:left="567"/>
        <w:jc w:val="both"/>
        <w:rPr>
          <w:rStyle w:val="iadne"/>
          <w:rFonts w:ascii="Calibri" w:eastAsia="Calibri" w:hAnsi="Calibri" w:cs="Calibri"/>
          <w:sz w:val="22"/>
          <w:szCs w:val="22"/>
        </w:rPr>
      </w:pPr>
      <w:r w:rsidRPr="002734AD">
        <w:rPr>
          <w:rStyle w:val="iadne"/>
          <w:rFonts w:ascii="Calibri" w:eastAsia="Calibri" w:hAnsi="Calibri" w:cs="Calibri"/>
          <w:sz w:val="22"/>
          <w:szCs w:val="22"/>
        </w:rPr>
        <w:t>Predmet z</w:t>
      </w:r>
      <w:r w:rsidR="000E0C40" w:rsidRPr="002734AD">
        <w:rPr>
          <w:rStyle w:val="iadne"/>
          <w:rFonts w:ascii="Calibri" w:eastAsia="Calibri" w:hAnsi="Calibri" w:cs="Calibri"/>
          <w:sz w:val="22"/>
          <w:szCs w:val="22"/>
        </w:rPr>
        <w:t>ákazk</w:t>
      </w:r>
      <w:r w:rsidR="00A73733" w:rsidRPr="002734AD">
        <w:rPr>
          <w:rStyle w:val="iadne"/>
          <w:rFonts w:ascii="Calibri" w:eastAsia="Calibri" w:hAnsi="Calibri" w:cs="Calibri"/>
          <w:sz w:val="22"/>
          <w:szCs w:val="22"/>
        </w:rPr>
        <w:t xml:space="preserve">y </w:t>
      </w:r>
      <w:r w:rsidR="000E0C40" w:rsidRPr="002734AD">
        <w:rPr>
          <w:rStyle w:val="iadne"/>
          <w:rFonts w:ascii="Calibri" w:eastAsia="Calibri" w:hAnsi="Calibri" w:cs="Calibri"/>
          <w:sz w:val="22"/>
          <w:szCs w:val="22"/>
        </w:rPr>
        <w:t xml:space="preserve">je </w:t>
      </w:r>
      <w:r w:rsidR="00C44039" w:rsidRPr="002734AD">
        <w:rPr>
          <w:rStyle w:val="iadne"/>
          <w:rFonts w:ascii="Calibri" w:eastAsia="Calibri" w:hAnsi="Calibri" w:cs="Calibri"/>
          <w:sz w:val="22"/>
          <w:szCs w:val="22"/>
        </w:rPr>
        <w:t>rozdelený</w:t>
      </w:r>
      <w:r w:rsidR="000E0C40" w:rsidRPr="002734AD">
        <w:rPr>
          <w:rStyle w:val="iadne"/>
          <w:rFonts w:ascii="Calibri" w:eastAsia="Calibri" w:hAnsi="Calibri" w:cs="Calibri"/>
          <w:sz w:val="22"/>
          <w:szCs w:val="22"/>
        </w:rPr>
        <w:t xml:space="preserve"> na </w:t>
      </w:r>
      <w:r w:rsidR="00DB4DC5" w:rsidRPr="002734AD">
        <w:rPr>
          <w:rStyle w:val="iadne"/>
          <w:rFonts w:ascii="Calibri" w:eastAsia="Calibri" w:hAnsi="Calibri" w:cs="Calibri"/>
          <w:sz w:val="22"/>
          <w:szCs w:val="22"/>
        </w:rPr>
        <w:t xml:space="preserve">dve </w:t>
      </w:r>
      <w:r w:rsidR="000E0C40" w:rsidRPr="002734AD">
        <w:rPr>
          <w:rStyle w:val="iadne"/>
          <w:rFonts w:ascii="Calibri" w:eastAsia="Calibri" w:hAnsi="Calibri" w:cs="Calibri"/>
          <w:sz w:val="22"/>
          <w:szCs w:val="22"/>
        </w:rPr>
        <w:t>časti</w:t>
      </w:r>
      <w:r w:rsidR="00DB4DC5" w:rsidRPr="002734AD">
        <w:rPr>
          <w:rStyle w:val="iadne"/>
          <w:rFonts w:ascii="Calibri" w:eastAsia="Calibri" w:hAnsi="Calibri" w:cs="Calibri"/>
          <w:sz w:val="22"/>
          <w:szCs w:val="22"/>
        </w:rPr>
        <w:t xml:space="preserve"> – práškové flokulanty a emulzné flokulanty</w:t>
      </w:r>
      <w:r w:rsidRPr="002734AD">
        <w:rPr>
          <w:rStyle w:val="iadne"/>
          <w:rFonts w:ascii="Calibri" w:eastAsia="Calibri" w:hAnsi="Calibri" w:cs="Calibri"/>
          <w:sz w:val="22"/>
          <w:szCs w:val="22"/>
        </w:rPr>
        <w:t xml:space="preserve">. </w:t>
      </w:r>
      <w:r w:rsidR="00BE61C7" w:rsidRPr="002734AD">
        <w:rPr>
          <w:rStyle w:val="iadne"/>
          <w:rFonts w:ascii="Calibri" w:eastAsia="Calibri" w:hAnsi="Calibri" w:cs="Calibri"/>
          <w:sz w:val="22"/>
          <w:szCs w:val="22"/>
        </w:rPr>
        <w:t xml:space="preserve">Uchádzač </w:t>
      </w:r>
      <w:r w:rsidR="00DB4DC5" w:rsidRPr="002734AD">
        <w:rPr>
          <w:rStyle w:val="iadne"/>
          <w:rFonts w:ascii="Calibri" w:eastAsia="Calibri" w:hAnsi="Calibri" w:cs="Calibri"/>
          <w:sz w:val="22"/>
          <w:szCs w:val="22"/>
        </w:rPr>
        <w:t xml:space="preserve">predkladá </w:t>
      </w:r>
      <w:r w:rsidR="00BE61C7" w:rsidRPr="002734AD">
        <w:rPr>
          <w:rStyle w:val="iadne"/>
          <w:rFonts w:ascii="Calibri" w:eastAsia="Calibri" w:hAnsi="Calibri" w:cs="Calibri"/>
          <w:sz w:val="22"/>
          <w:szCs w:val="22"/>
        </w:rPr>
        <w:t>ponuku na celý predmet zákazky</w:t>
      </w:r>
      <w:r w:rsidR="00DB4DC5" w:rsidRPr="002734AD">
        <w:rPr>
          <w:rStyle w:val="iadne"/>
          <w:rFonts w:ascii="Calibri" w:eastAsia="Calibri" w:hAnsi="Calibri" w:cs="Calibri"/>
          <w:sz w:val="22"/>
          <w:szCs w:val="22"/>
        </w:rPr>
        <w:t xml:space="preserve"> danej časti</w:t>
      </w:r>
      <w:r w:rsidR="00BE61C7" w:rsidRPr="002734AD">
        <w:rPr>
          <w:rStyle w:val="iadne"/>
          <w:rFonts w:ascii="Calibri" w:eastAsia="Calibri" w:hAnsi="Calibri" w:cs="Calibri"/>
          <w:sz w:val="22"/>
          <w:szCs w:val="22"/>
        </w:rPr>
        <w:t>.</w:t>
      </w:r>
      <w:r w:rsidR="001D7923" w:rsidRPr="002734AD">
        <w:rPr>
          <w:rStyle w:val="iadne"/>
          <w:rFonts w:ascii="Calibri" w:eastAsia="Calibri" w:hAnsi="Calibri" w:cs="Calibri"/>
          <w:sz w:val="22"/>
          <w:szCs w:val="22"/>
        </w:rPr>
        <w:t xml:space="preserve"> Uchádzač sa slobodne rozhodne na ktorú časť predmetu zákazky predloží ponuku (môže na 1 časť a môže aj na obe častí).</w:t>
      </w:r>
    </w:p>
    <w:p w14:paraId="12BA4E84" w14:textId="77777777" w:rsidR="00F1725A" w:rsidRPr="002734AD" w:rsidRDefault="00F1725A" w:rsidP="00635AAD">
      <w:pPr>
        <w:pStyle w:val="Odsekzoznamu"/>
        <w:tabs>
          <w:tab w:val="left" w:pos="567"/>
        </w:tabs>
        <w:ind w:left="567"/>
        <w:jc w:val="both"/>
        <w:rPr>
          <w:rFonts w:ascii="Calibri" w:eastAsia="Calibri" w:hAnsi="Calibri" w:cs="Calibri"/>
          <w:sz w:val="22"/>
          <w:szCs w:val="22"/>
        </w:rPr>
      </w:pPr>
    </w:p>
    <w:p w14:paraId="1062C991" w14:textId="77777777" w:rsidR="00F1725A" w:rsidRPr="002734AD" w:rsidRDefault="00F5145E" w:rsidP="006D7F0B">
      <w:pPr>
        <w:pStyle w:val="Odsekzoznamu"/>
        <w:numPr>
          <w:ilvl w:val="0"/>
          <w:numId w:val="16"/>
        </w:numPr>
        <w:jc w:val="both"/>
        <w:rPr>
          <w:rFonts w:ascii="Calibri" w:eastAsia="Calibri" w:hAnsi="Calibri" w:cs="Calibri"/>
          <w:b/>
          <w:bCs/>
          <w:sz w:val="22"/>
          <w:szCs w:val="22"/>
        </w:rPr>
      </w:pPr>
      <w:r w:rsidRPr="002734AD">
        <w:rPr>
          <w:rFonts w:ascii="Calibri" w:eastAsia="Calibri" w:hAnsi="Calibri" w:cs="Calibri"/>
          <w:b/>
          <w:bCs/>
          <w:sz w:val="22"/>
          <w:szCs w:val="22"/>
        </w:rPr>
        <w:t xml:space="preserve">Zdroj finančných prostriedkov </w:t>
      </w:r>
    </w:p>
    <w:p w14:paraId="38DB6836" w14:textId="77777777" w:rsidR="00F1725A" w:rsidRPr="002734AD" w:rsidRDefault="00F5145E" w:rsidP="006D7F0B">
      <w:pPr>
        <w:pStyle w:val="Odsekzoznamu"/>
        <w:numPr>
          <w:ilvl w:val="1"/>
          <w:numId w:val="16"/>
        </w:numPr>
        <w:jc w:val="both"/>
        <w:rPr>
          <w:rFonts w:ascii="Calibri" w:eastAsia="Calibri" w:hAnsi="Calibri" w:cs="Calibri"/>
          <w:b/>
          <w:bCs/>
          <w:sz w:val="22"/>
          <w:szCs w:val="22"/>
        </w:rPr>
      </w:pPr>
      <w:r w:rsidRPr="002734AD">
        <w:rPr>
          <w:rStyle w:val="iadne"/>
          <w:rFonts w:ascii="Calibri" w:eastAsia="Calibri" w:hAnsi="Calibri" w:cs="Calibri"/>
          <w:sz w:val="22"/>
          <w:szCs w:val="22"/>
        </w:rPr>
        <w:t xml:space="preserve">Predmet zákazky bude financovaný z vlastných zdrojov. Záloha sa neposkytuje. </w:t>
      </w:r>
    </w:p>
    <w:p w14:paraId="5439C3B8" w14:textId="77777777" w:rsidR="00F1725A" w:rsidRPr="002734AD" w:rsidRDefault="00F5145E" w:rsidP="006D7F0B">
      <w:pPr>
        <w:pStyle w:val="Odsekzoznamu"/>
        <w:numPr>
          <w:ilvl w:val="1"/>
          <w:numId w:val="16"/>
        </w:numPr>
        <w:jc w:val="both"/>
        <w:rPr>
          <w:rStyle w:val="iadne"/>
          <w:rFonts w:ascii="Calibri" w:eastAsia="Calibri" w:hAnsi="Calibri" w:cs="Calibri"/>
          <w:b/>
          <w:bCs/>
          <w:sz w:val="22"/>
          <w:szCs w:val="22"/>
        </w:rPr>
      </w:pPr>
      <w:r w:rsidRPr="002734AD">
        <w:rPr>
          <w:rStyle w:val="iadne"/>
          <w:rFonts w:ascii="Calibri" w:eastAsia="Calibri" w:hAnsi="Calibri" w:cs="Calibri"/>
          <w:sz w:val="22"/>
          <w:szCs w:val="22"/>
        </w:rPr>
        <w:t xml:space="preserve">Splatnosť faktúr </w:t>
      </w:r>
      <w:r w:rsidR="000E0C40" w:rsidRPr="002734AD">
        <w:rPr>
          <w:rStyle w:val="iadne"/>
          <w:rFonts w:ascii="Calibri" w:eastAsia="Calibri" w:hAnsi="Calibri" w:cs="Calibri"/>
          <w:sz w:val="22"/>
          <w:szCs w:val="22"/>
        </w:rPr>
        <w:t>6</w:t>
      </w:r>
      <w:r w:rsidR="000B67BF" w:rsidRPr="002734AD">
        <w:rPr>
          <w:rStyle w:val="iadne"/>
          <w:rFonts w:ascii="Calibri" w:eastAsia="Calibri" w:hAnsi="Calibri" w:cs="Calibri"/>
          <w:sz w:val="22"/>
          <w:szCs w:val="22"/>
        </w:rPr>
        <w:t>0 dní.</w:t>
      </w:r>
    </w:p>
    <w:p w14:paraId="47165D75" w14:textId="132FFFC6" w:rsidR="00DD1516" w:rsidRPr="002734AD" w:rsidRDefault="00DD1516" w:rsidP="006D7F0B">
      <w:pPr>
        <w:pStyle w:val="Odsekzoznamu"/>
        <w:numPr>
          <w:ilvl w:val="1"/>
          <w:numId w:val="16"/>
        </w:numPr>
        <w:jc w:val="both"/>
        <w:rPr>
          <w:rFonts w:ascii="Calibri" w:eastAsia="Calibri" w:hAnsi="Calibri" w:cs="Calibri"/>
          <w:b/>
          <w:bCs/>
          <w:sz w:val="22"/>
          <w:szCs w:val="22"/>
        </w:rPr>
      </w:pPr>
      <w:r w:rsidRPr="002734AD">
        <w:rPr>
          <w:rFonts w:ascii="Calibri" w:eastAsia="Calibri" w:hAnsi="Calibri" w:cs="Calibri"/>
          <w:bCs/>
          <w:iCs/>
          <w:sz w:val="22"/>
          <w:szCs w:val="22"/>
        </w:rPr>
        <w:t xml:space="preserve">Platobné podmienky sú uvedené v návrhu </w:t>
      </w:r>
      <w:r w:rsidR="00E91840" w:rsidRPr="002734AD">
        <w:rPr>
          <w:rFonts w:ascii="Calibri" w:eastAsia="Calibri" w:hAnsi="Calibri" w:cs="Calibri"/>
          <w:bCs/>
          <w:iCs/>
          <w:sz w:val="22"/>
          <w:szCs w:val="22"/>
        </w:rPr>
        <w:t>Kúpnych zmlúv, ktoré sú osobitnou prílohou týchto súťažných podkladov.</w:t>
      </w:r>
    </w:p>
    <w:p w14:paraId="400C35C2" w14:textId="77777777" w:rsidR="00F1725A" w:rsidRPr="002734AD" w:rsidRDefault="00F1725A">
      <w:pPr>
        <w:jc w:val="both"/>
        <w:rPr>
          <w:rFonts w:ascii="Calibri" w:eastAsia="Calibri" w:hAnsi="Calibri" w:cs="Calibri"/>
          <w:sz w:val="22"/>
          <w:szCs w:val="22"/>
        </w:rPr>
      </w:pPr>
    </w:p>
    <w:p w14:paraId="2F772EAA" w14:textId="77777777" w:rsidR="0044085E" w:rsidRPr="002734AD" w:rsidRDefault="0044085E" w:rsidP="006D7F0B">
      <w:pPr>
        <w:pStyle w:val="Odsekzoznamu"/>
        <w:numPr>
          <w:ilvl w:val="0"/>
          <w:numId w:val="16"/>
        </w:numPr>
        <w:jc w:val="both"/>
        <w:rPr>
          <w:rFonts w:ascii="Calibri" w:eastAsia="Calibri" w:hAnsi="Calibri" w:cs="Calibri"/>
          <w:b/>
          <w:bCs/>
          <w:sz w:val="22"/>
          <w:szCs w:val="22"/>
        </w:rPr>
      </w:pPr>
      <w:r w:rsidRPr="002734AD">
        <w:rPr>
          <w:rFonts w:ascii="Calibri" w:eastAsia="Calibri" w:hAnsi="Calibri" w:cs="Calibri"/>
          <w:b/>
          <w:bCs/>
          <w:sz w:val="22"/>
          <w:szCs w:val="22"/>
        </w:rPr>
        <w:t>Predpokladaná hodnota zákazky</w:t>
      </w:r>
    </w:p>
    <w:p w14:paraId="0A460BC6" w14:textId="5AAF908A" w:rsidR="0044085E" w:rsidRPr="002734AD" w:rsidRDefault="00AD004C" w:rsidP="000C1957">
      <w:pPr>
        <w:pStyle w:val="Odsekzoznamu"/>
        <w:ind w:left="1275" w:hanging="708"/>
        <w:jc w:val="both"/>
        <w:rPr>
          <w:rFonts w:ascii="Calibri" w:eastAsia="Calibri" w:hAnsi="Calibri" w:cs="Calibri"/>
          <w:bCs/>
          <w:sz w:val="22"/>
          <w:szCs w:val="22"/>
        </w:rPr>
      </w:pPr>
      <w:r w:rsidRPr="002734AD">
        <w:rPr>
          <w:lang w:eastAsia="en-US"/>
        </w:rPr>
        <w:t>Predpokladaná hodnota celej zákazky vrátane opci</w:t>
      </w:r>
      <w:r w:rsidR="00E91840" w:rsidRPr="002734AD">
        <w:rPr>
          <w:lang w:eastAsia="en-US"/>
        </w:rPr>
        <w:t>e</w:t>
      </w:r>
      <w:r w:rsidR="001D7923" w:rsidRPr="002734AD">
        <w:rPr>
          <w:lang w:eastAsia="en-US"/>
        </w:rPr>
        <w:t xml:space="preserve"> týkajúcej sa emulzného flokulantu</w:t>
      </w:r>
      <w:r w:rsidRPr="002734AD">
        <w:rPr>
          <w:lang w:eastAsia="en-US"/>
        </w:rPr>
        <w:t xml:space="preserve">: </w:t>
      </w:r>
      <w:r w:rsidR="001D7923" w:rsidRPr="002734AD">
        <w:rPr>
          <w:lang w:eastAsia="en-US"/>
        </w:rPr>
        <w:t>814 460</w:t>
      </w:r>
      <w:r w:rsidRPr="002734AD">
        <w:rPr>
          <w:lang w:eastAsia="en-US"/>
        </w:rPr>
        <w:t xml:space="preserve"> </w:t>
      </w:r>
      <w:r w:rsidR="001D7923" w:rsidRPr="002734AD">
        <w:rPr>
          <w:lang w:eastAsia="en-US"/>
        </w:rPr>
        <w:t>EUR</w:t>
      </w:r>
      <w:r w:rsidRPr="002734AD">
        <w:rPr>
          <w:lang w:eastAsia="en-US"/>
        </w:rPr>
        <w:t xml:space="preserve"> bez DPH</w:t>
      </w:r>
    </w:p>
    <w:p w14:paraId="3C3E6081" w14:textId="77777777" w:rsidR="00AD004C" w:rsidRPr="002734AD" w:rsidRDefault="00AD004C" w:rsidP="000C1957">
      <w:pPr>
        <w:pStyle w:val="Odsekzoznamu"/>
        <w:ind w:left="1275" w:hanging="708"/>
        <w:jc w:val="both"/>
        <w:rPr>
          <w:rFonts w:ascii="Calibri" w:eastAsia="Calibri" w:hAnsi="Calibri" w:cs="Calibri"/>
          <w:bCs/>
          <w:sz w:val="22"/>
          <w:szCs w:val="22"/>
        </w:rPr>
      </w:pPr>
      <w:r w:rsidRPr="002734AD">
        <w:rPr>
          <w:rFonts w:ascii="Calibri" w:eastAsia="Calibri" w:hAnsi="Calibri" w:cs="Calibri"/>
          <w:bCs/>
          <w:sz w:val="22"/>
          <w:szCs w:val="22"/>
        </w:rPr>
        <w:t xml:space="preserve">Predpokladaná hodnota jednotlivých častí: </w:t>
      </w:r>
    </w:p>
    <w:p w14:paraId="400909D5" w14:textId="4FDC9BE3" w:rsidR="00AD004C" w:rsidRPr="002734AD" w:rsidRDefault="00AD004C" w:rsidP="00635AAD">
      <w:pPr>
        <w:pStyle w:val="Odsekzoznamu"/>
        <w:numPr>
          <w:ilvl w:val="0"/>
          <w:numId w:val="117"/>
        </w:numPr>
        <w:jc w:val="both"/>
        <w:rPr>
          <w:rFonts w:ascii="Calibri" w:eastAsia="Calibri" w:hAnsi="Calibri" w:cs="Calibri"/>
          <w:bCs/>
          <w:sz w:val="22"/>
          <w:szCs w:val="22"/>
        </w:rPr>
      </w:pPr>
      <w:r w:rsidRPr="002734AD">
        <w:rPr>
          <w:rFonts w:ascii="Calibri" w:eastAsia="Calibri" w:hAnsi="Calibri" w:cs="Calibri"/>
          <w:bCs/>
          <w:sz w:val="22"/>
          <w:szCs w:val="22"/>
        </w:rPr>
        <w:t xml:space="preserve">časť 1: Práškové flokulanty: </w:t>
      </w:r>
      <w:r w:rsidR="001D7923" w:rsidRPr="002734AD">
        <w:rPr>
          <w:rFonts w:ascii="Calibri" w:eastAsia="Calibri" w:hAnsi="Calibri" w:cs="Calibri"/>
          <w:b/>
          <w:bCs/>
          <w:sz w:val="22"/>
          <w:szCs w:val="22"/>
        </w:rPr>
        <w:t>481 924</w:t>
      </w:r>
      <w:r w:rsidRPr="002734AD">
        <w:rPr>
          <w:rFonts w:ascii="Calibri" w:eastAsia="Calibri" w:hAnsi="Calibri" w:cs="Calibri"/>
          <w:b/>
          <w:bCs/>
          <w:sz w:val="22"/>
          <w:szCs w:val="22"/>
        </w:rPr>
        <w:t xml:space="preserve"> EUR bez DPH </w:t>
      </w:r>
    </w:p>
    <w:p w14:paraId="35CB0978" w14:textId="7308305B" w:rsidR="00AD004C" w:rsidRPr="002734AD" w:rsidRDefault="00AD004C" w:rsidP="00635AAD">
      <w:pPr>
        <w:pStyle w:val="Odsekzoznamu"/>
        <w:numPr>
          <w:ilvl w:val="0"/>
          <w:numId w:val="117"/>
        </w:numPr>
        <w:jc w:val="both"/>
        <w:rPr>
          <w:rFonts w:ascii="Calibri" w:eastAsia="Calibri" w:hAnsi="Calibri" w:cs="Calibri"/>
          <w:bCs/>
          <w:sz w:val="22"/>
          <w:szCs w:val="22"/>
        </w:rPr>
      </w:pPr>
      <w:r w:rsidRPr="002734AD">
        <w:rPr>
          <w:rFonts w:ascii="Calibri" w:eastAsia="Calibri" w:hAnsi="Calibri" w:cs="Calibri"/>
          <w:bCs/>
          <w:sz w:val="22"/>
          <w:szCs w:val="22"/>
        </w:rPr>
        <w:t xml:space="preserve">časť 2: Emulzné flokulanty: </w:t>
      </w:r>
      <w:r w:rsidR="001D7923" w:rsidRPr="002734AD">
        <w:rPr>
          <w:rFonts w:ascii="Calibri" w:eastAsia="Calibri" w:hAnsi="Calibri" w:cs="Calibri"/>
          <w:b/>
          <w:bCs/>
          <w:sz w:val="22"/>
          <w:szCs w:val="22"/>
        </w:rPr>
        <w:t>332 536</w:t>
      </w:r>
      <w:r w:rsidRPr="002734AD">
        <w:rPr>
          <w:rFonts w:ascii="Calibri" w:eastAsia="Calibri" w:hAnsi="Calibri" w:cs="Calibri"/>
          <w:b/>
          <w:bCs/>
          <w:sz w:val="22"/>
          <w:szCs w:val="22"/>
        </w:rPr>
        <w:t xml:space="preserve"> EUR bez DPH vrátane opčného plnenia</w:t>
      </w:r>
      <w:r w:rsidRPr="002734AD">
        <w:rPr>
          <w:rFonts w:ascii="Calibri" w:eastAsia="Calibri" w:hAnsi="Calibri" w:cs="Calibri"/>
          <w:bCs/>
          <w:sz w:val="22"/>
          <w:szCs w:val="22"/>
        </w:rPr>
        <w:t xml:space="preserve"> (</w:t>
      </w:r>
      <w:r w:rsidR="001D7923" w:rsidRPr="002734AD">
        <w:rPr>
          <w:rFonts w:ascii="Calibri" w:eastAsia="Calibri" w:hAnsi="Calibri" w:cs="Calibri"/>
          <w:b/>
          <w:bCs/>
          <w:sz w:val="22"/>
          <w:szCs w:val="22"/>
        </w:rPr>
        <w:t>166 268</w:t>
      </w:r>
      <w:r w:rsidRPr="002734AD">
        <w:rPr>
          <w:rFonts w:ascii="Calibri" w:eastAsia="Calibri" w:hAnsi="Calibri" w:cs="Calibri"/>
          <w:b/>
          <w:bCs/>
          <w:sz w:val="22"/>
          <w:szCs w:val="22"/>
        </w:rPr>
        <w:t xml:space="preserve"> EUR bez DPH pri dodaní základného množstva </w:t>
      </w:r>
      <w:r w:rsidR="001D7923" w:rsidRPr="002734AD">
        <w:rPr>
          <w:rFonts w:ascii="Calibri" w:eastAsia="Calibri" w:hAnsi="Calibri" w:cs="Calibri"/>
          <w:b/>
          <w:bCs/>
          <w:sz w:val="22"/>
          <w:szCs w:val="22"/>
        </w:rPr>
        <w:t>39 400</w:t>
      </w:r>
      <w:r w:rsidRPr="002734AD">
        <w:rPr>
          <w:rFonts w:ascii="Calibri" w:eastAsia="Calibri" w:hAnsi="Calibri" w:cs="Calibri"/>
          <w:b/>
          <w:bCs/>
          <w:sz w:val="22"/>
          <w:szCs w:val="22"/>
        </w:rPr>
        <w:t xml:space="preserve"> kg</w:t>
      </w:r>
      <w:r w:rsidRPr="002734AD">
        <w:rPr>
          <w:rFonts w:ascii="Calibri" w:eastAsia="Calibri" w:hAnsi="Calibri" w:cs="Calibri"/>
          <w:bCs/>
          <w:sz w:val="22"/>
          <w:szCs w:val="22"/>
        </w:rPr>
        <w:t>)</w:t>
      </w:r>
    </w:p>
    <w:p w14:paraId="61D2C7EF" w14:textId="77777777" w:rsidR="00AD004C" w:rsidRPr="002734AD" w:rsidRDefault="00AD004C" w:rsidP="000C1957">
      <w:pPr>
        <w:pStyle w:val="Odsekzoznamu"/>
        <w:ind w:left="1275" w:hanging="708"/>
        <w:jc w:val="both"/>
        <w:rPr>
          <w:rFonts w:ascii="Calibri" w:eastAsia="Calibri" w:hAnsi="Calibri" w:cs="Calibri"/>
          <w:bCs/>
          <w:sz w:val="22"/>
          <w:szCs w:val="22"/>
        </w:rPr>
      </w:pPr>
    </w:p>
    <w:p w14:paraId="6E4D0CAA" w14:textId="77777777" w:rsidR="005A56C4" w:rsidRPr="002734AD" w:rsidRDefault="005A56C4" w:rsidP="005A56C4">
      <w:pPr>
        <w:pStyle w:val="Odsekzoznamu"/>
        <w:ind w:left="1275" w:firstLine="141"/>
        <w:jc w:val="both"/>
        <w:rPr>
          <w:rFonts w:ascii="Calibri" w:eastAsia="Calibri" w:hAnsi="Calibri" w:cs="Calibri"/>
          <w:bCs/>
          <w:sz w:val="22"/>
          <w:szCs w:val="22"/>
        </w:rPr>
      </w:pPr>
    </w:p>
    <w:p w14:paraId="1CEBC4BB" w14:textId="77777777" w:rsidR="00F1725A" w:rsidRPr="002734AD" w:rsidRDefault="00F5145E" w:rsidP="006D7F0B">
      <w:pPr>
        <w:pStyle w:val="Odsekzoznamu"/>
        <w:numPr>
          <w:ilvl w:val="0"/>
          <w:numId w:val="16"/>
        </w:numPr>
        <w:jc w:val="both"/>
        <w:rPr>
          <w:rFonts w:ascii="Calibri" w:eastAsia="Calibri" w:hAnsi="Calibri" w:cs="Calibri"/>
          <w:b/>
          <w:bCs/>
          <w:sz w:val="22"/>
          <w:szCs w:val="22"/>
        </w:rPr>
      </w:pPr>
      <w:r w:rsidRPr="002734AD">
        <w:rPr>
          <w:rFonts w:ascii="Calibri" w:eastAsia="Calibri" w:hAnsi="Calibri" w:cs="Calibri"/>
          <w:b/>
          <w:bCs/>
          <w:sz w:val="22"/>
          <w:szCs w:val="22"/>
        </w:rPr>
        <w:t xml:space="preserve">Druh zmluvy </w:t>
      </w:r>
    </w:p>
    <w:p w14:paraId="18CCB0EA" w14:textId="0196568B" w:rsidR="00684E20" w:rsidRPr="002734AD" w:rsidRDefault="00F5145E" w:rsidP="006D7F0B">
      <w:pPr>
        <w:pStyle w:val="Odsekzoznamu"/>
        <w:numPr>
          <w:ilvl w:val="1"/>
          <w:numId w:val="16"/>
        </w:numPr>
        <w:jc w:val="both"/>
        <w:rPr>
          <w:rStyle w:val="iadne"/>
          <w:rFonts w:ascii="Calibri" w:eastAsia="Calibri" w:hAnsi="Calibri" w:cs="Calibri"/>
          <w:b/>
          <w:bCs/>
          <w:sz w:val="22"/>
          <w:szCs w:val="22"/>
        </w:rPr>
      </w:pPr>
      <w:r w:rsidRPr="002734AD">
        <w:rPr>
          <w:rStyle w:val="iadne"/>
          <w:rFonts w:ascii="Calibri" w:eastAsia="Calibri" w:hAnsi="Calibri" w:cs="Calibri"/>
          <w:sz w:val="22"/>
          <w:szCs w:val="22"/>
        </w:rPr>
        <w:t>Výsledkom verejnej súťaže</w:t>
      </w:r>
      <w:r w:rsidR="00684E20" w:rsidRPr="002734AD">
        <w:rPr>
          <w:rStyle w:val="iadne"/>
          <w:rFonts w:ascii="Calibri" w:eastAsia="Calibri" w:hAnsi="Calibri" w:cs="Calibri"/>
          <w:sz w:val="22"/>
          <w:szCs w:val="22"/>
        </w:rPr>
        <w:t xml:space="preserve"> vo vzťahu k jednotlivým častiam</w:t>
      </w:r>
      <w:r w:rsidRPr="002734AD">
        <w:rPr>
          <w:rStyle w:val="iadne"/>
          <w:rFonts w:ascii="Calibri" w:eastAsia="Calibri" w:hAnsi="Calibri" w:cs="Calibri"/>
          <w:sz w:val="22"/>
          <w:szCs w:val="22"/>
        </w:rPr>
        <w:t xml:space="preserve"> bude </w:t>
      </w:r>
      <w:r w:rsidR="00C44039" w:rsidRPr="002734AD">
        <w:rPr>
          <w:rStyle w:val="iadne"/>
          <w:rFonts w:ascii="Calibri" w:eastAsia="Calibri" w:hAnsi="Calibri" w:cs="Calibri"/>
          <w:sz w:val="22"/>
          <w:szCs w:val="22"/>
        </w:rPr>
        <w:t xml:space="preserve">uzavretie </w:t>
      </w:r>
      <w:r w:rsidR="00684E20" w:rsidRPr="002734AD">
        <w:rPr>
          <w:rStyle w:val="iadne"/>
          <w:rFonts w:ascii="Calibri" w:eastAsia="Calibri" w:hAnsi="Calibri" w:cs="Calibri"/>
          <w:sz w:val="22"/>
          <w:szCs w:val="22"/>
        </w:rPr>
        <w:t>Kúpnej zmluvy</w:t>
      </w:r>
      <w:r w:rsidRPr="002734AD">
        <w:rPr>
          <w:rStyle w:val="iadne"/>
          <w:rFonts w:ascii="Calibri" w:eastAsia="Calibri" w:hAnsi="Calibri" w:cs="Calibri"/>
          <w:sz w:val="22"/>
          <w:szCs w:val="22"/>
        </w:rPr>
        <w:t xml:space="preserve"> </w:t>
      </w:r>
      <w:r w:rsidR="00FF71D4" w:rsidRPr="002734AD">
        <w:rPr>
          <w:rStyle w:val="iadne"/>
          <w:rFonts w:ascii="Calibri" w:eastAsia="Calibri" w:hAnsi="Calibri" w:cs="Calibri"/>
          <w:sz w:val="22"/>
          <w:szCs w:val="22"/>
        </w:rPr>
        <w:t>(ďalej aj „</w:t>
      </w:r>
      <w:r w:rsidR="00684E20" w:rsidRPr="002734AD">
        <w:rPr>
          <w:rStyle w:val="iadne"/>
          <w:rFonts w:ascii="Calibri" w:eastAsia="Calibri" w:hAnsi="Calibri" w:cs="Calibri"/>
          <w:sz w:val="22"/>
          <w:szCs w:val="22"/>
        </w:rPr>
        <w:t>KZ</w:t>
      </w:r>
      <w:r w:rsidR="00FF71D4" w:rsidRPr="002734AD">
        <w:rPr>
          <w:rStyle w:val="iadne"/>
          <w:rFonts w:ascii="Calibri" w:eastAsia="Calibri" w:hAnsi="Calibri" w:cs="Calibri"/>
          <w:sz w:val="22"/>
          <w:szCs w:val="22"/>
        </w:rPr>
        <w:t xml:space="preserve">“) </w:t>
      </w:r>
      <w:r w:rsidR="00C44039" w:rsidRPr="002734AD">
        <w:rPr>
          <w:rStyle w:val="iadne"/>
          <w:rFonts w:ascii="Calibri" w:eastAsia="Calibri" w:hAnsi="Calibri" w:cs="Calibri"/>
          <w:sz w:val="22"/>
          <w:szCs w:val="22"/>
        </w:rPr>
        <w:t xml:space="preserve">medzi obstarávateľom a úspešným uchádzačom </w:t>
      </w:r>
      <w:r w:rsidR="00684E20" w:rsidRPr="002734AD">
        <w:rPr>
          <w:rStyle w:val="iadne"/>
          <w:rFonts w:ascii="Calibri" w:eastAsia="Calibri" w:hAnsi="Calibri" w:cs="Calibri"/>
          <w:sz w:val="22"/>
          <w:szCs w:val="22"/>
        </w:rPr>
        <w:t xml:space="preserve">v danej časti </w:t>
      </w:r>
      <w:r w:rsidR="00C44039" w:rsidRPr="002734AD">
        <w:rPr>
          <w:rStyle w:val="iadne"/>
          <w:rFonts w:ascii="Calibri" w:eastAsia="Calibri" w:hAnsi="Calibri" w:cs="Calibri"/>
          <w:sz w:val="22"/>
          <w:szCs w:val="22"/>
        </w:rPr>
        <w:t>na celý predmet zákazky</w:t>
      </w:r>
      <w:r w:rsidR="00684E20" w:rsidRPr="002734AD">
        <w:rPr>
          <w:rStyle w:val="iadne"/>
          <w:rFonts w:ascii="Calibri" w:eastAsia="Calibri" w:hAnsi="Calibri" w:cs="Calibri"/>
          <w:sz w:val="22"/>
          <w:szCs w:val="22"/>
        </w:rPr>
        <w:t xml:space="preserve"> danej časti</w:t>
      </w:r>
      <w:r w:rsidR="00C44039" w:rsidRPr="002734AD">
        <w:rPr>
          <w:rStyle w:val="iadne"/>
          <w:rFonts w:ascii="Calibri" w:eastAsia="Calibri" w:hAnsi="Calibri" w:cs="Calibri"/>
          <w:sz w:val="22"/>
          <w:szCs w:val="22"/>
        </w:rPr>
        <w:t xml:space="preserve">. </w:t>
      </w:r>
      <w:r w:rsidR="00684E20" w:rsidRPr="002734AD">
        <w:rPr>
          <w:rStyle w:val="iadne"/>
          <w:rFonts w:ascii="Calibri" w:eastAsia="Calibri" w:hAnsi="Calibri" w:cs="Calibri"/>
          <w:sz w:val="22"/>
          <w:szCs w:val="22"/>
        </w:rPr>
        <w:t>Obstarávateľ si v kúpn</w:t>
      </w:r>
      <w:r w:rsidR="00635AAD" w:rsidRPr="002734AD">
        <w:rPr>
          <w:rStyle w:val="iadne"/>
          <w:rFonts w:ascii="Calibri" w:eastAsia="Calibri" w:hAnsi="Calibri" w:cs="Calibri"/>
          <w:sz w:val="22"/>
          <w:szCs w:val="22"/>
        </w:rPr>
        <w:t>ej</w:t>
      </w:r>
      <w:r w:rsidR="00684E20" w:rsidRPr="002734AD">
        <w:rPr>
          <w:rStyle w:val="iadne"/>
          <w:rFonts w:ascii="Calibri" w:eastAsia="Calibri" w:hAnsi="Calibri" w:cs="Calibri"/>
          <w:sz w:val="22"/>
          <w:szCs w:val="22"/>
        </w:rPr>
        <w:t xml:space="preserve"> zmluv</w:t>
      </w:r>
      <w:r w:rsidR="00635AAD" w:rsidRPr="002734AD">
        <w:rPr>
          <w:rStyle w:val="iadne"/>
          <w:rFonts w:ascii="Calibri" w:eastAsia="Calibri" w:hAnsi="Calibri" w:cs="Calibri"/>
          <w:sz w:val="22"/>
          <w:szCs w:val="22"/>
        </w:rPr>
        <w:t>e</w:t>
      </w:r>
      <w:r w:rsidR="00684E20" w:rsidRPr="002734AD">
        <w:rPr>
          <w:rStyle w:val="iadne"/>
          <w:rFonts w:ascii="Calibri" w:eastAsia="Calibri" w:hAnsi="Calibri" w:cs="Calibri"/>
          <w:sz w:val="22"/>
          <w:szCs w:val="22"/>
        </w:rPr>
        <w:t xml:space="preserve"> vyhradil právo opčného plnenia: </w:t>
      </w:r>
    </w:p>
    <w:p w14:paraId="189041D2" w14:textId="12B47B9B" w:rsidR="00684E20" w:rsidRPr="002734AD" w:rsidRDefault="00684E20" w:rsidP="00635AAD">
      <w:pPr>
        <w:pStyle w:val="Odsekzoznamu"/>
        <w:numPr>
          <w:ilvl w:val="0"/>
          <w:numId w:val="118"/>
        </w:numPr>
        <w:jc w:val="both"/>
        <w:rPr>
          <w:rStyle w:val="iadne"/>
          <w:rFonts w:ascii="Calibri" w:eastAsia="Calibri" w:hAnsi="Calibri" w:cs="Calibri"/>
          <w:sz w:val="22"/>
          <w:szCs w:val="22"/>
        </w:rPr>
      </w:pPr>
      <w:r w:rsidRPr="002734AD">
        <w:rPr>
          <w:rStyle w:val="iadne"/>
          <w:rFonts w:ascii="Calibri" w:eastAsia="Calibri" w:hAnsi="Calibri" w:cs="Calibri"/>
          <w:sz w:val="22"/>
          <w:szCs w:val="22"/>
        </w:rPr>
        <w:t xml:space="preserve">pre časť 2 Emulzné flokulanty v rozsahu </w:t>
      </w:r>
      <w:r w:rsidR="001D7923" w:rsidRPr="002734AD">
        <w:rPr>
          <w:rStyle w:val="iadne"/>
          <w:rFonts w:ascii="Calibri" w:eastAsia="Calibri" w:hAnsi="Calibri" w:cs="Calibri"/>
          <w:sz w:val="22"/>
          <w:szCs w:val="22"/>
        </w:rPr>
        <w:t>39 400</w:t>
      </w:r>
      <w:r w:rsidRPr="002734AD">
        <w:rPr>
          <w:rStyle w:val="iadne"/>
          <w:rFonts w:ascii="Calibri" w:eastAsia="Calibri" w:hAnsi="Calibri" w:cs="Calibri"/>
          <w:sz w:val="22"/>
          <w:szCs w:val="22"/>
        </w:rPr>
        <w:t xml:space="preserve"> kg</w:t>
      </w:r>
    </w:p>
    <w:p w14:paraId="1BE6EDDD" w14:textId="65C597C5" w:rsidR="00F1725A" w:rsidRPr="00780D77" w:rsidRDefault="00684E20" w:rsidP="00635AAD">
      <w:pPr>
        <w:pStyle w:val="Odsekzoznamu"/>
        <w:ind w:left="1134"/>
        <w:jc w:val="both"/>
        <w:rPr>
          <w:rStyle w:val="iadne"/>
          <w:rFonts w:ascii="Calibri" w:eastAsia="Calibri" w:hAnsi="Calibri" w:cs="Calibri"/>
          <w:b/>
          <w:bCs/>
          <w:sz w:val="22"/>
          <w:szCs w:val="22"/>
        </w:rPr>
      </w:pPr>
      <w:r w:rsidRPr="002734AD">
        <w:rPr>
          <w:rStyle w:val="iadne"/>
          <w:rFonts w:ascii="Calibri" w:eastAsia="Calibri" w:hAnsi="Calibri" w:cs="Calibri"/>
          <w:sz w:val="22"/>
          <w:szCs w:val="22"/>
        </w:rPr>
        <w:t>Kúpne zmluvy</w:t>
      </w:r>
      <w:r w:rsidR="00C44039" w:rsidRPr="002734AD">
        <w:rPr>
          <w:rStyle w:val="iadne"/>
          <w:rFonts w:ascii="Calibri" w:eastAsia="Calibri" w:hAnsi="Calibri" w:cs="Calibri"/>
          <w:sz w:val="22"/>
          <w:szCs w:val="22"/>
        </w:rPr>
        <w:t xml:space="preserve"> bud</w:t>
      </w:r>
      <w:r w:rsidRPr="002734AD">
        <w:rPr>
          <w:rStyle w:val="iadne"/>
          <w:rFonts w:ascii="Calibri" w:eastAsia="Calibri" w:hAnsi="Calibri" w:cs="Calibri"/>
          <w:sz w:val="22"/>
          <w:szCs w:val="22"/>
        </w:rPr>
        <w:t>ú</w:t>
      </w:r>
      <w:r w:rsidR="00C44039" w:rsidRPr="002734AD">
        <w:rPr>
          <w:rStyle w:val="iadne"/>
          <w:rFonts w:ascii="Calibri" w:eastAsia="Calibri" w:hAnsi="Calibri" w:cs="Calibri"/>
          <w:sz w:val="22"/>
          <w:szCs w:val="22"/>
        </w:rPr>
        <w:t xml:space="preserve"> uzatvoren</w:t>
      </w:r>
      <w:r w:rsidRPr="002734AD">
        <w:rPr>
          <w:rStyle w:val="iadne"/>
          <w:rFonts w:ascii="Calibri" w:eastAsia="Calibri" w:hAnsi="Calibri" w:cs="Calibri"/>
          <w:sz w:val="22"/>
          <w:szCs w:val="22"/>
        </w:rPr>
        <w:t>é</w:t>
      </w:r>
      <w:r w:rsidR="00C44039" w:rsidRPr="002734AD">
        <w:rPr>
          <w:rStyle w:val="iadne"/>
          <w:rFonts w:ascii="Calibri" w:eastAsia="Calibri" w:hAnsi="Calibri" w:cs="Calibri"/>
          <w:sz w:val="22"/>
          <w:szCs w:val="22"/>
        </w:rPr>
        <w:t xml:space="preserve"> v súlade s</w:t>
      </w:r>
      <w:r w:rsidR="00F5145E" w:rsidRPr="002734AD">
        <w:rPr>
          <w:rStyle w:val="iadne"/>
          <w:rFonts w:ascii="Calibri" w:eastAsia="Calibri" w:hAnsi="Calibri" w:cs="Calibri"/>
          <w:sz w:val="22"/>
          <w:szCs w:val="22"/>
        </w:rPr>
        <w:t xml:space="preserve"> § 269 ods. 2 zák. č. 513/1991 Zb. </w:t>
      </w:r>
      <w:r w:rsidR="00C44039" w:rsidRPr="002734AD">
        <w:rPr>
          <w:rStyle w:val="iadne"/>
          <w:rFonts w:ascii="Calibri" w:eastAsia="Calibri" w:hAnsi="Calibri" w:cs="Calibri"/>
          <w:sz w:val="22"/>
          <w:szCs w:val="22"/>
        </w:rPr>
        <w:t xml:space="preserve">Obchodný zákonník </w:t>
      </w:r>
      <w:r w:rsidR="00F5145E" w:rsidRPr="002734AD">
        <w:rPr>
          <w:rStyle w:val="iadne"/>
          <w:rFonts w:ascii="Calibri" w:eastAsia="Calibri" w:hAnsi="Calibri" w:cs="Calibri"/>
          <w:sz w:val="22"/>
          <w:szCs w:val="22"/>
        </w:rPr>
        <w:t>v znení neskorších predpisov (</w:t>
      </w:r>
      <w:r w:rsidR="00C44039" w:rsidRPr="002734AD">
        <w:rPr>
          <w:rStyle w:val="iadne"/>
          <w:rFonts w:ascii="Calibri" w:eastAsia="Calibri" w:hAnsi="Calibri" w:cs="Calibri"/>
          <w:sz w:val="22"/>
          <w:szCs w:val="22"/>
        </w:rPr>
        <w:t>ďalej len „</w:t>
      </w:r>
      <w:r w:rsidR="00F5145E" w:rsidRPr="00780D77">
        <w:rPr>
          <w:rStyle w:val="iadne"/>
          <w:rFonts w:ascii="Calibri" w:eastAsia="Calibri" w:hAnsi="Calibri" w:cs="Calibri"/>
          <w:sz w:val="22"/>
          <w:szCs w:val="22"/>
        </w:rPr>
        <w:t>Obchodný zákonník</w:t>
      </w:r>
      <w:r w:rsidR="00C44039">
        <w:rPr>
          <w:rStyle w:val="iadne"/>
          <w:rFonts w:ascii="Calibri" w:eastAsia="Calibri" w:hAnsi="Calibri" w:cs="Calibri"/>
          <w:sz w:val="22"/>
          <w:szCs w:val="22"/>
        </w:rPr>
        <w:t>“). Úspešn</w:t>
      </w:r>
      <w:r>
        <w:rPr>
          <w:rStyle w:val="iadne"/>
          <w:rFonts w:ascii="Calibri" w:eastAsia="Calibri" w:hAnsi="Calibri" w:cs="Calibri"/>
          <w:sz w:val="22"/>
          <w:szCs w:val="22"/>
        </w:rPr>
        <w:t>í</w:t>
      </w:r>
      <w:r w:rsidR="00C44039">
        <w:rPr>
          <w:rStyle w:val="iadne"/>
          <w:rFonts w:ascii="Calibri" w:eastAsia="Calibri" w:hAnsi="Calibri" w:cs="Calibri"/>
          <w:sz w:val="22"/>
          <w:szCs w:val="22"/>
        </w:rPr>
        <w:t xml:space="preserve"> uchádzač</w:t>
      </w:r>
      <w:r>
        <w:rPr>
          <w:rStyle w:val="iadne"/>
          <w:rFonts w:ascii="Calibri" w:eastAsia="Calibri" w:hAnsi="Calibri" w:cs="Calibri"/>
          <w:sz w:val="22"/>
          <w:szCs w:val="22"/>
        </w:rPr>
        <w:t>i pre danú časť predmetu zákazky</w:t>
      </w:r>
      <w:r w:rsidR="00C44039">
        <w:rPr>
          <w:rStyle w:val="iadne"/>
          <w:rFonts w:ascii="Calibri" w:eastAsia="Calibri" w:hAnsi="Calibri" w:cs="Calibri"/>
          <w:sz w:val="22"/>
          <w:szCs w:val="22"/>
        </w:rPr>
        <w:t xml:space="preserve"> a jeho známi </w:t>
      </w:r>
      <w:r w:rsidR="00DE3FE7">
        <w:rPr>
          <w:rStyle w:val="iadne"/>
          <w:rFonts w:ascii="Calibri" w:eastAsia="Calibri" w:hAnsi="Calibri" w:cs="Calibri"/>
          <w:sz w:val="22"/>
          <w:szCs w:val="22"/>
        </w:rPr>
        <w:t xml:space="preserve">subdodávatelia </w:t>
      </w:r>
      <w:r>
        <w:rPr>
          <w:rStyle w:val="iadne"/>
          <w:rFonts w:ascii="Calibri" w:eastAsia="Calibri" w:hAnsi="Calibri" w:cs="Calibri"/>
          <w:sz w:val="22"/>
          <w:szCs w:val="22"/>
        </w:rPr>
        <w:t xml:space="preserve">v čase podpisu zmluvy </w:t>
      </w:r>
      <w:r w:rsidR="00DE3FE7">
        <w:rPr>
          <w:rStyle w:val="iadne"/>
          <w:rFonts w:ascii="Calibri" w:eastAsia="Calibri" w:hAnsi="Calibri" w:cs="Calibri"/>
          <w:sz w:val="22"/>
          <w:szCs w:val="22"/>
        </w:rPr>
        <w:t>sú povinní byť pri podpise zmluvy zapísan</w:t>
      </w:r>
      <w:r>
        <w:rPr>
          <w:rStyle w:val="iadne"/>
          <w:rFonts w:ascii="Calibri" w:eastAsia="Calibri" w:hAnsi="Calibri" w:cs="Calibri"/>
          <w:sz w:val="22"/>
          <w:szCs w:val="22"/>
        </w:rPr>
        <w:t>í</w:t>
      </w:r>
      <w:r w:rsidR="00DE3FE7">
        <w:rPr>
          <w:rStyle w:val="iadne"/>
          <w:rFonts w:ascii="Calibri" w:eastAsia="Calibri" w:hAnsi="Calibri" w:cs="Calibri"/>
          <w:sz w:val="22"/>
          <w:szCs w:val="22"/>
        </w:rPr>
        <w:t xml:space="preserve"> v registri partnerov verejného sektora.</w:t>
      </w:r>
      <w:r w:rsidR="00C44039">
        <w:rPr>
          <w:rStyle w:val="iadne"/>
          <w:rFonts w:ascii="Calibri" w:eastAsia="Calibri" w:hAnsi="Calibri" w:cs="Calibri"/>
          <w:sz w:val="22"/>
          <w:szCs w:val="22"/>
        </w:rPr>
        <w:t xml:space="preserve"> </w:t>
      </w:r>
    </w:p>
    <w:p w14:paraId="053FE60B" w14:textId="0E1F3773" w:rsidR="00DD1516" w:rsidRPr="00D14E5B" w:rsidRDefault="00684E20" w:rsidP="006D7F0B">
      <w:pPr>
        <w:pStyle w:val="Odsekzoznamu"/>
        <w:numPr>
          <w:ilvl w:val="1"/>
          <w:numId w:val="16"/>
        </w:numPr>
        <w:jc w:val="both"/>
        <w:rPr>
          <w:rStyle w:val="iadne"/>
          <w:rFonts w:ascii="Calibri" w:eastAsia="Calibri" w:hAnsi="Calibri" w:cs="Calibri"/>
          <w:b/>
          <w:bCs/>
          <w:sz w:val="22"/>
          <w:szCs w:val="22"/>
        </w:rPr>
      </w:pPr>
      <w:r>
        <w:rPr>
          <w:rStyle w:val="iadne"/>
          <w:rFonts w:ascii="Calibri" w:eastAsia="Calibri" w:hAnsi="Calibri" w:cs="Calibri"/>
          <w:sz w:val="22"/>
          <w:szCs w:val="22"/>
        </w:rPr>
        <w:t>Návrh</w:t>
      </w:r>
      <w:r w:rsidRPr="00780D77">
        <w:rPr>
          <w:rStyle w:val="iadne"/>
          <w:rFonts w:ascii="Calibri" w:eastAsia="Calibri" w:hAnsi="Calibri" w:cs="Calibri"/>
          <w:sz w:val="22"/>
          <w:szCs w:val="22"/>
        </w:rPr>
        <w:t xml:space="preserve"> </w:t>
      </w:r>
      <w:r>
        <w:rPr>
          <w:rStyle w:val="iadne"/>
          <w:rFonts w:ascii="Calibri" w:eastAsia="Calibri" w:hAnsi="Calibri" w:cs="Calibri"/>
          <w:sz w:val="22"/>
          <w:szCs w:val="22"/>
        </w:rPr>
        <w:t>kúpnych zmlúv</w:t>
      </w:r>
      <w:r w:rsidR="00DD1516" w:rsidRPr="00780D77">
        <w:rPr>
          <w:rStyle w:val="iadne"/>
          <w:rFonts w:ascii="Calibri" w:eastAsia="Calibri" w:hAnsi="Calibri" w:cs="Calibri"/>
          <w:sz w:val="22"/>
          <w:szCs w:val="22"/>
        </w:rPr>
        <w:t xml:space="preserve"> je </w:t>
      </w:r>
      <w:r>
        <w:rPr>
          <w:rStyle w:val="iadne"/>
          <w:rFonts w:ascii="Calibri" w:eastAsia="Calibri" w:hAnsi="Calibri" w:cs="Calibri"/>
          <w:sz w:val="22"/>
          <w:szCs w:val="22"/>
        </w:rPr>
        <w:t>osobitnou prílohou</w:t>
      </w:r>
      <w:r w:rsidR="00DD1516" w:rsidRPr="00780D77">
        <w:rPr>
          <w:rStyle w:val="iadne"/>
          <w:rFonts w:ascii="Calibri" w:eastAsia="Calibri" w:hAnsi="Calibri" w:cs="Calibri"/>
          <w:sz w:val="22"/>
          <w:szCs w:val="22"/>
        </w:rPr>
        <w:t xml:space="preserve"> týchto SP.</w:t>
      </w:r>
    </w:p>
    <w:p w14:paraId="7F68F4A8" w14:textId="0A93EC67" w:rsidR="00D14E5B" w:rsidRPr="00780D77" w:rsidRDefault="00D14E5B" w:rsidP="006D7F0B">
      <w:pPr>
        <w:pStyle w:val="Odsekzoznamu"/>
        <w:numPr>
          <w:ilvl w:val="1"/>
          <w:numId w:val="16"/>
        </w:numPr>
        <w:jc w:val="both"/>
        <w:rPr>
          <w:rFonts w:ascii="Calibri" w:eastAsia="Calibri" w:hAnsi="Calibri" w:cs="Calibri"/>
          <w:b/>
          <w:bCs/>
          <w:sz w:val="22"/>
          <w:szCs w:val="22"/>
        </w:rPr>
      </w:pPr>
      <w:r>
        <w:rPr>
          <w:rStyle w:val="iadne"/>
          <w:rFonts w:ascii="Calibri" w:eastAsia="Calibri" w:hAnsi="Calibri" w:cs="Calibri"/>
          <w:sz w:val="22"/>
          <w:szCs w:val="22"/>
        </w:rPr>
        <w:t>Zmluv</w:t>
      </w:r>
      <w:r w:rsidR="00684E20">
        <w:rPr>
          <w:rStyle w:val="iadne"/>
          <w:rFonts w:ascii="Calibri" w:eastAsia="Calibri" w:hAnsi="Calibri" w:cs="Calibri"/>
          <w:sz w:val="22"/>
          <w:szCs w:val="22"/>
        </w:rPr>
        <w:t>y</w:t>
      </w:r>
      <w:r>
        <w:rPr>
          <w:rStyle w:val="iadne"/>
          <w:rFonts w:ascii="Calibri" w:eastAsia="Calibri" w:hAnsi="Calibri" w:cs="Calibri"/>
          <w:sz w:val="22"/>
          <w:szCs w:val="22"/>
        </w:rPr>
        <w:t xml:space="preserve"> bud</w:t>
      </w:r>
      <w:r w:rsidR="00684E20">
        <w:rPr>
          <w:rStyle w:val="iadne"/>
          <w:rFonts w:ascii="Calibri" w:eastAsia="Calibri" w:hAnsi="Calibri" w:cs="Calibri"/>
          <w:sz w:val="22"/>
          <w:szCs w:val="22"/>
        </w:rPr>
        <w:t>ú</w:t>
      </w:r>
      <w:r>
        <w:rPr>
          <w:rStyle w:val="iadne"/>
          <w:rFonts w:ascii="Calibri" w:eastAsia="Calibri" w:hAnsi="Calibri" w:cs="Calibri"/>
          <w:sz w:val="22"/>
          <w:szCs w:val="22"/>
        </w:rPr>
        <w:t xml:space="preserve"> uzatvoren</w:t>
      </w:r>
      <w:r w:rsidR="00684E20">
        <w:rPr>
          <w:rStyle w:val="iadne"/>
          <w:rFonts w:ascii="Calibri" w:eastAsia="Calibri" w:hAnsi="Calibri" w:cs="Calibri"/>
          <w:sz w:val="22"/>
          <w:szCs w:val="22"/>
        </w:rPr>
        <w:t>é</w:t>
      </w:r>
      <w:r>
        <w:rPr>
          <w:rStyle w:val="iadne"/>
          <w:rFonts w:ascii="Calibri" w:eastAsia="Calibri" w:hAnsi="Calibri" w:cs="Calibri"/>
          <w:sz w:val="22"/>
          <w:szCs w:val="22"/>
        </w:rPr>
        <w:t xml:space="preserve"> podľa slovenského právneho poriadku a na prípadné riešenie sporov budú príslušné súdy Slovenskej republiky (ďalej len „SR“) a právne predpisy SR.</w:t>
      </w:r>
    </w:p>
    <w:p w14:paraId="787EC7DD" w14:textId="77777777" w:rsidR="00F1725A" w:rsidRPr="00780D77" w:rsidRDefault="00F1725A">
      <w:pPr>
        <w:jc w:val="both"/>
        <w:rPr>
          <w:rFonts w:ascii="Calibri" w:eastAsia="Calibri" w:hAnsi="Calibri" w:cs="Calibri"/>
          <w:sz w:val="22"/>
          <w:szCs w:val="22"/>
        </w:rPr>
      </w:pPr>
    </w:p>
    <w:p w14:paraId="32C66CC9" w14:textId="77777777" w:rsidR="00F1725A" w:rsidRPr="00780D77" w:rsidRDefault="00F5145E" w:rsidP="006D7F0B">
      <w:pPr>
        <w:numPr>
          <w:ilvl w:val="0"/>
          <w:numId w:val="16"/>
        </w:numPr>
        <w:jc w:val="both"/>
        <w:rPr>
          <w:rFonts w:ascii="Calibri" w:eastAsia="Calibri" w:hAnsi="Calibri" w:cs="Calibri"/>
          <w:sz w:val="22"/>
          <w:szCs w:val="22"/>
        </w:rPr>
      </w:pPr>
      <w:r w:rsidRPr="00780D77">
        <w:rPr>
          <w:rStyle w:val="iadne"/>
          <w:rFonts w:ascii="Calibri" w:eastAsia="Calibri" w:hAnsi="Calibri" w:cs="Calibri"/>
          <w:b/>
          <w:bCs/>
          <w:sz w:val="22"/>
          <w:szCs w:val="22"/>
        </w:rPr>
        <w:t>Lehoty</w:t>
      </w:r>
    </w:p>
    <w:p w14:paraId="01482C79" w14:textId="02010CBD" w:rsidR="00F1725A" w:rsidRPr="002F4332" w:rsidRDefault="00F5145E" w:rsidP="006D7F0B">
      <w:pPr>
        <w:numPr>
          <w:ilvl w:val="1"/>
          <w:numId w:val="16"/>
        </w:numPr>
        <w:jc w:val="both"/>
        <w:rPr>
          <w:rFonts w:ascii="Calibri" w:eastAsia="Calibri" w:hAnsi="Calibri" w:cs="Calibri"/>
          <w:sz w:val="22"/>
          <w:szCs w:val="22"/>
        </w:rPr>
      </w:pPr>
      <w:r w:rsidRPr="00B6322E">
        <w:rPr>
          <w:rFonts w:ascii="Calibri" w:eastAsia="Calibri" w:hAnsi="Calibri" w:cs="Calibri"/>
          <w:sz w:val="22"/>
          <w:szCs w:val="22"/>
        </w:rPr>
        <w:t>Lehota na predkladanie ponúk</w:t>
      </w:r>
      <w:r w:rsidR="00684E20">
        <w:rPr>
          <w:rFonts w:ascii="Calibri" w:eastAsia="Calibri" w:hAnsi="Calibri" w:cs="Calibri"/>
          <w:sz w:val="22"/>
          <w:szCs w:val="22"/>
        </w:rPr>
        <w:t xml:space="preserve"> je uvedená v oznámení o vyhlásení verejného obstarávania.</w:t>
      </w:r>
      <w:r w:rsidRPr="00B6322E">
        <w:rPr>
          <w:rFonts w:ascii="Calibri" w:eastAsia="Calibri" w:hAnsi="Calibri" w:cs="Calibri"/>
          <w:sz w:val="22"/>
          <w:szCs w:val="22"/>
        </w:rPr>
        <w:tab/>
      </w:r>
      <w:r w:rsidRPr="00B6322E">
        <w:rPr>
          <w:rFonts w:ascii="Calibri" w:eastAsia="Calibri" w:hAnsi="Calibri" w:cs="Calibri"/>
          <w:sz w:val="22"/>
          <w:szCs w:val="22"/>
        </w:rPr>
        <w:tab/>
      </w:r>
    </w:p>
    <w:p w14:paraId="0A7A6A14" w14:textId="7D525D0A" w:rsidR="00684E20" w:rsidRPr="002F4332" w:rsidRDefault="00F5145E" w:rsidP="00684E20">
      <w:pPr>
        <w:numPr>
          <w:ilvl w:val="1"/>
          <w:numId w:val="16"/>
        </w:numPr>
        <w:jc w:val="both"/>
        <w:rPr>
          <w:rFonts w:ascii="Calibri" w:eastAsia="Calibri" w:hAnsi="Calibri" w:cs="Calibri"/>
          <w:sz w:val="22"/>
          <w:szCs w:val="22"/>
        </w:rPr>
      </w:pPr>
      <w:r w:rsidRPr="002F4332">
        <w:rPr>
          <w:rFonts w:ascii="Calibri" w:eastAsia="Calibri" w:hAnsi="Calibri" w:cs="Calibri"/>
          <w:sz w:val="22"/>
          <w:szCs w:val="22"/>
        </w:rPr>
        <w:t>Dátum otvárania ponúk</w:t>
      </w:r>
      <w:r w:rsidR="00684E20">
        <w:rPr>
          <w:rFonts w:ascii="Calibri" w:eastAsia="Calibri" w:hAnsi="Calibri" w:cs="Calibri"/>
          <w:sz w:val="22"/>
          <w:szCs w:val="22"/>
        </w:rPr>
        <w:t xml:space="preserve"> je uvedený v oznámení o vyhlásení verejného obstarávania.</w:t>
      </w:r>
    </w:p>
    <w:p w14:paraId="23E225DB" w14:textId="07CDFB2E" w:rsidR="00F1725A" w:rsidRPr="00684E20" w:rsidRDefault="00F5145E">
      <w:pPr>
        <w:numPr>
          <w:ilvl w:val="1"/>
          <w:numId w:val="16"/>
        </w:numPr>
        <w:jc w:val="both"/>
        <w:rPr>
          <w:rFonts w:ascii="Calibri" w:eastAsia="Calibri" w:hAnsi="Calibri" w:cs="Calibri"/>
          <w:sz w:val="22"/>
          <w:szCs w:val="22"/>
        </w:rPr>
      </w:pPr>
      <w:r w:rsidRPr="00684E20">
        <w:rPr>
          <w:rFonts w:ascii="Calibri" w:eastAsia="Calibri" w:hAnsi="Calibri" w:cs="Calibri"/>
          <w:sz w:val="22"/>
          <w:szCs w:val="22"/>
        </w:rPr>
        <w:t>Lehota viazanosti ponúk</w:t>
      </w:r>
      <w:r w:rsidR="00684E20">
        <w:rPr>
          <w:rFonts w:ascii="Calibri" w:eastAsia="Calibri" w:hAnsi="Calibri" w:cs="Calibri"/>
          <w:sz w:val="22"/>
          <w:szCs w:val="22"/>
        </w:rPr>
        <w:t xml:space="preserve"> je uvedená v oznámení o vyhlásení verejného obstarávania</w:t>
      </w:r>
    </w:p>
    <w:p w14:paraId="35D318A7" w14:textId="4F476B14" w:rsidR="00767C20" w:rsidRPr="00767C20" w:rsidRDefault="00767C20" w:rsidP="00767C2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ind w:left="1134"/>
        <w:contextualSpacing/>
        <w:jc w:val="both"/>
        <w:rPr>
          <w:rFonts w:ascii="Calibri" w:hAnsi="Calibri" w:cs="Calibri"/>
          <w:sz w:val="22"/>
          <w:szCs w:val="22"/>
        </w:rPr>
      </w:pPr>
    </w:p>
    <w:p w14:paraId="7E658D30" w14:textId="77777777" w:rsidR="00F1725A" w:rsidRPr="00780D77" w:rsidRDefault="00F1725A">
      <w:pPr>
        <w:pStyle w:val="Odsekzoznamu"/>
        <w:ind w:left="567"/>
        <w:jc w:val="both"/>
        <w:rPr>
          <w:rStyle w:val="iadne"/>
          <w:rFonts w:ascii="Calibri" w:eastAsia="Calibri" w:hAnsi="Calibri" w:cs="Calibri"/>
          <w:b/>
          <w:bCs/>
          <w:sz w:val="22"/>
          <w:szCs w:val="22"/>
          <w:u w:val="single"/>
        </w:rPr>
      </w:pPr>
    </w:p>
    <w:p w14:paraId="18E6786E" w14:textId="77777777" w:rsidR="00F1725A" w:rsidRPr="00780D77" w:rsidRDefault="00F5145E" w:rsidP="006D7F0B">
      <w:pPr>
        <w:pStyle w:val="Odsekzoznamu"/>
        <w:numPr>
          <w:ilvl w:val="0"/>
          <w:numId w:val="16"/>
        </w:numPr>
        <w:jc w:val="both"/>
        <w:rPr>
          <w:rFonts w:ascii="Calibri" w:eastAsia="Calibri" w:hAnsi="Calibri" w:cs="Calibri"/>
          <w:b/>
          <w:bCs/>
          <w:sz w:val="22"/>
          <w:szCs w:val="22"/>
        </w:rPr>
      </w:pPr>
      <w:r w:rsidRPr="00780D77">
        <w:rPr>
          <w:rFonts w:ascii="Calibri" w:eastAsia="Calibri" w:hAnsi="Calibri" w:cs="Calibri"/>
          <w:b/>
          <w:bCs/>
          <w:sz w:val="22"/>
          <w:szCs w:val="22"/>
        </w:rPr>
        <w:t>Miesto a termín dodávania predmetu zákazky</w:t>
      </w:r>
    </w:p>
    <w:p w14:paraId="5CA6CF87" w14:textId="7F4CA525" w:rsidR="002B4590" w:rsidRPr="002734AD" w:rsidRDefault="002B4590" w:rsidP="00111307">
      <w:pPr>
        <w:pStyle w:val="Odsekzoznamu"/>
        <w:numPr>
          <w:ilvl w:val="1"/>
          <w:numId w:val="16"/>
        </w:numPr>
        <w:tabs>
          <w:tab w:val="left" w:pos="1134"/>
        </w:tabs>
        <w:jc w:val="both"/>
        <w:rPr>
          <w:rFonts w:ascii="Calibri" w:eastAsia="Calibri" w:hAnsi="Calibri" w:cs="Calibri"/>
          <w:sz w:val="22"/>
          <w:szCs w:val="22"/>
        </w:rPr>
      </w:pPr>
      <w:r w:rsidRPr="002B4590">
        <w:rPr>
          <w:rFonts w:ascii="Calibri" w:eastAsia="Calibri" w:hAnsi="Calibri" w:cs="Calibri"/>
          <w:bCs/>
          <w:sz w:val="22"/>
          <w:szCs w:val="22"/>
        </w:rPr>
        <w:t>Miesto dod</w:t>
      </w:r>
      <w:r>
        <w:rPr>
          <w:rFonts w:ascii="Calibri" w:eastAsia="Calibri" w:hAnsi="Calibri" w:cs="Calibri"/>
          <w:bCs/>
          <w:sz w:val="22"/>
          <w:szCs w:val="22"/>
        </w:rPr>
        <w:t xml:space="preserve">ania: </w:t>
      </w:r>
      <w:r w:rsidR="00975113">
        <w:rPr>
          <w:rFonts w:ascii="Calibri" w:eastAsia="Calibri" w:hAnsi="Calibri" w:cs="Calibri"/>
          <w:bCs/>
          <w:sz w:val="22"/>
          <w:szCs w:val="22"/>
        </w:rPr>
        <w:t xml:space="preserve">príslušné </w:t>
      </w:r>
      <w:r w:rsidR="00DA5BEB">
        <w:rPr>
          <w:rFonts w:ascii="Calibri" w:eastAsia="Calibri" w:hAnsi="Calibri" w:cs="Calibri"/>
          <w:bCs/>
          <w:sz w:val="22"/>
          <w:szCs w:val="22"/>
        </w:rPr>
        <w:t>prevádzky ČOV so strojovým odvodnením kalu</w:t>
      </w:r>
      <w:r w:rsidR="00111307">
        <w:rPr>
          <w:rFonts w:ascii="Calibri" w:eastAsia="Calibri" w:hAnsi="Calibri" w:cs="Calibri"/>
          <w:bCs/>
          <w:sz w:val="22"/>
          <w:szCs w:val="22"/>
        </w:rPr>
        <w:t xml:space="preserve"> </w:t>
      </w:r>
      <w:r w:rsidR="00111307" w:rsidRPr="00111307">
        <w:rPr>
          <w:rFonts w:ascii="Calibri" w:eastAsia="Calibri" w:hAnsi="Calibri" w:cs="Calibri"/>
          <w:bCs/>
          <w:sz w:val="22"/>
          <w:szCs w:val="22"/>
        </w:rPr>
        <w:t>v správe VVS, a.s.</w:t>
      </w:r>
      <w:r w:rsidR="00975113">
        <w:rPr>
          <w:rFonts w:ascii="Calibri" w:eastAsia="Calibri" w:hAnsi="Calibri" w:cs="Calibri"/>
          <w:bCs/>
          <w:sz w:val="22"/>
          <w:szCs w:val="22"/>
        </w:rPr>
        <w:t xml:space="preserve"> podľa používaného typu flokulantu</w:t>
      </w:r>
      <w:r w:rsidR="00975113">
        <w:rPr>
          <w:rFonts w:ascii="Calibri" w:eastAsia="Calibri" w:hAnsi="Calibri" w:cs="Calibri"/>
          <w:sz w:val="22"/>
          <w:szCs w:val="22"/>
        </w:rPr>
        <w:t>. Bližší popis je uveden</w:t>
      </w:r>
      <w:r w:rsidR="00E9351F">
        <w:rPr>
          <w:rFonts w:ascii="Calibri" w:eastAsia="Calibri" w:hAnsi="Calibri" w:cs="Calibri"/>
          <w:sz w:val="22"/>
          <w:szCs w:val="22"/>
        </w:rPr>
        <w:t>ý</w:t>
      </w:r>
      <w:r w:rsidR="00975113">
        <w:rPr>
          <w:rFonts w:ascii="Calibri" w:eastAsia="Calibri" w:hAnsi="Calibri" w:cs="Calibri"/>
          <w:sz w:val="22"/>
          <w:szCs w:val="22"/>
        </w:rPr>
        <w:t xml:space="preserve"> v </w:t>
      </w:r>
      <w:r w:rsidR="00363047" w:rsidRPr="00BE63A7">
        <w:rPr>
          <w:rFonts w:ascii="Calibri" w:eastAsia="Calibri" w:hAnsi="Calibri" w:cs="Calibri"/>
          <w:sz w:val="22"/>
          <w:szCs w:val="22"/>
        </w:rPr>
        <w:t>Príloh</w:t>
      </w:r>
      <w:r w:rsidR="00E9351F">
        <w:rPr>
          <w:rFonts w:ascii="Calibri" w:eastAsia="Calibri" w:hAnsi="Calibri" w:cs="Calibri"/>
          <w:sz w:val="22"/>
          <w:szCs w:val="22"/>
        </w:rPr>
        <w:t>e</w:t>
      </w:r>
      <w:r w:rsidR="00363047" w:rsidRPr="00BE63A7">
        <w:rPr>
          <w:rFonts w:ascii="Calibri" w:eastAsia="Calibri" w:hAnsi="Calibri" w:cs="Calibri"/>
          <w:sz w:val="22"/>
          <w:szCs w:val="22"/>
        </w:rPr>
        <w:t xml:space="preserve"> č. </w:t>
      </w:r>
      <w:r w:rsidR="005275C8">
        <w:rPr>
          <w:rFonts w:ascii="Calibri" w:eastAsia="Calibri" w:hAnsi="Calibri" w:cs="Calibri"/>
          <w:sz w:val="22"/>
          <w:szCs w:val="22"/>
        </w:rPr>
        <w:t>1</w:t>
      </w:r>
      <w:r w:rsidR="00975113">
        <w:rPr>
          <w:rFonts w:ascii="Calibri" w:eastAsia="Calibri" w:hAnsi="Calibri" w:cs="Calibri"/>
          <w:sz w:val="22"/>
          <w:szCs w:val="22"/>
        </w:rPr>
        <w:t xml:space="preserve"> kúpnych </w:t>
      </w:r>
      <w:r w:rsidR="00975113" w:rsidRPr="002734AD">
        <w:rPr>
          <w:rFonts w:ascii="Calibri" w:eastAsia="Calibri" w:hAnsi="Calibri" w:cs="Calibri"/>
          <w:sz w:val="22"/>
          <w:szCs w:val="22"/>
        </w:rPr>
        <w:t>zmlúv.</w:t>
      </w:r>
    </w:p>
    <w:p w14:paraId="0D6AF74A" w14:textId="099ED7D5" w:rsidR="00E9351F" w:rsidRPr="002734AD" w:rsidRDefault="00F5145E" w:rsidP="006D7F0B">
      <w:pPr>
        <w:pStyle w:val="Odsekzoznamu"/>
        <w:numPr>
          <w:ilvl w:val="1"/>
          <w:numId w:val="16"/>
        </w:numPr>
        <w:jc w:val="both"/>
        <w:rPr>
          <w:rFonts w:ascii="Calibri" w:eastAsia="Calibri" w:hAnsi="Calibri" w:cs="Calibri"/>
          <w:bCs/>
          <w:sz w:val="22"/>
          <w:szCs w:val="22"/>
        </w:rPr>
      </w:pPr>
      <w:r w:rsidRPr="002734AD">
        <w:rPr>
          <w:rStyle w:val="iadne"/>
          <w:rFonts w:ascii="Calibri" w:eastAsia="Calibri" w:hAnsi="Calibri" w:cs="Calibri"/>
          <w:sz w:val="22"/>
          <w:szCs w:val="22"/>
        </w:rPr>
        <w:t xml:space="preserve">Termín </w:t>
      </w:r>
      <w:r w:rsidR="002B4590" w:rsidRPr="002734AD">
        <w:rPr>
          <w:rStyle w:val="iadne"/>
          <w:rFonts w:ascii="Calibri" w:eastAsia="Calibri" w:hAnsi="Calibri" w:cs="Calibri"/>
          <w:sz w:val="22"/>
          <w:szCs w:val="22"/>
        </w:rPr>
        <w:t>plnenia</w:t>
      </w:r>
      <w:r w:rsidRPr="002734AD">
        <w:rPr>
          <w:rStyle w:val="iadne"/>
          <w:rFonts w:ascii="Calibri" w:eastAsia="Calibri" w:hAnsi="Calibri" w:cs="Calibri"/>
          <w:sz w:val="22"/>
          <w:szCs w:val="22"/>
        </w:rPr>
        <w:t xml:space="preserve">: </w:t>
      </w:r>
      <w:r w:rsidR="00975113" w:rsidRPr="002734AD">
        <w:rPr>
          <w:rFonts w:ascii="Calibri" w:eastAsia="Calibri" w:hAnsi="Calibri" w:cs="Calibri"/>
          <w:b/>
          <w:bCs/>
          <w:sz w:val="22"/>
          <w:szCs w:val="22"/>
        </w:rPr>
        <w:t xml:space="preserve">do </w:t>
      </w:r>
      <w:r w:rsidR="001D7923" w:rsidRPr="002734AD">
        <w:rPr>
          <w:rFonts w:ascii="Calibri" w:eastAsia="Calibri" w:hAnsi="Calibri" w:cs="Calibri"/>
          <w:b/>
          <w:bCs/>
          <w:sz w:val="22"/>
          <w:szCs w:val="22"/>
        </w:rPr>
        <w:t>9</w:t>
      </w:r>
      <w:r w:rsidR="00975113" w:rsidRPr="002734AD">
        <w:rPr>
          <w:rFonts w:ascii="Calibri" w:eastAsia="Calibri" w:hAnsi="Calibri" w:cs="Calibri"/>
          <w:b/>
          <w:bCs/>
          <w:sz w:val="22"/>
          <w:szCs w:val="22"/>
        </w:rPr>
        <w:t xml:space="preserve"> týždňov od vystavenia objednávky (objednávky budú vystavovať </w:t>
      </w:r>
      <w:r w:rsidR="00E9351F" w:rsidRPr="002734AD">
        <w:rPr>
          <w:rFonts w:ascii="Calibri" w:eastAsia="Calibri" w:hAnsi="Calibri" w:cs="Calibri"/>
          <w:b/>
          <w:bCs/>
          <w:sz w:val="22"/>
          <w:szCs w:val="22"/>
        </w:rPr>
        <w:t xml:space="preserve">jednotlivé </w:t>
      </w:r>
      <w:r w:rsidR="00975113" w:rsidRPr="002734AD">
        <w:rPr>
          <w:rFonts w:ascii="Calibri" w:eastAsia="Calibri" w:hAnsi="Calibri" w:cs="Calibri"/>
          <w:b/>
          <w:bCs/>
          <w:sz w:val="22"/>
          <w:szCs w:val="22"/>
        </w:rPr>
        <w:t>závody, pričom závod vystaví objednávku</w:t>
      </w:r>
      <w:r w:rsidR="00E9351F" w:rsidRPr="002734AD">
        <w:rPr>
          <w:rFonts w:ascii="Calibri" w:eastAsia="Calibri" w:hAnsi="Calibri" w:cs="Calibri"/>
          <w:b/>
          <w:bCs/>
          <w:sz w:val="22"/>
          <w:szCs w:val="22"/>
        </w:rPr>
        <w:t xml:space="preserve"> </w:t>
      </w:r>
      <w:r w:rsidR="00975113" w:rsidRPr="002734AD">
        <w:rPr>
          <w:rFonts w:ascii="Calibri" w:eastAsia="Calibri" w:hAnsi="Calibri" w:cs="Calibri"/>
          <w:b/>
          <w:bCs/>
          <w:sz w:val="22"/>
          <w:szCs w:val="22"/>
        </w:rPr>
        <w:t>zodpovedajúcu ročnej spotrebe v prípade práškového flokulantu a 6 mesačnej spotrebe v prípade emulzného flokulantu.)</w:t>
      </w:r>
      <w:r w:rsidR="002B4590" w:rsidRPr="002734AD">
        <w:rPr>
          <w:rFonts w:ascii="Calibri" w:eastAsia="Calibri" w:hAnsi="Calibri" w:cs="Calibri"/>
          <w:bCs/>
          <w:sz w:val="22"/>
          <w:szCs w:val="22"/>
        </w:rPr>
        <w:t xml:space="preserve"> </w:t>
      </w:r>
    </w:p>
    <w:p w14:paraId="06745765" w14:textId="580EEF48" w:rsidR="00F1725A" w:rsidRPr="002B4590" w:rsidRDefault="00E9351F" w:rsidP="00635AAD">
      <w:pPr>
        <w:pStyle w:val="Odsekzoznamu"/>
        <w:ind w:left="1134"/>
        <w:jc w:val="both"/>
        <w:rPr>
          <w:rFonts w:ascii="Calibri" w:eastAsia="Calibri" w:hAnsi="Calibri" w:cs="Calibri"/>
          <w:bCs/>
          <w:sz w:val="22"/>
          <w:szCs w:val="22"/>
        </w:rPr>
      </w:pPr>
      <w:r w:rsidRPr="002734AD">
        <w:rPr>
          <w:rFonts w:ascii="Calibri" w:eastAsia="Calibri" w:hAnsi="Calibri" w:cs="Calibri"/>
          <w:bCs/>
          <w:sz w:val="22"/>
          <w:szCs w:val="22"/>
        </w:rPr>
        <w:t xml:space="preserve">Obstarávateľ si vyhradzuje právo uplatnenia opcie na dodávku emulzného flokulantu v objeme </w:t>
      </w:r>
      <w:r w:rsidR="001D7923" w:rsidRPr="002734AD">
        <w:rPr>
          <w:rFonts w:ascii="Calibri" w:eastAsia="Calibri" w:hAnsi="Calibri" w:cs="Calibri"/>
          <w:bCs/>
          <w:sz w:val="22"/>
          <w:szCs w:val="22"/>
        </w:rPr>
        <w:t>39 400</w:t>
      </w:r>
      <w:r w:rsidRPr="002734AD">
        <w:rPr>
          <w:rFonts w:ascii="Calibri" w:eastAsia="Calibri" w:hAnsi="Calibri" w:cs="Calibri"/>
          <w:bCs/>
          <w:sz w:val="22"/>
          <w:szCs w:val="22"/>
        </w:rPr>
        <w:t xml:space="preserve"> kg (nad rámec základného množstva), pričom toto právo si môže uplatniť do 3 mesiacov od účinnosti zmluvy. O</w:t>
      </w:r>
      <w:r w:rsidR="00975113" w:rsidRPr="002734AD">
        <w:rPr>
          <w:rFonts w:ascii="Calibri" w:eastAsia="Calibri" w:hAnsi="Calibri" w:cs="Calibri"/>
          <w:bCs/>
          <w:sz w:val="22"/>
          <w:szCs w:val="22"/>
        </w:rPr>
        <w:t>bjednávk</w:t>
      </w:r>
      <w:r w:rsidRPr="002734AD">
        <w:rPr>
          <w:rFonts w:ascii="Calibri" w:eastAsia="Calibri" w:hAnsi="Calibri" w:cs="Calibri"/>
          <w:bCs/>
          <w:sz w:val="22"/>
          <w:szCs w:val="22"/>
        </w:rPr>
        <w:t>y</w:t>
      </w:r>
      <w:r w:rsidR="00975113">
        <w:rPr>
          <w:rFonts w:ascii="Calibri" w:eastAsia="Calibri" w:hAnsi="Calibri" w:cs="Calibri"/>
          <w:bCs/>
          <w:sz w:val="22"/>
          <w:szCs w:val="22"/>
        </w:rPr>
        <w:t xml:space="preserve"> na opčné plneni</w:t>
      </w:r>
      <w:r>
        <w:rPr>
          <w:rFonts w:ascii="Calibri" w:eastAsia="Calibri" w:hAnsi="Calibri" w:cs="Calibri"/>
          <w:bCs/>
          <w:sz w:val="22"/>
          <w:szCs w:val="22"/>
        </w:rPr>
        <w:t>e</w:t>
      </w:r>
      <w:r w:rsidR="009A6ABA">
        <w:rPr>
          <w:rFonts w:ascii="Calibri" w:eastAsia="Calibri" w:hAnsi="Calibri" w:cs="Calibri"/>
          <w:bCs/>
          <w:sz w:val="22"/>
          <w:szCs w:val="22"/>
        </w:rPr>
        <w:t xml:space="preserve"> emulzného flokulantu</w:t>
      </w:r>
      <w:r w:rsidR="00975113">
        <w:rPr>
          <w:rFonts w:ascii="Calibri" w:eastAsia="Calibri" w:hAnsi="Calibri" w:cs="Calibri"/>
          <w:bCs/>
          <w:sz w:val="22"/>
          <w:szCs w:val="22"/>
        </w:rPr>
        <w:t xml:space="preserve"> bud</w:t>
      </w:r>
      <w:r w:rsidR="00FF259D">
        <w:rPr>
          <w:rFonts w:ascii="Calibri" w:eastAsia="Calibri" w:hAnsi="Calibri" w:cs="Calibri"/>
          <w:bCs/>
          <w:sz w:val="22"/>
          <w:szCs w:val="22"/>
        </w:rPr>
        <w:t>ú</w:t>
      </w:r>
      <w:r w:rsidR="00975113">
        <w:rPr>
          <w:rFonts w:ascii="Calibri" w:eastAsia="Calibri" w:hAnsi="Calibri" w:cs="Calibri"/>
          <w:bCs/>
          <w:sz w:val="22"/>
          <w:szCs w:val="22"/>
        </w:rPr>
        <w:t xml:space="preserve"> vystavené na spotrebu závod</w:t>
      </w:r>
      <w:r w:rsidR="00D347CF">
        <w:rPr>
          <w:rFonts w:ascii="Calibri" w:eastAsia="Calibri" w:hAnsi="Calibri" w:cs="Calibri"/>
          <w:bCs/>
          <w:sz w:val="22"/>
          <w:szCs w:val="22"/>
        </w:rPr>
        <w:t>ov</w:t>
      </w:r>
      <w:r w:rsidR="00975113">
        <w:rPr>
          <w:rFonts w:ascii="Calibri" w:eastAsia="Calibri" w:hAnsi="Calibri" w:cs="Calibri"/>
          <w:bCs/>
          <w:sz w:val="22"/>
          <w:szCs w:val="22"/>
        </w:rPr>
        <w:t xml:space="preserve"> zodpov</w:t>
      </w:r>
      <w:r w:rsidR="00D347CF">
        <w:rPr>
          <w:rFonts w:ascii="Calibri" w:eastAsia="Calibri" w:hAnsi="Calibri" w:cs="Calibri"/>
          <w:bCs/>
          <w:sz w:val="22"/>
          <w:szCs w:val="22"/>
        </w:rPr>
        <w:t>edajúcej</w:t>
      </w:r>
      <w:r w:rsidR="00FF259D">
        <w:rPr>
          <w:rFonts w:ascii="Calibri" w:eastAsia="Calibri" w:hAnsi="Calibri" w:cs="Calibri"/>
          <w:bCs/>
          <w:sz w:val="22"/>
          <w:szCs w:val="22"/>
        </w:rPr>
        <w:t xml:space="preserve"> 6 </w:t>
      </w:r>
      <w:r w:rsidR="00975113">
        <w:rPr>
          <w:rFonts w:ascii="Calibri" w:eastAsia="Calibri" w:hAnsi="Calibri" w:cs="Calibri"/>
          <w:bCs/>
          <w:sz w:val="22"/>
          <w:szCs w:val="22"/>
        </w:rPr>
        <w:t>mesiacom.</w:t>
      </w:r>
      <w:r>
        <w:rPr>
          <w:rFonts w:ascii="Calibri" w:eastAsia="Calibri" w:hAnsi="Calibri" w:cs="Calibri"/>
          <w:bCs/>
          <w:sz w:val="22"/>
          <w:szCs w:val="22"/>
        </w:rPr>
        <w:t xml:space="preserve"> Kúpna z</w:t>
      </w:r>
      <w:r w:rsidR="002B4590" w:rsidRPr="002B4590">
        <w:rPr>
          <w:rFonts w:ascii="Calibri" w:eastAsia="Calibri" w:hAnsi="Calibri" w:cs="Calibri"/>
          <w:bCs/>
          <w:sz w:val="22"/>
          <w:szCs w:val="22"/>
        </w:rPr>
        <w:t xml:space="preserve">mluva zaniká </w:t>
      </w:r>
      <w:r w:rsidR="00975113">
        <w:rPr>
          <w:rFonts w:ascii="Calibri" w:eastAsia="Calibri" w:hAnsi="Calibri" w:cs="Calibri"/>
          <w:bCs/>
          <w:sz w:val="22"/>
          <w:szCs w:val="22"/>
        </w:rPr>
        <w:t>dodaním celého základného objemu a v prípade uplatnenia opcie dodaním celého opčného plnenia</w:t>
      </w:r>
      <w:r w:rsidR="002B4590">
        <w:rPr>
          <w:rFonts w:ascii="Calibri" w:eastAsia="Calibri" w:hAnsi="Calibri" w:cs="Calibri"/>
          <w:bCs/>
          <w:sz w:val="22"/>
          <w:szCs w:val="22"/>
        </w:rPr>
        <w:t>.</w:t>
      </w:r>
    </w:p>
    <w:p w14:paraId="38498001" w14:textId="77777777" w:rsidR="00086AEF" w:rsidRPr="00780D77" w:rsidRDefault="00086AEF" w:rsidP="001D15C2">
      <w:pPr>
        <w:jc w:val="both"/>
        <w:rPr>
          <w:rFonts w:ascii="Calibri" w:eastAsia="Calibri" w:hAnsi="Calibri" w:cs="Calibri"/>
          <w:sz w:val="22"/>
          <w:szCs w:val="22"/>
        </w:rPr>
      </w:pPr>
    </w:p>
    <w:p w14:paraId="76C076AF" w14:textId="77777777" w:rsidR="00F1725A" w:rsidRPr="00780D77" w:rsidRDefault="00F5145E" w:rsidP="001D15C2">
      <w:pPr>
        <w:pStyle w:val="Odsekzoznamu"/>
        <w:numPr>
          <w:ilvl w:val="0"/>
          <w:numId w:val="16"/>
        </w:numPr>
        <w:jc w:val="both"/>
        <w:rPr>
          <w:rFonts w:ascii="Calibri" w:eastAsia="Calibri" w:hAnsi="Calibri" w:cs="Calibri"/>
          <w:b/>
          <w:bCs/>
          <w:sz w:val="22"/>
          <w:szCs w:val="22"/>
        </w:rPr>
      </w:pPr>
      <w:r w:rsidRPr="00780D77">
        <w:rPr>
          <w:rFonts w:ascii="Calibri" w:eastAsia="Calibri" w:hAnsi="Calibri" w:cs="Calibri"/>
          <w:b/>
          <w:bCs/>
          <w:sz w:val="22"/>
          <w:szCs w:val="22"/>
        </w:rPr>
        <w:t>Oprávnení uchádzači</w:t>
      </w:r>
    </w:p>
    <w:p w14:paraId="50960CFC" w14:textId="77777777" w:rsidR="00F1725A" w:rsidRPr="00780D77" w:rsidRDefault="00F5145E" w:rsidP="006D7F0B">
      <w:pPr>
        <w:pStyle w:val="Odsekzoznamu"/>
        <w:numPr>
          <w:ilvl w:val="1"/>
          <w:numId w:val="16"/>
        </w:numPr>
        <w:jc w:val="both"/>
        <w:rPr>
          <w:rFonts w:ascii="Calibri" w:eastAsia="Calibri" w:hAnsi="Calibri" w:cs="Calibri"/>
          <w:b/>
          <w:bCs/>
          <w:sz w:val="22"/>
          <w:szCs w:val="22"/>
        </w:rPr>
      </w:pPr>
      <w:r w:rsidRPr="00780D77">
        <w:rPr>
          <w:rStyle w:val="iadne"/>
          <w:rFonts w:ascii="Calibri" w:eastAsia="Calibri" w:hAnsi="Calibri" w:cs="Calibri"/>
          <w:sz w:val="22"/>
          <w:szCs w:val="22"/>
        </w:rPr>
        <w:t>Právnická osoba, ktorej zakladateľ, člen, alebo spoločník je politická strana, alebo politické hnutie sa súťaže nesmie zúčastniť (podľa § 17 ods. 3 zák. č. 424/1991 Zb.).</w:t>
      </w:r>
    </w:p>
    <w:p w14:paraId="277D11AA" w14:textId="77777777" w:rsidR="00077921" w:rsidRPr="00780D77" w:rsidRDefault="00F5145E" w:rsidP="006D7F0B">
      <w:pPr>
        <w:pStyle w:val="Odsekzoznamu"/>
        <w:numPr>
          <w:ilvl w:val="1"/>
          <w:numId w:val="16"/>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Ponuku môže predložiť aj skupina dodávateľov, ktorá pred podpisom zmluvy s obstarávateľom zabezpečí vytvorenie právnej formy tak, aby účastníci zodpovedali spoločne a nerozdielne za záväzky voči objednávateľovi vzniknuté pri realizácii predmetu zákazky.</w:t>
      </w:r>
      <w:r w:rsidRPr="00780D77">
        <w:rPr>
          <w:rStyle w:val="iadne"/>
          <w:rFonts w:ascii="Calibri" w:eastAsia="Calibri" w:hAnsi="Calibri" w:cs="Calibri"/>
          <w:sz w:val="22"/>
          <w:szCs w:val="22"/>
          <w:shd w:val="clear" w:color="auto" w:fill="FEFFFF"/>
        </w:rPr>
        <w:t xml:space="preserve"> V zmluve o združení (resp. v obdobnom právnom dokumente) budú jednoznačne stanovené vzájomné práva a povinnosti a kto sa akou časťou bude podieľať na plnení zákazky (napr. vyjadrením podielu, presným vymedzeným činností, ...).</w:t>
      </w:r>
    </w:p>
    <w:p w14:paraId="041B72BD" w14:textId="77777777" w:rsidR="00EA6CCC" w:rsidRPr="00780D77" w:rsidRDefault="00EA6CCC" w:rsidP="00077921">
      <w:pPr>
        <w:pStyle w:val="Odsekzoznamu"/>
        <w:ind w:left="1134"/>
        <w:jc w:val="both"/>
        <w:rPr>
          <w:rStyle w:val="iadne"/>
          <w:rFonts w:ascii="Calibri" w:eastAsia="Calibri" w:hAnsi="Calibri" w:cs="Calibri"/>
          <w:b/>
          <w:bCs/>
          <w:sz w:val="22"/>
          <w:szCs w:val="22"/>
        </w:rPr>
      </w:pPr>
    </w:p>
    <w:p w14:paraId="2C0D772E" w14:textId="77777777" w:rsidR="00077921" w:rsidRPr="00780D77" w:rsidRDefault="00F5145E" w:rsidP="006D7F0B">
      <w:pPr>
        <w:pStyle w:val="Odsekzoznamu"/>
        <w:numPr>
          <w:ilvl w:val="0"/>
          <w:numId w:val="16"/>
        </w:numPr>
        <w:jc w:val="both"/>
        <w:rPr>
          <w:rFonts w:ascii="Calibri" w:eastAsia="Calibri" w:hAnsi="Calibri" w:cs="Calibri"/>
          <w:b/>
          <w:bCs/>
          <w:sz w:val="22"/>
          <w:szCs w:val="22"/>
        </w:rPr>
      </w:pPr>
      <w:r w:rsidRPr="00780D77">
        <w:rPr>
          <w:rFonts w:ascii="Calibri" w:eastAsia="Calibri" w:hAnsi="Calibri" w:cs="Calibri"/>
          <w:b/>
          <w:bCs/>
          <w:sz w:val="22"/>
          <w:szCs w:val="22"/>
        </w:rPr>
        <w:t>Predloženie ponuky</w:t>
      </w:r>
    </w:p>
    <w:p w14:paraId="1BA1F43C" w14:textId="0F4268AE" w:rsidR="00077921" w:rsidRPr="00780D77" w:rsidRDefault="00F5145E" w:rsidP="006D7F0B">
      <w:pPr>
        <w:pStyle w:val="Odsekzoznamu"/>
        <w:numPr>
          <w:ilvl w:val="1"/>
          <w:numId w:val="16"/>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Uchádzač môže predložiť iba jednu ponuku.</w:t>
      </w:r>
    </w:p>
    <w:p w14:paraId="2F235114" w14:textId="77777777" w:rsidR="00DD1516" w:rsidRPr="00B13675" w:rsidRDefault="00DD1516" w:rsidP="00176015">
      <w:pPr>
        <w:pStyle w:val="Odsekzoznamu"/>
        <w:numPr>
          <w:ilvl w:val="1"/>
          <w:numId w:val="76"/>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780D77">
        <w:rPr>
          <w:rStyle w:val="iadne"/>
          <w:rFonts w:ascii="Calibri" w:eastAsia="Calibri" w:hAnsi="Calibri" w:cs="Calibri"/>
          <w:bCs/>
          <w:sz w:val="22"/>
          <w:szCs w:val="22"/>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w:t>
      </w:r>
      <w:r w:rsidRPr="00B13675">
        <w:rPr>
          <w:rStyle w:val="iadne"/>
          <w:rFonts w:ascii="Calibri" w:eastAsia="Calibri" w:hAnsi="Calibri" w:cs="Calibri"/>
          <w:bCs/>
          <w:color w:val="auto"/>
          <w:sz w:val="22"/>
          <w:szCs w:val="22"/>
        </w:rPr>
        <w:t>čitateľnej a reprodukovateľnej podobe. V prípade, že uchádzač predloží listinnú ponuku, obstarávateľ na ňu nebude prihliadať.</w:t>
      </w:r>
    </w:p>
    <w:p w14:paraId="78EA3757" w14:textId="553ED415" w:rsidR="00077921" w:rsidRPr="00B13675" w:rsidRDefault="00DD1516" w:rsidP="00DD1516">
      <w:pPr>
        <w:pStyle w:val="Odsekzoznamu"/>
        <w:numPr>
          <w:ilvl w:val="1"/>
          <w:numId w:val="16"/>
        </w:numPr>
        <w:jc w:val="both"/>
        <w:rPr>
          <w:rStyle w:val="iadne"/>
          <w:rFonts w:ascii="Calibri" w:eastAsia="Calibri" w:hAnsi="Calibri" w:cs="Calibri"/>
          <w:b/>
          <w:bCs/>
          <w:color w:val="auto"/>
          <w:sz w:val="22"/>
          <w:szCs w:val="22"/>
        </w:rPr>
      </w:pPr>
      <w:r w:rsidRPr="00B13675">
        <w:rPr>
          <w:rFonts w:ascii="Calibri" w:eastAsia="Calibri" w:hAnsi="Calibri" w:cs="Calibri"/>
          <w:bCs/>
          <w:iCs/>
          <w:color w:val="auto"/>
          <w:sz w:val="22"/>
          <w:szCs w:val="22"/>
        </w:rPr>
        <w:t>Predložením ponuky obstarávateľovi uchádzač súhlasí so sprístupnením osobných údajov uvedených v ponuke členom komisie a s ich použitím výlučne za účelom vyhodnotenia ponúk</w:t>
      </w:r>
      <w:r w:rsidR="00E9351F">
        <w:rPr>
          <w:rFonts w:ascii="Calibri" w:eastAsia="Calibri" w:hAnsi="Calibri" w:cs="Calibri"/>
          <w:bCs/>
          <w:iCs/>
          <w:color w:val="auto"/>
          <w:sz w:val="22"/>
          <w:szCs w:val="22"/>
        </w:rPr>
        <w:t xml:space="preserve"> a archivácie dokumentov v zmysle zákona o verejnom obstarávaní</w:t>
      </w:r>
      <w:r w:rsidRPr="00B13675">
        <w:rPr>
          <w:rFonts w:ascii="Calibri" w:eastAsia="Calibri" w:hAnsi="Calibri" w:cs="Calibri"/>
          <w:bCs/>
          <w:iCs/>
          <w:color w:val="auto"/>
          <w:sz w:val="22"/>
          <w:szCs w:val="22"/>
        </w:rPr>
        <w:t>.</w:t>
      </w:r>
    </w:p>
    <w:p w14:paraId="4C5A04F5" w14:textId="77777777" w:rsidR="004939DF" w:rsidRPr="00B13675" w:rsidRDefault="004939DF" w:rsidP="004939DF">
      <w:pPr>
        <w:pStyle w:val="Odsekzoznamu"/>
        <w:ind w:left="1134"/>
        <w:jc w:val="both"/>
        <w:rPr>
          <w:rStyle w:val="iadne"/>
          <w:rFonts w:ascii="Calibri" w:eastAsia="Calibri" w:hAnsi="Calibri" w:cs="Calibri"/>
          <w:b/>
          <w:bCs/>
          <w:color w:val="auto"/>
          <w:sz w:val="22"/>
          <w:szCs w:val="22"/>
        </w:rPr>
      </w:pPr>
    </w:p>
    <w:p w14:paraId="347D0AB0" w14:textId="77777777" w:rsidR="00077921" w:rsidRPr="00B13675" w:rsidRDefault="00F5145E" w:rsidP="006D7F0B">
      <w:pPr>
        <w:pStyle w:val="Odsekzoznamu"/>
        <w:numPr>
          <w:ilvl w:val="0"/>
          <w:numId w:val="16"/>
        </w:numPr>
        <w:jc w:val="both"/>
        <w:rPr>
          <w:rFonts w:ascii="Calibri" w:eastAsia="Calibri" w:hAnsi="Calibri" w:cs="Calibri"/>
          <w:b/>
          <w:bCs/>
          <w:color w:val="auto"/>
          <w:sz w:val="22"/>
          <w:szCs w:val="22"/>
        </w:rPr>
      </w:pPr>
      <w:r w:rsidRPr="00B13675">
        <w:rPr>
          <w:rFonts w:ascii="Calibri" w:eastAsia="Calibri" w:hAnsi="Calibri" w:cs="Calibri"/>
          <w:b/>
          <w:bCs/>
          <w:color w:val="auto"/>
          <w:sz w:val="22"/>
          <w:szCs w:val="22"/>
        </w:rPr>
        <w:t>Variantné riešenie</w:t>
      </w:r>
    </w:p>
    <w:p w14:paraId="3C0FDA0E" w14:textId="77777777" w:rsidR="00077921" w:rsidRPr="00B13675" w:rsidRDefault="00F5145E" w:rsidP="006D7F0B">
      <w:pPr>
        <w:pStyle w:val="Odsekzoznamu"/>
        <w:numPr>
          <w:ilvl w:val="1"/>
          <w:numId w:val="16"/>
        </w:numPr>
        <w:jc w:val="both"/>
        <w:rPr>
          <w:rStyle w:val="iadne"/>
          <w:rFonts w:ascii="Calibri" w:eastAsia="Calibri" w:hAnsi="Calibri" w:cs="Calibri"/>
          <w:b/>
          <w:bCs/>
          <w:color w:val="auto"/>
          <w:sz w:val="22"/>
          <w:szCs w:val="22"/>
        </w:rPr>
      </w:pPr>
      <w:r w:rsidRPr="00B13675">
        <w:rPr>
          <w:rStyle w:val="iadne"/>
          <w:rFonts w:ascii="Calibri" w:eastAsia="Calibri" w:hAnsi="Calibri" w:cs="Calibri"/>
          <w:color w:val="auto"/>
          <w:sz w:val="22"/>
          <w:szCs w:val="22"/>
        </w:rPr>
        <w:t>Neumožňuje sa predložiť variantné riešenie.</w:t>
      </w:r>
    </w:p>
    <w:p w14:paraId="472D15F0" w14:textId="77777777" w:rsidR="00077921" w:rsidRPr="00B13675" w:rsidRDefault="00F5145E" w:rsidP="006D7F0B">
      <w:pPr>
        <w:pStyle w:val="Odsekzoznamu"/>
        <w:numPr>
          <w:ilvl w:val="1"/>
          <w:numId w:val="16"/>
        </w:numPr>
        <w:jc w:val="both"/>
        <w:rPr>
          <w:rStyle w:val="iadne"/>
          <w:rFonts w:ascii="Calibri" w:eastAsia="Calibri" w:hAnsi="Calibri" w:cs="Calibri"/>
          <w:b/>
          <w:bCs/>
          <w:color w:val="auto"/>
          <w:sz w:val="22"/>
          <w:szCs w:val="22"/>
        </w:rPr>
      </w:pPr>
      <w:r w:rsidRPr="00B13675">
        <w:rPr>
          <w:rStyle w:val="iadne"/>
          <w:rFonts w:ascii="Calibri" w:eastAsia="Calibri" w:hAnsi="Calibri" w:cs="Calibri"/>
          <w:color w:val="auto"/>
          <w:sz w:val="22"/>
          <w:szCs w:val="22"/>
        </w:rPr>
        <w:t>Ak súčasťou ponuky bude aj variantné riešenie, toto nebude zaradené do vyhodnotenia a bude sa naň hľadieť akoby nebolo predložené.</w:t>
      </w:r>
    </w:p>
    <w:p w14:paraId="27AF83A3" w14:textId="77777777" w:rsidR="00077921" w:rsidRPr="00B13675" w:rsidRDefault="00077921" w:rsidP="00077921">
      <w:pPr>
        <w:pStyle w:val="Odsekzoznamu"/>
        <w:ind w:left="1134"/>
        <w:jc w:val="both"/>
        <w:rPr>
          <w:rStyle w:val="iadne"/>
          <w:rFonts w:ascii="Calibri" w:eastAsia="Calibri" w:hAnsi="Calibri" w:cs="Calibri"/>
          <w:b/>
          <w:bCs/>
          <w:color w:val="auto"/>
          <w:sz w:val="22"/>
          <w:szCs w:val="22"/>
        </w:rPr>
      </w:pPr>
    </w:p>
    <w:p w14:paraId="1359C9D4" w14:textId="77777777" w:rsidR="00077921" w:rsidRPr="00B13675" w:rsidRDefault="00F5145E" w:rsidP="006D7F0B">
      <w:pPr>
        <w:pStyle w:val="Odsekzoznamu"/>
        <w:numPr>
          <w:ilvl w:val="0"/>
          <w:numId w:val="16"/>
        </w:numPr>
        <w:jc w:val="both"/>
        <w:rPr>
          <w:rFonts w:ascii="Calibri" w:eastAsia="Calibri" w:hAnsi="Calibri" w:cs="Calibri"/>
          <w:b/>
          <w:bCs/>
          <w:color w:val="auto"/>
          <w:sz w:val="22"/>
          <w:szCs w:val="22"/>
        </w:rPr>
      </w:pPr>
      <w:r w:rsidRPr="00B13675">
        <w:rPr>
          <w:rFonts w:ascii="Calibri" w:eastAsia="Calibri" w:hAnsi="Calibri" w:cs="Calibri"/>
          <w:b/>
          <w:bCs/>
          <w:color w:val="auto"/>
          <w:sz w:val="22"/>
          <w:szCs w:val="22"/>
        </w:rPr>
        <w:t>Platnosť ponuky</w:t>
      </w:r>
    </w:p>
    <w:p w14:paraId="76A073AC" w14:textId="19C77D02" w:rsidR="00077921" w:rsidRPr="00B13675" w:rsidRDefault="00F5145E" w:rsidP="006D7F0B">
      <w:pPr>
        <w:pStyle w:val="Odsekzoznamu"/>
        <w:numPr>
          <w:ilvl w:val="1"/>
          <w:numId w:val="16"/>
        </w:numPr>
        <w:jc w:val="both"/>
        <w:rPr>
          <w:rFonts w:ascii="Calibri" w:eastAsia="Calibri" w:hAnsi="Calibri" w:cs="Calibri"/>
          <w:b/>
          <w:bCs/>
          <w:color w:val="auto"/>
          <w:sz w:val="22"/>
          <w:szCs w:val="22"/>
        </w:rPr>
      </w:pPr>
      <w:r w:rsidRPr="00B13675">
        <w:rPr>
          <w:rStyle w:val="iadne"/>
          <w:rFonts w:ascii="Calibri" w:eastAsia="Calibri" w:hAnsi="Calibri" w:cs="Calibri"/>
          <w:color w:val="auto"/>
          <w:sz w:val="22"/>
          <w:szCs w:val="22"/>
        </w:rPr>
        <w:t>Ponuky zostávajú platné počas lehoty viazanosti ponúk</w:t>
      </w:r>
      <w:r w:rsidRPr="00B13675">
        <w:rPr>
          <w:rFonts w:ascii="Calibri" w:eastAsia="Calibri" w:hAnsi="Calibri" w:cs="Calibri"/>
          <w:b/>
          <w:bCs/>
          <w:color w:val="auto"/>
          <w:sz w:val="22"/>
          <w:szCs w:val="22"/>
        </w:rPr>
        <w:t>.</w:t>
      </w:r>
    </w:p>
    <w:p w14:paraId="04828D64" w14:textId="77777777" w:rsidR="00343119" w:rsidRPr="00B13675" w:rsidRDefault="00343119" w:rsidP="006D7F0B">
      <w:pPr>
        <w:pStyle w:val="Odsekzoznamu"/>
        <w:numPr>
          <w:ilvl w:val="1"/>
          <w:numId w:val="16"/>
        </w:numPr>
        <w:jc w:val="both"/>
        <w:rPr>
          <w:rFonts w:ascii="Calibri" w:eastAsia="Calibri" w:hAnsi="Calibri" w:cs="Calibri"/>
          <w:bCs/>
          <w:color w:val="auto"/>
          <w:sz w:val="22"/>
          <w:szCs w:val="22"/>
        </w:rPr>
      </w:pPr>
      <w:r w:rsidRPr="00B13675">
        <w:rPr>
          <w:rFonts w:ascii="Calibri" w:eastAsia="Calibri" w:hAnsi="Calibri" w:cs="Calibri"/>
          <w:bCs/>
          <w:color w:val="auto"/>
          <w:sz w:val="22"/>
          <w:szCs w:val="22"/>
        </w:rPr>
        <w:t>V prípade potreby, vyplývajúcej najmä z aplikácie revíznych</w:t>
      </w:r>
      <w:r w:rsidR="00BD45ED" w:rsidRPr="00B13675">
        <w:rPr>
          <w:rFonts w:ascii="Calibri" w:eastAsia="Calibri" w:hAnsi="Calibri" w:cs="Calibri"/>
          <w:bCs/>
          <w:color w:val="auto"/>
          <w:sz w:val="22"/>
          <w:szCs w:val="22"/>
        </w:rPr>
        <w:t xml:space="preserve"> postupov</w:t>
      </w:r>
      <w:r w:rsidRPr="00B13675">
        <w:rPr>
          <w:rFonts w:ascii="Calibri" w:eastAsia="Calibri" w:hAnsi="Calibri" w:cs="Calibri"/>
          <w:bCs/>
          <w:color w:val="auto"/>
          <w:sz w:val="22"/>
          <w:szCs w:val="22"/>
        </w:rPr>
        <w:t>, si obstarávateľ vyhradzuje právo primerane predĺžiť lehotu viazanosti ponúk.</w:t>
      </w:r>
      <w:r w:rsidR="00D31BF0" w:rsidRPr="00B13675">
        <w:rPr>
          <w:rFonts w:ascii="Calibri" w:eastAsia="Calibri" w:hAnsi="Calibri" w:cs="Calibri"/>
          <w:bCs/>
          <w:color w:val="auto"/>
          <w:sz w:val="22"/>
          <w:szCs w:val="22"/>
        </w:rPr>
        <w:t xml:space="preserve"> </w:t>
      </w:r>
    </w:p>
    <w:p w14:paraId="1F76EB34" w14:textId="77777777" w:rsidR="00077921" w:rsidRPr="00B13675" w:rsidRDefault="000D64F3" w:rsidP="00DD1516">
      <w:pPr>
        <w:pStyle w:val="Odsekzoznamu"/>
        <w:numPr>
          <w:ilvl w:val="1"/>
          <w:numId w:val="16"/>
        </w:numPr>
        <w:jc w:val="both"/>
        <w:rPr>
          <w:rStyle w:val="iadne"/>
          <w:rFonts w:ascii="Calibri" w:eastAsia="Calibri" w:hAnsi="Calibri" w:cs="Calibri"/>
          <w:b/>
          <w:bCs/>
          <w:color w:val="auto"/>
          <w:sz w:val="22"/>
          <w:szCs w:val="22"/>
        </w:rPr>
      </w:pPr>
      <w:r w:rsidRPr="00B13675">
        <w:rPr>
          <w:rFonts w:ascii="Calibri" w:eastAsia="Calibri" w:hAnsi="Calibri" w:cs="Calibri"/>
          <w:bCs/>
          <w:color w:val="auto"/>
          <w:sz w:val="22"/>
          <w:szCs w:val="22"/>
        </w:rPr>
        <w:t>Inštitút zábezpeky sa riadi ustanoveniami § 46 a súvisiacimi ZVO.</w:t>
      </w:r>
    </w:p>
    <w:p w14:paraId="3029F45F" w14:textId="77777777" w:rsidR="00077921" w:rsidRPr="00B13675" w:rsidRDefault="00077921" w:rsidP="00077921">
      <w:pPr>
        <w:pStyle w:val="Odsekzoznamu"/>
        <w:ind w:left="1134"/>
        <w:jc w:val="both"/>
        <w:rPr>
          <w:rStyle w:val="iadne"/>
          <w:rFonts w:ascii="Calibri" w:eastAsia="Calibri" w:hAnsi="Calibri" w:cs="Calibri"/>
          <w:b/>
          <w:bCs/>
          <w:color w:val="auto"/>
          <w:sz w:val="22"/>
          <w:szCs w:val="22"/>
        </w:rPr>
      </w:pPr>
    </w:p>
    <w:p w14:paraId="5490A91E" w14:textId="77777777" w:rsidR="00077921" w:rsidRPr="00B13675" w:rsidRDefault="00F5145E" w:rsidP="006D7F0B">
      <w:pPr>
        <w:pStyle w:val="Odsekzoznamu"/>
        <w:numPr>
          <w:ilvl w:val="0"/>
          <w:numId w:val="16"/>
        </w:numPr>
        <w:jc w:val="both"/>
        <w:rPr>
          <w:rFonts w:ascii="Calibri" w:eastAsia="Calibri" w:hAnsi="Calibri" w:cs="Calibri"/>
          <w:b/>
          <w:bCs/>
          <w:color w:val="auto"/>
          <w:sz w:val="22"/>
          <w:szCs w:val="22"/>
        </w:rPr>
      </w:pPr>
      <w:r w:rsidRPr="00B13675">
        <w:rPr>
          <w:rFonts w:ascii="Calibri" w:eastAsia="Calibri" w:hAnsi="Calibri" w:cs="Calibri"/>
          <w:b/>
          <w:bCs/>
          <w:color w:val="auto"/>
          <w:sz w:val="22"/>
          <w:szCs w:val="22"/>
        </w:rPr>
        <w:t>Náklady na ponuku</w:t>
      </w:r>
    </w:p>
    <w:p w14:paraId="4CB4BE1D" w14:textId="77777777" w:rsidR="00077921" w:rsidRPr="00780D77" w:rsidRDefault="00F5145E" w:rsidP="006D7F0B">
      <w:pPr>
        <w:pStyle w:val="Odsekzoznamu"/>
        <w:numPr>
          <w:ilvl w:val="1"/>
          <w:numId w:val="16"/>
        </w:numPr>
        <w:jc w:val="both"/>
        <w:rPr>
          <w:rStyle w:val="iadne"/>
          <w:rFonts w:ascii="Calibri" w:eastAsia="Calibri" w:hAnsi="Calibri" w:cs="Calibri"/>
          <w:b/>
          <w:bCs/>
          <w:sz w:val="22"/>
          <w:szCs w:val="22"/>
        </w:rPr>
      </w:pPr>
      <w:r w:rsidRPr="00B13675">
        <w:rPr>
          <w:rStyle w:val="iadne"/>
          <w:rFonts w:ascii="Calibri" w:eastAsia="Calibri" w:hAnsi="Calibri" w:cs="Calibri"/>
          <w:color w:val="auto"/>
          <w:sz w:val="22"/>
          <w:szCs w:val="22"/>
        </w:rPr>
        <w:t xml:space="preserve">Všetky náklady a výdavky spojené s prípravou a predložením ponuky znáša </w:t>
      </w:r>
      <w:r w:rsidR="0058638F" w:rsidRPr="00B13675">
        <w:rPr>
          <w:rStyle w:val="iadne"/>
          <w:rFonts w:ascii="Calibri" w:eastAsia="Calibri" w:hAnsi="Calibri" w:cs="Calibri"/>
          <w:color w:val="auto"/>
          <w:sz w:val="22"/>
          <w:szCs w:val="22"/>
        </w:rPr>
        <w:t xml:space="preserve">záujemca a </w:t>
      </w:r>
      <w:r w:rsidRPr="00B13675">
        <w:rPr>
          <w:rStyle w:val="iadne"/>
          <w:rFonts w:ascii="Calibri" w:eastAsia="Calibri" w:hAnsi="Calibri" w:cs="Calibri"/>
          <w:color w:val="auto"/>
          <w:sz w:val="22"/>
          <w:szCs w:val="22"/>
        </w:rPr>
        <w:t xml:space="preserve">uchádzač bez akéhokoľvek finančného nároku voči obstarávateľovi, bez </w:t>
      </w:r>
      <w:r w:rsidRPr="00780D77">
        <w:rPr>
          <w:rStyle w:val="iadne"/>
          <w:rFonts w:ascii="Calibri" w:eastAsia="Calibri" w:hAnsi="Calibri" w:cs="Calibri"/>
          <w:sz w:val="22"/>
          <w:szCs w:val="22"/>
        </w:rPr>
        <w:t>ohľadu na priebeh a výsledok tohto verejného obstarávania.</w:t>
      </w:r>
    </w:p>
    <w:p w14:paraId="4CEE2CAF" w14:textId="77777777" w:rsidR="00077921" w:rsidRPr="00780D77" w:rsidRDefault="00F5145E" w:rsidP="006D7F0B">
      <w:pPr>
        <w:pStyle w:val="Odsekzoznamu"/>
        <w:numPr>
          <w:ilvl w:val="1"/>
          <w:numId w:val="16"/>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 xml:space="preserve">Všetky náklady a výdavky vynaložené uchádzačom v súvislosti s akoukoľvek prípadnou kontrolou a/alebo preskúmaním a/alebo akýmkoľvek iným aspektom tohto verejného obstarávania znáša </w:t>
      </w:r>
      <w:r w:rsidR="0058638F" w:rsidRPr="00780D77">
        <w:rPr>
          <w:rStyle w:val="iadne"/>
          <w:rFonts w:ascii="Calibri" w:eastAsia="Calibri" w:hAnsi="Calibri" w:cs="Calibri"/>
          <w:sz w:val="22"/>
          <w:szCs w:val="22"/>
        </w:rPr>
        <w:t xml:space="preserve">záujemca a </w:t>
      </w:r>
      <w:r w:rsidRPr="00780D77">
        <w:rPr>
          <w:rStyle w:val="iadne"/>
          <w:rFonts w:ascii="Calibri" w:eastAsia="Calibri" w:hAnsi="Calibri" w:cs="Calibri"/>
          <w:sz w:val="22"/>
          <w:szCs w:val="22"/>
        </w:rPr>
        <w:t>uchádzač bez akéhokoľvek finančného nároku voči obstarávateľovi.</w:t>
      </w:r>
    </w:p>
    <w:p w14:paraId="683520B8" w14:textId="77777777" w:rsidR="00077921" w:rsidRPr="00780D77" w:rsidRDefault="00077921" w:rsidP="00077921">
      <w:pPr>
        <w:pStyle w:val="Odsekzoznamu"/>
        <w:ind w:left="1134"/>
        <w:jc w:val="both"/>
        <w:rPr>
          <w:rStyle w:val="iadne"/>
          <w:rFonts w:ascii="Calibri" w:eastAsia="Calibri" w:hAnsi="Calibri" w:cs="Calibri"/>
          <w:b/>
          <w:bCs/>
          <w:sz w:val="22"/>
          <w:szCs w:val="22"/>
        </w:rPr>
      </w:pPr>
    </w:p>
    <w:p w14:paraId="5935294E" w14:textId="77777777" w:rsidR="00077921" w:rsidRPr="00780D77" w:rsidRDefault="00F5145E" w:rsidP="006D7F0B">
      <w:pPr>
        <w:pStyle w:val="Odsekzoznamu"/>
        <w:numPr>
          <w:ilvl w:val="0"/>
          <w:numId w:val="16"/>
        </w:numPr>
        <w:jc w:val="both"/>
        <w:rPr>
          <w:rFonts w:ascii="Calibri" w:eastAsia="Calibri" w:hAnsi="Calibri" w:cs="Calibri"/>
          <w:b/>
          <w:bCs/>
          <w:sz w:val="22"/>
          <w:szCs w:val="22"/>
        </w:rPr>
      </w:pPr>
      <w:r w:rsidRPr="00780D77">
        <w:rPr>
          <w:rFonts w:ascii="Calibri" w:eastAsia="Calibri" w:hAnsi="Calibri" w:cs="Calibri"/>
          <w:b/>
          <w:bCs/>
          <w:sz w:val="22"/>
          <w:szCs w:val="22"/>
        </w:rPr>
        <w:t>Zodpovednosť záujemcu a uchádzača za preštudovanie súťažných podkladov</w:t>
      </w:r>
    </w:p>
    <w:p w14:paraId="677E75D7" w14:textId="77777777" w:rsidR="00077921" w:rsidRPr="00780D77" w:rsidRDefault="00F5145E" w:rsidP="006D7F0B">
      <w:pPr>
        <w:pStyle w:val="Odsekzoznamu"/>
        <w:numPr>
          <w:ilvl w:val="1"/>
          <w:numId w:val="16"/>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 xml:space="preserve">Súťažné podklady je potrebné interpretovať v spojení s akýmikoľvek súvisiacimi dokumentmi vydanými v </w:t>
      </w:r>
      <w:r w:rsidR="00304628" w:rsidRPr="00780D77">
        <w:rPr>
          <w:rStyle w:val="iadne"/>
          <w:rFonts w:ascii="Calibri" w:eastAsia="Calibri" w:hAnsi="Calibri" w:cs="Calibri"/>
          <w:sz w:val="22"/>
          <w:szCs w:val="22"/>
        </w:rPr>
        <w:t>súlade s bodom 2. časť II. tohto zväz</w:t>
      </w:r>
      <w:r w:rsidRPr="00780D77">
        <w:rPr>
          <w:rStyle w:val="iadne"/>
          <w:rFonts w:ascii="Calibri" w:eastAsia="Calibri" w:hAnsi="Calibri" w:cs="Calibri"/>
          <w:sz w:val="22"/>
          <w:szCs w:val="22"/>
        </w:rPr>
        <w:t>ku SP</w:t>
      </w:r>
      <w:r w:rsidR="002B098C" w:rsidRPr="00780D77">
        <w:rPr>
          <w:rStyle w:val="iadne"/>
          <w:rFonts w:ascii="Calibri" w:eastAsia="Calibri" w:hAnsi="Calibri" w:cs="Calibri"/>
          <w:sz w:val="22"/>
          <w:szCs w:val="22"/>
        </w:rPr>
        <w:t>.</w:t>
      </w:r>
    </w:p>
    <w:p w14:paraId="797BB782" w14:textId="77777777" w:rsidR="00077921" w:rsidRPr="00780D77" w:rsidRDefault="00F5145E" w:rsidP="006D7F0B">
      <w:pPr>
        <w:pStyle w:val="Odsekzoznamu"/>
        <w:numPr>
          <w:ilvl w:val="1"/>
          <w:numId w:val="16"/>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Záujemcovia a uchádzači zodpovedajú za pozorné preštudovanie súťažných podkladov. V prípade, že uchádzač uspeje, nebudú sa brať do úvahy žiadne nároky na zmenu/úpravu ponuky vyplývajúce z chýb alebo opomenutí povinností uchádzača.</w:t>
      </w:r>
    </w:p>
    <w:p w14:paraId="1A3BE07A" w14:textId="77777777" w:rsidR="001E7911" w:rsidRPr="00780D77" w:rsidRDefault="001E7911" w:rsidP="006D7F0B">
      <w:pPr>
        <w:pStyle w:val="Odsekzoznamu"/>
        <w:numPr>
          <w:ilvl w:val="1"/>
          <w:numId w:val="16"/>
        </w:numPr>
        <w:jc w:val="both"/>
        <w:rPr>
          <w:rStyle w:val="iadne"/>
          <w:rFonts w:ascii="Calibri" w:eastAsia="Calibri" w:hAnsi="Calibri" w:cs="Calibri"/>
          <w:b/>
          <w:bCs/>
          <w:sz w:val="22"/>
          <w:szCs w:val="22"/>
        </w:rPr>
      </w:pPr>
      <w:r w:rsidRPr="00780D77">
        <w:rPr>
          <w:rStyle w:val="iadne"/>
          <w:rFonts w:ascii="Calibri" w:eastAsia="Calibri" w:hAnsi="Calibri" w:cs="Calibri"/>
          <w:bCs/>
          <w:sz w:val="22"/>
          <w:szCs w:val="22"/>
        </w:rPr>
        <w:t>V prípade, ak súčasťou ponuky uchádzača sú dokumenty, ktoré obsahujú osobné údaje fyzických osôb podliehajú</w:t>
      </w:r>
      <w:r w:rsidR="009807AA">
        <w:rPr>
          <w:rStyle w:val="iadne"/>
          <w:rFonts w:ascii="Calibri" w:eastAsia="Calibri" w:hAnsi="Calibri" w:cs="Calibri"/>
          <w:bCs/>
          <w:sz w:val="22"/>
          <w:szCs w:val="22"/>
        </w:rPr>
        <w:t>ce ochrane v zmysle zákona č. 18/2018</w:t>
      </w:r>
      <w:r w:rsidRPr="00780D77">
        <w:rPr>
          <w:rStyle w:val="iadne"/>
          <w:rFonts w:ascii="Calibri" w:eastAsia="Calibri" w:hAnsi="Calibri" w:cs="Calibri"/>
          <w:bCs/>
          <w:sz w:val="22"/>
          <w:szCs w:val="22"/>
        </w:rPr>
        <w:t xml:space="preserve"> Z. z. o ochrane osobných údajov a o zmene a doplnení niektorých zákonov v znení ne</w:t>
      </w:r>
      <w:r w:rsidR="009807AA">
        <w:rPr>
          <w:rStyle w:val="iadne"/>
          <w:rFonts w:ascii="Calibri" w:eastAsia="Calibri" w:hAnsi="Calibri" w:cs="Calibri"/>
          <w:bCs/>
          <w:sz w:val="22"/>
          <w:szCs w:val="22"/>
        </w:rPr>
        <w:t>skorších predpisov (ďalej len „z</w:t>
      </w:r>
      <w:r w:rsidRPr="00780D77">
        <w:rPr>
          <w:rStyle w:val="iadne"/>
          <w:rFonts w:ascii="Calibri" w:eastAsia="Calibri" w:hAnsi="Calibri" w:cs="Calibri"/>
          <w:bCs/>
          <w:sz w:val="22"/>
          <w:szCs w:val="22"/>
        </w:rPr>
        <w:t>ákon o ochrane osobných údajov“), uchádzač je povinný mať k takémuto dokumentu aj súhlas dotknutej osoby so spracúvaním jej osobných údajov podľa ust. § 11 zákona o ochrane osobných údajov.</w:t>
      </w:r>
    </w:p>
    <w:p w14:paraId="061F71AE" w14:textId="77777777" w:rsidR="00077921" w:rsidRPr="00780D77" w:rsidRDefault="00077921" w:rsidP="00077921">
      <w:pPr>
        <w:pStyle w:val="Odsekzoznamu"/>
        <w:ind w:left="1134"/>
        <w:jc w:val="both"/>
        <w:rPr>
          <w:rStyle w:val="iadne"/>
          <w:rFonts w:ascii="Calibri" w:eastAsia="Calibri" w:hAnsi="Calibri" w:cs="Calibri"/>
          <w:b/>
          <w:bCs/>
          <w:sz w:val="22"/>
          <w:szCs w:val="22"/>
        </w:rPr>
      </w:pPr>
    </w:p>
    <w:p w14:paraId="7F58CD04" w14:textId="77777777" w:rsidR="00077921" w:rsidRPr="00780D77" w:rsidRDefault="00F5145E" w:rsidP="006D7F0B">
      <w:pPr>
        <w:pStyle w:val="Odsekzoznamu"/>
        <w:numPr>
          <w:ilvl w:val="0"/>
          <w:numId w:val="16"/>
        </w:numPr>
        <w:jc w:val="both"/>
        <w:rPr>
          <w:rFonts w:ascii="Calibri" w:eastAsia="Calibri" w:hAnsi="Calibri" w:cs="Calibri"/>
          <w:b/>
          <w:bCs/>
          <w:sz w:val="22"/>
          <w:szCs w:val="22"/>
        </w:rPr>
      </w:pPr>
      <w:r w:rsidRPr="00780D77">
        <w:rPr>
          <w:rFonts w:ascii="Calibri" w:eastAsia="Calibri" w:hAnsi="Calibri" w:cs="Calibri"/>
          <w:b/>
          <w:bCs/>
          <w:sz w:val="22"/>
          <w:szCs w:val="22"/>
        </w:rPr>
        <w:t>Právo</w:t>
      </w:r>
    </w:p>
    <w:p w14:paraId="0CBE041F" w14:textId="26DCC8DD" w:rsidR="00077921" w:rsidRPr="00780D77" w:rsidRDefault="00F5145E" w:rsidP="006D7F0B">
      <w:pPr>
        <w:pStyle w:val="Odsekzoznamu"/>
        <w:numPr>
          <w:ilvl w:val="1"/>
          <w:numId w:val="16"/>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 xml:space="preserve">Predložením svojich ponúk uchádzači deklarujú, že sú </w:t>
      </w:r>
      <w:r w:rsidR="000B67BF" w:rsidRPr="00780D77">
        <w:rPr>
          <w:rStyle w:val="iadne"/>
          <w:rFonts w:ascii="Calibri" w:eastAsia="Calibri" w:hAnsi="Calibri" w:cs="Calibri"/>
          <w:sz w:val="22"/>
          <w:szCs w:val="22"/>
        </w:rPr>
        <w:t xml:space="preserve">oboznámení </w:t>
      </w:r>
      <w:r w:rsidRPr="00780D77">
        <w:rPr>
          <w:rStyle w:val="iadne"/>
          <w:rFonts w:ascii="Calibri" w:eastAsia="Calibri" w:hAnsi="Calibri" w:cs="Calibri"/>
          <w:sz w:val="22"/>
          <w:szCs w:val="22"/>
        </w:rPr>
        <w:t>so všetkými relevantnými zákonmi a predpismi platnými v Slovenskej republike, ktoré akýmkoľvek spôsobom môžu ovplyvňovať, súvisia s alebo platia pre činnosti obsiahnuté v ponuke a následne v</w:t>
      </w:r>
      <w:r w:rsidR="00E9351F">
        <w:rPr>
          <w:rStyle w:val="iadne"/>
          <w:rFonts w:ascii="Calibri" w:eastAsia="Calibri" w:hAnsi="Calibri" w:cs="Calibri"/>
          <w:sz w:val="22"/>
          <w:szCs w:val="22"/>
        </w:rPr>
        <w:t> Kúpnej zmluve</w:t>
      </w:r>
      <w:r w:rsidRPr="00780D77">
        <w:rPr>
          <w:rStyle w:val="iadne"/>
          <w:rFonts w:ascii="Calibri" w:eastAsia="Calibri" w:hAnsi="Calibri" w:cs="Calibri"/>
          <w:sz w:val="22"/>
          <w:szCs w:val="22"/>
        </w:rPr>
        <w:t>.</w:t>
      </w:r>
    </w:p>
    <w:p w14:paraId="70B0E1DD" w14:textId="7F128BD1" w:rsidR="00F1725A" w:rsidRPr="00780D77" w:rsidRDefault="00F5145E" w:rsidP="006D7F0B">
      <w:pPr>
        <w:pStyle w:val="Odsekzoznamu"/>
        <w:numPr>
          <w:ilvl w:val="1"/>
          <w:numId w:val="16"/>
        </w:numPr>
        <w:jc w:val="both"/>
        <w:rPr>
          <w:rFonts w:ascii="Calibri" w:eastAsia="Calibri" w:hAnsi="Calibri" w:cs="Calibri"/>
          <w:b/>
          <w:bCs/>
          <w:sz w:val="22"/>
          <w:szCs w:val="22"/>
        </w:rPr>
      </w:pPr>
      <w:r w:rsidRPr="00780D77">
        <w:rPr>
          <w:rStyle w:val="iadne"/>
          <w:rFonts w:ascii="Calibri" w:eastAsia="Calibri" w:hAnsi="Calibri" w:cs="Calibri"/>
          <w:sz w:val="22"/>
          <w:szCs w:val="22"/>
        </w:rPr>
        <w:t xml:space="preserve">Činnosti vykonávané v zmysle </w:t>
      </w:r>
      <w:r w:rsidR="00E9351F">
        <w:rPr>
          <w:rStyle w:val="iadne"/>
          <w:rFonts w:ascii="Calibri" w:eastAsia="Calibri" w:hAnsi="Calibri" w:cs="Calibri"/>
          <w:sz w:val="22"/>
          <w:szCs w:val="22"/>
        </w:rPr>
        <w:t>Kúpnej zmluvy</w:t>
      </w:r>
      <w:r w:rsidRPr="00780D77">
        <w:rPr>
          <w:rStyle w:val="iadne"/>
          <w:rFonts w:ascii="Calibri" w:eastAsia="Calibri" w:hAnsi="Calibri" w:cs="Calibri"/>
          <w:sz w:val="22"/>
          <w:szCs w:val="22"/>
        </w:rPr>
        <w:t xml:space="preserve"> musia byť obzvlášť v súlade so:</w:t>
      </w:r>
    </w:p>
    <w:p w14:paraId="4CD5DBDD" w14:textId="77777777" w:rsidR="00F1725A" w:rsidRPr="00780D77" w:rsidRDefault="00F5145E" w:rsidP="00176015">
      <w:pPr>
        <w:pStyle w:val="Odsekzoznamu"/>
        <w:numPr>
          <w:ilvl w:val="0"/>
          <w:numId w:val="91"/>
        </w:numPr>
        <w:jc w:val="both"/>
        <w:rPr>
          <w:rFonts w:ascii="Calibri" w:eastAsia="Calibri" w:hAnsi="Calibri" w:cs="Calibri"/>
          <w:b/>
          <w:bCs/>
          <w:sz w:val="22"/>
          <w:szCs w:val="22"/>
        </w:rPr>
      </w:pPr>
      <w:r w:rsidRPr="00780D77">
        <w:rPr>
          <w:rStyle w:val="iadne"/>
          <w:rFonts w:ascii="Calibri" w:eastAsia="Calibri" w:hAnsi="Calibri" w:cs="Calibri"/>
          <w:sz w:val="22"/>
          <w:szCs w:val="22"/>
        </w:rPr>
        <w:t xml:space="preserve">zákonom č. 315/2016 Z. z. o registri partnerov verejného sektora a o zmene a doplnení niektorých zákonov, </w:t>
      </w:r>
    </w:p>
    <w:p w14:paraId="43607B6F" w14:textId="77777777" w:rsidR="00F1725A" w:rsidRPr="00780D77" w:rsidRDefault="00F5145E" w:rsidP="00176015">
      <w:pPr>
        <w:pStyle w:val="Odsekzoznamu"/>
        <w:numPr>
          <w:ilvl w:val="0"/>
          <w:numId w:val="91"/>
        </w:numPr>
        <w:jc w:val="both"/>
        <w:rPr>
          <w:rFonts w:ascii="Calibri" w:eastAsia="Calibri" w:hAnsi="Calibri" w:cs="Calibri"/>
          <w:sz w:val="22"/>
          <w:szCs w:val="22"/>
        </w:rPr>
      </w:pPr>
      <w:r w:rsidRPr="00780D77">
        <w:rPr>
          <w:rFonts w:ascii="Calibri" w:eastAsia="Calibri" w:hAnsi="Calibri" w:cs="Calibri"/>
          <w:sz w:val="22"/>
          <w:szCs w:val="22"/>
        </w:rPr>
        <w:t>zákonom č. 79/2015 Z. z. o odpadoch,</w:t>
      </w:r>
    </w:p>
    <w:p w14:paraId="676C3C78" w14:textId="77777777" w:rsidR="00F1725A" w:rsidRPr="00780D77" w:rsidRDefault="00F5145E" w:rsidP="00176015">
      <w:pPr>
        <w:pStyle w:val="Odsekzoznamu"/>
        <w:numPr>
          <w:ilvl w:val="0"/>
          <w:numId w:val="91"/>
        </w:numPr>
        <w:jc w:val="both"/>
        <w:rPr>
          <w:rFonts w:ascii="Calibri" w:eastAsia="Calibri" w:hAnsi="Calibri" w:cs="Calibri"/>
          <w:sz w:val="22"/>
          <w:szCs w:val="22"/>
        </w:rPr>
      </w:pPr>
      <w:r w:rsidRPr="00780D77">
        <w:rPr>
          <w:rFonts w:ascii="Calibri" w:eastAsia="Calibri" w:hAnsi="Calibri" w:cs="Calibri"/>
          <w:sz w:val="22"/>
          <w:szCs w:val="22"/>
        </w:rPr>
        <w:t xml:space="preserve">nariadením Európskeho parlamentu a Rady (ES) č. 1013/2006 z 14. júna 2006 o preprave odpadu, </w:t>
      </w:r>
    </w:p>
    <w:p w14:paraId="3E58BE0E" w14:textId="058AC059" w:rsidR="00F1725A" w:rsidRPr="00780D77" w:rsidRDefault="00F5145E" w:rsidP="00176015">
      <w:pPr>
        <w:pStyle w:val="Odsekzoznamu"/>
        <w:numPr>
          <w:ilvl w:val="0"/>
          <w:numId w:val="91"/>
        </w:numPr>
        <w:jc w:val="both"/>
        <w:rPr>
          <w:rFonts w:ascii="Calibri" w:eastAsia="Calibri" w:hAnsi="Calibri" w:cs="Calibri"/>
          <w:sz w:val="22"/>
          <w:szCs w:val="22"/>
        </w:rPr>
      </w:pPr>
      <w:r w:rsidRPr="00780D77">
        <w:rPr>
          <w:rFonts w:ascii="Calibri" w:eastAsia="Calibri" w:hAnsi="Calibri" w:cs="Calibri"/>
          <w:sz w:val="22"/>
          <w:szCs w:val="22"/>
        </w:rPr>
        <w:t xml:space="preserve">nariadením Komisie (ES) č. 1418/2007 z 29. novembra 2007 o vývoze na zhodnotenie určitého odpadu uvedeného v prílohe III alebo IIIA k nariadeniu Európskeho parlamentu a Rady (ES) č.1013/2006 do určitých krajín, na ktoré sa nevzťahuje rozhodnutie OECD o riadení pohybov odpadov cez štátne hranice,  </w:t>
      </w:r>
    </w:p>
    <w:p w14:paraId="481EDB66" w14:textId="77777777" w:rsidR="00E9351F" w:rsidRPr="00E9351F" w:rsidRDefault="00F5145E" w:rsidP="00176015">
      <w:pPr>
        <w:pStyle w:val="Odsekzoznamu"/>
        <w:numPr>
          <w:ilvl w:val="0"/>
          <w:numId w:val="91"/>
        </w:numPr>
        <w:jc w:val="both"/>
        <w:rPr>
          <w:rFonts w:ascii="Calibri" w:eastAsia="Calibri" w:hAnsi="Calibri" w:cs="Calibri"/>
          <w:sz w:val="22"/>
          <w:szCs w:val="22"/>
        </w:rPr>
      </w:pPr>
      <w:r w:rsidRPr="00E9351F">
        <w:rPr>
          <w:rFonts w:ascii="Calibri" w:eastAsia="Calibri" w:hAnsi="Calibri" w:cs="Calibri"/>
          <w:sz w:val="22"/>
          <w:szCs w:val="22"/>
        </w:rPr>
        <w:t>zákonom č. 18/2018 Z. z. o ochrane osobných údajov a o zmene a doplnení niektorých zákonov</w:t>
      </w:r>
      <w:r w:rsidR="00E9351F" w:rsidRPr="00E9351F">
        <w:rPr>
          <w:rFonts w:ascii="Calibri" w:eastAsia="Calibri" w:hAnsi="Calibri" w:cs="Calibri"/>
          <w:sz w:val="22"/>
          <w:szCs w:val="22"/>
        </w:rPr>
        <w:t>,</w:t>
      </w:r>
    </w:p>
    <w:p w14:paraId="0A1B2A08" w14:textId="1FEF38F8" w:rsidR="00E9351F" w:rsidRPr="00635AAD" w:rsidRDefault="00E9351F" w:rsidP="00176015">
      <w:pPr>
        <w:pStyle w:val="Odsekzoznamu"/>
        <w:numPr>
          <w:ilvl w:val="0"/>
          <w:numId w:val="91"/>
        </w:numPr>
        <w:jc w:val="both"/>
        <w:rPr>
          <w:rFonts w:ascii="Calibri" w:eastAsia="Calibri" w:hAnsi="Calibri" w:cs="Calibri"/>
          <w:sz w:val="22"/>
          <w:szCs w:val="22"/>
        </w:rPr>
      </w:pPr>
      <w:r w:rsidRPr="00635AAD">
        <w:rPr>
          <w:rFonts w:ascii="Calibri" w:hAnsi="Calibri" w:cs="Calibri"/>
          <w:b/>
          <w:sz w:val="22"/>
          <w:szCs w:val="22"/>
        </w:rPr>
        <w:t>Nariadením Rady</w:t>
      </w:r>
      <w:r w:rsidRPr="00635AAD">
        <w:rPr>
          <w:rFonts w:ascii="Calibri" w:hAnsi="Calibri" w:cs="Calibri"/>
          <w:sz w:val="22"/>
          <w:szCs w:val="22"/>
        </w:rPr>
        <w:t xml:space="preserve"> (EÚ) </w:t>
      </w:r>
      <w:r w:rsidRPr="00635AAD">
        <w:rPr>
          <w:rFonts w:ascii="Calibri" w:hAnsi="Calibri" w:cs="Calibri"/>
          <w:b/>
          <w:sz w:val="22"/>
          <w:szCs w:val="22"/>
        </w:rPr>
        <w:t>č. 833/2014 z 31. júla 2014</w:t>
      </w:r>
      <w:r w:rsidRPr="00635AAD">
        <w:rPr>
          <w:rFonts w:ascii="Calibri" w:hAnsi="Calibri" w:cs="Calibri"/>
          <w:sz w:val="22"/>
          <w:szCs w:val="22"/>
        </w:rPr>
        <w:t xml:space="preserve"> o reštriktívnych opatreniach s ohľadom na konanie Ruska, ktorým destabilizuje situáciu na Ukrajine v znení neskorších nariadení, a to najmä vo vzťahu k využívaniu subdodávateľov na plnenie zmluvy,</w:t>
      </w:r>
    </w:p>
    <w:p w14:paraId="6D7FFF97" w14:textId="591C9D19" w:rsidR="00F1725A" w:rsidRPr="00E9351F" w:rsidRDefault="00E9351F" w:rsidP="00176015">
      <w:pPr>
        <w:pStyle w:val="Odsekzoznamu"/>
        <w:numPr>
          <w:ilvl w:val="0"/>
          <w:numId w:val="91"/>
        </w:numPr>
        <w:jc w:val="both"/>
        <w:rPr>
          <w:rFonts w:ascii="Calibri" w:eastAsia="Calibri" w:hAnsi="Calibri" w:cs="Calibri"/>
          <w:sz w:val="22"/>
          <w:szCs w:val="22"/>
        </w:rPr>
      </w:pPr>
      <w:r w:rsidRPr="00635AAD">
        <w:rPr>
          <w:rFonts w:ascii="Calibri" w:hAnsi="Calibri" w:cs="Calibri"/>
          <w:b/>
          <w:sz w:val="22"/>
          <w:szCs w:val="22"/>
        </w:rPr>
        <w:t>Nariadením Rady (EÚ) č. 833/2014 z 31. júla 2014</w:t>
      </w:r>
      <w:r w:rsidRPr="00635AAD">
        <w:rPr>
          <w:rFonts w:ascii="Calibri" w:hAnsi="Calibri" w:cs="Calibri"/>
          <w:sz w:val="22"/>
          <w:szCs w:val="22"/>
        </w:rPr>
        <w:t xml:space="preserve"> o reštriktívnych opatreniach s ohľadom na konanie Ruska, ktorým destabilizuje situáciu na Ukrajine v znení neskorších nariadení, najmä v znení  </w:t>
      </w:r>
      <w:r w:rsidRPr="00635AAD">
        <w:rPr>
          <w:rFonts w:ascii="Calibri" w:hAnsi="Calibri" w:cs="Calibri"/>
          <w:b/>
          <w:sz w:val="22"/>
          <w:szCs w:val="22"/>
        </w:rPr>
        <w:t xml:space="preserve">Nariadenia Rady EÚ č. 2022/578 z 08. apríla 2022 </w:t>
      </w:r>
      <w:r w:rsidRPr="00635AAD">
        <w:rPr>
          <w:rFonts w:ascii="Calibri" w:hAnsi="Calibri" w:cs="Calibri"/>
          <w:sz w:val="22"/>
          <w:szCs w:val="22"/>
        </w:rPr>
        <w:t>(</w:t>
      </w:r>
      <w:r w:rsidRPr="00635AAD">
        <w:rPr>
          <w:rFonts w:ascii="Calibri" w:eastAsia="Arial Narrow" w:hAnsi="Calibri" w:cs="Calibri"/>
          <w:sz w:val="22"/>
          <w:szCs w:val="22"/>
        </w:rPr>
        <w:t>skutočnosti vo vzťahu k osobám uvedeným na sankčných zoznamoch podľa príslušných nariadení)</w:t>
      </w:r>
      <w:r w:rsidR="00F5145E" w:rsidRPr="00E9351F">
        <w:rPr>
          <w:rFonts w:ascii="Calibri" w:eastAsia="Calibri" w:hAnsi="Calibri" w:cs="Calibri"/>
          <w:sz w:val="22"/>
          <w:szCs w:val="22"/>
        </w:rPr>
        <w:t>.</w:t>
      </w:r>
    </w:p>
    <w:p w14:paraId="627D4242" w14:textId="77777777" w:rsidR="009807AA" w:rsidRPr="009807AA" w:rsidRDefault="009807AA" w:rsidP="009807AA">
      <w:pPr>
        <w:ind w:left="1134" w:hanging="567"/>
        <w:jc w:val="both"/>
        <w:rPr>
          <w:rStyle w:val="iadne"/>
          <w:rFonts w:ascii="Calibri" w:eastAsia="Calibri" w:hAnsi="Calibri" w:cs="Calibri"/>
          <w:bCs/>
          <w:color w:val="auto"/>
          <w:sz w:val="22"/>
          <w:szCs w:val="22"/>
        </w:rPr>
      </w:pPr>
      <w:r w:rsidRPr="009807AA">
        <w:rPr>
          <w:rStyle w:val="iadne"/>
          <w:rFonts w:ascii="Calibri" w:eastAsia="Calibri" w:hAnsi="Calibri" w:cs="Calibri"/>
          <w:b/>
          <w:bCs/>
          <w:color w:val="auto"/>
          <w:sz w:val="22"/>
          <w:szCs w:val="22"/>
        </w:rPr>
        <w:t>15.3.</w:t>
      </w:r>
      <w:r>
        <w:rPr>
          <w:rStyle w:val="iadne"/>
          <w:rFonts w:ascii="Calibri" w:eastAsia="Calibri" w:hAnsi="Calibri" w:cs="Calibri"/>
          <w:bCs/>
          <w:color w:val="auto"/>
          <w:sz w:val="22"/>
          <w:szCs w:val="22"/>
        </w:rPr>
        <w:tab/>
      </w:r>
      <w:r w:rsidRPr="009807AA">
        <w:rPr>
          <w:rStyle w:val="iadne"/>
          <w:rFonts w:ascii="Calibri" w:eastAsia="Calibri" w:hAnsi="Calibri" w:cs="Calibri"/>
          <w:bCs/>
          <w:color w:val="auto"/>
          <w:sz w:val="22"/>
          <w:szCs w:val="22"/>
        </w:rPr>
        <w:t>V prípade, ak sa opis predmetu zákazky odvoláva na legislatívu, ktorá už nie je platná, má sa za to, že platí príslušná aktuálne platná legislatíva.</w:t>
      </w:r>
    </w:p>
    <w:p w14:paraId="7A63C84C" w14:textId="77777777" w:rsidR="00F1725A" w:rsidRPr="00780D77" w:rsidRDefault="00F1725A">
      <w:pPr>
        <w:jc w:val="both"/>
        <w:rPr>
          <w:rStyle w:val="iadne"/>
          <w:rFonts w:ascii="Calibri" w:eastAsia="Calibri" w:hAnsi="Calibri" w:cs="Calibri"/>
          <w:color w:val="00B050"/>
          <w:sz w:val="22"/>
          <w:szCs w:val="22"/>
          <w:u w:color="00B050"/>
        </w:rPr>
      </w:pPr>
    </w:p>
    <w:p w14:paraId="61080225" w14:textId="77777777" w:rsidR="00F1725A" w:rsidRPr="00780D77" w:rsidRDefault="00F1725A">
      <w:pPr>
        <w:jc w:val="both"/>
        <w:rPr>
          <w:rStyle w:val="iadne"/>
          <w:rFonts w:ascii="Calibri" w:eastAsia="Calibri" w:hAnsi="Calibri" w:cs="Calibri"/>
          <w:color w:val="00B050"/>
          <w:sz w:val="22"/>
          <w:szCs w:val="22"/>
          <w:u w:color="00B050"/>
        </w:rPr>
      </w:pPr>
    </w:p>
    <w:p w14:paraId="0B472D12" w14:textId="77777777" w:rsidR="00F1725A" w:rsidRPr="00780D77" w:rsidRDefault="00F5145E">
      <w:pPr>
        <w:jc w:val="center"/>
        <w:rPr>
          <w:rStyle w:val="iadne"/>
          <w:rFonts w:ascii="Calibri" w:eastAsia="Calibri" w:hAnsi="Calibri" w:cs="Calibri"/>
          <w:b/>
          <w:bCs/>
          <w:color w:val="00B050"/>
          <w:u w:color="00B050"/>
        </w:rPr>
      </w:pPr>
      <w:r w:rsidRPr="00780D77">
        <w:rPr>
          <w:rStyle w:val="iadne"/>
          <w:rFonts w:ascii="Calibri" w:eastAsia="Calibri" w:hAnsi="Calibri" w:cs="Calibri"/>
          <w:b/>
          <w:bCs/>
          <w:color w:val="00B050"/>
          <w:u w:color="00B050"/>
        </w:rPr>
        <w:t>Časť II. Komunikácia a vysvetľovanie</w:t>
      </w:r>
    </w:p>
    <w:p w14:paraId="4498C708" w14:textId="77777777" w:rsidR="00F1725A" w:rsidRPr="00780D77" w:rsidRDefault="00F5145E" w:rsidP="008D64E3">
      <w:pPr>
        <w:pStyle w:val="Odsekzoznamu"/>
        <w:numPr>
          <w:ilvl w:val="0"/>
          <w:numId w:val="20"/>
        </w:numPr>
        <w:jc w:val="both"/>
        <w:rPr>
          <w:rFonts w:ascii="Calibri" w:eastAsia="Calibri" w:hAnsi="Calibri" w:cs="Calibri"/>
          <w:b/>
          <w:bCs/>
          <w:sz w:val="22"/>
          <w:szCs w:val="22"/>
        </w:rPr>
      </w:pPr>
      <w:r w:rsidRPr="00780D77">
        <w:rPr>
          <w:rFonts w:ascii="Calibri" w:eastAsia="Calibri" w:hAnsi="Calibri" w:cs="Calibri"/>
          <w:b/>
          <w:bCs/>
          <w:sz w:val="22"/>
          <w:szCs w:val="22"/>
        </w:rPr>
        <w:t>Komunikácia medzi obstarávateľom a záujemcami/uchádzačmi</w:t>
      </w:r>
    </w:p>
    <w:p w14:paraId="3418604A" w14:textId="5AF855B7" w:rsidR="001E7911" w:rsidRPr="00780D77" w:rsidRDefault="001E7911"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sz w:val="22"/>
          <w:szCs w:val="22"/>
        </w:rPr>
      </w:pPr>
      <w:r w:rsidRPr="00780D77">
        <w:rPr>
          <w:rFonts w:ascii="Calibri" w:eastAsia="Calibri" w:hAnsi="Calibri" w:cs="Calibri"/>
          <w:bCs/>
          <w:sz w:val="22"/>
          <w:szCs w:val="22"/>
        </w:rPr>
        <w:t>Poskytovanie vysvetlení, odovzdávanie podkladov a</w:t>
      </w:r>
      <w:r w:rsidR="00585033">
        <w:rPr>
          <w:rFonts w:ascii="Calibri" w:eastAsia="Calibri" w:hAnsi="Calibri" w:cs="Calibri"/>
          <w:bCs/>
          <w:sz w:val="22"/>
          <w:szCs w:val="22"/>
        </w:rPr>
        <w:t xml:space="preserve"> vzájomná </w:t>
      </w:r>
      <w:r w:rsidRPr="00780D77">
        <w:rPr>
          <w:rFonts w:ascii="Calibri" w:eastAsia="Calibri" w:hAnsi="Calibri" w:cs="Calibri"/>
          <w:bCs/>
          <w:sz w:val="22"/>
          <w:szCs w:val="22"/>
        </w:rPr>
        <w:t xml:space="preserve">komunikácia („ďalej len komunikácia“) medzi obstarávateľom a záujemcami/uchádzačmi sa bude uskutočňovať </w:t>
      </w:r>
      <w:r w:rsidR="00585033">
        <w:rPr>
          <w:rFonts w:ascii="Calibri" w:eastAsia="Calibri" w:hAnsi="Calibri" w:cs="Calibri"/>
          <w:bCs/>
          <w:sz w:val="22"/>
          <w:szCs w:val="22"/>
        </w:rPr>
        <w:t xml:space="preserve">výhradne </w:t>
      </w:r>
      <w:r w:rsidRPr="00780D77">
        <w:rPr>
          <w:rFonts w:ascii="Calibri" w:eastAsia="Calibri" w:hAnsi="Calibri" w:cs="Calibri"/>
          <w:bCs/>
          <w:sz w:val="22"/>
          <w:szCs w:val="22"/>
        </w:rPr>
        <w:t>v</w:t>
      </w:r>
      <w:r w:rsidR="00F32660">
        <w:rPr>
          <w:rFonts w:ascii="Calibri" w:eastAsia="Calibri" w:hAnsi="Calibri" w:cs="Calibri"/>
          <w:bCs/>
          <w:sz w:val="22"/>
          <w:szCs w:val="22"/>
        </w:rPr>
        <w:t> </w:t>
      </w:r>
      <w:r w:rsidRPr="00780D77">
        <w:rPr>
          <w:rFonts w:ascii="Calibri" w:eastAsia="Calibri" w:hAnsi="Calibri" w:cs="Calibri"/>
          <w:bCs/>
          <w:sz w:val="22"/>
          <w:szCs w:val="22"/>
        </w:rPr>
        <w:t>slovenskom</w:t>
      </w:r>
      <w:r w:rsidR="00F32660">
        <w:rPr>
          <w:rFonts w:ascii="Calibri" w:eastAsia="Calibri" w:hAnsi="Calibri" w:cs="Calibri"/>
          <w:bCs/>
          <w:sz w:val="22"/>
          <w:szCs w:val="22"/>
        </w:rPr>
        <w:t xml:space="preserve"> alebo českom</w:t>
      </w:r>
      <w:r w:rsidRPr="00780D77">
        <w:rPr>
          <w:rFonts w:ascii="Calibri" w:eastAsia="Calibri" w:hAnsi="Calibri" w:cs="Calibri"/>
          <w:bCs/>
          <w:sz w:val="22"/>
          <w:szCs w:val="22"/>
        </w:rPr>
        <w:t xml:space="preserve"> jazyku a spôsobom, ktorý zabezpečí úplnosť a</w:t>
      </w:r>
      <w:r w:rsidR="00585033">
        <w:rPr>
          <w:rFonts w:ascii="Calibri" w:eastAsia="Calibri" w:hAnsi="Calibri" w:cs="Calibri"/>
          <w:bCs/>
          <w:sz w:val="22"/>
          <w:szCs w:val="22"/>
        </w:rPr>
        <w:t xml:space="preserve"> rovnaký </w:t>
      </w:r>
      <w:r w:rsidRPr="00780D77">
        <w:rPr>
          <w:rFonts w:ascii="Calibri" w:eastAsia="Calibri" w:hAnsi="Calibri" w:cs="Calibri"/>
          <w:bCs/>
          <w:sz w:val="22"/>
          <w:szCs w:val="22"/>
        </w:rPr>
        <w:t>obsah týchto údajov uvedených v ponuke, podmienkach účasti a zaručí ochranu dôverných a osobných údajov uvedených v týchto dokumentoch.</w:t>
      </w:r>
    </w:p>
    <w:p w14:paraId="2632BD51" w14:textId="77777777" w:rsidR="001E7911" w:rsidRDefault="009807AA"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sz w:val="22"/>
          <w:szCs w:val="22"/>
        </w:rPr>
      </w:pPr>
      <w:r w:rsidRPr="009807AA">
        <w:rPr>
          <w:rFonts w:ascii="Calibri" w:eastAsia="Calibri" w:hAnsi="Calibri" w:cs="Calibri"/>
          <w:bCs/>
          <w:sz w:val="22"/>
          <w:szCs w:val="22"/>
        </w:rPr>
        <w:t>Obstarávateľ bude pri komunikácii s</w:t>
      </w:r>
      <w:r w:rsidR="00585033">
        <w:rPr>
          <w:rFonts w:ascii="Calibri" w:eastAsia="Calibri" w:hAnsi="Calibri" w:cs="Calibri"/>
          <w:bCs/>
          <w:sz w:val="22"/>
          <w:szCs w:val="22"/>
        </w:rPr>
        <w:t>o záujemcami/</w:t>
      </w:r>
      <w:r w:rsidRPr="009807AA">
        <w:rPr>
          <w:rFonts w:ascii="Calibri" w:eastAsia="Calibri" w:hAnsi="Calibri" w:cs="Calibri"/>
          <w:bCs/>
          <w:sz w:val="22"/>
          <w:szCs w:val="22"/>
        </w:rPr>
        <w:t>uchádzačmi postupovať v zmysle § 20 zákona o verejnom obstarávaní prostredníctvom komunikačného rozhrania systému JOSEPHINE. Tento spôsob komunikácie sa týka akejkoľvek komunikácie a podaní medzi obstarávateľom a</w:t>
      </w:r>
      <w:r w:rsidR="00585033">
        <w:rPr>
          <w:rFonts w:ascii="Calibri" w:eastAsia="Calibri" w:hAnsi="Calibri" w:cs="Calibri"/>
          <w:bCs/>
          <w:sz w:val="22"/>
          <w:szCs w:val="22"/>
        </w:rPr>
        <w:t> </w:t>
      </w:r>
      <w:r w:rsidRPr="009807AA">
        <w:rPr>
          <w:rFonts w:ascii="Calibri" w:eastAsia="Calibri" w:hAnsi="Calibri" w:cs="Calibri"/>
          <w:bCs/>
          <w:sz w:val="22"/>
          <w:szCs w:val="22"/>
        </w:rPr>
        <w:t>záujemcami</w:t>
      </w:r>
      <w:r w:rsidR="00585033">
        <w:rPr>
          <w:rFonts w:ascii="Calibri" w:eastAsia="Calibri" w:hAnsi="Calibri" w:cs="Calibri"/>
          <w:bCs/>
          <w:sz w:val="22"/>
          <w:szCs w:val="22"/>
        </w:rPr>
        <w:t>/</w:t>
      </w:r>
      <w:r w:rsidRPr="009807AA">
        <w:rPr>
          <w:rFonts w:ascii="Calibri" w:eastAsia="Calibri" w:hAnsi="Calibri" w:cs="Calibri"/>
          <w:bCs/>
          <w:sz w:val="22"/>
          <w:szCs w:val="22"/>
        </w:rPr>
        <w:t>uchádzačmi počas celého procesu verejného obstarávania.</w:t>
      </w:r>
    </w:p>
    <w:p w14:paraId="03959C61" w14:textId="77777777" w:rsidR="00FD49ED" w:rsidRPr="00FD49ED" w:rsidRDefault="00FD49ED"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sz w:val="22"/>
          <w:szCs w:val="22"/>
        </w:rPr>
      </w:pPr>
      <w:r w:rsidRPr="00FD49ED">
        <w:rPr>
          <w:rFonts w:ascii="Calibri" w:eastAsia="Calibri" w:hAnsi="Calibri" w:cs="Calibri"/>
          <w:b/>
          <w:bCs/>
          <w:sz w:val="22"/>
          <w:szCs w:val="22"/>
        </w:rPr>
        <w:t>Pravidlá pre doručovanie</w:t>
      </w:r>
      <w:r w:rsidRPr="00FD49ED">
        <w:rPr>
          <w:rFonts w:ascii="Calibri" w:eastAsia="Calibri" w:hAnsi="Calibri" w:cs="Calibri"/>
          <w:bCs/>
          <w:sz w:val="22"/>
          <w:szCs w:val="22"/>
        </w:rPr>
        <w:t xml:space="preserve"> </w:t>
      </w:r>
      <w:r w:rsidRPr="00FD49ED">
        <w:rPr>
          <w:rFonts w:ascii="Calibri" w:hAnsi="Calibri" w:cs="Calibri"/>
          <w:sz w:val="22"/>
          <w:szCs w:val="22"/>
        </w:rPr>
        <w:t>- zásielka sa považuje za doručenú záujemcovi/uchádzačovi</w:t>
      </w:r>
    </w:p>
    <w:p w14:paraId="1D9CE173" w14:textId="77777777" w:rsidR="00FD49ED" w:rsidRDefault="00FD49ED" w:rsidP="009450CB">
      <w:pPr>
        <w:pStyle w:val="Odsekzoznamu"/>
        <w:ind w:left="1134"/>
        <w:jc w:val="both"/>
        <w:rPr>
          <w:rFonts w:ascii="Calibri" w:hAnsi="Calibri" w:cs="Calibri"/>
          <w:sz w:val="22"/>
          <w:szCs w:val="22"/>
        </w:rPr>
      </w:pPr>
      <w:r w:rsidRPr="00FD49ED">
        <w:rPr>
          <w:rFonts w:ascii="Calibri" w:hAnsi="Calibri" w:cs="Calibri"/>
          <w:sz w:val="22"/>
          <w:szCs w:val="22"/>
        </w:rPr>
        <w:t xml:space="preserve">ak jej adresát bude mať objektívnu možnosť oboznámiť sa s jej obsahom, t.j. akonáhle sa dostane zásielka do sféry jeho dispozície.  Za okamih doručenia sa v systéme JOSEPHINE považuje okamih jej odoslania v systéme JOSEPHINE a to v súlade s funkcionalitou systému. </w:t>
      </w:r>
    </w:p>
    <w:p w14:paraId="2681B2B3" w14:textId="03FD2F31" w:rsidR="00FD49ED" w:rsidRPr="00FD49ED" w:rsidRDefault="00FD49ED" w:rsidP="00FD49ED">
      <w:pPr>
        <w:pStyle w:val="Odsekzoznamu"/>
        <w:ind w:left="1701" w:hanging="567"/>
        <w:jc w:val="both"/>
        <w:rPr>
          <w:rFonts w:ascii="Calibri" w:hAnsi="Calibri" w:cs="Calibri"/>
          <w:sz w:val="22"/>
          <w:szCs w:val="22"/>
        </w:rPr>
      </w:pPr>
      <w:r w:rsidRPr="00FD49ED">
        <w:rPr>
          <w:rFonts w:ascii="Calibri" w:hAnsi="Calibri" w:cs="Calibri"/>
          <w:sz w:val="22"/>
          <w:szCs w:val="22"/>
        </w:rPr>
        <w:t xml:space="preserve">1.3.1 </w:t>
      </w:r>
      <w:r>
        <w:rPr>
          <w:rFonts w:ascii="Calibri" w:hAnsi="Calibri" w:cs="Calibri"/>
          <w:sz w:val="22"/>
          <w:szCs w:val="22"/>
        </w:rPr>
        <w:tab/>
      </w:r>
      <w:r w:rsidRPr="00FD49ED">
        <w:rPr>
          <w:rFonts w:ascii="Calibri" w:hAnsi="Calibri" w:cs="Calibri"/>
          <w:sz w:val="22"/>
          <w:szCs w:val="22"/>
        </w:rPr>
        <w:t xml:space="preserve">Ak je odosielateľom zásielky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 </w:t>
      </w:r>
    </w:p>
    <w:p w14:paraId="58B14029" w14:textId="08AF64C8" w:rsidR="00FD49ED" w:rsidRPr="00FD49ED" w:rsidRDefault="00FD49ED" w:rsidP="00FD49ED">
      <w:pPr>
        <w:pStyle w:val="Odsekzoznamu"/>
        <w:ind w:left="1701" w:hanging="567"/>
        <w:jc w:val="both"/>
        <w:rPr>
          <w:rFonts w:ascii="Calibri" w:hAnsi="Calibri" w:cs="Calibri"/>
          <w:sz w:val="22"/>
          <w:szCs w:val="22"/>
        </w:rPr>
      </w:pPr>
      <w:r w:rsidRPr="00FD49ED">
        <w:rPr>
          <w:rFonts w:ascii="Calibri" w:hAnsi="Calibri" w:cs="Calibri"/>
          <w:sz w:val="22"/>
          <w:szCs w:val="22"/>
        </w:rPr>
        <w:t>1.3.2</w:t>
      </w:r>
      <w:r w:rsidRPr="00FD49ED">
        <w:rPr>
          <w:rFonts w:ascii="Calibri" w:hAnsi="Calibri" w:cs="Calibri"/>
          <w:sz w:val="22"/>
          <w:szCs w:val="22"/>
        </w:rPr>
        <w:tab/>
        <w:t xml:space="preserve"> Ak je odosielateľom informácie záujemca/uchádzač, tak po prihlásení sa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22F75B82" w14:textId="380BBC63" w:rsidR="00FD49ED" w:rsidRPr="00FD49ED" w:rsidRDefault="00FD49ED" w:rsidP="00FD49ED">
      <w:pPr>
        <w:pStyle w:val="Odsekzoznamu"/>
        <w:ind w:left="1701" w:hanging="567"/>
        <w:jc w:val="both"/>
        <w:rPr>
          <w:rFonts w:ascii="Calibri" w:hAnsi="Calibri" w:cs="Calibri"/>
          <w:sz w:val="22"/>
          <w:szCs w:val="22"/>
        </w:rPr>
      </w:pPr>
      <w:r w:rsidRPr="00FD49ED">
        <w:rPr>
          <w:rFonts w:ascii="Calibri" w:hAnsi="Calibri" w:cs="Calibri"/>
          <w:sz w:val="22"/>
          <w:szCs w:val="22"/>
        </w:rPr>
        <w:t xml:space="preserve">1.3.3 </w:t>
      </w:r>
      <w:r w:rsidR="009460BB">
        <w:rPr>
          <w:rFonts w:ascii="Calibri" w:hAnsi="Calibri" w:cs="Calibri"/>
          <w:sz w:val="22"/>
          <w:szCs w:val="22"/>
        </w:rPr>
        <w:t xml:space="preserve"> O</w:t>
      </w:r>
      <w:r w:rsidRPr="00FD49ED">
        <w:rPr>
          <w:rFonts w:ascii="Calibri" w:hAnsi="Calibri" w:cs="Calibri"/>
          <w:sz w:val="22"/>
          <w:szCs w:val="22"/>
        </w:rPr>
        <w:t>bstarávateľ odporúča záujemcom, ktorí si vyhľadali obstarávania prostredníctvom webovej stránky verejného obstarávateľa, resp. v systéme JOSEPHINE (</w:t>
      </w:r>
      <w:hyperlink r:id="rId11" w:history="1">
        <w:r w:rsidRPr="00FD49ED">
          <w:rPr>
            <w:rStyle w:val="Hypertextovprepojenie"/>
            <w:rFonts w:ascii="Calibri" w:hAnsi="Calibri" w:cs="Calibri"/>
            <w:sz w:val="22"/>
            <w:szCs w:val="22"/>
          </w:rPr>
          <w:t>https://josephine.proebiz.com</w:t>
        </w:r>
      </w:hyperlink>
      <w:r w:rsidRPr="00FD49ED">
        <w:rPr>
          <w:rFonts w:ascii="Calibri" w:hAnsi="Calibri" w:cs="Calibri"/>
          <w:sz w:val="22"/>
          <w:szCs w:val="22"/>
        </w:rPr>
        <w:t xml:space="preserve">), a zároveň ktorí chcú byť informovaní o prípadných aktualizáciách týkajúcich sa konkrétneho obstarávania prostredníctvom notifikačných e-mailov, aby v danom obstarávaní zaklikli tlačidlo „ZAUJÍMA MA TO“ (v pravej hornej časti obrazovky). </w:t>
      </w:r>
    </w:p>
    <w:p w14:paraId="067E5250" w14:textId="58428F54" w:rsidR="00FD49ED" w:rsidRPr="00FD49ED" w:rsidRDefault="00FD49ED" w:rsidP="00FD49ED">
      <w:pPr>
        <w:pStyle w:val="Odsekzoznamu"/>
        <w:ind w:left="1701" w:hanging="567"/>
        <w:jc w:val="both"/>
        <w:rPr>
          <w:rFonts w:ascii="Calibri" w:hAnsi="Calibri" w:cs="Calibri"/>
          <w:color w:val="auto"/>
          <w:sz w:val="22"/>
          <w:szCs w:val="22"/>
        </w:rPr>
      </w:pPr>
      <w:r w:rsidRPr="00FD49ED">
        <w:rPr>
          <w:rFonts w:ascii="Calibri" w:hAnsi="Calibri" w:cs="Calibri"/>
          <w:sz w:val="22"/>
          <w:szCs w:val="22"/>
        </w:rPr>
        <w:t xml:space="preserve">1.3.4 </w:t>
      </w:r>
      <w:r w:rsidR="009460BB">
        <w:rPr>
          <w:rFonts w:ascii="Calibri" w:hAnsi="Calibri" w:cs="Calibri"/>
          <w:sz w:val="22"/>
          <w:szCs w:val="22"/>
        </w:rPr>
        <w:t>O</w:t>
      </w:r>
      <w:r w:rsidRPr="00FD49ED">
        <w:rPr>
          <w:rFonts w:ascii="Calibri" w:hAnsi="Calibri" w:cs="Calibri"/>
          <w:sz w:val="22"/>
          <w:szCs w:val="22"/>
        </w:rPr>
        <w:t xml:space="preserve">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alebo inej sprievodnej dokumentácie budú obstarávateľom zverejnené ako elektronické dokumenty v profile obstarávateľa </w:t>
      </w:r>
      <w:hyperlink r:id="rId12" w:history="1">
        <w:r w:rsidR="00573A77" w:rsidRPr="00780D77">
          <w:rPr>
            <w:rStyle w:val="Hypertextovprepojenie"/>
            <w:rFonts w:ascii="Calibri" w:eastAsia="Calibri" w:hAnsi="Calibri" w:cs="Calibri"/>
            <w:sz w:val="22"/>
            <w:szCs w:val="22"/>
          </w:rPr>
          <w:t>https://www.uvo.gov.sk/vyhladavanie-profilov/zakazky/8614</w:t>
        </w:r>
      </w:hyperlink>
      <w:r w:rsidR="00573A77" w:rsidRPr="00780D77">
        <w:rPr>
          <w:rFonts w:ascii="Calibri" w:eastAsia="Calibri" w:hAnsi="Calibri" w:cs="Calibri"/>
          <w:bCs/>
          <w:sz w:val="22"/>
          <w:szCs w:val="22"/>
        </w:rPr>
        <w:t xml:space="preserve"> </w:t>
      </w:r>
      <w:r w:rsidRPr="00FD49ED">
        <w:rPr>
          <w:rFonts w:ascii="Calibri" w:hAnsi="Calibri" w:cs="Calibri"/>
          <w:sz w:val="22"/>
          <w:szCs w:val="22"/>
        </w:rPr>
        <w:t xml:space="preserve"> formou odkazu na systém JOSEPHINE</w:t>
      </w:r>
      <w:r w:rsidR="009460BB">
        <w:rPr>
          <w:rFonts w:ascii="Calibri" w:hAnsi="Calibri" w:cs="Calibri"/>
          <w:sz w:val="22"/>
          <w:szCs w:val="22"/>
        </w:rPr>
        <w:t>, kde budú predmetné dokumenty zverejňované</w:t>
      </w:r>
      <w:r w:rsidRPr="00FD49ED">
        <w:rPr>
          <w:rFonts w:ascii="Calibri" w:hAnsi="Calibri" w:cs="Calibri"/>
          <w:sz w:val="22"/>
          <w:szCs w:val="22"/>
        </w:rPr>
        <w:t>.</w:t>
      </w:r>
    </w:p>
    <w:p w14:paraId="37287080" w14:textId="77777777" w:rsidR="001E7911" w:rsidRPr="00B13675" w:rsidRDefault="001E7911"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rPr>
      </w:pPr>
      <w:r w:rsidRPr="00780D77">
        <w:rPr>
          <w:rFonts w:ascii="Calibri" w:eastAsia="Calibri" w:hAnsi="Calibri" w:cs="Calibri"/>
          <w:sz w:val="22"/>
          <w:szCs w:val="22"/>
        </w:rPr>
        <w:t xml:space="preserve">V prípade účasti skupiny dodávateľov </w:t>
      </w:r>
      <w:r w:rsidRPr="00B13675">
        <w:rPr>
          <w:rFonts w:ascii="Calibri" w:eastAsia="Calibri" w:hAnsi="Calibri" w:cs="Calibri"/>
          <w:color w:val="auto"/>
          <w:sz w:val="22"/>
          <w:szCs w:val="22"/>
        </w:rPr>
        <w:t>splnomocnia členovia skupiny jedného z nich, ktorý má právnu subjektivitu a spôsobilosť na právne úkony v plnom rozsahu na uskutočňovanie všetkých právnych úkonov týkajúcich sa ponuky, ktoré táto skupina dodávateľov predloží do tohto verejného obstarávania a účasti skupiny dodávateľov v ňom (ďalej len „vedúci člen skupiny“).</w:t>
      </w:r>
    </w:p>
    <w:p w14:paraId="2570A323" w14:textId="59AB18CB" w:rsidR="00F1725A" w:rsidRPr="00B13675" w:rsidRDefault="001E7911" w:rsidP="008D64E3">
      <w:pPr>
        <w:pStyle w:val="Odsekzoznamu"/>
        <w:numPr>
          <w:ilvl w:val="1"/>
          <w:numId w:val="20"/>
        </w:numPr>
        <w:jc w:val="both"/>
        <w:rPr>
          <w:rFonts w:ascii="Calibri" w:eastAsia="Calibri" w:hAnsi="Calibri" w:cs="Calibri"/>
          <w:b/>
          <w:bCs/>
          <w:color w:val="auto"/>
          <w:sz w:val="22"/>
          <w:szCs w:val="22"/>
        </w:rPr>
      </w:pPr>
      <w:r w:rsidRPr="00B13675">
        <w:rPr>
          <w:rStyle w:val="iadne"/>
          <w:rFonts w:ascii="Calibri" w:eastAsia="Calibri" w:hAnsi="Calibri" w:cs="Calibri"/>
          <w:color w:val="auto"/>
          <w:sz w:val="22"/>
          <w:szCs w:val="22"/>
        </w:rPr>
        <w:t>Jazyk dorozumievania - slovenčina (štátny jazyk)</w:t>
      </w:r>
      <w:r w:rsidR="009460BB">
        <w:rPr>
          <w:rStyle w:val="iadne"/>
          <w:rFonts w:ascii="Calibri" w:eastAsia="Calibri" w:hAnsi="Calibri" w:cs="Calibri"/>
          <w:color w:val="auto"/>
          <w:sz w:val="22"/>
          <w:szCs w:val="22"/>
        </w:rPr>
        <w:t xml:space="preserve"> alebo če</w:t>
      </w:r>
      <w:r w:rsidR="00635AAD">
        <w:rPr>
          <w:rStyle w:val="iadne"/>
          <w:rFonts w:ascii="Calibri" w:eastAsia="Calibri" w:hAnsi="Calibri" w:cs="Calibri"/>
          <w:color w:val="auto"/>
          <w:sz w:val="22"/>
          <w:szCs w:val="22"/>
        </w:rPr>
        <w:t>š</w:t>
      </w:r>
      <w:r w:rsidR="009460BB">
        <w:rPr>
          <w:rStyle w:val="iadne"/>
          <w:rFonts w:ascii="Calibri" w:eastAsia="Calibri" w:hAnsi="Calibri" w:cs="Calibri"/>
          <w:color w:val="auto"/>
          <w:sz w:val="22"/>
          <w:szCs w:val="22"/>
        </w:rPr>
        <w:t>tina</w:t>
      </w:r>
      <w:r w:rsidRPr="00B13675">
        <w:rPr>
          <w:rStyle w:val="iadne"/>
          <w:rFonts w:ascii="Calibri" w:eastAsia="Calibri" w:hAnsi="Calibri" w:cs="Calibri"/>
          <w:color w:val="auto"/>
          <w:sz w:val="22"/>
          <w:szCs w:val="22"/>
        </w:rPr>
        <w:t>.</w:t>
      </w:r>
    </w:p>
    <w:p w14:paraId="6D2F37E0" w14:textId="77777777" w:rsidR="00392560" w:rsidRPr="00B13675" w:rsidRDefault="00392560">
      <w:pPr>
        <w:jc w:val="both"/>
        <w:rPr>
          <w:rFonts w:ascii="Calibri" w:eastAsia="Calibri" w:hAnsi="Calibri" w:cs="Calibri"/>
          <w:color w:val="auto"/>
          <w:sz w:val="22"/>
          <w:szCs w:val="22"/>
        </w:rPr>
      </w:pPr>
    </w:p>
    <w:p w14:paraId="477F7520" w14:textId="77777777" w:rsidR="00F1725A" w:rsidRPr="00B13675" w:rsidRDefault="00F5145E" w:rsidP="008D64E3">
      <w:pPr>
        <w:pStyle w:val="Odsekzoznamu"/>
        <w:numPr>
          <w:ilvl w:val="0"/>
          <w:numId w:val="20"/>
        </w:numPr>
        <w:jc w:val="both"/>
        <w:rPr>
          <w:rFonts w:ascii="Calibri" w:eastAsia="Calibri" w:hAnsi="Calibri" w:cs="Calibri"/>
          <w:b/>
          <w:bCs/>
          <w:color w:val="auto"/>
          <w:sz w:val="22"/>
          <w:szCs w:val="22"/>
        </w:rPr>
      </w:pPr>
      <w:r w:rsidRPr="00B13675">
        <w:rPr>
          <w:rFonts w:ascii="Calibri" w:eastAsia="Calibri" w:hAnsi="Calibri" w:cs="Calibri"/>
          <w:b/>
          <w:bCs/>
          <w:color w:val="auto"/>
          <w:sz w:val="22"/>
          <w:szCs w:val="22"/>
        </w:rPr>
        <w:t xml:space="preserve">Vysvetľovanie </w:t>
      </w:r>
      <w:r w:rsidR="00371D6E" w:rsidRPr="00B13675">
        <w:rPr>
          <w:rFonts w:ascii="Calibri" w:eastAsia="Calibri" w:hAnsi="Calibri" w:cs="Calibri"/>
          <w:b/>
          <w:bCs/>
          <w:color w:val="auto"/>
          <w:sz w:val="22"/>
          <w:szCs w:val="22"/>
        </w:rPr>
        <w:t xml:space="preserve">a doplnenie </w:t>
      </w:r>
      <w:r w:rsidRPr="00B13675">
        <w:rPr>
          <w:rFonts w:ascii="Calibri" w:eastAsia="Calibri" w:hAnsi="Calibri" w:cs="Calibri"/>
          <w:b/>
          <w:bCs/>
          <w:color w:val="auto"/>
          <w:sz w:val="22"/>
          <w:szCs w:val="22"/>
        </w:rPr>
        <w:t xml:space="preserve">súťažných podkladov </w:t>
      </w:r>
    </w:p>
    <w:p w14:paraId="7FBD2410" w14:textId="13E2F75E" w:rsidR="004B4BF3" w:rsidRPr="00B13675" w:rsidRDefault="004B4BF3" w:rsidP="003915D2">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ascii="Calibri" w:hAnsi="Calibri" w:cs="Calibri"/>
          <w:color w:val="auto"/>
          <w:sz w:val="22"/>
          <w:szCs w:val="22"/>
        </w:rPr>
      </w:pPr>
      <w:r w:rsidRPr="00B13675">
        <w:rPr>
          <w:rStyle w:val="iadne"/>
          <w:rFonts w:ascii="Calibri" w:eastAsia="Calibri" w:hAnsi="Calibri" w:cs="Calibri"/>
          <w:bCs/>
          <w:color w:val="auto"/>
          <w:sz w:val="22"/>
          <w:szCs w:val="22"/>
        </w:rPr>
        <w:t xml:space="preserve">Prístup k dokumentácii </w:t>
      </w:r>
      <w:r w:rsidRPr="00B13675">
        <w:rPr>
          <w:rFonts w:ascii="Calibri" w:hAnsi="Calibri" w:cs="Calibri"/>
          <w:color w:val="auto"/>
          <w:sz w:val="22"/>
          <w:szCs w:val="22"/>
        </w:rPr>
        <w:t xml:space="preserve"> verejného obstarávania je na stránke: </w:t>
      </w:r>
      <w:hyperlink r:id="rId13" w:history="1">
        <w:r w:rsidR="003915D2" w:rsidRPr="006C234F">
          <w:rPr>
            <w:rStyle w:val="Hypertextovprepojenie"/>
            <w:rFonts w:ascii="Calibri" w:hAnsi="Calibri" w:cs="Calibri"/>
            <w:sz w:val="22"/>
            <w:szCs w:val="22"/>
          </w:rPr>
          <w:t>https://josephine.proebiz.com/sk/tender/32711/summary</w:t>
        </w:r>
      </w:hyperlink>
      <w:r w:rsidR="003915D2">
        <w:rPr>
          <w:rFonts w:ascii="Calibri" w:hAnsi="Calibri" w:cs="Calibri"/>
          <w:color w:val="auto"/>
          <w:sz w:val="22"/>
          <w:szCs w:val="22"/>
        </w:rPr>
        <w:t xml:space="preserve"> </w:t>
      </w:r>
      <w:r w:rsidRPr="00B13675">
        <w:rPr>
          <w:rFonts w:ascii="Calibri" w:hAnsi="Calibri" w:cs="Calibri"/>
          <w:color w:val="auto"/>
          <w:sz w:val="22"/>
          <w:szCs w:val="22"/>
        </w:rPr>
        <w:t>.</w:t>
      </w:r>
    </w:p>
    <w:p w14:paraId="161D790B" w14:textId="77777777" w:rsidR="004B4BF3" w:rsidRPr="00B13675" w:rsidRDefault="004B4BF3"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ascii="Calibri" w:hAnsi="Calibri" w:cs="Calibri"/>
          <w:color w:val="auto"/>
          <w:sz w:val="22"/>
          <w:szCs w:val="22"/>
        </w:rPr>
      </w:pPr>
      <w:r w:rsidRPr="00B13675">
        <w:rPr>
          <w:rFonts w:ascii="Calibri" w:hAnsi="Calibri" w:cs="Calibri"/>
          <w:color w:val="auto"/>
          <w:sz w:val="22"/>
          <w:szCs w:val="22"/>
        </w:rPr>
        <w:t xml:space="preserve">V profile obstarávateľa zriadenom v elektronickom úložisku na webovej stránke Úradu pre verejné obstarávanie je vo forme linku uvedená informácia o verejnom portáli systému JOSEPHINE kde budú všetky informácie k dispozícii. </w:t>
      </w:r>
    </w:p>
    <w:p w14:paraId="03B95EF6" w14:textId="77777777" w:rsidR="004B4BF3" w:rsidRPr="00B13675" w:rsidRDefault="004B4BF3"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ascii="Calibri" w:hAnsi="Calibri" w:cs="Calibri"/>
          <w:color w:val="auto"/>
          <w:sz w:val="22"/>
          <w:szCs w:val="22"/>
        </w:rPr>
      </w:pPr>
      <w:r w:rsidRPr="00B13675">
        <w:rPr>
          <w:rFonts w:ascii="Calibri" w:hAnsi="Calibri" w:cs="Calibri"/>
          <w:color w:val="auto"/>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obstarávateľom v lehote na predkladanie ponúk, môže ktorýkoľvek zo záujemcov požiadať o ich vysvetlenie prostredníctvom komunikačného rozhrania systému JOSEPHINE.  </w:t>
      </w:r>
    </w:p>
    <w:p w14:paraId="797CAD2D" w14:textId="089D5EB4" w:rsidR="004B4BF3" w:rsidRDefault="004B4BF3"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ascii="Calibri" w:hAnsi="Calibri" w:cs="Calibri"/>
          <w:sz w:val="22"/>
          <w:szCs w:val="22"/>
        </w:rPr>
      </w:pPr>
      <w:r>
        <w:rPr>
          <w:rFonts w:ascii="Calibri" w:hAnsi="Calibri" w:cs="Calibri"/>
          <w:sz w:val="22"/>
          <w:szCs w:val="22"/>
        </w:rPr>
        <w:t>O</w:t>
      </w:r>
      <w:r w:rsidRPr="004B4BF3">
        <w:rPr>
          <w:rFonts w:ascii="Calibri" w:hAnsi="Calibri" w:cs="Calibri"/>
          <w:sz w:val="22"/>
          <w:szCs w:val="22"/>
        </w:rPr>
        <w:t>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w:t>
      </w:r>
      <w:r w:rsidR="003915D2">
        <w:rPr>
          <w:rFonts w:ascii="Calibri" w:hAnsi="Calibri" w:cs="Calibri"/>
          <w:sz w:val="22"/>
          <w:szCs w:val="22"/>
        </w:rPr>
        <w:t>. Za požiadavku doručenú dostatočne vopred sa považuje požiadavka doručená najneskôr 8 kalendárnych dní pred uplynutím lehoty na predkladanie ponúk</w:t>
      </w:r>
      <w:r w:rsidRPr="004B4BF3">
        <w:rPr>
          <w:rFonts w:ascii="Calibri" w:hAnsi="Calibri" w:cs="Calibri"/>
          <w:sz w:val="22"/>
          <w:szCs w:val="22"/>
        </w:rPr>
        <w:t xml:space="preserve">.  </w:t>
      </w:r>
    </w:p>
    <w:p w14:paraId="3F0C7ED3" w14:textId="1846DC89" w:rsidR="004B4BF3" w:rsidRPr="001A7AA7" w:rsidRDefault="004B4BF3"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Style w:val="iadne"/>
          <w:rFonts w:ascii="Calibri" w:hAnsi="Calibri" w:cs="Calibri"/>
          <w:sz w:val="22"/>
          <w:szCs w:val="22"/>
        </w:rPr>
      </w:pPr>
      <w:r w:rsidRPr="001A7AA7">
        <w:rPr>
          <w:rFonts w:ascii="Calibri" w:hAnsi="Calibri" w:cs="Calibri"/>
          <w:sz w:val="22"/>
          <w:szCs w:val="22"/>
        </w:rPr>
        <w:t xml:space="preserve">Podania a dokumenty súvisiace s uplatnením revíznych postupov </w:t>
      </w:r>
      <w:r w:rsidR="009450CB">
        <w:rPr>
          <w:rFonts w:ascii="Calibri" w:hAnsi="Calibri" w:cs="Calibri"/>
          <w:sz w:val="22"/>
          <w:szCs w:val="22"/>
        </w:rPr>
        <w:t xml:space="preserve">t.j. podanie žiadosti o nápravu podľa § 164 a námietok podľa § 170 sú medzi </w:t>
      </w:r>
      <w:r w:rsidRPr="001A7AA7">
        <w:rPr>
          <w:rFonts w:ascii="Calibri" w:hAnsi="Calibri" w:cs="Calibri"/>
          <w:sz w:val="22"/>
          <w:szCs w:val="22"/>
        </w:rPr>
        <w:t>obstarávateľom a záujemcami/uchádzačmi doručené elektronicky prostredníctvom komunikačného rozhrania systému JOSEPHINE. Doručovanie námietky a ich odvolávanie vo vzťahu k ÚVO je riešené v zmysle § 170 ods. 8 zákona o verejnom obstarávaní</w:t>
      </w:r>
    </w:p>
    <w:p w14:paraId="5D6A38A5" w14:textId="77777777" w:rsidR="001E7911" w:rsidRPr="00780D77" w:rsidRDefault="001E7911" w:rsidP="00176015">
      <w:pPr>
        <w:pStyle w:val="Odsekzoznamu"/>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2"/>
          <w:szCs w:val="22"/>
        </w:rPr>
      </w:pPr>
      <w:r w:rsidRPr="00780D77">
        <w:rPr>
          <w:rFonts w:ascii="Calibri" w:eastAsia="Calibri" w:hAnsi="Calibri" w:cs="Calibri"/>
          <w:b/>
          <w:bCs/>
          <w:sz w:val="22"/>
          <w:szCs w:val="22"/>
        </w:rPr>
        <w:t>Podrobnosti k elektronickej komunikácii</w:t>
      </w:r>
    </w:p>
    <w:p w14:paraId="4F0C0388" w14:textId="77777777" w:rsidR="001564DB" w:rsidRPr="00D77BC2" w:rsidRDefault="001564DB"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sz w:val="22"/>
          <w:szCs w:val="22"/>
        </w:rPr>
      </w:pPr>
      <w:r w:rsidRPr="00D77BC2">
        <w:rPr>
          <w:rFonts w:ascii="Calibri" w:eastAsia="Calibri" w:hAnsi="Calibri" w:cs="Calibri"/>
          <w:bCs/>
          <w:sz w:val="22"/>
          <w:szCs w:val="22"/>
        </w:rPr>
        <w:t>Obstarávateľ bude pri komunikácii s uchádzačmi, resp. záujemcami postupovať v zmysle § 20 zákona o verejnom obstarávaní prostredníctvom komunikačného rozhrania systému JOSEPHINE. JOSEPHINE je na účely tohto verejného obstarávania softvér na elektronizáciu zadávania verejných zákaziek. JOSEPHINE je webová aplikácia na doméne https://josephine.proebiz.com.</w:t>
      </w:r>
    </w:p>
    <w:p w14:paraId="1AF06056" w14:textId="77777777" w:rsidR="001564DB" w:rsidRPr="00D77BC2" w:rsidRDefault="001564DB"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sz w:val="22"/>
          <w:szCs w:val="22"/>
        </w:rPr>
      </w:pPr>
      <w:r w:rsidRPr="00D77BC2">
        <w:rPr>
          <w:rFonts w:ascii="Calibri" w:eastAsia="Calibri" w:hAnsi="Calibri" w:cs="Calibri"/>
          <w:bCs/>
          <w:sz w:val="22"/>
          <w:szCs w:val="22"/>
        </w:rPr>
        <w:t>Na bezproblémové používanie systému JOSEPHINE je nutné používať jeden z podporovaných internetových prehliadačov:</w:t>
      </w:r>
    </w:p>
    <w:p w14:paraId="7CF466C8" w14:textId="77777777" w:rsidR="001564DB" w:rsidRPr="00D77BC2" w:rsidRDefault="001564DB" w:rsidP="00176015">
      <w:pPr>
        <w:pStyle w:val="Odsekzoznamu"/>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bCs/>
          <w:sz w:val="22"/>
          <w:szCs w:val="22"/>
        </w:rPr>
      </w:pPr>
      <w:r w:rsidRPr="00D77BC2">
        <w:rPr>
          <w:rFonts w:ascii="Calibri" w:eastAsia="Calibri" w:hAnsi="Calibri" w:cs="Calibri"/>
          <w:bCs/>
          <w:sz w:val="22"/>
          <w:szCs w:val="22"/>
        </w:rPr>
        <w:t xml:space="preserve">Mozilla Firefox verzia 13.0 a vyššia alebo </w:t>
      </w:r>
    </w:p>
    <w:p w14:paraId="4717F4F3" w14:textId="77777777" w:rsidR="001564DB" w:rsidRPr="00D77BC2" w:rsidRDefault="001564DB" w:rsidP="00176015">
      <w:pPr>
        <w:pStyle w:val="Odsekzoznamu"/>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bCs/>
          <w:sz w:val="22"/>
          <w:szCs w:val="22"/>
        </w:rPr>
      </w:pPr>
      <w:r w:rsidRPr="00D77BC2">
        <w:rPr>
          <w:rFonts w:ascii="Calibri" w:eastAsia="Calibri" w:hAnsi="Calibri" w:cs="Calibri"/>
          <w:bCs/>
          <w:sz w:val="22"/>
          <w:szCs w:val="22"/>
        </w:rPr>
        <w:t>Google Chrome</w:t>
      </w:r>
    </w:p>
    <w:p w14:paraId="7D1CF680" w14:textId="77777777" w:rsidR="005D634E" w:rsidRPr="001564DB" w:rsidRDefault="001564DB" w:rsidP="00176015">
      <w:pPr>
        <w:pStyle w:val="Odsekzoznamu"/>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bCs/>
          <w:sz w:val="22"/>
          <w:szCs w:val="22"/>
        </w:rPr>
      </w:pPr>
      <w:r w:rsidRPr="00D77BC2">
        <w:rPr>
          <w:rFonts w:ascii="Calibri" w:eastAsia="Calibri" w:hAnsi="Calibri" w:cs="Calibri"/>
          <w:bCs/>
          <w:sz w:val="22"/>
          <w:szCs w:val="22"/>
        </w:rPr>
        <w:t>Microsoft Edge.</w:t>
      </w:r>
    </w:p>
    <w:p w14:paraId="5B297FBD" w14:textId="6A3B5F12" w:rsidR="001564DB" w:rsidRPr="00D77BC2" w:rsidRDefault="001564DB"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sz w:val="22"/>
          <w:szCs w:val="22"/>
        </w:rPr>
      </w:pPr>
      <w:r w:rsidRPr="00D77BC2">
        <w:rPr>
          <w:rFonts w:ascii="Calibri" w:eastAsia="Calibri" w:hAnsi="Calibri" w:cs="Calibri"/>
          <w:bCs/>
          <w:color w:val="auto"/>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zákona o verejnom obstarávaní</w:t>
      </w:r>
      <w:r>
        <w:rPr>
          <w:rFonts w:ascii="Calibri" w:eastAsia="Calibri" w:hAnsi="Calibri" w:cs="Calibri"/>
          <w:bCs/>
          <w:color w:val="auto"/>
          <w:sz w:val="22"/>
          <w:szCs w:val="22"/>
        </w:rPr>
        <w:t>.</w:t>
      </w:r>
      <w:r w:rsidRPr="00D77BC2">
        <w:rPr>
          <w:rFonts w:ascii="Calibri" w:eastAsia="Calibri" w:hAnsi="Calibri" w:cs="Calibri"/>
          <w:bCs/>
          <w:sz w:val="22"/>
          <w:szCs w:val="22"/>
        </w:rPr>
        <w:t xml:space="preserve"> </w:t>
      </w:r>
    </w:p>
    <w:p w14:paraId="62165D95" w14:textId="77777777" w:rsidR="001564DB" w:rsidRPr="00D77BC2" w:rsidRDefault="001564DB"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sz w:val="22"/>
          <w:szCs w:val="22"/>
        </w:rPr>
      </w:pPr>
      <w:r w:rsidRPr="00D77BC2">
        <w:rPr>
          <w:rFonts w:ascii="Calibri" w:eastAsia="Calibri" w:hAnsi="Calibri" w:cs="Calibri"/>
          <w:bCs/>
          <w:sz w:val="22"/>
          <w:szCs w:val="22"/>
        </w:rPr>
        <w:t xml:space="preserve">Ak je odosielateľom zásielky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obstarávateľom. </w:t>
      </w:r>
    </w:p>
    <w:p w14:paraId="0F111ADD" w14:textId="77777777" w:rsidR="001E7911" w:rsidRPr="001564DB" w:rsidRDefault="001564DB"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sz w:val="22"/>
          <w:szCs w:val="22"/>
        </w:rPr>
      </w:pPr>
      <w:r w:rsidRPr="001564DB">
        <w:rPr>
          <w:rFonts w:ascii="Calibri" w:eastAsia="Calibri" w:hAnsi="Calibri" w:cs="Calibri"/>
          <w:bCs/>
          <w:sz w:val="22"/>
          <w:szCs w:val="22"/>
        </w:rPr>
        <w:t xml:space="preserve">Ak je odosielateľom zásielky záujemca, resp. uchádzač, tak po prihlásení do systému a k predmetnému obstarávaniu môže prostredníctvom komunikačného rozhrania odosielať správy a potrebné prílohy obstarávateľovi. Takáto zásielka sa považuje za doručenú obstarávateľovi okamihom jej odoslania v systéme JOSEPHINE v súlade s funkcionalitou systému. </w:t>
      </w:r>
    </w:p>
    <w:p w14:paraId="1E403BD2" w14:textId="77777777" w:rsidR="001E7911" w:rsidRPr="00780D77" w:rsidRDefault="001E7911"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sz w:val="22"/>
          <w:szCs w:val="22"/>
          <w:u w:val="single"/>
        </w:rPr>
      </w:pPr>
      <w:r w:rsidRPr="00780D77">
        <w:rPr>
          <w:rFonts w:ascii="Calibri" w:eastAsia="Calibri" w:hAnsi="Calibri" w:cs="Calibri"/>
          <w:bCs/>
          <w:sz w:val="22"/>
          <w:szCs w:val="22"/>
          <w:u w:val="single"/>
        </w:rPr>
        <w:t>Registrácia</w:t>
      </w:r>
    </w:p>
    <w:p w14:paraId="2143AF39" w14:textId="77777777" w:rsidR="00283DE7" w:rsidRPr="00780D77" w:rsidRDefault="001E7911" w:rsidP="00176015">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hanging="709"/>
        <w:jc w:val="both"/>
        <w:rPr>
          <w:rFonts w:ascii="Calibri" w:eastAsia="Calibri" w:hAnsi="Calibri" w:cs="Calibri"/>
          <w:bCs/>
          <w:sz w:val="22"/>
          <w:szCs w:val="22"/>
        </w:rPr>
      </w:pPr>
      <w:r w:rsidRPr="00780D77">
        <w:rPr>
          <w:rFonts w:ascii="Calibri" w:eastAsia="Calibri" w:hAnsi="Calibri" w:cs="Calibri"/>
          <w:bCs/>
          <w:sz w:val="22"/>
          <w:szCs w:val="22"/>
        </w:rPr>
        <w:tab/>
      </w:r>
      <w:r w:rsidR="00646BB2" w:rsidRPr="00D77BC2">
        <w:rPr>
          <w:rFonts w:ascii="Calibri" w:eastAsia="Calibri" w:hAnsi="Calibri" w:cs="Calibri"/>
          <w:bCs/>
          <w:sz w:val="22"/>
          <w:szCs w:val="22"/>
        </w:rPr>
        <w:t>Uchádzač má možnosť registrovať sa do systému JOSEPHINE pomocou hesla alebo aj pomocou občianskeho preukazu s elektronickým čipom a bezpečnostným osobnostným kódom (eID).</w:t>
      </w:r>
    </w:p>
    <w:p w14:paraId="3CA5DF92" w14:textId="77777777" w:rsidR="00646BB2" w:rsidRPr="00D77BC2" w:rsidRDefault="00283DE7" w:rsidP="00176015">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hanging="709"/>
        <w:jc w:val="both"/>
        <w:rPr>
          <w:rFonts w:ascii="Calibri" w:eastAsia="Calibri" w:hAnsi="Calibri" w:cs="Calibri"/>
          <w:bCs/>
          <w:sz w:val="22"/>
          <w:szCs w:val="22"/>
        </w:rPr>
      </w:pPr>
      <w:r w:rsidRPr="00283DE7">
        <w:rPr>
          <w:rFonts w:ascii="Calibri" w:eastAsia="Calibri" w:hAnsi="Calibri" w:cs="Calibri"/>
          <w:bCs/>
          <w:sz w:val="22"/>
          <w:szCs w:val="22"/>
        </w:rPr>
        <w:tab/>
      </w:r>
      <w:r w:rsidR="00646BB2" w:rsidRPr="00D77BC2">
        <w:rPr>
          <w:rFonts w:ascii="Calibri" w:hAnsi="Calibri" w:cs="Calibri"/>
          <w:color w:val="auto"/>
          <w:sz w:val="22"/>
          <w:szCs w:val="22"/>
        </w:rPr>
        <w:t xml:space="preserve">Predkladanie ponúk je umožnené iba autentifikovaným uchádzačom. Autentifikáciu je možné vykonať týmito spôsobmi </w:t>
      </w:r>
    </w:p>
    <w:p w14:paraId="082D8280" w14:textId="5719118B" w:rsidR="003915D2" w:rsidRPr="00635AAD" w:rsidRDefault="00646BB2" w:rsidP="003915D2">
      <w:pPr>
        <w:tabs>
          <w:tab w:val="num" w:pos="284"/>
        </w:tabs>
        <w:spacing w:after="120"/>
        <w:ind w:left="2552" w:hanging="284"/>
        <w:jc w:val="both"/>
        <w:rPr>
          <w:rFonts w:ascii="Calibri" w:hAnsi="Calibri" w:cs="Calibri"/>
          <w:sz w:val="22"/>
          <w:szCs w:val="22"/>
        </w:rPr>
      </w:pPr>
      <w:r w:rsidRPr="00D77BC2">
        <w:rPr>
          <w:rFonts w:ascii="Calibri" w:hAnsi="Calibri" w:cs="Calibri"/>
          <w:sz w:val="22"/>
          <w:szCs w:val="22"/>
        </w:rPr>
        <w:t>a)</w:t>
      </w:r>
      <w:r w:rsidRPr="00D77BC2">
        <w:rPr>
          <w:rFonts w:ascii="Calibri" w:hAnsi="Calibri" w:cs="Calibri"/>
          <w:sz w:val="22"/>
          <w:szCs w:val="22"/>
        </w:rPr>
        <w:tab/>
      </w:r>
      <w:r w:rsidR="003915D2" w:rsidRPr="00635AAD">
        <w:rPr>
          <w:rFonts w:ascii="Calibri" w:hAnsi="Calibri" w:cs="Calibri"/>
          <w:sz w:val="22"/>
          <w:szCs w:val="22"/>
        </w:rPr>
        <w:t xml:space="preserve">v systéme JOSEPHINE registráciou a prihlásením pomocou občianskeho preukazu s elektronickým čipom a bezpečnostným osobnostným kódom (eID). </w:t>
      </w:r>
      <w:r w:rsidR="003915D2" w:rsidRPr="00635AAD">
        <w:rPr>
          <w:rFonts w:ascii="Calibri" w:hAnsi="Calibri" w:cs="Calibri"/>
          <w:sz w:val="22"/>
        </w:rPr>
        <w:t xml:space="preserve">V systéme je autentifikovaná spoločnosť, ktorú pomocou eID registruje štatutár danej spoločnosti. </w:t>
      </w:r>
      <w:r w:rsidR="003915D2" w:rsidRPr="00635AAD">
        <w:rPr>
          <w:rFonts w:ascii="Calibri" w:hAnsi="Calibri" w:cs="Calibri"/>
          <w:sz w:val="22"/>
          <w:szCs w:val="22"/>
        </w:rPr>
        <w:t xml:space="preserve">Autentifikáciu vykonáva poskytovateľ systému JOSEPHINE a to v pracovných dňoch v čase 8.00 – 16.00 hod. O dokončení autentifikácie je uchádzač informovaný e-mailom. </w:t>
      </w:r>
    </w:p>
    <w:p w14:paraId="54F423D8" w14:textId="77777777" w:rsidR="003915D2" w:rsidRPr="00635AAD" w:rsidRDefault="003915D2" w:rsidP="003915D2">
      <w:pPr>
        <w:tabs>
          <w:tab w:val="num" w:pos="284"/>
        </w:tabs>
        <w:spacing w:after="120"/>
        <w:ind w:left="2552" w:hanging="284"/>
        <w:jc w:val="both"/>
        <w:rPr>
          <w:rFonts w:ascii="Calibri" w:hAnsi="Calibri" w:cs="Calibri"/>
          <w:sz w:val="22"/>
          <w:szCs w:val="22"/>
        </w:rPr>
      </w:pPr>
      <w:r w:rsidRPr="00635AAD">
        <w:rPr>
          <w:rFonts w:ascii="Calibri" w:hAnsi="Calibri"/>
          <w:sz w:val="22"/>
          <w:szCs w:val="22"/>
        </w:rPr>
        <w:t xml:space="preserve">b) </w:t>
      </w:r>
      <w:r w:rsidRPr="00635AAD">
        <w:rPr>
          <w:rFonts w:ascii="Calibri" w:hAnsi="Calibri"/>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635AAD">
        <w:rPr>
          <w:rFonts w:ascii="Calibri" w:hAnsi="Calibri" w:cs="Calibri"/>
          <w:sz w:val="22"/>
          <w:szCs w:val="22"/>
        </w:rPr>
        <w:t>O dokončení autentifikácie je uchádzač informovaný e-mailom.</w:t>
      </w:r>
    </w:p>
    <w:p w14:paraId="350FE9EA" w14:textId="77777777" w:rsidR="003915D2" w:rsidRPr="00635AAD" w:rsidRDefault="003915D2" w:rsidP="003915D2">
      <w:pPr>
        <w:tabs>
          <w:tab w:val="num" w:pos="284"/>
        </w:tabs>
        <w:spacing w:after="120"/>
        <w:ind w:left="2552" w:hanging="284"/>
        <w:jc w:val="both"/>
        <w:rPr>
          <w:rFonts w:ascii="Calibri" w:hAnsi="Calibri"/>
          <w:sz w:val="22"/>
          <w:szCs w:val="22"/>
        </w:rPr>
      </w:pPr>
      <w:r w:rsidRPr="00635AAD">
        <w:rPr>
          <w:rFonts w:ascii="Calibri" w:hAnsi="Calibri" w:cs="Calibri"/>
          <w:sz w:val="22"/>
          <w:szCs w:val="22"/>
        </w:rPr>
        <w:t xml:space="preserve">c) </w:t>
      </w:r>
      <w:r w:rsidRPr="00635AAD">
        <w:rPr>
          <w:rFonts w:ascii="Calibri" w:hAnsi="Calibri" w:cs="Calibri"/>
          <w:sz w:val="22"/>
          <w:szCs w:val="22"/>
        </w:rPr>
        <w:tab/>
        <w:t xml:space="preserve">vložením dokumentu preukazujúceho osobu štatutára na kartu užívateľa po registrácii, ktorý je podpísaný elektronickým podpisom štatutára, alebo prešiel zaručenou konverziou. </w:t>
      </w:r>
      <w:r w:rsidRPr="00635AAD">
        <w:rPr>
          <w:rFonts w:ascii="Calibri" w:hAnsi="Calibri"/>
          <w:sz w:val="22"/>
          <w:szCs w:val="22"/>
        </w:rPr>
        <w:t xml:space="preserve">Autentifikáciu vykoná poskytovateľ systému JOSEPHINE a to v pracovných dňoch v čase 8.00 – 16.00 hod. </w:t>
      </w:r>
      <w:r w:rsidRPr="00635AAD">
        <w:rPr>
          <w:rFonts w:ascii="Calibri" w:hAnsi="Calibri" w:cs="Calibri"/>
          <w:sz w:val="22"/>
          <w:szCs w:val="22"/>
        </w:rPr>
        <w:t>O dokončení autentifikácie je uchádzač informovaný e-mailom.</w:t>
      </w:r>
    </w:p>
    <w:p w14:paraId="3E8D84AF" w14:textId="77777777" w:rsidR="003915D2" w:rsidRPr="00635AAD" w:rsidRDefault="003915D2" w:rsidP="003915D2">
      <w:pPr>
        <w:tabs>
          <w:tab w:val="num" w:pos="284"/>
        </w:tabs>
        <w:spacing w:after="120"/>
        <w:ind w:left="2552" w:hanging="284"/>
        <w:jc w:val="both"/>
        <w:rPr>
          <w:rFonts w:ascii="Calibri" w:hAnsi="Calibri" w:cs="Calibri"/>
          <w:sz w:val="22"/>
          <w:szCs w:val="22"/>
        </w:rPr>
      </w:pPr>
      <w:r w:rsidRPr="00635AAD">
        <w:rPr>
          <w:rFonts w:ascii="Calibri" w:hAnsi="Calibri"/>
          <w:sz w:val="22"/>
          <w:szCs w:val="22"/>
        </w:rPr>
        <w:t xml:space="preserve">d) </w:t>
      </w:r>
      <w:r w:rsidRPr="00635AAD">
        <w:rPr>
          <w:rFonts w:ascii="Calibri" w:hAnsi="Calibr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635AAD">
        <w:rPr>
          <w:rFonts w:ascii="Calibri" w:hAnsi="Calibri" w:cs="Calibri"/>
          <w:sz w:val="22"/>
          <w:szCs w:val="22"/>
        </w:rPr>
        <w:t>O dokončení autentifikácie je uchádzač informovaný e-mailom.</w:t>
      </w:r>
    </w:p>
    <w:p w14:paraId="5627FCC6" w14:textId="77777777" w:rsidR="003915D2" w:rsidRPr="00EE18B4" w:rsidRDefault="003915D2" w:rsidP="003915D2">
      <w:pPr>
        <w:tabs>
          <w:tab w:val="num" w:pos="284"/>
        </w:tabs>
        <w:spacing w:after="120"/>
        <w:ind w:left="2552" w:hanging="284"/>
        <w:jc w:val="both"/>
        <w:rPr>
          <w:rFonts w:ascii="Calibri" w:hAnsi="Calibri" w:cs="Calibri"/>
          <w:szCs w:val="22"/>
        </w:rPr>
      </w:pPr>
      <w:r w:rsidRPr="00635AAD">
        <w:rPr>
          <w:rFonts w:ascii="Calibri" w:hAnsi="Calibri" w:cs="Calibri"/>
          <w:sz w:val="22"/>
          <w:szCs w:val="22"/>
        </w:rPr>
        <w:t>e)</w:t>
      </w:r>
      <w:r w:rsidRPr="00635AAD">
        <w:rPr>
          <w:rFonts w:ascii="Calibri" w:hAnsi="Calibri"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2F5C3A4" w14:textId="77777777" w:rsidR="005D634E" w:rsidRPr="00646BB2" w:rsidRDefault="00646BB2" w:rsidP="003915D2">
      <w:pPr>
        <w:ind w:left="2268" w:hanging="425"/>
        <w:jc w:val="both"/>
        <w:rPr>
          <w:rFonts w:ascii="Calibri" w:eastAsia="Calibri" w:hAnsi="Calibri" w:cs="Calibri"/>
          <w:bCs/>
          <w:sz w:val="22"/>
          <w:szCs w:val="22"/>
        </w:rPr>
      </w:pPr>
      <w:r w:rsidRPr="00646BB2">
        <w:rPr>
          <w:rFonts w:ascii="Calibri" w:eastAsia="Calibri" w:hAnsi="Calibri" w:cs="Calibri"/>
          <w:b/>
          <w:bCs/>
          <w:sz w:val="22"/>
          <w:szCs w:val="22"/>
        </w:rPr>
        <w:t>3.6.3.</w:t>
      </w:r>
      <w:r w:rsidR="001E7911" w:rsidRPr="00646BB2">
        <w:rPr>
          <w:rFonts w:ascii="Calibri" w:eastAsia="Calibri" w:hAnsi="Calibri" w:cs="Calibri"/>
          <w:bCs/>
          <w:sz w:val="22"/>
          <w:szCs w:val="22"/>
        </w:rPr>
        <w:tab/>
      </w:r>
      <w:r w:rsidRPr="00646BB2">
        <w:rPr>
          <w:rFonts w:ascii="Calibri" w:eastAsia="Calibri" w:hAnsi="Calibri" w:cs="Calibri"/>
          <w:bCs/>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695F483C" w14:textId="77777777" w:rsidR="001E7911" w:rsidRPr="00780D77" w:rsidRDefault="001E7911" w:rsidP="00176015">
      <w:pPr>
        <w:pStyle w:val="Odsekzoznamu"/>
        <w:numPr>
          <w:ilvl w:val="1"/>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sz w:val="22"/>
          <w:szCs w:val="22"/>
          <w:u w:val="single"/>
        </w:rPr>
      </w:pPr>
      <w:r w:rsidRPr="00780D77">
        <w:rPr>
          <w:rFonts w:ascii="Calibri" w:eastAsia="Calibri" w:hAnsi="Calibri" w:cs="Calibri"/>
          <w:bCs/>
          <w:sz w:val="22"/>
          <w:szCs w:val="22"/>
          <w:u w:val="single"/>
        </w:rPr>
        <w:t>Elektronické ponuky - podávanie ponúk</w:t>
      </w:r>
    </w:p>
    <w:p w14:paraId="076327F3" w14:textId="4D269D50" w:rsidR="001E7911" w:rsidRPr="00780D77" w:rsidRDefault="001E7911" w:rsidP="00872DC0">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jc w:val="both"/>
        <w:rPr>
          <w:rFonts w:ascii="Calibri" w:eastAsia="Calibri" w:hAnsi="Calibri" w:cs="Calibri"/>
          <w:bCs/>
          <w:sz w:val="22"/>
          <w:szCs w:val="22"/>
        </w:rPr>
      </w:pPr>
      <w:r w:rsidRPr="00780D77">
        <w:rPr>
          <w:rFonts w:ascii="Calibri" w:eastAsia="Calibri" w:hAnsi="Calibri" w:cs="Calibri"/>
          <w:bCs/>
          <w:sz w:val="22"/>
          <w:szCs w:val="22"/>
        </w:rPr>
        <w:tab/>
        <w:t xml:space="preserve">Ponuka je vyhotovená elektronicky v zmysle § 49 ods. 1 písm. a) zákona o verejnom obstarávaní a vložená do systému JOSEPHINE umiestnenom na webovej adrese </w:t>
      </w:r>
      <w:hyperlink r:id="rId14" w:history="1">
        <w:r w:rsidR="00872DC0" w:rsidRPr="006C234F">
          <w:rPr>
            <w:rStyle w:val="Hypertextovprepojenie"/>
            <w:rFonts w:ascii="Calibri" w:eastAsia="Calibri" w:hAnsi="Calibri" w:cs="Calibri"/>
            <w:bCs/>
            <w:sz w:val="22"/>
            <w:szCs w:val="22"/>
          </w:rPr>
          <w:t>https://josephine.proebiz.com/sk/tender/32711/summary</w:t>
        </w:r>
      </w:hyperlink>
      <w:r w:rsidR="00872DC0">
        <w:rPr>
          <w:rFonts w:ascii="Calibri" w:eastAsia="Calibri" w:hAnsi="Calibri" w:cs="Calibri"/>
          <w:bCs/>
          <w:sz w:val="22"/>
          <w:szCs w:val="22"/>
        </w:rPr>
        <w:t xml:space="preserve"> </w:t>
      </w:r>
      <w:r w:rsidRPr="00780D77">
        <w:rPr>
          <w:rFonts w:ascii="Calibri" w:eastAsia="Calibri" w:hAnsi="Calibri" w:cs="Calibri"/>
          <w:bCs/>
          <w:sz w:val="22"/>
          <w:szCs w:val="22"/>
        </w:rPr>
        <w:t>.</w:t>
      </w:r>
    </w:p>
    <w:p w14:paraId="02005C50" w14:textId="5D6DE153" w:rsidR="001E7911" w:rsidRPr="00780D77" w:rsidRDefault="001E7911" w:rsidP="00872DC0">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jc w:val="both"/>
        <w:rPr>
          <w:rFonts w:ascii="Calibri" w:eastAsia="Calibri" w:hAnsi="Calibri" w:cs="Calibri"/>
          <w:bCs/>
          <w:sz w:val="22"/>
          <w:szCs w:val="22"/>
        </w:rPr>
      </w:pPr>
      <w:r w:rsidRPr="00780D77">
        <w:rPr>
          <w:rFonts w:ascii="Calibri" w:eastAsia="Calibri" w:hAnsi="Calibri" w:cs="Calibri"/>
          <w:bCs/>
          <w:sz w:val="22"/>
          <w:szCs w:val="22"/>
        </w:rPr>
        <w:tab/>
        <w:t xml:space="preserve">Elektronická ponuka sa vloží vyplnením ponukového formulára a vložením požadovaných dokladov a dokumentov v systéme JOSEPHINE umiestnenom na webovej adrese </w:t>
      </w:r>
      <w:hyperlink r:id="rId15" w:history="1">
        <w:r w:rsidR="00872DC0" w:rsidRPr="006C234F">
          <w:rPr>
            <w:rStyle w:val="Hypertextovprepojenie"/>
            <w:rFonts w:ascii="Calibri" w:eastAsia="Calibri" w:hAnsi="Calibri" w:cs="Calibri"/>
            <w:bCs/>
            <w:sz w:val="22"/>
            <w:szCs w:val="22"/>
          </w:rPr>
          <w:t>https://josephine.proebiz.com/sk/tender/32711/summary</w:t>
        </w:r>
      </w:hyperlink>
      <w:r w:rsidR="00872DC0">
        <w:rPr>
          <w:rFonts w:ascii="Calibri" w:eastAsia="Calibri" w:hAnsi="Calibri" w:cs="Calibri"/>
          <w:bCs/>
          <w:sz w:val="22"/>
          <w:szCs w:val="22"/>
        </w:rPr>
        <w:t xml:space="preserve"> </w:t>
      </w:r>
      <w:r w:rsidRPr="00780D77">
        <w:rPr>
          <w:rFonts w:ascii="Calibri" w:eastAsia="Calibri" w:hAnsi="Calibri" w:cs="Calibri"/>
          <w:bCs/>
          <w:sz w:val="22"/>
          <w:szCs w:val="22"/>
        </w:rPr>
        <w:t>.</w:t>
      </w:r>
    </w:p>
    <w:p w14:paraId="62E22407" w14:textId="77777777" w:rsidR="001E7911" w:rsidRPr="00780D77" w:rsidRDefault="001E7911" w:rsidP="00176015">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hanging="709"/>
        <w:jc w:val="both"/>
        <w:rPr>
          <w:rFonts w:ascii="Calibri" w:eastAsia="Calibri" w:hAnsi="Calibri" w:cs="Calibri"/>
          <w:bCs/>
          <w:sz w:val="22"/>
          <w:szCs w:val="22"/>
        </w:rPr>
      </w:pPr>
      <w:r w:rsidRPr="00780D77">
        <w:rPr>
          <w:rFonts w:ascii="Calibri" w:eastAsia="Calibri" w:hAnsi="Calibri" w:cs="Calibri"/>
          <w:bCs/>
          <w:sz w:val="22"/>
          <w:szCs w:val="22"/>
        </w:rPr>
        <w:tab/>
        <w:t>V predloženej ponuke prostredníctvom systému JOSEPHINE musia byť pripojené požadované naskenované doklady (odporúčaný formát je „PDF“) tak, ako je uvedené v týchto súťažných podkladoch a vyplnenie elektronického formulára, ktorý zodpovedá návrhu na plnenie kritérií uvedenom v súťažných podkladoch.</w:t>
      </w:r>
    </w:p>
    <w:p w14:paraId="188D1EE1" w14:textId="77777777" w:rsidR="001E7911" w:rsidRPr="00635AAD" w:rsidRDefault="001E7911" w:rsidP="00176015">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hanging="709"/>
        <w:jc w:val="both"/>
        <w:rPr>
          <w:rFonts w:ascii="Calibri" w:eastAsia="Calibri" w:hAnsi="Calibri" w:cs="Calibri"/>
          <w:b/>
          <w:bCs/>
          <w:sz w:val="22"/>
          <w:szCs w:val="22"/>
        </w:rPr>
      </w:pPr>
      <w:r w:rsidRPr="00635AAD">
        <w:rPr>
          <w:rFonts w:ascii="Calibri" w:eastAsia="Calibri" w:hAnsi="Calibri" w:cs="Calibri"/>
          <w:b/>
          <w:bCs/>
          <w:sz w:val="22"/>
          <w:szCs w:val="22"/>
        </w:rPr>
        <w:tab/>
        <w:t xml:space="preserve">Ak ponuka obsahuje dôverné informácie, uchádzač ich v ponuke viditeľne označí. </w:t>
      </w:r>
    </w:p>
    <w:p w14:paraId="78E64B4B" w14:textId="77777777" w:rsidR="001E7911" w:rsidRPr="00780D77" w:rsidRDefault="001E7911" w:rsidP="00176015">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hanging="709"/>
        <w:jc w:val="both"/>
        <w:rPr>
          <w:rFonts w:ascii="Calibri" w:eastAsia="Calibri" w:hAnsi="Calibri" w:cs="Calibri"/>
          <w:bCs/>
          <w:sz w:val="22"/>
          <w:szCs w:val="22"/>
        </w:rPr>
      </w:pPr>
      <w:r w:rsidRPr="00780D77">
        <w:rPr>
          <w:rFonts w:ascii="Calibri" w:eastAsia="Calibri" w:hAnsi="Calibri" w:cs="Calibri"/>
          <w:bCs/>
          <w:sz w:val="22"/>
          <w:szCs w:val="22"/>
        </w:rPr>
        <w:tab/>
        <w:t>Uchádzačom navrhovaná cena za dodanie požadovaného predmetu zákazky, uvedená v ponuke uchádzača, bude vyjadrená v EUR (Eurách) s presnosťou na dve desatinné miesta a vložená do systému JOSEPHINE v tejto štruktúre: cena bez DPH, sadzba DPH, cena s DPH.</w:t>
      </w:r>
    </w:p>
    <w:p w14:paraId="35E366DF" w14:textId="77777777" w:rsidR="001E7911" w:rsidRPr="00780D77" w:rsidRDefault="001E7911" w:rsidP="00176015">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hanging="709"/>
        <w:jc w:val="both"/>
        <w:rPr>
          <w:rFonts w:ascii="Calibri" w:eastAsia="Calibri" w:hAnsi="Calibri" w:cs="Calibri"/>
          <w:bCs/>
          <w:sz w:val="22"/>
          <w:szCs w:val="22"/>
        </w:rPr>
      </w:pPr>
      <w:r w:rsidRPr="00780D77">
        <w:rPr>
          <w:rFonts w:ascii="Calibri" w:eastAsia="Calibri" w:hAnsi="Calibri" w:cs="Calibri"/>
          <w:bCs/>
          <w:sz w:val="22"/>
          <w:szCs w:val="22"/>
        </w:rPr>
        <w:tab/>
        <w:t xml:space="preserve">Po úspešnom nahraní ponuky do systému JOSEPHINE je uchádzačovi odoslaný notifikačný informatívny e-mail (a to na emailovú adresu užívateľa uchádzača, ktorý ponuku nahral). </w:t>
      </w:r>
    </w:p>
    <w:p w14:paraId="6FEE3EC4" w14:textId="77777777" w:rsidR="001E7911" w:rsidRPr="00780D77" w:rsidRDefault="001E7911" w:rsidP="00176015">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hanging="709"/>
        <w:jc w:val="both"/>
        <w:rPr>
          <w:rFonts w:ascii="Calibri" w:eastAsia="Calibri" w:hAnsi="Calibri" w:cs="Calibri"/>
          <w:bCs/>
          <w:sz w:val="22"/>
          <w:szCs w:val="22"/>
        </w:rPr>
      </w:pPr>
      <w:r w:rsidRPr="00780D77">
        <w:rPr>
          <w:rFonts w:ascii="Calibri" w:eastAsia="Calibri" w:hAnsi="Calibri" w:cs="Calibri"/>
          <w:bCs/>
          <w:sz w:val="22"/>
          <w:szCs w:val="22"/>
        </w:rPr>
        <w:tab/>
        <w:t>Ponuka uchádzača predložená po uplynutí lehoty na predkladanie ponúk sa elektronicky neotvorí.</w:t>
      </w:r>
    </w:p>
    <w:p w14:paraId="21EAE987" w14:textId="77777777" w:rsidR="001E7911" w:rsidRPr="00780D77" w:rsidRDefault="001E7911" w:rsidP="00176015">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hanging="709"/>
        <w:jc w:val="both"/>
        <w:rPr>
          <w:rFonts w:ascii="Calibri" w:eastAsia="Calibri" w:hAnsi="Calibri" w:cs="Calibri"/>
          <w:bCs/>
          <w:sz w:val="22"/>
          <w:szCs w:val="22"/>
        </w:rPr>
      </w:pPr>
      <w:r w:rsidRPr="00780D77">
        <w:rPr>
          <w:rFonts w:ascii="Calibri" w:eastAsia="Calibri" w:hAnsi="Calibri" w:cs="Calibri"/>
          <w:bCs/>
          <w:sz w:val="22"/>
          <w:szCs w:val="22"/>
        </w:rPr>
        <w:tab/>
        <w:t>Uchádzač môže predloženú ponuku vziať späť do uplynutia lehoty na predkladanie ponúk. Uchádzač pri odvolaní ponuky postupuje obdobne ako pri vložení prvotnej ponuky (kliknutím na tlačidlo „Stiahnuť ponuku“ a</w:t>
      </w:r>
      <w:r w:rsidR="00CA5DED" w:rsidRPr="00780D77">
        <w:rPr>
          <w:rFonts w:ascii="Calibri" w:eastAsia="Calibri" w:hAnsi="Calibri" w:cs="Calibri"/>
          <w:bCs/>
          <w:sz w:val="22"/>
          <w:szCs w:val="22"/>
        </w:rPr>
        <w:t xml:space="preserve"> prípadným </w:t>
      </w:r>
      <w:r w:rsidRPr="00780D77">
        <w:rPr>
          <w:rFonts w:ascii="Calibri" w:eastAsia="Calibri" w:hAnsi="Calibri" w:cs="Calibri"/>
          <w:bCs/>
          <w:sz w:val="22"/>
          <w:szCs w:val="22"/>
        </w:rPr>
        <w:t>predložením novej ponuky).</w:t>
      </w:r>
    </w:p>
    <w:p w14:paraId="4C0DB17D" w14:textId="5B6A1022" w:rsidR="001E7911" w:rsidRPr="00780D77" w:rsidRDefault="008D790F" w:rsidP="00176015">
      <w:pPr>
        <w:pStyle w:val="Odsekzoznamu"/>
        <w:numPr>
          <w:ilvl w:val="2"/>
          <w:numId w:val="77"/>
        </w:numPr>
        <w:pBdr>
          <w:top w:val="none" w:sz="0" w:space="0" w:color="auto"/>
          <w:left w:val="none" w:sz="0" w:space="0" w:color="auto"/>
          <w:bottom w:val="none" w:sz="0" w:space="0" w:color="auto"/>
          <w:right w:val="none" w:sz="0" w:space="0" w:color="auto"/>
          <w:between w:val="none" w:sz="0" w:space="0" w:color="auto"/>
          <w:bar w:val="none" w:sz="0" w:color="auto"/>
        </w:pBdr>
        <w:ind w:left="1843" w:hanging="709"/>
        <w:jc w:val="both"/>
        <w:rPr>
          <w:rFonts w:ascii="Calibri" w:eastAsia="Calibri" w:hAnsi="Calibri" w:cs="Calibri"/>
          <w:bCs/>
          <w:sz w:val="22"/>
          <w:szCs w:val="22"/>
        </w:rPr>
      </w:pPr>
      <w:r>
        <w:rPr>
          <w:rFonts w:ascii="Calibri" w:eastAsia="Calibri" w:hAnsi="Calibri" w:cs="Calibri"/>
          <w:bCs/>
          <w:sz w:val="22"/>
          <w:szCs w:val="22"/>
        </w:rPr>
        <w:t xml:space="preserve"> </w:t>
      </w:r>
      <w:r>
        <w:rPr>
          <w:rFonts w:ascii="Calibri" w:eastAsia="Calibri" w:hAnsi="Calibri" w:cs="Calibri"/>
          <w:bCs/>
          <w:sz w:val="22"/>
          <w:szCs w:val="22"/>
        </w:rPr>
        <w:tab/>
      </w:r>
      <w:r w:rsidR="001E7911" w:rsidRPr="00780D77">
        <w:rPr>
          <w:rFonts w:ascii="Calibri" w:eastAsia="Calibri" w:hAnsi="Calibri" w:cs="Calibri"/>
          <w:bCs/>
          <w:sz w:val="22"/>
          <w:szCs w:val="22"/>
        </w:rPr>
        <w:t xml:space="preserve">Uchádzači sú svojou ponukou viazaní do uplynutia lehoty </w:t>
      </w:r>
      <w:r w:rsidR="00CA5DED" w:rsidRPr="00780D77">
        <w:rPr>
          <w:rFonts w:ascii="Calibri" w:eastAsia="Calibri" w:hAnsi="Calibri" w:cs="Calibri"/>
          <w:bCs/>
          <w:sz w:val="22"/>
          <w:szCs w:val="22"/>
        </w:rPr>
        <w:t xml:space="preserve">viazanosti </w:t>
      </w:r>
      <w:r w:rsidR="00921AEF">
        <w:rPr>
          <w:rFonts w:ascii="Calibri" w:eastAsia="Calibri" w:hAnsi="Calibri" w:cs="Calibri"/>
          <w:bCs/>
          <w:sz w:val="22"/>
          <w:szCs w:val="22"/>
        </w:rPr>
        <w:t>ponuky uvedenej v oznámení o vyhlásení verejného obstarávania</w:t>
      </w:r>
      <w:r w:rsidR="000272C8">
        <w:rPr>
          <w:rFonts w:ascii="Calibri" w:eastAsia="Calibri" w:hAnsi="Calibri" w:cs="Calibri"/>
          <w:bCs/>
          <w:sz w:val="22"/>
          <w:szCs w:val="22"/>
        </w:rPr>
        <w:t>.</w:t>
      </w:r>
    </w:p>
    <w:p w14:paraId="445EF342" w14:textId="77777777" w:rsidR="00F1725A" w:rsidRDefault="00F1725A">
      <w:pPr>
        <w:ind w:left="705"/>
        <w:jc w:val="both"/>
        <w:rPr>
          <w:rFonts w:ascii="Calibri" w:eastAsia="Calibri" w:hAnsi="Calibri" w:cs="Calibri"/>
          <w:sz w:val="22"/>
          <w:szCs w:val="22"/>
        </w:rPr>
      </w:pPr>
    </w:p>
    <w:p w14:paraId="09A70592" w14:textId="77777777" w:rsidR="00686867" w:rsidRPr="00780D77" w:rsidRDefault="00686867">
      <w:pPr>
        <w:ind w:left="705"/>
        <w:jc w:val="both"/>
        <w:rPr>
          <w:rFonts w:ascii="Calibri" w:eastAsia="Calibri" w:hAnsi="Calibri" w:cs="Calibri"/>
          <w:sz w:val="22"/>
          <w:szCs w:val="22"/>
        </w:rPr>
      </w:pPr>
    </w:p>
    <w:p w14:paraId="678D564D" w14:textId="77777777" w:rsidR="00F1725A" w:rsidRPr="00780D77" w:rsidRDefault="00F5145E">
      <w:pPr>
        <w:jc w:val="center"/>
        <w:rPr>
          <w:rStyle w:val="iadne"/>
          <w:rFonts w:ascii="Calibri" w:eastAsia="Calibri" w:hAnsi="Calibri" w:cs="Calibri"/>
          <w:b/>
          <w:bCs/>
          <w:color w:val="00B050"/>
          <w:u w:color="00B050"/>
        </w:rPr>
      </w:pPr>
      <w:r w:rsidRPr="00780D77">
        <w:rPr>
          <w:rStyle w:val="iadne"/>
          <w:rFonts w:ascii="Calibri" w:eastAsia="Calibri" w:hAnsi="Calibri" w:cs="Calibri"/>
          <w:b/>
          <w:bCs/>
          <w:color w:val="00B050"/>
          <w:u w:color="00B050"/>
        </w:rPr>
        <w:t>Časť III. Požiadavky obstarávateľa</w:t>
      </w:r>
    </w:p>
    <w:p w14:paraId="3434C4E1" w14:textId="77777777" w:rsidR="00686867" w:rsidRPr="00686867" w:rsidRDefault="00F5145E" w:rsidP="008D64E3">
      <w:pPr>
        <w:numPr>
          <w:ilvl w:val="0"/>
          <w:numId w:val="22"/>
        </w:numPr>
        <w:jc w:val="both"/>
        <w:rPr>
          <w:rFonts w:ascii="Calibri" w:eastAsia="Calibri" w:hAnsi="Calibri" w:cs="Calibri"/>
          <w:sz w:val="22"/>
          <w:szCs w:val="22"/>
        </w:rPr>
      </w:pPr>
      <w:r w:rsidRPr="00686867">
        <w:rPr>
          <w:rFonts w:ascii="Calibri" w:eastAsia="Calibri" w:hAnsi="Calibri" w:cs="Calibri"/>
          <w:b/>
          <w:bCs/>
          <w:sz w:val="22"/>
          <w:szCs w:val="22"/>
        </w:rPr>
        <w:t>Subdodávatelia</w:t>
      </w:r>
    </w:p>
    <w:p w14:paraId="6771BDB5" w14:textId="77777777" w:rsidR="00F1725A" w:rsidRPr="000C2720" w:rsidRDefault="00F5145E" w:rsidP="008D64E3">
      <w:pPr>
        <w:numPr>
          <w:ilvl w:val="0"/>
          <w:numId w:val="22"/>
        </w:numPr>
        <w:jc w:val="both"/>
        <w:rPr>
          <w:rStyle w:val="iadne"/>
          <w:rFonts w:ascii="Calibri" w:eastAsia="Calibri" w:hAnsi="Calibri" w:cs="Calibri"/>
          <w:color w:val="auto"/>
          <w:sz w:val="22"/>
          <w:szCs w:val="22"/>
        </w:rPr>
      </w:pPr>
      <w:r w:rsidRPr="00686867">
        <w:rPr>
          <w:rStyle w:val="iadne"/>
          <w:rFonts w:ascii="Calibri" w:eastAsia="Calibri" w:hAnsi="Calibri" w:cs="Calibri"/>
          <w:sz w:val="22"/>
          <w:szCs w:val="22"/>
        </w:rPr>
        <w:t>Subdodávateľom sa rozumie hospodársky subjekt</w:t>
      </w:r>
      <w:r w:rsidRPr="00780D77">
        <w:rPr>
          <w:rStyle w:val="iadne"/>
          <w:rFonts w:ascii="Calibri" w:eastAsia="Calibri" w:hAnsi="Calibri" w:cs="Calibri"/>
          <w:sz w:val="22"/>
          <w:szCs w:val="22"/>
          <w:vertAlign w:val="superscript"/>
        </w:rPr>
        <w:footnoteReference w:id="2"/>
      </w:r>
      <w:r w:rsidRPr="00686867">
        <w:rPr>
          <w:rStyle w:val="iadne"/>
          <w:rFonts w:ascii="Calibri" w:eastAsia="Calibri" w:hAnsi="Calibri" w:cs="Calibri"/>
          <w:sz w:val="22"/>
          <w:szCs w:val="22"/>
        </w:rPr>
        <w:t>, ktorý uzavrie alebo uzavrel s úspešným uchádzačom písomnú odplatnú zmluvu na plnenie určitej časti zákazky.</w:t>
      </w:r>
    </w:p>
    <w:p w14:paraId="1187BE05" w14:textId="77777777" w:rsidR="00F1725A" w:rsidRPr="000C2720" w:rsidRDefault="00F5145E" w:rsidP="008D64E3">
      <w:pPr>
        <w:numPr>
          <w:ilvl w:val="1"/>
          <w:numId w:val="22"/>
        </w:numPr>
        <w:jc w:val="both"/>
        <w:rPr>
          <w:rFonts w:ascii="Calibri" w:eastAsia="Calibri" w:hAnsi="Calibri" w:cs="Calibri"/>
          <w:b/>
          <w:bCs/>
          <w:color w:val="auto"/>
          <w:sz w:val="22"/>
          <w:szCs w:val="22"/>
        </w:rPr>
      </w:pPr>
      <w:r w:rsidRPr="000C2720">
        <w:rPr>
          <w:rStyle w:val="iadne"/>
          <w:rFonts w:ascii="Calibri" w:eastAsia="Calibri" w:hAnsi="Calibri" w:cs="Calibri"/>
          <w:color w:val="auto"/>
          <w:sz w:val="22"/>
          <w:szCs w:val="22"/>
        </w:rPr>
        <w:t xml:space="preserve">Uchádzač v ponuke </w:t>
      </w:r>
      <w:r w:rsidRPr="00635AAD">
        <w:rPr>
          <w:rStyle w:val="iadne"/>
          <w:rFonts w:ascii="Calibri" w:eastAsia="Calibri" w:hAnsi="Calibri" w:cs="Calibri"/>
          <w:b/>
          <w:color w:val="auto"/>
          <w:sz w:val="22"/>
          <w:szCs w:val="22"/>
        </w:rPr>
        <w:t xml:space="preserve">vyznačí v zmysle § 41 ods. 1 </w:t>
      </w:r>
      <w:r w:rsidR="00913FA3" w:rsidRPr="00635AAD">
        <w:rPr>
          <w:rStyle w:val="iadne"/>
          <w:rFonts w:ascii="Calibri" w:eastAsia="Calibri" w:hAnsi="Calibri" w:cs="Calibri"/>
          <w:b/>
          <w:color w:val="auto"/>
          <w:sz w:val="22"/>
          <w:szCs w:val="22"/>
        </w:rPr>
        <w:t xml:space="preserve">písm. a) </w:t>
      </w:r>
      <w:r w:rsidRPr="00635AAD">
        <w:rPr>
          <w:rStyle w:val="iadne"/>
          <w:rFonts w:ascii="Calibri" w:eastAsia="Calibri" w:hAnsi="Calibri" w:cs="Calibri"/>
          <w:b/>
          <w:color w:val="auto"/>
          <w:sz w:val="22"/>
          <w:szCs w:val="22"/>
        </w:rPr>
        <w:t>ZVO podiel zákazky, ktorý má v úmysle zadať subdodávateľom</w:t>
      </w:r>
      <w:r w:rsidRPr="000C2720">
        <w:rPr>
          <w:rStyle w:val="iadne"/>
          <w:rFonts w:ascii="Calibri" w:eastAsia="Calibri" w:hAnsi="Calibri" w:cs="Calibri"/>
          <w:color w:val="auto"/>
          <w:sz w:val="22"/>
          <w:szCs w:val="22"/>
        </w:rPr>
        <w:t xml:space="preserve">, navrhovaných subdodávateľov (obchodné meno, sídlo, IČO) a predmety subdodávok. </w:t>
      </w:r>
      <w:r w:rsidRPr="00635AAD">
        <w:rPr>
          <w:rStyle w:val="iadne"/>
          <w:rFonts w:ascii="Calibri" w:eastAsia="Calibri" w:hAnsi="Calibri" w:cs="Calibri"/>
          <w:b/>
          <w:color w:val="auto"/>
          <w:sz w:val="22"/>
          <w:szCs w:val="22"/>
        </w:rPr>
        <w:t xml:space="preserve">Na tento účel slúži </w:t>
      </w:r>
      <w:r w:rsidR="00304628" w:rsidRPr="00635AAD">
        <w:rPr>
          <w:rStyle w:val="iadne"/>
          <w:rFonts w:ascii="Calibri" w:eastAsia="Calibri" w:hAnsi="Calibri" w:cs="Calibri"/>
          <w:b/>
          <w:color w:val="auto"/>
          <w:sz w:val="22"/>
          <w:szCs w:val="22"/>
        </w:rPr>
        <w:t>formulár - Príloha č. 3 (Zväzok IV.).</w:t>
      </w:r>
    </w:p>
    <w:p w14:paraId="1F91838F" w14:textId="326E074D" w:rsidR="00F1725A" w:rsidRPr="00255E29" w:rsidRDefault="00F5145E" w:rsidP="008D64E3">
      <w:pPr>
        <w:numPr>
          <w:ilvl w:val="1"/>
          <w:numId w:val="22"/>
        </w:numPr>
        <w:jc w:val="both"/>
        <w:rPr>
          <w:rFonts w:ascii="Calibri" w:eastAsia="Calibri" w:hAnsi="Calibri" w:cs="Calibri"/>
          <w:b/>
          <w:bCs/>
          <w:sz w:val="22"/>
          <w:szCs w:val="22"/>
        </w:rPr>
      </w:pPr>
      <w:r w:rsidRPr="000C2720">
        <w:rPr>
          <w:rStyle w:val="iadne"/>
          <w:rFonts w:ascii="Calibri" w:eastAsia="Calibri" w:hAnsi="Calibri" w:cs="Calibri"/>
          <w:color w:val="auto"/>
          <w:sz w:val="22"/>
          <w:szCs w:val="22"/>
        </w:rPr>
        <w:t>Navrhovaní subdodávatelia musia spĺňať podmienky účasti týkajúce sa osobného postavenia a nesmú u nich existovať dôvody na vylúčenie v súlade s § 4</w:t>
      </w:r>
      <w:r w:rsidR="00635AAD">
        <w:rPr>
          <w:rStyle w:val="iadne"/>
          <w:rFonts w:ascii="Calibri" w:eastAsia="Calibri" w:hAnsi="Calibri" w:cs="Calibri"/>
          <w:color w:val="auto"/>
          <w:sz w:val="22"/>
          <w:szCs w:val="22"/>
        </w:rPr>
        <w:t>0</w:t>
      </w:r>
      <w:r w:rsidR="00921AEF">
        <w:rPr>
          <w:rStyle w:val="iadne"/>
          <w:rFonts w:ascii="Calibri" w:eastAsia="Calibri" w:hAnsi="Calibri" w:cs="Calibri"/>
          <w:color w:val="auto"/>
          <w:sz w:val="22"/>
          <w:szCs w:val="22"/>
        </w:rPr>
        <w:t xml:space="preserve"> ods. 6, 7 a 8</w:t>
      </w:r>
      <w:r w:rsidRPr="000C2720">
        <w:rPr>
          <w:rStyle w:val="iadne"/>
          <w:rFonts w:ascii="Calibri" w:eastAsia="Calibri" w:hAnsi="Calibri" w:cs="Calibri"/>
          <w:color w:val="auto"/>
          <w:sz w:val="22"/>
          <w:szCs w:val="22"/>
        </w:rPr>
        <w:t xml:space="preserve"> ZVO.</w:t>
      </w:r>
    </w:p>
    <w:p w14:paraId="2C70D234" w14:textId="421AD915" w:rsidR="00F1725A" w:rsidRPr="00780D77" w:rsidRDefault="00F5145E" w:rsidP="008D64E3">
      <w:pPr>
        <w:numPr>
          <w:ilvl w:val="1"/>
          <w:numId w:val="22"/>
        </w:numPr>
        <w:jc w:val="both"/>
        <w:rPr>
          <w:rFonts w:ascii="Calibri" w:eastAsia="Calibri" w:hAnsi="Calibri" w:cs="Calibri"/>
          <w:b/>
          <w:bCs/>
          <w:sz w:val="22"/>
          <w:szCs w:val="22"/>
        </w:rPr>
      </w:pPr>
      <w:r w:rsidRPr="00255E29">
        <w:rPr>
          <w:rStyle w:val="iadne"/>
          <w:rFonts w:ascii="Calibri" w:eastAsia="Calibri" w:hAnsi="Calibri" w:cs="Calibri"/>
          <w:sz w:val="22"/>
          <w:szCs w:val="22"/>
        </w:rPr>
        <w:t xml:space="preserve">Ak navrhovaný subdodávateľ nespĺňa </w:t>
      </w:r>
      <w:r w:rsidR="00921AEF">
        <w:rPr>
          <w:rStyle w:val="iadne"/>
          <w:rFonts w:ascii="Calibri" w:eastAsia="Calibri" w:hAnsi="Calibri" w:cs="Calibri"/>
          <w:sz w:val="22"/>
          <w:szCs w:val="22"/>
        </w:rPr>
        <w:t xml:space="preserve">stanovené </w:t>
      </w:r>
      <w:r w:rsidRPr="00255E29">
        <w:rPr>
          <w:rStyle w:val="iadne"/>
          <w:rFonts w:ascii="Calibri" w:eastAsia="Calibri" w:hAnsi="Calibri" w:cs="Calibri"/>
          <w:sz w:val="22"/>
          <w:szCs w:val="22"/>
        </w:rPr>
        <w:t>podmienky účasti podľa týchto SP, obstarávateľ písomne požiada uchádzača o jeho nahradenie. Obstarávateľ vylúči z verejného obstarávania uchádzača, ak v danej lehote nenahradil subdodávateľa, ktorý nespĺňa požiadavky</w:t>
      </w:r>
      <w:r w:rsidRPr="00780D77">
        <w:rPr>
          <w:rStyle w:val="iadne"/>
          <w:rFonts w:ascii="Calibri" w:eastAsia="Calibri" w:hAnsi="Calibri" w:cs="Calibri"/>
          <w:sz w:val="22"/>
          <w:szCs w:val="22"/>
        </w:rPr>
        <w:t xml:space="preserve"> určené obstarávateľom novým subdodávateľom, ktorý spĺňa určené požiadavky.</w:t>
      </w:r>
    </w:p>
    <w:p w14:paraId="7F3CD2C7" w14:textId="70B5A9E4" w:rsidR="00F1725A" w:rsidRPr="00635AAD" w:rsidRDefault="00F5145E" w:rsidP="008D64E3">
      <w:pPr>
        <w:numPr>
          <w:ilvl w:val="1"/>
          <w:numId w:val="22"/>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 xml:space="preserve">Počas realizácie zákazky si obstarávateľ vyhradzuje právo prípadných ďalších subdodávateľov neuvedených v ponuke </w:t>
      </w:r>
      <w:r w:rsidR="00304628" w:rsidRPr="00780D77">
        <w:rPr>
          <w:rStyle w:val="iadne"/>
          <w:rFonts w:ascii="Calibri" w:eastAsia="Calibri" w:hAnsi="Calibri" w:cs="Calibri"/>
          <w:sz w:val="22"/>
          <w:szCs w:val="22"/>
        </w:rPr>
        <w:t xml:space="preserve">uchádzača v Prílohe č. 3 (Zväzok IV.) alebo </w:t>
      </w:r>
      <w:r w:rsidRPr="00780D77">
        <w:rPr>
          <w:rStyle w:val="iadne"/>
          <w:rFonts w:ascii="Calibri" w:eastAsia="Calibri" w:hAnsi="Calibri" w:cs="Calibri"/>
          <w:sz w:val="22"/>
          <w:szCs w:val="22"/>
        </w:rPr>
        <w:t>zmenu uvedených subdodávateľov schvaľovať v súlade s</w:t>
      </w:r>
      <w:r w:rsidR="00921AEF">
        <w:rPr>
          <w:rStyle w:val="iadne"/>
          <w:rFonts w:ascii="Calibri" w:eastAsia="Calibri" w:hAnsi="Calibri" w:cs="Calibri"/>
          <w:sz w:val="22"/>
          <w:szCs w:val="22"/>
        </w:rPr>
        <w:t> Kúpnou zmluvou</w:t>
      </w:r>
      <w:r w:rsidRPr="00780D77">
        <w:rPr>
          <w:rStyle w:val="iadne"/>
          <w:rFonts w:ascii="Calibri" w:eastAsia="Calibri" w:hAnsi="Calibri" w:cs="Calibri"/>
          <w:sz w:val="22"/>
          <w:szCs w:val="22"/>
        </w:rPr>
        <w:t>.</w:t>
      </w:r>
    </w:p>
    <w:p w14:paraId="5C7446E0" w14:textId="669D1F42" w:rsidR="00921AEF" w:rsidRDefault="00921AEF" w:rsidP="00635AAD">
      <w:pPr>
        <w:numPr>
          <w:ilvl w:val="0"/>
          <w:numId w:val="22"/>
        </w:numPr>
        <w:jc w:val="both"/>
        <w:rPr>
          <w:rFonts w:ascii="Calibri" w:eastAsia="Calibri" w:hAnsi="Calibri" w:cs="Calibri"/>
          <w:b/>
          <w:bCs/>
          <w:sz w:val="22"/>
          <w:szCs w:val="22"/>
        </w:rPr>
      </w:pPr>
      <w:r>
        <w:rPr>
          <w:rFonts w:ascii="Calibri" w:eastAsia="Calibri" w:hAnsi="Calibri" w:cs="Calibri"/>
          <w:b/>
          <w:bCs/>
          <w:sz w:val="22"/>
          <w:szCs w:val="22"/>
        </w:rPr>
        <w:t>Uchádzač zároveň v ponuke predloží:</w:t>
      </w:r>
    </w:p>
    <w:p w14:paraId="29D6B43D" w14:textId="33B10488" w:rsidR="00921AEF" w:rsidRPr="00635AAD" w:rsidRDefault="00921AEF" w:rsidP="00921AEF">
      <w:pPr>
        <w:numPr>
          <w:ilvl w:val="1"/>
          <w:numId w:val="22"/>
        </w:numPr>
        <w:jc w:val="both"/>
        <w:rPr>
          <w:rFonts w:ascii="Calibri" w:eastAsia="Calibri" w:hAnsi="Calibri" w:cs="Calibri"/>
          <w:bCs/>
          <w:sz w:val="22"/>
          <w:szCs w:val="22"/>
        </w:rPr>
      </w:pPr>
      <w:r w:rsidRPr="00921AEF">
        <w:rPr>
          <w:rFonts w:ascii="Calibri" w:eastAsia="Calibri" w:hAnsi="Calibri" w:cs="Calibri"/>
          <w:b/>
          <w:bCs/>
          <w:sz w:val="22"/>
          <w:szCs w:val="22"/>
        </w:rPr>
        <w:t xml:space="preserve">Čestné vyhlásenie o skutočnosti, ktorým čestne a pravdivo prehlási, že pri navrhovaných subdodávateľoch </w:t>
      </w:r>
      <w:r w:rsidRPr="00635AAD">
        <w:rPr>
          <w:rFonts w:ascii="Calibri" w:eastAsia="Calibri" w:hAnsi="Calibri" w:cs="Calibri"/>
          <w:b/>
          <w:bCs/>
          <w:sz w:val="22"/>
          <w:szCs w:val="22"/>
        </w:rPr>
        <w:t xml:space="preserve">a ich podsubdodávateľoch </w:t>
      </w:r>
      <w:r>
        <w:rPr>
          <w:rFonts w:ascii="Calibri" w:eastAsia="Calibri" w:hAnsi="Calibri" w:cs="Calibri"/>
          <w:bCs/>
          <w:sz w:val="22"/>
          <w:szCs w:val="22"/>
        </w:rPr>
        <w:t>(dodávateľský reťazec</w:t>
      </w:r>
      <w:r w:rsidR="00684910">
        <w:rPr>
          <w:rStyle w:val="Odkaznapoznmkupodiarou"/>
          <w:rFonts w:ascii="Calibri" w:eastAsia="Calibri" w:hAnsi="Calibri" w:cs="Calibri"/>
          <w:bCs/>
          <w:sz w:val="22"/>
          <w:szCs w:val="22"/>
        </w:rPr>
        <w:footnoteReference w:id="3"/>
      </w:r>
      <w:r>
        <w:rPr>
          <w:rFonts w:ascii="Calibri" w:eastAsia="Calibri" w:hAnsi="Calibri" w:cs="Calibri"/>
          <w:bCs/>
          <w:sz w:val="22"/>
          <w:szCs w:val="22"/>
        </w:rPr>
        <w:t xml:space="preserve">) </w:t>
      </w:r>
      <w:r w:rsidRPr="00635AAD">
        <w:rPr>
          <w:rFonts w:ascii="Calibri" w:eastAsia="Calibri" w:hAnsi="Calibri" w:cs="Calibri"/>
          <w:b/>
          <w:bCs/>
          <w:sz w:val="22"/>
          <w:szCs w:val="22"/>
        </w:rPr>
        <w:t>overil</w:t>
      </w:r>
      <w:r w:rsidRPr="00921AEF">
        <w:rPr>
          <w:rFonts w:ascii="Calibri" w:eastAsia="Calibri" w:hAnsi="Calibri" w:cs="Calibri"/>
          <w:b/>
          <w:bCs/>
          <w:sz w:val="22"/>
          <w:szCs w:val="22"/>
        </w:rPr>
        <w:t xml:space="preserve">  neexistenciu skutočností podľa článku 5k Nariadenia Rady (EÚ) č. 833/2014 z 31. júla 2014 o reštriktívnych opatreniach s ohľadom na konanie Ruska</w:t>
      </w:r>
      <w:r w:rsidRPr="00635AAD">
        <w:rPr>
          <w:rFonts w:ascii="Calibri" w:eastAsia="Calibri" w:hAnsi="Calibri" w:cs="Calibri"/>
          <w:bCs/>
          <w:sz w:val="22"/>
          <w:szCs w:val="22"/>
        </w:rPr>
        <w:t xml:space="preserve">, ktorým destabilizuje situáciu na Ukrajine v znení neskorších nariadení, najmä </w:t>
      </w:r>
      <w:r w:rsidRPr="00921AEF">
        <w:rPr>
          <w:rFonts w:ascii="Calibri" w:eastAsia="Calibri" w:hAnsi="Calibri" w:cs="Calibri"/>
          <w:b/>
          <w:bCs/>
          <w:sz w:val="22"/>
          <w:szCs w:val="22"/>
        </w:rPr>
        <w:t>v znení  Nariadenia Rady EÚ č. 2022/578 z 08. apríla 2022, ktoré zakazuje zadávanie zákaziek a využívanie subdodávateľov</w:t>
      </w:r>
      <w:r>
        <w:rPr>
          <w:rFonts w:ascii="Calibri" w:eastAsia="Calibri" w:hAnsi="Calibri" w:cs="Calibri"/>
          <w:bCs/>
          <w:sz w:val="22"/>
          <w:szCs w:val="22"/>
        </w:rPr>
        <w:t xml:space="preserve"> (v celom dodávateľskom reťazci)</w:t>
      </w:r>
      <w:r w:rsidRPr="00635AAD">
        <w:rPr>
          <w:rFonts w:ascii="Calibri" w:eastAsia="Calibri" w:hAnsi="Calibri" w:cs="Calibri"/>
          <w:bCs/>
          <w:sz w:val="22"/>
          <w:szCs w:val="22"/>
        </w:rPr>
        <w:t xml:space="preserve"> na plnenie viac ako 10 % z hodnoty zákazky: </w:t>
      </w:r>
    </w:p>
    <w:p w14:paraId="2CCD435B" w14:textId="77777777" w:rsidR="00921AEF" w:rsidRPr="00635AAD" w:rsidRDefault="00921AEF" w:rsidP="00635AAD">
      <w:pPr>
        <w:numPr>
          <w:ilvl w:val="2"/>
          <w:numId w:val="121"/>
        </w:numPr>
        <w:ind w:left="1843" w:hanging="284"/>
        <w:jc w:val="both"/>
        <w:rPr>
          <w:rFonts w:ascii="Calibri" w:eastAsia="Calibri" w:hAnsi="Calibri" w:cs="Calibri"/>
          <w:bCs/>
          <w:sz w:val="22"/>
          <w:szCs w:val="22"/>
        </w:rPr>
      </w:pPr>
      <w:r w:rsidRPr="00635AAD">
        <w:rPr>
          <w:rFonts w:ascii="Calibri" w:eastAsia="Calibri" w:hAnsi="Calibri" w:cs="Calibri"/>
          <w:bCs/>
          <w:sz w:val="22"/>
          <w:szCs w:val="22"/>
        </w:rPr>
        <w:t xml:space="preserve">ruským občanom, spoločnostiam, subjektom alebo orgánom sídliacim v Rusku, </w:t>
      </w:r>
    </w:p>
    <w:p w14:paraId="599DC091" w14:textId="77777777" w:rsidR="00921AEF" w:rsidRPr="00635AAD" w:rsidRDefault="00921AEF" w:rsidP="00635AAD">
      <w:pPr>
        <w:numPr>
          <w:ilvl w:val="2"/>
          <w:numId w:val="121"/>
        </w:numPr>
        <w:ind w:left="1843" w:hanging="284"/>
        <w:jc w:val="both"/>
        <w:rPr>
          <w:rFonts w:ascii="Calibri" w:eastAsia="Calibri" w:hAnsi="Calibri" w:cs="Calibri"/>
          <w:bCs/>
          <w:sz w:val="22"/>
          <w:szCs w:val="22"/>
        </w:rPr>
      </w:pPr>
      <w:r w:rsidRPr="00635AAD">
        <w:rPr>
          <w:rFonts w:ascii="Calibri" w:eastAsia="Calibri" w:hAnsi="Calibri" w:cs="Calibri"/>
          <w:bCs/>
          <w:sz w:val="22"/>
          <w:szCs w:val="22"/>
        </w:rPr>
        <w:t xml:space="preserve">spoločnostiam alebo subjektom, ktoré sú priamo alebo nepriamo akýmkoľvek spôsobom vlastnené z viac ako 50 % ruskými občanmi, spoločnosťami, subjektami alebo orgánmi sídliacimi v Rusku a </w:t>
      </w:r>
    </w:p>
    <w:p w14:paraId="13F15198" w14:textId="77777777" w:rsidR="00921AEF" w:rsidRPr="00635AAD" w:rsidRDefault="00921AEF" w:rsidP="00635AAD">
      <w:pPr>
        <w:numPr>
          <w:ilvl w:val="2"/>
          <w:numId w:val="121"/>
        </w:numPr>
        <w:ind w:left="1843" w:hanging="284"/>
        <w:jc w:val="both"/>
        <w:rPr>
          <w:rFonts w:ascii="Calibri" w:eastAsia="Calibri" w:hAnsi="Calibri" w:cs="Calibri"/>
          <w:bCs/>
          <w:sz w:val="22"/>
          <w:szCs w:val="22"/>
        </w:rPr>
      </w:pPr>
      <w:r w:rsidRPr="00635AAD">
        <w:rPr>
          <w:rFonts w:ascii="Calibri" w:eastAsia="Calibri" w:hAnsi="Calibri" w:cs="Calibri"/>
          <w:bCs/>
          <w:sz w:val="22"/>
          <w:szCs w:val="22"/>
        </w:rPr>
        <w:t>osobám, ktoré v ich mene alebo na základe ich pokynov predkladajú ponuku alebo plnia zákazku.</w:t>
      </w:r>
    </w:p>
    <w:p w14:paraId="7F773AC6" w14:textId="39D63F62" w:rsidR="00921AEF" w:rsidRPr="00921AEF" w:rsidRDefault="00921AEF">
      <w:pPr>
        <w:numPr>
          <w:ilvl w:val="1"/>
          <w:numId w:val="22"/>
        </w:numPr>
        <w:jc w:val="both"/>
        <w:rPr>
          <w:rFonts w:ascii="Calibri" w:eastAsia="Calibri" w:hAnsi="Calibri" w:cs="Calibri"/>
          <w:b/>
          <w:bCs/>
          <w:sz w:val="22"/>
          <w:szCs w:val="22"/>
        </w:rPr>
      </w:pPr>
      <w:r w:rsidRPr="00921AEF">
        <w:rPr>
          <w:rFonts w:ascii="Calibri" w:eastAsia="Calibri" w:hAnsi="Calibri" w:cs="Calibri"/>
          <w:b/>
          <w:bCs/>
          <w:sz w:val="22"/>
          <w:szCs w:val="22"/>
        </w:rPr>
        <w:t>Čestné vyhlásenie o neexistencií skutočností brániacich podpisu</w:t>
      </w:r>
      <w:r w:rsidR="00282F8E">
        <w:rPr>
          <w:rFonts w:ascii="Calibri" w:eastAsia="Calibri" w:hAnsi="Calibri" w:cs="Calibri"/>
          <w:b/>
          <w:bCs/>
          <w:sz w:val="22"/>
          <w:szCs w:val="22"/>
        </w:rPr>
        <w:t xml:space="preserve"> kúpnej zmluvy</w:t>
      </w:r>
      <w:r w:rsidRPr="00921AEF">
        <w:rPr>
          <w:rFonts w:ascii="Calibri" w:eastAsia="Calibri" w:hAnsi="Calibri" w:cs="Calibri"/>
          <w:b/>
          <w:bCs/>
          <w:sz w:val="22"/>
          <w:szCs w:val="22"/>
        </w:rPr>
        <w:t xml:space="preserve">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5B6F1DD8" w14:textId="77777777" w:rsidR="003D3E65" w:rsidRPr="00780D77" w:rsidRDefault="003D3E65">
      <w:pPr>
        <w:jc w:val="both"/>
        <w:rPr>
          <w:rFonts w:ascii="Calibri" w:eastAsia="Calibri" w:hAnsi="Calibri" w:cs="Calibri"/>
          <w:b/>
          <w:bCs/>
          <w:sz w:val="22"/>
          <w:szCs w:val="22"/>
        </w:rPr>
      </w:pPr>
    </w:p>
    <w:p w14:paraId="50D8C38E" w14:textId="77777777" w:rsidR="00F1725A" w:rsidRPr="00780D77" w:rsidRDefault="00F5145E" w:rsidP="008D64E3">
      <w:pPr>
        <w:numPr>
          <w:ilvl w:val="0"/>
          <w:numId w:val="22"/>
        </w:numPr>
        <w:jc w:val="both"/>
        <w:rPr>
          <w:rFonts w:ascii="Calibri" w:eastAsia="Calibri" w:hAnsi="Calibri" w:cs="Calibri"/>
          <w:b/>
          <w:bCs/>
          <w:sz w:val="22"/>
          <w:szCs w:val="22"/>
        </w:rPr>
      </w:pPr>
      <w:r w:rsidRPr="00780D77">
        <w:rPr>
          <w:rFonts w:ascii="Calibri" w:eastAsia="Calibri" w:hAnsi="Calibri" w:cs="Calibri"/>
          <w:b/>
          <w:bCs/>
          <w:sz w:val="22"/>
          <w:szCs w:val="22"/>
        </w:rPr>
        <w:t>Čestné vyhlásenie o nezávislom stanovení ponuky</w:t>
      </w:r>
    </w:p>
    <w:p w14:paraId="26D3017E" w14:textId="77777777" w:rsidR="00F1725A" w:rsidRPr="00780D77" w:rsidRDefault="00F5145E">
      <w:pPr>
        <w:tabs>
          <w:tab w:val="left" w:pos="567"/>
        </w:tabs>
        <w:ind w:left="567"/>
        <w:jc w:val="both"/>
      </w:pPr>
      <w:r w:rsidRPr="00780D77">
        <w:rPr>
          <w:rStyle w:val="iadne"/>
          <w:rFonts w:ascii="Calibri" w:eastAsia="Calibri" w:hAnsi="Calibri" w:cs="Calibri"/>
          <w:sz w:val="22"/>
          <w:szCs w:val="22"/>
        </w:rPr>
        <w:t xml:space="preserve">Za účelom podpory čestnej hospodárskej súťaže, nediskriminácie uchádzačov a rovnakého zaobchádzania vyžaduje obstarávateľ od všetkých uchádzačov podpísanie a predloženie </w:t>
      </w:r>
      <w:r w:rsidRPr="00635AAD">
        <w:rPr>
          <w:rStyle w:val="iadne"/>
          <w:rFonts w:ascii="Calibri" w:eastAsia="Calibri" w:hAnsi="Calibri" w:cs="Calibri"/>
          <w:b/>
          <w:sz w:val="22"/>
          <w:szCs w:val="22"/>
          <w:u w:val="single"/>
        </w:rPr>
        <w:t xml:space="preserve">Čestného vyhlásenia o nezávislom stanovení </w:t>
      </w:r>
      <w:r w:rsidR="00304628" w:rsidRPr="00635AAD">
        <w:rPr>
          <w:rStyle w:val="iadne"/>
          <w:rFonts w:ascii="Calibri" w:eastAsia="Calibri" w:hAnsi="Calibri" w:cs="Calibri"/>
          <w:b/>
          <w:sz w:val="22"/>
          <w:szCs w:val="22"/>
          <w:u w:val="single"/>
        </w:rPr>
        <w:t>ponuky - Zväzok III. SP</w:t>
      </w:r>
      <w:r w:rsidRPr="00780D77">
        <w:rPr>
          <w:rStyle w:val="iadne"/>
          <w:rFonts w:ascii="Calibri" w:eastAsia="Calibri" w:hAnsi="Calibri" w:cs="Calibri"/>
          <w:sz w:val="22"/>
          <w:szCs w:val="22"/>
        </w:rPr>
        <w:t>. Toto čestné vyhlásenie je prostriedok, ktorý môže znížiť pravdepodobnosť výskytu kartelových dohôd vo verejnom obstarávaní, používa sa v mnohých krajinách a má rôzne modifikácie.</w:t>
      </w:r>
    </w:p>
    <w:p w14:paraId="07ED0FA0" w14:textId="77777777" w:rsidR="00F1725A" w:rsidRPr="00780D77" w:rsidRDefault="00883347">
      <w:pPr>
        <w:pStyle w:val="Odsekzoznamu"/>
        <w:ind w:left="0"/>
        <w:rPr>
          <w:rStyle w:val="iadne"/>
          <w:rFonts w:ascii="Calibri" w:eastAsia="Calibri" w:hAnsi="Calibri" w:cs="Calibri"/>
          <w:b/>
          <w:bCs/>
          <w:color w:val="00B050"/>
          <w:sz w:val="22"/>
          <w:szCs w:val="22"/>
          <w:u w:color="00B050"/>
        </w:rPr>
      </w:pPr>
      <w:r>
        <w:rPr>
          <w:rStyle w:val="iadne"/>
          <w:rFonts w:ascii="Calibri" w:eastAsia="Calibri" w:hAnsi="Calibri" w:cs="Calibri"/>
          <w:b/>
          <w:bCs/>
          <w:color w:val="00B050"/>
          <w:sz w:val="22"/>
          <w:szCs w:val="22"/>
          <w:u w:color="00B050"/>
        </w:rPr>
        <w:t xml:space="preserve"> </w:t>
      </w:r>
    </w:p>
    <w:p w14:paraId="2C7D203A" w14:textId="77777777" w:rsidR="00F1725A" w:rsidRPr="00780D77" w:rsidRDefault="00F1725A">
      <w:pPr>
        <w:jc w:val="center"/>
        <w:rPr>
          <w:rStyle w:val="iadne"/>
          <w:rFonts w:ascii="Calibri" w:eastAsia="Calibri" w:hAnsi="Calibri" w:cs="Calibri"/>
          <w:b/>
          <w:bCs/>
          <w:color w:val="00B050"/>
          <w:sz w:val="22"/>
          <w:szCs w:val="22"/>
          <w:u w:color="00B050"/>
        </w:rPr>
      </w:pPr>
    </w:p>
    <w:p w14:paraId="574A2643" w14:textId="77777777" w:rsidR="00F1725A" w:rsidRPr="00780D77" w:rsidRDefault="00F5145E">
      <w:pPr>
        <w:jc w:val="center"/>
        <w:rPr>
          <w:rStyle w:val="iadne"/>
          <w:rFonts w:ascii="Calibri" w:eastAsia="Calibri" w:hAnsi="Calibri" w:cs="Calibri"/>
          <w:b/>
          <w:bCs/>
          <w:color w:val="00B050"/>
          <w:u w:color="00B050"/>
        </w:rPr>
      </w:pPr>
      <w:r w:rsidRPr="00780D77">
        <w:rPr>
          <w:rStyle w:val="iadne"/>
          <w:rFonts w:ascii="Calibri" w:eastAsia="Calibri" w:hAnsi="Calibri" w:cs="Calibri"/>
          <w:b/>
          <w:bCs/>
          <w:color w:val="00B050"/>
          <w:u w:color="00B050"/>
        </w:rPr>
        <w:t>Časť IV. Príprava a predloženie ponuky</w:t>
      </w:r>
    </w:p>
    <w:p w14:paraId="52AAC655" w14:textId="77777777" w:rsidR="00F1725A" w:rsidRPr="00780D77" w:rsidRDefault="00F5145E" w:rsidP="008D64E3">
      <w:pPr>
        <w:pStyle w:val="Odsekzoznamu"/>
        <w:numPr>
          <w:ilvl w:val="0"/>
          <w:numId w:val="24"/>
        </w:numPr>
        <w:jc w:val="both"/>
        <w:rPr>
          <w:rFonts w:ascii="Calibri" w:eastAsia="Calibri" w:hAnsi="Calibri" w:cs="Calibri"/>
          <w:b/>
          <w:bCs/>
          <w:sz w:val="22"/>
          <w:szCs w:val="22"/>
        </w:rPr>
      </w:pPr>
      <w:r w:rsidRPr="00780D77">
        <w:rPr>
          <w:rFonts w:ascii="Calibri" w:eastAsia="Calibri" w:hAnsi="Calibri" w:cs="Calibri"/>
          <w:b/>
          <w:bCs/>
          <w:sz w:val="22"/>
          <w:szCs w:val="22"/>
        </w:rPr>
        <w:t>Jazyk ponuky</w:t>
      </w:r>
    </w:p>
    <w:p w14:paraId="7C879D97" w14:textId="31B0038F" w:rsidR="00F1725A" w:rsidRPr="00780D77" w:rsidRDefault="00F5145E" w:rsidP="00E61D75">
      <w:pPr>
        <w:ind w:left="567"/>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Ponuka a ďalšie doklady a dokumenty vo verejnom obstarávaní sa predkladajú v štátnom jazyku</w:t>
      </w:r>
      <w:r w:rsidR="00780B24">
        <w:rPr>
          <w:rStyle w:val="iadne"/>
          <w:rFonts w:ascii="Calibri" w:eastAsia="Calibri" w:hAnsi="Calibri" w:cs="Calibri"/>
          <w:sz w:val="22"/>
          <w:szCs w:val="22"/>
        </w:rPr>
        <w:t xml:space="preserve"> alebo v českom jazyku</w:t>
      </w:r>
      <w:r w:rsidRPr="00780D77">
        <w:rPr>
          <w:rStyle w:val="iadne"/>
          <w:rFonts w:ascii="Calibri" w:eastAsia="Calibri" w:hAnsi="Calibri" w:cs="Calibri"/>
          <w:sz w:val="22"/>
          <w:szCs w:val="22"/>
        </w:rPr>
        <w:t>.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79B5AD94" w14:textId="77777777" w:rsidR="00F1725A" w:rsidRPr="00780D77" w:rsidRDefault="00F1725A">
      <w:pPr>
        <w:jc w:val="both"/>
        <w:rPr>
          <w:rFonts w:ascii="Calibri" w:eastAsia="Calibri" w:hAnsi="Calibri" w:cs="Calibri"/>
          <w:sz w:val="22"/>
          <w:szCs w:val="22"/>
        </w:rPr>
      </w:pPr>
    </w:p>
    <w:p w14:paraId="49D0ED31" w14:textId="77777777" w:rsidR="00F1725A" w:rsidRPr="00780D77" w:rsidRDefault="00F5145E" w:rsidP="008D64E3">
      <w:pPr>
        <w:pStyle w:val="Odsekzoznamu"/>
        <w:numPr>
          <w:ilvl w:val="0"/>
          <w:numId w:val="24"/>
        </w:numPr>
        <w:jc w:val="both"/>
        <w:rPr>
          <w:rFonts w:ascii="Calibri" w:eastAsia="Calibri" w:hAnsi="Calibri" w:cs="Calibri"/>
          <w:b/>
          <w:bCs/>
          <w:sz w:val="22"/>
          <w:szCs w:val="22"/>
        </w:rPr>
      </w:pPr>
      <w:r w:rsidRPr="00780D77">
        <w:rPr>
          <w:rFonts w:ascii="Calibri" w:eastAsia="Calibri" w:hAnsi="Calibri" w:cs="Calibri"/>
          <w:b/>
          <w:bCs/>
          <w:sz w:val="22"/>
          <w:szCs w:val="22"/>
        </w:rPr>
        <w:t>Obsah ponuky</w:t>
      </w:r>
    </w:p>
    <w:p w14:paraId="6F285653" w14:textId="46D8CABF" w:rsidR="00F1725A" w:rsidRPr="00635AAD" w:rsidRDefault="00780B24">
      <w:pPr>
        <w:ind w:left="567"/>
        <w:jc w:val="both"/>
        <w:rPr>
          <w:rStyle w:val="iadne"/>
          <w:rFonts w:ascii="Calibri" w:eastAsia="Calibri" w:hAnsi="Calibri" w:cs="Calibri"/>
          <w:b/>
          <w:sz w:val="22"/>
          <w:szCs w:val="22"/>
        </w:rPr>
      </w:pPr>
      <w:r w:rsidRPr="00687C86">
        <w:rPr>
          <w:rStyle w:val="iadne"/>
          <w:rFonts w:ascii="Calibri" w:eastAsia="Calibri" w:hAnsi="Calibri" w:cs="Calibri"/>
          <w:b/>
          <w:sz w:val="22"/>
          <w:szCs w:val="22"/>
        </w:rPr>
        <w:t xml:space="preserve">Vo vzťahu ku každej časti, na ktorú uchádzač predkladá ponuku, ponuka </w:t>
      </w:r>
      <w:r w:rsidR="00F5145E" w:rsidRPr="00780B24">
        <w:rPr>
          <w:rStyle w:val="iadne"/>
          <w:rFonts w:ascii="Calibri" w:eastAsia="Calibri" w:hAnsi="Calibri" w:cs="Calibri"/>
          <w:b/>
          <w:bCs/>
          <w:sz w:val="22"/>
          <w:szCs w:val="22"/>
          <w:u w:val="single"/>
        </w:rPr>
        <w:t xml:space="preserve">musí </w:t>
      </w:r>
      <w:r w:rsidR="00F5145E" w:rsidRPr="00635AAD">
        <w:rPr>
          <w:rStyle w:val="iadne"/>
          <w:rFonts w:ascii="Calibri" w:eastAsia="Calibri" w:hAnsi="Calibri" w:cs="Calibri"/>
          <w:b/>
          <w:sz w:val="22"/>
          <w:szCs w:val="22"/>
        </w:rPr>
        <w:t>obsahovať:</w:t>
      </w:r>
    </w:p>
    <w:p w14:paraId="7984B312" w14:textId="77777777" w:rsidR="00304628" w:rsidRPr="00780D77" w:rsidRDefault="00F5145E" w:rsidP="008D64E3">
      <w:pPr>
        <w:numPr>
          <w:ilvl w:val="0"/>
          <w:numId w:val="26"/>
        </w:numPr>
        <w:jc w:val="both"/>
        <w:rPr>
          <w:rFonts w:ascii="Calibri" w:eastAsia="Calibri" w:hAnsi="Calibri" w:cs="Calibri"/>
          <w:sz w:val="22"/>
          <w:szCs w:val="22"/>
        </w:rPr>
      </w:pPr>
      <w:r w:rsidRPr="00780D77">
        <w:rPr>
          <w:rFonts w:ascii="Calibri" w:eastAsia="Calibri" w:hAnsi="Calibri" w:cs="Calibri"/>
          <w:sz w:val="22"/>
          <w:szCs w:val="22"/>
        </w:rPr>
        <w:t xml:space="preserve">Doklady a dokumenty preukazujúce </w:t>
      </w:r>
      <w:r w:rsidR="00304628" w:rsidRPr="00780D77">
        <w:rPr>
          <w:rFonts w:ascii="Calibri" w:eastAsia="Calibri" w:hAnsi="Calibri" w:cs="Calibri"/>
          <w:sz w:val="22"/>
          <w:szCs w:val="22"/>
        </w:rPr>
        <w:t>splnenie podmienok účasti podľa Zväzku II. SP.</w:t>
      </w:r>
    </w:p>
    <w:p w14:paraId="72D6C2BB" w14:textId="77777777" w:rsidR="00304628" w:rsidRPr="00780D77" w:rsidRDefault="00304628" w:rsidP="008D64E3">
      <w:pPr>
        <w:numPr>
          <w:ilvl w:val="0"/>
          <w:numId w:val="26"/>
        </w:numPr>
        <w:jc w:val="both"/>
        <w:rPr>
          <w:rFonts w:ascii="Calibri" w:eastAsia="Calibri" w:hAnsi="Calibri" w:cs="Calibri"/>
          <w:sz w:val="22"/>
          <w:szCs w:val="22"/>
        </w:rPr>
      </w:pPr>
      <w:r w:rsidRPr="00780D77">
        <w:rPr>
          <w:rFonts w:ascii="Calibri" w:eastAsia="Calibri" w:hAnsi="Calibri" w:cs="Calibri"/>
          <w:sz w:val="22"/>
          <w:szCs w:val="22"/>
        </w:rPr>
        <w:t>Vyplnené Čestné vyhlásenie o nezávislom stanovení ponuky uvedené v Zväzku III. týchto SP podpísané oprávneným zástupcom uchádzača.</w:t>
      </w:r>
    </w:p>
    <w:p w14:paraId="33F97041" w14:textId="05E6EE7C" w:rsidR="00304628" w:rsidRPr="008D14A5" w:rsidRDefault="00427F7A" w:rsidP="008D64E3">
      <w:pPr>
        <w:numPr>
          <w:ilvl w:val="0"/>
          <w:numId w:val="26"/>
        </w:numPr>
        <w:jc w:val="both"/>
        <w:rPr>
          <w:rFonts w:ascii="Calibri" w:eastAsia="Calibri" w:hAnsi="Calibri" w:cs="Calibri"/>
          <w:sz w:val="22"/>
          <w:szCs w:val="22"/>
        </w:rPr>
      </w:pPr>
      <w:r>
        <w:rPr>
          <w:rFonts w:ascii="Calibri" w:eastAsia="Calibri" w:hAnsi="Calibri" w:cs="Calibri"/>
          <w:sz w:val="22"/>
          <w:szCs w:val="22"/>
        </w:rPr>
        <w:t>P</w:t>
      </w:r>
      <w:r w:rsidR="00304628" w:rsidRPr="008D14A5">
        <w:rPr>
          <w:rFonts w:ascii="Calibri" w:eastAsia="Calibri" w:hAnsi="Calibri" w:cs="Calibri"/>
          <w:sz w:val="22"/>
          <w:szCs w:val="22"/>
        </w:rPr>
        <w:t xml:space="preserve">lnenie kritérií a Ponukový list pre </w:t>
      </w:r>
      <w:r w:rsidR="00780B24">
        <w:rPr>
          <w:rFonts w:ascii="Calibri" w:eastAsia="Calibri" w:hAnsi="Calibri" w:cs="Calibri"/>
          <w:sz w:val="22"/>
          <w:szCs w:val="22"/>
        </w:rPr>
        <w:t>Kúpnu zmluvu</w:t>
      </w:r>
      <w:r w:rsidR="00304628" w:rsidRPr="008D14A5">
        <w:rPr>
          <w:rFonts w:ascii="Calibri" w:eastAsia="Calibri" w:hAnsi="Calibri" w:cs="Calibri"/>
          <w:sz w:val="22"/>
          <w:szCs w:val="22"/>
        </w:rPr>
        <w:t xml:space="preserve"> - Zväzok III. SP.</w:t>
      </w:r>
    </w:p>
    <w:p w14:paraId="03542BE2" w14:textId="77777777" w:rsidR="00304628" w:rsidRPr="008D14A5" w:rsidRDefault="00304628" w:rsidP="008D64E3">
      <w:pPr>
        <w:numPr>
          <w:ilvl w:val="0"/>
          <w:numId w:val="26"/>
        </w:numPr>
        <w:jc w:val="both"/>
        <w:rPr>
          <w:rFonts w:ascii="Calibri" w:eastAsia="Calibri" w:hAnsi="Calibri" w:cs="Calibri"/>
          <w:b/>
          <w:bCs/>
          <w:sz w:val="22"/>
          <w:szCs w:val="22"/>
        </w:rPr>
      </w:pPr>
      <w:r w:rsidRPr="008D14A5">
        <w:rPr>
          <w:rFonts w:ascii="Calibri" w:eastAsia="Calibri" w:hAnsi="Calibri" w:cs="Calibri"/>
          <w:sz w:val="22"/>
          <w:szCs w:val="22"/>
        </w:rPr>
        <w:t>Doklad o zložení zábezpeky.</w:t>
      </w:r>
    </w:p>
    <w:p w14:paraId="4F242E67" w14:textId="77777777" w:rsidR="00D11400" w:rsidRPr="00D11400" w:rsidRDefault="00C21E41" w:rsidP="00613D29">
      <w:pPr>
        <w:numPr>
          <w:ilvl w:val="0"/>
          <w:numId w:val="26"/>
        </w:numPr>
        <w:jc w:val="both"/>
        <w:rPr>
          <w:rFonts w:ascii="Calibri" w:eastAsia="Calibri" w:hAnsi="Calibri" w:cs="Calibri"/>
          <w:b/>
          <w:bCs/>
          <w:sz w:val="22"/>
          <w:szCs w:val="22"/>
        </w:rPr>
      </w:pPr>
      <w:r w:rsidRPr="00D11400">
        <w:rPr>
          <w:rFonts w:ascii="Calibri" w:eastAsia="Calibri" w:hAnsi="Calibri" w:cs="Calibri"/>
          <w:sz w:val="22"/>
          <w:szCs w:val="22"/>
        </w:rPr>
        <w:t>Prehlásenie o pôvode tovaru</w:t>
      </w:r>
      <w:r w:rsidR="00D63C99" w:rsidRPr="00D11400">
        <w:rPr>
          <w:rFonts w:ascii="Calibri" w:eastAsia="Calibri" w:hAnsi="Calibri" w:cs="Calibri"/>
          <w:sz w:val="22"/>
          <w:szCs w:val="22"/>
        </w:rPr>
        <w:t xml:space="preserve"> ponúkaného pre dané aplikácie</w:t>
      </w:r>
      <w:r w:rsidR="00D11400">
        <w:rPr>
          <w:rFonts w:ascii="Calibri" w:eastAsia="Calibri" w:hAnsi="Calibri" w:cs="Calibri"/>
          <w:sz w:val="22"/>
          <w:szCs w:val="22"/>
        </w:rPr>
        <w:t>.</w:t>
      </w:r>
    </w:p>
    <w:p w14:paraId="3A151331" w14:textId="77777777" w:rsidR="00C21E41" w:rsidRPr="00D11400" w:rsidRDefault="00C21E41" w:rsidP="00613D29">
      <w:pPr>
        <w:numPr>
          <w:ilvl w:val="0"/>
          <w:numId w:val="26"/>
        </w:numPr>
        <w:jc w:val="both"/>
        <w:rPr>
          <w:rFonts w:ascii="Calibri" w:eastAsia="Calibri" w:hAnsi="Calibri" w:cs="Calibri"/>
          <w:b/>
          <w:bCs/>
          <w:sz w:val="22"/>
          <w:szCs w:val="22"/>
        </w:rPr>
      </w:pPr>
      <w:r w:rsidRPr="00D11400">
        <w:rPr>
          <w:rFonts w:ascii="Calibri" w:eastAsia="Calibri" w:hAnsi="Calibri" w:cs="Calibri"/>
          <w:sz w:val="22"/>
          <w:szCs w:val="22"/>
        </w:rPr>
        <w:t>Predloženie návrhu na vykonávanie servisnej činnosti (pravidelná kontrola nastavení jednotlivých strojných zariadení, pružnosť reagovať zmenou produktu pri zmene vlastností spracovaných médií, rýchlosť servisného zásahu a pod.)</w:t>
      </w:r>
    </w:p>
    <w:p w14:paraId="558E0D40" w14:textId="77777777" w:rsidR="00351CB0" w:rsidRPr="00003C56" w:rsidRDefault="000E6B40" w:rsidP="00351CB0">
      <w:pPr>
        <w:numPr>
          <w:ilvl w:val="0"/>
          <w:numId w:val="26"/>
        </w:numPr>
        <w:jc w:val="both"/>
        <w:rPr>
          <w:rFonts w:ascii="Calibri" w:eastAsia="Calibri" w:hAnsi="Calibri" w:cs="Calibri"/>
          <w:b/>
          <w:bCs/>
          <w:sz w:val="22"/>
          <w:szCs w:val="22"/>
        </w:rPr>
      </w:pPr>
      <w:r w:rsidRPr="00003C56">
        <w:rPr>
          <w:rFonts w:ascii="Calibri" w:eastAsia="Calibri" w:hAnsi="Calibri" w:cs="Calibri"/>
          <w:sz w:val="22"/>
          <w:szCs w:val="22"/>
        </w:rPr>
        <w:t>P</w:t>
      </w:r>
      <w:r w:rsidR="00C21E41" w:rsidRPr="00003C56">
        <w:rPr>
          <w:rFonts w:ascii="Calibri" w:eastAsia="Calibri" w:hAnsi="Calibri" w:cs="Calibri"/>
          <w:sz w:val="22"/>
          <w:szCs w:val="22"/>
        </w:rPr>
        <w:t>rotokoly o vykonaní poloprevádzkovej skúšky</w:t>
      </w:r>
      <w:r w:rsidR="008D14A5" w:rsidRPr="00003C56">
        <w:rPr>
          <w:rFonts w:ascii="Calibri" w:eastAsia="Calibri" w:hAnsi="Calibri" w:cs="Calibri"/>
          <w:sz w:val="22"/>
          <w:szCs w:val="22"/>
        </w:rPr>
        <w:t xml:space="preserve"> (kópia)</w:t>
      </w:r>
      <w:r w:rsidR="00D11400" w:rsidRPr="00003C56">
        <w:rPr>
          <w:rFonts w:ascii="Calibri" w:eastAsia="Calibri" w:hAnsi="Calibri" w:cs="Calibri"/>
          <w:sz w:val="22"/>
          <w:szCs w:val="22"/>
        </w:rPr>
        <w:t>.</w:t>
      </w:r>
    </w:p>
    <w:p w14:paraId="07241A43" w14:textId="7C07AA18" w:rsidR="00304628" w:rsidRPr="00003C56" w:rsidRDefault="00304628" w:rsidP="008D64E3">
      <w:pPr>
        <w:numPr>
          <w:ilvl w:val="0"/>
          <w:numId w:val="26"/>
        </w:numPr>
        <w:jc w:val="both"/>
        <w:rPr>
          <w:rFonts w:ascii="Calibri" w:eastAsia="Calibri" w:hAnsi="Calibri" w:cs="Calibri"/>
          <w:b/>
          <w:bCs/>
          <w:sz w:val="22"/>
          <w:szCs w:val="22"/>
        </w:rPr>
      </w:pPr>
      <w:r w:rsidRPr="00003C56">
        <w:rPr>
          <w:rFonts w:ascii="Calibri" w:eastAsia="Calibri" w:hAnsi="Calibri" w:cs="Calibri"/>
          <w:bCs/>
          <w:sz w:val="22"/>
          <w:szCs w:val="22"/>
        </w:rPr>
        <w:t>Splnomocnenie podľa zväzku IV. týchto SP</w:t>
      </w:r>
      <w:r w:rsidR="001D7923">
        <w:rPr>
          <w:rFonts w:ascii="Calibri" w:eastAsia="Calibri" w:hAnsi="Calibri" w:cs="Calibri"/>
          <w:bCs/>
          <w:sz w:val="22"/>
          <w:szCs w:val="22"/>
        </w:rPr>
        <w:t>, ak sa uplatňuje</w:t>
      </w:r>
      <w:r w:rsidRPr="00003C56">
        <w:rPr>
          <w:rFonts w:ascii="Calibri" w:eastAsia="Calibri" w:hAnsi="Calibri" w:cs="Calibri"/>
          <w:bCs/>
          <w:sz w:val="22"/>
          <w:szCs w:val="22"/>
        </w:rPr>
        <w:t>.</w:t>
      </w:r>
    </w:p>
    <w:p w14:paraId="0F1037FC" w14:textId="4EE6CD50" w:rsidR="00F1725A" w:rsidRPr="008B7F21" w:rsidRDefault="00304628" w:rsidP="008D64E3">
      <w:pPr>
        <w:numPr>
          <w:ilvl w:val="0"/>
          <w:numId w:val="26"/>
        </w:numPr>
        <w:jc w:val="both"/>
        <w:rPr>
          <w:rFonts w:ascii="Calibri" w:eastAsia="Calibri" w:hAnsi="Calibri" w:cs="Calibri"/>
          <w:b/>
          <w:bCs/>
          <w:color w:val="auto"/>
          <w:sz w:val="22"/>
          <w:szCs w:val="22"/>
        </w:rPr>
      </w:pPr>
      <w:r w:rsidRPr="00003C56">
        <w:rPr>
          <w:rFonts w:ascii="Calibri" w:eastAsia="Calibri" w:hAnsi="Calibri" w:cs="Calibri"/>
          <w:sz w:val="22"/>
          <w:szCs w:val="22"/>
        </w:rPr>
        <w:t xml:space="preserve">Vyplnené formuláre (Prílohy) - podľa Zväzku IV. </w:t>
      </w:r>
      <w:r w:rsidRPr="00003C56">
        <w:rPr>
          <w:rStyle w:val="iadne"/>
          <w:rFonts w:ascii="Calibri" w:eastAsia="Calibri" w:hAnsi="Calibri" w:cs="Calibri"/>
          <w:sz w:val="22"/>
          <w:szCs w:val="22"/>
        </w:rPr>
        <w:t>týchto SP</w:t>
      </w:r>
      <w:r w:rsidRPr="00780D77">
        <w:rPr>
          <w:rStyle w:val="iadne"/>
          <w:rFonts w:ascii="Calibri" w:eastAsia="Calibri" w:hAnsi="Calibri" w:cs="Calibri"/>
          <w:sz w:val="22"/>
          <w:szCs w:val="22"/>
        </w:rPr>
        <w:t xml:space="preserve"> </w:t>
      </w:r>
      <w:r w:rsidRPr="00780D77">
        <w:rPr>
          <w:rStyle w:val="iadne"/>
          <w:rFonts w:ascii="Calibri" w:eastAsia="Calibri" w:hAnsi="Calibri" w:cs="Calibri"/>
          <w:i/>
          <w:iCs/>
          <w:sz w:val="22"/>
          <w:szCs w:val="22"/>
        </w:rPr>
        <w:t xml:space="preserve">(pri </w:t>
      </w:r>
      <w:r w:rsidRPr="008B7F21">
        <w:rPr>
          <w:rStyle w:val="iadne"/>
          <w:rFonts w:ascii="Calibri" w:eastAsia="Calibri" w:hAnsi="Calibri" w:cs="Calibri"/>
          <w:i/>
          <w:iCs/>
          <w:color w:val="auto"/>
          <w:sz w:val="22"/>
          <w:szCs w:val="22"/>
        </w:rPr>
        <w:t>j</w:t>
      </w:r>
      <w:r w:rsidR="00F5145E" w:rsidRPr="008B7F21">
        <w:rPr>
          <w:rStyle w:val="iadne"/>
          <w:rFonts w:ascii="Calibri" w:eastAsia="Calibri" w:hAnsi="Calibri" w:cs="Calibri"/>
          <w:i/>
          <w:iCs/>
          <w:color w:val="auto"/>
          <w:sz w:val="22"/>
          <w:szCs w:val="22"/>
        </w:rPr>
        <w:t xml:space="preserve">ednotlivých formulároch je uvedené, či ich predkladajú uchádzači v ponuke alebo len úspešný uchádzač buď pred podpisom </w:t>
      </w:r>
      <w:r w:rsidR="00780B24">
        <w:rPr>
          <w:rStyle w:val="iadne"/>
          <w:rFonts w:ascii="Calibri" w:eastAsia="Calibri" w:hAnsi="Calibri" w:cs="Calibri"/>
          <w:i/>
          <w:iCs/>
          <w:color w:val="auto"/>
          <w:sz w:val="22"/>
          <w:szCs w:val="22"/>
        </w:rPr>
        <w:t>kúpnej zmluvy</w:t>
      </w:r>
      <w:r w:rsidR="00F5145E" w:rsidRPr="008B7F21">
        <w:rPr>
          <w:rStyle w:val="iadne"/>
          <w:rFonts w:ascii="Calibri" w:eastAsia="Calibri" w:hAnsi="Calibri" w:cs="Calibri"/>
          <w:i/>
          <w:iCs/>
          <w:color w:val="auto"/>
          <w:sz w:val="22"/>
          <w:szCs w:val="22"/>
        </w:rPr>
        <w:t xml:space="preserve"> alebo po podpise </w:t>
      </w:r>
      <w:r w:rsidR="00780B24">
        <w:rPr>
          <w:rStyle w:val="iadne"/>
          <w:rFonts w:ascii="Calibri" w:eastAsia="Calibri" w:hAnsi="Calibri" w:cs="Calibri"/>
          <w:i/>
          <w:iCs/>
          <w:color w:val="auto"/>
          <w:sz w:val="22"/>
          <w:szCs w:val="22"/>
        </w:rPr>
        <w:t>kúpnej zmluvy</w:t>
      </w:r>
      <w:r w:rsidR="00F5145E" w:rsidRPr="008B7F21">
        <w:rPr>
          <w:rStyle w:val="iadne"/>
          <w:rFonts w:ascii="Calibri" w:eastAsia="Calibri" w:hAnsi="Calibri" w:cs="Calibri"/>
          <w:i/>
          <w:iCs/>
          <w:color w:val="auto"/>
          <w:sz w:val="22"/>
          <w:szCs w:val="22"/>
        </w:rPr>
        <w:t>).</w:t>
      </w:r>
    </w:p>
    <w:p w14:paraId="7C40887F" w14:textId="77777777" w:rsidR="00F1725A" w:rsidRPr="008B7F21" w:rsidRDefault="00F1725A">
      <w:pPr>
        <w:jc w:val="both"/>
        <w:rPr>
          <w:rFonts w:ascii="Calibri" w:eastAsia="Calibri" w:hAnsi="Calibri" w:cs="Calibri"/>
          <w:color w:val="auto"/>
          <w:sz w:val="22"/>
          <w:szCs w:val="22"/>
        </w:rPr>
      </w:pPr>
    </w:p>
    <w:p w14:paraId="52C17B0E" w14:textId="77777777" w:rsidR="00F1725A" w:rsidRDefault="00F5145E">
      <w:pPr>
        <w:ind w:left="567"/>
        <w:jc w:val="both"/>
        <w:rPr>
          <w:rStyle w:val="iadne"/>
          <w:rFonts w:ascii="Calibri" w:eastAsia="Calibri" w:hAnsi="Calibri" w:cs="Calibri"/>
          <w:i/>
          <w:iCs/>
          <w:sz w:val="22"/>
          <w:szCs w:val="22"/>
        </w:rPr>
      </w:pPr>
      <w:r w:rsidRPr="008B7F21">
        <w:rPr>
          <w:rStyle w:val="iadne"/>
          <w:rFonts w:ascii="Calibri" w:eastAsia="Calibri" w:hAnsi="Calibri" w:cs="Calibri"/>
          <w:color w:val="auto"/>
          <w:sz w:val="20"/>
          <w:szCs w:val="20"/>
        </w:rPr>
        <w:t>(</w:t>
      </w:r>
      <w:r w:rsidRPr="008B7F21">
        <w:rPr>
          <w:rStyle w:val="iadne"/>
          <w:rFonts w:ascii="Calibri" w:eastAsia="Calibri" w:hAnsi="Calibri" w:cs="Calibri"/>
          <w:i/>
          <w:iCs/>
          <w:color w:val="auto"/>
          <w:sz w:val="20"/>
          <w:szCs w:val="20"/>
        </w:rPr>
        <w:t xml:space="preserve">Uchádzač musí predložiť všetky formuláre, avšak nemusí predložiť všetky formuláre striktne vo forme, ktorá je </w:t>
      </w:r>
      <w:r w:rsidR="00304628" w:rsidRPr="008B7F21">
        <w:rPr>
          <w:rFonts w:ascii="Calibri" w:eastAsia="Calibri" w:hAnsi="Calibri" w:cs="Calibri"/>
          <w:i/>
          <w:iCs/>
          <w:color w:val="auto"/>
          <w:sz w:val="20"/>
          <w:szCs w:val="20"/>
        </w:rPr>
        <w:t xml:space="preserve">uvedená vo Zväzku IV. SP, pričom formálne nedostatky nebudú považované </w:t>
      </w:r>
      <w:r w:rsidR="00304628" w:rsidRPr="00780D77">
        <w:rPr>
          <w:rFonts w:ascii="Calibri" w:eastAsia="Calibri" w:hAnsi="Calibri" w:cs="Calibri"/>
          <w:i/>
          <w:iCs/>
          <w:sz w:val="20"/>
          <w:szCs w:val="20"/>
        </w:rPr>
        <w:t xml:space="preserve">za porušenie pravidiel súťaže. Pokiaľ budú chýbať </w:t>
      </w:r>
      <w:r w:rsidRPr="00780D77">
        <w:rPr>
          <w:rStyle w:val="iadne"/>
          <w:rFonts w:ascii="Calibri" w:eastAsia="Calibri" w:hAnsi="Calibri" w:cs="Calibri"/>
          <w:i/>
          <w:iCs/>
          <w:sz w:val="20"/>
          <w:szCs w:val="20"/>
        </w:rPr>
        <w:t xml:space="preserve">v ponuke vecné údaje a informácie nevyhnutné pre rozhodnutie komisie, bude uchádzač požiadaný v súlade so zákonom o verejnom obstarávaní o vysvetlenie, prípadne doplnenie </w:t>
      </w:r>
      <w:r w:rsidRPr="00780D77">
        <w:rPr>
          <w:rStyle w:val="iadne"/>
          <w:rFonts w:ascii="Calibri" w:eastAsia="Calibri" w:hAnsi="Calibri" w:cs="Calibri"/>
          <w:i/>
          <w:iCs/>
          <w:sz w:val="20"/>
          <w:szCs w:val="20"/>
          <w:u w:val="single"/>
        </w:rPr>
        <w:t xml:space="preserve">už </w:t>
      </w:r>
      <w:r w:rsidRPr="00207825">
        <w:rPr>
          <w:rStyle w:val="iadne"/>
          <w:rFonts w:ascii="Calibri" w:eastAsia="Calibri" w:hAnsi="Calibri" w:cs="Calibri"/>
          <w:i/>
          <w:iCs/>
          <w:sz w:val="20"/>
          <w:szCs w:val="20"/>
          <w:u w:val="single"/>
        </w:rPr>
        <w:t>predložených dokladov</w:t>
      </w:r>
      <w:r w:rsidRPr="00207825">
        <w:rPr>
          <w:rStyle w:val="iadne"/>
          <w:rFonts w:ascii="Calibri" w:eastAsia="Calibri" w:hAnsi="Calibri" w:cs="Calibri"/>
          <w:i/>
          <w:iCs/>
          <w:sz w:val="20"/>
          <w:szCs w:val="20"/>
        </w:rPr>
        <w:t xml:space="preserve">. </w:t>
      </w:r>
      <w:r w:rsidR="004D289B" w:rsidRPr="00207825">
        <w:rPr>
          <w:rStyle w:val="iadne"/>
          <w:rFonts w:ascii="Calibri" w:eastAsia="Calibri" w:hAnsi="Calibri" w:cs="Calibri"/>
          <w:i/>
          <w:iCs/>
          <w:sz w:val="20"/>
          <w:szCs w:val="20"/>
        </w:rPr>
        <w:t>O</w:t>
      </w:r>
      <w:r w:rsidRPr="00207825">
        <w:rPr>
          <w:rStyle w:val="iadne"/>
          <w:rFonts w:ascii="Calibri" w:eastAsia="Calibri" w:hAnsi="Calibri" w:cs="Calibri"/>
          <w:i/>
          <w:iCs/>
          <w:sz w:val="20"/>
          <w:szCs w:val="20"/>
        </w:rPr>
        <w:t xml:space="preserve">bstarávateľ preto odporúča použiť, ak je to možné, formuláre tak ako sú </w:t>
      </w:r>
      <w:r w:rsidR="00304628" w:rsidRPr="00207825">
        <w:rPr>
          <w:rFonts w:ascii="Calibri" w:eastAsia="Calibri" w:hAnsi="Calibri" w:cs="Calibri"/>
          <w:i/>
          <w:iCs/>
          <w:sz w:val="20"/>
          <w:szCs w:val="20"/>
        </w:rPr>
        <w:t xml:space="preserve">uvedené vo Zväzku IV. týchto </w:t>
      </w:r>
      <w:r w:rsidRPr="00207825">
        <w:rPr>
          <w:rStyle w:val="iadne"/>
          <w:rFonts w:ascii="Calibri" w:eastAsia="Calibri" w:hAnsi="Calibri" w:cs="Calibri"/>
          <w:i/>
          <w:iCs/>
          <w:sz w:val="20"/>
          <w:szCs w:val="20"/>
        </w:rPr>
        <w:t>SP</w:t>
      </w:r>
      <w:r w:rsidRPr="00207825">
        <w:rPr>
          <w:rStyle w:val="iadne"/>
          <w:rFonts w:ascii="Calibri" w:eastAsia="Calibri" w:hAnsi="Calibri" w:cs="Calibri"/>
          <w:i/>
          <w:iCs/>
          <w:sz w:val="22"/>
          <w:szCs w:val="22"/>
        </w:rPr>
        <w:t>).</w:t>
      </w:r>
    </w:p>
    <w:p w14:paraId="639A98EF" w14:textId="77777777" w:rsidR="000C2720" w:rsidRPr="00207825" w:rsidRDefault="000C2720">
      <w:pPr>
        <w:ind w:left="567"/>
        <w:jc w:val="both"/>
        <w:rPr>
          <w:rStyle w:val="iadne"/>
          <w:rFonts w:ascii="Calibri" w:eastAsia="Calibri" w:hAnsi="Calibri" w:cs="Calibri"/>
          <w:i/>
          <w:iCs/>
          <w:sz w:val="20"/>
          <w:szCs w:val="20"/>
        </w:rPr>
      </w:pPr>
    </w:p>
    <w:p w14:paraId="3CE9E24A" w14:textId="77777777" w:rsidR="00F1725A" w:rsidRPr="00207825" w:rsidRDefault="00F5145E" w:rsidP="008D64E3">
      <w:pPr>
        <w:pStyle w:val="Odsekzoznamu"/>
        <w:numPr>
          <w:ilvl w:val="0"/>
          <w:numId w:val="27"/>
        </w:numPr>
        <w:jc w:val="both"/>
        <w:rPr>
          <w:rFonts w:ascii="Calibri" w:eastAsia="Calibri" w:hAnsi="Calibri" w:cs="Calibri"/>
          <w:b/>
          <w:bCs/>
          <w:sz w:val="22"/>
          <w:szCs w:val="22"/>
        </w:rPr>
      </w:pPr>
      <w:r w:rsidRPr="00207825">
        <w:rPr>
          <w:rFonts w:ascii="Calibri" w:eastAsia="Calibri" w:hAnsi="Calibri" w:cs="Calibri"/>
          <w:b/>
          <w:bCs/>
          <w:sz w:val="22"/>
          <w:szCs w:val="22"/>
        </w:rPr>
        <w:t>Zábezpeka</w:t>
      </w:r>
    </w:p>
    <w:p w14:paraId="739B0613" w14:textId="77777777" w:rsidR="00F1725A" w:rsidRPr="00780D77" w:rsidRDefault="00F5145E">
      <w:pPr>
        <w:ind w:left="567"/>
        <w:jc w:val="both"/>
        <w:rPr>
          <w:rStyle w:val="iadne"/>
          <w:rFonts w:ascii="Calibri" w:eastAsia="Calibri" w:hAnsi="Calibri" w:cs="Calibri"/>
          <w:sz w:val="22"/>
          <w:szCs w:val="22"/>
        </w:rPr>
      </w:pPr>
      <w:r w:rsidRPr="00207825">
        <w:rPr>
          <w:rStyle w:val="iadne"/>
          <w:rFonts w:ascii="Calibri" w:eastAsia="Calibri" w:hAnsi="Calibri" w:cs="Calibri"/>
          <w:sz w:val="22"/>
          <w:szCs w:val="22"/>
        </w:rPr>
        <w:t xml:space="preserve">Zábezpeka ponúk sa vyžaduje. Bližšie informácie sú </w:t>
      </w:r>
      <w:r w:rsidR="00304628" w:rsidRPr="00207825">
        <w:rPr>
          <w:rFonts w:ascii="Calibri" w:eastAsia="Calibri" w:hAnsi="Calibri" w:cs="Calibri"/>
          <w:sz w:val="22"/>
          <w:szCs w:val="22"/>
        </w:rPr>
        <w:t xml:space="preserve">uvedené v časti VII. tohto </w:t>
      </w:r>
      <w:r w:rsidRPr="00207825">
        <w:rPr>
          <w:rStyle w:val="iadne"/>
          <w:rFonts w:ascii="Calibri" w:eastAsia="Calibri" w:hAnsi="Calibri" w:cs="Calibri"/>
          <w:sz w:val="22"/>
          <w:szCs w:val="22"/>
        </w:rPr>
        <w:t>zväzku SP.</w:t>
      </w:r>
    </w:p>
    <w:p w14:paraId="1D44F4E6" w14:textId="77777777" w:rsidR="00F1725A" w:rsidRPr="00780D77" w:rsidRDefault="00F1725A">
      <w:pPr>
        <w:jc w:val="both"/>
        <w:rPr>
          <w:rFonts w:ascii="Calibri" w:eastAsia="Calibri" w:hAnsi="Calibri" w:cs="Calibri"/>
          <w:sz w:val="22"/>
          <w:szCs w:val="22"/>
        </w:rPr>
      </w:pPr>
    </w:p>
    <w:p w14:paraId="7973E7E7" w14:textId="77777777" w:rsidR="00DF29DE" w:rsidRPr="00780D77" w:rsidRDefault="00F5145E" w:rsidP="008D64E3">
      <w:pPr>
        <w:pStyle w:val="Odsekzoznamu"/>
        <w:numPr>
          <w:ilvl w:val="0"/>
          <w:numId w:val="24"/>
        </w:numPr>
        <w:jc w:val="both"/>
        <w:rPr>
          <w:rFonts w:ascii="Calibri" w:eastAsia="Calibri" w:hAnsi="Calibri" w:cs="Calibri"/>
          <w:b/>
          <w:bCs/>
          <w:sz w:val="22"/>
          <w:szCs w:val="22"/>
        </w:rPr>
      </w:pPr>
      <w:r w:rsidRPr="00780D77">
        <w:rPr>
          <w:rFonts w:ascii="Calibri" w:eastAsia="Calibri" w:hAnsi="Calibri" w:cs="Calibri"/>
          <w:b/>
          <w:bCs/>
          <w:sz w:val="22"/>
          <w:szCs w:val="22"/>
        </w:rPr>
        <w:t>Mena na vyhodnotenie ponúk a ceny uvádzané v</w:t>
      </w:r>
      <w:r w:rsidR="00DF29DE" w:rsidRPr="00780D77">
        <w:rPr>
          <w:rFonts w:ascii="Calibri" w:eastAsia="Calibri" w:hAnsi="Calibri" w:cs="Calibri"/>
          <w:b/>
          <w:bCs/>
          <w:sz w:val="22"/>
          <w:szCs w:val="22"/>
        </w:rPr>
        <w:t> </w:t>
      </w:r>
      <w:r w:rsidRPr="00780D77">
        <w:rPr>
          <w:rFonts w:ascii="Calibri" w:eastAsia="Calibri" w:hAnsi="Calibri" w:cs="Calibri"/>
          <w:b/>
          <w:bCs/>
          <w:sz w:val="22"/>
          <w:szCs w:val="22"/>
        </w:rPr>
        <w:t>ponuke</w:t>
      </w:r>
    </w:p>
    <w:p w14:paraId="6E948CA4" w14:textId="77777777" w:rsidR="00DF29DE" w:rsidRPr="00780D77" w:rsidRDefault="00F5145E" w:rsidP="008D64E3">
      <w:pPr>
        <w:pStyle w:val="Odsekzoznamu"/>
        <w:numPr>
          <w:ilvl w:val="1"/>
          <w:numId w:val="24"/>
        </w:numPr>
        <w:ind w:left="1134" w:hanging="567"/>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Uchádzačom navrhnutá cena bude vyjadrená v EUR bez DPH.</w:t>
      </w:r>
    </w:p>
    <w:p w14:paraId="53E45601" w14:textId="77777777" w:rsidR="00DF29DE" w:rsidRPr="00780D77" w:rsidRDefault="00DF29DE" w:rsidP="008D64E3">
      <w:pPr>
        <w:pStyle w:val="Odsekzoznamu"/>
        <w:numPr>
          <w:ilvl w:val="1"/>
          <w:numId w:val="24"/>
        </w:numPr>
        <w:ind w:left="1134" w:hanging="567"/>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Ak uchádzač nie je platcom DPH, uvedie navrhovanú cenu celkom. Na skutočnosť, že nie je platcom DPH, upozorní v ponuke.</w:t>
      </w:r>
    </w:p>
    <w:p w14:paraId="79C449E3" w14:textId="77777777" w:rsidR="00DF29DE" w:rsidRPr="00780D77" w:rsidRDefault="00DF29DE" w:rsidP="008D64E3">
      <w:pPr>
        <w:pStyle w:val="Odsekzoznamu"/>
        <w:numPr>
          <w:ilvl w:val="1"/>
          <w:numId w:val="24"/>
        </w:numPr>
        <w:ind w:left="1134" w:hanging="567"/>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 xml:space="preserve">Navrhovaná cena musí byť vyjadrená v EUR ako maximálna a musí byť stanovená podľa § 3 zákona č. 18/1996 Z. z. o cenách. </w:t>
      </w:r>
    </w:p>
    <w:p w14:paraId="7A538E62" w14:textId="77777777" w:rsidR="00F1725A" w:rsidRPr="003D3E65" w:rsidRDefault="00DF29DE" w:rsidP="00555BC2">
      <w:pPr>
        <w:pStyle w:val="Odsekzoznamu"/>
        <w:numPr>
          <w:ilvl w:val="1"/>
          <w:numId w:val="24"/>
        </w:numPr>
        <w:tabs>
          <w:tab w:val="left" w:pos="1620"/>
        </w:tabs>
        <w:ind w:left="1134" w:hanging="567"/>
        <w:jc w:val="both"/>
        <w:rPr>
          <w:rStyle w:val="iadne"/>
          <w:rFonts w:ascii="Calibri" w:eastAsia="Calibri" w:hAnsi="Calibri" w:cs="Calibri"/>
          <w:b/>
          <w:bCs/>
          <w:sz w:val="22"/>
          <w:szCs w:val="22"/>
        </w:rPr>
      </w:pPr>
      <w:r w:rsidRPr="00555BC2">
        <w:rPr>
          <w:rStyle w:val="iadne"/>
          <w:rFonts w:ascii="Calibri" w:eastAsia="Calibri" w:hAnsi="Calibri" w:cs="Calibri"/>
          <w:sz w:val="22"/>
          <w:szCs w:val="22"/>
        </w:rPr>
        <w:t>V navrhovanej cene musia byť zahrnuté všetky náklady uchádzača spojené s predmetom obstarávania</w:t>
      </w:r>
      <w:r w:rsidR="00800C34" w:rsidRPr="00555BC2">
        <w:rPr>
          <w:rStyle w:val="iadne"/>
          <w:rFonts w:ascii="Calibri" w:eastAsia="Calibri" w:hAnsi="Calibri" w:cs="Calibri"/>
          <w:sz w:val="22"/>
          <w:szCs w:val="22"/>
        </w:rPr>
        <w:t>.</w:t>
      </w:r>
    </w:p>
    <w:p w14:paraId="728A4ECB" w14:textId="77777777" w:rsidR="003D3E65" w:rsidRPr="00555BC2" w:rsidRDefault="003D3E65" w:rsidP="003D3E65">
      <w:pPr>
        <w:pStyle w:val="Odsekzoznamu"/>
        <w:tabs>
          <w:tab w:val="left" w:pos="1620"/>
        </w:tabs>
        <w:ind w:left="1134"/>
        <w:jc w:val="both"/>
        <w:rPr>
          <w:rFonts w:ascii="Calibri" w:eastAsia="Calibri" w:hAnsi="Calibri" w:cs="Calibri"/>
          <w:b/>
          <w:bCs/>
          <w:sz w:val="22"/>
          <w:szCs w:val="22"/>
        </w:rPr>
      </w:pPr>
    </w:p>
    <w:p w14:paraId="3EFDB210" w14:textId="77777777" w:rsidR="00F1725A" w:rsidRPr="00780D77" w:rsidRDefault="00F5145E" w:rsidP="008D64E3">
      <w:pPr>
        <w:pStyle w:val="Odsekzoznamu"/>
        <w:numPr>
          <w:ilvl w:val="0"/>
          <w:numId w:val="28"/>
        </w:numPr>
        <w:jc w:val="both"/>
        <w:rPr>
          <w:rFonts w:ascii="Calibri" w:eastAsia="Calibri" w:hAnsi="Calibri" w:cs="Calibri"/>
          <w:b/>
          <w:bCs/>
          <w:sz w:val="22"/>
          <w:szCs w:val="22"/>
        </w:rPr>
      </w:pPr>
      <w:r w:rsidRPr="00780D77">
        <w:rPr>
          <w:rFonts w:ascii="Calibri" w:eastAsia="Calibri" w:hAnsi="Calibri" w:cs="Calibri"/>
          <w:b/>
          <w:bCs/>
          <w:sz w:val="22"/>
          <w:szCs w:val="22"/>
        </w:rPr>
        <w:t>Vyhotovenie ponuky</w:t>
      </w:r>
    </w:p>
    <w:p w14:paraId="25A4F471" w14:textId="77777777" w:rsidR="00DF29DE" w:rsidRPr="00780D77" w:rsidRDefault="00DF29DE" w:rsidP="008D64E3">
      <w:pPr>
        <w:pStyle w:val="Odsekzoznamu"/>
        <w:numPr>
          <w:ilvl w:val="1"/>
          <w:numId w:val="28"/>
        </w:numPr>
        <w:jc w:val="both"/>
        <w:rPr>
          <w:rFonts w:ascii="Calibri" w:eastAsia="Calibri" w:hAnsi="Calibri" w:cs="Calibri"/>
          <w:b/>
          <w:bCs/>
          <w:sz w:val="22"/>
          <w:szCs w:val="22"/>
        </w:rPr>
      </w:pPr>
      <w:r w:rsidRPr="00780D77">
        <w:rPr>
          <w:rFonts w:ascii="Calibri" w:eastAsia="Calibri" w:hAnsi="Calibri" w:cs="Calibri"/>
          <w:sz w:val="22"/>
          <w:szCs w:val="22"/>
        </w:rPr>
        <w:t>Uchádzač predkladá ponuku v elektronickej podobe v lehote na predkladanie ponúk podľa požiadaviek uvedených v týchto súťažných podkladoch.</w:t>
      </w:r>
    </w:p>
    <w:p w14:paraId="44426AB8" w14:textId="61BB10C6" w:rsidR="00DF29DE" w:rsidRPr="00780D77" w:rsidRDefault="00DF29DE" w:rsidP="00780B24">
      <w:pPr>
        <w:pStyle w:val="Odsekzoznamu"/>
        <w:numPr>
          <w:ilvl w:val="1"/>
          <w:numId w:val="28"/>
        </w:numPr>
        <w:jc w:val="both"/>
        <w:rPr>
          <w:rFonts w:ascii="Calibri" w:eastAsia="Calibri" w:hAnsi="Calibri" w:cs="Calibri"/>
          <w:b/>
          <w:bCs/>
          <w:sz w:val="22"/>
          <w:szCs w:val="22"/>
        </w:rPr>
      </w:pPr>
      <w:r w:rsidRPr="00780D77">
        <w:rPr>
          <w:rFonts w:ascii="Calibri" w:eastAsia="Calibri" w:hAnsi="Calibri" w:cs="Calibri"/>
          <w:bCs/>
          <w:sz w:val="22"/>
          <w:szCs w:val="22"/>
        </w:rPr>
        <w:t xml:space="preserve">Ponuka musí byť vyhotovená elektronicky v zmysle § 49 ods. 1 písm. a) zákona o verejnom obstarávaní a vložená do systému JOSEPHINE umiestnenom na webovej adrese </w:t>
      </w:r>
      <w:r w:rsidR="00780B24" w:rsidRPr="00780B24">
        <w:rPr>
          <w:rStyle w:val="Hypertextovprepojenie"/>
          <w:rFonts w:ascii="Calibri" w:eastAsia="Calibri" w:hAnsi="Calibri" w:cs="Calibri"/>
          <w:bCs/>
          <w:sz w:val="22"/>
          <w:szCs w:val="22"/>
        </w:rPr>
        <w:t>https://josephine.proebiz.com/sk/tender/32711/summary</w:t>
      </w:r>
      <w:r w:rsidRPr="00780D77">
        <w:rPr>
          <w:rFonts w:ascii="Calibri" w:eastAsia="Calibri" w:hAnsi="Calibri" w:cs="Calibri"/>
          <w:bCs/>
          <w:sz w:val="22"/>
          <w:szCs w:val="22"/>
        </w:rPr>
        <w:t>.</w:t>
      </w:r>
    </w:p>
    <w:p w14:paraId="4304DC40" w14:textId="77777777" w:rsidR="00DF29DE" w:rsidRPr="00780D77" w:rsidRDefault="00DF29DE" w:rsidP="008D64E3">
      <w:pPr>
        <w:pStyle w:val="Odsekzoznamu"/>
        <w:numPr>
          <w:ilvl w:val="1"/>
          <w:numId w:val="28"/>
        </w:numPr>
        <w:jc w:val="both"/>
        <w:rPr>
          <w:rFonts w:ascii="Calibri" w:eastAsia="Calibri" w:hAnsi="Calibri" w:cs="Calibri"/>
          <w:b/>
          <w:bCs/>
          <w:sz w:val="22"/>
          <w:szCs w:val="22"/>
        </w:rPr>
      </w:pPr>
      <w:r w:rsidRPr="00780D77">
        <w:rPr>
          <w:rFonts w:ascii="Calibri" w:eastAsia="Calibri" w:hAnsi="Calibri" w:cs="Calibri"/>
          <w:bCs/>
          <w:sz w:val="22"/>
          <w:szCs w:val="22"/>
        </w:rPr>
        <w:t xml:space="preserve">V prípade, ak predkladá uchádzač v ponuke akékoľvek doklady, je povinný originálne dokumenty alebo ich úradne overené kópie naskenovať a vložiť do systému ako súčasť ponuky. </w:t>
      </w:r>
    </w:p>
    <w:p w14:paraId="2C826110" w14:textId="77777777" w:rsidR="00DF29DE" w:rsidRPr="00780D77" w:rsidRDefault="00DF29DE" w:rsidP="008D64E3">
      <w:pPr>
        <w:pStyle w:val="Odsekzoznamu"/>
        <w:numPr>
          <w:ilvl w:val="1"/>
          <w:numId w:val="28"/>
        </w:numPr>
        <w:jc w:val="both"/>
        <w:rPr>
          <w:rFonts w:ascii="Calibri" w:eastAsia="Calibri" w:hAnsi="Calibri" w:cs="Calibri"/>
          <w:b/>
          <w:bCs/>
          <w:sz w:val="22"/>
          <w:szCs w:val="22"/>
        </w:rPr>
      </w:pPr>
      <w:r w:rsidRPr="00780D77">
        <w:rPr>
          <w:rFonts w:ascii="Calibri" w:eastAsia="Calibri" w:hAnsi="Calibri" w:cs="Calibri"/>
          <w:bCs/>
          <w:sz w:val="22"/>
          <w:szCs w:val="22"/>
        </w:rPr>
        <w:t>Doklady a dokumenty tvoriace obsah ponuky, požadované v týchto súťažných podkladoch, musia byť k termínu predloženia ponuky platné a aktuálne.</w:t>
      </w:r>
    </w:p>
    <w:p w14:paraId="20D2662D" w14:textId="77777777" w:rsidR="00DF29DE" w:rsidRPr="00780D77" w:rsidRDefault="00DF29DE" w:rsidP="008D64E3">
      <w:pPr>
        <w:pStyle w:val="Odsekzoznamu"/>
        <w:numPr>
          <w:ilvl w:val="1"/>
          <w:numId w:val="28"/>
        </w:numPr>
        <w:jc w:val="both"/>
        <w:rPr>
          <w:rFonts w:ascii="Calibri" w:eastAsia="Calibri" w:hAnsi="Calibri" w:cs="Calibri"/>
          <w:b/>
          <w:bCs/>
          <w:sz w:val="22"/>
          <w:szCs w:val="22"/>
        </w:rPr>
      </w:pPr>
      <w:r w:rsidRPr="00780D77">
        <w:rPr>
          <w:rFonts w:ascii="Calibri" w:eastAsia="Calibri" w:hAnsi="Calibri" w:cs="Calibri"/>
          <w:bCs/>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C770EA">
        <w:rPr>
          <w:rFonts w:ascii="Calibri" w:eastAsia="Calibri" w:hAnsi="Calibri" w:cs="Calibri"/>
          <w:bCs/>
          <w:sz w:val="22"/>
          <w:szCs w:val="22"/>
        </w:rPr>
        <w:t>,</w:t>
      </w:r>
      <w:r w:rsidRPr="00780D77">
        <w:rPr>
          <w:rFonts w:ascii="Calibri" w:eastAsia="Calibri" w:hAnsi="Calibri" w:cs="Calibri"/>
          <w:bCs/>
          <w:sz w:val="22"/>
          <w:szCs w:val="22"/>
        </w:rPr>
        <w:t xml:space="preserve"> ak je to podľa predchádzajúcich ustanovení potrebné).</w:t>
      </w:r>
    </w:p>
    <w:p w14:paraId="42A68B23" w14:textId="77777777" w:rsidR="00F1725A" w:rsidRPr="00D958F7" w:rsidRDefault="00DF29DE" w:rsidP="008D64E3">
      <w:pPr>
        <w:pStyle w:val="Odsekzoznamu"/>
        <w:numPr>
          <w:ilvl w:val="1"/>
          <w:numId w:val="28"/>
        </w:numPr>
        <w:jc w:val="both"/>
        <w:rPr>
          <w:rFonts w:ascii="Calibri" w:eastAsia="Calibri" w:hAnsi="Calibri" w:cs="Calibri"/>
          <w:b/>
          <w:bCs/>
          <w:sz w:val="22"/>
          <w:szCs w:val="22"/>
        </w:rPr>
      </w:pPr>
      <w:r w:rsidRPr="00780D77">
        <w:rPr>
          <w:rFonts w:ascii="Calibri" w:eastAsia="Calibri" w:hAnsi="Calibri" w:cs="Calibri"/>
          <w:bCs/>
          <w:sz w:val="22"/>
          <w:szCs w:val="22"/>
        </w:rPr>
        <w:t>Ustanovenia zákona o verejnom obstarávaní týkajúce sa preukazovania splnenia podmienok účasti - osobného postavenia prostredníctvom zoznamu hospodárskych subjektov týmto nie sú dotknuté.</w:t>
      </w:r>
    </w:p>
    <w:p w14:paraId="0A349FCD" w14:textId="77777777" w:rsidR="00D958F7" w:rsidRPr="00B13675" w:rsidRDefault="00D958F7" w:rsidP="008D64E3">
      <w:pPr>
        <w:pStyle w:val="Odsekzoznamu"/>
        <w:numPr>
          <w:ilvl w:val="1"/>
          <w:numId w:val="28"/>
        </w:numPr>
        <w:jc w:val="both"/>
        <w:rPr>
          <w:rFonts w:ascii="Calibri" w:eastAsia="Calibri" w:hAnsi="Calibri" w:cs="Calibri"/>
          <w:b/>
          <w:bCs/>
          <w:color w:val="auto"/>
          <w:sz w:val="22"/>
          <w:szCs w:val="22"/>
        </w:rPr>
      </w:pPr>
      <w:r w:rsidRPr="0056379D">
        <w:rPr>
          <w:rStyle w:val="iadne"/>
          <w:rFonts w:ascii="Calibri" w:eastAsia="Calibri" w:hAnsi="Calibri" w:cs="Calibri"/>
          <w:bCs/>
          <w:color w:val="auto"/>
          <w:sz w:val="22"/>
          <w:szCs w:val="22"/>
        </w:rPr>
        <w:t xml:space="preserve">Ak uchádzač nevypracoval </w:t>
      </w:r>
      <w:r w:rsidRPr="00B13675">
        <w:rPr>
          <w:rStyle w:val="iadne"/>
          <w:rFonts w:ascii="Calibri" w:eastAsia="Calibri" w:hAnsi="Calibri" w:cs="Calibri"/>
          <w:bCs/>
          <w:color w:val="auto"/>
          <w:sz w:val="22"/>
          <w:szCs w:val="22"/>
        </w:rPr>
        <w:t>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EE2BC8" w:rsidRPr="00B13675">
        <w:rPr>
          <w:rStyle w:val="iadne"/>
          <w:rFonts w:ascii="Calibri" w:eastAsia="Calibri" w:hAnsi="Calibri" w:cs="Calibri"/>
          <w:bCs/>
          <w:color w:val="auto"/>
          <w:sz w:val="22"/>
          <w:szCs w:val="22"/>
        </w:rPr>
        <w:t>.</w:t>
      </w:r>
    </w:p>
    <w:p w14:paraId="1FE32609" w14:textId="77777777" w:rsidR="00F1725A" w:rsidRPr="00B13675" w:rsidRDefault="00F1725A">
      <w:pPr>
        <w:pStyle w:val="Odsekzoznamu"/>
        <w:ind w:left="1276"/>
        <w:jc w:val="both"/>
        <w:rPr>
          <w:rFonts w:ascii="Calibri" w:eastAsia="Calibri" w:hAnsi="Calibri" w:cs="Calibri"/>
          <w:color w:val="auto"/>
          <w:sz w:val="22"/>
          <w:szCs w:val="22"/>
        </w:rPr>
      </w:pPr>
    </w:p>
    <w:p w14:paraId="6836E156" w14:textId="77777777" w:rsidR="00F1725A" w:rsidRPr="00B13675" w:rsidRDefault="00F5145E" w:rsidP="008D64E3">
      <w:pPr>
        <w:pStyle w:val="Odsekzoznamu"/>
        <w:numPr>
          <w:ilvl w:val="0"/>
          <w:numId w:val="29"/>
        </w:numPr>
        <w:jc w:val="both"/>
        <w:rPr>
          <w:rFonts w:ascii="Calibri" w:eastAsia="Calibri" w:hAnsi="Calibri" w:cs="Calibri"/>
          <w:b/>
          <w:bCs/>
          <w:color w:val="auto"/>
          <w:sz w:val="22"/>
          <w:szCs w:val="22"/>
        </w:rPr>
      </w:pPr>
      <w:r w:rsidRPr="00B13675">
        <w:rPr>
          <w:rFonts w:ascii="Calibri" w:eastAsia="Calibri" w:hAnsi="Calibri" w:cs="Calibri"/>
          <w:b/>
          <w:bCs/>
          <w:color w:val="auto"/>
          <w:sz w:val="22"/>
          <w:szCs w:val="22"/>
        </w:rPr>
        <w:t xml:space="preserve">Pracovná sila </w:t>
      </w:r>
    </w:p>
    <w:p w14:paraId="1C6F97AE" w14:textId="77777777" w:rsidR="00F1725A" w:rsidRPr="00B13675" w:rsidRDefault="00F5145E">
      <w:pPr>
        <w:ind w:left="567"/>
        <w:jc w:val="both"/>
        <w:rPr>
          <w:rStyle w:val="iadne"/>
          <w:rFonts w:ascii="Calibri" w:eastAsia="Calibri" w:hAnsi="Calibri" w:cs="Calibri"/>
          <w:color w:val="auto"/>
          <w:sz w:val="22"/>
          <w:szCs w:val="22"/>
        </w:rPr>
      </w:pPr>
      <w:r w:rsidRPr="00B13675">
        <w:rPr>
          <w:rStyle w:val="iadne"/>
          <w:rFonts w:ascii="Calibri" w:eastAsia="Calibri" w:hAnsi="Calibri" w:cs="Calibri"/>
          <w:color w:val="auto"/>
          <w:sz w:val="22"/>
          <w:szCs w:val="22"/>
        </w:rPr>
        <w:t>Je potrebné rešpektovať podmienky, týkajúce sa zamestnávania pracovnej sily v Slovenskej republike a povinnosť dodržiavať všetky predpisy, pravidlá alebo inštrukcie, ktoré sa týkajú podmienok zamestnávania ktoréhokoľvek zamestnanca, najmä, nie však výlučne:</w:t>
      </w:r>
    </w:p>
    <w:p w14:paraId="001AB639" w14:textId="77777777" w:rsidR="00F1725A" w:rsidRPr="00B13675" w:rsidRDefault="00F5145E" w:rsidP="008D64E3">
      <w:pPr>
        <w:numPr>
          <w:ilvl w:val="0"/>
          <w:numId w:val="31"/>
        </w:numPr>
        <w:jc w:val="both"/>
        <w:rPr>
          <w:rFonts w:ascii="Calibri" w:eastAsia="Calibri" w:hAnsi="Calibri" w:cs="Calibri"/>
          <w:color w:val="auto"/>
          <w:sz w:val="22"/>
          <w:szCs w:val="22"/>
        </w:rPr>
      </w:pPr>
      <w:r w:rsidRPr="00B13675">
        <w:rPr>
          <w:rFonts w:ascii="Calibri" w:eastAsia="Calibri" w:hAnsi="Calibri" w:cs="Calibri"/>
          <w:color w:val="auto"/>
          <w:sz w:val="22"/>
          <w:szCs w:val="22"/>
        </w:rPr>
        <w:t>Zákon č. 311/2001 Z. z. Zákonník práce, a</w:t>
      </w:r>
    </w:p>
    <w:p w14:paraId="1BCD4B2D" w14:textId="77777777" w:rsidR="00F1725A" w:rsidRPr="00B13675" w:rsidRDefault="00F5145E" w:rsidP="008D64E3">
      <w:pPr>
        <w:numPr>
          <w:ilvl w:val="0"/>
          <w:numId w:val="31"/>
        </w:numPr>
        <w:jc w:val="both"/>
        <w:rPr>
          <w:rFonts w:ascii="Calibri" w:eastAsia="Calibri" w:hAnsi="Calibri" w:cs="Calibri"/>
          <w:color w:val="auto"/>
          <w:sz w:val="22"/>
          <w:szCs w:val="22"/>
        </w:rPr>
      </w:pPr>
      <w:r w:rsidRPr="00B13675">
        <w:rPr>
          <w:rStyle w:val="iadne"/>
          <w:rFonts w:ascii="Calibri" w:eastAsia="Calibri" w:hAnsi="Calibri" w:cs="Calibri"/>
          <w:color w:val="auto"/>
          <w:sz w:val="22"/>
          <w:szCs w:val="22"/>
        </w:rPr>
        <w:t>Zákon č. 82/2005 Z. z. o nelegálnej práci a nelegálnom zamestnávaní a o zmene a doplnení niektorých zákonov.</w:t>
      </w:r>
    </w:p>
    <w:p w14:paraId="2DC9C61B" w14:textId="77777777" w:rsidR="00F1725A" w:rsidRPr="00B13675" w:rsidRDefault="00F1725A">
      <w:pPr>
        <w:jc w:val="both"/>
        <w:rPr>
          <w:rStyle w:val="iadne"/>
          <w:rFonts w:ascii="Calibri" w:eastAsia="Calibri" w:hAnsi="Calibri" w:cs="Calibri"/>
          <w:color w:val="auto"/>
          <w:sz w:val="22"/>
          <w:szCs w:val="22"/>
          <w:u w:color="FF0000"/>
        </w:rPr>
      </w:pPr>
    </w:p>
    <w:p w14:paraId="30C1C9FC" w14:textId="77777777" w:rsidR="00F1725A" w:rsidRPr="00B13675" w:rsidRDefault="00F5145E" w:rsidP="008D64E3">
      <w:pPr>
        <w:pStyle w:val="Odsekzoznamu"/>
        <w:numPr>
          <w:ilvl w:val="0"/>
          <w:numId w:val="32"/>
        </w:numPr>
        <w:tabs>
          <w:tab w:val="clear" w:pos="510"/>
        </w:tabs>
        <w:jc w:val="both"/>
        <w:rPr>
          <w:rFonts w:ascii="Calibri" w:eastAsia="Calibri" w:hAnsi="Calibri" w:cs="Calibri"/>
          <w:b/>
          <w:bCs/>
          <w:color w:val="auto"/>
          <w:sz w:val="22"/>
          <w:szCs w:val="22"/>
        </w:rPr>
      </w:pPr>
      <w:r w:rsidRPr="00B13675">
        <w:rPr>
          <w:rFonts w:ascii="Calibri" w:eastAsia="Calibri" w:hAnsi="Calibri" w:cs="Calibri"/>
          <w:b/>
          <w:bCs/>
          <w:color w:val="auto"/>
          <w:sz w:val="22"/>
          <w:szCs w:val="22"/>
        </w:rPr>
        <w:t>Predkladanie ponúk</w:t>
      </w:r>
    </w:p>
    <w:p w14:paraId="156E89AA" w14:textId="77777777" w:rsidR="001A2019" w:rsidRPr="00B13675" w:rsidRDefault="001A2019" w:rsidP="008D64E3">
      <w:pPr>
        <w:pStyle w:val="Odsekzoznamu"/>
        <w:numPr>
          <w:ilvl w:val="1"/>
          <w:numId w:val="32"/>
        </w:numPr>
        <w:jc w:val="both"/>
        <w:rPr>
          <w:rFonts w:ascii="Calibri" w:eastAsia="Calibri" w:hAnsi="Calibri" w:cs="Calibri"/>
          <w:b/>
          <w:bCs/>
          <w:color w:val="auto"/>
          <w:sz w:val="22"/>
          <w:szCs w:val="22"/>
        </w:rPr>
      </w:pPr>
      <w:r w:rsidRPr="00B13675">
        <w:rPr>
          <w:rStyle w:val="iadne"/>
          <w:rFonts w:ascii="Calibri" w:eastAsia="Calibri" w:hAnsi="Calibri" w:cs="Calibri"/>
          <w:color w:val="auto"/>
          <w:sz w:val="22"/>
          <w:szCs w:val="22"/>
        </w:rPr>
        <w:t>Na predkladanie ponúk sa v súlade so ZVO použije tzv. jednoobálkový systém.</w:t>
      </w:r>
    </w:p>
    <w:p w14:paraId="4CA3EC50" w14:textId="77777777" w:rsidR="00800C34" w:rsidRPr="00B13675" w:rsidRDefault="001A2019" w:rsidP="008D64E3">
      <w:pPr>
        <w:pStyle w:val="Odsekzoznamu"/>
        <w:numPr>
          <w:ilvl w:val="1"/>
          <w:numId w:val="32"/>
        </w:numPr>
        <w:ind w:hanging="567"/>
        <w:rPr>
          <w:rFonts w:ascii="Calibri" w:eastAsia="Calibri" w:hAnsi="Calibri" w:cs="Calibri"/>
          <w:b/>
          <w:bCs/>
          <w:color w:val="auto"/>
          <w:sz w:val="22"/>
          <w:szCs w:val="22"/>
          <w:highlight w:val="green"/>
        </w:rPr>
      </w:pPr>
      <w:r w:rsidRPr="00B13675">
        <w:rPr>
          <w:rStyle w:val="iadne"/>
          <w:rFonts w:ascii="Calibri" w:eastAsia="Calibri" w:hAnsi="Calibri" w:cs="Calibri"/>
          <w:color w:val="auto"/>
          <w:sz w:val="22"/>
          <w:szCs w:val="22"/>
        </w:rPr>
        <w:t>Ponuka musí byť predložená v súlade s bodom 2. tejto časti SP.</w:t>
      </w:r>
    </w:p>
    <w:p w14:paraId="47ADA3AF" w14:textId="77777777" w:rsidR="000436CD" w:rsidRPr="00B13675" w:rsidRDefault="00800C34" w:rsidP="000436CD">
      <w:pPr>
        <w:pStyle w:val="Odsekzoznamu"/>
        <w:numPr>
          <w:ilvl w:val="1"/>
          <w:numId w:val="32"/>
        </w:numPr>
        <w:ind w:hanging="567"/>
        <w:jc w:val="both"/>
        <w:rPr>
          <w:rFonts w:ascii="Calibri" w:eastAsia="Calibri" w:hAnsi="Calibri" w:cs="Calibri"/>
          <w:b/>
          <w:bCs/>
          <w:color w:val="auto"/>
          <w:sz w:val="22"/>
          <w:szCs w:val="22"/>
        </w:rPr>
      </w:pPr>
      <w:r w:rsidRPr="00B13675">
        <w:rPr>
          <w:rFonts w:ascii="Calibri" w:eastAsia="Calibri" w:hAnsi="Calibri" w:cs="Calibri"/>
          <w:color w:val="auto"/>
          <w:sz w:val="22"/>
          <w:szCs w:val="22"/>
        </w:rPr>
        <w:t xml:space="preserve">V prípade uchádzača, ktorým je skupina dodávateľov musí byť ponuka predložená </w:t>
      </w:r>
      <w:r w:rsidR="001A2019" w:rsidRPr="00B13675">
        <w:rPr>
          <w:rFonts w:ascii="Calibri" w:eastAsia="Calibri" w:hAnsi="Calibri" w:cs="Calibri"/>
          <w:color w:val="auto"/>
          <w:sz w:val="22"/>
          <w:szCs w:val="22"/>
        </w:rPr>
        <w:t xml:space="preserve">a podpísaná </w:t>
      </w:r>
      <w:r w:rsidRPr="00B13675">
        <w:rPr>
          <w:rFonts w:ascii="Calibri" w:eastAsia="Calibri" w:hAnsi="Calibri" w:cs="Calibri"/>
          <w:color w:val="auto"/>
          <w:sz w:val="22"/>
          <w:szCs w:val="22"/>
        </w:rPr>
        <w:t>tak, aby právne zaväzovala všetkých jej členov.</w:t>
      </w:r>
      <w:r w:rsidR="000436CD" w:rsidRPr="00B13675">
        <w:rPr>
          <w:rFonts w:ascii="Calibri" w:eastAsia="Calibri" w:hAnsi="Calibri" w:cs="Calibri"/>
          <w:color w:val="auto"/>
          <w:sz w:val="22"/>
          <w:szCs w:val="22"/>
        </w:rPr>
        <w:t xml:space="preserve"> V prípade vytvorenia skupiny dodávateľov túto ponuku do systému JOSEPHINE nahrá vedúci člen skupiny. </w:t>
      </w:r>
    </w:p>
    <w:p w14:paraId="6B6D5C9E" w14:textId="607F58EA" w:rsidR="001A3AF3" w:rsidRPr="00B13675" w:rsidRDefault="001A3AF3" w:rsidP="008D64E3">
      <w:pPr>
        <w:pStyle w:val="Odsekzoznamu"/>
        <w:numPr>
          <w:ilvl w:val="1"/>
          <w:numId w:val="32"/>
        </w:numPr>
        <w:jc w:val="both"/>
        <w:rPr>
          <w:rStyle w:val="iadne"/>
          <w:rFonts w:ascii="Calibri" w:hAnsi="Calibri" w:cs="Times New Roman"/>
          <w:color w:val="auto"/>
          <w:sz w:val="22"/>
          <w:szCs w:val="22"/>
        </w:rPr>
      </w:pPr>
      <w:r w:rsidRPr="00B13675">
        <w:rPr>
          <w:rStyle w:val="iadne"/>
          <w:rFonts w:ascii="Calibri" w:eastAsia="Calibri" w:hAnsi="Calibri" w:cs="Calibri"/>
          <w:color w:val="auto"/>
          <w:sz w:val="22"/>
          <w:szCs w:val="22"/>
        </w:rPr>
        <w:t>Uchádzač vo svojej ponuke označí tie časti, ktoré sú v zmysle § 22 ZVO dôverné. Uchádzač nemôže označiť za dôverné</w:t>
      </w:r>
      <w:r w:rsidR="00780B24">
        <w:rPr>
          <w:rStyle w:val="iadne"/>
          <w:rFonts w:ascii="Calibri" w:eastAsia="Calibri" w:hAnsi="Calibri" w:cs="Calibri"/>
          <w:color w:val="auto"/>
          <w:sz w:val="22"/>
          <w:szCs w:val="22"/>
        </w:rPr>
        <w:t xml:space="preserve"> informácie predstavujúce</w:t>
      </w:r>
      <w:r w:rsidRPr="00B13675">
        <w:rPr>
          <w:rStyle w:val="iadne"/>
          <w:rFonts w:ascii="Calibri" w:eastAsia="Calibri" w:hAnsi="Calibri" w:cs="Calibri"/>
          <w:color w:val="auto"/>
          <w:sz w:val="22"/>
          <w:szCs w:val="22"/>
        </w:rPr>
        <w:t xml:space="preserve"> kritérium na vyhodnotenie ponúk.</w:t>
      </w:r>
    </w:p>
    <w:p w14:paraId="5D8716C1" w14:textId="77777777" w:rsidR="000436CD" w:rsidRPr="00B13675" w:rsidRDefault="000436CD" w:rsidP="000436CD">
      <w:pPr>
        <w:pStyle w:val="Odsekzoznamu"/>
        <w:ind w:left="1134"/>
        <w:jc w:val="both"/>
        <w:rPr>
          <w:rStyle w:val="iadne"/>
          <w:rFonts w:ascii="Calibri" w:hAnsi="Calibri" w:cs="Times New Roman"/>
          <w:color w:val="auto"/>
          <w:sz w:val="22"/>
          <w:szCs w:val="22"/>
        </w:rPr>
      </w:pPr>
    </w:p>
    <w:p w14:paraId="2280BF9C" w14:textId="77777777" w:rsidR="00800C34" w:rsidRPr="00B13675" w:rsidRDefault="00800C34" w:rsidP="008D64E3">
      <w:pPr>
        <w:pStyle w:val="Odsekzoznamu"/>
        <w:numPr>
          <w:ilvl w:val="0"/>
          <w:numId w:val="32"/>
        </w:numPr>
        <w:rPr>
          <w:rFonts w:ascii="Calibri" w:eastAsia="Calibri" w:hAnsi="Calibri" w:cs="Calibri"/>
          <w:b/>
          <w:bCs/>
          <w:color w:val="auto"/>
          <w:sz w:val="22"/>
          <w:szCs w:val="22"/>
        </w:rPr>
      </w:pPr>
      <w:r w:rsidRPr="00B13675">
        <w:rPr>
          <w:rFonts w:ascii="Calibri" w:eastAsia="Calibri" w:hAnsi="Calibri" w:cs="Calibri"/>
          <w:b/>
          <w:bCs/>
          <w:color w:val="auto"/>
          <w:sz w:val="22"/>
          <w:szCs w:val="22"/>
        </w:rPr>
        <w:t>Doplnenie, zmena a odstúpenie od ponuky</w:t>
      </w:r>
    </w:p>
    <w:p w14:paraId="404380D0" w14:textId="77777777" w:rsidR="00800C34" w:rsidRPr="00B13675" w:rsidRDefault="000436CD" w:rsidP="008D64E3">
      <w:pPr>
        <w:pStyle w:val="Odsekzoznamu"/>
        <w:numPr>
          <w:ilvl w:val="1"/>
          <w:numId w:val="32"/>
        </w:numPr>
        <w:jc w:val="both"/>
        <w:rPr>
          <w:rFonts w:ascii="Calibri" w:eastAsia="Calibri" w:hAnsi="Calibri" w:cs="Calibri"/>
          <w:bCs/>
          <w:color w:val="auto"/>
          <w:sz w:val="22"/>
          <w:szCs w:val="22"/>
        </w:rPr>
      </w:pPr>
      <w:r w:rsidRPr="00B13675">
        <w:rPr>
          <w:rFonts w:ascii="Calibri" w:eastAsia="Calibri" w:hAnsi="Calibri" w:cs="Calibri"/>
          <w:bCs/>
          <w:color w:val="auto"/>
          <w:sz w:val="22"/>
          <w:szCs w:val="22"/>
        </w:rPr>
        <w:t>Uchádzač môže predloženú ponuku dodatočne meniť alebo dopĺňať len do uplynutia lehoty na predkladanie ponúk</w:t>
      </w:r>
      <w:r w:rsidR="00800C34" w:rsidRPr="00B13675">
        <w:rPr>
          <w:rFonts w:ascii="Calibri" w:eastAsia="Calibri" w:hAnsi="Calibri" w:cs="Calibri"/>
          <w:bCs/>
          <w:color w:val="auto"/>
          <w:sz w:val="22"/>
          <w:szCs w:val="22"/>
        </w:rPr>
        <w:t>.</w:t>
      </w:r>
    </w:p>
    <w:p w14:paraId="78B18DCA" w14:textId="77777777" w:rsidR="00800C34" w:rsidRPr="00780D77" w:rsidRDefault="00800C34" w:rsidP="008D64E3">
      <w:pPr>
        <w:pStyle w:val="Odsekzoznamu"/>
        <w:numPr>
          <w:ilvl w:val="1"/>
          <w:numId w:val="32"/>
        </w:numPr>
        <w:jc w:val="both"/>
        <w:rPr>
          <w:rFonts w:ascii="Calibri" w:eastAsia="Calibri" w:hAnsi="Calibri" w:cs="Calibri"/>
          <w:bCs/>
          <w:sz w:val="22"/>
          <w:szCs w:val="22"/>
        </w:rPr>
      </w:pPr>
      <w:r w:rsidRPr="00B13675">
        <w:rPr>
          <w:rFonts w:ascii="Calibri" w:eastAsia="Calibri" w:hAnsi="Calibri" w:cs="Calibri"/>
          <w:bCs/>
          <w:color w:val="auto"/>
          <w:sz w:val="22"/>
          <w:szCs w:val="22"/>
        </w:rPr>
        <w:t>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w:t>
      </w:r>
      <w:r w:rsidR="007F466D" w:rsidRPr="00B13675">
        <w:rPr>
          <w:rFonts w:ascii="Calibri" w:eastAsia="Calibri" w:hAnsi="Calibri" w:cs="Calibri"/>
          <w:bCs/>
          <w:color w:val="auto"/>
          <w:sz w:val="22"/>
          <w:szCs w:val="22"/>
        </w:rPr>
        <w:t xml:space="preserve"> prípadne </w:t>
      </w:r>
      <w:r w:rsidRPr="00B13675">
        <w:rPr>
          <w:rFonts w:ascii="Calibri" w:eastAsia="Calibri" w:hAnsi="Calibri" w:cs="Calibri"/>
          <w:bCs/>
          <w:color w:val="auto"/>
          <w:sz w:val="22"/>
          <w:szCs w:val="22"/>
        </w:rPr>
        <w:t xml:space="preserve">predložením </w:t>
      </w:r>
      <w:r w:rsidRPr="00780D77">
        <w:rPr>
          <w:rFonts w:ascii="Calibri" w:eastAsia="Calibri" w:hAnsi="Calibri" w:cs="Calibri"/>
          <w:bCs/>
          <w:sz w:val="22"/>
          <w:szCs w:val="22"/>
        </w:rPr>
        <w:t>novej ponuky).</w:t>
      </w:r>
    </w:p>
    <w:p w14:paraId="4E99839B" w14:textId="77777777" w:rsidR="00F1725A" w:rsidRPr="00780D77" w:rsidRDefault="00800C34" w:rsidP="008D64E3">
      <w:pPr>
        <w:pStyle w:val="Odsekzoznamu"/>
        <w:numPr>
          <w:ilvl w:val="1"/>
          <w:numId w:val="32"/>
        </w:numPr>
        <w:jc w:val="both"/>
        <w:rPr>
          <w:rFonts w:ascii="Calibri" w:eastAsia="Calibri" w:hAnsi="Calibri" w:cs="Calibri"/>
          <w:b/>
          <w:bCs/>
          <w:color w:val="FF0000"/>
          <w:sz w:val="22"/>
          <w:szCs w:val="22"/>
        </w:rPr>
      </w:pPr>
      <w:r w:rsidRPr="00780D77">
        <w:rPr>
          <w:rFonts w:ascii="Calibri" w:eastAsia="Calibri" w:hAnsi="Calibri" w:cs="Calibri"/>
          <w:bCs/>
          <w:sz w:val="22"/>
          <w:szCs w:val="22"/>
        </w:rPr>
        <w:t>Ak uchádzač odstúpi od ponuky do uplynutia lehoty na predkladanie ponúk, zábezpeka neprepadne v prospech obstarávateľa. Ak uchádzač odstúpi od ponuky po uplynutí lehoty na predkladanie ponúk a počas viazanosti ponuky, zábezpeka prepadne v prospech obstarávateľa</w:t>
      </w:r>
      <w:r w:rsidR="002377F1">
        <w:rPr>
          <w:rFonts w:ascii="Calibri" w:eastAsia="Calibri" w:hAnsi="Calibri" w:cs="Calibri"/>
          <w:bCs/>
          <w:sz w:val="22"/>
          <w:szCs w:val="22"/>
        </w:rPr>
        <w:t xml:space="preserve"> v súlade so ZVO</w:t>
      </w:r>
      <w:r w:rsidRPr="00780D77">
        <w:rPr>
          <w:rFonts w:ascii="Calibri" w:eastAsia="Calibri" w:hAnsi="Calibri" w:cs="Calibri"/>
          <w:bCs/>
          <w:sz w:val="22"/>
          <w:szCs w:val="22"/>
        </w:rPr>
        <w:t>.</w:t>
      </w:r>
    </w:p>
    <w:p w14:paraId="725AA9A5" w14:textId="77777777" w:rsidR="00F1725A" w:rsidRDefault="00F1725A" w:rsidP="00800C34">
      <w:pPr>
        <w:pStyle w:val="Odsekzoznamu"/>
        <w:ind w:left="0"/>
        <w:jc w:val="both"/>
        <w:rPr>
          <w:rStyle w:val="iadne"/>
          <w:rFonts w:ascii="Calibri" w:eastAsia="Calibri" w:hAnsi="Calibri" w:cs="Calibri"/>
          <w:color w:val="FF0000"/>
          <w:sz w:val="22"/>
          <w:szCs w:val="22"/>
          <w:u w:color="FF0000"/>
        </w:rPr>
      </w:pPr>
    </w:p>
    <w:p w14:paraId="5A6947A7" w14:textId="77777777" w:rsidR="00B14864" w:rsidRDefault="00B14864" w:rsidP="00800C34">
      <w:pPr>
        <w:pStyle w:val="Odsekzoznamu"/>
        <w:ind w:left="0"/>
        <w:jc w:val="both"/>
        <w:rPr>
          <w:rStyle w:val="iadne"/>
          <w:rFonts w:ascii="Calibri" w:eastAsia="Calibri" w:hAnsi="Calibri" w:cs="Calibri"/>
          <w:color w:val="FF0000"/>
          <w:sz w:val="22"/>
          <w:szCs w:val="22"/>
          <w:u w:color="FF0000"/>
        </w:rPr>
      </w:pPr>
    </w:p>
    <w:p w14:paraId="13EEBE04" w14:textId="77777777" w:rsidR="00B14864" w:rsidRDefault="00B14864" w:rsidP="00800C34">
      <w:pPr>
        <w:pStyle w:val="Odsekzoznamu"/>
        <w:ind w:left="0"/>
        <w:jc w:val="both"/>
        <w:rPr>
          <w:rStyle w:val="iadne"/>
          <w:rFonts w:ascii="Calibri" w:eastAsia="Calibri" w:hAnsi="Calibri" w:cs="Calibri"/>
          <w:color w:val="FF0000"/>
          <w:sz w:val="22"/>
          <w:szCs w:val="22"/>
          <w:u w:color="FF0000"/>
        </w:rPr>
      </w:pPr>
    </w:p>
    <w:p w14:paraId="48FC6BF4" w14:textId="77777777" w:rsidR="00B14864" w:rsidRPr="00780D77" w:rsidRDefault="00B14864" w:rsidP="00800C34">
      <w:pPr>
        <w:pStyle w:val="Odsekzoznamu"/>
        <w:ind w:left="0"/>
        <w:jc w:val="both"/>
        <w:rPr>
          <w:rStyle w:val="iadne"/>
          <w:rFonts w:ascii="Calibri" w:eastAsia="Calibri" w:hAnsi="Calibri" w:cs="Calibri"/>
          <w:color w:val="FF0000"/>
          <w:sz w:val="22"/>
          <w:szCs w:val="22"/>
          <w:u w:color="FF0000"/>
        </w:rPr>
      </w:pPr>
    </w:p>
    <w:p w14:paraId="1B2B2511" w14:textId="77777777" w:rsidR="00F1725A" w:rsidRPr="00780D77" w:rsidRDefault="00F5145E">
      <w:pPr>
        <w:jc w:val="center"/>
        <w:rPr>
          <w:rStyle w:val="iadne"/>
          <w:rFonts w:ascii="Calibri" w:eastAsia="Calibri" w:hAnsi="Calibri" w:cs="Calibri"/>
          <w:b/>
          <w:bCs/>
          <w:color w:val="00B050"/>
          <w:u w:color="00B050"/>
        </w:rPr>
      </w:pPr>
      <w:r w:rsidRPr="00780D77">
        <w:rPr>
          <w:rStyle w:val="iadne"/>
          <w:rFonts w:ascii="Calibri" w:eastAsia="Calibri" w:hAnsi="Calibri" w:cs="Calibri"/>
          <w:b/>
          <w:bCs/>
          <w:color w:val="00B050"/>
          <w:u w:color="00B050"/>
        </w:rPr>
        <w:t>Časť V. Otváranie ponúk a vyhodnotenie ponúk</w:t>
      </w:r>
    </w:p>
    <w:p w14:paraId="6139B60B" w14:textId="77777777" w:rsidR="00703483" w:rsidRPr="00780D77" w:rsidRDefault="00F5145E" w:rsidP="00176015">
      <w:pPr>
        <w:pStyle w:val="Odsekzoznamu"/>
        <w:numPr>
          <w:ilvl w:val="0"/>
          <w:numId w:val="81"/>
        </w:numPr>
        <w:jc w:val="both"/>
        <w:rPr>
          <w:rFonts w:ascii="Calibri" w:eastAsia="Calibri" w:hAnsi="Calibri" w:cs="Calibri"/>
          <w:b/>
          <w:bCs/>
          <w:sz w:val="22"/>
          <w:szCs w:val="22"/>
        </w:rPr>
      </w:pPr>
      <w:r w:rsidRPr="00780D77">
        <w:rPr>
          <w:rFonts w:ascii="Calibri" w:eastAsia="Calibri" w:hAnsi="Calibri" w:cs="Calibri"/>
          <w:b/>
          <w:bCs/>
          <w:sz w:val="22"/>
          <w:szCs w:val="22"/>
        </w:rPr>
        <w:t>Otváranie ponúk</w:t>
      </w:r>
    </w:p>
    <w:p w14:paraId="7E09BF06" w14:textId="0B9F99C2" w:rsidR="00BF16FE" w:rsidRPr="00D77BC2" w:rsidRDefault="00BF16FE" w:rsidP="00176015">
      <w:pPr>
        <w:pStyle w:val="Odsekzoznamu"/>
        <w:numPr>
          <w:ilvl w:val="1"/>
          <w:numId w:val="81"/>
        </w:numPr>
        <w:jc w:val="both"/>
        <w:rPr>
          <w:rFonts w:ascii="Calibri" w:eastAsia="Calibri" w:hAnsi="Calibri" w:cs="Calibri"/>
          <w:b/>
          <w:bCs/>
          <w:sz w:val="22"/>
          <w:szCs w:val="22"/>
        </w:rPr>
      </w:pPr>
      <w:r w:rsidRPr="00D77BC2">
        <w:rPr>
          <w:rStyle w:val="iadne"/>
          <w:rFonts w:ascii="Calibri" w:eastAsia="Calibri" w:hAnsi="Calibri" w:cs="Calibri"/>
          <w:color w:val="auto"/>
          <w:sz w:val="22"/>
          <w:szCs w:val="22"/>
        </w:rPr>
        <w:t xml:space="preserve">Otváranie ponúk sa uskutoční v deň </w:t>
      </w:r>
      <w:r w:rsidRPr="00D77BC2">
        <w:rPr>
          <w:rFonts w:ascii="Calibri" w:eastAsia="Calibri" w:hAnsi="Calibri" w:cs="Calibri"/>
          <w:color w:val="auto"/>
          <w:sz w:val="22"/>
          <w:szCs w:val="22"/>
        </w:rPr>
        <w:t>uvedený v</w:t>
      </w:r>
      <w:r w:rsidR="007F540B">
        <w:rPr>
          <w:rFonts w:ascii="Calibri" w:eastAsia="Calibri" w:hAnsi="Calibri" w:cs="Calibri"/>
          <w:color w:val="auto"/>
          <w:sz w:val="22"/>
          <w:szCs w:val="22"/>
        </w:rPr>
        <w:t> termíne uvedenom v oznámení o vyhlásení verejného obstarávania. Otváranie ponúk bude prebiehať elektronicky, prostredníctvom systému Josephine</w:t>
      </w:r>
      <w:r w:rsidRPr="00CB3B31">
        <w:rPr>
          <w:rStyle w:val="iadne"/>
          <w:rFonts w:ascii="Calibri" w:eastAsia="Calibri" w:hAnsi="Calibri" w:cs="Calibri"/>
          <w:color w:val="auto"/>
          <w:sz w:val="22"/>
          <w:szCs w:val="22"/>
        </w:rPr>
        <w:t>.</w:t>
      </w:r>
    </w:p>
    <w:p w14:paraId="56F2531F" w14:textId="04DA62F9" w:rsidR="00BF16FE" w:rsidRPr="00D77BC2" w:rsidRDefault="007F540B" w:rsidP="00DB60C3">
      <w:pPr>
        <w:pStyle w:val="Odsekzoznamu"/>
        <w:numPr>
          <w:ilvl w:val="1"/>
          <w:numId w:val="81"/>
        </w:numPr>
        <w:jc w:val="both"/>
        <w:rPr>
          <w:rStyle w:val="iadne"/>
          <w:rFonts w:ascii="Calibri" w:eastAsia="Calibri" w:hAnsi="Calibri" w:cs="Calibri"/>
          <w:b/>
          <w:bCs/>
          <w:color w:val="auto"/>
          <w:sz w:val="22"/>
          <w:szCs w:val="22"/>
        </w:rPr>
      </w:pPr>
      <w:r>
        <w:rPr>
          <w:rFonts w:ascii="Calibri" w:eastAsia="Times New Roman" w:hAnsi="Calibri" w:cs="Calibri"/>
          <w:color w:val="auto"/>
          <w:sz w:val="22"/>
          <w:szCs w:val="22"/>
          <w:bdr w:val="none" w:sz="0" w:space="0" w:color="auto"/>
        </w:rPr>
        <w:t xml:space="preserve">Podľa § 52 ods. 2 zákona o verejnom obstarávaní sa verejným otváraním ponúk rozumie sprístupnenie </w:t>
      </w:r>
      <w:r w:rsidR="00DB60C3">
        <w:rPr>
          <w:rFonts w:ascii="Calibri" w:eastAsia="Times New Roman" w:hAnsi="Calibri" w:cs="Calibri"/>
          <w:color w:val="auto"/>
          <w:sz w:val="22"/>
          <w:szCs w:val="22"/>
          <w:bdr w:val="none" w:sz="0" w:space="0" w:color="auto"/>
        </w:rPr>
        <w:t>návrhov</w:t>
      </w:r>
      <w:r w:rsidR="00DB60C3" w:rsidRPr="00DB60C3">
        <w:rPr>
          <w:rFonts w:ascii="Calibri" w:eastAsia="Times New Roman" w:hAnsi="Calibri" w:cs="Calibri"/>
          <w:color w:val="auto"/>
          <w:sz w:val="22"/>
          <w:szCs w:val="22"/>
          <w:bdr w:val="none" w:sz="0" w:space="0" w:color="auto"/>
        </w:rPr>
        <w:t xml:space="preserve"> na plnenie kritérií, ktoré sa dajú vyjadriť číslom</w:t>
      </w:r>
      <w:r w:rsidR="00DB60C3">
        <w:rPr>
          <w:rFonts w:ascii="Calibri" w:eastAsia="Times New Roman" w:hAnsi="Calibri" w:cs="Calibri"/>
          <w:color w:val="auto"/>
          <w:sz w:val="22"/>
          <w:szCs w:val="22"/>
          <w:bdr w:val="none" w:sz="0" w:space="0" w:color="auto"/>
        </w:rPr>
        <w:t xml:space="preserve">, prostredníctvom na to určenej funkcionality systému Josephine. </w:t>
      </w:r>
      <w:r w:rsidR="00BF16FE" w:rsidRPr="00D77BC2">
        <w:rPr>
          <w:rFonts w:ascii="Calibri" w:eastAsia="Times New Roman" w:hAnsi="Calibri" w:cs="Calibri"/>
          <w:color w:val="auto"/>
          <w:sz w:val="22"/>
          <w:szCs w:val="22"/>
          <w:bdr w:val="none" w:sz="0" w:space="0" w:color="auto"/>
        </w:rPr>
        <w:t xml:space="preserve">Miestom „on-line“ sprístupnenia ponúk je webová adresa </w:t>
      </w:r>
      <w:hyperlink r:id="rId16" w:history="1">
        <w:r w:rsidR="00DB60C3" w:rsidRPr="006C234F">
          <w:rPr>
            <w:rStyle w:val="Hypertextovprepojenie"/>
            <w:rFonts w:ascii="Calibri" w:eastAsia="Times New Roman" w:hAnsi="Calibri" w:cs="Calibri"/>
            <w:sz w:val="22"/>
            <w:szCs w:val="22"/>
            <w:bdr w:val="none" w:sz="0" w:space="0" w:color="auto"/>
          </w:rPr>
          <w:t>https://josephine.proebiz.com/sk/tender/32711/summary</w:t>
        </w:r>
      </w:hyperlink>
      <w:r w:rsidR="00DB60C3">
        <w:rPr>
          <w:rFonts w:ascii="Calibri" w:eastAsia="Times New Roman" w:hAnsi="Calibri" w:cs="Calibri"/>
          <w:color w:val="auto"/>
          <w:sz w:val="22"/>
          <w:szCs w:val="22"/>
          <w:bdr w:val="none" w:sz="0" w:space="0" w:color="auto"/>
        </w:rPr>
        <w:t xml:space="preserve"> </w:t>
      </w:r>
      <w:r w:rsidR="00BF16FE" w:rsidRPr="00D77BC2">
        <w:rPr>
          <w:rFonts w:ascii="Calibri" w:eastAsia="Times New Roman" w:hAnsi="Calibri" w:cs="Calibri"/>
          <w:color w:val="auto"/>
          <w:sz w:val="22"/>
          <w:szCs w:val="22"/>
          <w:bdr w:val="none" w:sz="0" w:space="0" w:color="auto"/>
        </w:rPr>
        <w:t>a totožná záložka ako pri elektronickom podávaní ponúk (bod 3.7. týchto SP).</w:t>
      </w:r>
    </w:p>
    <w:p w14:paraId="296BB58A" w14:textId="317C7AAD" w:rsidR="00BF16FE" w:rsidRPr="00341CE3" w:rsidRDefault="00BF16FE" w:rsidP="00176015">
      <w:pPr>
        <w:pStyle w:val="Odsekzoznamu"/>
        <w:numPr>
          <w:ilvl w:val="1"/>
          <w:numId w:val="81"/>
        </w:numPr>
        <w:jc w:val="both"/>
        <w:rPr>
          <w:rFonts w:ascii="Calibri" w:eastAsia="Calibri" w:hAnsi="Calibri" w:cs="Calibri"/>
          <w:b/>
          <w:bCs/>
          <w:color w:val="auto"/>
          <w:sz w:val="22"/>
          <w:szCs w:val="22"/>
        </w:rPr>
      </w:pPr>
      <w:r w:rsidRPr="00D77BC2">
        <w:rPr>
          <w:rFonts w:ascii="Calibri" w:eastAsia="Times New Roman" w:hAnsi="Calibri" w:cs="Calibri"/>
          <w:color w:val="auto"/>
          <w:sz w:val="22"/>
          <w:szCs w:val="22"/>
          <w:bdr w:val="none" w:sz="0" w:space="0" w:color="auto"/>
        </w:rPr>
        <w:t xml:space="preserve">On-line sprístupnenia ponúk sa môže zúčastniť iba uchádzač, ktorého ponuka bola predložená v lehote na predkladanie ponúk. Pri on-line sprístupnení budú zverejnené informácie v zmysle ZVO. Komisia overí neporušenosť častí ponúk a zverejní návrhy na plnenie kritérií, ktoré sa dajú vyjadriť číslicou, určených obstarávateľom </w:t>
      </w:r>
      <w:r w:rsidRPr="00341CE3">
        <w:rPr>
          <w:rFonts w:ascii="Calibri" w:eastAsia="Times New Roman" w:hAnsi="Calibri" w:cs="Calibri"/>
          <w:color w:val="auto"/>
          <w:sz w:val="22"/>
          <w:szCs w:val="22"/>
          <w:bdr w:val="none" w:sz="0" w:space="0" w:color="auto"/>
        </w:rPr>
        <w:t xml:space="preserve">na vyhodnotenie ponúk. Ostatné údaje uvedené v ponukách sa nezverejňujú. </w:t>
      </w:r>
    </w:p>
    <w:p w14:paraId="24202A7A" w14:textId="77777777" w:rsidR="00BF16FE" w:rsidRPr="00341CE3" w:rsidRDefault="00BF16FE" w:rsidP="00176015">
      <w:pPr>
        <w:pStyle w:val="Odsekzoznamu"/>
        <w:numPr>
          <w:ilvl w:val="1"/>
          <w:numId w:val="81"/>
        </w:numPr>
        <w:jc w:val="both"/>
        <w:rPr>
          <w:rStyle w:val="iadne"/>
          <w:rFonts w:ascii="Calibri" w:eastAsia="Calibri" w:hAnsi="Calibri" w:cs="Calibri"/>
          <w:b/>
          <w:bCs/>
          <w:color w:val="auto"/>
          <w:sz w:val="22"/>
          <w:szCs w:val="22"/>
        </w:rPr>
      </w:pPr>
      <w:r w:rsidRPr="00341CE3">
        <w:rPr>
          <w:rFonts w:ascii="Calibri" w:eastAsia="Calibri" w:hAnsi="Calibri" w:cs="Calibri"/>
          <w:color w:val="auto"/>
          <w:sz w:val="22"/>
          <w:szCs w:val="22"/>
        </w:rPr>
        <w:t>Obstarávateľ do 5 pracovných dní odo dňa otvárania ponúk pošle všetkým uchádzačom, ktorí predložili ponuku v stanovenej lehote, zápisnicu z otvárania ponúk.</w:t>
      </w:r>
    </w:p>
    <w:p w14:paraId="010A5EC5" w14:textId="77777777" w:rsidR="00686867" w:rsidRPr="00780D77" w:rsidRDefault="00686867" w:rsidP="00703483">
      <w:pPr>
        <w:pStyle w:val="Odsekzoznamu"/>
        <w:ind w:left="1134"/>
        <w:jc w:val="both"/>
        <w:rPr>
          <w:rStyle w:val="iadne"/>
          <w:rFonts w:ascii="Calibri" w:eastAsia="Calibri" w:hAnsi="Calibri" w:cs="Calibri"/>
          <w:b/>
          <w:bCs/>
          <w:sz w:val="22"/>
          <w:szCs w:val="22"/>
        </w:rPr>
      </w:pPr>
    </w:p>
    <w:p w14:paraId="05E253E2" w14:textId="77777777" w:rsidR="00703483" w:rsidRPr="00780D77" w:rsidRDefault="00F5145E" w:rsidP="00176015">
      <w:pPr>
        <w:pStyle w:val="Odsekzoznamu"/>
        <w:numPr>
          <w:ilvl w:val="0"/>
          <w:numId w:val="81"/>
        </w:numPr>
        <w:jc w:val="both"/>
        <w:rPr>
          <w:rFonts w:ascii="Calibri" w:eastAsia="Calibri" w:hAnsi="Calibri" w:cs="Calibri"/>
          <w:b/>
          <w:bCs/>
          <w:sz w:val="22"/>
          <w:szCs w:val="22"/>
        </w:rPr>
      </w:pPr>
      <w:r w:rsidRPr="00780D77">
        <w:rPr>
          <w:rFonts w:ascii="Calibri" w:eastAsia="Calibri" w:hAnsi="Calibri" w:cs="Calibri"/>
          <w:b/>
          <w:bCs/>
          <w:sz w:val="22"/>
          <w:szCs w:val="22"/>
        </w:rPr>
        <w:t>Dôvernosť procesu verejného obstarávania</w:t>
      </w:r>
    </w:p>
    <w:p w14:paraId="56B8ADF0" w14:textId="77777777" w:rsidR="00703483" w:rsidRPr="00780D77" w:rsidRDefault="00F5145E" w:rsidP="00176015">
      <w:pPr>
        <w:pStyle w:val="Odsekzoznamu"/>
        <w:numPr>
          <w:ilvl w:val="1"/>
          <w:numId w:val="81"/>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Informácie týkajúce sa preskúmania, hodnotenia a vzájomného porovnania ponúk sú dôverné. Členovia komisie a osoby akokoľvek sa zúčastňujúce procesu verejného obstarávania nesmú a nebudú zverejňovať uvedené informácie ani uchádzačom, ani žiadnym iným osobám. Týmto nie sú dotknuté povinnosti obstarávateľa v zmysle zákona o verejnom obstarávaní, resp. v zmysle iných platných právnych predpisov.</w:t>
      </w:r>
    </w:p>
    <w:p w14:paraId="05F5B54D" w14:textId="77777777" w:rsidR="00703483" w:rsidRPr="00780D77" w:rsidRDefault="00F5145E" w:rsidP="00176015">
      <w:pPr>
        <w:pStyle w:val="Odsekzoznamu"/>
        <w:numPr>
          <w:ilvl w:val="1"/>
          <w:numId w:val="81"/>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Uchádzač môže v ponuke označiť informácie za dôverné. Obstarávateľ posúdi oprávnenosť uvedených označení a bude rešpektovať takto označené časti ponuky v súlade s platnou legislatívou.</w:t>
      </w:r>
    </w:p>
    <w:p w14:paraId="3E390EC8" w14:textId="77777777" w:rsidR="00703483" w:rsidRPr="00686867" w:rsidRDefault="00F5145E" w:rsidP="00176015">
      <w:pPr>
        <w:pStyle w:val="Odsekzoznamu"/>
        <w:numPr>
          <w:ilvl w:val="1"/>
          <w:numId w:val="81"/>
        </w:numPr>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 xml:space="preserve">Uchádzač nemôže označiť za dôverné kritériá na hodnotenie ponúk. </w:t>
      </w:r>
    </w:p>
    <w:p w14:paraId="2DF8F742" w14:textId="77777777" w:rsidR="00686867" w:rsidRPr="00780D77" w:rsidRDefault="00686867" w:rsidP="00686867">
      <w:pPr>
        <w:pStyle w:val="Odsekzoznamu"/>
        <w:ind w:left="1134"/>
        <w:jc w:val="both"/>
        <w:rPr>
          <w:rStyle w:val="iadne"/>
          <w:rFonts w:ascii="Calibri" w:eastAsia="Calibri" w:hAnsi="Calibri" w:cs="Calibri"/>
          <w:b/>
          <w:bCs/>
          <w:sz w:val="22"/>
          <w:szCs w:val="22"/>
        </w:rPr>
      </w:pPr>
    </w:p>
    <w:p w14:paraId="43326855" w14:textId="77777777" w:rsidR="00703483" w:rsidRPr="00780D77" w:rsidRDefault="00F5145E" w:rsidP="00176015">
      <w:pPr>
        <w:pStyle w:val="Odsekzoznamu"/>
        <w:numPr>
          <w:ilvl w:val="0"/>
          <w:numId w:val="81"/>
        </w:numPr>
        <w:jc w:val="both"/>
        <w:rPr>
          <w:rFonts w:ascii="Calibri" w:eastAsia="Calibri" w:hAnsi="Calibri" w:cs="Calibri"/>
          <w:b/>
          <w:bCs/>
          <w:sz w:val="22"/>
          <w:szCs w:val="22"/>
        </w:rPr>
      </w:pPr>
      <w:r w:rsidRPr="00780D77">
        <w:rPr>
          <w:rFonts w:ascii="Calibri" w:eastAsia="Calibri" w:hAnsi="Calibri" w:cs="Calibri"/>
          <w:b/>
          <w:bCs/>
          <w:sz w:val="22"/>
          <w:szCs w:val="22"/>
        </w:rPr>
        <w:t>Vysvetľovanie a doplnenie ponúk, nahradenie inej osoby</w:t>
      </w:r>
    </w:p>
    <w:p w14:paraId="7FD9580C" w14:textId="77777777" w:rsidR="00703483" w:rsidRPr="00780D77" w:rsidRDefault="00F5145E" w:rsidP="00176015">
      <w:pPr>
        <w:pStyle w:val="Odsekzoznamu"/>
        <w:numPr>
          <w:ilvl w:val="1"/>
          <w:numId w:val="81"/>
        </w:numPr>
        <w:jc w:val="both"/>
        <w:rPr>
          <w:rStyle w:val="iadne"/>
          <w:rFonts w:ascii="Calibri" w:eastAsia="Calibri" w:hAnsi="Calibri" w:cs="Calibri"/>
          <w:b/>
          <w:bCs/>
          <w:sz w:val="22"/>
          <w:szCs w:val="22"/>
        </w:rPr>
      </w:pPr>
      <w:r w:rsidRPr="00780D77">
        <w:rPr>
          <w:rStyle w:val="iadne"/>
          <w:rFonts w:ascii="Calibri" w:eastAsia="Calibri" w:hAnsi="Calibri" w:cs="Calibri"/>
          <w:color w:val="auto"/>
          <w:sz w:val="22"/>
          <w:szCs w:val="22"/>
        </w:rPr>
        <w:t xml:space="preserve">Komisia </w:t>
      </w:r>
      <w:r w:rsidRPr="00780D77">
        <w:rPr>
          <w:rStyle w:val="iadne"/>
          <w:rFonts w:ascii="Calibri" w:eastAsia="Calibri" w:hAnsi="Calibri" w:cs="Calibri"/>
          <w:color w:val="auto"/>
          <w:sz w:val="22"/>
          <w:szCs w:val="22"/>
          <w:u w:val="single"/>
        </w:rPr>
        <w:t>pri vyhodnocovaní splnenia podmienok účasti</w:t>
      </w:r>
      <w:r w:rsidRPr="00780D77">
        <w:rPr>
          <w:rStyle w:val="iadne"/>
          <w:rFonts w:ascii="Calibri" w:eastAsia="Calibri" w:hAnsi="Calibri" w:cs="Calibri"/>
          <w:color w:val="auto"/>
          <w:sz w:val="22"/>
          <w:szCs w:val="22"/>
        </w:rPr>
        <w:t xml:space="preserve"> stanovených obstarávateľom (zväzok II. týchto SP) písomne požiada uchádzača o vysvetlenie alebo doplnenie predložených dokladov, ak z predložených dokladov nemožno posúdiť ich platnosť alebo splnenie podmienky účasti.</w:t>
      </w:r>
    </w:p>
    <w:p w14:paraId="5013B606" w14:textId="77777777" w:rsidR="00703483" w:rsidRPr="00780D77" w:rsidRDefault="00206CBA" w:rsidP="00176015">
      <w:pPr>
        <w:pStyle w:val="Odsekzoznamu"/>
        <w:numPr>
          <w:ilvl w:val="1"/>
          <w:numId w:val="81"/>
        </w:numPr>
        <w:jc w:val="both"/>
        <w:rPr>
          <w:rStyle w:val="iadne"/>
          <w:rFonts w:ascii="Calibri" w:eastAsia="Calibri" w:hAnsi="Calibri" w:cs="Calibri"/>
          <w:b/>
          <w:bCs/>
          <w:sz w:val="22"/>
          <w:szCs w:val="22"/>
        </w:rPr>
      </w:pPr>
      <w:r w:rsidRPr="0056379D">
        <w:rPr>
          <w:rStyle w:val="iadne"/>
          <w:rFonts w:ascii="Calibri" w:eastAsia="Calibri" w:hAnsi="Calibri" w:cs="Calibri"/>
          <w:color w:val="auto"/>
          <w:sz w:val="22"/>
          <w:szCs w:val="22"/>
        </w:rPr>
        <w:t>Obstarávateľ písomne požiada uchádzača,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w:t>
      </w:r>
    </w:p>
    <w:p w14:paraId="1F3AF327" w14:textId="0F7B1611" w:rsidR="00304628" w:rsidRPr="00780D77" w:rsidRDefault="00F5145E" w:rsidP="00176015">
      <w:pPr>
        <w:pStyle w:val="Odsekzoznamu"/>
        <w:numPr>
          <w:ilvl w:val="1"/>
          <w:numId w:val="81"/>
        </w:numPr>
        <w:jc w:val="both"/>
        <w:rPr>
          <w:rFonts w:ascii="Calibri" w:eastAsia="Calibri" w:hAnsi="Calibri" w:cs="Calibri"/>
          <w:b/>
          <w:bCs/>
          <w:sz w:val="22"/>
          <w:szCs w:val="22"/>
        </w:rPr>
      </w:pPr>
      <w:r w:rsidRPr="00780D77">
        <w:rPr>
          <w:rFonts w:ascii="Calibri" w:eastAsia="Calibri" w:hAnsi="Calibri" w:cs="Calibri"/>
          <w:color w:val="auto"/>
          <w:sz w:val="22"/>
          <w:szCs w:val="22"/>
        </w:rPr>
        <w:t xml:space="preserve">Komisia písomne požiada uchádzača o nahradenie subdodávateľa, ak navrhovaný subdodávateľ nespĺňa podmienky účasti podľa § </w:t>
      </w:r>
      <w:r w:rsidR="00DB60C3">
        <w:rPr>
          <w:rFonts w:ascii="Calibri" w:eastAsia="Calibri" w:hAnsi="Calibri" w:cs="Calibri"/>
          <w:color w:val="auto"/>
          <w:sz w:val="22"/>
          <w:szCs w:val="22"/>
        </w:rPr>
        <w:t>32 alebo u neho existuje dôvod na vylúčenie podľa § 40 ods. 6, 7 alebo 8</w:t>
      </w:r>
      <w:r w:rsidRPr="00780D77">
        <w:rPr>
          <w:rFonts w:ascii="Calibri" w:eastAsia="Calibri" w:hAnsi="Calibri" w:cs="Calibri"/>
          <w:color w:val="auto"/>
          <w:sz w:val="22"/>
          <w:szCs w:val="22"/>
        </w:rPr>
        <w:t xml:space="preserve"> ZVO</w:t>
      </w:r>
      <w:r w:rsidR="00DB60C3">
        <w:rPr>
          <w:rFonts w:ascii="Calibri" w:eastAsia="Calibri" w:hAnsi="Calibri" w:cs="Calibri"/>
          <w:color w:val="auto"/>
          <w:sz w:val="22"/>
          <w:szCs w:val="22"/>
        </w:rPr>
        <w:t xml:space="preserve"> alebo plnenie prostredníctvom navrhovaného subdodávateľa bolo v rozpore s </w:t>
      </w:r>
      <w:r w:rsidR="00DB60C3" w:rsidRPr="00DB60C3">
        <w:rPr>
          <w:rFonts w:ascii="Calibri" w:eastAsia="Calibri" w:hAnsi="Calibri" w:cs="Calibri"/>
          <w:color w:val="auto"/>
          <w:sz w:val="22"/>
          <w:szCs w:val="22"/>
        </w:rPr>
        <w:t>Nariadením</w:t>
      </w:r>
      <w:r w:rsidR="00DB60C3">
        <w:rPr>
          <w:rFonts w:ascii="Calibri" w:eastAsia="Calibri" w:hAnsi="Calibri" w:cs="Calibri"/>
          <w:color w:val="auto"/>
          <w:sz w:val="22"/>
          <w:szCs w:val="22"/>
        </w:rPr>
        <w:t xml:space="preserve"> </w:t>
      </w:r>
      <w:r w:rsidR="00DB60C3" w:rsidRPr="00635AAD">
        <w:rPr>
          <w:rFonts w:ascii="Calibri" w:eastAsia="Calibri" w:hAnsi="Calibri" w:cs="Calibri"/>
          <w:bCs/>
          <w:sz w:val="22"/>
          <w:szCs w:val="22"/>
        </w:rPr>
        <w:t>Rady (EÚ) č. 833/2014 z 31. júla 2014 v znení neskorších predpisov</w:t>
      </w:r>
      <w:r w:rsidRPr="00DB60C3">
        <w:rPr>
          <w:rFonts w:ascii="Calibri" w:eastAsia="Calibri" w:hAnsi="Calibri" w:cs="Calibri"/>
          <w:color w:val="auto"/>
          <w:sz w:val="22"/>
          <w:szCs w:val="22"/>
        </w:rPr>
        <w:t>.</w:t>
      </w:r>
      <w:r w:rsidRPr="00780D77">
        <w:rPr>
          <w:rFonts w:ascii="Calibri" w:eastAsia="Calibri" w:hAnsi="Calibri" w:cs="Calibri"/>
          <w:color w:val="auto"/>
          <w:sz w:val="22"/>
          <w:szCs w:val="22"/>
        </w:rPr>
        <w:t xml:space="preserve"> Uchádzač doručí návrh nového subdodávateľa do piatich </w:t>
      </w:r>
      <w:r w:rsidR="00304628" w:rsidRPr="00780D77">
        <w:rPr>
          <w:rFonts w:ascii="Calibri" w:eastAsia="Calibri" w:hAnsi="Calibri" w:cs="Calibri"/>
          <w:color w:val="auto"/>
          <w:sz w:val="22"/>
          <w:szCs w:val="22"/>
        </w:rPr>
        <w:t>pracovných dní odo dňa doručenia žiadosti podľa prvej vety, ak obstarávateľ neurčí dlhšiu lehotu.</w:t>
      </w:r>
    </w:p>
    <w:p w14:paraId="338ED305" w14:textId="77777777" w:rsidR="00703483" w:rsidRPr="000436CD" w:rsidRDefault="00304628" w:rsidP="00176015">
      <w:pPr>
        <w:pStyle w:val="Odsekzoznamu"/>
        <w:numPr>
          <w:ilvl w:val="1"/>
          <w:numId w:val="81"/>
        </w:numPr>
        <w:jc w:val="both"/>
        <w:rPr>
          <w:rStyle w:val="iadne"/>
          <w:rFonts w:ascii="Calibri" w:eastAsia="Calibri" w:hAnsi="Calibri" w:cs="Calibri"/>
          <w:b/>
          <w:bCs/>
          <w:sz w:val="22"/>
          <w:szCs w:val="22"/>
        </w:rPr>
      </w:pPr>
      <w:r w:rsidRPr="000436CD">
        <w:rPr>
          <w:rStyle w:val="iadne"/>
          <w:rFonts w:ascii="Calibri" w:eastAsia="Calibri" w:hAnsi="Calibri" w:cs="Calibri"/>
          <w:color w:val="auto"/>
          <w:sz w:val="22"/>
          <w:szCs w:val="22"/>
        </w:rPr>
        <w:t>Ak uchádzač nepredložil po písomnej žiadosti v </w:t>
      </w:r>
      <w:r w:rsidRPr="000436CD">
        <w:rPr>
          <w:rFonts w:ascii="Calibri" w:eastAsia="Calibri" w:hAnsi="Calibri" w:cs="Calibri"/>
          <w:color w:val="auto"/>
          <w:sz w:val="22"/>
          <w:szCs w:val="22"/>
        </w:rPr>
        <w:t xml:space="preserve">zmysle bodu 3.1. tejto časti </w:t>
      </w:r>
      <w:r w:rsidRPr="000436CD">
        <w:rPr>
          <w:rStyle w:val="iadne"/>
          <w:rFonts w:ascii="Calibri" w:eastAsia="Calibri" w:hAnsi="Calibri" w:cs="Calibri"/>
          <w:color w:val="auto"/>
          <w:sz w:val="22"/>
          <w:szCs w:val="22"/>
        </w:rPr>
        <w:t xml:space="preserve">SP vysvetlenie alebo doplnenie predložených dokladov v stanovenej lehote, alebo nenahradil inú osobu, prostredníctvom ktorej preukazuje splnenie podmienok </w:t>
      </w:r>
      <w:r w:rsidR="00F5145E" w:rsidRPr="000436CD">
        <w:rPr>
          <w:rStyle w:val="iadne"/>
          <w:rFonts w:ascii="Calibri" w:eastAsia="Calibri" w:hAnsi="Calibri" w:cs="Calibri"/>
          <w:color w:val="auto"/>
          <w:sz w:val="22"/>
          <w:szCs w:val="22"/>
        </w:rPr>
        <w:t>účasti finančného a ekonomického postavenia alebo technickej spôsobilosti alebo odbornej spôsobilosti, ktorá nespĺňa určené požiadavky, v stanovenej lehote inou osobou, ktorá spĺňa určené požiadavky, alebo nenahradil subdodávateľa, ktorý nespĺňa požiadavky určené obstarávateľom novým subdodávateľom, ktorý spĺňa určené požiadavky, obstarávateľ vylúči takéhoto uchádzača z verejného obstarávania.</w:t>
      </w:r>
    </w:p>
    <w:p w14:paraId="094234F8" w14:textId="77777777" w:rsidR="00703483" w:rsidRPr="00147BAD" w:rsidRDefault="00F5145E" w:rsidP="00176015">
      <w:pPr>
        <w:pStyle w:val="Odsekzoznamu"/>
        <w:numPr>
          <w:ilvl w:val="1"/>
          <w:numId w:val="81"/>
        </w:numPr>
        <w:jc w:val="both"/>
        <w:rPr>
          <w:rStyle w:val="iadne"/>
          <w:rFonts w:ascii="Calibri" w:eastAsia="Calibri" w:hAnsi="Calibri" w:cs="Calibri"/>
          <w:b/>
          <w:bCs/>
          <w:sz w:val="22"/>
          <w:szCs w:val="22"/>
        </w:rPr>
      </w:pPr>
      <w:r w:rsidRPr="00780D77">
        <w:rPr>
          <w:rStyle w:val="iadne"/>
          <w:rFonts w:ascii="Calibri" w:eastAsia="Calibri" w:hAnsi="Calibri" w:cs="Calibri"/>
          <w:color w:val="auto"/>
          <w:sz w:val="22"/>
          <w:szCs w:val="22"/>
        </w:rPr>
        <w:t xml:space="preserve">Ak komisia </w:t>
      </w:r>
      <w:r w:rsidRPr="00780D77">
        <w:rPr>
          <w:rStyle w:val="iadne"/>
          <w:rFonts w:ascii="Calibri" w:eastAsia="Calibri" w:hAnsi="Calibri" w:cs="Calibri"/>
          <w:color w:val="auto"/>
          <w:sz w:val="22"/>
          <w:szCs w:val="22"/>
          <w:u w:val="single"/>
        </w:rPr>
        <w:t>pri vyhodnocovaní ponuky</w:t>
      </w:r>
      <w:r w:rsidR="00423E45" w:rsidRPr="00780D77">
        <w:rPr>
          <w:rStyle w:val="iadne"/>
          <w:rFonts w:ascii="Calibri" w:eastAsia="Calibri" w:hAnsi="Calibri" w:cs="Calibri"/>
          <w:color w:val="auto"/>
          <w:sz w:val="22"/>
          <w:szCs w:val="22"/>
        </w:rPr>
        <w:t xml:space="preserve"> </w:t>
      </w:r>
      <w:r w:rsidRPr="00780D77">
        <w:rPr>
          <w:rStyle w:val="iadne"/>
          <w:rFonts w:ascii="Calibri" w:eastAsia="Calibri" w:hAnsi="Calibri" w:cs="Calibri"/>
          <w:color w:val="auto"/>
          <w:sz w:val="22"/>
          <w:szCs w:val="22"/>
        </w:rPr>
        <w:t xml:space="preserve">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w:t>
      </w:r>
      <w:r w:rsidRPr="00147BAD">
        <w:rPr>
          <w:rStyle w:val="iadne"/>
          <w:rFonts w:ascii="Calibri" w:eastAsia="Calibri" w:hAnsi="Calibri" w:cs="Calibri"/>
          <w:color w:val="auto"/>
          <w:sz w:val="22"/>
          <w:szCs w:val="22"/>
        </w:rPr>
        <w:t>počítaní.</w:t>
      </w:r>
    </w:p>
    <w:p w14:paraId="4BF6D2E1" w14:textId="77777777" w:rsidR="0092776B" w:rsidRPr="00147BAD" w:rsidRDefault="0092776B" w:rsidP="00176015">
      <w:pPr>
        <w:pStyle w:val="Odsekzoznamu"/>
        <w:numPr>
          <w:ilvl w:val="1"/>
          <w:numId w:val="81"/>
        </w:numPr>
        <w:jc w:val="both"/>
        <w:rPr>
          <w:rStyle w:val="iadne"/>
          <w:rFonts w:ascii="Calibri" w:eastAsia="Calibri" w:hAnsi="Calibri" w:cs="Calibri"/>
          <w:b/>
          <w:bCs/>
          <w:sz w:val="22"/>
          <w:szCs w:val="22"/>
        </w:rPr>
      </w:pPr>
      <w:r w:rsidRPr="00147BAD">
        <w:rPr>
          <w:rStyle w:val="iadne"/>
          <w:rFonts w:ascii="Calibri" w:eastAsia="Calibri" w:hAnsi="Calibri" w:cs="Calibri"/>
          <w:color w:val="auto"/>
          <w:sz w:val="22"/>
          <w:szCs w:val="22"/>
        </w:rPr>
        <w:t>Zrejmé matematické chyby, zistené pri vyhodnocovaní ponúk budú opravené v</w:t>
      </w:r>
      <w:r w:rsidR="00653C3D" w:rsidRPr="00147BAD">
        <w:rPr>
          <w:rStyle w:val="iadne"/>
          <w:rFonts w:ascii="Calibri" w:eastAsia="Calibri" w:hAnsi="Calibri" w:cs="Calibri"/>
          <w:color w:val="auto"/>
          <w:sz w:val="22"/>
          <w:szCs w:val="22"/>
        </w:rPr>
        <w:t> </w:t>
      </w:r>
      <w:r w:rsidRPr="00147BAD">
        <w:rPr>
          <w:rStyle w:val="iadne"/>
          <w:rFonts w:ascii="Calibri" w:eastAsia="Calibri" w:hAnsi="Calibri" w:cs="Calibri"/>
          <w:color w:val="auto"/>
          <w:sz w:val="22"/>
          <w:szCs w:val="22"/>
        </w:rPr>
        <w:t>prípad</w:t>
      </w:r>
      <w:r w:rsidR="00716A3E" w:rsidRPr="00147BAD">
        <w:rPr>
          <w:rStyle w:val="iadne"/>
          <w:rFonts w:ascii="Calibri" w:eastAsia="Calibri" w:hAnsi="Calibri" w:cs="Calibri"/>
          <w:color w:val="auto"/>
          <w:sz w:val="22"/>
          <w:szCs w:val="22"/>
        </w:rPr>
        <w:t>e</w:t>
      </w:r>
      <w:r w:rsidRPr="00147BAD">
        <w:rPr>
          <w:rStyle w:val="iadne"/>
          <w:rFonts w:ascii="Calibri" w:eastAsia="Calibri" w:hAnsi="Calibri" w:cs="Calibri"/>
          <w:color w:val="auto"/>
          <w:sz w:val="22"/>
          <w:szCs w:val="22"/>
        </w:rPr>
        <w:t>:</w:t>
      </w:r>
    </w:p>
    <w:p w14:paraId="5704D1D6" w14:textId="77777777" w:rsidR="0092776B" w:rsidRPr="00147BAD" w:rsidRDefault="0092776B" w:rsidP="00716A3E">
      <w:pPr>
        <w:pStyle w:val="Odsekzoznamu"/>
        <w:ind w:left="1404" w:hanging="270"/>
        <w:jc w:val="both"/>
        <w:rPr>
          <w:rStyle w:val="iadne"/>
          <w:rFonts w:ascii="Calibri" w:eastAsia="Calibri" w:hAnsi="Calibri" w:cs="Calibri"/>
          <w:color w:val="auto"/>
          <w:sz w:val="22"/>
          <w:szCs w:val="22"/>
        </w:rPr>
      </w:pPr>
      <w:r w:rsidRPr="00147BAD">
        <w:rPr>
          <w:rStyle w:val="iadne"/>
          <w:rFonts w:ascii="Calibri" w:eastAsia="Calibri" w:hAnsi="Calibri" w:cs="Calibri"/>
          <w:color w:val="auto"/>
          <w:sz w:val="22"/>
          <w:szCs w:val="22"/>
        </w:rPr>
        <w:t>a)</w:t>
      </w:r>
      <w:r w:rsidRPr="00147BAD">
        <w:rPr>
          <w:rStyle w:val="iadne"/>
          <w:rFonts w:ascii="Calibri" w:eastAsia="Calibri" w:hAnsi="Calibri" w:cs="Calibri"/>
          <w:color w:val="auto"/>
          <w:sz w:val="22"/>
          <w:szCs w:val="22"/>
        </w:rPr>
        <w:tab/>
        <w:t>rozdielu medzi sumou uvedenou číslom a sumou uvedenou slovom, platn</w:t>
      </w:r>
      <w:r w:rsidR="00653C3D" w:rsidRPr="00147BAD">
        <w:rPr>
          <w:rStyle w:val="iadne"/>
          <w:rFonts w:ascii="Calibri" w:eastAsia="Calibri" w:hAnsi="Calibri" w:cs="Calibri"/>
          <w:color w:val="auto"/>
          <w:sz w:val="22"/>
          <w:szCs w:val="22"/>
        </w:rPr>
        <w:t>á</w:t>
      </w:r>
      <w:r w:rsidRPr="00147BAD">
        <w:rPr>
          <w:rStyle w:val="iadne"/>
          <w:rFonts w:ascii="Calibri" w:eastAsia="Calibri" w:hAnsi="Calibri" w:cs="Calibri"/>
          <w:color w:val="auto"/>
          <w:sz w:val="22"/>
          <w:szCs w:val="22"/>
        </w:rPr>
        <w:t xml:space="preserve"> bude suma uvedená slovom,</w:t>
      </w:r>
    </w:p>
    <w:p w14:paraId="6EF2DF3F" w14:textId="77777777" w:rsidR="0092776B" w:rsidRPr="00147BAD" w:rsidRDefault="00716A3E" w:rsidP="00716A3E">
      <w:pPr>
        <w:pStyle w:val="Odsekzoznamu"/>
        <w:ind w:left="1404" w:hanging="270"/>
        <w:jc w:val="both"/>
        <w:rPr>
          <w:rStyle w:val="iadne"/>
          <w:rFonts w:ascii="Calibri" w:eastAsia="Calibri" w:hAnsi="Calibri" w:cs="Calibri"/>
          <w:color w:val="auto"/>
          <w:sz w:val="22"/>
          <w:szCs w:val="22"/>
        </w:rPr>
      </w:pPr>
      <w:r w:rsidRPr="00147BAD">
        <w:rPr>
          <w:rStyle w:val="iadne"/>
          <w:rFonts w:ascii="Calibri" w:eastAsia="Calibri" w:hAnsi="Calibri" w:cs="Calibri"/>
          <w:color w:val="auto"/>
          <w:sz w:val="22"/>
          <w:szCs w:val="22"/>
        </w:rPr>
        <w:t>b)</w:t>
      </w:r>
      <w:r w:rsidRPr="00147BAD">
        <w:rPr>
          <w:rStyle w:val="iadne"/>
          <w:rFonts w:ascii="Calibri" w:eastAsia="Calibri" w:hAnsi="Calibri" w:cs="Calibri"/>
          <w:color w:val="auto"/>
          <w:sz w:val="22"/>
          <w:szCs w:val="22"/>
        </w:rPr>
        <w:tab/>
        <w:t>rozdielu medzi jednotkovou a celkovou cenou, ak uvedená chyba vznikla dôsledkom nesprávaného násobenia jednotkovej ceny množstvom, plat</w:t>
      </w:r>
      <w:r w:rsidR="00653C3D" w:rsidRPr="00147BAD">
        <w:rPr>
          <w:rStyle w:val="iadne"/>
          <w:rFonts w:ascii="Calibri" w:eastAsia="Calibri" w:hAnsi="Calibri" w:cs="Calibri"/>
          <w:color w:val="auto"/>
          <w:sz w:val="22"/>
          <w:szCs w:val="22"/>
        </w:rPr>
        <w:t>ná</w:t>
      </w:r>
      <w:r w:rsidRPr="00147BAD">
        <w:rPr>
          <w:rStyle w:val="iadne"/>
          <w:rFonts w:ascii="Calibri" w:eastAsia="Calibri" w:hAnsi="Calibri" w:cs="Calibri"/>
          <w:color w:val="auto"/>
          <w:sz w:val="22"/>
          <w:szCs w:val="22"/>
        </w:rPr>
        <w:t xml:space="preserve"> bude jednotková cena,</w:t>
      </w:r>
    </w:p>
    <w:p w14:paraId="766B724A" w14:textId="77777777" w:rsidR="00716A3E" w:rsidRPr="00147BAD" w:rsidRDefault="00716A3E" w:rsidP="0092776B">
      <w:pPr>
        <w:pStyle w:val="Odsekzoznamu"/>
        <w:ind w:left="1134"/>
        <w:jc w:val="both"/>
        <w:rPr>
          <w:rStyle w:val="iadne"/>
          <w:rFonts w:ascii="Calibri" w:eastAsia="Calibri" w:hAnsi="Calibri" w:cs="Calibri"/>
          <w:color w:val="auto"/>
          <w:sz w:val="22"/>
          <w:szCs w:val="22"/>
        </w:rPr>
      </w:pPr>
      <w:r w:rsidRPr="00147BAD">
        <w:rPr>
          <w:rStyle w:val="iadne"/>
          <w:rFonts w:ascii="Calibri" w:eastAsia="Calibri" w:hAnsi="Calibri" w:cs="Calibri"/>
          <w:color w:val="auto"/>
          <w:sz w:val="22"/>
          <w:szCs w:val="22"/>
        </w:rPr>
        <w:t>c)</w:t>
      </w:r>
      <w:r w:rsidRPr="00147BAD">
        <w:rPr>
          <w:rStyle w:val="iadne"/>
          <w:rFonts w:ascii="Calibri" w:eastAsia="Calibri" w:hAnsi="Calibri" w:cs="Calibri"/>
          <w:color w:val="auto"/>
          <w:sz w:val="22"/>
          <w:szCs w:val="22"/>
        </w:rPr>
        <w:tab/>
        <w:t>nesprávne spočítanie sumy, resp. medzisúčet jednotlivých položiek a pod.</w:t>
      </w:r>
    </w:p>
    <w:p w14:paraId="130C6B36" w14:textId="77777777" w:rsidR="00716A3E" w:rsidRPr="00147BAD" w:rsidRDefault="00716A3E" w:rsidP="00176015">
      <w:pPr>
        <w:pStyle w:val="Odsekzoznamu"/>
        <w:numPr>
          <w:ilvl w:val="1"/>
          <w:numId w:val="81"/>
        </w:numPr>
        <w:jc w:val="both"/>
        <w:rPr>
          <w:rStyle w:val="iadne"/>
          <w:rFonts w:ascii="Calibri" w:eastAsia="Calibri" w:hAnsi="Calibri" w:cs="Calibri"/>
          <w:bCs/>
          <w:sz w:val="22"/>
          <w:szCs w:val="22"/>
        </w:rPr>
      </w:pPr>
      <w:r w:rsidRPr="00147BAD">
        <w:rPr>
          <w:rStyle w:val="iadne"/>
          <w:rFonts w:ascii="Calibri" w:eastAsia="Calibri" w:hAnsi="Calibri" w:cs="Calibri"/>
          <w:bCs/>
          <w:sz w:val="22"/>
          <w:szCs w:val="22"/>
        </w:rPr>
        <w:t xml:space="preserve">O každej vykonanej oprave </w:t>
      </w:r>
      <w:r w:rsidR="00A10778" w:rsidRPr="00147BAD">
        <w:rPr>
          <w:rStyle w:val="iadne"/>
          <w:rFonts w:ascii="Calibri" w:eastAsia="Calibri" w:hAnsi="Calibri" w:cs="Calibri"/>
          <w:bCs/>
          <w:sz w:val="22"/>
          <w:szCs w:val="22"/>
        </w:rPr>
        <w:t>bude uchádzač bezodkladne upovedomený a</w:t>
      </w:r>
      <w:r w:rsidR="005C0A99" w:rsidRPr="00147BAD">
        <w:rPr>
          <w:rStyle w:val="iadne"/>
          <w:rFonts w:ascii="Calibri" w:eastAsia="Calibri" w:hAnsi="Calibri" w:cs="Calibri"/>
          <w:bCs/>
          <w:sz w:val="22"/>
          <w:szCs w:val="22"/>
        </w:rPr>
        <w:t> zároveň bude požiadaný o predloženie písomného súhlasu s vykonanou opravou v časti ponuky, tykajúceho sa návrhu/návrhov na plnenie jednotlivých kritérií určených na hodnotenie ponúk.</w:t>
      </w:r>
    </w:p>
    <w:p w14:paraId="5E79A080" w14:textId="77777777" w:rsidR="005C0A99" w:rsidRPr="00147BAD" w:rsidRDefault="005C0A99" w:rsidP="00176015">
      <w:pPr>
        <w:pStyle w:val="Odsekzoznamu"/>
        <w:numPr>
          <w:ilvl w:val="1"/>
          <w:numId w:val="81"/>
        </w:numPr>
        <w:jc w:val="both"/>
        <w:rPr>
          <w:rStyle w:val="iadne"/>
          <w:rFonts w:ascii="Calibri" w:eastAsia="Calibri" w:hAnsi="Calibri" w:cs="Calibri"/>
          <w:bCs/>
          <w:sz w:val="22"/>
          <w:szCs w:val="22"/>
        </w:rPr>
      </w:pPr>
      <w:r w:rsidRPr="00147BAD">
        <w:rPr>
          <w:rStyle w:val="iadne"/>
          <w:rFonts w:ascii="Calibri" w:eastAsia="Calibri" w:hAnsi="Calibri" w:cs="Calibri"/>
          <w:bCs/>
          <w:sz w:val="22"/>
          <w:szCs w:val="22"/>
        </w:rPr>
        <w:t>Z procesu vyhodnotenia bude vylúčená ponuka uchádzača:</w:t>
      </w:r>
    </w:p>
    <w:p w14:paraId="7B0F3CF1" w14:textId="77777777" w:rsidR="005C0A99" w:rsidRPr="00147BAD" w:rsidRDefault="005C0A99" w:rsidP="005C0A99">
      <w:pPr>
        <w:pStyle w:val="Odsekzoznamu"/>
        <w:ind w:left="1134"/>
        <w:jc w:val="both"/>
        <w:rPr>
          <w:rStyle w:val="iadne"/>
          <w:rFonts w:ascii="Calibri" w:eastAsia="Calibri" w:hAnsi="Calibri" w:cs="Calibri"/>
          <w:bCs/>
          <w:sz w:val="22"/>
          <w:szCs w:val="22"/>
        </w:rPr>
      </w:pPr>
      <w:r w:rsidRPr="00147BAD">
        <w:rPr>
          <w:rStyle w:val="iadne"/>
          <w:rFonts w:ascii="Calibri" w:eastAsia="Calibri" w:hAnsi="Calibri" w:cs="Calibri"/>
          <w:bCs/>
          <w:sz w:val="22"/>
          <w:szCs w:val="22"/>
        </w:rPr>
        <w:t>a)</w:t>
      </w:r>
      <w:r w:rsidRPr="00147BAD">
        <w:rPr>
          <w:rStyle w:val="iadne"/>
          <w:rFonts w:ascii="Calibri" w:eastAsia="Calibri" w:hAnsi="Calibri" w:cs="Calibri"/>
          <w:bCs/>
          <w:sz w:val="22"/>
          <w:szCs w:val="22"/>
        </w:rPr>
        <w:tab/>
        <w:t>ak neakceptuje opravenú sumu alebo</w:t>
      </w:r>
    </w:p>
    <w:p w14:paraId="12A1DFB7" w14:textId="266464E4" w:rsidR="00A06661" w:rsidRPr="00147BAD" w:rsidRDefault="005C0A99" w:rsidP="005C0A99">
      <w:pPr>
        <w:pStyle w:val="Odsekzoznamu"/>
        <w:ind w:left="1134"/>
        <w:jc w:val="both"/>
        <w:rPr>
          <w:rStyle w:val="iadne"/>
          <w:rFonts w:ascii="Calibri" w:eastAsia="Calibri" w:hAnsi="Calibri" w:cs="Calibri"/>
          <w:bCs/>
          <w:sz w:val="22"/>
          <w:szCs w:val="22"/>
        </w:rPr>
      </w:pPr>
      <w:r w:rsidRPr="00147BAD">
        <w:rPr>
          <w:rStyle w:val="iadne"/>
          <w:rFonts w:ascii="Calibri" w:eastAsia="Calibri" w:hAnsi="Calibri" w:cs="Calibri"/>
          <w:bCs/>
          <w:sz w:val="22"/>
          <w:szCs w:val="22"/>
        </w:rPr>
        <w:t>b)</w:t>
      </w:r>
      <w:r w:rsidRPr="00147BAD">
        <w:rPr>
          <w:rStyle w:val="iadne"/>
          <w:rFonts w:ascii="Calibri" w:eastAsia="Calibri" w:hAnsi="Calibri" w:cs="Calibri"/>
          <w:bCs/>
          <w:sz w:val="22"/>
          <w:szCs w:val="22"/>
        </w:rPr>
        <w:tab/>
        <w:t>ak uchádzač nepredloží písomný súhlas s vykonanou opravou v</w:t>
      </w:r>
      <w:r w:rsidR="00DB60C3">
        <w:rPr>
          <w:rStyle w:val="iadne"/>
          <w:rFonts w:ascii="Calibri" w:eastAsia="Calibri" w:hAnsi="Calibri" w:cs="Calibri"/>
          <w:bCs/>
          <w:sz w:val="22"/>
          <w:szCs w:val="22"/>
        </w:rPr>
        <w:t xml:space="preserve"> stanovenej</w:t>
      </w:r>
      <w:r w:rsidRPr="00147BAD">
        <w:rPr>
          <w:rStyle w:val="iadne"/>
          <w:rFonts w:ascii="Calibri" w:eastAsia="Calibri" w:hAnsi="Calibri" w:cs="Calibri"/>
          <w:bCs/>
          <w:sz w:val="22"/>
          <w:szCs w:val="22"/>
        </w:rPr>
        <w:t> lehote týkajúceho sa návrhu/návrhov na plnenie jednotlivých kritérií určených na hodnotenie ponúk.</w:t>
      </w:r>
    </w:p>
    <w:p w14:paraId="67103430" w14:textId="77777777" w:rsidR="00703483" w:rsidRPr="00147BAD" w:rsidRDefault="00F5145E" w:rsidP="00176015">
      <w:pPr>
        <w:pStyle w:val="Odsekzoznamu"/>
        <w:numPr>
          <w:ilvl w:val="1"/>
          <w:numId w:val="81"/>
        </w:numPr>
        <w:jc w:val="both"/>
        <w:rPr>
          <w:rStyle w:val="iadne"/>
          <w:rFonts w:ascii="Calibri" w:eastAsia="Calibri" w:hAnsi="Calibri" w:cs="Calibri"/>
          <w:b/>
          <w:bCs/>
          <w:sz w:val="22"/>
          <w:szCs w:val="22"/>
        </w:rPr>
      </w:pPr>
      <w:r w:rsidRPr="00147BAD">
        <w:rPr>
          <w:rStyle w:val="iadne"/>
          <w:rFonts w:ascii="Calibri" w:eastAsia="Calibri" w:hAnsi="Calibri" w:cs="Calibri"/>
          <w:color w:val="auto"/>
          <w:sz w:val="22"/>
          <w:szCs w:val="22"/>
        </w:rPr>
        <w:t>Ak uchádzač nedoručí písomné vysvetlenie ponuky v stanovenej lehote alebo uchádzačom predložené vysvetlenie ponuky nie je svojim obsahom v súlade s požiadavkou v </w:t>
      </w:r>
      <w:r w:rsidR="00304628" w:rsidRPr="00147BAD">
        <w:rPr>
          <w:rFonts w:ascii="Calibri" w:eastAsia="Calibri" w:hAnsi="Calibri" w:cs="Calibri"/>
          <w:color w:val="auto"/>
          <w:sz w:val="22"/>
          <w:szCs w:val="22"/>
        </w:rPr>
        <w:t xml:space="preserve">zmysle bodu 3.5. tejto časti SP </w:t>
      </w:r>
      <w:r w:rsidRPr="00147BAD">
        <w:rPr>
          <w:rStyle w:val="iadne"/>
          <w:rFonts w:ascii="Calibri" w:eastAsia="Calibri" w:hAnsi="Calibri" w:cs="Calibri"/>
          <w:color w:val="auto"/>
          <w:sz w:val="22"/>
          <w:szCs w:val="22"/>
        </w:rPr>
        <w:t>bude ponuka tohto uchádzača z verejného obstarávania vylúčená.</w:t>
      </w:r>
    </w:p>
    <w:p w14:paraId="73AF04EE" w14:textId="77777777" w:rsidR="00703483" w:rsidRPr="00147BAD" w:rsidRDefault="00F5145E" w:rsidP="00176015">
      <w:pPr>
        <w:pStyle w:val="Odsekzoznamu"/>
        <w:numPr>
          <w:ilvl w:val="1"/>
          <w:numId w:val="81"/>
        </w:numPr>
        <w:jc w:val="both"/>
        <w:rPr>
          <w:rStyle w:val="iadne"/>
          <w:rFonts w:ascii="Calibri" w:eastAsia="Calibri" w:hAnsi="Calibri" w:cs="Calibri"/>
          <w:b/>
          <w:bCs/>
          <w:sz w:val="22"/>
          <w:szCs w:val="22"/>
        </w:rPr>
      </w:pPr>
      <w:r w:rsidRPr="00147BAD">
        <w:rPr>
          <w:rStyle w:val="iadne"/>
          <w:rFonts w:ascii="Calibri" w:eastAsia="Calibri" w:hAnsi="Calibri" w:cs="Calibri"/>
          <w:color w:val="auto"/>
          <w:sz w:val="22"/>
          <w:szCs w:val="22"/>
        </w:rPr>
        <w:t>Ak sa javí ponuka ako mimoriadne nízka, komisia písomne požiada v súlade so ZVO uchádzača o vysvetlenie týkajúce sa tej časti ponuky, ktoré sú pre jej cenu podstatné.</w:t>
      </w:r>
    </w:p>
    <w:p w14:paraId="1C5D0318" w14:textId="77777777" w:rsidR="00F1725A" w:rsidRPr="00147BAD" w:rsidRDefault="00F5145E" w:rsidP="00176015">
      <w:pPr>
        <w:pStyle w:val="Odsekzoznamu"/>
        <w:numPr>
          <w:ilvl w:val="1"/>
          <w:numId w:val="81"/>
        </w:numPr>
        <w:jc w:val="both"/>
        <w:rPr>
          <w:rFonts w:ascii="Calibri" w:eastAsia="Calibri" w:hAnsi="Calibri" w:cs="Calibri"/>
          <w:b/>
          <w:bCs/>
          <w:sz w:val="22"/>
          <w:szCs w:val="22"/>
        </w:rPr>
      </w:pPr>
      <w:r w:rsidRPr="00147BAD">
        <w:rPr>
          <w:rStyle w:val="iadne"/>
          <w:rFonts w:ascii="Calibri" w:eastAsia="Calibri" w:hAnsi="Calibri" w:cs="Calibri"/>
          <w:color w:val="auto"/>
          <w:sz w:val="22"/>
          <w:szCs w:val="22"/>
        </w:rPr>
        <w:t>Ak boli predložené najmenej tri ponuky od uchádzačov, ktorí spĺňajú podmienky účasti, ktoré spĺňajú požiadavky obstarávateľa na predmet zákazky, mimoriadne</w:t>
      </w:r>
      <w:r w:rsidRPr="00147BAD">
        <w:rPr>
          <w:rStyle w:val="iadne"/>
          <w:rFonts w:ascii="Calibri" w:eastAsia="Calibri" w:hAnsi="Calibri" w:cs="Calibri"/>
          <w:color w:val="auto"/>
          <w:sz w:val="22"/>
          <w:szCs w:val="22"/>
          <w:u w:color="FF0000"/>
        </w:rPr>
        <w:t xml:space="preserve"> </w:t>
      </w:r>
      <w:r w:rsidRPr="00147BAD">
        <w:rPr>
          <w:rStyle w:val="iadne"/>
          <w:rFonts w:ascii="Calibri" w:eastAsia="Calibri" w:hAnsi="Calibri" w:cs="Calibri"/>
          <w:color w:val="auto"/>
          <w:sz w:val="22"/>
          <w:szCs w:val="22"/>
        </w:rPr>
        <w:t>nízkou ponukou je vždy aj ponuka, ktorá obsahuje cenu plnenia najmenej o:</w:t>
      </w:r>
    </w:p>
    <w:p w14:paraId="374C6119" w14:textId="77777777" w:rsidR="00F1725A" w:rsidRPr="00780D77" w:rsidRDefault="00F5145E" w:rsidP="00176015">
      <w:pPr>
        <w:pStyle w:val="Odsekzoznamu"/>
        <w:numPr>
          <w:ilvl w:val="2"/>
          <w:numId w:val="84"/>
        </w:numPr>
        <w:ind w:left="1418" w:hanging="284"/>
        <w:jc w:val="both"/>
        <w:rPr>
          <w:rFonts w:ascii="Calibri" w:eastAsia="Calibri" w:hAnsi="Calibri" w:cs="Calibri"/>
          <w:b/>
          <w:bCs/>
          <w:color w:val="auto"/>
          <w:sz w:val="22"/>
          <w:szCs w:val="22"/>
        </w:rPr>
      </w:pPr>
      <w:r w:rsidRPr="00147BAD">
        <w:rPr>
          <w:rStyle w:val="iadne"/>
          <w:rFonts w:ascii="Calibri" w:eastAsia="Calibri" w:hAnsi="Calibri" w:cs="Calibri"/>
          <w:color w:val="auto"/>
          <w:sz w:val="22"/>
          <w:szCs w:val="22"/>
        </w:rPr>
        <w:t>15% nižšiu, ako priemer cien plnenia</w:t>
      </w:r>
      <w:r w:rsidRPr="00780D77">
        <w:rPr>
          <w:rStyle w:val="iadne"/>
          <w:rFonts w:ascii="Calibri" w:eastAsia="Calibri" w:hAnsi="Calibri" w:cs="Calibri"/>
          <w:color w:val="auto"/>
          <w:sz w:val="22"/>
          <w:szCs w:val="22"/>
        </w:rPr>
        <w:t xml:space="preserve"> podľa ostatných ponúk okrem ponuky s najnižšou cenou, a</w:t>
      </w:r>
    </w:p>
    <w:p w14:paraId="0835CA76" w14:textId="77777777" w:rsidR="00F1725A" w:rsidRPr="00780D77" w:rsidRDefault="00A75DF2" w:rsidP="00176015">
      <w:pPr>
        <w:pStyle w:val="Odsekzoznamu"/>
        <w:numPr>
          <w:ilvl w:val="2"/>
          <w:numId w:val="84"/>
        </w:numPr>
        <w:ind w:left="1418" w:hanging="284"/>
        <w:jc w:val="both"/>
        <w:rPr>
          <w:rFonts w:ascii="Calibri" w:eastAsia="Calibri" w:hAnsi="Calibri" w:cs="Calibri"/>
          <w:b/>
          <w:bCs/>
          <w:color w:val="auto"/>
          <w:sz w:val="22"/>
          <w:szCs w:val="22"/>
        </w:rPr>
      </w:pPr>
      <w:r w:rsidRPr="00780D77">
        <w:rPr>
          <w:rStyle w:val="iadne"/>
          <w:rFonts w:ascii="Calibri" w:eastAsia="Calibri" w:hAnsi="Calibri" w:cs="Calibri"/>
          <w:color w:val="auto"/>
          <w:sz w:val="22"/>
          <w:szCs w:val="22"/>
        </w:rPr>
        <w:t xml:space="preserve"> </w:t>
      </w:r>
      <w:r w:rsidR="00F5145E" w:rsidRPr="00780D77">
        <w:rPr>
          <w:rStyle w:val="iadne"/>
          <w:rFonts w:ascii="Calibri" w:eastAsia="Calibri" w:hAnsi="Calibri" w:cs="Calibri"/>
          <w:color w:val="auto"/>
          <w:sz w:val="22"/>
          <w:szCs w:val="22"/>
        </w:rPr>
        <w:t>10% nižšiu, ako je cena plnenia podľa ponuky s druhou najnižšou cenou plnenia.</w:t>
      </w:r>
    </w:p>
    <w:p w14:paraId="12A4C432" w14:textId="77777777" w:rsidR="00703483" w:rsidRPr="00780D77" w:rsidRDefault="00F5145E" w:rsidP="00176015">
      <w:pPr>
        <w:pStyle w:val="Odsekzoznamu"/>
        <w:numPr>
          <w:ilvl w:val="1"/>
          <w:numId w:val="81"/>
        </w:numPr>
        <w:jc w:val="both"/>
        <w:rPr>
          <w:rStyle w:val="iadne"/>
          <w:rFonts w:ascii="Calibri" w:eastAsia="Calibri" w:hAnsi="Calibri" w:cs="Calibri"/>
          <w:b/>
          <w:bCs/>
          <w:color w:val="auto"/>
          <w:sz w:val="22"/>
          <w:szCs w:val="22"/>
        </w:rPr>
      </w:pPr>
      <w:r w:rsidRPr="00780D77">
        <w:rPr>
          <w:rStyle w:val="iadne"/>
          <w:rFonts w:ascii="Calibri" w:eastAsia="Calibri" w:hAnsi="Calibri" w:cs="Calibri"/>
          <w:color w:val="auto"/>
          <w:sz w:val="22"/>
          <w:szCs w:val="22"/>
        </w:rPr>
        <w:t>Ak uchádzač nedoručí písomné odôvodnenie mimoriadne nízkej ponuky do stanovenej lehoty alebo uchádzačom predložené vysvetlenie mimoriadne nízkej ponuky a dôkazy dostatočne neodôvodňujú nízku úroveň cien alebo nákladov, obstarávateľ vylúči ponuku takéhoto uchádzača z verejného obstarávania.</w:t>
      </w:r>
    </w:p>
    <w:p w14:paraId="560775E6" w14:textId="77777777" w:rsidR="00703483" w:rsidRPr="00780D77" w:rsidRDefault="00F5145E" w:rsidP="00176015">
      <w:pPr>
        <w:pStyle w:val="Odsekzoznamu"/>
        <w:numPr>
          <w:ilvl w:val="1"/>
          <w:numId w:val="81"/>
        </w:numPr>
        <w:jc w:val="both"/>
        <w:rPr>
          <w:rStyle w:val="iadne"/>
          <w:rFonts w:ascii="Calibri" w:eastAsia="Calibri" w:hAnsi="Calibri" w:cs="Calibri"/>
          <w:b/>
          <w:bCs/>
          <w:color w:val="auto"/>
          <w:sz w:val="22"/>
          <w:szCs w:val="22"/>
        </w:rPr>
      </w:pPr>
      <w:r w:rsidRPr="00780D77">
        <w:rPr>
          <w:rStyle w:val="iadne"/>
          <w:rFonts w:ascii="Calibri" w:eastAsia="Calibri" w:hAnsi="Calibri" w:cs="Calibri"/>
          <w:color w:val="auto"/>
          <w:sz w:val="22"/>
          <w:szCs w:val="22"/>
        </w:rPr>
        <w:t xml:space="preserve">Komisia zohľadní vysvetlenie ponuky </w:t>
      </w:r>
      <w:r w:rsidR="00304628" w:rsidRPr="00780D77">
        <w:rPr>
          <w:rFonts w:ascii="Calibri" w:eastAsia="Calibri" w:hAnsi="Calibri" w:cs="Calibri"/>
          <w:color w:val="auto"/>
          <w:sz w:val="22"/>
          <w:szCs w:val="22"/>
        </w:rPr>
        <w:t>uchádzačom v súlade s požiadavkou podľa bodu 3.1. a 3.5. tejto časti SP alebo odôv</w:t>
      </w:r>
      <w:r w:rsidRPr="00780D77">
        <w:rPr>
          <w:rStyle w:val="iadne"/>
          <w:rFonts w:ascii="Calibri" w:eastAsia="Calibri" w:hAnsi="Calibri" w:cs="Calibri"/>
          <w:color w:val="auto"/>
          <w:sz w:val="22"/>
          <w:szCs w:val="22"/>
        </w:rPr>
        <w:t>odnenie mimoriadne nízkej ponuky uchádzačom, ktoré vychádza z predložených dôkazov.</w:t>
      </w:r>
    </w:p>
    <w:p w14:paraId="7742DA2F" w14:textId="77777777" w:rsidR="00945FFE" w:rsidRDefault="00945FFE" w:rsidP="00703483">
      <w:pPr>
        <w:pStyle w:val="Odsekzoznamu"/>
        <w:ind w:left="1134"/>
        <w:jc w:val="both"/>
        <w:rPr>
          <w:rStyle w:val="iadne"/>
          <w:rFonts w:ascii="Calibri" w:eastAsia="Calibri" w:hAnsi="Calibri" w:cs="Calibri"/>
          <w:b/>
          <w:bCs/>
          <w:color w:val="auto"/>
          <w:sz w:val="22"/>
          <w:szCs w:val="22"/>
        </w:rPr>
      </w:pPr>
    </w:p>
    <w:p w14:paraId="5AB930E9" w14:textId="77777777" w:rsidR="00945FFE" w:rsidRPr="00780D77" w:rsidRDefault="00945FFE" w:rsidP="00703483">
      <w:pPr>
        <w:pStyle w:val="Odsekzoznamu"/>
        <w:ind w:left="1134"/>
        <w:jc w:val="both"/>
        <w:rPr>
          <w:rStyle w:val="iadne"/>
          <w:rFonts w:ascii="Calibri" w:eastAsia="Calibri" w:hAnsi="Calibri" w:cs="Calibri"/>
          <w:b/>
          <w:bCs/>
          <w:color w:val="auto"/>
          <w:sz w:val="22"/>
          <w:szCs w:val="22"/>
        </w:rPr>
      </w:pPr>
    </w:p>
    <w:p w14:paraId="0D9653F5" w14:textId="77777777" w:rsidR="00703483" w:rsidRPr="00780D77" w:rsidRDefault="00F5145E" w:rsidP="00176015">
      <w:pPr>
        <w:pStyle w:val="Odsekzoznamu"/>
        <w:numPr>
          <w:ilvl w:val="0"/>
          <w:numId w:val="81"/>
        </w:numPr>
        <w:jc w:val="both"/>
        <w:rPr>
          <w:rFonts w:ascii="Calibri" w:eastAsia="Calibri" w:hAnsi="Calibri" w:cs="Calibri"/>
          <w:b/>
          <w:bCs/>
          <w:color w:val="auto"/>
          <w:sz w:val="22"/>
          <w:szCs w:val="22"/>
        </w:rPr>
      </w:pPr>
      <w:r w:rsidRPr="00780D77">
        <w:rPr>
          <w:rFonts w:ascii="Calibri" w:eastAsia="Calibri" w:hAnsi="Calibri" w:cs="Calibri"/>
          <w:b/>
          <w:bCs/>
          <w:sz w:val="22"/>
          <w:szCs w:val="22"/>
        </w:rPr>
        <w:t>Vyhodnotenie ponúk</w:t>
      </w:r>
    </w:p>
    <w:p w14:paraId="5B1F9467" w14:textId="1550B839" w:rsidR="00703483" w:rsidRPr="00780D77" w:rsidRDefault="00F5145E" w:rsidP="00176015">
      <w:pPr>
        <w:pStyle w:val="Odsekzoznamu"/>
        <w:numPr>
          <w:ilvl w:val="1"/>
          <w:numId w:val="81"/>
        </w:numPr>
        <w:jc w:val="both"/>
        <w:rPr>
          <w:rStyle w:val="iadne"/>
          <w:rFonts w:ascii="Calibri" w:eastAsia="Calibri" w:hAnsi="Calibri" w:cs="Calibri"/>
          <w:b/>
          <w:bCs/>
          <w:color w:val="auto"/>
          <w:sz w:val="22"/>
          <w:szCs w:val="22"/>
        </w:rPr>
      </w:pPr>
      <w:r w:rsidRPr="00780D77">
        <w:rPr>
          <w:rStyle w:val="iadne"/>
          <w:rFonts w:ascii="Calibri" w:eastAsia="Calibri" w:hAnsi="Calibri" w:cs="Calibri"/>
          <w:sz w:val="22"/>
          <w:szCs w:val="22"/>
        </w:rPr>
        <w:t>Ponuky sa vyhodnocujú v zmysle § 66 ZVO.</w:t>
      </w:r>
    </w:p>
    <w:p w14:paraId="658D084F" w14:textId="77777777" w:rsidR="00787E15" w:rsidRPr="00787E15" w:rsidRDefault="00787E15" w:rsidP="00176015">
      <w:pPr>
        <w:pStyle w:val="Odsekzoznamu"/>
        <w:numPr>
          <w:ilvl w:val="1"/>
          <w:numId w:val="81"/>
        </w:numPr>
        <w:jc w:val="both"/>
        <w:rPr>
          <w:rFonts w:ascii="Calibri" w:eastAsia="Calibri" w:hAnsi="Calibri" w:cs="Calibri"/>
          <w:bCs/>
          <w:sz w:val="22"/>
          <w:szCs w:val="22"/>
        </w:rPr>
      </w:pPr>
      <w:r w:rsidRPr="00787E15">
        <w:rPr>
          <w:rFonts w:ascii="Calibri" w:eastAsia="Calibri" w:hAnsi="Calibri" w:cs="Calibri"/>
          <w:sz w:val="22"/>
          <w:szCs w:val="22"/>
        </w:rPr>
        <w:t>Vyhodnocovanie ponúk komisiou je neverejné. Komisia vyhodnocuje ponuky, podľa kritérií určených</w:t>
      </w:r>
      <w:r w:rsidR="00E850F6">
        <w:rPr>
          <w:rFonts w:ascii="Calibri" w:eastAsia="Calibri" w:hAnsi="Calibri" w:cs="Calibri"/>
          <w:sz w:val="22"/>
          <w:szCs w:val="22"/>
        </w:rPr>
        <w:t xml:space="preserve"> v</w:t>
      </w:r>
      <w:r w:rsidRPr="00787E15">
        <w:rPr>
          <w:rFonts w:ascii="Calibri" w:eastAsia="Calibri" w:hAnsi="Calibri" w:cs="Calibri"/>
          <w:sz w:val="22"/>
          <w:szCs w:val="22"/>
        </w:rPr>
        <w:t> </w:t>
      </w:r>
      <w:r>
        <w:rPr>
          <w:rFonts w:ascii="Calibri" w:eastAsia="Calibri" w:hAnsi="Calibri" w:cs="Calibri"/>
          <w:sz w:val="22"/>
          <w:szCs w:val="22"/>
        </w:rPr>
        <w:t>oznámení o vyhlásení</w:t>
      </w:r>
      <w:r w:rsidRPr="00787E15">
        <w:rPr>
          <w:rFonts w:ascii="Calibri" w:eastAsia="Calibri" w:hAnsi="Calibri" w:cs="Calibri"/>
          <w:sz w:val="22"/>
          <w:szCs w:val="22"/>
        </w:rPr>
        <w:t xml:space="preserve"> a v súťažných podkladoch, ktoré sú nediskriminačné a podporujú hospodársku súťaž.</w:t>
      </w:r>
    </w:p>
    <w:p w14:paraId="6E84B72E" w14:textId="365A2DAF" w:rsidR="00787E15" w:rsidRPr="00787E15" w:rsidRDefault="00787E15" w:rsidP="00176015">
      <w:pPr>
        <w:pStyle w:val="Odsekzoznamu"/>
        <w:numPr>
          <w:ilvl w:val="1"/>
          <w:numId w:val="81"/>
        </w:numPr>
        <w:jc w:val="both"/>
        <w:rPr>
          <w:rFonts w:ascii="Calibri" w:eastAsia="Calibri" w:hAnsi="Calibri" w:cs="Calibri"/>
          <w:bCs/>
          <w:sz w:val="22"/>
          <w:szCs w:val="22"/>
        </w:rPr>
      </w:pPr>
      <w:r w:rsidRPr="00787E15">
        <w:rPr>
          <w:rFonts w:ascii="Calibri" w:eastAsia="Calibri" w:hAnsi="Calibri" w:cs="Calibri"/>
          <w:sz w:val="22"/>
          <w:szCs w:val="22"/>
        </w:rPr>
        <w:t xml:space="preserve">Komisia vyhodnotí </w:t>
      </w:r>
      <w:r w:rsidRPr="00787E15">
        <w:rPr>
          <w:rFonts w:ascii="Calibri" w:eastAsia="Calibri" w:hAnsi="Calibri" w:cs="Calibri"/>
          <w:bCs/>
          <w:sz w:val="22"/>
          <w:szCs w:val="22"/>
        </w:rPr>
        <w:t>u uchádzačov</w:t>
      </w:r>
      <w:r w:rsidRPr="00787E15">
        <w:rPr>
          <w:rFonts w:ascii="Calibri" w:eastAsia="Calibri" w:hAnsi="Calibri" w:cs="Calibri"/>
          <w:sz w:val="22"/>
          <w:szCs w:val="22"/>
        </w:rPr>
        <w:t xml:space="preserve"> splnenie podmienok účasti, vyhodnotí ponuky z hľadiska splnenia požiadaviek obstarávateľa na predmet zákazky (v prípade pochybností overí správnosť informácií a dôkazov, ktoré poskytli uchádzači) a posúdi zloženie zábezpeky.</w:t>
      </w:r>
    </w:p>
    <w:p w14:paraId="30036095" w14:textId="77777777" w:rsidR="00703483" w:rsidRPr="009A5C3F" w:rsidRDefault="00F5145E" w:rsidP="00176015">
      <w:pPr>
        <w:pStyle w:val="Odsekzoznamu"/>
        <w:numPr>
          <w:ilvl w:val="1"/>
          <w:numId w:val="81"/>
        </w:numPr>
        <w:jc w:val="both"/>
        <w:rPr>
          <w:rStyle w:val="iadne"/>
          <w:rFonts w:ascii="Calibri" w:eastAsia="Calibri" w:hAnsi="Calibri" w:cs="Calibri"/>
          <w:b/>
          <w:bCs/>
          <w:color w:val="auto"/>
          <w:sz w:val="22"/>
          <w:szCs w:val="22"/>
        </w:rPr>
      </w:pPr>
      <w:r w:rsidRPr="009A5C3F">
        <w:rPr>
          <w:rStyle w:val="iadne"/>
          <w:rFonts w:ascii="Calibri" w:eastAsia="Calibri" w:hAnsi="Calibri" w:cs="Calibri"/>
          <w:sz w:val="22"/>
          <w:szCs w:val="22"/>
        </w:rPr>
        <w:t>O vyhodnotení ponúk komisia vyhotoví zápisnicu v súlade so zákonom o verejnom obstarávaní.</w:t>
      </w:r>
    </w:p>
    <w:p w14:paraId="0C9D092D" w14:textId="77777777" w:rsidR="003D3E65" w:rsidRPr="009A5C3F" w:rsidRDefault="003D3E65" w:rsidP="00703483">
      <w:pPr>
        <w:pStyle w:val="Odsekzoznamu"/>
        <w:ind w:left="567"/>
        <w:jc w:val="both"/>
        <w:rPr>
          <w:rStyle w:val="iadne"/>
          <w:rFonts w:ascii="Calibri" w:eastAsia="Calibri" w:hAnsi="Calibri" w:cs="Calibri"/>
          <w:b/>
          <w:bCs/>
          <w:color w:val="auto"/>
          <w:sz w:val="22"/>
          <w:szCs w:val="22"/>
        </w:rPr>
      </w:pPr>
    </w:p>
    <w:p w14:paraId="7F75BD0A" w14:textId="77777777" w:rsidR="00703483" w:rsidRPr="009A5C3F" w:rsidRDefault="00F5145E" w:rsidP="00176015">
      <w:pPr>
        <w:pStyle w:val="Odsekzoznamu"/>
        <w:numPr>
          <w:ilvl w:val="0"/>
          <w:numId w:val="81"/>
        </w:numPr>
        <w:jc w:val="both"/>
        <w:rPr>
          <w:rFonts w:ascii="Calibri" w:eastAsia="Calibri" w:hAnsi="Calibri" w:cs="Calibri"/>
          <w:b/>
          <w:bCs/>
          <w:color w:val="auto"/>
          <w:sz w:val="22"/>
          <w:szCs w:val="22"/>
        </w:rPr>
      </w:pPr>
      <w:r w:rsidRPr="009A5C3F">
        <w:rPr>
          <w:rFonts w:ascii="Calibri" w:eastAsia="Calibri" w:hAnsi="Calibri" w:cs="Calibri"/>
          <w:b/>
          <w:bCs/>
          <w:sz w:val="22"/>
          <w:szCs w:val="22"/>
        </w:rPr>
        <w:t>Kritériá na hodnotenie ponúk</w:t>
      </w:r>
    </w:p>
    <w:p w14:paraId="62E22397" w14:textId="77777777" w:rsidR="00703483" w:rsidRPr="009A5C3F" w:rsidRDefault="00C55666" w:rsidP="00176015">
      <w:pPr>
        <w:pStyle w:val="Odsekzoznamu"/>
        <w:numPr>
          <w:ilvl w:val="1"/>
          <w:numId w:val="81"/>
        </w:numPr>
        <w:jc w:val="both"/>
        <w:rPr>
          <w:rFonts w:ascii="Calibri" w:eastAsia="Calibri" w:hAnsi="Calibri" w:cs="Calibri"/>
          <w:b/>
          <w:bCs/>
          <w:color w:val="auto"/>
          <w:sz w:val="22"/>
          <w:szCs w:val="22"/>
        </w:rPr>
      </w:pPr>
      <w:r w:rsidRPr="009A5C3F">
        <w:rPr>
          <w:rStyle w:val="iadne"/>
          <w:rFonts w:ascii="Calibri" w:eastAsia="Calibri" w:hAnsi="Calibri" w:cs="Calibri"/>
          <w:sz w:val="22"/>
          <w:szCs w:val="22"/>
        </w:rPr>
        <w:t>K</w:t>
      </w:r>
      <w:r w:rsidR="00F5145E" w:rsidRPr="009A5C3F">
        <w:rPr>
          <w:rStyle w:val="iadne"/>
          <w:rFonts w:ascii="Calibri" w:eastAsia="Calibri" w:hAnsi="Calibri" w:cs="Calibri"/>
          <w:sz w:val="22"/>
          <w:szCs w:val="22"/>
        </w:rPr>
        <w:t>ritéri</w:t>
      </w:r>
      <w:r w:rsidRPr="009A5C3F">
        <w:rPr>
          <w:rStyle w:val="iadne"/>
          <w:rFonts w:ascii="Calibri" w:eastAsia="Calibri" w:hAnsi="Calibri" w:cs="Calibri"/>
          <w:sz w:val="22"/>
          <w:szCs w:val="22"/>
        </w:rPr>
        <w:t>á</w:t>
      </w:r>
      <w:r w:rsidR="00F5145E" w:rsidRPr="009A5C3F">
        <w:rPr>
          <w:rStyle w:val="iadne"/>
          <w:rFonts w:ascii="Calibri" w:eastAsia="Calibri" w:hAnsi="Calibri" w:cs="Calibri"/>
          <w:sz w:val="22"/>
          <w:szCs w:val="22"/>
        </w:rPr>
        <w:t xml:space="preserve"> na vyhodnotenie </w:t>
      </w:r>
      <w:r w:rsidR="00255506" w:rsidRPr="009A5C3F">
        <w:rPr>
          <w:rStyle w:val="iadne"/>
          <w:rFonts w:ascii="Calibri" w:eastAsia="Calibri" w:hAnsi="Calibri" w:cs="Calibri"/>
          <w:sz w:val="22"/>
          <w:szCs w:val="22"/>
        </w:rPr>
        <w:t xml:space="preserve">ponúk </w:t>
      </w:r>
      <w:r w:rsidR="00BD45ED" w:rsidRPr="009A5C3F">
        <w:rPr>
          <w:rStyle w:val="iadne"/>
          <w:rFonts w:ascii="Calibri" w:eastAsia="Calibri" w:hAnsi="Calibri" w:cs="Calibri"/>
          <w:sz w:val="22"/>
          <w:szCs w:val="22"/>
        </w:rPr>
        <w:t>sú stanovené</w:t>
      </w:r>
      <w:r w:rsidR="00255506" w:rsidRPr="009A5C3F">
        <w:rPr>
          <w:rStyle w:val="iadne"/>
          <w:rFonts w:ascii="Calibri" w:eastAsia="Calibri" w:hAnsi="Calibri" w:cs="Calibri"/>
          <w:sz w:val="22"/>
          <w:szCs w:val="22"/>
        </w:rPr>
        <w:t xml:space="preserve"> v sú</w:t>
      </w:r>
      <w:r w:rsidR="00BD45ED" w:rsidRPr="009A5C3F">
        <w:rPr>
          <w:rStyle w:val="iadne"/>
          <w:rFonts w:ascii="Calibri" w:eastAsia="Calibri" w:hAnsi="Calibri" w:cs="Calibri"/>
          <w:sz w:val="22"/>
          <w:szCs w:val="22"/>
        </w:rPr>
        <w:t>lade s § 44 ods. 3 písm. a)ZVO -</w:t>
      </w:r>
      <w:r w:rsidR="00255506" w:rsidRPr="009A5C3F">
        <w:rPr>
          <w:rStyle w:val="iadne"/>
          <w:rFonts w:ascii="Calibri" w:eastAsia="Calibri" w:hAnsi="Calibri" w:cs="Calibri"/>
          <w:sz w:val="22"/>
          <w:szCs w:val="22"/>
        </w:rPr>
        <w:t xml:space="preserve"> </w:t>
      </w:r>
      <w:r w:rsidR="00255506" w:rsidRPr="009A5C3F">
        <w:rPr>
          <w:rFonts w:ascii="Calibri" w:eastAsia="Calibri" w:hAnsi="Calibri" w:cs="Calibri"/>
          <w:b/>
          <w:bCs/>
          <w:sz w:val="22"/>
          <w:szCs w:val="22"/>
        </w:rPr>
        <w:t>najlepší pomer ceny a kvality</w:t>
      </w:r>
      <w:r w:rsidR="00273F12" w:rsidRPr="009A5C3F">
        <w:rPr>
          <w:rFonts w:ascii="Calibri" w:eastAsia="Calibri" w:hAnsi="Calibri" w:cs="Calibri"/>
          <w:b/>
          <w:bCs/>
          <w:sz w:val="22"/>
          <w:szCs w:val="22"/>
        </w:rPr>
        <w:t xml:space="preserve">, </w:t>
      </w:r>
      <w:r w:rsidR="00371BAD" w:rsidRPr="009A5C3F">
        <w:rPr>
          <w:rFonts w:ascii="Calibri" w:eastAsia="Calibri" w:hAnsi="Calibri" w:cs="Calibri"/>
          <w:b/>
          <w:bCs/>
          <w:sz w:val="22"/>
          <w:szCs w:val="22"/>
        </w:rPr>
        <w:t xml:space="preserve">- </w:t>
      </w:r>
      <w:r w:rsidR="00371BAD" w:rsidRPr="009A5C3F">
        <w:rPr>
          <w:rFonts w:ascii="Calibri" w:eastAsia="Calibri" w:hAnsi="Calibri" w:cs="Calibri"/>
          <w:bCs/>
          <w:sz w:val="22"/>
          <w:szCs w:val="22"/>
        </w:rPr>
        <w:t>viď zväzok III. SP.</w:t>
      </w:r>
    </w:p>
    <w:p w14:paraId="187C348B" w14:textId="77777777" w:rsidR="001D0E1D" w:rsidRPr="009A5C3F" w:rsidRDefault="001D0E1D" w:rsidP="001D0E1D">
      <w:pPr>
        <w:pStyle w:val="Odsekzoznamu"/>
        <w:ind w:left="1134"/>
        <w:jc w:val="both"/>
        <w:rPr>
          <w:rFonts w:ascii="Calibri" w:eastAsia="Calibri" w:hAnsi="Calibri" w:cs="Calibri"/>
          <w:b/>
          <w:bCs/>
          <w:color w:val="auto"/>
          <w:sz w:val="22"/>
          <w:szCs w:val="22"/>
        </w:rPr>
      </w:pPr>
    </w:p>
    <w:p w14:paraId="6FF8866B" w14:textId="77777777" w:rsidR="00703483" w:rsidRPr="009A5C3F" w:rsidRDefault="00F5145E" w:rsidP="00176015">
      <w:pPr>
        <w:pStyle w:val="Odsekzoznamu"/>
        <w:numPr>
          <w:ilvl w:val="0"/>
          <w:numId w:val="81"/>
        </w:numPr>
        <w:jc w:val="both"/>
        <w:rPr>
          <w:rFonts w:ascii="Calibri" w:eastAsia="Calibri" w:hAnsi="Calibri" w:cs="Calibri"/>
          <w:b/>
          <w:bCs/>
          <w:sz w:val="22"/>
          <w:szCs w:val="22"/>
        </w:rPr>
      </w:pPr>
      <w:r w:rsidRPr="009A5C3F">
        <w:rPr>
          <w:rFonts w:ascii="Calibri" w:eastAsia="Calibri" w:hAnsi="Calibri" w:cs="Calibri"/>
          <w:b/>
          <w:bCs/>
          <w:sz w:val="22"/>
          <w:szCs w:val="22"/>
        </w:rPr>
        <w:t>Oznámenie o výsledku vyhodnotenia ponúk</w:t>
      </w:r>
    </w:p>
    <w:p w14:paraId="2C49B37A" w14:textId="77777777" w:rsidR="00703483" w:rsidRPr="009A5C3F" w:rsidRDefault="00065004" w:rsidP="00176015">
      <w:pPr>
        <w:pStyle w:val="Odsekzoznamu"/>
        <w:numPr>
          <w:ilvl w:val="1"/>
          <w:numId w:val="81"/>
        </w:numPr>
        <w:jc w:val="both"/>
        <w:rPr>
          <w:rStyle w:val="iadne"/>
          <w:rFonts w:ascii="Calibri" w:eastAsia="Calibri" w:hAnsi="Calibri" w:cs="Calibri"/>
          <w:b/>
          <w:bCs/>
          <w:sz w:val="22"/>
          <w:szCs w:val="22"/>
        </w:rPr>
      </w:pPr>
      <w:r w:rsidRPr="009A5C3F">
        <w:rPr>
          <w:rStyle w:val="iadne"/>
          <w:rFonts w:ascii="Calibri" w:eastAsia="Calibri" w:hAnsi="Calibri" w:cs="Calibri"/>
          <w:color w:val="auto"/>
          <w:sz w:val="22"/>
          <w:szCs w:val="22"/>
        </w:rPr>
        <w:t>Po vyhodnotení ponúk, po skončení postupu podľa bodu 4. tejto časti SP a po odoslaní všetkých oznámení o vylúčení uchádzača, obstarávateľ bezodkladne oznámi všetkým uchádzačom, ktorých ponuky sa vyhodnocovali, výsledok vyhodnotenia ponúk, vrátane poradia uchádzačov a súčasne uverejní informáciu o výsledku vyhodnotenia ponúk a poradie uchádzačov v</w:t>
      </w:r>
      <w:r w:rsidR="00EE2BC8" w:rsidRPr="009A5C3F">
        <w:rPr>
          <w:rStyle w:val="iadne"/>
          <w:rFonts w:ascii="Calibri" w:eastAsia="Calibri" w:hAnsi="Calibri" w:cs="Calibri"/>
          <w:color w:val="auto"/>
          <w:sz w:val="22"/>
          <w:szCs w:val="22"/>
        </w:rPr>
        <w:t> </w:t>
      </w:r>
      <w:r w:rsidRPr="009A5C3F">
        <w:rPr>
          <w:rStyle w:val="iadne"/>
          <w:rFonts w:ascii="Calibri" w:eastAsia="Calibri" w:hAnsi="Calibri" w:cs="Calibri"/>
          <w:color w:val="auto"/>
          <w:sz w:val="22"/>
          <w:szCs w:val="22"/>
        </w:rPr>
        <w:t>profile</w:t>
      </w:r>
      <w:r w:rsidR="00EE2BC8" w:rsidRPr="009A5C3F">
        <w:rPr>
          <w:rStyle w:val="iadne"/>
          <w:rFonts w:ascii="Calibri" w:eastAsia="Calibri" w:hAnsi="Calibri" w:cs="Calibri"/>
          <w:color w:val="auto"/>
          <w:sz w:val="22"/>
          <w:szCs w:val="22"/>
        </w:rPr>
        <w:t xml:space="preserve"> ÚVO</w:t>
      </w:r>
      <w:r w:rsidRPr="009A5C3F">
        <w:rPr>
          <w:rStyle w:val="iadne"/>
          <w:rFonts w:ascii="Calibri" w:eastAsia="Calibri" w:hAnsi="Calibri" w:cs="Calibri"/>
          <w:color w:val="auto"/>
          <w:sz w:val="22"/>
          <w:szCs w:val="22"/>
        </w:rPr>
        <w:t>.</w:t>
      </w:r>
      <w:r w:rsidR="00F5145E" w:rsidRPr="009A5C3F">
        <w:rPr>
          <w:rStyle w:val="iadne"/>
          <w:rFonts w:ascii="Calibri" w:eastAsia="Calibri" w:hAnsi="Calibri" w:cs="Calibri"/>
          <w:sz w:val="22"/>
          <w:szCs w:val="22"/>
        </w:rPr>
        <w:t xml:space="preserve"> </w:t>
      </w:r>
    </w:p>
    <w:p w14:paraId="22772BDC" w14:textId="1B803132" w:rsidR="00703483" w:rsidRPr="00780D77" w:rsidRDefault="00C368B6" w:rsidP="00176015">
      <w:pPr>
        <w:pStyle w:val="Odsekzoznamu"/>
        <w:numPr>
          <w:ilvl w:val="1"/>
          <w:numId w:val="81"/>
        </w:numPr>
        <w:jc w:val="both"/>
        <w:rPr>
          <w:rFonts w:ascii="Calibri" w:eastAsia="Calibri" w:hAnsi="Calibri" w:cs="Calibri"/>
          <w:b/>
          <w:bCs/>
          <w:sz w:val="22"/>
          <w:szCs w:val="22"/>
        </w:rPr>
      </w:pPr>
      <w:r w:rsidRPr="009A5C3F">
        <w:rPr>
          <w:rFonts w:ascii="Calibri" w:eastAsia="Calibri" w:hAnsi="Calibri" w:cs="Calibri"/>
          <w:sz w:val="22"/>
          <w:szCs w:val="22"/>
        </w:rPr>
        <w:t>Všetkým uchádzačom, ktorých ponuky sa vyhodnocovali bude doručená písomná informácia o výsledku vyhodnotenia ponúk. Úspešnému uchádzačovi obstarávateľ písomne oznámi, že jeho ponuku prijíma. Neúspešnému uchádzačovi</w:t>
      </w:r>
      <w:r w:rsidRPr="00780D77">
        <w:rPr>
          <w:rFonts w:ascii="Calibri" w:eastAsia="Calibri" w:hAnsi="Calibri" w:cs="Calibri"/>
          <w:sz w:val="22"/>
          <w:szCs w:val="22"/>
        </w:rPr>
        <w:t xml:space="preserve"> písomne oznámi, že neuspel a dôvody neprijatia jeho ponuky. Neúspešnému uchádzačovi v informácii o výsledku vyhodnotenia ponúk obstarávateľ uvedie aj identifikáciu úspešného uchádzača, informáciu o charakteristikách a výhodách prijatej ponuky</w:t>
      </w:r>
      <w:r w:rsidR="00A910A4">
        <w:rPr>
          <w:rFonts w:ascii="Calibri" w:eastAsia="Calibri" w:hAnsi="Calibri" w:cs="Calibri"/>
          <w:sz w:val="22"/>
          <w:szCs w:val="22"/>
        </w:rPr>
        <w:t>, spôsob preukázania splnenia stanovených podmienok účasti</w:t>
      </w:r>
      <w:r w:rsidRPr="00780D77">
        <w:rPr>
          <w:rFonts w:ascii="Calibri" w:eastAsia="Calibri" w:hAnsi="Calibri" w:cs="Calibri"/>
          <w:sz w:val="22"/>
          <w:szCs w:val="22"/>
        </w:rPr>
        <w:t xml:space="preserve"> a lehotu, v ktorej môže byť doručená námietka.</w:t>
      </w:r>
    </w:p>
    <w:p w14:paraId="50DA56E9" w14:textId="5791B97E" w:rsidR="001D0E1D" w:rsidRPr="00C2457D" w:rsidRDefault="00065004" w:rsidP="00176015">
      <w:pPr>
        <w:pStyle w:val="Odsekzoznamu"/>
        <w:numPr>
          <w:ilvl w:val="1"/>
          <w:numId w:val="81"/>
        </w:numPr>
        <w:jc w:val="both"/>
        <w:rPr>
          <w:rStyle w:val="iadne"/>
          <w:rFonts w:ascii="Calibri" w:eastAsia="Calibri" w:hAnsi="Calibri" w:cs="Calibri"/>
          <w:b/>
          <w:bCs/>
          <w:sz w:val="22"/>
          <w:szCs w:val="22"/>
        </w:rPr>
      </w:pPr>
      <w:r w:rsidRPr="0056379D">
        <w:rPr>
          <w:rStyle w:val="iadne"/>
          <w:rFonts w:ascii="Calibri" w:eastAsia="Calibri" w:hAnsi="Calibri" w:cs="Calibri"/>
          <w:color w:val="auto"/>
          <w:sz w:val="22"/>
          <w:szCs w:val="22"/>
        </w:rPr>
        <w:t>Úspešný uchádzač bude v oznámení o prijatí ponuky vyzvaný na predloženie dokladov a dokumentov podľa bodu 1.5. časti VI. tohto zväzku SP. Pokiaľ úspešný uchádzač požadované doklady a dokumenty nepredloží, bude obstarávateľ postupovať podľa § 56 ZVO.</w:t>
      </w:r>
    </w:p>
    <w:p w14:paraId="63450721" w14:textId="77777777" w:rsidR="00C2457D" w:rsidRPr="001C60E1" w:rsidRDefault="00C2457D" w:rsidP="00C2457D">
      <w:pPr>
        <w:pStyle w:val="Odsekzoznamu"/>
        <w:ind w:left="1134"/>
        <w:jc w:val="both"/>
        <w:rPr>
          <w:rStyle w:val="iadne"/>
          <w:rFonts w:ascii="Calibri" w:eastAsia="Calibri" w:hAnsi="Calibri" w:cs="Calibri"/>
          <w:b/>
          <w:bCs/>
          <w:sz w:val="22"/>
          <w:szCs w:val="22"/>
        </w:rPr>
      </w:pPr>
    </w:p>
    <w:p w14:paraId="6A2F58B3" w14:textId="77777777" w:rsidR="00F1725A" w:rsidRPr="00780D77" w:rsidRDefault="00F5145E" w:rsidP="00176015">
      <w:pPr>
        <w:pStyle w:val="Odsekzoznamu"/>
        <w:numPr>
          <w:ilvl w:val="0"/>
          <w:numId w:val="81"/>
        </w:numPr>
        <w:jc w:val="both"/>
        <w:rPr>
          <w:rFonts w:ascii="Calibri" w:eastAsia="Calibri" w:hAnsi="Calibri" w:cs="Calibri"/>
          <w:b/>
          <w:bCs/>
          <w:sz w:val="22"/>
          <w:szCs w:val="22"/>
        </w:rPr>
      </w:pPr>
      <w:r w:rsidRPr="00780D77">
        <w:rPr>
          <w:rFonts w:ascii="Calibri" w:eastAsia="Calibri" w:hAnsi="Calibri" w:cs="Calibri"/>
          <w:b/>
          <w:bCs/>
          <w:sz w:val="22"/>
          <w:szCs w:val="22"/>
        </w:rPr>
        <w:t>Vylúčenie</w:t>
      </w:r>
    </w:p>
    <w:p w14:paraId="356AB175" w14:textId="77777777" w:rsidR="00F1725A" w:rsidRPr="00780D77" w:rsidRDefault="00F5145E">
      <w:pPr>
        <w:pStyle w:val="Odsekzoznamu"/>
        <w:ind w:left="567"/>
        <w:jc w:val="both"/>
        <w:rPr>
          <w:rStyle w:val="iadne"/>
          <w:rFonts w:ascii="Calibri" w:eastAsia="Calibri" w:hAnsi="Calibri" w:cs="Calibri"/>
          <w:sz w:val="22"/>
          <w:szCs w:val="22"/>
        </w:rPr>
      </w:pPr>
      <w:r w:rsidRPr="00780D77">
        <w:rPr>
          <w:rStyle w:val="iadne"/>
          <w:rFonts w:ascii="Calibri" w:eastAsia="Calibri" w:hAnsi="Calibri" w:cs="Calibri"/>
          <w:sz w:val="22"/>
          <w:szCs w:val="22"/>
        </w:rPr>
        <w:t>Obstarávateľ môže vylúčiť uchádzača alebo ponuku uchádzača jedine v súlade so Zákonom o verejnom obstarávaní.</w:t>
      </w:r>
    </w:p>
    <w:p w14:paraId="59269498" w14:textId="77777777" w:rsidR="00205C21" w:rsidRPr="00780D77" w:rsidRDefault="00205C21">
      <w:pPr>
        <w:jc w:val="both"/>
        <w:rPr>
          <w:rFonts w:ascii="Calibri" w:eastAsia="Calibri" w:hAnsi="Calibri" w:cs="Calibri"/>
          <w:b/>
          <w:bCs/>
          <w:sz w:val="22"/>
          <w:szCs w:val="22"/>
        </w:rPr>
      </w:pPr>
    </w:p>
    <w:p w14:paraId="381F62D0" w14:textId="77777777" w:rsidR="00F1725A" w:rsidRPr="00780D77" w:rsidRDefault="00F5145E" w:rsidP="00176015">
      <w:pPr>
        <w:pStyle w:val="Odsekzoznamu"/>
        <w:numPr>
          <w:ilvl w:val="0"/>
          <w:numId w:val="81"/>
        </w:numPr>
        <w:jc w:val="both"/>
        <w:rPr>
          <w:rFonts w:ascii="Calibri" w:eastAsia="Calibri" w:hAnsi="Calibri" w:cs="Calibri"/>
          <w:b/>
          <w:bCs/>
          <w:sz w:val="22"/>
          <w:szCs w:val="22"/>
        </w:rPr>
      </w:pPr>
      <w:r w:rsidRPr="00780D77">
        <w:rPr>
          <w:rFonts w:ascii="Calibri" w:eastAsia="Calibri" w:hAnsi="Calibri" w:cs="Calibri"/>
          <w:b/>
          <w:bCs/>
          <w:sz w:val="22"/>
          <w:szCs w:val="22"/>
        </w:rPr>
        <w:t>Etické podmienky</w:t>
      </w:r>
    </w:p>
    <w:p w14:paraId="271E8601" w14:textId="77777777" w:rsidR="00F1725A" w:rsidRPr="00780D77" w:rsidRDefault="00F5145E">
      <w:pPr>
        <w:tabs>
          <w:tab w:val="center" w:pos="4536"/>
          <w:tab w:val="right" w:pos="9046"/>
        </w:tabs>
        <w:ind w:left="567"/>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Komisia na vyhodnotenie ponúk a iné osoby zapojené do procesu verejného obstarávania sa riadia Etickým kódexom vo verejnom obstarávaní. Akákoľvek preukázateľná snaha uchádzača získať dôverné informácie, ktoré by mu poskytli neoprávnenú výhodu alebo pokus neoprávnene ovplyvniť postup verejného obstarávania </w:t>
      </w:r>
      <w:r w:rsidR="00A75DF2" w:rsidRPr="00780D77">
        <w:rPr>
          <w:rStyle w:val="iadne"/>
          <w:rFonts w:ascii="Calibri" w:eastAsia="Calibri" w:hAnsi="Calibri" w:cs="Calibri"/>
          <w:sz w:val="22"/>
          <w:szCs w:val="22"/>
        </w:rPr>
        <w:t>bude mať v súlade s</w:t>
      </w:r>
      <w:r w:rsidR="00F32E27" w:rsidRPr="00780D77">
        <w:rPr>
          <w:rStyle w:val="iadne"/>
          <w:rFonts w:ascii="Calibri" w:eastAsia="Calibri" w:hAnsi="Calibri" w:cs="Calibri"/>
          <w:sz w:val="22"/>
          <w:szCs w:val="22"/>
        </w:rPr>
        <w:t xml:space="preserve"> </w:t>
      </w:r>
      <w:r w:rsidR="00A75DF2" w:rsidRPr="00780D77">
        <w:rPr>
          <w:rStyle w:val="iadne"/>
          <w:rFonts w:ascii="Calibri" w:eastAsia="Calibri" w:hAnsi="Calibri" w:cs="Calibri"/>
          <w:sz w:val="22"/>
          <w:szCs w:val="22"/>
        </w:rPr>
        <w:t>platnou legislatívou následky</w:t>
      </w:r>
      <w:r w:rsidRPr="00780D77">
        <w:rPr>
          <w:rStyle w:val="iadne"/>
          <w:rFonts w:ascii="Calibri" w:eastAsia="Calibri" w:hAnsi="Calibri" w:cs="Calibri"/>
          <w:sz w:val="22"/>
          <w:szCs w:val="22"/>
        </w:rPr>
        <w:t>.</w:t>
      </w:r>
    </w:p>
    <w:p w14:paraId="59078FEE" w14:textId="77777777" w:rsidR="00D708D3" w:rsidRDefault="00D708D3">
      <w:pPr>
        <w:tabs>
          <w:tab w:val="center" w:pos="4536"/>
          <w:tab w:val="right" w:pos="9046"/>
        </w:tabs>
        <w:ind w:left="567"/>
        <w:jc w:val="both"/>
        <w:rPr>
          <w:rStyle w:val="iadne"/>
          <w:rFonts w:ascii="Calibri" w:eastAsia="Calibri" w:hAnsi="Calibri" w:cs="Calibri"/>
          <w:b/>
          <w:bCs/>
          <w:sz w:val="22"/>
          <w:szCs w:val="22"/>
          <w:u w:val="single"/>
        </w:rPr>
      </w:pPr>
    </w:p>
    <w:p w14:paraId="122986D0" w14:textId="77777777" w:rsidR="00C2457D" w:rsidRDefault="00C2457D">
      <w:pPr>
        <w:tabs>
          <w:tab w:val="center" w:pos="4536"/>
          <w:tab w:val="right" w:pos="9046"/>
        </w:tabs>
        <w:ind w:left="567"/>
        <w:jc w:val="both"/>
        <w:rPr>
          <w:rStyle w:val="iadne"/>
          <w:rFonts w:ascii="Calibri" w:eastAsia="Calibri" w:hAnsi="Calibri" w:cs="Calibri"/>
          <w:b/>
          <w:bCs/>
          <w:sz w:val="22"/>
          <w:szCs w:val="22"/>
          <w:u w:val="single"/>
        </w:rPr>
      </w:pPr>
    </w:p>
    <w:p w14:paraId="5E259BDF" w14:textId="77777777" w:rsidR="00C2457D" w:rsidRDefault="00C2457D">
      <w:pPr>
        <w:tabs>
          <w:tab w:val="center" w:pos="4536"/>
          <w:tab w:val="right" w:pos="9046"/>
        </w:tabs>
        <w:ind w:left="567"/>
        <w:jc w:val="both"/>
        <w:rPr>
          <w:rStyle w:val="iadne"/>
          <w:rFonts w:ascii="Calibri" w:eastAsia="Calibri" w:hAnsi="Calibri" w:cs="Calibri"/>
          <w:b/>
          <w:bCs/>
          <w:sz w:val="22"/>
          <w:szCs w:val="22"/>
          <w:u w:val="single"/>
        </w:rPr>
      </w:pPr>
    </w:p>
    <w:p w14:paraId="63D9B0B2" w14:textId="77777777" w:rsidR="00703483" w:rsidRPr="00065004" w:rsidRDefault="00F5145E" w:rsidP="00176015">
      <w:pPr>
        <w:pStyle w:val="Odsekzoznamu"/>
        <w:numPr>
          <w:ilvl w:val="0"/>
          <w:numId w:val="81"/>
        </w:numPr>
        <w:tabs>
          <w:tab w:val="center" w:pos="4536"/>
          <w:tab w:val="right" w:pos="9046"/>
        </w:tabs>
        <w:jc w:val="both"/>
        <w:rPr>
          <w:rFonts w:ascii="Calibri" w:eastAsia="Calibri" w:hAnsi="Calibri" w:cs="Calibri"/>
          <w:b/>
          <w:bCs/>
          <w:sz w:val="22"/>
          <w:szCs w:val="22"/>
        </w:rPr>
      </w:pPr>
      <w:r w:rsidRPr="00065004">
        <w:rPr>
          <w:rFonts w:ascii="Calibri" w:eastAsia="Calibri" w:hAnsi="Calibri" w:cs="Calibri"/>
          <w:b/>
          <w:bCs/>
          <w:sz w:val="22"/>
          <w:szCs w:val="22"/>
        </w:rPr>
        <w:t>Revízne postupy</w:t>
      </w:r>
    </w:p>
    <w:p w14:paraId="315C9214" w14:textId="77777777" w:rsidR="00065004" w:rsidRPr="00065004" w:rsidRDefault="00065004" w:rsidP="00176015">
      <w:pPr>
        <w:pStyle w:val="Odsekzoznamu"/>
        <w:numPr>
          <w:ilvl w:val="1"/>
          <w:numId w:val="81"/>
        </w:numPr>
        <w:tabs>
          <w:tab w:val="center" w:pos="4536"/>
          <w:tab w:val="right" w:pos="9046"/>
        </w:tabs>
        <w:jc w:val="both"/>
        <w:rPr>
          <w:rFonts w:ascii="Calibri" w:eastAsia="Calibri" w:hAnsi="Calibri" w:cs="Calibri"/>
          <w:bCs/>
          <w:sz w:val="22"/>
          <w:szCs w:val="22"/>
        </w:rPr>
      </w:pPr>
      <w:r w:rsidRPr="00065004">
        <w:rPr>
          <w:rFonts w:ascii="Calibri" w:eastAsia="Calibri" w:hAnsi="Calibri" w:cs="Calibri"/>
          <w:bCs/>
          <w:sz w:val="22"/>
          <w:szCs w:val="22"/>
        </w:rPr>
        <w:t>Žiadosť o nápravu - Uchádzač, záujemca, účastník alebo osoba, ktorej práva alebo právom chránené záujmy boli alebo mohli byť dotknuté postupom obstarávateľa, môže podať žiadosť o nápravu v súlade s § 164 a nasl. ZVO.</w:t>
      </w:r>
    </w:p>
    <w:p w14:paraId="475CD4F1" w14:textId="0C860991" w:rsidR="00065004" w:rsidRPr="00065004" w:rsidRDefault="00065004" w:rsidP="00176015">
      <w:pPr>
        <w:pStyle w:val="Odsekzoznamu"/>
        <w:numPr>
          <w:ilvl w:val="1"/>
          <w:numId w:val="81"/>
        </w:numPr>
        <w:tabs>
          <w:tab w:val="center" w:pos="4536"/>
          <w:tab w:val="right" w:pos="9046"/>
        </w:tabs>
        <w:jc w:val="both"/>
        <w:rPr>
          <w:rFonts w:ascii="Calibri" w:eastAsia="Calibri" w:hAnsi="Calibri" w:cs="Calibri"/>
          <w:bCs/>
          <w:sz w:val="22"/>
          <w:szCs w:val="22"/>
        </w:rPr>
      </w:pPr>
      <w:r w:rsidRPr="00065004">
        <w:rPr>
          <w:rFonts w:ascii="Calibri" w:eastAsia="Calibri" w:hAnsi="Calibri" w:cs="Calibri"/>
          <w:bCs/>
          <w:sz w:val="22"/>
          <w:szCs w:val="22"/>
        </w:rPr>
        <w:t>Námietka - Uchádzač, záujemca, účastník, osoba, ktorej práva alebo právom chránené záujmy boli alebo mohli byť dotknuté postupom obstarávateľa môže podať námietku v súlade s § 170 a nasl. ZVO.</w:t>
      </w:r>
    </w:p>
    <w:p w14:paraId="4F620CEC" w14:textId="155D1EBD" w:rsidR="00065004" w:rsidRPr="00065004" w:rsidRDefault="001755BB" w:rsidP="00176015">
      <w:pPr>
        <w:pStyle w:val="Odsekzoznamu"/>
        <w:numPr>
          <w:ilvl w:val="1"/>
          <w:numId w:val="81"/>
        </w:numPr>
        <w:tabs>
          <w:tab w:val="center" w:pos="4536"/>
          <w:tab w:val="right" w:pos="9046"/>
        </w:tabs>
        <w:jc w:val="both"/>
        <w:rPr>
          <w:rFonts w:ascii="Calibri" w:eastAsia="Calibri" w:hAnsi="Calibri" w:cs="Calibri"/>
          <w:bCs/>
          <w:sz w:val="22"/>
          <w:szCs w:val="22"/>
        </w:rPr>
      </w:pPr>
      <w:r>
        <w:rPr>
          <w:rFonts w:ascii="Calibri" w:eastAsia="Calibri" w:hAnsi="Calibri" w:cs="Calibri"/>
          <w:bCs/>
          <w:sz w:val="22"/>
          <w:szCs w:val="22"/>
        </w:rPr>
        <w:t>Záujemca alebo uchádzač má právo podať odvolanie podľa § 187i ZVO.</w:t>
      </w:r>
    </w:p>
    <w:p w14:paraId="7F969EBC" w14:textId="77777777" w:rsidR="00703483" w:rsidRPr="00780D77" w:rsidRDefault="00703483" w:rsidP="00703483">
      <w:pPr>
        <w:pStyle w:val="Odsekzoznamu"/>
        <w:tabs>
          <w:tab w:val="center" w:pos="4536"/>
          <w:tab w:val="right" w:pos="9046"/>
        </w:tabs>
        <w:ind w:left="1134"/>
        <w:jc w:val="both"/>
        <w:rPr>
          <w:rStyle w:val="iadne"/>
          <w:rFonts w:ascii="Calibri" w:eastAsia="Calibri" w:hAnsi="Calibri" w:cs="Calibri"/>
          <w:b/>
          <w:bCs/>
          <w:sz w:val="22"/>
          <w:szCs w:val="22"/>
        </w:rPr>
      </w:pPr>
    </w:p>
    <w:p w14:paraId="50548CCE" w14:textId="77777777" w:rsidR="00703483" w:rsidRPr="00780D77" w:rsidRDefault="00F5145E" w:rsidP="00176015">
      <w:pPr>
        <w:pStyle w:val="Odsekzoznamu"/>
        <w:numPr>
          <w:ilvl w:val="0"/>
          <w:numId w:val="81"/>
        </w:numPr>
        <w:tabs>
          <w:tab w:val="center" w:pos="4536"/>
          <w:tab w:val="right" w:pos="9046"/>
        </w:tabs>
        <w:jc w:val="both"/>
        <w:rPr>
          <w:rFonts w:ascii="Calibri" w:eastAsia="Calibri" w:hAnsi="Calibri" w:cs="Calibri"/>
          <w:b/>
          <w:bCs/>
          <w:sz w:val="22"/>
          <w:szCs w:val="22"/>
        </w:rPr>
      </w:pPr>
      <w:r w:rsidRPr="00780D77">
        <w:rPr>
          <w:rFonts w:ascii="Calibri" w:eastAsia="Calibri" w:hAnsi="Calibri" w:cs="Calibri"/>
          <w:b/>
          <w:bCs/>
          <w:sz w:val="22"/>
          <w:szCs w:val="22"/>
        </w:rPr>
        <w:t>Zrušenie súťaže</w:t>
      </w:r>
    </w:p>
    <w:p w14:paraId="56AA9413" w14:textId="77777777" w:rsidR="00703483" w:rsidRPr="00780D77" w:rsidRDefault="00F5145E" w:rsidP="00176015">
      <w:pPr>
        <w:pStyle w:val="Odsekzoznamu"/>
        <w:numPr>
          <w:ilvl w:val="1"/>
          <w:numId w:val="81"/>
        </w:numPr>
        <w:tabs>
          <w:tab w:val="center" w:pos="4536"/>
          <w:tab w:val="right" w:pos="9046"/>
        </w:tabs>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Obstarávateľ zruší, resp. môže zrušiť použitý postup zadávania zákazky len z dôvodov uvedených v zákone o verejnom obstarávaní.</w:t>
      </w:r>
    </w:p>
    <w:p w14:paraId="68FF838D" w14:textId="77777777" w:rsidR="00F1725A" w:rsidRPr="00780D77" w:rsidRDefault="00F5145E" w:rsidP="00176015">
      <w:pPr>
        <w:pStyle w:val="Odsekzoznamu"/>
        <w:numPr>
          <w:ilvl w:val="1"/>
          <w:numId w:val="81"/>
        </w:numPr>
        <w:tabs>
          <w:tab w:val="center" w:pos="4536"/>
          <w:tab w:val="right" w:pos="9046"/>
        </w:tabs>
        <w:jc w:val="both"/>
        <w:rPr>
          <w:rStyle w:val="iadne"/>
          <w:rFonts w:ascii="Calibri" w:eastAsia="Calibri" w:hAnsi="Calibri" w:cs="Calibri"/>
          <w:b/>
          <w:bCs/>
          <w:sz w:val="22"/>
          <w:szCs w:val="22"/>
        </w:rPr>
      </w:pPr>
      <w:r w:rsidRPr="00780D77">
        <w:rPr>
          <w:rStyle w:val="iadne"/>
          <w:rFonts w:ascii="Calibri" w:eastAsia="Calibri" w:hAnsi="Calibri" w:cs="Calibri"/>
          <w:sz w:val="22"/>
          <w:szCs w:val="22"/>
        </w:rPr>
        <w:t>V prípade zrušenia použitého postupu zadávania zákazky budú o tejto skutočnosti všetci uchádzači bezodkladne informovaní s uvedením dôvodu zrušenia. Zároveň bude oznámený postup, ktorý bude použitý pri zadávaní zákazky na pôvodný predmet zákazky.</w:t>
      </w:r>
    </w:p>
    <w:p w14:paraId="2D66B295" w14:textId="77777777" w:rsidR="00686867" w:rsidRDefault="00686867" w:rsidP="00E03D11">
      <w:pPr>
        <w:pStyle w:val="Odsekzoznamu"/>
        <w:ind w:left="1134"/>
        <w:jc w:val="both"/>
        <w:rPr>
          <w:rFonts w:ascii="Calibri" w:eastAsia="Calibri" w:hAnsi="Calibri" w:cs="Calibri"/>
          <w:b/>
          <w:bCs/>
          <w:sz w:val="22"/>
          <w:szCs w:val="22"/>
        </w:rPr>
      </w:pPr>
    </w:p>
    <w:p w14:paraId="57DDC95B" w14:textId="77777777" w:rsidR="00686867" w:rsidRPr="00780D77" w:rsidRDefault="00686867" w:rsidP="00E03D11">
      <w:pPr>
        <w:pStyle w:val="Odsekzoznamu"/>
        <w:ind w:left="1134"/>
        <w:jc w:val="both"/>
        <w:rPr>
          <w:rFonts w:ascii="Calibri" w:eastAsia="Calibri" w:hAnsi="Calibri" w:cs="Calibri"/>
          <w:b/>
          <w:bCs/>
          <w:sz w:val="22"/>
          <w:szCs w:val="22"/>
        </w:rPr>
      </w:pPr>
    </w:p>
    <w:p w14:paraId="72828FFB" w14:textId="3070EA30" w:rsidR="00F1725A" w:rsidRPr="00780D77" w:rsidRDefault="00F5145E">
      <w:pPr>
        <w:ind w:left="720"/>
        <w:jc w:val="center"/>
        <w:rPr>
          <w:rStyle w:val="iadne"/>
          <w:rFonts w:ascii="Calibri" w:eastAsia="Calibri" w:hAnsi="Calibri" w:cs="Calibri"/>
          <w:b/>
          <w:bCs/>
          <w:color w:val="00B050"/>
          <w:u w:color="00B050"/>
        </w:rPr>
      </w:pPr>
      <w:r w:rsidRPr="00780D77">
        <w:rPr>
          <w:rStyle w:val="iadne"/>
          <w:rFonts w:ascii="Calibri" w:eastAsia="Calibri" w:hAnsi="Calibri" w:cs="Calibri"/>
          <w:b/>
          <w:bCs/>
          <w:color w:val="00B050"/>
          <w:u w:color="00B050"/>
        </w:rPr>
        <w:t xml:space="preserve">Časť VI. Prijatie </w:t>
      </w:r>
      <w:r w:rsidR="001755BB">
        <w:rPr>
          <w:rStyle w:val="iadne"/>
          <w:rFonts w:ascii="Calibri" w:eastAsia="Calibri" w:hAnsi="Calibri" w:cs="Calibri"/>
          <w:b/>
          <w:bCs/>
          <w:color w:val="00B050"/>
          <w:u w:color="00B050"/>
        </w:rPr>
        <w:t>ponuky a uzatvorenie kúpnej zmluvy</w:t>
      </w:r>
    </w:p>
    <w:p w14:paraId="15DA8DEB" w14:textId="66CA0A32" w:rsidR="0047583A" w:rsidRPr="00780D77" w:rsidRDefault="00F5145E" w:rsidP="00176015">
      <w:pPr>
        <w:pStyle w:val="Hlavika"/>
        <w:numPr>
          <w:ilvl w:val="0"/>
          <w:numId w:val="83"/>
        </w:numPr>
        <w:tabs>
          <w:tab w:val="clear" w:pos="4536"/>
          <w:tab w:val="clear" w:pos="9072"/>
        </w:tabs>
        <w:ind w:left="567" w:hanging="567"/>
        <w:jc w:val="both"/>
        <w:rPr>
          <w:rFonts w:ascii="Calibri" w:eastAsia="Calibri" w:hAnsi="Calibri" w:cs="Calibri"/>
          <w:b/>
          <w:bCs/>
          <w:sz w:val="22"/>
          <w:szCs w:val="22"/>
        </w:rPr>
      </w:pPr>
      <w:r w:rsidRPr="00780D77">
        <w:rPr>
          <w:rFonts w:ascii="Calibri" w:eastAsia="Calibri" w:hAnsi="Calibri" w:cs="Calibri"/>
          <w:b/>
          <w:bCs/>
          <w:sz w:val="22"/>
          <w:szCs w:val="22"/>
        </w:rPr>
        <w:t xml:space="preserve">Uzavretie </w:t>
      </w:r>
      <w:r w:rsidR="001755BB">
        <w:rPr>
          <w:rFonts w:ascii="Calibri" w:eastAsia="Calibri" w:hAnsi="Calibri" w:cs="Calibri"/>
          <w:b/>
          <w:bCs/>
          <w:sz w:val="22"/>
          <w:szCs w:val="22"/>
        </w:rPr>
        <w:t>kúpnej zmluvy</w:t>
      </w:r>
    </w:p>
    <w:p w14:paraId="7C831C0D" w14:textId="19FDE3E2" w:rsidR="0047583A" w:rsidRPr="00780D77" w:rsidRDefault="00F5145E" w:rsidP="00176015">
      <w:pPr>
        <w:pStyle w:val="Hlavika"/>
        <w:numPr>
          <w:ilvl w:val="1"/>
          <w:numId w:val="82"/>
        </w:numPr>
        <w:tabs>
          <w:tab w:val="clear" w:pos="4536"/>
          <w:tab w:val="clear" w:pos="9072"/>
        </w:tabs>
        <w:jc w:val="both"/>
        <w:rPr>
          <w:rFonts w:ascii="Calibri" w:eastAsia="Calibri" w:hAnsi="Calibri" w:cs="Calibri"/>
          <w:b/>
          <w:bCs/>
          <w:sz w:val="22"/>
          <w:szCs w:val="22"/>
        </w:rPr>
      </w:pPr>
      <w:r w:rsidRPr="00780D77">
        <w:rPr>
          <w:rStyle w:val="iadne"/>
          <w:rFonts w:ascii="Calibri" w:eastAsia="Calibri" w:hAnsi="Calibri" w:cs="Calibri"/>
          <w:sz w:val="22"/>
          <w:szCs w:val="22"/>
        </w:rPr>
        <w:t xml:space="preserve">S úspešným uchádzačom </w:t>
      </w:r>
      <w:r w:rsidR="001755BB">
        <w:rPr>
          <w:rStyle w:val="iadne"/>
          <w:rFonts w:ascii="Calibri" w:eastAsia="Calibri" w:hAnsi="Calibri" w:cs="Calibri"/>
          <w:sz w:val="22"/>
          <w:szCs w:val="22"/>
        </w:rPr>
        <w:t xml:space="preserve">v každej časti predmetu zákazky </w:t>
      </w:r>
      <w:r w:rsidRPr="00780D77">
        <w:rPr>
          <w:rStyle w:val="iadne"/>
          <w:rFonts w:ascii="Calibri" w:eastAsia="Calibri" w:hAnsi="Calibri" w:cs="Calibri"/>
          <w:sz w:val="22"/>
          <w:szCs w:val="22"/>
        </w:rPr>
        <w:t xml:space="preserve">bude uzavretá </w:t>
      </w:r>
      <w:r w:rsidR="001755BB">
        <w:rPr>
          <w:rStyle w:val="iadne"/>
          <w:rFonts w:ascii="Calibri" w:eastAsia="Calibri" w:hAnsi="Calibri" w:cs="Calibri"/>
          <w:sz w:val="22"/>
          <w:szCs w:val="22"/>
        </w:rPr>
        <w:t>Kúpna zmluva</w:t>
      </w:r>
      <w:r w:rsidRPr="00780D77">
        <w:rPr>
          <w:rStyle w:val="iadne"/>
          <w:rFonts w:ascii="Calibri" w:eastAsia="Calibri" w:hAnsi="Calibri" w:cs="Calibri"/>
          <w:sz w:val="22"/>
          <w:szCs w:val="22"/>
        </w:rPr>
        <w:t xml:space="preserve"> v súlade so zákonom o verejnom obstarávaní.</w:t>
      </w:r>
      <w:r w:rsidRPr="00780D77">
        <w:rPr>
          <w:rStyle w:val="iadne"/>
          <w:rFonts w:ascii="Calibri" w:eastAsia="Calibri" w:hAnsi="Calibri" w:cs="Calibri"/>
          <w:color w:val="FF0000"/>
          <w:sz w:val="22"/>
          <w:szCs w:val="22"/>
          <w:u w:color="FF0000"/>
        </w:rPr>
        <w:t xml:space="preserve"> </w:t>
      </w:r>
      <w:r w:rsidR="001755BB">
        <w:rPr>
          <w:rStyle w:val="iadne"/>
          <w:rFonts w:ascii="Calibri" w:eastAsia="Calibri" w:hAnsi="Calibri" w:cs="Calibri"/>
          <w:sz w:val="22"/>
          <w:szCs w:val="22"/>
        </w:rPr>
        <w:t>Kúpna zmluva</w:t>
      </w:r>
      <w:r w:rsidRPr="00780D77">
        <w:rPr>
          <w:rStyle w:val="iadne"/>
          <w:rFonts w:ascii="Calibri" w:eastAsia="Calibri" w:hAnsi="Calibri" w:cs="Calibri"/>
          <w:sz w:val="22"/>
          <w:szCs w:val="22"/>
        </w:rPr>
        <w:t xml:space="preserve"> nesmie byť v rozpore so súťažnými podkladmi a s ponukou úspešného uchádzača.</w:t>
      </w:r>
      <w:r w:rsidR="00775C17" w:rsidRPr="00780D77">
        <w:rPr>
          <w:rFonts w:ascii="Calibri" w:eastAsia="Calibri" w:hAnsi="Calibri" w:cs="Calibri"/>
          <w:b/>
          <w:bCs/>
          <w:sz w:val="22"/>
          <w:szCs w:val="22"/>
        </w:rPr>
        <w:t xml:space="preserve"> </w:t>
      </w:r>
    </w:p>
    <w:p w14:paraId="4CD81AF4" w14:textId="1C28746E" w:rsidR="0047583A" w:rsidRPr="00780D77" w:rsidRDefault="00F5145E" w:rsidP="00176015">
      <w:pPr>
        <w:pStyle w:val="Hlavika"/>
        <w:numPr>
          <w:ilvl w:val="1"/>
          <w:numId w:val="82"/>
        </w:numPr>
        <w:tabs>
          <w:tab w:val="clear" w:pos="4536"/>
          <w:tab w:val="clear" w:pos="9072"/>
        </w:tabs>
        <w:jc w:val="both"/>
        <w:rPr>
          <w:rFonts w:ascii="Calibri" w:eastAsia="Calibri" w:hAnsi="Calibri" w:cs="Calibri"/>
          <w:b/>
          <w:bCs/>
          <w:sz w:val="22"/>
          <w:szCs w:val="22"/>
        </w:rPr>
      </w:pPr>
      <w:r w:rsidRPr="00780D77">
        <w:rPr>
          <w:rFonts w:ascii="Calibri" w:eastAsia="Calibri" w:hAnsi="Calibri" w:cs="Calibri"/>
          <w:sz w:val="22"/>
          <w:szCs w:val="22"/>
        </w:rPr>
        <w:t xml:space="preserve">Obstarávateľ nesmie uzavrieť </w:t>
      </w:r>
      <w:r w:rsidR="001755BB">
        <w:rPr>
          <w:rFonts w:ascii="Calibri" w:eastAsia="Calibri" w:hAnsi="Calibri" w:cs="Calibri"/>
          <w:sz w:val="22"/>
          <w:szCs w:val="22"/>
        </w:rPr>
        <w:t>kúpnu zmluvu</w:t>
      </w:r>
      <w:r w:rsidR="007112FE" w:rsidRPr="00780D77">
        <w:rPr>
          <w:rFonts w:ascii="Calibri" w:eastAsia="Calibri" w:hAnsi="Calibri" w:cs="Calibri"/>
          <w:sz w:val="22"/>
          <w:szCs w:val="22"/>
        </w:rPr>
        <w:t xml:space="preserve"> </w:t>
      </w:r>
      <w:r w:rsidRPr="00780D77">
        <w:rPr>
          <w:rFonts w:ascii="Calibri" w:eastAsia="Calibri" w:hAnsi="Calibri" w:cs="Calibri"/>
          <w:sz w:val="22"/>
          <w:szCs w:val="22"/>
        </w:rPr>
        <w:t>s uchádzačom,</w:t>
      </w:r>
    </w:p>
    <w:p w14:paraId="3C043C0A" w14:textId="79E853CF" w:rsidR="00C841BA" w:rsidRPr="00635AAD" w:rsidRDefault="0047583A" w:rsidP="00176015">
      <w:pPr>
        <w:pStyle w:val="Hlavika"/>
        <w:numPr>
          <w:ilvl w:val="2"/>
          <w:numId w:val="82"/>
        </w:numPr>
        <w:tabs>
          <w:tab w:val="clear" w:pos="4536"/>
          <w:tab w:val="clear" w:pos="9072"/>
        </w:tabs>
        <w:ind w:left="1701" w:hanging="567"/>
        <w:jc w:val="both"/>
        <w:rPr>
          <w:rFonts w:ascii="Calibri" w:eastAsia="Calibri" w:hAnsi="Calibri" w:cs="Calibri"/>
          <w:bCs/>
          <w:sz w:val="22"/>
          <w:szCs w:val="22"/>
        </w:rPr>
      </w:pPr>
      <w:r w:rsidRPr="00635AAD">
        <w:rPr>
          <w:rFonts w:ascii="Calibri" w:eastAsia="Calibri" w:hAnsi="Calibri" w:cs="Calibri"/>
          <w:bCs/>
          <w:sz w:val="22"/>
          <w:szCs w:val="22"/>
        </w:rPr>
        <w:t xml:space="preserve"> </w:t>
      </w:r>
      <w:r w:rsidRPr="00635AAD">
        <w:rPr>
          <w:rFonts w:ascii="Calibri" w:eastAsia="Calibri" w:hAnsi="Calibri" w:cs="Calibri"/>
          <w:bCs/>
          <w:sz w:val="22"/>
          <w:szCs w:val="22"/>
        </w:rPr>
        <w:tab/>
      </w:r>
      <w:r w:rsidR="00C841BA" w:rsidRPr="00635AAD">
        <w:rPr>
          <w:rFonts w:ascii="Calibri" w:eastAsia="Calibri" w:hAnsi="Calibri" w:cs="Calibri"/>
          <w:bCs/>
          <w:sz w:val="22"/>
          <w:szCs w:val="22"/>
        </w:rPr>
        <w:t>u ktorého existuje prekážka v podpise zmluvy podľa § 11 ods. 1 písm. c) ZVO</w:t>
      </w:r>
    </w:p>
    <w:p w14:paraId="198EE2C7" w14:textId="09801C1C" w:rsidR="0047583A" w:rsidRPr="00780D77" w:rsidRDefault="002A64EB" w:rsidP="00176015">
      <w:pPr>
        <w:pStyle w:val="Hlavika"/>
        <w:numPr>
          <w:ilvl w:val="2"/>
          <w:numId w:val="82"/>
        </w:numPr>
        <w:tabs>
          <w:tab w:val="clear" w:pos="4536"/>
          <w:tab w:val="clear" w:pos="9072"/>
        </w:tabs>
        <w:ind w:left="1701" w:hanging="567"/>
        <w:jc w:val="both"/>
        <w:rPr>
          <w:rFonts w:ascii="Calibri" w:eastAsia="Calibri" w:hAnsi="Calibri" w:cs="Calibri"/>
          <w:b/>
          <w:bCs/>
          <w:sz w:val="22"/>
          <w:szCs w:val="22"/>
        </w:rPr>
      </w:pPr>
      <w:r w:rsidRPr="00780D77">
        <w:rPr>
          <w:rFonts w:ascii="Calibri" w:eastAsia="Calibri" w:hAnsi="Calibri" w:cs="Calibri"/>
          <w:sz w:val="22"/>
          <w:szCs w:val="22"/>
        </w:rPr>
        <w:t xml:space="preserve">ktorý má </w:t>
      </w:r>
      <w:r w:rsidR="00B760B8">
        <w:rPr>
          <w:rFonts w:ascii="Calibri" w:eastAsia="Calibri" w:hAnsi="Calibri" w:cs="Calibri"/>
          <w:sz w:val="22"/>
          <w:szCs w:val="22"/>
        </w:rPr>
        <w:t xml:space="preserve">v </w:t>
      </w:r>
      <w:r w:rsidRPr="00780D77">
        <w:rPr>
          <w:rFonts w:ascii="Calibri" w:eastAsia="Calibri" w:hAnsi="Calibri" w:cs="Calibri"/>
          <w:sz w:val="22"/>
          <w:szCs w:val="22"/>
        </w:rPr>
        <w:t>zm</w:t>
      </w:r>
      <w:r w:rsidR="00F5145E" w:rsidRPr="00780D77">
        <w:rPr>
          <w:rFonts w:ascii="Calibri" w:eastAsia="Calibri" w:hAnsi="Calibri" w:cs="Calibri"/>
          <w:sz w:val="22"/>
          <w:szCs w:val="22"/>
        </w:rPr>
        <w:t>ysle zákona o RPVS povinnosť zapisovať sa do RPVS a nie je zapísaný v RPVS, alebo</w:t>
      </w:r>
    </w:p>
    <w:p w14:paraId="33E3297C" w14:textId="57075B01" w:rsidR="00BA6B5A" w:rsidRPr="00635AAD" w:rsidRDefault="0047583A" w:rsidP="00176015">
      <w:pPr>
        <w:pStyle w:val="Hlavika"/>
        <w:numPr>
          <w:ilvl w:val="2"/>
          <w:numId w:val="82"/>
        </w:numPr>
        <w:tabs>
          <w:tab w:val="clear" w:pos="4536"/>
          <w:tab w:val="clear" w:pos="9072"/>
        </w:tabs>
        <w:ind w:left="1701" w:hanging="567"/>
        <w:jc w:val="both"/>
        <w:rPr>
          <w:rFonts w:ascii="Calibri" w:eastAsia="Calibri" w:hAnsi="Calibri" w:cs="Calibri"/>
          <w:b/>
          <w:bCs/>
          <w:sz w:val="22"/>
          <w:szCs w:val="22"/>
        </w:rPr>
      </w:pPr>
      <w:r w:rsidRPr="00780D77">
        <w:rPr>
          <w:rFonts w:ascii="Calibri" w:eastAsia="Calibri" w:hAnsi="Calibri" w:cs="Calibri"/>
          <w:b/>
          <w:bCs/>
          <w:sz w:val="22"/>
          <w:szCs w:val="22"/>
        </w:rPr>
        <w:t xml:space="preserve"> </w:t>
      </w:r>
      <w:r w:rsidRPr="00780D77">
        <w:rPr>
          <w:rFonts w:ascii="Calibri" w:eastAsia="Calibri" w:hAnsi="Calibri" w:cs="Calibri"/>
          <w:b/>
          <w:bCs/>
          <w:sz w:val="22"/>
          <w:szCs w:val="22"/>
        </w:rPr>
        <w:tab/>
      </w:r>
      <w:r w:rsidR="00F5145E" w:rsidRPr="00780D77">
        <w:rPr>
          <w:rFonts w:ascii="Calibri" w:eastAsia="Calibri" w:hAnsi="Calibri" w:cs="Calibri"/>
          <w:sz w:val="22"/>
          <w:szCs w:val="22"/>
        </w:rPr>
        <w:t xml:space="preserve">ktorého subdodávatelia alebo subdodávatelia podľa osobitného predpisu (tzn. </w:t>
      </w:r>
      <w:r w:rsidR="00BA6B5A">
        <w:rPr>
          <w:rFonts w:ascii="Calibri" w:eastAsia="Calibri" w:hAnsi="Calibri" w:cs="Calibri"/>
          <w:sz w:val="22"/>
          <w:szCs w:val="22"/>
        </w:rPr>
        <w:t xml:space="preserve">osoby spĺňajúce definíciu partnera verejného sektora podľa § 1 ods.1 písm. a) podbod 7 zákona o RPVS </w:t>
      </w:r>
      <w:r w:rsidR="00F5145E" w:rsidRPr="00780D77">
        <w:rPr>
          <w:rFonts w:ascii="Calibri" w:eastAsia="Calibri" w:hAnsi="Calibri" w:cs="Calibri"/>
          <w:sz w:val="22"/>
          <w:szCs w:val="22"/>
        </w:rPr>
        <w:t>), ktorí majú povinnosť zapisovať sa do registra partnerov verejného sektora nie sú zapísaní v registri partnerov verejného sektora</w:t>
      </w:r>
    </w:p>
    <w:p w14:paraId="199EA17F" w14:textId="503B144C" w:rsidR="0047583A" w:rsidRPr="00780D77" w:rsidRDefault="00BA6B5A" w:rsidP="00176015">
      <w:pPr>
        <w:pStyle w:val="Hlavika"/>
        <w:numPr>
          <w:ilvl w:val="2"/>
          <w:numId w:val="82"/>
        </w:numPr>
        <w:tabs>
          <w:tab w:val="clear" w:pos="4536"/>
          <w:tab w:val="clear" w:pos="9072"/>
        </w:tabs>
        <w:ind w:left="1701" w:hanging="567"/>
        <w:jc w:val="both"/>
        <w:rPr>
          <w:rFonts w:ascii="Calibri" w:eastAsia="Calibri" w:hAnsi="Calibri" w:cs="Calibri"/>
          <w:b/>
          <w:bCs/>
          <w:sz w:val="22"/>
          <w:szCs w:val="22"/>
        </w:rPr>
      </w:pPr>
      <w:r>
        <w:rPr>
          <w:rFonts w:ascii="Calibri" w:eastAsia="Calibri" w:hAnsi="Calibri" w:cs="Calibri"/>
          <w:sz w:val="22"/>
          <w:szCs w:val="22"/>
        </w:rPr>
        <w:t xml:space="preserve"> u ktorého existuje prekážka v uzatvorení zmluvy podľa Nariadenia Rady (EU) </w:t>
      </w:r>
      <w:r>
        <w:rPr>
          <w:rFonts w:ascii="Calibri" w:eastAsia="Calibri" w:hAnsi="Calibri" w:cs="Calibri"/>
          <w:bCs/>
          <w:sz w:val="22"/>
          <w:szCs w:val="22"/>
        </w:rPr>
        <w:t>č. </w:t>
      </w:r>
      <w:r w:rsidRPr="00A76AB6">
        <w:rPr>
          <w:rFonts w:ascii="Calibri" w:eastAsia="Calibri" w:hAnsi="Calibri" w:cs="Calibri"/>
          <w:bCs/>
          <w:sz w:val="22"/>
          <w:szCs w:val="22"/>
        </w:rPr>
        <w:t>833/2014 z 31. júla 2014 v znení neskorších predpisov</w:t>
      </w:r>
      <w:r>
        <w:rPr>
          <w:rFonts w:ascii="Calibri" w:eastAsia="Calibri" w:hAnsi="Calibri" w:cs="Calibri"/>
          <w:bCs/>
          <w:sz w:val="22"/>
          <w:szCs w:val="22"/>
        </w:rPr>
        <w:t>.</w:t>
      </w:r>
    </w:p>
    <w:p w14:paraId="75A63743" w14:textId="77777777" w:rsidR="0047583A" w:rsidRPr="00780D77" w:rsidRDefault="00F5145E" w:rsidP="00176015">
      <w:pPr>
        <w:pStyle w:val="Hlavika"/>
        <w:numPr>
          <w:ilvl w:val="1"/>
          <w:numId w:val="82"/>
        </w:numPr>
        <w:tabs>
          <w:tab w:val="clear" w:pos="4536"/>
          <w:tab w:val="clear" w:pos="9072"/>
        </w:tabs>
        <w:jc w:val="both"/>
        <w:rPr>
          <w:rFonts w:ascii="Calibri" w:eastAsia="Calibri" w:hAnsi="Calibri" w:cs="Calibri"/>
          <w:b/>
          <w:bCs/>
          <w:sz w:val="22"/>
          <w:szCs w:val="22"/>
        </w:rPr>
      </w:pPr>
      <w:r w:rsidRPr="00780D77">
        <w:rPr>
          <w:rStyle w:val="iadne"/>
          <w:rFonts w:ascii="Calibri" w:eastAsia="Calibri" w:hAnsi="Calibri" w:cs="Calibri"/>
          <w:sz w:val="22"/>
          <w:szCs w:val="22"/>
        </w:rPr>
        <w:t>Ponuky uchádzačov, ani ich časti sa nepoužijú bez súhlasu uchádzačov. Týmto nie sú dotknuté povinnosti obstarávateľa v zmysle zákona o verejnom obstarávaní, resp. v zmysle iných platných právnych predpisov.</w:t>
      </w:r>
    </w:p>
    <w:p w14:paraId="04A2F30A" w14:textId="47B4FDC8" w:rsidR="0047583A" w:rsidRPr="00780D77" w:rsidRDefault="00F5145E" w:rsidP="00176015">
      <w:pPr>
        <w:pStyle w:val="Hlavika"/>
        <w:numPr>
          <w:ilvl w:val="1"/>
          <w:numId w:val="82"/>
        </w:numPr>
        <w:tabs>
          <w:tab w:val="clear" w:pos="4536"/>
          <w:tab w:val="clear" w:pos="9072"/>
        </w:tabs>
        <w:jc w:val="both"/>
        <w:rPr>
          <w:rFonts w:ascii="Calibri" w:eastAsia="Calibri" w:hAnsi="Calibri" w:cs="Calibri"/>
          <w:b/>
          <w:bCs/>
          <w:sz w:val="22"/>
          <w:szCs w:val="22"/>
        </w:rPr>
      </w:pPr>
      <w:r w:rsidRPr="00780D77">
        <w:rPr>
          <w:rFonts w:ascii="Calibri" w:eastAsia="Calibri" w:hAnsi="Calibri" w:cs="Calibri"/>
          <w:sz w:val="22"/>
          <w:szCs w:val="22"/>
        </w:rPr>
        <w:t xml:space="preserve">Úspešný uchádzač je povinný poskytnúť obstarávateľovi riadnu súčinnosť potrebnú na uzavretie </w:t>
      </w:r>
      <w:r w:rsidR="00BA6B5A">
        <w:rPr>
          <w:rFonts w:ascii="Calibri" w:eastAsia="Calibri" w:hAnsi="Calibri" w:cs="Calibri"/>
          <w:sz w:val="22"/>
          <w:szCs w:val="22"/>
        </w:rPr>
        <w:t>kúpnej zmluvy</w:t>
      </w:r>
      <w:r w:rsidRPr="00780D77">
        <w:rPr>
          <w:rFonts w:ascii="Calibri" w:eastAsia="Calibri" w:hAnsi="Calibri" w:cs="Calibri"/>
          <w:sz w:val="22"/>
          <w:szCs w:val="22"/>
        </w:rPr>
        <w:t xml:space="preserve"> tak, aby mohla byť uzavretá do 10 pracovných dní odo dňa uplynutia lehoty podľ</w:t>
      </w:r>
      <w:r w:rsidR="006F374A" w:rsidRPr="00780D77">
        <w:rPr>
          <w:rFonts w:ascii="Calibri" w:eastAsia="Calibri" w:hAnsi="Calibri" w:cs="Calibri"/>
          <w:sz w:val="22"/>
          <w:szCs w:val="22"/>
        </w:rPr>
        <w:t xml:space="preserve">a § 56 </w:t>
      </w:r>
      <w:r w:rsidR="00DF2146" w:rsidRPr="00780D77">
        <w:rPr>
          <w:rFonts w:ascii="Calibri" w:eastAsia="Calibri" w:hAnsi="Calibri" w:cs="Calibri"/>
          <w:sz w:val="22"/>
          <w:szCs w:val="22"/>
        </w:rPr>
        <w:t>ZVO</w:t>
      </w:r>
      <w:r w:rsidR="006F374A" w:rsidRPr="00780D77">
        <w:rPr>
          <w:rFonts w:ascii="Calibri" w:eastAsia="Calibri" w:hAnsi="Calibri" w:cs="Calibri"/>
          <w:sz w:val="22"/>
          <w:szCs w:val="22"/>
        </w:rPr>
        <w:t>, ak bol</w:t>
      </w:r>
      <w:r w:rsidRPr="00780D77">
        <w:rPr>
          <w:rFonts w:ascii="Calibri" w:eastAsia="Calibri" w:hAnsi="Calibri" w:cs="Calibri"/>
          <w:sz w:val="22"/>
          <w:szCs w:val="22"/>
        </w:rPr>
        <w:t xml:space="preserve"> </w:t>
      </w:r>
      <w:r w:rsidR="006F374A" w:rsidRPr="00780D77">
        <w:rPr>
          <w:rFonts w:ascii="Calibri" w:eastAsia="Calibri" w:hAnsi="Calibri" w:cs="Calibri"/>
          <w:sz w:val="22"/>
          <w:szCs w:val="22"/>
        </w:rPr>
        <w:t xml:space="preserve">na </w:t>
      </w:r>
      <w:r w:rsidR="00BA6B5A">
        <w:rPr>
          <w:rFonts w:ascii="Calibri" w:eastAsia="Calibri" w:hAnsi="Calibri" w:cs="Calibri"/>
          <w:sz w:val="22"/>
          <w:szCs w:val="22"/>
        </w:rPr>
        <w:t>jej</w:t>
      </w:r>
      <w:r w:rsidR="00BA6B5A" w:rsidRPr="00780D77">
        <w:rPr>
          <w:rFonts w:ascii="Calibri" w:eastAsia="Calibri" w:hAnsi="Calibri" w:cs="Calibri"/>
          <w:sz w:val="22"/>
          <w:szCs w:val="22"/>
        </w:rPr>
        <w:t xml:space="preserve"> </w:t>
      </w:r>
      <w:r w:rsidR="006F374A" w:rsidRPr="00780D77">
        <w:rPr>
          <w:rFonts w:ascii="Calibri" w:eastAsia="Calibri" w:hAnsi="Calibri" w:cs="Calibri"/>
          <w:sz w:val="22"/>
          <w:szCs w:val="22"/>
        </w:rPr>
        <w:t>uzavretie písomne vyzvaný</w:t>
      </w:r>
      <w:r w:rsidRPr="00780D77">
        <w:rPr>
          <w:rFonts w:ascii="Calibri" w:eastAsia="Calibri" w:hAnsi="Calibri" w:cs="Calibri"/>
          <w:sz w:val="22"/>
          <w:szCs w:val="22"/>
        </w:rPr>
        <w:t>.</w:t>
      </w:r>
    </w:p>
    <w:p w14:paraId="7A52771C" w14:textId="0578CED5" w:rsidR="0047583A" w:rsidRPr="008033D8" w:rsidRDefault="00C71F27" w:rsidP="00176015">
      <w:pPr>
        <w:pStyle w:val="Hlavika"/>
        <w:numPr>
          <w:ilvl w:val="1"/>
          <w:numId w:val="82"/>
        </w:numPr>
        <w:tabs>
          <w:tab w:val="clear" w:pos="4536"/>
          <w:tab w:val="clear" w:pos="9072"/>
        </w:tabs>
        <w:jc w:val="both"/>
        <w:rPr>
          <w:rFonts w:ascii="Calibri" w:eastAsia="Calibri" w:hAnsi="Calibri" w:cs="Calibri"/>
          <w:b/>
          <w:bCs/>
          <w:sz w:val="22"/>
          <w:szCs w:val="22"/>
        </w:rPr>
      </w:pPr>
      <w:r w:rsidRPr="00635AAD">
        <w:rPr>
          <w:rFonts w:ascii="Calibri" w:eastAsia="Calibri" w:hAnsi="Calibri" w:cs="Calibri"/>
          <w:b/>
          <w:sz w:val="22"/>
          <w:szCs w:val="22"/>
        </w:rPr>
        <w:t>Úspešný</w:t>
      </w:r>
      <w:r w:rsidR="00B760B8" w:rsidRPr="00635AAD">
        <w:rPr>
          <w:rFonts w:ascii="Calibri" w:eastAsia="Calibri" w:hAnsi="Calibri" w:cs="Calibri"/>
          <w:b/>
          <w:sz w:val="22"/>
          <w:szCs w:val="22"/>
        </w:rPr>
        <w:t xml:space="preserve"> </w:t>
      </w:r>
      <w:r w:rsidR="00F5145E" w:rsidRPr="00635AAD">
        <w:rPr>
          <w:rStyle w:val="iadne"/>
          <w:rFonts w:ascii="Calibri" w:eastAsia="Calibri" w:hAnsi="Calibri" w:cs="Calibri"/>
          <w:b/>
          <w:sz w:val="22"/>
          <w:szCs w:val="22"/>
        </w:rPr>
        <w:t xml:space="preserve">uchádzač je povinný pred podpisom </w:t>
      </w:r>
      <w:r w:rsidR="00BA6B5A" w:rsidRPr="00635AAD">
        <w:rPr>
          <w:rStyle w:val="iadne"/>
          <w:rFonts w:ascii="Calibri" w:eastAsia="Calibri" w:hAnsi="Calibri" w:cs="Calibri"/>
          <w:b/>
          <w:sz w:val="22"/>
          <w:szCs w:val="22"/>
        </w:rPr>
        <w:t>kúpnej zmluvy</w:t>
      </w:r>
      <w:r w:rsidR="00F5145E" w:rsidRPr="00635AAD">
        <w:rPr>
          <w:rStyle w:val="iadne"/>
          <w:rFonts w:ascii="Calibri" w:eastAsia="Calibri" w:hAnsi="Calibri" w:cs="Calibri"/>
          <w:b/>
          <w:sz w:val="22"/>
          <w:szCs w:val="22"/>
        </w:rPr>
        <w:t xml:space="preserve"> predložiť</w:t>
      </w:r>
      <w:r w:rsidR="008033D8">
        <w:rPr>
          <w:rStyle w:val="iadne"/>
          <w:rFonts w:ascii="Calibri" w:eastAsia="Calibri" w:hAnsi="Calibri" w:cs="Calibri"/>
          <w:b/>
          <w:sz w:val="22"/>
          <w:szCs w:val="22"/>
        </w:rPr>
        <w:t xml:space="preserve"> (ako poskytnutie súčinnosti k podpisu zmluvy)</w:t>
      </w:r>
      <w:r w:rsidR="00F5145E" w:rsidRPr="00635AAD">
        <w:rPr>
          <w:rStyle w:val="iadne"/>
          <w:rFonts w:ascii="Calibri" w:eastAsia="Calibri" w:hAnsi="Calibri" w:cs="Calibri"/>
          <w:b/>
          <w:sz w:val="22"/>
          <w:szCs w:val="22"/>
        </w:rPr>
        <w:t xml:space="preserve">: </w:t>
      </w:r>
    </w:p>
    <w:p w14:paraId="48B05B04" w14:textId="77777777" w:rsidR="00B80227" w:rsidRPr="00780D77" w:rsidRDefault="0047583A" w:rsidP="00176015">
      <w:pPr>
        <w:pStyle w:val="Hlavika"/>
        <w:numPr>
          <w:ilvl w:val="2"/>
          <w:numId w:val="82"/>
        </w:numPr>
        <w:tabs>
          <w:tab w:val="clear" w:pos="4536"/>
          <w:tab w:val="clear" w:pos="9072"/>
        </w:tabs>
        <w:ind w:left="1701" w:hanging="567"/>
        <w:jc w:val="both"/>
        <w:rPr>
          <w:rFonts w:ascii="Calibri" w:eastAsia="Calibri" w:hAnsi="Calibri" w:cs="Calibri"/>
          <w:b/>
          <w:bCs/>
          <w:sz w:val="22"/>
          <w:szCs w:val="22"/>
        </w:rPr>
      </w:pPr>
      <w:r w:rsidRPr="00780D77">
        <w:rPr>
          <w:rFonts w:ascii="Calibri" w:eastAsia="Calibri" w:hAnsi="Calibri" w:cs="Calibri"/>
          <w:b/>
          <w:bCs/>
          <w:sz w:val="22"/>
          <w:szCs w:val="22"/>
        </w:rPr>
        <w:t xml:space="preserve"> </w:t>
      </w:r>
      <w:r w:rsidRPr="00780D77">
        <w:rPr>
          <w:rFonts w:ascii="Calibri" w:eastAsia="Calibri" w:hAnsi="Calibri" w:cs="Calibri"/>
          <w:b/>
          <w:bCs/>
          <w:sz w:val="22"/>
          <w:szCs w:val="22"/>
        </w:rPr>
        <w:tab/>
      </w:r>
      <w:r w:rsidR="00F5145E" w:rsidRPr="00780D77">
        <w:rPr>
          <w:rFonts w:ascii="Calibri" w:eastAsia="Calibri" w:hAnsi="Calibri" w:cs="Calibri"/>
          <w:sz w:val="22"/>
          <w:szCs w:val="22"/>
        </w:rPr>
        <w:t xml:space="preserve">V prípade skupiny - </w:t>
      </w:r>
      <w:r w:rsidR="00F5145E" w:rsidRPr="00780D77">
        <w:rPr>
          <w:rStyle w:val="iadne"/>
          <w:rFonts w:ascii="Calibri" w:eastAsia="Calibri" w:hAnsi="Calibri" w:cs="Calibri"/>
          <w:b/>
          <w:bCs/>
          <w:sz w:val="22"/>
          <w:szCs w:val="22"/>
        </w:rPr>
        <w:t>Zmluvu o združení</w:t>
      </w:r>
      <w:r w:rsidR="00F5145E" w:rsidRPr="00780D77">
        <w:rPr>
          <w:rFonts w:ascii="Calibri" w:eastAsia="Calibri" w:hAnsi="Calibri" w:cs="Calibri"/>
          <w:sz w:val="22"/>
          <w:szCs w:val="22"/>
        </w:rPr>
        <w:t>, resp. inú zmluvu spĺňajúcu podmienky v</w:t>
      </w:r>
      <w:r w:rsidR="00304628" w:rsidRPr="00780D77">
        <w:rPr>
          <w:rFonts w:ascii="Calibri" w:eastAsia="Calibri" w:hAnsi="Calibri" w:cs="Calibri"/>
          <w:sz w:val="22"/>
          <w:szCs w:val="22"/>
        </w:rPr>
        <w:t> zmysle bodu 9.2. časť I. týchto SP.</w:t>
      </w:r>
    </w:p>
    <w:p w14:paraId="30A08D62" w14:textId="77777777" w:rsidR="00B80227" w:rsidRPr="00780D77" w:rsidRDefault="00B80227" w:rsidP="00176015">
      <w:pPr>
        <w:pStyle w:val="Hlavika"/>
        <w:numPr>
          <w:ilvl w:val="2"/>
          <w:numId w:val="82"/>
        </w:numPr>
        <w:tabs>
          <w:tab w:val="clear" w:pos="4536"/>
          <w:tab w:val="clear" w:pos="9072"/>
        </w:tabs>
        <w:ind w:left="1701" w:hanging="567"/>
        <w:jc w:val="both"/>
        <w:rPr>
          <w:rFonts w:ascii="Calibri" w:eastAsia="Calibri" w:hAnsi="Calibri" w:cs="Calibri"/>
          <w:b/>
          <w:bCs/>
          <w:sz w:val="22"/>
          <w:szCs w:val="22"/>
        </w:rPr>
      </w:pPr>
      <w:r w:rsidRPr="00780D77">
        <w:rPr>
          <w:rFonts w:ascii="Calibri" w:eastAsia="Calibri" w:hAnsi="Calibri" w:cs="Calibri"/>
          <w:b/>
          <w:bCs/>
          <w:sz w:val="22"/>
          <w:szCs w:val="22"/>
        </w:rPr>
        <w:t xml:space="preserve"> </w:t>
      </w:r>
      <w:r w:rsidRPr="00780D77">
        <w:rPr>
          <w:rFonts w:ascii="Calibri" w:eastAsia="Calibri" w:hAnsi="Calibri" w:cs="Calibri"/>
          <w:b/>
          <w:bCs/>
          <w:sz w:val="22"/>
          <w:szCs w:val="22"/>
        </w:rPr>
        <w:tab/>
      </w:r>
      <w:r w:rsidR="002A64EB" w:rsidRPr="00780D77">
        <w:rPr>
          <w:rStyle w:val="iadne"/>
          <w:rFonts w:ascii="Calibri" w:eastAsia="Calibri" w:hAnsi="Calibri" w:cs="Calibri"/>
          <w:b/>
          <w:bCs/>
          <w:sz w:val="22"/>
          <w:szCs w:val="22"/>
        </w:rPr>
        <w:t>Banko</w:t>
      </w:r>
      <w:r w:rsidR="00F5145E" w:rsidRPr="00780D77">
        <w:rPr>
          <w:rStyle w:val="iadne"/>
          <w:rFonts w:ascii="Calibri" w:eastAsia="Calibri" w:hAnsi="Calibri" w:cs="Calibri"/>
          <w:b/>
          <w:bCs/>
          <w:sz w:val="22"/>
          <w:szCs w:val="22"/>
        </w:rPr>
        <w:t xml:space="preserve">vé spojenie </w:t>
      </w:r>
      <w:r w:rsidR="00F5145E" w:rsidRPr="00780D77">
        <w:rPr>
          <w:rFonts w:ascii="Calibri" w:eastAsia="Calibri" w:hAnsi="Calibri" w:cs="Calibri"/>
          <w:sz w:val="22"/>
          <w:szCs w:val="22"/>
        </w:rPr>
        <w:t xml:space="preserve">- vyplnený </w:t>
      </w:r>
      <w:r w:rsidR="00304628" w:rsidRPr="00780D77">
        <w:rPr>
          <w:rFonts w:ascii="Calibri" w:eastAsia="Calibri" w:hAnsi="Calibri" w:cs="Calibri"/>
          <w:sz w:val="22"/>
          <w:szCs w:val="22"/>
        </w:rPr>
        <w:t xml:space="preserve">formulár - Príloha č. 4 týchto </w:t>
      </w:r>
      <w:r w:rsidR="00F5145E" w:rsidRPr="00780D77">
        <w:rPr>
          <w:rFonts w:ascii="Calibri" w:eastAsia="Calibri" w:hAnsi="Calibri" w:cs="Calibri"/>
          <w:sz w:val="22"/>
          <w:szCs w:val="22"/>
        </w:rPr>
        <w:t>SP.</w:t>
      </w:r>
    </w:p>
    <w:p w14:paraId="1A5CB5C8" w14:textId="77777777" w:rsidR="00E03E6D" w:rsidRPr="00521DB0" w:rsidRDefault="00B80227" w:rsidP="00635AAD">
      <w:pPr>
        <w:pStyle w:val="Hlavika"/>
        <w:numPr>
          <w:ilvl w:val="2"/>
          <w:numId w:val="82"/>
        </w:numPr>
        <w:tabs>
          <w:tab w:val="clear" w:pos="4536"/>
          <w:tab w:val="clear" w:pos="9072"/>
        </w:tabs>
        <w:ind w:left="1701" w:hanging="567"/>
        <w:jc w:val="both"/>
        <w:rPr>
          <w:rFonts w:ascii="Calibri" w:eastAsia="Calibri" w:hAnsi="Calibri" w:cs="Calibri"/>
          <w:b/>
          <w:bCs/>
          <w:sz w:val="22"/>
          <w:szCs w:val="22"/>
          <w:highlight w:val="yellow"/>
        </w:rPr>
      </w:pPr>
      <w:r w:rsidRPr="00521DB0">
        <w:rPr>
          <w:rFonts w:ascii="Calibri" w:eastAsia="Calibri" w:hAnsi="Calibri" w:cs="Calibri"/>
          <w:b/>
          <w:bCs/>
          <w:sz w:val="22"/>
          <w:szCs w:val="22"/>
        </w:rPr>
        <w:t xml:space="preserve"> </w:t>
      </w:r>
      <w:r w:rsidRPr="00521DB0">
        <w:rPr>
          <w:rFonts w:ascii="Calibri" w:eastAsia="Calibri" w:hAnsi="Calibri" w:cs="Calibri"/>
          <w:b/>
          <w:bCs/>
          <w:sz w:val="22"/>
          <w:szCs w:val="22"/>
        </w:rPr>
        <w:tab/>
      </w:r>
      <w:r w:rsidR="00F5145E" w:rsidRPr="00521DB0">
        <w:rPr>
          <w:rFonts w:ascii="Calibri" w:eastAsia="Calibri" w:hAnsi="Calibri" w:cs="Calibri"/>
          <w:b/>
          <w:bCs/>
          <w:sz w:val="22"/>
          <w:szCs w:val="22"/>
        </w:rPr>
        <w:t xml:space="preserve">Údaje o všetkých známych subdodávateľoch </w:t>
      </w:r>
      <w:r w:rsidR="00F5145E" w:rsidRPr="00521DB0">
        <w:rPr>
          <w:rStyle w:val="iadne"/>
          <w:rFonts w:ascii="Calibri" w:eastAsia="Calibri" w:hAnsi="Calibri" w:cs="Calibri"/>
          <w:sz w:val="22"/>
          <w:szCs w:val="22"/>
        </w:rPr>
        <w:t>- údaje o všetkých známych subdodávateľoch, údaje o osobe oprávnenej konať za subdodávateľa v rozsahu meno a priezvisko, adresa pobytu, dátum narodenia, ďalej podiel zákazky subdodávateľa a predmety subdodávok. Týmto nie je dotknutý bod 1</w:t>
      </w:r>
      <w:r w:rsidR="006F374A" w:rsidRPr="00521DB0">
        <w:rPr>
          <w:rStyle w:val="iadne"/>
          <w:rFonts w:ascii="Calibri" w:eastAsia="Calibri" w:hAnsi="Calibri" w:cs="Calibri"/>
          <w:sz w:val="22"/>
          <w:szCs w:val="22"/>
        </w:rPr>
        <w:t>.</w:t>
      </w:r>
      <w:r w:rsidR="00F5145E" w:rsidRPr="00521DB0">
        <w:rPr>
          <w:rStyle w:val="iadne"/>
          <w:rFonts w:ascii="Calibri" w:eastAsia="Calibri" w:hAnsi="Calibri" w:cs="Calibri"/>
          <w:sz w:val="22"/>
          <w:szCs w:val="22"/>
        </w:rPr>
        <w:t xml:space="preserve"> časti III. tohto zväzku súťažných podkladov. </w:t>
      </w:r>
    </w:p>
    <w:p w14:paraId="7B8FA36C" w14:textId="0541A43B" w:rsidR="008033D8" w:rsidRPr="008033D8" w:rsidRDefault="00B80227" w:rsidP="00635AAD">
      <w:pPr>
        <w:pStyle w:val="Hlavika"/>
        <w:numPr>
          <w:ilvl w:val="2"/>
          <w:numId w:val="82"/>
        </w:numPr>
        <w:ind w:left="1701" w:hanging="567"/>
        <w:jc w:val="both"/>
        <w:rPr>
          <w:rFonts w:ascii="Calibri" w:eastAsia="Calibri" w:hAnsi="Calibri" w:cs="Calibri"/>
          <w:b/>
          <w:bCs/>
          <w:sz w:val="22"/>
          <w:szCs w:val="22"/>
        </w:rPr>
      </w:pPr>
      <w:r w:rsidRPr="00207825">
        <w:rPr>
          <w:rFonts w:ascii="Calibri" w:eastAsia="Calibri" w:hAnsi="Calibri" w:cs="Calibri"/>
          <w:b/>
          <w:bCs/>
          <w:sz w:val="22"/>
          <w:szCs w:val="22"/>
        </w:rPr>
        <w:t xml:space="preserve"> </w:t>
      </w:r>
      <w:r w:rsidRPr="00207825">
        <w:rPr>
          <w:rFonts w:ascii="Calibri" w:eastAsia="Calibri" w:hAnsi="Calibri" w:cs="Calibri"/>
          <w:b/>
          <w:bCs/>
          <w:sz w:val="22"/>
          <w:szCs w:val="22"/>
        </w:rPr>
        <w:tab/>
      </w:r>
      <w:r w:rsidR="008033D8" w:rsidRPr="008033D8">
        <w:rPr>
          <w:rFonts w:ascii="Calibri" w:eastAsia="Calibri" w:hAnsi="Calibri" w:cs="Calibri"/>
          <w:b/>
          <w:bCs/>
          <w:sz w:val="22"/>
          <w:szCs w:val="22"/>
        </w:rPr>
        <w:t>Čestné vyhlásenie o skutočnosti, ktorým</w:t>
      </w:r>
      <w:r w:rsidR="008033D8">
        <w:rPr>
          <w:rFonts w:ascii="Calibri" w:eastAsia="Calibri" w:hAnsi="Calibri" w:cs="Calibri"/>
          <w:b/>
          <w:bCs/>
          <w:sz w:val="22"/>
          <w:szCs w:val="22"/>
        </w:rPr>
        <w:t xml:space="preserve"> uchádzač</w:t>
      </w:r>
      <w:r w:rsidR="008033D8" w:rsidRPr="008033D8">
        <w:rPr>
          <w:rFonts w:ascii="Calibri" w:eastAsia="Calibri" w:hAnsi="Calibri" w:cs="Calibri"/>
          <w:b/>
          <w:bCs/>
          <w:sz w:val="22"/>
          <w:szCs w:val="22"/>
        </w:rPr>
        <w:t xml:space="preserve"> čestne a pravdivo prehlási, že pri navrhovaných subdodávateľoch overil neexistenciu skutočností podľa článku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C58FC09" w14:textId="77777777" w:rsidR="00635AAD" w:rsidRDefault="008033D8" w:rsidP="00635AAD">
      <w:pPr>
        <w:pStyle w:val="Hlavika"/>
        <w:numPr>
          <w:ilvl w:val="3"/>
          <w:numId w:val="122"/>
        </w:numPr>
        <w:ind w:left="2410" w:hanging="425"/>
        <w:jc w:val="both"/>
        <w:rPr>
          <w:rFonts w:ascii="Calibri" w:eastAsia="Calibri" w:hAnsi="Calibri" w:cs="Calibri"/>
          <w:bCs/>
          <w:sz w:val="22"/>
          <w:szCs w:val="22"/>
        </w:rPr>
      </w:pPr>
      <w:r w:rsidRPr="00635AAD">
        <w:rPr>
          <w:rFonts w:ascii="Calibri" w:eastAsia="Calibri" w:hAnsi="Calibri" w:cs="Calibri"/>
          <w:bCs/>
          <w:sz w:val="22"/>
          <w:szCs w:val="22"/>
        </w:rPr>
        <w:t xml:space="preserve">ruským občanom, spoločnostiam, subjektom alebo orgánom sídliacim v Rusku, </w:t>
      </w:r>
    </w:p>
    <w:p w14:paraId="2E7E8094" w14:textId="77777777" w:rsidR="00635AAD" w:rsidRPr="00635AAD" w:rsidRDefault="008033D8" w:rsidP="00635AAD">
      <w:pPr>
        <w:pStyle w:val="Hlavika"/>
        <w:numPr>
          <w:ilvl w:val="3"/>
          <w:numId w:val="122"/>
        </w:numPr>
        <w:ind w:left="2410" w:hanging="425"/>
        <w:jc w:val="both"/>
        <w:rPr>
          <w:rFonts w:ascii="Calibri" w:eastAsia="Calibri" w:hAnsi="Calibri" w:cs="Calibri"/>
          <w:b/>
          <w:bCs/>
          <w:sz w:val="22"/>
          <w:szCs w:val="22"/>
        </w:rPr>
      </w:pPr>
      <w:r w:rsidRPr="00635AAD">
        <w:rPr>
          <w:rFonts w:ascii="Calibri" w:eastAsia="Calibri" w:hAnsi="Calibri" w:cs="Calibri"/>
          <w:bCs/>
          <w:sz w:val="22"/>
          <w:szCs w:val="22"/>
        </w:rPr>
        <w:t xml:space="preserve">spoločnostiam alebo subjektom, ktoré sú priamo alebo nepriamo akýmkoľvek spôsobom vlastnené z viac ako 50 % ruskými občanmi, spoločnosťami, subjektami alebo orgánmi sídliacimi v Rusku a </w:t>
      </w:r>
    </w:p>
    <w:p w14:paraId="5FD79AF7" w14:textId="46177F36" w:rsidR="008033D8" w:rsidRPr="00635AAD" w:rsidRDefault="008033D8" w:rsidP="00635AAD">
      <w:pPr>
        <w:pStyle w:val="Hlavika"/>
        <w:numPr>
          <w:ilvl w:val="3"/>
          <w:numId w:val="122"/>
        </w:numPr>
        <w:ind w:left="2410" w:hanging="425"/>
        <w:jc w:val="both"/>
        <w:rPr>
          <w:rFonts w:ascii="Calibri" w:eastAsia="Calibri" w:hAnsi="Calibri" w:cs="Calibri"/>
          <w:b/>
          <w:bCs/>
          <w:sz w:val="22"/>
          <w:szCs w:val="22"/>
        </w:rPr>
      </w:pPr>
      <w:r w:rsidRPr="00635AAD">
        <w:rPr>
          <w:rFonts w:ascii="Calibri" w:eastAsia="Calibri" w:hAnsi="Calibri" w:cs="Calibri"/>
          <w:bCs/>
          <w:sz w:val="22"/>
          <w:szCs w:val="22"/>
        </w:rPr>
        <w:t>osobám, ktoré v ich mene alebo na základe ich pokynov predkladajú ponuku alebo plnia zákazku</w:t>
      </w:r>
      <w:r w:rsidRPr="00635AAD">
        <w:rPr>
          <w:rFonts w:ascii="Calibri" w:eastAsia="Calibri" w:hAnsi="Calibri" w:cs="Calibri"/>
          <w:b/>
          <w:bCs/>
          <w:sz w:val="22"/>
          <w:szCs w:val="22"/>
        </w:rPr>
        <w:t>.</w:t>
      </w:r>
    </w:p>
    <w:p w14:paraId="3594EAE3" w14:textId="26BFCA73" w:rsidR="008033D8" w:rsidRPr="008033D8" w:rsidRDefault="008033D8" w:rsidP="00635AAD">
      <w:pPr>
        <w:pStyle w:val="Hlavika"/>
        <w:numPr>
          <w:ilvl w:val="2"/>
          <w:numId w:val="82"/>
        </w:numPr>
        <w:ind w:left="1701" w:hanging="567"/>
        <w:jc w:val="both"/>
        <w:rPr>
          <w:rFonts w:ascii="Calibri" w:eastAsia="Calibri" w:hAnsi="Calibri" w:cs="Calibri"/>
          <w:b/>
          <w:bCs/>
          <w:sz w:val="22"/>
          <w:szCs w:val="22"/>
        </w:rPr>
      </w:pPr>
      <w:r w:rsidRPr="008033D8">
        <w:rPr>
          <w:rFonts w:ascii="Calibri" w:eastAsia="Calibri" w:hAnsi="Calibri" w:cs="Calibri"/>
          <w:b/>
          <w:bCs/>
          <w:sz w:val="22"/>
          <w:szCs w:val="22"/>
        </w:rPr>
        <w:t> Čestné vyhlásenie o neexistencií skutočností brániacich podpisu</w:t>
      </w:r>
      <w:r>
        <w:rPr>
          <w:rFonts w:ascii="Calibri" w:eastAsia="Calibri" w:hAnsi="Calibri" w:cs="Calibri"/>
          <w:b/>
          <w:bCs/>
          <w:sz w:val="22"/>
          <w:szCs w:val="22"/>
        </w:rPr>
        <w:t xml:space="preserve"> kúpnej</w:t>
      </w:r>
      <w:r w:rsidRPr="008033D8">
        <w:rPr>
          <w:rFonts w:ascii="Calibri" w:eastAsia="Calibri" w:hAnsi="Calibri" w:cs="Calibri"/>
          <w:b/>
          <w:bCs/>
          <w:sz w:val="22"/>
          <w:szCs w:val="22"/>
        </w:rPr>
        <w:t xml:space="preserve">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04AA9116" w14:textId="2604A44A" w:rsidR="008033D8" w:rsidRPr="008033D8" w:rsidRDefault="008033D8" w:rsidP="00635AAD">
      <w:pPr>
        <w:pStyle w:val="Hlavika"/>
        <w:numPr>
          <w:ilvl w:val="2"/>
          <w:numId w:val="82"/>
        </w:numPr>
        <w:ind w:left="1701" w:hanging="567"/>
        <w:jc w:val="both"/>
        <w:rPr>
          <w:rFonts w:ascii="Calibri" w:eastAsia="Calibri" w:hAnsi="Calibri" w:cs="Calibri"/>
          <w:b/>
          <w:bCs/>
          <w:sz w:val="22"/>
          <w:szCs w:val="22"/>
        </w:rPr>
      </w:pPr>
      <w:r w:rsidRPr="008033D8">
        <w:rPr>
          <w:rFonts w:ascii="Calibri" w:eastAsia="Calibri" w:hAnsi="Calibri" w:cs="Calibri"/>
          <w:b/>
          <w:bCs/>
          <w:sz w:val="22"/>
          <w:szCs w:val="22"/>
        </w:rPr>
        <w:t xml:space="preserve">Čestné vyhlásenie o neexistencií skutočností brániacich podpisu </w:t>
      </w:r>
      <w:r>
        <w:rPr>
          <w:rFonts w:ascii="Calibri" w:eastAsia="Calibri" w:hAnsi="Calibri" w:cs="Calibri"/>
          <w:b/>
          <w:bCs/>
          <w:sz w:val="22"/>
          <w:szCs w:val="22"/>
        </w:rPr>
        <w:t xml:space="preserve">kúpnej </w:t>
      </w:r>
      <w:r w:rsidRPr="008033D8">
        <w:rPr>
          <w:rFonts w:ascii="Calibri" w:eastAsia="Calibri" w:hAnsi="Calibri" w:cs="Calibri"/>
          <w:b/>
          <w:bCs/>
          <w:sz w:val="22"/>
          <w:szCs w:val="22"/>
        </w:rPr>
        <w:t>zmluvy podľa § 11 ods. 1 písm. c) zákona o verejnom obstarávaní;</w:t>
      </w:r>
    </w:p>
    <w:p w14:paraId="1EF684CD" w14:textId="3BF983FA" w:rsidR="00704BF4" w:rsidRPr="00704BF4" w:rsidRDefault="00207825" w:rsidP="00176015">
      <w:pPr>
        <w:pStyle w:val="Hlavika"/>
        <w:numPr>
          <w:ilvl w:val="2"/>
          <w:numId w:val="82"/>
        </w:numPr>
        <w:tabs>
          <w:tab w:val="clear" w:pos="4536"/>
          <w:tab w:val="clear" w:pos="9072"/>
        </w:tabs>
        <w:ind w:left="1701" w:hanging="567"/>
        <w:jc w:val="both"/>
        <w:rPr>
          <w:rFonts w:ascii="Calibri" w:eastAsia="Calibri" w:hAnsi="Calibri" w:cs="Calibri"/>
          <w:b/>
          <w:bCs/>
          <w:sz w:val="22"/>
          <w:szCs w:val="22"/>
        </w:rPr>
      </w:pPr>
      <w:r w:rsidRPr="00207825">
        <w:rPr>
          <w:rFonts w:ascii="Calibri" w:hAnsi="Calibri" w:cs="Calibri"/>
          <w:b/>
          <w:sz w:val="22"/>
          <w:szCs w:val="22"/>
        </w:rPr>
        <w:t>Kópiu poistnej zmluvy zodpovednosti za škodu</w:t>
      </w:r>
      <w:r w:rsidR="00B14864">
        <w:rPr>
          <w:rFonts w:ascii="Calibri" w:hAnsi="Calibri" w:cs="Calibri"/>
          <w:b/>
          <w:sz w:val="22"/>
          <w:szCs w:val="22"/>
        </w:rPr>
        <w:t xml:space="preserve"> spôsobenú pri výkone povolania</w:t>
      </w:r>
      <w:r w:rsidR="00704BF4">
        <w:rPr>
          <w:rFonts w:ascii="Calibri" w:hAnsi="Calibri" w:cs="Calibri"/>
          <w:b/>
          <w:sz w:val="22"/>
          <w:szCs w:val="22"/>
        </w:rPr>
        <w:t>;</w:t>
      </w:r>
    </w:p>
    <w:p w14:paraId="71B67093" w14:textId="11AA2595" w:rsidR="00F73AC0" w:rsidRPr="00704BF4" w:rsidRDefault="00704BF4" w:rsidP="00176015">
      <w:pPr>
        <w:pStyle w:val="Hlavika"/>
        <w:numPr>
          <w:ilvl w:val="2"/>
          <w:numId w:val="82"/>
        </w:numPr>
        <w:tabs>
          <w:tab w:val="clear" w:pos="4536"/>
          <w:tab w:val="clear" w:pos="9072"/>
        </w:tabs>
        <w:ind w:left="1701" w:hanging="567"/>
        <w:jc w:val="both"/>
        <w:rPr>
          <w:rFonts w:ascii="Calibri" w:eastAsia="Calibri" w:hAnsi="Calibri" w:cs="Calibri"/>
          <w:b/>
          <w:bCs/>
          <w:sz w:val="22"/>
          <w:szCs w:val="22"/>
        </w:rPr>
      </w:pPr>
      <w:r>
        <w:rPr>
          <w:rFonts w:ascii="Calibri" w:hAnsi="Calibri" w:cs="Calibri"/>
          <w:b/>
          <w:sz w:val="22"/>
          <w:szCs w:val="22"/>
        </w:rPr>
        <w:t xml:space="preserve"> </w:t>
      </w:r>
      <w:r w:rsidRPr="00704BF4">
        <w:rPr>
          <w:rFonts w:ascii="Calibri" w:hAnsi="Calibri" w:cs="Calibri"/>
          <w:b/>
          <w:sz w:val="22"/>
          <w:szCs w:val="22"/>
        </w:rPr>
        <w:t>Kartu bezpečnostných údajov podľa čl. V. bodu 1 Kúpnej zmluvy</w:t>
      </w:r>
      <w:r>
        <w:rPr>
          <w:rFonts w:ascii="Calibri" w:hAnsi="Calibri" w:cs="Calibri"/>
          <w:b/>
          <w:sz w:val="22"/>
          <w:szCs w:val="22"/>
        </w:rPr>
        <w:t>.</w:t>
      </w:r>
    </w:p>
    <w:p w14:paraId="7F09BD12" w14:textId="77777777" w:rsidR="00517075" w:rsidRDefault="00517075" w:rsidP="00517075">
      <w:pPr>
        <w:pStyle w:val="Hlavika"/>
        <w:tabs>
          <w:tab w:val="clear" w:pos="4536"/>
          <w:tab w:val="clear" w:pos="9072"/>
        </w:tabs>
        <w:jc w:val="both"/>
        <w:rPr>
          <w:rFonts w:ascii="Calibri" w:hAnsi="Calibri" w:cs="Calibri"/>
          <w:b/>
          <w:sz w:val="22"/>
          <w:szCs w:val="22"/>
        </w:rPr>
      </w:pPr>
    </w:p>
    <w:p w14:paraId="7255A84C" w14:textId="77777777" w:rsidR="00517075" w:rsidRPr="00207825" w:rsidRDefault="00517075" w:rsidP="00517075">
      <w:pPr>
        <w:pStyle w:val="Hlavika"/>
        <w:tabs>
          <w:tab w:val="clear" w:pos="4536"/>
          <w:tab w:val="clear" w:pos="9072"/>
        </w:tabs>
        <w:jc w:val="both"/>
        <w:rPr>
          <w:rFonts w:ascii="Calibri" w:eastAsia="Calibri" w:hAnsi="Calibri" w:cs="Calibri"/>
          <w:b/>
          <w:bCs/>
          <w:sz w:val="22"/>
          <w:szCs w:val="22"/>
        </w:rPr>
      </w:pPr>
    </w:p>
    <w:p w14:paraId="5B266511" w14:textId="77777777" w:rsidR="00F1725A" w:rsidRPr="00780D77" w:rsidRDefault="00F5145E" w:rsidP="00444275">
      <w:pPr>
        <w:jc w:val="center"/>
        <w:rPr>
          <w:rStyle w:val="iadne"/>
          <w:rFonts w:ascii="Calibri" w:eastAsia="Calibri" w:hAnsi="Calibri" w:cs="Calibri"/>
          <w:b/>
          <w:bCs/>
          <w:color w:val="00B050"/>
          <w:u w:color="00B050"/>
        </w:rPr>
      </w:pPr>
      <w:r w:rsidRPr="00780D77">
        <w:rPr>
          <w:rStyle w:val="iadne"/>
          <w:rFonts w:ascii="Calibri" w:eastAsia="Calibri" w:hAnsi="Calibri" w:cs="Calibri"/>
          <w:b/>
          <w:bCs/>
          <w:color w:val="00B050"/>
          <w:u w:color="00B050"/>
        </w:rPr>
        <w:t>Časť VII. Zábezpeka</w:t>
      </w:r>
    </w:p>
    <w:p w14:paraId="6B0027F2" w14:textId="77777777" w:rsidR="00626CEB" w:rsidRPr="00780D77" w:rsidRDefault="00626CEB" w:rsidP="00176015">
      <w:pPr>
        <w:pStyle w:val="Odsekzoznamu"/>
        <w:numPr>
          <w:ilvl w:val="0"/>
          <w:numId w:val="73"/>
        </w:numPr>
        <w:ind w:left="567" w:hanging="567"/>
        <w:jc w:val="both"/>
        <w:rPr>
          <w:rStyle w:val="iadne"/>
          <w:rFonts w:ascii="Calibri" w:eastAsia="Calibri" w:hAnsi="Calibri" w:cs="Calibri"/>
          <w:sz w:val="22"/>
          <w:szCs w:val="22"/>
        </w:rPr>
      </w:pPr>
      <w:r w:rsidRPr="00780D77">
        <w:rPr>
          <w:rStyle w:val="iadne"/>
          <w:rFonts w:ascii="Calibri" w:eastAsia="Calibri" w:hAnsi="Calibri" w:cs="Calibri"/>
          <w:b/>
          <w:sz w:val="22"/>
          <w:szCs w:val="22"/>
        </w:rPr>
        <w:t>Výška zábezpeky:</w:t>
      </w:r>
    </w:p>
    <w:p w14:paraId="41927FEE" w14:textId="77777777" w:rsidR="00317EA7" w:rsidRPr="00631AA5" w:rsidRDefault="00444275" w:rsidP="00626CEB">
      <w:pPr>
        <w:pStyle w:val="Odsekzoznamu"/>
        <w:ind w:left="567"/>
        <w:jc w:val="both"/>
        <w:rPr>
          <w:rStyle w:val="iadne"/>
          <w:rFonts w:ascii="Calibri" w:eastAsia="Calibri" w:hAnsi="Calibri" w:cs="Calibri"/>
          <w:sz w:val="22"/>
          <w:szCs w:val="22"/>
        </w:rPr>
      </w:pPr>
      <w:r w:rsidRPr="00631AA5">
        <w:rPr>
          <w:rStyle w:val="iadne"/>
          <w:rFonts w:ascii="Calibri" w:eastAsia="Calibri" w:hAnsi="Calibri" w:cs="Calibri"/>
          <w:sz w:val="22"/>
          <w:szCs w:val="22"/>
        </w:rPr>
        <w:t xml:space="preserve">Zábezpeka </w:t>
      </w:r>
      <w:r w:rsidR="00F30F53" w:rsidRPr="00631AA5">
        <w:rPr>
          <w:rStyle w:val="iadne"/>
          <w:rFonts w:ascii="Calibri" w:eastAsia="Calibri" w:hAnsi="Calibri" w:cs="Calibri"/>
          <w:sz w:val="22"/>
          <w:szCs w:val="22"/>
        </w:rPr>
        <w:t>ponuky</w:t>
      </w:r>
      <w:r w:rsidRPr="00631AA5">
        <w:rPr>
          <w:rStyle w:val="iadne"/>
          <w:rFonts w:ascii="Calibri" w:eastAsia="Calibri" w:hAnsi="Calibri" w:cs="Calibri"/>
          <w:sz w:val="22"/>
          <w:szCs w:val="22"/>
        </w:rPr>
        <w:t xml:space="preserve"> sa vyžaduje a je stanovená vo výške:</w:t>
      </w:r>
      <w:r w:rsidR="00F30F53" w:rsidRPr="00631AA5">
        <w:rPr>
          <w:rStyle w:val="iadne"/>
          <w:rFonts w:ascii="Calibri" w:eastAsia="Calibri" w:hAnsi="Calibri" w:cs="Calibri"/>
          <w:sz w:val="22"/>
          <w:szCs w:val="22"/>
        </w:rPr>
        <w:t xml:space="preserve"> </w:t>
      </w:r>
    </w:p>
    <w:p w14:paraId="40D8F794" w14:textId="6CB01C2C" w:rsidR="00317EA7" w:rsidRPr="00631AA5" w:rsidRDefault="00317EA7" w:rsidP="00626CEB">
      <w:pPr>
        <w:pStyle w:val="Odsekzoznamu"/>
        <w:ind w:left="567"/>
        <w:jc w:val="both"/>
        <w:rPr>
          <w:rStyle w:val="iadne"/>
          <w:rFonts w:ascii="Calibri" w:eastAsia="Calibri" w:hAnsi="Calibri" w:cs="Calibri"/>
          <w:sz w:val="22"/>
          <w:szCs w:val="22"/>
        </w:rPr>
      </w:pPr>
      <w:r w:rsidRPr="00631AA5">
        <w:rPr>
          <w:rStyle w:val="iadne"/>
          <w:rFonts w:ascii="Calibri" w:eastAsia="Calibri" w:hAnsi="Calibri" w:cs="Calibri"/>
          <w:sz w:val="22"/>
          <w:szCs w:val="22"/>
        </w:rPr>
        <w:t xml:space="preserve">pre časť 1:  </w:t>
      </w:r>
      <w:r w:rsidR="00631AA5" w:rsidRPr="00631AA5">
        <w:rPr>
          <w:rStyle w:val="iadne"/>
          <w:rFonts w:ascii="Calibri" w:eastAsia="Calibri" w:hAnsi="Calibri" w:cs="Calibri"/>
          <w:sz w:val="22"/>
          <w:szCs w:val="22"/>
        </w:rPr>
        <w:t>4</w:t>
      </w:r>
      <w:r w:rsidR="00B14864" w:rsidRPr="00631AA5">
        <w:rPr>
          <w:rStyle w:val="iadne"/>
          <w:rFonts w:ascii="Calibri" w:eastAsia="Calibri" w:hAnsi="Calibri" w:cs="Calibri"/>
          <w:sz w:val="22"/>
          <w:szCs w:val="22"/>
        </w:rPr>
        <w:t xml:space="preserve">.000 EUR </w:t>
      </w:r>
      <w:r w:rsidRPr="00631AA5">
        <w:rPr>
          <w:rStyle w:val="iadne"/>
          <w:rFonts w:ascii="Calibri" w:eastAsia="Calibri" w:hAnsi="Calibri" w:cs="Calibri"/>
          <w:sz w:val="22"/>
          <w:szCs w:val="22"/>
        </w:rPr>
        <w:t xml:space="preserve"> </w:t>
      </w:r>
    </w:p>
    <w:p w14:paraId="000968E7" w14:textId="189D3839" w:rsidR="00444275" w:rsidRPr="00780D77" w:rsidRDefault="00317EA7" w:rsidP="00626CEB">
      <w:pPr>
        <w:pStyle w:val="Odsekzoznamu"/>
        <w:ind w:left="567"/>
        <w:jc w:val="both"/>
        <w:rPr>
          <w:rStyle w:val="iadne"/>
          <w:rFonts w:ascii="Calibri" w:eastAsia="Calibri" w:hAnsi="Calibri" w:cs="Calibri"/>
          <w:sz w:val="22"/>
          <w:szCs w:val="22"/>
        </w:rPr>
      </w:pPr>
      <w:r w:rsidRPr="00631AA5">
        <w:rPr>
          <w:rStyle w:val="iadne"/>
          <w:rFonts w:ascii="Calibri" w:eastAsia="Calibri" w:hAnsi="Calibri" w:cs="Calibri"/>
          <w:sz w:val="22"/>
          <w:szCs w:val="22"/>
        </w:rPr>
        <w:t>pre časť 2:</w:t>
      </w:r>
      <w:r w:rsidRPr="00631AA5">
        <w:rPr>
          <w:rStyle w:val="Hypertextovprepojenie"/>
          <w:rFonts w:ascii="Calibri" w:eastAsia="Calibri" w:hAnsi="Calibri" w:cs="Calibri"/>
          <w:sz w:val="22"/>
          <w:szCs w:val="22"/>
          <w:u w:val="none"/>
        </w:rPr>
        <w:t xml:space="preserve">  </w:t>
      </w:r>
      <w:r w:rsidR="00631AA5" w:rsidRPr="00631AA5">
        <w:rPr>
          <w:rStyle w:val="iadne"/>
          <w:rFonts w:ascii="Calibri" w:eastAsia="Calibri" w:hAnsi="Calibri" w:cs="Calibri"/>
          <w:sz w:val="22"/>
          <w:szCs w:val="22"/>
        </w:rPr>
        <w:t>3</w:t>
      </w:r>
      <w:r w:rsidR="00B14864" w:rsidRPr="00631AA5">
        <w:rPr>
          <w:rStyle w:val="iadne"/>
          <w:rFonts w:ascii="Calibri" w:eastAsia="Calibri" w:hAnsi="Calibri" w:cs="Calibri"/>
          <w:sz w:val="22"/>
          <w:szCs w:val="22"/>
        </w:rPr>
        <w:t>.000 EUR</w:t>
      </w:r>
      <w:r>
        <w:rPr>
          <w:rStyle w:val="iadne"/>
          <w:rFonts w:ascii="Calibri" w:eastAsia="Calibri" w:hAnsi="Calibri" w:cs="Calibri"/>
          <w:sz w:val="22"/>
          <w:szCs w:val="22"/>
        </w:rPr>
        <w:t xml:space="preserve"> </w:t>
      </w:r>
    </w:p>
    <w:p w14:paraId="040A0E4F" w14:textId="77777777" w:rsidR="000959B3" w:rsidRPr="00780D77" w:rsidRDefault="000959B3" w:rsidP="00444275">
      <w:pPr>
        <w:pStyle w:val="Odsekzoznamu"/>
        <w:ind w:left="851"/>
        <w:jc w:val="both"/>
        <w:rPr>
          <w:rStyle w:val="iadne"/>
          <w:rFonts w:ascii="Calibri" w:eastAsia="Calibri" w:hAnsi="Calibri" w:cs="Calibri"/>
          <w:sz w:val="22"/>
          <w:szCs w:val="22"/>
        </w:rPr>
      </w:pPr>
    </w:p>
    <w:p w14:paraId="10D39C82" w14:textId="77777777" w:rsidR="00C516EA" w:rsidRPr="0056379D" w:rsidRDefault="00C516EA" w:rsidP="00176015">
      <w:pPr>
        <w:pStyle w:val="Odsekzoznamu"/>
        <w:numPr>
          <w:ilvl w:val="0"/>
          <w:numId w:val="73"/>
        </w:numPr>
        <w:ind w:left="567" w:hanging="567"/>
        <w:jc w:val="both"/>
        <w:rPr>
          <w:rFonts w:ascii="Calibri" w:eastAsia="Calibri" w:hAnsi="Calibri" w:cs="Calibri"/>
          <w:color w:val="auto"/>
          <w:sz w:val="22"/>
          <w:szCs w:val="22"/>
        </w:rPr>
      </w:pPr>
      <w:r w:rsidRPr="0056379D">
        <w:rPr>
          <w:rStyle w:val="iadne"/>
          <w:rFonts w:ascii="Calibri" w:eastAsia="Calibri" w:hAnsi="Calibri" w:cs="Calibri"/>
          <w:b/>
          <w:bCs/>
          <w:color w:val="auto"/>
          <w:sz w:val="22"/>
          <w:szCs w:val="22"/>
        </w:rPr>
        <w:t>Spôsob zloženia zábezpeky</w:t>
      </w:r>
      <w:r w:rsidRPr="0056379D">
        <w:rPr>
          <w:rFonts w:ascii="Calibri" w:eastAsia="Calibri" w:hAnsi="Calibri" w:cs="Calibri"/>
          <w:color w:val="auto"/>
          <w:sz w:val="22"/>
          <w:szCs w:val="22"/>
        </w:rPr>
        <w:t>:</w:t>
      </w:r>
    </w:p>
    <w:p w14:paraId="2127E404" w14:textId="77777777" w:rsidR="00C516EA" w:rsidRPr="0056379D" w:rsidRDefault="00C516EA" w:rsidP="00176015">
      <w:pPr>
        <w:pStyle w:val="Odsekzoznamu"/>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rPr>
      </w:pPr>
      <w:r w:rsidRPr="0056379D">
        <w:rPr>
          <w:rFonts w:ascii="Calibri" w:eastAsia="Calibri" w:hAnsi="Calibri" w:cs="Calibri"/>
          <w:color w:val="auto"/>
          <w:sz w:val="22"/>
          <w:szCs w:val="22"/>
        </w:rPr>
        <w:t>zložením finančných prostriedkov na bankový účet obstarávateľa v banke, alebo</w:t>
      </w:r>
    </w:p>
    <w:p w14:paraId="126324FF" w14:textId="77777777" w:rsidR="00C516EA" w:rsidRPr="0056379D" w:rsidRDefault="00C516EA" w:rsidP="008D64E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rPr>
      </w:pPr>
      <w:r w:rsidRPr="0056379D">
        <w:rPr>
          <w:rFonts w:ascii="Calibri" w:eastAsia="Calibri" w:hAnsi="Calibri" w:cs="Calibri"/>
          <w:color w:val="auto"/>
          <w:sz w:val="22"/>
          <w:szCs w:val="22"/>
        </w:rPr>
        <w:t>poskytnutím bankovej záruky za uchádzača, alebo</w:t>
      </w:r>
    </w:p>
    <w:p w14:paraId="008F0D1A" w14:textId="77777777" w:rsidR="00F1725A" w:rsidRPr="00780D77" w:rsidRDefault="00C516EA" w:rsidP="008D64E3">
      <w:pPr>
        <w:numPr>
          <w:ilvl w:val="0"/>
          <w:numId w:val="38"/>
        </w:numPr>
        <w:jc w:val="both"/>
        <w:rPr>
          <w:rFonts w:ascii="Calibri" w:eastAsia="Calibri" w:hAnsi="Calibri" w:cs="Calibri"/>
          <w:sz w:val="22"/>
          <w:szCs w:val="22"/>
        </w:rPr>
      </w:pPr>
      <w:r w:rsidRPr="0056379D">
        <w:rPr>
          <w:rFonts w:ascii="Calibri" w:eastAsia="Calibri" w:hAnsi="Calibri" w:cs="Calibri"/>
          <w:color w:val="auto"/>
          <w:sz w:val="22"/>
          <w:szCs w:val="22"/>
        </w:rPr>
        <w:t>poistením záruky.</w:t>
      </w:r>
    </w:p>
    <w:p w14:paraId="0AF65658" w14:textId="77777777" w:rsidR="00F1725A" w:rsidRPr="00780D77" w:rsidRDefault="00517075" w:rsidP="00517075">
      <w:pPr>
        <w:ind w:left="851" w:hanging="284"/>
        <w:jc w:val="both"/>
        <w:rPr>
          <w:rFonts w:ascii="Calibri" w:eastAsia="Calibri" w:hAnsi="Calibri" w:cs="Calibri"/>
          <w:sz w:val="22"/>
          <w:szCs w:val="22"/>
        </w:rPr>
      </w:pPr>
      <w:r>
        <w:rPr>
          <w:rFonts w:ascii="Calibri" w:eastAsia="Calibri" w:hAnsi="Calibri" w:cs="Calibri"/>
          <w:sz w:val="22"/>
          <w:szCs w:val="22"/>
        </w:rPr>
        <w:t>Spôsob zloženia zábezpeky si vyberie uchádzač.</w:t>
      </w:r>
    </w:p>
    <w:p w14:paraId="275B34C7" w14:textId="77777777" w:rsidR="00F1725A" w:rsidRPr="00780D77" w:rsidRDefault="00F5145E" w:rsidP="00176015">
      <w:pPr>
        <w:pStyle w:val="Odsekzoznamu"/>
        <w:numPr>
          <w:ilvl w:val="0"/>
          <w:numId w:val="73"/>
        </w:numPr>
        <w:ind w:left="567" w:hanging="567"/>
        <w:jc w:val="both"/>
        <w:rPr>
          <w:rFonts w:ascii="Calibri" w:eastAsia="Calibri" w:hAnsi="Calibri" w:cs="Calibri"/>
          <w:sz w:val="22"/>
          <w:szCs w:val="22"/>
        </w:rPr>
      </w:pPr>
      <w:r w:rsidRPr="00780D77">
        <w:rPr>
          <w:rStyle w:val="iadne"/>
          <w:rFonts w:ascii="Calibri" w:eastAsia="Calibri" w:hAnsi="Calibri" w:cs="Calibri"/>
          <w:b/>
          <w:bCs/>
          <w:sz w:val="22"/>
          <w:szCs w:val="22"/>
        </w:rPr>
        <w:t>Podmienky zloženia zábezpeky</w:t>
      </w:r>
      <w:r w:rsidRPr="00780D77">
        <w:rPr>
          <w:rFonts w:ascii="Calibri" w:eastAsia="Calibri" w:hAnsi="Calibri" w:cs="Calibri"/>
          <w:sz w:val="22"/>
          <w:szCs w:val="22"/>
        </w:rPr>
        <w:t>:</w:t>
      </w:r>
    </w:p>
    <w:p w14:paraId="71048E38" w14:textId="77777777" w:rsidR="00F1725A" w:rsidRPr="00780D77" w:rsidRDefault="00F5145E" w:rsidP="008D64E3">
      <w:pPr>
        <w:numPr>
          <w:ilvl w:val="0"/>
          <w:numId w:val="40"/>
        </w:numPr>
        <w:jc w:val="both"/>
        <w:rPr>
          <w:rFonts w:ascii="Calibri" w:eastAsia="Calibri" w:hAnsi="Calibri" w:cs="Calibri"/>
          <w:sz w:val="22"/>
          <w:szCs w:val="22"/>
        </w:rPr>
      </w:pPr>
      <w:r w:rsidRPr="00780D77">
        <w:rPr>
          <w:rStyle w:val="iadne"/>
          <w:rFonts w:ascii="Calibri" w:eastAsia="Calibri" w:hAnsi="Calibri" w:cs="Calibri"/>
          <w:b/>
          <w:bCs/>
          <w:sz w:val="22"/>
          <w:szCs w:val="22"/>
        </w:rPr>
        <w:t>Zloženie finančných prostriedkov na bankový účet obstarávateľa</w:t>
      </w:r>
      <w:r w:rsidRPr="00780D77">
        <w:rPr>
          <w:rFonts w:ascii="Calibri" w:eastAsia="Calibri" w:hAnsi="Calibri" w:cs="Calibri"/>
          <w:sz w:val="22"/>
          <w:szCs w:val="22"/>
        </w:rPr>
        <w:t>:</w:t>
      </w:r>
    </w:p>
    <w:p w14:paraId="56D0ED52" w14:textId="77777777" w:rsidR="00F1725A" w:rsidRPr="00780D77" w:rsidRDefault="00F5145E" w:rsidP="008D64E3">
      <w:pPr>
        <w:numPr>
          <w:ilvl w:val="1"/>
          <w:numId w:val="42"/>
        </w:numPr>
        <w:jc w:val="both"/>
        <w:rPr>
          <w:rFonts w:ascii="Calibri" w:eastAsia="Calibri" w:hAnsi="Calibri" w:cs="Calibri"/>
          <w:sz w:val="22"/>
          <w:szCs w:val="22"/>
        </w:rPr>
      </w:pPr>
      <w:r w:rsidRPr="00780D77">
        <w:rPr>
          <w:rFonts w:ascii="Calibri" w:eastAsia="Calibri" w:hAnsi="Calibri" w:cs="Calibri"/>
          <w:sz w:val="22"/>
          <w:szCs w:val="22"/>
        </w:rPr>
        <w:t>Finančné prostriedky musia byť zložené na účet obstarávateľa:</w:t>
      </w:r>
    </w:p>
    <w:p w14:paraId="282D4579" w14:textId="77777777" w:rsidR="00364CE2" w:rsidRPr="00780D77" w:rsidRDefault="00364CE2" w:rsidP="00364CE2">
      <w:pPr>
        <w:ind w:left="1134"/>
        <w:jc w:val="both"/>
        <w:rPr>
          <w:rFonts w:ascii="Calibri" w:hAnsi="Calibri"/>
          <w:sz w:val="22"/>
          <w:szCs w:val="22"/>
        </w:rPr>
      </w:pPr>
      <w:r w:rsidRPr="00780D77">
        <w:rPr>
          <w:rFonts w:ascii="Calibri" w:hAnsi="Calibri"/>
          <w:b/>
          <w:bCs/>
          <w:sz w:val="22"/>
          <w:szCs w:val="22"/>
        </w:rPr>
        <w:t>Bankové spojenie:</w:t>
      </w:r>
      <w:r w:rsidR="00DC6506" w:rsidRPr="00780D77">
        <w:rPr>
          <w:rFonts w:ascii="Calibri" w:hAnsi="Calibri"/>
          <w:b/>
          <w:bCs/>
          <w:sz w:val="22"/>
          <w:szCs w:val="22"/>
        </w:rPr>
        <w:tab/>
      </w:r>
      <w:r w:rsidR="00DC6506" w:rsidRPr="00780D77">
        <w:rPr>
          <w:rFonts w:ascii="Calibri" w:hAnsi="Calibri"/>
          <w:b/>
          <w:bCs/>
          <w:sz w:val="22"/>
          <w:szCs w:val="22"/>
        </w:rPr>
        <w:tab/>
      </w:r>
      <w:r w:rsidR="00DC6506" w:rsidRPr="00780D77">
        <w:rPr>
          <w:rFonts w:ascii="Calibri" w:hAnsi="Calibri"/>
          <w:b/>
          <w:bCs/>
          <w:sz w:val="22"/>
          <w:szCs w:val="22"/>
        </w:rPr>
        <w:tab/>
      </w:r>
      <w:r w:rsidRPr="00780D77">
        <w:rPr>
          <w:rFonts w:ascii="Calibri" w:hAnsi="Calibri"/>
          <w:sz w:val="22"/>
          <w:szCs w:val="22"/>
        </w:rPr>
        <w:t>ČSOB, a.s.</w:t>
      </w:r>
    </w:p>
    <w:p w14:paraId="6BCEEEE6" w14:textId="77777777" w:rsidR="00364CE2" w:rsidRPr="00780D77" w:rsidRDefault="00364CE2" w:rsidP="00364CE2">
      <w:pPr>
        <w:ind w:left="1134"/>
        <w:jc w:val="both"/>
        <w:rPr>
          <w:rFonts w:ascii="Calibri" w:hAnsi="Calibri"/>
          <w:sz w:val="22"/>
          <w:szCs w:val="22"/>
        </w:rPr>
      </w:pPr>
      <w:r w:rsidRPr="00780D77">
        <w:rPr>
          <w:rFonts w:ascii="Calibri" w:hAnsi="Calibri"/>
          <w:b/>
          <w:bCs/>
          <w:sz w:val="22"/>
          <w:szCs w:val="22"/>
        </w:rPr>
        <w:t>SWIFT:</w:t>
      </w:r>
      <w:r w:rsidR="00DC6506" w:rsidRPr="00780D77">
        <w:rPr>
          <w:rFonts w:ascii="Calibri" w:hAnsi="Calibri"/>
          <w:sz w:val="22"/>
          <w:szCs w:val="22"/>
        </w:rPr>
        <w:tab/>
      </w:r>
      <w:r w:rsidR="00DC6506" w:rsidRPr="00780D77">
        <w:rPr>
          <w:rFonts w:ascii="Calibri" w:hAnsi="Calibri"/>
          <w:sz w:val="22"/>
          <w:szCs w:val="22"/>
        </w:rPr>
        <w:tab/>
      </w:r>
      <w:r w:rsidR="00DC6506" w:rsidRPr="00780D77">
        <w:rPr>
          <w:rFonts w:ascii="Calibri" w:hAnsi="Calibri"/>
          <w:sz w:val="22"/>
          <w:szCs w:val="22"/>
        </w:rPr>
        <w:tab/>
      </w:r>
      <w:r w:rsidR="00DC6506" w:rsidRPr="00780D77">
        <w:rPr>
          <w:rFonts w:ascii="Calibri" w:hAnsi="Calibri"/>
          <w:sz w:val="22"/>
          <w:szCs w:val="22"/>
        </w:rPr>
        <w:tab/>
      </w:r>
      <w:r w:rsidRPr="00780D77">
        <w:rPr>
          <w:rFonts w:ascii="Calibri" w:hAnsi="Calibri"/>
          <w:sz w:val="22"/>
          <w:szCs w:val="22"/>
        </w:rPr>
        <w:t>CEKOSKBX</w:t>
      </w:r>
    </w:p>
    <w:p w14:paraId="7CAFD361" w14:textId="77777777" w:rsidR="00364CE2" w:rsidRPr="00780D77" w:rsidRDefault="00364CE2" w:rsidP="00364CE2">
      <w:pPr>
        <w:ind w:left="1134"/>
        <w:jc w:val="both"/>
        <w:rPr>
          <w:rFonts w:ascii="Calibri" w:hAnsi="Calibri"/>
          <w:sz w:val="22"/>
          <w:szCs w:val="22"/>
        </w:rPr>
      </w:pPr>
      <w:r w:rsidRPr="00780D77">
        <w:rPr>
          <w:rFonts w:ascii="Calibri" w:hAnsi="Calibri"/>
          <w:b/>
          <w:bCs/>
          <w:sz w:val="22"/>
          <w:szCs w:val="22"/>
        </w:rPr>
        <w:t>IBAN:</w:t>
      </w:r>
      <w:r w:rsidR="00DC6506" w:rsidRPr="00780D77">
        <w:rPr>
          <w:rFonts w:ascii="Calibri" w:hAnsi="Calibri"/>
          <w:sz w:val="22"/>
          <w:szCs w:val="22"/>
        </w:rPr>
        <w:tab/>
      </w:r>
      <w:r w:rsidR="00DC6506" w:rsidRPr="00780D77">
        <w:rPr>
          <w:rFonts w:ascii="Calibri" w:hAnsi="Calibri"/>
          <w:sz w:val="22"/>
          <w:szCs w:val="22"/>
        </w:rPr>
        <w:tab/>
      </w:r>
      <w:r w:rsidR="00DC6506" w:rsidRPr="00780D77">
        <w:rPr>
          <w:rFonts w:ascii="Calibri" w:hAnsi="Calibri"/>
          <w:sz w:val="22"/>
          <w:szCs w:val="22"/>
        </w:rPr>
        <w:tab/>
      </w:r>
      <w:r w:rsidR="00DC6506" w:rsidRPr="00780D77">
        <w:rPr>
          <w:rFonts w:ascii="Calibri" w:hAnsi="Calibri"/>
          <w:sz w:val="22"/>
          <w:szCs w:val="22"/>
        </w:rPr>
        <w:tab/>
      </w:r>
      <w:r w:rsidRPr="00780D77">
        <w:rPr>
          <w:rFonts w:ascii="Calibri" w:hAnsi="Calibri"/>
          <w:sz w:val="22"/>
          <w:szCs w:val="22"/>
        </w:rPr>
        <w:t>SK70 7500 0000 0000 2550 0183</w:t>
      </w:r>
    </w:p>
    <w:p w14:paraId="004D2AC0" w14:textId="77777777" w:rsidR="00364CE2" w:rsidRPr="00780D77" w:rsidRDefault="00364CE2" w:rsidP="00364CE2">
      <w:pPr>
        <w:ind w:left="1134"/>
        <w:jc w:val="both"/>
        <w:rPr>
          <w:rFonts w:ascii="Calibri" w:hAnsi="Calibri"/>
          <w:sz w:val="22"/>
          <w:szCs w:val="22"/>
        </w:rPr>
      </w:pPr>
      <w:r w:rsidRPr="00780D77">
        <w:rPr>
          <w:rFonts w:ascii="Calibri" w:hAnsi="Calibri"/>
          <w:b/>
          <w:bCs/>
          <w:sz w:val="22"/>
          <w:szCs w:val="22"/>
        </w:rPr>
        <w:t>Číslo účtu:</w:t>
      </w:r>
      <w:r w:rsidR="00DC6506" w:rsidRPr="00780D77">
        <w:rPr>
          <w:rFonts w:ascii="Calibri" w:hAnsi="Calibri"/>
          <w:sz w:val="22"/>
          <w:szCs w:val="22"/>
        </w:rPr>
        <w:tab/>
      </w:r>
      <w:r w:rsidR="00DC6506" w:rsidRPr="00780D77">
        <w:rPr>
          <w:rFonts w:ascii="Calibri" w:hAnsi="Calibri"/>
          <w:sz w:val="22"/>
          <w:szCs w:val="22"/>
        </w:rPr>
        <w:tab/>
      </w:r>
      <w:r w:rsidR="00DC6506" w:rsidRPr="00780D77">
        <w:rPr>
          <w:rFonts w:ascii="Calibri" w:hAnsi="Calibri"/>
          <w:sz w:val="22"/>
          <w:szCs w:val="22"/>
        </w:rPr>
        <w:tab/>
      </w:r>
      <w:r w:rsidR="00DC6506" w:rsidRPr="00780D77">
        <w:rPr>
          <w:rFonts w:ascii="Calibri" w:hAnsi="Calibri"/>
          <w:sz w:val="22"/>
          <w:szCs w:val="22"/>
        </w:rPr>
        <w:tab/>
      </w:r>
      <w:r w:rsidRPr="00780D77">
        <w:rPr>
          <w:rFonts w:ascii="Calibri" w:hAnsi="Calibri"/>
          <w:sz w:val="22"/>
          <w:szCs w:val="22"/>
        </w:rPr>
        <w:t>25500183</w:t>
      </w:r>
    </w:p>
    <w:p w14:paraId="2B6DBAA1" w14:textId="77777777" w:rsidR="00364CE2" w:rsidRPr="00780D77" w:rsidRDefault="00364CE2" w:rsidP="00364CE2">
      <w:pPr>
        <w:ind w:left="1134"/>
        <w:jc w:val="both"/>
        <w:rPr>
          <w:rFonts w:ascii="Calibri" w:hAnsi="Calibri"/>
          <w:sz w:val="22"/>
          <w:szCs w:val="22"/>
        </w:rPr>
      </w:pPr>
      <w:r w:rsidRPr="00780D77">
        <w:rPr>
          <w:rFonts w:ascii="Calibri" w:hAnsi="Calibri"/>
          <w:b/>
          <w:bCs/>
          <w:sz w:val="22"/>
          <w:szCs w:val="22"/>
        </w:rPr>
        <w:t>Kód banky:</w:t>
      </w:r>
      <w:r w:rsidR="00DC6506" w:rsidRPr="00780D77">
        <w:rPr>
          <w:rFonts w:ascii="Calibri" w:hAnsi="Calibri"/>
          <w:sz w:val="22"/>
          <w:szCs w:val="22"/>
        </w:rPr>
        <w:tab/>
      </w:r>
      <w:r w:rsidR="00DC6506" w:rsidRPr="00780D77">
        <w:rPr>
          <w:rFonts w:ascii="Calibri" w:hAnsi="Calibri"/>
          <w:sz w:val="22"/>
          <w:szCs w:val="22"/>
        </w:rPr>
        <w:tab/>
      </w:r>
      <w:r w:rsidR="00DC6506" w:rsidRPr="00780D77">
        <w:rPr>
          <w:rFonts w:ascii="Calibri" w:hAnsi="Calibri"/>
          <w:sz w:val="22"/>
          <w:szCs w:val="22"/>
        </w:rPr>
        <w:tab/>
      </w:r>
      <w:r w:rsidRPr="00780D77">
        <w:rPr>
          <w:rFonts w:ascii="Calibri" w:hAnsi="Calibri"/>
          <w:sz w:val="22"/>
          <w:szCs w:val="22"/>
        </w:rPr>
        <w:t>7500</w:t>
      </w:r>
    </w:p>
    <w:p w14:paraId="2B9D72C8" w14:textId="377B6E43" w:rsidR="00444275" w:rsidRPr="00780D77" w:rsidRDefault="00444275" w:rsidP="00444275">
      <w:pPr>
        <w:ind w:left="2977" w:hanging="1843"/>
        <w:jc w:val="both"/>
        <w:rPr>
          <w:rFonts w:ascii="Calibri" w:hAnsi="Calibri"/>
          <w:sz w:val="22"/>
          <w:szCs w:val="22"/>
        </w:rPr>
      </w:pPr>
      <w:r w:rsidRPr="00780D77">
        <w:rPr>
          <w:rFonts w:ascii="Calibri" w:hAnsi="Calibri"/>
          <w:b/>
          <w:bCs/>
          <w:sz w:val="22"/>
          <w:szCs w:val="22"/>
        </w:rPr>
        <w:t>Variabilný symbol:  </w:t>
      </w:r>
      <w:r w:rsidRPr="00780D77">
        <w:rPr>
          <w:rFonts w:ascii="Calibri" w:hAnsi="Calibri"/>
          <w:b/>
          <w:bCs/>
          <w:sz w:val="22"/>
          <w:szCs w:val="22"/>
        </w:rPr>
        <w:tab/>
      </w:r>
      <w:r w:rsidRPr="00780D77">
        <w:rPr>
          <w:rFonts w:ascii="Calibri" w:hAnsi="Calibri"/>
          <w:b/>
          <w:bCs/>
          <w:sz w:val="22"/>
          <w:szCs w:val="22"/>
        </w:rPr>
        <w:tab/>
      </w:r>
      <w:r w:rsidRPr="00780D77">
        <w:rPr>
          <w:rFonts w:ascii="Calibri" w:hAnsi="Calibri"/>
          <w:b/>
          <w:bCs/>
          <w:sz w:val="22"/>
          <w:szCs w:val="22"/>
        </w:rPr>
        <w:tab/>
      </w:r>
      <w:r w:rsidR="00631AA5">
        <w:rPr>
          <w:rFonts w:ascii="Calibri" w:hAnsi="Calibri"/>
          <w:b/>
          <w:bCs/>
          <w:sz w:val="22"/>
          <w:szCs w:val="22"/>
        </w:rPr>
        <w:t>2022</w:t>
      </w:r>
    </w:p>
    <w:p w14:paraId="52491EAC" w14:textId="77777777" w:rsidR="00F1725A" w:rsidRPr="00780D77" w:rsidRDefault="00444275" w:rsidP="00444275">
      <w:pPr>
        <w:ind w:left="1134"/>
        <w:jc w:val="both"/>
        <w:rPr>
          <w:rStyle w:val="iadne"/>
          <w:rFonts w:ascii="Calibri" w:eastAsia="Calibri" w:hAnsi="Calibri" w:cs="Calibri"/>
          <w:sz w:val="22"/>
          <w:szCs w:val="22"/>
        </w:rPr>
      </w:pPr>
      <w:r w:rsidRPr="00780D77">
        <w:rPr>
          <w:rFonts w:ascii="Calibri" w:hAnsi="Calibri"/>
          <w:b/>
          <w:bCs/>
          <w:sz w:val="22"/>
          <w:szCs w:val="22"/>
        </w:rPr>
        <w:t>Poznámka pre prijímateľa</w:t>
      </w:r>
      <w:r w:rsidRPr="00780D77">
        <w:rPr>
          <w:rFonts w:ascii="Calibri" w:hAnsi="Calibri"/>
          <w:sz w:val="22"/>
          <w:szCs w:val="22"/>
        </w:rPr>
        <w:t>:  </w:t>
      </w:r>
      <w:r w:rsidRPr="00780D77">
        <w:rPr>
          <w:rFonts w:ascii="Calibri" w:hAnsi="Calibri"/>
          <w:sz w:val="22"/>
          <w:szCs w:val="22"/>
        </w:rPr>
        <w:tab/>
      </w:r>
      <w:r w:rsidR="00C516EA">
        <w:rPr>
          <w:rFonts w:ascii="Calibri" w:hAnsi="Calibri"/>
          <w:sz w:val="22"/>
          <w:szCs w:val="22"/>
        </w:rPr>
        <w:t>zábezpeka</w:t>
      </w:r>
      <w:r w:rsidR="00CD6964" w:rsidRPr="00780D77">
        <w:rPr>
          <w:rFonts w:ascii="Calibri" w:hAnsi="Calibri"/>
          <w:sz w:val="22"/>
          <w:szCs w:val="22"/>
        </w:rPr>
        <w:t xml:space="preserve"> - </w:t>
      </w:r>
      <w:r w:rsidR="00A1432B">
        <w:rPr>
          <w:rFonts w:ascii="Calibri" w:hAnsi="Calibri"/>
          <w:sz w:val="22"/>
          <w:szCs w:val="22"/>
        </w:rPr>
        <w:t>flokul</w:t>
      </w:r>
      <w:r w:rsidR="00930987">
        <w:rPr>
          <w:rFonts w:ascii="Calibri" w:hAnsi="Calibri"/>
          <w:sz w:val="22"/>
          <w:szCs w:val="22"/>
        </w:rPr>
        <w:t>a</w:t>
      </w:r>
      <w:r w:rsidR="00A1432B">
        <w:rPr>
          <w:rFonts w:ascii="Calibri" w:hAnsi="Calibri"/>
          <w:sz w:val="22"/>
          <w:szCs w:val="22"/>
        </w:rPr>
        <w:t>nty</w:t>
      </w:r>
    </w:p>
    <w:p w14:paraId="5A2A9947" w14:textId="46253A3E" w:rsidR="00C516EA" w:rsidRPr="0056379D" w:rsidRDefault="00C516EA" w:rsidP="00176015">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1134" w:hanging="283"/>
        <w:jc w:val="both"/>
        <w:rPr>
          <w:rFonts w:ascii="Calibri" w:hAnsi="Calibri"/>
          <w:color w:val="auto"/>
          <w:sz w:val="22"/>
          <w:szCs w:val="22"/>
        </w:rPr>
      </w:pPr>
      <w:r w:rsidRPr="0056379D">
        <w:rPr>
          <w:rFonts w:ascii="Calibri" w:eastAsia="Calibri" w:hAnsi="Calibri" w:cs="Calibri"/>
          <w:color w:val="auto"/>
          <w:sz w:val="22"/>
          <w:szCs w:val="22"/>
        </w:rPr>
        <w:t>Finančné prostriedky musia byť pripísané na účet obstarávateľa najneskôr v momente uplynutia lehoty na predkladanie ponúk. Doba platnosti zábezpeky formou zloženia finančných prostriedkov na účet obstarávateľa trvá až do uplynutia lehoty viazanosti ponúk. Týmto nie je dotknutý §</w:t>
      </w:r>
      <w:r w:rsidR="00F21D1F">
        <w:rPr>
          <w:rFonts w:ascii="Calibri" w:eastAsia="Calibri" w:hAnsi="Calibri" w:cs="Calibri"/>
          <w:color w:val="auto"/>
          <w:sz w:val="22"/>
          <w:szCs w:val="22"/>
        </w:rPr>
        <w:t xml:space="preserve"> </w:t>
      </w:r>
      <w:r w:rsidRPr="0056379D">
        <w:rPr>
          <w:rFonts w:ascii="Calibri" w:eastAsia="Calibri" w:hAnsi="Calibri" w:cs="Calibri"/>
          <w:color w:val="auto"/>
          <w:sz w:val="22"/>
          <w:szCs w:val="22"/>
        </w:rPr>
        <w:t>46 ods. 2 ZVO.</w:t>
      </w:r>
    </w:p>
    <w:p w14:paraId="2F472F1B" w14:textId="77777777" w:rsidR="00C516EA" w:rsidRPr="0056379D" w:rsidRDefault="00C516EA" w:rsidP="00176015">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1134" w:hanging="283"/>
        <w:jc w:val="both"/>
        <w:rPr>
          <w:rFonts w:ascii="Calibri" w:hAnsi="Calibri"/>
          <w:color w:val="auto"/>
          <w:sz w:val="22"/>
          <w:szCs w:val="22"/>
        </w:rPr>
      </w:pPr>
      <w:r w:rsidRPr="0056379D">
        <w:rPr>
          <w:rFonts w:ascii="Calibri" w:eastAsia="Calibri" w:hAnsi="Calibri" w:cs="Calibri"/>
          <w:color w:val="auto"/>
          <w:sz w:val="22"/>
          <w:szCs w:val="22"/>
        </w:rPr>
        <w:t>Ak zábezpeka vo forme zloženia finančných prostriedkov na účet obstarávateľa v banke nebude zložená podľa bodov uvedených vyššie, bude uchádzač z verejného obstarávania vylúčený.</w:t>
      </w:r>
    </w:p>
    <w:p w14:paraId="58E6F161" w14:textId="77777777" w:rsidR="00C516EA" w:rsidRPr="0056379D" w:rsidRDefault="00C516EA" w:rsidP="00176015">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1134" w:hanging="283"/>
        <w:jc w:val="both"/>
        <w:rPr>
          <w:rFonts w:ascii="Calibri" w:hAnsi="Calibri"/>
          <w:color w:val="auto"/>
          <w:sz w:val="22"/>
          <w:szCs w:val="22"/>
        </w:rPr>
      </w:pPr>
      <w:r w:rsidRPr="0056379D">
        <w:rPr>
          <w:rFonts w:ascii="Calibri" w:eastAsia="Calibri" w:hAnsi="Calibri" w:cs="Calibri"/>
          <w:color w:val="auto"/>
          <w:sz w:val="22"/>
          <w:szCs w:val="22"/>
        </w:rPr>
        <w:t>Uchádzač doloží k svojej ponuke dôkaz o zložení požadovanej čiastky na vyššie uvedený účet obstarávateľa.</w:t>
      </w:r>
    </w:p>
    <w:p w14:paraId="2EC6F686" w14:textId="77777777" w:rsidR="00C516EA" w:rsidRPr="0062081A" w:rsidRDefault="00C516EA" w:rsidP="00176015">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1134" w:hanging="283"/>
        <w:jc w:val="both"/>
        <w:rPr>
          <w:rFonts w:ascii="Calibri" w:hAnsi="Calibri"/>
          <w:color w:val="auto"/>
          <w:sz w:val="22"/>
          <w:szCs w:val="22"/>
        </w:rPr>
      </w:pPr>
      <w:r w:rsidRPr="0056379D">
        <w:rPr>
          <w:rFonts w:ascii="Calibri" w:eastAsia="Calibri" w:hAnsi="Calibri" w:cs="Calibri"/>
          <w:color w:val="auto"/>
          <w:sz w:val="22"/>
          <w:szCs w:val="22"/>
        </w:rPr>
        <w:t>Všetky poplatky súvisiace so zložením zábezpeky ponuky vo forme finančných prostriedkov na účet obstarávateľa znáša uchádzač.</w:t>
      </w:r>
    </w:p>
    <w:p w14:paraId="21EC35D1" w14:textId="77777777" w:rsidR="0062081A" w:rsidRPr="0062081A" w:rsidRDefault="0062081A" w:rsidP="0062081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auto"/>
          <w:sz w:val="22"/>
          <w:szCs w:val="22"/>
        </w:rPr>
      </w:pPr>
    </w:p>
    <w:p w14:paraId="7DD9632C" w14:textId="77777777" w:rsidR="00C516EA" w:rsidRPr="0056379D" w:rsidRDefault="00C516EA" w:rsidP="00176015">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Fonts w:ascii="Calibri" w:eastAsia="Calibri" w:hAnsi="Calibri" w:cs="Calibri"/>
          <w:b/>
          <w:bCs/>
          <w:color w:val="auto"/>
          <w:sz w:val="22"/>
          <w:szCs w:val="22"/>
        </w:rPr>
        <w:t>Poskytnutie bankovej záruky za uchádzača:</w:t>
      </w:r>
    </w:p>
    <w:p w14:paraId="17BE7D6E" w14:textId="77777777" w:rsidR="00C516EA" w:rsidRPr="0056379D"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Style w:val="iadne"/>
          <w:rFonts w:ascii="Calibri" w:eastAsia="Calibri" w:hAnsi="Calibri" w:cs="Calibri"/>
          <w:color w:val="auto"/>
          <w:sz w:val="22"/>
          <w:szCs w:val="22"/>
        </w:rPr>
        <w:t xml:space="preserve">Poskytnutie bankovej záruky sa riadi ustanoveniami § 313 až § 322 Obchodného zákonníka. Záručná listina môže byť vystavená bankou so sídlom v Slovenskej republike, pobočkou zahraničnej banky v Slovenskej republike, alebo zahraničnou bankou. </w:t>
      </w:r>
    </w:p>
    <w:p w14:paraId="01DEB4EA" w14:textId="77777777" w:rsidR="00C516EA" w:rsidRPr="0056379D"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Style w:val="iadne"/>
          <w:rFonts w:ascii="Calibri" w:eastAsia="Calibri" w:hAnsi="Calibri" w:cs="Calibri"/>
          <w:color w:val="auto"/>
          <w:sz w:val="22"/>
          <w:szCs w:val="22"/>
        </w:rPr>
        <w:t>Doba platnosti bankovej záruky môže byť v záručnej listine obmedzená, avšak banková záruka musí byť platná najmenej do uplynutia lehoty viazanosti ponúk.</w:t>
      </w:r>
    </w:p>
    <w:p w14:paraId="57CF2137" w14:textId="77777777" w:rsidR="00C516EA" w:rsidRPr="0056379D"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Style w:val="iadne"/>
          <w:rFonts w:ascii="Calibri" w:eastAsia="Calibri" w:hAnsi="Calibri" w:cs="Calibri"/>
          <w:color w:val="auto"/>
          <w:sz w:val="22"/>
          <w:szCs w:val="22"/>
        </w:rPr>
        <w:t>Záručná listina, v ktorej banka písomne vyhlási, že uspokojí obstarávateľa (veriteľa) za uchádzača do výšky finančných prostriedkov, ktoré veriteľ požaduje ako zábezpeku viazanosti ponuky uchádzača, musí byť súčasťou ponuky.</w:t>
      </w:r>
    </w:p>
    <w:p w14:paraId="403A1B44" w14:textId="1025C3FD" w:rsidR="00C516EA" w:rsidRPr="0056379D"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56379D">
        <w:rPr>
          <w:rStyle w:val="iadne"/>
          <w:rFonts w:ascii="Calibri" w:eastAsia="Calibri" w:hAnsi="Calibri" w:cs="Calibri"/>
          <w:color w:val="auto"/>
          <w:sz w:val="22"/>
          <w:szCs w:val="22"/>
        </w:rPr>
        <w:t>Ak záručná listina nebude súčasťou ponuky, bude uchádzač z verejného obstarávania vylúčený.</w:t>
      </w:r>
    </w:p>
    <w:p w14:paraId="1034D9D8" w14:textId="77777777" w:rsidR="00C516EA" w:rsidRPr="0056379D"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Fonts w:ascii="Calibri" w:eastAsia="Calibri" w:hAnsi="Calibri" w:cs="Times New Roman"/>
          <w:color w:val="auto"/>
          <w:sz w:val="22"/>
          <w:szCs w:val="22"/>
          <w:bdr w:val="none" w:sz="0" w:space="0" w:color="auto"/>
        </w:rPr>
        <w:t xml:space="preserve">Záručná listina vyhotovená zahraničnou bankou musí byť </w:t>
      </w:r>
      <w:r w:rsidRPr="0056379D">
        <w:rPr>
          <w:rFonts w:ascii="Calibri" w:eastAsia="Calibri" w:hAnsi="Calibri" w:cs="Times New Roman"/>
          <w:b/>
          <w:bCs/>
          <w:color w:val="auto"/>
          <w:sz w:val="22"/>
          <w:szCs w:val="22"/>
          <w:bdr w:val="none" w:sz="0" w:space="0" w:color="auto"/>
        </w:rPr>
        <w:t>predložená v pôvodnom jazyku</w:t>
      </w:r>
      <w:r w:rsidRPr="0056379D">
        <w:rPr>
          <w:rFonts w:ascii="Calibri" w:eastAsia="Calibri" w:hAnsi="Calibri" w:cs="Times New Roman"/>
          <w:color w:val="auto"/>
          <w:sz w:val="22"/>
          <w:szCs w:val="22"/>
          <w:bdr w:val="none" w:sz="0" w:space="0" w:color="auto"/>
        </w:rPr>
        <w:t xml:space="preserve"> </w:t>
      </w:r>
      <w:r w:rsidRPr="0056379D">
        <w:rPr>
          <w:rFonts w:ascii="Calibri" w:eastAsia="Calibri" w:hAnsi="Calibri" w:cs="Times New Roman"/>
          <w:b/>
          <w:bCs/>
          <w:color w:val="auto"/>
          <w:sz w:val="22"/>
          <w:szCs w:val="22"/>
          <w:bdr w:val="none" w:sz="0" w:space="0" w:color="auto"/>
        </w:rPr>
        <w:t>a súčasn</w:t>
      </w:r>
      <w:r w:rsidR="00EE2BC8">
        <w:rPr>
          <w:rFonts w:ascii="Calibri" w:eastAsia="Calibri" w:hAnsi="Calibri" w:cs="Times New Roman"/>
          <w:b/>
          <w:bCs/>
          <w:color w:val="auto"/>
          <w:sz w:val="22"/>
          <w:szCs w:val="22"/>
          <w:bdr w:val="none" w:sz="0" w:space="0" w:color="auto"/>
        </w:rPr>
        <w:t>e</w:t>
      </w:r>
      <w:r w:rsidRPr="0056379D">
        <w:rPr>
          <w:rFonts w:ascii="Calibri" w:eastAsia="Calibri" w:hAnsi="Calibri" w:cs="Times New Roman"/>
          <w:b/>
          <w:bCs/>
          <w:color w:val="auto"/>
          <w:sz w:val="22"/>
          <w:szCs w:val="22"/>
          <w:bdr w:val="none" w:sz="0" w:space="0" w:color="auto"/>
        </w:rPr>
        <w:t xml:space="preserve"> úradné preložená do slovenského jazyka.</w:t>
      </w:r>
      <w:r w:rsidRPr="0056379D">
        <w:rPr>
          <w:rFonts w:ascii="Calibri" w:eastAsia="Calibri" w:hAnsi="Calibri" w:cs="Times New Roman"/>
          <w:color w:val="auto"/>
          <w:sz w:val="22"/>
          <w:szCs w:val="22"/>
          <w:bdr w:val="none" w:sz="0" w:space="0" w:color="auto"/>
        </w:rPr>
        <w:t xml:space="preserve"> </w:t>
      </w:r>
    </w:p>
    <w:p w14:paraId="5695FAA6" w14:textId="1E804B8D" w:rsidR="00C516EA" w:rsidRPr="0056379D" w:rsidRDefault="005B5991">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Pr>
          <w:rFonts w:ascii="Calibri" w:eastAsia="Calibri" w:hAnsi="Calibri" w:cs="Times New Roman"/>
          <w:color w:val="auto"/>
          <w:sz w:val="22"/>
          <w:szCs w:val="22"/>
          <w:bdr w:val="none" w:sz="0" w:space="0" w:color="auto"/>
        </w:rPr>
        <w:t>V prípade, ak k uplatneniu bankovej záruky je potrebný aj listinný originál, u</w:t>
      </w:r>
      <w:r w:rsidR="00C516EA" w:rsidRPr="0056379D">
        <w:rPr>
          <w:rFonts w:ascii="Calibri" w:eastAsia="Calibri" w:hAnsi="Calibri" w:cs="Times New Roman"/>
          <w:color w:val="auto"/>
          <w:sz w:val="22"/>
          <w:szCs w:val="22"/>
          <w:bdr w:val="none" w:sz="0" w:space="0" w:color="auto"/>
        </w:rPr>
        <w:t xml:space="preserve">chádzač </w:t>
      </w:r>
      <w:r w:rsidR="00C516EA" w:rsidRPr="005B5991">
        <w:rPr>
          <w:rFonts w:ascii="Calibri" w:eastAsia="Calibri" w:hAnsi="Calibri" w:cs="Times New Roman"/>
          <w:color w:val="auto"/>
          <w:sz w:val="22"/>
          <w:szCs w:val="22"/>
          <w:bdr w:val="none" w:sz="0" w:space="0" w:color="auto"/>
        </w:rPr>
        <w:t>okrem skenu dokladu o poskytnutí bankovej záruky</w:t>
      </w:r>
      <w:r w:rsidRPr="00635AAD">
        <w:rPr>
          <w:rFonts w:ascii="Calibri" w:eastAsia="Calibri" w:hAnsi="Calibri" w:cs="Times New Roman"/>
          <w:color w:val="auto"/>
          <w:sz w:val="22"/>
          <w:szCs w:val="22"/>
          <w:bdr w:val="none" w:sz="0" w:space="0" w:color="auto"/>
        </w:rPr>
        <w:t xml:space="preserve">, ktorý bude súčasťou jeho ponuky predloží aj bankovú záruku v </w:t>
      </w:r>
      <w:r w:rsidR="00C516EA" w:rsidRPr="005B5991">
        <w:rPr>
          <w:rFonts w:ascii="Calibri" w:eastAsia="Calibri" w:hAnsi="Calibri" w:cs="Times New Roman"/>
          <w:b/>
          <w:bCs/>
          <w:color w:val="auto"/>
          <w:sz w:val="22"/>
          <w:szCs w:val="22"/>
          <w:bdr w:val="none" w:sz="0" w:space="0" w:color="auto"/>
        </w:rPr>
        <w:t xml:space="preserve">listinnej podobe </w:t>
      </w:r>
      <w:r w:rsidR="00C516EA" w:rsidRPr="005B5991">
        <w:rPr>
          <w:rFonts w:ascii="Calibri" w:eastAsia="Calibri" w:hAnsi="Calibri" w:cs="Times New Roman"/>
          <w:bCs/>
          <w:color w:val="auto"/>
          <w:sz w:val="22"/>
          <w:szCs w:val="22"/>
          <w:bdr w:val="none" w:sz="0" w:space="0" w:color="auto"/>
        </w:rPr>
        <w:t>(osobne, poštou alebo prostredníctvom iného doručovateľa)</w:t>
      </w:r>
      <w:r w:rsidR="00C516EA" w:rsidRPr="0056379D">
        <w:rPr>
          <w:rFonts w:ascii="Calibri" w:eastAsia="Calibri" w:hAnsi="Calibri" w:cs="Times New Roman"/>
          <w:b/>
          <w:bCs/>
          <w:color w:val="auto"/>
          <w:sz w:val="22"/>
          <w:szCs w:val="22"/>
          <w:bdr w:val="none" w:sz="0" w:space="0" w:color="auto"/>
        </w:rPr>
        <w:t xml:space="preserve"> </w:t>
      </w:r>
      <w:r w:rsidR="00C516EA" w:rsidRPr="0056379D">
        <w:rPr>
          <w:rFonts w:ascii="Calibri" w:eastAsia="Calibri" w:hAnsi="Calibri" w:cs="Times New Roman"/>
          <w:color w:val="auto"/>
          <w:sz w:val="22"/>
          <w:szCs w:val="22"/>
          <w:bdr w:val="none" w:sz="0" w:space="0" w:color="auto"/>
        </w:rPr>
        <w:t xml:space="preserve">v lehote na predkladanie ponúk na adresu obstarávateľa. Uchádzač vloží </w:t>
      </w:r>
      <w:r w:rsidR="00C516EA" w:rsidRPr="0056379D">
        <w:rPr>
          <w:rFonts w:ascii="Calibri" w:eastAsia="Calibri" w:hAnsi="Calibri" w:cs="Times New Roman"/>
          <w:b/>
          <w:bCs/>
          <w:color w:val="auto"/>
          <w:sz w:val="22"/>
          <w:szCs w:val="22"/>
          <w:bdr w:val="none" w:sz="0" w:space="0" w:color="auto"/>
        </w:rPr>
        <w:t>originál bankovej záruky do samostatnej</w:t>
      </w:r>
      <w:r w:rsidR="00C516EA" w:rsidRPr="0056379D">
        <w:rPr>
          <w:rFonts w:ascii="Calibri" w:eastAsia="Calibri" w:hAnsi="Calibri" w:cs="Times New Roman"/>
          <w:color w:val="auto"/>
          <w:sz w:val="22"/>
          <w:szCs w:val="22"/>
          <w:bdr w:val="none" w:sz="0" w:space="0" w:color="auto"/>
        </w:rPr>
        <w:t xml:space="preserve"> </w:t>
      </w:r>
      <w:r w:rsidR="00C516EA" w:rsidRPr="0056379D">
        <w:rPr>
          <w:rFonts w:ascii="Calibri" w:eastAsia="Calibri" w:hAnsi="Calibri" w:cs="Times New Roman"/>
          <w:b/>
          <w:bCs/>
          <w:color w:val="auto"/>
          <w:sz w:val="22"/>
          <w:szCs w:val="22"/>
          <w:bdr w:val="none" w:sz="0" w:space="0" w:color="auto"/>
        </w:rPr>
        <w:t>nepriehľadnej obálky</w:t>
      </w:r>
      <w:r w:rsidR="00C516EA" w:rsidRPr="0056379D">
        <w:rPr>
          <w:rFonts w:ascii="Calibri" w:eastAsia="Calibri" w:hAnsi="Calibri" w:cs="Times New Roman"/>
          <w:color w:val="auto"/>
          <w:sz w:val="22"/>
          <w:szCs w:val="22"/>
          <w:bdr w:val="none" w:sz="0" w:space="0" w:color="auto"/>
        </w:rPr>
        <w:t>, ktorá musí byť uzatvorená a označená heslom súťaže: „</w:t>
      </w:r>
      <w:r w:rsidR="00986FB4">
        <w:rPr>
          <w:rStyle w:val="iadne"/>
          <w:rFonts w:ascii="Calibri" w:eastAsia="Calibri" w:hAnsi="Calibri" w:cs="Calibri"/>
          <w:color w:val="auto"/>
          <w:sz w:val="22"/>
          <w:szCs w:val="22"/>
        </w:rPr>
        <w:t>Flokulanty</w:t>
      </w:r>
      <w:r w:rsidR="002F65BD">
        <w:rPr>
          <w:rStyle w:val="iadne"/>
          <w:rFonts w:ascii="Calibri" w:eastAsia="Calibri" w:hAnsi="Calibri" w:cs="Calibri"/>
          <w:color w:val="auto"/>
          <w:sz w:val="22"/>
          <w:szCs w:val="22"/>
        </w:rPr>
        <w:t xml:space="preserve"> - zábezpeka</w:t>
      </w:r>
      <w:r w:rsidR="00C516EA" w:rsidRPr="0056379D">
        <w:rPr>
          <w:rFonts w:ascii="Calibri" w:eastAsia="Calibri" w:hAnsi="Calibri" w:cs="Times New Roman"/>
          <w:color w:val="auto"/>
          <w:sz w:val="22"/>
          <w:szCs w:val="22"/>
          <w:bdr w:val="none" w:sz="0" w:space="0" w:color="auto"/>
        </w:rPr>
        <w:t>“ a s poznámkou „NEOTVARAŤ“.</w:t>
      </w:r>
    </w:p>
    <w:p w14:paraId="52BDA193" w14:textId="77777777" w:rsidR="00986FB4" w:rsidRDefault="00986FB4" w:rsidP="00DF2754">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1134"/>
        <w:jc w:val="both"/>
        <w:rPr>
          <w:rStyle w:val="iadne"/>
          <w:rFonts w:ascii="Calibri" w:eastAsia="Calibri" w:hAnsi="Calibri" w:cs="Calibri"/>
          <w:b/>
          <w:bCs/>
          <w:color w:val="auto"/>
          <w:sz w:val="22"/>
          <w:szCs w:val="22"/>
        </w:rPr>
      </w:pPr>
    </w:p>
    <w:p w14:paraId="386433A8" w14:textId="77777777" w:rsidR="00C516EA" w:rsidRPr="0056379D" w:rsidRDefault="00C516EA" w:rsidP="00176015">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Style w:val="iadne"/>
          <w:rFonts w:ascii="Calibri" w:eastAsia="Calibri" w:hAnsi="Calibri" w:cs="Calibri"/>
          <w:b/>
          <w:bCs/>
          <w:color w:val="auto"/>
          <w:sz w:val="22"/>
          <w:szCs w:val="22"/>
        </w:rPr>
        <w:t>Poistením záruky</w:t>
      </w:r>
    </w:p>
    <w:p w14:paraId="771E7A50" w14:textId="77777777" w:rsidR="00C516EA" w:rsidRPr="0056379D"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Style w:val="iadne"/>
          <w:rFonts w:ascii="Calibri" w:eastAsia="Calibri" w:hAnsi="Calibri" w:cs="Calibri"/>
          <w:color w:val="auto"/>
          <w:sz w:val="22"/>
          <w:szCs w:val="22"/>
        </w:rPr>
        <w:t>Doba platnosti poistenia záruky môže byť v doklade o poskytnutí poistenia záruky obmedzená, avšak poistenie záruky musí byť platné najmenej do uplynutia lehoty viazanosti ponúk.</w:t>
      </w:r>
    </w:p>
    <w:p w14:paraId="6747376F" w14:textId="77777777" w:rsidR="00C516EA" w:rsidRPr="0056379D"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Style w:val="iadne"/>
          <w:rFonts w:ascii="Calibri" w:eastAsia="Calibri" w:hAnsi="Calibri" w:cs="Calibri"/>
          <w:color w:val="auto"/>
          <w:sz w:val="22"/>
          <w:szCs w:val="22"/>
        </w:rPr>
        <w:t>Doklad o poskytnutí poistenia záruky, v ktorom poisťovňa písomne vyhlási, že uspokojí obstarávateľa (veriteľa) za uchádzača do výšky finančných prostriedkov, ktoré veriteľ požaduje ako zábezpeku viazanosti ponuky uchádzača, musí byť súčasťou ponuky.</w:t>
      </w:r>
    </w:p>
    <w:p w14:paraId="32269E94" w14:textId="77777777" w:rsidR="00C516EA" w:rsidRPr="0056379D"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56379D">
        <w:rPr>
          <w:rStyle w:val="iadne"/>
          <w:rFonts w:ascii="Calibri" w:eastAsia="Calibri" w:hAnsi="Calibri" w:cs="Calibri"/>
          <w:color w:val="auto"/>
          <w:sz w:val="22"/>
          <w:szCs w:val="22"/>
        </w:rPr>
        <w:t>Ak doklad o poskytnutí poistenia záruky nebude súčasťou ponuky, bude uchádzač z verejného obstarávania vylúčený.</w:t>
      </w:r>
    </w:p>
    <w:p w14:paraId="0E9E53E8" w14:textId="77777777" w:rsidR="00C516EA" w:rsidRPr="0056379D"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Fonts w:ascii="Calibri" w:eastAsia="Calibri" w:hAnsi="Calibri" w:cs="Times New Roman"/>
          <w:color w:val="auto"/>
          <w:sz w:val="22"/>
          <w:szCs w:val="22"/>
          <w:bdr w:val="none" w:sz="0" w:space="0" w:color="auto"/>
        </w:rPr>
        <w:t xml:space="preserve">Doklad o poskytnutí poistenia záruky vyhotovený zahraničnou poisťovňou musí byť </w:t>
      </w:r>
      <w:r w:rsidRPr="0056379D">
        <w:rPr>
          <w:rFonts w:ascii="Calibri" w:eastAsia="Calibri" w:hAnsi="Calibri" w:cs="Times New Roman"/>
          <w:b/>
          <w:bCs/>
          <w:color w:val="auto"/>
          <w:sz w:val="22"/>
          <w:szCs w:val="22"/>
          <w:bdr w:val="none" w:sz="0" w:space="0" w:color="auto"/>
        </w:rPr>
        <w:t>predložený v pôvodnom jazyku</w:t>
      </w:r>
      <w:r w:rsidRPr="0056379D">
        <w:rPr>
          <w:rFonts w:ascii="Calibri" w:eastAsia="Calibri" w:hAnsi="Calibri" w:cs="Times New Roman"/>
          <w:color w:val="auto"/>
          <w:sz w:val="22"/>
          <w:szCs w:val="22"/>
          <w:bdr w:val="none" w:sz="0" w:space="0" w:color="auto"/>
        </w:rPr>
        <w:t xml:space="preserve"> </w:t>
      </w:r>
      <w:r w:rsidRPr="0056379D">
        <w:rPr>
          <w:rFonts w:ascii="Calibri" w:eastAsia="Calibri" w:hAnsi="Calibri" w:cs="Times New Roman"/>
          <w:b/>
          <w:bCs/>
          <w:color w:val="auto"/>
          <w:sz w:val="22"/>
          <w:szCs w:val="22"/>
          <w:bdr w:val="none" w:sz="0" w:space="0" w:color="auto"/>
        </w:rPr>
        <w:t>a súčasn</w:t>
      </w:r>
      <w:r w:rsidR="0076721F">
        <w:rPr>
          <w:rFonts w:ascii="Calibri" w:eastAsia="Calibri" w:hAnsi="Calibri" w:cs="Times New Roman"/>
          <w:b/>
          <w:bCs/>
          <w:color w:val="auto"/>
          <w:sz w:val="22"/>
          <w:szCs w:val="22"/>
          <w:bdr w:val="none" w:sz="0" w:space="0" w:color="auto"/>
        </w:rPr>
        <w:t>e</w:t>
      </w:r>
      <w:r w:rsidRPr="0056379D">
        <w:rPr>
          <w:rFonts w:ascii="Calibri" w:eastAsia="Calibri" w:hAnsi="Calibri" w:cs="Times New Roman"/>
          <w:b/>
          <w:bCs/>
          <w:color w:val="auto"/>
          <w:sz w:val="22"/>
          <w:szCs w:val="22"/>
          <w:bdr w:val="none" w:sz="0" w:space="0" w:color="auto"/>
        </w:rPr>
        <w:t xml:space="preserve"> úradné preložený do slovenského jazyka.</w:t>
      </w:r>
      <w:r w:rsidRPr="0056379D">
        <w:rPr>
          <w:rFonts w:ascii="Calibri" w:eastAsia="Calibri" w:hAnsi="Calibri" w:cs="Times New Roman"/>
          <w:color w:val="auto"/>
          <w:sz w:val="22"/>
          <w:szCs w:val="22"/>
          <w:bdr w:val="none" w:sz="0" w:space="0" w:color="auto"/>
        </w:rPr>
        <w:t xml:space="preserve"> </w:t>
      </w:r>
    </w:p>
    <w:p w14:paraId="6B05B156" w14:textId="524EAA38" w:rsidR="00C516EA" w:rsidRPr="0056379D" w:rsidRDefault="005B5991"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Pr>
          <w:rFonts w:ascii="Calibri" w:eastAsia="Calibri" w:hAnsi="Calibri" w:cs="Times New Roman"/>
          <w:color w:val="auto"/>
          <w:sz w:val="22"/>
          <w:szCs w:val="22"/>
          <w:bdr w:val="none" w:sz="0" w:space="0" w:color="auto"/>
        </w:rPr>
        <w:t>V prípade, ak k uplatneniu poistenia záruky je potrebný aj listinný originál, u</w:t>
      </w:r>
      <w:r w:rsidRPr="0056379D">
        <w:rPr>
          <w:rFonts w:ascii="Calibri" w:eastAsia="Calibri" w:hAnsi="Calibri" w:cs="Times New Roman"/>
          <w:color w:val="auto"/>
          <w:sz w:val="22"/>
          <w:szCs w:val="22"/>
          <w:bdr w:val="none" w:sz="0" w:space="0" w:color="auto"/>
        </w:rPr>
        <w:t xml:space="preserve">chádzač </w:t>
      </w:r>
      <w:r w:rsidRPr="00A76AB6">
        <w:rPr>
          <w:rFonts w:ascii="Calibri" w:eastAsia="Calibri" w:hAnsi="Calibri" w:cs="Times New Roman"/>
          <w:color w:val="auto"/>
          <w:sz w:val="22"/>
          <w:szCs w:val="22"/>
          <w:bdr w:val="none" w:sz="0" w:space="0" w:color="auto"/>
        </w:rPr>
        <w:t xml:space="preserve">okrem skenu dokladu o poskytnutí </w:t>
      </w:r>
      <w:r>
        <w:rPr>
          <w:rFonts w:ascii="Calibri" w:eastAsia="Calibri" w:hAnsi="Calibri" w:cs="Times New Roman"/>
          <w:color w:val="auto"/>
          <w:sz w:val="22"/>
          <w:szCs w:val="22"/>
          <w:bdr w:val="none" w:sz="0" w:space="0" w:color="auto"/>
        </w:rPr>
        <w:t>poistenia</w:t>
      </w:r>
      <w:r w:rsidRPr="00A76AB6">
        <w:rPr>
          <w:rFonts w:ascii="Calibri" w:eastAsia="Calibri" w:hAnsi="Calibri" w:cs="Times New Roman"/>
          <w:color w:val="auto"/>
          <w:sz w:val="22"/>
          <w:szCs w:val="22"/>
          <w:bdr w:val="none" w:sz="0" w:space="0" w:color="auto"/>
        </w:rPr>
        <w:t xml:space="preserve"> záruky, ktorý bude súčasťou jeho ponuky predloží aj </w:t>
      </w:r>
      <w:r>
        <w:rPr>
          <w:rFonts w:ascii="Calibri" w:eastAsia="Calibri" w:hAnsi="Calibri" w:cs="Times New Roman"/>
          <w:color w:val="auto"/>
          <w:sz w:val="22"/>
          <w:szCs w:val="22"/>
          <w:bdr w:val="none" w:sz="0" w:space="0" w:color="auto"/>
        </w:rPr>
        <w:t xml:space="preserve">doklad o poskytnutí poistenia </w:t>
      </w:r>
      <w:r w:rsidRPr="00A76AB6">
        <w:rPr>
          <w:rFonts w:ascii="Calibri" w:eastAsia="Calibri" w:hAnsi="Calibri" w:cs="Times New Roman"/>
          <w:color w:val="auto"/>
          <w:sz w:val="22"/>
          <w:szCs w:val="22"/>
          <w:bdr w:val="none" w:sz="0" w:space="0" w:color="auto"/>
        </w:rPr>
        <w:t xml:space="preserve">v </w:t>
      </w:r>
      <w:r w:rsidR="00C516EA" w:rsidRPr="0056379D">
        <w:rPr>
          <w:rFonts w:ascii="Calibri" w:eastAsia="Calibri" w:hAnsi="Calibri" w:cs="Times New Roman"/>
          <w:color w:val="auto"/>
          <w:sz w:val="22"/>
          <w:szCs w:val="22"/>
          <w:bdr w:val="none" w:sz="0" w:space="0" w:color="auto"/>
        </w:rPr>
        <w:t xml:space="preserve"> </w:t>
      </w:r>
      <w:r w:rsidR="00C516EA" w:rsidRPr="0056379D">
        <w:rPr>
          <w:rFonts w:ascii="Calibri" w:eastAsia="Calibri" w:hAnsi="Calibri" w:cs="Times New Roman"/>
          <w:b/>
          <w:bCs/>
          <w:color w:val="auto"/>
          <w:sz w:val="22"/>
          <w:szCs w:val="22"/>
          <w:bdr w:val="none" w:sz="0" w:space="0" w:color="auto"/>
        </w:rPr>
        <w:t xml:space="preserve">aj v listinnej podobe </w:t>
      </w:r>
      <w:r w:rsidR="00C516EA" w:rsidRPr="0056379D">
        <w:rPr>
          <w:rFonts w:ascii="Calibri" w:eastAsia="Calibri" w:hAnsi="Calibri" w:cs="Times New Roman"/>
          <w:bCs/>
          <w:color w:val="auto"/>
          <w:sz w:val="22"/>
          <w:szCs w:val="22"/>
          <w:bdr w:val="none" w:sz="0" w:space="0" w:color="auto"/>
        </w:rPr>
        <w:t>(osobne, poštou alebo prostredníctvom iného doručovateľa)</w:t>
      </w:r>
      <w:r w:rsidR="00C516EA" w:rsidRPr="0056379D">
        <w:rPr>
          <w:rFonts w:ascii="Calibri" w:eastAsia="Calibri" w:hAnsi="Calibri" w:cs="Times New Roman"/>
          <w:b/>
          <w:bCs/>
          <w:color w:val="auto"/>
          <w:sz w:val="22"/>
          <w:szCs w:val="22"/>
          <w:bdr w:val="none" w:sz="0" w:space="0" w:color="auto"/>
        </w:rPr>
        <w:t xml:space="preserve"> </w:t>
      </w:r>
      <w:r w:rsidR="00C516EA" w:rsidRPr="0056379D">
        <w:rPr>
          <w:rFonts w:ascii="Calibri" w:eastAsia="Calibri" w:hAnsi="Calibri" w:cs="Times New Roman"/>
          <w:color w:val="auto"/>
          <w:sz w:val="22"/>
          <w:szCs w:val="22"/>
          <w:bdr w:val="none" w:sz="0" w:space="0" w:color="auto"/>
        </w:rPr>
        <w:t xml:space="preserve">v lehote na predkladanie ponúk na adresu obstarávateľa. Uchádzač vloží </w:t>
      </w:r>
      <w:r w:rsidR="00C516EA" w:rsidRPr="0056379D">
        <w:rPr>
          <w:rFonts w:ascii="Calibri" w:eastAsia="Calibri" w:hAnsi="Calibri" w:cs="Times New Roman"/>
          <w:b/>
          <w:bCs/>
          <w:color w:val="auto"/>
          <w:sz w:val="22"/>
          <w:szCs w:val="22"/>
          <w:bdr w:val="none" w:sz="0" w:space="0" w:color="auto"/>
        </w:rPr>
        <w:t>originál poistenia záruky do samostatnej</w:t>
      </w:r>
      <w:r w:rsidR="00C516EA" w:rsidRPr="0056379D">
        <w:rPr>
          <w:rFonts w:ascii="Calibri" w:eastAsia="Calibri" w:hAnsi="Calibri" w:cs="Times New Roman"/>
          <w:color w:val="auto"/>
          <w:sz w:val="22"/>
          <w:szCs w:val="22"/>
          <w:bdr w:val="none" w:sz="0" w:space="0" w:color="auto"/>
        </w:rPr>
        <w:t xml:space="preserve"> </w:t>
      </w:r>
      <w:r w:rsidR="00C516EA" w:rsidRPr="0056379D">
        <w:rPr>
          <w:rFonts w:ascii="Calibri" w:eastAsia="Calibri" w:hAnsi="Calibri" w:cs="Times New Roman"/>
          <w:b/>
          <w:bCs/>
          <w:color w:val="auto"/>
          <w:sz w:val="22"/>
          <w:szCs w:val="22"/>
          <w:bdr w:val="none" w:sz="0" w:space="0" w:color="auto"/>
        </w:rPr>
        <w:t>nepriehľadnej obálky</w:t>
      </w:r>
      <w:r w:rsidR="00C516EA" w:rsidRPr="0056379D">
        <w:rPr>
          <w:rFonts w:ascii="Calibri" w:eastAsia="Calibri" w:hAnsi="Calibri" w:cs="Times New Roman"/>
          <w:color w:val="auto"/>
          <w:sz w:val="22"/>
          <w:szCs w:val="22"/>
          <w:bdr w:val="none" w:sz="0" w:space="0" w:color="auto"/>
        </w:rPr>
        <w:t>, ktorá musí byť uzatvorená a označená heslom súťaže: „</w:t>
      </w:r>
      <w:r w:rsidR="00986FB4">
        <w:rPr>
          <w:rStyle w:val="iadne"/>
          <w:rFonts w:ascii="Calibri" w:eastAsia="Calibri" w:hAnsi="Calibri" w:cs="Calibri"/>
          <w:color w:val="auto"/>
          <w:sz w:val="22"/>
          <w:szCs w:val="22"/>
        </w:rPr>
        <w:t>Flo</w:t>
      </w:r>
      <w:r w:rsidR="00236C36">
        <w:rPr>
          <w:rStyle w:val="iadne"/>
          <w:rFonts w:ascii="Calibri" w:eastAsia="Calibri" w:hAnsi="Calibri" w:cs="Calibri"/>
          <w:color w:val="auto"/>
          <w:sz w:val="22"/>
          <w:szCs w:val="22"/>
        </w:rPr>
        <w:t>k</w:t>
      </w:r>
      <w:r w:rsidR="00986FB4">
        <w:rPr>
          <w:rStyle w:val="iadne"/>
          <w:rFonts w:ascii="Calibri" w:eastAsia="Calibri" w:hAnsi="Calibri" w:cs="Calibri"/>
          <w:color w:val="auto"/>
          <w:sz w:val="22"/>
          <w:szCs w:val="22"/>
        </w:rPr>
        <w:t>ulanty</w:t>
      </w:r>
      <w:r w:rsidR="002C38A3">
        <w:rPr>
          <w:rStyle w:val="iadne"/>
          <w:rFonts w:ascii="Calibri" w:eastAsia="Calibri" w:hAnsi="Calibri" w:cs="Calibri"/>
          <w:color w:val="auto"/>
          <w:sz w:val="22"/>
          <w:szCs w:val="22"/>
        </w:rPr>
        <w:t xml:space="preserve"> - zábezpeka</w:t>
      </w:r>
      <w:r w:rsidR="00C516EA" w:rsidRPr="0056379D">
        <w:rPr>
          <w:rFonts w:ascii="Calibri" w:eastAsia="Calibri" w:hAnsi="Calibri" w:cs="Times New Roman"/>
          <w:color w:val="auto"/>
          <w:sz w:val="22"/>
          <w:szCs w:val="22"/>
          <w:bdr w:val="none" w:sz="0" w:space="0" w:color="auto"/>
        </w:rPr>
        <w:t>“ a s poznámkou „NEOTVARAŤ“.</w:t>
      </w:r>
    </w:p>
    <w:p w14:paraId="54712A13" w14:textId="77777777" w:rsidR="00C516EA" w:rsidRPr="0056379D" w:rsidRDefault="00C516EA" w:rsidP="00176015">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ind w:left="1134" w:hanging="283"/>
        <w:jc w:val="both"/>
        <w:rPr>
          <w:rStyle w:val="iadne"/>
          <w:rFonts w:ascii="Calibri" w:eastAsia="Calibri" w:hAnsi="Calibri" w:cs="Calibri"/>
          <w:b/>
          <w:bCs/>
          <w:color w:val="auto"/>
          <w:sz w:val="22"/>
          <w:szCs w:val="22"/>
        </w:rPr>
      </w:pPr>
      <w:r w:rsidRPr="0056379D">
        <w:rPr>
          <w:rStyle w:val="iadne"/>
          <w:rFonts w:ascii="Calibri" w:eastAsia="Calibri" w:hAnsi="Calibri" w:cs="Calibri"/>
          <w:color w:val="auto"/>
          <w:sz w:val="22"/>
          <w:szCs w:val="22"/>
        </w:rPr>
        <w:t xml:space="preserve">Dokladom o poskytnutí poistenia záruky je rámcová poistná zmluva </w:t>
      </w:r>
      <w:r w:rsidR="00986FB4">
        <w:rPr>
          <w:rStyle w:val="iadne"/>
          <w:rFonts w:ascii="Calibri" w:eastAsia="Calibri" w:hAnsi="Calibri" w:cs="Calibri"/>
          <w:color w:val="auto"/>
          <w:sz w:val="22"/>
          <w:szCs w:val="22"/>
        </w:rPr>
        <w:t xml:space="preserve">(alebo iný dokument preukazujúci túto skutočnosť, napr. certifikát...) </w:t>
      </w:r>
      <w:r w:rsidRPr="0056379D">
        <w:rPr>
          <w:rStyle w:val="iadne"/>
          <w:rFonts w:ascii="Calibri" w:eastAsia="Calibri" w:hAnsi="Calibri" w:cs="Calibri"/>
          <w:color w:val="auto"/>
          <w:sz w:val="22"/>
          <w:szCs w:val="22"/>
        </w:rPr>
        <w:t>vrátane príslušného dodatku alebo obdobný dokument vydaný oprávnenou inštitúciou.</w:t>
      </w:r>
    </w:p>
    <w:p w14:paraId="1468023B" w14:textId="77777777" w:rsidR="00C516EA" w:rsidRPr="0056379D" w:rsidRDefault="00C516EA" w:rsidP="00C516EA">
      <w:pPr>
        <w:pStyle w:val="Odsekzoznamu"/>
        <w:ind w:left="1134"/>
        <w:jc w:val="both"/>
        <w:rPr>
          <w:rFonts w:ascii="Calibri" w:eastAsia="Calibri" w:hAnsi="Calibri" w:cs="Calibri"/>
          <w:b/>
          <w:bCs/>
          <w:color w:val="auto"/>
          <w:sz w:val="22"/>
          <w:szCs w:val="22"/>
        </w:rPr>
      </w:pPr>
    </w:p>
    <w:p w14:paraId="752A576A" w14:textId="77777777" w:rsidR="00C516EA" w:rsidRPr="0056379D" w:rsidRDefault="00C516EA" w:rsidP="00176015">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Fonts w:ascii="Calibri" w:eastAsia="Calibri" w:hAnsi="Calibri" w:cs="Calibri"/>
          <w:b/>
          <w:bCs/>
          <w:color w:val="auto"/>
          <w:sz w:val="22"/>
          <w:szCs w:val="22"/>
        </w:rPr>
        <w:t>Všeobecné ustanovenia</w:t>
      </w:r>
    </w:p>
    <w:p w14:paraId="7468705F" w14:textId="77777777" w:rsidR="00C516EA" w:rsidRPr="0056379D" w:rsidRDefault="00C516EA" w:rsidP="00176015">
      <w:pPr>
        <w:pStyle w:val="Odsekzoznamu"/>
        <w:numPr>
          <w:ilvl w:val="1"/>
          <w:numId w:val="88"/>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56379D">
        <w:rPr>
          <w:rStyle w:val="iadne"/>
          <w:rFonts w:ascii="Calibri" w:eastAsia="Calibri" w:hAnsi="Calibri" w:cs="Calibri"/>
          <w:color w:val="auto"/>
          <w:sz w:val="22"/>
          <w:szCs w:val="22"/>
        </w:rPr>
        <w:t>Spôsob zloženia zábezpeky si vyberie uchádzač podľa podmienok uvedených v bode 2. tejto časti SP.</w:t>
      </w:r>
    </w:p>
    <w:p w14:paraId="65ABD7E2" w14:textId="77777777" w:rsidR="00C516EA" w:rsidRPr="0056379D" w:rsidRDefault="00C516EA" w:rsidP="00176015">
      <w:pPr>
        <w:pStyle w:val="Odsekzoznamu"/>
        <w:numPr>
          <w:ilvl w:val="1"/>
          <w:numId w:val="88"/>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56379D">
        <w:rPr>
          <w:rStyle w:val="iadne"/>
          <w:rFonts w:ascii="Calibri" w:eastAsia="Calibri" w:hAnsi="Calibri" w:cs="Calibri"/>
          <w:color w:val="auto"/>
          <w:sz w:val="22"/>
          <w:szCs w:val="22"/>
        </w:rPr>
        <w:t xml:space="preserve">Zábezpeka prepadne v prospech obstarávateľa, ak uchádzač v lehote viazanosti ponúk: </w:t>
      </w:r>
    </w:p>
    <w:p w14:paraId="0C85DE2F" w14:textId="77777777" w:rsidR="00C516EA" w:rsidRPr="0056379D" w:rsidRDefault="00C516EA" w:rsidP="00176015">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b/>
          <w:bCs/>
          <w:color w:val="auto"/>
          <w:sz w:val="22"/>
          <w:szCs w:val="22"/>
        </w:rPr>
      </w:pPr>
      <w:r w:rsidRPr="0056379D">
        <w:rPr>
          <w:rFonts w:ascii="Calibri" w:eastAsia="Calibri" w:hAnsi="Calibri" w:cs="Calibri"/>
          <w:color w:val="auto"/>
          <w:sz w:val="22"/>
          <w:szCs w:val="22"/>
        </w:rPr>
        <w:t xml:space="preserve">odstúpi od svojej ponuky, alebo </w:t>
      </w:r>
    </w:p>
    <w:p w14:paraId="06A965D4" w14:textId="77777777" w:rsidR="00C516EA" w:rsidRPr="0056379D" w:rsidRDefault="00C516EA" w:rsidP="00176015">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b/>
          <w:bCs/>
          <w:color w:val="auto"/>
          <w:sz w:val="22"/>
          <w:szCs w:val="22"/>
        </w:rPr>
      </w:pPr>
      <w:r w:rsidRPr="0056379D">
        <w:rPr>
          <w:rFonts w:ascii="Calibri" w:eastAsia="Calibri" w:hAnsi="Calibri" w:cs="Calibri"/>
          <w:color w:val="auto"/>
          <w:sz w:val="22"/>
          <w:szCs w:val="22"/>
        </w:rPr>
        <w:t xml:space="preserve">neposkytne súčinnosť alebo odmietne uzavrieť zmluvu podľa § 56 ods. 8 až 15 ZVO. </w:t>
      </w:r>
    </w:p>
    <w:p w14:paraId="2BB424B3" w14:textId="77777777" w:rsidR="00C516EA" w:rsidRPr="0056379D" w:rsidRDefault="00C516EA" w:rsidP="00176015">
      <w:pPr>
        <w:pStyle w:val="Odsekzoznamu"/>
        <w:numPr>
          <w:ilvl w:val="1"/>
          <w:numId w:val="8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Fonts w:ascii="Calibri" w:eastAsia="Calibri" w:hAnsi="Calibri" w:cs="Calibri"/>
          <w:bCs/>
          <w:color w:val="auto"/>
          <w:sz w:val="22"/>
          <w:szCs w:val="22"/>
        </w:rPr>
        <w:t>Inštitút zábezpeky sa riadi ustanoveniami § 46 a súvisiacimi ZVO.</w:t>
      </w:r>
    </w:p>
    <w:p w14:paraId="38F0A0B9" w14:textId="77777777" w:rsidR="00C516EA" w:rsidRPr="0056379D" w:rsidRDefault="00C516EA" w:rsidP="00176015">
      <w:pPr>
        <w:pStyle w:val="Odsekzoznamu"/>
        <w:numPr>
          <w:ilvl w:val="1"/>
          <w:numId w:val="8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56379D">
        <w:rPr>
          <w:rFonts w:ascii="Calibri" w:eastAsia="Calibri" w:hAnsi="Calibri" w:cs="Calibri"/>
          <w:color w:val="auto"/>
          <w:sz w:val="22"/>
          <w:szCs w:val="22"/>
        </w:rPr>
        <w:t xml:space="preserve">Obstarávateľ uvoľní alebo vráti uchádzačovi zábezpeku </w:t>
      </w:r>
      <w:r w:rsidRPr="0056379D">
        <w:rPr>
          <w:rFonts w:ascii="Calibri" w:eastAsia="Calibri" w:hAnsi="Calibri" w:cs="Calibri"/>
          <w:color w:val="auto"/>
          <w:sz w:val="22"/>
          <w:szCs w:val="22"/>
          <w:u w:val="single"/>
        </w:rPr>
        <w:t xml:space="preserve">do siedmich dní </w:t>
      </w:r>
      <w:r w:rsidRPr="0056379D">
        <w:rPr>
          <w:rFonts w:ascii="Calibri" w:eastAsia="Calibri" w:hAnsi="Calibri" w:cs="Calibri"/>
          <w:color w:val="auto"/>
          <w:sz w:val="22"/>
          <w:szCs w:val="22"/>
        </w:rPr>
        <w:t>odo dňa</w:t>
      </w:r>
    </w:p>
    <w:p w14:paraId="0252ADCE" w14:textId="77777777" w:rsidR="00C516EA" w:rsidRPr="0056379D" w:rsidRDefault="00C516EA" w:rsidP="00176015">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color w:val="auto"/>
          <w:sz w:val="22"/>
          <w:szCs w:val="22"/>
        </w:rPr>
      </w:pPr>
      <w:r w:rsidRPr="0056379D">
        <w:rPr>
          <w:rFonts w:ascii="Calibri" w:eastAsia="Calibri" w:hAnsi="Calibri" w:cs="Calibri"/>
          <w:color w:val="auto"/>
          <w:sz w:val="22"/>
          <w:szCs w:val="22"/>
        </w:rPr>
        <w:t>uplynutia lehoty viazanosti ponúk,</w:t>
      </w:r>
    </w:p>
    <w:p w14:paraId="38E26E16" w14:textId="77777777" w:rsidR="00C516EA" w:rsidRPr="0056379D" w:rsidRDefault="00C516EA" w:rsidP="00176015">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color w:val="auto"/>
          <w:sz w:val="22"/>
          <w:szCs w:val="22"/>
        </w:rPr>
      </w:pPr>
      <w:r w:rsidRPr="0056379D">
        <w:rPr>
          <w:rFonts w:ascii="Calibri" w:eastAsia="Calibri" w:hAnsi="Calibri" w:cs="Calibri"/>
          <w:color w:val="auto"/>
          <w:sz w:val="22"/>
          <w:szCs w:val="22"/>
        </w:rPr>
        <w:t>márneho uplynutia lehoty na doručenie námietky, ak ho obstarávateľ vylúčil z verejného obstarávania, alebo ak obstarávateľ zruší použitý postup zadávania zákazky, alebo</w:t>
      </w:r>
    </w:p>
    <w:p w14:paraId="61A608F3" w14:textId="77777777" w:rsidR="00F1725A" w:rsidRPr="00780D77" w:rsidRDefault="00C516EA" w:rsidP="00176015">
      <w:pPr>
        <w:pStyle w:val="Odsekzoznamu"/>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ind w:hanging="306"/>
        <w:jc w:val="both"/>
        <w:rPr>
          <w:rFonts w:ascii="Calibri" w:eastAsia="Calibri" w:hAnsi="Calibri" w:cs="Calibri"/>
          <w:sz w:val="22"/>
          <w:szCs w:val="22"/>
        </w:rPr>
      </w:pPr>
      <w:r w:rsidRPr="0056379D">
        <w:rPr>
          <w:rFonts w:ascii="Calibri" w:eastAsia="Calibri" w:hAnsi="Calibri" w:cs="Calibri"/>
          <w:color w:val="auto"/>
          <w:sz w:val="22"/>
          <w:szCs w:val="22"/>
        </w:rPr>
        <w:t>uzavretia zmluvy.</w:t>
      </w:r>
      <w:r w:rsidR="00F5145E" w:rsidRPr="00780D77">
        <w:rPr>
          <w:rStyle w:val="iadne"/>
          <w:rFonts w:ascii="Calibri" w:eastAsia="Calibri" w:hAnsi="Calibri" w:cs="Calibri"/>
          <w:b/>
          <w:bCs/>
          <w:sz w:val="22"/>
          <w:szCs w:val="22"/>
        </w:rPr>
        <w:br w:type="page"/>
      </w:r>
    </w:p>
    <w:p w14:paraId="39B243A5" w14:textId="77777777" w:rsidR="00F1725A" w:rsidRPr="00780D77" w:rsidRDefault="00F5145E">
      <w:pPr>
        <w:pBdr>
          <w:top w:val="single" w:sz="4" w:space="0" w:color="000000"/>
          <w:left w:val="single" w:sz="4" w:space="0" w:color="000000"/>
          <w:bottom w:val="single" w:sz="4" w:space="0" w:color="000000"/>
          <w:right w:val="single" w:sz="4" w:space="0" w:color="000000"/>
        </w:pBdr>
        <w:shd w:val="clear" w:color="auto" w:fill="95B3D7"/>
        <w:tabs>
          <w:tab w:val="left" w:pos="540"/>
        </w:tabs>
        <w:ind w:left="540" w:hanging="540"/>
        <w:jc w:val="center"/>
        <w:rPr>
          <w:rStyle w:val="iadne"/>
          <w:rFonts w:ascii="Calibri" w:eastAsia="Calibri" w:hAnsi="Calibri" w:cs="Calibri"/>
          <w:b/>
          <w:bCs/>
          <w:sz w:val="22"/>
          <w:szCs w:val="22"/>
        </w:rPr>
      </w:pPr>
      <w:r w:rsidRPr="00780D77">
        <w:rPr>
          <w:rStyle w:val="iadne"/>
          <w:rFonts w:ascii="Calibri" w:eastAsia="Calibri" w:hAnsi="Calibri" w:cs="Calibri"/>
          <w:b/>
          <w:bCs/>
          <w:sz w:val="22"/>
          <w:szCs w:val="22"/>
        </w:rPr>
        <w:t>Zväzok II</w:t>
      </w:r>
      <w:r w:rsidR="00527B45">
        <w:rPr>
          <w:rStyle w:val="iadne"/>
          <w:rFonts w:ascii="Calibri" w:eastAsia="Calibri" w:hAnsi="Calibri" w:cs="Calibri"/>
          <w:b/>
          <w:bCs/>
          <w:sz w:val="22"/>
          <w:szCs w:val="22"/>
        </w:rPr>
        <w:t>.</w:t>
      </w:r>
      <w:r w:rsidRPr="00780D77">
        <w:rPr>
          <w:rStyle w:val="iadne"/>
          <w:rFonts w:ascii="Calibri" w:eastAsia="Calibri" w:hAnsi="Calibri" w:cs="Calibri"/>
          <w:b/>
          <w:bCs/>
          <w:sz w:val="22"/>
          <w:szCs w:val="22"/>
        </w:rPr>
        <w:t xml:space="preserve"> Podmienky účasti vo verejnej súťaži</w:t>
      </w:r>
    </w:p>
    <w:p w14:paraId="06D9E3F7" w14:textId="77777777" w:rsidR="00F1725A" w:rsidRPr="00780D77" w:rsidRDefault="00F1725A" w:rsidP="00206CBA">
      <w:pPr>
        <w:ind w:left="540" w:hanging="540"/>
        <w:jc w:val="both"/>
        <w:rPr>
          <w:rStyle w:val="iadne"/>
          <w:rFonts w:ascii="Calibri" w:eastAsia="Calibri" w:hAnsi="Calibri" w:cs="Calibri"/>
          <w:b/>
          <w:bCs/>
          <w:color w:val="FF0000"/>
          <w:sz w:val="22"/>
          <w:szCs w:val="22"/>
          <w:u w:color="FF0000"/>
        </w:rPr>
      </w:pPr>
    </w:p>
    <w:p w14:paraId="700B3818" w14:textId="77777777" w:rsidR="00F1725A" w:rsidRPr="00780D77" w:rsidRDefault="00F1725A" w:rsidP="00206CBA">
      <w:pPr>
        <w:ind w:left="540" w:hanging="540"/>
        <w:jc w:val="both"/>
        <w:rPr>
          <w:rStyle w:val="iadne"/>
          <w:rFonts w:ascii="Calibri" w:eastAsia="Calibri" w:hAnsi="Calibri" w:cs="Calibri"/>
          <w:b/>
          <w:bCs/>
          <w:color w:val="FF0000"/>
          <w:sz w:val="22"/>
          <w:szCs w:val="22"/>
          <w:u w:color="FF0000"/>
        </w:rPr>
      </w:pPr>
    </w:p>
    <w:p w14:paraId="7973E7DA" w14:textId="77777777" w:rsidR="00206CBA" w:rsidRPr="0056379D" w:rsidRDefault="00206CBA" w:rsidP="00206CBA">
      <w:pPr>
        <w:jc w:val="both"/>
        <w:rPr>
          <w:rStyle w:val="iadne"/>
          <w:rFonts w:ascii="Calibri" w:eastAsia="Calibri" w:hAnsi="Calibri" w:cs="Calibri"/>
          <w:color w:val="auto"/>
          <w:sz w:val="22"/>
          <w:szCs w:val="22"/>
        </w:rPr>
      </w:pPr>
      <w:r w:rsidRPr="0056379D">
        <w:rPr>
          <w:rStyle w:val="iadne"/>
          <w:rFonts w:ascii="Calibri" w:eastAsia="Calibri" w:hAnsi="Calibri" w:cs="Calibri"/>
          <w:color w:val="auto"/>
          <w:sz w:val="22"/>
          <w:szCs w:val="22"/>
        </w:rPr>
        <w:t>Obstarávateľ posudzuje splnenie podmienok účasti vo verejnom obstarávaní v súlade s</w:t>
      </w:r>
      <w:r w:rsidR="00B760B8">
        <w:rPr>
          <w:rStyle w:val="iadne"/>
          <w:rFonts w:ascii="Calibri" w:eastAsia="Calibri" w:hAnsi="Calibri" w:cs="Calibri"/>
          <w:color w:val="auto"/>
          <w:sz w:val="22"/>
          <w:szCs w:val="22"/>
        </w:rPr>
        <w:t> oznámením o vyhlásení</w:t>
      </w:r>
      <w:r w:rsidRPr="0056379D">
        <w:rPr>
          <w:rStyle w:val="iadne"/>
          <w:rFonts w:ascii="Calibri" w:eastAsia="Calibri" w:hAnsi="Calibri" w:cs="Calibri"/>
          <w:color w:val="auto"/>
          <w:sz w:val="22"/>
          <w:szCs w:val="22"/>
        </w:rPr>
        <w:t xml:space="preserve"> a súťažnými podkladmi.</w:t>
      </w:r>
    </w:p>
    <w:p w14:paraId="6E928F34" w14:textId="77777777" w:rsidR="00206CBA" w:rsidRPr="0056379D" w:rsidRDefault="00206CBA" w:rsidP="00206CBA">
      <w:pPr>
        <w:jc w:val="both"/>
        <w:rPr>
          <w:rFonts w:ascii="Calibri" w:eastAsia="Calibri" w:hAnsi="Calibri" w:cs="Calibri"/>
          <w:color w:val="auto"/>
          <w:sz w:val="22"/>
          <w:szCs w:val="22"/>
        </w:rPr>
      </w:pPr>
    </w:p>
    <w:p w14:paraId="078CA538" w14:textId="53064129" w:rsidR="00206CBA" w:rsidRPr="0056379D" w:rsidRDefault="00206CBA" w:rsidP="00206CBA">
      <w:pPr>
        <w:jc w:val="both"/>
        <w:rPr>
          <w:rStyle w:val="iadne"/>
          <w:rFonts w:ascii="Calibri" w:eastAsia="Calibri" w:hAnsi="Calibri" w:cs="Calibri"/>
          <w:color w:val="auto"/>
          <w:sz w:val="22"/>
          <w:szCs w:val="22"/>
        </w:rPr>
      </w:pPr>
      <w:r w:rsidRPr="0056379D">
        <w:rPr>
          <w:rStyle w:val="iadne"/>
          <w:rFonts w:ascii="Calibri" w:eastAsia="Calibri" w:hAnsi="Calibri" w:cs="Calibri"/>
          <w:color w:val="auto"/>
          <w:sz w:val="22"/>
          <w:szCs w:val="22"/>
        </w:rPr>
        <w:t>Obstarávateľ vylúči z verejného obstarávania uchádzača, ak nastanú skutočnosti uvedené v § 40 ods.</w:t>
      </w:r>
      <w:r w:rsidR="006B7CEA">
        <w:rPr>
          <w:rStyle w:val="iadne"/>
          <w:rFonts w:ascii="Calibri" w:eastAsia="Calibri" w:hAnsi="Calibri" w:cs="Calibri"/>
          <w:color w:val="auto"/>
          <w:sz w:val="22"/>
          <w:szCs w:val="22"/>
        </w:rPr>
        <w:t xml:space="preserve"> 6, </w:t>
      </w:r>
      <w:r w:rsidRPr="0056379D">
        <w:rPr>
          <w:rStyle w:val="iadne"/>
          <w:rFonts w:ascii="Calibri" w:eastAsia="Calibri" w:hAnsi="Calibri" w:cs="Calibri"/>
          <w:color w:val="auto"/>
          <w:sz w:val="22"/>
          <w:szCs w:val="22"/>
        </w:rPr>
        <w:t>7</w:t>
      </w:r>
      <w:r w:rsidR="006B7CEA">
        <w:rPr>
          <w:rStyle w:val="iadne"/>
          <w:rFonts w:ascii="Calibri" w:eastAsia="Calibri" w:hAnsi="Calibri" w:cs="Calibri"/>
          <w:color w:val="auto"/>
          <w:sz w:val="22"/>
          <w:szCs w:val="22"/>
        </w:rPr>
        <w:t xml:space="preserve"> alebo</w:t>
      </w:r>
      <w:r w:rsidRPr="0056379D">
        <w:rPr>
          <w:rStyle w:val="iadne"/>
          <w:rFonts w:ascii="Calibri" w:eastAsia="Calibri" w:hAnsi="Calibri" w:cs="Calibri"/>
          <w:color w:val="auto"/>
          <w:sz w:val="22"/>
          <w:szCs w:val="22"/>
        </w:rPr>
        <w:t xml:space="preserve"> </w:t>
      </w:r>
      <w:r w:rsidR="006B7CEA">
        <w:rPr>
          <w:rStyle w:val="iadne"/>
          <w:rFonts w:ascii="Calibri" w:eastAsia="Calibri" w:hAnsi="Calibri" w:cs="Calibri"/>
          <w:color w:val="auto"/>
          <w:sz w:val="22"/>
          <w:szCs w:val="22"/>
        </w:rPr>
        <w:t xml:space="preserve">8 </w:t>
      </w:r>
      <w:r w:rsidRPr="0056379D">
        <w:rPr>
          <w:rStyle w:val="iadne"/>
          <w:rFonts w:ascii="Calibri" w:eastAsia="Calibri" w:hAnsi="Calibri" w:cs="Calibri"/>
          <w:color w:val="auto"/>
          <w:sz w:val="22"/>
          <w:szCs w:val="22"/>
        </w:rPr>
        <w:t>ZVO</w:t>
      </w:r>
      <w:r w:rsidRPr="0056379D">
        <w:rPr>
          <w:rStyle w:val="iadne"/>
          <w:rFonts w:ascii="Calibri" w:eastAsia="Calibri" w:hAnsi="Calibri" w:cs="Calibri"/>
          <w:color w:val="auto"/>
          <w:sz w:val="22"/>
          <w:szCs w:val="22"/>
          <w:shd w:val="clear" w:color="auto" w:fill="FFFFFF"/>
        </w:rPr>
        <w:t>.</w:t>
      </w:r>
    </w:p>
    <w:p w14:paraId="39AB1B67" w14:textId="77777777" w:rsidR="00206CBA" w:rsidRPr="0056379D" w:rsidRDefault="00206CBA" w:rsidP="00206CBA">
      <w:pPr>
        <w:jc w:val="both"/>
        <w:rPr>
          <w:rFonts w:ascii="Calibri" w:eastAsia="Calibri" w:hAnsi="Calibri" w:cs="Calibri"/>
          <w:color w:val="auto"/>
          <w:sz w:val="22"/>
          <w:szCs w:val="22"/>
        </w:rPr>
      </w:pPr>
    </w:p>
    <w:p w14:paraId="744711E3" w14:textId="31FE9C2F" w:rsidR="00206CBA" w:rsidRPr="0056379D" w:rsidRDefault="00206CBA" w:rsidP="00206CBA">
      <w:pPr>
        <w:jc w:val="both"/>
        <w:rPr>
          <w:rStyle w:val="iadne"/>
          <w:rFonts w:ascii="Calibri" w:eastAsia="Calibri" w:hAnsi="Calibri" w:cs="Calibri"/>
          <w:color w:val="auto"/>
          <w:sz w:val="22"/>
          <w:szCs w:val="22"/>
        </w:rPr>
      </w:pPr>
      <w:r w:rsidRPr="0056379D">
        <w:rPr>
          <w:rStyle w:val="iadne"/>
          <w:rFonts w:ascii="Calibri" w:eastAsia="Calibri" w:hAnsi="Calibri" w:cs="Calibri"/>
          <w:color w:val="auto"/>
          <w:sz w:val="22"/>
          <w:szCs w:val="22"/>
        </w:rPr>
        <w:t xml:space="preserve">Uchádzač, ktorý </w:t>
      </w:r>
      <w:r w:rsidR="006B7CEA" w:rsidRPr="006B7CEA">
        <w:rPr>
          <w:rFonts w:ascii="Calibri" w:eastAsia="Calibri" w:hAnsi="Calibri" w:cs="Calibri"/>
          <w:color w:val="auto"/>
          <w:sz w:val="22"/>
          <w:szCs w:val="22"/>
        </w:rPr>
        <w:t xml:space="preserve">nespĺňa podmienky účasti osobného postavenia podľa </w:t>
      </w:r>
      <w:r w:rsidR="006B7CEA" w:rsidRPr="00E42295">
        <w:rPr>
          <w:color w:val="auto"/>
        </w:rPr>
        <w:t>§ 32 ods. 1 písm. a)</w:t>
      </w:r>
      <w:r w:rsidR="006B7CEA" w:rsidRPr="006B7CEA">
        <w:rPr>
          <w:rFonts w:ascii="Calibri" w:eastAsia="Calibri" w:hAnsi="Calibri" w:cs="Calibri"/>
          <w:color w:val="auto"/>
          <w:sz w:val="22"/>
          <w:szCs w:val="22"/>
        </w:rPr>
        <w:t xml:space="preserve"> alebo sa na neho vzťahuje dôvod na vylúčenie podľa odseku 6 písm. c) až g) a odsekov 7 a 8, je oprávnený</w:t>
      </w:r>
      <w:r w:rsidR="006B7CEA" w:rsidRPr="006B7CEA" w:rsidDel="006B7CEA">
        <w:rPr>
          <w:rFonts w:ascii="Calibri" w:eastAsia="Calibri" w:hAnsi="Calibri" w:cs="Calibri"/>
          <w:color w:val="auto"/>
          <w:sz w:val="22"/>
          <w:szCs w:val="22"/>
        </w:rPr>
        <w:t xml:space="preserve"> </w:t>
      </w:r>
      <w:r w:rsidRPr="0056379D">
        <w:rPr>
          <w:rStyle w:val="iadne"/>
          <w:rFonts w:ascii="Calibri" w:eastAsia="Calibri" w:hAnsi="Calibri" w:cs="Calibri"/>
          <w:color w:val="auto"/>
          <w:sz w:val="22"/>
          <w:szCs w:val="22"/>
        </w:rPr>
        <w:t>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58618A4" w14:textId="77777777" w:rsidR="00206CBA" w:rsidRPr="0056379D" w:rsidRDefault="00206CBA" w:rsidP="00206CBA">
      <w:pPr>
        <w:jc w:val="both"/>
        <w:rPr>
          <w:rStyle w:val="iadne"/>
          <w:rFonts w:ascii="Calibri" w:eastAsia="Calibri" w:hAnsi="Calibri" w:cs="Calibri"/>
          <w:color w:val="auto"/>
          <w:sz w:val="22"/>
          <w:szCs w:val="22"/>
          <w:u w:color="FF0000"/>
        </w:rPr>
      </w:pPr>
    </w:p>
    <w:p w14:paraId="646C2A10" w14:textId="77777777" w:rsidR="00206CBA" w:rsidRPr="0056379D" w:rsidRDefault="00206CBA" w:rsidP="00206CBA">
      <w:pPr>
        <w:jc w:val="both"/>
        <w:rPr>
          <w:rStyle w:val="iadne"/>
          <w:rFonts w:ascii="Calibri" w:eastAsia="Calibri" w:hAnsi="Calibri" w:cs="Calibri"/>
          <w:color w:val="auto"/>
          <w:sz w:val="22"/>
          <w:szCs w:val="22"/>
        </w:rPr>
      </w:pPr>
      <w:r w:rsidRPr="0056379D">
        <w:rPr>
          <w:rStyle w:val="iadne"/>
          <w:rFonts w:ascii="Calibri" w:eastAsia="Calibri" w:hAnsi="Calibri" w:cs="Calibri"/>
          <w:color w:val="auto"/>
          <w:sz w:val="22"/>
          <w:szCs w:val="22"/>
        </w:rPr>
        <w:t>Uchádzač, ktorému bol uložený zákaz účasti vo verejnom obstarávaní potvrdený konečným rozhodnutím v inom členskom štáte, nie je oprávnený obstarávateľovi preukázať, že prijal opatrenia na vykonanie nápravy podľa predchádzajúceho odseku druhej vety, ak je toto rozhodnutie vykonateľné v Slovenskej republike.</w:t>
      </w:r>
    </w:p>
    <w:p w14:paraId="24968387" w14:textId="77777777" w:rsidR="00206CBA" w:rsidRPr="0056379D" w:rsidRDefault="00206CBA" w:rsidP="00206CBA">
      <w:pPr>
        <w:jc w:val="both"/>
        <w:rPr>
          <w:rFonts w:ascii="Calibri" w:eastAsia="Calibri" w:hAnsi="Calibri" w:cs="Calibri"/>
          <w:color w:val="auto"/>
          <w:sz w:val="22"/>
          <w:szCs w:val="22"/>
        </w:rPr>
      </w:pPr>
    </w:p>
    <w:p w14:paraId="3D40921B" w14:textId="77777777" w:rsidR="00206CBA" w:rsidRPr="0056379D" w:rsidRDefault="00206CBA" w:rsidP="00206CBA">
      <w:pPr>
        <w:jc w:val="both"/>
        <w:rPr>
          <w:rStyle w:val="iadne"/>
          <w:rFonts w:ascii="Calibri" w:eastAsia="Calibri" w:hAnsi="Calibri" w:cs="Calibri"/>
          <w:color w:val="auto"/>
          <w:sz w:val="22"/>
          <w:szCs w:val="22"/>
        </w:rPr>
      </w:pPr>
      <w:r w:rsidRPr="0056379D">
        <w:rPr>
          <w:rStyle w:val="iadne"/>
          <w:rFonts w:ascii="Calibri" w:eastAsia="Calibri" w:hAnsi="Calibri" w:cs="Calibri"/>
          <w:color w:val="auto"/>
          <w:sz w:val="22"/>
          <w:szCs w:val="22"/>
        </w:rPr>
        <w:t>Obstarávateľ posúdi opatrenia na vykonanie nápravy podľa prvého odseku druhej vety predložené uchádzačom, pričom zohľadní závažnosť pochybenia a jeho konkrétne okolnosti. Ak opatrenia na vykonanie nápravy predložené uchádzačom považuje obstarávateľ za nedostatočné, vylúči uchádzača z verejného obstarávania.</w:t>
      </w:r>
    </w:p>
    <w:p w14:paraId="7131FB42" w14:textId="77777777" w:rsidR="00206CBA" w:rsidRPr="0056379D" w:rsidRDefault="00206CBA" w:rsidP="00206CBA">
      <w:pPr>
        <w:jc w:val="both"/>
        <w:rPr>
          <w:rStyle w:val="iadne"/>
          <w:rFonts w:ascii="Calibri" w:eastAsia="Calibri" w:hAnsi="Calibri" w:cs="Calibri"/>
          <w:color w:val="auto"/>
          <w:sz w:val="22"/>
          <w:szCs w:val="22"/>
          <w:u w:color="FF0000"/>
        </w:rPr>
      </w:pPr>
    </w:p>
    <w:p w14:paraId="258110EF" w14:textId="0FBA8C32" w:rsidR="00206CBA" w:rsidRPr="0056379D" w:rsidRDefault="00206CBA" w:rsidP="00206CBA">
      <w:pPr>
        <w:jc w:val="both"/>
        <w:rPr>
          <w:rStyle w:val="iadne"/>
          <w:rFonts w:ascii="Calibri" w:eastAsia="Calibri" w:hAnsi="Calibri" w:cs="Calibri"/>
          <w:color w:val="auto"/>
          <w:sz w:val="22"/>
          <w:szCs w:val="22"/>
        </w:rPr>
      </w:pPr>
      <w:r w:rsidRPr="0056379D">
        <w:rPr>
          <w:rStyle w:val="iadne"/>
          <w:rFonts w:ascii="Calibri" w:eastAsia="Calibri" w:hAnsi="Calibri" w:cs="Calibri"/>
          <w:color w:val="auto"/>
          <w:sz w:val="22"/>
          <w:szCs w:val="22"/>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63736156" w14:textId="77777777" w:rsidR="00206CBA" w:rsidRPr="0056379D" w:rsidRDefault="00206CBA" w:rsidP="00206CBA">
      <w:pPr>
        <w:jc w:val="both"/>
        <w:rPr>
          <w:rStyle w:val="iadne"/>
          <w:rFonts w:ascii="Calibri" w:eastAsia="Calibri" w:hAnsi="Calibri" w:cs="Calibri"/>
          <w:color w:val="auto"/>
          <w:sz w:val="22"/>
          <w:szCs w:val="22"/>
          <w:u w:color="FF0000"/>
        </w:rPr>
      </w:pPr>
    </w:p>
    <w:p w14:paraId="5C6A0924" w14:textId="00B3E1AD" w:rsidR="00206CBA" w:rsidRPr="0056379D" w:rsidRDefault="00206CBA" w:rsidP="00206CBA">
      <w:pPr>
        <w:jc w:val="both"/>
        <w:rPr>
          <w:rStyle w:val="iadne"/>
          <w:rFonts w:ascii="Calibri" w:eastAsia="Calibri" w:hAnsi="Calibri" w:cs="Calibri"/>
          <w:color w:val="auto"/>
          <w:sz w:val="22"/>
          <w:szCs w:val="22"/>
        </w:rPr>
      </w:pPr>
      <w:r w:rsidRPr="0056379D">
        <w:rPr>
          <w:rStyle w:val="iadne"/>
          <w:rFonts w:ascii="Calibri" w:eastAsia="Calibri" w:hAnsi="Calibri" w:cs="Calibri"/>
          <w:color w:val="auto"/>
          <w:sz w:val="22"/>
          <w:szCs w:val="22"/>
        </w:rPr>
        <w:t xml:space="preserve">Hospodársky subjekt môže predbežne nahradiť doklady na preukázanie splnenia podmienok účasti určené obstarávateľom jednotným európskym dokumentom v súlade s § 39 ZVO, v ktorom vyhlási, že spĺňa všetky podmienky účasti určené obstarávateľom a poskytne obstarávateľovi na požiadanie doklady, ktoré </w:t>
      </w:r>
      <w:r w:rsidR="006B7CEA">
        <w:rPr>
          <w:rStyle w:val="iadne"/>
          <w:rFonts w:ascii="Calibri" w:eastAsia="Calibri" w:hAnsi="Calibri" w:cs="Calibri"/>
          <w:color w:val="auto"/>
          <w:sz w:val="22"/>
          <w:szCs w:val="22"/>
        </w:rPr>
        <w:t>dočasne</w:t>
      </w:r>
      <w:r w:rsidRPr="0056379D">
        <w:rPr>
          <w:rStyle w:val="iadne"/>
          <w:rFonts w:ascii="Calibri" w:eastAsia="Calibri" w:hAnsi="Calibri" w:cs="Calibri"/>
          <w:color w:val="auto"/>
          <w:sz w:val="22"/>
          <w:szCs w:val="22"/>
        </w:rPr>
        <w:t xml:space="preserve"> nahradil. Hospodársky subjekt môže v</w:t>
      </w:r>
      <w:r w:rsidR="006B7CEA">
        <w:rPr>
          <w:rStyle w:val="iadne"/>
          <w:rFonts w:ascii="Calibri" w:eastAsia="Calibri" w:hAnsi="Calibri" w:cs="Calibri"/>
          <w:color w:val="auto"/>
          <w:sz w:val="22"/>
          <w:szCs w:val="22"/>
        </w:rPr>
        <w:t> jednotnom európskom dokumente</w:t>
      </w:r>
      <w:r w:rsidRPr="0056379D">
        <w:rPr>
          <w:rStyle w:val="iadne"/>
          <w:rFonts w:ascii="Calibri" w:eastAsia="Calibri" w:hAnsi="Calibri" w:cs="Calibri"/>
          <w:color w:val="auto"/>
          <w:sz w:val="22"/>
          <w:szCs w:val="22"/>
        </w:rPr>
        <w:t xml:space="preserve"> uviesť aj informácie o dokladoch, ktoré sú priamo a bezodplatne prístupné v elektronických databázach, vrátane informácií potrebných na prístup do týchto databáz, a informácie o dokladoch, ktoré obstarávateľovi predložil v inom verejnom obstarávaní a sú naďalej platné. Ak hospodársky subjekt použije čestné vyhlásenie, obstarávateľ môže na účely zabezpečenia riadneho priebehu verejného obstarávania postupovať podľa § 39 ods. 6 ZVO.</w:t>
      </w:r>
    </w:p>
    <w:p w14:paraId="6AED8F4E" w14:textId="77777777" w:rsidR="00206CBA" w:rsidRPr="0056379D" w:rsidRDefault="00206CBA" w:rsidP="00206CBA">
      <w:pPr>
        <w:jc w:val="both"/>
        <w:rPr>
          <w:rStyle w:val="iadne"/>
          <w:rFonts w:ascii="Calibri" w:eastAsia="Calibri" w:hAnsi="Calibri" w:cs="Calibri"/>
          <w:color w:val="auto"/>
          <w:sz w:val="22"/>
          <w:szCs w:val="22"/>
          <w:u w:color="FF0000"/>
        </w:rPr>
      </w:pPr>
    </w:p>
    <w:p w14:paraId="369F8C63" w14:textId="6B5160CF" w:rsidR="00206CBA" w:rsidRPr="0056379D" w:rsidRDefault="00206CBA" w:rsidP="00206CBA">
      <w:pPr>
        <w:jc w:val="both"/>
        <w:rPr>
          <w:rStyle w:val="iadne"/>
          <w:rFonts w:ascii="Calibri" w:eastAsia="Calibri" w:hAnsi="Calibri" w:cs="Calibri"/>
          <w:color w:val="auto"/>
          <w:sz w:val="22"/>
          <w:szCs w:val="22"/>
        </w:rPr>
      </w:pPr>
      <w:r w:rsidRPr="0056379D">
        <w:rPr>
          <w:rStyle w:val="iadne"/>
          <w:rFonts w:ascii="Calibri" w:eastAsia="Calibri" w:hAnsi="Calibri" w:cs="Calibri"/>
          <w:color w:val="auto"/>
          <w:sz w:val="22"/>
          <w:szCs w:val="22"/>
        </w:rPr>
        <w:t>Skupina dodávateľov môže využiť kapacity účastníkov skupiny dodávateľov alebo iných osôb podľa §</w:t>
      </w:r>
      <w:r w:rsidR="006B7CEA">
        <w:rPr>
          <w:rStyle w:val="iadne"/>
          <w:rFonts w:ascii="Calibri" w:eastAsia="Calibri" w:hAnsi="Calibri" w:cs="Calibri"/>
          <w:color w:val="auto"/>
          <w:sz w:val="22"/>
          <w:szCs w:val="22"/>
        </w:rPr>
        <w:t> </w:t>
      </w:r>
      <w:r w:rsidRPr="0056379D">
        <w:rPr>
          <w:rStyle w:val="iadne"/>
          <w:rFonts w:ascii="Calibri" w:eastAsia="Calibri" w:hAnsi="Calibri" w:cs="Calibri"/>
          <w:color w:val="auto"/>
          <w:sz w:val="22"/>
          <w:szCs w:val="22"/>
        </w:rPr>
        <w:t>34 ods. 3 ZVO.</w:t>
      </w:r>
    </w:p>
    <w:p w14:paraId="21D97EEB" w14:textId="77777777" w:rsidR="00206CBA" w:rsidRPr="0056379D" w:rsidRDefault="00206CBA" w:rsidP="00206CBA">
      <w:pPr>
        <w:jc w:val="both"/>
        <w:rPr>
          <w:rFonts w:ascii="Calibri" w:eastAsia="Calibri" w:hAnsi="Calibri" w:cs="Calibri"/>
          <w:color w:val="auto"/>
          <w:sz w:val="22"/>
          <w:szCs w:val="22"/>
        </w:rPr>
      </w:pPr>
    </w:p>
    <w:p w14:paraId="2FE6C5C1" w14:textId="21FB03D6" w:rsidR="00F1725A" w:rsidRPr="00780D77" w:rsidRDefault="00206CBA" w:rsidP="00206CBA">
      <w:pPr>
        <w:jc w:val="both"/>
        <w:rPr>
          <w:rStyle w:val="iadne"/>
          <w:rFonts w:ascii="Calibri" w:eastAsia="Calibri" w:hAnsi="Calibri" w:cs="Calibri"/>
          <w:sz w:val="22"/>
          <w:szCs w:val="22"/>
        </w:rPr>
      </w:pPr>
      <w:r w:rsidRPr="0056379D">
        <w:rPr>
          <w:rStyle w:val="iadne"/>
          <w:rFonts w:ascii="Calibri" w:eastAsia="Calibri" w:hAnsi="Calibri" w:cs="Calibri"/>
          <w:color w:val="auto"/>
          <w:sz w:val="22"/>
          <w:szCs w:val="22"/>
        </w:rPr>
        <w:t>Po posúdení splnenia podmienok účasti sa vyhotovuje zápisnica v súlade s § 40 ods. 12 ZVO</w:t>
      </w:r>
      <w:r w:rsidR="006B7CEA">
        <w:rPr>
          <w:rStyle w:val="iadne"/>
          <w:rFonts w:ascii="Calibri" w:eastAsia="Calibri" w:hAnsi="Calibri" w:cs="Calibri"/>
          <w:color w:val="auto"/>
          <w:sz w:val="22"/>
          <w:szCs w:val="22"/>
        </w:rPr>
        <w:t>.</w:t>
      </w:r>
    </w:p>
    <w:p w14:paraId="433D426C" w14:textId="77777777" w:rsidR="00F1725A" w:rsidRPr="00780D77" w:rsidRDefault="00F1725A" w:rsidP="00206CBA">
      <w:pPr>
        <w:jc w:val="both"/>
        <w:rPr>
          <w:rFonts w:ascii="Calibri" w:eastAsia="Calibri" w:hAnsi="Calibri" w:cs="Calibri"/>
          <w:sz w:val="22"/>
          <w:szCs w:val="22"/>
        </w:rPr>
      </w:pPr>
    </w:p>
    <w:p w14:paraId="202A03C0" w14:textId="77777777" w:rsidR="00F1725A" w:rsidRPr="00780D77" w:rsidRDefault="00F5145E" w:rsidP="009847BD">
      <w:pPr>
        <w:spacing w:after="200"/>
        <w:ind w:left="567" w:hanging="567"/>
        <w:jc w:val="both"/>
        <w:rPr>
          <w:rStyle w:val="iadne"/>
          <w:rFonts w:ascii="Calibri" w:eastAsia="Calibri" w:hAnsi="Calibri" w:cs="Calibri"/>
          <w:sz w:val="22"/>
          <w:szCs w:val="22"/>
        </w:rPr>
      </w:pPr>
      <w:r w:rsidRPr="00780D77">
        <w:rPr>
          <w:rStyle w:val="iadne"/>
          <w:rFonts w:ascii="Calibri" w:eastAsia="Calibri" w:hAnsi="Calibri" w:cs="Calibri"/>
          <w:b/>
          <w:bCs/>
          <w:sz w:val="22"/>
          <w:szCs w:val="22"/>
        </w:rPr>
        <w:br w:type="page"/>
        <w:t>I.</w:t>
      </w:r>
      <w:r w:rsidRPr="00780D77">
        <w:rPr>
          <w:rStyle w:val="iadne"/>
          <w:rFonts w:ascii="Calibri" w:eastAsia="Calibri" w:hAnsi="Calibri" w:cs="Calibri"/>
          <w:sz w:val="22"/>
          <w:szCs w:val="22"/>
        </w:rPr>
        <w:tab/>
      </w:r>
      <w:r w:rsidRPr="00780D77">
        <w:rPr>
          <w:rStyle w:val="iadne"/>
          <w:rFonts w:ascii="Calibri" w:eastAsia="Calibri" w:hAnsi="Calibri" w:cs="Calibri"/>
          <w:b/>
          <w:bCs/>
          <w:sz w:val="22"/>
          <w:szCs w:val="22"/>
        </w:rPr>
        <w:t>PODMIENKY ÚČASTI UCHÁDZAČOV VO VEREJNOM OBSTARÁVANÍ TÝKAJÚCE SA OSOBNÉHO POSTAVENIA PODĽA § 32 ZVO</w:t>
      </w:r>
    </w:p>
    <w:p w14:paraId="06DEA06A" w14:textId="77777777" w:rsidR="00F1725A" w:rsidRPr="00780D77" w:rsidRDefault="00F5145E">
      <w:pPr>
        <w:tabs>
          <w:tab w:val="left" w:pos="540"/>
        </w:tabs>
        <w:ind w:left="540" w:hanging="540"/>
        <w:jc w:val="both"/>
        <w:rPr>
          <w:rStyle w:val="iadne"/>
          <w:rFonts w:ascii="Calibri" w:eastAsia="Calibri" w:hAnsi="Calibri" w:cs="Calibri"/>
          <w:sz w:val="22"/>
          <w:szCs w:val="22"/>
        </w:rPr>
      </w:pPr>
      <w:r w:rsidRPr="00780D77">
        <w:rPr>
          <w:rStyle w:val="iadne"/>
          <w:rFonts w:ascii="Calibri" w:eastAsia="Calibri" w:hAnsi="Calibri" w:cs="Calibri"/>
          <w:sz w:val="22"/>
          <w:szCs w:val="22"/>
        </w:rPr>
        <w:tab/>
        <w:t xml:space="preserve"> </w:t>
      </w:r>
    </w:p>
    <w:p w14:paraId="25BCB6CF" w14:textId="77777777" w:rsidR="00F1725A" w:rsidRPr="00780D77" w:rsidRDefault="00F5145E" w:rsidP="008D64E3">
      <w:pPr>
        <w:pStyle w:val="Odsekzoznamu"/>
        <w:numPr>
          <w:ilvl w:val="0"/>
          <w:numId w:val="51"/>
        </w:numPr>
        <w:shd w:val="clear" w:color="auto" w:fill="FFFFFF"/>
        <w:jc w:val="both"/>
        <w:rPr>
          <w:rFonts w:ascii="Calibri" w:eastAsia="Calibri" w:hAnsi="Calibri" w:cs="Calibri"/>
          <w:sz w:val="22"/>
          <w:szCs w:val="22"/>
        </w:rPr>
      </w:pPr>
      <w:r w:rsidRPr="00780D77">
        <w:rPr>
          <w:rFonts w:ascii="Calibri" w:eastAsia="Calibri" w:hAnsi="Calibri" w:cs="Calibri"/>
          <w:sz w:val="22"/>
          <w:szCs w:val="22"/>
        </w:rPr>
        <w:t>Verejného obstarávania sa môže zúčastniť len ten, kto spĺňa tieto podmienky účasti týkajúce sa osobného postavenia:</w:t>
      </w:r>
    </w:p>
    <w:p w14:paraId="53BDF4CC" w14:textId="77777777" w:rsidR="00F1725A" w:rsidRDefault="00F5145E" w:rsidP="00297A12">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a)</w:t>
      </w:r>
      <w:r w:rsidRPr="00780D77">
        <w:rPr>
          <w:rStyle w:val="iadne"/>
          <w:rFonts w:ascii="Calibri" w:eastAsia="Calibri" w:hAnsi="Calibri" w:cs="Calibri"/>
          <w:sz w:val="22"/>
          <w:szCs w:val="22"/>
        </w:rPr>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9650888" w14:textId="77777777" w:rsidR="0002483D" w:rsidRPr="00F57895" w:rsidRDefault="0002483D" w:rsidP="00F57895">
      <w:pPr>
        <w:shd w:val="clear" w:color="auto" w:fill="FFFFFF"/>
        <w:ind w:left="851" w:hanging="284"/>
        <w:jc w:val="both"/>
        <w:rPr>
          <w:rStyle w:val="iadne"/>
          <w:rFonts w:ascii="Calibri" w:eastAsia="Calibri" w:hAnsi="Calibri" w:cs="Calibri"/>
          <w:sz w:val="22"/>
          <w:szCs w:val="22"/>
        </w:rPr>
      </w:pPr>
      <w:r>
        <w:rPr>
          <w:rStyle w:val="iadne"/>
          <w:rFonts w:ascii="Calibri" w:eastAsia="Calibri" w:hAnsi="Calibri" w:cs="Calibri"/>
          <w:sz w:val="22"/>
          <w:szCs w:val="22"/>
        </w:rPr>
        <w:tab/>
      </w:r>
      <w:r w:rsidR="00F57895" w:rsidRPr="00F57895">
        <w:rPr>
          <w:rFonts w:ascii="Calibri" w:hAnsi="Calibri" w:cs="Calibri"/>
          <w:sz w:val="22"/>
          <w:szCs w:val="22"/>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74051BC0" w14:textId="2BFBD422" w:rsidR="00F57895" w:rsidRPr="00F57895" w:rsidRDefault="00F5145E" w:rsidP="00F57895">
      <w:pPr>
        <w:pStyle w:val="Default"/>
        <w:tabs>
          <w:tab w:val="left" w:pos="851"/>
        </w:tabs>
        <w:ind w:left="851" w:hanging="284"/>
        <w:jc w:val="both"/>
        <w:rPr>
          <w:rFonts w:ascii="Calibri" w:eastAsia="Arial Unicode MS" w:hAnsi="Calibri" w:cs="Calibri"/>
          <w:sz w:val="22"/>
          <w:szCs w:val="22"/>
        </w:rPr>
      </w:pPr>
      <w:r w:rsidRPr="00780D77">
        <w:rPr>
          <w:rStyle w:val="iadne"/>
          <w:rFonts w:ascii="Calibri" w:eastAsia="Calibri" w:hAnsi="Calibri" w:cs="Calibri"/>
          <w:sz w:val="22"/>
          <w:szCs w:val="22"/>
        </w:rPr>
        <w:t>b)</w:t>
      </w:r>
      <w:r w:rsidRPr="00780D77">
        <w:rPr>
          <w:rStyle w:val="iadne"/>
          <w:rFonts w:ascii="Calibri" w:eastAsia="Calibri" w:hAnsi="Calibri" w:cs="Calibri"/>
          <w:sz w:val="22"/>
          <w:szCs w:val="22"/>
        </w:rPr>
        <w:tab/>
      </w:r>
      <w:r w:rsidRPr="00F57895">
        <w:rPr>
          <w:rStyle w:val="iadne"/>
          <w:rFonts w:ascii="Calibri" w:eastAsia="Calibri" w:hAnsi="Calibri" w:cs="Calibri"/>
          <w:sz w:val="22"/>
          <w:szCs w:val="22"/>
        </w:rPr>
        <w:t xml:space="preserve">nemá </w:t>
      </w:r>
      <w:r w:rsidR="00F57895" w:rsidRPr="00F57895">
        <w:rPr>
          <w:rFonts w:ascii="Calibri" w:hAnsi="Calibri" w:cs="Calibri"/>
          <w:sz w:val="22"/>
          <w:szCs w:val="22"/>
        </w:rPr>
        <w:t xml:space="preserve">evidované nedoplatky na poistnom na sociálne poistenie a zdravotná poisťovňa neeviduje voči nemu pohľadávky po splatnosti podľa osobitných predpisov v Slovenskej republike </w:t>
      </w:r>
      <w:r w:rsidR="006B7CEA">
        <w:rPr>
          <w:rFonts w:ascii="Calibri" w:hAnsi="Calibri" w:cs="Calibri"/>
          <w:sz w:val="22"/>
          <w:szCs w:val="22"/>
        </w:rPr>
        <w:t>a</w:t>
      </w:r>
      <w:r w:rsidR="006B7CEA" w:rsidRPr="00F57895">
        <w:rPr>
          <w:rFonts w:ascii="Calibri" w:hAnsi="Calibri" w:cs="Calibri"/>
          <w:sz w:val="22"/>
          <w:szCs w:val="22"/>
        </w:rPr>
        <w:t xml:space="preserve"> </w:t>
      </w:r>
      <w:r w:rsidR="00F57895" w:rsidRPr="00F57895">
        <w:rPr>
          <w:rFonts w:ascii="Calibri" w:hAnsi="Calibri" w:cs="Calibri"/>
          <w:sz w:val="22"/>
          <w:szCs w:val="22"/>
        </w:rPr>
        <w:t xml:space="preserve">v štáte sídla, miesta podnikania alebo obvyklého pobytu, </w:t>
      </w:r>
    </w:p>
    <w:p w14:paraId="0306867F" w14:textId="7705E002" w:rsidR="00F1725A" w:rsidRPr="00780D77" w:rsidRDefault="00F5145E">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c)</w:t>
      </w:r>
      <w:r w:rsidRPr="00780D77">
        <w:rPr>
          <w:rStyle w:val="iadne"/>
          <w:rFonts w:ascii="Calibri" w:eastAsia="Calibri" w:hAnsi="Calibri" w:cs="Calibri"/>
          <w:sz w:val="22"/>
          <w:szCs w:val="22"/>
        </w:rPr>
        <w:tab/>
        <w:t xml:space="preserve">nemá </w:t>
      </w:r>
      <w:r w:rsidR="00F57895">
        <w:rPr>
          <w:rStyle w:val="iadne"/>
          <w:rFonts w:ascii="Calibri" w:eastAsia="Calibri" w:hAnsi="Calibri" w:cs="Calibri"/>
          <w:sz w:val="22"/>
          <w:szCs w:val="22"/>
        </w:rPr>
        <w:t xml:space="preserve">evidované </w:t>
      </w:r>
      <w:r w:rsidRPr="00780D77">
        <w:rPr>
          <w:rStyle w:val="iadne"/>
          <w:rFonts w:ascii="Calibri" w:eastAsia="Calibri" w:hAnsi="Calibri" w:cs="Calibri"/>
          <w:sz w:val="22"/>
          <w:szCs w:val="22"/>
        </w:rPr>
        <w:t xml:space="preserve">daňové nedoplatky </w:t>
      </w:r>
      <w:r w:rsidR="00F57895">
        <w:rPr>
          <w:rStyle w:val="iadne"/>
          <w:rFonts w:ascii="Calibri" w:eastAsia="Calibri" w:hAnsi="Calibri" w:cs="Calibri"/>
          <w:sz w:val="22"/>
          <w:szCs w:val="22"/>
        </w:rPr>
        <w:t>voči daňovému úradu a colnému úradu podľa osobitných predpisov</w:t>
      </w:r>
      <w:r w:rsidRPr="00780D77">
        <w:rPr>
          <w:rStyle w:val="iadne"/>
          <w:rFonts w:ascii="Calibri" w:eastAsia="Calibri" w:hAnsi="Calibri" w:cs="Calibri"/>
          <w:sz w:val="22"/>
          <w:szCs w:val="22"/>
        </w:rPr>
        <w:t xml:space="preserve"> Slovenskej republike </w:t>
      </w:r>
      <w:r w:rsidR="006B7CEA">
        <w:rPr>
          <w:rStyle w:val="iadne"/>
          <w:rFonts w:ascii="Calibri" w:eastAsia="Calibri" w:hAnsi="Calibri" w:cs="Calibri"/>
          <w:sz w:val="22"/>
          <w:szCs w:val="22"/>
        </w:rPr>
        <w:t>a</w:t>
      </w:r>
      <w:r w:rsidR="006B7CEA" w:rsidRPr="00780D77">
        <w:rPr>
          <w:rStyle w:val="iadne"/>
          <w:rFonts w:ascii="Calibri" w:eastAsia="Calibri" w:hAnsi="Calibri" w:cs="Calibri"/>
          <w:sz w:val="22"/>
          <w:szCs w:val="22"/>
        </w:rPr>
        <w:t xml:space="preserve"> </w:t>
      </w:r>
      <w:r w:rsidRPr="00780D77">
        <w:rPr>
          <w:rStyle w:val="iadne"/>
          <w:rFonts w:ascii="Calibri" w:eastAsia="Calibri" w:hAnsi="Calibri" w:cs="Calibri"/>
          <w:sz w:val="22"/>
          <w:szCs w:val="22"/>
        </w:rPr>
        <w:t>v štáte sídla, miesta podnikania alebo obvyklého pobytu,</w:t>
      </w:r>
    </w:p>
    <w:p w14:paraId="2C625F6C" w14:textId="77777777" w:rsidR="00F1725A" w:rsidRPr="00780D77" w:rsidRDefault="00F5145E">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d)</w:t>
      </w:r>
      <w:r w:rsidRPr="00780D77">
        <w:rPr>
          <w:rStyle w:val="iadne"/>
          <w:rFonts w:ascii="Calibri" w:eastAsia="Calibri" w:hAnsi="Calibri" w:cs="Calibri"/>
          <w:sz w:val="22"/>
          <w:szCs w:val="22"/>
        </w:rPr>
        <w:tab/>
        <w:t>nebol na jeho majetok vyhlásený konkurz, nie je v reštrukturalizácii, nie je v likvidácii, ani nebolo proti nemu zastavené konkurzné konanie pre nedostatok majetku alebo zrušený konkurz pre nedostatok majetku,</w:t>
      </w:r>
    </w:p>
    <w:p w14:paraId="54F38F4C" w14:textId="77777777" w:rsidR="00F1725A" w:rsidRPr="00780D77" w:rsidRDefault="00F5145E">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e)</w:t>
      </w:r>
      <w:r w:rsidRPr="00780D77">
        <w:rPr>
          <w:rStyle w:val="iadne"/>
          <w:rFonts w:ascii="Calibri" w:eastAsia="Calibri" w:hAnsi="Calibri" w:cs="Calibri"/>
          <w:sz w:val="22"/>
          <w:szCs w:val="22"/>
        </w:rPr>
        <w:tab/>
        <w:t>je oprávnený dodávať tovar, uskutočňovať stavebné práce alebo poskytovať službu,</w:t>
      </w:r>
    </w:p>
    <w:p w14:paraId="1ECD3805" w14:textId="376FADC1" w:rsidR="00F1725A" w:rsidRPr="00780D77" w:rsidRDefault="00F5145E">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f)</w:t>
      </w:r>
      <w:r w:rsidRPr="00780D77">
        <w:rPr>
          <w:rStyle w:val="iadne"/>
          <w:rFonts w:ascii="Calibri" w:eastAsia="Calibri" w:hAnsi="Calibri" w:cs="Calibri"/>
          <w:sz w:val="22"/>
          <w:szCs w:val="22"/>
        </w:rPr>
        <w:tab/>
        <w:t xml:space="preserve">nemá uložený zákaz účasti vo verejnom obstarávaní potvrdený konečným rozhodnutím v Slovenskej republike </w:t>
      </w:r>
      <w:r w:rsidR="006B7CEA">
        <w:rPr>
          <w:rStyle w:val="iadne"/>
          <w:rFonts w:ascii="Calibri" w:eastAsia="Calibri" w:hAnsi="Calibri" w:cs="Calibri"/>
          <w:sz w:val="22"/>
          <w:szCs w:val="22"/>
        </w:rPr>
        <w:t>a</w:t>
      </w:r>
      <w:r w:rsidR="006B7CEA" w:rsidRPr="00780D77">
        <w:rPr>
          <w:rStyle w:val="iadne"/>
          <w:rFonts w:ascii="Calibri" w:eastAsia="Calibri" w:hAnsi="Calibri" w:cs="Calibri"/>
          <w:sz w:val="22"/>
          <w:szCs w:val="22"/>
        </w:rPr>
        <w:t xml:space="preserve"> </w:t>
      </w:r>
      <w:r w:rsidRPr="00780D77">
        <w:rPr>
          <w:rStyle w:val="iadne"/>
          <w:rFonts w:ascii="Calibri" w:eastAsia="Calibri" w:hAnsi="Calibri" w:cs="Calibri"/>
          <w:sz w:val="22"/>
          <w:szCs w:val="22"/>
        </w:rPr>
        <w:t>v štáte sídla, miesta podnikania alebo obvyklého pobytu,</w:t>
      </w:r>
    </w:p>
    <w:p w14:paraId="5DEDAA53" w14:textId="77777777" w:rsidR="00F1725A" w:rsidRPr="00780D77" w:rsidRDefault="00F5145E" w:rsidP="008D64E3">
      <w:pPr>
        <w:pStyle w:val="Odsekzoznamu"/>
        <w:numPr>
          <w:ilvl w:val="0"/>
          <w:numId w:val="51"/>
        </w:numPr>
        <w:shd w:val="clear" w:color="auto" w:fill="FFFFFF"/>
        <w:jc w:val="both"/>
        <w:rPr>
          <w:rFonts w:ascii="Calibri" w:eastAsia="Calibri" w:hAnsi="Calibri" w:cs="Calibri"/>
          <w:sz w:val="22"/>
          <w:szCs w:val="22"/>
        </w:rPr>
      </w:pPr>
      <w:r w:rsidRPr="00780D77">
        <w:rPr>
          <w:rFonts w:ascii="Calibri" w:eastAsia="Calibri" w:hAnsi="Calibri" w:cs="Calibri"/>
          <w:sz w:val="22"/>
          <w:szCs w:val="22"/>
        </w:rPr>
        <w:t>Uchádzač preukazuje splnenie podmienok účasti podľa bodu 1 tejto časti SP:</w:t>
      </w:r>
    </w:p>
    <w:p w14:paraId="01AC19DB" w14:textId="77777777" w:rsidR="00F1725A" w:rsidRPr="00780D77" w:rsidRDefault="00F5145E">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a)</w:t>
      </w:r>
      <w:r w:rsidRPr="00780D77">
        <w:rPr>
          <w:rStyle w:val="iadne"/>
          <w:rFonts w:ascii="Calibri" w:eastAsia="Calibri" w:hAnsi="Calibri" w:cs="Calibri"/>
          <w:sz w:val="22"/>
          <w:szCs w:val="22"/>
        </w:rPr>
        <w:tab/>
        <w:t>písm. a) doloženým výpisom z registra trestov nie starším ako tri mesiace,</w:t>
      </w:r>
    </w:p>
    <w:p w14:paraId="4268A905" w14:textId="77777777" w:rsidR="00F1725A" w:rsidRPr="00780D77" w:rsidRDefault="00F5145E">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b)</w:t>
      </w:r>
      <w:r w:rsidRPr="00780D77">
        <w:rPr>
          <w:rStyle w:val="iadne"/>
          <w:rFonts w:ascii="Calibri" w:eastAsia="Calibri" w:hAnsi="Calibri" w:cs="Calibri"/>
          <w:sz w:val="22"/>
          <w:szCs w:val="22"/>
        </w:rPr>
        <w:tab/>
        <w:t>písm. b) doloženým potvrdením zdravotnej poisťovne a Sociálnej poisťovne nie starším ako tri mesiace,</w:t>
      </w:r>
    </w:p>
    <w:p w14:paraId="44290314" w14:textId="77777777" w:rsidR="00F1725A" w:rsidRPr="00780D77" w:rsidRDefault="00F5145E">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c)</w:t>
      </w:r>
      <w:r w:rsidRPr="00780D77">
        <w:rPr>
          <w:rStyle w:val="iadne"/>
          <w:rFonts w:ascii="Calibri" w:eastAsia="Calibri" w:hAnsi="Calibri" w:cs="Calibri"/>
          <w:sz w:val="22"/>
          <w:szCs w:val="22"/>
        </w:rPr>
        <w:tab/>
        <w:t xml:space="preserve">písm. c) doloženým potvrdením miestne príslušného daňového úradu </w:t>
      </w:r>
      <w:r w:rsidR="00F57895">
        <w:rPr>
          <w:rStyle w:val="iadne"/>
          <w:rFonts w:ascii="Calibri" w:eastAsia="Calibri" w:hAnsi="Calibri" w:cs="Calibri"/>
          <w:sz w:val="22"/>
          <w:szCs w:val="22"/>
        </w:rPr>
        <w:t xml:space="preserve"> a miestne príslušného colného úradu </w:t>
      </w:r>
      <w:r w:rsidRPr="00780D77">
        <w:rPr>
          <w:rStyle w:val="iadne"/>
          <w:rFonts w:ascii="Calibri" w:eastAsia="Calibri" w:hAnsi="Calibri" w:cs="Calibri"/>
          <w:sz w:val="22"/>
          <w:szCs w:val="22"/>
        </w:rPr>
        <w:t>nie starším ako tri mesiace,</w:t>
      </w:r>
    </w:p>
    <w:p w14:paraId="7467F413" w14:textId="77777777" w:rsidR="00F1725A" w:rsidRPr="00780D77" w:rsidRDefault="00F5145E">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d)</w:t>
      </w:r>
      <w:r w:rsidRPr="00780D77">
        <w:rPr>
          <w:rStyle w:val="iadne"/>
          <w:rFonts w:ascii="Calibri" w:eastAsia="Calibri" w:hAnsi="Calibri" w:cs="Calibri"/>
          <w:sz w:val="22"/>
          <w:szCs w:val="22"/>
        </w:rPr>
        <w:tab/>
        <w:t>písm. d) doloženým potvrdením príslušného súdu nie starším ako tri mesiace,</w:t>
      </w:r>
    </w:p>
    <w:p w14:paraId="530B66A0" w14:textId="77777777" w:rsidR="00F1725A" w:rsidRPr="00780D77" w:rsidRDefault="00F5145E">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e)</w:t>
      </w:r>
      <w:r w:rsidRPr="00780D77">
        <w:rPr>
          <w:rStyle w:val="iadne"/>
          <w:rFonts w:ascii="Calibri" w:eastAsia="Calibri" w:hAnsi="Calibri" w:cs="Calibri"/>
          <w:sz w:val="22"/>
          <w:szCs w:val="22"/>
        </w:rPr>
        <w:tab/>
        <w:t>písm. e) doloženým d</w:t>
      </w:r>
      <w:r w:rsidR="009847BD">
        <w:rPr>
          <w:rStyle w:val="iadne"/>
          <w:rFonts w:ascii="Calibri" w:eastAsia="Calibri" w:hAnsi="Calibri" w:cs="Calibri"/>
          <w:sz w:val="22"/>
          <w:szCs w:val="22"/>
        </w:rPr>
        <w:t xml:space="preserve">okladom o oprávnení </w:t>
      </w:r>
      <w:r w:rsidR="00F57895">
        <w:rPr>
          <w:rStyle w:val="iadne"/>
          <w:rFonts w:ascii="Calibri" w:eastAsia="Calibri" w:hAnsi="Calibri" w:cs="Calibri"/>
          <w:sz w:val="22"/>
          <w:szCs w:val="22"/>
        </w:rPr>
        <w:t xml:space="preserve">dodávať tovar, </w:t>
      </w:r>
      <w:r w:rsidR="009847BD">
        <w:rPr>
          <w:rStyle w:val="iadne"/>
          <w:rFonts w:ascii="Calibri" w:eastAsia="Calibri" w:hAnsi="Calibri" w:cs="Calibri"/>
          <w:sz w:val="22"/>
          <w:szCs w:val="22"/>
        </w:rPr>
        <w:t>poskytovať služby</w:t>
      </w:r>
      <w:r w:rsidR="001B5F51">
        <w:rPr>
          <w:rStyle w:val="iadne"/>
          <w:rFonts w:ascii="Calibri" w:eastAsia="Calibri" w:hAnsi="Calibri" w:cs="Calibri"/>
          <w:sz w:val="22"/>
          <w:szCs w:val="22"/>
        </w:rPr>
        <w:t>, ktoré zodpoved</w:t>
      </w:r>
      <w:r w:rsidR="00B1252A">
        <w:rPr>
          <w:rStyle w:val="iadne"/>
          <w:rFonts w:ascii="Calibri" w:eastAsia="Calibri" w:hAnsi="Calibri" w:cs="Calibri"/>
          <w:sz w:val="22"/>
          <w:szCs w:val="22"/>
        </w:rPr>
        <w:t>a</w:t>
      </w:r>
      <w:r w:rsidR="001B5F51">
        <w:rPr>
          <w:rStyle w:val="iadne"/>
          <w:rFonts w:ascii="Calibri" w:eastAsia="Calibri" w:hAnsi="Calibri" w:cs="Calibri"/>
          <w:sz w:val="22"/>
          <w:szCs w:val="22"/>
        </w:rPr>
        <w:t>jú</w:t>
      </w:r>
      <w:r w:rsidRPr="00780D77">
        <w:rPr>
          <w:rStyle w:val="iadne"/>
          <w:rFonts w:ascii="Calibri" w:eastAsia="Calibri" w:hAnsi="Calibri" w:cs="Calibri"/>
          <w:sz w:val="22"/>
          <w:szCs w:val="22"/>
        </w:rPr>
        <w:t xml:space="preserve"> predmetu zákazky,</w:t>
      </w:r>
    </w:p>
    <w:p w14:paraId="776CED5A" w14:textId="77777777" w:rsidR="00F1725A" w:rsidRDefault="00F5145E">
      <w:pPr>
        <w:shd w:val="clear" w:color="auto" w:fill="FFFFFF"/>
        <w:ind w:left="851"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f)</w:t>
      </w:r>
      <w:r w:rsidRPr="00780D77">
        <w:rPr>
          <w:rStyle w:val="iadne"/>
          <w:rFonts w:ascii="Calibri" w:eastAsia="Calibri" w:hAnsi="Calibri" w:cs="Calibri"/>
          <w:sz w:val="22"/>
          <w:szCs w:val="22"/>
        </w:rPr>
        <w:tab/>
        <w:t>písm. f) doloženým čestným vyhlásením.</w:t>
      </w:r>
    </w:p>
    <w:p w14:paraId="28DA7EBF" w14:textId="77777777" w:rsidR="00F57895" w:rsidRDefault="00F57895" w:rsidP="00F57895">
      <w:pPr>
        <w:shd w:val="clear" w:color="auto" w:fill="FFFFFF"/>
        <w:jc w:val="both"/>
        <w:rPr>
          <w:rStyle w:val="iadne"/>
          <w:rFonts w:ascii="Calibri" w:eastAsia="Calibri" w:hAnsi="Calibri" w:cs="Calibri"/>
          <w:sz w:val="22"/>
          <w:szCs w:val="22"/>
        </w:rPr>
      </w:pPr>
    </w:p>
    <w:p w14:paraId="613D3256" w14:textId="77777777" w:rsidR="0093340E" w:rsidRPr="0093340E" w:rsidRDefault="00DB2CAD" w:rsidP="008D64E3">
      <w:pPr>
        <w:pStyle w:val="Default"/>
        <w:numPr>
          <w:ilvl w:val="0"/>
          <w:numId w:val="51"/>
        </w:numPr>
        <w:spacing w:after="127"/>
        <w:jc w:val="both"/>
        <w:rPr>
          <w:rFonts w:ascii="Calibri" w:hAnsi="Calibri" w:cs="Calibri"/>
          <w:sz w:val="22"/>
          <w:szCs w:val="22"/>
        </w:rPr>
      </w:pPr>
      <w:r>
        <w:rPr>
          <w:rFonts w:ascii="Calibri" w:hAnsi="Calibri" w:cs="Calibri"/>
          <w:sz w:val="22"/>
          <w:szCs w:val="22"/>
        </w:rPr>
        <w:t>O</w:t>
      </w:r>
      <w:r w:rsidR="0093340E" w:rsidRPr="0093340E">
        <w:rPr>
          <w:rFonts w:ascii="Calibri" w:hAnsi="Calibri" w:cs="Calibri"/>
          <w:sz w:val="22"/>
          <w:szCs w:val="22"/>
        </w:rPr>
        <w:t xml:space="preserve">bstarávateľ požaduje predložiť doklady uvedené v predchádzajúcom bode, nakoľko nemá oprávnenie ich získať z informačných systémov verejnej správy. </w:t>
      </w:r>
    </w:p>
    <w:p w14:paraId="03C0FBFD" w14:textId="6838A9B6" w:rsidR="0093340E" w:rsidRDefault="0093340E" w:rsidP="008D64E3">
      <w:pPr>
        <w:pStyle w:val="Default"/>
        <w:numPr>
          <w:ilvl w:val="0"/>
          <w:numId w:val="51"/>
        </w:numPr>
        <w:jc w:val="both"/>
        <w:rPr>
          <w:rFonts w:ascii="Calibri" w:hAnsi="Calibri" w:cs="Calibri"/>
          <w:sz w:val="22"/>
          <w:szCs w:val="22"/>
        </w:rPr>
      </w:pPr>
      <w:r w:rsidRPr="0093340E">
        <w:rPr>
          <w:rFonts w:ascii="Calibri" w:hAnsi="Calibri" w:cs="Calibri"/>
          <w:sz w:val="22"/>
          <w:szCs w:val="22"/>
        </w:rPr>
        <w:t xml:space="preserve">Uchádzač zapísaný do Zoznamu hospodárskych subjektov vedeného Úradom pre verejné obstarávanie môže doklady požadované podľa § 32 ods. </w:t>
      </w:r>
      <w:r w:rsidR="006B7CEA">
        <w:rPr>
          <w:rFonts w:ascii="Calibri" w:hAnsi="Calibri" w:cs="Calibri"/>
          <w:sz w:val="22"/>
          <w:szCs w:val="22"/>
        </w:rPr>
        <w:t>2</w:t>
      </w:r>
      <w:r w:rsidR="006B7CEA" w:rsidRPr="0093340E">
        <w:rPr>
          <w:rFonts w:ascii="Calibri" w:hAnsi="Calibri" w:cs="Calibri"/>
          <w:sz w:val="22"/>
          <w:szCs w:val="22"/>
        </w:rPr>
        <w:t xml:space="preserve"> </w:t>
      </w:r>
      <w:r w:rsidRPr="0093340E">
        <w:rPr>
          <w:rFonts w:ascii="Calibri" w:hAnsi="Calibri" w:cs="Calibri"/>
          <w:sz w:val="22"/>
          <w:szCs w:val="22"/>
        </w:rPr>
        <w:t xml:space="preserve">písm. a) až f) zákona č. 343/2015 Z. z. o verejnom obstarávaní nahradiť predložením informácie o jeho zapísaní do Zoznamu hospodárskych subjektov, prípadne potvrdením o jeho zapísaním do Zoznamu hospodárskych subjektov podľa § 152 zákona o verejnom obstarávaní. </w:t>
      </w:r>
    </w:p>
    <w:p w14:paraId="1D8FDE39" w14:textId="77777777" w:rsidR="0093340E" w:rsidRPr="0093340E" w:rsidRDefault="0093340E" w:rsidP="0093340E">
      <w:pPr>
        <w:pStyle w:val="Default"/>
        <w:ind w:left="567"/>
        <w:jc w:val="both"/>
        <w:rPr>
          <w:rFonts w:ascii="Calibri" w:hAnsi="Calibri" w:cs="Calibri"/>
          <w:sz w:val="22"/>
          <w:szCs w:val="22"/>
        </w:rPr>
      </w:pPr>
    </w:p>
    <w:p w14:paraId="27F48F95" w14:textId="77777777" w:rsidR="0093340E" w:rsidRPr="0093340E" w:rsidRDefault="0093340E" w:rsidP="0093340E">
      <w:pPr>
        <w:pStyle w:val="Default"/>
        <w:ind w:left="567"/>
        <w:jc w:val="both"/>
        <w:rPr>
          <w:rFonts w:ascii="Calibri" w:hAnsi="Calibri" w:cs="Calibri"/>
          <w:sz w:val="22"/>
          <w:szCs w:val="22"/>
        </w:rPr>
      </w:pPr>
    </w:p>
    <w:p w14:paraId="6C3521CA" w14:textId="77777777" w:rsidR="0093340E" w:rsidRPr="0093340E" w:rsidRDefault="0093340E" w:rsidP="00DB2CAD">
      <w:pPr>
        <w:pStyle w:val="Default"/>
        <w:tabs>
          <w:tab w:val="left" w:pos="567"/>
        </w:tabs>
        <w:spacing w:after="129"/>
        <w:ind w:left="567" w:hanging="567"/>
        <w:jc w:val="both"/>
        <w:rPr>
          <w:rFonts w:ascii="Calibri" w:hAnsi="Calibri" w:cs="Calibri"/>
          <w:sz w:val="22"/>
          <w:szCs w:val="22"/>
        </w:rPr>
      </w:pPr>
      <w:r w:rsidRPr="0093340E">
        <w:rPr>
          <w:rFonts w:ascii="Calibri" w:hAnsi="Calibri" w:cs="Calibri"/>
          <w:sz w:val="22"/>
          <w:szCs w:val="22"/>
        </w:rPr>
        <w:t>5.</w:t>
      </w:r>
      <w:r>
        <w:rPr>
          <w:rFonts w:ascii="Calibri" w:hAnsi="Calibri" w:cs="Calibri"/>
          <w:sz w:val="22"/>
          <w:szCs w:val="22"/>
        </w:rPr>
        <w:tab/>
      </w:r>
      <w:r w:rsidRPr="0093340E">
        <w:rPr>
          <w:rFonts w:ascii="Calibri" w:hAnsi="Calibri" w:cs="Calibri"/>
          <w:sz w:val="22"/>
          <w:szCs w:val="22"/>
        </w:rPr>
        <w:t xml:space="preserve">Zápis do zoznamu hospodárskych subjektov je účinný voči každému obstarávateľovi a údaje v ňom uvedené nie je potrebné v postupoch verejného obstarávania overovať. </w:t>
      </w:r>
      <w:r w:rsidR="00DB2CAD">
        <w:rPr>
          <w:rFonts w:ascii="Calibri" w:hAnsi="Calibri" w:cs="Calibri"/>
          <w:sz w:val="22"/>
          <w:szCs w:val="22"/>
        </w:rPr>
        <w:t>O</w:t>
      </w:r>
      <w:r w:rsidRPr="0093340E">
        <w:rPr>
          <w:rFonts w:ascii="Calibri" w:hAnsi="Calibri" w:cs="Calibri"/>
          <w:sz w:val="22"/>
          <w:szCs w:val="22"/>
        </w:rPr>
        <w:t xml:space="preserve">bstarávateľ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zákona o verejnom obstarávaní. </w:t>
      </w:r>
    </w:p>
    <w:p w14:paraId="4D5E3A58" w14:textId="77777777" w:rsidR="0093340E" w:rsidRPr="0093340E" w:rsidRDefault="0093340E" w:rsidP="00DB2CAD">
      <w:pPr>
        <w:pStyle w:val="Default"/>
        <w:tabs>
          <w:tab w:val="left" w:pos="567"/>
        </w:tabs>
        <w:spacing w:after="129"/>
        <w:ind w:left="567" w:hanging="567"/>
        <w:jc w:val="both"/>
        <w:rPr>
          <w:rFonts w:ascii="Calibri" w:hAnsi="Calibri" w:cs="Calibri"/>
          <w:sz w:val="22"/>
          <w:szCs w:val="22"/>
        </w:rPr>
      </w:pPr>
      <w:r w:rsidRPr="0093340E">
        <w:rPr>
          <w:rFonts w:ascii="Calibri" w:hAnsi="Calibri" w:cs="Calibri"/>
          <w:sz w:val="22"/>
          <w:szCs w:val="22"/>
        </w:rPr>
        <w:t>6.</w:t>
      </w:r>
      <w:r>
        <w:rPr>
          <w:rFonts w:ascii="Calibri" w:hAnsi="Calibri" w:cs="Calibri"/>
          <w:sz w:val="22"/>
          <w:szCs w:val="22"/>
        </w:rPr>
        <w:tab/>
      </w:r>
      <w:r w:rsidR="00DB2CAD">
        <w:rPr>
          <w:rFonts w:ascii="Calibri" w:hAnsi="Calibri" w:cs="Calibri"/>
          <w:sz w:val="22"/>
          <w:szCs w:val="22"/>
        </w:rPr>
        <w:t>O</w:t>
      </w:r>
      <w:r w:rsidRPr="0093340E">
        <w:rPr>
          <w:rFonts w:ascii="Calibri" w:hAnsi="Calibri" w:cs="Calibri"/>
          <w:sz w:val="22"/>
          <w:szCs w:val="22"/>
        </w:rPr>
        <w:t xml:space="preserve">bstarávateľ podľa § 152 ods. 3 zákona o verejnom obstarávaní uzná rovnocenný zápis alebo potvrdenie o zápise vydané príslušným orgánom iného členského štátu, ktorým uchádzač alebo záujemca preukazuje splnenie podmienok účasti vo verejnom obstarávaní. </w:t>
      </w:r>
      <w:r w:rsidR="00DB2CAD">
        <w:rPr>
          <w:rFonts w:ascii="Calibri" w:hAnsi="Calibri" w:cs="Calibri"/>
          <w:sz w:val="22"/>
          <w:szCs w:val="22"/>
        </w:rPr>
        <w:t>O</w:t>
      </w:r>
      <w:r w:rsidRPr="0093340E">
        <w:rPr>
          <w:rFonts w:ascii="Calibri" w:hAnsi="Calibri" w:cs="Calibri"/>
          <w:sz w:val="22"/>
          <w:szCs w:val="22"/>
        </w:rPr>
        <w:t xml:space="preserve">bstarávateľ musí prijať aj iný rovnocenný doklad predložený uchádzačom alebo záujemcom. </w:t>
      </w:r>
    </w:p>
    <w:p w14:paraId="32F11477" w14:textId="77777777" w:rsidR="0093340E" w:rsidRPr="0093340E" w:rsidRDefault="0093340E" w:rsidP="00DB2CAD">
      <w:pPr>
        <w:pStyle w:val="Default"/>
        <w:tabs>
          <w:tab w:val="left" w:pos="567"/>
        </w:tabs>
        <w:spacing w:after="129"/>
        <w:ind w:left="567" w:hanging="567"/>
        <w:jc w:val="both"/>
        <w:rPr>
          <w:rFonts w:ascii="Calibri" w:hAnsi="Calibri" w:cs="Calibri"/>
          <w:sz w:val="22"/>
          <w:szCs w:val="22"/>
        </w:rPr>
      </w:pPr>
      <w:r w:rsidRPr="0093340E">
        <w:rPr>
          <w:rFonts w:ascii="Calibri" w:hAnsi="Calibri" w:cs="Calibri"/>
          <w:sz w:val="22"/>
          <w:szCs w:val="22"/>
        </w:rPr>
        <w:t xml:space="preserve">7. </w:t>
      </w:r>
      <w:r w:rsidR="00DB2CAD">
        <w:rPr>
          <w:rFonts w:ascii="Calibri" w:hAnsi="Calibri" w:cs="Calibri"/>
          <w:sz w:val="22"/>
          <w:szCs w:val="22"/>
        </w:rPr>
        <w:tab/>
      </w:r>
      <w:r w:rsidRPr="0093340E">
        <w:rPr>
          <w:rFonts w:ascii="Calibri" w:hAnsi="Calibri" w:cs="Calibri"/>
          <w:sz w:val="22"/>
          <w:szCs w:val="22"/>
        </w:rPr>
        <w:t xml:space="preserve">Ak uchádzač alebo záujemca má sídlo, miesto podnikania alebo obvyklý pobyt mimo územia Slovenskej republiky a štát jeho sídla, miesta podnikania alebo obvyklého pobytu nevydáva niektoré z dokladov uvedených v bode 1 alebo nevydáva ani rovnocenné doklady, možno ich nahradiť čestným vyhlásením podľa predpisov platných v štáte jeho sídla, miesta podnikania alebo obvyklého pobytu. </w:t>
      </w:r>
    </w:p>
    <w:p w14:paraId="65AAF28B" w14:textId="77777777" w:rsidR="0093340E" w:rsidRPr="0093340E" w:rsidRDefault="0093340E" w:rsidP="00DB2CAD">
      <w:pPr>
        <w:pStyle w:val="Default"/>
        <w:tabs>
          <w:tab w:val="left" w:pos="567"/>
        </w:tabs>
        <w:spacing w:after="129"/>
        <w:ind w:left="567" w:hanging="567"/>
        <w:jc w:val="both"/>
        <w:rPr>
          <w:rFonts w:ascii="Calibri" w:hAnsi="Calibri" w:cs="Calibri"/>
          <w:sz w:val="22"/>
          <w:szCs w:val="22"/>
        </w:rPr>
      </w:pPr>
      <w:r w:rsidRPr="0093340E">
        <w:rPr>
          <w:rFonts w:ascii="Calibri" w:hAnsi="Calibri" w:cs="Calibri"/>
          <w:sz w:val="22"/>
          <w:szCs w:val="22"/>
        </w:rPr>
        <w:t>8.</w:t>
      </w:r>
      <w:r w:rsidR="00DB2CAD">
        <w:rPr>
          <w:rFonts w:ascii="Calibri" w:hAnsi="Calibri" w:cs="Calibri"/>
          <w:sz w:val="22"/>
          <w:szCs w:val="22"/>
        </w:rPr>
        <w:tab/>
      </w:r>
      <w:r w:rsidRPr="0093340E">
        <w:rPr>
          <w:rFonts w:ascii="Calibri" w:hAnsi="Calibri" w:cs="Calibri"/>
          <w:sz w:val="22"/>
          <w:szCs w:val="22"/>
        </w:rPr>
        <w:t xml:space="preserve">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6A27AC1D" w14:textId="059879BE" w:rsidR="0093340E" w:rsidRPr="0093340E" w:rsidRDefault="0093340E" w:rsidP="00DB2CAD">
      <w:pPr>
        <w:pStyle w:val="Default"/>
        <w:tabs>
          <w:tab w:val="left" w:pos="567"/>
        </w:tabs>
        <w:spacing w:after="129"/>
        <w:ind w:left="567" w:hanging="567"/>
        <w:jc w:val="both"/>
        <w:rPr>
          <w:rFonts w:ascii="Calibri" w:hAnsi="Calibri" w:cs="Calibri"/>
          <w:sz w:val="22"/>
          <w:szCs w:val="22"/>
        </w:rPr>
      </w:pPr>
      <w:r w:rsidRPr="0093340E">
        <w:rPr>
          <w:rFonts w:ascii="Calibri" w:hAnsi="Calibri" w:cs="Calibri"/>
          <w:sz w:val="22"/>
          <w:szCs w:val="22"/>
        </w:rPr>
        <w:t xml:space="preserve">9. </w:t>
      </w:r>
      <w:r w:rsidR="00DB2CAD">
        <w:rPr>
          <w:rFonts w:ascii="Calibri" w:hAnsi="Calibri" w:cs="Calibri"/>
          <w:sz w:val="22"/>
          <w:szCs w:val="22"/>
        </w:rPr>
        <w:tab/>
      </w:r>
      <w:r w:rsidRPr="0093340E">
        <w:rPr>
          <w:rFonts w:ascii="Calibri" w:hAnsi="Calibri" w:cs="Calibri"/>
          <w:sz w:val="22"/>
          <w:szCs w:val="22"/>
        </w:rPr>
        <w:t>Uchádzač, ktorého tvorí skupina dodávateľov, preukazuje splnenie podmienok účasti týkajúcich sa osobného postavenia za každého člena skupiny osobitne. Splnenie podmienky účasti podľa §</w:t>
      </w:r>
      <w:r w:rsidR="006B7CEA">
        <w:rPr>
          <w:rFonts w:ascii="Calibri" w:hAnsi="Calibri" w:cs="Calibri"/>
          <w:sz w:val="22"/>
          <w:szCs w:val="22"/>
        </w:rPr>
        <w:t> </w:t>
      </w:r>
      <w:r w:rsidRPr="0093340E">
        <w:rPr>
          <w:rFonts w:ascii="Calibri" w:hAnsi="Calibri" w:cs="Calibri"/>
          <w:sz w:val="22"/>
          <w:szCs w:val="22"/>
        </w:rPr>
        <w:t xml:space="preserve">32 ods.1 písm. e) preukazuje člen skupiny len vo vzťahu k tej časti predmetu zákazky, ktorú má zabezpečiť. </w:t>
      </w:r>
    </w:p>
    <w:p w14:paraId="558B1ACF" w14:textId="77777777" w:rsidR="0093340E" w:rsidRDefault="0093340E" w:rsidP="00DB2CAD">
      <w:pPr>
        <w:pStyle w:val="Default"/>
        <w:rPr>
          <w:sz w:val="18"/>
          <w:szCs w:val="18"/>
        </w:rPr>
      </w:pPr>
    </w:p>
    <w:p w14:paraId="41CC23EC" w14:textId="77777777" w:rsidR="0093340E" w:rsidRDefault="0093340E" w:rsidP="0093340E">
      <w:pPr>
        <w:shd w:val="clear" w:color="auto" w:fill="FFFFFF"/>
        <w:jc w:val="both"/>
        <w:rPr>
          <w:rStyle w:val="iadne"/>
          <w:rFonts w:ascii="Calibri" w:eastAsia="Calibri" w:hAnsi="Calibri" w:cs="Calibri"/>
          <w:sz w:val="22"/>
          <w:szCs w:val="22"/>
        </w:rPr>
      </w:pPr>
    </w:p>
    <w:p w14:paraId="4F8AF16C" w14:textId="77777777" w:rsidR="00F1725A" w:rsidRPr="00780D77" w:rsidRDefault="00F5145E" w:rsidP="008D64E3">
      <w:pPr>
        <w:pStyle w:val="Odsekzoznamu"/>
        <w:numPr>
          <w:ilvl w:val="0"/>
          <w:numId w:val="53"/>
        </w:numPr>
        <w:jc w:val="both"/>
        <w:rPr>
          <w:rFonts w:ascii="Calibri" w:eastAsia="Calibri" w:hAnsi="Calibri" w:cs="Calibri"/>
          <w:b/>
          <w:bCs/>
          <w:sz w:val="22"/>
          <w:szCs w:val="22"/>
        </w:rPr>
      </w:pPr>
      <w:r w:rsidRPr="00780D77">
        <w:rPr>
          <w:rFonts w:ascii="Calibri" w:eastAsia="Calibri" w:hAnsi="Calibri" w:cs="Calibri"/>
          <w:b/>
          <w:bCs/>
          <w:sz w:val="22"/>
          <w:szCs w:val="22"/>
        </w:rPr>
        <w:t xml:space="preserve">PODMIENKY ÚČASTI UCHÁDZAČOV VO VEREJNEJ SÚŤAŽI, TÝKAJÚCE SA </w:t>
      </w:r>
      <w:r w:rsidRPr="00780D77">
        <w:rPr>
          <w:rStyle w:val="iadne"/>
          <w:rFonts w:ascii="Calibri" w:eastAsia="Calibri" w:hAnsi="Calibri" w:cs="Calibri"/>
          <w:b/>
          <w:bCs/>
          <w:caps/>
          <w:sz w:val="22"/>
          <w:szCs w:val="22"/>
        </w:rPr>
        <w:t xml:space="preserve">finančného a ekonomického postavenia </w:t>
      </w:r>
    </w:p>
    <w:p w14:paraId="205C8A29" w14:textId="77777777" w:rsidR="00F1725A" w:rsidRPr="00780D77" w:rsidRDefault="00F1725A" w:rsidP="00CD6964">
      <w:pPr>
        <w:jc w:val="both"/>
        <w:rPr>
          <w:rStyle w:val="iadne"/>
          <w:rFonts w:ascii="Calibri" w:eastAsia="Calibri" w:hAnsi="Calibri" w:cs="Calibri"/>
          <w:b/>
          <w:bCs/>
          <w:caps/>
        </w:rPr>
      </w:pPr>
    </w:p>
    <w:p w14:paraId="1F888175" w14:textId="6EAF0FEE" w:rsidR="00F1725A" w:rsidRPr="00780D77" w:rsidRDefault="00C45F2D">
      <w:pPr>
        <w:spacing w:after="200"/>
        <w:jc w:val="both"/>
        <w:rPr>
          <w:rStyle w:val="iadne"/>
          <w:rFonts w:ascii="Calibri" w:eastAsia="Calibri" w:hAnsi="Calibri" w:cs="Calibri"/>
          <w:i/>
          <w:iCs/>
          <w:sz w:val="22"/>
          <w:szCs w:val="22"/>
        </w:rPr>
      </w:pPr>
      <w:r>
        <w:rPr>
          <w:rStyle w:val="iadne"/>
          <w:rFonts w:ascii="Calibri" w:eastAsia="Calibri" w:hAnsi="Calibri" w:cs="Calibri"/>
          <w:i/>
          <w:iCs/>
          <w:sz w:val="22"/>
          <w:szCs w:val="22"/>
        </w:rPr>
        <w:t>Nevyžaduje sa</w:t>
      </w:r>
      <w:r w:rsidR="00F5145E" w:rsidRPr="00780D77">
        <w:rPr>
          <w:rStyle w:val="iadne"/>
          <w:rFonts w:ascii="Calibri" w:eastAsia="Calibri" w:hAnsi="Calibri" w:cs="Calibri"/>
          <w:i/>
          <w:iCs/>
          <w:sz w:val="22"/>
          <w:szCs w:val="22"/>
        </w:rPr>
        <w:t>.</w:t>
      </w:r>
    </w:p>
    <w:p w14:paraId="52DB20C5" w14:textId="77777777" w:rsidR="00F1725A" w:rsidRPr="00780D77" w:rsidRDefault="00F5145E">
      <w:pPr>
        <w:spacing w:after="200" w:line="276" w:lineRule="auto"/>
      </w:pPr>
      <w:r w:rsidRPr="00780D77">
        <w:rPr>
          <w:rStyle w:val="iadne"/>
          <w:rFonts w:ascii="Calibri" w:eastAsia="Calibri" w:hAnsi="Calibri" w:cs="Calibri"/>
          <w:b/>
          <w:bCs/>
          <w:sz w:val="22"/>
          <w:szCs w:val="22"/>
        </w:rPr>
        <w:br w:type="page"/>
      </w:r>
    </w:p>
    <w:p w14:paraId="3B851968" w14:textId="77777777" w:rsidR="00F1725A" w:rsidRPr="00780D77" w:rsidRDefault="00F5145E" w:rsidP="00B73982">
      <w:pPr>
        <w:pStyle w:val="Odsekzoznamu"/>
        <w:numPr>
          <w:ilvl w:val="0"/>
          <w:numId w:val="55"/>
        </w:numPr>
        <w:jc w:val="both"/>
        <w:rPr>
          <w:rFonts w:ascii="Calibri" w:eastAsia="Calibri" w:hAnsi="Calibri" w:cs="Calibri"/>
          <w:b/>
          <w:bCs/>
          <w:sz w:val="22"/>
          <w:szCs w:val="22"/>
        </w:rPr>
      </w:pPr>
      <w:r w:rsidRPr="00780D77">
        <w:rPr>
          <w:rFonts w:ascii="Calibri" w:eastAsia="Calibri" w:hAnsi="Calibri" w:cs="Calibri"/>
          <w:b/>
          <w:bCs/>
          <w:sz w:val="22"/>
          <w:szCs w:val="22"/>
        </w:rPr>
        <w:t xml:space="preserve">PODMIENKY ÚČASTI UCHÁDZAČOV VO VEREJNEJ SÚŤAŽI, TÝKAJÚCE SA </w:t>
      </w:r>
      <w:r w:rsidRPr="00780D77">
        <w:rPr>
          <w:rStyle w:val="iadne"/>
          <w:rFonts w:ascii="Calibri" w:eastAsia="Calibri" w:hAnsi="Calibri" w:cs="Calibri"/>
          <w:b/>
          <w:bCs/>
          <w:caps/>
          <w:sz w:val="22"/>
          <w:szCs w:val="22"/>
        </w:rPr>
        <w:t>TECHNIckEJ  A ODBORNEJ spôsobilosti</w:t>
      </w:r>
    </w:p>
    <w:p w14:paraId="7C2C7D93" w14:textId="77777777" w:rsidR="00F1725A" w:rsidRPr="00780D77" w:rsidRDefault="00F1725A">
      <w:pPr>
        <w:tabs>
          <w:tab w:val="left" w:pos="540"/>
        </w:tabs>
        <w:ind w:left="539" w:hanging="539"/>
        <w:jc w:val="both"/>
        <w:rPr>
          <w:rStyle w:val="iadne"/>
          <w:rFonts w:ascii="Calibri" w:eastAsia="Calibri" w:hAnsi="Calibri" w:cs="Calibri"/>
          <w:b/>
          <w:bCs/>
          <w:caps/>
          <w:color w:val="FF0000"/>
          <w:sz w:val="22"/>
          <w:szCs w:val="22"/>
          <w:u w:color="FF0000"/>
        </w:rPr>
      </w:pPr>
    </w:p>
    <w:p w14:paraId="51DA6597" w14:textId="77777777" w:rsidR="00F1725A" w:rsidRPr="00780D77" w:rsidRDefault="00F5145E">
      <w:pPr>
        <w:ind w:left="567"/>
        <w:jc w:val="both"/>
        <w:rPr>
          <w:rStyle w:val="iadne"/>
          <w:rFonts w:ascii="Calibri" w:eastAsia="Calibri" w:hAnsi="Calibri" w:cs="Calibri"/>
          <w:sz w:val="22"/>
          <w:szCs w:val="22"/>
        </w:rPr>
      </w:pPr>
      <w:r w:rsidRPr="001C71FA">
        <w:rPr>
          <w:rStyle w:val="iadne"/>
          <w:rFonts w:ascii="Calibri" w:eastAsia="Calibri" w:hAnsi="Calibri" w:cs="Calibri"/>
          <w:sz w:val="22"/>
          <w:szCs w:val="22"/>
        </w:rPr>
        <w:t>Uchádzač musí v ponuke predložiť nasledujúce informácie a  dokumenty, ktorými</w:t>
      </w:r>
      <w:r w:rsidR="000B52CE">
        <w:rPr>
          <w:rStyle w:val="iadne"/>
          <w:rFonts w:ascii="Calibri" w:eastAsia="Calibri" w:hAnsi="Calibri" w:cs="Calibri"/>
          <w:sz w:val="22"/>
          <w:szCs w:val="22"/>
        </w:rPr>
        <w:t xml:space="preserve"> </w:t>
      </w:r>
      <w:r w:rsidRPr="001C71FA">
        <w:rPr>
          <w:rStyle w:val="iadne"/>
          <w:rFonts w:ascii="Calibri" w:eastAsia="Calibri" w:hAnsi="Calibri" w:cs="Calibri"/>
          <w:sz w:val="22"/>
          <w:szCs w:val="22"/>
        </w:rPr>
        <w:t>preukáže technickú a odbornú spôsobilosť:</w:t>
      </w:r>
    </w:p>
    <w:p w14:paraId="42782EFE" w14:textId="77777777" w:rsidR="00F1725A" w:rsidRPr="00780D77" w:rsidRDefault="00F1725A">
      <w:pPr>
        <w:jc w:val="both"/>
        <w:rPr>
          <w:rFonts w:ascii="Calibri" w:eastAsia="Calibri" w:hAnsi="Calibri" w:cs="Calibri"/>
          <w:sz w:val="22"/>
          <w:szCs w:val="22"/>
        </w:rPr>
      </w:pPr>
    </w:p>
    <w:p w14:paraId="17AF97A6" w14:textId="4D030E87" w:rsidR="00F1725A" w:rsidRPr="00780D77" w:rsidRDefault="00B234B8" w:rsidP="00B73982">
      <w:pPr>
        <w:pStyle w:val="Odsekzoznamu"/>
        <w:numPr>
          <w:ilvl w:val="0"/>
          <w:numId w:val="57"/>
        </w:numPr>
        <w:jc w:val="both"/>
        <w:rPr>
          <w:rFonts w:ascii="Calibri" w:eastAsia="Calibri" w:hAnsi="Calibri" w:cs="Calibri"/>
          <w:sz w:val="22"/>
          <w:szCs w:val="22"/>
        </w:rPr>
      </w:pPr>
      <w:r w:rsidRPr="00780D77">
        <w:rPr>
          <w:rFonts w:ascii="Calibri" w:eastAsia="Calibri" w:hAnsi="Calibri" w:cs="Calibri"/>
          <w:sz w:val="22"/>
          <w:szCs w:val="22"/>
        </w:rPr>
        <w:t xml:space="preserve">podľa § 34 ods. 1 písm. </w:t>
      </w:r>
      <w:r w:rsidR="00A83CF6" w:rsidRPr="00780D77">
        <w:rPr>
          <w:rFonts w:ascii="Calibri" w:eastAsia="Calibri" w:hAnsi="Calibri" w:cs="Calibri"/>
          <w:sz w:val="22"/>
          <w:szCs w:val="22"/>
        </w:rPr>
        <w:t>a</w:t>
      </w:r>
      <w:r w:rsidRPr="00780D77">
        <w:rPr>
          <w:rFonts w:ascii="Calibri" w:eastAsia="Calibri" w:hAnsi="Calibri" w:cs="Calibri"/>
          <w:sz w:val="22"/>
          <w:szCs w:val="22"/>
        </w:rPr>
        <w:t>)</w:t>
      </w:r>
      <w:r w:rsidR="00C654F7" w:rsidRPr="00780D77">
        <w:rPr>
          <w:rFonts w:ascii="Calibri" w:eastAsia="Calibri" w:hAnsi="Calibri" w:cs="Calibri"/>
          <w:sz w:val="22"/>
          <w:szCs w:val="22"/>
        </w:rPr>
        <w:t>:</w:t>
      </w:r>
      <w:r w:rsidRPr="00780D77">
        <w:rPr>
          <w:rFonts w:ascii="Calibri" w:eastAsia="Calibri" w:hAnsi="Calibri" w:cs="Calibri"/>
          <w:sz w:val="22"/>
          <w:szCs w:val="22"/>
        </w:rPr>
        <w:t xml:space="preserve"> </w:t>
      </w:r>
      <w:r w:rsidR="00F5145E" w:rsidRPr="00780D77">
        <w:rPr>
          <w:rStyle w:val="iadne"/>
          <w:rFonts w:ascii="Calibri" w:eastAsia="Calibri" w:hAnsi="Calibri" w:cs="Calibri"/>
          <w:sz w:val="22"/>
          <w:szCs w:val="22"/>
          <w:shd w:val="clear" w:color="auto" w:fill="FFFFFF"/>
        </w:rPr>
        <w:t>Zoznam dodávok tovaru za predchádzajúce tri roky od vyhlásenia verejného obstarávania s uvedením cien, lehôt dodania a odberateľov; dokladom je referencia, ak odberateľom bol verejný obstarávateľ alebo obstarávateľ podľa tohto zákona.</w:t>
      </w:r>
    </w:p>
    <w:p w14:paraId="465978D2" w14:textId="77777777" w:rsidR="00F1725A" w:rsidRPr="00780D77" w:rsidRDefault="00F1725A">
      <w:pPr>
        <w:ind w:left="567"/>
        <w:jc w:val="both"/>
        <w:rPr>
          <w:rStyle w:val="iadne"/>
          <w:rFonts w:ascii="Calibri" w:eastAsia="Calibri" w:hAnsi="Calibri" w:cs="Calibri"/>
          <w:sz w:val="22"/>
          <w:szCs w:val="22"/>
          <w:u w:val="single"/>
        </w:rPr>
      </w:pPr>
    </w:p>
    <w:p w14:paraId="7B3BEFEA" w14:textId="54642C4C" w:rsidR="00C45F2D" w:rsidRDefault="00F5145E" w:rsidP="00DB4983">
      <w:pPr>
        <w:ind w:left="851"/>
        <w:jc w:val="both"/>
        <w:rPr>
          <w:rStyle w:val="iadne"/>
          <w:rFonts w:ascii="Calibri" w:eastAsia="Calibri" w:hAnsi="Calibri" w:cs="Calibri"/>
          <w:b/>
          <w:sz w:val="22"/>
          <w:szCs w:val="22"/>
        </w:rPr>
      </w:pPr>
      <w:r w:rsidRPr="003A5E11">
        <w:rPr>
          <w:rStyle w:val="iadne"/>
          <w:rFonts w:ascii="Calibri" w:eastAsia="Calibri" w:hAnsi="Calibri" w:cs="Calibri"/>
          <w:sz w:val="22"/>
          <w:szCs w:val="22"/>
          <w:u w:val="single"/>
        </w:rPr>
        <w:t>Minimálna úroveň</w:t>
      </w:r>
      <w:r w:rsidR="00C654F7" w:rsidRPr="003A5E11">
        <w:rPr>
          <w:rStyle w:val="iadne"/>
          <w:rFonts w:ascii="Calibri" w:eastAsia="Calibri" w:hAnsi="Calibri" w:cs="Calibri"/>
          <w:sz w:val="22"/>
          <w:szCs w:val="22"/>
        </w:rPr>
        <w:t xml:space="preserve"> pre túto podmienku účasti -</w:t>
      </w:r>
      <w:r w:rsidRPr="003A5E11">
        <w:rPr>
          <w:rStyle w:val="iadne"/>
          <w:rFonts w:ascii="Calibri" w:eastAsia="Calibri" w:hAnsi="Calibri" w:cs="Calibri"/>
          <w:sz w:val="22"/>
          <w:szCs w:val="22"/>
        </w:rPr>
        <w:t xml:space="preserve"> </w:t>
      </w:r>
      <w:r w:rsidR="00916783">
        <w:rPr>
          <w:rStyle w:val="iadne"/>
          <w:rFonts w:ascii="Calibri" w:eastAsia="Calibri" w:hAnsi="Calibri" w:cs="Calibri"/>
          <w:sz w:val="22"/>
          <w:szCs w:val="22"/>
        </w:rPr>
        <w:t>U</w:t>
      </w:r>
      <w:r w:rsidRPr="003A5E11">
        <w:rPr>
          <w:rStyle w:val="iadne"/>
          <w:rFonts w:ascii="Calibri" w:eastAsia="Calibri" w:hAnsi="Calibri" w:cs="Calibri"/>
          <w:sz w:val="22"/>
          <w:szCs w:val="22"/>
        </w:rPr>
        <w:t xml:space="preserve">chádzač musí </w:t>
      </w:r>
      <w:r w:rsidR="00854D82">
        <w:rPr>
          <w:rStyle w:val="iadne"/>
          <w:rFonts w:ascii="Calibri" w:eastAsia="Calibri" w:hAnsi="Calibri" w:cs="Calibri"/>
          <w:sz w:val="22"/>
          <w:szCs w:val="22"/>
        </w:rPr>
        <w:t>zoznam</w:t>
      </w:r>
      <w:r w:rsidR="00C45F2D">
        <w:rPr>
          <w:rStyle w:val="iadne"/>
          <w:rFonts w:ascii="Calibri" w:eastAsia="Calibri" w:hAnsi="Calibri" w:cs="Calibri"/>
          <w:sz w:val="22"/>
          <w:szCs w:val="22"/>
        </w:rPr>
        <w:t>om</w:t>
      </w:r>
      <w:r w:rsidR="00854D82">
        <w:rPr>
          <w:rStyle w:val="iadne"/>
          <w:rFonts w:ascii="Calibri" w:eastAsia="Calibri" w:hAnsi="Calibri" w:cs="Calibri"/>
          <w:sz w:val="22"/>
          <w:szCs w:val="22"/>
        </w:rPr>
        <w:t xml:space="preserve"> predchádzajúcich plnení</w:t>
      </w:r>
      <w:r w:rsidR="00C45F2D">
        <w:rPr>
          <w:rStyle w:val="iadne"/>
          <w:rFonts w:ascii="Calibri" w:eastAsia="Calibri" w:hAnsi="Calibri" w:cs="Calibri"/>
          <w:sz w:val="22"/>
          <w:szCs w:val="22"/>
        </w:rPr>
        <w:t xml:space="preserve"> za obdobie posledných 3 rokov od vyhlásenia verejného obstarávania preukázať aspoň 1 skúsenosť /</w:t>
      </w:r>
      <w:r w:rsidR="00854D82">
        <w:rPr>
          <w:rStyle w:val="iadne"/>
          <w:rFonts w:ascii="Calibri" w:eastAsia="Calibri" w:hAnsi="Calibri" w:cs="Calibri"/>
          <w:sz w:val="22"/>
          <w:szCs w:val="22"/>
        </w:rPr>
        <w:t xml:space="preserve">plnenie na rovnaký </w:t>
      </w:r>
      <w:r w:rsidRPr="005070DC">
        <w:rPr>
          <w:rStyle w:val="iadne"/>
          <w:rFonts w:ascii="Calibri" w:eastAsia="Calibri" w:hAnsi="Calibri" w:cs="Calibri"/>
          <w:sz w:val="22"/>
          <w:szCs w:val="22"/>
        </w:rPr>
        <w:t>predmet zákazky</w:t>
      </w:r>
      <w:r w:rsidR="00C45F2D">
        <w:rPr>
          <w:rStyle w:val="iadne"/>
          <w:rFonts w:ascii="Calibri" w:eastAsia="Calibri" w:hAnsi="Calibri" w:cs="Calibri"/>
          <w:sz w:val="22"/>
          <w:szCs w:val="22"/>
        </w:rPr>
        <w:t xml:space="preserve"> (flokulanty práškové alebo emulzné)</w:t>
      </w:r>
      <w:r w:rsidRPr="005070DC">
        <w:rPr>
          <w:rStyle w:val="iadne"/>
          <w:rFonts w:ascii="Calibri" w:eastAsia="Calibri" w:hAnsi="Calibri" w:cs="Calibri"/>
          <w:sz w:val="22"/>
          <w:szCs w:val="22"/>
        </w:rPr>
        <w:t xml:space="preserve"> </w:t>
      </w:r>
      <w:r w:rsidR="00C45F2D" w:rsidRPr="00A528DB">
        <w:rPr>
          <w:rStyle w:val="iadne"/>
          <w:rFonts w:ascii="Calibri" w:eastAsia="Calibri" w:hAnsi="Calibri" w:cs="Calibri"/>
          <w:b/>
          <w:sz w:val="22"/>
          <w:szCs w:val="22"/>
        </w:rPr>
        <w:t>v</w:t>
      </w:r>
      <w:r w:rsidR="00A528DB" w:rsidRPr="00A528DB">
        <w:rPr>
          <w:rStyle w:val="iadne"/>
          <w:rFonts w:ascii="Calibri" w:eastAsia="Calibri" w:hAnsi="Calibri" w:cs="Calibri"/>
          <w:b/>
          <w:sz w:val="22"/>
          <w:szCs w:val="22"/>
        </w:rPr>
        <w:t> hodnote ale</w:t>
      </w:r>
      <w:bookmarkStart w:id="0" w:name="_GoBack"/>
      <w:bookmarkEnd w:id="0"/>
      <w:r w:rsidR="00A528DB" w:rsidRPr="00A528DB">
        <w:rPr>
          <w:rStyle w:val="iadne"/>
          <w:rFonts w:ascii="Calibri" w:eastAsia="Calibri" w:hAnsi="Calibri" w:cs="Calibri"/>
          <w:b/>
          <w:sz w:val="22"/>
          <w:szCs w:val="22"/>
        </w:rPr>
        <w:t>bo</w:t>
      </w:r>
      <w:r w:rsidR="00A528DB">
        <w:rPr>
          <w:rStyle w:val="iadne"/>
          <w:rFonts w:ascii="Calibri" w:eastAsia="Calibri" w:hAnsi="Calibri" w:cs="Calibri"/>
          <w:sz w:val="22"/>
          <w:szCs w:val="22"/>
        </w:rPr>
        <w:t xml:space="preserve"> </w:t>
      </w:r>
      <w:r w:rsidRPr="005070DC">
        <w:rPr>
          <w:rStyle w:val="iadne"/>
          <w:rFonts w:ascii="Calibri" w:eastAsia="Calibri" w:hAnsi="Calibri" w:cs="Calibri"/>
          <w:b/>
          <w:sz w:val="22"/>
          <w:szCs w:val="22"/>
        </w:rPr>
        <w:t>objeme minimálne:</w:t>
      </w:r>
    </w:p>
    <w:p w14:paraId="448A793C" w14:textId="6E10306F" w:rsidR="00C45F2D" w:rsidRPr="00631AA5" w:rsidRDefault="00C45F2D" w:rsidP="00E42295">
      <w:pPr>
        <w:pStyle w:val="Odsekzoznamu"/>
        <w:numPr>
          <w:ilvl w:val="0"/>
          <w:numId w:val="78"/>
        </w:numPr>
        <w:jc w:val="both"/>
        <w:rPr>
          <w:rStyle w:val="iadne"/>
          <w:rFonts w:ascii="Calibri" w:eastAsia="Calibri" w:hAnsi="Calibri" w:cs="Calibri"/>
          <w:sz w:val="22"/>
          <w:szCs w:val="22"/>
        </w:rPr>
      </w:pPr>
      <w:r w:rsidRPr="00631AA5">
        <w:rPr>
          <w:rStyle w:val="iadne"/>
          <w:rFonts w:ascii="Calibri" w:eastAsia="Calibri" w:hAnsi="Calibri" w:cs="Calibri"/>
          <w:sz w:val="22"/>
          <w:szCs w:val="22"/>
        </w:rPr>
        <w:t xml:space="preserve">pre časť 1: </w:t>
      </w:r>
      <w:r w:rsidR="00DF35F7" w:rsidRPr="00631AA5">
        <w:rPr>
          <w:rStyle w:val="iadne"/>
          <w:rFonts w:ascii="Calibri" w:eastAsia="Calibri" w:hAnsi="Calibri" w:cs="Calibri"/>
          <w:b/>
          <w:sz w:val="22"/>
          <w:szCs w:val="22"/>
        </w:rPr>
        <w:t xml:space="preserve"> </w:t>
      </w:r>
      <w:r w:rsidR="00B14864" w:rsidRPr="00631AA5">
        <w:rPr>
          <w:rStyle w:val="iadne"/>
          <w:rFonts w:ascii="Calibri" w:eastAsia="Calibri" w:hAnsi="Calibri" w:cs="Calibri"/>
          <w:b/>
          <w:sz w:val="22"/>
          <w:szCs w:val="22"/>
        </w:rPr>
        <w:t>240 000</w:t>
      </w:r>
      <w:r w:rsidR="00681612" w:rsidRPr="00631AA5">
        <w:rPr>
          <w:rStyle w:val="iadne"/>
          <w:rFonts w:ascii="Calibri" w:eastAsia="Calibri" w:hAnsi="Calibri" w:cs="Calibri"/>
          <w:b/>
          <w:sz w:val="22"/>
          <w:szCs w:val="22"/>
        </w:rPr>
        <w:t xml:space="preserve"> Eur</w:t>
      </w:r>
      <w:r w:rsidR="00543267" w:rsidRPr="00631AA5">
        <w:rPr>
          <w:rStyle w:val="iadne"/>
          <w:rFonts w:ascii="Calibri" w:eastAsia="Calibri" w:hAnsi="Calibri" w:cs="Calibri"/>
          <w:b/>
          <w:sz w:val="22"/>
          <w:szCs w:val="22"/>
        </w:rPr>
        <w:t xml:space="preserve"> </w:t>
      </w:r>
      <w:r w:rsidR="00543267" w:rsidRPr="00631AA5">
        <w:rPr>
          <w:rStyle w:val="iadne"/>
          <w:rFonts w:ascii="Calibri" w:eastAsia="Calibri" w:hAnsi="Calibri" w:cs="Calibri"/>
          <w:sz w:val="22"/>
          <w:szCs w:val="22"/>
        </w:rPr>
        <w:t>bez DPH</w:t>
      </w:r>
      <w:r w:rsidRPr="00631AA5">
        <w:rPr>
          <w:rStyle w:val="iadne"/>
          <w:rFonts w:ascii="Calibri" w:eastAsia="Calibri" w:hAnsi="Calibri" w:cs="Calibri"/>
          <w:sz w:val="22"/>
          <w:szCs w:val="22"/>
        </w:rPr>
        <w:t xml:space="preserve">  alebo </w:t>
      </w:r>
      <w:r w:rsidR="00B14864" w:rsidRPr="00631AA5">
        <w:rPr>
          <w:rStyle w:val="iadne"/>
          <w:rFonts w:ascii="Calibri" w:eastAsia="Calibri" w:hAnsi="Calibri" w:cs="Calibri"/>
          <w:b/>
          <w:sz w:val="22"/>
          <w:szCs w:val="22"/>
        </w:rPr>
        <w:t>57 100</w:t>
      </w:r>
      <w:r w:rsidRPr="00631AA5">
        <w:rPr>
          <w:rStyle w:val="iadne"/>
          <w:rFonts w:ascii="Calibri" w:eastAsia="Calibri" w:hAnsi="Calibri" w:cs="Calibri"/>
          <w:b/>
          <w:sz w:val="22"/>
          <w:szCs w:val="22"/>
        </w:rPr>
        <w:t xml:space="preserve"> kg</w:t>
      </w:r>
      <w:r w:rsidRPr="00631AA5">
        <w:rPr>
          <w:rStyle w:val="iadne"/>
          <w:rFonts w:ascii="Calibri" w:eastAsia="Calibri" w:hAnsi="Calibri" w:cs="Calibri"/>
          <w:sz w:val="22"/>
          <w:szCs w:val="22"/>
        </w:rPr>
        <w:t xml:space="preserve"> práškového flokulantu;</w:t>
      </w:r>
    </w:p>
    <w:p w14:paraId="5990FF82" w14:textId="0A3BD453" w:rsidR="00C45F2D" w:rsidRPr="00E42295" w:rsidRDefault="00C45F2D" w:rsidP="00E42295">
      <w:pPr>
        <w:pStyle w:val="Odsekzoznamu"/>
        <w:numPr>
          <w:ilvl w:val="0"/>
          <w:numId w:val="78"/>
        </w:numPr>
        <w:jc w:val="both"/>
        <w:rPr>
          <w:rStyle w:val="iadne"/>
          <w:rFonts w:ascii="Calibri" w:eastAsia="Calibri" w:hAnsi="Calibri" w:cs="Calibri"/>
          <w:sz w:val="22"/>
          <w:szCs w:val="22"/>
        </w:rPr>
      </w:pPr>
      <w:r w:rsidRPr="00631AA5">
        <w:rPr>
          <w:rStyle w:val="iadne"/>
          <w:rFonts w:ascii="Calibri" w:eastAsia="Calibri" w:hAnsi="Calibri" w:cs="Calibri"/>
          <w:sz w:val="22"/>
          <w:szCs w:val="22"/>
        </w:rPr>
        <w:t xml:space="preserve">pre časť 2: </w:t>
      </w:r>
      <w:r w:rsidR="00B14864" w:rsidRPr="00631AA5">
        <w:rPr>
          <w:rStyle w:val="iadne"/>
          <w:rFonts w:ascii="Calibri" w:eastAsia="Calibri" w:hAnsi="Calibri" w:cs="Calibri"/>
          <w:b/>
          <w:sz w:val="22"/>
          <w:szCs w:val="22"/>
        </w:rPr>
        <w:t>83 000</w:t>
      </w:r>
      <w:r w:rsidRPr="00631AA5">
        <w:rPr>
          <w:rStyle w:val="iadne"/>
          <w:rFonts w:ascii="Calibri" w:eastAsia="Calibri" w:hAnsi="Calibri" w:cs="Calibri"/>
          <w:b/>
          <w:sz w:val="22"/>
          <w:szCs w:val="22"/>
        </w:rPr>
        <w:t xml:space="preserve"> EUR</w:t>
      </w:r>
      <w:r w:rsidRPr="00631AA5">
        <w:rPr>
          <w:rStyle w:val="iadne"/>
          <w:rFonts w:ascii="Calibri" w:eastAsia="Calibri" w:hAnsi="Calibri" w:cs="Calibri"/>
          <w:sz w:val="22"/>
          <w:szCs w:val="22"/>
        </w:rPr>
        <w:t xml:space="preserve"> bez DPH alebo </w:t>
      </w:r>
      <w:r w:rsidR="00B14864" w:rsidRPr="00631AA5">
        <w:rPr>
          <w:rStyle w:val="iadne"/>
          <w:rFonts w:ascii="Calibri" w:eastAsia="Calibri" w:hAnsi="Calibri" w:cs="Calibri"/>
          <w:b/>
          <w:sz w:val="22"/>
          <w:szCs w:val="22"/>
        </w:rPr>
        <w:t>19 700</w:t>
      </w:r>
      <w:r w:rsidRPr="00631AA5">
        <w:rPr>
          <w:rStyle w:val="iadne"/>
          <w:rFonts w:ascii="Calibri" w:eastAsia="Calibri" w:hAnsi="Calibri" w:cs="Calibri"/>
          <w:b/>
          <w:sz w:val="22"/>
          <w:szCs w:val="22"/>
        </w:rPr>
        <w:t xml:space="preserve"> kg</w:t>
      </w:r>
      <w:r w:rsidRPr="00631AA5">
        <w:rPr>
          <w:rStyle w:val="iadne"/>
          <w:rFonts w:ascii="Calibri" w:eastAsia="Calibri" w:hAnsi="Calibri" w:cs="Calibri"/>
          <w:sz w:val="22"/>
          <w:szCs w:val="22"/>
        </w:rPr>
        <w:t xml:space="preserve"> emulzného flokulantu</w:t>
      </w:r>
      <w:r>
        <w:rPr>
          <w:rStyle w:val="iadne"/>
          <w:rFonts w:ascii="Calibri" w:eastAsia="Calibri" w:hAnsi="Calibri" w:cs="Calibri"/>
          <w:sz w:val="22"/>
          <w:szCs w:val="22"/>
          <w:u w:val="single"/>
        </w:rPr>
        <w:t xml:space="preserve">. </w:t>
      </w:r>
    </w:p>
    <w:p w14:paraId="24A85CB4" w14:textId="1DB39902" w:rsidR="00C45F2D" w:rsidRPr="00B83F38" w:rsidRDefault="001C71FA" w:rsidP="00C45F2D">
      <w:pPr>
        <w:ind w:left="851"/>
        <w:jc w:val="both"/>
        <w:rPr>
          <w:rFonts w:ascii="Calibri" w:eastAsia="Calibri" w:hAnsi="Calibri" w:cs="Calibri"/>
          <w:sz w:val="22"/>
          <w:szCs w:val="22"/>
        </w:rPr>
      </w:pPr>
      <w:r w:rsidRPr="00C45F2D">
        <w:rPr>
          <w:rStyle w:val="iadne"/>
          <w:rFonts w:ascii="Calibri" w:eastAsia="Calibri" w:hAnsi="Calibri" w:cs="Calibri"/>
          <w:sz w:val="22"/>
          <w:szCs w:val="22"/>
        </w:rPr>
        <w:t xml:space="preserve">Uchádzač predloží zoznam </w:t>
      </w:r>
      <w:r w:rsidR="000B52CE" w:rsidRPr="00C45F2D">
        <w:rPr>
          <w:rStyle w:val="iadne"/>
          <w:rFonts w:ascii="Calibri" w:eastAsia="Calibri" w:hAnsi="Calibri" w:cs="Calibri"/>
          <w:sz w:val="22"/>
          <w:szCs w:val="22"/>
        </w:rPr>
        <w:t xml:space="preserve">dodávok, ktorý musí obsahovať: identifikáciu dodávateľa a odberateľa, kontaktnú osobu odberateľa, stručný opis predmetu dodávky, zmluvnú cenu </w:t>
      </w:r>
      <w:r w:rsidR="00C45F2D" w:rsidRPr="00B83F38">
        <w:rPr>
          <w:rStyle w:val="iadne"/>
          <w:rFonts w:ascii="Calibri" w:eastAsia="Calibri" w:hAnsi="Calibri" w:cs="Calibri"/>
          <w:sz w:val="22"/>
          <w:szCs w:val="22"/>
        </w:rPr>
        <w:t>v Eur bez DPH</w:t>
      </w:r>
      <w:r w:rsidR="00C45F2D">
        <w:rPr>
          <w:rStyle w:val="iadne"/>
          <w:rFonts w:ascii="Calibri" w:eastAsia="Calibri" w:hAnsi="Calibri" w:cs="Calibri"/>
          <w:sz w:val="22"/>
          <w:szCs w:val="22"/>
        </w:rPr>
        <w:t xml:space="preserve">/ množstvo </w:t>
      </w:r>
      <w:r w:rsidR="00C45F2D" w:rsidRPr="00B27714">
        <w:rPr>
          <w:rStyle w:val="iadne"/>
          <w:rFonts w:ascii="Calibri" w:eastAsia="Calibri" w:hAnsi="Calibri" w:cs="Calibri"/>
          <w:sz w:val="22"/>
          <w:szCs w:val="22"/>
        </w:rPr>
        <w:t>dodávky</w:t>
      </w:r>
      <w:r w:rsidR="00C45F2D" w:rsidRPr="00B83F38">
        <w:rPr>
          <w:rStyle w:val="iadne"/>
          <w:rFonts w:ascii="Calibri" w:eastAsia="Calibri" w:hAnsi="Calibri" w:cs="Calibri"/>
          <w:sz w:val="22"/>
          <w:szCs w:val="22"/>
        </w:rPr>
        <w:t xml:space="preserve"> a lehoty dodania.</w:t>
      </w:r>
    </w:p>
    <w:p w14:paraId="60E99D41" w14:textId="77777777" w:rsidR="00F1725A" w:rsidRDefault="00F1725A" w:rsidP="00E42295">
      <w:pPr>
        <w:ind w:left="851"/>
        <w:jc w:val="both"/>
        <w:rPr>
          <w:rStyle w:val="iadne"/>
          <w:rFonts w:ascii="Calibri" w:eastAsia="Calibri" w:hAnsi="Calibri" w:cs="Calibri"/>
          <w:sz w:val="22"/>
          <w:szCs w:val="22"/>
          <w:u w:val="single"/>
        </w:rPr>
      </w:pPr>
    </w:p>
    <w:p w14:paraId="001DD34D" w14:textId="77777777" w:rsidR="00F1725A" w:rsidRPr="00E42295" w:rsidRDefault="00F1725A" w:rsidP="00E422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highlight w:val="yellow"/>
        </w:rPr>
      </w:pPr>
    </w:p>
    <w:p w14:paraId="133FD3AB" w14:textId="77777777" w:rsidR="00F1725A" w:rsidRPr="00780D77" w:rsidRDefault="00F5145E">
      <w:pPr>
        <w:spacing w:after="200" w:line="276" w:lineRule="auto"/>
        <w:jc w:val="both"/>
      </w:pPr>
      <w:r w:rsidRPr="00780D77">
        <w:rPr>
          <w:rStyle w:val="iadne"/>
          <w:rFonts w:ascii="Calibri" w:eastAsia="Calibri" w:hAnsi="Calibri" w:cs="Calibri"/>
          <w:i/>
          <w:iCs/>
          <w:sz w:val="22"/>
          <w:szCs w:val="22"/>
        </w:rPr>
        <w:br w:type="page"/>
      </w:r>
    </w:p>
    <w:p w14:paraId="12A7FE6C" w14:textId="77777777" w:rsidR="00F1725A" w:rsidRPr="00780D77" w:rsidRDefault="00F5145E">
      <w:pPr>
        <w:pBdr>
          <w:top w:val="single" w:sz="4" w:space="0" w:color="000000"/>
          <w:left w:val="single" w:sz="4" w:space="0" w:color="000000"/>
          <w:bottom w:val="single" w:sz="4" w:space="0" w:color="000000"/>
          <w:right w:val="single" w:sz="4" w:space="0" w:color="000000"/>
        </w:pBdr>
        <w:shd w:val="clear" w:color="auto" w:fill="95B3D7"/>
        <w:jc w:val="both"/>
        <w:rPr>
          <w:rStyle w:val="iadne"/>
          <w:rFonts w:ascii="Calibri" w:eastAsia="Calibri" w:hAnsi="Calibri" w:cs="Calibri"/>
          <w:b/>
          <w:bCs/>
        </w:rPr>
      </w:pPr>
      <w:r w:rsidRPr="00780D77">
        <w:rPr>
          <w:rStyle w:val="iadne"/>
          <w:rFonts w:ascii="Calibri" w:eastAsia="Calibri" w:hAnsi="Calibri" w:cs="Calibri"/>
          <w:b/>
          <w:bCs/>
        </w:rPr>
        <w:t>Zväzok III Návrh na plnenie kritérií</w:t>
      </w:r>
    </w:p>
    <w:p w14:paraId="51D83906" w14:textId="77777777" w:rsidR="00F1725A" w:rsidRPr="00780D77" w:rsidRDefault="00F1725A">
      <w:pPr>
        <w:rPr>
          <w:rFonts w:ascii="Calibri" w:eastAsia="Calibri" w:hAnsi="Calibri" w:cs="Calibri"/>
        </w:rPr>
      </w:pPr>
    </w:p>
    <w:p w14:paraId="6F108BA0" w14:textId="77777777" w:rsidR="00F1725A" w:rsidRPr="00780D77" w:rsidRDefault="00F5145E" w:rsidP="00B73982">
      <w:pPr>
        <w:pStyle w:val="Odsekzoznamu"/>
        <w:numPr>
          <w:ilvl w:val="0"/>
          <w:numId w:val="59"/>
        </w:numPr>
        <w:rPr>
          <w:rFonts w:ascii="Calibri" w:eastAsia="Calibri" w:hAnsi="Calibri" w:cs="Calibri"/>
          <w:sz w:val="22"/>
          <w:szCs w:val="22"/>
        </w:rPr>
      </w:pPr>
      <w:r w:rsidRPr="00780D77">
        <w:rPr>
          <w:rFonts w:ascii="Calibri" w:eastAsia="Calibri" w:hAnsi="Calibri" w:cs="Calibri"/>
          <w:sz w:val="22"/>
          <w:szCs w:val="22"/>
        </w:rPr>
        <w:t>Formulár - Návrh na plnenie kritérií</w:t>
      </w:r>
    </w:p>
    <w:p w14:paraId="68C9737B" w14:textId="77777777" w:rsidR="00F1725A" w:rsidRPr="00780D77" w:rsidRDefault="00F5145E" w:rsidP="00B73982">
      <w:pPr>
        <w:pStyle w:val="Odsekzoznamu"/>
        <w:numPr>
          <w:ilvl w:val="0"/>
          <w:numId w:val="59"/>
        </w:numPr>
        <w:rPr>
          <w:rFonts w:ascii="Calibri" w:eastAsia="Calibri" w:hAnsi="Calibri" w:cs="Calibri"/>
          <w:sz w:val="22"/>
          <w:szCs w:val="22"/>
        </w:rPr>
      </w:pPr>
      <w:r w:rsidRPr="00780D77">
        <w:rPr>
          <w:rFonts w:ascii="Calibri" w:eastAsia="Calibri" w:hAnsi="Calibri" w:cs="Calibri"/>
          <w:sz w:val="22"/>
          <w:szCs w:val="22"/>
        </w:rPr>
        <w:t>Ponukový list</w:t>
      </w:r>
    </w:p>
    <w:p w14:paraId="1360275A" w14:textId="77777777" w:rsidR="00F1725A" w:rsidRPr="00780D77" w:rsidRDefault="00F5145E" w:rsidP="00B73982">
      <w:pPr>
        <w:pStyle w:val="Odsekzoznamu"/>
        <w:numPr>
          <w:ilvl w:val="0"/>
          <w:numId w:val="59"/>
        </w:numPr>
        <w:rPr>
          <w:rFonts w:ascii="Calibri" w:eastAsia="Calibri" w:hAnsi="Calibri" w:cs="Calibri"/>
          <w:sz w:val="22"/>
          <w:szCs w:val="22"/>
        </w:rPr>
      </w:pPr>
      <w:r w:rsidRPr="00780D77">
        <w:rPr>
          <w:rFonts w:ascii="Calibri" w:eastAsia="Calibri" w:hAnsi="Calibri" w:cs="Calibri"/>
          <w:sz w:val="22"/>
          <w:szCs w:val="22"/>
        </w:rPr>
        <w:t>Čestné vyhlásenie o nezávislom stanovení ponuky</w:t>
      </w:r>
    </w:p>
    <w:p w14:paraId="6AD27039" w14:textId="77777777" w:rsidR="00F1725A" w:rsidRPr="00780D77" w:rsidRDefault="00F1725A">
      <w:pPr>
        <w:rPr>
          <w:rFonts w:ascii="Calibri" w:eastAsia="Calibri" w:hAnsi="Calibri" w:cs="Calibri"/>
        </w:rPr>
      </w:pPr>
    </w:p>
    <w:p w14:paraId="26283451" w14:textId="3F27F8DE" w:rsidR="00532C09" w:rsidRPr="00E70A5D" w:rsidRDefault="00473DB6" w:rsidP="00613D29">
      <w:pPr>
        <w:pStyle w:val="Odsekzoznamu"/>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i/>
          <w:sz w:val="22"/>
          <w:szCs w:val="22"/>
        </w:rPr>
      </w:pPr>
      <w:r w:rsidRPr="00E70A5D">
        <w:rPr>
          <w:rStyle w:val="iadne"/>
          <w:rFonts w:ascii="Calibri" w:eastAsia="Calibri" w:hAnsi="Calibri" w:cs="Calibri"/>
          <w:i/>
          <w:sz w:val="22"/>
          <w:szCs w:val="22"/>
        </w:rPr>
        <w:t>K</w:t>
      </w:r>
      <w:r w:rsidR="00532C09" w:rsidRPr="00E70A5D">
        <w:rPr>
          <w:rStyle w:val="iadne"/>
          <w:rFonts w:ascii="Calibri" w:eastAsia="Calibri" w:hAnsi="Calibri" w:cs="Calibri"/>
          <w:i/>
          <w:sz w:val="22"/>
          <w:szCs w:val="22"/>
        </w:rPr>
        <w:t>ritér</w:t>
      </w:r>
      <w:r w:rsidRPr="00E70A5D">
        <w:rPr>
          <w:rStyle w:val="iadne"/>
          <w:rFonts w:ascii="Calibri" w:eastAsia="Calibri" w:hAnsi="Calibri" w:cs="Calibri"/>
          <w:i/>
          <w:sz w:val="22"/>
          <w:szCs w:val="22"/>
        </w:rPr>
        <w:t xml:space="preserve">iá na vyhodnotenie ponúk </w:t>
      </w:r>
      <w:r w:rsidR="00017E53">
        <w:rPr>
          <w:rStyle w:val="iadne"/>
          <w:rFonts w:ascii="Calibri" w:eastAsia="Calibri" w:hAnsi="Calibri" w:cs="Calibri"/>
          <w:i/>
          <w:sz w:val="22"/>
          <w:szCs w:val="22"/>
        </w:rPr>
        <w:t xml:space="preserve">pre obe časti </w:t>
      </w:r>
      <w:r w:rsidR="005070DC" w:rsidRPr="00E70A5D">
        <w:rPr>
          <w:rStyle w:val="iadne"/>
          <w:rFonts w:ascii="Calibri" w:eastAsia="Calibri" w:hAnsi="Calibri" w:cs="Calibri"/>
          <w:i/>
          <w:sz w:val="22"/>
          <w:szCs w:val="22"/>
        </w:rPr>
        <w:t>sú stanovené</w:t>
      </w:r>
      <w:r w:rsidR="00934217" w:rsidRPr="00E70A5D">
        <w:rPr>
          <w:rStyle w:val="iadne"/>
          <w:rFonts w:ascii="Calibri" w:eastAsia="Calibri" w:hAnsi="Calibri" w:cs="Calibri"/>
          <w:i/>
          <w:sz w:val="22"/>
          <w:szCs w:val="22"/>
        </w:rPr>
        <w:t xml:space="preserve"> v súlade s § 44 ods. 3 písm. a) ZVO</w:t>
      </w:r>
      <w:r w:rsidRPr="00E70A5D">
        <w:rPr>
          <w:rStyle w:val="iadne"/>
          <w:rFonts w:ascii="Calibri" w:eastAsia="Calibri" w:hAnsi="Calibri" w:cs="Calibri"/>
          <w:i/>
          <w:sz w:val="22"/>
          <w:szCs w:val="22"/>
        </w:rPr>
        <w:t>:</w:t>
      </w:r>
      <w:r w:rsidR="00532C09" w:rsidRPr="00E70A5D">
        <w:rPr>
          <w:rStyle w:val="iadne"/>
          <w:rFonts w:ascii="Calibri" w:eastAsia="Calibri" w:hAnsi="Calibri" w:cs="Calibri"/>
          <w:i/>
          <w:sz w:val="22"/>
          <w:szCs w:val="22"/>
        </w:rPr>
        <w:t xml:space="preserve"> </w:t>
      </w:r>
      <w:r w:rsidR="00532C09" w:rsidRPr="00E70A5D">
        <w:rPr>
          <w:rFonts w:ascii="Calibri" w:eastAsia="Calibri" w:hAnsi="Calibri" w:cs="Calibri"/>
          <w:b/>
          <w:bCs/>
          <w:i/>
          <w:sz w:val="22"/>
          <w:szCs w:val="22"/>
        </w:rPr>
        <w:t>naj</w:t>
      </w:r>
      <w:r w:rsidR="00934217" w:rsidRPr="00E70A5D">
        <w:rPr>
          <w:rFonts w:ascii="Calibri" w:eastAsia="Calibri" w:hAnsi="Calibri" w:cs="Calibri"/>
          <w:b/>
          <w:bCs/>
          <w:i/>
          <w:sz w:val="22"/>
          <w:szCs w:val="22"/>
        </w:rPr>
        <w:t>lepší pomer</w:t>
      </w:r>
      <w:r w:rsidRPr="00E70A5D">
        <w:rPr>
          <w:rFonts w:ascii="Calibri" w:eastAsia="Calibri" w:hAnsi="Calibri" w:cs="Calibri"/>
          <w:b/>
          <w:bCs/>
          <w:i/>
          <w:sz w:val="22"/>
          <w:szCs w:val="22"/>
        </w:rPr>
        <w:t xml:space="preserve"> </w:t>
      </w:r>
      <w:r w:rsidR="00532C09" w:rsidRPr="00E70A5D">
        <w:rPr>
          <w:rFonts w:ascii="Calibri" w:eastAsia="Calibri" w:hAnsi="Calibri" w:cs="Calibri"/>
          <w:b/>
          <w:bCs/>
          <w:i/>
          <w:sz w:val="22"/>
          <w:szCs w:val="22"/>
        </w:rPr>
        <w:t>cen</w:t>
      </w:r>
      <w:r w:rsidR="00934217" w:rsidRPr="00E70A5D">
        <w:rPr>
          <w:rFonts w:ascii="Calibri" w:eastAsia="Calibri" w:hAnsi="Calibri" w:cs="Calibri"/>
          <w:b/>
          <w:bCs/>
          <w:i/>
          <w:sz w:val="22"/>
          <w:szCs w:val="22"/>
        </w:rPr>
        <w:t>y a kvality</w:t>
      </w:r>
      <w:r w:rsidR="00532C09" w:rsidRPr="00E70A5D">
        <w:rPr>
          <w:rFonts w:ascii="Calibri" w:eastAsia="Calibri" w:hAnsi="Calibri" w:cs="Calibri"/>
          <w:b/>
          <w:bCs/>
          <w:i/>
          <w:sz w:val="22"/>
          <w:szCs w:val="22"/>
        </w:rPr>
        <w:t>.</w:t>
      </w:r>
      <w:r w:rsidR="00017E53">
        <w:rPr>
          <w:rFonts w:ascii="Calibri" w:eastAsia="Calibri" w:hAnsi="Calibri" w:cs="Calibri"/>
          <w:b/>
          <w:bCs/>
          <w:i/>
          <w:sz w:val="22"/>
          <w:szCs w:val="22"/>
        </w:rPr>
        <w:t xml:space="preserve"> Nižšie popísané pravidlá vyhodnotenia ponúk sa vzťahujú na obe časti predmetu zákazky rovnako (je rovnaké kritérium aj spôsob jeho uplatnenia).</w:t>
      </w:r>
    </w:p>
    <w:p w14:paraId="6F6BD9C5" w14:textId="77777777" w:rsidR="00613D29" w:rsidRPr="00E70A5D" w:rsidRDefault="00613D29" w:rsidP="00613D29">
      <w:pPr>
        <w:pStyle w:val="Odsekzoznamu"/>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i/>
          <w:sz w:val="22"/>
          <w:szCs w:val="22"/>
        </w:rPr>
      </w:pPr>
    </w:p>
    <w:p w14:paraId="178E4C4F" w14:textId="66840E70" w:rsidR="00613D29" w:rsidRPr="00E70A5D" w:rsidRDefault="00D648A3" w:rsidP="00A34216">
      <w:pPr>
        <w:pStyle w:val="Odsekzoznamu"/>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i/>
          <w:sz w:val="22"/>
          <w:szCs w:val="22"/>
        </w:rPr>
      </w:pPr>
      <w:r w:rsidRPr="00E70A5D">
        <w:rPr>
          <w:rFonts w:ascii="Calibri" w:hAnsi="Calibri" w:cs="Calibri"/>
          <w:color w:val="000000" w:themeColor="text1"/>
          <w:sz w:val="22"/>
          <w:szCs w:val="22"/>
        </w:rPr>
        <w:t>Záujemca</w:t>
      </w:r>
      <w:r w:rsidR="00427F7A" w:rsidRPr="00E70A5D">
        <w:rPr>
          <w:rFonts w:ascii="Calibri" w:hAnsi="Calibri" w:cs="Calibri"/>
          <w:color w:val="000000" w:themeColor="text1"/>
          <w:sz w:val="22"/>
          <w:szCs w:val="22"/>
        </w:rPr>
        <w:t>/uchádzač</w:t>
      </w:r>
      <w:r w:rsidRPr="00E70A5D">
        <w:rPr>
          <w:rFonts w:ascii="Calibri" w:hAnsi="Calibri" w:cs="Calibri"/>
          <w:color w:val="000000" w:themeColor="text1"/>
          <w:sz w:val="22"/>
          <w:szCs w:val="22"/>
        </w:rPr>
        <w:t xml:space="preserve"> predloží ponuku s jednotnou cenou platnou na všetky do budúcna používané flokulanty </w:t>
      </w:r>
      <w:r w:rsidR="00017E53">
        <w:rPr>
          <w:rFonts w:ascii="Calibri" w:hAnsi="Calibri" w:cs="Calibri"/>
          <w:color w:val="000000" w:themeColor="text1"/>
          <w:sz w:val="22"/>
          <w:szCs w:val="22"/>
        </w:rPr>
        <w:t xml:space="preserve">daného skupenstva </w:t>
      </w:r>
      <w:r w:rsidRPr="00E70A5D">
        <w:rPr>
          <w:rFonts w:ascii="Calibri" w:hAnsi="Calibri" w:cs="Calibri"/>
          <w:color w:val="000000" w:themeColor="text1"/>
          <w:sz w:val="22"/>
          <w:szCs w:val="22"/>
        </w:rPr>
        <w:t>pre dané prevádzky</w:t>
      </w:r>
      <w:r w:rsidR="00613D29" w:rsidRPr="00E70A5D">
        <w:rPr>
          <w:rFonts w:ascii="Calibri" w:hAnsi="Calibri" w:cs="Calibri"/>
          <w:b/>
          <w:color w:val="000000" w:themeColor="text1"/>
          <w:sz w:val="22"/>
          <w:szCs w:val="22"/>
        </w:rPr>
        <w:t xml:space="preserve"> </w:t>
      </w:r>
      <w:r w:rsidR="00613D29" w:rsidRPr="00E70A5D">
        <w:rPr>
          <w:rFonts w:ascii="Calibri" w:hAnsi="Calibri" w:cs="Calibri"/>
          <w:color w:val="000000" w:themeColor="text1"/>
          <w:sz w:val="22"/>
          <w:szCs w:val="22"/>
        </w:rPr>
        <w:t>ČOV</w:t>
      </w:r>
      <w:r w:rsidR="00613D29" w:rsidRPr="00E70A5D">
        <w:rPr>
          <w:rFonts w:ascii="Calibri" w:hAnsi="Calibri" w:cs="Calibri"/>
          <w:b/>
          <w:color w:val="000000" w:themeColor="text1"/>
          <w:sz w:val="22"/>
          <w:szCs w:val="22"/>
        </w:rPr>
        <w:t>.</w:t>
      </w:r>
    </w:p>
    <w:p w14:paraId="49124259" w14:textId="77777777" w:rsidR="00613D29" w:rsidRPr="00E70A5D" w:rsidRDefault="00613D29" w:rsidP="00613D29">
      <w:pPr>
        <w:pStyle w:val="Odsekzoznamu"/>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i/>
          <w:sz w:val="22"/>
          <w:szCs w:val="22"/>
        </w:rPr>
      </w:pPr>
    </w:p>
    <w:p w14:paraId="5C882D64" w14:textId="77777777" w:rsidR="00613D29" w:rsidRPr="00E70A5D" w:rsidRDefault="00613D29" w:rsidP="0024217A">
      <w:pPr>
        <w:pStyle w:val="Odsekzoznamu"/>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
          <w:bCs/>
          <w:i/>
          <w:sz w:val="22"/>
          <w:szCs w:val="22"/>
        </w:rPr>
      </w:pPr>
      <w:r w:rsidRPr="00E70A5D">
        <w:rPr>
          <w:rFonts w:ascii="Calibri" w:eastAsia="Calibri" w:hAnsi="Calibri" w:cs="Calibri"/>
          <w:b/>
          <w:bCs/>
          <w:i/>
          <w:sz w:val="22"/>
          <w:szCs w:val="22"/>
        </w:rPr>
        <w:t xml:space="preserve">Kritérium č. 1 </w:t>
      </w:r>
    </w:p>
    <w:p w14:paraId="6F424618" w14:textId="77777777" w:rsidR="00613D29" w:rsidRPr="00732E81" w:rsidRDefault="00613D29" w:rsidP="000E6B40">
      <w:pPr>
        <w:pStyle w:val="Odsekzoznamu"/>
        <w:ind w:left="426"/>
        <w:jc w:val="both"/>
        <w:rPr>
          <w:rFonts w:ascii="Calibri" w:eastAsia="Calibri" w:hAnsi="Calibri" w:cs="Calibri"/>
          <w:bCs/>
          <w:sz w:val="22"/>
          <w:szCs w:val="22"/>
        </w:rPr>
      </w:pPr>
      <w:r w:rsidRPr="00732E81">
        <w:rPr>
          <w:rFonts w:ascii="Calibri" w:eastAsia="Calibri" w:hAnsi="Calibri" w:cs="Calibri"/>
          <w:bCs/>
          <w:sz w:val="22"/>
          <w:szCs w:val="22"/>
        </w:rPr>
        <w:t>Najnižšia cena v € bez DPH za</w:t>
      </w:r>
      <w:r w:rsidRPr="00E70A5D">
        <w:rPr>
          <w:rFonts w:ascii="Calibri" w:eastAsia="Calibri" w:hAnsi="Calibri" w:cs="Calibri"/>
          <w:bCs/>
          <w:sz w:val="22"/>
          <w:szCs w:val="22"/>
        </w:rPr>
        <w:t xml:space="preserve"> organický flokulant potrebný na odvodnenie 1t celkovej sušiny </w:t>
      </w:r>
      <w:r w:rsidR="00192656" w:rsidRPr="00E70A5D">
        <w:rPr>
          <w:rFonts w:ascii="Calibri" w:eastAsia="Calibri" w:hAnsi="Calibri" w:cs="Calibri"/>
          <w:bCs/>
          <w:sz w:val="22"/>
          <w:szCs w:val="22"/>
        </w:rPr>
        <w:t xml:space="preserve">(CS) </w:t>
      </w:r>
      <w:r w:rsidRPr="00E70A5D">
        <w:rPr>
          <w:rFonts w:ascii="Calibri" w:eastAsia="Calibri" w:hAnsi="Calibri" w:cs="Calibri"/>
          <w:bCs/>
          <w:sz w:val="22"/>
          <w:szCs w:val="22"/>
        </w:rPr>
        <w:t>100% kalu - (</w:t>
      </w:r>
      <w:r w:rsidRPr="00732E81">
        <w:rPr>
          <w:rFonts w:ascii="Calibri" w:eastAsia="Calibri" w:hAnsi="Calibri" w:cs="Calibri"/>
          <w:bCs/>
          <w:sz w:val="22"/>
          <w:szCs w:val="22"/>
        </w:rPr>
        <w:t>váha 70%)</w:t>
      </w:r>
      <w:r w:rsidR="00192656" w:rsidRPr="00732E81">
        <w:rPr>
          <w:rFonts w:ascii="Calibri" w:eastAsia="Calibri" w:hAnsi="Calibri" w:cs="Calibri"/>
          <w:bCs/>
          <w:sz w:val="22"/>
          <w:szCs w:val="22"/>
        </w:rPr>
        <w:t>.</w:t>
      </w:r>
    </w:p>
    <w:p w14:paraId="22792CCD" w14:textId="77777777" w:rsidR="00017E53" w:rsidRDefault="00B61E19" w:rsidP="00B61E19">
      <w:pPr>
        <w:pStyle w:val="Odsekzoznamu"/>
        <w:ind w:left="426"/>
        <w:jc w:val="both"/>
        <w:rPr>
          <w:rStyle w:val="iadne"/>
          <w:rFonts w:ascii="Calibri" w:eastAsia="Calibri" w:hAnsi="Calibri" w:cs="Calibri"/>
          <w:bCs/>
          <w:sz w:val="22"/>
          <w:szCs w:val="22"/>
        </w:rPr>
      </w:pPr>
      <w:r w:rsidRPr="00732E81">
        <w:rPr>
          <w:rStyle w:val="iadne"/>
          <w:rFonts w:ascii="Calibri" w:eastAsia="Calibri" w:hAnsi="Calibri" w:cs="Calibri"/>
          <w:bCs/>
          <w:sz w:val="22"/>
          <w:szCs w:val="22"/>
        </w:rPr>
        <w:t>Uchádzač uvedie do kritéria č. 1. získané/dosiahnuté údaje z každej ČOV</w:t>
      </w:r>
      <w:r w:rsidR="00017E53">
        <w:rPr>
          <w:rStyle w:val="iadne"/>
          <w:rFonts w:ascii="Calibri" w:eastAsia="Calibri" w:hAnsi="Calibri" w:cs="Calibri"/>
          <w:bCs/>
          <w:sz w:val="22"/>
          <w:szCs w:val="22"/>
        </w:rPr>
        <w:t>:</w:t>
      </w:r>
    </w:p>
    <w:p w14:paraId="5C87EEB8" w14:textId="7D03EED4" w:rsidR="00B61E19" w:rsidRPr="00E42295" w:rsidRDefault="00017E53" w:rsidP="00E42295">
      <w:pPr>
        <w:pStyle w:val="Odsekzoznamu"/>
        <w:numPr>
          <w:ilvl w:val="0"/>
          <w:numId w:val="78"/>
        </w:numPr>
        <w:ind w:left="1276"/>
        <w:jc w:val="both"/>
        <w:rPr>
          <w:rStyle w:val="iadne"/>
          <w:rFonts w:ascii="Calibri" w:eastAsia="Calibri" w:hAnsi="Calibri" w:cs="Calibri"/>
          <w:b/>
          <w:bCs/>
          <w:sz w:val="22"/>
          <w:szCs w:val="22"/>
        </w:rPr>
      </w:pPr>
      <w:r w:rsidRPr="00E42295">
        <w:rPr>
          <w:rStyle w:val="iadne"/>
          <w:rFonts w:ascii="Calibri" w:eastAsia="Calibri" w:hAnsi="Calibri" w:cs="Calibri"/>
          <w:b/>
          <w:bCs/>
          <w:sz w:val="22"/>
          <w:szCs w:val="22"/>
        </w:rPr>
        <w:t xml:space="preserve">ČOV pre časť 1: </w:t>
      </w:r>
      <w:r w:rsidR="00B61E19" w:rsidRPr="00E42295">
        <w:rPr>
          <w:rStyle w:val="iadne"/>
          <w:rFonts w:ascii="Calibri" w:eastAsia="Calibri" w:hAnsi="Calibri" w:cs="Calibri"/>
          <w:b/>
          <w:bCs/>
          <w:sz w:val="22"/>
          <w:szCs w:val="22"/>
        </w:rPr>
        <w:t>ČOV K</w:t>
      </w:r>
      <w:r w:rsidR="00E42295" w:rsidRPr="00E42295">
        <w:rPr>
          <w:rStyle w:val="iadne"/>
          <w:rFonts w:ascii="Calibri" w:eastAsia="Calibri" w:hAnsi="Calibri" w:cs="Calibri"/>
          <w:b/>
          <w:bCs/>
          <w:sz w:val="22"/>
          <w:szCs w:val="22"/>
        </w:rPr>
        <w:t>ošice</w:t>
      </w:r>
      <w:r w:rsidR="00B61E19" w:rsidRPr="00E42295">
        <w:rPr>
          <w:rStyle w:val="iadne"/>
          <w:rFonts w:ascii="Calibri" w:eastAsia="Calibri" w:hAnsi="Calibri" w:cs="Calibri"/>
          <w:b/>
          <w:bCs/>
          <w:sz w:val="22"/>
          <w:szCs w:val="22"/>
        </w:rPr>
        <w:t xml:space="preserve">, ČOV </w:t>
      </w:r>
      <w:r w:rsidR="00E42295" w:rsidRPr="00E42295">
        <w:rPr>
          <w:rStyle w:val="iadne"/>
          <w:rFonts w:ascii="Calibri" w:eastAsia="Calibri" w:hAnsi="Calibri" w:cs="Calibri"/>
          <w:b/>
          <w:bCs/>
          <w:sz w:val="22"/>
          <w:szCs w:val="22"/>
        </w:rPr>
        <w:t>Prešov</w:t>
      </w:r>
      <w:r w:rsidR="00B14864">
        <w:rPr>
          <w:rStyle w:val="iadne"/>
          <w:rFonts w:ascii="Calibri" w:eastAsia="Calibri" w:hAnsi="Calibri" w:cs="Calibri"/>
          <w:b/>
          <w:bCs/>
          <w:sz w:val="22"/>
          <w:szCs w:val="22"/>
        </w:rPr>
        <w:t>, ČOV Stropkov</w:t>
      </w:r>
      <w:r w:rsidRPr="00E42295">
        <w:rPr>
          <w:rStyle w:val="iadne"/>
          <w:rFonts w:ascii="Calibri" w:eastAsia="Calibri" w:hAnsi="Calibri" w:cs="Calibri"/>
          <w:b/>
          <w:bCs/>
          <w:sz w:val="22"/>
          <w:szCs w:val="22"/>
        </w:rPr>
        <w:t>,</w:t>
      </w:r>
    </w:p>
    <w:p w14:paraId="30A7994E" w14:textId="560635FD" w:rsidR="00017E53" w:rsidRPr="00E42295" w:rsidRDefault="00017E53" w:rsidP="00E42295">
      <w:pPr>
        <w:pStyle w:val="Odsekzoznamu"/>
        <w:numPr>
          <w:ilvl w:val="0"/>
          <w:numId w:val="78"/>
        </w:numPr>
        <w:ind w:left="1276"/>
        <w:jc w:val="both"/>
        <w:rPr>
          <w:rStyle w:val="iadne"/>
          <w:rFonts w:ascii="Calibri" w:eastAsia="Calibri" w:hAnsi="Calibri" w:cs="Calibri"/>
          <w:bCs/>
          <w:sz w:val="22"/>
          <w:szCs w:val="22"/>
        </w:rPr>
      </w:pPr>
      <w:r w:rsidRPr="00E42295">
        <w:rPr>
          <w:rStyle w:val="iadne"/>
          <w:rFonts w:ascii="Calibri" w:eastAsia="Calibri" w:hAnsi="Calibri" w:cs="Calibri"/>
          <w:b/>
          <w:bCs/>
          <w:sz w:val="22"/>
          <w:szCs w:val="22"/>
        </w:rPr>
        <w:t>ČOV pre časť 2:</w:t>
      </w:r>
      <w:r w:rsidRPr="00E42295">
        <w:rPr>
          <w:rStyle w:val="Hypertextovprepojenie"/>
          <w:rFonts w:ascii="Calibri" w:eastAsia="Calibri" w:hAnsi="Calibri" w:cs="Calibri"/>
          <w:b/>
          <w:bCs/>
          <w:sz w:val="22"/>
          <w:szCs w:val="22"/>
          <w:u w:val="none"/>
        </w:rPr>
        <w:t xml:space="preserve"> </w:t>
      </w:r>
      <w:r w:rsidRPr="00E42295">
        <w:rPr>
          <w:rStyle w:val="iadne"/>
          <w:rFonts w:ascii="Calibri" w:eastAsia="Calibri" w:hAnsi="Calibri" w:cs="Calibri"/>
          <w:b/>
          <w:bCs/>
          <w:sz w:val="22"/>
          <w:szCs w:val="22"/>
        </w:rPr>
        <w:t xml:space="preserve">ČOV </w:t>
      </w:r>
      <w:r w:rsidR="00B14864">
        <w:rPr>
          <w:rStyle w:val="iadne"/>
          <w:rFonts w:ascii="Calibri" w:eastAsia="Calibri" w:hAnsi="Calibri" w:cs="Calibri"/>
          <w:b/>
          <w:bCs/>
          <w:sz w:val="22"/>
          <w:szCs w:val="22"/>
        </w:rPr>
        <w:t>Lipany</w:t>
      </w:r>
      <w:r w:rsidRPr="00E42295">
        <w:rPr>
          <w:rStyle w:val="iadne"/>
          <w:rFonts w:ascii="Calibri" w:eastAsia="Calibri" w:hAnsi="Calibri" w:cs="Calibri"/>
          <w:b/>
          <w:bCs/>
          <w:sz w:val="22"/>
          <w:szCs w:val="22"/>
        </w:rPr>
        <w:t xml:space="preserve">, ČOV </w:t>
      </w:r>
      <w:r w:rsidR="00E42295" w:rsidRPr="00E42295">
        <w:rPr>
          <w:rStyle w:val="iadne"/>
          <w:rFonts w:ascii="Calibri" w:eastAsia="Calibri" w:hAnsi="Calibri" w:cs="Calibri"/>
          <w:b/>
          <w:bCs/>
          <w:sz w:val="22"/>
          <w:szCs w:val="22"/>
        </w:rPr>
        <w:t>Snina</w:t>
      </w:r>
      <w:r w:rsidR="00B14864">
        <w:rPr>
          <w:rStyle w:val="iadne"/>
          <w:rFonts w:ascii="Calibri" w:eastAsia="Calibri" w:hAnsi="Calibri" w:cs="Calibri"/>
          <w:b/>
          <w:bCs/>
          <w:sz w:val="22"/>
          <w:szCs w:val="22"/>
        </w:rPr>
        <w:t>, ČOV Stropkov</w:t>
      </w:r>
      <w:r w:rsidRPr="00E42295">
        <w:rPr>
          <w:rStyle w:val="iadne"/>
          <w:rFonts w:ascii="Calibri" w:eastAsia="Calibri" w:hAnsi="Calibri" w:cs="Calibri"/>
          <w:bCs/>
          <w:sz w:val="22"/>
          <w:szCs w:val="22"/>
        </w:rPr>
        <w:t>.</w:t>
      </w:r>
    </w:p>
    <w:p w14:paraId="65DDE72D" w14:textId="77777777" w:rsidR="00B61E19" w:rsidRPr="00732E81" w:rsidRDefault="00B61E19" w:rsidP="00B61E19">
      <w:pPr>
        <w:pStyle w:val="Odsekzoznamu"/>
        <w:ind w:left="426"/>
        <w:jc w:val="both"/>
        <w:rPr>
          <w:rStyle w:val="iadne"/>
          <w:rFonts w:ascii="Calibri" w:eastAsia="Calibri" w:hAnsi="Calibri" w:cs="Calibri"/>
          <w:bCs/>
          <w:sz w:val="22"/>
          <w:szCs w:val="22"/>
        </w:rPr>
      </w:pPr>
      <w:r w:rsidRPr="00732E81">
        <w:rPr>
          <w:rStyle w:val="iadne"/>
          <w:rFonts w:ascii="Calibri" w:eastAsia="Calibri" w:hAnsi="Calibri" w:cs="Calibri"/>
          <w:bCs/>
          <w:sz w:val="22"/>
          <w:szCs w:val="22"/>
        </w:rPr>
        <w:t>Uchádzač vypočíta aritmetický priemer zo získaných/dosiahnutých údajov v rámci vykonania poloprevádzkových skúšok na určených ČOV, ktoré uvedie do Plnenia kritérií.</w:t>
      </w:r>
    </w:p>
    <w:p w14:paraId="0CFA9D7D" w14:textId="77777777" w:rsidR="00192656" w:rsidRPr="00732E81" w:rsidRDefault="00192656" w:rsidP="00192656">
      <w:pPr>
        <w:tabs>
          <w:tab w:val="left" w:pos="709"/>
          <w:tab w:val="left" w:pos="851"/>
        </w:tabs>
        <w:ind w:left="851"/>
        <w:jc w:val="both"/>
        <w:rPr>
          <w:rFonts w:ascii="Calibri" w:eastAsia="Calibri" w:hAnsi="Calibri" w:cs="Calibri"/>
          <w:bCs/>
          <w:sz w:val="22"/>
          <w:szCs w:val="22"/>
        </w:rPr>
      </w:pPr>
    </w:p>
    <w:p w14:paraId="05788CB8" w14:textId="77777777" w:rsidR="00192656" w:rsidRPr="00E70A5D" w:rsidRDefault="00192656" w:rsidP="00475CB3">
      <w:pPr>
        <w:tabs>
          <w:tab w:val="left" w:pos="851"/>
        </w:tabs>
        <w:ind w:left="709" w:hanging="283"/>
        <w:outlineLvl w:val="0"/>
        <w:rPr>
          <w:rFonts w:ascii="Calibri" w:hAnsi="Calibri" w:cs="Calibri"/>
          <w:color w:val="auto"/>
          <w:sz w:val="22"/>
          <w:szCs w:val="22"/>
        </w:rPr>
      </w:pPr>
      <w:r w:rsidRPr="00732E81">
        <w:rPr>
          <w:rFonts w:ascii="Calibri" w:hAnsi="Calibri" w:cs="Calibri"/>
          <w:color w:val="auto"/>
          <w:sz w:val="22"/>
          <w:szCs w:val="22"/>
        </w:rPr>
        <w:t xml:space="preserve">Vzorec pre výpočet </w:t>
      </w:r>
      <w:r w:rsidRPr="00732E81">
        <w:rPr>
          <w:rFonts w:ascii="Calibri" w:hAnsi="Calibri" w:cs="Calibri"/>
          <w:b/>
          <w:color w:val="auto"/>
          <w:sz w:val="22"/>
          <w:szCs w:val="22"/>
        </w:rPr>
        <w:t>pracovnej koncentrácie roztoku flokulantu (K</w:t>
      </w:r>
      <w:r w:rsidRPr="00732E81">
        <w:rPr>
          <w:rFonts w:ascii="Calibri" w:hAnsi="Calibri" w:cs="Calibri"/>
          <w:b/>
          <w:color w:val="auto"/>
          <w:sz w:val="22"/>
          <w:szCs w:val="22"/>
          <w:vertAlign w:val="subscript"/>
        </w:rPr>
        <w:t>F</w:t>
      </w:r>
      <w:r w:rsidRPr="00732E81">
        <w:rPr>
          <w:rFonts w:ascii="Calibri" w:hAnsi="Calibri" w:cs="Calibri"/>
          <w:b/>
          <w:color w:val="auto"/>
          <w:sz w:val="22"/>
          <w:szCs w:val="22"/>
        </w:rPr>
        <w:t>)</w:t>
      </w:r>
      <w:r w:rsidRPr="00E70A5D">
        <w:rPr>
          <w:rFonts w:ascii="Calibri" w:hAnsi="Calibri" w:cs="Calibri"/>
          <w:b/>
          <w:color w:val="auto"/>
          <w:sz w:val="22"/>
          <w:szCs w:val="22"/>
        </w:rPr>
        <w:t xml:space="preserve"> </w:t>
      </w:r>
    </w:p>
    <w:p w14:paraId="7CBB2D2E" w14:textId="77777777" w:rsidR="00192656" w:rsidRPr="00E70A5D" w:rsidRDefault="00192656" w:rsidP="00F6523F">
      <w:pPr>
        <w:pStyle w:val="Odsekzoznamu"/>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426" w:firstLine="0"/>
        <w:contextualSpacing/>
        <w:outlineLvl w:val="0"/>
        <w:rPr>
          <w:rFonts w:ascii="Calibri" w:hAnsi="Calibri" w:cs="Calibri"/>
          <w:color w:val="auto"/>
          <w:sz w:val="22"/>
          <w:szCs w:val="22"/>
        </w:rPr>
      </w:pPr>
      <w:r w:rsidRPr="00E70A5D">
        <w:rPr>
          <w:rFonts w:ascii="Calibri" w:hAnsi="Calibri" w:cs="Calibri"/>
          <w:color w:val="auto"/>
          <w:sz w:val="22"/>
          <w:szCs w:val="22"/>
        </w:rPr>
        <w:t>Qč     = Dávka podávača  -  množstvo flokulantu v gramoch za čas T</w:t>
      </w:r>
      <w:r w:rsidR="00F6523F" w:rsidRPr="00E70A5D">
        <w:rPr>
          <w:rFonts w:ascii="Calibri" w:hAnsi="Calibri" w:cs="Calibri"/>
          <w:color w:val="auto"/>
          <w:sz w:val="22"/>
          <w:szCs w:val="22"/>
        </w:rPr>
        <w:tab/>
      </w:r>
      <w:r w:rsidRPr="00E70A5D">
        <w:rPr>
          <w:rFonts w:ascii="Calibri" w:hAnsi="Calibri" w:cs="Calibri"/>
          <w:color w:val="auto"/>
          <w:sz w:val="22"/>
          <w:szCs w:val="22"/>
        </w:rPr>
        <w:t>(s)</w:t>
      </w:r>
    </w:p>
    <w:p w14:paraId="33C142B6" w14:textId="77777777" w:rsidR="00192656" w:rsidRPr="00E70A5D" w:rsidRDefault="00192656" w:rsidP="00F6523F">
      <w:pPr>
        <w:pStyle w:val="Odsekzoznamu"/>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426" w:firstLine="0"/>
        <w:contextualSpacing/>
        <w:outlineLvl w:val="0"/>
        <w:rPr>
          <w:rFonts w:ascii="Calibri" w:hAnsi="Calibri" w:cs="Calibri"/>
          <w:color w:val="auto"/>
          <w:sz w:val="22"/>
          <w:szCs w:val="22"/>
        </w:rPr>
      </w:pPr>
      <w:r w:rsidRPr="00E70A5D">
        <w:rPr>
          <w:rFonts w:ascii="Calibri" w:hAnsi="Calibri" w:cs="Calibri"/>
          <w:color w:val="auto"/>
          <w:sz w:val="22"/>
          <w:szCs w:val="22"/>
        </w:rPr>
        <w:t>V </w:t>
      </w:r>
      <w:r w:rsidRPr="00E70A5D">
        <w:rPr>
          <w:rFonts w:ascii="Calibri" w:hAnsi="Calibri" w:cs="Calibri"/>
          <w:color w:val="auto"/>
          <w:sz w:val="22"/>
          <w:szCs w:val="22"/>
          <w:vertAlign w:val="subscript"/>
        </w:rPr>
        <w:t>H2O</w:t>
      </w:r>
      <w:r w:rsidRPr="00E70A5D">
        <w:rPr>
          <w:rFonts w:ascii="Calibri" w:hAnsi="Calibri" w:cs="Calibri"/>
          <w:color w:val="auto"/>
          <w:sz w:val="22"/>
          <w:szCs w:val="22"/>
        </w:rPr>
        <w:t xml:space="preserve"> = Objem vody , v ktorej sa pripravuje roztok</w:t>
      </w:r>
      <w:r w:rsidR="00F6523F" w:rsidRPr="00E70A5D">
        <w:rPr>
          <w:rFonts w:ascii="Calibri" w:hAnsi="Calibri" w:cs="Calibri"/>
          <w:color w:val="auto"/>
          <w:sz w:val="22"/>
          <w:szCs w:val="22"/>
        </w:rPr>
        <w:tab/>
      </w:r>
      <w:r w:rsidRPr="00E70A5D">
        <w:rPr>
          <w:rFonts w:ascii="Calibri" w:hAnsi="Calibri" w:cs="Calibri"/>
          <w:color w:val="auto"/>
          <w:sz w:val="22"/>
          <w:szCs w:val="22"/>
        </w:rPr>
        <w:t>(l)</w:t>
      </w:r>
    </w:p>
    <w:p w14:paraId="1829037B" w14:textId="77777777" w:rsidR="00192656" w:rsidRPr="00E70A5D" w:rsidRDefault="00192656" w:rsidP="00F6523F">
      <w:pPr>
        <w:pStyle w:val="Odsekzoznamu"/>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426" w:firstLine="0"/>
        <w:contextualSpacing/>
        <w:outlineLvl w:val="0"/>
        <w:rPr>
          <w:rFonts w:ascii="Calibri" w:hAnsi="Calibri" w:cs="Calibri"/>
          <w:color w:val="auto"/>
          <w:sz w:val="22"/>
          <w:szCs w:val="22"/>
        </w:rPr>
      </w:pPr>
      <w:r w:rsidRPr="00E70A5D">
        <w:rPr>
          <w:rFonts w:ascii="Calibri" w:hAnsi="Calibri" w:cs="Calibri"/>
          <w:color w:val="auto"/>
          <w:sz w:val="22"/>
          <w:szCs w:val="22"/>
        </w:rPr>
        <w:t>Tč      = Celkový chod podávača (čerpadla)</w:t>
      </w:r>
      <w:r w:rsidR="00F6523F" w:rsidRPr="00E70A5D">
        <w:rPr>
          <w:rFonts w:ascii="Calibri" w:hAnsi="Calibri" w:cs="Calibri"/>
          <w:color w:val="auto"/>
          <w:sz w:val="22"/>
          <w:szCs w:val="22"/>
        </w:rPr>
        <w:tab/>
      </w:r>
      <w:r w:rsidRPr="00E70A5D">
        <w:rPr>
          <w:rFonts w:ascii="Calibri" w:hAnsi="Calibri" w:cs="Calibri"/>
          <w:color w:val="auto"/>
          <w:sz w:val="22"/>
          <w:szCs w:val="22"/>
        </w:rPr>
        <w:t>(s)</w:t>
      </w:r>
    </w:p>
    <w:p w14:paraId="78774478" w14:textId="77777777" w:rsidR="00192656" w:rsidRPr="00E70A5D" w:rsidRDefault="00192656" w:rsidP="00192656">
      <w:pPr>
        <w:tabs>
          <w:tab w:val="left" w:pos="851"/>
        </w:tabs>
        <w:ind w:left="426" w:hanging="426"/>
        <w:outlineLvl w:val="0"/>
        <w:rPr>
          <w:rFonts w:ascii="Calibri" w:hAnsi="Calibri" w:cs="Calibri"/>
          <w:color w:val="auto"/>
          <w:sz w:val="22"/>
          <w:szCs w:val="22"/>
        </w:rPr>
      </w:pPr>
    </w:p>
    <w:p w14:paraId="128AB80B" w14:textId="77777777" w:rsidR="00192656" w:rsidRPr="00E70A5D" w:rsidRDefault="00681FA2" w:rsidP="00C87C3F">
      <w:pPr>
        <w:tabs>
          <w:tab w:val="left" w:pos="851"/>
        </w:tabs>
        <w:ind w:left="426"/>
        <w:jc w:val="center"/>
        <w:outlineLvl w:val="0"/>
        <w:rPr>
          <w:rFonts w:ascii="Calibri" w:hAnsi="Calibri" w:cs="Calibri"/>
          <w:color w:val="auto"/>
          <w:sz w:val="22"/>
          <w:szCs w:val="22"/>
        </w:rPr>
      </w:pPr>
      <m:oMath>
        <m:sSub>
          <m:sSubPr>
            <m:ctrlPr>
              <w:rPr>
                <w:rFonts w:ascii="Cambria Math" w:hAnsi="Cambria Math" w:cs="Calibri"/>
                <w:i/>
                <w:color w:val="auto"/>
                <w:sz w:val="22"/>
                <w:szCs w:val="22"/>
              </w:rPr>
            </m:ctrlPr>
          </m:sSubPr>
          <m:e>
            <m:r>
              <w:rPr>
                <w:rFonts w:ascii="Cambria Math" w:hAnsi="Cambria Math" w:cs="Calibri"/>
                <w:color w:val="auto"/>
                <w:sz w:val="22"/>
                <w:szCs w:val="22"/>
              </w:rPr>
              <m:t>K</m:t>
            </m:r>
          </m:e>
          <m:sub>
            <m:r>
              <w:rPr>
                <w:rFonts w:ascii="Cambria Math" w:hAnsi="Cambria Math" w:cs="Calibri"/>
                <w:color w:val="auto"/>
                <w:sz w:val="22"/>
                <w:szCs w:val="22"/>
              </w:rPr>
              <m:t>F</m:t>
            </m:r>
          </m:sub>
        </m:sSub>
        <m:r>
          <w:rPr>
            <w:rFonts w:ascii="Cambria Math" w:hAnsi="Cambria Math" w:cs="Calibri"/>
            <w:color w:val="auto"/>
            <w:sz w:val="22"/>
            <w:szCs w:val="22"/>
          </w:rPr>
          <m:t>=</m:t>
        </m:r>
        <m:f>
          <m:fPr>
            <m:ctrlPr>
              <w:rPr>
                <w:rFonts w:ascii="Cambria Math" w:hAnsi="Cambria Math" w:cs="Calibri"/>
                <w:i/>
                <w:color w:val="auto"/>
                <w:sz w:val="22"/>
                <w:szCs w:val="22"/>
              </w:rPr>
            </m:ctrlPr>
          </m:fPr>
          <m:num>
            <m:r>
              <w:rPr>
                <w:rFonts w:ascii="Cambria Math" w:hAnsi="Cambria Math" w:cs="Calibri"/>
                <w:color w:val="auto"/>
                <w:sz w:val="22"/>
                <w:szCs w:val="22"/>
              </w:rPr>
              <m:t>Qč/T</m:t>
            </m:r>
            <m:r>
              <m:rPr>
                <m:sty m:val="p"/>
              </m:rPr>
              <w:rPr>
                <w:rFonts w:ascii="Cambria Math" w:hAnsi="Cambria Math" w:cs="Calibri"/>
                <w:color w:val="auto"/>
                <w:sz w:val="22"/>
                <w:szCs w:val="22"/>
              </w:rPr>
              <m:t xml:space="preserve">  x</m:t>
            </m:r>
            <m:r>
              <w:rPr>
                <w:rFonts w:ascii="Cambria Math" w:hAnsi="Cambria Math" w:cs="Calibri"/>
                <w:color w:val="auto"/>
                <w:sz w:val="22"/>
                <w:szCs w:val="22"/>
              </w:rPr>
              <m:t xml:space="preserve">  </m:t>
            </m:r>
            <m:sSub>
              <m:sSubPr>
                <m:ctrlPr>
                  <w:rPr>
                    <w:rFonts w:ascii="Cambria Math" w:hAnsi="Cambria Math" w:cs="Calibri"/>
                    <w:i/>
                    <w:color w:val="auto"/>
                    <w:sz w:val="22"/>
                    <w:szCs w:val="22"/>
                  </w:rPr>
                </m:ctrlPr>
              </m:sSubPr>
              <m:e>
                <m:r>
                  <w:rPr>
                    <w:rFonts w:ascii="Cambria Math" w:hAnsi="Cambria Math" w:cs="Calibri"/>
                    <w:color w:val="auto"/>
                    <w:sz w:val="22"/>
                    <w:szCs w:val="22"/>
                  </w:rPr>
                  <m:t>T</m:t>
                </m:r>
              </m:e>
              <m:sub>
                <m:r>
                  <w:rPr>
                    <w:rFonts w:ascii="Cambria Math" w:hAnsi="Cambria Math" w:cs="Calibri"/>
                    <w:color w:val="auto"/>
                    <w:sz w:val="22"/>
                    <w:szCs w:val="22"/>
                  </w:rPr>
                  <m:t>c</m:t>
                </m:r>
              </m:sub>
            </m:sSub>
          </m:num>
          <m:den>
            <m:r>
              <m:rPr>
                <m:sty m:val="p"/>
              </m:rPr>
              <w:rPr>
                <w:rFonts w:ascii="Cambria Math" w:hAnsi="Cambria Math" w:cs="Calibri"/>
                <w:color w:val="auto"/>
                <w:sz w:val="22"/>
                <w:szCs w:val="22"/>
              </w:rPr>
              <m:t>V</m:t>
            </m:r>
            <m:r>
              <m:rPr>
                <m:sty m:val="p"/>
              </m:rPr>
              <w:rPr>
                <w:rFonts w:ascii="Cambria Math" w:hAnsi="Cambria Math" w:cs="Calibri"/>
                <w:color w:val="auto"/>
                <w:sz w:val="22"/>
                <w:szCs w:val="22"/>
                <w:vertAlign w:val="subscript"/>
              </w:rPr>
              <m:t>H2O</m:t>
            </m:r>
            <m:r>
              <w:rPr>
                <w:rFonts w:ascii="Cambria Math" w:hAnsi="Cambria Math" w:cs="Calibri"/>
                <w:color w:val="auto"/>
                <w:sz w:val="22"/>
                <w:szCs w:val="22"/>
              </w:rPr>
              <m:t xml:space="preserve"> </m:t>
            </m:r>
          </m:den>
        </m:f>
      </m:oMath>
      <w:r w:rsidR="00192656" w:rsidRPr="00E70A5D">
        <w:rPr>
          <w:rFonts w:ascii="Calibri" w:hAnsi="Calibri" w:cs="Calibri"/>
          <w:color w:val="auto"/>
          <w:sz w:val="22"/>
          <w:szCs w:val="22"/>
        </w:rPr>
        <w:t xml:space="preserve">            (g/l)</w:t>
      </w:r>
    </w:p>
    <w:p w14:paraId="6EC328A1" w14:textId="77777777" w:rsidR="00192656" w:rsidRPr="00E70A5D" w:rsidRDefault="00192656" w:rsidP="00192656">
      <w:pPr>
        <w:tabs>
          <w:tab w:val="left" w:pos="851"/>
        </w:tabs>
        <w:ind w:left="426" w:hanging="426"/>
        <w:outlineLvl w:val="0"/>
        <w:rPr>
          <w:rFonts w:ascii="Calibri" w:hAnsi="Calibri" w:cs="Calibri"/>
          <w:color w:val="auto"/>
          <w:sz w:val="22"/>
          <w:szCs w:val="22"/>
        </w:rPr>
      </w:pPr>
    </w:p>
    <w:p w14:paraId="4FFA8FE4" w14:textId="77777777" w:rsidR="00192656" w:rsidRPr="00E70A5D" w:rsidRDefault="00192656" w:rsidP="00192656">
      <w:pPr>
        <w:tabs>
          <w:tab w:val="left" w:pos="851"/>
        </w:tabs>
        <w:ind w:left="426"/>
        <w:outlineLvl w:val="0"/>
        <w:rPr>
          <w:rFonts w:ascii="Calibri" w:hAnsi="Calibri" w:cs="Calibri"/>
          <w:color w:val="auto"/>
          <w:sz w:val="22"/>
          <w:szCs w:val="22"/>
        </w:rPr>
      </w:pPr>
      <w:r w:rsidRPr="00E70A5D">
        <w:rPr>
          <w:rFonts w:ascii="Calibri" w:hAnsi="Calibri" w:cs="Calibri"/>
          <w:color w:val="auto"/>
          <w:sz w:val="22"/>
          <w:szCs w:val="22"/>
        </w:rPr>
        <w:t xml:space="preserve">Vzorec pre výpočet </w:t>
      </w:r>
      <w:r w:rsidRPr="00E70A5D">
        <w:rPr>
          <w:rFonts w:ascii="Calibri" w:hAnsi="Calibri" w:cs="Calibri"/>
          <w:b/>
          <w:color w:val="auto"/>
          <w:sz w:val="22"/>
          <w:szCs w:val="22"/>
        </w:rPr>
        <w:t>špecifickej spotreby flokulantu (ŠS</w:t>
      </w:r>
      <w:r w:rsidRPr="00E70A5D">
        <w:rPr>
          <w:rFonts w:ascii="Calibri" w:hAnsi="Calibri" w:cs="Calibri"/>
          <w:b/>
          <w:color w:val="auto"/>
          <w:sz w:val="22"/>
          <w:szCs w:val="22"/>
          <w:vertAlign w:val="subscript"/>
        </w:rPr>
        <w:t>F</w:t>
      </w:r>
      <w:r w:rsidRPr="00E70A5D">
        <w:rPr>
          <w:rFonts w:ascii="Calibri" w:hAnsi="Calibri" w:cs="Calibri"/>
          <w:b/>
          <w:color w:val="auto"/>
          <w:sz w:val="22"/>
          <w:szCs w:val="22"/>
        </w:rPr>
        <w:t>)</w:t>
      </w:r>
      <w:r w:rsidRPr="00E70A5D">
        <w:rPr>
          <w:rFonts w:ascii="Calibri" w:hAnsi="Calibri" w:cs="Calibri"/>
          <w:color w:val="auto"/>
          <w:sz w:val="22"/>
          <w:szCs w:val="22"/>
        </w:rPr>
        <w:t xml:space="preserve"> </w:t>
      </w:r>
    </w:p>
    <w:p w14:paraId="5A6EEAC7" w14:textId="77777777" w:rsidR="00192656" w:rsidRPr="00E70A5D" w:rsidRDefault="00192656" w:rsidP="00192656">
      <w:pPr>
        <w:pStyle w:val="Odsekzoznamu"/>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426" w:firstLine="0"/>
        <w:contextualSpacing/>
        <w:outlineLvl w:val="0"/>
        <w:rPr>
          <w:rFonts w:ascii="Calibri" w:hAnsi="Calibri" w:cs="Calibri"/>
          <w:color w:val="auto"/>
          <w:sz w:val="22"/>
          <w:szCs w:val="22"/>
        </w:rPr>
      </w:pPr>
      <w:r w:rsidRPr="00E70A5D">
        <w:rPr>
          <w:rFonts w:ascii="Calibri" w:hAnsi="Calibri" w:cs="Calibri"/>
          <w:color w:val="auto"/>
          <w:sz w:val="22"/>
          <w:szCs w:val="22"/>
        </w:rPr>
        <w:t>D</w:t>
      </w:r>
      <w:r w:rsidRPr="00E70A5D">
        <w:rPr>
          <w:rFonts w:ascii="Calibri" w:hAnsi="Calibri" w:cs="Calibri"/>
          <w:color w:val="auto"/>
          <w:sz w:val="22"/>
          <w:szCs w:val="22"/>
          <w:vertAlign w:val="subscript"/>
        </w:rPr>
        <w:t>F</w:t>
      </w:r>
      <w:r w:rsidRPr="00E70A5D">
        <w:rPr>
          <w:rFonts w:ascii="Calibri" w:hAnsi="Calibri" w:cs="Calibri"/>
          <w:color w:val="auto"/>
          <w:sz w:val="22"/>
          <w:szCs w:val="22"/>
        </w:rPr>
        <w:t xml:space="preserve">     = Dávka roztoku flokulantu</w:t>
      </w:r>
      <w:r w:rsidRPr="00E70A5D">
        <w:rPr>
          <w:rFonts w:ascii="Calibri" w:hAnsi="Calibri" w:cs="Calibri"/>
          <w:color w:val="auto"/>
          <w:sz w:val="22"/>
          <w:szCs w:val="22"/>
          <w:vertAlign w:val="subscript"/>
        </w:rPr>
        <w:t xml:space="preserve"> </w:t>
      </w:r>
      <w:r w:rsidRPr="00E70A5D">
        <w:rPr>
          <w:rFonts w:ascii="Calibri" w:hAnsi="Calibri" w:cs="Calibri"/>
          <w:color w:val="auto"/>
          <w:sz w:val="22"/>
          <w:szCs w:val="22"/>
          <w:vertAlign w:val="subscript"/>
        </w:rPr>
        <w:tab/>
      </w:r>
      <w:r w:rsidRPr="00E70A5D">
        <w:rPr>
          <w:rFonts w:ascii="Calibri" w:hAnsi="Calibri" w:cs="Calibri"/>
          <w:color w:val="auto"/>
          <w:sz w:val="22"/>
          <w:szCs w:val="22"/>
          <w:vertAlign w:val="subscript"/>
        </w:rPr>
        <w:tab/>
      </w:r>
      <w:r w:rsidRPr="00E70A5D">
        <w:rPr>
          <w:rFonts w:ascii="Calibri" w:hAnsi="Calibri" w:cs="Calibri"/>
          <w:color w:val="auto"/>
          <w:sz w:val="22"/>
          <w:szCs w:val="22"/>
        </w:rPr>
        <w:t>(l/h)</w:t>
      </w:r>
    </w:p>
    <w:p w14:paraId="6C31C309" w14:textId="77777777" w:rsidR="00192656" w:rsidRPr="00E70A5D" w:rsidRDefault="00192656" w:rsidP="00192656">
      <w:pPr>
        <w:pStyle w:val="Odsekzoznamu"/>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426" w:firstLine="0"/>
        <w:contextualSpacing/>
        <w:outlineLvl w:val="0"/>
        <w:rPr>
          <w:rFonts w:ascii="Calibri" w:hAnsi="Calibri" w:cs="Calibri"/>
          <w:color w:val="auto"/>
          <w:sz w:val="22"/>
          <w:szCs w:val="22"/>
        </w:rPr>
      </w:pPr>
      <w:r w:rsidRPr="00E70A5D">
        <w:rPr>
          <w:rFonts w:ascii="Calibri" w:hAnsi="Calibri" w:cs="Calibri"/>
          <w:color w:val="auto"/>
          <w:sz w:val="22"/>
          <w:szCs w:val="22"/>
        </w:rPr>
        <w:t>S</w:t>
      </w:r>
      <w:r w:rsidRPr="00E70A5D">
        <w:rPr>
          <w:rFonts w:ascii="Calibri" w:hAnsi="Calibri" w:cs="Calibri"/>
          <w:color w:val="auto"/>
          <w:sz w:val="22"/>
          <w:szCs w:val="22"/>
          <w:vertAlign w:val="subscript"/>
        </w:rPr>
        <w:t>VK</w:t>
      </w:r>
      <w:r w:rsidRPr="00E70A5D">
        <w:rPr>
          <w:rFonts w:ascii="Calibri" w:hAnsi="Calibri" w:cs="Calibri"/>
          <w:color w:val="auto"/>
          <w:sz w:val="22"/>
          <w:szCs w:val="22"/>
        </w:rPr>
        <w:t xml:space="preserve">     = Sušina vstupného kalu </w:t>
      </w:r>
      <w:r w:rsidRPr="00E70A5D">
        <w:rPr>
          <w:rFonts w:ascii="Calibri" w:hAnsi="Calibri" w:cs="Calibri"/>
          <w:color w:val="auto"/>
          <w:sz w:val="22"/>
          <w:szCs w:val="22"/>
        </w:rPr>
        <w:tab/>
      </w:r>
      <w:r w:rsidRPr="00E70A5D">
        <w:rPr>
          <w:rFonts w:ascii="Calibri" w:hAnsi="Calibri" w:cs="Calibri"/>
          <w:color w:val="auto"/>
          <w:sz w:val="22"/>
          <w:szCs w:val="22"/>
        </w:rPr>
        <w:tab/>
        <w:t>(kg/m</w:t>
      </w:r>
      <w:r w:rsidRPr="00E70A5D">
        <w:rPr>
          <w:rFonts w:ascii="Calibri" w:hAnsi="Calibri" w:cs="Calibri"/>
          <w:color w:val="auto"/>
          <w:sz w:val="22"/>
          <w:szCs w:val="22"/>
          <w:vertAlign w:val="superscript"/>
        </w:rPr>
        <w:t>3</w:t>
      </w:r>
      <w:r w:rsidRPr="00E70A5D">
        <w:rPr>
          <w:rFonts w:ascii="Calibri" w:hAnsi="Calibri" w:cs="Calibri"/>
          <w:color w:val="auto"/>
          <w:sz w:val="22"/>
          <w:szCs w:val="22"/>
        </w:rPr>
        <w:t>)</w:t>
      </w:r>
    </w:p>
    <w:p w14:paraId="4C141BF1" w14:textId="77777777" w:rsidR="00192656" w:rsidRPr="00E70A5D" w:rsidRDefault="00192656" w:rsidP="00F6523F">
      <w:pPr>
        <w:pStyle w:val="Odsekzoznamu"/>
        <w:numPr>
          <w:ilvl w:val="0"/>
          <w:numId w:val="96"/>
        </w:numPr>
        <w:tabs>
          <w:tab w:val="left" w:pos="851"/>
        </w:tabs>
        <w:ind w:left="851" w:hanging="425"/>
        <w:outlineLvl w:val="0"/>
        <w:rPr>
          <w:rFonts w:ascii="Calibri" w:hAnsi="Calibri" w:cs="Calibri"/>
          <w:color w:val="auto"/>
          <w:sz w:val="22"/>
          <w:szCs w:val="22"/>
        </w:rPr>
      </w:pPr>
      <w:r w:rsidRPr="00E70A5D">
        <w:rPr>
          <w:rFonts w:ascii="Calibri" w:hAnsi="Calibri" w:cs="Calibri"/>
          <w:color w:val="auto"/>
          <w:sz w:val="22"/>
          <w:szCs w:val="22"/>
        </w:rPr>
        <w:t>(Q</w:t>
      </w:r>
      <w:r w:rsidRPr="00E70A5D">
        <w:rPr>
          <w:rFonts w:ascii="Calibri" w:hAnsi="Calibri" w:cs="Calibri"/>
          <w:color w:val="auto"/>
          <w:sz w:val="22"/>
          <w:szCs w:val="22"/>
          <w:vertAlign w:val="subscript"/>
        </w:rPr>
        <w:t>OZ</w:t>
      </w:r>
      <w:r w:rsidRPr="00E70A5D">
        <w:rPr>
          <w:rFonts w:ascii="Calibri" w:hAnsi="Calibri" w:cs="Calibri"/>
          <w:color w:val="auto"/>
          <w:sz w:val="22"/>
          <w:szCs w:val="22"/>
        </w:rPr>
        <w:t>)   =Výkon odvodňovacieho zariadenia</w:t>
      </w:r>
      <w:r w:rsidRPr="00E70A5D">
        <w:rPr>
          <w:rFonts w:ascii="Calibri" w:hAnsi="Calibri" w:cs="Calibri"/>
          <w:color w:val="auto"/>
          <w:sz w:val="22"/>
          <w:szCs w:val="22"/>
        </w:rPr>
        <w:tab/>
        <w:t>(m3/h)</w:t>
      </w:r>
    </w:p>
    <w:p w14:paraId="3A80C724" w14:textId="77777777" w:rsidR="00192656" w:rsidRPr="00E70A5D" w:rsidRDefault="00192656" w:rsidP="00192656">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426"/>
        <w:contextualSpacing/>
        <w:outlineLvl w:val="0"/>
        <w:rPr>
          <w:rFonts w:ascii="Calibri" w:hAnsi="Calibri" w:cs="Calibri"/>
          <w:color w:val="auto"/>
          <w:sz w:val="22"/>
          <w:szCs w:val="22"/>
        </w:rPr>
      </w:pPr>
    </w:p>
    <w:p w14:paraId="79647AB4" w14:textId="77777777" w:rsidR="00192656" w:rsidRPr="00E70A5D" w:rsidRDefault="00681FA2" w:rsidP="00C87C3F">
      <w:pPr>
        <w:tabs>
          <w:tab w:val="left" w:pos="851"/>
        </w:tabs>
        <w:ind w:left="426" w:hanging="426"/>
        <w:jc w:val="center"/>
        <w:outlineLvl w:val="0"/>
        <w:rPr>
          <w:rFonts w:ascii="Calibri" w:hAnsi="Calibri" w:cs="Calibri"/>
          <w:color w:val="auto"/>
          <w:sz w:val="22"/>
          <w:szCs w:val="22"/>
        </w:rPr>
      </w:pPr>
      <m:oMath>
        <m:sSub>
          <m:sSubPr>
            <m:ctrlPr>
              <w:rPr>
                <w:rFonts w:ascii="Cambria Math" w:hAnsi="Cambria Math" w:cs="Calibri"/>
                <w:i/>
                <w:color w:val="auto"/>
                <w:sz w:val="22"/>
                <w:szCs w:val="22"/>
              </w:rPr>
            </m:ctrlPr>
          </m:sSubPr>
          <m:e>
            <m:r>
              <w:rPr>
                <w:rFonts w:ascii="Cambria Math" w:hAnsi="Cambria Math" w:cs="Calibri"/>
                <w:color w:val="auto"/>
                <w:sz w:val="22"/>
                <w:szCs w:val="22"/>
              </w:rPr>
              <m:t>ŠS</m:t>
            </m:r>
          </m:e>
          <m:sub>
            <m:r>
              <w:rPr>
                <w:rFonts w:ascii="Cambria Math" w:hAnsi="Cambria Math" w:cs="Calibri"/>
                <w:color w:val="auto"/>
                <w:sz w:val="22"/>
                <w:szCs w:val="22"/>
              </w:rPr>
              <m:t>F</m:t>
            </m:r>
          </m:sub>
        </m:sSub>
        <m:r>
          <w:rPr>
            <w:rFonts w:ascii="Cambria Math" w:hAnsi="Cambria Math" w:cs="Calibri"/>
            <w:color w:val="auto"/>
            <w:sz w:val="22"/>
            <w:szCs w:val="22"/>
          </w:rPr>
          <m:t>=</m:t>
        </m:r>
        <m:f>
          <m:fPr>
            <m:ctrlPr>
              <w:rPr>
                <w:rFonts w:ascii="Cambria Math" w:hAnsi="Cambria Math" w:cs="Calibri"/>
                <w:i/>
                <w:color w:val="auto"/>
                <w:sz w:val="22"/>
                <w:szCs w:val="22"/>
              </w:rPr>
            </m:ctrlPr>
          </m:fPr>
          <m:num>
            <m:sSub>
              <m:sSubPr>
                <m:ctrlPr>
                  <w:rPr>
                    <w:rFonts w:ascii="Cambria Math" w:hAnsi="Cambria Math" w:cs="Calibri"/>
                    <w:i/>
                    <w:color w:val="auto"/>
                    <w:sz w:val="22"/>
                    <w:szCs w:val="22"/>
                  </w:rPr>
                </m:ctrlPr>
              </m:sSubPr>
              <m:e>
                <m:r>
                  <w:rPr>
                    <w:rFonts w:ascii="Cambria Math" w:hAnsi="Cambria Math" w:cs="Calibri"/>
                    <w:color w:val="auto"/>
                    <w:sz w:val="22"/>
                    <w:szCs w:val="22"/>
                  </w:rPr>
                  <m:t>K</m:t>
                </m:r>
              </m:e>
              <m:sub>
                <m:r>
                  <w:rPr>
                    <w:rFonts w:ascii="Cambria Math" w:hAnsi="Cambria Math" w:cs="Calibri"/>
                    <w:color w:val="auto"/>
                    <w:sz w:val="22"/>
                    <w:szCs w:val="22"/>
                  </w:rPr>
                  <m:t>F</m:t>
                </m:r>
              </m:sub>
            </m:sSub>
            <m:r>
              <w:rPr>
                <w:rFonts w:ascii="Cambria Math" w:hAnsi="Cambria Math" w:cs="Calibri"/>
                <w:color w:val="auto"/>
                <w:sz w:val="22"/>
                <w:szCs w:val="22"/>
              </w:rPr>
              <m:t>×</m:t>
            </m:r>
            <m:sSub>
              <m:sSubPr>
                <m:ctrlPr>
                  <w:rPr>
                    <w:rFonts w:ascii="Cambria Math" w:hAnsi="Cambria Math" w:cs="Calibri"/>
                    <w:i/>
                    <w:color w:val="auto"/>
                    <w:sz w:val="22"/>
                    <w:szCs w:val="22"/>
                  </w:rPr>
                </m:ctrlPr>
              </m:sSubPr>
              <m:e>
                <m:r>
                  <w:rPr>
                    <w:rFonts w:ascii="Cambria Math" w:hAnsi="Cambria Math" w:cs="Calibri"/>
                    <w:color w:val="auto"/>
                    <w:sz w:val="22"/>
                    <w:szCs w:val="22"/>
                  </w:rPr>
                  <m:t>D</m:t>
                </m:r>
              </m:e>
              <m:sub>
                <m:r>
                  <w:rPr>
                    <w:rFonts w:ascii="Cambria Math" w:hAnsi="Cambria Math" w:cs="Calibri"/>
                    <w:color w:val="auto"/>
                    <w:sz w:val="22"/>
                    <w:szCs w:val="22"/>
                  </w:rPr>
                  <m:t>F</m:t>
                </m:r>
              </m:sub>
            </m:sSub>
          </m:num>
          <m:den>
            <m:sSub>
              <m:sSubPr>
                <m:ctrlPr>
                  <w:rPr>
                    <w:rFonts w:ascii="Cambria Math" w:hAnsi="Cambria Math" w:cs="Calibri"/>
                    <w:i/>
                    <w:color w:val="auto"/>
                    <w:sz w:val="22"/>
                    <w:szCs w:val="22"/>
                  </w:rPr>
                </m:ctrlPr>
              </m:sSubPr>
              <m:e>
                <m:r>
                  <w:rPr>
                    <w:rFonts w:ascii="Cambria Math" w:hAnsi="Cambria Math" w:cs="Calibri"/>
                    <w:color w:val="auto"/>
                    <w:sz w:val="22"/>
                    <w:szCs w:val="22"/>
                  </w:rPr>
                  <m:t>S</m:t>
                </m:r>
              </m:e>
              <m:sub>
                <m:r>
                  <w:rPr>
                    <w:rFonts w:ascii="Cambria Math" w:hAnsi="Cambria Math" w:cs="Calibri"/>
                    <w:color w:val="auto"/>
                    <w:sz w:val="22"/>
                    <w:szCs w:val="22"/>
                  </w:rPr>
                  <m:t>VK</m:t>
                </m:r>
              </m:sub>
            </m:sSub>
            <m:r>
              <w:rPr>
                <w:rFonts w:ascii="Cambria Math" w:hAnsi="Cambria Math" w:cs="Calibri"/>
                <w:color w:val="auto"/>
                <w:sz w:val="22"/>
                <w:szCs w:val="22"/>
              </w:rPr>
              <m:t>×</m:t>
            </m:r>
            <m:sSub>
              <m:sSubPr>
                <m:ctrlPr>
                  <w:rPr>
                    <w:rFonts w:ascii="Cambria Math" w:hAnsi="Cambria Math" w:cs="Calibri"/>
                    <w:i/>
                    <w:color w:val="auto"/>
                    <w:sz w:val="22"/>
                    <w:szCs w:val="22"/>
                  </w:rPr>
                </m:ctrlPr>
              </m:sSubPr>
              <m:e>
                <m:r>
                  <w:rPr>
                    <w:rFonts w:ascii="Cambria Math" w:hAnsi="Cambria Math" w:cs="Calibri"/>
                    <w:color w:val="auto"/>
                    <w:sz w:val="22"/>
                    <w:szCs w:val="22"/>
                  </w:rPr>
                  <m:t>Q</m:t>
                </m:r>
              </m:e>
              <m:sub>
                <m:r>
                  <w:rPr>
                    <w:rFonts w:ascii="Cambria Math" w:hAnsi="Cambria Math" w:cs="Calibri"/>
                    <w:color w:val="auto"/>
                    <w:sz w:val="22"/>
                    <w:szCs w:val="22"/>
                  </w:rPr>
                  <m:t>OZ</m:t>
                </m:r>
              </m:sub>
            </m:sSub>
          </m:den>
        </m:f>
      </m:oMath>
      <w:r w:rsidR="00192656" w:rsidRPr="00E70A5D">
        <w:rPr>
          <w:rFonts w:ascii="Calibri" w:hAnsi="Calibri" w:cs="Calibri"/>
          <w:color w:val="auto"/>
          <w:sz w:val="22"/>
          <w:szCs w:val="22"/>
        </w:rPr>
        <w:t xml:space="preserve">         (g/kg CS- 100%)</w:t>
      </w:r>
    </w:p>
    <w:p w14:paraId="1EC4484C" w14:textId="77777777" w:rsidR="00192656" w:rsidRPr="00E70A5D" w:rsidRDefault="00192656" w:rsidP="00192656">
      <w:pPr>
        <w:pStyle w:val="Odsekzoznamu"/>
        <w:tabs>
          <w:tab w:val="left" w:pos="851"/>
        </w:tabs>
        <w:ind w:left="567" w:hanging="567"/>
        <w:outlineLvl w:val="0"/>
        <w:rPr>
          <w:rFonts w:ascii="Calibri" w:hAnsi="Calibri" w:cs="Calibri"/>
          <w:sz w:val="22"/>
          <w:szCs w:val="22"/>
        </w:rPr>
      </w:pPr>
    </w:p>
    <w:p w14:paraId="6B165DA7" w14:textId="77777777" w:rsidR="00192656" w:rsidRPr="00E70A5D" w:rsidRDefault="00192656" w:rsidP="00192656">
      <w:pPr>
        <w:pStyle w:val="Odsekzoznamu"/>
        <w:tabs>
          <w:tab w:val="left" w:pos="851"/>
        </w:tabs>
        <w:ind w:left="426"/>
        <w:outlineLvl w:val="0"/>
        <w:rPr>
          <w:rFonts w:ascii="Calibri" w:hAnsi="Calibri" w:cs="Calibri"/>
          <w:sz w:val="22"/>
          <w:szCs w:val="22"/>
        </w:rPr>
      </w:pPr>
      <w:r w:rsidRPr="00E70A5D">
        <w:rPr>
          <w:rFonts w:ascii="Calibri" w:hAnsi="Calibri" w:cs="Calibri"/>
          <w:sz w:val="22"/>
          <w:szCs w:val="22"/>
        </w:rPr>
        <w:t xml:space="preserve">Vzorec pre vyjadrenie </w:t>
      </w:r>
      <w:r w:rsidRPr="00E70A5D">
        <w:rPr>
          <w:rFonts w:ascii="Calibri" w:hAnsi="Calibri" w:cs="Calibri"/>
          <w:b/>
          <w:sz w:val="22"/>
          <w:szCs w:val="22"/>
        </w:rPr>
        <w:t>ceny za organický flokulant</w:t>
      </w:r>
      <w:r w:rsidR="00E82BCA" w:rsidRPr="00E70A5D">
        <w:rPr>
          <w:rFonts w:ascii="Calibri" w:hAnsi="Calibri" w:cs="Calibri"/>
          <w:b/>
          <w:sz w:val="22"/>
          <w:szCs w:val="22"/>
        </w:rPr>
        <w:t xml:space="preserve"> (C</w:t>
      </w:r>
      <w:r w:rsidR="00E82BCA" w:rsidRPr="00E70A5D">
        <w:rPr>
          <w:rFonts w:ascii="Calibri" w:hAnsi="Calibri" w:cs="Calibri"/>
          <w:b/>
          <w:sz w:val="22"/>
          <w:szCs w:val="22"/>
          <w:vertAlign w:val="subscript"/>
        </w:rPr>
        <w:t>OF</w:t>
      </w:r>
      <w:r w:rsidR="00E82BCA" w:rsidRPr="00E70A5D">
        <w:rPr>
          <w:rFonts w:ascii="Calibri" w:hAnsi="Calibri" w:cs="Calibri"/>
          <w:b/>
          <w:sz w:val="22"/>
          <w:szCs w:val="22"/>
        </w:rPr>
        <w:t>)</w:t>
      </w:r>
      <w:r w:rsidRPr="00E70A5D">
        <w:rPr>
          <w:rFonts w:ascii="Calibri" w:hAnsi="Calibri" w:cs="Calibri"/>
          <w:sz w:val="22"/>
          <w:szCs w:val="22"/>
        </w:rPr>
        <w:t xml:space="preserve"> v € bez DPH potrebný na odvodnenie 1 t CS - 100 % ( €/t): </w:t>
      </w:r>
      <w:r w:rsidRPr="00E70A5D">
        <w:rPr>
          <w:rFonts w:ascii="Calibri" w:hAnsi="Calibri" w:cs="Calibri"/>
          <w:sz w:val="22"/>
          <w:szCs w:val="22"/>
        </w:rPr>
        <w:br/>
      </w:r>
      <m:oMathPara>
        <m:oMathParaPr>
          <m:jc m:val="center"/>
        </m:oMathParaP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OF</m:t>
              </m:r>
            </m:sub>
          </m:sSub>
          <m:r>
            <w:rPr>
              <w:rFonts w:ascii="Cambria Math" w:hAnsi="Cambria Math" w:cs="Calibri"/>
              <w:sz w:val="22"/>
              <w:szCs w:val="22"/>
            </w:rPr>
            <m:t>=Š</m:t>
          </m:r>
          <m:sSub>
            <m:sSubPr>
              <m:ctrlPr>
                <w:rPr>
                  <w:rFonts w:ascii="Cambria Math" w:hAnsi="Cambria Math" w:cs="Calibri"/>
                  <w:i/>
                  <w:sz w:val="22"/>
                  <w:szCs w:val="22"/>
                </w:rPr>
              </m:ctrlPr>
            </m:sSubPr>
            <m:e>
              <m:r>
                <w:rPr>
                  <w:rFonts w:ascii="Cambria Math" w:hAnsi="Cambria Math" w:cs="Calibri"/>
                  <w:sz w:val="22"/>
                  <w:szCs w:val="22"/>
                </w:rPr>
                <m:t>S</m:t>
              </m:r>
            </m:e>
            <m:sub>
              <m:r>
                <w:rPr>
                  <w:rFonts w:ascii="Cambria Math" w:hAnsi="Cambria Math" w:cs="Calibri"/>
                  <w:sz w:val="22"/>
                  <w:szCs w:val="22"/>
                </w:rPr>
                <m:t>F</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F</m:t>
              </m:r>
            </m:sub>
          </m:sSub>
        </m:oMath>
      </m:oMathPara>
    </w:p>
    <w:p w14:paraId="5413CBE6" w14:textId="77777777" w:rsidR="00192656" w:rsidRPr="00E70A5D" w:rsidRDefault="00192656" w:rsidP="00192656">
      <w:pPr>
        <w:pStyle w:val="Odsekzoznamu"/>
        <w:tabs>
          <w:tab w:val="left" w:pos="851"/>
        </w:tabs>
        <w:ind w:left="426"/>
        <w:outlineLvl w:val="0"/>
        <w:rPr>
          <w:rFonts w:ascii="Calibri" w:hAnsi="Calibri" w:cs="Calibri"/>
          <w:sz w:val="22"/>
          <w:szCs w:val="22"/>
        </w:rPr>
      </w:pPr>
    </w:p>
    <w:p w14:paraId="168216B1" w14:textId="77777777" w:rsidR="00192656" w:rsidRPr="00E70A5D" w:rsidRDefault="00192656" w:rsidP="00192656">
      <w:pPr>
        <w:tabs>
          <w:tab w:val="left" w:pos="851"/>
        </w:tabs>
        <w:ind w:left="426"/>
        <w:outlineLvl w:val="0"/>
        <w:rPr>
          <w:rFonts w:ascii="Calibri" w:hAnsi="Calibri" w:cs="Calibri"/>
          <w:sz w:val="22"/>
          <w:szCs w:val="22"/>
        </w:rPr>
      </w:pPr>
      <w:r w:rsidRPr="00E70A5D">
        <w:rPr>
          <w:rFonts w:ascii="Calibri" w:hAnsi="Calibri" w:cs="Calibri"/>
          <w:sz w:val="22"/>
          <w:szCs w:val="22"/>
        </w:rPr>
        <w:t>S</w:t>
      </w:r>
      <w:r w:rsidRPr="00E70A5D">
        <w:rPr>
          <w:rFonts w:ascii="Calibri" w:hAnsi="Calibri" w:cs="Calibri"/>
          <w:sz w:val="22"/>
          <w:szCs w:val="22"/>
          <w:vertAlign w:val="subscript"/>
        </w:rPr>
        <w:t>SF</w:t>
      </w:r>
      <w:r w:rsidRPr="00E70A5D">
        <w:rPr>
          <w:rFonts w:ascii="Calibri" w:hAnsi="Calibri" w:cs="Calibri"/>
          <w:sz w:val="22"/>
          <w:szCs w:val="22"/>
        </w:rPr>
        <w:t xml:space="preserve"> = špecifická spotreba flokulantu v kg/t uvedená v protokole o vykonaní skúšky</w:t>
      </w:r>
    </w:p>
    <w:p w14:paraId="17AD3981" w14:textId="77777777" w:rsidR="00192656" w:rsidRPr="00E70A5D" w:rsidRDefault="00192656" w:rsidP="00192656">
      <w:pPr>
        <w:tabs>
          <w:tab w:val="left" w:pos="851"/>
        </w:tabs>
        <w:ind w:left="426"/>
        <w:outlineLvl w:val="0"/>
        <w:rPr>
          <w:rFonts w:ascii="Calibri" w:hAnsi="Calibri" w:cs="Calibri"/>
          <w:sz w:val="22"/>
          <w:szCs w:val="22"/>
        </w:rPr>
      </w:pPr>
      <w:r w:rsidRPr="00E70A5D">
        <w:rPr>
          <w:rFonts w:ascii="Calibri" w:hAnsi="Calibri" w:cs="Calibri"/>
          <w:sz w:val="22"/>
          <w:szCs w:val="22"/>
        </w:rPr>
        <w:t>C</w:t>
      </w:r>
      <w:r w:rsidRPr="00E70A5D">
        <w:rPr>
          <w:rFonts w:ascii="Calibri" w:hAnsi="Calibri" w:cs="Calibri"/>
          <w:sz w:val="22"/>
          <w:szCs w:val="22"/>
          <w:vertAlign w:val="subscript"/>
        </w:rPr>
        <w:t>F</w:t>
      </w:r>
      <w:r w:rsidRPr="00E70A5D">
        <w:rPr>
          <w:rFonts w:ascii="Calibri" w:hAnsi="Calibri" w:cs="Calibri"/>
          <w:sz w:val="22"/>
          <w:szCs w:val="22"/>
        </w:rPr>
        <w:t xml:space="preserve"> - cena za 1 kg flokulantu v € bez DPH uvedená v cenovej ponuke.</w:t>
      </w:r>
    </w:p>
    <w:p w14:paraId="6B83BBFD" w14:textId="77777777" w:rsidR="00192656" w:rsidRPr="00E70A5D" w:rsidRDefault="00192656" w:rsidP="00613D29">
      <w:pPr>
        <w:pStyle w:val="Odsekzoznamu"/>
        <w:jc w:val="both"/>
        <w:rPr>
          <w:rFonts w:ascii="Calibri" w:eastAsia="Calibri" w:hAnsi="Calibri" w:cs="Calibri"/>
          <w:bCs/>
          <w:sz w:val="22"/>
          <w:szCs w:val="22"/>
        </w:rPr>
      </w:pPr>
    </w:p>
    <w:p w14:paraId="37CFC69B" w14:textId="77777777" w:rsidR="00EE74DF" w:rsidRPr="00E70A5D" w:rsidRDefault="00EE74DF" w:rsidP="00613D29">
      <w:pPr>
        <w:pStyle w:val="Odsekzoznamu"/>
        <w:jc w:val="both"/>
        <w:rPr>
          <w:rFonts w:ascii="Calibri" w:eastAsia="Calibri" w:hAnsi="Calibri" w:cs="Calibri"/>
          <w:bCs/>
          <w:color w:val="auto"/>
          <w:sz w:val="22"/>
          <w:szCs w:val="22"/>
        </w:rPr>
      </w:pPr>
    </w:p>
    <w:p w14:paraId="3902FF27" w14:textId="77777777" w:rsidR="00613D29" w:rsidRPr="00E70A5D" w:rsidRDefault="00613D29" w:rsidP="0024217A">
      <w:pPr>
        <w:pStyle w:val="Odsekzoznamu"/>
        <w:ind w:left="426"/>
        <w:jc w:val="both"/>
        <w:rPr>
          <w:rFonts w:ascii="Calibri" w:eastAsia="Calibri" w:hAnsi="Calibri" w:cs="Calibri"/>
          <w:b/>
          <w:bCs/>
          <w:i/>
          <w:color w:val="auto"/>
          <w:sz w:val="22"/>
          <w:szCs w:val="22"/>
        </w:rPr>
      </w:pPr>
      <w:r w:rsidRPr="00E70A5D">
        <w:rPr>
          <w:rFonts w:ascii="Calibri" w:eastAsia="Calibri" w:hAnsi="Calibri" w:cs="Calibri"/>
          <w:b/>
          <w:bCs/>
          <w:i/>
          <w:color w:val="auto"/>
          <w:sz w:val="22"/>
          <w:szCs w:val="22"/>
        </w:rPr>
        <w:t>Kritérium č. 2</w:t>
      </w:r>
    </w:p>
    <w:p w14:paraId="430342A6" w14:textId="77777777" w:rsidR="00613D29" w:rsidRPr="00E70A5D" w:rsidRDefault="00613D29" w:rsidP="00D65F10">
      <w:pPr>
        <w:ind w:left="426"/>
        <w:jc w:val="both"/>
        <w:rPr>
          <w:rStyle w:val="iadne"/>
          <w:rFonts w:ascii="Calibri" w:eastAsia="Calibri" w:hAnsi="Calibri" w:cs="Calibri"/>
          <w:b/>
          <w:bCs/>
          <w:sz w:val="22"/>
          <w:szCs w:val="22"/>
        </w:rPr>
      </w:pPr>
      <w:r w:rsidRPr="00E70A5D">
        <w:rPr>
          <w:rStyle w:val="iadne"/>
          <w:rFonts w:ascii="Calibri" w:eastAsia="Calibri" w:hAnsi="Calibri" w:cs="Calibri"/>
          <w:bCs/>
          <w:sz w:val="22"/>
          <w:szCs w:val="22"/>
        </w:rPr>
        <w:t>Dosiahnutá priemerná hodnota výstupnej sušiny kalu z odvodňovacieho zariadenia v % sušiny - (váha 15%).</w:t>
      </w:r>
    </w:p>
    <w:p w14:paraId="6F20BF15" w14:textId="77777777" w:rsidR="00613D29" w:rsidRPr="00E70A5D" w:rsidRDefault="00613D29" w:rsidP="00D65F10">
      <w:pPr>
        <w:pStyle w:val="Odsekzoznamu"/>
        <w:ind w:left="426"/>
        <w:jc w:val="both"/>
        <w:rPr>
          <w:rStyle w:val="iadne"/>
          <w:rFonts w:ascii="Calibri" w:eastAsia="Calibri" w:hAnsi="Calibri" w:cs="Calibri"/>
          <w:b/>
          <w:bCs/>
          <w:sz w:val="22"/>
          <w:szCs w:val="22"/>
        </w:rPr>
      </w:pPr>
    </w:p>
    <w:p w14:paraId="4921DC7F" w14:textId="77777777" w:rsidR="00E42295" w:rsidRDefault="00550918" w:rsidP="00D65F10">
      <w:pPr>
        <w:pStyle w:val="Odsekzoznamu"/>
        <w:ind w:left="426"/>
        <w:jc w:val="both"/>
        <w:rPr>
          <w:rStyle w:val="iadne"/>
          <w:rFonts w:ascii="Calibri" w:eastAsia="Calibri" w:hAnsi="Calibri" w:cs="Calibri"/>
          <w:bCs/>
          <w:sz w:val="22"/>
          <w:szCs w:val="22"/>
        </w:rPr>
      </w:pPr>
      <w:r w:rsidRPr="00E70A5D">
        <w:rPr>
          <w:rStyle w:val="iadne"/>
          <w:rFonts w:ascii="Calibri" w:eastAsia="Calibri" w:hAnsi="Calibri" w:cs="Calibri"/>
          <w:bCs/>
          <w:sz w:val="22"/>
          <w:szCs w:val="22"/>
        </w:rPr>
        <w:t>Uchádzač uvedie do kritéri</w:t>
      </w:r>
      <w:r w:rsidR="00653C3D" w:rsidRPr="00E70A5D">
        <w:rPr>
          <w:rStyle w:val="iadne"/>
          <w:rFonts w:ascii="Calibri" w:eastAsia="Calibri" w:hAnsi="Calibri" w:cs="Calibri"/>
          <w:bCs/>
          <w:sz w:val="22"/>
          <w:szCs w:val="22"/>
        </w:rPr>
        <w:t>a</w:t>
      </w:r>
      <w:r w:rsidRPr="00E70A5D">
        <w:rPr>
          <w:rStyle w:val="iadne"/>
          <w:rFonts w:ascii="Calibri" w:eastAsia="Calibri" w:hAnsi="Calibri" w:cs="Calibri"/>
          <w:bCs/>
          <w:sz w:val="22"/>
          <w:szCs w:val="22"/>
        </w:rPr>
        <w:t xml:space="preserve"> č. 2. získané</w:t>
      </w:r>
      <w:r w:rsidR="00EE74DF" w:rsidRPr="00E70A5D">
        <w:rPr>
          <w:rStyle w:val="iadne"/>
          <w:rFonts w:ascii="Calibri" w:eastAsia="Calibri" w:hAnsi="Calibri" w:cs="Calibri"/>
          <w:bCs/>
          <w:sz w:val="22"/>
          <w:szCs w:val="22"/>
        </w:rPr>
        <w:t>/dosiahnuté</w:t>
      </w:r>
      <w:r w:rsidR="00E42295">
        <w:rPr>
          <w:rStyle w:val="iadne"/>
          <w:rFonts w:ascii="Calibri" w:eastAsia="Calibri" w:hAnsi="Calibri" w:cs="Calibri"/>
          <w:bCs/>
          <w:sz w:val="22"/>
          <w:szCs w:val="22"/>
        </w:rPr>
        <w:t xml:space="preserve"> údaje z každej ČOV:</w:t>
      </w:r>
    </w:p>
    <w:p w14:paraId="331D8B53" w14:textId="62CB72A1" w:rsidR="00E42295" w:rsidRPr="00E42295" w:rsidRDefault="00E42295" w:rsidP="00E42295">
      <w:pPr>
        <w:pStyle w:val="Odsekzoznamu"/>
        <w:numPr>
          <w:ilvl w:val="0"/>
          <w:numId w:val="78"/>
        </w:numPr>
        <w:ind w:left="1276"/>
        <w:jc w:val="both"/>
        <w:rPr>
          <w:rStyle w:val="iadne"/>
          <w:rFonts w:ascii="Calibri" w:eastAsia="Calibri" w:hAnsi="Calibri" w:cs="Calibri"/>
          <w:b/>
          <w:bCs/>
          <w:sz w:val="22"/>
          <w:szCs w:val="22"/>
        </w:rPr>
      </w:pPr>
      <w:r w:rsidRPr="00E42295">
        <w:rPr>
          <w:rStyle w:val="iadne"/>
          <w:rFonts w:ascii="Calibri" w:eastAsia="Calibri" w:hAnsi="Calibri" w:cs="Calibri"/>
          <w:b/>
          <w:bCs/>
          <w:sz w:val="22"/>
          <w:szCs w:val="22"/>
        </w:rPr>
        <w:t xml:space="preserve">ČOV pre časť 1: ČOV </w:t>
      </w:r>
      <w:r w:rsidR="00B14864">
        <w:rPr>
          <w:rStyle w:val="iadne"/>
          <w:rFonts w:ascii="Calibri" w:eastAsia="Calibri" w:hAnsi="Calibri" w:cs="Calibri"/>
          <w:b/>
          <w:bCs/>
          <w:sz w:val="22"/>
          <w:szCs w:val="22"/>
        </w:rPr>
        <w:t>Košice, ČOV Prešov, ČOV Stropkov</w:t>
      </w:r>
      <w:r w:rsidRPr="00E42295">
        <w:rPr>
          <w:rStyle w:val="iadne"/>
          <w:rFonts w:ascii="Calibri" w:eastAsia="Calibri" w:hAnsi="Calibri" w:cs="Calibri"/>
          <w:b/>
          <w:bCs/>
          <w:sz w:val="22"/>
          <w:szCs w:val="22"/>
        </w:rPr>
        <w:t>,</w:t>
      </w:r>
    </w:p>
    <w:p w14:paraId="0F76D0B6" w14:textId="0E019CA8" w:rsidR="00E42295" w:rsidRPr="00E42295" w:rsidRDefault="00E42295" w:rsidP="00E42295">
      <w:pPr>
        <w:pStyle w:val="Odsekzoznamu"/>
        <w:numPr>
          <w:ilvl w:val="0"/>
          <w:numId w:val="78"/>
        </w:numPr>
        <w:ind w:left="1276"/>
        <w:jc w:val="both"/>
        <w:rPr>
          <w:rStyle w:val="iadne"/>
          <w:rFonts w:ascii="Calibri" w:eastAsia="Calibri" w:hAnsi="Calibri" w:cs="Calibri"/>
          <w:bCs/>
          <w:sz w:val="22"/>
          <w:szCs w:val="22"/>
        </w:rPr>
      </w:pPr>
      <w:r w:rsidRPr="00E42295">
        <w:rPr>
          <w:rStyle w:val="iadne"/>
          <w:rFonts w:ascii="Calibri" w:eastAsia="Calibri" w:hAnsi="Calibri" w:cs="Calibri"/>
          <w:b/>
          <w:bCs/>
          <w:sz w:val="22"/>
          <w:szCs w:val="22"/>
        </w:rPr>
        <w:t>ČOV pre časť 2:</w:t>
      </w:r>
      <w:r w:rsidRPr="00E42295">
        <w:rPr>
          <w:rStyle w:val="Hypertextovprepojenie"/>
          <w:rFonts w:ascii="Calibri" w:eastAsia="Calibri" w:hAnsi="Calibri" w:cs="Calibri"/>
          <w:b/>
          <w:bCs/>
          <w:sz w:val="22"/>
          <w:szCs w:val="22"/>
          <w:u w:val="none"/>
        </w:rPr>
        <w:t xml:space="preserve"> </w:t>
      </w:r>
      <w:r w:rsidRPr="00E42295">
        <w:rPr>
          <w:rStyle w:val="iadne"/>
          <w:rFonts w:ascii="Calibri" w:eastAsia="Calibri" w:hAnsi="Calibri" w:cs="Calibri"/>
          <w:b/>
          <w:bCs/>
          <w:sz w:val="22"/>
          <w:szCs w:val="22"/>
        </w:rPr>
        <w:t xml:space="preserve">ČOV </w:t>
      </w:r>
      <w:r w:rsidR="00B14864">
        <w:rPr>
          <w:rStyle w:val="iadne"/>
          <w:rFonts w:ascii="Calibri" w:eastAsia="Calibri" w:hAnsi="Calibri" w:cs="Calibri"/>
          <w:b/>
          <w:bCs/>
          <w:sz w:val="22"/>
          <w:szCs w:val="22"/>
        </w:rPr>
        <w:t>Lipany</w:t>
      </w:r>
      <w:r w:rsidRPr="00E42295">
        <w:rPr>
          <w:rStyle w:val="iadne"/>
          <w:rFonts w:ascii="Calibri" w:eastAsia="Calibri" w:hAnsi="Calibri" w:cs="Calibri"/>
          <w:b/>
          <w:bCs/>
          <w:sz w:val="22"/>
          <w:szCs w:val="22"/>
        </w:rPr>
        <w:t>, ČOV Snina, ČOV Stropkov</w:t>
      </w:r>
      <w:r w:rsidRPr="00E42295">
        <w:rPr>
          <w:rStyle w:val="iadne"/>
          <w:rFonts w:ascii="Calibri" w:eastAsia="Calibri" w:hAnsi="Calibri" w:cs="Calibri"/>
          <w:bCs/>
          <w:sz w:val="22"/>
          <w:szCs w:val="22"/>
        </w:rPr>
        <w:t>.</w:t>
      </w:r>
    </w:p>
    <w:p w14:paraId="564F6E3B" w14:textId="41E96D94" w:rsidR="00550918" w:rsidRPr="00E70A5D" w:rsidRDefault="00550918" w:rsidP="00D65F10">
      <w:pPr>
        <w:pStyle w:val="Odsekzoznamu"/>
        <w:ind w:left="426"/>
        <w:jc w:val="both"/>
        <w:rPr>
          <w:rStyle w:val="iadne"/>
          <w:rFonts w:ascii="Calibri" w:eastAsia="Calibri" w:hAnsi="Calibri" w:cs="Calibri"/>
          <w:bCs/>
          <w:sz w:val="22"/>
          <w:szCs w:val="22"/>
        </w:rPr>
      </w:pPr>
    </w:p>
    <w:p w14:paraId="4044B2F6" w14:textId="77777777" w:rsidR="00550918" w:rsidRPr="00E70A5D" w:rsidRDefault="00550918" w:rsidP="00D65F10">
      <w:pPr>
        <w:pStyle w:val="Odsekzoznamu"/>
        <w:ind w:left="426"/>
        <w:jc w:val="both"/>
        <w:rPr>
          <w:rStyle w:val="iadne"/>
          <w:rFonts w:ascii="Calibri" w:eastAsia="Calibri" w:hAnsi="Calibri" w:cs="Calibri"/>
          <w:bCs/>
          <w:sz w:val="22"/>
          <w:szCs w:val="22"/>
        </w:rPr>
      </w:pPr>
      <w:r w:rsidRPr="00E70A5D">
        <w:rPr>
          <w:rStyle w:val="iadne"/>
          <w:rFonts w:ascii="Calibri" w:eastAsia="Calibri" w:hAnsi="Calibri" w:cs="Calibri"/>
          <w:bCs/>
          <w:sz w:val="22"/>
          <w:szCs w:val="22"/>
        </w:rPr>
        <w:t>Uchádz</w:t>
      </w:r>
      <w:r w:rsidR="00EE74DF" w:rsidRPr="00E70A5D">
        <w:rPr>
          <w:rStyle w:val="iadne"/>
          <w:rFonts w:ascii="Calibri" w:eastAsia="Calibri" w:hAnsi="Calibri" w:cs="Calibri"/>
          <w:bCs/>
          <w:sz w:val="22"/>
          <w:szCs w:val="22"/>
        </w:rPr>
        <w:t xml:space="preserve">ač vypočíta aritmetický priemer </w:t>
      </w:r>
      <w:r w:rsidRPr="00E70A5D">
        <w:rPr>
          <w:rStyle w:val="iadne"/>
          <w:rFonts w:ascii="Calibri" w:eastAsia="Calibri" w:hAnsi="Calibri" w:cs="Calibri"/>
          <w:bCs/>
          <w:sz w:val="22"/>
          <w:szCs w:val="22"/>
        </w:rPr>
        <w:t>z</w:t>
      </w:r>
      <w:r w:rsidR="00EE74DF" w:rsidRPr="00E70A5D">
        <w:rPr>
          <w:rStyle w:val="iadne"/>
          <w:rFonts w:ascii="Calibri" w:eastAsia="Calibri" w:hAnsi="Calibri" w:cs="Calibri"/>
          <w:bCs/>
          <w:sz w:val="22"/>
          <w:szCs w:val="22"/>
        </w:rPr>
        <w:t>o</w:t>
      </w:r>
      <w:r w:rsidRPr="00E70A5D">
        <w:rPr>
          <w:rStyle w:val="iadne"/>
          <w:rFonts w:ascii="Calibri" w:eastAsia="Calibri" w:hAnsi="Calibri" w:cs="Calibri"/>
          <w:bCs/>
          <w:sz w:val="22"/>
          <w:szCs w:val="22"/>
        </w:rPr>
        <w:t> </w:t>
      </w:r>
      <w:r w:rsidR="00EE74DF" w:rsidRPr="00E70A5D">
        <w:rPr>
          <w:rStyle w:val="iadne"/>
          <w:rFonts w:ascii="Calibri" w:eastAsia="Calibri" w:hAnsi="Calibri" w:cs="Calibri"/>
          <w:bCs/>
          <w:sz w:val="22"/>
          <w:szCs w:val="22"/>
        </w:rPr>
        <w:t>získaných/dosiahnutých</w:t>
      </w:r>
      <w:r w:rsidRPr="00E70A5D">
        <w:rPr>
          <w:rStyle w:val="iadne"/>
          <w:rFonts w:ascii="Calibri" w:eastAsia="Calibri" w:hAnsi="Calibri" w:cs="Calibri"/>
          <w:bCs/>
          <w:sz w:val="22"/>
          <w:szCs w:val="22"/>
        </w:rPr>
        <w:t xml:space="preserve"> údajov v rámci vykonania </w:t>
      </w:r>
      <w:r w:rsidR="00653C3D" w:rsidRPr="00E70A5D">
        <w:rPr>
          <w:rStyle w:val="iadne"/>
          <w:rFonts w:ascii="Calibri" w:eastAsia="Calibri" w:hAnsi="Calibri" w:cs="Calibri"/>
          <w:bCs/>
          <w:sz w:val="22"/>
          <w:szCs w:val="22"/>
        </w:rPr>
        <w:t>polo</w:t>
      </w:r>
      <w:r w:rsidRPr="00E70A5D">
        <w:rPr>
          <w:rStyle w:val="iadne"/>
          <w:rFonts w:ascii="Calibri" w:eastAsia="Calibri" w:hAnsi="Calibri" w:cs="Calibri"/>
          <w:bCs/>
          <w:sz w:val="22"/>
          <w:szCs w:val="22"/>
        </w:rPr>
        <w:t xml:space="preserve">prevádzkových </w:t>
      </w:r>
      <w:r w:rsidR="00653C3D" w:rsidRPr="00E70A5D">
        <w:rPr>
          <w:rStyle w:val="iadne"/>
          <w:rFonts w:ascii="Calibri" w:eastAsia="Calibri" w:hAnsi="Calibri" w:cs="Calibri"/>
          <w:bCs/>
          <w:sz w:val="22"/>
          <w:szCs w:val="22"/>
        </w:rPr>
        <w:t>skúšok</w:t>
      </w:r>
      <w:r w:rsidRPr="00E70A5D">
        <w:rPr>
          <w:rStyle w:val="iadne"/>
          <w:rFonts w:ascii="Calibri" w:eastAsia="Calibri" w:hAnsi="Calibri" w:cs="Calibri"/>
          <w:bCs/>
          <w:sz w:val="22"/>
          <w:szCs w:val="22"/>
        </w:rPr>
        <w:t xml:space="preserve"> na určených ČOV</w:t>
      </w:r>
      <w:r w:rsidR="005B2BA5" w:rsidRPr="00E70A5D">
        <w:rPr>
          <w:rStyle w:val="iadne"/>
          <w:rFonts w:ascii="Calibri" w:eastAsia="Calibri" w:hAnsi="Calibri" w:cs="Calibri"/>
          <w:bCs/>
          <w:sz w:val="22"/>
          <w:szCs w:val="22"/>
        </w:rPr>
        <w:t xml:space="preserve">, ktoré uvedie </w:t>
      </w:r>
      <w:r w:rsidR="001E7251" w:rsidRPr="00E70A5D">
        <w:rPr>
          <w:rStyle w:val="iadne"/>
          <w:rFonts w:ascii="Calibri" w:eastAsia="Calibri" w:hAnsi="Calibri" w:cs="Calibri"/>
          <w:bCs/>
          <w:sz w:val="22"/>
          <w:szCs w:val="22"/>
        </w:rPr>
        <w:t xml:space="preserve">do </w:t>
      </w:r>
      <w:r w:rsidR="00A326F2" w:rsidRPr="00E70A5D">
        <w:rPr>
          <w:rStyle w:val="iadne"/>
          <w:rFonts w:ascii="Calibri" w:eastAsia="Calibri" w:hAnsi="Calibri" w:cs="Calibri"/>
          <w:bCs/>
          <w:sz w:val="22"/>
          <w:szCs w:val="22"/>
        </w:rPr>
        <w:t>Plnenia</w:t>
      </w:r>
      <w:r w:rsidR="001E7251" w:rsidRPr="00E70A5D">
        <w:rPr>
          <w:rStyle w:val="iadne"/>
          <w:rFonts w:ascii="Calibri" w:eastAsia="Calibri" w:hAnsi="Calibri" w:cs="Calibri"/>
          <w:bCs/>
          <w:sz w:val="22"/>
          <w:szCs w:val="22"/>
        </w:rPr>
        <w:t xml:space="preserve"> kritérií.</w:t>
      </w:r>
    </w:p>
    <w:p w14:paraId="5C319CA0" w14:textId="77777777" w:rsidR="00E42295" w:rsidRDefault="00E42295" w:rsidP="0024217A">
      <w:pPr>
        <w:pStyle w:val="Odsekzoznamu"/>
        <w:ind w:left="426"/>
        <w:jc w:val="both"/>
        <w:rPr>
          <w:rFonts w:ascii="Calibri" w:eastAsia="Calibri" w:hAnsi="Calibri" w:cs="Calibri"/>
          <w:b/>
          <w:bCs/>
          <w:i/>
          <w:color w:val="auto"/>
          <w:sz w:val="22"/>
          <w:szCs w:val="22"/>
        </w:rPr>
      </w:pPr>
    </w:p>
    <w:p w14:paraId="269265EE" w14:textId="77777777" w:rsidR="00613D29" w:rsidRPr="00E42295" w:rsidRDefault="00613D29" w:rsidP="0024217A">
      <w:pPr>
        <w:pStyle w:val="Odsekzoznamu"/>
        <w:ind w:left="426"/>
        <w:jc w:val="both"/>
        <w:rPr>
          <w:rFonts w:ascii="Calibri" w:eastAsia="Calibri" w:hAnsi="Calibri" w:cs="Calibri"/>
          <w:b/>
          <w:bCs/>
          <w:color w:val="auto"/>
          <w:sz w:val="22"/>
          <w:szCs w:val="22"/>
        </w:rPr>
      </w:pPr>
      <w:r w:rsidRPr="00E42295">
        <w:rPr>
          <w:rFonts w:ascii="Calibri" w:eastAsia="Calibri" w:hAnsi="Calibri" w:cs="Calibri"/>
          <w:b/>
          <w:bCs/>
          <w:i/>
          <w:color w:val="auto"/>
          <w:sz w:val="22"/>
          <w:szCs w:val="22"/>
        </w:rPr>
        <w:t>Kritérium č.</w:t>
      </w:r>
      <w:r w:rsidRPr="00E42295">
        <w:rPr>
          <w:rFonts w:ascii="Calibri" w:eastAsia="Calibri" w:hAnsi="Calibri" w:cs="Calibri"/>
          <w:b/>
          <w:bCs/>
          <w:color w:val="auto"/>
          <w:sz w:val="22"/>
          <w:szCs w:val="22"/>
        </w:rPr>
        <w:t xml:space="preserve"> 3</w:t>
      </w:r>
    </w:p>
    <w:p w14:paraId="595D17C7" w14:textId="77777777" w:rsidR="00613D29" w:rsidRPr="00E70A5D" w:rsidRDefault="00613D29" w:rsidP="0024217A">
      <w:pPr>
        <w:ind w:firstLine="426"/>
        <w:jc w:val="both"/>
        <w:rPr>
          <w:rStyle w:val="iadne"/>
          <w:rFonts w:ascii="Calibri" w:eastAsia="Calibri" w:hAnsi="Calibri" w:cs="Calibri"/>
          <w:bCs/>
          <w:sz w:val="22"/>
          <w:szCs w:val="22"/>
        </w:rPr>
      </w:pPr>
      <w:r w:rsidRPr="00E70A5D">
        <w:rPr>
          <w:rStyle w:val="iadne"/>
          <w:rFonts w:ascii="Calibri" w:eastAsia="Calibri" w:hAnsi="Calibri" w:cs="Calibri"/>
          <w:bCs/>
          <w:sz w:val="22"/>
          <w:szCs w:val="22"/>
        </w:rPr>
        <w:t>Dosiahnutá priemerná koncentrácia NL vo fugáte mg/l - (váha 15%)</w:t>
      </w:r>
      <w:r w:rsidR="00E82BCA" w:rsidRPr="00E70A5D">
        <w:rPr>
          <w:rStyle w:val="iadne"/>
          <w:rFonts w:ascii="Calibri" w:eastAsia="Calibri" w:hAnsi="Calibri" w:cs="Calibri"/>
          <w:bCs/>
          <w:sz w:val="22"/>
          <w:szCs w:val="22"/>
        </w:rPr>
        <w:t>.</w:t>
      </w:r>
    </w:p>
    <w:p w14:paraId="63660F99" w14:textId="77777777" w:rsidR="00E82BCA" w:rsidRPr="00E70A5D" w:rsidRDefault="00E82BCA" w:rsidP="00613D29">
      <w:pPr>
        <w:pStyle w:val="Odsekzoznamu"/>
        <w:jc w:val="both"/>
        <w:rPr>
          <w:rStyle w:val="iadne"/>
          <w:rFonts w:ascii="Calibri" w:eastAsia="Calibri" w:hAnsi="Calibri" w:cs="Calibri"/>
          <w:bCs/>
          <w:sz w:val="22"/>
          <w:szCs w:val="22"/>
        </w:rPr>
      </w:pPr>
    </w:p>
    <w:p w14:paraId="5593DD72" w14:textId="77777777" w:rsidR="00E42295" w:rsidRDefault="00EE74DF" w:rsidP="0024217A">
      <w:pPr>
        <w:pStyle w:val="Odsekzoznamu"/>
        <w:ind w:left="426"/>
        <w:jc w:val="both"/>
        <w:rPr>
          <w:rStyle w:val="iadne"/>
          <w:rFonts w:ascii="Calibri" w:eastAsia="Calibri" w:hAnsi="Calibri" w:cs="Calibri"/>
          <w:bCs/>
          <w:sz w:val="22"/>
          <w:szCs w:val="22"/>
        </w:rPr>
      </w:pPr>
      <w:r w:rsidRPr="00E70A5D">
        <w:rPr>
          <w:rStyle w:val="iadne"/>
          <w:rFonts w:ascii="Calibri" w:eastAsia="Calibri" w:hAnsi="Calibri" w:cs="Calibri"/>
          <w:bCs/>
          <w:sz w:val="22"/>
          <w:szCs w:val="22"/>
        </w:rPr>
        <w:t>Uchádzač uvedie do kritéri</w:t>
      </w:r>
      <w:r w:rsidR="00653C3D" w:rsidRPr="00E70A5D">
        <w:rPr>
          <w:rStyle w:val="iadne"/>
          <w:rFonts w:ascii="Calibri" w:eastAsia="Calibri" w:hAnsi="Calibri" w:cs="Calibri"/>
          <w:bCs/>
          <w:sz w:val="22"/>
          <w:szCs w:val="22"/>
        </w:rPr>
        <w:t>a</w:t>
      </w:r>
      <w:r w:rsidRPr="00E70A5D">
        <w:rPr>
          <w:rStyle w:val="iadne"/>
          <w:rFonts w:ascii="Calibri" w:eastAsia="Calibri" w:hAnsi="Calibri" w:cs="Calibri"/>
          <w:bCs/>
          <w:sz w:val="22"/>
          <w:szCs w:val="22"/>
        </w:rPr>
        <w:t xml:space="preserve"> č. 3.  získané/dosiahnuté údaje z každej ČOV</w:t>
      </w:r>
      <w:r w:rsidR="00E42295">
        <w:rPr>
          <w:rStyle w:val="iadne"/>
          <w:rFonts w:ascii="Calibri" w:eastAsia="Calibri" w:hAnsi="Calibri" w:cs="Calibri"/>
          <w:bCs/>
          <w:sz w:val="22"/>
          <w:szCs w:val="22"/>
        </w:rPr>
        <w:t>:</w:t>
      </w:r>
    </w:p>
    <w:p w14:paraId="78EF8943" w14:textId="77777777" w:rsidR="00B14864" w:rsidRPr="00E42295" w:rsidRDefault="00B14864" w:rsidP="00B14864">
      <w:pPr>
        <w:pStyle w:val="Odsekzoznamu"/>
        <w:numPr>
          <w:ilvl w:val="0"/>
          <w:numId w:val="78"/>
        </w:numPr>
        <w:ind w:left="1276"/>
        <w:jc w:val="both"/>
        <w:rPr>
          <w:rStyle w:val="iadne"/>
          <w:rFonts w:ascii="Calibri" w:eastAsia="Calibri" w:hAnsi="Calibri" w:cs="Calibri"/>
          <w:b/>
          <w:bCs/>
          <w:sz w:val="22"/>
          <w:szCs w:val="22"/>
        </w:rPr>
      </w:pPr>
      <w:r w:rsidRPr="00E42295">
        <w:rPr>
          <w:rStyle w:val="iadne"/>
          <w:rFonts w:ascii="Calibri" w:eastAsia="Calibri" w:hAnsi="Calibri" w:cs="Calibri"/>
          <w:b/>
          <w:bCs/>
          <w:sz w:val="22"/>
          <w:szCs w:val="22"/>
        </w:rPr>
        <w:t xml:space="preserve">ČOV pre časť 1: ČOV </w:t>
      </w:r>
      <w:r>
        <w:rPr>
          <w:rStyle w:val="iadne"/>
          <w:rFonts w:ascii="Calibri" w:eastAsia="Calibri" w:hAnsi="Calibri" w:cs="Calibri"/>
          <w:b/>
          <w:bCs/>
          <w:sz w:val="22"/>
          <w:szCs w:val="22"/>
        </w:rPr>
        <w:t>Košice, ČOV Prešov, ČOV Stropkov</w:t>
      </w:r>
      <w:r w:rsidRPr="00E42295">
        <w:rPr>
          <w:rStyle w:val="iadne"/>
          <w:rFonts w:ascii="Calibri" w:eastAsia="Calibri" w:hAnsi="Calibri" w:cs="Calibri"/>
          <w:b/>
          <w:bCs/>
          <w:sz w:val="22"/>
          <w:szCs w:val="22"/>
        </w:rPr>
        <w:t>,</w:t>
      </w:r>
    </w:p>
    <w:p w14:paraId="2A4FEF87" w14:textId="1871C355" w:rsidR="00E42295" w:rsidRPr="00E42295" w:rsidRDefault="00B14864" w:rsidP="00B14864">
      <w:pPr>
        <w:pStyle w:val="Odsekzoznamu"/>
        <w:numPr>
          <w:ilvl w:val="0"/>
          <w:numId w:val="78"/>
        </w:numPr>
        <w:ind w:left="1276"/>
        <w:jc w:val="both"/>
        <w:rPr>
          <w:rStyle w:val="iadne"/>
          <w:rFonts w:ascii="Calibri" w:eastAsia="Calibri" w:hAnsi="Calibri" w:cs="Calibri"/>
          <w:bCs/>
          <w:sz w:val="22"/>
          <w:szCs w:val="22"/>
        </w:rPr>
      </w:pPr>
      <w:r w:rsidRPr="00E42295">
        <w:rPr>
          <w:rStyle w:val="iadne"/>
          <w:rFonts w:ascii="Calibri" w:eastAsia="Calibri" w:hAnsi="Calibri" w:cs="Calibri"/>
          <w:b/>
          <w:bCs/>
          <w:sz w:val="22"/>
          <w:szCs w:val="22"/>
        </w:rPr>
        <w:t>ČOV pre časť 2:</w:t>
      </w:r>
      <w:r w:rsidRPr="00E42295">
        <w:rPr>
          <w:rStyle w:val="Hypertextovprepojenie"/>
          <w:rFonts w:ascii="Calibri" w:eastAsia="Calibri" w:hAnsi="Calibri" w:cs="Calibri"/>
          <w:b/>
          <w:bCs/>
          <w:sz w:val="22"/>
          <w:szCs w:val="22"/>
          <w:u w:val="none"/>
        </w:rPr>
        <w:t xml:space="preserve"> </w:t>
      </w:r>
      <w:r w:rsidRPr="00E42295">
        <w:rPr>
          <w:rStyle w:val="iadne"/>
          <w:rFonts w:ascii="Calibri" w:eastAsia="Calibri" w:hAnsi="Calibri" w:cs="Calibri"/>
          <w:b/>
          <w:bCs/>
          <w:sz w:val="22"/>
          <w:szCs w:val="22"/>
        </w:rPr>
        <w:t xml:space="preserve">ČOV </w:t>
      </w:r>
      <w:r>
        <w:rPr>
          <w:rStyle w:val="iadne"/>
          <w:rFonts w:ascii="Calibri" w:eastAsia="Calibri" w:hAnsi="Calibri" w:cs="Calibri"/>
          <w:b/>
          <w:bCs/>
          <w:sz w:val="22"/>
          <w:szCs w:val="22"/>
        </w:rPr>
        <w:t>Lipany</w:t>
      </w:r>
      <w:r w:rsidRPr="00E42295">
        <w:rPr>
          <w:rStyle w:val="iadne"/>
          <w:rFonts w:ascii="Calibri" w:eastAsia="Calibri" w:hAnsi="Calibri" w:cs="Calibri"/>
          <w:b/>
          <w:bCs/>
          <w:sz w:val="22"/>
          <w:szCs w:val="22"/>
        </w:rPr>
        <w:t>, ČOV Snina, ČOV Stropkov</w:t>
      </w:r>
      <w:r w:rsidR="00E42295" w:rsidRPr="00E42295">
        <w:rPr>
          <w:rStyle w:val="iadne"/>
          <w:rFonts w:ascii="Calibri" w:eastAsia="Calibri" w:hAnsi="Calibri" w:cs="Calibri"/>
          <w:bCs/>
          <w:sz w:val="22"/>
          <w:szCs w:val="22"/>
        </w:rPr>
        <w:t>.</w:t>
      </w:r>
    </w:p>
    <w:p w14:paraId="5D714668" w14:textId="25BA5B64" w:rsidR="00EE74DF" w:rsidRPr="00E70A5D" w:rsidRDefault="00EE74DF" w:rsidP="0024217A">
      <w:pPr>
        <w:pStyle w:val="Odsekzoznamu"/>
        <w:ind w:left="426"/>
        <w:jc w:val="both"/>
        <w:rPr>
          <w:rStyle w:val="iadne"/>
          <w:rFonts w:ascii="Calibri" w:eastAsia="Calibri" w:hAnsi="Calibri" w:cs="Calibri"/>
          <w:bCs/>
          <w:sz w:val="22"/>
          <w:szCs w:val="22"/>
        </w:rPr>
      </w:pPr>
    </w:p>
    <w:p w14:paraId="5DA6FE36" w14:textId="77777777" w:rsidR="00E82BCA" w:rsidRPr="00E70A5D" w:rsidRDefault="00EE74DF" w:rsidP="005B2BA5">
      <w:pPr>
        <w:pStyle w:val="Odsekzoznamu"/>
        <w:ind w:left="426"/>
        <w:jc w:val="both"/>
        <w:rPr>
          <w:rStyle w:val="iadne"/>
          <w:rFonts w:ascii="Calibri" w:eastAsia="Calibri" w:hAnsi="Calibri" w:cs="Calibri"/>
          <w:bCs/>
          <w:sz w:val="22"/>
          <w:szCs w:val="22"/>
        </w:rPr>
      </w:pPr>
      <w:r w:rsidRPr="00E70A5D">
        <w:rPr>
          <w:rStyle w:val="iadne"/>
          <w:rFonts w:ascii="Calibri" w:eastAsia="Calibri" w:hAnsi="Calibri" w:cs="Calibri"/>
          <w:bCs/>
          <w:sz w:val="22"/>
          <w:szCs w:val="22"/>
        </w:rPr>
        <w:t xml:space="preserve">Uchádzač vypočíta aritmetický priemer zo získaných/dosiahnutých údajov v rámci vykonania </w:t>
      </w:r>
      <w:r w:rsidR="00653C3D" w:rsidRPr="00E70A5D">
        <w:rPr>
          <w:rStyle w:val="iadne"/>
          <w:rFonts w:ascii="Calibri" w:eastAsia="Calibri" w:hAnsi="Calibri" w:cs="Calibri"/>
          <w:bCs/>
          <w:sz w:val="22"/>
          <w:szCs w:val="22"/>
        </w:rPr>
        <w:t>polo</w:t>
      </w:r>
      <w:r w:rsidRPr="00E70A5D">
        <w:rPr>
          <w:rStyle w:val="iadne"/>
          <w:rFonts w:ascii="Calibri" w:eastAsia="Calibri" w:hAnsi="Calibri" w:cs="Calibri"/>
          <w:bCs/>
          <w:sz w:val="22"/>
          <w:szCs w:val="22"/>
        </w:rPr>
        <w:t xml:space="preserve">prevádzkových </w:t>
      </w:r>
      <w:r w:rsidR="00653C3D" w:rsidRPr="00E70A5D">
        <w:rPr>
          <w:rStyle w:val="iadne"/>
          <w:rFonts w:ascii="Calibri" w:eastAsia="Calibri" w:hAnsi="Calibri" w:cs="Calibri"/>
          <w:bCs/>
          <w:sz w:val="22"/>
          <w:szCs w:val="22"/>
        </w:rPr>
        <w:t xml:space="preserve">skúšok </w:t>
      </w:r>
      <w:r w:rsidRPr="00E70A5D">
        <w:rPr>
          <w:rStyle w:val="iadne"/>
          <w:rFonts w:ascii="Calibri" w:eastAsia="Calibri" w:hAnsi="Calibri" w:cs="Calibri"/>
          <w:bCs/>
          <w:sz w:val="22"/>
          <w:szCs w:val="22"/>
        </w:rPr>
        <w:t>na určených ČOV</w:t>
      </w:r>
      <w:r w:rsidR="005B2BA5" w:rsidRPr="00E70A5D">
        <w:rPr>
          <w:rStyle w:val="iadne"/>
          <w:rFonts w:ascii="Calibri" w:eastAsia="Calibri" w:hAnsi="Calibri" w:cs="Calibri"/>
          <w:bCs/>
          <w:sz w:val="22"/>
          <w:szCs w:val="22"/>
        </w:rPr>
        <w:t>,</w:t>
      </w:r>
      <w:r w:rsidRPr="00E70A5D">
        <w:rPr>
          <w:rStyle w:val="iadne"/>
          <w:rFonts w:ascii="Calibri" w:eastAsia="Calibri" w:hAnsi="Calibri" w:cs="Calibri"/>
          <w:bCs/>
          <w:sz w:val="22"/>
          <w:szCs w:val="22"/>
        </w:rPr>
        <w:t xml:space="preserve"> </w:t>
      </w:r>
      <w:r w:rsidR="005B2BA5" w:rsidRPr="00E70A5D">
        <w:rPr>
          <w:rStyle w:val="iadne"/>
          <w:rFonts w:ascii="Calibri" w:eastAsia="Calibri" w:hAnsi="Calibri" w:cs="Calibri"/>
          <w:bCs/>
          <w:sz w:val="22"/>
          <w:szCs w:val="22"/>
        </w:rPr>
        <w:t xml:space="preserve">ktoré uvedie do </w:t>
      </w:r>
      <w:r w:rsidR="001E7251" w:rsidRPr="00E70A5D">
        <w:rPr>
          <w:rStyle w:val="iadne"/>
          <w:rFonts w:ascii="Calibri" w:eastAsia="Calibri" w:hAnsi="Calibri" w:cs="Calibri"/>
          <w:bCs/>
          <w:sz w:val="22"/>
          <w:szCs w:val="22"/>
        </w:rPr>
        <w:t>Plneni</w:t>
      </w:r>
      <w:r w:rsidR="0067305B" w:rsidRPr="00E70A5D">
        <w:rPr>
          <w:rStyle w:val="iadne"/>
          <w:rFonts w:ascii="Calibri" w:eastAsia="Calibri" w:hAnsi="Calibri" w:cs="Calibri"/>
          <w:bCs/>
          <w:sz w:val="22"/>
          <w:szCs w:val="22"/>
        </w:rPr>
        <w:t>a</w:t>
      </w:r>
      <w:r w:rsidR="001E7251" w:rsidRPr="00E70A5D">
        <w:rPr>
          <w:rStyle w:val="iadne"/>
          <w:rFonts w:ascii="Calibri" w:eastAsia="Calibri" w:hAnsi="Calibri" w:cs="Calibri"/>
          <w:bCs/>
          <w:sz w:val="22"/>
          <w:szCs w:val="22"/>
        </w:rPr>
        <w:t xml:space="preserve"> kritérií</w:t>
      </w:r>
      <w:r w:rsidR="005B2BA5" w:rsidRPr="00E70A5D">
        <w:rPr>
          <w:rStyle w:val="iadne"/>
          <w:rFonts w:ascii="Calibri" w:eastAsia="Calibri" w:hAnsi="Calibri" w:cs="Calibri"/>
          <w:bCs/>
          <w:sz w:val="22"/>
          <w:szCs w:val="22"/>
        </w:rPr>
        <w:t>.</w:t>
      </w:r>
    </w:p>
    <w:p w14:paraId="6A73562D" w14:textId="77777777" w:rsidR="005B2BA5" w:rsidRPr="00E70A5D" w:rsidRDefault="005B2BA5" w:rsidP="005B2BA5">
      <w:pPr>
        <w:pStyle w:val="Odsekzoznamu"/>
        <w:ind w:left="426"/>
        <w:jc w:val="both"/>
        <w:rPr>
          <w:rStyle w:val="iadne"/>
          <w:rFonts w:ascii="Calibri" w:eastAsia="Calibri" w:hAnsi="Calibri" w:cs="Calibri"/>
          <w:i/>
          <w:color w:val="auto"/>
          <w:sz w:val="22"/>
          <w:szCs w:val="22"/>
        </w:rPr>
      </w:pPr>
    </w:p>
    <w:p w14:paraId="65BDE026" w14:textId="77777777" w:rsidR="00613D29" w:rsidRPr="00E70A5D" w:rsidRDefault="00613D29" w:rsidP="00613D29">
      <w:pPr>
        <w:pStyle w:val="Odsekzoznamu"/>
        <w:numPr>
          <w:ilvl w:val="0"/>
          <w:numId w:val="112"/>
        </w:numPr>
        <w:jc w:val="both"/>
        <w:rPr>
          <w:rFonts w:ascii="Calibri" w:eastAsia="Calibri" w:hAnsi="Calibri" w:cs="Calibri"/>
          <w:bCs/>
          <w:color w:val="auto"/>
          <w:sz w:val="22"/>
          <w:szCs w:val="22"/>
        </w:rPr>
      </w:pPr>
      <w:r w:rsidRPr="00E70A5D">
        <w:rPr>
          <w:rFonts w:ascii="Calibri" w:eastAsia="Calibri" w:hAnsi="Calibri" w:cs="Calibri"/>
          <w:bCs/>
          <w:color w:val="auto"/>
          <w:sz w:val="22"/>
          <w:szCs w:val="22"/>
        </w:rPr>
        <w:t>Určenie poradia:</w:t>
      </w:r>
    </w:p>
    <w:p w14:paraId="404D0FE9" w14:textId="77777777" w:rsidR="00613D29" w:rsidRPr="00E70A5D" w:rsidRDefault="00096D14" w:rsidP="00613D29">
      <w:pPr>
        <w:pStyle w:val="Odsekzoznamu"/>
        <w:jc w:val="both"/>
        <w:rPr>
          <w:rFonts w:ascii="Calibri" w:eastAsia="Calibri" w:hAnsi="Calibri" w:cs="Calibri"/>
          <w:bCs/>
          <w:color w:val="auto"/>
          <w:sz w:val="22"/>
          <w:szCs w:val="22"/>
        </w:rPr>
      </w:pPr>
      <w:r w:rsidRPr="00E70A5D">
        <w:rPr>
          <w:rFonts w:ascii="Calibri" w:eastAsia="Calibri" w:hAnsi="Calibri" w:cs="Calibri"/>
          <w:bCs/>
          <w:color w:val="auto"/>
          <w:sz w:val="22"/>
          <w:szCs w:val="22"/>
        </w:rPr>
        <w:t>4</w:t>
      </w:r>
      <w:r w:rsidR="00613D29" w:rsidRPr="00E70A5D">
        <w:rPr>
          <w:rFonts w:ascii="Calibri" w:eastAsia="Calibri" w:hAnsi="Calibri" w:cs="Calibri"/>
          <w:bCs/>
          <w:color w:val="auto"/>
          <w:sz w:val="22"/>
          <w:szCs w:val="22"/>
        </w:rPr>
        <w:t>.1.</w:t>
      </w:r>
      <w:r w:rsidR="00613D29" w:rsidRPr="00E70A5D">
        <w:rPr>
          <w:rFonts w:ascii="Calibri" w:eastAsia="Calibri" w:hAnsi="Calibri" w:cs="Calibri"/>
          <w:bCs/>
          <w:color w:val="auto"/>
          <w:sz w:val="22"/>
          <w:szCs w:val="22"/>
        </w:rPr>
        <w:tab/>
        <w:t>Obstarávateľ určí poradie na základe stanovených kritérií,</w:t>
      </w:r>
    </w:p>
    <w:p w14:paraId="67682C04" w14:textId="77777777" w:rsidR="00613D29" w:rsidRPr="00464D62" w:rsidRDefault="00096D14" w:rsidP="00613D29">
      <w:pPr>
        <w:pStyle w:val="Odsekzoznamu"/>
        <w:ind w:left="1410" w:hanging="690"/>
        <w:jc w:val="both"/>
        <w:rPr>
          <w:rFonts w:ascii="Calibri" w:eastAsia="Calibri" w:hAnsi="Calibri" w:cs="Calibri"/>
          <w:bCs/>
          <w:color w:val="auto"/>
          <w:sz w:val="22"/>
          <w:szCs w:val="22"/>
        </w:rPr>
      </w:pPr>
      <w:r w:rsidRPr="00E70A5D">
        <w:rPr>
          <w:rFonts w:ascii="Calibri" w:eastAsia="Calibri" w:hAnsi="Calibri" w:cs="Calibri"/>
          <w:bCs/>
          <w:color w:val="auto"/>
          <w:sz w:val="22"/>
          <w:szCs w:val="22"/>
        </w:rPr>
        <w:t>4</w:t>
      </w:r>
      <w:r w:rsidR="00613D29" w:rsidRPr="00E70A5D">
        <w:rPr>
          <w:rFonts w:ascii="Calibri" w:eastAsia="Calibri" w:hAnsi="Calibri" w:cs="Calibri"/>
          <w:bCs/>
          <w:color w:val="auto"/>
          <w:sz w:val="22"/>
          <w:szCs w:val="22"/>
        </w:rPr>
        <w:t>.2.</w:t>
      </w:r>
      <w:r w:rsidR="00613D29" w:rsidRPr="00E70A5D">
        <w:rPr>
          <w:rFonts w:ascii="Calibri" w:eastAsia="Calibri" w:hAnsi="Calibri" w:cs="Calibri"/>
          <w:bCs/>
          <w:color w:val="auto"/>
          <w:sz w:val="22"/>
          <w:szCs w:val="22"/>
        </w:rPr>
        <w:tab/>
      </w:r>
      <w:r w:rsidR="00613D29" w:rsidRPr="00464D62">
        <w:rPr>
          <w:rStyle w:val="iadne"/>
          <w:rFonts w:ascii="Calibri" w:eastAsia="Calibri" w:hAnsi="Calibri" w:cs="Calibri"/>
          <w:sz w:val="22"/>
          <w:szCs w:val="22"/>
        </w:rPr>
        <w:t>Úspešným uchádzačom sa stane ten uchádzač, ktorý získa najviac bodov z</w:t>
      </w:r>
      <w:r w:rsidR="00613D29" w:rsidRPr="00464D62">
        <w:rPr>
          <w:rStyle w:val="iadne"/>
          <w:rFonts w:ascii="Calibri" w:eastAsia="Calibri" w:hAnsi="Calibri" w:cs="Calibri"/>
          <w:color w:val="auto"/>
          <w:sz w:val="22"/>
          <w:szCs w:val="22"/>
        </w:rPr>
        <w:t>a stanovené kritériá hodnotenia, a teda ponúkne najlepší pomer ceny a kvality a ktorý splnil podmienky účasti a požiadavky na predmet zákazky</w:t>
      </w:r>
    </w:p>
    <w:p w14:paraId="226D9582" w14:textId="77777777" w:rsidR="00C46325" w:rsidRPr="00464D62" w:rsidRDefault="00613D29" w:rsidP="00A34216">
      <w:pPr>
        <w:pStyle w:val="Odsekzoznamu"/>
        <w:numPr>
          <w:ilvl w:val="0"/>
          <w:numId w:val="112"/>
        </w:numPr>
        <w:jc w:val="both"/>
        <w:rPr>
          <w:rFonts w:ascii="Calibri" w:eastAsia="Calibri" w:hAnsi="Calibri" w:cs="Calibri"/>
          <w:bCs/>
          <w:color w:val="auto"/>
          <w:sz w:val="22"/>
          <w:szCs w:val="22"/>
        </w:rPr>
      </w:pPr>
      <w:r w:rsidRPr="00464D62">
        <w:rPr>
          <w:rFonts w:ascii="Calibri" w:eastAsia="Calibri" w:hAnsi="Calibri" w:cs="Calibri"/>
          <w:bCs/>
          <w:color w:val="auto"/>
          <w:sz w:val="22"/>
          <w:szCs w:val="22"/>
        </w:rPr>
        <w:t>Uchádzač uvedie v ponuke svoj návrh</w:t>
      </w:r>
      <w:r w:rsidRPr="00464D62">
        <w:rPr>
          <w:rStyle w:val="iadne"/>
          <w:rFonts w:ascii="Calibri" w:eastAsia="Calibri" w:hAnsi="Calibri" w:cs="Calibri"/>
          <w:sz w:val="22"/>
          <w:szCs w:val="22"/>
        </w:rPr>
        <w:t xml:space="preserve"> na plnenie (</w:t>
      </w:r>
      <w:r w:rsidR="00732E81" w:rsidRPr="00464D62">
        <w:rPr>
          <w:rFonts w:ascii="Calibri" w:eastAsia="Calibri" w:hAnsi="Calibri" w:cs="Calibri"/>
          <w:bCs/>
          <w:sz w:val="22"/>
          <w:szCs w:val="22"/>
        </w:rPr>
        <w:t xml:space="preserve">aritmetický priemer za organicky flokulant potrebný na odvodnenie 1t CS - 100% kalu v €/t, </w:t>
      </w:r>
      <w:r w:rsidR="00D9259F">
        <w:rPr>
          <w:rFonts w:ascii="Calibri" w:eastAsia="Calibri" w:hAnsi="Calibri" w:cs="Calibri"/>
          <w:bCs/>
          <w:sz w:val="22"/>
          <w:szCs w:val="22"/>
        </w:rPr>
        <w:t xml:space="preserve">ponúknutú cenu za 1 kg flokulantu, </w:t>
      </w:r>
      <w:r w:rsidRPr="00464D62">
        <w:rPr>
          <w:rFonts w:ascii="Calibri" w:eastAsia="Calibri" w:hAnsi="Calibri" w:cs="Calibri"/>
          <w:bCs/>
          <w:sz w:val="22"/>
          <w:szCs w:val="22"/>
        </w:rPr>
        <w:t>aritmetický priemer dosiahnutej hodnoty výstupnej sušiny</w:t>
      </w:r>
      <w:r w:rsidR="00732E81" w:rsidRPr="00464D62">
        <w:rPr>
          <w:rFonts w:ascii="Calibri" w:eastAsia="Calibri" w:hAnsi="Calibri" w:cs="Calibri"/>
          <w:bCs/>
          <w:sz w:val="22"/>
          <w:szCs w:val="22"/>
        </w:rPr>
        <w:t xml:space="preserve"> v % sušiny</w:t>
      </w:r>
      <w:r w:rsidRPr="00464D62">
        <w:rPr>
          <w:rFonts w:ascii="Calibri" w:eastAsia="Calibri" w:hAnsi="Calibri" w:cs="Calibri"/>
          <w:bCs/>
          <w:sz w:val="22"/>
          <w:szCs w:val="22"/>
        </w:rPr>
        <w:t xml:space="preserve"> a </w:t>
      </w:r>
      <w:r w:rsidR="00A21718" w:rsidRPr="00464D62">
        <w:rPr>
          <w:rFonts w:ascii="Calibri" w:eastAsia="Calibri" w:hAnsi="Calibri" w:cs="Calibri"/>
          <w:bCs/>
          <w:sz w:val="22"/>
          <w:szCs w:val="22"/>
        </w:rPr>
        <w:t>aritmetický priemer koncentrácie</w:t>
      </w:r>
      <w:r w:rsidRPr="00464D62">
        <w:rPr>
          <w:rFonts w:ascii="Calibri" w:eastAsia="Calibri" w:hAnsi="Calibri" w:cs="Calibri"/>
          <w:bCs/>
          <w:sz w:val="22"/>
          <w:szCs w:val="22"/>
        </w:rPr>
        <w:t xml:space="preserve"> NL vo fugáte</w:t>
      </w:r>
      <w:r w:rsidR="00A21718" w:rsidRPr="00464D62">
        <w:rPr>
          <w:rFonts w:ascii="Calibri" w:eastAsia="Calibri" w:hAnsi="Calibri" w:cs="Calibri"/>
          <w:bCs/>
          <w:sz w:val="22"/>
          <w:szCs w:val="22"/>
        </w:rPr>
        <w:t xml:space="preserve"> v mg/l</w:t>
      </w:r>
      <w:r w:rsidRPr="00464D62">
        <w:rPr>
          <w:rFonts w:ascii="Calibri" w:eastAsia="Calibri" w:hAnsi="Calibri" w:cs="Calibri"/>
          <w:bCs/>
          <w:sz w:val="22"/>
          <w:szCs w:val="22"/>
        </w:rPr>
        <w:t xml:space="preserve">) </w:t>
      </w:r>
      <w:r w:rsidR="00D270FC" w:rsidRPr="00464D62">
        <w:rPr>
          <w:rFonts w:ascii="Calibri" w:eastAsia="Calibri" w:hAnsi="Calibri" w:cs="Calibri"/>
          <w:bCs/>
          <w:sz w:val="22"/>
          <w:szCs w:val="22"/>
        </w:rPr>
        <w:t xml:space="preserve"> </w:t>
      </w:r>
      <w:r w:rsidR="003905B3" w:rsidRPr="00464D62">
        <w:rPr>
          <w:rStyle w:val="iadne"/>
          <w:rFonts w:ascii="Calibri" w:eastAsia="Calibri" w:hAnsi="Calibri" w:cs="Calibri"/>
          <w:sz w:val="22"/>
          <w:szCs w:val="22"/>
        </w:rPr>
        <w:t>„</w:t>
      </w:r>
      <w:r w:rsidR="003905B3" w:rsidRPr="00464D62">
        <w:rPr>
          <w:rStyle w:val="iadne"/>
          <w:rFonts w:ascii="Calibri" w:eastAsia="Calibri" w:hAnsi="Calibri" w:cs="Calibri"/>
          <w:bCs/>
          <w:sz w:val="22"/>
          <w:szCs w:val="22"/>
        </w:rPr>
        <w:t xml:space="preserve">Plnenie kritérií“ </w:t>
      </w:r>
      <w:r w:rsidRPr="00464D62">
        <w:rPr>
          <w:rStyle w:val="iadne"/>
          <w:rFonts w:ascii="Calibri" w:eastAsia="Calibri" w:hAnsi="Calibri" w:cs="Calibri"/>
          <w:sz w:val="22"/>
          <w:szCs w:val="22"/>
        </w:rPr>
        <w:t>a</w:t>
      </w:r>
      <w:r w:rsidR="005B2BA5" w:rsidRPr="00464D62">
        <w:rPr>
          <w:rStyle w:val="iadne"/>
          <w:rFonts w:ascii="Calibri" w:eastAsia="Calibri" w:hAnsi="Calibri" w:cs="Calibri"/>
          <w:sz w:val="22"/>
          <w:szCs w:val="22"/>
        </w:rPr>
        <w:t xml:space="preserve"> ponúknutú cenu uvedie do </w:t>
      </w:r>
      <w:r w:rsidRPr="00464D62">
        <w:rPr>
          <w:rStyle w:val="iadne"/>
          <w:rFonts w:ascii="Calibri" w:eastAsia="Calibri" w:hAnsi="Calibri" w:cs="Calibri"/>
          <w:sz w:val="22"/>
          <w:szCs w:val="22"/>
        </w:rPr>
        <w:t>„</w:t>
      </w:r>
      <w:r w:rsidR="00C46325" w:rsidRPr="00464D62">
        <w:rPr>
          <w:rFonts w:ascii="Calibri" w:eastAsia="Calibri" w:hAnsi="Calibri" w:cs="Calibri"/>
          <w:sz w:val="22"/>
          <w:szCs w:val="22"/>
        </w:rPr>
        <w:t>Ponukový list“</w:t>
      </w:r>
      <w:r w:rsidR="006819A7" w:rsidRPr="00464D62">
        <w:rPr>
          <w:rFonts w:ascii="Calibri" w:eastAsia="Calibri" w:hAnsi="Calibri" w:cs="Calibri"/>
          <w:sz w:val="22"/>
          <w:szCs w:val="22"/>
        </w:rPr>
        <w:t>- Zväzok III. týchto SP.</w:t>
      </w:r>
    </w:p>
    <w:p w14:paraId="610D5FF6" w14:textId="77777777" w:rsidR="00613D29" w:rsidRPr="00E70A5D" w:rsidRDefault="00613D29" w:rsidP="00A34216">
      <w:pPr>
        <w:pStyle w:val="Odsekzoznamu"/>
        <w:numPr>
          <w:ilvl w:val="0"/>
          <w:numId w:val="112"/>
        </w:numPr>
        <w:jc w:val="both"/>
        <w:rPr>
          <w:rFonts w:ascii="Calibri" w:eastAsia="Calibri" w:hAnsi="Calibri" w:cs="Calibri"/>
          <w:bCs/>
          <w:color w:val="auto"/>
          <w:sz w:val="22"/>
          <w:szCs w:val="22"/>
        </w:rPr>
      </w:pPr>
      <w:r w:rsidRPr="00464D62">
        <w:rPr>
          <w:rFonts w:ascii="Calibri" w:eastAsia="Calibri" w:hAnsi="Calibri" w:cs="Calibri"/>
          <w:bCs/>
          <w:color w:val="auto"/>
          <w:sz w:val="22"/>
          <w:szCs w:val="22"/>
        </w:rPr>
        <w:t>Navrhovaná celková cena musí byť stanovená podľa § 3 zák. č. 18/1996 Z. z.</w:t>
      </w:r>
      <w:r w:rsidRPr="00E70A5D">
        <w:rPr>
          <w:rFonts w:ascii="Calibri" w:eastAsia="Calibri" w:hAnsi="Calibri" w:cs="Calibri"/>
          <w:bCs/>
          <w:color w:val="auto"/>
          <w:sz w:val="22"/>
          <w:szCs w:val="22"/>
        </w:rPr>
        <w:t xml:space="preserve"> o cenách v znení neskorších predpisov.</w:t>
      </w:r>
    </w:p>
    <w:p w14:paraId="592741FF" w14:textId="77777777" w:rsidR="00613D29" w:rsidRPr="00E70A5D" w:rsidRDefault="00613D29" w:rsidP="00613D29">
      <w:pPr>
        <w:pStyle w:val="Odsekzoznamu"/>
        <w:numPr>
          <w:ilvl w:val="0"/>
          <w:numId w:val="112"/>
        </w:numPr>
        <w:jc w:val="both"/>
        <w:rPr>
          <w:rFonts w:ascii="Calibri" w:eastAsia="Calibri" w:hAnsi="Calibri" w:cs="Calibri"/>
          <w:bCs/>
          <w:color w:val="auto"/>
          <w:sz w:val="22"/>
          <w:szCs w:val="22"/>
        </w:rPr>
      </w:pPr>
      <w:r w:rsidRPr="00E70A5D">
        <w:rPr>
          <w:rFonts w:ascii="Calibri" w:eastAsia="Calibri" w:hAnsi="Calibri" w:cs="Calibri"/>
          <w:bCs/>
          <w:color w:val="auto"/>
          <w:sz w:val="22"/>
          <w:szCs w:val="22"/>
        </w:rPr>
        <w:t>Ak uchádzač nie je platcom DPH, uvedie navrhovanú cenu</w:t>
      </w:r>
      <w:r w:rsidR="00084253">
        <w:rPr>
          <w:rFonts w:ascii="Calibri" w:eastAsia="Calibri" w:hAnsi="Calibri" w:cs="Calibri"/>
          <w:bCs/>
          <w:color w:val="auto"/>
          <w:sz w:val="22"/>
          <w:szCs w:val="22"/>
        </w:rPr>
        <w:t>.</w:t>
      </w:r>
      <w:r w:rsidRPr="00E70A5D">
        <w:rPr>
          <w:rFonts w:ascii="Calibri" w:eastAsia="Calibri" w:hAnsi="Calibri" w:cs="Calibri"/>
          <w:bCs/>
          <w:color w:val="auto"/>
          <w:sz w:val="22"/>
          <w:szCs w:val="22"/>
        </w:rPr>
        <w:t xml:space="preserve"> </w:t>
      </w:r>
      <w:r w:rsidR="00C46325" w:rsidRPr="00E70A5D">
        <w:rPr>
          <w:rFonts w:ascii="Calibri" w:eastAsia="Calibri" w:hAnsi="Calibri" w:cs="Calibri"/>
          <w:bCs/>
          <w:color w:val="auto"/>
          <w:sz w:val="22"/>
          <w:szCs w:val="22"/>
        </w:rPr>
        <w:t>Súčasne</w:t>
      </w:r>
      <w:r w:rsidRPr="00E70A5D">
        <w:rPr>
          <w:rFonts w:ascii="Calibri" w:eastAsia="Calibri" w:hAnsi="Calibri" w:cs="Calibri"/>
          <w:bCs/>
          <w:color w:val="auto"/>
          <w:sz w:val="22"/>
          <w:szCs w:val="22"/>
        </w:rPr>
        <w:t xml:space="preserve"> v ponuke </w:t>
      </w:r>
      <w:r w:rsidR="00C46325" w:rsidRPr="00E70A5D">
        <w:rPr>
          <w:rFonts w:ascii="Calibri" w:eastAsia="Calibri" w:hAnsi="Calibri" w:cs="Calibri"/>
          <w:bCs/>
          <w:color w:val="auto"/>
          <w:sz w:val="22"/>
          <w:szCs w:val="22"/>
        </w:rPr>
        <w:t>výrazne vyznačí „nie som platcom DPH“.</w:t>
      </w:r>
    </w:p>
    <w:p w14:paraId="521BC77A" w14:textId="77777777" w:rsidR="00C46325" w:rsidRPr="00E70A5D" w:rsidRDefault="00C46325" w:rsidP="00613D29">
      <w:pPr>
        <w:pStyle w:val="Odsekzoznamu"/>
        <w:numPr>
          <w:ilvl w:val="0"/>
          <w:numId w:val="112"/>
        </w:numPr>
        <w:jc w:val="both"/>
        <w:rPr>
          <w:rFonts w:ascii="Calibri" w:eastAsia="Calibri" w:hAnsi="Calibri" w:cs="Calibri"/>
          <w:bCs/>
          <w:color w:val="auto"/>
          <w:sz w:val="22"/>
          <w:szCs w:val="22"/>
        </w:rPr>
      </w:pPr>
      <w:r w:rsidRPr="00E70A5D">
        <w:rPr>
          <w:rFonts w:ascii="Calibri" w:eastAsia="Calibri" w:hAnsi="Calibri" w:cs="Calibri"/>
          <w:bCs/>
          <w:color w:val="auto"/>
          <w:sz w:val="22"/>
          <w:szCs w:val="22"/>
        </w:rPr>
        <w:t>Akákoľvek zmena cenovej časti je v priebehu VO neprístupná. Uvedeným nie je dotknutý bod 3.5. tejto časti SP.</w:t>
      </w:r>
    </w:p>
    <w:p w14:paraId="0EC0661F" w14:textId="77777777" w:rsidR="00613D29" w:rsidRPr="00E70A5D" w:rsidRDefault="002D6713" w:rsidP="00F168FF">
      <w:pPr>
        <w:pStyle w:val="Odsekzoznamu"/>
        <w:numPr>
          <w:ilvl w:val="0"/>
          <w:numId w:val="112"/>
        </w:numPr>
        <w:jc w:val="both"/>
        <w:rPr>
          <w:rFonts w:ascii="Calibri" w:eastAsia="Calibri" w:hAnsi="Calibri" w:cs="Calibri"/>
          <w:bCs/>
          <w:sz w:val="22"/>
          <w:szCs w:val="22"/>
        </w:rPr>
      </w:pPr>
      <w:r w:rsidRPr="00E70A5D">
        <w:rPr>
          <w:rFonts w:ascii="Calibri" w:eastAsia="Calibri" w:hAnsi="Calibri" w:cs="Calibri"/>
          <w:bCs/>
          <w:color w:val="auto"/>
          <w:sz w:val="22"/>
          <w:szCs w:val="22"/>
        </w:rPr>
        <w:t xml:space="preserve">Všetky uvedené </w:t>
      </w:r>
      <w:r w:rsidR="00096D14" w:rsidRPr="00E70A5D">
        <w:rPr>
          <w:rFonts w:ascii="Calibri" w:eastAsia="Calibri" w:hAnsi="Calibri" w:cs="Calibri"/>
          <w:bCs/>
          <w:color w:val="auto"/>
          <w:sz w:val="22"/>
          <w:szCs w:val="22"/>
        </w:rPr>
        <w:t>hodnoty/</w:t>
      </w:r>
      <w:r w:rsidRPr="00E70A5D">
        <w:rPr>
          <w:rFonts w:ascii="Calibri" w:eastAsia="Calibri" w:hAnsi="Calibri" w:cs="Calibri"/>
          <w:bCs/>
          <w:color w:val="auto"/>
          <w:sz w:val="22"/>
          <w:szCs w:val="22"/>
        </w:rPr>
        <w:t xml:space="preserve">výpočty budú vypočítane s presnosťou na 2 desatine miesta. </w:t>
      </w:r>
    </w:p>
    <w:p w14:paraId="061A5BBA" w14:textId="77777777" w:rsidR="0081728D" w:rsidRPr="00E70A5D" w:rsidRDefault="0081728D" w:rsidP="0081728D">
      <w:pPr>
        <w:pStyle w:val="Odsekzoznamu"/>
        <w:ind w:left="360"/>
        <w:jc w:val="both"/>
        <w:rPr>
          <w:rStyle w:val="iadne"/>
          <w:rFonts w:ascii="Calibri" w:eastAsia="Calibri" w:hAnsi="Calibri" w:cs="Calibri"/>
          <w:bCs/>
          <w:sz w:val="22"/>
          <w:szCs w:val="22"/>
        </w:rPr>
      </w:pPr>
    </w:p>
    <w:p w14:paraId="3C3DA558" w14:textId="77777777" w:rsidR="008273B3" w:rsidRPr="00E70A5D" w:rsidRDefault="00D75E1F" w:rsidP="008C0440">
      <w:pPr>
        <w:tabs>
          <w:tab w:val="left" w:pos="426"/>
          <w:tab w:val="left" w:pos="851"/>
        </w:tabs>
        <w:ind w:left="426" w:hanging="426"/>
        <w:jc w:val="both"/>
        <w:rPr>
          <w:rFonts w:ascii="Calibri" w:hAnsi="Calibri" w:cs="Calibri"/>
          <w:sz w:val="22"/>
          <w:szCs w:val="22"/>
        </w:rPr>
      </w:pPr>
      <w:r w:rsidRPr="00E70A5D">
        <w:rPr>
          <w:rFonts w:ascii="Calibri" w:hAnsi="Calibri" w:cs="Calibri"/>
          <w:sz w:val="22"/>
          <w:szCs w:val="22"/>
        </w:rPr>
        <w:t>1</w:t>
      </w:r>
      <w:r w:rsidR="008C0440" w:rsidRPr="00E70A5D">
        <w:rPr>
          <w:rFonts w:ascii="Calibri" w:hAnsi="Calibri" w:cs="Calibri"/>
          <w:sz w:val="22"/>
          <w:szCs w:val="22"/>
        </w:rPr>
        <w:t>0</w:t>
      </w:r>
      <w:r w:rsidRPr="00E70A5D">
        <w:rPr>
          <w:rFonts w:ascii="Calibri" w:hAnsi="Calibri" w:cs="Calibri"/>
          <w:sz w:val="22"/>
          <w:szCs w:val="22"/>
        </w:rPr>
        <w:t>.</w:t>
      </w:r>
      <w:r w:rsidR="002D6713" w:rsidRPr="00E70A5D">
        <w:rPr>
          <w:rFonts w:ascii="Calibri" w:hAnsi="Calibri" w:cs="Calibri"/>
          <w:sz w:val="22"/>
          <w:szCs w:val="22"/>
        </w:rPr>
        <w:tab/>
      </w:r>
      <w:r w:rsidR="008273B3" w:rsidRPr="00E70A5D">
        <w:rPr>
          <w:rFonts w:ascii="Calibri" w:hAnsi="Calibri" w:cs="Calibri"/>
          <w:sz w:val="22"/>
          <w:szCs w:val="22"/>
        </w:rPr>
        <w:t>Pre uplatnenie jednotlivých kritérií a spôsob vyhodnotenia ponúk podľa jednotlivých kritérií bude nasledovný :</w:t>
      </w:r>
    </w:p>
    <w:p w14:paraId="23FCF258" w14:textId="77777777" w:rsidR="001A61CC" w:rsidRPr="00E70A5D" w:rsidRDefault="001A61CC" w:rsidP="00BB5C41">
      <w:pPr>
        <w:jc w:val="both"/>
        <w:rPr>
          <w:rStyle w:val="iadne"/>
          <w:rFonts w:ascii="Calibri" w:eastAsia="Calibri" w:hAnsi="Calibri" w:cs="Calibri"/>
          <w:i/>
          <w:sz w:val="22"/>
          <w:szCs w:val="22"/>
        </w:rPr>
      </w:pPr>
    </w:p>
    <w:p w14:paraId="39E9D77C" w14:textId="77777777" w:rsidR="00C41ABF" w:rsidRPr="00E70A5D" w:rsidRDefault="00D75E1F" w:rsidP="002A74A1">
      <w:pPr>
        <w:pStyle w:val="Odsekzoznamu"/>
        <w:tabs>
          <w:tab w:val="left" w:pos="993"/>
        </w:tabs>
        <w:ind w:left="567" w:hanging="141"/>
        <w:jc w:val="both"/>
        <w:outlineLvl w:val="0"/>
        <w:rPr>
          <w:rFonts w:ascii="Calibri" w:eastAsia="Calibri" w:hAnsi="Calibri" w:cs="Calibri"/>
          <w:bCs/>
          <w:sz w:val="22"/>
          <w:szCs w:val="22"/>
        </w:rPr>
      </w:pPr>
      <w:r w:rsidRPr="00E70A5D">
        <w:rPr>
          <w:rFonts w:ascii="Calibri" w:eastAsia="Calibri" w:hAnsi="Calibri" w:cs="Calibri"/>
          <w:bCs/>
          <w:sz w:val="22"/>
          <w:szCs w:val="22"/>
        </w:rPr>
        <w:t>1</w:t>
      </w:r>
      <w:r w:rsidR="002A74A1" w:rsidRPr="00E70A5D">
        <w:rPr>
          <w:rFonts w:ascii="Calibri" w:eastAsia="Calibri" w:hAnsi="Calibri" w:cs="Calibri"/>
          <w:bCs/>
          <w:sz w:val="22"/>
          <w:szCs w:val="22"/>
        </w:rPr>
        <w:t>0</w:t>
      </w:r>
      <w:r w:rsidR="00074268" w:rsidRPr="00E70A5D">
        <w:rPr>
          <w:rFonts w:ascii="Calibri" w:eastAsia="Calibri" w:hAnsi="Calibri" w:cs="Calibri"/>
          <w:bCs/>
          <w:sz w:val="22"/>
          <w:szCs w:val="22"/>
        </w:rPr>
        <w:t>.1.</w:t>
      </w:r>
      <w:r w:rsidR="00074268" w:rsidRPr="00E70A5D">
        <w:rPr>
          <w:rFonts w:ascii="Calibri" w:eastAsia="Calibri" w:hAnsi="Calibri" w:cs="Calibri"/>
          <w:bCs/>
          <w:sz w:val="22"/>
          <w:szCs w:val="22"/>
        </w:rPr>
        <w:tab/>
      </w:r>
      <w:r w:rsidR="008273B3" w:rsidRPr="00E70A5D">
        <w:rPr>
          <w:rFonts w:ascii="Calibri" w:eastAsia="Calibri" w:hAnsi="Calibri" w:cs="Calibri"/>
          <w:bCs/>
          <w:sz w:val="22"/>
          <w:szCs w:val="22"/>
        </w:rPr>
        <w:t>Cena za organický flokulant v €</w:t>
      </w:r>
      <w:r w:rsidR="003A3757">
        <w:rPr>
          <w:rFonts w:ascii="Calibri" w:eastAsia="Calibri" w:hAnsi="Calibri" w:cs="Calibri"/>
          <w:bCs/>
          <w:sz w:val="22"/>
          <w:szCs w:val="22"/>
        </w:rPr>
        <w:t>/t</w:t>
      </w:r>
      <w:r w:rsidR="008273B3" w:rsidRPr="00E70A5D">
        <w:rPr>
          <w:rFonts w:ascii="Calibri" w:eastAsia="Calibri" w:hAnsi="Calibri" w:cs="Calibri"/>
          <w:bCs/>
          <w:sz w:val="22"/>
          <w:szCs w:val="22"/>
        </w:rPr>
        <w:t xml:space="preserve"> bez DPH potrebný na odvodnenie 1t CS - 100%</w:t>
      </w:r>
    </w:p>
    <w:p w14:paraId="5AFC8EC1" w14:textId="77777777" w:rsidR="008273B3" w:rsidRPr="00E70A5D" w:rsidRDefault="008273B3" w:rsidP="002A74A1">
      <w:pPr>
        <w:pStyle w:val="Odsekzoznamu"/>
        <w:tabs>
          <w:tab w:val="left" w:pos="993"/>
        </w:tabs>
        <w:ind w:left="993"/>
        <w:jc w:val="both"/>
        <w:outlineLvl w:val="0"/>
        <w:rPr>
          <w:rFonts w:ascii="Calibri" w:hAnsi="Calibri" w:cs="Calibri"/>
          <w:i/>
          <w:kern w:val="3"/>
          <w:sz w:val="22"/>
          <w:szCs w:val="22"/>
          <w:lang w:eastAsia="en-US"/>
        </w:rPr>
      </w:pPr>
      <w:r w:rsidRPr="00E70A5D">
        <w:rPr>
          <w:rFonts w:ascii="Calibri" w:hAnsi="Calibri" w:cs="Calibri"/>
          <w:i/>
          <w:kern w:val="3"/>
          <w:sz w:val="22"/>
          <w:szCs w:val="22"/>
          <w:lang w:eastAsia="en-US"/>
        </w:rPr>
        <w:t>Maximálny počet bodov sa pridelí ponuke uchádzača s najnižšou navrhovanou cenou za predmet obstarávania, vyjadrenou v EUR-ách bez DPH</w:t>
      </w:r>
      <w:r w:rsidR="00A74507" w:rsidRPr="00E70A5D">
        <w:rPr>
          <w:rFonts w:ascii="Calibri" w:hAnsi="Calibri" w:cs="Calibri"/>
          <w:i/>
          <w:kern w:val="3"/>
          <w:sz w:val="22"/>
          <w:szCs w:val="22"/>
          <w:lang w:eastAsia="en-US"/>
        </w:rPr>
        <w:t>.</w:t>
      </w:r>
    </w:p>
    <w:p w14:paraId="25FD72BB" w14:textId="77777777" w:rsidR="00A74507" w:rsidRPr="00E70A5D" w:rsidRDefault="00A74507" w:rsidP="002A74A1">
      <w:pPr>
        <w:pStyle w:val="Odsekzoznamu"/>
        <w:tabs>
          <w:tab w:val="left" w:pos="993"/>
        </w:tabs>
        <w:ind w:left="851"/>
        <w:jc w:val="both"/>
        <w:outlineLvl w:val="0"/>
        <w:rPr>
          <w:rFonts w:ascii="Calibri" w:hAnsi="Calibri" w:cs="Calibri"/>
          <w:i/>
          <w:kern w:val="3"/>
          <w:sz w:val="22"/>
          <w:szCs w:val="22"/>
          <w:lang w:eastAsia="en-US"/>
        </w:rPr>
      </w:pPr>
    </w:p>
    <w:p w14:paraId="07274A00" w14:textId="77777777" w:rsidR="00A74507" w:rsidRPr="00E70A5D" w:rsidRDefault="00A74507" w:rsidP="002A74A1">
      <w:pPr>
        <w:tabs>
          <w:tab w:val="left" w:pos="993"/>
        </w:tabs>
        <w:ind w:left="993"/>
        <w:jc w:val="both"/>
        <w:rPr>
          <w:rFonts w:ascii="Calibri" w:hAnsi="Calibri" w:cs="Calibri"/>
          <w:sz w:val="22"/>
          <w:szCs w:val="22"/>
        </w:rPr>
      </w:pPr>
      <w:r w:rsidRPr="00E70A5D">
        <w:rPr>
          <w:rFonts w:ascii="Calibri" w:hAnsi="Calibri" w:cs="Calibri"/>
          <w:sz w:val="22"/>
          <w:szCs w:val="22"/>
        </w:rPr>
        <w:t>Maximálny počet bodov (70) dostane ponuka uchádzača s najnižšou ponúkanou cenou predmetu zákazky. Ďalším uchádzačom sa počet pridelených bodov určí úmerou. Bodové hodnotenie pre každú ďalšiu navrhovanú cenu sa vypočíta ako podiel najnižšej navrhovanej ceny a navrhovanej ceny príslušnej vyhodnocovanej ponuky, vynásobený maximálnym počtom bodov, ktoré sa prideľujú pre uvedené podkritérium.</w:t>
      </w:r>
    </w:p>
    <w:p w14:paraId="094EA238" w14:textId="77777777" w:rsidR="00A74507" w:rsidRPr="00E70A5D" w:rsidRDefault="00A74507" w:rsidP="002A74A1">
      <w:pPr>
        <w:tabs>
          <w:tab w:val="left" w:pos="993"/>
        </w:tabs>
        <w:ind w:left="851"/>
        <w:jc w:val="both"/>
        <w:rPr>
          <w:rFonts w:ascii="Calibri" w:hAnsi="Calibri" w:cs="Calibri"/>
          <w:sz w:val="22"/>
          <w:szCs w:val="22"/>
        </w:rPr>
      </w:pPr>
    </w:p>
    <w:p w14:paraId="28B1E502" w14:textId="77777777" w:rsidR="00A74507" w:rsidRPr="00E70A5D" w:rsidRDefault="00A74507" w:rsidP="002A74A1">
      <w:pPr>
        <w:tabs>
          <w:tab w:val="left" w:pos="993"/>
        </w:tabs>
        <w:ind w:left="993"/>
        <w:jc w:val="both"/>
        <w:rPr>
          <w:rFonts w:ascii="Calibri" w:hAnsi="Calibri" w:cs="Calibri"/>
          <w:sz w:val="22"/>
          <w:szCs w:val="22"/>
        </w:rPr>
      </w:pPr>
      <w:r w:rsidRPr="00E70A5D">
        <w:rPr>
          <w:rFonts w:ascii="Calibri" w:hAnsi="Calibri" w:cs="Calibri"/>
          <w:sz w:val="22"/>
          <w:szCs w:val="22"/>
        </w:rPr>
        <w:t>Najnižšia navrhovaná celková cena v EUR bez DPH</w:t>
      </w:r>
    </w:p>
    <w:p w14:paraId="4BAB4D13" w14:textId="77777777" w:rsidR="00A74507" w:rsidRPr="00E70A5D" w:rsidRDefault="00A74507" w:rsidP="002A74A1">
      <w:pPr>
        <w:tabs>
          <w:tab w:val="left" w:pos="993"/>
        </w:tabs>
        <w:ind w:left="993"/>
        <w:jc w:val="both"/>
        <w:rPr>
          <w:rFonts w:ascii="Calibri" w:hAnsi="Calibri" w:cs="Calibri"/>
          <w:sz w:val="22"/>
          <w:szCs w:val="22"/>
        </w:rPr>
      </w:pPr>
      <w:r w:rsidRPr="00E70A5D">
        <w:rPr>
          <w:rFonts w:ascii="Calibri" w:hAnsi="Calibri" w:cs="Calibri"/>
          <w:sz w:val="22"/>
          <w:szCs w:val="22"/>
        </w:rPr>
        <w:t>----------------------------------------------------------------------------------------------------------- x 70</w:t>
      </w:r>
    </w:p>
    <w:p w14:paraId="05B8B975" w14:textId="77777777" w:rsidR="00A74507" w:rsidRPr="00E70A5D" w:rsidRDefault="00A74507" w:rsidP="002A74A1">
      <w:pPr>
        <w:tabs>
          <w:tab w:val="left" w:pos="993"/>
        </w:tabs>
        <w:ind w:left="993"/>
        <w:jc w:val="both"/>
        <w:rPr>
          <w:rFonts w:ascii="Calibri" w:hAnsi="Calibri" w:cs="Calibri"/>
          <w:sz w:val="22"/>
          <w:szCs w:val="22"/>
        </w:rPr>
      </w:pPr>
      <w:r w:rsidRPr="00E70A5D">
        <w:rPr>
          <w:rFonts w:ascii="Calibri" w:hAnsi="Calibri" w:cs="Calibri"/>
          <w:sz w:val="22"/>
          <w:szCs w:val="22"/>
        </w:rPr>
        <w:t>Hodnotená celková cena v EUR bez DPH</w:t>
      </w:r>
    </w:p>
    <w:p w14:paraId="1AAF7208" w14:textId="77777777" w:rsidR="0081728D" w:rsidRPr="00E70A5D" w:rsidRDefault="0081728D" w:rsidP="002A74A1">
      <w:pPr>
        <w:tabs>
          <w:tab w:val="left" w:pos="993"/>
        </w:tabs>
        <w:ind w:left="993"/>
        <w:jc w:val="both"/>
        <w:rPr>
          <w:rFonts w:ascii="Calibri" w:hAnsi="Calibri" w:cs="Calibri"/>
          <w:sz w:val="22"/>
          <w:szCs w:val="22"/>
        </w:rPr>
      </w:pPr>
    </w:p>
    <w:p w14:paraId="57B65D0B" w14:textId="77777777" w:rsidR="00896481" w:rsidRPr="00E70A5D" w:rsidRDefault="00D75E1F" w:rsidP="002A74A1">
      <w:pPr>
        <w:pStyle w:val="Odsekzoznamu"/>
        <w:tabs>
          <w:tab w:val="left" w:pos="851"/>
        </w:tabs>
        <w:ind w:left="993" w:hanging="567"/>
        <w:jc w:val="both"/>
        <w:outlineLvl w:val="0"/>
        <w:rPr>
          <w:rFonts w:ascii="Calibri" w:hAnsi="Calibri" w:cs="Calibri"/>
          <w:sz w:val="22"/>
          <w:szCs w:val="22"/>
        </w:rPr>
      </w:pPr>
      <w:r w:rsidRPr="00E70A5D">
        <w:rPr>
          <w:rFonts w:ascii="Calibri" w:hAnsi="Calibri" w:cs="Calibri"/>
          <w:sz w:val="22"/>
          <w:szCs w:val="22"/>
        </w:rPr>
        <w:t>1</w:t>
      </w:r>
      <w:r w:rsidR="002A74A1" w:rsidRPr="00E70A5D">
        <w:rPr>
          <w:rFonts w:ascii="Calibri" w:hAnsi="Calibri" w:cs="Calibri"/>
          <w:sz w:val="22"/>
          <w:szCs w:val="22"/>
        </w:rPr>
        <w:t>0</w:t>
      </w:r>
      <w:r w:rsidR="00074268" w:rsidRPr="00E70A5D">
        <w:rPr>
          <w:rFonts w:ascii="Calibri" w:hAnsi="Calibri" w:cs="Calibri"/>
          <w:sz w:val="22"/>
          <w:szCs w:val="22"/>
        </w:rPr>
        <w:t>.2.</w:t>
      </w:r>
      <w:r w:rsidR="00074268" w:rsidRPr="00E70A5D">
        <w:rPr>
          <w:rFonts w:ascii="Calibri" w:hAnsi="Calibri" w:cs="Calibri"/>
          <w:sz w:val="22"/>
          <w:szCs w:val="22"/>
        </w:rPr>
        <w:tab/>
      </w:r>
      <w:r w:rsidR="00B5183A" w:rsidRPr="00E70A5D">
        <w:rPr>
          <w:rStyle w:val="iadne"/>
          <w:rFonts w:ascii="Calibri" w:eastAsia="Calibri" w:hAnsi="Calibri" w:cs="Calibri"/>
          <w:bCs/>
          <w:sz w:val="22"/>
          <w:szCs w:val="22"/>
        </w:rPr>
        <w:t xml:space="preserve">Dosiahnutá hodnota výstupnej sušiny kalu z odvodňovacieho zariadenia v % sušiny  </w:t>
      </w:r>
    </w:p>
    <w:p w14:paraId="0A1C5B6C" w14:textId="77777777" w:rsidR="00896481" w:rsidRPr="00E70A5D" w:rsidRDefault="00B5183A" w:rsidP="002A74A1">
      <w:pPr>
        <w:pStyle w:val="Odsekzoznamu"/>
        <w:ind w:left="993"/>
        <w:jc w:val="both"/>
        <w:outlineLvl w:val="0"/>
        <w:rPr>
          <w:rFonts w:ascii="Calibri" w:hAnsi="Calibri" w:cs="Calibri"/>
          <w:i/>
          <w:kern w:val="3"/>
          <w:sz w:val="22"/>
          <w:szCs w:val="22"/>
          <w:lang w:eastAsia="en-US"/>
        </w:rPr>
      </w:pPr>
      <w:r w:rsidRPr="00E70A5D">
        <w:rPr>
          <w:rFonts w:ascii="Calibri" w:hAnsi="Calibri" w:cs="Calibri"/>
          <w:i/>
          <w:kern w:val="3"/>
          <w:sz w:val="22"/>
          <w:szCs w:val="22"/>
          <w:lang w:eastAsia="en-US"/>
        </w:rPr>
        <w:t xml:space="preserve">Maximálny počet bodov sa pridelí ponuke uchádzača, ktorý bude mať </w:t>
      </w:r>
      <w:r w:rsidR="0013228B" w:rsidRPr="00E70A5D">
        <w:rPr>
          <w:rFonts w:ascii="Calibri" w:hAnsi="Calibri" w:cs="Calibri"/>
          <w:i/>
          <w:kern w:val="3"/>
          <w:sz w:val="22"/>
          <w:szCs w:val="22"/>
          <w:lang w:eastAsia="en-US"/>
        </w:rPr>
        <w:t xml:space="preserve">najvyššiu </w:t>
      </w:r>
      <w:r w:rsidR="00B51572" w:rsidRPr="00E70A5D">
        <w:rPr>
          <w:rFonts w:ascii="Calibri" w:hAnsi="Calibri" w:cs="Calibri"/>
          <w:i/>
          <w:kern w:val="3"/>
          <w:sz w:val="22"/>
          <w:szCs w:val="22"/>
          <w:lang w:eastAsia="en-US"/>
        </w:rPr>
        <w:t xml:space="preserve">priemernú </w:t>
      </w:r>
      <w:r w:rsidRPr="00E70A5D">
        <w:rPr>
          <w:rFonts w:ascii="Calibri" w:hAnsi="Calibri" w:cs="Calibri"/>
          <w:i/>
          <w:kern w:val="3"/>
          <w:sz w:val="22"/>
          <w:szCs w:val="22"/>
          <w:lang w:eastAsia="en-US"/>
        </w:rPr>
        <w:t xml:space="preserve">dosiahnutú hodnotu </w:t>
      </w:r>
      <w:r w:rsidR="00AD147D" w:rsidRPr="00E70A5D">
        <w:rPr>
          <w:rFonts w:ascii="Calibri" w:hAnsi="Calibri" w:cs="Calibri"/>
          <w:i/>
          <w:kern w:val="3"/>
          <w:sz w:val="22"/>
          <w:szCs w:val="22"/>
          <w:lang w:eastAsia="en-US"/>
        </w:rPr>
        <w:t>výstupnej sušiny</w:t>
      </w:r>
      <w:r w:rsidR="00A74507" w:rsidRPr="00E70A5D">
        <w:rPr>
          <w:rFonts w:ascii="Calibri" w:hAnsi="Calibri" w:cs="Calibri"/>
          <w:i/>
          <w:kern w:val="3"/>
          <w:sz w:val="22"/>
          <w:szCs w:val="22"/>
          <w:lang w:eastAsia="en-US"/>
        </w:rPr>
        <w:t>.</w:t>
      </w:r>
    </w:p>
    <w:p w14:paraId="7CEBEB56" w14:textId="77777777" w:rsidR="00A74507" w:rsidRPr="00E70A5D" w:rsidRDefault="00A74507" w:rsidP="002A74A1">
      <w:pPr>
        <w:pStyle w:val="Odsekzoznamu"/>
        <w:ind w:left="993"/>
        <w:jc w:val="both"/>
        <w:outlineLvl w:val="0"/>
        <w:rPr>
          <w:rFonts w:ascii="Calibri" w:hAnsi="Calibri" w:cs="Calibri"/>
          <w:i/>
          <w:sz w:val="22"/>
          <w:szCs w:val="22"/>
        </w:rPr>
      </w:pPr>
    </w:p>
    <w:p w14:paraId="01B04FC9" w14:textId="77777777" w:rsidR="00A74507" w:rsidRPr="00E70A5D" w:rsidRDefault="00A74507" w:rsidP="002A74A1">
      <w:pPr>
        <w:pStyle w:val="Odsekzoznamu"/>
        <w:ind w:left="993"/>
        <w:jc w:val="both"/>
        <w:outlineLvl w:val="0"/>
        <w:rPr>
          <w:rFonts w:ascii="Calibri" w:hAnsi="Calibri" w:cs="Calibri"/>
          <w:kern w:val="3"/>
          <w:sz w:val="22"/>
          <w:szCs w:val="22"/>
          <w:lang w:eastAsia="en-US"/>
        </w:rPr>
      </w:pPr>
      <w:r w:rsidRPr="00E70A5D">
        <w:rPr>
          <w:rFonts w:ascii="Calibri" w:hAnsi="Calibri" w:cs="Calibri"/>
          <w:sz w:val="22"/>
          <w:szCs w:val="22"/>
        </w:rPr>
        <w:t xml:space="preserve">Maximálny počet bodov (15) dostane ponuka uchádzača s </w:t>
      </w:r>
      <w:r w:rsidRPr="00E70A5D">
        <w:rPr>
          <w:rFonts w:ascii="Calibri" w:hAnsi="Calibri" w:cs="Calibri"/>
          <w:kern w:val="3"/>
          <w:sz w:val="22"/>
          <w:szCs w:val="22"/>
          <w:lang w:eastAsia="en-US"/>
        </w:rPr>
        <w:t>najvyššou priemernou dosiahnutou hodnotou výstupnej sušiny.</w:t>
      </w:r>
    </w:p>
    <w:p w14:paraId="63F18A24" w14:textId="77777777" w:rsidR="00A74507" w:rsidRDefault="00A74507" w:rsidP="002A74A1">
      <w:pPr>
        <w:tabs>
          <w:tab w:val="left" w:pos="851"/>
          <w:tab w:val="left" w:pos="1276"/>
        </w:tabs>
        <w:ind w:left="993"/>
        <w:jc w:val="both"/>
        <w:rPr>
          <w:rFonts w:ascii="Calibri" w:hAnsi="Calibri" w:cs="Calibri"/>
          <w:sz w:val="22"/>
          <w:szCs w:val="22"/>
        </w:rPr>
      </w:pPr>
      <w:r w:rsidRPr="00E70A5D">
        <w:rPr>
          <w:rFonts w:ascii="Calibri" w:hAnsi="Calibri" w:cs="Calibri"/>
          <w:sz w:val="22"/>
          <w:szCs w:val="22"/>
        </w:rPr>
        <w:t xml:space="preserve">Ďalším uchádzačom sa počet pridelených bodov určí úmerou. Bodové hodnotenie pre každú ďalšiu </w:t>
      </w:r>
      <w:r w:rsidR="005F1F4A" w:rsidRPr="00E70A5D">
        <w:rPr>
          <w:rFonts w:ascii="Calibri" w:hAnsi="Calibri" w:cs="Calibri"/>
          <w:sz w:val="22"/>
          <w:szCs w:val="22"/>
        </w:rPr>
        <w:t>hodnotu</w:t>
      </w:r>
      <w:r w:rsidRPr="00E70A5D">
        <w:rPr>
          <w:rFonts w:ascii="Calibri" w:hAnsi="Calibri" w:cs="Calibri"/>
          <w:sz w:val="22"/>
          <w:szCs w:val="22"/>
        </w:rPr>
        <w:t xml:space="preserve"> sa vypočíta ako podiel </w:t>
      </w:r>
      <w:r w:rsidR="005F1F4A" w:rsidRPr="00E70A5D">
        <w:rPr>
          <w:rFonts w:ascii="Calibri" w:hAnsi="Calibri" w:cs="Calibri"/>
          <w:sz w:val="22"/>
          <w:szCs w:val="22"/>
        </w:rPr>
        <w:t>najvyššej priemernej dosiahnutej hodnoty</w:t>
      </w:r>
      <w:r w:rsidRPr="00E70A5D">
        <w:rPr>
          <w:rFonts w:ascii="Calibri" w:hAnsi="Calibri" w:cs="Calibri"/>
          <w:sz w:val="22"/>
          <w:szCs w:val="22"/>
        </w:rPr>
        <w:t xml:space="preserve"> a navrhovanej </w:t>
      </w:r>
      <w:r w:rsidR="00190971" w:rsidRPr="00E70A5D">
        <w:rPr>
          <w:rFonts w:ascii="Calibri" w:hAnsi="Calibri" w:cs="Calibri"/>
          <w:sz w:val="22"/>
          <w:szCs w:val="22"/>
        </w:rPr>
        <w:t>priemernej dosiahnutej hodnoty</w:t>
      </w:r>
      <w:r w:rsidRPr="00E70A5D">
        <w:rPr>
          <w:rFonts w:ascii="Calibri" w:hAnsi="Calibri" w:cs="Calibri"/>
          <w:sz w:val="22"/>
          <w:szCs w:val="22"/>
        </w:rPr>
        <w:t>, vynásobený maximálnym počtom bodov, ktoré sa prideľujú pre uvedené podkritérium.</w:t>
      </w:r>
    </w:p>
    <w:p w14:paraId="444D62CB" w14:textId="77777777" w:rsidR="00AC3028" w:rsidRDefault="00AC3028" w:rsidP="002A74A1">
      <w:pPr>
        <w:tabs>
          <w:tab w:val="left" w:pos="851"/>
          <w:tab w:val="left" w:pos="1276"/>
        </w:tabs>
        <w:ind w:left="993"/>
        <w:jc w:val="both"/>
        <w:rPr>
          <w:rFonts w:ascii="Calibri" w:hAnsi="Calibri" w:cs="Calibri"/>
          <w:sz w:val="22"/>
          <w:szCs w:val="22"/>
        </w:rPr>
      </w:pPr>
    </w:p>
    <w:p w14:paraId="67D3DCD0" w14:textId="77777777" w:rsidR="00B61E19" w:rsidRPr="00E70A5D" w:rsidRDefault="00143B0D" w:rsidP="002A74A1">
      <w:pPr>
        <w:tabs>
          <w:tab w:val="left" w:pos="851"/>
          <w:tab w:val="left" w:pos="1276"/>
        </w:tabs>
        <w:ind w:left="993"/>
        <w:jc w:val="both"/>
        <w:rPr>
          <w:rFonts w:ascii="Calibri" w:hAnsi="Calibri" w:cs="Calibri"/>
          <w:sz w:val="22"/>
          <w:szCs w:val="22"/>
        </w:rPr>
      </w:pPr>
      <w:r w:rsidRPr="00E70A5D">
        <w:rPr>
          <w:rFonts w:ascii="Calibri" w:hAnsi="Calibri" w:cs="Calibri"/>
          <w:sz w:val="22"/>
          <w:szCs w:val="22"/>
        </w:rPr>
        <w:t>Hodnotená priemerná dosiahnutá hodnota sušiny</w:t>
      </w:r>
    </w:p>
    <w:p w14:paraId="45CAF3F3" w14:textId="77777777" w:rsidR="00190971" w:rsidRPr="00E70A5D" w:rsidRDefault="00190971" w:rsidP="002A74A1">
      <w:pPr>
        <w:ind w:left="993"/>
        <w:jc w:val="both"/>
        <w:rPr>
          <w:rFonts w:ascii="Calibri" w:hAnsi="Calibri" w:cs="Calibri"/>
          <w:sz w:val="22"/>
          <w:szCs w:val="22"/>
        </w:rPr>
      </w:pPr>
      <w:r w:rsidRPr="00E70A5D">
        <w:rPr>
          <w:rFonts w:ascii="Calibri" w:hAnsi="Calibri" w:cs="Calibri"/>
          <w:sz w:val="22"/>
          <w:szCs w:val="22"/>
        </w:rPr>
        <w:t>----------------------------------------------------------------------------------------------------------- x 15</w:t>
      </w:r>
    </w:p>
    <w:p w14:paraId="15FD89B2" w14:textId="77777777" w:rsidR="00143B0D" w:rsidRPr="00E70A5D" w:rsidRDefault="00143B0D" w:rsidP="00143B0D">
      <w:pPr>
        <w:ind w:left="993"/>
        <w:jc w:val="both"/>
        <w:rPr>
          <w:rFonts w:ascii="Calibri" w:hAnsi="Calibri" w:cs="Calibri"/>
          <w:sz w:val="22"/>
          <w:szCs w:val="22"/>
        </w:rPr>
      </w:pPr>
      <w:r w:rsidRPr="00E70A5D">
        <w:rPr>
          <w:rFonts w:ascii="Calibri" w:hAnsi="Calibri" w:cs="Calibri"/>
          <w:sz w:val="22"/>
          <w:szCs w:val="22"/>
        </w:rPr>
        <w:t>Najvyššia priemerná dosiahnutá hodnota sušiny</w:t>
      </w:r>
    </w:p>
    <w:p w14:paraId="3A983207" w14:textId="77777777" w:rsidR="00190971" w:rsidRPr="00E70A5D" w:rsidRDefault="00190971" w:rsidP="002A74A1">
      <w:pPr>
        <w:ind w:left="993"/>
        <w:jc w:val="both"/>
        <w:rPr>
          <w:rFonts w:ascii="Calibri" w:hAnsi="Calibri" w:cs="Calibri"/>
          <w:sz w:val="22"/>
          <w:szCs w:val="22"/>
        </w:rPr>
      </w:pPr>
    </w:p>
    <w:p w14:paraId="7BC41181" w14:textId="77777777" w:rsidR="00190971" w:rsidRPr="00E70A5D" w:rsidRDefault="00190971" w:rsidP="00A74507">
      <w:pPr>
        <w:tabs>
          <w:tab w:val="left" w:pos="851"/>
        </w:tabs>
        <w:ind w:left="851"/>
        <w:jc w:val="both"/>
        <w:rPr>
          <w:rFonts w:ascii="Calibri" w:hAnsi="Calibri" w:cs="Calibri"/>
          <w:sz w:val="22"/>
          <w:szCs w:val="22"/>
        </w:rPr>
      </w:pPr>
    </w:p>
    <w:p w14:paraId="2BE06F56" w14:textId="77777777" w:rsidR="00A74507" w:rsidRPr="00E70A5D" w:rsidRDefault="00A74507" w:rsidP="00BB5C41">
      <w:pPr>
        <w:pStyle w:val="Odsekzoznamu"/>
        <w:ind w:left="567" w:hanging="567"/>
        <w:jc w:val="both"/>
        <w:outlineLvl w:val="0"/>
        <w:rPr>
          <w:rFonts w:ascii="Calibri" w:hAnsi="Calibri" w:cs="Calibri"/>
          <w:sz w:val="22"/>
          <w:szCs w:val="22"/>
        </w:rPr>
      </w:pPr>
    </w:p>
    <w:p w14:paraId="5C1BF841" w14:textId="77777777" w:rsidR="00896481" w:rsidRPr="00E70A5D" w:rsidRDefault="00D75E1F" w:rsidP="002A74A1">
      <w:pPr>
        <w:pStyle w:val="Odsekzoznamu"/>
        <w:tabs>
          <w:tab w:val="left" w:pos="851"/>
          <w:tab w:val="left" w:pos="993"/>
        </w:tabs>
        <w:ind w:left="426"/>
        <w:outlineLvl w:val="0"/>
        <w:rPr>
          <w:rFonts w:ascii="Calibri" w:hAnsi="Calibri" w:cs="Calibri"/>
          <w:sz w:val="22"/>
          <w:szCs w:val="22"/>
        </w:rPr>
      </w:pPr>
      <w:r w:rsidRPr="00E70A5D">
        <w:rPr>
          <w:rStyle w:val="iadne"/>
          <w:rFonts w:ascii="Calibri" w:eastAsia="Calibri" w:hAnsi="Calibri" w:cs="Calibri"/>
          <w:bCs/>
          <w:sz w:val="22"/>
          <w:szCs w:val="22"/>
        </w:rPr>
        <w:t>1</w:t>
      </w:r>
      <w:r w:rsidR="002A74A1" w:rsidRPr="00E70A5D">
        <w:rPr>
          <w:rStyle w:val="iadne"/>
          <w:rFonts w:ascii="Calibri" w:eastAsia="Calibri" w:hAnsi="Calibri" w:cs="Calibri"/>
          <w:bCs/>
          <w:sz w:val="22"/>
          <w:szCs w:val="22"/>
        </w:rPr>
        <w:t>0</w:t>
      </w:r>
      <w:r w:rsidR="00074268" w:rsidRPr="00E70A5D">
        <w:rPr>
          <w:rStyle w:val="iadne"/>
          <w:rFonts w:ascii="Calibri" w:eastAsia="Calibri" w:hAnsi="Calibri" w:cs="Calibri"/>
          <w:bCs/>
          <w:sz w:val="22"/>
          <w:szCs w:val="22"/>
        </w:rPr>
        <w:t>.3.</w:t>
      </w:r>
      <w:r w:rsidR="00074268" w:rsidRPr="00E70A5D">
        <w:rPr>
          <w:rStyle w:val="iadne"/>
          <w:rFonts w:ascii="Calibri" w:eastAsia="Calibri" w:hAnsi="Calibri" w:cs="Calibri"/>
          <w:bCs/>
          <w:sz w:val="22"/>
          <w:szCs w:val="22"/>
        </w:rPr>
        <w:tab/>
      </w:r>
      <w:r w:rsidR="00B5183A" w:rsidRPr="00E70A5D">
        <w:rPr>
          <w:rStyle w:val="iadne"/>
          <w:rFonts w:ascii="Calibri" w:eastAsia="Calibri" w:hAnsi="Calibri" w:cs="Calibri"/>
          <w:bCs/>
          <w:sz w:val="22"/>
          <w:szCs w:val="22"/>
        </w:rPr>
        <w:t>Koncentrácia NL vo fugáte -  mg/l</w:t>
      </w:r>
    </w:p>
    <w:p w14:paraId="380FB06D" w14:textId="77777777" w:rsidR="00896481" w:rsidRPr="00E70A5D" w:rsidRDefault="00B5183A" w:rsidP="002A74A1">
      <w:pPr>
        <w:pStyle w:val="Odsekzoznamu"/>
        <w:ind w:left="993"/>
        <w:jc w:val="both"/>
        <w:outlineLvl w:val="0"/>
        <w:rPr>
          <w:rFonts w:ascii="Calibri" w:hAnsi="Calibri" w:cs="Calibri"/>
          <w:i/>
          <w:kern w:val="3"/>
          <w:sz w:val="22"/>
          <w:szCs w:val="22"/>
          <w:lang w:eastAsia="en-US"/>
        </w:rPr>
      </w:pPr>
      <w:r w:rsidRPr="00E70A5D">
        <w:rPr>
          <w:rFonts w:ascii="Calibri" w:hAnsi="Calibri" w:cs="Calibri"/>
          <w:i/>
          <w:kern w:val="3"/>
          <w:sz w:val="22"/>
          <w:szCs w:val="22"/>
          <w:lang w:eastAsia="en-US"/>
        </w:rPr>
        <w:t>Maximálny počet bodov sa pridelí ponuke uchádzača</w:t>
      </w:r>
      <w:r w:rsidR="00615495" w:rsidRPr="00E70A5D">
        <w:rPr>
          <w:rFonts w:ascii="Calibri" w:hAnsi="Calibri" w:cs="Calibri"/>
          <w:i/>
          <w:kern w:val="3"/>
          <w:sz w:val="22"/>
          <w:szCs w:val="22"/>
          <w:lang w:eastAsia="en-US"/>
        </w:rPr>
        <w:t xml:space="preserve">, ktorý bude mať </w:t>
      </w:r>
      <w:r w:rsidR="0013228B" w:rsidRPr="00E70A5D">
        <w:rPr>
          <w:rFonts w:ascii="Calibri" w:hAnsi="Calibri" w:cs="Calibri"/>
          <w:i/>
          <w:kern w:val="3"/>
          <w:sz w:val="22"/>
          <w:szCs w:val="22"/>
          <w:lang w:eastAsia="en-US"/>
        </w:rPr>
        <w:t xml:space="preserve">najnižšiu </w:t>
      </w:r>
      <w:r w:rsidR="00B51572" w:rsidRPr="00E70A5D">
        <w:rPr>
          <w:rFonts w:ascii="Calibri" w:hAnsi="Calibri" w:cs="Calibri"/>
          <w:i/>
          <w:kern w:val="3"/>
          <w:sz w:val="22"/>
          <w:szCs w:val="22"/>
          <w:lang w:eastAsia="en-US"/>
        </w:rPr>
        <w:t xml:space="preserve">priemernú </w:t>
      </w:r>
      <w:r w:rsidR="0013228B" w:rsidRPr="00E70A5D">
        <w:rPr>
          <w:rFonts w:ascii="Calibri" w:hAnsi="Calibri" w:cs="Calibri"/>
          <w:i/>
          <w:kern w:val="3"/>
          <w:sz w:val="22"/>
          <w:szCs w:val="22"/>
          <w:lang w:eastAsia="en-US"/>
        </w:rPr>
        <w:t>koncentráciu</w:t>
      </w:r>
      <w:r w:rsidR="00DC5048" w:rsidRPr="00E70A5D">
        <w:rPr>
          <w:rFonts w:ascii="Calibri" w:hAnsi="Calibri" w:cs="Calibri"/>
          <w:i/>
          <w:kern w:val="3"/>
          <w:sz w:val="22"/>
          <w:szCs w:val="22"/>
          <w:lang w:eastAsia="en-US"/>
        </w:rPr>
        <w:t xml:space="preserve"> NL vo fugáte</w:t>
      </w:r>
      <w:r w:rsidR="00615495" w:rsidRPr="00E70A5D">
        <w:rPr>
          <w:rFonts w:ascii="Calibri" w:hAnsi="Calibri" w:cs="Calibri"/>
          <w:i/>
          <w:kern w:val="3"/>
          <w:sz w:val="22"/>
          <w:szCs w:val="22"/>
          <w:lang w:eastAsia="en-US"/>
        </w:rPr>
        <w:t>.</w:t>
      </w:r>
    </w:p>
    <w:p w14:paraId="4CF02521" w14:textId="77777777" w:rsidR="00A74507" w:rsidRPr="00E70A5D" w:rsidRDefault="00A74507" w:rsidP="002A74A1">
      <w:pPr>
        <w:pStyle w:val="Odsekzoznamu"/>
        <w:ind w:left="993"/>
        <w:jc w:val="both"/>
        <w:outlineLvl w:val="0"/>
        <w:rPr>
          <w:rFonts w:ascii="Calibri" w:hAnsi="Calibri" w:cs="Calibri"/>
          <w:i/>
          <w:kern w:val="3"/>
          <w:sz w:val="22"/>
          <w:szCs w:val="22"/>
          <w:lang w:eastAsia="en-US"/>
        </w:rPr>
      </w:pPr>
    </w:p>
    <w:p w14:paraId="33CD5388" w14:textId="77777777" w:rsidR="00A74507" w:rsidRPr="00E70A5D" w:rsidRDefault="00A74507" w:rsidP="002A74A1">
      <w:pPr>
        <w:tabs>
          <w:tab w:val="left" w:pos="851"/>
        </w:tabs>
        <w:ind w:left="993"/>
        <w:jc w:val="both"/>
        <w:rPr>
          <w:rFonts w:ascii="Calibri" w:hAnsi="Calibri" w:cs="Calibri"/>
          <w:sz w:val="22"/>
          <w:szCs w:val="22"/>
        </w:rPr>
      </w:pPr>
      <w:r w:rsidRPr="00E70A5D">
        <w:rPr>
          <w:rFonts w:ascii="Calibri" w:hAnsi="Calibri" w:cs="Calibri"/>
          <w:sz w:val="22"/>
          <w:szCs w:val="22"/>
        </w:rPr>
        <w:t>Maximálny počet bodov (15) dostane ponuka uchádzača s najnižšou ponúkanou cenou predmetu zákazky. Ďalším uchádzačom sa počet pridelených bodov určí úmerou. Bodové hodnotenie pre každú ďalšiu navrhovanú cenu sa vypočíta ako podiel najnižšej navrhovanej ceny a navrhovanej ceny príslušnej vyhodnocovanej ponuky, vynásobený maximálnym počtom bodov, ktoré sa prideľujú pre uvedené podkritérium.</w:t>
      </w:r>
    </w:p>
    <w:p w14:paraId="670A5B80" w14:textId="77777777" w:rsidR="00A74507" w:rsidRPr="00E70A5D" w:rsidRDefault="00A74507" w:rsidP="002A74A1">
      <w:pPr>
        <w:pStyle w:val="Odsekzoznamu"/>
        <w:ind w:left="993"/>
        <w:jc w:val="both"/>
        <w:outlineLvl w:val="0"/>
        <w:rPr>
          <w:rFonts w:ascii="Calibri" w:hAnsi="Calibri" w:cs="Calibri"/>
          <w:i/>
          <w:kern w:val="3"/>
          <w:sz w:val="22"/>
          <w:szCs w:val="22"/>
          <w:lang w:eastAsia="en-US"/>
        </w:rPr>
      </w:pPr>
    </w:p>
    <w:p w14:paraId="13652833" w14:textId="77777777" w:rsidR="00190971" w:rsidRPr="00E70A5D" w:rsidRDefault="00190971" w:rsidP="002A74A1">
      <w:pPr>
        <w:pStyle w:val="Odsekzoznamu"/>
        <w:ind w:left="993"/>
        <w:jc w:val="both"/>
        <w:outlineLvl w:val="0"/>
        <w:rPr>
          <w:rFonts w:ascii="Calibri" w:hAnsi="Calibri" w:cs="Calibri"/>
          <w:i/>
          <w:kern w:val="3"/>
          <w:sz w:val="22"/>
          <w:szCs w:val="22"/>
          <w:lang w:eastAsia="en-US"/>
        </w:rPr>
      </w:pPr>
      <w:r w:rsidRPr="00E70A5D">
        <w:rPr>
          <w:rFonts w:ascii="Calibri" w:hAnsi="Calibri" w:cs="Calibri"/>
          <w:sz w:val="22"/>
          <w:szCs w:val="22"/>
        </w:rPr>
        <w:t xml:space="preserve">Najnižšia </w:t>
      </w:r>
      <w:r w:rsidRPr="00E70A5D">
        <w:rPr>
          <w:rFonts w:ascii="Calibri" w:hAnsi="Calibri" w:cs="Calibri"/>
          <w:kern w:val="3"/>
          <w:sz w:val="22"/>
          <w:szCs w:val="22"/>
          <w:lang w:eastAsia="en-US"/>
        </w:rPr>
        <w:t>priemernú koncentráciu NL vo fugáte</w:t>
      </w:r>
    </w:p>
    <w:p w14:paraId="2AC3F92E" w14:textId="77777777" w:rsidR="00190971" w:rsidRPr="00E70A5D" w:rsidRDefault="00190971" w:rsidP="002A74A1">
      <w:pPr>
        <w:ind w:left="993"/>
        <w:jc w:val="both"/>
        <w:rPr>
          <w:rFonts w:ascii="Calibri" w:hAnsi="Calibri" w:cs="Calibri"/>
          <w:sz w:val="22"/>
          <w:szCs w:val="22"/>
        </w:rPr>
      </w:pPr>
      <w:r w:rsidRPr="00E70A5D">
        <w:rPr>
          <w:rFonts w:ascii="Calibri" w:hAnsi="Calibri" w:cs="Calibri"/>
          <w:sz w:val="22"/>
          <w:szCs w:val="22"/>
        </w:rPr>
        <w:t>----------------------------------------------------------------------------------------------------------- x 15</w:t>
      </w:r>
    </w:p>
    <w:p w14:paraId="3B3B2C95" w14:textId="77777777" w:rsidR="00190971" w:rsidRPr="00E70A5D" w:rsidRDefault="00190971" w:rsidP="002A74A1">
      <w:pPr>
        <w:ind w:left="993"/>
        <w:jc w:val="both"/>
        <w:rPr>
          <w:rFonts w:ascii="Calibri" w:hAnsi="Calibri" w:cs="Calibri"/>
          <w:sz w:val="22"/>
          <w:szCs w:val="22"/>
        </w:rPr>
      </w:pPr>
      <w:r w:rsidRPr="00E70A5D">
        <w:rPr>
          <w:rFonts w:ascii="Calibri" w:hAnsi="Calibri" w:cs="Calibri"/>
          <w:sz w:val="22"/>
          <w:szCs w:val="22"/>
        </w:rPr>
        <w:t xml:space="preserve">Hodnotená </w:t>
      </w:r>
      <w:r w:rsidRPr="00E70A5D">
        <w:rPr>
          <w:rFonts w:ascii="Calibri" w:hAnsi="Calibri" w:cs="Calibri"/>
          <w:kern w:val="3"/>
          <w:sz w:val="22"/>
          <w:szCs w:val="22"/>
          <w:lang w:eastAsia="en-US"/>
        </w:rPr>
        <w:t>priemernú koncentráciu NL vo fugáte</w:t>
      </w:r>
    </w:p>
    <w:p w14:paraId="682A25EB" w14:textId="77777777" w:rsidR="00A74507" w:rsidRPr="00E70A5D" w:rsidRDefault="00A74507" w:rsidP="00DC5048">
      <w:pPr>
        <w:pStyle w:val="Odsekzoznamu"/>
        <w:ind w:left="851"/>
        <w:jc w:val="both"/>
        <w:outlineLvl w:val="0"/>
        <w:rPr>
          <w:rFonts w:ascii="Calibri" w:hAnsi="Calibri" w:cs="Calibri"/>
          <w:i/>
          <w:kern w:val="3"/>
          <w:sz w:val="22"/>
          <w:szCs w:val="22"/>
          <w:lang w:eastAsia="en-US"/>
        </w:rPr>
      </w:pPr>
    </w:p>
    <w:p w14:paraId="33FDA7C0" w14:textId="77777777" w:rsidR="00615495" w:rsidRPr="00E70A5D" w:rsidRDefault="00615495" w:rsidP="00074268">
      <w:pPr>
        <w:pStyle w:val="Odsekzoznamu"/>
        <w:ind w:left="567" w:firstLine="284"/>
        <w:outlineLvl w:val="0"/>
        <w:rPr>
          <w:rFonts w:ascii="Calibri" w:hAnsi="Calibri" w:cs="Calibri"/>
          <w:i/>
          <w:kern w:val="3"/>
          <w:sz w:val="22"/>
          <w:szCs w:val="22"/>
          <w:lang w:eastAsia="en-US"/>
        </w:rPr>
      </w:pPr>
    </w:p>
    <w:p w14:paraId="25194280" w14:textId="77777777" w:rsidR="00615495" w:rsidRDefault="00D75E1F" w:rsidP="00A74507">
      <w:pPr>
        <w:tabs>
          <w:tab w:val="left" w:pos="851"/>
        </w:tabs>
        <w:ind w:left="851" w:hanging="425"/>
        <w:jc w:val="both"/>
        <w:outlineLvl w:val="0"/>
        <w:rPr>
          <w:rFonts w:ascii="Calibri" w:hAnsi="Calibri" w:cs="Calibri"/>
          <w:kern w:val="3"/>
          <w:sz w:val="22"/>
          <w:szCs w:val="22"/>
          <w:lang w:eastAsia="en-US"/>
        </w:rPr>
      </w:pPr>
      <w:r w:rsidRPr="00E70A5D">
        <w:rPr>
          <w:rFonts w:ascii="Calibri" w:hAnsi="Calibri" w:cs="Calibri"/>
          <w:kern w:val="3"/>
          <w:sz w:val="22"/>
          <w:szCs w:val="22"/>
          <w:lang w:eastAsia="en-US"/>
        </w:rPr>
        <w:t>1</w:t>
      </w:r>
      <w:r w:rsidR="0092776B" w:rsidRPr="00E70A5D">
        <w:rPr>
          <w:rFonts w:ascii="Calibri" w:hAnsi="Calibri" w:cs="Calibri"/>
          <w:kern w:val="3"/>
          <w:sz w:val="22"/>
          <w:szCs w:val="22"/>
          <w:lang w:eastAsia="en-US"/>
        </w:rPr>
        <w:t>1</w:t>
      </w:r>
      <w:r w:rsidR="00B51572" w:rsidRPr="00E70A5D">
        <w:rPr>
          <w:rFonts w:ascii="Calibri" w:hAnsi="Calibri" w:cs="Calibri"/>
          <w:kern w:val="3"/>
          <w:sz w:val="22"/>
          <w:szCs w:val="22"/>
          <w:lang w:eastAsia="en-US"/>
        </w:rPr>
        <w:t>.</w:t>
      </w:r>
      <w:r w:rsidR="00B51572" w:rsidRPr="00E70A5D">
        <w:rPr>
          <w:rFonts w:ascii="Calibri" w:hAnsi="Calibri" w:cs="Calibri"/>
          <w:kern w:val="3"/>
          <w:sz w:val="22"/>
          <w:szCs w:val="22"/>
          <w:lang w:eastAsia="en-US"/>
        </w:rPr>
        <w:tab/>
        <w:t xml:space="preserve">Body pridelené za jednotlivé kritériá </w:t>
      </w:r>
      <w:r w:rsidR="00B70CC0" w:rsidRPr="00E70A5D">
        <w:rPr>
          <w:rFonts w:ascii="Calibri" w:hAnsi="Calibri" w:cs="Calibri"/>
          <w:kern w:val="3"/>
          <w:sz w:val="22"/>
          <w:szCs w:val="22"/>
          <w:lang w:eastAsia="en-US"/>
        </w:rPr>
        <w:t>sa</w:t>
      </w:r>
      <w:r w:rsidR="00B51572" w:rsidRPr="00E70A5D">
        <w:rPr>
          <w:rFonts w:ascii="Calibri" w:hAnsi="Calibri" w:cs="Calibri"/>
          <w:kern w:val="3"/>
          <w:sz w:val="22"/>
          <w:szCs w:val="22"/>
          <w:lang w:eastAsia="en-US"/>
        </w:rPr>
        <w:t xml:space="preserve"> spočíta</w:t>
      </w:r>
      <w:r w:rsidR="00B70CC0" w:rsidRPr="00E70A5D">
        <w:rPr>
          <w:rFonts w:ascii="Calibri" w:hAnsi="Calibri" w:cs="Calibri"/>
          <w:kern w:val="3"/>
          <w:sz w:val="22"/>
          <w:szCs w:val="22"/>
          <w:lang w:eastAsia="en-US"/>
        </w:rPr>
        <w:t>jú</w:t>
      </w:r>
      <w:r w:rsidR="00B51572" w:rsidRPr="00E70A5D">
        <w:rPr>
          <w:rFonts w:ascii="Calibri" w:hAnsi="Calibri" w:cs="Calibri"/>
          <w:kern w:val="3"/>
          <w:sz w:val="22"/>
          <w:szCs w:val="22"/>
          <w:lang w:eastAsia="en-US"/>
        </w:rPr>
        <w:t xml:space="preserve"> a takýmto spôsobom </w:t>
      </w:r>
      <w:r w:rsidR="00B70CC0" w:rsidRPr="00E70A5D">
        <w:rPr>
          <w:rFonts w:ascii="Calibri" w:hAnsi="Calibri" w:cs="Calibri"/>
          <w:kern w:val="3"/>
          <w:sz w:val="22"/>
          <w:szCs w:val="22"/>
          <w:lang w:eastAsia="en-US"/>
        </w:rPr>
        <w:t xml:space="preserve">sa </w:t>
      </w:r>
      <w:r w:rsidR="00B51572" w:rsidRPr="00E70A5D">
        <w:rPr>
          <w:rFonts w:ascii="Calibri" w:hAnsi="Calibri" w:cs="Calibri"/>
          <w:kern w:val="3"/>
          <w:sz w:val="22"/>
          <w:szCs w:val="22"/>
          <w:lang w:eastAsia="en-US"/>
        </w:rPr>
        <w:t xml:space="preserve">určí celkový počet bodov každého uchádzač. </w:t>
      </w:r>
      <w:r w:rsidR="00B70CC0" w:rsidRPr="00E70A5D">
        <w:rPr>
          <w:rFonts w:ascii="Calibri" w:hAnsi="Calibri" w:cs="Calibri"/>
          <w:kern w:val="3"/>
          <w:sz w:val="22"/>
          <w:szCs w:val="22"/>
          <w:lang w:eastAsia="en-US"/>
        </w:rPr>
        <w:t xml:space="preserve">Následne sa </w:t>
      </w:r>
      <w:r w:rsidR="00B51572" w:rsidRPr="00E70A5D">
        <w:rPr>
          <w:rFonts w:ascii="Calibri" w:hAnsi="Calibri" w:cs="Calibri"/>
          <w:kern w:val="3"/>
          <w:sz w:val="22"/>
          <w:szCs w:val="22"/>
          <w:lang w:eastAsia="en-US"/>
        </w:rPr>
        <w:t>určí poradie podľa celkového počtu bodov. Úspešným sa stane uchádzač, ktorý získa najviac bodov, a teda podľa stanovených kritérií ponúkne najlepší pomer ceny a kvality flokulantov.</w:t>
      </w:r>
    </w:p>
    <w:p w14:paraId="5518E27E" w14:textId="77777777" w:rsidR="0092776B" w:rsidRDefault="0092776B" w:rsidP="00A74507">
      <w:pPr>
        <w:tabs>
          <w:tab w:val="left" w:pos="851"/>
        </w:tabs>
        <w:ind w:left="851" w:hanging="425"/>
        <w:jc w:val="both"/>
        <w:outlineLvl w:val="0"/>
        <w:rPr>
          <w:rFonts w:ascii="Calibri" w:hAnsi="Calibri" w:cs="Calibri"/>
          <w:kern w:val="3"/>
          <w:sz w:val="22"/>
          <w:szCs w:val="22"/>
          <w:lang w:eastAsia="en-US"/>
        </w:rPr>
      </w:pPr>
    </w:p>
    <w:p w14:paraId="11821920" w14:textId="57A4C8B6" w:rsidR="00E42295" w:rsidRDefault="00E42295">
      <w:pPr>
        <w:rPr>
          <w:rFonts w:ascii="Calibri" w:hAnsi="Calibri" w:cs="Calibri"/>
          <w:kern w:val="3"/>
          <w:sz w:val="22"/>
          <w:szCs w:val="22"/>
          <w:lang w:eastAsia="en-US"/>
        </w:rPr>
      </w:pPr>
      <w:r>
        <w:rPr>
          <w:rFonts w:ascii="Calibri" w:hAnsi="Calibri" w:cs="Calibri"/>
          <w:kern w:val="3"/>
          <w:sz w:val="22"/>
          <w:szCs w:val="22"/>
          <w:lang w:eastAsia="en-US"/>
        </w:rPr>
        <w:br w:type="page"/>
      </w:r>
    </w:p>
    <w:p w14:paraId="03A467F8" w14:textId="0BD6DAC8" w:rsidR="00F1725A" w:rsidRPr="00780D77" w:rsidRDefault="000E03F5">
      <w:pPr>
        <w:jc w:val="center"/>
        <w:rPr>
          <w:rStyle w:val="iadne"/>
          <w:rFonts w:ascii="Calibri" w:eastAsia="Calibri" w:hAnsi="Calibri" w:cs="Calibri"/>
          <w:b/>
          <w:bCs/>
          <w:caps/>
        </w:rPr>
      </w:pPr>
      <w:r>
        <w:rPr>
          <w:rStyle w:val="iadne"/>
          <w:rFonts w:ascii="Calibri" w:eastAsia="Calibri" w:hAnsi="Calibri" w:cs="Calibri"/>
          <w:b/>
          <w:bCs/>
          <w:caps/>
        </w:rPr>
        <w:t>plnenie kritériÍ</w:t>
      </w:r>
      <w:r w:rsidR="00E42295">
        <w:rPr>
          <w:rStyle w:val="iadne"/>
          <w:rFonts w:ascii="Calibri" w:eastAsia="Calibri" w:hAnsi="Calibri" w:cs="Calibri"/>
          <w:b/>
          <w:bCs/>
          <w:caps/>
        </w:rPr>
        <w:t xml:space="preserve"> pre časť 1 – Práškové flokulanty</w:t>
      </w:r>
    </w:p>
    <w:p w14:paraId="55354F9D" w14:textId="77777777" w:rsidR="00F1725A" w:rsidRPr="00780D77" w:rsidRDefault="00F1725A">
      <w:pPr>
        <w:jc w:val="both"/>
        <w:rPr>
          <w:rFonts w:ascii="Calibri" w:eastAsia="Calibri" w:hAnsi="Calibri" w:cs="Calibri"/>
        </w:rPr>
      </w:pPr>
    </w:p>
    <w:p w14:paraId="793C0E8D" w14:textId="7A190887" w:rsidR="00255B87" w:rsidRDefault="00F5145E">
      <w:pPr>
        <w:jc w:val="both"/>
      </w:pPr>
      <w:r w:rsidRPr="00780D77">
        <w:rPr>
          <w:rStyle w:val="iadne"/>
          <w:rFonts w:ascii="Calibri" w:eastAsia="Calibri" w:hAnsi="Calibri" w:cs="Calibri"/>
        </w:rPr>
        <w:t>Názov zákazky:</w:t>
      </w:r>
      <w:r w:rsidRPr="00780D77">
        <w:rPr>
          <w:rStyle w:val="iadne"/>
          <w:rFonts w:ascii="Calibri" w:eastAsia="Calibri" w:hAnsi="Calibri" w:cs="Calibri"/>
          <w:b/>
          <w:bCs/>
        </w:rPr>
        <w:t xml:space="preserve"> „</w:t>
      </w:r>
      <w:r w:rsidR="00DB4983">
        <w:rPr>
          <w:rStyle w:val="iadne"/>
          <w:rFonts w:ascii="Calibri" w:eastAsia="Calibri" w:hAnsi="Calibri" w:cs="Calibri"/>
          <w:b/>
          <w:bCs/>
        </w:rPr>
        <w:t>Polymérne organické flokul</w:t>
      </w:r>
      <w:r w:rsidR="00173161">
        <w:rPr>
          <w:rStyle w:val="iadne"/>
          <w:rFonts w:ascii="Calibri" w:eastAsia="Calibri" w:hAnsi="Calibri" w:cs="Calibri"/>
          <w:b/>
          <w:bCs/>
        </w:rPr>
        <w:t>a</w:t>
      </w:r>
      <w:r w:rsidR="00DB4983">
        <w:rPr>
          <w:rStyle w:val="iadne"/>
          <w:rFonts w:ascii="Calibri" w:eastAsia="Calibri" w:hAnsi="Calibri" w:cs="Calibri"/>
          <w:b/>
          <w:bCs/>
        </w:rPr>
        <w:t>nty</w:t>
      </w:r>
      <w:r w:rsidRPr="00780D77">
        <w:rPr>
          <w:rStyle w:val="iadne"/>
          <w:rFonts w:ascii="Calibri" w:eastAsia="Calibri" w:hAnsi="Calibri" w:cs="Calibri"/>
          <w:b/>
          <w:bCs/>
        </w:rPr>
        <w:t>“</w:t>
      </w:r>
      <w:r w:rsidR="00255B87" w:rsidRPr="00780D77">
        <w:t xml:space="preserve"> </w:t>
      </w:r>
      <w:r w:rsidR="00526FC0">
        <w:t xml:space="preserve"> </w:t>
      </w:r>
    </w:p>
    <w:p w14:paraId="1007333B" w14:textId="77777777" w:rsidR="00F1725A" w:rsidRPr="00780D77" w:rsidRDefault="00F1725A">
      <w:pPr>
        <w:jc w:val="both"/>
        <w:rPr>
          <w:rFonts w:ascii="Calibri" w:eastAsia="Calibri" w:hAnsi="Calibri" w:cs="Calibri"/>
        </w:rPr>
      </w:pPr>
    </w:p>
    <w:p w14:paraId="7F452995" w14:textId="77777777" w:rsidR="00F1725A" w:rsidRDefault="00F5145E">
      <w:pPr>
        <w:jc w:val="both"/>
        <w:rPr>
          <w:rStyle w:val="iadne"/>
          <w:rFonts w:ascii="Calibri" w:eastAsia="Calibri" w:hAnsi="Calibri" w:cs="Calibri"/>
          <w:sz w:val="22"/>
          <w:szCs w:val="22"/>
        </w:rPr>
      </w:pPr>
      <w:r w:rsidRPr="00780D77">
        <w:rPr>
          <w:rStyle w:val="iadne"/>
          <w:rFonts w:ascii="Calibri" w:eastAsia="Calibri" w:hAnsi="Calibri" w:cs="Calibri"/>
          <w:sz w:val="22"/>
          <w:szCs w:val="22"/>
        </w:rPr>
        <w:t>Číslo zverejnenia vo Vestníku ÚVO:............................ zo dňa .............................</w:t>
      </w:r>
    </w:p>
    <w:p w14:paraId="1B594074" w14:textId="77777777" w:rsidR="000E03F5" w:rsidRDefault="000E03F5">
      <w:pPr>
        <w:jc w:val="both"/>
        <w:rPr>
          <w:rStyle w:val="iadne"/>
          <w:rFonts w:ascii="Calibri" w:eastAsia="Calibri" w:hAnsi="Calibri" w:cs="Calibri"/>
          <w:sz w:val="22"/>
          <w:szCs w:val="22"/>
        </w:rPr>
      </w:pPr>
    </w:p>
    <w:p w14:paraId="4A0A576A" w14:textId="77777777" w:rsidR="00F1725A" w:rsidRPr="00780D77" w:rsidRDefault="00F5145E">
      <w:pPr>
        <w:jc w:val="both"/>
        <w:rPr>
          <w:rStyle w:val="iadne"/>
          <w:rFonts w:ascii="Calibri" w:eastAsia="Calibri" w:hAnsi="Calibri" w:cs="Calibri"/>
        </w:rPr>
      </w:pPr>
      <w:r w:rsidRPr="00780D77">
        <w:rPr>
          <w:rStyle w:val="iadne"/>
          <w:rFonts w:ascii="Calibri" w:eastAsia="Calibri" w:hAnsi="Calibri" w:cs="Calibri"/>
        </w:rPr>
        <w:t>Ponuka sa predkladá pre:</w:t>
      </w:r>
    </w:p>
    <w:p w14:paraId="09C85CF8" w14:textId="77777777" w:rsidR="00F1725A" w:rsidRPr="00780D77" w:rsidRDefault="00F5145E">
      <w:pPr>
        <w:jc w:val="both"/>
        <w:rPr>
          <w:rStyle w:val="iadne"/>
          <w:rFonts w:ascii="Calibri" w:eastAsia="Calibri" w:hAnsi="Calibri" w:cs="Calibri"/>
        </w:rPr>
      </w:pPr>
      <w:r w:rsidRPr="00780D77">
        <w:rPr>
          <w:rStyle w:val="iadne"/>
          <w:rFonts w:ascii="Calibri" w:eastAsia="Calibri" w:hAnsi="Calibri" w:cs="Calibri"/>
        </w:rPr>
        <w:t xml:space="preserve">Východoslovenská vodárenská spoločnosť, a.s. </w:t>
      </w:r>
    </w:p>
    <w:p w14:paraId="66A3594D" w14:textId="77777777" w:rsidR="00F1725A" w:rsidRDefault="00F5145E">
      <w:pPr>
        <w:jc w:val="both"/>
        <w:rPr>
          <w:rStyle w:val="iadne"/>
          <w:rFonts w:ascii="Calibri" w:eastAsia="Calibri" w:hAnsi="Calibri" w:cs="Calibri"/>
        </w:rPr>
      </w:pPr>
      <w:r w:rsidRPr="00780D77">
        <w:rPr>
          <w:rStyle w:val="iadne"/>
          <w:rFonts w:ascii="Calibri" w:eastAsia="Calibri" w:hAnsi="Calibri" w:cs="Calibri"/>
        </w:rPr>
        <w:t>Komenského 50, 042 48 Košice</w:t>
      </w:r>
    </w:p>
    <w:p w14:paraId="16AD5FE8" w14:textId="77777777" w:rsidR="00526FC0" w:rsidRDefault="00526FC0">
      <w:pPr>
        <w:jc w:val="both"/>
        <w:rPr>
          <w:rStyle w:val="iadne"/>
          <w:rFonts w:ascii="Calibri" w:eastAsia="Calibri" w:hAnsi="Calibri" w:cs="Calibri"/>
        </w:rPr>
      </w:pPr>
    </w:p>
    <w:p w14:paraId="1444FFA1" w14:textId="72C9B280" w:rsidR="00526FC0" w:rsidRDefault="00526FC0">
      <w:pPr>
        <w:jc w:val="both"/>
        <w:rPr>
          <w:rStyle w:val="iadne"/>
          <w:rFonts w:ascii="Calibri" w:eastAsia="Calibri" w:hAnsi="Calibri" w:cs="Calibri"/>
        </w:rPr>
      </w:pPr>
      <w:r>
        <w:rPr>
          <w:rStyle w:val="iadne"/>
          <w:rFonts w:ascii="Calibri" w:eastAsia="Calibri" w:hAnsi="Calibri" w:cs="Calibri"/>
        </w:rPr>
        <w:t>Ponuka sa predkladá na časť:</w:t>
      </w:r>
      <w:r w:rsidR="00E42295">
        <w:rPr>
          <w:rStyle w:val="iadne"/>
          <w:rFonts w:ascii="Calibri" w:eastAsia="Calibri" w:hAnsi="Calibri" w:cs="Calibri"/>
        </w:rPr>
        <w:t xml:space="preserve"> </w:t>
      </w:r>
    </w:p>
    <w:p w14:paraId="5D318F86" w14:textId="5B2C79FF" w:rsidR="00526FC0" w:rsidRDefault="00526FC0" w:rsidP="00526FC0">
      <w:pPr>
        <w:pStyle w:val="Odsekzoznamu"/>
        <w:numPr>
          <w:ilvl w:val="0"/>
          <w:numId w:val="123"/>
        </w:numPr>
        <w:jc w:val="both"/>
      </w:pPr>
      <w:r>
        <w:t xml:space="preserve">časť 1 – </w:t>
      </w:r>
      <w:r w:rsidR="00BD0AF6">
        <w:rPr>
          <w:b/>
          <w:bCs/>
        </w:rPr>
        <w:t>Akrylové polyméry v primárnych formách v práškovom stave</w:t>
      </w:r>
    </w:p>
    <w:p w14:paraId="059FC412" w14:textId="77777777" w:rsidR="00526FC0" w:rsidRPr="00780D77" w:rsidRDefault="00526FC0">
      <w:pPr>
        <w:jc w:val="both"/>
        <w:rPr>
          <w:rStyle w:val="iadne"/>
          <w:rFonts w:ascii="Calibri" w:eastAsia="Calibri" w:hAnsi="Calibri" w:cs="Calibri"/>
        </w:rPr>
      </w:pPr>
    </w:p>
    <w:p w14:paraId="23A5DC8E" w14:textId="77777777" w:rsidR="00F1725A" w:rsidRPr="00780D77" w:rsidRDefault="00F1725A">
      <w:pPr>
        <w:jc w:val="both"/>
        <w:rPr>
          <w:rFonts w:ascii="Calibri" w:eastAsia="Calibri" w:hAnsi="Calibri" w:cs="Calibri"/>
        </w:rPr>
      </w:pPr>
    </w:p>
    <w:p w14:paraId="2D0AF78C" w14:textId="77777777" w:rsidR="00F1725A" w:rsidRPr="00780D77" w:rsidRDefault="00F5145E" w:rsidP="00B73982">
      <w:pPr>
        <w:pStyle w:val="Zkladntext"/>
        <w:numPr>
          <w:ilvl w:val="0"/>
          <w:numId w:val="61"/>
        </w:numPr>
        <w:spacing w:after="0"/>
        <w:rPr>
          <w:rFonts w:ascii="Calibri" w:eastAsia="Calibri" w:hAnsi="Calibri" w:cs="Calibri"/>
          <w:b/>
          <w:bCs/>
          <w:sz w:val="22"/>
          <w:szCs w:val="22"/>
        </w:rPr>
      </w:pPr>
      <w:r w:rsidRPr="00780D77">
        <w:rPr>
          <w:rStyle w:val="iadne"/>
          <w:rFonts w:ascii="Calibri" w:eastAsia="Calibri" w:hAnsi="Calibri" w:cs="Calibri"/>
          <w:b/>
          <w:bCs/>
          <w:caps/>
          <w:sz w:val="22"/>
          <w:szCs w:val="22"/>
        </w:rPr>
        <w:t>ponuku predkladá</w:t>
      </w:r>
    </w:p>
    <w:p w14:paraId="18C78609" w14:textId="77777777" w:rsidR="00F1725A" w:rsidRPr="00780D77" w:rsidRDefault="00F1725A">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F1725A" w:rsidRPr="00780D77" w14:paraId="66E51E3B" w14:textId="77777777" w:rsidTr="00A22F23">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DC862" w14:textId="77777777" w:rsidR="00F1725A" w:rsidRPr="00780D77" w:rsidRDefault="00F1725A"/>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D2B85" w14:textId="77777777" w:rsidR="00F1725A" w:rsidRPr="00780D77" w:rsidRDefault="00F5145E">
            <w:pPr>
              <w:pStyle w:val="Zkladntext"/>
              <w:spacing w:after="0"/>
            </w:pPr>
            <w:r w:rsidRPr="00780D77">
              <w:rPr>
                <w:rStyle w:val="iadne"/>
                <w:rFonts w:ascii="Calibri" w:eastAsia="Calibri" w:hAnsi="Calibri" w:cs="Calibri"/>
                <w:b/>
                <w:bCs/>
                <w:sz w:val="20"/>
                <w:szCs w:val="20"/>
              </w:rPr>
              <w:t>Obchodné meno(á) uchádzača (resp. členov skupiny)</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B77F0" w14:textId="77777777" w:rsidR="00F1725A" w:rsidRPr="00780D77" w:rsidRDefault="00F5145E">
            <w:pPr>
              <w:pStyle w:val="Zkladntext"/>
              <w:spacing w:after="0"/>
            </w:pPr>
            <w:r w:rsidRPr="00780D77">
              <w:rPr>
                <w:rStyle w:val="iadne"/>
                <w:rFonts w:ascii="Calibri" w:eastAsia="Calibri" w:hAnsi="Calibri" w:cs="Calibri"/>
                <w:b/>
                <w:bCs/>
                <w:sz w:val="20"/>
                <w:szCs w:val="20"/>
              </w:rPr>
              <w:t>Štátna príslušnosť</w:t>
            </w:r>
          </w:p>
        </w:tc>
      </w:tr>
      <w:tr w:rsidR="00F1725A" w:rsidRPr="00780D77" w14:paraId="40366015" w14:textId="77777777" w:rsidTr="00A22F23">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5BAC9" w14:textId="77777777" w:rsidR="00F1725A" w:rsidRPr="00780D77" w:rsidRDefault="00F5145E">
            <w:pPr>
              <w:pStyle w:val="Zkladntext"/>
              <w:spacing w:after="0"/>
            </w:pPr>
            <w:r w:rsidRPr="00780D77">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BACCE" w14:textId="77777777" w:rsidR="00F1725A" w:rsidRPr="00780D77" w:rsidRDefault="00F1725A"/>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11103" w14:textId="77777777" w:rsidR="00F1725A" w:rsidRPr="00780D77" w:rsidRDefault="00F1725A"/>
        </w:tc>
      </w:tr>
    </w:tbl>
    <w:p w14:paraId="0110D4C2" w14:textId="77777777" w:rsidR="00F1725A" w:rsidRPr="00780D77" w:rsidRDefault="00F1725A">
      <w:pPr>
        <w:pStyle w:val="Zkladntext"/>
        <w:widowControl w:val="0"/>
        <w:spacing w:after="0"/>
        <w:ind w:left="70" w:hanging="70"/>
        <w:rPr>
          <w:rStyle w:val="iadne"/>
          <w:rFonts w:ascii="Calibri" w:eastAsia="Calibri" w:hAnsi="Calibri" w:cs="Calibri"/>
          <w:b/>
          <w:bCs/>
          <w:caps/>
          <w:sz w:val="22"/>
          <w:szCs w:val="22"/>
        </w:rPr>
      </w:pPr>
    </w:p>
    <w:p w14:paraId="7DBEC2C1" w14:textId="77777777" w:rsidR="00F1725A" w:rsidRPr="003F4951" w:rsidRDefault="00F5145E">
      <w:pPr>
        <w:pStyle w:val="Zkladntext"/>
        <w:spacing w:after="0"/>
        <w:rPr>
          <w:rStyle w:val="iadne"/>
          <w:rFonts w:ascii="Calibri" w:eastAsia="Calibri" w:hAnsi="Calibri" w:cs="Calibri"/>
          <w:i/>
          <w:iCs/>
          <w:sz w:val="18"/>
          <w:szCs w:val="18"/>
        </w:rPr>
      </w:pPr>
      <w:r w:rsidRPr="003F4951">
        <w:rPr>
          <w:rStyle w:val="iadne"/>
          <w:rFonts w:ascii="Calibri" w:eastAsia="Calibri" w:hAnsi="Calibri" w:cs="Calibri"/>
          <w:i/>
          <w:iCs/>
          <w:sz w:val="18"/>
          <w:szCs w:val="18"/>
        </w:rPr>
        <w:t>Pridajte ďalšie riadky pre členov podľa potreby, ak ponuku predkladá skupina.</w:t>
      </w:r>
    </w:p>
    <w:p w14:paraId="1A4273BB" w14:textId="77777777" w:rsidR="00F47162" w:rsidRPr="003F4951" w:rsidRDefault="00F47162">
      <w:pPr>
        <w:jc w:val="both"/>
        <w:rPr>
          <w:rFonts w:ascii="Calibri" w:eastAsia="Calibri" w:hAnsi="Calibri" w:cs="Calibri"/>
          <w:i/>
          <w:iCs/>
        </w:rPr>
      </w:pPr>
    </w:p>
    <w:p w14:paraId="025E977E" w14:textId="737D35F2" w:rsidR="00A251BA" w:rsidRDefault="00255B87" w:rsidP="00A251BA">
      <w:pPr>
        <w:jc w:val="center"/>
        <w:rPr>
          <w:rStyle w:val="iadne"/>
          <w:rFonts w:ascii="Calibri" w:eastAsia="Calibri" w:hAnsi="Calibri" w:cs="Calibri"/>
          <w:b/>
          <w:bCs/>
          <w:caps/>
        </w:rPr>
      </w:pPr>
      <w:r w:rsidRPr="003F4951">
        <w:rPr>
          <w:rStyle w:val="iadne"/>
          <w:rFonts w:ascii="Calibri" w:eastAsia="Calibri" w:hAnsi="Calibri" w:cs="Calibri"/>
          <w:b/>
          <w:bCs/>
          <w:caps/>
        </w:rPr>
        <w:t xml:space="preserve">Návrh </w:t>
      </w:r>
      <w:r w:rsidR="0045244E">
        <w:rPr>
          <w:rStyle w:val="iadne"/>
          <w:rFonts w:ascii="Calibri" w:eastAsia="Calibri" w:hAnsi="Calibri" w:cs="Calibri"/>
          <w:b/>
          <w:bCs/>
          <w:caps/>
        </w:rPr>
        <w:t>na plnenie kritériÁ</w:t>
      </w:r>
      <w:r w:rsidR="00E42295">
        <w:rPr>
          <w:rStyle w:val="iadne"/>
          <w:rFonts w:ascii="Calibri" w:eastAsia="Calibri" w:hAnsi="Calibri" w:cs="Calibri"/>
          <w:b/>
          <w:bCs/>
          <w:caps/>
        </w:rPr>
        <w:t xml:space="preserve"> pre časť 1</w:t>
      </w:r>
    </w:p>
    <w:p w14:paraId="01E665FD" w14:textId="77777777" w:rsidR="00255B87" w:rsidRPr="00A251BA" w:rsidRDefault="00507B3F" w:rsidP="00A251BA">
      <w:pPr>
        <w:jc w:val="center"/>
        <w:rPr>
          <w:rStyle w:val="iadne"/>
          <w:rFonts w:ascii="Calibri" w:eastAsia="Calibri" w:hAnsi="Calibri" w:cs="Calibri"/>
          <w:b/>
          <w:bCs/>
          <w:color w:val="auto"/>
          <w:sz w:val="22"/>
          <w:szCs w:val="22"/>
        </w:rPr>
      </w:pPr>
      <w:r w:rsidRPr="00A251BA">
        <w:rPr>
          <w:rStyle w:val="iadne"/>
          <w:rFonts w:ascii="Calibri" w:eastAsia="Calibri" w:hAnsi="Calibri" w:cs="Calibri"/>
          <w:bCs/>
          <w:caps/>
          <w:sz w:val="22"/>
          <w:szCs w:val="22"/>
        </w:rPr>
        <w:t>(</w:t>
      </w:r>
      <w:r w:rsidR="00982774" w:rsidRPr="00A251BA">
        <w:rPr>
          <w:rStyle w:val="iadne"/>
          <w:rFonts w:ascii="Calibri" w:eastAsia="Calibri" w:hAnsi="Calibri" w:cs="Calibri"/>
          <w:bCs/>
          <w:color w:val="auto"/>
          <w:sz w:val="22"/>
          <w:szCs w:val="22"/>
        </w:rPr>
        <w:t xml:space="preserve">aritmetickým priemerom </w:t>
      </w:r>
      <w:r w:rsidR="002E2030" w:rsidRPr="00A251BA">
        <w:rPr>
          <w:rStyle w:val="iadne"/>
          <w:rFonts w:ascii="Calibri" w:eastAsia="Calibri" w:hAnsi="Calibri" w:cs="Calibri"/>
          <w:bCs/>
          <w:color w:val="auto"/>
          <w:sz w:val="22"/>
          <w:szCs w:val="22"/>
        </w:rPr>
        <w:t>presnené v</w:t>
      </w:r>
      <w:r w:rsidR="00982774" w:rsidRPr="00A251BA">
        <w:rPr>
          <w:rStyle w:val="iadne"/>
          <w:rFonts w:ascii="Calibri" w:eastAsia="Calibri" w:hAnsi="Calibri" w:cs="Calibri"/>
          <w:bCs/>
          <w:color w:val="auto"/>
          <w:sz w:val="22"/>
          <w:szCs w:val="22"/>
        </w:rPr>
        <w:t>ypočítané</w:t>
      </w:r>
      <w:r w:rsidR="00340883">
        <w:rPr>
          <w:rStyle w:val="iadne"/>
          <w:rFonts w:ascii="Calibri" w:eastAsia="Calibri" w:hAnsi="Calibri" w:cs="Calibri"/>
          <w:bCs/>
          <w:color w:val="auto"/>
          <w:sz w:val="22"/>
          <w:szCs w:val="22"/>
        </w:rPr>
        <w:t xml:space="preserve"> kritériá</w:t>
      </w:r>
      <w:r w:rsidR="002E2030" w:rsidRPr="00A251BA">
        <w:rPr>
          <w:rStyle w:val="iadne"/>
          <w:rFonts w:ascii="Calibri" w:eastAsia="Calibri" w:hAnsi="Calibri" w:cs="Calibri"/>
          <w:bCs/>
          <w:color w:val="auto"/>
          <w:sz w:val="22"/>
          <w:szCs w:val="22"/>
        </w:rPr>
        <w:t xml:space="preserve"> pre ČOV)</w:t>
      </w:r>
    </w:p>
    <w:p w14:paraId="7EE34AA3" w14:textId="73706DCD" w:rsidR="00F47162" w:rsidRPr="00F47162" w:rsidRDefault="00F47162" w:rsidP="00F47162">
      <w:pPr>
        <w:pStyle w:val="Odsekzoznamu"/>
        <w:ind w:left="567"/>
        <w:outlineLvl w:val="0"/>
        <w:rPr>
          <w:rFonts w:ascii="Calibri" w:hAnsi="Calibri" w:cs="Calibri"/>
          <w:sz w:val="22"/>
          <w:szCs w:val="22"/>
        </w:rPr>
      </w:pPr>
    </w:p>
    <w:tbl>
      <w:tblPr>
        <w:tblStyle w:val="Mriekatabuky"/>
        <w:tblW w:w="5000" w:type="pct"/>
        <w:tblLook w:val="04A0" w:firstRow="1" w:lastRow="0" w:firstColumn="1" w:lastColumn="0" w:noHBand="0" w:noVBand="1"/>
      </w:tblPr>
      <w:tblGrid>
        <w:gridCol w:w="639"/>
        <w:gridCol w:w="3320"/>
        <w:gridCol w:w="1281"/>
        <w:gridCol w:w="1177"/>
        <w:gridCol w:w="1179"/>
        <w:gridCol w:w="1460"/>
      </w:tblGrid>
      <w:tr w:rsidR="00B14864" w:rsidRPr="00AF12CB" w14:paraId="30764F50" w14:textId="77777777" w:rsidTr="00BD0AF6">
        <w:trPr>
          <w:trHeight w:val="914"/>
        </w:trPr>
        <w:tc>
          <w:tcPr>
            <w:tcW w:w="353" w:type="pct"/>
            <w:vMerge w:val="restart"/>
          </w:tcPr>
          <w:p w14:paraId="70B35B19" w14:textId="77777777" w:rsidR="00B14864" w:rsidRDefault="00B14864" w:rsidP="00DC2F0D">
            <w:pPr>
              <w:jc w:val="center"/>
              <w:outlineLvl w:val="0"/>
              <w:rPr>
                <w:rFonts w:ascii="Calibri" w:hAnsi="Calibri" w:cs="Calibri"/>
                <w:b/>
                <w:sz w:val="22"/>
                <w:szCs w:val="22"/>
              </w:rPr>
            </w:pPr>
            <w:r>
              <w:rPr>
                <w:rFonts w:ascii="Calibri" w:hAnsi="Calibri" w:cs="Calibri"/>
                <w:b/>
                <w:sz w:val="22"/>
                <w:szCs w:val="22"/>
              </w:rPr>
              <w:t>P.č.</w:t>
            </w:r>
          </w:p>
          <w:p w14:paraId="2BBACB70" w14:textId="77777777" w:rsidR="00B14864" w:rsidRPr="00DC2F0D" w:rsidRDefault="00B14864" w:rsidP="00DC2F0D">
            <w:pPr>
              <w:jc w:val="center"/>
              <w:outlineLvl w:val="0"/>
              <w:rPr>
                <w:rFonts w:ascii="Calibri" w:hAnsi="Calibri" w:cs="Calibri"/>
                <w:b/>
                <w:sz w:val="22"/>
                <w:szCs w:val="22"/>
              </w:rPr>
            </w:pPr>
          </w:p>
        </w:tc>
        <w:tc>
          <w:tcPr>
            <w:tcW w:w="1833" w:type="pct"/>
          </w:tcPr>
          <w:p w14:paraId="381B5D2E" w14:textId="77777777" w:rsidR="00B14864" w:rsidRPr="00DC2F0D" w:rsidRDefault="00B14864" w:rsidP="00373FA1">
            <w:pPr>
              <w:jc w:val="center"/>
              <w:outlineLvl w:val="0"/>
              <w:rPr>
                <w:rFonts w:ascii="Calibri" w:hAnsi="Calibri" w:cs="Calibri"/>
                <w:b/>
                <w:sz w:val="22"/>
                <w:szCs w:val="22"/>
              </w:rPr>
            </w:pPr>
            <w:r>
              <w:rPr>
                <w:rFonts w:ascii="Calibri" w:hAnsi="Calibri" w:cs="Calibri"/>
                <w:b/>
                <w:sz w:val="22"/>
                <w:szCs w:val="22"/>
              </w:rPr>
              <w:t>Kritérium</w:t>
            </w:r>
          </w:p>
        </w:tc>
        <w:tc>
          <w:tcPr>
            <w:tcW w:w="707" w:type="pct"/>
            <w:vMerge w:val="restart"/>
          </w:tcPr>
          <w:p w14:paraId="0CD29138" w14:textId="77777777" w:rsidR="00B14864" w:rsidRPr="00E42295" w:rsidRDefault="00B14864" w:rsidP="00BA1B94">
            <w:pPr>
              <w:jc w:val="center"/>
              <w:outlineLvl w:val="0"/>
              <w:rPr>
                <w:rFonts w:ascii="Calibri" w:hAnsi="Calibri" w:cs="Calibri"/>
                <w:b/>
                <w:sz w:val="22"/>
                <w:szCs w:val="22"/>
              </w:rPr>
            </w:pPr>
          </w:p>
          <w:p w14:paraId="0519CD37" w14:textId="1506BD89" w:rsidR="00B14864" w:rsidRPr="00E42295" w:rsidRDefault="00B14864" w:rsidP="00E42295">
            <w:pPr>
              <w:jc w:val="center"/>
              <w:outlineLvl w:val="0"/>
              <w:rPr>
                <w:rFonts w:ascii="Calibri" w:hAnsi="Calibri" w:cs="Calibri"/>
                <w:b/>
                <w:sz w:val="22"/>
                <w:szCs w:val="22"/>
              </w:rPr>
            </w:pPr>
            <w:r w:rsidRPr="00E42295">
              <w:rPr>
                <w:rFonts w:ascii="Calibri" w:hAnsi="Calibri" w:cs="Calibri"/>
                <w:b/>
                <w:sz w:val="22"/>
                <w:szCs w:val="22"/>
              </w:rPr>
              <w:t>ČOV Košice</w:t>
            </w:r>
          </w:p>
        </w:tc>
        <w:tc>
          <w:tcPr>
            <w:tcW w:w="650" w:type="pct"/>
            <w:vMerge w:val="restart"/>
          </w:tcPr>
          <w:p w14:paraId="49E26F7A" w14:textId="77777777" w:rsidR="00B14864" w:rsidRPr="00E42295" w:rsidRDefault="00B14864" w:rsidP="00766492">
            <w:pPr>
              <w:jc w:val="center"/>
              <w:outlineLvl w:val="0"/>
              <w:rPr>
                <w:rFonts w:ascii="Calibri" w:hAnsi="Calibri" w:cs="Calibri"/>
                <w:b/>
                <w:sz w:val="22"/>
                <w:szCs w:val="22"/>
              </w:rPr>
            </w:pPr>
          </w:p>
          <w:p w14:paraId="0EDB7384" w14:textId="77777777" w:rsidR="00B14864" w:rsidRPr="00E42295" w:rsidRDefault="00B14864" w:rsidP="00766492">
            <w:pPr>
              <w:jc w:val="center"/>
              <w:outlineLvl w:val="0"/>
              <w:rPr>
                <w:rFonts w:ascii="Calibri" w:hAnsi="Calibri" w:cs="Calibri"/>
                <w:b/>
                <w:sz w:val="22"/>
                <w:szCs w:val="22"/>
              </w:rPr>
            </w:pPr>
            <w:r w:rsidRPr="00E42295">
              <w:rPr>
                <w:rFonts w:ascii="Calibri" w:hAnsi="Calibri" w:cs="Calibri"/>
                <w:b/>
                <w:sz w:val="22"/>
                <w:szCs w:val="22"/>
              </w:rPr>
              <w:t>ČOV</w:t>
            </w:r>
          </w:p>
          <w:p w14:paraId="13EB3A6A" w14:textId="77777777" w:rsidR="00B14864" w:rsidRPr="00E42295" w:rsidRDefault="00B14864" w:rsidP="00766492">
            <w:pPr>
              <w:jc w:val="center"/>
              <w:outlineLvl w:val="0"/>
              <w:rPr>
                <w:rFonts w:ascii="Calibri" w:hAnsi="Calibri" w:cs="Calibri"/>
                <w:b/>
                <w:sz w:val="22"/>
                <w:szCs w:val="22"/>
              </w:rPr>
            </w:pPr>
            <w:r w:rsidRPr="00E42295">
              <w:rPr>
                <w:rFonts w:ascii="Calibri" w:hAnsi="Calibri" w:cs="Calibri"/>
                <w:b/>
                <w:sz w:val="22"/>
                <w:szCs w:val="22"/>
              </w:rPr>
              <w:t>Prešov</w:t>
            </w:r>
          </w:p>
        </w:tc>
        <w:tc>
          <w:tcPr>
            <w:tcW w:w="651" w:type="pct"/>
            <w:vMerge w:val="restart"/>
          </w:tcPr>
          <w:p w14:paraId="0D6FF20E" w14:textId="77777777" w:rsidR="00B14864" w:rsidRPr="00E42295" w:rsidRDefault="00B14864" w:rsidP="00E33780">
            <w:pPr>
              <w:jc w:val="center"/>
              <w:outlineLvl w:val="0"/>
              <w:rPr>
                <w:rFonts w:ascii="Calibri" w:hAnsi="Calibri" w:cs="Calibri"/>
                <w:b/>
                <w:sz w:val="22"/>
                <w:szCs w:val="22"/>
              </w:rPr>
            </w:pPr>
          </w:p>
          <w:p w14:paraId="1AA5C806" w14:textId="77777777" w:rsidR="00B14864" w:rsidRPr="00E42295" w:rsidRDefault="00B14864" w:rsidP="00E33780">
            <w:pPr>
              <w:jc w:val="center"/>
              <w:outlineLvl w:val="0"/>
              <w:rPr>
                <w:rFonts w:ascii="Calibri" w:hAnsi="Calibri" w:cs="Calibri"/>
                <w:b/>
                <w:sz w:val="22"/>
                <w:szCs w:val="22"/>
              </w:rPr>
            </w:pPr>
            <w:r w:rsidRPr="00E42295">
              <w:rPr>
                <w:rFonts w:ascii="Calibri" w:hAnsi="Calibri" w:cs="Calibri"/>
                <w:b/>
                <w:sz w:val="22"/>
                <w:szCs w:val="22"/>
              </w:rPr>
              <w:t>ČOV Stropkov</w:t>
            </w:r>
          </w:p>
        </w:tc>
        <w:tc>
          <w:tcPr>
            <w:tcW w:w="806" w:type="pct"/>
            <w:vMerge w:val="restart"/>
          </w:tcPr>
          <w:p w14:paraId="64F745D9" w14:textId="77777777" w:rsidR="00B14864" w:rsidRDefault="00B14864" w:rsidP="00573128">
            <w:pPr>
              <w:jc w:val="center"/>
              <w:outlineLvl w:val="0"/>
              <w:rPr>
                <w:rStyle w:val="iadne"/>
                <w:rFonts w:ascii="Calibri" w:eastAsia="Calibri" w:hAnsi="Calibri" w:cs="Calibri"/>
                <w:bCs/>
                <w:color w:val="auto"/>
                <w:sz w:val="22"/>
                <w:szCs w:val="22"/>
              </w:rPr>
            </w:pPr>
            <w:r>
              <w:rPr>
                <w:rStyle w:val="iadne"/>
                <w:rFonts w:ascii="Calibri" w:eastAsia="Calibri" w:hAnsi="Calibri" w:cs="Calibri"/>
                <w:b/>
                <w:bCs/>
                <w:color w:val="auto"/>
                <w:sz w:val="22"/>
                <w:szCs w:val="22"/>
              </w:rPr>
              <w:t>A</w:t>
            </w:r>
            <w:r w:rsidRPr="0081728D">
              <w:rPr>
                <w:rStyle w:val="iadne"/>
                <w:rFonts w:ascii="Calibri" w:eastAsia="Calibri" w:hAnsi="Calibri" w:cs="Calibri"/>
                <w:b/>
                <w:bCs/>
                <w:color w:val="auto"/>
                <w:sz w:val="22"/>
                <w:szCs w:val="22"/>
              </w:rPr>
              <w:t>ritmetický priemer hodnôt</w:t>
            </w:r>
            <w:r>
              <w:rPr>
                <w:rStyle w:val="iadne"/>
                <w:rFonts w:ascii="Calibri" w:eastAsia="Calibri" w:hAnsi="Calibri" w:cs="Calibri"/>
                <w:bCs/>
                <w:color w:val="auto"/>
                <w:sz w:val="22"/>
                <w:szCs w:val="22"/>
              </w:rPr>
              <w:t xml:space="preserve"> </w:t>
            </w:r>
          </w:p>
          <w:p w14:paraId="7D3F9475" w14:textId="2986817C" w:rsidR="00B14864" w:rsidRDefault="00483110" w:rsidP="00573128">
            <w:pPr>
              <w:jc w:val="center"/>
              <w:outlineLvl w:val="0"/>
              <w:rPr>
                <w:rStyle w:val="iadne"/>
                <w:rFonts w:ascii="Calibri" w:eastAsia="Calibri" w:hAnsi="Calibri" w:cs="Calibri"/>
                <w:bCs/>
                <w:color w:val="auto"/>
                <w:sz w:val="22"/>
                <w:szCs w:val="22"/>
              </w:rPr>
            </w:pPr>
            <w:r>
              <w:rPr>
                <w:rStyle w:val="iadne"/>
                <w:rFonts w:ascii="Calibri" w:eastAsia="Calibri" w:hAnsi="Calibri" w:cs="Calibri"/>
                <w:bCs/>
                <w:color w:val="auto"/>
                <w:sz w:val="22"/>
                <w:szCs w:val="22"/>
              </w:rPr>
              <w:t>(3</w:t>
            </w:r>
            <w:r w:rsidR="00B14864">
              <w:rPr>
                <w:rStyle w:val="iadne"/>
                <w:rFonts w:ascii="Calibri" w:eastAsia="Calibri" w:hAnsi="Calibri" w:cs="Calibri"/>
                <w:bCs/>
                <w:color w:val="auto"/>
                <w:sz w:val="22"/>
                <w:szCs w:val="22"/>
              </w:rPr>
              <w:t xml:space="preserve"> ČOV)</w:t>
            </w:r>
          </w:p>
          <w:p w14:paraId="0B2F4BA9" w14:textId="77777777" w:rsidR="00B14864" w:rsidRPr="00DC2F0D" w:rsidRDefault="00B14864" w:rsidP="00573128">
            <w:pPr>
              <w:jc w:val="center"/>
              <w:outlineLvl w:val="0"/>
              <w:rPr>
                <w:rFonts w:ascii="Calibri" w:hAnsi="Calibri" w:cs="Calibri"/>
                <w:b/>
                <w:sz w:val="22"/>
                <w:szCs w:val="22"/>
              </w:rPr>
            </w:pPr>
          </w:p>
        </w:tc>
      </w:tr>
      <w:tr w:rsidR="00B14864" w:rsidRPr="00AF12CB" w14:paraId="09E2A6F0" w14:textId="77777777" w:rsidTr="00BD0AF6">
        <w:trPr>
          <w:trHeight w:val="416"/>
        </w:trPr>
        <w:tc>
          <w:tcPr>
            <w:tcW w:w="353" w:type="pct"/>
            <w:vMerge/>
          </w:tcPr>
          <w:p w14:paraId="45CD7D63" w14:textId="77777777" w:rsidR="00B14864" w:rsidRDefault="00B14864" w:rsidP="00DC2F0D">
            <w:pPr>
              <w:jc w:val="center"/>
              <w:outlineLvl w:val="0"/>
              <w:rPr>
                <w:rFonts w:ascii="Calibri" w:hAnsi="Calibri" w:cs="Calibri"/>
                <w:b/>
                <w:sz w:val="22"/>
                <w:szCs w:val="22"/>
              </w:rPr>
            </w:pPr>
          </w:p>
        </w:tc>
        <w:tc>
          <w:tcPr>
            <w:tcW w:w="1833" w:type="pct"/>
          </w:tcPr>
          <w:p w14:paraId="77502A2F" w14:textId="77777777" w:rsidR="00B14864" w:rsidRDefault="00B14864" w:rsidP="00373FA1">
            <w:pPr>
              <w:jc w:val="center"/>
              <w:outlineLvl w:val="0"/>
              <w:rPr>
                <w:rFonts w:ascii="Calibri" w:hAnsi="Calibri" w:cs="Calibri"/>
                <w:b/>
                <w:sz w:val="22"/>
                <w:szCs w:val="22"/>
              </w:rPr>
            </w:pPr>
            <w:r>
              <w:rPr>
                <w:rFonts w:ascii="Calibri" w:hAnsi="Calibri" w:cs="Calibri"/>
                <w:b/>
                <w:sz w:val="22"/>
                <w:szCs w:val="22"/>
              </w:rPr>
              <w:t>Typ produktu</w:t>
            </w:r>
          </w:p>
        </w:tc>
        <w:tc>
          <w:tcPr>
            <w:tcW w:w="707" w:type="pct"/>
            <w:vMerge/>
          </w:tcPr>
          <w:p w14:paraId="596F4A81" w14:textId="77777777" w:rsidR="00B14864" w:rsidRDefault="00B14864" w:rsidP="00BA1B94">
            <w:pPr>
              <w:jc w:val="center"/>
              <w:outlineLvl w:val="0"/>
              <w:rPr>
                <w:rFonts w:ascii="Calibri" w:hAnsi="Calibri" w:cs="Calibri"/>
                <w:b/>
                <w:sz w:val="22"/>
                <w:szCs w:val="22"/>
              </w:rPr>
            </w:pPr>
          </w:p>
        </w:tc>
        <w:tc>
          <w:tcPr>
            <w:tcW w:w="650" w:type="pct"/>
            <w:vMerge/>
          </w:tcPr>
          <w:p w14:paraId="1D8A1367" w14:textId="77777777" w:rsidR="00B14864" w:rsidRDefault="00B14864" w:rsidP="00766492">
            <w:pPr>
              <w:jc w:val="center"/>
              <w:outlineLvl w:val="0"/>
              <w:rPr>
                <w:rFonts w:ascii="Calibri" w:hAnsi="Calibri" w:cs="Calibri"/>
                <w:b/>
                <w:sz w:val="22"/>
                <w:szCs w:val="22"/>
              </w:rPr>
            </w:pPr>
          </w:p>
        </w:tc>
        <w:tc>
          <w:tcPr>
            <w:tcW w:w="651" w:type="pct"/>
            <w:vMerge/>
          </w:tcPr>
          <w:p w14:paraId="71C37243" w14:textId="77777777" w:rsidR="00B14864" w:rsidRDefault="00B14864" w:rsidP="00766492">
            <w:pPr>
              <w:jc w:val="center"/>
              <w:outlineLvl w:val="0"/>
              <w:rPr>
                <w:rFonts w:ascii="Calibri" w:hAnsi="Calibri" w:cs="Calibri"/>
                <w:b/>
                <w:sz w:val="22"/>
                <w:szCs w:val="22"/>
              </w:rPr>
            </w:pPr>
          </w:p>
        </w:tc>
        <w:tc>
          <w:tcPr>
            <w:tcW w:w="806" w:type="pct"/>
            <w:vMerge/>
          </w:tcPr>
          <w:p w14:paraId="7203766A" w14:textId="77777777" w:rsidR="00B14864" w:rsidRPr="00A251BA" w:rsidRDefault="00B14864" w:rsidP="00573128">
            <w:pPr>
              <w:jc w:val="center"/>
              <w:outlineLvl w:val="0"/>
              <w:rPr>
                <w:rStyle w:val="iadne"/>
                <w:rFonts w:ascii="Calibri" w:eastAsia="Calibri" w:hAnsi="Calibri" w:cs="Calibri"/>
                <w:bCs/>
                <w:color w:val="auto"/>
                <w:sz w:val="22"/>
                <w:szCs w:val="22"/>
              </w:rPr>
            </w:pPr>
          </w:p>
        </w:tc>
      </w:tr>
      <w:tr w:rsidR="00B14864" w:rsidRPr="00AF12CB" w14:paraId="05C3F774" w14:textId="77777777" w:rsidTr="00BD0AF6">
        <w:tc>
          <w:tcPr>
            <w:tcW w:w="353" w:type="pct"/>
          </w:tcPr>
          <w:p w14:paraId="572B045A" w14:textId="77777777" w:rsidR="00B14864" w:rsidRPr="00AF12CB" w:rsidRDefault="00B14864" w:rsidP="000F1EFA">
            <w:pPr>
              <w:jc w:val="center"/>
              <w:outlineLvl w:val="0"/>
              <w:rPr>
                <w:rFonts w:ascii="Calibri" w:hAnsi="Calibri" w:cs="Calibri"/>
                <w:sz w:val="22"/>
                <w:szCs w:val="22"/>
              </w:rPr>
            </w:pPr>
            <w:r>
              <w:rPr>
                <w:rFonts w:ascii="Calibri" w:hAnsi="Calibri" w:cs="Calibri"/>
                <w:sz w:val="22"/>
                <w:szCs w:val="22"/>
              </w:rPr>
              <w:t>1.</w:t>
            </w:r>
          </w:p>
        </w:tc>
        <w:tc>
          <w:tcPr>
            <w:tcW w:w="1833" w:type="pct"/>
          </w:tcPr>
          <w:p w14:paraId="2852CF42" w14:textId="77777777" w:rsidR="00B14864" w:rsidRPr="003A3757" w:rsidRDefault="00B14864" w:rsidP="002A622A">
            <w:pPr>
              <w:outlineLvl w:val="0"/>
              <w:rPr>
                <w:rFonts w:ascii="Calibri" w:hAnsi="Calibri" w:cs="Calibri"/>
                <w:sz w:val="22"/>
                <w:szCs w:val="22"/>
                <w:vertAlign w:val="subscript"/>
              </w:rPr>
            </w:pPr>
            <w:r>
              <w:rPr>
                <w:rFonts w:ascii="Calibri" w:hAnsi="Calibri" w:cs="Calibri"/>
                <w:sz w:val="22"/>
                <w:szCs w:val="22"/>
              </w:rPr>
              <w:t>Vypočítaná c</w:t>
            </w:r>
            <w:r w:rsidRPr="00AF12CB">
              <w:rPr>
                <w:rFonts w:ascii="Calibri" w:hAnsi="Calibri" w:cs="Calibri"/>
                <w:sz w:val="22"/>
                <w:szCs w:val="22"/>
              </w:rPr>
              <w:t>ena za organický flokulant potrebný na</w:t>
            </w:r>
            <w:r>
              <w:rPr>
                <w:rFonts w:ascii="Calibri" w:hAnsi="Calibri" w:cs="Calibri"/>
                <w:sz w:val="22"/>
                <w:szCs w:val="22"/>
              </w:rPr>
              <w:t xml:space="preserve"> </w:t>
            </w:r>
            <w:r w:rsidRPr="00AF12CB">
              <w:rPr>
                <w:rFonts w:ascii="Calibri" w:hAnsi="Calibri" w:cs="Calibri"/>
                <w:sz w:val="22"/>
                <w:szCs w:val="22"/>
              </w:rPr>
              <w:t>odvodnenie 1 t</w:t>
            </w:r>
            <w:r>
              <w:rPr>
                <w:rFonts w:ascii="Calibri" w:hAnsi="Calibri" w:cs="Calibri"/>
                <w:sz w:val="22"/>
                <w:szCs w:val="22"/>
              </w:rPr>
              <w:t xml:space="preserve"> CS -</w:t>
            </w:r>
            <w:r w:rsidRPr="00AF12CB">
              <w:rPr>
                <w:rFonts w:ascii="Calibri" w:hAnsi="Calibri" w:cs="Calibri"/>
                <w:sz w:val="22"/>
                <w:szCs w:val="22"/>
              </w:rPr>
              <w:t xml:space="preserve"> 100% kalu (€/t)</w:t>
            </w:r>
            <w:r>
              <w:rPr>
                <w:rFonts w:ascii="Calibri" w:hAnsi="Calibri" w:cs="Calibri"/>
                <w:sz w:val="22"/>
                <w:szCs w:val="22"/>
              </w:rPr>
              <w:t xml:space="preserve"> – CO</w:t>
            </w:r>
            <w:r>
              <w:rPr>
                <w:rFonts w:ascii="Calibri" w:hAnsi="Calibri" w:cs="Calibri"/>
                <w:sz w:val="22"/>
                <w:szCs w:val="22"/>
                <w:vertAlign w:val="subscript"/>
              </w:rPr>
              <w:t>F</w:t>
            </w:r>
          </w:p>
        </w:tc>
        <w:tc>
          <w:tcPr>
            <w:tcW w:w="707" w:type="pct"/>
          </w:tcPr>
          <w:p w14:paraId="0BE5D34C" w14:textId="77777777" w:rsidR="00B14864" w:rsidRDefault="00B14864" w:rsidP="00B215AF">
            <w:pPr>
              <w:jc w:val="center"/>
              <w:outlineLvl w:val="0"/>
              <w:rPr>
                <w:rFonts w:ascii="Calibri" w:hAnsi="Calibri" w:cs="Calibri"/>
                <w:sz w:val="22"/>
                <w:szCs w:val="22"/>
              </w:rPr>
            </w:pPr>
          </w:p>
          <w:p w14:paraId="0AE7C68E" w14:textId="77777777" w:rsidR="00B14864" w:rsidRPr="00AF12CB" w:rsidRDefault="00B14864" w:rsidP="00B215AF">
            <w:pPr>
              <w:jc w:val="center"/>
              <w:outlineLvl w:val="0"/>
              <w:rPr>
                <w:rFonts w:ascii="Calibri" w:hAnsi="Calibri" w:cs="Calibri"/>
                <w:sz w:val="22"/>
                <w:szCs w:val="22"/>
              </w:rPr>
            </w:pPr>
          </w:p>
        </w:tc>
        <w:tc>
          <w:tcPr>
            <w:tcW w:w="650" w:type="pct"/>
          </w:tcPr>
          <w:p w14:paraId="78B8F50C" w14:textId="77777777" w:rsidR="00B14864" w:rsidRDefault="00B14864" w:rsidP="00B215AF">
            <w:pPr>
              <w:jc w:val="center"/>
              <w:outlineLvl w:val="0"/>
              <w:rPr>
                <w:rFonts w:ascii="Calibri" w:hAnsi="Calibri" w:cs="Calibri"/>
                <w:sz w:val="22"/>
                <w:szCs w:val="22"/>
              </w:rPr>
            </w:pPr>
          </w:p>
          <w:p w14:paraId="6A9DC7CA" w14:textId="77777777" w:rsidR="00B14864" w:rsidRPr="00AF12CB" w:rsidRDefault="00B14864" w:rsidP="00B215AF">
            <w:pPr>
              <w:jc w:val="center"/>
              <w:outlineLvl w:val="0"/>
              <w:rPr>
                <w:rFonts w:ascii="Calibri" w:hAnsi="Calibri" w:cs="Calibri"/>
                <w:sz w:val="22"/>
                <w:szCs w:val="22"/>
              </w:rPr>
            </w:pPr>
          </w:p>
        </w:tc>
        <w:tc>
          <w:tcPr>
            <w:tcW w:w="651" w:type="pct"/>
          </w:tcPr>
          <w:p w14:paraId="40237395" w14:textId="77777777" w:rsidR="00B14864" w:rsidRDefault="00B14864" w:rsidP="00B215AF">
            <w:pPr>
              <w:jc w:val="center"/>
              <w:outlineLvl w:val="0"/>
              <w:rPr>
                <w:rFonts w:ascii="Calibri" w:hAnsi="Calibri" w:cs="Calibri"/>
                <w:sz w:val="22"/>
                <w:szCs w:val="22"/>
              </w:rPr>
            </w:pPr>
          </w:p>
          <w:p w14:paraId="2B15EA41" w14:textId="77777777" w:rsidR="00B14864" w:rsidRPr="00AF12CB" w:rsidRDefault="00B14864" w:rsidP="00B215AF">
            <w:pPr>
              <w:jc w:val="center"/>
              <w:outlineLvl w:val="0"/>
              <w:rPr>
                <w:rFonts w:ascii="Calibri" w:hAnsi="Calibri" w:cs="Calibri"/>
                <w:sz w:val="22"/>
                <w:szCs w:val="22"/>
              </w:rPr>
            </w:pPr>
          </w:p>
        </w:tc>
        <w:tc>
          <w:tcPr>
            <w:tcW w:w="806" w:type="pct"/>
          </w:tcPr>
          <w:p w14:paraId="02C89243" w14:textId="77777777" w:rsidR="00B14864" w:rsidRDefault="00B14864" w:rsidP="00B215AF">
            <w:pPr>
              <w:jc w:val="center"/>
              <w:outlineLvl w:val="0"/>
              <w:rPr>
                <w:rFonts w:ascii="Calibri" w:hAnsi="Calibri" w:cs="Calibri"/>
                <w:sz w:val="22"/>
                <w:szCs w:val="22"/>
              </w:rPr>
            </w:pPr>
          </w:p>
          <w:p w14:paraId="639FD53A" w14:textId="77777777" w:rsidR="00B14864" w:rsidRPr="00AF12CB" w:rsidRDefault="00B14864" w:rsidP="00B215AF">
            <w:pPr>
              <w:jc w:val="center"/>
              <w:outlineLvl w:val="0"/>
              <w:rPr>
                <w:rFonts w:ascii="Calibri" w:hAnsi="Calibri" w:cs="Calibri"/>
                <w:sz w:val="22"/>
                <w:szCs w:val="22"/>
              </w:rPr>
            </w:pPr>
          </w:p>
        </w:tc>
      </w:tr>
      <w:tr w:rsidR="00B14864" w:rsidRPr="00AF12CB" w14:paraId="16C3DD75" w14:textId="77777777" w:rsidTr="00BD0AF6">
        <w:tc>
          <w:tcPr>
            <w:tcW w:w="353" w:type="pct"/>
          </w:tcPr>
          <w:p w14:paraId="49F8DE67" w14:textId="77777777" w:rsidR="00B14864" w:rsidRDefault="00B14864" w:rsidP="000F1EFA">
            <w:pPr>
              <w:jc w:val="center"/>
              <w:outlineLvl w:val="0"/>
              <w:rPr>
                <w:rFonts w:ascii="Calibri" w:hAnsi="Calibri" w:cs="Calibri"/>
                <w:sz w:val="22"/>
                <w:szCs w:val="22"/>
              </w:rPr>
            </w:pPr>
            <w:r>
              <w:rPr>
                <w:rFonts w:ascii="Calibri" w:hAnsi="Calibri" w:cs="Calibri"/>
                <w:sz w:val="22"/>
                <w:szCs w:val="22"/>
              </w:rPr>
              <w:t>1.1</w:t>
            </w:r>
          </w:p>
        </w:tc>
        <w:tc>
          <w:tcPr>
            <w:tcW w:w="1833" w:type="pct"/>
          </w:tcPr>
          <w:p w14:paraId="6B78F746" w14:textId="77777777" w:rsidR="00B14864" w:rsidRDefault="00B14864" w:rsidP="003A3757">
            <w:pPr>
              <w:outlineLvl w:val="0"/>
              <w:rPr>
                <w:rFonts w:ascii="Calibri" w:hAnsi="Calibri" w:cs="Calibri"/>
                <w:sz w:val="22"/>
                <w:szCs w:val="22"/>
              </w:rPr>
            </w:pPr>
            <w:r>
              <w:rPr>
                <w:rFonts w:ascii="Calibri" w:hAnsi="Calibri" w:cs="Calibri"/>
                <w:sz w:val="22"/>
                <w:szCs w:val="22"/>
              </w:rPr>
              <w:t xml:space="preserve">Ponúknutá zmluvná cena za </w:t>
            </w:r>
          </w:p>
          <w:p w14:paraId="1AB31AD0" w14:textId="77777777" w:rsidR="00B14864" w:rsidRPr="00AF12CB" w:rsidRDefault="00B14864" w:rsidP="003A3757">
            <w:pPr>
              <w:outlineLvl w:val="0"/>
              <w:rPr>
                <w:rFonts w:ascii="Calibri" w:hAnsi="Calibri" w:cs="Calibri"/>
                <w:sz w:val="22"/>
                <w:szCs w:val="22"/>
              </w:rPr>
            </w:pPr>
            <w:r>
              <w:rPr>
                <w:rFonts w:ascii="Calibri" w:hAnsi="Calibri" w:cs="Calibri"/>
                <w:sz w:val="22"/>
                <w:szCs w:val="22"/>
              </w:rPr>
              <w:t>1 kg flokulantu</w:t>
            </w:r>
          </w:p>
        </w:tc>
        <w:tc>
          <w:tcPr>
            <w:tcW w:w="2814" w:type="pct"/>
            <w:gridSpan w:val="4"/>
          </w:tcPr>
          <w:p w14:paraId="64186411" w14:textId="4091E3A5" w:rsidR="00B14864" w:rsidRDefault="00B14864" w:rsidP="00B215AF">
            <w:pPr>
              <w:jc w:val="center"/>
              <w:outlineLvl w:val="0"/>
              <w:rPr>
                <w:rFonts w:ascii="Calibri" w:hAnsi="Calibri" w:cs="Calibri"/>
                <w:sz w:val="22"/>
                <w:szCs w:val="22"/>
              </w:rPr>
            </w:pPr>
          </w:p>
        </w:tc>
      </w:tr>
      <w:tr w:rsidR="00B14864" w:rsidRPr="00AF12CB" w14:paraId="685A7216" w14:textId="77777777" w:rsidTr="00BD0AF6">
        <w:tc>
          <w:tcPr>
            <w:tcW w:w="353" w:type="pct"/>
          </w:tcPr>
          <w:p w14:paraId="73139FF3" w14:textId="77777777" w:rsidR="00B14864" w:rsidRPr="00AF12CB" w:rsidRDefault="00B14864" w:rsidP="000F1EFA">
            <w:pPr>
              <w:jc w:val="center"/>
              <w:outlineLvl w:val="0"/>
              <w:rPr>
                <w:rFonts w:ascii="Calibri" w:hAnsi="Calibri" w:cs="Calibri"/>
                <w:sz w:val="22"/>
                <w:szCs w:val="22"/>
              </w:rPr>
            </w:pPr>
            <w:r>
              <w:rPr>
                <w:rFonts w:ascii="Calibri" w:hAnsi="Calibri" w:cs="Calibri"/>
                <w:sz w:val="22"/>
                <w:szCs w:val="22"/>
              </w:rPr>
              <w:t>2.</w:t>
            </w:r>
          </w:p>
        </w:tc>
        <w:tc>
          <w:tcPr>
            <w:tcW w:w="1833" w:type="pct"/>
          </w:tcPr>
          <w:p w14:paraId="52EC344C" w14:textId="77777777" w:rsidR="00B14864" w:rsidRPr="00AF12CB" w:rsidRDefault="00B14864" w:rsidP="005F238C">
            <w:pPr>
              <w:outlineLvl w:val="0"/>
              <w:rPr>
                <w:rFonts w:ascii="Calibri" w:hAnsi="Calibri" w:cs="Calibri"/>
                <w:sz w:val="22"/>
                <w:szCs w:val="22"/>
              </w:rPr>
            </w:pPr>
            <w:r w:rsidRPr="00AF12CB">
              <w:rPr>
                <w:rFonts w:ascii="Calibri" w:hAnsi="Calibri" w:cs="Calibri"/>
                <w:sz w:val="22"/>
                <w:szCs w:val="22"/>
              </w:rPr>
              <w:t xml:space="preserve">Dosiahnutá hodnota výstupnej sušiny kalu </w:t>
            </w:r>
          </w:p>
          <w:p w14:paraId="4A9F2DBC" w14:textId="77777777" w:rsidR="00B14864" w:rsidRPr="00AF12CB" w:rsidRDefault="00B14864" w:rsidP="005F238C">
            <w:pPr>
              <w:outlineLvl w:val="0"/>
              <w:rPr>
                <w:rFonts w:ascii="Calibri" w:hAnsi="Calibri" w:cs="Calibri"/>
                <w:sz w:val="22"/>
                <w:szCs w:val="22"/>
              </w:rPr>
            </w:pPr>
            <w:r w:rsidRPr="00AF12CB">
              <w:rPr>
                <w:rFonts w:ascii="Calibri" w:hAnsi="Calibri" w:cs="Calibri"/>
                <w:sz w:val="22"/>
                <w:szCs w:val="22"/>
              </w:rPr>
              <w:t>z odvodňovacieho zariadenia v (% sušiny)</w:t>
            </w:r>
          </w:p>
        </w:tc>
        <w:tc>
          <w:tcPr>
            <w:tcW w:w="707" w:type="pct"/>
          </w:tcPr>
          <w:p w14:paraId="57AA753D" w14:textId="77777777" w:rsidR="00B14864" w:rsidRDefault="00B14864" w:rsidP="00BA1B94">
            <w:pPr>
              <w:jc w:val="center"/>
              <w:outlineLvl w:val="0"/>
              <w:rPr>
                <w:rFonts w:ascii="Calibri" w:hAnsi="Calibri" w:cs="Calibri"/>
                <w:sz w:val="22"/>
                <w:szCs w:val="22"/>
              </w:rPr>
            </w:pPr>
          </w:p>
          <w:p w14:paraId="41608D3C" w14:textId="77777777" w:rsidR="00B14864" w:rsidRPr="00AF12CB" w:rsidRDefault="00B14864" w:rsidP="00BA1B94">
            <w:pPr>
              <w:jc w:val="center"/>
              <w:outlineLvl w:val="0"/>
              <w:rPr>
                <w:rFonts w:ascii="Calibri" w:hAnsi="Calibri" w:cs="Calibri"/>
                <w:sz w:val="22"/>
                <w:szCs w:val="22"/>
              </w:rPr>
            </w:pPr>
          </w:p>
        </w:tc>
        <w:tc>
          <w:tcPr>
            <w:tcW w:w="650" w:type="pct"/>
          </w:tcPr>
          <w:p w14:paraId="30171C1A" w14:textId="77777777" w:rsidR="00B14864" w:rsidRDefault="00B14864" w:rsidP="00BA1B94">
            <w:pPr>
              <w:jc w:val="center"/>
              <w:outlineLvl w:val="0"/>
              <w:rPr>
                <w:rFonts w:ascii="Calibri" w:hAnsi="Calibri" w:cs="Calibri"/>
                <w:sz w:val="22"/>
                <w:szCs w:val="22"/>
              </w:rPr>
            </w:pPr>
          </w:p>
          <w:p w14:paraId="019DDB1B" w14:textId="77777777" w:rsidR="00B14864" w:rsidRPr="00AF12CB" w:rsidRDefault="00B14864" w:rsidP="00BA1B94">
            <w:pPr>
              <w:jc w:val="center"/>
              <w:outlineLvl w:val="0"/>
              <w:rPr>
                <w:rFonts w:ascii="Calibri" w:hAnsi="Calibri" w:cs="Calibri"/>
                <w:sz w:val="22"/>
                <w:szCs w:val="22"/>
              </w:rPr>
            </w:pPr>
          </w:p>
        </w:tc>
        <w:tc>
          <w:tcPr>
            <w:tcW w:w="651" w:type="pct"/>
          </w:tcPr>
          <w:p w14:paraId="4EDB3BBB" w14:textId="77777777" w:rsidR="00B14864" w:rsidRDefault="00B14864" w:rsidP="00BA1B94">
            <w:pPr>
              <w:jc w:val="center"/>
              <w:outlineLvl w:val="0"/>
              <w:rPr>
                <w:rFonts w:ascii="Calibri" w:hAnsi="Calibri" w:cs="Calibri"/>
                <w:sz w:val="22"/>
                <w:szCs w:val="22"/>
              </w:rPr>
            </w:pPr>
          </w:p>
          <w:p w14:paraId="4B8F48BE" w14:textId="77777777" w:rsidR="00B14864" w:rsidRPr="00AF12CB" w:rsidRDefault="00B14864" w:rsidP="00BA1B94">
            <w:pPr>
              <w:jc w:val="center"/>
              <w:outlineLvl w:val="0"/>
              <w:rPr>
                <w:rFonts w:ascii="Calibri" w:hAnsi="Calibri" w:cs="Calibri"/>
                <w:sz w:val="22"/>
                <w:szCs w:val="22"/>
              </w:rPr>
            </w:pPr>
          </w:p>
        </w:tc>
        <w:tc>
          <w:tcPr>
            <w:tcW w:w="806" w:type="pct"/>
          </w:tcPr>
          <w:p w14:paraId="52E66E0D" w14:textId="77777777" w:rsidR="00B14864" w:rsidRDefault="00B14864" w:rsidP="00BA1B94">
            <w:pPr>
              <w:jc w:val="center"/>
              <w:outlineLvl w:val="0"/>
              <w:rPr>
                <w:rFonts w:ascii="Calibri" w:hAnsi="Calibri" w:cs="Calibri"/>
                <w:sz w:val="22"/>
                <w:szCs w:val="22"/>
              </w:rPr>
            </w:pPr>
          </w:p>
          <w:p w14:paraId="6D18B812" w14:textId="77777777" w:rsidR="00B14864" w:rsidRPr="00AF12CB" w:rsidRDefault="00B14864" w:rsidP="00BA1B94">
            <w:pPr>
              <w:jc w:val="center"/>
              <w:outlineLvl w:val="0"/>
              <w:rPr>
                <w:rFonts w:ascii="Calibri" w:hAnsi="Calibri" w:cs="Calibri"/>
                <w:sz w:val="22"/>
                <w:szCs w:val="22"/>
              </w:rPr>
            </w:pPr>
          </w:p>
        </w:tc>
      </w:tr>
      <w:tr w:rsidR="00B14864" w:rsidRPr="00AF12CB" w14:paraId="103B8280" w14:textId="77777777" w:rsidTr="00BD0AF6">
        <w:trPr>
          <w:trHeight w:val="493"/>
        </w:trPr>
        <w:tc>
          <w:tcPr>
            <w:tcW w:w="353" w:type="pct"/>
          </w:tcPr>
          <w:p w14:paraId="70D7B764" w14:textId="77777777" w:rsidR="00B14864" w:rsidRPr="00AF12CB" w:rsidRDefault="00B14864" w:rsidP="000F1EFA">
            <w:pPr>
              <w:jc w:val="center"/>
              <w:outlineLvl w:val="0"/>
              <w:rPr>
                <w:rFonts w:ascii="Calibri" w:hAnsi="Calibri" w:cs="Calibri"/>
                <w:sz w:val="22"/>
                <w:szCs w:val="22"/>
              </w:rPr>
            </w:pPr>
            <w:r>
              <w:rPr>
                <w:rFonts w:ascii="Calibri" w:hAnsi="Calibri" w:cs="Calibri"/>
                <w:sz w:val="22"/>
                <w:szCs w:val="22"/>
              </w:rPr>
              <w:t>3.</w:t>
            </w:r>
          </w:p>
        </w:tc>
        <w:tc>
          <w:tcPr>
            <w:tcW w:w="1833" w:type="pct"/>
          </w:tcPr>
          <w:p w14:paraId="1EA36BC5" w14:textId="77777777" w:rsidR="00B14864" w:rsidRPr="00AF12CB" w:rsidRDefault="00B14864" w:rsidP="00DC74F2">
            <w:pPr>
              <w:outlineLvl w:val="0"/>
              <w:rPr>
                <w:rFonts w:ascii="Calibri" w:hAnsi="Calibri" w:cs="Calibri"/>
                <w:sz w:val="22"/>
                <w:szCs w:val="22"/>
              </w:rPr>
            </w:pPr>
            <w:r w:rsidRPr="00AF12CB">
              <w:rPr>
                <w:rFonts w:ascii="Calibri" w:hAnsi="Calibri" w:cs="Calibri"/>
                <w:sz w:val="22"/>
                <w:szCs w:val="22"/>
              </w:rPr>
              <w:t>Koncentrácia NL vo fugáte (mg/l)</w:t>
            </w:r>
          </w:p>
        </w:tc>
        <w:tc>
          <w:tcPr>
            <w:tcW w:w="707" w:type="pct"/>
          </w:tcPr>
          <w:p w14:paraId="7E6A2287" w14:textId="77777777" w:rsidR="00B14864" w:rsidRPr="00AF12CB" w:rsidRDefault="00B14864" w:rsidP="00BA1B94">
            <w:pPr>
              <w:jc w:val="center"/>
              <w:outlineLvl w:val="0"/>
              <w:rPr>
                <w:rFonts w:ascii="Calibri" w:hAnsi="Calibri" w:cs="Calibri"/>
                <w:sz w:val="22"/>
                <w:szCs w:val="22"/>
              </w:rPr>
            </w:pPr>
          </w:p>
        </w:tc>
        <w:tc>
          <w:tcPr>
            <w:tcW w:w="650" w:type="pct"/>
          </w:tcPr>
          <w:p w14:paraId="48BB9D90" w14:textId="77777777" w:rsidR="00B14864" w:rsidRPr="00AF12CB" w:rsidRDefault="00B14864" w:rsidP="00BA1B94">
            <w:pPr>
              <w:jc w:val="center"/>
              <w:outlineLvl w:val="0"/>
              <w:rPr>
                <w:rFonts w:ascii="Calibri" w:hAnsi="Calibri" w:cs="Calibri"/>
                <w:sz w:val="22"/>
                <w:szCs w:val="22"/>
              </w:rPr>
            </w:pPr>
          </w:p>
        </w:tc>
        <w:tc>
          <w:tcPr>
            <w:tcW w:w="651" w:type="pct"/>
          </w:tcPr>
          <w:p w14:paraId="53DAE7F1" w14:textId="77777777" w:rsidR="00B14864" w:rsidRPr="00AF12CB" w:rsidRDefault="00B14864" w:rsidP="00BA1B94">
            <w:pPr>
              <w:jc w:val="center"/>
              <w:outlineLvl w:val="0"/>
              <w:rPr>
                <w:rFonts w:ascii="Calibri" w:hAnsi="Calibri" w:cs="Calibri"/>
                <w:sz w:val="22"/>
                <w:szCs w:val="22"/>
              </w:rPr>
            </w:pPr>
          </w:p>
        </w:tc>
        <w:tc>
          <w:tcPr>
            <w:tcW w:w="806" w:type="pct"/>
          </w:tcPr>
          <w:p w14:paraId="1000F81F" w14:textId="77777777" w:rsidR="00B14864" w:rsidRPr="00AF12CB" w:rsidRDefault="00B14864" w:rsidP="00BA1B94">
            <w:pPr>
              <w:jc w:val="center"/>
              <w:outlineLvl w:val="0"/>
              <w:rPr>
                <w:rFonts w:ascii="Calibri" w:hAnsi="Calibri" w:cs="Calibri"/>
                <w:sz w:val="22"/>
                <w:szCs w:val="22"/>
              </w:rPr>
            </w:pPr>
          </w:p>
        </w:tc>
      </w:tr>
    </w:tbl>
    <w:p w14:paraId="560A15AE" w14:textId="77777777" w:rsidR="00044A1D" w:rsidRDefault="00044A1D" w:rsidP="0081728D">
      <w:pPr>
        <w:pStyle w:val="Zkladntext"/>
        <w:tabs>
          <w:tab w:val="left" w:pos="284"/>
        </w:tabs>
        <w:spacing w:after="0"/>
        <w:ind w:left="142"/>
        <w:jc w:val="both"/>
        <w:rPr>
          <w:rStyle w:val="iadne"/>
          <w:rFonts w:ascii="Calibri" w:eastAsia="Calibri" w:hAnsi="Calibri" w:cs="Calibri"/>
          <w:sz w:val="20"/>
          <w:szCs w:val="20"/>
        </w:rPr>
      </w:pPr>
    </w:p>
    <w:p w14:paraId="5BEEA25B" w14:textId="77777777" w:rsidR="00147C8B" w:rsidRPr="00563582" w:rsidRDefault="00373FA1" w:rsidP="0081728D">
      <w:pPr>
        <w:pStyle w:val="Zkladntext"/>
        <w:tabs>
          <w:tab w:val="left" w:pos="284"/>
        </w:tabs>
        <w:spacing w:after="0"/>
        <w:ind w:left="142"/>
        <w:jc w:val="both"/>
        <w:rPr>
          <w:rStyle w:val="iadne"/>
          <w:rFonts w:ascii="Calibri" w:eastAsia="Calibri" w:hAnsi="Calibri" w:cs="Calibri"/>
          <w:sz w:val="20"/>
          <w:szCs w:val="20"/>
        </w:rPr>
      </w:pPr>
      <w:r w:rsidRPr="00563582">
        <w:rPr>
          <w:rStyle w:val="iadne"/>
          <w:rFonts w:ascii="Calibri" w:eastAsia="Calibri" w:hAnsi="Calibri" w:cs="Calibri"/>
          <w:sz w:val="20"/>
          <w:szCs w:val="20"/>
        </w:rPr>
        <w:t xml:space="preserve">Dosiahnuté hodnoty </w:t>
      </w:r>
      <w:r w:rsidR="00872C7D" w:rsidRPr="00563582">
        <w:rPr>
          <w:rStyle w:val="iadne"/>
          <w:rFonts w:ascii="Calibri" w:eastAsia="Calibri" w:hAnsi="Calibri" w:cs="Calibri"/>
          <w:sz w:val="20"/>
          <w:szCs w:val="20"/>
        </w:rPr>
        <w:t>získane z</w:t>
      </w:r>
      <w:r w:rsidRPr="00563582">
        <w:rPr>
          <w:rStyle w:val="iadne"/>
          <w:rFonts w:ascii="Calibri" w:eastAsia="Calibri" w:hAnsi="Calibri" w:cs="Calibri"/>
          <w:sz w:val="20"/>
          <w:szCs w:val="20"/>
        </w:rPr>
        <w:t xml:space="preserve"> poloprevádzkových </w:t>
      </w:r>
      <w:r w:rsidR="00653C3D" w:rsidRPr="00563582">
        <w:rPr>
          <w:rStyle w:val="iadne"/>
          <w:rFonts w:ascii="Calibri" w:eastAsia="Calibri" w:hAnsi="Calibri" w:cs="Calibri"/>
          <w:sz w:val="20"/>
          <w:szCs w:val="20"/>
        </w:rPr>
        <w:t>skúšok</w:t>
      </w:r>
      <w:r w:rsidRPr="00563582">
        <w:rPr>
          <w:rStyle w:val="iadne"/>
          <w:rFonts w:ascii="Calibri" w:eastAsia="Calibri" w:hAnsi="Calibri" w:cs="Calibri"/>
          <w:sz w:val="20"/>
          <w:szCs w:val="20"/>
        </w:rPr>
        <w:t xml:space="preserve"> </w:t>
      </w:r>
      <w:r w:rsidR="00F56309" w:rsidRPr="00563582">
        <w:rPr>
          <w:rStyle w:val="iadne"/>
          <w:rFonts w:ascii="Calibri" w:eastAsia="Calibri" w:hAnsi="Calibri" w:cs="Calibri"/>
          <w:sz w:val="20"/>
          <w:szCs w:val="20"/>
        </w:rPr>
        <w:t xml:space="preserve">záujemca/uchádzač </w:t>
      </w:r>
      <w:r w:rsidRPr="00563582">
        <w:rPr>
          <w:rStyle w:val="iadne"/>
          <w:rFonts w:ascii="Calibri" w:eastAsia="Calibri" w:hAnsi="Calibri" w:cs="Calibri"/>
          <w:sz w:val="20"/>
          <w:szCs w:val="20"/>
        </w:rPr>
        <w:t xml:space="preserve">doplní do tabuľky/položky č. </w:t>
      </w:r>
      <w:r w:rsidR="00587C93" w:rsidRPr="00563582">
        <w:rPr>
          <w:rStyle w:val="iadne"/>
          <w:rFonts w:ascii="Calibri" w:eastAsia="Calibri" w:hAnsi="Calibri" w:cs="Calibri"/>
          <w:sz w:val="20"/>
          <w:szCs w:val="20"/>
        </w:rPr>
        <w:t>1</w:t>
      </w:r>
      <w:r w:rsidRPr="00563582">
        <w:rPr>
          <w:rStyle w:val="iadne"/>
          <w:rFonts w:ascii="Calibri" w:eastAsia="Calibri" w:hAnsi="Calibri" w:cs="Calibri"/>
          <w:sz w:val="20"/>
          <w:szCs w:val="20"/>
        </w:rPr>
        <w:t xml:space="preserve"> </w:t>
      </w:r>
      <w:r w:rsidR="0023265D" w:rsidRPr="00563582">
        <w:rPr>
          <w:rStyle w:val="iadne"/>
          <w:rFonts w:ascii="Calibri" w:eastAsia="Calibri" w:hAnsi="Calibri" w:cs="Calibri"/>
          <w:sz w:val="20"/>
          <w:szCs w:val="20"/>
        </w:rPr>
        <w:t xml:space="preserve"> a</w:t>
      </w:r>
      <w:r w:rsidR="00587C93" w:rsidRPr="00563582">
        <w:rPr>
          <w:rStyle w:val="iadne"/>
          <w:rFonts w:ascii="Calibri" w:eastAsia="Calibri" w:hAnsi="Calibri" w:cs="Calibri"/>
          <w:sz w:val="20"/>
          <w:szCs w:val="20"/>
        </w:rPr>
        <w:t>ž</w:t>
      </w:r>
      <w:r w:rsidR="0023265D" w:rsidRPr="00563582">
        <w:rPr>
          <w:rStyle w:val="iadne"/>
          <w:rFonts w:ascii="Calibri" w:eastAsia="Calibri" w:hAnsi="Calibri" w:cs="Calibri"/>
          <w:sz w:val="20"/>
          <w:szCs w:val="20"/>
        </w:rPr>
        <w:t xml:space="preserve"> </w:t>
      </w:r>
      <w:r w:rsidRPr="00563582">
        <w:rPr>
          <w:rStyle w:val="iadne"/>
          <w:rFonts w:ascii="Calibri" w:eastAsia="Calibri" w:hAnsi="Calibri" w:cs="Calibri"/>
          <w:sz w:val="20"/>
          <w:szCs w:val="20"/>
        </w:rPr>
        <w:t xml:space="preserve">č. 3 a zároveň </w:t>
      </w:r>
      <w:r w:rsidR="0023265D" w:rsidRPr="00563582">
        <w:rPr>
          <w:rStyle w:val="iadne"/>
          <w:rFonts w:ascii="Calibri" w:eastAsia="Calibri" w:hAnsi="Calibri" w:cs="Calibri"/>
          <w:sz w:val="20"/>
          <w:szCs w:val="20"/>
        </w:rPr>
        <w:t>vypočíta</w:t>
      </w:r>
      <w:r w:rsidR="00EF6D1A" w:rsidRPr="00563582">
        <w:rPr>
          <w:rStyle w:val="iadne"/>
          <w:rFonts w:ascii="Calibri" w:eastAsia="Calibri" w:hAnsi="Calibri" w:cs="Calibri"/>
          <w:sz w:val="20"/>
          <w:szCs w:val="20"/>
        </w:rPr>
        <w:t xml:space="preserve"> </w:t>
      </w:r>
      <w:r w:rsidR="00872C7D" w:rsidRPr="00563582">
        <w:rPr>
          <w:rStyle w:val="iadne"/>
          <w:rFonts w:ascii="Calibri" w:eastAsia="Calibri" w:hAnsi="Calibri" w:cs="Calibri"/>
          <w:sz w:val="20"/>
          <w:szCs w:val="20"/>
        </w:rPr>
        <w:t xml:space="preserve">aritmetický </w:t>
      </w:r>
      <w:r w:rsidR="00EF6D1A" w:rsidRPr="00563582">
        <w:rPr>
          <w:rStyle w:val="iadne"/>
          <w:rFonts w:ascii="Calibri" w:eastAsia="Calibri" w:hAnsi="Calibri" w:cs="Calibri"/>
          <w:sz w:val="20"/>
          <w:szCs w:val="20"/>
        </w:rPr>
        <w:t>priemer hodnôt</w:t>
      </w:r>
      <w:r w:rsidR="00653C3D" w:rsidRPr="00563582">
        <w:rPr>
          <w:rStyle w:val="iadne"/>
          <w:rFonts w:ascii="Calibri" w:eastAsia="Calibri" w:hAnsi="Calibri" w:cs="Calibri"/>
          <w:sz w:val="20"/>
          <w:szCs w:val="20"/>
        </w:rPr>
        <w:t>.</w:t>
      </w:r>
      <w:r w:rsidR="00EF6D1A" w:rsidRPr="00563582">
        <w:rPr>
          <w:rStyle w:val="iadne"/>
          <w:rFonts w:ascii="Calibri" w:eastAsia="Calibri" w:hAnsi="Calibri" w:cs="Calibri"/>
          <w:sz w:val="20"/>
          <w:szCs w:val="20"/>
        </w:rPr>
        <w:t xml:space="preserve"> </w:t>
      </w:r>
      <w:r w:rsidR="00147C8B" w:rsidRPr="00563582">
        <w:rPr>
          <w:rStyle w:val="iadne"/>
          <w:rFonts w:ascii="Calibri" w:eastAsia="Calibri" w:hAnsi="Calibri" w:cs="Calibri"/>
          <w:sz w:val="20"/>
          <w:szCs w:val="20"/>
        </w:rPr>
        <w:t>Zadávane hodnoty sa zaokrúhlia na 2 desatine miesta.</w:t>
      </w:r>
    </w:p>
    <w:p w14:paraId="6CD75758" w14:textId="77777777" w:rsidR="00532C09" w:rsidRPr="00563582" w:rsidRDefault="009F41DD" w:rsidP="0081728D">
      <w:pPr>
        <w:pStyle w:val="Zkladntext"/>
        <w:tabs>
          <w:tab w:val="left" w:pos="284"/>
        </w:tabs>
        <w:spacing w:after="0"/>
        <w:ind w:left="142"/>
        <w:jc w:val="both"/>
        <w:rPr>
          <w:rStyle w:val="iadne"/>
          <w:rFonts w:ascii="Calibri" w:eastAsia="Calibri" w:hAnsi="Calibri" w:cs="Calibri"/>
          <w:sz w:val="20"/>
          <w:szCs w:val="20"/>
        </w:rPr>
      </w:pPr>
      <w:r w:rsidRPr="00563582">
        <w:rPr>
          <w:rStyle w:val="iadne"/>
          <w:rFonts w:ascii="Calibri" w:eastAsia="Calibri" w:hAnsi="Calibri" w:cs="Calibri"/>
          <w:sz w:val="20"/>
          <w:szCs w:val="20"/>
        </w:rPr>
        <w:t xml:space="preserve">Uvedené hodnoty </w:t>
      </w:r>
      <w:r w:rsidR="0081728D" w:rsidRPr="00563582">
        <w:rPr>
          <w:rStyle w:val="iadne"/>
          <w:rFonts w:ascii="Calibri" w:eastAsia="Calibri" w:hAnsi="Calibri" w:cs="Calibri"/>
          <w:sz w:val="20"/>
          <w:szCs w:val="20"/>
        </w:rPr>
        <w:t xml:space="preserve">(aritmetický priemer hodnôt) následne </w:t>
      </w:r>
      <w:r w:rsidR="00373FA1" w:rsidRPr="00563582">
        <w:rPr>
          <w:rStyle w:val="iadne"/>
          <w:rFonts w:ascii="Calibri" w:eastAsia="Calibri" w:hAnsi="Calibri" w:cs="Calibri"/>
          <w:sz w:val="20"/>
          <w:szCs w:val="20"/>
        </w:rPr>
        <w:t>doplní</w:t>
      </w:r>
      <w:r w:rsidRPr="00563582">
        <w:rPr>
          <w:rStyle w:val="iadne"/>
          <w:rFonts w:ascii="Calibri" w:eastAsia="Calibri" w:hAnsi="Calibri" w:cs="Calibri"/>
          <w:sz w:val="20"/>
          <w:szCs w:val="20"/>
        </w:rPr>
        <w:t xml:space="preserve"> do systému JOSEPHINE.</w:t>
      </w:r>
      <w:r w:rsidR="00872C7D" w:rsidRPr="00563582">
        <w:rPr>
          <w:rStyle w:val="iadne"/>
          <w:rFonts w:ascii="Calibri" w:eastAsia="Calibri" w:hAnsi="Calibri" w:cs="Calibri"/>
          <w:sz w:val="20"/>
          <w:szCs w:val="20"/>
        </w:rPr>
        <w:t xml:space="preserve"> </w:t>
      </w:r>
    </w:p>
    <w:p w14:paraId="1C3EC674" w14:textId="77777777" w:rsidR="00587C93" w:rsidRPr="00563582" w:rsidRDefault="00587C93" w:rsidP="0081728D">
      <w:pPr>
        <w:pStyle w:val="Zkladntext"/>
        <w:tabs>
          <w:tab w:val="left" w:pos="284"/>
        </w:tabs>
        <w:spacing w:after="0"/>
        <w:ind w:left="142"/>
        <w:jc w:val="both"/>
        <w:rPr>
          <w:rStyle w:val="iadne"/>
          <w:rFonts w:ascii="Calibri" w:eastAsia="Calibri" w:hAnsi="Calibri" w:cs="Calibri"/>
          <w:sz w:val="20"/>
          <w:szCs w:val="20"/>
        </w:rPr>
      </w:pPr>
    </w:p>
    <w:p w14:paraId="3ED1CDFD" w14:textId="77777777" w:rsidR="00E42295" w:rsidRDefault="00E42295" w:rsidP="00DE1FE1">
      <w:pPr>
        <w:pStyle w:val="Zkladntext"/>
        <w:tabs>
          <w:tab w:val="left" w:pos="284"/>
        </w:tabs>
        <w:spacing w:after="0"/>
        <w:ind w:left="142"/>
        <w:jc w:val="center"/>
        <w:rPr>
          <w:rStyle w:val="iadne"/>
          <w:rFonts w:ascii="Calibri" w:eastAsia="Calibri" w:hAnsi="Calibri" w:cs="Calibri"/>
          <w:b/>
        </w:rPr>
      </w:pPr>
    </w:p>
    <w:p w14:paraId="11D8358F" w14:textId="77777777" w:rsidR="00E42295" w:rsidRDefault="00E42295" w:rsidP="00DE1FE1">
      <w:pPr>
        <w:pStyle w:val="Zkladntext"/>
        <w:tabs>
          <w:tab w:val="left" w:pos="284"/>
        </w:tabs>
        <w:spacing w:after="0"/>
        <w:ind w:left="142"/>
        <w:jc w:val="center"/>
        <w:rPr>
          <w:rStyle w:val="iadne"/>
          <w:rFonts w:ascii="Calibri" w:eastAsia="Calibri" w:hAnsi="Calibri" w:cs="Calibri"/>
          <w:b/>
        </w:rPr>
      </w:pPr>
    </w:p>
    <w:p w14:paraId="2E8B6FD7" w14:textId="77777777" w:rsidR="00E42295" w:rsidRDefault="00E42295" w:rsidP="00DE1FE1">
      <w:pPr>
        <w:pStyle w:val="Zkladntext"/>
        <w:tabs>
          <w:tab w:val="left" w:pos="284"/>
        </w:tabs>
        <w:spacing w:after="0"/>
        <w:ind w:left="142"/>
        <w:jc w:val="center"/>
        <w:rPr>
          <w:rStyle w:val="iadne"/>
          <w:rFonts w:ascii="Calibri" w:eastAsia="Calibri" w:hAnsi="Calibri" w:cs="Calibri"/>
          <w:b/>
        </w:rPr>
      </w:pPr>
    </w:p>
    <w:p w14:paraId="12AB87BA" w14:textId="77777777" w:rsidR="00587C93" w:rsidRPr="00563582" w:rsidRDefault="009D33EF" w:rsidP="00DE1FE1">
      <w:pPr>
        <w:pStyle w:val="Zkladntext"/>
        <w:tabs>
          <w:tab w:val="left" w:pos="284"/>
        </w:tabs>
        <w:spacing w:after="0"/>
        <w:ind w:left="142"/>
        <w:jc w:val="center"/>
        <w:rPr>
          <w:rStyle w:val="iadne"/>
          <w:rFonts w:ascii="Calibri" w:eastAsia="Calibri" w:hAnsi="Calibri" w:cs="Calibri"/>
          <w:b/>
          <w:vertAlign w:val="subscript"/>
        </w:rPr>
      </w:pPr>
      <w:r w:rsidRPr="00563582">
        <w:rPr>
          <w:rStyle w:val="iadne"/>
          <w:rFonts w:ascii="Calibri" w:eastAsia="Calibri" w:hAnsi="Calibri" w:cs="Calibri"/>
          <w:b/>
        </w:rPr>
        <w:t>Pomocn</w:t>
      </w:r>
      <w:r w:rsidR="00732E81" w:rsidRPr="00563582">
        <w:rPr>
          <w:rStyle w:val="iadne"/>
          <w:rFonts w:ascii="Calibri" w:eastAsia="Calibri" w:hAnsi="Calibri" w:cs="Calibri"/>
          <w:b/>
        </w:rPr>
        <w:t>ý v</w:t>
      </w:r>
      <w:r w:rsidRPr="00563582">
        <w:rPr>
          <w:rStyle w:val="iadne"/>
          <w:rFonts w:ascii="Calibri" w:eastAsia="Calibri" w:hAnsi="Calibri" w:cs="Calibri"/>
          <w:b/>
        </w:rPr>
        <w:t>ýpoč</w:t>
      </w:r>
      <w:r w:rsidR="00693FD1" w:rsidRPr="00563582">
        <w:rPr>
          <w:rStyle w:val="iadne"/>
          <w:rFonts w:ascii="Calibri" w:eastAsia="Calibri" w:hAnsi="Calibri" w:cs="Calibri"/>
          <w:b/>
        </w:rPr>
        <w:t>e</w:t>
      </w:r>
      <w:r w:rsidRPr="00563582">
        <w:rPr>
          <w:rStyle w:val="iadne"/>
          <w:rFonts w:ascii="Calibri" w:eastAsia="Calibri" w:hAnsi="Calibri" w:cs="Calibri"/>
          <w:b/>
        </w:rPr>
        <w:t>t</w:t>
      </w:r>
      <w:r w:rsidR="00732E81" w:rsidRPr="00563582">
        <w:rPr>
          <w:rStyle w:val="iadne"/>
          <w:rFonts w:ascii="Calibri" w:eastAsia="Calibri" w:hAnsi="Calibri" w:cs="Calibri"/>
          <w:b/>
        </w:rPr>
        <w:t xml:space="preserve"> </w:t>
      </w:r>
    </w:p>
    <w:p w14:paraId="5982A769" w14:textId="77777777" w:rsidR="00DE1FE1" w:rsidRPr="00563582" w:rsidRDefault="00DE1FE1" w:rsidP="00DE1FE1">
      <w:pPr>
        <w:pStyle w:val="Zkladntext"/>
        <w:tabs>
          <w:tab w:val="left" w:pos="284"/>
        </w:tabs>
        <w:spacing w:after="0"/>
        <w:ind w:left="142"/>
        <w:jc w:val="center"/>
        <w:rPr>
          <w:rStyle w:val="iadne"/>
          <w:rFonts w:ascii="Calibri" w:eastAsia="Calibri" w:hAnsi="Calibri" w:cs="Calibri"/>
          <w:b/>
          <w:sz w:val="22"/>
          <w:szCs w:val="22"/>
          <w:vertAlign w:val="subscript"/>
        </w:rPr>
      </w:pPr>
    </w:p>
    <w:tbl>
      <w:tblPr>
        <w:tblStyle w:val="Mriekatabuky"/>
        <w:tblW w:w="5000" w:type="pct"/>
        <w:tblLook w:val="04A0" w:firstRow="1" w:lastRow="0" w:firstColumn="1" w:lastColumn="0" w:noHBand="0" w:noVBand="1"/>
      </w:tblPr>
      <w:tblGrid>
        <w:gridCol w:w="2668"/>
        <w:gridCol w:w="1581"/>
        <w:gridCol w:w="1476"/>
        <w:gridCol w:w="1496"/>
        <w:gridCol w:w="1835"/>
      </w:tblGrid>
      <w:tr w:rsidR="00B14864" w:rsidRPr="00B61E19" w14:paraId="21207607" w14:textId="77777777" w:rsidTr="00B14864">
        <w:tc>
          <w:tcPr>
            <w:tcW w:w="1473" w:type="pct"/>
          </w:tcPr>
          <w:p w14:paraId="045D53DF" w14:textId="77777777" w:rsidR="00B14864" w:rsidRPr="00563582" w:rsidRDefault="00B14864" w:rsidP="00E42295">
            <w:pPr>
              <w:pStyle w:val="Zkladntext"/>
              <w:tabs>
                <w:tab w:val="left" w:pos="284"/>
              </w:tabs>
              <w:spacing w:after="0"/>
              <w:jc w:val="both"/>
              <w:rPr>
                <w:rStyle w:val="iadne"/>
                <w:rFonts w:ascii="Calibri" w:eastAsia="Calibri" w:hAnsi="Calibri" w:cs="Calibri"/>
                <w:sz w:val="22"/>
                <w:szCs w:val="22"/>
              </w:rPr>
            </w:pPr>
          </w:p>
        </w:tc>
        <w:tc>
          <w:tcPr>
            <w:tcW w:w="873" w:type="pct"/>
          </w:tcPr>
          <w:p w14:paraId="60AD10BC" w14:textId="77777777" w:rsidR="00B14864" w:rsidRPr="00E42295" w:rsidRDefault="00B14864" w:rsidP="00E42295">
            <w:pPr>
              <w:jc w:val="center"/>
              <w:outlineLvl w:val="0"/>
              <w:rPr>
                <w:rFonts w:ascii="Calibri" w:hAnsi="Calibri" w:cs="Calibri"/>
                <w:b/>
                <w:sz w:val="22"/>
                <w:szCs w:val="22"/>
              </w:rPr>
            </w:pPr>
          </w:p>
          <w:p w14:paraId="6597539E" w14:textId="6A67F2AE" w:rsidR="00B14864" w:rsidRPr="00E42295" w:rsidRDefault="00B14864" w:rsidP="00E42295">
            <w:pPr>
              <w:pStyle w:val="Zkladntext"/>
              <w:tabs>
                <w:tab w:val="left" w:pos="284"/>
              </w:tabs>
              <w:spacing w:after="0"/>
              <w:jc w:val="center"/>
              <w:rPr>
                <w:rStyle w:val="iadne"/>
                <w:rFonts w:ascii="Calibri" w:eastAsia="Calibri" w:hAnsi="Calibri" w:cs="Calibri"/>
                <w:b/>
                <w:sz w:val="22"/>
                <w:szCs w:val="22"/>
                <w:highlight w:val="yellow"/>
              </w:rPr>
            </w:pPr>
            <w:r w:rsidRPr="00E42295">
              <w:rPr>
                <w:rFonts w:ascii="Calibri" w:hAnsi="Calibri" w:cs="Calibri"/>
                <w:b/>
                <w:sz w:val="22"/>
                <w:szCs w:val="22"/>
              </w:rPr>
              <w:t>ČOV Košice</w:t>
            </w:r>
          </w:p>
        </w:tc>
        <w:tc>
          <w:tcPr>
            <w:tcW w:w="815" w:type="pct"/>
          </w:tcPr>
          <w:p w14:paraId="1C5C1DB3" w14:textId="77777777" w:rsidR="00B14864" w:rsidRPr="00E42295" w:rsidRDefault="00B14864" w:rsidP="00E42295">
            <w:pPr>
              <w:jc w:val="center"/>
              <w:outlineLvl w:val="0"/>
              <w:rPr>
                <w:rFonts w:ascii="Calibri" w:hAnsi="Calibri" w:cs="Calibri"/>
                <w:b/>
                <w:sz w:val="22"/>
                <w:szCs w:val="22"/>
              </w:rPr>
            </w:pPr>
          </w:p>
          <w:p w14:paraId="14EC1F8A" w14:textId="77777777" w:rsidR="00B14864" w:rsidRPr="00E42295" w:rsidRDefault="00B14864" w:rsidP="00E42295">
            <w:pPr>
              <w:jc w:val="center"/>
              <w:outlineLvl w:val="0"/>
              <w:rPr>
                <w:rFonts w:ascii="Calibri" w:hAnsi="Calibri" w:cs="Calibri"/>
                <w:b/>
                <w:sz w:val="22"/>
                <w:szCs w:val="22"/>
              </w:rPr>
            </w:pPr>
            <w:r w:rsidRPr="00E42295">
              <w:rPr>
                <w:rFonts w:ascii="Calibri" w:hAnsi="Calibri" w:cs="Calibri"/>
                <w:b/>
                <w:sz w:val="22"/>
                <w:szCs w:val="22"/>
              </w:rPr>
              <w:t>ČOV</w:t>
            </w:r>
          </w:p>
          <w:p w14:paraId="191447EE" w14:textId="4182BDDC" w:rsidR="00B14864" w:rsidRPr="00E42295" w:rsidRDefault="00B14864" w:rsidP="00E42295">
            <w:pPr>
              <w:pStyle w:val="Zkladntext"/>
              <w:tabs>
                <w:tab w:val="left" w:pos="284"/>
              </w:tabs>
              <w:spacing w:after="0"/>
              <w:jc w:val="center"/>
              <w:rPr>
                <w:rStyle w:val="iadne"/>
                <w:rFonts w:ascii="Calibri" w:eastAsia="Calibri" w:hAnsi="Calibri" w:cs="Calibri"/>
                <w:b/>
                <w:sz w:val="22"/>
                <w:szCs w:val="22"/>
                <w:highlight w:val="yellow"/>
              </w:rPr>
            </w:pPr>
            <w:r w:rsidRPr="00E42295">
              <w:rPr>
                <w:rFonts w:ascii="Calibri" w:hAnsi="Calibri" w:cs="Calibri"/>
                <w:b/>
                <w:sz w:val="22"/>
                <w:szCs w:val="22"/>
              </w:rPr>
              <w:t>Prešov</w:t>
            </w:r>
          </w:p>
        </w:tc>
        <w:tc>
          <w:tcPr>
            <w:tcW w:w="826" w:type="pct"/>
          </w:tcPr>
          <w:p w14:paraId="40D6FCE6" w14:textId="77777777" w:rsidR="00B14864" w:rsidRPr="00E42295" w:rsidRDefault="00B14864" w:rsidP="00E42295">
            <w:pPr>
              <w:jc w:val="center"/>
              <w:outlineLvl w:val="0"/>
              <w:rPr>
                <w:rFonts w:ascii="Calibri" w:hAnsi="Calibri" w:cs="Calibri"/>
                <w:b/>
                <w:sz w:val="22"/>
                <w:szCs w:val="22"/>
              </w:rPr>
            </w:pPr>
          </w:p>
          <w:p w14:paraId="4AD7BD89" w14:textId="12B0E68A" w:rsidR="00B14864" w:rsidRPr="00E42295" w:rsidRDefault="00B14864" w:rsidP="00E42295">
            <w:pPr>
              <w:pStyle w:val="Zkladntext"/>
              <w:tabs>
                <w:tab w:val="left" w:pos="284"/>
              </w:tabs>
              <w:spacing w:after="0"/>
              <w:jc w:val="center"/>
              <w:rPr>
                <w:rStyle w:val="iadne"/>
                <w:rFonts w:ascii="Calibri" w:eastAsia="Calibri" w:hAnsi="Calibri" w:cs="Calibri"/>
                <w:b/>
                <w:sz w:val="22"/>
                <w:szCs w:val="22"/>
                <w:highlight w:val="yellow"/>
              </w:rPr>
            </w:pPr>
            <w:r w:rsidRPr="00E42295">
              <w:rPr>
                <w:rFonts w:ascii="Calibri" w:hAnsi="Calibri" w:cs="Calibri"/>
                <w:b/>
                <w:sz w:val="22"/>
                <w:szCs w:val="22"/>
              </w:rPr>
              <w:t>ČOV Stropkov</w:t>
            </w:r>
          </w:p>
        </w:tc>
        <w:tc>
          <w:tcPr>
            <w:tcW w:w="1014" w:type="pct"/>
          </w:tcPr>
          <w:p w14:paraId="518F1D57" w14:textId="77777777" w:rsidR="00B14864" w:rsidRPr="00563582" w:rsidRDefault="00B14864" w:rsidP="00E42295">
            <w:pPr>
              <w:jc w:val="center"/>
              <w:outlineLvl w:val="0"/>
              <w:rPr>
                <w:rStyle w:val="iadne"/>
                <w:rFonts w:ascii="Calibri" w:eastAsia="Calibri" w:hAnsi="Calibri" w:cs="Calibri"/>
                <w:bCs/>
                <w:color w:val="auto"/>
                <w:sz w:val="22"/>
                <w:szCs w:val="22"/>
              </w:rPr>
            </w:pPr>
            <w:r w:rsidRPr="00563582">
              <w:rPr>
                <w:rStyle w:val="iadne"/>
                <w:rFonts w:ascii="Calibri" w:eastAsia="Calibri" w:hAnsi="Calibri" w:cs="Calibri"/>
                <w:b/>
                <w:bCs/>
                <w:color w:val="auto"/>
                <w:sz w:val="22"/>
                <w:szCs w:val="22"/>
              </w:rPr>
              <w:t>Aritmetický priemer hodnôt</w:t>
            </w:r>
            <w:r w:rsidRPr="00563582">
              <w:rPr>
                <w:rStyle w:val="iadne"/>
                <w:rFonts w:ascii="Calibri" w:eastAsia="Calibri" w:hAnsi="Calibri" w:cs="Calibri"/>
                <w:bCs/>
                <w:color w:val="auto"/>
                <w:sz w:val="22"/>
                <w:szCs w:val="22"/>
              </w:rPr>
              <w:t xml:space="preserve"> </w:t>
            </w:r>
          </w:p>
          <w:p w14:paraId="7A657402" w14:textId="43341544" w:rsidR="00B14864" w:rsidRPr="00B61E19" w:rsidRDefault="00483110" w:rsidP="00E42295">
            <w:pPr>
              <w:jc w:val="center"/>
              <w:outlineLvl w:val="0"/>
              <w:rPr>
                <w:rStyle w:val="iadne"/>
                <w:rFonts w:ascii="Calibri" w:eastAsia="Calibri" w:hAnsi="Calibri" w:cs="Calibri"/>
                <w:sz w:val="22"/>
                <w:szCs w:val="22"/>
              </w:rPr>
            </w:pPr>
            <w:r>
              <w:rPr>
                <w:rStyle w:val="iadne"/>
                <w:rFonts w:ascii="Calibri" w:eastAsia="Calibri" w:hAnsi="Calibri" w:cs="Calibri"/>
                <w:bCs/>
                <w:color w:val="auto"/>
                <w:sz w:val="22"/>
                <w:szCs w:val="22"/>
              </w:rPr>
              <w:t>(3</w:t>
            </w:r>
            <w:r w:rsidR="00B14864" w:rsidRPr="00563582">
              <w:rPr>
                <w:rStyle w:val="iadne"/>
                <w:rFonts w:ascii="Calibri" w:eastAsia="Calibri" w:hAnsi="Calibri" w:cs="Calibri"/>
                <w:bCs/>
                <w:color w:val="auto"/>
                <w:sz w:val="22"/>
                <w:szCs w:val="22"/>
              </w:rPr>
              <w:t xml:space="preserve"> ČOV)</w:t>
            </w:r>
          </w:p>
        </w:tc>
      </w:tr>
      <w:tr w:rsidR="00B14864" w:rsidRPr="00B61E19" w14:paraId="2A4D5DD0" w14:textId="77777777" w:rsidTr="00B14864">
        <w:tc>
          <w:tcPr>
            <w:tcW w:w="1473" w:type="pct"/>
          </w:tcPr>
          <w:p w14:paraId="755CA369" w14:textId="77777777" w:rsidR="00B14864" w:rsidRPr="00693FD1" w:rsidRDefault="00B14864" w:rsidP="00DE1FE1">
            <w:pPr>
              <w:pStyle w:val="Zkladntext"/>
              <w:tabs>
                <w:tab w:val="left" w:pos="284"/>
              </w:tabs>
              <w:spacing w:after="0"/>
              <w:ind w:left="142"/>
              <w:jc w:val="both"/>
              <w:rPr>
                <w:rFonts w:ascii="Calibri" w:hAnsi="Calibri" w:cs="Calibri"/>
                <w:sz w:val="20"/>
                <w:szCs w:val="20"/>
              </w:rPr>
            </w:pPr>
            <w:r w:rsidRPr="00693FD1">
              <w:rPr>
                <w:rFonts w:ascii="Calibri" w:hAnsi="Calibri" w:cs="Calibri"/>
                <w:sz w:val="20"/>
                <w:szCs w:val="20"/>
              </w:rPr>
              <w:t xml:space="preserve">špecifická spotreba flokulantu v kg/t uvedená v protokole o vykonaní skúšky </w:t>
            </w:r>
          </w:p>
          <w:p w14:paraId="7DF5EE2C" w14:textId="77777777" w:rsidR="00B14864" w:rsidRPr="00693FD1" w:rsidRDefault="00B14864" w:rsidP="00DE1FE1">
            <w:pPr>
              <w:pStyle w:val="Zkladntext"/>
              <w:tabs>
                <w:tab w:val="left" w:pos="284"/>
              </w:tabs>
              <w:spacing w:after="0"/>
              <w:ind w:left="142"/>
              <w:jc w:val="both"/>
              <w:rPr>
                <w:rStyle w:val="iadne"/>
                <w:rFonts w:ascii="Calibri" w:eastAsia="Calibri" w:hAnsi="Calibri" w:cs="Calibri"/>
                <w:sz w:val="22"/>
                <w:szCs w:val="22"/>
              </w:rPr>
            </w:pPr>
            <w:r w:rsidRPr="00693FD1">
              <w:rPr>
                <w:rFonts w:ascii="Calibri" w:hAnsi="Calibri" w:cs="Calibri"/>
                <w:sz w:val="20"/>
                <w:szCs w:val="20"/>
              </w:rPr>
              <w:t>(</w:t>
            </w:r>
            <w:r w:rsidRPr="00693FD1">
              <w:rPr>
                <w:rStyle w:val="iadne"/>
                <w:rFonts w:ascii="Calibri" w:eastAsia="Calibri" w:hAnsi="Calibri" w:cs="Calibri"/>
                <w:sz w:val="20"/>
                <w:szCs w:val="20"/>
              </w:rPr>
              <w:t xml:space="preserve"> ŠS</w:t>
            </w:r>
            <w:r w:rsidRPr="00693FD1">
              <w:rPr>
                <w:rStyle w:val="iadne"/>
                <w:rFonts w:ascii="Calibri" w:eastAsia="Calibri" w:hAnsi="Calibri" w:cs="Calibri"/>
                <w:sz w:val="20"/>
                <w:szCs w:val="20"/>
                <w:vertAlign w:val="subscript"/>
              </w:rPr>
              <w:t>F</w:t>
            </w:r>
            <w:r w:rsidRPr="00693FD1">
              <w:rPr>
                <w:rStyle w:val="iadne"/>
                <w:rFonts w:ascii="Calibri" w:eastAsia="Calibri" w:hAnsi="Calibri" w:cs="Calibri"/>
                <w:sz w:val="20"/>
                <w:szCs w:val="20"/>
              </w:rPr>
              <w:t>)</w:t>
            </w:r>
          </w:p>
        </w:tc>
        <w:tc>
          <w:tcPr>
            <w:tcW w:w="873" w:type="pct"/>
          </w:tcPr>
          <w:p w14:paraId="5EBF1813" w14:textId="77777777" w:rsidR="00B14864" w:rsidRDefault="00B14864" w:rsidP="00F76132">
            <w:pPr>
              <w:pStyle w:val="Zkladntext"/>
              <w:tabs>
                <w:tab w:val="left" w:pos="284"/>
              </w:tabs>
              <w:spacing w:after="0"/>
              <w:jc w:val="center"/>
              <w:rPr>
                <w:rStyle w:val="iadne"/>
                <w:rFonts w:ascii="Calibri" w:eastAsia="Calibri" w:hAnsi="Calibri" w:cs="Calibri"/>
                <w:sz w:val="22"/>
                <w:szCs w:val="22"/>
              </w:rPr>
            </w:pPr>
          </w:p>
          <w:p w14:paraId="640B881D" w14:textId="77777777" w:rsidR="00B14864" w:rsidRPr="00B61E19" w:rsidRDefault="00B14864" w:rsidP="00F76132">
            <w:pPr>
              <w:pStyle w:val="Zkladntext"/>
              <w:tabs>
                <w:tab w:val="left" w:pos="284"/>
              </w:tabs>
              <w:spacing w:after="0"/>
              <w:jc w:val="center"/>
              <w:rPr>
                <w:rStyle w:val="iadne"/>
                <w:rFonts w:ascii="Calibri" w:eastAsia="Calibri" w:hAnsi="Calibri" w:cs="Calibri"/>
                <w:sz w:val="22"/>
                <w:szCs w:val="22"/>
              </w:rPr>
            </w:pPr>
          </w:p>
        </w:tc>
        <w:tc>
          <w:tcPr>
            <w:tcW w:w="815" w:type="pct"/>
          </w:tcPr>
          <w:p w14:paraId="29719A00" w14:textId="77777777" w:rsidR="00B14864" w:rsidRDefault="00B14864" w:rsidP="00F76132">
            <w:pPr>
              <w:pStyle w:val="Zkladntext"/>
              <w:tabs>
                <w:tab w:val="left" w:pos="284"/>
              </w:tabs>
              <w:spacing w:after="0"/>
              <w:jc w:val="center"/>
              <w:rPr>
                <w:rStyle w:val="iadne"/>
                <w:rFonts w:ascii="Calibri" w:eastAsia="Calibri" w:hAnsi="Calibri" w:cs="Calibri"/>
                <w:sz w:val="22"/>
                <w:szCs w:val="22"/>
              </w:rPr>
            </w:pPr>
          </w:p>
          <w:p w14:paraId="062DC733" w14:textId="77777777" w:rsidR="00B14864" w:rsidRPr="00B61E19" w:rsidRDefault="00B14864" w:rsidP="00F76132">
            <w:pPr>
              <w:pStyle w:val="Zkladntext"/>
              <w:tabs>
                <w:tab w:val="left" w:pos="284"/>
              </w:tabs>
              <w:spacing w:after="0"/>
              <w:jc w:val="center"/>
              <w:rPr>
                <w:rStyle w:val="iadne"/>
                <w:rFonts w:ascii="Calibri" w:eastAsia="Calibri" w:hAnsi="Calibri" w:cs="Calibri"/>
                <w:sz w:val="22"/>
                <w:szCs w:val="22"/>
              </w:rPr>
            </w:pPr>
          </w:p>
        </w:tc>
        <w:tc>
          <w:tcPr>
            <w:tcW w:w="826" w:type="pct"/>
          </w:tcPr>
          <w:p w14:paraId="060BC23B" w14:textId="77777777" w:rsidR="00B14864" w:rsidRDefault="00B14864" w:rsidP="00F76132">
            <w:pPr>
              <w:pStyle w:val="Zkladntext"/>
              <w:tabs>
                <w:tab w:val="left" w:pos="284"/>
              </w:tabs>
              <w:spacing w:after="0"/>
              <w:jc w:val="center"/>
              <w:rPr>
                <w:rStyle w:val="iadne"/>
                <w:rFonts w:ascii="Calibri" w:eastAsia="Calibri" w:hAnsi="Calibri" w:cs="Calibri"/>
                <w:sz w:val="22"/>
                <w:szCs w:val="22"/>
              </w:rPr>
            </w:pPr>
          </w:p>
          <w:p w14:paraId="0C27115A" w14:textId="77777777" w:rsidR="00B14864" w:rsidRPr="00B61E19" w:rsidRDefault="00B14864" w:rsidP="00F76132">
            <w:pPr>
              <w:pStyle w:val="Zkladntext"/>
              <w:tabs>
                <w:tab w:val="left" w:pos="284"/>
              </w:tabs>
              <w:spacing w:after="0"/>
              <w:jc w:val="center"/>
              <w:rPr>
                <w:rStyle w:val="iadne"/>
                <w:rFonts w:ascii="Calibri" w:eastAsia="Calibri" w:hAnsi="Calibri" w:cs="Calibri"/>
                <w:sz w:val="22"/>
                <w:szCs w:val="22"/>
              </w:rPr>
            </w:pPr>
          </w:p>
        </w:tc>
        <w:tc>
          <w:tcPr>
            <w:tcW w:w="1014" w:type="pct"/>
          </w:tcPr>
          <w:p w14:paraId="51D15AD9" w14:textId="77777777" w:rsidR="00B14864" w:rsidRDefault="00B14864" w:rsidP="00F76132">
            <w:pPr>
              <w:pStyle w:val="Zkladntext"/>
              <w:tabs>
                <w:tab w:val="left" w:pos="284"/>
              </w:tabs>
              <w:spacing w:after="0"/>
              <w:jc w:val="center"/>
              <w:rPr>
                <w:rStyle w:val="iadne"/>
                <w:rFonts w:ascii="Calibri" w:eastAsia="Calibri" w:hAnsi="Calibri" w:cs="Calibri"/>
                <w:sz w:val="22"/>
                <w:szCs w:val="22"/>
              </w:rPr>
            </w:pPr>
          </w:p>
          <w:p w14:paraId="679716AA" w14:textId="77777777" w:rsidR="00B14864" w:rsidRPr="00B61E19" w:rsidRDefault="00B14864" w:rsidP="00F76132">
            <w:pPr>
              <w:pStyle w:val="Zkladntext"/>
              <w:tabs>
                <w:tab w:val="left" w:pos="284"/>
              </w:tabs>
              <w:spacing w:after="0"/>
              <w:jc w:val="center"/>
              <w:rPr>
                <w:rStyle w:val="iadne"/>
                <w:rFonts w:ascii="Calibri" w:eastAsia="Calibri" w:hAnsi="Calibri" w:cs="Calibri"/>
                <w:sz w:val="22"/>
                <w:szCs w:val="22"/>
              </w:rPr>
            </w:pPr>
          </w:p>
        </w:tc>
      </w:tr>
    </w:tbl>
    <w:p w14:paraId="7514B72C" w14:textId="77777777" w:rsidR="00693FD1" w:rsidRDefault="00693FD1" w:rsidP="0081728D">
      <w:pPr>
        <w:pStyle w:val="Zkladntext"/>
        <w:tabs>
          <w:tab w:val="left" w:pos="284"/>
        </w:tabs>
        <w:spacing w:after="0"/>
        <w:ind w:left="142"/>
        <w:jc w:val="both"/>
        <w:rPr>
          <w:rStyle w:val="iadne"/>
          <w:rFonts w:ascii="Calibri" w:eastAsia="Calibri" w:hAnsi="Calibri" w:cs="Calibri"/>
          <w:sz w:val="22"/>
          <w:szCs w:val="22"/>
        </w:rPr>
      </w:pPr>
    </w:p>
    <w:p w14:paraId="36C3FF2F" w14:textId="77777777" w:rsidR="005E1B22" w:rsidRPr="00DE1FE1" w:rsidRDefault="005E1B22" w:rsidP="005E1B22">
      <w:pPr>
        <w:pStyle w:val="Zkladntext"/>
        <w:tabs>
          <w:tab w:val="left" w:pos="284"/>
        </w:tabs>
        <w:spacing w:after="0"/>
        <w:ind w:left="142"/>
        <w:jc w:val="both"/>
        <w:rPr>
          <w:rStyle w:val="iadne"/>
          <w:rFonts w:ascii="Calibri" w:eastAsia="Calibri" w:hAnsi="Calibri" w:cs="Calibri"/>
          <w:sz w:val="22"/>
          <w:szCs w:val="22"/>
        </w:rPr>
      </w:pPr>
      <w:r w:rsidRPr="00563582">
        <w:rPr>
          <w:rStyle w:val="iadne"/>
          <w:rFonts w:ascii="Calibri" w:eastAsia="Calibri" w:hAnsi="Calibri" w:cs="Calibri"/>
          <w:sz w:val="22"/>
          <w:szCs w:val="22"/>
        </w:rPr>
        <w:t>Navrhnut</w:t>
      </w:r>
      <w:r w:rsidR="008C5F25">
        <w:rPr>
          <w:rStyle w:val="iadne"/>
          <w:rFonts w:ascii="Calibri" w:eastAsia="Calibri" w:hAnsi="Calibri" w:cs="Calibri"/>
          <w:sz w:val="22"/>
          <w:szCs w:val="22"/>
        </w:rPr>
        <w:t>ú</w:t>
      </w:r>
      <w:r w:rsidRPr="00563582">
        <w:rPr>
          <w:rStyle w:val="iadne"/>
          <w:rFonts w:ascii="Calibri" w:eastAsia="Calibri" w:hAnsi="Calibri" w:cs="Calibri"/>
          <w:sz w:val="22"/>
          <w:szCs w:val="22"/>
        </w:rPr>
        <w:t xml:space="preserve"> cen</w:t>
      </w:r>
      <w:r w:rsidR="008C5F25">
        <w:rPr>
          <w:rStyle w:val="iadne"/>
          <w:rFonts w:ascii="Calibri" w:eastAsia="Calibri" w:hAnsi="Calibri" w:cs="Calibri"/>
          <w:sz w:val="22"/>
          <w:szCs w:val="22"/>
        </w:rPr>
        <w:t>u</w:t>
      </w:r>
      <w:r w:rsidRPr="00563582">
        <w:rPr>
          <w:rStyle w:val="iadne"/>
          <w:rFonts w:ascii="Calibri" w:eastAsia="Calibri" w:hAnsi="Calibri" w:cs="Calibri"/>
          <w:sz w:val="22"/>
          <w:szCs w:val="22"/>
        </w:rPr>
        <w:t xml:space="preserve"> za dodanie</w:t>
      </w:r>
      <w:r w:rsidRPr="00563582">
        <w:rPr>
          <w:rFonts w:ascii="Calibri" w:eastAsia="Calibri" w:hAnsi="Calibri" w:cs="Calibri"/>
          <w:bCs/>
          <w:sz w:val="22"/>
          <w:szCs w:val="22"/>
        </w:rPr>
        <w:t xml:space="preserve"> tovaru, t.j. cen</w:t>
      </w:r>
      <w:r w:rsidR="008C5F25">
        <w:rPr>
          <w:rFonts w:ascii="Calibri" w:eastAsia="Calibri" w:hAnsi="Calibri" w:cs="Calibri"/>
          <w:bCs/>
          <w:sz w:val="22"/>
          <w:szCs w:val="22"/>
        </w:rPr>
        <w:t>u</w:t>
      </w:r>
      <w:r w:rsidRPr="00563582">
        <w:rPr>
          <w:rFonts w:ascii="Calibri" w:eastAsia="Calibri" w:hAnsi="Calibri" w:cs="Calibri"/>
          <w:bCs/>
          <w:sz w:val="22"/>
          <w:szCs w:val="22"/>
        </w:rPr>
        <w:t xml:space="preserve"> za 1 kg flokulantu v € bez DPH, ktorú uchádzač </w:t>
      </w:r>
      <w:r w:rsidR="008C5F25">
        <w:rPr>
          <w:rFonts w:ascii="Calibri" w:eastAsia="Calibri" w:hAnsi="Calibri" w:cs="Calibri"/>
          <w:bCs/>
          <w:sz w:val="22"/>
          <w:szCs w:val="22"/>
        </w:rPr>
        <w:t>uvedie do „Ponukového listu“, súčasne vyplní aj v</w:t>
      </w:r>
      <w:r w:rsidR="008C5F25">
        <w:rPr>
          <w:rStyle w:val="iadne"/>
          <w:rFonts w:ascii="Calibri" w:eastAsia="Calibri" w:hAnsi="Calibri" w:cs="Calibri"/>
          <w:sz w:val="22"/>
          <w:szCs w:val="22"/>
        </w:rPr>
        <w:t xml:space="preserve"> systéme</w:t>
      </w:r>
      <w:r w:rsidRPr="00563582">
        <w:rPr>
          <w:rStyle w:val="iadne"/>
          <w:rFonts w:ascii="Calibri" w:eastAsia="Calibri" w:hAnsi="Calibri" w:cs="Calibri"/>
          <w:sz w:val="22"/>
          <w:szCs w:val="22"/>
        </w:rPr>
        <w:t xml:space="preserve"> JOSEPHINE. Uvedená cena </w:t>
      </w:r>
      <w:r w:rsidR="008C5F25">
        <w:rPr>
          <w:rStyle w:val="iadne"/>
          <w:rFonts w:ascii="Calibri" w:eastAsia="Calibri" w:hAnsi="Calibri" w:cs="Calibri"/>
          <w:sz w:val="22"/>
          <w:szCs w:val="22"/>
        </w:rPr>
        <w:t>je východisková pre vypočítanie 1. podkritériá – Cena za organický flokulant (viď. vzorec na str. 25 Súťažných podkladov). Zmluvná cena (a teda aj jednotková cena za fakturáciu) je uchádzačom ponúknutá cena za 1 kg flokulantu (t.j. táto východisková cena, nie prepočítaná cena za organický flokulant, ktorá je</w:t>
      </w:r>
      <w:r w:rsidR="004059E3">
        <w:rPr>
          <w:rStyle w:val="iadne"/>
          <w:rFonts w:ascii="Calibri" w:eastAsia="Calibri" w:hAnsi="Calibri" w:cs="Calibri"/>
          <w:sz w:val="22"/>
          <w:szCs w:val="22"/>
        </w:rPr>
        <w:t xml:space="preserve"> </w:t>
      </w:r>
      <w:r w:rsidR="008C5F25">
        <w:rPr>
          <w:rStyle w:val="iadne"/>
          <w:rFonts w:ascii="Calibri" w:eastAsia="Calibri" w:hAnsi="Calibri" w:cs="Calibri"/>
          <w:sz w:val="22"/>
          <w:szCs w:val="22"/>
        </w:rPr>
        <w:t xml:space="preserve">1. podkritériom). </w:t>
      </w:r>
    </w:p>
    <w:p w14:paraId="18216CA4" w14:textId="77777777" w:rsidR="00EF6D1A" w:rsidRDefault="00EF6D1A" w:rsidP="0096695D">
      <w:pPr>
        <w:pStyle w:val="Zkladntext"/>
        <w:tabs>
          <w:tab w:val="left" w:pos="0"/>
        </w:tabs>
        <w:spacing w:after="0"/>
        <w:rPr>
          <w:rStyle w:val="iadne"/>
          <w:rFonts w:ascii="Calibri" w:eastAsia="Calibri" w:hAnsi="Calibri" w:cs="Calibri"/>
          <w:sz w:val="20"/>
          <w:szCs w:val="20"/>
        </w:rPr>
      </w:pPr>
    </w:p>
    <w:p w14:paraId="4E5FA95D" w14:textId="77777777" w:rsidR="005E1B22" w:rsidRDefault="005E1B22" w:rsidP="0096695D">
      <w:pPr>
        <w:pStyle w:val="Zkladntext"/>
        <w:tabs>
          <w:tab w:val="left" w:pos="0"/>
        </w:tabs>
        <w:spacing w:after="0"/>
        <w:rPr>
          <w:rStyle w:val="iadne"/>
          <w:rFonts w:ascii="Calibri" w:eastAsia="Calibri" w:hAnsi="Calibri" w:cs="Calibri"/>
          <w:sz w:val="20"/>
          <w:szCs w:val="20"/>
        </w:rPr>
      </w:pPr>
    </w:p>
    <w:p w14:paraId="46F1306C" w14:textId="77777777" w:rsidR="00C41ABF" w:rsidRDefault="0096695D" w:rsidP="00176015">
      <w:pPr>
        <w:pStyle w:val="Zkladntext"/>
        <w:numPr>
          <w:ilvl w:val="0"/>
          <w:numId w:val="97"/>
        </w:numPr>
        <w:tabs>
          <w:tab w:val="left" w:pos="0"/>
        </w:tabs>
        <w:spacing w:after="0"/>
        <w:ind w:left="426" w:hanging="284"/>
        <w:jc w:val="both"/>
        <w:rPr>
          <w:rStyle w:val="iadne"/>
          <w:rFonts w:ascii="Calibri" w:eastAsia="Calibri" w:hAnsi="Calibri" w:cs="Calibri"/>
          <w:sz w:val="20"/>
          <w:szCs w:val="20"/>
        </w:rPr>
      </w:pPr>
      <w:r>
        <w:rPr>
          <w:rStyle w:val="iadne"/>
          <w:rFonts w:ascii="Calibri" w:eastAsia="Calibri" w:hAnsi="Calibri" w:cs="Calibri"/>
          <w:sz w:val="20"/>
          <w:szCs w:val="20"/>
        </w:rPr>
        <w:t>Čestné vyhlasujem, že zmluvn</w:t>
      </w:r>
      <w:r w:rsidR="0081728D">
        <w:rPr>
          <w:rStyle w:val="iadne"/>
          <w:rFonts w:ascii="Calibri" w:eastAsia="Calibri" w:hAnsi="Calibri" w:cs="Calibri"/>
          <w:sz w:val="20"/>
          <w:szCs w:val="20"/>
        </w:rPr>
        <w:t>á</w:t>
      </w:r>
      <w:r>
        <w:rPr>
          <w:rStyle w:val="iadne"/>
          <w:rFonts w:ascii="Calibri" w:eastAsia="Calibri" w:hAnsi="Calibri" w:cs="Calibri"/>
          <w:sz w:val="20"/>
          <w:szCs w:val="20"/>
        </w:rPr>
        <w:t xml:space="preserve"> cen</w:t>
      </w:r>
      <w:r w:rsidR="0081728D">
        <w:rPr>
          <w:rStyle w:val="iadne"/>
          <w:rFonts w:ascii="Calibri" w:eastAsia="Calibri" w:hAnsi="Calibri" w:cs="Calibri"/>
          <w:sz w:val="20"/>
          <w:szCs w:val="20"/>
        </w:rPr>
        <w:t>a</w:t>
      </w:r>
      <w:r>
        <w:rPr>
          <w:rStyle w:val="iadne"/>
          <w:rFonts w:ascii="Calibri" w:eastAsia="Calibri" w:hAnsi="Calibri" w:cs="Calibri"/>
          <w:sz w:val="20"/>
          <w:szCs w:val="20"/>
        </w:rPr>
        <w:t xml:space="preserve"> predmetu zákazky </w:t>
      </w:r>
      <w:r w:rsidR="0023265D">
        <w:rPr>
          <w:rStyle w:val="iadne"/>
          <w:rFonts w:ascii="Calibri" w:eastAsia="Calibri" w:hAnsi="Calibri" w:cs="Calibri"/>
          <w:sz w:val="20"/>
          <w:szCs w:val="20"/>
        </w:rPr>
        <w:t>obsahuje</w:t>
      </w:r>
      <w:r>
        <w:rPr>
          <w:rStyle w:val="iadne"/>
          <w:rFonts w:ascii="Calibri" w:eastAsia="Calibri" w:hAnsi="Calibri" w:cs="Calibri"/>
          <w:sz w:val="20"/>
          <w:szCs w:val="20"/>
        </w:rPr>
        <w:t xml:space="preserve"> aj všetky náklady uchádzača, ktoré vznikajú v súvislosti so zabezpečením predmetu zákazky.</w:t>
      </w:r>
    </w:p>
    <w:p w14:paraId="2DDB7EB2" w14:textId="77777777" w:rsidR="0096695D" w:rsidRDefault="0096695D" w:rsidP="00176015">
      <w:pPr>
        <w:pStyle w:val="Zkladntext"/>
        <w:numPr>
          <w:ilvl w:val="0"/>
          <w:numId w:val="97"/>
        </w:numPr>
        <w:tabs>
          <w:tab w:val="left" w:pos="0"/>
        </w:tabs>
        <w:spacing w:after="0"/>
        <w:ind w:left="426" w:hanging="284"/>
        <w:rPr>
          <w:rStyle w:val="iadne"/>
          <w:rFonts w:ascii="Calibri" w:eastAsia="Calibri" w:hAnsi="Calibri" w:cs="Calibri"/>
          <w:sz w:val="20"/>
          <w:szCs w:val="20"/>
        </w:rPr>
      </w:pPr>
      <w:r>
        <w:rPr>
          <w:rStyle w:val="iadne"/>
          <w:rFonts w:ascii="Calibri" w:eastAsia="Calibri" w:hAnsi="Calibri" w:cs="Calibri"/>
          <w:sz w:val="20"/>
          <w:szCs w:val="20"/>
        </w:rPr>
        <w:t>Zároveň vyhlasujem, že som/nie som platcom DPH.</w:t>
      </w:r>
    </w:p>
    <w:p w14:paraId="589835E0" w14:textId="77777777" w:rsidR="005D46AD" w:rsidRDefault="005D46AD" w:rsidP="005D46AD">
      <w:pPr>
        <w:pStyle w:val="Zkladntext"/>
        <w:tabs>
          <w:tab w:val="left" w:pos="0"/>
        </w:tabs>
        <w:spacing w:after="0"/>
        <w:rPr>
          <w:rStyle w:val="iadne"/>
          <w:rFonts w:ascii="Calibri" w:eastAsia="Calibri" w:hAnsi="Calibri" w:cs="Calibri"/>
          <w:sz w:val="20"/>
          <w:szCs w:val="20"/>
        </w:rPr>
      </w:pPr>
    </w:p>
    <w:p w14:paraId="0EFA6113" w14:textId="77777777" w:rsidR="006D5616" w:rsidRPr="003F4951" w:rsidRDefault="006D5616">
      <w:pPr>
        <w:pStyle w:val="Zkladntext"/>
        <w:spacing w:after="0"/>
        <w:rPr>
          <w:rStyle w:val="iadne"/>
          <w:rFonts w:ascii="Calibri" w:eastAsia="Calibri" w:hAnsi="Calibri" w:cs="Calibri"/>
          <w:sz w:val="20"/>
          <w:szCs w:val="20"/>
        </w:rPr>
      </w:pPr>
    </w:p>
    <w:p w14:paraId="366ACE66" w14:textId="77777777" w:rsidR="00F1725A" w:rsidRPr="003F4951" w:rsidRDefault="00F5145E">
      <w:pPr>
        <w:pStyle w:val="Zkladntext"/>
        <w:spacing w:after="0"/>
        <w:rPr>
          <w:rStyle w:val="iadne"/>
          <w:rFonts w:ascii="Calibri" w:eastAsia="Calibri" w:hAnsi="Calibri" w:cs="Calibri"/>
          <w:sz w:val="20"/>
          <w:szCs w:val="20"/>
        </w:rPr>
      </w:pPr>
      <w:r w:rsidRPr="003F4951">
        <w:rPr>
          <w:rStyle w:val="iadne"/>
          <w:rFonts w:ascii="Calibri" w:eastAsia="Calibri" w:hAnsi="Calibri" w:cs="Calibri"/>
          <w:sz w:val="20"/>
          <w:szCs w:val="20"/>
        </w:rPr>
        <w:t>Miesto a dátum: .........................................</w:t>
      </w:r>
    </w:p>
    <w:p w14:paraId="3A7CF73F" w14:textId="77777777" w:rsidR="00F1725A" w:rsidRPr="003F4951" w:rsidRDefault="00F1725A">
      <w:pPr>
        <w:pStyle w:val="Zkladntext"/>
        <w:spacing w:after="0"/>
        <w:rPr>
          <w:rFonts w:ascii="Calibri" w:eastAsia="Calibri" w:hAnsi="Calibri" w:cs="Calibri"/>
          <w:sz w:val="20"/>
          <w:szCs w:val="20"/>
        </w:rPr>
      </w:pPr>
    </w:p>
    <w:p w14:paraId="6725FDB5" w14:textId="77777777" w:rsidR="00F1725A" w:rsidRPr="003F4951" w:rsidRDefault="00F5145E">
      <w:pPr>
        <w:pStyle w:val="Zkladntext"/>
        <w:spacing w:after="0"/>
        <w:rPr>
          <w:rStyle w:val="iadne"/>
          <w:rFonts w:ascii="Calibri" w:eastAsia="Calibri" w:hAnsi="Calibri" w:cs="Calibri"/>
          <w:sz w:val="20"/>
          <w:szCs w:val="20"/>
        </w:rPr>
      </w:pPr>
      <w:r w:rsidRPr="003F4951">
        <w:rPr>
          <w:rStyle w:val="iadne"/>
          <w:rFonts w:ascii="Calibri" w:eastAsia="Calibri" w:hAnsi="Calibri" w:cs="Calibri"/>
          <w:sz w:val="20"/>
          <w:szCs w:val="20"/>
        </w:rPr>
        <w:t>Meno a priezvisko:.........................................................</w:t>
      </w:r>
    </w:p>
    <w:p w14:paraId="3782F015" w14:textId="77777777" w:rsidR="00F1725A" w:rsidRDefault="00F1725A">
      <w:pPr>
        <w:pStyle w:val="Zkladntext"/>
        <w:spacing w:after="0"/>
        <w:rPr>
          <w:rFonts w:ascii="Calibri" w:eastAsia="Calibri" w:hAnsi="Calibri" w:cs="Calibri"/>
          <w:sz w:val="20"/>
          <w:szCs w:val="20"/>
        </w:rPr>
      </w:pPr>
    </w:p>
    <w:p w14:paraId="35411B9D" w14:textId="77777777" w:rsidR="005D46AD" w:rsidRDefault="005D46AD">
      <w:pPr>
        <w:pStyle w:val="Zkladntext"/>
        <w:spacing w:after="0"/>
        <w:rPr>
          <w:rFonts w:ascii="Calibri" w:eastAsia="Calibri" w:hAnsi="Calibri" w:cs="Calibri"/>
          <w:sz w:val="20"/>
          <w:szCs w:val="20"/>
        </w:rPr>
      </w:pPr>
    </w:p>
    <w:p w14:paraId="2371E336" w14:textId="77777777" w:rsidR="005D46AD" w:rsidRDefault="005D46AD">
      <w:pPr>
        <w:pStyle w:val="Zkladntext"/>
        <w:spacing w:after="0"/>
        <w:rPr>
          <w:rFonts w:ascii="Calibri" w:eastAsia="Calibri" w:hAnsi="Calibri" w:cs="Calibri"/>
          <w:sz w:val="20"/>
          <w:szCs w:val="20"/>
        </w:rPr>
      </w:pPr>
    </w:p>
    <w:p w14:paraId="632666E2" w14:textId="77777777" w:rsidR="00B1647E" w:rsidRDefault="00B1647E">
      <w:pPr>
        <w:pStyle w:val="Zkladntext"/>
        <w:spacing w:after="0"/>
        <w:rPr>
          <w:rFonts w:ascii="Calibri" w:eastAsia="Calibri" w:hAnsi="Calibri" w:cs="Calibri"/>
          <w:sz w:val="20"/>
          <w:szCs w:val="20"/>
        </w:rPr>
      </w:pPr>
    </w:p>
    <w:p w14:paraId="5345C4E4" w14:textId="77777777" w:rsidR="00743F3A" w:rsidRPr="003F4951" w:rsidRDefault="00743F3A">
      <w:pPr>
        <w:pStyle w:val="Zkladntext"/>
        <w:spacing w:after="0"/>
        <w:rPr>
          <w:rFonts w:ascii="Calibri" w:eastAsia="Calibri" w:hAnsi="Calibri" w:cs="Calibri"/>
          <w:sz w:val="20"/>
          <w:szCs w:val="20"/>
        </w:rPr>
      </w:pPr>
    </w:p>
    <w:p w14:paraId="369F4209" w14:textId="77777777" w:rsidR="00F1725A" w:rsidRPr="003F4951" w:rsidRDefault="00F5145E">
      <w:pPr>
        <w:pStyle w:val="Zkladntext"/>
        <w:spacing w:after="0"/>
        <w:rPr>
          <w:rStyle w:val="iadne"/>
          <w:rFonts w:ascii="Calibri" w:eastAsia="Calibri" w:hAnsi="Calibri" w:cs="Calibri"/>
          <w:sz w:val="20"/>
          <w:szCs w:val="20"/>
        </w:rPr>
      </w:pPr>
      <w:r w:rsidRPr="003F4951">
        <w:rPr>
          <w:rStyle w:val="iadne"/>
          <w:rFonts w:ascii="Calibri" w:eastAsia="Calibri" w:hAnsi="Calibri" w:cs="Calibri"/>
          <w:sz w:val="20"/>
          <w:szCs w:val="20"/>
        </w:rPr>
        <w:t>Podpis:</w:t>
      </w:r>
    </w:p>
    <w:p w14:paraId="16B519A1" w14:textId="77777777" w:rsidR="00F1725A" w:rsidRDefault="00F5145E" w:rsidP="007037C1">
      <w:pPr>
        <w:pStyle w:val="Zkladntext"/>
        <w:spacing w:after="0"/>
        <w:jc w:val="both"/>
        <w:rPr>
          <w:rStyle w:val="iadne"/>
          <w:rFonts w:ascii="Calibri" w:eastAsia="Calibri" w:hAnsi="Calibri" w:cs="Calibri"/>
          <w:i/>
          <w:iCs/>
        </w:rPr>
      </w:pPr>
      <w:r w:rsidRPr="003F4951">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r w:rsidRPr="003F4951">
        <w:rPr>
          <w:rStyle w:val="iadne"/>
          <w:rFonts w:ascii="Calibri" w:eastAsia="Calibri" w:hAnsi="Calibri" w:cs="Calibri"/>
          <w:i/>
          <w:iCs/>
        </w:rPr>
        <w:br w:type="page"/>
      </w:r>
    </w:p>
    <w:p w14:paraId="13501BD0" w14:textId="3252B2F5" w:rsidR="00E42295" w:rsidRPr="00780D77" w:rsidRDefault="00E42295" w:rsidP="00E42295">
      <w:pPr>
        <w:jc w:val="center"/>
        <w:rPr>
          <w:rStyle w:val="iadne"/>
          <w:rFonts w:ascii="Calibri" w:eastAsia="Calibri" w:hAnsi="Calibri" w:cs="Calibri"/>
          <w:b/>
          <w:bCs/>
          <w:caps/>
        </w:rPr>
      </w:pPr>
      <w:r>
        <w:rPr>
          <w:rStyle w:val="iadne"/>
          <w:rFonts w:ascii="Calibri" w:eastAsia="Calibri" w:hAnsi="Calibri" w:cs="Calibri"/>
          <w:b/>
          <w:bCs/>
          <w:caps/>
        </w:rPr>
        <w:t>plnenie kritériÍ pre časť 2 – Emulzné flokulanty</w:t>
      </w:r>
    </w:p>
    <w:p w14:paraId="0347C80B" w14:textId="77777777" w:rsidR="00E42295" w:rsidRPr="00780D77" w:rsidRDefault="00E42295" w:rsidP="00E42295">
      <w:pPr>
        <w:jc w:val="both"/>
        <w:rPr>
          <w:rFonts w:ascii="Calibri" w:eastAsia="Calibri" w:hAnsi="Calibri" w:cs="Calibri"/>
        </w:rPr>
      </w:pPr>
    </w:p>
    <w:p w14:paraId="73D1FA6D" w14:textId="77777777" w:rsidR="00E42295" w:rsidRDefault="00E42295" w:rsidP="00E42295">
      <w:pPr>
        <w:jc w:val="both"/>
      </w:pPr>
      <w:r w:rsidRPr="00780D77">
        <w:rPr>
          <w:rStyle w:val="iadne"/>
          <w:rFonts w:ascii="Calibri" w:eastAsia="Calibri" w:hAnsi="Calibri" w:cs="Calibri"/>
        </w:rPr>
        <w:t>Názov zákazky:</w:t>
      </w:r>
      <w:r w:rsidRPr="00780D77">
        <w:rPr>
          <w:rStyle w:val="iadne"/>
          <w:rFonts w:ascii="Calibri" w:eastAsia="Calibri" w:hAnsi="Calibri" w:cs="Calibri"/>
          <w:b/>
          <w:bCs/>
        </w:rPr>
        <w:t xml:space="preserve"> „</w:t>
      </w:r>
      <w:r>
        <w:rPr>
          <w:rStyle w:val="iadne"/>
          <w:rFonts w:ascii="Calibri" w:eastAsia="Calibri" w:hAnsi="Calibri" w:cs="Calibri"/>
          <w:b/>
          <w:bCs/>
        </w:rPr>
        <w:t>Polymérne organické flokulanty</w:t>
      </w:r>
      <w:r w:rsidRPr="00780D77">
        <w:rPr>
          <w:rStyle w:val="iadne"/>
          <w:rFonts w:ascii="Calibri" w:eastAsia="Calibri" w:hAnsi="Calibri" w:cs="Calibri"/>
          <w:b/>
          <w:bCs/>
        </w:rPr>
        <w:t>“</w:t>
      </w:r>
      <w:r w:rsidRPr="00780D77">
        <w:t xml:space="preserve"> </w:t>
      </w:r>
      <w:r>
        <w:t xml:space="preserve"> </w:t>
      </w:r>
    </w:p>
    <w:p w14:paraId="59811CC9" w14:textId="77777777" w:rsidR="00E42295" w:rsidRPr="00780D77" w:rsidRDefault="00E42295" w:rsidP="00E42295">
      <w:pPr>
        <w:jc w:val="both"/>
        <w:rPr>
          <w:rFonts w:ascii="Calibri" w:eastAsia="Calibri" w:hAnsi="Calibri" w:cs="Calibri"/>
        </w:rPr>
      </w:pPr>
    </w:p>
    <w:p w14:paraId="493A3F3C" w14:textId="77777777" w:rsidR="00E42295" w:rsidRDefault="00E42295" w:rsidP="00E42295">
      <w:pPr>
        <w:jc w:val="both"/>
        <w:rPr>
          <w:rStyle w:val="iadne"/>
          <w:rFonts w:ascii="Calibri" w:eastAsia="Calibri" w:hAnsi="Calibri" w:cs="Calibri"/>
          <w:sz w:val="22"/>
          <w:szCs w:val="22"/>
        </w:rPr>
      </w:pPr>
      <w:r w:rsidRPr="00780D77">
        <w:rPr>
          <w:rStyle w:val="iadne"/>
          <w:rFonts w:ascii="Calibri" w:eastAsia="Calibri" w:hAnsi="Calibri" w:cs="Calibri"/>
          <w:sz w:val="22"/>
          <w:szCs w:val="22"/>
        </w:rPr>
        <w:t>Číslo zverejnenia vo Vestníku ÚVO:............................ zo dňa .............................</w:t>
      </w:r>
    </w:p>
    <w:p w14:paraId="5A98B012" w14:textId="77777777" w:rsidR="00E42295" w:rsidRDefault="00E42295" w:rsidP="00E42295">
      <w:pPr>
        <w:jc w:val="both"/>
        <w:rPr>
          <w:rStyle w:val="iadne"/>
          <w:rFonts w:ascii="Calibri" w:eastAsia="Calibri" w:hAnsi="Calibri" w:cs="Calibri"/>
          <w:sz w:val="22"/>
          <w:szCs w:val="22"/>
        </w:rPr>
      </w:pPr>
    </w:p>
    <w:p w14:paraId="2EA7831F" w14:textId="77777777" w:rsidR="00E42295" w:rsidRPr="00780D77" w:rsidRDefault="00E42295" w:rsidP="00E42295">
      <w:pPr>
        <w:jc w:val="both"/>
        <w:rPr>
          <w:rStyle w:val="iadne"/>
          <w:rFonts w:ascii="Calibri" w:eastAsia="Calibri" w:hAnsi="Calibri" w:cs="Calibri"/>
        </w:rPr>
      </w:pPr>
      <w:r w:rsidRPr="00780D77">
        <w:rPr>
          <w:rStyle w:val="iadne"/>
          <w:rFonts w:ascii="Calibri" w:eastAsia="Calibri" w:hAnsi="Calibri" w:cs="Calibri"/>
        </w:rPr>
        <w:t>Ponuka sa predkladá pre:</w:t>
      </w:r>
    </w:p>
    <w:p w14:paraId="6B5E1B45" w14:textId="77777777" w:rsidR="00E42295" w:rsidRPr="00780D77" w:rsidRDefault="00E42295" w:rsidP="00E42295">
      <w:pPr>
        <w:jc w:val="both"/>
        <w:rPr>
          <w:rStyle w:val="iadne"/>
          <w:rFonts w:ascii="Calibri" w:eastAsia="Calibri" w:hAnsi="Calibri" w:cs="Calibri"/>
        </w:rPr>
      </w:pPr>
      <w:r w:rsidRPr="00780D77">
        <w:rPr>
          <w:rStyle w:val="iadne"/>
          <w:rFonts w:ascii="Calibri" w:eastAsia="Calibri" w:hAnsi="Calibri" w:cs="Calibri"/>
        </w:rPr>
        <w:t xml:space="preserve">Východoslovenská vodárenská spoločnosť, a.s. </w:t>
      </w:r>
    </w:p>
    <w:p w14:paraId="14490C32" w14:textId="77777777" w:rsidR="00E42295" w:rsidRDefault="00E42295" w:rsidP="00E42295">
      <w:pPr>
        <w:jc w:val="both"/>
        <w:rPr>
          <w:rStyle w:val="iadne"/>
          <w:rFonts w:ascii="Calibri" w:eastAsia="Calibri" w:hAnsi="Calibri" w:cs="Calibri"/>
        </w:rPr>
      </w:pPr>
      <w:r w:rsidRPr="00780D77">
        <w:rPr>
          <w:rStyle w:val="iadne"/>
          <w:rFonts w:ascii="Calibri" w:eastAsia="Calibri" w:hAnsi="Calibri" w:cs="Calibri"/>
        </w:rPr>
        <w:t>Komenského 50, 042 48 Košice</w:t>
      </w:r>
    </w:p>
    <w:p w14:paraId="5165A3D1" w14:textId="77777777" w:rsidR="00E42295" w:rsidRDefault="00E42295" w:rsidP="00E42295">
      <w:pPr>
        <w:jc w:val="both"/>
        <w:rPr>
          <w:rStyle w:val="iadne"/>
          <w:rFonts w:ascii="Calibri" w:eastAsia="Calibri" w:hAnsi="Calibri" w:cs="Calibri"/>
        </w:rPr>
      </w:pPr>
    </w:p>
    <w:p w14:paraId="434A77F8" w14:textId="2B4FEC43" w:rsidR="00E42295" w:rsidRDefault="00E42295" w:rsidP="00E42295">
      <w:pPr>
        <w:jc w:val="both"/>
        <w:rPr>
          <w:rStyle w:val="iadne"/>
          <w:rFonts w:ascii="Calibri" w:eastAsia="Calibri" w:hAnsi="Calibri" w:cs="Calibri"/>
        </w:rPr>
      </w:pPr>
      <w:r>
        <w:rPr>
          <w:rStyle w:val="iadne"/>
          <w:rFonts w:ascii="Calibri" w:eastAsia="Calibri" w:hAnsi="Calibri" w:cs="Calibri"/>
        </w:rPr>
        <w:t xml:space="preserve">Ponuka sa predkladá na časť: </w:t>
      </w:r>
    </w:p>
    <w:p w14:paraId="0239DBD4" w14:textId="21E30D82" w:rsidR="00E42295" w:rsidRPr="00780D77" w:rsidRDefault="00E42295" w:rsidP="00E42295">
      <w:pPr>
        <w:pStyle w:val="Odsekzoznamu"/>
        <w:numPr>
          <w:ilvl w:val="0"/>
          <w:numId w:val="123"/>
        </w:numPr>
        <w:jc w:val="both"/>
      </w:pPr>
      <w:r>
        <w:t xml:space="preserve">časť 2 – </w:t>
      </w:r>
      <w:r w:rsidR="00BD0AF6">
        <w:rPr>
          <w:b/>
          <w:bCs/>
        </w:rPr>
        <w:t>Akrylové polyméry v primárnych formách v tekutom stave</w:t>
      </w:r>
    </w:p>
    <w:p w14:paraId="00B2F2D1" w14:textId="77777777" w:rsidR="00E42295" w:rsidRPr="00780D77" w:rsidRDefault="00E42295" w:rsidP="00E42295">
      <w:pPr>
        <w:jc w:val="both"/>
        <w:rPr>
          <w:rStyle w:val="iadne"/>
          <w:rFonts w:ascii="Calibri" w:eastAsia="Calibri" w:hAnsi="Calibri" w:cs="Calibri"/>
        </w:rPr>
      </w:pPr>
    </w:p>
    <w:p w14:paraId="6C19E224" w14:textId="77777777" w:rsidR="00E42295" w:rsidRPr="00780D77" w:rsidRDefault="00E42295" w:rsidP="00E42295">
      <w:pPr>
        <w:jc w:val="both"/>
        <w:rPr>
          <w:rFonts w:ascii="Calibri" w:eastAsia="Calibri" w:hAnsi="Calibri" w:cs="Calibri"/>
        </w:rPr>
      </w:pPr>
    </w:p>
    <w:p w14:paraId="380561FA" w14:textId="77777777" w:rsidR="00E42295" w:rsidRPr="00780D77" w:rsidRDefault="00E42295" w:rsidP="00E42295">
      <w:pPr>
        <w:pStyle w:val="Zkladntext"/>
        <w:numPr>
          <w:ilvl w:val="0"/>
          <w:numId w:val="61"/>
        </w:numPr>
        <w:spacing w:after="0"/>
        <w:rPr>
          <w:rFonts w:ascii="Calibri" w:eastAsia="Calibri" w:hAnsi="Calibri" w:cs="Calibri"/>
          <w:b/>
          <w:bCs/>
          <w:sz w:val="22"/>
          <w:szCs w:val="22"/>
        </w:rPr>
      </w:pPr>
      <w:r w:rsidRPr="00780D77">
        <w:rPr>
          <w:rStyle w:val="iadne"/>
          <w:rFonts w:ascii="Calibri" w:eastAsia="Calibri" w:hAnsi="Calibri" w:cs="Calibri"/>
          <w:b/>
          <w:bCs/>
          <w:caps/>
          <w:sz w:val="22"/>
          <w:szCs w:val="22"/>
        </w:rPr>
        <w:t>ponuku predkladá</w:t>
      </w:r>
    </w:p>
    <w:p w14:paraId="418C9800" w14:textId="77777777" w:rsidR="00E42295" w:rsidRPr="00780D77" w:rsidRDefault="00E42295" w:rsidP="00E42295">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E42295" w:rsidRPr="00780D77" w14:paraId="25670D99" w14:textId="77777777" w:rsidTr="00B14864">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00C38" w14:textId="77777777" w:rsidR="00E42295" w:rsidRPr="00780D77" w:rsidRDefault="00E42295" w:rsidP="00B14864"/>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1A07B" w14:textId="77777777" w:rsidR="00E42295" w:rsidRPr="00780D77" w:rsidRDefault="00E42295" w:rsidP="00B14864">
            <w:pPr>
              <w:pStyle w:val="Zkladntext"/>
              <w:spacing w:after="0"/>
            </w:pPr>
            <w:r w:rsidRPr="00780D77">
              <w:rPr>
                <w:rStyle w:val="iadne"/>
                <w:rFonts w:ascii="Calibri" w:eastAsia="Calibri" w:hAnsi="Calibri" w:cs="Calibri"/>
                <w:b/>
                <w:bCs/>
                <w:sz w:val="20"/>
                <w:szCs w:val="20"/>
              </w:rPr>
              <w:t>Obchodné meno(á) uchádzača (resp. členov skupiny)</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643E2" w14:textId="77777777" w:rsidR="00E42295" w:rsidRPr="00780D77" w:rsidRDefault="00E42295" w:rsidP="00B14864">
            <w:pPr>
              <w:pStyle w:val="Zkladntext"/>
              <w:spacing w:after="0"/>
            </w:pPr>
            <w:r w:rsidRPr="00780D77">
              <w:rPr>
                <w:rStyle w:val="iadne"/>
                <w:rFonts w:ascii="Calibri" w:eastAsia="Calibri" w:hAnsi="Calibri" w:cs="Calibri"/>
                <w:b/>
                <w:bCs/>
                <w:sz w:val="20"/>
                <w:szCs w:val="20"/>
              </w:rPr>
              <w:t>Štátna príslušnosť</w:t>
            </w:r>
          </w:p>
        </w:tc>
      </w:tr>
      <w:tr w:rsidR="00E42295" w:rsidRPr="00780D77" w14:paraId="0C5541CE" w14:textId="77777777" w:rsidTr="00B14864">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15E8D" w14:textId="77777777" w:rsidR="00E42295" w:rsidRPr="00780D77" w:rsidRDefault="00E42295" w:rsidP="00B14864">
            <w:pPr>
              <w:pStyle w:val="Zkladntext"/>
              <w:spacing w:after="0"/>
            </w:pPr>
            <w:r w:rsidRPr="00780D77">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53B5C" w14:textId="77777777" w:rsidR="00E42295" w:rsidRPr="00780D77" w:rsidRDefault="00E42295" w:rsidP="00B14864"/>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3273E" w14:textId="77777777" w:rsidR="00E42295" w:rsidRPr="00780D77" w:rsidRDefault="00E42295" w:rsidP="00B14864"/>
        </w:tc>
      </w:tr>
    </w:tbl>
    <w:p w14:paraId="3DCA2BDE" w14:textId="77777777" w:rsidR="00E42295" w:rsidRPr="00780D77" w:rsidRDefault="00E42295" w:rsidP="00E42295">
      <w:pPr>
        <w:pStyle w:val="Zkladntext"/>
        <w:widowControl w:val="0"/>
        <w:spacing w:after="0"/>
        <w:ind w:left="70" w:hanging="70"/>
        <w:rPr>
          <w:rStyle w:val="iadne"/>
          <w:rFonts w:ascii="Calibri" w:eastAsia="Calibri" w:hAnsi="Calibri" w:cs="Calibri"/>
          <w:b/>
          <w:bCs/>
          <w:caps/>
          <w:sz w:val="22"/>
          <w:szCs w:val="22"/>
        </w:rPr>
      </w:pPr>
    </w:p>
    <w:p w14:paraId="1001A7B0" w14:textId="77777777" w:rsidR="00E42295" w:rsidRPr="003F4951" w:rsidRDefault="00E42295" w:rsidP="00E42295">
      <w:pPr>
        <w:pStyle w:val="Zkladntext"/>
        <w:spacing w:after="0"/>
        <w:rPr>
          <w:rStyle w:val="iadne"/>
          <w:rFonts w:ascii="Calibri" w:eastAsia="Calibri" w:hAnsi="Calibri" w:cs="Calibri"/>
          <w:i/>
          <w:iCs/>
          <w:sz w:val="18"/>
          <w:szCs w:val="18"/>
        </w:rPr>
      </w:pPr>
      <w:r w:rsidRPr="003F4951">
        <w:rPr>
          <w:rStyle w:val="iadne"/>
          <w:rFonts w:ascii="Calibri" w:eastAsia="Calibri" w:hAnsi="Calibri" w:cs="Calibri"/>
          <w:i/>
          <w:iCs/>
          <w:sz w:val="18"/>
          <w:szCs w:val="18"/>
        </w:rPr>
        <w:t>Pridajte ďalšie riadky pre členov podľa potreby, ak ponuku predkladá skupina.</w:t>
      </w:r>
    </w:p>
    <w:p w14:paraId="2A8ABBB8" w14:textId="77777777" w:rsidR="00E42295" w:rsidRPr="003F4951" w:rsidRDefault="00E42295" w:rsidP="00E42295">
      <w:pPr>
        <w:jc w:val="both"/>
        <w:rPr>
          <w:rFonts w:ascii="Calibri" w:eastAsia="Calibri" w:hAnsi="Calibri" w:cs="Calibri"/>
          <w:i/>
          <w:iCs/>
        </w:rPr>
      </w:pPr>
    </w:p>
    <w:p w14:paraId="27503ED6" w14:textId="7F88E4DA" w:rsidR="00E42295" w:rsidRDefault="00E42295" w:rsidP="00E42295">
      <w:pPr>
        <w:jc w:val="center"/>
        <w:rPr>
          <w:rStyle w:val="iadne"/>
          <w:rFonts w:ascii="Calibri" w:eastAsia="Calibri" w:hAnsi="Calibri" w:cs="Calibri"/>
          <w:b/>
          <w:bCs/>
          <w:caps/>
        </w:rPr>
      </w:pPr>
      <w:r w:rsidRPr="003F4951">
        <w:rPr>
          <w:rStyle w:val="iadne"/>
          <w:rFonts w:ascii="Calibri" w:eastAsia="Calibri" w:hAnsi="Calibri" w:cs="Calibri"/>
          <w:b/>
          <w:bCs/>
          <w:caps/>
        </w:rPr>
        <w:t xml:space="preserve">Návrh </w:t>
      </w:r>
      <w:r>
        <w:rPr>
          <w:rStyle w:val="iadne"/>
          <w:rFonts w:ascii="Calibri" w:eastAsia="Calibri" w:hAnsi="Calibri" w:cs="Calibri"/>
          <w:b/>
          <w:bCs/>
          <w:caps/>
        </w:rPr>
        <w:t>na plnenie kritériÁ</w:t>
      </w:r>
      <w:r w:rsidR="00EA1B57">
        <w:rPr>
          <w:rStyle w:val="iadne"/>
          <w:rFonts w:ascii="Calibri" w:eastAsia="Calibri" w:hAnsi="Calibri" w:cs="Calibri"/>
          <w:b/>
          <w:bCs/>
          <w:caps/>
        </w:rPr>
        <w:t xml:space="preserve"> pre časť 2</w:t>
      </w:r>
    </w:p>
    <w:p w14:paraId="4C876C09" w14:textId="77777777" w:rsidR="00E42295" w:rsidRPr="00A251BA" w:rsidRDefault="00E42295" w:rsidP="00E42295">
      <w:pPr>
        <w:jc w:val="center"/>
        <w:rPr>
          <w:rStyle w:val="iadne"/>
          <w:rFonts w:ascii="Calibri" w:eastAsia="Calibri" w:hAnsi="Calibri" w:cs="Calibri"/>
          <w:b/>
          <w:bCs/>
          <w:color w:val="auto"/>
          <w:sz w:val="22"/>
          <w:szCs w:val="22"/>
        </w:rPr>
      </w:pPr>
      <w:r w:rsidRPr="00A251BA">
        <w:rPr>
          <w:rStyle w:val="iadne"/>
          <w:rFonts w:ascii="Calibri" w:eastAsia="Calibri" w:hAnsi="Calibri" w:cs="Calibri"/>
          <w:bCs/>
          <w:caps/>
          <w:sz w:val="22"/>
          <w:szCs w:val="22"/>
        </w:rPr>
        <w:t>(</w:t>
      </w:r>
      <w:r w:rsidRPr="00A251BA">
        <w:rPr>
          <w:rStyle w:val="iadne"/>
          <w:rFonts w:ascii="Calibri" w:eastAsia="Calibri" w:hAnsi="Calibri" w:cs="Calibri"/>
          <w:bCs/>
          <w:color w:val="auto"/>
          <w:sz w:val="22"/>
          <w:szCs w:val="22"/>
        </w:rPr>
        <w:t>aritmetickým priemerom presnené vypočítané</w:t>
      </w:r>
      <w:r>
        <w:rPr>
          <w:rStyle w:val="iadne"/>
          <w:rFonts w:ascii="Calibri" w:eastAsia="Calibri" w:hAnsi="Calibri" w:cs="Calibri"/>
          <w:bCs/>
          <w:color w:val="auto"/>
          <w:sz w:val="22"/>
          <w:szCs w:val="22"/>
        </w:rPr>
        <w:t xml:space="preserve"> kritériá</w:t>
      </w:r>
      <w:r w:rsidRPr="00A251BA">
        <w:rPr>
          <w:rStyle w:val="iadne"/>
          <w:rFonts w:ascii="Calibri" w:eastAsia="Calibri" w:hAnsi="Calibri" w:cs="Calibri"/>
          <w:bCs/>
          <w:color w:val="auto"/>
          <w:sz w:val="22"/>
          <w:szCs w:val="22"/>
        </w:rPr>
        <w:t xml:space="preserve"> pre ČOV)</w:t>
      </w:r>
    </w:p>
    <w:p w14:paraId="02487C60" w14:textId="77777777" w:rsidR="00E42295" w:rsidRPr="00F47162" w:rsidRDefault="00E42295" w:rsidP="00E42295">
      <w:pPr>
        <w:pStyle w:val="Odsekzoznamu"/>
        <w:ind w:left="567"/>
        <w:outlineLvl w:val="0"/>
        <w:rPr>
          <w:rFonts w:ascii="Calibri" w:hAnsi="Calibri" w:cs="Calibri"/>
          <w:sz w:val="22"/>
          <w:szCs w:val="22"/>
        </w:rPr>
      </w:pPr>
    </w:p>
    <w:tbl>
      <w:tblPr>
        <w:tblStyle w:val="Mriekatabuky"/>
        <w:tblW w:w="5000" w:type="pct"/>
        <w:tblLook w:val="04A0" w:firstRow="1" w:lastRow="0" w:firstColumn="1" w:lastColumn="0" w:noHBand="0" w:noVBand="1"/>
      </w:tblPr>
      <w:tblGrid>
        <w:gridCol w:w="644"/>
        <w:gridCol w:w="3295"/>
        <w:gridCol w:w="1277"/>
        <w:gridCol w:w="1174"/>
        <w:gridCol w:w="1190"/>
        <w:gridCol w:w="1476"/>
      </w:tblGrid>
      <w:tr w:rsidR="00B14864" w:rsidRPr="00AF12CB" w14:paraId="7E2F0F87" w14:textId="77777777" w:rsidTr="00BD0AF6">
        <w:trPr>
          <w:trHeight w:val="914"/>
        </w:trPr>
        <w:tc>
          <w:tcPr>
            <w:tcW w:w="356" w:type="pct"/>
            <w:vMerge w:val="restart"/>
          </w:tcPr>
          <w:p w14:paraId="31D81FF4" w14:textId="77777777" w:rsidR="00B14864" w:rsidRDefault="00B14864" w:rsidP="00B14864">
            <w:pPr>
              <w:jc w:val="center"/>
              <w:outlineLvl w:val="0"/>
              <w:rPr>
                <w:rFonts w:ascii="Calibri" w:hAnsi="Calibri" w:cs="Calibri"/>
                <w:b/>
                <w:sz w:val="22"/>
                <w:szCs w:val="22"/>
              </w:rPr>
            </w:pPr>
            <w:r>
              <w:rPr>
                <w:rFonts w:ascii="Calibri" w:hAnsi="Calibri" w:cs="Calibri"/>
                <w:b/>
                <w:sz w:val="22"/>
                <w:szCs w:val="22"/>
              </w:rPr>
              <w:t>P.č.</w:t>
            </w:r>
          </w:p>
          <w:p w14:paraId="4B4EAC82" w14:textId="77777777" w:rsidR="00B14864" w:rsidRPr="00DC2F0D" w:rsidRDefault="00B14864" w:rsidP="00B14864">
            <w:pPr>
              <w:jc w:val="center"/>
              <w:outlineLvl w:val="0"/>
              <w:rPr>
                <w:rFonts w:ascii="Calibri" w:hAnsi="Calibri" w:cs="Calibri"/>
                <w:b/>
                <w:sz w:val="22"/>
                <w:szCs w:val="22"/>
              </w:rPr>
            </w:pPr>
          </w:p>
        </w:tc>
        <w:tc>
          <w:tcPr>
            <w:tcW w:w="1819" w:type="pct"/>
          </w:tcPr>
          <w:p w14:paraId="243CD20B" w14:textId="77777777" w:rsidR="00B14864" w:rsidRPr="00DC2F0D" w:rsidRDefault="00B14864" w:rsidP="00B14864">
            <w:pPr>
              <w:jc w:val="center"/>
              <w:outlineLvl w:val="0"/>
              <w:rPr>
                <w:rFonts w:ascii="Calibri" w:hAnsi="Calibri" w:cs="Calibri"/>
                <w:b/>
                <w:sz w:val="22"/>
                <w:szCs w:val="22"/>
              </w:rPr>
            </w:pPr>
            <w:r>
              <w:rPr>
                <w:rFonts w:ascii="Calibri" w:hAnsi="Calibri" w:cs="Calibri"/>
                <w:b/>
                <w:sz w:val="22"/>
                <w:szCs w:val="22"/>
              </w:rPr>
              <w:t>Kritérium</w:t>
            </w:r>
          </w:p>
        </w:tc>
        <w:tc>
          <w:tcPr>
            <w:tcW w:w="705" w:type="pct"/>
            <w:vMerge w:val="restart"/>
          </w:tcPr>
          <w:p w14:paraId="4C52A92A" w14:textId="77777777" w:rsidR="00B14864" w:rsidRPr="00E42295" w:rsidRDefault="00B14864" w:rsidP="00B14864">
            <w:pPr>
              <w:jc w:val="center"/>
              <w:outlineLvl w:val="0"/>
              <w:rPr>
                <w:rFonts w:ascii="Calibri" w:hAnsi="Calibri" w:cs="Calibri"/>
                <w:b/>
                <w:sz w:val="22"/>
                <w:szCs w:val="22"/>
              </w:rPr>
            </w:pPr>
          </w:p>
          <w:p w14:paraId="1A30A0CE" w14:textId="7FFE8764" w:rsidR="00B14864" w:rsidRPr="00E42295" w:rsidRDefault="00B14864" w:rsidP="00B14864">
            <w:pPr>
              <w:jc w:val="center"/>
              <w:outlineLvl w:val="0"/>
              <w:rPr>
                <w:rFonts w:ascii="Calibri" w:hAnsi="Calibri" w:cs="Calibri"/>
                <w:b/>
                <w:sz w:val="22"/>
                <w:szCs w:val="22"/>
              </w:rPr>
            </w:pPr>
            <w:r w:rsidRPr="00E42295">
              <w:rPr>
                <w:rFonts w:ascii="Calibri" w:hAnsi="Calibri" w:cs="Calibri"/>
                <w:b/>
                <w:sz w:val="22"/>
                <w:szCs w:val="22"/>
              </w:rPr>
              <w:t xml:space="preserve">ČOV </w:t>
            </w:r>
            <w:r>
              <w:rPr>
                <w:rFonts w:ascii="Calibri" w:hAnsi="Calibri" w:cs="Calibri"/>
                <w:b/>
                <w:sz w:val="22"/>
                <w:szCs w:val="22"/>
              </w:rPr>
              <w:t>Lipany</w:t>
            </w:r>
          </w:p>
        </w:tc>
        <w:tc>
          <w:tcPr>
            <w:tcW w:w="648" w:type="pct"/>
            <w:vMerge w:val="restart"/>
          </w:tcPr>
          <w:p w14:paraId="5695AB91" w14:textId="77777777" w:rsidR="00B14864" w:rsidRPr="00E42295" w:rsidRDefault="00B14864" w:rsidP="00B14864">
            <w:pPr>
              <w:jc w:val="center"/>
              <w:outlineLvl w:val="0"/>
              <w:rPr>
                <w:rFonts w:ascii="Calibri" w:hAnsi="Calibri" w:cs="Calibri"/>
                <w:b/>
                <w:sz w:val="22"/>
                <w:szCs w:val="22"/>
              </w:rPr>
            </w:pPr>
          </w:p>
          <w:p w14:paraId="46E3C460" w14:textId="77777777" w:rsidR="00B14864" w:rsidRPr="00E42295" w:rsidRDefault="00B14864" w:rsidP="00B14864">
            <w:pPr>
              <w:jc w:val="center"/>
              <w:outlineLvl w:val="0"/>
              <w:rPr>
                <w:rFonts w:ascii="Calibri" w:hAnsi="Calibri" w:cs="Calibri"/>
                <w:b/>
                <w:sz w:val="22"/>
                <w:szCs w:val="22"/>
              </w:rPr>
            </w:pPr>
            <w:r w:rsidRPr="00E42295">
              <w:rPr>
                <w:rFonts w:ascii="Calibri" w:hAnsi="Calibri" w:cs="Calibri"/>
                <w:b/>
                <w:sz w:val="22"/>
                <w:szCs w:val="22"/>
              </w:rPr>
              <w:t>ČOV</w:t>
            </w:r>
          </w:p>
          <w:p w14:paraId="2AF16387" w14:textId="744C52E9" w:rsidR="00B14864" w:rsidRPr="00E42295" w:rsidRDefault="00B14864" w:rsidP="00B14864">
            <w:pPr>
              <w:jc w:val="center"/>
              <w:outlineLvl w:val="0"/>
              <w:rPr>
                <w:rFonts w:ascii="Calibri" w:hAnsi="Calibri" w:cs="Calibri"/>
                <w:b/>
                <w:sz w:val="22"/>
                <w:szCs w:val="22"/>
              </w:rPr>
            </w:pPr>
            <w:r>
              <w:rPr>
                <w:rFonts w:ascii="Calibri" w:hAnsi="Calibri" w:cs="Calibri"/>
                <w:b/>
                <w:sz w:val="22"/>
                <w:szCs w:val="22"/>
              </w:rPr>
              <w:t>Snina</w:t>
            </w:r>
          </w:p>
        </w:tc>
        <w:tc>
          <w:tcPr>
            <w:tcW w:w="657" w:type="pct"/>
            <w:vMerge w:val="restart"/>
          </w:tcPr>
          <w:p w14:paraId="0351437E" w14:textId="77777777" w:rsidR="00B14864" w:rsidRPr="00E42295" w:rsidRDefault="00B14864" w:rsidP="00B14864">
            <w:pPr>
              <w:jc w:val="center"/>
              <w:outlineLvl w:val="0"/>
              <w:rPr>
                <w:rFonts w:ascii="Calibri" w:hAnsi="Calibri" w:cs="Calibri"/>
                <w:b/>
                <w:sz w:val="22"/>
                <w:szCs w:val="22"/>
              </w:rPr>
            </w:pPr>
          </w:p>
          <w:p w14:paraId="5F96E428" w14:textId="77777777" w:rsidR="00B14864" w:rsidRPr="00E42295" w:rsidRDefault="00B14864" w:rsidP="00B14864">
            <w:pPr>
              <w:jc w:val="center"/>
              <w:outlineLvl w:val="0"/>
              <w:rPr>
                <w:rFonts w:ascii="Calibri" w:hAnsi="Calibri" w:cs="Calibri"/>
                <w:b/>
                <w:sz w:val="22"/>
                <w:szCs w:val="22"/>
              </w:rPr>
            </w:pPr>
            <w:r w:rsidRPr="00E42295">
              <w:rPr>
                <w:rFonts w:ascii="Calibri" w:hAnsi="Calibri" w:cs="Calibri"/>
                <w:b/>
                <w:sz w:val="22"/>
                <w:szCs w:val="22"/>
              </w:rPr>
              <w:t>ČOV Stropkov</w:t>
            </w:r>
          </w:p>
        </w:tc>
        <w:tc>
          <w:tcPr>
            <w:tcW w:w="814" w:type="pct"/>
            <w:vMerge w:val="restart"/>
          </w:tcPr>
          <w:p w14:paraId="3ABBB2E4" w14:textId="77777777" w:rsidR="00B14864" w:rsidRDefault="00B14864" w:rsidP="00B14864">
            <w:pPr>
              <w:jc w:val="center"/>
              <w:outlineLvl w:val="0"/>
              <w:rPr>
                <w:rStyle w:val="iadne"/>
                <w:rFonts w:ascii="Calibri" w:eastAsia="Calibri" w:hAnsi="Calibri" w:cs="Calibri"/>
                <w:bCs/>
                <w:color w:val="auto"/>
                <w:sz w:val="22"/>
                <w:szCs w:val="22"/>
              </w:rPr>
            </w:pPr>
            <w:r>
              <w:rPr>
                <w:rStyle w:val="iadne"/>
                <w:rFonts w:ascii="Calibri" w:eastAsia="Calibri" w:hAnsi="Calibri" w:cs="Calibri"/>
                <w:b/>
                <w:bCs/>
                <w:color w:val="auto"/>
                <w:sz w:val="22"/>
                <w:szCs w:val="22"/>
              </w:rPr>
              <w:t>A</w:t>
            </w:r>
            <w:r w:rsidRPr="0081728D">
              <w:rPr>
                <w:rStyle w:val="iadne"/>
                <w:rFonts w:ascii="Calibri" w:eastAsia="Calibri" w:hAnsi="Calibri" w:cs="Calibri"/>
                <w:b/>
                <w:bCs/>
                <w:color w:val="auto"/>
                <w:sz w:val="22"/>
                <w:szCs w:val="22"/>
              </w:rPr>
              <w:t>ritmetický priemer hodnôt</w:t>
            </w:r>
            <w:r>
              <w:rPr>
                <w:rStyle w:val="iadne"/>
                <w:rFonts w:ascii="Calibri" w:eastAsia="Calibri" w:hAnsi="Calibri" w:cs="Calibri"/>
                <w:bCs/>
                <w:color w:val="auto"/>
                <w:sz w:val="22"/>
                <w:szCs w:val="22"/>
              </w:rPr>
              <w:t xml:space="preserve"> </w:t>
            </w:r>
          </w:p>
          <w:p w14:paraId="4DCAB5EF" w14:textId="3FE06AFD" w:rsidR="00B14864" w:rsidRDefault="00483110" w:rsidP="00B14864">
            <w:pPr>
              <w:jc w:val="center"/>
              <w:outlineLvl w:val="0"/>
              <w:rPr>
                <w:rStyle w:val="iadne"/>
                <w:rFonts w:ascii="Calibri" w:eastAsia="Calibri" w:hAnsi="Calibri" w:cs="Calibri"/>
                <w:bCs/>
                <w:color w:val="auto"/>
                <w:sz w:val="22"/>
                <w:szCs w:val="22"/>
              </w:rPr>
            </w:pPr>
            <w:r>
              <w:rPr>
                <w:rStyle w:val="iadne"/>
                <w:rFonts w:ascii="Calibri" w:eastAsia="Calibri" w:hAnsi="Calibri" w:cs="Calibri"/>
                <w:bCs/>
                <w:color w:val="auto"/>
                <w:sz w:val="22"/>
                <w:szCs w:val="22"/>
              </w:rPr>
              <w:t>(3</w:t>
            </w:r>
            <w:r w:rsidR="00B14864">
              <w:rPr>
                <w:rStyle w:val="iadne"/>
                <w:rFonts w:ascii="Calibri" w:eastAsia="Calibri" w:hAnsi="Calibri" w:cs="Calibri"/>
                <w:bCs/>
                <w:color w:val="auto"/>
                <w:sz w:val="22"/>
                <w:szCs w:val="22"/>
              </w:rPr>
              <w:t xml:space="preserve"> ČOV)</w:t>
            </w:r>
          </w:p>
          <w:p w14:paraId="74B27B3F" w14:textId="77777777" w:rsidR="00B14864" w:rsidRPr="00DC2F0D" w:rsidRDefault="00B14864" w:rsidP="00B14864">
            <w:pPr>
              <w:jc w:val="center"/>
              <w:outlineLvl w:val="0"/>
              <w:rPr>
                <w:rFonts w:ascii="Calibri" w:hAnsi="Calibri" w:cs="Calibri"/>
                <w:b/>
                <w:sz w:val="22"/>
                <w:szCs w:val="22"/>
              </w:rPr>
            </w:pPr>
          </w:p>
        </w:tc>
      </w:tr>
      <w:tr w:rsidR="00B14864" w:rsidRPr="00AF12CB" w14:paraId="4F28567A" w14:textId="77777777" w:rsidTr="00BD0AF6">
        <w:trPr>
          <w:trHeight w:val="416"/>
        </w:trPr>
        <w:tc>
          <w:tcPr>
            <w:tcW w:w="356" w:type="pct"/>
            <w:vMerge/>
          </w:tcPr>
          <w:p w14:paraId="6E73A0C1" w14:textId="77777777" w:rsidR="00B14864" w:rsidRDefault="00B14864" w:rsidP="00B14864">
            <w:pPr>
              <w:jc w:val="center"/>
              <w:outlineLvl w:val="0"/>
              <w:rPr>
                <w:rFonts w:ascii="Calibri" w:hAnsi="Calibri" w:cs="Calibri"/>
                <w:b/>
                <w:sz w:val="22"/>
                <w:szCs w:val="22"/>
              </w:rPr>
            </w:pPr>
          </w:p>
        </w:tc>
        <w:tc>
          <w:tcPr>
            <w:tcW w:w="1819" w:type="pct"/>
          </w:tcPr>
          <w:p w14:paraId="64EB0FE9" w14:textId="77777777" w:rsidR="00B14864" w:rsidRDefault="00B14864" w:rsidP="00B14864">
            <w:pPr>
              <w:jc w:val="center"/>
              <w:outlineLvl w:val="0"/>
              <w:rPr>
                <w:rFonts w:ascii="Calibri" w:hAnsi="Calibri" w:cs="Calibri"/>
                <w:b/>
                <w:sz w:val="22"/>
                <w:szCs w:val="22"/>
              </w:rPr>
            </w:pPr>
            <w:r>
              <w:rPr>
                <w:rFonts w:ascii="Calibri" w:hAnsi="Calibri" w:cs="Calibri"/>
                <w:b/>
                <w:sz w:val="22"/>
                <w:szCs w:val="22"/>
              </w:rPr>
              <w:t>Typ produktu</w:t>
            </w:r>
          </w:p>
        </w:tc>
        <w:tc>
          <w:tcPr>
            <w:tcW w:w="705" w:type="pct"/>
            <w:vMerge/>
          </w:tcPr>
          <w:p w14:paraId="28CE4AF7" w14:textId="77777777" w:rsidR="00B14864" w:rsidRDefault="00B14864" w:rsidP="00B14864">
            <w:pPr>
              <w:jc w:val="center"/>
              <w:outlineLvl w:val="0"/>
              <w:rPr>
                <w:rFonts w:ascii="Calibri" w:hAnsi="Calibri" w:cs="Calibri"/>
                <w:b/>
                <w:sz w:val="22"/>
                <w:szCs w:val="22"/>
              </w:rPr>
            </w:pPr>
          </w:p>
        </w:tc>
        <w:tc>
          <w:tcPr>
            <w:tcW w:w="648" w:type="pct"/>
            <w:vMerge/>
          </w:tcPr>
          <w:p w14:paraId="0D1EC019" w14:textId="77777777" w:rsidR="00B14864" w:rsidRDefault="00B14864" w:rsidP="00B14864">
            <w:pPr>
              <w:jc w:val="center"/>
              <w:outlineLvl w:val="0"/>
              <w:rPr>
                <w:rFonts w:ascii="Calibri" w:hAnsi="Calibri" w:cs="Calibri"/>
                <w:b/>
                <w:sz w:val="22"/>
                <w:szCs w:val="22"/>
              </w:rPr>
            </w:pPr>
          </w:p>
        </w:tc>
        <w:tc>
          <w:tcPr>
            <w:tcW w:w="657" w:type="pct"/>
            <w:vMerge/>
          </w:tcPr>
          <w:p w14:paraId="2242A5BE" w14:textId="77777777" w:rsidR="00B14864" w:rsidRDefault="00B14864" w:rsidP="00B14864">
            <w:pPr>
              <w:jc w:val="center"/>
              <w:outlineLvl w:val="0"/>
              <w:rPr>
                <w:rFonts w:ascii="Calibri" w:hAnsi="Calibri" w:cs="Calibri"/>
                <w:b/>
                <w:sz w:val="22"/>
                <w:szCs w:val="22"/>
              </w:rPr>
            </w:pPr>
          </w:p>
        </w:tc>
        <w:tc>
          <w:tcPr>
            <w:tcW w:w="814" w:type="pct"/>
            <w:vMerge/>
          </w:tcPr>
          <w:p w14:paraId="71DD3ADE" w14:textId="77777777" w:rsidR="00B14864" w:rsidRPr="00A251BA" w:rsidRDefault="00B14864" w:rsidP="00B14864">
            <w:pPr>
              <w:jc w:val="center"/>
              <w:outlineLvl w:val="0"/>
              <w:rPr>
                <w:rStyle w:val="iadne"/>
                <w:rFonts w:ascii="Calibri" w:eastAsia="Calibri" w:hAnsi="Calibri" w:cs="Calibri"/>
                <w:bCs/>
                <w:color w:val="auto"/>
                <w:sz w:val="22"/>
                <w:szCs w:val="22"/>
              </w:rPr>
            </w:pPr>
          </w:p>
        </w:tc>
      </w:tr>
      <w:tr w:rsidR="00B14864" w:rsidRPr="00AF12CB" w14:paraId="7500D394" w14:textId="77777777" w:rsidTr="00BD0AF6">
        <w:tc>
          <w:tcPr>
            <w:tcW w:w="356" w:type="pct"/>
          </w:tcPr>
          <w:p w14:paraId="598A5BAA" w14:textId="77777777" w:rsidR="00B14864" w:rsidRPr="00AF12CB" w:rsidRDefault="00B14864" w:rsidP="00B14864">
            <w:pPr>
              <w:jc w:val="center"/>
              <w:outlineLvl w:val="0"/>
              <w:rPr>
                <w:rFonts w:ascii="Calibri" w:hAnsi="Calibri" w:cs="Calibri"/>
                <w:sz w:val="22"/>
                <w:szCs w:val="22"/>
              </w:rPr>
            </w:pPr>
            <w:r>
              <w:rPr>
                <w:rFonts w:ascii="Calibri" w:hAnsi="Calibri" w:cs="Calibri"/>
                <w:sz w:val="22"/>
                <w:szCs w:val="22"/>
              </w:rPr>
              <w:t>1.</w:t>
            </w:r>
          </w:p>
        </w:tc>
        <w:tc>
          <w:tcPr>
            <w:tcW w:w="1819" w:type="pct"/>
          </w:tcPr>
          <w:p w14:paraId="2BEB5E54" w14:textId="77777777" w:rsidR="00B14864" w:rsidRPr="003A3757" w:rsidRDefault="00B14864" w:rsidP="00B14864">
            <w:pPr>
              <w:outlineLvl w:val="0"/>
              <w:rPr>
                <w:rFonts w:ascii="Calibri" w:hAnsi="Calibri" w:cs="Calibri"/>
                <w:sz w:val="22"/>
                <w:szCs w:val="22"/>
                <w:vertAlign w:val="subscript"/>
              </w:rPr>
            </w:pPr>
            <w:r>
              <w:rPr>
                <w:rFonts w:ascii="Calibri" w:hAnsi="Calibri" w:cs="Calibri"/>
                <w:sz w:val="22"/>
                <w:szCs w:val="22"/>
              </w:rPr>
              <w:t>Vypočítaná c</w:t>
            </w:r>
            <w:r w:rsidRPr="00AF12CB">
              <w:rPr>
                <w:rFonts w:ascii="Calibri" w:hAnsi="Calibri" w:cs="Calibri"/>
                <w:sz w:val="22"/>
                <w:szCs w:val="22"/>
              </w:rPr>
              <w:t>ena za organický flokulant potrebný na</w:t>
            </w:r>
            <w:r>
              <w:rPr>
                <w:rFonts w:ascii="Calibri" w:hAnsi="Calibri" w:cs="Calibri"/>
                <w:sz w:val="22"/>
                <w:szCs w:val="22"/>
              </w:rPr>
              <w:t xml:space="preserve"> </w:t>
            </w:r>
            <w:r w:rsidRPr="00AF12CB">
              <w:rPr>
                <w:rFonts w:ascii="Calibri" w:hAnsi="Calibri" w:cs="Calibri"/>
                <w:sz w:val="22"/>
                <w:szCs w:val="22"/>
              </w:rPr>
              <w:t>odvodnenie 1 t</w:t>
            </w:r>
            <w:r>
              <w:rPr>
                <w:rFonts w:ascii="Calibri" w:hAnsi="Calibri" w:cs="Calibri"/>
                <w:sz w:val="22"/>
                <w:szCs w:val="22"/>
              </w:rPr>
              <w:t xml:space="preserve"> CS -</w:t>
            </w:r>
            <w:r w:rsidRPr="00AF12CB">
              <w:rPr>
                <w:rFonts w:ascii="Calibri" w:hAnsi="Calibri" w:cs="Calibri"/>
                <w:sz w:val="22"/>
                <w:szCs w:val="22"/>
              </w:rPr>
              <w:t xml:space="preserve"> 100% kalu (€/t)</w:t>
            </w:r>
            <w:r>
              <w:rPr>
                <w:rFonts w:ascii="Calibri" w:hAnsi="Calibri" w:cs="Calibri"/>
                <w:sz w:val="22"/>
                <w:szCs w:val="22"/>
              </w:rPr>
              <w:t xml:space="preserve"> – CO</w:t>
            </w:r>
            <w:r>
              <w:rPr>
                <w:rFonts w:ascii="Calibri" w:hAnsi="Calibri" w:cs="Calibri"/>
                <w:sz w:val="22"/>
                <w:szCs w:val="22"/>
                <w:vertAlign w:val="subscript"/>
              </w:rPr>
              <w:t>F</w:t>
            </w:r>
          </w:p>
        </w:tc>
        <w:tc>
          <w:tcPr>
            <w:tcW w:w="705" w:type="pct"/>
          </w:tcPr>
          <w:p w14:paraId="7F8E809F" w14:textId="77777777" w:rsidR="00B14864" w:rsidRDefault="00B14864" w:rsidP="00B14864">
            <w:pPr>
              <w:jc w:val="center"/>
              <w:outlineLvl w:val="0"/>
              <w:rPr>
                <w:rFonts w:ascii="Calibri" w:hAnsi="Calibri" w:cs="Calibri"/>
                <w:sz w:val="22"/>
                <w:szCs w:val="22"/>
              </w:rPr>
            </w:pPr>
          </w:p>
          <w:p w14:paraId="18E9583D" w14:textId="77777777" w:rsidR="00B14864" w:rsidRPr="00AF12CB" w:rsidRDefault="00B14864" w:rsidP="00B14864">
            <w:pPr>
              <w:jc w:val="center"/>
              <w:outlineLvl w:val="0"/>
              <w:rPr>
                <w:rFonts w:ascii="Calibri" w:hAnsi="Calibri" w:cs="Calibri"/>
                <w:sz w:val="22"/>
                <w:szCs w:val="22"/>
              </w:rPr>
            </w:pPr>
          </w:p>
        </w:tc>
        <w:tc>
          <w:tcPr>
            <w:tcW w:w="648" w:type="pct"/>
          </w:tcPr>
          <w:p w14:paraId="4AEAD508" w14:textId="77777777" w:rsidR="00B14864" w:rsidRDefault="00B14864" w:rsidP="00B14864">
            <w:pPr>
              <w:jc w:val="center"/>
              <w:outlineLvl w:val="0"/>
              <w:rPr>
                <w:rFonts w:ascii="Calibri" w:hAnsi="Calibri" w:cs="Calibri"/>
                <w:sz w:val="22"/>
                <w:szCs w:val="22"/>
              </w:rPr>
            </w:pPr>
          </w:p>
          <w:p w14:paraId="2DFB6894" w14:textId="77777777" w:rsidR="00B14864" w:rsidRPr="00AF12CB" w:rsidRDefault="00B14864" w:rsidP="00B14864">
            <w:pPr>
              <w:jc w:val="center"/>
              <w:outlineLvl w:val="0"/>
              <w:rPr>
                <w:rFonts w:ascii="Calibri" w:hAnsi="Calibri" w:cs="Calibri"/>
                <w:sz w:val="22"/>
                <w:szCs w:val="22"/>
              </w:rPr>
            </w:pPr>
          </w:p>
        </w:tc>
        <w:tc>
          <w:tcPr>
            <w:tcW w:w="657" w:type="pct"/>
          </w:tcPr>
          <w:p w14:paraId="2EAEFA57" w14:textId="77777777" w:rsidR="00B14864" w:rsidRDefault="00B14864" w:rsidP="00B14864">
            <w:pPr>
              <w:jc w:val="center"/>
              <w:outlineLvl w:val="0"/>
              <w:rPr>
                <w:rFonts w:ascii="Calibri" w:hAnsi="Calibri" w:cs="Calibri"/>
                <w:sz w:val="22"/>
                <w:szCs w:val="22"/>
              </w:rPr>
            </w:pPr>
          </w:p>
          <w:p w14:paraId="09C6B440" w14:textId="77777777" w:rsidR="00B14864" w:rsidRPr="00AF12CB" w:rsidRDefault="00B14864" w:rsidP="00B14864">
            <w:pPr>
              <w:jc w:val="center"/>
              <w:outlineLvl w:val="0"/>
              <w:rPr>
                <w:rFonts w:ascii="Calibri" w:hAnsi="Calibri" w:cs="Calibri"/>
                <w:sz w:val="22"/>
                <w:szCs w:val="22"/>
              </w:rPr>
            </w:pPr>
          </w:p>
        </w:tc>
        <w:tc>
          <w:tcPr>
            <w:tcW w:w="814" w:type="pct"/>
          </w:tcPr>
          <w:p w14:paraId="26FDAA28" w14:textId="77777777" w:rsidR="00B14864" w:rsidRDefault="00B14864" w:rsidP="00B14864">
            <w:pPr>
              <w:jc w:val="center"/>
              <w:outlineLvl w:val="0"/>
              <w:rPr>
                <w:rFonts w:ascii="Calibri" w:hAnsi="Calibri" w:cs="Calibri"/>
                <w:sz w:val="22"/>
                <w:szCs w:val="22"/>
              </w:rPr>
            </w:pPr>
          </w:p>
          <w:p w14:paraId="6C758F21" w14:textId="77777777" w:rsidR="00B14864" w:rsidRPr="00AF12CB" w:rsidRDefault="00B14864" w:rsidP="00B14864">
            <w:pPr>
              <w:jc w:val="center"/>
              <w:outlineLvl w:val="0"/>
              <w:rPr>
                <w:rFonts w:ascii="Calibri" w:hAnsi="Calibri" w:cs="Calibri"/>
                <w:sz w:val="22"/>
                <w:szCs w:val="22"/>
              </w:rPr>
            </w:pPr>
          </w:p>
        </w:tc>
      </w:tr>
      <w:tr w:rsidR="00B14864" w:rsidRPr="00AF12CB" w14:paraId="1D3B04A2" w14:textId="77777777" w:rsidTr="00BD0AF6">
        <w:tc>
          <w:tcPr>
            <w:tcW w:w="356" w:type="pct"/>
          </w:tcPr>
          <w:p w14:paraId="3BC1D8DD" w14:textId="77777777" w:rsidR="00B14864" w:rsidRDefault="00B14864" w:rsidP="00B14864">
            <w:pPr>
              <w:jc w:val="center"/>
              <w:outlineLvl w:val="0"/>
              <w:rPr>
                <w:rFonts w:ascii="Calibri" w:hAnsi="Calibri" w:cs="Calibri"/>
                <w:sz w:val="22"/>
                <w:szCs w:val="22"/>
              </w:rPr>
            </w:pPr>
            <w:r>
              <w:rPr>
                <w:rFonts w:ascii="Calibri" w:hAnsi="Calibri" w:cs="Calibri"/>
                <w:sz w:val="22"/>
                <w:szCs w:val="22"/>
              </w:rPr>
              <w:t>1.1</w:t>
            </w:r>
          </w:p>
        </w:tc>
        <w:tc>
          <w:tcPr>
            <w:tcW w:w="1819" w:type="pct"/>
          </w:tcPr>
          <w:p w14:paraId="16A9791E" w14:textId="77777777" w:rsidR="00B14864" w:rsidRDefault="00B14864" w:rsidP="00B14864">
            <w:pPr>
              <w:outlineLvl w:val="0"/>
              <w:rPr>
                <w:rFonts w:ascii="Calibri" w:hAnsi="Calibri" w:cs="Calibri"/>
                <w:sz w:val="22"/>
                <w:szCs w:val="22"/>
              </w:rPr>
            </w:pPr>
            <w:r>
              <w:rPr>
                <w:rFonts w:ascii="Calibri" w:hAnsi="Calibri" w:cs="Calibri"/>
                <w:sz w:val="22"/>
                <w:szCs w:val="22"/>
              </w:rPr>
              <w:t xml:space="preserve">Ponúknutá zmluvná cena za </w:t>
            </w:r>
          </w:p>
          <w:p w14:paraId="7E983DC6" w14:textId="77777777" w:rsidR="00B14864" w:rsidRPr="00AF12CB" w:rsidRDefault="00B14864" w:rsidP="00B14864">
            <w:pPr>
              <w:outlineLvl w:val="0"/>
              <w:rPr>
                <w:rFonts w:ascii="Calibri" w:hAnsi="Calibri" w:cs="Calibri"/>
                <w:sz w:val="22"/>
                <w:szCs w:val="22"/>
              </w:rPr>
            </w:pPr>
            <w:r>
              <w:rPr>
                <w:rFonts w:ascii="Calibri" w:hAnsi="Calibri" w:cs="Calibri"/>
                <w:sz w:val="22"/>
                <w:szCs w:val="22"/>
              </w:rPr>
              <w:t>1 kg flokulantu</w:t>
            </w:r>
          </w:p>
        </w:tc>
        <w:tc>
          <w:tcPr>
            <w:tcW w:w="2825" w:type="pct"/>
            <w:gridSpan w:val="4"/>
          </w:tcPr>
          <w:p w14:paraId="3186D8E1" w14:textId="5BCE8D48" w:rsidR="00B14864" w:rsidRDefault="00B14864" w:rsidP="00B14864">
            <w:pPr>
              <w:jc w:val="center"/>
              <w:outlineLvl w:val="0"/>
              <w:rPr>
                <w:rFonts w:ascii="Calibri" w:hAnsi="Calibri" w:cs="Calibri"/>
                <w:sz w:val="22"/>
                <w:szCs w:val="22"/>
              </w:rPr>
            </w:pPr>
          </w:p>
        </w:tc>
      </w:tr>
      <w:tr w:rsidR="00B14864" w:rsidRPr="00AF12CB" w14:paraId="1180A03F" w14:textId="77777777" w:rsidTr="00BD0AF6">
        <w:tc>
          <w:tcPr>
            <w:tcW w:w="356" w:type="pct"/>
          </w:tcPr>
          <w:p w14:paraId="7C2D8CF8" w14:textId="77777777" w:rsidR="00B14864" w:rsidRPr="00AF12CB" w:rsidRDefault="00B14864" w:rsidP="00B14864">
            <w:pPr>
              <w:jc w:val="center"/>
              <w:outlineLvl w:val="0"/>
              <w:rPr>
                <w:rFonts w:ascii="Calibri" w:hAnsi="Calibri" w:cs="Calibri"/>
                <w:sz w:val="22"/>
                <w:szCs w:val="22"/>
              </w:rPr>
            </w:pPr>
            <w:r>
              <w:rPr>
                <w:rFonts w:ascii="Calibri" w:hAnsi="Calibri" w:cs="Calibri"/>
                <w:sz w:val="22"/>
                <w:szCs w:val="22"/>
              </w:rPr>
              <w:t>2.</w:t>
            </w:r>
          </w:p>
        </w:tc>
        <w:tc>
          <w:tcPr>
            <w:tcW w:w="1819" w:type="pct"/>
          </w:tcPr>
          <w:p w14:paraId="7A86094A" w14:textId="77777777" w:rsidR="00B14864" w:rsidRPr="00AF12CB" w:rsidRDefault="00B14864" w:rsidP="00B14864">
            <w:pPr>
              <w:outlineLvl w:val="0"/>
              <w:rPr>
                <w:rFonts w:ascii="Calibri" w:hAnsi="Calibri" w:cs="Calibri"/>
                <w:sz w:val="22"/>
                <w:szCs w:val="22"/>
              </w:rPr>
            </w:pPr>
            <w:r w:rsidRPr="00AF12CB">
              <w:rPr>
                <w:rFonts w:ascii="Calibri" w:hAnsi="Calibri" w:cs="Calibri"/>
                <w:sz w:val="22"/>
                <w:szCs w:val="22"/>
              </w:rPr>
              <w:t xml:space="preserve">Dosiahnutá hodnota výstupnej sušiny kalu </w:t>
            </w:r>
          </w:p>
          <w:p w14:paraId="031F5E30" w14:textId="77777777" w:rsidR="00B14864" w:rsidRPr="00AF12CB" w:rsidRDefault="00B14864" w:rsidP="00B14864">
            <w:pPr>
              <w:outlineLvl w:val="0"/>
              <w:rPr>
                <w:rFonts w:ascii="Calibri" w:hAnsi="Calibri" w:cs="Calibri"/>
                <w:sz w:val="22"/>
                <w:szCs w:val="22"/>
              </w:rPr>
            </w:pPr>
            <w:r w:rsidRPr="00AF12CB">
              <w:rPr>
                <w:rFonts w:ascii="Calibri" w:hAnsi="Calibri" w:cs="Calibri"/>
                <w:sz w:val="22"/>
                <w:szCs w:val="22"/>
              </w:rPr>
              <w:t>z odvodňovacieho zariadenia v (% sušiny)</w:t>
            </w:r>
          </w:p>
        </w:tc>
        <w:tc>
          <w:tcPr>
            <w:tcW w:w="705" w:type="pct"/>
          </w:tcPr>
          <w:p w14:paraId="656D061E" w14:textId="77777777" w:rsidR="00B14864" w:rsidRDefault="00B14864" w:rsidP="00B14864">
            <w:pPr>
              <w:jc w:val="center"/>
              <w:outlineLvl w:val="0"/>
              <w:rPr>
                <w:rFonts w:ascii="Calibri" w:hAnsi="Calibri" w:cs="Calibri"/>
                <w:sz w:val="22"/>
                <w:szCs w:val="22"/>
              </w:rPr>
            </w:pPr>
          </w:p>
          <w:p w14:paraId="22908CF6" w14:textId="77777777" w:rsidR="00B14864" w:rsidRPr="00AF12CB" w:rsidRDefault="00B14864" w:rsidP="00B14864">
            <w:pPr>
              <w:jc w:val="center"/>
              <w:outlineLvl w:val="0"/>
              <w:rPr>
                <w:rFonts w:ascii="Calibri" w:hAnsi="Calibri" w:cs="Calibri"/>
                <w:sz w:val="22"/>
                <w:szCs w:val="22"/>
              </w:rPr>
            </w:pPr>
          </w:p>
        </w:tc>
        <w:tc>
          <w:tcPr>
            <w:tcW w:w="648" w:type="pct"/>
          </w:tcPr>
          <w:p w14:paraId="1E7C7E9A" w14:textId="77777777" w:rsidR="00B14864" w:rsidRDefault="00B14864" w:rsidP="00B14864">
            <w:pPr>
              <w:jc w:val="center"/>
              <w:outlineLvl w:val="0"/>
              <w:rPr>
                <w:rFonts w:ascii="Calibri" w:hAnsi="Calibri" w:cs="Calibri"/>
                <w:sz w:val="22"/>
                <w:szCs w:val="22"/>
              </w:rPr>
            </w:pPr>
          </w:p>
          <w:p w14:paraId="2911AD7E" w14:textId="77777777" w:rsidR="00B14864" w:rsidRPr="00AF12CB" w:rsidRDefault="00B14864" w:rsidP="00B14864">
            <w:pPr>
              <w:jc w:val="center"/>
              <w:outlineLvl w:val="0"/>
              <w:rPr>
                <w:rFonts w:ascii="Calibri" w:hAnsi="Calibri" w:cs="Calibri"/>
                <w:sz w:val="22"/>
                <w:szCs w:val="22"/>
              </w:rPr>
            </w:pPr>
          </w:p>
        </w:tc>
        <w:tc>
          <w:tcPr>
            <w:tcW w:w="657" w:type="pct"/>
          </w:tcPr>
          <w:p w14:paraId="7D9B757D" w14:textId="77777777" w:rsidR="00B14864" w:rsidRDefault="00B14864" w:rsidP="00B14864">
            <w:pPr>
              <w:jc w:val="center"/>
              <w:outlineLvl w:val="0"/>
              <w:rPr>
                <w:rFonts w:ascii="Calibri" w:hAnsi="Calibri" w:cs="Calibri"/>
                <w:sz w:val="22"/>
                <w:szCs w:val="22"/>
              </w:rPr>
            </w:pPr>
          </w:p>
          <w:p w14:paraId="4FF749CD" w14:textId="77777777" w:rsidR="00B14864" w:rsidRPr="00AF12CB" w:rsidRDefault="00B14864" w:rsidP="00B14864">
            <w:pPr>
              <w:jc w:val="center"/>
              <w:outlineLvl w:val="0"/>
              <w:rPr>
                <w:rFonts w:ascii="Calibri" w:hAnsi="Calibri" w:cs="Calibri"/>
                <w:sz w:val="22"/>
                <w:szCs w:val="22"/>
              </w:rPr>
            </w:pPr>
          </w:p>
        </w:tc>
        <w:tc>
          <w:tcPr>
            <w:tcW w:w="814" w:type="pct"/>
          </w:tcPr>
          <w:p w14:paraId="5CD70E05" w14:textId="77777777" w:rsidR="00B14864" w:rsidRDefault="00B14864" w:rsidP="00B14864">
            <w:pPr>
              <w:jc w:val="center"/>
              <w:outlineLvl w:val="0"/>
              <w:rPr>
                <w:rFonts w:ascii="Calibri" w:hAnsi="Calibri" w:cs="Calibri"/>
                <w:sz w:val="22"/>
                <w:szCs w:val="22"/>
              </w:rPr>
            </w:pPr>
          </w:p>
          <w:p w14:paraId="4141B9C5" w14:textId="77777777" w:rsidR="00B14864" w:rsidRPr="00AF12CB" w:rsidRDefault="00B14864" w:rsidP="00B14864">
            <w:pPr>
              <w:jc w:val="center"/>
              <w:outlineLvl w:val="0"/>
              <w:rPr>
                <w:rFonts w:ascii="Calibri" w:hAnsi="Calibri" w:cs="Calibri"/>
                <w:sz w:val="22"/>
                <w:szCs w:val="22"/>
              </w:rPr>
            </w:pPr>
          </w:p>
        </w:tc>
      </w:tr>
      <w:tr w:rsidR="00B14864" w:rsidRPr="00AF12CB" w14:paraId="26A08DC3" w14:textId="77777777" w:rsidTr="00BD0AF6">
        <w:trPr>
          <w:trHeight w:val="493"/>
        </w:trPr>
        <w:tc>
          <w:tcPr>
            <w:tcW w:w="356" w:type="pct"/>
          </w:tcPr>
          <w:p w14:paraId="0E905706" w14:textId="77777777" w:rsidR="00B14864" w:rsidRPr="00AF12CB" w:rsidRDefault="00B14864" w:rsidP="00B14864">
            <w:pPr>
              <w:jc w:val="center"/>
              <w:outlineLvl w:val="0"/>
              <w:rPr>
                <w:rFonts w:ascii="Calibri" w:hAnsi="Calibri" w:cs="Calibri"/>
                <w:sz w:val="22"/>
                <w:szCs w:val="22"/>
              </w:rPr>
            </w:pPr>
            <w:r>
              <w:rPr>
                <w:rFonts w:ascii="Calibri" w:hAnsi="Calibri" w:cs="Calibri"/>
                <w:sz w:val="22"/>
                <w:szCs w:val="22"/>
              </w:rPr>
              <w:t>3.</w:t>
            </w:r>
          </w:p>
        </w:tc>
        <w:tc>
          <w:tcPr>
            <w:tcW w:w="1819" w:type="pct"/>
          </w:tcPr>
          <w:p w14:paraId="52673541" w14:textId="77777777" w:rsidR="00B14864" w:rsidRPr="00AF12CB" w:rsidRDefault="00B14864" w:rsidP="00B14864">
            <w:pPr>
              <w:outlineLvl w:val="0"/>
              <w:rPr>
                <w:rFonts w:ascii="Calibri" w:hAnsi="Calibri" w:cs="Calibri"/>
                <w:sz w:val="22"/>
                <w:szCs w:val="22"/>
              </w:rPr>
            </w:pPr>
            <w:r w:rsidRPr="00AF12CB">
              <w:rPr>
                <w:rFonts w:ascii="Calibri" w:hAnsi="Calibri" w:cs="Calibri"/>
                <w:sz w:val="22"/>
                <w:szCs w:val="22"/>
              </w:rPr>
              <w:t>Koncentrácia NL vo fugáte (mg/l)</w:t>
            </w:r>
          </w:p>
        </w:tc>
        <w:tc>
          <w:tcPr>
            <w:tcW w:w="705" w:type="pct"/>
          </w:tcPr>
          <w:p w14:paraId="5C72E1AB" w14:textId="77777777" w:rsidR="00B14864" w:rsidRPr="00AF12CB" w:rsidRDefault="00B14864" w:rsidP="00B14864">
            <w:pPr>
              <w:jc w:val="center"/>
              <w:outlineLvl w:val="0"/>
              <w:rPr>
                <w:rFonts w:ascii="Calibri" w:hAnsi="Calibri" w:cs="Calibri"/>
                <w:sz w:val="22"/>
                <w:szCs w:val="22"/>
              </w:rPr>
            </w:pPr>
          </w:p>
        </w:tc>
        <w:tc>
          <w:tcPr>
            <w:tcW w:w="648" w:type="pct"/>
          </w:tcPr>
          <w:p w14:paraId="3E483BE8" w14:textId="77777777" w:rsidR="00B14864" w:rsidRPr="00AF12CB" w:rsidRDefault="00B14864" w:rsidP="00B14864">
            <w:pPr>
              <w:jc w:val="center"/>
              <w:outlineLvl w:val="0"/>
              <w:rPr>
                <w:rFonts w:ascii="Calibri" w:hAnsi="Calibri" w:cs="Calibri"/>
                <w:sz w:val="22"/>
                <w:szCs w:val="22"/>
              </w:rPr>
            </w:pPr>
          </w:p>
        </w:tc>
        <w:tc>
          <w:tcPr>
            <w:tcW w:w="657" w:type="pct"/>
          </w:tcPr>
          <w:p w14:paraId="4ACC9ECE" w14:textId="77777777" w:rsidR="00B14864" w:rsidRPr="00AF12CB" w:rsidRDefault="00B14864" w:rsidP="00B14864">
            <w:pPr>
              <w:jc w:val="center"/>
              <w:outlineLvl w:val="0"/>
              <w:rPr>
                <w:rFonts w:ascii="Calibri" w:hAnsi="Calibri" w:cs="Calibri"/>
                <w:sz w:val="22"/>
                <w:szCs w:val="22"/>
              </w:rPr>
            </w:pPr>
          </w:p>
        </w:tc>
        <w:tc>
          <w:tcPr>
            <w:tcW w:w="814" w:type="pct"/>
          </w:tcPr>
          <w:p w14:paraId="26F52BDD" w14:textId="77777777" w:rsidR="00B14864" w:rsidRPr="00AF12CB" w:rsidRDefault="00B14864" w:rsidP="00B14864">
            <w:pPr>
              <w:jc w:val="center"/>
              <w:outlineLvl w:val="0"/>
              <w:rPr>
                <w:rFonts w:ascii="Calibri" w:hAnsi="Calibri" w:cs="Calibri"/>
                <w:sz w:val="22"/>
                <w:szCs w:val="22"/>
              </w:rPr>
            </w:pPr>
          </w:p>
        </w:tc>
      </w:tr>
    </w:tbl>
    <w:p w14:paraId="786B2876" w14:textId="77777777" w:rsidR="00E42295" w:rsidRDefault="00E42295" w:rsidP="00E42295">
      <w:pPr>
        <w:pStyle w:val="Zkladntext"/>
        <w:tabs>
          <w:tab w:val="left" w:pos="284"/>
        </w:tabs>
        <w:spacing w:after="0"/>
        <w:ind w:left="142"/>
        <w:jc w:val="both"/>
        <w:rPr>
          <w:rStyle w:val="iadne"/>
          <w:rFonts w:ascii="Calibri" w:eastAsia="Calibri" w:hAnsi="Calibri" w:cs="Calibri"/>
          <w:sz w:val="20"/>
          <w:szCs w:val="20"/>
        </w:rPr>
      </w:pPr>
    </w:p>
    <w:p w14:paraId="41FC20AB" w14:textId="77777777" w:rsidR="00E42295" w:rsidRPr="00563582" w:rsidRDefault="00E42295" w:rsidP="00E42295">
      <w:pPr>
        <w:pStyle w:val="Zkladntext"/>
        <w:tabs>
          <w:tab w:val="left" w:pos="284"/>
        </w:tabs>
        <w:spacing w:after="0"/>
        <w:ind w:left="142"/>
        <w:jc w:val="both"/>
        <w:rPr>
          <w:rStyle w:val="iadne"/>
          <w:rFonts w:ascii="Calibri" w:eastAsia="Calibri" w:hAnsi="Calibri" w:cs="Calibri"/>
          <w:sz w:val="20"/>
          <w:szCs w:val="20"/>
        </w:rPr>
      </w:pPr>
      <w:r w:rsidRPr="00563582">
        <w:rPr>
          <w:rStyle w:val="iadne"/>
          <w:rFonts w:ascii="Calibri" w:eastAsia="Calibri" w:hAnsi="Calibri" w:cs="Calibri"/>
          <w:sz w:val="20"/>
          <w:szCs w:val="20"/>
        </w:rPr>
        <w:t>Dosiahnuté hodnoty získane z poloprevádzkových skúšok záujemca/uchádzač doplní do tabuľky/položky č. 1  až č. 3 a zároveň vypočíta aritmetický priemer hodnôt. Zadávane hodnoty sa zaokrúhlia na 2 desatine miesta.</w:t>
      </w:r>
    </w:p>
    <w:p w14:paraId="007E05E2" w14:textId="77777777" w:rsidR="00E42295" w:rsidRPr="00563582" w:rsidRDefault="00E42295" w:rsidP="00E42295">
      <w:pPr>
        <w:pStyle w:val="Zkladntext"/>
        <w:tabs>
          <w:tab w:val="left" w:pos="284"/>
        </w:tabs>
        <w:spacing w:after="0"/>
        <w:ind w:left="142"/>
        <w:jc w:val="both"/>
        <w:rPr>
          <w:rStyle w:val="iadne"/>
          <w:rFonts w:ascii="Calibri" w:eastAsia="Calibri" w:hAnsi="Calibri" w:cs="Calibri"/>
          <w:sz w:val="20"/>
          <w:szCs w:val="20"/>
        </w:rPr>
      </w:pPr>
      <w:r w:rsidRPr="00563582">
        <w:rPr>
          <w:rStyle w:val="iadne"/>
          <w:rFonts w:ascii="Calibri" w:eastAsia="Calibri" w:hAnsi="Calibri" w:cs="Calibri"/>
          <w:sz w:val="20"/>
          <w:szCs w:val="20"/>
        </w:rPr>
        <w:t xml:space="preserve">Uvedené hodnoty (aritmetický priemer hodnôt) následne doplní do systému JOSEPHINE. </w:t>
      </w:r>
    </w:p>
    <w:p w14:paraId="7DB466B2" w14:textId="77777777" w:rsidR="00E42295" w:rsidRPr="00563582" w:rsidRDefault="00E42295" w:rsidP="00E42295">
      <w:pPr>
        <w:pStyle w:val="Zkladntext"/>
        <w:tabs>
          <w:tab w:val="left" w:pos="284"/>
        </w:tabs>
        <w:spacing w:after="0"/>
        <w:ind w:left="142"/>
        <w:jc w:val="both"/>
        <w:rPr>
          <w:rStyle w:val="iadne"/>
          <w:rFonts w:ascii="Calibri" w:eastAsia="Calibri" w:hAnsi="Calibri" w:cs="Calibri"/>
          <w:sz w:val="20"/>
          <w:szCs w:val="20"/>
        </w:rPr>
      </w:pPr>
    </w:p>
    <w:p w14:paraId="0CD4B254" w14:textId="77777777" w:rsidR="00E42295" w:rsidRDefault="00E42295" w:rsidP="00E42295">
      <w:pPr>
        <w:pStyle w:val="Zkladntext"/>
        <w:tabs>
          <w:tab w:val="left" w:pos="284"/>
        </w:tabs>
        <w:spacing w:after="0"/>
        <w:ind w:left="142"/>
        <w:jc w:val="center"/>
        <w:rPr>
          <w:rStyle w:val="iadne"/>
          <w:rFonts w:ascii="Calibri" w:eastAsia="Calibri" w:hAnsi="Calibri" w:cs="Calibri"/>
          <w:b/>
        </w:rPr>
      </w:pPr>
    </w:p>
    <w:p w14:paraId="41C082C5" w14:textId="77777777" w:rsidR="00EA1B57" w:rsidRDefault="00EA1B57" w:rsidP="00E42295">
      <w:pPr>
        <w:pStyle w:val="Zkladntext"/>
        <w:tabs>
          <w:tab w:val="left" w:pos="284"/>
        </w:tabs>
        <w:spacing w:after="0"/>
        <w:ind w:left="142"/>
        <w:jc w:val="center"/>
        <w:rPr>
          <w:rStyle w:val="iadne"/>
          <w:rFonts w:ascii="Calibri" w:eastAsia="Calibri" w:hAnsi="Calibri" w:cs="Calibri"/>
          <w:b/>
        </w:rPr>
      </w:pPr>
    </w:p>
    <w:p w14:paraId="56CA02AD" w14:textId="77777777" w:rsidR="00E42295" w:rsidRDefault="00E42295" w:rsidP="00E42295">
      <w:pPr>
        <w:pStyle w:val="Zkladntext"/>
        <w:tabs>
          <w:tab w:val="left" w:pos="284"/>
        </w:tabs>
        <w:spacing w:after="0"/>
        <w:ind w:left="142"/>
        <w:jc w:val="center"/>
        <w:rPr>
          <w:rStyle w:val="iadne"/>
          <w:rFonts w:ascii="Calibri" w:eastAsia="Calibri" w:hAnsi="Calibri" w:cs="Calibri"/>
          <w:b/>
        </w:rPr>
      </w:pPr>
    </w:p>
    <w:p w14:paraId="1541E4E6" w14:textId="77777777" w:rsidR="00631AA5" w:rsidRDefault="00631AA5" w:rsidP="00E42295">
      <w:pPr>
        <w:pStyle w:val="Zkladntext"/>
        <w:tabs>
          <w:tab w:val="left" w:pos="284"/>
        </w:tabs>
        <w:spacing w:after="0"/>
        <w:ind w:left="142"/>
        <w:jc w:val="center"/>
        <w:rPr>
          <w:rStyle w:val="iadne"/>
          <w:rFonts w:ascii="Calibri" w:eastAsia="Calibri" w:hAnsi="Calibri" w:cs="Calibri"/>
          <w:b/>
        </w:rPr>
      </w:pPr>
    </w:p>
    <w:p w14:paraId="1ED58F9A" w14:textId="77777777" w:rsidR="00E42295" w:rsidRPr="00563582" w:rsidRDefault="00E42295" w:rsidP="00E42295">
      <w:pPr>
        <w:pStyle w:val="Zkladntext"/>
        <w:tabs>
          <w:tab w:val="left" w:pos="284"/>
        </w:tabs>
        <w:spacing w:after="0"/>
        <w:ind w:left="142"/>
        <w:jc w:val="center"/>
        <w:rPr>
          <w:rStyle w:val="iadne"/>
          <w:rFonts w:ascii="Calibri" w:eastAsia="Calibri" w:hAnsi="Calibri" w:cs="Calibri"/>
          <w:b/>
          <w:vertAlign w:val="subscript"/>
        </w:rPr>
      </w:pPr>
      <w:r w:rsidRPr="00563582">
        <w:rPr>
          <w:rStyle w:val="iadne"/>
          <w:rFonts w:ascii="Calibri" w:eastAsia="Calibri" w:hAnsi="Calibri" w:cs="Calibri"/>
          <w:b/>
        </w:rPr>
        <w:t xml:space="preserve">Pomocný výpočet </w:t>
      </w:r>
    </w:p>
    <w:p w14:paraId="01F2B7E1" w14:textId="77777777" w:rsidR="00E42295" w:rsidRPr="00563582" w:rsidRDefault="00E42295" w:rsidP="00E42295">
      <w:pPr>
        <w:pStyle w:val="Zkladntext"/>
        <w:tabs>
          <w:tab w:val="left" w:pos="284"/>
        </w:tabs>
        <w:spacing w:after="0"/>
        <w:ind w:left="142"/>
        <w:jc w:val="center"/>
        <w:rPr>
          <w:rStyle w:val="iadne"/>
          <w:rFonts w:ascii="Calibri" w:eastAsia="Calibri" w:hAnsi="Calibri" w:cs="Calibri"/>
          <w:b/>
          <w:sz w:val="22"/>
          <w:szCs w:val="22"/>
          <w:vertAlign w:val="subscript"/>
        </w:rPr>
      </w:pPr>
    </w:p>
    <w:tbl>
      <w:tblPr>
        <w:tblStyle w:val="Mriekatabuky"/>
        <w:tblW w:w="5000" w:type="pct"/>
        <w:tblLook w:val="04A0" w:firstRow="1" w:lastRow="0" w:firstColumn="1" w:lastColumn="0" w:noHBand="0" w:noVBand="1"/>
      </w:tblPr>
      <w:tblGrid>
        <w:gridCol w:w="2668"/>
        <w:gridCol w:w="1581"/>
        <w:gridCol w:w="1476"/>
        <w:gridCol w:w="1496"/>
        <w:gridCol w:w="1835"/>
      </w:tblGrid>
      <w:tr w:rsidR="00B14864" w:rsidRPr="00B61E19" w14:paraId="29863E75" w14:textId="77777777" w:rsidTr="00B14864">
        <w:tc>
          <w:tcPr>
            <w:tcW w:w="1473" w:type="pct"/>
          </w:tcPr>
          <w:p w14:paraId="5784D74D" w14:textId="77777777" w:rsidR="00B14864" w:rsidRPr="00563582" w:rsidRDefault="00B14864" w:rsidP="00EA1B57">
            <w:pPr>
              <w:pStyle w:val="Zkladntext"/>
              <w:tabs>
                <w:tab w:val="left" w:pos="284"/>
              </w:tabs>
              <w:spacing w:after="0"/>
              <w:jc w:val="both"/>
              <w:rPr>
                <w:rStyle w:val="iadne"/>
                <w:rFonts w:ascii="Calibri" w:eastAsia="Calibri" w:hAnsi="Calibri" w:cs="Calibri"/>
                <w:sz w:val="22"/>
                <w:szCs w:val="22"/>
              </w:rPr>
            </w:pPr>
          </w:p>
        </w:tc>
        <w:tc>
          <w:tcPr>
            <w:tcW w:w="873" w:type="pct"/>
          </w:tcPr>
          <w:p w14:paraId="1B7DEC5F" w14:textId="77777777" w:rsidR="00B14864" w:rsidRPr="00E42295" w:rsidRDefault="00B14864" w:rsidP="00EA1B57">
            <w:pPr>
              <w:jc w:val="center"/>
              <w:outlineLvl w:val="0"/>
              <w:rPr>
                <w:rFonts w:ascii="Calibri" w:hAnsi="Calibri" w:cs="Calibri"/>
                <w:b/>
                <w:sz w:val="22"/>
                <w:szCs w:val="22"/>
              </w:rPr>
            </w:pPr>
          </w:p>
          <w:p w14:paraId="4870AFD1" w14:textId="55B20533" w:rsidR="00B14864" w:rsidRPr="00E42295" w:rsidRDefault="00B14864" w:rsidP="00B14864">
            <w:pPr>
              <w:pStyle w:val="Zkladntext"/>
              <w:tabs>
                <w:tab w:val="left" w:pos="284"/>
              </w:tabs>
              <w:spacing w:after="0"/>
              <w:jc w:val="center"/>
              <w:rPr>
                <w:rStyle w:val="iadne"/>
                <w:rFonts w:ascii="Calibri" w:eastAsia="Calibri" w:hAnsi="Calibri" w:cs="Calibri"/>
                <w:b/>
                <w:sz w:val="22"/>
                <w:szCs w:val="22"/>
                <w:highlight w:val="yellow"/>
              </w:rPr>
            </w:pPr>
            <w:r w:rsidRPr="00E42295">
              <w:rPr>
                <w:rFonts w:ascii="Calibri" w:hAnsi="Calibri" w:cs="Calibri"/>
                <w:b/>
                <w:sz w:val="22"/>
                <w:szCs w:val="22"/>
              </w:rPr>
              <w:t xml:space="preserve">ČOV </w:t>
            </w:r>
            <w:r>
              <w:rPr>
                <w:rFonts w:ascii="Calibri" w:hAnsi="Calibri" w:cs="Calibri"/>
                <w:b/>
                <w:sz w:val="22"/>
                <w:szCs w:val="22"/>
              </w:rPr>
              <w:t>Lipany</w:t>
            </w:r>
          </w:p>
        </w:tc>
        <w:tc>
          <w:tcPr>
            <w:tcW w:w="815" w:type="pct"/>
          </w:tcPr>
          <w:p w14:paraId="1466C255" w14:textId="77777777" w:rsidR="00B14864" w:rsidRPr="00E42295" w:rsidRDefault="00B14864" w:rsidP="00EA1B57">
            <w:pPr>
              <w:jc w:val="center"/>
              <w:outlineLvl w:val="0"/>
              <w:rPr>
                <w:rFonts w:ascii="Calibri" w:hAnsi="Calibri" w:cs="Calibri"/>
                <w:b/>
                <w:sz w:val="22"/>
                <w:szCs w:val="22"/>
              </w:rPr>
            </w:pPr>
          </w:p>
          <w:p w14:paraId="4539FFA2" w14:textId="77777777" w:rsidR="00B14864" w:rsidRPr="00E42295" w:rsidRDefault="00B14864" w:rsidP="00EA1B57">
            <w:pPr>
              <w:jc w:val="center"/>
              <w:outlineLvl w:val="0"/>
              <w:rPr>
                <w:rFonts w:ascii="Calibri" w:hAnsi="Calibri" w:cs="Calibri"/>
                <w:b/>
                <w:sz w:val="22"/>
                <w:szCs w:val="22"/>
              </w:rPr>
            </w:pPr>
            <w:r w:rsidRPr="00E42295">
              <w:rPr>
                <w:rFonts w:ascii="Calibri" w:hAnsi="Calibri" w:cs="Calibri"/>
                <w:b/>
                <w:sz w:val="22"/>
                <w:szCs w:val="22"/>
              </w:rPr>
              <w:t>ČOV</w:t>
            </w:r>
          </w:p>
          <w:p w14:paraId="19DDA5CB" w14:textId="5D10D200" w:rsidR="00B14864" w:rsidRPr="00E42295" w:rsidRDefault="00B14864" w:rsidP="00EA1B57">
            <w:pPr>
              <w:pStyle w:val="Zkladntext"/>
              <w:tabs>
                <w:tab w:val="left" w:pos="284"/>
              </w:tabs>
              <w:spacing w:after="0"/>
              <w:jc w:val="center"/>
              <w:rPr>
                <w:rStyle w:val="iadne"/>
                <w:rFonts w:ascii="Calibri" w:eastAsia="Calibri" w:hAnsi="Calibri" w:cs="Calibri"/>
                <w:b/>
                <w:sz w:val="22"/>
                <w:szCs w:val="22"/>
                <w:highlight w:val="yellow"/>
              </w:rPr>
            </w:pPr>
            <w:r>
              <w:rPr>
                <w:rFonts w:ascii="Calibri" w:hAnsi="Calibri" w:cs="Calibri"/>
                <w:b/>
                <w:sz w:val="22"/>
                <w:szCs w:val="22"/>
              </w:rPr>
              <w:t>Snina</w:t>
            </w:r>
          </w:p>
        </w:tc>
        <w:tc>
          <w:tcPr>
            <w:tcW w:w="826" w:type="pct"/>
          </w:tcPr>
          <w:p w14:paraId="4D3106FF" w14:textId="77777777" w:rsidR="00B14864" w:rsidRPr="00E42295" w:rsidRDefault="00B14864" w:rsidP="00EA1B57">
            <w:pPr>
              <w:jc w:val="center"/>
              <w:outlineLvl w:val="0"/>
              <w:rPr>
                <w:rFonts w:ascii="Calibri" w:hAnsi="Calibri" w:cs="Calibri"/>
                <w:b/>
                <w:sz w:val="22"/>
                <w:szCs w:val="22"/>
              </w:rPr>
            </w:pPr>
          </w:p>
          <w:p w14:paraId="4340D264" w14:textId="6CE65208" w:rsidR="00B14864" w:rsidRPr="00E42295" w:rsidRDefault="00B14864" w:rsidP="00EA1B57">
            <w:pPr>
              <w:pStyle w:val="Zkladntext"/>
              <w:tabs>
                <w:tab w:val="left" w:pos="284"/>
              </w:tabs>
              <w:spacing w:after="0"/>
              <w:jc w:val="center"/>
              <w:rPr>
                <w:rStyle w:val="iadne"/>
                <w:rFonts w:ascii="Calibri" w:eastAsia="Calibri" w:hAnsi="Calibri" w:cs="Calibri"/>
                <w:b/>
                <w:sz w:val="22"/>
                <w:szCs w:val="22"/>
                <w:highlight w:val="yellow"/>
              </w:rPr>
            </w:pPr>
            <w:r w:rsidRPr="00E42295">
              <w:rPr>
                <w:rFonts w:ascii="Calibri" w:hAnsi="Calibri" w:cs="Calibri"/>
                <w:b/>
                <w:sz w:val="22"/>
                <w:szCs w:val="22"/>
              </w:rPr>
              <w:t>ČOV Stropkov</w:t>
            </w:r>
          </w:p>
        </w:tc>
        <w:tc>
          <w:tcPr>
            <w:tcW w:w="1014" w:type="pct"/>
          </w:tcPr>
          <w:p w14:paraId="28D4300E" w14:textId="77777777" w:rsidR="00B14864" w:rsidRPr="00563582" w:rsidRDefault="00B14864" w:rsidP="00EA1B57">
            <w:pPr>
              <w:jc w:val="center"/>
              <w:outlineLvl w:val="0"/>
              <w:rPr>
                <w:rStyle w:val="iadne"/>
                <w:rFonts w:ascii="Calibri" w:eastAsia="Calibri" w:hAnsi="Calibri" w:cs="Calibri"/>
                <w:bCs/>
                <w:color w:val="auto"/>
                <w:sz w:val="22"/>
                <w:szCs w:val="22"/>
              </w:rPr>
            </w:pPr>
            <w:r w:rsidRPr="00563582">
              <w:rPr>
                <w:rStyle w:val="iadne"/>
                <w:rFonts w:ascii="Calibri" w:eastAsia="Calibri" w:hAnsi="Calibri" w:cs="Calibri"/>
                <w:b/>
                <w:bCs/>
                <w:color w:val="auto"/>
                <w:sz w:val="22"/>
                <w:szCs w:val="22"/>
              </w:rPr>
              <w:t>Aritmetický priemer hodnôt</w:t>
            </w:r>
            <w:r w:rsidRPr="00563582">
              <w:rPr>
                <w:rStyle w:val="iadne"/>
                <w:rFonts w:ascii="Calibri" w:eastAsia="Calibri" w:hAnsi="Calibri" w:cs="Calibri"/>
                <w:bCs/>
                <w:color w:val="auto"/>
                <w:sz w:val="22"/>
                <w:szCs w:val="22"/>
              </w:rPr>
              <w:t xml:space="preserve"> </w:t>
            </w:r>
          </w:p>
          <w:p w14:paraId="6F4447E0" w14:textId="6FFC1430" w:rsidR="00B14864" w:rsidRPr="00B61E19" w:rsidRDefault="00483110" w:rsidP="00EA1B57">
            <w:pPr>
              <w:jc w:val="center"/>
              <w:outlineLvl w:val="0"/>
              <w:rPr>
                <w:rStyle w:val="iadne"/>
                <w:rFonts w:ascii="Calibri" w:eastAsia="Calibri" w:hAnsi="Calibri" w:cs="Calibri"/>
                <w:sz w:val="22"/>
                <w:szCs w:val="22"/>
              </w:rPr>
            </w:pPr>
            <w:r>
              <w:rPr>
                <w:rStyle w:val="iadne"/>
                <w:rFonts w:ascii="Calibri" w:eastAsia="Calibri" w:hAnsi="Calibri" w:cs="Calibri"/>
                <w:bCs/>
                <w:color w:val="auto"/>
                <w:sz w:val="22"/>
                <w:szCs w:val="22"/>
              </w:rPr>
              <w:t>(3</w:t>
            </w:r>
            <w:r w:rsidR="00B14864" w:rsidRPr="00563582">
              <w:rPr>
                <w:rStyle w:val="iadne"/>
                <w:rFonts w:ascii="Calibri" w:eastAsia="Calibri" w:hAnsi="Calibri" w:cs="Calibri"/>
                <w:bCs/>
                <w:color w:val="auto"/>
                <w:sz w:val="22"/>
                <w:szCs w:val="22"/>
              </w:rPr>
              <w:t xml:space="preserve"> ČOV)</w:t>
            </w:r>
          </w:p>
        </w:tc>
      </w:tr>
      <w:tr w:rsidR="00B14864" w:rsidRPr="00B61E19" w14:paraId="038C60AD" w14:textId="77777777" w:rsidTr="00B14864">
        <w:tc>
          <w:tcPr>
            <w:tcW w:w="1473" w:type="pct"/>
          </w:tcPr>
          <w:p w14:paraId="1E16DF81" w14:textId="77777777" w:rsidR="00B14864" w:rsidRPr="00693FD1" w:rsidRDefault="00B14864" w:rsidP="00B14864">
            <w:pPr>
              <w:pStyle w:val="Zkladntext"/>
              <w:tabs>
                <w:tab w:val="left" w:pos="284"/>
              </w:tabs>
              <w:spacing w:after="0"/>
              <w:ind w:left="142"/>
              <w:jc w:val="both"/>
              <w:rPr>
                <w:rFonts w:ascii="Calibri" w:hAnsi="Calibri" w:cs="Calibri"/>
                <w:sz w:val="20"/>
                <w:szCs w:val="20"/>
              </w:rPr>
            </w:pPr>
            <w:r w:rsidRPr="00693FD1">
              <w:rPr>
                <w:rFonts w:ascii="Calibri" w:hAnsi="Calibri" w:cs="Calibri"/>
                <w:sz w:val="20"/>
                <w:szCs w:val="20"/>
              </w:rPr>
              <w:t xml:space="preserve">špecifická spotreba flokulantu v kg/t uvedená v protokole o vykonaní skúšky </w:t>
            </w:r>
          </w:p>
          <w:p w14:paraId="6E8918E6" w14:textId="77777777" w:rsidR="00B14864" w:rsidRPr="00693FD1" w:rsidRDefault="00B14864" w:rsidP="00B14864">
            <w:pPr>
              <w:pStyle w:val="Zkladntext"/>
              <w:tabs>
                <w:tab w:val="left" w:pos="284"/>
              </w:tabs>
              <w:spacing w:after="0"/>
              <w:ind w:left="142"/>
              <w:jc w:val="both"/>
              <w:rPr>
                <w:rStyle w:val="iadne"/>
                <w:rFonts w:ascii="Calibri" w:eastAsia="Calibri" w:hAnsi="Calibri" w:cs="Calibri"/>
                <w:sz w:val="22"/>
                <w:szCs w:val="22"/>
              </w:rPr>
            </w:pPr>
            <w:r w:rsidRPr="00693FD1">
              <w:rPr>
                <w:rFonts w:ascii="Calibri" w:hAnsi="Calibri" w:cs="Calibri"/>
                <w:sz w:val="20"/>
                <w:szCs w:val="20"/>
              </w:rPr>
              <w:t>(</w:t>
            </w:r>
            <w:r w:rsidRPr="00693FD1">
              <w:rPr>
                <w:rStyle w:val="iadne"/>
                <w:rFonts w:ascii="Calibri" w:eastAsia="Calibri" w:hAnsi="Calibri" w:cs="Calibri"/>
                <w:sz w:val="20"/>
                <w:szCs w:val="20"/>
              </w:rPr>
              <w:t xml:space="preserve"> ŠS</w:t>
            </w:r>
            <w:r w:rsidRPr="00693FD1">
              <w:rPr>
                <w:rStyle w:val="iadne"/>
                <w:rFonts w:ascii="Calibri" w:eastAsia="Calibri" w:hAnsi="Calibri" w:cs="Calibri"/>
                <w:sz w:val="20"/>
                <w:szCs w:val="20"/>
                <w:vertAlign w:val="subscript"/>
              </w:rPr>
              <w:t>F</w:t>
            </w:r>
            <w:r w:rsidRPr="00693FD1">
              <w:rPr>
                <w:rStyle w:val="iadne"/>
                <w:rFonts w:ascii="Calibri" w:eastAsia="Calibri" w:hAnsi="Calibri" w:cs="Calibri"/>
                <w:sz w:val="20"/>
                <w:szCs w:val="20"/>
              </w:rPr>
              <w:t>)</w:t>
            </w:r>
          </w:p>
        </w:tc>
        <w:tc>
          <w:tcPr>
            <w:tcW w:w="873" w:type="pct"/>
          </w:tcPr>
          <w:p w14:paraId="1C8D22DF" w14:textId="77777777" w:rsidR="00B14864" w:rsidRDefault="00B14864" w:rsidP="00B14864">
            <w:pPr>
              <w:pStyle w:val="Zkladntext"/>
              <w:tabs>
                <w:tab w:val="left" w:pos="284"/>
              </w:tabs>
              <w:spacing w:after="0"/>
              <w:jc w:val="center"/>
              <w:rPr>
                <w:rStyle w:val="iadne"/>
                <w:rFonts w:ascii="Calibri" w:eastAsia="Calibri" w:hAnsi="Calibri" w:cs="Calibri"/>
                <w:sz w:val="22"/>
                <w:szCs w:val="22"/>
              </w:rPr>
            </w:pPr>
          </w:p>
          <w:p w14:paraId="6D7F8D77" w14:textId="77777777" w:rsidR="00B14864" w:rsidRPr="00B61E19" w:rsidRDefault="00B14864" w:rsidP="00B14864">
            <w:pPr>
              <w:pStyle w:val="Zkladntext"/>
              <w:tabs>
                <w:tab w:val="left" w:pos="284"/>
              </w:tabs>
              <w:spacing w:after="0"/>
              <w:jc w:val="center"/>
              <w:rPr>
                <w:rStyle w:val="iadne"/>
                <w:rFonts w:ascii="Calibri" w:eastAsia="Calibri" w:hAnsi="Calibri" w:cs="Calibri"/>
                <w:sz w:val="22"/>
                <w:szCs w:val="22"/>
              </w:rPr>
            </w:pPr>
          </w:p>
        </w:tc>
        <w:tc>
          <w:tcPr>
            <w:tcW w:w="815" w:type="pct"/>
          </w:tcPr>
          <w:p w14:paraId="516300DF" w14:textId="77777777" w:rsidR="00B14864" w:rsidRDefault="00B14864" w:rsidP="00B14864">
            <w:pPr>
              <w:pStyle w:val="Zkladntext"/>
              <w:tabs>
                <w:tab w:val="left" w:pos="284"/>
              </w:tabs>
              <w:spacing w:after="0"/>
              <w:jc w:val="center"/>
              <w:rPr>
                <w:rStyle w:val="iadne"/>
                <w:rFonts w:ascii="Calibri" w:eastAsia="Calibri" w:hAnsi="Calibri" w:cs="Calibri"/>
                <w:sz w:val="22"/>
                <w:szCs w:val="22"/>
              </w:rPr>
            </w:pPr>
          </w:p>
          <w:p w14:paraId="5E25418D" w14:textId="77777777" w:rsidR="00B14864" w:rsidRPr="00B61E19" w:rsidRDefault="00B14864" w:rsidP="00B14864">
            <w:pPr>
              <w:pStyle w:val="Zkladntext"/>
              <w:tabs>
                <w:tab w:val="left" w:pos="284"/>
              </w:tabs>
              <w:spacing w:after="0"/>
              <w:jc w:val="center"/>
              <w:rPr>
                <w:rStyle w:val="iadne"/>
                <w:rFonts w:ascii="Calibri" w:eastAsia="Calibri" w:hAnsi="Calibri" w:cs="Calibri"/>
                <w:sz w:val="22"/>
                <w:szCs w:val="22"/>
              </w:rPr>
            </w:pPr>
          </w:p>
        </w:tc>
        <w:tc>
          <w:tcPr>
            <w:tcW w:w="826" w:type="pct"/>
          </w:tcPr>
          <w:p w14:paraId="31421AF0" w14:textId="77777777" w:rsidR="00B14864" w:rsidRDefault="00B14864" w:rsidP="00B14864">
            <w:pPr>
              <w:pStyle w:val="Zkladntext"/>
              <w:tabs>
                <w:tab w:val="left" w:pos="284"/>
              </w:tabs>
              <w:spacing w:after="0"/>
              <w:jc w:val="center"/>
              <w:rPr>
                <w:rStyle w:val="iadne"/>
                <w:rFonts w:ascii="Calibri" w:eastAsia="Calibri" w:hAnsi="Calibri" w:cs="Calibri"/>
                <w:sz w:val="22"/>
                <w:szCs w:val="22"/>
              </w:rPr>
            </w:pPr>
          </w:p>
          <w:p w14:paraId="50103670" w14:textId="77777777" w:rsidR="00B14864" w:rsidRPr="00B61E19" w:rsidRDefault="00B14864" w:rsidP="00B14864">
            <w:pPr>
              <w:pStyle w:val="Zkladntext"/>
              <w:tabs>
                <w:tab w:val="left" w:pos="284"/>
              </w:tabs>
              <w:spacing w:after="0"/>
              <w:jc w:val="center"/>
              <w:rPr>
                <w:rStyle w:val="iadne"/>
                <w:rFonts w:ascii="Calibri" w:eastAsia="Calibri" w:hAnsi="Calibri" w:cs="Calibri"/>
                <w:sz w:val="22"/>
                <w:szCs w:val="22"/>
              </w:rPr>
            </w:pPr>
          </w:p>
        </w:tc>
        <w:tc>
          <w:tcPr>
            <w:tcW w:w="1014" w:type="pct"/>
          </w:tcPr>
          <w:p w14:paraId="19054AF2" w14:textId="77777777" w:rsidR="00B14864" w:rsidRDefault="00B14864" w:rsidP="00B14864">
            <w:pPr>
              <w:pStyle w:val="Zkladntext"/>
              <w:tabs>
                <w:tab w:val="left" w:pos="284"/>
              </w:tabs>
              <w:spacing w:after="0"/>
              <w:jc w:val="center"/>
              <w:rPr>
                <w:rStyle w:val="iadne"/>
                <w:rFonts w:ascii="Calibri" w:eastAsia="Calibri" w:hAnsi="Calibri" w:cs="Calibri"/>
                <w:sz w:val="22"/>
                <w:szCs w:val="22"/>
              </w:rPr>
            </w:pPr>
          </w:p>
          <w:p w14:paraId="7B18DABC" w14:textId="77777777" w:rsidR="00B14864" w:rsidRPr="00B61E19" w:rsidRDefault="00B14864" w:rsidP="00B14864">
            <w:pPr>
              <w:pStyle w:val="Zkladntext"/>
              <w:tabs>
                <w:tab w:val="left" w:pos="284"/>
              </w:tabs>
              <w:spacing w:after="0"/>
              <w:jc w:val="center"/>
              <w:rPr>
                <w:rStyle w:val="iadne"/>
                <w:rFonts w:ascii="Calibri" w:eastAsia="Calibri" w:hAnsi="Calibri" w:cs="Calibri"/>
                <w:sz w:val="22"/>
                <w:szCs w:val="22"/>
              </w:rPr>
            </w:pPr>
          </w:p>
        </w:tc>
      </w:tr>
    </w:tbl>
    <w:p w14:paraId="3B65826C" w14:textId="77777777" w:rsidR="00E42295" w:rsidRDefault="00E42295" w:rsidP="00E42295">
      <w:pPr>
        <w:pStyle w:val="Zkladntext"/>
        <w:tabs>
          <w:tab w:val="left" w:pos="284"/>
        </w:tabs>
        <w:spacing w:after="0"/>
        <w:ind w:left="142"/>
        <w:jc w:val="both"/>
        <w:rPr>
          <w:rStyle w:val="iadne"/>
          <w:rFonts w:ascii="Calibri" w:eastAsia="Calibri" w:hAnsi="Calibri" w:cs="Calibri"/>
          <w:sz w:val="22"/>
          <w:szCs w:val="22"/>
        </w:rPr>
      </w:pPr>
    </w:p>
    <w:p w14:paraId="40493E34" w14:textId="77777777" w:rsidR="00E42295" w:rsidRPr="00DE1FE1" w:rsidRDefault="00E42295" w:rsidP="00E42295">
      <w:pPr>
        <w:pStyle w:val="Zkladntext"/>
        <w:tabs>
          <w:tab w:val="left" w:pos="284"/>
        </w:tabs>
        <w:spacing w:after="0"/>
        <w:ind w:left="142"/>
        <w:jc w:val="both"/>
        <w:rPr>
          <w:rStyle w:val="iadne"/>
          <w:rFonts w:ascii="Calibri" w:eastAsia="Calibri" w:hAnsi="Calibri" w:cs="Calibri"/>
          <w:sz w:val="22"/>
          <w:szCs w:val="22"/>
        </w:rPr>
      </w:pPr>
      <w:r w:rsidRPr="00563582">
        <w:rPr>
          <w:rStyle w:val="iadne"/>
          <w:rFonts w:ascii="Calibri" w:eastAsia="Calibri" w:hAnsi="Calibri" w:cs="Calibri"/>
          <w:sz w:val="22"/>
          <w:szCs w:val="22"/>
        </w:rPr>
        <w:t>Navrhnut</w:t>
      </w:r>
      <w:r>
        <w:rPr>
          <w:rStyle w:val="iadne"/>
          <w:rFonts w:ascii="Calibri" w:eastAsia="Calibri" w:hAnsi="Calibri" w:cs="Calibri"/>
          <w:sz w:val="22"/>
          <w:szCs w:val="22"/>
        </w:rPr>
        <w:t>ú</w:t>
      </w:r>
      <w:r w:rsidRPr="00563582">
        <w:rPr>
          <w:rStyle w:val="iadne"/>
          <w:rFonts w:ascii="Calibri" w:eastAsia="Calibri" w:hAnsi="Calibri" w:cs="Calibri"/>
          <w:sz w:val="22"/>
          <w:szCs w:val="22"/>
        </w:rPr>
        <w:t xml:space="preserve"> cen</w:t>
      </w:r>
      <w:r>
        <w:rPr>
          <w:rStyle w:val="iadne"/>
          <w:rFonts w:ascii="Calibri" w:eastAsia="Calibri" w:hAnsi="Calibri" w:cs="Calibri"/>
          <w:sz w:val="22"/>
          <w:szCs w:val="22"/>
        </w:rPr>
        <w:t>u</w:t>
      </w:r>
      <w:r w:rsidRPr="00563582">
        <w:rPr>
          <w:rStyle w:val="iadne"/>
          <w:rFonts w:ascii="Calibri" w:eastAsia="Calibri" w:hAnsi="Calibri" w:cs="Calibri"/>
          <w:sz w:val="22"/>
          <w:szCs w:val="22"/>
        </w:rPr>
        <w:t xml:space="preserve"> za dodanie</w:t>
      </w:r>
      <w:r w:rsidRPr="00563582">
        <w:rPr>
          <w:rFonts w:ascii="Calibri" w:eastAsia="Calibri" w:hAnsi="Calibri" w:cs="Calibri"/>
          <w:bCs/>
          <w:sz w:val="22"/>
          <w:szCs w:val="22"/>
        </w:rPr>
        <w:t xml:space="preserve"> tovaru, t.j. cen</w:t>
      </w:r>
      <w:r>
        <w:rPr>
          <w:rFonts w:ascii="Calibri" w:eastAsia="Calibri" w:hAnsi="Calibri" w:cs="Calibri"/>
          <w:bCs/>
          <w:sz w:val="22"/>
          <w:szCs w:val="22"/>
        </w:rPr>
        <w:t>u</w:t>
      </w:r>
      <w:r w:rsidRPr="00563582">
        <w:rPr>
          <w:rFonts w:ascii="Calibri" w:eastAsia="Calibri" w:hAnsi="Calibri" w:cs="Calibri"/>
          <w:bCs/>
          <w:sz w:val="22"/>
          <w:szCs w:val="22"/>
        </w:rPr>
        <w:t xml:space="preserve"> za 1 kg flokulantu v € bez DPH, ktorú uchádzač </w:t>
      </w:r>
      <w:r>
        <w:rPr>
          <w:rFonts w:ascii="Calibri" w:eastAsia="Calibri" w:hAnsi="Calibri" w:cs="Calibri"/>
          <w:bCs/>
          <w:sz w:val="22"/>
          <w:szCs w:val="22"/>
        </w:rPr>
        <w:t>uvedie do „Ponukového listu“, súčasne vyplní aj v</w:t>
      </w:r>
      <w:r>
        <w:rPr>
          <w:rStyle w:val="iadne"/>
          <w:rFonts w:ascii="Calibri" w:eastAsia="Calibri" w:hAnsi="Calibri" w:cs="Calibri"/>
          <w:sz w:val="22"/>
          <w:szCs w:val="22"/>
        </w:rPr>
        <w:t xml:space="preserve"> systéme</w:t>
      </w:r>
      <w:r w:rsidRPr="00563582">
        <w:rPr>
          <w:rStyle w:val="iadne"/>
          <w:rFonts w:ascii="Calibri" w:eastAsia="Calibri" w:hAnsi="Calibri" w:cs="Calibri"/>
          <w:sz w:val="22"/>
          <w:szCs w:val="22"/>
        </w:rPr>
        <w:t xml:space="preserve"> JOSEPHINE. Uvedená cena </w:t>
      </w:r>
      <w:r>
        <w:rPr>
          <w:rStyle w:val="iadne"/>
          <w:rFonts w:ascii="Calibri" w:eastAsia="Calibri" w:hAnsi="Calibri" w:cs="Calibri"/>
          <w:sz w:val="22"/>
          <w:szCs w:val="22"/>
        </w:rPr>
        <w:t xml:space="preserve">je východisková pre vypočítanie 1. podkritériá – Cena za organický flokulant (viď. vzorec na str. 25 Súťažných podkladov). Zmluvná cena (a teda aj jednotková cena za fakturáciu) je uchádzačom ponúknutá cena za 1 kg flokulantu (t.j. táto východisková cena, nie prepočítaná cena za organický flokulant, ktorá je 1. podkritériom). </w:t>
      </w:r>
    </w:p>
    <w:p w14:paraId="54E429FB" w14:textId="77777777" w:rsidR="00E42295" w:rsidRDefault="00E42295" w:rsidP="00E42295">
      <w:pPr>
        <w:pStyle w:val="Zkladntext"/>
        <w:tabs>
          <w:tab w:val="left" w:pos="0"/>
        </w:tabs>
        <w:spacing w:after="0"/>
        <w:rPr>
          <w:rStyle w:val="iadne"/>
          <w:rFonts w:ascii="Calibri" w:eastAsia="Calibri" w:hAnsi="Calibri" w:cs="Calibri"/>
          <w:sz w:val="20"/>
          <w:szCs w:val="20"/>
        </w:rPr>
      </w:pPr>
    </w:p>
    <w:p w14:paraId="502B5AE6" w14:textId="77777777" w:rsidR="00E42295" w:rsidRDefault="00E42295" w:rsidP="00E42295">
      <w:pPr>
        <w:pStyle w:val="Zkladntext"/>
        <w:tabs>
          <w:tab w:val="left" w:pos="0"/>
        </w:tabs>
        <w:spacing w:after="0"/>
        <w:rPr>
          <w:rStyle w:val="iadne"/>
          <w:rFonts w:ascii="Calibri" w:eastAsia="Calibri" w:hAnsi="Calibri" w:cs="Calibri"/>
          <w:sz w:val="20"/>
          <w:szCs w:val="20"/>
        </w:rPr>
      </w:pPr>
    </w:p>
    <w:p w14:paraId="2A4B05CB" w14:textId="77777777" w:rsidR="00E42295" w:rsidRDefault="00E42295" w:rsidP="00E42295">
      <w:pPr>
        <w:pStyle w:val="Zkladntext"/>
        <w:numPr>
          <w:ilvl w:val="0"/>
          <w:numId w:val="97"/>
        </w:numPr>
        <w:tabs>
          <w:tab w:val="left" w:pos="0"/>
        </w:tabs>
        <w:spacing w:after="0"/>
        <w:ind w:left="426" w:hanging="284"/>
        <w:jc w:val="both"/>
        <w:rPr>
          <w:rStyle w:val="iadne"/>
          <w:rFonts w:ascii="Calibri" w:eastAsia="Calibri" w:hAnsi="Calibri" w:cs="Calibri"/>
          <w:sz w:val="20"/>
          <w:szCs w:val="20"/>
        </w:rPr>
      </w:pPr>
      <w:r>
        <w:rPr>
          <w:rStyle w:val="iadne"/>
          <w:rFonts w:ascii="Calibri" w:eastAsia="Calibri" w:hAnsi="Calibri" w:cs="Calibri"/>
          <w:sz w:val="20"/>
          <w:szCs w:val="20"/>
        </w:rPr>
        <w:t>Čestné vyhlasujem, že zmluvná cena predmetu zákazky obsahuje aj všetky náklady uchádzača, ktoré vznikajú v súvislosti so zabezpečením predmetu zákazky.</w:t>
      </w:r>
    </w:p>
    <w:p w14:paraId="1B2A073A" w14:textId="77777777" w:rsidR="00E42295" w:rsidRDefault="00E42295" w:rsidP="00E42295">
      <w:pPr>
        <w:pStyle w:val="Zkladntext"/>
        <w:numPr>
          <w:ilvl w:val="0"/>
          <w:numId w:val="97"/>
        </w:numPr>
        <w:tabs>
          <w:tab w:val="left" w:pos="0"/>
        </w:tabs>
        <w:spacing w:after="0"/>
        <w:ind w:left="426" w:hanging="284"/>
        <w:rPr>
          <w:rStyle w:val="iadne"/>
          <w:rFonts w:ascii="Calibri" w:eastAsia="Calibri" w:hAnsi="Calibri" w:cs="Calibri"/>
          <w:sz w:val="20"/>
          <w:szCs w:val="20"/>
        </w:rPr>
      </w:pPr>
      <w:r>
        <w:rPr>
          <w:rStyle w:val="iadne"/>
          <w:rFonts w:ascii="Calibri" w:eastAsia="Calibri" w:hAnsi="Calibri" w:cs="Calibri"/>
          <w:sz w:val="20"/>
          <w:szCs w:val="20"/>
        </w:rPr>
        <w:t>Zároveň vyhlasujem, že som/nie som platcom DPH.</w:t>
      </w:r>
    </w:p>
    <w:p w14:paraId="366404AD" w14:textId="77777777" w:rsidR="00E42295" w:rsidRDefault="00E42295" w:rsidP="00E42295">
      <w:pPr>
        <w:pStyle w:val="Zkladntext"/>
        <w:tabs>
          <w:tab w:val="left" w:pos="0"/>
        </w:tabs>
        <w:spacing w:after="0"/>
        <w:rPr>
          <w:rStyle w:val="iadne"/>
          <w:rFonts w:ascii="Calibri" w:eastAsia="Calibri" w:hAnsi="Calibri" w:cs="Calibri"/>
          <w:sz w:val="20"/>
          <w:szCs w:val="20"/>
        </w:rPr>
      </w:pPr>
    </w:p>
    <w:p w14:paraId="36143B10" w14:textId="77777777" w:rsidR="00E42295" w:rsidRPr="003F4951" w:rsidRDefault="00E42295" w:rsidP="00E42295">
      <w:pPr>
        <w:pStyle w:val="Zkladntext"/>
        <w:spacing w:after="0"/>
        <w:rPr>
          <w:rStyle w:val="iadne"/>
          <w:rFonts w:ascii="Calibri" w:eastAsia="Calibri" w:hAnsi="Calibri" w:cs="Calibri"/>
          <w:sz w:val="20"/>
          <w:szCs w:val="20"/>
        </w:rPr>
      </w:pPr>
    </w:p>
    <w:p w14:paraId="412AA2F7" w14:textId="77777777" w:rsidR="00E42295" w:rsidRPr="003F4951" w:rsidRDefault="00E42295" w:rsidP="00E42295">
      <w:pPr>
        <w:pStyle w:val="Zkladntext"/>
        <w:spacing w:after="0"/>
        <w:rPr>
          <w:rStyle w:val="iadne"/>
          <w:rFonts w:ascii="Calibri" w:eastAsia="Calibri" w:hAnsi="Calibri" w:cs="Calibri"/>
          <w:sz w:val="20"/>
          <w:szCs w:val="20"/>
        </w:rPr>
      </w:pPr>
      <w:r w:rsidRPr="003F4951">
        <w:rPr>
          <w:rStyle w:val="iadne"/>
          <w:rFonts w:ascii="Calibri" w:eastAsia="Calibri" w:hAnsi="Calibri" w:cs="Calibri"/>
          <w:sz w:val="20"/>
          <w:szCs w:val="20"/>
        </w:rPr>
        <w:t>Miesto a dátum: .........................................</w:t>
      </w:r>
    </w:p>
    <w:p w14:paraId="1BBAA284" w14:textId="77777777" w:rsidR="00E42295" w:rsidRPr="003F4951" w:rsidRDefault="00E42295" w:rsidP="00E42295">
      <w:pPr>
        <w:pStyle w:val="Zkladntext"/>
        <w:spacing w:after="0"/>
        <w:rPr>
          <w:rFonts w:ascii="Calibri" w:eastAsia="Calibri" w:hAnsi="Calibri" w:cs="Calibri"/>
          <w:sz w:val="20"/>
          <w:szCs w:val="20"/>
        </w:rPr>
      </w:pPr>
    </w:p>
    <w:p w14:paraId="61F9720D" w14:textId="77777777" w:rsidR="00E42295" w:rsidRPr="003F4951" w:rsidRDefault="00E42295" w:rsidP="00E42295">
      <w:pPr>
        <w:pStyle w:val="Zkladntext"/>
        <w:spacing w:after="0"/>
        <w:rPr>
          <w:rStyle w:val="iadne"/>
          <w:rFonts w:ascii="Calibri" w:eastAsia="Calibri" w:hAnsi="Calibri" w:cs="Calibri"/>
          <w:sz w:val="20"/>
          <w:szCs w:val="20"/>
        </w:rPr>
      </w:pPr>
      <w:r w:rsidRPr="003F4951">
        <w:rPr>
          <w:rStyle w:val="iadne"/>
          <w:rFonts w:ascii="Calibri" w:eastAsia="Calibri" w:hAnsi="Calibri" w:cs="Calibri"/>
          <w:sz w:val="20"/>
          <w:szCs w:val="20"/>
        </w:rPr>
        <w:t>Meno a priezvisko:.........................................................</w:t>
      </w:r>
    </w:p>
    <w:p w14:paraId="39993D3B" w14:textId="77777777" w:rsidR="00E42295" w:rsidRDefault="00E42295" w:rsidP="00E42295">
      <w:pPr>
        <w:pStyle w:val="Zkladntext"/>
        <w:spacing w:after="0"/>
        <w:rPr>
          <w:rFonts w:ascii="Calibri" w:eastAsia="Calibri" w:hAnsi="Calibri" w:cs="Calibri"/>
          <w:sz w:val="20"/>
          <w:szCs w:val="20"/>
        </w:rPr>
      </w:pPr>
    </w:p>
    <w:p w14:paraId="46CED879" w14:textId="77777777" w:rsidR="00E42295" w:rsidRDefault="00E42295" w:rsidP="00E42295">
      <w:pPr>
        <w:pStyle w:val="Zkladntext"/>
        <w:spacing w:after="0"/>
        <w:rPr>
          <w:rFonts w:ascii="Calibri" w:eastAsia="Calibri" w:hAnsi="Calibri" w:cs="Calibri"/>
          <w:sz w:val="20"/>
          <w:szCs w:val="20"/>
        </w:rPr>
      </w:pPr>
    </w:p>
    <w:p w14:paraId="3348AA1A" w14:textId="77777777" w:rsidR="00E42295" w:rsidRDefault="00E42295" w:rsidP="00E42295">
      <w:pPr>
        <w:pStyle w:val="Zkladntext"/>
        <w:spacing w:after="0"/>
        <w:rPr>
          <w:rFonts w:ascii="Calibri" w:eastAsia="Calibri" w:hAnsi="Calibri" w:cs="Calibri"/>
          <w:sz w:val="20"/>
          <w:szCs w:val="20"/>
        </w:rPr>
      </w:pPr>
    </w:p>
    <w:p w14:paraId="05B27AFF" w14:textId="77777777" w:rsidR="00E42295" w:rsidRDefault="00E42295" w:rsidP="00E42295">
      <w:pPr>
        <w:pStyle w:val="Zkladntext"/>
        <w:spacing w:after="0"/>
        <w:rPr>
          <w:rFonts w:ascii="Calibri" w:eastAsia="Calibri" w:hAnsi="Calibri" w:cs="Calibri"/>
          <w:sz w:val="20"/>
          <w:szCs w:val="20"/>
        </w:rPr>
      </w:pPr>
    </w:p>
    <w:p w14:paraId="2B252A0E" w14:textId="77777777" w:rsidR="00E42295" w:rsidRPr="003F4951" w:rsidRDefault="00E42295" w:rsidP="00E42295">
      <w:pPr>
        <w:pStyle w:val="Zkladntext"/>
        <w:spacing w:after="0"/>
        <w:rPr>
          <w:rFonts w:ascii="Calibri" w:eastAsia="Calibri" w:hAnsi="Calibri" w:cs="Calibri"/>
          <w:sz w:val="20"/>
          <w:szCs w:val="20"/>
        </w:rPr>
      </w:pPr>
    </w:p>
    <w:p w14:paraId="4BCB3560" w14:textId="77777777" w:rsidR="00E42295" w:rsidRPr="003F4951" w:rsidRDefault="00E42295" w:rsidP="00E42295">
      <w:pPr>
        <w:pStyle w:val="Zkladntext"/>
        <w:spacing w:after="0"/>
        <w:rPr>
          <w:rStyle w:val="iadne"/>
          <w:rFonts w:ascii="Calibri" w:eastAsia="Calibri" w:hAnsi="Calibri" w:cs="Calibri"/>
          <w:sz w:val="20"/>
          <w:szCs w:val="20"/>
        </w:rPr>
      </w:pPr>
      <w:r w:rsidRPr="003F4951">
        <w:rPr>
          <w:rStyle w:val="iadne"/>
          <w:rFonts w:ascii="Calibri" w:eastAsia="Calibri" w:hAnsi="Calibri" w:cs="Calibri"/>
          <w:sz w:val="20"/>
          <w:szCs w:val="20"/>
        </w:rPr>
        <w:t>Podpis:</w:t>
      </w:r>
    </w:p>
    <w:p w14:paraId="364E4A1F" w14:textId="4DCB78FE" w:rsidR="00E42295" w:rsidRDefault="00E42295" w:rsidP="00E42295">
      <w:pPr>
        <w:pStyle w:val="Zkladntext"/>
        <w:spacing w:after="0"/>
        <w:jc w:val="both"/>
        <w:rPr>
          <w:rStyle w:val="iadne"/>
          <w:rFonts w:ascii="Calibri" w:eastAsia="Calibri" w:hAnsi="Calibri" w:cs="Calibri"/>
          <w:i/>
          <w:iCs/>
        </w:rPr>
      </w:pPr>
      <w:r w:rsidRPr="003F4951">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747E57E2" w14:textId="11ED8F4E" w:rsidR="00E42295" w:rsidRDefault="00E42295">
      <w:pPr>
        <w:rPr>
          <w:rStyle w:val="iadne"/>
          <w:rFonts w:ascii="Calibri" w:eastAsia="Calibri" w:hAnsi="Calibri" w:cs="Calibri"/>
          <w:i/>
          <w:iCs/>
        </w:rPr>
      </w:pPr>
      <w:r>
        <w:rPr>
          <w:rStyle w:val="iadne"/>
          <w:rFonts w:ascii="Calibri" w:eastAsia="Calibri" w:hAnsi="Calibri" w:cs="Calibri"/>
          <w:i/>
          <w:iCs/>
        </w:rPr>
        <w:br w:type="page"/>
      </w:r>
    </w:p>
    <w:p w14:paraId="3CA4FE78" w14:textId="77777777" w:rsidR="00F1725A" w:rsidRPr="00780D77" w:rsidRDefault="00F5145E">
      <w:pPr>
        <w:pStyle w:val="Nadpis3"/>
        <w:jc w:val="center"/>
        <w:rPr>
          <w:rStyle w:val="iadne"/>
          <w:rFonts w:ascii="Calibri" w:eastAsia="Calibri" w:hAnsi="Calibri" w:cs="Calibri"/>
          <w:sz w:val="24"/>
          <w:szCs w:val="24"/>
        </w:rPr>
      </w:pPr>
      <w:r w:rsidRPr="00780D77">
        <w:rPr>
          <w:rStyle w:val="iadne"/>
          <w:rFonts w:ascii="Calibri" w:eastAsia="Calibri" w:hAnsi="Calibri" w:cs="Calibri"/>
          <w:sz w:val="24"/>
          <w:szCs w:val="24"/>
        </w:rPr>
        <w:t>Ponukový list</w:t>
      </w:r>
    </w:p>
    <w:p w14:paraId="20C3184A" w14:textId="5AE5DE3D" w:rsidR="00F1725A" w:rsidRPr="00780D77" w:rsidRDefault="00F5145E">
      <w:pPr>
        <w:pStyle w:val="Nadpis3"/>
        <w:jc w:val="center"/>
        <w:rPr>
          <w:rStyle w:val="iadne"/>
          <w:rFonts w:ascii="Calibri" w:eastAsia="Calibri" w:hAnsi="Calibri" w:cs="Calibri"/>
          <w:sz w:val="24"/>
          <w:szCs w:val="24"/>
        </w:rPr>
      </w:pPr>
      <w:r w:rsidRPr="00780D77">
        <w:rPr>
          <w:rStyle w:val="iadne"/>
          <w:rFonts w:ascii="Calibri" w:eastAsia="Calibri" w:hAnsi="Calibri" w:cs="Calibri"/>
          <w:sz w:val="24"/>
          <w:szCs w:val="24"/>
        </w:rPr>
        <w:t xml:space="preserve">pre </w:t>
      </w:r>
      <w:r w:rsidR="00526FC0">
        <w:rPr>
          <w:rStyle w:val="iadne"/>
          <w:rFonts w:ascii="Calibri" w:eastAsia="Calibri" w:hAnsi="Calibri" w:cs="Calibri"/>
          <w:sz w:val="24"/>
          <w:szCs w:val="24"/>
        </w:rPr>
        <w:t>kúpnu zmluvu</w:t>
      </w:r>
    </w:p>
    <w:p w14:paraId="7787886D" w14:textId="77777777" w:rsidR="00F1725A" w:rsidRPr="00780D77" w:rsidRDefault="00F1725A">
      <w:pPr>
        <w:jc w:val="both"/>
        <w:rPr>
          <w:rFonts w:ascii="Calibri" w:eastAsia="Calibri" w:hAnsi="Calibri" w:cs="Calibri"/>
          <w:sz w:val="20"/>
          <w:szCs w:val="20"/>
        </w:rPr>
      </w:pPr>
    </w:p>
    <w:p w14:paraId="2589AA9F" w14:textId="77777777" w:rsidR="00F1725A" w:rsidRDefault="00F5145E">
      <w:pPr>
        <w:jc w:val="both"/>
        <w:rPr>
          <w:rStyle w:val="iadne"/>
          <w:rFonts w:ascii="Calibri" w:eastAsia="Calibri" w:hAnsi="Calibri" w:cs="Calibri"/>
          <w:b/>
          <w:bCs/>
        </w:rPr>
      </w:pPr>
      <w:r w:rsidRPr="00780D77">
        <w:rPr>
          <w:rStyle w:val="iadne"/>
          <w:rFonts w:ascii="Calibri" w:eastAsia="Calibri" w:hAnsi="Calibri" w:cs="Calibri"/>
        </w:rPr>
        <w:t>Názov zákazky:</w:t>
      </w:r>
      <w:r w:rsidRPr="00780D77">
        <w:rPr>
          <w:rStyle w:val="iadne"/>
          <w:rFonts w:ascii="Calibri" w:eastAsia="Calibri" w:hAnsi="Calibri" w:cs="Calibri"/>
          <w:b/>
          <w:bCs/>
        </w:rPr>
        <w:t xml:space="preserve"> „</w:t>
      </w:r>
      <w:r w:rsidR="004D300C">
        <w:rPr>
          <w:rStyle w:val="iadne"/>
          <w:rFonts w:ascii="Calibri" w:eastAsia="Calibri" w:hAnsi="Calibri" w:cs="Calibri"/>
          <w:b/>
          <w:bCs/>
        </w:rPr>
        <w:t>Polymérne organické flokul</w:t>
      </w:r>
      <w:r w:rsidR="00474207">
        <w:rPr>
          <w:rStyle w:val="iadne"/>
          <w:rFonts w:ascii="Calibri" w:eastAsia="Calibri" w:hAnsi="Calibri" w:cs="Calibri"/>
          <w:b/>
          <w:bCs/>
        </w:rPr>
        <w:t>a</w:t>
      </w:r>
      <w:r w:rsidR="004D300C">
        <w:rPr>
          <w:rStyle w:val="iadne"/>
          <w:rFonts w:ascii="Calibri" w:eastAsia="Calibri" w:hAnsi="Calibri" w:cs="Calibri"/>
          <w:b/>
          <w:bCs/>
        </w:rPr>
        <w:t>nty</w:t>
      </w:r>
      <w:r w:rsidRPr="003F4951">
        <w:rPr>
          <w:rStyle w:val="iadne"/>
          <w:rFonts w:ascii="Calibri" w:eastAsia="Calibri" w:hAnsi="Calibri" w:cs="Calibri"/>
          <w:b/>
          <w:bCs/>
        </w:rPr>
        <w:t>“</w:t>
      </w:r>
    </w:p>
    <w:p w14:paraId="2D635454" w14:textId="77777777" w:rsidR="004D300C" w:rsidRPr="003F4951" w:rsidRDefault="004D300C">
      <w:pPr>
        <w:jc w:val="both"/>
        <w:rPr>
          <w:rStyle w:val="iadne"/>
          <w:rFonts w:ascii="Calibri" w:eastAsia="Calibri" w:hAnsi="Calibri" w:cs="Calibri"/>
          <w:b/>
          <w:bCs/>
        </w:rPr>
      </w:pPr>
    </w:p>
    <w:p w14:paraId="56A6E7B1" w14:textId="77777777" w:rsidR="00F1725A" w:rsidRPr="00780D77" w:rsidRDefault="00F5145E">
      <w:pPr>
        <w:jc w:val="both"/>
        <w:rPr>
          <w:rStyle w:val="iadne"/>
          <w:rFonts w:ascii="Calibri" w:eastAsia="Calibri" w:hAnsi="Calibri" w:cs="Calibri"/>
          <w:sz w:val="22"/>
          <w:szCs w:val="22"/>
        </w:rPr>
      </w:pPr>
      <w:r w:rsidRPr="003F4951">
        <w:rPr>
          <w:rStyle w:val="iadne"/>
          <w:rFonts w:ascii="Calibri" w:eastAsia="Calibri" w:hAnsi="Calibri" w:cs="Calibri"/>
          <w:sz w:val="22"/>
          <w:szCs w:val="22"/>
        </w:rPr>
        <w:t>Číslo zverejnenia vo Vestníku ÚVO:............................ zo dňa .............................</w:t>
      </w:r>
    </w:p>
    <w:p w14:paraId="5C134E96" w14:textId="77777777" w:rsidR="00F1725A" w:rsidRPr="00780D77" w:rsidRDefault="00F5145E">
      <w:pPr>
        <w:rPr>
          <w:rStyle w:val="iadne"/>
          <w:rFonts w:ascii="Calibri" w:eastAsia="Calibri" w:hAnsi="Calibri" w:cs="Calibri"/>
          <w:i/>
          <w:iCs/>
        </w:rPr>
      </w:pPr>
      <w:r w:rsidRPr="00780D77">
        <w:rPr>
          <w:rStyle w:val="iadne"/>
          <w:rFonts w:ascii="Calibri" w:eastAsia="Calibri" w:hAnsi="Calibri" w:cs="Calibri"/>
          <w:i/>
          <w:iCs/>
        </w:rPr>
        <w:tab/>
      </w:r>
      <w:r w:rsidRPr="00780D77">
        <w:rPr>
          <w:rStyle w:val="iadne"/>
          <w:rFonts w:ascii="Calibri" w:eastAsia="Calibri" w:hAnsi="Calibri" w:cs="Calibri"/>
          <w:i/>
          <w:iCs/>
        </w:rPr>
        <w:tab/>
      </w:r>
      <w:r w:rsidRPr="00780D77">
        <w:rPr>
          <w:rStyle w:val="iadne"/>
          <w:rFonts w:ascii="Calibri" w:eastAsia="Calibri" w:hAnsi="Calibri" w:cs="Calibri"/>
          <w:i/>
          <w:iCs/>
        </w:rPr>
        <w:tab/>
      </w:r>
      <w:r w:rsidRPr="00780D77">
        <w:rPr>
          <w:rStyle w:val="iadne"/>
          <w:rFonts w:ascii="Calibri" w:eastAsia="Calibri" w:hAnsi="Calibri" w:cs="Calibri"/>
          <w:i/>
          <w:iCs/>
        </w:rPr>
        <w:tab/>
      </w:r>
      <w:r w:rsidRPr="00780D77">
        <w:rPr>
          <w:rStyle w:val="iadne"/>
          <w:rFonts w:ascii="Calibri" w:eastAsia="Calibri" w:hAnsi="Calibri" w:cs="Calibri"/>
          <w:i/>
          <w:iCs/>
        </w:rPr>
        <w:tab/>
      </w:r>
      <w:r w:rsidRPr="00780D77">
        <w:rPr>
          <w:rStyle w:val="iadne"/>
          <w:rFonts w:ascii="Calibri" w:eastAsia="Calibri" w:hAnsi="Calibri" w:cs="Calibri"/>
          <w:i/>
          <w:iCs/>
        </w:rPr>
        <w:tab/>
      </w:r>
      <w:r w:rsidRPr="00780D77">
        <w:rPr>
          <w:rStyle w:val="iadne"/>
          <w:rFonts w:ascii="Calibri" w:eastAsia="Calibri" w:hAnsi="Calibri" w:cs="Calibri"/>
          <w:i/>
          <w:iCs/>
        </w:rPr>
        <w:tab/>
      </w:r>
      <w:r w:rsidRPr="00780D77">
        <w:rPr>
          <w:rStyle w:val="iadne"/>
          <w:rFonts w:ascii="Calibri" w:eastAsia="Calibri" w:hAnsi="Calibri" w:cs="Calibri"/>
          <w:i/>
          <w:iCs/>
        </w:rPr>
        <w:tab/>
      </w:r>
      <w:r w:rsidRPr="00780D77">
        <w:rPr>
          <w:rStyle w:val="iadne"/>
          <w:rFonts w:ascii="Calibri" w:eastAsia="Calibri" w:hAnsi="Calibri" w:cs="Calibri"/>
          <w:i/>
          <w:iCs/>
        </w:rPr>
        <w:tab/>
      </w:r>
    </w:p>
    <w:p w14:paraId="6BBAAFCC" w14:textId="77777777" w:rsidR="00F1725A" w:rsidRPr="00780D77" w:rsidRDefault="00F5145E">
      <w:pPr>
        <w:jc w:val="both"/>
        <w:rPr>
          <w:rStyle w:val="iadne"/>
          <w:rFonts w:ascii="Calibri" w:eastAsia="Calibri" w:hAnsi="Calibri" w:cs="Calibri"/>
        </w:rPr>
      </w:pPr>
      <w:r w:rsidRPr="00780D77">
        <w:rPr>
          <w:rStyle w:val="iadne"/>
          <w:rFonts w:ascii="Calibri" w:eastAsia="Calibri" w:hAnsi="Calibri" w:cs="Calibri"/>
        </w:rPr>
        <w:t>Ponuka sa predkladá pre:</w:t>
      </w:r>
    </w:p>
    <w:p w14:paraId="73F7271B" w14:textId="77777777" w:rsidR="00F1725A" w:rsidRPr="00780D77" w:rsidRDefault="00F5145E">
      <w:pPr>
        <w:jc w:val="both"/>
        <w:rPr>
          <w:rStyle w:val="iadne"/>
          <w:rFonts w:ascii="Calibri" w:eastAsia="Calibri" w:hAnsi="Calibri" w:cs="Calibri"/>
        </w:rPr>
      </w:pPr>
      <w:r w:rsidRPr="00780D77">
        <w:rPr>
          <w:rStyle w:val="iadne"/>
          <w:rFonts w:ascii="Calibri" w:eastAsia="Calibri" w:hAnsi="Calibri" w:cs="Calibri"/>
        </w:rPr>
        <w:t xml:space="preserve">Východoslovenská vodárenská spoločnosť, a.s. </w:t>
      </w:r>
    </w:p>
    <w:p w14:paraId="6BA43CB4" w14:textId="77777777" w:rsidR="00F1725A" w:rsidRDefault="00F5145E">
      <w:pPr>
        <w:jc w:val="both"/>
        <w:rPr>
          <w:rStyle w:val="iadne"/>
          <w:rFonts w:ascii="Calibri" w:eastAsia="Calibri" w:hAnsi="Calibri" w:cs="Calibri"/>
        </w:rPr>
      </w:pPr>
      <w:r w:rsidRPr="00780D77">
        <w:rPr>
          <w:rStyle w:val="iadne"/>
          <w:rFonts w:ascii="Calibri" w:eastAsia="Calibri" w:hAnsi="Calibri" w:cs="Calibri"/>
        </w:rPr>
        <w:t>Komenského 50, 042 48 Košice</w:t>
      </w:r>
    </w:p>
    <w:p w14:paraId="3A4DB5FC" w14:textId="77777777" w:rsidR="00526FC0" w:rsidRDefault="00526FC0">
      <w:pPr>
        <w:jc w:val="both"/>
        <w:rPr>
          <w:rStyle w:val="iadne"/>
          <w:rFonts w:ascii="Calibri" w:eastAsia="Calibri" w:hAnsi="Calibri" w:cs="Calibri"/>
        </w:rPr>
      </w:pPr>
    </w:p>
    <w:p w14:paraId="30B2EAAA" w14:textId="77777777" w:rsidR="00526FC0" w:rsidRDefault="00526FC0" w:rsidP="00526FC0">
      <w:pPr>
        <w:jc w:val="both"/>
        <w:rPr>
          <w:rStyle w:val="iadne"/>
          <w:rFonts w:ascii="Calibri" w:eastAsia="Calibri" w:hAnsi="Calibri" w:cs="Calibri"/>
        </w:rPr>
      </w:pPr>
      <w:r>
        <w:rPr>
          <w:rStyle w:val="iadne"/>
          <w:rFonts w:ascii="Calibri" w:eastAsia="Calibri" w:hAnsi="Calibri" w:cs="Calibri"/>
        </w:rPr>
        <w:t>Ponuka sa predkladá na časť:</w:t>
      </w:r>
    </w:p>
    <w:p w14:paraId="5AE14317" w14:textId="4A9B3857" w:rsidR="00526FC0" w:rsidRDefault="00526FC0" w:rsidP="00526FC0">
      <w:pPr>
        <w:pStyle w:val="Odsekzoznamu"/>
        <w:numPr>
          <w:ilvl w:val="0"/>
          <w:numId w:val="123"/>
        </w:numPr>
        <w:jc w:val="both"/>
      </w:pPr>
      <w:r>
        <w:t xml:space="preserve">časť 1 – </w:t>
      </w:r>
      <w:r w:rsidR="00BD0AF6">
        <w:rPr>
          <w:b/>
          <w:bCs/>
        </w:rPr>
        <w:t>Akrylové polyméry v primárnych formách v práškovom stave</w:t>
      </w:r>
    </w:p>
    <w:p w14:paraId="0ED7A033" w14:textId="7A874325" w:rsidR="00526FC0" w:rsidRPr="00780D77" w:rsidRDefault="00526FC0" w:rsidP="00526FC0">
      <w:pPr>
        <w:pStyle w:val="Odsekzoznamu"/>
        <w:numPr>
          <w:ilvl w:val="0"/>
          <w:numId w:val="123"/>
        </w:numPr>
        <w:jc w:val="both"/>
      </w:pPr>
      <w:r>
        <w:t xml:space="preserve">časť 2 – </w:t>
      </w:r>
      <w:r w:rsidR="00BD0AF6">
        <w:rPr>
          <w:b/>
          <w:bCs/>
        </w:rPr>
        <w:t>Akrylové polyméry v primárnych formách v tekutom stave</w:t>
      </w:r>
    </w:p>
    <w:p w14:paraId="524B601C" w14:textId="77777777" w:rsidR="00526FC0" w:rsidRPr="00780D77" w:rsidRDefault="00526FC0">
      <w:pPr>
        <w:jc w:val="both"/>
        <w:rPr>
          <w:rStyle w:val="iadne"/>
          <w:rFonts w:ascii="Calibri" w:eastAsia="Calibri" w:hAnsi="Calibri" w:cs="Calibri"/>
        </w:rPr>
      </w:pPr>
    </w:p>
    <w:p w14:paraId="16B9B603" w14:textId="77777777" w:rsidR="00F1725A" w:rsidRPr="00780D77" w:rsidRDefault="00F1725A">
      <w:pPr>
        <w:pStyle w:val="Zkladntext"/>
        <w:spacing w:after="0"/>
        <w:rPr>
          <w:rStyle w:val="iadne"/>
          <w:rFonts w:ascii="Calibri" w:eastAsia="Calibri" w:hAnsi="Calibri" w:cs="Calibri"/>
          <w:caps/>
          <w:sz w:val="16"/>
          <w:szCs w:val="16"/>
        </w:rPr>
      </w:pPr>
    </w:p>
    <w:p w14:paraId="6D8844DD" w14:textId="77777777" w:rsidR="00F1725A" w:rsidRPr="00780D77" w:rsidRDefault="00F5145E" w:rsidP="00176015">
      <w:pPr>
        <w:pStyle w:val="Zkladntext"/>
        <w:numPr>
          <w:ilvl w:val="0"/>
          <w:numId w:val="74"/>
        </w:numPr>
        <w:spacing w:after="0"/>
        <w:rPr>
          <w:rFonts w:ascii="Calibri" w:eastAsia="Calibri" w:hAnsi="Calibri" w:cs="Calibri"/>
          <w:b/>
          <w:bCs/>
          <w:sz w:val="22"/>
          <w:szCs w:val="22"/>
        </w:rPr>
      </w:pPr>
      <w:r w:rsidRPr="00780D77">
        <w:rPr>
          <w:rStyle w:val="iadne"/>
          <w:rFonts w:ascii="Calibri" w:eastAsia="Calibri" w:hAnsi="Calibri" w:cs="Calibri"/>
          <w:b/>
          <w:bCs/>
          <w:caps/>
          <w:sz w:val="22"/>
          <w:szCs w:val="22"/>
        </w:rPr>
        <w:t>ponuku predkladá</w:t>
      </w:r>
    </w:p>
    <w:p w14:paraId="1FC6BFD5" w14:textId="77777777" w:rsidR="00F1725A" w:rsidRPr="00780D77"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780D77" w14:paraId="6A9D9746" w14:textId="77777777"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A1770" w14:textId="77777777" w:rsidR="00F1725A" w:rsidRPr="00780D77" w:rsidRDefault="00F1725A"/>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1DAFC" w14:textId="77777777" w:rsidR="00F1725A" w:rsidRPr="00780D77" w:rsidRDefault="00F5145E">
            <w:pPr>
              <w:pStyle w:val="Zkladntext"/>
              <w:spacing w:after="0"/>
            </w:pPr>
            <w:r w:rsidRPr="00780D77">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AD155" w14:textId="77777777" w:rsidR="00F1725A" w:rsidRPr="00780D77" w:rsidRDefault="00F5145E">
            <w:pPr>
              <w:pStyle w:val="Zkladntext"/>
              <w:spacing w:after="0"/>
            </w:pPr>
            <w:r w:rsidRPr="00780D77">
              <w:rPr>
                <w:rStyle w:val="iadne"/>
                <w:rFonts w:ascii="Calibri" w:eastAsia="Calibri" w:hAnsi="Calibri" w:cs="Calibri"/>
                <w:b/>
                <w:bCs/>
                <w:sz w:val="20"/>
                <w:szCs w:val="20"/>
              </w:rPr>
              <w:t>Štátna príslušnosť</w:t>
            </w:r>
          </w:p>
        </w:tc>
      </w:tr>
      <w:tr w:rsidR="00F1725A" w:rsidRPr="00780D77" w14:paraId="5FE77339" w14:textId="77777777"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139C3" w14:textId="77777777" w:rsidR="00F1725A" w:rsidRPr="00780D77" w:rsidRDefault="00F5145E">
            <w:pPr>
              <w:pStyle w:val="Zkladntext"/>
              <w:spacing w:after="0"/>
            </w:pPr>
            <w:r w:rsidRPr="00780D77">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1C5CF" w14:textId="77777777" w:rsidR="00F1725A" w:rsidRPr="00780D77" w:rsidRDefault="00F1725A"/>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E531F" w14:textId="77777777" w:rsidR="00F1725A" w:rsidRPr="00780D77" w:rsidRDefault="00F1725A"/>
        </w:tc>
      </w:tr>
    </w:tbl>
    <w:p w14:paraId="4D3C3CEE" w14:textId="77777777" w:rsidR="00F1725A" w:rsidRPr="00780D77" w:rsidRDefault="00F1725A">
      <w:pPr>
        <w:pStyle w:val="Zkladntext"/>
        <w:spacing w:after="0"/>
        <w:rPr>
          <w:rFonts w:ascii="Calibri" w:eastAsia="Calibri" w:hAnsi="Calibri" w:cs="Calibri"/>
          <w:i/>
          <w:iCs/>
          <w:sz w:val="18"/>
          <w:szCs w:val="18"/>
        </w:rPr>
      </w:pPr>
    </w:p>
    <w:p w14:paraId="1AFA4D88" w14:textId="77777777" w:rsidR="00F1725A" w:rsidRPr="00780D77" w:rsidRDefault="00F5145E">
      <w:pPr>
        <w:pStyle w:val="Zkladntext"/>
        <w:spacing w:after="0"/>
        <w:rPr>
          <w:rStyle w:val="iadne"/>
          <w:rFonts w:ascii="Calibri" w:eastAsia="Calibri" w:hAnsi="Calibri" w:cs="Calibri"/>
          <w:i/>
          <w:iCs/>
          <w:sz w:val="18"/>
          <w:szCs w:val="18"/>
        </w:rPr>
      </w:pPr>
      <w:r w:rsidRPr="00780D77">
        <w:rPr>
          <w:rStyle w:val="iadne"/>
          <w:rFonts w:ascii="Calibri" w:eastAsia="Calibri" w:hAnsi="Calibri" w:cs="Calibri"/>
          <w:i/>
          <w:iCs/>
          <w:sz w:val="18"/>
          <w:szCs w:val="18"/>
        </w:rPr>
        <w:t>Pridajte ďalšie riadky pre členov podľa potreby, ak ponuku predkladá skupina.</w:t>
      </w:r>
    </w:p>
    <w:p w14:paraId="0F7D106F" w14:textId="77777777" w:rsidR="00F1725A" w:rsidRPr="00780D77" w:rsidRDefault="00F1725A">
      <w:pPr>
        <w:pStyle w:val="Zkladntext"/>
        <w:spacing w:after="0"/>
        <w:rPr>
          <w:rFonts w:ascii="Calibri" w:eastAsia="Calibri" w:hAnsi="Calibri" w:cs="Calibri"/>
          <w:sz w:val="16"/>
          <w:szCs w:val="16"/>
        </w:rPr>
      </w:pPr>
    </w:p>
    <w:p w14:paraId="4BEC2460" w14:textId="77777777" w:rsidR="00F1725A" w:rsidRPr="00780D77" w:rsidRDefault="00F5145E" w:rsidP="00176015">
      <w:pPr>
        <w:pStyle w:val="Zkladntext"/>
        <w:numPr>
          <w:ilvl w:val="0"/>
          <w:numId w:val="74"/>
        </w:numPr>
        <w:spacing w:after="0"/>
        <w:rPr>
          <w:rFonts w:ascii="Calibri" w:eastAsia="Calibri" w:hAnsi="Calibri" w:cs="Calibri"/>
          <w:b/>
          <w:bCs/>
          <w:sz w:val="22"/>
          <w:szCs w:val="22"/>
        </w:rPr>
      </w:pPr>
      <w:r w:rsidRPr="00780D77">
        <w:rPr>
          <w:rStyle w:val="iadne"/>
          <w:rFonts w:ascii="Calibri" w:eastAsia="Calibri" w:hAnsi="Calibri" w:cs="Calibri"/>
          <w:b/>
          <w:bCs/>
          <w:caps/>
          <w:sz w:val="22"/>
          <w:szCs w:val="22"/>
        </w:rPr>
        <w:t>kontaktná osoba (pre túto ponuku)</w:t>
      </w:r>
    </w:p>
    <w:p w14:paraId="3D3C5D9A" w14:textId="77777777" w:rsidR="00F1725A" w:rsidRPr="00780D77"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780D77" w14:paraId="7984AA0C"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FB7E8" w14:textId="77777777" w:rsidR="00F1725A" w:rsidRPr="00780D77" w:rsidRDefault="00F5145E">
            <w:pPr>
              <w:pStyle w:val="Zkladntext"/>
              <w:spacing w:after="0"/>
            </w:pPr>
            <w:r w:rsidRPr="00780D77">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F2CC0" w14:textId="77777777" w:rsidR="00F1725A" w:rsidRPr="00780D77" w:rsidRDefault="00F1725A"/>
        </w:tc>
      </w:tr>
      <w:tr w:rsidR="00F1725A" w:rsidRPr="00780D77" w14:paraId="1D5294A2"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C8891" w14:textId="77777777" w:rsidR="00F1725A" w:rsidRPr="00780D77" w:rsidRDefault="00F5145E">
            <w:pPr>
              <w:pStyle w:val="Zkladntext"/>
              <w:spacing w:after="0"/>
            </w:pPr>
            <w:r w:rsidRPr="00780D77">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00668" w14:textId="77777777" w:rsidR="00F1725A" w:rsidRPr="00780D77" w:rsidRDefault="00F1725A"/>
        </w:tc>
      </w:tr>
      <w:tr w:rsidR="00F1725A" w:rsidRPr="00780D77" w14:paraId="4635EF60"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CBDF5" w14:textId="77777777" w:rsidR="00F1725A" w:rsidRPr="00780D77" w:rsidRDefault="00F5145E">
            <w:pPr>
              <w:pStyle w:val="Zkladntext"/>
              <w:spacing w:after="0"/>
            </w:pPr>
            <w:r w:rsidRPr="00780D77">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00ED5" w14:textId="77777777" w:rsidR="00F1725A" w:rsidRPr="00780D77" w:rsidRDefault="00F1725A"/>
        </w:tc>
      </w:tr>
      <w:tr w:rsidR="00F1725A" w:rsidRPr="00780D77" w14:paraId="0ED68A3E"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D023B" w14:textId="77777777" w:rsidR="00F1725A" w:rsidRPr="00780D77" w:rsidRDefault="00F5145E">
            <w:pPr>
              <w:pStyle w:val="Zkladntext"/>
              <w:spacing w:after="0"/>
            </w:pPr>
            <w:r w:rsidRPr="00780D77">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B486E" w14:textId="77777777" w:rsidR="00F1725A" w:rsidRPr="00780D77" w:rsidRDefault="00F1725A"/>
        </w:tc>
      </w:tr>
      <w:tr w:rsidR="00F1725A" w:rsidRPr="00780D77" w14:paraId="2218DA44"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21DAD" w14:textId="77777777" w:rsidR="00F1725A" w:rsidRPr="00780D77" w:rsidRDefault="00F5145E">
            <w:pPr>
              <w:pStyle w:val="Zkladntext"/>
              <w:spacing w:after="0"/>
            </w:pPr>
            <w:r w:rsidRPr="00780D77">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955AF" w14:textId="77777777" w:rsidR="00F1725A" w:rsidRPr="00780D77" w:rsidRDefault="00F1725A"/>
        </w:tc>
      </w:tr>
    </w:tbl>
    <w:p w14:paraId="2E7A2551" w14:textId="77777777" w:rsidR="00F1725A" w:rsidRPr="00780D77" w:rsidRDefault="00F1725A" w:rsidP="00DD3DA0">
      <w:pPr>
        <w:pStyle w:val="Zkladntext"/>
        <w:tabs>
          <w:tab w:val="left" w:pos="540"/>
        </w:tabs>
        <w:spacing w:after="0"/>
        <w:rPr>
          <w:rStyle w:val="iadne"/>
          <w:rFonts w:ascii="Calibri" w:eastAsia="Calibri" w:hAnsi="Calibri" w:cs="Calibri"/>
          <w:b/>
          <w:bCs/>
          <w:caps/>
          <w:sz w:val="22"/>
          <w:szCs w:val="22"/>
        </w:rPr>
      </w:pPr>
    </w:p>
    <w:p w14:paraId="1EF65A43" w14:textId="77777777" w:rsidR="00F1725A" w:rsidRPr="00780D77" w:rsidRDefault="00F5145E" w:rsidP="00176015">
      <w:pPr>
        <w:pStyle w:val="Zkladntext"/>
        <w:numPr>
          <w:ilvl w:val="0"/>
          <w:numId w:val="74"/>
        </w:numPr>
        <w:spacing w:after="0"/>
        <w:rPr>
          <w:rStyle w:val="iadne"/>
          <w:rFonts w:ascii="Calibri" w:eastAsia="Calibri" w:hAnsi="Calibri" w:cs="Calibri"/>
          <w:b/>
          <w:bCs/>
          <w:caps/>
          <w:sz w:val="22"/>
          <w:szCs w:val="22"/>
        </w:rPr>
      </w:pPr>
      <w:r w:rsidRPr="00780D77">
        <w:rPr>
          <w:rStyle w:val="iadne"/>
          <w:rFonts w:ascii="Calibri" w:eastAsia="Calibri" w:hAnsi="Calibri" w:cs="Calibri"/>
          <w:b/>
          <w:bCs/>
          <w:caps/>
          <w:sz w:val="22"/>
          <w:szCs w:val="22"/>
        </w:rPr>
        <w:t>v</w:t>
      </w:r>
      <w:r w:rsidR="005862C8">
        <w:rPr>
          <w:rStyle w:val="iadne"/>
          <w:rFonts w:ascii="Calibri" w:eastAsia="Calibri" w:hAnsi="Calibri" w:cs="Calibri"/>
          <w:b/>
          <w:bCs/>
          <w:caps/>
          <w:sz w:val="22"/>
          <w:szCs w:val="22"/>
        </w:rPr>
        <w:t>y</w:t>
      </w:r>
      <w:r w:rsidRPr="00780D77">
        <w:rPr>
          <w:rStyle w:val="iadne"/>
          <w:rFonts w:ascii="Calibri" w:eastAsia="Calibri" w:hAnsi="Calibri" w:cs="Calibri"/>
          <w:b/>
          <w:bCs/>
          <w:caps/>
          <w:sz w:val="22"/>
          <w:szCs w:val="22"/>
        </w:rPr>
        <w:t>hlásenie uchádzača</w:t>
      </w:r>
    </w:p>
    <w:p w14:paraId="6BF17AE7" w14:textId="77777777" w:rsidR="00F1725A" w:rsidRPr="00780D77" w:rsidRDefault="00F5145E">
      <w:pPr>
        <w:pStyle w:val="Zkladntext"/>
        <w:spacing w:after="0"/>
        <w:ind w:left="567"/>
        <w:jc w:val="both"/>
        <w:rPr>
          <w:rStyle w:val="iadne"/>
          <w:rFonts w:ascii="Calibri" w:eastAsia="Calibri" w:hAnsi="Calibri" w:cs="Calibri"/>
          <w:sz w:val="22"/>
          <w:szCs w:val="22"/>
        </w:rPr>
      </w:pPr>
      <w:r w:rsidRPr="00780D77">
        <w:rPr>
          <w:rStyle w:val="iadne"/>
          <w:rFonts w:ascii="Calibri" w:eastAsia="Calibri" w:hAnsi="Calibri" w:cs="Calibri"/>
          <w:sz w:val="22"/>
          <w:szCs w:val="22"/>
        </w:rPr>
        <w:t>My, dole podpísaní, týmto čestne vyhlasujeme, že:</w:t>
      </w:r>
    </w:p>
    <w:p w14:paraId="2A04E376" w14:textId="77777777" w:rsidR="00C34F28" w:rsidRPr="00780D77" w:rsidRDefault="00C34F28" w:rsidP="00176015">
      <w:pPr>
        <w:pStyle w:val="Odsekzoznamu"/>
        <w:numPr>
          <w:ilvl w:val="0"/>
          <w:numId w:val="80"/>
        </w:numPr>
        <w:jc w:val="both"/>
        <w:rPr>
          <w:rFonts w:ascii="Calibri" w:eastAsia="Calibri" w:hAnsi="Calibri" w:cs="Calibri"/>
          <w:vanish/>
          <w:sz w:val="22"/>
          <w:szCs w:val="22"/>
        </w:rPr>
      </w:pPr>
    </w:p>
    <w:p w14:paraId="1896DCF1" w14:textId="77777777" w:rsidR="00C34F28" w:rsidRPr="00780D77" w:rsidRDefault="00C34F28" w:rsidP="00176015">
      <w:pPr>
        <w:pStyle w:val="Odsekzoznamu"/>
        <w:numPr>
          <w:ilvl w:val="0"/>
          <w:numId w:val="80"/>
        </w:numPr>
        <w:jc w:val="both"/>
        <w:rPr>
          <w:rFonts w:ascii="Calibri" w:eastAsia="Calibri" w:hAnsi="Calibri" w:cs="Calibri"/>
          <w:vanish/>
          <w:sz w:val="22"/>
          <w:szCs w:val="22"/>
        </w:rPr>
      </w:pPr>
    </w:p>
    <w:p w14:paraId="6EA6D06E" w14:textId="77777777" w:rsidR="00C34F28" w:rsidRPr="00780D77" w:rsidRDefault="00C34F28" w:rsidP="00176015">
      <w:pPr>
        <w:pStyle w:val="Odsekzoznamu"/>
        <w:numPr>
          <w:ilvl w:val="0"/>
          <w:numId w:val="80"/>
        </w:numPr>
        <w:jc w:val="both"/>
        <w:rPr>
          <w:rFonts w:ascii="Calibri" w:eastAsia="Calibri" w:hAnsi="Calibri" w:cs="Calibri"/>
          <w:vanish/>
          <w:sz w:val="22"/>
          <w:szCs w:val="22"/>
        </w:rPr>
      </w:pPr>
    </w:p>
    <w:p w14:paraId="109705B9" w14:textId="77777777" w:rsidR="00C34F28" w:rsidRPr="00780D77" w:rsidRDefault="00F5145E" w:rsidP="00176015">
      <w:pPr>
        <w:pStyle w:val="Odsekzoznamu"/>
        <w:numPr>
          <w:ilvl w:val="1"/>
          <w:numId w:val="80"/>
        </w:numPr>
        <w:ind w:left="1134" w:hanging="567"/>
        <w:jc w:val="both"/>
        <w:rPr>
          <w:rFonts w:ascii="Calibri" w:eastAsia="Calibri" w:hAnsi="Calibri" w:cs="Calibri"/>
          <w:sz w:val="22"/>
          <w:szCs w:val="22"/>
        </w:rPr>
      </w:pPr>
      <w:r w:rsidRPr="00780D77">
        <w:rPr>
          <w:rFonts w:ascii="Calibri" w:eastAsia="Calibri" w:hAnsi="Calibri" w:cs="Calibri"/>
          <w:sz w:val="22"/>
          <w:szCs w:val="22"/>
        </w:rPr>
        <w:t xml:space="preserve">Sme preštudovali a v plnej miere súhlasíme s podmienkami verejného obstarávania: </w:t>
      </w:r>
      <w:r w:rsidRPr="004D300C">
        <w:rPr>
          <w:rFonts w:ascii="Calibri" w:eastAsia="Calibri" w:hAnsi="Calibri" w:cs="Calibri"/>
          <w:sz w:val="22"/>
          <w:szCs w:val="22"/>
        </w:rPr>
        <w:t>„</w:t>
      </w:r>
      <w:r w:rsidR="004D300C" w:rsidRPr="004D300C">
        <w:rPr>
          <w:rStyle w:val="iadne"/>
          <w:rFonts w:ascii="Calibri" w:eastAsia="Calibri" w:hAnsi="Calibri" w:cs="Calibri"/>
          <w:b/>
          <w:bCs/>
          <w:sz w:val="22"/>
          <w:szCs w:val="22"/>
        </w:rPr>
        <w:t>Polymérne organické flokul</w:t>
      </w:r>
      <w:r w:rsidR="00474207">
        <w:rPr>
          <w:rStyle w:val="iadne"/>
          <w:rFonts w:ascii="Calibri" w:eastAsia="Calibri" w:hAnsi="Calibri" w:cs="Calibri"/>
          <w:b/>
          <w:bCs/>
          <w:sz w:val="22"/>
          <w:szCs w:val="22"/>
        </w:rPr>
        <w:t>a</w:t>
      </w:r>
      <w:r w:rsidR="004D300C" w:rsidRPr="004D300C">
        <w:rPr>
          <w:rStyle w:val="iadne"/>
          <w:rFonts w:ascii="Calibri" w:eastAsia="Calibri" w:hAnsi="Calibri" w:cs="Calibri"/>
          <w:b/>
          <w:bCs/>
          <w:sz w:val="22"/>
          <w:szCs w:val="22"/>
        </w:rPr>
        <w:t>nty</w:t>
      </w:r>
      <w:r w:rsidRPr="004D300C">
        <w:rPr>
          <w:rFonts w:ascii="Calibri" w:eastAsia="Calibri" w:hAnsi="Calibri" w:cs="Calibri"/>
          <w:sz w:val="22"/>
          <w:szCs w:val="22"/>
        </w:rPr>
        <w:t>“,</w:t>
      </w:r>
      <w:r w:rsidRPr="00780D77">
        <w:rPr>
          <w:rFonts w:ascii="Calibri" w:eastAsia="Calibri" w:hAnsi="Calibri" w:cs="Calibri"/>
          <w:sz w:val="22"/>
          <w:szCs w:val="22"/>
        </w:rPr>
        <w:t xml:space="preserve"> ktoré sú uvedené v oznámení o vyhlásení č. </w:t>
      </w:r>
      <w:r w:rsidRPr="00687C86">
        <w:rPr>
          <w:rStyle w:val="iadne"/>
          <w:rFonts w:ascii="Calibri" w:eastAsia="Calibri" w:hAnsi="Calibri" w:cs="Calibri"/>
          <w:i/>
          <w:iCs/>
          <w:sz w:val="22"/>
          <w:szCs w:val="22"/>
          <w:highlight w:val="yellow"/>
        </w:rPr>
        <w:t>&lt;Číslo zverejnenia vo vestníku ÚVO&gt;</w:t>
      </w:r>
      <w:r w:rsidRPr="00687C86">
        <w:rPr>
          <w:rFonts w:ascii="Calibri" w:eastAsia="Calibri" w:hAnsi="Calibri" w:cs="Calibri"/>
          <w:sz w:val="22"/>
          <w:szCs w:val="22"/>
          <w:highlight w:val="yellow"/>
        </w:rPr>
        <w:t> zo dňa &lt;</w:t>
      </w:r>
      <w:r w:rsidRPr="00687C86">
        <w:rPr>
          <w:rStyle w:val="iadne"/>
          <w:rFonts w:ascii="Calibri" w:eastAsia="Calibri" w:hAnsi="Calibri" w:cs="Calibri"/>
          <w:i/>
          <w:iCs/>
          <w:sz w:val="22"/>
          <w:szCs w:val="22"/>
          <w:highlight w:val="yellow"/>
        </w:rPr>
        <w:t>dátum</w:t>
      </w:r>
      <w:r w:rsidRPr="00687C86">
        <w:rPr>
          <w:rFonts w:ascii="Calibri" w:eastAsia="Calibri" w:hAnsi="Calibri" w:cs="Calibri"/>
          <w:sz w:val="22"/>
          <w:szCs w:val="22"/>
          <w:highlight w:val="yellow"/>
        </w:rPr>
        <w:t>&gt;</w:t>
      </w:r>
      <w:r w:rsidRPr="00780D77">
        <w:rPr>
          <w:rFonts w:ascii="Calibri" w:eastAsia="Calibri" w:hAnsi="Calibri" w:cs="Calibri"/>
          <w:sz w:val="22"/>
          <w:szCs w:val="22"/>
        </w:rPr>
        <w:t xml:space="preserve"> vo Vestníku verejného obstarávania a zároveň s podmienkami verejného obstarávania uvedenými v príslušných súťažných podkladoch. Týmto akceptujeme všetky ustanovenia uvedených dokumentov v ich úplnosti, bez</w:t>
      </w:r>
      <w:r w:rsidRPr="00780D77">
        <w:rPr>
          <w:rStyle w:val="iadne"/>
          <w:rFonts w:ascii="Calibri" w:eastAsia="Calibri" w:hAnsi="Calibri" w:cs="Calibri"/>
          <w:b/>
          <w:bCs/>
          <w:sz w:val="22"/>
          <w:szCs w:val="22"/>
        </w:rPr>
        <w:t xml:space="preserve"> </w:t>
      </w:r>
      <w:r w:rsidRPr="00780D77">
        <w:rPr>
          <w:rFonts w:ascii="Calibri" w:eastAsia="Calibri" w:hAnsi="Calibri" w:cs="Calibri"/>
          <w:sz w:val="22"/>
          <w:szCs w:val="22"/>
        </w:rPr>
        <w:t>výhrad a obmedzení,</w:t>
      </w:r>
    </w:p>
    <w:p w14:paraId="0CC34421" w14:textId="77777777" w:rsidR="00C34F28" w:rsidRPr="00780D77" w:rsidRDefault="00F5145E" w:rsidP="00176015">
      <w:pPr>
        <w:pStyle w:val="Odsekzoznamu"/>
        <w:numPr>
          <w:ilvl w:val="1"/>
          <w:numId w:val="80"/>
        </w:numPr>
        <w:ind w:left="1134" w:hanging="567"/>
        <w:jc w:val="both"/>
        <w:rPr>
          <w:rFonts w:ascii="Calibri" w:eastAsia="Calibri" w:hAnsi="Calibri" w:cs="Calibri"/>
          <w:sz w:val="22"/>
          <w:szCs w:val="22"/>
        </w:rPr>
      </w:pPr>
      <w:r w:rsidRPr="00780D77">
        <w:rPr>
          <w:rFonts w:ascii="Calibri" w:eastAsia="Calibri" w:hAnsi="Calibri" w:cs="Calibri"/>
          <w:sz w:val="22"/>
          <w:szCs w:val="22"/>
        </w:rPr>
        <w:t xml:space="preserve">obchodné podmienky </w:t>
      </w:r>
      <w:r w:rsidR="00304628" w:rsidRPr="00780D77">
        <w:rPr>
          <w:rFonts w:ascii="Calibri" w:eastAsia="Calibri" w:hAnsi="Calibri" w:cs="Calibri"/>
          <w:sz w:val="22"/>
          <w:szCs w:val="22"/>
        </w:rPr>
        <w:t xml:space="preserve">uvedené vo zväzku V. súťažných podkladov </w:t>
      </w:r>
      <w:r w:rsidRPr="00780D77">
        <w:rPr>
          <w:rFonts w:ascii="Calibri" w:eastAsia="Calibri" w:hAnsi="Calibri" w:cs="Calibri"/>
          <w:sz w:val="22"/>
          <w:szCs w:val="22"/>
        </w:rPr>
        <w:t>sú záväzným právnym dokumentom pre plnenie zmluvy,</w:t>
      </w:r>
    </w:p>
    <w:p w14:paraId="3A196920" w14:textId="77777777" w:rsidR="00C34F28" w:rsidRPr="00780D77" w:rsidRDefault="00F5145E" w:rsidP="00176015">
      <w:pPr>
        <w:pStyle w:val="Odsekzoznamu"/>
        <w:numPr>
          <w:ilvl w:val="1"/>
          <w:numId w:val="80"/>
        </w:numPr>
        <w:ind w:left="1134" w:hanging="567"/>
        <w:jc w:val="both"/>
        <w:rPr>
          <w:rFonts w:ascii="Calibri" w:eastAsia="Calibri" w:hAnsi="Calibri" w:cs="Calibri"/>
          <w:sz w:val="22"/>
          <w:szCs w:val="22"/>
        </w:rPr>
      </w:pPr>
      <w:r w:rsidRPr="00780D77">
        <w:rPr>
          <w:rFonts w:ascii="Calibri" w:eastAsia="Calibri" w:hAnsi="Calibri" w:cs="Calibri"/>
          <w:sz w:val="22"/>
          <w:szCs w:val="22"/>
        </w:rPr>
        <w:t>všetky údaje a dokumenty predložené v ponuke sú pravdivé a úpln</w:t>
      </w:r>
      <w:r w:rsidR="00DE54AB" w:rsidRPr="00780D77">
        <w:rPr>
          <w:rFonts w:ascii="Calibri" w:eastAsia="Calibri" w:hAnsi="Calibri" w:cs="Calibri"/>
          <w:sz w:val="22"/>
          <w:szCs w:val="22"/>
        </w:rPr>
        <w:t>é</w:t>
      </w:r>
      <w:r w:rsidRPr="00780D77">
        <w:rPr>
          <w:rFonts w:ascii="Calibri" w:eastAsia="Calibri" w:hAnsi="Calibri" w:cs="Calibri"/>
          <w:sz w:val="22"/>
          <w:szCs w:val="22"/>
        </w:rPr>
        <w:t>,</w:t>
      </w:r>
    </w:p>
    <w:p w14:paraId="7BE2C0DF" w14:textId="77777777" w:rsidR="00C34F28" w:rsidRPr="00780D77" w:rsidRDefault="00F5145E" w:rsidP="00176015">
      <w:pPr>
        <w:pStyle w:val="Odsekzoznamu"/>
        <w:numPr>
          <w:ilvl w:val="1"/>
          <w:numId w:val="80"/>
        </w:numPr>
        <w:ind w:left="1134" w:hanging="567"/>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služby, práce a ostatné súvisiace činnosti tak, aby služby boli poskytované v rozsahu a v kvalite požadovanej v rámcovej dohode. Navrhnutá cena zahŕňa všetky náklady pre kompletné dodanie </w:t>
      </w:r>
      <w:r w:rsidR="00C34F28" w:rsidRPr="00780D77">
        <w:rPr>
          <w:rStyle w:val="iadne"/>
          <w:rFonts w:ascii="Calibri" w:eastAsia="Calibri" w:hAnsi="Calibri" w:cs="Calibri"/>
          <w:sz w:val="22"/>
          <w:szCs w:val="22"/>
        </w:rPr>
        <w:t xml:space="preserve">predmetu </w:t>
      </w:r>
      <w:r w:rsidRPr="00780D77">
        <w:rPr>
          <w:rStyle w:val="iadne"/>
          <w:rFonts w:ascii="Calibri" w:eastAsia="Calibri" w:hAnsi="Calibri" w:cs="Calibri"/>
          <w:sz w:val="22"/>
          <w:szCs w:val="22"/>
        </w:rPr>
        <w:t>zákazky súvisiace s plnením predmetu zákazky, vrátane primeraného zisku poskytovateľa, a</w:t>
      </w:r>
    </w:p>
    <w:p w14:paraId="450E1975" w14:textId="77777777" w:rsidR="00F1725A" w:rsidRPr="00780D77" w:rsidRDefault="00F5145E" w:rsidP="00176015">
      <w:pPr>
        <w:pStyle w:val="Odsekzoznamu"/>
        <w:numPr>
          <w:ilvl w:val="1"/>
          <w:numId w:val="80"/>
        </w:numPr>
        <w:ind w:left="1134" w:hanging="567"/>
        <w:jc w:val="both"/>
        <w:rPr>
          <w:rFonts w:ascii="Calibri" w:eastAsia="Calibri" w:hAnsi="Calibri" w:cs="Calibri"/>
          <w:sz w:val="22"/>
          <w:szCs w:val="22"/>
        </w:rPr>
      </w:pPr>
      <w:r w:rsidRPr="00780D77">
        <w:rPr>
          <w:rStyle w:val="iadne"/>
          <w:rFonts w:ascii="Calibri" w:eastAsia="Calibri" w:hAnsi="Calibri" w:cs="Calibri"/>
          <w:sz w:val="22"/>
          <w:szCs w:val="22"/>
        </w:rPr>
        <w:t>nami nominovaní subdodávatelia alebo subdodávatelia podľa osobitného</w:t>
      </w:r>
      <w:r w:rsidR="0076721F">
        <w:rPr>
          <w:rStyle w:val="iadne"/>
          <w:rFonts w:ascii="Calibri" w:eastAsia="Calibri" w:hAnsi="Calibri" w:cs="Calibri"/>
          <w:sz w:val="22"/>
          <w:szCs w:val="22"/>
        </w:rPr>
        <w:t xml:space="preserve"> zákona</w:t>
      </w:r>
      <w:r w:rsidRPr="00780D77">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14:paraId="48F36D74" w14:textId="77777777" w:rsidR="00F1725A" w:rsidRPr="00780D77" w:rsidRDefault="00F1725A">
      <w:pPr>
        <w:pStyle w:val="Zkladntext"/>
        <w:spacing w:after="0"/>
        <w:ind w:left="567"/>
        <w:rPr>
          <w:rFonts w:ascii="Calibri" w:eastAsia="Calibri" w:hAnsi="Calibri" w:cs="Calibri"/>
          <w:b/>
          <w:bCs/>
          <w:sz w:val="22"/>
          <w:szCs w:val="22"/>
        </w:rPr>
      </w:pPr>
    </w:p>
    <w:p w14:paraId="3DBACDB6" w14:textId="77777777" w:rsidR="00D53F88" w:rsidRPr="006A617F" w:rsidRDefault="00F5145E" w:rsidP="00176015">
      <w:pPr>
        <w:pStyle w:val="Zkladntext"/>
        <w:numPr>
          <w:ilvl w:val="0"/>
          <w:numId w:val="74"/>
        </w:numPr>
        <w:spacing w:after="0"/>
        <w:rPr>
          <w:rStyle w:val="iadne"/>
          <w:rFonts w:ascii="Calibri" w:eastAsia="Calibri" w:hAnsi="Calibri" w:cs="Calibri"/>
          <w:sz w:val="22"/>
          <w:szCs w:val="22"/>
        </w:rPr>
      </w:pPr>
      <w:r w:rsidRPr="006A617F">
        <w:rPr>
          <w:rFonts w:ascii="Calibri" w:eastAsia="Calibri" w:hAnsi="Calibri" w:cs="Calibri"/>
          <w:b/>
          <w:bCs/>
          <w:sz w:val="22"/>
          <w:szCs w:val="22"/>
        </w:rPr>
        <w:t>Navrhnutá cena</w:t>
      </w:r>
      <w:r w:rsidR="00A6143D" w:rsidRPr="006A617F">
        <w:rPr>
          <w:rFonts w:ascii="Calibri" w:eastAsia="Calibri" w:hAnsi="Calibri" w:cs="Calibri"/>
          <w:b/>
          <w:bCs/>
          <w:sz w:val="22"/>
          <w:szCs w:val="22"/>
        </w:rPr>
        <w:t xml:space="preserve"> </w:t>
      </w:r>
      <w:r w:rsidR="00D53F88" w:rsidRPr="006A617F">
        <w:rPr>
          <w:rFonts w:ascii="Calibri" w:eastAsia="Calibri" w:hAnsi="Calibri" w:cs="Calibri"/>
          <w:b/>
          <w:bCs/>
          <w:sz w:val="22"/>
          <w:szCs w:val="22"/>
        </w:rPr>
        <w:t xml:space="preserve">za </w:t>
      </w:r>
      <w:r w:rsidR="002B72EA" w:rsidRPr="006A617F">
        <w:rPr>
          <w:rFonts w:ascii="Calibri" w:eastAsia="Calibri" w:hAnsi="Calibri" w:cs="Calibri"/>
          <w:b/>
          <w:bCs/>
          <w:sz w:val="22"/>
          <w:szCs w:val="22"/>
        </w:rPr>
        <w:t>dodanie tovaru</w:t>
      </w:r>
      <w:r w:rsidR="007D2A12">
        <w:rPr>
          <w:rFonts w:ascii="Calibri" w:eastAsia="Calibri" w:hAnsi="Calibri" w:cs="Calibri"/>
          <w:b/>
          <w:bCs/>
          <w:sz w:val="22"/>
          <w:szCs w:val="22"/>
        </w:rPr>
        <w:t>/flokulantu</w:t>
      </w:r>
      <w:r w:rsidR="00D53F88" w:rsidRPr="006A617F">
        <w:rPr>
          <w:rFonts w:ascii="Calibri" w:eastAsia="Calibri" w:hAnsi="Calibri" w:cs="Calibri"/>
          <w:b/>
          <w:bCs/>
          <w:sz w:val="22"/>
          <w:szCs w:val="22"/>
        </w:rPr>
        <w:t xml:space="preserve"> </w:t>
      </w:r>
      <w:r w:rsidR="00F7375B" w:rsidRPr="006A617F">
        <w:rPr>
          <w:rFonts w:ascii="Calibri" w:eastAsia="Calibri" w:hAnsi="Calibri" w:cs="Calibri"/>
          <w:b/>
          <w:bCs/>
          <w:sz w:val="22"/>
          <w:szCs w:val="22"/>
        </w:rPr>
        <w:t>v</w:t>
      </w:r>
      <w:r w:rsidR="007D2A12">
        <w:rPr>
          <w:rFonts w:ascii="Calibri" w:eastAsia="Calibri" w:hAnsi="Calibri" w:cs="Calibri"/>
          <w:b/>
          <w:bCs/>
          <w:sz w:val="22"/>
          <w:szCs w:val="22"/>
        </w:rPr>
        <w:t> </w:t>
      </w:r>
      <w:r w:rsidR="00F7375B" w:rsidRPr="006A617F">
        <w:rPr>
          <w:rFonts w:ascii="Calibri" w:eastAsia="Calibri" w:hAnsi="Calibri" w:cs="Calibri"/>
          <w:b/>
          <w:bCs/>
          <w:sz w:val="22"/>
          <w:szCs w:val="22"/>
        </w:rPr>
        <w:t>E</w:t>
      </w:r>
      <w:r w:rsidR="00793B7C">
        <w:rPr>
          <w:rFonts w:ascii="Calibri" w:eastAsia="Calibri" w:hAnsi="Calibri" w:cs="Calibri"/>
          <w:b/>
          <w:bCs/>
          <w:sz w:val="22"/>
          <w:szCs w:val="22"/>
        </w:rPr>
        <w:t>ur</w:t>
      </w:r>
      <w:r w:rsidR="007D2A12">
        <w:rPr>
          <w:rFonts w:ascii="Calibri" w:eastAsia="Calibri" w:hAnsi="Calibri" w:cs="Calibri"/>
          <w:b/>
          <w:bCs/>
          <w:sz w:val="22"/>
          <w:szCs w:val="22"/>
        </w:rPr>
        <w:t>/</w:t>
      </w:r>
      <w:r w:rsidR="00787AF4">
        <w:rPr>
          <w:rFonts w:ascii="Calibri" w:eastAsia="Calibri" w:hAnsi="Calibri" w:cs="Calibri"/>
          <w:b/>
          <w:bCs/>
          <w:sz w:val="22"/>
          <w:szCs w:val="22"/>
        </w:rPr>
        <w:t>kg bez DPH</w:t>
      </w:r>
      <w:r w:rsidR="00E03D11" w:rsidRPr="006A617F">
        <w:rPr>
          <w:rFonts w:ascii="Calibri" w:eastAsia="Calibri" w:hAnsi="Calibri" w:cs="Calibri"/>
          <w:b/>
          <w:bCs/>
          <w:sz w:val="22"/>
          <w:szCs w:val="22"/>
        </w:rPr>
        <w:t>:</w:t>
      </w:r>
    </w:p>
    <w:p w14:paraId="42729F66" w14:textId="77777777" w:rsidR="00F1725A" w:rsidRPr="006A617F" w:rsidRDefault="00F5145E" w:rsidP="00C34F28">
      <w:pPr>
        <w:pStyle w:val="Zkladntext"/>
        <w:spacing w:after="0"/>
        <w:ind w:left="567"/>
        <w:rPr>
          <w:rStyle w:val="iadne"/>
          <w:rFonts w:ascii="Calibri" w:eastAsia="Calibri" w:hAnsi="Calibri" w:cs="Calibri"/>
          <w:i/>
          <w:iCs/>
          <w:sz w:val="22"/>
          <w:szCs w:val="22"/>
        </w:rPr>
      </w:pPr>
      <w:r w:rsidRPr="006A617F">
        <w:rPr>
          <w:rStyle w:val="iadne"/>
          <w:rFonts w:ascii="Calibri" w:eastAsia="Calibri" w:hAnsi="Calibri" w:cs="Calibri"/>
          <w:i/>
          <w:iCs/>
          <w:sz w:val="22"/>
          <w:szCs w:val="22"/>
        </w:rPr>
        <w:t xml:space="preserve">(slovom ............................................................................ </w:t>
      </w:r>
      <w:r w:rsidR="00C34F28" w:rsidRPr="006A617F">
        <w:rPr>
          <w:rStyle w:val="iadne"/>
          <w:rFonts w:ascii="Calibri" w:eastAsia="Calibri" w:hAnsi="Calibri" w:cs="Calibri"/>
          <w:i/>
          <w:iCs/>
          <w:sz w:val="22"/>
          <w:szCs w:val="22"/>
        </w:rPr>
        <w:t>Eur</w:t>
      </w:r>
      <w:r w:rsidR="00B97607">
        <w:rPr>
          <w:rStyle w:val="iadne"/>
          <w:rFonts w:ascii="Calibri" w:eastAsia="Calibri" w:hAnsi="Calibri" w:cs="Calibri"/>
          <w:i/>
          <w:iCs/>
          <w:sz w:val="22"/>
          <w:szCs w:val="22"/>
        </w:rPr>
        <w:t>/kg</w:t>
      </w:r>
      <w:r w:rsidR="00C34F28" w:rsidRPr="006A617F">
        <w:rPr>
          <w:rStyle w:val="iadne"/>
          <w:rFonts w:ascii="Calibri" w:eastAsia="Calibri" w:hAnsi="Calibri" w:cs="Calibri"/>
          <w:i/>
          <w:iCs/>
          <w:sz w:val="22"/>
          <w:szCs w:val="22"/>
        </w:rPr>
        <w:t xml:space="preserve"> bez DPH</w:t>
      </w:r>
      <w:r w:rsidRPr="006A617F">
        <w:rPr>
          <w:rStyle w:val="iadne"/>
          <w:rFonts w:ascii="Calibri" w:eastAsia="Calibri" w:hAnsi="Calibri" w:cs="Calibri"/>
          <w:i/>
          <w:iCs/>
          <w:sz w:val="22"/>
          <w:szCs w:val="22"/>
        </w:rPr>
        <w:t>)</w:t>
      </w:r>
    </w:p>
    <w:p w14:paraId="4259F58E" w14:textId="77777777" w:rsidR="00C34F28" w:rsidRPr="00815FC2" w:rsidRDefault="00C34F28" w:rsidP="00C34F28">
      <w:pPr>
        <w:pStyle w:val="Zkladntext"/>
        <w:spacing w:after="0"/>
        <w:ind w:left="567"/>
        <w:rPr>
          <w:rStyle w:val="iadne"/>
          <w:rFonts w:ascii="Calibri" w:eastAsia="Calibri" w:hAnsi="Calibri" w:cs="Calibri"/>
          <w:sz w:val="22"/>
          <w:szCs w:val="22"/>
          <w:highlight w:val="yellow"/>
        </w:rPr>
      </w:pPr>
    </w:p>
    <w:p w14:paraId="102E18D6" w14:textId="77777777" w:rsidR="00F1725A" w:rsidRPr="00780D77" w:rsidRDefault="00F5145E" w:rsidP="00C34F28">
      <w:pPr>
        <w:pStyle w:val="Zkladntext"/>
        <w:spacing w:after="0"/>
        <w:ind w:left="567"/>
        <w:rPr>
          <w:rStyle w:val="iadne"/>
          <w:rFonts w:ascii="Calibri" w:eastAsia="Calibri" w:hAnsi="Calibri" w:cs="Calibri"/>
          <w:sz w:val="22"/>
          <w:szCs w:val="22"/>
        </w:rPr>
      </w:pPr>
      <w:r w:rsidRPr="006A617F">
        <w:rPr>
          <w:rStyle w:val="iadne"/>
          <w:rFonts w:ascii="Calibri" w:eastAsia="Calibri" w:hAnsi="Calibri" w:cs="Calibri"/>
          <w:sz w:val="22"/>
          <w:szCs w:val="22"/>
        </w:rPr>
        <w:t>DPH bude účtovaná podľa platných zákonov a predpisov.</w:t>
      </w:r>
    </w:p>
    <w:p w14:paraId="537B91D3" w14:textId="77777777" w:rsidR="00E03D11" w:rsidRPr="00780D77" w:rsidRDefault="00E03D11" w:rsidP="00C34F28">
      <w:pPr>
        <w:pStyle w:val="Zkladntext"/>
        <w:spacing w:after="0"/>
        <w:jc w:val="both"/>
        <w:rPr>
          <w:rStyle w:val="iadne"/>
          <w:rFonts w:ascii="Calibri" w:eastAsia="Calibri" w:hAnsi="Calibri" w:cs="Calibri"/>
          <w:sz w:val="22"/>
          <w:szCs w:val="22"/>
        </w:rPr>
      </w:pPr>
    </w:p>
    <w:p w14:paraId="46961B73" w14:textId="77777777" w:rsidR="00DD3DA0" w:rsidRPr="00474207" w:rsidRDefault="00F5145E" w:rsidP="00176015">
      <w:pPr>
        <w:pStyle w:val="Zkladntext"/>
        <w:numPr>
          <w:ilvl w:val="0"/>
          <w:numId w:val="74"/>
        </w:numPr>
        <w:spacing w:after="0"/>
        <w:jc w:val="both"/>
        <w:rPr>
          <w:rFonts w:ascii="Calibri" w:eastAsia="Calibri" w:hAnsi="Calibri" w:cs="Calibri"/>
          <w:sz w:val="22"/>
          <w:szCs w:val="22"/>
          <w:shd w:val="clear" w:color="auto" w:fill="FEFFFF"/>
        </w:rPr>
      </w:pPr>
      <w:r w:rsidRPr="00474207">
        <w:rPr>
          <w:rFonts w:ascii="Calibri" w:eastAsia="Calibri" w:hAnsi="Calibri" w:cs="Calibri"/>
          <w:sz w:val="22"/>
          <w:szCs w:val="22"/>
          <w:shd w:val="clear" w:color="auto" w:fill="FEFFFF"/>
        </w:rPr>
        <w:t>Táto ponuka je platná počas lehoty viazanosti ponúk.</w:t>
      </w:r>
    </w:p>
    <w:p w14:paraId="07A7F5C7" w14:textId="77777777" w:rsidR="00F1725A" w:rsidRPr="00474207" w:rsidRDefault="00F5145E" w:rsidP="00176015">
      <w:pPr>
        <w:pStyle w:val="Zkladntext"/>
        <w:numPr>
          <w:ilvl w:val="0"/>
          <w:numId w:val="74"/>
        </w:numPr>
        <w:spacing w:after="0"/>
        <w:jc w:val="both"/>
        <w:rPr>
          <w:rFonts w:ascii="Calibri" w:eastAsia="Calibri" w:hAnsi="Calibri" w:cs="Calibri"/>
          <w:sz w:val="22"/>
          <w:szCs w:val="22"/>
          <w:shd w:val="clear" w:color="auto" w:fill="FEFFFF"/>
        </w:rPr>
      </w:pPr>
      <w:r w:rsidRPr="00474207">
        <w:rPr>
          <w:rFonts w:ascii="Calibri" w:eastAsia="Calibri" w:hAnsi="Calibri" w:cs="Calibri"/>
          <w:sz w:val="22"/>
          <w:szCs w:val="22"/>
          <w:shd w:val="clear" w:color="auto" w:fill="FEFFFF"/>
        </w:rPr>
        <w:t xml:space="preserve">V prípade prijatia našej ponuky sa zaväzujeme predložiť obstarávateľovi </w:t>
      </w:r>
    </w:p>
    <w:p w14:paraId="518C9574" w14:textId="77777777" w:rsidR="00F1725A" w:rsidRPr="00474207" w:rsidRDefault="00F5145E" w:rsidP="00176015">
      <w:pPr>
        <w:pStyle w:val="Zkladntext"/>
        <w:numPr>
          <w:ilvl w:val="0"/>
          <w:numId w:val="71"/>
        </w:numPr>
        <w:spacing w:after="0"/>
        <w:ind w:left="851" w:hanging="284"/>
        <w:jc w:val="both"/>
        <w:rPr>
          <w:rFonts w:ascii="Calibri" w:eastAsia="Calibri" w:hAnsi="Calibri" w:cs="Calibri"/>
          <w:sz w:val="22"/>
          <w:szCs w:val="22"/>
        </w:rPr>
      </w:pPr>
      <w:r w:rsidRPr="00474207">
        <w:rPr>
          <w:rStyle w:val="iadne"/>
          <w:rFonts w:ascii="Calibri" w:eastAsia="Calibri" w:hAnsi="Calibri" w:cs="Calibri"/>
          <w:b/>
          <w:bCs/>
          <w:sz w:val="22"/>
          <w:szCs w:val="22"/>
        </w:rPr>
        <w:t xml:space="preserve">Bankové spojenie </w:t>
      </w:r>
      <w:r w:rsidRPr="00474207">
        <w:rPr>
          <w:rFonts w:ascii="Calibri" w:eastAsia="Calibri" w:hAnsi="Calibri" w:cs="Calibri"/>
          <w:sz w:val="22"/>
          <w:szCs w:val="22"/>
        </w:rPr>
        <w:t xml:space="preserve">- vyplnený </w:t>
      </w:r>
      <w:r w:rsidR="00304628" w:rsidRPr="00474207">
        <w:rPr>
          <w:rFonts w:ascii="Calibri" w:eastAsia="Calibri" w:hAnsi="Calibri" w:cs="Calibri"/>
          <w:sz w:val="22"/>
          <w:szCs w:val="22"/>
        </w:rPr>
        <w:t xml:space="preserve">formulár - Príloha č. 4 týchto </w:t>
      </w:r>
      <w:r w:rsidRPr="00474207">
        <w:rPr>
          <w:rFonts w:ascii="Calibri" w:eastAsia="Calibri" w:hAnsi="Calibri" w:cs="Calibri"/>
          <w:sz w:val="22"/>
          <w:szCs w:val="22"/>
        </w:rPr>
        <w:t>SP.</w:t>
      </w:r>
    </w:p>
    <w:p w14:paraId="194E6BE5" w14:textId="77777777" w:rsidR="00F1725A" w:rsidRPr="00474207" w:rsidRDefault="00F5145E" w:rsidP="00176015">
      <w:pPr>
        <w:pStyle w:val="Zkladntext"/>
        <w:numPr>
          <w:ilvl w:val="0"/>
          <w:numId w:val="71"/>
        </w:numPr>
        <w:spacing w:after="0"/>
        <w:ind w:left="851" w:hanging="284"/>
        <w:jc w:val="both"/>
        <w:rPr>
          <w:rFonts w:ascii="Calibri" w:eastAsia="Calibri" w:hAnsi="Calibri" w:cs="Calibri"/>
          <w:b/>
          <w:bCs/>
          <w:sz w:val="22"/>
          <w:szCs w:val="22"/>
        </w:rPr>
      </w:pPr>
      <w:r w:rsidRPr="00474207">
        <w:rPr>
          <w:rFonts w:ascii="Calibri" w:eastAsia="Calibri" w:hAnsi="Calibri" w:cs="Calibri"/>
          <w:b/>
          <w:bCs/>
          <w:sz w:val="22"/>
          <w:szCs w:val="22"/>
        </w:rPr>
        <w:t xml:space="preserve">Údaje o všetkých známych subdodávateľoch </w:t>
      </w:r>
    </w:p>
    <w:p w14:paraId="708DE11E" w14:textId="3EF97C9D" w:rsidR="00474207" w:rsidRDefault="00474207" w:rsidP="00176015">
      <w:pPr>
        <w:pStyle w:val="Zkladntext"/>
        <w:numPr>
          <w:ilvl w:val="0"/>
          <w:numId w:val="71"/>
        </w:numPr>
        <w:tabs>
          <w:tab w:val="left" w:pos="993"/>
        </w:tabs>
        <w:spacing w:after="0"/>
        <w:ind w:left="851" w:hanging="284"/>
        <w:jc w:val="both"/>
        <w:rPr>
          <w:rFonts w:ascii="Calibri" w:eastAsia="Calibri" w:hAnsi="Calibri" w:cs="Calibri"/>
          <w:sz w:val="22"/>
          <w:szCs w:val="22"/>
        </w:rPr>
      </w:pPr>
      <w:r w:rsidRPr="00D77BC2">
        <w:rPr>
          <w:rStyle w:val="iadne"/>
          <w:rFonts w:ascii="Calibri" w:eastAsia="Calibri" w:hAnsi="Calibri" w:cs="Calibri"/>
          <w:b/>
          <w:bCs/>
          <w:sz w:val="22"/>
          <w:szCs w:val="22"/>
        </w:rPr>
        <w:t>Kópiu poistnej zmluvy zodpovednosti za škodu</w:t>
      </w:r>
      <w:r w:rsidRPr="00D77BC2">
        <w:rPr>
          <w:rFonts w:ascii="Calibri" w:eastAsia="Calibri" w:hAnsi="Calibri" w:cs="Calibri"/>
          <w:b/>
          <w:sz w:val="22"/>
          <w:szCs w:val="22"/>
        </w:rPr>
        <w:t xml:space="preserve"> spôsobenú pri výkone </w:t>
      </w:r>
    </w:p>
    <w:p w14:paraId="0E022D32" w14:textId="77777777" w:rsidR="00DD3DA0" w:rsidRPr="00474207" w:rsidRDefault="00F5145E" w:rsidP="00176015">
      <w:pPr>
        <w:pStyle w:val="Zkladntext"/>
        <w:numPr>
          <w:ilvl w:val="0"/>
          <w:numId w:val="74"/>
        </w:numPr>
        <w:spacing w:after="0"/>
        <w:jc w:val="both"/>
        <w:rPr>
          <w:rFonts w:ascii="Calibri" w:eastAsia="Calibri" w:hAnsi="Calibri" w:cs="Calibri"/>
          <w:sz w:val="22"/>
          <w:szCs w:val="22"/>
        </w:rPr>
      </w:pPr>
      <w:r w:rsidRPr="00474207">
        <w:rPr>
          <w:rFonts w:ascii="Calibri" w:eastAsia="Calibri" w:hAnsi="Calibri" w:cs="Calibri"/>
          <w:sz w:val="22"/>
          <w:szCs w:val="22"/>
        </w:rPr>
        <w:t xml:space="preserve">Predkladáme túto ponuku v našom mene pre toto verejné obstarávanie. </w:t>
      </w:r>
    </w:p>
    <w:p w14:paraId="048C7CDB" w14:textId="77777777" w:rsidR="00DD3DA0" w:rsidRPr="00780D77" w:rsidRDefault="00F5145E" w:rsidP="00176015">
      <w:pPr>
        <w:pStyle w:val="Zkladntext"/>
        <w:numPr>
          <w:ilvl w:val="0"/>
          <w:numId w:val="74"/>
        </w:numPr>
        <w:spacing w:after="0"/>
        <w:jc w:val="both"/>
        <w:rPr>
          <w:rFonts w:ascii="Calibri" w:eastAsia="Calibri" w:hAnsi="Calibri" w:cs="Calibri"/>
          <w:sz w:val="22"/>
          <w:szCs w:val="22"/>
        </w:rPr>
      </w:pPr>
      <w:r w:rsidRPr="00780D77">
        <w:rPr>
          <w:rFonts w:ascii="Calibri" w:eastAsia="Calibri" w:hAnsi="Calibri" w:cs="Calibri"/>
          <w:sz w:val="22"/>
          <w:szCs w:val="22"/>
        </w:rPr>
        <w:t>Zaväzujeme sa dodržiavať etické podmienky uvedené v „Čestnom vyhlásení o nezávislom stanovení ponuky“,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14:paraId="1C9E9F0C" w14:textId="77777777" w:rsidR="00DD3DA0" w:rsidRPr="00780D77" w:rsidRDefault="00F5145E" w:rsidP="00176015">
      <w:pPr>
        <w:pStyle w:val="Zkladntext"/>
        <w:numPr>
          <w:ilvl w:val="0"/>
          <w:numId w:val="74"/>
        </w:numPr>
        <w:spacing w:after="0"/>
        <w:jc w:val="both"/>
        <w:rPr>
          <w:rFonts w:ascii="Calibri" w:eastAsia="Calibri" w:hAnsi="Calibri" w:cs="Calibri"/>
          <w:sz w:val="22"/>
          <w:szCs w:val="22"/>
        </w:rPr>
      </w:pPr>
      <w:r w:rsidRPr="00780D77">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14:paraId="0C485FC3" w14:textId="77777777" w:rsidR="00F1725A" w:rsidRPr="00780D77" w:rsidRDefault="00F5145E" w:rsidP="00176015">
      <w:pPr>
        <w:pStyle w:val="Zkladntext"/>
        <w:numPr>
          <w:ilvl w:val="0"/>
          <w:numId w:val="74"/>
        </w:numPr>
        <w:spacing w:after="0"/>
        <w:jc w:val="both"/>
        <w:rPr>
          <w:rFonts w:ascii="Calibri" w:eastAsia="Calibri" w:hAnsi="Calibri" w:cs="Calibri"/>
          <w:sz w:val="22"/>
          <w:szCs w:val="22"/>
        </w:rPr>
      </w:pPr>
      <w:r w:rsidRPr="00780D77">
        <w:rPr>
          <w:rFonts w:ascii="Calibri" w:eastAsia="Calibri" w:hAnsi="Calibri" w:cs="Calibri"/>
          <w:sz w:val="22"/>
          <w:szCs w:val="22"/>
        </w:rPr>
        <w:t>Čestne vyhlasujeme, že v prípade pri</w:t>
      </w:r>
      <w:r w:rsidR="004D289B" w:rsidRPr="00780D77">
        <w:rPr>
          <w:rFonts w:ascii="Calibri" w:eastAsia="Calibri" w:hAnsi="Calibri" w:cs="Calibri"/>
          <w:sz w:val="22"/>
          <w:szCs w:val="22"/>
        </w:rPr>
        <w:t>jatia našej ponuky uzatvoríme a</w:t>
      </w:r>
      <w:r w:rsidRPr="00780D77">
        <w:rPr>
          <w:rFonts w:ascii="Calibri" w:eastAsia="Calibri" w:hAnsi="Calibri" w:cs="Calibri"/>
          <w:sz w:val="22"/>
          <w:szCs w:val="22"/>
        </w:rPr>
        <w:t xml:space="preserve">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14:paraId="4F8E6B7E" w14:textId="77777777" w:rsidR="00F1725A" w:rsidRPr="00780D77" w:rsidRDefault="00F5145E">
      <w:pPr>
        <w:pStyle w:val="Zkladntext"/>
        <w:spacing w:after="0"/>
        <w:ind w:firstLine="567"/>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 </w:t>
      </w:r>
      <w:r w:rsidRPr="00780D77">
        <w:rPr>
          <w:rStyle w:val="iadne"/>
          <w:rFonts w:ascii="Calibri" w:eastAsia="Calibri" w:hAnsi="Calibri" w:cs="Calibri"/>
          <w:i/>
          <w:iCs/>
          <w:sz w:val="20"/>
          <w:szCs w:val="20"/>
        </w:rPr>
        <w:t>V prípade, ak ponuku nepredkladá skupina, vymažte tento bod</w:t>
      </w:r>
    </w:p>
    <w:p w14:paraId="25BEAEB2" w14:textId="77777777" w:rsidR="00F1725A" w:rsidRPr="00780D77" w:rsidRDefault="00F1725A">
      <w:pPr>
        <w:pStyle w:val="Zkladntext"/>
        <w:spacing w:after="0"/>
        <w:rPr>
          <w:rStyle w:val="iadne"/>
          <w:rFonts w:ascii="Calibri" w:eastAsia="Calibri" w:hAnsi="Calibri" w:cs="Calibri"/>
          <w:b/>
          <w:bCs/>
          <w:caps/>
          <w:sz w:val="20"/>
          <w:szCs w:val="20"/>
        </w:rPr>
      </w:pPr>
    </w:p>
    <w:p w14:paraId="1F40A80D" w14:textId="77777777" w:rsidR="00C34F28" w:rsidRPr="00780D77" w:rsidRDefault="00C34F28">
      <w:pPr>
        <w:pStyle w:val="Zkladntext"/>
        <w:spacing w:after="0"/>
        <w:rPr>
          <w:rStyle w:val="iadne"/>
          <w:rFonts w:ascii="Calibri" w:eastAsia="Calibri" w:hAnsi="Calibri" w:cs="Calibri"/>
          <w:b/>
          <w:bCs/>
          <w:caps/>
          <w:sz w:val="20"/>
          <w:szCs w:val="20"/>
        </w:rPr>
      </w:pPr>
    </w:p>
    <w:p w14:paraId="0E7BB5D8" w14:textId="77777777" w:rsidR="00C34F28" w:rsidRPr="00780D77" w:rsidRDefault="00C34F28">
      <w:pPr>
        <w:pStyle w:val="Zkladntext"/>
        <w:spacing w:after="0"/>
        <w:rPr>
          <w:rStyle w:val="iadne"/>
          <w:rFonts w:ascii="Calibri" w:eastAsia="Calibri" w:hAnsi="Calibri" w:cs="Calibri"/>
          <w:b/>
          <w:bCs/>
          <w:caps/>
          <w:sz w:val="20"/>
          <w:szCs w:val="20"/>
        </w:rPr>
      </w:pPr>
    </w:p>
    <w:p w14:paraId="3AFBDF02" w14:textId="77777777" w:rsidR="00C34F28" w:rsidRPr="00780D77" w:rsidRDefault="00C34F28">
      <w:pPr>
        <w:pStyle w:val="Zkladntext"/>
        <w:spacing w:after="0"/>
        <w:rPr>
          <w:rStyle w:val="iadne"/>
          <w:rFonts w:ascii="Calibri" w:eastAsia="Calibri" w:hAnsi="Calibri" w:cs="Calibri"/>
          <w:b/>
          <w:bCs/>
          <w:caps/>
          <w:sz w:val="20"/>
          <w:szCs w:val="20"/>
        </w:rPr>
      </w:pPr>
    </w:p>
    <w:p w14:paraId="6BA72AC3" w14:textId="77777777" w:rsidR="00C34F28" w:rsidRPr="00780D77" w:rsidRDefault="00C34F28">
      <w:pPr>
        <w:pStyle w:val="Zkladntext"/>
        <w:spacing w:after="0"/>
        <w:rPr>
          <w:rStyle w:val="iadne"/>
          <w:rFonts w:ascii="Calibri" w:eastAsia="Calibri" w:hAnsi="Calibri" w:cs="Calibri"/>
          <w:b/>
          <w:bCs/>
          <w:caps/>
          <w:sz w:val="20"/>
          <w:szCs w:val="20"/>
        </w:rPr>
      </w:pPr>
    </w:p>
    <w:p w14:paraId="07206F48" w14:textId="77777777" w:rsidR="00C34F28" w:rsidRPr="00780D77" w:rsidRDefault="00C34F28">
      <w:pPr>
        <w:pStyle w:val="Zkladntext"/>
        <w:spacing w:after="0"/>
        <w:rPr>
          <w:rStyle w:val="iadne"/>
          <w:rFonts w:ascii="Calibri" w:eastAsia="Calibri" w:hAnsi="Calibri" w:cs="Calibri"/>
          <w:b/>
          <w:bCs/>
          <w:caps/>
          <w:sz w:val="20"/>
          <w:szCs w:val="20"/>
        </w:rPr>
      </w:pPr>
    </w:p>
    <w:p w14:paraId="0259DB20" w14:textId="77777777" w:rsidR="00C34F28" w:rsidRPr="00780D77" w:rsidRDefault="00C34F28">
      <w:pPr>
        <w:pStyle w:val="Zkladntext"/>
        <w:spacing w:after="0"/>
        <w:rPr>
          <w:rStyle w:val="iadne"/>
          <w:rFonts w:ascii="Calibri" w:eastAsia="Calibri" w:hAnsi="Calibri" w:cs="Calibri"/>
          <w:b/>
          <w:bCs/>
          <w:caps/>
          <w:sz w:val="20"/>
          <w:szCs w:val="20"/>
        </w:rPr>
      </w:pPr>
    </w:p>
    <w:p w14:paraId="4C38166B" w14:textId="77777777" w:rsidR="00C34F28" w:rsidRPr="00780D77" w:rsidRDefault="00C34F28">
      <w:pPr>
        <w:pStyle w:val="Zkladntext"/>
        <w:spacing w:after="0"/>
        <w:rPr>
          <w:rStyle w:val="iadne"/>
          <w:rFonts w:ascii="Calibri" w:eastAsia="Calibri" w:hAnsi="Calibri" w:cs="Calibri"/>
          <w:b/>
          <w:bCs/>
          <w:caps/>
          <w:sz w:val="20"/>
          <w:szCs w:val="20"/>
        </w:rPr>
      </w:pPr>
    </w:p>
    <w:p w14:paraId="1EC0DEC4" w14:textId="77777777" w:rsidR="00C34F28" w:rsidRPr="00780D77" w:rsidRDefault="00C34F28">
      <w:pPr>
        <w:pStyle w:val="Zkladntext"/>
        <w:spacing w:after="0"/>
        <w:rPr>
          <w:rStyle w:val="iadne"/>
          <w:rFonts w:ascii="Calibri" w:eastAsia="Calibri" w:hAnsi="Calibri" w:cs="Calibri"/>
          <w:b/>
          <w:bCs/>
          <w:caps/>
          <w:sz w:val="20"/>
          <w:szCs w:val="20"/>
        </w:rPr>
      </w:pPr>
    </w:p>
    <w:p w14:paraId="682ED227" w14:textId="77777777" w:rsidR="00C34F28" w:rsidRPr="00780D77" w:rsidRDefault="00C34F28">
      <w:pPr>
        <w:pStyle w:val="Zkladntext"/>
        <w:spacing w:after="0"/>
        <w:rPr>
          <w:rStyle w:val="iadne"/>
          <w:rFonts w:ascii="Calibri" w:eastAsia="Calibri" w:hAnsi="Calibri" w:cs="Calibri"/>
          <w:b/>
          <w:bCs/>
          <w:caps/>
          <w:sz w:val="20"/>
          <w:szCs w:val="20"/>
        </w:rPr>
      </w:pPr>
    </w:p>
    <w:p w14:paraId="674110E9" w14:textId="77777777" w:rsidR="00C34F28" w:rsidRPr="00780D77" w:rsidRDefault="00C34F28">
      <w:pPr>
        <w:pStyle w:val="Zkladntext"/>
        <w:spacing w:after="0"/>
        <w:rPr>
          <w:rStyle w:val="iadne"/>
          <w:rFonts w:ascii="Calibri" w:eastAsia="Calibri" w:hAnsi="Calibri" w:cs="Calibri"/>
          <w:b/>
          <w:bCs/>
          <w:caps/>
          <w:sz w:val="20"/>
          <w:szCs w:val="20"/>
        </w:rPr>
      </w:pPr>
    </w:p>
    <w:p w14:paraId="4632A651" w14:textId="77777777" w:rsidR="00F1725A" w:rsidRPr="00780D77" w:rsidRDefault="00F5145E">
      <w:pPr>
        <w:pStyle w:val="Zkladntext"/>
        <w:spacing w:after="0"/>
        <w:ind w:left="567"/>
        <w:rPr>
          <w:rStyle w:val="iadne"/>
          <w:rFonts w:ascii="Calibri" w:eastAsia="Calibri" w:hAnsi="Calibri" w:cs="Calibri"/>
          <w:sz w:val="20"/>
          <w:szCs w:val="20"/>
        </w:rPr>
      </w:pPr>
      <w:r w:rsidRPr="00780D77">
        <w:rPr>
          <w:rStyle w:val="iadne"/>
          <w:rFonts w:ascii="Calibri" w:eastAsia="Calibri" w:hAnsi="Calibri" w:cs="Calibri"/>
          <w:sz w:val="20"/>
          <w:szCs w:val="20"/>
        </w:rPr>
        <w:t>Miesto a dátum: .........................................</w:t>
      </w:r>
    </w:p>
    <w:p w14:paraId="20234BF1" w14:textId="77777777" w:rsidR="00F1725A" w:rsidRPr="00780D77" w:rsidRDefault="00F1725A">
      <w:pPr>
        <w:pStyle w:val="Zkladntext"/>
        <w:spacing w:after="0"/>
        <w:ind w:left="567"/>
        <w:rPr>
          <w:rFonts w:ascii="Calibri" w:eastAsia="Calibri" w:hAnsi="Calibri" w:cs="Calibri"/>
          <w:sz w:val="20"/>
          <w:szCs w:val="20"/>
        </w:rPr>
      </w:pPr>
    </w:p>
    <w:p w14:paraId="05252037" w14:textId="77777777" w:rsidR="00F1725A" w:rsidRPr="00780D77" w:rsidRDefault="00F5145E">
      <w:pPr>
        <w:pStyle w:val="Zkladntext"/>
        <w:spacing w:after="0"/>
        <w:ind w:left="567"/>
        <w:rPr>
          <w:rStyle w:val="iadne"/>
          <w:rFonts w:ascii="Calibri" w:eastAsia="Calibri" w:hAnsi="Calibri" w:cs="Calibri"/>
          <w:sz w:val="20"/>
          <w:szCs w:val="20"/>
        </w:rPr>
      </w:pPr>
      <w:r w:rsidRPr="00780D77">
        <w:rPr>
          <w:rStyle w:val="iadne"/>
          <w:rFonts w:ascii="Calibri" w:eastAsia="Calibri" w:hAnsi="Calibri" w:cs="Calibri"/>
          <w:sz w:val="20"/>
          <w:szCs w:val="20"/>
        </w:rPr>
        <w:t>Meno a priezvisko:.........................................................</w:t>
      </w:r>
    </w:p>
    <w:p w14:paraId="7C519247" w14:textId="77777777" w:rsidR="00F1725A" w:rsidRPr="00780D77" w:rsidRDefault="00F1725A">
      <w:pPr>
        <w:pStyle w:val="Zkladntext"/>
        <w:spacing w:after="0"/>
        <w:ind w:left="567"/>
        <w:rPr>
          <w:rFonts w:ascii="Calibri" w:eastAsia="Calibri" w:hAnsi="Calibri" w:cs="Calibri"/>
          <w:sz w:val="20"/>
          <w:szCs w:val="20"/>
        </w:rPr>
      </w:pPr>
    </w:p>
    <w:p w14:paraId="6065A5C0" w14:textId="77777777" w:rsidR="00F1725A" w:rsidRPr="00780D77" w:rsidRDefault="00F5145E">
      <w:pPr>
        <w:pStyle w:val="Zkladntext"/>
        <w:spacing w:after="0"/>
        <w:ind w:left="567"/>
        <w:rPr>
          <w:rStyle w:val="iadne"/>
          <w:rFonts w:ascii="Calibri" w:eastAsia="Calibri" w:hAnsi="Calibri" w:cs="Calibri"/>
          <w:sz w:val="20"/>
          <w:szCs w:val="20"/>
        </w:rPr>
      </w:pPr>
      <w:r w:rsidRPr="00780D77">
        <w:rPr>
          <w:rStyle w:val="iadne"/>
          <w:rFonts w:ascii="Calibri" w:eastAsia="Calibri" w:hAnsi="Calibri" w:cs="Calibri"/>
          <w:sz w:val="20"/>
          <w:szCs w:val="20"/>
        </w:rPr>
        <w:t>Podpis:</w:t>
      </w:r>
    </w:p>
    <w:p w14:paraId="3694AF9C" w14:textId="77777777" w:rsidR="00F1725A" w:rsidRPr="00780D77" w:rsidRDefault="00F5145E" w:rsidP="009A2C49">
      <w:pPr>
        <w:pStyle w:val="Zkladntext"/>
        <w:spacing w:after="0"/>
        <w:ind w:left="567"/>
        <w:jc w:val="both"/>
        <w:rPr>
          <w:rFonts w:ascii="Calibri" w:eastAsia="Calibri" w:hAnsi="Calibri" w:cs="Calibri"/>
          <w:b/>
          <w:bCs/>
          <w:sz w:val="22"/>
          <w:szCs w:val="22"/>
        </w:rPr>
      </w:pPr>
      <w:r w:rsidRPr="00780D77">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780D77">
        <w:rPr>
          <w:rStyle w:val="iadne"/>
          <w:rFonts w:ascii="Calibri" w:eastAsia="Calibri" w:hAnsi="Calibri" w:cs="Calibri"/>
          <w:b/>
          <w:bCs/>
          <w:sz w:val="22"/>
          <w:szCs w:val="22"/>
        </w:rPr>
        <w:br w:type="page"/>
      </w:r>
    </w:p>
    <w:p w14:paraId="0121CCFE" w14:textId="77777777" w:rsidR="00F1725A" w:rsidRPr="00780D77" w:rsidRDefault="00F5145E">
      <w:pPr>
        <w:pStyle w:val="Default"/>
        <w:jc w:val="center"/>
        <w:rPr>
          <w:rStyle w:val="iadne"/>
          <w:rFonts w:ascii="Calibri" w:eastAsia="Calibri" w:hAnsi="Calibri" w:cs="Calibri"/>
          <w:b/>
          <w:bCs/>
        </w:rPr>
      </w:pPr>
      <w:r w:rsidRPr="00780D77">
        <w:rPr>
          <w:rStyle w:val="iadne"/>
          <w:rFonts w:ascii="Calibri" w:eastAsia="Calibri" w:hAnsi="Calibri" w:cs="Calibri"/>
          <w:b/>
          <w:bCs/>
        </w:rPr>
        <w:t>Čestné vyhlásenie o nezávislom stanovení ponuky</w:t>
      </w:r>
    </w:p>
    <w:p w14:paraId="08C1CD2C" w14:textId="77777777" w:rsidR="00F1725A" w:rsidRPr="00780D77" w:rsidRDefault="00F1725A">
      <w:pPr>
        <w:pStyle w:val="Default"/>
        <w:jc w:val="center"/>
        <w:rPr>
          <w:rFonts w:ascii="Calibri" w:eastAsia="Calibri" w:hAnsi="Calibri" w:cs="Calibri"/>
          <w:sz w:val="22"/>
          <w:szCs w:val="22"/>
        </w:rPr>
      </w:pPr>
    </w:p>
    <w:p w14:paraId="0DE8BA80" w14:textId="77777777" w:rsidR="00F1725A" w:rsidRPr="00780D77" w:rsidRDefault="00F5145E">
      <w:pPr>
        <w:pStyle w:val="Default"/>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Dolu podpísaný, </w:t>
      </w:r>
    </w:p>
    <w:p w14:paraId="3447713E" w14:textId="77777777" w:rsidR="00F1725A" w:rsidRPr="00780D77" w:rsidRDefault="00F5145E">
      <w:pPr>
        <w:pStyle w:val="Default"/>
        <w:jc w:val="both"/>
        <w:rPr>
          <w:rStyle w:val="iadne"/>
          <w:rFonts w:ascii="Calibri" w:eastAsia="Calibri" w:hAnsi="Calibri" w:cs="Calibri"/>
          <w:sz w:val="22"/>
          <w:szCs w:val="22"/>
        </w:rPr>
      </w:pPr>
      <w:r w:rsidRPr="00780D77">
        <w:rPr>
          <w:rStyle w:val="iadne"/>
          <w:rFonts w:ascii="Calibri" w:eastAsia="Calibri" w:hAnsi="Calibri" w:cs="Calibri"/>
          <w:sz w:val="22"/>
          <w:szCs w:val="22"/>
        </w:rPr>
        <w:t>.......................................................................... &lt;</w:t>
      </w:r>
      <w:r w:rsidRPr="00780D77">
        <w:rPr>
          <w:rStyle w:val="iadne"/>
          <w:rFonts w:ascii="Calibri" w:eastAsia="Calibri" w:hAnsi="Calibri" w:cs="Calibri"/>
          <w:i/>
          <w:iCs/>
          <w:sz w:val="22"/>
          <w:szCs w:val="22"/>
        </w:rPr>
        <w:t xml:space="preserve">meno </w:t>
      </w:r>
      <w:r w:rsidR="0043192A" w:rsidRPr="00780D77">
        <w:rPr>
          <w:rStyle w:val="iadne"/>
          <w:rFonts w:ascii="Calibri" w:eastAsia="Calibri" w:hAnsi="Calibri" w:cs="Calibri"/>
          <w:i/>
          <w:iCs/>
          <w:sz w:val="22"/>
          <w:szCs w:val="22"/>
        </w:rPr>
        <w:t xml:space="preserve">oprávneného </w:t>
      </w:r>
      <w:r w:rsidRPr="00780D77">
        <w:rPr>
          <w:rStyle w:val="iadne"/>
          <w:rFonts w:ascii="Calibri" w:eastAsia="Calibri" w:hAnsi="Calibri" w:cs="Calibri"/>
          <w:i/>
          <w:iCs/>
          <w:sz w:val="22"/>
          <w:szCs w:val="22"/>
        </w:rPr>
        <w:t xml:space="preserve">zástupcu uchádzača, identifikačné údaje&gt;, </w:t>
      </w:r>
      <w:r w:rsidRPr="00780D77">
        <w:rPr>
          <w:rStyle w:val="iadne"/>
          <w:rFonts w:ascii="Calibri" w:eastAsia="Calibri" w:hAnsi="Calibri" w:cs="Calibri"/>
          <w:sz w:val="22"/>
          <w:szCs w:val="22"/>
        </w:rPr>
        <w:t>ako zástupca uchádzača ........................................................... &lt;</w:t>
      </w:r>
      <w:r w:rsidRPr="00780D77">
        <w:rPr>
          <w:rStyle w:val="iadne"/>
          <w:rFonts w:ascii="Calibri" w:eastAsia="Calibri" w:hAnsi="Calibri" w:cs="Calibri"/>
          <w:i/>
          <w:iCs/>
          <w:sz w:val="22"/>
          <w:szCs w:val="22"/>
        </w:rPr>
        <w:t xml:space="preserve">obchodné meno/názov uchádzača/skupiny, identifikačné údaje&gt; </w:t>
      </w:r>
      <w:r w:rsidRPr="00780D77">
        <w:rPr>
          <w:rStyle w:val="iadne"/>
          <w:rFonts w:ascii="Calibri" w:eastAsia="Calibri" w:hAnsi="Calibri" w:cs="Calibri"/>
          <w:sz w:val="22"/>
          <w:szCs w:val="22"/>
        </w:rPr>
        <w:t xml:space="preserve">oprávnený konať v jeho mene, ktorý predkladá ponuku (ďalej len „predkladateľ ponuky“) na </w:t>
      </w:r>
      <w:r w:rsidRPr="002B72EA">
        <w:rPr>
          <w:rStyle w:val="iadne"/>
          <w:rFonts w:ascii="Calibri" w:eastAsia="Calibri" w:hAnsi="Calibri" w:cs="Calibri"/>
          <w:sz w:val="22"/>
          <w:szCs w:val="22"/>
        </w:rPr>
        <w:t xml:space="preserve">zákazku </w:t>
      </w:r>
      <w:r w:rsidR="002B72EA" w:rsidRPr="002B72EA">
        <w:rPr>
          <w:rStyle w:val="iadne"/>
          <w:rFonts w:ascii="Calibri" w:eastAsia="Calibri" w:hAnsi="Calibri" w:cs="Calibri"/>
          <w:sz w:val="22"/>
          <w:szCs w:val="22"/>
        </w:rPr>
        <w:t>„</w:t>
      </w:r>
      <w:r w:rsidR="002B72EA" w:rsidRPr="002B72EA">
        <w:rPr>
          <w:rStyle w:val="iadne"/>
          <w:rFonts w:ascii="Calibri" w:eastAsia="Calibri" w:hAnsi="Calibri" w:cs="Calibri"/>
          <w:b/>
          <w:bCs/>
          <w:sz w:val="22"/>
          <w:szCs w:val="22"/>
        </w:rPr>
        <w:t>Polymérne organické flokul</w:t>
      </w:r>
      <w:r w:rsidR="002661E5">
        <w:rPr>
          <w:rStyle w:val="iadne"/>
          <w:rFonts w:ascii="Calibri" w:eastAsia="Calibri" w:hAnsi="Calibri" w:cs="Calibri"/>
          <w:b/>
          <w:bCs/>
          <w:sz w:val="22"/>
          <w:szCs w:val="22"/>
        </w:rPr>
        <w:t>a</w:t>
      </w:r>
      <w:r w:rsidR="002B72EA" w:rsidRPr="002B72EA">
        <w:rPr>
          <w:rStyle w:val="iadne"/>
          <w:rFonts w:ascii="Calibri" w:eastAsia="Calibri" w:hAnsi="Calibri" w:cs="Calibri"/>
          <w:b/>
          <w:bCs/>
          <w:sz w:val="22"/>
          <w:szCs w:val="22"/>
        </w:rPr>
        <w:t>nty</w:t>
      </w:r>
      <w:r w:rsidRPr="002B72EA">
        <w:rPr>
          <w:rStyle w:val="iadne"/>
          <w:rFonts w:ascii="Calibri" w:eastAsia="Calibri" w:hAnsi="Calibri" w:cs="Calibri"/>
          <w:sz w:val="22"/>
          <w:szCs w:val="22"/>
        </w:rPr>
        <w:t>“</w:t>
      </w:r>
      <w:r w:rsidRPr="00780D77">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780D77">
        <w:rPr>
          <w:rStyle w:val="iadne"/>
          <w:rFonts w:ascii="Calibri" w:eastAsia="Calibri" w:hAnsi="Calibri" w:cs="Calibri"/>
          <w:b/>
          <w:bCs/>
          <w:sz w:val="22"/>
          <w:szCs w:val="22"/>
        </w:rPr>
        <w:t>Východoslovenská vodárenská spoločnosť, a.s., Komenského 50, 042 48 Košice</w:t>
      </w:r>
      <w:r w:rsidRPr="00780D77">
        <w:rPr>
          <w:rStyle w:val="iadne"/>
          <w:rFonts w:ascii="Calibri" w:eastAsia="Calibri" w:hAnsi="Calibri" w:cs="Calibri"/>
          <w:sz w:val="22"/>
          <w:szCs w:val="22"/>
        </w:rPr>
        <w:t xml:space="preserve"> týmto </w:t>
      </w:r>
    </w:p>
    <w:p w14:paraId="33D02437" w14:textId="77777777" w:rsidR="00F1725A" w:rsidRPr="00780D77" w:rsidRDefault="00F1725A">
      <w:pPr>
        <w:pStyle w:val="Default"/>
        <w:rPr>
          <w:rFonts w:ascii="Calibri" w:eastAsia="Calibri" w:hAnsi="Calibri" w:cs="Calibri"/>
          <w:sz w:val="22"/>
          <w:szCs w:val="22"/>
        </w:rPr>
      </w:pPr>
    </w:p>
    <w:p w14:paraId="530A1527" w14:textId="77777777" w:rsidR="00F1725A" w:rsidRPr="00780D77" w:rsidRDefault="00F5145E">
      <w:pPr>
        <w:pStyle w:val="Default"/>
        <w:rPr>
          <w:rStyle w:val="iadne"/>
          <w:rFonts w:ascii="Calibri" w:eastAsia="Calibri" w:hAnsi="Calibri" w:cs="Calibri"/>
          <w:sz w:val="22"/>
          <w:szCs w:val="22"/>
        </w:rPr>
      </w:pPr>
      <w:r w:rsidRPr="00780D77">
        <w:rPr>
          <w:rStyle w:val="iadne"/>
          <w:rFonts w:ascii="Calibri" w:eastAsia="Calibri" w:hAnsi="Calibri" w:cs="Calibri"/>
          <w:b/>
          <w:bCs/>
          <w:sz w:val="22"/>
          <w:szCs w:val="22"/>
        </w:rPr>
        <w:t xml:space="preserve">čestne vyhlasujem, </w:t>
      </w:r>
    </w:p>
    <w:p w14:paraId="44DA6015" w14:textId="77777777" w:rsidR="00F1725A" w:rsidRPr="00780D77" w:rsidRDefault="00F5145E">
      <w:pPr>
        <w:pStyle w:val="Default"/>
        <w:spacing w:after="133"/>
        <w:ind w:left="284"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1. </w:t>
      </w:r>
      <w:r w:rsidRPr="00780D77">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780D77">
        <w:rPr>
          <w:rStyle w:val="iadne"/>
          <w:rFonts w:ascii="Calibri" w:eastAsia="Calibri" w:hAnsi="Calibri" w:cs="Calibri"/>
          <w:sz w:val="22"/>
          <w:szCs w:val="22"/>
        </w:rPr>
        <w:t xml:space="preserve"> a</w:t>
      </w:r>
      <w:r w:rsidRPr="00780D77">
        <w:rPr>
          <w:rStyle w:val="iadne"/>
          <w:rFonts w:ascii="Calibri" w:eastAsia="Calibri" w:hAnsi="Calibri" w:cs="Calibri"/>
          <w:sz w:val="22"/>
          <w:szCs w:val="22"/>
        </w:rPr>
        <w:t xml:space="preserve"> (ii) </w:t>
      </w:r>
      <w:r w:rsidR="0043192A" w:rsidRPr="00780D77">
        <w:rPr>
          <w:rStyle w:val="iadne"/>
          <w:rFonts w:ascii="Calibri" w:eastAsia="Calibri" w:hAnsi="Calibri" w:cs="Calibri"/>
          <w:sz w:val="22"/>
          <w:szCs w:val="22"/>
        </w:rPr>
        <w:t xml:space="preserve">mohol </w:t>
      </w:r>
      <w:r w:rsidRPr="00780D77">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14:paraId="08A4DECC" w14:textId="77777777" w:rsidR="00F1725A" w:rsidRPr="00780D77" w:rsidRDefault="00F5145E">
      <w:pPr>
        <w:pStyle w:val="Default"/>
        <w:spacing w:after="133"/>
        <w:ind w:left="284"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2. </w:t>
      </w:r>
      <w:r w:rsidRPr="00780D77">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14:paraId="3803F16E" w14:textId="77777777" w:rsidR="00F1725A" w:rsidRPr="00780D77" w:rsidRDefault="00F5145E">
      <w:pPr>
        <w:pStyle w:val="Default"/>
        <w:spacing w:after="133"/>
        <w:ind w:left="284"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3. </w:t>
      </w:r>
      <w:r w:rsidRPr="00780D77">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0A51E115" w14:textId="77777777" w:rsidR="00F1725A" w:rsidRPr="00780D77" w:rsidRDefault="00F5145E">
      <w:pPr>
        <w:pStyle w:val="Default"/>
        <w:spacing w:after="133"/>
        <w:ind w:left="284"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4. </w:t>
      </w:r>
      <w:r w:rsidRPr="00780D77">
        <w:rPr>
          <w:rStyle w:val="iadne"/>
          <w:rFonts w:ascii="Calibri" w:eastAsia="Calibri" w:hAnsi="Calibri" w:cs="Calibri"/>
          <w:sz w:val="22"/>
          <w:szCs w:val="22"/>
        </w:rPr>
        <w:tab/>
        <w:t xml:space="preserve">že predkladateľ ponuky nepodnikne žiadne kroky smerom ku konaniu uvedenému v bodoch 1. až 3. </w:t>
      </w:r>
      <w:r w:rsidR="0043192A" w:rsidRPr="00780D77">
        <w:rPr>
          <w:rStyle w:val="iadne"/>
          <w:rFonts w:ascii="Calibri" w:eastAsia="Calibri" w:hAnsi="Calibri" w:cs="Calibri"/>
          <w:sz w:val="22"/>
          <w:szCs w:val="22"/>
        </w:rPr>
        <w:t xml:space="preserve">Tohto čestného vyhlásenia </w:t>
      </w:r>
      <w:r w:rsidRPr="00780D77">
        <w:rPr>
          <w:rStyle w:val="iadne"/>
          <w:rFonts w:ascii="Calibri" w:eastAsia="Calibri" w:hAnsi="Calibri" w:cs="Calibri"/>
          <w:sz w:val="22"/>
          <w:szCs w:val="22"/>
        </w:rPr>
        <w:t xml:space="preserve">a ani sa nepokúsi žiadneho iného konkurenta naviesť na kolúziu v predmetnom verejnom obstarávaní; </w:t>
      </w:r>
    </w:p>
    <w:p w14:paraId="02348720" w14:textId="7CC0EF03" w:rsidR="00F1725A" w:rsidRPr="00780D77" w:rsidRDefault="00F5145E">
      <w:pPr>
        <w:pStyle w:val="Default"/>
        <w:spacing w:after="133"/>
        <w:ind w:left="284"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5.</w:t>
      </w:r>
      <w:r w:rsidRPr="00780D77">
        <w:rPr>
          <w:rStyle w:val="iadne"/>
          <w:rFonts w:ascii="Calibri" w:eastAsia="Calibri" w:hAnsi="Calibri" w:cs="Calibri"/>
          <w:sz w:val="22"/>
          <w:szCs w:val="22"/>
        </w:rPr>
        <w:tab/>
        <w:t xml:space="preserve">že od obstarávateľa sme nevyžadovali ani </w:t>
      </w:r>
      <w:r w:rsidR="00526FC0" w:rsidRPr="00780D77">
        <w:rPr>
          <w:rStyle w:val="iadne"/>
          <w:rFonts w:ascii="Calibri" w:eastAsia="Calibri" w:hAnsi="Calibri" w:cs="Calibri"/>
          <w:sz w:val="22"/>
          <w:szCs w:val="22"/>
        </w:rPr>
        <w:t>neobdŕžali</w:t>
      </w:r>
      <w:r w:rsidRPr="00780D77">
        <w:rPr>
          <w:rStyle w:val="iadne"/>
          <w:rFonts w:ascii="Calibri" w:eastAsia="Calibri" w:hAnsi="Calibri" w:cs="Calibri"/>
          <w:sz w:val="22"/>
          <w:szCs w:val="22"/>
        </w:rPr>
        <w:t xml:space="preserve"> inak neprístupné informácie o tomto verejnom obstarávaní; a</w:t>
      </w:r>
    </w:p>
    <w:p w14:paraId="34307559" w14:textId="77777777" w:rsidR="00F1725A" w:rsidRPr="00780D77" w:rsidRDefault="00F5145E">
      <w:pPr>
        <w:pStyle w:val="Default"/>
        <w:ind w:left="284"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6.</w:t>
      </w:r>
      <w:r w:rsidRPr="00780D77">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14:paraId="42129CF1" w14:textId="77777777" w:rsidR="00F1725A" w:rsidRPr="00780D77" w:rsidRDefault="00F1725A">
      <w:pPr>
        <w:pStyle w:val="Default"/>
        <w:rPr>
          <w:rFonts w:ascii="Calibri" w:eastAsia="Calibri" w:hAnsi="Calibri" w:cs="Calibri"/>
          <w:sz w:val="22"/>
          <w:szCs w:val="22"/>
        </w:rPr>
      </w:pPr>
    </w:p>
    <w:p w14:paraId="5F1BB093" w14:textId="77777777" w:rsidR="00F1725A" w:rsidRPr="00780D77" w:rsidRDefault="00F5145E">
      <w:pPr>
        <w:pStyle w:val="Default"/>
        <w:ind w:left="567" w:hanging="283"/>
        <w:rPr>
          <w:rStyle w:val="iadne"/>
          <w:rFonts w:ascii="Calibri" w:eastAsia="Calibri" w:hAnsi="Calibri" w:cs="Calibri"/>
          <w:sz w:val="22"/>
          <w:szCs w:val="22"/>
        </w:rPr>
      </w:pPr>
      <w:r w:rsidRPr="00780D77">
        <w:rPr>
          <w:rStyle w:val="iadne"/>
          <w:rFonts w:ascii="Calibri" w:eastAsia="Calibri" w:hAnsi="Calibri" w:cs="Calibri"/>
          <w:sz w:val="22"/>
          <w:szCs w:val="22"/>
        </w:rPr>
        <w:t>*</w:t>
      </w:r>
      <w:r w:rsidRPr="00780D77">
        <w:rPr>
          <w:rStyle w:val="iadne"/>
          <w:rFonts w:ascii="Calibri" w:eastAsia="Calibri" w:hAnsi="Calibri" w:cs="Calibri"/>
          <w:sz w:val="22"/>
          <w:szCs w:val="22"/>
        </w:rPr>
        <w:tab/>
        <w:t xml:space="preserve">............................................................................................................ </w:t>
      </w:r>
    </w:p>
    <w:p w14:paraId="4451EE3D" w14:textId="77777777" w:rsidR="00F1725A" w:rsidRPr="00780D77" w:rsidRDefault="00F5145E">
      <w:pPr>
        <w:pStyle w:val="Default"/>
        <w:ind w:left="567"/>
        <w:rPr>
          <w:rStyle w:val="iadne"/>
          <w:rFonts w:ascii="Calibri" w:eastAsia="Calibri" w:hAnsi="Calibri" w:cs="Calibri"/>
          <w:sz w:val="22"/>
          <w:szCs w:val="22"/>
        </w:rPr>
      </w:pPr>
      <w:r w:rsidRPr="00780D77">
        <w:rPr>
          <w:rStyle w:val="iadne"/>
          <w:rFonts w:ascii="Calibri" w:eastAsia="Calibri" w:hAnsi="Calibri" w:cs="Calibri"/>
          <w:sz w:val="22"/>
          <w:szCs w:val="22"/>
        </w:rPr>
        <w:t xml:space="preserve">............................................................................................................ </w:t>
      </w:r>
    </w:p>
    <w:p w14:paraId="162D7726" w14:textId="77777777" w:rsidR="00F1725A" w:rsidRPr="00780D77" w:rsidRDefault="009A2C49">
      <w:pPr>
        <w:pStyle w:val="Default"/>
        <w:ind w:left="284"/>
        <w:rPr>
          <w:rStyle w:val="iadne"/>
          <w:rFonts w:ascii="Calibri" w:eastAsia="Calibri" w:hAnsi="Calibri" w:cs="Calibri"/>
          <w:sz w:val="22"/>
          <w:szCs w:val="22"/>
        </w:rPr>
      </w:pPr>
      <w:r w:rsidRPr="00780D77">
        <w:rPr>
          <w:rStyle w:val="iadne"/>
          <w:rFonts w:ascii="Calibri" w:eastAsia="Calibri" w:hAnsi="Calibri" w:cs="Calibri"/>
          <w:sz w:val="22"/>
          <w:szCs w:val="22"/>
        </w:rPr>
        <w:t xml:space="preserve"> </w:t>
      </w:r>
      <w:r w:rsidR="00F5145E" w:rsidRPr="00780D77">
        <w:rPr>
          <w:rStyle w:val="iadne"/>
          <w:rFonts w:ascii="Calibri" w:eastAsia="Calibri" w:hAnsi="Calibri" w:cs="Calibri"/>
          <w:sz w:val="22"/>
          <w:szCs w:val="22"/>
        </w:rPr>
        <w:t>(</w:t>
      </w:r>
      <w:r w:rsidR="00F5145E" w:rsidRPr="00780D77">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780D77">
        <w:rPr>
          <w:rStyle w:val="iadne"/>
          <w:rFonts w:ascii="Calibri" w:eastAsia="Calibri" w:hAnsi="Calibri" w:cs="Calibri"/>
          <w:sz w:val="22"/>
          <w:szCs w:val="22"/>
        </w:rPr>
        <w:t xml:space="preserve">) </w:t>
      </w:r>
    </w:p>
    <w:p w14:paraId="6940B03D" w14:textId="77777777" w:rsidR="00F1725A" w:rsidRPr="00780D77" w:rsidRDefault="00F1725A">
      <w:pPr>
        <w:pStyle w:val="Default"/>
        <w:rPr>
          <w:rFonts w:ascii="Calibri" w:eastAsia="Calibri" w:hAnsi="Calibri" w:cs="Calibri"/>
          <w:sz w:val="16"/>
          <w:szCs w:val="16"/>
        </w:rPr>
      </w:pPr>
    </w:p>
    <w:p w14:paraId="71B60047" w14:textId="77777777" w:rsidR="00F1725A" w:rsidRPr="00780D77" w:rsidRDefault="00F5145E">
      <w:pPr>
        <w:pStyle w:val="Default"/>
        <w:rPr>
          <w:rStyle w:val="iadne"/>
          <w:rFonts w:ascii="Calibri" w:eastAsia="Calibri" w:hAnsi="Calibri" w:cs="Calibri"/>
          <w:b/>
          <w:bCs/>
          <w:sz w:val="22"/>
          <w:szCs w:val="22"/>
        </w:rPr>
      </w:pPr>
      <w:r w:rsidRPr="00780D77">
        <w:rPr>
          <w:rStyle w:val="iadne"/>
          <w:rFonts w:ascii="Calibri" w:eastAsia="Calibri" w:hAnsi="Calibri" w:cs="Calibri"/>
          <w:sz w:val="22"/>
          <w:szCs w:val="22"/>
        </w:rPr>
        <w:t xml:space="preserve">ďalej </w:t>
      </w:r>
      <w:r w:rsidRPr="00780D77">
        <w:rPr>
          <w:rStyle w:val="iadne"/>
          <w:rFonts w:ascii="Calibri" w:eastAsia="Calibri" w:hAnsi="Calibri" w:cs="Calibri"/>
          <w:b/>
          <w:bCs/>
          <w:sz w:val="22"/>
          <w:szCs w:val="22"/>
        </w:rPr>
        <w:t xml:space="preserve">vyhlasujem, že </w:t>
      </w:r>
    </w:p>
    <w:p w14:paraId="6E35A81D" w14:textId="77777777" w:rsidR="00F1725A" w:rsidRPr="00780D77" w:rsidRDefault="00F5145E">
      <w:pPr>
        <w:pStyle w:val="Default"/>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1. všetky informácie a údaje predložené v ponuke, ako aj tomto čestnom vyhlásení sú pravdivé, neskreslené a úplné, </w:t>
      </w:r>
    </w:p>
    <w:p w14:paraId="1B7F5859" w14:textId="77777777" w:rsidR="00F1725A" w:rsidRPr="00780D77" w:rsidRDefault="00F5145E">
      <w:pPr>
        <w:pStyle w:val="Default"/>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2. som si prečítal a porozumel som obsahu tohto vyhlásenia, </w:t>
      </w:r>
    </w:p>
    <w:p w14:paraId="7F6D12E3" w14:textId="77777777" w:rsidR="00F1725A" w:rsidRPr="00780D77" w:rsidRDefault="00F5145E">
      <w:pPr>
        <w:pStyle w:val="Default"/>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3. som si vedomý právnych následkov potvrdenia nepravdivých informácií v tomto vyhlásení. </w:t>
      </w:r>
    </w:p>
    <w:p w14:paraId="167A9663" w14:textId="77777777" w:rsidR="00F1725A" w:rsidRPr="00780D77" w:rsidRDefault="00F1725A">
      <w:pPr>
        <w:pStyle w:val="Default"/>
        <w:rPr>
          <w:rFonts w:ascii="Calibri" w:eastAsia="Calibri" w:hAnsi="Calibri" w:cs="Calibri"/>
          <w:sz w:val="16"/>
          <w:szCs w:val="16"/>
        </w:rPr>
      </w:pPr>
    </w:p>
    <w:p w14:paraId="77E81A9E" w14:textId="77777777" w:rsidR="00F1725A" w:rsidRPr="00780D77" w:rsidRDefault="00F5145E">
      <w:pPr>
        <w:pStyle w:val="Default"/>
        <w:rPr>
          <w:rStyle w:val="iadne"/>
          <w:rFonts w:ascii="Calibri" w:eastAsia="Calibri" w:hAnsi="Calibri" w:cs="Calibri"/>
          <w:sz w:val="22"/>
          <w:szCs w:val="22"/>
        </w:rPr>
      </w:pPr>
      <w:r w:rsidRPr="00780D77">
        <w:rPr>
          <w:rStyle w:val="iadne"/>
          <w:rFonts w:ascii="Calibri" w:eastAsia="Calibri" w:hAnsi="Calibri" w:cs="Calibri"/>
          <w:sz w:val="22"/>
          <w:szCs w:val="22"/>
        </w:rPr>
        <w:t xml:space="preserve">V ................... dňa .......... </w:t>
      </w:r>
    </w:p>
    <w:p w14:paraId="1E522A9E" w14:textId="77777777" w:rsidR="00F1725A" w:rsidRPr="00780D77" w:rsidRDefault="00F1725A">
      <w:pPr>
        <w:pStyle w:val="Default"/>
        <w:rPr>
          <w:rFonts w:ascii="Calibri" w:eastAsia="Calibri" w:hAnsi="Calibri" w:cs="Calibri"/>
          <w:sz w:val="22"/>
          <w:szCs w:val="22"/>
        </w:rPr>
      </w:pPr>
    </w:p>
    <w:p w14:paraId="5139B5C1" w14:textId="77777777" w:rsidR="00F1725A" w:rsidRPr="00780D77" w:rsidRDefault="00F5145E">
      <w:pPr>
        <w:pStyle w:val="Default"/>
        <w:rPr>
          <w:rStyle w:val="iadne"/>
          <w:rFonts w:ascii="Calibri" w:eastAsia="Calibri" w:hAnsi="Calibri" w:cs="Calibri"/>
          <w:sz w:val="22"/>
          <w:szCs w:val="22"/>
        </w:rPr>
      </w:pPr>
      <w:r w:rsidRPr="00780D77">
        <w:rPr>
          <w:rStyle w:val="iadne"/>
          <w:rFonts w:ascii="Calibri" w:eastAsia="Calibri" w:hAnsi="Calibri" w:cs="Calibri"/>
          <w:sz w:val="22"/>
          <w:szCs w:val="22"/>
        </w:rPr>
        <w:t xml:space="preserve">............................................................... </w:t>
      </w:r>
    </w:p>
    <w:p w14:paraId="2DFE9C75"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Podpis:</w:t>
      </w:r>
    </w:p>
    <w:p w14:paraId="1BC50B33" w14:textId="77777777" w:rsidR="00F1725A" w:rsidRPr="00780D77" w:rsidRDefault="00F5145E">
      <w:r w:rsidRPr="00780D77">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780D77">
        <w:rPr>
          <w:rStyle w:val="iadne"/>
          <w:rFonts w:ascii="Calibri" w:eastAsia="Calibri" w:hAnsi="Calibri" w:cs="Calibri"/>
          <w:i/>
          <w:iCs/>
          <w:sz w:val="18"/>
          <w:szCs w:val="18"/>
        </w:rPr>
        <w:br w:type="page"/>
      </w:r>
    </w:p>
    <w:p w14:paraId="714B5D12" w14:textId="77777777" w:rsidR="00F1725A" w:rsidRPr="00780D77" w:rsidRDefault="00F5145E">
      <w:pPr>
        <w:pBdr>
          <w:top w:val="single" w:sz="4" w:space="0" w:color="000000"/>
          <w:left w:val="single" w:sz="4" w:space="0" w:color="000000"/>
          <w:bottom w:val="single" w:sz="4" w:space="0" w:color="000000"/>
          <w:right w:val="single" w:sz="4" w:space="0" w:color="000000"/>
        </w:pBdr>
        <w:shd w:val="clear" w:color="auto" w:fill="95B3D7"/>
        <w:jc w:val="both"/>
        <w:rPr>
          <w:rStyle w:val="iadne"/>
          <w:rFonts w:ascii="Calibri" w:eastAsia="Calibri" w:hAnsi="Calibri" w:cs="Calibri"/>
          <w:b/>
          <w:bCs/>
          <w:sz w:val="22"/>
          <w:szCs w:val="22"/>
        </w:rPr>
      </w:pPr>
      <w:r w:rsidRPr="00780D77">
        <w:rPr>
          <w:rStyle w:val="iadne"/>
          <w:rFonts w:ascii="Calibri" w:eastAsia="Calibri" w:hAnsi="Calibri" w:cs="Calibri"/>
          <w:b/>
          <w:bCs/>
          <w:sz w:val="22"/>
          <w:szCs w:val="22"/>
        </w:rPr>
        <w:t>Zväzok IV - Formuláre</w:t>
      </w:r>
    </w:p>
    <w:p w14:paraId="733E688F" w14:textId="77777777" w:rsidR="00F1725A" w:rsidRPr="00780D77" w:rsidRDefault="00F5145E">
      <w:pPr>
        <w:jc w:val="both"/>
        <w:rPr>
          <w:rStyle w:val="iadne"/>
          <w:rFonts w:ascii="Calibri" w:eastAsia="Calibri" w:hAnsi="Calibri" w:cs="Calibri"/>
          <w:b/>
          <w:bCs/>
          <w:sz w:val="22"/>
          <w:szCs w:val="22"/>
        </w:rPr>
      </w:pPr>
      <w:r w:rsidRPr="00780D77">
        <w:rPr>
          <w:rStyle w:val="iadne"/>
          <w:rFonts w:ascii="Calibri" w:eastAsia="Calibri" w:hAnsi="Calibri" w:cs="Calibri"/>
          <w:b/>
          <w:bCs/>
          <w:sz w:val="22"/>
          <w:szCs w:val="22"/>
        </w:rPr>
        <w:t xml:space="preserve"> </w:t>
      </w:r>
    </w:p>
    <w:p w14:paraId="3C3E1AE1" w14:textId="77777777" w:rsidR="00F1725A" w:rsidRPr="00780D77" w:rsidRDefault="00F1725A">
      <w:pPr>
        <w:jc w:val="center"/>
        <w:rPr>
          <w:rFonts w:ascii="Calibri" w:eastAsia="Calibri" w:hAnsi="Calibri" w:cs="Calibri"/>
          <w:b/>
          <w:bCs/>
          <w:sz w:val="22"/>
          <w:szCs w:val="22"/>
        </w:rPr>
      </w:pPr>
    </w:p>
    <w:p w14:paraId="3599F6FE" w14:textId="77777777" w:rsidR="00F1725A" w:rsidRPr="00780D77" w:rsidRDefault="00F5145E">
      <w:pPr>
        <w:spacing w:after="200" w:line="276" w:lineRule="auto"/>
        <w:jc w:val="center"/>
        <w:rPr>
          <w:rStyle w:val="iadne"/>
          <w:rFonts w:ascii="Calibri" w:eastAsia="Calibri" w:hAnsi="Calibri" w:cs="Calibri"/>
          <w:b/>
          <w:bCs/>
          <w:sz w:val="22"/>
          <w:szCs w:val="22"/>
        </w:rPr>
      </w:pPr>
      <w:r w:rsidRPr="00780D77">
        <w:rPr>
          <w:rStyle w:val="iadne"/>
          <w:rFonts w:ascii="Calibri" w:eastAsia="Calibri" w:hAnsi="Calibri" w:cs="Calibri"/>
          <w:b/>
          <w:bCs/>
          <w:sz w:val="22"/>
          <w:szCs w:val="22"/>
        </w:rPr>
        <w:t>Pokyn pre uchádzačov na vyplnenie príloh - Formulárov</w:t>
      </w:r>
    </w:p>
    <w:p w14:paraId="6EA52C29" w14:textId="77777777" w:rsidR="00F1725A" w:rsidRPr="00780D77" w:rsidRDefault="00F1725A">
      <w:pPr>
        <w:ind w:left="2520"/>
        <w:jc w:val="both"/>
        <w:rPr>
          <w:rFonts w:ascii="Calibri" w:eastAsia="Calibri" w:hAnsi="Calibri" w:cs="Calibri"/>
          <w:b/>
          <w:bCs/>
          <w:sz w:val="22"/>
          <w:szCs w:val="22"/>
        </w:rPr>
      </w:pPr>
    </w:p>
    <w:p w14:paraId="519C2272" w14:textId="77777777" w:rsidR="00F1725A" w:rsidRPr="00780D77" w:rsidRDefault="00F5145E" w:rsidP="00176015">
      <w:pPr>
        <w:numPr>
          <w:ilvl w:val="0"/>
          <w:numId w:val="66"/>
        </w:numPr>
        <w:jc w:val="both"/>
        <w:rPr>
          <w:rFonts w:ascii="Calibri" w:eastAsia="Calibri" w:hAnsi="Calibri" w:cs="Calibri"/>
          <w:sz w:val="22"/>
          <w:szCs w:val="22"/>
        </w:rPr>
      </w:pPr>
      <w:r w:rsidRPr="00780D77">
        <w:rPr>
          <w:rFonts w:ascii="Calibri" w:eastAsia="Calibri" w:hAnsi="Calibri" w:cs="Calibri"/>
          <w:sz w:val="22"/>
          <w:szCs w:val="22"/>
        </w:rPr>
        <w:t>Uchádzač odpovie na všetky otázky uvedené vo všetkých formulároch. Formuláre sa predkladajú tak, ako je uvedené pri jednotlivých formulároch</w:t>
      </w:r>
      <w:r w:rsidR="006C2548">
        <w:rPr>
          <w:rFonts w:ascii="Calibri" w:eastAsia="Calibri" w:hAnsi="Calibri" w:cs="Calibri"/>
          <w:sz w:val="22"/>
          <w:szCs w:val="22"/>
        </w:rPr>
        <w:t>.</w:t>
      </w:r>
    </w:p>
    <w:p w14:paraId="6DE24B80" w14:textId="77777777" w:rsidR="00F1725A" w:rsidRPr="00780D77" w:rsidRDefault="00F5145E" w:rsidP="00176015">
      <w:pPr>
        <w:numPr>
          <w:ilvl w:val="0"/>
          <w:numId w:val="66"/>
        </w:numPr>
        <w:jc w:val="both"/>
        <w:rPr>
          <w:rFonts w:ascii="Calibri" w:eastAsia="Calibri" w:hAnsi="Calibri" w:cs="Calibri"/>
          <w:sz w:val="22"/>
          <w:szCs w:val="22"/>
        </w:rPr>
      </w:pPr>
      <w:r w:rsidRPr="00780D77">
        <w:rPr>
          <w:rFonts w:ascii="Calibri" w:eastAsia="Calibri" w:hAnsi="Calibri" w:cs="Calibri"/>
          <w:sz w:val="22"/>
          <w:szCs w:val="22"/>
        </w:rPr>
        <w:t>Uchádzač môže pripojiť ďalšie strany, ak je to potrebné.</w:t>
      </w:r>
    </w:p>
    <w:p w14:paraId="1D775068" w14:textId="77777777" w:rsidR="00F1725A" w:rsidRPr="00780D77" w:rsidRDefault="00F5145E" w:rsidP="00176015">
      <w:pPr>
        <w:numPr>
          <w:ilvl w:val="0"/>
          <w:numId w:val="66"/>
        </w:numPr>
        <w:jc w:val="both"/>
        <w:rPr>
          <w:rFonts w:ascii="Calibri" w:eastAsia="Calibri" w:hAnsi="Calibri" w:cs="Calibri"/>
          <w:sz w:val="22"/>
          <w:szCs w:val="22"/>
        </w:rPr>
      </w:pPr>
      <w:r w:rsidRPr="00780D77">
        <w:rPr>
          <w:rFonts w:ascii="Calibri" w:eastAsia="Calibri" w:hAnsi="Calibri" w:cs="Calibri"/>
          <w:sz w:val="22"/>
          <w:szCs w:val="22"/>
        </w:rPr>
        <w:t xml:space="preserve">Ak </w:t>
      </w:r>
      <w:r w:rsidR="00DE54AB" w:rsidRPr="00780D77">
        <w:rPr>
          <w:rFonts w:ascii="Calibri" w:eastAsia="Calibri" w:hAnsi="Calibri" w:cs="Calibri"/>
          <w:sz w:val="22"/>
          <w:szCs w:val="22"/>
        </w:rPr>
        <w:t>sa</w:t>
      </w:r>
      <w:r w:rsidRPr="00780D77">
        <w:rPr>
          <w:rFonts w:ascii="Calibri" w:eastAsia="Calibri" w:hAnsi="Calibri" w:cs="Calibri"/>
          <w:sz w:val="22"/>
          <w:szCs w:val="22"/>
        </w:rPr>
        <w:t xml:space="preserve"> niektorá  otázka uchádzača  netýka, uvedie v príslušnom riadku  „</w:t>
      </w:r>
      <w:r w:rsidRPr="00780D77">
        <w:rPr>
          <w:rFonts w:ascii="Calibri" w:eastAsia="Calibri" w:hAnsi="Calibri" w:cs="Calibri"/>
          <w:i/>
          <w:sz w:val="22"/>
          <w:szCs w:val="22"/>
        </w:rPr>
        <w:t>Nevzťahuje sa</w:t>
      </w:r>
      <w:r w:rsidRPr="00780D77">
        <w:rPr>
          <w:rFonts w:ascii="Calibri" w:eastAsia="Calibri" w:hAnsi="Calibri" w:cs="Calibri"/>
          <w:sz w:val="22"/>
          <w:szCs w:val="22"/>
        </w:rPr>
        <w:t>“</w:t>
      </w:r>
      <w:r w:rsidR="00DE54AB" w:rsidRPr="00780D77">
        <w:rPr>
          <w:rFonts w:ascii="Calibri" w:eastAsia="Calibri" w:hAnsi="Calibri" w:cs="Calibri"/>
          <w:sz w:val="22"/>
          <w:szCs w:val="22"/>
        </w:rPr>
        <w:t>,</w:t>
      </w:r>
      <w:r w:rsidRPr="00780D77">
        <w:rPr>
          <w:rFonts w:ascii="Calibri" w:eastAsia="Calibri" w:hAnsi="Calibri" w:cs="Calibri"/>
          <w:sz w:val="22"/>
          <w:szCs w:val="22"/>
        </w:rPr>
        <w:t xml:space="preserve"> v prípade potreby aj so stručným odôvodnením.</w:t>
      </w:r>
    </w:p>
    <w:p w14:paraId="055476A2" w14:textId="13636DCC" w:rsidR="00F1725A" w:rsidRPr="00780D77" w:rsidRDefault="00F5145E" w:rsidP="00176015">
      <w:pPr>
        <w:numPr>
          <w:ilvl w:val="0"/>
          <w:numId w:val="66"/>
        </w:numPr>
        <w:jc w:val="both"/>
        <w:rPr>
          <w:rFonts w:ascii="Calibri" w:eastAsia="Calibri" w:hAnsi="Calibri" w:cs="Calibri"/>
          <w:sz w:val="22"/>
          <w:szCs w:val="22"/>
        </w:rPr>
      </w:pPr>
      <w:r w:rsidRPr="00780D77">
        <w:rPr>
          <w:rFonts w:ascii="Calibri" w:eastAsia="Calibri" w:hAnsi="Calibri" w:cs="Calibri"/>
          <w:sz w:val="22"/>
          <w:szCs w:val="22"/>
        </w:rPr>
        <w:t>Údaje uvedené sumou v cudzej mene (inej ako EUR) Uchádzač predloží v pôvodnej mene a v mene EUR. Prepočet inej meny na EUR uchádzač prepočíta kurzom Európskej centrálnej banky (ECB) platným v posledný deň príslušného kalendárneho roka</w:t>
      </w:r>
      <w:r w:rsidR="00526FC0">
        <w:rPr>
          <w:rFonts w:ascii="Calibri" w:eastAsia="Calibri" w:hAnsi="Calibri" w:cs="Calibri"/>
          <w:sz w:val="22"/>
          <w:szCs w:val="22"/>
        </w:rPr>
        <w:t xml:space="preserve"> a v prípade roka 2022 deň zverejnenia oznámenia o vyhlásení verejného obstarávania v Úr. vestníku EU</w:t>
      </w:r>
      <w:r w:rsidRPr="00780D77">
        <w:rPr>
          <w:rFonts w:ascii="Calibri" w:eastAsia="Calibri" w:hAnsi="Calibri" w:cs="Calibri"/>
          <w:sz w:val="22"/>
          <w:szCs w:val="22"/>
        </w:rPr>
        <w:t>.</w:t>
      </w:r>
      <w:r w:rsidR="00526FC0">
        <w:rPr>
          <w:rFonts w:ascii="Calibri" w:eastAsia="Calibri" w:hAnsi="Calibri" w:cs="Calibri"/>
          <w:sz w:val="22"/>
          <w:szCs w:val="22"/>
        </w:rPr>
        <w:t xml:space="preserve"> </w:t>
      </w:r>
      <w:r w:rsidRPr="00780D77">
        <w:rPr>
          <w:rFonts w:ascii="Calibri" w:eastAsia="Calibri" w:hAnsi="Calibri" w:cs="Calibri"/>
          <w:sz w:val="22"/>
          <w:szCs w:val="22"/>
        </w:rPr>
        <w:t xml:space="preserve"> </w:t>
      </w:r>
    </w:p>
    <w:p w14:paraId="1457D7F5" w14:textId="77777777" w:rsidR="00F1725A" w:rsidRPr="00780D77" w:rsidRDefault="00F5145E" w:rsidP="00176015">
      <w:pPr>
        <w:numPr>
          <w:ilvl w:val="0"/>
          <w:numId w:val="66"/>
        </w:numPr>
        <w:jc w:val="both"/>
        <w:rPr>
          <w:rFonts w:ascii="Calibri" w:eastAsia="Calibri" w:hAnsi="Calibri" w:cs="Calibri"/>
          <w:sz w:val="22"/>
          <w:szCs w:val="22"/>
        </w:rPr>
      </w:pPr>
      <w:r w:rsidRPr="00780D77">
        <w:rPr>
          <w:rFonts w:ascii="Calibri" w:eastAsia="Calibri" w:hAnsi="Calibri" w:cs="Calibri"/>
          <w:sz w:val="22"/>
          <w:szCs w:val="22"/>
        </w:rPr>
        <w:t>V prípade skupiny sa musí predložiť formulár vyplnený za každého člena skupiny, len ak je to na formulári uvedené.</w:t>
      </w:r>
    </w:p>
    <w:p w14:paraId="090480D6" w14:textId="77777777" w:rsidR="00F1725A" w:rsidRPr="00780D77" w:rsidRDefault="00F5145E" w:rsidP="00176015">
      <w:pPr>
        <w:numPr>
          <w:ilvl w:val="0"/>
          <w:numId w:val="66"/>
        </w:numPr>
        <w:jc w:val="both"/>
        <w:rPr>
          <w:rFonts w:ascii="Calibri" w:eastAsia="Calibri" w:hAnsi="Calibri" w:cs="Calibri"/>
          <w:sz w:val="22"/>
          <w:szCs w:val="22"/>
        </w:rPr>
      </w:pPr>
      <w:r w:rsidRPr="00780D77">
        <w:rPr>
          <w:rFonts w:ascii="Calibri" w:eastAsia="Calibri" w:hAnsi="Calibri" w:cs="Calibri"/>
          <w:sz w:val="22"/>
          <w:szCs w:val="22"/>
        </w:rPr>
        <w:t>Uchádzači, ktorí nepredkladajú ponuku v skupine nevypĺňajú formulár - Prílohu č. 2.</w:t>
      </w:r>
    </w:p>
    <w:p w14:paraId="0CCF5961" w14:textId="77777777" w:rsidR="00F1725A" w:rsidRPr="00780D77" w:rsidRDefault="00F5145E" w:rsidP="00176015">
      <w:pPr>
        <w:numPr>
          <w:ilvl w:val="0"/>
          <w:numId w:val="66"/>
        </w:numPr>
        <w:jc w:val="both"/>
        <w:rPr>
          <w:rFonts w:ascii="Calibri" w:eastAsia="Calibri" w:hAnsi="Calibri" w:cs="Calibri"/>
          <w:sz w:val="22"/>
          <w:szCs w:val="22"/>
        </w:rPr>
      </w:pPr>
      <w:r w:rsidRPr="00780D77">
        <w:rPr>
          <w:rFonts w:ascii="Calibri" w:eastAsia="Calibri" w:hAnsi="Calibri" w:cs="Calibri"/>
          <w:sz w:val="22"/>
          <w:szCs w:val="22"/>
        </w:rPr>
        <w:t xml:space="preserve">Osoba, ktorá podpisuje prílohy - Formuláre ručí za pravdivosť a presnosť všetkých údajov a prehlásení. </w:t>
      </w:r>
    </w:p>
    <w:p w14:paraId="09A4843B" w14:textId="77777777" w:rsidR="00F1725A" w:rsidRPr="00780D77" w:rsidRDefault="00F1725A">
      <w:pPr>
        <w:tabs>
          <w:tab w:val="left" w:pos="1980"/>
          <w:tab w:val="left" w:pos="2880"/>
        </w:tabs>
        <w:ind w:left="454"/>
        <w:jc w:val="both"/>
        <w:rPr>
          <w:rStyle w:val="iadne"/>
          <w:rFonts w:ascii="Calibri" w:eastAsia="Calibri" w:hAnsi="Calibri" w:cs="Calibri"/>
          <w:b/>
          <w:bCs/>
          <w:caps/>
        </w:rPr>
      </w:pPr>
    </w:p>
    <w:p w14:paraId="0771826F" w14:textId="77777777" w:rsidR="00F1725A" w:rsidRPr="00780D77" w:rsidRDefault="00F5145E">
      <w:pPr>
        <w:jc w:val="center"/>
        <w:rPr>
          <w:rStyle w:val="iadne"/>
          <w:rFonts w:ascii="Calibri" w:eastAsia="Calibri" w:hAnsi="Calibri" w:cs="Calibri"/>
          <w:b/>
          <w:bCs/>
          <w:color w:val="FF0000"/>
          <w:u w:color="FF0000"/>
        </w:rPr>
      </w:pPr>
      <w:r w:rsidRPr="00780D77">
        <w:rPr>
          <w:rStyle w:val="iadne"/>
          <w:rFonts w:ascii="Calibri" w:eastAsia="Calibri" w:hAnsi="Calibri" w:cs="Calibri"/>
          <w:b/>
          <w:bCs/>
        </w:rPr>
        <w:t xml:space="preserve">OBSAH </w:t>
      </w:r>
    </w:p>
    <w:p w14:paraId="28A59C3D" w14:textId="77777777" w:rsidR="00F1725A" w:rsidRPr="00780D77" w:rsidRDefault="00F5145E">
      <w:pPr>
        <w:rPr>
          <w:rStyle w:val="iadne"/>
          <w:rFonts w:ascii="Calibri" w:eastAsia="Calibri" w:hAnsi="Calibri" w:cs="Calibri"/>
          <w:b/>
          <w:bCs/>
          <w:sz w:val="22"/>
          <w:szCs w:val="22"/>
        </w:rPr>
      </w:pPr>
      <w:r w:rsidRPr="00780D77">
        <w:rPr>
          <w:rStyle w:val="iadne"/>
          <w:rFonts w:ascii="Calibri" w:eastAsia="Calibri" w:hAnsi="Calibri" w:cs="Calibri"/>
          <w:b/>
          <w:bCs/>
          <w:sz w:val="22"/>
          <w:szCs w:val="22"/>
        </w:rPr>
        <w:t>Splnomocnenie</w:t>
      </w:r>
    </w:p>
    <w:p w14:paraId="7467A7AC" w14:textId="77777777" w:rsidR="00F1725A" w:rsidRPr="00780D77" w:rsidRDefault="00F5145E">
      <w:pPr>
        <w:jc w:val="both"/>
        <w:rPr>
          <w:rStyle w:val="iadne"/>
          <w:rFonts w:ascii="Calibri" w:eastAsia="Calibri" w:hAnsi="Calibri" w:cs="Calibri"/>
          <w:sz w:val="22"/>
          <w:szCs w:val="22"/>
        </w:rPr>
      </w:pPr>
      <w:r w:rsidRPr="00780D77">
        <w:rPr>
          <w:rStyle w:val="iadne"/>
          <w:rFonts w:ascii="Calibri" w:eastAsia="Calibri" w:hAnsi="Calibri" w:cs="Calibri"/>
          <w:sz w:val="22"/>
          <w:szCs w:val="22"/>
        </w:rPr>
        <w:t>Príloha č. 1: všeobecné informácie o uchádzačovi</w:t>
      </w:r>
    </w:p>
    <w:p w14:paraId="479877AE" w14:textId="77777777" w:rsidR="00F1725A" w:rsidRPr="00780D77" w:rsidRDefault="00F5145E">
      <w:pPr>
        <w:jc w:val="both"/>
        <w:rPr>
          <w:rStyle w:val="iadne"/>
          <w:rFonts w:ascii="Calibri" w:eastAsia="Calibri" w:hAnsi="Calibri" w:cs="Calibri"/>
          <w:b/>
          <w:bCs/>
          <w:i/>
          <w:iCs/>
          <w:sz w:val="22"/>
          <w:szCs w:val="22"/>
        </w:rPr>
      </w:pPr>
      <w:r w:rsidRPr="00780D77">
        <w:rPr>
          <w:rStyle w:val="iadne"/>
          <w:rFonts w:ascii="Calibri" w:eastAsia="Calibri" w:hAnsi="Calibri" w:cs="Calibri"/>
          <w:sz w:val="22"/>
          <w:szCs w:val="22"/>
        </w:rPr>
        <w:t xml:space="preserve">Príloha č. 2: údaje o skupine  </w:t>
      </w:r>
    </w:p>
    <w:p w14:paraId="3F343457" w14:textId="77777777" w:rsidR="00F1725A" w:rsidRPr="00780D77" w:rsidRDefault="00F5145E">
      <w:pPr>
        <w:jc w:val="both"/>
        <w:rPr>
          <w:rStyle w:val="iadne"/>
          <w:rFonts w:ascii="Calibri" w:eastAsia="Calibri" w:hAnsi="Calibri" w:cs="Calibri"/>
          <w:sz w:val="22"/>
          <w:szCs w:val="22"/>
        </w:rPr>
      </w:pPr>
      <w:r w:rsidRPr="00780D77">
        <w:rPr>
          <w:rStyle w:val="iadne"/>
          <w:rFonts w:ascii="Calibri" w:eastAsia="Calibri" w:hAnsi="Calibri" w:cs="Calibri"/>
          <w:sz w:val="22"/>
          <w:szCs w:val="22"/>
        </w:rPr>
        <w:t>Príloha č. 3: prehlásenie o subdodávateľoch</w:t>
      </w:r>
    </w:p>
    <w:p w14:paraId="50C8B72F" w14:textId="77777777" w:rsidR="00F1725A" w:rsidRPr="00780D77" w:rsidRDefault="00F5145E">
      <w:pPr>
        <w:jc w:val="both"/>
        <w:rPr>
          <w:rStyle w:val="iadne"/>
          <w:rFonts w:ascii="Calibri" w:eastAsia="Calibri" w:hAnsi="Calibri" w:cs="Calibri"/>
          <w:sz w:val="22"/>
          <w:szCs w:val="22"/>
        </w:rPr>
      </w:pPr>
      <w:r w:rsidRPr="00780D77">
        <w:rPr>
          <w:rStyle w:val="iadne"/>
          <w:rFonts w:ascii="Calibri" w:eastAsia="Calibri" w:hAnsi="Calibri" w:cs="Calibri"/>
          <w:sz w:val="22"/>
          <w:szCs w:val="22"/>
        </w:rPr>
        <w:t>Príloha č. 4: bankové spojenie</w:t>
      </w:r>
    </w:p>
    <w:p w14:paraId="3F286E26" w14:textId="77777777" w:rsidR="00F1725A" w:rsidRPr="00780D77" w:rsidRDefault="00DC6506">
      <w:pPr>
        <w:jc w:val="both"/>
        <w:rPr>
          <w:rStyle w:val="iadne"/>
          <w:rFonts w:ascii="Calibri" w:eastAsia="Calibri" w:hAnsi="Calibri" w:cs="Calibri"/>
          <w:sz w:val="22"/>
          <w:szCs w:val="22"/>
        </w:rPr>
      </w:pPr>
      <w:r w:rsidRPr="00780D77">
        <w:rPr>
          <w:rStyle w:val="iadne"/>
          <w:rFonts w:ascii="Calibri" w:eastAsia="Calibri" w:hAnsi="Calibri" w:cs="Calibri"/>
          <w:sz w:val="22"/>
          <w:szCs w:val="22"/>
        </w:rPr>
        <w:t>Príloha č. 5</w:t>
      </w:r>
      <w:r w:rsidR="00F5145E" w:rsidRPr="00780D77">
        <w:rPr>
          <w:rStyle w:val="iadne"/>
          <w:rFonts w:ascii="Calibri" w:eastAsia="Calibri" w:hAnsi="Calibri" w:cs="Calibri"/>
          <w:sz w:val="22"/>
          <w:szCs w:val="22"/>
        </w:rPr>
        <w:t>: skúsenosti uchádzača</w:t>
      </w:r>
    </w:p>
    <w:p w14:paraId="0D168D1C" w14:textId="77777777" w:rsidR="00F1725A" w:rsidRDefault="00F5145E">
      <w:pPr>
        <w:jc w:val="both"/>
        <w:rPr>
          <w:rStyle w:val="iadne"/>
          <w:rFonts w:ascii="Calibri" w:eastAsia="Calibri" w:hAnsi="Calibri" w:cs="Calibri"/>
          <w:sz w:val="22"/>
          <w:szCs w:val="22"/>
        </w:rPr>
      </w:pPr>
      <w:r w:rsidRPr="00780D77">
        <w:rPr>
          <w:rStyle w:val="iadne"/>
          <w:rFonts w:ascii="Calibri" w:eastAsia="Calibri" w:hAnsi="Calibri" w:cs="Calibri"/>
          <w:sz w:val="22"/>
          <w:szCs w:val="22"/>
        </w:rPr>
        <w:t>Príloha č</w:t>
      </w:r>
      <w:r w:rsidR="00DC6506" w:rsidRPr="00780D77">
        <w:rPr>
          <w:rStyle w:val="iadne"/>
          <w:rFonts w:ascii="Calibri" w:eastAsia="Calibri" w:hAnsi="Calibri" w:cs="Calibri"/>
          <w:sz w:val="22"/>
          <w:szCs w:val="22"/>
        </w:rPr>
        <w:t xml:space="preserve">. </w:t>
      </w:r>
      <w:r w:rsidR="00F1158A">
        <w:rPr>
          <w:rStyle w:val="iadne"/>
          <w:rFonts w:ascii="Calibri" w:eastAsia="Calibri" w:hAnsi="Calibri" w:cs="Calibri"/>
          <w:sz w:val="22"/>
          <w:szCs w:val="22"/>
        </w:rPr>
        <w:t>6</w:t>
      </w:r>
      <w:r w:rsidRPr="00780D77">
        <w:rPr>
          <w:rStyle w:val="iadne"/>
          <w:rFonts w:ascii="Calibri" w:eastAsia="Calibri" w:hAnsi="Calibri" w:cs="Calibri"/>
          <w:sz w:val="22"/>
          <w:szCs w:val="22"/>
        </w:rPr>
        <w:t>: iné informácie</w:t>
      </w:r>
    </w:p>
    <w:p w14:paraId="353034D4" w14:textId="77777777" w:rsidR="00244767" w:rsidRPr="00780D77" w:rsidRDefault="00244767" w:rsidP="00755240">
      <w:pPr>
        <w:outlineLvl w:val="0"/>
        <w:rPr>
          <w:rStyle w:val="iadne"/>
          <w:rFonts w:ascii="Calibri" w:eastAsia="Calibri" w:hAnsi="Calibri" w:cs="Calibri"/>
          <w:sz w:val="22"/>
          <w:szCs w:val="22"/>
        </w:rPr>
      </w:pPr>
      <w:r>
        <w:rPr>
          <w:rStyle w:val="iadne"/>
          <w:rFonts w:ascii="Calibri" w:eastAsia="Calibri" w:hAnsi="Calibri" w:cs="Calibri"/>
          <w:sz w:val="22"/>
          <w:szCs w:val="22"/>
        </w:rPr>
        <w:t xml:space="preserve">Príloha č. 7: </w:t>
      </w:r>
      <w:r w:rsidRPr="00244767">
        <w:rPr>
          <w:rFonts w:ascii="Calibri" w:hAnsi="Calibri" w:cs="Calibri"/>
          <w:sz w:val="22"/>
          <w:szCs w:val="22"/>
        </w:rPr>
        <w:t xml:space="preserve">Protokol o vykonaní </w:t>
      </w:r>
      <w:r w:rsidR="00490D95">
        <w:rPr>
          <w:rFonts w:ascii="Calibri" w:hAnsi="Calibri" w:cs="Calibri"/>
          <w:sz w:val="22"/>
          <w:szCs w:val="22"/>
        </w:rPr>
        <w:t>polo</w:t>
      </w:r>
      <w:r w:rsidRPr="00244767">
        <w:rPr>
          <w:rFonts w:ascii="Calibri" w:hAnsi="Calibri" w:cs="Calibri"/>
          <w:sz w:val="22"/>
          <w:szCs w:val="22"/>
        </w:rPr>
        <w:t>prevádzkovej skúšky</w:t>
      </w:r>
      <w:r w:rsidR="00755240">
        <w:rPr>
          <w:rFonts w:ascii="Calibri" w:hAnsi="Calibri" w:cs="Calibri"/>
          <w:sz w:val="22"/>
          <w:szCs w:val="22"/>
        </w:rPr>
        <w:t xml:space="preserve"> </w:t>
      </w:r>
    </w:p>
    <w:p w14:paraId="156771B3" w14:textId="77777777" w:rsidR="00F1725A" w:rsidRPr="00780D77" w:rsidRDefault="00F1725A">
      <w:pPr>
        <w:spacing w:after="200" w:line="276" w:lineRule="auto"/>
        <w:rPr>
          <w:rFonts w:ascii="Calibri" w:eastAsia="Calibri" w:hAnsi="Calibri" w:cs="Calibri"/>
          <w:b/>
          <w:bCs/>
          <w:sz w:val="22"/>
          <w:szCs w:val="22"/>
        </w:rPr>
      </w:pPr>
    </w:p>
    <w:p w14:paraId="3C819AD9" w14:textId="77777777" w:rsidR="00F1725A" w:rsidRPr="00780D77" w:rsidRDefault="00F5145E">
      <w:pPr>
        <w:spacing w:after="200" w:line="276" w:lineRule="auto"/>
      </w:pPr>
      <w:r w:rsidRPr="00780D77">
        <w:rPr>
          <w:rStyle w:val="iadne"/>
          <w:rFonts w:ascii="Calibri" w:eastAsia="Calibri" w:hAnsi="Calibri" w:cs="Calibri"/>
          <w:b/>
          <w:bCs/>
          <w:caps/>
          <w:sz w:val="22"/>
          <w:szCs w:val="22"/>
        </w:rPr>
        <w:br w:type="page"/>
      </w:r>
    </w:p>
    <w:p w14:paraId="531E40DC" w14:textId="77777777" w:rsidR="00F1725A" w:rsidRPr="00780D77" w:rsidRDefault="00F5145E">
      <w:pPr>
        <w:jc w:val="center"/>
        <w:rPr>
          <w:rStyle w:val="iadne"/>
          <w:rFonts w:ascii="Calibri" w:eastAsia="Calibri" w:hAnsi="Calibri" w:cs="Calibri"/>
          <w:b/>
          <w:bCs/>
          <w:caps/>
          <w:sz w:val="22"/>
          <w:szCs w:val="22"/>
        </w:rPr>
      </w:pPr>
      <w:r w:rsidRPr="00780D77">
        <w:rPr>
          <w:rStyle w:val="iadne"/>
          <w:rFonts w:ascii="Calibri" w:eastAsia="Calibri" w:hAnsi="Calibri" w:cs="Calibri"/>
          <w:b/>
          <w:bCs/>
          <w:caps/>
          <w:sz w:val="22"/>
          <w:szCs w:val="22"/>
        </w:rPr>
        <w:t>SPLNOMOCNENIE</w:t>
      </w:r>
    </w:p>
    <w:p w14:paraId="4AAB2372" w14:textId="77777777" w:rsidR="00F1725A" w:rsidRPr="00780D77" w:rsidRDefault="005F4251">
      <w:pPr>
        <w:jc w:val="center"/>
        <w:rPr>
          <w:rStyle w:val="iadne"/>
          <w:rFonts w:ascii="Calibri" w:eastAsia="Calibri" w:hAnsi="Calibri" w:cs="Calibri"/>
          <w:b/>
          <w:bCs/>
          <w:caps/>
          <w:sz w:val="22"/>
          <w:szCs w:val="22"/>
        </w:rPr>
      </w:pPr>
      <w:r w:rsidRPr="00780D77">
        <w:rPr>
          <w:rStyle w:val="iadne"/>
          <w:rFonts w:ascii="Calibri" w:eastAsia="Calibri" w:hAnsi="Calibri" w:cs="Calibri"/>
          <w:b/>
          <w:bCs/>
          <w:i/>
          <w:iCs/>
          <w:color w:val="FF0000"/>
          <w:sz w:val="18"/>
          <w:szCs w:val="18"/>
          <w:u w:color="FF0000"/>
        </w:rPr>
        <w:t>(Formulár sa predkladá v ponuke)</w:t>
      </w:r>
    </w:p>
    <w:p w14:paraId="227B98FE" w14:textId="77777777" w:rsidR="00F1725A" w:rsidRPr="002661E5" w:rsidRDefault="00F1725A">
      <w:pPr>
        <w:rPr>
          <w:rStyle w:val="iadne"/>
          <w:rFonts w:ascii="Calibri" w:eastAsia="Calibri" w:hAnsi="Calibri" w:cs="Calibri"/>
          <w:b/>
          <w:bCs/>
          <w:i/>
          <w:iCs/>
          <w:color w:val="auto"/>
          <w:sz w:val="18"/>
          <w:szCs w:val="18"/>
          <w:u w:color="00B050"/>
        </w:rPr>
      </w:pPr>
    </w:p>
    <w:p w14:paraId="7AA9142C" w14:textId="77777777" w:rsidR="00F1725A" w:rsidRPr="002661E5" w:rsidRDefault="00F1725A">
      <w:pPr>
        <w:jc w:val="both"/>
        <w:rPr>
          <w:rStyle w:val="iadne"/>
          <w:rFonts w:ascii="Calibri" w:eastAsia="Calibri" w:hAnsi="Calibri" w:cs="Calibri"/>
          <w:b/>
          <w:bCs/>
          <w:i/>
          <w:iCs/>
          <w:color w:val="auto"/>
          <w:sz w:val="18"/>
          <w:szCs w:val="18"/>
          <w:u w:color="FF0000"/>
        </w:rPr>
      </w:pPr>
    </w:p>
    <w:p w14:paraId="4377DC43" w14:textId="77777777" w:rsidR="00F1725A" w:rsidRPr="002661E5" w:rsidRDefault="00F1725A">
      <w:pPr>
        <w:tabs>
          <w:tab w:val="left" w:pos="1980"/>
        </w:tabs>
        <w:rPr>
          <w:rStyle w:val="iadne"/>
          <w:rFonts w:ascii="Calibri" w:eastAsia="Calibri" w:hAnsi="Calibri" w:cs="Calibri"/>
          <w:b/>
          <w:bCs/>
          <w:caps/>
          <w:color w:val="auto"/>
        </w:rPr>
      </w:pPr>
    </w:p>
    <w:p w14:paraId="6849CEFA" w14:textId="77777777" w:rsidR="00F1725A" w:rsidRPr="00780D77" w:rsidRDefault="00F5145E">
      <w:pPr>
        <w:tabs>
          <w:tab w:val="left" w:pos="1980"/>
        </w:tabs>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V prípade potreby priložte </w:t>
      </w:r>
      <w:r w:rsidRPr="00780D77">
        <w:rPr>
          <w:rStyle w:val="iadne"/>
          <w:rFonts w:ascii="Calibri" w:eastAsia="Calibri" w:hAnsi="Calibri" w:cs="Calibri"/>
          <w:b/>
          <w:bCs/>
          <w:sz w:val="22"/>
          <w:szCs w:val="22"/>
        </w:rPr>
        <w:t>splnomocnenie</w:t>
      </w:r>
      <w:r w:rsidRPr="00780D77">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14:paraId="72964873" w14:textId="77777777" w:rsidR="00F1725A" w:rsidRPr="00780D77" w:rsidRDefault="00F5145E">
      <w:pPr>
        <w:tabs>
          <w:tab w:val="left" w:pos="1980"/>
        </w:tabs>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 </w:t>
      </w:r>
    </w:p>
    <w:p w14:paraId="0A6658BE" w14:textId="77777777" w:rsidR="00F1725A" w:rsidRPr="00780D77" w:rsidRDefault="00F1725A">
      <w:pPr>
        <w:tabs>
          <w:tab w:val="left" w:pos="1980"/>
        </w:tabs>
        <w:jc w:val="both"/>
        <w:rPr>
          <w:rFonts w:ascii="Calibri" w:eastAsia="Calibri" w:hAnsi="Calibri" w:cs="Calibri"/>
          <w:sz w:val="22"/>
          <w:szCs w:val="22"/>
        </w:rPr>
      </w:pPr>
    </w:p>
    <w:p w14:paraId="13673955" w14:textId="77777777" w:rsidR="00F1725A" w:rsidRPr="00780D77" w:rsidRDefault="00F5145E">
      <w:pPr>
        <w:tabs>
          <w:tab w:val="left" w:pos="1980"/>
        </w:tabs>
        <w:ind w:left="284"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14:paraId="7A0F3037" w14:textId="77777777" w:rsidR="00F1725A" w:rsidRPr="00780D77" w:rsidRDefault="00F1725A">
      <w:pPr>
        <w:tabs>
          <w:tab w:val="left" w:pos="1980"/>
        </w:tabs>
        <w:jc w:val="both"/>
        <w:rPr>
          <w:rFonts w:ascii="Calibri" w:eastAsia="Calibri" w:hAnsi="Calibri" w:cs="Calibri"/>
          <w:sz w:val="22"/>
          <w:szCs w:val="22"/>
        </w:rPr>
      </w:pPr>
    </w:p>
    <w:p w14:paraId="33B9B2FB" w14:textId="77777777" w:rsidR="00F1725A" w:rsidRPr="00780D77" w:rsidRDefault="00F5145E">
      <w:pPr>
        <w:tabs>
          <w:tab w:val="left" w:pos="1980"/>
        </w:tabs>
        <w:ind w:left="284" w:hanging="284"/>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b) </w:t>
      </w:r>
      <w:r w:rsidRPr="00780D77">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14:paraId="76140A8B" w14:textId="77777777" w:rsidR="00F1725A" w:rsidRPr="00780D77" w:rsidRDefault="00F1725A">
      <w:pPr>
        <w:tabs>
          <w:tab w:val="left" w:pos="1980"/>
        </w:tabs>
        <w:rPr>
          <w:rFonts w:ascii="Calibri" w:eastAsia="Calibri" w:hAnsi="Calibri" w:cs="Calibri"/>
          <w:sz w:val="22"/>
          <w:szCs w:val="22"/>
        </w:rPr>
      </w:pPr>
    </w:p>
    <w:p w14:paraId="79E55BA5" w14:textId="77777777" w:rsidR="00F1725A" w:rsidRPr="00780D77" w:rsidRDefault="00F1725A">
      <w:pPr>
        <w:tabs>
          <w:tab w:val="left" w:pos="1980"/>
        </w:tabs>
        <w:rPr>
          <w:rFonts w:ascii="Calibri" w:eastAsia="Calibri" w:hAnsi="Calibri" w:cs="Calibri"/>
          <w:sz w:val="22"/>
          <w:szCs w:val="22"/>
        </w:rPr>
      </w:pPr>
    </w:p>
    <w:p w14:paraId="6EF9D188" w14:textId="77777777" w:rsidR="00F1725A" w:rsidRPr="00780D77" w:rsidRDefault="00F1725A">
      <w:pPr>
        <w:tabs>
          <w:tab w:val="left" w:pos="1980"/>
        </w:tabs>
        <w:rPr>
          <w:rFonts w:ascii="Calibri" w:eastAsia="Calibri" w:hAnsi="Calibri" w:cs="Calibri"/>
          <w:sz w:val="22"/>
          <w:szCs w:val="22"/>
        </w:rPr>
      </w:pPr>
    </w:p>
    <w:p w14:paraId="00E853B5" w14:textId="77777777" w:rsidR="00F1725A" w:rsidRPr="00780D77" w:rsidRDefault="00F1725A">
      <w:pPr>
        <w:tabs>
          <w:tab w:val="left" w:pos="1980"/>
        </w:tabs>
        <w:rPr>
          <w:rFonts w:ascii="Calibri" w:eastAsia="Calibri" w:hAnsi="Calibri" w:cs="Calibri"/>
          <w:sz w:val="22"/>
          <w:szCs w:val="22"/>
        </w:rPr>
      </w:pPr>
    </w:p>
    <w:p w14:paraId="6BDFFF9F" w14:textId="77777777" w:rsidR="00F1725A" w:rsidRPr="00780D77" w:rsidRDefault="00F1725A">
      <w:pPr>
        <w:tabs>
          <w:tab w:val="left" w:pos="1980"/>
        </w:tabs>
        <w:rPr>
          <w:rFonts w:ascii="Calibri" w:eastAsia="Calibri" w:hAnsi="Calibri" w:cs="Calibri"/>
          <w:sz w:val="22"/>
          <w:szCs w:val="22"/>
        </w:rPr>
      </w:pPr>
    </w:p>
    <w:p w14:paraId="0B5E71CC" w14:textId="77777777" w:rsidR="00F1725A" w:rsidRPr="00780D77" w:rsidRDefault="00F1725A">
      <w:pPr>
        <w:tabs>
          <w:tab w:val="left" w:pos="1980"/>
        </w:tabs>
        <w:rPr>
          <w:rFonts w:ascii="Calibri" w:eastAsia="Calibri" w:hAnsi="Calibri" w:cs="Calibri"/>
          <w:sz w:val="22"/>
          <w:szCs w:val="22"/>
        </w:rPr>
      </w:pPr>
    </w:p>
    <w:p w14:paraId="414067DD" w14:textId="77777777" w:rsidR="00F1725A" w:rsidRPr="00780D77" w:rsidRDefault="00F1725A">
      <w:pPr>
        <w:tabs>
          <w:tab w:val="left" w:pos="1980"/>
        </w:tabs>
        <w:rPr>
          <w:rFonts w:ascii="Calibri" w:eastAsia="Calibri" w:hAnsi="Calibri" w:cs="Calibri"/>
          <w:sz w:val="22"/>
          <w:szCs w:val="22"/>
        </w:rPr>
      </w:pPr>
    </w:p>
    <w:p w14:paraId="5EDD716F" w14:textId="77777777" w:rsidR="00F1725A" w:rsidRPr="00780D77" w:rsidRDefault="00F1725A">
      <w:pPr>
        <w:tabs>
          <w:tab w:val="left" w:pos="1980"/>
        </w:tabs>
        <w:rPr>
          <w:rFonts w:ascii="Calibri" w:eastAsia="Calibri" w:hAnsi="Calibri" w:cs="Calibri"/>
          <w:sz w:val="22"/>
          <w:szCs w:val="22"/>
        </w:rPr>
      </w:pPr>
    </w:p>
    <w:p w14:paraId="70559B98" w14:textId="77777777" w:rsidR="00F1725A" w:rsidRPr="00780D77" w:rsidRDefault="00F1725A">
      <w:pPr>
        <w:tabs>
          <w:tab w:val="left" w:pos="1980"/>
        </w:tabs>
        <w:rPr>
          <w:rFonts w:ascii="Calibri" w:eastAsia="Calibri" w:hAnsi="Calibri" w:cs="Calibri"/>
          <w:sz w:val="22"/>
          <w:szCs w:val="22"/>
        </w:rPr>
      </w:pPr>
    </w:p>
    <w:p w14:paraId="1F3F021E" w14:textId="77777777" w:rsidR="00F1725A" w:rsidRPr="00780D77" w:rsidRDefault="00F1725A">
      <w:pPr>
        <w:tabs>
          <w:tab w:val="left" w:pos="1980"/>
        </w:tabs>
        <w:rPr>
          <w:rFonts w:ascii="Calibri" w:eastAsia="Calibri" w:hAnsi="Calibri" w:cs="Calibri"/>
          <w:sz w:val="22"/>
          <w:szCs w:val="22"/>
        </w:rPr>
      </w:pPr>
    </w:p>
    <w:p w14:paraId="4F4101F4" w14:textId="77777777" w:rsidR="00F1725A" w:rsidRPr="00780D77" w:rsidRDefault="00F1725A">
      <w:pPr>
        <w:tabs>
          <w:tab w:val="left" w:pos="1980"/>
        </w:tabs>
        <w:rPr>
          <w:rFonts w:ascii="Calibri" w:eastAsia="Calibri" w:hAnsi="Calibri" w:cs="Calibri"/>
          <w:sz w:val="22"/>
          <w:szCs w:val="22"/>
        </w:rPr>
      </w:pPr>
    </w:p>
    <w:p w14:paraId="0BF4CB4E" w14:textId="77777777" w:rsidR="00F1725A" w:rsidRPr="00780D77" w:rsidRDefault="00F1725A">
      <w:pPr>
        <w:tabs>
          <w:tab w:val="left" w:pos="1980"/>
        </w:tabs>
        <w:rPr>
          <w:rFonts w:ascii="Calibri" w:eastAsia="Calibri" w:hAnsi="Calibri" w:cs="Calibri"/>
          <w:sz w:val="18"/>
          <w:szCs w:val="18"/>
        </w:rPr>
      </w:pPr>
    </w:p>
    <w:p w14:paraId="492824C2" w14:textId="77777777" w:rsidR="00F1725A" w:rsidRPr="00780D77" w:rsidRDefault="00F5145E">
      <w:pPr>
        <w:keepNext/>
        <w:outlineLvl w:val="2"/>
      </w:pPr>
      <w:r w:rsidRPr="00780D77">
        <w:rPr>
          <w:rStyle w:val="iadne"/>
          <w:rFonts w:ascii="Calibri" w:eastAsia="Calibri" w:hAnsi="Calibri" w:cs="Calibri"/>
          <w:b/>
          <w:bCs/>
          <w:sz w:val="28"/>
          <w:szCs w:val="28"/>
        </w:rPr>
        <w:br w:type="page"/>
      </w:r>
    </w:p>
    <w:p w14:paraId="241713E0" w14:textId="77777777" w:rsidR="00F1725A" w:rsidRPr="00780D77" w:rsidRDefault="00F5145E">
      <w:pPr>
        <w:spacing w:line="276" w:lineRule="auto"/>
        <w:jc w:val="center"/>
        <w:rPr>
          <w:rStyle w:val="iadne"/>
          <w:rFonts w:ascii="Calibri" w:eastAsia="Calibri" w:hAnsi="Calibri" w:cs="Calibri"/>
          <w:b/>
          <w:bCs/>
          <w:sz w:val="22"/>
          <w:szCs w:val="22"/>
        </w:rPr>
      </w:pPr>
      <w:r w:rsidRPr="00780D77">
        <w:rPr>
          <w:rStyle w:val="iadne"/>
          <w:rFonts w:ascii="Calibri" w:eastAsia="Calibri" w:hAnsi="Calibri" w:cs="Calibri"/>
          <w:b/>
          <w:bCs/>
          <w:sz w:val="22"/>
          <w:szCs w:val="22"/>
        </w:rPr>
        <w:t xml:space="preserve">Príloha č. 1 </w:t>
      </w:r>
      <w:r w:rsidRPr="00780D77">
        <w:rPr>
          <w:rStyle w:val="iadne"/>
          <w:rFonts w:ascii="Calibri" w:eastAsia="Calibri" w:hAnsi="Calibri" w:cs="Calibri"/>
          <w:b/>
          <w:bCs/>
          <w:sz w:val="22"/>
          <w:szCs w:val="22"/>
        </w:rPr>
        <w:br/>
        <w:t xml:space="preserve"> VŠEOBECNÉ INFORMÁCIE O UCHÁDZAČOVI</w:t>
      </w:r>
    </w:p>
    <w:p w14:paraId="24623358" w14:textId="77777777" w:rsidR="00F1725A" w:rsidRPr="00780D77" w:rsidRDefault="00F1725A">
      <w:pPr>
        <w:tabs>
          <w:tab w:val="left" w:pos="1980"/>
        </w:tabs>
        <w:jc w:val="center"/>
        <w:rPr>
          <w:rStyle w:val="iadne"/>
          <w:rFonts w:ascii="Calibri" w:eastAsia="Calibri" w:hAnsi="Calibri" w:cs="Calibri"/>
          <w:b/>
          <w:bCs/>
          <w:i/>
          <w:iCs/>
          <w:color w:val="FF0000"/>
          <w:sz w:val="18"/>
          <w:szCs w:val="18"/>
          <w:u w:color="FF0000"/>
        </w:rPr>
      </w:pPr>
    </w:p>
    <w:p w14:paraId="66588EEF" w14:textId="77777777" w:rsidR="00F1725A" w:rsidRPr="00780D77" w:rsidRDefault="00F5145E">
      <w:pPr>
        <w:jc w:val="center"/>
        <w:rPr>
          <w:rStyle w:val="iadne"/>
          <w:rFonts w:ascii="Calibri" w:eastAsia="Calibri" w:hAnsi="Calibri" w:cs="Calibri"/>
          <w:b/>
          <w:bCs/>
          <w:sz w:val="22"/>
          <w:szCs w:val="22"/>
        </w:rPr>
      </w:pPr>
      <w:r w:rsidRPr="00780D77">
        <w:rPr>
          <w:rStyle w:val="iadne"/>
          <w:rFonts w:ascii="Calibri" w:eastAsia="Calibri" w:hAnsi="Calibri" w:cs="Calibri"/>
          <w:b/>
          <w:bCs/>
          <w:i/>
          <w:iCs/>
          <w:color w:val="FF0000"/>
          <w:sz w:val="18"/>
          <w:szCs w:val="18"/>
          <w:u w:color="FF0000"/>
        </w:rPr>
        <w:t>(</w:t>
      </w:r>
      <w:r w:rsidR="005F4251" w:rsidRPr="00780D77">
        <w:rPr>
          <w:rStyle w:val="iadne"/>
          <w:rFonts w:ascii="Calibri" w:eastAsia="Calibri" w:hAnsi="Calibri" w:cs="Calibri"/>
          <w:b/>
          <w:bCs/>
          <w:i/>
          <w:iCs/>
          <w:color w:val="FF0000"/>
          <w:sz w:val="18"/>
          <w:szCs w:val="18"/>
          <w:u w:color="FF0000"/>
        </w:rPr>
        <w:t xml:space="preserve">Formulár sa predkladá v ponuke. </w:t>
      </w:r>
      <w:r w:rsidRPr="00780D77">
        <w:rPr>
          <w:rStyle w:val="iadne"/>
          <w:rFonts w:ascii="Calibri" w:eastAsia="Calibri" w:hAnsi="Calibri" w:cs="Calibri"/>
          <w:b/>
          <w:bCs/>
          <w:i/>
          <w:iCs/>
          <w:color w:val="FF0000"/>
          <w:sz w:val="18"/>
          <w:szCs w:val="18"/>
          <w:u w:color="FF0000"/>
        </w:rPr>
        <w:t>Formulár sa v prípade skupiny dodávateľov predkladá za každého čl</w:t>
      </w:r>
      <w:r w:rsidR="0076091D" w:rsidRPr="00780D77">
        <w:rPr>
          <w:rStyle w:val="iadne"/>
          <w:rFonts w:ascii="Calibri" w:eastAsia="Calibri" w:hAnsi="Calibri" w:cs="Calibri"/>
          <w:b/>
          <w:bCs/>
          <w:i/>
          <w:iCs/>
          <w:color w:val="FF0000"/>
          <w:sz w:val="18"/>
          <w:szCs w:val="18"/>
          <w:u w:color="FF0000"/>
        </w:rPr>
        <w:t>e</w:t>
      </w:r>
      <w:r w:rsidRPr="00780D77">
        <w:rPr>
          <w:rStyle w:val="iadne"/>
          <w:rFonts w:ascii="Calibri" w:eastAsia="Calibri" w:hAnsi="Calibri" w:cs="Calibri"/>
          <w:b/>
          <w:bCs/>
          <w:i/>
          <w:iCs/>
          <w:color w:val="FF0000"/>
          <w:sz w:val="18"/>
          <w:szCs w:val="18"/>
          <w:u w:color="FF0000"/>
        </w:rPr>
        <w:t>na skupiny samostatne)</w:t>
      </w:r>
    </w:p>
    <w:p w14:paraId="6E704A1A" w14:textId="77777777" w:rsidR="00F1725A" w:rsidRPr="00780D77" w:rsidRDefault="00F1725A">
      <w:pPr>
        <w:tabs>
          <w:tab w:val="left" w:pos="540"/>
        </w:tabs>
        <w:ind w:left="737"/>
        <w:jc w:val="center"/>
        <w:rPr>
          <w:rFonts w:ascii="Calibri" w:eastAsia="Calibri" w:hAnsi="Calibri" w:cs="Calibri"/>
          <w:b/>
          <w:bCs/>
          <w:sz w:val="22"/>
          <w:szCs w:val="22"/>
        </w:rPr>
      </w:pPr>
    </w:p>
    <w:p w14:paraId="64D7BB22" w14:textId="77777777" w:rsidR="005F4251" w:rsidRPr="00780D77" w:rsidRDefault="005F4251">
      <w:pPr>
        <w:tabs>
          <w:tab w:val="left" w:pos="540"/>
        </w:tabs>
        <w:ind w:left="737"/>
        <w:jc w:val="center"/>
        <w:rPr>
          <w:rFonts w:ascii="Calibri" w:eastAsia="Calibri" w:hAnsi="Calibri" w:cs="Calibri"/>
          <w:b/>
          <w:bCs/>
          <w:sz w:val="22"/>
          <w:szCs w:val="22"/>
        </w:rPr>
      </w:pPr>
    </w:p>
    <w:p w14:paraId="4332F293" w14:textId="77777777" w:rsidR="00F1725A" w:rsidRPr="00780D77" w:rsidRDefault="00F1725A">
      <w:pPr>
        <w:tabs>
          <w:tab w:val="left" w:pos="540"/>
        </w:tabs>
        <w:ind w:left="737"/>
        <w:jc w:val="center"/>
        <w:rPr>
          <w:rFonts w:ascii="Calibri" w:eastAsia="Calibri" w:hAnsi="Calibri" w:cs="Calibri"/>
          <w:b/>
          <w:bCs/>
          <w:sz w:val="22"/>
          <w:szCs w:val="22"/>
        </w:rPr>
      </w:pPr>
    </w:p>
    <w:p w14:paraId="1490C879" w14:textId="77777777" w:rsidR="00F1725A" w:rsidRPr="00780D77" w:rsidRDefault="00F5145E">
      <w:pPr>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 xml:space="preserve">1. </w:t>
      </w:r>
      <w:r w:rsidRPr="00780D77">
        <w:rPr>
          <w:rStyle w:val="iadne"/>
          <w:rFonts w:ascii="Calibri" w:eastAsia="Calibri" w:hAnsi="Calibri" w:cs="Calibri"/>
          <w:sz w:val="22"/>
          <w:szCs w:val="22"/>
        </w:rPr>
        <w:tab/>
        <w:t>Obchodné meno alebo názov spoločnosti</w:t>
      </w:r>
    </w:p>
    <w:p w14:paraId="11677FFC" w14:textId="77777777" w:rsidR="00F1725A" w:rsidRPr="00780D77" w:rsidRDefault="00F5145E">
      <w:pPr>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br/>
        <w:t>...............................................................................................................................</w:t>
      </w:r>
    </w:p>
    <w:p w14:paraId="4AA59899" w14:textId="77777777" w:rsidR="00F1725A" w:rsidRPr="00780D77" w:rsidRDefault="00F1725A">
      <w:pPr>
        <w:ind w:left="426" w:hanging="426"/>
        <w:rPr>
          <w:rFonts w:ascii="Calibri" w:eastAsia="Calibri" w:hAnsi="Calibri" w:cs="Calibri"/>
          <w:sz w:val="22"/>
          <w:szCs w:val="22"/>
        </w:rPr>
      </w:pPr>
    </w:p>
    <w:p w14:paraId="4DDC0C4F" w14:textId="77777777" w:rsidR="00F1725A" w:rsidRPr="00780D77" w:rsidRDefault="00F5145E">
      <w:pPr>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 xml:space="preserve">2. </w:t>
      </w:r>
      <w:r w:rsidRPr="00780D77">
        <w:rPr>
          <w:rStyle w:val="iadne"/>
          <w:rFonts w:ascii="Calibri" w:eastAsia="Calibri" w:hAnsi="Calibri" w:cs="Calibri"/>
          <w:sz w:val="22"/>
          <w:szCs w:val="22"/>
        </w:rPr>
        <w:tab/>
        <w:t>Sídlo alebo miesto podnikania</w:t>
      </w:r>
    </w:p>
    <w:p w14:paraId="0DD10DAA" w14:textId="77777777" w:rsidR="00F1725A" w:rsidRPr="00780D77" w:rsidRDefault="00F5145E">
      <w:pPr>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 xml:space="preserve"> </w:t>
      </w:r>
      <w:r w:rsidRPr="00780D77">
        <w:rPr>
          <w:rStyle w:val="iadne"/>
          <w:rFonts w:ascii="Calibri" w:eastAsia="Calibri" w:hAnsi="Calibri" w:cs="Calibri"/>
          <w:sz w:val="22"/>
          <w:szCs w:val="22"/>
        </w:rPr>
        <w:br/>
        <w:t>...............................................................................................................................</w:t>
      </w:r>
    </w:p>
    <w:p w14:paraId="2805F9DE" w14:textId="77777777" w:rsidR="00F1725A" w:rsidRPr="00780D77" w:rsidRDefault="00F1725A">
      <w:pPr>
        <w:tabs>
          <w:tab w:val="left" w:pos="1980"/>
        </w:tabs>
        <w:ind w:left="426" w:hanging="426"/>
        <w:rPr>
          <w:rFonts w:ascii="Calibri" w:eastAsia="Calibri" w:hAnsi="Calibri" w:cs="Calibri"/>
          <w:sz w:val="22"/>
          <w:szCs w:val="22"/>
        </w:rPr>
      </w:pPr>
    </w:p>
    <w:p w14:paraId="084F7B97" w14:textId="77777777" w:rsidR="00F1725A" w:rsidRPr="00780D77" w:rsidRDefault="00F5145E">
      <w:pPr>
        <w:tabs>
          <w:tab w:val="left" w:pos="1980"/>
        </w:tabs>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 xml:space="preserve">3. </w:t>
      </w:r>
      <w:r w:rsidRPr="00780D77">
        <w:rPr>
          <w:rStyle w:val="iadne"/>
          <w:rFonts w:ascii="Calibri" w:eastAsia="Calibri" w:hAnsi="Calibri" w:cs="Calibri"/>
          <w:sz w:val="22"/>
          <w:szCs w:val="22"/>
        </w:rPr>
        <w:tab/>
        <w:t>Mená a priezviská všetkých členov štatutárneho orgánu</w:t>
      </w:r>
    </w:p>
    <w:p w14:paraId="6C44FD56" w14:textId="77777777" w:rsidR="00F1725A" w:rsidRPr="00780D77" w:rsidRDefault="00F5145E">
      <w:pPr>
        <w:tabs>
          <w:tab w:val="left" w:pos="1980"/>
        </w:tabs>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 xml:space="preserve"> </w:t>
      </w:r>
    </w:p>
    <w:p w14:paraId="2DB7AFE6" w14:textId="77777777" w:rsidR="00F1725A" w:rsidRPr="00780D77" w:rsidRDefault="00F5145E">
      <w:pPr>
        <w:tabs>
          <w:tab w:val="left" w:pos="1980"/>
        </w:tabs>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ab/>
        <w:t>...............................................................................................................................</w:t>
      </w:r>
    </w:p>
    <w:p w14:paraId="7AE3D481" w14:textId="77777777" w:rsidR="00F1725A" w:rsidRPr="00780D77" w:rsidRDefault="00F1725A">
      <w:pPr>
        <w:tabs>
          <w:tab w:val="left" w:pos="1980"/>
        </w:tabs>
        <w:ind w:left="426" w:hanging="426"/>
        <w:rPr>
          <w:rFonts w:ascii="Calibri" w:eastAsia="Calibri" w:hAnsi="Calibri" w:cs="Calibri"/>
          <w:sz w:val="22"/>
          <w:szCs w:val="22"/>
        </w:rPr>
      </w:pPr>
    </w:p>
    <w:p w14:paraId="115C63C9" w14:textId="77777777" w:rsidR="00F1725A" w:rsidRPr="00780D77" w:rsidRDefault="00F5145E">
      <w:pPr>
        <w:tabs>
          <w:tab w:val="left" w:pos="1980"/>
        </w:tabs>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ab/>
        <w:t xml:space="preserve">............................................................................................................................... </w:t>
      </w:r>
    </w:p>
    <w:p w14:paraId="206CC082" w14:textId="77777777" w:rsidR="00F1725A" w:rsidRPr="00780D77" w:rsidRDefault="00F1725A">
      <w:pPr>
        <w:tabs>
          <w:tab w:val="left" w:pos="1980"/>
        </w:tabs>
        <w:ind w:left="426" w:hanging="426"/>
        <w:rPr>
          <w:rFonts w:ascii="Calibri" w:eastAsia="Calibri" w:hAnsi="Calibri" w:cs="Calibri"/>
          <w:sz w:val="22"/>
          <w:szCs w:val="22"/>
        </w:rPr>
      </w:pPr>
    </w:p>
    <w:p w14:paraId="0721EE55" w14:textId="77777777" w:rsidR="00C34F28" w:rsidRDefault="00C34F28" w:rsidP="00C34F28">
      <w:pPr>
        <w:tabs>
          <w:tab w:val="left" w:pos="1980"/>
        </w:tabs>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 xml:space="preserve">4. </w:t>
      </w:r>
      <w:r w:rsidRPr="00780D77">
        <w:rPr>
          <w:rStyle w:val="iadne"/>
          <w:rFonts w:ascii="Calibri" w:eastAsia="Calibri" w:hAnsi="Calibri" w:cs="Calibri"/>
          <w:sz w:val="22"/>
          <w:szCs w:val="22"/>
        </w:rPr>
        <w:tab/>
        <w:t>IČO</w:t>
      </w:r>
    </w:p>
    <w:p w14:paraId="3BC0E1B6" w14:textId="77777777" w:rsidR="00856264" w:rsidRPr="00780D77" w:rsidRDefault="00856264" w:rsidP="00C34F28">
      <w:pPr>
        <w:tabs>
          <w:tab w:val="left" w:pos="1980"/>
        </w:tabs>
        <w:ind w:left="426" w:hanging="426"/>
        <w:rPr>
          <w:rStyle w:val="iadne"/>
          <w:rFonts w:ascii="Calibri" w:hAnsi="Calibri"/>
        </w:rPr>
      </w:pPr>
    </w:p>
    <w:p w14:paraId="719FCABF" w14:textId="77777777" w:rsidR="00C34F28" w:rsidRPr="00780D77" w:rsidRDefault="00C34F28" w:rsidP="00C34F28">
      <w:pPr>
        <w:tabs>
          <w:tab w:val="left" w:pos="1980"/>
        </w:tabs>
        <w:ind w:left="426"/>
        <w:rPr>
          <w:rStyle w:val="iadne"/>
          <w:rFonts w:ascii="Calibri" w:eastAsia="Calibri" w:hAnsi="Calibri" w:cs="Calibri"/>
          <w:sz w:val="22"/>
          <w:szCs w:val="22"/>
        </w:rPr>
      </w:pPr>
      <w:r w:rsidRPr="00780D77">
        <w:rPr>
          <w:rStyle w:val="iadne"/>
          <w:rFonts w:ascii="Calibri" w:eastAsia="Calibri" w:hAnsi="Calibri" w:cs="Calibri"/>
          <w:sz w:val="22"/>
          <w:szCs w:val="22"/>
        </w:rPr>
        <w:t>.................................</w:t>
      </w:r>
    </w:p>
    <w:p w14:paraId="1A31F41B" w14:textId="77777777" w:rsidR="00C34F28" w:rsidRPr="00780D77" w:rsidRDefault="00C34F28" w:rsidP="00C34F28">
      <w:pPr>
        <w:tabs>
          <w:tab w:val="left" w:pos="1980"/>
        </w:tabs>
        <w:ind w:left="426" w:hanging="426"/>
        <w:rPr>
          <w:rStyle w:val="iadne"/>
          <w:rFonts w:ascii="Calibri" w:eastAsia="Calibri" w:hAnsi="Calibri" w:cs="Calibri"/>
          <w:sz w:val="22"/>
          <w:szCs w:val="22"/>
        </w:rPr>
      </w:pPr>
    </w:p>
    <w:p w14:paraId="096E66E2" w14:textId="77777777" w:rsidR="00C34F28" w:rsidRDefault="00C34F28" w:rsidP="00C34F28">
      <w:pPr>
        <w:tabs>
          <w:tab w:val="left" w:pos="1980"/>
        </w:tabs>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5.</w:t>
      </w:r>
      <w:r w:rsidRPr="00780D77">
        <w:rPr>
          <w:rStyle w:val="iadne"/>
          <w:rFonts w:ascii="Calibri" w:eastAsia="Calibri" w:hAnsi="Calibri" w:cs="Calibri"/>
          <w:sz w:val="22"/>
          <w:szCs w:val="22"/>
        </w:rPr>
        <w:tab/>
        <w:t>DIČ</w:t>
      </w:r>
    </w:p>
    <w:p w14:paraId="6B6DB2FB" w14:textId="77777777" w:rsidR="00856264" w:rsidRPr="00780D77" w:rsidRDefault="00856264" w:rsidP="00C34F28">
      <w:pPr>
        <w:tabs>
          <w:tab w:val="left" w:pos="1980"/>
        </w:tabs>
        <w:ind w:left="426" w:hanging="426"/>
        <w:rPr>
          <w:rStyle w:val="iadne"/>
          <w:rFonts w:ascii="Calibri" w:eastAsia="Calibri" w:hAnsi="Calibri" w:cs="Calibri"/>
          <w:sz w:val="22"/>
          <w:szCs w:val="22"/>
        </w:rPr>
      </w:pPr>
    </w:p>
    <w:p w14:paraId="6A7840F1" w14:textId="77777777" w:rsidR="00C34F28" w:rsidRPr="00780D77" w:rsidRDefault="00C34F28" w:rsidP="00C34F28">
      <w:pPr>
        <w:tabs>
          <w:tab w:val="left" w:pos="1980"/>
        </w:tabs>
        <w:ind w:left="426"/>
        <w:rPr>
          <w:rFonts w:ascii="Calibri" w:hAnsi="Calibri"/>
        </w:rPr>
      </w:pPr>
      <w:r w:rsidRPr="00780D77">
        <w:rPr>
          <w:rStyle w:val="iadne"/>
          <w:rFonts w:ascii="Calibri" w:eastAsia="Calibri" w:hAnsi="Calibri" w:cs="Calibri"/>
          <w:sz w:val="22"/>
          <w:szCs w:val="22"/>
        </w:rPr>
        <w:t>.................................</w:t>
      </w:r>
    </w:p>
    <w:p w14:paraId="22603DD6" w14:textId="77777777" w:rsidR="00C34F28" w:rsidRPr="00780D77" w:rsidRDefault="00C34F28" w:rsidP="00C34F28">
      <w:pPr>
        <w:tabs>
          <w:tab w:val="left" w:pos="1980"/>
        </w:tabs>
        <w:ind w:left="426" w:hanging="426"/>
        <w:rPr>
          <w:rFonts w:ascii="Calibri" w:eastAsia="Calibri" w:hAnsi="Calibri" w:cs="Calibri"/>
          <w:sz w:val="22"/>
          <w:szCs w:val="22"/>
        </w:rPr>
      </w:pPr>
    </w:p>
    <w:p w14:paraId="6130FDE0" w14:textId="77777777" w:rsidR="00856264" w:rsidRDefault="00C34F28" w:rsidP="00C34F28">
      <w:pPr>
        <w:ind w:left="426" w:hanging="426"/>
        <w:jc w:val="both"/>
        <w:rPr>
          <w:rStyle w:val="iadne"/>
          <w:rFonts w:ascii="Calibri" w:eastAsia="Calibri" w:hAnsi="Calibri" w:cs="Calibri"/>
          <w:sz w:val="22"/>
          <w:szCs w:val="22"/>
        </w:rPr>
      </w:pPr>
      <w:r w:rsidRPr="00780D77">
        <w:rPr>
          <w:rStyle w:val="iadne"/>
          <w:rFonts w:ascii="Calibri" w:eastAsia="Calibri" w:hAnsi="Calibri" w:cs="Calibri"/>
          <w:sz w:val="22"/>
          <w:szCs w:val="22"/>
        </w:rPr>
        <w:t>6.</w:t>
      </w:r>
      <w:r w:rsidR="00856264">
        <w:rPr>
          <w:rStyle w:val="iadne"/>
          <w:rFonts w:ascii="Calibri" w:eastAsia="Calibri" w:hAnsi="Calibri" w:cs="Calibri"/>
          <w:sz w:val="22"/>
          <w:szCs w:val="22"/>
        </w:rPr>
        <w:tab/>
      </w:r>
      <w:r w:rsidR="00856264" w:rsidRPr="0056379D">
        <w:rPr>
          <w:rStyle w:val="iadne"/>
          <w:rFonts w:ascii="Calibri" w:eastAsia="Calibri" w:hAnsi="Calibri" w:cs="Calibri"/>
          <w:color w:val="auto"/>
          <w:sz w:val="22"/>
          <w:szCs w:val="22"/>
        </w:rPr>
        <w:t>Uchádzač je malým alebo stredným podnikom (MSP)</w:t>
      </w:r>
      <w:r w:rsidR="00856264" w:rsidRPr="0056379D">
        <w:rPr>
          <w:rStyle w:val="Odkaznapoznmkupodiarou"/>
          <w:rFonts w:ascii="Calibri" w:eastAsia="Calibri" w:hAnsi="Calibri" w:cs="Calibri"/>
          <w:color w:val="auto"/>
          <w:sz w:val="22"/>
          <w:szCs w:val="22"/>
        </w:rPr>
        <w:footnoteReference w:id="4"/>
      </w:r>
      <w:r w:rsidR="00856264" w:rsidRPr="0056379D">
        <w:rPr>
          <w:rStyle w:val="iadne"/>
          <w:rFonts w:ascii="Calibri" w:eastAsia="Calibri" w:hAnsi="Calibri" w:cs="Calibri"/>
          <w:color w:val="auto"/>
          <w:sz w:val="22"/>
          <w:szCs w:val="22"/>
        </w:rPr>
        <w:t>: áno/nie</w:t>
      </w:r>
      <w:r w:rsidRPr="00780D77">
        <w:rPr>
          <w:rStyle w:val="iadne"/>
          <w:rFonts w:ascii="Calibri" w:eastAsia="Calibri" w:hAnsi="Calibri" w:cs="Calibri"/>
          <w:sz w:val="22"/>
          <w:szCs w:val="22"/>
        </w:rPr>
        <w:tab/>
      </w:r>
    </w:p>
    <w:p w14:paraId="2F8870FD" w14:textId="77777777" w:rsidR="00856264" w:rsidRDefault="00856264" w:rsidP="00C34F28">
      <w:pPr>
        <w:ind w:left="426" w:hanging="426"/>
        <w:jc w:val="both"/>
        <w:rPr>
          <w:rStyle w:val="iadne"/>
          <w:rFonts w:ascii="Calibri" w:eastAsia="Calibri" w:hAnsi="Calibri" w:cs="Calibri"/>
          <w:sz w:val="22"/>
          <w:szCs w:val="22"/>
        </w:rPr>
      </w:pPr>
    </w:p>
    <w:p w14:paraId="206361FE" w14:textId="77777777" w:rsidR="00C34F28" w:rsidRPr="00780D77" w:rsidRDefault="00856264" w:rsidP="00C34F28">
      <w:pPr>
        <w:ind w:left="426" w:hanging="426"/>
        <w:jc w:val="both"/>
        <w:rPr>
          <w:rStyle w:val="iadne"/>
          <w:rFonts w:ascii="Calibri" w:hAnsi="Calibri"/>
        </w:rPr>
      </w:pPr>
      <w:r>
        <w:rPr>
          <w:rStyle w:val="iadne"/>
          <w:rFonts w:ascii="Calibri" w:eastAsia="Calibri" w:hAnsi="Calibri" w:cs="Calibri"/>
          <w:sz w:val="22"/>
          <w:szCs w:val="22"/>
        </w:rPr>
        <w:t>7.</w:t>
      </w:r>
      <w:r>
        <w:rPr>
          <w:rStyle w:val="iadne"/>
          <w:rFonts w:ascii="Calibri" w:eastAsia="Calibri" w:hAnsi="Calibri" w:cs="Calibri"/>
          <w:sz w:val="22"/>
          <w:szCs w:val="22"/>
        </w:rPr>
        <w:tab/>
      </w:r>
      <w:r w:rsidR="00C34F28" w:rsidRPr="00780D77">
        <w:rPr>
          <w:rStyle w:val="iadne"/>
          <w:rFonts w:ascii="Calibri" w:eastAsia="Calibri" w:hAnsi="Calibri" w:cs="Calibri"/>
          <w:sz w:val="22"/>
          <w:szCs w:val="22"/>
        </w:rPr>
        <w:t>Kontaktná osoba pre účely verejného obstarávania:</w:t>
      </w:r>
    </w:p>
    <w:p w14:paraId="1FB31D13" w14:textId="77777777" w:rsidR="00C34F28" w:rsidRPr="00780D77" w:rsidRDefault="00C34F28" w:rsidP="00C34F28">
      <w:pPr>
        <w:ind w:left="426"/>
        <w:jc w:val="both"/>
        <w:rPr>
          <w:rStyle w:val="iadne"/>
          <w:rFonts w:ascii="Calibri" w:eastAsia="Calibri" w:hAnsi="Calibri" w:cs="Calibri"/>
          <w:sz w:val="22"/>
          <w:szCs w:val="22"/>
        </w:rPr>
      </w:pPr>
      <w:r w:rsidRPr="00780D77">
        <w:rPr>
          <w:rStyle w:val="iadne"/>
          <w:rFonts w:ascii="Calibri" w:eastAsia="Calibri" w:hAnsi="Calibri" w:cs="Calibri"/>
          <w:sz w:val="22"/>
          <w:szCs w:val="22"/>
        </w:rPr>
        <w:t>Meno a priezvisko</w:t>
      </w:r>
    </w:p>
    <w:p w14:paraId="356F268A" w14:textId="77777777" w:rsidR="00C34F28" w:rsidRPr="00780D77" w:rsidRDefault="00C34F28" w:rsidP="00C34F28">
      <w:pPr>
        <w:ind w:left="426" w:hanging="426"/>
        <w:jc w:val="both"/>
        <w:rPr>
          <w:rFonts w:ascii="Calibri" w:hAnsi="Calibri"/>
        </w:rPr>
      </w:pPr>
    </w:p>
    <w:p w14:paraId="04263E4C" w14:textId="77777777" w:rsidR="00C34F28" w:rsidRPr="00780D77" w:rsidRDefault="00C34F28" w:rsidP="00C34F28">
      <w:pPr>
        <w:tabs>
          <w:tab w:val="left" w:pos="1980"/>
        </w:tabs>
        <w:ind w:left="426" w:hanging="426"/>
        <w:rPr>
          <w:rStyle w:val="iadne"/>
          <w:rFonts w:ascii="Calibri" w:hAnsi="Calibri"/>
        </w:rPr>
      </w:pPr>
      <w:r w:rsidRPr="00780D77">
        <w:rPr>
          <w:rStyle w:val="iadne"/>
          <w:rFonts w:ascii="Calibri" w:eastAsia="Calibri" w:hAnsi="Calibri" w:cs="Calibri"/>
          <w:sz w:val="22"/>
          <w:szCs w:val="22"/>
        </w:rPr>
        <w:tab/>
        <w:t>...............................................................................................................................</w:t>
      </w:r>
    </w:p>
    <w:p w14:paraId="4A30ABFF" w14:textId="77777777" w:rsidR="00C34F28" w:rsidRPr="00780D77" w:rsidRDefault="00C34F28" w:rsidP="00C34F28">
      <w:pPr>
        <w:tabs>
          <w:tab w:val="left" w:pos="1980"/>
        </w:tabs>
        <w:ind w:left="426" w:hanging="426"/>
        <w:rPr>
          <w:rFonts w:ascii="Calibri" w:hAnsi="Calibri"/>
        </w:rPr>
      </w:pPr>
    </w:p>
    <w:p w14:paraId="48432CEE" w14:textId="77777777" w:rsidR="00C34F28" w:rsidRPr="00780D77" w:rsidRDefault="00C34F28" w:rsidP="00C34F28">
      <w:pPr>
        <w:tabs>
          <w:tab w:val="left" w:pos="1980"/>
        </w:tabs>
        <w:ind w:left="426" w:hanging="426"/>
        <w:jc w:val="both"/>
        <w:rPr>
          <w:rStyle w:val="iadne"/>
          <w:rFonts w:ascii="Calibri" w:hAnsi="Calibri"/>
        </w:rPr>
      </w:pPr>
      <w:r w:rsidRPr="00780D77">
        <w:rPr>
          <w:rStyle w:val="iadne"/>
          <w:rFonts w:ascii="Calibri" w:eastAsia="Calibri" w:hAnsi="Calibri" w:cs="Calibri"/>
          <w:sz w:val="22"/>
          <w:szCs w:val="22"/>
        </w:rPr>
        <w:tab/>
        <w:t xml:space="preserve">Tel. č. kontaktnej osoby/mailová adresa </w:t>
      </w:r>
    </w:p>
    <w:p w14:paraId="541F7163" w14:textId="77777777" w:rsidR="00C34F28" w:rsidRPr="00780D77" w:rsidRDefault="00C34F28" w:rsidP="00C34F28">
      <w:pPr>
        <w:tabs>
          <w:tab w:val="left" w:pos="1980"/>
        </w:tabs>
        <w:ind w:left="426" w:hanging="426"/>
        <w:rPr>
          <w:rFonts w:ascii="Calibri" w:hAnsi="Calibri"/>
        </w:rPr>
      </w:pPr>
    </w:p>
    <w:p w14:paraId="554DD561" w14:textId="77777777" w:rsidR="00F1725A" w:rsidRPr="00780D77" w:rsidRDefault="00C34F28" w:rsidP="00C34F28">
      <w:pPr>
        <w:tabs>
          <w:tab w:val="left" w:pos="1980"/>
        </w:tabs>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ab/>
        <w:t>...............................................................................................................................</w:t>
      </w:r>
    </w:p>
    <w:p w14:paraId="25FFD217" w14:textId="77777777" w:rsidR="00F1725A" w:rsidRPr="00780D77" w:rsidRDefault="00F1725A">
      <w:pPr>
        <w:tabs>
          <w:tab w:val="left" w:pos="1980"/>
        </w:tabs>
        <w:ind w:left="426" w:hanging="426"/>
        <w:rPr>
          <w:rFonts w:ascii="Calibri" w:eastAsia="Calibri" w:hAnsi="Calibri" w:cs="Calibri"/>
          <w:sz w:val="22"/>
          <w:szCs w:val="22"/>
        </w:rPr>
      </w:pPr>
    </w:p>
    <w:p w14:paraId="622B8CC0" w14:textId="77777777" w:rsidR="00F1725A" w:rsidRPr="00780D77" w:rsidRDefault="00F1725A">
      <w:pPr>
        <w:jc w:val="both"/>
        <w:rPr>
          <w:rFonts w:ascii="Calibri" w:eastAsia="Calibri" w:hAnsi="Calibri" w:cs="Calibri"/>
          <w:sz w:val="18"/>
          <w:szCs w:val="18"/>
        </w:rPr>
      </w:pPr>
    </w:p>
    <w:p w14:paraId="3BC39E22"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Miesto a dátum: .........................................</w:t>
      </w:r>
    </w:p>
    <w:p w14:paraId="5A9645E8" w14:textId="77777777" w:rsidR="00F1725A" w:rsidRPr="00780D77" w:rsidRDefault="00F1725A">
      <w:pPr>
        <w:pStyle w:val="Zkladntext"/>
        <w:spacing w:after="0"/>
        <w:rPr>
          <w:rFonts w:ascii="Calibri" w:eastAsia="Calibri" w:hAnsi="Calibri" w:cs="Calibri"/>
          <w:sz w:val="20"/>
          <w:szCs w:val="20"/>
        </w:rPr>
      </w:pPr>
    </w:p>
    <w:p w14:paraId="5204C107"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Meno a priezvisko:.........................................................</w:t>
      </w:r>
    </w:p>
    <w:p w14:paraId="1B6E0B07" w14:textId="77777777" w:rsidR="00F1725A" w:rsidRPr="00780D77" w:rsidRDefault="00F1725A">
      <w:pPr>
        <w:pStyle w:val="Zkladntext"/>
        <w:spacing w:after="0"/>
        <w:rPr>
          <w:rFonts w:ascii="Calibri" w:eastAsia="Calibri" w:hAnsi="Calibri" w:cs="Calibri"/>
          <w:sz w:val="20"/>
          <w:szCs w:val="20"/>
        </w:rPr>
      </w:pPr>
    </w:p>
    <w:p w14:paraId="67A9CB14" w14:textId="77777777" w:rsidR="00F1725A" w:rsidRPr="00780D77" w:rsidRDefault="00F1725A">
      <w:pPr>
        <w:pStyle w:val="Zkladntext"/>
        <w:spacing w:after="0"/>
        <w:rPr>
          <w:rFonts w:ascii="Calibri" w:eastAsia="Calibri" w:hAnsi="Calibri" w:cs="Calibri"/>
          <w:sz w:val="20"/>
          <w:szCs w:val="20"/>
        </w:rPr>
      </w:pPr>
    </w:p>
    <w:p w14:paraId="77E0BFAA"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Podpis:</w:t>
      </w:r>
    </w:p>
    <w:p w14:paraId="0425D133" w14:textId="77777777" w:rsidR="005F4251" w:rsidRPr="00780D77" w:rsidRDefault="00F5145E" w:rsidP="00C34F28">
      <w:pPr>
        <w:spacing w:before="120"/>
        <w:jc w:val="both"/>
        <w:rPr>
          <w:rStyle w:val="iadne"/>
          <w:rFonts w:ascii="Calibri" w:eastAsia="Calibri" w:hAnsi="Calibri" w:cs="Calibri"/>
          <w:b/>
          <w:bCs/>
          <w:sz w:val="22"/>
          <w:szCs w:val="22"/>
        </w:rPr>
      </w:pPr>
      <w:r w:rsidRPr="00780D77">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780D77">
        <w:rPr>
          <w:rStyle w:val="iadne"/>
          <w:rFonts w:ascii="Calibri" w:eastAsia="Calibri" w:hAnsi="Calibri" w:cs="Calibri"/>
          <w:b/>
          <w:bCs/>
          <w:sz w:val="22"/>
          <w:szCs w:val="22"/>
        </w:rPr>
        <w:br w:type="page"/>
      </w:r>
    </w:p>
    <w:p w14:paraId="39D74F7E" w14:textId="77777777" w:rsidR="00F1725A" w:rsidRPr="00780D77" w:rsidRDefault="00F5145E">
      <w:pPr>
        <w:jc w:val="center"/>
        <w:rPr>
          <w:rStyle w:val="iadne"/>
          <w:rFonts w:ascii="Calibri" w:eastAsia="Calibri" w:hAnsi="Calibri" w:cs="Calibri"/>
          <w:b/>
          <w:bCs/>
          <w:caps/>
          <w:sz w:val="22"/>
          <w:szCs w:val="22"/>
        </w:rPr>
      </w:pPr>
      <w:r w:rsidRPr="00780D77">
        <w:rPr>
          <w:rStyle w:val="iadne"/>
          <w:rFonts w:ascii="Calibri" w:eastAsia="Calibri" w:hAnsi="Calibri" w:cs="Calibri"/>
          <w:b/>
          <w:bCs/>
          <w:sz w:val="22"/>
          <w:szCs w:val="22"/>
        </w:rPr>
        <w:t xml:space="preserve">Príloha č. 2 </w:t>
      </w:r>
    </w:p>
    <w:p w14:paraId="141176EF" w14:textId="77777777" w:rsidR="00F1725A" w:rsidRPr="00780D77" w:rsidRDefault="00F5145E">
      <w:pPr>
        <w:jc w:val="center"/>
        <w:rPr>
          <w:rStyle w:val="iadne"/>
          <w:rFonts w:ascii="Calibri" w:eastAsia="Calibri" w:hAnsi="Calibri" w:cs="Calibri"/>
          <w:b/>
          <w:bCs/>
          <w:caps/>
          <w:sz w:val="22"/>
          <w:szCs w:val="22"/>
        </w:rPr>
      </w:pPr>
      <w:r w:rsidRPr="00780D77">
        <w:rPr>
          <w:rStyle w:val="iadne"/>
          <w:rFonts w:ascii="Calibri" w:eastAsia="Calibri" w:hAnsi="Calibri" w:cs="Calibri"/>
          <w:b/>
          <w:bCs/>
          <w:caps/>
          <w:sz w:val="22"/>
          <w:szCs w:val="22"/>
        </w:rPr>
        <w:t>údaje o skupine</w:t>
      </w:r>
    </w:p>
    <w:p w14:paraId="7D0C6059" w14:textId="77777777" w:rsidR="00F1725A" w:rsidRPr="00780D77" w:rsidRDefault="00F1725A">
      <w:pPr>
        <w:jc w:val="center"/>
        <w:rPr>
          <w:rStyle w:val="iadne"/>
          <w:rFonts w:ascii="Calibri" w:eastAsia="Calibri" w:hAnsi="Calibri" w:cs="Calibri"/>
          <w:b/>
          <w:bCs/>
          <w:i/>
          <w:iCs/>
          <w:color w:val="FF0000"/>
          <w:sz w:val="18"/>
          <w:szCs w:val="18"/>
          <w:u w:color="FF0000"/>
        </w:rPr>
      </w:pPr>
    </w:p>
    <w:p w14:paraId="5ED93901" w14:textId="77777777" w:rsidR="00F1725A" w:rsidRPr="00780D77" w:rsidRDefault="005F4251">
      <w:pPr>
        <w:jc w:val="center"/>
        <w:rPr>
          <w:rStyle w:val="iadne"/>
          <w:rFonts w:ascii="Calibri" w:eastAsia="Calibri" w:hAnsi="Calibri" w:cs="Calibri"/>
          <w:b/>
          <w:bCs/>
          <w:caps/>
        </w:rPr>
      </w:pPr>
      <w:r w:rsidRPr="00780D77">
        <w:rPr>
          <w:rStyle w:val="iadne"/>
          <w:rFonts w:ascii="Calibri" w:eastAsia="Calibri" w:hAnsi="Calibri" w:cs="Calibri"/>
          <w:b/>
          <w:bCs/>
          <w:i/>
          <w:iCs/>
          <w:color w:val="FF0000"/>
          <w:sz w:val="18"/>
          <w:szCs w:val="18"/>
          <w:u w:color="FF0000"/>
        </w:rPr>
        <w:t>(Formulár sa predkladá v ponuke. V</w:t>
      </w:r>
      <w:r w:rsidR="00F5145E" w:rsidRPr="00780D77">
        <w:rPr>
          <w:rStyle w:val="iadne"/>
          <w:rFonts w:ascii="Calibri" w:eastAsia="Calibri" w:hAnsi="Calibri" w:cs="Calibri"/>
          <w:b/>
          <w:bCs/>
          <w:i/>
          <w:iCs/>
          <w:color w:val="FF0000"/>
          <w:sz w:val="18"/>
          <w:szCs w:val="18"/>
          <w:u w:color="FF0000"/>
        </w:rPr>
        <w:t> prípade uchádzača, ktorý nie je skupinou dodávateľov sa formulár nepredkladá)</w:t>
      </w:r>
    </w:p>
    <w:p w14:paraId="4E6CD32C" w14:textId="77777777" w:rsidR="00F1725A" w:rsidRPr="00780D77" w:rsidRDefault="00F1725A">
      <w:pPr>
        <w:rPr>
          <w:rStyle w:val="iadne"/>
          <w:rFonts w:ascii="Calibri" w:eastAsia="Calibri" w:hAnsi="Calibri" w:cs="Calibri"/>
          <w:b/>
          <w:bCs/>
          <w:caps/>
        </w:rPr>
      </w:pPr>
    </w:p>
    <w:p w14:paraId="3FEE29D5" w14:textId="77777777" w:rsidR="00F1725A" w:rsidRPr="00780D77" w:rsidRDefault="0076091D">
      <w:pPr>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1</w:t>
      </w:r>
      <w:r w:rsidR="003F2292" w:rsidRPr="00780D77">
        <w:rPr>
          <w:rStyle w:val="iadne"/>
          <w:rFonts w:ascii="Calibri" w:eastAsia="Calibri" w:hAnsi="Calibri" w:cs="Calibri"/>
          <w:sz w:val="22"/>
          <w:szCs w:val="22"/>
        </w:rPr>
        <w:t>.</w:t>
      </w:r>
      <w:r w:rsidR="00F5145E" w:rsidRPr="00780D77">
        <w:rPr>
          <w:rStyle w:val="iadne"/>
          <w:rFonts w:ascii="Calibri" w:eastAsia="Calibri" w:hAnsi="Calibri" w:cs="Calibri"/>
          <w:sz w:val="22"/>
          <w:szCs w:val="22"/>
        </w:rPr>
        <w:tab/>
        <w:t>Názov skupiny:</w:t>
      </w:r>
    </w:p>
    <w:p w14:paraId="2EC7AAF8" w14:textId="77777777" w:rsidR="00F1725A" w:rsidRPr="00780D77" w:rsidRDefault="00F1725A">
      <w:pPr>
        <w:ind w:left="426" w:hanging="426"/>
        <w:rPr>
          <w:rFonts w:ascii="Calibri" w:eastAsia="Calibri" w:hAnsi="Calibri" w:cs="Calibri"/>
          <w:sz w:val="22"/>
          <w:szCs w:val="22"/>
        </w:rPr>
      </w:pPr>
    </w:p>
    <w:p w14:paraId="3CF6B6B9" w14:textId="77777777" w:rsidR="00F1725A" w:rsidRPr="00780D77" w:rsidRDefault="00F5145E">
      <w:pPr>
        <w:tabs>
          <w:tab w:val="left" w:pos="1980"/>
        </w:tabs>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ab/>
        <w:t>...............................................................................................................................</w:t>
      </w:r>
    </w:p>
    <w:p w14:paraId="5FCCADBF" w14:textId="77777777" w:rsidR="00F1725A" w:rsidRPr="00780D77" w:rsidRDefault="00F1725A">
      <w:pPr>
        <w:ind w:left="426" w:hanging="426"/>
        <w:rPr>
          <w:rFonts w:ascii="Calibri" w:eastAsia="Calibri" w:hAnsi="Calibri" w:cs="Calibri"/>
          <w:sz w:val="22"/>
          <w:szCs w:val="22"/>
        </w:rPr>
      </w:pPr>
    </w:p>
    <w:p w14:paraId="4A3270B9" w14:textId="77777777" w:rsidR="00F1725A" w:rsidRPr="00780D77" w:rsidRDefault="00F5145E">
      <w:pPr>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2.</w:t>
      </w:r>
      <w:r w:rsidRPr="00780D77">
        <w:rPr>
          <w:rStyle w:val="iadne"/>
          <w:rFonts w:ascii="Calibri" w:eastAsia="Calibri" w:hAnsi="Calibri" w:cs="Calibri"/>
          <w:sz w:val="22"/>
          <w:szCs w:val="22"/>
        </w:rPr>
        <w:tab/>
        <w:t>Adresa pre zasielanie písomností:</w:t>
      </w:r>
    </w:p>
    <w:p w14:paraId="0C1B381C" w14:textId="77777777" w:rsidR="00F1725A" w:rsidRPr="00780D77" w:rsidRDefault="00F1725A">
      <w:pPr>
        <w:ind w:left="426" w:hanging="426"/>
        <w:rPr>
          <w:rFonts w:ascii="Calibri" w:eastAsia="Calibri" w:hAnsi="Calibri" w:cs="Calibri"/>
          <w:sz w:val="22"/>
          <w:szCs w:val="22"/>
        </w:rPr>
      </w:pPr>
    </w:p>
    <w:p w14:paraId="0B4447EB" w14:textId="77777777" w:rsidR="00F1725A" w:rsidRPr="00780D77" w:rsidRDefault="00F5145E">
      <w:pPr>
        <w:tabs>
          <w:tab w:val="left" w:pos="1980"/>
        </w:tabs>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ab/>
        <w:t>...............................................................................................................................</w:t>
      </w:r>
    </w:p>
    <w:p w14:paraId="5587A942" w14:textId="77777777" w:rsidR="00F1725A" w:rsidRPr="00780D77" w:rsidRDefault="00F1725A">
      <w:pPr>
        <w:ind w:left="426" w:hanging="426"/>
        <w:rPr>
          <w:rFonts w:ascii="Calibri" w:eastAsia="Calibri" w:hAnsi="Calibri" w:cs="Calibri"/>
          <w:sz w:val="22"/>
          <w:szCs w:val="22"/>
        </w:rPr>
      </w:pPr>
    </w:p>
    <w:p w14:paraId="50752D3B" w14:textId="77777777" w:rsidR="00F1725A" w:rsidRPr="00780D77" w:rsidRDefault="00F5145E">
      <w:pPr>
        <w:ind w:left="426"/>
        <w:rPr>
          <w:rStyle w:val="iadne"/>
          <w:rFonts w:ascii="Calibri" w:eastAsia="Calibri" w:hAnsi="Calibri" w:cs="Calibri"/>
          <w:sz w:val="22"/>
          <w:szCs w:val="22"/>
        </w:rPr>
      </w:pPr>
      <w:r w:rsidRPr="00780D77">
        <w:rPr>
          <w:rStyle w:val="iadne"/>
          <w:rFonts w:ascii="Calibri" w:eastAsia="Calibri" w:hAnsi="Calibri" w:cs="Calibri"/>
          <w:sz w:val="22"/>
          <w:szCs w:val="22"/>
        </w:rPr>
        <w:t>Telefón………………….. E-mail……………..</w:t>
      </w:r>
    </w:p>
    <w:p w14:paraId="3A550B9F" w14:textId="77777777" w:rsidR="00F1725A" w:rsidRPr="00780D77" w:rsidRDefault="00F1725A">
      <w:pPr>
        <w:ind w:left="426" w:hanging="426"/>
        <w:rPr>
          <w:rFonts w:ascii="Calibri" w:eastAsia="Calibri" w:hAnsi="Calibri" w:cs="Calibri"/>
          <w:sz w:val="22"/>
          <w:szCs w:val="22"/>
        </w:rPr>
      </w:pPr>
    </w:p>
    <w:p w14:paraId="6BABAEC5" w14:textId="77777777" w:rsidR="00F1725A" w:rsidRPr="00780D77" w:rsidRDefault="00F1725A">
      <w:pPr>
        <w:ind w:left="426" w:hanging="426"/>
        <w:rPr>
          <w:rFonts w:ascii="Calibri" w:eastAsia="Calibri" w:hAnsi="Calibri" w:cs="Calibri"/>
          <w:sz w:val="22"/>
          <w:szCs w:val="22"/>
        </w:rPr>
      </w:pPr>
    </w:p>
    <w:p w14:paraId="345CBDDE" w14:textId="77777777" w:rsidR="00F1725A" w:rsidRPr="00780D77" w:rsidRDefault="00F5145E">
      <w:pPr>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3.</w:t>
      </w:r>
      <w:r w:rsidRPr="00780D77">
        <w:rPr>
          <w:rStyle w:val="iadne"/>
          <w:rFonts w:ascii="Calibri" w:eastAsia="Calibri" w:hAnsi="Calibri" w:cs="Calibri"/>
          <w:sz w:val="22"/>
          <w:szCs w:val="22"/>
        </w:rPr>
        <w:tab/>
        <w:t>obchodné mená/Názvy členov v skupine:</w:t>
      </w:r>
    </w:p>
    <w:p w14:paraId="64ECC2B1" w14:textId="77777777" w:rsidR="00F1725A" w:rsidRPr="00780D77" w:rsidRDefault="00F5145E">
      <w:pPr>
        <w:ind w:left="426"/>
        <w:rPr>
          <w:rStyle w:val="iadne"/>
          <w:rFonts w:ascii="Calibri" w:eastAsia="Calibri" w:hAnsi="Calibri" w:cs="Calibri"/>
          <w:sz w:val="22"/>
          <w:szCs w:val="22"/>
        </w:rPr>
      </w:pPr>
      <w:r w:rsidRPr="00780D77">
        <w:rPr>
          <w:rStyle w:val="iadne"/>
          <w:rFonts w:ascii="Calibri" w:eastAsia="Calibri" w:hAnsi="Calibri" w:cs="Calibri"/>
          <w:sz w:val="22"/>
          <w:szCs w:val="22"/>
        </w:rPr>
        <w:t>i) ……………………………………………………………………………</w:t>
      </w:r>
    </w:p>
    <w:p w14:paraId="69F5E05B" w14:textId="77777777" w:rsidR="00F1725A" w:rsidRPr="00780D77" w:rsidRDefault="00F5145E">
      <w:pPr>
        <w:ind w:left="426"/>
        <w:rPr>
          <w:rStyle w:val="iadne"/>
          <w:rFonts w:ascii="Calibri" w:eastAsia="Calibri" w:hAnsi="Calibri" w:cs="Calibri"/>
          <w:sz w:val="22"/>
          <w:szCs w:val="22"/>
        </w:rPr>
      </w:pPr>
      <w:r w:rsidRPr="00780D77">
        <w:rPr>
          <w:rStyle w:val="iadne"/>
          <w:rFonts w:ascii="Calibri" w:eastAsia="Calibri" w:hAnsi="Calibri" w:cs="Calibri"/>
          <w:sz w:val="22"/>
          <w:szCs w:val="22"/>
        </w:rPr>
        <w:t>ii) ……………..…………………………………………………………….</w:t>
      </w:r>
    </w:p>
    <w:p w14:paraId="18ACFE05" w14:textId="77777777" w:rsidR="00F1725A" w:rsidRPr="00780D77" w:rsidRDefault="00F5145E">
      <w:pPr>
        <w:ind w:left="426"/>
        <w:rPr>
          <w:rStyle w:val="iadne"/>
          <w:rFonts w:ascii="Calibri" w:eastAsia="Calibri" w:hAnsi="Calibri" w:cs="Calibri"/>
          <w:sz w:val="22"/>
          <w:szCs w:val="22"/>
        </w:rPr>
      </w:pPr>
      <w:r w:rsidRPr="00780D77">
        <w:rPr>
          <w:rStyle w:val="iadne"/>
          <w:rFonts w:ascii="Calibri" w:eastAsia="Calibri" w:hAnsi="Calibri" w:cs="Calibri"/>
          <w:sz w:val="22"/>
          <w:szCs w:val="22"/>
        </w:rPr>
        <w:t>iii)…………..……………………………………………………………….</w:t>
      </w:r>
    </w:p>
    <w:p w14:paraId="3F99BC11" w14:textId="77777777" w:rsidR="00F1725A" w:rsidRPr="00780D77" w:rsidRDefault="00F1725A">
      <w:pPr>
        <w:ind w:left="567"/>
        <w:rPr>
          <w:rFonts w:ascii="Calibri" w:eastAsia="Calibri" w:hAnsi="Calibri" w:cs="Calibri"/>
          <w:sz w:val="18"/>
          <w:szCs w:val="18"/>
        </w:rPr>
      </w:pPr>
    </w:p>
    <w:p w14:paraId="07D09F23" w14:textId="77777777" w:rsidR="00F1725A" w:rsidRPr="00780D77" w:rsidRDefault="00F5145E">
      <w:pPr>
        <w:ind w:left="426"/>
        <w:rPr>
          <w:rStyle w:val="iadne"/>
          <w:rFonts w:ascii="Calibri" w:eastAsia="Calibri" w:hAnsi="Calibri" w:cs="Calibri"/>
          <w:i/>
          <w:iCs/>
          <w:sz w:val="18"/>
          <w:szCs w:val="18"/>
        </w:rPr>
      </w:pPr>
      <w:r w:rsidRPr="00780D77">
        <w:rPr>
          <w:rStyle w:val="iadne"/>
          <w:rFonts w:ascii="Calibri" w:eastAsia="Calibri" w:hAnsi="Calibri" w:cs="Calibri"/>
          <w:i/>
          <w:iCs/>
          <w:sz w:val="18"/>
          <w:szCs w:val="18"/>
        </w:rPr>
        <w:t>(*V prípade potreby doplňte riadky)</w:t>
      </w:r>
    </w:p>
    <w:p w14:paraId="6975B5B6" w14:textId="77777777" w:rsidR="00F1725A" w:rsidRPr="00780D77" w:rsidRDefault="00F1725A">
      <w:pPr>
        <w:rPr>
          <w:rFonts w:ascii="Calibri" w:eastAsia="Calibri" w:hAnsi="Calibri" w:cs="Calibri"/>
          <w:sz w:val="22"/>
          <w:szCs w:val="22"/>
        </w:rPr>
      </w:pPr>
    </w:p>
    <w:p w14:paraId="63C90991" w14:textId="77777777" w:rsidR="00F1725A" w:rsidRPr="00780D77" w:rsidRDefault="00F1725A">
      <w:pPr>
        <w:rPr>
          <w:rFonts w:ascii="Calibri" w:eastAsia="Calibri" w:hAnsi="Calibri" w:cs="Calibri"/>
          <w:sz w:val="22"/>
          <w:szCs w:val="22"/>
        </w:rPr>
      </w:pPr>
    </w:p>
    <w:p w14:paraId="3280E295" w14:textId="77777777" w:rsidR="00F1725A" w:rsidRPr="00780D77" w:rsidRDefault="00F5145E">
      <w:pPr>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4.</w:t>
      </w:r>
      <w:r w:rsidRPr="00780D77">
        <w:rPr>
          <w:rStyle w:val="iadne"/>
          <w:rFonts w:ascii="Calibri" w:eastAsia="Calibri" w:hAnsi="Calibri" w:cs="Calibri"/>
          <w:sz w:val="22"/>
          <w:szCs w:val="22"/>
        </w:rPr>
        <w:tab/>
        <w:t>Názov vedúceho člena</w:t>
      </w:r>
    </w:p>
    <w:p w14:paraId="15813EFB" w14:textId="77777777" w:rsidR="00F1725A" w:rsidRPr="00780D77" w:rsidRDefault="00F1725A">
      <w:pPr>
        <w:ind w:left="720"/>
        <w:rPr>
          <w:rFonts w:ascii="Calibri" w:eastAsia="Calibri" w:hAnsi="Calibri" w:cs="Calibri"/>
          <w:sz w:val="22"/>
          <w:szCs w:val="22"/>
        </w:rPr>
      </w:pPr>
    </w:p>
    <w:p w14:paraId="1A59D64A" w14:textId="77777777" w:rsidR="00F1725A" w:rsidRPr="00780D77" w:rsidRDefault="00F5145E">
      <w:pPr>
        <w:tabs>
          <w:tab w:val="left" w:pos="1980"/>
        </w:tabs>
        <w:ind w:left="426"/>
        <w:rPr>
          <w:rStyle w:val="iadne"/>
          <w:rFonts w:ascii="Calibri" w:eastAsia="Calibri" w:hAnsi="Calibri" w:cs="Calibri"/>
          <w:sz w:val="22"/>
          <w:szCs w:val="22"/>
        </w:rPr>
      </w:pPr>
      <w:r w:rsidRPr="00780D77">
        <w:rPr>
          <w:rStyle w:val="iadne"/>
          <w:rFonts w:ascii="Calibri" w:eastAsia="Calibri" w:hAnsi="Calibri" w:cs="Calibri"/>
          <w:sz w:val="22"/>
          <w:szCs w:val="22"/>
        </w:rPr>
        <w:t>...............................................................................................................................</w:t>
      </w:r>
    </w:p>
    <w:p w14:paraId="037E83B8" w14:textId="77777777" w:rsidR="00F1725A" w:rsidRPr="00780D77" w:rsidRDefault="00F1725A">
      <w:pPr>
        <w:ind w:left="1134"/>
        <w:rPr>
          <w:rFonts w:ascii="Calibri" w:eastAsia="Calibri" w:hAnsi="Calibri" w:cs="Calibri"/>
          <w:sz w:val="22"/>
          <w:szCs w:val="22"/>
        </w:rPr>
      </w:pPr>
    </w:p>
    <w:p w14:paraId="278FCB1D" w14:textId="77777777" w:rsidR="00F1725A" w:rsidRPr="00780D77" w:rsidRDefault="00F5145E">
      <w:pPr>
        <w:ind w:left="426" w:hanging="426"/>
        <w:rPr>
          <w:rStyle w:val="iadne"/>
          <w:rFonts w:ascii="Calibri" w:eastAsia="Calibri" w:hAnsi="Calibri" w:cs="Calibri"/>
          <w:sz w:val="22"/>
          <w:szCs w:val="22"/>
        </w:rPr>
      </w:pPr>
      <w:r w:rsidRPr="00780D77">
        <w:rPr>
          <w:rStyle w:val="iadne"/>
          <w:rFonts w:ascii="Calibri" w:eastAsia="Calibri" w:hAnsi="Calibri" w:cs="Calibri"/>
          <w:sz w:val="22"/>
          <w:szCs w:val="22"/>
        </w:rPr>
        <w:t>5.</w:t>
      </w:r>
      <w:r w:rsidRPr="00780D77">
        <w:rPr>
          <w:rStyle w:val="iadne"/>
          <w:rFonts w:ascii="Calibri" w:eastAsia="Calibri" w:hAnsi="Calibri" w:cs="Calibri"/>
          <w:sz w:val="22"/>
          <w:szCs w:val="22"/>
        </w:rPr>
        <w:tab/>
        <w:t>Podiel každého člena v skup</w:t>
      </w:r>
      <w:r w:rsidR="002D6571">
        <w:rPr>
          <w:rStyle w:val="iadne"/>
          <w:rFonts w:ascii="Calibri" w:eastAsia="Calibri" w:hAnsi="Calibri" w:cs="Calibri"/>
          <w:sz w:val="22"/>
          <w:szCs w:val="22"/>
        </w:rPr>
        <w:t>ine (v %) s označením druhu služieb</w:t>
      </w:r>
      <w:r w:rsidRPr="00780D77">
        <w:rPr>
          <w:rStyle w:val="iadne"/>
          <w:rFonts w:ascii="Calibri" w:eastAsia="Calibri" w:hAnsi="Calibri" w:cs="Calibri"/>
          <w:sz w:val="22"/>
          <w:szCs w:val="22"/>
        </w:rPr>
        <w:t>, ktoré bude každý člen realizovať.</w:t>
      </w:r>
    </w:p>
    <w:p w14:paraId="526FE3E3" w14:textId="77777777" w:rsidR="00F1725A" w:rsidRPr="00780D77" w:rsidRDefault="00F1725A">
      <w:pPr>
        <w:ind w:left="720"/>
        <w:rPr>
          <w:rFonts w:ascii="Calibri" w:eastAsia="Calibri" w:hAnsi="Calibri" w:cs="Calibri"/>
          <w:sz w:val="22"/>
          <w:szCs w:val="22"/>
        </w:rPr>
      </w:pPr>
    </w:p>
    <w:p w14:paraId="298658D4" w14:textId="77777777" w:rsidR="00F1725A" w:rsidRPr="00780D77" w:rsidRDefault="00F5145E">
      <w:pPr>
        <w:tabs>
          <w:tab w:val="left" w:pos="1980"/>
        </w:tabs>
        <w:ind w:left="426"/>
        <w:rPr>
          <w:rStyle w:val="iadne"/>
          <w:rFonts w:ascii="Calibri" w:eastAsia="Calibri" w:hAnsi="Calibri" w:cs="Calibri"/>
          <w:sz w:val="22"/>
          <w:szCs w:val="22"/>
        </w:rPr>
      </w:pPr>
      <w:r w:rsidRPr="00780D77">
        <w:rPr>
          <w:rStyle w:val="iadne"/>
          <w:rFonts w:ascii="Calibri" w:eastAsia="Calibri" w:hAnsi="Calibri" w:cs="Calibri"/>
          <w:sz w:val="22"/>
          <w:szCs w:val="22"/>
        </w:rPr>
        <w:t>...............................................................................................................................</w:t>
      </w:r>
    </w:p>
    <w:p w14:paraId="220A7CEE" w14:textId="77777777" w:rsidR="00F1725A" w:rsidRPr="00780D77" w:rsidRDefault="00F5145E">
      <w:pPr>
        <w:ind w:left="426"/>
        <w:rPr>
          <w:rStyle w:val="iadne"/>
          <w:rFonts w:ascii="Calibri" w:eastAsia="Calibri" w:hAnsi="Calibri" w:cs="Calibri"/>
          <w:sz w:val="22"/>
          <w:szCs w:val="22"/>
        </w:rPr>
      </w:pPr>
      <w:r w:rsidRPr="00780D77">
        <w:rPr>
          <w:rStyle w:val="iadne"/>
          <w:rFonts w:ascii="Calibri" w:eastAsia="Calibri" w:hAnsi="Calibri" w:cs="Calibri"/>
          <w:sz w:val="22"/>
          <w:szCs w:val="22"/>
        </w:rPr>
        <w:t>...............................................................................................................................</w:t>
      </w:r>
    </w:p>
    <w:p w14:paraId="07678DFB" w14:textId="77777777" w:rsidR="00F1725A" w:rsidRPr="00780D77" w:rsidRDefault="00F5145E">
      <w:pPr>
        <w:tabs>
          <w:tab w:val="left" w:pos="1980"/>
        </w:tabs>
        <w:ind w:left="426"/>
        <w:rPr>
          <w:rStyle w:val="iadne"/>
          <w:rFonts w:ascii="Calibri" w:eastAsia="Calibri" w:hAnsi="Calibri" w:cs="Calibri"/>
          <w:sz w:val="22"/>
          <w:szCs w:val="22"/>
        </w:rPr>
      </w:pPr>
      <w:r w:rsidRPr="00780D77">
        <w:rPr>
          <w:rStyle w:val="iadne"/>
          <w:rFonts w:ascii="Calibri" w:eastAsia="Calibri" w:hAnsi="Calibri" w:cs="Calibri"/>
          <w:sz w:val="22"/>
          <w:szCs w:val="22"/>
        </w:rPr>
        <w:t>...............................................................................................................................</w:t>
      </w:r>
    </w:p>
    <w:p w14:paraId="2ABE8FA8" w14:textId="77777777" w:rsidR="00F1725A" w:rsidRPr="00780D77" w:rsidRDefault="00F1725A">
      <w:pPr>
        <w:jc w:val="both"/>
        <w:rPr>
          <w:rStyle w:val="iadne"/>
          <w:rFonts w:ascii="Calibri" w:eastAsia="Calibri" w:hAnsi="Calibri" w:cs="Calibri"/>
          <w:b/>
          <w:bCs/>
          <w:i/>
          <w:iCs/>
          <w:color w:val="FF0000"/>
          <w:sz w:val="18"/>
          <w:szCs w:val="18"/>
          <w:u w:color="FF0000"/>
        </w:rPr>
      </w:pPr>
    </w:p>
    <w:p w14:paraId="6B99DFB8" w14:textId="77777777" w:rsidR="00F1725A" w:rsidRPr="00780D77" w:rsidRDefault="00F5145E">
      <w:pPr>
        <w:ind w:left="426"/>
        <w:rPr>
          <w:rStyle w:val="iadne"/>
          <w:rFonts w:ascii="Calibri" w:eastAsia="Calibri" w:hAnsi="Calibri" w:cs="Calibri"/>
          <w:i/>
          <w:iCs/>
          <w:sz w:val="18"/>
          <w:szCs w:val="18"/>
        </w:rPr>
      </w:pPr>
      <w:r w:rsidRPr="00780D77">
        <w:rPr>
          <w:rStyle w:val="iadne"/>
          <w:rFonts w:ascii="Calibri" w:eastAsia="Calibri" w:hAnsi="Calibri" w:cs="Calibri"/>
          <w:i/>
          <w:iCs/>
          <w:sz w:val="18"/>
          <w:szCs w:val="18"/>
        </w:rPr>
        <w:t>(*V prípade potreby doplňte riadky)</w:t>
      </w:r>
    </w:p>
    <w:p w14:paraId="09287ED2" w14:textId="77777777" w:rsidR="00F1725A" w:rsidRPr="00780D77" w:rsidRDefault="00F1725A">
      <w:pPr>
        <w:rPr>
          <w:rFonts w:ascii="Calibri" w:eastAsia="Calibri" w:hAnsi="Calibri" w:cs="Calibri"/>
          <w:sz w:val="22"/>
          <w:szCs w:val="22"/>
        </w:rPr>
      </w:pPr>
    </w:p>
    <w:p w14:paraId="71960432" w14:textId="77777777" w:rsidR="00F1725A" w:rsidRPr="00780D77" w:rsidRDefault="00F1725A">
      <w:pPr>
        <w:rPr>
          <w:rFonts w:ascii="Calibri" w:eastAsia="Calibri" w:hAnsi="Calibri" w:cs="Calibri"/>
          <w:sz w:val="22"/>
          <w:szCs w:val="22"/>
        </w:rPr>
      </w:pPr>
    </w:p>
    <w:p w14:paraId="232BDE10" w14:textId="77777777" w:rsidR="00F1725A" w:rsidRPr="00780D77" w:rsidRDefault="00F1725A">
      <w:pPr>
        <w:rPr>
          <w:rFonts w:ascii="Calibri" w:eastAsia="Calibri" w:hAnsi="Calibri" w:cs="Calibri"/>
          <w:sz w:val="22"/>
          <w:szCs w:val="22"/>
        </w:rPr>
      </w:pPr>
    </w:p>
    <w:p w14:paraId="64F2D4DE" w14:textId="77777777" w:rsidR="00087556" w:rsidRPr="00780D77" w:rsidRDefault="00087556">
      <w:pPr>
        <w:pStyle w:val="Zkladntext"/>
        <w:spacing w:after="0"/>
        <w:rPr>
          <w:rStyle w:val="iadne"/>
          <w:rFonts w:ascii="Calibri" w:eastAsia="Calibri" w:hAnsi="Calibri" w:cs="Calibri"/>
          <w:sz w:val="20"/>
          <w:szCs w:val="20"/>
        </w:rPr>
      </w:pPr>
    </w:p>
    <w:p w14:paraId="52DD264F" w14:textId="77777777" w:rsidR="00087556" w:rsidRPr="00780D77" w:rsidRDefault="00087556">
      <w:pPr>
        <w:pStyle w:val="Zkladntext"/>
        <w:spacing w:after="0"/>
        <w:rPr>
          <w:rStyle w:val="iadne"/>
          <w:rFonts w:ascii="Calibri" w:eastAsia="Calibri" w:hAnsi="Calibri" w:cs="Calibri"/>
          <w:sz w:val="20"/>
          <w:szCs w:val="20"/>
        </w:rPr>
      </w:pPr>
    </w:p>
    <w:p w14:paraId="0913807D" w14:textId="77777777" w:rsidR="00087556" w:rsidRPr="00780D77" w:rsidRDefault="00087556">
      <w:pPr>
        <w:pStyle w:val="Zkladntext"/>
        <w:spacing w:after="0"/>
        <w:rPr>
          <w:rStyle w:val="iadne"/>
          <w:rFonts w:ascii="Calibri" w:eastAsia="Calibri" w:hAnsi="Calibri" w:cs="Calibri"/>
          <w:sz w:val="20"/>
          <w:szCs w:val="20"/>
        </w:rPr>
      </w:pPr>
    </w:p>
    <w:p w14:paraId="4C350271" w14:textId="77777777" w:rsidR="00087556" w:rsidRPr="00780D77" w:rsidRDefault="00087556">
      <w:pPr>
        <w:pStyle w:val="Zkladntext"/>
        <w:spacing w:after="0"/>
        <w:rPr>
          <w:rStyle w:val="iadne"/>
          <w:rFonts w:ascii="Calibri" w:eastAsia="Calibri" w:hAnsi="Calibri" w:cs="Calibri"/>
          <w:sz w:val="20"/>
          <w:szCs w:val="20"/>
        </w:rPr>
      </w:pPr>
    </w:p>
    <w:p w14:paraId="28AB8A62" w14:textId="77777777" w:rsidR="00087556" w:rsidRPr="00780D77" w:rsidRDefault="00087556">
      <w:pPr>
        <w:pStyle w:val="Zkladntext"/>
        <w:spacing w:after="0"/>
        <w:rPr>
          <w:rStyle w:val="iadne"/>
          <w:rFonts w:ascii="Calibri" w:eastAsia="Calibri" w:hAnsi="Calibri" w:cs="Calibri"/>
          <w:sz w:val="20"/>
          <w:szCs w:val="20"/>
        </w:rPr>
      </w:pPr>
    </w:p>
    <w:p w14:paraId="57E8A991" w14:textId="77777777" w:rsidR="00087556" w:rsidRPr="00780D77" w:rsidRDefault="00087556">
      <w:pPr>
        <w:pStyle w:val="Zkladntext"/>
        <w:spacing w:after="0"/>
        <w:rPr>
          <w:rStyle w:val="iadne"/>
          <w:rFonts w:ascii="Calibri" w:eastAsia="Calibri" w:hAnsi="Calibri" w:cs="Calibri"/>
          <w:sz w:val="20"/>
          <w:szCs w:val="20"/>
        </w:rPr>
      </w:pPr>
    </w:p>
    <w:p w14:paraId="13BE02F5"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Miesto a dátum: .........................................</w:t>
      </w:r>
    </w:p>
    <w:p w14:paraId="7B843E54" w14:textId="77777777" w:rsidR="00F1725A" w:rsidRPr="00780D77" w:rsidRDefault="00F1725A">
      <w:pPr>
        <w:pStyle w:val="Zkladntext"/>
        <w:spacing w:after="0"/>
        <w:rPr>
          <w:rFonts w:ascii="Calibri" w:eastAsia="Calibri" w:hAnsi="Calibri" w:cs="Calibri"/>
          <w:sz w:val="20"/>
          <w:szCs w:val="20"/>
        </w:rPr>
      </w:pPr>
    </w:p>
    <w:p w14:paraId="1B5807BE"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Meno a priezvisko:.........................................................</w:t>
      </w:r>
    </w:p>
    <w:p w14:paraId="1B2DB4CE" w14:textId="77777777" w:rsidR="00F1725A" w:rsidRPr="00780D77" w:rsidRDefault="00F1725A">
      <w:pPr>
        <w:pStyle w:val="Zkladntext"/>
        <w:spacing w:after="0"/>
        <w:rPr>
          <w:rFonts w:ascii="Calibri" w:eastAsia="Calibri" w:hAnsi="Calibri" w:cs="Calibri"/>
          <w:sz w:val="20"/>
          <w:szCs w:val="20"/>
        </w:rPr>
      </w:pPr>
    </w:p>
    <w:p w14:paraId="437DFFD4" w14:textId="77777777" w:rsidR="00F1725A" w:rsidRPr="00780D77" w:rsidRDefault="00F1725A">
      <w:pPr>
        <w:pStyle w:val="Zkladntext"/>
        <w:spacing w:after="0"/>
        <w:rPr>
          <w:rFonts w:ascii="Calibri" w:eastAsia="Calibri" w:hAnsi="Calibri" w:cs="Calibri"/>
          <w:sz w:val="20"/>
          <w:szCs w:val="20"/>
        </w:rPr>
      </w:pPr>
    </w:p>
    <w:p w14:paraId="53CC3C4F"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Podpis:</w:t>
      </w:r>
    </w:p>
    <w:p w14:paraId="5D3289CD" w14:textId="77777777" w:rsidR="00F1725A" w:rsidRPr="00780D77" w:rsidRDefault="00F5145E">
      <w:pPr>
        <w:spacing w:before="120"/>
        <w:jc w:val="both"/>
        <w:rPr>
          <w:rFonts w:ascii="Calibri" w:eastAsia="Calibri" w:hAnsi="Calibri" w:cs="Calibri"/>
          <w:sz w:val="18"/>
          <w:szCs w:val="18"/>
        </w:rPr>
      </w:pPr>
      <w:r w:rsidRPr="00780D77">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76DD54E9" w14:textId="77777777" w:rsidR="00F1725A" w:rsidRPr="00780D77" w:rsidRDefault="00F5145E">
      <w:pPr>
        <w:spacing w:after="200" w:line="276" w:lineRule="auto"/>
      </w:pPr>
      <w:r w:rsidRPr="00780D77">
        <w:rPr>
          <w:rStyle w:val="iadne"/>
          <w:rFonts w:ascii="Calibri" w:eastAsia="Calibri" w:hAnsi="Calibri" w:cs="Calibri"/>
          <w:b/>
          <w:bCs/>
          <w:sz w:val="22"/>
          <w:szCs w:val="22"/>
        </w:rPr>
        <w:br w:type="page"/>
      </w:r>
    </w:p>
    <w:p w14:paraId="240F6DE0" w14:textId="77777777" w:rsidR="00F1725A" w:rsidRPr="00780D77" w:rsidRDefault="00F5145E">
      <w:pPr>
        <w:jc w:val="center"/>
        <w:rPr>
          <w:rStyle w:val="iadne"/>
          <w:rFonts w:ascii="Calibri" w:eastAsia="Calibri" w:hAnsi="Calibri" w:cs="Calibri"/>
          <w:b/>
          <w:bCs/>
          <w:caps/>
          <w:sz w:val="22"/>
          <w:szCs w:val="22"/>
        </w:rPr>
      </w:pPr>
      <w:r w:rsidRPr="00780D77">
        <w:rPr>
          <w:rStyle w:val="iadne"/>
          <w:rFonts w:ascii="Calibri" w:eastAsia="Calibri" w:hAnsi="Calibri" w:cs="Calibri"/>
          <w:b/>
          <w:bCs/>
          <w:sz w:val="22"/>
          <w:szCs w:val="22"/>
        </w:rPr>
        <w:t xml:space="preserve">Príloha č. 3 </w:t>
      </w:r>
    </w:p>
    <w:p w14:paraId="7EF6EE55" w14:textId="77777777" w:rsidR="00F1725A" w:rsidRPr="00780D77" w:rsidRDefault="00F5145E">
      <w:pPr>
        <w:jc w:val="center"/>
        <w:rPr>
          <w:rStyle w:val="iadne"/>
          <w:rFonts w:ascii="Calibri" w:eastAsia="Calibri" w:hAnsi="Calibri" w:cs="Calibri"/>
          <w:b/>
          <w:bCs/>
          <w:caps/>
          <w:sz w:val="22"/>
          <w:szCs w:val="22"/>
        </w:rPr>
      </w:pPr>
      <w:r w:rsidRPr="00780D77">
        <w:rPr>
          <w:rStyle w:val="iadne"/>
          <w:rFonts w:ascii="Calibri" w:eastAsia="Calibri" w:hAnsi="Calibri" w:cs="Calibri"/>
          <w:b/>
          <w:bCs/>
          <w:caps/>
          <w:sz w:val="22"/>
          <w:szCs w:val="22"/>
        </w:rPr>
        <w:t xml:space="preserve">Prehlásenie o subdodávateľoch </w:t>
      </w:r>
    </w:p>
    <w:p w14:paraId="6222296A" w14:textId="77777777" w:rsidR="00F1725A" w:rsidRPr="00780D77" w:rsidRDefault="00F1725A">
      <w:pPr>
        <w:jc w:val="center"/>
        <w:rPr>
          <w:rStyle w:val="iadne"/>
          <w:rFonts w:ascii="Calibri" w:eastAsia="Calibri" w:hAnsi="Calibri" w:cs="Calibri"/>
          <w:b/>
          <w:bCs/>
          <w:caps/>
          <w:sz w:val="22"/>
          <w:szCs w:val="22"/>
        </w:rPr>
      </w:pPr>
    </w:p>
    <w:p w14:paraId="539BAF22" w14:textId="77777777" w:rsidR="00F1725A" w:rsidRPr="00780D77" w:rsidRDefault="00F5145E">
      <w:pPr>
        <w:jc w:val="center"/>
        <w:rPr>
          <w:rStyle w:val="iadne"/>
          <w:rFonts w:ascii="Calibri" w:eastAsia="Calibri" w:hAnsi="Calibri" w:cs="Calibri"/>
          <w:b/>
          <w:bCs/>
          <w:i/>
          <w:iCs/>
          <w:color w:val="FF0000"/>
          <w:sz w:val="18"/>
          <w:szCs w:val="18"/>
          <w:u w:color="FF0000"/>
        </w:rPr>
      </w:pPr>
      <w:r w:rsidRPr="00780D77">
        <w:rPr>
          <w:rStyle w:val="iadne"/>
          <w:rFonts w:ascii="Calibri" w:eastAsia="Calibri" w:hAnsi="Calibri" w:cs="Calibri"/>
          <w:b/>
          <w:bCs/>
          <w:i/>
          <w:iCs/>
          <w:color w:val="FF0000"/>
          <w:sz w:val="18"/>
          <w:szCs w:val="18"/>
          <w:u w:color="FF0000"/>
        </w:rPr>
        <w:t>(</w:t>
      </w:r>
      <w:r w:rsidR="005F4251" w:rsidRPr="00780D77">
        <w:rPr>
          <w:rStyle w:val="iadne"/>
          <w:rFonts w:ascii="Calibri" w:eastAsia="Calibri" w:hAnsi="Calibri" w:cs="Calibri"/>
          <w:b/>
          <w:bCs/>
          <w:i/>
          <w:iCs/>
          <w:color w:val="FF0000"/>
          <w:sz w:val="18"/>
          <w:szCs w:val="18"/>
          <w:u w:color="FF0000"/>
        </w:rPr>
        <w:t xml:space="preserve">Formulár sa predkladá v ponuke. </w:t>
      </w:r>
      <w:r w:rsidRPr="00780D77">
        <w:rPr>
          <w:rStyle w:val="iadne"/>
          <w:rFonts w:ascii="Calibri" w:eastAsia="Calibri" w:hAnsi="Calibri" w:cs="Calibri"/>
          <w:b/>
          <w:bCs/>
          <w:i/>
          <w:iCs/>
          <w:color w:val="FF0000"/>
          <w:sz w:val="18"/>
          <w:szCs w:val="18"/>
          <w:u w:color="FF0000"/>
        </w:rPr>
        <w:t>Formulár sa v prípade skupiny dodávateľov predkladá za každého čl</w:t>
      </w:r>
      <w:r w:rsidR="005A66A3" w:rsidRPr="00780D77">
        <w:rPr>
          <w:rStyle w:val="iadne"/>
          <w:rFonts w:ascii="Calibri" w:eastAsia="Calibri" w:hAnsi="Calibri" w:cs="Calibri"/>
          <w:b/>
          <w:bCs/>
          <w:i/>
          <w:iCs/>
          <w:color w:val="FF0000"/>
          <w:sz w:val="18"/>
          <w:szCs w:val="18"/>
          <w:u w:color="FF0000"/>
        </w:rPr>
        <w:t>e</w:t>
      </w:r>
      <w:r w:rsidRPr="00780D77">
        <w:rPr>
          <w:rStyle w:val="iadne"/>
          <w:rFonts w:ascii="Calibri" w:eastAsia="Calibri" w:hAnsi="Calibri" w:cs="Calibri"/>
          <w:b/>
          <w:bCs/>
          <w:i/>
          <w:iCs/>
          <w:color w:val="FF0000"/>
          <w:sz w:val="18"/>
          <w:szCs w:val="18"/>
          <w:u w:color="FF0000"/>
        </w:rPr>
        <w:t>na skupiny samostatne.)</w:t>
      </w:r>
    </w:p>
    <w:p w14:paraId="169A8D36" w14:textId="77777777" w:rsidR="00F1725A" w:rsidRPr="00780D77" w:rsidRDefault="00F1725A">
      <w:pPr>
        <w:jc w:val="center"/>
        <w:rPr>
          <w:rStyle w:val="iadne"/>
          <w:rFonts w:ascii="Calibri" w:eastAsia="Calibri" w:hAnsi="Calibri" w:cs="Calibri"/>
          <w:b/>
          <w:bCs/>
          <w:i/>
          <w:iCs/>
          <w:color w:val="FF0000"/>
          <w:sz w:val="18"/>
          <w:szCs w:val="18"/>
          <w:u w:color="FF0000"/>
        </w:rPr>
      </w:pPr>
    </w:p>
    <w:p w14:paraId="42280CA3" w14:textId="77777777" w:rsidR="00F1725A" w:rsidRPr="00780D77" w:rsidRDefault="00F1725A">
      <w:pPr>
        <w:jc w:val="center"/>
        <w:rPr>
          <w:rStyle w:val="iadne"/>
          <w:rFonts w:ascii="Calibri" w:eastAsia="Calibri" w:hAnsi="Calibri" w:cs="Calibri"/>
          <w:b/>
          <w:bCs/>
          <w:caps/>
          <w:sz w:val="22"/>
          <w:szCs w:val="22"/>
        </w:rPr>
      </w:pPr>
    </w:p>
    <w:p w14:paraId="15798FA6" w14:textId="77777777" w:rsidR="00F1725A" w:rsidRPr="00780D77" w:rsidRDefault="00F5145E" w:rsidP="00176015">
      <w:pPr>
        <w:pStyle w:val="Odsekzoznamu"/>
        <w:numPr>
          <w:ilvl w:val="1"/>
          <w:numId w:val="68"/>
        </w:numPr>
        <w:spacing w:after="200" w:line="276" w:lineRule="auto"/>
        <w:rPr>
          <w:rFonts w:ascii="Calibri" w:eastAsia="Calibri" w:hAnsi="Calibri" w:cs="Calibri"/>
          <w:sz w:val="22"/>
          <w:szCs w:val="22"/>
        </w:rPr>
      </w:pPr>
      <w:r w:rsidRPr="00780D77">
        <w:rPr>
          <w:rFonts w:ascii="Calibri" w:eastAsia="Calibri" w:hAnsi="Calibri" w:cs="Calibri"/>
          <w:sz w:val="22"/>
          <w:szCs w:val="22"/>
        </w:rPr>
        <w:t>Názov a adresa uchádzača/člena skupiny: ………………………………………………………………...</w:t>
      </w:r>
    </w:p>
    <w:p w14:paraId="5BEBC72F" w14:textId="77777777" w:rsidR="00F1725A" w:rsidRPr="00780D77" w:rsidRDefault="00F5145E" w:rsidP="00176015">
      <w:pPr>
        <w:pStyle w:val="Odsekzoznamu"/>
        <w:numPr>
          <w:ilvl w:val="1"/>
          <w:numId w:val="68"/>
        </w:numPr>
        <w:spacing w:after="200" w:line="276" w:lineRule="auto"/>
        <w:rPr>
          <w:rFonts w:ascii="Calibri" w:eastAsia="Calibri" w:hAnsi="Calibri" w:cs="Calibri"/>
          <w:sz w:val="22"/>
          <w:szCs w:val="22"/>
        </w:rPr>
      </w:pPr>
      <w:r w:rsidRPr="00780D77">
        <w:rPr>
          <w:rFonts w:ascii="Calibri" w:eastAsia="Calibri" w:hAnsi="Calibri" w:cs="Calibri"/>
          <w:sz w:val="22"/>
          <w:szCs w:val="22"/>
        </w:rPr>
        <w:t>Uveďte všetkých známych subdodávateľov (podľa definície subdodávateľa v zmysle ZVO)</w:t>
      </w:r>
    </w:p>
    <w:tbl>
      <w:tblPr>
        <w:tblStyle w:val="TableNormal"/>
        <w:tblW w:w="871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9"/>
        <w:gridCol w:w="1983"/>
        <w:gridCol w:w="3260"/>
      </w:tblGrid>
      <w:tr w:rsidR="00F1725A" w:rsidRPr="00780D77" w14:paraId="642E6EFD" w14:textId="77777777">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8EA4D" w14:textId="77777777" w:rsidR="00F1725A" w:rsidRPr="00780D77" w:rsidRDefault="00F5145E">
            <w:pPr>
              <w:jc w:val="center"/>
            </w:pPr>
            <w:r w:rsidRPr="00780D77">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515422" w14:textId="77777777" w:rsidR="00F1725A" w:rsidRPr="00780D77" w:rsidRDefault="00F5145E" w:rsidP="002661E5">
            <w:pPr>
              <w:jc w:val="center"/>
            </w:pPr>
            <w:r w:rsidRPr="00780D77">
              <w:rPr>
                <w:rStyle w:val="iadne"/>
                <w:rFonts w:ascii="Calibri" w:eastAsia="Calibri" w:hAnsi="Calibri" w:cs="Calibri"/>
                <w:sz w:val="20"/>
                <w:szCs w:val="20"/>
              </w:rPr>
              <w:t>Rozsah subdodávky z celkového množstva zákazk</w:t>
            </w:r>
            <w:r w:rsidR="002661E5">
              <w:rPr>
                <w:rStyle w:val="iadne"/>
                <w:rFonts w:ascii="Calibri" w:eastAsia="Calibri" w:hAnsi="Calibri" w:cs="Calibri"/>
                <w:sz w:val="20"/>
                <w:szCs w:val="20"/>
              </w:rPr>
              <w:t>y</w:t>
            </w:r>
            <w:r w:rsidRPr="00780D77">
              <w:rPr>
                <w:rStyle w:val="iadne"/>
                <w:rFonts w:ascii="Calibri" w:eastAsia="Calibri" w:hAnsi="Calibri" w:cs="Calibri"/>
                <w:sz w:val="20"/>
                <w:szCs w:val="20"/>
              </w:rPr>
              <w:t xml:space="preserve"> (uviesť v %</w:t>
            </w:r>
            <w:r w:rsidR="00E35060">
              <w:rPr>
                <w:rStyle w:val="iadne"/>
                <w:rFonts w:ascii="Calibri" w:eastAsia="Calibri" w:hAnsi="Calibri" w:cs="Calibri"/>
                <w:color w:val="auto"/>
                <w:sz w:val="20"/>
                <w:szCs w:val="20"/>
              </w:rPr>
              <w:t xml:space="preserve"> a v hodnote eur bez DPH</w:t>
            </w:r>
            <w:r w:rsidRPr="00780D77">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54CC1" w14:textId="77777777" w:rsidR="00F1725A" w:rsidRPr="00780D77" w:rsidRDefault="00F5145E">
            <w:pPr>
              <w:jc w:val="center"/>
            </w:pPr>
            <w:r w:rsidRPr="00780D77">
              <w:rPr>
                <w:rStyle w:val="iadne"/>
                <w:rFonts w:ascii="Calibri" w:eastAsia="Calibri" w:hAnsi="Calibri" w:cs="Calibri"/>
                <w:sz w:val="22"/>
                <w:szCs w:val="22"/>
              </w:rPr>
              <w:t>Predmet subdodávky</w:t>
            </w:r>
          </w:p>
        </w:tc>
      </w:tr>
      <w:tr w:rsidR="00F1725A" w:rsidRPr="00780D77" w14:paraId="30BA254F" w14:textId="77777777">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4C8E2" w14:textId="77777777" w:rsidR="00F1725A" w:rsidRPr="00780D77" w:rsidRDefault="00F1725A"/>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B724D" w14:textId="77777777" w:rsidR="00F1725A" w:rsidRPr="00780D77" w:rsidRDefault="00F1725A"/>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CB289" w14:textId="77777777" w:rsidR="00F1725A" w:rsidRPr="00780D77" w:rsidRDefault="00F1725A"/>
        </w:tc>
      </w:tr>
      <w:tr w:rsidR="00F1725A" w:rsidRPr="00780D77" w14:paraId="05E41CA0" w14:textId="77777777">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624FB" w14:textId="77777777" w:rsidR="00F1725A" w:rsidRPr="00780D77" w:rsidRDefault="00F1725A"/>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5B6DB" w14:textId="77777777" w:rsidR="00F1725A" w:rsidRPr="00780D77" w:rsidRDefault="00F1725A"/>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4CB31" w14:textId="77777777" w:rsidR="00F1725A" w:rsidRPr="00780D77" w:rsidRDefault="00F1725A"/>
        </w:tc>
      </w:tr>
      <w:tr w:rsidR="00F1725A" w:rsidRPr="00780D77" w14:paraId="25243699" w14:textId="77777777">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AE97D" w14:textId="77777777" w:rsidR="00F1725A" w:rsidRPr="00780D77" w:rsidRDefault="00F1725A"/>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C1F33" w14:textId="77777777" w:rsidR="00F1725A" w:rsidRPr="00780D77" w:rsidRDefault="00F1725A"/>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5C99B" w14:textId="77777777" w:rsidR="00F1725A" w:rsidRPr="00780D77" w:rsidRDefault="00F1725A"/>
        </w:tc>
      </w:tr>
    </w:tbl>
    <w:p w14:paraId="712FE8BD" w14:textId="77777777" w:rsidR="00F1725A" w:rsidRPr="00780D77" w:rsidRDefault="00F1725A">
      <w:pPr>
        <w:rPr>
          <w:rFonts w:ascii="Calibri" w:eastAsia="Calibri" w:hAnsi="Calibri" w:cs="Calibri"/>
          <w:sz w:val="22"/>
          <w:szCs w:val="22"/>
        </w:rPr>
      </w:pPr>
    </w:p>
    <w:p w14:paraId="5600892E" w14:textId="77777777" w:rsidR="00F1725A" w:rsidRPr="00780D77" w:rsidRDefault="00F5145E">
      <w:pPr>
        <w:ind w:left="426"/>
        <w:rPr>
          <w:rStyle w:val="iadne"/>
          <w:rFonts w:ascii="Calibri" w:eastAsia="Calibri" w:hAnsi="Calibri" w:cs="Calibri"/>
          <w:i/>
          <w:iCs/>
          <w:sz w:val="22"/>
          <w:szCs w:val="22"/>
        </w:rPr>
      </w:pPr>
      <w:r w:rsidRPr="00780D77">
        <w:rPr>
          <w:rStyle w:val="iadne"/>
          <w:rFonts w:ascii="Calibri" w:eastAsia="Calibri" w:hAnsi="Calibri" w:cs="Calibri"/>
          <w:i/>
          <w:iCs/>
          <w:sz w:val="18"/>
          <w:szCs w:val="18"/>
        </w:rPr>
        <w:t>(*V prípade potreby doplňte riadky)</w:t>
      </w:r>
    </w:p>
    <w:p w14:paraId="6D9B808D" w14:textId="77777777" w:rsidR="00F1725A" w:rsidRPr="00780D77" w:rsidRDefault="00F1725A">
      <w:pPr>
        <w:jc w:val="both"/>
        <w:rPr>
          <w:rStyle w:val="iadne"/>
          <w:rFonts w:ascii="Calibri" w:eastAsia="Calibri" w:hAnsi="Calibri" w:cs="Calibri"/>
          <w:b/>
          <w:bCs/>
          <w:i/>
          <w:iCs/>
          <w:color w:val="FF0000"/>
          <w:sz w:val="18"/>
          <w:szCs w:val="18"/>
          <w:u w:color="FF0000"/>
        </w:rPr>
      </w:pPr>
    </w:p>
    <w:p w14:paraId="019F8F12" w14:textId="3EFC1B5D" w:rsidR="00F1725A" w:rsidRDefault="00526FC0">
      <w:pPr>
        <w:jc w:val="both"/>
        <w:rPr>
          <w:rStyle w:val="iadne"/>
          <w:rFonts w:ascii="Calibri" w:eastAsia="Calibri" w:hAnsi="Calibri" w:cs="Calibri"/>
          <w:b/>
          <w:bCs/>
          <w:i/>
          <w:iCs/>
          <w:color w:val="FF0000"/>
          <w:sz w:val="18"/>
          <w:szCs w:val="18"/>
          <w:u w:color="FF0000"/>
        </w:rPr>
      </w:pPr>
      <w:r>
        <w:rPr>
          <w:rStyle w:val="iadne"/>
          <w:rFonts w:ascii="Calibri" w:eastAsia="Calibri" w:hAnsi="Calibri" w:cs="Calibri"/>
          <w:b/>
          <w:bCs/>
          <w:i/>
          <w:iCs/>
          <w:color w:val="FF0000"/>
          <w:sz w:val="18"/>
          <w:szCs w:val="18"/>
          <w:u w:color="FF0000"/>
        </w:rPr>
        <w:t>Svojím podpisom čestne prehlasujem, že:</w:t>
      </w:r>
    </w:p>
    <w:p w14:paraId="68B299AC" w14:textId="77777777" w:rsidR="00526FC0" w:rsidRPr="00780D77" w:rsidRDefault="00526FC0">
      <w:pPr>
        <w:jc w:val="both"/>
        <w:rPr>
          <w:rStyle w:val="iadne"/>
          <w:rFonts w:ascii="Calibri" w:eastAsia="Calibri" w:hAnsi="Calibri" w:cs="Calibri"/>
          <w:b/>
          <w:bCs/>
          <w:i/>
          <w:iCs/>
          <w:color w:val="FF0000"/>
          <w:sz w:val="18"/>
          <w:szCs w:val="18"/>
          <w:u w:color="FF0000"/>
        </w:rPr>
      </w:pPr>
    </w:p>
    <w:p w14:paraId="305B4B4C" w14:textId="56266ACA" w:rsidR="00526FC0" w:rsidRPr="00635AAD" w:rsidRDefault="00526FC0" w:rsidP="00635AAD">
      <w:pPr>
        <w:pStyle w:val="Odsekzoznamu"/>
        <w:numPr>
          <w:ilvl w:val="0"/>
          <w:numId w:val="124"/>
        </w:numPr>
        <w:jc w:val="both"/>
        <w:rPr>
          <w:rFonts w:ascii="Calibri" w:eastAsia="Calibri" w:hAnsi="Calibri" w:cs="Calibri"/>
          <w:bCs/>
          <w:sz w:val="18"/>
          <w:szCs w:val="22"/>
        </w:rPr>
      </w:pPr>
      <w:r w:rsidRPr="00635AAD">
        <w:rPr>
          <w:rFonts w:ascii="Calibri" w:eastAsia="Calibri" w:hAnsi="Calibri" w:cs="Calibri"/>
          <w:b/>
          <w:bCs/>
          <w:sz w:val="18"/>
          <w:szCs w:val="22"/>
        </w:rPr>
        <w:t xml:space="preserve">pri navrhovaných subdodávateľoch a ich podsubdodávateľoch </w:t>
      </w:r>
      <w:r w:rsidRPr="00635AAD">
        <w:rPr>
          <w:rFonts w:ascii="Calibri" w:eastAsia="Calibri" w:hAnsi="Calibri" w:cs="Calibri"/>
          <w:bCs/>
          <w:sz w:val="18"/>
          <w:szCs w:val="22"/>
        </w:rPr>
        <w:t>(dodávateľský reťazec</w:t>
      </w:r>
      <w:r w:rsidRPr="00635AAD">
        <w:rPr>
          <w:rStyle w:val="Odkaznapoznmkupodiarou"/>
          <w:rFonts w:ascii="Calibri" w:eastAsia="Calibri" w:hAnsi="Calibri" w:cs="Calibri"/>
          <w:bCs/>
          <w:sz w:val="18"/>
          <w:szCs w:val="22"/>
        </w:rPr>
        <w:footnoteReference w:id="5"/>
      </w:r>
      <w:r w:rsidRPr="00635AAD">
        <w:rPr>
          <w:rFonts w:ascii="Calibri" w:eastAsia="Calibri" w:hAnsi="Calibri" w:cs="Calibri"/>
          <w:bCs/>
          <w:sz w:val="18"/>
          <w:szCs w:val="22"/>
        </w:rPr>
        <w:t xml:space="preserve">) </w:t>
      </w:r>
      <w:r w:rsidRPr="00635AAD">
        <w:rPr>
          <w:rFonts w:ascii="Calibri" w:eastAsia="Calibri" w:hAnsi="Calibri" w:cs="Calibri"/>
          <w:b/>
          <w:bCs/>
          <w:sz w:val="18"/>
          <w:szCs w:val="22"/>
        </w:rPr>
        <w:t>sme</w:t>
      </w:r>
      <w:r w:rsidRPr="00635AAD">
        <w:rPr>
          <w:rFonts w:ascii="Calibri" w:eastAsia="Calibri" w:hAnsi="Calibri" w:cs="Calibri"/>
          <w:bCs/>
          <w:sz w:val="18"/>
          <w:szCs w:val="22"/>
        </w:rPr>
        <w:t xml:space="preserve"> </w:t>
      </w:r>
      <w:r w:rsidRPr="00635AAD">
        <w:rPr>
          <w:rFonts w:ascii="Calibri" w:eastAsia="Calibri" w:hAnsi="Calibri" w:cs="Calibri"/>
          <w:b/>
          <w:bCs/>
          <w:sz w:val="18"/>
          <w:szCs w:val="22"/>
        </w:rPr>
        <w:t>overili  neexistenciu skutočností podľa článku 5k Nariadenia Rady (EÚ) č. 833/2014 z 31. júla 2014 o reštriktívnych opatreniach s ohľadom na konanie Ruska</w:t>
      </w:r>
      <w:r w:rsidRPr="00635AAD">
        <w:rPr>
          <w:rFonts w:ascii="Calibri" w:eastAsia="Calibri" w:hAnsi="Calibri" w:cs="Calibri"/>
          <w:bCs/>
          <w:sz w:val="18"/>
          <w:szCs w:val="22"/>
        </w:rPr>
        <w:t xml:space="preserve">, ktorým destabilizuje situáciu na Ukrajine v znení neskorších nariadení, najmä </w:t>
      </w:r>
      <w:r w:rsidRPr="00635AAD">
        <w:rPr>
          <w:rFonts w:ascii="Calibri" w:eastAsia="Calibri" w:hAnsi="Calibri" w:cs="Calibri"/>
          <w:b/>
          <w:bCs/>
          <w:sz w:val="18"/>
          <w:szCs w:val="22"/>
        </w:rPr>
        <w:t>v znení  Nariadenia Rady EÚ č. 2022/578 z 08. apríla 2022, ktoré zakazuje zadávanie zákaziek a využívanie subdodávateľov</w:t>
      </w:r>
      <w:r w:rsidRPr="00635AAD">
        <w:rPr>
          <w:rFonts w:ascii="Calibri" w:eastAsia="Calibri" w:hAnsi="Calibri" w:cs="Calibri"/>
          <w:bCs/>
          <w:sz w:val="18"/>
          <w:szCs w:val="22"/>
        </w:rPr>
        <w:t xml:space="preserve"> (v celom dodávateľskom reťazci) na plnenie viac ako 10 % z hodnoty zákazky: </w:t>
      </w:r>
    </w:p>
    <w:p w14:paraId="39645EC7" w14:textId="77777777" w:rsidR="00526FC0" w:rsidRPr="00635AAD" w:rsidRDefault="00526FC0" w:rsidP="00635AAD">
      <w:pPr>
        <w:numPr>
          <w:ilvl w:val="2"/>
          <w:numId w:val="125"/>
        </w:numPr>
        <w:ind w:left="1701" w:hanging="283"/>
        <w:jc w:val="both"/>
        <w:rPr>
          <w:rFonts w:ascii="Calibri" w:eastAsia="Calibri" w:hAnsi="Calibri" w:cs="Calibri"/>
          <w:bCs/>
          <w:sz w:val="18"/>
          <w:szCs w:val="22"/>
        </w:rPr>
      </w:pPr>
      <w:r w:rsidRPr="00635AAD">
        <w:rPr>
          <w:rFonts w:ascii="Calibri" w:eastAsia="Calibri" w:hAnsi="Calibri" w:cs="Calibri"/>
          <w:bCs/>
          <w:sz w:val="18"/>
          <w:szCs w:val="22"/>
        </w:rPr>
        <w:t xml:space="preserve">ruským občanom, spoločnostiam, subjektom alebo orgánom sídliacim v Rusku, </w:t>
      </w:r>
    </w:p>
    <w:p w14:paraId="5A94CCA9" w14:textId="77777777" w:rsidR="00526FC0" w:rsidRPr="00635AAD" w:rsidRDefault="00526FC0" w:rsidP="00635AAD">
      <w:pPr>
        <w:numPr>
          <w:ilvl w:val="2"/>
          <w:numId w:val="125"/>
        </w:numPr>
        <w:ind w:left="1701" w:hanging="283"/>
        <w:jc w:val="both"/>
        <w:rPr>
          <w:rFonts w:ascii="Calibri" w:eastAsia="Calibri" w:hAnsi="Calibri" w:cs="Calibri"/>
          <w:bCs/>
          <w:sz w:val="18"/>
          <w:szCs w:val="22"/>
        </w:rPr>
      </w:pPr>
      <w:r w:rsidRPr="00635AAD">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14:paraId="197C5D78" w14:textId="77777777" w:rsidR="00526FC0" w:rsidRPr="00635AAD" w:rsidRDefault="00526FC0" w:rsidP="00635AAD">
      <w:pPr>
        <w:numPr>
          <w:ilvl w:val="2"/>
          <w:numId w:val="125"/>
        </w:numPr>
        <w:ind w:left="1701" w:hanging="283"/>
        <w:jc w:val="both"/>
        <w:rPr>
          <w:rFonts w:ascii="Calibri" w:eastAsia="Calibri" w:hAnsi="Calibri" w:cs="Calibri"/>
          <w:bCs/>
          <w:sz w:val="18"/>
          <w:szCs w:val="22"/>
        </w:rPr>
      </w:pPr>
      <w:r w:rsidRPr="00635AAD">
        <w:rPr>
          <w:rFonts w:ascii="Calibri" w:eastAsia="Calibri" w:hAnsi="Calibri" w:cs="Calibri"/>
          <w:bCs/>
          <w:sz w:val="18"/>
          <w:szCs w:val="22"/>
        </w:rPr>
        <w:t>osobám, ktoré v ich mene alebo na základe ich pokynov predkladajú ponuku alebo plnia zákazku.</w:t>
      </w:r>
    </w:p>
    <w:p w14:paraId="531A718D" w14:textId="4B20B8FC" w:rsidR="00526FC0" w:rsidRPr="00635AAD" w:rsidRDefault="00526FC0" w:rsidP="00635AAD">
      <w:pPr>
        <w:pStyle w:val="Odsekzoznamu"/>
        <w:numPr>
          <w:ilvl w:val="0"/>
          <w:numId w:val="124"/>
        </w:numPr>
        <w:jc w:val="both"/>
        <w:rPr>
          <w:rFonts w:ascii="Calibri" w:eastAsia="Calibri" w:hAnsi="Calibri" w:cs="Calibri"/>
          <w:bCs/>
          <w:sz w:val="22"/>
          <w:szCs w:val="22"/>
        </w:rPr>
      </w:pPr>
      <w:r w:rsidRPr="00635AAD">
        <w:rPr>
          <w:rFonts w:ascii="Calibri" w:eastAsia="Calibri" w:hAnsi="Calibri" w:cs="Calibri"/>
          <w:bCs/>
          <w:sz w:val="18"/>
          <w:szCs w:val="22"/>
        </w:rPr>
        <w:t>nám 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6140641A" w14:textId="77777777" w:rsidR="00F1725A" w:rsidRPr="00780D77" w:rsidRDefault="00F1725A">
      <w:pPr>
        <w:jc w:val="both"/>
        <w:rPr>
          <w:rStyle w:val="iadne"/>
          <w:rFonts w:ascii="Calibri" w:eastAsia="Calibri" w:hAnsi="Calibri" w:cs="Calibri"/>
          <w:b/>
          <w:bCs/>
          <w:i/>
          <w:iCs/>
          <w:color w:val="FF0000"/>
          <w:sz w:val="18"/>
          <w:szCs w:val="18"/>
          <w:u w:color="FF0000"/>
        </w:rPr>
      </w:pPr>
    </w:p>
    <w:p w14:paraId="523AA744"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Miesto a dátum: .........................................</w:t>
      </w:r>
    </w:p>
    <w:p w14:paraId="2F2FB3AC" w14:textId="77777777" w:rsidR="00F1725A" w:rsidRPr="00780D77" w:rsidRDefault="00F1725A">
      <w:pPr>
        <w:pStyle w:val="Zkladntext"/>
        <w:spacing w:after="0"/>
        <w:rPr>
          <w:rFonts w:ascii="Calibri" w:eastAsia="Calibri" w:hAnsi="Calibri" w:cs="Calibri"/>
          <w:sz w:val="20"/>
          <w:szCs w:val="20"/>
        </w:rPr>
      </w:pPr>
    </w:p>
    <w:p w14:paraId="540C8A66"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Meno a priezvisko:.........................................................</w:t>
      </w:r>
    </w:p>
    <w:p w14:paraId="00265EC0" w14:textId="77777777" w:rsidR="00F1725A" w:rsidRPr="00780D77" w:rsidRDefault="00F1725A">
      <w:pPr>
        <w:pStyle w:val="Zkladntext"/>
        <w:spacing w:after="0"/>
        <w:rPr>
          <w:rFonts w:ascii="Calibri" w:eastAsia="Calibri" w:hAnsi="Calibri" w:cs="Calibri"/>
          <w:sz w:val="20"/>
          <w:szCs w:val="20"/>
        </w:rPr>
      </w:pPr>
    </w:p>
    <w:p w14:paraId="5B0D8A3F"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Podpis:</w:t>
      </w:r>
    </w:p>
    <w:p w14:paraId="317D69F5" w14:textId="77777777" w:rsidR="00F1725A" w:rsidRPr="00780D77" w:rsidRDefault="00F5145E" w:rsidP="00087556">
      <w:pPr>
        <w:spacing w:before="120"/>
        <w:jc w:val="both"/>
      </w:pPr>
      <w:r w:rsidRPr="00780D77">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780D77">
        <w:rPr>
          <w:rStyle w:val="iadne"/>
          <w:rFonts w:ascii="Calibri" w:eastAsia="Calibri" w:hAnsi="Calibri" w:cs="Calibri"/>
          <w:b/>
          <w:bCs/>
          <w:sz w:val="22"/>
          <w:szCs w:val="22"/>
        </w:rPr>
        <w:br w:type="page"/>
      </w:r>
    </w:p>
    <w:p w14:paraId="3356A06A" w14:textId="77777777" w:rsidR="00F1725A" w:rsidRPr="00780D77" w:rsidRDefault="00F5145E">
      <w:pPr>
        <w:jc w:val="center"/>
        <w:rPr>
          <w:rStyle w:val="iadne"/>
          <w:rFonts w:ascii="Calibri" w:eastAsia="Calibri" w:hAnsi="Calibri" w:cs="Calibri"/>
          <w:b/>
          <w:bCs/>
          <w:caps/>
          <w:sz w:val="22"/>
          <w:szCs w:val="22"/>
        </w:rPr>
      </w:pPr>
      <w:r w:rsidRPr="00780D77">
        <w:rPr>
          <w:rStyle w:val="iadne"/>
          <w:rFonts w:ascii="Calibri" w:eastAsia="Calibri" w:hAnsi="Calibri" w:cs="Calibri"/>
          <w:b/>
          <w:bCs/>
          <w:sz w:val="22"/>
          <w:szCs w:val="22"/>
        </w:rPr>
        <w:t xml:space="preserve">Príloha č.4 </w:t>
      </w:r>
      <w:r w:rsidRPr="00780D77">
        <w:rPr>
          <w:rStyle w:val="iadne"/>
          <w:rFonts w:ascii="Calibri" w:eastAsia="Calibri" w:hAnsi="Calibri" w:cs="Calibri"/>
          <w:b/>
          <w:bCs/>
          <w:caps/>
          <w:sz w:val="22"/>
          <w:szCs w:val="22"/>
        </w:rPr>
        <w:br/>
        <w:t>BANKOVÉ SPOJENIE</w:t>
      </w:r>
    </w:p>
    <w:p w14:paraId="1D54D621" w14:textId="77777777" w:rsidR="00F1725A" w:rsidRPr="00780D77" w:rsidRDefault="00F1725A">
      <w:pPr>
        <w:jc w:val="center"/>
        <w:rPr>
          <w:rStyle w:val="iadne"/>
          <w:rFonts w:ascii="Calibri" w:eastAsia="Calibri" w:hAnsi="Calibri" w:cs="Calibri"/>
          <w:b/>
          <w:bCs/>
          <w:caps/>
          <w:sz w:val="22"/>
          <w:szCs w:val="22"/>
        </w:rPr>
      </w:pPr>
    </w:p>
    <w:p w14:paraId="5AA77EBD" w14:textId="77777777" w:rsidR="00F1725A" w:rsidRPr="00780D77"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780D77">
        <w:rPr>
          <w:rStyle w:val="iadne"/>
          <w:rFonts w:ascii="Calibri" w:eastAsia="Calibri" w:hAnsi="Calibri" w:cs="Calibri"/>
          <w:b/>
          <w:bCs/>
          <w:i/>
          <w:iCs/>
          <w:color w:val="FF0000"/>
          <w:sz w:val="18"/>
          <w:szCs w:val="18"/>
          <w:u w:color="FF0000"/>
        </w:rPr>
        <w:t>(</w:t>
      </w:r>
      <w:r w:rsidR="005F4251" w:rsidRPr="00780D77">
        <w:rPr>
          <w:rStyle w:val="iadne"/>
          <w:rFonts w:ascii="Calibri" w:eastAsia="Calibri" w:hAnsi="Calibri" w:cs="Calibri"/>
          <w:b/>
          <w:bCs/>
          <w:i/>
          <w:iCs/>
          <w:color w:val="FF0000"/>
          <w:sz w:val="18"/>
          <w:szCs w:val="18"/>
          <w:u w:color="FF0000"/>
        </w:rPr>
        <w:t>V</w:t>
      </w:r>
      <w:r w:rsidRPr="00780D77">
        <w:rPr>
          <w:rStyle w:val="iadne"/>
          <w:rFonts w:ascii="Calibri" w:eastAsia="Calibri" w:hAnsi="Calibri" w:cs="Calibri"/>
          <w:b/>
          <w:bCs/>
          <w:i/>
          <w:iCs/>
          <w:color w:val="FF0000"/>
          <w:sz w:val="18"/>
          <w:szCs w:val="18"/>
          <w:u w:color="FF0000"/>
        </w:rPr>
        <w:t>yplnený formulár predkladá úspešn</w:t>
      </w:r>
      <w:r w:rsidR="005F4251" w:rsidRPr="00780D77">
        <w:rPr>
          <w:rStyle w:val="iadne"/>
          <w:rFonts w:ascii="Calibri" w:eastAsia="Calibri" w:hAnsi="Calibri" w:cs="Calibri"/>
          <w:b/>
          <w:bCs/>
          <w:i/>
          <w:iCs/>
          <w:color w:val="FF0000"/>
          <w:sz w:val="18"/>
          <w:szCs w:val="18"/>
          <w:u w:color="FF0000"/>
        </w:rPr>
        <w:t>ý uchádzač pred podpisom zmluvy</w:t>
      </w:r>
      <w:r w:rsidRPr="00780D77">
        <w:rPr>
          <w:rStyle w:val="iadne"/>
          <w:rFonts w:ascii="Calibri" w:eastAsia="Calibri" w:hAnsi="Calibri" w:cs="Calibri"/>
          <w:b/>
          <w:bCs/>
          <w:i/>
          <w:iCs/>
          <w:color w:val="FF0000"/>
          <w:sz w:val="18"/>
          <w:szCs w:val="18"/>
          <w:u w:color="FF0000"/>
        </w:rPr>
        <w:t>)</w:t>
      </w:r>
    </w:p>
    <w:p w14:paraId="66B5EED3" w14:textId="77777777" w:rsidR="00F1725A" w:rsidRPr="00780D77" w:rsidRDefault="00F1725A">
      <w:pPr>
        <w:rPr>
          <w:rFonts w:ascii="Calibri" w:eastAsia="Calibri" w:hAnsi="Calibri" w:cs="Calibri"/>
          <w:b/>
          <w:bCs/>
          <w:sz w:val="22"/>
          <w:szCs w:val="22"/>
        </w:rPr>
      </w:pPr>
    </w:p>
    <w:p w14:paraId="6C981082" w14:textId="77777777" w:rsidR="00F1725A" w:rsidRPr="00780D77" w:rsidRDefault="00F1725A">
      <w:pPr>
        <w:rPr>
          <w:rFonts w:ascii="Calibri" w:eastAsia="Calibri" w:hAnsi="Calibri" w:cs="Calibri"/>
          <w:b/>
          <w:bCs/>
          <w:sz w:val="22"/>
          <w:szCs w:val="22"/>
        </w:rPr>
      </w:pPr>
    </w:p>
    <w:p w14:paraId="20BE2EBC"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780D77">
        <w:rPr>
          <w:rStyle w:val="iadne"/>
          <w:rFonts w:ascii="Calibri" w:eastAsia="Calibri" w:hAnsi="Calibri" w:cs="Calibri"/>
          <w:b/>
          <w:bCs/>
          <w:caps/>
          <w:sz w:val="22"/>
          <w:szCs w:val="22"/>
        </w:rPr>
        <w:t>Majiteľ účtu</w:t>
      </w:r>
    </w:p>
    <w:p w14:paraId="3B139E2A" w14:textId="77777777" w:rsidR="00F1725A" w:rsidRPr="00780D77"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14:paraId="7AA7901D"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Názov:</w:t>
      </w:r>
    </w:p>
    <w:p w14:paraId="0950A718"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Adresa (ulica, mesto, PSČ):</w:t>
      </w:r>
    </w:p>
    <w:p w14:paraId="7626EF40"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Kontaktná osoba:</w:t>
      </w:r>
    </w:p>
    <w:p w14:paraId="4EB5588B"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Telefón.......................... E-mail....................................</w:t>
      </w:r>
    </w:p>
    <w:p w14:paraId="1E12B4B9"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IČO:</w:t>
      </w:r>
    </w:p>
    <w:p w14:paraId="4EABEA15"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IČ DPH:</w:t>
      </w:r>
    </w:p>
    <w:p w14:paraId="34400F68" w14:textId="77777777" w:rsidR="00F1725A" w:rsidRPr="00780D77" w:rsidRDefault="00F1725A">
      <w:pPr>
        <w:jc w:val="both"/>
        <w:rPr>
          <w:rFonts w:ascii="Calibri" w:eastAsia="Calibri" w:hAnsi="Calibri" w:cs="Calibri"/>
          <w:sz w:val="22"/>
          <w:szCs w:val="22"/>
        </w:rPr>
      </w:pPr>
    </w:p>
    <w:p w14:paraId="189BD237" w14:textId="77777777" w:rsidR="00F1725A" w:rsidRPr="00780D77" w:rsidRDefault="00F1725A">
      <w:pPr>
        <w:jc w:val="both"/>
        <w:rPr>
          <w:rFonts w:ascii="Calibri" w:eastAsia="Calibri" w:hAnsi="Calibri" w:cs="Calibri"/>
          <w:sz w:val="22"/>
          <w:szCs w:val="22"/>
        </w:rPr>
      </w:pPr>
    </w:p>
    <w:p w14:paraId="2CDC3BC2"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780D77">
        <w:rPr>
          <w:rStyle w:val="iadne"/>
          <w:rFonts w:ascii="Calibri" w:eastAsia="Calibri" w:hAnsi="Calibri" w:cs="Calibri"/>
          <w:b/>
          <w:bCs/>
          <w:caps/>
          <w:sz w:val="22"/>
          <w:szCs w:val="22"/>
        </w:rPr>
        <w:t>Údaje o banke</w:t>
      </w:r>
    </w:p>
    <w:p w14:paraId="17ED48A9" w14:textId="77777777" w:rsidR="00F1725A" w:rsidRPr="00780D77"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14:paraId="0509444E"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Názov banky:</w:t>
      </w:r>
    </w:p>
    <w:p w14:paraId="4F8E0DB2"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Adresa (ulica, mesto, PSČ):</w:t>
      </w:r>
    </w:p>
    <w:p w14:paraId="17B049B2"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Krajina:</w:t>
      </w:r>
    </w:p>
    <w:p w14:paraId="6107F7F2"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Kód banky:</w:t>
      </w:r>
    </w:p>
    <w:p w14:paraId="09BFE74B"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Číslo účtu:</w:t>
      </w:r>
    </w:p>
    <w:p w14:paraId="2218DCB3"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IBAN kód:</w:t>
      </w:r>
    </w:p>
    <w:p w14:paraId="2ED77833" w14:textId="77777777" w:rsidR="00F1725A" w:rsidRPr="00780D77"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780D77">
        <w:rPr>
          <w:rStyle w:val="iadne"/>
          <w:rFonts w:ascii="Calibri" w:eastAsia="Calibri" w:hAnsi="Calibri" w:cs="Calibri"/>
          <w:sz w:val="22"/>
          <w:szCs w:val="22"/>
        </w:rPr>
        <w:t>SWIFT kód:</w:t>
      </w:r>
    </w:p>
    <w:p w14:paraId="1B2B06B5" w14:textId="77777777" w:rsidR="00F1725A" w:rsidRPr="00780D77" w:rsidRDefault="00F1725A">
      <w:pPr>
        <w:rPr>
          <w:rStyle w:val="iadne"/>
          <w:rFonts w:ascii="Calibri" w:eastAsia="Calibri" w:hAnsi="Calibri" w:cs="Calibri"/>
          <w:b/>
          <w:bCs/>
          <w:sz w:val="22"/>
          <w:szCs w:val="22"/>
          <w:u w:val="single"/>
        </w:rPr>
      </w:pPr>
    </w:p>
    <w:p w14:paraId="5CAD20D9" w14:textId="77777777" w:rsidR="00F1725A" w:rsidRPr="00780D77" w:rsidRDefault="00F5145E">
      <w:pPr>
        <w:rPr>
          <w:rStyle w:val="iadne"/>
          <w:rFonts w:ascii="Calibri" w:eastAsia="Calibri" w:hAnsi="Calibri" w:cs="Calibri"/>
          <w:sz w:val="22"/>
          <w:szCs w:val="22"/>
          <w:u w:val="single"/>
        </w:rPr>
      </w:pPr>
      <w:r w:rsidRPr="00780D77">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780D77" w14:paraId="2A7A612A" w14:textId="77777777">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14:paraId="78D20F87" w14:textId="77777777" w:rsidR="00F1725A" w:rsidRPr="00780D77" w:rsidRDefault="00F5145E">
            <w:pPr>
              <w:rPr>
                <w:rStyle w:val="iadne"/>
                <w:rFonts w:ascii="Calibri" w:eastAsia="Calibri" w:hAnsi="Calibri" w:cs="Calibri"/>
              </w:rPr>
            </w:pPr>
            <w:r w:rsidRPr="00780D77">
              <w:rPr>
                <w:rStyle w:val="iadne"/>
                <w:rFonts w:ascii="Calibri" w:eastAsia="Calibri" w:hAnsi="Calibri" w:cs="Calibri"/>
                <w:sz w:val="22"/>
                <w:szCs w:val="22"/>
              </w:rPr>
              <w:t>pečiatka banky + podpis predstaviteľa banky:</w:t>
            </w:r>
          </w:p>
          <w:p w14:paraId="2DAAA10F" w14:textId="77777777" w:rsidR="00F1725A" w:rsidRPr="00780D77" w:rsidRDefault="00F5145E">
            <w:pPr>
              <w:rPr>
                <w:rStyle w:val="iadne"/>
                <w:rFonts w:ascii="Calibri" w:eastAsia="Calibri" w:hAnsi="Calibri" w:cs="Calibri"/>
                <w:b/>
                <w:bCs/>
                <w:u w:val="single"/>
              </w:rPr>
            </w:pPr>
            <w:r w:rsidRPr="00780D77">
              <w:rPr>
                <w:rStyle w:val="iadne"/>
                <w:rFonts w:ascii="Calibri" w:eastAsia="Calibri" w:hAnsi="Calibri" w:cs="Calibri"/>
                <w:b/>
                <w:bCs/>
                <w:sz w:val="22"/>
                <w:szCs w:val="22"/>
              </w:rPr>
              <w:t>(Oboje povinné)</w:t>
            </w:r>
          </w:p>
          <w:p w14:paraId="05F18F66" w14:textId="77777777" w:rsidR="00F1725A" w:rsidRPr="00780D77" w:rsidRDefault="00F1725A"/>
        </w:tc>
        <w:tc>
          <w:tcPr>
            <w:tcW w:w="567" w:type="dxa"/>
            <w:tcBorders>
              <w:top w:val="nil"/>
              <w:left w:val="nil"/>
              <w:bottom w:val="nil"/>
              <w:right w:val="nil"/>
            </w:tcBorders>
            <w:shd w:val="clear" w:color="auto" w:fill="auto"/>
            <w:tcMar>
              <w:top w:w="80" w:type="dxa"/>
              <w:left w:w="80" w:type="dxa"/>
              <w:bottom w:w="80" w:type="dxa"/>
              <w:right w:w="80" w:type="dxa"/>
            </w:tcMar>
          </w:tcPr>
          <w:p w14:paraId="1F16F274" w14:textId="77777777" w:rsidR="00F1725A" w:rsidRPr="00780D77" w:rsidRDefault="00F1725A"/>
        </w:tc>
        <w:tc>
          <w:tcPr>
            <w:tcW w:w="3827" w:type="dxa"/>
            <w:tcBorders>
              <w:top w:val="nil"/>
              <w:left w:val="nil"/>
              <w:bottom w:val="nil"/>
              <w:right w:val="nil"/>
            </w:tcBorders>
            <w:shd w:val="clear" w:color="auto" w:fill="auto"/>
            <w:tcMar>
              <w:top w:w="80" w:type="dxa"/>
              <w:left w:w="80" w:type="dxa"/>
              <w:bottom w:w="80" w:type="dxa"/>
              <w:right w:w="80" w:type="dxa"/>
            </w:tcMar>
          </w:tcPr>
          <w:p w14:paraId="4E602109" w14:textId="77777777" w:rsidR="00F1725A" w:rsidRPr="00780D77" w:rsidRDefault="00F5145E">
            <w:pPr>
              <w:rPr>
                <w:rStyle w:val="iadne"/>
                <w:rFonts w:ascii="Calibri" w:eastAsia="Calibri" w:hAnsi="Calibri" w:cs="Calibri"/>
                <w:b/>
                <w:bCs/>
              </w:rPr>
            </w:pPr>
            <w:r w:rsidRPr="00780D77">
              <w:rPr>
                <w:rStyle w:val="iadne"/>
                <w:rFonts w:ascii="Calibri" w:eastAsia="Calibri" w:hAnsi="Calibri" w:cs="Calibri"/>
                <w:sz w:val="22"/>
                <w:szCs w:val="22"/>
              </w:rPr>
              <w:t>dátum + podpis majiteľa účtu:</w:t>
            </w:r>
            <w:r w:rsidRPr="00780D77">
              <w:rPr>
                <w:rStyle w:val="iadne"/>
                <w:rFonts w:ascii="Calibri" w:eastAsia="Calibri" w:hAnsi="Calibri" w:cs="Calibri"/>
                <w:b/>
                <w:bCs/>
                <w:sz w:val="22"/>
                <w:szCs w:val="22"/>
              </w:rPr>
              <w:t xml:space="preserve"> </w:t>
            </w:r>
          </w:p>
          <w:p w14:paraId="58E02864" w14:textId="77777777" w:rsidR="00F1725A" w:rsidRPr="00780D77" w:rsidRDefault="00F5145E">
            <w:r w:rsidRPr="00780D77">
              <w:rPr>
                <w:rStyle w:val="iadne"/>
                <w:rFonts w:ascii="Calibri" w:eastAsia="Calibri" w:hAnsi="Calibri" w:cs="Calibri"/>
                <w:b/>
                <w:bCs/>
                <w:sz w:val="22"/>
                <w:szCs w:val="22"/>
              </w:rPr>
              <w:t>(Povinné)</w:t>
            </w:r>
          </w:p>
        </w:tc>
      </w:tr>
    </w:tbl>
    <w:p w14:paraId="33EE641F" w14:textId="77777777" w:rsidR="00F1725A" w:rsidRPr="00780D77" w:rsidRDefault="00F1725A">
      <w:pPr>
        <w:widowControl w:val="0"/>
        <w:rPr>
          <w:rStyle w:val="iadne"/>
          <w:rFonts w:ascii="Calibri" w:eastAsia="Calibri" w:hAnsi="Calibri" w:cs="Calibri"/>
          <w:sz w:val="22"/>
          <w:szCs w:val="22"/>
          <w:u w:val="single"/>
        </w:rPr>
      </w:pPr>
    </w:p>
    <w:p w14:paraId="5B83C743" w14:textId="77777777" w:rsidR="00F1725A" w:rsidRPr="00780D77" w:rsidRDefault="00F1725A">
      <w:pPr>
        <w:rPr>
          <w:rStyle w:val="iadne"/>
          <w:rFonts w:ascii="Calibri" w:eastAsia="Calibri" w:hAnsi="Calibri" w:cs="Calibri"/>
          <w:b/>
          <w:bCs/>
          <w:i/>
          <w:iCs/>
          <w:sz w:val="22"/>
          <w:szCs w:val="22"/>
        </w:rPr>
      </w:pPr>
    </w:p>
    <w:p w14:paraId="6980328C" w14:textId="77777777" w:rsidR="00F1725A" w:rsidRPr="00780D77" w:rsidRDefault="00F1725A">
      <w:pPr>
        <w:rPr>
          <w:rStyle w:val="iadne"/>
          <w:rFonts w:ascii="Calibri" w:eastAsia="Calibri" w:hAnsi="Calibri" w:cs="Calibri"/>
          <w:b/>
          <w:bCs/>
          <w:i/>
          <w:iCs/>
          <w:sz w:val="22"/>
          <w:szCs w:val="22"/>
        </w:rPr>
      </w:pPr>
    </w:p>
    <w:p w14:paraId="7620238F" w14:textId="77777777" w:rsidR="00867E8B" w:rsidRDefault="00F5145E">
      <w:pPr>
        <w:spacing w:after="200" w:line="276" w:lineRule="auto"/>
        <w:rPr>
          <w:rStyle w:val="iadne"/>
          <w:rFonts w:ascii="Calibri" w:eastAsia="Calibri" w:hAnsi="Calibri" w:cs="Calibri"/>
          <w:b/>
          <w:bCs/>
          <w:sz w:val="22"/>
          <w:szCs w:val="22"/>
        </w:rPr>
        <w:sectPr w:rsidR="00867E8B" w:rsidSect="00F1725A">
          <w:headerReference w:type="default" r:id="rId17"/>
          <w:footerReference w:type="default" r:id="rId18"/>
          <w:pgSz w:w="11900" w:h="16840"/>
          <w:pgMar w:top="1276" w:right="1417" w:bottom="1417" w:left="1417" w:header="397" w:footer="57" w:gutter="0"/>
          <w:cols w:space="708"/>
        </w:sectPr>
      </w:pPr>
      <w:r w:rsidRPr="00780D77">
        <w:rPr>
          <w:rStyle w:val="iadne"/>
          <w:rFonts w:ascii="Calibri" w:eastAsia="Calibri" w:hAnsi="Calibri" w:cs="Calibri"/>
          <w:b/>
          <w:bCs/>
          <w:sz w:val="22"/>
          <w:szCs w:val="22"/>
        </w:rPr>
        <w:br w:type="page"/>
      </w:r>
    </w:p>
    <w:p w14:paraId="4A012B12" w14:textId="77777777" w:rsidR="00F1725A" w:rsidRPr="00780D77" w:rsidRDefault="009A2C49">
      <w:pPr>
        <w:jc w:val="center"/>
        <w:rPr>
          <w:rStyle w:val="iadne"/>
          <w:rFonts w:ascii="Calibri" w:eastAsia="Calibri" w:hAnsi="Calibri" w:cs="Calibri"/>
          <w:b/>
          <w:bCs/>
          <w:sz w:val="22"/>
          <w:szCs w:val="22"/>
        </w:rPr>
      </w:pPr>
      <w:r w:rsidRPr="00780D77">
        <w:rPr>
          <w:rStyle w:val="iadne"/>
          <w:rFonts w:ascii="Calibri" w:eastAsia="Calibri" w:hAnsi="Calibri" w:cs="Calibri"/>
          <w:b/>
          <w:bCs/>
          <w:sz w:val="22"/>
          <w:szCs w:val="22"/>
        </w:rPr>
        <w:t>Príloha č. 5</w:t>
      </w:r>
    </w:p>
    <w:p w14:paraId="29DE30C6" w14:textId="77777777" w:rsidR="00F1725A" w:rsidRPr="00780D77" w:rsidRDefault="00F5145E">
      <w:pPr>
        <w:jc w:val="center"/>
        <w:rPr>
          <w:rStyle w:val="iadne"/>
          <w:rFonts w:ascii="Calibri" w:eastAsia="Calibri" w:hAnsi="Calibri" w:cs="Calibri"/>
          <w:b/>
          <w:bCs/>
          <w:caps/>
          <w:sz w:val="22"/>
          <w:szCs w:val="22"/>
        </w:rPr>
      </w:pPr>
      <w:r w:rsidRPr="00780D77">
        <w:rPr>
          <w:rStyle w:val="iadne"/>
          <w:rFonts w:ascii="Calibri" w:eastAsia="Calibri" w:hAnsi="Calibri" w:cs="Calibri"/>
          <w:b/>
          <w:bCs/>
          <w:caps/>
          <w:sz w:val="22"/>
          <w:szCs w:val="22"/>
        </w:rPr>
        <w:t>skúsenosti uchádzača</w:t>
      </w:r>
    </w:p>
    <w:p w14:paraId="4C01F099" w14:textId="77777777" w:rsidR="00F1725A" w:rsidRPr="00780D77" w:rsidRDefault="005F4251">
      <w:pPr>
        <w:jc w:val="center"/>
        <w:rPr>
          <w:rStyle w:val="iadne"/>
          <w:rFonts w:ascii="Calibri" w:eastAsia="Calibri" w:hAnsi="Calibri" w:cs="Calibri"/>
          <w:b/>
          <w:bCs/>
          <w:caps/>
          <w:color w:val="FF0000"/>
          <w:sz w:val="22"/>
          <w:szCs w:val="22"/>
          <w:u w:color="FF0000"/>
        </w:rPr>
      </w:pPr>
      <w:r w:rsidRPr="00780D77">
        <w:rPr>
          <w:rStyle w:val="iadne"/>
          <w:rFonts w:ascii="Calibri" w:eastAsia="Calibri" w:hAnsi="Calibri" w:cs="Calibri"/>
          <w:b/>
          <w:bCs/>
          <w:i/>
          <w:iCs/>
          <w:color w:val="FF0000"/>
          <w:sz w:val="18"/>
          <w:szCs w:val="18"/>
          <w:u w:color="FF0000"/>
        </w:rPr>
        <w:t>(Formulár sa predkladá v ponuke)</w:t>
      </w:r>
    </w:p>
    <w:p w14:paraId="0178012A" w14:textId="77777777" w:rsidR="00F1725A" w:rsidRPr="00780D77" w:rsidRDefault="00F1725A">
      <w:pPr>
        <w:jc w:val="center"/>
        <w:rPr>
          <w:rStyle w:val="iadne"/>
          <w:rFonts w:ascii="Calibri" w:eastAsia="Calibri" w:hAnsi="Calibri" w:cs="Calibri"/>
          <w:b/>
          <w:bCs/>
          <w:i/>
          <w:iCs/>
          <w:color w:val="FF0000"/>
          <w:sz w:val="18"/>
          <w:szCs w:val="18"/>
          <w:u w:color="FF0000"/>
        </w:rPr>
      </w:pPr>
    </w:p>
    <w:p w14:paraId="73D16B17" w14:textId="75AE5BBB" w:rsidR="00F1725A" w:rsidRPr="00780D77" w:rsidRDefault="00F5145E">
      <w:pPr>
        <w:jc w:val="both"/>
        <w:rPr>
          <w:rStyle w:val="iadne"/>
          <w:rFonts w:ascii="Calibri" w:eastAsia="Calibri" w:hAnsi="Calibri" w:cs="Calibri"/>
          <w:sz w:val="22"/>
          <w:szCs w:val="22"/>
        </w:rPr>
      </w:pPr>
      <w:r w:rsidRPr="00780D77">
        <w:rPr>
          <w:rStyle w:val="iadne"/>
          <w:rFonts w:ascii="Calibri" w:eastAsia="Calibri" w:hAnsi="Calibri" w:cs="Calibri"/>
          <w:sz w:val="22"/>
          <w:szCs w:val="22"/>
        </w:rPr>
        <w:t>Zoznam plnenia Zmlúv rovnakého alebo podobného charakteru</w:t>
      </w:r>
      <w:r w:rsidR="00754319">
        <w:rPr>
          <w:rStyle w:val="iadne"/>
          <w:rFonts w:ascii="Calibri" w:eastAsia="Calibri" w:hAnsi="Calibri" w:cs="Calibri"/>
          <w:sz w:val="22"/>
          <w:szCs w:val="22"/>
        </w:rPr>
        <w:t xml:space="preserve"> (dodávka flokulantov daného skupenstva)</w:t>
      </w:r>
      <w:r w:rsidRPr="00780D77">
        <w:rPr>
          <w:rStyle w:val="iadne"/>
          <w:rFonts w:ascii="Calibri" w:eastAsia="Calibri" w:hAnsi="Calibri" w:cs="Calibri"/>
          <w:sz w:val="22"/>
          <w:szCs w:val="22"/>
        </w:rPr>
        <w:t>, ktoré uchádzač realizoval za predchádzajúce 3 roky od vyhlásenia tohto verejného obstarávania (rozhodné obdobie).</w:t>
      </w:r>
    </w:p>
    <w:p w14:paraId="44065275" w14:textId="77777777" w:rsidR="00F1725A" w:rsidRPr="00780D77" w:rsidRDefault="00F1725A">
      <w:pPr>
        <w:rPr>
          <w:rStyle w:val="iadne"/>
          <w:rFonts w:ascii="Calibri" w:eastAsia="Calibri" w:hAnsi="Calibri" w:cs="Calibri"/>
          <w:b/>
          <w:bCs/>
          <w:strike/>
          <w:sz w:val="22"/>
          <w:szCs w:val="22"/>
          <w:shd w:val="clear" w:color="auto" w:fill="FFFF00"/>
        </w:rPr>
      </w:pPr>
    </w:p>
    <w:tbl>
      <w:tblPr>
        <w:tblStyle w:val="TableNormal"/>
        <w:tblW w:w="13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2268"/>
        <w:gridCol w:w="1559"/>
      </w:tblGrid>
      <w:tr w:rsidR="00960522" w:rsidRPr="00780D77" w14:paraId="3403EF05" w14:textId="77777777" w:rsidTr="00D4392C">
        <w:trPr>
          <w:trHeight w:val="1105"/>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636AF" w14:textId="77777777" w:rsidR="00960522" w:rsidRPr="00780D77" w:rsidRDefault="00D4392C" w:rsidP="00960522">
            <w:pPr>
              <w:ind w:left="-142" w:firstLine="142"/>
              <w:jc w:val="center"/>
            </w:pPr>
            <w:r>
              <w:rPr>
                <w:rStyle w:val="iadne"/>
                <w:rFonts w:ascii="Calibri" w:eastAsia="Calibri" w:hAnsi="Calibri" w:cs="Calibri"/>
                <w:b/>
                <w:bCs/>
                <w:sz w:val="18"/>
                <w:szCs w:val="18"/>
              </w:rPr>
              <w:t>P</w:t>
            </w:r>
            <w:r w:rsidR="00960522" w:rsidRPr="00780D77">
              <w:rPr>
                <w:rStyle w:val="iadne"/>
                <w:rFonts w:ascii="Calibri" w:eastAsia="Calibri" w:hAnsi="Calibri" w:cs="Calibri"/>
                <w:b/>
                <w:bCs/>
                <w:sz w:val="18"/>
                <w:szCs w:val="18"/>
              </w:rPr>
              <w:t>.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CABCB" w14:textId="77777777" w:rsidR="00D4392C" w:rsidRPr="00D4392C" w:rsidRDefault="00D4392C" w:rsidP="00960522">
            <w:pPr>
              <w:jc w:val="center"/>
              <w:rPr>
                <w:rFonts w:ascii="Calibri" w:hAnsi="Calibri"/>
                <w:sz w:val="20"/>
                <w:szCs w:val="20"/>
              </w:rPr>
            </w:pPr>
          </w:p>
          <w:p w14:paraId="73176AE0" w14:textId="77777777" w:rsidR="00960522" w:rsidRPr="00D4392C" w:rsidRDefault="00960522" w:rsidP="00960522">
            <w:pPr>
              <w:jc w:val="center"/>
              <w:rPr>
                <w:rFonts w:ascii="Calibri" w:hAnsi="Calibri"/>
                <w:sz w:val="20"/>
                <w:szCs w:val="20"/>
              </w:rPr>
            </w:pPr>
            <w:r w:rsidRPr="00D4392C">
              <w:rPr>
                <w:rFonts w:ascii="Calibri" w:hAnsi="Calibri"/>
                <w:sz w:val="20"/>
                <w:szCs w:val="20"/>
              </w:rPr>
              <w:t>Názov/identifikácia odberateľa/</w:t>
            </w:r>
          </w:p>
          <w:p w14:paraId="646C154C" w14:textId="77777777" w:rsidR="00960522" w:rsidRPr="00D4392C" w:rsidRDefault="00960522" w:rsidP="00960522">
            <w:pPr>
              <w:jc w:val="center"/>
              <w:rPr>
                <w:rFonts w:ascii="Calibri" w:hAnsi="Calibri"/>
                <w:sz w:val="20"/>
                <w:szCs w:val="20"/>
              </w:rPr>
            </w:pPr>
            <w:r w:rsidRPr="00D4392C">
              <w:rPr>
                <w:rFonts w:ascii="Calibri" w:hAnsi="Calibri"/>
                <w:sz w:val="20"/>
                <w:szCs w:val="20"/>
              </w:rPr>
              <w:t>sídlo/IČO</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A039D" w14:textId="77777777" w:rsidR="00D4392C" w:rsidRPr="00D4392C" w:rsidRDefault="00D4392C" w:rsidP="00960522">
            <w:pPr>
              <w:jc w:val="center"/>
              <w:rPr>
                <w:rStyle w:val="iadne"/>
                <w:rFonts w:ascii="Calibri" w:eastAsia="Calibri" w:hAnsi="Calibri" w:cs="Calibri"/>
                <w:sz w:val="20"/>
                <w:szCs w:val="20"/>
              </w:rPr>
            </w:pPr>
          </w:p>
          <w:p w14:paraId="60E9734D" w14:textId="77777777" w:rsidR="00960522" w:rsidRPr="00D4392C" w:rsidRDefault="00D1142C" w:rsidP="00960522">
            <w:pPr>
              <w:jc w:val="center"/>
              <w:rPr>
                <w:rFonts w:ascii="Calibri" w:hAnsi="Calibri"/>
                <w:sz w:val="20"/>
                <w:szCs w:val="20"/>
              </w:rPr>
            </w:pPr>
            <w:r w:rsidRPr="00D4392C">
              <w:rPr>
                <w:rStyle w:val="iadne"/>
                <w:rFonts w:ascii="Calibri" w:eastAsia="Calibri" w:hAnsi="Calibri" w:cs="Calibri"/>
                <w:sz w:val="20"/>
                <w:szCs w:val="20"/>
              </w:rPr>
              <w:t>Názov dodaného tovaru/stručný opis predmetu dodávky</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945EF" w14:textId="77777777" w:rsidR="00D4392C" w:rsidRPr="00D4392C" w:rsidRDefault="00D4392C" w:rsidP="00960522">
            <w:pPr>
              <w:jc w:val="center"/>
              <w:rPr>
                <w:rFonts w:ascii="Calibri" w:hAnsi="Calibri"/>
                <w:sz w:val="20"/>
                <w:szCs w:val="20"/>
              </w:rPr>
            </w:pPr>
          </w:p>
          <w:p w14:paraId="53FCD06B" w14:textId="77777777" w:rsidR="00960522" w:rsidRPr="00D4392C" w:rsidRDefault="00960522" w:rsidP="00960522">
            <w:pPr>
              <w:jc w:val="center"/>
              <w:rPr>
                <w:rFonts w:ascii="Calibri" w:hAnsi="Calibri"/>
                <w:sz w:val="20"/>
                <w:szCs w:val="20"/>
              </w:rPr>
            </w:pPr>
            <w:r w:rsidRPr="00D4392C">
              <w:rPr>
                <w:rFonts w:ascii="Calibri" w:hAnsi="Calibri"/>
                <w:sz w:val="20"/>
                <w:szCs w:val="20"/>
              </w:rPr>
              <w:t>Kontaktná osoba</w:t>
            </w:r>
          </w:p>
          <w:p w14:paraId="24D4769C" w14:textId="77777777" w:rsidR="00D1142C" w:rsidRPr="00D4392C" w:rsidRDefault="00D1142C" w:rsidP="00960522">
            <w:pPr>
              <w:jc w:val="center"/>
              <w:rPr>
                <w:rFonts w:ascii="Calibri" w:hAnsi="Calibri"/>
                <w:sz w:val="20"/>
                <w:szCs w:val="20"/>
              </w:rPr>
            </w:pPr>
            <w:r w:rsidRPr="00D4392C">
              <w:rPr>
                <w:rFonts w:ascii="Calibri" w:hAnsi="Calibri"/>
                <w:sz w:val="20"/>
                <w:szCs w:val="20"/>
              </w:rPr>
              <w:t>odberateľa</w:t>
            </w:r>
          </w:p>
          <w:p w14:paraId="05D6FB11" w14:textId="77777777" w:rsidR="00960522" w:rsidRPr="00D4392C" w:rsidRDefault="00960522" w:rsidP="00960522">
            <w:pPr>
              <w:jc w:val="center"/>
              <w:rPr>
                <w:rFonts w:ascii="Calibri" w:hAnsi="Calibri"/>
                <w:sz w:val="20"/>
                <w:szCs w:val="20"/>
              </w:rPr>
            </w:pPr>
            <w:r w:rsidRPr="00D4392C">
              <w:rPr>
                <w:rFonts w:ascii="Calibri" w:hAnsi="Calibri"/>
                <w:sz w:val="20"/>
                <w:szCs w:val="20"/>
              </w:rPr>
              <w:t>(meno, priezvisko,</w:t>
            </w:r>
          </w:p>
          <w:p w14:paraId="236A7E17" w14:textId="77777777" w:rsidR="00960522" w:rsidRPr="00D4392C" w:rsidRDefault="00960522" w:rsidP="00960522">
            <w:pPr>
              <w:jc w:val="center"/>
              <w:rPr>
                <w:rFonts w:ascii="Calibri" w:hAnsi="Calibri"/>
                <w:sz w:val="20"/>
                <w:szCs w:val="20"/>
              </w:rPr>
            </w:pPr>
            <w:r w:rsidRPr="00D4392C">
              <w:rPr>
                <w:rFonts w:ascii="Calibri" w:hAnsi="Calibri"/>
                <w:sz w:val="20"/>
                <w:szCs w:val="20"/>
              </w:rPr>
              <w:t>e-mail, t.č.)</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3F3B3" w14:textId="77777777" w:rsidR="00D4392C" w:rsidRPr="00D4392C" w:rsidRDefault="00D4392C" w:rsidP="00960522">
            <w:pPr>
              <w:jc w:val="center"/>
              <w:rPr>
                <w:rFonts w:ascii="Calibri" w:hAnsi="Calibri"/>
                <w:sz w:val="20"/>
                <w:szCs w:val="20"/>
              </w:rPr>
            </w:pPr>
          </w:p>
          <w:p w14:paraId="4658EE79" w14:textId="77777777" w:rsidR="00D4392C" w:rsidRPr="00D4392C" w:rsidRDefault="00D4392C" w:rsidP="00960522">
            <w:pPr>
              <w:jc w:val="center"/>
              <w:rPr>
                <w:rFonts w:ascii="Calibri" w:hAnsi="Calibri"/>
                <w:sz w:val="20"/>
                <w:szCs w:val="20"/>
              </w:rPr>
            </w:pPr>
          </w:p>
          <w:p w14:paraId="5CC166A1" w14:textId="77777777" w:rsidR="00960522" w:rsidRPr="00D4392C" w:rsidRDefault="00960522" w:rsidP="00960522">
            <w:pPr>
              <w:jc w:val="center"/>
              <w:rPr>
                <w:rFonts w:ascii="Calibri" w:hAnsi="Calibri"/>
                <w:sz w:val="20"/>
                <w:szCs w:val="20"/>
              </w:rPr>
            </w:pPr>
            <w:r w:rsidRPr="00D4392C">
              <w:rPr>
                <w:rFonts w:ascii="Calibri" w:hAnsi="Calibri"/>
                <w:sz w:val="20"/>
                <w:szCs w:val="20"/>
              </w:rPr>
              <w:t>Lehota dodania</w:t>
            </w:r>
          </w:p>
          <w:p w14:paraId="028B240E" w14:textId="77777777" w:rsidR="00960522" w:rsidRPr="00D4392C" w:rsidRDefault="00960522" w:rsidP="00960522">
            <w:pPr>
              <w:jc w:val="center"/>
              <w:rPr>
                <w:rFonts w:ascii="Calibri" w:hAnsi="Calibri"/>
                <w:sz w:val="20"/>
                <w:szCs w:val="20"/>
              </w:rPr>
            </w:pPr>
            <w:r w:rsidRPr="00D4392C">
              <w:rPr>
                <w:rFonts w:ascii="Calibri" w:hAnsi="Calibri"/>
                <w:sz w:val="20"/>
                <w:szCs w:val="20"/>
              </w:rPr>
              <w:t xml:space="preserve">od </w:t>
            </w:r>
            <w:r w:rsidR="00D4392C" w:rsidRPr="00D4392C">
              <w:rPr>
                <w:rFonts w:ascii="Calibri" w:hAnsi="Calibri"/>
                <w:sz w:val="20"/>
                <w:szCs w:val="20"/>
              </w:rPr>
              <w:t xml:space="preserve">- </w:t>
            </w:r>
            <w:r w:rsidRPr="00D4392C">
              <w:rPr>
                <w:rFonts w:ascii="Calibri" w:hAnsi="Calibri"/>
                <w:sz w:val="20"/>
                <w:szCs w:val="20"/>
              </w:rPr>
              <w:t>do</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2E057" w14:textId="77777777" w:rsidR="00D4392C" w:rsidRPr="00D4392C" w:rsidRDefault="00D4392C" w:rsidP="00960522">
            <w:pPr>
              <w:jc w:val="center"/>
              <w:rPr>
                <w:rFonts w:ascii="Calibri" w:hAnsi="Calibri"/>
                <w:sz w:val="20"/>
                <w:szCs w:val="20"/>
              </w:rPr>
            </w:pPr>
          </w:p>
          <w:p w14:paraId="36952660" w14:textId="77777777" w:rsidR="00D4392C" w:rsidRPr="00D4392C" w:rsidRDefault="00D4392C" w:rsidP="00960522">
            <w:pPr>
              <w:jc w:val="center"/>
              <w:rPr>
                <w:rFonts w:ascii="Calibri" w:hAnsi="Calibri"/>
                <w:sz w:val="20"/>
                <w:szCs w:val="20"/>
              </w:rPr>
            </w:pPr>
          </w:p>
          <w:p w14:paraId="12EE0745" w14:textId="77777777" w:rsidR="00960522" w:rsidRPr="00D4392C" w:rsidRDefault="00960522" w:rsidP="00960522">
            <w:pPr>
              <w:jc w:val="center"/>
              <w:rPr>
                <w:rFonts w:ascii="Calibri" w:hAnsi="Calibri"/>
                <w:sz w:val="20"/>
                <w:szCs w:val="20"/>
              </w:rPr>
            </w:pPr>
            <w:r w:rsidRPr="00D4392C">
              <w:rPr>
                <w:rFonts w:ascii="Calibri" w:hAnsi="Calibri"/>
                <w:sz w:val="20"/>
                <w:szCs w:val="20"/>
              </w:rPr>
              <w:t>Zmluvné množstvo tovaru</w:t>
            </w:r>
          </w:p>
          <w:p w14:paraId="5099A61A" w14:textId="77777777" w:rsidR="00960522" w:rsidRPr="00D4392C" w:rsidRDefault="00960522" w:rsidP="00960522">
            <w:pPr>
              <w:jc w:val="center"/>
              <w:rPr>
                <w:rFonts w:ascii="Calibri" w:hAnsi="Calibri"/>
                <w:sz w:val="20"/>
                <w:szCs w:val="20"/>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1860A97" w14:textId="77777777" w:rsidR="00D4392C" w:rsidRPr="00D4392C" w:rsidRDefault="00D4392C" w:rsidP="00D4392C">
            <w:pPr>
              <w:jc w:val="center"/>
              <w:rPr>
                <w:rFonts w:ascii="Calibri" w:eastAsia="Calibri" w:hAnsi="Calibri" w:cs="Calibri"/>
                <w:bCs/>
                <w:sz w:val="20"/>
                <w:szCs w:val="20"/>
              </w:rPr>
            </w:pPr>
          </w:p>
          <w:p w14:paraId="7E50FFD8" w14:textId="77777777" w:rsidR="00D4392C" w:rsidRPr="00D4392C" w:rsidRDefault="00D4392C" w:rsidP="00D4392C">
            <w:pPr>
              <w:jc w:val="center"/>
              <w:rPr>
                <w:rFonts w:ascii="Calibri" w:eastAsia="Calibri" w:hAnsi="Calibri" w:cs="Calibri"/>
                <w:bCs/>
                <w:sz w:val="20"/>
                <w:szCs w:val="20"/>
              </w:rPr>
            </w:pPr>
          </w:p>
          <w:p w14:paraId="0473FC21" w14:textId="77777777" w:rsidR="00960522" w:rsidRPr="00D4392C" w:rsidRDefault="00D4392C" w:rsidP="00D4392C">
            <w:pPr>
              <w:jc w:val="center"/>
              <w:rPr>
                <w:rFonts w:ascii="Calibri" w:eastAsia="Calibri" w:hAnsi="Calibri" w:cs="Calibri"/>
                <w:bCs/>
                <w:sz w:val="20"/>
                <w:szCs w:val="20"/>
              </w:rPr>
            </w:pPr>
            <w:r w:rsidRPr="00D4392C">
              <w:rPr>
                <w:rFonts w:ascii="Calibri" w:eastAsia="Calibri" w:hAnsi="Calibri" w:cs="Calibri"/>
                <w:bCs/>
                <w:sz w:val="20"/>
                <w:szCs w:val="20"/>
              </w:rPr>
              <w:t>Zmluvná c</w:t>
            </w:r>
            <w:r w:rsidR="00960522" w:rsidRPr="00D4392C">
              <w:rPr>
                <w:rFonts w:ascii="Calibri" w:eastAsia="Calibri" w:hAnsi="Calibri" w:cs="Calibri"/>
                <w:bCs/>
                <w:sz w:val="20"/>
                <w:szCs w:val="20"/>
              </w:rPr>
              <w:t xml:space="preserve">ena </w:t>
            </w:r>
            <w:r w:rsidRPr="00D4392C">
              <w:rPr>
                <w:rFonts w:ascii="Calibri" w:eastAsia="Calibri" w:hAnsi="Calibri" w:cs="Calibri"/>
                <w:bCs/>
                <w:sz w:val="20"/>
                <w:szCs w:val="20"/>
              </w:rPr>
              <w:t xml:space="preserve">dodávky </w:t>
            </w:r>
            <w:r w:rsidR="00960522" w:rsidRPr="00D4392C">
              <w:rPr>
                <w:rFonts w:ascii="Calibri" w:eastAsia="Calibri" w:hAnsi="Calibri" w:cs="Calibri"/>
                <w:bCs/>
                <w:sz w:val="20"/>
                <w:szCs w:val="20"/>
              </w:rPr>
              <w:t>v Eur bez DPH</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09C3ECC" w14:textId="77777777" w:rsidR="00D4392C" w:rsidRPr="00D4392C" w:rsidRDefault="00D1142C" w:rsidP="00960522">
            <w:pPr>
              <w:jc w:val="center"/>
              <w:rPr>
                <w:rFonts w:ascii="Calibri" w:eastAsia="Calibri" w:hAnsi="Calibri" w:cs="Calibri"/>
                <w:bCs/>
                <w:sz w:val="20"/>
                <w:szCs w:val="20"/>
              </w:rPr>
            </w:pPr>
            <w:r w:rsidRPr="00D4392C">
              <w:rPr>
                <w:rFonts w:ascii="Calibri" w:eastAsia="Calibri" w:hAnsi="Calibri" w:cs="Calibri"/>
                <w:bCs/>
                <w:sz w:val="20"/>
                <w:szCs w:val="20"/>
              </w:rPr>
              <w:t xml:space="preserve">Dodávateľ (D) alebo </w:t>
            </w:r>
          </w:p>
          <w:p w14:paraId="35221CE2" w14:textId="77777777" w:rsidR="00D1142C" w:rsidRPr="00D4392C" w:rsidRDefault="00D1142C" w:rsidP="00960522">
            <w:pPr>
              <w:jc w:val="center"/>
              <w:rPr>
                <w:rFonts w:ascii="Calibri" w:eastAsia="Calibri" w:hAnsi="Calibri" w:cs="Calibri"/>
                <w:bCs/>
                <w:sz w:val="20"/>
                <w:szCs w:val="20"/>
              </w:rPr>
            </w:pPr>
            <w:r w:rsidRPr="00D4392C">
              <w:rPr>
                <w:rFonts w:ascii="Calibri" w:eastAsia="Calibri" w:hAnsi="Calibri" w:cs="Calibri"/>
                <w:bCs/>
                <w:sz w:val="20"/>
                <w:szCs w:val="20"/>
              </w:rPr>
              <w:t>Účastník združenia (Z)</w:t>
            </w:r>
          </w:p>
          <w:p w14:paraId="78BADED8" w14:textId="77777777" w:rsidR="00960522" w:rsidRPr="00D4392C" w:rsidRDefault="00D1142C" w:rsidP="00D1142C">
            <w:pPr>
              <w:jc w:val="center"/>
              <w:rPr>
                <w:rFonts w:ascii="Calibri" w:eastAsia="Calibri" w:hAnsi="Calibri" w:cs="Calibri"/>
                <w:bCs/>
                <w:sz w:val="20"/>
                <w:szCs w:val="20"/>
              </w:rPr>
            </w:pPr>
            <w:r w:rsidRPr="00D4392C">
              <w:rPr>
                <w:rFonts w:ascii="Calibri" w:eastAsia="Calibri" w:hAnsi="Calibri" w:cs="Calibri"/>
                <w:bCs/>
                <w:sz w:val="20"/>
                <w:szCs w:val="20"/>
              </w:rPr>
              <w:t xml:space="preserve">alebo subdodávateľ (S) </w:t>
            </w:r>
          </w:p>
        </w:tc>
      </w:tr>
      <w:tr w:rsidR="00960522" w:rsidRPr="00780D77" w14:paraId="753CF5D7" w14:textId="77777777"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551AF" w14:textId="77777777" w:rsidR="00960522" w:rsidRPr="00780D77" w:rsidRDefault="00960522">
            <w:r w:rsidRPr="00780D77">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B6942" w14:textId="77777777" w:rsidR="00960522" w:rsidRPr="00780D77" w:rsidRDefault="00960522"/>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1FC25" w14:textId="77777777" w:rsidR="00960522" w:rsidRPr="00780D77" w:rsidRDefault="00960522"/>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2D1F6" w14:textId="77777777" w:rsidR="00960522" w:rsidRPr="00780D77" w:rsidRDefault="00960522"/>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D9EE3" w14:textId="77777777" w:rsidR="00960522" w:rsidRPr="00780D77" w:rsidRDefault="00960522"/>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5401C" w14:textId="77777777" w:rsidR="00960522" w:rsidRPr="00780D77" w:rsidRDefault="00960522"/>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A793D3F" w14:textId="77777777" w:rsidR="00960522" w:rsidRPr="00780D77" w:rsidRDefault="00960522"/>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182F9A3E" w14:textId="77777777" w:rsidR="00960522" w:rsidRPr="00780D77" w:rsidRDefault="00960522"/>
        </w:tc>
      </w:tr>
      <w:tr w:rsidR="00960522" w:rsidRPr="00780D77" w14:paraId="5857D1C2" w14:textId="77777777"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03796" w14:textId="77777777" w:rsidR="00960522" w:rsidRPr="00780D77" w:rsidRDefault="00960522">
            <w:r w:rsidRPr="00780D77">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14059" w14:textId="77777777" w:rsidR="00960522" w:rsidRPr="00780D77" w:rsidRDefault="00960522"/>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E5B6B" w14:textId="77777777" w:rsidR="00960522" w:rsidRPr="00780D77" w:rsidRDefault="00960522"/>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5DD7A" w14:textId="77777777" w:rsidR="00960522" w:rsidRPr="00780D77" w:rsidRDefault="00960522"/>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E87B5" w14:textId="77777777" w:rsidR="00960522" w:rsidRPr="00780D77" w:rsidRDefault="00960522"/>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9044B" w14:textId="77777777" w:rsidR="00960522" w:rsidRPr="00780D77" w:rsidRDefault="00960522"/>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4C68D69" w14:textId="77777777" w:rsidR="00960522" w:rsidRPr="00780D77" w:rsidRDefault="00960522"/>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02BB8A7" w14:textId="77777777" w:rsidR="00960522" w:rsidRPr="00780D77" w:rsidRDefault="00960522"/>
        </w:tc>
      </w:tr>
      <w:tr w:rsidR="00960522" w:rsidRPr="00780D77" w14:paraId="5BEEC85D" w14:textId="77777777"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6D951" w14:textId="77777777" w:rsidR="00960522" w:rsidRPr="00780D77" w:rsidRDefault="00960522">
            <w:r w:rsidRPr="00780D77">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BCA19" w14:textId="77777777" w:rsidR="00960522" w:rsidRPr="00780D77" w:rsidRDefault="00960522"/>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4FA79" w14:textId="77777777" w:rsidR="00960522" w:rsidRPr="00780D77" w:rsidRDefault="00960522"/>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9C22F" w14:textId="77777777" w:rsidR="00960522" w:rsidRPr="00780D77" w:rsidRDefault="00960522"/>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B50D4" w14:textId="77777777" w:rsidR="00960522" w:rsidRPr="00780D77" w:rsidRDefault="00960522"/>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8A0FF" w14:textId="77777777" w:rsidR="00960522" w:rsidRPr="00780D77" w:rsidRDefault="00960522"/>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DB51129" w14:textId="77777777" w:rsidR="00960522" w:rsidRPr="00780D77" w:rsidRDefault="00960522"/>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660000C" w14:textId="77777777" w:rsidR="00960522" w:rsidRPr="00780D77" w:rsidRDefault="00960522"/>
        </w:tc>
      </w:tr>
      <w:tr w:rsidR="00960522" w:rsidRPr="00780D77" w14:paraId="57CF6279" w14:textId="77777777"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9894C" w14:textId="77777777" w:rsidR="00960522" w:rsidRPr="00780D77" w:rsidRDefault="00960522">
            <w:r w:rsidRPr="00780D77">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52FEF" w14:textId="77777777" w:rsidR="00960522" w:rsidRPr="00780D77" w:rsidRDefault="00960522"/>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C9919" w14:textId="77777777" w:rsidR="00960522" w:rsidRPr="00780D77" w:rsidRDefault="00960522"/>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A338B" w14:textId="77777777" w:rsidR="00960522" w:rsidRPr="00780D77" w:rsidRDefault="00960522"/>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81EB4" w14:textId="77777777" w:rsidR="00960522" w:rsidRPr="00780D77" w:rsidRDefault="00960522"/>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EDCF9" w14:textId="77777777" w:rsidR="00960522" w:rsidRPr="00780D77" w:rsidRDefault="00960522"/>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A90006C" w14:textId="77777777" w:rsidR="00960522" w:rsidRPr="00780D77" w:rsidRDefault="00960522"/>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516CD90B" w14:textId="77777777" w:rsidR="00960522" w:rsidRPr="00780D77" w:rsidRDefault="00960522"/>
        </w:tc>
      </w:tr>
      <w:tr w:rsidR="00960522" w:rsidRPr="00780D77" w14:paraId="12AF2FB2" w14:textId="77777777"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18FE0" w14:textId="77777777" w:rsidR="00960522" w:rsidRPr="00780D77" w:rsidRDefault="00960522">
            <w:r w:rsidRPr="00780D77">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96F00" w14:textId="77777777" w:rsidR="00960522" w:rsidRPr="00780D77" w:rsidRDefault="00960522"/>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418AF" w14:textId="77777777" w:rsidR="00960522" w:rsidRPr="00780D77" w:rsidRDefault="00960522"/>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3C892" w14:textId="77777777" w:rsidR="00960522" w:rsidRPr="00780D77" w:rsidRDefault="00960522"/>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23818" w14:textId="77777777" w:rsidR="00960522" w:rsidRPr="00780D77" w:rsidRDefault="00960522"/>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ECD41" w14:textId="77777777" w:rsidR="00960522" w:rsidRPr="00780D77" w:rsidRDefault="00960522"/>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7451CF8" w14:textId="77777777" w:rsidR="00960522" w:rsidRPr="00780D77" w:rsidRDefault="00960522"/>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51750E37" w14:textId="77777777" w:rsidR="00960522" w:rsidRPr="00780D77" w:rsidRDefault="00960522"/>
        </w:tc>
      </w:tr>
    </w:tbl>
    <w:p w14:paraId="65C57FBA" w14:textId="77777777" w:rsidR="00C2303B" w:rsidRPr="00780D77" w:rsidRDefault="00C2303B">
      <w:pPr>
        <w:rPr>
          <w:rStyle w:val="iadne"/>
          <w:rFonts w:ascii="Calibri" w:eastAsia="Calibri" w:hAnsi="Calibri" w:cs="Calibri"/>
          <w:sz w:val="22"/>
          <w:szCs w:val="22"/>
          <w:shd w:val="clear" w:color="auto" w:fill="FFFF00"/>
        </w:rPr>
      </w:pPr>
    </w:p>
    <w:p w14:paraId="64C1E805" w14:textId="77777777" w:rsidR="00087556" w:rsidRDefault="00087556">
      <w:pPr>
        <w:pStyle w:val="Zkladntext"/>
        <w:spacing w:after="0"/>
        <w:rPr>
          <w:rStyle w:val="iadne"/>
          <w:rFonts w:ascii="Calibri" w:eastAsia="Calibri" w:hAnsi="Calibri" w:cs="Calibri"/>
          <w:sz w:val="20"/>
          <w:szCs w:val="20"/>
        </w:rPr>
      </w:pPr>
    </w:p>
    <w:p w14:paraId="7DEF05C4" w14:textId="77777777" w:rsidR="006364A3" w:rsidRPr="00780D77" w:rsidRDefault="006364A3">
      <w:pPr>
        <w:pStyle w:val="Zkladntext"/>
        <w:spacing w:after="0"/>
        <w:rPr>
          <w:rStyle w:val="iadne"/>
          <w:rFonts w:ascii="Calibri" w:eastAsia="Calibri" w:hAnsi="Calibri" w:cs="Calibri"/>
          <w:sz w:val="20"/>
          <w:szCs w:val="20"/>
        </w:rPr>
      </w:pPr>
    </w:p>
    <w:p w14:paraId="55BD3D5E"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Miesto a dátum: .........................................</w:t>
      </w:r>
    </w:p>
    <w:p w14:paraId="57E82114" w14:textId="77777777" w:rsidR="00F1725A" w:rsidRPr="00780D77" w:rsidRDefault="00F1725A">
      <w:pPr>
        <w:pStyle w:val="Zkladntext"/>
        <w:spacing w:after="0"/>
        <w:rPr>
          <w:rFonts w:ascii="Calibri" w:eastAsia="Calibri" w:hAnsi="Calibri" w:cs="Calibri"/>
          <w:sz w:val="20"/>
          <w:szCs w:val="20"/>
        </w:rPr>
      </w:pPr>
    </w:p>
    <w:p w14:paraId="7F49E59C"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Meno a priezvisko:.........................................................</w:t>
      </w:r>
    </w:p>
    <w:p w14:paraId="50FAA0B6" w14:textId="77777777" w:rsidR="00F1725A" w:rsidRPr="00780D77" w:rsidRDefault="00F1725A">
      <w:pPr>
        <w:pStyle w:val="Zkladntext"/>
        <w:spacing w:after="0"/>
        <w:rPr>
          <w:rFonts w:ascii="Calibri" w:eastAsia="Calibri" w:hAnsi="Calibri" w:cs="Calibri"/>
          <w:sz w:val="20"/>
          <w:szCs w:val="20"/>
        </w:rPr>
      </w:pPr>
    </w:p>
    <w:p w14:paraId="39F43684"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Podpis:</w:t>
      </w:r>
    </w:p>
    <w:p w14:paraId="68DC3BF8" w14:textId="77777777" w:rsidR="00F1725A" w:rsidRPr="00780D77" w:rsidRDefault="00F5145E">
      <w:pPr>
        <w:spacing w:before="120"/>
        <w:jc w:val="both"/>
        <w:rPr>
          <w:rFonts w:ascii="Calibri" w:eastAsia="Calibri" w:hAnsi="Calibri" w:cs="Calibri"/>
          <w:sz w:val="18"/>
          <w:szCs w:val="18"/>
        </w:rPr>
      </w:pPr>
      <w:r w:rsidRPr="00780D77">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63F58703" w14:textId="77777777" w:rsidR="00867E8B" w:rsidRDefault="00867E8B" w:rsidP="00E21D8A">
      <w:pPr>
        <w:spacing w:line="276" w:lineRule="auto"/>
        <w:jc w:val="center"/>
        <w:rPr>
          <w:rStyle w:val="iadne"/>
          <w:rFonts w:ascii="Calibri" w:eastAsia="Calibri" w:hAnsi="Calibri" w:cs="Calibri"/>
          <w:b/>
          <w:bCs/>
          <w:sz w:val="22"/>
          <w:szCs w:val="22"/>
        </w:rPr>
        <w:sectPr w:rsidR="00867E8B" w:rsidSect="00867E8B">
          <w:pgSz w:w="16840" w:h="11900" w:orient="landscape"/>
          <w:pgMar w:top="1418" w:right="1276" w:bottom="1418" w:left="1418" w:header="397" w:footer="57" w:gutter="0"/>
          <w:cols w:space="708"/>
        </w:sectPr>
      </w:pPr>
    </w:p>
    <w:p w14:paraId="5D4969D6" w14:textId="77777777" w:rsidR="00F1725A" w:rsidRPr="00780D77" w:rsidRDefault="009A2C49" w:rsidP="00A55899">
      <w:pPr>
        <w:jc w:val="center"/>
        <w:rPr>
          <w:rStyle w:val="iadne"/>
          <w:rFonts w:ascii="Calibri" w:eastAsia="Calibri" w:hAnsi="Calibri" w:cs="Calibri"/>
          <w:b/>
          <w:bCs/>
          <w:sz w:val="22"/>
          <w:szCs w:val="22"/>
        </w:rPr>
      </w:pPr>
      <w:r w:rsidRPr="00780D77">
        <w:rPr>
          <w:rStyle w:val="iadne"/>
          <w:rFonts w:ascii="Calibri" w:eastAsia="Calibri" w:hAnsi="Calibri" w:cs="Calibri"/>
          <w:b/>
          <w:bCs/>
          <w:sz w:val="22"/>
          <w:szCs w:val="22"/>
        </w:rPr>
        <w:t xml:space="preserve">Príloha č. </w:t>
      </w:r>
      <w:r w:rsidR="005432C7">
        <w:rPr>
          <w:rStyle w:val="iadne"/>
          <w:rFonts w:ascii="Calibri" w:eastAsia="Calibri" w:hAnsi="Calibri" w:cs="Calibri"/>
          <w:b/>
          <w:bCs/>
          <w:sz w:val="22"/>
          <w:szCs w:val="22"/>
        </w:rPr>
        <w:t>6</w:t>
      </w:r>
    </w:p>
    <w:p w14:paraId="646E1839" w14:textId="77777777" w:rsidR="00F1725A" w:rsidRPr="00780D77" w:rsidRDefault="00F5145E">
      <w:pPr>
        <w:jc w:val="center"/>
        <w:rPr>
          <w:rStyle w:val="iadne"/>
          <w:rFonts w:ascii="Calibri" w:eastAsia="Calibri" w:hAnsi="Calibri" w:cs="Calibri"/>
          <w:b/>
          <w:bCs/>
          <w:caps/>
          <w:sz w:val="22"/>
          <w:szCs w:val="22"/>
        </w:rPr>
      </w:pPr>
      <w:r w:rsidRPr="00780D77">
        <w:rPr>
          <w:rStyle w:val="iadne"/>
          <w:rFonts w:ascii="Calibri" w:eastAsia="Calibri" w:hAnsi="Calibri" w:cs="Calibri"/>
          <w:b/>
          <w:bCs/>
          <w:caps/>
          <w:sz w:val="22"/>
          <w:szCs w:val="22"/>
        </w:rPr>
        <w:t>INÉ informácie</w:t>
      </w:r>
    </w:p>
    <w:p w14:paraId="6EA4289B" w14:textId="77777777" w:rsidR="00F1725A" w:rsidRPr="00780D77" w:rsidRDefault="005F4251">
      <w:pPr>
        <w:jc w:val="center"/>
        <w:rPr>
          <w:rStyle w:val="iadne"/>
          <w:rFonts w:ascii="Calibri" w:eastAsia="Calibri" w:hAnsi="Calibri" w:cs="Calibri"/>
          <w:b/>
          <w:bCs/>
          <w:caps/>
          <w:sz w:val="22"/>
          <w:szCs w:val="22"/>
        </w:rPr>
      </w:pPr>
      <w:r w:rsidRPr="00780D77">
        <w:rPr>
          <w:rStyle w:val="iadne"/>
          <w:rFonts w:ascii="Calibri" w:eastAsia="Calibri" w:hAnsi="Calibri" w:cs="Calibri"/>
          <w:b/>
          <w:bCs/>
          <w:i/>
          <w:iCs/>
          <w:color w:val="FF0000"/>
          <w:sz w:val="18"/>
          <w:szCs w:val="18"/>
          <w:u w:color="FF0000"/>
        </w:rPr>
        <w:t>(Formulár sa predkladá v ponuke)</w:t>
      </w:r>
    </w:p>
    <w:p w14:paraId="2AB6C3B6" w14:textId="77777777" w:rsidR="00A55899" w:rsidRPr="00780D77" w:rsidRDefault="00A55899">
      <w:pPr>
        <w:jc w:val="center"/>
        <w:rPr>
          <w:rStyle w:val="iadne"/>
          <w:rFonts w:ascii="Calibri" w:eastAsia="Calibri" w:hAnsi="Calibri" w:cs="Calibri"/>
          <w:b/>
          <w:bCs/>
          <w:caps/>
          <w:sz w:val="22"/>
          <w:szCs w:val="22"/>
        </w:rPr>
      </w:pPr>
    </w:p>
    <w:p w14:paraId="407EEB45" w14:textId="77777777" w:rsidR="00F1725A" w:rsidRPr="00780D77" w:rsidRDefault="00F1725A">
      <w:pPr>
        <w:jc w:val="center"/>
        <w:rPr>
          <w:rStyle w:val="iadne"/>
          <w:rFonts w:ascii="Calibri" w:eastAsia="Calibri" w:hAnsi="Calibri" w:cs="Calibri"/>
          <w:b/>
          <w:bCs/>
          <w:caps/>
          <w:sz w:val="22"/>
          <w:szCs w:val="22"/>
        </w:rPr>
      </w:pPr>
    </w:p>
    <w:p w14:paraId="60147AD9" w14:textId="77777777" w:rsidR="00F1725A" w:rsidRPr="00780D77" w:rsidRDefault="00F5145E">
      <w:pPr>
        <w:jc w:val="both"/>
        <w:rPr>
          <w:rStyle w:val="iadne"/>
          <w:rFonts w:ascii="Calibri" w:eastAsia="Calibri" w:hAnsi="Calibri" w:cs="Calibri"/>
          <w:sz w:val="22"/>
          <w:szCs w:val="22"/>
        </w:rPr>
      </w:pPr>
      <w:r w:rsidRPr="00780D77">
        <w:rPr>
          <w:rStyle w:val="iadne"/>
          <w:rFonts w:ascii="Calibri" w:eastAsia="Calibri" w:hAnsi="Calibri" w:cs="Calibri"/>
          <w:sz w:val="22"/>
          <w:szCs w:val="22"/>
        </w:rPr>
        <w:t>Uchádzač môže pripojiť ďalšie informácie ak uzná za vhodné.</w:t>
      </w:r>
    </w:p>
    <w:p w14:paraId="0CB9CD4C" w14:textId="77777777" w:rsidR="00F1725A" w:rsidRPr="00780D77" w:rsidRDefault="00F1725A">
      <w:pPr>
        <w:jc w:val="both"/>
        <w:rPr>
          <w:rFonts w:ascii="Calibri" w:eastAsia="Calibri" w:hAnsi="Calibri" w:cs="Calibri"/>
          <w:sz w:val="22"/>
          <w:szCs w:val="22"/>
        </w:rPr>
      </w:pPr>
    </w:p>
    <w:p w14:paraId="4F0596C1" w14:textId="77777777" w:rsidR="00F1725A" w:rsidRPr="00780D77" w:rsidRDefault="00F1725A">
      <w:pPr>
        <w:jc w:val="both"/>
        <w:rPr>
          <w:rFonts w:ascii="Calibri" w:eastAsia="Calibri" w:hAnsi="Calibri" w:cs="Calibri"/>
          <w:sz w:val="22"/>
          <w:szCs w:val="22"/>
        </w:rPr>
      </w:pPr>
    </w:p>
    <w:p w14:paraId="24754228" w14:textId="77777777" w:rsidR="00F1725A" w:rsidRPr="00780D77" w:rsidRDefault="00F1725A">
      <w:pPr>
        <w:spacing w:before="120"/>
        <w:jc w:val="both"/>
        <w:rPr>
          <w:rFonts w:ascii="Calibri" w:eastAsia="Calibri" w:hAnsi="Calibri" w:cs="Calibri"/>
          <w:sz w:val="18"/>
          <w:szCs w:val="18"/>
        </w:rPr>
      </w:pPr>
    </w:p>
    <w:p w14:paraId="4177BC6B" w14:textId="77777777" w:rsidR="00F1725A" w:rsidRPr="00780D77" w:rsidRDefault="00F1725A">
      <w:pPr>
        <w:spacing w:before="120"/>
        <w:jc w:val="both"/>
        <w:rPr>
          <w:rFonts w:ascii="Calibri" w:eastAsia="Calibri" w:hAnsi="Calibri" w:cs="Calibri"/>
          <w:sz w:val="18"/>
          <w:szCs w:val="18"/>
        </w:rPr>
      </w:pPr>
    </w:p>
    <w:p w14:paraId="29841E14" w14:textId="77777777" w:rsidR="00F1725A" w:rsidRPr="00780D77" w:rsidRDefault="00F1725A">
      <w:pPr>
        <w:spacing w:before="120"/>
        <w:jc w:val="both"/>
        <w:rPr>
          <w:rFonts w:ascii="Calibri" w:eastAsia="Calibri" w:hAnsi="Calibri" w:cs="Calibri"/>
          <w:sz w:val="18"/>
          <w:szCs w:val="18"/>
        </w:rPr>
      </w:pPr>
    </w:p>
    <w:p w14:paraId="4C82AA80" w14:textId="77777777" w:rsidR="00F1725A" w:rsidRPr="00780D77" w:rsidRDefault="00F1725A">
      <w:pPr>
        <w:spacing w:before="120"/>
        <w:jc w:val="both"/>
        <w:rPr>
          <w:rFonts w:ascii="Calibri" w:eastAsia="Calibri" w:hAnsi="Calibri" w:cs="Calibri"/>
          <w:sz w:val="18"/>
          <w:szCs w:val="18"/>
        </w:rPr>
      </w:pPr>
    </w:p>
    <w:p w14:paraId="4BD3C40B" w14:textId="77777777" w:rsidR="00F1725A" w:rsidRPr="00780D77" w:rsidRDefault="00F1725A">
      <w:pPr>
        <w:spacing w:before="120"/>
        <w:jc w:val="both"/>
        <w:rPr>
          <w:rFonts w:ascii="Calibri" w:eastAsia="Calibri" w:hAnsi="Calibri" w:cs="Calibri"/>
          <w:sz w:val="18"/>
          <w:szCs w:val="18"/>
        </w:rPr>
      </w:pPr>
    </w:p>
    <w:p w14:paraId="1614C825" w14:textId="77777777" w:rsidR="00F1725A" w:rsidRPr="00780D77" w:rsidRDefault="00F1725A">
      <w:pPr>
        <w:spacing w:before="120"/>
        <w:jc w:val="both"/>
        <w:rPr>
          <w:rFonts w:ascii="Calibri" w:eastAsia="Calibri" w:hAnsi="Calibri" w:cs="Calibri"/>
          <w:sz w:val="18"/>
          <w:szCs w:val="18"/>
        </w:rPr>
      </w:pPr>
    </w:p>
    <w:p w14:paraId="364EE75E" w14:textId="77777777" w:rsidR="00F1725A" w:rsidRPr="00780D77" w:rsidRDefault="00F1725A">
      <w:pPr>
        <w:spacing w:before="120"/>
        <w:jc w:val="both"/>
        <w:rPr>
          <w:rFonts w:ascii="Calibri" w:eastAsia="Calibri" w:hAnsi="Calibri" w:cs="Calibri"/>
          <w:sz w:val="18"/>
          <w:szCs w:val="18"/>
        </w:rPr>
      </w:pPr>
    </w:p>
    <w:p w14:paraId="0C0ED645" w14:textId="77777777" w:rsidR="00F1725A" w:rsidRPr="00780D77" w:rsidRDefault="00F1725A">
      <w:pPr>
        <w:spacing w:before="120"/>
        <w:jc w:val="both"/>
        <w:rPr>
          <w:rFonts w:ascii="Calibri" w:eastAsia="Calibri" w:hAnsi="Calibri" w:cs="Calibri"/>
          <w:sz w:val="18"/>
          <w:szCs w:val="18"/>
        </w:rPr>
      </w:pPr>
    </w:p>
    <w:p w14:paraId="303ED5BB" w14:textId="77777777" w:rsidR="00C2303B" w:rsidRPr="00780D77" w:rsidRDefault="00C2303B">
      <w:pPr>
        <w:spacing w:before="120"/>
        <w:jc w:val="both"/>
        <w:rPr>
          <w:rFonts w:ascii="Calibri" w:eastAsia="Calibri" w:hAnsi="Calibri" w:cs="Calibri"/>
          <w:sz w:val="18"/>
          <w:szCs w:val="18"/>
        </w:rPr>
      </w:pPr>
    </w:p>
    <w:p w14:paraId="759A3767" w14:textId="77777777" w:rsidR="00C2303B" w:rsidRPr="00780D77" w:rsidRDefault="00C2303B">
      <w:pPr>
        <w:spacing w:before="120"/>
        <w:jc w:val="both"/>
        <w:rPr>
          <w:rFonts w:ascii="Calibri" w:eastAsia="Calibri" w:hAnsi="Calibri" w:cs="Calibri"/>
          <w:sz w:val="18"/>
          <w:szCs w:val="18"/>
        </w:rPr>
      </w:pPr>
    </w:p>
    <w:p w14:paraId="384C6DC5" w14:textId="77777777" w:rsidR="00C2303B" w:rsidRPr="00780D77" w:rsidRDefault="00C2303B">
      <w:pPr>
        <w:spacing w:before="120"/>
        <w:jc w:val="both"/>
        <w:rPr>
          <w:rFonts w:ascii="Calibri" w:eastAsia="Calibri" w:hAnsi="Calibri" w:cs="Calibri"/>
          <w:sz w:val="18"/>
          <w:szCs w:val="18"/>
        </w:rPr>
      </w:pPr>
    </w:p>
    <w:p w14:paraId="671BE213" w14:textId="77777777" w:rsidR="00C2303B" w:rsidRPr="00780D77" w:rsidRDefault="00C2303B">
      <w:pPr>
        <w:spacing w:before="120"/>
        <w:jc w:val="both"/>
        <w:rPr>
          <w:rFonts w:ascii="Calibri" w:eastAsia="Calibri" w:hAnsi="Calibri" w:cs="Calibri"/>
          <w:sz w:val="18"/>
          <w:szCs w:val="18"/>
        </w:rPr>
      </w:pPr>
    </w:p>
    <w:p w14:paraId="33BCE5FE" w14:textId="77777777" w:rsidR="00C2303B" w:rsidRPr="00780D77" w:rsidRDefault="00C2303B">
      <w:pPr>
        <w:spacing w:before="120"/>
        <w:jc w:val="both"/>
        <w:rPr>
          <w:rFonts w:ascii="Calibri" w:eastAsia="Calibri" w:hAnsi="Calibri" w:cs="Calibri"/>
          <w:sz w:val="18"/>
          <w:szCs w:val="18"/>
        </w:rPr>
      </w:pPr>
    </w:p>
    <w:p w14:paraId="70D01B1C" w14:textId="77777777" w:rsidR="00C2303B" w:rsidRPr="00780D77" w:rsidRDefault="00C2303B">
      <w:pPr>
        <w:spacing w:before="120"/>
        <w:jc w:val="both"/>
        <w:rPr>
          <w:rFonts w:ascii="Calibri" w:eastAsia="Calibri" w:hAnsi="Calibri" w:cs="Calibri"/>
          <w:sz w:val="18"/>
          <w:szCs w:val="18"/>
        </w:rPr>
      </w:pPr>
    </w:p>
    <w:p w14:paraId="7AACF934" w14:textId="77777777" w:rsidR="00C2303B" w:rsidRPr="00780D77" w:rsidRDefault="00C2303B">
      <w:pPr>
        <w:spacing w:before="120"/>
        <w:jc w:val="both"/>
        <w:rPr>
          <w:rFonts w:ascii="Calibri" w:eastAsia="Calibri" w:hAnsi="Calibri" w:cs="Calibri"/>
          <w:sz w:val="18"/>
          <w:szCs w:val="18"/>
        </w:rPr>
      </w:pPr>
    </w:p>
    <w:p w14:paraId="58E13FCB" w14:textId="77777777" w:rsidR="00C2303B" w:rsidRPr="00780D77" w:rsidRDefault="00C2303B">
      <w:pPr>
        <w:spacing w:before="120"/>
        <w:jc w:val="both"/>
        <w:rPr>
          <w:rFonts w:ascii="Calibri" w:eastAsia="Calibri" w:hAnsi="Calibri" w:cs="Calibri"/>
          <w:sz w:val="18"/>
          <w:szCs w:val="18"/>
        </w:rPr>
      </w:pPr>
    </w:p>
    <w:p w14:paraId="54592AFB" w14:textId="77777777" w:rsidR="00C2303B" w:rsidRPr="00780D77" w:rsidRDefault="00C2303B">
      <w:pPr>
        <w:spacing w:before="120"/>
        <w:jc w:val="both"/>
        <w:rPr>
          <w:rFonts w:ascii="Calibri" w:eastAsia="Calibri" w:hAnsi="Calibri" w:cs="Calibri"/>
          <w:sz w:val="18"/>
          <w:szCs w:val="18"/>
        </w:rPr>
      </w:pPr>
    </w:p>
    <w:p w14:paraId="7BD2D006" w14:textId="77777777" w:rsidR="00C2303B" w:rsidRPr="00780D77" w:rsidRDefault="00C2303B">
      <w:pPr>
        <w:spacing w:before="120"/>
        <w:jc w:val="both"/>
        <w:rPr>
          <w:rFonts w:ascii="Calibri" w:eastAsia="Calibri" w:hAnsi="Calibri" w:cs="Calibri"/>
          <w:sz w:val="18"/>
          <w:szCs w:val="18"/>
        </w:rPr>
      </w:pPr>
    </w:p>
    <w:p w14:paraId="61836526" w14:textId="77777777" w:rsidR="00C2303B" w:rsidRDefault="00C2303B">
      <w:pPr>
        <w:spacing w:before="120"/>
        <w:jc w:val="both"/>
        <w:rPr>
          <w:rFonts w:ascii="Calibri" w:eastAsia="Calibri" w:hAnsi="Calibri" w:cs="Calibri"/>
          <w:sz w:val="18"/>
          <w:szCs w:val="18"/>
        </w:rPr>
      </w:pPr>
    </w:p>
    <w:p w14:paraId="08CC3D19" w14:textId="77777777" w:rsidR="003B675F" w:rsidRPr="00780D77" w:rsidRDefault="003B675F">
      <w:pPr>
        <w:spacing w:before="120"/>
        <w:jc w:val="both"/>
        <w:rPr>
          <w:rFonts w:ascii="Calibri" w:eastAsia="Calibri" w:hAnsi="Calibri" w:cs="Calibri"/>
          <w:sz w:val="18"/>
          <w:szCs w:val="18"/>
        </w:rPr>
      </w:pPr>
    </w:p>
    <w:p w14:paraId="1E5096D7" w14:textId="77777777" w:rsidR="00C2303B" w:rsidRPr="00780D77" w:rsidRDefault="00C2303B">
      <w:pPr>
        <w:spacing w:before="120"/>
        <w:jc w:val="both"/>
        <w:rPr>
          <w:rFonts w:ascii="Calibri" w:eastAsia="Calibri" w:hAnsi="Calibri" w:cs="Calibri"/>
          <w:sz w:val="18"/>
          <w:szCs w:val="18"/>
        </w:rPr>
      </w:pPr>
    </w:p>
    <w:p w14:paraId="14B776C6" w14:textId="77777777" w:rsidR="00C2303B" w:rsidRPr="00780D77" w:rsidRDefault="00C2303B">
      <w:pPr>
        <w:spacing w:before="120"/>
        <w:jc w:val="both"/>
        <w:rPr>
          <w:rFonts w:ascii="Calibri" w:eastAsia="Calibri" w:hAnsi="Calibri" w:cs="Calibri"/>
          <w:sz w:val="18"/>
          <w:szCs w:val="18"/>
        </w:rPr>
      </w:pPr>
    </w:p>
    <w:p w14:paraId="5D54340A" w14:textId="77777777" w:rsidR="00C2303B" w:rsidRPr="00780D77" w:rsidRDefault="00C2303B">
      <w:pPr>
        <w:spacing w:before="120"/>
        <w:jc w:val="both"/>
        <w:rPr>
          <w:rFonts w:ascii="Calibri" w:eastAsia="Calibri" w:hAnsi="Calibri" w:cs="Calibri"/>
          <w:sz w:val="18"/>
          <w:szCs w:val="18"/>
        </w:rPr>
      </w:pPr>
    </w:p>
    <w:p w14:paraId="025D409F"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Miesto a dátum: .........................................</w:t>
      </w:r>
    </w:p>
    <w:p w14:paraId="4E84D732" w14:textId="77777777" w:rsidR="00F1725A" w:rsidRPr="00780D77" w:rsidRDefault="00F1725A">
      <w:pPr>
        <w:pStyle w:val="Zkladntext"/>
        <w:spacing w:after="0"/>
        <w:rPr>
          <w:rFonts w:ascii="Calibri" w:eastAsia="Calibri" w:hAnsi="Calibri" w:cs="Calibri"/>
          <w:sz w:val="20"/>
          <w:szCs w:val="20"/>
        </w:rPr>
      </w:pPr>
    </w:p>
    <w:p w14:paraId="59408549"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Meno a priezvisko:.........................................................</w:t>
      </w:r>
    </w:p>
    <w:p w14:paraId="1B46367C" w14:textId="77777777" w:rsidR="00F1725A" w:rsidRPr="00780D77" w:rsidRDefault="00F1725A">
      <w:pPr>
        <w:pStyle w:val="Zkladntext"/>
        <w:spacing w:after="0"/>
        <w:rPr>
          <w:rFonts w:ascii="Calibri" w:eastAsia="Calibri" w:hAnsi="Calibri" w:cs="Calibri"/>
          <w:sz w:val="20"/>
          <w:szCs w:val="20"/>
        </w:rPr>
      </w:pPr>
    </w:p>
    <w:p w14:paraId="6FA4FB46" w14:textId="77777777" w:rsidR="00F1725A" w:rsidRPr="00780D77" w:rsidRDefault="00F1725A">
      <w:pPr>
        <w:pStyle w:val="Zkladntext"/>
        <w:spacing w:after="0"/>
        <w:rPr>
          <w:rFonts w:ascii="Calibri" w:eastAsia="Calibri" w:hAnsi="Calibri" w:cs="Calibri"/>
          <w:sz w:val="20"/>
          <w:szCs w:val="20"/>
        </w:rPr>
      </w:pPr>
    </w:p>
    <w:p w14:paraId="2748B088" w14:textId="77777777" w:rsidR="00F1725A" w:rsidRPr="00780D77" w:rsidRDefault="00F5145E">
      <w:pPr>
        <w:pStyle w:val="Zkladntext"/>
        <w:spacing w:after="0"/>
        <w:rPr>
          <w:rStyle w:val="iadne"/>
          <w:rFonts w:ascii="Calibri" w:eastAsia="Calibri" w:hAnsi="Calibri" w:cs="Calibri"/>
          <w:sz w:val="20"/>
          <w:szCs w:val="20"/>
        </w:rPr>
      </w:pPr>
      <w:r w:rsidRPr="00780D77">
        <w:rPr>
          <w:rStyle w:val="iadne"/>
          <w:rFonts w:ascii="Calibri" w:eastAsia="Calibri" w:hAnsi="Calibri" w:cs="Calibri"/>
          <w:sz w:val="20"/>
          <w:szCs w:val="20"/>
        </w:rPr>
        <w:t>Podpis:</w:t>
      </w:r>
    </w:p>
    <w:p w14:paraId="2AA90DE0" w14:textId="77777777" w:rsidR="00F1725A" w:rsidRPr="00780D77" w:rsidRDefault="00F1725A">
      <w:pPr>
        <w:pStyle w:val="Zkladntext"/>
        <w:spacing w:after="0"/>
        <w:ind w:left="567"/>
        <w:jc w:val="both"/>
        <w:rPr>
          <w:rFonts w:ascii="Calibri" w:eastAsia="Calibri" w:hAnsi="Calibri" w:cs="Calibri"/>
          <w:i/>
          <w:iCs/>
          <w:sz w:val="18"/>
          <w:szCs w:val="18"/>
        </w:rPr>
      </w:pPr>
    </w:p>
    <w:p w14:paraId="32861441" w14:textId="77777777" w:rsidR="00F1725A" w:rsidRDefault="00F5145E">
      <w:pPr>
        <w:spacing w:before="120"/>
        <w:jc w:val="both"/>
        <w:rPr>
          <w:rStyle w:val="iadne"/>
          <w:rFonts w:ascii="Calibri" w:eastAsia="Calibri" w:hAnsi="Calibri" w:cs="Calibri"/>
          <w:i/>
          <w:iCs/>
          <w:sz w:val="18"/>
          <w:szCs w:val="18"/>
        </w:rPr>
      </w:pPr>
      <w:r w:rsidRPr="00780D77">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5CC3DF33" w14:textId="77777777" w:rsidR="00E82AC6" w:rsidRDefault="00E82AC6">
      <w:pPr>
        <w:spacing w:before="120"/>
        <w:jc w:val="both"/>
        <w:rPr>
          <w:rStyle w:val="iadne"/>
          <w:rFonts w:ascii="Calibri" w:eastAsia="Calibri" w:hAnsi="Calibri" w:cs="Calibri"/>
          <w:i/>
          <w:iCs/>
          <w:sz w:val="18"/>
          <w:szCs w:val="18"/>
        </w:rPr>
      </w:pPr>
    </w:p>
    <w:p w14:paraId="61567C58" w14:textId="77777777" w:rsidR="00E82AC6" w:rsidRDefault="00E82AC6">
      <w:pPr>
        <w:spacing w:before="120"/>
        <w:jc w:val="both"/>
        <w:rPr>
          <w:rStyle w:val="iadne"/>
          <w:rFonts w:ascii="Calibri" w:eastAsia="Calibri" w:hAnsi="Calibri" w:cs="Calibri"/>
          <w:i/>
          <w:iCs/>
          <w:sz w:val="18"/>
          <w:szCs w:val="18"/>
        </w:rPr>
      </w:pPr>
    </w:p>
    <w:p w14:paraId="4DED2D7C" w14:textId="77777777" w:rsidR="00E82AC6" w:rsidRDefault="00E82AC6">
      <w:pPr>
        <w:spacing w:before="120"/>
        <w:jc w:val="both"/>
        <w:rPr>
          <w:rStyle w:val="iadne"/>
          <w:rFonts w:ascii="Calibri" w:eastAsia="Calibri" w:hAnsi="Calibri" w:cs="Calibri"/>
          <w:i/>
          <w:iCs/>
          <w:sz w:val="18"/>
          <w:szCs w:val="18"/>
        </w:rPr>
      </w:pPr>
    </w:p>
    <w:p w14:paraId="1EF6CF02" w14:textId="77777777" w:rsidR="00E82AC6" w:rsidRDefault="00E82AC6">
      <w:pPr>
        <w:spacing w:before="120"/>
        <w:jc w:val="both"/>
        <w:rPr>
          <w:rStyle w:val="iadne"/>
          <w:rFonts w:ascii="Calibri" w:eastAsia="Calibri" w:hAnsi="Calibri" w:cs="Calibri"/>
          <w:i/>
          <w:iCs/>
          <w:sz w:val="18"/>
          <w:szCs w:val="18"/>
        </w:rPr>
      </w:pPr>
    </w:p>
    <w:p w14:paraId="7D7034D9" w14:textId="77777777" w:rsidR="00E82AC6" w:rsidRDefault="00E82AC6">
      <w:pPr>
        <w:spacing w:before="120"/>
        <w:jc w:val="both"/>
        <w:rPr>
          <w:rStyle w:val="iadne"/>
          <w:rFonts w:ascii="Calibri" w:eastAsia="Calibri" w:hAnsi="Calibri" w:cs="Calibri"/>
          <w:i/>
          <w:iCs/>
          <w:sz w:val="18"/>
          <w:szCs w:val="18"/>
        </w:rPr>
      </w:pPr>
    </w:p>
    <w:p w14:paraId="54A860B7" w14:textId="77777777" w:rsidR="00E82AC6" w:rsidRDefault="00E82AC6" w:rsidP="00E82AC6">
      <w:pPr>
        <w:jc w:val="right"/>
        <w:outlineLvl w:val="0"/>
        <w:rPr>
          <w:rFonts w:ascii="Calibri" w:hAnsi="Calibri" w:cs="Calibri"/>
          <w:i/>
          <w:sz w:val="22"/>
          <w:szCs w:val="22"/>
        </w:rPr>
      </w:pPr>
    </w:p>
    <w:p w14:paraId="5A933E4C" w14:textId="77777777" w:rsidR="00E82AC6" w:rsidRPr="00E70A5D" w:rsidRDefault="00E82AC6" w:rsidP="00E82AC6">
      <w:pPr>
        <w:jc w:val="center"/>
        <w:outlineLvl w:val="0"/>
        <w:rPr>
          <w:rFonts w:ascii="Calibri" w:hAnsi="Calibri" w:cs="Calibri"/>
          <w:b/>
          <w:sz w:val="22"/>
          <w:szCs w:val="22"/>
        </w:rPr>
      </w:pPr>
      <w:r w:rsidRPr="00E70A5D">
        <w:rPr>
          <w:rFonts w:ascii="Calibri" w:hAnsi="Calibri" w:cs="Calibri"/>
          <w:b/>
          <w:sz w:val="22"/>
          <w:szCs w:val="22"/>
        </w:rPr>
        <w:t>Príloha č.</w:t>
      </w:r>
      <w:r w:rsidR="00793B7C">
        <w:rPr>
          <w:rFonts w:ascii="Calibri" w:hAnsi="Calibri" w:cs="Calibri"/>
          <w:b/>
          <w:sz w:val="22"/>
          <w:szCs w:val="22"/>
        </w:rPr>
        <w:t xml:space="preserve"> </w:t>
      </w:r>
      <w:r w:rsidRPr="00E70A5D">
        <w:rPr>
          <w:rFonts w:ascii="Calibri" w:hAnsi="Calibri" w:cs="Calibri"/>
          <w:b/>
          <w:sz w:val="22"/>
          <w:szCs w:val="22"/>
        </w:rPr>
        <w:t>7</w:t>
      </w:r>
    </w:p>
    <w:p w14:paraId="5DC9C013" w14:textId="77777777" w:rsidR="00E82AC6" w:rsidRPr="00E70A5D" w:rsidRDefault="00E82AC6" w:rsidP="00E82AC6">
      <w:pPr>
        <w:jc w:val="center"/>
        <w:outlineLvl w:val="0"/>
        <w:rPr>
          <w:rFonts w:ascii="Calibri" w:hAnsi="Calibri" w:cs="Calibri"/>
          <w:b/>
          <w:sz w:val="32"/>
          <w:szCs w:val="32"/>
        </w:rPr>
      </w:pPr>
      <w:r w:rsidRPr="00E70A5D">
        <w:rPr>
          <w:rFonts w:ascii="Calibri" w:hAnsi="Calibri" w:cs="Calibri"/>
          <w:b/>
          <w:sz w:val="32"/>
          <w:szCs w:val="32"/>
        </w:rPr>
        <w:t>Protokol o vykonaní poloprevádzkovej skúšky</w:t>
      </w:r>
    </w:p>
    <w:p w14:paraId="1FDA8A45" w14:textId="77777777" w:rsidR="00E82AC6" w:rsidRPr="00E70A5D" w:rsidRDefault="00E82AC6" w:rsidP="00E82AC6">
      <w:pPr>
        <w:jc w:val="center"/>
        <w:outlineLvl w:val="0"/>
        <w:rPr>
          <w:rFonts w:ascii="Calibri" w:hAnsi="Calibri" w:cs="Calibri"/>
          <w:b/>
          <w:sz w:val="32"/>
          <w:szCs w:val="32"/>
        </w:rPr>
      </w:pPr>
      <w:r w:rsidRPr="00E70A5D">
        <w:rPr>
          <w:rFonts w:ascii="Calibri" w:hAnsi="Calibri" w:cs="Calibri"/>
          <w:b/>
          <w:sz w:val="32"/>
          <w:szCs w:val="32"/>
        </w:rPr>
        <w:t>pre ČOV ..............................</w:t>
      </w:r>
    </w:p>
    <w:p w14:paraId="1DF74C17" w14:textId="77777777" w:rsidR="00E82AC6" w:rsidRPr="00E70A5D" w:rsidRDefault="00E82AC6" w:rsidP="00E82AC6">
      <w:pPr>
        <w:jc w:val="center"/>
        <w:rPr>
          <w:rStyle w:val="iadne"/>
          <w:rFonts w:ascii="Calibri" w:eastAsia="Calibri" w:hAnsi="Calibri" w:cs="Calibri"/>
          <w:b/>
          <w:bCs/>
          <w:caps/>
          <w:color w:val="FF0000"/>
          <w:sz w:val="22"/>
          <w:szCs w:val="22"/>
          <w:u w:color="FF0000"/>
        </w:rPr>
      </w:pPr>
      <w:r w:rsidRPr="00E70A5D">
        <w:rPr>
          <w:rStyle w:val="iadne"/>
          <w:rFonts w:ascii="Calibri" w:eastAsia="Calibri" w:hAnsi="Calibri" w:cs="Calibri"/>
          <w:b/>
          <w:bCs/>
          <w:i/>
          <w:iCs/>
          <w:color w:val="FF0000"/>
          <w:sz w:val="18"/>
          <w:szCs w:val="18"/>
          <w:u w:color="FF0000"/>
        </w:rPr>
        <w:t>(protokol sa predkladá v ponuke pre každú ČOV samostatne)</w:t>
      </w:r>
    </w:p>
    <w:p w14:paraId="332ECBB9" w14:textId="77777777" w:rsidR="00E82AC6" w:rsidRPr="00E70A5D" w:rsidRDefault="00E82AC6" w:rsidP="00E82AC6">
      <w:pPr>
        <w:jc w:val="center"/>
        <w:rPr>
          <w:rStyle w:val="iadne"/>
          <w:rFonts w:ascii="Calibri" w:eastAsia="Calibri" w:hAnsi="Calibri" w:cs="Calibri"/>
          <w:b/>
          <w:bCs/>
          <w:i/>
          <w:iCs/>
          <w:color w:val="FF0000"/>
          <w:sz w:val="18"/>
          <w:szCs w:val="18"/>
          <w:u w:color="FF0000"/>
        </w:rPr>
      </w:pPr>
    </w:p>
    <w:p w14:paraId="254A48FB" w14:textId="77777777" w:rsidR="00E82AC6" w:rsidRPr="00E70A5D" w:rsidRDefault="00E82AC6" w:rsidP="00E82AC6">
      <w:pPr>
        <w:outlineLvl w:val="0"/>
        <w:rPr>
          <w:rFonts w:ascii="Calibri" w:hAnsi="Calibri" w:cs="Calibri"/>
          <w:color w:val="auto"/>
          <w:sz w:val="22"/>
          <w:szCs w:val="22"/>
        </w:rPr>
      </w:pPr>
    </w:p>
    <w:p w14:paraId="2DDE97AE" w14:textId="77777777" w:rsidR="00E82AC6" w:rsidRPr="00B01B74" w:rsidRDefault="00E82AC6" w:rsidP="00E82AC6">
      <w:pPr>
        <w:outlineLvl w:val="0"/>
        <w:rPr>
          <w:rFonts w:ascii="Calibri" w:hAnsi="Calibri" w:cs="Calibri"/>
          <w:color w:val="auto"/>
          <w:sz w:val="22"/>
          <w:szCs w:val="22"/>
        </w:rPr>
      </w:pPr>
      <w:r w:rsidRPr="00E70A5D">
        <w:rPr>
          <w:rFonts w:ascii="Calibri" w:hAnsi="Calibri" w:cs="Calibri"/>
          <w:color w:val="auto"/>
          <w:sz w:val="22"/>
          <w:szCs w:val="22"/>
        </w:rPr>
        <w:t>Uchádzač:</w:t>
      </w:r>
      <w:r w:rsidRPr="00B01B74">
        <w:rPr>
          <w:rFonts w:ascii="Calibri" w:hAnsi="Calibri" w:cs="Calibri"/>
          <w:color w:val="auto"/>
          <w:sz w:val="22"/>
          <w:szCs w:val="22"/>
        </w:rPr>
        <w:t xml:space="preserve"> </w:t>
      </w:r>
    </w:p>
    <w:p w14:paraId="4F6DC786" w14:textId="77777777" w:rsidR="00E82AC6" w:rsidRPr="00B01B74" w:rsidRDefault="00E82AC6" w:rsidP="00E82AC6">
      <w:pPr>
        <w:outlineLvl w:val="0"/>
        <w:rPr>
          <w:rFonts w:ascii="Calibri" w:hAnsi="Calibri" w:cs="Calibri"/>
          <w:color w:val="auto"/>
          <w:sz w:val="22"/>
          <w:szCs w:val="22"/>
        </w:rPr>
      </w:pPr>
    </w:p>
    <w:p w14:paraId="418C4D4D" w14:textId="77777777" w:rsidR="00E82AC6" w:rsidRPr="00B01B74" w:rsidRDefault="00E82AC6" w:rsidP="00E82AC6">
      <w:pPr>
        <w:outlineLvl w:val="0"/>
        <w:rPr>
          <w:rFonts w:ascii="Calibri" w:hAnsi="Calibri" w:cs="Calibri"/>
          <w:color w:val="auto"/>
          <w:sz w:val="22"/>
          <w:szCs w:val="22"/>
        </w:rPr>
      </w:pPr>
      <w:r w:rsidRPr="00B01B74">
        <w:rPr>
          <w:rFonts w:ascii="Calibri" w:hAnsi="Calibri" w:cs="Calibri"/>
          <w:color w:val="auto"/>
          <w:sz w:val="22"/>
          <w:szCs w:val="22"/>
        </w:rPr>
        <w:t xml:space="preserve">Miesto konania skúšky : </w:t>
      </w:r>
    </w:p>
    <w:p w14:paraId="3E7E52D9" w14:textId="77777777" w:rsidR="00E82AC6" w:rsidRPr="00B01B74" w:rsidRDefault="00E82AC6" w:rsidP="00E82AC6">
      <w:pPr>
        <w:outlineLvl w:val="0"/>
        <w:rPr>
          <w:rFonts w:ascii="Calibri" w:hAnsi="Calibri" w:cs="Calibri"/>
          <w:color w:val="auto"/>
          <w:sz w:val="22"/>
          <w:szCs w:val="22"/>
        </w:rPr>
      </w:pPr>
    </w:p>
    <w:p w14:paraId="0F3D1A70" w14:textId="77777777" w:rsidR="00E82AC6" w:rsidRPr="00B01B74" w:rsidRDefault="00E82AC6" w:rsidP="00E82AC6">
      <w:pPr>
        <w:outlineLvl w:val="0"/>
        <w:rPr>
          <w:rFonts w:ascii="Calibri" w:hAnsi="Calibri" w:cs="Calibri"/>
          <w:color w:val="auto"/>
          <w:sz w:val="22"/>
          <w:szCs w:val="22"/>
        </w:rPr>
      </w:pPr>
      <w:r w:rsidRPr="00B01B74">
        <w:rPr>
          <w:rFonts w:ascii="Calibri" w:hAnsi="Calibri" w:cs="Calibri"/>
          <w:color w:val="auto"/>
          <w:sz w:val="22"/>
          <w:szCs w:val="22"/>
        </w:rPr>
        <w:t xml:space="preserve">Dátum konania skúšky:  </w:t>
      </w:r>
    </w:p>
    <w:p w14:paraId="362BF8BB" w14:textId="77777777" w:rsidR="00E82AC6" w:rsidRPr="00AF12CB" w:rsidRDefault="00E82AC6" w:rsidP="00E82AC6">
      <w:pPr>
        <w:outlineLvl w:val="0"/>
        <w:rPr>
          <w:rFonts w:ascii="Calibri" w:hAnsi="Calibri" w:cs="Calibri"/>
          <w:sz w:val="22"/>
          <w:szCs w:val="22"/>
        </w:rPr>
      </w:pPr>
    </w:p>
    <w:p w14:paraId="4FF1E0B2"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 xml:space="preserve">Produkt:  </w:t>
      </w:r>
    </w:p>
    <w:p w14:paraId="0D45E070" w14:textId="77777777" w:rsidR="00E82AC6" w:rsidRPr="00AF12CB" w:rsidRDefault="00E82AC6" w:rsidP="00E82AC6">
      <w:pPr>
        <w:outlineLvl w:val="0"/>
        <w:rPr>
          <w:rFonts w:ascii="Calibri" w:hAnsi="Calibri" w:cs="Calibri"/>
          <w:sz w:val="22"/>
          <w:szCs w:val="22"/>
        </w:rPr>
      </w:pPr>
    </w:p>
    <w:p w14:paraId="4CBFDF03" w14:textId="77777777" w:rsidR="00E82AC6" w:rsidRPr="00AF12CB" w:rsidRDefault="00E82AC6" w:rsidP="00E82AC6">
      <w:pPr>
        <w:outlineLvl w:val="0"/>
        <w:rPr>
          <w:rFonts w:ascii="Calibri" w:hAnsi="Calibri" w:cs="Calibri"/>
          <w:sz w:val="22"/>
          <w:szCs w:val="22"/>
        </w:rPr>
      </w:pPr>
    </w:p>
    <w:p w14:paraId="77DB4403"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Namerané údaje:</w:t>
      </w:r>
    </w:p>
    <w:p w14:paraId="31CD23B2" w14:textId="77777777" w:rsidR="00E82AC6" w:rsidRPr="00AF12CB" w:rsidRDefault="00E82AC6" w:rsidP="00E82AC6">
      <w:pPr>
        <w:outlineLvl w:val="0"/>
        <w:rPr>
          <w:rFonts w:ascii="Calibri" w:hAnsi="Calibri" w:cs="Calibri"/>
          <w:sz w:val="22"/>
          <w:szCs w:val="22"/>
        </w:rPr>
      </w:pPr>
    </w:p>
    <w:p w14:paraId="25DF4034"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Pracovná koncentrácia roztoku organického flokulantu  (K</w:t>
      </w:r>
      <w:r w:rsidRPr="00AF12CB">
        <w:rPr>
          <w:rFonts w:ascii="Calibri" w:hAnsi="Calibri" w:cs="Calibri"/>
          <w:sz w:val="22"/>
          <w:szCs w:val="22"/>
          <w:vertAlign w:val="subscript"/>
        </w:rPr>
        <w:t>F</w:t>
      </w:r>
      <w:r w:rsidRPr="00AF12CB">
        <w:rPr>
          <w:rFonts w:ascii="Calibri" w:hAnsi="Calibri" w:cs="Calibri"/>
          <w:sz w:val="22"/>
          <w:szCs w:val="22"/>
        </w:rPr>
        <w:t xml:space="preserve">) : </w:t>
      </w:r>
      <w:r w:rsidRPr="00AF12CB">
        <w:rPr>
          <w:rFonts w:ascii="Calibri" w:hAnsi="Calibri" w:cs="Calibri"/>
          <w:color w:val="FF0000"/>
          <w:sz w:val="22"/>
          <w:szCs w:val="22"/>
        </w:rPr>
        <w:t xml:space="preserve">   </w:t>
      </w:r>
      <w:r w:rsidRPr="00AF12CB">
        <w:rPr>
          <w:rFonts w:ascii="Calibri" w:hAnsi="Calibri" w:cs="Calibri"/>
          <w:color w:val="FF0000"/>
          <w:sz w:val="22"/>
          <w:szCs w:val="22"/>
        </w:rPr>
        <w:tab/>
      </w:r>
      <w:r w:rsidRPr="00AF12CB">
        <w:rPr>
          <w:rFonts w:ascii="Calibri" w:hAnsi="Calibri" w:cs="Calibri"/>
          <w:color w:val="FF0000"/>
          <w:sz w:val="22"/>
          <w:szCs w:val="22"/>
        </w:rPr>
        <w:tab/>
        <w:t>.......</w:t>
      </w:r>
      <w:r w:rsidRPr="00AF12CB">
        <w:rPr>
          <w:rFonts w:ascii="Calibri" w:hAnsi="Calibri" w:cs="Calibri"/>
          <w:sz w:val="22"/>
          <w:szCs w:val="22"/>
        </w:rPr>
        <w:t>.......      (g/l)</w:t>
      </w:r>
    </w:p>
    <w:p w14:paraId="00AECAE2" w14:textId="77777777" w:rsidR="00E82AC6" w:rsidRPr="0066017A" w:rsidRDefault="00E82AC6" w:rsidP="00E82AC6">
      <w:pPr>
        <w:jc w:val="both"/>
        <w:outlineLvl w:val="0"/>
        <w:rPr>
          <w:rFonts w:ascii="Calibri" w:hAnsi="Calibri" w:cs="Calibri"/>
          <w:color w:val="0070C0"/>
          <w:sz w:val="22"/>
          <w:szCs w:val="22"/>
        </w:rPr>
      </w:pPr>
      <w:r w:rsidRPr="0066017A">
        <w:rPr>
          <w:rFonts w:ascii="Calibri" w:hAnsi="Calibri" w:cs="Calibri"/>
          <w:color w:val="0070C0"/>
          <w:sz w:val="22"/>
          <w:szCs w:val="22"/>
        </w:rPr>
        <w:t>Koncentrácia roztoku stanovená výpočtom podľa vzorca - viď pozn., alebo koncentrácia odčítaná priamo z riadiaceho systému daného odvodňovacieho zariadenia.</w:t>
      </w:r>
    </w:p>
    <w:p w14:paraId="4CA9F839" w14:textId="77777777" w:rsidR="00E82AC6" w:rsidRDefault="00E82AC6" w:rsidP="00E82AC6">
      <w:pPr>
        <w:outlineLvl w:val="0"/>
        <w:rPr>
          <w:rFonts w:ascii="Calibri" w:hAnsi="Calibri" w:cs="Calibri"/>
          <w:sz w:val="22"/>
          <w:szCs w:val="22"/>
        </w:rPr>
      </w:pPr>
    </w:p>
    <w:p w14:paraId="2FA47E6C" w14:textId="77777777" w:rsidR="00E82AC6" w:rsidRPr="00AF12CB" w:rsidRDefault="00E82AC6" w:rsidP="00E82AC6">
      <w:pPr>
        <w:outlineLvl w:val="0"/>
        <w:rPr>
          <w:rFonts w:ascii="Calibri" w:hAnsi="Calibri" w:cs="Calibri"/>
          <w:sz w:val="22"/>
          <w:szCs w:val="22"/>
        </w:rPr>
      </w:pPr>
    </w:p>
    <w:p w14:paraId="5492C0C3"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Dávka roztoku flokulantu (D</w:t>
      </w:r>
      <w:r w:rsidRPr="00AF12CB">
        <w:rPr>
          <w:rFonts w:ascii="Calibri" w:hAnsi="Calibri" w:cs="Calibri"/>
          <w:sz w:val="22"/>
          <w:szCs w:val="22"/>
          <w:vertAlign w:val="subscript"/>
        </w:rPr>
        <w:t>F</w:t>
      </w:r>
      <w:r w:rsidRPr="00AF12CB">
        <w:rPr>
          <w:rFonts w:ascii="Calibri" w:hAnsi="Calibri" w:cs="Calibri"/>
          <w:sz w:val="22"/>
          <w:szCs w:val="22"/>
        </w:rPr>
        <w:t>) :</w:t>
      </w:r>
      <w:r w:rsidRPr="00AF12CB">
        <w:rPr>
          <w:rFonts w:ascii="Calibri" w:hAnsi="Calibri" w:cs="Calibri"/>
          <w:sz w:val="22"/>
          <w:szCs w:val="22"/>
        </w:rPr>
        <w:tab/>
      </w:r>
      <w:r w:rsidRPr="00AF12CB">
        <w:rPr>
          <w:rFonts w:ascii="Calibri" w:hAnsi="Calibri" w:cs="Calibri"/>
          <w:sz w:val="22"/>
          <w:szCs w:val="22"/>
        </w:rPr>
        <w:tab/>
      </w:r>
      <w:r w:rsidRPr="00AF12CB">
        <w:rPr>
          <w:rFonts w:ascii="Calibri" w:hAnsi="Calibri" w:cs="Calibri"/>
          <w:sz w:val="22"/>
          <w:szCs w:val="22"/>
        </w:rPr>
        <w:tab/>
      </w:r>
      <w:r>
        <w:rPr>
          <w:rFonts w:ascii="Calibri" w:hAnsi="Calibri" w:cs="Calibri"/>
          <w:sz w:val="22"/>
          <w:szCs w:val="22"/>
        </w:rPr>
        <w:tab/>
      </w:r>
      <w:r w:rsidRPr="00AF12CB">
        <w:rPr>
          <w:rFonts w:ascii="Calibri" w:hAnsi="Calibri" w:cs="Calibri"/>
          <w:sz w:val="22"/>
          <w:szCs w:val="22"/>
        </w:rPr>
        <w:tab/>
        <w:t>..........</w:t>
      </w:r>
      <w:r>
        <w:rPr>
          <w:rFonts w:ascii="Calibri" w:hAnsi="Calibri" w:cs="Calibri"/>
          <w:sz w:val="22"/>
          <w:szCs w:val="22"/>
        </w:rPr>
        <w:t xml:space="preserve">..... </w:t>
      </w:r>
      <w:r w:rsidRPr="00AF12CB">
        <w:rPr>
          <w:rFonts w:ascii="Calibri" w:hAnsi="Calibri" w:cs="Calibri"/>
          <w:sz w:val="22"/>
          <w:szCs w:val="22"/>
        </w:rPr>
        <w:t>(l/h)</w:t>
      </w:r>
    </w:p>
    <w:p w14:paraId="1CF9D647" w14:textId="77777777" w:rsidR="00E82AC6" w:rsidRPr="009427B6" w:rsidRDefault="00E82AC6" w:rsidP="00E82AC6">
      <w:pPr>
        <w:outlineLvl w:val="0"/>
        <w:rPr>
          <w:rFonts w:ascii="Calibri" w:hAnsi="Calibri" w:cs="Calibri"/>
          <w:color w:val="0070C0"/>
          <w:sz w:val="22"/>
          <w:szCs w:val="22"/>
        </w:rPr>
      </w:pPr>
      <w:r w:rsidRPr="009427B6">
        <w:rPr>
          <w:rFonts w:ascii="Calibri" w:hAnsi="Calibri" w:cs="Calibri"/>
          <w:color w:val="0070C0"/>
          <w:sz w:val="22"/>
          <w:szCs w:val="22"/>
        </w:rPr>
        <w:t>Odpočet prietokomeru</w:t>
      </w:r>
    </w:p>
    <w:p w14:paraId="379E28AD" w14:textId="77777777" w:rsidR="00E82AC6" w:rsidRPr="00AF12CB" w:rsidRDefault="00E82AC6" w:rsidP="00E82AC6">
      <w:pPr>
        <w:outlineLvl w:val="0"/>
        <w:rPr>
          <w:rFonts w:ascii="Calibri" w:hAnsi="Calibri" w:cs="Calibri"/>
          <w:color w:val="FF0000"/>
          <w:sz w:val="22"/>
          <w:szCs w:val="22"/>
        </w:rPr>
      </w:pPr>
    </w:p>
    <w:p w14:paraId="498B483E" w14:textId="77777777" w:rsidR="00E82AC6" w:rsidRPr="00AF12CB" w:rsidRDefault="00E82AC6" w:rsidP="00E82AC6">
      <w:pPr>
        <w:outlineLvl w:val="0"/>
        <w:rPr>
          <w:rFonts w:ascii="Calibri" w:hAnsi="Calibri" w:cs="Calibri"/>
          <w:color w:val="92D050"/>
          <w:sz w:val="22"/>
          <w:szCs w:val="22"/>
        </w:rPr>
      </w:pPr>
    </w:p>
    <w:p w14:paraId="7F5F52BA"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Výkon odvodňovacieho zariadenia (Q</w:t>
      </w:r>
      <w:r w:rsidRPr="00AF12CB">
        <w:rPr>
          <w:rFonts w:ascii="Calibri" w:hAnsi="Calibri" w:cs="Calibri"/>
          <w:sz w:val="22"/>
          <w:szCs w:val="22"/>
          <w:vertAlign w:val="subscript"/>
        </w:rPr>
        <w:t>OZ</w:t>
      </w:r>
      <w:r w:rsidRPr="00AF12CB">
        <w:rPr>
          <w:rFonts w:ascii="Calibri" w:hAnsi="Calibri" w:cs="Calibri"/>
          <w:sz w:val="22"/>
          <w:szCs w:val="22"/>
        </w:rPr>
        <w:t xml:space="preserve">): </w:t>
      </w:r>
      <w:r w:rsidRPr="00AF12CB">
        <w:rPr>
          <w:rFonts w:ascii="Calibri" w:hAnsi="Calibri" w:cs="Calibri"/>
          <w:sz w:val="22"/>
          <w:szCs w:val="22"/>
        </w:rPr>
        <w:tab/>
      </w:r>
      <w:r w:rsidRPr="00AF12CB">
        <w:rPr>
          <w:rFonts w:ascii="Calibri" w:hAnsi="Calibri" w:cs="Calibri"/>
          <w:sz w:val="22"/>
          <w:szCs w:val="22"/>
        </w:rPr>
        <w:tab/>
      </w:r>
      <w:r w:rsidRPr="00AF12CB">
        <w:rPr>
          <w:rFonts w:ascii="Calibri" w:hAnsi="Calibri" w:cs="Calibri"/>
          <w:sz w:val="22"/>
          <w:szCs w:val="22"/>
        </w:rPr>
        <w:tab/>
        <w:t>..........</w:t>
      </w:r>
      <w:r>
        <w:rPr>
          <w:rFonts w:ascii="Calibri" w:hAnsi="Calibri" w:cs="Calibri"/>
          <w:sz w:val="22"/>
          <w:szCs w:val="22"/>
        </w:rPr>
        <w:t xml:space="preserve">..... </w:t>
      </w:r>
      <w:r w:rsidRPr="00AF12CB">
        <w:rPr>
          <w:rFonts w:ascii="Calibri" w:hAnsi="Calibri" w:cs="Calibri"/>
          <w:sz w:val="22"/>
          <w:szCs w:val="22"/>
        </w:rPr>
        <w:t>(m3/h)</w:t>
      </w:r>
    </w:p>
    <w:p w14:paraId="06F5B278" w14:textId="77777777" w:rsidR="00E82AC6" w:rsidRPr="009427B6" w:rsidRDefault="00E82AC6" w:rsidP="00E82AC6">
      <w:pPr>
        <w:outlineLvl w:val="0"/>
        <w:rPr>
          <w:rFonts w:ascii="Calibri" w:hAnsi="Calibri" w:cs="Calibri"/>
          <w:color w:val="0070C0"/>
          <w:sz w:val="22"/>
          <w:szCs w:val="22"/>
        </w:rPr>
      </w:pPr>
      <w:r w:rsidRPr="009427B6">
        <w:rPr>
          <w:rFonts w:ascii="Calibri" w:hAnsi="Calibri" w:cs="Calibri"/>
          <w:color w:val="0070C0"/>
          <w:sz w:val="22"/>
          <w:szCs w:val="22"/>
        </w:rPr>
        <w:t>Odpočet prietokomeru</w:t>
      </w:r>
    </w:p>
    <w:p w14:paraId="1ACC53AD" w14:textId="77777777" w:rsidR="00E82AC6" w:rsidRPr="00AF12CB" w:rsidRDefault="00E82AC6" w:rsidP="00E82AC6">
      <w:pPr>
        <w:outlineLvl w:val="0"/>
        <w:rPr>
          <w:rFonts w:ascii="Calibri" w:hAnsi="Calibri" w:cs="Calibri"/>
          <w:sz w:val="22"/>
          <w:szCs w:val="22"/>
        </w:rPr>
      </w:pPr>
    </w:p>
    <w:p w14:paraId="2BB2E286"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Špecifická spotreba flokulantu (ŠS</w:t>
      </w:r>
      <w:r w:rsidRPr="00AF12CB">
        <w:rPr>
          <w:rFonts w:ascii="Calibri" w:hAnsi="Calibri" w:cs="Calibri"/>
          <w:sz w:val="22"/>
          <w:szCs w:val="22"/>
          <w:vertAlign w:val="subscript"/>
        </w:rPr>
        <w:t>F</w:t>
      </w:r>
      <w:r w:rsidRPr="00AF12CB">
        <w:rPr>
          <w:rFonts w:ascii="Calibri" w:hAnsi="Calibri" w:cs="Calibri"/>
          <w:sz w:val="22"/>
          <w:szCs w:val="22"/>
        </w:rPr>
        <w:t>):</w:t>
      </w:r>
      <w:r w:rsidRPr="00AF12CB">
        <w:rPr>
          <w:rFonts w:ascii="Calibri" w:hAnsi="Calibri" w:cs="Calibri"/>
          <w:sz w:val="22"/>
          <w:szCs w:val="22"/>
        </w:rPr>
        <w:tab/>
      </w:r>
      <w:r w:rsidRPr="00AF12CB">
        <w:rPr>
          <w:rFonts w:ascii="Calibri" w:hAnsi="Calibri" w:cs="Calibri"/>
          <w:sz w:val="22"/>
          <w:szCs w:val="22"/>
        </w:rPr>
        <w:tab/>
      </w:r>
      <w:r w:rsidRPr="00AF12CB">
        <w:rPr>
          <w:rFonts w:ascii="Calibri" w:hAnsi="Calibri" w:cs="Calibri"/>
          <w:sz w:val="22"/>
          <w:szCs w:val="22"/>
        </w:rPr>
        <w:tab/>
      </w:r>
      <w:r w:rsidRPr="00AF12CB">
        <w:rPr>
          <w:rFonts w:ascii="Calibri" w:hAnsi="Calibri" w:cs="Calibri"/>
          <w:sz w:val="22"/>
          <w:szCs w:val="22"/>
        </w:rPr>
        <w:tab/>
        <w:t>..........</w:t>
      </w:r>
      <w:r>
        <w:rPr>
          <w:rFonts w:ascii="Calibri" w:hAnsi="Calibri" w:cs="Calibri"/>
          <w:sz w:val="22"/>
          <w:szCs w:val="22"/>
        </w:rPr>
        <w:t xml:space="preserve">..... </w:t>
      </w:r>
      <w:r w:rsidRPr="00AF12CB">
        <w:rPr>
          <w:rFonts w:ascii="Calibri" w:hAnsi="Calibri" w:cs="Calibri"/>
          <w:sz w:val="22"/>
          <w:szCs w:val="22"/>
        </w:rPr>
        <w:t xml:space="preserve">(g /kg CS </w:t>
      </w:r>
      <w:r>
        <w:rPr>
          <w:rFonts w:ascii="Calibri" w:hAnsi="Calibri" w:cs="Calibri"/>
          <w:sz w:val="22"/>
          <w:szCs w:val="22"/>
        </w:rPr>
        <w:t>-</w:t>
      </w:r>
      <w:r w:rsidRPr="00AF12CB">
        <w:rPr>
          <w:rFonts w:ascii="Calibri" w:hAnsi="Calibri" w:cs="Calibri"/>
          <w:sz w:val="22"/>
          <w:szCs w:val="22"/>
        </w:rPr>
        <w:t xml:space="preserve"> 100%)</w:t>
      </w:r>
    </w:p>
    <w:p w14:paraId="08A8FDE2" w14:textId="77777777" w:rsidR="00E82AC6" w:rsidRPr="009427B6" w:rsidRDefault="00E82AC6" w:rsidP="00E82AC6">
      <w:pPr>
        <w:outlineLvl w:val="0"/>
        <w:rPr>
          <w:rFonts w:ascii="Calibri" w:hAnsi="Calibri" w:cs="Calibri"/>
          <w:color w:val="0070C0"/>
          <w:sz w:val="22"/>
          <w:szCs w:val="22"/>
        </w:rPr>
      </w:pPr>
      <w:r w:rsidRPr="009427B6">
        <w:rPr>
          <w:rFonts w:ascii="Calibri" w:hAnsi="Calibri" w:cs="Calibri"/>
          <w:color w:val="0070C0"/>
          <w:sz w:val="22"/>
          <w:szCs w:val="22"/>
        </w:rPr>
        <w:t xml:space="preserve">Výpočet podľa vzorca -viď </w:t>
      </w:r>
      <w:r>
        <w:rPr>
          <w:rFonts w:ascii="Calibri" w:hAnsi="Calibri" w:cs="Calibri"/>
          <w:color w:val="0070C0"/>
          <w:sz w:val="22"/>
          <w:szCs w:val="22"/>
        </w:rPr>
        <w:t>p</w:t>
      </w:r>
      <w:r w:rsidRPr="009427B6">
        <w:rPr>
          <w:rFonts w:ascii="Calibri" w:hAnsi="Calibri" w:cs="Calibri"/>
          <w:color w:val="0070C0"/>
          <w:sz w:val="22"/>
          <w:szCs w:val="22"/>
        </w:rPr>
        <w:t xml:space="preserve">ozn. </w:t>
      </w:r>
    </w:p>
    <w:p w14:paraId="56207A5A" w14:textId="77777777" w:rsidR="00E82AC6" w:rsidRPr="00AF12CB" w:rsidRDefault="00E82AC6" w:rsidP="00E82AC6">
      <w:pPr>
        <w:outlineLvl w:val="0"/>
        <w:rPr>
          <w:rFonts w:ascii="Calibri" w:hAnsi="Calibri" w:cs="Calibri"/>
          <w:sz w:val="22"/>
          <w:szCs w:val="22"/>
        </w:rPr>
      </w:pPr>
    </w:p>
    <w:p w14:paraId="3702B1D4" w14:textId="77777777" w:rsidR="00E82AC6" w:rsidRDefault="00E82AC6" w:rsidP="00E82AC6">
      <w:pPr>
        <w:outlineLvl w:val="0"/>
        <w:rPr>
          <w:rFonts w:ascii="Calibri" w:hAnsi="Calibri" w:cs="Calibri"/>
          <w:color w:val="92D050"/>
          <w:sz w:val="22"/>
          <w:szCs w:val="22"/>
        </w:rPr>
      </w:pPr>
    </w:p>
    <w:p w14:paraId="7D6CD167" w14:textId="77777777" w:rsidR="00E82AC6" w:rsidRDefault="00E82AC6" w:rsidP="00E82AC6">
      <w:pPr>
        <w:outlineLvl w:val="0"/>
        <w:rPr>
          <w:rFonts w:ascii="Calibri" w:hAnsi="Calibri" w:cs="Calibri"/>
          <w:color w:val="92D050"/>
          <w:sz w:val="22"/>
          <w:szCs w:val="22"/>
        </w:rPr>
      </w:pPr>
    </w:p>
    <w:p w14:paraId="52AA4FE2" w14:textId="77777777" w:rsidR="00E82AC6" w:rsidRDefault="00E82AC6" w:rsidP="00E82AC6">
      <w:pPr>
        <w:outlineLvl w:val="0"/>
        <w:rPr>
          <w:rFonts w:ascii="Calibri" w:hAnsi="Calibri" w:cs="Calibri"/>
          <w:color w:val="92D050"/>
          <w:sz w:val="22"/>
          <w:szCs w:val="22"/>
        </w:rPr>
      </w:pPr>
    </w:p>
    <w:p w14:paraId="6AC7677E" w14:textId="77777777" w:rsidR="00E82AC6" w:rsidRDefault="00E82AC6" w:rsidP="00E82AC6">
      <w:pPr>
        <w:outlineLvl w:val="0"/>
        <w:rPr>
          <w:rFonts w:ascii="Calibri" w:hAnsi="Calibri" w:cs="Calibri"/>
          <w:color w:val="92D050"/>
          <w:sz w:val="22"/>
          <w:szCs w:val="22"/>
        </w:rPr>
      </w:pPr>
    </w:p>
    <w:p w14:paraId="7EDA372B" w14:textId="77777777" w:rsidR="00E82AC6" w:rsidRDefault="00E82AC6" w:rsidP="00E82AC6">
      <w:pPr>
        <w:outlineLvl w:val="0"/>
        <w:rPr>
          <w:rFonts w:ascii="Calibri" w:hAnsi="Calibri" w:cs="Calibri"/>
          <w:color w:val="92D050"/>
          <w:sz w:val="22"/>
          <w:szCs w:val="22"/>
        </w:rPr>
      </w:pPr>
    </w:p>
    <w:p w14:paraId="14836A21" w14:textId="77777777" w:rsidR="00E82AC6" w:rsidRDefault="00E82AC6" w:rsidP="00E82AC6">
      <w:pPr>
        <w:outlineLvl w:val="0"/>
        <w:rPr>
          <w:rFonts w:ascii="Calibri" w:hAnsi="Calibri" w:cs="Calibri"/>
          <w:color w:val="92D050"/>
          <w:sz w:val="22"/>
          <w:szCs w:val="22"/>
        </w:rPr>
      </w:pPr>
    </w:p>
    <w:p w14:paraId="108B310F" w14:textId="77777777" w:rsidR="00E82AC6" w:rsidRDefault="00E82AC6" w:rsidP="00E82AC6">
      <w:pPr>
        <w:outlineLvl w:val="0"/>
        <w:rPr>
          <w:rFonts w:ascii="Calibri" w:hAnsi="Calibri" w:cs="Calibri"/>
          <w:color w:val="92D050"/>
          <w:sz w:val="22"/>
          <w:szCs w:val="22"/>
        </w:rPr>
      </w:pPr>
    </w:p>
    <w:p w14:paraId="46E5C159" w14:textId="77777777" w:rsidR="00E82AC6" w:rsidRPr="00AF12CB" w:rsidRDefault="00E82AC6" w:rsidP="00E82AC6">
      <w:pPr>
        <w:outlineLvl w:val="0"/>
        <w:rPr>
          <w:rFonts w:ascii="Calibri" w:hAnsi="Calibri" w:cs="Calibri"/>
          <w:color w:val="92D050"/>
          <w:sz w:val="22"/>
          <w:szCs w:val="22"/>
        </w:rPr>
      </w:pPr>
    </w:p>
    <w:p w14:paraId="7737564F" w14:textId="77777777" w:rsidR="00E82AC6" w:rsidRPr="000167EC" w:rsidRDefault="00E82AC6" w:rsidP="00E82AC6">
      <w:pPr>
        <w:outlineLvl w:val="0"/>
        <w:rPr>
          <w:rFonts w:ascii="Calibri" w:hAnsi="Calibri" w:cs="Calibri"/>
          <w:i/>
          <w:sz w:val="22"/>
          <w:szCs w:val="22"/>
        </w:rPr>
      </w:pPr>
      <w:r w:rsidRPr="000167EC">
        <w:rPr>
          <w:rFonts w:ascii="Calibri" w:hAnsi="Calibri" w:cs="Calibri"/>
          <w:i/>
          <w:sz w:val="22"/>
          <w:szCs w:val="22"/>
        </w:rPr>
        <w:t>Overil za záujemcu/uchádzača :</w:t>
      </w:r>
      <w:r w:rsidRPr="000167EC">
        <w:rPr>
          <w:rFonts w:ascii="Calibri" w:hAnsi="Calibri" w:cs="Calibri"/>
          <w:i/>
          <w:sz w:val="22"/>
          <w:szCs w:val="22"/>
        </w:rPr>
        <w:tab/>
      </w:r>
      <w:r w:rsidRPr="000167EC">
        <w:rPr>
          <w:rFonts w:ascii="Calibri" w:hAnsi="Calibri" w:cs="Calibri"/>
          <w:i/>
          <w:sz w:val="22"/>
          <w:szCs w:val="22"/>
        </w:rPr>
        <w:tab/>
      </w:r>
      <w:r w:rsidRPr="000167EC">
        <w:rPr>
          <w:rFonts w:ascii="Calibri" w:hAnsi="Calibri" w:cs="Calibri"/>
          <w:i/>
          <w:sz w:val="22"/>
          <w:szCs w:val="22"/>
        </w:rPr>
        <w:tab/>
      </w:r>
      <w:r w:rsidRPr="000167EC">
        <w:rPr>
          <w:rFonts w:ascii="Calibri" w:hAnsi="Calibri" w:cs="Calibri"/>
          <w:i/>
          <w:sz w:val="22"/>
          <w:szCs w:val="22"/>
        </w:rPr>
        <w:tab/>
      </w:r>
      <w:r w:rsidRPr="000167EC">
        <w:rPr>
          <w:rFonts w:ascii="Calibri" w:hAnsi="Calibri" w:cs="Calibri"/>
          <w:i/>
          <w:sz w:val="22"/>
          <w:szCs w:val="22"/>
        </w:rPr>
        <w:tab/>
        <w:t xml:space="preserve">Overil za VVS, a.s.: </w:t>
      </w:r>
    </w:p>
    <w:p w14:paraId="20F712E1" w14:textId="77777777" w:rsidR="00E82AC6" w:rsidRDefault="00E82AC6" w:rsidP="00E82AC6">
      <w:pPr>
        <w:outlineLvl w:val="0"/>
        <w:rPr>
          <w:rFonts w:ascii="Calibri" w:hAnsi="Calibri" w:cs="Calibri"/>
          <w:sz w:val="22"/>
          <w:szCs w:val="22"/>
        </w:rPr>
      </w:pPr>
    </w:p>
    <w:p w14:paraId="419C1715"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 xml:space="preserve">Meno a priezvisko: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F12CB">
        <w:rPr>
          <w:rFonts w:ascii="Calibri" w:hAnsi="Calibri" w:cs="Calibri"/>
          <w:sz w:val="22"/>
          <w:szCs w:val="22"/>
        </w:rPr>
        <w:t xml:space="preserve">Meno a priezvisko: </w:t>
      </w:r>
    </w:p>
    <w:p w14:paraId="1C2E5633" w14:textId="77777777" w:rsidR="00E82AC6" w:rsidRDefault="00E82AC6" w:rsidP="00E82AC6">
      <w:pPr>
        <w:outlineLvl w:val="0"/>
        <w:rPr>
          <w:rFonts w:ascii="Calibri" w:hAnsi="Calibri" w:cs="Calibri"/>
          <w:sz w:val="22"/>
          <w:szCs w:val="22"/>
        </w:rPr>
      </w:pPr>
      <w:r w:rsidRPr="00AF12CB">
        <w:rPr>
          <w:rFonts w:ascii="Calibri" w:hAnsi="Calibri" w:cs="Calibri"/>
          <w:sz w:val="22"/>
          <w:szCs w:val="22"/>
        </w:rPr>
        <w:t>Podpis: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Podpis:</w:t>
      </w:r>
    </w:p>
    <w:p w14:paraId="38ADA6A3" w14:textId="77777777" w:rsidR="00E82AC6" w:rsidRPr="00AF12CB" w:rsidRDefault="00E82AC6" w:rsidP="00E82AC6">
      <w:pPr>
        <w:outlineLvl w:val="0"/>
        <w:rPr>
          <w:rFonts w:ascii="Calibri" w:hAnsi="Calibri" w:cs="Calibri"/>
          <w:sz w:val="22"/>
          <w:szCs w:val="22"/>
        </w:rPr>
      </w:pPr>
    </w:p>
    <w:p w14:paraId="78DE9952" w14:textId="77777777" w:rsidR="00E82AC6" w:rsidRDefault="00E82AC6" w:rsidP="00E82AC6">
      <w:pPr>
        <w:outlineLvl w:val="0"/>
        <w:rPr>
          <w:rFonts w:ascii="Calibri" w:hAnsi="Calibri" w:cs="Calibri"/>
          <w:sz w:val="22"/>
          <w:szCs w:val="22"/>
        </w:rPr>
      </w:pPr>
      <w:r w:rsidRPr="00AF12CB">
        <w:rPr>
          <w:rFonts w:ascii="Calibri" w:hAnsi="Calibri" w:cs="Calibri"/>
          <w:sz w:val="22"/>
          <w:szCs w:val="22"/>
        </w:rPr>
        <w:t>Dátum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Dátum:</w:t>
      </w:r>
    </w:p>
    <w:p w14:paraId="0EACE464" w14:textId="77777777" w:rsidR="00E82AC6" w:rsidRDefault="00E82AC6" w:rsidP="00E82AC6">
      <w:pPr>
        <w:outlineLvl w:val="0"/>
        <w:rPr>
          <w:rFonts w:ascii="Calibri" w:hAnsi="Calibri" w:cs="Calibri"/>
          <w:sz w:val="22"/>
          <w:szCs w:val="22"/>
        </w:rPr>
      </w:pPr>
    </w:p>
    <w:p w14:paraId="19C27EB6" w14:textId="77777777" w:rsidR="00E82AC6" w:rsidRDefault="00E82AC6" w:rsidP="00E82AC6">
      <w:pPr>
        <w:outlineLvl w:val="0"/>
        <w:rPr>
          <w:rFonts w:ascii="Calibri" w:hAnsi="Calibri" w:cs="Calibri"/>
          <w:sz w:val="22"/>
          <w:szCs w:val="22"/>
        </w:rPr>
      </w:pPr>
    </w:p>
    <w:p w14:paraId="5583D04D" w14:textId="77777777" w:rsidR="00E82AC6" w:rsidRDefault="00E82AC6" w:rsidP="00E82AC6">
      <w:pPr>
        <w:outlineLvl w:val="0"/>
        <w:rPr>
          <w:rFonts w:ascii="Calibri" w:hAnsi="Calibri" w:cs="Calibri"/>
          <w:sz w:val="22"/>
          <w:szCs w:val="22"/>
        </w:rPr>
      </w:pPr>
    </w:p>
    <w:p w14:paraId="3CDAFF0D" w14:textId="77777777" w:rsidR="00E82AC6" w:rsidRDefault="00E82AC6" w:rsidP="00E82AC6">
      <w:pPr>
        <w:outlineLvl w:val="0"/>
        <w:rPr>
          <w:rFonts w:ascii="Calibri" w:hAnsi="Calibri" w:cs="Calibri"/>
          <w:sz w:val="22"/>
          <w:szCs w:val="22"/>
        </w:rPr>
      </w:pPr>
    </w:p>
    <w:p w14:paraId="387770D6" w14:textId="77777777" w:rsidR="00E82AC6" w:rsidRDefault="00E82AC6" w:rsidP="00E82AC6">
      <w:pPr>
        <w:outlineLvl w:val="0"/>
        <w:rPr>
          <w:rFonts w:ascii="Calibri" w:hAnsi="Calibri" w:cs="Calibri"/>
          <w:sz w:val="22"/>
          <w:szCs w:val="22"/>
        </w:rPr>
      </w:pPr>
    </w:p>
    <w:p w14:paraId="593096C9" w14:textId="77777777" w:rsidR="00E82AC6" w:rsidRDefault="00E82AC6" w:rsidP="00E82AC6">
      <w:pPr>
        <w:outlineLvl w:val="0"/>
        <w:rPr>
          <w:rFonts w:ascii="Calibri" w:hAnsi="Calibri" w:cs="Calibri"/>
          <w:sz w:val="22"/>
          <w:szCs w:val="22"/>
        </w:rPr>
      </w:pPr>
    </w:p>
    <w:p w14:paraId="38157D14" w14:textId="77777777" w:rsidR="00E82AC6" w:rsidRDefault="00E82AC6" w:rsidP="00E82AC6">
      <w:pPr>
        <w:outlineLvl w:val="0"/>
        <w:rPr>
          <w:rFonts w:ascii="Calibri" w:hAnsi="Calibri" w:cs="Calibri"/>
          <w:sz w:val="22"/>
          <w:szCs w:val="22"/>
        </w:rPr>
      </w:pPr>
    </w:p>
    <w:p w14:paraId="2B6C3CDC" w14:textId="77777777" w:rsidR="00E82AC6" w:rsidRDefault="00E82AC6" w:rsidP="00E82AC6">
      <w:pPr>
        <w:outlineLvl w:val="0"/>
        <w:rPr>
          <w:rFonts w:ascii="Calibri" w:hAnsi="Calibri" w:cs="Calibri"/>
          <w:sz w:val="22"/>
          <w:szCs w:val="22"/>
        </w:rPr>
      </w:pPr>
    </w:p>
    <w:p w14:paraId="7267A088" w14:textId="77777777" w:rsidR="00E82AC6" w:rsidRDefault="00E82AC6" w:rsidP="00E82AC6">
      <w:pPr>
        <w:outlineLvl w:val="0"/>
        <w:rPr>
          <w:rFonts w:ascii="Calibri" w:hAnsi="Calibri" w:cs="Calibri"/>
          <w:sz w:val="22"/>
          <w:szCs w:val="22"/>
        </w:rPr>
      </w:pPr>
    </w:p>
    <w:p w14:paraId="0C866EBB" w14:textId="77777777" w:rsidR="00E82AC6" w:rsidRDefault="00E82AC6" w:rsidP="00E82AC6">
      <w:pPr>
        <w:outlineLvl w:val="0"/>
        <w:rPr>
          <w:rFonts w:ascii="Calibri" w:hAnsi="Calibri" w:cs="Calibri"/>
          <w:sz w:val="22"/>
          <w:szCs w:val="22"/>
        </w:rPr>
      </w:pPr>
    </w:p>
    <w:p w14:paraId="1C52B003" w14:textId="77777777" w:rsidR="00E82AC6" w:rsidRDefault="00E82AC6" w:rsidP="00E82AC6">
      <w:pPr>
        <w:outlineLvl w:val="0"/>
        <w:rPr>
          <w:rFonts w:ascii="Calibri" w:hAnsi="Calibri" w:cs="Calibri"/>
          <w:sz w:val="22"/>
          <w:szCs w:val="22"/>
        </w:rPr>
      </w:pPr>
    </w:p>
    <w:p w14:paraId="2B371FC9" w14:textId="77777777" w:rsidR="00E82AC6" w:rsidRDefault="00E82AC6" w:rsidP="00E82AC6">
      <w:pPr>
        <w:outlineLvl w:val="0"/>
        <w:rPr>
          <w:rFonts w:ascii="Calibri" w:hAnsi="Calibri" w:cs="Calibri"/>
          <w:sz w:val="22"/>
          <w:szCs w:val="22"/>
        </w:rPr>
      </w:pPr>
    </w:p>
    <w:p w14:paraId="7CCB1A70"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Sušina vstupného kalu (S</w:t>
      </w:r>
      <w:r w:rsidRPr="00AF12CB">
        <w:rPr>
          <w:rFonts w:ascii="Calibri" w:hAnsi="Calibri" w:cs="Calibri"/>
          <w:sz w:val="22"/>
          <w:szCs w:val="22"/>
          <w:vertAlign w:val="subscript"/>
        </w:rPr>
        <w:t>VK</w:t>
      </w:r>
      <w:r w:rsidRPr="00AF12CB">
        <w:rPr>
          <w:rFonts w:ascii="Calibri" w:hAnsi="Calibri" w:cs="Calibri"/>
          <w:sz w:val="22"/>
          <w:szCs w:val="22"/>
        </w:rPr>
        <w:t>):</w:t>
      </w:r>
      <w:r w:rsidRPr="00AF12CB">
        <w:rPr>
          <w:rFonts w:ascii="Calibri" w:hAnsi="Calibri" w:cs="Calibri"/>
          <w:sz w:val="22"/>
          <w:szCs w:val="22"/>
        </w:rPr>
        <w:tab/>
      </w:r>
      <w:r w:rsidRPr="00AF12CB">
        <w:rPr>
          <w:rFonts w:ascii="Calibri" w:hAnsi="Calibri" w:cs="Calibri"/>
          <w:sz w:val="22"/>
          <w:szCs w:val="22"/>
        </w:rPr>
        <w:tab/>
      </w:r>
      <w:r w:rsidRPr="00AF12CB">
        <w:rPr>
          <w:rFonts w:ascii="Calibri" w:hAnsi="Calibri" w:cs="Calibri"/>
          <w:sz w:val="22"/>
          <w:szCs w:val="22"/>
        </w:rPr>
        <w:tab/>
      </w:r>
      <w:r w:rsidRPr="00AF12CB">
        <w:rPr>
          <w:rFonts w:ascii="Calibri" w:hAnsi="Calibri" w:cs="Calibri"/>
          <w:sz w:val="22"/>
          <w:szCs w:val="22"/>
        </w:rPr>
        <w:tab/>
      </w:r>
      <w:r w:rsidRPr="00AF12CB">
        <w:rPr>
          <w:rFonts w:ascii="Calibri" w:hAnsi="Calibri" w:cs="Calibri"/>
          <w:sz w:val="22"/>
          <w:szCs w:val="22"/>
        </w:rPr>
        <w:tab/>
        <w:t>..........</w:t>
      </w:r>
      <w:r>
        <w:rPr>
          <w:rFonts w:ascii="Calibri" w:hAnsi="Calibri" w:cs="Calibri"/>
          <w:sz w:val="22"/>
          <w:szCs w:val="22"/>
        </w:rPr>
        <w:t xml:space="preserve">..... </w:t>
      </w:r>
      <w:r w:rsidRPr="00AF12CB">
        <w:rPr>
          <w:rFonts w:ascii="Calibri" w:hAnsi="Calibri" w:cs="Calibri"/>
          <w:sz w:val="22"/>
          <w:szCs w:val="22"/>
        </w:rPr>
        <w:t>(kg/m</w:t>
      </w:r>
      <w:r w:rsidRPr="00AF12CB">
        <w:rPr>
          <w:rFonts w:ascii="Calibri" w:hAnsi="Calibri" w:cs="Calibri"/>
          <w:sz w:val="22"/>
          <w:szCs w:val="22"/>
          <w:vertAlign w:val="superscript"/>
        </w:rPr>
        <w:t>3</w:t>
      </w:r>
      <w:r w:rsidRPr="00AF12CB">
        <w:rPr>
          <w:rFonts w:ascii="Calibri" w:hAnsi="Calibri" w:cs="Calibri"/>
          <w:sz w:val="22"/>
          <w:szCs w:val="22"/>
        </w:rPr>
        <w:t>)</w:t>
      </w:r>
    </w:p>
    <w:p w14:paraId="16C23247" w14:textId="77777777" w:rsidR="00E82AC6" w:rsidRPr="009427B6" w:rsidRDefault="00E82AC6" w:rsidP="00E82AC6">
      <w:pPr>
        <w:outlineLvl w:val="0"/>
        <w:rPr>
          <w:rFonts w:ascii="Calibri" w:hAnsi="Calibri" w:cs="Calibri"/>
          <w:color w:val="0070C0"/>
          <w:sz w:val="22"/>
          <w:szCs w:val="22"/>
        </w:rPr>
      </w:pPr>
      <w:bookmarkStart w:id="1" w:name="_Hlk61599223"/>
      <w:r w:rsidRPr="009427B6">
        <w:rPr>
          <w:rFonts w:ascii="Calibri" w:hAnsi="Calibri" w:cs="Calibri"/>
          <w:color w:val="0070C0"/>
          <w:sz w:val="22"/>
          <w:szCs w:val="22"/>
        </w:rPr>
        <w:t xml:space="preserve">Stanovenie v akreditovanom laboratóriu VVS, a.s.  </w:t>
      </w:r>
      <w:bookmarkEnd w:id="1"/>
    </w:p>
    <w:p w14:paraId="330F7D60" w14:textId="77777777" w:rsidR="00E82AC6" w:rsidRDefault="00E82AC6" w:rsidP="00E82AC6">
      <w:pPr>
        <w:outlineLvl w:val="0"/>
        <w:rPr>
          <w:rFonts w:ascii="Calibri" w:hAnsi="Calibri" w:cs="Calibri"/>
          <w:sz w:val="22"/>
          <w:szCs w:val="22"/>
        </w:rPr>
      </w:pPr>
    </w:p>
    <w:p w14:paraId="74498C76"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Výstupná sušina kalu z odvodňovacieho zariadenia :</w:t>
      </w:r>
      <w:r w:rsidRPr="00AF12CB">
        <w:rPr>
          <w:rFonts w:ascii="Calibri" w:hAnsi="Calibri" w:cs="Calibri"/>
          <w:sz w:val="22"/>
          <w:szCs w:val="22"/>
        </w:rPr>
        <w:tab/>
      </w:r>
      <w:r w:rsidRPr="00AF12CB">
        <w:rPr>
          <w:rFonts w:ascii="Calibri" w:hAnsi="Calibri" w:cs="Calibri"/>
          <w:sz w:val="22"/>
          <w:szCs w:val="22"/>
        </w:rPr>
        <w:tab/>
        <w:t>..........</w:t>
      </w:r>
      <w:r>
        <w:rPr>
          <w:rFonts w:ascii="Calibri" w:hAnsi="Calibri" w:cs="Calibri"/>
          <w:sz w:val="22"/>
          <w:szCs w:val="22"/>
        </w:rPr>
        <w:t xml:space="preserve">..... </w:t>
      </w:r>
      <w:r w:rsidRPr="00AF12CB">
        <w:rPr>
          <w:rFonts w:ascii="Calibri" w:hAnsi="Calibri" w:cs="Calibri"/>
          <w:sz w:val="22"/>
          <w:szCs w:val="22"/>
        </w:rPr>
        <w:t>(% sušiny)</w:t>
      </w:r>
    </w:p>
    <w:p w14:paraId="449E7ABC" w14:textId="77777777" w:rsidR="00E82AC6" w:rsidRPr="009427B6" w:rsidRDefault="00E82AC6" w:rsidP="00E82AC6">
      <w:pPr>
        <w:outlineLvl w:val="0"/>
        <w:rPr>
          <w:rFonts w:ascii="Calibri" w:hAnsi="Calibri" w:cs="Calibri"/>
          <w:color w:val="0070C0"/>
          <w:sz w:val="22"/>
          <w:szCs w:val="22"/>
        </w:rPr>
      </w:pPr>
      <w:r w:rsidRPr="009427B6">
        <w:rPr>
          <w:rFonts w:ascii="Calibri" w:hAnsi="Calibri" w:cs="Calibri"/>
          <w:color w:val="0070C0"/>
          <w:sz w:val="22"/>
          <w:szCs w:val="22"/>
        </w:rPr>
        <w:t xml:space="preserve">Stanovenie v akreditovanom laboratóriu  VVS, a.s.  </w:t>
      </w:r>
    </w:p>
    <w:p w14:paraId="0ED75F7B" w14:textId="77777777" w:rsidR="00E82AC6" w:rsidRPr="00AF12CB" w:rsidRDefault="00E82AC6" w:rsidP="00E82AC6">
      <w:pPr>
        <w:outlineLvl w:val="0"/>
        <w:rPr>
          <w:rFonts w:ascii="Calibri" w:hAnsi="Calibri" w:cs="Calibri"/>
          <w:color w:val="92D050"/>
          <w:sz w:val="22"/>
          <w:szCs w:val="22"/>
        </w:rPr>
      </w:pPr>
    </w:p>
    <w:p w14:paraId="7776BBB6"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Koncentrácia NL vo fugáte:</w:t>
      </w:r>
      <w:r w:rsidRPr="00AF12CB">
        <w:rPr>
          <w:rFonts w:ascii="Calibri" w:hAnsi="Calibri" w:cs="Calibri"/>
          <w:sz w:val="22"/>
          <w:szCs w:val="22"/>
        </w:rPr>
        <w:tab/>
      </w:r>
      <w:r w:rsidRPr="00AF12CB">
        <w:rPr>
          <w:rFonts w:ascii="Calibri" w:hAnsi="Calibri" w:cs="Calibri"/>
          <w:sz w:val="22"/>
          <w:szCs w:val="22"/>
        </w:rPr>
        <w:tab/>
      </w:r>
      <w:r w:rsidRPr="00AF12CB">
        <w:rPr>
          <w:rFonts w:ascii="Calibri" w:hAnsi="Calibri" w:cs="Calibri"/>
          <w:sz w:val="22"/>
          <w:szCs w:val="22"/>
        </w:rPr>
        <w:tab/>
      </w:r>
      <w:r w:rsidRPr="00AF12CB">
        <w:rPr>
          <w:rFonts w:ascii="Calibri" w:hAnsi="Calibri" w:cs="Calibri"/>
          <w:sz w:val="22"/>
          <w:szCs w:val="22"/>
        </w:rPr>
        <w:tab/>
      </w:r>
      <w:r w:rsidRPr="00AF12CB">
        <w:rPr>
          <w:rFonts w:ascii="Calibri" w:hAnsi="Calibri" w:cs="Calibri"/>
          <w:sz w:val="22"/>
          <w:szCs w:val="22"/>
        </w:rPr>
        <w:tab/>
        <w:t>..........</w:t>
      </w:r>
      <w:r>
        <w:rPr>
          <w:rFonts w:ascii="Calibri" w:hAnsi="Calibri" w:cs="Calibri"/>
          <w:sz w:val="22"/>
          <w:szCs w:val="22"/>
        </w:rPr>
        <w:t>.....</w:t>
      </w:r>
      <w:r w:rsidRPr="00AF12CB">
        <w:rPr>
          <w:rFonts w:ascii="Calibri" w:hAnsi="Calibri" w:cs="Calibri"/>
          <w:sz w:val="22"/>
          <w:szCs w:val="22"/>
        </w:rPr>
        <w:t>.</w:t>
      </w:r>
      <w:r>
        <w:rPr>
          <w:rFonts w:ascii="Calibri" w:hAnsi="Calibri" w:cs="Calibri"/>
          <w:sz w:val="22"/>
          <w:szCs w:val="22"/>
        </w:rPr>
        <w:t xml:space="preserve"> </w:t>
      </w:r>
      <w:r w:rsidRPr="00AF12CB">
        <w:rPr>
          <w:rFonts w:ascii="Calibri" w:hAnsi="Calibri" w:cs="Calibri"/>
          <w:sz w:val="22"/>
          <w:szCs w:val="22"/>
        </w:rPr>
        <w:t>(mg/l)</w:t>
      </w:r>
    </w:p>
    <w:p w14:paraId="210C20A4" w14:textId="77777777" w:rsidR="00E82AC6" w:rsidRPr="009427B6" w:rsidRDefault="00E82AC6" w:rsidP="00E82AC6">
      <w:pPr>
        <w:outlineLvl w:val="0"/>
        <w:rPr>
          <w:rFonts w:ascii="Calibri" w:hAnsi="Calibri" w:cs="Calibri"/>
          <w:color w:val="0070C0"/>
          <w:sz w:val="22"/>
          <w:szCs w:val="22"/>
        </w:rPr>
      </w:pPr>
      <w:r w:rsidRPr="009427B6">
        <w:rPr>
          <w:rFonts w:ascii="Calibri" w:hAnsi="Calibri" w:cs="Calibri"/>
          <w:color w:val="0070C0"/>
          <w:sz w:val="22"/>
          <w:szCs w:val="22"/>
        </w:rPr>
        <w:t xml:space="preserve">Stanovenie v akreditovanom laboratóriu  VVS, a.s.  </w:t>
      </w:r>
    </w:p>
    <w:p w14:paraId="694D003A" w14:textId="77777777" w:rsidR="00E82AC6" w:rsidRDefault="00E82AC6" w:rsidP="00E82AC6">
      <w:pPr>
        <w:outlineLvl w:val="0"/>
        <w:rPr>
          <w:rFonts w:ascii="Calibri" w:hAnsi="Calibri" w:cs="Calibri"/>
          <w:color w:val="92D050"/>
          <w:sz w:val="22"/>
          <w:szCs w:val="22"/>
        </w:rPr>
      </w:pPr>
    </w:p>
    <w:p w14:paraId="4A0EAA4E" w14:textId="77777777" w:rsidR="00E82AC6" w:rsidRDefault="00E82AC6" w:rsidP="00E82AC6">
      <w:pPr>
        <w:outlineLvl w:val="0"/>
        <w:rPr>
          <w:rFonts w:ascii="Calibri" w:hAnsi="Calibri" w:cs="Calibri"/>
          <w:sz w:val="22"/>
          <w:szCs w:val="22"/>
        </w:rPr>
      </w:pPr>
    </w:p>
    <w:p w14:paraId="2FA84821" w14:textId="77777777" w:rsidR="00E82AC6" w:rsidRDefault="00E82AC6" w:rsidP="00E82AC6">
      <w:pPr>
        <w:outlineLvl w:val="0"/>
        <w:rPr>
          <w:rFonts w:ascii="Calibri" w:hAnsi="Calibri" w:cs="Calibri"/>
          <w:sz w:val="22"/>
          <w:szCs w:val="22"/>
        </w:rPr>
      </w:pPr>
    </w:p>
    <w:p w14:paraId="65E3F300"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 xml:space="preserve">Overil za </w:t>
      </w:r>
      <w:r>
        <w:rPr>
          <w:rFonts w:ascii="Calibri" w:hAnsi="Calibri" w:cs="Calibri"/>
          <w:sz w:val="22"/>
          <w:szCs w:val="22"/>
        </w:rPr>
        <w:t>záujemcu/uchádzača</w:t>
      </w:r>
      <w:r w:rsidRPr="00AF12CB">
        <w:rPr>
          <w:rFonts w:ascii="Calibri" w:hAnsi="Calibri" w:cs="Calibri"/>
          <w:sz w:val="22"/>
          <w:szCs w:val="22"/>
        </w:rPr>
        <w:t xml:space="preserve"> : </w:t>
      </w:r>
    </w:p>
    <w:p w14:paraId="74EE3F1B" w14:textId="77777777" w:rsidR="00E82AC6" w:rsidRPr="00AF12CB" w:rsidRDefault="00E82AC6" w:rsidP="00E82AC6">
      <w:pPr>
        <w:outlineLvl w:val="0"/>
        <w:rPr>
          <w:rFonts w:ascii="Calibri" w:hAnsi="Calibri" w:cs="Calibri"/>
          <w:sz w:val="22"/>
          <w:szCs w:val="22"/>
        </w:rPr>
      </w:pPr>
    </w:p>
    <w:p w14:paraId="72F7F587" w14:textId="77777777" w:rsidR="00E82AC6" w:rsidRPr="00AF12CB" w:rsidRDefault="00E82AC6" w:rsidP="00E82AC6">
      <w:pPr>
        <w:outlineLvl w:val="0"/>
        <w:rPr>
          <w:rFonts w:ascii="Calibri" w:hAnsi="Calibri" w:cs="Calibri"/>
          <w:sz w:val="22"/>
          <w:szCs w:val="22"/>
        </w:rPr>
      </w:pPr>
      <w:r w:rsidRPr="00AF12CB">
        <w:rPr>
          <w:rFonts w:ascii="Calibri" w:hAnsi="Calibri" w:cs="Calibri"/>
          <w:sz w:val="22"/>
          <w:szCs w:val="22"/>
        </w:rPr>
        <w:t xml:space="preserve">Meno a priezvisko: </w:t>
      </w:r>
    </w:p>
    <w:p w14:paraId="2D932CA9" w14:textId="77777777" w:rsidR="00E82AC6" w:rsidRDefault="00E82AC6" w:rsidP="00E82AC6">
      <w:pPr>
        <w:outlineLvl w:val="0"/>
        <w:rPr>
          <w:rFonts w:ascii="Calibri" w:hAnsi="Calibri" w:cs="Calibri"/>
          <w:sz w:val="22"/>
          <w:szCs w:val="22"/>
        </w:rPr>
      </w:pPr>
      <w:r>
        <w:rPr>
          <w:rFonts w:ascii="Calibri" w:hAnsi="Calibri" w:cs="Calibri"/>
          <w:sz w:val="22"/>
          <w:szCs w:val="22"/>
        </w:rPr>
        <w:t>Podpis:</w:t>
      </w:r>
    </w:p>
    <w:p w14:paraId="0225298A" w14:textId="77777777" w:rsidR="00E82AC6" w:rsidRPr="00AF12CB" w:rsidRDefault="00E82AC6" w:rsidP="00E82AC6">
      <w:pPr>
        <w:outlineLvl w:val="0"/>
        <w:rPr>
          <w:rFonts w:ascii="Calibri" w:hAnsi="Calibri" w:cs="Calibri"/>
          <w:sz w:val="22"/>
          <w:szCs w:val="22"/>
        </w:rPr>
      </w:pPr>
    </w:p>
    <w:p w14:paraId="66B733F3" w14:textId="77777777" w:rsidR="00E82AC6" w:rsidRDefault="00E82AC6" w:rsidP="00E82AC6">
      <w:pPr>
        <w:outlineLvl w:val="0"/>
        <w:rPr>
          <w:rFonts w:ascii="Calibri" w:hAnsi="Calibri" w:cs="Calibri"/>
          <w:sz w:val="22"/>
          <w:szCs w:val="22"/>
        </w:rPr>
      </w:pPr>
      <w:r w:rsidRPr="00AF12CB">
        <w:rPr>
          <w:rFonts w:ascii="Calibri" w:hAnsi="Calibri" w:cs="Calibri"/>
          <w:sz w:val="22"/>
          <w:szCs w:val="22"/>
        </w:rPr>
        <w:t>Dátum :</w:t>
      </w:r>
    </w:p>
    <w:p w14:paraId="1D50E08D" w14:textId="77777777" w:rsidR="00E82AC6" w:rsidRDefault="00E82AC6" w:rsidP="00E82AC6">
      <w:pPr>
        <w:outlineLvl w:val="0"/>
        <w:rPr>
          <w:rFonts w:ascii="Calibri" w:hAnsi="Calibri" w:cs="Calibri"/>
          <w:sz w:val="22"/>
          <w:szCs w:val="22"/>
        </w:rPr>
      </w:pPr>
    </w:p>
    <w:p w14:paraId="42C34196" w14:textId="77777777" w:rsidR="00E82AC6" w:rsidRDefault="00E82AC6" w:rsidP="00E82AC6">
      <w:pPr>
        <w:outlineLvl w:val="0"/>
        <w:rPr>
          <w:rFonts w:ascii="Calibri" w:hAnsi="Calibri" w:cs="Calibri"/>
          <w:sz w:val="22"/>
          <w:szCs w:val="22"/>
        </w:rPr>
      </w:pPr>
    </w:p>
    <w:p w14:paraId="57B7F274" w14:textId="77777777" w:rsidR="00E82AC6" w:rsidRDefault="00E82AC6" w:rsidP="00E82AC6">
      <w:pPr>
        <w:outlineLvl w:val="0"/>
        <w:rPr>
          <w:rFonts w:ascii="Calibri" w:hAnsi="Calibri" w:cs="Calibri"/>
          <w:sz w:val="22"/>
          <w:szCs w:val="22"/>
        </w:rPr>
      </w:pPr>
    </w:p>
    <w:p w14:paraId="46DD399C" w14:textId="77777777" w:rsidR="00E82AC6" w:rsidRDefault="00E82AC6" w:rsidP="00E82AC6">
      <w:pPr>
        <w:outlineLvl w:val="0"/>
        <w:rPr>
          <w:rFonts w:ascii="Calibri" w:hAnsi="Calibri" w:cs="Calibri"/>
          <w:sz w:val="22"/>
          <w:szCs w:val="22"/>
        </w:rPr>
      </w:pPr>
    </w:p>
    <w:p w14:paraId="2FF7FDF9" w14:textId="77777777" w:rsidR="00E82AC6" w:rsidRDefault="00E82AC6" w:rsidP="00E82AC6">
      <w:pPr>
        <w:outlineLvl w:val="0"/>
        <w:rPr>
          <w:rFonts w:ascii="Calibri" w:hAnsi="Calibri" w:cs="Calibri"/>
          <w:sz w:val="22"/>
          <w:szCs w:val="22"/>
        </w:rPr>
      </w:pPr>
    </w:p>
    <w:p w14:paraId="57D70D4D" w14:textId="77777777" w:rsidR="00E82AC6" w:rsidRDefault="00E82AC6" w:rsidP="00E82AC6">
      <w:pPr>
        <w:outlineLvl w:val="0"/>
        <w:rPr>
          <w:rFonts w:ascii="Calibri" w:hAnsi="Calibri" w:cs="Calibri"/>
          <w:sz w:val="22"/>
          <w:szCs w:val="22"/>
        </w:rPr>
      </w:pPr>
    </w:p>
    <w:p w14:paraId="702626A0" w14:textId="77777777" w:rsidR="00E82AC6" w:rsidRPr="00BE6A84" w:rsidRDefault="00E82AC6" w:rsidP="00E82AC6">
      <w:pPr>
        <w:outlineLvl w:val="0"/>
        <w:rPr>
          <w:rFonts w:ascii="Calibri" w:hAnsi="Calibri" w:cs="Calibri"/>
          <w:b/>
          <w:color w:val="92D050"/>
          <w:sz w:val="22"/>
          <w:szCs w:val="22"/>
          <w:u w:val="single"/>
        </w:rPr>
      </w:pPr>
      <w:r w:rsidRPr="00BE6A84">
        <w:rPr>
          <w:rFonts w:ascii="Calibri" w:hAnsi="Calibri" w:cs="Calibri"/>
          <w:b/>
          <w:color w:val="auto"/>
          <w:sz w:val="22"/>
          <w:szCs w:val="22"/>
          <w:u w:val="single"/>
        </w:rPr>
        <w:t>Poznámka</w:t>
      </w:r>
      <w:r w:rsidRPr="00BE6A84">
        <w:rPr>
          <w:rFonts w:ascii="Calibri" w:hAnsi="Calibri" w:cs="Calibri"/>
          <w:b/>
          <w:color w:val="92D050"/>
          <w:sz w:val="22"/>
          <w:szCs w:val="22"/>
          <w:u w:val="single"/>
        </w:rPr>
        <w:t xml:space="preserve"> </w:t>
      </w:r>
    </w:p>
    <w:p w14:paraId="02A4B84C" w14:textId="77777777" w:rsidR="00E82AC6" w:rsidRDefault="00E82AC6" w:rsidP="00E82AC6">
      <w:pPr>
        <w:outlineLvl w:val="0"/>
        <w:rPr>
          <w:rFonts w:ascii="Calibri" w:hAnsi="Calibri" w:cs="Calibri"/>
          <w:color w:val="92D050"/>
          <w:sz w:val="22"/>
          <w:szCs w:val="22"/>
        </w:rPr>
      </w:pPr>
    </w:p>
    <w:p w14:paraId="043EEBF1" w14:textId="77777777" w:rsidR="00E82AC6" w:rsidRDefault="00E82AC6" w:rsidP="00E82AC6">
      <w:pPr>
        <w:outlineLvl w:val="0"/>
        <w:rPr>
          <w:rFonts w:ascii="Calibri" w:hAnsi="Calibri" w:cs="Calibri"/>
          <w:sz w:val="22"/>
          <w:szCs w:val="22"/>
        </w:rPr>
      </w:pPr>
    </w:p>
    <w:p w14:paraId="7CEE3618" w14:textId="77777777" w:rsidR="00E82AC6" w:rsidRPr="00255D58" w:rsidRDefault="00E82AC6" w:rsidP="00E82AC6">
      <w:pPr>
        <w:ind w:left="426"/>
        <w:outlineLvl w:val="0"/>
        <w:rPr>
          <w:rFonts w:ascii="Calibri" w:hAnsi="Calibri" w:cs="Calibri"/>
          <w:color w:val="auto"/>
          <w:sz w:val="22"/>
          <w:szCs w:val="22"/>
        </w:rPr>
      </w:pPr>
      <w:r w:rsidRPr="009427B6">
        <w:rPr>
          <w:rFonts w:ascii="Calibri" w:hAnsi="Calibri" w:cs="Calibri"/>
          <w:color w:val="auto"/>
          <w:sz w:val="22"/>
          <w:szCs w:val="22"/>
        </w:rPr>
        <w:t xml:space="preserve">Vzorec pre výpočet </w:t>
      </w:r>
      <w:r w:rsidRPr="009427B6">
        <w:rPr>
          <w:rFonts w:ascii="Calibri" w:hAnsi="Calibri" w:cs="Calibri"/>
          <w:b/>
          <w:color w:val="auto"/>
          <w:sz w:val="22"/>
          <w:szCs w:val="22"/>
        </w:rPr>
        <w:t>pracovnej koncentrácie roztoku flokulantu (K</w:t>
      </w:r>
      <w:r w:rsidRPr="009427B6">
        <w:rPr>
          <w:rFonts w:ascii="Calibri" w:hAnsi="Calibri" w:cs="Calibri"/>
          <w:b/>
          <w:color w:val="auto"/>
          <w:sz w:val="22"/>
          <w:szCs w:val="22"/>
          <w:vertAlign w:val="subscript"/>
        </w:rPr>
        <w:t>F</w:t>
      </w:r>
      <w:r w:rsidRPr="009427B6">
        <w:rPr>
          <w:rFonts w:ascii="Calibri" w:hAnsi="Calibri" w:cs="Calibri"/>
          <w:b/>
          <w:color w:val="auto"/>
          <w:sz w:val="22"/>
          <w:szCs w:val="22"/>
        </w:rPr>
        <w:t xml:space="preserve">) </w:t>
      </w:r>
    </w:p>
    <w:p w14:paraId="599E3ABB" w14:textId="77777777" w:rsidR="00E82AC6" w:rsidRPr="00255D58" w:rsidRDefault="00E82AC6" w:rsidP="00E82AC6">
      <w:pPr>
        <w:pStyle w:val="Odsekzoznamu"/>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255D58">
        <w:rPr>
          <w:rFonts w:ascii="Calibri" w:hAnsi="Calibri" w:cs="Calibri"/>
          <w:color w:val="auto"/>
          <w:sz w:val="22"/>
          <w:szCs w:val="22"/>
        </w:rPr>
        <w:t>Qč     = Dávka podávača  -  množstvo flokulantu v gramoch za čas T  (s)</w:t>
      </w:r>
    </w:p>
    <w:p w14:paraId="26400AF3" w14:textId="77777777" w:rsidR="00E82AC6" w:rsidRPr="00255D58" w:rsidRDefault="00E82AC6" w:rsidP="00E82AC6">
      <w:pPr>
        <w:pStyle w:val="Odsekzoznamu"/>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255D58">
        <w:rPr>
          <w:rFonts w:ascii="Calibri" w:hAnsi="Calibri" w:cs="Calibri"/>
          <w:color w:val="auto"/>
          <w:sz w:val="22"/>
          <w:szCs w:val="22"/>
        </w:rPr>
        <w:t>V </w:t>
      </w:r>
      <w:r w:rsidRPr="00255D58">
        <w:rPr>
          <w:rFonts w:ascii="Calibri" w:hAnsi="Calibri" w:cs="Calibri"/>
          <w:color w:val="auto"/>
          <w:sz w:val="22"/>
          <w:szCs w:val="22"/>
          <w:vertAlign w:val="subscript"/>
        </w:rPr>
        <w:t>H2O</w:t>
      </w:r>
      <w:r w:rsidRPr="00255D58">
        <w:rPr>
          <w:rFonts w:ascii="Calibri" w:hAnsi="Calibri" w:cs="Calibri"/>
          <w:color w:val="auto"/>
          <w:sz w:val="22"/>
          <w:szCs w:val="22"/>
        </w:rPr>
        <w:t xml:space="preserve"> = Objem vody , v ktorej sa pripravuje roztok (l)</w:t>
      </w:r>
    </w:p>
    <w:p w14:paraId="01F0DF27" w14:textId="77777777" w:rsidR="00E82AC6" w:rsidRPr="00255D58" w:rsidRDefault="00E82AC6" w:rsidP="00E82AC6">
      <w:pPr>
        <w:pStyle w:val="Odsekzoznamu"/>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255D58">
        <w:rPr>
          <w:rFonts w:ascii="Calibri" w:hAnsi="Calibri" w:cs="Calibri"/>
          <w:color w:val="auto"/>
          <w:sz w:val="22"/>
          <w:szCs w:val="22"/>
        </w:rPr>
        <w:t>Tč      = Celkový chod podávača (čerpadla)   (s)</w:t>
      </w:r>
    </w:p>
    <w:p w14:paraId="10AD8A9A" w14:textId="77777777" w:rsidR="00E82AC6" w:rsidRPr="009427B6" w:rsidRDefault="00E82AC6" w:rsidP="00E82AC6">
      <w:pPr>
        <w:ind w:left="426" w:hanging="426"/>
        <w:outlineLvl w:val="0"/>
        <w:rPr>
          <w:rFonts w:ascii="Calibri" w:hAnsi="Calibri" w:cs="Calibri"/>
          <w:color w:val="auto"/>
          <w:sz w:val="22"/>
          <w:szCs w:val="22"/>
        </w:rPr>
      </w:pPr>
    </w:p>
    <w:p w14:paraId="6CAAE899" w14:textId="77777777" w:rsidR="00E82AC6" w:rsidRPr="009427B6" w:rsidRDefault="00681FA2" w:rsidP="00E82AC6">
      <w:pPr>
        <w:ind w:left="426"/>
        <w:outlineLvl w:val="0"/>
        <w:rPr>
          <w:rFonts w:ascii="Calibri" w:hAnsi="Calibri" w:cs="Calibri"/>
          <w:color w:val="auto"/>
          <w:sz w:val="22"/>
          <w:szCs w:val="22"/>
        </w:rPr>
      </w:pPr>
      <m:oMath>
        <m:sSub>
          <m:sSubPr>
            <m:ctrlPr>
              <w:rPr>
                <w:rFonts w:ascii="Cambria Math" w:hAnsi="Cambria Math" w:cs="Calibri"/>
                <w:i/>
                <w:color w:val="auto"/>
                <w:sz w:val="22"/>
                <w:szCs w:val="22"/>
              </w:rPr>
            </m:ctrlPr>
          </m:sSubPr>
          <m:e>
            <m:r>
              <w:rPr>
                <w:rFonts w:ascii="Cambria Math" w:hAnsi="Cambria Math" w:cs="Calibri"/>
                <w:color w:val="auto"/>
                <w:sz w:val="22"/>
                <w:szCs w:val="22"/>
              </w:rPr>
              <m:t>K</m:t>
            </m:r>
          </m:e>
          <m:sub>
            <m:r>
              <w:rPr>
                <w:rFonts w:ascii="Cambria Math" w:hAnsi="Cambria Math" w:cs="Calibri"/>
                <w:color w:val="auto"/>
                <w:sz w:val="22"/>
                <w:szCs w:val="22"/>
              </w:rPr>
              <m:t>F</m:t>
            </m:r>
          </m:sub>
        </m:sSub>
        <m:r>
          <w:rPr>
            <w:rFonts w:ascii="Cambria Math" w:hAnsi="Cambria Math" w:cs="Calibri"/>
            <w:color w:val="auto"/>
            <w:sz w:val="22"/>
            <w:szCs w:val="22"/>
          </w:rPr>
          <m:t>=</m:t>
        </m:r>
        <m:f>
          <m:fPr>
            <m:ctrlPr>
              <w:rPr>
                <w:rFonts w:ascii="Cambria Math" w:hAnsi="Cambria Math" w:cs="Calibri"/>
                <w:i/>
                <w:color w:val="auto"/>
                <w:sz w:val="22"/>
                <w:szCs w:val="22"/>
              </w:rPr>
            </m:ctrlPr>
          </m:fPr>
          <m:num>
            <m:r>
              <w:rPr>
                <w:rFonts w:ascii="Cambria Math" w:hAnsi="Cambria Math" w:cs="Calibri"/>
                <w:color w:val="auto"/>
                <w:sz w:val="22"/>
                <w:szCs w:val="22"/>
              </w:rPr>
              <m:t>Qč/T</m:t>
            </m:r>
            <m:r>
              <m:rPr>
                <m:sty m:val="p"/>
              </m:rPr>
              <w:rPr>
                <w:rFonts w:ascii="Cambria Math" w:hAnsi="Cambria Math" w:cs="Calibri"/>
                <w:color w:val="auto"/>
                <w:sz w:val="22"/>
                <w:szCs w:val="22"/>
              </w:rPr>
              <m:t xml:space="preserve">  x</m:t>
            </m:r>
            <m:r>
              <w:rPr>
                <w:rFonts w:ascii="Cambria Math" w:hAnsi="Cambria Math" w:cs="Calibri"/>
                <w:color w:val="auto"/>
                <w:sz w:val="22"/>
                <w:szCs w:val="22"/>
              </w:rPr>
              <m:t xml:space="preserve">  </m:t>
            </m:r>
            <m:sSub>
              <m:sSubPr>
                <m:ctrlPr>
                  <w:rPr>
                    <w:rFonts w:ascii="Cambria Math" w:hAnsi="Cambria Math" w:cs="Calibri"/>
                    <w:i/>
                    <w:color w:val="auto"/>
                    <w:sz w:val="22"/>
                    <w:szCs w:val="22"/>
                  </w:rPr>
                </m:ctrlPr>
              </m:sSubPr>
              <m:e>
                <m:r>
                  <w:rPr>
                    <w:rFonts w:ascii="Cambria Math" w:hAnsi="Cambria Math" w:cs="Calibri"/>
                    <w:color w:val="auto"/>
                    <w:sz w:val="22"/>
                    <w:szCs w:val="22"/>
                  </w:rPr>
                  <m:t>T</m:t>
                </m:r>
              </m:e>
              <m:sub>
                <m:r>
                  <w:rPr>
                    <w:rFonts w:ascii="Cambria Math" w:hAnsi="Cambria Math" w:cs="Calibri"/>
                    <w:color w:val="auto"/>
                    <w:sz w:val="22"/>
                    <w:szCs w:val="22"/>
                  </w:rPr>
                  <m:t>c</m:t>
                </m:r>
              </m:sub>
            </m:sSub>
          </m:num>
          <m:den>
            <m:r>
              <m:rPr>
                <m:sty m:val="p"/>
              </m:rPr>
              <w:rPr>
                <w:rFonts w:ascii="Cambria Math" w:hAnsi="Cambria Math" w:cs="Calibri"/>
                <w:color w:val="auto"/>
                <w:sz w:val="22"/>
                <w:szCs w:val="22"/>
              </w:rPr>
              <m:t>V</m:t>
            </m:r>
            <m:r>
              <m:rPr>
                <m:sty m:val="p"/>
              </m:rPr>
              <w:rPr>
                <w:rFonts w:ascii="Cambria Math" w:hAnsi="Cambria Math" w:cs="Calibri"/>
                <w:color w:val="auto"/>
                <w:sz w:val="22"/>
                <w:szCs w:val="22"/>
                <w:vertAlign w:val="subscript"/>
              </w:rPr>
              <m:t>H2O</m:t>
            </m:r>
            <m:r>
              <w:rPr>
                <w:rFonts w:ascii="Cambria Math" w:hAnsi="Cambria Math" w:cs="Calibri"/>
                <w:color w:val="auto"/>
                <w:sz w:val="22"/>
                <w:szCs w:val="22"/>
              </w:rPr>
              <m:t xml:space="preserve"> </m:t>
            </m:r>
          </m:den>
        </m:f>
      </m:oMath>
      <w:r w:rsidR="00E82AC6" w:rsidRPr="009427B6">
        <w:rPr>
          <w:rFonts w:ascii="Calibri" w:hAnsi="Calibri" w:cs="Calibri"/>
          <w:color w:val="auto"/>
          <w:sz w:val="22"/>
          <w:szCs w:val="22"/>
        </w:rPr>
        <w:t xml:space="preserve">            (g/l)</w:t>
      </w:r>
    </w:p>
    <w:p w14:paraId="73AA1E54" w14:textId="77777777" w:rsidR="00E82AC6" w:rsidRPr="009427B6" w:rsidRDefault="00E82AC6" w:rsidP="00E82AC6">
      <w:pPr>
        <w:ind w:left="426" w:hanging="426"/>
        <w:outlineLvl w:val="0"/>
        <w:rPr>
          <w:rFonts w:ascii="Calibri" w:hAnsi="Calibri" w:cs="Calibri"/>
          <w:color w:val="auto"/>
          <w:sz w:val="22"/>
          <w:szCs w:val="22"/>
        </w:rPr>
      </w:pPr>
    </w:p>
    <w:p w14:paraId="605A7A52" w14:textId="77777777" w:rsidR="00E82AC6" w:rsidRPr="009427B6" w:rsidRDefault="00E82AC6" w:rsidP="00E82AC6">
      <w:pPr>
        <w:ind w:left="426"/>
        <w:outlineLvl w:val="0"/>
        <w:rPr>
          <w:rFonts w:ascii="Calibri" w:hAnsi="Calibri" w:cs="Calibri"/>
          <w:color w:val="auto"/>
          <w:sz w:val="22"/>
          <w:szCs w:val="22"/>
        </w:rPr>
      </w:pPr>
      <w:r w:rsidRPr="009427B6">
        <w:rPr>
          <w:rFonts w:ascii="Calibri" w:hAnsi="Calibri" w:cs="Calibri"/>
          <w:color w:val="auto"/>
          <w:sz w:val="22"/>
          <w:szCs w:val="22"/>
        </w:rPr>
        <w:t xml:space="preserve">Vzorec pre výpočet </w:t>
      </w:r>
      <w:r w:rsidRPr="009427B6">
        <w:rPr>
          <w:rFonts w:ascii="Calibri" w:hAnsi="Calibri" w:cs="Calibri"/>
          <w:b/>
          <w:color w:val="auto"/>
          <w:sz w:val="22"/>
          <w:szCs w:val="22"/>
        </w:rPr>
        <w:t>špecifickej spotreby flokulantu (ŠS</w:t>
      </w:r>
      <w:r w:rsidRPr="009427B6">
        <w:rPr>
          <w:rFonts w:ascii="Calibri" w:hAnsi="Calibri" w:cs="Calibri"/>
          <w:b/>
          <w:color w:val="auto"/>
          <w:sz w:val="22"/>
          <w:szCs w:val="22"/>
          <w:vertAlign w:val="subscript"/>
        </w:rPr>
        <w:t>F</w:t>
      </w:r>
      <w:r w:rsidRPr="009427B6">
        <w:rPr>
          <w:rFonts w:ascii="Calibri" w:hAnsi="Calibri" w:cs="Calibri"/>
          <w:b/>
          <w:color w:val="auto"/>
          <w:sz w:val="22"/>
          <w:szCs w:val="22"/>
        </w:rPr>
        <w:t>)</w:t>
      </w:r>
      <w:r w:rsidRPr="009427B6">
        <w:rPr>
          <w:rFonts w:ascii="Calibri" w:hAnsi="Calibri" w:cs="Calibri"/>
          <w:color w:val="auto"/>
          <w:sz w:val="22"/>
          <w:szCs w:val="22"/>
        </w:rPr>
        <w:t xml:space="preserve"> </w:t>
      </w:r>
    </w:p>
    <w:p w14:paraId="0A1374BC" w14:textId="77777777" w:rsidR="00E82AC6" w:rsidRPr="00255D58" w:rsidRDefault="00E82AC6" w:rsidP="00E82AC6">
      <w:pPr>
        <w:pStyle w:val="Odsekzoznamu"/>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255D58">
        <w:rPr>
          <w:rFonts w:ascii="Calibri" w:hAnsi="Calibri" w:cs="Calibri"/>
          <w:color w:val="auto"/>
          <w:sz w:val="22"/>
          <w:szCs w:val="22"/>
        </w:rPr>
        <w:t>D</w:t>
      </w:r>
      <w:r w:rsidRPr="00255D58">
        <w:rPr>
          <w:rFonts w:ascii="Calibri" w:hAnsi="Calibri" w:cs="Calibri"/>
          <w:color w:val="auto"/>
          <w:sz w:val="22"/>
          <w:szCs w:val="22"/>
          <w:vertAlign w:val="subscript"/>
        </w:rPr>
        <w:t>F</w:t>
      </w:r>
      <w:r w:rsidRPr="00255D58">
        <w:rPr>
          <w:rFonts w:ascii="Calibri" w:hAnsi="Calibri" w:cs="Calibri"/>
          <w:color w:val="auto"/>
          <w:sz w:val="22"/>
          <w:szCs w:val="22"/>
        </w:rPr>
        <w:t xml:space="preserve">     = Dávka roztoku flokulantu</w:t>
      </w:r>
      <w:r w:rsidRPr="00255D58">
        <w:rPr>
          <w:rFonts w:ascii="Calibri" w:hAnsi="Calibri" w:cs="Calibri"/>
          <w:color w:val="auto"/>
          <w:sz w:val="22"/>
          <w:szCs w:val="22"/>
          <w:vertAlign w:val="subscript"/>
        </w:rPr>
        <w:t xml:space="preserve"> </w:t>
      </w:r>
      <w:r w:rsidRPr="00255D58">
        <w:rPr>
          <w:rFonts w:ascii="Calibri" w:hAnsi="Calibri" w:cs="Calibri"/>
          <w:color w:val="auto"/>
          <w:sz w:val="22"/>
          <w:szCs w:val="22"/>
          <w:vertAlign w:val="subscript"/>
        </w:rPr>
        <w:tab/>
      </w:r>
      <w:r w:rsidRPr="00255D58">
        <w:rPr>
          <w:rFonts w:ascii="Calibri" w:hAnsi="Calibri" w:cs="Calibri"/>
          <w:color w:val="auto"/>
          <w:sz w:val="22"/>
          <w:szCs w:val="22"/>
          <w:vertAlign w:val="subscript"/>
        </w:rPr>
        <w:tab/>
      </w:r>
      <w:r w:rsidRPr="00255D58">
        <w:rPr>
          <w:rFonts w:ascii="Calibri" w:hAnsi="Calibri" w:cs="Calibri"/>
          <w:color w:val="auto"/>
          <w:sz w:val="22"/>
          <w:szCs w:val="22"/>
        </w:rPr>
        <w:t>(l/h)</w:t>
      </w:r>
    </w:p>
    <w:p w14:paraId="2771F4B7" w14:textId="77777777" w:rsidR="00E82AC6" w:rsidRPr="00255D58" w:rsidRDefault="00E82AC6" w:rsidP="00E82AC6">
      <w:pPr>
        <w:pStyle w:val="Odsekzoznamu"/>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255D58">
        <w:rPr>
          <w:rFonts w:ascii="Calibri" w:hAnsi="Calibri" w:cs="Calibri"/>
          <w:color w:val="auto"/>
          <w:sz w:val="22"/>
          <w:szCs w:val="22"/>
        </w:rPr>
        <w:t>S</w:t>
      </w:r>
      <w:r w:rsidRPr="00255D58">
        <w:rPr>
          <w:rFonts w:ascii="Calibri" w:hAnsi="Calibri" w:cs="Calibri"/>
          <w:color w:val="auto"/>
          <w:sz w:val="22"/>
          <w:szCs w:val="22"/>
          <w:vertAlign w:val="subscript"/>
        </w:rPr>
        <w:t>VK</w:t>
      </w:r>
      <w:r w:rsidRPr="00255D58">
        <w:rPr>
          <w:rFonts w:ascii="Calibri" w:hAnsi="Calibri" w:cs="Calibri"/>
          <w:color w:val="auto"/>
          <w:sz w:val="22"/>
          <w:szCs w:val="22"/>
        </w:rPr>
        <w:t xml:space="preserve">     = Sušina vstupného kalu </w:t>
      </w:r>
      <w:r w:rsidRPr="00255D58">
        <w:rPr>
          <w:rFonts w:ascii="Calibri" w:hAnsi="Calibri" w:cs="Calibri"/>
          <w:color w:val="auto"/>
          <w:sz w:val="22"/>
          <w:szCs w:val="22"/>
        </w:rPr>
        <w:tab/>
      </w:r>
      <w:r w:rsidRPr="00255D58">
        <w:rPr>
          <w:rFonts w:ascii="Calibri" w:hAnsi="Calibri" w:cs="Calibri"/>
          <w:color w:val="auto"/>
          <w:sz w:val="22"/>
          <w:szCs w:val="22"/>
        </w:rPr>
        <w:tab/>
      </w:r>
      <w:r w:rsidRPr="00255D58">
        <w:rPr>
          <w:rFonts w:ascii="Calibri" w:hAnsi="Calibri" w:cs="Calibri"/>
          <w:color w:val="auto"/>
          <w:sz w:val="22"/>
          <w:szCs w:val="22"/>
        </w:rPr>
        <w:tab/>
        <w:t>(kg/m</w:t>
      </w:r>
      <w:r w:rsidRPr="00255D58">
        <w:rPr>
          <w:rFonts w:ascii="Calibri" w:hAnsi="Calibri" w:cs="Calibri"/>
          <w:color w:val="auto"/>
          <w:sz w:val="22"/>
          <w:szCs w:val="22"/>
          <w:vertAlign w:val="superscript"/>
        </w:rPr>
        <w:t>3</w:t>
      </w:r>
      <w:r w:rsidRPr="00255D58">
        <w:rPr>
          <w:rFonts w:ascii="Calibri" w:hAnsi="Calibri" w:cs="Calibri"/>
          <w:color w:val="auto"/>
          <w:sz w:val="22"/>
          <w:szCs w:val="22"/>
        </w:rPr>
        <w:t>)</w:t>
      </w:r>
    </w:p>
    <w:p w14:paraId="59C5CE98" w14:textId="77777777" w:rsidR="00E82AC6" w:rsidRPr="009427B6" w:rsidRDefault="00E82AC6" w:rsidP="00E82AC6">
      <w:pPr>
        <w:tabs>
          <w:tab w:val="left" w:pos="709"/>
        </w:tabs>
        <w:ind w:left="284"/>
        <w:outlineLvl w:val="0"/>
        <w:rPr>
          <w:rFonts w:ascii="Calibri" w:hAnsi="Calibri" w:cs="Calibri"/>
          <w:color w:val="auto"/>
          <w:sz w:val="22"/>
          <w:szCs w:val="22"/>
        </w:rPr>
      </w:pPr>
      <w:r w:rsidRPr="00255D58">
        <w:rPr>
          <w:rFonts w:ascii="Calibri" w:hAnsi="Calibri" w:cs="Calibri"/>
          <w:color w:val="auto"/>
          <w:sz w:val="22"/>
          <w:szCs w:val="22"/>
        </w:rPr>
        <w:t xml:space="preserve">   -     (Q</w:t>
      </w:r>
      <w:r w:rsidRPr="00255D58">
        <w:rPr>
          <w:rFonts w:ascii="Calibri" w:hAnsi="Calibri" w:cs="Calibri"/>
          <w:color w:val="auto"/>
          <w:sz w:val="22"/>
          <w:szCs w:val="22"/>
          <w:vertAlign w:val="subscript"/>
        </w:rPr>
        <w:t>OZ</w:t>
      </w:r>
      <w:r w:rsidRPr="009427B6">
        <w:rPr>
          <w:rFonts w:ascii="Calibri" w:hAnsi="Calibri" w:cs="Calibri"/>
          <w:color w:val="auto"/>
          <w:sz w:val="22"/>
          <w:szCs w:val="22"/>
        </w:rPr>
        <w:t>)   =Výkon odvodňovacieho zariadenia</w:t>
      </w:r>
      <w:r>
        <w:rPr>
          <w:rFonts w:ascii="Calibri" w:hAnsi="Calibri" w:cs="Calibri"/>
          <w:color w:val="auto"/>
          <w:sz w:val="22"/>
          <w:szCs w:val="22"/>
        </w:rPr>
        <w:tab/>
      </w:r>
      <w:r w:rsidRPr="009427B6">
        <w:rPr>
          <w:rFonts w:ascii="Calibri" w:hAnsi="Calibri" w:cs="Calibri"/>
          <w:color w:val="auto"/>
          <w:sz w:val="22"/>
          <w:szCs w:val="22"/>
        </w:rPr>
        <w:t>(m3/h)</w:t>
      </w:r>
    </w:p>
    <w:p w14:paraId="14938D50" w14:textId="77777777" w:rsidR="00E82AC6" w:rsidRPr="009427B6" w:rsidRDefault="00E82AC6" w:rsidP="00E82AC6">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426"/>
        <w:contextualSpacing/>
        <w:outlineLvl w:val="0"/>
        <w:rPr>
          <w:rFonts w:ascii="Calibri" w:hAnsi="Calibri" w:cs="Calibri"/>
          <w:color w:val="auto"/>
          <w:sz w:val="22"/>
          <w:szCs w:val="22"/>
        </w:rPr>
      </w:pPr>
    </w:p>
    <w:p w14:paraId="7BA105B5" w14:textId="77777777" w:rsidR="00E82AC6" w:rsidRPr="009427B6" w:rsidRDefault="00E82AC6" w:rsidP="00E82AC6">
      <w:pPr>
        <w:ind w:left="426" w:hanging="426"/>
        <w:outlineLvl w:val="0"/>
        <w:rPr>
          <w:rFonts w:ascii="Calibri" w:hAnsi="Calibri" w:cs="Calibri"/>
          <w:color w:val="auto"/>
          <w:sz w:val="22"/>
          <w:szCs w:val="22"/>
        </w:rPr>
      </w:pPr>
    </w:p>
    <w:p w14:paraId="6B64F42D" w14:textId="77777777" w:rsidR="00E82AC6" w:rsidRPr="009427B6" w:rsidRDefault="00E82AC6" w:rsidP="00E82AC6">
      <w:pPr>
        <w:ind w:left="426" w:hanging="426"/>
        <w:outlineLvl w:val="0"/>
        <w:rPr>
          <w:rFonts w:ascii="Calibri" w:hAnsi="Calibri" w:cs="Calibri"/>
          <w:color w:val="auto"/>
          <w:sz w:val="22"/>
          <w:szCs w:val="22"/>
        </w:rPr>
      </w:pPr>
      <w:r w:rsidRPr="009427B6">
        <w:rPr>
          <w:rFonts w:ascii="Calibri" w:hAnsi="Calibri" w:cs="Calibri"/>
          <w:color w:val="auto"/>
          <w:sz w:val="22"/>
          <w:szCs w:val="22"/>
        </w:rPr>
        <w:tab/>
      </w:r>
      <w:r w:rsidRPr="009427B6">
        <w:rPr>
          <w:rFonts w:ascii="Calibri" w:hAnsi="Calibri" w:cs="Calibri"/>
          <w:color w:val="auto"/>
          <w:sz w:val="22"/>
          <w:szCs w:val="22"/>
        </w:rPr>
        <w:tab/>
      </w:r>
      <m:oMath>
        <m:sSub>
          <m:sSubPr>
            <m:ctrlPr>
              <w:rPr>
                <w:rFonts w:ascii="Cambria Math" w:hAnsi="Cambria Math" w:cs="Calibri"/>
                <w:i/>
                <w:color w:val="auto"/>
                <w:sz w:val="22"/>
                <w:szCs w:val="22"/>
              </w:rPr>
            </m:ctrlPr>
          </m:sSubPr>
          <m:e>
            <m:r>
              <w:rPr>
                <w:rFonts w:ascii="Cambria Math" w:hAnsi="Cambria Math" w:cs="Calibri"/>
                <w:color w:val="auto"/>
                <w:sz w:val="22"/>
                <w:szCs w:val="22"/>
              </w:rPr>
              <m:t>ŠS</m:t>
            </m:r>
          </m:e>
          <m:sub>
            <m:r>
              <w:rPr>
                <w:rFonts w:ascii="Cambria Math" w:hAnsi="Cambria Math" w:cs="Calibri"/>
                <w:color w:val="auto"/>
                <w:sz w:val="22"/>
                <w:szCs w:val="22"/>
              </w:rPr>
              <m:t>F</m:t>
            </m:r>
          </m:sub>
        </m:sSub>
        <m:r>
          <w:rPr>
            <w:rFonts w:ascii="Cambria Math" w:hAnsi="Cambria Math" w:cs="Calibri"/>
            <w:color w:val="auto"/>
            <w:sz w:val="22"/>
            <w:szCs w:val="22"/>
          </w:rPr>
          <m:t>=</m:t>
        </m:r>
        <m:f>
          <m:fPr>
            <m:ctrlPr>
              <w:rPr>
                <w:rFonts w:ascii="Cambria Math" w:hAnsi="Cambria Math" w:cs="Calibri"/>
                <w:i/>
                <w:color w:val="auto"/>
                <w:sz w:val="22"/>
                <w:szCs w:val="22"/>
              </w:rPr>
            </m:ctrlPr>
          </m:fPr>
          <m:num>
            <m:sSub>
              <m:sSubPr>
                <m:ctrlPr>
                  <w:rPr>
                    <w:rFonts w:ascii="Cambria Math" w:hAnsi="Cambria Math" w:cs="Calibri"/>
                    <w:i/>
                    <w:color w:val="auto"/>
                    <w:sz w:val="22"/>
                    <w:szCs w:val="22"/>
                  </w:rPr>
                </m:ctrlPr>
              </m:sSubPr>
              <m:e>
                <m:r>
                  <w:rPr>
                    <w:rFonts w:ascii="Cambria Math" w:hAnsi="Cambria Math" w:cs="Calibri"/>
                    <w:color w:val="auto"/>
                    <w:sz w:val="22"/>
                    <w:szCs w:val="22"/>
                  </w:rPr>
                  <m:t>K</m:t>
                </m:r>
              </m:e>
              <m:sub>
                <m:r>
                  <w:rPr>
                    <w:rFonts w:ascii="Cambria Math" w:hAnsi="Cambria Math" w:cs="Calibri"/>
                    <w:color w:val="auto"/>
                    <w:sz w:val="22"/>
                    <w:szCs w:val="22"/>
                  </w:rPr>
                  <m:t>F</m:t>
                </m:r>
              </m:sub>
            </m:sSub>
            <m:r>
              <w:rPr>
                <w:rFonts w:ascii="Cambria Math" w:hAnsi="Cambria Math" w:cs="Calibri"/>
                <w:color w:val="auto"/>
                <w:sz w:val="22"/>
                <w:szCs w:val="22"/>
              </w:rPr>
              <m:t>×</m:t>
            </m:r>
            <m:sSub>
              <m:sSubPr>
                <m:ctrlPr>
                  <w:rPr>
                    <w:rFonts w:ascii="Cambria Math" w:hAnsi="Cambria Math" w:cs="Calibri"/>
                    <w:i/>
                    <w:color w:val="auto"/>
                    <w:sz w:val="22"/>
                    <w:szCs w:val="22"/>
                  </w:rPr>
                </m:ctrlPr>
              </m:sSubPr>
              <m:e>
                <m:r>
                  <w:rPr>
                    <w:rFonts w:ascii="Cambria Math" w:hAnsi="Cambria Math" w:cs="Calibri"/>
                    <w:color w:val="auto"/>
                    <w:sz w:val="22"/>
                    <w:szCs w:val="22"/>
                  </w:rPr>
                  <m:t>D</m:t>
                </m:r>
              </m:e>
              <m:sub>
                <m:r>
                  <w:rPr>
                    <w:rFonts w:ascii="Cambria Math" w:hAnsi="Cambria Math" w:cs="Calibri"/>
                    <w:color w:val="auto"/>
                    <w:sz w:val="22"/>
                    <w:szCs w:val="22"/>
                  </w:rPr>
                  <m:t>F</m:t>
                </m:r>
              </m:sub>
            </m:sSub>
          </m:num>
          <m:den>
            <m:sSub>
              <m:sSubPr>
                <m:ctrlPr>
                  <w:rPr>
                    <w:rFonts w:ascii="Cambria Math" w:hAnsi="Cambria Math" w:cs="Calibri"/>
                    <w:i/>
                    <w:color w:val="auto"/>
                    <w:sz w:val="22"/>
                    <w:szCs w:val="22"/>
                  </w:rPr>
                </m:ctrlPr>
              </m:sSubPr>
              <m:e>
                <m:r>
                  <w:rPr>
                    <w:rFonts w:ascii="Cambria Math" w:hAnsi="Cambria Math" w:cs="Calibri"/>
                    <w:color w:val="auto"/>
                    <w:sz w:val="22"/>
                    <w:szCs w:val="22"/>
                  </w:rPr>
                  <m:t>S</m:t>
                </m:r>
              </m:e>
              <m:sub>
                <m:r>
                  <w:rPr>
                    <w:rFonts w:ascii="Cambria Math" w:hAnsi="Cambria Math" w:cs="Calibri"/>
                    <w:color w:val="auto"/>
                    <w:sz w:val="22"/>
                    <w:szCs w:val="22"/>
                  </w:rPr>
                  <m:t>VK</m:t>
                </m:r>
              </m:sub>
            </m:sSub>
            <m:r>
              <w:rPr>
                <w:rFonts w:ascii="Cambria Math" w:hAnsi="Cambria Math" w:cs="Calibri"/>
                <w:color w:val="auto"/>
                <w:sz w:val="22"/>
                <w:szCs w:val="22"/>
              </w:rPr>
              <m:t>×</m:t>
            </m:r>
            <m:sSub>
              <m:sSubPr>
                <m:ctrlPr>
                  <w:rPr>
                    <w:rFonts w:ascii="Cambria Math" w:hAnsi="Cambria Math" w:cs="Calibri"/>
                    <w:i/>
                    <w:color w:val="auto"/>
                    <w:sz w:val="22"/>
                    <w:szCs w:val="22"/>
                  </w:rPr>
                </m:ctrlPr>
              </m:sSubPr>
              <m:e>
                <m:r>
                  <w:rPr>
                    <w:rFonts w:ascii="Cambria Math" w:hAnsi="Cambria Math" w:cs="Calibri"/>
                    <w:color w:val="auto"/>
                    <w:sz w:val="22"/>
                    <w:szCs w:val="22"/>
                  </w:rPr>
                  <m:t>Q</m:t>
                </m:r>
              </m:e>
              <m:sub>
                <m:r>
                  <w:rPr>
                    <w:rFonts w:ascii="Cambria Math" w:hAnsi="Cambria Math" w:cs="Calibri"/>
                    <w:color w:val="auto"/>
                    <w:sz w:val="22"/>
                    <w:szCs w:val="22"/>
                  </w:rPr>
                  <m:t>OZ</m:t>
                </m:r>
              </m:sub>
            </m:sSub>
          </m:den>
        </m:f>
      </m:oMath>
      <w:r w:rsidRPr="009427B6">
        <w:rPr>
          <w:rFonts w:ascii="Calibri" w:hAnsi="Calibri" w:cs="Calibri"/>
          <w:color w:val="auto"/>
          <w:sz w:val="22"/>
          <w:szCs w:val="22"/>
        </w:rPr>
        <w:t xml:space="preserve">         (g/kg CS- 100%)</w:t>
      </w:r>
    </w:p>
    <w:p w14:paraId="1AF85344" w14:textId="77777777" w:rsidR="00E82AC6" w:rsidRDefault="00E82AC6" w:rsidP="00E82AC6">
      <w:pPr>
        <w:outlineLvl w:val="0"/>
        <w:rPr>
          <w:rFonts w:ascii="Calibri" w:hAnsi="Calibri" w:cs="Calibri"/>
          <w:sz w:val="22"/>
          <w:szCs w:val="22"/>
        </w:rPr>
      </w:pPr>
    </w:p>
    <w:p w14:paraId="439F275A" w14:textId="77777777" w:rsidR="00E82AC6" w:rsidRDefault="00E82AC6" w:rsidP="00E82AC6">
      <w:pPr>
        <w:outlineLvl w:val="0"/>
        <w:rPr>
          <w:rFonts w:ascii="Calibri" w:hAnsi="Calibri" w:cs="Calibri"/>
          <w:sz w:val="22"/>
          <w:szCs w:val="22"/>
        </w:rPr>
      </w:pPr>
    </w:p>
    <w:p w14:paraId="4BB584C2" w14:textId="77777777" w:rsidR="00E82AC6" w:rsidRDefault="00E82AC6" w:rsidP="00E82AC6">
      <w:pPr>
        <w:outlineLvl w:val="0"/>
        <w:rPr>
          <w:rFonts w:ascii="Calibri" w:hAnsi="Calibri" w:cs="Calibri"/>
          <w:sz w:val="22"/>
          <w:szCs w:val="22"/>
        </w:rPr>
      </w:pPr>
    </w:p>
    <w:p w14:paraId="0DB2D0E2" w14:textId="77777777" w:rsidR="00E82AC6" w:rsidRDefault="00E82AC6" w:rsidP="00E82AC6">
      <w:pPr>
        <w:outlineLvl w:val="0"/>
        <w:rPr>
          <w:rFonts w:ascii="Calibri" w:hAnsi="Calibri" w:cs="Calibri"/>
          <w:sz w:val="22"/>
          <w:szCs w:val="22"/>
        </w:rPr>
      </w:pPr>
    </w:p>
    <w:p w14:paraId="20042FBE" w14:textId="77777777" w:rsidR="00E82AC6" w:rsidRDefault="00E82AC6" w:rsidP="00E82AC6">
      <w:pPr>
        <w:outlineLvl w:val="0"/>
        <w:rPr>
          <w:rFonts w:ascii="Calibri" w:hAnsi="Calibri" w:cs="Calibri"/>
          <w:sz w:val="22"/>
          <w:szCs w:val="22"/>
        </w:rPr>
      </w:pPr>
    </w:p>
    <w:p w14:paraId="5BA843FE" w14:textId="24546D7A" w:rsidR="00F1725A" w:rsidRPr="00780D77" w:rsidRDefault="00F5145E">
      <w:pPr>
        <w:pBdr>
          <w:top w:val="single" w:sz="4" w:space="0" w:color="000000"/>
          <w:left w:val="single" w:sz="4" w:space="0" w:color="000000"/>
          <w:bottom w:val="single" w:sz="4" w:space="0" w:color="000000"/>
          <w:right w:val="single" w:sz="4" w:space="0" w:color="000000"/>
        </w:pBdr>
        <w:shd w:val="clear" w:color="auto" w:fill="95B3D7"/>
        <w:jc w:val="both"/>
        <w:rPr>
          <w:rStyle w:val="iadne"/>
          <w:rFonts w:ascii="Calibri" w:eastAsia="Calibri" w:hAnsi="Calibri" w:cs="Calibri"/>
          <w:b/>
          <w:bCs/>
          <w:sz w:val="22"/>
          <w:szCs w:val="22"/>
        </w:rPr>
      </w:pPr>
      <w:r w:rsidRPr="00780D77">
        <w:rPr>
          <w:rStyle w:val="iadne"/>
          <w:rFonts w:ascii="Calibri" w:eastAsia="Calibri" w:hAnsi="Calibri" w:cs="Calibri"/>
          <w:b/>
          <w:bCs/>
          <w:sz w:val="22"/>
          <w:szCs w:val="22"/>
        </w:rPr>
        <w:t>Zväzok V</w:t>
      </w:r>
      <w:r w:rsidR="00E12AD0">
        <w:rPr>
          <w:rStyle w:val="iadne"/>
          <w:rFonts w:ascii="Calibri" w:eastAsia="Calibri" w:hAnsi="Calibri" w:cs="Calibri"/>
          <w:b/>
          <w:bCs/>
          <w:sz w:val="22"/>
          <w:szCs w:val="22"/>
        </w:rPr>
        <w:t>.</w:t>
      </w:r>
      <w:r w:rsidRPr="00780D77">
        <w:rPr>
          <w:rStyle w:val="iadne"/>
          <w:rFonts w:ascii="Calibri" w:eastAsia="Calibri" w:hAnsi="Calibri" w:cs="Calibri"/>
          <w:b/>
          <w:bCs/>
          <w:sz w:val="22"/>
          <w:szCs w:val="22"/>
        </w:rPr>
        <w:t xml:space="preserve"> Návrh </w:t>
      </w:r>
      <w:r w:rsidR="00754319">
        <w:rPr>
          <w:rStyle w:val="iadne"/>
          <w:rFonts w:ascii="Calibri" w:eastAsia="Calibri" w:hAnsi="Calibri" w:cs="Calibri"/>
          <w:b/>
          <w:bCs/>
          <w:sz w:val="22"/>
          <w:szCs w:val="22"/>
        </w:rPr>
        <w:t>Kúpnej zmluvy</w:t>
      </w:r>
    </w:p>
    <w:p w14:paraId="61455B69" w14:textId="77777777" w:rsidR="00277751" w:rsidRDefault="00277751" w:rsidP="007311D9">
      <w:pPr>
        <w:jc w:val="center"/>
        <w:rPr>
          <w:rFonts w:ascii="Calibri" w:hAnsi="Calibri"/>
          <w:b/>
          <w:color w:val="auto"/>
          <w:sz w:val="28"/>
          <w:szCs w:val="28"/>
        </w:rPr>
      </w:pPr>
    </w:p>
    <w:p w14:paraId="0816D03F" w14:textId="77777777" w:rsidR="00754319" w:rsidRDefault="00754319" w:rsidP="007311D9">
      <w:pPr>
        <w:rPr>
          <w:rFonts w:ascii="Calibri" w:hAnsi="Calibri"/>
          <w:b/>
          <w:color w:val="auto"/>
          <w:sz w:val="28"/>
          <w:szCs w:val="28"/>
        </w:rPr>
      </w:pPr>
      <w:r>
        <w:rPr>
          <w:rFonts w:ascii="Calibri" w:hAnsi="Calibri"/>
          <w:b/>
          <w:color w:val="auto"/>
          <w:sz w:val="28"/>
          <w:szCs w:val="28"/>
        </w:rPr>
        <w:t>Návrh kúpnej zmluvy pre každú časť predmetu zákazky je osobitnou prílohou súťažných podkladov:</w:t>
      </w:r>
    </w:p>
    <w:p w14:paraId="1D47A1D7" w14:textId="77777777" w:rsidR="00754319" w:rsidRDefault="00754319" w:rsidP="007311D9">
      <w:pPr>
        <w:rPr>
          <w:rFonts w:ascii="Calibri" w:hAnsi="Calibri"/>
          <w:b/>
          <w:color w:val="auto"/>
          <w:sz w:val="28"/>
          <w:szCs w:val="28"/>
        </w:rPr>
      </w:pPr>
    </w:p>
    <w:p w14:paraId="1BF14D90" w14:textId="068BD65E" w:rsidR="00754319" w:rsidRPr="00687C86" w:rsidRDefault="00754319" w:rsidP="007311D9">
      <w:pPr>
        <w:rPr>
          <w:rFonts w:ascii="Calibri" w:hAnsi="Calibri"/>
          <w:color w:val="auto"/>
          <w:sz w:val="22"/>
          <w:szCs w:val="28"/>
        </w:rPr>
      </w:pPr>
      <w:r w:rsidRPr="00687C86">
        <w:rPr>
          <w:rFonts w:ascii="Calibri" w:hAnsi="Calibri"/>
          <w:color w:val="auto"/>
          <w:sz w:val="22"/>
          <w:szCs w:val="28"/>
        </w:rPr>
        <w:t>Príloha č. 1a – Kúpna zmluva pre práškové flokulanty</w:t>
      </w:r>
    </w:p>
    <w:p w14:paraId="04A8DAAD" w14:textId="17005EEA" w:rsidR="007311D9" w:rsidRDefault="00754319" w:rsidP="007311D9">
      <w:pPr>
        <w:rPr>
          <w:rFonts w:ascii="Calibri" w:hAnsi="Calibri" w:cs="Calibri"/>
          <w:i/>
          <w:color w:val="auto"/>
          <w:sz w:val="22"/>
          <w:szCs w:val="22"/>
        </w:rPr>
      </w:pPr>
      <w:r w:rsidRPr="00687C86">
        <w:rPr>
          <w:rFonts w:ascii="Calibri" w:hAnsi="Calibri"/>
          <w:color w:val="auto"/>
          <w:sz w:val="22"/>
          <w:szCs w:val="28"/>
        </w:rPr>
        <w:t>Príloha č. 1b – Kúpna zmluva pre emulzné flokulanty</w:t>
      </w:r>
    </w:p>
    <w:p w14:paraId="5CD9E1AF" w14:textId="77777777" w:rsidR="007311D9" w:rsidRDefault="007311D9" w:rsidP="007311D9">
      <w:pPr>
        <w:rPr>
          <w:rFonts w:ascii="Calibri" w:hAnsi="Calibri" w:cs="Calibri"/>
          <w:i/>
          <w:color w:val="auto"/>
          <w:sz w:val="22"/>
          <w:szCs w:val="22"/>
        </w:rPr>
      </w:pPr>
    </w:p>
    <w:p w14:paraId="2DB3D150" w14:textId="77777777" w:rsidR="007311D9" w:rsidRDefault="007311D9" w:rsidP="007311D9">
      <w:pPr>
        <w:rPr>
          <w:rFonts w:ascii="Calibri" w:hAnsi="Calibri" w:cs="Calibri"/>
          <w:i/>
          <w:color w:val="auto"/>
          <w:sz w:val="22"/>
          <w:szCs w:val="22"/>
        </w:rPr>
      </w:pPr>
    </w:p>
    <w:p w14:paraId="11B29E8C" w14:textId="09F3A0B4" w:rsidR="00350650" w:rsidRDefault="00121210" w:rsidP="00687C86">
      <w:pPr>
        <w:jc w:val="right"/>
        <w:rPr>
          <w:rStyle w:val="iadne"/>
          <w:sz w:val="28"/>
          <w:szCs w:val="28"/>
        </w:rPr>
      </w:pPr>
      <w:r>
        <w:rPr>
          <w:rFonts w:ascii="Calibri" w:hAnsi="Calibri" w:cs="Calibri"/>
          <w:i/>
          <w:color w:val="auto"/>
          <w:sz w:val="22"/>
          <w:szCs w:val="22"/>
        </w:rPr>
        <w:tab/>
      </w:r>
      <w:r>
        <w:rPr>
          <w:rFonts w:ascii="Calibri" w:hAnsi="Calibri" w:cs="Calibri"/>
          <w:i/>
          <w:color w:val="auto"/>
          <w:sz w:val="22"/>
          <w:szCs w:val="22"/>
        </w:rPr>
        <w:tab/>
      </w:r>
      <w:r>
        <w:rPr>
          <w:rFonts w:ascii="Calibri" w:hAnsi="Calibri" w:cs="Calibri"/>
          <w:i/>
          <w:color w:val="auto"/>
          <w:sz w:val="22"/>
          <w:szCs w:val="22"/>
        </w:rPr>
        <w:tab/>
      </w:r>
      <w:r>
        <w:rPr>
          <w:rFonts w:ascii="Calibri" w:hAnsi="Calibri" w:cs="Calibri"/>
          <w:i/>
          <w:color w:val="auto"/>
          <w:sz w:val="22"/>
          <w:szCs w:val="22"/>
        </w:rPr>
        <w:tab/>
      </w:r>
      <w:r>
        <w:rPr>
          <w:rFonts w:ascii="Calibri" w:hAnsi="Calibri" w:cs="Calibri"/>
          <w:i/>
          <w:color w:val="auto"/>
          <w:sz w:val="22"/>
          <w:szCs w:val="22"/>
        </w:rPr>
        <w:tab/>
      </w:r>
      <w:r>
        <w:rPr>
          <w:rFonts w:ascii="Calibri" w:hAnsi="Calibri" w:cs="Calibri"/>
          <w:i/>
          <w:color w:val="auto"/>
          <w:sz w:val="22"/>
          <w:szCs w:val="22"/>
        </w:rPr>
        <w:tab/>
      </w:r>
      <w:r>
        <w:rPr>
          <w:rFonts w:ascii="Calibri" w:hAnsi="Calibri" w:cs="Calibri"/>
          <w:i/>
          <w:color w:val="auto"/>
          <w:sz w:val="22"/>
          <w:szCs w:val="22"/>
        </w:rPr>
        <w:tab/>
      </w:r>
      <w:r>
        <w:rPr>
          <w:rFonts w:ascii="Calibri" w:hAnsi="Calibri" w:cs="Calibri"/>
          <w:i/>
          <w:color w:val="auto"/>
          <w:sz w:val="22"/>
          <w:szCs w:val="22"/>
        </w:rPr>
        <w:tab/>
      </w:r>
      <w:r>
        <w:rPr>
          <w:rFonts w:ascii="Calibri" w:hAnsi="Calibri" w:cs="Calibri"/>
          <w:i/>
          <w:color w:val="auto"/>
          <w:sz w:val="22"/>
          <w:szCs w:val="22"/>
        </w:rPr>
        <w:tab/>
      </w:r>
    </w:p>
    <w:p w14:paraId="1DC00563" w14:textId="6268D974" w:rsidR="00687C86" w:rsidRDefault="00687C86">
      <w:pPr>
        <w:rPr>
          <w:rFonts w:ascii="Calibri" w:hAnsi="Calibri" w:cs="Calibri"/>
          <w:color w:val="auto"/>
          <w:sz w:val="22"/>
          <w:szCs w:val="22"/>
          <w:lang w:eastAsia="en-US"/>
        </w:rPr>
      </w:pPr>
      <w:r>
        <w:rPr>
          <w:rFonts w:ascii="Calibri" w:hAnsi="Calibri" w:cs="Calibri"/>
          <w:color w:val="auto"/>
          <w:sz w:val="22"/>
          <w:szCs w:val="22"/>
          <w:lang w:eastAsia="en-US"/>
        </w:rPr>
        <w:br w:type="page"/>
      </w:r>
    </w:p>
    <w:p w14:paraId="6A9B77E3" w14:textId="0FF70A5B" w:rsidR="002457EE" w:rsidRPr="00780D77" w:rsidRDefault="002457EE" w:rsidP="002457EE">
      <w:pPr>
        <w:pBdr>
          <w:top w:val="single" w:sz="4" w:space="0" w:color="000000"/>
          <w:left w:val="single" w:sz="4" w:space="0" w:color="000000"/>
          <w:bottom w:val="single" w:sz="4" w:space="0" w:color="000000"/>
          <w:right w:val="single" w:sz="4" w:space="0" w:color="000000"/>
        </w:pBdr>
        <w:shd w:val="clear" w:color="auto" w:fill="95B3D7"/>
        <w:jc w:val="both"/>
        <w:rPr>
          <w:rStyle w:val="iadne"/>
          <w:rFonts w:ascii="Calibri" w:eastAsia="Calibri" w:hAnsi="Calibri" w:cs="Calibri"/>
          <w:b/>
          <w:bCs/>
          <w:sz w:val="22"/>
          <w:szCs w:val="22"/>
        </w:rPr>
      </w:pPr>
      <w:r w:rsidRPr="00780D77">
        <w:rPr>
          <w:rStyle w:val="iadne"/>
          <w:rFonts w:ascii="Calibri" w:eastAsia="Calibri" w:hAnsi="Calibri" w:cs="Calibri"/>
          <w:b/>
          <w:bCs/>
          <w:sz w:val="22"/>
          <w:szCs w:val="22"/>
        </w:rPr>
        <w:t>Zväzok VI</w:t>
      </w:r>
      <w:r>
        <w:rPr>
          <w:rStyle w:val="iadne"/>
          <w:rFonts w:ascii="Calibri" w:eastAsia="Calibri" w:hAnsi="Calibri" w:cs="Calibri"/>
          <w:b/>
          <w:bCs/>
          <w:sz w:val="22"/>
          <w:szCs w:val="22"/>
        </w:rPr>
        <w:t>.</w:t>
      </w:r>
      <w:r w:rsidRPr="00780D77">
        <w:rPr>
          <w:rStyle w:val="iadne"/>
          <w:rFonts w:ascii="Calibri" w:eastAsia="Calibri" w:hAnsi="Calibri" w:cs="Calibri"/>
          <w:b/>
          <w:bCs/>
          <w:sz w:val="22"/>
          <w:szCs w:val="22"/>
        </w:rPr>
        <w:t xml:space="preserve"> Opis predmetu zákazky/Technické špecifikácie</w:t>
      </w:r>
      <w:r w:rsidR="00D867F8">
        <w:rPr>
          <w:rStyle w:val="iadne"/>
          <w:rFonts w:ascii="Calibri" w:eastAsia="Calibri" w:hAnsi="Calibri" w:cs="Calibri"/>
          <w:b/>
          <w:bCs/>
          <w:sz w:val="22"/>
          <w:szCs w:val="22"/>
        </w:rPr>
        <w:t xml:space="preserve"> pre obe časti predmetu zákazky</w:t>
      </w:r>
    </w:p>
    <w:p w14:paraId="69531FE5" w14:textId="77777777" w:rsidR="002457EE" w:rsidRPr="000D0D76" w:rsidRDefault="002457EE" w:rsidP="002457EE">
      <w:pPr>
        <w:jc w:val="both"/>
        <w:rPr>
          <w:rFonts w:ascii="Calibri" w:eastAsia="Calibri" w:hAnsi="Calibri" w:cs="Calibri"/>
          <w:sz w:val="20"/>
          <w:szCs w:val="20"/>
        </w:rPr>
      </w:pPr>
    </w:p>
    <w:p w14:paraId="34FB8BA1" w14:textId="77777777" w:rsidR="002457EE" w:rsidRPr="00780D77" w:rsidRDefault="002457EE" w:rsidP="00176015">
      <w:pPr>
        <w:pStyle w:val="Odsekzoznamu"/>
        <w:numPr>
          <w:ilvl w:val="0"/>
          <w:numId w:val="75"/>
        </w:numPr>
        <w:jc w:val="both"/>
        <w:rPr>
          <w:rFonts w:ascii="Calibri" w:eastAsia="Calibri" w:hAnsi="Calibri" w:cs="Calibri"/>
          <w:sz w:val="22"/>
          <w:szCs w:val="22"/>
        </w:rPr>
      </w:pPr>
      <w:r w:rsidRPr="00780D77">
        <w:rPr>
          <w:rStyle w:val="iadne"/>
          <w:rFonts w:ascii="Calibri" w:eastAsia="Calibri" w:hAnsi="Calibri" w:cs="Calibri"/>
          <w:b/>
          <w:bCs/>
          <w:sz w:val="22"/>
          <w:szCs w:val="22"/>
        </w:rPr>
        <w:t>Všeobecné informácie</w:t>
      </w:r>
    </w:p>
    <w:p w14:paraId="3128677F" w14:textId="77777777" w:rsidR="002457EE" w:rsidRPr="00780D77" w:rsidRDefault="002457EE" w:rsidP="00176015">
      <w:pPr>
        <w:pStyle w:val="Odsekzoznamu"/>
        <w:numPr>
          <w:ilvl w:val="1"/>
          <w:numId w:val="70"/>
        </w:numPr>
        <w:ind w:left="1134" w:hanging="567"/>
        <w:jc w:val="both"/>
        <w:rPr>
          <w:rFonts w:ascii="Calibri" w:eastAsia="Calibri" w:hAnsi="Calibri" w:cs="Calibri"/>
          <w:sz w:val="22"/>
          <w:szCs w:val="22"/>
        </w:rPr>
      </w:pPr>
      <w:r w:rsidRPr="00780D77">
        <w:rPr>
          <w:rStyle w:val="iadne"/>
          <w:rFonts w:ascii="Calibri" w:eastAsia="Calibri" w:hAnsi="Calibri" w:cs="Calibri"/>
          <w:b/>
          <w:bCs/>
          <w:sz w:val="22"/>
          <w:szCs w:val="22"/>
        </w:rPr>
        <w:t>Objednávateľ:</w:t>
      </w:r>
    </w:p>
    <w:p w14:paraId="76173BF7" w14:textId="77777777" w:rsidR="002457EE" w:rsidRPr="00780D77" w:rsidRDefault="002457EE" w:rsidP="002457EE">
      <w:pPr>
        <w:ind w:left="1134"/>
        <w:jc w:val="both"/>
        <w:rPr>
          <w:rStyle w:val="iadne"/>
          <w:rFonts w:ascii="Calibri" w:eastAsia="Calibri" w:hAnsi="Calibri" w:cs="Calibri"/>
          <w:sz w:val="22"/>
          <w:szCs w:val="22"/>
        </w:rPr>
      </w:pPr>
      <w:r w:rsidRPr="00780D77">
        <w:rPr>
          <w:rStyle w:val="iadne"/>
          <w:rFonts w:ascii="Calibri" w:eastAsia="Calibri" w:hAnsi="Calibri" w:cs="Calibri"/>
          <w:sz w:val="22"/>
          <w:szCs w:val="22"/>
        </w:rPr>
        <w:t>Východoslovenská vodárenská spoločnosť, a.s.</w:t>
      </w:r>
    </w:p>
    <w:p w14:paraId="746461D9" w14:textId="77777777" w:rsidR="002457EE" w:rsidRPr="00780D77" w:rsidRDefault="002457EE" w:rsidP="002457EE">
      <w:pPr>
        <w:ind w:left="1134"/>
        <w:jc w:val="both"/>
        <w:rPr>
          <w:rStyle w:val="iadne"/>
          <w:rFonts w:ascii="Calibri" w:eastAsia="Calibri" w:hAnsi="Calibri" w:cs="Calibri"/>
          <w:sz w:val="22"/>
          <w:szCs w:val="22"/>
        </w:rPr>
      </w:pPr>
      <w:r w:rsidRPr="00780D77">
        <w:rPr>
          <w:rStyle w:val="iadne"/>
          <w:rFonts w:ascii="Calibri" w:eastAsia="Calibri" w:hAnsi="Calibri" w:cs="Calibri"/>
          <w:sz w:val="22"/>
          <w:szCs w:val="22"/>
        </w:rPr>
        <w:t>Komenského 50</w:t>
      </w:r>
    </w:p>
    <w:p w14:paraId="4A0AAA0F" w14:textId="77777777" w:rsidR="002457EE" w:rsidRPr="00780D77" w:rsidRDefault="002457EE" w:rsidP="002457EE">
      <w:pPr>
        <w:ind w:left="1134"/>
        <w:jc w:val="both"/>
        <w:rPr>
          <w:rStyle w:val="iadne"/>
          <w:rFonts w:ascii="Calibri" w:eastAsia="Calibri" w:hAnsi="Calibri" w:cs="Calibri"/>
          <w:sz w:val="22"/>
          <w:szCs w:val="22"/>
        </w:rPr>
      </w:pPr>
      <w:r w:rsidRPr="00780D77">
        <w:rPr>
          <w:rStyle w:val="iadne"/>
          <w:rFonts w:ascii="Calibri" w:eastAsia="Calibri" w:hAnsi="Calibri" w:cs="Calibri"/>
          <w:sz w:val="22"/>
          <w:szCs w:val="22"/>
        </w:rPr>
        <w:t xml:space="preserve">042 48 Košice </w:t>
      </w:r>
    </w:p>
    <w:p w14:paraId="162ACE67" w14:textId="77777777" w:rsidR="002457EE" w:rsidRPr="00780D77" w:rsidRDefault="002457EE" w:rsidP="002457EE">
      <w:pPr>
        <w:jc w:val="both"/>
        <w:rPr>
          <w:rFonts w:ascii="Calibri" w:eastAsia="Calibri" w:hAnsi="Calibri" w:cs="Calibri"/>
          <w:sz w:val="20"/>
          <w:szCs w:val="20"/>
        </w:rPr>
      </w:pPr>
    </w:p>
    <w:p w14:paraId="033D0DCE" w14:textId="77777777" w:rsidR="002457EE" w:rsidRPr="00780D77" w:rsidRDefault="002457EE" w:rsidP="00176015">
      <w:pPr>
        <w:pStyle w:val="Odsekzoznamu"/>
        <w:widowControl w:val="0"/>
        <w:numPr>
          <w:ilvl w:val="0"/>
          <w:numId w:val="75"/>
        </w:numPr>
        <w:jc w:val="both"/>
        <w:outlineLvl w:val="0"/>
        <w:rPr>
          <w:rFonts w:ascii="Calibri" w:eastAsia="Calibri" w:hAnsi="Calibri" w:cs="Calibri"/>
          <w:b/>
          <w:bCs/>
          <w:sz w:val="22"/>
          <w:szCs w:val="22"/>
        </w:rPr>
      </w:pPr>
      <w:r w:rsidRPr="00780D77">
        <w:rPr>
          <w:rStyle w:val="iadne"/>
          <w:rFonts w:ascii="Calibri" w:eastAsia="Calibri" w:hAnsi="Calibri" w:cs="Calibri"/>
          <w:b/>
          <w:bCs/>
          <w:kern w:val="32"/>
          <w:sz w:val="22"/>
          <w:szCs w:val="22"/>
        </w:rPr>
        <w:t>Časové plánovanie</w:t>
      </w:r>
    </w:p>
    <w:p w14:paraId="584736C8" w14:textId="11E200F5" w:rsidR="002457EE" w:rsidRPr="00631AA5" w:rsidRDefault="002457EE" w:rsidP="002457EE">
      <w:pPr>
        <w:pStyle w:val="Odsekzoznamu"/>
        <w:keepNext/>
        <w:ind w:left="567"/>
        <w:jc w:val="both"/>
        <w:outlineLvl w:val="0"/>
        <w:rPr>
          <w:rStyle w:val="iadne"/>
          <w:rFonts w:ascii="Calibri" w:eastAsia="Calibri" w:hAnsi="Calibri" w:cs="Calibri"/>
          <w:sz w:val="22"/>
          <w:szCs w:val="22"/>
        </w:rPr>
      </w:pPr>
      <w:r w:rsidRPr="00780D77">
        <w:rPr>
          <w:rStyle w:val="iadne"/>
          <w:rFonts w:ascii="Calibri" w:eastAsia="Calibri" w:hAnsi="Calibri" w:cs="Calibri"/>
          <w:sz w:val="22"/>
          <w:szCs w:val="22"/>
        </w:rPr>
        <w:t xml:space="preserve">Predpokladaný dátum </w:t>
      </w:r>
      <w:r w:rsidRPr="0025755B">
        <w:rPr>
          <w:rStyle w:val="iadne"/>
          <w:rFonts w:ascii="Calibri" w:eastAsia="Calibri" w:hAnsi="Calibri" w:cs="Calibri"/>
          <w:sz w:val="22"/>
          <w:szCs w:val="22"/>
        </w:rPr>
        <w:t>začatia je</w:t>
      </w:r>
      <w:r w:rsidRPr="0025755B">
        <w:rPr>
          <w:rStyle w:val="iadne"/>
          <w:rFonts w:ascii="Calibri" w:eastAsia="Calibri" w:hAnsi="Calibri" w:cs="Calibri"/>
          <w:b/>
          <w:bCs/>
          <w:sz w:val="22"/>
          <w:szCs w:val="22"/>
        </w:rPr>
        <w:t xml:space="preserve"> 0</w:t>
      </w:r>
      <w:r w:rsidR="00D867F8">
        <w:rPr>
          <w:rStyle w:val="iadne"/>
          <w:rFonts w:ascii="Calibri" w:eastAsia="Calibri" w:hAnsi="Calibri" w:cs="Calibri"/>
          <w:b/>
          <w:bCs/>
          <w:sz w:val="22"/>
          <w:szCs w:val="22"/>
        </w:rPr>
        <w:t>1</w:t>
      </w:r>
      <w:r w:rsidRPr="0025755B">
        <w:rPr>
          <w:rStyle w:val="iadne"/>
          <w:rFonts w:ascii="Calibri" w:eastAsia="Calibri" w:hAnsi="Calibri" w:cs="Calibri"/>
          <w:b/>
          <w:bCs/>
          <w:sz w:val="22"/>
          <w:szCs w:val="22"/>
        </w:rPr>
        <w:t>/202</w:t>
      </w:r>
      <w:r w:rsidR="00D867F8">
        <w:rPr>
          <w:rStyle w:val="iadne"/>
          <w:rFonts w:ascii="Calibri" w:eastAsia="Calibri" w:hAnsi="Calibri" w:cs="Calibri"/>
          <w:b/>
          <w:bCs/>
          <w:sz w:val="22"/>
          <w:szCs w:val="22"/>
        </w:rPr>
        <w:t>3</w:t>
      </w:r>
      <w:r w:rsidRPr="00855B5F">
        <w:rPr>
          <w:rStyle w:val="iadne"/>
          <w:rFonts w:ascii="Calibri" w:eastAsia="Calibri" w:hAnsi="Calibri" w:cs="Calibri"/>
          <w:sz w:val="22"/>
          <w:szCs w:val="22"/>
        </w:rPr>
        <w:t>.</w:t>
      </w:r>
      <w:r w:rsidR="00D867F8">
        <w:rPr>
          <w:rStyle w:val="iadne"/>
          <w:rFonts w:ascii="Calibri" w:eastAsia="Calibri" w:hAnsi="Calibri" w:cs="Calibri"/>
          <w:sz w:val="22"/>
          <w:szCs w:val="22"/>
        </w:rPr>
        <w:t xml:space="preserve"> Príslušný závod po vykonaní testov vhodnosti flokulantu vystaví objednávku na celkové ročné množstvo práškového flokulantu alebo 6 mesačné množstvo emulzného flokulantu. Následne dodávateľ </w:t>
      </w:r>
      <w:r w:rsidR="00D867F8" w:rsidRPr="00631AA5">
        <w:rPr>
          <w:rStyle w:val="iadne"/>
          <w:rFonts w:ascii="Calibri" w:eastAsia="Calibri" w:hAnsi="Calibri" w:cs="Calibri"/>
          <w:sz w:val="22"/>
          <w:szCs w:val="22"/>
        </w:rPr>
        <w:t xml:space="preserve">do </w:t>
      </w:r>
      <w:r w:rsidR="00BD0AF6" w:rsidRPr="00631AA5">
        <w:rPr>
          <w:rStyle w:val="iadne"/>
          <w:rFonts w:ascii="Calibri" w:eastAsia="Calibri" w:hAnsi="Calibri" w:cs="Calibri"/>
          <w:sz w:val="22"/>
          <w:szCs w:val="22"/>
        </w:rPr>
        <w:t>9</w:t>
      </w:r>
      <w:r w:rsidR="00D867F8" w:rsidRPr="00631AA5">
        <w:rPr>
          <w:rStyle w:val="iadne"/>
          <w:rFonts w:ascii="Calibri" w:eastAsia="Calibri" w:hAnsi="Calibri" w:cs="Calibri"/>
          <w:sz w:val="22"/>
          <w:szCs w:val="22"/>
        </w:rPr>
        <w:t xml:space="preserve"> týždňov od vystavenia objednávky dodá na závod príslušné množstvo flokulantu (ide o jednorázové dodania určeného množstva flokulantu).</w:t>
      </w:r>
    </w:p>
    <w:p w14:paraId="3F0D712C" w14:textId="77777777" w:rsidR="002457EE" w:rsidRPr="00631AA5" w:rsidRDefault="002457EE" w:rsidP="002457EE">
      <w:pPr>
        <w:keepNext/>
        <w:jc w:val="both"/>
        <w:outlineLvl w:val="0"/>
        <w:rPr>
          <w:rStyle w:val="iadne"/>
          <w:rFonts w:ascii="Calibri" w:eastAsia="Calibri" w:hAnsi="Calibri" w:cs="Calibri"/>
          <w:b/>
          <w:bCs/>
          <w:kern w:val="32"/>
          <w:sz w:val="20"/>
          <w:szCs w:val="20"/>
        </w:rPr>
      </w:pPr>
    </w:p>
    <w:p w14:paraId="01BB7FA7" w14:textId="77777777" w:rsidR="002457EE" w:rsidRPr="00631AA5" w:rsidRDefault="002457EE" w:rsidP="00176015">
      <w:pPr>
        <w:pStyle w:val="Odsekzoznamu"/>
        <w:keepNext/>
        <w:numPr>
          <w:ilvl w:val="0"/>
          <w:numId w:val="75"/>
        </w:numPr>
        <w:jc w:val="both"/>
        <w:outlineLvl w:val="0"/>
        <w:rPr>
          <w:rStyle w:val="iadne"/>
          <w:rFonts w:ascii="Calibri" w:eastAsia="Calibri" w:hAnsi="Calibri" w:cs="Calibri"/>
          <w:b/>
          <w:bCs/>
          <w:sz w:val="22"/>
          <w:szCs w:val="22"/>
        </w:rPr>
      </w:pPr>
      <w:r w:rsidRPr="00631AA5">
        <w:rPr>
          <w:rStyle w:val="iadne"/>
          <w:rFonts w:ascii="Calibri" w:eastAsia="Calibri" w:hAnsi="Calibri" w:cs="Calibri"/>
          <w:b/>
          <w:bCs/>
          <w:kern w:val="32"/>
          <w:sz w:val="22"/>
          <w:szCs w:val="22"/>
        </w:rPr>
        <w:t xml:space="preserve">Predmet zákazky/Zmluvy </w:t>
      </w:r>
    </w:p>
    <w:p w14:paraId="111CD4E8" w14:textId="77777777" w:rsidR="002457EE" w:rsidRPr="00631AA5" w:rsidRDefault="002457EE" w:rsidP="00D33112">
      <w:pPr>
        <w:pStyle w:val="Odsekzoznamu"/>
        <w:tabs>
          <w:tab w:val="left" w:pos="1134"/>
        </w:tabs>
        <w:ind w:left="1134" w:hanging="567"/>
        <w:jc w:val="both"/>
        <w:outlineLvl w:val="0"/>
        <w:rPr>
          <w:rFonts w:ascii="Calibri" w:hAnsi="Calibri" w:cs="Calibri"/>
          <w:color w:val="auto"/>
          <w:sz w:val="22"/>
          <w:szCs w:val="22"/>
        </w:rPr>
      </w:pPr>
      <w:r w:rsidRPr="00631AA5">
        <w:rPr>
          <w:rFonts w:ascii="Calibri" w:hAnsi="Calibri" w:cs="Calibri"/>
          <w:color w:val="000000" w:themeColor="text1"/>
          <w:sz w:val="22"/>
          <w:szCs w:val="22"/>
        </w:rPr>
        <w:t>3.1.</w:t>
      </w:r>
      <w:r w:rsidRPr="00631AA5">
        <w:rPr>
          <w:rFonts w:ascii="Calibri" w:hAnsi="Calibri" w:cs="Calibri"/>
          <w:color w:val="000000" w:themeColor="text1"/>
          <w:sz w:val="22"/>
          <w:szCs w:val="22"/>
        </w:rPr>
        <w:tab/>
        <w:t xml:space="preserve">Dodávka organických polymérnych </w:t>
      </w:r>
      <w:r w:rsidRPr="00631AA5">
        <w:rPr>
          <w:rFonts w:ascii="Calibri" w:hAnsi="Calibri" w:cs="Calibri"/>
          <w:color w:val="auto"/>
          <w:sz w:val="22"/>
          <w:szCs w:val="22"/>
        </w:rPr>
        <w:t>flokulantov (ďalej v texte „flokulanty“) pre prevádzky ČOV v správe VVS, a.s., vrátane dopravy na miesto určenia a vykládky tovaru.</w:t>
      </w:r>
    </w:p>
    <w:p w14:paraId="1A207458" w14:textId="77777777" w:rsidR="002457EE" w:rsidRPr="00631AA5" w:rsidRDefault="002457EE" w:rsidP="00D33112">
      <w:pPr>
        <w:pStyle w:val="Odsekzoznamu"/>
        <w:tabs>
          <w:tab w:val="left" w:pos="1134"/>
          <w:tab w:val="left" w:pos="1701"/>
        </w:tabs>
        <w:ind w:left="1134" w:hanging="567"/>
        <w:jc w:val="both"/>
        <w:outlineLvl w:val="0"/>
        <w:rPr>
          <w:rFonts w:ascii="Calibri" w:hAnsi="Calibri" w:cs="Calibri"/>
          <w:color w:val="auto"/>
          <w:sz w:val="22"/>
          <w:szCs w:val="22"/>
          <w:u w:val="single"/>
        </w:rPr>
      </w:pPr>
      <w:r w:rsidRPr="00631AA5">
        <w:rPr>
          <w:rFonts w:ascii="Calibri" w:hAnsi="Calibri" w:cs="Calibri"/>
          <w:color w:val="auto"/>
          <w:sz w:val="22"/>
          <w:szCs w:val="22"/>
        </w:rPr>
        <w:tab/>
        <w:t>3.1.1</w:t>
      </w:r>
      <w:r w:rsidRPr="00631AA5">
        <w:rPr>
          <w:rFonts w:ascii="Calibri" w:hAnsi="Calibri" w:cs="Calibri"/>
          <w:color w:val="auto"/>
          <w:sz w:val="22"/>
          <w:szCs w:val="22"/>
        </w:rPr>
        <w:tab/>
      </w:r>
      <w:r w:rsidRPr="00631AA5">
        <w:rPr>
          <w:rFonts w:ascii="Calibri" w:hAnsi="Calibri" w:cs="Calibri"/>
          <w:color w:val="auto"/>
          <w:sz w:val="22"/>
          <w:szCs w:val="22"/>
          <w:u w:val="single"/>
        </w:rPr>
        <w:t>Opis predmetu zákazky:</w:t>
      </w:r>
    </w:p>
    <w:p w14:paraId="6A1C16F4" w14:textId="77777777" w:rsidR="002457EE" w:rsidRPr="00631AA5" w:rsidRDefault="002457EE" w:rsidP="002457EE">
      <w:pPr>
        <w:pStyle w:val="Odsekzoznamu"/>
        <w:tabs>
          <w:tab w:val="left" w:pos="1134"/>
          <w:tab w:val="left" w:pos="1701"/>
        </w:tabs>
        <w:ind w:left="1701" w:hanging="567"/>
        <w:jc w:val="both"/>
        <w:outlineLvl w:val="0"/>
        <w:rPr>
          <w:rFonts w:ascii="Calibri" w:hAnsi="Calibri" w:cs="Calibri"/>
          <w:color w:val="auto"/>
          <w:sz w:val="22"/>
          <w:szCs w:val="22"/>
        </w:rPr>
      </w:pPr>
      <w:r w:rsidRPr="00631AA5">
        <w:rPr>
          <w:rFonts w:ascii="Calibri" w:hAnsi="Calibri" w:cs="Calibri"/>
          <w:color w:val="auto"/>
          <w:sz w:val="22"/>
          <w:szCs w:val="22"/>
        </w:rPr>
        <w:tab/>
        <w:t>Polymérne flokulanty na úpravu (zahusťovanie a odvodnenie) aeróbnych a anaeróbnych stabilizovaných kalov z čistiarní odpadových vôd (ďalej len „ČOV“) na strojných odvodňovacích zariadeniach, stanovené na základe výsledkov vykonaných laboratórnych testov pre jednotlivé ČOV s ohľadom na zmeny vlastnosti kalu.</w:t>
      </w:r>
    </w:p>
    <w:p w14:paraId="52A97751" w14:textId="14740EF8" w:rsidR="002457EE" w:rsidRPr="00631AA5" w:rsidRDefault="002457EE" w:rsidP="002457EE">
      <w:pPr>
        <w:pStyle w:val="Odsekzoznamu"/>
        <w:tabs>
          <w:tab w:val="left" w:pos="1134"/>
          <w:tab w:val="left" w:pos="1701"/>
        </w:tabs>
        <w:ind w:left="1692" w:hanging="1125"/>
        <w:jc w:val="both"/>
        <w:outlineLvl w:val="0"/>
        <w:rPr>
          <w:rFonts w:ascii="Calibri" w:hAnsi="Calibri" w:cs="Calibri"/>
          <w:color w:val="auto"/>
          <w:sz w:val="22"/>
          <w:szCs w:val="22"/>
        </w:rPr>
      </w:pPr>
      <w:r w:rsidRPr="00631AA5">
        <w:rPr>
          <w:rFonts w:ascii="Calibri" w:hAnsi="Calibri" w:cs="Calibri"/>
          <w:color w:val="auto"/>
          <w:sz w:val="22"/>
          <w:szCs w:val="22"/>
        </w:rPr>
        <w:tab/>
        <w:t>3.1.2.</w:t>
      </w:r>
      <w:r w:rsidRPr="00631AA5">
        <w:rPr>
          <w:rFonts w:ascii="Calibri" w:hAnsi="Calibri" w:cs="Calibri"/>
          <w:color w:val="auto"/>
          <w:sz w:val="22"/>
          <w:szCs w:val="22"/>
        </w:rPr>
        <w:tab/>
        <w:t>Obstarávateľ si vyhradzuje právo na dodávku vhodného typu flokulantu</w:t>
      </w:r>
      <w:r w:rsidR="00342B48" w:rsidRPr="00631AA5">
        <w:rPr>
          <w:rFonts w:ascii="Calibri" w:hAnsi="Calibri" w:cs="Calibri"/>
          <w:color w:val="auto"/>
          <w:sz w:val="22"/>
          <w:szCs w:val="22"/>
        </w:rPr>
        <w:t xml:space="preserve"> daného skupenstva</w:t>
      </w:r>
      <w:r w:rsidRPr="00631AA5">
        <w:rPr>
          <w:rFonts w:ascii="Calibri" w:hAnsi="Calibri" w:cs="Calibri"/>
          <w:color w:val="auto"/>
          <w:sz w:val="22"/>
          <w:szCs w:val="22"/>
        </w:rPr>
        <w:t>, určeného pre jednotlivé miesta dodania (ČOV) na základe poloprevádzkových testov, vykonaných uchádzačom osobitne pre každú ČOV.</w:t>
      </w:r>
      <w:r w:rsidR="00342B48" w:rsidRPr="00631AA5">
        <w:rPr>
          <w:rFonts w:ascii="Calibri" w:hAnsi="Calibri" w:cs="Calibri"/>
          <w:color w:val="auto"/>
          <w:sz w:val="22"/>
          <w:szCs w:val="22"/>
        </w:rPr>
        <w:t xml:space="preserve"> Uchádzač je povinný vykonať test vhodnosti flokulantu pre každú ČOV do 10 dní od účinnosti zmluvy.</w:t>
      </w:r>
    </w:p>
    <w:p w14:paraId="4A532EC0" w14:textId="11301B4E" w:rsidR="002457EE" w:rsidRPr="00D33112" w:rsidRDefault="002457EE" w:rsidP="002457EE">
      <w:pPr>
        <w:pStyle w:val="Odsekzoznamu"/>
        <w:tabs>
          <w:tab w:val="left" w:pos="1134"/>
          <w:tab w:val="left" w:pos="1701"/>
        </w:tabs>
        <w:ind w:left="1692" w:hanging="1125"/>
        <w:jc w:val="both"/>
        <w:outlineLvl w:val="0"/>
        <w:rPr>
          <w:rFonts w:ascii="Calibri" w:hAnsi="Calibri" w:cs="Calibri"/>
          <w:color w:val="auto"/>
          <w:sz w:val="22"/>
          <w:szCs w:val="22"/>
        </w:rPr>
      </w:pPr>
      <w:r w:rsidRPr="00631AA5">
        <w:rPr>
          <w:rFonts w:ascii="Calibri" w:hAnsi="Calibri" w:cs="Calibri"/>
          <w:color w:val="auto"/>
          <w:sz w:val="22"/>
          <w:szCs w:val="22"/>
        </w:rPr>
        <w:tab/>
        <w:t>3.1.3.</w:t>
      </w:r>
      <w:r w:rsidRPr="00631AA5">
        <w:rPr>
          <w:rFonts w:ascii="Calibri" w:hAnsi="Calibri" w:cs="Calibri"/>
          <w:color w:val="auto"/>
          <w:sz w:val="22"/>
          <w:szCs w:val="22"/>
        </w:rPr>
        <w:tab/>
        <w:t>V prípade zmeny vlastnosti kalu na niektorom mieste dodania</w:t>
      </w:r>
      <w:r w:rsidRPr="00D33112">
        <w:rPr>
          <w:rFonts w:ascii="Calibri" w:hAnsi="Calibri" w:cs="Calibri"/>
          <w:color w:val="auto"/>
          <w:sz w:val="22"/>
          <w:szCs w:val="22"/>
        </w:rPr>
        <w:t xml:space="preserve"> s vplyvom na zvýšenie špecifickej spotreby flokulantu, zníženie výstupnej sušiny kalu, alebo zvýšenie koncentrácie nerozpustených látok vo fugáte , obstarávateľ požaduje, aby predávajúci na základe výzvy kupujúceho bezodkladne zmenil typ flokulantu</w:t>
      </w:r>
      <w:r w:rsidR="002B7B07">
        <w:rPr>
          <w:rFonts w:ascii="Calibri" w:hAnsi="Calibri" w:cs="Calibri"/>
          <w:color w:val="auto"/>
          <w:sz w:val="22"/>
          <w:szCs w:val="22"/>
        </w:rPr>
        <w:t xml:space="preserve"> daného skupenstva</w:t>
      </w:r>
      <w:r w:rsidRPr="00D33112">
        <w:rPr>
          <w:rFonts w:ascii="Calibri" w:hAnsi="Calibri" w:cs="Calibri"/>
          <w:color w:val="auto"/>
          <w:sz w:val="22"/>
          <w:szCs w:val="22"/>
        </w:rPr>
        <w:t xml:space="preserve"> za iný optimálny zo svojho portfólia výrobkov</w:t>
      </w:r>
      <w:r w:rsidR="002B7B07">
        <w:rPr>
          <w:rFonts w:ascii="Calibri" w:hAnsi="Calibri" w:cs="Calibri"/>
          <w:color w:val="auto"/>
          <w:sz w:val="22"/>
          <w:szCs w:val="22"/>
        </w:rPr>
        <w:t xml:space="preserve"> flokulantov daného skupenstva</w:t>
      </w:r>
      <w:r w:rsidRPr="00D33112">
        <w:rPr>
          <w:rFonts w:ascii="Calibri" w:hAnsi="Calibri" w:cs="Calibri"/>
          <w:color w:val="auto"/>
          <w:sz w:val="22"/>
          <w:szCs w:val="22"/>
        </w:rPr>
        <w:t xml:space="preserve">, stanovený na základe výsledkov laboratórnych testov aktuálne vykonaných na základe požiadavky obstarávateľa a to pri zachovaní rovnakých cenových podmienok. </w:t>
      </w:r>
    </w:p>
    <w:p w14:paraId="74354ACC" w14:textId="1540C241" w:rsidR="002457EE" w:rsidRPr="00D33112" w:rsidRDefault="002457EE" w:rsidP="002457EE">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701"/>
        </w:tabs>
        <w:ind w:left="1689" w:hanging="555"/>
        <w:jc w:val="both"/>
        <w:rPr>
          <w:rFonts w:ascii="Calibri" w:hAnsi="Calibri" w:cs="Calibri"/>
          <w:color w:val="auto"/>
          <w:sz w:val="22"/>
          <w:szCs w:val="22"/>
        </w:rPr>
      </w:pPr>
      <w:r w:rsidRPr="00D33112">
        <w:rPr>
          <w:rFonts w:ascii="Calibri" w:hAnsi="Calibri" w:cs="Calibri"/>
          <w:color w:val="auto"/>
          <w:sz w:val="22"/>
          <w:szCs w:val="22"/>
        </w:rPr>
        <w:t>3.1.4.</w:t>
      </w:r>
      <w:r w:rsidRPr="00D33112">
        <w:rPr>
          <w:rFonts w:ascii="Calibri" w:hAnsi="Calibri" w:cs="Calibri"/>
          <w:color w:val="auto"/>
          <w:sz w:val="22"/>
          <w:szCs w:val="22"/>
        </w:rPr>
        <w:tab/>
        <w:t xml:space="preserve">Dodávaný tovar v práškovej forme bude balený v 25 kg polyetylénových vreciach do všetkých miest dodania v zmysle Prílohy č. </w:t>
      </w:r>
      <w:r w:rsidR="006342CF">
        <w:rPr>
          <w:rFonts w:ascii="Calibri" w:hAnsi="Calibri" w:cs="Calibri"/>
          <w:color w:val="auto"/>
          <w:sz w:val="22"/>
          <w:szCs w:val="22"/>
        </w:rPr>
        <w:t>1</w:t>
      </w:r>
      <w:r w:rsidRPr="00D33112">
        <w:rPr>
          <w:rFonts w:ascii="Calibri" w:hAnsi="Calibri" w:cs="Calibri"/>
          <w:color w:val="auto"/>
          <w:sz w:val="22"/>
          <w:szCs w:val="22"/>
        </w:rPr>
        <w:t xml:space="preserve"> k</w:t>
      </w:r>
      <w:r w:rsidR="002B7B07">
        <w:rPr>
          <w:rFonts w:ascii="Calibri" w:hAnsi="Calibri" w:cs="Calibri"/>
          <w:color w:val="auto"/>
          <w:sz w:val="22"/>
          <w:szCs w:val="22"/>
        </w:rPr>
        <w:t> Kúpnej zmluvy</w:t>
      </w:r>
      <w:r w:rsidRPr="00D33112">
        <w:rPr>
          <w:rFonts w:ascii="Calibri" w:hAnsi="Calibri" w:cs="Calibri"/>
          <w:color w:val="auto"/>
          <w:sz w:val="22"/>
          <w:szCs w:val="22"/>
        </w:rPr>
        <w:t xml:space="preserve"> okrem ČOV Košice, kde bude možné dodávať tovar aj v 750 kg balení big-bag.</w:t>
      </w:r>
    </w:p>
    <w:p w14:paraId="3B836627" w14:textId="77777777" w:rsidR="002457EE" w:rsidRPr="00D33112" w:rsidRDefault="002457EE" w:rsidP="002457EE">
      <w:pPr>
        <w:pStyle w:val="Odsekzoznamu"/>
        <w:tabs>
          <w:tab w:val="left" w:pos="1134"/>
          <w:tab w:val="left" w:pos="1701"/>
        </w:tabs>
        <w:ind w:left="1689" w:hanging="567"/>
        <w:jc w:val="both"/>
        <w:outlineLvl w:val="0"/>
        <w:rPr>
          <w:rFonts w:ascii="Calibri" w:hAnsi="Calibri" w:cs="Calibri"/>
          <w:b/>
          <w:color w:val="auto"/>
          <w:sz w:val="22"/>
          <w:szCs w:val="22"/>
        </w:rPr>
      </w:pPr>
      <w:r w:rsidRPr="00D33112">
        <w:rPr>
          <w:rFonts w:ascii="Calibri" w:hAnsi="Calibri" w:cs="Calibri"/>
          <w:color w:val="auto"/>
          <w:sz w:val="22"/>
          <w:szCs w:val="22"/>
        </w:rPr>
        <w:tab/>
      </w:r>
      <w:r w:rsidRPr="00D33112">
        <w:rPr>
          <w:rFonts w:ascii="Calibri" w:hAnsi="Calibri" w:cs="Calibri"/>
          <w:color w:val="auto"/>
          <w:sz w:val="22"/>
          <w:szCs w:val="22"/>
        </w:rPr>
        <w:tab/>
        <w:t>V prípade dodania tovaru v emulznej forme je prípustná veľkosť balenia 25 l sud, 225 l sud, príp. 1050 l IBC kontajner.</w:t>
      </w:r>
    </w:p>
    <w:p w14:paraId="3AF2AB54" w14:textId="77777777" w:rsidR="002457EE" w:rsidRPr="000D0D76" w:rsidRDefault="002457EE" w:rsidP="002457EE">
      <w:pPr>
        <w:pStyle w:val="Odsekzoznamu"/>
        <w:tabs>
          <w:tab w:val="left" w:pos="1134"/>
        </w:tabs>
        <w:ind w:left="1134" w:hanging="567"/>
        <w:jc w:val="both"/>
        <w:outlineLvl w:val="0"/>
        <w:rPr>
          <w:rFonts w:ascii="Calibri" w:hAnsi="Calibri" w:cs="Calibri"/>
          <w:color w:val="auto"/>
          <w:sz w:val="20"/>
          <w:szCs w:val="20"/>
        </w:rPr>
      </w:pPr>
    </w:p>
    <w:p w14:paraId="0AA38219" w14:textId="77777777" w:rsidR="002457EE" w:rsidRDefault="002457EE" w:rsidP="002457EE">
      <w:pPr>
        <w:tabs>
          <w:tab w:val="left" w:pos="1134"/>
        </w:tabs>
        <w:ind w:firstLine="567"/>
        <w:outlineLvl w:val="0"/>
        <w:rPr>
          <w:rFonts w:ascii="Calibri" w:hAnsi="Calibri" w:cs="Calibri"/>
          <w:color w:val="000000" w:themeColor="text1"/>
          <w:sz w:val="22"/>
          <w:szCs w:val="22"/>
        </w:rPr>
      </w:pPr>
      <w:r w:rsidRPr="005408E7">
        <w:rPr>
          <w:rFonts w:ascii="Calibri" w:hAnsi="Calibri" w:cs="Calibri"/>
          <w:color w:val="000000" w:themeColor="text1"/>
          <w:sz w:val="22"/>
          <w:szCs w:val="22"/>
        </w:rPr>
        <w:t>3.2.</w:t>
      </w:r>
      <w:r w:rsidRPr="005408E7">
        <w:rPr>
          <w:rFonts w:ascii="Calibri" w:hAnsi="Calibri" w:cs="Calibri"/>
          <w:color w:val="000000" w:themeColor="text1"/>
          <w:sz w:val="22"/>
          <w:szCs w:val="22"/>
        </w:rPr>
        <w:tab/>
      </w:r>
      <w:r w:rsidRPr="004B0109">
        <w:rPr>
          <w:rFonts w:ascii="Calibri" w:hAnsi="Calibri" w:cs="Calibri"/>
          <w:b/>
          <w:color w:val="000000" w:themeColor="text1"/>
          <w:sz w:val="22"/>
          <w:szCs w:val="22"/>
          <w:u w:val="single"/>
        </w:rPr>
        <w:t>Miesto plnenia</w:t>
      </w:r>
      <w:r w:rsidRPr="00AF12CB">
        <w:rPr>
          <w:rFonts w:ascii="Calibri" w:hAnsi="Calibri" w:cs="Calibri"/>
          <w:color w:val="000000" w:themeColor="text1"/>
          <w:sz w:val="22"/>
          <w:szCs w:val="22"/>
        </w:rPr>
        <w:t xml:space="preserve">: </w:t>
      </w:r>
    </w:p>
    <w:p w14:paraId="3DC29E9F" w14:textId="20423697" w:rsidR="002457EE" w:rsidRDefault="002457EE" w:rsidP="00687C86">
      <w:pPr>
        <w:tabs>
          <w:tab w:val="left" w:pos="1134"/>
        </w:tabs>
        <w:ind w:left="1134"/>
        <w:outlineLvl w:val="0"/>
        <w:rPr>
          <w:rFonts w:ascii="Calibri" w:hAnsi="Calibri" w:cs="Calibri"/>
          <w:color w:val="000000" w:themeColor="text1"/>
          <w:sz w:val="22"/>
          <w:szCs w:val="22"/>
        </w:rPr>
      </w:pPr>
      <w:r w:rsidRPr="00AF12CB">
        <w:rPr>
          <w:rFonts w:ascii="Calibri" w:hAnsi="Calibri" w:cs="Calibri"/>
          <w:color w:val="000000" w:themeColor="text1"/>
          <w:sz w:val="22"/>
          <w:szCs w:val="22"/>
        </w:rPr>
        <w:t xml:space="preserve">všetky prevádzky ČOV so strojným </w:t>
      </w:r>
      <w:r w:rsidRPr="009D1724">
        <w:rPr>
          <w:rFonts w:ascii="Calibri" w:hAnsi="Calibri" w:cs="Calibri"/>
          <w:color w:val="000000" w:themeColor="text1"/>
          <w:sz w:val="22"/>
          <w:szCs w:val="22"/>
        </w:rPr>
        <w:t>odvodnením kalu (Príloha č. 2) k</w:t>
      </w:r>
      <w:r w:rsidR="002B7B07">
        <w:rPr>
          <w:rFonts w:ascii="Calibri" w:hAnsi="Calibri" w:cs="Calibri"/>
          <w:color w:val="000000" w:themeColor="text1"/>
          <w:sz w:val="22"/>
          <w:szCs w:val="22"/>
        </w:rPr>
        <w:t> Kúpnej zmluve danej časti</w:t>
      </w:r>
      <w:r>
        <w:rPr>
          <w:rFonts w:ascii="Calibri" w:hAnsi="Calibri" w:cs="Calibri"/>
          <w:color w:val="000000" w:themeColor="text1"/>
          <w:sz w:val="22"/>
          <w:szCs w:val="22"/>
        </w:rPr>
        <w:t>.</w:t>
      </w:r>
    </w:p>
    <w:p w14:paraId="6E4C13AC" w14:textId="77777777" w:rsidR="002457EE" w:rsidRPr="000D0D76" w:rsidRDefault="002457EE" w:rsidP="002457EE">
      <w:pPr>
        <w:tabs>
          <w:tab w:val="left" w:pos="1134"/>
        </w:tabs>
        <w:ind w:firstLine="567"/>
        <w:outlineLvl w:val="0"/>
        <w:rPr>
          <w:rStyle w:val="iadne"/>
          <w:rFonts w:ascii="Calibri" w:hAnsi="Calibri" w:cs="Calibri"/>
          <w:color w:val="000000" w:themeColor="text1"/>
          <w:sz w:val="20"/>
          <w:szCs w:val="20"/>
        </w:rPr>
      </w:pPr>
    </w:p>
    <w:p w14:paraId="779BAC7C" w14:textId="77777777" w:rsidR="002457EE" w:rsidRPr="00AF12CB" w:rsidRDefault="002457EE" w:rsidP="002457EE">
      <w:pPr>
        <w:tabs>
          <w:tab w:val="left" w:pos="1134"/>
        </w:tabs>
        <w:ind w:firstLine="567"/>
        <w:outlineLvl w:val="0"/>
        <w:rPr>
          <w:rFonts w:ascii="Calibri" w:hAnsi="Calibri" w:cs="Calibri"/>
          <w:color w:val="000000" w:themeColor="text1"/>
          <w:sz w:val="22"/>
          <w:szCs w:val="22"/>
        </w:rPr>
      </w:pPr>
      <w:r>
        <w:rPr>
          <w:rFonts w:ascii="Calibri" w:hAnsi="Calibri" w:cs="Calibri"/>
          <w:color w:val="000000" w:themeColor="text1"/>
          <w:sz w:val="22"/>
          <w:szCs w:val="22"/>
        </w:rPr>
        <w:t>3.</w:t>
      </w:r>
      <w:r w:rsidR="00C3263B">
        <w:rPr>
          <w:rFonts w:ascii="Calibri" w:hAnsi="Calibri" w:cs="Calibri"/>
          <w:color w:val="000000" w:themeColor="text1"/>
          <w:sz w:val="22"/>
          <w:szCs w:val="22"/>
        </w:rPr>
        <w:t>3</w:t>
      </w:r>
      <w:r>
        <w:rPr>
          <w:rFonts w:ascii="Calibri" w:hAnsi="Calibri" w:cs="Calibri"/>
          <w:color w:val="000000" w:themeColor="text1"/>
          <w:sz w:val="22"/>
          <w:szCs w:val="22"/>
        </w:rPr>
        <w:t>.</w:t>
      </w:r>
      <w:r>
        <w:rPr>
          <w:rFonts w:ascii="Calibri" w:hAnsi="Calibri" w:cs="Calibri"/>
          <w:color w:val="000000" w:themeColor="text1"/>
          <w:sz w:val="22"/>
          <w:szCs w:val="22"/>
        </w:rPr>
        <w:tab/>
      </w:r>
      <w:r w:rsidRPr="00AF12CB">
        <w:rPr>
          <w:rFonts w:ascii="Calibri" w:hAnsi="Calibri" w:cs="Calibri"/>
          <w:color w:val="000000" w:themeColor="text1"/>
          <w:sz w:val="22"/>
          <w:szCs w:val="22"/>
        </w:rPr>
        <w:t>Vykonávaný servis vo vzťahu k typu a účinnosti flokulantu:</w:t>
      </w:r>
    </w:p>
    <w:p w14:paraId="2A350CC1" w14:textId="7E47682A" w:rsidR="002457EE" w:rsidRPr="00E70A5D" w:rsidRDefault="002457EE" w:rsidP="002457EE">
      <w:pPr>
        <w:tabs>
          <w:tab w:val="left" w:pos="1134"/>
        </w:tabs>
        <w:ind w:left="1134"/>
        <w:outlineLvl w:val="0"/>
        <w:rPr>
          <w:rFonts w:ascii="Calibri" w:hAnsi="Calibri" w:cs="Calibri"/>
          <w:color w:val="000000" w:themeColor="text1"/>
          <w:sz w:val="22"/>
          <w:szCs w:val="22"/>
        </w:rPr>
      </w:pPr>
      <w:r w:rsidRPr="00631AA5">
        <w:rPr>
          <w:rFonts w:ascii="Calibri" w:hAnsi="Calibri" w:cs="Calibri"/>
          <w:color w:val="000000" w:themeColor="text1"/>
          <w:sz w:val="22"/>
          <w:szCs w:val="22"/>
        </w:rPr>
        <w:t xml:space="preserve">obhliadka prevádzky do dvoch pracovných dní, </w:t>
      </w:r>
      <w:r w:rsidR="00BD0AF6" w:rsidRPr="00631AA5">
        <w:rPr>
          <w:rFonts w:ascii="Calibri" w:hAnsi="Calibri" w:cs="Calibri"/>
          <w:color w:val="000000" w:themeColor="text1"/>
          <w:sz w:val="22"/>
          <w:szCs w:val="22"/>
        </w:rPr>
        <w:t>návrh riešenia</w:t>
      </w:r>
      <w:r w:rsidRPr="00631AA5">
        <w:rPr>
          <w:rFonts w:ascii="Calibri" w:hAnsi="Calibri" w:cs="Calibri"/>
          <w:color w:val="000000" w:themeColor="text1"/>
          <w:sz w:val="22"/>
          <w:szCs w:val="22"/>
        </w:rPr>
        <w:t xml:space="preserve"> problému do 7 prac</w:t>
      </w:r>
      <w:r w:rsidR="00BD0AF6" w:rsidRPr="00631AA5">
        <w:rPr>
          <w:rFonts w:ascii="Calibri" w:hAnsi="Calibri" w:cs="Calibri"/>
          <w:color w:val="000000" w:themeColor="text1"/>
          <w:sz w:val="22"/>
          <w:szCs w:val="22"/>
        </w:rPr>
        <w:t>ovných</w:t>
      </w:r>
      <w:r w:rsidRPr="00631AA5">
        <w:rPr>
          <w:rFonts w:ascii="Calibri" w:hAnsi="Calibri" w:cs="Calibri"/>
          <w:color w:val="000000" w:themeColor="text1"/>
          <w:sz w:val="22"/>
          <w:szCs w:val="22"/>
        </w:rPr>
        <w:t xml:space="preserve"> dní po obhliadke.</w:t>
      </w:r>
    </w:p>
    <w:p w14:paraId="50371DC1" w14:textId="77777777" w:rsidR="00F0475D" w:rsidRPr="000D0D76" w:rsidRDefault="00F0475D" w:rsidP="002457EE">
      <w:pPr>
        <w:outlineLvl w:val="0"/>
        <w:rPr>
          <w:rFonts w:ascii="Calibri" w:hAnsi="Calibri" w:cs="Calibri"/>
          <w:color w:val="000000" w:themeColor="text1"/>
          <w:sz w:val="20"/>
          <w:szCs w:val="20"/>
        </w:rPr>
      </w:pPr>
    </w:p>
    <w:p w14:paraId="6D7D668D" w14:textId="2735091C" w:rsidR="002457EE" w:rsidRPr="00E70A5D" w:rsidRDefault="002457EE" w:rsidP="00301F34">
      <w:pPr>
        <w:tabs>
          <w:tab w:val="left" w:pos="1134"/>
        </w:tabs>
        <w:ind w:left="1134" w:hanging="567"/>
        <w:jc w:val="both"/>
        <w:outlineLvl w:val="0"/>
        <w:rPr>
          <w:rFonts w:ascii="Calibri" w:hAnsi="Calibri" w:cs="Calibri"/>
          <w:color w:val="000000" w:themeColor="text1"/>
          <w:sz w:val="22"/>
          <w:szCs w:val="22"/>
        </w:rPr>
      </w:pPr>
      <w:r w:rsidRPr="00E70A5D">
        <w:rPr>
          <w:rFonts w:ascii="Calibri" w:hAnsi="Calibri" w:cs="Calibri"/>
          <w:color w:val="000000" w:themeColor="text1"/>
          <w:sz w:val="22"/>
          <w:szCs w:val="22"/>
        </w:rPr>
        <w:t>3.5.</w:t>
      </w:r>
      <w:r w:rsidRPr="00E70A5D">
        <w:rPr>
          <w:rFonts w:ascii="Calibri" w:hAnsi="Calibri" w:cs="Calibri"/>
          <w:color w:val="000000" w:themeColor="text1"/>
          <w:sz w:val="22"/>
          <w:szCs w:val="22"/>
        </w:rPr>
        <w:tab/>
      </w:r>
      <w:r w:rsidR="00B7160A" w:rsidRPr="00E70A5D">
        <w:rPr>
          <w:rFonts w:ascii="Calibri" w:hAnsi="Calibri" w:cs="Calibri"/>
          <w:color w:val="000000" w:themeColor="text1"/>
          <w:sz w:val="22"/>
          <w:szCs w:val="22"/>
        </w:rPr>
        <w:t xml:space="preserve">Na predloženie ponuky uchádzač musí vykonať </w:t>
      </w:r>
      <w:r w:rsidR="00FF2E8F" w:rsidRPr="00E70A5D">
        <w:rPr>
          <w:rFonts w:ascii="Calibri" w:hAnsi="Calibri" w:cs="Calibri"/>
          <w:color w:val="000000" w:themeColor="text1"/>
          <w:sz w:val="22"/>
          <w:szCs w:val="22"/>
        </w:rPr>
        <w:t>poloprevádzkové skúšky</w:t>
      </w:r>
      <w:r w:rsidR="00B7160A" w:rsidRPr="00E70A5D">
        <w:rPr>
          <w:rFonts w:ascii="Calibri" w:hAnsi="Calibri" w:cs="Calibri"/>
          <w:color w:val="000000" w:themeColor="text1"/>
          <w:sz w:val="22"/>
          <w:szCs w:val="22"/>
        </w:rPr>
        <w:t xml:space="preserve"> za účelom stanovenia vhodného typu tovaru (flokulantu) </w:t>
      </w:r>
      <w:r w:rsidR="00301F34" w:rsidRPr="00E70A5D">
        <w:rPr>
          <w:rFonts w:ascii="Calibri" w:hAnsi="Calibri" w:cs="Calibri"/>
          <w:color w:val="000000" w:themeColor="text1"/>
          <w:sz w:val="22"/>
          <w:szCs w:val="22"/>
        </w:rPr>
        <w:t xml:space="preserve">na odvodnenie stabilizovaného kalu </w:t>
      </w:r>
      <w:r w:rsidR="002B7B07">
        <w:rPr>
          <w:rFonts w:ascii="Calibri" w:hAnsi="Calibri" w:cs="Calibri"/>
          <w:color w:val="000000" w:themeColor="text1"/>
          <w:sz w:val="22"/>
          <w:szCs w:val="22"/>
        </w:rPr>
        <w:t xml:space="preserve">na určených </w:t>
      </w:r>
      <w:r w:rsidR="00B7160A" w:rsidRPr="00E70A5D">
        <w:rPr>
          <w:rFonts w:ascii="Calibri" w:hAnsi="Calibri" w:cs="Calibri"/>
          <w:color w:val="000000" w:themeColor="text1"/>
          <w:sz w:val="22"/>
          <w:szCs w:val="22"/>
        </w:rPr>
        <w:t>ČOV</w:t>
      </w:r>
      <w:r w:rsidR="00301F34" w:rsidRPr="00E70A5D">
        <w:rPr>
          <w:rFonts w:ascii="Calibri" w:hAnsi="Calibri" w:cs="Calibri"/>
          <w:color w:val="000000" w:themeColor="text1"/>
          <w:sz w:val="22"/>
          <w:szCs w:val="22"/>
        </w:rPr>
        <w:t>.</w:t>
      </w:r>
      <w:r w:rsidR="00B7160A" w:rsidRPr="00E70A5D">
        <w:rPr>
          <w:rFonts w:ascii="Calibri" w:hAnsi="Calibri" w:cs="Calibri"/>
          <w:color w:val="000000" w:themeColor="text1"/>
          <w:sz w:val="22"/>
          <w:szCs w:val="22"/>
        </w:rPr>
        <w:t xml:space="preserve"> </w:t>
      </w:r>
    </w:p>
    <w:p w14:paraId="7ED42F92" w14:textId="77777777" w:rsidR="00301F34" w:rsidRPr="000D0D76" w:rsidRDefault="00301F34" w:rsidP="00301F34">
      <w:pPr>
        <w:tabs>
          <w:tab w:val="left" w:pos="1134"/>
        </w:tabs>
        <w:ind w:left="1134" w:hanging="567"/>
        <w:jc w:val="both"/>
        <w:outlineLvl w:val="0"/>
        <w:rPr>
          <w:rFonts w:ascii="Calibri" w:hAnsi="Calibri" w:cs="Calibri"/>
          <w:color w:val="000000" w:themeColor="text1"/>
          <w:sz w:val="20"/>
          <w:szCs w:val="20"/>
        </w:rPr>
      </w:pPr>
    </w:p>
    <w:p w14:paraId="2D31FA16" w14:textId="77777777" w:rsidR="00311BE9" w:rsidRPr="00E70A5D" w:rsidRDefault="002457EE" w:rsidP="00184DC7">
      <w:pPr>
        <w:tabs>
          <w:tab w:val="left" w:pos="1134"/>
        </w:tabs>
        <w:ind w:firstLine="567"/>
        <w:outlineLvl w:val="0"/>
        <w:rPr>
          <w:rFonts w:ascii="Calibri" w:hAnsi="Calibri" w:cs="Calibri"/>
          <w:color w:val="auto"/>
          <w:sz w:val="22"/>
          <w:szCs w:val="22"/>
        </w:rPr>
      </w:pPr>
      <w:r w:rsidRPr="00E70A5D">
        <w:rPr>
          <w:rFonts w:ascii="Calibri" w:hAnsi="Calibri" w:cs="Calibri"/>
          <w:color w:val="000000" w:themeColor="text1"/>
          <w:sz w:val="22"/>
          <w:szCs w:val="22"/>
        </w:rPr>
        <w:t>3.6.</w:t>
      </w:r>
      <w:r w:rsidRPr="00E70A5D">
        <w:rPr>
          <w:rFonts w:ascii="Calibri" w:hAnsi="Calibri" w:cs="Calibri"/>
          <w:color w:val="000000" w:themeColor="text1"/>
          <w:sz w:val="22"/>
          <w:szCs w:val="22"/>
        </w:rPr>
        <w:tab/>
      </w:r>
      <w:r w:rsidR="00F15E61" w:rsidRPr="00E70A5D">
        <w:rPr>
          <w:rFonts w:ascii="Calibri" w:hAnsi="Calibri" w:cs="Calibri"/>
          <w:color w:val="auto"/>
          <w:sz w:val="22"/>
          <w:szCs w:val="22"/>
        </w:rPr>
        <w:t>Poloprevádzkové skúšky</w:t>
      </w:r>
      <w:r w:rsidR="00311BE9" w:rsidRPr="00E70A5D">
        <w:rPr>
          <w:rFonts w:ascii="Calibri" w:hAnsi="Calibri" w:cs="Calibri"/>
          <w:color w:val="auto"/>
          <w:sz w:val="22"/>
          <w:szCs w:val="22"/>
        </w:rPr>
        <w:t>:</w:t>
      </w:r>
    </w:p>
    <w:p w14:paraId="7153F62E" w14:textId="3C2E1945" w:rsidR="00311BE9" w:rsidRPr="00631AA5" w:rsidRDefault="00687C86" w:rsidP="00311BE9">
      <w:pPr>
        <w:ind w:left="1134"/>
        <w:outlineLvl w:val="0"/>
        <w:rPr>
          <w:rFonts w:ascii="Calibri" w:hAnsi="Calibri" w:cs="Calibri"/>
          <w:color w:val="auto"/>
          <w:sz w:val="22"/>
          <w:szCs w:val="22"/>
        </w:rPr>
      </w:pPr>
      <w:r>
        <w:rPr>
          <w:rFonts w:ascii="Calibri" w:hAnsi="Calibri" w:cs="Calibri"/>
          <w:color w:val="auto"/>
          <w:sz w:val="22"/>
          <w:szCs w:val="22"/>
        </w:rPr>
        <w:t>U</w:t>
      </w:r>
      <w:r w:rsidR="00311BE9" w:rsidRPr="00E70A5D">
        <w:rPr>
          <w:rFonts w:ascii="Calibri" w:hAnsi="Calibri" w:cs="Calibri"/>
          <w:color w:val="auto"/>
          <w:sz w:val="22"/>
          <w:szCs w:val="22"/>
        </w:rPr>
        <w:t xml:space="preserve">chádzač je </w:t>
      </w:r>
      <w:r w:rsidR="00311BE9" w:rsidRPr="00631AA5">
        <w:rPr>
          <w:rFonts w:ascii="Calibri" w:hAnsi="Calibri" w:cs="Calibri"/>
          <w:color w:val="auto"/>
          <w:sz w:val="22"/>
          <w:szCs w:val="22"/>
        </w:rPr>
        <w:t xml:space="preserve">povinný vykonať poloprevádzkové </w:t>
      </w:r>
      <w:r w:rsidR="00F15E61" w:rsidRPr="00631AA5">
        <w:rPr>
          <w:rFonts w:ascii="Calibri" w:hAnsi="Calibri" w:cs="Calibri"/>
          <w:color w:val="auto"/>
          <w:sz w:val="22"/>
          <w:szCs w:val="22"/>
        </w:rPr>
        <w:t>skúšky</w:t>
      </w:r>
      <w:r w:rsidR="00311BE9" w:rsidRPr="00631AA5">
        <w:rPr>
          <w:rFonts w:ascii="Calibri" w:hAnsi="Calibri" w:cs="Calibri"/>
          <w:color w:val="auto"/>
          <w:sz w:val="22"/>
          <w:szCs w:val="22"/>
        </w:rPr>
        <w:t xml:space="preserve"> na vybraných ČOV: </w:t>
      </w:r>
    </w:p>
    <w:p w14:paraId="4F8C2D41" w14:textId="522DA200" w:rsidR="00687C86" w:rsidRPr="00631AA5" w:rsidRDefault="00687C86" w:rsidP="00311BE9">
      <w:pPr>
        <w:ind w:left="1134"/>
        <w:outlineLvl w:val="0"/>
        <w:rPr>
          <w:rFonts w:ascii="Calibri" w:hAnsi="Calibri" w:cs="Calibri"/>
          <w:color w:val="auto"/>
          <w:sz w:val="22"/>
          <w:szCs w:val="22"/>
        </w:rPr>
      </w:pPr>
      <w:r w:rsidRPr="00631AA5">
        <w:rPr>
          <w:rFonts w:ascii="Calibri" w:hAnsi="Calibri" w:cs="Calibri"/>
          <w:color w:val="auto"/>
          <w:sz w:val="22"/>
          <w:szCs w:val="22"/>
        </w:rPr>
        <w:t>pre časť 1:</w:t>
      </w:r>
    </w:p>
    <w:p w14:paraId="3D183AE5" w14:textId="156D51A0" w:rsidR="00311BE9" w:rsidRPr="00631AA5" w:rsidRDefault="00311BE9" w:rsidP="00311BE9">
      <w:pPr>
        <w:ind w:left="1134"/>
        <w:jc w:val="both"/>
        <w:outlineLvl w:val="0"/>
        <w:rPr>
          <w:rFonts w:ascii="Calibri" w:hAnsi="Calibri" w:cs="Calibri"/>
          <w:color w:val="auto"/>
          <w:sz w:val="22"/>
          <w:szCs w:val="22"/>
        </w:rPr>
      </w:pPr>
      <w:r w:rsidRPr="00631AA5">
        <w:rPr>
          <w:rFonts w:ascii="Calibri" w:hAnsi="Calibri" w:cs="Calibri"/>
          <w:i/>
          <w:color w:val="auto"/>
          <w:sz w:val="22"/>
          <w:szCs w:val="22"/>
          <w:u w:val="single"/>
        </w:rPr>
        <w:t>ČOV Košice - Kokšov Bakša (číslo 1)</w:t>
      </w:r>
      <w:r w:rsidRPr="00631AA5">
        <w:rPr>
          <w:rFonts w:ascii="Calibri" w:hAnsi="Calibri" w:cs="Calibri"/>
          <w:color w:val="auto"/>
          <w:sz w:val="22"/>
          <w:szCs w:val="22"/>
        </w:rPr>
        <w:t xml:space="preserve"> - odvodňovanie anaeróbne stabilizovaných kalov na zariadení Alfa Laval G2-105 - odstredivka, Zodpovedná a kontaktná osoba: </w:t>
      </w:r>
      <w:r w:rsidR="007E7185" w:rsidRPr="00631AA5">
        <w:rPr>
          <w:rFonts w:ascii="Calibri" w:hAnsi="Calibri" w:cs="Calibri"/>
          <w:color w:val="auto"/>
          <w:sz w:val="22"/>
          <w:szCs w:val="22"/>
        </w:rPr>
        <w:t>Ing. Gabriel Müller, PhD. – technológ</w:t>
      </w:r>
      <w:r w:rsidRPr="00631AA5">
        <w:rPr>
          <w:rFonts w:ascii="Calibri" w:hAnsi="Calibri" w:cs="Calibri"/>
          <w:color w:val="auto"/>
          <w:sz w:val="22"/>
          <w:szCs w:val="22"/>
        </w:rPr>
        <w:t xml:space="preserve">. Kontakt: </w:t>
      </w:r>
      <w:hyperlink r:id="rId19" w:history="1">
        <w:r w:rsidR="007E7185" w:rsidRPr="00631AA5">
          <w:rPr>
            <w:rStyle w:val="Hypertextovprepojenie"/>
            <w:rFonts w:ascii="Calibri" w:hAnsi="Calibri" w:cs="Calibri"/>
            <w:sz w:val="22"/>
            <w:szCs w:val="22"/>
          </w:rPr>
          <w:t>gabriel.muller@vodarne.eu</w:t>
        </w:r>
      </w:hyperlink>
      <w:r w:rsidRPr="00631AA5">
        <w:rPr>
          <w:rFonts w:ascii="Calibri" w:hAnsi="Calibri" w:cs="Calibri"/>
          <w:color w:val="auto"/>
          <w:sz w:val="22"/>
          <w:szCs w:val="22"/>
        </w:rPr>
        <w:t>, t.č.:</w:t>
      </w:r>
      <w:r w:rsidR="007E7185" w:rsidRPr="00631AA5">
        <w:t xml:space="preserve"> </w:t>
      </w:r>
      <w:r w:rsidR="007E7185" w:rsidRPr="00631AA5">
        <w:rPr>
          <w:rFonts w:ascii="Calibri" w:hAnsi="Calibri" w:cs="Calibri"/>
          <w:color w:val="auto"/>
          <w:sz w:val="22"/>
          <w:szCs w:val="22"/>
        </w:rPr>
        <w:t>0908524184</w:t>
      </w:r>
      <w:r w:rsidRPr="00631AA5">
        <w:rPr>
          <w:rFonts w:ascii="Calibri" w:hAnsi="Calibri" w:cs="Calibri"/>
          <w:color w:val="auto"/>
          <w:sz w:val="22"/>
          <w:szCs w:val="22"/>
        </w:rPr>
        <w:t>,</w:t>
      </w:r>
    </w:p>
    <w:p w14:paraId="65984A84" w14:textId="7BBCCF65" w:rsidR="00311BE9" w:rsidRPr="00631AA5" w:rsidRDefault="00311BE9" w:rsidP="00311BE9">
      <w:pPr>
        <w:ind w:left="1134"/>
        <w:jc w:val="both"/>
        <w:outlineLvl w:val="0"/>
        <w:rPr>
          <w:rFonts w:ascii="Calibri" w:hAnsi="Calibri" w:cs="Calibri"/>
          <w:color w:val="auto"/>
          <w:sz w:val="22"/>
          <w:szCs w:val="22"/>
        </w:rPr>
      </w:pPr>
      <w:r w:rsidRPr="00631AA5">
        <w:rPr>
          <w:rFonts w:ascii="Calibri" w:hAnsi="Calibri" w:cs="Calibri"/>
          <w:i/>
          <w:color w:val="auto"/>
          <w:sz w:val="22"/>
          <w:szCs w:val="22"/>
          <w:u w:val="single"/>
        </w:rPr>
        <w:t>ČOV Prešov – Kendice (číslo 2)</w:t>
      </w:r>
      <w:r w:rsidRPr="00631AA5">
        <w:rPr>
          <w:rFonts w:ascii="Calibri" w:hAnsi="Calibri" w:cs="Calibri"/>
          <w:color w:val="auto"/>
          <w:sz w:val="22"/>
          <w:szCs w:val="22"/>
        </w:rPr>
        <w:t xml:space="preserve"> - odvodňovanie anaeróbne stabilizovaných kal</w:t>
      </w:r>
      <w:r w:rsidR="004769E9" w:rsidRPr="00631AA5">
        <w:rPr>
          <w:rFonts w:ascii="Calibri" w:hAnsi="Calibri" w:cs="Calibri"/>
          <w:color w:val="auto"/>
          <w:sz w:val="22"/>
          <w:szCs w:val="22"/>
        </w:rPr>
        <w:t>ov na zariadení HAUSE DDE 4742 -</w:t>
      </w:r>
      <w:r w:rsidRPr="00631AA5">
        <w:rPr>
          <w:rFonts w:ascii="Calibri" w:hAnsi="Calibri" w:cs="Calibri"/>
          <w:color w:val="auto"/>
          <w:sz w:val="22"/>
          <w:szCs w:val="22"/>
        </w:rPr>
        <w:t xml:space="preserve"> odstredivka, Zodpovedná a kontaktná osoba: </w:t>
      </w:r>
      <w:r w:rsidR="007E7185" w:rsidRPr="00631AA5">
        <w:rPr>
          <w:rFonts w:ascii="Calibri" w:hAnsi="Calibri" w:cs="Calibri"/>
          <w:color w:val="auto"/>
          <w:sz w:val="22"/>
          <w:szCs w:val="22"/>
        </w:rPr>
        <w:t>Ing. Dana Maňáková – technológ.</w:t>
      </w:r>
      <w:r w:rsidRPr="00631AA5">
        <w:rPr>
          <w:rFonts w:ascii="Calibri" w:hAnsi="Calibri" w:cs="Calibri"/>
          <w:color w:val="auto"/>
          <w:sz w:val="22"/>
          <w:szCs w:val="22"/>
        </w:rPr>
        <w:t xml:space="preserve"> Kontakt: </w:t>
      </w:r>
      <w:hyperlink r:id="rId20" w:history="1">
        <w:r w:rsidR="007E7185" w:rsidRPr="00631AA5">
          <w:rPr>
            <w:rStyle w:val="Hypertextovprepojenie"/>
            <w:rFonts w:ascii="Calibri" w:hAnsi="Calibri" w:cs="Calibri"/>
            <w:sz w:val="22"/>
            <w:szCs w:val="22"/>
          </w:rPr>
          <w:t>dana.manakova@vodarne.eu</w:t>
        </w:r>
      </w:hyperlink>
      <w:r w:rsidRPr="00631AA5">
        <w:rPr>
          <w:rFonts w:ascii="Calibri" w:hAnsi="Calibri" w:cs="Calibri"/>
          <w:color w:val="auto"/>
          <w:sz w:val="22"/>
          <w:szCs w:val="22"/>
        </w:rPr>
        <w:t xml:space="preserve">, t.č.: </w:t>
      </w:r>
      <w:r w:rsidR="007E7185" w:rsidRPr="00631AA5">
        <w:rPr>
          <w:rFonts w:ascii="Calibri" w:hAnsi="Calibri" w:cs="Calibri"/>
          <w:color w:val="auto"/>
          <w:sz w:val="22"/>
          <w:szCs w:val="22"/>
        </w:rPr>
        <w:t>0911668135</w:t>
      </w:r>
      <w:r w:rsidRPr="00631AA5">
        <w:rPr>
          <w:rFonts w:ascii="Calibri" w:hAnsi="Calibri" w:cs="Calibri"/>
          <w:color w:val="auto"/>
          <w:sz w:val="22"/>
          <w:szCs w:val="22"/>
        </w:rPr>
        <w:t>,</w:t>
      </w:r>
    </w:p>
    <w:p w14:paraId="1E6F964D" w14:textId="77777777" w:rsidR="00311BE9" w:rsidRPr="00631AA5" w:rsidRDefault="00311BE9" w:rsidP="00311BE9">
      <w:pPr>
        <w:ind w:left="1134"/>
        <w:jc w:val="both"/>
        <w:rPr>
          <w:rFonts w:ascii="Calibri" w:hAnsi="Calibri" w:cs="Calibri"/>
          <w:color w:val="auto"/>
          <w:sz w:val="22"/>
          <w:szCs w:val="22"/>
        </w:rPr>
      </w:pPr>
      <w:r w:rsidRPr="00631AA5">
        <w:rPr>
          <w:rFonts w:ascii="Calibri" w:hAnsi="Calibri" w:cs="Calibri"/>
          <w:i/>
          <w:color w:val="auto"/>
          <w:sz w:val="22"/>
          <w:szCs w:val="22"/>
          <w:u w:val="single"/>
        </w:rPr>
        <w:t>ČOV Stropkov (číslo 3)</w:t>
      </w:r>
      <w:r w:rsidRPr="00631AA5">
        <w:rPr>
          <w:rFonts w:ascii="Calibri" w:hAnsi="Calibri" w:cs="Calibri"/>
          <w:i/>
          <w:color w:val="auto"/>
          <w:sz w:val="22"/>
          <w:szCs w:val="22"/>
        </w:rPr>
        <w:t xml:space="preserve"> </w:t>
      </w:r>
      <w:r w:rsidRPr="00631AA5">
        <w:rPr>
          <w:rFonts w:ascii="Calibri" w:hAnsi="Calibri" w:cs="Calibri"/>
          <w:color w:val="auto"/>
          <w:sz w:val="22"/>
          <w:szCs w:val="22"/>
        </w:rPr>
        <w:t xml:space="preserve">- odvodňovanie aeróbne stabilizovaných kalov na zariadení </w:t>
      </w:r>
      <w:r w:rsidRPr="00631AA5">
        <w:rPr>
          <w:rFonts w:ascii="Calibri" w:hAnsi="Calibri" w:cs="Calibri"/>
          <w:iCs/>
          <w:color w:val="auto"/>
          <w:sz w:val="22"/>
          <w:szCs w:val="22"/>
        </w:rPr>
        <w:t>Alfa Lava</w:t>
      </w:r>
      <w:r w:rsidR="004769E9" w:rsidRPr="00631AA5">
        <w:rPr>
          <w:rFonts w:ascii="Calibri" w:hAnsi="Calibri" w:cs="Calibri"/>
          <w:color w:val="auto"/>
          <w:sz w:val="22"/>
          <w:szCs w:val="22"/>
        </w:rPr>
        <w:t>l -</w:t>
      </w:r>
      <w:r w:rsidRPr="00631AA5">
        <w:rPr>
          <w:rFonts w:ascii="Calibri" w:hAnsi="Calibri" w:cs="Calibri"/>
          <w:color w:val="auto"/>
          <w:sz w:val="22"/>
          <w:szCs w:val="22"/>
        </w:rPr>
        <w:t xml:space="preserve"> odstredivka, Zodpovedná a kontaktná osoba: Ing. Anna Štefaníková - technológ (závod Svidník). Kontakt: </w:t>
      </w:r>
      <w:r w:rsidRPr="00631AA5">
        <w:rPr>
          <w:rFonts w:ascii="Calibri" w:hAnsi="Calibri" w:cs="Calibri"/>
          <w:color w:val="auto"/>
          <w:sz w:val="22"/>
          <w:szCs w:val="22"/>
          <w:u w:val="single"/>
        </w:rPr>
        <w:t>a</w:t>
      </w:r>
      <w:hyperlink r:id="rId21" w:history="1">
        <w:r w:rsidRPr="00631AA5">
          <w:rPr>
            <w:rStyle w:val="Hypertextovprepojenie"/>
            <w:rFonts w:ascii="Calibri" w:hAnsi="Calibri" w:cs="Calibri"/>
            <w:color w:val="auto"/>
            <w:sz w:val="22"/>
            <w:szCs w:val="22"/>
          </w:rPr>
          <w:t>nna.stefanikova@vodarne.eu</w:t>
        </w:r>
      </w:hyperlink>
      <w:r w:rsidRPr="00631AA5">
        <w:rPr>
          <w:rFonts w:ascii="Calibri" w:hAnsi="Calibri" w:cs="Calibri"/>
          <w:color w:val="auto"/>
          <w:sz w:val="22"/>
          <w:szCs w:val="22"/>
        </w:rPr>
        <w:t>, t.č. 0904561061</w:t>
      </w:r>
      <w:r w:rsidR="004769E9" w:rsidRPr="00631AA5">
        <w:rPr>
          <w:rFonts w:ascii="Calibri" w:hAnsi="Calibri" w:cs="Calibri"/>
          <w:color w:val="auto"/>
          <w:sz w:val="22"/>
          <w:szCs w:val="22"/>
        </w:rPr>
        <w:t>,</w:t>
      </w:r>
    </w:p>
    <w:p w14:paraId="08FEBBF0" w14:textId="77777777" w:rsidR="00687C86" w:rsidRPr="00631AA5" w:rsidRDefault="00687C86" w:rsidP="00311BE9">
      <w:pPr>
        <w:ind w:left="1134"/>
        <w:jc w:val="both"/>
        <w:outlineLvl w:val="0"/>
        <w:rPr>
          <w:rFonts w:ascii="Calibri" w:hAnsi="Calibri" w:cs="Calibri"/>
          <w:color w:val="auto"/>
          <w:sz w:val="22"/>
          <w:szCs w:val="22"/>
        </w:rPr>
      </w:pPr>
    </w:p>
    <w:p w14:paraId="2F7C9F22" w14:textId="2B89EAB9" w:rsidR="00687C86" w:rsidRPr="00631AA5" w:rsidRDefault="00687C86" w:rsidP="00311BE9">
      <w:pPr>
        <w:ind w:left="1134"/>
        <w:jc w:val="both"/>
        <w:outlineLvl w:val="0"/>
        <w:rPr>
          <w:rFonts w:ascii="Calibri" w:hAnsi="Calibri" w:cs="Calibri"/>
          <w:color w:val="auto"/>
          <w:sz w:val="22"/>
          <w:szCs w:val="22"/>
        </w:rPr>
      </w:pPr>
      <w:r w:rsidRPr="00631AA5">
        <w:rPr>
          <w:rFonts w:ascii="Calibri" w:hAnsi="Calibri" w:cs="Calibri"/>
          <w:color w:val="auto"/>
          <w:sz w:val="22"/>
          <w:szCs w:val="22"/>
        </w:rPr>
        <w:t xml:space="preserve">pre časť 2: </w:t>
      </w:r>
    </w:p>
    <w:p w14:paraId="7B757AE6" w14:textId="3A6E55C5" w:rsidR="00687C86" w:rsidRPr="00631AA5" w:rsidRDefault="00687C86" w:rsidP="00687C86">
      <w:pPr>
        <w:ind w:left="1134"/>
        <w:jc w:val="both"/>
        <w:outlineLvl w:val="0"/>
        <w:rPr>
          <w:rFonts w:ascii="Calibri" w:hAnsi="Calibri" w:cs="Calibri"/>
          <w:color w:val="auto"/>
          <w:sz w:val="22"/>
          <w:szCs w:val="22"/>
        </w:rPr>
      </w:pPr>
      <w:r w:rsidRPr="00631AA5">
        <w:rPr>
          <w:rFonts w:ascii="Calibri" w:hAnsi="Calibri" w:cs="Calibri"/>
          <w:i/>
          <w:color w:val="auto"/>
          <w:sz w:val="22"/>
          <w:szCs w:val="22"/>
          <w:u w:val="single"/>
        </w:rPr>
        <w:t xml:space="preserve">ČOV </w:t>
      </w:r>
      <w:r w:rsidR="007E7185" w:rsidRPr="00631AA5">
        <w:rPr>
          <w:rFonts w:ascii="Calibri" w:hAnsi="Calibri" w:cs="Calibri"/>
          <w:i/>
          <w:color w:val="auto"/>
          <w:sz w:val="22"/>
          <w:szCs w:val="22"/>
          <w:u w:val="single"/>
        </w:rPr>
        <w:t>Lipany</w:t>
      </w:r>
      <w:r w:rsidRPr="00631AA5">
        <w:rPr>
          <w:rFonts w:ascii="Calibri" w:hAnsi="Calibri" w:cs="Calibri"/>
          <w:i/>
          <w:color w:val="auto"/>
          <w:sz w:val="22"/>
          <w:szCs w:val="22"/>
          <w:u w:val="single"/>
        </w:rPr>
        <w:t xml:space="preserve"> (číslo 1)</w:t>
      </w:r>
      <w:r w:rsidRPr="00631AA5">
        <w:rPr>
          <w:rFonts w:ascii="Calibri" w:hAnsi="Calibri" w:cs="Calibri"/>
          <w:color w:val="auto"/>
          <w:sz w:val="22"/>
          <w:szCs w:val="22"/>
        </w:rPr>
        <w:t xml:space="preserve"> - odvodňovanie aeróbne sta</w:t>
      </w:r>
      <w:r w:rsidR="007E7185" w:rsidRPr="00631AA5">
        <w:rPr>
          <w:rFonts w:ascii="Calibri" w:hAnsi="Calibri" w:cs="Calibri"/>
          <w:color w:val="auto"/>
          <w:sz w:val="22"/>
          <w:szCs w:val="22"/>
        </w:rPr>
        <w:t>bilizovaných kalov na zariadení</w:t>
      </w:r>
      <w:r w:rsidRPr="00631AA5">
        <w:rPr>
          <w:rFonts w:ascii="Calibri" w:hAnsi="Calibri" w:cs="Calibri"/>
          <w:color w:val="auto"/>
          <w:sz w:val="22"/>
          <w:szCs w:val="22"/>
        </w:rPr>
        <w:t xml:space="preserve">, Zodpovedná a kontaktná osoba: </w:t>
      </w:r>
      <w:r w:rsidR="007E7185" w:rsidRPr="00631AA5">
        <w:rPr>
          <w:rFonts w:ascii="Calibri" w:hAnsi="Calibri" w:cs="Calibri"/>
          <w:color w:val="auto"/>
          <w:sz w:val="22"/>
          <w:szCs w:val="22"/>
        </w:rPr>
        <w:t xml:space="preserve">Ing. Dana Maňáková – technológ. Kontakt: </w:t>
      </w:r>
      <w:hyperlink r:id="rId22" w:history="1">
        <w:r w:rsidR="007E7185" w:rsidRPr="00631AA5">
          <w:rPr>
            <w:rStyle w:val="Hypertextovprepojenie"/>
            <w:rFonts w:ascii="Calibri" w:hAnsi="Calibri" w:cs="Calibri"/>
            <w:sz w:val="22"/>
            <w:szCs w:val="22"/>
          </w:rPr>
          <w:t>dana.manakova@vodarne.eu</w:t>
        </w:r>
      </w:hyperlink>
      <w:r w:rsidR="007E7185" w:rsidRPr="00631AA5">
        <w:rPr>
          <w:rFonts w:ascii="Calibri" w:hAnsi="Calibri" w:cs="Calibri"/>
          <w:color w:val="auto"/>
          <w:sz w:val="22"/>
          <w:szCs w:val="22"/>
        </w:rPr>
        <w:t>, t.č.: 0911668135,</w:t>
      </w:r>
    </w:p>
    <w:p w14:paraId="64F8C748" w14:textId="1E0BA6D5" w:rsidR="00687C86" w:rsidRPr="00631AA5" w:rsidRDefault="00687C86" w:rsidP="00687C86">
      <w:pPr>
        <w:ind w:left="1134"/>
        <w:jc w:val="both"/>
        <w:outlineLvl w:val="0"/>
        <w:rPr>
          <w:rFonts w:ascii="Calibri" w:hAnsi="Calibri" w:cs="Calibri"/>
          <w:color w:val="auto"/>
          <w:sz w:val="22"/>
          <w:szCs w:val="22"/>
        </w:rPr>
      </w:pPr>
      <w:r w:rsidRPr="00631AA5">
        <w:rPr>
          <w:rFonts w:ascii="Calibri" w:hAnsi="Calibri" w:cs="Calibri"/>
          <w:i/>
          <w:color w:val="auto"/>
          <w:sz w:val="22"/>
          <w:szCs w:val="22"/>
          <w:u w:val="single"/>
        </w:rPr>
        <w:t>ČOV Snina (číslo 2)</w:t>
      </w:r>
      <w:r w:rsidRPr="00631AA5">
        <w:rPr>
          <w:rFonts w:ascii="Calibri" w:hAnsi="Calibri" w:cs="Calibri"/>
          <w:color w:val="auto"/>
          <w:sz w:val="22"/>
          <w:szCs w:val="22"/>
        </w:rPr>
        <w:t xml:space="preserve"> - odvodňovanie aeróbne stabilizovaných kalov na zariadení, Zodpovedná a kontaktná osoba: </w:t>
      </w:r>
      <w:r w:rsidR="007E7185" w:rsidRPr="00631AA5">
        <w:rPr>
          <w:rFonts w:ascii="Calibri" w:hAnsi="Calibri" w:cs="Calibri"/>
          <w:color w:val="auto"/>
          <w:sz w:val="22"/>
          <w:szCs w:val="22"/>
        </w:rPr>
        <w:t>Ing. Ingrid Kentošová –</w:t>
      </w:r>
      <w:r w:rsidRPr="00631AA5">
        <w:rPr>
          <w:rFonts w:ascii="Calibri" w:hAnsi="Calibri" w:cs="Calibri"/>
          <w:color w:val="auto"/>
          <w:sz w:val="22"/>
          <w:szCs w:val="22"/>
        </w:rPr>
        <w:t xml:space="preserve"> technológ (závod </w:t>
      </w:r>
      <w:r w:rsidR="007E7185" w:rsidRPr="00631AA5">
        <w:rPr>
          <w:rFonts w:ascii="Calibri" w:hAnsi="Calibri" w:cs="Calibri"/>
          <w:color w:val="auto"/>
          <w:sz w:val="22"/>
          <w:szCs w:val="22"/>
        </w:rPr>
        <w:t>Humenné),</w:t>
      </w:r>
      <w:r w:rsidRPr="00631AA5">
        <w:rPr>
          <w:rFonts w:ascii="Calibri" w:hAnsi="Calibri" w:cs="Calibri"/>
          <w:color w:val="auto"/>
          <w:sz w:val="22"/>
          <w:szCs w:val="22"/>
        </w:rPr>
        <w:t xml:space="preserve"> Kontakt: </w:t>
      </w:r>
      <w:hyperlink r:id="rId23" w:history="1">
        <w:r w:rsidR="007E7185" w:rsidRPr="00631AA5">
          <w:rPr>
            <w:rStyle w:val="Hypertextovprepojenie"/>
            <w:rFonts w:ascii="Calibri" w:hAnsi="Calibri" w:cs="Calibri"/>
            <w:sz w:val="22"/>
            <w:szCs w:val="22"/>
          </w:rPr>
          <w:t>ingrid.kentosova@vodarne.eu</w:t>
        </w:r>
      </w:hyperlink>
      <w:r w:rsidRPr="00631AA5">
        <w:rPr>
          <w:rFonts w:ascii="Calibri" w:hAnsi="Calibri" w:cs="Calibri"/>
          <w:color w:val="auto"/>
          <w:sz w:val="22"/>
          <w:szCs w:val="22"/>
        </w:rPr>
        <w:t xml:space="preserve">, t.č.: </w:t>
      </w:r>
      <w:r w:rsidR="007E7185" w:rsidRPr="00631AA5">
        <w:rPr>
          <w:rFonts w:ascii="Calibri" w:hAnsi="Calibri" w:cs="Calibri"/>
          <w:color w:val="auto"/>
          <w:sz w:val="22"/>
          <w:szCs w:val="22"/>
        </w:rPr>
        <w:t>0902968118</w:t>
      </w:r>
      <w:r w:rsidRPr="00631AA5">
        <w:rPr>
          <w:rFonts w:ascii="Calibri" w:hAnsi="Calibri" w:cs="Calibri"/>
          <w:color w:val="auto"/>
          <w:sz w:val="22"/>
          <w:szCs w:val="22"/>
        </w:rPr>
        <w:t>,</w:t>
      </w:r>
    </w:p>
    <w:p w14:paraId="37020D91" w14:textId="77777777" w:rsidR="00687C86" w:rsidRPr="00311BE9" w:rsidRDefault="00687C86" w:rsidP="00687C86">
      <w:pPr>
        <w:ind w:left="1134"/>
        <w:jc w:val="both"/>
        <w:rPr>
          <w:rFonts w:ascii="Calibri" w:hAnsi="Calibri" w:cs="Calibri"/>
          <w:color w:val="auto"/>
          <w:sz w:val="22"/>
          <w:szCs w:val="22"/>
        </w:rPr>
      </w:pPr>
      <w:r w:rsidRPr="00631AA5">
        <w:rPr>
          <w:rFonts w:ascii="Calibri" w:hAnsi="Calibri" w:cs="Calibri"/>
          <w:i/>
          <w:color w:val="auto"/>
          <w:sz w:val="22"/>
          <w:szCs w:val="22"/>
          <w:u w:val="single"/>
        </w:rPr>
        <w:t>ČOV Stropkov (číslo 3)</w:t>
      </w:r>
      <w:r w:rsidRPr="00631AA5">
        <w:rPr>
          <w:rFonts w:ascii="Calibri" w:hAnsi="Calibri" w:cs="Calibri"/>
          <w:i/>
          <w:color w:val="auto"/>
          <w:sz w:val="22"/>
          <w:szCs w:val="22"/>
        </w:rPr>
        <w:t xml:space="preserve"> </w:t>
      </w:r>
      <w:r w:rsidRPr="00631AA5">
        <w:rPr>
          <w:rFonts w:ascii="Calibri" w:hAnsi="Calibri" w:cs="Calibri"/>
          <w:color w:val="auto"/>
          <w:sz w:val="22"/>
          <w:szCs w:val="22"/>
        </w:rPr>
        <w:t xml:space="preserve">- odvodňovanie aeróbne stabilizovaných kalov na zariadení </w:t>
      </w:r>
      <w:r w:rsidRPr="00631AA5">
        <w:rPr>
          <w:rFonts w:ascii="Calibri" w:hAnsi="Calibri" w:cs="Calibri"/>
          <w:iCs/>
          <w:color w:val="auto"/>
          <w:sz w:val="22"/>
          <w:szCs w:val="22"/>
        </w:rPr>
        <w:t>Alfa Lava</w:t>
      </w:r>
      <w:r w:rsidRPr="00631AA5">
        <w:rPr>
          <w:rFonts w:ascii="Calibri" w:hAnsi="Calibri" w:cs="Calibri"/>
          <w:color w:val="auto"/>
          <w:sz w:val="22"/>
          <w:szCs w:val="22"/>
        </w:rPr>
        <w:t xml:space="preserve">l - odstredivka, Zodpovedná a kontaktná osoba: Ing. Anna Štefaníková - technológ (závod Svidník). Kontakt: </w:t>
      </w:r>
      <w:r w:rsidRPr="00631AA5">
        <w:rPr>
          <w:rFonts w:ascii="Calibri" w:hAnsi="Calibri" w:cs="Calibri"/>
          <w:color w:val="auto"/>
          <w:sz w:val="22"/>
          <w:szCs w:val="22"/>
          <w:u w:val="single"/>
        </w:rPr>
        <w:t>a</w:t>
      </w:r>
      <w:hyperlink r:id="rId24" w:history="1">
        <w:r w:rsidRPr="00631AA5">
          <w:rPr>
            <w:rStyle w:val="Hypertextovprepojenie"/>
            <w:rFonts w:ascii="Calibri" w:hAnsi="Calibri" w:cs="Calibri"/>
            <w:color w:val="auto"/>
            <w:sz w:val="22"/>
            <w:szCs w:val="22"/>
          </w:rPr>
          <w:t>nna.stefanikova@vodarne.eu</w:t>
        </w:r>
      </w:hyperlink>
      <w:r w:rsidRPr="00631AA5">
        <w:rPr>
          <w:rFonts w:ascii="Calibri" w:hAnsi="Calibri" w:cs="Calibri"/>
          <w:color w:val="auto"/>
          <w:sz w:val="22"/>
          <w:szCs w:val="22"/>
        </w:rPr>
        <w:t>, t.č. 0904561061,</w:t>
      </w:r>
    </w:p>
    <w:p w14:paraId="46B07B42" w14:textId="77777777" w:rsidR="00687C86" w:rsidRPr="00311BE9" w:rsidRDefault="00687C86" w:rsidP="00311BE9">
      <w:pPr>
        <w:ind w:left="1134"/>
        <w:jc w:val="both"/>
        <w:outlineLvl w:val="0"/>
        <w:rPr>
          <w:rFonts w:ascii="Calibri" w:hAnsi="Calibri" w:cs="Calibri"/>
          <w:color w:val="auto"/>
          <w:sz w:val="22"/>
          <w:szCs w:val="22"/>
        </w:rPr>
      </w:pPr>
    </w:p>
    <w:p w14:paraId="41151141" w14:textId="77777777" w:rsidR="002457EE" w:rsidRPr="000D0D76" w:rsidRDefault="002457EE" w:rsidP="00311BE9">
      <w:pPr>
        <w:tabs>
          <w:tab w:val="left" w:pos="1134"/>
        </w:tabs>
        <w:ind w:firstLine="567"/>
        <w:outlineLvl w:val="0"/>
        <w:rPr>
          <w:rFonts w:ascii="Calibri" w:hAnsi="Calibri" w:cs="Calibri"/>
          <w:color w:val="000000" w:themeColor="text1"/>
          <w:sz w:val="20"/>
          <w:szCs w:val="20"/>
        </w:rPr>
      </w:pPr>
    </w:p>
    <w:p w14:paraId="6043C8A6" w14:textId="77777777" w:rsidR="002457EE" w:rsidRPr="00E70A5D" w:rsidRDefault="002457EE" w:rsidP="002457EE">
      <w:pPr>
        <w:tabs>
          <w:tab w:val="left" w:pos="1134"/>
        </w:tabs>
        <w:ind w:firstLine="567"/>
        <w:outlineLvl w:val="0"/>
        <w:rPr>
          <w:rFonts w:ascii="Calibri" w:hAnsi="Calibri" w:cs="Calibri"/>
          <w:color w:val="000000" w:themeColor="text1"/>
          <w:sz w:val="22"/>
          <w:szCs w:val="22"/>
        </w:rPr>
      </w:pPr>
      <w:r w:rsidRPr="00E70A5D">
        <w:rPr>
          <w:rFonts w:ascii="Calibri" w:hAnsi="Calibri" w:cs="Calibri"/>
          <w:color w:val="000000" w:themeColor="text1"/>
          <w:sz w:val="22"/>
          <w:szCs w:val="22"/>
        </w:rPr>
        <w:t>3.7.</w:t>
      </w:r>
      <w:r w:rsidRPr="00E70A5D">
        <w:rPr>
          <w:rFonts w:ascii="Calibri" w:hAnsi="Calibri" w:cs="Calibri"/>
          <w:color w:val="000000" w:themeColor="text1"/>
          <w:sz w:val="22"/>
          <w:szCs w:val="22"/>
        </w:rPr>
        <w:tab/>
        <w:t xml:space="preserve">Spôsob vykonania poloprevádzkových </w:t>
      </w:r>
      <w:r w:rsidR="00F15E61" w:rsidRPr="00E70A5D">
        <w:rPr>
          <w:rFonts w:ascii="Calibri" w:hAnsi="Calibri" w:cs="Calibri"/>
          <w:color w:val="000000" w:themeColor="text1"/>
          <w:sz w:val="22"/>
          <w:szCs w:val="22"/>
        </w:rPr>
        <w:t>skúšok</w:t>
      </w:r>
    </w:p>
    <w:p w14:paraId="23756093" w14:textId="77777777" w:rsidR="002457EE" w:rsidRPr="00E70A5D" w:rsidRDefault="002457EE" w:rsidP="002457EE">
      <w:pPr>
        <w:ind w:left="1134"/>
        <w:jc w:val="both"/>
        <w:outlineLvl w:val="0"/>
        <w:rPr>
          <w:rFonts w:ascii="Calibri" w:hAnsi="Calibri" w:cs="Calibri"/>
          <w:color w:val="000000" w:themeColor="text1"/>
          <w:sz w:val="22"/>
          <w:szCs w:val="22"/>
        </w:rPr>
      </w:pPr>
      <w:r w:rsidRPr="00E70A5D">
        <w:rPr>
          <w:rFonts w:ascii="Calibri" w:hAnsi="Calibri" w:cs="Calibri"/>
          <w:color w:val="000000" w:themeColor="text1"/>
          <w:sz w:val="22"/>
          <w:szCs w:val="22"/>
        </w:rPr>
        <w:t>Záujemca/uchádzač je povinný dohodnúť si so zodpovednou a kontaktnou osobou danej ČOV záväzný termín vykonania poloprevádzkových skúšok, ktorá sa zúčastní aj skúšky a to tak, aby nedošlo k prekrytiu termínov jednotlivých uchádzačov.</w:t>
      </w:r>
      <w:r w:rsidR="009F4277" w:rsidRPr="00E70A5D">
        <w:rPr>
          <w:rFonts w:ascii="Calibri" w:hAnsi="Calibri" w:cs="Calibri"/>
          <w:color w:val="000000" w:themeColor="text1"/>
          <w:sz w:val="22"/>
          <w:szCs w:val="22"/>
        </w:rPr>
        <w:t xml:space="preserve"> Každý záujemca/uchádzač má </w:t>
      </w:r>
      <w:r w:rsidR="00F2561C" w:rsidRPr="00E70A5D">
        <w:rPr>
          <w:rFonts w:ascii="Calibri" w:hAnsi="Calibri" w:cs="Calibri"/>
          <w:color w:val="000000" w:themeColor="text1"/>
          <w:sz w:val="22"/>
          <w:szCs w:val="22"/>
        </w:rPr>
        <w:t xml:space="preserve">na </w:t>
      </w:r>
      <w:r w:rsidR="009F4277" w:rsidRPr="00E70A5D">
        <w:rPr>
          <w:rFonts w:ascii="Calibri" w:hAnsi="Calibri" w:cs="Calibri"/>
          <w:color w:val="000000" w:themeColor="text1"/>
          <w:sz w:val="22"/>
          <w:szCs w:val="22"/>
        </w:rPr>
        <w:t xml:space="preserve">vykonanie poloprevádzkových </w:t>
      </w:r>
      <w:r w:rsidR="00F15E61" w:rsidRPr="00E70A5D">
        <w:rPr>
          <w:rFonts w:ascii="Calibri" w:hAnsi="Calibri" w:cs="Calibri"/>
          <w:color w:val="000000" w:themeColor="text1"/>
          <w:sz w:val="22"/>
          <w:szCs w:val="22"/>
        </w:rPr>
        <w:t>skúšok</w:t>
      </w:r>
      <w:r w:rsidR="009F4277" w:rsidRPr="00E70A5D">
        <w:rPr>
          <w:rFonts w:ascii="Calibri" w:hAnsi="Calibri" w:cs="Calibri"/>
          <w:color w:val="000000" w:themeColor="text1"/>
          <w:sz w:val="22"/>
          <w:szCs w:val="22"/>
        </w:rPr>
        <w:t xml:space="preserve"> vyhradený jeden deň pre každú ČOV.</w:t>
      </w:r>
    </w:p>
    <w:p w14:paraId="690699D4" w14:textId="77777777" w:rsidR="002457EE" w:rsidRPr="00E70A5D" w:rsidRDefault="002457EE" w:rsidP="00F9746C">
      <w:pPr>
        <w:ind w:left="1134"/>
        <w:jc w:val="both"/>
        <w:outlineLvl w:val="0"/>
        <w:rPr>
          <w:rFonts w:ascii="Calibri" w:hAnsi="Calibri" w:cs="Calibri"/>
          <w:color w:val="000000" w:themeColor="text1"/>
          <w:sz w:val="22"/>
          <w:szCs w:val="22"/>
        </w:rPr>
      </w:pPr>
      <w:r w:rsidRPr="00E70A5D">
        <w:rPr>
          <w:rFonts w:ascii="Calibri" w:hAnsi="Calibri" w:cs="Calibri"/>
          <w:color w:val="000000" w:themeColor="text1"/>
          <w:sz w:val="22"/>
          <w:szCs w:val="22"/>
        </w:rPr>
        <w:t>Záujemca</w:t>
      </w:r>
      <w:r w:rsidR="009F4277" w:rsidRPr="00E70A5D">
        <w:rPr>
          <w:rFonts w:ascii="Calibri" w:hAnsi="Calibri" w:cs="Calibri"/>
          <w:color w:val="000000" w:themeColor="text1"/>
          <w:sz w:val="22"/>
          <w:szCs w:val="22"/>
        </w:rPr>
        <w:t>/uchádzač</w:t>
      </w:r>
      <w:r w:rsidRPr="00E70A5D">
        <w:rPr>
          <w:rFonts w:ascii="Calibri" w:hAnsi="Calibri" w:cs="Calibri"/>
          <w:color w:val="000000" w:themeColor="text1"/>
          <w:sz w:val="22"/>
          <w:szCs w:val="22"/>
        </w:rPr>
        <w:t xml:space="preserve"> musí vykonať poloprevádzkové </w:t>
      </w:r>
      <w:r w:rsidR="00F15E61" w:rsidRPr="00E70A5D">
        <w:rPr>
          <w:rFonts w:ascii="Calibri" w:hAnsi="Calibri" w:cs="Calibri"/>
          <w:color w:val="000000" w:themeColor="text1"/>
          <w:sz w:val="22"/>
          <w:szCs w:val="22"/>
        </w:rPr>
        <w:t>skúšok</w:t>
      </w:r>
      <w:r w:rsidRPr="00E70A5D">
        <w:rPr>
          <w:rFonts w:ascii="Calibri" w:hAnsi="Calibri" w:cs="Calibri"/>
          <w:color w:val="000000" w:themeColor="text1"/>
          <w:sz w:val="22"/>
          <w:szCs w:val="22"/>
        </w:rPr>
        <w:t>, na základe zvolenia vhodného typu flokulantu. Potrebné množstvo flokulantu vzhľadom na objem prípravnej nádrže na roztok flokulantu si záujemca dohodne so zodpovednou a kontaktnou osobou. Dan</w:t>
      </w:r>
      <w:r w:rsidR="00294060" w:rsidRPr="00E70A5D">
        <w:rPr>
          <w:rFonts w:ascii="Calibri" w:hAnsi="Calibri" w:cs="Calibri"/>
          <w:color w:val="000000" w:themeColor="text1"/>
          <w:sz w:val="22"/>
          <w:szCs w:val="22"/>
        </w:rPr>
        <w:t>é</w:t>
      </w:r>
      <w:r w:rsidR="00E31807" w:rsidRPr="00E70A5D">
        <w:rPr>
          <w:rFonts w:ascii="Calibri" w:hAnsi="Calibri" w:cs="Calibri"/>
          <w:color w:val="000000" w:themeColor="text1"/>
          <w:sz w:val="22"/>
          <w:szCs w:val="22"/>
        </w:rPr>
        <w:t xml:space="preserve"> </w:t>
      </w:r>
      <w:r w:rsidRPr="00E70A5D">
        <w:rPr>
          <w:rFonts w:ascii="Calibri" w:hAnsi="Calibri" w:cs="Calibri"/>
          <w:color w:val="000000" w:themeColor="text1"/>
          <w:sz w:val="22"/>
          <w:szCs w:val="22"/>
        </w:rPr>
        <w:t xml:space="preserve">množstvo si uchádzač zabezpečí na vlastné náklady. </w:t>
      </w:r>
      <w:r w:rsidR="0076223C" w:rsidRPr="00E70A5D">
        <w:rPr>
          <w:rFonts w:ascii="Calibri" w:hAnsi="Calibri" w:cs="Calibri"/>
          <w:color w:val="000000" w:themeColor="text1"/>
          <w:sz w:val="22"/>
          <w:szCs w:val="22"/>
        </w:rPr>
        <w:t xml:space="preserve">Náklady na </w:t>
      </w:r>
      <w:r w:rsidR="009F4277" w:rsidRPr="00E70A5D">
        <w:rPr>
          <w:rFonts w:ascii="Calibri" w:hAnsi="Calibri" w:cs="Calibri"/>
          <w:color w:val="000000" w:themeColor="text1"/>
          <w:sz w:val="22"/>
          <w:szCs w:val="22"/>
        </w:rPr>
        <w:t xml:space="preserve">laboratórne analýzy vzoriek </w:t>
      </w:r>
      <w:r w:rsidR="0076223C" w:rsidRPr="00E70A5D">
        <w:rPr>
          <w:rFonts w:ascii="Calibri" w:hAnsi="Calibri" w:cs="Calibri"/>
          <w:color w:val="000000" w:themeColor="text1"/>
          <w:sz w:val="22"/>
          <w:szCs w:val="22"/>
        </w:rPr>
        <w:t>hradí VVS, a.s.</w:t>
      </w:r>
      <w:r w:rsidR="00766A68" w:rsidRPr="00E70A5D">
        <w:rPr>
          <w:rFonts w:ascii="Calibri" w:hAnsi="Calibri" w:cs="Calibri"/>
          <w:color w:val="000000" w:themeColor="text1"/>
          <w:sz w:val="22"/>
          <w:szCs w:val="22"/>
        </w:rPr>
        <w:t xml:space="preserve"> </w:t>
      </w:r>
      <w:r w:rsidR="00920057" w:rsidRPr="00E70A5D">
        <w:rPr>
          <w:rFonts w:ascii="Calibri" w:hAnsi="Calibri" w:cs="Calibri"/>
          <w:color w:val="000000" w:themeColor="text1"/>
          <w:sz w:val="22"/>
          <w:szCs w:val="22"/>
        </w:rPr>
        <w:t>Po vykonaní poloprevádzkov</w:t>
      </w:r>
      <w:r w:rsidR="00F15E61" w:rsidRPr="00E70A5D">
        <w:rPr>
          <w:rFonts w:ascii="Calibri" w:hAnsi="Calibri" w:cs="Calibri"/>
          <w:color w:val="000000" w:themeColor="text1"/>
          <w:sz w:val="22"/>
          <w:szCs w:val="22"/>
        </w:rPr>
        <w:t>ej</w:t>
      </w:r>
      <w:r w:rsidR="00920057" w:rsidRPr="00E70A5D">
        <w:rPr>
          <w:rFonts w:ascii="Calibri" w:hAnsi="Calibri" w:cs="Calibri"/>
          <w:color w:val="000000" w:themeColor="text1"/>
          <w:sz w:val="22"/>
          <w:szCs w:val="22"/>
        </w:rPr>
        <w:t xml:space="preserve"> </w:t>
      </w:r>
      <w:r w:rsidR="00F15E61" w:rsidRPr="00E70A5D">
        <w:rPr>
          <w:rFonts w:ascii="Calibri" w:hAnsi="Calibri" w:cs="Calibri"/>
          <w:color w:val="000000" w:themeColor="text1"/>
          <w:sz w:val="22"/>
          <w:szCs w:val="22"/>
        </w:rPr>
        <w:t>skúšky</w:t>
      </w:r>
      <w:r w:rsidR="00920057" w:rsidRPr="00E70A5D">
        <w:rPr>
          <w:rFonts w:ascii="Calibri" w:hAnsi="Calibri" w:cs="Calibri"/>
          <w:color w:val="000000" w:themeColor="text1"/>
          <w:sz w:val="22"/>
          <w:szCs w:val="22"/>
        </w:rPr>
        <w:t xml:space="preserve"> záujemca/uchádzač doručí v ten istý deň</w:t>
      </w:r>
      <w:r w:rsidR="003E4DD8" w:rsidRPr="00E70A5D">
        <w:rPr>
          <w:rFonts w:ascii="Calibri" w:hAnsi="Calibri" w:cs="Calibri"/>
          <w:color w:val="000000" w:themeColor="text1"/>
          <w:sz w:val="22"/>
          <w:szCs w:val="22"/>
        </w:rPr>
        <w:t xml:space="preserve"> do 15:00 hod</w:t>
      </w:r>
      <w:r w:rsidR="00920057" w:rsidRPr="00E70A5D">
        <w:rPr>
          <w:rFonts w:ascii="Calibri" w:hAnsi="Calibri" w:cs="Calibri"/>
          <w:color w:val="000000" w:themeColor="text1"/>
          <w:sz w:val="22"/>
          <w:szCs w:val="22"/>
        </w:rPr>
        <w:t xml:space="preserve"> vzorku do najbližšieho akreditovaného laboratória VVS, a.s. (LOV Košice, LOV Prešov, LOV Humenné)</w:t>
      </w:r>
      <w:r w:rsidR="00E31807" w:rsidRPr="00E70A5D">
        <w:rPr>
          <w:rFonts w:ascii="Calibri" w:hAnsi="Calibri" w:cs="Calibri"/>
          <w:color w:val="000000" w:themeColor="text1"/>
          <w:sz w:val="22"/>
          <w:szCs w:val="22"/>
        </w:rPr>
        <w:t xml:space="preserve">. </w:t>
      </w:r>
    </w:p>
    <w:p w14:paraId="3D483D39" w14:textId="77777777" w:rsidR="002457EE" w:rsidRPr="000D0D76" w:rsidRDefault="002457EE" w:rsidP="002457EE">
      <w:pPr>
        <w:outlineLvl w:val="0"/>
        <w:rPr>
          <w:rFonts w:ascii="Calibri" w:hAnsi="Calibri" w:cs="Calibri"/>
          <w:color w:val="000000" w:themeColor="text1"/>
          <w:sz w:val="20"/>
          <w:szCs w:val="20"/>
        </w:rPr>
      </w:pPr>
    </w:p>
    <w:p w14:paraId="17617A11" w14:textId="77777777" w:rsidR="002457EE" w:rsidRPr="00E70A5D" w:rsidRDefault="002457EE" w:rsidP="00D33112">
      <w:pPr>
        <w:tabs>
          <w:tab w:val="left" w:pos="1134"/>
        </w:tabs>
        <w:ind w:firstLine="567"/>
        <w:jc w:val="both"/>
        <w:outlineLvl w:val="0"/>
        <w:rPr>
          <w:rFonts w:ascii="Calibri" w:hAnsi="Calibri" w:cs="Calibri"/>
          <w:color w:val="auto"/>
          <w:sz w:val="22"/>
          <w:szCs w:val="22"/>
        </w:rPr>
      </w:pPr>
      <w:r w:rsidRPr="00E70A5D">
        <w:rPr>
          <w:rFonts w:ascii="Calibri" w:hAnsi="Calibri" w:cs="Calibri"/>
          <w:sz w:val="22"/>
          <w:szCs w:val="22"/>
        </w:rPr>
        <w:t>3.8.</w:t>
      </w:r>
      <w:r w:rsidRPr="00E70A5D">
        <w:rPr>
          <w:rFonts w:ascii="Calibri" w:hAnsi="Calibri" w:cs="Calibri"/>
          <w:sz w:val="22"/>
          <w:szCs w:val="22"/>
        </w:rPr>
        <w:tab/>
      </w:r>
      <w:r w:rsidRPr="00E70A5D">
        <w:rPr>
          <w:rFonts w:ascii="Calibri" w:hAnsi="Calibri" w:cs="Calibri"/>
          <w:color w:val="auto"/>
          <w:sz w:val="22"/>
          <w:szCs w:val="22"/>
        </w:rPr>
        <w:t>Vyhodnotenie poloprevádzkových testov vrátane protokolov.</w:t>
      </w:r>
    </w:p>
    <w:p w14:paraId="1194A729" w14:textId="77777777" w:rsidR="002457EE" w:rsidRPr="00E70A5D" w:rsidRDefault="002457EE" w:rsidP="00D33112">
      <w:pPr>
        <w:ind w:left="1134"/>
        <w:jc w:val="both"/>
        <w:outlineLvl w:val="0"/>
        <w:rPr>
          <w:rFonts w:ascii="Calibri" w:hAnsi="Calibri" w:cs="Calibri"/>
          <w:color w:val="auto"/>
          <w:sz w:val="22"/>
          <w:szCs w:val="22"/>
        </w:rPr>
      </w:pPr>
      <w:r w:rsidRPr="00E70A5D">
        <w:rPr>
          <w:rFonts w:ascii="Calibri" w:hAnsi="Calibri" w:cs="Calibri"/>
          <w:color w:val="auto"/>
          <w:sz w:val="22"/>
          <w:szCs w:val="22"/>
        </w:rPr>
        <w:t xml:space="preserve">Pre každú poloprevádzkovú skúšku vypracuje protokol o vykonaní poloprevádzkovej skúšky (podľa prílohy č. 7), ktorého pravdivosť svojim podpisom potvrdí zástupca uchádzača ako aj zodpovedná osoba zo strany vyhlasovateľa. </w:t>
      </w:r>
    </w:p>
    <w:p w14:paraId="0EDD803A" w14:textId="77777777" w:rsidR="002457EE" w:rsidRPr="00631AA5" w:rsidRDefault="002457EE" w:rsidP="00D33112">
      <w:pPr>
        <w:ind w:left="1134"/>
        <w:jc w:val="both"/>
        <w:outlineLvl w:val="0"/>
        <w:rPr>
          <w:rFonts w:ascii="Calibri" w:hAnsi="Calibri" w:cs="Calibri"/>
          <w:color w:val="auto"/>
          <w:sz w:val="22"/>
          <w:szCs w:val="22"/>
        </w:rPr>
      </w:pPr>
      <w:r w:rsidRPr="00E70A5D">
        <w:rPr>
          <w:rFonts w:ascii="Calibri" w:hAnsi="Calibri" w:cs="Calibri"/>
          <w:color w:val="auto"/>
          <w:sz w:val="22"/>
          <w:szCs w:val="22"/>
        </w:rPr>
        <w:t xml:space="preserve">Údaje použité do protokolu budú získané z poskytnutia oficiálnych výsledkov akreditovaného laboratória VVS, a.s. a odčítaním prevádzkových meradiel za účasti zodpovednej a kontaktnej osoby </w:t>
      </w:r>
      <w:r w:rsidRPr="00631AA5">
        <w:rPr>
          <w:rFonts w:ascii="Calibri" w:hAnsi="Calibri" w:cs="Calibri"/>
          <w:color w:val="auto"/>
          <w:sz w:val="22"/>
          <w:szCs w:val="22"/>
        </w:rPr>
        <w:t xml:space="preserve">vyhlasovateľa, príp. meraním a výpočtom. </w:t>
      </w:r>
    </w:p>
    <w:p w14:paraId="628CEA9D" w14:textId="2425C3C2" w:rsidR="002457EE" w:rsidRPr="00E70A5D" w:rsidRDefault="002457EE" w:rsidP="004C6FAA">
      <w:pPr>
        <w:ind w:left="1134"/>
        <w:jc w:val="both"/>
        <w:outlineLvl w:val="0"/>
        <w:rPr>
          <w:rFonts w:ascii="Calibri" w:hAnsi="Calibri" w:cs="Calibri"/>
          <w:color w:val="auto"/>
          <w:sz w:val="22"/>
          <w:szCs w:val="22"/>
        </w:rPr>
      </w:pPr>
      <w:r w:rsidRPr="00631AA5">
        <w:rPr>
          <w:rFonts w:ascii="Calibri" w:hAnsi="Calibri" w:cs="Calibri"/>
          <w:color w:val="auto"/>
          <w:sz w:val="22"/>
          <w:szCs w:val="22"/>
        </w:rPr>
        <w:t>Max počet: 9 vzoriek (3 X 3 vzorky)</w:t>
      </w:r>
      <w:r w:rsidR="0076223C" w:rsidRPr="00631AA5">
        <w:rPr>
          <w:rFonts w:ascii="Calibri" w:hAnsi="Calibri" w:cs="Calibri"/>
          <w:color w:val="auto"/>
          <w:sz w:val="22"/>
          <w:szCs w:val="22"/>
        </w:rPr>
        <w:t xml:space="preserve"> na </w:t>
      </w:r>
      <w:r w:rsidR="007E7185" w:rsidRPr="00631AA5">
        <w:rPr>
          <w:rFonts w:ascii="Calibri" w:hAnsi="Calibri" w:cs="Calibri"/>
          <w:color w:val="auto"/>
          <w:sz w:val="22"/>
          <w:szCs w:val="22"/>
        </w:rPr>
        <w:t>3</w:t>
      </w:r>
      <w:r w:rsidR="0076223C" w:rsidRPr="00631AA5">
        <w:rPr>
          <w:rFonts w:ascii="Calibri" w:hAnsi="Calibri" w:cs="Calibri"/>
          <w:color w:val="auto"/>
          <w:sz w:val="22"/>
          <w:szCs w:val="22"/>
        </w:rPr>
        <w:t xml:space="preserve"> ČOV a</w:t>
      </w:r>
      <w:r w:rsidR="004C6FAA" w:rsidRPr="00631AA5">
        <w:rPr>
          <w:rFonts w:ascii="Calibri" w:hAnsi="Calibri" w:cs="Calibri"/>
          <w:color w:val="auto"/>
          <w:sz w:val="22"/>
          <w:szCs w:val="22"/>
        </w:rPr>
        <w:t> max. dĺžka testovania je 1 deň na každú ČOV.</w:t>
      </w:r>
    </w:p>
    <w:p w14:paraId="5311760E" w14:textId="77777777" w:rsidR="002457EE" w:rsidRPr="000D0D76" w:rsidRDefault="002457EE" w:rsidP="002457EE">
      <w:pPr>
        <w:outlineLvl w:val="0"/>
        <w:rPr>
          <w:rFonts w:ascii="Calibri" w:hAnsi="Calibri" w:cs="Calibri"/>
          <w:sz w:val="20"/>
          <w:szCs w:val="20"/>
        </w:rPr>
      </w:pPr>
    </w:p>
    <w:p w14:paraId="5FEADBF0" w14:textId="77777777" w:rsidR="002457EE" w:rsidRPr="00E70A5D" w:rsidRDefault="002457EE" w:rsidP="002457EE">
      <w:pPr>
        <w:tabs>
          <w:tab w:val="left" w:pos="1134"/>
        </w:tabs>
        <w:ind w:firstLine="567"/>
        <w:jc w:val="both"/>
        <w:outlineLvl w:val="0"/>
        <w:rPr>
          <w:rFonts w:ascii="Calibri" w:hAnsi="Calibri" w:cs="Calibri"/>
          <w:color w:val="000000" w:themeColor="text1"/>
          <w:sz w:val="22"/>
          <w:szCs w:val="22"/>
        </w:rPr>
      </w:pPr>
      <w:r w:rsidRPr="00E70A5D">
        <w:rPr>
          <w:rFonts w:ascii="Calibri" w:hAnsi="Calibri" w:cs="Calibri"/>
          <w:color w:val="000000" w:themeColor="text1"/>
          <w:sz w:val="22"/>
          <w:szCs w:val="22"/>
        </w:rPr>
        <w:t>3.9.</w:t>
      </w:r>
      <w:r w:rsidRPr="00E70A5D">
        <w:rPr>
          <w:rFonts w:ascii="Calibri" w:hAnsi="Calibri" w:cs="Calibri"/>
          <w:color w:val="000000" w:themeColor="text1"/>
          <w:sz w:val="22"/>
          <w:szCs w:val="22"/>
        </w:rPr>
        <w:tab/>
        <w:t>Spracovanie a poskytnutie oficiálnych výsledkov laboratóriom VVS, a.s.:</w:t>
      </w:r>
    </w:p>
    <w:p w14:paraId="500472C2" w14:textId="2E23AC6B" w:rsidR="00F9746C" w:rsidRPr="00E70A5D" w:rsidRDefault="002457EE" w:rsidP="00F9746C">
      <w:pPr>
        <w:ind w:left="1134"/>
        <w:jc w:val="both"/>
        <w:outlineLvl w:val="0"/>
        <w:rPr>
          <w:rFonts w:ascii="Calibri" w:hAnsi="Calibri" w:cs="Calibri"/>
          <w:color w:val="000000" w:themeColor="text1"/>
          <w:sz w:val="22"/>
          <w:szCs w:val="22"/>
        </w:rPr>
      </w:pPr>
      <w:r w:rsidRPr="00E70A5D">
        <w:rPr>
          <w:rFonts w:ascii="Calibri" w:hAnsi="Calibri" w:cs="Calibri"/>
          <w:color w:val="000000" w:themeColor="text1"/>
          <w:sz w:val="22"/>
          <w:szCs w:val="22"/>
        </w:rPr>
        <w:t>Príslušné laboratórium VVS, a.s. je povinné odovzdať oficiálne výsledky ihneď po vykonaní a spracovaní výsledkov analýzy</w:t>
      </w:r>
      <w:r w:rsidR="00E31807" w:rsidRPr="00E70A5D">
        <w:rPr>
          <w:rFonts w:ascii="Calibri" w:hAnsi="Calibri" w:cs="Calibri"/>
          <w:color w:val="000000" w:themeColor="text1"/>
          <w:sz w:val="22"/>
          <w:szCs w:val="22"/>
        </w:rPr>
        <w:t>, najneskôr do 3 pracovných dní</w:t>
      </w:r>
      <w:r w:rsidR="002B7B07">
        <w:rPr>
          <w:rFonts w:ascii="Calibri" w:hAnsi="Calibri" w:cs="Calibri"/>
          <w:color w:val="000000" w:themeColor="text1"/>
          <w:sz w:val="22"/>
          <w:szCs w:val="22"/>
        </w:rPr>
        <w:t xml:space="preserve"> po doručení vzorky</w:t>
      </w:r>
      <w:r w:rsidR="00F9746C" w:rsidRPr="00E70A5D">
        <w:rPr>
          <w:rFonts w:ascii="Calibri" w:hAnsi="Calibri" w:cs="Calibri"/>
          <w:color w:val="000000" w:themeColor="text1"/>
          <w:sz w:val="22"/>
          <w:szCs w:val="22"/>
        </w:rPr>
        <w:t xml:space="preserve">. Protokol o výsledku skúšky sa vypracuje v 2 vyhotoveniach.  </w:t>
      </w:r>
    </w:p>
    <w:p w14:paraId="55B35DE2" w14:textId="77777777" w:rsidR="005A5981" w:rsidRPr="00E70A5D" w:rsidRDefault="00F9746C" w:rsidP="002457EE">
      <w:pPr>
        <w:ind w:left="1134"/>
        <w:jc w:val="both"/>
        <w:outlineLvl w:val="0"/>
        <w:rPr>
          <w:rFonts w:ascii="Calibri" w:hAnsi="Calibri" w:cs="Calibri"/>
          <w:color w:val="000000" w:themeColor="text1"/>
          <w:sz w:val="22"/>
          <w:szCs w:val="22"/>
        </w:rPr>
      </w:pPr>
      <w:r w:rsidRPr="00E70A5D">
        <w:rPr>
          <w:rFonts w:ascii="Calibri" w:hAnsi="Calibri" w:cs="Calibri"/>
          <w:color w:val="000000" w:themeColor="text1"/>
          <w:sz w:val="22"/>
          <w:szCs w:val="22"/>
        </w:rPr>
        <w:t xml:space="preserve">Protokol obstarávateľ/príslušné laboratórium bezodkladne zašle </w:t>
      </w:r>
      <w:r w:rsidR="00E31807" w:rsidRPr="00E70A5D">
        <w:rPr>
          <w:rFonts w:ascii="Calibri" w:hAnsi="Calibri" w:cs="Calibri"/>
          <w:color w:val="000000" w:themeColor="text1"/>
          <w:sz w:val="22"/>
          <w:szCs w:val="22"/>
        </w:rPr>
        <w:t xml:space="preserve">elektronickou poštou a následne </w:t>
      </w:r>
      <w:r w:rsidRPr="00E70A5D">
        <w:rPr>
          <w:rFonts w:ascii="Calibri" w:hAnsi="Calibri" w:cs="Calibri"/>
          <w:color w:val="000000" w:themeColor="text1"/>
          <w:sz w:val="22"/>
          <w:szCs w:val="22"/>
        </w:rPr>
        <w:t xml:space="preserve">1x </w:t>
      </w:r>
      <w:r w:rsidR="00E31807" w:rsidRPr="00E70A5D">
        <w:rPr>
          <w:rFonts w:ascii="Calibri" w:hAnsi="Calibri" w:cs="Calibri"/>
          <w:color w:val="000000" w:themeColor="text1"/>
          <w:sz w:val="22"/>
          <w:szCs w:val="22"/>
        </w:rPr>
        <w:t xml:space="preserve">originál protokolu </w:t>
      </w:r>
      <w:r w:rsidR="006D059E" w:rsidRPr="00E70A5D">
        <w:rPr>
          <w:rFonts w:ascii="Calibri" w:hAnsi="Calibri" w:cs="Calibri"/>
          <w:color w:val="000000" w:themeColor="text1"/>
          <w:sz w:val="22"/>
          <w:szCs w:val="22"/>
        </w:rPr>
        <w:t>doručí poštou</w:t>
      </w:r>
      <w:r w:rsidRPr="00E70A5D">
        <w:rPr>
          <w:rFonts w:ascii="Calibri" w:hAnsi="Calibri" w:cs="Calibri"/>
          <w:color w:val="000000" w:themeColor="text1"/>
          <w:sz w:val="22"/>
          <w:szCs w:val="22"/>
        </w:rPr>
        <w:t xml:space="preserve"> príp. záujemca/uchádzač si prevezme osobne. </w:t>
      </w:r>
      <w:r w:rsidR="003E4DD8" w:rsidRPr="00E70A5D">
        <w:rPr>
          <w:rFonts w:ascii="Calibri" w:hAnsi="Calibri" w:cs="Calibri"/>
          <w:color w:val="000000" w:themeColor="text1"/>
          <w:sz w:val="22"/>
          <w:szCs w:val="22"/>
        </w:rPr>
        <w:t>V prípade žiadosti o predĺženie lehoty na predkladanie ponúk z dôvodu potreby vykonania testov a vyhotovenia oficiálnych výsledkov v laboratóriu VVS, a.s., obstarávateľ predĺži lehotu na predkladanie tak, aby po</w:t>
      </w:r>
      <w:r w:rsidR="005A5981" w:rsidRPr="00E70A5D">
        <w:rPr>
          <w:rFonts w:ascii="Calibri" w:hAnsi="Calibri" w:cs="Calibri"/>
          <w:color w:val="000000" w:themeColor="text1"/>
          <w:sz w:val="22"/>
          <w:szCs w:val="22"/>
        </w:rPr>
        <w:t xml:space="preserve"> doručení výsledkov elektronickou poštou</w:t>
      </w:r>
      <w:r w:rsidR="003E4DD8" w:rsidRPr="00E70A5D">
        <w:rPr>
          <w:rFonts w:ascii="Calibri" w:hAnsi="Calibri" w:cs="Calibri"/>
          <w:color w:val="000000" w:themeColor="text1"/>
          <w:sz w:val="22"/>
          <w:szCs w:val="22"/>
        </w:rPr>
        <w:t xml:space="preserve"> mal</w:t>
      </w:r>
      <w:r w:rsidR="005A5981" w:rsidRPr="00E70A5D">
        <w:rPr>
          <w:rFonts w:ascii="Calibri" w:hAnsi="Calibri" w:cs="Calibri"/>
          <w:color w:val="000000" w:themeColor="text1"/>
          <w:sz w:val="22"/>
          <w:szCs w:val="22"/>
        </w:rPr>
        <w:t xml:space="preserve"> záujemca na zváženie</w:t>
      </w:r>
      <w:r w:rsidR="003E4DD8" w:rsidRPr="00E70A5D">
        <w:rPr>
          <w:rFonts w:ascii="Calibri" w:hAnsi="Calibri" w:cs="Calibri"/>
          <w:color w:val="000000" w:themeColor="text1"/>
          <w:sz w:val="22"/>
          <w:szCs w:val="22"/>
        </w:rPr>
        <w:t xml:space="preserve"> svojej cenovej ponuky</w:t>
      </w:r>
      <w:r w:rsidR="005A5981" w:rsidRPr="00E70A5D">
        <w:rPr>
          <w:rFonts w:ascii="Calibri" w:hAnsi="Calibri" w:cs="Calibri"/>
          <w:color w:val="000000" w:themeColor="text1"/>
          <w:sz w:val="22"/>
          <w:szCs w:val="22"/>
        </w:rPr>
        <w:t xml:space="preserve"> </w:t>
      </w:r>
      <w:r w:rsidR="0064006B" w:rsidRPr="00E70A5D">
        <w:rPr>
          <w:rFonts w:ascii="Calibri" w:hAnsi="Calibri" w:cs="Calibri"/>
          <w:color w:val="000000" w:themeColor="text1"/>
          <w:sz w:val="22"/>
          <w:szCs w:val="22"/>
        </w:rPr>
        <w:t>jeden pracovný deň</w:t>
      </w:r>
      <w:r w:rsidR="003E4DD8" w:rsidRPr="00E70A5D">
        <w:rPr>
          <w:rFonts w:ascii="Calibri" w:hAnsi="Calibri" w:cs="Calibri"/>
          <w:color w:val="000000" w:themeColor="text1"/>
          <w:sz w:val="22"/>
          <w:szCs w:val="22"/>
        </w:rPr>
        <w:t xml:space="preserve"> (tj. obstarávateľ si overí v laboratóriu kedy budú odoslané oficiálne výsledky a následne určí príslušnú lehotu tak, aby záujemca mal 1 pracovný deň na zváženie a podanie cenovej ponuky po doručení oficiálnych výsledkov z laboratóriá). Toto pravidlo obstarávateľ určuje z dôvodu zabránenia opakovaným a časovo zdĺhavým predlžovaniam lehoty na predkladanie ponúk, ktoré by mohlo odradiť niektorých záujemcov, ktorí pristúpili zodpovedne k vykonaniu testov počas celej lehoty na predkladanie ponúk a nie v posledné dni lehoty na predkladanie ponúk</w:t>
      </w:r>
      <w:r w:rsidR="0064006B" w:rsidRPr="00E70A5D">
        <w:rPr>
          <w:rFonts w:ascii="Calibri" w:hAnsi="Calibri" w:cs="Calibri"/>
          <w:color w:val="000000" w:themeColor="text1"/>
          <w:sz w:val="22"/>
          <w:szCs w:val="22"/>
        </w:rPr>
        <w:t xml:space="preserve">. </w:t>
      </w:r>
    </w:p>
    <w:p w14:paraId="5D258609" w14:textId="6F08DC69" w:rsidR="005A5981" w:rsidRPr="00631AA5" w:rsidRDefault="00F9746C" w:rsidP="002457EE">
      <w:pPr>
        <w:ind w:left="1134"/>
        <w:jc w:val="both"/>
        <w:outlineLvl w:val="0"/>
        <w:rPr>
          <w:rFonts w:ascii="Calibri" w:hAnsi="Calibri" w:cs="Calibri"/>
          <w:color w:val="000000" w:themeColor="text1"/>
          <w:sz w:val="22"/>
          <w:szCs w:val="22"/>
        </w:rPr>
      </w:pPr>
      <w:r w:rsidRPr="00E70A5D">
        <w:rPr>
          <w:rFonts w:ascii="Calibri" w:hAnsi="Calibri" w:cs="Calibri"/>
          <w:color w:val="000000" w:themeColor="text1"/>
          <w:sz w:val="22"/>
          <w:szCs w:val="22"/>
        </w:rPr>
        <w:t>Druh</w:t>
      </w:r>
      <w:r w:rsidR="003E4DD8" w:rsidRPr="00E70A5D">
        <w:rPr>
          <w:rFonts w:ascii="Calibri" w:hAnsi="Calibri" w:cs="Calibri"/>
          <w:color w:val="000000" w:themeColor="text1"/>
          <w:sz w:val="22"/>
          <w:szCs w:val="22"/>
        </w:rPr>
        <w:t>ý</w:t>
      </w:r>
      <w:r w:rsidRPr="00E70A5D">
        <w:rPr>
          <w:rFonts w:ascii="Calibri" w:hAnsi="Calibri" w:cs="Calibri"/>
          <w:color w:val="000000" w:themeColor="text1"/>
          <w:sz w:val="22"/>
          <w:szCs w:val="22"/>
        </w:rPr>
        <w:t xml:space="preserve"> </w:t>
      </w:r>
      <w:r w:rsidRPr="00631AA5">
        <w:rPr>
          <w:rFonts w:ascii="Calibri" w:hAnsi="Calibri" w:cs="Calibri"/>
          <w:color w:val="000000" w:themeColor="text1"/>
          <w:sz w:val="22"/>
          <w:szCs w:val="22"/>
        </w:rPr>
        <w:t>originál protokolu v zalepenej obálke doručí príslušn</w:t>
      </w:r>
      <w:r w:rsidR="003E4DD8" w:rsidRPr="00631AA5">
        <w:rPr>
          <w:rFonts w:ascii="Calibri" w:hAnsi="Calibri" w:cs="Calibri"/>
          <w:color w:val="000000" w:themeColor="text1"/>
          <w:sz w:val="22"/>
          <w:szCs w:val="22"/>
        </w:rPr>
        <w:t>é</w:t>
      </w:r>
      <w:r w:rsidRPr="00631AA5">
        <w:rPr>
          <w:rFonts w:ascii="Calibri" w:hAnsi="Calibri" w:cs="Calibri"/>
          <w:color w:val="000000" w:themeColor="text1"/>
          <w:sz w:val="22"/>
          <w:szCs w:val="22"/>
        </w:rPr>
        <w:t xml:space="preserve"> laboratórium na oddelenie SaN (</w:t>
      </w:r>
      <w:r w:rsidR="003E4DD8" w:rsidRPr="00631AA5">
        <w:rPr>
          <w:rFonts w:ascii="Calibri" w:hAnsi="Calibri" w:cs="Calibri"/>
          <w:color w:val="000000" w:themeColor="text1"/>
          <w:sz w:val="22"/>
          <w:szCs w:val="22"/>
        </w:rPr>
        <w:t xml:space="preserve">adresované </w:t>
      </w:r>
      <w:r w:rsidR="002B7B07" w:rsidRPr="00631AA5">
        <w:rPr>
          <w:rFonts w:ascii="Calibri" w:hAnsi="Calibri" w:cs="Calibri"/>
          <w:color w:val="000000" w:themeColor="text1"/>
          <w:sz w:val="22"/>
          <w:szCs w:val="22"/>
        </w:rPr>
        <w:t>JUDr. Patrícií Hrubej</w:t>
      </w:r>
      <w:r w:rsidRPr="00631AA5">
        <w:rPr>
          <w:rFonts w:ascii="Calibri" w:hAnsi="Calibri" w:cs="Calibri"/>
          <w:color w:val="000000" w:themeColor="text1"/>
          <w:sz w:val="22"/>
          <w:szCs w:val="22"/>
        </w:rPr>
        <w:t>).</w:t>
      </w:r>
    </w:p>
    <w:p w14:paraId="0393E66F" w14:textId="57D3B9A6" w:rsidR="002457EE" w:rsidRDefault="002457EE" w:rsidP="00234834">
      <w:pPr>
        <w:tabs>
          <w:tab w:val="left" w:pos="1134"/>
        </w:tabs>
        <w:ind w:left="1134" w:hanging="567"/>
        <w:jc w:val="both"/>
        <w:outlineLvl w:val="0"/>
        <w:rPr>
          <w:rFonts w:ascii="Calibri" w:hAnsi="Calibri" w:cs="Calibri"/>
          <w:color w:val="000000" w:themeColor="text1"/>
          <w:sz w:val="22"/>
          <w:szCs w:val="22"/>
        </w:rPr>
      </w:pPr>
      <w:r w:rsidRPr="00631AA5">
        <w:rPr>
          <w:rFonts w:ascii="Calibri" w:hAnsi="Calibri" w:cs="Calibri"/>
          <w:color w:val="000000" w:themeColor="text1"/>
          <w:sz w:val="22"/>
          <w:szCs w:val="22"/>
        </w:rPr>
        <w:t>3.1</w:t>
      </w:r>
      <w:r w:rsidR="00A35320" w:rsidRPr="00631AA5">
        <w:rPr>
          <w:rFonts w:ascii="Calibri" w:hAnsi="Calibri" w:cs="Calibri"/>
          <w:color w:val="000000" w:themeColor="text1"/>
          <w:sz w:val="22"/>
          <w:szCs w:val="22"/>
        </w:rPr>
        <w:t>0</w:t>
      </w:r>
      <w:r w:rsidRPr="00631AA5">
        <w:rPr>
          <w:rFonts w:ascii="Calibri" w:hAnsi="Calibri" w:cs="Calibri"/>
          <w:color w:val="000000" w:themeColor="text1"/>
          <w:sz w:val="22"/>
          <w:szCs w:val="22"/>
        </w:rPr>
        <w:t>.</w:t>
      </w:r>
      <w:r w:rsidRPr="00631AA5">
        <w:rPr>
          <w:rFonts w:ascii="Calibri" w:hAnsi="Calibri" w:cs="Calibri"/>
          <w:color w:val="000000" w:themeColor="text1"/>
          <w:sz w:val="22"/>
          <w:szCs w:val="22"/>
        </w:rPr>
        <w:tab/>
      </w:r>
      <w:r w:rsidR="003E4DD8" w:rsidRPr="00631AA5">
        <w:rPr>
          <w:rFonts w:ascii="Calibri" w:hAnsi="Calibri" w:cs="Calibri"/>
          <w:color w:val="000000" w:themeColor="text1"/>
          <w:sz w:val="22"/>
          <w:szCs w:val="22"/>
        </w:rPr>
        <w:t xml:space="preserve">Úspešný uchádzač </w:t>
      </w:r>
      <w:r w:rsidRPr="00631AA5">
        <w:rPr>
          <w:rFonts w:ascii="Calibri" w:hAnsi="Calibri" w:cs="Calibri"/>
          <w:color w:val="000000" w:themeColor="text1"/>
          <w:sz w:val="22"/>
          <w:szCs w:val="22"/>
        </w:rPr>
        <w:t>je povinný</w:t>
      </w:r>
      <w:r w:rsidR="00A35320" w:rsidRPr="00631AA5">
        <w:rPr>
          <w:rFonts w:ascii="Calibri" w:hAnsi="Calibri" w:cs="Calibri"/>
          <w:color w:val="000000" w:themeColor="text1"/>
          <w:sz w:val="22"/>
          <w:szCs w:val="22"/>
        </w:rPr>
        <w:t xml:space="preserve"> po podpise </w:t>
      </w:r>
      <w:r w:rsidR="002B7B07" w:rsidRPr="00631AA5">
        <w:rPr>
          <w:rFonts w:ascii="Calibri" w:hAnsi="Calibri" w:cs="Calibri"/>
          <w:color w:val="000000" w:themeColor="text1"/>
          <w:sz w:val="22"/>
          <w:szCs w:val="22"/>
        </w:rPr>
        <w:t>Kúpnej zmluvy</w:t>
      </w:r>
      <w:r w:rsidRPr="00631AA5">
        <w:rPr>
          <w:rFonts w:ascii="Calibri" w:hAnsi="Calibri" w:cs="Calibri"/>
          <w:color w:val="000000" w:themeColor="text1"/>
          <w:sz w:val="22"/>
          <w:szCs w:val="22"/>
        </w:rPr>
        <w:t xml:space="preserve"> vyko</w:t>
      </w:r>
      <w:r w:rsidR="00A35320" w:rsidRPr="00631AA5">
        <w:rPr>
          <w:rFonts w:ascii="Calibri" w:hAnsi="Calibri" w:cs="Calibri"/>
          <w:color w:val="000000" w:themeColor="text1"/>
          <w:sz w:val="22"/>
          <w:szCs w:val="22"/>
        </w:rPr>
        <w:t>nať skúšky aj na ostatných ČOV</w:t>
      </w:r>
      <w:r w:rsidR="002B7B07" w:rsidRPr="00631AA5">
        <w:rPr>
          <w:rFonts w:ascii="Calibri" w:hAnsi="Calibri" w:cs="Calibri"/>
          <w:color w:val="000000" w:themeColor="text1"/>
          <w:sz w:val="22"/>
          <w:szCs w:val="22"/>
        </w:rPr>
        <w:t>, a to do 10 dní od podpisu zmluvy</w:t>
      </w:r>
      <w:r w:rsidR="00A35320" w:rsidRPr="00631AA5">
        <w:rPr>
          <w:rFonts w:ascii="Calibri" w:hAnsi="Calibri" w:cs="Calibri"/>
          <w:color w:val="000000" w:themeColor="text1"/>
          <w:sz w:val="22"/>
          <w:szCs w:val="22"/>
        </w:rPr>
        <w:t>.</w:t>
      </w:r>
    </w:p>
    <w:p w14:paraId="5BFBD7A9" w14:textId="77777777" w:rsidR="00F92FC4" w:rsidRPr="006E6BC5" w:rsidRDefault="00F92FC4" w:rsidP="00234834">
      <w:pPr>
        <w:tabs>
          <w:tab w:val="left" w:pos="1134"/>
        </w:tabs>
        <w:ind w:left="1134" w:hanging="567"/>
        <w:jc w:val="both"/>
        <w:outlineLvl w:val="0"/>
        <w:rPr>
          <w:rFonts w:ascii="Calibri" w:hAnsi="Calibri" w:cs="Calibri"/>
          <w:color w:val="000000" w:themeColor="text1"/>
          <w:sz w:val="20"/>
          <w:szCs w:val="20"/>
        </w:rPr>
      </w:pPr>
    </w:p>
    <w:p w14:paraId="678D5618" w14:textId="1CD5E63A" w:rsidR="006E6BC5" w:rsidRDefault="0056515B" w:rsidP="001564A2">
      <w:pPr>
        <w:tabs>
          <w:tab w:val="left" w:pos="1134"/>
        </w:tabs>
        <w:ind w:left="1131" w:hanging="564"/>
        <w:outlineLvl w:val="0"/>
        <w:rPr>
          <w:rFonts w:ascii="Calibri" w:hAnsi="Calibri" w:cs="Calibri"/>
          <w:b/>
          <w:color w:val="000000" w:themeColor="text1"/>
          <w:sz w:val="18"/>
          <w:szCs w:val="18"/>
        </w:rPr>
      </w:pPr>
      <w:r w:rsidRPr="00E70A5D">
        <w:rPr>
          <w:rFonts w:ascii="Calibri" w:hAnsi="Calibri" w:cs="Calibri"/>
          <w:color w:val="000000" w:themeColor="text1"/>
          <w:sz w:val="22"/>
          <w:szCs w:val="22"/>
        </w:rPr>
        <w:t>3.11.</w:t>
      </w:r>
      <w:r w:rsidRPr="00E70A5D">
        <w:rPr>
          <w:rFonts w:ascii="Calibri" w:hAnsi="Calibri" w:cs="Calibri"/>
          <w:color w:val="000000" w:themeColor="text1"/>
          <w:sz w:val="22"/>
          <w:szCs w:val="22"/>
        </w:rPr>
        <w:tab/>
      </w:r>
      <w:r w:rsidRPr="00E70A5D">
        <w:rPr>
          <w:rFonts w:ascii="Calibri" w:hAnsi="Calibri" w:cs="Calibri"/>
          <w:b/>
          <w:color w:val="000000" w:themeColor="text1"/>
          <w:sz w:val="22"/>
          <w:szCs w:val="22"/>
        </w:rPr>
        <w:t>Predpokladané množstvo pre jednotlivé ČOV a</w:t>
      </w:r>
      <w:r w:rsidR="002B7B07">
        <w:rPr>
          <w:rFonts w:ascii="Calibri" w:hAnsi="Calibri" w:cs="Calibri"/>
          <w:b/>
          <w:color w:val="000000" w:themeColor="text1"/>
          <w:sz w:val="22"/>
          <w:szCs w:val="22"/>
        </w:rPr>
        <w:t> </w:t>
      </w:r>
      <w:r w:rsidRPr="00E70A5D">
        <w:rPr>
          <w:rFonts w:ascii="Calibri" w:hAnsi="Calibri" w:cs="Calibri"/>
          <w:b/>
          <w:color w:val="000000" w:themeColor="text1"/>
          <w:sz w:val="22"/>
          <w:szCs w:val="22"/>
        </w:rPr>
        <w:t>ÚV</w:t>
      </w:r>
      <w:r w:rsidR="002B7B07">
        <w:rPr>
          <w:rFonts w:ascii="Calibri" w:hAnsi="Calibri" w:cs="Calibri"/>
          <w:b/>
          <w:color w:val="000000" w:themeColor="text1"/>
          <w:sz w:val="22"/>
          <w:szCs w:val="22"/>
        </w:rPr>
        <w:t xml:space="preserve"> sú uvedené v prílohe kúpnej zmluvy.</w:t>
      </w:r>
    </w:p>
    <w:p w14:paraId="342CBF8B" w14:textId="77777777" w:rsidR="00005028" w:rsidRPr="00005028" w:rsidRDefault="00005028" w:rsidP="006E6BC5">
      <w:pPr>
        <w:tabs>
          <w:tab w:val="left" w:pos="1134"/>
        </w:tabs>
        <w:ind w:firstLine="567"/>
        <w:outlineLvl w:val="0"/>
        <w:rPr>
          <w:rFonts w:ascii="Calibri" w:hAnsi="Calibri" w:cs="Calibri"/>
          <w:color w:val="000000" w:themeColor="text1"/>
          <w:sz w:val="18"/>
          <w:szCs w:val="18"/>
        </w:rPr>
      </w:pPr>
    </w:p>
    <w:p w14:paraId="1B952794" w14:textId="77777777" w:rsidR="00C62D65" w:rsidRPr="006E6BC5" w:rsidRDefault="00C62D65" w:rsidP="00005028">
      <w:pPr>
        <w:outlineLvl w:val="0"/>
        <w:rPr>
          <w:rFonts w:ascii="Calibri" w:hAnsi="Calibri" w:cs="Calibri"/>
          <w:i/>
          <w:sz w:val="16"/>
          <w:szCs w:val="16"/>
        </w:rPr>
      </w:pPr>
    </w:p>
    <w:sectPr w:rsidR="00C62D65" w:rsidRPr="006E6BC5" w:rsidSect="00867E8B">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3ED42" w14:textId="77777777" w:rsidR="00681FA2" w:rsidRDefault="00681FA2" w:rsidP="00F1725A">
      <w:r>
        <w:separator/>
      </w:r>
    </w:p>
  </w:endnote>
  <w:endnote w:type="continuationSeparator" w:id="0">
    <w:p w14:paraId="668B7F15" w14:textId="77777777" w:rsidR="00681FA2" w:rsidRDefault="00681FA2"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DAA04" w14:textId="77777777" w:rsidR="00B14864" w:rsidRDefault="00B14864">
    <w:pPr>
      <w:pStyle w:val="Pta"/>
      <w:pBdr>
        <w:top w:val="single" w:sz="24" w:space="0" w:color="622423"/>
      </w:pBdr>
      <w:tabs>
        <w:tab w:val="clear" w:pos="9072"/>
        <w:tab w:val="right" w:pos="9046"/>
      </w:tabs>
      <w:jc w:val="center"/>
      <w:rPr>
        <w:rStyle w:val="iadne"/>
        <w:rFonts w:ascii="Calibri" w:eastAsia="Calibri" w:hAnsi="Calibri" w:cs="Calibri"/>
        <w:b/>
        <w:bCs/>
        <w:i/>
        <w:iCs/>
        <w:color w:val="0070C0"/>
        <w:sz w:val="20"/>
        <w:szCs w:val="20"/>
        <w:u w:color="0070C0"/>
      </w:rPr>
    </w:pPr>
    <w:r>
      <w:rPr>
        <w:rStyle w:val="iadne"/>
        <w:rFonts w:ascii="Calibri" w:eastAsia="Calibri" w:hAnsi="Calibri" w:cs="Calibri"/>
        <w:b/>
        <w:bCs/>
        <w:i/>
        <w:iCs/>
        <w:color w:val="0070C0"/>
        <w:sz w:val="20"/>
        <w:szCs w:val="20"/>
        <w:u w:color="0070C0"/>
      </w:rPr>
      <w:t>Polymérne organické flokulanty</w:t>
    </w:r>
  </w:p>
  <w:p w14:paraId="5D1004D0" w14:textId="77777777" w:rsidR="00B14864" w:rsidRDefault="00B14864" w:rsidP="006C21A6">
    <w:pPr>
      <w:pStyle w:val="Pta"/>
      <w:tabs>
        <w:tab w:val="clear" w:pos="4536"/>
        <w:tab w:val="clear" w:pos="9072"/>
        <w:tab w:val="right" w:pos="9046"/>
      </w:tabs>
      <w:rPr>
        <w:rStyle w:val="iadne"/>
        <w:rFonts w:ascii="Calibri" w:eastAsia="Calibri" w:hAnsi="Calibri" w:cs="Calibri"/>
        <w:b/>
        <w:bCs/>
        <w:i/>
        <w:iCs/>
        <w:color w:val="0070C0"/>
        <w:sz w:val="18"/>
        <w:szCs w:val="18"/>
        <w:u w:color="0070C0"/>
      </w:rPr>
    </w:pPr>
    <w:r>
      <w:rPr>
        <w:rStyle w:val="iadne"/>
        <w:rFonts w:ascii="Calibri" w:eastAsia="Calibri" w:hAnsi="Calibri" w:cs="Calibri"/>
        <w:b/>
        <w:bCs/>
        <w:i/>
        <w:iCs/>
        <w:color w:val="0070C0"/>
        <w:sz w:val="18"/>
        <w:szCs w:val="18"/>
        <w:u w:color="0070C0"/>
      </w:rPr>
      <w:t>verejná súťaž - súťažné</w:t>
    </w:r>
    <w:r>
      <w:rPr>
        <w:rStyle w:val="iadne"/>
        <w:rFonts w:ascii="Calibri" w:eastAsia="Calibri" w:hAnsi="Calibri" w:cs="Calibri"/>
        <w:b/>
        <w:bCs/>
        <w:i/>
        <w:iCs/>
        <w:color w:val="0070C0"/>
        <w:sz w:val="18"/>
        <w:szCs w:val="18"/>
        <w:u w:color="0070C0"/>
        <w:lang w:val="fr-FR"/>
      </w:rPr>
      <w:t xml:space="preserve"> </w:t>
    </w:r>
    <w:r>
      <w:rPr>
        <w:rStyle w:val="iadne"/>
        <w:rFonts w:ascii="Calibri" w:eastAsia="Calibri" w:hAnsi="Calibri" w:cs="Calibri"/>
        <w:b/>
        <w:bCs/>
        <w:i/>
        <w:iCs/>
        <w:color w:val="0070C0"/>
        <w:sz w:val="18"/>
        <w:szCs w:val="18"/>
        <w:u w:color="0070C0"/>
      </w:rPr>
      <w:t>podklady</w:t>
    </w:r>
    <w:r>
      <w:rPr>
        <w:rStyle w:val="iadne"/>
        <w:rFonts w:ascii="Calibri" w:eastAsia="Calibri" w:hAnsi="Calibri" w:cs="Calibri"/>
        <w:b/>
        <w:bCs/>
        <w:i/>
        <w:iCs/>
        <w:color w:val="0070C0"/>
        <w:sz w:val="18"/>
        <w:szCs w:val="18"/>
        <w:u w:color="0070C0"/>
      </w:rPr>
      <w:tab/>
      <w:t xml:space="preserve">Strana </w:t>
    </w:r>
    <w:r>
      <w:rPr>
        <w:rStyle w:val="iadne"/>
        <w:rFonts w:ascii="Calibri" w:eastAsia="Calibri" w:hAnsi="Calibri" w:cs="Calibri"/>
        <w:b/>
        <w:bCs/>
        <w:i/>
        <w:iCs/>
        <w:color w:val="0070C0"/>
        <w:sz w:val="18"/>
        <w:szCs w:val="18"/>
        <w:u w:color="0070C0"/>
      </w:rPr>
      <w:fldChar w:fldCharType="begin"/>
    </w:r>
    <w:r>
      <w:rPr>
        <w:rStyle w:val="iadne"/>
        <w:rFonts w:ascii="Calibri" w:eastAsia="Calibri" w:hAnsi="Calibri" w:cs="Calibri"/>
        <w:b/>
        <w:bCs/>
        <w:i/>
        <w:iCs/>
        <w:color w:val="0070C0"/>
        <w:sz w:val="18"/>
        <w:szCs w:val="18"/>
        <w:u w:color="0070C0"/>
      </w:rPr>
      <w:instrText xml:space="preserve"> PAGE </w:instrText>
    </w:r>
    <w:r>
      <w:rPr>
        <w:rStyle w:val="iadne"/>
        <w:rFonts w:ascii="Calibri" w:eastAsia="Calibri" w:hAnsi="Calibri" w:cs="Calibri"/>
        <w:b/>
        <w:bCs/>
        <w:i/>
        <w:iCs/>
        <w:color w:val="0070C0"/>
        <w:sz w:val="18"/>
        <w:szCs w:val="18"/>
        <w:u w:color="0070C0"/>
      </w:rPr>
      <w:fldChar w:fldCharType="separate"/>
    </w:r>
    <w:r w:rsidR="00681FA2">
      <w:rPr>
        <w:rStyle w:val="iadne"/>
        <w:rFonts w:ascii="Calibri" w:eastAsia="Calibri" w:hAnsi="Calibri" w:cs="Calibri"/>
        <w:b/>
        <w:bCs/>
        <w:i/>
        <w:iCs/>
        <w:noProof/>
        <w:color w:val="0070C0"/>
        <w:sz w:val="18"/>
        <w:szCs w:val="18"/>
        <w:u w:color="0070C0"/>
      </w:rPr>
      <w:t>1</w:t>
    </w:r>
    <w:r>
      <w:rPr>
        <w:rStyle w:val="iadne"/>
        <w:rFonts w:ascii="Calibri" w:eastAsia="Calibri" w:hAnsi="Calibri" w:cs="Calibri"/>
        <w:b/>
        <w:bCs/>
        <w:i/>
        <w:iCs/>
        <w:color w:val="0070C0"/>
        <w:sz w:val="18"/>
        <w:szCs w:val="18"/>
        <w:u w:color="0070C0"/>
      </w:rPr>
      <w:fldChar w:fldCharType="end"/>
    </w:r>
  </w:p>
  <w:p w14:paraId="64E62480" w14:textId="77777777" w:rsidR="00B14864" w:rsidRDefault="00B14864">
    <w:pPr>
      <w:pStyle w:val="Pta"/>
      <w:tabs>
        <w:tab w:val="clear" w:pos="9072"/>
        <w:tab w:val="right" w:pos="904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E4A3A" w14:textId="77777777" w:rsidR="00681FA2" w:rsidRDefault="00681FA2">
      <w:r>
        <w:separator/>
      </w:r>
    </w:p>
  </w:footnote>
  <w:footnote w:type="continuationSeparator" w:id="0">
    <w:p w14:paraId="676F4F64" w14:textId="77777777" w:rsidR="00681FA2" w:rsidRDefault="00681FA2">
      <w:r>
        <w:continuationSeparator/>
      </w:r>
    </w:p>
  </w:footnote>
  <w:footnote w:type="continuationNotice" w:id="1">
    <w:p w14:paraId="6DFC0224" w14:textId="77777777" w:rsidR="00681FA2" w:rsidRDefault="00681FA2"/>
  </w:footnote>
  <w:footnote w:id="2">
    <w:p w14:paraId="360746F9" w14:textId="77777777" w:rsidR="00B14864" w:rsidRDefault="00B14864">
      <w:pPr>
        <w:pStyle w:val="Textpoznmkypodiarou"/>
        <w:jc w:val="both"/>
      </w:pPr>
      <w:r>
        <w:rPr>
          <w:rStyle w:val="iadne"/>
          <w:rFonts w:ascii="Calibri" w:eastAsia="Calibri" w:hAnsi="Calibri" w:cs="Calibri"/>
          <w:sz w:val="22"/>
          <w:szCs w:val="22"/>
          <w:vertAlign w:val="superscript"/>
        </w:rPr>
        <w:footnoteRef/>
      </w:r>
      <w:r>
        <w:rPr>
          <w:rStyle w:val="iadne"/>
          <w:rFonts w:ascii="Calibri" w:eastAsia="Calibri" w:hAnsi="Calibri" w:cs="Calibri"/>
          <w:sz w:val="18"/>
          <w:szCs w:val="18"/>
        </w:rPr>
        <w:t xml:space="preserve"> hospodárskym subjektom je fyzická osoba, právnická osoba alebo skupina takýchto osôb, ktorá na trh dodáva tovar, uskutočňuje stavebné</w:t>
      </w:r>
      <w:r>
        <w:rPr>
          <w:rStyle w:val="iadne"/>
          <w:rFonts w:ascii="Calibri" w:eastAsia="Calibri" w:hAnsi="Calibri" w:cs="Calibri"/>
          <w:sz w:val="18"/>
          <w:szCs w:val="18"/>
          <w:lang w:val="fr-FR"/>
        </w:rPr>
        <w:t xml:space="preserve"> </w:t>
      </w:r>
      <w:r>
        <w:rPr>
          <w:rStyle w:val="iadne"/>
          <w:rFonts w:ascii="Calibri" w:eastAsia="Calibri" w:hAnsi="Calibri" w:cs="Calibri"/>
          <w:sz w:val="18"/>
          <w:szCs w:val="18"/>
        </w:rPr>
        <w:t>práce alebo poskytuje službu.</w:t>
      </w:r>
    </w:p>
  </w:footnote>
  <w:footnote w:id="3">
    <w:p w14:paraId="29079493" w14:textId="6445F1E0" w:rsidR="00B14864" w:rsidRDefault="00B14864" w:rsidP="00687C86">
      <w:pPr>
        <w:pStyle w:val="Textpoznmkypodiarou"/>
        <w:jc w:val="both"/>
      </w:pPr>
      <w:r>
        <w:rPr>
          <w:rStyle w:val="Odkaznapoznmkupodiarou"/>
        </w:rPr>
        <w:footnoteRef/>
      </w:r>
      <w:r>
        <w:t xml:space="preserve"> </w:t>
      </w:r>
      <w:r w:rsidRPr="00687C86">
        <w:rPr>
          <w:rFonts w:ascii="Calibri" w:hAnsi="Calibri" w:cs="Calibri"/>
          <w:sz w:val="18"/>
        </w:rPr>
        <w:t xml:space="preserve">obstarávateľ poukazuje na aplikačný výklad uvalených sankcií v dokumente </w:t>
      </w:r>
      <w:r w:rsidRPr="00687C86">
        <w:rPr>
          <w:rFonts w:ascii="Calibri" w:hAnsi="Calibri" w:cs="Calibri"/>
          <w:i/>
          <w:sz w:val="18"/>
        </w:rPr>
        <w:t>„Sankcie voči Rusku – Často kladené otázky o obmedzeniach súvisiacich s verejným obstarávaním</w:t>
      </w:r>
      <w:r w:rsidRPr="00687C86">
        <w:rPr>
          <w:rFonts w:ascii="Calibri" w:hAnsi="Calibri" w:cs="Calibri"/>
          <w:sz w:val="18"/>
        </w:rPr>
        <w:t>“ vydaným Úradom pre verejné obstarávanie; dostupn</w:t>
      </w:r>
      <w:r>
        <w:rPr>
          <w:rFonts w:ascii="Calibri" w:hAnsi="Calibri" w:cs="Calibri"/>
          <w:sz w:val="18"/>
        </w:rPr>
        <w:t>ý</w:t>
      </w:r>
      <w:r w:rsidRPr="00687C86">
        <w:rPr>
          <w:rFonts w:ascii="Calibri" w:hAnsi="Calibri" w:cs="Calibri"/>
          <w:sz w:val="18"/>
        </w:rPr>
        <w:t xml:space="preserve"> tu: </w:t>
      </w:r>
      <w:hyperlink r:id="rId1" w:history="1">
        <w:r w:rsidRPr="00687C86">
          <w:rPr>
            <w:rStyle w:val="Hypertextovprepojenie"/>
            <w:rFonts w:ascii="Calibri" w:hAnsi="Calibri" w:cs="Calibri"/>
            <w:sz w:val="18"/>
          </w:rPr>
          <w:t>https://www.uvo.gov.sk/extdoc/3585/Sankcie_vo%C4%8Di%20Rusku_%E2%80%93_%C4%8Casto_kladen%C3%A9_ot%C3%A1zky_o_obmedzeniach_s%C3%BAvisiacich_s_verejn%C3%BDm_obstar%C3%A1van%C3%ADm</w:t>
        </w:r>
      </w:hyperlink>
      <w:r w:rsidRPr="00635AAD">
        <w:rPr>
          <w:sz w:val="18"/>
        </w:rPr>
        <w:t xml:space="preserve"> </w:t>
      </w:r>
    </w:p>
  </w:footnote>
  <w:footnote w:id="4">
    <w:p w14:paraId="503A88A3" w14:textId="77777777" w:rsidR="00B14864" w:rsidRPr="00856264" w:rsidRDefault="00B14864"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 w:id="5">
    <w:p w14:paraId="38830777" w14:textId="77777777" w:rsidR="00B14864" w:rsidRDefault="00B14864" w:rsidP="00526FC0">
      <w:pPr>
        <w:pStyle w:val="Textpoznmkypodiarou"/>
        <w:jc w:val="both"/>
      </w:pPr>
      <w:r>
        <w:rPr>
          <w:rStyle w:val="Odkaznapoznmkupodiarou"/>
        </w:rPr>
        <w:footnoteRef/>
      </w:r>
      <w:r>
        <w:t xml:space="preserve"> </w:t>
      </w:r>
      <w:r w:rsidRPr="00A76AB6">
        <w:rPr>
          <w:rFonts w:ascii="Calibri" w:hAnsi="Calibri" w:cs="Calibri"/>
          <w:sz w:val="18"/>
        </w:rPr>
        <w:t xml:space="preserve">obstarávateľ poukazuje na aplikačný výklad uvalených sankcií v dokumente </w:t>
      </w:r>
      <w:r w:rsidRPr="00A76AB6">
        <w:rPr>
          <w:rFonts w:ascii="Calibri" w:hAnsi="Calibri" w:cs="Calibri"/>
          <w:i/>
          <w:sz w:val="18"/>
        </w:rPr>
        <w:t>„Sankcie voči Rusku – Často kladené otázky o obmedzeniach súvisiacich s verejným obstarávaním</w:t>
      </w:r>
      <w:r w:rsidRPr="00A76AB6">
        <w:rPr>
          <w:rFonts w:ascii="Calibri" w:hAnsi="Calibri" w:cs="Calibri"/>
          <w:sz w:val="18"/>
        </w:rPr>
        <w:t>“ vydaným Úradom pre verejné obstarávanie; dostupn</w:t>
      </w:r>
      <w:r>
        <w:rPr>
          <w:rFonts w:ascii="Calibri" w:hAnsi="Calibri" w:cs="Calibri"/>
          <w:sz w:val="18"/>
        </w:rPr>
        <w:t>ý</w:t>
      </w:r>
      <w:r w:rsidRPr="00A76AB6">
        <w:rPr>
          <w:rFonts w:ascii="Calibri" w:hAnsi="Calibri" w:cs="Calibri"/>
          <w:sz w:val="18"/>
        </w:rPr>
        <w:t xml:space="preserve"> tu: </w:t>
      </w:r>
      <w:hyperlink r:id="rId2" w:history="1">
        <w:r w:rsidRPr="00A76AB6">
          <w:rPr>
            <w:rStyle w:val="Hypertextovprepojenie"/>
            <w:rFonts w:ascii="Calibri" w:hAnsi="Calibri" w:cs="Calibri"/>
            <w:sz w:val="18"/>
          </w:rPr>
          <w:t>https://www.uvo.gov.sk/extdoc/3585/Sankcie_vo%C4%8Di%20Rusku_%E2%80%93_%C4%8Casto_kladen%C3%A9_ot%C3%A1zky_o_obmedzeniach_s%C3%BAvisiacich_s_verejn%C3%BDm_obstar%C3%A1van%C3%ADm</w:t>
        </w:r>
      </w:hyperlink>
      <w:r w:rsidRPr="00A76AB6">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16C9" w14:textId="77777777" w:rsidR="00B14864" w:rsidRDefault="00B14864">
    <w:pPr>
      <w:pStyle w:val="Hlavika"/>
      <w:tabs>
        <w:tab w:val="clear" w:pos="9072"/>
        <w:tab w:val="right" w:pos="9046"/>
      </w:tabs>
      <w:jc w:val="center"/>
    </w:pPr>
    <w:r>
      <w:rPr>
        <w:rStyle w:val="iadne"/>
        <w:rFonts w:ascii="Calibri" w:eastAsia="Calibri" w:hAnsi="Calibri" w:cs="Calibri"/>
        <w:b/>
        <w:bCs/>
        <w:i/>
        <w:iCs/>
        <w:color w:val="0070C0"/>
        <w:sz w:val="20"/>
        <w:szCs w:val="20"/>
        <w:u w:color="0070C0"/>
      </w:rPr>
      <w:t>Východoslovenská vodárenská spoloč</w:t>
    </w:r>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ť, a.s., Komensk</w:t>
    </w:r>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26CAF"/>
    <w:multiLevelType w:val="hybridMultilevel"/>
    <w:tmpl w:val="D1B6E292"/>
    <w:lvl w:ilvl="0" w:tplc="70F61F16">
      <w:start w:val="1"/>
      <w:numFmt w:val="bullet"/>
      <w:lvlText w:val="-"/>
      <w:lvlJc w:val="left"/>
      <w:pPr>
        <w:ind w:left="960" w:hanging="360"/>
      </w:pPr>
      <w:rPr>
        <w:rFonts w:ascii="Calibri" w:eastAsia="Arial Unicode MS" w:hAnsi="Calibri" w:cs="Calibri"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8" w15:restartNumberingAfterBreak="0">
    <w:nsid w:val="029E1B89"/>
    <w:multiLevelType w:val="hybridMultilevel"/>
    <w:tmpl w:val="25D496E2"/>
    <w:numStyleLink w:val="Importovantl31"/>
  </w:abstractNum>
  <w:abstractNum w:abstractNumId="9"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1C666C"/>
    <w:multiLevelType w:val="hybridMultilevel"/>
    <w:tmpl w:val="E8B8652A"/>
    <w:numStyleLink w:val="Importovantl17"/>
  </w:abstractNum>
  <w:abstractNum w:abstractNumId="11" w15:restartNumberingAfterBreak="0">
    <w:nsid w:val="03BA3691"/>
    <w:multiLevelType w:val="multilevel"/>
    <w:tmpl w:val="2B3A9CC2"/>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92502E"/>
    <w:multiLevelType w:val="hybridMultilevel"/>
    <w:tmpl w:val="E1BA1FEA"/>
    <w:lvl w:ilvl="0" w:tplc="AA2018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6A5159D"/>
    <w:multiLevelType w:val="hybridMultilevel"/>
    <w:tmpl w:val="BC440772"/>
    <w:numStyleLink w:val="Importovantl32"/>
  </w:abstractNum>
  <w:abstractNum w:abstractNumId="15"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8"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810B1A"/>
    <w:multiLevelType w:val="hybridMultilevel"/>
    <w:tmpl w:val="0DA858DE"/>
    <w:numStyleLink w:val="Importovantl26"/>
  </w:abstractNum>
  <w:abstractNum w:abstractNumId="20"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0E2576B"/>
    <w:multiLevelType w:val="hybridMultilevel"/>
    <w:tmpl w:val="E528DAC8"/>
    <w:numStyleLink w:val="Importovantl2"/>
  </w:abstractNum>
  <w:abstractNum w:abstractNumId="25"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9"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A765FB7"/>
    <w:multiLevelType w:val="hybridMultilevel"/>
    <w:tmpl w:val="945AE74C"/>
    <w:lvl w:ilvl="0" w:tplc="FB3268B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1E3A5CFB"/>
    <w:multiLevelType w:val="hybridMultilevel"/>
    <w:tmpl w:val="E3B431D6"/>
    <w:numStyleLink w:val="Importovantl23"/>
  </w:abstractNum>
  <w:abstractNum w:abstractNumId="36" w15:restartNumberingAfterBreak="0">
    <w:nsid w:val="200E6144"/>
    <w:multiLevelType w:val="multilevel"/>
    <w:tmpl w:val="4CC470B2"/>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Arial Unicode MS" w:hAnsi="Calibri" w:cs="Calibri"/>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2FC5AF2"/>
    <w:multiLevelType w:val="hybridMultilevel"/>
    <w:tmpl w:val="596629AA"/>
    <w:lvl w:ilvl="0" w:tplc="2D8EF78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576654D"/>
    <w:multiLevelType w:val="hybridMultilevel"/>
    <w:tmpl w:val="849CF0D2"/>
    <w:numStyleLink w:val="Importovantl35"/>
  </w:abstractNum>
  <w:abstractNum w:abstractNumId="43"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8FD3D13"/>
    <w:multiLevelType w:val="hybridMultilevel"/>
    <w:tmpl w:val="A3708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8804E0"/>
    <w:multiLevelType w:val="multilevel"/>
    <w:tmpl w:val="F236CCF2"/>
    <w:numStyleLink w:val="Importovantl11"/>
  </w:abstractNum>
  <w:abstractNum w:abstractNumId="47"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3493ED4"/>
    <w:multiLevelType w:val="hybridMultilevel"/>
    <w:tmpl w:val="5B46285E"/>
    <w:numStyleLink w:val="Importovantl34"/>
  </w:abstractNum>
  <w:abstractNum w:abstractNumId="51" w15:restartNumberingAfterBreak="0">
    <w:nsid w:val="360F21E2"/>
    <w:multiLevelType w:val="multilevel"/>
    <w:tmpl w:val="DA2438C6"/>
    <w:lvl w:ilvl="0">
      <w:start w:val="1"/>
      <w:numFmt w:val="decimal"/>
      <w:lvlText w:val="%1."/>
      <w:lvlJc w:val="left"/>
      <w:pPr>
        <w:ind w:left="720" w:hanging="360"/>
      </w:pPr>
      <w:rPr>
        <w:b w:val="0"/>
      </w:rPr>
    </w:lvl>
    <w:lvl w:ilvl="1">
      <w:start w:val="1"/>
      <w:numFmt w:val="decimal"/>
      <w:isLgl/>
      <w:lvlText w:val="%1.%2."/>
      <w:lvlJc w:val="left"/>
      <w:pPr>
        <w:ind w:left="1137" w:hanging="57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2"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7B00B30"/>
    <w:multiLevelType w:val="hybridMultilevel"/>
    <w:tmpl w:val="A58EC976"/>
    <w:lvl w:ilvl="0" w:tplc="264ED506">
      <w:start w:val="2"/>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4" w15:restartNumberingAfterBreak="0">
    <w:nsid w:val="39646A4B"/>
    <w:multiLevelType w:val="multilevel"/>
    <w:tmpl w:val="0CB871F6"/>
    <w:numStyleLink w:val="Importovantl41"/>
  </w:abstractNum>
  <w:abstractNum w:abstractNumId="55" w15:restartNumberingAfterBreak="0">
    <w:nsid w:val="397A44A0"/>
    <w:multiLevelType w:val="hybridMultilevel"/>
    <w:tmpl w:val="3FCCECD8"/>
    <w:numStyleLink w:val="Importovantl240"/>
  </w:abstractNum>
  <w:abstractNum w:abstractNumId="56"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8"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BFA1B11"/>
    <w:multiLevelType w:val="hybridMultilevel"/>
    <w:tmpl w:val="1368D4F2"/>
    <w:numStyleLink w:val="Importovantl24"/>
  </w:abstractNum>
  <w:abstractNum w:abstractNumId="60"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3FC1137D"/>
    <w:multiLevelType w:val="hybridMultilevel"/>
    <w:tmpl w:val="C6B813F0"/>
    <w:lvl w:ilvl="0" w:tplc="2D463514">
      <w:start w:val="1"/>
      <w:numFmt w:val="lowerLetter"/>
      <w:lvlText w:val="%1)"/>
      <w:lvlJc w:val="left"/>
      <w:pPr>
        <w:ind w:left="1430" w:hanging="360"/>
      </w:pPr>
      <w:rPr>
        <w:sz w:val="22"/>
      </w:rPr>
    </w:lvl>
    <w:lvl w:ilvl="1" w:tplc="041B0019">
      <w:start w:val="1"/>
      <w:numFmt w:val="lowerLetter"/>
      <w:lvlText w:val="%2."/>
      <w:lvlJc w:val="left"/>
      <w:pPr>
        <w:ind w:left="2150" w:hanging="360"/>
      </w:pPr>
    </w:lvl>
    <w:lvl w:ilvl="2" w:tplc="041B001B">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63"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6F27D8A"/>
    <w:multiLevelType w:val="multilevel"/>
    <w:tmpl w:val="4A60C54A"/>
    <w:numStyleLink w:val="Importovantl40"/>
  </w:abstractNum>
  <w:abstractNum w:abstractNumId="66" w15:restartNumberingAfterBreak="0">
    <w:nsid w:val="4755599D"/>
    <w:multiLevelType w:val="hybridMultilevel"/>
    <w:tmpl w:val="7736F208"/>
    <w:lvl w:ilvl="0" w:tplc="A3E2A716">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E7B4A87C">
      <w:start w:val="1"/>
      <w:numFmt w:val="lowerLetter"/>
      <w:lvlText w:val="%3)"/>
      <w:lvlJc w:val="left"/>
      <w:pPr>
        <w:ind w:left="2472" w:hanging="492"/>
      </w:pPr>
      <w:rPr>
        <w:rFonts w:eastAsia="Arial" w:hint="default"/>
        <w:sz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4B165BAA"/>
    <w:multiLevelType w:val="multilevel"/>
    <w:tmpl w:val="BD8AF03C"/>
    <w:numStyleLink w:val="Importovantl15"/>
  </w:abstractNum>
  <w:abstractNum w:abstractNumId="70" w15:restartNumberingAfterBreak="0">
    <w:nsid w:val="4C3F5608"/>
    <w:multiLevelType w:val="hybridMultilevel"/>
    <w:tmpl w:val="5B68FF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51CD7140"/>
    <w:multiLevelType w:val="hybridMultilevel"/>
    <w:tmpl w:val="241C8F80"/>
    <w:numStyleLink w:val="Importovantl6"/>
  </w:abstractNum>
  <w:abstractNum w:abstractNumId="75"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58814AD"/>
    <w:multiLevelType w:val="multilevel"/>
    <w:tmpl w:val="3B582C0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5B42DDA"/>
    <w:multiLevelType w:val="hybridMultilevel"/>
    <w:tmpl w:val="30EC4A2E"/>
    <w:numStyleLink w:val="Importovantl39"/>
  </w:abstractNum>
  <w:abstractNum w:abstractNumId="78"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79" w15:restartNumberingAfterBreak="0">
    <w:nsid w:val="57441F2C"/>
    <w:multiLevelType w:val="multilevel"/>
    <w:tmpl w:val="F236CCF2"/>
    <w:numStyleLink w:val="Importovantl11"/>
  </w:abstractNum>
  <w:abstractNum w:abstractNumId="80" w15:restartNumberingAfterBreak="0">
    <w:nsid w:val="586B4D8F"/>
    <w:multiLevelType w:val="multilevel"/>
    <w:tmpl w:val="DF821EE6"/>
    <w:lvl w:ilvl="0">
      <w:start w:val="1"/>
      <w:numFmt w:val="decimal"/>
      <w:lvlText w:val="%1."/>
      <w:lvlJc w:val="left"/>
      <w:pPr>
        <w:tabs>
          <w:tab w:val="num" w:pos="600"/>
        </w:tabs>
        <w:ind w:left="600" w:hanging="360"/>
      </w:pPr>
      <w:rPr>
        <w:rFonts w:ascii="Calibri" w:eastAsia="Times New Roman" w:hAnsi="Calibri" w:cs="Times New Roman"/>
        <w:b w:val="0"/>
        <w:vertAlign w:val="baseline"/>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1680" w:hanging="1440"/>
      </w:pPr>
      <w:rPr>
        <w:rFonts w:hint="default"/>
      </w:rPr>
    </w:lvl>
  </w:abstractNum>
  <w:abstractNum w:abstractNumId="81"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DFB3625"/>
    <w:multiLevelType w:val="hybridMultilevel"/>
    <w:tmpl w:val="16A874D2"/>
    <w:lvl w:ilvl="0" w:tplc="041B000F">
      <w:start w:val="1"/>
      <w:numFmt w:val="decimal"/>
      <w:lvlText w:val="%1."/>
      <w:lvlJc w:val="left"/>
      <w:pPr>
        <w:ind w:left="360" w:hanging="360"/>
      </w:p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03B7C23"/>
    <w:multiLevelType w:val="hybridMultilevel"/>
    <w:tmpl w:val="DD26B7E0"/>
    <w:numStyleLink w:val="Importovantl3"/>
  </w:abstractNum>
  <w:abstractNum w:abstractNumId="91"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65942DD5"/>
    <w:multiLevelType w:val="hybridMultilevel"/>
    <w:tmpl w:val="9EA8225E"/>
    <w:lvl w:ilvl="0" w:tplc="FE0A4E84">
      <w:start w:val="788"/>
      <w:numFmt w:val="bullet"/>
      <w:lvlText w:val="-"/>
      <w:lvlJc w:val="left"/>
      <w:pPr>
        <w:ind w:left="927" w:hanging="360"/>
      </w:pPr>
      <w:rPr>
        <w:rFonts w:ascii="Calibri" w:eastAsia="Calibr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5" w15:restartNumberingAfterBreak="0">
    <w:nsid w:val="66516E19"/>
    <w:multiLevelType w:val="multilevel"/>
    <w:tmpl w:val="FE7805C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left" w:pos="3065"/>
        </w:tabs>
        <w:ind w:left="1701" w:hanging="567"/>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68067BD1"/>
    <w:multiLevelType w:val="hybridMultilevel"/>
    <w:tmpl w:val="BFF82610"/>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8734E47"/>
    <w:multiLevelType w:val="multilevel"/>
    <w:tmpl w:val="7D3A8EF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783"/>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9" w15:restartNumberingAfterBreak="0">
    <w:nsid w:val="6B4807C7"/>
    <w:multiLevelType w:val="hybridMultilevel"/>
    <w:tmpl w:val="71D6902C"/>
    <w:numStyleLink w:val="Importovantl5"/>
  </w:abstractNum>
  <w:abstractNum w:abstractNumId="100"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6E102F38"/>
    <w:multiLevelType w:val="hybridMultilevel"/>
    <w:tmpl w:val="55DC617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2"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737B793B"/>
    <w:multiLevelType w:val="multilevel"/>
    <w:tmpl w:val="54BC0EEC"/>
    <w:numStyleLink w:val="Importovantl14"/>
  </w:abstractNum>
  <w:abstractNum w:abstractNumId="105" w15:restartNumberingAfterBreak="0">
    <w:nsid w:val="740C35BF"/>
    <w:multiLevelType w:val="hybridMultilevel"/>
    <w:tmpl w:val="268661F6"/>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06" w15:restartNumberingAfterBreak="0">
    <w:nsid w:val="74BA5854"/>
    <w:multiLevelType w:val="hybridMultilevel"/>
    <w:tmpl w:val="B756FDDE"/>
    <w:numStyleLink w:val="Importovantl36"/>
  </w:abstractNum>
  <w:abstractNum w:abstractNumId="107" w15:restartNumberingAfterBreak="0">
    <w:nsid w:val="758F3C19"/>
    <w:multiLevelType w:val="hybridMultilevel"/>
    <w:tmpl w:val="1480F4F2"/>
    <w:numStyleLink w:val="Importovantl30"/>
  </w:abstractNum>
  <w:abstractNum w:abstractNumId="108"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09"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77FC5E2E"/>
    <w:multiLevelType w:val="hybridMultilevel"/>
    <w:tmpl w:val="D5E2D79A"/>
    <w:numStyleLink w:val="Importovantl7"/>
  </w:abstractNum>
  <w:abstractNum w:abstractNumId="111"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2" w15:restartNumberingAfterBreak="0">
    <w:nsid w:val="7C673F36"/>
    <w:multiLevelType w:val="hybridMultilevel"/>
    <w:tmpl w:val="54386446"/>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113" w15:restartNumberingAfterBreak="0">
    <w:nsid w:val="7D6906D5"/>
    <w:multiLevelType w:val="multilevel"/>
    <w:tmpl w:val="6CBE2CBC"/>
    <w:numStyleLink w:val="Importovantl16"/>
  </w:abstractNum>
  <w:abstractNum w:abstractNumId="114" w15:restartNumberingAfterBreak="0">
    <w:nsid w:val="7DBA19D7"/>
    <w:multiLevelType w:val="hybridMultilevel"/>
    <w:tmpl w:val="5D32C874"/>
    <w:numStyleLink w:val="Importovantl18"/>
  </w:abstractNum>
  <w:abstractNum w:abstractNumId="115" w15:restartNumberingAfterBreak="0">
    <w:nsid w:val="7E54345E"/>
    <w:multiLevelType w:val="multilevel"/>
    <w:tmpl w:val="F236CCF2"/>
    <w:numStyleLink w:val="Importovantl11"/>
  </w:abstractNum>
  <w:num w:numId="1">
    <w:abstractNumId w:val="83"/>
  </w:num>
  <w:num w:numId="2">
    <w:abstractNumId w:val="24"/>
  </w:num>
  <w:num w:numId="3">
    <w:abstractNumId w:val="27"/>
  </w:num>
  <w:num w:numId="4">
    <w:abstractNumId w:val="90"/>
  </w:num>
  <w:num w:numId="5">
    <w:abstractNumId w:val="58"/>
  </w:num>
  <w:num w:numId="6">
    <w:abstractNumId w:val="29"/>
  </w:num>
  <w:num w:numId="7">
    <w:abstractNumId w:val="99"/>
  </w:num>
  <w:num w:numId="8">
    <w:abstractNumId w:val="86"/>
  </w:num>
  <w:num w:numId="9">
    <w:abstractNumId w:val="74"/>
  </w:num>
  <w:num w:numId="10">
    <w:abstractNumId w:val="30"/>
  </w:num>
  <w:num w:numId="11">
    <w:abstractNumId w:val="110"/>
  </w:num>
  <w:num w:numId="12">
    <w:abstractNumId w:val="9"/>
  </w:num>
  <w:num w:numId="13">
    <w:abstractNumId w:val="23"/>
  </w:num>
  <w:num w:numId="14">
    <w:abstractNumId w:val="82"/>
  </w:num>
  <w:num w:numId="15">
    <w:abstractNumId w:val="81"/>
  </w:num>
  <w:num w:numId="16">
    <w:abstractNumId w:val="11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88"/>
  </w:num>
  <w:num w:numId="18">
    <w:abstractNumId w:val="75"/>
  </w:num>
  <w:num w:numId="19">
    <w:abstractNumId w:val="67"/>
  </w:num>
  <w:num w:numId="20">
    <w:abstractNumId w:val="10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3"/>
  </w:num>
  <w:num w:numId="22">
    <w:abstractNumId w:val="69"/>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6"/>
  </w:num>
  <w:num w:numId="24">
    <w:abstractNumId w:val="113"/>
  </w:num>
  <w:num w:numId="25">
    <w:abstractNumId w:val="68"/>
  </w:num>
  <w:num w:numId="26">
    <w:abstractNumId w:val="10"/>
    <w:lvlOverride w:ilvl="0">
      <w:lvl w:ilvl="0" w:tplc="7E1806F2">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13"/>
    <w:lvlOverride w:ilvl="0">
      <w:startOverride w:val="3"/>
    </w:lvlOverride>
  </w:num>
  <w:num w:numId="28">
    <w:abstractNumId w:val="113"/>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113"/>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37"/>
  </w:num>
  <w:num w:numId="31">
    <w:abstractNumId w:val="114"/>
  </w:num>
  <w:num w:numId="32">
    <w:abstractNumId w:val="113"/>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73"/>
  </w:num>
  <w:num w:numId="34">
    <w:abstractNumId w:val="64"/>
  </w:num>
  <w:num w:numId="35">
    <w:abstractNumId w:val="34"/>
  </w:num>
  <w:num w:numId="36">
    <w:abstractNumId w:val="6"/>
  </w:num>
  <w:num w:numId="37">
    <w:abstractNumId w:val="85"/>
  </w:num>
  <w:num w:numId="38">
    <w:abstractNumId w:val="35"/>
    <w:lvlOverride w:ilvl="0">
      <w:lvl w:ilvl="0" w:tplc="E2F42A02">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E4EEFD2">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38E2602">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3AE3EC2">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D8AC78">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78C6E86">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80EC66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AC68576">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59A1CDE">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44"/>
  </w:num>
  <w:num w:numId="40">
    <w:abstractNumId w:val="59"/>
  </w:num>
  <w:num w:numId="41">
    <w:abstractNumId w:val="84"/>
  </w:num>
  <w:num w:numId="42">
    <w:abstractNumId w:val="55"/>
  </w:num>
  <w:num w:numId="43">
    <w:abstractNumId w:val="93"/>
  </w:num>
  <w:num w:numId="44">
    <w:abstractNumId w:val="22"/>
  </w:num>
  <w:num w:numId="45">
    <w:abstractNumId w:val="19"/>
  </w:num>
  <w:num w:numId="46">
    <w:abstractNumId w:val="49"/>
  </w:num>
  <w:num w:numId="47">
    <w:abstractNumId w:val="39"/>
  </w:num>
  <w:num w:numId="48">
    <w:abstractNumId w:val="71"/>
  </w:num>
  <w:num w:numId="49">
    <w:abstractNumId w:val="48"/>
  </w:num>
  <w:num w:numId="50">
    <w:abstractNumId w:val="25"/>
  </w:num>
  <w:num w:numId="51">
    <w:abstractNumId w:val="8"/>
  </w:num>
  <w:num w:numId="52">
    <w:abstractNumId w:val="26"/>
  </w:num>
  <w:num w:numId="53">
    <w:abstractNumId w:val="14"/>
    <w:lvlOverride w:ilvl="0">
      <w:startOverride w:val="2"/>
    </w:lvlOverride>
  </w:num>
  <w:num w:numId="54">
    <w:abstractNumId w:val="102"/>
  </w:num>
  <w:num w:numId="55">
    <w:abstractNumId w:val="14"/>
    <w:lvlOverride w:ilvl="0">
      <w:startOverride w:val="3"/>
    </w:lvlOverride>
  </w:num>
  <w:num w:numId="56">
    <w:abstractNumId w:val="72"/>
  </w:num>
  <w:num w:numId="57">
    <w:abstractNumId w:val="50"/>
  </w:num>
  <w:num w:numId="58">
    <w:abstractNumId w:val="52"/>
  </w:num>
  <w:num w:numId="59">
    <w:abstractNumId w:val="42"/>
  </w:num>
  <w:num w:numId="60">
    <w:abstractNumId w:val="60"/>
  </w:num>
  <w:num w:numId="61">
    <w:abstractNumId w:val="106"/>
  </w:num>
  <w:num w:numId="62">
    <w:abstractNumId w:val="109"/>
  </w:num>
  <w:num w:numId="63">
    <w:abstractNumId w:val="15"/>
  </w:num>
  <w:num w:numId="64">
    <w:abstractNumId w:val="12"/>
  </w:num>
  <w:num w:numId="65">
    <w:abstractNumId w:val="92"/>
  </w:num>
  <w:num w:numId="66">
    <w:abstractNumId w:val="77"/>
  </w:num>
  <w:num w:numId="67">
    <w:abstractNumId w:val="100"/>
  </w:num>
  <w:num w:numId="68">
    <w:abstractNumId w:val="65"/>
  </w:num>
  <w:num w:numId="69">
    <w:abstractNumId w:val="40"/>
  </w:num>
  <w:num w:numId="70">
    <w:abstractNumId w:val="54"/>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1">
    <w:abstractNumId w:val="21"/>
  </w:num>
  <w:num w:numId="72">
    <w:abstractNumId w:val="61"/>
  </w:num>
  <w:num w:numId="73">
    <w:abstractNumId w:val="41"/>
  </w:num>
  <w:num w:numId="74">
    <w:abstractNumId w:val="47"/>
  </w:num>
  <w:num w:numId="75">
    <w:abstractNumId w:val="46"/>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6">
    <w:abstractNumId w:val="11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3"/>
  </w:num>
  <w:num w:numId="81">
    <w:abstractNumId w:val="79"/>
  </w:num>
  <w:num w:numId="82">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3">
    <w:abstractNumId w:val="18"/>
  </w:num>
  <w:num w:numId="84">
    <w:abstractNumId w:val="95"/>
  </w:num>
  <w:num w:numId="85">
    <w:abstractNumId w:val="35"/>
    <w:lvlOverride w:ilvl="0">
      <w:startOverride w:val="1"/>
      <w:lvl w:ilvl="0" w:tplc="E2F42A02">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EE4EEFD2">
        <w:start w:val="1"/>
        <w:numFmt w:val="decimal"/>
        <w:lvlText w:val=""/>
        <w:lvlJc w:val="left"/>
      </w:lvl>
    </w:lvlOverride>
    <w:lvlOverride w:ilvl="2">
      <w:startOverride w:val="1"/>
      <w:lvl w:ilvl="2" w:tplc="F38E2602">
        <w:start w:val="1"/>
        <w:numFmt w:val="decimal"/>
        <w:lvlText w:val=""/>
        <w:lvlJc w:val="left"/>
      </w:lvl>
    </w:lvlOverride>
    <w:lvlOverride w:ilvl="3">
      <w:startOverride w:val="1"/>
      <w:lvl w:ilvl="3" w:tplc="73AE3EC2">
        <w:start w:val="1"/>
        <w:numFmt w:val="decimal"/>
        <w:lvlText w:val=""/>
        <w:lvlJc w:val="left"/>
      </w:lvl>
    </w:lvlOverride>
    <w:lvlOverride w:ilvl="4">
      <w:startOverride w:val="1"/>
      <w:lvl w:ilvl="4" w:tplc="13D8AC78">
        <w:start w:val="1"/>
        <w:numFmt w:val="decimal"/>
        <w:lvlText w:val=""/>
        <w:lvlJc w:val="left"/>
      </w:lvl>
    </w:lvlOverride>
    <w:lvlOverride w:ilvl="5">
      <w:startOverride w:val="1"/>
      <w:lvl w:ilvl="5" w:tplc="278C6E86">
        <w:start w:val="1"/>
        <w:numFmt w:val="decimal"/>
        <w:lvlText w:val=""/>
        <w:lvlJc w:val="left"/>
      </w:lvl>
    </w:lvlOverride>
    <w:lvlOverride w:ilvl="6">
      <w:startOverride w:val="1"/>
      <w:lvl w:ilvl="6" w:tplc="A80EC666">
        <w:start w:val="1"/>
        <w:numFmt w:val="decimal"/>
        <w:lvlText w:val=""/>
        <w:lvlJc w:val="left"/>
      </w:lvl>
    </w:lvlOverride>
    <w:lvlOverride w:ilvl="7">
      <w:startOverride w:val="1"/>
      <w:lvl w:ilvl="7" w:tplc="DAC68576">
        <w:start w:val="1"/>
        <w:numFmt w:val="decimal"/>
        <w:lvlText w:val=""/>
        <w:lvlJc w:val="left"/>
      </w:lvl>
    </w:lvlOverride>
    <w:lvlOverride w:ilvl="8">
      <w:startOverride w:val="1"/>
      <w:lvl w:ilvl="8" w:tplc="659A1CDE">
        <w:start w:val="1"/>
        <w:numFmt w:val="decimal"/>
        <w:lvlText w:val=""/>
        <w:lvlJc w:val="left"/>
      </w:lvl>
    </w:lvlOverride>
  </w:num>
  <w:num w:numId="86">
    <w:abstractNumId w:val="111"/>
  </w:num>
  <w:num w:numId="87">
    <w:abstractNumId w:val="17"/>
  </w:num>
  <w:num w:numId="88">
    <w:abstractNumId w:val="78"/>
  </w:num>
  <w:num w:numId="89">
    <w:abstractNumId w:val="98"/>
  </w:num>
  <w:num w:numId="90">
    <w:abstractNumId w:val="28"/>
  </w:num>
  <w:num w:numId="91">
    <w:abstractNumId w:val="103"/>
  </w:num>
  <w:num w:numId="92">
    <w:abstractNumId w:val="31"/>
  </w:num>
  <w:num w:numId="93">
    <w:abstractNumId w:val="13"/>
  </w:num>
  <w:num w:numId="94">
    <w:abstractNumId w:val="70"/>
  </w:num>
  <w:num w:numId="95">
    <w:abstractNumId w:val="0"/>
  </w:num>
  <w:num w:numId="96">
    <w:abstractNumId w:val="38"/>
  </w:num>
  <w:num w:numId="97">
    <w:abstractNumId w:val="91"/>
  </w:num>
  <w:num w:numId="98">
    <w:abstractNumId w:val="80"/>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
  </w:num>
  <w:num w:numId="10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
  </w:num>
  <w:num w:numId="1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6"/>
  </w:num>
  <w:num w:numId="110">
    <w:abstractNumId w:val="51"/>
  </w:num>
  <w:num w:numId="111">
    <w:abstractNumId w:val="45"/>
  </w:num>
  <w:num w:numId="112">
    <w:abstractNumId w:val="87"/>
  </w:num>
  <w:num w:numId="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5"/>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5">
    <w:abstractNumId w:val="105"/>
  </w:num>
  <w:num w:numId="116">
    <w:abstractNumId w:val="94"/>
  </w:num>
  <w:num w:numId="117">
    <w:abstractNumId w:val="112"/>
  </w:num>
  <w:num w:numId="118">
    <w:abstractNumId w:val="101"/>
  </w:num>
  <w:num w:numId="119">
    <w:abstractNumId w:val="66"/>
  </w:num>
  <w:num w:numId="120">
    <w:abstractNumId w:val="62"/>
  </w:num>
  <w:num w:numId="121">
    <w:abstractNumId w:val="56"/>
  </w:num>
  <w:num w:numId="122">
    <w:abstractNumId w:val="97"/>
  </w:num>
  <w:num w:numId="123">
    <w:abstractNumId w:val="96"/>
  </w:num>
  <w:num w:numId="124">
    <w:abstractNumId w:val="20"/>
  </w:num>
  <w:num w:numId="125">
    <w:abstractNumId w:val="43"/>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E6B"/>
    <w:rsid w:val="00004A7B"/>
    <w:rsid w:val="00005028"/>
    <w:rsid w:val="00007E88"/>
    <w:rsid w:val="00007E9B"/>
    <w:rsid w:val="0001087E"/>
    <w:rsid w:val="0001118E"/>
    <w:rsid w:val="00013E0E"/>
    <w:rsid w:val="0001510E"/>
    <w:rsid w:val="00016496"/>
    <w:rsid w:val="000167EC"/>
    <w:rsid w:val="00016848"/>
    <w:rsid w:val="00017E53"/>
    <w:rsid w:val="00021A0A"/>
    <w:rsid w:val="00021A95"/>
    <w:rsid w:val="0002217D"/>
    <w:rsid w:val="0002483D"/>
    <w:rsid w:val="00024FD6"/>
    <w:rsid w:val="000262FB"/>
    <w:rsid w:val="00026CE4"/>
    <w:rsid w:val="000272C8"/>
    <w:rsid w:val="0003065D"/>
    <w:rsid w:val="00031714"/>
    <w:rsid w:val="0003241D"/>
    <w:rsid w:val="000329FB"/>
    <w:rsid w:val="00033092"/>
    <w:rsid w:val="00033F79"/>
    <w:rsid w:val="000357FD"/>
    <w:rsid w:val="00036495"/>
    <w:rsid w:val="0004330C"/>
    <w:rsid w:val="000436CD"/>
    <w:rsid w:val="00044A1D"/>
    <w:rsid w:val="00046221"/>
    <w:rsid w:val="00046EB1"/>
    <w:rsid w:val="00046EC1"/>
    <w:rsid w:val="00046EFD"/>
    <w:rsid w:val="00050C8A"/>
    <w:rsid w:val="00053186"/>
    <w:rsid w:val="0006025E"/>
    <w:rsid w:val="00062225"/>
    <w:rsid w:val="00063059"/>
    <w:rsid w:val="00063424"/>
    <w:rsid w:val="00063FB5"/>
    <w:rsid w:val="00065004"/>
    <w:rsid w:val="00065BC6"/>
    <w:rsid w:val="00066C58"/>
    <w:rsid w:val="0007044D"/>
    <w:rsid w:val="0007182A"/>
    <w:rsid w:val="00074268"/>
    <w:rsid w:val="00075D5B"/>
    <w:rsid w:val="000778EA"/>
    <w:rsid w:val="00077921"/>
    <w:rsid w:val="000801DC"/>
    <w:rsid w:val="00080D5E"/>
    <w:rsid w:val="00082457"/>
    <w:rsid w:val="00083D9B"/>
    <w:rsid w:val="000840E1"/>
    <w:rsid w:val="00084253"/>
    <w:rsid w:val="00086AEF"/>
    <w:rsid w:val="00086CF0"/>
    <w:rsid w:val="00087556"/>
    <w:rsid w:val="00087924"/>
    <w:rsid w:val="00094BC6"/>
    <w:rsid w:val="000959B3"/>
    <w:rsid w:val="00096D14"/>
    <w:rsid w:val="00097CFC"/>
    <w:rsid w:val="000A1310"/>
    <w:rsid w:val="000A2388"/>
    <w:rsid w:val="000B20E4"/>
    <w:rsid w:val="000B2DBB"/>
    <w:rsid w:val="000B3694"/>
    <w:rsid w:val="000B52CE"/>
    <w:rsid w:val="000B67BF"/>
    <w:rsid w:val="000B6A6B"/>
    <w:rsid w:val="000C1957"/>
    <w:rsid w:val="000C2720"/>
    <w:rsid w:val="000C2A62"/>
    <w:rsid w:val="000C4094"/>
    <w:rsid w:val="000C79BC"/>
    <w:rsid w:val="000D0D76"/>
    <w:rsid w:val="000D2123"/>
    <w:rsid w:val="000D3EAA"/>
    <w:rsid w:val="000D443F"/>
    <w:rsid w:val="000D64F3"/>
    <w:rsid w:val="000D74F6"/>
    <w:rsid w:val="000E03F5"/>
    <w:rsid w:val="000E0A04"/>
    <w:rsid w:val="000E0C40"/>
    <w:rsid w:val="000E291C"/>
    <w:rsid w:val="000E3144"/>
    <w:rsid w:val="000E3C5A"/>
    <w:rsid w:val="000E3F31"/>
    <w:rsid w:val="000E4105"/>
    <w:rsid w:val="000E452D"/>
    <w:rsid w:val="000E4C39"/>
    <w:rsid w:val="000E4C4C"/>
    <w:rsid w:val="000E51D4"/>
    <w:rsid w:val="000E6B40"/>
    <w:rsid w:val="000F1EFA"/>
    <w:rsid w:val="001001BC"/>
    <w:rsid w:val="0010058A"/>
    <w:rsid w:val="00101CA1"/>
    <w:rsid w:val="00102A4D"/>
    <w:rsid w:val="00103A96"/>
    <w:rsid w:val="0010658D"/>
    <w:rsid w:val="00106D5F"/>
    <w:rsid w:val="001100F1"/>
    <w:rsid w:val="00111307"/>
    <w:rsid w:val="001121C5"/>
    <w:rsid w:val="00112A97"/>
    <w:rsid w:val="00115F16"/>
    <w:rsid w:val="001207BC"/>
    <w:rsid w:val="001209F7"/>
    <w:rsid w:val="00121210"/>
    <w:rsid w:val="0012122C"/>
    <w:rsid w:val="00121A52"/>
    <w:rsid w:val="00126A03"/>
    <w:rsid w:val="00130493"/>
    <w:rsid w:val="0013228B"/>
    <w:rsid w:val="00132AC8"/>
    <w:rsid w:val="0013352D"/>
    <w:rsid w:val="00135661"/>
    <w:rsid w:val="00135BC9"/>
    <w:rsid w:val="00137344"/>
    <w:rsid w:val="00140CAE"/>
    <w:rsid w:val="00142388"/>
    <w:rsid w:val="00143B0D"/>
    <w:rsid w:val="00144EB0"/>
    <w:rsid w:val="001474AA"/>
    <w:rsid w:val="00147BAD"/>
    <w:rsid w:val="00147C8B"/>
    <w:rsid w:val="00154519"/>
    <w:rsid w:val="00155C62"/>
    <w:rsid w:val="001564A2"/>
    <w:rsid w:val="001564DB"/>
    <w:rsid w:val="001570D6"/>
    <w:rsid w:val="00161F04"/>
    <w:rsid w:val="00163036"/>
    <w:rsid w:val="00163980"/>
    <w:rsid w:val="001639EF"/>
    <w:rsid w:val="00167447"/>
    <w:rsid w:val="00167AB9"/>
    <w:rsid w:val="001700A4"/>
    <w:rsid w:val="00171609"/>
    <w:rsid w:val="00173161"/>
    <w:rsid w:val="00173246"/>
    <w:rsid w:val="001755BB"/>
    <w:rsid w:val="00176015"/>
    <w:rsid w:val="00176064"/>
    <w:rsid w:val="00176C39"/>
    <w:rsid w:val="00177059"/>
    <w:rsid w:val="001826D0"/>
    <w:rsid w:val="00182DE1"/>
    <w:rsid w:val="00184DC7"/>
    <w:rsid w:val="001861FD"/>
    <w:rsid w:val="001867B9"/>
    <w:rsid w:val="00190971"/>
    <w:rsid w:val="0019166E"/>
    <w:rsid w:val="00192656"/>
    <w:rsid w:val="00194119"/>
    <w:rsid w:val="001962BA"/>
    <w:rsid w:val="001979C3"/>
    <w:rsid w:val="001A15E2"/>
    <w:rsid w:val="001A2019"/>
    <w:rsid w:val="001A3AF3"/>
    <w:rsid w:val="001A3E92"/>
    <w:rsid w:val="001A61CC"/>
    <w:rsid w:val="001A7AA7"/>
    <w:rsid w:val="001B0883"/>
    <w:rsid w:val="001B1671"/>
    <w:rsid w:val="001B173C"/>
    <w:rsid w:val="001B1B2D"/>
    <w:rsid w:val="001B2AEF"/>
    <w:rsid w:val="001B3EC2"/>
    <w:rsid w:val="001B5F51"/>
    <w:rsid w:val="001C37C2"/>
    <w:rsid w:val="001C42E0"/>
    <w:rsid w:val="001C4CDF"/>
    <w:rsid w:val="001C5723"/>
    <w:rsid w:val="001C60E1"/>
    <w:rsid w:val="001C71FA"/>
    <w:rsid w:val="001C7235"/>
    <w:rsid w:val="001D0103"/>
    <w:rsid w:val="001D0836"/>
    <w:rsid w:val="001D0DA9"/>
    <w:rsid w:val="001D0E1D"/>
    <w:rsid w:val="001D15C2"/>
    <w:rsid w:val="001D1EA6"/>
    <w:rsid w:val="001D520D"/>
    <w:rsid w:val="001D5800"/>
    <w:rsid w:val="001D726D"/>
    <w:rsid w:val="001D72AA"/>
    <w:rsid w:val="001D768E"/>
    <w:rsid w:val="001D7923"/>
    <w:rsid w:val="001D7F9C"/>
    <w:rsid w:val="001E531E"/>
    <w:rsid w:val="001E53A8"/>
    <w:rsid w:val="001E647F"/>
    <w:rsid w:val="001E655C"/>
    <w:rsid w:val="001E6A62"/>
    <w:rsid w:val="001E7251"/>
    <w:rsid w:val="001E74C8"/>
    <w:rsid w:val="001E7911"/>
    <w:rsid w:val="001F03D7"/>
    <w:rsid w:val="001F0548"/>
    <w:rsid w:val="001F1981"/>
    <w:rsid w:val="001F2044"/>
    <w:rsid w:val="001F256E"/>
    <w:rsid w:val="001F39EC"/>
    <w:rsid w:val="001F4B76"/>
    <w:rsid w:val="001F571A"/>
    <w:rsid w:val="001F681A"/>
    <w:rsid w:val="001F6A10"/>
    <w:rsid w:val="001F6FC7"/>
    <w:rsid w:val="001F7607"/>
    <w:rsid w:val="0020017C"/>
    <w:rsid w:val="00203D38"/>
    <w:rsid w:val="00204186"/>
    <w:rsid w:val="00204B4A"/>
    <w:rsid w:val="00205C21"/>
    <w:rsid w:val="00206CBA"/>
    <w:rsid w:val="00207825"/>
    <w:rsid w:val="002111CE"/>
    <w:rsid w:val="00213C1D"/>
    <w:rsid w:val="00213F8B"/>
    <w:rsid w:val="0021435D"/>
    <w:rsid w:val="00215B50"/>
    <w:rsid w:val="00215B66"/>
    <w:rsid w:val="00215CE2"/>
    <w:rsid w:val="00220F10"/>
    <w:rsid w:val="00221B65"/>
    <w:rsid w:val="002258AC"/>
    <w:rsid w:val="0023006F"/>
    <w:rsid w:val="0023049A"/>
    <w:rsid w:val="0023265D"/>
    <w:rsid w:val="00233300"/>
    <w:rsid w:val="0023474E"/>
    <w:rsid w:val="00234834"/>
    <w:rsid w:val="00236C36"/>
    <w:rsid w:val="002377F1"/>
    <w:rsid w:val="0024217A"/>
    <w:rsid w:val="00244767"/>
    <w:rsid w:val="00244A11"/>
    <w:rsid w:val="002457EE"/>
    <w:rsid w:val="0024658A"/>
    <w:rsid w:val="00255506"/>
    <w:rsid w:val="00255B87"/>
    <w:rsid w:val="00255C64"/>
    <w:rsid w:val="00255D58"/>
    <w:rsid w:val="00255E29"/>
    <w:rsid w:val="0025755B"/>
    <w:rsid w:val="00257908"/>
    <w:rsid w:val="00260B54"/>
    <w:rsid w:val="0026124E"/>
    <w:rsid w:val="002623EB"/>
    <w:rsid w:val="00265882"/>
    <w:rsid w:val="002661E5"/>
    <w:rsid w:val="00272755"/>
    <w:rsid w:val="002729D9"/>
    <w:rsid w:val="002734AD"/>
    <w:rsid w:val="00273F12"/>
    <w:rsid w:val="00276D2B"/>
    <w:rsid w:val="00277751"/>
    <w:rsid w:val="00282F8E"/>
    <w:rsid w:val="00283109"/>
    <w:rsid w:val="00283776"/>
    <w:rsid w:val="00283D24"/>
    <w:rsid w:val="00283D4A"/>
    <w:rsid w:val="00283DE7"/>
    <w:rsid w:val="00285737"/>
    <w:rsid w:val="00286CDE"/>
    <w:rsid w:val="002902CE"/>
    <w:rsid w:val="00291963"/>
    <w:rsid w:val="00294060"/>
    <w:rsid w:val="00295DFE"/>
    <w:rsid w:val="00297A12"/>
    <w:rsid w:val="002A019E"/>
    <w:rsid w:val="002A2D1B"/>
    <w:rsid w:val="002A3F57"/>
    <w:rsid w:val="002A622A"/>
    <w:rsid w:val="002A64EB"/>
    <w:rsid w:val="002A7253"/>
    <w:rsid w:val="002A74A1"/>
    <w:rsid w:val="002B098C"/>
    <w:rsid w:val="002B28C0"/>
    <w:rsid w:val="002B3CE9"/>
    <w:rsid w:val="002B4590"/>
    <w:rsid w:val="002B610A"/>
    <w:rsid w:val="002B619D"/>
    <w:rsid w:val="002B65A5"/>
    <w:rsid w:val="002B72EA"/>
    <w:rsid w:val="002B7B07"/>
    <w:rsid w:val="002B7DB5"/>
    <w:rsid w:val="002C1EBA"/>
    <w:rsid w:val="002C2A06"/>
    <w:rsid w:val="002C38A3"/>
    <w:rsid w:val="002C400B"/>
    <w:rsid w:val="002C4843"/>
    <w:rsid w:val="002D09B5"/>
    <w:rsid w:val="002D146E"/>
    <w:rsid w:val="002D2DBF"/>
    <w:rsid w:val="002D3788"/>
    <w:rsid w:val="002D3EEB"/>
    <w:rsid w:val="002D5320"/>
    <w:rsid w:val="002D60AE"/>
    <w:rsid w:val="002D6571"/>
    <w:rsid w:val="002D6713"/>
    <w:rsid w:val="002E2030"/>
    <w:rsid w:val="002E6C5D"/>
    <w:rsid w:val="002F0D31"/>
    <w:rsid w:val="002F243F"/>
    <w:rsid w:val="002F4332"/>
    <w:rsid w:val="002F4BCE"/>
    <w:rsid w:val="002F65BD"/>
    <w:rsid w:val="002F7D28"/>
    <w:rsid w:val="00300B8C"/>
    <w:rsid w:val="00301F34"/>
    <w:rsid w:val="00303926"/>
    <w:rsid w:val="00304628"/>
    <w:rsid w:val="003064A9"/>
    <w:rsid w:val="0030783E"/>
    <w:rsid w:val="003079DE"/>
    <w:rsid w:val="00311BE9"/>
    <w:rsid w:val="00312512"/>
    <w:rsid w:val="003168D4"/>
    <w:rsid w:val="00317C7C"/>
    <w:rsid w:val="00317EA7"/>
    <w:rsid w:val="003216B2"/>
    <w:rsid w:val="00322278"/>
    <w:rsid w:val="0032619F"/>
    <w:rsid w:val="003268D3"/>
    <w:rsid w:val="0032724D"/>
    <w:rsid w:val="00333F10"/>
    <w:rsid w:val="003360E4"/>
    <w:rsid w:val="00336DDD"/>
    <w:rsid w:val="00337D5C"/>
    <w:rsid w:val="00340883"/>
    <w:rsid w:val="00342B48"/>
    <w:rsid w:val="00342DA4"/>
    <w:rsid w:val="00343119"/>
    <w:rsid w:val="00345079"/>
    <w:rsid w:val="00345A60"/>
    <w:rsid w:val="00347AC7"/>
    <w:rsid w:val="00350081"/>
    <w:rsid w:val="00350650"/>
    <w:rsid w:val="00351A29"/>
    <w:rsid w:val="00351CAE"/>
    <w:rsid w:val="00351CB0"/>
    <w:rsid w:val="00353919"/>
    <w:rsid w:val="003555F5"/>
    <w:rsid w:val="00355A1B"/>
    <w:rsid w:val="00360545"/>
    <w:rsid w:val="00363047"/>
    <w:rsid w:val="00364CE2"/>
    <w:rsid w:val="00371BAD"/>
    <w:rsid w:val="00371D6E"/>
    <w:rsid w:val="0037348C"/>
    <w:rsid w:val="00373AFC"/>
    <w:rsid w:val="00373FA1"/>
    <w:rsid w:val="003775F2"/>
    <w:rsid w:val="00380B47"/>
    <w:rsid w:val="00381F5D"/>
    <w:rsid w:val="00384AC3"/>
    <w:rsid w:val="00387CFE"/>
    <w:rsid w:val="003905B3"/>
    <w:rsid w:val="00390C07"/>
    <w:rsid w:val="003915D2"/>
    <w:rsid w:val="00392560"/>
    <w:rsid w:val="00394304"/>
    <w:rsid w:val="00394DD5"/>
    <w:rsid w:val="003A0C08"/>
    <w:rsid w:val="003A2BCE"/>
    <w:rsid w:val="003A3757"/>
    <w:rsid w:val="003A4FB5"/>
    <w:rsid w:val="003A5E11"/>
    <w:rsid w:val="003B2C7A"/>
    <w:rsid w:val="003B353B"/>
    <w:rsid w:val="003B3A7A"/>
    <w:rsid w:val="003B4385"/>
    <w:rsid w:val="003B4821"/>
    <w:rsid w:val="003B4E90"/>
    <w:rsid w:val="003B59F3"/>
    <w:rsid w:val="003B675F"/>
    <w:rsid w:val="003C09F0"/>
    <w:rsid w:val="003C0ACE"/>
    <w:rsid w:val="003C1641"/>
    <w:rsid w:val="003C168E"/>
    <w:rsid w:val="003C42A0"/>
    <w:rsid w:val="003C451B"/>
    <w:rsid w:val="003D15DC"/>
    <w:rsid w:val="003D3E65"/>
    <w:rsid w:val="003D4422"/>
    <w:rsid w:val="003E10D6"/>
    <w:rsid w:val="003E2E79"/>
    <w:rsid w:val="003E3337"/>
    <w:rsid w:val="003E35D6"/>
    <w:rsid w:val="003E3BAC"/>
    <w:rsid w:val="003E4DD8"/>
    <w:rsid w:val="003F0A99"/>
    <w:rsid w:val="003F2292"/>
    <w:rsid w:val="003F2A07"/>
    <w:rsid w:val="003F4951"/>
    <w:rsid w:val="003F4B1E"/>
    <w:rsid w:val="003F4CDE"/>
    <w:rsid w:val="003F4E35"/>
    <w:rsid w:val="003F7213"/>
    <w:rsid w:val="003F747A"/>
    <w:rsid w:val="00400819"/>
    <w:rsid w:val="004026AC"/>
    <w:rsid w:val="00402731"/>
    <w:rsid w:val="00403491"/>
    <w:rsid w:val="004038A3"/>
    <w:rsid w:val="004056F5"/>
    <w:rsid w:val="004059E3"/>
    <w:rsid w:val="00410D61"/>
    <w:rsid w:val="00410DFA"/>
    <w:rsid w:val="00412DE4"/>
    <w:rsid w:val="00415D97"/>
    <w:rsid w:val="00422DFE"/>
    <w:rsid w:val="00423896"/>
    <w:rsid w:val="00423E45"/>
    <w:rsid w:val="004240A8"/>
    <w:rsid w:val="004242A6"/>
    <w:rsid w:val="004245C9"/>
    <w:rsid w:val="00425A0A"/>
    <w:rsid w:val="0042624C"/>
    <w:rsid w:val="00427667"/>
    <w:rsid w:val="00427B17"/>
    <w:rsid w:val="00427F7A"/>
    <w:rsid w:val="00430F73"/>
    <w:rsid w:val="0043109C"/>
    <w:rsid w:val="004318F1"/>
    <w:rsid w:val="0043192A"/>
    <w:rsid w:val="004321B4"/>
    <w:rsid w:val="00435062"/>
    <w:rsid w:val="00435162"/>
    <w:rsid w:val="004407B3"/>
    <w:rsid w:val="0044085E"/>
    <w:rsid w:val="00444275"/>
    <w:rsid w:val="00445349"/>
    <w:rsid w:val="00446DAD"/>
    <w:rsid w:val="00446FE2"/>
    <w:rsid w:val="00451028"/>
    <w:rsid w:val="0045244E"/>
    <w:rsid w:val="0045291E"/>
    <w:rsid w:val="0045306E"/>
    <w:rsid w:val="004544DD"/>
    <w:rsid w:val="00454A0C"/>
    <w:rsid w:val="00455133"/>
    <w:rsid w:val="004570A9"/>
    <w:rsid w:val="004604FF"/>
    <w:rsid w:val="00463E29"/>
    <w:rsid w:val="00464D08"/>
    <w:rsid w:val="00464D62"/>
    <w:rsid w:val="00466171"/>
    <w:rsid w:val="004661AA"/>
    <w:rsid w:val="004663F0"/>
    <w:rsid w:val="00466E79"/>
    <w:rsid w:val="00467D6F"/>
    <w:rsid w:val="00470BFC"/>
    <w:rsid w:val="00470E54"/>
    <w:rsid w:val="00473DB6"/>
    <w:rsid w:val="00474207"/>
    <w:rsid w:val="0047583A"/>
    <w:rsid w:val="00475B6D"/>
    <w:rsid w:val="00475CB3"/>
    <w:rsid w:val="004769E9"/>
    <w:rsid w:val="00477B60"/>
    <w:rsid w:val="00481E5E"/>
    <w:rsid w:val="00483110"/>
    <w:rsid w:val="0048349C"/>
    <w:rsid w:val="004856DB"/>
    <w:rsid w:val="00485A9B"/>
    <w:rsid w:val="0048737A"/>
    <w:rsid w:val="00487781"/>
    <w:rsid w:val="00487FCF"/>
    <w:rsid w:val="00490463"/>
    <w:rsid w:val="00490D95"/>
    <w:rsid w:val="004939DF"/>
    <w:rsid w:val="00493D39"/>
    <w:rsid w:val="00495CBF"/>
    <w:rsid w:val="004A2775"/>
    <w:rsid w:val="004A36FA"/>
    <w:rsid w:val="004A4273"/>
    <w:rsid w:val="004A4567"/>
    <w:rsid w:val="004A68DD"/>
    <w:rsid w:val="004A7B71"/>
    <w:rsid w:val="004B0109"/>
    <w:rsid w:val="004B14BD"/>
    <w:rsid w:val="004B2326"/>
    <w:rsid w:val="004B2361"/>
    <w:rsid w:val="004B4BF3"/>
    <w:rsid w:val="004B5749"/>
    <w:rsid w:val="004C1E2B"/>
    <w:rsid w:val="004C3030"/>
    <w:rsid w:val="004C49DF"/>
    <w:rsid w:val="004C4CA8"/>
    <w:rsid w:val="004C4DFF"/>
    <w:rsid w:val="004C5440"/>
    <w:rsid w:val="004C6FAA"/>
    <w:rsid w:val="004C71BA"/>
    <w:rsid w:val="004C734D"/>
    <w:rsid w:val="004C744E"/>
    <w:rsid w:val="004D0995"/>
    <w:rsid w:val="004D149F"/>
    <w:rsid w:val="004D17FF"/>
    <w:rsid w:val="004D289B"/>
    <w:rsid w:val="004D300C"/>
    <w:rsid w:val="004E119E"/>
    <w:rsid w:val="004E2207"/>
    <w:rsid w:val="004E2505"/>
    <w:rsid w:val="004E596E"/>
    <w:rsid w:val="004E68EA"/>
    <w:rsid w:val="004F27A8"/>
    <w:rsid w:val="004F2EF1"/>
    <w:rsid w:val="004F347E"/>
    <w:rsid w:val="004F3577"/>
    <w:rsid w:val="004F7DBA"/>
    <w:rsid w:val="00500FF8"/>
    <w:rsid w:val="00506C71"/>
    <w:rsid w:val="005070DC"/>
    <w:rsid w:val="00507B3F"/>
    <w:rsid w:val="00510534"/>
    <w:rsid w:val="00510E56"/>
    <w:rsid w:val="005122B0"/>
    <w:rsid w:val="00513F63"/>
    <w:rsid w:val="00517075"/>
    <w:rsid w:val="00520D0B"/>
    <w:rsid w:val="00521DB0"/>
    <w:rsid w:val="005233A9"/>
    <w:rsid w:val="005264F8"/>
    <w:rsid w:val="00526FC0"/>
    <w:rsid w:val="005275C8"/>
    <w:rsid w:val="00527B45"/>
    <w:rsid w:val="00530DF5"/>
    <w:rsid w:val="00530E6A"/>
    <w:rsid w:val="00530E88"/>
    <w:rsid w:val="00531560"/>
    <w:rsid w:val="00531BD5"/>
    <w:rsid w:val="00532C09"/>
    <w:rsid w:val="00532D3A"/>
    <w:rsid w:val="005408E7"/>
    <w:rsid w:val="00540BCE"/>
    <w:rsid w:val="005421FD"/>
    <w:rsid w:val="00543267"/>
    <w:rsid w:val="005432C7"/>
    <w:rsid w:val="00544A64"/>
    <w:rsid w:val="0054530B"/>
    <w:rsid w:val="0054680C"/>
    <w:rsid w:val="005471F6"/>
    <w:rsid w:val="00550918"/>
    <w:rsid w:val="00551F9B"/>
    <w:rsid w:val="005522FD"/>
    <w:rsid w:val="005525A5"/>
    <w:rsid w:val="00555BC2"/>
    <w:rsid w:val="00556287"/>
    <w:rsid w:val="00557305"/>
    <w:rsid w:val="00563582"/>
    <w:rsid w:val="00565064"/>
    <w:rsid w:val="0056515B"/>
    <w:rsid w:val="0056657D"/>
    <w:rsid w:val="00572C39"/>
    <w:rsid w:val="00572EFD"/>
    <w:rsid w:val="00573128"/>
    <w:rsid w:val="00573A77"/>
    <w:rsid w:val="00574109"/>
    <w:rsid w:val="005759BE"/>
    <w:rsid w:val="00577315"/>
    <w:rsid w:val="00577B4E"/>
    <w:rsid w:val="00582630"/>
    <w:rsid w:val="00583B0C"/>
    <w:rsid w:val="00585033"/>
    <w:rsid w:val="005862C8"/>
    <w:rsid w:val="0058638F"/>
    <w:rsid w:val="00587C93"/>
    <w:rsid w:val="00591DF5"/>
    <w:rsid w:val="00593737"/>
    <w:rsid w:val="005943EB"/>
    <w:rsid w:val="00596B66"/>
    <w:rsid w:val="005A147E"/>
    <w:rsid w:val="005A18BD"/>
    <w:rsid w:val="005A1A09"/>
    <w:rsid w:val="005A30DB"/>
    <w:rsid w:val="005A3890"/>
    <w:rsid w:val="005A3FC8"/>
    <w:rsid w:val="005A5245"/>
    <w:rsid w:val="005A5620"/>
    <w:rsid w:val="005A56C4"/>
    <w:rsid w:val="005A5981"/>
    <w:rsid w:val="005A66A3"/>
    <w:rsid w:val="005B11BD"/>
    <w:rsid w:val="005B2A35"/>
    <w:rsid w:val="005B2BA5"/>
    <w:rsid w:val="005B3655"/>
    <w:rsid w:val="005B3759"/>
    <w:rsid w:val="005B40C0"/>
    <w:rsid w:val="005B515A"/>
    <w:rsid w:val="005B5307"/>
    <w:rsid w:val="005B5991"/>
    <w:rsid w:val="005C0A99"/>
    <w:rsid w:val="005C2576"/>
    <w:rsid w:val="005C5739"/>
    <w:rsid w:val="005C77C2"/>
    <w:rsid w:val="005D02F1"/>
    <w:rsid w:val="005D05B6"/>
    <w:rsid w:val="005D2C37"/>
    <w:rsid w:val="005D36BB"/>
    <w:rsid w:val="005D4314"/>
    <w:rsid w:val="005D46AD"/>
    <w:rsid w:val="005D634E"/>
    <w:rsid w:val="005D63BB"/>
    <w:rsid w:val="005D7144"/>
    <w:rsid w:val="005D7A83"/>
    <w:rsid w:val="005E1A12"/>
    <w:rsid w:val="005E1B22"/>
    <w:rsid w:val="005E1E53"/>
    <w:rsid w:val="005E3E4C"/>
    <w:rsid w:val="005E4A62"/>
    <w:rsid w:val="005E6FB6"/>
    <w:rsid w:val="005F06AA"/>
    <w:rsid w:val="005F1552"/>
    <w:rsid w:val="005F19FF"/>
    <w:rsid w:val="005F1F4A"/>
    <w:rsid w:val="005F238C"/>
    <w:rsid w:val="005F4251"/>
    <w:rsid w:val="005F48ED"/>
    <w:rsid w:val="00600A16"/>
    <w:rsid w:val="00602DFA"/>
    <w:rsid w:val="0060420D"/>
    <w:rsid w:val="00606557"/>
    <w:rsid w:val="00607303"/>
    <w:rsid w:val="00607E3E"/>
    <w:rsid w:val="00612C49"/>
    <w:rsid w:val="00613D29"/>
    <w:rsid w:val="006152C5"/>
    <w:rsid w:val="00615495"/>
    <w:rsid w:val="0062081A"/>
    <w:rsid w:val="00621D3C"/>
    <w:rsid w:val="0062489D"/>
    <w:rsid w:val="00626CEB"/>
    <w:rsid w:val="006274B4"/>
    <w:rsid w:val="00627CA2"/>
    <w:rsid w:val="00631A18"/>
    <w:rsid w:val="00631AA5"/>
    <w:rsid w:val="006342CF"/>
    <w:rsid w:val="00635AAD"/>
    <w:rsid w:val="006364A3"/>
    <w:rsid w:val="0064006B"/>
    <w:rsid w:val="0064203B"/>
    <w:rsid w:val="006446FE"/>
    <w:rsid w:val="006448D9"/>
    <w:rsid w:val="00646BB2"/>
    <w:rsid w:val="006502C3"/>
    <w:rsid w:val="00650B39"/>
    <w:rsid w:val="00652954"/>
    <w:rsid w:val="00653C3D"/>
    <w:rsid w:val="00655AEC"/>
    <w:rsid w:val="00657C37"/>
    <w:rsid w:val="0066017A"/>
    <w:rsid w:val="0066123E"/>
    <w:rsid w:val="00662EB5"/>
    <w:rsid w:val="006635CF"/>
    <w:rsid w:val="00664FEC"/>
    <w:rsid w:val="006650AC"/>
    <w:rsid w:val="006667F1"/>
    <w:rsid w:val="00666D77"/>
    <w:rsid w:val="006712F9"/>
    <w:rsid w:val="006722FE"/>
    <w:rsid w:val="00672491"/>
    <w:rsid w:val="006725AB"/>
    <w:rsid w:val="0067268A"/>
    <w:rsid w:val="0067305B"/>
    <w:rsid w:val="00676590"/>
    <w:rsid w:val="00677AFB"/>
    <w:rsid w:val="00681612"/>
    <w:rsid w:val="006819A7"/>
    <w:rsid w:val="00681FA2"/>
    <w:rsid w:val="00682DC9"/>
    <w:rsid w:val="00683036"/>
    <w:rsid w:val="006847EC"/>
    <w:rsid w:val="00684910"/>
    <w:rsid w:val="00684E20"/>
    <w:rsid w:val="00686867"/>
    <w:rsid w:val="00686ECC"/>
    <w:rsid w:val="00687C86"/>
    <w:rsid w:val="00690316"/>
    <w:rsid w:val="00691049"/>
    <w:rsid w:val="00693746"/>
    <w:rsid w:val="00693B33"/>
    <w:rsid w:val="00693FD1"/>
    <w:rsid w:val="006A25D8"/>
    <w:rsid w:val="006A40E2"/>
    <w:rsid w:val="006A4C90"/>
    <w:rsid w:val="006A617F"/>
    <w:rsid w:val="006A636F"/>
    <w:rsid w:val="006B02EA"/>
    <w:rsid w:val="006B08E9"/>
    <w:rsid w:val="006B0B59"/>
    <w:rsid w:val="006B0D9A"/>
    <w:rsid w:val="006B27D6"/>
    <w:rsid w:val="006B2F37"/>
    <w:rsid w:val="006B3C61"/>
    <w:rsid w:val="006B7CEA"/>
    <w:rsid w:val="006C101B"/>
    <w:rsid w:val="006C21A6"/>
    <w:rsid w:val="006C2548"/>
    <w:rsid w:val="006C423F"/>
    <w:rsid w:val="006C6121"/>
    <w:rsid w:val="006C7AA3"/>
    <w:rsid w:val="006D059E"/>
    <w:rsid w:val="006D1159"/>
    <w:rsid w:val="006D3044"/>
    <w:rsid w:val="006D3C11"/>
    <w:rsid w:val="006D5616"/>
    <w:rsid w:val="006D73C2"/>
    <w:rsid w:val="006D7F0B"/>
    <w:rsid w:val="006E04CB"/>
    <w:rsid w:val="006E086E"/>
    <w:rsid w:val="006E2360"/>
    <w:rsid w:val="006E48B0"/>
    <w:rsid w:val="006E6BC5"/>
    <w:rsid w:val="006E74B7"/>
    <w:rsid w:val="006F374A"/>
    <w:rsid w:val="006F7142"/>
    <w:rsid w:val="007007D1"/>
    <w:rsid w:val="00700A32"/>
    <w:rsid w:val="00702134"/>
    <w:rsid w:val="007027CB"/>
    <w:rsid w:val="00703483"/>
    <w:rsid w:val="007037C1"/>
    <w:rsid w:val="0070449A"/>
    <w:rsid w:val="00704BF4"/>
    <w:rsid w:val="00710E32"/>
    <w:rsid w:val="007112FE"/>
    <w:rsid w:val="00712399"/>
    <w:rsid w:val="00713F5F"/>
    <w:rsid w:val="00714361"/>
    <w:rsid w:val="00716A3E"/>
    <w:rsid w:val="007174F3"/>
    <w:rsid w:val="00721C87"/>
    <w:rsid w:val="007229B8"/>
    <w:rsid w:val="007234B5"/>
    <w:rsid w:val="00724E9B"/>
    <w:rsid w:val="00727F64"/>
    <w:rsid w:val="00730027"/>
    <w:rsid w:val="007311D9"/>
    <w:rsid w:val="00731302"/>
    <w:rsid w:val="00731C05"/>
    <w:rsid w:val="00732D65"/>
    <w:rsid w:val="00732E81"/>
    <w:rsid w:val="00733386"/>
    <w:rsid w:val="00733713"/>
    <w:rsid w:val="00734851"/>
    <w:rsid w:val="00737712"/>
    <w:rsid w:val="00743F3A"/>
    <w:rsid w:val="007459A1"/>
    <w:rsid w:val="00746BCE"/>
    <w:rsid w:val="007510D0"/>
    <w:rsid w:val="00754319"/>
    <w:rsid w:val="00754B66"/>
    <w:rsid w:val="00754E17"/>
    <w:rsid w:val="00755240"/>
    <w:rsid w:val="00755699"/>
    <w:rsid w:val="00755E9A"/>
    <w:rsid w:val="007570FE"/>
    <w:rsid w:val="0076091D"/>
    <w:rsid w:val="0076223C"/>
    <w:rsid w:val="007623ED"/>
    <w:rsid w:val="00765D8D"/>
    <w:rsid w:val="00765DF6"/>
    <w:rsid w:val="00766376"/>
    <w:rsid w:val="00766492"/>
    <w:rsid w:val="00766A68"/>
    <w:rsid w:val="0076721F"/>
    <w:rsid w:val="00767C20"/>
    <w:rsid w:val="00770268"/>
    <w:rsid w:val="0077179B"/>
    <w:rsid w:val="007734F9"/>
    <w:rsid w:val="0077365E"/>
    <w:rsid w:val="00773C1B"/>
    <w:rsid w:val="00774959"/>
    <w:rsid w:val="007757EF"/>
    <w:rsid w:val="00775C17"/>
    <w:rsid w:val="0077669E"/>
    <w:rsid w:val="00780B24"/>
    <w:rsid w:val="00780D77"/>
    <w:rsid w:val="0078284E"/>
    <w:rsid w:val="007831C3"/>
    <w:rsid w:val="00783C82"/>
    <w:rsid w:val="00786A5C"/>
    <w:rsid w:val="00787AF4"/>
    <w:rsid w:val="00787E15"/>
    <w:rsid w:val="00791B82"/>
    <w:rsid w:val="00793673"/>
    <w:rsid w:val="00793B7C"/>
    <w:rsid w:val="007947DC"/>
    <w:rsid w:val="00794EAC"/>
    <w:rsid w:val="00796B29"/>
    <w:rsid w:val="007A0F9B"/>
    <w:rsid w:val="007A2CF9"/>
    <w:rsid w:val="007A58C9"/>
    <w:rsid w:val="007A7CCE"/>
    <w:rsid w:val="007B06AE"/>
    <w:rsid w:val="007B4B19"/>
    <w:rsid w:val="007B5207"/>
    <w:rsid w:val="007B5335"/>
    <w:rsid w:val="007B5967"/>
    <w:rsid w:val="007B59B6"/>
    <w:rsid w:val="007B5A57"/>
    <w:rsid w:val="007B7EA4"/>
    <w:rsid w:val="007C05CD"/>
    <w:rsid w:val="007C5EFC"/>
    <w:rsid w:val="007C7104"/>
    <w:rsid w:val="007D2A12"/>
    <w:rsid w:val="007D2FC2"/>
    <w:rsid w:val="007D30F8"/>
    <w:rsid w:val="007D3A16"/>
    <w:rsid w:val="007D3B07"/>
    <w:rsid w:val="007D5B15"/>
    <w:rsid w:val="007D6C83"/>
    <w:rsid w:val="007D770A"/>
    <w:rsid w:val="007E02B1"/>
    <w:rsid w:val="007E1F86"/>
    <w:rsid w:val="007E3366"/>
    <w:rsid w:val="007E37E3"/>
    <w:rsid w:val="007E5B5D"/>
    <w:rsid w:val="007E69C6"/>
    <w:rsid w:val="007E7185"/>
    <w:rsid w:val="007E751E"/>
    <w:rsid w:val="007F09F1"/>
    <w:rsid w:val="007F2014"/>
    <w:rsid w:val="007F466D"/>
    <w:rsid w:val="007F540B"/>
    <w:rsid w:val="007F674A"/>
    <w:rsid w:val="00800C34"/>
    <w:rsid w:val="00803135"/>
    <w:rsid w:val="008031A7"/>
    <w:rsid w:val="008033D8"/>
    <w:rsid w:val="00803D55"/>
    <w:rsid w:val="008044A3"/>
    <w:rsid w:val="00806B4E"/>
    <w:rsid w:val="008139B8"/>
    <w:rsid w:val="00815203"/>
    <w:rsid w:val="00815459"/>
    <w:rsid w:val="00815FC2"/>
    <w:rsid w:val="0081728D"/>
    <w:rsid w:val="008208C1"/>
    <w:rsid w:val="00820D8D"/>
    <w:rsid w:val="0082147D"/>
    <w:rsid w:val="00822131"/>
    <w:rsid w:val="00823514"/>
    <w:rsid w:val="00823B32"/>
    <w:rsid w:val="00824981"/>
    <w:rsid w:val="008273B3"/>
    <w:rsid w:val="008309E0"/>
    <w:rsid w:val="0083153A"/>
    <w:rsid w:val="00831F1F"/>
    <w:rsid w:val="00832620"/>
    <w:rsid w:val="00832885"/>
    <w:rsid w:val="0083333B"/>
    <w:rsid w:val="008364FC"/>
    <w:rsid w:val="008406CE"/>
    <w:rsid w:val="008407C3"/>
    <w:rsid w:val="00841480"/>
    <w:rsid w:val="00842086"/>
    <w:rsid w:val="00845664"/>
    <w:rsid w:val="008468AD"/>
    <w:rsid w:val="00846FFF"/>
    <w:rsid w:val="00847A05"/>
    <w:rsid w:val="00850E0C"/>
    <w:rsid w:val="00852EFD"/>
    <w:rsid w:val="00854D82"/>
    <w:rsid w:val="00854DB5"/>
    <w:rsid w:val="00855B5F"/>
    <w:rsid w:val="00856264"/>
    <w:rsid w:val="00867E8B"/>
    <w:rsid w:val="00867F31"/>
    <w:rsid w:val="0087106C"/>
    <w:rsid w:val="00872B91"/>
    <w:rsid w:val="00872C7D"/>
    <w:rsid w:val="00872DC0"/>
    <w:rsid w:val="008735F4"/>
    <w:rsid w:val="008767E9"/>
    <w:rsid w:val="00883347"/>
    <w:rsid w:val="0088424D"/>
    <w:rsid w:val="00884387"/>
    <w:rsid w:val="0088495D"/>
    <w:rsid w:val="00884F9D"/>
    <w:rsid w:val="00885878"/>
    <w:rsid w:val="00892ABA"/>
    <w:rsid w:val="00896460"/>
    <w:rsid w:val="00896481"/>
    <w:rsid w:val="00896700"/>
    <w:rsid w:val="008A2A31"/>
    <w:rsid w:val="008A336D"/>
    <w:rsid w:val="008B04E2"/>
    <w:rsid w:val="008B1785"/>
    <w:rsid w:val="008B3773"/>
    <w:rsid w:val="008B630A"/>
    <w:rsid w:val="008B6583"/>
    <w:rsid w:val="008B7F21"/>
    <w:rsid w:val="008C0440"/>
    <w:rsid w:val="008C13D4"/>
    <w:rsid w:val="008C23A7"/>
    <w:rsid w:val="008C3DA9"/>
    <w:rsid w:val="008C5515"/>
    <w:rsid w:val="008C5F25"/>
    <w:rsid w:val="008C63A9"/>
    <w:rsid w:val="008C7050"/>
    <w:rsid w:val="008D14A5"/>
    <w:rsid w:val="008D3E1D"/>
    <w:rsid w:val="008D44DA"/>
    <w:rsid w:val="008D5E64"/>
    <w:rsid w:val="008D64E3"/>
    <w:rsid w:val="008D69DC"/>
    <w:rsid w:val="008D790F"/>
    <w:rsid w:val="008E1AFA"/>
    <w:rsid w:val="008E245E"/>
    <w:rsid w:val="008E3219"/>
    <w:rsid w:val="008E38D9"/>
    <w:rsid w:val="008E3ABA"/>
    <w:rsid w:val="008E5CB9"/>
    <w:rsid w:val="008E5D9B"/>
    <w:rsid w:val="008E6246"/>
    <w:rsid w:val="008F058D"/>
    <w:rsid w:val="008F3DA2"/>
    <w:rsid w:val="008F4573"/>
    <w:rsid w:val="008F4959"/>
    <w:rsid w:val="008F5F81"/>
    <w:rsid w:val="008F658C"/>
    <w:rsid w:val="008F6AD6"/>
    <w:rsid w:val="00900219"/>
    <w:rsid w:val="00900E72"/>
    <w:rsid w:val="00904D32"/>
    <w:rsid w:val="0090502E"/>
    <w:rsid w:val="0090659B"/>
    <w:rsid w:val="00907325"/>
    <w:rsid w:val="009108E7"/>
    <w:rsid w:val="00910FB3"/>
    <w:rsid w:val="0091185A"/>
    <w:rsid w:val="009119CB"/>
    <w:rsid w:val="00912997"/>
    <w:rsid w:val="00913FA3"/>
    <w:rsid w:val="00915B25"/>
    <w:rsid w:val="00916783"/>
    <w:rsid w:val="00920057"/>
    <w:rsid w:val="00920350"/>
    <w:rsid w:val="00920645"/>
    <w:rsid w:val="00920F8E"/>
    <w:rsid w:val="00921AEF"/>
    <w:rsid w:val="00925B0C"/>
    <w:rsid w:val="009266C5"/>
    <w:rsid w:val="009267EB"/>
    <w:rsid w:val="0092776B"/>
    <w:rsid w:val="00930987"/>
    <w:rsid w:val="0093340E"/>
    <w:rsid w:val="00934217"/>
    <w:rsid w:val="00936DF4"/>
    <w:rsid w:val="00936F47"/>
    <w:rsid w:val="0093755B"/>
    <w:rsid w:val="00937C7F"/>
    <w:rsid w:val="00941A43"/>
    <w:rsid w:val="00941F67"/>
    <w:rsid w:val="009427B6"/>
    <w:rsid w:val="00942A9E"/>
    <w:rsid w:val="0094469F"/>
    <w:rsid w:val="009450CB"/>
    <w:rsid w:val="00945D2A"/>
    <w:rsid w:val="00945FFE"/>
    <w:rsid w:val="009460BB"/>
    <w:rsid w:val="00950096"/>
    <w:rsid w:val="009504E7"/>
    <w:rsid w:val="00952B97"/>
    <w:rsid w:val="00953AB4"/>
    <w:rsid w:val="009561E9"/>
    <w:rsid w:val="00960522"/>
    <w:rsid w:val="00960BF2"/>
    <w:rsid w:val="00962096"/>
    <w:rsid w:val="0096302D"/>
    <w:rsid w:val="00964E33"/>
    <w:rsid w:val="00966071"/>
    <w:rsid w:val="0096695D"/>
    <w:rsid w:val="009707A0"/>
    <w:rsid w:val="009713E4"/>
    <w:rsid w:val="009728C5"/>
    <w:rsid w:val="0097373F"/>
    <w:rsid w:val="0097429A"/>
    <w:rsid w:val="00975113"/>
    <w:rsid w:val="00975820"/>
    <w:rsid w:val="00976DB0"/>
    <w:rsid w:val="0097738E"/>
    <w:rsid w:val="009807AA"/>
    <w:rsid w:val="00982774"/>
    <w:rsid w:val="00982CD0"/>
    <w:rsid w:val="00983373"/>
    <w:rsid w:val="00983767"/>
    <w:rsid w:val="009847BD"/>
    <w:rsid w:val="00985896"/>
    <w:rsid w:val="00985FFF"/>
    <w:rsid w:val="00986FB4"/>
    <w:rsid w:val="00993491"/>
    <w:rsid w:val="00993AFB"/>
    <w:rsid w:val="00993E5B"/>
    <w:rsid w:val="009945CD"/>
    <w:rsid w:val="009950D4"/>
    <w:rsid w:val="00996B62"/>
    <w:rsid w:val="009A0FCE"/>
    <w:rsid w:val="009A19E2"/>
    <w:rsid w:val="009A1D2E"/>
    <w:rsid w:val="009A2A1E"/>
    <w:rsid w:val="009A2C49"/>
    <w:rsid w:val="009A2EB6"/>
    <w:rsid w:val="009A5C3F"/>
    <w:rsid w:val="009A6ABA"/>
    <w:rsid w:val="009B0FDE"/>
    <w:rsid w:val="009B3CBD"/>
    <w:rsid w:val="009B44C6"/>
    <w:rsid w:val="009B467D"/>
    <w:rsid w:val="009B7BFB"/>
    <w:rsid w:val="009C16EC"/>
    <w:rsid w:val="009C1928"/>
    <w:rsid w:val="009C1EC9"/>
    <w:rsid w:val="009C4759"/>
    <w:rsid w:val="009C757A"/>
    <w:rsid w:val="009D12A4"/>
    <w:rsid w:val="009D1724"/>
    <w:rsid w:val="009D1CCB"/>
    <w:rsid w:val="009D33EF"/>
    <w:rsid w:val="009D47BF"/>
    <w:rsid w:val="009D611F"/>
    <w:rsid w:val="009D77AA"/>
    <w:rsid w:val="009E034D"/>
    <w:rsid w:val="009E2FD5"/>
    <w:rsid w:val="009E4C04"/>
    <w:rsid w:val="009E7A12"/>
    <w:rsid w:val="009F04E5"/>
    <w:rsid w:val="009F26E0"/>
    <w:rsid w:val="009F41DD"/>
    <w:rsid w:val="009F4277"/>
    <w:rsid w:val="00A06661"/>
    <w:rsid w:val="00A07B35"/>
    <w:rsid w:val="00A10778"/>
    <w:rsid w:val="00A11459"/>
    <w:rsid w:val="00A134CB"/>
    <w:rsid w:val="00A1432B"/>
    <w:rsid w:val="00A156EC"/>
    <w:rsid w:val="00A166C4"/>
    <w:rsid w:val="00A16A21"/>
    <w:rsid w:val="00A20B13"/>
    <w:rsid w:val="00A21718"/>
    <w:rsid w:val="00A22F23"/>
    <w:rsid w:val="00A251BA"/>
    <w:rsid w:val="00A26E11"/>
    <w:rsid w:val="00A27AD9"/>
    <w:rsid w:val="00A27E70"/>
    <w:rsid w:val="00A27F19"/>
    <w:rsid w:val="00A31E3F"/>
    <w:rsid w:val="00A32565"/>
    <w:rsid w:val="00A326F2"/>
    <w:rsid w:val="00A32E62"/>
    <w:rsid w:val="00A34216"/>
    <w:rsid w:val="00A34A0F"/>
    <w:rsid w:val="00A34C98"/>
    <w:rsid w:val="00A35320"/>
    <w:rsid w:val="00A40ABB"/>
    <w:rsid w:val="00A41134"/>
    <w:rsid w:val="00A413C5"/>
    <w:rsid w:val="00A4140F"/>
    <w:rsid w:val="00A43140"/>
    <w:rsid w:val="00A436C2"/>
    <w:rsid w:val="00A528DB"/>
    <w:rsid w:val="00A52F3A"/>
    <w:rsid w:val="00A55899"/>
    <w:rsid w:val="00A57374"/>
    <w:rsid w:val="00A578B1"/>
    <w:rsid w:val="00A613FC"/>
    <w:rsid w:val="00A6143D"/>
    <w:rsid w:val="00A6338F"/>
    <w:rsid w:val="00A63825"/>
    <w:rsid w:val="00A6498B"/>
    <w:rsid w:val="00A70073"/>
    <w:rsid w:val="00A719C7"/>
    <w:rsid w:val="00A72BFC"/>
    <w:rsid w:val="00A73733"/>
    <w:rsid w:val="00A73E11"/>
    <w:rsid w:val="00A74507"/>
    <w:rsid w:val="00A75DF2"/>
    <w:rsid w:val="00A77083"/>
    <w:rsid w:val="00A800E4"/>
    <w:rsid w:val="00A813AE"/>
    <w:rsid w:val="00A83CF6"/>
    <w:rsid w:val="00A844C6"/>
    <w:rsid w:val="00A84CB8"/>
    <w:rsid w:val="00A87044"/>
    <w:rsid w:val="00A910A4"/>
    <w:rsid w:val="00A932FC"/>
    <w:rsid w:val="00A9510C"/>
    <w:rsid w:val="00A95C47"/>
    <w:rsid w:val="00A96537"/>
    <w:rsid w:val="00A975EF"/>
    <w:rsid w:val="00AA0831"/>
    <w:rsid w:val="00AA13A0"/>
    <w:rsid w:val="00AA435F"/>
    <w:rsid w:val="00AA5208"/>
    <w:rsid w:val="00AA55F6"/>
    <w:rsid w:val="00AB4EAE"/>
    <w:rsid w:val="00AC0DEB"/>
    <w:rsid w:val="00AC13BD"/>
    <w:rsid w:val="00AC1815"/>
    <w:rsid w:val="00AC3028"/>
    <w:rsid w:val="00AC5A3B"/>
    <w:rsid w:val="00AC696D"/>
    <w:rsid w:val="00AD004C"/>
    <w:rsid w:val="00AD147D"/>
    <w:rsid w:val="00AD29C1"/>
    <w:rsid w:val="00AD3DE0"/>
    <w:rsid w:val="00AD77FF"/>
    <w:rsid w:val="00AD7E4E"/>
    <w:rsid w:val="00AE43C5"/>
    <w:rsid w:val="00AE6F30"/>
    <w:rsid w:val="00AE73C6"/>
    <w:rsid w:val="00AF0828"/>
    <w:rsid w:val="00AF082D"/>
    <w:rsid w:val="00AF12CB"/>
    <w:rsid w:val="00AF1322"/>
    <w:rsid w:val="00AF2C00"/>
    <w:rsid w:val="00AF2D0B"/>
    <w:rsid w:val="00AF7976"/>
    <w:rsid w:val="00B014D1"/>
    <w:rsid w:val="00B01B74"/>
    <w:rsid w:val="00B03D88"/>
    <w:rsid w:val="00B069D6"/>
    <w:rsid w:val="00B1252A"/>
    <w:rsid w:val="00B13675"/>
    <w:rsid w:val="00B14864"/>
    <w:rsid w:val="00B1489D"/>
    <w:rsid w:val="00B1647E"/>
    <w:rsid w:val="00B215AF"/>
    <w:rsid w:val="00B226DD"/>
    <w:rsid w:val="00B234B8"/>
    <w:rsid w:val="00B24679"/>
    <w:rsid w:val="00B25448"/>
    <w:rsid w:val="00B2568F"/>
    <w:rsid w:val="00B25C30"/>
    <w:rsid w:val="00B25F3D"/>
    <w:rsid w:val="00B27DAD"/>
    <w:rsid w:val="00B3000A"/>
    <w:rsid w:val="00B30482"/>
    <w:rsid w:val="00B30F91"/>
    <w:rsid w:val="00B34AB3"/>
    <w:rsid w:val="00B368ED"/>
    <w:rsid w:val="00B407E5"/>
    <w:rsid w:val="00B41956"/>
    <w:rsid w:val="00B513F9"/>
    <w:rsid w:val="00B51554"/>
    <w:rsid w:val="00B51572"/>
    <w:rsid w:val="00B5183A"/>
    <w:rsid w:val="00B52A67"/>
    <w:rsid w:val="00B54D37"/>
    <w:rsid w:val="00B56F95"/>
    <w:rsid w:val="00B57344"/>
    <w:rsid w:val="00B576A3"/>
    <w:rsid w:val="00B5786C"/>
    <w:rsid w:val="00B60718"/>
    <w:rsid w:val="00B618F3"/>
    <w:rsid w:val="00B61E19"/>
    <w:rsid w:val="00B6322E"/>
    <w:rsid w:val="00B63D1E"/>
    <w:rsid w:val="00B66E39"/>
    <w:rsid w:val="00B6729C"/>
    <w:rsid w:val="00B70CC0"/>
    <w:rsid w:val="00B7160A"/>
    <w:rsid w:val="00B73982"/>
    <w:rsid w:val="00B760B8"/>
    <w:rsid w:val="00B76250"/>
    <w:rsid w:val="00B7754B"/>
    <w:rsid w:val="00B80227"/>
    <w:rsid w:val="00B81494"/>
    <w:rsid w:val="00B81624"/>
    <w:rsid w:val="00B81DF1"/>
    <w:rsid w:val="00B8334C"/>
    <w:rsid w:val="00B84762"/>
    <w:rsid w:val="00B93F4F"/>
    <w:rsid w:val="00B941C7"/>
    <w:rsid w:val="00B945DD"/>
    <w:rsid w:val="00B94C6C"/>
    <w:rsid w:val="00B95251"/>
    <w:rsid w:val="00B95522"/>
    <w:rsid w:val="00B957B3"/>
    <w:rsid w:val="00B95927"/>
    <w:rsid w:val="00B95F43"/>
    <w:rsid w:val="00B96FAC"/>
    <w:rsid w:val="00B97607"/>
    <w:rsid w:val="00BA162A"/>
    <w:rsid w:val="00BA1A64"/>
    <w:rsid w:val="00BA1B94"/>
    <w:rsid w:val="00BA406E"/>
    <w:rsid w:val="00BA42B5"/>
    <w:rsid w:val="00BA496C"/>
    <w:rsid w:val="00BA6B5A"/>
    <w:rsid w:val="00BA75A3"/>
    <w:rsid w:val="00BB1096"/>
    <w:rsid w:val="00BB1A44"/>
    <w:rsid w:val="00BB5C41"/>
    <w:rsid w:val="00BB6578"/>
    <w:rsid w:val="00BB664E"/>
    <w:rsid w:val="00BB726A"/>
    <w:rsid w:val="00BC1449"/>
    <w:rsid w:val="00BC5DCC"/>
    <w:rsid w:val="00BD0AF6"/>
    <w:rsid w:val="00BD1C43"/>
    <w:rsid w:val="00BD200B"/>
    <w:rsid w:val="00BD45ED"/>
    <w:rsid w:val="00BD4A83"/>
    <w:rsid w:val="00BD51DB"/>
    <w:rsid w:val="00BD7F82"/>
    <w:rsid w:val="00BE2ABD"/>
    <w:rsid w:val="00BE39C9"/>
    <w:rsid w:val="00BE3F06"/>
    <w:rsid w:val="00BE4DA5"/>
    <w:rsid w:val="00BE61C7"/>
    <w:rsid w:val="00BE63A7"/>
    <w:rsid w:val="00BE6A84"/>
    <w:rsid w:val="00BE73FE"/>
    <w:rsid w:val="00BF00B7"/>
    <w:rsid w:val="00BF16FE"/>
    <w:rsid w:val="00BF170A"/>
    <w:rsid w:val="00BF4096"/>
    <w:rsid w:val="00BF4FE2"/>
    <w:rsid w:val="00BF5E7B"/>
    <w:rsid w:val="00BF741E"/>
    <w:rsid w:val="00C042E9"/>
    <w:rsid w:val="00C05100"/>
    <w:rsid w:val="00C05670"/>
    <w:rsid w:val="00C05E9D"/>
    <w:rsid w:val="00C07243"/>
    <w:rsid w:val="00C1240B"/>
    <w:rsid w:val="00C1461C"/>
    <w:rsid w:val="00C178B4"/>
    <w:rsid w:val="00C17E90"/>
    <w:rsid w:val="00C21264"/>
    <w:rsid w:val="00C21345"/>
    <w:rsid w:val="00C214AC"/>
    <w:rsid w:val="00C21E41"/>
    <w:rsid w:val="00C226CB"/>
    <w:rsid w:val="00C2303B"/>
    <w:rsid w:val="00C2457D"/>
    <w:rsid w:val="00C24A35"/>
    <w:rsid w:val="00C25033"/>
    <w:rsid w:val="00C26929"/>
    <w:rsid w:val="00C30393"/>
    <w:rsid w:val="00C3058E"/>
    <w:rsid w:val="00C31029"/>
    <w:rsid w:val="00C31675"/>
    <w:rsid w:val="00C3263B"/>
    <w:rsid w:val="00C334D9"/>
    <w:rsid w:val="00C34F28"/>
    <w:rsid w:val="00C368B6"/>
    <w:rsid w:val="00C41ABF"/>
    <w:rsid w:val="00C44039"/>
    <w:rsid w:val="00C45209"/>
    <w:rsid w:val="00C454E0"/>
    <w:rsid w:val="00C45F2D"/>
    <w:rsid w:val="00C46325"/>
    <w:rsid w:val="00C4723E"/>
    <w:rsid w:val="00C47D9A"/>
    <w:rsid w:val="00C47FB9"/>
    <w:rsid w:val="00C516EA"/>
    <w:rsid w:val="00C519DD"/>
    <w:rsid w:val="00C555BE"/>
    <w:rsid w:val="00C55666"/>
    <w:rsid w:val="00C5699F"/>
    <w:rsid w:val="00C60339"/>
    <w:rsid w:val="00C62540"/>
    <w:rsid w:val="00C62D65"/>
    <w:rsid w:val="00C654F7"/>
    <w:rsid w:val="00C66DAF"/>
    <w:rsid w:val="00C70997"/>
    <w:rsid w:val="00C71F27"/>
    <w:rsid w:val="00C72924"/>
    <w:rsid w:val="00C733B3"/>
    <w:rsid w:val="00C7493F"/>
    <w:rsid w:val="00C7552F"/>
    <w:rsid w:val="00C770EA"/>
    <w:rsid w:val="00C841BA"/>
    <w:rsid w:val="00C87C3F"/>
    <w:rsid w:val="00C951CD"/>
    <w:rsid w:val="00C976A0"/>
    <w:rsid w:val="00CA07F1"/>
    <w:rsid w:val="00CA0958"/>
    <w:rsid w:val="00CA0B63"/>
    <w:rsid w:val="00CA2475"/>
    <w:rsid w:val="00CA592A"/>
    <w:rsid w:val="00CA5DED"/>
    <w:rsid w:val="00CA7EE0"/>
    <w:rsid w:val="00CB0D76"/>
    <w:rsid w:val="00CB2A1E"/>
    <w:rsid w:val="00CB3B31"/>
    <w:rsid w:val="00CB4BA7"/>
    <w:rsid w:val="00CB4EF3"/>
    <w:rsid w:val="00CB6D10"/>
    <w:rsid w:val="00CB71E8"/>
    <w:rsid w:val="00CC027D"/>
    <w:rsid w:val="00CC6145"/>
    <w:rsid w:val="00CC6CE2"/>
    <w:rsid w:val="00CC7728"/>
    <w:rsid w:val="00CD0130"/>
    <w:rsid w:val="00CD0E66"/>
    <w:rsid w:val="00CD159B"/>
    <w:rsid w:val="00CD33B9"/>
    <w:rsid w:val="00CD6964"/>
    <w:rsid w:val="00CE0098"/>
    <w:rsid w:val="00CE3EC2"/>
    <w:rsid w:val="00CE4404"/>
    <w:rsid w:val="00CE4B06"/>
    <w:rsid w:val="00CE5798"/>
    <w:rsid w:val="00CF01F0"/>
    <w:rsid w:val="00CF451E"/>
    <w:rsid w:val="00CF635D"/>
    <w:rsid w:val="00CF77EA"/>
    <w:rsid w:val="00D01A43"/>
    <w:rsid w:val="00D02B16"/>
    <w:rsid w:val="00D02BE8"/>
    <w:rsid w:val="00D04DE5"/>
    <w:rsid w:val="00D10878"/>
    <w:rsid w:val="00D11400"/>
    <w:rsid w:val="00D1142C"/>
    <w:rsid w:val="00D1163B"/>
    <w:rsid w:val="00D11E5D"/>
    <w:rsid w:val="00D1393B"/>
    <w:rsid w:val="00D14E5B"/>
    <w:rsid w:val="00D16132"/>
    <w:rsid w:val="00D20702"/>
    <w:rsid w:val="00D2076A"/>
    <w:rsid w:val="00D22456"/>
    <w:rsid w:val="00D22B97"/>
    <w:rsid w:val="00D24B65"/>
    <w:rsid w:val="00D25327"/>
    <w:rsid w:val="00D270FC"/>
    <w:rsid w:val="00D27C8B"/>
    <w:rsid w:val="00D31BF0"/>
    <w:rsid w:val="00D33112"/>
    <w:rsid w:val="00D33E5D"/>
    <w:rsid w:val="00D34382"/>
    <w:rsid w:val="00D347CF"/>
    <w:rsid w:val="00D37744"/>
    <w:rsid w:val="00D37CA7"/>
    <w:rsid w:val="00D40EA7"/>
    <w:rsid w:val="00D41340"/>
    <w:rsid w:val="00D4392C"/>
    <w:rsid w:val="00D44E34"/>
    <w:rsid w:val="00D473AD"/>
    <w:rsid w:val="00D526BB"/>
    <w:rsid w:val="00D53F88"/>
    <w:rsid w:val="00D5519D"/>
    <w:rsid w:val="00D5594B"/>
    <w:rsid w:val="00D56F7B"/>
    <w:rsid w:val="00D576DA"/>
    <w:rsid w:val="00D57CA4"/>
    <w:rsid w:val="00D63C99"/>
    <w:rsid w:val="00D63EEA"/>
    <w:rsid w:val="00D648A3"/>
    <w:rsid w:val="00D65F10"/>
    <w:rsid w:val="00D6688E"/>
    <w:rsid w:val="00D708D3"/>
    <w:rsid w:val="00D71296"/>
    <w:rsid w:val="00D71503"/>
    <w:rsid w:val="00D71E9F"/>
    <w:rsid w:val="00D75E1F"/>
    <w:rsid w:val="00D776A5"/>
    <w:rsid w:val="00D809EB"/>
    <w:rsid w:val="00D81C2E"/>
    <w:rsid w:val="00D82A7D"/>
    <w:rsid w:val="00D83754"/>
    <w:rsid w:val="00D84289"/>
    <w:rsid w:val="00D867F8"/>
    <w:rsid w:val="00D87FD7"/>
    <w:rsid w:val="00D9259F"/>
    <w:rsid w:val="00D92DCC"/>
    <w:rsid w:val="00D938B9"/>
    <w:rsid w:val="00D942CC"/>
    <w:rsid w:val="00D94477"/>
    <w:rsid w:val="00D958F7"/>
    <w:rsid w:val="00DA2198"/>
    <w:rsid w:val="00DA36D7"/>
    <w:rsid w:val="00DA5BEB"/>
    <w:rsid w:val="00DA7296"/>
    <w:rsid w:val="00DB1932"/>
    <w:rsid w:val="00DB2CAD"/>
    <w:rsid w:val="00DB3258"/>
    <w:rsid w:val="00DB4983"/>
    <w:rsid w:val="00DB4B43"/>
    <w:rsid w:val="00DB4DC5"/>
    <w:rsid w:val="00DB4E6F"/>
    <w:rsid w:val="00DB60C3"/>
    <w:rsid w:val="00DC2011"/>
    <w:rsid w:val="00DC28C8"/>
    <w:rsid w:val="00DC2F0D"/>
    <w:rsid w:val="00DC3724"/>
    <w:rsid w:val="00DC5048"/>
    <w:rsid w:val="00DC517E"/>
    <w:rsid w:val="00DC6090"/>
    <w:rsid w:val="00DC6506"/>
    <w:rsid w:val="00DC74F2"/>
    <w:rsid w:val="00DC7D1C"/>
    <w:rsid w:val="00DD04AE"/>
    <w:rsid w:val="00DD1516"/>
    <w:rsid w:val="00DD26DF"/>
    <w:rsid w:val="00DD2E22"/>
    <w:rsid w:val="00DD3C33"/>
    <w:rsid w:val="00DD3DA0"/>
    <w:rsid w:val="00DE101F"/>
    <w:rsid w:val="00DE1F0D"/>
    <w:rsid w:val="00DE1FE1"/>
    <w:rsid w:val="00DE28D6"/>
    <w:rsid w:val="00DE32BB"/>
    <w:rsid w:val="00DE3FE7"/>
    <w:rsid w:val="00DE4089"/>
    <w:rsid w:val="00DE54AB"/>
    <w:rsid w:val="00DE6090"/>
    <w:rsid w:val="00DE62B8"/>
    <w:rsid w:val="00DE6CBA"/>
    <w:rsid w:val="00DE7EF4"/>
    <w:rsid w:val="00DF01BC"/>
    <w:rsid w:val="00DF11DD"/>
    <w:rsid w:val="00DF2146"/>
    <w:rsid w:val="00DF2754"/>
    <w:rsid w:val="00DF29DE"/>
    <w:rsid w:val="00DF35F7"/>
    <w:rsid w:val="00DF3B2A"/>
    <w:rsid w:val="00DF4A82"/>
    <w:rsid w:val="00DF52D7"/>
    <w:rsid w:val="00DF5C1D"/>
    <w:rsid w:val="00DF6345"/>
    <w:rsid w:val="00E01500"/>
    <w:rsid w:val="00E02CAC"/>
    <w:rsid w:val="00E032B6"/>
    <w:rsid w:val="00E03D11"/>
    <w:rsid w:val="00E03E6D"/>
    <w:rsid w:val="00E0747D"/>
    <w:rsid w:val="00E07817"/>
    <w:rsid w:val="00E11101"/>
    <w:rsid w:val="00E11373"/>
    <w:rsid w:val="00E12AD0"/>
    <w:rsid w:val="00E174F9"/>
    <w:rsid w:val="00E20DB1"/>
    <w:rsid w:val="00E21346"/>
    <w:rsid w:val="00E21D8A"/>
    <w:rsid w:val="00E22205"/>
    <w:rsid w:val="00E23413"/>
    <w:rsid w:val="00E276E4"/>
    <w:rsid w:val="00E30659"/>
    <w:rsid w:val="00E31807"/>
    <w:rsid w:val="00E32EB8"/>
    <w:rsid w:val="00E33332"/>
    <w:rsid w:val="00E33780"/>
    <w:rsid w:val="00E35060"/>
    <w:rsid w:val="00E36BB2"/>
    <w:rsid w:val="00E37E01"/>
    <w:rsid w:val="00E41208"/>
    <w:rsid w:val="00E41D9C"/>
    <w:rsid w:val="00E42295"/>
    <w:rsid w:val="00E42706"/>
    <w:rsid w:val="00E458E9"/>
    <w:rsid w:val="00E46236"/>
    <w:rsid w:val="00E4679E"/>
    <w:rsid w:val="00E51AFB"/>
    <w:rsid w:val="00E521DF"/>
    <w:rsid w:val="00E54456"/>
    <w:rsid w:val="00E61D75"/>
    <w:rsid w:val="00E6288C"/>
    <w:rsid w:val="00E652FD"/>
    <w:rsid w:val="00E66374"/>
    <w:rsid w:val="00E67DA5"/>
    <w:rsid w:val="00E70A5D"/>
    <w:rsid w:val="00E80B66"/>
    <w:rsid w:val="00E816E5"/>
    <w:rsid w:val="00E82AC6"/>
    <w:rsid w:val="00E82B4C"/>
    <w:rsid w:val="00E82BCA"/>
    <w:rsid w:val="00E850F6"/>
    <w:rsid w:val="00E863AA"/>
    <w:rsid w:val="00E87507"/>
    <w:rsid w:val="00E9009C"/>
    <w:rsid w:val="00E90110"/>
    <w:rsid w:val="00E90AAB"/>
    <w:rsid w:val="00E91840"/>
    <w:rsid w:val="00E92E17"/>
    <w:rsid w:val="00E9351F"/>
    <w:rsid w:val="00E9453A"/>
    <w:rsid w:val="00EA0487"/>
    <w:rsid w:val="00EA16DE"/>
    <w:rsid w:val="00EA1B57"/>
    <w:rsid w:val="00EA2F28"/>
    <w:rsid w:val="00EA5324"/>
    <w:rsid w:val="00EA59D3"/>
    <w:rsid w:val="00EA5B92"/>
    <w:rsid w:val="00EA6298"/>
    <w:rsid w:val="00EA6CCC"/>
    <w:rsid w:val="00EB69DE"/>
    <w:rsid w:val="00EB703C"/>
    <w:rsid w:val="00EC3CEF"/>
    <w:rsid w:val="00EC6CA6"/>
    <w:rsid w:val="00EC786D"/>
    <w:rsid w:val="00EC78EE"/>
    <w:rsid w:val="00ED0817"/>
    <w:rsid w:val="00ED2CED"/>
    <w:rsid w:val="00ED3AA9"/>
    <w:rsid w:val="00ED4246"/>
    <w:rsid w:val="00ED4F8E"/>
    <w:rsid w:val="00ED5B19"/>
    <w:rsid w:val="00EE15EA"/>
    <w:rsid w:val="00EE2BC8"/>
    <w:rsid w:val="00EE3B31"/>
    <w:rsid w:val="00EE74DF"/>
    <w:rsid w:val="00EF08B6"/>
    <w:rsid w:val="00EF4C1D"/>
    <w:rsid w:val="00EF6D1A"/>
    <w:rsid w:val="00F00543"/>
    <w:rsid w:val="00F01CC8"/>
    <w:rsid w:val="00F02498"/>
    <w:rsid w:val="00F0399C"/>
    <w:rsid w:val="00F04607"/>
    <w:rsid w:val="00F0475D"/>
    <w:rsid w:val="00F05D1E"/>
    <w:rsid w:val="00F0659C"/>
    <w:rsid w:val="00F06842"/>
    <w:rsid w:val="00F07EEB"/>
    <w:rsid w:val="00F10C06"/>
    <w:rsid w:val="00F110F7"/>
    <w:rsid w:val="00F1158A"/>
    <w:rsid w:val="00F11A6B"/>
    <w:rsid w:val="00F14672"/>
    <w:rsid w:val="00F158F1"/>
    <w:rsid w:val="00F15E61"/>
    <w:rsid w:val="00F16003"/>
    <w:rsid w:val="00F161A2"/>
    <w:rsid w:val="00F168FF"/>
    <w:rsid w:val="00F1712A"/>
    <w:rsid w:val="00F1725A"/>
    <w:rsid w:val="00F176F5"/>
    <w:rsid w:val="00F20305"/>
    <w:rsid w:val="00F21D1F"/>
    <w:rsid w:val="00F231AD"/>
    <w:rsid w:val="00F23C73"/>
    <w:rsid w:val="00F25105"/>
    <w:rsid w:val="00F2561C"/>
    <w:rsid w:val="00F30F53"/>
    <w:rsid w:val="00F32546"/>
    <w:rsid w:val="00F32660"/>
    <w:rsid w:val="00F32E27"/>
    <w:rsid w:val="00F335F0"/>
    <w:rsid w:val="00F34587"/>
    <w:rsid w:val="00F360BE"/>
    <w:rsid w:val="00F363CB"/>
    <w:rsid w:val="00F37010"/>
    <w:rsid w:val="00F37FA9"/>
    <w:rsid w:val="00F4044B"/>
    <w:rsid w:val="00F41AB5"/>
    <w:rsid w:val="00F43E30"/>
    <w:rsid w:val="00F46691"/>
    <w:rsid w:val="00F47162"/>
    <w:rsid w:val="00F471D1"/>
    <w:rsid w:val="00F47BDC"/>
    <w:rsid w:val="00F47D89"/>
    <w:rsid w:val="00F5145E"/>
    <w:rsid w:val="00F53C6D"/>
    <w:rsid w:val="00F54CD5"/>
    <w:rsid w:val="00F5538B"/>
    <w:rsid w:val="00F55415"/>
    <w:rsid w:val="00F55A31"/>
    <w:rsid w:val="00F56309"/>
    <w:rsid w:val="00F57895"/>
    <w:rsid w:val="00F57940"/>
    <w:rsid w:val="00F57BA7"/>
    <w:rsid w:val="00F57C30"/>
    <w:rsid w:val="00F6523F"/>
    <w:rsid w:val="00F662C5"/>
    <w:rsid w:val="00F66842"/>
    <w:rsid w:val="00F66EE1"/>
    <w:rsid w:val="00F672D8"/>
    <w:rsid w:val="00F704F3"/>
    <w:rsid w:val="00F722ED"/>
    <w:rsid w:val="00F72931"/>
    <w:rsid w:val="00F73678"/>
    <w:rsid w:val="00F7375B"/>
    <w:rsid w:val="00F73AC0"/>
    <w:rsid w:val="00F76132"/>
    <w:rsid w:val="00F80C29"/>
    <w:rsid w:val="00F8374E"/>
    <w:rsid w:val="00F83B83"/>
    <w:rsid w:val="00F90D33"/>
    <w:rsid w:val="00F91DF4"/>
    <w:rsid w:val="00F92FC4"/>
    <w:rsid w:val="00F9746C"/>
    <w:rsid w:val="00FA2C88"/>
    <w:rsid w:val="00FA335B"/>
    <w:rsid w:val="00FA3929"/>
    <w:rsid w:val="00FA586E"/>
    <w:rsid w:val="00FB25CE"/>
    <w:rsid w:val="00FC6C13"/>
    <w:rsid w:val="00FD3ED5"/>
    <w:rsid w:val="00FD49ED"/>
    <w:rsid w:val="00FD5DBB"/>
    <w:rsid w:val="00FD7B7B"/>
    <w:rsid w:val="00FE059E"/>
    <w:rsid w:val="00FE2624"/>
    <w:rsid w:val="00FE2BB8"/>
    <w:rsid w:val="00FE3088"/>
    <w:rsid w:val="00FE4AEA"/>
    <w:rsid w:val="00FE5098"/>
    <w:rsid w:val="00FE647A"/>
    <w:rsid w:val="00FE6AB1"/>
    <w:rsid w:val="00FE7498"/>
    <w:rsid w:val="00FF1B1F"/>
    <w:rsid w:val="00FF259D"/>
    <w:rsid w:val="00FF2C05"/>
    <w:rsid w:val="00FF2E8F"/>
    <w:rsid w:val="00FF39ED"/>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E69F"/>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30"/>
      </w:numPr>
    </w:pPr>
  </w:style>
  <w:style w:type="numbering" w:customStyle="1" w:styleId="Importovantl19">
    <w:name w:val="Importovaný štýl 19"/>
    <w:rsid w:val="00F1725A"/>
    <w:pPr>
      <w:numPr>
        <w:numId w:val="33"/>
      </w:numPr>
    </w:pPr>
  </w:style>
  <w:style w:type="numbering" w:customStyle="1" w:styleId="Importovantl20">
    <w:name w:val="Importovaný štýl 20"/>
    <w:rsid w:val="00F1725A"/>
    <w:pPr>
      <w:numPr>
        <w:numId w:val="34"/>
      </w:numPr>
    </w:pPr>
  </w:style>
  <w:style w:type="numbering" w:customStyle="1" w:styleId="Importovantl21">
    <w:name w:val="Importovaný štýl 21"/>
    <w:rsid w:val="00F1725A"/>
    <w:pPr>
      <w:numPr>
        <w:numId w:val="35"/>
      </w:numPr>
    </w:pPr>
  </w:style>
  <w:style w:type="numbering" w:customStyle="1" w:styleId="Importovantl22">
    <w:name w:val="Importovaný štýl 22"/>
    <w:rsid w:val="00F1725A"/>
    <w:pPr>
      <w:numPr>
        <w:numId w:val="36"/>
      </w:numPr>
    </w:pPr>
  </w:style>
  <w:style w:type="numbering" w:customStyle="1" w:styleId="Importovantl23">
    <w:name w:val="Importovaný štýl 23"/>
    <w:rsid w:val="00F1725A"/>
    <w:pPr>
      <w:numPr>
        <w:numId w:val="37"/>
      </w:numPr>
    </w:pPr>
  </w:style>
  <w:style w:type="numbering" w:customStyle="1" w:styleId="Importovantl24">
    <w:name w:val="Importovaný štýl 24"/>
    <w:rsid w:val="00F1725A"/>
    <w:pPr>
      <w:numPr>
        <w:numId w:val="39"/>
      </w:numPr>
    </w:pPr>
  </w:style>
  <w:style w:type="numbering" w:customStyle="1" w:styleId="Importovantl240">
    <w:name w:val="Importovaný štýl 24.0"/>
    <w:rsid w:val="00F1725A"/>
    <w:pPr>
      <w:numPr>
        <w:numId w:val="41"/>
      </w:numPr>
    </w:pPr>
  </w:style>
  <w:style w:type="numbering" w:customStyle="1" w:styleId="Importovantl25">
    <w:name w:val="Importovaný štýl 25"/>
    <w:rsid w:val="00F1725A"/>
    <w:pPr>
      <w:numPr>
        <w:numId w:val="43"/>
      </w:numPr>
    </w:pPr>
  </w:style>
  <w:style w:type="numbering" w:customStyle="1" w:styleId="Importovantl26">
    <w:name w:val="Importovaný štýl 26"/>
    <w:rsid w:val="00F1725A"/>
    <w:pPr>
      <w:numPr>
        <w:numId w:val="44"/>
      </w:numPr>
    </w:pPr>
  </w:style>
  <w:style w:type="numbering" w:customStyle="1" w:styleId="Importovantl27">
    <w:name w:val="Importovaný štýl 27"/>
    <w:rsid w:val="00F1725A"/>
    <w:pPr>
      <w:numPr>
        <w:numId w:val="46"/>
      </w:numPr>
    </w:pPr>
  </w:style>
  <w:style w:type="numbering" w:customStyle="1" w:styleId="Importovantl28">
    <w:name w:val="Importovaný štýl 28"/>
    <w:rsid w:val="00F1725A"/>
    <w:pPr>
      <w:numPr>
        <w:numId w:val="47"/>
      </w:numPr>
    </w:pPr>
  </w:style>
  <w:style w:type="numbering" w:customStyle="1" w:styleId="Importovantl29">
    <w:name w:val="Importovaný štýl 29"/>
    <w:rsid w:val="00F1725A"/>
    <w:pPr>
      <w:numPr>
        <w:numId w:val="48"/>
      </w:numPr>
    </w:pPr>
  </w:style>
  <w:style w:type="numbering" w:customStyle="1" w:styleId="Importovantl30">
    <w:name w:val="Importovaný štýl 30"/>
    <w:rsid w:val="00F1725A"/>
    <w:pPr>
      <w:numPr>
        <w:numId w:val="49"/>
      </w:numPr>
    </w:pPr>
  </w:style>
  <w:style w:type="numbering" w:customStyle="1" w:styleId="Importovantl31">
    <w:name w:val="Importovaný štýl 31"/>
    <w:rsid w:val="00F1725A"/>
    <w:pPr>
      <w:numPr>
        <w:numId w:val="50"/>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2"/>
      </w:numPr>
    </w:pPr>
  </w:style>
  <w:style w:type="numbering" w:customStyle="1" w:styleId="Importovantl33">
    <w:name w:val="Importovaný štýl 33"/>
    <w:rsid w:val="00F1725A"/>
    <w:pPr>
      <w:numPr>
        <w:numId w:val="54"/>
      </w:numPr>
    </w:pPr>
  </w:style>
  <w:style w:type="numbering" w:customStyle="1" w:styleId="Importovantl34">
    <w:name w:val="Importovaný štýl 34"/>
    <w:rsid w:val="00F1725A"/>
    <w:pPr>
      <w:numPr>
        <w:numId w:val="56"/>
      </w:numPr>
    </w:pPr>
  </w:style>
  <w:style w:type="numbering" w:customStyle="1" w:styleId="Importovantl35">
    <w:name w:val="Importovaný štýl 35"/>
    <w:rsid w:val="00F1725A"/>
    <w:pPr>
      <w:numPr>
        <w:numId w:val="58"/>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60"/>
      </w:numPr>
    </w:pPr>
  </w:style>
  <w:style w:type="numbering" w:customStyle="1" w:styleId="Importovantl37">
    <w:name w:val="Importovaný štýl 37"/>
    <w:rsid w:val="00F1725A"/>
    <w:pPr>
      <w:numPr>
        <w:numId w:val="62"/>
      </w:numPr>
    </w:pPr>
  </w:style>
  <w:style w:type="numbering" w:customStyle="1" w:styleId="Importovantl38">
    <w:name w:val="Importovaný štýl 38"/>
    <w:rsid w:val="00F1725A"/>
    <w:pPr>
      <w:numPr>
        <w:numId w:val="63"/>
      </w:numPr>
    </w:pPr>
  </w:style>
  <w:style w:type="numbering" w:customStyle="1" w:styleId="Importovantl370">
    <w:name w:val="Importovaný štýl 37.0"/>
    <w:rsid w:val="00F1725A"/>
    <w:pPr>
      <w:numPr>
        <w:numId w:val="64"/>
      </w:numPr>
    </w:pPr>
  </w:style>
  <w:style w:type="numbering" w:customStyle="1" w:styleId="Importovantl39">
    <w:name w:val="Importovaný štýl 39"/>
    <w:rsid w:val="00F1725A"/>
    <w:pPr>
      <w:numPr>
        <w:numId w:val="65"/>
      </w:numPr>
    </w:pPr>
  </w:style>
  <w:style w:type="numbering" w:customStyle="1" w:styleId="Importovantl40">
    <w:name w:val="Importovaný štýl 40"/>
    <w:rsid w:val="00F1725A"/>
    <w:pPr>
      <w:numPr>
        <w:numId w:val="67"/>
      </w:numPr>
    </w:pPr>
  </w:style>
  <w:style w:type="numbering" w:customStyle="1" w:styleId="Importovantl41">
    <w:name w:val="Importovaný štýl 41"/>
    <w:rsid w:val="00F1725A"/>
    <w:pPr>
      <w:numPr>
        <w:numId w:val="69"/>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
    <w:basedOn w:val="Predvolenpsmoodseku"/>
    <w:link w:val="Odsekzoznamu"/>
    <w:uiPriority w:val="34"/>
    <w:qFormat/>
    <w:locked/>
    <w:rsid w:val="00767C20"/>
    <w:rPr>
      <w:rFonts w:cs="Arial Unicode MS"/>
      <w:color w:val="000000"/>
      <w:sz w:val="24"/>
      <w:szCs w:val="24"/>
      <w:u w:color="000000"/>
    </w:rPr>
  </w:style>
  <w:style w:type="table" w:styleId="Mriekatabuky">
    <w:name w:val="Table Grid"/>
    <w:basedOn w:val="Normlnatabuka"/>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32711/summary"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na.stefanikova@vodarne.eu" TargetMode="External"/><Relationship Id="rId7" Type="http://schemas.openxmlformats.org/officeDocument/2006/relationships/endnotes" Target="endnotes.xml"/><Relationship Id="rId12" Type="http://schemas.openxmlformats.org/officeDocument/2006/relationships/hyperlink" Target="https://www.uvo.gov.sk/vyhladavanie-profilov/zakazky/8614"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sk/tender/32711/summary" TargetMode="External"/><Relationship Id="rId20" Type="http://schemas.openxmlformats.org/officeDocument/2006/relationships/hyperlink" Target="mailto:dana.manakova@vodarne.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mailto:nna.stefanikova@vodarne.eu"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sk/tender/32711/summary" TargetMode="External"/><Relationship Id="rId23" Type="http://schemas.openxmlformats.org/officeDocument/2006/relationships/hyperlink" Target="mailto:ingrid.kentosova@vodarne.eu" TargetMode="External"/><Relationship Id="rId10" Type="http://schemas.openxmlformats.org/officeDocument/2006/relationships/hyperlink" Target="https://www.uvo.gov.sk/vyhladavanie-profilov/zakazky/8614" TargetMode="External"/><Relationship Id="rId19" Type="http://schemas.openxmlformats.org/officeDocument/2006/relationships/hyperlink" Target="mailto:gabriel.muller@vodarne.eu" TargetMode="External"/><Relationship Id="rId4" Type="http://schemas.openxmlformats.org/officeDocument/2006/relationships/settings" Target="settings.xml"/><Relationship Id="rId9" Type="http://schemas.openxmlformats.org/officeDocument/2006/relationships/hyperlink" Target="mailto:turcanova@apuen.sk" TargetMode="External"/><Relationship Id="rId14" Type="http://schemas.openxmlformats.org/officeDocument/2006/relationships/hyperlink" Target="https://josephine.proebiz.com/sk/tender/32711/summary" TargetMode="External"/><Relationship Id="rId22" Type="http://schemas.openxmlformats.org/officeDocument/2006/relationships/hyperlink" Target="mailto:dana.manakova@vodarne.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vo.gov.sk/extdoc/3585/Sankcie_vo%C4%8Di%20Rusku_%E2%80%93_%C4%8Casto_kladen%C3%A9_ot%C3%A1zky_o_obmedzeniach_s%C3%BAvisiacich_s_verejn%C3%BDm_obstar%C3%A1van%C3%ADm" TargetMode="External"/><Relationship Id="rId1" Type="http://schemas.openxmlformats.org/officeDocument/2006/relationships/hyperlink" Target="https://www.uvo.gov.sk/extdoc/3585/Sankcie_vo%C4%8Di%20Rusku_%E2%80%93_%C4%8Casto_kladen%C3%A9_ot%C3%A1zky_o_obmedzeniach_s%C3%BAvisiacich_s_verejn%C3%BDm_obstar%C3%A1van%C3%ADm" TargetMode="Externa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7C65D-7A54-45B2-A6DD-BC0AC8FD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48</Pages>
  <Words>15116</Words>
  <Characters>86164</Characters>
  <Application>Microsoft Office Word</Application>
  <DocSecurity>0</DocSecurity>
  <Lines>718</Lines>
  <Paragraphs>202</Paragraphs>
  <ScaleCrop>false</ScaleCrop>
  <HeadingPairs>
    <vt:vector size="4" baseType="variant">
      <vt:variant>
        <vt:lpstr>Názov</vt:lpstr>
      </vt:variant>
      <vt:variant>
        <vt:i4>1</vt:i4>
      </vt:variant>
      <vt:variant>
        <vt:lpstr>Nadpisy</vt:lpstr>
      </vt:variant>
      <vt:variant>
        <vt:i4>100</vt:i4>
      </vt:variant>
    </vt:vector>
  </HeadingPairs>
  <TitlesOfParts>
    <vt:vector size="101" baseType="lpstr">
      <vt:lpstr/>
      <vt:lpstr>Vzorec pre výpočet pracovnej koncentrácie roztoku flokulantu (KF) </vt:lpstr>
      <vt:lpstr>Qč     = Dávka podávača  -  množstvo flokulantu v gramoch za čas T	(s)</vt:lpstr>
      <vt:lpstr>V H2O = Objem vody , v ktorej sa pripravuje roztok	(l)</vt:lpstr>
      <vt:lpstr>Tč      = Celkový chod podávača (čerpadla)	(s)</vt:lpstr>
      <vt:lpstr/>
      <vt:lpstr>,𝐾-𝐹.=,𝑄č/𝑇  x  ,𝑇-𝑐.-VH2O .            (g/l)</vt:lpstr>
      <vt:lpstr/>
      <vt:lpstr>Vzorec pre výpočet špecifickej spotreby flokulantu (ŠSF) </vt:lpstr>
      <vt:lpstr>DF     = Dávka roztoku flokulantu 		(l/h)</vt:lpstr>
      <vt:lpstr>SVK     = Sušina vstupného kalu 		(kg/m3)</vt:lpstr>
      <vt:lpstr>(QOZ)   =Výkon odvodňovacieho zariadenia	(m3/h)</vt:lpstr>
      <vt:lpstr/>
      <vt:lpstr>,Š𝑆-𝐹.=,,𝐾-𝐹.×,𝐷-𝐹.-,𝑆-𝑉𝐾.×,𝑄-𝑂𝑍..         (g/kg CS- 100%)</vt:lpstr>
      <vt:lpstr/>
      <vt:lpstr>Vzorec pre vyjadrenie ceny za organický flokulant (COF) v € bez DPH potrebný na </vt:lpstr>
      <vt:lpstr/>
      <vt:lpstr>SSF = špecifická spotreba flokulantu v kg/t uvedená v protokole o vykonaní skúšk</vt:lpstr>
      <vt:lpstr>CF - cena za 1 kg flokulantu v € bez DPH uvedená v cenovej ponuke.</vt:lpstr>
      <vt:lpstr>10.1.	Cena za organický flokulant v €/t bez DPH potrebný na odvodnenie 1t CS - 1</vt:lpstr>
      <vt:lpstr>Maximálny počet bodov sa pridelí ponuke uchádzača s najnižšou navrhovanou cenou </vt:lpstr>
      <vt:lpstr/>
      <vt:lpstr>10.2.	Dosiahnutá hodnota výstupnej sušiny kalu z odvodňovacieho zariadenia v % s</vt:lpstr>
      <vt:lpstr>Maximálny počet bodov sa pridelí ponuke uchádzača, ktorý bude mať najvyššiu prie</vt:lpstr>
      <vt:lpstr/>
      <vt:lpstr>Maximálny počet bodov (15) dostane ponuka uchádzača s najvyššou priemernou dosia</vt:lpstr>
      <vt:lpstr/>
      <vt:lpstr>10.3.	Koncentrácia NL vo fugáte -  mg/l</vt:lpstr>
      <vt:lpstr>Maximálny počet bodov sa pridelí ponuke uchádzača, ktorý bude mať najnižšiu prie</vt:lpstr>
      <vt:lpstr/>
      <vt:lpstr/>
      <vt:lpstr>Najnižšia priemernú koncentráciu NL vo fugáte</vt:lpstr>
      <vt:lpstr/>
      <vt:lpstr/>
      <vt:lpstr>11.	Body pridelené za jednotlivé kritériá sa spočítajú a takýmto spôsobom sa urč</vt:lpstr>
      <vt:lpstr/>
      <vt:lpstr/>
      <vt:lpstr/>
      <vt:lpstr>        Ponukový list</vt:lpstr>
      <vt:lpstr>        pre kúpnu zmluvu</vt:lpstr>
      <vt:lpstr>Príloha č. 7: Protokol o vykonaní poloprevádzkovej skúšky </vt:lpstr>
      <vt:lpstr>        </vt:lpstr>
      <vt:lpstr/>
      <vt:lpstr>Príloha č. 7</vt:lpstr>
      <vt:lpstr>Protokol o vykonaní poloprevádzkovej skúšky</vt:lpstr>
      <vt:lpstr>pre ČOV ..............................</vt:lpstr>
      <vt:lpstr/>
      <vt:lpstr>Uchádzač: </vt:lpstr>
      <vt:lpstr/>
      <vt:lpstr>Miesto konania skúšky : </vt:lpstr>
      <vt:lpstr/>
      <vt:lpstr>Dátum konania skúšky:  </vt:lpstr>
      <vt:lpstr/>
      <vt:lpstr>Produkt:  </vt:lpstr>
      <vt:lpstr/>
      <vt:lpstr/>
      <vt:lpstr>Namerané údaje:</vt:lpstr>
      <vt:lpstr/>
      <vt:lpstr>Pracovná koncentrácia roztoku organického flokulantu  (KF) :    		..............</vt:lpstr>
      <vt:lpstr>Koncentrácia roztoku stanovená výpočtom podľa vzorca - viď pozn., alebo koncentr</vt:lpstr>
      <vt:lpstr/>
      <vt:lpstr/>
      <vt:lpstr>Dávka roztoku flokulantu (DF) :					............... (l/h)</vt:lpstr>
      <vt:lpstr>Odpočet prietokomeru</vt:lpstr>
      <vt:lpstr/>
      <vt:lpstr/>
      <vt:lpstr>Výkon odvodňovacieho zariadenia (QOZ): 			............... (m3/h)</vt:lpstr>
      <vt:lpstr>Odpočet prietokomeru</vt:lpstr>
      <vt:lpstr/>
      <vt:lpstr>Špecifická spotreba flokulantu (ŠSF):				............... (g /kg CS - 100%)</vt:lpstr>
      <vt:lpstr>Výpočet podľa vzorca -viď pozn. </vt:lpstr>
      <vt:lpstr/>
      <vt:lpstr/>
      <vt:lpstr/>
      <vt:lpstr/>
      <vt:lpstr/>
      <vt:lpstr/>
      <vt:lpstr/>
      <vt:lpstr/>
      <vt:lpstr/>
      <vt:lpstr>Overil za záujemcu/uchádzača :					Overil za VVS, a.s.: </vt:lpstr>
      <vt:lpstr/>
      <vt:lpstr>Meno a priezvisko: 						Meno a priezvisko: </vt:lpstr>
      <vt:lpstr>Podpis:								Podpis:</vt:lpstr>
      <vt:lpstr/>
      <vt:lpstr>Dátum :							Dátum:</vt:lpstr>
      <vt:lpstr/>
      <vt:lpstr/>
      <vt:lpstr/>
      <vt:lpstr/>
      <vt:lpstr/>
      <vt:lpstr/>
      <vt:lpstr/>
      <vt:lpstr/>
      <vt:lpstr/>
      <vt:lpstr/>
      <vt:lpstr/>
      <vt:lpstr/>
      <vt:lpstr>Sušina vstupného kalu (SVK):					............... (kg/m3)</vt:lpstr>
      <vt:lpstr>Stanovenie v akreditovanom laboratóriu VVS, a.s.  </vt:lpstr>
      <vt:lpstr/>
    </vt:vector>
  </TitlesOfParts>
  <Company/>
  <LinksUpToDate>false</LinksUpToDate>
  <CharactersWithSpaces>101078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Marcela T.</cp:lastModifiedBy>
  <cp:revision>13</cp:revision>
  <cp:lastPrinted>2021-04-07T06:21:00Z</cp:lastPrinted>
  <dcterms:created xsi:type="dcterms:W3CDTF">2022-11-03T23:16:00Z</dcterms:created>
  <dcterms:modified xsi:type="dcterms:W3CDTF">2022-11-11T20:29:00Z</dcterms:modified>
</cp:coreProperties>
</file>