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750B5" w14:textId="078FB1B3" w:rsidR="006C3B48" w:rsidRPr="006C3B48" w:rsidRDefault="006C3B48" w:rsidP="006C3B48">
      <w:pPr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6C3B48">
        <w:rPr>
          <w:rFonts w:ascii="Arial" w:hAnsi="Arial" w:cs="Arial"/>
          <w:b/>
          <w:bCs/>
          <w:iCs/>
          <w:sz w:val="32"/>
          <w:szCs w:val="32"/>
        </w:rPr>
        <w:t>Obec Strečno</w:t>
      </w:r>
      <w:r>
        <w:rPr>
          <w:rFonts w:ascii="Arial" w:hAnsi="Arial" w:cs="Arial"/>
          <w:b/>
          <w:bCs/>
          <w:iCs/>
          <w:sz w:val="32"/>
          <w:szCs w:val="32"/>
        </w:rPr>
        <w:t xml:space="preserve">, </w:t>
      </w:r>
      <w:r w:rsidRPr="006C3B48">
        <w:rPr>
          <w:rFonts w:ascii="Arial" w:hAnsi="Arial" w:cs="Arial"/>
          <w:b/>
          <w:bCs/>
          <w:iCs/>
          <w:sz w:val="32"/>
          <w:szCs w:val="32"/>
        </w:rPr>
        <w:t>Sokolská 487, 013 24 Strečno</w:t>
      </w:r>
    </w:p>
    <w:p w14:paraId="3DD46DCA" w14:textId="3E5010C9" w:rsidR="00527F11" w:rsidRPr="00527F11" w:rsidRDefault="006C3B48" w:rsidP="006C3B48">
      <w:pPr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6C3B48">
        <w:rPr>
          <w:rFonts w:ascii="Arial" w:hAnsi="Arial" w:cs="Arial"/>
          <w:b/>
          <w:bCs/>
          <w:iCs/>
          <w:sz w:val="32"/>
          <w:szCs w:val="32"/>
        </w:rPr>
        <w:t>IČO: 00321648</w:t>
      </w:r>
    </w:p>
    <w:p w14:paraId="4E49E506" w14:textId="1AC4FC2A" w:rsidR="00E337A5" w:rsidRDefault="00B40D66" w:rsidP="00527F11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</w:rPr>
        <w:t> </w:t>
      </w:r>
    </w:p>
    <w:p w14:paraId="03E3E69C" w14:textId="77777777" w:rsidR="00E337A5" w:rsidRDefault="00B40D66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</w:rPr>
        <w:t> </w:t>
      </w:r>
    </w:p>
    <w:p w14:paraId="59129077" w14:textId="77777777" w:rsidR="00E337A5" w:rsidRDefault="00B40D66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</w:rPr>
        <w:t> </w:t>
      </w:r>
    </w:p>
    <w:p w14:paraId="383CFC00" w14:textId="77777777" w:rsidR="00E337A5" w:rsidRDefault="00B40D66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</w:rPr>
        <w:t> </w:t>
      </w:r>
    </w:p>
    <w:p w14:paraId="169C4C84" w14:textId="77777777" w:rsidR="00E337A5" w:rsidRDefault="00B40D66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</w:rPr>
        <w:t> </w:t>
      </w:r>
    </w:p>
    <w:p w14:paraId="0530267E" w14:textId="45CE8881" w:rsidR="00E337A5" w:rsidRDefault="006C3B48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</w:rPr>
        <w:t>Po</w:t>
      </w:r>
      <w:r w:rsidR="00B40D66">
        <w:rPr>
          <w:rFonts w:ascii="Arial" w:eastAsia="Arial" w:hAnsi="Arial" w:cs="Arial"/>
        </w:rPr>
        <w:t>dlimitn</w:t>
      </w:r>
      <w:r w:rsidR="00025723">
        <w:rPr>
          <w:rFonts w:ascii="Arial" w:eastAsia="Arial" w:hAnsi="Arial" w:cs="Arial"/>
        </w:rPr>
        <w:t>á</w:t>
      </w:r>
      <w:r w:rsidR="00B40D66">
        <w:rPr>
          <w:rFonts w:ascii="Arial" w:eastAsia="Arial" w:hAnsi="Arial" w:cs="Arial"/>
        </w:rPr>
        <w:t>  zákazk</w:t>
      </w:r>
      <w:r w:rsidR="00025723">
        <w:rPr>
          <w:rFonts w:ascii="Arial" w:eastAsia="Arial" w:hAnsi="Arial" w:cs="Arial"/>
        </w:rPr>
        <w:t>a</w:t>
      </w:r>
      <w:r w:rsidR="00B40D66">
        <w:rPr>
          <w:rFonts w:ascii="Arial" w:eastAsia="Arial" w:hAnsi="Arial" w:cs="Arial"/>
        </w:rPr>
        <w:t xml:space="preserve"> </w:t>
      </w:r>
    </w:p>
    <w:p w14:paraId="23416EA4" w14:textId="2C00398C" w:rsidR="00E337A5" w:rsidRDefault="00B40D66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</w:rPr>
        <w:t> </w:t>
      </w:r>
      <w:r w:rsidR="006C3B48">
        <w:rPr>
          <w:rFonts w:ascii="Calibri" w:eastAsia="Calibri" w:hAnsi="Calibri" w:cs="Calibri"/>
          <w:sz w:val="22"/>
        </w:rPr>
        <w:t>súťaž</w:t>
      </w:r>
    </w:p>
    <w:p w14:paraId="11009982" w14:textId="77777777" w:rsidR="00E337A5" w:rsidRDefault="00B40D66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</w:rPr>
        <w:t> </w:t>
      </w:r>
    </w:p>
    <w:p w14:paraId="5F0DCAAB" w14:textId="77777777" w:rsidR="00E337A5" w:rsidRDefault="00B40D66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</w:rPr>
        <w:t> </w:t>
      </w:r>
    </w:p>
    <w:p w14:paraId="2F24F609" w14:textId="77777777" w:rsidR="00E337A5" w:rsidRDefault="00B40D66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</w:rPr>
        <w:t> </w:t>
      </w:r>
    </w:p>
    <w:p w14:paraId="37FF9109" w14:textId="77777777" w:rsidR="00E337A5" w:rsidRDefault="00B40D66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</w:rPr>
        <w:t> </w:t>
      </w:r>
    </w:p>
    <w:p w14:paraId="626BD0F9" w14:textId="77777777" w:rsidR="00E337A5" w:rsidRDefault="00B40D66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</w:rPr>
        <w:t> </w:t>
      </w:r>
    </w:p>
    <w:p w14:paraId="5D3CBDF7" w14:textId="738C0720" w:rsidR="00E337A5" w:rsidRPr="001670AD" w:rsidRDefault="00B40D66">
      <w:pPr>
        <w:jc w:val="center"/>
        <w:rPr>
          <w:rFonts w:ascii="Calibri" w:eastAsia="Calibri" w:hAnsi="Calibri" w:cs="Calibri"/>
          <w:sz w:val="44"/>
          <w:szCs w:val="44"/>
        </w:rPr>
      </w:pPr>
      <w:r w:rsidRPr="001670AD">
        <w:rPr>
          <w:rFonts w:ascii="Arial" w:eastAsia="Arial" w:hAnsi="Arial" w:cs="Arial"/>
          <w:color w:val="2980B9"/>
          <w:sz w:val="44"/>
          <w:szCs w:val="44"/>
        </w:rPr>
        <w:t>Súťažné podklady</w:t>
      </w:r>
      <w:r w:rsidR="003D6015">
        <w:rPr>
          <w:rFonts w:ascii="Arial" w:eastAsia="Arial" w:hAnsi="Arial" w:cs="Arial"/>
          <w:color w:val="2980B9"/>
          <w:sz w:val="44"/>
          <w:szCs w:val="44"/>
        </w:rPr>
        <w:t xml:space="preserve"> - úprava</w:t>
      </w:r>
    </w:p>
    <w:p w14:paraId="7E50A0F1" w14:textId="77777777" w:rsidR="00E337A5" w:rsidRDefault="00B40D6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</w:rPr>
        <w:t> </w:t>
      </w:r>
    </w:p>
    <w:p w14:paraId="763B332F" w14:textId="77777777" w:rsidR="00E337A5" w:rsidRDefault="00B40D66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</w:rPr>
        <w:t> </w:t>
      </w:r>
    </w:p>
    <w:p w14:paraId="5827992B" w14:textId="77777777" w:rsidR="00E337A5" w:rsidRDefault="00B40D66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</w:rPr>
        <w:t> </w:t>
      </w:r>
    </w:p>
    <w:p w14:paraId="022BF3A5" w14:textId="77777777" w:rsidR="00E337A5" w:rsidRDefault="00B40D66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</w:rPr>
        <w:t> </w:t>
      </w:r>
    </w:p>
    <w:p w14:paraId="6B2EBF6E" w14:textId="77777777" w:rsidR="00E337A5" w:rsidRDefault="00B40D66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</w:rPr>
        <w:t> </w:t>
      </w:r>
    </w:p>
    <w:p w14:paraId="0B7FDFDF" w14:textId="18C6A306" w:rsidR="00E337A5" w:rsidRPr="006C3B48" w:rsidRDefault="006C3B48">
      <w:pPr>
        <w:jc w:val="center"/>
        <w:rPr>
          <w:rFonts w:ascii="Calibri" w:eastAsia="Calibri" w:hAnsi="Calibri" w:cs="Calibri"/>
          <w:b/>
          <w:sz w:val="22"/>
          <w:szCs w:val="22"/>
        </w:rPr>
      </w:pPr>
      <w:r w:rsidRPr="006C3B48">
        <w:rPr>
          <w:rFonts w:ascii="Arial" w:eastAsia="Arial" w:hAnsi="Arial" w:cs="Arial"/>
          <w:b/>
          <w:sz w:val="32"/>
          <w:szCs w:val="32"/>
        </w:rPr>
        <w:t>Stavebné úpravy lávky ponad Váh</w:t>
      </w:r>
      <w:r w:rsidR="00B40D66" w:rsidRPr="006C3B48">
        <w:rPr>
          <w:rFonts w:ascii="Calibri" w:eastAsia="Calibri" w:hAnsi="Calibri" w:cs="Calibri"/>
          <w:b/>
          <w:sz w:val="22"/>
        </w:rPr>
        <w:t> </w:t>
      </w:r>
    </w:p>
    <w:p w14:paraId="43BC2EAD" w14:textId="77777777" w:rsidR="00E337A5" w:rsidRDefault="00B40D6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</w:rPr>
        <w:t> </w:t>
      </w:r>
    </w:p>
    <w:p w14:paraId="25577353" w14:textId="77777777" w:rsidR="00E337A5" w:rsidRDefault="00B40D6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</w:rPr>
        <w:t> </w:t>
      </w:r>
    </w:p>
    <w:p w14:paraId="26EFEDC7" w14:textId="77777777" w:rsidR="00E337A5" w:rsidRDefault="00B40D6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</w:rPr>
        <w:t> </w:t>
      </w:r>
    </w:p>
    <w:p w14:paraId="5D81AEBA" w14:textId="77777777" w:rsidR="00E337A5" w:rsidRDefault="00B40D6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</w:rPr>
        <w:t> </w:t>
      </w:r>
    </w:p>
    <w:p w14:paraId="531901B1" w14:textId="77777777" w:rsidR="00E337A5" w:rsidRDefault="00B40D6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</w:rPr>
        <w:t> </w:t>
      </w:r>
    </w:p>
    <w:p w14:paraId="0162C144" w14:textId="77777777" w:rsidR="00E337A5" w:rsidRDefault="00B40D6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</w:rPr>
        <w:t> </w:t>
      </w:r>
    </w:p>
    <w:p w14:paraId="5E24E756" w14:textId="5F7348D5" w:rsidR="001670AD" w:rsidRDefault="001670AD">
      <w:pPr>
        <w:rPr>
          <w:rFonts w:ascii="Arial" w:eastAsia="Arial" w:hAnsi="Arial" w:cs="Arial"/>
          <w:sz w:val="22"/>
          <w:szCs w:val="22"/>
        </w:rPr>
      </w:pPr>
    </w:p>
    <w:p w14:paraId="64BE062B" w14:textId="68FF8F69" w:rsidR="00974947" w:rsidRDefault="00974947">
      <w:pPr>
        <w:rPr>
          <w:rFonts w:ascii="Arial" w:eastAsia="Arial" w:hAnsi="Arial" w:cs="Arial"/>
          <w:sz w:val="22"/>
          <w:szCs w:val="22"/>
        </w:rPr>
      </w:pPr>
    </w:p>
    <w:p w14:paraId="2F2DAFA6" w14:textId="06B83A7E" w:rsidR="00974947" w:rsidRDefault="00974947">
      <w:pPr>
        <w:rPr>
          <w:rFonts w:ascii="Arial" w:eastAsia="Arial" w:hAnsi="Arial" w:cs="Arial"/>
          <w:sz w:val="22"/>
          <w:szCs w:val="22"/>
        </w:rPr>
      </w:pPr>
    </w:p>
    <w:p w14:paraId="64A89650" w14:textId="329B7127" w:rsidR="00974947" w:rsidRDefault="00974947">
      <w:pPr>
        <w:rPr>
          <w:rFonts w:ascii="Arial" w:eastAsia="Arial" w:hAnsi="Arial" w:cs="Arial"/>
          <w:sz w:val="22"/>
          <w:szCs w:val="22"/>
        </w:rPr>
      </w:pPr>
    </w:p>
    <w:p w14:paraId="1050A2D6" w14:textId="0083B207" w:rsidR="00974947" w:rsidRDefault="00974947">
      <w:pPr>
        <w:rPr>
          <w:rFonts w:ascii="Arial" w:eastAsia="Arial" w:hAnsi="Arial" w:cs="Arial"/>
          <w:sz w:val="22"/>
          <w:szCs w:val="22"/>
        </w:rPr>
      </w:pPr>
    </w:p>
    <w:p w14:paraId="5751788E" w14:textId="77777777" w:rsidR="00974947" w:rsidRDefault="00974947">
      <w:pPr>
        <w:rPr>
          <w:rFonts w:ascii="Arial" w:eastAsia="Arial" w:hAnsi="Arial" w:cs="Arial"/>
          <w:sz w:val="22"/>
          <w:szCs w:val="22"/>
        </w:rPr>
      </w:pPr>
    </w:p>
    <w:p w14:paraId="4A68E35E" w14:textId="34E75EBF" w:rsidR="001670AD" w:rsidRDefault="001670AD">
      <w:pPr>
        <w:rPr>
          <w:rFonts w:ascii="Arial" w:eastAsia="Arial" w:hAnsi="Arial" w:cs="Arial"/>
          <w:sz w:val="22"/>
          <w:szCs w:val="22"/>
        </w:rPr>
      </w:pPr>
    </w:p>
    <w:p w14:paraId="2B2A97CF" w14:textId="79E6E354" w:rsidR="001670AD" w:rsidRDefault="001670AD" w:rsidP="00974947">
      <w:pPr>
        <w:rPr>
          <w:rFonts w:ascii="Arial" w:hAnsi="Arial" w:cs="Arial"/>
          <w:sz w:val="22"/>
          <w:szCs w:val="22"/>
        </w:rPr>
      </w:pPr>
      <w:r w:rsidRPr="001670AD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</w:t>
      </w:r>
      <w:r w:rsidR="00974947">
        <w:rPr>
          <w:rFonts w:ascii="Arial" w:hAnsi="Arial" w:cs="Arial"/>
          <w:sz w:val="22"/>
          <w:szCs w:val="22"/>
        </w:rPr>
        <w:t>....................................................</w:t>
      </w:r>
    </w:p>
    <w:p w14:paraId="29AC01F5" w14:textId="46D3D1F8" w:rsidR="00974947" w:rsidRDefault="00974947" w:rsidP="00974947">
      <w:pPr>
        <w:rPr>
          <w:rFonts w:ascii="Arial" w:eastAsia="Calibri" w:hAnsi="Arial" w:cs="Arial"/>
          <w:sz w:val="22"/>
          <w:szCs w:val="22"/>
        </w:rPr>
      </w:pPr>
    </w:p>
    <w:p w14:paraId="472AF940" w14:textId="56A8E424" w:rsidR="00974947" w:rsidRDefault="00974947" w:rsidP="00974947">
      <w:pPr>
        <w:rPr>
          <w:rFonts w:ascii="Arial" w:eastAsia="Calibri" w:hAnsi="Arial" w:cs="Arial"/>
          <w:sz w:val="22"/>
          <w:szCs w:val="22"/>
        </w:rPr>
      </w:pPr>
    </w:p>
    <w:p w14:paraId="28451564" w14:textId="7D526EC6" w:rsidR="00974947" w:rsidRDefault="00974947" w:rsidP="00974947">
      <w:pPr>
        <w:rPr>
          <w:rFonts w:ascii="Arial" w:eastAsia="Calibri" w:hAnsi="Arial" w:cs="Arial"/>
          <w:sz w:val="22"/>
          <w:szCs w:val="22"/>
        </w:rPr>
      </w:pPr>
    </w:p>
    <w:p w14:paraId="5E708CC7" w14:textId="1ED58909" w:rsidR="00974947" w:rsidRDefault="00974947" w:rsidP="00974947">
      <w:pPr>
        <w:rPr>
          <w:rFonts w:ascii="Arial" w:eastAsia="Calibri" w:hAnsi="Arial" w:cs="Arial"/>
          <w:sz w:val="22"/>
          <w:szCs w:val="22"/>
        </w:rPr>
      </w:pPr>
    </w:p>
    <w:p w14:paraId="00F6D07A" w14:textId="680CE209" w:rsidR="00974947" w:rsidRPr="001670AD" w:rsidRDefault="006C3B48" w:rsidP="00974947">
      <w:pPr>
        <w:jc w:val="center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10</w:t>
      </w:r>
      <w:r w:rsidR="00974947">
        <w:rPr>
          <w:rFonts w:ascii="Arial" w:eastAsia="Calibri" w:hAnsi="Arial" w:cs="Arial"/>
          <w:sz w:val="22"/>
          <w:szCs w:val="22"/>
        </w:rPr>
        <w:t>/2022</w:t>
      </w:r>
    </w:p>
    <w:p w14:paraId="26E31E4F" w14:textId="0008CA4C" w:rsidR="00E337A5" w:rsidRDefault="00B40D66" w:rsidP="00974947">
      <w:pPr>
        <w:jc w:val="center"/>
        <w:rPr>
          <w:rFonts w:ascii="Calibri" w:eastAsia="Calibri" w:hAnsi="Calibri" w:cs="Calibri"/>
          <w:sz w:val="22"/>
          <w:szCs w:val="22"/>
        </w:rPr>
        <w:sectPr w:rsidR="00E337A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Calibri" w:eastAsia="Calibri" w:hAnsi="Calibri" w:cs="Calibri"/>
          <w:vanish/>
          <w:sz w:val="22"/>
        </w:rPr>
        <w:t> </w:t>
      </w:r>
    </w:p>
    <w:p w14:paraId="024AE9E8" w14:textId="42374783" w:rsidR="00E337A5" w:rsidRDefault="003D6015" w:rsidP="003D6015">
      <w:pPr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color w:val="2980B9"/>
          <w:sz w:val="28"/>
          <w:szCs w:val="28"/>
        </w:rPr>
        <w:lastRenderedPageBreak/>
        <w:t>Pôvodné znenie určenej lehoty viazanosti ponúk v súťažných podkladoch:</w:t>
      </w:r>
    </w:p>
    <w:p w14:paraId="0EFC2B85" w14:textId="77777777" w:rsidR="00E337A5" w:rsidRDefault="00B40D66">
      <w:pPr>
        <w:ind w:left="709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> </w:t>
      </w:r>
    </w:p>
    <w:p w14:paraId="7B1E56AC" w14:textId="77777777" w:rsidR="00E337A5" w:rsidRDefault="00B40D66">
      <w:pPr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b/>
          <w:bCs/>
          <w:sz w:val="20"/>
          <w:szCs w:val="20"/>
        </w:rPr>
        <w:t>9. Lehota viazanosti ponuky </w:t>
      </w:r>
    </w:p>
    <w:p w14:paraId="55EFEEA8" w14:textId="77777777" w:rsidR="00E337A5" w:rsidRDefault="00B40D66" w:rsidP="00E337A5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>9.1 Uchádzač je svojou ponukou viazaný počas lehoty viazanosti ponúk. Lehota viazanosti ponúk plynie od uplynutia lehoty na predkladanie ponúk do uplynutia lehoty viazanosti ponúk stanovenej verejným obstarávateľom.</w:t>
      </w:r>
    </w:p>
    <w:p w14:paraId="70D18CD1" w14:textId="6C810A48" w:rsidR="00E337A5" w:rsidRDefault="00B40D66" w:rsidP="00E337A5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9.2 </w:t>
      </w:r>
      <w:r w:rsidR="00E337A5" w:rsidRPr="00E337A5">
        <w:rPr>
          <w:rFonts w:ascii="Arial" w:eastAsia="Arial" w:hAnsi="Arial" w:cs="Arial"/>
          <w:sz w:val="20"/>
          <w:szCs w:val="20"/>
        </w:rPr>
        <w:t>Minimálna lehota, počas ktorej sú ponuky uchádzačov viazané</w:t>
      </w:r>
      <w:r w:rsidR="00E337A5">
        <w:rPr>
          <w:rFonts w:ascii="Arial" w:eastAsia="Arial" w:hAnsi="Arial" w:cs="Arial"/>
          <w:sz w:val="20"/>
          <w:szCs w:val="20"/>
        </w:rPr>
        <w:t xml:space="preserve"> - t</w:t>
      </w:r>
      <w:r w:rsidR="00E337A5" w:rsidRPr="00E337A5">
        <w:rPr>
          <w:rFonts w:ascii="Arial" w:eastAsia="Arial" w:hAnsi="Arial" w:cs="Arial"/>
          <w:sz w:val="20"/>
          <w:szCs w:val="20"/>
        </w:rPr>
        <w:t>rvanie v mesiacoch: 12 (od uplynutia lehoty na predkladanie ponúk)</w:t>
      </w:r>
      <w:r>
        <w:rPr>
          <w:rFonts w:ascii="Arial" w:eastAsia="Arial" w:hAnsi="Arial" w:cs="Arial"/>
          <w:sz w:val="20"/>
          <w:szCs w:val="20"/>
        </w:rPr>
        <w:t>. </w:t>
      </w:r>
    </w:p>
    <w:p w14:paraId="5687987A" w14:textId="30A11A76" w:rsidR="00264965" w:rsidRDefault="00264965" w:rsidP="00206DD1">
      <w:pPr>
        <w:rPr>
          <w:rFonts w:ascii="Calibri" w:eastAsia="Calibri" w:hAnsi="Calibri" w:cs="Calibri"/>
          <w:sz w:val="22"/>
          <w:szCs w:val="22"/>
        </w:rPr>
      </w:pPr>
    </w:p>
    <w:p w14:paraId="024141E1" w14:textId="14590D13" w:rsidR="003D6015" w:rsidRDefault="003D6015" w:rsidP="003D6015">
      <w:pPr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color w:val="2980B9"/>
          <w:sz w:val="28"/>
          <w:szCs w:val="28"/>
        </w:rPr>
        <w:t>Upravené</w:t>
      </w:r>
      <w:r>
        <w:rPr>
          <w:rFonts w:ascii="Arial" w:eastAsia="Arial" w:hAnsi="Arial" w:cs="Arial"/>
          <w:color w:val="2980B9"/>
          <w:sz w:val="28"/>
          <w:szCs w:val="28"/>
        </w:rPr>
        <w:t xml:space="preserve"> znenie určenej lehoty viazanosti ponúk v súťažných podkladoch:</w:t>
      </w:r>
    </w:p>
    <w:p w14:paraId="1C88FCAD" w14:textId="77777777" w:rsidR="003D6015" w:rsidRDefault="003D6015" w:rsidP="003D6015">
      <w:pPr>
        <w:ind w:left="709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> </w:t>
      </w:r>
    </w:p>
    <w:p w14:paraId="4E524B92" w14:textId="77777777" w:rsidR="003D6015" w:rsidRDefault="003D6015" w:rsidP="003D6015">
      <w:pPr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b/>
          <w:bCs/>
          <w:sz w:val="20"/>
          <w:szCs w:val="20"/>
        </w:rPr>
        <w:t>9. Lehota viazanosti ponuky </w:t>
      </w:r>
    </w:p>
    <w:p w14:paraId="4629FEE6" w14:textId="77777777" w:rsidR="003D6015" w:rsidRDefault="003D6015" w:rsidP="003D6015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>9.1 Uchádzač je svojou ponukou viazaný počas lehoty viazanosti ponúk. Lehota viazanosti ponúk plynie od uplynutia lehoty na predkladanie ponúk do uplynutia lehoty viazanosti ponúk stanovenej verejným obstarávateľom.</w:t>
      </w:r>
    </w:p>
    <w:p w14:paraId="542495BF" w14:textId="07011646" w:rsidR="003D6015" w:rsidRDefault="003D6015" w:rsidP="003D6015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9.2 </w:t>
      </w:r>
      <w:r w:rsidRPr="00E337A5">
        <w:rPr>
          <w:rFonts w:ascii="Arial" w:eastAsia="Arial" w:hAnsi="Arial" w:cs="Arial"/>
          <w:sz w:val="20"/>
          <w:szCs w:val="20"/>
        </w:rPr>
        <w:t xml:space="preserve">Minimálna lehota, počas ktorej sú ponuky uchádzačov viazané: </w:t>
      </w:r>
      <w:r>
        <w:rPr>
          <w:rFonts w:ascii="Arial" w:eastAsia="Arial" w:hAnsi="Arial" w:cs="Arial"/>
          <w:sz w:val="20"/>
          <w:szCs w:val="20"/>
        </w:rPr>
        <w:t>do 30.06.2023</w:t>
      </w:r>
    </w:p>
    <w:p w14:paraId="1A919236" w14:textId="77777777" w:rsidR="003D6015" w:rsidRDefault="003D6015" w:rsidP="003D6015">
      <w:pPr>
        <w:rPr>
          <w:rFonts w:ascii="Calibri" w:eastAsia="Calibri" w:hAnsi="Calibri" w:cs="Calibri"/>
          <w:sz w:val="22"/>
          <w:szCs w:val="22"/>
        </w:rPr>
      </w:pPr>
    </w:p>
    <w:p w14:paraId="2F80FB9B" w14:textId="77777777" w:rsidR="003D6015" w:rsidRDefault="003D6015" w:rsidP="00206DD1">
      <w:pPr>
        <w:rPr>
          <w:rFonts w:ascii="Calibri" w:eastAsia="Calibri" w:hAnsi="Calibri" w:cs="Calibri"/>
          <w:sz w:val="22"/>
          <w:szCs w:val="22"/>
        </w:rPr>
      </w:pPr>
    </w:p>
    <w:sectPr w:rsidR="003D60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CDE7D" w14:textId="77777777" w:rsidR="00FC1CE2" w:rsidRDefault="00FC1CE2" w:rsidP="00473229">
      <w:r>
        <w:separator/>
      </w:r>
    </w:p>
  </w:endnote>
  <w:endnote w:type="continuationSeparator" w:id="0">
    <w:p w14:paraId="5024D6E3" w14:textId="77777777" w:rsidR="00FC1CE2" w:rsidRDefault="00FC1CE2" w:rsidP="00473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22FC5" w14:textId="77777777" w:rsidR="00FC1CE2" w:rsidRDefault="00FC1CE2" w:rsidP="00473229">
      <w:r>
        <w:separator/>
      </w:r>
    </w:p>
  </w:footnote>
  <w:footnote w:type="continuationSeparator" w:id="0">
    <w:p w14:paraId="4C90617D" w14:textId="77777777" w:rsidR="00FC1CE2" w:rsidRDefault="00FC1CE2" w:rsidP="00473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86F850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A1057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F662C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4DC60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EBA5C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92C22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3F2F2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E10EC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7F8C4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57E421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5F6A3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17A96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00E03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8A4DE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190D6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3BC9F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1021A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33ACE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6D667D8"/>
    <w:multiLevelType w:val="hybridMultilevel"/>
    <w:tmpl w:val="E982CFE4"/>
    <w:lvl w:ilvl="0" w:tplc="F2180CCA">
      <w:start w:val="1"/>
      <w:numFmt w:val="bullet"/>
      <w:lvlText w:val="-"/>
      <w:lvlJc w:val="left"/>
      <w:pPr>
        <w:ind w:left="9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" w15:restartNumberingAfterBreak="0">
    <w:nsid w:val="07C24E55"/>
    <w:multiLevelType w:val="hybridMultilevel"/>
    <w:tmpl w:val="556EB862"/>
    <w:lvl w:ilvl="0" w:tplc="CEFE7C0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3C5A08"/>
    <w:multiLevelType w:val="hybridMultilevel"/>
    <w:tmpl w:val="38A20EA0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66B82"/>
    <w:multiLevelType w:val="multilevel"/>
    <w:tmpl w:val="C6BA7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584D7E"/>
    <w:multiLevelType w:val="multilevel"/>
    <w:tmpl w:val="D4E2A36E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7" w15:restartNumberingAfterBreak="0">
    <w:nsid w:val="28837361"/>
    <w:multiLevelType w:val="multilevel"/>
    <w:tmpl w:val="5E0C47A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8AC7AD4"/>
    <w:multiLevelType w:val="hybridMultilevel"/>
    <w:tmpl w:val="884A1000"/>
    <w:lvl w:ilvl="0" w:tplc="900CC62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663C0"/>
    <w:multiLevelType w:val="multilevel"/>
    <w:tmpl w:val="315298A6"/>
    <w:lvl w:ilvl="0">
      <w:start w:val="1"/>
      <w:numFmt w:val="decimal"/>
      <w:lvlText w:val="%1."/>
      <w:lvlJc w:val="left"/>
      <w:pPr>
        <w:tabs>
          <w:tab w:val="num" w:pos="574"/>
        </w:tabs>
        <w:ind w:left="574" w:hanging="432"/>
      </w:pPr>
      <w:rPr>
        <w:color w:val="000000"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  <w:rPr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lvlText w:val="%1.%2.%3.%4"/>
      <w:lvlJc w:val="left"/>
      <w:pPr>
        <w:tabs>
          <w:tab w:val="num" w:pos="1006"/>
        </w:tabs>
        <w:ind w:left="1006" w:hanging="864"/>
      </w:pPr>
    </w:lvl>
    <w:lvl w:ilvl="4">
      <w:start w:val="1"/>
      <w:numFmt w:val="decimal"/>
      <w:lvlText w:val="%1.%2.%3.%4.%5"/>
      <w:lvlJc w:val="left"/>
      <w:pPr>
        <w:tabs>
          <w:tab w:val="num" w:pos="1150"/>
        </w:tabs>
        <w:ind w:left="1150" w:hanging="1008"/>
      </w:pPr>
    </w:lvl>
    <w:lvl w:ilvl="5">
      <w:start w:val="1"/>
      <w:numFmt w:val="decimal"/>
      <w:lvlText w:val="%1.%2.%3.%4.%5.%6"/>
      <w:lvlJc w:val="left"/>
      <w:pPr>
        <w:tabs>
          <w:tab w:val="num" w:pos="1294"/>
        </w:tabs>
        <w:ind w:left="1294" w:hanging="1152"/>
      </w:p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726"/>
        </w:tabs>
        <w:ind w:left="1726" w:hanging="1584"/>
      </w:pPr>
    </w:lvl>
  </w:abstractNum>
  <w:abstractNum w:abstractNumId="10" w15:restartNumberingAfterBreak="0">
    <w:nsid w:val="43AE3F44"/>
    <w:multiLevelType w:val="multilevel"/>
    <w:tmpl w:val="C6BA7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E8513C"/>
    <w:multiLevelType w:val="multilevel"/>
    <w:tmpl w:val="79CCFCFA"/>
    <w:lvl w:ilvl="0">
      <w:start w:val="1"/>
      <w:numFmt w:val="bullet"/>
      <w:lvlText w:val="-"/>
      <w:lvlJc w:val="left"/>
      <w:pPr>
        <w:ind w:left="1092" w:hanging="360"/>
      </w:pPr>
      <w:rPr>
        <w:rFonts w:ascii="Calibri" w:hAnsi="Calibri" w:cs="Calibri" w:hint="default"/>
        <w:sz w:val="20"/>
      </w:rPr>
    </w:lvl>
    <w:lvl w:ilvl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3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5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9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1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52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3EC7860"/>
    <w:multiLevelType w:val="multilevel"/>
    <w:tmpl w:val="83E21018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13" w15:restartNumberingAfterBreak="0">
    <w:nsid w:val="4D531C56"/>
    <w:multiLevelType w:val="multilevel"/>
    <w:tmpl w:val="A440A4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400DA1"/>
    <w:multiLevelType w:val="multilevel"/>
    <w:tmpl w:val="85F8F582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678050B"/>
    <w:multiLevelType w:val="multilevel"/>
    <w:tmpl w:val="BB3A10C8"/>
    <w:lvl w:ilvl="0">
      <w:start w:val="3"/>
      <w:numFmt w:val="decimal"/>
      <w:lvlText w:val="%1"/>
      <w:lvlJc w:val="left"/>
      <w:pPr>
        <w:ind w:left="360" w:hanging="360"/>
      </w:pPr>
      <w:rPr>
        <w:rFonts w:eastAsia="Arial,Bold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Arial,Bold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,Bold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,Bold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,Bold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,Bold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,Bold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,Bold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,Bold" w:hint="default"/>
      </w:rPr>
    </w:lvl>
  </w:abstractNum>
  <w:abstractNum w:abstractNumId="16" w15:restartNumberingAfterBreak="0">
    <w:nsid w:val="59596F04"/>
    <w:multiLevelType w:val="multilevel"/>
    <w:tmpl w:val="8708AC5A"/>
    <w:lvl w:ilvl="0">
      <w:start w:val="1"/>
      <w:numFmt w:val="lowerLetter"/>
      <w:lvlText w:val="%1)"/>
      <w:lvlJc w:val="left"/>
      <w:pPr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02C42"/>
    <w:multiLevelType w:val="multilevel"/>
    <w:tmpl w:val="56823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2538C5"/>
    <w:multiLevelType w:val="multilevel"/>
    <w:tmpl w:val="A440A4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BE6444"/>
    <w:multiLevelType w:val="multilevel"/>
    <w:tmpl w:val="824C046C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20" w15:restartNumberingAfterBreak="0">
    <w:nsid w:val="6EFE6899"/>
    <w:multiLevelType w:val="multilevel"/>
    <w:tmpl w:val="4BDEDA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21" w15:restartNumberingAfterBreak="0">
    <w:nsid w:val="70BB7F4E"/>
    <w:multiLevelType w:val="hybridMultilevel"/>
    <w:tmpl w:val="E06C3AB4"/>
    <w:lvl w:ilvl="0" w:tplc="041B000F">
      <w:start w:val="1"/>
      <w:numFmt w:val="decimal"/>
      <w:lvlText w:val="%1."/>
      <w:lvlJc w:val="left"/>
      <w:pPr>
        <w:ind w:left="785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5E7E31"/>
    <w:multiLevelType w:val="multilevel"/>
    <w:tmpl w:val="C6BA7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1D30FA"/>
    <w:multiLevelType w:val="multilevel"/>
    <w:tmpl w:val="56823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A66BB3"/>
    <w:multiLevelType w:val="hybridMultilevel"/>
    <w:tmpl w:val="0022612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BD2037"/>
    <w:multiLevelType w:val="hybridMultilevel"/>
    <w:tmpl w:val="840C5C56"/>
    <w:lvl w:ilvl="0" w:tplc="2AB23DDC">
      <w:numFmt w:val="bullet"/>
      <w:lvlText w:val="-"/>
      <w:lvlJc w:val="left"/>
      <w:pPr>
        <w:ind w:left="91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6" w15:restartNumberingAfterBreak="0">
    <w:nsid w:val="7F1C229B"/>
    <w:multiLevelType w:val="hybridMultilevel"/>
    <w:tmpl w:val="2CBEFCC4"/>
    <w:lvl w:ilvl="0" w:tplc="041B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565334853">
    <w:abstractNumId w:val="0"/>
  </w:num>
  <w:num w:numId="2" w16cid:durableId="1503471360">
    <w:abstractNumId w:val="1"/>
  </w:num>
  <w:num w:numId="3" w16cid:durableId="1351489030">
    <w:abstractNumId w:val="6"/>
  </w:num>
  <w:num w:numId="4" w16cid:durableId="1765343233">
    <w:abstractNumId w:val="2"/>
  </w:num>
  <w:num w:numId="5" w16cid:durableId="2019959867">
    <w:abstractNumId w:val="25"/>
  </w:num>
  <w:num w:numId="6" w16cid:durableId="10232868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4850448">
    <w:abstractNumId w:val="19"/>
  </w:num>
  <w:num w:numId="8" w16cid:durableId="1565216842">
    <w:abstractNumId w:val="12"/>
  </w:num>
  <w:num w:numId="9" w16cid:durableId="1493065924">
    <w:abstractNumId w:val="15"/>
  </w:num>
  <w:num w:numId="10" w16cid:durableId="1693802932">
    <w:abstractNumId w:val="20"/>
  </w:num>
  <w:num w:numId="11" w16cid:durableId="308754183">
    <w:abstractNumId w:val="17"/>
  </w:num>
  <w:num w:numId="12" w16cid:durableId="483787038">
    <w:abstractNumId w:val="22"/>
  </w:num>
  <w:num w:numId="13" w16cid:durableId="1841919357">
    <w:abstractNumId w:val="13"/>
  </w:num>
  <w:num w:numId="14" w16cid:durableId="1877769948">
    <w:abstractNumId w:val="26"/>
  </w:num>
  <w:num w:numId="15" w16cid:durableId="532503364">
    <w:abstractNumId w:val="8"/>
  </w:num>
  <w:num w:numId="16" w16cid:durableId="1022167928">
    <w:abstractNumId w:val="23"/>
  </w:num>
  <w:num w:numId="17" w16cid:durableId="2128617902">
    <w:abstractNumId w:val="5"/>
  </w:num>
  <w:num w:numId="18" w16cid:durableId="1364742745">
    <w:abstractNumId w:val="18"/>
  </w:num>
  <w:num w:numId="19" w16cid:durableId="1193152838">
    <w:abstractNumId w:val="10"/>
  </w:num>
  <w:num w:numId="20" w16cid:durableId="1357075478">
    <w:abstractNumId w:val="21"/>
  </w:num>
  <w:num w:numId="21" w16cid:durableId="1724015337">
    <w:abstractNumId w:val="3"/>
  </w:num>
  <w:num w:numId="22" w16cid:durableId="161824767">
    <w:abstractNumId w:val="7"/>
  </w:num>
  <w:num w:numId="23" w16cid:durableId="1558737179">
    <w:abstractNumId w:val="16"/>
  </w:num>
  <w:num w:numId="24" w16cid:durableId="246425466">
    <w:abstractNumId w:val="11"/>
  </w:num>
  <w:num w:numId="25" w16cid:durableId="1856383853">
    <w:abstractNumId w:val="24"/>
  </w:num>
  <w:num w:numId="26" w16cid:durableId="1302076644">
    <w:abstractNumId w:val="14"/>
  </w:num>
  <w:num w:numId="27" w16cid:durableId="4725288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4C8"/>
    <w:rsid w:val="00025723"/>
    <w:rsid w:val="000753F5"/>
    <w:rsid w:val="0007626A"/>
    <w:rsid w:val="000C4BBC"/>
    <w:rsid w:val="000F58AB"/>
    <w:rsid w:val="00132971"/>
    <w:rsid w:val="001456BD"/>
    <w:rsid w:val="001670AD"/>
    <w:rsid w:val="001D4150"/>
    <w:rsid w:val="00206DD1"/>
    <w:rsid w:val="0022575F"/>
    <w:rsid w:val="0022727E"/>
    <w:rsid w:val="00240CCE"/>
    <w:rsid w:val="00264965"/>
    <w:rsid w:val="002A0A18"/>
    <w:rsid w:val="002D10D2"/>
    <w:rsid w:val="002D6F59"/>
    <w:rsid w:val="003410D3"/>
    <w:rsid w:val="003A5C86"/>
    <w:rsid w:val="003D6015"/>
    <w:rsid w:val="0040202B"/>
    <w:rsid w:val="004176B7"/>
    <w:rsid w:val="00473229"/>
    <w:rsid w:val="004A6902"/>
    <w:rsid w:val="004C2A1B"/>
    <w:rsid w:val="005118C9"/>
    <w:rsid w:val="00527F11"/>
    <w:rsid w:val="0054116C"/>
    <w:rsid w:val="00580BE1"/>
    <w:rsid w:val="0058385E"/>
    <w:rsid w:val="00585E9F"/>
    <w:rsid w:val="005D1B65"/>
    <w:rsid w:val="005D6E2B"/>
    <w:rsid w:val="005F5CD0"/>
    <w:rsid w:val="00611B31"/>
    <w:rsid w:val="00631577"/>
    <w:rsid w:val="00645082"/>
    <w:rsid w:val="00651DC2"/>
    <w:rsid w:val="006817BA"/>
    <w:rsid w:val="006B34C8"/>
    <w:rsid w:val="006C3B48"/>
    <w:rsid w:val="00703790"/>
    <w:rsid w:val="00714622"/>
    <w:rsid w:val="007148C3"/>
    <w:rsid w:val="007349D6"/>
    <w:rsid w:val="0076159C"/>
    <w:rsid w:val="00785933"/>
    <w:rsid w:val="007C709E"/>
    <w:rsid w:val="00826400"/>
    <w:rsid w:val="00877D42"/>
    <w:rsid w:val="008839AA"/>
    <w:rsid w:val="0088662E"/>
    <w:rsid w:val="008963E4"/>
    <w:rsid w:val="008F045B"/>
    <w:rsid w:val="00933C35"/>
    <w:rsid w:val="00966306"/>
    <w:rsid w:val="00974947"/>
    <w:rsid w:val="009A0E9A"/>
    <w:rsid w:val="009D35E1"/>
    <w:rsid w:val="00A24E33"/>
    <w:rsid w:val="00A64CA6"/>
    <w:rsid w:val="00AC2775"/>
    <w:rsid w:val="00B40D66"/>
    <w:rsid w:val="00B72AC0"/>
    <w:rsid w:val="00B95BC8"/>
    <w:rsid w:val="00BA51C0"/>
    <w:rsid w:val="00BD1A8C"/>
    <w:rsid w:val="00BE3D09"/>
    <w:rsid w:val="00C43B10"/>
    <w:rsid w:val="00C50FA8"/>
    <w:rsid w:val="00C6063D"/>
    <w:rsid w:val="00CA28A6"/>
    <w:rsid w:val="00CB5F25"/>
    <w:rsid w:val="00CE57B4"/>
    <w:rsid w:val="00D16204"/>
    <w:rsid w:val="00D62B40"/>
    <w:rsid w:val="00D77582"/>
    <w:rsid w:val="00E337A5"/>
    <w:rsid w:val="00E40A61"/>
    <w:rsid w:val="00E76EB4"/>
    <w:rsid w:val="00E806C8"/>
    <w:rsid w:val="00E826B4"/>
    <w:rsid w:val="00E846E4"/>
    <w:rsid w:val="00EA63C6"/>
    <w:rsid w:val="00F15548"/>
    <w:rsid w:val="00F41B41"/>
    <w:rsid w:val="00F55B04"/>
    <w:rsid w:val="00F56285"/>
    <w:rsid w:val="00F5699F"/>
    <w:rsid w:val="00F67821"/>
    <w:rsid w:val="00FA7DB3"/>
    <w:rsid w:val="00FC1CE2"/>
    <w:rsid w:val="00FF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4AADE3"/>
  <w15:docId w15:val="{3BC96620-1633-4391-BA90-747AA07F7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826400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nhideWhenUsed/>
    <w:qFormat/>
    <w:rsid w:val="005838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5">
    <w:name w:val="heading 5"/>
    <w:basedOn w:val="Normlny"/>
    <w:next w:val="Normlny"/>
    <w:link w:val="Nadpis5Char"/>
    <w:unhideWhenUsed/>
    <w:qFormat/>
    <w:rsid w:val="00E337A5"/>
    <w:pPr>
      <w:keepNext/>
      <w:jc w:val="center"/>
      <w:outlineLvl w:val="4"/>
    </w:pPr>
    <w:rPr>
      <w:rFonts w:ascii="Arial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337A5"/>
    <w:pPr>
      <w:keepNext/>
      <w:jc w:val="both"/>
      <w:outlineLvl w:val="5"/>
    </w:pPr>
    <w:rPr>
      <w:rFonts w:ascii="Arial" w:hAnsi="Arial"/>
      <w:b/>
      <w:bCs/>
      <w:noProof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nhideWhenUsed/>
    <w:rsid w:val="00E806C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806C8"/>
    <w:rPr>
      <w:color w:val="605E5C"/>
      <w:shd w:val="clear" w:color="auto" w:fill="E1DFDD"/>
    </w:rPr>
  </w:style>
  <w:style w:type="paragraph" w:styleId="Odsekzoznamu">
    <w:name w:val="List Paragraph"/>
    <w:aliases w:val="body,Odsek zoznamu2,List Paragraph,hl nadpis,Listenabsatz,Odsek,lp1,Bullet List,FooterText,numbered,List Paragraph1,Paragraphe de liste1,Bullet Number"/>
    <w:basedOn w:val="Normlny"/>
    <w:link w:val="OdsekzoznamuChar"/>
    <w:uiPriority w:val="34"/>
    <w:qFormat/>
    <w:rsid w:val="00C50FA8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732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73229"/>
    <w:rPr>
      <w:sz w:val="24"/>
      <w:szCs w:val="24"/>
    </w:rPr>
  </w:style>
  <w:style w:type="paragraph" w:styleId="Pta">
    <w:name w:val="footer"/>
    <w:basedOn w:val="Normlny"/>
    <w:link w:val="PtaChar"/>
    <w:unhideWhenUsed/>
    <w:rsid w:val="004732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473229"/>
    <w:rPr>
      <w:sz w:val="24"/>
      <w:szCs w:val="24"/>
    </w:rPr>
  </w:style>
  <w:style w:type="paragraph" w:customStyle="1" w:styleId="NAZACIATOK">
    <w:name w:val="NA_ZACIATOK"/>
    <w:rsid w:val="00E40A61"/>
    <w:pPr>
      <w:widowControl w:val="0"/>
      <w:suppressAutoHyphens/>
      <w:autoSpaceDN w:val="0"/>
      <w:jc w:val="both"/>
      <w:textAlignment w:val="baseline"/>
    </w:pPr>
    <w:rPr>
      <w:color w:val="000000"/>
      <w:kern w:val="3"/>
      <w:lang w:val="en-US" w:eastAsia="cs-CZ"/>
    </w:rPr>
  </w:style>
  <w:style w:type="character" w:customStyle="1" w:styleId="Nadpis5Char">
    <w:name w:val="Nadpis 5 Char"/>
    <w:basedOn w:val="Predvolenpsmoodseku"/>
    <w:link w:val="Nadpis5"/>
    <w:rsid w:val="00E337A5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basedOn w:val="Predvolenpsmoodseku"/>
    <w:link w:val="Nadpis6"/>
    <w:semiHidden/>
    <w:rsid w:val="00E337A5"/>
    <w:rPr>
      <w:rFonts w:ascii="Arial" w:hAnsi="Arial"/>
      <w:b/>
      <w:bCs/>
      <w:noProof/>
      <w:sz w:val="22"/>
      <w:szCs w:val="24"/>
    </w:rPr>
  </w:style>
  <w:style w:type="paragraph" w:customStyle="1" w:styleId="Default">
    <w:name w:val="Default"/>
    <w:qFormat/>
    <w:rsid w:val="00E337A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8157311238771415338msolistparagraph">
    <w:name w:val="m_8157311238771415338msolistparagraph"/>
    <w:basedOn w:val="Normlny"/>
    <w:rsid w:val="0082640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redvolenpsmoodseku"/>
    <w:rsid w:val="00826400"/>
  </w:style>
  <w:style w:type="paragraph" w:styleId="Normlnywebov">
    <w:name w:val="Normal (Web)"/>
    <w:basedOn w:val="Normlny"/>
    <w:uiPriority w:val="99"/>
    <w:rsid w:val="002D10D2"/>
    <w:pPr>
      <w:spacing w:before="100" w:beforeAutospacing="1" w:after="100" w:afterAutospacing="1"/>
    </w:pPr>
  </w:style>
  <w:style w:type="character" w:customStyle="1" w:styleId="OdsekzoznamuChar">
    <w:name w:val="Odsek zoznamu Char"/>
    <w:aliases w:val="body Char,Odsek zoznamu2 Char,List Paragraph Char,hl nadpis Char,Listenabsatz Char,Odsek Char,lp1 Char,Bullet List Char,FooterText Char,numbered Char,List Paragraph1 Char,Paragraphe de liste1 Char,Bullet Number Char"/>
    <w:basedOn w:val="Predvolenpsmoodseku"/>
    <w:link w:val="Odsekzoznamu"/>
    <w:uiPriority w:val="34"/>
    <w:locked/>
    <w:rsid w:val="002D10D2"/>
    <w:rPr>
      <w:sz w:val="24"/>
      <w:szCs w:val="24"/>
    </w:rPr>
  </w:style>
  <w:style w:type="paragraph" w:styleId="Textkomentra">
    <w:name w:val="annotation text"/>
    <w:basedOn w:val="Normlny"/>
    <w:link w:val="TextkomentraChar"/>
    <w:uiPriority w:val="99"/>
    <w:unhideWhenUsed/>
    <w:rsid w:val="00F56285"/>
    <w:rPr>
      <w:rFonts w:asciiTheme="minorHAnsi" w:eastAsiaTheme="minorEastAsia" w:hAnsiTheme="minorHAnsi" w:cstheme="minorBidi"/>
      <w:lang w:val="en-US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56285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table" w:styleId="Mriekatabuky">
    <w:name w:val="Table Grid"/>
    <w:basedOn w:val="Normlnatabuka"/>
    <w:uiPriority w:val="59"/>
    <w:rsid w:val="00F56285"/>
    <w:rPr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56285"/>
    <w:pPr>
      <w:widowControl w:val="0"/>
      <w:suppressAutoHyphens/>
    </w:pPr>
    <w:rPr>
      <w:rFonts w:eastAsia="SimSun" w:cs="Arial"/>
      <w:sz w:val="24"/>
      <w:szCs w:val="24"/>
      <w:lang w:eastAsia="hi-IN" w:bidi="hi-IN"/>
    </w:rPr>
  </w:style>
  <w:style w:type="paragraph" w:customStyle="1" w:styleId="Telotextu">
    <w:name w:val="Telo textu"/>
    <w:basedOn w:val="Normlny"/>
    <w:rsid w:val="00F56285"/>
    <w:pPr>
      <w:suppressAutoHyphens/>
      <w:spacing w:after="120"/>
    </w:pPr>
    <w:rPr>
      <w:lang w:val="cs-CZ" w:eastAsia="cs-CZ"/>
    </w:rPr>
  </w:style>
  <w:style w:type="paragraph" w:customStyle="1" w:styleId="Textbody">
    <w:name w:val="Text body"/>
    <w:basedOn w:val="Standard"/>
    <w:rsid w:val="00F56285"/>
    <w:pPr>
      <w:autoSpaceDN w:val="0"/>
      <w:spacing w:after="120"/>
      <w:textAlignment w:val="baseline"/>
    </w:pPr>
    <w:rPr>
      <w:rFonts w:eastAsia="Lucida Sans Unicode" w:cs="Tahoma"/>
      <w:kern w:val="3"/>
      <w:lang w:eastAsia="sk-SK" w:bidi="ar-SA"/>
    </w:rPr>
  </w:style>
  <w:style w:type="character" w:customStyle="1" w:styleId="Nadpis2Char">
    <w:name w:val="Nadpis 2 Char"/>
    <w:basedOn w:val="Predvolenpsmoodseku"/>
    <w:link w:val="Nadpis2"/>
    <w:rsid w:val="005838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Krajčíková Iveta</dc:creator>
  <cp:lastModifiedBy>Topoľská Beáta</cp:lastModifiedBy>
  <cp:revision>2</cp:revision>
  <dcterms:created xsi:type="dcterms:W3CDTF">2022-10-25T10:18:00Z</dcterms:created>
  <dcterms:modified xsi:type="dcterms:W3CDTF">2022-10-25T10:18:00Z</dcterms:modified>
</cp:coreProperties>
</file>