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7C0A" w14:textId="4F50C548" w:rsidR="00F4204C" w:rsidRPr="003E325B" w:rsidRDefault="00F4204C">
      <w:pPr>
        <w:rPr>
          <w:rFonts w:ascii="Times New Roman" w:hAnsi="Times New Roman" w:cs="Times New Roman"/>
          <w:sz w:val="24"/>
          <w:szCs w:val="24"/>
        </w:rPr>
      </w:pPr>
    </w:p>
    <w:p w14:paraId="68AD3ECD" w14:textId="594F1F5B" w:rsidR="00866E06" w:rsidRPr="003E325B" w:rsidRDefault="00866E06">
      <w:pPr>
        <w:rPr>
          <w:rFonts w:ascii="Times New Roman" w:hAnsi="Times New Roman" w:cs="Times New Roman"/>
          <w:sz w:val="24"/>
          <w:szCs w:val="24"/>
        </w:rPr>
      </w:pPr>
    </w:p>
    <w:p w14:paraId="4B72BA94" w14:textId="09636EB6" w:rsidR="00866E06" w:rsidRPr="003E325B" w:rsidRDefault="00866E06">
      <w:pPr>
        <w:rPr>
          <w:rFonts w:ascii="Times New Roman" w:hAnsi="Times New Roman" w:cs="Times New Roman"/>
          <w:sz w:val="24"/>
          <w:szCs w:val="24"/>
        </w:rPr>
      </w:pPr>
      <w:r w:rsidRPr="003E325B">
        <w:rPr>
          <w:rFonts w:ascii="Times New Roman" w:hAnsi="Times New Roman" w:cs="Times New Roman"/>
          <w:sz w:val="24"/>
          <w:szCs w:val="24"/>
        </w:rPr>
        <w:t>Otázka č. 1:</w:t>
      </w:r>
    </w:p>
    <w:p w14:paraId="469AEACC" w14:textId="7D609B55" w:rsidR="00866E06" w:rsidRPr="003E325B" w:rsidRDefault="00866E06" w:rsidP="003E325B">
      <w:pPr>
        <w:rPr>
          <w:rFonts w:ascii="Times New Roman" w:hAnsi="Times New Roman" w:cs="Times New Roman"/>
          <w:sz w:val="24"/>
          <w:szCs w:val="24"/>
        </w:rPr>
      </w:pPr>
      <w:r w:rsidRPr="003E325B">
        <w:rPr>
          <w:rFonts w:ascii="Times New Roman" w:hAnsi="Times New Roman" w:cs="Times New Roman"/>
          <w:sz w:val="24"/>
          <w:szCs w:val="24"/>
        </w:rPr>
        <w:br/>
      </w:r>
      <w:r w:rsidRPr="003E32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Dobrý deň,</w:t>
      </w:r>
      <w:r w:rsidRPr="003E325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E32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dopytovali sme dané riešenie u Huawei, odkázali nás, že pokiaľ má niekto "zaregistrovaný projekt" nie je možné poskytnúť dané produkty nám ako ďalšiemu uchádzačovi. Ako sa verejný obstarávateľ vysporiada s touto informáciou s ohľadom na to, že nám je takto </w:t>
      </w:r>
      <w:proofErr w:type="spellStart"/>
      <w:r w:rsidRPr="003E32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defacto</w:t>
      </w:r>
      <w:proofErr w:type="spellEnd"/>
      <w:r w:rsidRPr="003E32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odoprená možnosť zúčastniť sa predmetného obstarávania? Budete akceptovať aj ekvivalent?</w:t>
      </w:r>
    </w:p>
    <w:p w14:paraId="0E484687" w14:textId="05C66DD5" w:rsidR="00866E06" w:rsidRPr="003E325B" w:rsidRDefault="00866E06" w:rsidP="003E325B">
      <w:pPr>
        <w:rPr>
          <w:rFonts w:ascii="Times New Roman" w:hAnsi="Times New Roman" w:cs="Times New Roman"/>
          <w:sz w:val="24"/>
          <w:szCs w:val="24"/>
        </w:rPr>
      </w:pPr>
    </w:p>
    <w:p w14:paraId="28702E1E" w14:textId="6A427917" w:rsidR="00866E06" w:rsidRDefault="00866E06">
      <w:pPr>
        <w:rPr>
          <w:rFonts w:ascii="Times New Roman" w:hAnsi="Times New Roman" w:cs="Times New Roman"/>
          <w:sz w:val="24"/>
          <w:szCs w:val="24"/>
        </w:rPr>
      </w:pPr>
      <w:r w:rsidRPr="003E325B">
        <w:rPr>
          <w:rFonts w:ascii="Times New Roman" w:hAnsi="Times New Roman" w:cs="Times New Roman"/>
          <w:sz w:val="24"/>
          <w:szCs w:val="24"/>
        </w:rPr>
        <w:t>Odpoveď č. 1:</w:t>
      </w:r>
    </w:p>
    <w:p w14:paraId="132C51FB" w14:textId="570565C7" w:rsidR="008137FB" w:rsidRDefault="008137FB" w:rsidP="00765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Kancelária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ajvyššieho správneho súdu Slovenskej republiky ako verejný obstarávateľ (ďalej aj ako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KNSS SR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) aktuálne obstaráva rozšírenie riešenia Huawei NCE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ďalšie aktívne prvky a analytickú časť.</w:t>
      </w:r>
    </w:p>
    <w:p w14:paraId="7058D9A1" w14:textId="4AE486F3" w:rsidR="00265B8C" w:rsidRPr="000C368E" w:rsidRDefault="00265B8C" w:rsidP="00265B8C">
      <w:pPr>
        <w:jc w:val="both"/>
        <w:rPr>
          <w:rFonts w:ascii="Times New Roman" w:hAnsi="Times New Roman" w:cs="Times New Roman"/>
          <w:sz w:val="24"/>
          <w:szCs w:val="24"/>
        </w:rPr>
      </w:pPr>
      <w:r w:rsidRPr="00765F31">
        <w:rPr>
          <w:rFonts w:ascii="Times New Roman" w:hAnsi="Times New Roman" w:cs="Times New Roman"/>
          <w:sz w:val="24"/>
          <w:szCs w:val="24"/>
        </w:rPr>
        <w:t>Vzhľadom na tú skutočnosť, že sa jedná o rozšírenie už existujúceho prostredia / riešenia, ako primárna forma dodávky produktov sa predpokladá  dodávka produktov Huawei, ktoré sú s</w:t>
      </w:r>
      <w:r w:rsidR="00765F31" w:rsidRPr="00765F31">
        <w:rPr>
          <w:rFonts w:ascii="Times New Roman" w:hAnsi="Times New Roman" w:cs="Times New Roman"/>
          <w:sz w:val="24"/>
          <w:szCs w:val="24"/>
        </w:rPr>
        <w:t> </w:t>
      </w:r>
      <w:r w:rsidR="00765F31" w:rsidRPr="000C368E">
        <w:rPr>
          <w:rFonts w:ascii="Times New Roman" w:hAnsi="Times New Roman" w:cs="Times New Roman"/>
          <w:sz w:val="24"/>
          <w:szCs w:val="24"/>
        </w:rPr>
        <w:t xml:space="preserve">predmetom zákazky </w:t>
      </w:r>
      <w:r w:rsidRPr="000C368E">
        <w:rPr>
          <w:rFonts w:ascii="Times New Roman" w:hAnsi="Times New Roman" w:cs="Times New Roman"/>
          <w:sz w:val="24"/>
          <w:szCs w:val="24"/>
        </w:rPr>
        <w:t>priamo kompatibilné.</w:t>
      </w:r>
    </w:p>
    <w:p w14:paraId="1BA1D626" w14:textId="06BFC4B1" w:rsidR="00265B8C" w:rsidRPr="000C368E" w:rsidRDefault="00265B8C" w:rsidP="00265B8C">
      <w:pPr>
        <w:jc w:val="both"/>
        <w:rPr>
          <w:rFonts w:ascii="Times New Roman" w:hAnsi="Times New Roman" w:cs="Times New Roman"/>
          <w:sz w:val="24"/>
          <w:szCs w:val="24"/>
        </w:rPr>
      </w:pPr>
      <w:r w:rsidRPr="000C368E">
        <w:rPr>
          <w:rFonts w:ascii="Times New Roman" w:hAnsi="Times New Roman" w:cs="Times New Roman"/>
          <w:sz w:val="24"/>
          <w:szCs w:val="24"/>
        </w:rPr>
        <w:t>KNSS SR ako verejný obstarávateľ žiadnym spôsobom nezasahovala do možností hospodárskeho trhu a nijak nelimitovala možnosť dodávky potrebných</w:t>
      </w:r>
      <w:r w:rsidR="00154AB1" w:rsidRPr="000C368E">
        <w:rPr>
          <w:rFonts w:ascii="Times New Roman" w:hAnsi="Times New Roman" w:cs="Times New Roman"/>
          <w:sz w:val="24"/>
          <w:szCs w:val="24"/>
        </w:rPr>
        <w:t xml:space="preserve"> zariadení</w:t>
      </w:r>
      <w:r w:rsidRPr="000C368E">
        <w:rPr>
          <w:rFonts w:ascii="Times New Roman" w:hAnsi="Times New Roman" w:cs="Times New Roman"/>
          <w:sz w:val="24"/>
          <w:szCs w:val="24"/>
        </w:rPr>
        <w:t xml:space="preserve">. KNSS SR zašle oficiálne dožiadanie na Huawei distribútora pre slovenský trh, aby sme si predmetné tvrdenie overili. V prípade, ak bude Vaše tvrdenie pravdivé, prijme verejný obstarávateľ účinné opatrenia, nakoľko KNSS SR určite nerealizovala žiadne kroky na akékoľvek ovplyvňovanie trhu. </w:t>
      </w:r>
    </w:p>
    <w:p w14:paraId="2AA12F92" w14:textId="0F415D20" w:rsidR="00265B8C" w:rsidRPr="000C368E" w:rsidRDefault="00265B8C" w:rsidP="00265B8C">
      <w:pPr>
        <w:jc w:val="both"/>
        <w:rPr>
          <w:rFonts w:ascii="Times New Roman" w:hAnsi="Times New Roman" w:cs="Times New Roman"/>
          <w:sz w:val="24"/>
          <w:szCs w:val="24"/>
        </w:rPr>
      </w:pPr>
      <w:r w:rsidRPr="000C368E">
        <w:rPr>
          <w:rFonts w:ascii="Times New Roman" w:hAnsi="Times New Roman" w:cs="Times New Roman"/>
          <w:sz w:val="24"/>
          <w:szCs w:val="24"/>
        </w:rPr>
        <w:t xml:space="preserve">Každopádne, ako bolo v súťaži uvedené, KNSS SR popisovalo </w:t>
      </w:r>
      <w:r w:rsidR="00516054">
        <w:rPr>
          <w:rFonts w:ascii="Times New Roman" w:hAnsi="Times New Roman" w:cs="Times New Roman"/>
          <w:sz w:val="24"/>
          <w:szCs w:val="24"/>
        </w:rPr>
        <w:t>požadovaný predmet zákazky</w:t>
      </w:r>
      <w:r w:rsidR="00B30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8C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08C1">
        <w:rPr>
          <w:rFonts w:ascii="Times New Roman" w:hAnsi="Times New Roman" w:cs="Times New Roman"/>
          <w:sz w:val="24"/>
          <w:szCs w:val="24"/>
        </w:rPr>
        <w:t>.</w:t>
      </w:r>
      <w:r w:rsidR="000C368E" w:rsidRPr="000C368E">
        <w:rPr>
          <w:rFonts w:ascii="Times New Roman" w:hAnsi="Times New Roman" w:cs="Times New Roman"/>
          <w:sz w:val="24"/>
          <w:szCs w:val="24"/>
        </w:rPr>
        <w:t xml:space="preserve"> </w:t>
      </w:r>
      <w:r w:rsidRPr="000C368E">
        <w:rPr>
          <w:rFonts w:ascii="Times New Roman" w:hAnsi="Times New Roman" w:cs="Times New Roman"/>
          <w:sz w:val="24"/>
          <w:szCs w:val="24"/>
        </w:rPr>
        <w:t xml:space="preserve"> popis požadovaných funkcionalít. </w:t>
      </w:r>
    </w:p>
    <w:p w14:paraId="04AABD9F" w14:textId="77777777" w:rsidR="00265B8C" w:rsidRDefault="00265B8C" w:rsidP="00265B8C">
      <w:pPr>
        <w:jc w:val="both"/>
        <w:rPr>
          <w:rFonts w:ascii="Times New Roman" w:hAnsi="Times New Roman" w:cs="Times New Roman"/>
          <w:sz w:val="24"/>
          <w:szCs w:val="24"/>
        </w:rPr>
      </w:pPr>
      <w:r w:rsidRPr="000C368E">
        <w:rPr>
          <w:rFonts w:ascii="Times New Roman" w:hAnsi="Times New Roman" w:cs="Times New Roman"/>
          <w:sz w:val="24"/>
          <w:szCs w:val="24"/>
        </w:rPr>
        <w:t xml:space="preserve">KNSS SR vo výzve na predloženie ponúk dôkladne vysvetlila možnosť predloženia ekvivalentu, </w:t>
      </w:r>
      <w:proofErr w:type="spellStart"/>
      <w:r w:rsidRPr="000C368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368E">
        <w:rPr>
          <w:rFonts w:ascii="Times New Roman" w:hAnsi="Times New Roman" w:cs="Times New Roman"/>
          <w:sz w:val="24"/>
          <w:szCs w:val="24"/>
        </w:rPr>
        <w:t xml:space="preserve">. verejný obstarávateľ bude akceptovať </w:t>
      </w:r>
      <w:r>
        <w:rPr>
          <w:rFonts w:ascii="Times New Roman" w:hAnsi="Times New Roman" w:cs="Times New Roman"/>
          <w:sz w:val="24"/>
          <w:szCs w:val="24"/>
        </w:rPr>
        <w:t xml:space="preserve">ekvivalent v súlade s opisom predmetu zákazky uvedený vo výzve na predkladanie ponúk. </w:t>
      </w:r>
    </w:p>
    <w:p w14:paraId="25393E7A" w14:textId="77777777" w:rsidR="00265B8C" w:rsidRDefault="00265B8C" w:rsidP="00265B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overenia si skutočností uvedených v žiadosti o vysvetlenie verejný obstarávateľ predlžuje lehotu na predkladanie ponúk do 21. 10. 2022 do 12:00 hod. </w:t>
      </w:r>
    </w:p>
    <w:p w14:paraId="201E8D43" w14:textId="77777777" w:rsidR="00265B8C" w:rsidRDefault="00265B8C" w:rsidP="00265B8C">
      <w:pPr>
        <w:rPr>
          <w:rFonts w:ascii="Times New Roman" w:hAnsi="Times New Roman" w:cs="Times New Roman"/>
          <w:sz w:val="24"/>
          <w:szCs w:val="24"/>
        </w:rPr>
      </w:pPr>
    </w:p>
    <w:p w14:paraId="4F1E0CFE" w14:textId="77777777" w:rsidR="00265B8C" w:rsidRDefault="00265B8C" w:rsidP="00265B8C">
      <w:pPr>
        <w:rPr>
          <w:rFonts w:ascii="Calibri" w:hAnsi="Calibri" w:cs="Calibri"/>
        </w:rPr>
      </w:pPr>
    </w:p>
    <w:p w14:paraId="2BA04EA4" w14:textId="3FF5BEFF" w:rsidR="008137FB" w:rsidRDefault="008137FB">
      <w:pPr>
        <w:rPr>
          <w:rFonts w:ascii="Times New Roman" w:hAnsi="Times New Roman" w:cs="Times New Roman"/>
          <w:sz w:val="24"/>
          <w:szCs w:val="24"/>
        </w:rPr>
      </w:pPr>
    </w:p>
    <w:p w14:paraId="51AD192C" w14:textId="78AB9355" w:rsidR="008137FB" w:rsidRDefault="008137FB">
      <w:pPr>
        <w:rPr>
          <w:rFonts w:ascii="Times New Roman" w:hAnsi="Times New Roman" w:cs="Times New Roman"/>
          <w:sz w:val="24"/>
          <w:szCs w:val="24"/>
        </w:rPr>
      </w:pPr>
    </w:p>
    <w:p w14:paraId="694028B9" w14:textId="77777777" w:rsidR="008137FB" w:rsidRPr="003E325B" w:rsidRDefault="008137FB">
      <w:pPr>
        <w:rPr>
          <w:rFonts w:ascii="Times New Roman" w:hAnsi="Times New Roman" w:cs="Times New Roman"/>
          <w:sz w:val="24"/>
          <w:szCs w:val="24"/>
        </w:rPr>
      </w:pPr>
    </w:p>
    <w:p w14:paraId="61329115" w14:textId="77777777" w:rsidR="00866E06" w:rsidRPr="003E325B" w:rsidRDefault="00866E06">
      <w:pPr>
        <w:rPr>
          <w:rFonts w:ascii="Times New Roman" w:hAnsi="Times New Roman" w:cs="Times New Roman"/>
          <w:sz w:val="24"/>
          <w:szCs w:val="24"/>
        </w:rPr>
      </w:pPr>
    </w:p>
    <w:sectPr w:rsidR="00866E06" w:rsidRPr="003E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06"/>
    <w:rsid w:val="000C368E"/>
    <w:rsid w:val="00154AB1"/>
    <w:rsid w:val="00265B8C"/>
    <w:rsid w:val="003E325B"/>
    <w:rsid w:val="00516054"/>
    <w:rsid w:val="005508A3"/>
    <w:rsid w:val="00765F31"/>
    <w:rsid w:val="00804C69"/>
    <w:rsid w:val="008137FB"/>
    <w:rsid w:val="00866E06"/>
    <w:rsid w:val="009D3D1F"/>
    <w:rsid w:val="00B308C1"/>
    <w:rsid w:val="00C26A4C"/>
    <w:rsid w:val="00F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F3"/>
  <w15:chartTrackingRefBased/>
  <w15:docId w15:val="{C2ADCC8D-DC9A-464C-B96F-7970420B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Kavčiaková</dc:creator>
  <cp:keywords/>
  <dc:description/>
  <cp:lastModifiedBy>Ing. Janka Kavčiaková</cp:lastModifiedBy>
  <cp:revision>3</cp:revision>
  <dcterms:created xsi:type="dcterms:W3CDTF">2022-10-18T16:00:00Z</dcterms:created>
  <dcterms:modified xsi:type="dcterms:W3CDTF">2022-10-18T16:02:00Z</dcterms:modified>
</cp:coreProperties>
</file>