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B4CB7" w14:textId="6DE29F92" w:rsidR="00B0035B" w:rsidRPr="005F5648" w:rsidRDefault="00B0035B" w:rsidP="005F5648">
      <w:pPr>
        <w:jc w:val="both"/>
        <w:rPr>
          <w:sz w:val="21"/>
          <w:szCs w:val="21"/>
        </w:rPr>
      </w:pPr>
      <w:r w:rsidRPr="005F5648">
        <w:rPr>
          <w:sz w:val="21"/>
          <w:szCs w:val="21"/>
        </w:rPr>
        <w:t>Príloha č. 3 výzvy na predkladanie cenových ponúk</w:t>
      </w:r>
    </w:p>
    <w:p w14:paraId="2A109D33" w14:textId="77777777" w:rsidR="005F5648" w:rsidRPr="005F5648" w:rsidRDefault="005F5648" w:rsidP="005F5648">
      <w:pPr>
        <w:jc w:val="both"/>
        <w:rPr>
          <w:sz w:val="21"/>
          <w:szCs w:val="21"/>
        </w:rPr>
      </w:pPr>
    </w:p>
    <w:p w14:paraId="3B6B33B6" w14:textId="63CE8117" w:rsidR="00DC0A5A" w:rsidRPr="005F5648" w:rsidRDefault="00B0035B" w:rsidP="00DC0A5A">
      <w:pPr>
        <w:spacing w:after="120" w:line="276" w:lineRule="auto"/>
        <w:contextualSpacing/>
        <w:jc w:val="center"/>
        <w:rPr>
          <w:b/>
          <w:sz w:val="21"/>
          <w:szCs w:val="21"/>
        </w:rPr>
      </w:pPr>
      <w:r w:rsidRPr="005F5648">
        <w:rPr>
          <w:b/>
          <w:sz w:val="21"/>
          <w:szCs w:val="21"/>
        </w:rPr>
        <w:t xml:space="preserve">NÁVRH </w:t>
      </w:r>
      <w:r w:rsidR="00DC0A5A" w:rsidRPr="005F5648">
        <w:rPr>
          <w:b/>
          <w:sz w:val="21"/>
          <w:szCs w:val="21"/>
        </w:rPr>
        <w:t>KÚPN</w:t>
      </w:r>
      <w:r w:rsidRPr="005F5648">
        <w:rPr>
          <w:b/>
          <w:sz w:val="21"/>
          <w:szCs w:val="21"/>
        </w:rPr>
        <w:t>EJ</w:t>
      </w:r>
      <w:r w:rsidR="00DC0A5A" w:rsidRPr="005F5648">
        <w:rPr>
          <w:b/>
          <w:sz w:val="21"/>
          <w:szCs w:val="21"/>
        </w:rPr>
        <w:t xml:space="preserve"> ZMLUV</w:t>
      </w:r>
      <w:r w:rsidRPr="005F5648">
        <w:rPr>
          <w:b/>
          <w:sz w:val="21"/>
          <w:szCs w:val="21"/>
        </w:rPr>
        <w:t>Y</w:t>
      </w:r>
    </w:p>
    <w:p w14:paraId="5ABC053D" w14:textId="0D922A3E" w:rsidR="00CF5406" w:rsidRPr="005F5648" w:rsidRDefault="00413B3C" w:rsidP="00DC0A5A">
      <w:pPr>
        <w:spacing w:after="120" w:line="276" w:lineRule="auto"/>
        <w:contextualSpacing/>
        <w:jc w:val="center"/>
        <w:rPr>
          <w:b/>
          <w:sz w:val="21"/>
          <w:szCs w:val="21"/>
        </w:rPr>
      </w:pPr>
      <w:r w:rsidRPr="005F5648">
        <w:rPr>
          <w:sz w:val="21"/>
          <w:szCs w:val="21"/>
        </w:rPr>
        <w:t>u</w:t>
      </w:r>
      <w:r w:rsidR="00D54728" w:rsidRPr="005F5648">
        <w:rPr>
          <w:sz w:val="21"/>
          <w:szCs w:val="21"/>
        </w:rPr>
        <w:t>zatvorená podľa ustanovenia § 409 a násl. zákona č. 513/1991 Zb. v znení neskorších noviel</w:t>
      </w:r>
      <w:r w:rsidRPr="005F5648">
        <w:rPr>
          <w:sz w:val="21"/>
          <w:szCs w:val="21"/>
        </w:rPr>
        <w:t xml:space="preserve"> </w:t>
      </w:r>
      <w:r w:rsidR="00CF5406" w:rsidRPr="005F5648">
        <w:rPr>
          <w:sz w:val="21"/>
          <w:szCs w:val="21"/>
        </w:rPr>
        <w:t>Obchodného zákonníka</w:t>
      </w:r>
    </w:p>
    <w:p w14:paraId="6702E442" w14:textId="77777777" w:rsidR="00B051AE" w:rsidRPr="005F5648" w:rsidRDefault="00B051AE" w:rsidP="00F90B8D">
      <w:pPr>
        <w:spacing w:after="120" w:line="276" w:lineRule="auto"/>
        <w:contextualSpacing/>
        <w:jc w:val="center"/>
        <w:rPr>
          <w:b/>
          <w:sz w:val="21"/>
          <w:szCs w:val="21"/>
        </w:rPr>
      </w:pPr>
    </w:p>
    <w:p w14:paraId="74FBB2A2" w14:textId="77777777" w:rsidR="00006CDC" w:rsidRPr="005F5648" w:rsidRDefault="00006CDC" w:rsidP="00F90B8D">
      <w:pPr>
        <w:spacing w:after="120" w:line="276" w:lineRule="auto"/>
        <w:contextualSpacing/>
        <w:jc w:val="center"/>
        <w:rPr>
          <w:b/>
          <w:sz w:val="21"/>
          <w:szCs w:val="21"/>
        </w:rPr>
      </w:pPr>
      <w:r w:rsidRPr="005F5648">
        <w:rPr>
          <w:b/>
          <w:sz w:val="21"/>
          <w:szCs w:val="21"/>
        </w:rPr>
        <w:t>Čl. 1.</w:t>
      </w:r>
    </w:p>
    <w:p w14:paraId="76698314" w14:textId="657558C0" w:rsidR="00B051AE" w:rsidRPr="005F5648" w:rsidRDefault="00006CDC" w:rsidP="006A7453">
      <w:pPr>
        <w:spacing w:after="120" w:line="276" w:lineRule="auto"/>
        <w:contextualSpacing/>
        <w:jc w:val="center"/>
        <w:rPr>
          <w:b/>
          <w:caps/>
          <w:sz w:val="21"/>
          <w:szCs w:val="21"/>
        </w:rPr>
      </w:pPr>
      <w:r w:rsidRPr="005F5648">
        <w:rPr>
          <w:b/>
          <w:caps/>
          <w:sz w:val="21"/>
          <w:szCs w:val="21"/>
        </w:rPr>
        <w:t>Zmluvné strany</w:t>
      </w:r>
      <w:r w:rsidR="005B6E29" w:rsidRPr="005F5648">
        <w:rPr>
          <w:sz w:val="21"/>
          <w:szCs w:val="21"/>
        </w:rPr>
        <w:t xml:space="preserve"> </w:t>
      </w:r>
    </w:p>
    <w:p w14:paraId="48D69592" w14:textId="12ED194C" w:rsidR="00D54728" w:rsidRPr="005F5648" w:rsidRDefault="00006CDC" w:rsidP="00D54728">
      <w:pPr>
        <w:pStyle w:val="Odsekzoznamu"/>
        <w:autoSpaceDE w:val="0"/>
        <w:autoSpaceDN w:val="0"/>
        <w:adjustRightInd w:val="0"/>
        <w:ind w:left="0"/>
        <w:contextualSpacing w:val="0"/>
        <w:jc w:val="both"/>
        <w:rPr>
          <w:color w:val="000000"/>
          <w:sz w:val="21"/>
          <w:szCs w:val="21"/>
        </w:rPr>
      </w:pPr>
      <w:r w:rsidRPr="005F5648">
        <w:rPr>
          <w:b/>
          <w:sz w:val="21"/>
          <w:szCs w:val="21"/>
        </w:rPr>
        <w:t xml:space="preserve">1.1. </w:t>
      </w:r>
      <w:r w:rsidRPr="005F5648">
        <w:rPr>
          <w:b/>
          <w:sz w:val="21"/>
          <w:szCs w:val="21"/>
        </w:rPr>
        <w:tab/>
      </w:r>
      <w:r w:rsidR="00D54728" w:rsidRPr="005F5648">
        <w:rPr>
          <w:b/>
          <w:bCs/>
          <w:color w:val="000000"/>
          <w:sz w:val="21"/>
          <w:szCs w:val="21"/>
        </w:rPr>
        <w:t>Kupujúci:</w:t>
      </w:r>
      <w:r w:rsidR="00D54728" w:rsidRPr="005F5648">
        <w:rPr>
          <w:b/>
          <w:bCs/>
          <w:color w:val="000000"/>
          <w:sz w:val="21"/>
          <w:szCs w:val="21"/>
        </w:rPr>
        <w:tab/>
      </w:r>
      <w:r w:rsidR="00D54728" w:rsidRPr="005F5648">
        <w:rPr>
          <w:color w:val="000000"/>
          <w:sz w:val="21"/>
          <w:szCs w:val="21"/>
        </w:rPr>
        <w:tab/>
      </w:r>
    </w:p>
    <w:p w14:paraId="6E115941" w14:textId="67ECF453" w:rsidR="00DC0A5A" w:rsidRPr="005F5648" w:rsidRDefault="00DC0A5A" w:rsidP="00DC0A5A">
      <w:pPr>
        <w:autoSpaceDE w:val="0"/>
        <w:autoSpaceDN w:val="0"/>
        <w:adjustRightInd w:val="0"/>
        <w:ind w:left="720"/>
        <w:jc w:val="both"/>
        <w:rPr>
          <w:color w:val="000000"/>
          <w:sz w:val="21"/>
          <w:szCs w:val="21"/>
          <w:lang w:eastAsia="cs-CZ"/>
        </w:rPr>
      </w:pPr>
      <w:r w:rsidRPr="005F5648">
        <w:rPr>
          <w:sz w:val="21"/>
          <w:szCs w:val="21"/>
          <w:lang w:eastAsia="cs-CZ"/>
        </w:rPr>
        <w:t xml:space="preserve">Obchodné meno:     </w:t>
      </w:r>
      <w:r w:rsidRPr="005F5648">
        <w:rPr>
          <w:sz w:val="21"/>
          <w:szCs w:val="21"/>
          <w:lang w:eastAsia="cs-CZ"/>
        </w:rPr>
        <w:tab/>
      </w:r>
      <w:r w:rsidRPr="005F5648">
        <w:rPr>
          <w:sz w:val="21"/>
          <w:szCs w:val="21"/>
        </w:rPr>
        <w:t>Obec Hendrichovce</w:t>
      </w:r>
    </w:p>
    <w:p w14:paraId="2A9A0E19" w14:textId="4ED17C9C" w:rsidR="00DC0A5A" w:rsidRPr="005F5648" w:rsidRDefault="00DC0A5A" w:rsidP="00DC0A5A">
      <w:pPr>
        <w:autoSpaceDE w:val="0"/>
        <w:autoSpaceDN w:val="0"/>
        <w:adjustRightInd w:val="0"/>
        <w:ind w:left="720"/>
        <w:jc w:val="both"/>
        <w:rPr>
          <w:color w:val="000000"/>
          <w:sz w:val="21"/>
          <w:szCs w:val="21"/>
          <w:lang w:eastAsia="cs-CZ"/>
        </w:rPr>
      </w:pPr>
      <w:r w:rsidRPr="005F5648">
        <w:rPr>
          <w:sz w:val="21"/>
          <w:szCs w:val="21"/>
          <w:lang w:eastAsia="cs-CZ"/>
        </w:rPr>
        <w:t xml:space="preserve">Sídlo: </w:t>
      </w:r>
      <w:r w:rsidRPr="005F5648">
        <w:rPr>
          <w:sz w:val="21"/>
          <w:szCs w:val="21"/>
          <w:lang w:eastAsia="cs-CZ"/>
        </w:rPr>
        <w:tab/>
      </w:r>
      <w:r w:rsidRPr="005F5648">
        <w:rPr>
          <w:sz w:val="21"/>
          <w:szCs w:val="21"/>
          <w:lang w:eastAsia="cs-CZ"/>
        </w:rPr>
        <w:tab/>
      </w:r>
      <w:r w:rsidRPr="005F5648">
        <w:rPr>
          <w:sz w:val="21"/>
          <w:szCs w:val="21"/>
          <w:lang w:eastAsia="cs-CZ"/>
        </w:rPr>
        <w:tab/>
      </w:r>
      <w:r w:rsidRPr="005F5648">
        <w:rPr>
          <w:sz w:val="21"/>
          <w:szCs w:val="21"/>
        </w:rPr>
        <w:t>Hendrichovce č.72, 082 35 Hendrichovce</w:t>
      </w:r>
    </w:p>
    <w:p w14:paraId="731B95BE" w14:textId="62826C6E" w:rsidR="00DC0A5A" w:rsidRPr="005F5648" w:rsidRDefault="00DC0A5A" w:rsidP="00DC0A5A">
      <w:pPr>
        <w:autoSpaceDE w:val="0"/>
        <w:autoSpaceDN w:val="0"/>
        <w:adjustRightInd w:val="0"/>
        <w:ind w:left="720"/>
        <w:jc w:val="both"/>
        <w:rPr>
          <w:sz w:val="21"/>
          <w:szCs w:val="21"/>
          <w:lang w:eastAsia="cs-CZ"/>
        </w:rPr>
      </w:pPr>
      <w:r w:rsidRPr="005F5648">
        <w:rPr>
          <w:sz w:val="21"/>
          <w:szCs w:val="21"/>
          <w:lang w:eastAsia="cs-CZ"/>
        </w:rPr>
        <w:t xml:space="preserve">Štatutárny zástupca:   </w:t>
      </w:r>
      <w:r w:rsidRPr="005F5648">
        <w:rPr>
          <w:sz w:val="21"/>
          <w:szCs w:val="21"/>
        </w:rPr>
        <w:t xml:space="preserve">Martin </w:t>
      </w:r>
      <w:proofErr w:type="spellStart"/>
      <w:r w:rsidRPr="005F5648">
        <w:rPr>
          <w:sz w:val="21"/>
          <w:szCs w:val="21"/>
        </w:rPr>
        <w:t>Martaus</w:t>
      </w:r>
      <w:proofErr w:type="spellEnd"/>
      <w:r w:rsidRPr="005F5648">
        <w:rPr>
          <w:sz w:val="21"/>
          <w:szCs w:val="21"/>
        </w:rPr>
        <w:t xml:space="preserve"> - starosta obce</w:t>
      </w:r>
    </w:p>
    <w:p w14:paraId="044C90DD" w14:textId="0A8ABDFC" w:rsidR="00DC0A5A" w:rsidRPr="005F5648" w:rsidRDefault="00DC0A5A" w:rsidP="00DC0A5A">
      <w:pPr>
        <w:autoSpaceDE w:val="0"/>
        <w:autoSpaceDN w:val="0"/>
        <w:adjustRightInd w:val="0"/>
        <w:ind w:left="720"/>
        <w:jc w:val="both"/>
        <w:rPr>
          <w:sz w:val="21"/>
          <w:szCs w:val="21"/>
          <w:lang w:eastAsia="cs-CZ"/>
        </w:rPr>
      </w:pPr>
      <w:r w:rsidRPr="005F5648">
        <w:rPr>
          <w:snapToGrid w:val="0"/>
          <w:sz w:val="21"/>
          <w:szCs w:val="21"/>
        </w:rPr>
        <w:t>IČO:</w:t>
      </w:r>
      <w:r w:rsidRPr="005F5648">
        <w:rPr>
          <w:snapToGrid w:val="0"/>
          <w:sz w:val="21"/>
          <w:szCs w:val="21"/>
        </w:rPr>
        <w:tab/>
      </w:r>
      <w:r w:rsidRPr="005F5648">
        <w:rPr>
          <w:snapToGrid w:val="0"/>
          <w:sz w:val="21"/>
          <w:szCs w:val="21"/>
        </w:rPr>
        <w:tab/>
      </w:r>
      <w:r w:rsidRPr="005F5648">
        <w:rPr>
          <w:snapToGrid w:val="0"/>
          <w:sz w:val="21"/>
          <w:szCs w:val="21"/>
        </w:rPr>
        <w:tab/>
      </w:r>
      <w:r w:rsidRPr="005F5648">
        <w:rPr>
          <w:sz w:val="21"/>
          <w:szCs w:val="21"/>
        </w:rPr>
        <w:t>00327077</w:t>
      </w:r>
    </w:p>
    <w:p w14:paraId="085E2510" w14:textId="346FB63A" w:rsidR="00DC0A5A" w:rsidRPr="005F5648" w:rsidRDefault="00DC0A5A" w:rsidP="00DC0A5A">
      <w:pPr>
        <w:autoSpaceDE w:val="0"/>
        <w:autoSpaceDN w:val="0"/>
        <w:adjustRightInd w:val="0"/>
        <w:ind w:left="720"/>
        <w:jc w:val="both"/>
        <w:rPr>
          <w:sz w:val="21"/>
          <w:szCs w:val="21"/>
          <w:lang w:eastAsia="cs-CZ"/>
        </w:rPr>
      </w:pPr>
      <w:r w:rsidRPr="005F5648">
        <w:rPr>
          <w:snapToGrid w:val="0"/>
          <w:sz w:val="21"/>
          <w:szCs w:val="21"/>
        </w:rPr>
        <w:t>DIČ:</w:t>
      </w:r>
      <w:r w:rsidRPr="005F5648">
        <w:rPr>
          <w:snapToGrid w:val="0"/>
          <w:sz w:val="21"/>
          <w:szCs w:val="21"/>
        </w:rPr>
        <w:tab/>
      </w:r>
      <w:r w:rsidRPr="005F5648">
        <w:rPr>
          <w:snapToGrid w:val="0"/>
          <w:sz w:val="21"/>
          <w:szCs w:val="21"/>
        </w:rPr>
        <w:tab/>
      </w:r>
      <w:r w:rsidRPr="005F5648">
        <w:rPr>
          <w:snapToGrid w:val="0"/>
          <w:sz w:val="21"/>
          <w:szCs w:val="21"/>
        </w:rPr>
        <w:tab/>
      </w:r>
      <w:r w:rsidRPr="005F5648">
        <w:rPr>
          <w:sz w:val="21"/>
          <w:szCs w:val="21"/>
        </w:rPr>
        <w:t>2020543129</w:t>
      </w:r>
    </w:p>
    <w:p w14:paraId="1EC081D3" w14:textId="378CE713" w:rsidR="00DC0A5A" w:rsidRPr="005F5648" w:rsidRDefault="00DC0A5A" w:rsidP="00DC0A5A">
      <w:pPr>
        <w:autoSpaceDE w:val="0"/>
        <w:autoSpaceDN w:val="0"/>
        <w:adjustRightInd w:val="0"/>
        <w:ind w:left="720"/>
        <w:jc w:val="both"/>
        <w:rPr>
          <w:sz w:val="21"/>
          <w:szCs w:val="21"/>
          <w:lang w:eastAsia="cs-CZ"/>
        </w:rPr>
      </w:pPr>
      <w:r w:rsidRPr="005F5648">
        <w:rPr>
          <w:sz w:val="21"/>
          <w:szCs w:val="21"/>
          <w:lang w:eastAsia="cs-CZ"/>
        </w:rPr>
        <w:t>Internetová stránka:</w:t>
      </w:r>
      <w:r w:rsidRPr="005F5648">
        <w:rPr>
          <w:sz w:val="21"/>
          <w:szCs w:val="21"/>
          <w:lang w:eastAsia="cs-CZ"/>
        </w:rPr>
        <w:tab/>
      </w:r>
      <w:hyperlink r:id="rId7" w:history="1">
        <w:r w:rsidRPr="005F5648">
          <w:rPr>
            <w:rStyle w:val="Hypertextovprepojenie"/>
            <w:sz w:val="21"/>
            <w:szCs w:val="21"/>
            <w:lang w:eastAsia="cs-CZ"/>
          </w:rPr>
          <w:t>www.hendrichovce.sk</w:t>
        </w:r>
      </w:hyperlink>
      <w:r w:rsidRPr="005F5648">
        <w:rPr>
          <w:sz w:val="21"/>
          <w:szCs w:val="21"/>
          <w:lang w:eastAsia="cs-CZ"/>
        </w:rPr>
        <w:t xml:space="preserve"> </w:t>
      </w:r>
    </w:p>
    <w:p w14:paraId="5A41392B" w14:textId="3E2DF975" w:rsidR="00DC0A5A" w:rsidRPr="005F5648" w:rsidRDefault="00DC0A5A" w:rsidP="00DC0A5A">
      <w:pPr>
        <w:autoSpaceDE w:val="0"/>
        <w:autoSpaceDN w:val="0"/>
        <w:adjustRightInd w:val="0"/>
        <w:ind w:left="720"/>
        <w:jc w:val="both"/>
        <w:rPr>
          <w:sz w:val="21"/>
          <w:szCs w:val="21"/>
        </w:rPr>
      </w:pPr>
      <w:r w:rsidRPr="005F5648">
        <w:rPr>
          <w:rStyle w:val="markedcontent"/>
          <w:sz w:val="21"/>
          <w:szCs w:val="21"/>
        </w:rPr>
        <w:t>Bankové spojenie:</w:t>
      </w:r>
      <w:r w:rsidRPr="005F5648">
        <w:rPr>
          <w:rStyle w:val="markedcontent"/>
          <w:sz w:val="21"/>
          <w:szCs w:val="21"/>
        </w:rPr>
        <w:tab/>
        <w:t>Prima banka Slovensko, a. s.</w:t>
      </w:r>
    </w:p>
    <w:p w14:paraId="133B0555" w14:textId="0C4A15D0" w:rsidR="00DC0A5A" w:rsidRPr="005F5648" w:rsidRDefault="00DC0A5A" w:rsidP="00DC0A5A">
      <w:pPr>
        <w:autoSpaceDE w:val="0"/>
        <w:autoSpaceDN w:val="0"/>
        <w:adjustRightInd w:val="0"/>
        <w:ind w:left="720"/>
        <w:jc w:val="both"/>
        <w:rPr>
          <w:sz w:val="21"/>
          <w:szCs w:val="21"/>
          <w:lang w:eastAsia="cs-CZ"/>
        </w:rPr>
      </w:pPr>
      <w:r w:rsidRPr="005F5648">
        <w:rPr>
          <w:rStyle w:val="markedcontent"/>
          <w:sz w:val="21"/>
          <w:szCs w:val="21"/>
        </w:rPr>
        <w:t xml:space="preserve">IBAN: </w:t>
      </w:r>
      <w:r w:rsidRPr="005F5648">
        <w:rPr>
          <w:rStyle w:val="markedcontent"/>
          <w:sz w:val="21"/>
          <w:szCs w:val="21"/>
        </w:rPr>
        <w:tab/>
      </w:r>
      <w:r w:rsidRPr="005F5648">
        <w:rPr>
          <w:rStyle w:val="markedcontent"/>
          <w:sz w:val="21"/>
          <w:szCs w:val="21"/>
        </w:rPr>
        <w:tab/>
      </w:r>
      <w:r w:rsidR="0001379F" w:rsidRPr="005F5648">
        <w:rPr>
          <w:rStyle w:val="markedcontent"/>
          <w:sz w:val="21"/>
          <w:szCs w:val="21"/>
        </w:rPr>
        <w:tab/>
      </w:r>
      <w:r w:rsidRPr="005F5648">
        <w:rPr>
          <w:rStyle w:val="markedcontent"/>
          <w:sz w:val="21"/>
          <w:szCs w:val="21"/>
        </w:rPr>
        <w:t>SK03 5600 0000 0088 6063 1001</w:t>
      </w:r>
    </w:p>
    <w:p w14:paraId="76EEBBAB" w14:textId="5A485822" w:rsidR="00006CDC" w:rsidRPr="005F5648" w:rsidRDefault="00006CDC" w:rsidP="00DC0A5A">
      <w:pPr>
        <w:ind w:left="708"/>
        <w:rPr>
          <w:sz w:val="21"/>
          <w:szCs w:val="21"/>
        </w:rPr>
      </w:pPr>
    </w:p>
    <w:p w14:paraId="00513F25" w14:textId="3B068272" w:rsidR="00DF5027" w:rsidRPr="005F5648" w:rsidRDefault="00006CDC" w:rsidP="00DF5027">
      <w:pPr>
        <w:rPr>
          <w:sz w:val="21"/>
          <w:szCs w:val="21"/>
        </w:rPr>
      </w:pPr>
      <w:r w:rsidRPr="005F5648">
        <w:rPr>
          <w:b/>
          <w:sz w:val="21"/>
          <w:szCs w:val="21"/>
        </w:rPr>
        <w:t xml:space="preserve">1.2. </w:t>
      </w:r>
      <w:r w:rsidRPr="005F5648">
        <w:rPr>
          <w:b/>
          <w:sz w:val="21"/>
          <w:szCs w:val="21"/>
        </w:rPr>
        <w:tab/>
      </w:r>
      <w:r w:rsidR="009C126A" w:rsidRPr="005F5648">
        <w:rPr>
          <w:b/>
          <w:sz w:val="21"/>
          <w:szCs w:val="21"/>
        </w:rPr>
        <w:t>Predávajúci</w:t>
      </w:r>
      <w:r w:rsidRPr="005F5648">
        <w:rPr>
          <w:b/>
          <w:sz w:val="21"/>
          <w:szCs w:val="21"/>
        </w:rPr>
        <w:t xml:space="preserve">: </w:t>
      </w:r>
      <w:r w:rsidRPr="005F5648">
        <w:rPr>
          <w:b/>
          <w:sz w:val="21"/>
          <w:szCs w:val="21"/>
        </w:rPr>
        <w:tab/>
      </w:r>
      <w:r w:rsidRPr="005F5648">
        <w:rPr>
          <w:b/>
          <w:sz w:val="21"/>
          <w:szCs w:val="21"/>
        </w:rPr>
        <w:tab/>
      </w:r>
    </w:p>
    <w:p w14:paraId="282BD7A5" w14:textId="34FC92D5" w:rsidR="005F5648" w:rsidRPr="005F5648" w:rsidRDefault="005F5648" w:rsidP="00DF5027">
      <w:pPr>
        <w:ind w:firstLine="708"/>
        <w:rPr>
          <w:sz w:val="21"/>
          <w:szCs w:val="21"/>
        </w:rPr>
      </w:pPr>
      <w:r w:rsidRPr="005F5648">
        <w:rPr>
          <w:sz w:val="21"/>
          <w:szCs w:val="21"/>
          <w:lang w:eastAsia="cs-CZ"/>
        </w:rPr>
        <w:t xml:space="preserve">Obchodné meno:     </w:t>
      </w:r>
    </w:p>
    <w:p w14:paraId="3714FE3C" w14:textId="689145B3" w:rsidR="00DF5027" w:rsidRPr="005F5648" w:rsidRDefault="00006CDC" w:rsidP="00DF5027">
      <w:pPr>
        <w:ind w:firstLine="708"/>
        <w:rPr>
          <w:sz w:val="21"/>
          <w:szCs w:val="21"/>
        </w:rPr>
      </w:pPr>
      <w:r w:rsidRPr="005F5648">
        <w:rPr>
          <w:sz w:val="21"/>
          <w:szCs w:val="21"/>
        </w:rPr>
        <w:t>Sídlo:</w:t>
      </w:r>
      <w:r w:rsidRPr="005F5648">
        <w:rPr>
          <w:sz w:val="21"/>
          <w:szCs w:val="21"/>
        </w:rPr>
        <w:tab/>
      </w:r>
      <w:r w:rsidRPr="005F5648">
        <w:rPr>
          <w:sz w:val="21"/>
          <w:szCs w:val="21"/>
        </w:rPr>
        <w:tab/>
      </w:r>
      <w:r w:rsidRPr="005F5648">
        <w:rPr>
          <w:sz w:val="21"/>
          <w:szCs w:val="21"/>
        </w:rPr>
        <w:tab/>
      </w:r>
    </w:p>
    <w:p w14:paraId="5FC8AC08" w14:textId="26C46D0D" w:rsidR="00DF5027" w:rsidRPr="005F5648" w:rsidRDefault="00D54728" w:rsidP="00DF5027">
      <w:pPr>
        <w:ind w:firstLine="708"/>
        <w:rPr>
          <w:color w:val="000000" w:themeColor="text1"/>
          <w:sz w:val="21"/>
          <w:szCs w:val="21"/>
        </w:rPr>
      </w:pPr>
      <w:r w:rsidRPr="005F5648">
        <w:rPr>
          <w:color w:val="000000"/>
          <w:sz w:val="21"/>
          <w:szCs w:val="21"/>
        </w:rPr>
        <w:t>Štatutárny zástupca:</w:t>
      </w:r>
      <w:r w:rsidR="00F331C5" w:rsidRPr="005F5648">
        <w:rPr>
          <w:color w:val="000000"/>
          <w:sz w:val="21"/>
          <w:szCs w:val="21"/>
        </w:rPr>
        <w:tab/>
      </w:r>
      <w:r w:rsidR="00605B59" w:rsidRPr="005F5648">
        <w:rPr>
          <w:color w:val="000000" w:themeColor="text1"/>
          <w:sz w:val="21"/>
          <w:szCs w:val="21"/>
        </w:rPr>
        <w:t xml:space="preserve"> </w:t>
      </w:r>
    </w:p>
    <w:p w14:paraId="6E36F7A7" w14:textId="58984AD0" w:rsidR="00DF5027" w:rsidRPr="005F5648" w:rsidRDefault="00006CDC" w:rsidP="00DF5027">
      <w:pPr>
        <w:ind w:firstLine="708"/>
        <w:rPr>
          <w:color w:val="000000" w:themeColor="text1"/>
          <w:sz w:val="21"/>
          <w:szCs w:val="21"/>
        </w:rPr>
      </w:pPr>
      <w:r w:rsidRPr="005F5648">
        <w:rPr>
          <w:color w:val="000000" w:themeColor="text1"/>
          <w:sz w:val="21"/>
          <w:szCs w:val="21"/>
        </w:rPr>
        <w:t>Zastúpený:</w:t>
      </w:r>
      <w:r w:rsidRPr="005F5648">
        <w:rPr>
          <w:color w:val="000000" w:themeColor="text1"/>
          <w:sz w:val="21"/>
          <w:szCs w:val="21"/>
        </w:rPr>
        <w:tab/>
      </w:r>
      <w:r w:rsidRPr="005F5648">
        <w:rPr>
          <w:color w:val="000000" w:themeColor="text1"/>
          <w:sz w:val="21"/>
          <w:szCs w:val="21"/>
        </w:rPr>
        <w:tab/>
      </w:r>
    </w:p>
    <w:p w14:paraId="7E855839" w14:textId="657AE527" w:rsidR="00DF5027" w:rsidRPr="005F5648" w:rsidRDefault="00006CDC" w:rsidP="00DF5027">
      <w:pPr>
        <w:spacing w:after="120" w:line="276" w:lineRule="auto"/>
        <w:ind w:firstLine="708"/>
        <w:contextualSpacing/>
        <w:rPr>
          <w:color w:val="000000" w:themeColor="text1"/>
          <w:sz w:val="21"/>
          <w:szCs w:val="21"/>
        </w:rPr>
      </w:pPr>
      <w:r w:rsidRPr="005F5648">
        <w:rPr>
          <w:color w:val="000000" w:themeColor="text1"/>
          <w:sz w:val="21"/>
          <w:szCs w:val="21"/>
        </w:rPr>
        <w:t>IČO:</w:t>
      </w:r>
      <w:r w:rsidRPr="005F5648">
        <w:rPr>
          <w:color w:val="000000" w:themeColor="text1"/>
          <w:sz w:val="21"/>
          <w:szCs w:val="21"/>
        </w:rPr>
        <w:tab/>
      </w:r>
      <w:r w:rsidRPr="005F5648">
        <w:rPr>
          <w:color w:val="000000" w:themeColor="text1"/>
          <w:sz w:val="21"/>
          <w:szCs w:val="21"/>
        </w:rPr>
        <w:tab/>
      </w:r>
      <w:r w:rsidRPr="005F5648">
        <w:rPr>
          <w:color w:val="000000" w:themeColor="text1"/>
          <w:sz w:val="21"/>
          <w:szCs w:val="21"/>
        </w:rPr>
        <w:tab/>
      </w:r>
    </w:p>
    <w:p w14:paraId="2AB1CFAE" w14:textId="7CC3DF06" w:rsidR="00DF5027" w:rsidRPr="005F5648" w:rsidRDefault="00006CDC" w:rsidP="00DF5027">
      <w:pPr>
        <w:spacing w:after="120" w:line="276" w:lineRule="auto"/>
        <w:ind w:firstLine="708"/>
        <w:contextualSpacing/>
        <w:rPr>
          <w:sz w:val="21"/>
          <w:szCs w:val="21"/>
        </w:rPr>
      </w:pPr>
      <w:r w:rsidRPr="005F5648">
        <w:rPr>
          <w:sz w:val="21"/>
          <w:szCs w:val="21"/>
        </w:rPr>
        <w:t>DIČ:</w:t>
      </w:r>
      <w:r w:rsidRPr="005F5648">
        <w:rPr>
          <w:sz w:val="21"/>
          <w:szCs w:val="21"/>
        </w:rPr>
        <w:tab/>
      </w:r>
      <w:r w:rsidR="00F331C5" w:rsidRPr="005F5648">
        <w:rPr>
          <w:sz w:val="21"/>
          <w:szCs w:val="21"/>
        </w:rPr>
        <w:tab/>
      </w:r>
      <w:r w:rsidR="00F331C5" w:rsidRPr="005F5648">
        <w:rPr>
          <w:sz w:val="21"/>
          <w:szCs w:val="21"/>
        </w:rPr>
        <w:tab/>
      </w:r>
    </w:p>
    <w:p w14:paraId="47983DAF" w14:textId="014FD288" w:rsidR="00D54728" w:rsidRPr="005F5648" w:rsidRDefault="00D54728" w:rsidP="00DF5027">
      <w:pPr>
        <w:spacing w:after="120" w:line="276" w:lineRule="auto"/>
        <w:ind w:firstLine="708"/>
        <w:contextualSpacing/>
        <w:rPr>
          <w:sz w:val="21"/>
          <w:szCs w:val="21"/>
        </w:rPr>
      </w:pPr>
      <w:r w:rsidRPr="005F5648">
        <w:rPr>
          <w:bCs/>
          <w:sz w:val="21"/>
          <w:szCs w:val="21"/>
        </w:rPr>
        <w:t xml:space="preserve">IČ DPH:   </w:t>
      </w:r>
      <w:r w:rsidR="002442DE" w:rsidRPr="005F5648">
        <w:rPr>
          <w:bCs/>
          <w:sz w:val="21"/>
          <w:szCs w:val="21"/>
        </w:rPr>
        <w:tab/>
      </w:r>
      <w:r w:rsidR="002442DE" w:rsidRPr="005F5648">
        <w:rPr>
          <w:bCs/>
          <w:sz w:val="21"/>
          <w:szCs w:val="21"/>
        </w:rPr>
        <w:tab/>
      </w:r>
    </w:p>
    <w:p w14:paraId="36833E10" w14:textId="17E5E9AC" w:rsidR="00D54728" w:rsidRPr="005F5648" w:rsidRDefault="00D54728" w:rsidP="00D54728">
      <w:pPr>
        <w:spacing w:after="120" w:line="276" w:lineRule="auto"/>
        <w:ind w:firstLine="708"/>
        <w:contextualSpacing/>
        <w:rPr>
          <w:sz w:val="21"/>
          <w:szCs w:val="21"/>
        </w:rPr>
      </w:pPr>
      <w:r w:rsidRPr="005F5648">
        <w:rPr>
          <w:color w:val="000000"/>
          <w:sz w:val="21"/>
          <w:szCs w:val="21"/>
        </w:rPr>
        <w:t xml:space="preserve">Tel.:         </w:t>
      </w:r>
      <w:r w:rsidRPr="005F5648">
        <w:rPr>
          <w:color w:val="000000"/>
          <w:sz w:val="21"/>
          <w:szCs w:val="21"/>
        </w:rPr>
        <w:tab/>
      </w:r>
      <w:r w:rsidRPr="005F5648">
        <w:rPr>
          <w:color w:val="000000"/>
          <w:sz w:val="21"/>
          <w:szCs w:val="21"/>
        </w:rPr>
        <w:tab/>
      </w:r>
    </w:p>
    <w:p w14:paraId="63F0BD55" w14:textId="51232943" w:rsidR="00006CDC" w:rsidRPr="005F5648" w:rsidRDefault="00D54728" w:rsidP="00D54728">
      <w:pPr>
        <w:spacing w:after="120" w:line="276" w:lineRule="auto"/>
        <w:ind w:firstLine="708"/>
        <w:contextualSpacing/>
        <w:rPr>
          <w:sz w:val="21"/>
          <w:szCs w:val="21"/>
        </w:rPr>
      </w:pPr>
      <w:r w:rsidRPr="005F5648">
        <w:rPr>
          <w:color w:val="000000"/>
          <w:sz w:val="21"/>
          <w:szCs w:val="21"/>
        </w:rPr>
        <w:t xml:space="preserve">E-mail:     </w:t>
      </w:r>
      <w:r w:rsidR="00006CDC" w:rsidRPr="005F5648">
        <w:rPr>
          <w:sz w:val="21"/>
          <w:szCs w:val="21"/>
        </w:rPr>
        <w:tab/>
      </w:r>
    </w:p>
    <w:p w14:paraId="259C57B2" w14:textId="06B5E904" w:rsidR="00006CDC" w:rsidRPr="005F5648" w:rsidRDefault="00006CDC" w:rsidP="00F90B8D">
      <w:pPr>
        <w:spacing w:after="120" w:line="276" w:lineRule="auto"/>
        <w:ind w:firstLine="708"/>
        <w:contextualSpacing/>
        <w:rPr>
          <w:sz w:val="21"/>
          <w:szCs w:val="21"/>
        </w:rPr>
      </w:pPr>
      <w:r w:rsidRPr="005F5648">
        <w:rPr>
          <w:sz w:val="21"/>
          <w:szCs w:val="21"/>
        </w:rPr>
        <w:t>Bankové spojenie:</w:t>
      </w:r>
      <w:r w:rsidRPr="005F5648">
        <w:rPr>
          <w:sz w:val="21"/>
          <w:szCs w:val="21"/>
        </w:rPr>
        <w:tab/>
      </w:r>
    </w:p>
    <w:p w14:paraId="79DD1E21" w14:textId="4CF2CCDA" w:rsidR="00D54728" w:rsidRPr="005F5648" w:rsidRDefault="00006CDC" w:rsidP="00D54728">
      <w:pPr>
        <w:spacing w:after="120" w:line="276" w:lineRule="auto"/>
        <w:ind w:firstLine="708"/>
        <w:contextualSpacing/>
        <w:rPr>
          <w:sz w:val="21"/>
          <w:szCs w:val="21"/>
        </w:rPr>
      </w:pPr>
      <w:r w:rsidRPr="005F5648">
        <w:rPr>
          <w:sz w:val="21"/>
          <w:szCs w:val="21"/>
        </w:rPr>
        <w:t>Číslo účtu:</w:t>
      </w:r>
      <w:r w:rsidRPr="005F5648">
        <w:rPr>
          <w:sz w:val="21"/>
          <w:szCs w:val="21"/>
        </w:rPr>
        <w:tab/>
      </w:r>
      <w:r w:rsidR="002442DE" w:rsidRPr="005F5648">
        <w:rPr>
          <w:sz w:val="21"/>
          <w:szCs w:val="21"/>
        </w:rPr>
        <w:tab/>
      </w:r>
    </w:p>
    <w:p w14:paraId="680E7B27" w14:textId="61DAAA78" w:rsidR="00B051AE" w:rsidRPr="005F5648" w:rsidRDefault="00006CDC" w:rsidP="006A7453">
      <w:pPr>
        <w:spacing w:after="120" w:line="276" w:lineRule="auto"/>
        <w:ind w:firstLine="708"/>
        <w:contextualSpacing/>
        <w:rPr>
          <w:sz w:val="21"/>
          <w:szCs w:val="21"/>
        </w:rPr>
      </w:pPr>
      <w:r w:rsidRPr="005F5648">
        <w:rPr>
          <w:sz w:val="21"/>
          <w:szCs w:val="21"/>
        </w:rPr>
        <w:tab/>
      </w:r>
    </w:p>
    <w:p w14:paraId="0E9771DF" w14:textId="77777777" w:rsidR="00006CDC" w:rsidRPr="005F5648" w:rsidRDefault="00006CDC" w:rsidP="00F90B8D">
      <w:pPr>
        <w:spacing w:after="120" w:line="276" w:lineRule="auto"/>
        <w:contextualSpacing/>
        <w:jc w:val="center"/>
        <w:rPr>
          <w:b/>
          <w:sz w:val="21"/>
          <w:szCs w:val="21"/>
        </w:rPr>
      </w:pPr>
      <w:r w:rsidRPr="005F5648">
        <w:rPr>
          <w:b/>
          <w:sz w:val="21"/>
          <w:szCs w:val="21"/>
        </w:rPr>
        <w:t>Čl. 2.</w:t>
      </w:r>
    </w:p>
    <w:p w14:paraId="62F81E4C" w14:textId="77777777" w:rsidR="00006CDC" w:rsidRPr="005F5648" w:rsidRDefault="00D54728" w:rsidP="00F90B8D">
      <w:pPr>
        <w:spacing w:after="120" w:line="276" w:lineRule="auto"/>
        <w:contextualSpacing/>
        <w:jc w:val="center"/>
        <w:rPr>
          <w:b/>
          <w:caps/>
          <w:sz w:val="21"/>
          <w:szCs w:val="21"/>
        </w:rPr>
      </w:pPr>
      <w:r w:rsidRPr="005F5648">
        <w:rPr>
          <w:b/>
          <w:caps/>
          <w:sz w:val="21"/>
          <w:szCs w:val="21"/>
        </w:rPr>
        <w:t>ÚVODNÉ USTANOVENIA</w:t>
      </w:r>
    </w:p>
    <w:p w14:paraId="43AEEED2" w14:textId="77777777" w:rsidR="005F5648" w:rsidRPr="005F5648" w:rsidRDefault="00006CDC" w:rsidP="005F5648">
      <w:pPr>
        <w:pStyle w:val="Odsekzoznamu"/>
        <w:numPr>
          <w:ilvl w:val="1"/>
          <w:numId w:val="6"/>
        </w:numPr>
        <w:spacing w:after="120"/>
        <w:jc w:val="both"/>
        <w:rPr>
          <w:color w:val="FF0000"/>
          <w:sz w:val="21"/>
          <w:szCs w:val="21"/>
        </w:rPr>
      </w:pPr>
      <w:r w:rsidRPr="005F5648">
        <w:rPr>
          <w:sz w:val="21"/>
          <w:szCs w:val="21"/>
        </w:rPr>
        <w:t xml:space="preserve">Kupujúci a predávajúci uzatvárajú túto zmluvu ako výsledok </w:t>
      </w:r>
      <w:r w:rsidR="00441A85" w:rsidRPr="005F5648">
        <w:rPr>
          <w:sz w:val="21"/>
          <w:szCs w:val="21"/>
        </w:rPr>
        <w:t>verejného obstarávania</w:t>
      </w:r>
      <w:r w:rsidRPr="005F5648">
        <w:rPr>
          <w:sz w:val="21"/>
          <w:szCs w:val="21"/>
        </w:rPr>
        <w:t xml:space="preserve"> zákazky </w:t>
      </w:r>
      <w:r w:rsidR="00441A85" w:rsidRPr="005F5648">
        <w:rPr>
          <w:sz w:val="21"/>
          <w:szCs w:val="21"/>
        </w:rPr>
        <w:t>s </w:t>
      </w:r>
      <w:r w:rsidRPr="005F5648">
        <w:rPr>
          <w:sz w:val="21"/>
          <w:szCs w:val="21"/>
        </w:rPr>
        <w:t>nízkou hodno</w:t>
      </w:r>
      <w:r w:rsidR="00441A85" w:rsidRPr="005F5648">
        <w:rPr>
          <w:sz w:val="21"/>
          <w:szCs w:val="21"/>
        </w:rPr>
        <w:t>to</w:t>
      </w:r>
      <w:r w:rsidRPr="005F5648">
        <w:rPr>
          <w:sz w:val="21"/>
          <w:szCs w:val="21"/>
        </w:rPr>
        <w:t>u v zmysle § 117 </w:t>
      </w:r>
      <w:r w:rsidR="003D4C5D" w:rsidRPr="005F5648">
        <w:rPr>
          <w:sz w:val="21"/>
          <w:szCs w:val="21"/>
        </w:rPr>
        <w:t xml:space="preserve"> z</w:t>
      </w:r>
      <w:r w:rsidRPr="005F5648">
        <w:rPr>
          <w:sz w:val="21"/>
          <w:szCs w:val="21"/>
        </w:rPr>
        <w:t>ákona č. 343/2015 Z. z. o verejnom obstarávaní s</w:t>
      </w:r>
      <w:r w:rsidR="00D54728" w:rsidRPr="005F5648">
        <w:rPr>
          <w:sz w:val="21"/>
          <w:szCs w:val="21"/>
        </w:rPr>
        <w:t> </w:t>
      </w:r>
      <w:r w:rsidRPr="005F5648">
        <w:rPr>
          <w:sz w:val="21"/>
          <w:szCs w:val="21"/>
        </w:rPr>
        <w:t>názvo</w:t>
      </w:r>
      <w:r w:rsidR="00D54728" w:rsidRPr="005F5648">
        <w:rPr>
          <w:sz w:val="21"/>
          <w:szCs w:val="21"/>
        </w:rPr>
        <w:t xml:space="preserve">m </w:t>
      </w:r>
      <w:r w:rsidRPr="005F5648">
        <w:rPr>
          <w:sz w:val="21"/>
          <w:szCs w:val="21"/>
        </w:rPr>
        <w:t>„</w:t>
      </w:r>
      <w:r w:rsidR="00DC0A5A" w:rsidRPr="005F5648">
        <w:rPr>
          <w:rFonts w:eastAsiaTheme="minorHAnsi"/>
          <w:sz w:val="21"/>
          <w:szCs w:val="21"/>
        </w:rPr>
        <w:t>Stolárske konštrukcie</w:t>
      </w:r>
      <w:r w:rsidR="00D54728" w:rsidRPr="005F5648">
        <w:rPr>
          <w:color w:val="000000"/>
          <w:sz w:val="21"/>
          <w:szCs w:val="21"/>
        </w:rPr>
        <w:t>“</w:t>
      </w:r>
      <w:r w:rsidR="00DC0A5A" w:rsidRPr="005F5648">
        <w:rPr>
          <w:color w:val="000000"/>
          <w:sz w:val="21"/>
          <w:szCs w:val="21"/>
        </w:rPr>
        <w:t>.</w:t>
      </w:r>
    </w:p>
    <w:p w14:paraId="69585FB3" w14:textId="03C904A7" w:rsidR="005F5648" w:rsidRPr="005F5648" w:rsidRDefault="005F5648" w:rsidP="005F5648">
      <w:pPr>
        <w:pStyle w:val="Odsekzoznamu"/>
        <w:numPr>
          <w:ilvl w:val="1"/>
          <w:numId w:val="6"/>
        </w:numPr>
        <w:spacing w:after="120"/>
        <w:jc w:val="both"/>
        <w:rPr>
          <w:color w:val="FF0000"/>
          <w:sz w:val="21"/>
          <w:szCs w:val="21"/>
        </w:rPr>
      </w:pPr>
      <w:r w:rsidRPr="005F5648">
        <w:rPr>
          <w:color w:val="000000" w:themeColor="text1"/>
          <w:sz w:val="21"/>
          <w:szCs w:val="21"/>
        </w:rPr>
        <w:t xml:space="preserve">Predávajúci, ako aj jeho subdodávatelia, ktorí sa budú podieľať na plnení predmetu zákazky musia byť zapísaní v registri partnerov verejného sektora najneskôr v čase uzatvorenia kúpnej zmluvy, ak sú povinnými osobami podľa Zákona č. 315/2016 </w:t>
      </w:r>
      <w:proofErr w:type="spellStart"/>
      <w:r w:rsidRPr="005F5648">
        <w:rPr>
          <w:color w:val="000000" w:themeColor="text1"/>
          <w:sz w:val="21"/>
          <w:szCs w:val="21"/>
        </w:rPr>
        <w:t>Z.z</w:t>
      </w:r>
      <w:proofErr w:type="spellEnd"/>
      <w:r w:rsidRPr="005F5648">
        <w:rPr>
          <w:color w:val="000000" w:themeColor="text1"/>
          <w:sz w:val="21"/>
          <w:szCs w:val="21"/>
        </w:rPr>
        <w:t>. o registri partnerov verejného sektora a o zmene a doplnení niektorých zákonov.</w:t>
      </w:r>
    </w:p>
    <w:p w14:paraId="1DFB09CF" w14:textId="77777777" w:rsidR="00F90B8D" w:rsidRPr="005F5648" w:rsidRDefault="003D4C5D" w:rsidP="00F90B8D">
      <w:pPr>
        <w:spacing w:after="120" w:line="276" w:lineRule="auto"/>
        <w:contextualSpacing/>
        <w:jc w:val="center"/>
        <w:rPr>
          <w:b/>
          <w:sz w:val="21"/>
          <w:szCs w:val="21"/>
        </w:rPr>
      </w:pPr>
      <w:r w:rsidRPr="005F5648">
        <w:rPr>
          <w:b/>
          <w:sz w:val="21"/>
          <w:szCs w:val="21"/>
        </w:rPr>
        <w:t>Č</w:t>
      </w:r>
      <w:r w:rsidR="00006CDC" w:rsidRPr="005F5648">
        <w:rPr>
          <w:b/>
          <w:sz w:val="21"/>
          <w:szCs w:val="21"/>
        </w:rPr>
        <w:t>l. 3.</w:t>
      </w:r>
    </w:p>
    <w:p w14:paraId="42B40432" w14:textId="77777777" w:rsidR="00006CDC" w:rsidRPr="005F5648" w:rsidRDefault="00006CDC" w:rsidP="00F90B8D">
      <w:pPr>
        <w:spacing w:after="120" w:line="276" w:lineRule="auto"/>
        <w:contextualSpacing/>
        <w:jc w:val="center"/>
        <w:rPr>
          <w:b/>
          <w:bCs/>
          <w:sz w:val="21"/>
          <w:szCs w:val="21"/>
        </w:rPr>
      </w:pPr>
      <w:r w:rsidRPr="005F5648">
        <w:rPr>
          <w:b/>
          <w:bCs/>
          <w:sz w:val="21"/>
          <w:szCs w:val="21"/>
        </w:rPr>
        <w:t xml:space="preserve">PREDMET ZMLUVY </w:t>
      </w:r>
    </w:p>
    <w:p w14:paraId="0F11BC45" w14:textId="77777777" w:rsidR="00F90B8D" w:rsidRPr="005F5648" w:rsidRDefault="00006CDC" w:rsidP="00D54728">
      <w:pPr>
        <w:pStyle w:val="Odsekzoznamu"/>
        <w:numPr>
          <w:ilvl w:val="1"/>
          <w:numId w:val="7"/>
        </w:numPr>
        <w:ind w:left="357" w:hanging="357"/>
        <w:jc w:val="both"/>
        <w:rPr>
          <w:sz w:val="21"/>
          <w:szCs w:val="21"/>
        </w:rPr>
      </w:pPr>
      <w:r w:rsidRPr="005F5648">
        <w:rPr>
          <w:sz w:val="21"/>
          <w:szCs w:val="21"/>
        </w:rPr>
        <w:t>Predmetom tejto zmluvy je záväzok pr</w:t>
      </w:r>
      <w:r w:rsidR="00441A85" w:rsidRPr="005F5648">
        <w:rPr>
          <w:sz w:val="21"/>
          <w:szCs w:val="21"/>
        </w:rPr>
        <w:t xml:space="preserve">edávajúceho dodať kupujúcemu </w:t>
      </w:r>
      <w:r w:rsidR="007032B4" w:rsidRPr="005F5648">
        <w:rPr>
          <w:sz w:val="21"/>
          <w:szCs w:val="21"/>
        </w:rPr>
        <w:t>predmet zmluvy</w:t>
      </w:r>
      <w:r w:rsidR="00D54728" w:rsidRPr="005F5648">
        <w:rPr>
          <w:sz w:val="21"/>
          <w:szCs w:val="21"/>
        </w:rPr>
        <w:t xml:space="preserve"> </w:t>
      </w:r>
      <w:r w:rsidRPr="005F5648">
        <w:rPr>
          <w:sz w:val="21"/>
          <w:szCs w:val="21"/>
        </w:rPr>
        <w:t xml:space="preserve">(ďalej </w:t>
      </w:r>
      <w:r w:rsidR="003D4C5D" w:rsidRPr="005F5648">
        <w:rPr>
          <w:sz w:val="21"/>
          <w:szCs w:val="21"/>
        </w:rPr>
        <w:t>aj</w:t>
      </w:r>
      <w:r w:rsidRPr="005F5648">
        <w:rPr>
          <w:sz w:val="21"/>
          <w:szCs w:val="21"/>
        </w:rPr>
        <w:t xml:space="preserve"> „</w:t>
      </w:r>
      <w:r w:rsidR="003D4C5D" w:rsidRPr="005F5648">
        <w:rPr>
          <w:sz w:val="21"/>
          <w:szCs w:val="21"/>
        </w:rPr>
        <w:t>tovar</w:t>
      </w:r>
      <w:r w:rsidRPr="005F5648">
        <w:rPr>
          <w:sz w:val="21"/>
          <w:szCs w:val="21"/>
        </w:rPr>
        <w:t>") a previesť na kupujúceh</w:t>
      </w:r>
      <w:r w:rsidR="00F90B8D" w:rsidRPr="005F5648">
        <w:rPr>
          <w:sz w:val="21"/>
          <w:szCs w:val="21"/>
        </w:rPr>
        <w:t>o vlastnícke právo k</w:t>
      </w:r>
      <w:r w:rsidR="00D54728" w:rsidRPr="005F5648">
        <w:rPr>
          <w:sz w:val="21"/>
          <w:szCs w:val="21"/>
        </w:rPr>
        <w:t> </w:t>
      </w:r>
      <w:r w:rsidR="003D4C5D" w:rsidRPr="005F5648">
        <w:rPr>
          <w:sz w:val="21"/>
          <w:szCs w:val="21"/>
        </w:rPr>
        <w:t>tovaru</w:t>
      </w:r>
      <w:r w:rsidR="00D54728" w:rsidRPr="005F5648">
        <w:rPr>
          <w:sz w:val="21"/>
          <w:szCs w:val="21"/>
        </w:rPr>
        <w:t xml:space="preserve"> a </w:t>
      </w:r>
      <w:r w:rsidRPr="005F5648">
        <w:rPr>
          <w:sz w:val="21"/>
          <w:szCs w:val="21"/>
        </w:rPr>
        <w:t xml:space="preserve">záväzok kupujúceho </w:t>
      </w:r>
      <w:r w:rsidR="003D4C5D" w:rsidRPr="005F5648">
        <w:rPr>
          <w:sz w:val="21"/>
          <w:szCs w:val="21"/>
        </w:rPr>
        <w:t>tovar</w:t>
      </w:r>
      <w:r w:rsidRPr="005F5648">
        <w:rPr>
          <w:sz w:val="21"/>
          <w:szCs w:val="21"/>
        </w:rPr>
        <w:t xml:space="preserve"> prevziať do vlastníctva a zaplatiť predávajúcemu dojednanú kúpnu cenu, a to všetko za podmie</w:t>
      </w:r>
      <w:r w:rsidR="00F90B8D" w:rsidRPr="005F5648">
        <w:rPr>
          <w:sz w:val="21"/>
          <w:szCs w:val="21"/>
        </w:rPr>
        <w:t>nok dojednaných v tejto zmluve.</w:t>
      </w:r>
    </w:p>
    <w:p w14:paraId="36706F32" w14:textId="77777777" w:rsidR="003D4C5D" w:rsidRPr="005F5648" w:rsidRDefault="006C09FF" w:rsidP="003D4C5D">
      <w:pPr>
        <w:pStyle w:val="Odsekzoznamu"/>
        <w:numPr>
          <w:ilvl w:val="1"/>
          <w:numId w:val="7"/>
        </w:numPr>
        <w:spacing w:after="120"/>
        <w:jc w:val="both"/>
        <w:rPr>
          <w:sz w:val="21"/>
          <w:szCs w:val="21"/>
        </w:rPr>
      </w:pPr>
      <w:r w:rsidRPr="005F5648">
        <w:rPr>
          <w:sz w:val="21"/>
          <w:szCs w:val="21"/>
        </w:rPr>
        <w:t xml:space="preserve">Predávajúci sa zaväzuje kupujúcemu dodať </w:t>
      </w:r>
      <w:r w:rsidR="003D4C5D" w:rsidRPr="005F5648">
        <w:rPr>
          <w:sz w:val="21"/>
          <w:szCs w:val="21"/>
        </w:rPr>
        <w:t>tovar podrobne špecifikovaný v prílohe č. 1 tejto zmluvy</w:t>
      </w:r>
      <w:r w:rsidR="00D54728" w:rsidRPr="005F5648">
        <w:rPr>
          <w:sz w:val="21"/>
          <w:szCs w:val="21"/>
        </w:rPr>
        <w:t>.</w:t>
      </w:r>
    </w:p>
    <w:p w14:paraId="0520350B" w14:textId="5674FD65" w:rsidR="00B051AE" w:rsidRDefault="00CA519F" w:rsidP="005F5648">
      <w:pPr>
        <w:pStyle w:val="Odsekzoznamu"/>
        <w:numPr>
          <w:ilvl w:val="1"/>
          <w:numId w:val="7"/>
        </w:numPr>
        <w:spacing w:after="120"/>
        <w:jc w:val="both"/>
        <w:rPr>
          <w:sz w:val="21"/>
          <w:szCs w:val="21"/>
        </w:rPr>
      </w:pPr>
      <w:r w:rsidRPr="005F5648">
        <w:rPr>
          <w:sz w:val="21"/>
          <w:szCs w:val="21"/>
        </w:rPr>
        <w:t>Súčasťou dodania tovaru je aj jeho doprava na miesto dodania, inštalácia, uvedenie do prevádzky, odskúšanie, a odovzdanie dokladov potrebných na užívanie tovaru a výkon vlastníckeho práva kupujúceho. Záväzok predávajúceho dodať tovar sa považuje za splnený až riadnym splnením záväzkov podľa tohto odseku zmluvy.</w:t>
      </w:r>
    </w:p>
    <w:p w14:paraId="6129F543" w14:textId="26A366E5" w:rsidR="005F5648" w:rsidRDefault="005F5648" w:rsidP="005F5648">
      <w:pPr>
        <w:spacing w:after="120"/>
        <w:jc w:val="both"/>
        <w:rPr>
          <w:sz w:val="21"/>
          <w:szCs w:val="21"/>
        </w:rPr>
      </w:pPr>
    </w:p>
    <w:p w14:paraId="65AF338F" w14:textId="77777777" w:rsidR="005F5648" w:rsidRPr="005F5648" w:rsidRDefault="005F5648" w:rsidP="005F5648">
      <w:pPr>
        <w:spacing w:after="120"/>
        <w:jc w:val="both"/>
        <w:rPr>
          <w:sz w:val="21"/>
          <w:szCs w:val="21"/>
        </w:rPr>
      </w:pPr>
    </w:p>
    <w:p w14:paraId="3F9F9707" w14:textId="77777777" w:rsidR="00F90B8D" w:rsidRPr="005F5648" w:rsidRDefault="00006CDC" w:rsidP="00F90B8D">
      <w:pPr>
        <w:spacing w:after="120" w:line="276" w:lineRule="auto"/>
        <w:contextualSpacing/>
        <w:jc w:val="center"/>
        <w:rPr>
          <w:b/>
          <w:sz w:val="21"/>
          <w:szCs w:val="21"/>
        </w:rPr>
      </w:pPr>
      <w:r w:rsidRPr="005F5648">
        <w:rPr>
          <w:b/>
          <w:sz w:val="21"/>
          <w:szCs w:val="21"/>
        </w:rPr>
        <w:lastRenderedPageBreak/>
        <w:t>Čl. 4.</w:t>
      </w:r>
    </w:p>
    <w:p w14:paraId="6871AB93" w14:textId="77777777" w:rsidR="00B051AE" w:rsidRPr="005F5648" w:rsidRDefault="00B051AE" w:rsidP="00D54728">
      <w:pPr>
        <w:spacing w:after="120" w:line="276" w:lineRule="auto"/>
        <w:contextualSpacing/>
        <w:jc w:val="center"/>
        <w:rPr>
          <w:b/>
          <w:bCs/>
          <w:sz w:val="21"/>
          <w:szCs w:val="21"/>
        </w:rPr>
      </w:pPr>
      <w:r w:rsidRPr="005F5648">
        <w:rPr>
          <w:b/>
          <w:bCs/>
          <w:sz w:val="21"/>
          <w:szCs w:val="21"/>
        </w:rPr>
        <w:t>MIESTO A ČAS DODANIA</w:t>
      </w:r>
    </w:p>
    <w:p w14:paraId="154A54DD" w14:textId="21E52C8C" w:rsidR="00353852" w:rsidRPr="005F5648" w:rsidRDefault="00006CDC" w:rsidP="00353852">
      <w:pPr>
        <w:pStyle w:val="Odsekzoznamu"/>
        <w:numPr>
          <w:ilvl w:val="1"/>
          <w:numId w:val="8"/>
        </w:numPr>
        <w:spacing w:after="120"/>
        <w:jc w:val="both"/>
        <w:rPr>
          <w:sz w:val="21"/>
          <w:szCs w:val="21"/>
        </w:rPr>
      </w:pPr>
      <w:r w:rsidRPr="005F5648">
        <w:rPr>
          <w:sz w:val="21"/>
          <w:szCs w:val="21"/>
        </w:rPr>
        <w:t xml:space="preserve">Miestom dodania </w:t>
      </w:r>
      <w:r w:rsidR="006936A2" w:rsidRPr="005F5648">
        <w:rPr>
          <w:sz w:val="21"/>
          <w:szCs w:val="21"/>
        </w:rPr>
        <w:t>tovaru</w:t>
      </w:r>
      <w:r w:rsidRPr="005F5648">
        <w:rPr>
          <w:sz w:val="21"/>
          <w:szCs w:val="21"/>
        </w:rPr>
        <w:t xml:space="preserve"> j</w:t>
      </w:r>
      <w:r w:rsidR="00CA519F" w:rsidRPr="005F5648">
        <w:rPr>
          <w:sz w:val="21"/>
          <w:szCs w:val="21"/>
        </w:rPr>
        <w:t xml:space="preserve">e: </w:t>
      </w:r>
      <w:r w:rsidR="00DC0A5A" w:rsidRPr="005F5648">
        <w:rPr>
          <w:sz w:val="21"/>
          <w:szCs w:val="21"/>
        </w:rPr>
        <w:t xml:space="preserve">Hendrichovce 72, </w:t>
      </w:r>
      <w:r w:rsidR="00DC0A5A" w:rsidRPr="005F5648">
        <w:rPr>
          <w:rStyle w:val="lrzxr"/>
          <w:sz w:val="21"/>
          <w:szCs w:val="21"/>
        </w:rPr>
        <w:t>082 35 Hendrichovce</w:t>
      </w:r>
    </w:p>
    <w:p w14:paraId="2AFE5EA3" w14:textId="3B04194F" w:rsidR="00A62D91" w:rsidRPr="005F5648" w:rsidRDefault="00CA519F" w:rsidP="00353852">
      <w:pPr>
        <w:pStyle w:val="Odsekzoznamu"/>
        <w:numPr>
          <w:ilvl w:val="1"/>
          <w:numId w:val="8"/>
        </w:numPr>
        <w:spacing w:after="120"/>
        <w:jc w:val="both"/>
        <w:rPr>
          <w:sz w:val="21"/>
          <w:szCs w:val="21"/>
        </w:rPr>
      </w:pPr>
      <w:r w:rsidRPr="005F5648">
        <w:rPr>
          <w:sz w:val="21"/>
          <w:szCs w:val="21"/>
        </w:rPr>
        <w:t xml:space="preserve">Predávajúci sa zaväzuje dodať </w:t>
      </w:r>
      <w:r w:rsidR="006936A2" w:rsidRPr="005F5648">
        <w:rPr>
          <w:sz w:val="21"/>
          <w:szCs w:val="21"/>
        </w:rPr>
        <w:t>tovar</w:t>
      </w:r>
      <w:r w:rsidRPr="005F5648">
        <w:rPr>
          <w:sz w:val="21"/>
          <w:szCs w:val="21"/>
        </w:rPr>
        <w:t xml:space="preserve"> v rozsahu záväzku podľa čl. I. tejto zmluvy najneskôr </w:t>
      </w:r>
      <w:r w:rsidR="00353852" w:rsidRPr="005F5648">
        <w:rPr>
          <w:sz w:val="21"/>
          <w:szCs w:val="21"/>
        </w:rPr>
        <w:t xml:space="preserve">do </w:t>
      </w:r>
      <w:r w:rsidR="005F5648" w:rsidRPr="005F5648">
        <w:rPr>
          <w:sz w:val="21"/>
          <w:szCs w:val="21"/>
        </w:rPr>
        <w:t>20</w:t>
      </w:r>
      <w:r w:rsidR="00DC0A5A" w:rsidRPr="005F5648">
        <w:rPr>
          <w:sz w:val="21"/>
          <w:szCs w:val="21"/>
        </w:rPr>
        <w:t>.12.2022</w:t>
      </w:r>
      <w:r w:rsidR="00353852" w:rsidRPr="005F5648">
        <w:rPr>
          <w:sz w:val="21"/>
          <w:szCs w:val="21"/>
        </w:rPr>
        <w:t xml:space="preserve"> </w:t>
      </w:r>
    </w:p>
    <w:p w14:paraId="7B8167A8" w14:textId="77777777" w:rsidR="00E026C5" w:rsidRPr="005F5648" w:rsidRDefault="00E026C5" w:rsidP="00E026C5">
      <w:pPr>
        <w:pStyle w:val="Odsekzoznamu"/>
        <w:numPr>
          <w:ilvl w:val="1"/>
          <w:numId w:val="8"/>
        </w:numPr>
        <w:spacing w:after="120"/>
        <w:jc w:val="both"/>
        <w:rPr>
          <w:sz w:val="21"/>
          <w:szCs w:val="21"/>
        </w:rPr>
      </w:pPr>
      <w:r w:rsidRPr="005F5648">
        <w:rPr>
          <w:sz w:val="21"/>
          <w:szCs w:val="21"/>
        </w:rPr>
        <w:t>V prípade omeškania predávajúceho s dodaním tovaru (v rozsahu záväzku podľa čl. I. tejto zmluvy) má kupujúci nárok na zmluvnú pokutu vo výške 0,02 % denne z ceny nedodanej alebo neskoro dodaného tovaru. Zaplatením zmluvnej pokuty nie je dotknutý nárok kupujúceho na náhradu škody. Pokiaľ tovar nebude dodaný ani v dodatočnej lehote určenej kupujúcim, kupujúci je oprávnený od tejto časti zmluvy odstúpiť a má nárok na náhradu škody, ktorá mu nedodaním tovaru vznikla; škodou sa v tomto prípade rozumie aj rozdiel medzi kúpnou cenu podľa čl. IV. tejto zmluvy a kúpnou cenou, za ktorú kupujúci obstaral tovar u iného dodávateľa z dôvodu omeškania predávajúceho.</w:t>
      </w:r>
    </w:p>
    <w:p w14:paraId="2E728D12" w14:textId="77777777" w:rsidR="00B051AE" w:rsidRPr="005F5648" w:rsidRDefault="00B051AE" w:rsidP="00F90B8D">
      <w:pPr>
        <w:pStyle w:val="Default"/>
        <w:spacing w:before="120" w:after="120"/>
        <w:contextualSpacing/>
        <w:jc w:val="center"/>
        <w:rPr>
          <w:b/>
          <w:sz w:val="21"/>
          <w:szCs w:val="21"/>
        </w:rPr>
      </w:pPr>
    </w:p>
    <w:p w14:paraId="7B9ABAE3" w14:textId="77777777" w:rsidR="00006CDC" w:rsidRPr="005F5648" w:rsidRDefault="00006CDC" w:rsidP="00F90B8D">
      <w:pPr>
        <w:pStyle w:val="Default"/>
        <w:spacing w:before="120" w:after="120"/>
        <w:contextualSpacing/>
        <w:jc w:val="center"/>
        <w:rPr>
          <w:sz w:val="21"/>
          <w:szCs w:val="21"/>
        </w:rPr>
      </w:pPr>
      <w:r w:rsidRPr="005F5648">
        <w:rPr>
          <w:b/>
          <w:sz w:val="21"/>
          <w:szCs w:val="21"/>
        </w:rPr>
        <w:t>Čl. 5.</w:t>
      </w:r>
    </w:p>
    <w:p w14:paraId="7A007E03" w14:textId="77777777" w:rsidR="00B051AE" w:rsidRPr="005F5648" w:rsidRDefault="00B051AE" w:rsidP="00D54728">
      <w:pPr>
        <w:pStyle w:val="Default"/>
        <w:spacing w:before="120" w:after="120"/>
        <w:contextualSpacing/>
        <w:jc w:val="center"/>
        <w:rPr>
          <w:b/>
          <w:bCs/>
          <w:sz w:val="21"/>
          <w:szCs w:val="21"/>
        </w:rPr>
      </w:pPr>
      <w:r w:rsidRPr="005F5648">
        <w:rPr>
          <w:b/>
          <w:bCs/>
          <w:sz w:val="21"/>
          <w:szCs w:val="21"/>
        </w:rPr>
        <w:t>PODMIENKY DODANIA</w:t>
      </w:r>
    </w:p>
    <w:p w14:paraId="7FEF3A7D" w14:textId="77777777" w:rsidR="00006CDC" w:rsidRPr="005F5648" w:rsidRDefault="00006CDC" w:rsidP="00E026C5">
      <w:pPr>
        <w:pStyle w:val="Odsekzoznamu"/>
        <w:numPr>
          <w:ilvl w:val="1"/>
          <w:numId w:val="9"/>
        </w:numPr>
        <w:spacing w:after="120"/>
        <w:jc w:val="both"/>
        <w:rPr>
          <w:sz w:val="21"/>
          <w:szCs w:val="21"/>
        </w:rPr>
      </w:pPr>
      <w:r w:rsidRPr="005F5648">
        <w:rPr>
          <w:sz w:val="21"/>
          <w:szCs w:val="21"/>
        </w:rPr>
        <w:t xml:space="preserve">Predávajúci sa zaväzuje </w:t>
      </w:r>
      <w:r w:rsidR="00E026C5" w:rsidRPr="005F5648">
        <w:rPr>
          <w:sz w:val="21"/>
          <w:szCs w:val="21"/>
        </w:rPr>
        <w:t>tovar</w:t>
      </w:r>
      <w:r w:rsidRPr="005F5648">
        <w:rPr>
          <w:sz w:val="21"/>
          <w:szCs w:val="21"/>
        </w:rPr>
        <w:t xml:space="preserve"> zabaliť a vybaviť na prepravu, pričom náklady s tým spojené sú už zahrnuté v kúpnej cene. </w:t>
      </w:r>
      <w:r w:rsidR="00E026C5" w:rsidRPr="005F5648">
        <w:rPr>
          <w:sz w:val="21"/>
          <w:szCs w:val="21"/>
        </w:rPr>
        <w:t>Tovar</w:t>
      </w:r>
      <w:r w:rsidRPr="005F5648">
        <w:rPr>
          <w:sz w:val="21"/>
          <w:szCs w:val="21"/>
        </w:rPr>
        <w:t xml:space="preserve"> musí byť dodan</w:t>
      </w:r>
      <w:r w:rsidR="00E026C5" w:rsidRPr="005F5648">
        <w:rPr>
          <w:sz w:val="21"/>
          <w:szCs w:val="21"/>
        </w:rPr>
        <w:t>ý</w:t>
      </w:r>
      <w:r w:rsidRPr="005F5648">
        <w:rPr>
          <w:sz w:val="21"/>
          <w:szCs w:val="21"/>
        </w:rPr>
        <w:t xml:space="preserve"> zabalen</w:t>
      </w:r>
      <w:r w:rsidR="00E026C5" w:rsidRPr="005F5648">
        <w:rPr>
          <w:sz w:val="21"/>
          <w:szCs w:val="21"/>
        </w:rPr>
        <w:t>ý</w:t>
      </w:r>
      <w:r w:rsidRPr="005F5648">
        <w:rPr>
          <w:sz w:val="21"/>
          <w:szCs w:val="21"/>
        </w:rPr>
        <w:t xml:space="preserve"> takým spôsobom, ktorý dostatočne zab</w:t>
      </w:r>
      <w:r w:rsidR="00F90B8D" w:rsidRPr="005F5648">
        <w:rPr>
          <w:sz w:val="21"/>
          <w:szCs w:val="21"/>
        </w:rPr>
        <w:t xml:space="preserve">ezpečí </w:t>
      </w:r>
      <w:r w:rsidR="00E026C5" w:rsidRPr="005F5648">
        <w:rPr>
          <w:sz w:val="21"/>
          <w:szCs w:val="21"/>
        </w:rPr>
        <w:t>jeho</w:t>
      </w:r>
      <w:r w:rsidR="00F90B8D" w:rsidRPr="005F5648">
        <w:rPr>
          <w:sz w:val="21"/>
          <w:szCs w:val="21"/>
        </w:rPr>
        <w:t xml:space="preserve"> ochranu a uchovanie.</w:t>
      </w:r>
    </w:p>
    <w:p w14:paraId="17A3C1ED" w14:textId="77777777" w:rsidR="00142D55" w:rsidRPr="005F5648" w:rsidRDefault="00142D55" w:rsidP="00142D55">
      <w:pPr>
        <w:pStyle w:val="Odsekzoznamu"/>
        <w:numPr>
          <w:ilvl w:val="1"/>
          <w:numId w:val="9"/>
        </w:numPr>
        <w:spacing w:after="120"/>
        <w:jc w:val="both"/>
        <w:rPr>
          <w:sz w:val="21"/>
          <w:szCs w:val="21"/>
        </w:rPr>
      </w:pPr>
      <w:r w:rsidRPr="005F5648">
        <w:rPr>
          <w:sz w:val="21"/>
          <w:szCs w:val="21"/>
        </w:rPr>
        <w:t>Predávajúci je povinný po dodaní tovarov do miesta dodania tento tovar nainštalovať a uviesť do prevádzky. Až riadnym splnením povinností podľa tohto ods. zmluvy sa záväzok predávajúceho dodať tovar považuje za splnený.</w:t>
      </w:r>
    </w:p>
    <w:p w14:paraId="005365F6" w14:textId="77777777" w:rsidR="00142D55" w:rsidRPr="005F5648" w:rsidRDefault="00142D55" w:rsidP="00142D55">
      <w:pPr>
        <w:pStyle w:val="Odsekzoznamu"/>
        <w:numPr>
          <w:ilvl w:val="1"/>
          <w:numId w:val="9"/>
        </w:numPr>
        <w:spacing w:after="120"/>
        <w:jc w:val="both"/>
        <w:rPr>
          <w:sz w:val="21"/>
          <w:szCs w:val="21"/>
        </w:rPr>
      </w:pPr>
      <w:r w:rsidRPr="005F5648">
        <w:rPr>
          <w:sz w:val="21"/>
          <w:szCs w:val="21"/>
        </w:rPr>
        <w:t>O odovzdaní a prevzatí tovaru spíšu predávajúci a kupujúci alebo ich poverení zástupcovia v mieste dodania preberací protokol, ktorý obsahuje najmä, nie však výlučne: dátum odovzdania a prevzatia, záznam z prvej vonkajšej obhliadky, súpis zjavných vád zistiteľných pri vonkajšej obhliadke a podpisy predávajúceho a kupujúceho alebo ich poverených zástupcov.</w:t>
      </w:r>
    </w:p>
    <w:p w14:paraId="1A7B3F13" w14:textId="77777777" w:rsidR="00BC64E0" w:rsidRPr="005F5648" w:rsidRDefault="00BC64E0" w:rsidP="00BC64E0">
      <w:pPr>
        <w:pStyle w:val="Odsekzoznamu"/>
        <w:numPr>
          <w:ilvl w:val="1"/>
          <w:numId w:val="9"/>
        </w:numPr>
        <w:spacing w:after="120"/>
        <w:jc w:val="both"/>
        <w:rPr>
          <w:sz w:val="21"/>
          <w:szCs w:val="21"/>
        </w:rPr>
      </w:pPr>
      <w:r w:rsidRPr="005F5648">
        <w:rPr>
          <w:sz w:val="21"/>
          <w:szCs w:val="21"/>
        </w:rPr>
        <w:t>Spolu s tovarom je predávajúci povinný odovzdať kupujúcemu všetky doklady, ktoré sa k nemu vzťahujú a ktoré sú potrebné na užívanie tovaru a na výkon vlastníckeho práva, a to najmä, nie však výlučne návod na obsluhu v slovenskom jazyku, dodací list, záručný list a iné relevantné dokumenty.</w:t>
      </w:r>
    </w:p>
    <w:p w14:paraId="052F71EE" w14:textId="0593D3E3" w:rsidR="00BC64E0" w:rsidRPr="005F5648" w:rsidRDefault="00BC64E0" w:rsidP="00BC64E0">
      <w:pPr>
        <w:pStyle w:val="Odsekzoznamu"/>
        <w:numPr>
          <w:ilvl w:val="1"/>
          <w:numId w:val="9"/>
        </w:numPr>
        <w:spacing w:after="120"/>
        <w:jc w:val="both"/>
        <w:rPr>
          <w:sz w:val="21"/>
          <w:szCs w:val="21"/>
        </w:rPr>
      </w:pPr>
      <w:r w:rsidRPr="005F5648">
        <w:rPr>
          <w:sz w:val="21"/>
          <w:szCs w:val="21"/>
        </w:rPr>
        <w:t>Momentom podpisu preberacieho protokolu po uvedení tovaru predávajúcim do prevádzky v mieste dodania podľa tejto zmluvy prechádza nebezpečenstvo škody a vlastnícke právo k tovaru na kupujúceho.</w:t>
      </w:r>
    </w:p>
    <w:p w14:paraId="083277E2" w14:textId="77777777" w:rsidR="00B051AE" w:rsidRPr="005F5648" w:rsidRDefault="00B051AE" w:rsidP="00F90B8D">
      <w:pPr>
        <w:pStyle w:val="Default"/>
        <w:spacing w:before="120" w:after="120"/>
        <w:contextualSpacing/>
        <w:jc w:val="center"/>
        <w:rPr>
          <w:b/>
          <w:sz w:val="21"/>
          <w:szCs w:val="21"/>
        </w:rPr>
      </w:pPr>
    </w:p>
    <w:p w14:paraId="132DDC85" w14:textId="77777777" w:rsidR="00006CDC" w:rsidRPr="005F5648" w:rsidRDefault="00006CDC" w:rsidP="00F90B8D">
      <w:pPr>
        <w:pStyle w:val="Default"/>
        <w:spacing w:before="120" w:after="120"/>
        <w:contextualSpacing/>
        <w:jc w:val="center"/>
        <w:rPr>
          <w:sz w:val="21"/>
          <w:szCs w:val="21"/>
        </w:rPr>
      </w:pPr>
      <w:r w:rsidRPr="005F5648">
        <w:rPr>
          <w:b/>
          <w:sz w:val="21"/>
          <w:szCs w:val="21"/>
        </w:rPr>
        <w:t>Čl. 6.</w:t>
      </w:r>
    </w:p>
    <w:p w14:paraId="6043F150" w14:textId="3A306A23" w:rsidR="00006CDC" w:rsidRPr="005F5648" w:rsidRDefault="00006CDC" w:rsidP="00DE7622">
      <w:pPr>
        <w:pStyle w:val="Default"/>
        <w:spacing w:before="120" w:after="120"/>
        <w:contextualSpacing/>
        <w:jc w:val="center"/>
        <w:rPr>
          <w:b/>
          <w:bCs/>
          <w:sz w:val="21"/>
          <w:szCs w:val="21"/>
        </w:rPr>
      </w:pPr>
      <w:r w:rsidRPr="005F5648">
        <w:rPr>
          <w:b/>
          <w:bCs/>
          <w:sz w:val="21"/>
          <w:szCs w:val="21"/>
        </w:rPr>
        <w:t>KÚPNA CENA A PLATOBNÉ PODMIENKY</w:t>
      </w:r>
    </w:p>
    <w:p w14:paraId="298D81A6" w14:textId="77777777" w:rsidR="00D54728" w:rsidRPr="005F5648" w:rsidRDefault="00D54728" w:rsidP="00D54728">
      <w:pPr>
        <w:pStyle w:val="Odsekzoznamu"/>
        <w:numPr>
          <w:ilvl w:val="1"/>
          <w:numId w:val="10"/>
        </w:numPr>
        <w:jc w:val="both"/>
        <w:rPr>
          <w:sz w:val="21"/>
          <w:szCs w:val="21"/>
        </w:rPr>
      </w:pPr>
      <w:r w:rsidRPr="005F5648">
        <w:rPr>
          <w:sz w:val="21"/>
          <w:szCs w:val="21"/>
        </w:rPr>
        <w:t xml:space="preserve">Ceny sú zmluvnými stranami dohodnuté v súlade so zákonom č. 18/1996 Z. z. v znení neskorších predpisov a vyhláškou MF SR č. 87/1996 Z. z., sú v súlade s cenovou ponukou predávajúceho, ktorá tvorí neoddeliteľnú časť zmluvy, ceny sú maximálne, nemenné a záväzné počas platnosti zmluvy. </w:t>
      </w:r>
    </w:p>
    <w:p w14:paraId="6824BED6" w14:textId="3E6251EC" w:rsidR="00D54728" w:rsidRPr="005F5648" w:rsidRDefault="00006CDC" w:rsidP="005A36DC">
      <w:pPr>
        <w:pStyle w:val="Odsekzoznamu"/>
        <w:numPr>
          <w:ilvl w:val="1"/>
          <w:numId w:val="10"/>
        </w:numPr>
        <w:spacing w:after="120"/>
        <w:jc w:val="both"/>
        <w:rPr>
          <w:sz w:val="21"/>
          <w:szCs w:val="21"/>
        </w:rPr>
      </w:pPr>
      <w:r w:rsidRPr="005F5648">
        <w:rPr>
          <w:sz w:val="21"/>
          <w:szCs w:val="21"/>
        </w:rPr>
        <w:t xml:space="preserve">Kúpna cena za </w:t>
      </w:r>
      <w:r w:rsidR="002830FC" w:rsidRPr="005F5648">
        <w:rPr>
          <w:sz w:val="21"/>
          <w:szCs w:val="21"/>
        </w:rPr>
        <w:t xml:space="preserve">dodanie celého súboru </w:t>
      </w:r>
      <w:r w:rsidR="00DA3999" w:rsidRPr="005F5648">
        <w:rPr>
          <w:sz w:val="21"/>
          <w:szCs w:val="21"/>
        </w:rPr>
        <w:t>tovaru</w:t>
      </w:r>
      <w:r w:rsidRPr="005F5648">
        <w:rPr>
          <w:sz w:val="21"/>
          <w:szCs w:val="21"/>
        </w:rPr>
        <w:t xml:space="preserve"> v</w:t>
      </w:r>
      <w:r w:rsidR="00D54728" w:rsidRPr="005F5648">
        <w:rPr>
          <w:sz w:val="21"/>
          <w:szCs w:val="21"/>
        </w:rPr>
        <w:t xml:space="preserve"> </w:t>
      </w:r>
      <w:r w:rsidRPr="005F5648">
        <w:rPr>
          <w:sz w:val="21"/>
          <w:szCs w:val="21"/>
        </w:rPr>
        <w:t>rozsahu podľa tejto zmluvy je</w:t>
      </w:r>
      <w:r w:rsidR="00DA3999" w:rsidRPr="005F5648">
        <w:rPr>
          <w:sz w:val="21"/>
          <w:szCs w:val="21"/>
        </w:rPr>
        <w:t>:</w:t>
      </w:r>
    </w:p>
    <w:p w14:paraId="1189DE03" w14:textId="479B1356" w:rsidR="00764F5E" w:rsidRPr="005F5648" w:rsidRDefault="00764F5E" w:rsidP="00764F5E">
      <w:pPr>
        <w:pStyle w:val="Default"/>
        <w:ind w:left="360"/>
        <w:rPr>
          <w:b/>
          <w:color w:val="auto"/>
          <w:sz w:val="21"/>
          <w:szCs w:val="21"/>
        </w:rPr>
      </w:pPr>
      <w:r w:rsidRPr="005F5648">
        <w:rPr>
          <w:b/>
          <w:color w:val="auto"/>
          <w:sz w:val="21"/>
          <w:szCs w:val="21"/>
        </w:rPr>
        <w:t>Cena bez DPH</w:t>
      </w:r>
      <w:r w:rsidRPr="005F5648">
        <w:rPr>
          <w:b/>
          <w:color w:val="auto"/>
          <w:sz w:val="21"/>
          <w:szCs w:val="21"/>
        </w:rPr>
        <w:tab/>
      </w:r>
    </w:p>
    <w:p w14:paraId="7116D7A7" w14:textId="4D3ED61D" w:rsidR="00764F5E" w:rsidRPr="005F5648" w:rsidRDefault="00764F5E" w:rsidP="00764F5E">
      <w:pPr>
        <w:pStyle w:val="Default"/>
        <w:ind w:left="360"/>
        <w:rPr>
          <w:b/>
          <w:color w:val="auto"/>
          <w:sz w:val="21"/>
          <w:szCs w:val="21"/>
        </w:rPr>
      </w:pPr>
      <w:r w:rsidRPr="005F5648">
        <w:rPr>
          <w:b/>
          <w:color w:val="auto"/>
          <w:sz w:val="21"/>
          <w:szCs w:val="21"/>
        </w:rPr>
        <w:t>DPH</w:t>
      </w:r>
      <w:r w:rsidRPr="005F5648">
        <w:rPr>
          <w:b/>
          <w:color w:val="auto"/>
          <w:sz w:val="21"/>
          <w:szCs w:val="21"/>
        </w:rPr>
        <w:tab/>
      </w:r>
      <w:r w:rsidRPr="005F5648">
        <w:rPr>
          <w:b/>
          <w:color w:val="auto"/>
          <w:sz w:val="21"/>
          <w:szCs w:val="21"/>
        </w:rPr>
        <w:tab/>
      </w:r>
      <w:r w:rsidR="00157839" w:rsidRPr="005F5648">
        <w:rPr>
          <w:b/>
          <w:color w:val="auto"/>
          <w:sz w:val="21"/>
          <w:szCs w:val="21"/>
        </w:rPr>
        <w:t xml:space="preserve">  </w:t>
      </w:r>
    </w:p>
    <w:p w14:paraId="145C1536" w14:textId="7EA8E608" w:rsidR="00764F5E" w:rsidRPr="005F5648" w:rsidRDefault="00764F5E" w:rsidP="00764F5E">
      <w:pPr>
        <w:pStyle w:val="Default"/>
        <w:ind w:left="360"/>
        <w:rPr>
          <w:bCs/>
          <w:color w:val="auto"/>
          <w:sz w:val="21"/>
          <w:szCs w:val="21"/>
        </w:rPr>
      </w:pPr>
      <w:r w:rsidRPr="005F5648">
        <w:rPr>
          <w:b/>
          <w:color w:val="auto"/>
          <w:sz w:val="21"/>
          <w:szCs w:val="21"/>
        </w:rPr>
        <w:t>Cena s DPH</w:t>
      </w:r>
      <w:r w:rsidRPr="005F5648">
        <w:rPr>
          <w:b/>
          <w:color w:val="auto"/>
          <w:sz w:val="21"/>
          <w:szCs w:val="21"/>
        </w:rPr>
        <w:tab/>
      </w:r>
    </w:p>
    <w:p w14:paraId="0B1210DD" w14:textId="77777777" w:rsidR="00006CDC" w:rsidRPr="005F5648" w:rsidRDefault="00006CDC" w:rsidP="00D54728">
      <w:pPr>
        <w:pStyle w:val="Default"/>
        <w:spacing w:before="120" w:after="120"/>
        <w:contextualSpacing/>
        <w:jc w:val="both"/>
        <w:rPr>
          <w:sz w:val="21"/>
          <w:szCs w:val="21"/>
        </w:rPr>
      </w:pPr>
    </w:p>
    <w:p w14:paraId="4F1D9B51" w14:textId="0F95E4F1" w:rsidR="00DA3999" w:rsidRPr="005F5648" w:rsidRDefault="00DA3999" w:rsidP="00381184">
      <w:pPr>
        <w:pStyle w:val="Default"/>
        <w:spacing w:before="120" w:after="120"/>
        <w:ind w:left="360"/>
        <w:contextualSpacing/>
        <w:jc w:val="both"/>
        <w:rPr>
          <w:sz w:val="21"/>
          <w:szCs w:val="21"/>
        </w:rPr>
      </w:pPr>
      <w:r w:rsidRPr="005F5648">
        <w:rPr>
          <w:sz w:val="21"/>
          <w:szCs w:val="21"/>
        </w:rPr>
        <w:t>Podrobná špecifikácia ceny je uvedená v</w:t>
      </w:r>
      <w:r w:rsidR="00381184" w:rsidRPr="005F5648">
        <w:rPr>
          <w:sz w:val="21"/>
          <w:szCs w:val="21"/>
        </w:rPr>
        <w:t xml:space="preserve">o víťaznej cenovej ponuke, ktorá je neoddeliteľnou </w:t>
      </w:r>
      <w:r w:rsidR="00EC2717" w:rsidRPr="005F5648">
        <w:rPr>
          <w:sz w:val="21"/>
          <w:szCs w:val="21"/>
        </w:rPr>
        <w:t>prílohou</w:t>
      </w:r>
      <w:r w:rsidR="00381184" w:rsidRPr="005F5648">
        <w:rPr>
          <w:sz w:val="21"/>
          <w:szCs w:val="21"/>
        </w:rPr>
        <w:t xml:space="preserve"> </w:t>
      </w:r>
      <w:r w:rsidRPr="005F5648">
        <w:rPr>
          <w:sz w:val="21"/>
          <w:szCs w:val="21"/>
        </w:rPr>
        <w:t>tejto zmluvy.</w:t>
      </w:r>
    </w:p>
    <w:p w14:paraId="3DDC52A2" w14:textId="77777777" w:rsidR="00F90B8D" w:rsidRPr="005F5648" w:rsidRDefault="00F90B8D" w:rsidP="00F90B8D">
      <w:pPr>
        <w:pStyle w:val="Default"/>
        <w:spacing w:before="120" w:after="120"/>
        <w:contextualSpacing/>
        <w:jc w:val="both"/>
        <w:rPr>
          <w:sz w:val="21"/>
          <w:szCs w:val="21"/>
        </w:rPr>
      </w:pPr>
    </w:p>
    <w:p w14:paraId="6437CAF8" w14:textId="43F584C7" w:rsidR="00006CDC" w:rsidRPr="005F5648" w:rsidRDefault="00006CDC" w:rsidP="00DA3999">
      <w:pPr>
        <w:pStyle w:val="Odsekzoznamu"/>
        <w:numPr>
          <w:ilvl w:val="1"/>
          <w:numId w:val="10"/>
        </w:numPr>
        <w:spacing w:after="120"/>
        <w:jc w:val="both"/>
        <w:rPr>
          <w:sz w:val="21"/>
          <w:szCs w:val="21"/>
        </w:rPr>
      </w:pPr>
      <w:r w:rsidRPr="005F5648">
        <w:rPr>
          <w:sz w:val="21"/>
          <w:szCs w:val="21"/>
        </w:rPr>
        <w:t xml:space="preserve">Kúpnu cenu za </w:t>
      </w:r>
      <w:r w:rsidR="00DA3999" w:rsidRPr="005F5648">
        <w:rPr>
          <w:sz w:val="21"/>
          <w:szCs w:val="21"/>
        </w:rPr>
        <w:t>tovar</w:t>
      </w:r>
      <w:r w:rsidRPr="005F5648">
        <w:rPr>
          <w:sz w:val="21"/>
          <w:szCs w:val="21"/>
        </w:rPr>
        <w:t xml:space="preserve"> sa kupujúci zaväzuje zaplatiť predávajúcemu na základe faktúry riadne vystavenej predávajúcim a doručenej kupujúcemu. Predávajúci je oprávnený vystaviť faktúru najskôr v deň, keď bude </w:t>
      </w:r>
      <w:r w:rsidR="00DA3999" w:rsidRPr="005F5648">
        <w:rPr>
          <w:sz w:val="21"/>
          <w:szCs w:val="21"/>
        </w:rPr>
        <w:t>tovar</w:t>
      </w:r>
      <w:r w:rsidRPr="005F5648">
        <w:rPr>
          <w:sz w:val="21"/>
          <w:szCs w:val="21"/>
        </w:rPr>
        <w:t xml:space="preserve"> </w:t>
      </w:r>
      <w:r w:rsidR="00D54728" w:rsidRPr="005F5648">
        <w:rPr>
          <w:sz w:val="21"/>
          <w:szCs w:val="21"/>
        </w:rPr>
        <w:t>dodaný</w:t>
      </w:r>
      <w:r w:rsidRPr="005F5648">
        <w:rPr>
          <w:sz w:val="21"/>
          <w:szCs w:val="21"/>
        </w:rPr>
        <w:t xml:space="preserve"> do prevádzky v m</w:t>
      </w:r>
      <w:r w:rsidR="00A415BF" w:rsidRPr="005F5648">
        <w:rPr>
          <w:sz w:val="21"/>
          <w:szCs w:val="21"/>
        </w:rPr>
        <w:t>ieste dodania po splnení záväzkov</w:t>
      </w:r>
      <w:r w:rsidRPr="005F5648">
        <w:rPr>
          <w:sz w:val="21"/>
          <w:szCs w:val="21"/>
        </w:rPr>
        <w:t xml:space="preserve"> predávajúceho </w:t>
      </w:r>
      <w:r w:rsidR="00A415BF" w:rsidRPr="005F5648">
        <w:rPr>
          <w:sz w:val="21"/>
          <w:szCs w:val="21"/>
        </w:rPr>
        <w:t xml:space="preserve">pri dodaní tovaru </w:t>
      </w:r>
      <w:r w:rsidRPr="005F5648">
        <w:rPr>
          <w:sz w:val="21"/>
          <w:szCs w:val="21"/>
        </w:rPr>
        <w:t xml:space="preserve">v rozsahu podľa </w:t>
      </w:r>
      <w:r w:rsidR="003B12BC" w:rsidRPr="005F5648">
        <w:rPr>
          <w:sz w:val="21"/>
          <w:szCs w:val="21"/>
        </w:rPr>
        <w:t>ustanovení</w:t>
      </w:r>
      <w:r w:rsidRPr="005F5648">
        <w:rPr>
          <w:sz w:val="21"/>
          <w:szCs w:val="21"/>
        </w:rPr>
        <w:t xml:space="preserve"> tejto zmluvy. Splatnosť fakt</w:t>
      </w:r>
      <w:r w:rsidR="003B12BC" w:rsidRPr="005F5648">
        <w:rPr>
          <w:sz w:val="21"/>
          <w:szCs w:val="21"/>
        </w:rPr>
        <w:t xml:space="preserve">úry je do </w:t>
      </w:r>
      <w:r w:rsidR="003B4B28">
        <w:rPr>
          <w:sz w:val="21"/>
          <w:szCs w:val="21"/>
        </w:rPr>
        <w:t>30</w:t>
      </w:r>
      <w:r w:rsidRPr="005F5648">
        <w:rPr>
          <w:sz w:val="21"/>
          <w:szCs w:val="21"/>
        </w:rPr>
        <w:t xml:space="preserve"> dní odo dňa jej doručenia kupujúcemu, a to bezhotovostným prevodom na účet predávajúceho uvedený na faktúre, prípadne iným spôs</w:t>
      </w:r>
      <w:r w:rsidR="00F90B8D" w:rsidRPr="005F5648">
        <w:rPr>
          <w:sz w:val="21"/>
          <w:szCs w:val="21"/>
        </w:rPr>
        <w:t>obom v súlade s platným</w:t>
      </w:r>
      <w:r w:rsidR="00A415BF" w:rsidRPr="005F5648">
        <w:rPr>
          <w:sz w:val="21"/>
          <w:szCs w:val="21"/>
        </w:rPr>
        <w:t>i právnymi predpismi</w:t>
      </w:r>
      <w:r w:rsidR="00F90B8D" w:rsidRPr="005F5648">
        <w:rPr>
          <w:sz w:val="21"/>
          <w:szCs w:val="21"/>
        </w:rPr>
        <w:t>.</w:t>
      </w:r>
    </w:p>
    <w:p w14:paraId="4B727A2A" w14:textId="77777777" w:rsidR="00006CDC" w:rsidRPr="005F5648" w:rsidRDefault="00006CDC" w:rsidP="00DA3999">
      <w:pPr>
        <w:pStyle w:val="Odsekzoznamu"/>
        <w:numPr>
          <w:ilvl w:val="1"/>
          <w:numId w:val="10"/>
        </w:numPr>
        <w:spacing w:after="120"/>
        <w:jc w:val="both"/>
        <w:rPr>
          <w:sz w:val="21"/>
          <w:szCs w:val="21"/>
        </w:rPr>
      </w:pPr>
      <w:r w:rsidRPr="005F5648">
        <w:rPr>
          <w:sz w:val="21"/>
          <w:szCs w:val="21"/>
        </w:rPr>
        <w:t>Prílohou faktúry vystavenej predávajúcim musí byť dodací l</w:t>
      </w:r>
      <w:r w:rsidR="003B12BC" w:rsidRPr="005F5648">
        <w:rPr>
          <w:sz w:val="21"/>
          <w:szCs w:val="21"/>
        </w:rPr>
        <w:t xml:space="preserve">ist </w:t>
      </w:r>
      <w:r w:rsidR="00553728" w:rsidRPr="005F5648">
        <w:rPr>
          <w:sz w:val="21"/>
          <w:szCs w:val="21"/>
        </w:rPr>
        <w:t>podpísaný kupujúcim</w:t>
      </w:r>
      <w:r w:rsidR="00F90B8D" w:rsidRPr="005F5648">
        <w:rPr>
          <w:sz w:val="21"/>
          <w:szCs w:val="21"/>
        </w:rPr>
        <w:t>.</w:t>
      </w:r>
    </w:p>
    <w:p w14:paraId="01C57095" w14:textId="274BC9D0" w:rsidR="00006CDC" w:rsidRPr="005F5648" w:rsidRDefault="00006CDC" w:rsidP="00DA3999">
      <w:pPr>
        <w:pStyle w:val="Odsekzoznamu"/>
        <w:numPr>
          <w:ilvl w:val="1"/>
          <w:numId w:val="10"/>
        </w:numPr>
        <w:spacing w:after="120"/>
        <w:jc w:val="both"/>
        <w:rPr>
          <w:sz w:val="21"/>
          <w:szCs w:val="21"/>
        </w:rPr>
      </w:pPr>
      <w:r w:rsidRPr="005F5648">
        <w:rPr>
          <w:sz w:val="21"/>
          <w:szCs w:val="21"/>
        </w:rPr>
        <w:t>Faktúra musí obsahovať náležitosti daňového dokladu podľa § 71 ods. 2 zákona č. 222/2004 Z. z. o dani z pridanej hodnoty v znení neskorších predpisov. V prípade, že výška kúpnej ceny na faktúre bude nesprávna, alebo ak doručená faktúra nebude obsahovať všetky náležitosti daňového dokladu, alebo k nej nebud</w:t>
      </w:r>
      <w:r w:rsidR="009850FC" w:rsidRPr="005F5648">
        <w:rPr>
          <w:sz w:val="21"/>
          <w:szCs w:val="21"/>
        </w:rPr>
        <w:t xml:space="preserve">e priložená príloha podľa ods. </w:t>
      </w:r>
      <w:r w:rsidR="00F90B8D" w:rsidRPr="005F5648">
        <w:rPr>
          <w:sz w:val="21"/>
          <w:szCs w:val="21"/>
        </w:rPr>
        <w:t>6.</w:t>
      </w:r>
      <w:r w:rsidR="009850FC" w:rsidRPr="005F5648">
        <w:rPr>
          <w:sz w:val="21"/>
          <w:szCs w:val="21"/>
        </w:rPr>
        <w:t>5</w:t>
      </w:r>
      <w:r w:rsidRPr="005F5648">
        <w:rPr>
          <w:sz w:val="21"/>
          <w:szCs w:val="21"/>
        </w:rPr>
        <w:t xml:space="preserve">, kupujúci je oprávnený vrátiť faktúru predávajúcemu na jej </w:t>
      </w:r>
      <w:r w:rsidRPr="005F5648">
        <w:rPr>
          <w:sz w:val="21"/>
          <w:szCs w:val="21"/>
        </w:rPr>
        <w:lastRenderedPageBreak/>
        <w:t>opravu alebo doplnenie. V tomto prípade začína plynúť nová lehota splatnosti faktúry po jej</w:t>
      </w:r>
      <w:r w:rsidR="00F90B8D" w:rsidRPr="005F5648">
        <w:rPr>
          <w:sz w:val="21"/>
          <w:szCs w:val="21"/>
        </w:rPr>
        <w:t xml:space="preserve"> opätovnom doručení kupujúcemu.</w:t>
      </w:r>
    </w:p>
    <w:p w14:paraId="0E7CB702" w14:textId="77777777" w:rsidR="00006CDC" w:rsidRPr="005F5648" w:rsidRDefault="00006CDC" w:rsidP="00DD06A6">
      <w:pPr>
        <w:pStyle w:val="Odsekzoznamu"/>
        <w:numPr>
          <w:ilvl w:val="1"/>
          <w:numId w:val="10"/>
        </w:numPr>
        <w:spacing w:after="120"/>
        <w:jc w:val="both"/>
        <w:rPr>
          <w:sz w:val="21"/>
          <w:szCs w:val="21"/>
        </w:rPr>
      </w:pPr>
      <w:r w:rsidRPr="005F5648">
        <w:rPr>
          <w:sz w:val="21"/>
          <w:szCs w:val="21"/>
        </w:rPr>
        <w:t xml:space="preserve">V prípade, ak je kupujúci v omeškaní so zaplatením kúpnej ceny za </w:t>
      </w:r>
      <w:r w:rsidR="00DD06A6" w:rsidRPr="005F5648">
        <w:rPr>
          <w:sz w:val="21"/>
          <w:szCs w:val="21"/>
        </w:rPr>
        <w:t>tovar</w:t>
      </w:r>
      <w:r w:rsidRPr="005F5648">
        <w:rPr>
          <w:sz w:val="21"/>
          <w:szCs w:val="21"/>
        </w:rPr>
        <w:t>, predávajúci má nárok na úrok z omeškania vo výške 0,0</w:t>
      </w:r>
      <w:r w:rsidR="006F6621" w:rsidRPr="005F5648">
        <w:rPr>
          <w:sz w:val="21"/>
          <w:szCs w:val="21"/>
        </w:rPr>
        <w:t>5</w:t>
      </w:r>
      <w:r w:rsidRPr="005F5648">
        <w:rPr>
          <w:sz w:val="21"/>
          <w:szCs w:val="21"/>
        </w:rPr>
        <w:t xml:space="preserve">% z dlžnej sumy za každý aj začatý deň omeškania. </w:t>
      </w:r>
    </w:p>
    <w:p w14:paraId="6966DDAE" w14:textId="77777777" w:rsidR="00DE7622" w:rsidRPr="005F5648" w:rsidRDefault="00DE7622" w:rsidP="00F90B8D">
      <w:pPr>
        <w:pStyle w:val="Default"/>
        <w:spacing w:before="120" w:after="120"/>
        <w:contextualSpacing/>
        <w:jc w:val="center"/>
        <w:rPr>
          <w:b/>
          <w:sz w:val="21"/>
          <w:szCs w:val="21"/>
        </w:rPr>
      </w:pPr>
    </w:p>
    <w:p w14:paraId="61858804" w14:textId="2E1B53B4" w:rsidR="00006CDC" w:rsidRPr="005F5648" w:rsidRDefault="00006CDC" w:rsidP="00F90B8D">
      <w:pPr>
        <w:pStyle w:val="Default"/>
        <w:spacing w:before="120" w:after="120"/>
        <w:contextualSpacing/>
        <w:jc w:val="center"/>
        <w:rPr>
          <w:sz w:val="21"/>
          <w:szCs w:val="21"/>
        </w:rPr>
      </w:pPr>
      <w:r w:rsidRPr="005F5648">
        <w:rPr>
          <w:b/>
          <w:sz w:val="21"/>
          <w:szCs w:val="21"/>
        </w:rPr>
        <w:t>Čl. 7.</w:t>
      </w:r>
    </w:p>
    <w:p w14:paraId="5ABFEC73" w14:textId="77777777" w:rsidR="00B051AE" w:rsidRPr="005F5648" w:rsidRDefault="007B7C04" w:rsidP="00D54728">
      <w:pPr>
        <w:pStyle w:val="Default"/>
        <w:spacing w:before="120" w:after="120"/>
        <w:contextualSpacing/>
        <w:jc w:val="center"/>
        <w:rPr>
          <w:b/>
          <w:bCs/>
          <w:sz w:val="21"/>
          <w:szCs w:val="21"/>
        </w:rPr>
      </w:pPr>
      <w:r w:rsidRPr="005F5648">
        <w:rPr>
          <w:b/>
          <w:bCs/>
          <w:sz w:val="21"/>
          <w:szCs w:val="21"/>
        </w:rPr>
        <w:t xml:space="preserve">ZODPOVEDNOSŤ ZA VADY A </w:t>
      </w:r>
      <w:r w:rsidR="00006CDC" w:rsidRPr="005F5648">
        <w:rPr>
          <w:b/>
          <w:bCs/>
          <w:sz w:val="21"/>
          <w:szCs w:val="21"/>
        </w:rPr>
        <w:t xml:space="preserve">ZÁRUKA </w:t>
      </w:r>
    </w:p>
    <w:p w14:paraId="0FDEE04E" w14:textId="77777777" w:rsidR="00006CDC" w:rsidRPr="005F5648" w:rsidRDefault="00006CDC" w:rsidP="00252405">
      <w:pPr>
        <w:pStyle w:val="Odsekzoznamu"/>
        <w:numPr>
          <w:ilvl w:val="1"/>
          <w:numId w:val="11"/>
        </w:numPr>
        <w:spacing w:after="120"/>
        <w:jc w:val="both"/>
        <w:rPr>
          <w:sz w:val="21"/>
          <w:szCs w:val="21"/>
        </w:rPr>
      </w:pPr>
      <w:r w:rsidRPr="005F5648">
        <w:rPr>
          <w:sz w:val="21"/>
          <w:szCs w:val="21"/>
        </w:rPr>
        <w:t xml:space="preserve">Predávajúci je povinný dodať kupujúcemu </w:t>
      </w:r>
      <w:r w:rsidR="00252405" w:rsidRPr="005F5648">
        <w:rPr>
          <w:sz w:val="21"/>
          <w:szCs w:val="21"/>
        </w:rPr>
        <w:t>tovar</w:t>
      </w:r>
      <w:r w:rsidRPr="005F5648">
        <w:rPr>
          <w:sz w:val="21"/>
          <w:szCs w:val="21"/>
        </w:rPr>
        <w:t xml:space="preserve"> v množstve a akosti podľa podmienok tejto zmluvy a plne spôsobilú na užívanie na určený účel vyplývajúci z povahy </w:t>
      </w:r>
      <w:r w:rsidR="00252405" w:rsidRPr="005F5648">
        <w:rPr>
          <w:sz w:val="21"/>
          <w:szCs w:val="21"/>
        </w:rPr>
        <w:t>daného</w:t>
      </w:r>
      <w:r w:rsidR="008D63A1" w:rsidRPr="005F5648">
        <w:rPr>
          <w:sz w:val="21"/>
          <w:szCs w:val="21"/>
        </w:rPr>
        <w:t xml:space="preserve"> </w:t>
      </w:r>
      <w:r w:rsidR="00252405" w:rsidRPr="005F5648">
        <w:rPr>
          <w:sz w:val="21"/>
          <w:szCs w:val="21"/>
        </w:rPr>
        <w:t>tovaru</w:t>
      </w:r>
      <w:r w:rsidRPr="005F5648">
        <w:rPr>
          <w:sz w:val="21"/>
          <w:szCs w:val="21"/>
        </w:rPr>
        <w:t xml:space="preserve">. Predávajúci sa zaväzuje, že </w:t>
      </w:r>
      <w:r w:rsidR="00252405" w:rsidRPr="005F5648">
        <w:rPr>
          <w:sz w:val="21"/>
          <w:szCs w:val="21"/>
        </w:rPr>
        <w:t>tovar</w:t>
      </w:r>
      <w:r w:rsidRPr="005F5648">
        <w:rPr>
          <w:sz w:val="21"/>
          <w:szCs w:val="21"/>
        </w:rPr>
        <w:t xml:space="preserve"> ku dňu jeho dodania bude v jeho výlučn</w:t>
      </w:r>
      <w:r w:rsidR="004660CB" w:rsidRPr="005F5648">
        <w:rPr>
          <w:sz w:val="21"/>
          <w:szCs w:val="21"/>
        </w:rPr>
        <w:t>om vlastníctve a nebude zaťažen</w:t>
      </w:r>
      <w:r w:rsidR="00252405" w:rsidRPr="005F5648">
        <w:rPr>
          <w:sz w:val="21"/>
          <w:szCs w:val="21"/>
        </w:rPr>
        <w:t>ý</w:t>
      </w:r>
      <w:r w:rsidRPr="005F5648">
        <w:rPr>
          <w:sz w:val="21"/>
          <w:szCs w:val="21"/>
        </w:rPr>
        <w:t xml:space="preserve"> žiadnymi právami tretích osôb</w:t>
      </w:r>
      <w:r w:rsidR="004660CB" w:rsidRPr="005F5648">
        <w:rPr>
          <w:sz w:val="21"/>
          <w:szCs w:val="21"/>
        </w:rPr>
        <w:t>,</w:t>
      </w:r>
      <w:r w:rsidRPr="005F5648">
        <w:rPr>
          <w:sz w:val="21"/>
          <w:szCs w:val="21"/>
        </w:rPr>
        <w:t xml:space="preserve"> a že zároveň bude spĺňať všetky </w:t>
      </w:r>
      <w:r w:rsidR="006F6621" w:rsidRPr="005F5648">
        <w:rPr>
          <w:sz w:val="21"/>
          <w:szCs w:val="21"/>
        </w:rPr>
        <w:t xml:space="preserve">požiadavky </w:t>
      </w:r>
      <w:r w:rsidRPr="005F5648">
        <w:rPr>
          <w:sz w:val="21"/>
          <w:szCs w:val="21"/>
        </w:rPr>
        <w:t>na akosť, kvalitu, funkčnosť a prevádzkyschopnosť,</w:t>
      </w:r>
      <w:r w:rsidR="006F6621" w:rsidRPr="005F5648">
        <w:rPr>
          <w:sz w:val="21"/>
          <w:szCs w:val="21"/>
        </w:rPr>
        <w:t xml:space="preserve"> ktoré stanovujú všeobecne záväzné právne predpisy a technické normy, a rovnako bude spĺňať </w:t>
      </w:r>
      <w:r w:rsidRPr="005F5648">
        <w:rPr>
          <w:sz w:val="21"/>
          <w:szCs w:val="21"/>
        </w:rPr>
        <w:t>aj všetky bezpečnostné, požiarne, hygienické a zdravotné normy. V prípade, že sa</w:t>
      </w:r>
      <w:r w:rsidR="00F90B8D" w:rsidRPr="005F5648">
        <w:rPr>
          <w:sz w:val="21"/>
          <w:szCs w:val="21"/>
        </w:rPr>
        <w:t xml:space="preserve"> tak nestane, má </w:t>
      </w:r>
      <w:r w:rsidR="00252405" w:rsidRPr="005F5648">
        <w:rPr>
          <w:sz w:val="21"/>
          <w:szCs w:val="21"/>
        </w:rPr>
        <w:t>tovar</w:t>
      </w:r>
      <w:r w:rsidR="00F90B8D" w:rsidRPr="005F5648">
        <w:rPr>
          <w:sz w:val="21"/>
          <w:szCs w:val="21"/>
        </w:rPr>
        <w:t xml:space="preserve"> vady.</w:t>
      </w:r>
    </w:p>
    <w:p w14:paraId="744FD2B8" w14:textId="77777777" w:rsidR="00ED76C9" w:rsidRPr="005F5648" w:rsidRDefault="00ED76C9" w:rsidP="00ED76C9">
      <w:pPr>
        <w:pStyle w:val="Odsekzoznamu"/>
        <w:numPr>
          <w:ilvl w:val="1"/>
          <w:numId w:val="11"/>
        </w:numPr>
        <w:spacing w:after="120"/>
        <w:jc w:val="both"/>
        <w:rPr>
          <w:sz w:val="21"/>
          <w:szCs w:val="21"/>
        </w:rPr>
      </w:pPr>
      <w:r w:rsidRPr="005F5648">
        <w:rPr>
          <w:sz w:val="21"/>
          <w:szCs w:val="21"/>
        </w:rPr>
        <w:t>Predávajúci zodpovedá za právne i faktické vady, ktoré má tovar v okamihu prechodu nebezpečenstva škody na kupujúceho, a to aj vtedy, ak sa vada stane zjavnou až po tomto čase. Predávajúci zodpovedá aj za vadu, ktorá vznikne až po prechode nebezpečenstva škody na tovare na kupujúceho, ak je vada spôsobená porušením povinností predávajúceho.</w:t>
      </w:r>
    </w:p>
    <w:p w14:paraId="3553DA80" w14:textId="77777777" w:rsidR="00006CDC" w:rsidRPr="005F5648" w:rsidRDefault="00006CDC" w:rsidP="001A5AAD">
      <w:pPr>
        <w:pStyle w:val="Odsekzoznamu"/>
        <w:numPr>
          <w:ilvl w:val="1"/>
          <w:numId w:val="11"/>
        </w:numPr>
        <w:spacing w:after="120"/>
        <w:jc w:val="both"/>
        <w:rPr>
          <w:sz w:val="21"/>
          <w:szCs w:val="21"/>
        </w:rPr>
      </w:pPr>
      <w:r w:rsidRPr="005F5648">
        <w:rPr>
          <w:sz w:val="21"/>
          <w:szCs w:val="21"/>
        </w:rPr>
        <w:t xml:space="preserve">Záručná doba neplynie po dobu, po ktorú nemohol kupujúci </w:t>
      </w:r>
      <w:r w:rsidR="001A5AAD" w:rsidRPr="005F5648">
        <w:rPr>
          <w:sz w:val="21"/>
          <w:szCs w:val="21"/>
        </w:rPr>
        <w:t>tovar</w:t>
      </w:r>
      <w:r w:rsidRPr="005F5648">
        <w:rPr>
          <w:sz w:val="21"/>
          <w:szCs w:val="21"/>
        </w:rPr>
        <w:t xml:space="preserve"> užívať pre vady, </w:t>
      </w:r>
      <w:r w:rsidR="00F90B8D" w:rsidRPr="005F5648">
        <w:rPr>
          <w:sz w:val="21"/>
          <w:szCs w:val="21"/>
        </w:rPr>
        <w:t>za ktoré zodpovedá predávajúci.</w:t>
      </w:r>
    </w:p>
    <w:p w14:paraId="6CF22B80" w14:textId="77777777" w:rsidR="00006CDC" w:rsidRPr="005F5648" w:rsidRDefault="00006CDC" w:rsidP="00C13A00">
      <w:pPr>
        <w:pStyle w:val="Odsekzoznamu"/>
        <w:numPr>
          <w:ilvl w:val="1"/>
          <w:numId w:val="11"/>
        </w:numPr>
        <w:spacing w:after="120"/>
        <w:jc w:val="both"/>
        <w:rPr>
          <w:sz w:val="21"/>
          <w:szCs w:val="21"/>
        </w:rPr>
      </w:pPr>
      <w:r w:rsidRPr="005F5648">
        <w:rPr>
          <w:sz w:val="21"/>
          <w:szCs w:val="21"/>
        </w:rPr>
        <w:t xml:space="preserve">Záruka sa nevzťahuje na vady spôsobené neodbornou manipuláciou s </w:t>
      </w:r>
      <w:r w:rsidR="00C13A00" w:rsidRPr="005F5648">
        <w:rPr>
          <w:sz w:val="21"/>
          <w:szCs w:val="21"/>
        </w:rPr>
        <w:t>tovarom</w:t>
      </w:r>
      <w:r w:rsidRPr="005F5648">
        <w:rPr>
          <w:sz w:val="21"/>
          <w:szCs w:val="21"/>
        </w:rPr>
        <w:t xml:space="preserve"> v rozpore s návodom na obsluhu, prípadne násilným a ne</w:t>
      </w:r>
      <w:r w:rsidR="00F90B8D" w:rsidRPr="005F5648">
        <w:rPr>
          <w:sz w:val="21"/>
          <w:szCs w:val="21"/>
        </w:rPr>
        <w:t xml:space="preserve">oprávneným zásahom do </w:t>
      </w:r>
      <w:r w:rsidR="00C13A00" w:rsidRPr="005F5648">
        <w:rPr>
          <w:sz w:val="21"/>
          <w:szCs w:val="21"/>
        </w:rPr>
        <w:t>tovaru</w:t>
      </w:r>
      <w:r w:rsidR="00F90B8D" w:rsidRPr="005F5648">
        <w:rPr>
          <w:sz w:val="21"/>
          <w:szCs w:val="21"/>
        </w:rPr>
        <w:t>.</w:t>
      </w:r>
    </w:p>
    <w:p w14:paraId="217BC6E3" w14:textId="77777777" w:rsidR="00B051AE" w:rsidRPr="005F5648" w:rsidRDefault="00B051AE" w:rsidP="00F90B8D">
      <w:pPr>
        <w:pStyle w:val="Default"/>
        <w:spacing w:before="120" w:after="120"/>
        <w:contextualSpacing/>
        <w:jc w:val="both"/>
        <w:rPr>
          <w:sz w:val="21"/>
          <w:szCs w:val="21"/>
        </w:rPr>
      </w:pPr>
    </w:p>
    <w:p w14:paraId="2489AFD5" w14:textId="77777777" w:rsidR="00006CDC" w:rsidRPr="005F5648" w:rsidRDefault="00006CDC" w:rsidP="00F90B8D">
      <w:pPr>
        <w:pStyle w:val="Default"/>
        <w:spacing w:before="120" w:after="120"/>
        <w:contextualSpacing/>
        <w:jc w:val="center"/>
        <w:rPr>
          <w:sz w:val="21"/>
          <w:szCs w:val="21"/>
        </w:rPr>
      </w:pPr>
      <w:r w:rsidRPr="005F5648">
        <w:rPr>
          <w:b/>
          <w:sz w:val="21"/>
          <w:szCs w:val="21"/>
        </w:rPr>
        <w:t>Čl. 8.</w:t>
      </w:r>
    </w:p>
    <w:p w14:paraId="28170488" w14:textId="0B7F4594" w:rsidR="00764F5E" w:rsidRPr="005F5648" w:rsidRDefault="00006CDC" w:rsidP="00157839">
      <w:pPr>
        <w:pStyle w:val="Default"/>
        <w:spacing w:before="120" w:after="120"/>
        <w:contextualSpacing/>
        <w:jc w:val="center"/>
        <w:rPr>
          <w:b/>
          <w:bCs/>
          <w:sz w:val="21"/>
          <w:szCs w:val="21"/>
        </w:rPr>
      </w:pPr>
      <w:r w:rsidRPr="005F5648">
        <w:rPr>
          <w:b/>
          <w:bCs/>
          <w:sz w:val="21"/>
          <w:szCs w:val="21"/>
        </w:rPr>
        <w:t xml:space="preserve">ZÁVEREČNÉ USTANOVENIA </w:t>
      </w:r>
    </w:p>
    <w:p w14:paraId="0720F8D6" w14:textId="1671D577" w:rsidR="00EC2717" w:rsidRPr="005F5648" w:rsidRDefault="00006CDC" w:rsidP="00EC2717">
      <w:pPr>
        <w:pStyle w:val="Odsekzoznamu"/>
        <w:numPr>
          <w:ilvl w:val="1"/>
          <w:numId w:val="26"/>
        </w:numPr>
        <w:spacing w:after="120"/>
        <w:jc w:val="both"/>
        <w:rPr>
          <w:sz w:val="21"/>
          <w:szCs w:val="21"/>
        </w:rPr>
      </w:pPr>
      <w:r w:rsidRPr="005F5648">
        <w:rPr>
          <w:sz w:val="21"/>
          <w:szCs w:val="21"/>
        </w:rPr>
        <w:t xml:space="preserve">Právne vzťahy touto zmluvou neupravené sa riadia </w:t>
      </w:r>
      <w:r w:rsidR="009850FC" w:rsidRPr="005F5648">
        <w:rPr>
          <w:sz w:val="21"/>
          <w:szCs w:val="21"/>
        </w:rPr>
        <w:t>platnými právnymi predpismi</w:t>
      </w:r>
      <w:r w:rsidRPr="005F5648">
        <w:rPr>
          <w:sz w:val="21"/>
          <w:szCs w:val="21"/>
        </w:rPr>
        <w:t xml:space="preserve">, najmä príslušnými ustanoveniami Obchodného zákonníka, ako aj ďalšími relevantnými právnymi </w:t>
      </w:r>
      <w:r w:rsidR="00B051AE" w:rsidRPr="005F5648">
        <w:rPr>
          <w:sz w:val="21"/>
          <w:szCs w:val="21"/>
        </w:rPr>
        <w:t>predpismi Slovenskej republiky.</w:t>
      </w:r>
    </w:p>
    <w:p w14:paraId="6570EB32" w14:textId="77777777" w:rsidR="00EC2717" w:rsidRPr="005F5648" w:rsidRDefault="00AD339E" w:rsidP="00EC2717">
      <w:pPr>
        <w:pStyle w:val="Odsekzoznamu"/>
        <w:numPr>
          <w:ilvl w:val="1"/>
          <w:numId w:val="26"/>
        </w:numPr>
        <w:spacing w:after="120"/>
        <w:jc w:val="both"/>
        <w:rPr>
          <w:sz w:val="21"/>
          <w:szCs w:val="21"/>
        </w:rPr>
      </w:pPr>
      <w:r w:rsidRPr="005F5648">
        <w:rPr>
          <w:sz w:val="21"/>
          <w:szCs w:val="21"/>
        </w:rPr>
        <w:t>Táto zmluva môže byť doplnená a zmenená len na základe písomného dodatku podpísaného zmluvnými stranami.</w:t>
      </w:r>
    </w:p>
    <w:p w14:paraId="41DFFD71" w14:textId="77777777" w:rsidR="00EC2717" w:rsidRPr="005F5648" w:rsidRDefault="003024AA" w:rsidP="00EC2717">
      <w:pPr>
        <w:pStyle w:val="Odsekzoznamu"/>
        <w:numPr>
          <w:ilvl w:val="1"/>
          <w:numId w:val="26"/>
        </w:numPr>
        <w:spacing w:after="120"/>
        <w:jc w:val="both"/>
        <w:rPr>
          <w:sz w:val="21"/>
          <w:szCs w:val="21"/>
        </w:rPr>
      </w:pPr>
      <w:r w:rsidRPr="005F5648">
        <w:rPr>
          <w:sz w:val="21"/>
          <w:szCs w:val="21"/>
        </w:rPr>
        <w:t>Žiadna zo zmluvných strán nie je oprávnená postúpiť svoje práva a povinnosti podľa tejto zmluvy na inú osobu bez predchádzajúceho písomného súhlasu druhej zmluvnej strany.</w:t>
      </w:r>
    </w:p>
    <w:p w14:paraId="7EA9992C" w14:textId="77777777" w:rsidR="00EC2717" w:rsidRPr="005F5648" w:rsidRDefault="00006CDC" w:rsidP="00EC2717">
      <w:pPr>
        <w:pStyle w:val="Odsekzoznamu"/>
        <w:numPr>
          <w:ilvl w:val="1"/>
          <w:numId w:val="26"/>
        </w:numPr>
        <w:spacing w:after="120"/>
        <w:jc w:val="both"/>
        <w:rPr>
          <w:sz w:val="21"/>
          <w:szCs w:val="21"/>
        </w:rPr>
      </w:pPr>
      <w:r w:rsidRPr="005F5648">
        <w:rPr>
          <w:sz w:val="21"/>
          <w:szCs w:val="21"/>
        </w:rPr>
        <w:t xml:space="preserve">Zmluva je vyhotovená </w:t>
      </w:r>
      <w:r w:rsidR="009850FC" w:rsidRPr="005F5648">
        <w:rPr>
          <w:sz w:val="21"/>
          <w:szCs w:val="21"/>
        </w:rPr>
        <w:t>v </w:t>
      </w:r>
      <w:r w:rsidR="00D54728" w:rsidRPr="005F5648">
        <w:rPr>
          <w:sz w:val="21"/>
          <w:szCs w:val="21"/>
        </w:rPr>
        <w:t>dvo</w:t>
      </w:r>
      <w:r w:rsidR="009850FC" w:rsidRPr="005F5648">
        <w:rPr>
          <w:sz w:val="21"/>
          <w:szCs w:val="21"/>
        </w:rPr>
        <w:t xml:space="preserve">ch rovnocenných vyhotoveniach, z ktorých </w:t>
      </w:r>
      <w:r w:rsidR="00D54728" w:rsidRPr="005F5648">
        <w:rPr>
          <w:sz w:val="21"/>
          <w:szCs w:val="21"/>
        </w:rPr>
        <w:t>jeden</w:t>
      </w:r>
      <w:r w:rsidR="009850FC" w:rsidRPr="005F5648">
        <w:rPr>
          <w:sz w:val="21"/>
          <w:szCs w:val="21"/>
        </w:rPr>
        <w:t xml:space="preserve"> si ponechá </w:t>
      </w:r>
      <w:r w:rsidR="00864DDB" w:rsidRPr="005F5648">
        <w:rPr>
          <w:sz w:val="21"/>
          <w:szCs w:val="21"/>
        </w:rPr>
        <w:t>predávajúci</w:t>
      </w:r>
      <w:r w:rsidR="009850FC" w:rsidRPr="005F5648">
        <w:rPr>
          <w:sz w:val="21"/>
          <w:szCs w:val="21"/>
        </w:rPr>
        <w:t xml:space="preserve"> a</w:t>
      </w:r>
      <w:r w:rsidR="00D54728" w:rsidRPr="005F5648">
        <w:rPr>
          <w:sz w:val="21"/>
          <w:szCs w:val="21"/>
        </w:rPr>
        <w:t xml:space="preserve"> jeden </w:t>
      </w:r>
      <w:r w:rsidR="00864DDB" w:rsidRPr="005F5648">
        <w:rPr>
          <w:sz w:val="21"/>
          <w:szCs w:val="21"/>
        </w:rPr>
        <w:t>kupujúci</w:t>
      </w:r>
      <w:r w:rsidR="00B051AE" w:rsidRPr="005F5648">
        <w:rPr>
          <w:sz w:val="21"/>
          <w:szCs w:val="21"/>
        </w:rPr>
        <w:t>.</w:t>
      </w:r>
    </w:p>
    <w:p w14:paraId="0C02C2CF" w14:textId="77777777" w:rsidR="00EC2717" w:rsidRPr="005F5648" w:rsidRDefault="00006CDC" w:rsidP="00EC2717">
      <w:pPr>
        <w:pStyle w:val="Odsekzoznamu"/>
        <w:numPr>
          <w:ilvl w:val="1"/>
          <w:numId w:val="26"/>
        </w:numPr>
        <w:spacing w:after="120"/>
        <w:jc w:val="both"/>
        <w:rPr>
          <w:sz w:val="21"/>
          <w:szCs w:val="21"/>
        </w:rPr>
      </w:pPr>
      <w:r w:rsidRPr="005F5648">
        <w:rPr>
          <w:sz w:val="21"/>
          <w:szCs w:val="21"/>
        </w:rPr>
        <w:t>Zmluvné strany vyhlasujú, že si túto zmluvu prečítali, jej obsahu porozumeli a súhlasia s ním a že zmluvu uzatvárajú slobodne, vážne a bez nátlaku, na zna</w:t>
      </w:r>
      <w:r w:rsidR="009850FC" w:rsidRPr="005F5648">
        <w:rPr>
          <w:sz w:val="21"/>
          <w:szCs w:val="21"/>
        </w:rPr>
        <w:t>k čoho pripájajú svoje podpisy.</w:t>
      </w:r>
    </w:p>
    <w:p w14:paraId="7CF87A04" w14:textId="678D82E1" w:rsidR="00DC0A5A" w:rsidRPr="005F5648" w:rsidRDefault="00243074" w:rsidP="00DC0A5A">
      <w:pPr>
        <w:pStyle w:val="Odsekzoznamu"/>
        <w:numPr>
          <w:ilvl w:val="1"/>
          <w:numId w:val="26"/>
        </w:numPr>
        <w:spacing w:after="120"/>
        <w:jc w:val="both"/>
        <w:rPr>
          <w:sz w:val="21"/>
          <w:szCs w:val="21"/>
        </w:rPr>
      </w:pPr>
      <w:r w:rsidRPr="005F5648">
        <w:rPr>
          <w:sz w:val="21"/>
          <w:szCs w:val="21"/>
        </w:rPr>
        <w:t>Zmluva nadobudne platnosť dňom jej podpisu oboma zmluvnými stranami</w:t>
      </w:r>
      <w:r w:rsidR="00C5434A" w:rsidRPr="005F5648">
        <w:rPr>
          <w:sz w:val="21"/>
          <w:szCs w:val="21"/>
        </w:rPr>
        <w:t xml:space="preserve"> a účinnosť dňom </w:t>
      </w:r>
      <w:r w:rsidR="00DC0A5A" w:rsidRPr="005F5648">
        <w:rPr>
          <w:sz w:val="21"/>
          <w:szCs w:val="21"/>
        </w:rPr>
        <w:t xml:space="preserve">nasledujúcom </w:t>
      </w:r>
      <w:r w:rsidR="00DC0A5A" w:rsidRPr="005F5648">
        <w:rPr>
          <w:rStyle w:val="markedcontent"/>
          <w:sz w:val="21"/>
          <w:szCs w:val="21"/>
        </w:rPr>
        <w:t xml:space="preserve">po dni jej zverejnenia </w:t>
      </w:r>
      <w:r w:rsidR="000438F6" w:rsidRPr="005F5648">
        <w:rPr>
          <w:rStyle w:val="markedcontent"/>
          <w:sz w:val="21"/>
          <w:szCs w:val="21"/>
        </w:rPr>
        <w:t xml:space="preserve">Kupujúcim </w:t>
      </w:r>
      <w:r w:rsidR="00DC0A5A" w:rsidRPr="005F5648">
        <w:rPr>
          <w:rStyle w:val="markedcontent"/>
          <w:sz w:val="21"/>
          <w:szCs w:val="21"/>
        </w:rPr>
        <w:t>v súlade so zákonom č. 211/2000</w:t>
      </w:r>
      <w:r w:rsidR="000438F6" w:rsidRPr="005F5648">
        <w:rPr>
          <w:rStyle w:val="markedcontent"/>
          <w:sz w:val="21"/>
          <w:szCs w:val="21"/>
        </w:rPr>
        <w:t xml:space="preserve"> </w:t>
      </w:r>
      <w:r w:rsidR="00DC0A5A" w:rsidRPr="005F5648">
        <w:rPr>
          <w:sz w:val="21"/>
          <w:szCs w:val="21"/>
        </w:rPr>
        <w:t>o slobodnom prístupe k informáciám a o zmene a doplnení niektorých zákonov</w:t>
      </w:r>
      <w:r w:rsidR="000438F6" w:rsidRPr="005F5648">
        <w:rPr>
          <w:sz w:val="21"/>
          <w:szCs w:val="21"/>
        </w:rPr>
        <w:t>.</w:t>
      </w:r>
    </w:p>
    <w:p w14:paraId="6A6980F4" w14:textId="77777777" w:rsidR="00A34766" w:rsidRPr="005F5648" w:rsidRDefault="00A34766" w:rsidP="00F90B8D">
      <w:pPr>
        <w:pStyle w:val="Default"/>
        <w:spacing w:before="120" w:after="120"/>
        <w:ind w:left="357" w:hanging="358"/>
        <w:contextualSpacing/>
        <w:jc w:val="both"/>
        <w:rPr>
          <w:sz w:val="21"/>
          <w:szCs w:val="21"/>
        </w:rPr>
      </w:pPr>
    </w:p>
    <w:p w14:paraId="6C850201" w14:textId="77777777" w:rsidR="00A34766" w:rsidRPr="005F5648" w:rsidRDefault="005836CB" w:rsidP="00F90B8D">
      <w:pPr>
        <w:pStyle w:val="Default"/>
        <w:spacing w:before="120" w:after="120"/>
        <w:ind w:left="357" w:hanging="358"/>
        <w:contextualSpacing/>
        <w:jc w:val="both"/>
        <w:rPr>
          <w:sz w:val="21"/>
          <w:szCs w:val="21"/>
        </w:rPr>
      </w:pPr>
      <w:r w:rsidRPr="005F5648">
        <w:rPr>
          <w:sz w:val="21"/>
          <w:szCs w:val="21"/>
        </w:rPr>
        <w:t>Prílohy:</w:t>
      </w:r>
    </w:p>
    <w:p w14:paraId="4670581E" w14:textId="3088C1AE" w:rsidR="00A62B61" w:rsidRPr="005F5648" w:rsidRDefault="00E076CC" w:rsidP="00DE7622">
      <w:pPr>
        <w:pStyle w:val="Default"/>
        <w:spacing w:before="120" w:after="120"/>
        <w:ind w:left="357" w:hanging="358"/>
        <w:contextualSpacing/>
        <w:jc w:val="both"/>
        <w:rPr>
          <w:sz w:val="21"/>
          <w:szCs w:val="21"/>
        </w:rPr>
      </w:pPr>
      <w:r w:rsidRPr="005F5648">
        <w:rPr>
          <w:sz w:val="21"/>
          <w:szCs w:val="21"/>
        </w:rPr>
        <w:t xml:space="preserve">Príloha č. 1: </w:t>
      </w:r>
      <w:r w:rsidR="00A62B61" w:rsidRPr="005F5648">
        <w:rPr>
          <w:sz w:val="21"/>
          <w:szCs w:val="21"/>
        </w:rPr>
        <w:t>Víťazná cenová ponuka</w:t>
      </w:r>
    </w:p>
    <w:p w14:paraId="674286E5" w14:textId="77777777" w:rsidR="006A7453" w:rsidRPr="005F5648" w:rsidRDefault="006A7453" w:rsidP="00F90B8D">
      <w:pPr>
        <w:spacing w:after="120"/>
        <w:contextualSpacing/>
        <w:rPr>
          <w:sz w:val="21"/>
          <w:szCs w:val="21"/>
        </w:rPr>
      </w:pPr>
    </w:p>
    <w:p w14:paraId="10AC8EC3" w14:textId="77777777" w:rsidR="009850FC" w:rsidRPr="005F5648" w:rsidRDefault="009850FC" w:rsidP="00F90B8D">
      <w:pPr>
        <w:spacing w:after="120"/>
        <w:contextualSpacing/>
        <w:rPr>
          <w:sz w:val="21"/>
          <w:szCs w:val="21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850FC" w:rsidRPr="005F5648" w14:paraId="645FA803" w14:textId="77777777" w:rsidTr="00DF3065">
        <w:tc>
          <w:tcPr>
            <w:tcW w:w="4531" w:type="dxa"/>
          </w:tcPr>
          <w:p w14:paraId="46ED785A" w14:textId="78083278" w:rsidR="009850FC" w:rsidRPr="005F5648" w:rsidRDefault="00DC5D71" w:rsidP="00F90B8D">
            <w:pPr>
              <w:spacing w:after="120" w:line="276" w:lineRule="auto"/>
              <w:contextualSpacing/>
              <w:rPr>
                <w:sz w:val="21"/>
                <w:szCs w:val="21"/>
              </w:rPr>
            </w:pPr>
            <w:r w:rsidRPr="005F5648">
              <w:rPr>
                <w:sz w:val="21"/>
                <w:szCs w:val="21"/>
              </w:rPr>
              <w:t>V</w:t>
            </w:r>
            <w:r w:rsidR="00EC2717" w:rsidRPr="005F5648">
              <w:rPr>
                <w:sz w:val="21"/>
                <w:szCs w:val="21"/>
              </w:rPr>
              <w:t> </w:t>
            </w:r>
            <w:r w:rsidR="000438F6" w:rsidRPr="005F5648">
              <w:rPr>
                <w:sz w:val="21"/>
                <w:szCs w:val="21"/>
              </w:rPr>
              <w:t>Hendrichovciach</w:t>
            </w:r>
            <w:r w:rsidR="00EC2717" w:rsidRPr="005F5648">
              <w:rPr>
                <w:sz w:val="21"/>
                <w:szCs w:val="21"/>
              </w:rPr>
              <w:t xml:space="preserve"> </w:t>
            </w:r>
            <w:r w:rsidR="009850FC" w:rsidRPr="005F5648">
              <w:rPr>
                <w:sz w:val="21"/>
                <w:szCs w:val="21"/>
              </w:rPr>
              <w:t xml:space="preserve">dňa </w:t>
            </w:r>
            <w:r w:rsidR="000438F6" w:rsidRPr="005F5648">
              <w:rPr>
                <w:sz w:val="21"/>
                <w:szCs w:val="21"/>
              </w:rPr>
              <w:t>...............</w:t>
            </w:r>
          </w:p>
        </w:tc>
        <w:tc>
          <w:tcPr>
            <w:tcW w:w="4531" w:type="dxa"/>
          </w:tcPr>
          <w:p w14:paraId="1F2EE04D" w14:textId="06C48BDA" w:rsidR="009850FC" w:rsidRPr="005F5648" w:rsidRDefault="00EF577F" w:rsidP="00F90B8D">
            <w:pPr>
              <w:spacing w:after="120" w:line="276" w:lineRule="auto"/>
              <w:contextualSpacing/>
              <w:rPr>
                <w:sz w:val="21"/>
                <w:szCs w:val="21"/>
              </w:rPr>
            </w:pPr>
            <w:r w:rsidRPr="005F5648">
              <w:rPr>
                <w:sz w:val="21"/>
                <w:szCs w:val="21"/>
              </w:rPr>
              <w:t xml:space="preserve">V </w:t>
            </w:r>
            <w:r w:rsidR="00EC2717" w:rsidRPr="005F5648">
              <w:rPr>
                <w:sz w:val="21"/>
                <w:szCs w:val="21"/>
              </w:rPr>
              <w:t>..........................</w:t>
            </w:r>
            <w:r w:rsidRPr="005F5648">
              <w:rPr>
                <w:sz w:val="21"/>
                <w:szCs w:val="21"/>
              </w:rPr>
              <w:t xml:space="preserve"> dňa </w:t>
            </w:r>
            <w:r w:rsidR="000438F6" w:rsidRPr="005F5648">
              <w:rPr>
                <w:sz w:val="21"/>
                <w:szCs w:val="21"/>
              </w:rPr>
              <w:t>...................................</w:t>
            </w:r>
          </w:p>
        </w:tc>
      </w:tr>
      <w:tr w:rsidR="009850FC" w:rsidRPr="005F5648" w14:paraId="18FE0648" w14:textId="77777777" w:rsidTr="00DF3065">
        <w:tc>
          <w:tcPr>
            <w:tcW w:w="4531" w:type="dxa"/>
          </w:tcPr>
          <w:p w14:paraId="44BD6437" w14:textId="77777777" w:rsidR="009850FC" w:rsidRPr="005F5648" w:rsidRDefault="009850FC" w:rsidP="00F90B8D">
            <w:pPr>
              <w:spacing w:after="120" w:line="276" w:lineRule="auto"/>
              <w:contextualSpacing/>
              <w:rPr>
                <w:sz w:val="21"/>
                <w:szCs w:val="21"/>
              </w:rPr>
            </w:pPr>
          </w:p>
          <w:p w14:paraId="30BA65C0" w14:textId="77777777" w:rsidR="009850FC" w:rsidRPr="005F5648" w:rsidRDefault="00243074" w:rsidP="00F90B8D">
            <w:pPr>
              <w:spacing w:after="120" w:line="276" w:lineRule="auto"/>
              <w:contextualSpacing/>
              <w:rPr>
                <w:sz w:val="21"/>
                <w:szCs w:val="21"/>
              </w:rPr>
            </w:pPr>
            <w:r w:rsidRPr="005F5648">
              <w:rPr>
                <w:sz w:val="21"/>
                <w:szCs w:val="21"/>
              </w:rPr>
              <w:t>Kupujúci</w:t>
            </w:r>
            <w:r w:rsidR="009850FC" w:rsidRPr="005F5648">
              <w:rPr>
                <w:sz w:val="21"/>
                <w:szCs w:val="21"/>
              </w:rPr>
              <w:t>:</w:t>
            </w:r>
          </w:p>
        </w:tc>
        <w:tc>
          <w:tcPr>
            <w:tcW w:w="4531" w:type="dxa"/>
          </w:tcPr>
          <w:p w14:paraId="79DE536F" w14:textId="77777777" w:rsidR="009850FC" w:rsidRPr="005F5648" w:rsidRDefault="009850FC" w:rsidP="00F90B8D">
            <w:pPr>
              <w:spacing w:after="120" w:line="276" w:lineRule="auto"/>
              <w:contextualSpacing/>
              <w:rPr>
                <w:sz w:val="21"/>
                <w:szCs w:val="21"/>
              </w:rPr>
            </w:pPr>
          </w:p>
          <w:p w14:paraId="6133BD9C" w14:textId="77777777" w:rsidR="009850FC" w:rsidRPr="005F5648" w:rsidRDefault="009C126A" w:rsidP="00F90B8D">
            <w:pPr>
              <w:spacing w:after="120" w:line="276" w:lineRule="auto"/>
              <w:contextualSpacing/>
              <w:rPr>
                <w:sz w:val="21"/>
                <w:szCs w:val="21"/>
              </w:rPr>
            </w:pPr>
            <w:r w:rsidRPr="005F5648">
              <w:rPr>
                <w:sz w:val="21"/>
                <w:szCs w:val="21"/>
              </w:rPr>
              <w:t>P</w:t>
            </w:r>
            <w:r w:rsidR="00243074" w:rsidRPr="005F5648">
              <w:rPr>
                <w:sz w:val="21"/>
                <w:szCs w:val="21"/>
              </w:rPr>
              <w:t>redávajúci</w:t>
            </w:r>
            <w:r w:rsidR="009850FC" w:rsidRPr="005F5648">
              <w:rPr>
                <w:sz w:val="21"/>
                <w:szCs w:val="21"/>
              </w:rPr>
              <w:t>:</w:t>
            </w:r>
          </w:p>
        </w:tc>
      </w:tr>
      <w:tr w:rsidR="009850FC" w:rsidRPr="005F5648" w14:paraId="44CD8300" w14:textId="77777777" w:rsidTr="00DF3065">
        <w:tc>
          <w:tcPr>
            <w:tcW w:w="4531" w:type="dxa"/>
          </w:tcPr>
          <w:p w14:paraId="502B633E" w14:textId="38203528" w:rsidR="009850FC" w:rsidRPr="005F5648" w:rsidRDefault="009850FC" w:rsidP="006A7453">
            <w:pPr>
              <w:spacing w:after="120" w:line="276" w:lineRule="auto"/>
              <w:contextualSpacing/>
              <w:rPr>
                <w:sz w:val="21"/>
                <w:szCs w:val="21"/>
              </w:rPr>
            </w:pPr>
          </w:p>
          <w:p w14:paraId="46A410FA" w14:textId="77777777" w:rsidR="005A36DC" w:rsidRPr="005F5648" w:rsidRDefault="005A36DC" w:rsidP="006A7453">
            <w:pPr>
              <w:spacing w:after="120" w:line="276" w:lineRule="auto"/>
              <w:contextualSpacing/>
              <w:rPr>
                <w:sz w:val="21"/>
                <w:szCs w:val="21"/>
              </w:rPr>
            </w:pPr>
          </w:p>
          <w:p w14:paraId="2B8B1CDD" w14:textId="77777777" w:rsidR="009850FC" w:rsidRPr="005F5648" w:rsidRDefault="009850FC" w:rsidP="00F90B8D">
            <w:pPr>
              <w:spacing w:after="120" w:line="276" w:lineRule="auto"/>
              <w:ind w:left="34"/>
              <w:contextualSpacing/>
              <w:jc w:val="center"/>
              <w:rPr>
                <w:sz w:val="21"/>
                <w:szCs w:val="21"/>
              </w:rPr>
            </w:pPr>
            <w:r w:rsidRPr="005F5648">
              <w:rPr>
                <w:sz w:val="21"/>
                <w:szCs w:val="21"/>
              </w:rPr>
              <w:t>...............................................</w:t>
            </w:r>
          </w:p>
          <w:p w14:paraId="1223F7B6" w14:textId="7EF27D1A" w:rsidR="009850FC" w:rsidRPr="005F5648" w:rsidRDefault="000438F6" w:rsidP="00F90B8D">
            <w:pPr>
              <w:spacing w:after="120" w:line="276" w:lineRule="auto"/>
              <w:ind w:left="34"/>
              <w:contextualSpacing/>
              <w:jc w:val="center"/>
              <w:rPr>
                <w:sz w:val="21"/>
                <w:szCs w:val="21"/>
              </w:rPr>
            </w:pPr>
            <w:r w:rsidRPr="005F5648">
              <w:rPr>
                <w:color w:val="000000" w:themeColor="text1"/>
                <w:sz w:val="21"/>
                <w:szCs w:val="21"/>
              </w:rPr>
              <w:t xml:space="preserve">Martin </w:t>
            </w:r>
            <w:proofErr w:type="spellStart"/>
            <w:r w:rsidRPr="005F5648">
              <w:rPr>
                <w:color w:val="000000" w:themeColor="text1"/>
                <w:sz w:val="21"/>
                <w:szCs w:val="21"/>
              </w:rPr>
              <w:t>Martaus</w:t>
            </w:r>
            <w:proofErr w:type="spellEnd"/>
          </w:p>
        </w:tc>
        <w:tc>
          <w:tcPr>
            <w:tcW w:w="4531" w:type="dxa"/>
          </w:tcPr>
          <w:p w14:paraId="08E2B07A" w14:textId="5CEDACE4" w:rsidR="009850FC" w:rsidRPr="005F5648" w:rsidRDefault="009850FC" w:rsidP="00F90B8D">
            <w:pPr>
              <w:spacing w:after="120" w:line="276" w:lineRule="auto"/>
              <w:ind w:left="1447"/>
              <w:contextualSpacing/>
              <w:jc w:val="center"/>
              <w:rPr>
                <w:sz w:val="21"/>
                <w:szCs w:val="21"/>
              </w:rPr>
            </w:pPr>
          </w:p>
          <w:p w14:paraId="250E7EB9" w14:textId="77777777" w:rsidR="005A36DC" w:rsidRPr="005F5648" w:rsidRDefault="005A36DC" w:rsidP="00F90B8D">
            <w:pPr>
              <w:spacing w:after="120" w:line="276" w:lineRule="auto"/>
              <w:ind w:left="1447"/>
              <w:contextualSpacing/>
              <w:jc w:val="center"/>
              <w:rPr>
                <w:sz w:val="21"/>
                <w:szCs w:val="21"/>
              </w:rPr>
            </w:pPr>
          </w:p>
          <w:p w14:paraId="63944791" w14:textId="4F1E3E22" w:rsidR="009850FC" w:rsidRPr="005F5648" w:rsidRDefault="009850FC" w:rsidP="005A36DC">
            <w:pPr>
              <w:spacing w:after="120" w:line="276" w:lineRule="auto"/>
              <w:contextualSpacing/>
              <w:rPr>
                <w:sz w:val="21"/>
                <w:szCs w:val="21"/>
              </w:rPr>
            </w:pPr>
            <w:r w:rsidRPr="005F5648">
              <w:rPr>
                <w:sz w:val="21"/>
                <w:szCs w:val="21"/>
              </w:rPr>
              <w:t>.</w:t>
            </w:r>
            <w:r w:rsidR="006569DD" w:rsidRPr="005F5648">
              <w:rPr>
                <w:sz w:val="21"/>
                <w:szCs w:val="21"/>
              </w:rPr>
              <w:t xml:space="preserve">          </w:t>
            </w:r>
            <w:r w:rsidRPr="005F5648">
              <w:rPr>
                <w:sz w:val="21"/>
                <w:szCs w:val="21"/>
              </w:rPr>
              <w:t>..............................................</w:t>
            </w:r>
          </w:p>
          <w:p w14:paraId="39C139A7" w14:textId="2B753915" w:rsidR="006569DD" w:rsidRPr="005F5648" w:rsidRDefault="006569DD" w:rsidP="00F90B8D">
            <w:pPr>
              <w:spacing w:after="120" w:line="276" w:lineRule="auto"/>
              <w:ind w:left="39"/>
              <w:contextualSpacing/>
              <w:jc w:val="center"/>
              <w:rPr>
                <w:sz w:val="21"/>
                <w:szCs w:val="21"/>
              </w:rPr>
            </w:pPr>
          </w:p>
        </w:tc>
      </w:tr>
    </w:tbl>
    <w:p w14:paraId="75506CE4" w14:textId="03A54B6E" w:rsidR="00977915" w:rsidRPr="005F5648" w:rsidRDefault="000438F6" w:rsidP="000438F6">
      <w:pPr>
        <w:spacing w:after="120"/>
        <w:contextualSpacing/>
        <w:rPr>
          <w:sz w:val="21"/>
          <w:szCs w:val="21"/>
        </w:rPr>
      </w:pPr>
      <w:r w:rsidRPr="005F5648">
        <w:rPr>
          <w:sz w:val="21"/>
          <w:szCs w:val="21"/>
        </w:rPr>
        <w:tab/>
        <w:t xml:space="preserve">                starosta obce</w:t>
      </w:r>
    </w:p>
    <w:sectPr w:rsidR="00977915" w:rsidRPr="005F5648" w:rsidSect="000438F6">
      <w:pgSz w:w="11906" w:h="16838"/>
      <w:pgMar w:top="140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7AE10" w14:textId="77777777" w:rsidR="00813C51" w:rsidRDefault="00813C51" w:rsidP="00D54728">
      <w:r>
        <w:separator/>
      </w:r>
    </w:p>
  </w:endnote>
  <w:endnote w:type="continuationSeparator" w:id="0">
    <w:p w14:paraId="73FF9DAD" w14:textId="77777777" w:rsidR="00813C51" w:rsidRDefault="00813C51" w:rsidP="00D54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variable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BCCCF" w14:textId="77777777" w:rsidR="00813C51" w:rsidRDefault="00813C51" w:rsidP="00D54728">
      <w:r>
        <w:separator/>
      </w:r>
    </w:p>
  </w:footnote>
  <w:footnote w:type="continuationSeparator" w:id="0">
    <w:p w14:paraId="7AEF6D9F" w14:textId="77777777" w:rsidR="00813C51" w:rsidRDefault="00813C51" w:rsidP="00D547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multilevel"/>
    <w:tmpl w:val="63F63C48"/>
    <w:lvl w:ilvl="0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</w:rPr>
    </w:lvl>
    <w:lvl w:ilvl="1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2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3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4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" w15:restartNumberingAfterBreak="0">
    <w:nsid w:val="02744175"/>
    <w:multiLevelType w:val="multilevel"/>
    <w:tmpl w:val="A2A4D7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DE08D3"/>
    <w:multiLevelType w:val="multilevel"/>
    <w:tmpl w:val="573AE5CA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4BF38B7"/>
    <w:multiLevelType w:val="multilevel"/>
    <w:tmpl w:val="19900E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01461A"/>
    <w:multiLevelType w:val="multilevel"/>
    <w:tmpl w:val="52AC0C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971DD8"/>
    <w:multiLevelType w:val="hybridMultilevel"/>
    <w:tmpl w:val="47422D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76FCD"/>
    <w:multiLevelType w:val="multilevel"/>
    <w:tmpl w:val="E0F236C4"/>
    <w:lvl w:ilvl="0">
      <w:start w:val="20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2" w:hanging="567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402" w:hanging="360"/>
      </w:pPr>
      <w:rPr>
        <w:rFonts w:ascii="Calibri" w:eastAsia="Calibri" w:hAnsi="Calibri" w:cs="Calibri" w:hint="default"/>
        <w:spacing w:val="-1"/>
        <w:w w:val="100"/>
        <w:sz w:val="24"/>
        <w:szCs w:val="22"/>
      </w:rPr>
    </w:lvl>
    <w:lvl w:ilvl="3">
      <w:numFmt w:val="bullet"/>
      <w:lvlText w:val="•"/>
      <w:lvlJc w:val="left"/>
      <w:pPr>
        <w:ind w:left="3156" w:hanging="360"/>
      </w:pPr>
      <w:rPr>
        <w:rFonts w:hint="default"/>
      </w:rPr>
    </w:lvl>
    <w:lvl w:ilvl="4">
      <w:numFmt w:val="bullet"/>
      <w:lvlText w:val="•"/>
      <w:lvlJc w:val="left"/>
      <w:pPr>
        <w:ind w:left="4035" w:hanging="360"/>
      </w:pPr>
      <w:rPr>
        <w:rFonts w:hint="default"/>
      </w:rPr>
    </w:lvl>
    <w:lvl w:ilvl="5">
      <w:numFmt w:val="bullet"/>
      <w:lvlText w:val="•"/>
      <w:lvlJc w:val="left"/>
      <w:pPr>
        <w:ind w:left="4913" w:hanging="360"/>
      </w:pPr>
      <w:rPr>
        <w:rFonts w:hint="default"/>
      </w:rPr>
    </w:lvl>
    <w:lvl w:ilvl="6">
      <w:numFmt w:val="bullet"/>
      <w:lvlText w:val="•"/>
      <w:lvlJc w:val="left"/>
      <w:pPr>
        <w:ind w:left="5792" w:hanging="360"/>
      </w:pPr>
      <w:rPr>
        <w:rFonts w:hint="default"/>
      </w:rPr>
    </w:lvl>
    <w:lvl w:ilvl="7">
      <w:numFmt w:val="bullet"/>
      <w:lvlText w:val="•"/>
      <w:lvlJc w:val="left"/>
      <w:pPr>
        <w:ind w:left="6670" w:hanging="360"/>
      </w:pPr>
      <w:rPr>
        <w:rFonts w:hint="default"/>
      </w:rPr>
    </w:lvl>
    <w:lvl w:ilvl="8">
      <w:numFmt w:val="bullet"/>
      <w:lvlText w:val="•"/>
      <w:lvlJc w:val="left"/>
      <w:pPr>
        <w:ind w:left="7549" w:hanging="360"/>
      </w:pPr>
      <w:rPr>
        <w:rFonts w:hint="default"/>
      </w:rPr>
    </w:lvl>
  </w:abstractNum>
  <w:abstractNum w:abstractNumId="7" w15:restartNumberingAfterBreak="0">
    <w:nsid w:val="173B6FF8"/>
    <w:multiLevelType w:val="multilevel"/>
    <w:tmpl w:val="915610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967A70"/>
    <w:multiLevelType w:val="multilevel"/>
    <w:tmpl w:val="BE94E1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B84136"/>
    <w:multiLevelType w:val="hybridMultilevel"/>
    <w:tmpl w:val="19E4BA5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B73F4"/>
    <w:multiLevelType w:val="multilevel"/>
    <w:tmpl w:val="4D5C5BA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01F5149"/>
    <w:multiLevelType w:val="multilevel"/>
    <w:tmpl w:val="5A5A8126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4F97CD2"/>
    <w:multiLevelType w:val="hybridMultilevel"/>
    <w:tmpl w:val="CA4C72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7166A"/>
    <w:multiLevelType w:val="hybridMultilevel"/>
    <w:tmpl w:val="2B884E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6C5AD6"/>
    <w:multiLevelType w:val="hybridMultilevel"/>
    <w:tmpl w:val="1FD820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FE3186"/>
    <w:multiLevelType w:val="multilevel"/>
    <w:tmpl w:val="51A8FD3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7D5FB7"/>
    <w:multiLevelType w:val="hybridMultilevel"/>
    <w:tmpl w:val="91EEF9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817259"/>
    <w:multiLevelType w:val="multilevel"/>
    <w:tmpl w:val="217AA38E"/>
    <w:styleLink w:val="WWNum30"/>
    <w:lvl w:ilvl="0">
      <w:start w:val="10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780" w:hanging="42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8" w15:restartNumberingAfterBreak="0">
    <w:nsid w:val="4E6B341E"/>
    <w:multiLevelType w:val="multilevel"/>
    <w:tmpl w:val="4336CB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E9317E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EFC2839"/>
    <w:multiLevelType w:val="multilevel"/>
    <w:tmpl w:val="961653F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27C043A"/>
    <w:multiLevelType w:val="multilevel"/>
    <w:tmpl w:val="080E572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A3B2284"/>
    <w:multiLevelType w:val="multilevel"/>
    <w:tmpl w:val="915CF610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D1D44E6"/>
    <w:multiLevelType w:val="hybridMultilevel"/>
    <w:tmpl w:val="B86825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D57F35"/>
    <w:multiLevelType w:val="hybridMultilevel"/>
    <w:tmpl w:val="F25671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C54C57"/>
    <w:multiLevelType w:val="multilevel"/>
    <w:tmpl w:val="E40C539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056927758">
    <w:abstractNumId w:val="12"/>
  </w:num>
  <w:num w:numId="2" w16cid:durableId="663625088">
    <w:abstractNumId w:val="5"/>
  </w:num>
  <w:num w:numId="3" w16cid:durableId="1427267649">
    <w:abstractNumId w:val="23"/>
  </w:num>
  <w:num w:numId="4" w16cid:durableId="1888452295">
    <w:abstractNumId w:val="24"/>
  </w:num>
  <w:num w:numId="5" w16cid:durableId="949509162">
    <w:abstractNumId w:val="19"/>
  </w:num>
  <w:num w:numId="6" w16cid:durableId="260458345">
    <w:abstractNumId w:val="1"/>
  </w:num>
  <w:num w:numId="7" w16cid:durableId="456149393">
    <w:abstractNumId w:val="7"/>
  </w:num>
  <w:num w:numId="8" w16cid:durableId="1282497717">
    <w:abstractNumId w:val="18"/>
  </w:num>
  <w:num w:numId="9" w16cid:durableId="2039886435">
    <w:abstractNumId w:val="8"/>
  </w:num>
  <w:num w:numId="10" w16cid:durableId="638799299">
    <w:abstractNumId w:val="3"/>
  </w:num>
  <w:num w:numId="11" w16cid:durableId="609240893">
    <w:abstractNumId w:val="25"/>
  </w:num>
  <w:num w:numId="12" w16cid:durableId="1020013134">
    <w:abstractNumId w:val="15"/>
  </w:num>
  <w:num w:numId="13" w16cid:durableId="2041740671">
    <w:abstractNumId w:val="10"/>
  </w:num>
  <w:num w:numId="14" w16cid:durableId="305085913">
    <w:abstractNumId w:val="21"/>
  </w:num>
  <w:num w:numId="15" w16cid:durableId="2065325399">
    <w:abstractNumId w:val="6"/>
  </w:num>
  <w:num w:numId="16" w16cid:durableId="2119597326">
    <w:abstractNumId w:val="14"/>
  </w:num>
  <w:num w:numId="17" w16cid:durableId="781265127">
    <w:abstractNumId w:val="17"/>
  </w:num>
  <w:num w:numId="18" w16cid:durableId="1277828051">
    <w:abstractNumId w:val="1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194370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07026746">
    <w:abstractNumId w:val="4"/>
  </w:num>
  <w:num w:numId="21" w16cid:durableId="1805927148">
    <w:abstractNumId w:val="9"/>
  </w:num>
  <w:num w:numId="22" w16cid:durableId="333263458">
    <w:abstractNumId w:val="22"/>
  </w:num>
  <w:num w:numId="23" w16cid:durableId="737630036">
    <w:abstractNumId w:val="2"/>
  </w:num>
  <w:num w:numId="24" w16cid:durableId="1043561585">
    <w:abstractNumId w:val="11"/>
  </w:num>
  <w:num w:numId="25" w16cid:durableId="71631966">
    <w:abstractNumId w:val="16"/>
  </w:num>
  <w:num w:numId="26" w16cid:durableId="1216962979">
    <w:abstractNumId w:val="20"/>
  </w:num>
  <w:num w:numId="27" w16cid:durableId="2094010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CDC"/>
    <w:rsid w:val="00001D0B"/>
    <w:rsid w:val="00006CDC"/>
    <w:rsid w:val="0001379F"/>
    <w:rsid w:val="00016396"/>
    <w:rsid w:val="0002293E"/>
    <w:rsid w:val="000318CB"/>
    <w:rsid w:val="00035AD1"/>
    <w:rsid w:val="00043104"/>
    <w:rsid w:val="000438F6"/>
    <w:rsid w:val="00066DFA"/>
    <w:rsid w:val="00096086"/>
    <w:rsid w:val="000E37AD"/>
    <w:rsid w:val="00112739"/>
    <w:rsid w:val="00142D55"/>
    <w:rsid w:val="00157839"/>
    <w:rsid w:val="00160A29"/>
    <w:rsid w:val="00191192"/>
    <w:rsid w:val="001A5AAD"/>
    <w:rsid w:val="001B476D"/>
    <w:rsid w:val="001B60FA"/>
    <w:rsid w:val="001D0010"/>
    <w:rsid w:val="001D223E"/>
    <w:rsid w:val="001E1796"/>
    <w:rsid w:val="00243074"/>
    <w:rsid w:val="002442DE"/>
    <w:rsid w:val="00252405"/>
    <w:rsid w:val="002830FC"/>
    <w:rsid w:val="002911DC"/>
    <w:rsid w:val="002C4632"/>
    <w:rsid w:val="003024AA"/>
    <w:rsid w:val="00312E49"/>
    <w:rsid w:val="00315C88"/>
    <w:rsid w:val="003536AA"/>
    <w:rsid w:val="00353852"/>
    <w:rsid w:val="00381184"/>
    <w:rsid w:val="00385110"/>
    <w:rsid w:val="003A083E"/>
    <w:rsid w:val="003B12BC"/>
    <w:rsid w:val="003B4B28"/>
    <w:rsid w:val="003D4C5D"/>
    <w:rsid w:val="003F3BDC"/>
    <w:rsid w:val="00413B3C"/>
    <w:rsid w:val="00441A85"/>
    <w:rsid w:val="00446780"/>
    <w:rsid w:val="004502B8"/>
    <w:rsid w:val="00452776"/>
    <w:rsid w:val="004660CB"/>
    <w:rsid w:val="00480D75"/>
    <w:rsid w:val="0055198E"/>
    <w:rsid w:val="00553728"/>
    <w:rsid w:val="005836CB"/>
    <w:rsid w:val="005A2B53"/>
    <w:rsid w:val="005A36DC"/>
    <w:rsid w:val="005B6E29"/>
    <w:rsid w:val="005E3112"/>
    <w:rsid w:val="005F5648"/>
    <w:rsid w:val="00605B59"/>
    <w:rsid w:val="006569DD"/>
    <w:rsid w:val="00665BA4"/>
    <w:rsid w:val="006936A2"/>
    <w:rsid w:val="00697A54"/>
    <w:rsid w:val="006A0664"/>
    <w:rsid w:val="006A55C4"/>
    <w:rsid w:val="006A7453"/>
    <w:rsid w:val="006B4608"/>
    <w:rsid w:val="006C09FF"/>
    <w:rsid w:val="006E30E2"/>
    <w:rsid w:val="006F296C"/>
    <w:rsid w:val="006F6621"/>
    <w:rsid w:val="007032B4"/>
    <w:rsid w:val="00710FDE"/>
    <w:rsid w:val="0072738F"/>
    <w:rsid w:val="007424A0"/>
    <w:rsid w:val="00751CCD"/>
    <w:rsid w:val="00760594"/>
    <w:rsid w:val="00763375"/>
    <w:rsid w:val="00764F5E"/>
    <w:rsid w:val="007A58EA"/>
    <w:rsid w:val="007B7C04"/>
    <w:rsid w:val="007E2D2D"/>
    <w:rsid w:val="007E514B"/>
    <w:rsid w:val="008000E6"/>
    <w:rsid w:val="00813C51"/>
    <w:rsid w:val="00864DDB"/>
    <w:rsid w:val="00876479"/>
    <w:rsid w:val="00880E9F"/>
    <w:rsid w:val="00897BE9"/>
    <w:rsid w:val="008B0083"/>
    <w:rsid w:val="008D63A1"/>
    <w:rsid w:val="00903F26"/>
    <w:rsid w:val="00962E22"/>
    <w:rsid w:val="00977915"/>
    <w:rsid w:val="009850FC"/>
    <w:rsid w:val="009A079B"/>
    <w:rsid w:val="009C126A"/>
    <w:rsid w:val="00A058FE"/>
    <w:rsid w:val="00A34766"/>
    <w:rsid w:val="00A415BF"/>
    <w:rsid w:val="00A55D58"/>
    <w:rsid w:val="00A62B61"/>
    <w:rsid w:val="00A62D91"/>
    <w:rsid w:val="00A7455A"/>
    <w:rsid w:val="00A74CBA"/>
    <w:rsid w:val="00AB3EAC"/>
    <w:rsid w:val="00AB453E"/>
    <w:rsid w:val="00AC248C"/>
    <w:rsid w:val="00AD339E"/>
    <w:rsid w:val="00AD7E7F"/>
    <w:rsid w:val="00AE38CE"/>
    <w:rsid w:val="00AF3788"/>
    <w:rsid w:val="00B0035B"/>
    <w:rsid w:val="00B051AE"/>
    <w:rsid w:val="00B10E7A"/>
    <w:rsid w:val="00B1795D"/>
    <w:rsid w:val="00B45949"/>
    <w:rsid w:val="00B55DA6"/>
    <w:rsid w:val="00B56858"/>
    <w:rsid w:val="00B821E9"/>
    <w:rsid w:val="00B8750B"/>
    <w:rsid w:val="00B87AD1"/>
    <w:rsid w:val="00BC2091"/>
    <w:rsid w:val="00BC64E0"/>
    <w:rsid w:val="00BD2FFF"/>
    <w:rsid w:val="00BE2047"/>
    <w:rsid w:val="00C0348A"/>
    <w:rsid w:val="00C13A00"/>
    <w:rsid w:val="00C50311"/>
    <w:rsid w:val="00C5434A"/>
    <w:rsid w:val="00C57365"/>
    <w:rsid w:val="00C64D61"/>
    <w:rsid w:val="00C924FD"/>
    <w:rsid w:val="00CA1A16"/>
    <w:rsid w:val="00CA519F"/>
    <w:rsid w:val="00CA6C2D"/>
    <w:rsid w:val="00CF5406"/>
    <w:rsid w:val="00D1351B"/>
    <w:rsid w:val="00D3280C"/>
    <w:rsid w:val="00D363FA"/>
    <w:rsid w:val="00D44C48"/>
    <w:rsid w:val="00D51460"/>
    <w:rsid w:val="00D54728"/>
    <w:rsid w:val="00D61E88"/>
    <w:rsid w:val="00DA2877"/>
    <w:rsid w:val="00DA3999"/>
    <w:rsid w:val="00DB18EC"/>
    <w:rsid w:val="00DC0A5A"/>
    <w:rsid w:val="00DC3735"/>
    <w:rsid w:val="00DC5D71"/>
    <w:rsid w:val="00DD06A6"/>
    <w:rsid w:val="00DE0036"/>
    <w:rsid w:val="00DE7622"/>
    <w:rsid w:val="00DF5027"/>
    <w:rsid w:val="00E026C5"/>
    <w:rsid w:val="00E04F10"/>
    <w:rsid w:val="00E0689D"/>
    <w:rsid w:val="00E076CC"/>
    <w:rsid w:val="00E46B4F"/>
    <w:rsid w:val="00E8018E"/>
    <w:rsid w:val="00E83377"/>
    <w:rsid w:val="00E84DAC"/>
    <w:rsid w:val="00E972EC"/>
    <w:rsid w:val="00EA7962"/>
    <w:rsid w:val="00EC2717"/>
    <w:rsid w:val="00EC5DCA"/>
    <w:rsid w:val="00ED1D87"/>
    <w:rsid w:val="00ED76C9"/>
    <w:rsid w:val="00EF577F"/>
    <w:rsid w:val="00F0136C"/>
    <w:rsid w:val="00F331C5"/>
    <w:rsid w:val="00F41325"/>
    <w:rsid w:val="00F87668"/>
    <w:rsid w:val="00F90B8D"/>
    <w:rsid w:val="00FD5280"/>
    <w:rsid w:val="00FE7F62"/>
    <w:rsid w:val="00FF3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9E741"/>
  <w15:docId w15:val="{62A622CE-CF74-6942-9F2F-D83222BF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54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006C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985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List Paragraph,Odsek,Listenabsatz"/>
    <w:basedOn w:val="Normlny"/>
    <w:link w:val="OdsekzoznamuChar"/>
    <w:uiPriority w:val="34"/>
    <w:qFormat/>
    <w:rsid w:val="003D4C5D"/>
    <w:pPr>
      <w:ind w:left="720"/>
      <w:contextualSpacing/>
    </w:pPr>
  </w:style>
  <w:style w:type="paragraph" w:customStyle="1" w:styleId="Standard">
    <w:name w:val="Standard"/>
    <w:rsid w:val="003F3BDC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sk-SK"/>
    </w:rPr>
  </w:style>
  <w:style w:type="numbering" w:customStyle="1" w:styleId="WWNum30">
    <w:name w:val="WWNum30"/>
    <w:rsid w:val="003F3BDC"/>
    <w:pPr>
      <w:numPr>
        <w:numId w:val="17"/>
      </w:numPr>
    </w:pPr>
  </w:style>
  <w:style w:type="paragraph" w:styleId="Obyajntext">
    <w:name w:val="Plain Text"/>
    <w:basedOn w:val="Normlny"/>
    <w:link w:val="ObyajntextChar"/>
    <w:rsid w:val="00D54728"/>
    <w:rPr>
      <w:rFonts w:ascii="Courier New" w:hAnsi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rsid w:val="00D54728"/>
    <w:rPr>
      <w:rFonts w:ascii="Courier New" w:eastAsia="Times New Roman" w:hAnsi="Courier New" w:cs="Times New Roman"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D5472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5472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5472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5472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odyText1">
    <w:name w:val="Body Text1"/>
    <w:qFormat/>
    <w:rsid w:val="00977915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table" w:customStyle="1" w:styleId="Mriekatabukysvetl1">
    <w:name w:val="Mriežka tabuľky – svetlá1"/>
    <w:basedOn w:val="Normlnatabuka"/>
    <w:uiPriority w:val="40"/>
    <w:rsid w:val="009779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lny1">
    <w:name w:val="Normálny1"/>
    <w:rsid w:val="00977915"/>
    <w:pPr>
      <w:spacing w:after="0" w:line="276" w:lineRule="auto"/>
    </w:pPr>
    <w:rPr>
      <w:rFonts w:ascii="Arial" w:eastAsia="Arial" w:hAnsi="Arial" w:cs="Arial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83377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sek Char,Listenabsatz Char"/>
    <w:link w:val="Odsekzoznamu"/>
    <w:uiPriority w:val="34"/>
    <w:locked/>
    <w:rsid w:val="006A55C4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ra">
    <w:name w:val="ra"/>
    <w:basedOn w:val="Predvolenpsmoodseku"/>
    <w:rsid w:val="00605B59"/>
  </w:style>
  <w:style w:type="character" w:customStyle="1" w:styleId="Standardnpsmoodstavce">
    <w:name w:val="Standardní písmo odstavce"/>
    <w:rsid w:val="00764F5E"/>
  </w:style>
  <w:style w:type="character" w:customStyle="1" w:styleId="markedcontent">
    <w:name w:val="markedcontent"/>
    <w:basedOn w:val="Predvolenpsmoodseku"/>
    <w:rsid w:val="00DC0A5A"/>
  </w:style>
  <w:style w:type="character" w:styleId="PouitHypertextovPrepojenie">
    <w:name w:val="FollowedHyperlink"/>
    <w:basedOn w:val="Predvolenpsmoodseku"/>
    <w:uiPriority w:val="99"/>
    <w:semiHidden/>
    <w:unhideWhenUsed/>
    <w:rsid w:val="00DC0A5A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C0A5A"/>
    <w:rPr>
      <w:color w:val="605E5C"/>
      <w:shd w:val="clear" w:color="auto" w:fill="E1DFDD"/>
    </w:rPr>
  </w:style>
  <w:style w:type="character" w:customStyle="1" w:styleId="lrzxr">
    <w:name w:val="lrzxr"/>
    <w:basedOn w:val="Predvolenpsmoodseku"/>
    <w:rsid w:val="00DC0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0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55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9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endrichovce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1304</Words>
  <Characters>7434</Characters>
  <Application>Microsoft Office Word</Application>
  <DocSecurity>0</DocSecurity>
  <Lines>61</Lines>
  <Paragraphs>17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PÍŠ Michal</dc:creator>
  <cp:keywords/>
  <dc:description/>
  <cp:lastModifiedBy>Petra Kovářová</cp:lastModifiedBy>
  <cp:revision>6</cp:revision>
  <cp:lastPrinted>2017-09-11T09:05:00Z</cp:lastPrinted>
  <dcterms:created xsi:type="dcterms:W3CDTF">2022-10-06T05:02:00Z</dcterms:created>
  <dcterms:modified xsi:type="dcterms:W3CDTF">2022-10-11T11:29:00Z</dcterms:modified>
</cp:coreProperties>
</file>