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4B1FAAE"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14:paraId="621F939C" w14:textId="77777777"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14:paraId="706EA734" w14:textId="77777777"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14:paraId="6011666E" w14:textId="77E4FE5D"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14:paraId="16938393" w14:textId="77777777"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14:paraId="342B4A50" w14:textId="77777777" w:rsidR="00AA3E7E" w:rsidRPr="00134ACA" w:rsidRDefault="00AA3E7E" w:rsidP="00F15200">
      <w:pPr>
        <w:spacing w:after="0" w:line="240" w:lineRule="auto"/>
        <w:jc w:val="center"/>
        <w:rPr>
          <w:rFonts w:cstheme="minorHAnsi"/>
          <w:b/>
        </w:rPr>
      </w:pPr>
    </w:p>
    <w:p w14:paraId="7BCEA378" w14:textId="77777777" w:rsidR="00466724" w:rsidRPr="00134ACA" w:rsidRDefault="00466724" w:rsidP="00F15200">
      <w:pPr>
        <w:spacing w:after="0" w:line="240" w:lineRule="auto"/>
        <w:jc w:val="center"/>
        <w:rPr>
          <w:rFonts w:cstheme="minorHAnsi"/>
          <w:b/>
        </w:rPr>
      </w:pPr>
      <w:r w:rsidRPr="00134ACA">
        <w:rPr>
          <w:rFonts w:cstheme="minorHAnsi"/>
          <w:b/>
        </w:rPr>
        <w:t>Článok I.</w:t>
      </w:r>
    </w:p>
    <w:p w14:paraId="6E54F883" w14:textId="26FF40EE"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14:paraId="4CCEB61F" w14:textId="77777777" w:rsidR="00466724" w:rsidRPr="00134ACA" w:rsidRDefault="00466724" w:rsidP="00F15200">
      <w:pPr>
        <w:spacing w:after="0" w:line="240" w:lineRule="auto"/>
        <w:rPr>
          <w:rFonts w:cstheme="minorHAnsi"/>
        </w:rPr>
      </w:pPr>
    </w:p>
    <w:p w14:paraId="312D98E8" w14:textId="77777777"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14:paraId="3D4FC75C" w14:textId="77777777"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14:paraId="389FEE69" w14:textId="77777777"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14:paraId="6A8A11C0" w14:textId="77777777"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14:paraId="4DD7EA43"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6F42DB50" w14:textId="77777777"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14:paraId="72E47722"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41BB42EC" w14:textId="77777777"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14:paraId="48031D0B" w14:textId="77777777"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14:paraId="3A7E0983" w14:textId="77777777"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14:paraId="103FAA41" w14:textId="77777777"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14:paraId="757333E9" w14:textId="77777777"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14:paraId="5F9B699A" w14:textId="77777777"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14:paraId="682F31CD" w14:textId="77777777"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14:paraId="75968526" w14:textId="77777777"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14:paraId="2A7EF06D" w14:textId="77777777"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14:paraId="62DA558B" w14:textId="77777777"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14:paraId="6D10AE6E" w14:textId="77777777" w:rsidR="00466724" w:rsidRPr="00134ACA" w:rsidRDefault="00466724" w:rsidP="00F15200">
      <w:pPr>
        <w:spacing w:after="0" w:line="240" w:lineRule="auto"/>
        <w:rPr>
          <w:rFonts w:cstheme="minorHAnsi"/>
        </w:rPr>
      </w:pPr>
    </w:p>
    <w:p w14:paraId="3400923F" w14:textId="77777777"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14:paraId="14F73E1A" w14:textId="38AF5AC6" w:rsidR="00466724" w:rsidRPr="00134ACA" w:rsidRDefault="00CA1A38" w:rsidP="00F15200">
      <w:pPr>
        <w:spacing w:after="0" w:line="240" w:lineRule="auto"/>
        <w:rPr>
          <w:rFonts w:cstheme="minorHAnsi"/>
          <w:b/>
        </w:rPr>
      </w:pPr>
      <w:r w:rsidRPr="00134ACA">
        <w:rPr>
          <w:rFonts w:cstheme="minorHAnsi"/>
        </w:rPr>
        <w:t>Názov:</w:t>
      </w:r>
      <w:r w:rsidRPr="00134ACA">
        <w:rPr>
          <w:rFonts w:cstheme="minorHAnsi"/>
        </w:rPr>
        <w:tab/>
      </w:r>
      <w:r w:rsidRPr="00134ACA">
        <w:rPr>
          <w:rFonts w:cstheme="minorHAnsi"/>
        </w:rPr>
        <w:tab/>
      </w:r>
      <w:r w:rsidRPr="00134ACA">
        <w:rPr>
          <w:rFonts w:cstheme="minorHAnsi"/>
        </w:rPr>
        <w:tab/>
      </w:r>
      <w:r w:rsidR="00432424" w:rsidRPr="00134ACA">
        <w:rPr>
          <w:rFonts w:cstheme="minorHAnsi"/>
        </w:rPr>
        <w:t>Domov dôchodcov</w:t>
      </w:r>
      <w:r w:rsidR="00C2162C" w:rsidRPr="00134ACA">
        <w:rPr>
          <w:rFonts w:cstheme="minorHAnsi"/>
        </w:rPr>
        <w:t xml:space="preserve">            </w:t>
      </w:r>
    </w:p>
    <w:p w14:paraId="6C161C4C" w14:textId="03F75033" w:rsidR="00466724" w:rsidRPr="00134ACA" w:rsidRDefault="00CA1A38"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r>
      <w:r w:rsidR="00432424" w:rsidRPr="00134ACA">
        <w:rPr>
          <w:rFonts w:cstheme="minorHAnsi"/>
        </w:rPr>
        <w:t>Brezová 32, 052 01 Spišská Nová Ves</w:t>
      </w:r>
      <w:r w:rsidR="00C2162C" w:rsidRPr="00134ACA">
        <w:rPr>
          <w:rFonts w:cstheme="minorHAnsi"/>
        </w:rPr>
        <w:t xml:space="preserve">         </w:t>
      </w:r>
    </w:p>
    <w:p w14:paraId="274879EF" w14:textId="4473ED2D" w:rsidR="00466724" w:rsidRPr="00134ACA" w:rsidRDefault="00CA1A38" w:rsidP="00F15200">
      <w:pPr>
        <w:spacing w:after="0" w:line="240" w:lineRule="auto"/>
        <w:rPr>
          <w:rFonts w:cstheme="minorHAnsi"/>
        </w:rPr>
      </w:pPr>
      <w:r w:rsidRPr="00134ACA">
        <w:rPr>
          <w:rFonts w:cstheme="minorHAnsi"/>
        </w:rPr>
        <w:t>Štatutárny orgán:</w:t>
      </w:r>
      <w:r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r w:rsidR="00432424" w:rsidRPr="00134ACA">
        <w:rPr>
          <w:rFonts w:cstheme="minorHAnsi"/>
        </w:rPr>
        <w:t xml:space="preserve">, </w:t>
      </w:r>
      <w:r w:rsidR="00102565">
        <w:rPr>
          <w:rFonts w:cstheme="minorHAnsi"/>
        </w:rPr>
        <w:t xml:space="preserve">poverený </w:t>
      </w:r>
      <w:r w:rsidR="00432424" w:rsidRPr="00134ACA">
        <w:rPr>
          <w:rFonts w:cstheme="minorHAnsi"/>
        </w:rPr>
        <w:t>riaditeľ</w:t>
      </w:r>
    </w:p>
    <w:p w14:paraId="227A9613" w14:textId="1F05F26C" w:rsidR="00466724" w:rsidRPr="00134ACA" w:rsidRDefault="00CA1A38"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r>
      <w:r w:rsidR="00432424" w:rsidRPr="00134ACA">
        <w:rPr>
          <w:rFonts w:cstheme="minorHAnsi"/>
        </w:rPr>
        <w:t>00 691 909</w:t>
      </w:r>
      <w:r w:rsidR="00C2162C" w:rsidRPr="00134ACA">
        <w:rPr>
          <w:rFonts w:cstheme="minorHAnsi"/>
        </w:rPr>
        <w:t xml:space="preserve">      </w:t>
      </w:r>
    </w:p>
    <w:p w14:paraId="53DC1EFC" w14:textId="2C1113F8" w:rsidR="00466724" w:rsidRPr="00134ACA" w:rsidRDefault="00EA5184" w:rsidP="00F15200">
      <w:pPr>
        <w:spacing w:after="0" w:line="240" w:lineRule="auto"/>
        <w:rPr>
          <w:rFonts w:cstheme="minorHAnsi"/>
        </w:rPr>
      </w:pPr>
      <w:r w:rsidRPr="00134ACA">
        <w:rPr>
          <w:rFonts w:cstheme="minorHAnsi"/>
        </w:rPr>
        <w:t>DIČ:</w:t>
      </w:r>
      <w:r w:rsidRPr="00134ACA">
        <w:rPr>
          <w:rFonts w:cstheme="minorHAnsi"/>
        </w:rPr>
        <w:tab/>
      </w:r>
      <w:r w:rsidRPr="00134ACA">
        <w:rPr>
          <w:rFonts w:cstheme="minorHAnsi"/>
        </w:rPr>
        <w:tab/>
      </w:r>
      <w:r w:rsidRPr="00134ACA">
        <w:rPr>
          <w:rFonts w:cstheme="minorHAnsi"/>
        </w:rPr>
        <w:tab/>
      </w:r>
      <w:r w:rsidR="00953216" w:rsidRPr="00134ACA">
        <w:rPr>
          <w:rFonts w:cstheme="minorHAnsi"/>
        </w:rPr>
        <w:t xml:space="preserve"> </w:t>
      </w:r>
      <w:r w:rsidR="00432424" w:rsidRPr="00134ACA">
        <w:rPr>
          <w:rFonts w:cstheme="minorHAnsi"/>
        </w:rPr>
        <w:t>2020715565</w:t>
      </w:r>
      <w:r w:rsidR="00C2162C" w:rsidRPr="00134ACA">
        <w:rPr>
          <w:rFonts w:cstheme="minorHAnsi"/>
        </w:rPr>
        <w:t xml:space="preserve">      </w:t>
      </w:r>
    </w:p>
    <w:p w14:paraId="3E9D7959" w14:textId="77777777" w:rsidR="00466724" w:rsidRPr="00134ACA" w:rsidRDefault="00CA1A38" w:rsidP="00F15200">
      <w:pPr>
        <w:spacing w:after="0" w:line="240" w:lineRule="auto"/>
        <w:rPr>
          <w:rFonts w:cstheme="minorHAnsi"/>
        </w:rPr>
      </w:pPr>
      <w:r w:rsidRPr="00134ACA">
        <w:rPr>
          <w:rFonts w:cstheme="minorHAnsi"/>
        </w:rPr>
        <w:t>Zástupca na jednanie</w:t>
      </w:r>
      <w:r w:rsidRPr="00134ACA">
        <w:rPr>
          <w:rFonts w:cstheme="minorHAnsi"/>
        </w:rPr>
        <w:tab/>
      </w:r>
    </w:p>
    <w:p w14:paraId="3A450FF8" w14:textId="7F536C0A" w:rsidR="00466724" w:rsidRPr="00134ACA" w:rsidRDefault="00CA1A38" w:rsidP="00F15200">
      <w:pPr>
        <w:spacing w:after="0" w:line="240" w:lineRule="auto"/>
        <w:rPr>
          <w:rFonts w:cstheme="minorHAnsi"/>
        </w:rPr>
      </w:pPr>
      <w:r w:rsidRPr="00134ACA">
        <w:rPr>
          <w:rFonts w:cstheme="minorHAnsi"/>
        </w:rPr>
        <w:t>vo veciach zmluvných:</w:t>
      </w:r>
      <w:r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p>
    <w:p w14:paraId="528D295D" w14:textId="1F5A5D4B" w:rsidR="006B423F" w:rsidRPr="00134ACA" w:rsidRDefault="00CA1A38" w:rsidP="00F15200">
      <w:pPr>
        <w:spacing w:after="0" w:line="240" w:lineRule="auto"/>
        <w:rPr>
          <w:rFonts w:cstheme="minorHAnsi"/>
        </w:rPr>
      </w:pPr>
      <w:r w:rsidRPr="00134ACA">
        <w:rPr>
          <w:rFonts w:cstheme="minorHAnsi"/>
        </w:rPr>
        <w:t>:</w:t>
      </w:r>
      <w:r w:rsidRPr="00134ACA">
        <w:rPr>
          <w:rFonts w:cstheme="minorHAnsi"/>
        </w:rPr>
        <w:tab/>
      </w:r>
    </w:p>
    <w:p w14:paraId="0C78AC15" w14:textId="0EAA4700" w:rsidR="00466724" w:rsidRPr="00134ACA" w:rsidRDefault="00CA1A38" w:rsidP="00F15200">
      <w:pPr>
        <w:spacing w:after="0" w:line="240" w:lineRule="auto"/>
        <w:rPr>
          <w:rFonts w:cstheme="minorHAnsi"/>
        </w:rPr>
      </w:pPr>
      <w:r w:rsidRPr="00134ACA">
        <w:rPr>
          <w:rFonts w:cstheme="minorHAnsi"/>
        </w:rPr>
        <w:t>Bankové spojenie:</w:t>
      </w:r>
      <w:r w:rsidRPr="00134ACA">
        <w:rPr>
          <w:rFonts w:cstheme="minorHAnsi"/>
        </w:rPr>
        <w:tab/>
      </w:r>
      <w:r w:rsidR="00432424" w:rsidRPr="00134ACA">
        <w:rPr>
          <w:rFonts w:cstheme="minorHAnsi"/>
        </w:rPr>
        <w:t xml:space="preserve">Prima banka </w:t>
      </w:r>
      <w:proofErr w:type="spellStart"/>
      <w:r w:rsidR="00432424" w:rsidRPr="00134ACA">
        <w:rPr>
          <w:rFonts w:cstheme="minorHAnsi"/>
        </w:rPr>
        <w:t>a.s</w:t>
      </w:r>
      <w:proofErr w:type="spellEnd"/>
      <w:r w:rsidR="00432424" w:rsidRPr="00134ACA">
        <w:rPr>
          <w:rFonts w:cstheme="minorHAnsi"/>
        </w:rPr>
        <w:t>. Spišská Nová Ves</w:t>
      </w:r>
      <w:r w:rsidR="00953216" w:rsidRPr="00134ACA">
        <w:rPr>
          <w:rFonts w:cstheme="minorHAnsi"/>
        </w:rPr>
        <w:t xml:space="preserve">          </w:t>
      </w:r>
    </w:p>
    <w:p w14:paraId="0C6E4633" w14:textId="4D5145AB" w:rsidR="00466724" w:rsidRPr="00134ACA" w:rsidRDefault="00CA1A38"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r>
      <w:r w:rsidR="00432424" w:rsidRPr="00134ACA">
        <w:rPr>
          <w:rFonts w:cstheme="minorHAnsi"/>
        </w:rPr>
        <w:t>SK59 5600 0000 0075 2479 1001</w:t>
      </w:r>
      <w:r w:rsidR="00953216" w:rsidRPr="00134ACA">
        <w:rPr>
          <w:rFonts w:cstheme="minorHAnsi"/>
        </w:rPr>
        <w:t xml:space="preserve">            </w:t>
      </w:r>
    </w:p>
    <w:p w14:paraId="7D87B836" w14:textId="36D14527" w:rsidR="00466724" w:rsidRPr="00134ACA" w:rsidRDefault="00CA1A38"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r>
      <w:r w:rsidR="00432424" w:rsidRPr="00134ACA">
        <w:rPr>
          <w:rFonts w:cstheme="minorHAnsi"/>
        </w:rPr>
        <w:t>KOMAS 2X</w:t>
      </w:r>
    </w:p>
    <w:p w14:paraId="5AB2FDD4" w14:textId="0D831B4A" w:rsidR="00466724" w:rsidRPr="00134ACA" w:rsidRDefault="00CA1A38"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r>
      <w:r w:rsidR="00432424" w:rsidRPr="00134ACA">
        <w:rPr>
          <w:rFonts w:cstheme="minorHAnsi"/>
        </w:rPr>
        <w:t>domovdochodcov@ddsnv.sk</w:t>
      </w:r>
    </w:p>
    <w:p w14:paraId="1FC0A4EE" w14:textId="6DE1AD4A" w:rsidR="00466724" w:rsidRPr="00134ACA" w:rsidRDefault="00CA1A38" w:rsidP="00F15200">
      <w:pPr>
        <w:spacing w:after="0" w:line="240" w:lineRule="auto"/>
        <w:rPr>
          <w:rFonts w:cstheme="minorHAnsi"/>
        </w:rPr>
      </w:pPr>
      <w:r w:rsidRPr="00134ACA">
        <w:rPr>
          <w:rFonts w:cstheme="minorHAnsi"/>
        </w:rPr>
        <w:t>Tel. č.:</w:t>
      </w:r>
      <w:r w:rsidRPr="00134ACA">
        <w:rPr>
          <w:rFonts w:cstheme="minorHAnsi"/>
        </w:rPr>
        <w:tab/>
      </w:r>
      <w:r w:rsidRPr="00134ACA">
        <w:rPr>
          <w:rFonts w:cstheme="minorHAnsi"/>
        </w:rPr>
        <w:tab/>
      </w:r>
      <w:r w:rsidRPr="00134ACA">
        <w:rPr>
          <w:rFonts w:cstheme="minorHAnsi"/>
        </w:rPr>
        <w:tab/>
      </w:r>
      <w:r w:rsidR="00432424" w:rsidRPr="00134ACA">
        <w:rPr>
          <w:rFonts w:cstheme="minorHAnsi"/>
        </w:rPr>
        <w:t>053/4177211</w:t>
      </w:r>
      <w:r w:rsidR="00953216" w:rsidRPr="00134ACA">
        <w:rPr>
          <w:rFonts w:cstheme="minorHAnsi"/>
        </w:rPr>
        <w:t xml:space="preserve">                </w:t>
      </w:r>
    </w:p>
    <w:p w14:paraId="3C83FC0D" w14:textId="77777777"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14:paraId="2E696467" w14:textId="77777777" w:rsidR="00AA3E7E" w:rsidRPr="00134ACA" w:rsidRDefault="00AA3E7E" w:rsidP="00F15200">
      <w:pPr>
        <w:spacing w:after="0" w:line="240" w:lineRule="auto"/>
        <w:jc w:val="center"/>
        <w:rPr>
          <w:rFonts w:cstheme="minorHAnsi"/>
        </w:rPr>
      </w:pPr>
    </w:p>
    <w:p w14:paraId="1C3D898E" w14:textId="77777777" w:rsidR="00AA3E7E" w:rsidRPr="00134ACA" w:rsidRDefault="00AA3E7E" w:rsidP="00F15200">
      <w:pPr>
        <w:spacing w:after="0" w:line="240" w:lineRule="auto"/>
        <w:jc w:val="center"/>
        <w:rPr>
          <w:rFonts w:cstheme="minorHAnsi"/>
        </w:rPr>
      </w:pPr>
    </w:p>
    <w:p w14:paraId="5335F673" w14:textId="60897E2A"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14:paraId="583C78B6" w14:textId="77777777" w:rsidR="00A50629" w:rsidRPr="00134ACA" w:rsidRDefault="00A50629" w:rsidP="00F15200">
      <w:pPr>
        <w:spacing w:after="0" w:line="240" w:lineRule="auto"/>
        <w:jc w:val="center"/>
        <w:rPr>
          <w:rFonts w:cstheme="minorHAnsi"/>
        </w:rPr>
      </w:pPr>
    </w:p>
    <w:p w14:paraId="529F43D9" w14:textId="77777777" w:rsidR="0023541E" w:rsidRPr="00134ACA" w:rsidRDefault="0023541E" w:rsidP="00466724">
      <w:pPr>
        <w:spacing w:before="120" w:after="120" w:line="240" w:lineRule="auto"/>
        <w:rPr>
          <w:rFonts w:cstheme="minorHAnsi"/>
        </w:rPr>
      </w:pPr>
    </w:p>
    <w:p w14:paraId="42FAC40F" w14:textId="77777777" w:rsidR="0023541E" w:rsidRPr="00134ACA" w:rsidRDefault="0023541E" w:rsidP="00466724">
      <w:pPr>
        <w:spacing w:before="120" w:after="120" w:line="240" w:lineRule="auto"/>
        <w:rPr>
          <w:rFonts w:cstheme="minorHAnsi"/>
        </w:rPr>
      </w:pPr>
    </w:p>
    <w:p w14:paraId="623D1A7E" w14:textId="77777777" w:rsidR="00CA1A38" w:rsidRPr="00134ACA" w:rsidRDefault="00CA1A38" w:rsidP="0074445D">
      <w:pPr>
        <w:spacing w:after="0" w:line="240" w:lineRule="auto"/>
        <w:jc w:val="center"/>
        <w:rPr>
          <w:rFonts w:cstheme="minorHAnsi"/>
        </w:rPr>
      </w:pPr>
    </w:p>
    <w:p w14:paraId="5D2E3B79" w14:textId="77777777" w:rsidR="00466724" w:rsidRPr="00134ACA" w:rsidRDefault="00466724" w:rsidP="00F15200">
      <w:pPr>
        <w:spacing w:after="0" w:line="240" w:lineRule="auto"/>
        <w:jc w:val="center"/>
        <w:rPr>
          <w:rFonts w:cstheme="minorHAnsi"/>
          <w:b/>
        </w:rPr>
      </w:pPr>
      <w:r w:rsidRPr="00134ACA">
        <w:rPr>
          <w:rFonts w:cstheme="minorHAnsi"/>
          <w:b/>
        </w:rPr>
        <w:t>Článok II.</w:t>
      </w:r>
    </w:p>
    <w:p w14:paraId="51AC79C8" w14:textId="40598F15" w:rsidR="00466724" w:rsidRPr="00134ACA" w:rsidRDefault="00384734" w:rsidP="00F15200">
      <w:pPr>
        <w:spacing w:after="0" w:line="240" w:lineRule="auto"/>
        <w:jc w:val="center"/>
        <w:rPr>
          <w:rFonts w:cstheme="minorHAnsi"/>
          <w:b/>
        </w:rPr>
      </w:pPr>
      <w:r w:rsidRPr="00134ACA">
        <w:rPr>
          <w:rFonts w:cstheme="minorHAnsi"/>
          <w:b/>
        </w:rPr>
        <w:t>Úvodné ustanovenia</w:t>
      </w:r>
    </w:p>
    <w:p w14:paraId="60C8CBEA" w14:textId="77777777" w:rsidR="00487E00" w:rsidRPr="00134ACA" w:rsidRDefault="00487E00" w:rsidP="00F15200">
      <w:pPr>
        <w:spacing w:after="0" w:line="240" w:lineRule="auto"/>
        <w:jc w:val="center"/>
        <w:rPr>
          <w:rFonts w:cstheme="minorHAnsi"/>
          <w:b/>
        </w:rPr>
      </w:pPr>
    </w:p>
    <w:p w14:paraId="1243BD2E" w14:textId="408819C1" w:rsidR="00466724" w:rsidRPr="00134ACA" w:rsidRDefault="00466724" w:rsidP="00C2497B">
      <w:pPr>
        <w:spacing w:after="0" w:line="240" w:lineRule="auto"/>
        <w:jc w:val="both"/>
        <w:rPr>
          <w:rFonts w:cstheme="minorHAnsi"/>
        </w:rPr>
      </w:pPr>
      <w:r w:rsidRPr="00FA10A7">
        <w:rPr>
          <w:rFonts w:cstheme="minorHAnsi"/>
        </w:rPr>
        <w:t>Táto rámcová dohoda sa uzatvára ako výsledok zadávania nadlimitnej</w:t>
      </w:r>
      <w:r w:rsidR="0029205E" w:rsidRPr="00FA10A7">
        <w:rPr>
          <w:rFonts w:cstheme="minorHAnsi"/>
        </w:rPr>
        <w:t xml:space="preserve"> </w:t>
      </w:r>
      <w:r w:rsidRPr="00FA10A7">
        <w:rPr>
          <w:rFonts w:cstheme="minorHAnsi"/>
        </w:rPr>
        <w:t>zákazky s názvom predmetu</w:t>
      </w:r>
      <w:r w:rsidR="00CA1A38" w:rsidRPr="00FA10A7">
        <w:rPr>
          <w:rFonts w:cstheme="minorHAnsi"/>
        </w:rPr>
        <w:t>: „</w:t>
      </w:r>
      <w:r w:rsidR="007A7A2E" w:rsidRPr="00FA10A7">
        <w:rPr>
          <w:b/>
        </w:rPr>
        <w:t>Nákup potravín pre DD Spišská Nová Ves 202</w:t>
      </w:r>
      <w:r w:rsidR="00F47971">
        <w:rPr>
          <w:b/>
        </w:rPr>
        <w:t>3</w:t>
      </w:r>
      <w:r w:rsidR="00CA1A38" w:rsidRPr="00FA10A7">
        <w:rPr>
          <w:rFonts w:cstheme="minorHAnsi"/>
        </w:rPr>
        <w:t xml:space="preserve">, pre </w:t>
      </w:r>
      <w:r w:rsidR="003F55C7">
        <w:rPr>
          <w:rFonts w:cstheme="minorHAnsi"/>
          <w:b/>
        </w:rPr>
        <w:t>Č</w:t>
      </w:r>
      <w:r w:rsidR="00CA1A38" w:rsidRPr="00FA10A7">
        <w:rPr>
          <w:rFonts w:cstheme="minorHAnsi"/>
          <w:b/>
        </w:rPr>
        <w:t xml:space="preserve">asť </w:t>
      </w:r>
      <w:r w:rsidR="000D3227" w:rsidRPr="00FA10A7">
        <w:rPr>
          <w:rFonts w:cstheme="minorHAnsi"/>
          <w:b/>
        </w:rPr>
        <w:t>7</w:t>
      </w:r>
      <w:r w:rsidR="00CA1A38" w:rsidRPr="00FA10A7">
        <w:rPr>
          <w:rFonts w:cstheme="minorHAnsi"/>
        </w:rPr>
        <w:t>.</w:t>
      </w:r>
      <w:r w:rsidR="003F55C7">
        <w:rPr>
          <w:rFonts w:cstheme="minorHAnsi"/>
        </w:rPr>
        <w:t xml:space="preserve"> </w:t>
      </w:r>
      <w:r w:rsidR="00400716" w:rsidRPr="00FA10A7">
        <w:rPr>
          <w:b/>
        </w:rPr>
        <w:t>Pekárske a cukrárske výrobky</w:t>
      </w:r>
      <w:r w:rsidR="00400716" w:rsidRPr="00FA10A7">
        <w:rPr>
          <w:rFonts w:cstheme="minorHAnsi"/>
          <w:b/>
        </w:rPr>
        <w:t xml:space="preserve"> </w:t>
      </w:r>
      <w:r w:rsidR="00CA1A38" w:rsidRPr="00FA10A7">
        <w:rPr>
          <w:rFonts w:cstheme="minorHAnsi"/>
        </w:rPr>
        <w:t>(ďalej aj len „</w:t>
      </w:r>
      <w:r w:rsidR="00CA1A38" w:rsidRPr="00FA10A7">
        <w:rPr>
          <w:rFonts w:cstheme="minorHAnsi"/>
          <w:b/>
        </w:rPr>
        <w:t>verejné obstarávanie</w:t>
      </w:r>
      <w:r w:rsidR="00CA1A38" w:rsidRPr="00FA10A7">
        <w:rPr>
          <w:rFonts w:cstheme="minorHAnsi"/>
        </w:rPr>
        <w:t>“), v rámci ktorej sa predávajúci</w:t>
      </w:r>
      <w:r w:rsidR="00CA1A38" w:rsidRPr="00134ACA">
        <w:rPr>
          <w:rFonts w:cstheme="minorHAnsi"/>
        </w:rPr>
        <w:t xml:space="preserve"> stal úspešným uchádzačom vybraným kupujúcim v súlade so zákonom č. 34</w:t>
      </w:r>
      <w:r w:rsidR="00C2497B" w:rsidRPr="00134ACA">
        <w:rPr>
          <w:rFonts w:cstheme="minorHAnsi"/>
        </w:rPr>
        <w:t>3/2015 Z. z. o verejnom obstarávaní a o zmene a doplnení niektorých zákonov v znení neskorších predpisov</w:t>
      </w:r>
      <w:r w:rsidR="00D95D1C" w:rsidRPr="00134ACA">
        <w:rPr>
          <w:rFonts w:cstheme="minorHAnsi"/>
        </w:rPr>
        <w:t xml:space="preserve"> (ďalej len „</w:t>
      </w:r>
      <w:r w:rsidR="00CA1A38" w:rsidRPr="00134ACA">
        <w:rPr>
          <w:rFonts w:cstheme="minorHAnsi"/>
          <w:b/>
        </w:rPr>
        <w:t>zákon o verejnom obstarávaní</w:t>
      </w:r>
      <w:r w:rsidR="00D95D1C" w:rsidRPr="00134ACA">
        <w:rPr>
          <w:rFonts w:cstheme="minorHAnsi"/>
        </w:rPr>
        <w:t>“)</w:t>
      </w:r>
      <w:r w:rsidR="00C2497B" w:rsidRPr="00134ACA">
        <w:rPr>
          <w:rFonts w:cstheme="minorHAnsi"/>
        </w:rPr>
        <w:t>.</w:t>
      </w:r>
    </w:p>
    <w:p w14:paraId="2315964A" w14:textId="77777777" w:rsidR="00466724" w:rsidRPr="00134ACA" w:rsidRDefault="00466724" w:rsidP="00F15200">
      <w:pPr>
        <w:spacing w:after="0" w:line="240" w:lineRule="auto"/>
        <w:rPr>
          <w:rFonts w:cstheme="minorHAnsi"/>
        </w:rPr>
      </w:pPr>
    </w:p>
    <w:p w14:paraId="0E335972" w14:textId="01B86CB3"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14:paraId="62FB259B" w14:textId="77777777" w:rsidR="00466724" w:rsidRPr="00134ACA" w:rsidRDefault="00466724" w:rsidP="00487E00">
      <w:pPr>
        <w:spacing w:after="0" w:line="240" w:lineRule="auto"/>
        <w:jc w:val="center"/>
        <w:rPr>
          <w:rFonts w:cstheme="minorHAnsi"/>
          <w:b/>
        </w:rPr>
      </w:pPr>
      <w:r w:rsidRPr="00134ACA">
        <w:rPr>
          <w:rFonts w:cstheme="minorHAnsi"/>
          <w:b/>
        </w:rPr>
        <w:t>Predmet rámcovej dohody</w:t>
      </w:r>
    </w:p>
    <w:p w14:paraId="57DE982E" w14:textId="77777777" w:rsidR="00466724" w:rsidRPr="00134ACA" w:rsidRDefault="00466724" w:rsidP="00487E00">
      <w:pPr>
        <w:spacing w:after="0" w:line="240" w:lineRule="auto"/>
        <w:rPr>
          <w:rFonts w:cstheme="minorHAnsi"/>
        </w:rPr>
      </w:pPr>
    </w:p>
    <w:p w14:paraId="1180F3A2" w14:textId="3FA480E9"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w:t>
      </w:r>
      <w:r w:rsidR="00400716">
        <w:rPr>
          <w:rFonts w:cstheme="minorHAnsi"/>
        </w:rPr>
        <w:t xml:space="preserve"> uvedeného</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14:paraId="1B0F35F1" w14:textId="77777777"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14:paraId="319518D9" w14:textId="7BC15BC2"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14:paraId="1B6F836C" w14:textId="09A4B02B"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14:paraId="424A094D" w14:textId="54E8D4D7" w:rsidR="005C4B1E" w:rsidRPr="00134ACA" w:rsidRDefault="005C4B1E" w:rsidP="0074445D">
      <w:pPr>
        <w:spacing w:after="0"/>
        <w:ind w:left="567" w:hanging="567"/>
        <w:jc w:val="both"/>
        <w:rPr>
          <w:rFonts w:cstheme="minorHAnsi"/>
        </w:rPr>
      </w:pPr>
      <w:r w:rsidRPr="00134ACA">
        <w:rPr>
          <w:rFonts w:cstheme="minorHAnsi"/>
        </w:rPr>
        <w:t>5.</w:t>
      </w:r>
      <w:r w:rsidRPr="00134ACA">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134ACA" w:rsidRDefault="005C4B1E" w:rsidP="00487E00">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14:paraId="5CD565FD" w14:textId="4250BFC7" w:rsidR="00466724" w:rsidRPr="00134ACA" w:rsidRDefault="005C4B1E" w:rsidP="00487E00">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134ACA" w:rsidRDefault="00466724" w:rsidP="00487E00">
      <w:pPr>
        <w:spacing w:after="0" w:line="240" w:lineRule="auto"/>
        <w:ind w:left="567" w:hanging="567"/>
        <w:jc w:val="both"/>
        <w:rPr>
          <w:rFonts w:cstheme="minorHAnsi"/>
        </w:rPr>
      </w:pPr>
    </w:p>
    <w:p w14:paraId="2BF6639E" w14:textId="77777777" w:rsidR="00B82950" w:rsidRPr="00134ACA" w:rsidRDefault="00B82950" w:rsidP="0048539D">
      <w:pPr>
        <w:spacing w:after="0" w:line="240" w:lineRule="auto"/>
        <w:jc w:val="center"/>
        <w:rPr>
          <w:rFonts w:cstheme="minorHAnsi"/>
          <w:b/>
        </w:rPr>
      </w:pPr>
    </w:p>
    <w:p w14:paraId="540AC8FC" w14:textId="77777777"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14:paraId="3CCD48FC" w14:textId="2EDA114E" w:rsidR="00466724" w:rsidRPr="00134ACA" w:rsidRDefault="00466724" w:rsidP="0048539D">
      <w:pPr>
        <w:spacing w:after="0" w:line="240" w:lineRule="auto"/>
        <w:jc w:val="center"/>
        <w:rPr>
          <w:rFonts w:cstheme="minorHAnsi"/>
          <w:b/>
        </w:rPr>
      </w:pPr>
      <w:r w:rsidRPr="00134ACA">
        <w:rPr>
          <w:rFonts w:cstheme="minorHAnsi"/>
          <w:b/>
        </w:rPr>
        <w:t>Cena</w:t>
      </w:r>
    </w:p>
    <w:p w14:paraId="2A75C96F" w14:textId="77777777" w:rsidR="00466724" w:rsidRPr="00134ACA" w:rsidRDefault="00466724" w:rsidP="00487E00">
      <w:pPr>
        <w:spacing w:after="0" w:line="240" w:lineRule="auto"/>
        <w:rPr>
          <w:rFonts w:cstheme="minorHAnsi"/>
        </w:rPr>
      </w:pPr>
    </w:p>
    <w:p w14:paraId="03BD71A8" w14:textId="5B97578C"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 xml:space="preserve">je dohodnutá stranami rámcovej dohody maximálne vo výške: _______________  Eur bez DPH, (slovom:      eur), </w:t>
      </w:r>
      <w:proofErr w:type="spellStart"/>
      <w:r w:rsidRPr="00134ACA">
        <w:rPr>
          <w:rFonts w:asciiTheme="minorHAnsi" w:hAnsiTheme="minorHAnsi" w:cstheme="minorHAnsi"/>
          <w:sz w:val="22"/>
          <w:szCs w:val="22"/>
        </w:rPr>
        <w:t>teda_________s</w:t>
      </w:r>
      <w:proofErr w:type="spellEnd"/>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14:paraId="15BDF4B4" w14:textId="243DEDA5"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134ACA">
        <w:rPr>
          <w:rFonts w:asciiTheme="minorHAnsi" w:hAnsiTheme="minorHAnsi" w:cstheme="minorHAnsi"/>
          <w:i/>
          <w:sz w:val="22"/>
          <w:szCs w:val="22"/>
        </w:rPr>
        <w:lastRenderedPageBreak/>
        <w:t>zákonom 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14:paraId="313F12B4" w14:textId="77777777" w:rsidR="00102565" w:rsidRPr="00695BD4" w:rsidRDefault="00102565" w:rsidP="00102565">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5BBD404E" w14:textId="77777777" w:rsidR="00102565" w:rsidRPr="00065296" w:rsidRDefault="00102565" w:rsidP="00102565">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658E407"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1B30A568"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3446377C" w14:textId="77777777" w:rsidR="00102565" w:rsidRDefault="00102565" w:rsidP="00102565">
      <w:pPr>
        <w:spacing w:after="0"/>
        <w:ind w:left="567"/>
        <w:jc w:val="both"/>
        <w:rPr>
          <w:rFonts w:cstheme="minorHAnsi"/>
        </w:rPr>
      </w:pPr>
      <w:r w:rsidRPr="0071381D">
        <w:rPr>
          <w:rFonts w:cstheme="minorHAnsi"/>
        </w:rPr>
        <w:t>a) ak v dôsledku legislatívnych zmien dôjde k zvýšeniu/zmene daní, ktoré sa týkajú predmetu dohody,</w:t>
      </w:r>
    </w:p>
    <w:p w14:paraId="04CB6C70" w14:textId="77777777" w:rsidR="00102565" w:rsidRDefault="00102565" w:rsidP="00102565">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0B0BB6BE"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B6E5763" w14:textId="77777777" w:rsidR="00102565"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31B4BEE"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393CB092"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684E92F9"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296954AB" w14:textId="77777777" w:rsidR="00102565" w:rsidRPr="00065296" w:rsidRDefault="00102565" w:rsidP="00102565">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8E1E16A" w14:textId="77777777" w:rsidR="00102565" w:rsidRPr="00065296" w:rsidRDefault="00102565" w:rsidP="00102565">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1C916951" w14:textId="77777777" w:rsidR="00102565" w:rsidRDefault="00102565" w:rsidP="00102565">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1181F8AF"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422E0427"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7A6216F1" w14:textId="77777777" w:rsidR="00102565" w:rsidRPr="005E11C1"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134ACA" w:rsidRDefault="00BB36AF" w:rsidP="0074445D">
      <w:pPr>
        <w:spacing w:after="0" w:line="240" w:lineRule="auto"/>
        <w:ind w:left="567" w:hanging="567"/>
        <w:jc w:val="both"/>
        <w:rPr>
          <w:rFonts w:cstheme="minorHAnsi"/>
        </w:rPr>
      </w:pPr>
    </w:p>
    <w:p w14:paraId="36C012DD" w14:textId="2F7F3AA3" w:rsidR="00CA1A38" w:rsidRPr="00134ACA" w:rsidRDefault="00CA1A38" w:rsidP="0074445D">
      <w:pPr>
        <w:spacing w:after="0" w:line="240" w:lineRule="auto"/>
        <w:jc w:val="both"/>
        <w:rPr>
          <w:rFonts w:cstheme="minorHAnsi"/>
        </w:rPr>
      </w:pPr>
    </w:p>
    <w:p w14:paraId="01A0698D" w14:textId="77777777" w:rsidR="00D60AF7" w:rsidRPr="00134ACA" w:rsidRDefault="00D60AF7" w:rsidP="00D60AF7">
      <w:pPr>
        <w:spacing w:after="0" w:line="240" w:lineRule="auto"/>
        <w:jc w:val="center"/>
        <w:rPr>
          <w:rFonts w:cstheme="minorHAnsi"/>
          <w:b/>
        </w:rPr>
      </w:pPr>
      <w:r w:rsidRPr="00134ACA">
        <w:rPr>
          <w:rFonts w:cstheme="minorHAnsi"/>
          <w:b/>
        </w:rPr>
        <w:t>Článok V.</w:t>
      </w:r>
    </w:p>
    <w:p w14:paraId="01FE01B8" w14:textId="77777777" w:rsidR="00D60AF7" w:rsidRPr="00134ACA" w:rsidRDefault="00D60AF7" w:rsidP="00D60AF7">
      <w:pPr>
        <w:spacing w:after="0" w:line="240" w:lineRule="auto"/>
        <w:jc w:val="center"/>
        <w:rPr>
          <w:rFonts w:cstheme="minorHAnsi"/>
          <w:b/>
        </w:rPr>
      </w:pPr>
      <w:r w:rsidRPr="00134ACA">
        <w:rPr>
          <w:rFonts w:cstheme="minorHAnsi"/>
          <w:b/>
        </w:rPr>
        <w:t>Platobné podmienky</w:t>
      </w:r>
    </w:p>
    <w:p w14:paraId="0894ABDE" w14:textId="75CD69D0" w:rsidR="00466724" w:rsidRPr="00134ACA" w:rsidRDefault="00466724" w:rsidP="00CB6524">
      <w:pPr>
        <w:spacing w:after="0" w:line="240" w:lineRule="auto"/>
        <w:ind w:left="567" w:hanging="567"/>
        <w:jc w:val="both"/>
        <w:rPr>
          <w:rFonts w:cstheme="minorHAnsi"/>
        </w:rPr>
      </w:pPr>
    </w:p>
    <w:p w14:paraId="4A920F37" w14:textId="38DF67E7" w:rsidR="00466724" w:rsidRPr="00134ACA" w:rsidRDefault="00D60AF7" w:rsidP="00CB6524">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Kupujúcemu vzniká povinnosť zaplat</w:t>
      </w:r>
      <w:r w:rsidR="002800D0" w:rsidRPr="00134ACA">
        <w:rPr>
          <w:rFonts w:cstheme="minorHAnsi"/>
        </w:rPr>
        <w:t>iť</w:t>
      </w:r>
      <w:r w:rsidR="005C4B1E" w:rsidRPr="00134ACA">
        <w:rPr>
          <w:rFonts w:cstheme="minorHAnsi"/>
        </w:rPr>
        <w:t xml:space="preserve"> </w:t>
      </w:r>
      <w:r w:rsidR="002800D0" w:rsidRPr="00134ACA">
        <w:rPr>
          <w:rFonts w:cstheme="minorHAnsi"/>
        </w:rPr>
        <w:t xml:space="preserve">Kúpnu </w:t>
      </w:r>
      <w:r w:rsidR="00466724" w:rsidRPr="00134ACA">
        <w:rPr>
          <w:rFonts w:cstheme="minorHAnsi"/>
        </w:rPr>
        <w:t>cen</w:t>
      </w:r>
      <w:r w:rsidR="002800D0" w:rsidRPr="00134ACA">
        <w:rPr>
          <w:rFonts w:cstheme="minorHAnsi"/>
        </w:rPr>
        <w:t>u</w:t>
      </w:r>
      <w:r w:rsidR="005C4B1E" w:rsidRPr="00134ACA">
        <w:rPr>
          <w:rFonts w:cstheme="minorHAnsi"/>
        </w:rPr>
        <w:t xml:space="preserve"> </w:t>
      </w:r>
      <w:r w:rsidR="00466724" w:rsidRPr="00134ACA">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134ACA">
        <w:rPr>
          <w:rFonts w:cstheme="minorHAnsi"/>
        </w:rPr>
        <w:t>Faktúra bude doručená Kupujúcemu na miesto dodania tovaru.</w:t>
      </w:r>
      <w:r w:rsidR="00466724" w:rsidRPr="00134ACA">
        <w:rPr>
          <w:rFonts w:cstheme="minorHAnsi"/>
        </w:rPr>
        <w:t xml:space="preserve"> </w:t>
      </w:r>
    </w:p>
    <w:p w14:paraId="605E9EF2" w14:textId="52437259" w:rsidR="0090047D" w:rsidRPr="00134ACA" w:rsidRDefault="00D60AF7" w:rsidP="00537430">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r>
      <w:r w:rsidR="00537430" w:rsidRPr="00134ACA">
        <w:rPr>
          <w:rFonts w:cstheme="minorHAnsi"/>
        </w:rPr>
        <w:t xml:space="preserve">Strany rámcovej dohody sa dohodli, že predávajúci je oprávnený vystaviť faktúru za </w:t>
      </w:r>
      <w:r w:rsidR="00036A9E" w:rsidRPr="00134ACA">
        <w:rPr>
          <w:rFonts w:cstheme="minorHAnsi"/>
        </w:rPr>
        <w:t xml:space="preserve">skutočne </w:t>
      </w:r>
      <w:r w:rsidR="00537430" w:rsidRPr="00134ACA">
        <w:rPr>
          <w:rFonts w:cstheme="minorHAnsi"/>
        </w:rPr>
        <w:t>dodaný tovar</w:t>
      </w:r>
      <w:r w:rsidR="00036A9E" w:rsidRPr="00134ACA">
        <w:rPr>
          <w:rFonts w:cstheme="minorHAnsi"/>
        </w:rPr>
        <w:t xml:space="preserve"> </w:t>
      </w:r>
      <w:r w:rsidR="009742A9" w:rsidRPr="00134ACA">
        <w:rPr>
          <w:rFonts w:cstheme="minorHAnsi"/>
        </w:rPr>
        <w:t>4</w:t>
      </w:r>
      <w:r w:rsidR="00537430" w:rsidRPr="00134ACA">
        <w:rPr>
          <w:rFonts w:cstheme="minorHAnsi"/>
        </w:rPr>
        <w:t xml:space="preserve">-krát za kalendárny mesiac, </w:t>
      </w:r>
      <w:r w:rsidR="005C4B1E" w:rsidRPr="00134ACA">
        <w:rPr>
          <w:rFonts w:cstheme="minorHAnsi"/>
        </w:rPr>
        <w:t xml:space="preserve">pričom </w:t>
      </w:r>
      <w:r w:rsidR="005C4B1E" w:rsidRPr="00134ACA">
        <w:rPr>
          <w:rFonts w:cstheme="minorHAnsi"/>
          <w:sz w:val="24"/>
          <w:szCs w:val="24"/>
        </w:rPr>
        <w:t xml:space="preserve"> </w:t>
      </w:r>
      <w:r w:rsidR="005C4B1E" w:rsidRPr="00134ACA">
        <w:rPr>
          <w:rFonts w:cstheme="minorHAnsi"/>
        </w:rPr>
        <w:t>štvrtá faktúra v danom kalendárnom mesiaci musí byť kupujúcemu doručená najneskôr v posledný deň kalendárneho mesiaca</w:t>
      </w:r>
      <w:r w:rsidR="00537430" w:rsidRPr="00134ACA">
        <w:rPr>
          <w:rFonts w:cstheme="minorHAnsi"/>
        </w:rPr>
        <w:t>.</w:t>
      </w:r>
      <w:r w:rsidR="005C4B1E" w:rsidRPr="00134ACA">
        <w:rPr>
          <w:rFonts w:cstheme="minorHAnsi"/>
        </w:rPr>
        <w:t xml:space="preserve"> </w:t>
      </w:r>
      <w:r w:rsidR="009742A9" w:rsidRPr="00134ACA">
        <w:rPr>
          <w:rFonts w:cstheme="minorHAnsi"/>
        </w:rPr>
        <w:t xml:space="preserve">Ceny </w:t>
      </w:r>
      <w:r w:rsidR="009742A9" w:rsidRPr="00134ACA">
        <w:rPr>
          <w:rFonts w:cstheme="minorHAnsi"/>
        </w:rPr>
        <w:lastRenderedPageBreak/>
        <w:t>tovarov ako aj skutočne dodané množstvá tovarov uvedené v dodacom liste musia byť zaokrúhlené na 2 desatinné miesta.</w:t>
      </w:r>
      <w:r w:rsidR="00527DCC" w:rsidRPr="00134ACA">
        <w:rPr>
          <w:rFonts w:cstheme="minorHAnsi"/>
        </w:rPr>
        <w:t xml:space="preserve"> </w:t>
      </w:r>
      <w:r w:rsidR="003B40FB" w:rsidRPr="00134ACA">
        <w:rPr>
          <w:rFonts w:cstheme="minorHAnsi"/>
        </w:rPr>
        <w:t xml:space="preserve"> </w:t>
      </w:r>
    </w:p>
    <w:p w14:paraId="29049537" w14:textId="5A706AED" w:rsidR="00466724" w:rsidRPr="00134ACA" w:rsidRDefault="0090047D" w:rsidP="00537430">
      <w:pPr>
        <w:spacing w:after="0" w:line="240" w:lineRule="auto"/>
        <w:ind w:left="567" w:hanging="567"/>
        <w:jc w:val="both"/>
        <w:rPr>
          <w:rFonts w:cstheme="minorHAnsi"/>
        </w:rPr>
      </w:pPr>
      <w:r w:rsidRPr="00134ACA">
        <w:rPr>
          <w:rFonts w:cstheme="minorHAnsi"/>
        </w:rPr>
        <w:t>3.</w:t>
      </w:r>
      <w:r w:rsidRPr="00134ACA">
        <w:rPr>
          <w:rFonts w:cstheme="minorHAnsi"/>
        </w:rPr>
        <w:tab/>
        <w:t>Faktúra</w:t>
      </w:r>
      <w:r w:rsidR="00466724" w:rsidRPr="00134ACA">
        <w:rPr>
          <w:rFonts w:cstheme="minorHAnsi"/>
        </w:rPr>
        <w:t xml:space="preserve"> musí obsahovať všetky náležitosti daňového dokladu </w:t>
      </w:r>
      <w:r w:rsidR="002800D0" w:rsidRPr="00134ACA">
        <w:rPr>
          <w:rFonts w:cstheme="minorHAnsi"/>
        </w:rPr>
        <w:t>v zmysle platných právnych predpisov Slovenskej republiky (najmä zákon č. 222/2004 Z. z. o dani z pridanej hodnoty v znení neskorších predpisov)</w:t>
      </w:r>
      <w:r w:rsidR="00466724" w:rsidRPr="00134ACA">
        <w:rPr>
          <w:rFonts w:cstheme="minorHAnsi"/>
        </w:rPr>
        <w:t xml:space="preserve">. Predávajúci nie je oprávnený fakturovať žiadnu ďalšiu odplatu za služby súvisiace s dodaním tovaru. </w:t>
      </w:r>
    </w:p>
    <w:p w14:paraId="2FDD16A7" w14:textId="25C2FF55" w:rsidR="004F1394" w:rsidRPr="00134ACA" w:rsidRDefault="0090047D" w:rsidP="004F1394">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r>
      <w:r w:rsidR="004F1394" w:rsidRPr="00134ACA">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134ACA" w:rsidRDefault="0090047D" w:rsidP="003D4F59">
      <w:pPr>
        <w:spacing w:after="0" w:line="240" w:lineRule="auto"/>
        <w:ind w:left="567" w:hanging="567"/>
        <w:jc w:val="both"/>
        <w:rPr>
          <w:rFonts w:cstheme="minorHAnsi"/>
        </w:rPr>
      </w:pPr>
      <w:r w:rsidRPr="00134ACA">
        <w:rPr>
          <w:rFonts w:cstheme="minorHAnsi"/>
        </w:rPr>
        <w:t>5</w:t>
      </w:r>
      <w:r w:rsidR="004F1394" w:rsidRPr="00134ACA">
        <w:rPr>
          <w:rFonts w:cstheme="minorHAnsi"/>
        </w:rPr>
        <w:t>.</w:t>
      </w:r>
      <w:r w:rsidR="004F1394" w:rsidRPr="00134ACA">
        <w:rPr>
          <w:rFonts w:cstheme="minorHAnsi"/>
        </w:rPr>
        <w:tab/>
      </w:r>
      <w:r w:rsidR="00D128AE" w:rsidRPr="00134ACA">
        <w:rPr>
          <w:rFonts w:cstheme="minorHAnsi"/>
        </w:rPr>
        <w:t>V prípade, že faktúra nebude obsahovať nál</w:t>
      </w:r>
      <w:r w:rsidR="004F1394" w:rsidRPr="00134ACA">
        <w:rPr>
          <w:rFonts w:cstheme="minorHAnsi"/>
        </w:rPr>
        <w:t>ežitosti v zmysle tohto článku rámcovej dohody, kupujúci</w:t>
      </w:r>
      <w:r w:rsidR="00D128AE" w:rsidRPr="00134ACA">
        <w:rPr>
          <w:rFonts w:cstheme="minorHAnsi"/>
        </w:rPr>
        <w:t xml:space="preserve"> je oprávnen</w:t>
      </w:r>
      <w:r w:rsidR="004F1394" w:rsidRPr="00134ACA">
        <w:rPr>
          <w:rFonts w:cstheme="minorHAnsi"/>
        </w:rPr>
        <w:t>ý vrátiť faktúru predávajúcemu</w:t>
      </w:r>
      <w:r w:rsidR="00D128AE" w:rsidRPr="00134ACA">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134ACA">
        <w:rPr>
          <w:rFonts w:cstheme="minorHAnsi"/>
        </w:rPr>
        <w:t>zateľne doručená kupujúcemu</w:t>
      </w:r>
      <w:r w:rsidR="00D128AE" w:rsidRPr="00134ACA">
        <w:rPr>
          <w:rFonts w:cstheme="minorHAnsi"/>
        </w:rPr>
        <w:t>.</w:t>
      </w:r>
    </w:p>
    <w:p w14:paraId="670A8B3D" w14:textId="14159ABF" w:rsidR="009742A9" w:rsidRPr="00134ACA" w:rsidRDefault="0090047D" w:rsidP="00CB6524">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Kupujúci </w:t>
      </w:r>
      <w:r w:rsidR="004F1394" w:rsidRPr="00134ACA">
        <w:rPr>
          <w:rFonts w:cstheme="minorHAnsi"/>
        </w:rPr>
        <w:t>ne</w:t>
      </w:r>
      <w:r w:rsidR="00466724" w:rsidRPr="00134ACA">
        <w:rPr>
          <w:rFonts w:cstheme="minorHAnsi"/>
        </w:rPr>
        <w:t>poskyt</w:t>
      </w:r>
      <w:r w:rsidR="004F1394" w:rsidRPr="00134ACA">
        <w:rPr>
          <w:rFonts w:cstheme="minorHAnsi"/>
        </w:rPr>
        <w:t>ne</w:t>
      </w:r>
      <w:r w:rsidR="00466724" w:rsidRPr="00134ACA">
        <w:rPr>
          <w:rFonts w:cstheme="minorHAnsi"/>
        </w:rPr>
        <w:t xml:space="preserve"> predávajúcemu žiadne preddavky, zálohy ani iné peňažné, či nepeňažné plnenia v súvislosti s plnením predmetu tejto </w:t>
      </w:r>
      <w:r w:rsidR="00562B16" w:rsidRPr="00134ACA">
        <w:rPr>
          <w:rFonts w:cstheme="minorHAnsi"/>
        </w:rPr>
        <w:t xml:space="preserve">rámcovej </w:t>
      </w:r>
      <w:r w:rsidR="00466724" w:rsidRPr="00134ACA">
        <w:rPr>
          <w:rFonts w:cstheme="minorHAnsi"/>
        </w:rPr>
        <w:t xml:space="preserve">dohody.   </w:t>
      </w:r>
    </w:p>
    <w:p w14:paraId="1D789A16" w14:textId="77777777" w:rsidR="0043507E" w:rsidRPr="00134ACA" w:rsidRDefault="0043507E" w:rsidP="00CB6524">
      <w:pPr>
        <w:spacing w:after="0" w:line="240" w:lineRule="auto"/>
        <w:ind w:left="567" w:hanging="567"/>
        <w:jc w:val="both"/>
        <w:rPr>
          <w:rFonts w:cstheme="minorHAnsi"/>
        </w:rPr>
      </w:pPr>
    </w:p>
    <w:p w14:paraId="62B29FB2" w14:textId="77777777" w:rsidR="00CA1A38" w:rsidRPr="00134ACA" w:rsidRDefault="00CA1A38" w:rsidP="0074445D">
      <w:pPr>
        <w:spacing w:after="0" w:line="240" w:lineRule="auto"/>
        <w:ind w:left="567" w:hanging="567"/>
        <w:jc w:val="both"/>
        <w:rPr>
          <w:rFonts w:cstheme="minorHAnsi"/>
        </w:rPr>
      </w:pPr>
    </w:p>
    <w:p w14:paraId="79A55CAE" w14:textId="77777777" w:rsidR="00466724" w:rsidRPr="00134ACA" w:rsidRDefault="00466724" w:rsidP="00203588">
      <w:pPr>
        <w:spacing w:after="0" w:line="240" w:lineRule="auto"/>
        <w:jc w:val="center"/>
        <w:rPr>
          <w:rFonts w:cstheme="minorHAnsi"/>
          <w:b/>
        </w:rPr>
      </w:pPr>
      <w:r w:rsidRPr="00134ACA">
        <w:rPr>
          <w:rFonts w:cstheme="minorHAnsi"/>
          <w:b/>
        </w:rPr>
        <w:t>Článok VI.</w:t>
      </w:r>
    </w:p>
    <w:p w14:paraId="57E18A6D" w14:textId="77777777"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14:paraId="02886453" w14:textId="77777777" w:rsidR="00466724" w:rsidRPr="00134ACA" w:rsidRDefault="00466724" w:rsidP="00203588">
      <w:pPr>
        <w:spacing w:after="0" w:line="240" w:lineRule="auto"/>
        <w:jc w:val="both"/>
        <w:rPr>
          <w:rFonts w:cstheme="minorHAnsi"/>
        </w:rPr>
      </w:pPr>
    </w:p>
    <w:p w14:paraId="76DC6A42" w14:textId="585D2A66"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400716">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14:paraId="7A29547E" w14:textId="49294D2D"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14:paraId="095EAE22" w14:textId="209546EF" w:rsidR="00036A9E" w:rsidRPr="00134ACA" w:rsidRDefault="00EA5184" w:rsidP="00EA5184">
      <w:pPr>
        <w:spacing w:after="0" w:line="276" w:lineRule="auto"/>
        <w:ind w:left="567"/>
        <w:rPr>
          <w:rFonts w:cstheme="minorHAnsi"/>
        </w:rPr>
      </w:pPr>
      <w:r w:rsidRPr="00134ACA">
        <w:rPr>
          <w:rFonts w:cstheme="minorHAnsi"/>
        </w:rPr>
        <w:t>Domov dôchodcov, Brezová 32, 052 01 Spišská Nová Ves</w:t>
      </w:r>
    </w:p>
    <w:p w14:paraId="1E9B526C" w14:textId="211D3E50" w:rsidR="00466724" w:rsidRPr="00134ACA" w:rsidRDefault="00946A34" w:rsidP="00203588">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 xml:space="preserve">Lehota dodania tovaru pre </w:t>
      </w:r>
      <w:r w:rsidR="00466724" w:rsidRPr="00FA10A7">
        <w:rPr>
          <w:rFonts w:cstheme="minorHAnsi"/>
        </w:rPr>
        <w:t xml:space="preserve">položky uvedené v Prílohe č. 1 je </w:t>
      </w:r>
      <w:r w:rsidR="00495D63" w:rsidRPr="00FA10A7">
        <w:rPr>
          <w:b/>
        </w:rPr>
        <w:t>denne, vrátane dní pracovného pokoja,</w:t>
      </w:r>
      <w:r w:rsidR="00400716" w:rsidRPr="00FA10A7">
        <w:rPr>
          <w:b/>
        </w:rPr>
        <w:t xml:space="preserve"> </w:t>
      </w:r>
      <w:r w:rsidR="00400716" w:rsidRPr="00FA10A7">
        <w:t xml:space="preserve">s lehotou plnenia </w:t>
      </w:r>
      <w:r w:rsidR="00A47463" w:rsidRPr="00FA10A7">
        <w:t xml:space="preserve">najviac </w:t>
      </w:r>
      <w:r w:rsidR="00566683" w:rsidRPr="00FA10A7">
        <w:t>20</w:t>
      </w:r>
      <w:r w:rsidR="00A47463" w:rsidRPr="00FA10A7">
        <w:t xml:space="preserve"> hodín od odoslania objednávky kupujúcim</w:t>
      </w:r>
      <w:r w:rsidR="00400716" w:rsidRPr="00FA10A7">
        <w:rPr>
          <w:rFonts w:cstheme="minorHAnsi"/>
        </w:rPr>
        <w:t>.</w:t>
      </w:r>
      <w:r w:rsidR="00400716" w:rsidRPr="00FA10A7">
        <w:rPr>
          <w:rFonts w:cstheme="minorHAnsi"/>
          <w:b/>
        </w:rPr>
        <w:t xml:space="preserve"> Tovar musí byť dodaný v čase od </w:t>
      </w:r>
      <w:r w:rsidR="00495D63" w:rsidRPr="00FA10A7">
        <w:rPr>
          <w:rFonts w:cstheme="minorHAnsi"/>
          <w:b/>
        </w:rPr>
        <w:t>5</w:t>
      </w:r>
      <w:r w:rsidR="00400716" w:rsidRPr="00FA10A7">
        <w:rPr>
          <w:rFonts w:cstheme="minorHAnsi"/>
          <w:b/>
        </w:rPr>
        <w:t xml:space="preserve">:00 do </w:t>
      </w:r>
      <w:r w:rsidR="00495D63" w:rsidRPr="00FA10A7">
        <w:rPr>
          <w:rFonts w:cstheme="minorHAnsi"/>
          <w:b/>
        </w:rPr>
        <w:t>6:</w:t>
      </w:r>
      <w:r w:rsidR="00C23D09">
        <w:rPr>
          <w:rFonts w:cstheme="minorHAnsi"/>
          <w:b/>
        </w:rPr>
        <w:t>0</w:t>
      </w:r>
      <w:r w:rsidR="00400716" w:rsidRPr="00FA10A7">
        <w:rPr>
          <w:rFonts w:cstheme="minorHAnsi"/>
          <w:b/>
        </w:rPr>
        <w:t>0 hod.</w:t>
      </w:r>
      <w:r w:rsidR="0029205E" w:rsidRPr="00FA10A7">
        <w:rPr>
          <w:rFonts w:cstheme="minorHAnsi"/>
        </w:rPr>
        <w:t xml:space="preserve"> </w:t>
      </w:r>
      <w:r w:rsidR="002D503A" w:rsidRPr="00FA10A7">
        <w:rPr>
          <w:rFonts w:cstheme="minorHAnsi"/>
        </w:rPr>
        <w:t>V</w:t>
      </w:r>
      <w:r w:rsidR="00857FAE" w:rsidRPr="00FA10A7">
        <w:rPr>
          <w:rFonts w:cstheme="minorHAnsi"/>
        </w:rPr>
        <w:t xml:space="preserve"> prípade mimoriadnej potreby sa požaduje</w:t>
      </w:r>
      <w:r w:rsidR="00857FAE" w:rsidRPr="00134ACA">
        <w:rPr>
          <w:rFonts w:cstheme="minorHAnsi"/>
        </w:rPr>
        <w:t xml:space="preserve"> </w:t>
      </w:r>
      <w:r w:rsidR="00CA1A38" w:rsidRPr="00134ACA">
        <w:rPr>
          <w:rFonts w:cstheme="minorHAnsi"/>
        </w:rPr>
        <w:t>dodanie do 1 hodiny</w:t>
      </w:r>
      <w:r w:rsidR="00FD4592" w:rsidRPr="00134ACA">
        <w:rPr>
          <w:rFonts w:cstheme="minorHAnsi"/>
        </w:rPr>
        <w:t xml:space="preserve"> </w:t>
      </w:r>
      <w:r w:rsidR="001D6DC4" w:rsidRPr="00134ACA">
        <w:rPr>
          <w:rFonts w:cstheme="minorHAnsi"/>
        </w:rPr>
        <w:t xml:space="preserve">od </w:t>
      </w:r>
      <w:r w:rsidR="00851EF2" w:rsidRPr="00134ACA">
        <w:rPr>
          <w:rFonts w:cstheme="minorHAnsi"/>
        </w:rPr>
        <w:t>odoslania</w:t>
      </w:r>
      <w:r w:rsidR="001D6DC4" w:rsidRPr="00134ACA">
        <w:rPr>
          <w:rFonts w:cstheme="minorHAnsi"/>
        </w:rPr>
        <w:t xml:space="preserve"> objednávky</w:t>
      </w:r>
      <w:r w:rsidR="00851EF2" w:rsidRPr="00134ACA">
        <w:rPr>
          <w:rFonts w:cstheme="minorHAnsi"/>
        </w:rPr>
        <w:t xml:space="preserve"> kupujúcim</w:t>
      </w:r>
      <w:r w:rsidR="001D6DC4" w:rsidRPr="00134ACA">
        <w:rPr>
          <w:rFonts w:cstheme="minorHAnsi"/>
        </w:rPr>
        <w:t xml:space="preserve"> predávajúc</w:t>
      </w:r>
      <w:r w:rsidR="00851EF2" w:rsidRPr="00134ACA">
        <w:rPr>
          <w:rFonts w:cstheme="minorHAnsi"/>
        </w:rPr>
        <w:t>emu</w:t>
      </w:r>
      <w:r w:rsidR="001D6DC4" w:rsidRPr="00134ACA">
        <w:rPr>
          <w:rFonts w:cstheme="minorHAnsi"/>
        </w:rPr>
        <w:t xml:space="preserve">, </w:t>
      </w:r>
      <w:r w:rsidR="00466724" w:rsidRPr="00134ACA">
        <w:rPr>
          <w:rFonts w:cstheme="minorHAnsi"/>
        </w:rPr>
        <w:t xml:space="preserve">na miesto určenia uvedené v </w:t>
      </w:r>
      <w:r w:rsidR="00DA54B5" w:rsidRPr="00134ACA">
        <w:rPr>
          <w:rFonts w:cstheme="minorHAnsi"/>
        </w:rPr>
        <w:t>bode</w:t>
      </w:r>
      <w:r w:rsidR="00466724" w:rsidRPr="00134ACA">
        <w:rPr>
          <w:rFonts w:cstheme="minorHAnsi"/>
        </w:rPr>
        <w:t xml:space="preserve"> 1 tohto článku rámcovej dohody, bližšie spresnené príslušnou objednávkou.</w:t>
      </w:r>
    </w:p>
    <w:p w14:paraId="47B5C6C9" w14:textId="60521C83"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14:paraId="2397E6C9" w14:textId="77777777" w:rsidR="00466724" w:rsidRPr="00134ACA" w:rsidRDefault="00466724" w:rsidP="00203588">
      <w:pPr>
        <w:spacing w:after="0" w:line="240" w:lineRule="auto"/>
        <w:jc w:val="both"/>
        <w:rPr>
          <w:rFonts w:cstheme="minorHAnsi"/>
        </w:rPr>
      </w:pPr>
    </w:p>
    <w:p w14:paraId="13F37C8D" w14:textId="77777777" w:rsidR="00036A9E" w:rsidRPr="00134ACA" w:rsidRDefault="00036A9E" w:rsidP="00203588">
      <w:pPr>
        <w:spacing w:after="0" w:line="240" w:lineRule="auto"/>
        <w:jc w:val="both"/>
        <w:rPr>
          <w:rFonts w:cstheme="minorHAnsi"/>
        </w:rPr>
      </w:pPr>
    </w:p>
    <w:p w14:paraId="157D77BA" w14:textId="77777777" w:rsidR="00466724" w:rsidRPr="00134ACA" w:rsidRDefault="00466724" w:rsidP="00203588">
      <w:pPr>
        <w:spacing w:after="0" w:line="240" w:lineRule="auto"/>
        <w:jc w:val="center"/>
        <w:rPr>
          <w:rFonts w:cstheme="minorHAnsi"/>
          <w:b/>
        </w:rPr>
      </w:pPr>
      <w:r w:rsidRPr="00134ACA">
        <w:rPr>
          <w:rFonts w:cstheme="minorHAnsi"/>
          <w:b/>
        </w:rPr>
        <w:t>Článok VII.</w:t>
      </w:r>
    </w:p>
    <w:p w14:paraId="0966D1B9" w14:textId="77777777"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14:paraId="48884DB2" w14:textId="77777777" w:rsidR="00466724" w:rsidRPr="00134ACA" w:rsidRDefault="00466724" w:rsidP="00203588">
      <w:pPr>
        <w:spacing w:after="0" w:line="240" w:lineRule="auto"/>
        <w:jc w:val="both"/>
        <w:rPr>
          <w:rFonts w:cstheme="minorHAnsi"/>
        </w:rPr>
      </w:pPr>
    </w:p>
    <w:p w14:paraId="5BA7FBC5" w14:textId="6CB38575"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14:paraId="56729393" w14:textId="29C35CFB"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14:paraId="497BAEFC" w14:textId="4A2BCEE4"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14:paraId="28F4E1A0" w14:textId="59A639C7"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14:paraId="55807610" w14:textId="7638BD3C" w:rsidR="00CA1A38" w:rsidRPr="00134ACA" w:rsidRDefault="002217B7" w:rsidP="0074445D">
      <w:pPr>
        <w:spacing w:after="0" w:line="240" w:lineRule="auto"/>
        <w:ind w:left="993" w:hanging="426"/>
        <w:jc w:val="both"/>
        <w:rPr>
          <w:rFonts w:cstheme="minorHAnsi"/>
        </w:rPr>
      </w:pPr>
      <w:r w:rsidRPr="00134ACA">
        <w:rPr>
          <w:rFonts w:cstheme="minorHAnsi"/>
        </w:rPr>
        <w:lastRenderedPageBreak/>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akceptácia objednávky</w:t>
      </w:r>
      <w:r w:rsidR="00AE626E" w:rsidRPr="00134ACA">
        <w:rPr>
          <w:rFonts w:cstheme="minorHAnsi"/>
        </w:rPr>
        <w:t>“)</w:t>
      </w:r>
      <w:r w:rsidR="00466724" w:rsidRPr="00134ACA">
        <w:rPr>
          <w:rFonts w:cstheme="minorHAnsi"/>
        </w:rPr>
        <w:t>,</w:t>
      </w:r>
      <w:r w:rsidR="006A403F" w:rsidRPr="00400716">
        <w:rPr>
          <w:rFonts w:cstheme="minorHAnsi"/>
          <w:b/>
        </w:rPr>
        <w:t>naj</w:t>
      </w:r>
      <w:r w:rsidR="003B40FB" w:rsidRPr="00400716">
        <w:rPr>
          <w:rFonts w:cstheme="minorHAnsi"/>
          <w:b/>
        </w:rPr>
        <w:t xml:space="preserve">neskôr však do </w:t>
      </w:r>
      <w:r w:rsidR="00036A9E" w:rsidRPr="00400716">
        <w:rPr>
          <w:rFonts w:cstheme="minorHAnsi"/>
          <w:b/>
        </w:rPr>
        <w:t>4</w:t>
      </w:r>
      <w:r w:rsidR="003B40FB" w:rsidRPr="00400716">
        <w:rPr>
          <w:rFonts w:cstheme="minorHAnsi"/>
          <w:b/>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14:paraId="3C3E33D5" w14:textId="57B40316"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14:paraId="62818FA1" w14:textId="15CCAE1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14:paraId="1F7003E2" w14:textId="68402D1B"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14:paraId="2751BA43" w14:textId="418430BC"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14:paraId="51BCCB46" w14:textId="77777777"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14:paraId="52CF1658" w14:textId="77777777"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14:paraId="229F63F1" w14:textId="03C2C8B8"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14:paraId="7721D723" w14:textId="6F14162C"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14:paraId="68475592" w14:textId="70A37C2F"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14:paraId="14A0879A" w14:textId="3364C744" w:rsidR="00466724" w:rsidRPr="00134ACA" w:rsidRDefault="00466724" w:rsidP="003051C7">
      <w:pPr>
        <w:spacing w:after="0" w:line="240" w:lineRule="auto"/>
        <w:ind w:left="567" w:hanging="567"/>
        <w:jc w:val="both"/>
        <w:rPr>
          <w:rFonts w:cstheme="minorHAnsi"/>
        </w:rPr>
      </w:pPr>
    </w:p>
    <w:p w14:paraId="6D7ED351" w14:textId="3791B8BC"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14:paraId="357DC95B" w14:textId="6C68DF1C"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14:paraId="52A614CD" w14:textId="339B5CAB" w:rsidR="00466724" w:rsidRPr="00134ACA" w:rsidRDefault="00C84A1B" w:rsidP="00D876C5">
      <w:pPr>
        <w:spacing w:after="0" w:line="240" w:lineRule="auto"/>
        <w:ind w:left="567" w:hanging="567"/>
        <w:jc w:val="both"/>
        <w:rPr>
          <w:rFonts w:cstheme="minorHAnsi"/>
        </w:rPr>
      </w:pPr>
      <w:r w:rsidRPr="00134ACA">
        <w:rPr>
          <w:rFonts w:cstheme="minorHAnsi"/>
        </w:rPr>
        <w:t>8</w:t>
      </w:r>
      <w:r w:rsidR="00466724" w:rsidRPr="00134ACA">
        <w:rPr>
          <w:rFonts w:cstheme="minorHAnsi"/>
        </w:rPr>
        <w:t>.</w:t>
      </w:r>
      <w:r w:rsidR="00466724" w:rsidRPr="00134ACA">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56BBF345" w:rsidR="00466724" w:rsidRPr="00134ACA" w:rsidRDefault="00C84A1B" w:rsidP="00D876C5">
      <w:pPr>
        <w:spacing w:after="0" w:line="240" w:lineRule="auto"/>
        <w:ind w:left="567" w:hanging="567"/>
        <w:jc w:val="both"/>
        <w:rPr>
          <w:rFonts w:cstheme="minorHAnsi"/>
        </w:rPr>
      </w:pPr>
      <w:r w:rsidRPr="00134ACA">
        <w:rPr>
          <w:rFonts w:cstheme="minorHAnsi"/>
        </w:rPr>
        <w:t>9</w:t>
      </w:r>
      <w:r w:rsidR="00466724" w:rsidRPr="00134ACA">
        <w:rPr>
          <w:rFonts w:cstheme="minorHAnsi"/>
        </w:rPr>
        <w:t>.</w:t>
      </w:r>
      <w:r w:rsidR="00466724" w:rsidRPr="00134ACA">
        <w:rPr>
          <w:rFonts w:cstheme="minorHAnsi"/>
        </w:rPr>
        <w:tab/>
        <w:t>Kontaktné údaje predávajúceho pre účely prijímania objednáv</w:t>
      </w:r>
      <w:r w:rsidR="00F8032E" w:rsidRPr="00134ACA">
        <w:rPr>
          <w:rFonts w:cstheme="minorHAnsi"/>
        </w:rPr>
        <w:t>ok</w:t>
      </w:r>
      <w:r w:rsidR="00CA1A38" w:rsidRPr="00134ACA">
        <w:rPr>
          <w:rFonts w:cstheme="minorHAnsi"/>
        </w:rPr>
        <w:t>....................................(meno,</w:t>
      </w:r>
      <w:r w:rsidR="0029205E" w:rsidRPr="00134ACA">
        <w:rPr>
          <w:rFonts w:cstheme="minorHAnsi"/>
        </w:rPr>
        <w:t xml:space="preserve"> </w:t>
      </w:r>
      <w:r w:rsidR="00CA1A38" w:rsidRPr="00134ACA">
        <w:rPr>
          <w:rFonts w:cstheme="minorHAnsi"/>
        </w:rPr>
        <w:t>priezvisko, e-mail, tel. č. doplní uchádzač). Kontaktné údaje kupujúceho</w:t>
      </w:r>
      <w:r w:rsidR="00953216" w:rsidRPr="00134ACA">
        <w:rPr>
          <w:rFonts w:cstheme="minorHAnsi"/>
        </w:rPr>
        <w:t xml:space="preserve"> e-mail: </w:t>
      </w:r>
      <w:hyperlink r:id="rId6" w:history="1">
        <w:r w:rsidR="00102565" w:rsidRPr="00EC475A">
          <w:rPr>
            <w:rStyle w:val="Hypertextovprepojenie"/>
            <w:rFonts w:cstheme="minorHAnsi"/>
          </w:rPr>
          <w:t>janka.sopkovicova@ddsnv.sk</w:t>
        </w:r>
      </w:hyperlink>
      <w:r w:rsidR="00C26A44" w:rsidRPr="00134ACA">
        <w:rPr>
          <w:rFonts w:cstheme="minorHAnsi"/>
        </w:rPr>
        <w:t xml:space="preserve"> </w:t>
      </w:r>
      <w:hyperlink r:id="rId7" w:history="1"/>
      <w:r w:rsidR="00764EB6" w:rsidRPr="00134ACA">
        <w:rPr>
          <w:rFonts w:cstheme="minorHAnsi"/>
        </w:rPr>
        <w:t>, tel. 05</w:t>
      </w:r>
      <w:r w:rsidR="00C26A44" w:rsidRPr="00134ACA">
        <w:rPr>
          <w:rFonts w:cstheme="minorHAnsi"/>
        </w:rPr>
        <w:t>3</w:t>
      </w:r>
      <w:r w:rsidR="00764EB6" w:rsidRPr="00134ACA">
        <w:rPr>
          <w:rFonts w:cstheme="minorHAnsi"/>
        </w:rPr>
        <w:t xml:space="preserve"> </w:t>
      </w:r>
      <w:r w:rsidR="00C26A44" w:rsidRPr="00134ACA">
        <w:rPr>
          <w:rFonts w:cstheme="minorHAnsi"/>
        </w:rPr>
        <w:t>4177226,</w:t>
      </w:r>
      <w:r w:rsidR="00764EB6" w:rsidRPr="00134ACA">
        <w:rPr>
          <w:rFonts w:cstheme="minorHAnsi"/>
        </w:rPr>
        <w:t xml:space="preserve">, email: </w:t>
      </w:r>
      <w:hyperlink r:id="rId8" w:history="1">
        <w:r w:rsidR="00C26A44" w:rsidRPr="00134ACA">
          <w:rPr>
            <w:rStyle w:val="Hypertextovprepojenie"/>
            <w:rFonts w:cstheme="minorHAnsi"/>
          </w:rPr>
          <w:t>lubica.gondova@ddsnv.sk</w:t>
        </w:r>
      </w:hyperlink>
      <w:r w:rsidR="00C26A44" w:rsidRPr="00134ACA">
        <w:rPr>
          <w:rFonts w:cstheme="minorHAnsi"/>
        </w:rPr>
        <w:t xml:space="preserve">, </w:t>
      </w:r>
      <w:r w:rsidR="00F141CA">
        <w:rPr>
          <w:rFonts w:cstheme="minorHAnsi"/>
        </w:rPr>
        <w:t>, tel. 053 4177225</w:t>
      </w:r>
      <w:r w:rsidR="00D80A0E">
        <w:rPr>
          <w:rFonts w:cstheme="minorHAnsi"/>
        </w:rPr>
        <w:t xml:space="preserve">, </w:t>
      </w:r>
      <w:r w:rsidR="00CA1A38" w:rsidRPr="00134ACA">
        <w:rPr>
          <w:rFonts w:cstheme="minorHAnsi"/>
        </w:rPr>
        <w:t>______________________</w:t>
      </w:r>
    </w:p>
    <w:p w14:paraId="61AB0B3D" w14:textId="6A519061" w:rsidR="00CA1A38" w:rsidRPr="00134ACA" w:rsidRDefault="00B012A2" w:rsidP="0074445D">
      <w:pPr>
        <w:spacing w:after="0"/>
        <w:ind w:left="567" w:hanging="567"/>
        <w:jc w:val="both"/>
        <w:rPr>
          <w:rFonts w:cstheme="minorHAnsi"/>
          <w:bCs/>
        </w:rPr>
      </w:pPr>
      <w:r w:rsidRPr="00134ACA">
        <w:rPr>
          <w:rFonts w:cstheme="minorHAnsi"/>
        </w:rPr>
        <w:t>1</w:t>
      </w:r>
      <w:r w:rsidR="00C84A1B" w:rsidRPr="00134ACA">
        <w:rPr>
          <w:rFonts w:cstheme="minorHAnsi"/>
        </w:rPr>
        <w:t>0</w:t>
      </w:r>
      <w:r w:rsidRPr="00134ACA">
        <w:rPr>
          <w:rFonts w:cstheme="minorHAnsi"/>
        </w:rPr>
        <w:t>.</w:t>
      </w:r>
      <w:r w:rsidRPr="00134ACA">
        <w:rPr>
          <w:rFonts w:cstheme="minorHAnsi"/>
        </w:rPr>
        <w:tab/>
      </w:r>
      <w:r w:rsidRPr="00134ACA">
        <w:rPr>
          <w:rFonts w:cstheme="minorHAnsi"/>
          <w:bCs/>
        </w:rPr>
        <w:t xml:space="preserve">Predávajúci vyhlasuje, že v čase uzatvorenia </w:t>
      </w:r>
      <w:r w:rsidR="00CF00DC" w:rsidRPr="00134ACA">
        <w:rPr>
          <w:rFonts w:cstheme="minorHAnsi"/>
          <w:bCs/>
        </w:rPr>
        <w:t>tejto rámcovej d</w:t>
      </w:r>
      <w:r w:rsidRPr="00134ACA">
        <w:rPr>
          <w:rFonts w:cstheme="minorHAnsi"/>
          <w:bCs/>
        </w:rPr>
        <w:t>ohody má splnené povinnosti, ktoré mu vyplývajú zo zákona</w:t>
      </w:r>
      <w:r w:rsidR="00CF00DC" w:rsidRPr="00134ACA">
        <w:rPr>
          <w:rFonts w:cstheme="minorHAnsi"/>
          <w:bCs/>
        </w:rPr>
        <w:t xml:space="preserve"> č. </w:t>
      </w:r>
      <w:r w:rsidR="00CF00DC" w:rsidRPr="00134ACA">
        <w:rPr>
          <w:rFonts w:cstheme="minorHAnsi"/>
        </w:rPr>
        <w:t>315/2016 Z.</w:t>
      </w:r>
      <w:r w:rsidR="00C84A1B" w:rsidRPr="00134ACA">
        <w:rPr>
          <w:rFonts w:cstheme="minorHAnsi"/>
        </w:rPr>
        <w:t xml:space="preserve"> </w:t>
      </w:r>
      <w:r w:rsidR="00CF00DC" w:rsidRPr="00134ACA">
        <w:rPr>
          <w:rFonts w:cstheme="minorHAnsi"/>
        </w:rPr>
        <w:t>z. o registri partnerov verejného sektora a o zmene a doplnení niektorých zákonov v znení neskorších predpisov (ďalej len „</w:t>
      </w:r>
      <w:r w:rsidR="00CA1A38" w:rsidRPr="00134ACA">
        <w:rPr>
          <w:rFonts w:cstheme="minorHAnsi"/>
          <w:b/>
          <w:bCs/>
        </w:rPr>
        <w:t>zákon o registri partnerov verejného sektora</w:t>
      </w:r>
      <w:r w:rsidR="00B72A8E" w:rsidRPr="00134ACA">
        <w:rPr>
          <w:rFonts w:cstheme="minorHAnsi"/>
          <w:bCs/>
        </w:rPr>
        <w:t>“)</w:t>
      </w:r>
      <w:r w:rsidRPr="00134ACA">
        <w:rPr>
          <w:rFonts w:cstheme="minorHAnsi"/>
          <w:bCs/>
        </w:rPr>
        <w:t xml:space="preserve">. V prípade, ak sa budú na strane </w:t>
      </w:r>
      <w:r w:rsidR="000E11C5" w:rsidRPr="00134ACA">
        <w:rPr>
          <w:rFonts w:cstheme="minorHAnsi"/>
          <w:bCs/>
        </w:rPr>
        <w:t>p</w:t>
      </w:r>
      <w:r w:rsidRPr="00134ACA">
        <w:rPr>
          <w:rFonts w:cstheme="minorHAnsi"/>
          <w:bCs/>
        </w:rPr>
        <w:t>redávajúceho ako</w:t>
      </w:r>
      <w:r w:rsidR="009D1295" w:rsidRPr="00134ACA">
        <w:rPr>
          <w:rFonts w:cstheme="minorHAnsi"/>
          <w:bCs/>
        </w:rPr>
        <w:t xml:space="preserve"> </w:t>
      </w:r>
      <w:r w:rsidRPr="00134ACA">
        <w:rPr>
          <w:rFonts w:cstheme="minorHAnsi"/>
          <w:bCs/>
        </w:rPr>
        <w:t xml:space="preserve">strany </w:t>
      </w:r>
      <w:r w:rsidR="000E11C5" w:rsidRPr="00134ACA">
        <w:rPr>
          <w:rFonts w:cstheme="minorHAnsi"/>
          <w:bCs/>
        </w:rPr>
        <w:t xml:space="preserve">rámcovej dohody </w:t>
      </w:r>
      <w:r w:rsidRPr="00134ACA">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134ACA" w:rsidRDefault="00466724" w:rsidP="00C753A1">
      <w:pPr>
        <w:spacing w:after="0" w:line="240" w:lineRule="auto"/>
        <w:jc w:val="both"/>
        <w:rPr>
          <w:rFonts w:cstheme="minorHAnsi"/>
        </w:rPr>
      </w:pPr>
    </w:p>
    <w:p w14:paraId="0AAAB427" w14:textId="77777777" w:rsidR="00EA5184" w:rsidRPr="00134ACA" w:rsidRDefault="00EA5184" w:rsidP="00C753A1">
      <w:pPr>
        <w:spacing w:after="0" w:line="240" w:lineRule="auto"/>
        <w:jc w:val="both"/>
        <w:rPr>
          <w:rFonts w:cstheme="minorHAnsi"/>
        </w:rPr>
      </w:pPr>
    </w:p>
    <w:p w14:paraId="621D0FAD" w14:textId="77777777" w:rsidR="00466724" w:rsidRPr="00134ACA" w:rsidRDefault="00466724" w:rsidP="004313F5">
      <w:pPr>
        <w:spacing w:after="0" w:line="240" w:lineRule="auto"/>
        <w:jc w:val="center"/>
        <w:rPr>
          <w:rFonts w:cstheme="minorHAnsi"/>
          <w:b/>
        </w:rPr>
      </w:pPr>
      <w:r w:rsidRPr="00134ACA">
        <w:rPr>
          <w:rFonts w:cstheme="minorHAnsi"/>
          <w:b/>
        </w:rPr>
        <w:t>Článok VIII.</w:t>
      </w:r>
    </w:p>
    <w:p w14:paraId="0FEF5AA9" w14:textId="77777777"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14:paraId="6C75ADB4" w14:textId="77777777" w:rsidR="00466724" w:rsidRPr="00134ACA" w:rsidRDefault="00466724" w:rsidP="00C753A1">
      <w:pPr>
        <w:spacing w:after="0" w:line="240" w:lineRule="auto"/>
        <w:jc w:val="both"/>
        <w:rPr>
          <w:rFonts w:cstheme="minorHAnsi"/>
        </w:rPr>
      </w:pPr>
    </w:p>
    <w:p w14:paraId="7995C7F3" w14:textId="77777777"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14:paraId="0224B555"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14:paraId="554D41B0"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14:paraId="0FDDE58B" w14:textId="065E836E" w:rsidR="00466724" w:rsidRPr="00134ACA" w:rsidRDefault="00466724" w:rsidP="00C753A1">
      <w:pPr>
        <w:spacing w:after="0" w:line="240" w:lineRule="auto"/>
        <w:ind w:left="1134" w:hanging="425"/>
        <w:jc w:val="both"/>
        <w:rPr>
          <w:rFonts w:cstheme="minorHAnsi"/>
        </w:rPr>
      </w:pPr>
      <w:r w:rsidRPr="00134ACA">
        <w:rPr>
          <w:rFonts w:cstheme="minorHAnsi"/>
        </w:rPr>
        <w:lastRenderedPageBreak/>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14:paraId="4EBBBF7D" w14:textId="561CDC23"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14:paraId="13AE0EE1" w14:textId="2C361112"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14:paraId="177D99DE" w14:textId="77777777"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14:paraId="4884A21B" w14:textId="77777777"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14:paraId="29FBCC63" w14:textId="1D26D562"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14:paraId="1D3EF525" w14:textId="77777777"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14:paraId="134F4970" w14:textId="75D4CA98"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14:paraId="63C0FB9E" w14:textId="177F4124"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14:paraId="7635DCF0" w14:textId="77777777" w:rsidR="00466724" w:rsidRPr="00134ACA" w:rsidRDefault="00466724" w:rsidP="00C753A1">
      <w:pPr>
        <w:spacing w:after="0" w:line="240" w:lineRule="auto"/>
        <w:jc w:val="both"/>
        <w:rPr>
          <w:rFonts w:cstheme="minorHAnsi"/>
        </w:rPr>
      </w:pPr>
    </w:p>
    <w:p w14:paraId="51CE006D" w14:textId="77777777" w:rsidR="00EA5184" w:rsidRPr="00134ACA" w:rsidRDefault="00EA5184" w:rsidP="00C62596">
      <w:pPr>
        <w:spacing w:after="0" w:line="240" w:lineRule="auto"/>
        <w:jc w:val="center"/>
        <w:rPr>
          <w:rFonts w:cstheme="minorHAnsi"/>
          <w:b/>
        </w:rPr>
      </w:pPr>
    </w:p>
    <w:p w14:paraId="1D2A2DF0" w14:textId="77777777" w:rsidR="00EA5184" w:rsidRPr="00134ACA" w:rsidRDefault="00EA5184" w:rsidP="00EA5184">
      <w:pPr>
        <w:spacing w:after="0" w:line="240" w:lineRule="auto"/>
        <w:rPr>
          <w:rFonts w:cstheme="minorHAnsi"/>
          <w:b/>
        </w:rPr>
      </w:pPr>
    </w:p>
    <w:p w14:paraId="2637DB20" w14:textId="77777777" w:rsidR="00EA5184" w:rsidRPr="00134ACA" w:rsidRDefault="00EA5184" w:rsidP="00EA5184">
      <w:pPr>
        <w:spacing w:after="0" w:line="240" w:lineRule="auto"/>
        <w:rPr>
          <w:rFonts w:cstheme="minorHAnsi"/>
          <w:b/>
        </w:rPr>
      </w:pPr>
    </w:p>
    <w:p w14:paraId="0B69E27F" w14:textId="77777777" w:rsidR="00466724" w:rsidRPr="00134ACA" w:rsidRDefault="00466724" w:rsidP="00C62596">
      <w:pPr>
        <w:spacing w:after="0" w:line="240" w:lineRule="auto"/>
        <w:jc w:val="center"/>
        <w:rPr>
          <w:rFonts w:cstheme="minorHAnsi"/>
          <w:b/>
        </w:rPr>
      </w:pPr>
      <w:r w:rsidRPr="00134ACA">
        <w:rPr>
          <w:rFonts w:cstheme="minorHAnsi"/>
          <w:b/>
        </w:rPr>
        <w:t>Článok IX.</w:t>
      </w:r>
    </w:p>
    <w:p w14:paraId="7822C6A0" w14:textId="77777777" w:rsidR="00466724" w:rsidRPr="00134ACA" w:rsidRDefault="00466724" w:rsidP="00C62596">
      <w:pPr>
        <w:spacing w:after="0" w:line="240" w:lineRule="auto"/>
        <w:jc w:val="center"/>
        <w:rPr>
          <w:rFonts w:cstheme="minorHAnsi"/>
          <w:b/>
        </w:rPr>
      </w:pPr>
      <w:r w:rsidRPr="00134ACA">
        <w:rPr>
          <w:rFonts w:cstheme="minorHAnsi"/>
          <w:b/>
        </w:rPr>
        <w:t>Sankcie</w:t>
      </w:r>
    </w:p>
    <w:p w14:paraId="692AD392" w14:textId="77777777" w:rsidR="00466724" w:rsidRPr="00134ACA" w:rsidRDefault="00466724" w:rsidP="00C753A1">
      <w:pPr>
        <w:spacing w:after="0" w:line="240" w:lineRule="auto"/>
        <w:jc w:val="both"/>
        <w:rPr>
          <w:rFonts w:cstheme="minorHAnsi"/>
        </w:rPr>
      </w:pPr>
    </w:p>
    <w:p w14:paraId="2B03742A" w14:textId="77777777" w:rsidR="00DB2996" w:rsidRPr="00134ACA" w:rsidRDefault="00466724" w:rsidP="00C62596">
      <w:pPr>
        <w:spacing w:after="0" w:line="240" w:lineRule="auto"/>
        <w:ind w:left="567" w:hanging="567"/>
        <w:jc w:val="both"/>
        <w:rPr>
          <w:rFonts w:cstheme="minorHAnsi"/>
        </w:rPr>
      </w:pPr>
      <w:r w:rsidRPr="00134ACA">
        <w:rPr>
          <w:rFonts w:cstheme="minorHAnsi"/>
        </w:rPr>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14:paraId="3E8C26DB" w14:textId="48FE961C"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 xml:space="preserve">V prípade, ak predávajúci neakceptuje objednávku v lehote podľa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14:paraId="21BB70DC" w14:textId="7120DCE1"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134ACA" w:rsidRDefault="00C503BC" w:rsidP="00C62596">
      <w:pPr>
        <w:spacing w:after="0" w:line="240" w:lineRule="auto"/>
        <w:ind w:left="567" w:hanging="567"/>
        <w:jc w:val="both"/>
        <w:rPr>
          <w:rFonts w:cstheme="minorHAnsi"/>
        </w:rPr>
      </w:pPr>
      <w:r w:rsidRPr="00134ACA">
        <w:rPr>
          <w:rFonts w:cstheme="minorHAnsi"/>
        </w:rPr>
        <w:lastRenderedPageBreak/>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134ACA" w:rsidRDefault="00466724" w:rsidP="00C753A1">
      <w:pPr>
        <w:spacing w:after="0" w:line="240" w:lineRule="auto"/>
        <w:jc w:val="both"/>
        <w:rPr>
          <w:rFonts w:cstheme="minorHAnsi"/>
        </w:rPr>
      </w:pPr>
    </w:p>
    <w:p w14:paraId="14CC9B9E" w14:textId="77777777" w:rsidR="003E01D9" w:rsidRPr="00134ACA" w:rsidRDefault="00466724" w:rsidP="003E01D9">
      <w:pPr>
        <w:spacing w:after="0" w:line="240" w:lineRule="auto"/>
        <w:jc w:val="center"/>
        <w:rPr>
          <w:rFonts w:cstheme="minorHAnsi"/>
          <w:b/>
        </w:rPr>
      </w:pPr>
      <w:r w:rsidRPr="00134ACA">
        <w:rPr>
          <w:rFonts w:cstheme="minorHAnsi"/>
          <w:b/>
        </w:rPr>
        <w:t xml:space="preserve">Článok X. </w:t>
      </w:r>
    </w:p>
    <w:p w14:paraId="087AB87F" w14:textId="77777777" w:rsidR="00466724" w:rsidRPr="00134ACA" w:rsidRDefault="00466724" w:rsidP="003E01D9">
      <w:pPr>
        <w:spacing w:after="0" w:line="240" w:lineRule="auto"/>
        <w:jc w:val="center"/>
        <w:rPr>
          <w:rFonts w:cstheme="minorHAnsi"/>
          <w:b/>
        </w:rPr>
      </w:pPr>
      <w:r w:rsidRPr="00134ACA">
        <w:rPr>
          <w:rFonts w:cstheme="minorHAnsi"/>
          <w:b/>
        </w:rPr>
        <w:t>Subdodávatelia</w:t>
      </w:r>
    </w:p>
    <w:p w14:paraId="6704872C" w14:textId="77777777" w:rsidR="00466724" w:rsidRPr="00134ACA" w:rsidRDefault="00466724" w:rsidP="00C753A1">
      <w:pPr>
        <w:spacing w:after="0" w:line="240" w:lineRule="auto"/>
        <w:jc w:val="both"/>
        <w:rPr>
          <w:rFonts w:cstheme="minorHAnsi"/>
        </w:rPr>
      </w:pPr>
    </w:p>
    <w:p w14:paraId="33C2952D" w14:textId="114844D2"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AC7D43"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AC7D43">
        <w:rPr>
          <w:rFonts w:cstheme="minorHAnsi"/>
        </w:rPr>
        <w:t xml:space="preserve"> </w:t>
      </w:r>
      <w:r w:rsidR="00AC7D43" w:rsidRPr="00B907DB">
        <w:rPr>
          <w:rFonts w:ascii="Calibri" w:hAnsi="Calibri" w:cs="Arial"/>
          <w:sz w:val="20"/>
          <w:szCs w:val="20"/>
        </w:rPr>
        <w:t>(s výnimkou dodávateľa tovarov),</w:t>
      </w:r>
      <w:r w:rsidR="00AC7D43" w:rsidRPr="00B907DB">
        <w:rPr>
          <w:rFonts w:ascii="Calibri" w:hAnsi="Calibri" w:cs="Arial"/>
        </w:rPr>
        <w:t xml:space="preserve"> predmet subdodávky, podiel subdodávky z celkovej ceny predmetu zákazky v %</w:t>
      </w:r>
      <w:r w:rsidR="00AC7D43" w:rsidRPr="00C27428">
        <w:rPr>
          <w:rFonts w:cstheme="minorHAnsi"/>
        </w:rPr>
        <w:t>. Predávajúci je povinný písomne oznámiť kupujúcemu akúkoľvek zmenu údajov o subdodávateľovi, a to do piatich pracovných dní odo dňa, kedy sa predávajúci dozvedel o tejto zmene</w:t>
      </w:r>
      <w:r w:rsidRPr="00134ACA">
        <w:rPr>
          <w:rFonts w:cstheme="minorHAnsi"/>
        </w:rPr>
        <w:t>.</w:t>
      </w:r>
    </w:p>
    <w:p w14:paraId="4AE1B24B" w14:textId="384C3C38"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14:paraId="4F81C402" w14:textId="77777777"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14:paraId="705168EF" w14:textId="725C4000" w:rsidR="00CA1A38" w:rsidRPr="00134ACA" w:rsidRDefault="007B0B2D" w:rsidP="0074445D">
      <w:pPr>
        <w:spacing w:after="0" w:line="240" w:lineRule="auto"/>
        <w:ind w:left="567" w:hanging="567"/>
        <w:jc w:val="both"/>
        <w:rPr>
          <w:rFonts w:cstheme="minorHAnsi"/>
        </w:rPr>
      </w:pPr>
      <w:r w:rsidRPr="00134ACA">
        <w:rPr>
          <w:rFonts w:cstheme="minorHAnsi"/>
        </w:rPr>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14:paraId="6A3C423A" w14:textId="77777777" w:rsidR="00466724" w:rsidRPr="00134ACA" w:rsidRDefault="00466724" w:rsidP="00C85328">
      <w:pPr>
        <w:spacing w:after="0" w:line="240" w:lineRule="auto"/>
        <w:jc w:val="both"/>
        <w:rPr>
          <w:rFonts w:cstheme="minorHAnsi"/>
        </w:rPr>
      </w:pPr>
    </w:p>
    <w:p w14:paraId="24C58FB3" w14:textId="61D79DBA" w:rsidR="00466724" w:rsidRPr="00134ACA" w:rsidRDefault="00466724" w:rsidP="009C0BB0">
      <w:pPr>
        <w:spacing w:after="0" w:line="240" w:lineRule="auto"/>
        <w:jc w:val="center"/>
        <w:rPr>
          <w:rFonts w:cstheme="minorHAnsi"/>
          <w:b/>
        </w:rPr>
      </w:pPr>
      <w:r w:rsidRPr="00134ACA">
        <w:rPr>
          <w:rFonts w:cstheme="minorHAnsi"/>
          <w:b/>
        </w:rPr>
        <w:t>Článok XI.</w:t>
      </w:r>
    </w:p>
    <w:p w14:paraId="467C7D12" w14:textId="2C81FA6D"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14:paraId="30D6F95A" w14:textId="77777777" w:rsidR="00CA1A38" w:rsidRPr="00134ACA" w:rsidRDefault="00CA1A38" w:rsidP="0074445D">
      <w:pPr>
        <w:spacing w:after="0" w:line="240" w:lineRule="auto"/>
        <w:jc w:val="center"/>
        <w:rPr>
          <w:rFonts w:cstheme="minorHAnsi"/>
        </w:rPr>
      </w:pPr>
    </w:p>
    <w:p w14:paraId="4228B50E" w14:textId="77777777"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134ACA" w:rsidRDefault="00A32F86" w:rsidP="00A32F86">
      <w:pPr>
        <w:spacing w:after="0" w:line="240" w:lineRule="auto"/>
        <w:ind w:left="567" w:hanging="567"/>
        <w:jc w:val="both"/>
        <w:rPr>
          <w:rFonts w:cstheme="minorHAnsi"/>
        </w:rPr>
      </w:pPr>
      <w:r w:rsidRPr="00134ACA">
        <w:rPr>
          <w:rFonts w:cstheme="minorHAnsi"/>
        </w:rPr>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14:paraId="5AE096E7" w14:textId="77777777"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14:paraId="1D3981B7" w14:textId="6AB60509"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14:paraId="4232123C" w14:textId="56D7F9FB"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14:paraId="515E8DF8" w14:textId="0A680A0E"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14:paraId="505F4940" w14:textId="21582887" w:rsidR="00466724" w:rsidRPr="00134ACA" w:rsidRDefault="00C503BC" w:rsidP="0087564F">
      <w:pPr>
        <w:spacing w:after="0" w:line="240" w:lineRule="auto"/>
        <w:ind w:left="1134" w:hanging="425"/>
        <w:jc w:val="both"/>
        <w:rPr>
          <w:rFonts w:cstheme="minorHAnsi"/>
        </w:rPr>
      </w:pPr>
      <w:r w:rsidRPr="00134ACA">
        <w:rPr>
          <w:rFonts w:cstheme="minorHAnsi"/>
        </w:rPr>
        <w:lastRenderedPageBreak/>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14:paraId="31FD5EAB" w14:textId="5E56DFD8"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14:paraId="2CD277DE" w14:textId="64C90F45"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14:paraId="214D4482" w14:textId="7D26A024"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14:paraId="2C4A064B" w14:textId="4DDA7C5D"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14:paraId="5FCC6BFF" w14:textId="7DA9945D" w:rsidR="00CA1A38" w:rsidRPr="00134ACA" w:rsidRDefault="00CA1A38" w:rsidP="0074445D">
      <w:pPr>
        <w:ind w:left="567" w:hanging="567"/>
        <w:jc w:val="both"/>
        <w:rPr>
          <w:rFonts w:cstheme="minorHAnsi"/>
        </w:rPr>
      </w:pPr>
    </w:p>
    <w:p w14:paraId="40580A13" w14:textId="77777777" w:rsidR="00466724" w:rsidRPr="00134ACA" w:rsidRDefault="00466724" w:rsidP="00E22EF3">
      <w:pPr>
        <w:spacing w:after="0" w:line="240" w:lineRule="auto"/>
        <w:ind w:left="567" w:hanging="567"/>
        <w:jc w:val="both"/>
        <w:rPr>
          <w:rFonts w:cstheme="minorHAnsi"/>
        </w:rPr>
      </w:pPr>
    </w:p>
    <w:p w14:paraId="0C875F16" w14:textId="392AB8B3" w:rsidR="00EF7A15" w:rsidRPr="00134ACA" w:rsidRDefault="00466724" w:rsidP="00EF7A15">
      <w:pPr>
        <w:spacing w:after="0" w:line="240" w:lineRule="auto"/>
        <w:jc w:val="center"/>
        <w:rPr>
          <w:rFonts w:cstheme="minorHAnsi"/>
          <w:b/>
        </w:rPr>
      </w:pPr>
      <w:r w:rsidRPr="00134ACA">
        <w:rPr>
          <w:rFonts w:cstheme="minorHAnsi"/>
          <w:b/>
        </w:rPr>
        <w:t>Článok XII.</w:t>
      </w:r>
    </w:p>
    <w:p w14:paraId="40577CD9" w14:textId="77777777" w:rsidR="00466724" w:rsidRPr="00134ACA" w:rsidRDefault="00466724" w:rsidP="00EF7A15">
      <w:pPr>
        <w:spacing w:after="0" w:line="240" w:lineRule="auto"/>
        <w:jc w:val="center"/>
        <w:rPr>
          <w:rFonts w:cstheme="minorHAnsi"/>
          <w:b/>
        </w:rPr>
      </w:pPr>
      <w:r w:rsidRPr="00134ACA">
        <w:rPr>
          <w:rFonts w:cstheme="minorHAnsi"/>
          <w:b/>
        </w:rPr>
        <w:t>Záverečné ustanovenia</w:t>
      </w:r>
    </w:p>
    <w:p w14:paraId="775D70F6" w14:textId="77777777" w:rsidR="00466724" w:rsidRPr="00134ACA" w:rsidRDefault="00466724" w:rsidP="00EF7A15">
      <w:pPr>
        <w:spacing w:after="0" w:line="240" w:lineRule="auto"/>
        <w:jc w:val="both"/>
        <w:rPr>
          <w:rFonts w:cstheme="minorHAnsi"/>
        </w:rPr>
      </w:pPr>
    </w:p>
    <w:p w14:paraId="56C38F4B" w14:textId="77777777"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14:paraId="275D08E3" w14:textId="1ACA8BFD" w:rsidR="00466724" w:rsidRPr="00134ACA" w:rsidRDefault="00514FCB" w:rsidP="00946A34">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na www.digitalnemesto.sk.</w:t>
      </w:r>
      <w:r w:rsidR="00946A34" w:rsidRPr="00134ACA">
        <w:rPr>
          <w:rFonts w:cstheme="minorHAnsi"/>
        </w:rPr>
        <w:t xml:space="preserve">. </w:t>
      </w:r>
    </w:p>
    <w:p w14:paraId="7E5717E5" w14:textId="77777777"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14:paraId="6E3C9AC8" w14:textId="0EF0749E" w:rsidR="00466724" w:rsidRPr="00134ACA" w:rsidRDefault="00466724" w:rsidP="004C5802">
      <w:pPr>
        <w:spacing w:after="0" w:line="240" w:lineRule="auto"/>
        <w:ind w:left="567" w:hanging="567"/>
        <w:jc w:val="both"/>
        <w:rPr>
          <w:rFonts w:cstheme="minorHAnsi"/>
        </w:rPr>
      </w:pPr>
      <w:r w:rsidRPr="00134ACA">
        <w:rPr>
          <w:rFonts w:cstheme="minorHAnsi"/>
        </w:rPr>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ohoda je vyhotovená v piatich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14:paraId="303FC1CB" w14:textId="2FC2DDEE"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14:paraId="0648EAE3" w14:textId="77777777" w:rsidR="00424950" w:rsidRPr="00134ACA" w:rsidRDefault="00424950" w:rsidP="00424950">
      <w:pPr>
        <w:spacing w:after="0" w:line="240" w:lineRule="auto"/>
        <w:ind w:left="567"/>
        <w:jc w:val="both"/>
        <w:rPr>
          <w:rFonts w:cstheme="minorHAnsi"/>
        </w:rPr>
      </w:pPr>
      <w:r w:rsidRPr="00134ACA">
        <w:rPr>
          <w:rFonts w:cstheme="minorHAnsi"/>
        </w:rPr>
        <w:lastRenderedPageBreak/>
        <w:t>Príloha č. 1 - Opis predmetu zákazky</w:t>
      </w:r>
    </w:p>
    <w:p w14:paraId="3667BFDC" w14:textId="77777777"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14:paraId="45383A02" w14:textId="77777777"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14:paraId="6FB3A415" w14:textId="77777777" w:rsidR="00424950" w:rsidRPr="00134ACA" w:rsidRDefault="00424950" w:rsidP="00BB1D46">
      <w:pPr>
        <w:spacing w:after="0" w:line="240" w:lineRule="auto"/>
        <w:ind w:left="567" w:hanging="567"/>
        <w:jc w:val="both"/>
        <w:rPr>
          <w:rFonts w:cstheme="minorHAnsi"/>
        </w:rPr>
      </w:pPr>
    </w:p>
    <w:p w14:paraId="71855004" w14:textId="77777777" w:rsidR="00BB1D46" w:rsidRPr="00134ACA" w:rsidRDefault="00BB1D46" w:rsidP="00466724">
      <w:pPr>
        <w:spacing w:before="120" w:after="120" w:line="240" w:lineRule="auto"/>
        <w:rPr>
          <w:rFonts w:cstheme="minorHAnsi"/>
        </w:rPr>
      </w:pPr>
    </w:p>
    <w:p w14:paraId="1EC977B1" w14:textId="6DE666BF"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14:paraId="32017EAB" w14:textId="77777777" w:rsidR="00466724" w:rsidRPr="00134ACA" w:rsidRDefault="00466724" w:rsidP="00466724">
      <w:pPr>
        <w:spacing w:before="120" w:after="120" w:line="240" w:lineRule="auto"/>
        <w:rPr>
          <w:rFonts w:cstheme="minorHAnsi"/>
        </w:rPr>
      </w:pPr>
    </w:p>
    <w:p w14:paraId="0BF7C1B1" w14:textId="7E20E15B" w:rsidR="00466724" w:rsidRPr="00134ACA" w:rsidRDefault="00466724" w:rsidP="00466724">
      <w:pPr>
        <w:spacing w:before="120" w:after="120" w:line="240" w:lineRule="auto"/>
        <w:rPr>
          <w:rFonts w:cstheme="minorHAnsi"/>
        </w:rPr>
      </w:pPr>
      <w:r w:rsidRPr="00134ACA">
        <w:rPr>
          <w:rFonts w:cstheme="minorHAnsi"/>
        </w:rPr>
        <w:t>V ............. dňa ...........</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Pr="00134ACA">
        <w:rPr>
          <w:rFonts w:cstheme="minorHAnsi"/>
        </w:rPr>
        <w:t>V</w:t>
      </w:r>
      <w:r w:rsidR="00432424" w:rsidRPr="00134ACA">
        <w:rPr>
          <w:rFonts w:cstheme="minorHAnsi"/>
        </w:rPr>
        <w:t> Spišskej Novej Vsi</w:t>
      </w:r>
      <w:r w:rsidR="005E5E33" w:rsidRPr="00134ACA">
        <w:rPr>
          <w:rFonts w:cstheme="minorHAnsi"/>
        </w:rPr>
        <w:t>,</w:t>
      </w:r>
      <w:r w:rsidRPr="00134ACA">
        <w:rPr>
          <w:rFonts w:cstheme="minorHAnsi"/>
        </w:rPr>
        <w:t xml:space="preserve"> dňa ..................</w:t>
      </w:r>
    </w:p>
    <w:p w14:paraId="3ACE5654" w14:textId="77777777" w:rsidR="00466724" w:rsidRPr="00134ACA" w:rsidRDefault="00466724" w:rsidP="00466724">
      <w:pPr>
        <w:spacing w:before="120" w:after="120" w:line="240" w:lineRule="auto"/>
        <w:rPr>
          <w:rFonts w:cstheme="minorHAnsi"/>
        </w:rPr>
      </w:pPr>
    </w:p>
    <w:p w14:paraId="18D2A2BE" w14:textId="280AFDC6" w:rsidR="005E5E33" w:rsidRPr="00134ACA" w:rsidRDefault="00466724" w:rsidP="00466724">
      <w:pPr>
        <w:spacing w:before="120" w:after="120" w:line="240" w:lineRule="auto"/>
        <w:rPr>
          <w:rFonts w:cstheme="minorHAnsi"/>
        </w:rPr>
      </w:pPr>
      <w:r w:rsidRPr="00134ACA">
        <w:rPr>
          <w:rFonts w:cstheme="minorHAnsi"/>
        </w:rPr>
        <w:t>...................................................</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p>
    <w:p w14:paraId="763B8444" w14:textId="38DA1681" w:rsidR="00703816" w:rsidRPr="00134ACA" w:rsidRDefault="00466724" w:rsidP="00466724">
      <w:pPr>
        <w:spacing w:before="120" w:after="120" w:line="240" w:lineRule="auto"/>
        <w:rPr>
          <w:rFonts w:cstheme="minorHAnsi"/>
        </w:rPr>
      </w:pPr>
      <w:r w:rsidRPr="00134ACA">
        <w:rPr>
          <w:rFonts w:cstheme="minorHAnsi"/>
        </w:rPr>
        <w:t>meno, funkcia</w:t>
      </w:r>
      <w:r w:rsidRPr="00134ACA">
        <w:rPr>
          <w:rFonts w:cstheme="minorHAnsi"/>
        </w:rPr>
        <w:tab/>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r w:rsidR="00432424" w:rsidRPr="00134ACA">
        <w:rPr>
          <w:rFonts w:cstheme="minorHAnsi"/>
          <w:color w:val="030303"/>
          <w:shd w:val="clear" w:color="auto" w:fill="FFFFFF"/>
        </w:rPr>
        <w:t xml:space="preserve">, </w:t>
      </w:r>
      <w:r w:rsidR="00102565">
        <w:rPr>
          <w:rFonts w:cstheme="minorHAnsi"/>
          <w:color w:val="030303"/>
          <w:shd w:val="clear" w:color="auto" w:fill="FFFFFF"/>
        </w:rPr>
        <w:t xml:space="preserve">poverený </w:t>
      </w:r>
      <w:r w:rsidR="00432424" w:rsidRPr="00134ACA">
        <w:rPr>
          <w:rFonts w:cstheme="minorHAnsi"/>
          <w:color w:val="030303"/>
          <w:shd w:val="clear" w:color="auto" w:fill="FFFFFF"/>
        </w:rPr>
        <w:t>riaditeľ</w:t>
      </w:r>
    </w:p>
    <w:p w14:paraId="1FCB56E6" w14:textId="77777777" w:rsidR="00424950" w:rsidRPr="00134ACA" w:rsidRDefault="00424950" w:rsidP="00424950">
      <w:pPr>
        <w:spacing w:after="0" w:line="240" w:lineRule="auto"/>
        <w:jc w:val="both"/>
        <w:rPr>
          <w:rFonts w:cstheme="minorHAnsi"/>
        </w:rPr>
      </w:pPr>
    </w:p>
    <w:p w14:paraId="56D1850D" w14:textId="77777777" w:rsidR="00424950" w:rsidRPr="00134ACA" w:rsidRDefault="00424950" w:rsidP="00424950">
      <w:pPr>
        <w:spacing w:after="0" w:line="240" w:lineRule="auto"/>
        <w:jc w:val="both"/>
        <w:rPr>
          <w:rFonts w:cstheme="minorHAnsi"/>
        </w:rPr>
      </w:pPr>
    </w:p>
    <w:p w14:paraId="3EEA3936" w14:textId="77777777" w:rsidR="00424950" w:rsidRPr="00134ACA" w:rsidRDefault="00424950" w:rsidP="00424950">
      <w:pPr>
        <w:spacing w:after="0" w:line="240" w:lineRule="auto"/>
        <w:jc w:val="both"/>
        <w:rPr>
          <w:rFonts w:cstheme="minorHAnsi"/>
        </w:rPr>
      </w:pPr>
    </w:p>
    <w:p w14:paraId="0145E8DF" w14:textId="4EE38271"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14:paraId="72036429" w14:textId="1C728CE8"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14:paraId="07267F19" w14:textId="71945ACC" w:rsidR="00BB1D46" w:rsidRPr="00134ACA" w:rsidRDefault="00BB1D46" w:rsidP="00702F7C">
      <w:pPr>
        <w:spacing w:after="0" w:line="240" w:lineRule="auto"/>
        <w:rPr>
          <w:rFonts w:cstheme="minorHAnsi"/>
        </w:rPr>
      </w:pPr>
      <w:r w:rsidRPr="00134ACA">
        <w:rPr>
          <w:rFonts w:cstheme="minorHAnsi"/>
        </w:rPr>
        <w:t>Príloha</w:t>
      </w:r>
      <w:r w:rsidR="00702F7C">
        <w:rPr>
          <w:rFonts w:cstheme="minorHAnsi"/>
        </w:rPr>
        <w:t xml:space="preserve"> </w:t>
      </w:r>
      <w:r w:rsidRPr="00134ACA">
        <w:rPr>
          <w:rFonts w:cstheme="minorHAnsi"/>
        </w:rPr>
        <w:t>č.</w:t>
      </w:r>
      <w:r w:rsidR="00702F7C">
        <w:rPr>
          <w:rFonts w:cstheme="minorHAnsi"/>
        </w:rPr>
        <w:t xml:space="preserve"> </w:t>
      </w:r>
      <w:r w:rsidRPr="00134ACA">
        <w:rPr>
          <w:rFonts w:cstheme="minorHAnsi"/>
        </w:rPr>
        <w:t>3 - Zoznam subdodávateľov</w:t>
      </w:r>
      <w:r w:rsidR="00702F7C">
        <w:rPr>
          <w:rFonts w:cstheme="minorHAnsi"/>
        </w:rPr>
        <w:t xml:space="preserve"> </w:t>
      </w:r>
      <w:r w:rsidRPr="00134ACA">
        <w:rPr>
          <w:rFonts w:cstheme="minorHAnsi"/>
        </w:rPr>
        <w:t>(zoznam bude prílohou tejto rámcovej dohody výhradne v prípade jeho predloženia predávajúcim)</w:t>
      </w:r>
    </w:p>
    <w:p w14:paraId="644E2BF2" w14:textId="77777777" w:rsidR="00703816" w:rsidRPr="00134ACA" w:rsidRDefault="00703816" w:rsidP="00466724">
      <w:pPr>
        <w:spacing w:before="120" w:after="120" w:line="240" w:lineRule="auto"/>
        <w:rPr>
          <w:rFonts w:cstheme="minorHAnsi"/>
        </w:rPr>
      </w:pPr>
    </w:p>
    <w:p w14:paraId="25F8DDE0" w14:textId="77777777" w:rsidR="00703816" w:rsidRPr="00134ACA" w:rsidRDefault="00703816" w:rsidP="00466724">
      <w:pPr>
        <w:spacing w:before="120" w:after="120" w:line="240" w:lineRule="auto"/>
        <w:rPr>
          <w:rFonts w:cstheme="minorHAnsi"/>
        </w:rPr>
      </w:pPr>
    </w:p>
    <w:p w14:paraId="29FAEEA6" w14:textId="77777777" w:rsidR="00AC7D43" w:rsidRDefault="00AC7D43" w:rsidP="00AC7D43">
      <w:pPr>
        <w:spacing w:after="0" w:line="240" w:lineRule="auto"/>
        <w:jc w:val="right"/>
        <w:rPr>
          <w:rFonts w:cstheme="minorHAnsi"/>
        </w:rPr>
      </w:pPr>
      <w:r>
        <w:rPr>
          <w:rFonts w:cstheme="minorHAnsi"/>
        </w:rPr>
        <w:t>Rámcová dohoda</w:t>
      </w:r>
    </w:p>
    <w:p w14:paraId="2341165D" w14:textId="1AA215C6" w:rsidR="00F77ECF" w:rsidRPr="00134ACA" w:rsidRDefault="00AC7D43" w:rsidP="00AC7D43">
      <w:pPr>
        <w:spacing w:after="0" w:line="240" w:lineRule="auto"/>
        <w:jc w:val="right"/>
        <w:rPr>
          <w:rFonts w:cstheme="minorHAnsi"/>
        </w:rPr>
      </w:pPr>
      <w:r w:rsidRPr="00443D76">
        <w:rPr>
          <w:rFonts w:cstheme="minorHAnsi"/>
          <w:i/>
        </w:rPr>
        <w:t>Príloha č. 1 Opis predmetu zákazky</w:t>
      </w:r>
    </w:p>
    <w:p w14:paraId="1303A66F" w14:textId="77777777" w:rsidR="00F77ECF" w:rsidRPr="00134ACA" w:rsidRDefault="00F77ECF" w:rsidP="00F77ECF">
      <w:pPr>
        <w:spacing w:before="120" w:after="120" w:line="240" w:lineRule="auto"/>
        <w:rPr>
          <w:rFonts w:cstheme="minorHAnsi"/>
        </w:rPr>
      </w:pPr>
    </w:p>
    <w:p w14:paraId="0E14B017" w14:textId="77777777" w:rsidR="00F77ECF" w:rsidRPr="00A621E1" w:rsidRDefault="00F77ECF" w:rsidP="00F77ECF">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480D1115" w14:textId="77777777" w:rsidR="00531788" w:rsidRPr="00134ACA" w:rsidRDefault="00531788" w:rsidP="00466724">
      <w:pPr>
        <w:spacing w:before="120" w:after="120" w:line="240" w:lineRule="auto"/>
        <w:rPr>
          <w:rFonts w:cstheme="minorHAnsi"/>
        </w:rPr>
      </w:pPr>
    </w:p>
    <w:p w14:paraId="4AE6354D" w14:textId="77777777" w:rsidR="00F77ECF" w:rsidRPr="00F77ECF" w:rsidRDefault="00F77ECF" w:rsidP="00F77ECF">
      <w:pPr>
        <w:pStyle w:val="Normlnysodsekom"/>
      </w:pPr>
      <w:r w:rsidRPr="00F77ECF">
        <w:t>Časť 7.  Pekárske a cukrárske výrobky</w:t>
      </w:r>
    </w:p>
    <w:p w14:paraId="7C97A9FA" w14:textId="77777777" w:rsidR="00F77ECF" w:rsidRPr="00E20A22" w:rsidRDefault="00F77ECF" w:rsidP="00F77ECF">
      <w:pPr>
        <w:pStyle w:val="Normlnysodsekom"/>
      </w:pPr>
      <w:r w:rsidRPr="00E20A22">
        <w:tab/>
      </w:r>
    </w:p>
    <w:p w14:paraId="6160E84F" w14:textId="77777777" w:rsidR="00F77ECF" w:rsidRPr="00E20A22" w:rsidRDefault="00F77ECF" w:rsidP="00F77ECF">
      <w:pPr>
        <w:jc w:val="both"/>
        <w:rPr>
          <w:sz w:val="20"/>
          <w:szCs w:val="20"/>
        </w:rPr>
      </w:pPr>
      <w:r w:rsidRPr="00E20A22">
        <w:rPr>
          <w:sz w:val="20"/>
          <w:szCs w:val="20"/>
        </w:rPr>
        <w:t xml:space="preserve">Predmetom zákazky je nákup </w:t>
      </w:r>
      <w:r w:rsidRPr="00DE757E">
        <w:rPr>
          <w:sz w:val="20"/>
          <w:szCs w:val="20"/>
        </w:rPr>
        <w:t>pekárenského tovaru</w:t>
      </w:r>
      <w:r>
        <w:rPr>
          <w:sz w:val="20"/>
          <w:szCs w:val="20"/>
        </w:rPr>
        <w:t xml:space="preserve"> a cukrárskych výrobkov</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5DBD0EB7" w14:textId="77777777" w:rsidR="00F77ECF" w:rsidRPr="00E20A22" w:rsidRDefault="00F77ECF" w:rsidP="00F77ECF">
      <w:pPr>
        <w:pStyle w:val="Normlnysodsekom"/>
      </w:pPr>
    </w:p>
    <w:p w14:paraId="38EA7186" w14:textId="77777777" w:rsidR="00F77ECF" w:rsidRPr="00E20A22" w:rsidRDefault="00F77ECF" w:rsidP="00F77ECF">
      <w:pPr>
        <w:rPr>
          <w:b/>
          <w:sz w:val="20"/>
          <w:szCs w:val="20"/>
        </w:rPr>
      </w:pPr>
      <w:r w:rsidRPr="00E20A22">
        <w:rPr>
          <w:b/>
          <w:sz w:val="20"/>
          <w:szCs w:val="20"/>
        </w:rPr>
        <w:t>Osobitné požiadavky na plnenie</w:t>
      </w:r>
    </w:p>
    <w:p w14:paraId="151202DD" w14:textId="77777777" w:rsidR="00F77ECF" w:rsidRPr="00E20A22" w:rsidRDefault="00F77ECF" w:rsidP="00F77ECF">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6F04A250" w14:textId="77777777" w:rsidR="00F77ECF" w:rsidRPr="00E20A22" w:rsidRDefault="00F77ECF" w:rsidP="00F77ECF">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FD3C296" w14:textId="77777777" w:rsidR="00F77ECF" w:rsidRPr="00E20A22"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19DCC126" w14:textId="77777777" w:rsidR="00F77ECF" w:rsidRPr="009A7C7C"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w:t>
      </w:r>
      <w:r w:rsidRPr="009A7C7C">
        <w:rPr>
          <w:rFonts w:asciiTheme="minorHAnsi" w:hAnsiTheme="minorHAnsi"/>
        </w:rPr>
        <w:lastRenderedPageBreak/>
        <w:t>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4EA7B50" w14:textId="77777777" w:rsidR="00F77ECF" w:rsidRPr="003F3867"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728981DA"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20478793" w14:textId="762BBB58"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7328E425"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02C5662B"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69ED2382" w14:textId="77777777" w:rsidR="00F77ECF" w:rsidRPr="008978E6"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denne, vrátane 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497832A8" w14:textId="77777777" w:rsidR="00F77ECF" w:rsidRPr="00991806"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p>
    <w:p w14:paraId="233C2E40" w14:textId="77777777" w:rsidR="00F77ECF" w:rsidRDefault="00F77ECF" w:rsidP="00F77ECF">
      <w:pPr>
        <w:pStyle w:val="Normlnysodsekom"/>
      </w:pPr>
    </w:p>
    <w:p w14:paraId="56C71135" w14:textId="77777777" w:rsidR="00F77ECF" w:rsidRDefault="00F77ECF" w:rsidP="00F77ECF">
      <w:pPr>
        <w:pStyle w:val="Normlnysodsekom"/>
      </w:pPr>
      <w:bookmarkStart w:id="0" w:name="_GoBack"/>
      <w:bookmarkEnd w:id="0"/>
    </w:p>
    <w:tbl>
      <w:tblPr>
        <w:tblW w:w="8647" w:type="dxa"/>
        <w:tblInd w:w="637" w:type="dxa"/>
        <w:tblCellMar>
          <w:left w:w="70" w:type="dxa"/>
          <w:right w:w="70" w:type="dxa"/>
        </w:tblCellMar>
        <w:tblLook w:val="04A0" w:firstRow="1" w:lastRow="0" w:firstColumn="1" w:lastColumn="0" w:noHBand="0" w:noVBand="1"/>
      </w:tblPr>
      <w:tblGrid>
        <w:gridCol w:w="567"/>
        <w:gridCol w:w="6379"/>
        <w:gridCol w:w="709"/>
        <w:gridCol w:w="992"/>
      </w:tblGrid>
      <w:tr w:rsidR="00F77ECF" w:rsidRPr="003A09FF" w14:paraId="486DB89E" w14:textId="77777777" w:rsidTr="00F77ECF">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EC14CB" w14:textId="77777777" w:rsidR="00F77ECF" w:rsidRPr="003A09FF" w:rsidRDefault="00F77ECF" w:rsidP="00F77ECF">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E670DC" w14:textId="77777777" w:rsidR="00F77ECF" w:rsidRPr="003A09FF" w:rsidRDefault="00F77ECF" w:rsidP="00F77ECF">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847BD8" w14:textId="77777777" w:rsidR="00F77ECF" w:rsidRPr="003A09FF" w:rsidRDefault="00F77ECF" w:rsidP="00F77ECF">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8FD1BB" w14:textId="77777777" w:rsidR="00F77ECF" w:rsidRPr="003A09FF" w:rsidRDefault="00F77ECF" w:rsidP="00F77ECF">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F77ECF" w:rsidRPr="00641D2E" w14:paraId="6E83A279" w14:textId="77777777" w:rsidTr="00F77ECF">
        <w:trPr>
          <w:trHeight w:val="552"/>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05C6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09F53DC0"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Chlieb rascový, balený, krájaný, pšeničná múka min40%</w:t>
            </w:r>
            <w:r w:rsidRPr="00641D2E">
              <w:rPr>
                <w:rFonts w:ascii="Calibri" w:hAnsi="Calibri" w:cs="Calibri"/>
                <w:strike/>
                <w:color w:val="FF0000"/>
                <w:sz w:val="20"/>
                <w:szCs w:val="20"/>
                <w:lang w:eastAsia="sk-SK"/>
              </w:rPr>
              <w:t>,</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ražná múka min 18%, 1000g bal</w:t>
            </w:r>
            <w:r w:rsidRPr="00641D2E">
              <w:rPr>
                <w:color w:val="000000"/>
                <w:sz w:val="16"/>
                <w:szCs w:val="16"/>
                <w:lang w:eastAsia="sk-SK"/>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04EA4E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19D81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7 000</w:t>
            </w:r>
          </w:p>
        </w:tc>
      </w:tr>
      <w:tr w:rsidR="00F77ECF" w:rsidRPr="00641D2E" w14:paraId="39A7B365"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FCFE0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w:t>
            </w:r>
          </w:p>
        </w:tc>
        <w:tc>
          <w:tcPr>
            <w:tcW w:w="6379" w:type="dxa"/>
            <w:tcBorders>
              <w:top w:val="nil"/>
              <w:left w:val="nil"/>
              <w:bottom w:val="single" w:sz="4" w:space="0" w:color="auto"/>
              <w:right w:val="single" w:sz="4" w:space="0" w:color="auto"/>
            </w:tcBorders>
            <w:shd w:val="clear" w:color="auto" w:fill="auto"/>
            <w:vAlign w:val="center"/>
            <w:hideMark/>
          </w:tcPr>
          <w:p w14:paraId="66AA5F55"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Chlieb </w:t>
            </w:r>
            <w:proofErr w:type="spellStart"/>
            <w:r w:rsidRPr="00641D2E">
              <w:rPr>
                <w:rFonts w:ascii="Calibri" w:hAnsi="Calibri" w:cs="Calibri"/>
                <w:color w:val="000000"/>
                <w:sz w:val="20"/>
                <w:szCs w:val="20"/>
                <w:lang w:eastAsia="sk-SK"/>
              </w:rPr>
              <w:t>klíčkový</w:t>
            </w:r>
            <w:proofErr w:type="spellEnd"/>
            <w:r w:rsidRPr="00641D2E">
              <w:rPr>
                <w:rFonts w:ascii="Calibri" w:hAnsi="Calibri" w:cs="Calibri"/>
                <w:color w:val="000000"/>
                <w:sz w:val="20"/>
                <w:szCs w:val="20"/>
                <w:lang w:eastAsia="sk-SK"/>
              </w:rPr>
              <w:t>, balený, krájaný, pšeničná múka, ražná múka,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pšeničné otruby,</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droždie, masť, 600g bal</w:t>
            </w:r>
          </w:p>
        </w:tc>
        <w:tc>
          <w:tcPr>
            <w:tcW w:w="709" w:type="dxa"/>
            <w:tcBorders>
              <w:top w:val="nil"/>
              <w:left w:val="nil"/>
              <w:bottom w:val="single" w:sz="4" w:space="0" w:color="auto"/>
              <w:right w:val="single" w:sz="4" w:space="0" w:color="auto"/>
            </w:tcBorders>
            <w:shd w:val="clear" w:color="auto" w:fill="auto"/>
            <w:vAlign w:val="center"/>
            <w:hideMark/>
          </w:tcPr>
          <w:p w14:paraId="3118255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65D057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800</w:t>
            </w:r>
          </w:p>
        </w:tc>
      </w:tr>
      <w:tr w:rsidR="00F77ECF" w:rsidRPr="00641D2E" w14:paraId="73E4985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9A0B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w:t>
            </w:r>
          </w:p>
        </w:tc>
        <w:tc>
          <w:tcPr>
            <w:tcW w:w="6379" w:type="dxa"/>
            <w:tcBorders>
              <w:top w:val="nil"/>
              <w:left w:val="nil"/>
              <w:bottom w:val="single" w:sz="4" w:space="0" w:color="auto"/>
              <w:right w:val="single" w:sz="4" w:space="0" w:color="auto"/>
            </w:tcBorders>
            <w:shd w:val="clear" w:color="auto" w:fill="auto"/>
            <w:vAlign w:val="center"/>
            <w:hideMark/>
          </w:tcPr>
          <w:p w14:paraId="3DBCBC1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Rožok  40g, pšeničná múka, voda,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0C89670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E4122E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3 200</w:t>
            </w:r>
          </w:p>
        </w:tc>
      </w:tr>
      <w:tr w:rsidR="00F77ECF" w:rsidRPr="00641D2E" w14:paraId="641C6B58"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B5F43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w:t>
            </w:r>
          </w:p>
        </w:tc>
        <w:tc>
          <w:tcPr>
            <w:tcW w:w="6379" w:type="dxa"/>
            <w:tcBorders>
              <w:top w:val="nil"/>
              <w:left w:val="nil"/>
              <w:bottom w:val="single" w:sz="4" w:space="0" w:color="auto"/>
              <w:right w:val="single" w:sz="4" w:space="0" w:color="auto"/>
            </w:tcBorders>
            <w:shd w:val="clear" w:color="auto" w:fill="auto"/>
            <w:vAlign w:val="center"/>
            <w:hideMark/>
          </w:tcPr>
          <w:p w14:paraId="16669FF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Rožok cereálny 60g, pšeničná múka , voda, droždie, rastlinný tuk, posyp</w:t>
            </w:r>
          </w:p>
        </w:tc>
        <w:tc>
          <w:tcPr>
            <w:tcW w:w="709" w:type="dxa"/>
            <w:tcBorders>
              <w:top w:val="nil"/>
              <w:left w:val="nil"/>
              <w:bottom w:val="single" w:sz="4" w:space="0" w:color="auto"/>
              <w:right w:val="single" w:sz="4" w:space="0" w:color="auto"/>
            </w:tcBorders>
            <w:shd w:val="clear" w:color="auto" w:fill="auto"/>
            <w:vAlign w:val="center"/>
            <w:hideMark/>
          </w:tcPr>
          <w:p w14:paraId="7A12E91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2842F6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450</w:t>
            </w:r>
          </w:p>
        </w:tc>
      </w:tr>
      <w:tr w:rsidR="00F77ECF" w:rsidRPr="00641D2E" w14:paraId="4E8A699C"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F0DC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w:t>
            </w:r>
          </w:p>
        </w:tc>
        <w:tc>
          <w:tcPr>
            <w:tcW w:w="6379" w:type="dxa"/>
            <w:tcBorders>
              <w:top w:val="nil"/>
              <w:left w:val="nil"/>
              <w:bottom w:val="single" w:sz="4" w:space="0" w:color="auto"/>
              <w:right w:val="single" w:sz="4" w:space="0" w:color="auto"/>
            </w:tcBorders>
            <w:shd w:val="clear" w:color="auto" w:fill="auto"/>
            <w:vAlign w:val="center"/>
            <w:hideMark/>
          </w:tcPr>
          <w:p w14:paraId="40CF3F1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Rožok grahamový  50g, pšeničná múka graham, voda,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69B5167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32CF39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450</w:t>
            </w:r>
          </w:p>
        </w:tc>
      </w:tr>
      <w:tr w:rsidR="00F77ECF" w:rsidRPr="00641D2E" w14:paraId="5D4EB020"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2598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6.</w:t>
            </w:r>
          </w:p>
        </w:tc>
        <w:tc>
          <w:tcPr>
            <w:tcW w:w="6379" w:type="dxa"/>
            <w:tcBorders>
              <w:top w:val="nil"/>
              <w:left w:val="nil"/>
              <w:bottom w:val="single" w:sz="4" w:space="0" w:color="auto"/>
              <w:right w:val="single" w:sz="4" w:space="0" w:color="auto"/>
            </w:tcBorders>
            <w:shd w:val="clear" w:color="auto" w:fill="auto"/>
            <w:vAlign w:val="center"/>
            <w:hideMark/>
          </w:tcPr>
          <w:p w14:paraId="0831009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Banketové pečivo 25g, pšeničná múka, droždie, rastlinný tuk, posypaná soľou a rascou</w:t>
            </w:r>
          </w:p>
        </w:tc>
        <w:tc>
          <w:tcPr>
            <w:tcW w:w="709" w:type="dxa"/>
            <w:tcBorders>
              <w:top w:val="nil"/>
              <w:left w:val="nil"/>
              <w:bottom w:val="single" w:sz="4" w:space="0" w:color="auto"/>
              <w:right w:val="single" w:sz="4" w:space="0" w:color="auto"/>
            </w:tcBorders>
            <w:shd w:val="clear" w:color="auto" w:fill="auto"/>
            <w:vAlign w:val="center"/>
            <w:hideMark/>
          </w:tcPr>
          <w:p w14:paraId="5AF12A7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0F760E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44CEB0F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C7AC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7.</w:t>
            </w:r>
          </w:p>
        </w:tc>
        <w:tc>
          <w:tcPr>
            <w:tcW w:w="6379" w:type="dxa"/>
            <w:tcBorders>
              <w:top w:val="nil"/>
              <w:left w:val="nil"/>
              <w:bottom w:val="single" w:sz="4" w:space="0" w:color="auto"/>
              <w:right w:val="single" w:sz="4" w:space="0" w:color="auto"/>
            </w:tcBorders>
            <w:shd w:val="clear" w:color="auto" w:fill="auto"/>
            <w:vAlign w:val="center"/>
            <w:hideMark/>
          </w:tcPr>
          <w:p w14:paraId="3D3E9F8E"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Žemľa  </w:t>
            </w:r>
            <w:r w:rsidRPr="00641D2E">
              <w:rPr>
                <w:rFonts w:ascii="Calibri" w:hAnsi="Calibri" w:cs="Calibri"/>
                <w:strike/>
                <w:sz w:val="20"/>
                <w:szCs w:val="20"/>
                <w:lang w:eastAsia="sk-SK"/>
              </w:rPr>
              <w:t xml:space="preserve"> </w:t>
            </w:r>
            <w:r w:rsidRPr="00641D2E">
              <w:rPr>
                <w:rFonts w:ascii="Calibri" w:hAnsi="Calibri" w:cs="Calibri"/>
                <w:sz w:val="20"/>
                <w:szCs w:val="20"/>
                <w:lang w:eastAsia="sk-SK"/>
              </w:rPr>
              <w:t>50 g, pšeničná múka,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267BD03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6EEDE2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4530037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8430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8.</w:t>
            </w:r>
          </w:p>
        </w:tc>
        <w:tc>
          <w:tcPr>
            <w:tcW w:w="6379" w:type="dxa"/>
            <w:tcBorders>
              <w:top w:val="nil"/>
              <w:left w:val="nil"/>
              <w:bottom w:val="single" w:sz="4" w:space="0" w:color="auto"/>
              <w:right w:val="single" w:sz="4" w:space="0" w:color="auto"/>
            </w:tcBorders>
            <w:shd w:val="clear" w:color="auto" w:fill="auto"/>
            <w:vAlign w:val="center"/>
            <w:hideMark/>
          </w:tcPr>
          <w:p w14:paraId="62E160E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Žemľa s posypom 50g, pšeničná múka, droždie, rastlinný tuk, posyp</w:t>
            </w:r>
          </w:p>
        </w:tc>
        <w:tc>
          <w:tcPr>
            <w:tcW w:w="709" w:type="dxa"/>
            <w:tcBorders>
              <w:top w:val="nil"/>
              <w:left w:val="nil"/>
              <w:bottom w:val="single" w:sz="4" w:space="0" w:color="auto"/>
              <w:right w:val="single" w:sz="4" w:space="0" w:color="auto"/>
            </w:tcBorders>
            <w:shd w:val="clear" w:color="auto" w:fill="auto"/>
            <w:vAlign w:val="center"/>
            <w:hideMark/>
          </w:tcPr>
          <w:p w14:paraId="7B50531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38F8D6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51E6CE68"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024A7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9.</w:t>
            </w:r>
          </w:p>
        </w:tc>
        <w:tc>
          <w:tcPr>
            <w:tcW w:w="6379" w:type="dxa"/>
            <w:tcBorders>
              <w:top w:val="nil"/>
              <w:left w:val="nil"/>
              <w:bottom w:val="single" w:sz="4" w:space="0" w:color="auto"/>
              <w:right w:val="single" w:sz="4" w:space="0" w:color="auto"/>
            </w:tcBorders>
            <w:shd w:val="clear" w:color="auto" w:fill="auto"/>
            <w:vAlign w:val="center"/>
            <w:hideMark/>
          </w:tcPr>
          <w:p w14:paraId="18EFADB2"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Veniec cesnakový 80g, pšeničná múka,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droždie,</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masť,</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cesnaková pasta</w:t>
            </w:r>
          </w:p>
        </w:tc>
        <w:tc>
          <w:tcPr>
            <w:tcW w:w="709" w:type="dxa"/>
            <w:tcBorders>
              <w:top w:val="nil"/>
              <w:left w:val="nil"/>
              <w:bottom w:val="single" w:sz="4" w:space="0" w:color="auto"/>
              <w:right w:val="single" w:sz="4" w:space="0" w:color="auto"/>
            </w:tcBorders>
            <w:shd w:val="clear" w:color="auto" w:fill="auto"/>
            <w:vAlign w:val="center"/>
            <w:hideMark/>
          </w:tcPr>
          <w:p w14:paraId="3DE73FC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B87C03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443EC641"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895B8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c>
          <w:tcPr>
            <w:tcW w:w="6379" w:type="dxa"/>
            <w:tcBorders>
              <w:top w:val="nil"/>
              <w:left w:val="nil"/>
              <w:bottom w:val="single" w:sz="4" w:space="0" w:color="auto"/>
              <w:right w:val="single" w:sz="4" w:space="0" w:color="auto"/>
            </w:tcBorders>
            <w:shd w:val="clear" w:color="auto" w:fill="auto"/>
            <w:vAlign w:val="center"/>
            <w:hideMark/>
          </w:tcPr>
          <w:p w14:paraId="168810AC"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Pľundra</w:t>
            </w:r>
            <w:proofErr w:type="spellEnd"/>
            <w:r w:rsidRPr="00641D2E">
              <w:rPr>
                <w:rFonts w:ascii="Calibri" w:hAnsi="Calibri" w:cs="Calibri"/>
                <w:color w:val="000000"/>
                <w:sz w:val="20"/>
                <w:szCs w:val="20"/>
                <w:lang w:eastAsia="sk-SK"/>
              </w:rPr>
              <w:t xml:space="preserve"> 56g, </w:t>
            </w:r>
            <w:proofErr w:type="spellStart"/>
            <w:r w:rsidRPr="00641D2E">
              <w:rPr>
                <w:rFonts w:ascii="Calibri" w:hAnsi="Calibri" w:cs="Calibri"/>
                <w:color w:val="000000"/>
                <w:sz w:val="20"/>
                <w:szCs w:val="20"/>
                <w:lang w:eastAsia="sk-SK"/>
              </w:rPr>
              <w:t>pľundrové</w:t>
            </w:r>
            <w:proofErr w:type="spellEnd"/>
            <w:r w:rsidRPr="00641D2E">
              <w:rPr>
                <w:rFonts w:ascii="Calibri" w:hAnsi="Calibri" w:cs="Calibri"/>
                <w:color w:val="000000"/>
                <w:sz w:val="20"/>
                <w:szCs w:val="20"/>
                <w:lang w:eastAsia="sk-SK"/>
              </w:rPr>
              <w:t xml:space="preserve"> cesto sladké, náplň </w:t>
            </w:r>
            <w:proofErr w:type="spellStart"/>
            <w:r w:rsidRPr="00641D2E">
              <w:rPr>
                <w:rFonts w:ascii="Calibri" w:hAnsi="Calibri" w:cs="Calibri"/>
                <w:color w:val="000000"/>
                <w:sz w:val="20"/>
                <w:szCs w:val="20"/>
                <w:lang w:eastAsia="sk-SK"/>
              </w:rPr>
              <w:t>lieskovoorechová</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7CF461C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6584AE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150</w:t>
            </w:r>
          </w:p>
        </w:tc>
      </w:tr>
      <w:tr w:rsidR="00F77ECF" w:rsidRPr="00641D2E" w14:paraId="1B45F62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487DE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11.</w:t>
            </w:r>
          </w:p>
        </w:tc>
        <w:tc>
          <w:tcPr>
            <w:tcW w:w="6379" w:type="dxa"/>
            <w:tcBorders>
              <w:top w:val="nil"/>
              <w:left w:val="nil"/>
              <w:bottom w:val="single" w:sz="4" w:space="0" w:color="auto"/>
              <w:right w:val="single" w:sz="4" w:space="0" w:color="auto"/>
            </w:tcBorders>
            <w:shd w:val="clear" w:color="auto" w:fill="auto"/>
            <w:vAlign w:val="center"/>
            <w:hideMark/>
          </w:tcPr>
          <w:p w14:paraId="731231D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Šatôčka, 56 g</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kysnuté cesto, náplň orechy, mak</w:t>
            </w:r>
          </w:p>
        </w:tc>
        <w:tc>
          <w:tcPr>
            <w:tcW w:w="709" w:type="dxa"/>
            <w:tcBorders>
              <w:top w:val="nil"/>
              <w:left w:val="nil"/>
              <w:bottom w:val="single" w:sz="4" w:space="0" w:color="auto"/>
              <w:right w:val="single" w:sz="4" w:space="0" w:color="auto"/>
            </w:tcBorders>
            <w:shd w:val="clear" w:color="auto" w:fill="auto"/>
            <w:vAlign w:val="center"/>
            <w:hideMark/>
          </w:tcPr>
          <w:p w14:paraId="1C1031F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45AD26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400</w:t>
            </w:r>
          </w:p>
        </w:tc>
      </w:tr>
      <w:tr w:rsidR="00F77ECF" w:rsidRPr="00641D2E" w14:paraId="3D08B273"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004B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12.</w:t>
            </w:r>
          </w:p>
        </w:tc>
        <w:tc>
          <w:tcPr>
            <w:tcW w:w="6379" w:type="dxa"/>
            <w:tcBorders>
              <w:top w:val="nil"/>
              <w:left w:val="nil"/>
              <w:bottom w:val="single" w:sz="4" w:space="0" w:color="auto"/>
              <w:right w:val="single" w:sz="4" w:space="0" w:color="auto"/>
            </w:tcBorders>
            <w:shd w:val="clear" w:color="auto" w:fill="auto"/>
            <w:vAlign w:val="center"/>
            <w:hideMark/>
          </w:tcPr>
          <w:p w14:paraId="346A80F9"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Šatôčka, 56 g</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kysnuté cesto, náplň marmeláda, tvaroh, jablko, ovocná dreň,</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puding</w:t>
            </w:r>
          </w:p>
        </w:tc>
        <w:tc>
          <w:tcPr>
            <w:tcW w:w="709" w:type="dxa"/>
            <w:tcBorders>
              <w:top w:val="nil"/>
              <w:left w:val="nil"/>
              <w:bottom w:val="single" w:sz="4" w:space="0" w:color="auto"/>
              <w:right w:val="single" w:sz="4" w:space="0" w:color="auto"/>
            </w:tcBorders>
            <w:shd w:val="clear" w:color="auto" w:fill="auto"/>
            <w:vAlign w:val="center"/>
            <w:hideMark/>
          </w:tcPr>
          <w:p w14:paraId="74E2B2A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7EDE8CC"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1CBDC6D8"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1B2C58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13.</w:t>
            </w:r>
          </w:p>
        </w:tc>
        <w:tc>
          <w:tcPr>
            <w:tcW w:w="6379" w:type="dxa"/>
            <w:tcBorders>
              <w:top w:val="nil"/>
              <w:left w:val="nil"/>
              <w:bottom w:val="single" w:sz="4" w:space="0" w:color="auto"/>
              <w:right w:val="single" w:sz="4" w:space="0" w:color="auto"/>
            </w:tcBorders>
            <w:shd w:val="clear" w:color="auto" w:fill="auto"/>
            <w:vAlign w:val="center"/>
            <w:hideMark/>
          </w:tcPr>
          <w:p w14:paraId="1250F7D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Švajčiarka 90g, kysnuté cesto, škorica,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cukor</w:t>
            </w:r>
          </w:p>
        </w:tc>
        <w:tc>
          <w:tcPr>
            <w:tcW w:w="709" w:type="dxa"/>
            <w:tcBorders>
              <w:top w:val="nil"/>
              <w:left w:val="nil"/>
              <w:bottom w:val="single" w:sz="4" w:space="0" w:color="auto"/>
              <w:right w:val="single" w:sz="4" w:space="0" w:color="auto"/>
            </w:tcBorders>
            <w:shd w:val="clear" w:color="auto" w:fill="auto"/>
            <w:vAlign w:val="center"/>
            <w:hideMark/>
          </w:tcPr>
          <w:p w14:paraId="4741534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02529B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2549CE62"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8207E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14.</w:t>
            </w:r>
          </w:p>
        </w:tc>
        <w:tc>
          <w:tcPr>
            <w:tcW w:w="6379" w:type="dxa"/>
            <w:tcBorders>
              <w:top w:val="nil"/>
              <w:left w:val="nil"/>
              <w:bottom w:val="single" w:sz="4" w:space="0" w:color="auto"/>
              <w:right w:val="single" w:sz="4" w:space="0" w:color="auto"/>
            </w:tcBorders>
            <w:shd w:val="clear" w:color="auto" w:fill="auto"/>
            <w:vAlign w:val="center"/>
            <w:hideMark/>
          </w:tcPr>
          <w:p w14:paraId="12756AE1"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Gápeľský</w:t>
            </w:r>
            <w:proofErr w:type="spellEnd"/>
            <w:r w:rsidRPr="00641D2E">
              <w:rPr>
                <w:rFonts w:ascii="Calibri" w:hAnsi="Calibri" w:cs="Calibri"/>
                <w:color w:val="000000"/>
                <w:sz w:val="20"/>
                <w:szCs w:val="20"/>
                <w:lang w:eastAsia="sk-SK"/>
              </w:rPr>
              <w:t xml:space="preserve"> koláč 130g, kysnuté cesto, slivkový lekvár, škoricový cukor</w:t>
            </w:r>
          </w:p>
        </w:tc>
        <w:tc>
          <w:tcPr>
            <w:tcW w:w="709" w:type="dxa"/>
            <w:tcBorders>
              <w:top w:val="nil"/>
              <w:left w:val="nil"/>
              <w:bottom w:val="single" w:sz="4" w:space="0" w:color="auto"/>
              <w:right w:val="single" w:sz="4" w:space="0" w:color="auto"/>
            </w:tcBorders>
            <w:shd w:val="clear" w:color="auto" w:fill="auto"/>
            <w:vAlign w:val="center"/>
            <w:hideMark/>
          </w:tcPr>
          <w:p w14:paraId="3D92044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5BB80D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r>
      <w:tr w:rsidR="00F77ECF" w:rsidRPr="00641D2E" w14:paraId="287E67F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7F542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w:t>
            </w:r>
          </w:p>
        </w:tc>
        <w:tc>
          <w:tcPr>
            <w:tcW w:w="6379" w:type="dxa"/>
            <w:tcBorders>
              <w:top w:val="nil"/>
              <w:left w:val="nil"/>
              <w:bottom w:val="single" w:sz="4" w:space="0" w:color="auto"/>
              <w:right w:val="single" w:sz="4" w:space="0" w:color="auto"/>
            </w:tcBorders>
            <w:shd w:val="clear" w:color="auto" w:fill="auto"/>
            <w:vAlign w:val="center"/>
            <w:hideMark/>
          </w:tcPr>
          <w:p w14:paraId="7ECB373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Pagáč škvarkový  50 g, pšeničná múka, rastlinný tuk, bravčové oškvarky</w:t>
            </w:r>
            <w:r w:rsidRPr="00641D2E">
              <w:rPr>
                <w:color w:val="000000"/>
                <w:sz w:val="16"/>
                <w:szCs w:val="16"/>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5513741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65A125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r>
      <w:tr w:rsidR="00F77ECF" w:rsidRPr="00641D2E" w14:paraId="6319EB60"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67A98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lastRenderedPageBreak/>
              <w:t>16.</w:t>
            </w:r>
          </w:p>
        </w:tc>
        <w:tc>
          <w:tcPr>
            <w:tcW w:w="6379" w:type="dxa"/>
            <w:tcBorders>
              <w:top w:val="nil"/>
              <w:left w:val="nil"/>
              <w:bottom w:val="single" w:sz="4" w:space="0" w:color="auto"/>
              <w:right w:val="single" w:sz="4" w:space="0" w:color="auto"/>
            </w:tcBorders>
            <w:shd w:val="clear" w:color="auto" w:fill="auto"/>
            <w:vAlign w:val="center"/>
            <w:hideMark/>
          </w:tcPr>
          <w:p w14:paraId="67DF735C"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Pagáč syrový 50 g, pšeničná múka, rastlinný tuk, syr</w:t>
            </w:r>
          </w:p>
        </w:tc>
        <w:tc>
          <w:tcPr>
            <w:tcW w:w="709" w:type="dxa"/>
            <w:tcBorders>
              <w:top w:val="nil"/>
              <w:left w:val="nil"/>
              <w:bottom w:val="single" w:sz="4" w:space="0" w:color="auto"/>
              <w:right w:val="single" w:sz="4" w:space="0" w:color="auto"/>
            </w:tcBorders>
            <w:shd w:val="clear" w:color="auto" w:fill="auto"/>
            <w:vAlign w:val="center"/>
            <w:hideMark/>
          </w:tcPr>
          <w:p w14:paraId="0259900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0F71CD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15DC1D3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67A41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17.</w:t>
            </w:r>
          </w:p>
        </w:tc>
        <w:tc>
          <w:tcPr>
            <w:tcW w:w="6379" w:type="dxa"/>
            <w:tcBorders>
              <w:top w:val="nil"/>
              <w:left w:val="nil"/>
              <w:bottom w:val="single" w:sz="4" w:space="0" w:color="auto"/>
              <w:right w:val="single" w:sz="4" w:space="0" w:color="auto"/>
            </w:tcBorders>
            <w:shd w:val="clear" w:color="auto" w:fill="auto"/>
            <w:vAlign w:val="center"/>
            <w:hideMark/>
          </w:tcPr>
          <w:p w14:paraId="470F7EA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Slimák 90g s náplňou zelenina, šunka, syr</w:t>
            </w:r>
          </w:p>
        </w:tc>
        <w:tc>
          <w:tcPr>
            <w:tcW w:w="709" w:type="dxa"/>
            <w:tcBorders>
              <w:top w:val="nil"/>
              <w:left w:val="nil"/>
              <w:bottom w:val="single" w:sz="4" w:space="0" w:color="auto"/>
              <w:right w:val="single" w:sz="4" w:space="0" w:color="auto"/>
            </w:tcBorders>
            <w:shd w:val="clear" w:color="auto" w:fill="auto"/>
            <w:vAlign w:val="center"/>
            <w:hideMark/>
          </w:tcPr>
          <w:p w14:paraId="387B3E7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B1814A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0F30AB7F"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59676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18.</w:t>
            </w:r>
          </w:p>
        </w:tc>
        <w:tc>
          <w:tcPr>
            <w:tcW w:w="6379" w:type="dxa"/>
            <w:tcBorders>
              <w:top w:val="nil"/>
              <w:left w:val="nil"/>
              <w:bottom w:val="single" w:sz="4" w:space="0" w:color="auto"/>
              <w:right w:val="single" w:sz="4" w:space="0" w:color="auto"/>
            </w:tcBorders>
            <w:shd w:val="clear" w:color="auto" w:fill="auto"/>
            <w:vAlign w:val="center"/>
            <w:hideMark/>
          </w:tcPr>
          <w:p w14:paraId="58E18D06"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Bagetka pikantná so slaninou, 65 g</w:t>
            </w:r>
          </w:p>
        </w:tc>
        <w:tc>
          <w:tcPr>
            <w:tcW w:w="709" w:type="dxa"/>
            <w:tcBorders>
              <w:top w:val="nil"/>
              <w:left w:val="nil"/>
              <w:bottom w:val="single" w:sz="4" w:space="0" w:color="auto"/>
              <w:right w:val="single" w:sz="4" w:space="0" w:color="auto"/>
            </w:tcBorders>
            <w:shd w:val="clear" w:color="auto" w:fill="auto"/>
            <w:vAlign w:val="center"/>
            <w:hideMark/>
          </w:tcPr>
          <w:p w14:paraId="5FEC038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C4F746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6CD78E6B"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2FDD2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19.</w:t>
            </w:r>
          </w:p>
        </w:tc>
        <w:tc>
          <w:tcPr>
            <w:tcW w:w="6379" w:type="dxa"/>
            <w:tcBorders>
              <w:top w:val="nil"/>
              <w:left w:val="nil"/>
              <w:bottom w:val="single" w:sz="4" w:space="0" w:color="auto"/>
              <w:right w:val="single" w:sz="4" w:space="0" w:color="auto"/>
            </w:tcBorders>
            <w:shd w:val="clear" w:color="auto" w:fill="auto"/>
            <w:vAlign w:val="center"/>
            <w:hideMark/>
          </w:tcPr>
          <w:p w14:paraId="1C444650"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Hamburgerová</w:t>
            </w:r>
            <w:proofErr w:type="spellEnd"/>
            <w:r w:rsidRPr="00641D2E">
              <w:rPr>
                <w:rFonts w:ascii="Calibri" w:hAnsi="Calibri" w:cs="Calibri"/>
                <w:color w:val="000000"/>
                <w:sz w:val="20"/>
                <w:szCs w:val="20"/>
                <w:lang w:eastAsia="sk-SK"/>
              </w:rPr>
              <w:t xml:space="preserve"> žemľa 90g</w:t>
            </w:r>
          </w:p>
        </w:tc>
        <w:tc>
          <w:tcPr>
            <w:tcW w:w="709" w:type="dxa"/>
            <w:tcBorders>
              <w:top w:val="nil"/>
              <w:left w:val="nil"/>
              <w:bottom w:val="single" w:sz="4" w:space="0" w:color="auto"/>
              <w:right w:val="single" w:sz="4" w:space="0" w:color="auto"/>
            </w:tcBorders>
            <w:shd w:val="clear" w:color="auto" w:fill="auto"/>
            <w:vAlign w:val="center"/>
            <w:hideMark/>
          </w:tcPr>
          <w:p w14:paraId="024A2B6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270CF8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2D2809F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7F9E2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c>
          <w:tcPr>
            <w:tcW w:w="6379" w:type="dxa"/>
            <w:tcBorders>
              <w:top w:val="nil"/>
              <w:left w:val="nil"/>
              <w:bottom w:val="single" w:sz="4" w:space="0" w:color="auto"/>
              <w:right w:val="single" w:sz="4" w:space="0" w:color="auto"/>
            </w:tcBorders>
            <w:shd w:val="clear" w:color="auto" w:fill="auto"/>
            <w:vAlign w:val="center"/>
            <w:hideMark/>
          </w:tcPr>
          <w:p w14:paraId="4EE3EF3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Závin z kysnutého cesta 400g ,kysnuté cesto, náplň mak, orechy, tvaroh</w:t>
            </w:r>
          </w:p>
        </w:tc>
        <w:tc>
          <w:tcPr>
            <w:tcW w:w="709" w:type="dxa"/>
            <w:tcBorders>
              <w:top w:val="nil"/>
              <w:left w:val="nil"/>
              <w:bottom w:val="single" w:sz="4" w:space="0" w:color="auto"/>
              <w:right w:val="single" w:sz="4" w:space="0" w:color="auto"/>
            </w:tcBorders>
            <w:shd w:val="clear" w:color="auto" w:fill="auto"/>
            <w:vAlign w:val="center"/>
            <w:hideMark/>
          </w:tcPr>
          <w:p w14:paraId="195C62F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84DD66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280</w:t>
            </w:r>
          </w:p>
        </w:tc>
      </w:tr>
      <w:tr w:rsidR="00F77ECF" w:rsidRPr="00641D2E" w14:paraId="6C8F6CD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13E21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21.</w:t>
            </w:r>
          </w:p>
        </w:tc>
        <w:tc>
          <w:tcPr>
            <w:tcW w:w="6379" w:type="dxa"/>
            <w:tcBorders>
              <w:top w:val="nil"/>
              <w:left w:val="nil"/>
              <w:bottom w:val="single" w:sz="4" w:space="0" w:color="auto"/>
              <w:right w:val="single" w:sz="4" w:space="0" w:color="auto"/>
            </w:tcBorders>
            <w:shd w:val="clear" w:color="auto" w:fill="auto"/>
            <w:vAlign w:val="center"/>
            <w:hideMark/>
          </w:tcPr>
          <w:p w14:paraId="39D54228"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Závin z kysnutého cesta 400g ,kysnuté cesto, náplň kakao, jablká</w:t>
            </w:r>
          </w:p>
        </w:tc>
        <w:tc>
          <w:tcPr>
            <w:tcW w:w="709" w:type="dxa"/>
            <w:tcBorders>
              <w:top w:val="nil"/>
              <w:left w:val="nil"/>
              <w:bottom w:val="single" w:sz="4" w:space="0" w:color="auto"/>
              <w:right w:val="single" w:sz="4" w:space="0" w:color="auto"/>
            </w:tcBorders>
            <w:shd w:val="clear" w:color="auto" w:fill="auto"/>
            <w:vAlign w:val="center"/>
            <w:hideMark/>
          </w:tcPr>
          <w:p w14:paraId="4557BC3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1DB7E7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406FCF09"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4ED37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22.</w:t>
            </w:r>
          </w:p>
        </w:tc>
        <w:tc>
          <w:tcPr>
            <w:tcW w:w="6379" w:type="dxa"/>
            <w:tcBorders>
              <w:top w:val="nil"/>
              <w:left w:val="nil"/>
              <w:bottom w:val="single" w:sz="4" w:space="0" w:color="auto"/>
              <w:right w:val="single" w:sz="4" w:space="0" w:color="auto"/>
            </w:tcBorders>
            <w:shd w:val="clear" w:color="auto" w:fill="auto"/>
            <w:vAlign w:val="center"/>
            <w:hideMark/>
          </w:tcPr>
          <w:p w14:paraId="4C124209"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Vianočka tuková  350 g, pšeničná múka, voda, cukor, rastlinný tuk</w:t>
            </w:r>
          </w:p>
        </w:tc>
        <w:tc>
          <w:tcPr>
            <w:tcW w:w="709" w:type="dxa"/>
            <w:tcBorders>
              <w:top w:val="nil"/>
              <w:left w:val="nil"/>
              <w:bottom w:val="single" w:sz="4" w:space="0" w:color="auto"/>
              <w:right w:val="single" w:sz="4" w:space="0" w:color="auto"/>
            </w:tcBorders>
            <w:shd w:val="clear" w:color="auto" w:fill="auto"/>
            <w:vAlign w:val="center"/>
            <w:hideMark/>
          </w:tcPr>
          <w:p w14:paraId="737C1EA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BB095C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280</w:t>
            </w:r>
          </w:p>
        </w:tc>
      </w:tr>
      <w:tr w:rsidR="00F77ECF" w:rsidRPr="00641D2E" w14:paraId="674140D1"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6665F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23.</w:t>
            </w:r>
          </w:p>
        </w:tc>
        <w:tc>
          <w:tcPr>
            <w:tcW w:w="6379" w:type="dxa"/>
            <w:tcBorders>
              <w:top w:val="nil"/>
              <w:left w:val="nil"/>
              <w:bottom w:val="single" w:sz="4" w:space="0" w:color="auto"/>
              <w:right w:val="single" w:sz="4" w:space="0" w:color="auto"/>
            </w:tcBorders>
            <w:shd w:val="clear" w:color="auto" w:fill="auto"/>
            <w:vAlign w:val="center"/>
            <w:hideMark/>
          </w:tcPr>
          <w:p w14:paraId="1F62521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Knedľa parená </w:t>
            </w:r>
          </w:p>
        </w:tc>
        <w:tc>
          <w:tcPr>
            <w:tcW w:w="709" w:type="dxa"/>
            <w:tcBorders>
              <w:top w:val="nil"/>
              <w:left w:val="nil"/>
              <w:bottom w:val="single" w:sz="4" w:space="0" w:color="auto"/>
              <w:right w:val="single" w:sz="4" w:space="0" w:color="auto"/>
            </w:tcBorders>
            <w:shd w:val="clear" w:color="auto" w:fill="auto"/>
            <w:vAlign w:val="center"/>
            <w:hideMark/>
          </w:tcPr>
          <w:p w14:paraId="19F4911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66E79B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150</w:t>
            </w:r>
          </w:p>
        </w:tc>
      </w:tr>
      <w:tr w:rsidR="00F77ECF" w:rsidRPr="00641D2E" w14:paraId="453B376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60871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24.</w:t>
            </w:r>
          </w:p>
        </w:tc>
        <w:tc>
          <w:tcPr>
            <w:tcW w:w="6379" w:type="dxa"/>
            <w:tcBorders>
              <w:top w:val="nil"/>
              <w:left w:val="nil"/>
              <w:bottom w:val="single" w:sz="4" w:space="0" w:color="auto"/>
              <w:right w:val="single" w:sz="4" w:space="0" w:color="auto"/>
            </w:tcBorders>
            <w:shd w:val="clear" w:color="auto" w:fill="auto"/>
            <w:vAlign w:val="center"/>
            <w:hideMark/>
          </w:tcPr>
          <w:p w14:paraId="0B2C40A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Opekance </w:t>
            </w:r>
          </w:p>
        </w:tc>
        <w:tc>
          <w:tcPr>
            <w:tcW w:w="709" w:type="dxa"/>
            <w:tcBorders>
              <w:top w:val="nil"/>
              <w:left w:val="nil"/>
              <w:bottom w:val="single" w:sz="4" w:space="0" w:color="auto"/>
              <w:right w:val="single" w:sz="4" w:space="0" w:color="auto"/>
            </w:tcBorders>
            <w:shd w:val="clear" w:color="auto" w:fill="auto"/>
            <w:vAlign w:val="center"/>
            <w:hideMark/>
          </w:tcPr>
          <w:p w14:paraId="3BB9D7D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39AD07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6EFDDCE7"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C90E5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25.</w:t>
            </w:r>
          </w:p>
        </w:tc>
        <w:tc>
          <w:tcPr>
            <w:tcW w:w="6379" w:type="dxa"/>
            <w:tcBorders>
              <w:top w:val="nil"/>
              <w:left w:val="nil"/>
              <w:bottom w:val="single" w:sz="4" w:space="0" w:color="auto"/>
              <w:right w:val="single" w:sz="4" w:space="0" w:color="auto"/>
            </w:tcBorders>
            <w:shd w:val="clear" w:color="auto" w:fill="auto"/>
            <w:vAlign w:val="center"/>
            <w:hideMark/>
          </w:tcPr>
          <w:p w14:paraId="3B36C6C3"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Buchty parené min 50 g/1ks, s náplňou ovocnou, čokoládovou</w:t>
            </w:r>
          </w:p>
        </w:tc>
        <w:tc>
          <w:tcPr>
            <w:tcW w:w="709" w:type="dxa"/>
            <w:tcBorders>
              <w:top w:val="nil"/>
              <w:left w:val="nil"/>
              <w:bottom w:val="single" w:sz="4" w:space="0" w:color="auto"/>
              <w:right w:val="single" w:sz="4" w:space="0" w:color="auto"/>
            </w:tcBorders>
            <w:shd w:val="clear" w:color="auto" w:fill="auto"/>
            <w:vAlign w:val="center"/>
            <w:hideMark/>
          </w:tcPr>
          <w:p w14:paraId="3F740D6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2338EE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100</w:t>
            </w:r>
          </w:p>
        </w:tc>
      </w:tr>
      <w:tr w:rsidR="00F77ECF" w:rsidRPr="00641D2E" w14:paraId="6EAB630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10717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26.</w:t>
            </w:r>
          </w:p>
        </w:tc>
        <w:tc>
          <w:tcPr>
            <w:tcW w:w="6379" w:type="dxa"/>
            <w:tcBorders>
              <w:top w:val="nil"/>
              <w:left w:val="nil"/>
              <w:bottom w:val="single" w:sz="4" w:space="0" w:color="auto"/>
              <w:right w:val="single" w:sz="4" w:space="0" w:color="auto"/>
            </w:tcBorders>
            <w:shd w:val="clear" w:color="auto" w:fill="auto"/>
            <w:vAlign w:val="center"/>
            <w:hideMark/>
          </w:tcPr>
          <w:p w14:paraId="3DDDE3A2"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Buchty pečené balenie 6 ks,min.50g/1ks, ovocná náplň</w:t>
            </w:r>
          </w:p>
        </w:tc>
        <w:tc>
          <w:tcPr>
            <w:tcW w:w="709" w:type="dxa"/>
            <w:tcBorders>
              <w:top w:val="nil"/>
              <w:left w:val="nil"/>
              <w:bottom w:val="single" w:sz="4" w:space="0" w:color="auto"/>
              <w:right w:val="single" w:sz="4" w:space="0" w:color="auto"/>
            </w:tcBorders>
            <w:shd w:val="clear" w:color="auto" w:fill="auto"/>
            <w:vAlign w:val="center"/>
            <w:hideMark/>
          </w:tcPr>
          <w:p w14:paraId="04728BE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96EE74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4055813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024A3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27.</w:t>
            </w:r>
          </w:p>
        </w:tc>
        <w:tc>
          <w:tcPr>
            <w:tcW w:w="6379" w:type="dxa"/>
            <w:tcBorders>
              <w:top w:val="nil"/>
              <w:left w:val="nil"/>
              <w:bottom w:val="single" w:sz="4" w:space="0" w:color="auto"/>
              <w:right w:val="single" w:sz="4" w:space="0" w:color="auto"/>
            </w:tcBorders>
            <w:shd w:val="clear" w:color="auto" w:fill="auto"/>
            <w:vAlign w:val="center"/>
            <w:hideMark/>
          </w:tcPr>
          <w:p w14:paraId="32E64858"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Strúhanka voľná</w:t>
            </w:r>
          </w:p>
        </w:tc>
        <w:tc>
          <w:tcPr>
            <w:tcW w:w="709" w:type="dxa"/>
            <w:tcBorders>
              <w:top w:val="nil"/>
              <w:left w:val="nil"/>
              <w:bottom w:val="single" w:sz="4" w:space="0" w:color="auto"/>
              <w:right w:val="single" w:sz="4" w:space="0" w:color="auto"/>
            </w:tcBorders>
            <w:shd w:val="clear" w:color="auto" w:fill="auto"/>
            <w:vAlign w:val="center"/>
            <w:hideMark/>
          </w:tcPr>
          <w:p w14:paraId="4772376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3C53A2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600</w:t>
            </w:r>
          </w:p>
        </w:tc>
      </w:tr>
      <w:tr w:rsidR="00F77ECF" w:rsidRPr="00641D2E" w14:paraId="7FC4CD9E"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4A6BD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w:t>
            </w:r>
          </w:p>
        </w:tc>
        <w:tc>
          <w:tcPr>
            <w:tcW w:w="6379" w:type="dxa"/>
            <w:tcBorders>
              <w:top w:val="nil"/>
              <w:left w:val="nil"/>
              <w:bottom w:val="single" w:sz="4" w:space="0" w:color="auto"/>
              <w:right w:val="single" w:sz="4" w:space="0" w:color="auto"/>
            </w:tcBorders>
            <w:shd w:val="clear" w:color="auto" w:fill="auto"/>
            <w:vAlign w:val="center"/>
            <w:hideMark/>
          </w:tcPr>
          <w:p w14:paraId="61185A5E"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chlieb 420 g</w:t>
            </w:r>
          </w:p>
        </w:tc>
        <w:tc>
          <w:tcPr>
            <w:tcW w:w="709" w:type="dxa"/>
            <w:tcBorders>
              <w:top w:val="nil"/>
              <w:left w:val="nil"/>
              <w:bottom w:val="single" w:sz="4" w:space="0" w:color="auto"/>
              <w:right w:val="single" w:sz="4" w:space="0" w:color="auto"/>
            </w:tcBorders>
            <w:shd w:val="clear" w:color="auto" w:fill="auto"/>
            <w:vAlign w:val="center"/>
            <w:hideMark/>
          </w:tcPr>
          <w:p w14:paraId="7E4FAF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211610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30B8DA50"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11127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29.</w:t>
            </w:r>
          </w:p>
        </w:tc>
        <w:tc>
          <w:tcPr>
            <w:tcW w:w="6379" w:type="dxa"/>
            <w:tcBorders>
              <w:top w:val="nil"/>
              <w:left w:val="nil"/>
              <w:bottom w:val="single" w:sz="4" w:space="0" w:color="auto"/>
              <w:right w:val="single" w:sz="4" w:space="0" w:color="auto"/>
            </w:tcBorders>
            <w:shd w:val="clear" w:color="auto" w:fill="auto"/>
            <w:vAlign w:val="center"/>
            <w:hideMark/>
          </w:tcPr>
          <w:p w14:paraId="75FD768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Bezlepková bageta 100g</w:t>
            </w:r>
          </w:p>
        </w:tc>
        <w:tc>
          <w:tcPr>
            <w:tcW w:w="709" w:type="dxa"/>
            <w:tcBorders>
              <w:top w:val="nil"/>
              <w:left w:val="nil"/>
              <w:bottom w:val="single" w:sz="4" w:space="0" w:color="auto"/>
              <w:right w:val="single" w:sz="4" w:space="0" w:color="auto"/>
            </w:tcBorders>
            <w:shd w:val="clear" w:color="auto" w:fill="auto"/>
            <w:vAlign w:val="center"/>
            <w:hideMark/>
          </w:tcPr>
          <w:p w14:paraId="17BA08F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6F5D9F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10751965"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E9BFE4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c>
          <w:tcPr>
            <w:tcW w:w="6379" w:type="dxa"/>
            <w:tcBorders>
              <w:top w:val="nil"/>
              <w:left w:val="nil"/>
              <w:bottom w:val="single" w:sz="4" w:space="0" w:color="auto"/>
              <w:right w:val="single" w:sz="4" w:space="0" w:color="auto"/>
            </w:tcBorders>
            <w:shd w:val="clear" w:color="auto" w:fill="auto"/>
            <w:vAlign w:val="center"/>
            <w:hideMark/>
          </w:tcPr>
          <w:p w14:paraId="017629F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sladký rožok 140g</w:t>
            </w:r>
          </w:p>
        </w:tc>
        <w:tc>
          <w:tcPr>
            <w:tcW w:w="709" w:type="dxa"/>
            <w:tcBorders>
              <w:top w:val="nil"/>
              <w:left w:val="nil"/>
              <w:bottom w:val="single" w:sz="4" w:space="0" w:color="auto"/>
              <w:right w:val="single" w:sz="4" w:space="0" w:color="auto"/>
            </w:tcBorders>
            <w:shd w:val="clear" w:color="auto" w:fill="auto"/>
            <w:vAlign w:val="center"/>
            <w:hideMark/>
          </w:tcPr>
          <w:p w14:paraId="2D3458C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C3E635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5AC15DA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5BF65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31.</w:t>
            </w:r>
          </w:p>
        </w:tc>
        <w:tc>
          <w:tcPr>
            <w:tcW w:w="6379" w:type="dxa"/>
            <w:tcBorders>
              <w:top w:val="nil"/>
              <w:left w:val="nil"/>
              <w:bottom w:val="single" w:sz="4" w:space="0" w:color="auto"/>
              <w:right w:val="single" w:sz="4" w:space="0" w:color="auto"/>
            </w:tcBorders>
            <w:shd w:val="clear" w:color="auto" w:fill="auto"/>
            <w:vAlign w:val="center"/>
            <w:hideMark/>
          </w:tcPr>
          <w:p w14:paraId="1E05EF07"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tlačený koláč 100g</w:t>
            </w:r>
          </w:p>
        </w:tc>
        <w:tc>
          <w:tcPr>
            <w:tcW w:w="709" w:type="dxa"/>
            <w:tcBorders>
              <w:top w:val="nil"/>
              <w:left w:val="nil"/>
              <w:bottom w:val="single" w:sz="4" w:space="0" w:color="auto"/>
              <w:right w:val="single" w:sz="4" w:space="0" w:color="auto"/>
            </w:tcBorders>
            <w:shd w:val="clear" w:color="auto" w:fill="auto"/>
            <w:vAlign w:val="center"/>
            <w:hideMark/>
          </w:tcPr>
          <w:p w14:paraId="64AF926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E90F98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41B86082"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33811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32.</w:t>
            </w:r>
          </w:p>
        </w:tc>
        <w:tc>
          <w:tcPr>
            <w:tcW w:w="6379" w:type="dxa"/>
            <w:tcBorders>
              <w:top w:val="nil"/>
              <w:left w:val="nil"/>
              <w:bottom w:val="single" w:sz="4" w:space="0" w:color="auto"/>
              <w:right w:val="single" w:sz="4" w:space="0" w:color="auto"/>
            </w:tcBorders>
            <w:shd w:val="clear" w:color="auto" w:fill="auto"/>
            <w:vAlign w:val="center"/>
            <w:hideMark/>
          </w:tcPr>
          <w:p w14:paraId="1DEB9DD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Bezlepkové </w:t>
            </w:r>
            <w:proofErr w:type="spellStart"/>
            <w:r w:rsidRPr="00641D2E">
              <w:rPr>
                <w:rFonts w:ascii="Calibri" w:hAnsi="Calibri" w:cs="Calibri"/>
                <w:sz w:val="20"/>
                <w:szCs w:val="20"/>
                <w:lang w:eastAsia="sk-SK"/>
              </w:rPr>
              <w:t>muffiny</w:t>
            </w:r>
            <w:proofErr w:type="spellEnd"/>
            <w:r w:rsidRPr="00641D2E">
              <w:rPr>
                <w:rFonts w:ascii="Calibri" w:hAnsi="Calibri" w:cs="Calibri"/>
                <w:sz w:val="20"/>
                <w:szCs w:val="20"/>
                <w:lang w:eastAsia="sk-SK"/>
              </w:rPr>
              <w:t xml:space="preserve"> 100g</w:t>
            </w:r>
          </w:p>
        </w:tc>
        <w:tc>
          <w:tcPr>
            <w:tcW w:w="709" w:type="dxa"/>
            <w:tcBorders>
              <w:top w:val="nil"/>
              <w:left w:val="nil"/>
              <w:bottom w:val="single" w:sz="4" w:space="0" w:color="auto"/>
              <w:right w:val="single" w:sz="4" w:space="0" w:color="auto"/>
            </w:tcBorders>
            <w:shd w:val="clear" w:color="auto" w:fill="auto"/>
            <w:vAlign w:val="center"/>
            <w:hideMark/>
          </w:tcPr>
          <w:p w14:paraId="7312A56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D5F728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28257FE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5B240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33.</w:t>
            </w:r>
          </w:p>
        </w:tc>
        <w:tc>
          <w:tcPr>
            <w:tcW w:w="6379" w:type="dxa"/>
            <w:tcBorders>
              <w:top w:val="nil"/>
              <w:left w:val="nil"/>
              <w:bottom w:val="single" w:sz="4" w:space="0" w:color="auto"/>
              <w:right w:val="single" w:sz="4" w:space="0" w:color="auto"/>
            </w:tcBorders>
            <w:shd w:val="clear" w:color="auto" w:fill="auto"/>
            <w:vAlign w:val="center"/>
            <w:hideMark/>
          </w:tcPr>
          <w:p w14:paraId="18831C3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Vianočka so zníženým obsahom cukru 350g</w:t>
            </w:r>
          </w:p>
        </w:tc>
        <w:tc>
          <w:tcPr>
            <w:tcW w:w="709" w:type="dxa"/>
            <w:tcBorders>
              <w:top w:val="nil"/>
              <w:left w:val="nil"/>
              <w:bottom w:val="single" w:sz="4" w:space="0" w:color="auto"/>
              <w:right w:val="single" w:sz="4" w:space="0" w:color="auto"/>
            </w:tcBorders>
            <w:shd w:val="clear" w:color="auto" w:fill="auto"/>
            <w:vAlign w:val="center"/>
            <w:hideMark/>
          </w:tcPr>
          <w:p w14:paraId="78DDDF0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2C26EE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57C5207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A81DE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34.</w:t>
            </w:r>
          </w:p>
        </w:tc>
        <w:tc>
          <w:tcPr>
            <w:tcW w:w="6379" w:type="dxa"/>
            <w:tcBorders>
              <w:top w:val="nil"/>
              <w:left w:val="nil"/>
              <w:bottom w:val="single" w:sz="4" w:space="0" w:color="auto"/>
              <w:right w:val="single" w:sz="4" w:space="0" w:color="auto"/>
            </w:tcBorders>
            <w:shd w:val="clear" w:color="auto" w:fill="auto"/>
            <w:vAlign w:val="center"/>
            <w:hideMark/>
          </w:tcPr>
          <w:p w14:paraId="6990ED9A"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Šatôčka s marmel</w:t>
            </w:r>
            <w:r>
              <w:rPr>
                <w:rFonts w:ascii="Calibri" w:hAnsi="Calibri" w:cs="Calibri"/>
                <w:sz w:val="20"/>
                <w:szCs w:val="20"/>
                <w:lang w:eastAsia="sk-SK"/>
              </w:rPr>
              <w:t>á</w:t>
            </w:r>
            <w:r w:rsidRPr="00641D2E">
              <w:rPr>
                <w:rFonts w:ascii="Calibri" w:hAnsi="Calibri" w:cs="Calibri"/>
                <w:sz w:val="20"/>
                <w:szCs w:val="20"/>
                <w:lang w:eastAsia="sk-SK"/>
              </w:rPr>
              <w:t>dou so zníženým obsahom cukru 56g</w:t>
            </w:r>
          </w:p>
        </w:tc>
        <w:tc>
          <w:tcPr>
            <w:tcW w:w="709" w:type="dxa"/>
            <w:tcBorders>
              <w:top w:val="nil"/>
              <w:left w:val="nil"/>
              <w:bottom w:val="single" w:sz="4" w:space="0" w:color="auto"/>
              <w:right w:val="single" w:sz="4" w:space="0" w:color="auto"/>
            </w:tcBorders>
            <w:shd w:val="clear" w:color="auto" w:fill="auto"/>
            <w:vAlign w:val="center"/>
            <w:hideMark/>
          </w:tcPr>
          <w:p w14:paraId="77F82B5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6A3DF9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778EEB2E"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7C083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35.</w:t>
            </w:r>
          </w:p>
        </w:tc>
        <w:tc>
          <w:tcPr>
            <w:tcW w:w="6379" w:type="dxa"/>
            <w:tcBorders>
              <w:top w:val="nil"/>
              <w:left w:val="nil"/>
              <w:bottom w:val="single" w:sz="4" w:space="0" w:color="auto"/>
              <w:right w:val="single" w:sz="4" w:space="0" w:color="auto"/>
            </w:tcBorders>
            <w:shd w:val="clear" w:color="auto" w:fill="auto"/>
            <w:vAlign w:val="center"/>
            <w:hideMark/>
          </w:tcPr>
          <w:p w14:paraId="715417A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Sladký rožok so zníženým obsahom cukru 50g, posyp mak</w:t>
            </w:r>
          </w:p>
        </w:tc>
        <w:tc>
          <w:tcPr>
            <w:tcW w:w="709" w:type="dxa"/>
            <w:tcBorders>
              <w:top w:val="nil"/>
              <w:left w:val="nil"/>
              <w:bottom w:val="single" w:sz="4" w:space="0" w:color="auto"/>
              <w:right w:val="single" w:sz="4" w:space="0" w:color="auto"/>
            </w:tcBorders>
            <w:shd w:val="clear" w:color="auto" w:fill="auto"/>
            <w:vAlign w:val="center"/>
            <w:hideMark/>
          </w:tcPr>
          <w:p w14:paraId="421C03D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7CBFBF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386B9B68" w14:textId="77777777" w:rsidTr="00F77ECF">
        <w:trPr>
          <w:trHeight w:val="13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E12E7C"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36.</w:t>
            </w:r>
          </w:p>
        </w:tc>
        <w:tc>
          <w:tcPr>
            <w:tcW w:w="6379" w:type="dxa"/>
            <w:tcBorders>
              <w:top w:val="nil"/>
              <w:left w:val="nil"/>
              <w:bottom w:val="single" w:sz="4" w:space="0" w:color="auto"/>
              <w:right w:val="single" w:sz="4" w:space="0" w:color="auto"/>
            </w:tcBorders>
            <w:shd w:val="clear" w:color="auto" w:fill="auto"/>
            <w:vAlign w:val="center"/>
            <w:hideMark/>
          </w:tcPr>
          <w:p w14:paraId="19C11EB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Zákusok-medový rez, čerstvý cukrárenský výrobok, min</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 xml:space="preserve"> 30 max 40 g/ks, cesto pšeničná múka, cukor, med, vajcia, sušené mlieko, výrobok obdĺžnikového tvaru, pozostávajúci z troch, medových plátov, naplnený 2 vrstvami svetlého maslového krému, poliaty tmavou kakaovou polevou</w:t>
            </w:r>
          </w:p>
        </w:tc>
        <w:tc>
          <w:tcPr>
            <w:tcW w:w="709" w:type="dxa"/>
            <w:tcBorders>
              <w:top w:val="nil"/>
              <w:left w:val="nil"/>
              <w:bottom w:val="single" w:sz="4" w:space="0" w:color="auto"/>
              <w:right w:val="single" w:sz="4" w:space="0" w:color="auto"/>
            </w:tcBorders>
            <w:shd w:val="clear" w:color="auto" w:fill="auto"/>
            <w:vAlign w:val="center"/>
            <w:hideMark/>
          </w:tcPr>
          <w:p w14:paraId="20C534B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8852F1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19CBE3C4" w14:textId="77777777" w:rsidTr="00F77ECF">
        <w:trPr>
          <w:trHeight w:val="110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35C4C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37.</w:t>
            </w:r>
          </w:p>
        </w:tc>
        <w:tc>
          <w:tcPr>
            <w:tcW w:w="6379" w:type="dxa"/>
            <w:tcBorders>
              <w:top w:val="nil"/>
              <w:left w:val="nil"/>
              <w:bottom w:val="single" w:sz="4" w:space="0" w:color="auto"/>
              <w:right w:val="single" w:sz="4" w:space="0" w:color="auto"/>
            </w:tcBorders>
            <w:shd w:val="clear" w:color="auto" w:fill="auto"/>
            <w:vAlign w:val="center"/>
            <w:hideMark/>
          </w:tcPr>
          <w:p w14:paraId="10CA60D5"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Zákusok-roláda, čerstvý cukrárenský výrobok, čokoládová roláda min.</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30 max. 40g/ks, cesto pšeničná múka, cukor, vajcia, sušené mlieko, výrobok má oválny tvar, plnený kakaovým krémom, na povrchu poliaty tmavou kakaovou polevou</w:t>
            </w:r>
          </w:p>
        </w:tc>
        <w:tc>
          <w:tcPr>
            <w:tcW w:w="709" w:type="dxa"/>
            <w:tcBorders>
              <w:top w:val="nil"/>
              <w:left w:val="nil"/>
              <w:bottom w:val="single" w:sz="4" w:space="0" w:color="auto"/>
              <w:right w:val="single" w:sz="4" w:space="0" w:color="auto"/>
            </w:tcBorders>
            <w:shd w:val="clear" w:color="auto" w:fill="auto"/>
            <w:vAlign w:val="center"/>
            <w:hideMark/>
          </w:tcPr>
          <w:p w14:paraId="3EF185C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2A4DD5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04074F4D"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EDA08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38.</w:t>
            </w:r>
          </w:p>
        </w:tc>
        <w:tc>
          <w:tcPr>
            <w:tcW w:w="6379" w:type="dxa"/>
            <w:tcBorders>
              <w:top w:val="nil"/>
              <w:left w:val="nil"/>
              <w:bottom w:val="single" w:sz="4" w:space="0" w:color="auto"/>
              <w:right w:val="single" w:sz="4" w:space="0" w:color="auto"/>
            </w:tcBorders>
            <w:shd w:val="clear" w:color="auto" w:fill="auto"/>
            <w:vAlign w:val="center"/>
            <w:hideMark/>
          </w:tcPr>
          <w:p w14:paraId="60346270"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Zákusok-punčový rez, čerstvý cukrárenský výrobok, min.  30 max 40 g/ks, cesto pšeničná múka, cukor, vajcia, aróma punčová, aróma rumová, fondán, ovocná náplň výrobok obdĺžnikového tvaru, </w:t>
            </w:r>
          </w:p>
        </w:tc>
        <w:tc>
          <w:tcPr>
            <w:tcW w:w="709" w:type="dxa"/>
            <w:tcBorders>
              <w:top w:val="nil"/>
              <w:left w:val="nil"/>
              <w:bottom w:val="single" w:sz="4" w:space="0" w:color="auto"/>
              <w:right w:val="single" w:sz="4" w:space="0" w:color="auto"/>
            </w:tcBorders>
            <w:shd w:val="clear" w:color="auto" w:fill="auto"/>
            <w:vAlign w:val="center"/>
            <w:hideMark/>
          </w:tcPr>
          <w:p w14:paraId="54B1452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FB669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18B27BA4"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79E98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39.</w:t>
            </w:r>
          </w:p>
        </w:tc>
        <w:tc>
          <w:tcPr>
            <w:tcW w:w="6379" w:type="dxa"/>
            <w:tcBorders>
              <w:top w:val="nil"/>
              <w:left w:val="nil"/>
              <w:bottom w:val="single" w:sz="4" w:space="0" w:color="auto"/>
              <w:right w:val="single" w:sz="4" w:space="0" w:color="auto"/>
            </w:tcBorders>
            <w:shd w:val="clear" w:color="auto" w:fill="auto"/>
            <w:vAlign w:val="center"/>
            <w:hideMark/>
          </w:tcPr>
          <w:p w14:paraId="0B01C95A"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Špičky s tekutou náplňou, poliate čokoládou, 40g, cesto pšeničná múka, cukor, vaječný bielok, náplň rastlin</w:t>
            </w:r>
            <w:r>
              <w:rPr>
                <w:rFonts w:ascii="Calibri" w:hAnsi="Calibri" w:cs="Calibri"/>
                <w:sz w:val="20"/>
                <w:szCs w:val="20"/>
                <w:lang w:eastAsia="sk-SK"/>
              </w:rPr>
              <w:t>n</w:t>
            </w:r>
            <w:r w:rsidRPr="00641D2E">
              <w:rPr>
                <w:rFonts w:ascii="Calibri" w:hAnsi="Calibri" w:cs="Calibri"/>
                <w:sz w:val="20"/>
                <w:szCs w:val="20"/>
                <w:lang w:eastAsia="sk-SK"/>
              </w:rPr>
              <w:t>ý tuk, cukrárska poleva tmavá, kakao, tuzemský rum</w:t>
            </w:r>
          </w:p>
        </w:tc>
        <w:tc>
          <w:tcPr>
            <w:tcW w:w="709" w:type="dxa"/>
            <w:tcBorders>
              <w:top w:val="nil"/>
              <w:left w:val="nil"/>
              <w:bottom w:val="single" w:sz="4" w:space="0" w:color="auto"/>
              <w:right w:val="single" w:sz="4" w:space="0" w:color="auto"/>
            </w:tcBorders>
            <w:shd w:val="clear" w:color="auto" w:fill="auto"/>
            <w:vAlign w:val="center"/>
            <w:hideMark/>
          </w:tcPr>
          <w:p w14:paraId="5E96303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2C4F33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3EA08917"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3DF81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c>
          <w:tcPr>
            <w:tcW w:w="6379" w:type="dxa"/>
            <w:tcBorders>
              <w:top w:val="nil"/>
              <w:left w:val="nil"/>
              <w:bottom w:val="single" w:sz="4" w:space="0" w:color="auto"/>
              <w:right w:val="single" w:sz="4" w:space="0" w:color="auto"/>
            </w:tcBorders>
            <w:shd w:val="clear" w:color="auto" w:fill="auto"/>
            <w:vAlign w:val="center"/>
            <w:hideMark/>
          </w:tcPr>
          <w:p w14:paraId="6E62E54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Zákusok - Prezident, čerstvý cukrárenský výrobok 40g, cesto pšeničná múka, cukor, rastlinný tuk, olej, náplň kokosová, cukrárenská poleva tmavá</w:t>
            </w:r>
          </w:p>
        </w:tc>
        <w:tc>
          <w:tcPr>
            <w:tcW w:w="709" w:type="dxa"/>
            <w:tcBorders>
              <w:top w:val="nil"/>
              <w:left w:val="nil"/>
              <w:bottom w:val="single" w:sz="4" w:space="0" w:color="auto"/>
              <w:right w:val="single" w:sz="4" w:space="0" w:color="auto"/>
            </w:tcBorders>
            <w:shd w:val="clear" w:color="auto" w:fill="auto"/>
            <w:vAlign w:val="center"/>
            <w:hideMark/>
          </w:tcPr>
          <w:p w14:paraId="63023EE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8346F5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63C05A59"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B8167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41.</w:t>
            </w:r>
          </w:p>
        </w:tc>
        <w:tc>
          <w:tcPr>
            <w:tcW w:w="6379" w:type="dxa"/>
            <w:tcBorders>
              <w:top w:val="nil"/>
              <w:left w:val="nil"/>
              <w:bottom w:val="single" w:sz="4" w:space="0" w:color="auto"/>
              <w:right w:val="single" w:sz="4" w:space="0" w:color="auto"/>
            </w:tcBorders>
            <w:shd w:val="clear" w:color="auto" w:fill="auto"/>
            <w:vAlign w:val="center"/>
            <w:hideMark/>
          </w:tcPr>
          <w:p w14:paraId="4441B3C8" w14:textId="77777777" w:rsidR="00F77ECF" w:rsidRPr="00641D2E" w:rsidRDefault="00F77ECF" w:rsidP="00F77ECF">
            <w:pPr>
              <w:spacing w:after="0"/>
              <w:rPr>
                <w:rFonts w:ascii="Calibri" w:hAnsi="Calibri" w:cs="Calibri"/>
                <w:sz w:val="20"/>
                <w:szCs w:val="20"/>
                <w:lang w:eastAsia="sk-SK"/>
              </w:rPr>
            </w:pPr>
            <w:proofErr w:type="spellStart"/>
            <w:r w:rsidRPr="00641D2E">
              <w:rPr>
                <w:rFonts w:ascii="Calibri" w:hAnsi="Calibri" w:cs="Calibri"/>
                <w:sz w:val="20"/>
                <w:szCs w:val="20"/>
                <w:lang w:eastAsia="sk-SK"/>
              </w:rPr>
              <w:t>Sanquickové</w:t>
            </w:r>
            <w:proofErr w:type="spellEnd"/>
            <w:r w:rsidRPr="00641D2E">
              <w:rPr>
                <w:rFonts w:ascii="Calibri" w:hAnsi="Calibri" w:cs="Calibri"/>
                <w:sz w:val="20"/>
                <w:szCs w:val="20"/>
                <w:lang w:eastAsia="sk-SK"/>
              </w:rPr>
              <w:t xml:space="preserve"> rezy 60g, cesto pšeničná múka, cukor, voda, vanilkový cukor, náplň rastlinný tuk, cukor, krémový prášok, sušené mlieko, vanilkový cukor, poleva </w:t>
            </w:r>
            <w:proofErr w:type="spellStart"/>
            <w:r w:rsidRPr="00641D2E">
              <w:rPr>
                <w:rFonts w:ascii="Calibri" w:hAnsi="Calibri" w:cs="Calibri"/>
                <w:sz w:val="20"/>
                <w:szCs w:val="20"/>
                <w:lang w:eastAsia="sk-SK"/>
              </w:rPr>
              <w:t>sanquick</w:t>
            </w:r>
            <w:proofErr w:type="spellEnd"/>
            <w:r w:rsidRPr="00641D2E">
              <w:rPr>
                <w:rFonts w:ascii="Calibri" w:hAnsi="Calibri" w:cs="Calibri"/>
                <w:sz w:val="20"/>
                <w:szCs w:val="20"/>
                <w:lang w:eastAsia="sk-SK"/>
              </w:rPr>
              <w:t xml:space="preserve"> </w:t>
            </w:r>
            <w:proofErr w:type="spellStart"/>
            <w:r w:rsidRPr="00641D2E">
              <w:rPr>
                <w:rFonts w:ascii="Calibri" w:hAnsi="Calibri" w:cs="Calibri"/>
                <w:sz w:val="20"/>
                <w:szCs w:val="20"/>
                <w:lang w:eastAsia="sk-SK"/>
              </w:rPr>
              <w:t>orange</w:t>
            </w:r>
            <w:proofErr w:type="spellEnd"/>
            <w:r w:rsidRPr="00641D2E">
              <w:rPr>
                <w:rFonts w:ascii="Calibri" w:hAnsi="Calibri" w:cs="Calibri"/>
                <w:sz w:val="20"/>
                <w:szCs w:val="20"/>
                <w:lang w:eastAsia="sk-SK"/>
              </w:rPr>
              <w:t xml:space="preserve"> 8%</w:t>
            </w:r>
          </w:p>
        </w:tc>
        <w:tc>
          <w:tcPr>
            <w:tcW w:w="709" w:type="dxa"/>
            <w:tcBorders>
              <w:top w:val="nil"/>
              <w:left w:val="nil"/>
              <w:bottom w:val="single" w:sz="4" w:space="0" w:color="auto"/>
              <w:right w:val="single" w:sz="4" w:space="0" w:color="auto"/>
            </w:tcBorders>
            <w:shd w:val="clear" w:color="auto" w:fill="auto"/>
            <w:vAlign w:val="center"/>
            <w:hideMark/>
          </w:tcPr>
          <w:p w14:paraId="279AEB7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D488FC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5E952ABC"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556E3D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42.</w:t>
            </w:r>
          </w:p>
        </w:tc>
        <w:tc>
          <w:tcPr>
            <w:tcW w:w="6379" w:type="dxa"/>
            <w:tcBorders>
              <w:top w:val="nil"/>
              <w:left w:val="nil"/>
              <w:bottom w:val="single" w:sz="4" w:space="0" w:color="auto"/>
              <w:right w:val="single" w:sz="4" w:space="0" w:color="auto"/>
            </w:tcBorders>
            <w:shd w:val="clear" w:color="auto" w:fill="auto"/>
            <w:vAlign w:val="center"/>
            <w:hideMark/>
          </w:tcPr>
          <w:p w14:paraId="516EC0CF"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Zákusok-vaječný venček, čerstvý cukrárenský výrobok min  30 max 40 g/ks, cesto pšeničná múka, cukor, vajcia, pudingová náplň, poleva </w:t>
            </w:r>
          </w:p>
        </w:tc>
        <w:tc>
          <w:tcPr>
            <w:tcW w:w="709" w:type="dxa"/>
            <w:tcBorders>
              <w:top w:val="nil"/>
              <w:left w:val="nil"/>
              <w:bottom w:val="single" w:sz="4" w:space="0" w:color="auto"/>
              <w:right w:val="single" w:sz="4" w:space="0" w:color="auto"/>
            </w:tcBorders>
            <w:shd w:val="clear" w:color="auto" w:fill="auto"/>
            <w:vAlign w:val="center"/>
            <w:hideMark/>
          </w:tcPr>
          <w:p w14:paraId="20E7B70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464EAE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003D4E2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9567C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43.</w:t>
            </w:r>
          </w:p>
        </w:tc>
        <w:tc>
          <w:tcPr>
            <w:tcW w:w="6379" w:type="dxa"/>
            <w:tcBorders>
              <w:top w:val="nil"/>
              <w:left w:val="nil"/>
              <w:bottom w:val="single" w:sz="4" w:space="0" w:color="auto"/>
              <w:right w:val="single" w:sz="4" w:space="0" w:color="auto"/>
            </w:tcBorders>
            <w:shd w:val="clear" w:color="auto" w:fill="auto"/>
            <w:vAlign w:val="center"/>
            <w:hideMark/>
          </w:tcPr>
          <w:p w14:paraId="4DBA41D0"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Bezlepková maková bublanina</w:t>
            </w:r>
          </w:p>
        </w:tc>
        <w:tc>
          <w:tcPr>
            <w:tcW w:w="709" w:type="dxa"/>
            <w:tcBorders>
              <w:top w:val="nil"/>
              <w:left w:val="nil"/>
              <w:bottom w:val="single" w:sz="4" w:space="0" w:color="auto"/>
              <w:right w:val="single" w:sz="4" w:space="0" w:color="auto"/>
            </w:tcBorders>
            <w:shd w:val="clear" w:color="auto" w:fill="auto"/>
            <w:vAlign w:val="center"/>
            <w:hideMark/>
          </w:tcPr>
          <w:p w14:paraId="7D7B953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91831D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2987573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EB7BA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44.</w:t>
            </w:r>
          </w:p>
        </w:tc>
        <w:tc>
          <w:tcPr>
            <w:tcW w:w="6379" w:type="dxa"/>
            <w:tcBorders>
              <w:top w:val="nil"/>
              <w:left w:val="nil"/>
              <w:bottom w:val="single" w:sz="4" w:space="0" w:color="auto"/>
              <w:right w:val="single" w:sz="4" w:space="0" w:color="auto"/>
            </w:tcBorders>
            <w:shd w:val="clear" w:color="auto" w:fill="auto"/>
            <w:vAlign w:val="center"/>
            <w:hideMark/>
          </w:tcPr>
          <w:p w14:paraId="46F418A1" w14:textId="77777777" w:rsidR="00F77ECF" w:rsidRPr="00641D2E" w:rsidRDefault="00F77ECF" w:rsidP="00F77ECF">
            <w:pPr>
              <w:spacing w:after="0"/>
              <w:rPr>
                <w:rFonts w:ascii="Calibri" w:hAnsi="Calibri" w:cs="Calibri"/>
                <w:sz w:val="20"/>
                <w:szCs w:val="20"/>
                <w:lang w:eastAsia="sk-SK"/>
              </w:rPr>
            </w:pPr>
            <w:proofErr w:type="spellStart"/>
            <w:r w:rsidRPr="00641D2E">
              <w:rPr>
                <w:rFonts w:ascii="Calibri" w:hAnsi="Calibri" w:cs="Calibri"/>
                <w:sz w:val="20"/>
                <w:szCs w:val="20"/>
                <w:lang w:eastAsia="sk-SK"/>
              </w:rPr>
              <w:t>Bezlepkovéá</w:t>
            </w:r>
            <w:proofErr w:type="spellEnd"/>
            <w:r w:rsidRPr="00641D2E">
              <w:rPr>
                <w:rFonts w:ascii="Calibri" w:hAnsi="Calibri" w:cs="Calibri"/>
                <w:sz w:val="20"/>
                <w:szCs w:val="20"/>
                <w:lang w:eastAsia="sk-SK"/>
              </w:rPr>
              <w:t xml:space="preserve"> ovocná bublanina</w:t>
            </w:r>
          </w:p>
        </w:tc>
        <w:tc>
          <w:tcPr>
            <w:tcW w:w="709" w:type="dxa"/>
            <w:tcBorders>
              <w:top w:val="nil"/>
              <w:left w:val="nil"/>
              <w:bottom w:val="single" w:sz="4" w:space="0" w:color="auto"/>
              <w:right w:val="single" w:sz="4" w:space="0" w:color="auto"/>
            </w:tcBorders>
            <w:shd w:val="clear" w:color="auto" w:fill="auto"/>
            <w:vAlign w:val="center"/>
            <w:hideMark/>
          </w:tcPr>
          <w:p w14:paraId="1D61A1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5820F0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bl>
    <w:p w14:paraId="38552CFE" w14:textId="09F8F2F9" w:rsidR="00531788" w:rsidRDefault="00531788" w:rsidP="00466724">
      <w:pPr>
        <w:spacing w:before="120" w:after="120" w:line="240" w:lineRule="auto"/>
        <w:rPr>
          <w:rFonts w:cstheme="minorHAnsi"/>
        </w:rPr>
      </w:pPr>
    </w:p>
    <w:p w14:paraId="70B7B3B3" w14:textId="77777777" w:rsidR="00AC7D43" w:rsidRPr="009A16F5" w:rsidRDefault="00AC7D43" w:rsidP="00AC7D43">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275DF06" w14:textId="77777777" w:rsidR="00AC7D43" w:rsidRPr="009A16F5" w:rsidRDefault="00AC7D43" w:rsidP="00AC7D43">
      <w:pPr>
        <w:tabs>
          <w:tab w:val="left" w:pos="9291"/>
        </w:tabs>
        <w:spacing w:line="276" w:lineRule="auto"/>
        <w:rPr>
          <w:rFonts w:ascii="Times New Roman" w:hAnsi="Times New Roman"/>
          <w:b/>
          <w:sz w:val="20"/>
          <w:szCs w:val="20"/>
        </w:rPr>
      </w:pPr>
    </w:p>
    <w:p w14:paraId="0EF9D2E8" w14:textId="77777777" w:rsidR="00AC7D43" w:rsidRPr="009A16F5" w:rsidRDefault="00AC7D43" w:rsidP="00AC7D43">
      <w:pPr>
        <w:ind w:left="4111"/>
        <w:rPr>
          <w:rFonts w:ascii="Times New Roman" w:hAnsi="Times New Roman"/>
          <w:sz w:val="20"/>
          <w:szCs w:val="20"/>
        </w:rPr>
      </w:pPr>
      <w:r w:rsidRPr="009A16F5">
        <w:rPr>
          <w:rFonts w:ascii="Times New Roman" w:hAnsi="Times New Roman"/>
          <w:sz w:val="20"/>
          <w:szCs w:val="20"/>
        </w:rPr>
        <w:lastRenderedPageBreak/>
        <w:t>____________________________</w:t>
      </w:r>
    </w:p>
    <w:p w14:paraId="211CCD13" w14:textId="77777777" w:rsidR="00AC7D43" w:rsidRPr="009A16F5" w:rsidRDefault="00AC7D43" w:rsidP="00AC7D43">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8F40D9E" w14:textId="77777777" w:rsidR="00AC7D43" w:rsidRDefault="00AC7D43" w:rsidP="00AC7D43">
      <w:pPr>
        <w:spacing w:before="120" w:after="120" w:line="240" w:lineRule="auto"/>
        <w:rPr>
          <w:rFonts w:cstheme="minorHAnsi"/>
        </w:rPr>
      </w:pPr>
    </w:p>
    <w:p w14:paraId="75BB5DAE" w14:textId="77777777" w:rsidR="00AC7D43" w:rsidRDefault="00AC7D43" w:rsidP="00AC7D43">
      <w:pPr>
        <w:spacing w:before="120" w:after="120" w:line="240" w:lineRule="auto"/>
        <w:rPr>
          <w:rFonts w:cstheme="minorHAnsi"/>
        </w:rPr>
      </w:pPr>
    </w:p>
    <w:p w14:paraId="3005E302" w14:textId="77777777" w:rsidR="00AC7D43" w:rsidRDefault="00AC7D43" w:rsidP="00AC7D43">
      <w:pPr>
        <w:spacing w:before="120" w:after="120" w:line="240" w:lineRule="auto"/>
        <w:rPr>
          <w:rFonts w:cstheme="minorHAnsi"/>
        </w:rPr>
      </w:pPr>
    </w:p>
    <w:p w14:paraId="6CE294DF" w14:textId="77777777" w:rsidR="00AC7D43" w:rsidRDefault="00AC7D43" w:rsidP="00AC7D43">
      <w:pPr>
        <w:spacing w:before="120" w:after="120" w:line="240" w:lineRule="auto"/>
        <w:rPr>
          <w:rFonts w:cstheme="minorHAnsi"/>
        </w:rPr>
      </w:pPr>
    </w:p>
    <w:p w14:paraId="4B762459" w14:textId="77777777" w:rsidR="00AC7D43" w:rsidRPr="00065296" w:rsidRDefault="00AC7D43" w:rsidP="00AC7D43">
      <w:pPr>
        <w:spacing w:after="0" w:line="240" w:lineRule="auto"/>
        <w:jc w:val="right"/>
        <w:rPr>
          <w:rFonts w:cstheme="minorHAnsi"/>
        </w:rPr>
      </w:pPr>
      <w:r w:rsidRPr="00065296">
        <w:rPr>
          <w:rFonts w:cstheme="minorHAnsi"/>
        </w:rPr>
        <w:t>Rámcová dohoda</w:t>
      </w:r>
    </w:p>
    <w:p w14:paraId="0E5D558F" w14:textId="77777777" w:rsidR="00AC7D43" w:rsidRPr="00443D76" w:rsidRDefault="00AC7D43" w:rsidP="00AC7D43">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2DA7FFA7" w14:textId="77777777" w:rsidR="00AC7D43" w:rsidRDefault="00AC7D43" w:rsidP="00AC7D43">
      <w:pPr>
        <w:spacing w:before="120" w:after="120" w:line="240" w:lineRule="auto"/>
        <w:rPr>
          <w:rFonts w:cstheme="minorHAnsi"/>
        </w:rPr>
      </w:pPr>
    </w:p>
    <w:p w14:paraId="2107860F" w14:textId="77777777" w:rsidR="00AC7D43" w:rsidRPr="00443D76" w:rsidRDefault="00AC7D43" w:rsidP="00AC7D43">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38AE9F81" w14:textId="77777777" w:rsidR="00AC7D43" w:rsidRDefault="00AC7D43" w:rsidP="00AC7D43">
      <w:pPr>
        <w:spacing w:before="120" w:after="120" w:line="240" w:lineRule="auto"/>
        <w:rPr>
          <w:rFonts w:cstheme="minorHAnsi"/>
        </w:rPr>
      </w:pPr>
    </w:p>
    <w:p w14:paraId="1E29D83B" w14:textId="77777777" w:rsidR="00AC7D43" w:rsidRDefault="00AC7D43" w:rsidP="00AC7D43">
      <w:pPr>
        <w:spacing w:before="120" w:after="120" w:line="240" w:lineRule="auto"/>
        <w:rPr>
          <w:rFonts w:cstheme="minorHAnsi"/>
        </w:rPr>
      </w:pPr>
    </w:p>
    <w:p w14:paraId="46590408" w14:textId="77777777" w:rsidR="00AC7D43" w:rsidRPr="00065296" w:rsidRDefault="00AC7D43" w:rsidP="00AC7D43">
      <w:pPr>
        <w:spacing w:before="120" w:after="120" w:line="240" w:lineRule="auto"/>
        <w:rPr>
          <w:rFonts w:cstheme="minorHAnsi"/>
        </w:rPr>
      </w:pPr>
    </w:p>
    <w:p w14:paraId="5FFC9460" w14:textId="77777777" w:rsidR="00AC7D43" w:rsidRPr="00065296" w:rsidRDefault="00AC7D43" w:rsidP="00AC7D43">
      <w:pPr>
        <w:spacing w:after="0" w:line="240" w:lineRule="auto"/>
        <w:jc w:val="right"/>
        <w:rPr>
          <w:rFonts w:cstheme="minorHAnsi"/>
        </w:rPr>
      </w:pPr>
    </w:p>
    <w:p w14:paraId="77D50F2C" w14:textId="77777777" w:rsidR="00AC7D43" w:rsidRPr="00065296" w:rsidRDefault="00AC7D43" w:rsidP="00AC7D43">
      <w:pPr>
        <w:spacing w:after="0" w:line="240" w:lineRule="auto"/>
        <w:jc w:val="right"/>
        <w:rPr>
          <w:rFonts w:cstheme="minorHAnsi"/>
        </w:rPr>
      </w:pPr>
      <w:r w:rsidRPr="00065296">
        <w:rPr>
          <w:rFonts w:cstheme="minorHAnsi"/>
        </w:rPr>
        <w:t>Rámcová dohoda</w:t>
      </w:r>
    </w:p>
    <w:p w14:paraId="43B40531" w14:textId="77777777" w:rsidR="00AC7D43" w:rsidRPr="00443D76" w:rsidRDefault="00AC7D43" w:rsidP="00AC7D43">
      <w:pPr>
        <w:spacing w:after="0" w:line="240" w:lineRule="auto"/>
        <w:jc w:val="right"/>
        <w:rPr>
          <w:rFonts w:cstheme="minorHAnsi"/>
          <w:i/>
        </w:rPr>
      </w:pPr>
      <w:r w:rsidRPr="00443D76">
        <w:rPr>
          <w:rFonts w:cstheme="minorHAnsi"/>
          <w:i/>
        </w:rPr>
        <w:t>Príloha č. 3 Zoznam subdodávateľov</w:t>
      </w:r>
    </w:p>
    <w:p w14:paraId="6C380C87" w14:textId="77777777" w:rsidR="00AC7D43" w:rsidRDefault="00AC7D43" w:rsidP="00AC7D43">
      <w:pPr>
        <w:spacing w:after="0" w:line="240" w:lineRule="auto"/>
        <w:jc w:val="center"/>
        <w:rPr>
          <w:rFonts w:cstheme="minorHAnsi"/>
          <w:b/>
        </w:rPr>
      </w:pPr>
      <w:r w:rsidRPr="00065296">
        <w:rPr>
          <w:rFonts w:cstheme="minorHAnsi"/>
          <w:b/>
        </w:rPr>
        <w:t>Zoznam subdodávateľov</w:t>
      </w:r>
    </w:p>
    <w:p w14:paraId="3D458E2E" w14:textId="77777777" w:rsidR="00AC7D43" w:rsidRDefault="00AC7D43" w:rsidP="00AC7D43">
      <w:pPr>
        <w:spacing w:after="0" w:line="240" w:lineRule="auto"/>
        <w:jc w:val="center"/>
        <w:rPr>
          <w:rFonts w:cstheme="minorHAnsi"/>
          <w:b/>
        </w:rPr>
      </w:pPr>
    </w:p>
    <w:p w14:paraId="306C4D5C" w14:textId="77777777" w:rsidR="00AC7D43" w:rsidRPr="009A16F5" w:rsidRDefault="00AC7D43" w:rsidP="00AC7D43">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45E0834F" w14:textId="77777777" w:rsidR="00AC7D43" w:rsidRPr="00065296" w:rsidRDefault="00AC7D43" w:rsidP="00AC7D43">
      <w:pPr>
        <w:spacing w:after="0" w:line="240" w:lineRule="auto"/>
        <w:rPr>
          <w:rFonts w:cstheme="minorHAnsi"/>
          <w:b/>
        </w:rPr>
      </w:pPr>
    </w:p>
    <w:p w14:paraId="511A5314" w14:textId="77777777" w:rsidR="00AC7D43" w:rsidRPr="00065296" w:rsidRDefault="00AC7D43" w:rsidP="00AC7D43">
      <w:pPr>
        <w:spacing w:after="0" w:line="240" w:lineRule="auto"/>
        <w:rPr>
          <w:rFonts w:cstheme="minorHAnsi"/>
        </w:rPr>
      </w:pPr>
    </w:p>
    <w:p w14:paraId="79F1F6E3" w14:textId="77777777" w:rsidR="00AC7D43" w:rsidRPr="00065296" w:rsidRDefault="00AC7D43" w:rsidP="00AC7D43">
      <w:pPr>
        <w:spacing w:after="0" w:line="240" w:lineRule="auto"/>
        <w:rPr>
          <w:rFonts w:cstheme="minorHAnsi"/>
          <w:b/>
        </w:rPr>
      </w:pPr>
      <w:r w:rsidRPr="00065296">
        <w:rPr>
          <w:rFonts w:cstheme="minorHAnsi"/>
          <w:b/>
        </w:rPr>
        <w:t>Identifikácia predávajúceho</w:t>
      </w:r>
    </w:p>
    <w:p w14:paraId="52994D63" w14:textId="77777777" w:rsidR="00AC7D43" w:rsidRPr="00065296" w:rsidRDefault="00AC7D43" w:rsidP="00AC7D43">
      <w:pPr>
        <w:spacing w:after="0" w:line="240" w:lineRule="auto"/>
        <w:rPr>
          <w:rFonts w:cstheme="minorHAnsi"/>
        </w:rPr>
      </w:pPr>
      <w:r w:rsidRPr="00065296">
        <w:rPr>
          <w:rFonts w:cstheme="minorHAnsi"/>
        </w:rPr>
        <w:t>Obchodné meno:</w:t>
      </w:r>
    </w:p>
    <w:p w14:paraId="5E3AB098" w14:textId="77777777" w:rsidR="00AC7D43" w:rsidRPr="00065296" w:rsidRDefault="00AC7D43" w:rsidP="00AC7D43">
      <w:pPr>
        <w:spacing w:after="0" w:line="240" w:lineRule="auto"/>
        <w:rPr>
          <w:rFonts w:cstheme="minorHAnsi"/>
        </w:rPr>
      </w:pPr>
      <w:r w:rsidRPr="00065296">
        <w:rPr>
          <w:rFonts w:cstheme="minorHAnsi"/>
        </w:rPr>
        <w:t>Sídlo:</w:t>
      </w:r>
    </w:p>
    <w:p w14:paraId="0C95AB10" w14:textId="77777777" w:rsidR="00AC7D43" w:rsidRPr="00065296" w:rsidRDefault="00AC7D43" w:rsidP="00AC7D43">
      <w:pPr>
        <w:spacing w:after="0" w:line="240" w:lineRule="auto"/>
        <w:rPr>
          <w:rFonts w:cstheme="minorHAnsi"/>
        </w:rPr>
      </w:pPr>
      <w:r w:rsidRPr="00065296">
        <w:rPr>
          <w:rFonts w:cstheme="minorHAnsi"/>
        </w:rPr>
        <w:t>IČO:</w:t>
      </w:r>
    </w:p>
    <w:p w14:paraId="64D0313E" w14:textId="77777777" w:rsidR="00AC7D43" w:rsidRPr="00065296" w:rsidRDefault="00AC7D43" w:rsidP="00AC7D43">
      <w:pPr>
        <w:spacing w:after="0" w:line="240" w:lineRule="auto"/>
        <w:rPr>
          <w:rFonts w:cstheme="minorHAnsi"/>
        </w:rPr>
      </w:pPr>
    </w:p>
    <w:p w14:paraId="21FE0CB7" w14:textId="77777777" w:rsidR="00AC7D43" w:rsidRPr="00065296" w:rsidRDefault="00AC7D43" w:rsidP="00AC7D43">
      <w:pPr>
        <w:spacing w:after="0" w:line="240" w:lineRule="auto"/>
        <w:rPr>
          <w:rFonts w:cstheme="minorHAnsi"/>
        </w:rPr>
      </w:pPr>
    </w:p>
    <w:p w14:paraId="2A3A7F41" w14:textId="77777777" w:rsidR="00AC7D43" w:rsidRPr="00065296" w:rsidRDefault="00AC7D43" w:rsidP="00AC7D43">
      <w:pPr>
        <w:spacing w:after="0" w:line="240" w:lineRule="auto"/>
        <w:rPr>
          <w:rFonts w:cstheme="minorHAnsi"/>
        </w:rPr>
      </w:pPr>
      <w:r w:rsidRPr="00065296">
        <w:rPr>
          <w:rFonts w:cstheme="minorHAnsi"/>
        </w:rPr>
        <w:t>Predávajúci má v úmysle zadať plnenie, ktoré je predmetom rámcovej dohody nasledovným subdodávateľom</w:t>
      </w:r>
    </w:p>
    <w:p w14:paraId="2130B1FD" w14:textId="77777777" w:rsidR="00AC7D43" w:rsidRPr="00065296" w:rsidRDefault="00AC7D43" w:rsidP="00AC7D43">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AC7D43" w:rsidRPr="00065296" w14:paraId="488DF09C" w14:textId="77777777" w:rsidTr="002F41CD">
        <w:tc>
          <w:tcPr>
            <w:tcW w:w="1668" w:type="dxa"/>
            <w:shd w:val="clear" w:color="auto" w:fill="auto"/>
          </w:tcPr>
          <w:p w14:paraId="6428F46D" w14:textId="77777777" w:rsidR="00AC7D43" w:rsidRPr="00065296" w:rsidRDefault="00AC7D43"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1235D84F" w14:textId="77777777" w:rsidR="00AC7D43" w:rsidRPr="00065296" w:rsidRDefault="00AC7D43"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36B818F4" w14:textId="77777777" w:rsidR="00AC7D43" w:rsidRPr="00065296" w:rsidRDefault="00AC7D43" w:rsidP="002F41CD">
            <w:pPr>
              <w:spacing w:after="0" w:line="240" w:lineRule="auto"/>
              <w:rPr>
                <w:rFonts w:cstheme="minorHAnsi"/>
                <w:b/>
              </w:rPr>
            </w:pPr>
            <w:r w:rsidRPr="00065296">
              <w:rPr>
                <w:rFonts w:cstheme="minorHAnsi"/>
                <w:b/>
              </w:rPr>
              <w:t>IČO</w:t>
            </w:r>
          </w:p>
        </w:tc>
        <w:tc>
          <w:tcPr>
            <w:tcW w:w="1984" w:type="dxa"/>
            <w:shd w:val="clear" w:color="auto" w:fill="auto"/>
          </w:tcPr>
          <w:p w14:paraId="4FA222B4" w14:textId="77777777" w:rsidR="00AC7D43" w:rsidRPr="00065296" w:rsidRDefault="00AC7D43"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1A1A39F8" w14:textId="77777777" w:rsidR="00AC7D43" w:rsidRPr="00065296" w:rsidRDefault="00AC7D43" w:rsidP="002F41CD">
            <w:pPr>
              <w:spacing w:after="0" w:line="240" w:lineRule="auto"/>
              <w:rPr>
                <w:rFonts w:cstheme="minorHAnsi"/>
                <w:b/>
              </w:rPr>
            </w:pPr>
            <w:r>
              <w:rPr>
                <w:rFonts w:cstheme="minorHAnsi"/>
                <w:b/>
              </w:rPr>
              <w:t>Predmet subdodávky</w:t>
            </w:r>
          </w:p>
        </w:tc>
        <w:tc>
          <w:tcPr>
            <w:tcW w:w="1276" w:type="dxa"/>
          </w:tcPr>
          <w:p w14:paraId="7B2EAC1E" w14:textId="77777777" w:rsidR="00AC7D43" w:rsidRPr="00065296" w:rsidRDefault="00AC7D43" w:rsidP="002F41CD">
            <w:pPr>
              <w:spacing w:after="0" w:line="240" w:lineRule="auto"/>
              <w:rPr>
                <w:rFonts w:cstheme="minorHAnsi"/>
                <w:b/>
              </w:rPr>
            </w:pPr>
            <w:r>
              <w:rPr>
                <w:rFonts w:cstheme="minorHAnsi"/>
                <w:b/>
              </w:rPr>
              <w:t>% podiel</w:t>
            </w:r>
          </w:p>
        </w:tc>
      </w:tr>
      <w:tr w:rsidR="00AC7D43" w:rsidRPr="00065296" w14:paraId="4394FB76" w14:textId="77777777" w:rsidTr="002F41CD">
        <w:tc>
          <w:tcPr>
            <w:tcW w:w="1668" w:type="dxa"/>
            <w:shd w:val="clear" w:color="auto" w:fill="auto"/>
          </w:tcPr>
          <w:p w14:paraId="0854784D" w14:textId="77777777" w:rsidR="00AC7D43" w:rsidRPr="00065296" w:rsidRDefault="00AC7D43" w:rsidP="002F41CD">
            <w:pPr>
              <w:spacing w:after="0" w:line="240" w:lineRule="auto"/>
              <w:rPr>
                <w:rFonts w:cstheme="minorHAnsi"/>
              </w:rPr>
            </w:pPr>
          </w:p>
        </w:tc>
        <w:tc>
          <w:tcPr>
            <w:tcW w:w="2409" w:type="dxa"/>
            <w:shd w:val="clear" w:color="auto" w:fill="auto"/>
          </w:tcPr>
          <w:p w14:paraId="2B97DD78" w14:textId="77777777" w:rsidR="00AC7D43" w:rsidRPr="00065296" w:rsidRDefault="00AC7D43" w:rsidP="002F41CD">
            <w:pPr>
              <w:spacing w:after="0" w:line="240" w:lineRule="auto"/>
              <w:rPr>
                <w:rFonts w:cstheme="minorHAnsi"/>
              </w:rPr>
            </w:pPr>
          </w:p>
        </w:tc>
        <w:tc>
          <w:tcPr>
            <w:tcW w:w="851" w:type="dxa"/>
            <w:shd w:val="clear" w:color="auto" w:fill="auto"/>
          </w:tcPr>
          <w:p w14:paraId="7C18009C" w14:textId="77777777" w:rsidR="00AC7D43" w:rsidRPr="00065296" w:rsidRDefault="00AC7D43" w:rsidP="002F41CD">
            <w:pPr>
              <w:spacing w:after="0" w:line="240" w:lineRule="auto"/>
              <w:rPr>
                <w:rFonts w:cstheme="minorHAnsi"/>
              </w:rPr>
            </w:pPr>
          </w:p>
        </w:tc>
        <w:tc>
          <w:tcPr>
            <w:tcW w:w="1984" w:type="dxa"/>
            <w:shd w:val="clear" w:color="auto" w:fill="auto"/>
          </w:tcPr>
          <w:p w14:paraId="3FDC4D78" w14:textId="77777777" w:rsidR="00AC7D43" w:rsidRPr="00065296" w:rsidRDefault="00AC7D43" w:rsidP="002F41CD">
            <w:pPr>
              <w:spacing w:after="0" w:line="240" w:lineRule="auto"/>
              <w:rPr>
                <w:rFonts w:cstheme="minorHAnsi"/>
              </w:rPr>
            </w:pPr>
          </w:p>
        </w:tc>
        <w:tc>
          <w:tcPr>
            <w:tcW w:w="1276" w:type="dxa"/>
          </w:tcPr>
          <w:p w14:paraId="0194C48C" w14:textId="77777777" w:rsidR="00AC7D43" w:rsidRPr="00065296" w:rsidRDefault="00AC7D43" w:rsidP="002F41CD">
            <w:pPr>
              <w:spacing w:after="0" w:line="240" w:lineRule="auto"/>
              <w:rPr>
                <w:rFonts w:cstheme="minorHAnsi"/>
              </w:rPr>
            </w:pPr>
          </w:p>
        </w:tc>
        <w:tc>
          <w:tcPr>
            <w:tcW w:w="1276" w:type="dxa"/>
          </w:tcPr>
          <w:p w14:paraId="4344DB11" w14:textId="77777777" w:rsidR="00AC7D43" w:rsidRPr="00065296" w:rsidRDefault="00AC7D43" w:rsidP="002F41CD">
            <w:pPr>
              <w:spacing w:after="0" w:line="240" w:lineRule="auto"/>
              <w:rPr>
                <w:rFonts w:cstheme="minorHAnsi"/>
              </w:rPr>
            </w:pPr>
          </w:p>
        </w:tc>
      </w:tr>
      <w:tr w:rsidR="00AC7D43" w:rsidRPr="00065296" w14:paraId="497251A0" w14:textId="77777777" w:rsidTr="002F41CD">
        <w:tc>
          <w:tcPr>
            <w:tcW w:w="1668" w:type="dxa"/>
            <w:shd w:val="clear" w:color="auto" w:fill="auto"/>
          </w:tcPr>
          <w:p w14:paraId="457FAC78" w14:textId="77777777" w:rsidR="00AC7D43" w:rsidRPr="00065296" w:rsidRDefault="00AC7D43" w:rsidP="002F41CD">
            <w:pPr>
              <w:spacing w:after="0" w:line="240" w:lineRule="auto"/>
              <w:rPr>
                <w:rFonts w:cstheme="minorHAnsi"/>
              </w:rPr>
            </w:pPr>
          </w:p>
        </w:tc>
        <w:tc>
          <w:tcPr>
            <w:tcW w:w="2409" w:type="dxa"/>
            <w:shd w:val="clear" w:color="auto" w:fill="auto"/>
          </w:tcPr>
          <w:p w14:paraId="4E083FD3" w14:textId="77777777" w:rsidR="00AC7D43" w:rsidRPr="00065296" w:rsidRDefault="00AC7D43" w:rsidP="002F41CD">
            <w:pPr>
              <w:spacing w:after="0" w:line="240" w:lineRule="auto"/>
              <w:rPr>
                <w:rFonts w:cstheme="minorHAnsi"/>
              </w:rPr>
            </w:pPr>
          </w:p>
        </w:tc>
        <w:tc>
          <w:tcPr>
            <w:tcW w:w="851" w:type="dxa"/>
            <w:shd w:val="clear" w:color="auto" w:fill="auto"/>
          </w:tcPr>
          <w:p w14:paraId="2D855F64" w14:textId="77777777" w:rsidR="00AC7D43" w:rsidRPr="00065296" w:rsidRDefault="00AC7D43" w:rsidP="002F41CD">
            <w:pPr>
              <w:spacing w:after="0" w:line="240" w:lineRule="auto"/>
              <w:rPr>
                <w:rFonts w:cstheme="minorHAnsi"/>
              </w:rPr>
            </w:pPr>
          </w:p>
        </w:tc>
        <w:tc>
          <w:tcPr>
            <w:tcW w:w="1984" w:type="dxa"/>
            <w:shd w:val="clear" w:color="auto" w:fill="auto"/>
          </w:tcPr>
          <w:p w14:paraId="70A93BB8" w14:textId="77777777" w:rsidR="00AC7D43" w:rsidRPr="00065296" w:rsidRDefault="00AC7D43" w:rsidP="002F41CD">
            <w:pPr>
              <w:spacing w:after="0" w:line="240" w:lineRule="auto"/>
              <w:rPr>
                <w:rFonts w:cstheme="minorHAnsi"/>
              </w:rPr>
            </w:pPr>
          </w:p>
        </w:tc>
        <w:tc>
          <w:tcPr>
            <w:tcW w:w="1276" w:type="dxa"/>
          </w:tcPr>
          <w:p w14:paraId="2764EB1F" w14:textId="77777777" w:rsidR="00AC7D43" w:rsidRPr="00065296" w:rsidRDefault="00AC7D43" w:rsidP="002F41CD">
            <w:pPr>
              <w:spacing w:after="0" w:line="240" w:lineRule="auto"/>
              <w:rPr>
                <w:rFonts w:cstheme="minorHAnsi"/>
              </w:rPr>
            </w:pPr>
          </w:p>
        </w:tc>
        <w:tc>
          <w:tcPr>
            <w:tcW w:w="1276" w:type="dxa"/>
          </w:tcPr>
          <w:p w14:paraId="659CBFAE" w14:textId="77777777" w:rsidR="00AC7D43" w:rsidRPr="00065296" w:rsidRDefault="00AC7D43" w:rsidP="002F41CD">
            <w:pPr>
              <w:spacing w:after="0" w:line="240" w:lineRule="auto"/>
              <w:rPr>
                <w:rFonts w:cstheme="minorHAnsi"/>
              </w:rPr>
            </w:pPr>
          </w:p>
        </w:tc>
      </w:tr>
      <w:tr w:rsidR="00AC7D43" w:rsidRPr="00065296" w14:paraId="5C60AAF3" w14:textId="77777777" w:rsidTr="002F41CD">
        <w:tc>
          <w:tcPr>
            <w:tcW w:w="1668" w:type="dxa"/>
            <w:shd w:val="clear" w:color="auto" w:fill="auto"/>
          </w:tcPr>
          <w:p w14:paraId="41B231AE" w14:textId="77777777" w:rsidR="00AC7D43" w:rsidRPr="00065296" w:rsidRDefault="00AC7D43" w:rsidP="002F41CD">
            <w:pPr>
              <w:spacing w:after="0" w:line="240" w:lineRule="auto"/>
              <w:rPr>
                <w:rFonts w:cstheme="minorHAnsi"/>
              </w:rPr>
            </w:pPr>
          </w:p>
        </w:tc>
        <w:tc>
          <w:tcPr>
            <w:tcW w:w="2409" w:type="dxa"/>
            <w:shd w:val="clear" w:color="auto" w:fill="auto"/>
          </w:tcPr>
          <w:p w14:paraId="6C28AFC8" w14:textId="77777777" w:rsidR="00AC7D43" w:rsidRPr="00065296" w:rsidRDefault="00AC7D43" w:rsidP="002F41CD">
            <w:pPr>
              <w:spacing w:after="0" w:line="240" w:lineRule="auto"/>
              <w:rPr>
                <w:rFonts w:cstheme="minorHAnsi"/>
              </w:rPr>
            </w:pPr>
          </w:p>
        </w:tc>
        <w:tc>
          <w:tcPr>
            <w:tcW w:w="851" w:type="dxa"/>
            <w:shd w:val="clear" w:color="auto" w:fill="auto"/>
          </w:tcPr>
          <w:p w14:paraId="6FEC881C" w14:textId="77777777" w:rsidR="00AC7D43" w:rsidRPr="00065296" w:rsidRDefault="00AC7D43" w:rsidP="002F41CD">
            <w:pPr>
              <w:spacing w:after="0" w:line="240" w:lineRule="auto"/>
              <w:rPr>
                <w:rFonts w:cstheme="minorHAnsi"/>
              </w:rPr>
            </w:pPr>
          </w:p>
        </w:tc>
        <w:tc>
          <w:tcPr>
            <w:tcW w:w="1984" w:type="dxa"/>
            <w:shd w:val="clear" w:color="auto" w:fill="auto"/>
          </w:tcPr>
          <w:p w14:paraId="602E8F22" w14:textId="77777777" w:rsidR="00AC7D43" w:rsidRPr="00065296" w:rsidRDefault="00AC7D43" w:rsidP="002F41CD">
            <w:pPr>
              <w:spacing w:after="0" w:line="240" w:lineRule="auto"/>
              <w:rPr>
                <w:rFonts w:cstheme="minorHAnsi"/>
              </w:rPr>
            </w:pPr>
          </w:p>
        </w:tc>
        <w:tc>
          <w:tcPr>
            <w:tcW w:w="1276" w:type="dxa"/>
          </w:tcPr>
          <w:p w14:paraId="7535FA05" w14:textId="77777777" w:rsidR="00AC7D43" w:rsidRPr="00065296" w:rsidRDefault="00AC7D43" w:rsidP="002F41CD">
            <w:pPr>
              <w:spacing w:after="0" w:line="240" w:lineRule="auto"/>
              <w:rPr>
                <w:rFonts w:cstheme="minorHAnsi"/>
              </w:rPr>
            </w:pPr>
          </w:p>
        </w:tc>
        <w:tc>
          <w:tcPr>
            <w:tcW w:w="1276" w:type="dxa"/>
          </w:tcPr>
          <w:p w14:paraId="32C57685" w14:textId="77777777" w:rsidR="00AC7D43" w:rsidRPr="00065296" w:rsidRDefault="00AC7D43" w:rsidP="002F41CD">
            <w:pPr>
              <w:spacing w:after="0" w:line="240" w:lineRule="auto"/>
              <w:rPr>
                <w:rFonts w:cstheme="minorHAnsi"/>
              </w:rPr>
            </w:pPr>
          </w:p>
        </w:tc>
      </w:tr>
    </w:tbl>
    <w:p w14:paraId="038B15EE" w14:textId="77777777" w:rsidR="00AC7D43" w:rsidRPr="00065296" w:rsidRDefault="00AC7D43" w:rsidP="00AC7D43">
      <w:pPr>
        <w:spacing w:after="0" w:line="240" w:lineRule="auto"/>
        <w:rPr>
          <w:rFonts w:cstheme="minorHAnsi"/>
        </w:rPr>
      </w:pPr>
    </w:p>
    <w:p w14:paraId="09D50349" w14:textId="77777777" w:rsidR="00AC7D43" w:rsidRPr="00065296" w:rsidRDefault="00AC7D43" w:rsidP="00AC7D43">
      <w:pPr>
        <w:spacing w:after="0" w:line="240" w:lineRule="auto"/>
        <w:rPr>
          <w:rFonts w:cstheme="minorHAnsi"/>
        </w:rPr>
      </w:pPr>
    </w:p>
    <w:p w14:paraId="4BEBC75C" w14:textId="77777777" w:rsidR="00AC7D43" w:rsidRPr="00065296" w:rsidRDefault="00AC7D43" w:rsidP="00AC7D43">
      <w:pPr>
        <w:spacing w:after="0" w:line="240" w:lineRule="auto"/>
        <w:rPr>
          <w:rFonts w:cstheme="minorHAnsi"/>
        </w:rPr>
      </w:pPr>
    </w:p>
    <w:p w14:paraId="2F4BE4F9" w14:textId="77777777" w:rsidR="00AC7D43" w:rsidRPr="009A16F5" w:rsidRDefault="00AC7D43" w:rsidP="00AC7D43">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D9BE20D" w14:textId="77777777" w:rsidR="00AC7D43" w:rsidRPr="009A16F5" w:rsidRDefault="00AC7D43" w:rsidP="00AC7D43">
      <w:pPr>
        <w:tabs>
          <w:tab w:val="left" w:pos="9291"/>
        </w:tabs>
        <w:spacing w:line="276" w:lineRule="auto"/>
        <w:rPr>
          <w:rFonts w:ascii="Times New Roman" w:hAnsi="Times New Roman"/>
          <w:b/>
          <w:sz w:val="20"/>
          <w:szCs w:val="20"/>
        </w:rPr>
      </w:pPr>
    </w:p>
    <w:p w14:paraId="303BCC0A" w14:textId="77777777" w:rsidR="00AC7D43" w:rsidRPr="009A16F5" w:rsidRDefault="00AC7D43" w:rsidP="00AC7D43">
      <w:pPr>
        <w:ind w:left="4111"/>
        <w:rPr>
          <w:rFonts w:ascii="Times New Roman" w:hAnsi="Times New Roman"/>
          <w:sz w:val="20"/>
          <w:szCs w:val="20"/>
        </w:rPr>
      </w:pPr>
      <w:r w:rsidRPr="009A16F5">
        <w:rPr>
          <w:rFonts w:ascii="Times New Roman" w:hAnsi="Times New Roman"/>
          <w:sz w:val="20"/>
          <w:szCs w:val="20"/>
        </w:rPr>
        <w:lastRenderedPageBreak/>
        <w:t>____________________________</w:t>
      </w:r>
    </w:p>
    <w:p w14:paraId="010F61C5" w14:textId="77777777" w:rsidR="00AC7D43" w:rsidRPr="00065296" w:rsidRDefault="00AC7D43" w:rsidP="00AC7D43">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462676A4" w14:textId="77777777" w:rsidR="00AC7D43" w:rsidRPr="00065296" w:rsidRDefault="00AC7D43" w:rsidP="00AC7D43">
      <w:pPr>
        <w:spacing w:after="0" w:line="240" w:lineRule="auto"/>
        <w:jc w:val="center"/>
        <w:rPr>
          <w:rFonts w:cstheme="minorHAnsi"/>
        </w:rPr>
      </w:pPr>
    </w:p>
    <w:p w14:paraId="057CAEA5" w14:textId="77777777" w:rsidR="004F2F91" w:rsidRPr="00134ACA" w:rsidRDefault="004F2F91" w:rsidP="004F2F91">
      <w:pPr>
        <w:spacing w:after="0" w:line="240" w:lineRule="auto"/>
        <w:jc w:val="center"/>
        <w:rPr>
          <w:rFonts w:cstheme="minorHAnsi"/>
        </w:rPr>
      </w:pPr>
    </w:p>
    <w:bookmarkEnd w:id="1"/>
    <w:p w14:paraId="1B44B09B" w14:textId="77777777" w:rsidR="004F2F91" w:rsidRPr="00134ACA" w:rsidRDefault="004F2F91" w:rsidP="004F2F91">
      <w:pPr>
        <w:spacing w:after="0" w:line="240" w:lineRule="auto"/>
        <w:jc w:val="center"/>
        <w:rPr>
          <w:rFonts w:cstheme="minorHAnsi"/>
        </w:rPr>
      </w:pPr>
    </w:p>
    <w:p w14:paraId="3537FAC8" w14:textId="77777777"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C1B89"/>
    <w:rsid w:val="000C63C9"/>
    <w:rsid w:val="000D3227"/>
    <w:rsid w:val="000D6463"/>
    <w:rsid w:val="000E11C5"/>
    <w:rsid w:val="000E3918"/>
    <w:rsid w:val="00102565"/>
    <w:rsid w:val="00106B50"/>
    <w:rsid w:val="00126E75"/>
    <w:rsid w:val="00134ACA"/>
    <w:rsid w:val="0014090F"/>
    <w:rsid w:val="00146AF4"/>
    <w:rsid w:val="001646E6"/>
    <w:rsid w:val="001B561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64888"/>
    <w:rsid w:val="003700F1"/>
    <w:rsid w:val="00373A9A"/>
    <w:rsid w:val="00384734"/>
    <w:rsid w:val="003A32D7"/>
    <w:rsid w:val="003B2E21"/>
    <w:rsid w:val="003B40FB"/>
    <w:rsid w:val="003D08D5"/>
    <w:rsid w:val="003D4F59"/>
    <w:rsid w:val="003D62E5"/>
    <w:rsid w:val="003E01D9"/>
    <w:rsid w:val="003E53DB"/>
    <w:rsid w:val="003F55C7"/>
    <w:rsid w:val="00400716"/>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95D63"/>
    <w:rsid w:val="004A0C1C"/>
    <w:rsid w:val="004A5FBE"/>
    <w:rsid w:val="004B5C10"/>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66683"/>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423F"/>
    <w:rsid w:val="006D309E"/>
    <w:rsid w:val="006D5414"/>
    <w:rsid w:val="006F2755"/>
    <w:rsid w:val="006F70C2"/>
    <w:rsid w:val="00702F7C"/>
    <w:rsid w:val="00703816"/>
    <w:rsid w:val="00721EFD"/>
    <w:rsid w:val="0074445D"/>
    <w:rsid w:val="00747FFB"/>
    <w:rsid w:val="00764EB6"/>
    <w:rsid w:val="007740A8"/>
    <w:rsid w:val="00776EEF"/>
    <w:rsid w:val="007814DB"/>
    <w:rsid w:val="007840B3"/>
    <w:rsid w:val="007A1857"/>
    <w:rsid w:val="007A4922"/>
    <w:rsid w:val="007A7A2E"/>
    <w:rsid w:val="007B0B2D"/>
    <w:rsid w:val="007D4250"/>
    <w:rsid w:val="007D6673"/>
    <w:rsid w:val="007D7BAA"/>
    <w:rsid w:val="007E1C9C"/>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47463"/>
    <w:rsid w:val="00A50629"/>
    <w:rsid w:val="00A64C40"/>
    <w:rsid w:val="00A64E86"/>
    <w:rsid w:val="00A727A0"/>
    <w:rsid w:val="00AA26F5"/>
    <w:rsid w:val="00AA3E7E"/>
    <w:rsid w:val="00AA7071"/>
    <w:rsid w:val="00AB214A"/>
    <w:rsid w:val="00AB5FB7"/>
    <w:rsid w:val="00AC11A1"/>
    <w:rsid w:val="00AC7D43"/>
    <w:rsid w:val="00AE03CE"/>
    <w:rsid w:val="00AE0A20"/>
    <w:rsid w:val="00AE626E"/>
    <w:rsid w:val="00AF3CBF"/>
    <w:rsid w:val="00AF6532"/>
    <w:rsid w:val="00AF7B5E"/>
    <w:rsid w:val="00B012A2"/>
    <w:rsid w:val="00B036EB"/>
    <w:rsid w:val="00B24BB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3D09"/>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C7AA9"/>
    <w:rsid w:val="00CD14E8"/>
    <w:rsid w:val="00CD44C4"/>
    <w:rsid w:val="00CF00DC"/>
    <w:rsid w:val="00D07711"/>
    <w:rsid w:val="00D128AE"/>
    <w:rsid w:val="00D20C71"/>
    <w:rsid w:val="00D37059"/>
    <w:rsid w:val="00D418A4"/>
    <w:rsid w:val="00D60AF7"/>
    <w:rsid w:val="00D80A0E"/>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41CA"/>
    <w:rsid w:val="00F15200"/>
    <w:rsid w:val="00F21675"/>
    <w:rsid w:val="00F26964"/>
    <w:rsid w:val="00F37383"/>
    <w:rsid w:val="00F47971"/>
    <w:rsid w:val="00F6367B"/>
    <w:rsid w:val="00F751C2"/>
    <w:rsid w:val="00F77ECF"/>
    <w:rsid w:val="00F8032E"/>
    <w:rsid w:val="00F80F09"/>
    <w:rsid w:val="00F9416B"/>
    <w:rsid w:val="00F95C01"/>
    <w:rsid w:val="00FA10A7"/>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DD7A0877-72D9-4E86-9DA7-050CF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F77ECF"/>
    <w:pPr>
      <w:spacing w:after="0" w:line="276" w:lineRule="auto"/>
      <w:jc w:val="both"/>
    </w:pPr>
    <w:rPr>
      <w:rFonts w:eastAsia="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941BE-3457-49A3-8580-BCFC43BD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5707</Words>
  <Characters>32530</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50</cp:revision>
  <dcterms:created xsi:type="dcterms:W3CDTF">2019-07-12T13:23:00Z</dcterms:created>
  <dcterms:modified xsi:type="dcterms:W3CDTF">2022-11-07T10:19:00Z</dcterms:modified>
</cp:coreProperties>
</file>