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3A555" w14:textId="77777777" w:rsidR="00AB5DF8" w:rsidRPr="00AB74CB" w:rsidRDefault="00AB5DF8">
      <w:pPr>
        <w:spacing w:after="0" w:line="242" w:lineRule="auto"/>
        <w:ind w:left="4450" w:right="1501" w:firstLine="0"/>
        <w:jc w:val="right"/>
        <w:rPr>
          <w:rFonts w:ascii="Arial" w:hAnsi="Arial" w:cs="Arial"/>
        </w:rPr>
      </w:pPr>
    </w:p>
    <w:p w14:paraId="54D06A1A" w14:textId="169A77F8" w:rsidR="00454A8B" w:rsidRPr="00AB74CB" w:rsidRDefault="00C43257">
      <w:pPr>
        <w:pStyle w:val="Nadpis2"/>
        <w:spacing w:after="16" w:line="249" w:lineRule="auto"/>
        <w:ind w:left="102" w:right="121"/>
        <w:jc w:val="center"/>
        <w:rPr>
          <w:rFonts w:ascii="Arial" w:hAnsi="Arial" w:cs="Arial"/>
        </w:rPr>
      </w:pPr>
      <w:bookmarkStart w:id="0" w:name="_Toc80801376"/>
      <w:r>
        <w:rPr>
          <w:rFonts w:ascii="Arial" w:hAnsi="Arial" w:cs="Arial"/>
        </w:rPr>
        <w:t>A.2</w:t>
      </w:r>
      <w:r w:rsidR="00F67304" w:rsidRPr="00AB74CB">
        <w:rPr>
          <w:rFonts w:ascii="Arial" w:hAnsi="Arial" w:cs="Arial"/>
        </w:rPr>
        <w:t xml:space="preserve"> PODMIENKY ÚČASTI</w:t>
      </w:r>
      <w:bookmarkEnd w:id="0"/>
      <w:r w:rsidR="00F67304" w:rsidRPr="00AB74CB">
        <w:rPr>
          <w:rFonts w:ascii="Arial" w:hAnsi="Arial" w:cs="Arial"/>
        </w:rPr>
        <w:t xml:space="preserve"> </w:t>
      </w:r>
      <w:r>
        <w:rPr>
          <w:rFonts w:ascii="Arial" w:hAnsi="Arial" w:cs="Arial"/>
        </w:rPr>
        <w:t>UCHÁDZAČOV</w:t>
      </w:r>
    </w:p>
    <w:p w14:paraId="5A834900" w14:textId="77777777" w:rsidR="00454A8B" w:rsidRPr="00AB74CB" w:rsidRDefault="00F67304">
      <w:pPr>
        <w:spacing w:after="0" w:line="259" w:lineRule="auto"/>
        <w:ind w:left="69" w:right="0" w:firstLine="0"/>
        <w:jc w:val="center"/>
        <w:rPr>
          <w:rFonts w:ascii="Arial" w:hAnsi="Arial" w:cs="Arial"/>
        </w:rPr>
      </w:pPr>
      <w:r w:rsidRPr="00AB74CB">
        <w:rPr>
          <w:rFonts w:ascii="Arial" w:hAnsi="Arial" w:cs="Arial"/>
          <w:sz w:val="40"/>
        </w:rPr>
        <w:t xml:space="preserve"> </w:t>
      </w:r>
    </w:p>
    <w:p w14:paraId="76559D84" w14:textId="77777777" w:rsidR="00C43257" w:rsidRDefault="00C43257">
      <w:pPr>
        <w:ind w:left="-15" w:right="21"/>
        <w:rPr>
          <w:rFonts w:ascii="Arial" w:hAnsi="Arial" w:cs="Arial"/>
        </w:rPr>
      </w:pPr>
    </w:p>
    <w:p w14:paraId="14FABB36" w14:textId="4AD52776" w:rsidR="00C43257" w:rsidRPr="0002691A" w:rsidRDefault="0016732A">
      <w:pPr>
        <w:pStyle w:val="Odsekzoznamu"/>
        <w:numPr>
          <w:ilvl w:val="0"/>
          <w:numId w:val="2"/>
        </w:numPr>
        <w:ind w:left="-15" w:right="21"/>
        <w:rPr>
          <w:rFonts w:ascii="Arial" w:hAnsi="Arial" w:cs="Arial"/>
          <w:b/>
          <w:bCs/>
          <w:color w:val="2F5496" w:themeColor="accent1" w:themeShade="BF"/>
          <w:sz w:val="28"/>
          <w:szCs w:val="28"/>
        </w:rPr>
      </w:pPr>
      <w:r w:rsidRPr="0002691A">
        <w:rPr>
          <w:rFonts w:ascii="Arial" w:hAnsi="Arial" w:cs="Arial"/>
          <w:b/>
          <w:bCs/>
          <w:color w:val="2F5496" w:themeColor="accent1" w:themeShade="BF"/>
          <w:sz w:val="28"/>
          <w:szCs w:val="28"/>
        </w:rPr>
        <w:t>Podmienky účasti uchádzačov vo verejnom obstarávaní týkajúce sa osobného</w:t>
      </w:r>
      <w:r w:rsidR="0002691A" w:rsidRPr="0002691A">
        <w:rPr>
          <w:rFonts w:ascii="Arial" w:hAnsi="Arial" w:cs="Arial"/>
          <w:b/>
          <w:bCs/>
          <w:color w:val="2F5496" w:themeColor="accent1" w:themeShade="BF"/>
          <w:sz w:val="28"/>
          <w:szCs w:val="28"/>
        </w:rPr>
        <w:t xml:space="preserve"> </w:t>
      </w:r>
      <w:r w:rsidRPr="0002691A">
        <w:rPr>
          <w:rFonts w:ascii="Arial" w:hAnsi="Arial" w:cs="Arial"/>
          <w:b/>
          <w:bCs/>
          <w:color w:val="2F5496" w:themeColor="accent1" w:themeShade="BF"/>
          <w:sz w:val="28"/>
          <w:szCs w:val="28"/>
        </w:rPr>
        <w:t>postavenia</w:t>
      </w:r>
    </w:p>
    <w:p w14:paraId="70AF7E62" w14:textId="77777777" w:rsidR="00C86952" w:rsidRDefault="00C86952">
      <w:pPr>
        <w:ind w:left="-15" w:right="21"/>
        <w:rPr>
          <w:rFonts w:ascii="Arial" w:hAnsi="Arial" w:cs="Arial"/>
          <w:i/>
          <w:iCs/>
          <w:sz w:val="22"/>
          <w:u w:val="single"/>
        </w:rPr>
      </w:pPr>
    </w:p>
    <w:p w14:paraId="2443FE85" w14:textId="2D4FFD27" w:rsidR="00C43257" w:rsidRPr="0002691A" w:rsidRDefault="003F6BB4">
      <w:pPr>
        <w:ind w:left="-15" w:right="21"/>
        <w:rPr>
          <w:rFonts w:ascii="Arial" w:hAnsi="Arial" w:cs="Arial"/>
          <w:sz w:val="22"/>
        </w:rPr>
      </w:pPr>
      <w:r w:rsidRPr="008E4990">
        <w:rPr>
          <w:rFonts w:ascii="Arial" w:hAnsi="Arial" w:cs="Arial"/>
          <w:i/>
          <w:iCs/>
          <w:sz w:val="22"/>
          <w:u w:val="single"/>
        </w:rPr>
        <w:t>Informácie a formálne náležitosti nevyhnutné na vyhodnotenie splnenia podmienok</w:t>
      </w:r>
      <w:r w:rsidRPr="0002691A">
        <w:rPr>
          <w:rFonts w:ascii="Arial" w:hAnsi="Arial" w:cs="Arial"/>
          <w:sz w:val="22"/>
        </w:rPr>
        <w:t>:</w:t>
      </w:r>
    </w:p>
    <w:p w14:paraId="78C7C163" w14:textId="2252E528" w:rsidR="00C835C9" w:rsidRPr="0002691A" w:rsidRDefault="00C835C9">
      <w:pPr>
        <w:ind w:left="-15" w:right="21"/>
        <w:rPr>
          <w:rFonts w:ascii="Arial" w:hAnsi="Arial" w:cs="Arial"/>
          <w:sz w:val="22"/>
        </w:rPr>
      </w:pPr>
    </w:p>
    <w:p w14:paraId="0E6B5CFB" w14:textId="47DAB757" w:rsidR="004829F8" w:rsidRDefault="00F40B44">
      <w:pPr>
        <w:pStyle w:val="Odsekzoznamu"/>
        <w:numPr>
          <w:ilvl w:val="1"/>
          <w:numId w:val="2"/>
        </w:numPr>
        <w:ind w:right="21"/>
        <w:rPr>
          <w:rFonts w:ascii="Arial" w:hAnsi="Arial" w:cs="Arial"/>
          <w:sz w:val="22"/>
        </w:rPr>
      </w:pPr>
      <w:r w:rsidRPr="008E4990">
        <w:rPr>
          <w:rFonts w:ascii="Arial" w:hAnsi="Arial" w:cs="Arial"/>
          <w:sz w:val="22"/>
        </w:rPr>
        <w:t>Verejného obstarávania sa môže zúčastniť ten, kto spĺňa podmienky účasti týkajúce sa osobného</w:t>
      </w:r>
      <w:r w:rsidR="0002691A" w:rsidRPr="008E4990">
        <w:rPr>
          <w:rFonts w:ascii="Arial" w:hAnsi="Arial" w:cs="Arial"/>
          <w:sz w:val="22"/>
        </w:rPr>
        <w:t xml:space="preserve"> </w:t>
      </w:r>
      <w:r w:rsidRPr="008E4990">
        <w:rPr>
          <w:rFonts w:ascii="Arial" w:hAnsi="Arial" w:cs="Arial"/>
          <w:sz w:val="22"/>
        </w:rPr>
        <w:t>postavenia v zmysle § 32 ods. 1</w:t>
      </w:r>
      <w:r w:rsidR="008E4990">
        <w:rPr>
          <w:rFonts w:ascii="Arial" w:hAnsi="Arial" w:cs="Arial"/>
          <w:sz w:val="22"/>
        </w:rPr>
        <w:t>,</w:t>
      </w:r>
      <w:r w:rsidRPr="008E4990">
        <w:rPr>
          <w:rFonts w:ascii="Arial" w:hAnsi="Arial" w:cs="Arial"/>
          <w:sz w:val="22"/>
        </w:rPr>
        <w:t xml:space="preserve"> resp. § 32 ods. 4 a ods. 5 zákona o verejnom obstarávaní</w:t>
      </w:r>
      <w:r w:rsidR="008E4990" w:rsidRPr="008E4990">
        <w:rPr>
          <w:rFonts w:ascii="Arial" w:hAnsi="Arial" w:cs="Arial"/>
          <w:sz w:val="22"/>
        </w:rPr>
        <w:t>.</w:t>
      </w:r>
    </w:p>
    <w:p w14:paraId="2CB85A40" w14:textId="77777777" w:rsidR="004829F8" w:rsidRDefault="004829F8" w:rsidP="004829F8">
      <w:pPr>
        <w:pStyle w:val="Odsekzoznamu"/>
        <w:ind w:left="359" w:right="21" w:firstLine="0"/>
        <w:rPr>
          <w:rFonts w:ascii="Arial" w:hAnsi="Arial" w:cs="Arial"/>
          <w:sz w:val="22"/>
        </w:rPr>
      </w:pPr>
    </w:p>
    <w:p w14:paraId="1AADD090" w14:textId="5E715EE3" w:rsidR="00F40B44" w:rsidRPr="004829F8" w:rsidRDefault="00F40B44">
      <w:pPr>
        <w:pStyle w:val="Odsekzoznamu"/>
        <w:numPr>
          <w:ilvl w:val="1"/>
          <w:numId w:val="2"/>
        </w:numPr>
        <w:ind w:right="21"/>
        <w:rPr>
          <w:rFonts w:ascii="Arial" w:hAnsi="Arial" w:cs="Arial"/>
          <w:sz w:val="22"/>
        </w:rPr>
      </w:pPr>
      <w:r w:rsidRPr="004829F8">
        <w:rPr>
          <w:rFonts w:ascii="Arial" w:hAnsi="Arial" w:cs="Arial"/>
          <w:sz w:val="22"/>
        </w:rPr>
        <w:t xml:space="preserve">Uchádzač preukazuje splnenie podmienok účasti </w:t>
      </w:r>
      <w:r w:rsidRPr="002141EE">
        <w:rPr>
          <w:rFonts w:ascii="Arial" w:hAnsi="Arial" w:cs="Arial"/>
          <w:b/>
          <w:bCs/>
          <w:i/>
          <w:iCs/>
          <w:sz w:val="22"/>
        </w:rPr>
        <w:t>osobného postavenia</w:t>
      </w:r>
      <w:r w:rsidRPr="004829F8">
        <w:rPr>
          <w:rFonts w:ascii="Arial" w:hAnsi="Arial" w:cs="Arial"/>
          <w:sz w:val="22"/>
        </w:rPr>
        <w:t xml:space="preserve"> podľa § 32 </w:t>
      </w:r>
      <w:r w:rsidR="008E4990" w:rsidRPr="004829F8">
        <w:rPr>
          <w:rFonts w:ascii="Arial" w:hAnsi="Arial" w:cs="Arial"/>
          <w:sz w:val="22"/>
        </w:rPr>
        <w:br/>
      </w:r>
      <w:r w:rsidRPr="004829F8">
        <w:rPr>
          <w:rFonts w:ascii="Arial" w:hAnsi="Arial" w:cs="Arial"/>
          <w:sz w:val="22"/>
        </w:rPr>
        <w:t xml:space="preserve">ods. 1 </w:t>
      </w:r>
      <w:r w:rsidR="00D41A27">
        <w:rPr>
          <w:rFonts w:ascii="Arial" w:hAnsi="Arial" w:cs="Arial"/>
          <w:sz w:val="22"/>
        </w:rPr>
        <w:t>zákona o verejnom obstarávaní</w:t>
      </w:r>
      <w:r w:rsidRPr="004829F8">
        <w:rPr>
          <w:rFonts w:ascii="Arial" w:hAnsi="Arial" w:cs="Arial"/>
          <w:sz w:val="22"/>
        </w:rPr>
        <w:t>:</w:t>
      </w:r>
    </w:p>
    <w:p w14:paraId="014B3C68" w14:textId="048686CA" w:rsidR="00F40B44" w:rsidRPr="0002691A"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zápisom do zoznamu hospodárskych subjektov podľa § 152 ods. 1 </w:t>
      </w:r>
      <w:r w:rsidR="006967A9">
        <w:rPr>
          <w:rFonts w:ascii="Arial" w:hAnsi="Arial" w:cs="Arial"/>
          <w:sz w:val="22"/>
        </w:rPr>
        <w:t>zákona o verejnom obstarávaní</w:t>
      </w:r>
      <w:r w:rsidRPr="0002691A">
        <w:rPr>
          <w:rFonts w:ascii="Arial" w:hAnsi="Arial" w:cs="Arial"/>
          <w:sz w:val="22"/>
        </w:rPr>
        <w:t>, ktorý vedie Úrad pre verejné</w:t>
      </w:r>
      <w:r w:rsidR="008E4990">
        <w:rPr>
          <w:rFonts w:ascii="Arial" w:hAnsi="Arial" w:cs="Arial"/>
          <w:sz w:val="22"/>
        </w:rPr>
        <w:t xml:space="preserve"> </w:t>
      </w:r>
      <w:r w:rsidRPr="0002691A">
        <w:rPr>
          <w:rFonts w:ascii="Arial" w:hAnsi="Arial" w:cs="Arial"/>
          <w:sz w:val="22"/>
        </w:rPr>
        <w:t>obstarávanie alebo</w:t>
      </w:r>
    </w:p>
    <w:p w14:paraId="782A3252" w14:textId="345AA9C2" w:rsidR="00F40B44"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predložením dokladov podľa § 32 ods. 2, ods. 4 a ods. 5 </w:t>
      </w:r>
      <w:r w:rsidR="006967A9">
        <w:rPr>
          <w:rFonts w:ascii="Arial" w:hAnsi="Arial" w:cs="Arial"/>
          <w:sz w:val="22"/>
        </w:rPr>
        <w:t>zákona o verejnom obstarávaní</w:t>
      </w:r>
      <w:r w:rsidRPr="0002691A">
        <w:rPr>
          <w:rFonts w:ascii="Arial" w:hAnsi="Arial" w:cs="Arial"/>
          <w:sz w:val="22"/>
        </w:rPr>
        <w:t>; vyžaduje sa predloženie kópií všetkých</w:t>
      </w:r>
      <w:r w:rsidR="001D4FC3">
        <w:rPr>
          <w:rFonts w:ascii="Arial" w:hAnsi="Arial" w:cs="Arial"/>
          <w:sz w:val="22"/>
        </w:rPr>
        <w:t xml:space="preserve"> </w:t>
      </w:r>
      <w:r w:rsidRPr="0002691A">
        <w:rPr>
          <w:rFonts w:ascii="Arial" w:hAnsi="Arial" w:cs="Arial"/>
          <w:sz w:val="22"/>
        </w:rPr>
        <w:t>dokladov vrátane úradných prekladov, t. j. naskenované originály alebo úradne osvedčené kópie.</w:t>
      </w:r>
    </w:p>
    <w:p w14:paraId="0A9432DA" w14:textId="77777777" w:rsidR="008E4990" w:rsidRPr="0002691A" w:rsidRDefault="008E4990" w:rsidP="00C74968">
      <w:pPr>
        <w:ind w:left="567" w:right="21" w:hanging="139"/>
        <w:rPr>
          <w:rFonts w:ascii="Arial" w:hAnsi="Arial" w:cs="Arial"/>
          <w:sz w:val="22"/>
        </w:rPr>
      </w:pPr>
    </w:p>
    <w:p w14:paraId="612E027A" w14:textId="748BB07F" w:rsidR="00C835C9" w:rsidRPr="00955B5E" w:rsidRDefault="00F40B44">
      <w:pPr>
        <w:pStyle w:val="Odsekzoznamu"/>
        <w:numPr>
          <w:ilvl w:val="1"/>
          <w:numId w:val="2"/>
        </w:numPr>
        <w:ind w:right="21"/>
        <w:rPr>
          <w:rFonts w:ascii="Arial" w:hAnsi="Arial" w:cs="Arial"/>
          <w:sz w:val="22"/>
        </w:rPr>
      </w:pPr>
      <w:r w:rsidRPr="00955B5E">
        <w:rPr>
          <w:rFonts w:ascii="Arial" w:hAnsi="Arial" w:cs="Arial"/>
          <w:sz w:val="22"/>
        </w:rPr>
        <w:t>Verejný obstarávateľ nemá oprávnenie získavať údaje z informačných systémov verejnej správy podľa §</w:t>
      </w:r>
      <w:r w:rsidR="00955B5E" w:rsidRPr="00955B5E">
        <w:rPr>
          <w:rFonts w:ascii="Arial" w:hAnsi="Arial" w:cs="Arial"/>
          <w:sz w:val="22"/>
        </w:rPr>
        <w:t xml:space="preserve"> </w:t>
      </w:r>
      <w:r w:rsidRPr="00955B5E">
        <w:rPr>
          <w:rFonts w:ascii="Arial" w:hAnsi="Arial" w:cs="Arial"/>
          <w:sz w:val="22"/>
        </w:rPr>
        <w:t>32 ods.</w:t>
      </w:r>
      <w:r w:rsidR="00955B5E" w:rsidRPr="00955B5E">
        <w:rPr>
          <w:rFonts w:ascii="Arial" w:hAnsi="Arial" w:cs="Arial"/>
          <w:sz w:val="22"/>
        </w:rPr>
        <w:t xml:space="preserve"> </w:t>
      </w:r>
      <w:r w:rsidRPr="00955B5E">
        <w:rPr>
          <w:rFonts w:ascii="Arial" w:hAnsi="Arial" w:cs="Arial"/>
          <w:sz w:val="22"/>
        </w:rPr>
        <w:t>3 zákona o verejnom obstarávaní</w:t>
      </w:r>
      <w:r w:rsidR="00E965D1">
        <w:rPr>
          <w:rFonts w:ascii="Arial" w:hAnsi="Arial" w:cs="Arial"/>
          <w:sz w:val="22"/>
        </w:rPr>
        <w:t>,</w:t>
      </w:r>
      <w:r w:rsidRPr="00955B5E">
        <w:rPr>
          <w:rFonts w:ascii="Arial" w:hAnsi="Arial" w:cs="Arial"/>
          <w:sz w:val="22"/>
        </w:rPr>
        <w:t xml:space="preserve"> preto je potrebné doklady predložiť.</w:t>
      </w:r>
    </w:p>
    <w:p w14:paraId="138A03F9" w14:textId="056DAC9D" w:rsidR="00CF37A8" w:rsidRDefault="00CF37A8">
      <w:pPr>
        <w:ind w:left="-15" w:right="21"/>
        <w:rPr>
          <w:rFonts w:ascii="Arial" w:hAnsi="Arial" w:cs="Arial"/>
        </w:rPr>
      </w:pPr>
    </w:p>
    <w:p w14:paraId="66C1DF8F" w14:textId="36AA5EDF" w:rsidR="00843032" w:rsidRDefault="00843032">
      <w:pPr>
        <w:ind w:left="-15" w:right="21"/>
        <w:rPr>
          <w:rFonts w:ascii="Arial" w:hAnsi="Arial" w:cs="Arial"/>
        </w:rPr>
      </w:pPr>
    </w:p>
    <w:p w14:paraId="57B182B5" w14:textId="7D2D9EE2" w:rsidR="00215848" w:rsidRPr="00027D83" w:rsidRDefault="00215848">
      <w:pPr>
        <w:pStyle w:val="Odsekzoznamu"/>
        <w:numPr>
          <w:ilvl w:val="0"/>
          <w:numId w:val="2"/>
        </w:numPr>
        <w:ind w:left="-15" w:right="21"/>
        <w:rPr>
          <w:rFonts w:ascii="Arial" w:hAnsi="Arial" w:cs="Arial"/>
          <w:b/>
          <w:bCs/>
          <w:color w:val="2F5496" w:themeColor="accent1" w:themeShade="BF"/>
          <w:sz w:val="28"/>
          <w:szCs w:val="28"/>
        </w:rPr>
      </w:pPr>
      <w:r w:rsidRPr="00027D83">
        <w:rPr>
          <w:rFonts w:ascii="Arial" w:hAnsi="Arial" w:cs="Arial"/>
          <w:b/>
          <w:bCs/>
          <w:color w:val="2F5496" w:themeColor="accent1" w:themeShade="BF"/>
          <w:sz w:val="28"/>
          <w:szCs w:val="28"/>
        </w:rPr>
        <w:t xml:space="preserve">Podmienky účasti týkajúce sa finančného a ekonomického postavenia </w:t>
      </w:r>
    </w:p>
    <w:p w14:paraId="080C9C11" w14:textId="735C2C29" w:rsidR="00215848" w:rsidRDefault="00215848" w:rsidP="00215848">
      <w:pPr>
        <w:pStyle w:val="Odsekzoznamu"/>
        <w:ind w:left="-15" w:right="21" w:firstLine="0"/>
        <w:rPr>
          <w:rFonts w:ascii="Arial" w:hAnsi="Arial" w:cs="Arial"/>
          <w:b/>
          <w:bCs/>
          <w:color w:val="2F5496" w:themeColor="accent1" w:themeShade="BF"/>
          <w:sz w:val="28"/>
          <w:szCs w:val="28"/>
        </w:rPr>
      </w:pPr>
    </w:p>
    <w:p w14:paraId="39D825AA" w14:textId="13BF5A1E" w:rsidR="00843032" w:rsidRPr="00135A2E" w:rsidRDefault="002971B0">
      <w:pPr>
        <w:ind w:left="-15" w:right="21"/>
        <w:rPr>
          <w:rFonts w:ascii="Arial" w:hAnsi="Arial" w:cs="Arial"/>
          <w:sz w:val="22"/>
        </w:rPr>
      </w:pPr>
      <w:r w:rsidRPr="00135A2E">
        <w:rPr>
          <w:rFonts w:ascii="Arial" w:hAnsi="Arial" w:cs="Arial"/>
          <w:sz w:val="22"/>
        </w:rPr>
        <w:t>Neuplatňuje sa.</w:t>
      </w:r>
    </w:p>
    <w:p w14:paraId="2EF0E533" w14:textId="6A95A71F" w:rsidR="002971B0" w:rsidRDefault="002971B0">
      <w:pPr>
        <w:ind w:left="-15" w:right="21"/>
        <w:rPr>
          <w:rFonts w:ascii="Arial" w:hAnsi="Arial" w:cs="Arial"/>
        </w:rPr>
      </w:pPr>
    </w:p>
    <w:p w14:paraId="0A39490D" w14:textId="77777777" w:rsidR="002971B0" w:rsidRDefault="002971B0">
      <w:pPr>
        <w:ind w:left="-15" w:right="21"/>
        <w:rPr>
          <w:rFonts w:ascii="Arial" w:hAnsi="Arial" w:cs="Arial"/>
        </w:rPr>
      </w:pPr>
    </w:p>
    <w:p w14:paraId="296D1C27" w14:textId="689EBD85" w:rsidR="00F40B44" w:rsidRPr="00955B5E" w:rsidRDefault="005652D2">
      <w:pPr>
        <w:pStyle w:val="Odsekzoznamu"/>
        <w:numPr>
          <w:ilvl w:val="0"/>
          <w:numId w:val="2"/>
        </w:numPr>
        <w:ind w:left="-15" w:right="21"/>
        <w:rPr>
          <w:rFonts w:ascii="Arial" w:hAnsi="Arial" w:cs="Arial"/>
          <w:b/>
          <w:bCs/>
          <w:color w:val="2F5496" w:themeColor="accent1" w:themeShade="BF"/>
          <w:sz w:val="28"/>
          <w:szCs w:val="28"/>
        </w:rPr>
      </w:pPr>
      <w:r w:rsidRPr="00955B5E">
        <w:rPr>
          <w:rFonts w:ascii="Arial" w:hAnsi="Arial" w:cs="Arial"/>
          <w:b/>
          <w:bCs/>
          <w:color w:val="2F5496" w:themeColor="accent1" w:themeShade="BF"/>
          <w:sz w:val="28"/>
          <w:szCs w:val="28"/>
        </w:rPr>
        <w:t xml:space="preserve">Podmienky účasti uchádzačov vo verejnom obstarávaní týkajúce sa </w:t>
      </w:r>
      <w:r w:rsidR="007369B0" w:rsidRPr="007369B0">
        <w:rPr>
          <w:rFonts w:ascii="Arial" w:hAnsi="Arial" w:cs="Arial"/>
          <w:b/>
          <w:bCs/>
          <w:color w:val="2F5496" w:themeColor="accent1" w:themeShade="BF"/>
          <w:sz w:val="28"/>
          <w:szCs w:val="28"/>
        </w:rPr>
        <w:t>a technickej alebo odbornej spôsobilosti a kvality</w:t>
      </w:r>
    </w:p>
    <w:p w14:paraId="44C6F6F0" w14:textId="77777777" w:rsidR="005652D2" w:rsidRDefault="005652D2">
      <w:pPr>
        <w:ind w:left="-15" w:right="21"/>
        <w:rPr>
          <w:rFonts w:ascii="Arial" w:hAnsi="Arial" w:cs="Arial"/>
        </w:rPr>
      </w:pPr>
    </w:p>
    <w:p w14:paraId="2DD1B8F6" w14:textId="21B37144" w:rsidR="00F40B44" w:rsidRPr="007F0446" w:rsidRDefault="00C8299E">
      <w:pPr>
        <w:ind w:left="-15" w:right="21"/>
        <w:rPr>
          <w:rFonts w:ascii="Arial" w:hAnsi="Arial" w:cs="Arial"/>
          <w:sz w:val="22"/>
        </w:rPr>
      </w:pPr>
      <w:r w:rsidRPr="007F0446">
        <w:rPr>
          <w:rFonts w:ascii="Arial" w:hAnsi="Arial" w:cs="Arial"/>
          <w:sz w:val="22"/>
        </w:rPr>
        <w:t>Uchádzač v ponuke predloží nasledovné doklady, ktorými preukazuje svoju technickú spôsobilosť na dodanie predmetu zákazky ako dôkazy, že v predchádzajúcom období bol schopný a technicky spôsobilý úspešne plniť zmluvy rovnakého alebo podobného charakteru ako zmluva, ktorá je požadovaná, resp. v súčasnom období je schopný a technicky spôsobilý riadne plniť takúto zmluvu.</w:t>
      </w:r>
    </w:p>
    <w:p w14:paraId="1C2E5825" w14:textId="77777777" w:rsidR="00D10C4B" w:rsidRPr="00D10C4B" w:rsidRDefault="00D10C4B" w:rsidP="00D10C4B">
      <w:pPr>
        <w:ind w:right="21" w:firstLine="0"/>
        <w:rPr>
          <w:rFonts w:ascii="Arial" w:hAnsi="Arial" w:cs="Arial"/>
          <w:sz w:val="22"/>
        </w:rPr>
      </w:pPr>
    </w:p>
    <w:p w14:paraId="38F83F76" w14:textId="32891D87" w:rsidR="00D10C4B" w:rsidRDefault="00D10C4B" w:rsidP="00D10C4B">
      <w:pPr>
        <w:ind w:left="-15" w:right="21"/>
        <w:rPr>
          <w:rFonts w:ascii="Arial" w:hAnsi="Arial" w:cs="Arial"/>
          <w:sz w:val="22"/>
        </w:rPr>
      </w:pPr>
      <w:bookmarkStart w:id="1" w:name="_Hlk84343886"/>
      <w:r w:rsidRPr="00D10C4B">
        <w:rPr>
          <w:rFonts w:ascii="Arial" w:hAnsi="Arial" w:cs="Arial"/>
          <w:b/>
          <w:bCs/>
          <w:sz w:val="22"/>
        </w:rPr>
        <w:t xml:space="preserve">1/ </w:t>
      </w:r>
      <w:r w:rsidRPr="004961C6">
        <w:rPr>
          <w:rFonts w:ascii="Arial" w:hAnsi="Arial" w:cs="Arial"/>
          <w:b/>
          <w:bCs/>
          <w:sz w:val="22"/>
          <w:u w:val="single"/>
          <w:shd w:val="clear" w:color="auto" w:fill="DEEAF6" w:themeFill="accent5" w:themeFillTint="33"/>
        </w:rPr>
        <w:t>Uchádzač predloží</w:t>
      </w:r>
      <w:r w:rsidRPr="004961C6">
        <w:rPr>
          <w:rFonts w:ascii="Arial" w:hAnsi="Arial" w:cs="Arial"/>
          <w:sz w:val="22"/>
          <w:u w:val="single"/>
          <w:shd w:val="clear" w:color="auto" w:fill="DEEAF6" w:themeFill="accent5" w:themeFillTint="33"/>
        </w:rPr>
        <w:t xml:space="preserve"> </w:t>
      </w:r>
      <w:r w:rsidRPr="004961C6">
        <w:rPr>
          <w:rFonts w:ascii="Arial" w:hAnsi="Arial" w:cs="Arial"/>
          <w:b/>
          <w:bCs/>
          <w:sz w:val="22"/>
          <w:u w:val="single"/>
          <w:shd w:val="clear" w:color="auto" w:fill="DEEAF6" w:themeFill="accent5" w:themeFillTint="33"/>
        </w:rPr>
        <w:t>pre časť I. zákazky</w:t>
      </w:r>
      <w:r w:rsidRPr="00D10C4B">
        <w:rPr>
          <w:rFonts w:ascii="Arial" w:hAnsi="Arial" w:cs="Arial"/>
          <w:b/>
          <w:bCs/>
          <w:sz w:val="22"/>
          <w:u w:val="single"/>
        </w:rPr>
        <w:t>:</w:t>
      </w:r>
      <w:r w:rsidRPr="00D10C4B">
        <w:rPr>
          <w:rFonts w:ascii="Arial" w:hAnsi="Arial" w:cs="Arial"/>
          <w:sz w:val="22"/>
        </w:rPr>
        <w:t xml:space="preserve"> </w:t>
      </w:r>
    </w:p>
    <w:p w14:paraId="29E15D9E" w14:textId="7783B506" w:rsidR="00640702" w:rsidRPr="00894525" w:rsidRDefault="000F4863">
      <w:pPr>
        <w:pStyle w:val="Odsekzoznamu"/>
        <w:numPr>
          <w:ilvl w:val="0"/>
          <w:numId w:val="4"/>
        </w:numPr>
        <w:ind w:right="21"/>
        <w:rPr>
          <w:rFonts w:ascii="Arial" w:hAnsi="Arial" w:cs="Arial"/>
          <w:sz w:val="22"/>
        </w:rPr>
      </w:pPr>
      <w:bookmarkStart w:id="2" w:name="_Hlk113941498"/>
      <w:bookmarkStart w:id="3" w:name="_Hlk113941790"/>
      <w:r w:rsidRPr="00894525">
        <w:rPr>
          <w:rFonts w:ascii="Arial" w:hAnsi="Arial" w:cs="Arial"/>
          <w:b/>
          <w:bCs/>
          <w:i/>
          <w:iCs/>
          <w:sz w:val="22"/>
        </w:rPr>
        <w:t xml:space="preserve">podľa </w:t>
      </w:r>
      <w:r w:rsidR="00640702" w:rsidRPr="00894525">
        <w:rPr>
          <w:rFonts w:ascii="Arial" w:hAnsi="Arial" w:cs="Arial"/>
          <w:b/>
          <w:bCs/>
          <w:i/>
          <w:iCs/>
          <w:sz w:val="22"/>
        </w:rPr>
        <w:t>§ 34 ods. 1 písm. a) zákona o verejnom obstarávaní</w:t>
      </w:r>
      <w:r w:rsidR="00640702" w:rsidRPr="00894525">
        <w:rPr>
          <w:rFonts w:ascii="Arial" w:hAnsi="Arial" w:cs="Arial"/>
          <w:sz w:val="22"/>
        </w:rPr>
        <w:t xml:space="preserve"> </w:t>
      </w:r>
      <w:bookmarkEnd w:id="2"/>
      <w:r w:rsidR="00640702" w:rsidRPr="00894525">
        <w:rPr>
          <w:rFonts w:ascii="Arial" w:hAnsi="Arial" w:cs="Arial"/>
          <w:sz w:val="22"/>
        </w:rPr>
        <w:t xml:space="preserve">- zoznam plnení rovnakého alebo obdobného charakteru služieb za predchádzajúce tri roky od vyhlásenia verejného obstarávania s uvedením cien, lehôt dodania a odberateľov, dokladom je referencia, ak odberateľom bol verejný obstarávateľ alebo obstarávateľ podľa zákona o verejnom obstarávaní; </w:t>
      </w:r>
    </w:p>
    <w:p w14:paraId="505F456C" w14:textId="708181D9" w:rsidR="00E92E3E" w:rsidRPr="00C82804" w:rsidRDefault="00E92E3E" w:rsidP="00E92E3E">
      <w:pPr>
        <w:ind w:left="-15" w:right="21"/>
        <w:rPr>
          <w:rFonts w:ascii="Arial" w:hAnsi="Arial" w:cs="Arial"/>
          <w:i/>
          <w:iCs/>
          <w:sz w:val="22"/>
          <w:u w:val="single"/>
        </w:rPr>
      </w:pPr>
      <w:r w:rsidRPr="00C82804">
        <w:rPr>
          <w:rFonts w:ascii="Arial" w:hAnsi="Arial" w:cs="Arial"/>
          <w:i/>
          <w:iCs/>
          <w:sz w:val="22"/>
          <w:u w:val="single"/>
        </w:rPr>
        <w:lastRenderedPageBreak/>
        <w:t>Minimálna požadovaná úroveň štandardov</w:t>
      </w:r>
      <w:r w:rsidRPr="00316FA9">
        <w:rPr>
          <w:rFonts w:ascii="Arial" w:hAnsi="Arial" w:cs="Arial"/>
          <w:i/>
          <w:iCs/>
          <w:sz w:val="22"/>
          <w:u w:val="single"/>
        </w:rPr>
        <w:t>:</w:t>
      </w:r>
    </w:p>
    <w:p w14:paraId="71F727C8" w14:textId="77777777" w:rsidR="00E92E3E" w:rsidRDefault="00E92E3E" w:rsidP="00E92E3E">
      <w:pPr>
        <w:ind w:left="-15" w:right="21"/>
        <w:rPr>
          <w:rFonts w:ascii="Arial" w:hAnsi="Arial" w:cs="Arial"/>
          <w:sz w:val="22"/>
        </w:rPr>
      </w:pPr>
    </w:p>
    <w:p w14:paraId="31BE24E9" w14:textId="3CD2AE67" w:rsidR="00E92E3E" w:rsidRPr="00571AD3" w:rsidRDefault="000F4863" w:rsidP="00E92E3E">
      <w:pPr>
        <w:tabs>
          <w:tab w:val="left" w:pos="426"/>
        </w:tabs>
        <w:ind w:left="426" w:right="21" w:hanging="439"/>
        <w:rPr>
          <w:rFonts w:ascii="Arial" w:hAnsi="Arial" w:cs="Arial"/>
          <w:sz w:val="22"/>
        </w:rPr>
      </w:pPr>
      <w:r>
        <w:rPr>
          <w:rFonts w:ascii="Arial" w:hAnsi="Arial" w:cs="Arial"/>
          <w:sz w:val="22"/>
        </w:rPr>
        <w:t>1</w:t>
      </w:r>
      <w:r w:rsidR="00E92E3E" w:rsidRPr="00960C9F">
        <w:rPr>
          <w:rFonts w:ascii="Arial" w:hAnsi="Arial" w:cs="Arial"/>
          <w:sz w:val="22"/>
        </w:rPr>
        <w:t xml:space="preserve">.1 </w:t>
      </w:r>
      <w:r w:rsidR="00E92E3E">
        <w:rPr>
          <w:rFonts w:ascii="Arial" w:hAnsi="Arial" w:cs="Arial"/>
          <w:sz w:val="22"/>
        </w:rPr>
        <w:tab/>
      </w:r>
      <w:r w:rsidR="00E92E3E" w:rsidRPr="00571AD3">
        <w:rPr>
          <w:rFonts w:ascii="Arial" w:hAnsi="Arial" w:cs="Arial"/>
          <w:sz w:val="22"/>
        </w:rPr>
        <w:t xml:space="preserve">Za preukázanie poskytnutých služieb  rovnakého alebo obdobného charakteru bude verejný obstarávateľ akceptovať servisné služby </w:t>
      </w:r>
      <w:r>
        <w:rPr>
          <w:rFonts w:ascii="Arial" w:hAnsi="Arial" w:cs="Arial"/>
          <w:sz w:val="22"/>
        </w:rPr>
        <w:t>hydraulických zariadení</w:t>
      </w:r>
      <w:r w:rsidR="00E92E3E">
        <w:rPr>
          <w:rFonts w:ascii="Arial" w:hAnsi="Arial" w:cs="Arial"/>
          <w:sz w:val="22"/>
        </w:rPr>
        <w:t>,</w:t>
      </w:r>
      <w:r w:rsidR="00E92E3E" w:rsidRPr="00571AD3">
        <w:rPr>
          <w:rFonts w:ascii="Arial" w:hAnsi="Arial" w:cs="Arial"/>
          <w:sz w:val="22"/>
        </w:rPr>
        <w:t xml:space="preserve"> poskytnuté v </w:t>
      </w:r>
      <w:r w:rsidR="00E92E3E">
        <w:rPr>
          <w:rFonts w:ascii="Arial" w:hAnsi="Arial" w:cs="Arial"/>
          <w:sz w:val="22"/>
        </w:rPr>
        <w:t>p</w:t>
      </w:r>
      <w:r w:rsidR="00E92E3E" w:rsidRPr="00571AD3">
        <w:rPr>
          <w:rFonts w:ascii="Arial" w:hAnsi="Arial" w:cs="Arial"/>
          <w:sz w:val="22"/>
        </w:rPr>
        <w:t xml:space="preserve">redchádzajúcich troch (3) rokoch od vyhlásenia verejného obstarávania. Uchádzač predloží za určené obdobie zoznam služieb predmetu zákazky s uvedením týchto minimálnych údajov: odberateľ: názov, sídlo, IČO; dodávateľ: názov, sídlo, IČO; popis služieb, rozsah poskytnutých služieb, zmluvná cena bez DPH, termíny poskytnutých služieb, kontaktná osoba a tel. kontakt. </w:t>
      </w:r>
    </w:p>
    <w:p w14:paraId="669ABEDB" w14:textId="77777777" w:rsidR="00E92E3E" w:rsidRPr="005319C7" w:rsidRDefault="00E92E3E" w:rsidP="00E92E3E">
      <w:pPr>
        <w:tabs>
          <w:tab w:val="left" w:pos="426"/>
        </w:tabs>
        <w:ind w:left="426" w:right="21" w:hanging="439"/>
        <w:rPr>
          <w:rFonts w:ascii="Arial" w:hAnsi="Arial" w:cs="Arial"/>
          <w:b/>
          <w:bCs/>
          <w:color w:val="FF0000"/>
          <w:sz w:val="22"/>
        </w:rPr>
      </w:pPr>
    </w:p>
    <w:p w14:paraId="5998CAF2" w14:textId="77777777" w:rsidR="00E92E3E" w:rsidRPr="00DF4872" w:rsidRDefault="00E92E3E" w:rsidP="00E92E3E">
      <w:pPr>
        <w:tabs>
          <w:tab w:val="left" w:pos="426"/>
        </w:tabs>
        <w:ind w:left="426" w:right="21" w:hanging="439"/>
        <w:rPr>
          <w:rFonts w:ascii="Arial" w:hAnsi="Arial" w:cs="Arial"/>
          <w:b/>
          <w:bCs/>
          <w:i/>
          <w:iCs/>
          <w:sz w:val="22"/>
        </w:rPr>
      </w:pPr>
      <w:r>
        <w:rPr>
          <w:rFonts w:ascii="Arial" w:hAnsi="Arial" w:cs="Arial"/>
          <w:b/>
          <w:bCs/>
          <w:i/>
          <w:iCs/>
          <w:sz w:val="22"/>
        </w:rPr>
        <w:tab/>
      </w:r>
      <w:r w:rsidRPr="00DF4872">
        <w:rPr>
          <w:rFonts w:ascii="Arial" w:hAnsi="Arial" w:cs="Arial"/>
          <w:b/>
          <w:bCs/>
          <w:i/>
          <w:iCs/>
          <w:sz w:val="22"/>
        </w:rPr>
        <w:t>Minimálna požadovaná úroveň:</w:t>
      </w:r>
    </w:p>
    <w:p w14:paraId="55AE9BA0" w14:textId="26B364AB" w:rsidR="00E92E3E" w:rsidRDefault="00E92E3E" w:rsidP="00E92E3E">
      <w:pPr>
        <w:tabs>
          <w:tab w:val="left" w:pos="426"/>
        </w:tabs>
        <w:ind w:left="426" w:right="21" w:hanging="439"/>
        <w:rPr>
          <w:rFonts w:ascii="Arial" w:hAnsi="Arial" w:cs="Arial"/>
          <w:sz w:val="22"/>
        </w:rPr>
      </w:pPr>
      <w:r>
        <w:rPr>
          <w:rFonts w:ascii="Arial" w:hAnsi="Arial" w:cs="Arial"/>
          <w:sz w:val="22"/>
        </w:rPr>
        <w:tab/>
      </w:r>
      <w:r w:rsidRPr="00DF4872">
        <w:rPr>
          <w:rFonts w:ascii="Arial" w:hAnsi="Arial" w:cs="Arial"/>
          <w:sz w:val="22"/>
        </w:rPr>
        <w:t>Uchádzač musí údajmi a informáciami v zozname poskytnutých služieb, resp. referenciami preukázať poskytovanie servisných služieb u odberateľov za určené obdobie v celkovom objeme súhrnne</w:t>
      </w:r>
      <w:r w:rsidRPr="003A0A54">
        <w:t xml:space="preserve"> </w:t>
      </w:r>
      <w:r w:rsidRPr="003A0A54">
        <w:rPr>
          <w:rFonts w:ascii="Arial" w:hAnsi="Arial" w:cs="Arial"/>
          <w:sz w:val="22"/>
        </w:rPr>
        <w:t xml:space="preserve">minimálne </w:t>
      </w:r>
      <w:r w:rsidRPr="00047FB8">
        <w:rPr>
          <w:rFonts w:ascii="Arial" w:hAnsi="Arial" w:cs="Arial"/>
          <w:b/>
          <w:bCs/>
          <w:sz w:val="22"/>
        </w:rPr>
        <w:t>1</w:t>
      </w:r>
      <w:r w:rsidR="00490A60">
        <w:rPr>
          <w:rFonts w:ascii="Arial" w:hAnsi="Arial" w:cs="Arial"/>
          <w:b/>
          <w:bCs/>
          <w:sz w:val="22"/>
        </w:rPr>
        <w:t>8</w:t>
      </w:r>
      <w:r w:rsidRPr="00047FB8">
        <w:rPr>
          <w:rFonts w:ascii="Arial" w:hAnsi="Arial" w:cs="Arial"/>
          <w:b/>
          <w:bCs/>
          <w:sz w:val="22"/>
        </w:rPr>
        <w:t>0 000,- EUR bez DPH</w:t>
      </w:r>
      <w:r>
        <w:rPr>
          <w:rFonts w:ascii="Arial" w:hAnsi="Arial" w:cs="Arial"/>
          <w:sz w:val="22"/>
        </w:rPr>
        <w:t xml:space="preserve"> </w:t>
      </w:r>
      <w:r w:rsidRPr="003A0A54">
        <w:rPr>
          <w:rFonts w:ascii="Arial" w:hAnsi="Arial" w:cs="Arial"/>
          <w:sz w:val="22"/>
        </w:rPr>
        <w:t xml:space="preserve">(slovom: </w:t>
      </w:r>
      <w:r>
        <w:rPr>
          <w:rFonts w:ascii="Arial" w:hAnsi="Arial" w:cs="Arial"/>
          <w:sz w:val="22"/>
        </w:rPr>
        <w:t>sto</w:t>
      </w:r>
      <w:r w:rsidR="001D5747">
        <w:rPr>
          <w:rFonts w:ascii="Arial" w:hAnsi="Arial" w:cs="Arial"/>
          <w:sz w:val="22"/>
        </w:rPr>
        <w:t>osemdesiattisíc</w:t>
      </w:r>
      <w:r w:rsidRPr="003A0A54">
        <w:rPr>
          <w:rFonts w:ascii="Arial" w:hAnsi="Arial" w:cs="Arial"/>
          <w:sz w:val="22"/>
        </w:rPr>
        <w:t xml:space="preserve"> eur bez DPH)</w:t>
      </w:r>
      <w:r>
        <w:rPr>
          <w:rFonts w:ascii="Arial" w:hAnsi="Arial" w:cs="Arial"/>
          <w:sz w:val="22"/>
        </w:rPr>
        <w:t>.</w:t>
      </w:r>
    </w:p>
    <w:p w14:paraId="269530AE" w14:textId="77777777" w:rsidR="00E92E3E" w:rsidRDefault="00E92E3E" w:rsidP="00E92E3E">
      <w:pPr>
        <w:tabs>
          <w:tab w:val="left" w:pos="426"/>
        </w:tabs>
        <w:ind w:left="426" w:right="21" w:hanging="439"/>
        <w:rPr>
          <w:rFonts w:ascii="Arial" w:hAnsi="Arial" w:cs="Arial"/>
          <w:sz w:val="22"/>
        </w:rPr>
      </w:pPr>
    </w:p>
    <w:p w14:paraId="447937BC" w14:textId="77777777" w:rsidR="00E92E3E" w:rsidRDefault="00E92E3E" w:rsidP="00E92E3E">
      <w:pPr>
        <w:tabs>
          <w:tab w:val="left" w:pos="426"/>
        </w:tabs>
        <w:ind w:left="426" w:right="21" w:hanging="439"/>
        <w:rPr>
          <w:rFonts w:ascii="Arial" w:hAnsi="Arial" w:cs="Arial"/>
          <w:sz w:val="22"/>
        </w:rPr>
      </w:pPr>
      <w:r>
        <w:rPr>
          <w:rFonts w:ascii="Arial" w:hAnsi="Arial" w:cs="Arial"/>
          <w:sz w:val="22"/>
        </w:rPr>
        <w:tab/>
      </w:r>
      <w:r w:rsidRPr="00960C9F">
        <w:rPr>
          <w:rFonts w:ascii="Arial" w:hAnsi="Arial" w:cs="Arial"/>
          <w:sz w:val="22"/>
        </w:rPr>
        <w:t xml:space="preserve">Verejný obstarávateľ akceptuje </w:t>
      </w:r>
      <w:r w:rsidRPr="006C15C9">
        <w:rPr>
          <w:rFonts w:ascii="Arial" w:hAnsi="Arial" w:cs="Arial"/>
          <w:b/>
          <w:bCs/>
          <w:sz w:val="22"/>
        </w:rPr>
        <w:t>referencie</w:t>
      </w:r>
      <w:r w:rsidRPr="00960C9F">
        <w:rPr>
          <w:rFonts w:ascii="Arial" w:hAnsi="Arial" w:cs="Arial"/>
          <w:sz w:val="22"/>
        </w:rPr>
        <w:t xml:space="preserve"> zverejnené na webovom sídle Úradu pre verejné obstarávanie </w:t>
      </w:r>
      <w:r>
        <w:rPr>
          <w:rFonts w:ascii="Arial" w:hAnsi="Arial" w:cs="Arial"/>
          <w:sz w:val="22"/>
        </w:rPr>
        <w:t xml:space="preserve">(ÚVO), </w:t>
      </w:r>
      <w:r w:rsidRPr="00960C9F">
        <w:rPr>
          <w:rFonts w:ascii="Arial" w:hAnsi="Arial" w:cs="Arial"/>
          <w:sz w:val="22"/>
        </w:rPr>
        <w:t xml:space="preserve">pričom </w:t>
      </w:r>
      <w:r>
        <w:rPr>
          <w:rFonts w:ascii="Arial" w:hAnsi="Arial" w:cs="Arial"/>
          <w:sz w:val="22"/>
        </w:rPr>
        <w:t xml:space="preserve">ich </w:t>
      </w:r>
      <w:r w:rsidRPr="006C15C9">
        <w:rPr>
          <w:rFonts w:ascii="Arial" w:hAnsi="Arial" w:cs="Arial"/>
          <w:b/>
          <w:bCs/>
          <w:sz w:val="22"/>
        </w:rPr>
        <w:t xml:space="preserve">identifikáciu a odkaz v Evidencii referencií na ÚVO </w:t>
      </w:r>
      <w:r w:rsidRPr="006C15C9">
        <w:rPr>
          <w:rFonts w:ascii="Arial" w:hAnsi="Arial" w:cs="Arial"/>
          <w:b/>
          <w:bCs/>
          <w:sz w:val="22"/>
          <w:u w:val="single"/>
        </w:rPr>
        <w:t xml:space="preserve">musí </w:t>
      </w:r>
      <w:r>
        <w:rPr>
          <w:rFonts w:ascii="Arial" w:hAnsi="Arial" w:cs="Arial"/>
          <w:b/>
          <w:bCs/>
          <w:sz w:val="22"/>
          <w:u w:val="single"/>
        </w:rPr>
        <w:t xml:space="preserve">uchádzač </w:t>
      </w:r>
      <w:r w:rsidRPr="00AF2D08">
        <w:rPr>
          <w:rFonts w:ascii="Arial" w:hAnsi="Arial" w:cs="Arial"/>
          <w:b/>
          <w:bCs/>
          <w:sz w:val="22"/>
          <w:u w:val="single"/>
        </w:rPr>
        <w:t>uviesť v ponuke</w:t>
      </w:r>
      <w:r>
        <w:rPr>
          <w:rFonts w:ascii="Arial" w:hAnsi="Arial" w:cs="Arial"/>
          <w:sz w:val="22"/>
        </w:rPr>
        <w:t>.</w:t>
      </w:r>
    </w:p>
    <w:p w14:paraId="795C0DCC" w14:textId="77777777" w:rsidR="00E92E3E" w:rsidRDefault="00E92E3E" w:rsidP="00E92E3E">
      <w:pPr>
        <w:tabs>
          <w:tab w:val="left" w:pos="426"/>
        </w:tabs>
        <w:ind w:left="426" w:right="21" w:hanging="439"/>
        <w:rPr>
          <w:rFonts w:ascii="Arial" w:hAnsi="Arial" w:cs="Arial"/>
          <w:sz w:val="22"/>
        </w:rPr>
      </w:pPr>
    </w:p>
    <w:p w14:paraId="5B8A3787" w14:textId="77777777" w:rsidR="00E92E3E" w:rsidRDefault="00E92E3E" w:rsidP="00E92E3E">
      <w:pPr>
        <w:tabs>
          <w:tab w:val="left" w:pos="426"/>
        </w:tabs>
        <w:ind w:left="426" w:right="21" w:hanging="439"/>
        <w:rPr>
          <w:rFonts w:ascii="Arial" w:hAnsi="Arial" w:cs="Arial"/>
          <w:sz w:val="22"/>
        </w:rPr>
      </w:pPr>
      <w:r>
        <w:rPr>
          <w:rFonts w:ascii="Arial" w:hAnsi="Arial" w:cs="Arial"/>
          <w:sz w:val="22"/>
        </w:rPr>
        <w:tab/>
      </w:r>
      <w:r w:rsidRPr="00960C9F">
        <w:rPr>
          <w:rFonts w:ascii="Arial" w:hAnsi="Arial" w:cs="Arial"/>
          <w:sz w:val="22"/>
        </w:rPr>
        <w:t xml:space="preserve">Ak odberateľom bola iná osoba ako verejný obstarávateľ alebo obstarávateľ podľa </w:t>
      </w:r>
      <w:r>
        <w:rPr>
          <w:rFonts w:ascii="Arial" w:hAnsi="Arial" w:cs="Arial"/>
          <w:sz w:val="22"/>
        </w:rPr>
        <w:t>zákona o verejnom obstarávaní</w:t>
      </w:r>
      <w:r w:rsidRPr="00960C9F">
        <w:rPr>
          <w:rFonts w:ascii="Arial" w:hAnsi="Arial" w:cs="Arial"/>
          <w:sz w:val="22"/>
        </w:rPr>
        <w:t xml:space="preserve">, verejný obstarávateľ vyžaduje predložiť zoznam </w:t>
      </w:r>
      <w:r>
        <w:rPr>
          <w:rFonts w:ascii="Arial" w:hAnsi="Arial" w:cs="Arial"/>
          <w:sz w:val="22"/>
        </w:rPr>
        <w:t>poskytnutých služieb</w:t>
      </w:r>
      <w:r w:rsidRPr="00960C9F">
        <w:rPr>
          <w:rFonts w:ascii="Arial" w:hAnsi="Arial" w:cs="Arial"/>
          <w:sz w:val="22"/>
        </w:rPr>
        <w:t xml:space="preserve"> s uvedením údajov preukazujúcich </w:t>
      </w:r>
      <w:r>
        <w:rPr>
          <w:rFonts w:ascii="Arial" w:hAnsi="Arial" w:cs="Arial"/>
          <w:sz w:val="22"/>
        </w:rPr>
        <w:t>poskytnutie služieb</w:t>
      </w:r>
      <w:r w:rsidRPr="00960C9F">
        <w:rPr>
          <w:rFonts w:ascii="Arial" w:hAnsi="Arial" w:cs="Arial"/>
          <w:sz w:val="22"/>
        </w:rPr>
        <w:t xml:space="preserve"> podľa požiadaviek v prvom odseku. Verejný obstarávateľ si v danom prípade vyhradzuje právo preveriť informácie uvedené v zozname u odberateľov uvedených v predloženom zozname. </w:t>
      </w:r>
    </w:p>
    <w:p w14:paraId="60812FF3" w14:textId="77777777" w:rsidR="00E92E3E" w:rsidRDefault="00E92E3E" w:rsidP="00E92E3E">
      <w:pPr>
        <w:tabs>
          <w:tab w:val="left" w:pos="426"/>
        </w:tabs>
        <w:ind w:left="426" w:right="21" w:hanging="439"/>
        <w:rPr>
          <w:rFonts w:ascii="Arial" w:hAnsi="Arial" w:cs="Arial"/>
          <w:sz w:val="22"/>
        </w:rPr>
      </w:pPr>
    </w:p>
    <w:p w14:paraId="57196B6C" w14:textId="77777777" w:rsidR="00E92E3E" w:rsidRPr="003B1A84" w:rsidRDefault="00E92E3E" w:rsidP="00E92E3E">
      <w:pPr>
        <w:tabs>
          <w:tab w:val="left" w:pos="426"/>
        </w:tabs>
        <w:ind w:left="426" w:right="21" w:hanging="439"/>
        <w:rPr>
          <w:rFonts w:ascii="Arial" w:hAnsi="Arial" w:cs="Arial"/>
          <w:i/>
          <w:iCs/>
          <w:sz w:val="22"/>
          <w:u w:val="single"/>
        </w:rPr>
      </w:pPr>
      <w:r>
        <w:rPr>
          <w:rFonts w:ascii="Arial" w:hAnsi="Arial" w:cs="Arial"/>
          <w:sz w:val="22"/>
        </w:rPr>
        <w:tab/>
      </w:r>
      <w:bookmarkStart w:id="4" w:name="_Hlk81547536"/>
      <w:r w:rsidRPr="003B1A84">
        <w:rPr>
          <w:rFonts w:ascii="Arial" w:hAnsi="Arial" w:cs="Arial"/>
          <w:i/>
          <w:iCs/>
          <w:sz w:val="22"/>
          <w:u w:val="single"/>
        </w:rPr>
        <w:t xml:space="preserve">Odôvodnenie primeranosti určenej podmienky účasti vo vzťahu k predmetu zákazky </w:t>
      </w:r>
      <w:r>
        <w:rPr>
          <w:rFonts w:ascii="Arial" w:hAnsi="Arial" w:cs="Arial"/>
          <w:i/>
          <w:iCs/>
          <w:sz w:val="22"/>
          <w:u w:val="single"/>
        </w:rPr>
        <w:br/>
      </w:r>
      <w:r w:rsidRPr="003B1A84">
        <w:rPr>
          <w:rFonts w:ascii="Arial" w:hAnsi="Arial" w:cs="Arial"/>
          <w:i/>
          <w:iCs/>
          <w:sz w:val="22"/>
          <w:u w:val="single"/>
        </w:rPr>
        <w:t xml:space="preserve">a potreba zahrnutia medzi podmienky účasti: </w:t>
      </w:r>
      <w:bookmarkEnd w:id="4"/>
    </w:p>
    <w:p w14:paraId="053AE887" w14:textId="77777777" w:rsidR="00E92E3E" w:rsidRDefault="00E92E3E" w:rsidP="00E92E3E">
      <w:pPr>
        <w:tabs>
          <w:tab w:val="left" w:pos="426"/>
        </w:tabs>
        <w:ind w:left="426" w:right="21" w:hanging="439"/>
        <w:rPr>
          <w:rFonts w:ascii="Arial" w:hAnsi="Arial" w:cs="Arial"/>
          <w:sz w:val="22"/>
        </w:rPr>
      </w:pPr>
      <w:r>
        <w:rPr>
          <w:rFonts w:ascii="Arial" w:hAnsi="Arial" w:cs="Arial"/>
          <w:b/>
          <w:bCs/>
          <w:i/>
          <w:iCs/>
          <w:sz w:val="22"/>
        </w:rPr>
        <w:tab/>
      </w:r>
      <w:r w:rsidRPr="00960C9F">
        <w:rPr>
          <w:rFonts w:ascii="Arial" w:hAnsi="Arial" w:cs="Arial"/>
          <w:sz w:val="22"/>
        </w:rPr>
        <w:t>Vzhľadom na predpokladaný rozsah zákazky je potrebné, aby mal uchádzač</w:t>
      </w:r>
      <w:r>
        <w:rPr>
          <w:rFonts w:ascii="Arial" w:hAnsi="Arial" w:cs="Arial"/>
          <w:sz w:val="22"/>
        </w:rPr>
        <w:t xml:space="preserve"> </w:t>
      </w:r>
      <w:r w:rsidRPr="00E131C0">
        <w:rPr>
          <w:rFonts w:ascii="Arial" w:hAnsi="Arial" w:cs="Arial"/>
          <w:sz w:val="22"/>
        </w:rPr>
        <w:t>dostatočné skúsenosti s</w:t>
      </w:r>
      <w:r>
        <w:rPr>
          <w:rFonts w:ascii="Arial" w:hAnsi="Arial" w:cs="Arial"/>
          <w:sz w:val="22"/>
        </w:rPr>
        <w:t> poskytovaním služieb</w:t>
      </w:r>
      <w:r w:rsidRPr="00E131C0">
        <w:rPr>
          <w:rFonts w:ascii="Arial" w:hAnsi="Arial" w:cs="Arial"/>
          <w:sz w:val="22"/>
        </w:rPr>
        <w:t xml:space="preserve"> v predpokladaných objemoch, ktoré požaduje verejný obstarávateľ.</w:t>
      </w:r>
    </w:p>
    <w:p w14:paraId="1C79B596" w14:textId="77777777" w:rsidR="00640702" w:rsidRDefault="00640702" w:rsidP="00D10C4B">
      <w:pPr>
        <w:ind w:left="-15" w:right="21"/>
        <w:rPr>
          <w:rFonts w:ascii="Arial" w:hAnsi="Arial" w:cs="Arial"/>
          <w:b/>
          <w:bCs/>
          <w:sz w:val="22"/>
          <w:highlight w:val="yellow"/>
        </w:rPr>
      </w:pPr>
    </w:p>
    <w:bookmarkEnd w:id="1"/>
    <w:p w14:paraId="26A7584D" w14:textId="12F2A731" w:rsidR="00D10C4B" w:rsidRPr="00894525" w:rsidRDefault="00894525">
      <w:pPr>
        <w:pStyle w:val="Odsekzoznamu"/>
        <w:numPr>
          <w:ilvl w:val="0"/>
          <w:numId w:val="4"/>
        </w:numPr>
        <w:ind w:right="21"/>
        <w:rPr>
          <w:rFonts w:ascii="Arial" w:hAnsi="Arial" w:cs="Arial"/>
          <w:sz w:val="22"/>
        </w:rPr>
      </w:pPr>
      <w:r w:rsidRPr="00894525">
        <w:rPr>
          <w:rFonts w:ascii="Arial" w:hAnsi="Arial" w:cs="Arial"/>
          <w:b/>
          <w:bCs/>
          <w:i/>
          <w:iCs/>
          <w:sz w:val="22"/>
        </w:rPr>
        <w:t>podľa § 34 ods. 1 písm. a) zákona o verejnom obstarávaní</w:t>
      </w:r>
      <w:r w:rsidRPr="00894525">
        <w:rPr>
          <w:rFonts w:ascii="Arial" w:hAnsi="Arial" w:cs="Arial"/>
          <w:b/>
          <w:bCs/>
          <w:sz w:val="22"/>
        </w:rPr>
        <w:t xml:space="preserve"> </w:t>
      </w:r>
      <w:r w:rsidR="00D10C4B" w:rsidRPr="00894525">
        <w:rPr>
          <w:rFonts w:ascii="Arial" w:hAnsi="Arial" w:cs="Arial"/>
          <w:sz w:val="22"/>
        </w:rPr>
        <w:t xml:space="preserve">Uchádzač musí preukázať, že má zavedený </w:t>
      </w:r>
      <w:r w:rsidR="00D10C4B" w:rsidRPr="00894525">
        <w:rPr>
          <w:rFonts w:ascii="Arial" w:hAnsi="Arial" w:cs="Arial"/>
          <w:b/>
          <w:bCs/>
          <w:i/>
          <w:iCs/>
          <w:sz w:val="22"/>
        </w:rPr>
        <w:t>systém zabezpečenia kvality riadenia</w:t>
      </w:r>
      <w:r w:rsidR="00D10C4B" w:rsidRPr="00894525">
        <w:rPr>
          <w:rFonts w:ascii="Arial" w:hAnsi="Arial" w:cs="Arial"/>
          <w:sz w:val="22"/>
        </w:rPr>
        <w:t xml:space="preserve"> podľa noriem ISO radu 9001 v oblasti predmetu zákazky:</w:t>
      </w:r>
    </w:p>
    <w:p w14:paraId="7CF351EB" w14:textId="77777777" w:rsidR="00D10C4B" w:rsidRPr="00D10C4B" w:rsidRDefault="00D10C4B" w:rsidP="00894525">
      <w:pPr>
        <w:ind w:left="709" w:right="21"/>
        <w:rPr>
          <w:rFonts w:ascii="Arial" w:hAnsi="Arial" w:cs="Arial"/>
          <w:sz w:val="22"/>
        </w:rPr>
      </w:pPr>
      <w:r w:rsidRPr="00D10C4B">
        <w:rPr>
          <w:rFonts w:ascii="Arial" w:hAnsi="Arial" w:cs="Arial"/>
          <w:b/>
          <w:bCs/>
          <w:sz w:val="22"/>
        </w:rPr>
        <w:t>ISO 9001:2015</w:t>
      </w:r>
      <w:r w:rsidRPr="00D10C4B">
        <w:rPr>
          <w:rFonts w:ascii="Arial" w:hAnsi="Arial" w:cs="Arial"/>
          <w:sz w:val="22"/>
        </w:rPr>
        <w:t xml:space="preserve"> - v odbore: </w:t>
      </w:r>
      <w:r w:rsidRPr="00D10C4B">
        <w:rPr>
          <w:rFonts w:ascii="Arial" w:hAnsi="Arial" w:cs="Arial"/>
          <w:b/>
          <w:bCs/>
          <w:i/>
          <w:iCs/>
          <w:sz w:val="22"/>
        </w:rPr>
        <w:t>Výroba, montáž a servis nadstavieb, vyhradených zdvíhacích zariadení na cestných a koľajových vozidlách a na stacionárnych zariadeniach</w:t>
      </w:r>
    </w:p>
    <w:p w14:paraId="1D9A9D4F" w14:textId="77777777" w:rsidR="00D10C4B" w:rsidRPr="00D10C4B" w:rsidRDefault="00D10C4B" w:rsidP="00D10C4B">
      <w:pPr>
        <w:ind w:left="-15" w:right="21"/>
        <w:rPr>
          <w:rFonts w:ascii="Arial" w:hAnsi="Arial" w:cs="Arial"/>
          <w:sz w:val="22"/>
        </w:rPr>
      </w:pPr>
    </w:p>
    <w:p w14:paraId="4F9199C5"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Technická inšpekcia – Oprávnenie - Na druh činnosti:</w:t>
      </w:r>
    </w:p>
    <w:p w14:paraId="1FC4EBA4"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S    Odborné prehliadky a odborné skúšky vyhradených technických zariadení zdvíhacích</w:t>
      </w:r>
    </w:p>
    <w:p w14:paraId="6090BA95"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O   Oprava vyhradených technických zariadení zdvíhacích v rozsahu:</w:t>
      </w:r>
    </w:p>
    <w:p w14:paraId="2B52D553"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OU oprava a údržba</w:t>
      </w:r>
    </w:p>
    <w:p w14:paraId="23CE99E9"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R rekonštrukcia</w:t>
      </w:r>
    </w:p>
    <w:p w14:paraId="47F3416E"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M montáž do funkčného celku na mieste budúcej prevádzky</w:t>
      </w:r>
    </w:p>
    <w:p w14:paraId="5A22053B" w14:textId="77777777" w:rsidR="00D10C4B" w:rsidRPr="00D10C4B" w:rsidRDefault="00D10C4B" w:rsidP="00D10C4B">
      <w:pPr>
        <w:ind w:left="-15" w:right="21"/>
        <w:rPr>
          <w:rFonts w:ascii="Arial" w:hAnsi="Arial" w:cs="Arial"/>
          <w:i/>
          <w:iCs/>
          <w:sz w:val="22"/>
        </w:rPr>
      </w:pPr>
    </w:p>
    <w:p w14:paraId="662F9454"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V rozsahu: technické zariadenia zdvíhacie skupina A</w:t>
      </w:r>
    </w:p>
    <w:p w14:paraId="4A5A49EF"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a  žeriavy a zdvíhadlá</w:t>
      </w:r>
    </w:p>
    <w:p w14:paraId="04D3337D"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b pohyblivé pracovné plošiny</w:t>
      </w:r>
    </w:p>
    <w:p w14:paraId="356AF7D6" w14:textId="77777777" w:rsidR="00D10C4B" w:rsidRPr="00D10C4B" w:rsidRDefault="00D10C4B" w:rsidP="00D10C4B">
      <w:pPr>
        <w:ind w:left="-15" w:right="21"/>
        <w:rPr>
          <w:rFonts w:ascii="Arial" w:hAnsi="Arial" w:cs="Arial"/>
          <w:i/>
          <w:iCs/>
          <w:sz w:val="22"/>
        </w:rPr>
      </w:pPr>
    </w:p>
    <w:p w14:paraId="63B293C6"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technické zariadenia zdvíhacie skupina B</w:t>
      </w:r>
    </w:p>
    <w:p w14:paraId="54DBF443"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a    žeriavy a zdvíhadlá s motorovým pohonom s nosnosťou do 1 000 kg, s ľudským pohonom s nosnosťou od 1 000 kg do 5 000 kg a vrátky s motorovým pohonom</w:t>
      </w:r>
    </w:p>
    <w:p w14:paraId="1536864F"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b     zdvíhacie ústrojenstvá vozíkov a nakladačov</w:t>
      </w:r>
    </w:p>
    <w:p w14:paraId="67CB419D"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c2   prídavné zdvíhacie príslušenstvo na zavesenie a uchopenie bremena</w:t>
      </w:r>
    </w:p>
    <w:p w14:paraId="7BA117B9" w14:textId="77777777" w:rsidR="00D10C4B" w:rsidRPr="00D10C4B" w:rsidRDefault="00D10C4B" w:rsidP="00D10C4B">
      <w:pPr>
        <w:ind w:left="-15" w:right="21"/>
        <w:rPr>
          <w:rFonts w:ascii="Arial" w:hAnsi="Arial" w:cs="Arial"/>
          <w:i/>
          <w:iCs/>
          <w:sz w:val="22"/>
        </w:rPr>
      </w:pPr>
      <w:r w:rsidRPr="00D10C4B">
        <w:rPr>
          <w:rFonts w:ascii="Arial" w:hAnsi="Arial" w:cs="Arial"/>
          <w:i/>
          <w:iCs/>
          <w:sz w:val="22"/>
        </w:rPr>
        <w:t>d    zdvíhacie rampy, plošiny, čelá a servisné zdviháky vozidiel</w:t>
      </w:r>
    </w:p>
    <w:p w14:paraId="6E17FF6D" w14:textId="77777777" w:rsidR="00D10C4B" w:rsidRPr="00D10C4B" w:rsidRDefault="00D10C4B" w:rsidP="00D10C4B">
      <w:pPr>
        <w:ind w:left="-15" w:right="21"/>
        <w:rPr>
          <w:rFonts w:ascii="Arial" w:hAnsi="Arial" w:cs="Arial"/>
          <w:sz w:val="22"/>
        </w:rPr>
      </w:pPr>
      <w:r w:rsidRPr="00D10C4B">
        <w:rPr>
          <w:rFonts w:ascii="Arial" w:hAnsi="Arial" w:cs="Arial"/>
          <w:sz w:val="22"/>
        </w:rPr>
        <w:t xml:space="preserve"> </w:t>
      </w:r>
    </w:p>
    <w:p w14:paraId="29AEF61B" w14:textId="228033CD" w:rsidR="00D10C4B" w:rsidRPr="00D10C4B" w:rsidRDefault="00D10C4B" w:rsidP="00D10C4B">
      <w:pPr>
        <w:ind w:left="-15" w:right="21"/>
        <w:rPr>
          <w:rFonts w:ascii="Arial" w:hAnsi="Arial" w:cs="Arial"/>
          <w:sz w:val="22"/>
        </w:rPr>
      </w:pPr>
      <w:r w:rsidRPr="00D10C4B">
        <w:rPr>
          <w:rFonts w:ascii="Arial" w:hAnsi="Arial" w:cs="Arial"/>
          <w:sz w:val="22"/>
        </w:rPr>
        <w:t>Uchádzač predloží certifikát o zavedení systému riadenia kvality v zmysle požiadaviek normy ISO 9001 vo vzťahu k predmetu zákazky vydaný nezávislou inštitúciou, pričom verejný obstarávateľ uzná ako rovnocenné osvedčenia vydané príslušnými orgánmi členských štátov Európskej únie.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bookmarkEnd w:id="3"/>
    <w:p w14:paraId="382426E0" w14:textId="77777777" w:rsidR="00D10C4B" w:rsidRPr="00D10C4B" w:rsidRDefault="00D10C4B" w:rsidP="00D10C4B">
      <w:pPr>
        <w:ind w:left="-15" w:right="21"/>
        <w:rPr>
          <w:rFonts w:ascii="Arial" w:hAnsi="Arial" w:cs="Arial"/>
          <w:b/>
          <w:bCs/>
          <w:sz w:val="22"/>
        </w:rPr>
      </w:pPr>
    </w:p>
    <w:p w14:paraId="5DF43AA3" w14:textId="77777777" w:rsidR="00D10C4B" w:rsidRPr="00D10C4B" w:rsidRDefault="00D10C4B" w:rsidP="00D10C4B">
      <w:pPr>
        <w:ind w:left="-15" w:right="21"/>
        <w:rPr>
          <w:rFonts w:ascii="Arial" w:hAnsi="Arial" w:cs="Arial"/>
          <w:sz w:val="22"/>
        </w:rPr>
      </w:pPr>
      <w:r w:rsidRPr="00D10C4B">
        <w:rPr>
          <w:rFonts w:ascii="Arial" w:hAnsi="Arial" w:cs="Arial"/>
          <w:b/>
          <w:bCs/>
          <w:sz w:val="22"/>
        </w:rPr>
        <w:t xml:space="preserve">2/ </w:t>
      </w:r>
      <w:r w:rsidRPr="004961C6">
        <w:rPr>
          <w:rFonts w:ascii="Arial" w:hAnsi="Arial" w:cs="Arial"/>
          <w:b/>
          <w:bCs/>
          <w:sz w:val="22"/>
          <w:u w:val="single"/>
          <w:shd w:val="clear" w:color="auto" w:fill="DEEAF6" w:themeFill="accent5" w:themeFillTint="33"/>
        </w:rPr>
        <w:t>Uchádzač predloží</w:t>
      </w:r>
      <w:r w:rsidRPr="004961C6">
        <w:rPr>
          <w:rFonts w:ascii="Arial" w:hAnsi="Arial" w:cs="Arial"/>
          <w:sz w:val="22"/>
          <w:u w:val="single"/>
          <w:shd w:val="clear" w:color="auto" w:fill="DEEAF6" w:themeFill="accent5" w:themeFillTint="33"/>
        </w:rPr>
        <w:t xml:space="preserve"> </w:t>
      </w:r>
      <w:r w:rsidRPr="004961C6">
        <w:rPr>
          <w:rFonts w:ascii="Arial" w:hAnsi="Arial" w:cs="Arial"/>
          <w:b/>
          <w:bCs/>
          <w:sz w:val="22"/>
          <w:u w:val="single"/>
          <w:shd w:val="clear" w:color="auto" w:fill="DEEAF6" w:themeFill="accent5" w:themeFillTint="33"/>
        </w:rPr>
        <w:t>pre časť II. zákazky</w:t>
      </w:r>
      <w:r w:rsidRPr="00D10C4B">
        <w:rPr>
          <w:rFonts w:ascii="Arial" w:hAnsi="Arial" w:cs="Arial"/>
          <w:b/>
          <w:bCs/>
          <w:sz w:val="22"/>
          <w:u w:val="single"/>
        </w:rPr>
        <w:t>:</w:t>
      </w:r>
      <w:r w:rsidRPr="00D10C4B">
        <w:rPr>
          <w:rFonts w:ascii="Arial" w:hAnsi="Arial" w:cs="Arial"/>
          <w:sz w:val="22"/>
        </w:rPr>
        <w:t xml:space="preserve"> </w:t>
      </w:r>
    </w:p>
    <w:p w14:paraId="11E25673" w14:textId="77777777" w:rsidR="001E73A3" w:rsidRPr="00894525" w:rsidRDefault="001E73A3">
      <w:pPr>
        <w:pStyle w:val="Odsekzoznamu"/>
        <w:numPr>
          <w:ilvl w:val="0"/>
          <w:numId w:val="4"/>
        </w:numPr>
        <w:ind w:right="21"/>
        <w:rPr>
          <w:rFonts w:ascii="Arial" w:hAnsi="Arial" w:cs="Arial"/>
          <w:sz w:val="22"/>
        </w:rPr>
      </w:pPr>
      <w:bookmarkStart w:id="5" w:name="_Hlk113944888"/>
      <w:r w:rsidRPr="00894525">
        <w:rPr>
          <w:rFonts w:ascii="Arial" w:hAnsi="Arial" w:cs="Arial"/>
          <w:b/>
          <w:bCs/>
          <w:i/>
          <w:iCs/>
          <w:sz w:val="22"/>
        </w:rPr>
        <w:t>podľa § 34 ods. 1 písm. a) zákona o verejnom obstarávaní</w:t>
      </w:r>
      <w:r w:rsidRPr="00894525">
        <w:rPr>
          <w:rFonts w:ascii="Arial" w:hAnsi="Arial" w:cs="Arial"/>
          <w:sz w:val="22"/>
        </w:rPr>
        <w:t xml:space="preserve"> - zoznam plnení rovnakého alebo obdobného charakteru služieb za predchádzajúce tri roky od vyhlásenia verejného obstarávania s uvedením cien, lehôt dodania a odberateľov, dokladom je referencia, ak odberateľom bol verejný obstarávateľ alebo obstarávateľ podľa zákona o verejnom obstarávaní; </w:t>
      </w:r>
    </w:p>
    <w:p w14:paraId="1B6530D6" w14:textId="77777777" w:rsidR="001E73A3" w:rsidRDefault="001E73A3" w:rsidP="001E73A3">
      <w:pPr>
        <w:ind w:left="-15" w:right="21"/>
        <w:rPr>
          <w:rFonts w:ascii="Arial" w:hAnsi="Arial" w:cs="Arial"/>
          <w:i/>
          <w:iCs/>
          <w:sz w:val="22"/>
          <w:u w:val="single"/>
        </w:rPr>
      </w:pPr>
    </w:p>
    <w:p w14:paraId="331B3293" w14:textId="2611FEB5" w:rsidR="001E73A3" w:rsidRPr="00C82804" w:rsidRDefault="001E73A3" w:rsidP="001E73A3">
      <w:pPr>
        <w:ind w:left="-15" w:right="21"/>
        <w:rPr>
          <w:rFonts w:ascii="Arial" w:hAnsi="Arial" w:cs="Arial"/>
          <w:i/>
          <w:iCs/>
          <w:sz w:val="22"/>
          <w:u w:val="single"/>
        </w:rPr>
      </w:pPr>
      <w:r w:rsidRPr="00C82804">
        <w:rPr>
          <w:rFonts w:ascii="Arial" w:hAnsi="Arial" w:cs="Arial"/>
          <w:i/>
          <w:iCs/>
          <w:sz w:val="22"/>
          <w:u w:val="single"/>
        </w:rPr>
        <w:t>Minimálna požadovaná úroveň štandardov</w:t>
      </w:r>
      <w:r w:rsidRPr="00316FA9">
        <w:rPr>
          <w:rFonts w:ascii="Arial" w:hAnsi="Arial" w:cs="Arial"/>
          <w:i/>
          <w:iCs/>
          <w:sz w:val="22"/>
          <w:u w:val="single"/>
        </w:rPr>
        <w:t>:</w:t>
      </w:r>
    </w:p>
    <w:p w14:paraId="356FFF1B" w14:textId="77777777" w:rsidR="001E73A3" w:rsidRDefault="001E73A3" w:rsidP="001E73A3">
      <w:pPr>
        <w:ind w:left="-15" w:right="21"/>
        <w:rPr>
          <w:rFonts w:ascii="Arial" w:hAnsi="Arial" w:cs="Arial"/>
          <w:sz w:val="22"/>
        </w:rPr>
      </w:pPr>
    </w:p>
    <w:p w14:paraId="249A7026" w14:textId="5CCD9521" w:rsidR="001E73A3" w:rsidRPr="00571AD3" w:rsidRDefault="00911D11" w:rsidP="001E73A3">
      <w:pPr>
        <w:tabs>
          <w:tab w:val="left" w:pos="426"/>
        </w:tabs>
        <w:ind w:left="426" w:right="21" w:hanging="439"/>
        <w:rPr>
          <w:rFonts w:ascii="Arial" w:hAnsi="Arial" w:cs="Arial"/>
          <w:sz w:val="22"/>
        </w:rPr>
      </w:pPr>
      <w:r>
        <w:rPr>
          <w:rFonts w:ascii="Arial" w:hAnsi="Arial" w:cs="Arial"/>
          <w:sz w:val="22"/>
        </w:rPr>
        <w:t>2</w:t>
      </w:r>
      <w:r w:rsidR="001E73A3" w:rsidRPr="00960C9F">
        <w:rPr>
          <w:rFonts w:ascii="Arial" w:hAnsi="Arial" w:cs="Arial"/>
          <w:sz w:val="22"/>
        </w:rPr>
        <w:t xml:space="preserve">.1 </w:t>
      </w:r>
      <w:r w:rsidR="001E73A3">
        <w:rPr>
          <w:rFonts w:ascii="Arial" w:hAnsi="Arial" w:cs="Arial"/>
          <w:sz w:val="22"/>
        </w:rPr>
        <w:tab/>
      </w:r>
      <w:r w:rsidR="001E73A3" w:rsidRPr="00571AD3">
        <w:rPr>
          <w:rFonts w:ascii="Arial" w:hAnsi="Arial" w:cs="Arial"/>
          <w:sz w:val="22"/>
        </w:rPr>
        <w:t xml:space="preserve">Za preukázanie poskytnutých služieb rovnakého alebo obdobného charakteru bude verejný obstarávateľ akceptovať servisné služby </w:t>
      </w:r>
      <w:r w:rsidR="001E73A3">
        <w:rPr>
          <w:rFonts w:ascii="Arial" w:hAnsi="Arial" w:cs="Arial"/>
          <w:sz w:val="22"/>
        </w:rPr>
        <w:t>nadstavieb</w:t>
      </w:r>
      <w:r w:rsidR="001E73A3" w:rsidRPr="00571AD3">
        <w:rPr>
          <w:rFonts w:ascii="Arial" w:hAnsi="Arial" w:cs="Arial"/>
          <w:sz w:val="22"/>
        </w:rPr>
        <w:t xml:space="preserve"> poskytnuté v </w:t>
      </w:r>
      <w:r w:rsidR="001E73A3">
        <w:rPr>
          <w:rFonts w:ascii="Arial" w:hAnsi="Arial" w:cs="Arial"/>
          <w:sz w:val="22"/>
        </w:rPr>
        <w:t>p</w:t>
      </w:r>
      <w:r w:rsidR="001E73A3" w:rsidRPr="00571AD3">
        <w:rPr>
          <w:rFonts w:ascii="Arial" w:hAnsi="Arial" w:cs="Arial"/>
          <w:sz w:val="22"/>
        </w:rPr>
        <w:t xml:space="preserve">redchádzajúcich troch (3) rokoch od vyhlásenia verejného obstarávania. Uchádzač predloží za určené obdobie zoznam služieb predmetu zákazky s uvedením týchto minimálnych údajov: odberateľ: názov, sídlo, IČO; dodávateľ: názov, sídlo, IČO; popis služieb, rozsah poskytnutých služieb, zmluvná cena bez DPH, termíny poskytnutých služieb, kontaktná osoba a tel. kontakt. </w:t>
      </w:r>
    </w:p>
    <w:p w14:paraId="53CD2444" w14:textId="77777777" w:rsidR="001E73A3" w:rsidRPr="005319C7" w:rsidRDefault="001E73A3" w:rsidP="001E73A3">
      <w:pPr>
        <w:tabs>
          <w:tab w:val="left" w:pos="426"/>
        </w:tabs>
        <w:ind w:left="426" w:right="21" w:hanging="439"/>
        <w:rPr>
          <w:rFonts w:ascii="Arial" w:hAnsi="Arial" w:cs="Arial"/>
          <w:b/>
          <w:bCs/>
          <w:color w:val="FF0000"/>
          <w:sz w:val="22"/>
        </w:rPr>
      </w:pPr>
    </w:p>
    <w:p w14:paraId="7FF522F6" w14:textId="77777777" w:rsidR="001E73A3" w:rsidRPr="00DF4872" w:rsidRDefault="001E73A3" w:rsidP="001E73A3">
      <w:pPr>
        <w:tabs>
          <w:tab w:val="left" w:pos="426"/>
        </w:tabs>
        <w:ind w:left="426" w:right="21" w:hanging="439"/>
        <w:rPr>
          <w:rFonts w:ascii="Arial" w:hAnsi="Arial" w:cs="Arial"/>
          <w:b/>
          <w:bCs/>
          <w:i/>
          <w:iCs/>
          <w:sz w:val="22"/>
        </w:rPr>
      </w:pPr>
      <w:r>
        <w:rPr>
          <w:rFonts w:ascii="Arial" w:hAnsi="Arial" w:cs="Arial"/>
          <w:b/>
          <w:bCs/>
          <w:i/>
          <w:iCs/>
          <w:sz w:val="22"/>
        </w:rPr>
        <w:tab/>
      </w:r>
      <w:r w:rsidRPr="00DF4872">
        <w:rPr>
          <w:rFonts w:ascii="Arial" w:hAnsi="Arial" w:cs="Arial"/>
          <w:b/>
          <w:bCs/>
          <w:i/>
          <w:iCs/>
          <w:sz w:val="22"/>
        </w:rPr>
        <w:t>Minimálna požadovaná úroveň:</w:t>
      </w:r>
    </w:p>
    <w:p w14:paraId="7A4B2489" w14:textId="4BFB9174" w:rsidR="001E73A3" w:rsidRDefault="001E73A3" w:rsidP="001E73A3">
      <w:pPr>
        <w:tabs>
          <w:tab w:val="left" w:pos="426"/>
        </w:tabs>
        <w:ind w:left="426" w:right="21" w:hanging="439"/>
        <w:rPr>
          <w:rFonts w:ascii="Arial" w:hAnsi="Arial" w:cs="Arial"/>
          <w:sz w:val="22"/>
        </w:rPr>
      </w:pPr>
      <w:r>
        <w:rPr>
          <w:rFonts w:ascii="Arial" w:hAnsi="Arial" w:cs="Arial"/>
          <w:sz w:val="22"/>
        </w:rPr>
        <w:tab/>
      </w:r>
      <w:r w:rsidRPr="00DF4872">
        <w:rPr>
          <w:rFonts w:ascii="Arial" w:hAnsi="Arial" w:cs="Arial"/>
          <w:sz w:val="22"/>
        </w:rPr>
        <w:t>Uchádzač musí údajmi a informáciami v zozname poskytnutých služieb, resp. referenciami preukázať poskytovanie servisných služieb u odberateľov za určené obdobie v celkovom objeme súhrnne</w:t>
      </w:r>
      <w:r w:rsidRPr="003A0A54">
        <w:t xml:space="preserve"> </w:t>
      </w:r>
      <w:r w:rsidRPr="003A0A54">
        <w:rPr>
          <w:rFonts w:ascii="Arial" w:hAnsi="Arial" w:cs="Arial"/>
          <w:sz w:val="22"/>
        </w:rPr>
        <w:t xml:space="preserve">minimálne </w:t>
      </w:r>
      <w:r w:rsidRPr="001E73A3">
        <w:rPr>
          <w:rFonts w:ascii="Arial" w:hAnsi="Arial" w:cs="Arial"/>
          <w:b/>
          <w:bCs/>
          <w:sz w:val="22"/>
        </w:rPr>
        <w:t>350</w:t>
      </w:r>
      <w:r w:rsidRPr="00047FB8">
        <w:rPr>
          <w:rFonts w:ascii="Arial" w:hAnsi="Arial" w:cs="Arial"/>
          <w:b/>
          <w:bCs/>
          <w:sz w:val="22"/>
        </w:rPr>
        <w:t xml:space="preserve"> 000,- EUR bez DPH</w:t>
      </w:r>
      <w:r>
        <w:rPr>
          <w:rFonts w:ascii="Arial" w:hAnsi="Arial" w:cs="Arial"/>
          <w:sz w:val="22"/>
        </w:rPr>
        <w:t xml:space="preserve"> </w:t>
      </w:r>
      <w:r w:rsidRPr="003A0A54">
        <w:rPr>
          <w:rFonts w:ascii="Arial" w:hAnsi="Arial" w:cs="Arial"/>
          <w:sz w:val="22"/>
        </w:rPr>
        <w:t xml:space="preserve">(slovom: </w:t>
      </w:r>
      <w:r w:rsidR="00A156F0">
        <w:rPr>
          <w:rFonts w:ascii="Arial" w:hAnsi="Arial" w:cs="Arial"/>
          <w:sz w:val="22"/>
        </w:rPr>
        <w:t>tristopäťdesiattisíc</w:t>
      </w:r>
      <w:r w:rsidRPr="003A0A54">
        <w:rPr>
          <w:rFonts w:ascii="Arial" w:hAnsi="Arial" w:cs="Arial"/>
          <w:sz w:val="22"/>
        </w:rPr>
        <w:t xml:space="preserve"> eur bez DPH)</w:t>
      </w:r>
      <w:r>
        <w:rPr>
          <w:rFonts w:ascii="Arial" w:hAnsi="Arial" w:cs="Arial"/>
          <w:sz w:val="22"/>
        </w:rPr>
        <w:t>.</w:t>
      </w:r>
    </w:p>
    <w:p w14:paraId="2FC58EA3" w14:textId="77777777" w:rsidR="001E73A3" w:rsidRDefault="001E73A3" w:rsidP="001E73A3">
      <w:pPr>
        <w:tabs>
          <w:tab w:val="left" w:pos="426"/>
        </w:tabs>
        <w:ind w:left="426" w:right="21" w:hanging="439"/>
        <w:rPr>
          <w:rFonts w:ascii="Arial" w:hAnsi="Arial" w:cs="Arial"/>
          <w:sz w:val="22"/>
        </w:rPr>
      </w:pPr>
    </w:p>
    <w:p w14:paraId="48FDC839" w14:textId="77777777" w:rsidR="001E73A3" w:rsidRDefault="001E73A3" w:rsidP="001E73A3">
      <w:pPr>
        <w:tabs>
          <w:tab w:val="left" w:pos="426"/>
        </w:tabs>
        <w:ind w:left="426" w:right="21" w:hanging="439"/>
        <w:rPr>
          <w:rFonts w:ascii="Arial" w:hAnsi="Arial" w:cs="Arial"/>
          <w:sz w:val="22"/>
        </w:rPr>
      </w:pPr>
      <w:r>
        <w:rPr>
          <w:rFonts w:ascii="Arial" w:hAnsi="Arial" w:cs="Arial"/>
          <w:sz w:val="22"/>
        </w:rPr>
        <w:tab/>
      </w:r>
      <w:r w:rsidRPr="00960C9F">
        <w:rPr>
          <w:rFonts w:ascii="Arial" w:hAnsi="Arial" w:cs="Arial"/>
          <w:sz w:val="22"/>
        </w:rPr>
        <w:t xml:space="preserve">Verejný obstarávateľ akceptuje </w:t>
      </w:r>
      <w:r w:rsidRPr="006C15C9">
        <w:rPr>
          <w:rFonts w:ascii="Arial" w:hAnsi="Arial" w:cs="Arial"/>
          <w:b/>
          <w:bCs/>
          <w:sz w:val="22"/>
        </w:rPr>
        <w:t>referencie</w:t>
      </w:r>
      <w:r w:rsidRPr="00960C9F">
        <w:rPr>
          <w:rFonts w:ascii="Arial" w:hAnsi="Arial" w:cs="Arial"/>
          <w:sz w:val="22"/>
        </w:rPr>
        <w:t xml:space="preserve"> zverejnené na webovom sídle Úradu pre verejné obstarávanie </w:t>
      </w:r>
      <w:r>
        <w:rPr>
          <w:rFonts w:ascii="Arial" w:hAnsi="Arial" w:cs="Arial"/>
          <w:sz w:val="22"/>
        </w:rPr>
        <w:t xml:space="preserve">(ÚVO), </w:t>
      </w:r>
      <w:r w:rsidRPr="00960C9F">
        <w:rPr>
          <w:rFonts w:ascii="Arial" w:hAnsi="Arial" w:cs="Arial"/>
          <w:sz w:val="22"/>
        </w:rPr>
        <w:t xml:space="preserve">pričom </w:t>
      </w:r>
      <w:r>
        <w:rPr>
          <w:rFonts w:ascii="Arial" w:hAnsi="Arial" w:cs="Arial"/>
          <w:sz w:val="22"/>
        </w:rPr>
        <w:t xml:space="preserve">ich </w:t>
      </w:r>
      <w:r w:rsidRPr="006C15C9">
        <w:rPr>
          <w:rFonts w:ascii="Arial" w:hAnsi="Arial" w:cs="Arial"/>
          <w:b/>
          <w:bCs/>
          <w:sz w:val="22"/>
        </w:rPr>
        <w:t xml:space="preserve">identifikáciu a odkaz v Evidencii referencií na ÚVO </w:t>
      </w:r>
      <w:r w:rsidRPr="006C15C9">
        <w:rPr>
          <w:rFonts w:ascii="Arial" w:hAnsi="Arial" w:cs="Arial"/>
          <w:b/>
          <w:bCs/>
          <w:sz w:val="22"/>
          <w:u w:val="single"/>
        </w:rPr>
        <w:t xml:space="preserve">musí </w:t>
      </w:r>
      <w:r>
        <w:rPr>
          <w:rFonts w:ascii="Arial" w:hAnsi="Arial" w:cs="Arial"/>
          <w:b/>
          <w:bCs/>
          <w:sz w:val="22"/>
          <w:u w:val="single"/>
        </w:rPr>
        <w:t xml:space="preserve">uchádzač </w:t>
      </w:r>
      <w:r w:rsidRPr="00AF2D08">
        <w:rPr>
          <w:rFonts w:ascii="Arial" w:hAnsi="Arial" w:cs="Arial"/>
          <w:b/>
          <w:bCs/>
          <w:sz w:val="22"/>
          <w:u w:val="single"/>
        </w:rPr>
        <w:t>uviesť v ponuke</w:t>
      </w:r>
      <w:r>
        <w:rPr>
          <w:rFonts w:ascii="Arial" w:hAnsi="Arial" w:cs="Arial"/>
          <w:sz w:val="22"/>
        </w:rPr>
        <w:t>.</w:t>
      </w:r>
    </w:p>
    <w:p w14:paraId="4AF717B6" w14:textId="77777777" w:rsidR="001E73A3" w:rsidRDefault="001E73A3" w:rsidP="001E73A3">
      <w:pPr>
        <w:tabs>
          <w:tab w:val="left" w:pos="426"/>
        </w:tabs>
        <w:ind w:left="426" w:right="21" w:hanging="439"/>
        <w:rPr>
          <w:rFonts w:ascii="Arial" w:hAnsi="Arial" w:cs="Arial"/>
          <w:sz w:val="22"/>
        </w:rPr>
      </w:pPr>
    </w:p>
    <w:p w14:paraId="04557544" w14:textId="77777777" w:rsidR="001E73A3" w:rsidRDefault="001E73A3" w:rsidP="001E73A3">
      <w:pPr>
        <w:tabs>
          <w:tab w:val="left" w:pos="426"/>
        </w:tabs>
        <w:ind w:left="426" w:right="21" w:hanging="439"/>
        <w:rPr>
          <w:rFonts w:ascii="Arial" w:hAnsi="Arial" w:cs="Arial"/>
          <w:sz w:val="22"/>
        </w:rPr>
      </w:pPr>
      <w:r>
        <w:rPr>
          <w:rFonts w:ascii="Arial" w:hAnsi="Arial" w:cs="Arial"/>
          <w:sz w:val="22"/>
        </w:rPr>
        <w:tab/>
      </w:r>
      <w:r w:rsidRPr="00960C9F">
        <w:rPr>
          <w:rFonts w:ascii="Arial" w:hAnsi="Arial" w:cs="Arial"/>
          <w:sz w:val="22"/>
        </w:rPr>
        <w:t xml:space="preserve">Ak odberateľom bola iná osoba ako verejný obstarávateľ alebo obstarávateľ podľa </w:t>
      </w:r>
      <w:r>
        <w:rPr>
          <w:rFonts w:ascii="Arial" w:hAnsi="Arial" w:cs="Arial"/>
          <w:sz w:val="22"/>
        </w:rPr>
        <w:t>zákona o verejnom obstarávaní</w:t>
      </w:r>
      <w:r w:rsidRPr="00960C9F">
        <w:rPr>
          <w:rFonts w:ascii="Arial" w:hAnsi="Arial" w:cs="Arial"/>
          <w:sz w:val="22"/>
        </w:rPr>
        <w:t xml:space="preserve">, verejný obstarávateľ vyžaduje predložiť zoznam </w:t>
      </w:r>
      <w:r>
        <w:rPr>
          <w:rFonts w:ascii="Arial" w:hAnsi="Arial" w:cs="Arial"/>
          <w:sz w:val="22"/>
        </w:rPr>
        <w:t>poskytnutých služieb</w:t>
      </w:r>
      <w:r w:rsidRPr="00960C9F">
        <w:rPr>
          <w:rFonts w:ascii="Arial" w:hAnsi="Arial" w:cs="Arial"/>
          <w:sz w:val="22"/>
        </w:rPr>
        <w:t xml:space="preserve"> s uvedením údajov preukazujúcich </w:t>
      </w:r>
      <w:r>
        <w:rPr>
          <w:rFonts w:ascii="Arial" w:hAnsi="Arial" w:cs="Arial"/>
          <w:sz w:val="22"/>
        </w:rPr>
        <w:t>poskytnutie služieb</w:t>
      </w:r>
      <w:r w:rsidRPr="00960C9F">
        <w:rPr>
          <w:rFonts w:ascii="Arial" w:hAnsi="Arial" w:cs="Arial"/>
          <w:sz w:val="22"/>
        </w:rPr>
        <w:t xml:space="preserve"> podľa požiadaviek v prvom odseku. Verejný obstarávateľ si v danom prípade vyhradzuje právo preveriť informácie uvedené v zozname u odberateľov uvedených v predloženom zozname. </w:t>
      </w:r>
    </w:p>
    <w:p w14:paraId="5D806481" w14:textId="77777777" w:rsidR="001E73A3" w:rsidRDefault="001E73A3" w:rsidP="001E73A3">
      <w:pPr>
        <w:tabs>
          <w:tab w:val="left" w:pos="426"/>
        </w:tabs>
        <w:ind w:left="426" w:right="21" w:hanging="439"/>
        <w:rPr>
          <w:rFonts w:ascii="Arial" w:hAnsi="Arial" w:cs="Arial"/>
          <w:sz w:val="22"/>
        </w:rPr>
      </w:pPr>
    </w:p>
    <w:p w14:paraId="219C888D" w14:textId="77777777" w:rsidR="001E73A3" w:rsidRPr="003B1A84" w:rsidRDefault="001E73A3" w:rsidP="001E73A3">
      <w:pPr>
        <w:tabs>
          <w:tab w:val="left" w:pos="426"/>
        </w:tabs>
        <w:ind w:left="426" w:right="21" w:hanging="439"/>
        <w:rPr>
          <w:rFonts w:ascii="Arial" w:hAnsi="Arial" w:cs="Arial"/>
          <w:i/>
          <w:iCs/>
          <w:sz w:val="22"/>
          <w:u w:val="single"/>
        </w:rPr>
      </w:pPr>
      <w:r>
        <w:rPr>
          <w:rFonts w:ascii="Arial" w:hAnsi="Arial" w:cs="Arial"/>
          <w:sz w:val="22"/>
        </w:rPr>
        <w:tab/>
      </w:r>
      <w:bookmarkStart w:id="6" w:name="_Hlk113944593"/>
      <w:r w:rsidRPr="003B1A84">
        <w:rPr>
          <w:rFonts w:ascii="Arial" w:hAnsi="Arial" w:cs="Arial"/>
          <w:i/>
          <w:iCs/>
          <w:sz w:val="22"/>
          <w:u w:val="single"/>
        </w:rPr>
        <w:t xml:space="preserve">Odôvodnenie primeranosti určenej podmienky účasti vo vzťahu k predmetu zákazky </w:t>
      </w:r>
      <w:r>
        <w:rPr>
          <w:rFonts w:ascii="Arial" w:hAnsi="Arial" w:cs="Arial"/>
          <w:i/>
          <w:iCs/>
          <w:sz w:val="22"/>
          <w:u w:val="single"/>
        </w:rPr>
        <w:br/>
      </w:r>
      <w:r w:rsidRPr="003B1A84">
        <w:rPr>
          <w:rFonts w:ascii="Arial" w:hAnsi="Arial" w:cs="Arial"/>
          <w:i/>
          <w:iCs/>
          <w:sz w:val="22"/>
          <w:u w:val="single"/>
        </w:rPr>
        <w:t xml:space="preserve">a potreba zahrnutia medzi podmienky účasti: </w:t>
      </w:r>
    </w:p>
    <w:p w14:paraId="0D2F3AFA" w14:textId="77777777" w:rsidR="001E73A3" w:rsidRDefault="001E73A3" w:rsidP="001E73A3">
      <w:pPr>
        <w:tabs>
          <w:tab w:val="left" w:pos="426"/>
        </w:tabs>
        <w:ind w:left="426" w:right="21" w:hanging="439"/>
        <w:rPr>
          <w:rFonts w:ascii="Arial" w:hAnsi="Arial" w:cs="Arial"/>
          <w:sz w:val="22"/>
        </w:rPr>
      </w:pPr>
      <w:r>
        <w:rPr>
          <w:rFonts w:ascii="Arial" w:hAnsi="Arial" w:cs="Arial"/>
          <w:b/>
          <w:bCs/>
          <w:i/>
          <w:iCs/>
          <w:sz w:val="22"/>
        </w:rPr>
        <w:tab/>
      </w:r>
      <w:r w:rsidRPr="00960C9F">
        <w:rPr>
          <w:rFonts w:ascii="Arial" w:hAnsi="Arial" w:cs="Arial"/>
          <w:sz w:val="22"/>
        </w:rPr>
        <w:t>Vzhľadom na predpokladaný rozsah zákazky je potrebné, aby mal uchádzač</w:t>
      </w:r>
      <w:r>
        <w:rPr>
          <w:rFonts w:ascii="Arial" w:hAnsi="Arial" w:cs="Arial"/>
          <w:sz w:val="22"/>
        </w:rPr>
        <w:t xml:space="preserve"> </w:t>
      </w:r>
      <w:r w:rsidRPr="00E131C0">
        <w:rPr>
          <w:rFonts w:ascii="Arial" w:hAnsi="Arial" w:cs="Arial"/>
          <w:sz w:val="22"/>
        </w:rPr>
        <w:t>dostatočné skúsenosti s</w:t>
      </w:r>
      <w:r>
        <w:rPr>
          <w:rFonts w:ascii="Arial" w:hAnsi="Arial" w:cs="Arial"/>
          <w:sz w:val="22"/>
        </w:rPr>
        <w:t> poskytovaním služieb</w:t>
      </w:r>
      <w:r w:rsidRPr="00E131C0">
        <w:rPr>
          <w:rFonts w:ascii="Arial" w:hAnsi="Arial" w:cs="Arial"/>
          <w:sz w:val="22"/>
        </w:rPr>
        <w:t xml:space="preserve"> v predpokladaných objemoch, ktoré požaduje verejný obstarávateľ.</w:t>
      </w:r>
    </w:p>
    <w:bookmarkEnd w:id="6"/>
    <w:p w14:paraId="67F653AC" w14:textId="378CC8A9" w:rsidR="001E73A3" w:rsidRDefault="001E73A3" w:rsidP="001E73A3">
      <w:pPr>
        <w:ind w:left="-15" w:right="21"/>
        <w:rPr>
          <w:rFonts w:ascii="Arial" w:hAnsi="Arial" w:cs="Arial"/>
          <w:b/>
          <w:bCs/>
          <w:sz w:val="22"/>
          <w:highlight w:val="yellow"/>
        </w:rPr>
      </w:pPr>
    </w:p>
    <w:p w14:paraId="30392E0C" w14:textId="3A00A8B7" w:rsidR="003678F6" w:rsidRDefault="00D334CE">
      <w:pPr>
        <w:pStyle w:val="Odsekzoznamu"/>
        <w:numPr>
          <w:ilvl w:val="0"/>
          <w:numId w:val="4"/>
        </w:numPr>
        <w:ind w:right="21"/>
        <w:rPr>
          <w:rFonts w:ascii="Arial" w:hAnsi="Arial" w:cs="Arial"/>
          <w:sz w:val="22"/>
        </w:rPr>
      </w:pPr>
      <w:r>
        <w:rPr>
          <w:rFonts w:ascii="Arial" w:hAnsi="Arial" w:cs="Arial"/>
          <w:b/>
          <w:bCs/>
          <w:i/>
          <w:iCs/>
          <w:sz w:val="22"/>
        </w:rPr>
        <w:t xml:space="preserve">Podľa </w:t>
      </w:r>
      <w:r w:rsidR="003678F6" w:rsidRPr="001E36E1">
        <w:rPr>
          <w:rFonts w:ascii="Arial" w:hAnsi="Arial" w:cs="Arial"/>
          <w:b/>
          <w:bCs/>
          <w:i/>
          <w:iCs/>
          <w:sz w:val="22"/>
        </w:rPr>
        <w:t>§ 34 ods. 1 písm. d) zákona o verejnom obstarávaní</w:t>
      </w:r>
      <w:r w:rsidR="003678F6">
        <w:rPr>
          <w:rFonts w:ascii="Arial" w:hAnsi="Arial" w:cs="Arial"/>
          <w:sz w:val="22"/>
        </w:rPr>
        <w:t xml:space="preserve"> </w:t>
      </w:r>
      <w:r w:rsidR="003678F6" w:rsidRPr="00CF37A8">
        <w:rPr>
          <w:rFonts w:ascii="Arial" w:hAnsi="Arial" w:cs="Arial"/>
          <w:sz w:val="22"/>
        </w:rPr>
        <w:t xml:space="preserve">– opisom technického vybavenia a opatrení použitých uchádzačom na zabezpečenie kvality; </w:t>
      </w:r>
    </w:p>
    <w:p w14:paraId="0EDD0BF9" w14:textId="77777777" w:rsidR="00626091" w:rsidRDefault="00626091" w:rsidP="00607856">
      <w:pPr>
        <w:pStyle w:val="Odsekzoznamu"/>
        <w:ind w:right="21" w:firstLine="0"/>
        <w:rPr>
          <w:rFonts w:ascii="Arial" w:hAnsi="Arial" w:cs="Arial"/>
          <w:sz w:val="22"/>
          <w:u w:val="single"/>
        </w:rPr>
      </w:pPr>
    </w:p>
    <w:p w14:paraId="5BEEEDB9" w14:textId="429FFDEC" w:rsidR="00607856" w:rsidRDefault="00626091" w:rsidP="00607856">
      <w:pPr>
        <w:pStyle w:val="Odsekzoznamu"/>
        <w:ind w:right="21" w:firstLine="0"/>
        <w:rPr>
          <w:rFonts w:ascii="Arial" w:hAnsi="Arial" w:cs="Arial"/>
          <w:sz w:val="22"/>
        </w:rPr>
      </w:pPr>
      <w:r>
        <w:rPr>
          <w:rFonts w:ascii="Arial" w:hAnsi="Arial" w:cs="Arial"/>
          <w:sz w:val="22"/>
          <w:u w:val="single"/>
        </w:rPr>
        <w:t>Verejný obstarávateľ požaduje predložiť</w:t>
      </w:r>
      <w:r w:rsidR="00D25CE1" w:rsidRPr="00D25CE1">
        <w:rPr>
          <w:rFonts w:ascii="Arial" w:hAnsi="Arial" w:cs="Arial"/>
          <w:sz w:val="22"/>
          <w:u w:val="single"/>
        </w:rPr>
        <w:t xml:space="preserve"> v ponuke</w:t>
      </w:r>
      <w:r w:rsidR="00D25CE1">
        <w:rPr>
          <w:rFonts w:ascii="Arial" w:hAnsi="Arial" w:cs="Arial"/>
          <w:sz w:val="22"/>
        </w:rPr>
        <w:t>:</w:t>
      </w:r>
    </w:p>
    <w:p w14:paraId="1EC07188" w14:textId="25CC35E3" w:rsidR="00D334CE" w:rsidRPr="00D334CE" w:rsidRDefault="00D25CE1">
      <w:pPr>
        <w:pStyle w:val="Odsekzoznamu"/>
        <w:numPr>
          <w:ilvl w:val="0"/>
          <w:numId w:val="5"/>
        </w:numPr>
        <w:rPr>
          <w:rFonts w:ascii="Arial" w:hAnsi="Arial" w:cs="Arial"/>
          <w:sz w:val="22"/>
        </w:rPr>
      </w:pPr>
      <w:r>
        <w:rPr>
          <w:rFonts w:ascii="Arial" w:hAnsi="Arial" w:cs="Arial"/>
          <w:sz w:val="22"/>
        </w:rPr>
        <w:t>v</w:t>
      </w:r>
      <w:r w:rsidR="00D334CE" w:rsidRPr="00D334CE">
        <w:rPr>
          <w:rFonts w:ascii="Arial" w:hAnsi="Arial" w:cs="Arial"/>
          <w:sz w:val="22"/>
        </w:rPr>
        <w:t>yhlásenie výrobcu nadstavby, že na predmet zákazky budú použité výlučne ním dodávané originálne náhradné diely alebo ekvivalentné náhradné diely</w:t>
      </w:r>
      <w:r w:rsidR="005C4F81">
        <w:rPr>
          <w:rFonts w:ascii="Arial" w:hAnsi="Arial" w:cs="Arial"/>
          <w:sz w:val="22"/>
        </w:rPr>
        <w:t>,</w:t>
      </w:r>
    </w:p>
    <w:p w14:paraId="724B1D96" w14:textId="77777777" w:rsidR="00607856" w:rsidRPr="00607856" w:rsidRDefault="00607856" w:rsidP="00607856">
      <w:pPr>
        <w:pStyle w:val="Odsekzoznamu"/>
        <w:ind w:right="21" w:firstLine="0"/>
        <w:rPr>
          <w:rFonts w:ascii="Arial" w:hAnsi="Arial" w:cs="Arial"/>
          <w:sz w:val="22"/>
        </w:rPr>
      </w:pPr>
    </w:p>
    <w:p w14:paraId="7430FAD9" w14:textId="663A222D" w:rsidR="00B34569" w:rsidRPr="00607856" w:rsidRDefault="005C4F81">
      <w:pPr>
        <w:pStyle w:val="Odsekzoznamu"/>
        <w:numPr>
          <w:ilvl w:val="0"/>
          <w:numId w:val="5"/>
        </w:numPr>
        <w:ind w:right="21"/>
        <w:rPr>
          <w:rFonts w:ascii="Arial" w:hAnsi="Arial" w:cs="Arial"/>
          <w:sz w:val="22"/>
        </w:rPr>
      </w:pPr>
      <w:r>
        <w:rPr>
          <w:rFonts w:ascii="Arial" w:hAnsi="Arial" w:cs="Arial"/>
          <w:sz w:val="22"/>
        </w:rPr>
        <w:t>p</w:t>
      </w:r>
      <w:r w:rsidR="00607856" w:rsidRPr="00607856">
        <w:rPr>
          <w:rFonts w:ascii="Arial" w:hAnsi="Arial" w:cs="Arial"/>
          <w:sz w:val="22"/>
        </w:rPr>
        <w:t>otvrdenie o autorizovanom zastúpení pre príslušnú továrenskú značku nadstavby (</w:t>
      </w:r>
      <w:r w:rsidR="00607856">
        <w:rPr>
          <w:rFonts w:ascii="Arial" w:hAnsi="Arial" w:cs="Arial"/>
          <w:sz w:val="22"/>
        </w:rPr>
        <w:t>FAUN</w:t>
      </w:r>
      <w:r w:rsidR="00607856" w:rsidRPr="00607856">
        <w:rPr>
          <w:rFonts w:ascii="Arial" w:hAnsi="Arial" w:cs="Arial"/>
          <w:sz w:val="22"/>
        </w:rPr>
        <w:t>) od zástupcu výrobcu, resp. od výrobcu (napr. obchodná zmluva) v prípade, ak uchádzač nie je zástupcom výrobcu, resp. výrobcom.</w:t>
      </w:r>
    </w:p>
    <w:p w14:paraId="2678594A" w14:textId="72063ADB" w:rsidR="00B34569" w:rsidRPr="00607856" w:rsidRDefault="00B34569" w:rsidP="00B34569">
      <w:pPr>
        <w:pStyle w:val="Odsekzoznamu"/>
        <w:ind w:right="21" w:firstLine="0"/>
        <w:rPr>
          <w:rFonts w:ascii="Arial" w:hAnsi="Arial" w:cs="Arial"/>
          <w:sz w:val="22"/>
        </w:rPr>
      </w:pPr>
    </w:p>
    <w:p w14:paraId="740CCEA1" w14:textId="77777777" w:rsidR="00B34569" w:rsidRDefault="00B34569" w:rsidP="00B34569">
      <w:pPr>
        <w:pStyle w:val="Odsekzoznamu"/>
        <w:ind w:right="21" w:firstLine="0"/>
        <w:rPr>
          <w:rFonts w:ascii="Arial" w:hAnsi="Arial" w:cs="Arial"/>
          <w:sz w:val="22"/>
        </w:rPr>
      </w:pPr>
    </w:p>
    <w:p w14:paraId="1CA84EA4" w14:textId="4DC18467" w:rsidR="003678F6" w:rsidRPr="004742CE" w:rsidRDefault="00D334CE">
      <w:pPr>
        <w:pStyle w:val="Odsekzoznamu"/>
        <w:numPr>
          <w:ilvl w:val="0"/>
          <w:numId w:val="4"/>
        </w:numPr>
        <w:ind w:right="21"/>
        <w:rPr>
          <w:rFonts w:ascii="Arial" w:hAnsi="Arial" w:cs="Arial"/>
          <w:sz w:val="22"/>
        </w:rPr>
      </w:pPr>
      <w:r>
        <w:rPr>
          <w:rFonts w:ascii="Arial" w:hAnsi="Arial" w:cs="Arial"/>
          <w:b/>
          <w:bCs/>
          <w:i/>
          <w:iCs/>
          <w:sz w:val="22"/>
        </w:rPr>
        <w:t xml:space="preserve">Podľa </w:t>
      </w:r>
      <w:r w:rsidR="003678F6" w:rsidRPr="004742CE">
        <w:rPr>
          <w:rFonts w:ascii="Arial" w:hAnsi="Arial" w:cs="Arial"/>
          <w:b/>
          <w:bCs/>
          <w:i/>
          <w:iCs/>
          <w:sz w:val="22"/>
        </w:rPr>
        <w:t xml:space="preserve">§ 34 ods. 1 písm. g) zákona o verejnom obstarávaní </w:t>
      </w:r>
      <w:r w:rsidR="003678F6" w:rsidRPr="004742CE">
        <w:rPr>
          <w:rFonts w:ascii="Arial" w:hAnsi="Arial" w:cs="Arial"/>
          <w:sz w:val="22"/>
        </w:rPr>
        <w:t>- ak ide o služby, údajmi o vzdelaní a odbornej praxi alebo o odbornej kvalifikácií osôb určených na plnenie zmluvy alebo koncesnej zmluvy alebo riadiacich zamestnancov, ak nie sú kritériom na vyhodnotenie ponúk;</w:t>
      </w:r>
    </w:p>
    <w:p w14:paraId="119A3BFE" w14:textId="77777777" w:rsidR="00D334CE" w:rsidRDefault="00D334CE" w:rsidP="00D334CE">
      <w:pPr>
        <w:pStyle w:val="Odsekzoznamu"/>
        <w:ind w:right="21" w:firstLine="0"/>
        <w:rPr>
          <w:rFonts w:ascii="Arial" w:hAnsi="Arial" w:cs="Arial"/>
          <w:sz w:val="22"/>
        </w:rPr>
      </w:pPr>
    </w:p>
    <w:p w14:paraId="0320DB90" w14:textId="2E2A3F05" w:rsidR="00D334CE" w:rsidRPr="00774613" w:rsidRDefault="00774613">
      <w:pPr>
        <w:pStyle w:val="Odsekzoznamu"/>
        <w:numPr>
          <w:ilvl w:val="0"/>
          <w:numId w:val="6"/>
        </w:numPr>
        <w:ind w:right="21"/>
        <w:rPr>
          <w:rFonts w:ascii="Arial" w:hAnsi="Arial" w:cs="Arial"/>
          <w:sz w:val="22"/>
        </w:rPr>
      </w:pPr>
      <w:r w:rsidRPr="00774613">
        <w:rPr>
          <w:rFonts w:ascii="Arial" w:hAnsi="Arial" w:cs="Arial"/>
          <w:sz w:val="22"/>
        </w:rPr>
        <w:t>V</w:t>
      </w:r>
      <w:r w:rsidR="00D334CE" w:rsidRPr="00774613">
        <w:rPr>
          <w:rFonts w:ascii="Arial" w:hAnsi="Arial" w:cs="Arial"/>
          <w:sz w:val="22"/>
        </w:rPr>
        <w:t xml:space="preserve">erejný obstarávateľ požaduje predložiť potvrdenie/vyhlásenie od výrobcu nadstavby FAUN, že na plnenie predmetu zákazky bude nasadený výlučne licencovaný servis a školený personál uchádzača. </w:t>
      </w:r>
    </w:p>
    <w:p w14:paraId="2EFAD708" w14:textId="77777777" w:rsidR="003678F6" w:rsidRDefault="003678F6" w:rsidP="001E73A3">
      <w:pPr>
        <w:ind w:left="-15" w:right="21"/>
        <w:rPr>
          <w:rFonts w:ascii="Arial" w:hAnsi="Arial" w:cs="Arial"/>
          <w:b/>
          <w:bCs/>
          <w:sz w:val="22"/>
          <w:highlight w:val="yellow"/>
        </w:rPr>
      </w:pPr>
    </w:p>
    <w:p w14:paraId="0F097AC7" w14:textId="77777777" w:rsidR="00D334CE" w:rsidRPr="00D334CE" w:rsidRDefault="00D334CE" w:rsidP="00D334CE">
      <w:pPr>
        <w:ind w:left="-15" w:right="21"/>
        <w:rPr>
          <w:rFonts w:ascii="Arial" w:hAnsi="Arial" w:cs="Arial"/>
          <w:i/>
          <w:iCs/>
          <w:sz w:val="22"/>
          <w:u w:val="single"/>
        </w:rPr>
      </w:pPr>
      <w:r w:rsidRPr="00D334CE">
        <w:rPr>
          <w:rFonts w:ascii="Arial" w:hAnsi="Arial" w:cs="Arial"/>
          <w:i/>
          <w:iCs/>
          <w:sz w:val="22"/>
          <w:u w:val="single"/>
        </w:rPr>
        <w:t xml:space="preserve">Odôvodnenie primeranosti určenej podmienky účasti vo vzťahu k predmetu zákazky </w:t>
      </w:r>
      <w:r w:rsidRPr="00D334CE">
        <w:rPr>
          <w:rFonts w:ascii="Arial" w:hAnsi="Arial" w:cs="Arial"/>
          <w:i/>
          <w:iCs/>
          <w:sz w:val="22"/>
          <w:u w:val="single"/>
        </w:rPr>
        <w:br/>
        <w:t xml:space="preserve">a potreba zahrnutia medzi podmienky účasti: </w:t>
      </w:r>
    </w:p>
    <w:p w14:paraId="79B7D19F" w14:textId="0E63C53F" w:rsidR="00D334CE" w:rsidRPr="00D334CE" w:rsidRDefault="00D334CE" w:rsidP="00D334CE">
      <w:pPr>
        <w:ind w:left="-15" w:right="21"/>
        <w:rPr>
          <w:rFonts w:ascii="Arial" w:hAnsi="Arial" w:cs="Arial"/>
          <w:sz w:val="22"/>
        </w:rPr>
      </w:pPr>
      <w:r w:rsidRPr="00D334CE">
        <w:rPr>
          <w:rFonts w:ascii="Arial" w:hAnsi="Arial" w:cs="Arial"/>
          <w:b/>
          <w:bCs/>
          <w:i/>
          <w:iCs/>
          <w:sz w:val="22"/>
        </w:rPr>
        <w:tab/>
      </w:r>
      <w:r w:rsidRPr="00D334CE">
        <w:rPr>
          <w:rFonts w:ascii="Arial" w:hAnsi="Arial" w:cs="Arial"/>
          <w:sz w:val="22"/>
        </w:rPr>
        <w:t xml:space="preserve">Vzhľadom na </w:t>
      </w:r>
      <w:r>
        <w:rPr>
          <w:rFonts w:ascii="Arial" w:hAnsi="Arial" w:cs="Arial"/>
          <w:sz w:val="22"/>
        </w:rPr>
        <w:t>charakter</w:t>
      </w:r>
      <w:r w:rsidRPr="00D334CE">
        <w:rPr>
          <w:rFonts w:ascii="Arial" w:hAnsi="Arial" w:cs="Arial"/>
          <w:sz w:val="22"/>
        </w:rPr>
        <w:t xml:space="preserve"> zákazky je potrebné, aby mal uchádzač</w:t>
      </w:r>
      <w:r>
        <w:rPr>
          <w:rFonts w:ascii="Arial" w:hAnsi="Arial" w:cs="Arial"/>
          <w:sz w:val="22"/>
        </w:rPr>
        <w:t xml:space="preserve"> oprávnenie a kvalifikovaný personál na poskytovanie predmetnej služby.</w:t>
      </w:r>
    </w:p>
    <w:bookmarkEnd w:id="5"/>
    <w:p w14:paraId="14EB3297" w14:textId="1E008740" w:rsidR="00607856" w:rsidRDefault="00607856" w:rsidP="00D10C4B">
      <w:pPr>
        <w:ind w:left="-15" w:right="21"/>
        <w:rPr>
          <w:rFonts w:ascii="Arial" w:hAnsi="Arial" w:cs="Arial"/>
          <w:sz w:val="22"/>
        </w:rPr>
      </w:pPr>
    </w:p>
    <w:p w14:paraId="1551652A" w14:textId="77777777" w:rsidR="00607856" w:rsidRPr="00D10C4B" w:rsidRDefault="00607856" w:rsidP="00D10C4B">
      <w:pPr>
        <w:ind w:left="-15" w:right="21"/>
        <w:rPr>
          <w:rFonts w:ascii="Arial" w:hAnsi="Arial" w:cs="Arial"/>
          <w:sz w:val="22"/>
        </w:rPr>
      </w:pPr>
    </w:p>
    <w:p w14:paraId="73A44586" w14:textId="77777777" w:rsidR="00D10C4B" w:rsidRPr="00D10C4B" w:rsidRDefault="00D10C4B" w:rsidP="00D10C4B">
      <w:pPr>
        <w:ind w:left="-15" w:right="21"/>
        <w:rPr>
          <w:rFonts w:ascii="Arial" w:hAnsi="Arial" w:cs="Arial"/>
          <w:sz w:val="22"/>
        </w:rPr>
      </w:pPr>
      <w:r w:rsidRPr="00D10C4B">
        <w:rPr>
          <w:rFonts w:ascii="Arial" w:hAnsi="Arial" w:cs="Arial"/>
          <w:b/>
          <w:bCs/>
          <w:sz w:val="22"/>
        </w:rPr>
        <w:t xml:space="preserve">3/ </w:t>
      </w:r>
      <w:r w:rsidRPr="0097115C">
        <w:rPr>
          <w:rFonts w:ascii="Arial" w:hAnsi="Arial" w:cs="Arial"/>
          <w:b/>
          <w:bCs/>
          <w:sz w:val="22"/>
          <w:u w:val="single"/>
          <w:shd w:val="clear" w:color="auto" w:fill="DEEAF6" w:themeFill="accent5" w:themeFillTint="33"/>
        </w:rPr>
        <w:t>Uchádzač predloží</w:t>
      </w:r>
      <w:r w:rsidRPr="0097115C">
        <w:rPr>
          <w:rFonts w:ascii="Arial" w:hAnsi="Arial" w:cs="Arial"/>
          <w:sz w:val="22"/>
          <w:u w:val="single"/>
          <w:shd w:val="clear" w:color="auto" w:fill="DEEAF6" w:themeFill="accent5" w:themeFillTint="33"/>
        </w:rPr>
        <w:t xml:space="preserve"> </w:t>
      </w:r>
      <w:r w:rsidRPr="0097115C">
        <w:rPr>
          <w:rFonts w:ascii="Arial" w:hAnsi="Arial" w:cs="Arial"/>
          <w:b/>
          <w:bCs/>
          <w:sz w:val="22"/>
          <w:u w:val="single"/>
          <w:shd w:val="clear" w:color="auto" w:fill="DEEAF6" w:themeFill="accent5" w:themeFillTint="33"/>
        </w:rPr>
        <w:t>pre časť III. zákazky</w:t>
      </w:r>
      <w:r w:rsidRPr="00D10C4B">
        <w:rPr>
          <w:rFonts w:ascii="Arial" w:hAnsi="Arial" w:cs="Arial"/>
          <w:b/>
          <w:bCs/>
          <w:sz w:val="22"/>
          <w:u w:val="single"/>
        </w:rPr>
        <w:t>:</w:t>
      </w:r>
      <w:r w:rsidRPr="00D10C4B">
        <w:rPr>
          <w:rFonts w:ascii="Arial" w:hAnsi="Arial" w:cs="Arial"/>
          <w:sz w:val="22"/>
        </w:rPr>
        <w:t xml:space="preserve"> </w:t>
      </w:r>
    </w:p>
    <w:p w14:paraId="06FD2D73" w14:textId="77777777" w:rsidR="001E73AE" w:rsidRPr="00894525" w:rsidRDefault="001E73AE">
      <w:pPr>
        <w:pStyle w:val="Odsekzoznamu"/>
        <w:numPr>
          <w:ilvl w:val="0"/>
          <w:numId w:val="4"/>
        </w:numPr>
        <w:ind w:right="21"/>
        <w:rPr>
          <w:rFonts w:ascii="Arial" w:hAnsi="Arial" w:cs="Arial"/>
          <w:sz w:val="22"/>
        </w:rPr>
      </w:pPr>
      <w:r w:rsidRPr="00894525">
        <w:rPr>
          <w:rFonts w:ascii="Arial" w:hAnsi="Arial" w:cs="Arial"/>
          <w:b/>
          <w:bCs/>
          <w:i/>
          <w:iCs/>
          <w:sz w:val="22"/>
        </w:rPr>
        <w:t>podľa § 34 ods. 1 písm. a) zákona o verejnom obstarávaní</w:t>
      </w:r>
      <w:r w:rsidRPr="00894525">
        <w:rPr>
          <w:rFonts w:ascii="Arial" w:hAnsi="Arial" w:cs="Arial"/>
          <w:sz w:val="22"/>
        </w:rPr>
        <w:t xml:space="preserve"> - zoznam plnení rovnakého alebo obdobného charakteru služieb za predchádzajúce tri roky od vyhlásenia verejného obstarávania s uvedením cien, lehôt dodania a odberateľov, dokladom je referencia, ak odberateľom bol verejný obstarávateľ alebo obstarávateľ podľa zákona o verejnom obstarávaní; </w:t>
      </w:r>
    </w:p>
    <w:p w14:paraId="39C54E66" w14:textId="77777777" w:rsidR="001E73AE" w:rsidRDefault="001E73AE" w:rsidP="001E73AE">
      <w:pPr>
        <w:ind w:left="-15" w:right="21"/>
        <w:rPr>
          <w:rFonts w:ascii="Arial" w:hAnsi="Arial" w:cs="Arial"/>
          <w:i/>
          <w:iCs/>
          <w:sz w:val="22"/>
          <w:u w:val="single"/>
        </w:rPr>
      </w:pPr>
    </w:p>
    <w:p w14:paraId="615D6CAE" w14:textId="77777777" w:rsidR="001E73AE" w:rsidRPr="00C82804" w:rsidRDefault="001E73AE" w:rsidP="001E73AE">
      <w:pPr>
        <w:ind w:left="-15" w:right="21"/>
        <w:rPr>
          <w:rFonts w:ascii="Arial" w:hAnsi="Arial" w:cs="Arial"/>
          <w:i/>
          <w:iCs/>
          <w:sz w:val="22"/>
          <w:u w:val="single"/>
        </w:rPr>
      </w:pPr>
      <w:r w:rsidRPr="00C82804">
        <w:rPr>
          <w:rFonts w:ascii="Arial" w:hAnsi="Arial" w:cs="Arial"/>
          <w:i/>
          <w:iCs/>
          <w:sz w:val="22"/>
          <w:u w:val="single"/>
        </w:rPr>
        <w:t>Minimálna požadovaná úroveň štandardov</w:t>
      </w:r>
      <w:r w:rsidRPr="00316FA9">
        <w:rPr>
          <w:rFonts w:ascii="Arial" w:hAnsi="Arial" w:cs="Arial"/>
          <w:i/>
          <w:iCs/>
          <w:sz w:val="22"/>
          <w:u w:val="single"/>
        </w:rPr>
        <w:t>:</w:t>
      </w:r>
    </w:p>
    <w:p w14:paraId="581F2FF1" w14:textId="77777777" w:rsidR="001E73AE" w:rsidRDefault="001E73AE" w:rsidP="001E73AE">
      <w:pPr>
        <w:ind w:left="-15" w:right="21"/>
        <w:rPr>
          <w:rFonts w:ascii="Arial" w:hAnsi="Arial" w:cs="Arial"/>
          <w:sz w:val="22"/>
        </w:rPr>
      </w:pPr>
    </w:p>
    <w:p w14:paraId="3F7F1D7F" w14:textId="393AF9BA" w:rsidR="001E73AE" w:rsidRPr="00571AD3" w:rsidRDefault="00AA2310" w:rsidP="001E73AE">
      <w:pPr>
        <w:tabs>
          <w:tab w:val="left" w:pos="426"/>
        </w:tabs>
        <w:ind w:left="426" w:right="21" w:hanging="439"/>
        <w:rPr>
          <w:rFonts w:ascii="Arial" w:hAnsi="Arial" w:cs="Arial"/>
          <w:sz w:val="22"/>
        </w:rPr>
      </w:pPr>
      <w:r>
        <w:rPr>
          <w:rFonts w:ascii="Arial" w:hAnsi="Arial" w:cs="Arial"/>
          <w:sz w:val="22"/>
        </w:rPr>
        <w:t>3</w:t>
      </w:r>
      <w:r w:rsidR="001E73AE" w:rsidRPr="00960C9F">
        <w:rPr>
          <w:rFonts w:ascii="Arial" w:hAnsi="Arial" w:cs="Arial"/>
          <w:sz w:val="22"/>
        </w:rPr>
        <w:t xml:space="preserve">.1 </w:t>
      </w:r>
      <w:r w:rsidR="001E73AE">
        <w:rPr>
          <w:rFonts w:ascii="Arial" w:hAnsi="Arial" w:cs="Arial"/>
          <w:sz w:val="22"/>
        </w:rPr>
        <w:tab/>
      </w:r>
      <w:r w:rsidR="001E73AE" w:rsidRPr="00571AD3">
        <w:rPr>
          <w:rFonts w:ascii="Arial" w:hAnsi="Arial" w:cs="Arial"/>
          <w:sz w:val="22"/>
        </w:rPr>
        <w:t xml:space="preserve">Za preukázanie poskytnutých služieb rovnakého alebo obdobného charakteru bude verejný obstarávateľ akceptovať servisné služby </w:t>
      </w:r>
      <w:r w:rsidR="001E73AE">
        <w:rPr>
          <w:rFonts w:ascii="Arial" w:hAnsi="Arial" w:cs="Arial"/>
          <w:sz w:val="22"/>
        </w:rPr>
        <w:t>nadstavieb</w:t>
      </w:r>
      <w:r w:rsidR="001E73AE" w:rsidRPr="00571AD3">
        <w:rPr>
          <w:rFonts w:ascii="Arial" w:hAnsi="Arial" w:cs="Arial"/>
          <w:sz w:val="22"/>
        </w:rPr>
        <w:t xml:space="preserve"> poskytnuté v </w:t>
      </w:r>
      <w:r w:rsidR="001E73AE">
        <w:rPr>
          <w:rFonts w:ascii="Arial" w:hAnsi="Arial" w:cs="Arial"/>
          <w:sz w:val="22"/>
        </w:rPr>
        <w:t>p</w:t>
      </w:r>
      <w:r w:rsidR="001E73AE" w:rsidRPr="00571AD3">
        <w:rPr>
          <w:rFonts w:ascii="Arial" w:hAnsi="Arial" w:cs="Arial"/>
          <w:sz w:val="22"/>
        </w:rPr>
        <w:t xml:space="preserve">redchádzajúcich troch (3) rokoch od vyhlásenia verejného obstarávania. Uchádzač predloží za určené obdobie zoznam služieb predmetu zákazky s uvedením týchto minimálnych údajov: odberateľ: názov, sídlo, IČO; dodávateľ: názov, sídlo, IČO; popis služieb, rozsah poskytnutých služieb, zmluvná cena bez DPH, termíny poskytnutých služieb, kontaktná osoba a tel. kontakt. </w:t>
      </w:r>
    </w:p>
    <w:p w14:paraId="0A9B6F07" w14:textId="77777777" w:rsidR="001E73AE" w:rsidRPr="005319C7" w:rsidRDefault="001E73AE" w:rsidP="001E73AE">
      <w:pPr>
        <w:tabs>
          <w:tab w:val="left" w:pos="426"/>
        </w:tabs>
        <w:ind w:left="426" w:right="21" w:hanging="439"/>
        <w:rPr>
          <w:rFonts w:ascii="Arial" w:hAnsi="Arial" w:cs="Arial"/>
          <w:b/>
          <w:bCs/>
          <w:color w:val="FF0000"/>
          <w:sz w:val="22"/>
        </w:rPr>
      </w:pPr>
    </w:p>
    <w:p w14:paraId="07FF0383" w14:textId="77777777" w:rsidR="001E73AE" w:rsidRPr="00DF4872" w:rsidRDefault="001E73AE" w:rsidP="001E73AE">
      <w:pPr>
        <w:tabs>
          <w:tab w:val="left" w:pos="426"/>
        </w:tabs>
        <w:ind w:left="426" w:right="21" w:hanging="439"/>
        <w:rPr>
          <w:rFonts w:ascii="Arial" w:hAnsi="Arial" w:cs="Arial"/>
          <w:b/>
          <w:bCs/>
          <w:i/>
          <w:iCs/>
          <w:sz w:val="22"/>
        </w:rPr>
      </w:pPr>
      <w:r>
        <w:rPr>
          <w:rFonts w:ascii="Arial" w:hAnsi="Arial" w:cs="Arial"/>
          <w:b/>
          <w:bCs/>
          <w:i/>
          <w:iCs/>
          <w:sz w:val="22"/>
        </w:rPr>
        <w:tab/>
      </w:r>
      <w:r w:rsidRPr="00DF4872">
        <w:rPr>
          <w:rFonts w:ascii="Arial" w:hAnsi="Arial" w:cs="Arial"/>
          <w:b/>
          <w:bCs/>
          <w:i/>
          <w:iCs/>
          <w:sz w:val="22"/>
        </w:rPr>
        <w:t>Minimálna požadovaná úroveň:</w:t>
      </w:r>
    </w:p>
    <w:p w14:paraId="5D367342" w14:textId="5F9E19B4" w:rsidR="001E73AE" w:rsidRDefault="001E73AE" w:rsidP="001E73AE">
      <w:pPr>
        <w:tabs>
          <w:tab w:val="left" w:pos="426"/>
        </w:tabs>
        <w:ind w:left="426" w:right="21" w:hanging="439"/>
        <w:rPr>
          <w:rFonts w:ascii="Arial" w:hAnsi="Arial" w:cs="Arial"/>
          <w:sz w:val="22"/>
        </w:rPr>
      </w:pPr>
      <w:r>
        <w:rPr>
          <w:rFonts w:ascii="Arial" w:hAnsi="Arial" w:cs="Arial"/>
          <w:sz w:val="22"/>
        </w:rPr>
        <w:tab/>
      </w:r>
      <w:r w:rsidRPr="00DF4872">
        <w:rPr>
          <w:rFonts w:ascii="Arial" w:hAnsi="Arial" w:cs="Arial"/>
          <w:sz w:val="22"/>
        </w:rPr>
        <w:t>Uchádzač musí údajmi a informáciami v zozname poskytnutých služieb, resp. referenciami preukázať poskytovanie servisných služieb u odberateľov za určené obdobie v celkovom objeme súhrnne</w:t>
      </w:r>
      <w:r w:rsidRPr="003A0A54">
        <w:t xml:space="preserve"> </w:t>
      </w:r>
      <w:r w:rsidRPr="003A0A54">
        <w:rPr>
          <w:rFonts w:ascii="Arial" w:hAnsi="Arial" w:cs="Arial"/>
          <w:sz w:val="22"/>
        </w:rPr>
        <w:t xml:space="preserve">minimálne </w:t>
      </w:r>
      <w:r w:rsidR="00967746" w:rsidRPr="00967746">
        <w:rPr>
          <w:rFonts w:ascii="Arial" w:hAnsi="Arial" w:cs="Arial"/>
          <w:b/>
          <w:bCs/>
          <w:sz w:val="22"/>
        </w:rPr>
        <w:t>140</w:t>
      </w:r>
      <w:r w:rsidRPr="00047FB8">
        <w:rPr>
          <w:rFonts w:ascii="Arial" w:hAnsi="Arial" w:cs="Arial"/>
          <w:b/>
          <w:bCs/>
          <w:sz w:val="22"/>
        </w:rPr>
        <w:t xml:space="preserve"> 000,- EUR bez DPH</w:t>
      </w:r>
      <w:r>
        <w:rPr>
          <w:rFonts w:ascii="Arial" w:hAnsi="Arial" w:cs="Arial"/>
          <w:sz w:val="22"/>
        </w:rPr>
        <w:t xml:space="preserve"> </w:t>
      </w:r>
      <w:r w:rsidRPr="003A0A54">
        <w:rPr>
          <w:rFonts w:ascii="Arial" w:hAnsi="Arial" w:cs="Arial"/>
          <w:sz w:val="22"/>
        </w:rPr>
        <w:t xml:space="preserve">(slovom: </w:t>
      </w:r>
      <w:r w:rsidR="00967746">
        <w:rPr>
          <w:rFonts w:ascii="Arial" w:hAnsi="Arial" w:cs="Arial"/>
          <w:sz w:val="22"/>
        </w:rPr>
        <w:t>stoštyridsať</w:t>
      </w:r>
      <w:r>
        <w:rPr>
          <w:rFonts w:ascii="Arial" w:hAnsi="Arial" w:cs="Arial"/>
          <w:sz w:val="22"/>
        </w:rPr>
        <w:t>tisíc</w:t>
      </w:r>
      <w:r w:rsidRPr="003A0A54">
        <w:rPr>
          <w:rFonts w:ascii="Arial" w:hAnsi="Arial" w:cs="Arial"/>
          <w:sz w:val="22"/>
        </w:rPr>
        <w:t xml:space="preserve"> eur bez DPH)</w:t>
      </w:r>
      <w:r>
        <w:rPr>
          <w:rFonts w:ascii="Arial" w:hAnsi="Arial" w:cs="Arial"/>
          <w:sz w:val="22"/>
        </w:rPr>
        <w:t>.</w:t>
      </w:r>
    </w:p>
    <w:p w14:paraId="0CF08D70" w14:textId="77777777" w:rsidR="001E73AE" w:rsidRDefault="001E73AE" w:rsidP="001E73AE">
      <w:pPr>
        <w:tabs>
          <w:tab w:val="left" w:pos="426"/>
        </w:tabs>
        <w:ind w:left="426" w:right="21" w:hanging="439"/>
        <w:rPr>
          <w:rFonts w:ascii="Arial" w:hAnsi="Arial" w:cs="Arial"/>
          <w:sz w:val="22"/>
        </w:rPr>
      </w:pPr>
    </w:p>
    <w:p w14:paraId="036EA8BB" w14:textId="77777777" w:rsidR="001E73AE" w:rsidRDefault="001E73AE" w:rsidP="001E73AE">
      <w:pPr>
        <w:tabs>
          <w:tab w:val="left" w:pos="426"/>
        </w:tabs>
        <w:ind w:left="426" w:right="21" w:hanging="439"/>
        <w:rPr>
          <w:rFonts w:ascii="Arial" w:hAnsi="Arial" w:cs="Arial"/>
          <w:sz w:val="22"/>
        </w:rPr>
      </w:pPr>
      <w:r>
        <w:rPr>
          <w:rFonts w:ascii="Arial" w:hAnsi="Arial" w:cs="Arial"/>
          <w:sz w:val="22"/>
        </w:rPr>
        <w:tab/>
      </w:r>
      <w:r w:rsidRPr="00960C9F">
        <w:rPr>
          <w:rFonts w:ascii="Arial" w:hAnsi="Arial" w:cs="Arial"/>
          <w:sz w:val="22"/>
        </w:rPr>
        <w:t xml:space="preserve">Verejný obstarávateľ akceptuje </w:t>
      </w:r>
      <w:r w:rsidRPr="006C15C9">
        <w:rPr>
          <w:rFonts w:ascii="Arial" w:hAnsi="Arial" w:cs="Arial"/>
          <w:b/>
          <w:bCs/>
          <w:sz w:val="22"/>
        </w:rPr>
        <w:t>referencie</w:t>
      </w:r>
      <w:r w:rsidRPr="00960C9F">
        <w:rPr>
          <w:rFonts w:ascii="Arial" w:hAnsi="Arial" w:cs="Arial"/>
          <w:sz w:val="22"/>
        </w:rPr>
        <w:t xml:space="preserve"> zverejnené na webovom sídle Úradu pre verejné obstarávanie </w:t>
      </w:r>
      <w:r>
        <w:rPr>
          <w:rFonts w:ascii="Arial" w:hAnsi="Arial" w:cs="Arial"/>
          <w:sz w:val="22"/>
        </w:rPr>
        <w:t xml:space="preserve">(ÚVO), </w:t>
      </w:r>
      <w:r w:rsidRPr="00960C9F">
        <w:rPr>
          <w:rFonts w:ascii="Arial" w:hAnsi="Arial" w:cs="Arial"/>
          <w:sz w:val="22"/>
        </w:rPr>
        <w:t xml:space="preserve">pričom </w:t>
      </w:r>
      <w:r>
        <w:rPr>
          <w:rFonts w:ascii="Arial" w:hAnsi="Arial" w:cs="Arial"/>
          <w:sz w:val="22"/>
        </w:rPr>
        <w:t xml:space="preserve">ich </w:t>
      </w:r>
      <w:r w:rsidRPr="006C15C9">
        <w:rPr>
          <w:rFonts w:ascii="Arial" w:hAnsi="Arial" w:cs="Arial"/>
          <w:b/>
          <w:bCs/>
          <w:sz w:val="22"/>
        </w:rPr>
        <w:t xml:space="preserve">identifikáciu a odkaz v Evidencii referencií na ÚVO </w:t>
      </w:r>
      <w:r w:rsidRPr="006C15C9">
        <w:rPr>
          <w:rFonts w:ascii="Arial" w:hAnsi="Arial" w:cs="Arial"/>
          <w:b/>
          <w:bCs/>
          <w:sz w:val="22"/>
          <w:u w:val="single"/>
        </w:rPr>
        <w:t xml:space="preserve">musí </w:t>
      </w:r>
      <w:r>
        <w:rPr>
          <w:rFonts w:ascii="Arial" w:hAnsi="Arial" w:cs="Arial"/>
          <w:b/>
          <w:bCs/>
          <w:sz w:val="22"/>
          <w:u w:val="single"/>
        </w:rPr>
        <w:t xml:space="preserve">uchádzač </w:t>
      </w:r>
      <w:r w:rsidRPr="00AF2D08">
        <w:rPr>
          <w:rFonts w:ascii="Arial" w:hAnsi="Arial" w:cs="Arial"/>
          <w:b/>
          <w:bCs/>
          <w:sz w:val="22"/>
          <w:u w:val="single"/>
        </w:rPr>
        <w:t>uviesť v ponuke</w:t>
      </w:r>
      <w:r>
        <w:rPr>
          <w:rFonts w:ascii="Arial" w:hAnsi="Arial" w:cs="Arial"/>
          <w:sz w:val="22"/>
        </w:rPr>
        <w:t>.</w:t>
      </w:r>
    </w:p>
    <w:p w14:paraId="474BB366" w14:textId="77777777" w:rsidR="001E73AE" w:rsidRDefault="001E73AE" w:rsidP="001E73AE">
      <w:pPr>
        <w:tabs>
          <w:tab w:val="left" w:pos="426"/>
        </w:tabs>
        <w:ind w:left="426" w:right="21" w:hanging="439"/>
        <w:rPr>
          <w:rFonts w:ascii="Arial" w:hAnsi="Arial" w:cs="Arial"/>
          <w:sz w:val="22"/>
        </w:rPr>
      </w:pPr>
    </w:p>
    <w:p w14:paraId="3E2E2300" w14:textId="77777777" w:rsidR="001E73AE" w:rsidRDefault="001E73AE" w:rsidP="001E73AE">
      <w:pPr>
        <w:tabs>
          <w:tab w:val="left" w:pos="426"/>
        </w:tabs>
        <w:ind w:left="426" w:right="21" w:hanging="439"/>
        <w:rPr>
          <w:rFonts w:ascii="Arial" w:hAnsi="Arial" w:cs="Arial"/>
          <w:sz w:val="22"/>
        </w:rPr>
      </w:pPr>
      <w:r>
        <w:rPr>
          <w:rFonts w:ascii="Arial" w:hAnsi="Arial" w:cs="Arial"/>
          <w:sz w:val="22"/>
        </w:rPr>
        <w:tab/>
      </w:r>
      <w:r w:rsidRPr="00960C9F">
        <w:rPr>
          <w:rFonts w:ascii="Arial" w:hAnsi="Arial" w:cs="Arial"/>
          <w:sz w:val="22"/>
        </w:rPr>
        <w:t xml:space="preserve">Ak odberateľom bola iná osoba ako verejný obstarávateľ alebo obstarávateľ podľa </w:t>
      </w:r>
      <w:r>
        <w:rPr>
          <w:rFonts w:ascii="Arial" w:hAnsi="Arial" w:cs="Arial"/>
          <w:sz w:val="22"/>
        </w:rPr>
        <w:t>zákona o verejnom obstarávaní</w:t>
      </w:r>
      <w:r w:rsidRPr="00960C9F">
        <w:rPr>
          <w:rFonts w:ascii="Arial" w:hAnsi="Arial" w:cs="Arial"/>
          <w:sz w:val="22"/>
        </w:rPr>
        <w:t xml:space="preserve">, verejný obstarávateľ vyžaduje predložiť zoznam </w:t>
      </w:r>
      <w:r>
        <w:rPr>
          <w:rFonts w:ascii="Arial" w:hAnsi="Arial" w:cs="Arial"/>
          <w:sz w:val="22"/>
        </w:rPr>
        <w:t>poskytnutých služieb</w:t>
      </w:r>
      <w:r w:rsidRPr="00960C9F">
        <w:rPr>
          <w:rFonts w:ascii="Arial" w:hAnsi="Arial" w:cs="Arial"/>
          <w:sz w:val="22"/>
        </w:rPr>
        <w:t xml:space="preserve"> s uvedením údajov preukazujúcich </w:t>
      </w:r>
      <w:r>
        <w:rPr>
          <w:rFonts w:ascii="Arial" w:hAnsi="Arial" w:cs="Arial"/>
          <w:sz w:val="22"/>
        </w:rPr>
        <w:t>poskytnutie služieb</w:t>
      </w:r>
      <w:r w:rsidRPr="00960C9F">
        <w:rPr>
          <w:rFonts w:ascii="Arial" w:hAnsi="Arial" w:cs="Arial"/>
          <w:sz w:val="22"/>
        </w:rPr>
        <w:t xml:space="preserve"> podľa požiadaviek v prvom odseku. Verejný obstarávateľ si v danom prípade vyhradzuje právo preveriť informácie uvedené v zozname u odberateľov uvedených v predloženom zozname. </w:t>
      </w:r>
    </w:p>
    <w:p w14:paraId="0B0193C4" w14:textId="77777777" w:rsidR="001E73AE" w:rsidRDefault="001E73AE" w:rsidP="001E73AE">
      <w:pPr>
        <w:tabs>
          <w:tab w:val="left" w:pos="426"/>
        </w:tabs>
        <w:ind w:left="426" w:right="21" w:hanging="439"/>
        <w:rPr>
          <w:rFonts w:ascii="Arial" w:hAnsi="Arial" w:cs="Arial"/>
          <w:sz w:val="22"/>
        </w:rPr>
      </w:pPr>
    </w:p>
    <w:p w14:paraId="568E74BC" w14:textId="77777777" w:rsidR="001E73AE" w:rsidRPr="003B1A84" w:rsidRDefault="001E73AE" w:rsidP="001E73AE">
      <w:pPr>
        <w:tabs>
          <w:tab w:val="left" w:pos="426"/>
        </w:tabs>
        <w:ind w:left="426" w:right="21" w:hanging="439"/>
        <w:rPr>
          <w:rFonts w:ascii="Arial" w:hAnsi="Arial" w:cs="Arial"/>
          <w:i/>
          <w:iCs/>
          <w:sz w:val="22"/>
          <w:u w:val="single"/>
        </w:rPr>
      </w:pPr>
      <w:r>
        <w:rPr>
          <w:rFonts w:ascii="Arial" w:hAnsi="Arial" w:cs="Arial"/>
          <w:sz w:val="22"/>
        </w:rPr>
        <w:tab/>
      </w:r>
      <w:r w:rsidRPr="003B1A84">
        <w:rPr>
          <w:rFonts w:ascii="Arial" w:hAnsi="Arial" w:cs="Arial"/>
          <w:i/>
          <w:iCs/>
          <w:sz w:val="22"/>
          <w:u w:val="single"/>
        </w:rPr>
        <w:t xml:space="preserve">Odôvodnenie primeranosti určenej podmienky účasti vo vzťahu k predmetu zákazky </w:t>
      </w:r>
      <w:r>
        <w:rPr>
          <w:rFonts w:ascii="Arial" w:hAnsi="Arial" w:cs="Arial"/>
          <w:i/>
          <w:iCs/>
          <w:sz w:val="22"/>
          <w:u w:val="single"/>
        </w:rPr>
        <w:br/>
      </w:r>
      <w:r w:rsidRPr="003B1A84">
        <w:rPr>
          <w:rFonts w:ascii="Arial" w:hAnsi="Arial" w:cs="Arial"/>
          <w:i/>
          <w:iCs/>
          <w:sz w:val="22"/>
          <w:u w:val="single"/>
        </w:rPr>
        <w:t xml:space="preserve">a potreba zahrnutia medzi podmienky účasti: </w:t>
      </w:r>
    </w:p>
    <w:p w14:paraId="3221226B" w14:textId="77777777" w:rsidR="001E73AE" w:rsidRDefault="001E73AE" w:rsidP="001E73AE">
      <w:pPr>
        <w:tabs>
          <w:tab w:val="left" w:pos="426"/>
        </w:tabs>
        <w:ind w:left="426" w:right="21" w:hanging="439"/>
        <w:rPr>
          <w:rFonts w:ascii="Arial" w:hAnsi="Arial" w:cs="Arial"/>
          <w:sz w:val="22"/>
        </w:rPr>
      </w:pPr>
      <w:r>
        <w:rPr>
          <w:rFonts w:ascii="Arial" w:hAnsi="Arial" w:cs="Arial"/>
          <w:b/>
          <w:bCs/>
          <w:i/>
          <w:iCs/>
          <w:sz w:val="22"/>
        </w:rPr>
        <w:tab/>
      </w:r>
      <w:r w:rsidRPr="00960C9F">
        <w:rPr>
          <w:rFonts w:ascii="Arial" w:hAnsi="Arial" w:cs="Arial"/>
          <w:sz w:val="22"/>
        </w:rPr>
        <w:t>Vzhľadom na predpokladaný rozsah zákazky je potrebné, aby mal uchádzač</w:t>
      </w:r>
      <w:r>
        <w:rPr>
          <w:rFonts w:ascii="Arial" w:hAnsi="Arial" w:cs="Arial"/>
          <w:sz w:val="22"/>
        </w:rPr>
        <w:t xml:space="preserve"> </w:t>
      </w:r>
      <w:r w:rsidRPr="00E131C0">
        <w:rPr>
          <w:rFonts w:ascii="Arial" w:hAnsi="Arial" w:cs="Arial"/>
          <w:sz w:val="22"/>
        </w:rPr>
        <w:t>dostatočné skúsenosti s</w:t>
      </w:r>
      <w:r>
        <w:rPr>
          <w:rFonts w:ascii="Arial" w:hAnsi="Arial" w:cs="Arial"/>
          <w:sz w:val="22"/>
        </w:rPr>
        <w:t> poskytovaním služieb</w:t>
      </w:r>
      <w:r w:rsidRPr="00E131C0">
        <w:rPr>
          <w:rFonts w:ascii="Arial" w:hAnsi="Arial" w:cs="Arial"/>
          <w:sz w:val="22"/>
        </w:rPr>
        <w:t xml:space="preserve"> v predpokladaných objemoch, ktoré požaduje verejný obstarávateľ.</w:t>
      </w:r>
    </w:p>
    <w:p w14:paraId="3C323FB5" w14:textId="54DC7985" w:rsidR="001E73AE" w:rsidRDefault="001E73AE" w:rsidP="001E73AE">
      <w:pPr>
        <w:ind w:left="-15" w:right="21"/>
        <w:rPr>
          <w:rFonts w:ascii="Arial" w:hAnsi="Arial" w:cs="Arial"/>
          <w:b/>
          <w:bCs/>
          <w:sz w:val="22"/>
          <w:highlight w:val="yellow"/>
        </w:rPr>
      </w:pPr>
    </w:p>
    <w:p w14:paraId="292ED68F" w14:textId="77777777" w:rsidR="009D5BDF" w:rsidRDefault="009D5BDF" w:rsidP="001E73AE">
      <w:pPr>
        <w:ind w:left="-15" w:right="21"/>
        <w:rPr>
          <w:rFonts w:ascii="Arial" w:hAnsi="Arial" w:cs="Arial"/>
          <w:b/>
          <w:bCs/>
          <w:sz w:val="22"/>
          <w:highlight w:val="yellow"/>
        </w:rPr>
      </w:pPr>
    </w:p>
    <w:p w14:paraId="6EC2DE9D" w14:textId="4D567583" w:rsidR="001E73AE" w:rsidRDefault="009D5BDF">
      <w:pPr>
        <w:pStyle w:val="Odsekzoznamu"/>
        <w:numPr>
          <w:ilvl w:val="0"/>
          <w:numId w:val="4"/>
        </w:numPr>
        <w:ind w:right="21"/>
        <w:rPr>
          <w:rFonts w:ascii="Arial" w:hAnsi="Arial" w:cs="Arial"/>
          <w:sz w:val="22"/>
        </w:rPr>
      </w:pPr>
      <w:r>
        <w:rPr>
          <w:rFonts w:ascii="Arial" w:hAnsi="Arial" w:cs="Arial"/>
          <w:b/>
          <w:bCs/>
          <w:i/>
          <w:iCs/>
          <w:sz w:val="22"/>
        </w:rPr>
        <w:t>p</w:t>
      </w:r>
      <w:r w:rsidR="001E73AE">
        <w:rPr>
          <w:rFonts w:ascii="Arial" w:hAnsi="Arial" w:cs="Arial"/>
          <w:b/>
          <w:bCs/>
          <w:i/>
          <w:iCs/>
          <w:sz w:val="22"/>
        </w:rPr>
        <w:t xml:space="preserve">odľa </w:t>
      </w:r>
      <w:r w:rsidR="001E73AE" w:rsidRPr="001E36E1">
        <w:rPr>
          <w:rFonts w:ascii="Arial" w:hAnsi="Arial" w:cs="Arial"/>
          <w:b/>
          <w:bCs/>
          <w:i/>
          <w:iCs/>
          <w:sz w:val="22"/>
        </w:rPr>
        <w:t>§ 34 ods. 1 písm. d) zákona o verejnom obstarávaní</w:t>
      </w:r>
      <w:r w:rsidR="001E73AE">
        <w:rPr>
          <w:rFonts w:ascii="Arial" w:hAnsi="Arial" w:cs="Arial"/>
          <w:sz w:val="22"/>
        </w:rPr>
        <w:t xml:space="preserve"> </w:t>
      </w:r>
      <w:r w:rsidR="001E73AE" w:rsidRPr="00CF37A8">
        <w:rPr>
          <w:rFonts w:ascii="Arial" w:hAnsi="Arial" w:cs="Arial"/>
          <w:sz w:val="22"/>
        </w:rPr>
        <w:t xml:space="preserve">– opisom technického vybavenia a opatrení použitých uchádzačom na zabezpečenie kvality; </w:t>
      </w:r>
    </w:p>
    <w:p w14:paraId="32A82CB0" w14:textId="77777777" w:rsidR="00626091" w:rsidRDefault="00626091" w:rsidP="001E73AE">
      <w:pPr>
        <w:pStyle w:val="Odsekzoznamu"/>
        <w:ind w:right="21" w:firstLine="0"/>
        <w:rPr>
          <w:rFonts w:ascii="Arial" w:hAnsi="Arial" w:cs="Arial"/>
          <w:sz w:val="22"/>
        </w:rPr>
      </w:pPr>
    </w:p>
    <w:p w14:paraId="44E32166" w14:textId="78C735B3" w:rsidR="001E73AE" w:rsidRDefault="00626091" w:rsidP="001E73AE">
      <w:pPr>
        <w:pStyle w:val="Odsekzoznamu"/>
        <w:ind w:right="21" w:firstLine="0"/>
        <w:rPr>
          <w:rFonts w:ascii="Arial" w:hAnsi="Arial" w:cs="Arial"/>
          <w:sz w:val="22"/>
        </w:rPr>
      </w:pPr>
      <w:r w:rsidRPr="00626091">
        <w:rPr>
          <w:rFonts w:ascii="Arial" w:hAnsi="Arial" w:cs="Arial"/>
          <w:sz w:val="22"/>
          <w:u w:val="single"/>
        </w:rPr>
        <w:t>Verejný obstarávateľ požaduje v ponuke predložiť</w:t>
      </w:r>
      <w:r>
        <w:rPr>
          <w:rFonts w:ascii="Arial" w:hAnsi="Arial" w:cs="Arial"/>
          <w:sz w:val="22"/>
        </w:rPr>
        <w:t>:</w:t>
      </w:r>
    </w:p>
    <w:p w14:paraId="34E198B8" w14:textId="77577C70" w:rsidR="00F3671B" w:rsidRDefault="0038549C" w:rsidP="0038549C">
      <w:pPr>
        <w:pStyle w:val="Odsekzoznamu"/>
        <w:numPr>
          <w:ilvl w:val="0"/>
          <w:numId w:val="8"/>
        </w:numPr>
        <w:ind w:right="21"/>
        <w:rPr>
          <w:rFonts w:ascii="Arial" w:hAnsi="Arial" w:cs="Arial"/>
          <w:sz w:val="22"/>
        </w:rPr>
      </w:pPr>
      <w:r w:rsidRPr="0038549C">
        <w:rPr>
          <w:rFonts w:ascii="Arial" w:hAnsi="Arial" w:cs="Arial"/>
          <w:sz w:val="22"/>
        </w:rPr>
        <w:t>doklad od výrobcu nadstav</w:t>
      </w:r>
      <w:r w:rsidR="00E52134">
        <w:rPr>
          <w:rFonts w:ascii="Arial" w:hAnsi="Arial" w:cs="Arial"/>
          <w:sz w:val="22"/>
        </w:rPr>
        <w:t>ie</w:t>
      </w:r>
      <w:r w:rsidRPr="0038549C">
        <w:rPr>
          <w:rFonts w:ascii="Arial" w:hAnsi="Arial" w:cs="Arial"/>
          <w:sz w:val="22"/>
        </w:rPr>
        <w:t>b a/alebo autorizovaného predajcu</w:t>
      </w:r>
      <w:r w:rsidR="00AF7D07">
        <w:rPr>
          <w:rFonts w:ascii="Arial" w:hAnsi="Arial" w:cs="Arial"/>
          <w:sz w:val="22"/>
        </w:rPr>
        <w:t xml:space="preserve"> </w:t>
      </w:r>
      <w:r w:rsidR="00E52134">
        <w:rPr>
          <w:rFonts w:ascii="Arial" w:hAnsi="Arial" w:cs="Arial"/>
          <w:sz w:val="22"/>
        </w:rPr>
        <w:t>nadstavieb GEESINK a ROSSI</w:t>
      </w:r>
      <w:r w:rsidRPr="0038549C">
        <w:rPr>
          <w:rFonts w:ascii="Arial" w:hAnsi="Arial" w:cs="Arial"/>
          <w:sz w:val="22"/>
        </w:rPr>
        <w:t>, ktorým preukáž</w:t>
      </w:r>
      <w:r w:rsidR="00F3671B">
        <w:rPr>
          <w:rFonts w:ascii="Arial" w:hAnsi="Arial" w:cs="Arial"/>
          <w:sz w:val="22"/>
        </w:rPr>
        <w:t>e,</w:t>
      </w:r>
      <w:r w:rsidRPr="0038549C">
        <w:rPr>
          <w:rFonts w:ascii="Arial" w:hAnsi="Arial" w:cs="Arial"/>
          <w:sz w:val="22"/>
        </w:rPr>
        <w:t xml:space="preserve"> že na predmet </w:t>
      </w:r>
      <w:r w:rsidR="00F3671B">
        <w:rPr>
          <w:rFonts w:ascii="Arial" w:hAnsi="Arial" w:cs="Arial"/>
          <w:sz w:val="22"/>
        </w:rPr>
        <w:t>zákazky</w:t>
      </w:r>
      <w:r w:rsidRPr="0038549C">
        <w:rPr>
          <w:rFonts w:ascii="Arial" w:hAnsi="Arial" w:cs="Arial"/>
          <w:sz w:val="22"/>
        </w:rPr>
        <w:t xml:space="preserve"> bude nasadený výlučne licencovaný servis a zaškolený personál u výrobcu nadstavby a/alebo autorizovaným predajcom nadstavieb</w:t>
      </w:r>
      <w:r w:rsidR="00F3671B">
        <w:rPr>
          <w:rFonts w:ascii="Arial" w:hAnsi="Arial" w:cs="Arial"/>
          <w:sz w:val="22"/>
        </w:rPr>
        <w:t>,</w:t>
      </w:r>
    </w:p>
    <w:p w14:paraId="05F3E1F9" w14:textId="77777777" w:rsidR="00F3671B" w:rsidRDefault="00F3671B" w:rsidP="00F3671B">
      <w:pPr>
        <w:ind w:left="360" w:right="21" w:firstLine="0"/>
        <w:rPr>
          <w:rFonts w:ascii="Arial" w:hAnsi="Arial" w:cs="Arial"/>
          <w:sz w:val="22"/>
        </w:rPr>
      </w:pPr>
    </w:p>
    <w:p w14:paraId="06A99FEB" w14:textId="43B42C90" w:rsidR="001E73AE" w:rsidRPr="00F3671B" w:rsidRDefault="00CB06B7" w:rsidP="00F3671B">
      <w:pPr>
        <w:pStyle w:val="Odsekzoznamu"/>
        <w:numPr>
          <w:ilvl w:val="0"/>
          <w:numId w:val="8"/>
        </w:numPr>
        <w:ind w:right="21"/>
        <w:rPr>
          <w:rFonts w:ascii="Arial" w:hAnsi="Arial" w:cs="Arial"/>
          <w:sz w:val="22"/>
        </w:rPr>
      </w:pPr>
      <w:r>
        <w:rPr>
          <w:rFonts w:ascii="Arial" w:hAnsi="Arial" w:cs="Arial"/>
          <w:sz w:val="22"/>
        </w:rPr>
        <w:t>vy</w:t>
      </w:r>
      <w:r w:rsidR="0038549C" w:rsidRPr="00F3671B">
        <w:rPr>
          <w:rFonts w:ascii="Arial" w:hAnsi="Arial" w:cs="Arial"/>
          <w:sz w:val="22"/>
        </w:rPr>
        <w:t>hlásenie výrobcu nadstav</w:t>
      </w:r>
      <w:r w:rsidR="00E52134">
        <w:rPr>
          <w:rFonts w:ascii="Arial" w:hAnsi="Arial" w:cs="Arial"/>
          <w:sz w:val="22"/>
        </w:rPr>
        <w:t>ie</w:t>
      </w:r>
      <w:r w:rsidR="0038549C" w:rsidRPr="00F3671B">
        <w:rPr>
          <w:rFonts w:ascii="Arial" w:hAnsi="Arial" w:cs="Arial"/>
          <w:sz w:val="22"/>
        </w:rPr>
        <w:t>b a/alebo autorizovaného predajcu</w:t>
      </w:r>
      <w:r w:rsidR="00E52134">
        <w:rPr>
          <w:rFonts w:ascii="Arial" w:hAnsi="Arial" w:cs="Arial"/>
          <w:sz w:val="22"/>
        </w:rPr>
        <w:t xml:space="preserve"> nadstavieb GEESINK a ROSSI</w:t>
      </w:r>
      <w:r w:rsidR="0038549C" w:rsidRPr="00F3671B">
        <w:rPr>
          <w:rFonts w:ascii="Arial" w:hAnsi="Arial" w:cs="Arial"/>
          <w:sz w:val="22"/>
        </w:rPr>
        <w:t>, že na predmet z</w:t>
      </w:r>
      <w:r w:rsidR="00156320">
        <w:rPr>
          <w:rFonts w:ascii="Arial" w:hAnsi="Arial" w:cs="Arial"/>
          <w:sz w:val="22"/>
        </w:rPr>
        <w:t>ákazky</w:t>
      </w:r>
      <w:r w:rsidR="0038549C" w:rsidRPr="00F3671B">
        <w:rPr>
          <w:rFonts w:ascii="Arial" w:hAnsi="Arial" w:cs="Arial"/>
          <w:sz w:val="22"/>
        </w:rPr>
        <w:t xml:space="preserve"> budú použité výlučne n</w:t>
      </w:r>
      <w:r w:rsidR="00156320">
        <w:rPr>
          <w:rFonts w:ascii="Arial" w:hAnsi="Arial" w:cs="Arial"/>
          <w:sz w:val="22"/>
        </w:rPr>
        <w:t>í</w:t>
      </w:r>
      <w:r w:rsidR="0038549C" w:rsidRPr="00F3671B">
        <w:rPr>
          <w:rFonts w:ascii="Arial" w:hAnsi="Arial" w:cs="Arial"/>
          <w:sz w:val="22"/>
        </w:rPr>
        <w:t xml:space="preserve">m dodávané originálne diely </w:t>
      </w:r>
      <w:r w:rsidR="00A13F68" w:rsidRPr="00A13F68">
        <w:rPr>
          <w:rFonts w:ascii="Arial" w:hAnsi="Arial" w:cs="Arial"/>
          <w:sz w:val="22"/>
        </w:rPr>
        <w:t>alebo ekvivalentné náhradné diely</w:t>
      </w:r>
      <w:r w:rsidR="0038549C" w:rsidRPr="00F3671B">
        <w:rPr>
          <w:rFonts w:ascii="Arial" w:hAnsi="Arial" w:cs="Arial"/>
          <w:sz w:val="22"/>
        </w:rPr>
        <w:t>.</w:t>
      </w:r>
    </w:p>
    <w:p w14:paraId="1EFB5625" w14:textId="77777777" w:rsidR="001E73AE" w:rsidRDefault="001E73AE" w:rsidP="001E73AE">
      <w:pPr>
        <w:ind w:left="-15" w:right="21"/>
        <w:rPr>
          <w:rFonts w:ascii="Arial" w:hAnsi="Arial" w:cs="Arial"/>
          <w:b/>
          <w:bCs/>
          <w:sz w:val="22"/>
          <w:highlight w:val="yellow"/>
        </w:rPr>
      </w:pPr>
    </w:p>
    <w:p w14:paraId="2B249D5D" w14:textId="77777777" w:rsidR="001E73AE" w:rsidRPr="00D334CE" w:rsidRDefault="001E73AE" w:rsidP="001E73AE">
      <w:pPr>
        <w:ind w:left="-15" w:right="21"/>
        <w:rPr>
          <w:rFonts w:ascii="Arial" w:hAnsi="Arial" w:cs="Arial"/>
          <w:i/>
          <w:iCs/>
          <w:sz w:val="22"/>
          <w:u w:val="single"/>
        </w:rPr>
      </w:pPr>
      <w:r w:rsidRPr="00D334CE">
        <w:rPr>
          <w:rFonts w:ascii="Arial" w:hAnsi="Arial" w:cs="Arial"/>
          <w:i/>
          <w:iCs/>
          <w:sz w:val="22"/>
          <w:u w:val="single"/>
        </w:rPr>
        <w:t xml:space="preserve">Odôvodnenie primeranosti určenej podmienky účasti vo vzťahu k predmetu zákazky </w:t>
      </w:r>
      <w:r w:rsidRPr="00D334CE">
        <w:rPr>
          <w:rFonts w:ascii="Arial" w:hAnsi="Arial" w:cs="Arial"/>
          <w:i/>
          <w:iCs/>
          <w:sz w:val="22"/>
          <w:u w:val="single"/>
        </w:rPr>
        <w:br/>
        <w:t xml:space="preserve">a potreba zahrnutia medzi podmienky účasti: </w:t>
      </w:r>
    </w:p>
    <w:p w14:paraId="36B5BD0C" w14:textId="5B6AE930" w:rsidR="001E73AE" w:rsidRPr="00D334CE" w:rsidRDefault="001E73AE" w:rsidP="001E73AE">
      <w:pPr>
        <w:ind w:left="-15" w:right="21"/>
        <w:rPr>
          <w:rFonts w:ascii="Arial" w:hAnsi="Arial" w:cs="Arial"/>
          <w:sz w:val="22"/>
        </w:rPr>
      </w:pPr>
      <w:r w:rsidRPr="00D334CE">
        <w:rPr>
          <w:rFonts w:ascii="Arial" w:hAnsi="Arial" w:cs="Arial"/>
          <w:b/>
          <w:bCs/>
          <w:i/>
          <w:iCs/>
          <w:sz w:val="22"/>
        </w:rPr>
        <w:tab/>
      </w:r>
      <w:r w:rsidRPr="00D334CE">
        <w:rPr>
          <w:rFonts w:ascii="Arial" w:hAnsi="Arial" w:cs="Arial"/>
          <w:sz w:val="22"/>
        </w:rPr>
        <w:t xml:space="preserve">Vzhľadom na </w:t>
      </w:r>
      <w:r>
        <w:rPr>
          <w:rFonts w:ascii="Arial" w:hAnsi="Arial" w:cs="Arial"/>
          <w:sz w:val="22"/>
        </w:rPr>
        <w:t>charakter</w:t>
      </w:r>
      <w:r w:rsidRPr="00D334CE">
        <w:rPr>
          <w:rFonts w:ascii="Arial" w:hAnsi="Arial" w:cs="Arial"/>
          <w:sz w:val="22"/>
        </w:rPr>
        <w:t xml:space="preserve"> zákazky je potrebné, aby mal uchádzač</w:t>
      </w:r>
      <w:r>
        <w:rPr>
          <w:rFonts w:ascii="Arial" w:hAnsi="Arial" w:cs="Arial"/>
          <w:sz w:val="22"/>
        </w:rPr>
        <w:t xml:space="preserve"> </w:t>
      </w:r>
      <w:r w:rsidR="00283B24">
        <w:rPr>
          <w:rFonts w:ascii="Arial" w:hAnsi="Arial" w:cs="Arial"/>
          <w:sz w:val="22"/>
        </w:rPr>
        <w:t xml:space="preserve">potrebnú dokumentáciu </w:t>
      </w:r>
      <w:r>
        <w:rPr>
          <w:rFonts w:ascii="Arial" w:hAnsi="Arial" w:cs="Arial"/>
          <w:sz w:val="22"/>
        </w:rPr>
        <w:t>na poskytovanie predmetnej služby.</w:t>
      </w:r>
    </w:p>
    <w:p w14:paraId="48822786" w14:textId="07F0FBAC" w:rsidR="00D10C4B" w:rsidRDefault="00D10C4B" w:rsidP="00D10C4B">
      <w:pPr>
        <w:ind w:left="-15" w:right="21"/>
        <w:rPr>
          <w:rFonts w:ascii="Arial" w:hAnsi="Arial" w:cs="Arial"/>
          <w:sz w:val="22"/>
        </w:rPr>
      </w:pPr>
    </w:p>
    <w:p w14:paraId="0CA81285" w14:textId="77777777" w:rsidR="00AA2310" w:rsidRPr="00AA2310" w:rsidRDefault="00AA2310" w:rsidP="00AA2310">
      <w:pPr>
        <w:ind w:left="-15" w:right="21"/>
        <w:rPr>
          <w:rFonts w:ascii="Arial" w:hAnsi="Arial" w:cs="Arial"/>
          <w:sz w:val="22"/>
        </w:rPr>
      </w:pPr>
    </w:p>
    <w:p w14:paraId="26DB35AF" w14:textId="77777777" w:rsidR="00AA2310" w:rsidRPr="00AA2310" w:rsidRDefault="00AA2310">
      <w:pPr>
        <w:numPr>
          <w:ilvl w:val="0"/>
          <w:numId w:val="3"/>
        </w:numPr>
        <w:ind w:right="21"/>
        <w:rPr>
          <w:rFonts w:ascii="Arial" w:hAnsi="Arial" w:cs="Arial"/>
          <w:i/>
          <w:iCs/>
          <w:sz w:val="22"/>
        </w:rPr>
      </w:pPr>
      <w:r w:rsidRPr="00AA2310">
        <w:rPr>
          <w:rFonts w:ascii="Arial" w:hAnsi="Arial" w:cs="Arial"/>
          <w:i/>
          <w:iCs/>
          <w:sz w:val="22"/>
        </w:rPr>
        <w:t xml:space="preserve">Uchádzač môže na preukázanie technickej spôsobilosti alebo odbornej spôsobilosti využiť technické a odborné kapacity inej osoby, bez ohľadu na ich právny vzťah. </w:t>
      </w:r>
      <w:r w:rsidRPr="00AA2310">
        <w:rPr>
          <w:rFonts w:ascii="Arial" w:hAnsi="Arial" w:cs="Arial"/>
          <w:i/>
          <w:iCs/>
          <w:sz w:val="22"/>
        </w:rPr>
        <w:br/>
        <w:t xml:space="preserve">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w:t>
      </w:r>
      <w:r w:rsidRPr="00AA2310">
        <w:rPr>
          <w:rFonts w:ascii="Arial" w:hAnsi="Arial" w:cs="Arial"/>
          <w:i/>
          <w:iCs/>
          <w:sz w:val="22"/>
        </w:rPr>
        <w:lastRenderedPageBreak/>
        <w:t>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poskytovať službu preukazuje vo vzťahu k tej časti predmetu zákazky, na ktorú boli kapacity uchádzačovi poskytnuté. Ak ide o požiadavku súvisiacu so vzdelaním, odbornou kvalifikáciou alebo relevantnými odbornými skúsenosťami podľa odseku 1 písm. g), uchádzač môže využiť kapacity inej osoby len, ak táto bude reálne vykonávať služby, na ktoré sa kapacity vyžadujú. Verejný obstarávateľ môže u osoby, ktorej kapacity majú byť použité na preukázanie technickej spôsobilosti alebo odbornej spôsobilosti, hodnotiť existenciu dôvodov na vylúčenie podľa § 40 ods. 8 zákona o verejnom obstarávaní.</w:t>
      </w:r>
    </w:p>
    <w:p w14:paraId="42A74B59" w14:textId="77777777" w:rsidR="00AA2310" w:rsidRPr="00AA2310" w:rsidRDefault="00AA2310" w:rsidP="00AA2310">
      <w:pPr>
        <w:ind w:left="-15" w:right="21"/>
        <w:rPr>
          <w:rFonts w:ascii="Arial" w:hAnsi="Arial" w:cs="Arial"/>
          <w:i/>
          <w:iCs/>
          <w:sz w:val="22"/>
        </w:rPr>
      </w:pPr>
    </w:p>
    <w:p w14:paraId="270267D4" w14:textId="77777777" w:rsidR="00AA2310" w:rsidRPr="00AA2310" w:rsidRDefault="00AA2310" w:rsidP="00AA2310">
      <w:pPr>
        <w:ind w:left="-15" w:right="21"/>
        <w:rPr>
          <w:rFonts w:ascii="Arial" w:hAnsi="Arial" w:cs="Arial"/>
          <w:sz w:val="22"/>
        </w:rPr>
      </w:pPr>
    </w:p>
    <w:p w14:paraId="22560955" w14:textId="77777777" w:rsidR="00AA2310" w:rsidRPr="00AA2310" w:rsidRDefault="00AA2310">
      <w:pPr>
        <w:numPr>
          <w:ilvl w:val="0"/>
          <w:numId w:val="3"/>
        </w:numPr>
        <w:ind w:right="21"/>
        <w:rPr>
          <w:rFonts w:ascii="Arial" w:hAnsi="Arial" w:cs="Arial"/>
          <w:sz w:val="22"/>
        </w:rPr>
      </w:pPr>
      <w:r w:rsidRPr="00AA2310">
        <w:rPr>
          <w:rFonts w:ascii="Arial" w:hAnsi="Arial" w:cs="Arial"/>
          <w:sz w:val="22"/>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p>
    <w:p w14:paraId="59B0C922" w14:textId="77777777" w:rsidR="00AA2310" w:rsidRPr="00AA2310" w:rsidRDefault="00AA2310" w:rsidP="00AA2310">
      <w:pPr>
        <w:ind w:left="-15" w:right="21"/>
        <w:rPr>
          <w:rFonts w:ascii="Arial" w:hAnsi="Arial" w:cs="Arial"/>
          <w:sz w:val="22"/>
        </w:rPr>
      </w:pPr>
    </w:p>
    <w:p w14:paraId="6E211396" w14:textId="77777777" w:rsidR="00AA2310" w:rsidRPr="00AA2310" w:rsidRDefault="00AA2310" w:rsidP="00AA2310">
      <w:pPr>
        <w:ind w:left="-15" w:right="21"/>
        <w:rPr>
          <w:rFonts w:ascii="Arial" w:hAnsi="Arial" w:cs="Arial"/>
          <w:sz w:val="22"/>
        </w:rPr>
      </w:pPr>
    </w:p>
    <w:p w14:paraId="05F95376" w14:textId="7F69F948" w:rsidR="00AA2310" w:rsidRPr="00AA2310" w:rsidRDefault="00CD6C69" w:rsidP="00AA2310">
      <w:pPr>
        <w:ind w:left="-15" w:right="21"/>
        <w:rPr>
          <w:rFonts w:ascii="Arial" w:hAnsi="Arial" w:cs="Arial"/>
          <w:b/>
          <w:bCs/>
          <w:sz w:val="22"/>
        </w:rPr>
      </w:pPr>
      <w:r w:rsidRPr="00AA2310">
        <w:rPr>
          <w:rFonts w:ascii="Arial" w:hAnsi="Arial" w:cs="Arial"/>
          <w:b/>
          <w:bCs/>
          <w:sz w:val="22"/>
        </w:rPr>
        <w:t xml:space="preserve">PODMIENKY ÚČASTI PREUKAZOVANÉ JEDNOTNÝM EURÓPSKYM DOKUMENTOM </w:t>
      </w:r>
    </w:p>
    <w:p w14:paraId="490393FC" w14:textId="77777777" w:rsidR="00AA2310" w:rsidRPr="00AA2310" w:rsidRDefault="00AA2310" w:rsidP="00AA2310">
      <w:pPr>
        <w:ind w:left="-15" w:right="21"/>
        <w:rPr>
          <w:rFonts w:ascii="Arial" w:hAnsi="Arial" w:cs="Arial"/>
          <w:sz w:val="22"/>
        </w:rPr>
      </w:pPr>
    </w:p>
    <w:p w14:paraId="2950F447" w14:textId="2183ACD9" w:rsidR="00AA2310" w:rsidRPr="002115C2" w:rsidRDefault="00AA2310" w:rsidP="002115C2">
      <w:pPr>
        <w:pStyle w:val="Odsekzoznamu"/>
        <w:ind w:left="0" w:right="21" w:firstLine="0"/>
        <w:rPr>
          <w:rFonts w:ascii="Arial" w:hAnsi="Arial" w:cs="Arial"/>
          <w:sz w:val="22"/>
        </w:rPr>
      </w:pPr>
      <w:r w:rsidRPr="002115C2">
        <w:rPr>
          <w:rFonts w:ascii="Arial" w:hAnsi="Arial" w:cs="Arial"/>
          <w:sz w:val="22"/>
        </w:rPr>
        <w:t xml:space="preserve">Pravidlá uplatnenia dokumentu JED sú uchádzačom prístupné okrem iných informačných zdrojov neobmedzene na portáli Úradu pre verejné obstarávanie. </w:t>
      </w:r>
      <w:r w:rsidRPr="002115C2">
        <w:rPr>
          <w:rFonts w:ascii="Arial" w:hAnsi="Arial" w:cs="Arial"/>
          <w:b/>
          <w:sz w:val="22"/>
        </w:rPr>
        <w:t xml:space="preserve">Formulár a manuál k JED je zverejnený na webovom sídle ÚVO: </w:t>
      </w:r>
    </w:p>
    <w:p w14:paraId="21B81772" w14:textId="67BD312D" w:rsidR="00AA2310" w:rsidRPr="00AA2310" w:rsidRDefault="00A76362" w:rsidP="002115C2">
      <w:pPr>
        <w:ind w:right="21"/>
        <w:rPr>
          <w:rFonts w:ascii="Arial" w:hAnsi="Arial" w:cs="Arial"/>
          <w:sz w:val="22"/>
        </w:rPr>
      </w:pPr>
      <w:hyperlink r:id="rId8" w:history="1">
        <w:r w:rsidR="002115C2" w:rsidRPr="00AA2310">
          <w:rPr>
            <w:rStyle w:val="Hypertextovprepojenie"/>
            <w:rFonts w:ascii="Arial" w:hAnsi="Arial" w:cs="Arial"/>
            <w:b/>
            <w:sz w:val="22"/>
          </w:rPr>
          <w:t>https://www.uvo.gov.sk/jednotny-europsky-dokument-pre-verejne-obstaravanie-602.html</w:t>
        </w:r>
      </w:hyperlink>
    </w:p>
    <w:p w14:paraId="2E68271D" w14:textId="77777777" w:rsidR="00AA2310" w:rsidRPr="00AA2310" w:rsidRDefault="00AA2310" w:rsidP="002115C2">
      <w:pPr>
        <w:ind w:right="21"/>
        <w:rPr>
          <w:rFonts w:ascii="Arial" w:hAnsi="Arial" w:cs="Arial"/>
          <w:sz w:val="22"/>
        </w:rPr>
      </w:pPr>
    </w:p>
    <w:p w14:paraId="6CB14DF0" w14:textId="2E5EB4FD" w:rsidR="00AA2310" w:rsidRPr="002115C2" w:rsidRDefault="00AA2310" w:rsidP="002115C2">
      <w:pPr>
        <w:pStyle w:val="Odsekzoznamu"/>
        <w:ind w:left="0" w:right="21" w:firstLine="0"/>
        <w:rPr>
          <w:rFonts w:ascii="Arial" w:hAnsi="Arial" w:cs="Arial"/>
          <w:sz w:val="22"/>
        </w:rPr>
      </w:pPr>
      <w:r w:rsidRPr="002115C2">
        <w:rPr>
          <w:rFonts w:ascii="Arial" w:hAnsi="Arial" w:cs="Arial"/>
          <w:sz w:val="22"/>
        </w:rPr>
        <w:t xml:space="preserve">Uchádzač môže doklady na preukázanie splnenia podmienok účasti určené v oznámení o vyhlásení verejného obstarávania a v týchto súťažných podkladoch predbežne nahradiť JED-om. Uchádzač vyplní časti I. až III. JED-u a v časti IV. JED-u môže vyplniť len </w:t>
      </w:r>
      <w:r w:rsidRPr="002115C2">
        <w:rPr>
          <w:rFonts w:ascii="Arial" w:hAnsi="Arial" w:cs="Arial"/>
          <w:b/>
          <w:bCs/>
          <w:sz w:val="22"/>
        </w:rPr>
        <w:t xml:space="preserve">oddiel α: GLOBÁLNY ÚDAJ PRE VŠETKY PODMIENKY ÚČASTI </w:t>
      </w:r>
      <w:r w:rsidRPr="002115C2">
        <w:rPr>
          <w:rFonts w:ascii="Arial" w:hAnsi="Arial" w:cs="Arial"/>
          <w:sz w:val="22"/>
        </w:rPr>
        <w:t xml:space="preserve">bez toho, aby musel vyplniť iné oddiely časti IV JED-u. </w:t>
      </w:r>
    </w:p>
    <w:p w14:paraId="6907D830" w14:textId="77777777" w:rsidR="00AA2310" w:rsidRPr="00AA2310" w:rsidRDefault="00AA2310" w:rsidP="002115C2">
      <w:pPr>
        <w:ind w:right="21"/>
        <w:rPr>
          <w:rFonts w:ascii="Arial" w:hAnsi="Arial" w:cs="Arial"/>
          <w:sz w:val="22"/>
        </w:rPr>
      </w:pPr>
    </w:p>
    <w:p w14:paraId="6CFD87C5" w14:textId="6BBAE181" w:rsidR="00AA2310" w:rsidRPr="00AA2310" w:rsidRDefault="00AA2310" w:rsidP="002115C2">
      <w:pPr>
        <w:ind w:right="21" w:firstLine="0"/>
        <w:rPr>
          <w:rFonts w:ascii="Arial" w:hAnsi="Arial" w:cs="Arial"/>
          <w:sz w:val="22"/>
        </w:rPr>
      </w:pPr>
      <w:r w:rsidRPr="00AA2310">
        <w:rPr>
          <w:rFonts w:ascii="Arial" w:hAnsi="Arial" w:cs="Arial"/>
          <w:sz w:val="22"/>
        </w:rPr>
        <w:t xml:space="preserve">Ak uchádzač preukazuje technickú spôsobilosť alebo odbornú spôsobilosť prostredníctvom inej osoby, uchádzač je povinný predložiť JED aj pre túto osobu. </w:t>
      </w:r>
    </w:p>
    <w:p w14:paraId="554E84B4" w14:textId="77777777" w:rsidR="00AA2310" w:rsidRPr="00AA2310" w:rsidRDefault="00AA2310" w:rsidP="00AA2310">
      <w:pPr>
        <w:ind w:left="-15" w:right="21"/>
        <w:rPr>
          <w:rFonts w:ascii="Arial" w:hAnsi="Arial" w:cs="Arial"/>
          <w:sz w:val="22"/>
        </w:rPr>
      </w:pPr>
    </w:p>
    <w:p w14:paraId="4045DC36" w14:textId="77777777" w:rsidR="00AA2310" w:rsidRPr="00AA2310" w:rsidRDefault="00AA2310" w:rsidP="002115C2">
      <w:pPr>
        <w:ind w:right="21" w:firstLine="0"/>
        <w:rPr>
          <w:rFonts w:ascii="Arial" w:hAnsi="Arial" w:cs="Arial"/>
          <w:sz w:val="22"/>
        </w:rPr>
      </w:pPr>
      <w:r w:rsidRPr="00AA2310">
        <w:rPr>
          <w:rFonts w:ascii="Arial" w:hAnsi="Arial" w:cs="Arial"/>
          <w:sz w:val="22"/>
        </w:rPr>
        <w:t xml:space="preserve">V prípade, ak ponuku predkladá skupina dodávateľov, je potrebné predložiť JED za každého člena skupiny osobitne. </w:t>
      </w:r>
    </w:p>
    <w:p w14:paraId="531DCFE5" w14:textId="77777777" w:rsidR="00AA2310" w:rsidRPr="00AA2310" w:rsidRDefault="00AA2310" w:rsidP="002115C2">
      <w:pPr>
        <w:ind w:right="21"/>
        <w:rPr>
          <w:rFonts w:ascii="Arial" w:hAnsi="Arial" w:cs="Arial"/>
          <w:sz w:val="22"/>
        </w:rPr>
      </w:pPr>
    </w:p>
    <w:p w14:paraId="39BD5A96" w14:textId="77777777" w:rsidR="00AA2310" w:rsidRPr="00AA2310" w:rsidRDefault="00AA2310" w:rsidP="002115C2">
      <w:pPr>
        <w:ind w:right="21" w:firstLine="0"/>
        <w:rPr>
          <w:rFonts w:ascii="Arial" w:hAnsi="Arial" w:cs="Arial"/>
          <w:sz w:val="22"/>
        </w:rPr>
      </w:pPr>
      <w:r w:rsidRPr="00AA2310">
        <w:rPr>
          <w:rFonts w:ascii="Arial" w:hAnsi="Arial" w:cs="Arial"/>
          <w:sz w:val="22"/>
        </w:rPr>
        <w:t xml:space="preserve">Ak sú požadované doklady pre verejného obstarávateľa priamo a bezodplatne prístupné </w:t>
      </w:r>
      <w:r w:rsidRPr="00AA2310">
        <w:rPr>
          <w:rFonts w:ascii="Arial" w:hAnsi="Arial" w:cs="Arial"/>
          <w:sz w:val="22"/>
        </w:rPr>
        <w:br/>
        <w:t xml:space="preserve">v elektronických databázach, uchádzač v JED-e uvedie aj informácie potrebné na prístup do týchto elektronických databáz najmä internetovú adresu elektronickej databázy, akékoľvek identifikačné údaje a súhlasy potrebné na prístup do tejto databázy. </w:t>
      </w:r>
    </w:p>
    <w:p w14:paraId="3048F087" w14:textId="77777777" w:rsidR="00AA2310" w:rsidRPr="00AA2310" w:rsidRDefault="00AA2310" w:rsidP="00AA2310">
      <w:pPr>
        <w:ind w:left="-15" w:right="21"/>
        <w:rPr>
          <w:rFonts w:ascii="Arial" w:hAnsi="Arial" w:cs="Arial"/>
          <w:sz w:val="22"/>
        </w:rPr>
      </w:pPr>
    </w:p>
    <w:p w14:paraId="7940422E" w14:textId="77777777" w:rsidR="00AA2310" w:rsidRPr="00AA2310" w:rsidRDefault="00AA2310" w:rsidP="002115C2">
      <w:pPr>
        <w:ind w:right="21"/>
        <w:rPr>
          <w:rFonts w:ascii="Arial" w:hAnsi="Arial" w:cs="Arial"/>
          <w:sz w:val="22"/>
        </w:rPr>
      </w:pPr>
      <w:r w:rsidRPr="00AA2310">
        <w:rPr>
          <w:rFonts w:ascii="Arial" w:hAnsi="Arial" w:cs="Arial"/>
          <w:sz w:val="22"/>
        </w:rPr>
        <w:lastRenderedPageBreak/>
        <w:t xml:space="preserve">Ak uchádzač použije JED, verejný obstarávateľ môže na zabezpečenie riadneho priebehu verejného obstarávania kedykoľvek v jeho priebehu uchádzača písomne požiadať o predloženie dokladu alebo dokladov nahradených JED-om. Uchádzač je následne povinný doručiť doklady verejnému obstarávateľovi do piatich pracovných dní odo dňa doručenia žiadosti, ak verejný obstarávateľ neurčil dlhšiu lehotu. </w:t>
      </w:r>
    </w:p>
    <w:p w14:paraId="3137E86E" w14:textId="77777777" w:rsidR="00AA2310" w:rsidRPr="00AA2310" w:rsidRDefault="00AA2310" w:rsidP="00AA2310">
      <w:pPr>
        <w:ind w:left="-15" w:right="21"/>
        <w:rPr>
          <w:rFonts w:ascii="Arial" w:hAnsi="Arial" w:cs="Arial"/>
          <w:sz w:val="22"/>
        </w:rPr>
      </w:pPr>
    </w:p>
    <w:p w14:paraId="48DC9868" w14:textId="77777777" w:rsidR="00AA2310" w:rsidRPr="00AA2310" w:rsidRDefault="00AA2310" w:rsidP="00AA2310">
      <w:pPr>
        <w:ind w:left="-15" w:right="21"/>
        <w:rPr>
          <w:rFonts w:ascii="Arial" w:hAnsi="Arial" w:cs="Arial"/>
          <w:sz w:val="22"/>
        </w:rPr>
      </w:pPr>
    </w:p>
    <w:p w14:paraId="51CF9C75" w14:textId="77777777" w:rsidR="00AA2310" w:rsidRPr="00AA2310" w:rsidRDefault="00AA2310" w:rsidP="00AA2310">
      <w:pPr>
        <w:ind w:left="-15" w:right="21"/>
        <w:rPr>
          <w:rFonts w:ascii="Arial" w:hAnsi="Arial" w:cs="Arial"/>
          <w:sz w:val="22"/>
        </w:rPr>
      </w:pPr>
    </w:p>
    <w:p w14:paraId="24B203B5" w14:textId="77777777" w:rsidR="00AA2310" w:rsidRPr="00AA2310" w:rsidRDefault="00AA2310" w:rsidP="00AA2310">
      <w:pPr>
        <w:ind w:left="-15" w:right="21"/>
        <w:rPr>
          <w:rFonts w:ascii="Arial" w:hAnsi="Arial" w:cs="Arial"/>
          <w:sz w:val="22"/>
        </w:rPr>
      </w:pPr>
    </w:p>
    <w:p w14:paraId="5C44EA01" w14:textId="77777777" w:rsidR="00AA2310" w:rsidRPr="00AA2310" w:rsidRDefault="00AA2310" w:rsidP="00AA2310">
      <w:pPr>
        <w:ind w:left="-15" w:right="21"/>
        <w:rPr>
          <w:rFonts w:ascii="Arial" w:hAnsi="Arial" w:cs="Arial"/>
          <w:sz w:val="22"/>
        </w:rPr>
      </w:pPr>
    </w:p>
    <w:p w14:paraId="5AD20B7E" w14:textId="77777777" w:rsidR="00AA2310" w:rsidRPr="00AA2310" w:rsidRDefault="00AA2310" w:rsidP="00AA2310">
      <w:pPr>
        <w:ind w:left="-15" w:right="21"/>
        <w:rPr>
          <w:rFonts w:ascii="Arial" w:hAnsi="Arial" w:cs="Arial"/>
          <w:sz w:val="22"/>
        </w:rPr>
      </w:pPr>
    </w:p>
    <w:p w14:paraId="470FC687" w14:textId="77777777" w:rsidR="00AA2310" w:rsidRPr="00AA2310" w:rsidRDefault="00AA2310" w:rsidP="00AA2310">
      <w:pPr>
        <w:ind w:left="-15" w:right="21"/>
        <w:rPr>
          <w:rFonts w:ascii="Arial" w:hAnsi="Arial" w:cs="Arial"/>
          <w:sz w:val="22"/>
        </w:rPr>
      </w:pPr>
    </w:p>
    <w:p w14:paraId="433FF625" w14:textId="77777777" w:rsidR="00AA2310" w:rsidRPr="00AA2310" w:rsidRDefault="00AA2310" w:rsidP="00AA2310">
      <w:pPr>
        <w:ind w:left="-15" w:right="21"/>
        <w:rPr>
          <w:rFonts w:ascii="Arial" w:hAnsi="Arial" w:cs="Arial"/>
          <w:sz w:val="22"/>
        </w:rPr>
      </w:pPr>
    </w:p>
    <w:p w14:paraId="07D2BFC3" w14:textId="77777777" w:rsidR="00AA2310" w:rsidRPr="00AA2310" w:rsidRDefault="00AA2310" w:rsidP="00AA2310">
      <w:pPr>
        <w:ind w:left="-15" w:right="21"/>
        <w:rPr>
          <w:rFonts w:ascii="Arial" w:hAnsi="Arial" w:cs="Arial"/>
          <w:sz w:val="22"/>
        </w:rPr>
      </w:pPr>
    </w:p>
    <w:p w14:paraId="3B1358E8" w14:textId="77777777" w:rsidR="00AA2310" w:rsidRPr="00AA2310" w:rsidRDefault="00AA2310" w:rsidP="00AA2310">
      <w:pPr>
        <w:ind w:left="-15" w:right="21"/>
        <w:rPr>
          <w:rFonts w:ascii="Arial" w:hAnsi="Arial" w:cs="Arial"/>
          <w:sz w:val="22"/>
        </w:rPr>
      </w:pPr>
    </w:p>
    <w:p w14:paraId="7046978B" w14:textId="77777777" w:rsidR="00AA2310" w:rsidRPr="00AA2310" w:rsidRDefault="00AA2310" w:rsidP="00AA2310">
      <w:pPr>
        <w:ind w:left="-15" w:right="21"/>
        <w:rPr>
          <w:rFonts w:ascii="Arial" w:hAnsi="Arial" w:cs="Arial"/>
          <w:sz w:val="22"/>
        </w:rPr>
      </w:pPr>
    </w:p>
    <w:p w14:paraId="5F30927A" w14:textId="77777777" w:rsidR="00AA2310" w:rsidRPr="00AA2310" w:rsidRDefault="00AA2310" w:rsidP="00AA2310">
      <w:pPr>
        <w:ind w:left="-15" w:right="21"/>
        <w:rPr>
          <w:rFonts w:ascii="Arial" w:hAnsi="Arial" w:cs="Arial"/>
          <w:sz w:val="22"/>
        </w:rPr>
      </w:pPr>
    </w:p>
    <w:p w14:paraId="65702A36" w14:textId="77777777" w:rsidR="00AA2310" w:rsidRPr="00AA2310" w:rsidRDefault="00AA2310" w:rsidP="00AA2310">
      <w:pPr>
        <w:ind w:left="-15" w:right="21"/>
        <w:rPr>
          <w:rFonts w:ascii="Arial" w:hAnsi="Arial" w:cs="Arial"/>
          <w:sz w:val="22"/>
        </w:rPr>
      </w:pPr>
    </w:p>
    <w:p w14:paraId="1B1035EE" w14:textId="77777777" w:rsidR="00AA2310" w:rsidRPr="00AA2310" w:rsidRDefault="00AA2310" w:rsidP="00AA2310">
      <w:pPr>
        <w:ind w:left="-15" w:right="21"/>
        <w:rPr>
          <w:rFonts w:ascii="Arial" w:hAnsi="Arial" w:cs="Arial"/>
          <w:sz w:val="22"/>
        </w:rPr>
      </w:pPr>
    </w:p>
    <w:p w14:paraId="57F1BCE8" w14:textId="77777777" w:rsidR="00AA2310" w:rsidRPr="00AA2310" w:rsidRDefault="00AA2310" w:rsidP="00AA2310">
      <w:pPr>
        <w:ind w:left="-15" w:right="21"/>
        <w:rPr>
          <w:rFonts w:ascii="Arial" w:hAnsi="Arial" w:cs="Arial"/>
          <w:sz w:val="22"/>
        </w:rPr>
      </w:pPr>
    </w:p>
    <w:p w14:paraId="6FE8FB20" w14:textId="77777777" w:rsidR="00AA2310" w:rsidRPr="00AA2310" w:rsidRDefault="00AA2310" w:rsidP="00AA2310">
      <w:pPr>
        <w:ind w:left="-15" w:right="21"/>
        <w:rPr>
          <w:rFonts w:ascii="Arial" w:hAnsi="Arial" w:cs="Arial"/>
          <w:sz w:val="22"/>
        </w:rPr>
      </w:pPr>
    </w:p>
    <w:p w14:paraId="57F6FB93" w14:textId="77777777" w:rsidR="00AA2310" w:rsidRPr="00AA2310" w:rsidRDefault="00AA2310" w:rsidP="00AA2310">
      <w:pPr>
        <w:ind w:left="-15" w:right="21"/>
        <w:rPr>
          <w:rFonts w:ascii="Arial" w:hAnsi="Arial" w:cs="Arial"/>
          <w:sz w:val="22"/>
        </w:rPr>
      </w:pPr>
    </w:p>
    <w:p w14:paraId="391E2778" w14:textId="77777777" w:rsidR="00AA2310" w:rsidRPr="00AA2310" w:rsidRDefault="00AA2310" w:rsidP="00AA2310">
      <w:pPr>
        <w:ind w:left="-15" w:right="21"/>
        <w:rPr>
          <w:rFonts w:ascii="Arial" w:hAnsi="Arial" w:cs="Arial"/>
          <w:sz w:val="22"/>
        </w:rPr>
      </w:pPr>
    </w:p>
    <w:p w14:paraId="54DD041A" w14:textId="77777777" w:rsidR="00AA2310" w:rsidRPr="00AA2310" w:rsidRDefault="00AA2310" w:rsidP="00AA2310">
      <w:pPr>
        <w:ind w:left="-15" w:right="21"/>
        <w:rPr>
          <w:rFonts w:ascii="Arial" w:hAnsi="Arial" w:cs="Arial"/>
          <w:sz w:val="22"/>
        </w:rPr>
      </w:pPr>
    </w:p>
    <w:p w14:paraId="3DF34DA9" w14:textId="77777777" w:rsidR="00AA2310" w:rsidRPr="00AA2310" w:rsidRDefault="00AA2310" w:rsidP="00AA2310">
      <w:pPr>
        <w:ind w:left="-15" w:right="21"/>
        <w:rPr>
          <w:rFonts w:ascii="Arial" w:hAnsi="Arial" w:cs="Arial"/>
          <w:sz w:val="22"/>
        </w:rPr>
      </w:pPr>
    </w:p>
    <w:p w14:paraId="39F71BAB" w14:textId="77777777" w:rsidR="00AA2310" w:rsidRPr="00AA2310" w:rsidRDefault="00AA2310" w:rsidP="00AA2310">
      <w:pPr>
        <w:ind w:left="-15" w:right="21"/>
        <w:rPr>
          <w:rFonts w:ascii="Arial" w:hAnsi="Arial" w:cs="Arial"/>
          <w:sz w:val="22"/>
        </w:rPr>
      </w:pPr>
    </w:p>
    <w:p w14:paraId="57ED4FB4" w14:textId="77777777" w:rsidR="00AA2310" w:rsidRPr="00AA2310" w:rsidRDefault="00AA2310" w:rsidP="00AA2310">
      <w:pPr>
        <w:ind w:left="-15" w:right="21"/>
        <w:rPr>
          <w:rFonts w:ascii="Arial" w:hAnsi="Arial" w:cs="Arial"/>
          <w:sz w:val="22"/>
        </w:rPr>
      </w:pPr>
    </w:p>
    <w:p w14:paraId="46178B66" w14:textId="77777777" w:rsidR="00AA2310" w:rsidRPr="00AA2310" w:rsidRDefault="00AA2310" w:rsidP="00AA2310">
      <w:pPr>
        <w:ind w:left="-15" w:right="21"/>
        <w:rPr>
          <w:rFonts w:ascii="Arial" w:hAnsi="Arial" w:cs="Arial"/>
          <w:sz w:val="22"/>
        </w:rPr>
      </w:pPr>
    </w:p>
    <w:p w14:paraId="104BAE2F" w14:textId="77777777" w:rsidR="00AA2310" w:rsidRPr="00AA2310" w:rsidRDefault="00AA2310" w:rsidP="00AA2310">
      <w:pPr>
        <w:ind w:left="-15" w:right="21"/>
        <w:rPr>
          <w:rFonts w:ascii="Arial" w:hAnsi="Arial" w:cs="Arial"/>
          <w:sz w:val="22"/>
        </w:rPr>
      </w:pPr>
    </w:p>
    <w:p w14:paraId="42660AA7" w14:textId="77777777" w:rsidR="00AA2310" w:rsidRPr="00AA2310" w:rsidRDefault="00AA2310" w:rsidP="00AA2310">
      <w:pPr>
        <w:ind w:left="-15" w:right="21"/>
        <w:rPr>
          <w:rFonts w:ascii="Arial" w:hAnsi="Arial" w:cs="Arial"/>
          <w:sz w:val="22"/>
        </w:rPr>
      </w:pPr>
    </w:p>
    <w:p w14:paraId="5FB390BE" w14:textId="77777777" w:rsidR="00AA2310" w:rsidRPr="00AA2310" w:rsidRDefault="00AA2310" w:rsidP="00AA2310">
      <w:pPr>
        <w:ind w:left="-15" w:right="21"/>
        <w:rPr>
          <w:rFonts w:ascii="Arial" w:hAnsi="Arial" w:cs="Arial"/>
          <w:sz w:val="22"/>
        </w:rPr>
      </w:pPr>
    </w:p>
    <w:p w14:paraId="06C4AE55" w14:textId="77777777" w:rsidR="00AA2310" w:rsidRPr="00AA2310" w:rsidRDefault="00AA2310" w:rsidP="00AA2310">
      <w:pPr>
        <w:ind w:left="-15" w:right="21"/>
        <w:rPr>
          <w:rFonts w:ascii="Arial" w:hAnsi="Arial" w:cs="Arial"/>
          <w:sz w:val="22"/>
        </w:rPr>
      </w:pPr>
    </w:p>
    <w:p w14:paraId="4260962C" w14:textId="77777777" w:rsidR="00AA2310" w:rsidRPr="00AA2310" w:rsidRDefault="00AA2310" w:rsidP="00AA2310">
      <w:pPr>
        <w:ind w:left="-15" w:right="21"/>
        <w:rPr>
          <w:rFonts w:ascii="Arial" w:hAnsi="Arial" w:cs="Arial"/>
          <w:sz w:val="22"/>
        </w:rPr>
      </w:pPr>
    </w:p>
    <w:p w14:paraId="0E6DDEAB" w14:textId="7E47C1F9" w:rsidR="00AA2310" w:rsidRDefault="00AA2310" w:rsidP="00AA2310">
      <w:pPr>
        <w:ind w:left="-15" w:right="21"/>
        <w:rPr>
          <w:rFonts w:ascii="Arial" w:hAnsi="Arial" w:cs="Arial"/>
          <w:sz w:val="22"/>
        </w:rPr>
      </w:pPr>
    </w:p>
    <w:p w14:paraId="21E976E1" w14:textId="14824E50" w:rsidR="002115C2" w:rsidRDefault="002115C2" w:rsidP="00AA2310">
      <w:pPr>
        <w:ind w:left="-15" w:right="21"/>
        <w:rPr>
          <w:rFonts w:ascii="Arial" w:hAnsi="Arial" w:cs="Arial"/>
          <w:sz w:val="22"/>
        </w:rPr>
      </w:pPr>
    </w:p>
    <w:p w14:paraId="66030BDB" w14:textId="1DEAC4A0" w:rsidR="002115C2" w:rsidRDefault="002115C2" w:rsidP="00AA2310">
      <w:pPr>
        <w:ind w:left="-15" w:right="21"/>
        <w:rPr>
          <w:rFonts w:ascii="Arial" w:hAnsi="Arial" w:cs="Arial"/>
          <w:sz w:val="22"/>
        </w:rPr>
      </w:pPr>
    </w:p>
    <w:p w14:paraId="5285EF76" w14:textId="77406AB0" w:rsidR="002115C2" w:rsidRDefault="002115C2" w:rsidP="00AA2310">
      <w:pPr>
        <w:ind w:left="-15" w:right="21"/>
        <w:rPr>
          <w:rFonts w:ascii="Arial" w:hAnsi="Arial" w:cs="Arial"/>
          <w:sz w:val="22"/>
        </w:rPr>
      </w:pPr>
    </w:p>
    <w:p w14:paraId="7D49E68F" w14:textId="171EE946" w:rsidR="002115C2" w:rsidRDefault="002115C2" w:rsidP="00AA2310">
      <w:pPr>
        <w:ind w:left="-15" w:right="21"/>
        <w:rPr>
          <w:rFonts w:ascii="Arial" w:hAnsi="Arial" w:cs="Arial"/>
          <w:sz w:val="22"/>
        </w:rPr>
      </w:pPr>
    </w:p>
    <w:p w14:paraId="17E7D682" w14:textId="341CF5EB" w:rsidR="002115C2" w:rsidRDefault="002115C2" w:rsidP="00AA2310">
      <w:pPr>
        <w:ind w:left="-15" w:right="21"/>
        <w:rPr>
          <w:rFonts w:ascii="Arial" w:hAnsi="Arial" w:cs="Arial"/>
          <w:sz w:val="22"/>
        </w:rPr>
      </w:pPr>
    </w:p>
    <w:p w14:paraId="56131728" w14:textId="356C2AC1" w:rsidR="002115C2" w:rsidRDefault="002115C2" w:rsidP="00AA2310">
      <w:pPr>
        <w:ind w:left="-15" w:right="21"/>
        <w:rPr>
          <w:rFonts w:ascii="Arial" w:hAnsi="Arial" w:cs="Arial"/>
          <w:sz w:val="22"/>
        </w:rPr>
      </w:pPr>
    </w:p>
    <w:p w14:paraId="11B1040F" w14:textId="4EF57409" w:rsidR="002115C2" w:rsidRDefault="002115C2" w:rsidP="00AA2310">
      <w:pPr>
        <w:ind w:left="-15" w:right="21"/>
        <w:rPr>
          <w:rFonts w:ascii="Arial" w:hAnsi="Arial" w:cs="Arial"/>
          <w:sz w:val="22"/>
        </w:rPr>
      </w:pPr>
    </w:p>
    <w:p w14:paraId="39716D23" w14:textId="4F74B8D2" w:rsidR="002115C2" w:rsidRDefault="002115C2" w:rsidP="00AA2310">
      <w:pPr>
        <w:ind w:left="-15" w:right="21"/>
        <w:rPr>
          <w:rFonts w:ascii="Arial" w:hAnsi="Arial" w:cs="Arial"/>
          <w:sz w:val="22"/>
        </w:rPr>
      </w:pPr>
    </w:p>
    <w:p w14:paraId="4BE339B6" w14:textId="6729EAC2" w:rsidR="002115C2" w:rsidRDefault="002115C2" w:rsidP="00AA2310">
      <w:pPr>
        <w:ind w:left="-15" w:right="21"/>
        <w:rPr>
          <w:rFonts w:ascii="Arial" w:hAnsi="Arial" w:cs="Arial"/>
          <w:sz w:val="22"/>
        </w:rPr>
      </w:pPr>
    </w:p>
    <w:p w14:paraId="4E20070B" w14:textId="3DBB006C" w:rsidR="002115C2" w:rsidRDefault="002115C2" w:rsidP="00AA2310">
      <w:pPr>
        <w:ind w:left="-15" w:right="21"/>
        <w:rPr>
          <w:rFonts w:ascii="Arial" w:hAnsi="Arial" w:cs="Arial"/>
          <w:sz w:val="22"/>
        </w:rPr>
      </w:pPr>
    </w:p>
    <w:p w14:paraId="4A0BF764" w14:textId="481E8E18" w:rsidR="002115C2" w:rsidRDefault="002115C2" w:rsidP="00AA2310">
      <w:pPr>
        <w:ind w:left="-15" w:right="21"/>
        <w:rPr>
          <w:rFonts w:ascii="Arial" w:hAnsi="Arial" w:cs="Arial"/>
          <w:sz w:val="22"/>
        </w:rPr>
      </w:pPr>
    </w:p>
    <w:p w14:paraId="573E1598" w14:textId="03CF511F" w:rsidR="002115C2" w:rsidRDefault="002115C2" w:rsidP="00AA2310">
      <w:pPr>
        <w:ind w:left="-15" w:right="21"/>
        <w:rPr>
          <w:rFonts w:ascii="Arial" w:hAnsi="Arial" w:cs="Arial"/>
          <w:sz w:val="22"/>
        </w:rPr>
      </w:pPr>
    </w:p>
    <w:p w14:paraId="4367D120" w14:textId="00CEA1AE" w:rsidR="002115C2" w:rsidRDefault="002115C2" w:rsidP="00AA2310">
      <w:pPr>
        <w:ind w:left="-15" w:right="21"/>
        <w:rPr>
          <w:rFonts w:ascii="Arial" w:hAnsi="Arial" w:cs="Arial"/>
          <w:sz w:val="22"/>
        </w:rPr>
      </w:pPr>
    </w:p>
    <w:p w14:paraId="121D36A7" w14:textId="05C65F1E" w:rsidR="002115C2" w:rsidRDefault="002115C2" w:rsidP="00AA2310">
      <w:pPr>
        <w:ind w:left="-15" w:right="21"/>
        <w:rPr>
          <w:rFonts w:ascii="Arial" w:hAnsi="Arial" w:cs="Arial"/>
          <w:sz w:val="22"/>
        </w:rPr>
      </w:pPr>
    </w:p>
    <w:p w14:paraId="263BB497" w14:textId="5B8BC6E7" w:rsidR="002115C2" w:rsidRDefault="002115C2" w:rsidP="00AA2310">
      <w:pPr>
        <w:ind w:left="-15" w:right="21"/>
        <w:rPr>
          <w:rFonts w:ascii="Arial" w:hAnsi="Arial" w:cs="Arial"/>
          <w:sz w:val="22"/>
        </w:rPr>
      </w:pPr>
    </w:p>
    <w:p w14:paraId="1D55044A" w14:textId="77777777" w:rsidR="00AA2310" w:rsidRPr="00AA2310" w:rsidRDefault="00AA2310" w:rsidP="00AA2310">
      <w:pPr>
        <w:ind w:left="-15" w:right="21"/>
        <w:rPr>
          <w:rFonts w:ascii="Arial" w:hAnsi="Arial" w:cs="Arial"/>
          <w:b/>
          <w:bCs/>
          <w:sz w:val="22"/>
        </w:rPr>
      </w:pPr>
      <w:r w:rsidRPr="00AA2310">
        <w:rPr>
          <w:rFonts w:ascii="Arial" w:hAnsi="Arial" w:cs="Arial"/>
          <w:sz w:val="22"/>
        </w:rPr>
        <w:lastRenderedPageBreak/>
        <w:t xml:space="preserve"> </w:t>
      </w:r>
      <w:r w:rsidRPr="00AA2310">
        <w:rPr>
          <w:rFonts w:ascii="Arial" w:hAnsi="Arial" w:cs="Arial"/>
          <w:b/>
          <w:bCs/>
          <w:sz w:val="22"/>
        </w:rPr>
        <w:t>Príloha súťažných podkladov časti A.2 Podmienky účasti uchádzačov</w:t>
      </w:r>
    </w:p>
    <w:p w14:paraId="61925775" w14:textId="77777777" w:rsidR="00AA2310" w:rsidRPr="00AA2310" w:rsidRDefault="00AA2310" w:rsidP="00AA2310">
      <w:pPr>
        <w:ind w:left="-15" w:right="21"/>
        <w:rPr>
          <w:rFonts w:ascii="Arial" w:hAnsi="Arial" w:cs="Arial"/>
          <w:b/>
          <w:bCs/>
          <w:sz w:val="22"/>
        </w:rPr>
      </w:pPr>
    </w:p>
    <w:p w14:paraId="463215C5" w14:textId="77777777" w:rsidR="00AA2310" w:rsidRPr="00AA2310" w:rsidRDefault="00AA2310" w:rsidP="00AA2310">
      <w:pPr>
        <w:ind w:left="-15" w:right="21"/>
        <w:rPr>
          <w:rFonts w:ascii="Arial" w:hAnsi="Arial" w:cs="Arial"/>
          <w:i/>
          <w:iCs/>
          <w:sz w:val="22"/>
        </w:rPr>
      </w:pPr>
      <w:r w:rsidRPr="00AA2310">
        <w:rPr>
          <w:rFonts w:ascii="Arial" w:hAnsi="Arial" w:cs="Arial"/>
          <w:i/>
          <w:iCs/>
          <w:sz w:val="22"/>
        </w:rPr>
        <w:t>Odporúčaný vzor</w:t>
      </w:r>
    </w:p>
    <w:p w14:paraId="0A7A007C" w14:textId="77777777" w:rsidR="00AA2310" w:rsidRPr="00AA2310" w:rsidRDefault="00AA2310" w:rsidP="00AA2310">
      <w:pPr>
        <w:ind w:left="-15" w:right="21"/>
        <w:rPr>
          <w:rFonts w:ascii="Arial" w:hAnsi="Arial" w:cs="Arial"/>
          <w:i/>
          <w:iCs/>
          <w:sz w:val="22"/>
        </w:rPr>
      </w:pPr>
    </w:p>
    <w:p w14:paraId="05714754" w14:textId="37A32D42" w:rsidR="00AA2310" w:rsidRPr="00AA2310" w:rsidRDefault="00AA2310" w:rsidP="00AA2310">
      <w:pPr>
        <w:ind w:left="-15" w:right="21"/>
        <w:rPr>
          <w:rFonts w:ascii="Arial" w:hAnsi="Arial" w:cs="Arial"/>
          <w:b/>
          <w:bCs/>
          <w:sz w:val="22"/>
        </w:rPr>
      </w:pPr>
      <w:r w:rsidRPr="00AA2310">
        <w:rPr>
          <w:rFonts w:ascii="Arial" w:hAnsi="Arial" w:cs="Arial"/>
          <w:b/>
          <w:bCs/>
          <w:sz w:val="22"/>
        </w:rPr>
        <w:t>ZOZNAM POSKYTOVANÝCH SLUŽIEB</w:t>
      </w:r>
      <w:r w:rsidR="00396F55">
        <w:rPr>
          <w:rFonts w:ascii="Arial" w:hAnsi="Arial" w:cs="Arial"/>
          <w:b/>
          <w:bCs/>
          <w:sz w:val="22"/>
        </w:rPr>
        <w:t xml:space="preserve"> </w:t>
      </w:r>
    </w:p>
    <w:p w14:paraId="65CA106B" w14:textId="77777777" w:rsidR="00AA2310" w:rsidRPr="00AA2310" w:rsidRDefault="00AA2310" w:rsidP="00AA2310">
      <w:pPr>
        <w:ind w:left="-15" w:right="21"/>
        <w:rPr>
          <w:rFonts w:ascii="Arial" w:hAnsi="Arial" w:cs="Arial"/>
          <w:b/>
          <w:bCs/>
          <w:sz w:val="22"/>
        </w:rPr>
      </w:pPr>
    </w:p>
    <w:p w14:paraId="13E4CDD6" w14:textId="56897C62" w:rsidR="00AA2310" w:rsidRPr="00AA2310" w:rsidRDefault="00AA2310" w:rsidP="00AA2310">
      <w:pPr>
        <w:ind w:left="-15" w:right="21"/>
        <w:rPr>
          <w:rFonts w:ascii="Arial" w:hAnsi="Arial" w:cs="Arial"/>
          <w:sz w:val="22"/>
        </w:rPr>
      </w:pPr>
      <w:r w:rsidRPr="00AA2310">
        <w:rPr>
          <w:rFonts w:ascii="Arial" w:hAnsi="Arial" w:cs="Arial"/>
          <w:b/>
          <w:bCs/>
          <w:sz w:val="22"/>
          <w:u w:val="single"/>
        </w:rPr>
        <w:t xml:space="preserve">Servis podvozkov nákladných motorových </w:t>
      </w:r>
      <w:r w:rsidRPr="00AA2310">
        <w:rPr>
          <w:rFonts w:ascii="Arial" w:hAnsi="Arial" w:cs="Arial"/>
          <w:sz w:val="22"/>
        </w:rPr>
        <w:t xml:space="preserve">za určené obdobie predchádzajúcich </w:t>
      </w:r>
      <w:r w:rsidRPr="00AA2310">
        <w:rPr>
          <w:rFonts w:ascii="Arial" w:hAnsi="Arial" w:cs="Arial"/>
          <w:b/>
          <w:bCs/>
          <w:sz w:val="22"/>
        </w:rPr>
        <w:t>troch rokov</w:t>
      </w:r>
      <w:r w:rsidRPr="00AA2310">
        <w:rPr>
          <w:rFonts w:ascii="Arial" w:hAnsi="Arial" w:cs="Arial"/>
          <w:sz w:val="22"/>
        </w:rPr>
        <w:t xml:space="preserve"> od vyhlásenia verejného obstarávania</w:t>
      </w:r>
    </w:p>
    <w:p w14:paraId="4BB952F9" w14:textId="77777777" w:rsidR="00AA2310" w:rsidRPr="00AA2310" w:rsidRDefault="00AA2310" w:rsidP="00AA2310">
      <w:pPr>
        <w:ind w:left="-15" w:right="21"/>
        <w:rPr>
          <w:rFonts w:ascii="Arial" w:hAnsi="Arial" w:cs="Arial"/>
          <w:b/>
          <w:bCs/>
          <w:sz w:val="22"/>
        </w:rPr>
      </w:pPr>
    </w:p>
    <w:tbl>
      <w:tblPr>
        <w:tblStyle w:val="Mriekatabuky"/>
        <w:tblW w:w="9351" w:type="dxa"/>
        <w:tblLook w:val="04A0" w:firstRow="1" w:lastRow="0" w:firstColumn="1" w:lastColumn="0" w:noHBand="0" w:noVBand="1"/>
      </w:tblPr>
      <w:tblGrid>
        <w:gridCol w:w="9351"/>
      </w:tblGrid>
      <w:tr w:rsidR="00AA2310" w:rsidRPr="00AA2310" w14:paraId="09BE2400" w14:textId="77777777" w:rsidTr="002115C2">
        <w:trPr>
          <w:trHeight w:val="1799"/>
        </w:trPr>
        <w:tc>
          <w:tcPr>
            <w:tcW w:w="9351" w:type="dxa"/>
            <w:shd w:val="clear" w:color="auto" w:fill="DEEAF6" w:themeFill="accent5" w:themeFillTint="33"/>
          </w:tcPr>
          <w:p w14:paraId="1FB0F832" w14:textId="77777777" w:rsidR="00AA2310" w:rsidRPr="00AA2310" w:rsidRDefault="00AA2310" w:rsidP="00AA2310">
            <w:pPr>
              <w:ind w:left="-15" w:right="21"/>
              <w:rPr>
                <w:rFonts w:ascii="Arial" w:hAnsi="Arial" w:cs="Arial"/>
                <w:b/>
                <w:bCs/>
                <w:i/>
                <w:iCs/>
                <w:sz w:val="22"/>
              </w:rPr>
            </w:pPr>
            <w:r w:rsidRPr="00AA2310">
              <w:rPr>
                <w:rFonts w:ascii="Arial" w:hAnsi="Arial" w:cs="Arial"/>
                <w:b/>
                <w:bCs/>
                <w:i/>
                <w:iCs/>
                <w:sz w:val="22"/>
              </w:rPr>
              <w:t xml:space="preserve">Obchodné meno alebo názov </w:t>
            </w:r>
          </w:p>
          <w:p w14:paraId="632E528E" w14:textId="77777777" w:rsidR="00AA2310" w:rsidRPr="00AA2310" w:rsidRDefault="00AA2310" w:rsidP="00AA2310">
            <w:pPr>
              <w:ind w:left="-15" w:right="21"/>
              <w:rPr>
                <w:rFonts w:ascii="Arial" w:hAnsi="Arial" w:cs="Arial"/>
                <w:sz w:val="22"/>
              </w:rPr>
            </w:pPr>
            <w:r w:rsidRPr="00AA2310">
              <w:rPr>
                <w:rFonts w:ascii="Arial" w:hAnsi="Arial" w:cs="Arial"/>
                <w:b/>
                <w:bCs/>
                <w:i/>
                <w:iCs/>
                <w:sz w:val="22"/>
              </w:rPr>
              <w:t>uchádzača:</w:t>
            </w:r>
            <w:r w:rsidRPr="00AA2310">
              <w:rPr>
                <w:rFonts w:ascii="Arial" w:hAnsi="Arial" w:cs="Arial"/>
                <w:sz w:val="22"/>
              </w:rPr>
              <w:t xml:space="preserve"> </w:t>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t>................................................................................</w:t>
            </w:r>
          </w:p>
          <w:p w14:paraId="0321FADD" w14:textId="77777777" w:rsidR="00AA2310" w:rsidRPr="00AA2310" w:rsidRDefault="00AA2310" w:rsidP="00AA2310">
            <w:pPr>
              <w:ind w:left="-15" w:right="21"/>
              <w:rPr>
                <w:rFonts w:ascii="Arial" w:hAnsi="Arial" w:cs="Arial"/>
                <w:b/>
                <w:bCs/>
                <w:i/>
                <w:iCs/>
                <w:sz w:val="22"/>
              </w:rPr>
            </w:pPr>
            <w:r w:rsidRPr="00AA2310">
              <w:rPr>
                <w:rFonts w:ascii="Arial" w:hAnsi="Arial" w:cs="Arial"/>
                <w:b/>
                <w:bCs/>
                <w:i/>
                <w:iCs/>
                <w:sz w:val="22"/>
              </w:rPr>
              <w:t xml:space="preserve">Adresa podnikania, resp. sídlo </w:t>
            </w:r>
          </w:p>
          <w:p w14:paraId="49A1ABA1" w14:textId="77777777" w:rsidR="00AA2310" w:rsidRPr="00AA2310" w:rsidRDefault="00AA2310" w:rsidP="00AA2310">
            <w:pPr>
              <w:ind w:left="-15" w:right="21"/>
              <w:rPr>
                <w:rFonts w:ascii="Arial" w:hAnsi="Arial" w:cs="Arial"/>
                <w:sz w:val="22"/>
              </w:rPr>
            </w:pPr>
            <w:r w:rsidRPr="00AA2310">
              <w:rPr>
                <w:rFonts w:ascii="Arial" w:hAnsi="Arial" w:cs="Arial"/>
                <w:b/>
                <w:bCs/>
                <w:i/>
                <w:iCs/>
                <w:sz w:val="22"/>
              </w:rPr>
              <w:t>uchádzača:</w:t>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t>................................................................................</w:t>
            </w:r>
          </w:p>
          <w:p w14:paraId="5A4213EF" w14:textId="77777777" w:rsidR="00AA2310" w:rsidRPr="00AA2310" w:rsidRDefault="00AA2310" w:rsidP="00AA2310">
            <w:pPr>
              <w:ind w:left="-15" w:right="21"/>
              <w:rPr>
                <w:rFonts w:ascii="Arial" w:hAnsi="Arial" w:cs="Arial"/>
                <w:sz w:val="22"/>
              </w:rPr>
            </w:pPr>
          </w:p>
          <w:p w14:paraId="34039D81" w14:textId="77777777" w:rsidR="00AA2310" w:rsidRPr="00AA2310" w:rsidRDefault="00AA2310" w:rsidP="00AA2310">
            <w:pPr>
              <w:ind w:left="-15" w:right="21"/>
              <w:rPr>
                <w:rFonts w:ascii="Arial" w:hAnsi="Arial" w:cs="Arial"/>
                <w:sz w:val="22"/>
              </w:rPr>
            </w:pPr>
            <w:r w:rsidRPr="00AA2310">
              <w:rPr>
                <w:rFonts w:ascii="Arial" w:hAnsi="Arial" w:cs="Arial"/>
                <w:b/>
                <w:bCs/>
                <w:i/>
                <w:iCs/>
                <w:sz w:val="22"/>
              </w:rPr>
              <w:t>IČO:</w:t>
            </w:r>
            <w:r w:rsidRPr="00AA2310">
              <w:rPr>
                <w:rFonts w:ascii="Arial" w:hAnsi="Arial" w:cs="Arial"/>
                <w:b/>
                <w:bCs/>
                <w:i/>
                <w:iCs/>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t>............................................................................</w:t>
            </w:r>
          </w:p>
        </w:tc>
      </w:tr>
    </w:tbl>
    <w:p w14:paraId="5E77C813" w14:textId="77777777" w:rsidR="00AA2310" w:rsidRPr="00AA2310" w:rsidRDefault="00AA2310" w:rsidP="00AA2310">
      <w:pPr>
        <w:ind w:left="-15" w:right="21"/>
        <w:rPr>
          <w:rFonts w:ascii="Arial" w:hAnsi="Arial" w:cs="Arial"/>
          <w:sz w:val="22"/>
        </w:rPr>
      </w:pPr>
    </w:p>
    <w:tbl>
      <w:tblPr>
        <w:tblStyle w:val="Mriekatabuky"/>
        <w:tblW w:w="93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57"/>
        <w:gridCol w:w="2382"/>
        <w:gridCol w:w="1447"/>
        <w:gridCol w:w="1629"/>
        <w:gridCol w:w="1374"/>
        <w:gridCol w:w="901"/>
      </w:tblGrid>
      <w:tr w:rsidR="00AA2310" w:rsidRPr="00AA2310" w14:paraId="3EF660AD" w14:textId="77777777" w:rsidTr="00D830C4">
        <w:tc>
          <w:tcPr>
            <w:tcW w:w="1694" w:type="dxa"/>
            <w:shd w:val="clear" w:color="auto" w:fill="FBE4D5" w:themeFill="accent2" w:themeFillTint="33"/>
            <w:vAlign w:val="center"/>
          </w:tcPr>
          <w:p w14:paraId="344363F5"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Obchodné meno, sídlo a IČO odberateľa</w:t>
            </w:r>
          </w:p>
        </w:tc>
        <w:tc>
          <w:tcPr>
            <w:tcW w:w="2544" w:type="dxa"/>
            <w:shd w:val="clear" w:color="auto" w:fill="FBE4D5" w:themeFill="accent2" w:themeFillTint="33"/>
            <w:vAlign w:val="center"/>
          </w:tcPr>
          <w:p w14:paraId="185E8CCA"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 xml:space="preserve">Popis a rozsah </w:t>
            </w:r>
          </w:p>
          <w:p w14:paraId="7E4BF29A"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služby</w:t>
            </w:r>
          </w:p>
        </w:tc>
        <w:tc>
          <w:tcPr>
            <w:tcW w:w="1488" w:type="dxa"/>
            <w:shd w:val="clear" w:color="auto" w:fill="FBE4D5" w:themeFill="accent2" w:themeFillTint="33"/>
            <w:vAlign w:val="center"/>
          </w:tcPr>
          <w:p w14:paraId="42A6FA40"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Zmluvná cena plnenia v EUR bez DPH)</w:t>
            </w:r>
          </w:p>
        </w:tc>
        <w:tc>
          <w:tcPr>
            <w:tcW w:w="1367" w:type="dxa"/>
            <w:shd w:val="clear" w:color="auto" w:fill="FBE4D5" w:themeFill="accent2" w:themeFillTint="33"/>
            <w:vAlign w:val="center"/>
          </w:tcPr>
          <w:p w14:paraId="1ADB5047"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Lehota poskytovania</w:t>
            </w:r>
          </w:p>
          <w:p w14:paraId="6AA38444"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od-do mesiac/rok</w:t>
            </w:r>
          </w:p>
        </w:tc>
        <w:tc>
          <w:tcPr>
            <w:tcW w:w="1384" w:type="dxa"/>
            <w:shd w:val="clear" w:color="auto" w:fill="FBE4D5" w:themeFill="accent2" w:themeFillTint="33"/>
            <w:vAlign w:val="center"/>
          </w:tcPr>
          <w:p w14:paraId="1E1601B1"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 xml:space="preserve">Kontaktná osoba </w:t>
            </w:r>
          </w:p>
          <w:p w14:paraId="4D4BA6BC"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Meno/</w:t>
            </w:r>
          </w:p>
          <w:p w14:paraId="6A48666B"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tel. kontakt</w:t>
            </w:r>
          </w:p>
        </w:tc>
        <w:tc>
          <w:tcPr>
            <w:tcW w:w="913" w:type="dxa"/>
            <w:shd w:val="clear" w:color="auto" w:fill="FBE4D5" w:themeFill="accent2" w:themeFillTint="33"/>
            <w:vAlign w:val="center"/>
          </w:tcPr>
          <w:p w14:paraId="768DF4D4"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Pozn.</w:t>
            </w:r>
          </w:p>
        </w:tc>
      </w:tr>
      <w:tr w:rsidR="00AA2310" w:rsidRPr="00AA2310" w14:paraId="30B8D5EC" w14:textId="77777777" w:rsidTr="00D830C4">
        <w:tc>
          <w:tcPr>
            <w:tcW w:w="1694" w:type="dxa"/>
          </w:tcPr>
          <w:p w14:paraId="0CE7A9D6" w14:textId="77777777" w:rsidR="00AA2310" w:rsidRPr="00AA2310" w:rsidRDefault="00AA2310" w:rsidP="00AA2310">
            <w:pPr>
              <w:ind w:left="-15" w:right="21"/>
              <w:rPr>
                <w:rFonts w:ascii="Arial" w:hAnsi="Arial" w:cs="Arial"/>
                <w:sz w:val="22"/>
              </w:rPr>
            </w:pPr>
          </w:p>
        </w:tc>
        <w:tc>
          <w:tcPr>
            <w:tcW w:w="2544" w:type="dxa"/>
          </w:tcPr>
          <w:p w14:paraId="2E6B3A2E" w14:textId="77777777" w:rsidR="00AA2310" w:rsidRPr="00AA2310" w:rsidRDefault="00AA2310" w:rsidP="00AA2310">
            <w:pPr>
              <w:ind w:left="-15" w:right="21"/>
              <w:rPr>
                <w:rFonts w:ascii="Arial" w:hAnsi="Arial" w:cs="Arial"/>
                <w:sz w:val="22"/>
              </w:rPr>
            </w:pPr>
          </w:p>
        </w:tc>
        <w:tc>
          <w:tcPr>
            <w:tcW w:w="1488" w:type="dxa"/>
          </w:tcPr>
          <w:p w14:paraId="62A3BC78" w14:textId="77777777" w:rsidR="00AA2310" w:rsidRPr="00AA2310" w:rsidRDefault="00AA2310" w:rsidP="00AA2310">
            <w:pPr>
              <w:ind w:left="-15" w:right="21"/>
              <w:rPr>
                <w:rFonts w:ascii="Arial" w:hAnsi="Arial" w:cs="Arial"/>
                <w:sz w:val="22"/>
              </w:rPr>
            </w:pPr>
          </w:p>
        </w:tc>
        <w:tc>
          <w:tcPr>
            <w:tcW w:w="1367" w:type="dxa"/>
          </w:tcPr>
          <w:p w14:paraId="3E82258E" w14:textId="77777777" w:rsidR="00AA2310" w:rsidRPr="00AA2310" w:rsidRDefault="00AA2310" w:rsidP="00AA2310">
            <w:pPr>
              <w:ind w:left="-15" w:right="21"/>
              <w:rPr>
                <w:rFonts w:ascii="Arial" w:hAnsi="Arial" w:cs="Arial"/>
                <w:sz w:val="22"/>
              </w:rPr>
            </w:pPr>
          </w:p>
        </w:tc>
        <w:tc>
          <w:tcPr>
            <w:tcW w:w="1384" w:type="dxa"/>
          </w:tcPr>
          <w:p w14:paraId="21E789E3" w14:textId="77777777" w:rsidR="00AA2310" w:rsidRPr="00AA2310" w:rsidRDefault="00AA2310" w:rsidP="00AA2310">
            <w:pPr>
              <w:ind w:left="-15" w:right="21"/>
              <w:rPr>
                <w:rFonts w:ascii="Arial" w:hAnsi="Arial" w:cs="Arial"/>
                <w:sz w:val="22"/>
              </w:rPr>
            </w:pPr>
          </w:p>
        </w:tc>
        <w:tc>
          <w:tcPr>
            <w:tcW w:w="913" w:type="dxa"/>
          </w:tcPr>
          <w:p w14:paraId="4AA18003" w14:textId="77777777" w:rsidR="00AA2310" w:rsidRPr="00AA2310" w:rsidRDefault="00AA2310" w:rsidP="00AA2310">
            <w:pPr>
              <w:ind w:left="-15" w:right="21"/>
              <w:rPr>
                <w:rFonts w:ascii="Arial" w:hAnsi="Arial" w:cs="Arial"/>
                <w:sz w:val="22"/>
              </w:rPr>
            </w:pPr>
          </w:p>
        </w:tc>
      </w:tr>
      <w:tr w:rsidR="00AA2310" w:rsidRPr="00AA2310" w14:paraId="24AF7DB4" w14:textId="77777777" w:rsidTr="00D830C4">
        <w:tc>
          <w:tcPr>
            <w:tcW w:w="1694" w:type="dxa"/>
          </w:tcPr>
          <w:p w14:paraId="3DF3889D" w14:textId="77777777" w:rsidR="00AA2310" w:rsidRPr="00AA2310" w:rsidRDefault="00AA2310" w:rsidP="00AA2310">
            <w:pPr>
              <w:ind w:left="-15" w:right="21"/>
              <w:rPr>
                <w:rFonts w:ascii="Arial" w:hAnsi="Arial" w:cs="Arial"/>
                <w:sz w:val="22"/>
              </w:rPr>
            </w:pPr>
          </w:p>
        </w:tc>
        <w:tc>
          <w:tcPr>
            <w:tcW w:w="2544" w:type="dxa"/>
          </w:tcPr>
          <w:p w14:paraId="42CCCC9F" w14:textId="77777777" w:rsidR="00AA2310" w:rsidRPr="00AA2310" w:rsidRDefault="00AA2310" w:rsidP="00AA2310">
            <w:pPr>
              <w:ind w:left="-15" w:right="21"/>
              <w:rPr>
                <w:rFonts w:ascii="Arial" w:hAnsi="Arial" w:cs="Arial"/>
                <w:sz w:val="22"/>
              </w:rPr>
            </w:pPr>
          </w:p>
        </w:tc>
        <w:tc>
          <w:tcPr>
            <w:tcW w:w="1488" w:type="dxa"/>
          </w:tcPr>
          <w:p w14:paraId="45D2C495" w14:textId="77777777" w:rsidR="00AA2310" w:rsidRPr="00AA2310" w:rsidRDefault="00AA2310" w:rsidP="00AA2310">
            <w:pPr>
              <w:ind w:left="-15" w:right="21"/>
              <w:rPr>
                <w:rFonts w:ascii="Arial" w:hAnsi="Arial" w:cs="Arial"/>
                <w:sz w:val="22"/>
              </w:rPr>
            </w:pPr>
          </w:p>
        </w:tc>
        <w:tc>
          <w:tcPr>
            <w:tcW w:w="1367" w:type="dxa"/>
          </w:tcPr>
          <w:p w14:paraId="41CC5348" w14:textId="77777777" w:rsidR="00AA2310" w:rsidRPr="00AA2310" w:rsidRDefault="00AA2310" w:rsidP="00AA2310">
            <w:pPr>
              <w:ind w:left="-15" w:right="21"/>
              <w:rPr>
                <w:rFonts w:ascii="Arial" w:hAnsi="Arial" w:cs="Arial"/>
                <w:sz w:val="22"/>
              </w:rPr>
            </w:pPr>
          </w:p>
        </w:tc>
        <w:tc>
          <w:tcPr>
            <w:tcW w:w="1384" w:type="dxa"/>
          </w:tcPr>
          <w:p w14:paraId="56A3D21D" w14:textId="77777777" w:rsidR="00AA2310" w:rsidRPr="00AA2310" w:rsidRDefault="00AA2310" w:rsidP="00AA2310">
            <w:pPr>
              <w:ind w:left="-15" w:right="21"/>
              <w:rPr>
                <w:rFonts w:ascii="Arial" w:hAnsi="Arial" w:cs="Arial"/>
                <w:sz w:val="22"/>
              </w:rPr>
            </w:pPr>
          </w:p>
        </w:tc>
        <w:tc>
          <w:tcPr>
            <w:tcW w:w="913" w:type="dxa"/>
          </w:tcPr>
          <w:p w14:paraId="65C07E05" w14:textId="77777777" w:rsidR="00AA2310" w:rsidRPr="00AA2310" w:rsidRDefault="00AA2310" w:rsidP="00AA2310">
            <w:pPr>
              <w:ind w:left="-15" w:right="21"/>
              <w:rPr>
                <w:rFonts w:ascii="Arial" w:hAnsi="Arial" w:cs="Arial"/>
                <w:sz w:val="22"/>
              </w:rPr>
            </w:pPr>
          </w:p>
        </w:tc>
      </w:tr>
      <w:tr w:rsidR="00AA2310" w:rsidRPr="00AA2310" w14:paraId="493A252F" w14:textId="77777777" w:rsidTr="00D830C4">
        <w:tc>
          <w:tcPr>
            <w:tcW w:w="1694" w:type="dxa"/>
          </w:tcPr>
          <w:p w14:paraId="7B762DD7" w14:textId="77777777" w:rsidR="00AA2310" w:rsidRPr="00AA2310" w:rsidRDefault="00AA2310" w:rsidP="00AA2310">
            <w:pPr>
              <w:ind w:left="-15" w:right="21"/>
              <w:rPr>
                <w:rFonts w:ascii="Arial" w:hAnsi="Arial" w:cs="Arial"/>
                <w:sz w:val="22"/>
              </w:rPr>
            </w:pPr>
          </w:p>
        </w:tc>
        <w:tc>
          <w:tcPr>
            <w:tcW w:w="2544" w:type="dxa"/>
          </w:tcPr>
          <w:p w14:paraId="7FC98DEF" w14:textId="77777777" w:rsidR="00AA2310" w:rsidRPr="00AA2310" w:rsidRDefault="00AA2310" w:rsidP="00AA2310">
            <w:pPr>
              <w:ind w:left="-15" w:right="21"/>
              <w:rPr>
                <w:rFonts w:ascii="Arial" w:hAnsi="Arial" w:cs="Arial"/>
                <w:sz w:val="22"/>
              </w:rPr>
            </w:pPr>
          </w:p>
        </w:tc>
        <w:tc>
          <w:tcPr>
            <w:tcW w:w="1488" w:type="dxa"/>
          </w:tcPr>
          <w:p w14:paraId="7256FB56" w14:textId="77777777" w:rsidR="00AA2310" w:rsidRPr="00AA2310" w:rsidRDefault="00AA2310" w:rsidP="00AA2310">
            <w:pPr>
              <w:ind w:left="-15" w:right="21"/>
              <w:rPr>
                <w:rFonts w:ascii="Arial" w:hAnsi="Arial" w:cs="Arial"/>
                <w:sz w:val="22"/>
              </w:rPr>
            </w:pPr>
          </w:p>
        </w:tc>
        <w:tc>
          <w:tcPr>
            <w:tcW w:w="1367" w:type="dxa"/>
          </w:tcPr>
          <w:p w14:paraId="0DF519A4" w14:textId="77777777" w:rsidR="00AA2310" w:rsidRPr="00AA2310" w:rsidRDefault="00AA2310" w:rsidP="00AA2310">
            <w:pPr>
              <w:ind w:left="-15" w:right="21"/>
              <w:rPr>
                <w:rFonts w:ascii="Arial" w:hAnsi="Arial" w:cs="Arial"/>
                <w:sz w:val="22"/>
              </w:rPr>
            </w:pPr>
          </w:p>
        </w:tc>
        <w:tc>
          <w:tcPr>
            <w:tcW w:w="1384" w:type="dxa"/>
          </w:tcPr>
          <w:p w14:paraId="0EE564C0" w14:textId="77777777" w:rsidR="00AA2310" w:rsidRPr="00AA2310" w:rsidRDefault="00AA2310" w:rsidP="00AA2310">
            <w:pPr>
              <w:ind w:left="-15" w:right="21"/>
              <w:rPr>
                <w:rFonts w:ascii="Arial" w:hAnsi="Arial" w:cs="Arial"/>
                <w:sz w:val="22"/>
              </w:rPr>
            </w:pPr>
          </w:p>
        </w:tc>
        <w:tc>
          <w:tcPr>
            <w:tcW w:w="913" w:type="dxa"/>
          </w:tcPr>
          <w:p w14:paraId="1156C7C2" w14:textId="77777777" w:rsidR="00AA2310" w:rsidRPr="00AA2310" w:rsidRDefault="00AA2310" w:rsidP="00AA2310">
            <w:pPr>
              <w:ind w:left="-15" w:right="21"/>
              <w:rPr>
                <w:rFonts w:ascii="Arial" w:hAnsi="Arial" w:cs="Arial"/>
                <w:sz w:val="22"/>
              </w:rPr>
            </w:pPr>
          </w:p>
        </w:tc>
      </w:tr>
      <w:tr w:rsidR="00AA2310" w:rsidRPr="00AA2310" w14:paraId="060FDF12" w14:textId="77777777" w:rsidTr="00D830C4">
        <w:tc>
          <w:tcPr>
            <w:tcW w:w="1694" w:type="dxa"/>
          </w:tcPr>
          <w:p w14:paraId="56B14F65" w14:textId="77777777" w:rsidR="00AA2310" w:rsidRPr="00AA2310" w:rsidRDefault="00AA2310" w:rsidP="00AA2310">
            <w:pPr>
              <w:ind w:left="-15" w:right="21"/>
              <w:rPr>
                <w:rFonts w:ascii="Arial" w:hAnsi="Arial" w:cs="Arial"/>
                <w:sz w:val="22"/>
              </w:rPr>
            </w:pPr>
          </w:p>
        </w:tc>
        <w:tc>
          <w:tcPr>
            <w:tcW w:w="2544" w:type="dxa"/>
          </w:tcPr>
          <w:p w14:paraId="6B3FAEEE" w14:textId="77777777" w:rsidR="00AA2310" w:rsidRPr="00AA2310" w:rsidRDefault="00AA2310" w:rsidP="00AA2310">
            <w:pPr>
              <w:ind w:left="-15" w:right="21"/>
              <w:rPr>
                <w:rFonts w:ascii="Arial" w:hAnsi="Arial" w:cs="Arial"/>
                <w:sz w:val="22"/>
              </w:rPr>
            </w:pPr>
          </w:p>
        </w:tc>
        <w:tc>
          <w:tcPr>
            <w:tcW w:w="1488" w:type="dxa"/>
          </w:tcPr>
          <w:p w14:paraId="0526C71E" w14:textId="77777777" w:rsidR="00AA2310" w:rsidRPr="00AA2310" w:rsidRDefault="00AA2310" w:rsidP="00AA2310">
            <w:pPr>
              <w:ind w:left="-15" w:right="21"/>
              <w:rPr>
                <w:rFonts w:ascii="Arial" w:hAnsi="Arial" w:cs="Arial"/>
                <w:sz w:val="22"/>
              </w:rPr>
            </w:pPr>
          </w:p>
        </w:tc>
        <w:tc>
          <w:tcPr>
            <w:tcW w:w="1367" w:type="dxa"/>
          </w:tcPr>
          <w:p w14:paraId="3BB177AE" w14:textId="77777777" w:rsidR="00AA2310" w:rsidRPr="00AA2310" w:rsidRDefault="00AA2310" w:rsidP="00AA2310">
            <w:pPr>
              <w:ind w:left="-15" w:right="21"/>
              <w:rPr>
                <w:rFonts w:ascii="Arial" w:hAnsi="Arial" w:cs="Arial"/>
                <w:sz w:val="22"/>
              </w:rPr>
            </w:pPr>
          </w:p>
        </w:tc>
        <w:tc>
          <w:tcPr>
            <w:tcW w:w="1384" w:type="dxa"/>
          </w:tcPr>
          <w:p w14:paraId="22492761" w14:textId="77777777" w:rsidR="00AA2310" w:rsidRPr="00AA2310" w:rsidRDefault="00AA2310" w:rsidP="00AA2310">
            <w:pPr>
              <w:ind w:left="-15" w:right="21"/>
              <w:rPr>
                <w:rFonts w:ascii="Arial" w:hAnsi="Arial" w:cs="Arial"/>
                <w:sz w:val="22"/>
              </w:rPr>
            </w:pPr>
          </w:p>
        </w:tc>
        <w:tc>
          <w:tcPr>
            <w:tcW w:w="913" w:type="dxa"/>
          </w:tcPr>
          <w:p w14:paraId="6B786D8E" w14:textId="77777777" w:rsidR="00AA2310" w:rsidRPr="00AA2310" w:rsidRDefault="00AA2310" w:rsidP="00AA2310">
            <w:pPr>
              <w:ind w:left="-15" w:right="21"/>
              <w:rPr>
                <w:rFonts w:ascii="Arial" w:hAnsi="Arial" w:cs="Arial"/>
                <w:sz w:val="22"/>
              </w:rPr>
            </w:pPr>
          </w:p>
        </w:tc>
      </w:tr>
      <w:tr w:rsidR="00AA2310" w:rsidRPr="00AA2310" w14:paraId="40336ABF" w14:textId="77777777" w:rsidTr="00D830C4">
        <w:tc>
          <w:tcPr>
            <w:tcW w:w="1694" w:type="dxa"/>
          </w:tcPr>
          <w:p w14:paraId="29ED5A08" w14:textId="77777777" w:rsidR="00AA2310" w:rsidRPr="00AA2310" w:rsidRDefault="00AA2310" w:rsidP="00AA2310">
            <w:pPr>
              <w:ind w:left="-15" w:right="21"/>
              <w:rPr>
                <w:rFonts w:ascii="Arial" w:hAnsi="Arial" w:cs="Arial"/>
                <w:sz w:val="22"/>
              </w:rPr>
            </w:pPr>
          </w:p>
        </w:tc>
        <w:tc>
          <w:tcPr>
            <w:tcW w:w="2544" w:type="dxa"/>
          </w:tcPr>
          <w:p w14:paraId="11A3A9FE" w14:textId="77777777" w:rsidR="00AA2310" w:rsidRPr="00AA2310" w:rsidRDefault="00AA2310" w:rsidP="00AA2310">
            <w:pPr>
              <w:ind w:left="-15" w:right="21"/>
              <w:rPr>
                <w:rFonts w:ascii="Arial" w:hAnsi="Arial" w:cs="Arial"/>
                <w:sz w:val="22"/>
              </w:rPr>
            </w:pPr>
          </w:p>
        </w:tc>
        <w:tc>
          <w:tcPr>
            <w:tcW w:w="1488" w:type="dxa"/>
          </w:tcPr>
          <w:p w14:paraId="4EBD3AE2" w14:textId="77777777" w:rsidR="00AA2310" w:rsidRPr="00AA2310" w:rsidRDefault="00AA2310" w:rsidP="00AA2310">
            <w:pPr>
              <w:ind w:left="-15" w:right="21"/>
              <w:rPr>
                <w:rFonts w:ascii="Arial" w:hAnsi="Arial" w:cs="Arial"/>
                <w:sz w:val="22"/>
              </w:rPr>
            </w:pPr>
          </w:p>
        </w:tc>
        <w:tc>
          <w:tcPr>
            <w:tcW w:w="1367" w:type="dxa"/>
          </w:tcPr>
          <w:p w14:paraId="4C88C020" w14:textId="77777777" w:rsidR="00AA2310" w:rsidRPr="00AA2310" w:rsidRDefault="00AA2310" w:rsidP="00AA2310">
            <w:pPr>
              <w:ind w:left="-15" w:right="21"/>
              <w:rPr>
                <w:rFonts w:ascii="Arial" w:hAnsi="Arial" w:cs="Arial"/>
                <w:sz w:val="22"/>
              </w:rPr>
            </w:pPr>
          </w:p>
        </w:tc>
        <w:tc>
          <w:tcPr>
            <w:tcW w:w="1384" w:type="dxa"/>
          </w:tcPr>
          <w:p w14:paraId="353F652A" w14:textId="77777777" w:rsidR="00AA2310" w:rsidRPr="00AA2310" w:rsidRDefault="00AA2310" w:rsidP="00AA2310">
            <w:pPr>
              <w:ind w:left="-15" w:right="21"/>
              <w:rPr>
                <w:rFonts w:ascii="Arial" w:hAnsi="Arial" w:cs="Arial"/>
                <w:sz w:val="22"/>
              </w:rPr>
            </w:pPr>
          </w:p>
        </w:tc>
        <w:tc>
          <w:tcPr>
            <w:tcW w:w="913" w:type="dxa"/>
          </w:tcPr>
          <w:p w14:paraId="5C18D86B" w14:textId="77777777" w:rsidR="00AA2310" w:rsidRPr="00AA2310" w:rsidRDefault="00AA2310" w:rsidP="00AA2310">
            <w:pPr>
              <w:ind w:left="-15" w:right="21"/>
              <w:rPr>
                <w:rFonts w:ascii="Arial" w:hAnsi="Arial" w:cs="Arial"/>
                <w:sz w:val="22"/>
              </w:rPr>
            </w:pPr>
          </w:p>
        </w:tc>
      </w:tr>
      <w:tr w:rsidR="00AA2310" w:rsidRPr="00AA2310" w14:paraId="373F55E1" w14:textId="77777777" w:rsidTr="00D830C4">
        <w:tc>
          <w:tcPr>
            <w:tcW w:w="1694" w:type="dxa"/>
          </w:tcPr>
          <w:p w14:paraId="0F92EE1E" w14:textId="77777777" w:rsidR="00AA2310" w:rsidRPr="00AA2310" w:rsidRDefault="00AA2310" w:rsidP="00AA2310">
            <w:pPr>
              <w:ind w:left="-15" w:right="21"/>
              <w:rPr>
                <w:rFonts w:ascii="Arial" w:hAnsi="Arial" w:cs="Arial"/>
                <w:sz w:val="22"/>
              </w:rPr>
            </w:pPr>
          </w:p>
        </w:tc>
        <w:tc>
          <w:tcPr>
            <w:tcW w:w="2544" w:type="dxa"/>
          </w:tcPr>
          <w:p w14:paraId="12C5A861" w14:textId="77777777" w:rsidR="00AA2310" w:rsidRPr="00AA2310" w:rsidRDefault="00AA2310" w:rsidP="00AA2310">
            <w:pPr>
              <w:ind w:left="-15" w:right="21"/>
              <w:rPr>
                <w:rFonts w:ascii="Arial" w:hAnsi="Arial" w:cs="Arial"/>
                <w:sz w:val="22"/>
              </w:rPr>
            </w:pPr>
          </w:p>
        </w:tc>
        <w:tc>
          <w:tcPr>
            <w:tcW w:w="1488" w:type="dxa"/>
          </w:tcPr>
          <w:p w14:paraId="43D93C8C" w14:textId="77777777" w:rsidR="00AA2310" w:rsidRPr="00AA2310" w:rsidRDefault="00AA2310" w:rsidP="00AA2310">
            <w:pPr>
              <w:ind w:left="-15" w:right="21"/>
              <w:rPr>
                <w:rFonts w:ascii="Arial" w:hAnsi="Arial" w:cs="Arial"/>
                <w:sz w:val="22"/>
              </w:rPr>
            </w:pPr>
          </w:p>
        </w:tc>
        <w:tc>
          <w:tcPr>
            <w:tcW w:w="1367" w:type="dxa"/>
          </w:tcPr>
          <w:p w14:paraId="7FF4A03F" w14:textId="77777777" w:rsidR="00AA2310" w:rsidRPr="00AA2310" w:rsidRDefault="00AA2310" w:rsidP="00AA2310">
            <w:pPr>
              <w:ind w:left="-15" w:right="21"/>
              <w:rPr>
                <w:rFonts w:ascii="Arial" w:hAnsi="Arial" w:cs="Arial"/>
                <w:sz w:val="22"/>
              </w:rPr>
            </w:pPr>
          </w:p>
        </w:tc>
        <w:tc>
          <w:tcPr>
            <w:tcW w:w="1384" w:type="dxa"/>
          </w:tcPr>
          <w:p w14:paraId="66B48579" w14:textId="77777777" w:rsidR="00AA2310" w:rsidRPr="00AA2310" w:rsidRDefault="00AA2310" w:rsidP="00AA2310">
            <w:pPr>
              <w:ind w:left="-15" w:right="21"/>
              <w:rPr>
                <w:rFonts w:ascii="Arial" w:hAnsi="Arial" w:cs="Arial"/>
                <w:sz w:val="22"/>
              </w:rPr>
            </w:pPr>
          </w:p>
        </w:tc>
        <w:tc>
          <w:tcPr>
            <w:tcW w:w="913" w:type="dxa"/>
          </w:tcPr>
          <w:p w14:paraId="36716513" w14:textId="77777777" w:rsidR="00AA2310" w:rsidRPr="00AA2310" w:rsidRDefault="00AA2310" w:rsidP="00AA2310">
            <w:pPr>
              <w:ind w:left="-15" w:right="21"/>
              <w:rPr>
                <w:rFonts w:ascii="Arial" w:hAnsi="Arial" w:cs="Arial"/>
                <w:sz w:val="22"/>
              </w:rPr>
            </w:pPr>
          </w:p>
        </w:tc>
      </w:tr>
      <w:tr w:rsidR="00AA2310" w:rsidRPr="00AA2310" w14:paraId="03E3576D" w14:textId="77777777" w:rsidTr="00D830C4">
        <w:tc>
          <w:tcPr>
            <w:tcW w:w="1694" w:type="dxa"/>
          </w:tcPr>
          <w:p w14:paraId="13CE79A0" w14:textId="77777777" w:rsidR="00AA2310" w:rsidRPr="00AA2310" w:rsidRDefault="00AA2310" w:rsidP="00AA2310">
            <w:pPr>
              <w:ind w:left="-15" w:right="21"/>
              <w:rPr>
                <w:rFonts w:ascii="Arial" w:hAnsi="Arial" w:cs="Arial"/>
                <w:sz w:val="22"/>
              </w:rPr>
            </w:pPr>
          </w:p>
        </w:tc>
        <w:tc>
          <w:tcPr>
            <w:tcW w:w="2544" w:type="dxa"/>
          </w:tcPr>
          <w:p w14:paraId="731C9D47" w14:textId="77777777" w:rsidR="00AA2310" w:rsidRPr="00AA2310" w:rsidRDefault="00AA2310" w:rsidP="00AA2310">
            <w:pPr>
              <w:ind w:left="-15" w:right="21"/>
              <w:rPr>
                <w:rFonts w:ascii="Arial" w:hAnsi="Arial" w:cs="Arial"/>
                <w:sz w:val="22"/>
              </w:rPr>
            </w:pPr>
          </w:p>
        </w:tc>
        <w:tc>
          <w:tcPr>
            <w:tcW w:w="1488" w:type="dxa"/>
          </w:tcPr>
          <w:p w14:paraId="2BCAA8CD" w14:textId="77777777" w:rsidR="00AA2310" w:rsidRPr="00AA2310" w:rsidRDefault="00AA2310" w:rsidP="00AA2310">
            <w:pPr>
              <w:ind w:left="-15" w:right="21"/>
              <w:rPr>
                <w:rFonts w:ascii="Arial" w:hAnsi="Arial" w:cs="Arial"/>
                <w:sz w:val="22"/>
              </w:rPr>
            </w:pPr>
          </w:p>
        </w:tc>
        <w:tc>
          <w:tcPr>
            <w:tcW w:w="1367" w:type="dxa"/>
          </w:tcPr>
          <w:p w14:paraId="18BA8BA1" w14:textId="77777777" w:rsidR="00AA2310" w:rsidRPr="00AA2310" w:rsidRDefault="00AA2310" w:rsidP="00AA2310">
            <w:pPr>
              <w:ind w:left="-15" w:right="21"/>
              <w:rPr>
                <w:rFonts w:ascii="Arial" w:hAnsi="Arial" w:cs="Arial"/>
                <w:sz w:val="22"/>
              </w:rPr>
            </w:pPr>
          </w:p>
        </w:tc>
        <w:tc>
          <w:tcPr>
            <w:tcW w:w="1384" w:type="dxa"/>
          </w:tcPr>
          <w:p w14:paraId="478B5A15" w14:textId="77777777" w:rsidR="00AA2310" w:rsidRPr="00AA2310" w:rsidRDefault="00AA2310" w:rsidP="00AA2310">
            <w:pPr>
              <w:ind w:left="-15" w:right="21"/>
              <w:rPr>
                <w:rFonts w:ascii="Arial" w:hAnsi="Arial" w:cs="Arial"/>
                <w:sz w:val="22"/>
              </w:rPr>
            </w:pPr>
          </w:p>
        </w:tc>
        <w:tc>
          <w:tcPr>
            <w:tcW w:w="913" w:type="dxa"/>
          </w:tcPr>
          <w:p w14:paraId="480BB31E" w14:textId="77777777" w:rsidR="00AA2310" w:rsidRPr="00AA2310" w:rsidRDefault="00AA2310" w:rsidP="00AA2310">
            <w:pPr>
              <w:ind w:left="-15" w:right="21"/>
              <w:rPr>
                <w:rFonts w:ascii="Arial" w:hAnsi="Arial" w:cs="Arial"/>
                <w:sz w:val="22"/>
              </w:rPr>
            </w:pPr>
          </w:p>
        </w:tc>
      </w:tr>
      <w:tr w:rsidR="00AA2310" w:rsidRPr="00AA2310" w14:paraId="6DD94050" w14:textId="77777777" w:rsidTr="00D830C4">
        <w:tc>
          <w:tcPr>
            <w:tcW w:w="1694" w:type="dxa"/>
            <w:shd w:val="clear" w:color="auto" w:fill="D0CECE" w:themeFill="background2" w:themeFillShade="E6"/>
          </w:tcPr>
          <w:p w14:paraId="439D95B0"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Spolu</w:t>
            </w:r>
          </w:p>
        </w:tc>
        <w:tc>
          <w:tcPr>
            <w:tcW w:w="2544" w:type="dxa"/>
            <w:shd w:val="clear" w:color="auto" w:fill="D0CECE" w:themeFill="background2" w:themeFillShade="E6"/>
          </w:tcPr>
          <w:p w14:paraId="0F845768"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x</w:t>
            </w:r>
          </w:p>
        </w:tc>
        <w:tc>
          <w:tcPr>
            <w:tcW w:w="1488" w:type="dxa"/>
            <w:shd w:val="clear" w:color="auto" w:fill="D0CECE" w:themeFill="background2" w:themeFillShade="E6"/>
          </w:tcPr>
          <w:p w14:paraId="6319FBC8" w14:textId="77777777" w:rsidR="00AA2310" w:rsidRPr="00AA2310" w:rsidRDefault="00AA2310" w:rsidP="00AA2310">
            <w:pPr>
              <w:ind w:left="-15" w:right="21"/>
              <w:rPr>
                <w:rFonts w:ascii="Arial" w:hAnsi="Arial" w:cs="Arial"/>
                <w:b/>
                <w:bCs/>
                <w:sz w:val="22"/>
              </w:rPr>
            </w:pPr>
          </w:p>
        </w:tc>
        <w:tc>
          <w:tcPr>
            <w:tcW w:w="1367" w:type="dxa"/>
            <w:shd w:val="clear" w:color="auto" w:fill="D0CECE" w:themeFill="background2" w:themeFillShade="E6"/>
          </w:tcPr>
          <w:p w14:paraId="76DD2109"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x</w:t>
            </w:r>
          </w:p>
        </w:tc>
        <w:tc>
          <w:tcPr>
            <w:tcW w:w="1384" w:type="dxa"/>
            <w:shd w:val="clear" w:color="auto" w:fill="D0CECE" w:themeFill="background2" w:themeFillShade="E6"/>
          </w:tcPr>
          <w:p w14:paraId="1C49605D"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x</w:t>
            </w:r>
          </w:p>
        </w:tc>
        <w:tc>
          <w:tcPr>
            <w:tcW w:w="913" w:type="dxa"/>
            <w:shd w:val="clear" w:color="auto" w:fill="D0CECE" w:themeFill="background2" w:themeFillShade="E6"/>
          </w:tcPr>
          <w:p w14:paraId="4602A0A2" w14:textId="77777777" w:rsidR="00AA2310" w:rsidRPr="00AA2310" w:rsidRDefault="00AA2310" w:rsidP="00AA2310">
            <w:pPr>
              <w:ind w:left="-15" w:right="21"/>
              <w:rPr>
                <w:rFonts w:ascii="Arial" w:hAnsi="Arial" w:cs="Arial"/>
                <w:b/>
                <w:bCs/>
                <w:sz w:val="22"/>
              </w:rPr>
            </w:pPr>
            <w:r w:rsidRPr="00AA2310">
              <w:rPr>
                <w:rFonts w:ascii="Arial" w:hAnsi="Arial" w:cs="Arial"/>
                <w:b/>
                <w:bCs/>
                <w:sz w:val="22"/>
              </w:rPr>
              <w:t>x</w:t>
            </w:r>
          </w:p>
        </w:tc>
      </w:tr>
    </w:tbl>
    <w:p w14:paraId="4285389F" w14:textId="77777777" w:rsidR="00AA2310" w:rsidRPr="00AA2310" w:rsidRDefault="00AA2310" w:rsidP="00AA2310">
      <w:pPr>
        <w:ind w:left="-15" w:right="21"/>
        <w:rPr>
          <w:rFonts w:ascii="Arial" w:hAnsi="Arial" w:cs="Arial"/>
          <w:sz w:val="22"/>
          <w:u w:val="single"/>
        </w:rPr>
      </w:pPr>
      <w:r w:rsidRPr="00AA2310">
        <w:rPr>
          <w:rFonts w:ascii="Arial" w:hAnsi="Arial" w:cs="Arial"/>
          <w:sz w:val="22"/>
          <w:u w:val="single"/>
        </w:rPr>
        <w:t xml:space="preserve">Poznámka: </w:t>
      </w:r>
    </w:p>
    <w:p w14:paraId="0BD9F379" w14:textId="77777777" w:rsidR="00AA2310" w:rsidRPr="00AA2310" w:rsidRDefault="00AA2310" w:rsidP="00AA2310">
      <w:pPr>
        <w:ind w:left="-15" w:right="21"/>
        <w:rPr>
          <w:rFonts w:ascii="Arial" w:hAnsi="Arial" w:cs="Arial"/>
          <w:i/>
          <w:iCs/>
          <w:sz w:val="22"/>
        </w:rPr>
      </w:pPr>
      <w:r w:rsidRPr="00AA2310">
        <w:rPr>
          <w:rFonts w:ascii="Arial" w:hAnsi="Arial" w:cs="Arial"/>
          <w:i/>
          <w:iCs/>
          <w:sz w:val="22"/>
        </w:rPr>
        <w:t xml:space="preserve">*) V poslednom stĺpci tabuľky môže uchádzač uviesť číslo zmluvy, číslo objednávky a pod., na základe ktorej bolo uskutočnené plnenie a realizované služby servisu. </w:t>
      </w:r>
    </w:p>
    <w:p w14:paraId="435E15EA" w14:textId="77777777" w:rsidR="00AA2310" w:rsidRPr="00AA2310" w:rsidRDefault="00AA2310" w:rsidP="00AA2310">
      <w:pPr>
        <w:ind w:left="-15" w:right="21"/>
        <w:rPr>
          <w:rFonts w:ascii="Arial" w:hAnsi="Arial" w:cs="Arial"/>
          <w:sz w:val="22"/>
        </w:rPr>
      </w:pPr>
      <w:r w:rsidRPr="00AA2310">
        <w:rPr>
          <w:rFonts w:ascii="Arial" w:hAnsi="Arial" w:cs="Arial"/>
          <w:i/>
          <w:iCs/>
          <w:sz w:val="22"/>
        </w:rPr>
        <w:t>Počet riadkov v tabuľke môže uchádzač upraviť v závislosti od počtu plnení uvedených v Zozname poskytnutých služieb podľa požadovaného rozsahu.</w:t>
      </w:r>
      <w:r w:rsidRPr="00AA2310">
        <w:rPr>
          <w:rFonts w:ascii="Arial" w:hAnsi="Arial" w:cs="Arial"/>
          <w:sz w:val="22"/>
        </w:rPr>
        <w:t xml:space="preserve"> </w:t>
      </w:r>
    </w:p>
    <w:p w14:paraId="0B7B8B40" w14:textId="77777777" w:rsidR="00AA2310" w:rsidRPr="00AA2310" w:rsidRDefault="00AA2310" w:rsidP="00AA2310">
      <w:pPr>
        <w:ind w:left="-15" w:right="21"/>
        <w:rPr>
          <w:rFonts w:ascii="Arial" w:hAnsi="Arial" w:cs="Arial"/>
          <w:sz w:val="22"/>
        </w:rPr>
      </w:pPr>
    </w:p>
    <w:p w14:paraId="1D99D68A" w14:textId="77777777" w:rsidR="00AA2310" w:rsidRPr="00AA2310" w:rsidRDefault="00AA2310" w:rsidP="00AA2310">
      <w:pPr>
        <w:ind w:left="-15" w:right="21"/>
        <w:rPr>
          <w:rFonts w:ascii="Arial" w:hAnsi="Arial" w:cs="Arial"/>
          <w:sz w:val="22"/>
        </w:rPr>
      </w:pPr>
      <w:r w:rsidRPr="00AA2310">
        <w:rPr>
          <w:rFonts w:ascii="Arial" w:hAnsi="Arial" w:cs="Arial"/>
          <w:sz w:val="22"/>
        </w:rPr>
        <w:t xml:space="preserve">Dátum: </w:t>
      </w:r>
      <w:r w:rsidRPr="00AA2310">
        <w:rPr>
          <w:rFonts w:ascii="Arial" w:hAnsi="Arial" w:cs="Arial"/>
          <w:sz w:val="22"/>
        </w:rPr>
        <w:tab/>
        <w:t>............…………......</w:t>
      </w:r>
    </w:p>
    <w:p w14:paraId="31C84021" w14:textId="6AE52F74" w:rsidR="00AA2310" w:rsidRPr="00AA2310" w:rsidRDefault="00AA2310" w:rsidP="00AA2310">
      <w:pPr>
        <w:ind w:left="-15" w:right="21"/>
        <w:rPr>
          <w:rFonts w:ascii="Arial" w:hAnsi="Arial" w:cs="Arial"/>
          <w:sz w:val="22"/>
        </w:rPr>
      </w:pP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002115C2">
        <w:rPr>
          <w:rFonts w:ascii="Arial" w:hAnsi="Arial" w:cs="Arial"/>
          <w:sz w:val="22"/>
        </w:rPr>
        <w:tab/>
      </w:r>
      <w:r w:rsidR="002115C2">
        <w:rPr>
          <w:rFonts w:ascii="Arial" w:hAnsi="Arial" w:cs="Arial"/>
          <w:sz w:val="22"/>
        </w:rPr>
        <w:tab/>
      </w:r>
      <w:r w:rsidR="002115C2">
        <w:rPr>
          <w:rFonts w:ascii="Arial" w:hAnsi="Arial" w:cs="Arial"/>
          <w:sz w:val="22"/>
        </w:rPr>
        <w:tab/>
      </w:r>
      <w:r w:rsidR="002115C2">
        <w:rPr>
          <w:rFonts w:ascii="Arial" w:hAnsi="Arial" w:cs="Arial"/>
          <w:sz w:val="22"/>
        </w:rPr>
        <w:tab/>
      </w:r>
      <w:r w:rsidRPr="00AA2310">
        <w:rPr>
          <w:rFonts w:ascii="Arial" w:hAnsi="Arial" w:cs="Arial"/>
          <w:sz w:val="22"/>
        </w:rPr>
        <w:t>…………………………………………….</w:t>
      </w:r>
    </w:p>
    <w:p w14:paraId="6A50FD37" w14:textId="2A34E411" w:rsidR="00AA2310" w:rsidRPr="00AA2310" w:rsidRDefault="00AA2310" w:rsidP="00AA2310">
      <w:pPr>
        <w:ind w:left="-15" w:right="21"/>
        <w:rPr>
          <w:rFonts w:ascii="Arial" w:hAnsi="Arial" w:cs="Arial"/>
          <w:sz w:val="22"/>
        </w:rPr>
      </w:pP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002115C2">
        <w:rPr>
          <w:rFonts w:ascii="Arial" w:hAnsi="Arial" w:cs="Arial"/>
          <w:sz w:val="22"/>
        </w:rPr>
        <w:tab/>
      </w:r>
      <w:r w:rsidR="002115C2">
        <w:rPr>
          <w:rFonts w:ascii="Arial" w:hAnsi="Arial" w:cs="Arial"/>
          <w:sz w:val="22"/>
        </w:rPr>
        <w:tab/>
      </w:r>
      <w:r w:rsidRPr="00AA2310">
        <w:rPr>
          <w:rFonts w:ascii="Arial" w:hAnsi="Arial" w:cs="Arial"/>
          <w:sz w:val="22"/>
        </w:rPr>
        <w:t>meno a priezvisko, funkcia</w:t>
      </w:r>
    </w:p>
    <w:p w14:paraId="400F0EE8" w14:textId="4A1E1A3F" w:rsidR="00AA2310" w:rsidRPr="00AA2310" w:rsidRDefault="00AA2310" w:rsidP="00AA2310">
      <w:pPr>
        <w:ind w:left="-15" w:right="21"/>
        <w:rPr>
          <w:rFonts w:ascii="Arial" w:hAnsi="Arial" w:cs="Arial"/>
          <w:sz w:val="22"/>
        </w:rPr>
      </w:pPr>
      <w:r w:rsidRPr="00AA2310">
        <w:rPr>
          <w:rFonts w:ascii="Arial" w:hAnsi="Arial" w:cs="Arial"/>
          <w:sz w:val="22"/>
        </w:rPr>
        <w:t xml:space="preserve">   </w:t>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Pr="00AA2310">
        <w:rPr>
          <w:rFonts w:ascii="Arial" w:hAnsi="Arial" w:cs="Arial"/>
          <w:sz w:val="22"/>
        </w:rPr>
        <w:tab/>
      </w:r>
      <w:r w:rsidR="002115C2">
        <w:rPr>
          <w:rFonts w:ascii="Arial" w:hAnsi="Arial" w:cs="Arial"/>
          <w:sz w:val="22"/>
        </w:rPr>
        <w:tab/>
      </w:r>
      <w:r w:rsidRPr="00AA2310">
        <w:rPr>
          <w:rFonts w:ascii="Arial" w:hAnsi="Arial" w:cs="Arial"/>
          <w:sz w:val="22"/>
        </w:rPr>
        <w:t>podpis</w:t>
      </w:r>
      <w:r w:rsidRPr="00AA2310">
        <w:rPr>
          <w:rFonts w:ascii="Arial" w:hAnsi="Arial" w:cs="Arial"/>
          <w:sz w:val="22"/>
          <w:vertAlign w:val="superscript"/>
        </w:rPr>
        <w:footnoteReference w:id="1"/>
      </w:r>
      <w:r w:rsidRPr="00AA2310">
        <w:rPr>
          <w:rFonts w:ascii="Arial" w:hAnsi="Arial" w:cs="Arial"/>
          <w:sz w:val="22"/>
        </w:rPr>
        <w:t>,  odtlačok pečiatky</w:t>
      </w:r>
    </w:p>
    <w:p w14:paraId="1CBBB1A6" w14:textId="77777777" w:rsidR="00AA2310" w:rsidRPr="00AA2310" w:rsidRDefault="00AA2310" w:rsidP="00AA2310">
      <w:pPr>
        <w:ind w:left="-15" w:right="21"/>
        <w:rPr>
          <w:rFonts w:ascii="Arial" w:hAnsi="Arial" w:cs="Arial"/>
          <w:sz w:val="22"/>
        </w:rPr>
      </w:pPr>
    </w:p>
    <w:p w14:paraId="679AFF33" w14:textId="77777777" w:rsidR="00AA2310" w:rsidRPr="00AA2310" w:rsidRDefault="00AA2310" w:rsidP="00AA2310">
      <w:pPr>
        <w:ind w:left="-15" w:right="21"/>
        <w:rPr>
          <w:rFonts w:ascii="Arial" w:hAnsi="Arial" w:cs="Arial"/>
          <w:sz w:val="22"/>
        </w:rPr>
      </w:pPr>
    </w:p>
    <w:p w14:paraId="2E40B0C0" w14:textId="748F13AB" w:rsidR="00083508" w:rsidRPr="00083508" w:rsidRDefault="00083508" w:rsidP="002115C2">
      <w:pPr>
        <w:ind w:firstLine="0"/>
        <w:rPr>
          <w:rFonts w:ascii="Arial" w:hAnsi="Arial" w:cs="Arial"/>
          <w:sz w:val="20"/>
          <w:szCs w:val="20"/>
        </w:rPr>
        <w:sectPr w:rsidR="00083508" w:rsidRPr="00083508" w:rsidSect="00CC3C01">
          <w:headerReference w:type="even" r:id="rId9"/>
          <w:headerReference w:type="default" r:id="rId10"/>
          <w:footerReference w:type="even" r:id="rId11"/>
          <w:footerReference w:type="default" r:id="rId12"/>
          <w:footerReference w:type="first" r:id="rId13"/>
          <w:footnotePr>
            <w:numRestart w:val="eachPage"/>
          </w:footnotePr>
          <w:pgSz w:w="11906" w:h="16838"/>
          <w:pgMar w:top="1843" w:right="1388" w:bottom="1418" w:left="1587" w:header="480" w:footer="478" w:gutter="0"/>
          <w:cols w:space="708"/>
          <w:docGrid w:linePitch="326"/>
        </w:sectPr>
      </w:pPr>
    </w:p>
    <w:p w14:paraId="051402C8" w14:textId="4461ECD4" w:rsidR="00454A8B" w:rsidRPr="00AB74CB" w:rsidRDefault="00454A8B" w:rsidP="000F7B35">
      <w:pPr>
        <w:spacing w:after="4927" w:line="259" w:lineRule="auto"/>
        <w:ind w:right="0" w:firstLine="0"/>
        <w:rPr>
          <w:rFonts w:ascii="Arial" w:hAnsi="Arial" w:cs="Arial"/>
        </w:rPr>
      </w:pPr>
    </w:p>
    <w:sectPr w:rsidR="00454A8B" w:rsidRPr="00AB74CB" w:rsidSect="000F798F">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229" w:right="1359" w:bottom="834" w:left="1587" w:header="480" w:footer="47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17045" w14:textId="77777777" w:rsidR="00FB241A" w:rsidRDefault="00FB241A">
      <w:pPr>
        <w:spacing w:after="0" w:line="240" w:lineRule="auto"/>
      </w:pPr>
      <w:r>
        <w:separator/>
      </w:r>
    </w:p>
  </w:endnote>
  <w:endnote w:type="continuationSeparator" w:id="0">
    <w:p w14:paraId="70C5E22E" w14:textId="77777777" w:rsidR="00FB241A" w:rsidRDefault="00FB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8477"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40320" behindDoc="0" locked="0" layoutInCell="1" allowOverlap="1" wp14:anchorId="3CF2CA8E" wp14:editId="495189DE">
              <wp:simplePos x="0" y="0"/>
              <wp:positionH relativeFrom="page">
                <wp:posOffset>304800</wp:posOffset>
              </wp:positionH>
              <wp:positionV relativeFrom="page">
                <wp:posOffset>10383012</wp:posOffset>
              </wp:positionV>
              <wp:extent cx="6952234" cy="6096"/>
              <wp:effectExtent l="0" t="0" r="0" b="0"/>
              <wp:wrapSquare wrapText="bothSides"/>
              <wp:docPr id="68828" name="Group 6882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9" name="Shape 715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0" name="Shape 715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1" name="Shape 715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A7CB3F" id="Group 68828" o:spid="_x0000_s1026" style="position:absolute;margin-left:24pt;margin-top:817.55pt;width:547.4pt;height:.5pt;z-index:25164032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">
              <v:shape id="Shape 715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" path="m,l9144,r,9144l,9144,,e" fillcolor="black" stroked="f" strokeweight="0">
                <v:stroke miterlimit="83231f" joinstyle="miter"/>
                <v:path arrowok="t" textboxrect="0,0,9144,9144"/>
              </v:shape>
              <v:shape id="Shape 7158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" path="m,l6940043,r,9144l,9144,,e" fillcolor="black" stroked="f" strokeweight="0">
                <v:stroke miterlimit="83231f" joinstyle="miter"/>
                <v:path arrowok="t" textboxrect="0,0,6940043,9144"/>
              </v:shape>
              <v:shape id="Shape 7158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2E298F5D" w14:textId="77777777" w:rsidR="00454A8B" w:rsidRDefault="00F67304">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16C4" w14:textId="5D9196E0" w:rsidR="00454A8B" w:rsidRPr="00F5493F" w:rsidRDefault="00073037">
    <w:pPr>
      <w:spacing w:after="0" w:line="259" w:lineRule="auto"/>
      <w:ind w:right="29" w:firstLine="0"/>
      <w:jc w:val="right"/>
      <w:rPr>
        <w:rFonts w:ascii="Arial" w:hAnsi="Arial" w:cs="Arial"/>
        <w:sz w:val="20"/>
        <w:szCs w:val="20"/>
      </w:rPr>
    </w:pPr>
    <w:r w:rsidRPr="00F5493F">
      <w:rPr>
        <w:rFonts w:ascii="Arial" w:eastAsia="Calibri" w:hAnsi="Arial" w:cs="Arial"/>
        <w:noProof/>
        <w:sz w:val="20"/>
        <w:szCs w:val="20"/>
      </w:rPr>
      <mc:AlternateContent>
        <mc:Choice Requires="wpg">
          <w:drawing>
            <wp:anchor distT="0" distB="0" distL="114300" distR="114300" simplePos="0" relativeHeight="251698688" behindDoc="0" locked="0" layoutInCell="1" allowOverlap="1" wp14:anchorId="5822F325" wp14:editId="75887E87">
              <wp:simplePos x="0" y="0"/>
              <wp:positionH relativeFrom="page">
                <wp:align>center</wp:align>
              </wp:positionH>
              <wp:positionV relativeFrom="page">
                <wp:posOffset>10123805</wp:posOffset>
              </wp:positionV>
              <wp:extent cx="6952234" cy="6096"/>
              <wp:effectExtent l="0" t="0" r="0" b="0"/>
              <wp:wrapSquare wrapText="bothSides"/>
              <wp:docPr id="68781" name="Group 6878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3" name="Shape 715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4" name="Shape 7157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5" name="Shape 7157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576127" id="Group 68781" o:spid="_x0000_s1026" style="position:absolute;margin-left:0;margin-top:797.15pt;width:547.4pt;height:.5pt;z-index:251698688;mso-position-horizontal:center;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">
              <v:shape id="Shape 7157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" path="m,l9144,r,9144l,9144,,e" fillcolor="black" stroked="f" strokeweight="0">
                <v:stroke miterlimit="83231f" joinstyle="miter"/>
                <v:path arrowok="t" textboxrect="0,0,9144,9144"/>
              </v:shape>
              <v:shape id="Shape 71574"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" path="m,l6940043,r,9144l,9144,,e" fillcolor="black" stroked="f" strokeweight="0">
                <v:stroke miterlimit="83231f" joinstyle="miter"/>
                <v:path arrowok="t" textboxrect="0,0,6940043,9144"/>
              </v:shape>
              <v:shape id="Shape 71575"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sidR="00F67304" w:rsidRPr="00F5493F">
      <w:rPr>
        <w:rFonts w:ascii="Arial" w:hAnsi="Arial" w:cs="Arial"/>
        <w:sz w:val="20"/>
        <w:szCs w:val="20"/>
      </w:rPr>
      <w:t xml:space="preserve"> </w:t>
    </w:r>
  </w:p>
  <w:p w14:paraId="20D315A0" w14:textId="3816CBB4" w:rsidR="00454A8B" w:rsidRDefault="00F67304" w:rsidP="00073037">
    <w:pPr>
      <w:spacing w:after="0" w:line="259" w:lineRule="auto"/>
      <w:ind w:right="0" w:firstLine="0"/>
      <w:jc w:val="right"/>
    </w:pPr>
    <w:r>
      <w:t xml:space="preserve"> </w:t>
    </w:r>
    <w:r w:rsidR="00F5493F" w:rsidRPr="00F5493F">
      <w:rPr>
        <w:rFonts w:ascii="Arial" w:hAnsi="Arial" w:cs="Arial"/>
        <w:sz w:val="20"/>
        <w:szCs w:val="20"/>
      </w:rPr>
      <w:fldChar w:fldCharType="begin"/>
    </w:r>
    <w:r w:rsidR="00F5493F" w:rsidRPr="00F5493F">
      <w:rPr>
        <w:rFonts w:ascii="Arial" w:hAnsi="Arial" w:cs="Arial"/>
        <w:sz w:val="20"/>
        <w:szCs w:val="20"/>
      </w:rPr>
      <w:instrText xml:space="preserve"> PAGE   \* MERGEFORMAT </w:instrText>
    </w:r>
    <w:r w:rsidR="00F5493F" w:rsidRPr="00F5493F">
      <w:rPr>
        <w:rFonts w:ascii="Arial" w:hAnsi="Arial" w:cs="Arial"/>
        <w:sz w:val="20"/>
        <w:szCs w:val="20"/>
      </w:rPr>
      <w:fldChar w:fldCharType="separate"/>
    </w:r>
    <w:r w:rsidR="00F5493F">
      <w:rPr>
        <w:rFonts w:ascii="Arial" w:hAnsi="Arial" w:cs="Arial"/>
        <w:sz w:val="20"/>
        <w:szCs w:val="20"/>
      </w:rPr>
      <w:t>3</w:t>
    </w:r>
    <w:r w:rsidR="00F5493F" w:rsidRPr="00F5493F">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6DEA"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45440" behindDoc="0" locked="0" layoutInCell="1" allowOverlap="1" wp14:anchorId="563919A0" wp14:editId="6798E6CA">
              <wp:simplePos x="0" y="0"/>
              <wp:positionH relativeFrom="page">
                <wp:posOffset>304800</wp:posOffset>
              </wp:positionH>
              <wp:positionV relativeFrom="page">
                <wp:posOffset>10383012</wp:posOffset>
              </wp:positionV>
              <wp:extent cx="6952234" cy="6096"/>
              <wp:effectExtent l="0" t="0" r="0" b="0"/>
              <wp:wrapSquare wrapText="bothSides"/>
              <wp:docPr id="68734" name="Group 6873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67" name="Shape 715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8" name="Shape 7156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9" name="Shape 7156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912813" id="Group 68734" o:spid="_x0000_s1026" style="position:absolute;margin-left:24pt;margin-top:817.55pt;width:547.4pt;height:.5pt;z-index:25164544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fV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8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">
              <v:shape id="Shape 7156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" path="m,l9144,r,9144l,9144,,e" fillcolor="black" stroked="f" strokeweight="0">
                <v:stroke miterlimit="83231f" joinstyle="miter"/>
                <v:path arrowok="t" textboxrect="0,0,9144,9144"/>
              </v:shape>
              <v:shape id="Shape 7156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" path="m,l6940043,r,9144l,9144,,e" fillcolor="black" stroked="f" strokeweight="0">
                <v:stroke miterlimit="83231f" joinstyle="miter"/>
                <v:path arrowok="t" textboxrect="0,0,6940043,9144"/>
              </v:shape>
              <v:shape id="Shape 7156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6BBC936E" w14:textId="77777777" w:rsidR="00454A8B" w:rsidRDefault="00F67304">
    <w:pPr>
      <w:spacing w:after="0" w:line="259" w:lineRule="auto"/>
      <w:ind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633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0016" behindDoc="0" locked="0" layoutInCell="1" allowOverlap="1" wp14:anchorId="3914735E" wp14:editId="609AA1DB">
              <wp:simplePos x="0" y="0"/>
              <wp:positionH relativeFrom="page">
                <wp:posOffset>304800</wp:posOffset>
              </wp:positionH>
              <wp:positionV relativeFrom="page">
                <wp:posOffset>10383012</wp:posOffset>
              </wp:positionV>
              <wp:extent cx="6952234" cy="6096"/>
              <wp:effectExtent l="0" t="0" r="0" b="0"/>
              <wp:wrapSquare wrapText="bothSides"/>
              <wp:docPr id="68923" name="Group 68923"/>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7" name="Shape 71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8" name="Shape 715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9" name="Shape 715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59726B" id="Group 68923" o:spid="_x0000_s1026" style="position:absolute;margin-left:24pt;margin-top:817.55pt;width:547.4pt;height:.5pt;z-index:25167001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0N+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DqGH0N+QIAACQNAAAOAAAAAAAAAAAAAAAAAC4CAABkcnMvZTJvRG9jLnhtbFBLAQItABQA&#10;BgAIAAAAIQCIwm534gAAAA0BAAAPAAAAAAAAAAAAAAAAAFMFAABkcnMvZG93bnJldi54bWxQSwUG&#10;AAAAAAQABADzAAAAYgYAAAAA&#10;">
              <v:shape id="Shape 715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" path="m,l9144,r,9144l,9144,,e" fillcolor="black" stroked="f" strokeweight="0">
                <v:stroke endcap="round"/>
                <v:path arrowok="t" textboxrect="0,0,9144,9144"/>
              </v:shape>
              <v:shape id="Shape 7159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" path="m,l6940043,r,9144l,9144,,e" fillcolor="black" stroked="f" strokeweight="0">
                <v:stroke endcap="round"/>
                <v:path arrowok="t" textboxrect="0,0,6940043,9144"/>
              </v:shape>
              <v:shape id="Shape 7159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" path="m,l9144,r,9144l,9144,,e" fillcolor="black" stroked="f" strokeweight="0">
                <v:stroke endcap="round"/>
                <v:path arrowok="t" textboxrect="0,0,9144,9144"/>
              </v:shape>
              <w10:wrap type="square" anchorx="page" anchory="page"/>
            </v:group>
          </w:pict>
        </mc:Fallback>
      </mc:AlternateContent>
    </w:r>
    <w:r>
      <w:t xml:space="preserve"> </w:t>
    </w:r>
  </w:p>
  <w:p w14:paraId="59FA3FAC" w14:textId="77777777" w:rsidR="00454A8B" w:rsidRDefault="00F67304">
    <w:pPr>
      <w:spacing w:after="0" w:line="259" w:lineRule="auto"/>
      <w:ind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CA5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3088" behindDoc="0" locked="0" layoutInCell="1" allowOverlap="1" wp14:anchorId="27403E0E" wp14:editId="66995D59">
              <wp:simplePos x="0" y="0"/>
              <wp:positionH relativeFrom="page">
                <wp:posOffset>304800</wp:posOffset>
              </wp:positionH>
              <wp:positionV relativeFrom="page">
                <wp:posOffset>10383012</wp:posOffset>
              </wp:positionV>
              <wp:extent cx="6952234" cy="6096"/>
              <wp:effectExtent l="0" t="0" r="0" b="0"/>
              <wp:wrapSquare wrapText="bothSides"/>
              <wp:docPr id="68899" name="Group 6889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1" name="Shape 715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2" name="Shape 7159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3" name="Shape 7159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CDB8E1" id="Group 68899" o:spid="_x0000_s1026" style="position:absolute;margin-left:24pt;margin-top:817.55pt;width:547.4pt;height:.5pt;z-index:25167308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AoCiMi+QIAACQNAAAOAAAAAAAAAAAAAAAAAC4CAABkcnMvZTJvRG9jLnhtbFBLAQItABQA&#10;BgAIAAAAIQCIwm534gAAAA0BAAAPAAAAAAAAAAAAAAAAAFMFAABkcnMvZG93bnJldi54bWxQSwUG&#10;AAAAAAQABADzAAAAYgYAAAAA&#10;">
              <v:shape id="Shape 7159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" path="m,l9144,r,9144l,9144,,e" fillcolor="black" stroked="f" strokeweight="0">
                <v:stroke endcap="round"/>
                <v:path arrowok="t" textboxrect="0,0,9144,9144"/>
              </v:shape>
              <v:shape id="Shape 71592"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" path="m,l6940043,r,9144l,9144,,e" fillcolor="black" stroked="f" strokeweight="0">
                <v:stroke endcap="round"/>
                <v:path arrowok="t" textboxrect="0,0,6940043,9144"/>
              </v:shape>
              <v:shape id="Shape 71593"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t xml:space="preserve"> </w:t>
    </w:r>
  </w:p>
  <w:p w14:paraId="575C43F2" w14:textId="77777777" w:rsidR="00454A8B" w:rsidRDefault="00F67304">
    <w:pPr>
      <w:spacing w:after="0" w:line="259" w:lineRule="auto"/>
      <w:ind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F557" w14:textId="202B9916" w:rsidR="00454A8B" w:rsidRDefault="00F67304">
    <w:pPr>
      <w:spacing w:after="0" w:line="259" w:lineRule="auto"/>
      <w:ind w:right="-2"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91A8D" w14:textId="77777777" w:rsidR="00FB241A" w:rsidRDefault="00FB241A">
      <w:pPr>
        <w:spacing w:after="0" w:line="242" w:lineRule="auto"/>
        <w:ind w:right="63" w:firstLine="0"/>
      </w:pPr>
      <w:r>
        <w:separator/>
      </w:r>
    </w:p>
  </w:footnote>
  <w:footnote w:type="continuationSeparator" w:id="0">
    <w:p w14:paraId="1E72415F" w14:textId="77777777" w:rsidR="00FB241A" w:rsidRDefault="00FB241A">
      <w:pPr>
        <w:spacing w:after="0" w:line="242" w:lineRule="auto"/>
        <w:ind w:right="63" w:firstLine="0"/>
      </w:pPr>
      <w:r>
        <w:continuationSeparator/>
      </w:r>
    </w:p>
  </w:footnote>
  <w:footnote w:id="1">
    <w:p w14:paraId="0746A185" w14:textId="77777777" w:rsidR="00AA2310" w:rsidRPr="00F304B5" w:rsidRDefault="00AA2310" w:rsidP="00AA2310">
      <w:pPr>
        <w:pStyle w:val="Textpoznmkypodiarou"/>
        <w:rPr>
          <w:rFonts w:ascii="Arial" w:hAnsi="Arial" w:cs="Arial"/>
          <w:sz w:val="16"/>
          <w:szCs w:val="16"/>
        </w:rPr>
      </w:pPr>
      <w:r>
        <w:rPr>
          <w:rStyle w:val="Odkaznapoznmkupodiarou"/>
        </w:rPr>
        <w:footnoteRef/>
      </w:r>
      <w:r>
        <w:t xml:space="preserve"> </w:t>
      </w:r>
      <w:r w:rsidRPr="00F304B5">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EF0" w14:textId="03B5A025" w:rsidR="00454A8B" w:rsidRDefault="00F67304">
    <w:pPr>
      <w:spacing w:after="0" w:line="291" w:lineRule="auto"/>
      <w:ind w:right="1125" w:firstLine="0"/>
      <w:jc w:val="center"/>
    </w:pPr>
    <w:r>
      <w:rPr>
        <w:rFonts w:ascii="Calibri" w:eastAsia="Calibri" w:hAnsi="Calibri" w:cs="Calibri"/>
        <w:noProof/>
        <w:sz w:val="22"/>
      </w:rPr>
      <mc:AlternateContent>
        <mc:Choice Requires="wpg">
          <w:drawing>
            <wp:anchor distT="0" distB="0" distL="114300" distR="114300" simplePos="0" relativeHeight="251624960" behindDoc="0" locked="0" layoutInCell="1" allowOverlap="1" wp14:anchorId="34389794" wp14:editId="7A1BD869">
              <wp:simplePos x="0" y="0"/>
              <wp:positionH relativeFrom="page">
                <wp:posOffset>304800</wp:posOffset>
              </wp:positionH>
              <wp:positionV relativeFrom="page">
                <wp:posOffset>304800</wp:posOffset>
              </wp:positionV>
              <wp:extent cx="6952234" cy="6096"/>
              <wp:effectExtent l="0" t="0" r="0" b="0"/>
              <wp:wrapSquare wrapText="bothSides"/>
              <wp:docPr id="68804" name="Group 6880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27" name="Shape 71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8" name="Shape 7152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9" name="Shape 7152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8301D8" id="Group 68804" o:spid="_x0000_s1026" style="position:absolute;margin-left:24pt;margin-top:24pt;width:547.4pt;height:.5pt;z-index:25162496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mA+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">
              <v:shape id="Shape 7152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" path="m,l9144,r,9144l,9144,,e" fillcolor="black" stroked="f" strokeweight="0">
                <v:stroke endcap="round"/>
                <v:path arrowok="t" textboxrect="0,0,9144,9144"/>
              </v:shape>
              <v:shape id="Shape 7152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" path="m,l6940043,r,9144l,9144,,e" fillcolor="black" stroked="f" strokeweight="0">
                <v:stroke endcap="round"/>
                <v:path arrowok="t" textboxrect="0,0,6940043,9144"/>
              </v:shape>
              <v:shape id="Shape 7152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rPr>
        <w:sz w:val="3"/>
        <w:vertAlign w:val="superscript"/>
      </w:rPr>
      <w:t xml:space="preserve"> </w:t>
    </w:r>
    <w:r>
      <w:rPr>
        <w:sz w:val="3"/>
        <w:vertAlign w:val="superscript"/>
      </w:rPr>
      <w:tab/>
    </w:r>
    <w:r w:rsidR="008B3810">
      <w:rPr>
        <w:b/>
        <w:sz w:val="18"/>
      </w:rPr>
      <w:t>Verejný obstarávateľ</w:t>
    </w:r>
    <w:r>
      <w:rPr>
        <w:b/>
        <w:sz w:val="18"/>
      </w:rPr>
      <w:t>:</w:t>
    </w:r>
    <w:r>
      <w:rPr>
        <w:rFonts w:ascii="Arial" w:eastAsia="Arial" w:hAnsi="Arial" w:cs="Arial"/>
        <w:b/>
        <w:sz w:val="18"/>
      </w:rPr>
      <w:t xml:space="preserve"> </w:t>
    </w:r>
    <w:r>
      <w:rPr>
        <w:b/>
        <w:sz w:val="18"/>
      </w:rPr>
      <w:t>Dopravný podnik Bratislava, akciová spoločnosť Predmet zákazky: Nákup pohonných hmôt pre potreby DPB, a.s.</w:t>
    </w:r>
    <w:r>
      <w:rPr>
        <w:rFonts w:ascii="Arial" w:eastAsia="Arial" w:hAnsi="Arial" w:cs="Arial"/>
        <w:b/>
        <w:sz w:val="10"/>
      </w:rPr>
      <w:t xml:space="preserve"> </w:t>
    </w:r>
  </w:p>
  <w:p w14:paraId="1FF6A02C" w14:textId="77777777" w:rsidR="00454A8B" w:rsidRDefault="00F67304">
    <w:pPr>
      <w:spacing w:after="0" w:line="246" w:lineRule="auto"/>
      <w:ind w:right="42" w:firstLine="0"/>
      <w:jc w:val="left"/>
    </w:pPr>
    <w:r>
      <w:rPr>
        <w:rFonts w:ascii="Calibri" w:eastAsia="Calibri" w:hAnsi="Calibri" w:cs="Calibri"/>
        <w:noProof/>
        <w:sz w:val="22"/>
      </w:rPr>
      <mc:AlternateContent>
        <mc:Choice Requires="wpg">
          <w:drawing>
            <wp:anchor distT="0" distB="0" distL="114300" distR="114300" simplePos="0" relativeHeight="251630080" behindDoc="0" locked="0" layoutInCell="1" allowOverlap="1" wp14:anchorId="194A3792" wp14:editId="4F42A698">
              <wp:simplePos x="0" y="0"/>
              <wp:positionH relativeFrom="page">
                <wp:posOffset>1026795</wp:posOffset>
              </wp:positionH>
              <wp:positionV relativeFrom="page">
                <wp:posOffset>779780</wp:posOffset>
              </wp:positionV>
              <wp:extent cx="5626100" cy="9525"/>
              <wp:effectExtent l="0" t="0" r="0" b="0"/>
              <wp:wrapSquare wrapText="bothSides"/>
              <wp:docPr id="68813" name="Group 68813"/>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814" name="Shape 68814"/>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w:pict>
            <v:group w14:anchorId="1EA564F1" id="Group 68813" o:spid="_x0000_s1026" style="position:absolute;margin-left:80.85pt;margin-top:61.4pt;width:443pt;height:.75pt;z-index:251630080;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">
              <v:shape id="Shape 68814"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" path="m,l5626100,e" filled="f" strokecolor="#4579b8">
                <v:stroke endcap="round"/>
                <v:path arrowok="t" textboxrect="0,0,5626100,0"/>
              </v:shape>
              <w10:wrap type="square" anchorx="page" anchory="page"/>
            </v:group>
          </w:pict>
        </mc:Fallback>
      </mc:AlternateContent>
    </w:r>
    <w:r>
      <w:rPr>
        <w:sz w:val="16"/>
      </w:rPr>
      <w:t xml:space="preserve"> </w:t>
    </w:r>
    <w:r>
      <w:rPr>
        <w:rFonts w:ascii="Arial" w:eastAsia="Arial" w:hAnsi="Arial" w:cs="Arial"/>
        <w:sz w:val="16"/>
      </w:rPr>
      <w:t xml:space="preserve"> </w:t>
    </w:r>
  </w:p>
  <w:p w14:paraId="536B6970" w14:textId="77777777" w:rsidR="00454A8B" w:rsidRDefault="00F67304">
    <w:pPr>
      <w:spacing w:after="0" w:line="259" w:lineRule="auto"/>
      <w:ind w:right="0" w:firstLine="0"/>
      <w:jc w:val="left"/>
    </w:pPr>
    <w:r>
      <w:rPr>
        <w:rFonts w:ascii="Arial" w:eastAsia="Arial" w:hAnsi="Arial" w:cs="Arial"/>
        <w:sz w:val="10"/>
      </w:rPr>
      <w:t xml:space="preserve"> </w:t>
    </w:r>
  </w:p>
  <w:p w14:paraId="5AB8C308" w14:textId="77777777" w:rsidR="00454A8B" w:rsidRDefault="00F67304">
    <w:r>
      <w:rPr>
        <w:rFonts w:ascii="Calibri" w:eastAsia="Calibri" w:hAnsi="Calibri" w:cs="Calibri"/>
        <w:noProof/>
        <w:sz w:val="22"/>
      </w:rPr>
      <mc:AlternateContent>
        <mc:Choice Requires="wpg">
          <w:drawing>
            <wp:anchor distT="0" distB="0" distL="114300" distR="114300" simplePos="0" relativeHeight="251635200" behindDoc="1" locked="0" layoutInCell="1" allowOverlap="1" wp14:anchorId="4AFDE4CB" wp14:editId="093F15D8">
              <wp:simplePos x="0" y="0"/>
              <wp:positionH relativeFrom="page">
                <wp:posOffset>304800</wp:posOffset>
              </wp:positionH>
              <wp:positionV relativeFrom="page">
                <wp:posOffset>310896</wp:posOffset>
              </wp:positionV>
              <wp:extent cx="6952234" cy="10072116"/>
              <wp:effectExtent l="0" t="0" r="0" b="0"/>
              <wp:wrapNone/>
              <wp:docPr id="68818" name="Group 68818"/>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33" name="Shape 7153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34" name="Shape 7153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6E53D46" id="Group 68818" o:spid="_x0000_s1026" style="position:absolute;margin-left:24pt;margin-top:24.5pt;width:547.4pt;height:793.1pt;z-index:-251681280;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5ybCJ7MCAADc&#10;CQAADgAAAAAAAAAAAAAAAAAuAgAAZHJzL2Uyb0RvYy54bWxQSwECLQAUAAYACAAAACEAZJACGuEA&#10;AAALAQAADwAAAAAAAAAAAAAAAAANBQAAZHJzL2Rvd25yZXYueG1sUEsFBgAAAAAEAAQA8wAAABsG&#10;AAAAAA==&#10;">
              <v:shape id="Shape 7153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" path="m,l9144,r,10072116l,10072116,,e" fillcolor="black" stroked="f" strokeweight="0">
                <v:stroke miterlimit="83231f" joinstyle="miter"/>
                <v:path arrowok="t" textboxrect="0,0,9144,10072116"/>
              </v:shape>
              <v:shape id="Shape 7153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CBD8" w14:textId="70692193" w:rsidR="00F5493F" w:rsidRDefault="00D265E4">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80768" behindDoc="0" locked="0" layoutInCell="1" allowOverlap="1" wp14:anchorId="627C5881" wp14:editId="63227179">
              <wp:simplePos x="0" y="0"/>
              <wp:positionH relativeFrom="column">
                <wp:posOffset>2299335</wp:posOffset>
              </wp:positionH>
              <wp:positionV relativeFrom="paragraph">
                <wp:posOffset>15240</wp:posOffset>
              </wp:positionV>
              <wp:extent cx="3459480" cy="601980"/>
              <wp:effectExtent l="0" t="0" r="7620" b="7620"/>
              <wp:wrapNone/>
              <wp:docPr id="13" name="Textové pole 13"/>
              <wp:cNvGraphicFramePr/>
              <a:graphic xmlns:a="http://schemas.openxmlformats.org/drawingml/2006/main">
                <a:graphicData uri="http://schemas.microsoft.com/office/word/2010/wordprocessingShape">
                  <wps:wsp>
                    <wps:cNvSpPr txBox="1"/>
                    <wps:spPr>
                      <a:xfrm>
                        <a:off x="0" y="0"/>
                        <a:ext cx="3459480" cy="601980"/>
                      </a:xfrm>
                      <a:prstGeom prst="rect">
                        <a:avLst/>
                      </a:prstGeom>
                      <a:solidFill>
                        <a:schemeClr val="lt1"/>
                      </a:solidFill>
                      <a:ln w="6350">
                        <a:noFill/>
                      </a:ln>
                    </wps:spPr>
                    <wps:txb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47B1F2D3"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Nadlimitná zákazka „</w:t>
                          </w:r>
                          <w:r w:rsidR="00AB5DF8">
                            <w:rPr>
                              <w:rFonts w:ascii="Arial" w:hAnsi="Arial" w:cs="Arial"/>
                              <w:b/>
                              <w:bCs/>
                              <w:sz w:val="20"/>
                              <w:szCs w:val="20"/>
                            </w:rPr>
                            <w:t xml:space="preserve">Servis </w:t>
                          </w:r>
                          <w:r w:rsidR="00E92E3E">
                            <w:rPr>
                              <w:rFonts w:ascii="Arial" w:hAnsi="Arial" w:cs="Arial"/>
                              <w:b/>
                              <w:bCs/>
                              <w:sz w:val="20"/>
                              <w:szCs w:val="20"/>
                            </w:rPr>
                            <w:t>nadstavieb</w:t>
                          </w:r>
                          <w:r w:rsidR="00D16283">
                            <w:rPr>
                              <w:rFonts w:ascii="Arial" w:hAnsi="Arial" w:cs="Arial"/>
                              <w:b/>
                              <w:bCs/>
                              <w:sz w:val="20"/>
                              <w:szCs w:val="20"/>
                            </w:rPr>
                            <w:t xml:space="preserve"> </w:t>
                          </w:r>
                          <w:r w:rsidR="00B21A57">
                            <w:rPr>
                              <w:rFonts w:ascii="Arial" w:hAnsi="Arial" w:cs="Arial"/>
                              <w:b/>
                              <w:bCs/>
                              <w:sz w:val="20"/>
                              <w:szCs w:val="20"/>
                            </w:rPr>
                            <w:t xml:space="preserve">nákladných </w:t>
                          </w:r>
                          <w:r w:rsidR="00D16283">
                            <w:rPr>
                              <w:rFonts w:ascii="Arial" w:hAnsi="Arial" w:cs="Arial"/>
                              <w:b/>
                              <w:bCs/>
                              <w:sz w:val="20"/>
                              <w:szCs w:val="20"/>
                            </w:rPr>
                            <w:t>motorových vozidiel</w:t>
                          </w:r>
                          <w:r w:rsidRPr="00F5493F">
                            <w:rPr>
                              <w:rFonts w:ascii="Arial" w:hAnsi="Arial" w:cs="Arial"/>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C5881" id="_x0000_t202" coordsize="21600,21600" o:spt="202" path="m,l,21600r21600,l21600,xe">
              <v:stroke joinstyle="miter"/>
              <v:path gradientshapeok="t" o:connecttype="rect"/>
            </v:shapetype>
            <v:shape id="Textové pole 13" o:spid="_x0000_s1026" type="#_x0000_t202" style="position:absolute;left:0;text-align:left;margin-left:181.05pt;margin-top:1.2pt;width:272.4pt;height:4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" fillcolor="white [3201]" stroked="f" strokeweight=".5pt">
              <v:textbo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47B1F2D3"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Nadlimitná zákazka „</w:t>
                    </w:r>
                    <w:r w:rsidR="00AB5DF8">
                      <w:rPr>
                        <w:rFonts w:ascii="Arial" w:hAnsi="Arial" w:cs="Arial"/>
                        <w:b/>
                        <w:bCs/>
                        <w:sz w:val="20"/>
                        <w:szCs w:val="20"/>
                      </w:rPr>
                      <w:t xml:space="preserve">Servis </w:t>
                    </w:r>
                    <w:r w:rsidR="00E92E3E">
                      <w:rPr>
                        <w:rFonts w:ascii="Arial" w:hAnsi="Arial" w:cs="Arial"/>
                        <w:b/>
                        <w:bCs/>
                        <w:sz w:val="20"/>
                        <w:szCs w:val="20"/>
                      </w:rPr>
                      <w:t>nadstavieb</w:t>
                    </w:r>
                    <w:r w:rsidR="00D16283">
                      <w:rPr>
                        <w:rFonts w:ascii="Arial" w:hAnsi="Arial" w:cs="Arial"/>
                        <w:b/>
                        <w:bCs/>
                        <w:sz w:val="20"/>
                        <w:szCs w:val="20"/>
                      </w:rPr>
                      <w:t xml:space="preserve"> </w:t>
                    </w:r>
                    <w:r w:rsidR="00B21A57">
                      <w:rPr>
                        <w:rFonts w:ascii="Arial" w:hAnsi="Arial" w:cs="Arial"/>
                        <w:b/>
                        <w:bCs/>
                        <w:sz w:val="20"/>
                        <w:szCs w:val="20"/>
                      </w:rPr>
                      <w:t xml:space="preserve">nákladných </w:t>
                    </w:r>
                    <w:r w:rsidR="00D16283">
                      <w:rPr>
                        <w:rFonts w:ascii="Arial" w:hAnsi="Arial" w:cs="Arial"/>
                        <w:b/>
                        <w:bCs/>
                        <w:sz w:val="20"/>
                        <w:szCs w:val="20"/>
                      </w:rPr>
                      <w:t>motorových vozidiel</w:t>
                    </w:r>
                    <w:r w:rsidRPr="00F5493F">
                      <w:rPr>
                        <w:rFonts w:ascii="Arial" w:hAnsi="Arial" w:cs="Arial"/>
                        <w:b/>
                        <w:bCs/>
                        <w:sz w:val="20"/>
                        <w:szCs w:val="20"/>
                      </w:rPr>
                      <w:t>“</w:t>
                    </w:r>
                  </w:p>
                </w:txbxContent>
              </v:textbox>
            </v:shape>
          </w:pict>
        </mc:Fallback>
      </mc:AlternateContent>
    </w:r>
    <w:r w:rsidR="00F5493F">
      <w:rPr>
        <w:noProof/>
        <w:sz w:val="3"/>
        <w:vertAlign w:val="superscript"/>
      </w:rPr>
      <mc:AlternateContent>
        <mc:Choice Requires="wps">
          <w:drawing>
            <wp:anchor distT="0" distB="0" distL="114300" distR="114300" simplePos="0" relativeHeight="251699712" behindDoc="0" locked="0" layoutInCell="1" allowOverlap="1" wp14:anchorId="01CEC4DF" wp14:editId="20CD7E24">
              <wp:simplePos x="0" y="0"/>
              <wp:positionH relativeFrom="column">
                <wp:posOffset>-283845</wp:posOffset>
              </wp:positionH>
              <wp:positionV relativeFrom="paragraph">
                <wp:posOffset>22860</wp:posOffset>
              </wp:positionV>
              <wp:extent cx="1409700" cy="563880"/>
              <wp:effectExtent l="0" t="0" r="0" b="7620"/>
              <wp:wrapNone/>
              <wp:docPr id="2" name="Textové pole 2"/>
              <wp:cNvGraphicFramePr/>
              <a:graphic xmlns:a="http://schemas.openxmlformats.org/drawingml/2006/main">
                <a:graphicData uri="http://schemas.microsoft.com/office/word/2010/wordprocessingShape">
                  <wps:wsp>
                    <wps:cNvSpPr txBox="1"/>
                    <wps:spPr>
                      <a:xfrm>
                        <a:off x="0" y="0"/>
                        <a:ext cx="1409700" cy="563880"/>
                      </a:xfrm>
                      <a:prstGeom prst="rect">
                        <a:avLst/>
                      </a:prstGeom>
                      <a:solidFill>
                        <a:schemeClr val="lt1"/>
                      </a:solidFill>
                      <a:ln w="6350">
                        <a:noFill/>
                      </a:ln>
                    </wps:spPr>
                    <wps:txb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EC4DF" id="Textové pole 2" o:spid="_x0000_s1027" type="#_x0000_t202" style="position:absolute;left:0;text-align:left;margin-left:-22.35pt;margin-top:1.8pt;width:111pt;height:44.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" fillcolor="white [3201]" stroked="f" strokeweight=".5pt">
              <v:textbo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46749" cy="550558"/>
                                  </a:xfrm>
                                  <a:prstGeom prst="rect">
                                    <a:avLst/>
                                  </a:prstGeom>
                                </pic:spPr>
                              </pic:pic>
                            </a:graphicData>
                          </a:graphic>
                        </wp:inline>
                      </w:drawing>
                    </w:r>
                  </w:p>
                </w:txbxContent>
              </v:textbox>
            </v:shape>
          </w:pict>
        </mc:Fallback>
      </mc:AlternateContent>
    </w:r>
  </w:p>
  <w:p w14:paraId="65FF6342" w14:textId="4594AAB4" w:rsidR="00F5493F" w:rsidRDefault="00F5493F">
    <w:pPr>
      <w:spacing w:after="0" w:line="291" w:lineRule="auto"/>
      <w:ind w:right="1125" w:firstLine="0"/>
      <w:jc w:val="center"/>
      <w:rPr>
        <w:sz w:val="3"/>
        <w:vertAlign w:val="superscript"/>
      </w:rPr>
    </w:pPr>
  </w:p>
  <w:p w14:paraId="7A0CCD25" w14:textId="62123ADD" w:rsidR="00454A8B" w:rsidRDefault="00F67304">
    <w:pPr>
      <w:spacing w:after="0" w:line="246" w:lineRule="auto"/>
      <w:ind w:right="42" w:firstLine="0"/>
      <w:jc w:val="left"/>
      <w:rPr>
        <w:rFonts w:ascii="Arial" w:eastAsia="Arial" w:hAnsi="Arial" w:cs="Arial"/>
        <w:sz w:val="28"/>
        <w:szCs w:val="28"/>
      </w:rPr>
    </w:pPr>
    <w:r w:rsidRPr="00F5493F">
      <w:rPr>
        <w:sz w:val="28"/>
        <w:szCs w:val="28"/>
      </w:rPr>
      <w:t xml:space="preserve"> </w:t>
    </w:r>
    <w:r w:rsidRPr="00F5493F">
      <w:rPr>
        <w:rFonts w:ascii="Arial" w:eastAsia="Arial" w:hAnsi="Arial" w:cs="Arial"/>
        <w:sz w:val="28"/>
        <w:szCs w:val="28"/>
      </w:rPr>
      <w:t xml:space="preserve"> </w:t>
    </w:r>
  </w:p>
  <w:p w14:paraId="513E82AF" w14:textId="798084EF" w:rsidR="00D265E4" w:rsidRDefault="00D265E4">
    <w:pPr>
      <w:spacing w:after="0" w:line="246" w:lineRule="auto"/>
      <w:ind w:right="42" w:firstLine="0"/>
      <w:jc w:val="left"/>
      <w:rPr>
        <w:rFonts w:ascii="Arial" w:eastAsia="Arial" w:hAnsi="Arial" w:cs="Arial"/>
        <w:sz w:val="28"/>
        <w:szCs w:val="28"/>
      </w:rPr>
    </w:pPr>
  </w:p>
  <w:p w14:paraId="336FC89D" w14:textId="47037D1C" w:rsidR="00D265E4" w:rsidRPr="00F5493F" w:rsidRDefault="00D265E4">
    <w:pPr>
      <w:spacing w:after="0" w:line="246" w:lineRule="auto"/>
      <w:ind w:right="42" w:firstLine="0"/>
      <w:jc w:val="left"/>
      <w:rPr>
        <w:rFonts w:ascii="Arial" w:eastAsia="Arial" w:hAnsi="Arial" w:cs="Arial"/>
        <w:sz w:val="28"/>
        <w:szCs w:val="28"/>
      </w:rPr>
    </w:pPr>
    <w:r>
      <w:rPr>
        <w:rFonts w:ascii="Arial" w:eastAsia="Arial" w:hAnsi="Arial" w:cs="Arial"/>
        <w:sz w:val="28"/>
        <w:szCs w:val="28"/>
      </w:rPr>
      <w:t>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3075"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48512" behindDoc="0" locked="0" layoutInCell="1" allowOverlap="1" wp14:anchorId="6FDAC126" wp14:editId="3630D2FB">
              <wp:simplePos x="0" y="0"/>
              <wp:positionH relativeFrom="page">
                <wp:posOffset>304800</wp:posOffset>
              </wp:positionH>
              <wp:positionV relativeFrom="page">
                <wp:posOffset>304800</wp:posOffset>
              </wp:positionV>
              <wp:extent cx="6952234" cy="6096"/>
              <wp:effectExtent l="0" t="0" r="0" b="0"/>
              <wp:wrapSquare wrapText="bothSides"/>
              <wp:docPr id="68910" name="Group 689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57" name="Shape 71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8" name="Shape 7155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9" name="Shape 7155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AD3AD1" id="Group 68910" o:spid="_x0000_s1026" style="position:absolute;margin-left:24pt;margin-top:24pt;width:547.4pt;height:.5pt;z-index:25164851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EE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QEBxBAEDAABODQAADgAAAAAAAAAAAAAAAAAuAgAAZHJzL2Uyb0RvYy54bWxQSwEC&#10;LQAUAAYACAAAACEAV6ICQ94AAAAJAQAADwAAAAAAAAAAAAAAAABbBQAAZHJzL2Rvd25yZXYueG1s&#10;UEsFBgAAAAAEAAQA8wAAAGYGAAAAAA==&#10;">
              <v:shape id="Shape 715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" path="m,l9144,r,9144l,9144,,e" fillcolor="black" stroked="f" strokeweight="0">
                <v:stroke miterlimit="83231f" joinstyle="miter"/>
                <v:path arrowok="t" textboxrect="0,0,9144,9144"/>
              </v:shape>
              <v:shape id="Shape 7155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" path="m,l6940043,r,9144l,9144,,e" fillcolor="black" stroked="f" strokeweight="0">
                <v:stroke miterlimit="83231f" joinstyle="miter"/>
                <v:path arrowok="t" textboxrect="0,0,6940043,9144"/>
              </v:shape>
              <v:shape id="Shape 7155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C02CAC7" w14:textId="77777777" w:rsidR="00454A8B" w:rsidRDefault="00F67304">
    <w:r>
      <w:rPr>
        <w:rFonts w:ascii="Calibri" w:eastAsia="Calibri" w:hAnsi="Calibri" w:cs="Calibri"/>
        <w:noProof/>
        <w:sz w:val="22"/>
      </w:rPr>
      <mc:AlternateContent>
        <mc:Choice Requires="wpg">
          <w:drawing>
            <wp:anchor distT="0" distB="0" distL="114300" distR="114300" simplePos="0" relativeHeight="251651584" behindDoc="1" locked="0" layoutInCell="1" allowOverlap="1" wp14:anchorId="0A1AAA8C" wp14:editId="3C0D7BA6">
              <wp:simplePos x="0" y="0"/>
              <wp:positionH relativeFrom="page">
                <wp:posOffset>304800</wp:posOffset>
              </wp:positionH>
              <wp:positionV relativeFrom="page">
                <wp:posOffset>310896</wp:posOffset>
              </wp:positionV>
              <wp:extent cx="6952234" cy="10072116"/>
              <wp:effectExtent l="0" t="0" r="0" b="0"/>
              <wp:wrapNone/>
              <wp:docPr id="68914" name="Group 6891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63" name="Shape 715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960349" id="Group 68914" o:spid="_x0000_s1026" style="position:absolute;margin-left:24pt;margin-top:24.5pt;width:547.4pt;height:793.1pt;z-index:-251664896;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ycx8pbMCAADc&#10;CQAADgAAAAAAAAAAAAAAAAAuAgAAZHJzL2Uyb0RvYy54bWxQSwECLQAUAAYACAAAACEAZJACGuEA&#10;AAALAQAADwAAAAAAAAAAAAAAAAANBQAAZHJzL2Rvd25yZXYueG1sUEsFBgAAAAAEAAQA8wAAABsG&#10;AAAAAA==&#10;">
              <v:shape id="Shape 7156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DqxQAAAN4AAAAPAAAAZHJzL2Rvd25yZXYueG1sRI9PawIx&#10;FMTvgt8hPKE3Tdyy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D9UBDqxQAAAN4AAAAP&#10;AAAAAAAAAAAAAAAAAAcCAABkcnMvZG93bnJldi54bWxQSwUGAAAAAAMAAwC3AAAA+QIAAAAA&#10;" path="m,l9144,r,10072116l,10072116,,e" fillcolor="black" stroked="f" strokeweight="0">
                <v:stroke miterlimit="83231f" joinstyle="miter"/>
                <v:path arrowok="t" textboxrect="0,0,9144,10072116"/>
              </v:shape>
              <v:shape id="Shape 7156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iexQAAAN4AAAAPAAAAZHJzL2Rvd25yZXYueG1sRI9PawIx&#10;FMTvgt8hPKE3TVy6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ByuYie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E503"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4656" behindDoc="0" locked="0" layoutInCell="1" allowOverlap="1" wp14:anchorId="6C4D7162" wp14:editId="7203B3E2">
              <wp:simplePos x="0" y="0"/>
              <wp:positionH relativeFrom="page">
                <wp:posOffset>304800</wp:posOffset>
              </wp:positionH>
              <wp:positionV relativeFrom="page">
                <wp:posOffset>304800</wp:posOffset>
              </wp:positionV>
              <wp:extent cx="6952234" cy="6096"/>
              <wp:effectExtent l="0" t="0" r="0" b="0"/>
              <wp:wrapSquare wrapText="bothSides"/>
              <wp:docPr id="68886" name="Group 6888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47" name="Shape 715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8" name="Shape 7154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9" name="Shape 7154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0DC8DC" id="Group 68886" o:spid="_x0000_s1026" style="position:absolute;margin-left:24pt;margin-top:24pt;width:547.4pt;height:.5pt;z-index:25165465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NL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4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gmdzSwEDAABODQAADgAAAAAAAAAAAAAAAAAuAgAAZHJzL2Uyb0RvYy54bWxQSwEC&#10;LQAUAAYACAAAACEAV6ICQ94AAAAJAQAADwAAAAAAAAAAAAAAAABbBQAAZHJzL2Rvd25yZXYueG1s&#10;UEsFBgAAAAAEAAQA8wAAAGYGAAAAAA==&#10;">
              <v:shape id="Shape 7154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" path="m,l9144,r,9144l,9144,,e" fillcolor="black" stroked="f" strokeweight="0">
                <v:stroke miterlimit="83231f" joinstyle="miter"/>
                <v:path arrowok="t" textboxrect="0,0,9144,9144"/>
              </v:shape>
              <v:shape id="Shape 7154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" path="m,l6940043,r,9144l,9144,,e" fillcolor="black" stroked="f" strokeweight="0">
                <v:stroke miterlimit="83231f" joinstyle="miter"/>
                <v:path arrowok="t" textboxrect="0,0,6940043,9144"/>
              </v:shape>
              <v:shape id="Shape 7154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17FC72D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7728" behindDoc="1" locked="0" layoutInCell="1" allowOverlap="1" wp14:anchorId="1318EBE7" wp14:editId="3E1EA7B4">
              <wp:simplePos x="0" y="0"/>
              <wp:positionH relativeFrom="page">
                <wp:posOffset>304800</wp:posOffset>
              </wp:positionH>
              <wp:positionV relativeFrom="page">
                <wp:posOffset>310896</wp:posOffset>
              </wp:positionV>
              <wp:extent cx="6952234" cy="10072116"/>
              <wp:effectExtent l="0" t="0" r="0" b="0"/>
              <wp:wrapNone/>
              <wp:docPr id="68890" name="Group 68890"/>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53" name="Shape 7155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4" name="Shape 7155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7F8B3AF" id="Group 68890" o:spid="_x0000_s1026" style="position:absolute;margin-left:24pt;margin-top:24.5pt;width:547.4pt;height:793.1pt;z-index:-251658752;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7GjGbbMCAADc&#10;CQAADgAAAAAAAAAAAAAAAAAuAgAAZHJzL2Uyb0RvYy54bWxQSwECLQAUAAYACAAAACEAZJACGuEA&#10;AAALAQAADwAAAAAAAAAAAAAAAAANBQAAZHJzL2Rvd25yZXYueG1sUEsFBgAAAAAEAAQA8wAAABsG&#10;AAAAAA==&#10;">
              <v:shape id="Shape 7155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pXxQAAAN4AAAAPAAAAZHJzL2Rvd25yZXYueG1sRI9PawIx&#10;FMTvhX6H8AreauLK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AzPNpXxQAAAN4AAAAP&#10;AAAAAAAAAAAAAAAAAAcCAABkcnMvZG93bnJldi54bWxQSwUGAAAAAAMAAwC3AAAA+QIAAAAA&#10;" path="m,l9144,r,10072116l,10072116,,e" fillcolor="black" stroked="f" strokeweight="0">
                <v:stroke miterlimit="83231f" joinstyle="miter"/>
                <v:path arrowok="t" textboxrect="0,0,9144,10072116"/>
              </v:shape>
              <v:shape id="Shape 7155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UIjxQAAAN4AAAAPAAAAZHJzL2Rvd25yZXYueG1sRI9PawIx&#10;FMTvhX6H8AreauLi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C81UIj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791" w14:textId="439C931F" w:rsidR="00454A8B" w:rsidRDefault="00F67304">
    <w:pPr>
      <w:spacing w:after="0" w:line="291" w:lineRule="auto"/>
      <w:ind w:right="1154" w:firstLine="0"/>
      <w:jc w:val="center"/>
    </w:pPr>
    <w:r>
      <w:rPr>
        <w:sz w:val="3"/>
        <w:vertAlign w:val="superscript"/>
      </w:rPr>
      <w:t xml:space="preserve"> </w:t>
    </w:r>
    <w:r>
      <w:rPr>
        <w:sz w:val="3"/>
        <w:vertAlign w:val="superscript"/>
      </w:rPr>
      <w:tab/>
    </w:r>
    <w:r>
      <w:rPr>
        <w:rFonts w:ascii="Arial" w:eastAsia="Arial" w:hAnsi="Arial" w:cs="Arial"/>
        <w:b/>
        <w:sz w:val="10"/>
      </w:rPr>
      <w:t xml:space="preserve"> </w:t>
    </w:r>
  </w:p>
  <w:p w14:paraId="743B62C5" w14:textId="1203C682" w:rsidR="00454A8B" w:rsidRDefault="00F67304">
    <w:pPr>
      <w:spacing w:after="0" w:line="246" w:lineRule="auto"/>
      <w:ind w:right="71" w:firstLine="0"/>
      <w:jc w:val="left"/>
    </w:pPr>
    <w:r>
      <w:rPr>
        <w:sz w:val="16"/>
      </w:rPr>
      <w:t xml:space="preserve"> </w:t>
    </w:r>
    <w:r>
      <w:rPr>
        <w:rFonts w:ascii="Arial" w:eastAsia="Arial" w:hAnsi="Arial" w:cs="Arial"/>
        <w:sz w:val="16"/>
      </w:rPr>
      <w:t xml:space="preserve"> </w:t>
    </w:r>
  </w:p>
  <w:p w14:paraId="25490B64" w14:textId="77777777" w:rsidR="00454A8B" w:rsidRDefault="00F67304">
    <w:pPr>
      <w:spacing w:after="0" w:line="259" w:lineRule="auto"/>
      <w:ind w:right="0" w:firstLine="0"/>
      <w:jc w:val="left"/>
    </w:pPr>
    <w:r>
      <w:rPr>
        <w:rFonts w:ascii="Arial" w:eastAsia="Arial" w:hAnsi="Arial" w:cs="Arial"/>
        <w:sz w:val="10"/>
      </w:rPr>
      <w:t xml:space="preserve"> </w:t>
    </w:r>
  </w:p>
  <w:p w14:paraId="7E46BD7D" w14:textId="489DE845" w:rsidR="00454A8B" w:rsidRDefault="00454A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5B18"/>
    <w:multiLevelType w:val="hybridMultilevel"/>
    <w:tmpl w:val="6EF05728"/>
    <w:lvl w:ilvl="0" w:tplc="57CEEA4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F8D2AEE"/>
    <w:multiLevelType w:val="hybridMultilevel"/>
    <w:tmpl w:val="425298AA"/>
    <w:lvl w:ilvl="0" w:tplc="90FCBD7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224D1D70"/>
    <w:multiLevelType w:val="multilevel"/>
    <w:tmpl w:val="0C86BE38"/>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b w:val="0"/>
        <w:bCs w:val="0"/>
        <w:i w:val="0"/>
        <w:iCs w:val="0"/>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3" w15:restartNumberingAfterBreak="0">
    <w:nsid w:val="248E193C"/>
    <w:multiLevelType w:val="hybridMultilevel"/>
    <w:tmpl w:val="02BE70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7662DFC"/>
    <w:multiLevelType w:val="hybridMultilevel"/>
    <w:tmpl w:val="CA06DE9E"/>
    <w:lvl w:ilvl="0" w:tplc="C32E53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8E319B5"/>
    <w:multiLevelType w:val="multilevel"/>
    <w:tmpl w:val="D9703002"/>
    <w:styleLink w:val="tl1"/>
    <w:lvl w:ilvl="0">
      <w:start w:val="1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07507B"/>
    <w:multiLevelType w:val="hybridMultilevel"/>
    <w:tmpl w:val="893C327C"/>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6047610B"/>
    <w:multiLevelType w:val="hybridMultilevel"/>
    <w:tmpl w:val="95FEB70C"/>
    <w:lvl w:ilvl="0" w:tplc="C308A3F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3516923">
    <w:abstractNumId w:val="5"/>
  </w:num>
  <w:num w:numId="2" w16cid:durableId="1927688913">
    <w:abstractNumId w:val="2"/>
  </w:num>
  <w:num w:numId="3" w16cid:durableId="1851139233">
    <w:abstractNumId w:val="6"/>
  </w:num>
  <w:num w:numId="4" w16cid:durableId="223104295">
    <w:abstractNumId w:val="3"/>
  </w:num>
  <w:num w:numId="5" w16cid:durableId="1898085125">
    <w:abstractNumId w:val="1"/>
  </w:num>
  <w:num w:numId="6" w16cid:durableId="1211919319">
    <w:abstractNumId w:val="7"/>
  </w:num>
  <w:num w:numId="7" w16cid:durableId="1755323993">
    <w:abstractNumId w:val="4"/>
  </w:num>
  <w:num w:numId="8" w16cid:durableId="200373027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8B"/>
    <w:rsid w:val="00002875"/>
    <w:rsid w:val="00004A8E"/>
    <w:rsid w:val="000058C0"/>
    <w:rsid w:val="000062F3"/>
    <w:rsid w:val="00012A05"/>
    <w:rsid w:val="0001320E"/>
    <w:rsid w:val="000140F9"/>
    <w:rsid w:val="00015BC3"/>
    <w:rsid w:val="0001685A"/>
    <w:rsid w:val="00016BEB"/>
    <w:rsid w:val="000221D5"/>
    <w:rsid w:val="00022604"/>
    <w:rsid w:val="000226AE"/>
    <w:rsid w:val="000233CF"/>
    <w:rsid w:val="00024134"/>
    <w:rsid w:val="0002691A"/>
    <w:rsid w:val="00027D83"/>
    <w:rsid w:val="000300B6"/>
    <w:rsid w:val="00030155"/>
    <w:rsid w:val="0003342B"/>
    <w:rsid w:val="00033D9F"/>
    <w:rsid w:val="0003461C"/>
    <w:rsid w:val="00034731"/>
    <w:rsid w:val="00035457"/>
    <w:rsid w:val="00035C5C"/>
    <w:rsid w:val="00043D88"/>
    <w:rsid w:val="00045D36"/>
    <w:rsid w:val="000460BA"/>
    <w:rsid w:val="00046421"/>
    <w:rsid w:val="00047780"/>
    <w:rsid w:val="0005388D"/>
    <w:rsid w:val="00054390"/>
    <w:rsid w:val="000550C9"/>
    <w:rsid w:val="00055628"/>
    <w:rsid w:val="00056EB9"/>
    <w:rsid w:val="00064121"/>
    <w:rsid w:val="0006430F"/>
    <w:rsid w:val="000648C0"/>
    <w:rsid w:val="000648C2"/>
    <w:rsid w:val="00064D32"/>
    <w:rsid w:val="00065811"/>
    <w:rsid w:val="00066503"/>
    <w:rsid w:val="0007133C"/>
    <w:rsid w:val="000713EF"/>
    <w:rsid w:val="00073037"/>
    <w:rsid w:val="000734E6"/>
    <w:rsid w:val="0007357E"/>
    <w:rsid w:val="00074E20"/>
    <w:rsid w:val="000770BC"/>
    <w:rsid w:val="00081F85"/>
    <w:rsid w:val="00083508"/>
    <w:rsid w:val="00083E30"/>
    <w:rsid w:val="00085E59"/>
    <w:rsid w:val="00085EF1"/>
    <w:rsid w:val="0009482F"/>
    <w:rsid w:val="0009696E"/>
    <w:rsid w:val="00096A54"/>
    <w:rsid w:val="00096D68"/>
    <w:rsid w:val="00097486"/>
    <w:rsid w:val="000A09DD"/>
    <w:rsid w:val="000A5733"/>
    <w:rsid w:val="000B067C"/>
    <w:rsid w:val="000C3710"/>
    <w:rsid w:val="000C3744"/>
    <w:rsid w:val="000C52A7"/>
    <w:rsid w:val="000C5D0A"/>
    <w:rsid w:val="000D1BFB"/>
    <w:rsid w:val="000D4F8B"/>
    <w:rsid w:val="000D55B7"/>
    <w:rsid w:val="000D5750"/>
    <w:rsid w:val="000D578B"/>
    <w:rsid w:val="000D6E2A"/>
    <w:rsid w:val="000E4319"/>
    <w:rsid w:val="000E4A25"/>
    <w:rsid w:val="000E5445"/>
    <w:rsid w:val="000E6CF5"/>
    <w:rsid w:val="000F01F8"/>
    <w:rsid w:val="000F0CC4"/>
    <w:rsid w:val="000F4863"/>
    <w:rsid w:val="000F6090"/>
    <w:rsid w:val="000F798F"/>
    <w:rsid w:val="000F7B35"/>
    <w:rsid w:val="000F7E7D"/>
    <w:rsid w:val="00101D94"/>
    <w:rsid w:val="00104BBD"/>
    <w:rsid w:val="00110D6A"/>
    <w:rsid w:val="001120EB"/>
    <w:rsid w:val="0011289C"/>
    <w:rsid w:val="0011468B"/>
    <w:rsid w:val="00116AB0"/>
    <w:rsid w:val="00123098"/>
    <w:rsid w:val="00125851"/>
    <w:rsid w:val="00130368"/>
    <w:rsid w:val="00130E7D"/>
    <w:rsid w:val="00130F8C"/>
    <w:rsid w:val="00131223"/>
    <w:rsid w:val="00133833"/>
    <w:rsid w:val="001338D5"/>
    <w:rsid w:val="00135A2E"/>
    <w:rsid w:val="00140674"/>
    <w:rsid w:val="00141EE5"/>
    <w:rsid w:val="00142CF6"/>
    <w:rsid w:val="00143A93"/>
    <w:rsid w:val="001440CE"/>
    <w:rsid w:val="00145180"/>
    <w:rsid w:val="00146367"/>
    <w:rsid w:val="00146541"/>
    <w:rsid w:val="00146ABF"/>
    <w:rsid w:val="00146DC6"/>
    <w:rsid w:val="00147F3D"/>
    <w:rsid w:val="001504C1"/>
    <w:rsid w:val="00151652"/>
    <w:rsid w:val="001517F9"/>
    <w:rsid w:val="00153770"/>
    <w:rsid w:val="001540A3"/>
    <w:rsid w:val="00154986"/>
    <w:rsid w:val="001551E0"/>
    <w:rsid w:val="00156320"/>
    <w:rsid w:val="0016169A"/>
    <w:rsid w:val="001616BA"/>
    <w:rsid w:val="0016501F"/>
    <w:rsid w:val="001657B6"/>
    <w:rsid w:val="001658B6"/>
    <w:rsid w:val="0016732A"/>
    <w:rsid w:val="00171DFA"/>
    <w:rsid w:val="001730A8"/>
    <w:rsid w:val="00173979"/>
    <w:rsid w:val="00174902"/>
    <w:rsid w:val="00180621"/>
    <w:rsid w:val="00183392"/>
    <w:rsid w:val="001836BA"/>
    <w:rsid w:val="00183C06"/>
    <w:rsid w:val="00184B8A"/>
    <w:rsid w:val="00191FB6"/>
    <w:rsid w:val="001925D6"/>
    <w:rsid w:val="001932FB"/>
    <w:rsid w:val="001943D2"/>
    <w:rsid w:val="00195683"/>
    <w:rsid w:val="001971BC"/>
    <w:rsid w:val="001A0800"/>
    <w:rsid w:val="001A1686"/>
    <w:rsid w:val="001A29A3"/>
    <w:rsid w:val="001A5375"/>
    <w:rsid w:val="001A660F"/>
    <w:rsid w:val="001A72EB"/>
    <w:rsid w:val="001A74DD"/>
    <w:rsid w:val="001A7957"/>
    <w:rsid w:val="001B09D4"/>
    <w:rsid w:val="001B20C4"/>
    <w:rsid w:val="001B2AF1"/>
    <w:rsid w:val="001C0BBA"/>
    <w:rsid w:val="001C12C2"/>
    <w:rsid w:val="001C3A2B"/>
    <w:rsid w:val="001C5C08"/>
    <w:rsid w:val="001C7080"/>
    <w:rsid w:val="001D08C7"/>
    <w:rsid w:val="001D4FC3"/>
    <w:rsid w:val="001D5747"/>
    <w:rsid w:val="001D6CA6"/>
    <w:rsid w:val="001D7CD3"/>
    <w:rsid w:val="001E00AA"/>
    <w:rsid w:val="001E06DF"/>
    <w:rsid w:val="001E1771"/>
    <w:rsid w:val="001E36E1"/>
    <w:rsid w:val="001E46AC"/>
    <w:rsid w:val="001E73A3"/>
    <w:rsid w:val="001E73AE"/>
    <w:rsid w:val="001E7483"/>
    <w:rsid w:val="001F1EB4"/>
    <w:rsid w:val="001F376F"/>
    <w:rsid w:val="001F5FB1"/>
    <w:rsid w:val="00201EDD"/>
    <w:rsid w:val="0020324E"/>
    <w:rsid w:val="00203A0D"/>
    <w:rsid w:val="00203A13"/>
    <w:rsid w:val="00203D63"/>
    <w:rsid w:val="002055FA"/>
    <w:rsid w:val="00210F81"/>
    <w:rsid w:val="002115C2"/>
    <w:rsid w:val="002141EE"/>
    <w:rsid w:val="00215848"/>
    <w:rsid w:val="002158B5"/>
    <w:rsid w:val="00216B0D"/>
    <w:rsid w:val="0023052E"/>
    <w:rsid w:val="002313FC"/>
    <w:rsid w:val="00232CBF"/>
    <w:rsid w:val="00233A79"/>
    <w:rsid w:val="00237158"/>
    <w:rsid w:val="00240F98"/>
    <w:rsid w:val="00242AAF"/>
    <w:rsid w:val="0024397E"/>
    <w:rsid w:val="00247D60"/>
    <w:rsid w:val="00251287"/>
    <w:rsid w:val="00255036"/>
    <w:rsid w:val="002561E5"/>
    <w:rsid w:val="00260B80"/>
    <w:rsid w:val="00261B96"/>
    <w:rsid w:val="00263398"/>
    <w:rsid w:val="00264979"/>
    <w:rsid w:val="00265442"/>
    <w:rsid w:val="00266002"/>
    <w:rsid w:val="002701FF"/>
    <w:rsid w:val="00271498"/>
    <w:rsid w:val="00272229"/>
    <w:rsid w:val="00272FA7"/>
    <w:rsid w:val="002730C3"/>
    <w:rsid w:val="00273B9B"/>
    <w:rsid w:val="002742ED"/>
    <w:rsid w:val="002753AE"/>
    <w:rsid w:val="00276559"/>
    <w:rsid w:val="002775B5"/>
    <w:rsid w:val="0028012B"/>
    <w:rsid w:val="0028121B"/>
    <w:rsid w:val="00281554"/>
    <w:rsid w:val="0028257C"/>
    <w:rsid w:val="00282EC8"/>
    <w:rsid w:val="00283B24"/>
    <w:rsid w:val="0028483A"/>
    <w:rsid w:val="0028550A"/>
    <w:rsid w:val="00286617"/>
    <w:rsid w:val="00292210"/>
    <w:rsid w:val="0029246E"/>
    <w:rsid w:val="002924E9"/>
    <w:rsid w:val="002940F8"/>
    <w:rsid w:val="002946FB"/>
    <w:rsid w:val="00295839"/>
    <w:rsid w:val="00296642"/>
    <w:rsid w:val="002967B4"/>
    <w:rsid w:val="002971B0"/>
    <w:rsid w:val="00297A19"/>
    <w:rsid w:val="002A2C77"/>
    <w:rsid w:val="002A49BA"/>
    <w:rsid w:val="002A4E29"/>
    <w:rsid w:val="002A5683"/>
    <w:rsid w:val="002A570C"/>
    <w:rsid w:val="002B07CA"/>
    <w:rsid w:val="002B6724"/>
    <w:rsid w:val="002B75D5"/>
    <w:rsid w:val="002B7FA9"/>
    <w:rsid w:val="002C198F"/>
    <w:rsid w:val="002C3238"/>
    <w:rsid w:val="002C35A3"/>
    <w:rsid w:val="002C3AFB"/>
    <w:rsid w:val="002C46A9"/>
    <w:rsid w:val="002C4C28"/>
    <w:rsid w:val="002C755F"/>
    <w:rsid w:val="002D5AD9"/>
    <w:rsid w:val="002D68FF"/>
    <w:rsid w:val="002E2521"/>
    <w:rsid w:val="002E3043"/>
    <w:rsid w:val="002E53FA"/>
    <w:rsid w:val="002E6152"/>
    <w:rsid w:val="002E701C"/>
    <w:rsid w:val="002E779C"/>
    <w:rsid w:val="002F04AA"/>
    <w:rsid w:val="002F112A"/>
    <w:rsid w:val="002F46E7"/>
    <w:rsid w:val="002F6A7E"/>
    <w:rsid w:val="002F6F4A"/>
    <w:rsid w:val="00300EB1"/>
    <w:rsid w:val="00301059"/>
    <w:rsid w:val="00302217"/>
    <w:rsid w:val="00302A94"/>
    <w:rsid w:val="0030523B"/>
    <w:rsid w:val="003072C7"/>
    <w:rsid w:val="0031193E"/>
    <w:rsid w:val="00314F0B"/>
    <w:rsid w:val="00316B2E"/>
    <w:rsid w:val="00316FA9"/>
    <w:rsid w:val="00320E55"/>
    <w:rsid w:val="003211FA"/>
    <w:rsid w:val="00321AAC"/>
    <w:rsid w:val="003222F4"/>
    <w:rsid w:val="0032304B"/>
    <w:rsid w:val="00324304"/>
    <w:rsid w:val="0032530C"/>
    <w:rsid w:val="003259DC"/>
    <w:rsid w:val="0032665C"/>
    <w:rsid w:val="00327739"/>
    <w:rsid w:val="0033216D"/>
    <w:rsid w:val="00332C7E"/>
    <w:rsid w:val="00334374"/>
    <w:rsid w:val="003346E8"/>
    <w:rsid w:val="00344253"/>
    <w:rsid w:val="00344299"/>
    <w:rsid w:val="00346528"/>
    <w:rsid w:val="003467F9"/>
    <w:rsid w:val="0034683B"/>
    <w:rsid w:val="00350671"/>
    <w:rsid w:val="0035298B"/>
    <w:rsid w:val="00354BAB"/>
    <w:rsid w:val="00355F93"/>
    <w:rsid w:val="0035685B"/>
    <w:rsid w:val="003577D6"/>
    <w:rsid w:val="00363C09"/>
    <w:rsid w:val="00366072"/>
    <w:rsid w:val="00366BF9"/>
    <w:rsid w:val="003670CE"/>
    <w:rsid w:val="003671EA"/>
    <w:rsid w:val="003678F6"/>
    <w:rsid w:val="003744F9"/>
    <w:rsid w:val="00375DBD"/>
    <w:rsid w:val="003777E6"/>
    <w:rsid w:val="003813A3"/>
    <w:rsid w:val="00383042"/>
    <w:rsid w:val="00383F52"/>
    <w:rsid w:val="0038424F"/>
    <w:rsid w:val="00385088"/>
    <w:rsid w:val="0038549C"/>
    <w:rsid w:val="003879C8"/>
    <w:rsid w:val="00387E3C"/>
    <w:rsid w:val="003908C6"/>
    <w:rsid w:val="00390EDD"/>
    <w:rsid w:val="00392D48"/>
    <w:rsid w:val="00394943"/>
    <w:rsid w:val="00395D5C"/>
    <w:rsid w:val="00396CE3"/>
    <w:rsid w:val="00396F55"/>
    <w:rsid w:val="003973D0"/>
    <w:rsid w:val="003A05C5"/>
    <w:rsid w:val="003A0A54"/>
    <w:rsid w:val="003A0D19"/>
    <w:rsid w:val="003A23FB"/>
    <w:rsid w:val="003A2F15"/>
    <w:rsid w:val="003A7974"/>
    <w:rsid w:val="003B0733"/>
    <w:rsid w:val="003B169E"/>
    <w:rsid w:val="003B1A84"/>
    <w:rsid w:val="003B2352"/>
    <w:rsid w:val="003B2BBE"/>
    <w:rsid w:val="003B2E60"/>
    <w:rsid w:val="003B4915"/>
    <w:rsid w:val="003B5F82"/>
    <w:rsid w:val="003B72CC"/>
    <w:rsid w:val="003C104B"/>
    <w:rsid w:val="003C1506"/>
    <w:rsid w:val="003C3CA2"/>
    <w:rsid w:val="003C5F32"/>
    <w:rsid w:val="003C656A"/>
    <w:rsid w:val="003D18B9"/>
    <w:rsid w:val="003D2DA7"/>
    <w:rsid w:val="003D300B"/>
    <w:rsid w:val="003D32E8"/>
    <w:rsid w:val="003D50C7"/>
    <w:rsid w:val="003D6DD9"/>
    <w:rsid w:val="003E2BB0"/>
    <w:rsid w:val="003E34F5"/>
    <w:rsid w:val="003E4273"/>
    <w:rsid w:val="003E4C0B"/>
    <w:rsid w:val="003E5006"/>
    <w:rsid w:val="003E65C7"/>
    <w:rsid w:val="003E6E61"/>
    <w:rsid w:val="003F171F"/>
    <w:rsid w:val="003F1B1A"/>
    <w:rsid w:val="003F220E"/>
    <w:rsid w:val="003F35D0"/>
    <w:rsid w:val="003F5DE8"/>
    <w:rsid w:val="003F6BB4"/>
    <w:rsid w:val="003F7071"/>
    <w:rsid w:val="0040138B"/>
    <w:rsid w:val="00401A8D"/>
    <w:rsid w:val="0040738C"/>
    <w:rsid w:val="00416381"/>
    <w:rsid w:val="004167B3"/>
    <w:rsid w:val="0042032D"/>
    <w:rsid w:val="00420FCD"/>
    <w:rsid w:val="0042196D"/>
    <w:rsid w:val="00422045"/>
    <w:rsid w:val="00422B78"/>
    <w:rsid w:val="004269CC"/>
    <w:rsid w:val="00431684"/>
    <w:rsid w:val="00431A97"/>
    <w:rsid w:val="00432A9E"/>
    <w:rsid w:val="00433880"/>
    <w:rsid w:val="00435978"/>
    <w:rsid w:val="00436705"/>
    <w:rsid w:val="00436E33"/>
    <w:rsid w:val="00437144"/>
    <w:rsid w:val="004400A8"/>
    <w:rsid w:val="0044359F"/>
    <w:rsid w:val="00443B55"/>
    <w:rsid w:val="004460C1"/>
    <w:rsid w:val="004515FA"/>
    <w:rsid w:val="00451729"/>
    <w:rsid w:val="00454A8B"/>
    <w:rsid w:val="00454E24"/>
    <w:rsid w:val="00463D29"/>
    <w:rsid w:val="00464A6C"/>
    <w:rsid w:val="00472D57"/>
    <w:rsid w:val="004742CE"/>
    <w:rsid w:val="004746F6"/>
    <w:rsid w:val="004829F8"/>
    <w:rsid w:val="00484800"/>
    <w:rsid w:val="0048494A"/>
    <w:rsid w:val="004850B4"/>
    <w:rsid w:val="00485C72"/>
    <w:rsid w:val="004874AF"/>
    <w:rsid w:val="00487ADE"/>
    <w:rsid w:val="00487DEF"/>
    <w:rsid w:val="00490A60"/>
    <w:rsid w:val="00493624"/>
    <w:rsid w:val="00494D81"/>
    <w:rsid w:val="004961C6"/>
    <w:rsid w:val="004A07BB"/>
    <w:rsid w:val="004A0D13"/>
    <w:rsid w:val="004A5B75"/>
    <w:rsid w:val="004A6159"/>
    <w:rsid w:val="004A6555"/>
    <w:rsid w:val="004A6907"/>
    <w:rsid w:val="004B0D46"/>
    <w:rsid w:val="004B1690"/>
    <w:rsid w:val="004B4889"/>
    <w:rsid w:val="004B5153"/>
    <w:rsid w:val="004B688F"/>
    <w:rsid w:val="004C1037"/>
    <w:rsid w:val="004C18DF"/>
    <w:rsid w:val="004C296F"/>
    <w:rsid w:val="004C340B"/>
    <w:rsid w:val="004C676F"/>
    <w:rsid w:val="004C6A59"/>
    <w:rsid w:val="004C6DF6"/>
    <w:rsid w:val="004C7121"/>
    <w:rsid w:val="004D3FB4"/>
    <w:rsid w:val="004D4E2A"/>
    <w:rsid w:val="004D55BD"/>
    <w:rsid w:val="004D644C"/>
    <w:rsid w:val="004D6BE9"/>
    <w:rsid w:val="004E04E3"/>
    <w:rsid w:val="004E291E"/>
    <w:rsid w:val="004E304B"/>
    <w:rsid w:val="004E3FFF"/>
    <w:rsid w:val="004F0F5F"/>
    <w:rsid w:val="004F11E3"/>
    <w:rsid w:val="004F1911"/>
    <w:rsid w:val="004F1C87"/>
    <w:rsid w:val="004F27FA"/>
    <w:rsid w:val="004F30C1"/>
    <w:rsid w:val="004F4D29"/>
    <w:rsid w:val="004F516C"/>
    <w:rsid w:val="004F67F1"/>
    <w:rsid w:val="004F7623"/>
    <w:rsid w:val="00500696"/>
    <w:rsid w:val="005008A1"/>
    <w:rsid w:val="00501380"/>
    <w:rsid w:val="00503D72"/>
    <w:rsid w:val="00505546"/>
    <w:rsid w:val="0050667C"/>
    <w:rsid w:val="00511946"/>
    <w:rsid w:val="00512932"/>
    <w:rsid w:val="00512CFA"/>
    <w:rsid w:val="00513516"/>
    <w:rsid w:val="005164A6"/>
    <w:rsid w:val="00516ECD"/>
    <w:rsid w:val="005171EB"/>
    <w:rsid w:val="0051777F"/>
    <w:rsid w:val="00517D7F"/>
    <w:rsid w:val="00521082"/>
    <w:rsid w:val="00526BFB"/>
    <w:rsid w:val="0053082A"/>
    <w:rsid w:val="005319C7"/>
    <w:rsid w:val="00532EE4"/>
    <w:rsid w:val="00533C33"/>
    <w:rsid w:val="005379AD"/>
    <w:rsid w:val="005431D2"/>
    <w:rsid w:val="005436B2"/>
    <w:rsid w:val="00550278"/>
    <w:rsid w:val="0055232E"/>
    <w:rsid w:val="00553C4E"/>
    <w:rsid w:val="00557091"/>
    <w:rsid w:val="0055721B"/>
    <w:rsid w:val="00561FF9"/>
    <w:rsid w:val="005620D6"/>
    <w:rsid w:val="0056276C"/>
    <w:rsid w:val="005652D2"/>
    <w:rsid w:val="00565453"/>
    <w:rsid w:val="005657BA"/>
    <w:rsid w:val="00566088"/>
    <w:rsid w:val="00566A6F"/>
    <w:rsid w:val="00567627"/>
    <w:rsid w:val="0057083A"/>
    <w:rsid w:val="00570DFB"/>
    <w:rsid w:val="00571AD3"/>
    <w:rsid w:val="0057506E"/>
    <w:rsid w:val="00587BFD"/>
    <w:rsid w:val="00590A19"/>
    <w:rsid w:val="00593A3C"/>
    <w:rsid w:val="00597411"/>
    <w:rsid w:val="005A2E80"/>
    <w:rsid w:val="005B1498"/>
    <w:rsid w:val="005B280E"/>
    <w:rsid w:val="005B3B19"/>
    <w:rsid w:val="005B6FA4"/>
    <w:rsid w:val="005C0100"/>
    <w:rsid w:val="005C1143"/>
    <w:rsid w:val="005C234D"/>
    <w:rsid w:val="005C4982"/>
    <w:rsid w:val="005C4F81"/>
    <w:rsid w:val="005C677C"/>
    <w:rsid w:val="005C7FDF"/>
    <w:rsid w:val="005D1D3D"/>
    <w:rsid w:val="005D3A85"/>
    <w:rsid w:val="005D5E6C"/>
    <w:rsid w:val="005D6770"/>
    <w:rsid w:val="005D732A"/>
    <w:rsid w:val="005E1174"/>
    <w:rsid w:val="005E1622"/>
    <w:rsid w:val="005E1DDF"/>
    <w:rsid w:val="005E4143"/>
    <w:rsid w:val="005E43A6"/>
    <w:rsid w:val="005E5081"/>
    <w:rsid w:val="005E5E9F"/>
    <w:rsid w:val="005F1587"/>
    <w:rsid w:val="005F3A8D"/>
    <w:rsid w:val="005F3B51"/>
    <w:rsid w:val="005F3DA6"/>
    <w:rsid w:val="005F46FF"/>
    <w:rsid w:val="005F5647"/>
    <w:rsid w:val="00600FE1"/>
    <w:rsid w:val="00603301"/>
    <w:rsid w:val="006041CC"/>
    <w:rsid w:val="00607856"/>
    <w:rsid w:val="006079F2"/>
    <w:rsid w:val="00610054"/>
    <w:rsid w:val="006101AB"/>
    <w:rsid w:val="0061093E"/>
    <w:rsid w:val="00612095"/>
    <w:rsid w:val="006121CA"/>
    <w:rsid w:val="00614690"/>
    <w:rsid w:val="006166F3"/>
    <w:rsid w:val="00622FE1"/>
    <w:rsid w:val="00623952"/>
    <w:rsid w:val="006245DA"/>
    <w:rsid w:val="00625A22"/>
    <w:rsid w:val="00626091"/>
    <w:rsid w:val="0063515D"/>
    <w:rsid w:val="0064034B"/>
    <w:rsid w:val="0064059D"/>
    <w:rsid w:val="00640702"/>
    <w:rsid w:val="00641B8C"/>
    <w:rsid w:val="006443BC"/>
    <w:rsid w:val="006447D7"/>
    <w:rsid w:val="006456FB"/>
    <w:rsid w:val="00645DE2"/>
    <w:rsid w:val="00651DE3"/>
    <w:rsid w:val="0065223A"/>
    <w:rsid w:val="00652747"/>
    <w:rsid w:val="0065275F"/>
    <w:rsid w:val="006544AF"/>
    <w:rsid w:val="00657EC4"/>
    <w:rsid w:val="00664458"/>
    <w:rsid w:val="006651D0"/>
    <w:rsid w:val="0066732C"/>
    <w:rsid w:val="00667458"/>
    <w:rsid w:val="0066747A"/>
    <w:rsid w:val="00667E73"/>
    <w:rsid w:val="006715AE"/>
    <w:rsid w:val="00671B6F"/>
    <w:rsid w:val="006725E9"/>
    <w:rsid w:val="006743CF"/>
    <w:rsid w:val="006744C1"/>
    <w:rsid w:val="00674DB3"/>
    <w:rsid w:val="006765F2"/>
    <w:rsid w:val="00676A0F"/>
    <w:rsid w:val="00676F03"/>
    <w:rsid w:val="00676FAB"/>
    <w:rsid w:val="00677573"/>
    <w:rsid w:val="006803EE"/>
    <w:rsid w:val="00683862"/>
    <w:rsid w:val="00684339"/>
    <w:rsid w:val="006877AD"/>
    <w:rsid w:val="00687C3A"/>
    <w:rsid w:val="0069104D"/>
    <w:rsid w:val="00692CB8"/>
    <w:rsid w:val="00694C02"/>
    <w:rsid w:val="006967A9"/>
    <w:rsid w:val="006A283D"/>
    <w:rsid w:val="006A561A"/>
    <w:rsid w:val="006A6AB3"/>
    <w:rsid w:val="006B226D"/>
    <w:rsid w:val="006B3F28"/>
    <w:rsid w:val="006B5C5C"/>
    <w:rsid w:val="006B6816"/>
    <w:rsid w:val="006B7DBF"/>
    <w:rsid w:val="006B7FD8"/>
    <w:rsid w:val="006C0D42"/>
    <w:rsid w:val="006C15C9"/>
    <w:rsid w:val="006C19C2"/>
    <w:rsid w:val="006C3166"/>
    <w:rsid w:val="006C499D"/>
    <w:rsid w:val="006C7251"/>
    <w:rsid w:val="006D0C76"/>
    <w:rsid w:val="006D2875"/>
    <w:rsid w:val="006D3DBC"/>
    <w:rsid w:val="006E4616"/>
    <w:rsid w:val="006F3488"/>
    <w:rsid w:val="006F34B1"/>
    <w:rsid w:val="006F50A2"/>
    <w:rsid w:val="006F6384"/>
    <w:rsid w:val="00701B10"/>
    <w:rsid w:val="00703620"/>
    <w:rsid w:val="007037D9"/>
    <w:rsid w:val="00710904"/>
    <w:rsid w:val="00712DFE"/>
    <w:rsid w:val="007139D8"/>
    <w:rsid w:val="00714040"/>
    <w:rsid w:val="00726A2E"/>
    <w:rsid w:val="00726A36"/>
    <w:rsid w:val="00726D45"/>
    <w:rsid w:val="007276F2"/>
    <w:rsid w:val="007302DB"/>
    <w:rsid w:val="00730602"/>
    <w:rsid w:val="007307C6"/>
    <w:rsid w:val="00734BCA"/>
    <w:rsid w:val="007369B0"/>
    <w:rsid w:val="007373DA"/>
    <w:rsid w:val="007401B7"/>
    <w:rsid w:val="00740651"/>
    <w:rsid w:val="00742707"/>
    <w:rsid w:val="00742FB9"/>
    <w:rsid w:val="00743C79"/>
    <w:rsid w:val="00750788"/>
    <w:rsid w:val="00753C34"/>
    <w:rsid w:val="00756790"/>
    <w:rsid w:val="007611F4"/>
    <w:rsid w:val="00764C49"/>
    <w:rsid w:val="007665BB"/>
    <w:rsid w:val="00766BCA"/>
    <w:rsid w:val="00767E3B"/>
    <w:rsid w:val="007717BE"/>
    <w:rsid w:val="00772FCB"/>
    <w:rsid w:val="00774312"/>
    <w:rsid w:val="00774613"/>
    <w:rsid w:val="00776316"/>
    <w:rsid w:val="007822C1"/>
    <w:rsid w:val="0078551B"/>
    <w:rsid w:val="00785A99"/>
    <w:rsid w:val="00786384"/>
    <w:rsid w:val="00786B81"/>
    <w:rsid w:val="007916F0"/>
    <w:rsid w:val="00793960"/>
    <w:rsid w:val="00795184"/>
    <w:rsid w:val="00796B0E"/>
    <w:rsid w:val="00797769"/>
    <w:rsid w:val="007A08B9"/>
    <w:rsid w:val="007A0F16"/>
    <w:rsid w:val="007A1A2E"/>
    <w:rsid w:val="007A3165"/>
    <w:rsid w:val="007A3484"/>
    <w:rsid w:val="007A3487"/>
    <w:rsid w:val="007A3CF6"/>
    <w:rsid w:val="007A6A2B"/>
    <w:rsid w:val="007A6B27"/>
    <w:rsid w:val="007B2E3A"/>
    <w:rsid w:val="007B3011"/>
    <w:rsid w:val="007B57DC"/>
    <w:rsid w:val="007B779B"/>
    <w:rsid w:val="007C32CA"/>
    <w:rsid w:val="007C4389"/>
    <w:rsid w:val="007C5C45"/>
    <w:rsid w:val="007C6BFC"/>
    <w:rsid w:val="007D05B6"/>
    <w:rsid w:val="007D20B2"/>
    <w:rsid w:val="007D28D8"/>
    <w:rsid w:val="007D4A55"/>
    <w:rsid w:val="007D78BC"/>
    <w:rsid w:val="007E2043"/>
    <w:rsid w:val="007E4EBC"/>
    <w:rsid w:val="007E57A8"/>
    <w:rsid w:val="007E6AC4"/>
    <w:rsid w:val="007E6C7A"/>
    <w:rsid w:val="007F0446"/>
    <w:rsid w:val="007F1258"/>
    <w:rsid w:val="007F216F"/>
    <w:rsid w:val="007F4237"/>
    <w:rsid w:val="007F4910"/>
    <w:rsid w:val="007F6F7A"/>
    <w:rsid w:val="007F7830"/>
    <w:rsid w:val="007F7A82"/>
    <w:rsid w:val="00803204"/>
    <w:rsid w:val="00805CEF"/>
    <w:rsid w:val="00806ADA"/>
    <w:rsid w:val="008107E5"/>
    <w:rsid w:val="00810CD9"/>
    <w:rsid w:val="008120F4"/>
    <w:rsid w:val="008121F1"/>
    <w:rsid w:val="008137B8"/>
    <w:rsid w:val="00816591"/>
    <w:rsid w:val="00816D45"/>
    <w:rsid w:val="00817489"/>
    <w:rsid w:val="008216F2"/>
    <w:rsid w:val="00821C5A"/>
    <w:rsid w:val="008233AB"/>
    <w:rsid w:val="008248CC"/>
    <w:rsid w:val="00824A5F"/>
    <w:rsid w:val="00825C8D"/>
    <w:rsid w:val="00826A13"/>
    <w:rsid w:val="00827417"/>
    <w:rsid w:val="0083445A"/>
    <w:rsid w:val="008347B5"/>
    <w:rsid w:val="00834B14"/>
    <w:rsid w:val="00835473"/>
    <w:rsid w:val="00835844"/>
    <w:rsid w:val="00840452"/>
    <w:rsid w:val="00842191"/>
    <w:rsid w:val="008423AD"/>
    <w:rsid w:val="008427B1"/>
    <w:rsid w:val="00842FF2"/>
    <w:rsid w:val="00843032"/>
    <w:rsid w:val="008455B9"/>
    <w:rsid w:val="00850985"/>
    <w:rsid w:val="00851A97"/>
    <w:rsid w:val="00856C09"/>
    <w:rsid w:val="008602B7"/>
    <w:rsid w:val="0086049D"/>
    <w:rsid w:val="00861E2E"/>
    <w:rsid w:val="00862F1F"/>
    <w:rsid w:val="00864AC6"/>
    <w:rsid w:val="00865DB1"/>
    <w:rsid w:val="00867A0F"/>
    <w:rsid w:val="008701AD"/>
    <w:rsid w:val="00870A02"/>
    <w:rsid w:val="00870F03"/>
    <w:rsid w:val="0087669E"/>
    <w:rsid w:val="00880831"/>
    <w:rsid w:val="008817C3"/>
    <w:rsid w:val="00884697"/>
    <w:rsid w:val="008864D2"/>
    <w:rsid w:val="008916FC"/>
    <w:rsid w:val="00892A7B"/>
    <w:rsid w:val="0089363A"/>
    <w:rsid w:val="008940CE"/>
    <w:rsid w:val="00894525"/>
    <w:rsid w:val="0089545E"/>
    <w:rsid w:val="0089585E"/>
    <w:rsid w:val="00895D15"/>
    <w:rsid w:val="00896B50"/>
    <w:rsid w:val="00896CC3"/>
    <w:rsid w:val="008A037F"/>
    <w:rsid w:val="008A2AA8"/>
    <w:rsid w:val="008A2F12"/>
    <w:rsid w:val="008A51E2"/>
    <w:rsid w:val="008A670D"/>
    <w:rsid w:val="008A6CC8"/>
    <w:rsid w:val="008B0171"/>
    <w:rsid w:val="008B138A"/>
    <w:rsid w:val="008B3810"/>
    <w:rsid w:val="008B3F5B"/>
    <w:rsid w:val="008B4062"/>
    <w:rsid w:val="008B4AE0"/>
    <w:rsid w:val="008B5367"/>
    <w:rsid w:val="008B5634"/>
    <w:rsid w:val="008C419C"/>
    <w:rsid w:val="008C7F2F"/>
    <w:rsid w:val="008D0533"/>
    <w:rsid w:val="008D0837"/>
    <w:rsid w:val="008D16AF"/>
    <w:rsid w:val="008D329A"/>
    <w:rsid w:val="008D5755"/>
    <w:rsid w:val="008D5AD5"/>
    <w:rsid w:val="008D6C98"/>
    <w:rsid w:val="008D6E12"/>
    <w:rsid w:val="008D72E6"/>
    <w:rsid w:val="008E0124"/>
    <w:rsid w:val="008E07D6"/>
    <w:rsid w:val="008E0F8A"/>
    <w:rsid w:val="008E4990"/>
    <w:rsid w:val="008E4ACD"/>
    <w:rsid w:val="008E5447"/>
    <w:rsid w:val="008F0888"/>
    <w:rsid w:val="008F0D1C"/>
    <w:rsid w:val="008F0D9E"/>
    <w:rsid w:val="008F0F56"/>
    <w:rsid w:val="008F376C"/>
    <w:rsid w:val="008F3904"/>
    <w:rsid w:val="008F49DC"/>
    <w:rsid w:val="008F5C94"/>
    <w:rsid w:val="008F70ED"/>
    <w:rsid w:val="00900AFE"/>
    <w:rsid w:val="00901B46"/>
    <w:rsid w:val="0090506E"/>
    <w:rsid w:val="00905605"/>
    <w:rsid w:val="009116B4"/>
    <w:rsid w:val="00911D11"/>
    <w:rsid w:val="0091408C"/>
    <w:rsid w:val="00922978"/>
    <w:rsid w:val="00927187"/>
    <w:rsid w:val="00927199"/>
    <w:rsid w:val="009303C4"/>
    <w:rsid w:val="00931037"/>
    <w:rsid w:val="009312DB"/>
    <w:rsid w:val="00931686"/>
    <w:rsid w:val="00932305"/>
    <w:rsid w:val="00933D0A"/>
    <w:rsid w:val="00936E40"/>
    <w:rsid w:val="00943FB4"/>
    <w:rsid w:val="00944A3F"/>
    <w:rsid w:val="00944C6F"/>
    <w:rsid w:val="009533D1"/>
    <w:rsid w:val="0095421D"/>
    <w:rsid w:val="00955B5E"/>
    <w:rsid w:val="00957598"/>
    <w:rsid w:val="00960C9F"/>
    <w:rsid w:val="0096180D"/>
    <w:rsid w:val="00964A25"/>
    <w:rsid w:val="00964B00"/>
    <w:rsid w:val="00965974"/>
    <w:rsid w:val="00966951"/>
    <w:rsid w:val="00966A71"/>
    <w:rsid w:val="00966D1E"/>
    <w:rsid w:val="00966DAA"/>
    <w:rsid w:val="0096749E"/>
    <w:rsid w:val="00967746"/>
    <w:rsid w:val="00970AA4"/>
    <w:rsid w:val="0097115C"/>
    <w:rsid w:val="00972BA6"/>
    <w:rsid w:val="0097555F"/>
    <w:rsid w:val="00975C0C"/>
    <w:rsid w:val="00977408"/>
    <w:rsid w:val="00980440"/>
    <w:rsid w:val="00983016"/>
    <w:rsid w:val="00983EE1"/>
    <w:rsid w:val="00983F2B"/>
    <w:rsid w:val="00986B24"/>
    <w:rsid w:val="00986D83"/>
    <w:rsid w:val="00987E82"/>
    <w:rsid w:val="0099115C"/>
    <w:rsid w:val="00991983"/>
    <w:rsid w:val="00991C30"/>
    <w:rsid w:val="00992271"/>
    <w:rsid w:val="009937C0"/>
    <w:rsid w:val="00994E70"/>
    <w:rsid w:val="00995C96"/>
    <w:rsid w:val="0099649F"/>
    <w:rsid w:val="00996C24"/>
    <w:rsid w:val="009A188E"/>
    <w:rsid w:val="009A27A6"/>
    <w:rsid w:val="009A280C"/>
    <w:rsid w:val="009A775B"/>
    <w:rsid w:val="009B0AEB"/>
    <w:rsid w:val="009B0B6A"/>
    <w:rsid w:val="009B36B9"/>
    <w:rsid w:val="009B4978"/>
    <w:rsid w:val="009B5C04"/>
    <w:rsid w:val="009B6A1C"/>
    <w:rsid w:val="009C037B"/>
    <w:rsid w:val="009C0BF9"/>
    <w:rsid w:val="009C0C68"/>
    <w:rsid w:val="009C1502"/>
    <w:rsid w:val="009C28D2"/>
    <w:rsid w:val="009C5094"/>
    <w:rsid w:val="009C5840"/>
    <w:rsid w:val="009C7A7F"/>
    <w:rsid w:val="009C7EA6"/>
    <w:rsid w:val="009D1CA5"/>
    <w:rsid w:val="009D470E"/>
    <w:rsid w:val="009D4B1F"/>
    <w:rsid w:val="009D5691"/>
    <w:rsid w:val="009D5BDF"/>
    <w:rsid w:val="009D6012"/>
    <w:rsid w:val="009E0498"/>
    <w:rsid w:val="009E0C5F"/>
    <w:rsid w:val="009E1CAF"/>
    <w:rsid w:val="009E1CD1"/>
    <w:rsid w:val="009E5356"/>
    <w:rsid w:val="009F0188"/>
    <w:rsid w:val="009F026A"/>
    <w:rsid w:val="00A02038"/>
    <w:rsid w:val="00A02FE3"/>
    <w:rsid w:val="00A034CC"/>
    <w:rsid w:val="00A03B51"/>
    <w:rsid w:val="00A03DFF"/>
    <w:rsid w:val="00A10876"/>
    <w:rsid w:val="00A10DD3"/>
    <w:rsid w:val="00A11276"/>
    <w:rsid w:val="00A126FC"/>
    <w:rsid w:val="00A12732"/>
    <w:rsid w:val="00A13F68"/>
    <w:rsid w:val="00A15312"/>
    <w:rsid w:val="00A156F0"/>
    <w:rsid w:val="00A16075"/>
    <w:rsid w:val="00A16E14"/>
    <w:rsid w:val="00A20422"/>
    <w:rsid w:val="00A20E79"/>
    <w:rsid w:val="00A21902"/>
    <w:rsid w:val="00A21BAE"/>
    <w:rsid w:val="00A21F9A"/>
    <w:rsid w:val="00A22C19"/>
    <w:rsid w:val="00A243BA"/>
    <w:rsid w:val="00A27A45"/>
    <w:rsid w:val="00A30952"/>
    <w:rsid w:val="00A30BAC"/>
    <w:rsid w:val="00A3395B"/>
    <w:rsid w:val="00A364C6"/>
    <w:rsid w:val="00A3652D"/>
    <w:rsid w:val="00A41CE3"/>
    <w:rsid w:val="00A44E05"/>
    <w:rsid w:val="00A44F63"/>
    <w:rsid w:val="00A50DC7"/>
    <w:rsid w:val="00A51CBB"/>
    <w:rsid w:val="00A52110"/>
    <w:rsid w:val="00A52459"/>
    <w:rsid w:val="00A54382"/>
    <w:rsid w:val="00A5682D"/>
    <w:rsid w:val="00A569E6"/>
    <w:rsid w:val="00A56C4F"/>
    <w:rsid w:val="00A60E7C"/>
    <w:rsid w:val="00A62074"/>
    <w:rsid w:val="00A63109"/>
    <w:rsid w:val="00A66925"/>
    <w:rsid w:val="00A66DE6"/>
    <w:rsid w:val="00A67038"/>
    <w:rsid w:val="00A678AF"/>
    <w:rsid w:val="00A71D95"/>
    <w:rsid w:val="00A72442"/>
    <w:rsid w:val="00A73C56"/>
    <w:rsid w:val="00A76362"/>
    <w:rsid w:val="00A7751F"/>
    <w:rsid w:val="00A803F9"/>
    <w:rsid w:val="00A81269"/>
    <w:rsid w:val="00A82ED3"/>
    <w:rsid w:val="00A839C1"/>
    <w:rsid w:val="00A841FF"/>
    <w:rsid w:val="00A84AAC"/>
    <w:rsid w:val="00A87411"/>
    <w:rsid w:val="00A87636"/>
    <w:rsid w:val="00A907FE"/>
    <w:rsid w:val="00A968F5"/>
    <w:rsid w:val="00AA2310"/>
    <w:rsid w:val="00AA2B53"/>
    <w:rsid w:val="00AA6179"/>
    <w:rsid w:val="00AB2EED"/>
    <w:rsid w:val="00AB55C3"/>
    <w:rsid w:val="00AB5DF8"/>
    <w:rsid w:val="00AB72FB"/>
    <w:rsid w:val="00AB74CB"/>
    <w:rsid w:val="00AC17A7"/>
    <w:rsid w:val="00AC432B"/>
    <w:rsid w:val="00AC4CB4"/>
    <w:rsid w:val="00AC62E8"/>
    <w:rsid w:val="00AD050D"/>
    <w:rsid w:val="00AD2F13"/>
    <w:rsid w:val="00AD4808"/>
    <w:rsid w:val="00AD4D44"/>
    <w:rsid w:val="00AD521F"/>
    <w:rsid w:val="00AD5779"/>
    <w:rsid w:val="00AD69D9"/>
    <w:rsid w:val="00AD7E0D"/>
    <w:rsid w:val="00AE094C"/>
    <w:rsid w:val="00AE382D"/>
    <w:rsid w:val="00AE4420"/>
    <w:rsid w:val="00AE5CDD"/>
    <w:rsid w:val="00AF2D08"/>
    <w:rsid w:val="00AF3357"/>
    <w:rsid w:val="00AF355A"/>
    <w:rsid w:val="00AF4882"/>
    <w:rsid w:val="00AF7009"/>
    <w:rsid w:val="00AF72C7"/>
    <w:rsid w:val="00AF7D07"/>
    <w:rsid w:val="00B01CC0"/>
    <w:rsid w:val="00B03E00"/>
    <w:rsid w:val="00B04FD9"/>
    <w:rsid w:val="00B0626A"/>
    <w:rsid w:val="00B12FA5"/>
    <w:rsid w:val="00B14EFE"/>
    <w:rsid w:val="00B15ED7"/>
    <w:rsid w:val="00B20160"/>
    <w:rsid w:val="00B21697"/>
    <w:rsid w:val="00B21A57"/>
    <w:rsid w:val="00B2546C"/>
    <w:rsid w:val="00B305FB"/>
    <w:rsid w:val="00B3390B"/>
    <w:rsid w:val="00B34569"/>
    <w:rsid w:val="00B366AE"/>
    <w:rsid w:val="00B369C7"/>
    <w:rsid w:val="00B400D5"/>
    <w:rsid w:val="00B40251"/>
    <w:rsid w:val="00B43B14"/>
    <w:rsid w:val="00B523C1"/>
    <w:rsid w:val="00B54235"/>
    <w:rsid w:val="00B56921"/>
    <w:rsid w:val="00B64DC9"/>
    <w:rsid w:val="00B66644"/>
    <w:rsid w:val="00B67854"/>
    <w:rsid w:val="00B678C8"/>
    <w:rsid w:val="00B70CE4"/>
    <w:rsid w:val="00B715CC"/>
    <w:rsid w:val="00B72462"/>
    <w:rsid w:val="00B77019"/>
    <w:rsid w:val="00B77576"/>
    <w:rsid w:val="00B80AC7"/>
    <w:rsid w:val="00B8669C"/>
    <w:rsid w:val="00B87AF4"/>
    <w:rsid w:val="00B9072D"/>
    <w:rsid w:val="00B943B3"/>
    <w:rsid w:val="00B951C5"/>
    <w:rsid w:val="00B95C8D"/>
    <w:rsid w:val="00BA0A51"/>
    <w:rsid w:val="00BA25AE"/>
    <w:rsid w:val="00BA274A"/>
    <w:rsid w:val="00BA4C13"/>
    <w:rsid w:val="00BA515D"/>
    <w:rsid w:val="00BA6A06"/>
    <w:rsid w:val="00BB0D84"/>
    <w:rsid w:val="00BB1F02"/>
    <w:rsid w:val="00BB39FB"/>
    <w:rsid w:val="00BB55EC"/>
    <w:rsid w:val="00BB7628"/>
    <w:rsid w:val="00BB7A11"/>
    <w:rsid w:val="00BC09D4"/>
    <w:rsid w:val="00BC732E"/>
    <w:rsid w:val="00BD0AA3"/>
    <w:rsid w:val="00BD4068"/>
    <w:rsid w:val="00BD650F"/>
    <w:rsid w:val="00BD7312"/>
    <w:rsid w:val="00BD7E24"/>
    <w:rsid w:val="00BD7E77"/>
    <w:rsid w:val="00BE0DE4"/>
    <w:rsid w:val="00BE7378"/>
    <w:rsid w:val="00BF1AC9"/>
    <w:rsid w:val="00BF27C9"/>
    <w:rsid w:val="00BF5351"/>
    <w:rsid w:val="00BF6AB4"/>
    <w:rsid w:val="00C002C9"/>
    <w:rsid w:val="00C02B53"/>
    <w:rsid w:val="00C03507"/>
    <w:rsid w:val="00C04F42"/>
    <w:rsid w:val="00C056B5"/>
    <w:rsid w:val="00C06E70"/>
    <w:rsid w:val="00C160DB"/>
    <w:rsid w:val="00C1737C"/>
    <w:rsid w:val="00C212D8"/>
    <w:rsid w:val="00C21C69"/>
    <w:rsid w:val="00C332C4"/>
    <w:rsid w:val="00C33A01"/>
    <w:rsid w:val="00C40683"/>
    <w:rsid w:val="00C40763"/>
    <w:rsid w:val="00C41710"/>
    <w:rsid w:val="00C43257"/>
    <w:rsid w:val="00C43C04"/>
    <w:rsid w:val="00C43D16"/>
    <w:rsid w:val="00C45B5B"/>
    <w:rsid w:val="00C4794F"/>
    <w:rsid w:val="00C50DFE"/>
    <w:rsid w:val="00C51EAF"/>
    <w:rsid w:val="00C51FC1"/>
    <w:rsid w:val="00C5404F"/>
    <w:rsid w:val="00C6024E"/>
    <w:rsid w:val="00C60C41"/>
    <w:rsid w:val="00C62EC0"/>
    <w:rsid w:val="00C6548E"/>
    <w:rsid w:val="00C66569"/>
    <w:rsid w:val="00C66922"/>
    <w:rsid w:val="00C67747"/>
    <w:rsid w:val="00C715A3"/>
    <w:rsid w:val="00C742B8"/>
    <w:rsid w:val="00C74968"/>
    <w:rsid w:val="00C75224"/>
    <w:rsid w:val="00C776DB"/>
    <w:rsid w:val="00C804FD"/>
    <w:rsid w:val="00C8127C"/>
    <w:rsid w:val="00C8151F"/>
    <w:rsid w:val="00C82804"/>
    <w:rsid w:val="00C8299E"/>
    <w:rsid w:val="00C835C9"/>
    <w:rsid w:val="00C83E9C"/>
    <w:rsid w:val="00C84578"/>
    <w:rsid w:val="00C86952"/>
    <w:rsid w:val="00C87727"/>
    <w:rsid w:val="00C914EE"/>
    <w:rsid w:val="00C91C35"/>
    <w:rsid w:val="00C93C7A"/>
    <w:rsid w:val="00C95C35"/>
    <w:rsid w:val="00C96055"/>
    <w:rsid w:val="00CA11E8"/>
    <w:rsid w:val="00CA4C87"/>
    <w:rsid w:val="00CA5762"/>
    <w:rsid w:val="00CA65A0"/>
    <w:rsid w:val="00CB06B7"/>
    <w:rsid w:val="00CB0CEB"/>
    <w:rsid w:val="00CB0F7E"/>
    <w:rsid w:val="00CB2980"/>
    <w:rsid w:val="00CB373A"/>
    <w:rsid w:val="00CB64F9"/>
    <w:rsid w:val="00CB6C31"/>
    <w:rsid w:val="00CC0358"/>
    <w:rsid w:val="00CC219E"/>
    <w:rsid w:val="00CC2326"/>
    <w:rsid w:val="00CC3C01"/>
    <w:rsid w:val="00CC571C"/>
    <w:rsid w:val="00CC7089"/>
    <w:rsid w:val="00CD020C"/>
    <w:rsid w:val="00CD03BC"/>
    <w:rsid w:val="00CD1DAA"/>
    <w:rsid w:val="00CD2DE1"/>
    <w:rsid w:val="00CD47A3"/>
    <w:rsid w:val="00CD489B"/>
    <w:rsid w:val="00CD4D83"/>
    <w:rsid w:val="00CD6C69"/>
    <w:rsid w:val="00CD7EC0"/>
    <w:rsid w:val="00CE04E5"/>
    <w:rsid w:val="00CE4EF4"/>
    <w:rsid w:val="00CE7BB8"/>
    <w:rsid w:val="00CE7C3A"/>
    <w:rsid w:val="00CF1F34"/>
    <w:rsid w:val="00CF37A8"/>
    <w:rsid w:val="00CF4B3D"/>
    <w:rsid w:val="00CF4F67"/>
    <w:rsid w:val="00CF7221"/>
    <w:rsid w:val="00D00C79"/>
    <w:rsid w:val="00D01449"/>
    <w:rsid w:val="00D01577"/>
    <w:rsid w:val="00D01EB1"/>
    <w:rsid w:val="00D04D24"/>
    <w:rsid w:val="00D04F89"/>
    <w:rsid w:val="00D05AB9"/>
    <w:rsid w:val="00D05BF7"/>
    <w:rsid w:val="00D104CE"/>
    <w:rsid w:val="00D10C4B"/>
    <w:rsid w:val="00D11517"/>
    <w:rsid w:val="00D127A0"/>
    <w:rsid w:val="00D16283"/>
    <w:rsid w:val="00D17476"/>
    <w:rsid w:val="00D245F4"/>
    <w:rsid w:val="00D25824"/>
    <w:rsid w:val="00D25CE1"/>
    <w:rsid w:val="00D265E4"/>
    <w:rsid w:val="00D27D3B"/>
    <w:rsid w:val="00D3172D"/>
    <w:rsid w:val="00D334CE"/>
    <w:rsid w:val="00D34823"/>
    <w:rsid w:val="00D34A5E"/>
    <w:rsid w:val="00D34BF4"/>
    <w:rsid w:val="00D40411"/>
    <w:rsid w:val="00D408A3"/>
    <w:rsid w:val="00D41A27"/>
    <w:rsid w:val="00D458C7"/>
    <w:rsid w:val="00D526F7"/>
    <w:rsid w:val="00D55249"/>
    <w:rsid w:val="00D55581"/>
    <w:rsid w:val="00D56172"/>
    <w:rsid w:val="00D566B5"/>
    <w:rsid w:val="00D6299F"/>
    <w:rsid w:val="00D649BF"/>
    <w:rsid w:val="00D64EB5"/>
    <w:rsid w:val="00D708E1"/>
    <w:rsid w:val="00D71B54"/>
    <w:rsid w:val="00D73CC6"/>
    <w:rsid w:val="00D752F0"/>
    <w:rsid w:val="00D80204"/>
    <w:rsid w:val="00D80B55"/>
    <w:rsid w:val="00D82C09"/>
    <w:rsid w:val="00D85215"/>
    <w:rsid w:val="00D85EAC"/>
    <w:rsid w:val="00D87C64"/>
    <w:rsid w:val="00D93214"/>
    <w:rsid w:val="00D97F28"/>
    <w:rsid w:val="00DA00AB"/>
    <w:rsid w:val="00DA3CB3"/>
    <w:rsid w:val="00DA7707"/>
    <w:rsid w:val="00DB1F7B"/>
    <w:rsid w:val="00DB2FE7"/>
    <w:rsid w:val="00DB317F"/>
    <w:rsid w:val="00DB4C39"/>
    <w:rsid w:val="00DB4F84"/>
    <w:rsid w:val="00DB5671"/>
    <w:rsid w:val="00DB602B"/>
    <w:rsid w:val="00DC096D"/>
    <w:rsid w:val="00DC1938"/>
    <w:rsid w:val="00DC2B74"/>
    <w:rsid w:val="00DC390E"/>
    <w:rsid w:val="00DC3C3C"/>
    <w:rsid w:val="00DC5678"/>
    <w:rsid w:val="00DC596D"/>
    <w:rsid w:val="00DC5E70"/>
    <w:rsid w:val="00DC7148"/>
    <w:rsid w:val="00DD2CED"/>
    <w:rsid w:val="00DD32AD"/>
    <w:rsid w:val="00DD3903"/>
    <w:rsid w:val="00DD5FD8"/>
    <w:rsid w:val="00DE0F15"/>
    <w:rsid w:val="00DE2EF8"/>
    <w:rsid w:val="00DE5429"/>
    <w:rsid w:val="00DE6908"/>
    <w:rsid w:val="00DF0D12"/>
    <w:rsid w:val="00DF0D75"/>
    <w:rsid w:val="00DF32F8"/>
    <w:rsid w:val="00DF4872"/>
    <w:rsid w:val="00DF5A94"/>
    <w:rsid w:val="00DF5E87"/>
    <w:rsid w:val="00DF7653"/>
    <w:rsid w:val="00E01F35"/>
    <w:rsid w:val="00E0331D"/>
    <w:rsid w:val="00E125FA"/>
    <w:rsid w:val="00E131C0"/>
    <w:rsid w:val="00E15F3C"/>
    <w:rsid w:val="00E16BC1"/>
    <w:rsid w:val="00E208C7"/>
    <w:rsid w:val="00E24101"/>
    <w:rsid w:val="00E30A52"/>
    <w:rsid w:val="00E316AF"/>
    <w:rsid w:val="00E332DC"/>
    <w:rsid w:val="00E3749D"/>
    <w:rsid w:val="00E4368D"/>
    <w:rsid w:val="00E44A71"/>
    <w:rsid w:val="00E45EE4"/>
    <w:rsid w:val="00E47C88"/>
    <w:rsid w:val="00E52134"/>
    <w:rsid w:val="00E53EC3"/>
    <w:rsid w:val="00E55906"/>
    <w:rsid w:val="00E55F1D"/>
    <w:rsid w:val="00E5727F"/>
    <w:rsid w:val="00E579FD"/>
    <w:rsid w:val="00E630EB"/>
    <w:rsid w:val="00E64889"/>
    <w:rsid w:val="00E66B3C"/>
    <w:rsid w:val="00E67B85"/>
    <w:rsid w:val="00E70FD2"/>
    <w:rsid w:val="00E711D0"/>
    <w:rsid w:val="00E71524"/>
    <w:rsid w:val="00E72166"/>
    <w:rsid w:val="00E7224F"/>
    <w:rsid w:val="00E72C28"/>
    <w:rsid w:val="00E74EE7"/>
    <w:rsid w:val="00E75CFC"/>
    <w:rsid w:val="00E7713E"/>
    <w:rsid w:val="00E803F2"/>
    <w:rsid w:val="00E80A37"/>
    <w:rsid w:val="00E814F5"/>
    <w:rsid w:val="00E82551"/>
    <w:rsid w:val="00E8259C"/>
    <w:rsid w:val="00E83954"/>
    <w:rsid w:val="00E84258"/>
    <w:rsid w:val="00E854C6"/>
    <w:rsid w:val="00E85818"/>
    <w:rsid w:val="00E86619"/>
    <w:rsid w:val="00E87A39"/>
    <w:rsid w:val="00E87C35"/>
    <w:rsid w:val="00E91687"/>
    <w:rsid w:val="00E92E3E"/>
    <w:rsid w:val="00E930D5"/>
    <w:rsid w:val="00E93C20"/>
    <w:rsid w:val="00E93CCE"/>
    <w:rsid w:val="00E9550B"/>
    <w:rsid w:val="00E965D1"/>
    <w:rsid w:val="00EA073D"/>
    <w:rsid w:val="00EA3274"/>
    <w:rsid w:val="00EA3519"/>
    <w:rsid w:val="00EA3A59"/>
    <w:rsid w:val="00EB0480"/>
    <w:rsid w:val="00EB0EC8"/>
    <w:rsid w:val="00EB1C11"/>
    <w:rsid w:val="00EB1FBB"/>
    <w:rsid w:val="00EB2AC5"/>
    <w:rsid w:val="00EB2E3A"/>
    <w:rsid w:val="00EB4EBC"/>
    <w:rsid w:val="00EB5FE1"/>
    <w:rsid w:val="00EB71C6"/>
    <w:rsid w:val="00EB7AB1"/>
    <w:rsid w:val="00EC0C4A"/>
    <w:rsid w:val="00EC1D1C"/>
    <w:rsid w:val="00EC40E7"/>
    <w:rsid w:val="00EC4E8A"/>
    <w:rsid w:val="00EC53D1"/>
    <w:rsid w:val="00EC7C8D"/>
    <w:rsid w:val="00ED204D"/>
    <w:rsid w:val="00ED4D09"/>
    <w:rsid w:val="00ED524C"/>
    <w:rsid w:val="00ED5ED3"/>
    <w:rsid w:val="00ED65C1"/>
    <w:rsid w:val="00ED70D8"/>
    <w:rsid w:val="00EE20C0"/>
    <w:rsid w:val="00EE34DB"/>
    <w:rsid w:val="00EF021D"/>
    <w:rsid w:val="00EF1A6A"/>
    <w:rsid w:val="00EF3D0E"/>
    <w:rsid w:val="00EF7D47"/>
    <w:rsid w:val="00F008C7"/>
    <w:rsid w:val="00F01A4F"/>
    <w:rsid w:val="00F01DC6"/>
    <w:rsid w:val="00F024D7"/>
    <w:rsid w:val="00F02EB3"/>
    <w:rsid w:val="00F03AE7"/>
    <w:rsid w:val="00F048DA"/>
    <w:rsid w:val="00F04DE4"/>
    <w:rsid w:val="00F0552C"/>
    <w:rsid w:val="00F055F4"/>
    <w:rsid w:val="00F058E9"/>
    <w:rsid w:val="00F103F7"/>
    <w:rsid w:val="00F14FA9"/>
    <w:rsid w:val="00F15836"/>
    <w:rsid w:val="00F16988"/>
    <w:rsid w:val="00F16C69"/>
    <w:rsid w:val="00F16D1D"/>
    <w:rsid w:val="00F20FA9"/>
    <w:rsid w:val="00F2200A"/>
    <w:rsid w:val="00F223DE"/>
    <w:rsid w:val="00F23326"/>
    <w:rsid w:val="00F246AB"/>
    <w:rsid w:val="00F25431"/>
    <w:rsid w:val="00F26C20"/>
    <w:rsid w:val="00F2705E"/>
    <w:rsid w:val="00F272E6"/>
    <w:rsid w:val="00F278FA"/>
    <w:rsid w:val="00F27E87"/>
    <w:rsid w:val="00F304B5"/>
    <w:rsid w:val="00F314A2"/>
    <w:rsid w:val="00F31991"/>
    <w:rsid w:val="00F31D06"/>
    <w:rsid w:val="00F34854"/>
    <w:rsid w:val="00F363F8"/>
    <w:rsid w:val="00F3671B"/>
    <w:rsid w:val="00F4060A"/>
    <w:rsid w:val="00F40919"/>
    <w:rsid w:val="00F40B44"/>
    <w:rsid w:val="00F417BA"/>
    <w:rsid w:val="00F422C1"/>
    <w:rsid w:val="00F476F2"/>
    <w:rsid w:val="00F50A6B"/>
    <w:rsid w:val="00F510E2"/>
    <w:rsid w:val="00F51449"/>
    <w:rsid w:val="00F5493F"/>
    <w:rsid w:val="00F56343"/>
    <w:rsid w:val="00F56F00"/>
    <w:rsid w:val="00F613C8"/>
    <w:rsid w:val="00F667EA"/>
    <w:rsid w:val="00F67304"/>
    <w:rsid w:val="00F6758B"/>
    <w:rsid w:val="00F67961"/>
    <w:rsid w:val="00F70CBA"/>
    <w:rsid w:val="00F7392B"/>
    <w:rsid w:val="00F7481C"/>
    <w:rsid w:val="00F74FE3"/>
    <w:rsid w:val="00F75239"/>
    <w:rsid w:val="00F75297"/>
    <w:rsid w:val="00F805B0"/>
    <w:rsid w:val="00F807B1"/>
    <w:rsid w:val="00F81B67"/>
    <w:rsid w:val="00F828D7"/>
    <w:rsid w:val="00F82A93"/>
    <w:rsid w:val="00F83FDE"/>
    <w:rsid w:val="00F84D81"/>
    <w:rsid w:val="00F85A33"/>
    <w:rsid w:val="00F9172D"/>
    <w:rsid w:val="00F94B06"/>
    <w:rsid w:val="00F95041"/>
    <w:rsid w:val="00F96AD4"/>
    <w:rsid w:val="00FA209E"/>
    <w:rsid w:val="00FA21C7"/>
    <w:rsid w:val="00FA3324"/>
    <w:rsid w:val="00FA5FD3"/>
    <w:rsid w:val="00FA63D2"/>
    <w:rsid w:val="00FA6FC2"/>
    <w:rsid w:val="00FB15A0"/>
    <w:rsid w:val="00FB1D7C"/>
    <w:rsid w:val="00FB241A"/>
    <w:rsid w:val="00FB2AAC"/>
    <w:rsid w:val="00FB69D0"/>
    <w:rsid w:val="00FB76B1"/>
    <w:rsid w:val="00FC368B"/>
    <w:rsid w:val="00FC5B5A"/>
    <w:rsid w:val="00FC7DEA"/>
    <w:rsid w:val="00FD09F6"/>
    <w:rsid w:val="00FD10CB"/>
    <w:rsid w:val="00FD1499"/>
    <w:rsid w:val="00FD25F9"/>
    <w:rsid w:val="00FD2DD1"/>
    <w:rsid w:val="00FD64C9"/>
    <w:rsid w:val="00FD6C81"/>
    <w:rsid w:val="00FE0DF9"/>
    <w:rsid w:val="00FE1E02"/>
    <w:rsid w:val="00FE2EE0"/>
    <w:rsid w:val="00FE58A8"/>
    <w:rsid w:val="00FF152A"/>
    <w:rsid w:val="00FF1B1A"/>
    <w:rsid w:val="00FF2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86F4"/>
  <w15:docId w15:val="{E98427EE-CD82-46E2-85AA-5BA90BE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334CE"/>
    <w:pPr>
      <w:spacing w:after="11" w:line="249" w:lineRule="auto"/>
      <w:ind w:right="32" w:firstLine="2"/>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0"/>
      <w:ind w:left="447" w:hanging="10"/>
      <w:outlineLvl w:val="0"/>
    </w:pPr>
    <w:rPr>
      <w:rFonts w:ascii="Garamond" w:eastAsia="Garamond" w:hAnsi="Garamond" w:cs="Garamond"/>
      <w:b/>
      <w:color w:val="000000"/>
      <w:sz w:val="36"/>
    </w:rPr>
  </w:style>
  <w:style w:type="paragraph" w:styleId="Nadpis2">
    <w:name w:val="heading 2"/>
    <w:next w:val="Normlny"/>
    <w:link w:val="Nadpis2Char"/>
    <w:uiPriority w:val="9"/>
    <w:unhideWhenUsed/>
    <w:qFormat/>
    <w:pPr>
      <w:keepNext/>
      <w:keepLines/>
      <w:spacing w:after="0"/>
      <w:ind w:left="447" w:hanging="10"/>
      <w:outlineLvl w:val="1"/>
    </w:pPr>
    <w:rPr>
      <w:rFonts w:ascii="Garamond" w:eastAsia="Garamond" w:hAnsi="Garamond" w:cs="Garamond"/>
      <w:b/>
      <w:color w:val="000000"/>
      <w:sz w:val="36"/>
    </w:rPr>
  </w:style>
  <w:style w:type="paragraph" w:styleId="Nadpis3">
    <w:name w:val="heading 3"/>
    <w:next w:val="Normlny"/>
    <w:link w:val="Nadpis3Char"/>
    <w:uiPriority w:val="9"/>
    <w:unhideWhenUsed/>
    <w:qFormat/>
    <w:pPr>
      <w:keepNext/>
      <w:keepLines/>
      <w:spacing w:after="155"/>
      <w:ind w:left="10" w:right="33" w:hanging="10"/>
      <w:outlineLvl w:val="2"/>
    </w:pPr>
    <w:rPr>
      <w:rFonts w:ascii="Garamond" w:eastAsia="Garamond" w:hAnsi="Garamond" w:cs="Garamond"/>
      <w:b/>
      <w:color w:val="000000"/>
      <w:sz w:val="28"/>
    </w:rPr>
  </w:style>
  <w:style w:type="paragraph" w:styleId="Nadpis4">
    <w:name w:val="heading 4"/>
    <w:next w:val="Normlny"/>
    <w:link w:val="Nadpis4Char"/>
    <w:uiPriority w:val="9"/>
    <w:unhideWhenUsed/>
    <w:qFormat/>
    <w:pPr>
      <w:keepNext/>
      <w:keepLines/>
      <w:spacing w:after="155"/>
      <w:ind w:left="10" w:right="33" w:hanging="10"/>
      <w:outlineLvl w:val="3"/>
    </w:pPr>
    <w:rPr>
      <w:rFonts w:ascii="Garamond" w:eastAsia="Garamond" w:hAnsi="Garamond" w:cs="Garamond"/>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42" w:lineRule="auto"/>
      <w:ind w:right="63"/>
      <w:jc w:val="both"/>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Nadpis4Char">
    <w:name w:val="Nadpis 4 Char"/>
    <w:link w:val="Nadpis4"/>
    <w:rPr>
      <w:rFonts w:ascii="Garamond" w:eastAsia="Garamond" w:hAnsi="Garamond" w:cs="Garamond"/>
      <w:b/>
      <w:color w:val="000000"/>
      <w:sz w:val="28"/>
    </w:rPr>
  </w:style>
  <w:style w:type="character" w:customStyle="1" w:styleId="Nadpis1Char">
    <w:name w:val="Nadpis 1 Char"/>
    <w:link w:val="Nadpis1"/>
    <w:rPr>
      <w:rFonts w:ascii="Garamond" w:eastAsia="Garamond" w:hAnsi="Garamond" w:cs="Garamond"/>
      <w:b/>
      <w:color w:val="000000"/>
      <w:sz w:val="36"/>
    </w:rPr>
  </w:style>
  <w:style w:type="character" w:customStyle="1" w:styleId="Nadpis2Char">
    <w:name w:val="Nadpis 2 Char"/>
    <w:link w:val="Nadpis2"/>
    <w:rPr>
      <w:rFonts w:ascii="Garamond" w:eastAsia="Garamond" w:hAnsi="Garamond" w:cs="Garamond"/>
      <w:b/>
      <w:color w:val="000000"/>
      <w:sz w:val="36"/>
    </w:rPr>
  </w:style>
  <w:style w:type="character" w:customStyle="1" w:styleId="Nadpis3Char">
    <w:name w:val="Nadpis 3 Char"/>
    <w:link w:val="Nadpis3"/>
    <w:rPr>
      <w:rFonts w:ascii="Garamond" w:eastAsia="Garamond" w:hAnsi="Garamond" w:cs="Garamond"/>
      <w:b/>
      <w:color w:val="000000"/>
      <w:sz w:val="28"/>
    </w:rPr>
  </w:style>
  <w:style w:type="paragraph" w:styleId="Obsah1">
    <w:name w:val="toc 1"/>
    <w:hidden/>
    <w:uiPriority w:val="39"/>
    <w:pPr>
      <w:spacing w:after="11" w:line="249" w:lineRule="auto"/>
      <w:ind w:left="15" w:right="39" w:firstLine="2"/>
      <w:jc w:val="both"/>
    </w:pPr>
    <w:rPr>
      <w:rFonts w:ascii="Garamond" w:eastAsia="Garamond" w:hAnsi="Garamond" w:cs="Garamond"/>
      <w:color w:val="000000"/>
      <w:sz w:val="24"/>
    </w:rPr>
  </w:style>
  <w:style w:type="paragraph" w:styleId="Obsah2">
    <w:name w:val="toc 2"/>
    <w:hidden/>
    <w:uiPriority w:val="39"/>
    <w:pPr>
      <w:spacing w:after="11" w:line="249" w:lineRule="auto"/>
      <w:ind w:left="15" w:right="38" w:firstLine="2"/>
      <w:jc w:val="both"/>
    </w:pPr>
    <w:rPr>
      <w:rFonts w:ascii="Garamond" w:eastAsia="Garamond" w:hAnsi="Garamond" w:cs="Garamond"/>
      <w:color w:val="000000"/>
      <w:sz w:val="24"/>
    </w:rPr>
  </w:style>
  <w:style w:type="paragraph" w:styleId="Obsah3">
    <w:name w:val="toc 3"/>
    <w:hidden/>
    <w:uiPriority w:val="39"/>
    <w:pPr>
      <w:spacing w:after="11" w:line="249" w:lineRule="auto"/>
      <w:ind w:left="416" w:right="39" w:firstLine="2"/>
      <w:jc w:val="both"/>
    </w:pPr>
    <w:rPr>
      <w:rFonts w:ascii="Garamond" w:eastAsia="Garamond" w:hAnsi="Garamond" w:cs="Garamond"/>
      <w:color w:val="000000"/>
      <w:sz w:val="24"/>
    </w:rPr>
  </w:style>
  <w:style w:type="paragraph" w:styleId="Obsah4">
    <w:name w:val="toc 4"/>
    <w:hidden/>
    <w:uiPriority w:val="39"/>
    <w:pPr>
      <w:spacing w:after="11" w:line="249" w:lineRule="auto"/>
      <w:ind w:left="442" w:right="39" w:firstLine="2"/>
      <w:jc w:val="both"/>
    </w:pPr>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F549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493F"/>
    <w:rPr>
      <w:rFonts w:ascii="Garamond" w:eastAsia="Garamond" w:hAnsi="Garamond" w:cs="Garamond"/>
      <w:color w:val="000000"/>
      <w:sz w:val="24"/>
    </w:rPr>
  </w:style>
  <w:style w:type="paragraph" w:styleId="Odsekzoznamu">
    <w:name w:val="List Paragraph"/>
    <w:aliases w:val="Bullet Number,lp1,lp11,List Paragraph11,Bullet 1,Use Case List Paragraph,body,Table of contents numbered"/>
    <w:basedOn w:val="Normlny"/>
    <w:link w:val="OdsekzoznamuChar"/>
    <w:uiPriority w:val="34"/>
    <w:qFormat/>
    <w:rsid w:val="007E2043"/>
    <w:pPr>
      <w:ind w:left="720"/>
      <w:contextualSpacing/>
    </w:pPr>
  </w:style>
  <w:style w:type="character" w:styleId="Hypertextovprepojenie">
    <w:name w:val="Hyperlink"/>
    <w:basedOn w:val="Predvolenpsmoodseku"/>
    <w:uiPriority w:val="99"/>
    <w:unhideWhenUsed/>
    <w:rsid w:val="00A10876"/>
    <w:rPr>
      <w:color w:val="0563C1" w:themeColor="hyperlink"/>
      <w:u w:val="single"/>
    </w:rPr>
  </w:style>
  <w:style w:type="character" w:styleId="Nevyrieenzmienka">
    <w:name w:val="Unresolved Mention"/>
    <w:basedOn w:val="Predvolenpsmoodseku"/>
    <w:uiPriority w:val="99"/>
    <w:semiHidden/>
    <w:unhideWhenUsed/>
    <w:rsid w:val="00A10876"/>
    <w:rPr>
      <w:color w:val="605E5C"/>
      <w:shd w:val="clear" w:color="auto" w:fill="E1DFDD"/>
    </w:rPr>
  </w:style>
  <w:style w:type="paragraph" w:styleId="Zkladntext">
    <w:name w:val="Body Text"/>
    <w:basedOn w:val="Normlny"/>
    <w:link w:val="ZkladntextChar"/>
    <w:uiPriority w:val="1"/>
    <w:qFormat/>
    <w:rsid w:val="00E16BC1"/>
    <w:pPr>
      <w:widowControl w:val="0"/>
      <w:autoSpaceDE w:val="0"/>
      <w:autoSpaceDN w:val="0"/>
      <w:spacing w:after="0" w:line="240" w:lineRule="auto"/>
      <w:ind w:left="1212" w:right="0" w:firstLine="0"/>
    </w:pPr>
    <w:rPr>
      <w:rFonts w:ascii="Times New Roman" w:eastAsia="Times New Roman" w:hAnsi="Times New Roman" w:cs="Times New Roman"/>
      <w:color w:val="auto"/>
      <w:sz w:val="22"/>
      <w:lang w:eastAsia="en-US"/>
    </w:rPr>
  </w:style>
  <w:style w:type="character" w:customStyle="1" w:styleId="ZkladntextChar">
    <w:name w:val="Základný text Char"/>
    <w:basedOn w:val="Predvolenpsmoodseku"/>
    <w:link w:val="Zkladntext"/>
    <w:uiPriority w:val="1"/>
    <w:rsid w:val="00E16BC1"/>
    <w:rPr>
      <w:rFonts w:ascii="Times New Roman" w:eastAsia="Times New Roman" w:hAnsi="Times New Roman" w:cs="Times New Roman"/>
      <w:lang w:eastAsia="en-US"/>
    </w:rPr>
  </w:style>
  <w:style w:type="character" w:customStyle="1" w:styleId="OdsekzoznamuChar">
    <w:name w:val="Odsek zoznamu Char"/>
    <w:aliases w:val="Bullet Number Char,lp1 Char,lp11 Char,List Paragraph11 Char,Bullet 1 Char,Use Case List Paragraph Char,body Char,Table of contents numbered Char"/>
    <w:link w:val="Odsekzoznamu"/>
    <w:uiPriority w:val="34"/>
    <w:qFormat/>
    <w:locked/>
    <w:rsid w:val="00E16BC1"/>
    <w:rPr>
      <w:rFonts w:ascii="Garamond" w:eastAsia="Garamond" w:hAnsi="Garamond" w:cs="Garamond"/>
      <w:color w:val="000000"/>
      <w:sz w:val="24"/>
    </w:rPr>
  </w:style>
  <w:style w:type="numbering" w:customStyle="1" w:styleId="tl1">
    <w:name w:val="Štýl1"/>
    <w:uiPriority w:val="99"/>
    <w:rsid w:val="00EB5FE1"/>
    <w:pPr>
      <w:numPr>
        <w:numId w:val="1"/>
      </w:numPr>
    </w:pPr>
  </w:style>
  <w:style w:type="table" w:styleId="Mriekatabuky">
    <w:name w:val="Table Grid"/>
    <w:basedOn w:val="Normlnatabuka"/>
    <w:uiPriority w:val="39"/>
    <w:rsid w:val="0038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F4B3D"/>
    <w:rPr>
      <w:color w:val="954F72" w:themeColor="followedHyperlink"/>
      <w:u w:val="single"/>
    </w:rPr>
  </w:style>
  <w:style w:type="paragraph" w:styleId="Textpoznmkypodiarou">
    <w:name w:val="footnote text"/>
    <w:basedOn w:val="Normlny"/>
    <w:link w:val="TextpoznmkypodiarouChar"/>
    <w:uiPriority w:val="99"/>
    <w:semiHidden/>
    <w:unhideWhenUsed/>
    <w:rsid w:val="002742E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742ED"/>
    <w:rPr>
      <w:rFonts w:ascii="Garamond" w:eastAsia="Garamond" w:hAnsi="Garamond" w:cs="Garamond"/>
      <w:color w:val="000000"/>
      <w:sz w:val="20"/>
      <w:szCs w:val="20"/>
    </w:rPr>
  </w:style>
  <w:style w:type="character" w:styleId="Odkaznapoznmkupodiarou">
    <w:name w:val="footnote reference"/>
    <w:basedOn w:val="Predvolenpsmoodseku"/>
    <w:uiPriority w:val="99"/>
    <w:semiHidden/>
    <w:unhideWhenUsed/>
    <w:rsid w:val="002742ED"/>
    <w:rPr>
      <w:vertAlign w:val="superscript"/>
    </w:rPr>
  </w:style>
  <w:style w:type="character" w:styleId="Odkaznakomentr">
    <w:name w:val="annotation reference"/>
    <w:basedOn w:val="Predvolenpsmoodseku"/>
    <w:uiPriority w:val="99"/>
    <w:semiHidden/>
    <w:unhideWhenUsed/>
    <w:rsid w:val="003C656A"/>
    <w:rPr>
      <w:sz w:val="16"/>
      <w:szCs w:val="16"/>
    </w:rPr>
  </w:style>
  <w:style w:type="paragraph" w:styleId="Textkomentra">
    <w:name w:val="annotation text"/>
    <w:basedOn w:val="Normlny"/>
    <w:link w:val="TextkomentraChar"/>
    <w:uiPriority w:val="99"/>
    <w:unhideWhenUsed/>
    <w:rsid w:val="003C656A"/>
    <w:pPr>
      <w:spacing w:line="240" w:lineRule="auto"/>
    </w:pPr>
    <w:rPr>
      <w:sz w:val="20"/>
      <w:szCs w:val="20"/>
    </w:rPr>
  </w:style>
  <w:style w:type="character" w:customStyle="1" w:styleId="TextkomentraChar">
    <w:name w:val="Text komentára Char"/>
    <w:basedOn w:val="Predvolenpsmoodseku"/>
    <w:link w:val="Textkomentra"/>
    <w:uiPriority w:val="99"/>
    <w:rsid w:val="003C656A"/>
    <w:rPr>
      <w:rFonts w:ascii="Garamond" w:eastAsia="Garamond" w:hAnsi="Garamond" w:cs="Garamond"/>
      <w:color w:val="000000"/>
      <w:sz w:val="20"/>
      <w:szCs w:val="20"/>
    </w:rPr>
  </w:style>
  <w:style w:type="paragraph" w:styleId="Predmetkomentra">
    <w:name w:val="annotation subject"/>
    <w:basedOn w:val="Textkomentra"/>
    <w:next w:val="Textkomentra"/>
    <w:link w:val="PredmetkomentraChar"/>
    <w:uiPriority w:val="99"/>
    <w:semiHidden/>
    <w:unhideWhenUsed/>
    <w:rsid w:val="003C656A"/>
    <w:rPr>
      <w:b/>
      <w:bCs/>
    </w:rPr>
  </w:style>
  <w:style w:type="character" w:customStyle="1" w:styleId="PredmetkomentraChar">
    <w:name w:val="Predmet komentára Char"/>
    <w:basedOn w:val="TextkomentraChar"/>
    <w:link w:val="Predmetkomentra"/>
    <w:uiPriority w:val="99"/>
    <w:semiHidden/>
    <w:rsid w:val="003C656A"/>
    <w:rPr>
      <w:rFonts w:ascii="Garamond" w:eastAsia="Garamond" w:hAnsi="Garamond" w:cs="Garamond"/>
      <w:b/>
      <w:bCs/>
      <w:color w:val="000000"/>
      <w:sz w:val="20"/>
      <w:szCs w:val="20"/>
    </w:rPr>
  </w:style>
  <w:style w:type="paragraph" w:styleId="Revzia">
    <w:name w:val="Revision"/>
    <w:hidden/>
    <w:uiPriority w:val="99"/>
    <w:semiHidden/>
    <w:rsid w:val="0024397E"/>
    <w:pPr>
      <w:spacing w:after="0" w:line="240" w:lineRule="auto"/>
    </w:pPr>
    <w:rPr>
      <w:rFonts w:ascii="Garamond" w:eastAsia="Garamond" w:hAnsi="Garamond" w:cs="Garamon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602.html"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8778-36B3-46CE-B4D3-5A66D1C6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9</Pages>
  <Words>2581</Words>
  <Characters>14715</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Lúčna Michaela</dc:creator>
  <cp:keywords/>
  <cp:lastModifiedBy>Lúčna Michaela</cp:lastModifiedBy>
  <cp:revision>262</cp:revision>
  <dcterms:created xsi:type="dcterms:W3CDTF">2022-01-19T11:29:00Z</dcterms:created>
  <dcterms:modified xsi:type="dcterms:W3CDTF">2022-09-30T05:00:00Z</dcterms:modified>
</cp:coreProperties>
</file>