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002" w14:textId="4547EB26" w:rsidR="00834682" w:rsidRDefault="00AC054B" w:rsidP="007E30C7">
      <w:pPr>
        <w:tabs>
          <w:tab w:val="left" w:pos="3969"/>
        </w:tabs>
      </w:pPr>
      <w:r>
        <w:rPr>
          <w:noProof/>
          <w:sz w:val="16"/>
          <w:szCs w:val="16"/>
        </w:rPr>
        <w:drawing>
          <wp:inline distT="0" distB="0" distL="0" distR="0" wp14:anchorId="62D626D1" wp14:editId="100FB2B8">
            <wp:extent cx="5753100" cy="1341120"/>
            <wp:effectExtent l="0" t="0" r="0" b="0"/>
            <wp:docPr id="3" name="Obrázok 3" descr="logo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pl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14:paraId="195ECDB1" w14:textId="30617BB0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0308BC">
        <w:rPr>
          <w:rFonts w:ascii="Times New Roman" w:hAnsi="Times New Roman" w:cs="Times New Roman"/>
          <w:sz w:val="28"/>
        </w:rPr>
        <w:t xml:space="preserve">č. </w:t>
      </w:r>
      <w:r w:rsidR="00937D2D">
        <w:rPr>
          <w:rFonts w:ascii="Times New Roman" w:hAnsi="Times New Roman" w:cs="Times New Roman"/>
          <w:sz w:val="28"/>
        </w:rPr>
        <w:t>3</w:t>
      </w:r>
      <w:r w:rsidR="00F52C01">
        <w:rPr>
          <w:rFonts w:ascii="Times New Roman" w:hAnsi="Times New Roman" w:cs="Times New Roman"/>
          <w:sz w:val="28"/>
        </w:rPr>
        <w:t xml:space="preserve"> (JIS)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5A00831D" w14:textId="77777777"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14:paraId="60B2CAB9" w14:textId="61FAF6B0" w:rsidR="00F52C01" w:rsidRPr="00EF2797" w:rsidRDefault="00F52C01" w:rsidP="00F52C0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EF2797">
        <w:rPr>
          <w:rFonts w:ascii="Times New Roman" w:hAnsi="Times New Roman" w:cs="Times New Roman"/>
          <w:color w:val="000000"/>
        </w:rPr>
        <w:t xml:space="preserve">Názov organizácie: </w:t>
      </w:r>
      <w:r w:rsidR="006B6979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6B6979">
        <w:rPr>
          <w:rFonts w:ascii="Times New Roman" w:hAnsi="Times New Roman" w:cs="Times New Roman"/>
          <w:color w:val="000000"/>
        </w:rPr>
        <w:t>Reimana</w:t>
      </w:r>
      <w:proofErr w:type="spellEnd"/>
      <w:r w:rsidR="006B6979">
        <w:rPr>
          <w:rFonts w:ascii="Times New Roman" w:hAnsi="Times New Roman" w:cs="Times New Roman"/>
          <w:color w:val="000000"/>
        </w:rPr>
        <w:t xml:space="preserve"> Prešov</w:t>
      </w:r>
    </w:p>
    <w:p w14:paraId="46180E39" w14:textId="08FB15A2" w:rsidR="00F52C01" w:rsidRPr="00EF2797" w:rsidRDefault="00F52C01" w:rsidP="00F52C01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F2797">
        <w:t xml:space="preserve">  Sídlo organizácie:  </w:t>
      </w:r>
      <w:r w:rsidR="006B6979">
        <w:t>Hollého 14, 081 81 Prešov</w:t>
      </w:r>
      <w:r w:rsidRPr="00EF2797">
        <w:t xml:space="preserve"> </w:t>
      </w:r>
    </w:p>
    <w:p w14:paraId="02509084" w14:textId="59CF1358" w:rsidR="00ED5C05" w:rsidRPr="009B179E" w:rsidRDefault="00F52C01" w:rsidP="0007070D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F2797">
        <w:rPr>
          <w:color w:val="000000"/>
          <w:sz w:val="24"/>
          <w:szCs w:val="24"/>
        </w:rPr>
        <w:t>IČO:</w:t>
      </w:r>
      <w:r w:rsidRPr="008E34F6">
        <w:rPr>
          <w:color w:val="000000"/>
          <w:sz w:val="24"/>
          <w:szCs w:val="24"/>
        </w:rPr>
        <w:t xml:space="preserve"> </w:t>
      </w:r>
      <w:r w:rsidR="00824EAC">
        <w:rPr>
          <w:color w:val="000000"/>
          <w:sz w:val="24"/>
          <w:szCs w:val="24"/>
        </w:rPr>
        <w:t>00610577</w:t>
      </w:r>
    </w:p>
    <w:p w14:paraId="6369113F" w14:textId="3EADC62C"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F52C01" w:rsidRPr="00102B2E" w14:paraId="7F3C8FCE" w14:textId="77777777" w:rsidTr="0024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CE4AD1" w14:textId="77777777"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6192F69" w14:textId="77777777" w:rsidR="00F52C01" w:rsidRPr="00102B2E" w:rsidRDefault="00F52C01" w:rsidP="00240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14:paraId="79F1E42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165C8AC" w14:textId="77777777"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8D04B9F" w14:textId="77777777" w:rsidR="00F52C01" w:rsidRPr="0026224A" w:rsidRDefault="00F52C01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862127" w:rsidRPr="00102B2E" w14:paraId="43866E5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0E8D7487" w14:textId="0BA6100F" w:rsidR="00862127" w:rsidRPr="0026224A" w:rsidRDefault="00862127" w:rsidP="0086212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3BC228D" w14:textId="572FCA98" w:rsidR="00862127" w:rsidRPr="002A11E0" w:rsidRDefault="00862127" w:rsidP="0086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84</w:t>
            </w:r>
          </w:p>
        </w:tc>
      </w:tr>
      <w:tr w:rsidR="00862127" w:rsidRPr="00102B2E" w14:paraId="74CA238E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C0BE11C" w14:textId="5F7C1DBB" w:rsidR="00862127" w:rsidRPr="0026224A" w:rsidRDefault="00862127" w:rsidP="0086212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EC7DF31" w14:textId="378D7A15" w:rsidR="00862127" w:rsidRPr="007200FD" w:rsidRDefault="00862127" w:rsidP="0086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44</w:t>
            </w:r>
          </w:p>
        </w:tc>
      </w:tr>
      <w:tr w:rsidR="00862127" w:rsidRPr="00102B2E" w14:paraId="72342A9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A7AB451" w14:textId="499147BA" w:rsidR="00862127" w:rsidRPr="0026224A" w:rsidRDefault="00862127" w:rsidP="0086212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064483E" w14:textId="65798B13" w:rsidR="00862127" w:rsidRPr="007200FD" w:rsidRDefault="00862127" w:rsidP="0086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32</w:t>
            </w:r>
          </w:p>
        </w:tc>
      </w:tr>
    </w:tbl>
    <w:p w14:paraId="08CE1A29" w14:textId="77777777"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634F10CC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0A0C89">
        <w:rPr>
          <w:rFonts w:ascii="Times New Roman" w:hAnsi="Times New Roman" w:cs="Times New Roman"/>
        </w:rPr>
        <w:t xml:space="preserve"> </w:t>
      </w:r>
      <w:r w:rsidR="0078500E">
        <w:rPr>
          <w:rFonts w:ascii="Times New Roman" w:hAnsi="Times New Roman" w:cs="Times New Roman"/>
        </w:rPr>
        <w:t>197 000,00</w:t>
      </w:r>
      <w:r w:rsidR="0078500E" w:rsidRPr="0011056B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14:paraId="68D2A44C" w14:textId="73F5EBBF" w:rsidR="00C06626" w:rsidRDefault="00C0662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3D016DE" w14:textId="7BD733EC" w:rsidR="00C06626" w:rsidRPr="009D5411" w:rsidRDefault="00C06626" w:rsidP="00C0662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 xml:space="preserve">BBraun. </w:t>
      </w:r>
    </w:p>
    <w:p w14:paraId="149773FE" w14:textId="77777777" w:rsidR="0011056B" w:rsidRPr="008E34F6" w:rsidRDefault="0011056B" w:rsidP="00557F1B">
      <w:pPr>
        <w:tabs>
          <w:tab w:val="left" w:pos="426"/>
        </w:tabs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6AB9E470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412688">
        <w:rPr>
          <w:bCs/>
          <w:sz w:val="24"/>
          <w:szCs w:val="24"/>
        </w:rPr>
        <w:t>Miesto dodania:</w:t>
      </w:r>
      <w:r w:rsidR="00F27420">
        <w:rPr>
          <w:bCs/>
          <w:sz w:val="24"/>
          <w:szCs w:val="24"/>
        </w:rPr>
        <w:t xml:space="preserve"> Fakultná nemocnica s poliklinikou </w:t>
      </w:r>
      <w:proofErr w:type="spellStart"/>
      <w:r w:rsidR="00F27420">
        <w:rPr>
          <w:bCs/>
          <w:sz w:val="24"/>
          <w:szCs w:val="24"/>
        </w:rPr>
        <w:t>J.A.Reimana</w:t>
      </w:r>
      <w:proofErr w:type="spellEnd"/>
      <w:r w:rsidR="00F27420">
        <w:rPr>
          <w:bCs/>
          <w:sz w:val="24"/>
          <w:szCs w:val="24"/>
        </w:rPr>
        <w:t xml:space="preserve"> Prešov, Hollého 14, </w:t>
      </w:r>
      <w:r w:rsidR="00262D39">
        <w:rPr>
          <w:bCs/>
          <w:sz w:val="24"/>
          <w:szCs w:val="24"/>
        </w:rPr>
        <w:t xml:space="preserve">081 81 </w:t>
      </w:r>
      <w:r w:rsidR="00F27420">
        <w:rPr>
          <w:bCs/>
          <w:sz w:val="24"/>
          <w:szCs w:val="24"/>
        </w:rPr>
        <w:t>Prešov</w:t>
      </w:r>
      <w:r w:rsidR="00A83A41">
        <w:rPr>
          <w:bCs/>
          <w:sz w:val="24"/>
          <w:szCs w:val="24"/>
        </w:rPr>
        <w:t xml:space="preserve">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533FA2F1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1D5678">
        <w:rPr>
          <w:color w:val="FF0000"/>
          <w:sz w:val="24"/>
          <w:szCs w:val="24"/>
        </w:rPr>
        <w:t>06.05</w:t>
      </w:r>
      <w:r w:rsidR="007014F7" w:rsidRPr="001D5678">
        <w:rPr>
          <w:color w:val="FF0000"/>
          <w:sz w:val="24"/>
          <w:szCs w:val="24"/>
        </w:rPr>
        <w:t>.2019 o 1</w:t>
      </w:r>
      <w:r w:rsidR="00916976">
        <w:rPr>
          <w:color w:val="FF0000"/>
          <w:sz w:val="24"/>
          <w:szCs w:val="24"/>
        </w:rPr>
        <w:t>0</w:t>
      </w:r>
      <w:r w:rsidR="007014F7" w:rsidRPr="001D5678">
        <w:rPr>
          <w:color w:val="FF0000"/>
          <w:sz w:val="24"/>
          <w:szCs w:val="24"/>
        </w:rPr>
        <w:t>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4031AD4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3629302D" w14:textId="77777777" w:rsidR="002D427A" w:rsidRDefault="002D427A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07BAB33B" w14:textId="77777777" w:rsidR="00557F1B" w:rsidRDefault="00557F1B" w:rsidP="00557F1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14:paraId="207A821A" w14:textId="77777777" w:rsidR="00557F1B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1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16DDE49B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5997DAE2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 xml:space="preserve">81,5 </w:t>
      </w:r>
      <w:r w:rsidRPr="009F7C70">
        <w:rPr>
          <w:sz w:val="24"/>
          <w:szCs w:val="24"/>
        </w:rPr>
        <w:t>bodov</w:t>
      </w:r>
    </w:p>
    <w:p w14:paraId="31B5025E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18,5</w:t>
      </w:r>
      <w:r w:rsidRPr="009F7C70">
        <w:rPr>
          <w:sz w:val="24"/>
          <w:szCs w:val="24"/>
        </w:rPr>
        <w:t xml:space="preserve"> bodov</w:t>
      </w:r>
    </w:p>
    <w:p w14:paraId="0828AA11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1B110075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64B3768" w14:textId="77777777" w:rsidR="00557F1B" w:rsidRPr="000542A6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3E9985BF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81,5</w:t>
      </w:r>
      <w:r w:rsidRPr="009F7C70">
        <w:rPr>
          <w:sz w:val="24"/>
          <w:szCs w:val="24"/>
        </w:rPr>
        <w:t xml:space="preserve">) - </w:t>
      </w:r>
    </w:p>
    <w:p w14:paraId="22ACB8B2" w14:textId="77777777" w:rsidR="00557F1B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7364301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×81,5=Počet bodov</m:t>
          </m:r>
        </m:oMath>
      </m:oMathPara>
    </w:p>
    <w:p w14:paraId="57B55BFF" w14:textId="77777777" w:rsidR="00557F1B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972F49" w14:textId="77777777" w:rsidR="00557F1B" w:rsidRPr="009F7C70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18,5</w:t>
      </w:r>
      <w:r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557F1B" w:rsidRPr="0026224A" w14:paraId="4F309A28" w14:textId="77777777" w:rsidTr="00FB0042">
        <w:trPr>
          <w:trHeight w:val="371"/>
        </w:trPr>
        <w:tc>
          <w:tcPr>
            <w:tcW w:w="5893" w:type="dxa"/>
          </w:tcPr>
          <w:p w14:paraId="39FDE1B5" w14:textId="77777777" w:rsidR="00557F1B" w:rsidRPr="00F52C01" w:rsidRDefault="00557F1B" w:rsidP="00FB0042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Lineárne pumpy</w:t>
            </w:r>
          </w:p>
        </w:tc>
        <w:tc>
          <w:tcPr>
            <w:tcW w:w="2568" w:type="dxa"/>
          </w:tcPr>
          <w:p w14:paraId="5BC89C97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A2C43C4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17,5</w:t>
            </w:r>
          </w:p>
        </w:tc>
      </w:tr>
      <w:tr w:rsidR="00557F1B" w:rsidRPr="0026224A" w14:paraId="5E9FE77E" w14:textId="77777777" w:rsidTr="00FB0042">
        <w:trPr>
          <w:trHeight w:val="371"/>
        </w:trPr>
        <w:tc>
          <w:tcPr>
            <w:tcW w:w="5893" w:type="dxa"/>
            <w:hideMark/>
          </w:tcPr>
          <w:p w14:paraId="1696D636" w14:textId="77777777" w:rsidR="00557F1B" w:rsidRPr="00F52C01" w:rsidRDefault="00557F1B" w:rsidP="00FB0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14:paraId="33A49BC0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CF7EF30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557F1B" w:rsidRPr="0026224A" w14:paraId="76EED20C" w14:textId="77777777" w:rsidTr="00FB0042">
        <w:trPr>
          <w:trHeight w:val="371"/>
        </w:trPr>
        <w:tc>
          <w:tcPr>
            <w:tcW w:w="5893" w:type="dxa"/>
            <w:hideMark/>
          </w:tcPr>
          <w:p w14:paraId="3780AB8F" w14:textId="77777777" w:rsidR="00557F1B" w:rsidRPr="00F52C01" w:rsidRDefault="00557F1B" w:rsidP="00FB0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14:paraId="5E425E2C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332393EE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557F1B" w:rsidRPr="0026224A" w14:paraId="56B94A19" w14:textId="77777777" w:rsidTr="00FB0042">
        <w:trPr>
          <w:trHeight w:val="371"/>
        </w:trPr>
        <w:tc>
          <w:tcPr>
            <w:tcW w:w="5893" w:type="dxa"/>
            <w:hideMark/>
          </w:tcPr>
          <w:p w14:paraId="42FD063A" w14:textId="77777777" w:rsidR="00557F1B" w:rsidRPr="00F52C01" w:rsidRDefault="00557F1B" w:rsidP="00FB0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14:paraId="7FE4C040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5B047A5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557F1B" w:rsidRPr="0026224A" w14:paraId="5A64F623" w14:textId="77777777" w:rsidTr="00FB0042">
        <w:trPr>
          <w:trHeight w:val="371"/>
        </w:trPr>
        <w:tc>
          <w:tcPr>
            <w:tcW w:w="5893" w:type="dxa"/>
            <w:hideMark/>
          </w:tcPr>
          <w:p w14:paraId="1D5C9406" w14:textId="77777777" w:rsidR="00557F1B" w:rsidRPr="00F52C01" w:rsidRDefault="00557F1B" w:rsidP="00FB0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14:paraId="03A77616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A69DD8B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557F1B" w:rsidRPr="0026224A" w14:paraId="47FB3FE0" w14:textId="77777777" w:rsidTr="00FB0042">
        <w:trPr>
          <w:trHeight w:val="371"/>
        </w:trPr>
        <w:tc>
          <w:tcPr>
            <w:tcW w:w="5893" w:type="dxa"/>
            <w:hideMark/>
          </w:tcPr>
          <w:p w14:paraId="6E4371FB" w14:textId="77777777" w:rsidR="00557F1B" w:rsidRPr="00F52C01" w:rsidRDefault="00557F1B" w:rsidP="00FB0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14:paraId="2C789F26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2A7E3D1D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557F1B" w:rsidRPr="0026224A" w14:paraId="21B8C7A7" w14:textId="77777777" w:rsidTr="00FB0042">
        <w:trPr>
          <w:trHeight w:val="371"/>
        </w:trPr>
        <w:tc>
          <w:tcPr>
            <w:tcW w:w="5893" w:type="dxa"/>
          </w:tcPr>
          <w:p w14:paraId="0CCE5303" w14:textId="77777777" w:rsidR="00557F1B" w:rsidRPr="00F52C01" w:rsidRDefault="00557F1B" w:rsidP="00FB0042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14:paraId="62535D60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3320A10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557F1B" w:rsidRPr="0026224A" w14:paraId="3F6ACC12" w14:textId="77777777" w:rsidTr="00FB0042">
        <w:trPr>
          <w:trHeight w:val="371"/>
        </w:trPr>
        <w:tc>
          <w:tcPr>
            <w:tcW w:w="5893" w:type="dxa"/>
          </w:tcPr>
          <w:p w14:paraId="48D02237" w14:textId="77777777" w:rsidR="00557F1B" w:rsidRPr="00F52C01" w:rsidRDefault="00557F1B" w:rsidP="00FB0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14:paraId="73BD7BEF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47486580" w14:textId="77777777" w:rsidR="00557F1B" w:rsidRPr="00F52C01" w:rsidRDefault="00557F1B" w:rsidP="00FB00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0256B9" w:rsidRPr="0026224A" w14:paraId="4E7CD1D8" w14:textId="77777777" w:rsidTr="00FB0042">
        <w:trPr>
          <w:trHeight w:val="371"/>
        </w:trPr>
        <w:tc>
          <w:tcPr>
            <w:tcW w:w="5893" w:type="dxa"/>
          </w:tcPr>
          <w:p w14:paraId="7F23AFF1" w14:textId="73A46934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Volumetrické</w:t>
            </w:r>
            <w:proofErr w:type="spellEnd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 xml:space="preserve"> pumpy </w:t>
            </w:r>
          </w:p>
        </w:tc>
        <w:tc>
          <w:tcPr>
            <w:tcW w:w="2568" w:type="dxa"/>
          </w:tcPr>
          <w:p w14:paraId="1721B5DA" w14:textId="113568D9" w:rsidR="000256B9" w:rsidRPr="000256B9" w:rsidRDefault="00E76268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0" w:type="auto"/>
          </w:tcPr>
          <w:p w14:paraId="034A2512" w14:textId="3C3E8955" w:rsidR="000256B9" w:rsidRPr="000256B9" w:rsidRDefault="00E76268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0256B9" w:rsidRPr="0026224A" w14:paraId="1ECEC23B" w14:textId="77777777" w:rsidTr="00FB0042">
        <w:trPr>
          <w:trHeight w:val="371"/>
        </w:trPr>
        <w:tc>
          <w:tcPr>
            <w:tcW w:w="5893" w:type="dxa"/>
          </w:tcPr>
          <w:p w14:paraId="729BDD55" w14:textId="0564D99E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Režim - Nábeh a pokles</w:t>
            </w:r>
          </w:p>
        </w:tc>
        <w:tc>
          <w:tcPr>
            <w:tcW w:w="2568" w:type="dxa"/>
          </w:tcPr>
          <w:p w14:paraId="6086FC7D" w14:textId="08FD4144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359135EE" w14:textId="76BD9063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25C94DBF" w14:textId="77777777" w:rsidTr="00FB0042">
        <w:trPr>
          <w:trHeight w:val="371"/>
        </w:trPr>
        <w:tc>
          <w:tcPr>
            <w:tcW w:w="5893" w:type="dxa"/>
          </w:tcPr>
          <w:p w14:paraId="70E2DF6E" w14:textId="61591921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Režim - Viacnásobná dávka</w:t>
            </w:r>
          </w:p>
        </w:tc>
        <w:tc>
          <w:tcPr>
            <w:tcW w:w="2568" w:type="dxa"/>
          </w:tcPr>
          <w:p w14:paraId="4AA27220" w14:textId="3225E7DF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55011682" w14:textId="733D2A87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26213B61" w14:textId="77777777" w:rsidTr="00FB0042">
        <w:trPr>
          <w:trHeight w:val="371"/>
        </w:trPr>
        <w:tc>
          <w:tcPr>
            <w:tcW w:w="5893" w:type="dxa"/>
          </w:tcPr>
          <w:p w14:paraId="36B86E08" w14:textId="0C95790E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14:paraId="5C61F3FC" w14:textId="5D51B2E0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34D9E489" w14:textId="22481C56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3040B7D7" w14:textId="77777777" w:rsidTr="00FB0042">
        <w:trPr>
          <w:trHeight w:val="371"/>
        </w:trPr>
        <w:tc>
          <w:tcPr>
            <w:tcW w:w="5893" w:type="dxa"/>
          </w:tcPr>
          <w:p w14:paraId="3DE39E79" w14:textId="4373C45E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Programovateľný režim</w:t>
            </w:r>
          </w:p>
        </w:tc>
        <w:tc>
          <w:tcPr>
            <w:tcW w:w="2568" w:type="dxa"/>
          </w:tcPr>
          <w:p w14:paraId="604351B8" w14:textId="4B411BAC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11A2DE8E" w14:textId="1BCF60F1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0EE4FCF0" w14:textId="77777777" w:rsidTr="00FB0042">
        <w:trPr>
          <w:trHeight w:val="371"/>
        </w:trPr>
        <w:tc>
          <w:tcPr>
            <w:tcW w:w="5893" w:type="dxa"/>
          </w:tcPr>
          <w:p w14:paraId="3DD98D2B" w14:textId="7DC6ADA7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 xml:space="preserve">Podávanie </w:t>
            </w:r>
            <w:proofErr w:type="spellStart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enterálnej</w:t>
            </w:r>
            <w:proofErr w:type="spellEnd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 xml:space="preserve"> výživy aj so setom</w:t>
            </w:r>
          </w:p>
        </w:tc>
        <w:tc>
          <w:tcPr>
            <w:tcW w:w="2568" w:type="dxa"/>
          </w:tcPr>
          <w:p w14:paraId="5E099132" w14:textId="4A00D109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30141E8E" w14:textId="1C60195E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2B76891B" w14:textId="77777777" w:rsidTr="00FB0042">
        <w:trPr>
          <w:trHeight w:val="371"/>
        </w:trPr>
        <w:tc>
          <w:tcPr>
            <w:tcW w:w="5893" w:type="dxa"/>
          </w:tcPr>
          <w:p w14:paraId="01C84461" w14:textId="2DB9EF7C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14:paraId="7AF3F1C2" w14:textId="512534B3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7B8EAC57" w14:textId="1B6389E7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7C44E9DF" w14:textId="77777777" w:rsidTr="00FB0042">
        <w:trPr>
          <w:trHeight w:val="371"/>
        </w:trPr>
        <w:tc>
          <w:tcPr>
            <w:tcW w:w="5893" w:type="dxa"/>
          </w:tcPr>
          <w:p w14:paraId="7D76A241" w14:textId="54AE1259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sz w:val="22"/>
                <w:szCs w:val="22"/>
              </w:rPr>
              <w:t xml:space="preserve">Možnosť nastavenia Soft a </w:t>
            </w:r>
            <w:proofErr w:type="spellStart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Hard</w:t>
            </w:r>
            <w:proofErr w:type="spellEnd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 xml:space="preserve"> limitov u každého lieku</w:t>
            </w:r>
          </w:p>
        </w:tc>
        <w:tc>
          <w:tcPr>
            <w:tcW w:w="2568" w:type="dxa"/>
          </w:tcPr>
          <w:p w14:paraId="4B3B8276" w14:textId="3502B959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4508C39B" w14:textId="448D5D14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  <w:tr w:rsidR="000256B9" w:rsidRPr="0026224A" w14:paraId="4C24D01B" w14:textId="77777777" w:rsidTr="00FB0042">
        <w:trPr>
          <w:trHeight w:val="371"/>
        </w:trPr>
        <w:tc>
          <w:tcPr>
            <w:tcW w:w="5893" w:type="dxa"/>
          </w:tcPr>
          <w:p w14:paraId="548F8F35" w14:textId="7E38A89F" w:rsidR="000256B9" w:rsidRPr="000256B9" w:rsidRDefault="000256B9" w:rsidP="000256B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>Výstražny</w:t>
            </w:r>
            <w:proofErr w:type="spellEnd"/>
            <w:r w:rsidRPr="000256B9">
              <w:rPr>
                <w:rFonts w:ascii="Times New Roman" w:hAnsi="Times New Roman" w:cs="Times New Roman"/>
                <w:sz w:val="22"/>
                <w:szCs w:val="22"/>
              </w:rPr>
              <w:t xml:space="preserve"> alarm rozpojenia linky</w:t>
            </w:r>
          </w:p>
        </w:tc>
        <w:tc>
          <w:tcPr>
            <w:tcW w:w="2568" w:type="dxa"/>
          </w:tcPr>
          <w:p w14:paraId="2275D7DF" w14:textId="5EA9CC3A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body za áno</w:t>
            </w:r>
          </w:p>
        </w:tc>
        <w:tc>
          <w:tcPr>
            <w:tcW w:w="0" w:type="auto"/>
          </w:tcPr>
          <w:p w14:paraId="1DE743E8" w14:textId="330CBFA3" w:rsidR="000256B9" w:rsidRPr="000256B9" w:rsidRDefault="000256B9" w:rsidP="000256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256B9">
              <w:rPr>
                <w:rFonts w:ascii="Times New Roman" w:hAnsi="Times New Roman" w:cs="Times New Roman"/>
                <w:bCs/>
                <w:sz w:val="22"/>
                <w:szCs w:val="22"/>
              </w:rPr>
              <w:t>2,5</w:t>
            </w:r>
          </w:p>
        </w:tc>
      </w:tr>
    </w:tbl>
    <w:p w14:paraId="258B2F0D" w14:textId="250227D8" w:rsidR="00557F1B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879"/>
    </w:p>
    <w:p w14:paraId="6D1E38B7" w14:textId="77777777" w:rsidR="002C0753" w:rsidRPr="0063357E" w:rsidRDefault="002C0753" w:rsidP="002C075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8979"/>
      <w:r w:rsidRPr="0063357E">
        <w:rPr>
          <w:rFonts w:ascii="Times New Roman" w:eastAsia="Calibri" w:hAnsi="Times New Roman" w:cs="Times New Roman"/>
        </w:rPr>
        <w:t xml:space="preserve">Spôsob výpočtu celkového počtu bodov za kvalitatívne parametre: </w:t>
      </w:r>
    </w:p>
    <w:p w14:paraId="3B72C655" w14:textId="77777777" w:rsidR="002C0753" w:rsidRPr="0063357E" w:rsidRDefault="002C0753" w:rsidP="002C075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3D2F7C7A" w14:textId="77777777" w:rsidR="002C0753" w:rsidRPr="0063357E" w:rsidRDefault="002C0753" w:rsidP="002C075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14:paraId="61C726BD" w14:textId="77777777" w:rsidR="002C0753" w:rsidRPr="0063357E" w:rsidRDefault="002C0753" w:rsidP="002C075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3026195F" w14:textId="77777777" w:rsidR="002C0753" w:rsidRPr="0063357E" w:rsidRDefault="002C0753" w:rsidP="002C075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63357E">
        <w:rPr>
          <w:rFonts w:ascii="Times New Roman" w:eastAsia="Calibri" w:hAnsi="Times New Roman" w:cs="Times New Roman"/>
        </w:rPr>
        <w:t xml:space="preserve">Výsledná hodnota za zaokrúhľuje na najbližšie celé, alebo polovičné desatinne miesto (čiže 0; 0,5; alebo 1). </w:t>
      </w:r>
    </w:p>
    <w:bookmarkEnd w:id="4"/>
    <w:p w14:paraId="5EBF549F" w14:textId="77777777" w:rsidR="002C0753" w:rsidRPr="0063357E" w:rsidRDefault="002C0753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798DF8F" w14:textId="77777777" w:rsidR="00557F1B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lastRenderedPageBreak/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Celkový počet bodov</m:t>
          </m:r>
          <w:bookmarkStart w:id="5" w:name="_GoBack"/>
          <w:bookmarkEnd w:id="5"/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bookmarkEnd w:id="1"/>
    <w:bookmarkEnd w:id="2"/>
    <w:p w14:paraId="6EC568FB" w14:textId="77777777" w:rsidR="00557F1B" w:rsidRDefault="00557F1B" w:rsidP="00557F1B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5BC5083E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0DA2CBC" w14:textId="77777777"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180F5" w14:textId="77777777" w:rsidR="006303DB" w:rsidRDefault="006303DB" w:rsidP="00110C23">
      <w:r>
        <w:separator/>
      </w:r>
    </w:p>
  </w:endnote>
  <w:endnote w:type="continuationSeparator" w:id="0">
    <w:p w14:paraId="20E91C05" w14:textId="77777777" w:rsidR="006303DB" w:rsidRDefault="006303DB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6B38D" w14:textId="77777777" w:rsidR="006303DB" w:rsidRDefault="006303DB" w:rsidP="00110C23">
      <w:r>
        <w:separator/>
      </w:r>
    </w:p>
  </w:footnote>
  <w:footnote w:type="continuationSeparator" w:id="0">
    <w:p w14:paraId="117E87AD" w14:textId="77777777" w:rsidR="006303DB" w:rsidRDefault="006303DB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256B9"/>
    <w:rsid w:val="000308BC"/>
    <w:rsid w:val="000472CC"/>
    <w:rsid w:val="000542A6"/>
    <w:rsid w:val="0007070D"/>
    <w:rsid w:val="00097ADB"/>
    <w:rsid w:val="000A0C89"/>
    <w:rsid w:val="000A1F6D"/>
    <w:rsid w:val="000F5E68"/>
    <w:rsid w:val="0011056B"/>
    <w:rsid w:val="00110C23"/>
    <w:rsid w:val="001873A6"/>
    <w:rsid w:val="001875D5"/>
    <w:rsid w:val="001D34A5"/>
    <w:rsid w:val="001D5678"/>
    <w:rsid w:val="001F0387"/>
    <w:rsid w:val="0023154B"/>
    <w:rsid w:val="0024374B"/>
    <w:rsid w:val="00262D39"/>
    <w:rsid w:val="002B7B6A"/>
    <w:rsid w:val="002C0753"/>
    <w:rsid w:val="002D427A"/>
    <w:rsid w:val="0031513F"/>
    <w:rsid w:val="00317F57"/>
    <w:rsid w:val="00334E6E"/>
    <w:rsid w:val="0034599B"/>
    <w:rsid w:val="003476B8"/>
    <w:rsid w:val="00412688"/>
    <w:rsid w:val="004252C5"/>
    <w:rsid w:val="004368A3"/>
    <w:rsid w:val="004B010A"/>
    <w:rsid w:val="004D0178"/>
    <w:rsid w:val="00515ED5"/>
    <w:rsid w:val="005447AF"/>
    <w:rsid w:val="00557F1B"/>
    <w:rsid w:val="00561216"/>
    <w:rsid w:val="005A328A"/>
    <w:rsid w:val="005C1226"/>
    <w:rsid w:val="005D7088"/>
    <w:rsid w:val="00624BAE"/>
    <w:rsid w:val="00630276"/>
    <w:rsid w:val="006303DB"/>
    <w:rsid w:val="0063357E"/>
    <w:rsid w:val="00665B37"/>
    <w:rsid w:val="006755EB"/>
    <w:rsid w:val="006B6979"/>
    <w:rsid w:val="006D74E7"/>
    <w:rsid w:val="007014F7"/>
    <w:rsid w:val="007200FD"/>
    <w:rsid w:val="0073453C"/>
    <w:rsid w:val="0074313D"/>
    <w:rsid w:val="00760909"/>
    <w:rsid w:val="00761692"/>
    <w:rsid w:val="0078500E"/>
    <w:rsid w:val="0079639C"/>
    <w:rsid w:val="007E1236"/>
    <w:rsid w:val="007E30C7"/>
    <w:rsid w:val="00801454"/>
    <w:rsid w:val="00813C0C"/>
    <w:rsid w:val="0081528D"/>
    <w:rsid w:val="00824EAC"/>
    <w:rsid w:val="00834682"/>
    <w:rsid w:val="00846FAF"/>
    <w:rsid w:val="00861130"/>
    <w:rsid w:val="00862127"/>
    <w:rsid w:val="00883250"/>
    <w:rsid w:val="008C57EC"/>
    <w:rsid w:val="008D33C6"/>
    <w:rsid w:val="008E34F6"/>
    <w:rsid w:val="009136BD"/>
    <w:rsid w:val="00916976"/>
    <w:rsid w:val="009246B4"/>
    <w:rsid w:val="0092713A"/>
    <w:rsid w:val="009342AD"/>
    <w:rsid w:val="00937D2D"/>
    <w:rsid w:val="009B179E"/>
    <w:rsid w:val="009B3DDD"/>
    <w:rsid w:val="009F7C70"/>
    <w:rsid w:val="00A0022B"/>
    <w:rsid w:val="00A657C9"/>
    <w:rsid w:val="00A83A41"/>
    <w:rsid w:val="00AA6257"/>
    <w:rsid w:val="00AC054B"/>
    <w:rsid w:val="00AF4DAD"/>
    <w:rsid w:val="00AF7ADA"/>
    <w:rsid w:val="00B0514A"/>
    <w:rsid w:val="00B073D9"/>
    <w:rsid w:val="00B2604F"/>
    <w:rsid w:val="00B5113D"/>
    <w:rsid w:val="00B72B99"/>
    <w:rsid w:val="00B73AEE"/>
    <w:rsid w:val="00BD3374"/>
    <w:rsid w:val="00C04A10"/>
    <w:rsid w:val="00C06626"/>
    <w:rsid w:val="00CD00AE"/>
    <w:rsid w:val="00D05F58"/>
    <w:rsid w:val="00D31C34"/>
    <w:rsid w:val="00D511AD"/>
    <w:rsid w:val="00D9436E"/>
    <w:rsid w:val="00DD4FD6"/>
    <w:rsid w:val="00E03E79"/>
    <w:rsid w:val="00E120DA"/>
    <w:rsid w:val="00E3615F"/>
    <w:rsid w:val="00E55B67"/>
    <w:rsid w:val="00E61174"/>
    <w:rsid w:val="00E76268"/>
    <w:rsid w:val="00E846A3"/>
    <w:rsid w:val="00EB6678"/>
    <w:rsid w:val="00ED5C05"/>
    <w:rsid w:val="00EE5F16"/>
    <w:rsid w:val="00EF2797"/>
    <w:rsid w:val="00F20B74"/>
    <w:rsid w:val="00F27420"/>
    <w:rsid w:val="00F52C01"/>
    <w:rsid w:val="00F755A2"/>
    <w:rsid w:val="00F83261"/>
    <w:rsid w:val="00FB767E"/>
    <w:rsid w:val="00FB7CA6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y"/>
    <w:link w:val="ZkladntextChar"/>
    <w:rsid w:val="00ED5C05"/>
    <w:pPr>
      <w:suppressAutoHyphens/>
      <w:ind w:firstLine="284"/>
      <w:jc w:val="both"/>
    </w:pPr>
    <w:rPr>
      <w:rFonts w:ascii="Times New Roman" w:hAnsi="Times New Roman" w:cs="Times New Roman"/>
      <w:color w:val="000000"/>
      <w:sz w:val="20"/>
      <w:szCs w:val="20"/>
      <w:lang w:val="x-none" w:eastAsia="ar-SA"/>
    </w:rPr>
  </w:style>
  <w:style w:type="character" w:customStyle="1" w:styleId="ZkladntextChar">
    <w:name w:val="Základný text Char"/>
    <w:basedOn w:val="Predvolenpsmoodseku"/>
    <w:link w:val="Zkladntext"/>
    <w:rsid w:val="00ED5C05"/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A7C4-6B15-4E6D-82C6-E4279634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40</cp:revision>
  <cp:lastPrinted>2018-11-21T11:11:00Z</cp:lastPrinted>
  <dcterms:created xsi:type="dcterms:W3CDTF">2019-04-10T11:44:00Z</dcterms:created>
  <dcterms:modified xsi:type="dcterms:W3CDTF">2019-04-16T06:29:00Z</dcterms:modified>
</cp:coreProperties>
</file>