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3DBF7" w14:textId="030F980D" w:rsidR="0058581A" w:rsidRDefault="00D4456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3A17D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FD613D">
        <w:rPr>
          <w:rFonts w:ascii="Cambria" w:hAnsi="Cambria" w:cs="Arial"/>
          <w:b/>
          <w:bCs/>
          <w:sz w:val="22"/>
          <w:szCs w:val="22"/>
        </w:rPr>
        <w:t>4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</w:t>
      </w:r>
      <w:r w:rsidR="00F7526E">
        <w:rPr>
          <w:rFonts w:ascii="Cambria" w:hAnsi="Cambria" w:cs="Arial"/>
          <w:b/>
          <w:bCs/>
          <w:sz w:val="22"/>
          <w:szCs w:val="22"/>
        </w:rPr>
        <w:t xml:space="preserve"> – S</w:t>
      </w:r>
      <w:r w:rsidR="00556DA3">
        <w:rPr>
          <w:rFonts w:ascii="Cambria" w:hAnsi="Cambria" w:cs="Arial"/>
          <w:b/>
          <w:bCs/>
          <w:sz w:val="22"/>
          <w:szCs w:val="22"/>
        </w:rPr>
        <w:t>A</w:t>
      </w:r>
      <w:r w:rsidR="00F7526E">
        <w:rPr>
          <w:rFonts w:ascii="Cambria" w:hAnsi="Cambria" w:cs="Arial"/>
          <w:b/>
          <w:bCs/>
          <w:sz w:val="22"/>
          <w:szCs w:val="22"/>
        </w:rPr>
        <w:t>.270.</w:t>
      </w:r>
      <w:r w:rsidR="00A06174">
        <w:rPr>
          <w:rFonts w:ascii="Cambria" w:hAnsi="Cambria" w:cs="Arial"/>
          <w:b/>
          <w:bCs/>
          <w:sz w:val="22"/>
          <w:szCs w:val="22"/>
        </w:rPr>
        <w:t>3</w:t>
      </w:r>
      <w:r w:rsidR="00F7526E">
        <w:rPr>
          <w:rFonts w:ascii="Cambria" w:hAnsi="Cambria" w:cs="Arial"/>
          <w:b/>
          <w:bCs/>
          <w:sz w:val="22"/>
          <w:szCs w:val="22"/>
        </w:rPr>
        <w:t>.202</w:t>
      </w:r>
      <w:r w:rsidR="00B808D0">
        <w:rPr>
          <w:rFonts w:ascii="Cambria" w:hAnsi="Cambria" w:cs="Arial"/>
          <w:b/>
          <w:bCs/>
          <w:sz w:val="22"/>
          <w:szCs w:val="22"/>
        </w:rPr>
        <w:t>2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747A764F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9199DE7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6CB5B4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27A24D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2E30DD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B97AA02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461D695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871F362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92EDF6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BFDDD9" w14:textId="77777777" w:rsidR="008C628F" w:rsidRDefault="008C628F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4AE7B64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04C06F97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6585B989" w14:textId="0DFF5507" w:rsidR="003A17DA" w:rsidRDefault="003A17DA" w:rsidP="00A0617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Pr="00B07978">
        <w:rPr>
          <w:rFonts w:ascii="Cambria" w:hAnsi="Cambria" w:cs="Arial"/>
          <w:bCs/>
          <w:sz w:val="22"/>
          <w:szCs w:val="22"/>
        </w:rPr>
        <w:t xml:space="preserve">Państwowe Gospodarstwo Leśne Lasy Państwowe </w:t>
      </w:r>
      <w:r w:rsidR="00F7526E">
        <w:rPr>
          <w:rFonts w:ascii="Cambria" w:hAnsi="Cambria" w:cs="Arial"/>
          <w:bCs/>
          <w:sz w:val="22"/>
          <w:szCs w:val="22"/>
        </w:rPr>
        <w:t xml:space="preserve">Nadleśnictwo </w:t>
      </w:r>
      <w:r w:rsidR="00FD613D">
        <w:rPr>
          <w:rFonts w:ascii="Cambria" w:hAnsi="Cambria" w:cs="Arial"/>
          <w:bCs/>
          <w:sz w:val="22"/>
          <w:szCs w:val="22"/>
        </w:rPr>
        <w:t>Siewierz</w:t>
      </w:r>
      <w:r w:rsidR="00B808D0">
        <w:rPr>
          <w:rFonts w:ascii="Cambria" w:hAnsi="Cambria" w:cs="Arial"/>
          <w:bCs/>
          <w:sz w:val="22"/>
          <w:szCs w:val="22"/>
        </w:rPr>
        <w:t xml:space="preserve"> w </w:t>
      </w:r>
      <w:r w:rsidR="00F7526E">
        <w:rPr>
          <w:rFonts w:ascii="Cambria" w:hAnsi="Cambria" w:cs="Arial"/>
          <w:bCs/>
          <w:sz w:val="22"/>
          <w:szCs w:val="22"/>
        </w:rPr>
        <w:t xml:space="preserve">trybie podstawowym na </w:t>
      </w:r>
      <w:r w:rsidR="00A06174">
        <w:rPr>
          <w:rFonts w:ascii="Cambria" w:hAnsi="Cambria" w:cs="Arial"/>
          <w:b/>
          <w:sz w:val="22"/>
          <w:szCs w:val="22"/>
        </w:rPr>
        <w:t>„Rewitalizacja dróg leśnych na terenie Nadleśnictwa Siewierz”</w:t>
      </w:r>
      <w:r w:rsidR="00F7526E">
        <w:rPr>
          <w:rFonts w:ascii="Cambria" w:hAnsi="Cambria" w:cs="Arial"/>
          <w:bCs/>
          <w:sz w:val="22"/>
          <w:szCs w:val="22"/>
        </w:rPr>
        <w:t xml:space="preserve">,  </w:t>
      </w:r>
    </w:p>
    <w:p w14:paraId="562BBA2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690330B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5030988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918CC3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AD1CCF7" w14:textId="734D5D65" w:rsidR="0058581A" w:rsidRDefault="0058581A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1-6 oraz art. 109 ust. 1 pkt 1, 4ustawy z dnia 11 września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r. Prawo zamówień publicznych (Dz. U. z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r. poz. 2019 z późn. zm.)</w:t>
      </w:r>
      <w:r w:rsidR="004F39E2">
        <w:rPr>
          <w:rFonts w:ascii="Cambria" w:hAnsi="Cambria" w:cs="Arial"/>
          <w:bCs/>
          <w:sz w:val="22"/>
          <w:szCs w:val="22"/>
        </w:rPr>
        <w:t xml:space="preserve"> </w:t>
      </w:r>
      <w:r w:rsidR="004F39E2">
        <w:rPr>
          <w:rFonts w:ascii="Cambria" w:hAnsi="Cambria" w:cs="Cambria"/>
          <w:sz w:val="22"/>
          <w:szCs w:val="22"/>
        </w:rPr>
        <w:t xml:space="preserve">oraz </w:t>
      </w:r>
      <w:r w:rsidR="004F39E2" w:rsidRPr="00F938F1">
        <w:rPr>
          <w:rFonts w:ascii="Cambria" w:hAnsi="Cambria" w:cs="Cambria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z 2022 r. poz. 835)</w:t>
      </w:r>
      <w:r w:rsidR="004F39E2" w:rsidRPr="000E4421">
        <w:rPr>
          <w:rFonts w:ascii="Cambria" w:hAnsi="Cambria" w:cs="Arial"/>
          <w:sz w:val="22"/>
          <w:szCs w:val="22"/>
          <w:lang w:eastAsia="pl-PL"/>
        </w:rPr>
        <w:t>.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2DB0D515" w14:textId="77777777" w:rsidR="0058581A" w:rsidRDefault="0058581A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73EB46B1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2403D9C1" w14:textId="2B76B83D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wymienionych w art. 108 ust 1 pkt 1, 2 i 5 lub art. 109 ust 1 pkt 4 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42C598DB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85D7EF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23E86D92" w14:textId="77777777" w:rsidR="0058581A" w:rsidRPr="00567587" w:rsidRDefault="0058581A" w:rsidP="008C628F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6C04784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98465C0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7404594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7B9F589" w14:textId="77777777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</w:t>
      </w:r>
      <w:r w:rsidR="002A0255">
        <w:rPr>
          <w:rFonts w:ascii="Cambria" w:hAnsi="Cambria" w:cs="Arial"/>
          <w:bCs/>
          <w:sz w:val="18"/>
          <w:szCs w:val="18"/>
        </w:rPr>
        <w:t>zasoby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640D8081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507B8BD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44472FBC" w14:textId="77777777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bookmarkStart w:id="0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4A7BA3">
        <w:rPr>
          <w:rFonts w:ascii="Cambria" w:hAnsi="Cambria" w:cs="Arial"/>
          <w:bCs/>
          <w:i/>
          <w:sz w:val="18"/>
          <w:szCs w:val="18"/>
        </w:rPr>
        <w:t>ści</w:t>
      </w:r>
      <w:r w:rsidR="004A7BA3">
        <w:rPr>
          <w:rFonts w:ascii="Cambria" w:hAnsi="Cambria" w:cs="Arial"/>
          <w:bCs/>
          <w:i/>
          <w:sz w:val="18"/>
          <w:szCs w:val="18"/>
        </w:rPr>
        <w:tab/>
      </w:r>
      <w:r w:rsidR="004A7BA3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</w:p>
    <w:p w14:paraId="79FF098C" w14:textId="77777777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481E4049" w14:textId="77777777" w:rsidR="0058581A" w:rsidRPr="0058581A" w:rsidRDefault="0058581A" w:rsidP="0058581A">
      <w:pPr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0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4B95173F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31A9A6DA" w14:textId="77777777" w:rsidR="00790244" w:rsidRDefault="00790244">
      <w:bookmarkStart w:id="1" w:name="_GoBack"/>
      <w:bookmarkEnd w:id="1"/>
    </w:p>
    <w:sectPr w:rsidR="00790244" w:rsidSect="00B354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508DC" w16cex:dateUtc="2022-08-03T12:46:00Z"/>
  <w16cex:commentExtensible w16cex:durableId="2695096A" w16cex:dateUtc="2022-08-03T12:49:00Z"/>
  <w16cex:commentExtensible w16cex:durableId="26950A74" w16cex:dateUtc="2022-08-03T12:53:00Z"/>
  <w16cex:commentExtensible w16cex:durableId="269509B3" w16cex:dateUtc="2022-08-03T12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1AB36E" w16cid:durableId="269508DC"/>
  <w16cid:commentId w16cid:paraId="6BFA0937" w16cid:durableId="269508A5"/>
  <w16cid:commentId w16cid:paraId="40B49AC5" w16cid:durableId="2695096A"/>
  <w16cid:commentId w16cid:paraId="3F19E42C" w16cid:durableId="26950A74"/>
  <w16cid:commentId w16cid:paraId="724078FD" w16cid:durableId="269508A6"/>
  <w16cid:commentId w16cid:paraId="64C11A3A" w16cid:durableId="269509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01135" w14:textId="77777777" w:rsidR="0027298B" w:rsidRDefault="0027298B">
      <w:r>
        <w:separator/>
      </w:r>
    </w:p>
  </w:endnote>
  <w:endnote w:type="continuationSeparator" w:id="0">
    <w:p w14:paraId="085C0E3C" w14:textId="77777777" w:rsidR="0027298B" w:rsidRDefault="0027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992EF" w14:textId="77777777" w:rsidR="00050E2E" w:rsidRDefault="002729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00EAC" w14:textId="77777777" w:rsidR="00050E2E" w:rsidRDefault="0027298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66FA3D1" w14:textId="75E43518" w:rsidR="00050E2E" w:rsidRDefault="00B3544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8581A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06174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58581A">
      <w:rPr>
        <w:rFonts w:ascii="Cambria" w:hAnsi="Cambria"/>
      </w:rPr>
      <w:t xml:space="preserve"> | </w:t>
    </w:r>
    <w:r w:rsidR="0058581A">
      <w:rPr>
        <w:rFonts w:ascii="Cambria" w:hAnsi="Cambria"/>
        <w:color w:val="7F7F7F"/>
        <w:spacing w:val="60"/>
      </w:rPr>
      <w:t>Strona</w:t>
    </w:r>
  </w:p>
  <w:p w14:paraId="13EC5FC5" w14:textId="77777777" w:rsidR="00050E2E" w:rsidRDefault="0027298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F05D4" w14:textId="77777777" w:rsidR="00050E2E" w:rsidRDefault="002729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96C86" w14:textId="77777777" w:rsidR="0027298B" w:rsidRDefault="0027298B">
      <w:r>
        <w:separator/>
      </w:r>
    </w:p>
  </w:footnote>
  <w:footnote w:type="continuationSeparator" w:id="0">
    <w:p w14:paraId="48743B31" w14:textId="77777777" w:rsidR="0027298B" w:rsidRDefault="00272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E6276" w14:textId="77777777" w:rsidR="00050E2E" w:rsidRDefault="002729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BF86E" w14:textId="77777777" w:rsidR="00050E2E" w:rsidRDefault="0058581A">
    <w:pPr>
      <w:pStyle w:val="Nagwek"/>
    </w:pPr>
    <w:r>
      <w:t xml:space="preserve"> </w:t>
    </w:r>
  </w:p>
  <w:p w14:paraId="01F67C0A" w14:textId="77777777" w:rsidR="00050E2E" w:rsidRDefault="002729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44123" w14:textId="77777777" w:rsidR="00050E2E" w:rsidRDefault="002729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54FA3"/>
    <w:rsid w:val="00065519"/>
    <w:rsid w:val="00110572"/>
    <w:rsid w:val="001209CC"/>
    <w:rsid w:val="001401CE"/>
    <w:rsid w:val="0014598D"/>
    <w:rsid w:val="0027298B"/>
    <w:rsid w:val="002A0255"/>
    <w:rsid w:val="00364FF4"/>
    <w:rsid w:val="003A17DA"/>
    <w:rsid w:val="004A7BA3"/>
    <w:rsid w:val="004F39E2"/>
    <w:rsid w:val="004F6793"/>
    <w:rsid w:val="00556DA3"/>
    <w:rsid w:val="0058581A"/>
    <w:rsid w:val="00663124"/>
    <w:rsid w:val="0069033B"/>
    <w:rsid w:val="006E2C5B"/>
    <w:rsid w:val="007455BA"/>
    <w:rsid w:val="00752FE4"/>
    <w:rsid w:val="00790244"/>
    <w:rsid w:val="007D3894"/>
    <w:rsid w:val="0085189F"/>
    <w:rsid w:val="00892E7B"/>
    <w:rsid w:val="008C628F"/>
    <w:rsid w:val="00950932"/>
    <w:rsid w:val="0096532C"/>
    <w:rsid w:val="0097281D"/>
    <w:rsid w:val="00A06174"/>
    <w:rsid w:val="00AD7D53"/>
    <w:rsid w:val="00AE19A9"/>
    <w:rsid w:val="00B324FB"/>
    <w:rsid w:val="00B3544D"/>
    <w:rsid w:val="00B5455B"/>
    <w:rsid w:val="00B808D0"/>
    <w:rsid w:val="00C73242"/>
    <w:rsid w:val="00CF4471"/>
    <w:rsid w:val="00D01B82"/>
    <w:rsid w:val="00D218FC"/>
    <w:rsid w:val="00D44564"/>
    <w:rsid w:val="00D8240B"/>
    <w:rsid w:val="00DB1312"/>
    <w:rsid w:val="00E32701"/>
    <w:rsid w:val="00E80627"/>
    <w:rsid w:val="00E91FFD"/>
    <w:rsid w:val="00ED484A"/>
    <w:rsid w:val="00F4359D"/>
    <w:rsid w:val="00F7526E"/>
    <w:rsid w:val="00FA2511"/>
    <w:rsid w:val="00FD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B3BD"/>
  <w15:docId w15:val="{8D2223F0-9124-4D63-8E5F-250B79B1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B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B82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uiPriority w:val="99"/>
    <w:unhideWhenUsed/>
    <w:rsid w:val="004F39E2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4F39E2"/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F39E2"/>
    <w:rPr>
      <w:rFonts w:asciiTheme="minorHAnsi" w:eastAsiaTheme="minorHAnsi" w:hAnsiTheme="minorHAnsi" w:cstheme="minorBidi"/>
      <w:sz w:val="22"/>
      <w:szCs w:val="22"/>
    </w:rPr>
  </w:style>
  <w:style w:type="character" w:customStyle="1" w:styleId="TekstkomentarzaZnak1">
    <w:name w:val="Tekst komentarza Znak1"/>
    <w:basedOn w:val="Domylnaczcionkaakapitu"/>
    <w:uiPriority w:val="99"/>
    <w:semiHidden/>
    <w:rsid w:val="004F39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AD7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D5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D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18/08/relationships/commentsExtensible" Target="commentsExtensi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 Sp. z o.o</dc:creator>
  <cp:lastModifiedBy>Martyna Latała</cp:lastModifiedBy>
  <cp:revision>3</cp:revision>
  <cp:lastPrinted>2022-08-08T12:52:00Z</cp:lastPrinted>
  <dcterms:created xsi:type="dcterms:W3CDTF">2022-10-10T12:03:00Z</dcterms:created>
  <dcterms:modified xsi:type="dcterms:W3CDTF">2022-10-10T12:04:00Z</dcterms:modified>
</cp:coreProperties>
</file>