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A0" w:rsidRDefault="00E353A0" w:rsidP="00E353A0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Príloha č. </w:t>
      </w:r>
      <w:r>
        <w:rPr>
          <w:rFonts w:ascii="Arial" w:hAnsi="Arial" w:cs="Arial"/>
          <w:lang w:eastAsia="x-none"/>
        </w:rPr>
        <w:t xml:space="preserve">1 </w:t>
      </w:r>
      <w:r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E353A0" w:rsidRDefault="00E353A0" w:rsidP="00E353A0">
      <w:pPr>
        <w:jc w:val="right"/>
        <w:rPr>
          <w:rFonts w:ascii="Arial" w:hAnsi="Arial" w:cs="Arial"/>
          <w:b/>
          <w:lang w:eastAsia="x-none"/>
        </w:rPr>
      </w:pPr>
    </w:p>
    <w:p w:rsidR="00E353A0" w:rsidRDefault="00E353A0" w:rsidP="00E353A0">
      <w:pPr>
        <w:jc w:val="center"/>
        <w:rPr>
          <w:rFonts w:ascii="Arial" w:hAnsi="Arial" w:cs="Arial"/>
          <w:b/>
          <w:lang w:eastAsia="sk-SK"/>
        </w:rPr>
      </w:pPr>
      <w:bookmarkStart w:id="0" w:name="_Toc495909279"/>
      <w:r>
        <w:rPr>
          <w:rFonts w:ascii="Arial" w:hAnsi="Arial" w:cs="Arial"/>
          <w:b/>
          <w:lang w:eastAsia="sk-SK"/>
        </w:rPr>
        <w:t>Všeobecné informácie o uchádzačovi</w:t>
      </w:r>
      <w:bookmarkEnd w:id="0"/>
    </w:p>
    <w:p w:rsidR="00E353A0" w:rsidRDefault="00E353A0" w:rsidP="00E353A0">
      <w:pPr>
        <w:jc w:val="center"/>
        <w:rPr>
          <w:rFonts w:ascii="Arial" w:hAnsi="Arial" w:cs="Arial"/>
          <w:b/>
          <w:lang w:eastAsia="sk-SK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E353A0" w:rsidTr="00E353A0">
        <w:trPr>
          <w:trHeight w:val="60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Obchodné meno alebo názov uchádzača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E353A0" w:rsidTr="00E353A0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b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Názov skupiny dodávateľov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rPr>
          <w:trHeight w:val="7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Sídlo alebo miesto podnikania uchádzača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Zápis uchádzača v Obchodnom registri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Štát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Zoznam osôb oprávnených 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3A0" w:rsidRDefault="00E353A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A0" w:rsidRDefault="00E353A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Kontaktné údaje uchádzača</w:t>
            </w:r>
          </w:p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pre  komunikáciu počas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E353A0" w:rsidTr="00E353A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E353A0" w:rsidTr="00E353A0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E353A0" w:rsidTr="00E353A0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E353A0" w:rsidRDefault="00E353A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E353A0" w:rsidTr="00E353A0">
        <w:trPr>
          <w:gridBefore w:val="1"/>
          <w:wBefore w:w="6" w:type="dxa"/>
          <w:trHeight w:val="931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3A0" w:rsidRDefault="00E353A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E353A0" w:rsidRDefault="00E353A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3A0" w:rsidRDefault="00E353A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E353A0" w:rsidRDefault="00E353A0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E353A0" w:rsidRDefault="00E353A0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..................................................</w:t>
            </w:r>
          </w:p>
          <w:p w:rsidR="00E353A0" w:rsidRDefault="00E353A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meno, funkcia</w:t>
            </w:r>
          </w:p>
          <w:p w:rsidR="00E353A0" w:rsidRDefault="00E353A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770C7B" w:rsidRDefault="00770C7B">
      <w:bookmarkStart w:id="1" w:name="_GoBack"/>
      <w:bookmarkEnd w:id="1"/>
    </w:p>
    <w:sectPr w:rsidR="007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1"/>
    <w:rsid w:val="004D6BB1"/>
    <w:rsid w:val="00770C7B"/>
    <w:rsid w:val="00E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2022-10-12T07:47:00Z</dcterms:created>
  <dcterms:modified xsi:type="dcterms:W3CDTF">2022-10-12T07:47:00Z</dcterms:modified>
</cp:coreProperties>
</file>