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C0761C" w:rsidRPr="00DF3136" w:rsidRDefault="00C0761C" w:rsidP="00C0761C">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t>Univerzitná nemocnica Martin</w:t>
      </w:r>
    </w:p>
    <w:p w:rsidR="00C0761C" w:rsidRPr="00DF3136" w:rsidRDefault="00C0761C" w:rsidP="00C0761C">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Kollárova 2, 036 59 Martin, Slovenská republika</w:t>
      </w:r>
    </w:p>
    <w:p w:rsidR="00C0761C" w:rsidRPr="009D6C16" w:rsidRDefault="00C0761C" w:rsidP="00C0761C">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9D6C16">
        <w:rPr>
          <w:rFonts w:ascii="Garamond" w:hAnsi="Garamond"/>
          <w:sz w:val="22"/>
          <w:szCs w:val="22"/>
        </w:rPr>
        <w:t>Radou riaditeľov v zložení:</w:t>
      </w:r>
    </w:p>
    <w:p w:rsidR="00C0761C" w:rsidRPr="009D6C16" w:rsidRDefault="00C0761C" w:rsidP="00C0761C">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C0761C" w:rsidRPr="009D6C16" w:rsidRDefault="00C0761C" w:rsidP="00C0761C">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C0761C" w:rsidRPr="009D6C16" w:rsidRDefault="00C0761C" w:rsidP="00C0761C">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C0761C" w:rsidRPr="009D6C16" w:rsidRDefault="00C0761C" w:rsidP="00C0761C">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C0761C" w:rsidRPr="00DF3136" w:rsidRDefault="00C0761C" w:rsidP="00C0761C">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Pr>
          <w:rFonts w:ascii="Garamond" w:hAnsi="Garamond"/>
          <w:sz w:val="22"/>
          <w:szCs w:val="22"/>
        </w:rPr>
        <w:t>Štátna pokladnica</w:t>
      </w:r>
    </w:p>
    <w:p w:rsidR="00C0761C" w:rsidRPr="00DF3136" w:rsidRDefault="00C0761C" w:rsidP="00C0761C">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SK84 8180 0000 0070 0028 1377</w:t>
      </w:r>
    </w:p>
    <w:p w:rsidR="00C0761C" w:rsidRPr="00DF3136" w:rsidRDefault="00C0761C" w:rsidP="00C0761C">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00365327</w:t>
      </w:r>
    </w:p>
    <w:p w:rsidR="00C0761C" w:rsidRPr="00DF3136" w:rsidRDefault="00C0761C" w:rsidP="00C0761C">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C0761C">
        <w:rPr>
          <w:rFonts w:ascii="Garamond" w:hAnsi="Garamond"/>
          <w:sz w:val="22"/>
          <w:szCs w:val="22"/>
        </w:rPr>
        <w:t>Martin</w:t>
      </w:r>
      <w:r w:rsidR="00556836" w:rsidRPr="00556836">
        <w:rPr>
          <w:rFonts w:ascii="Garamond" w:hAnsi="Garamond"/>
          <w:sz w:val="22"/>
          <w:szCs w:val="22"/>
        </w:rPr>
        <w:t xml:space="preserve"> a </w:t>
      </w:r>
      <w:r w:rsidR="00556836" w:rsidRPr="00556836">
        <w:rPr>
          <w:rFonts w:ascii="Garamond" w:hAnsi="Garamond"/>
          <w:sz w:val="22"/>
          <w:szCs w:val="22"/>
        </w:rPr>
        <w:lastRenderedPageBreak/>
        <w:t>jej pracoviská</w:t>
      </w:r>
      <w:r w:rsidR="00C0761C">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C0761C"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Jana Vadkertiová</w:t>
      </w:r>
      <w:r w:rsidRPr="00982AB1">
        <w:rPr>
          <w:rFonts w:ascii="Garamond" w:hAnsi="Garamond"/>
          <w:spacing w:val="-1"/>
          <w:sz w:val="22"/>
          <w:szCs w:val="22"/>
        </w:rPr>
        <w:t xml:space="preserve">, funkcia: </w:t>
      </w:r>
      <w:r>
        <w:rPr>
          <w:rFonts w:ascii="Garamond" w:hAnsi="Garamond"/>
          <w:spacing w:val="-1"/>
          <w:sz w:val="22"/>
          <w:szCs w:val="22"/>
        </w:rPr>
        <w:t>vedúca Odboru ošetrovateľskej starostlivosti</w:t>
      </w:r>
      <w:r w:rsidRPr="00982AB1">
        <w:rPr>
          <w:rFonts w:ascii="Garamond" w:hAnsi="Garamond"/>
          <w:spacing w:val="-1"/>
          <w:sz w:val="22"/>
          <w:szCs w:val="22"/>
        </w:rPr>
        <w:t xml:space="preserve">, e-mail: </w:t>
      </w:r>
      <w:r>
        <w:rPr>
          <w:rFonts w:ascii="Garamond" w:hAnsi="Garamond"/>
          <w:spacing w:val="-1"/>
          <w:sz w:val="22"/>
          <w:szCs w:val="22"/>
        </w:rPr>
        <w:t>vadkertiova@unm.sk,</w:t>
      </w:r>
      <w:r w:rsidRPr="00982AB1">
        <w:rPr>
          <w:rFonts w:ascii="Garamond" w:hAnsi="Garamond"/>
          <w:spacing w:val="-1"/>
          <w:sz w:val="22"/>
          <w:szCs w:val="22"/>
        </w:rPr>
        <w:t xml:space="preserve"> tel. číslo: </w:t>
      </w:r>
      <w:r>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356"/>
        <w:tblW w:w="9056" w:type="dxa"/>
        <w:tblLook w:val="04A0"/>
      </w:tblPr>
      <w:tblGrid>
        <w:gridCol w:w="5240"/>
        <w:gridCol w:w="3816"/>
      </w:tblGrid>
      <w:tr w:rsidR="00C0761C" w:rsidRPr="00102B2E" w:rsidTr="00C0761C">
        <w:trPr>
          <w:cnfStyle w:val="100000000000"/>
          <w:trHeight w:val="252"/>
        </w:trPr>
        <w:tc>
          <w:tcPr>
            <w:cnfStyle w:val="001000000000"/>
            <w:tcW w:w="5240" w:type="dxa"/>
            <w:noWrap/>
            <w:hideMark/>
          </w:tcPr>
          <w:p w:rsidR="00C0761C" w:rsidRPr="00102B2E" w:rsidRDefault="00C0761C" w:rsidP="00C0761C">
            <w:pPr>
              <w:rPr>
                <w:rFonts w:ascii="Calibri" w:hAnsi="Calibri" w:cs="Calibri"/>
                <w:color w:val="000000"/>
              </w:rPr>
            </w:pPr>
            <w:r>
              <w:rPr>
                <w:rFonts w:ascii="Calibri" w:hAnsi="Calibri" w:cs="Calibri"/>
                <w:color w:val="000000"/>
              </w:rPr>
              <w:t>Prístroj/lokalita</w:t>
            </w:r>
          </w:p>
        </w:tc>
        <w:tc>
          <w:tcPr>
            <w:tcW w:w="3816" w:type="dxa"/>
            <w:noWrap/>
            <w:hideMark/>
          </w:tcPr>
          <w:p w:rsidR="00C0761C" w:rsidRPr="00102B2E" w:rsidRDefault="00C0761C" w:rsidP="00C0761C">
            <w:pPr>
              <w:jc w:val="center"/>
              <w:cnfStyle w:val="100000000000"/>
              <w:rPr>
                <w:rFonts w:ascii="Calibri" w:hAnsi="Calibri" w:cs="Calibri"/>
                <w:color w:val="000000"/>
              </w:rPr>
            </w:pPr>
            <w:r w:rsidRPr="00102B2E">
              <w:rPr>
                <w:rFonts w:ascii="Calibri" w:hAnsi="Calibri" w:cs="Calibri"/>
                <w:color w:val="000000"/>
              </w:rPr>
              <w:t>počet kusov</w:t>
            </w:r>
          </w:p>
        </w:tc>
      </w:tr>
      <w:tr w:rsidR="00C0761C" w:rsidRPr="00102B2E" w:rsidTr="00C0761C">
        <w:trPr>
          <w:trHeight w:val="252"/>
        </w:trPr>
        <w:tc>
          <w:tcPr>
            <w:cnfStyle w:val="001000000000"/>
            <w:tcW w:w="5240" w:type="dxa"/>
            <w:noWrap/>
          </w:tcPr>
          <w:p w:rsidR="00C0761C" w:rsidRPr="0026224A" w:rsidRDefault="00C0761C" w:rsidP="00C0761C">
            <w:pPr>
              <w:rPr>
                <w:rFonts w:ascii="Calibri" w:hAnsi="Calibri" w:cs="Calibri"/>
                <w:color w:val="000000"/>
                <w:szCs w:val="20"/>
              </w:rPr>
            </w:pPr>
          </w:p>
        </w:tc>
        <w:tc>
          <w:tcPr>
            <w:tcW w:w="3816" w:type="dxa"/>
            <w:noWrap/>
          </w:tcPr>
          <w:p w:rsidR="00C0761C" w:rsidRPr="0026224A" w:rsidRDefault="00C0761C" w:rsidP="00C0761C">
            <w:pPr>
              <w:jc w:val="center"/>
              <w:cnfStyle w:val="000000000000"/>
              <w:rPr>
                <w:rFonts w:ascii="Calibri" w:hAnsi="Calibri" w:cs="Calibri"/>
                <w:bCs/>
                <w:color w:val="000000"/>
                <w:szCs w:val="20"/>
              </w:rPr>
            </w:pPr>
          </w:p>
        </w:tc>
      </w:tr>
      <w:tr w:rsidR="00C0761C" w:rsidRPr="00102B2E" w:rsidTr="00C0761C">
        <w:trPr>
          <w:trHeight w:val="252"/>
        </w:trPr>
        <w:tc>
          <w:tcPr>
            <w:cnfStyle w:val="001000000000"/>
            <w:tcW w:w="5240" w:type="dxa"/>
            <w:shd w:val="clear" w:color="auto" w:fill="E7E6E6" w:themeFill="background2"/>
            <w:noWrap/>
          </w:tcPr>
          <w:p w:rsidR="00C0761C" w:rsidRPr="001F0387" w:rsidRDefault="00C0761C" w:rsidP="00C0761C">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szCs w:val="20"/>
              </w:rPr>
              <w:t>celkovo:</w:t>
            </w:r>
          </w:p>
        </w:tc>
        <w:tc>
          <w:tcPr>
            <w:tcW w:w="3816" w:type="dxa"/>
            <w:shd w:val="clear" w:color="auto" w:fill="E7E6E6" w:themeFill="background2"/>
            <w:noWrap/>
          </w:tcPr>
          <w:p w:rsidR="00C0761C" w:rsidRPr="00521835" w:rsidRDefault="00C0761C" w:rsidP="00C0761C">
            <w:pPr>
              <w:jc w:val="center"/>
              <w:cnfStyle w:val="000000000000"/>
              <w:rPr>
                <w:rFonts w:ascii="Calibri" w:hAnsi="Calibri" w:cs="Calibri"/>
                <w:bCs/>
                <w:color w:val="000000"/>
                <w:szCs w:val="20"/>
              </w:rPr>
            </w:pPr>
            <w:r w:rsidRPr="00521835">
              <w:rPr>
                <w:rFonts w:ascii="Calibri" w:hAnsi="Calibri" w:cs="Calibri"/>
                <w:bCs/>
                <w:color w:val="000000"/>
                <w:szCs w:val="20"/>
              </w:rPr>
              <w:t>52</w:t>
            </w:r>
          </w:p>
        </w:tc>
      </w:tr>
      <w:tr w:rsidR="00C0761C" w:rsidRPr="00102B2E" w:rsidTr="00C0761C">
        <w:trPr>
          <w:trHeight w:val="252"/>
        </w:trPr>
        <w:tc>
          <w:tcPr>
            <w:cnfStyle w:val="001000000000"/>
            <w:tcW w:w="5240" w:type="dxa"/>
            <w:shd w:val="clear" w:color="auto" w:fill="E7E6E6" w:themeFill="background2"/>
            <w:noWrap/>
          </w:tcPr>
          <w:p w:rsidR="00C0761C" w:rsidRPr="0026224A" w:rsidRDefault="00C0761C" w:rsidP="007B5EBA">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Pr>
                <w:rFonts w:ascii="Calibri" w:hAnsi="Calibri" w:cs="Calibri"/>
                <w:b w:val="0"/>
                <w:szCs w:val="20"/>
              </w:rPr>
              <w:t>celkovo:</w:t>
            </w:r>
          </w:p>
        </w:tc>
        <w:tc>
          <w:tcPr>
            <w:tcW w:w="3816" w:type="dxa"/>
            <w:shd w:val="clear" w:color="auto" w:fill="E7E6E6" w:themeFill="background2"/>
            <w:noWrap/>
          </w:tcPr>
          <w:p w:rsidR="00C0761C" w:rsidRPr="00521835" w:rsidRDefault="00C0761C" w:rsidP="00C0761C">
            <w:pPr>
              <w:jc w:val="center"/>
              <w:cnfStyle w:val="000000000000"/>
              <w:rPr>
                <w:rFonts w:ascii="Calibri" w:hAnsi="Calibri" w:cs="Calibri"/>
                <w:bCs/>
                <w:color w:val="000000"/>
                <w:szCs w:val="20"/>
              </w:rPr>
            </w:pPr>
            <w:r w:rsidRPr="00521835">
              <w:rPr>
                <w:rFonts w:ascii="Calibri" w:hAnsi="Calibri" w:cs="Calibri"/>
                <w:bCs/>
                <w:color w:val="000000"/>
                <w:szCs w:val="20"/>
              </w:rPr>
              <w:t>13</w:t>
            </w:r>
          </w:p>
        </w:tc>
      </w:tr>
      <w:tr w:rsidR="00C0761C" w:rsidRPr="00102B2E" w:rsidTr="00C0761C">
        <w:trPr>
          <w:trHeight w:val="252"/>
        </w:trPr>
        <w:tc>
          <w:tcPr>
            <w:cnfStyle w:val="001000000000"/>
            <w:tcW w:w="5240" w:type="dxa"/>
            <w:shd w:val="clear" w:color="auto" w:fill="E7E6E6" w:themeFill="background2"/>
            <w:noWrap/>
          </w:tcPr>
          <w:p w:rsidR="00C0761C" w:rsidRPr="0026224A" w:rsidRDefault="00C0761C" w:rsidP="007B5EBA">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szCs w:val="20"/>
              </w:rPr>
              <w:t xml:space="preserve"> celkovo:</w:t>
            </w:r>
          </w:p>
        </w:tc>
        <w:tc>
          <w:tcPr>
            <w:tcW w:w="3816" w:type="dxa"/>
            <w:shd w:val="clear" w:color="auto" w:fill="E7E6E6" w:themeFill="background2"/>
            <w:noWrap/>
          </w:tcPr>
          <w:p w:rsidR="00C0761C" w:rsidRPr="00521835" w:rsidRDefault="00C0761C" w:rsidP="00C0761C">
            <w:pPr>
              <w:jc w:val="center"/>
              <w:cnfStyle w:val="000000000000"/>
              <w:rPr>
                <w:rFonts w:ascii="Calibri" w:hAnsi="Calibri" w:cs="Calibri"/>
                <w:color w:val="000000"/>
                <w:szCs w:val="20"/>
              </w:rPr>
            </w:pPr>
            <w:r w:rsidRPr="00521835">
              <w:rPr>
                <w:rFonts w:ascii="Calibri" w:hAnsi="Calibri" w:cs="Calibri"/>
                <w:color w:val="000000"/>
                <w:szCs w:val="20"/>
              </w:rPr>
              <w:t>13</w:t>
            </w:r>
          </w:p>
        </w:tc>
      </w:tr>
    </w:tbl>
    <w:p w:rsidR="00BF1367" w:rsidRDefault="00BF1367" w:rsidP="008353DB">
      <w:pPr>
        <w:rPr>
          <w:rFonts w:ascii="Garamond" w:hAnsi="Garamond"/>
          <w:b/>
          <w:sz w:val="22"/>
          <w:szCs w:val="22"/>
        </w:rPr>
      </w:pPr>
    </w:p>
    <w:p w:rsidR="007B5EBA" w:rsidRDefault="007B5EBA" w:rsidP="007B5EBA">
      <w:pPr>
        <w:rPr>
          <w:rFonts w:ascii="Garamond" w:hAnsi="Garamond"/>
          <w:sz w:val="22"/>
          <w:szCs w:val="22"/>
        </w:rPr>
      </w:pPr>
      <w:r>
        <w:rPr>
          <w:rFonts w:ascii="Garamond" w:hAnsi="Garamond"/>
          <w:sz w:val="22"/>
          <w:szCs w:val="22"/>
        </w:rPr>
        <w:t>- špecifikácia parametrov predmetu zmluvy v zmysle prílohy č.1 súťažných podkladov</w:t>
      </w:r>
    </w:p>
    <w:p w:rsidR="007B5EBA" w:rsidRDefault="007B5EBA" w:rsidP="007B5EBA">
      <w:pPr>
        <w:rPr>
          <w:rFonts w:ascii="Garamond" w:hAnsi="Garamond"/>
          <w:sz w:val="22"/>
          <w:szCs w:val="22"/>
        </w:rPr>
      </w:pPr>
      <w:r>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bookmarkStart w:id="6" w:name="_GoBack"/>
      <w:bookmarkEnd w:id="6"/>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C0761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C0761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C0761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E842BD">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FCE" w:rsidRDefault="00E83FCE" w:rsidP="00C109F7">
      <w:r>
        <w:separator/>
      </w:r>
    </w:p>
  </w:endnote>
  <w:endnote w:type="continuationSeparator" w:id="1">
    <w:p w:rsidR="00E83FCE" w:rsidRDefault="00E83FCE"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0007D5">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7B5EBA">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FCE" w:rsidRDefault="00E83FCE" w:rsidP="00C109F7">
      <w:r>
        <w:separator/>
      </w:r>
    </w:p>
  </w:footnote>
  <w:footnote w:type="continuationSeparator" w:id="1">
    <w:p w:rsidR="00E83FCE" w:rsidRDefault="00E83FCE"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07D5"/>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1F21C3"/>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B5EBA"/>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0761C"/>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83FCE"/>
    <w:rsid w:val="00E842BD"/>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587235020">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42193-D7B9-4BDD-889F-FA45CE78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6516</Words>
  <Characters>37146</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9</cp:revision>
  <cp:lastPrinted>2018-02-16T11:26:00Z</cp:lastPrinted>
  <dcterms:created xsi:type="dcterms:W3CDTF">2019-03-29T11:21:00Z</dcterms:created>
  <dcterms:modified xsi:type="dcterms:W3CDTF">2019-04-11T09:25:00Z</dcterms:modified>
</cp:coreProperties>
</file>