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BB77" w14:textId="77777777" w:rsidR="00674305" w:rsidRPr="0023442F" w:rsidRDefault="00B13277">
      <w:pPr>
        <w:pStyle w:val="Hlavika"/>
        <w:jc w:val="right"/>
        <w:rPr>
          <w:rFonts w:ascii="Noto Sans" w:hAnsi="Noto Sans" w:cs="Noto Sans"/>
          <w:b/>
          <w:sz w:val="24"/>
          <w:szCs w:val="24"/>
        </w:rPr>
      </w:pPr>
      <w:r w:rsidRPr="0023442F">
        <w:rPr>
          <w:rFonts w:ascii="Noto Sans" w:hAnsi="Noto Sans" w:cs="Noto Sans"/>
          <w:b/>
          <w:sz w:val="24"/>
          <w:szCs w:val="24"/>
        </w:rPr>
        <w:t xml:space="preserve">Príloha č. </w:t>
      </w:r>
      <w:r w:rsidR="00674305" w:rsidRPr="0023442F">
        <w:rPr>
          <w:rFonts w:ascii="Noto Sans" w:hAnsi="Noto Sans" w:cs="Noto Sans"/>
          <w:b/>
          <w:sz w:val="24"/>
          <w:szCs w:val="24"/>
        </w:rPr>
        <w:t>2</w:t>
      </w:r>
    </w:p>
    <w:p w14:paraId="57C870E1" w14:textId="77777777" w:rsidR="00674305" w:rsidRDefault="00674305">
      <w:pPr>
        <w:pStyle w:val="Hlavika"/>
        <w:jc w:val="right"/>
        <w:rPr>
          <w:rFonts w:ascii="Noto Sans" w:hAnsi="Noto Sans" w:cs="Noto Sans"/>
          <w:b/>
          <w:szCs w:val="20"/>
        </w:rPr>
      </w:pPr>
    </w:p>
    <w:p w14:paraId="39333511" w14:textId="159387AB" w:rsidR="004E778A" w:rsidRPr="00C70003" w:rsidRDefault="004E778A" w:rsidP="00674305">
      <w:pPr>
        <w:pStyle w:val="Hlavika"/>
        <w:jc w:val="left"/>
        <w:rPr>
          <w:rFonts w:ascii="Noto Sans" w:hAnsi="Noto Sans" w:cs="Noto Sans"/>
          <w:b/>
          <w:sz w:val="22"/>
        </w:rPr>
      </w:pPr>
      <w:r w:rsidRPr="00C70003">
        <w:rPr>
          <w:rFonts w:ascii="Noto Sans" w:hAnsi="Noto Sans" w:cs="Noto Sans"/>
          <w:b/>
          <w:sz w:val="22"/>
        </w:rPr>
        <w:t>Opis predmetu zákazky, technické požiadavky</w:t>
      </w:r>
    </w:p>
    <w:p w14:paraId="7C87957A" w14:textId="77777777" w:rsidR="00B13277" w:rsidRPr="00674305" w:rsidRDefault="00B13277" w:rsidP="00674305">
      <w:pPr>
        <w:pStyle w:val="Hlavika"/>
        <w:jc w:val="left"/>
        <w:rPr>
          <w:rFonts w:ascii="Noto Sans" w:hAnsi="Noto Sans" w:cs="Noto Sans"/>
          <w:b/>
          <w:szCs w:val="20"/>
          <w:u w:val="single"/>
        </w:rPr>
      </w:pPr>
      <w:r w:rsidRPr="00674305">
        <w:rPr>
          <w:rFonts w:ascii="Noto Sans" w:hAnsi="Noto Sans" w:cs="Noto Sans"/>
          <w:b/>
          <w:szCs w:val="20"/>
        </w:rPr>
        <w:t xml:space="preserve"> </w:t>
      </w:r>
    </w:p>
    <w:p w14:paraId="2643D89A" w14:textId="77777777" w:rsidR="00B13277" w:rsidRPr="00674305" w:rsidRDefault="00B13277" w:rsidP="00674305">
      <w:pPr>
        <w:pStyle w:val="Text-1-odr-1-1"/>
        <w:ind w:left="0" w:firstLine="0"/>
        <w:rPr>
          <w:rFonts w:ascii="Noto Sans" w:hAnsi="Noto Sans" w:cs="Noto Sans"/>
          <w:sz w:val="20"/>
          <w:szCs w:val="20"/>
        </w:rPr>
      </w:pPr>
    </w:p>
    <w:p w14:paraId="12C4487E" w14:textId="24B2B82A" w:rsidR="00B13277" w:rsidRPr="00674305" w:rsidRDefault="00947467" w:rsidP="00947467">
      <w:pPr>
        <w:pStyle w:val="cislo-1"/>
        <w:numPr>
          <w:ilvl w:val="0"/>
          <w:numId w:val="0"/>
        </w:numPr>
        <w:spacing w:before="0" w:line="240" w:lineRule="auto"/>
        <w:ind w:left="-45"/>
        <w:rPr>
          <w:rFonts w:ascii="Noto Sans" w:hAnsi="Noto Sans" w:cs="Noto Sans"/>
          <w:sz w:val="20"/>
          <w:szCs w:val="20"/>
        </w:rPr>
      </w:pPr>
      <w:bookmarkStart w:id="0" w:name="__RefHeading__1540_1613015548"/>
      <w:bookmarkEnd w:id="0"/>
      <w:r>
        <w:rPr>
          <w:rFonts w:ascii="Noto Sans" w:hAnsi="Noto Sans" w:cs="Noto Sans"/>
          <w:sz w:val="20"/>
          <w:szCs w:val="20"/>
        </w:rPr>
        <w:t>2.1</w:t>
      </w:r>
      <w:r w:rsidR="00C632FA">
        <w:rPr>
          <w:rFonts w:ascii="Noto Sans" w:hAnsi="Noto Sans" w:cs="Noto Sans"/>
          <w:sz w:val="20"/>
          <w:szCs w:val="20"/>
        </w:rPr>
        <w:t xml:space="preserve">. </w:t>
      </w:r>
      <w:r w:rsidR="00B13277" w:rsidRPr="00674305">
        <w:rPr>
          <w:rFonts w:ascii="Noto Sans" w:hAnsi="Noto Sans" w:cs="Noto Sans"/>
          <w:sz w:val="20"/>
          <w:szCs w:val="20"/>
        </w:rPr>
        <w:t xml:space="preserve">Zimná údržba exteriéru Magistrátu mesta Košice, Polikliniky KVP a Zdravotného strediska  Ťahanovce    </w:t>
      </w:r>
    </w:p>
    <w:p w14:paraId="0F1DC57F" w14:textId="77777777" w:rsidR="00B13277" w:rsidRPr="00674305" w:rsidRDefault="00B13277" w:rsidP="00983971">
      <w:pPr>
        <w:pStyle w:val="cislo-1"/>
        <w:numPr>
          <w:ilvl w:val="0"/>
          <w:numId w:val="0"/>
        </w:numPr>
        <w:spacing w:before="0" w:line="240" w:lineRule="auto"/>
        <w:ind w:left="-45"/>
        <w:rPr>
          <w:rFonts w:ascii="Noto Sans" w:hAnsi="Noto Sans" w:cs="Noto Sans"/>
          <w:sz w:val="20"/>
          <w:szCs w:val="20"/>
        </w:rPr>
      </w:pPr>
    </w:p>
    <w:p w14:paraId="042E43B3" w14:textId="77DDE31D" w:rsidR="00B13277" w:rsidRPr="00674305" w:rsidRDefault="00B13277" w:rsidP="00983971">
      <w:pPr>
        <w:pStyle w:val="Text-1-odr-1-1"/>
        <w:rPr>
          <w:rFonts w:ascii="Noto Sans" w:hAnsi="Noto Sans" w:cs="Noto Sans"/>
          <w:b/>
          <w:bCs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 xml:space="preserve">Celková plocha spolu: </w:t>
      </w:r>
      <w:r w:rsidRPr="0067430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C4264" w:rsidRPr="00674305">
        <w:rPr>
          <w:rFonts w:ascii="Noto Sans" w:hAnsi="Noto Sans" w:cs="Noto Sans"/>
          <w:b/>
          <w:bCs/>
          <w:sz w:val="20"/>
          <w:szCs w:val="20"/>
        </w:rPr>
        <w:t>8 2</w:t>
      </w:r>
      <w:r w:rsidR="0023442F">
        <w:rPr>
          <w:rFonts w:ascii="Noto Sans" w:hAnsi="Noto Sans" w:cs="Noto Sans"/>
          <w:b/>
          <w:bCs/>
          <w:sz w:val="20"/>
          <w:szCs w:val="20"/>
        </w:rPr>
        <w:t>79</w:t>
      </w:r>
      <w:r w:rsidR="00CC4264" w:rsidRPr="00674305">
        <w:rPr>
          <w:rFonts w:ascii="Noto Sans" w:hAnsi="Noto Sans" w:cs="Noto Sans"/>
          <w:b/>
          <w:bCs/>
          <w:sz w:val="20"/>
          <w:szCs w:val="20"/>
        </w:rPr>
        <w:t>,19</w:t>
      </w:r>
      <w:r w:rsidRPr="00674305">
        <w:rPr>
          <w:rFonts w:ascii="Noto Sans" w:hAnsi="Noto Sans" w:cs="Noto Sans"/>
          <w:b/>
          <w:bCs/>
          <w:sz w:val="20"/>
          <w:szCs w:val="20"/>
        </w:rPr>
        <w:t xml:space="preserve"> m</w:t>
      </w:r>
      <w:r w:rsidRPr="00674305">
        <w:rPr>
          <w:rFonts w:ascii="Noto Sans" w:hAnsi="Noto Sans" w:cs="Noto Sans"/>
          <w:b/>
          <w:bCs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b/>
          <w:bCs/>
          <w:sz w:val="20"/>
          <w:szCs w:val="20"/>
        </w:rPr>
        <w:t>.</w:t>
      </w:r>
    </w:p>
    <w:p w14:paraId="7DE7E418" w14:textId="77777777" w:rsidR="00C87EEB" w:rsidRPr="00674305" w:rsidRDefault="00C87EEB" w:rsidP="00983971">
      <w:pPr>
        <w:pStyle w:val="Text-1-odr-1-1"/>
        <w:rPr>
          <w:rFonts w:ascii="Noto Sans" w:hAnsi="Noto Sans" w:cs="Noto Sans"/>
          <w:sz w:val="20"/>
          <w:szCs w:val="20"/>
        </w:rPr>
      </w:pPr>
    </w:p>
    <w:p w14:paraId="44266428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 xml:space="preserve">- </w:t>
      </w:r>
      <w:r w:rsidR="00FB6175" w:rsidRPr="00674305">
        <w:rPr>
          <w:rFonts w:ascii="Noto Sans" w:hAnsi="Noto Sans" w:cs="Noto Sans"/>
          <w:sz w:val="20"/>
          <w:szCs w:val="20"/>
          <w:u w:val="single"/>
        </w:rPr>
        <w:t xml:space="preserve">Zimná údržba sa realizuje </w:t>
      </w:r>
      <w:r w:rsidRPr="00674305">
        <w:rPr>
          <w:rFonts w:ascii="Noto Sans" w:hAnsi="Noto Sans" w:cs="Noto Sans"/>
          <w:sz w:val="20"/>
          <w:szCs w:val="20"/>
          <w:u w:val="single"/>
        </w:rPr>
        <w:t>len v dňoch, keď je sneh, resp. sneží</w:t>
      </w:r>
      <w:r w:rsidRPr="00674305">
        <w:rPr>
          <w:rFonts w:ascii="Noto Sans" w:hAnsi="Noto Sans" w:cs="Noto Sans"/>
          <w:sz w:val="20"/>
          <w:szCs w:val="20"/>
        </w:rPr>
        <w:t>.</w:t>
      </w:r>
    </w:p>
    <w:p w14:paraId="0FDD1AB1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Zimná údržba sa poskytuje v rozsahu:</w:t>
      </w:r>
    </w:p>
    <w:p w14:paraId="3055A8B5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Magistrát mesta Košice:</w:t>
      </w:r>
      <w:r w:rsidRPr="00674305">
        <w:rPr>
          <w:rFonts w:ascii="Noto Sans" w:hAnsi="Noto Sans" w:cs="Noto Sans"/>
          <w:b/>
          <w:bCs/>
          <w:sz w:val="20"/>
          <w:szCs w:val="20"/>
        </w:rPr>
        <w:t xml:space="preserve"> 6 322,97 m</w:t>
      </w:r>
      <w:r w:rsidRPr="00674305">
        <w:rPr>
          <w:rFonts w:ascii="Noto Sans" w:hAnsi="Noto Sans" w:cs="Noto Sans"/>
          <w:b/>
          <w:bCs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b/>
          <w:bCs/>
          <w:sz w:val="20"/>
          <w:szCs w:val="20"/>
        </w:rPr>
        <w:t>,</w:t>
      </w:r>
    </w:p>
    <w:p w14:paraId="6135E844" w14:textId="14165243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 xml:space="preserve">- Poliklinika KVP: </w:t>
      </w:r>
      <w:r w:rsidRPr="00674305">
        <w:rPr>
          <w:rFonts w:ascii="Noto Sans" w:hAnsi="Noto Sans" w:cs="Noto Sans"/>
          <w:b/>
          <w:sz w:val="20"/>
          <w:szCs w:val="20"/>
        </w:rPr>
        <w:t xml:space="preserve">702,94 </w:t>
      </w:r>
      <w:r w:rsidRPr="00674305">
        <w:rPr>
          <w:rFonts w:ascii="Noto Sans" w:hAnsi="Noto Sans" w:cs="Noto Sans"/>
          <w:b/>
          <w:bCs/>
          <w:sz w:val="20"/>
          <w:szCs w:val="20"/>
        </w:rPr>
        <w:t>m</w:t>
      </w:r>
      <w:r w:rsidRPr="00674305">
        <w:rPr>
          <w:rFonts w:ascii="Noto Sans" w:hAnsi="Noto Sans" w:cs="Noto Sans"/>
          <w:b/>
          <w:bCs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 xml:space="preserve"> a Zdravotné stredisko Ťahanovce: </w:t>
      </w:r>
      <w:r w:rsidR="00CC4264" w:rsidRPr="00674305">
        <w:rPr>
          <w:rFonts w:ascii="Noto Sans" w:hAnsi="Noto Sans" w:cs="Noto Sans"/>
          <w:b/>
          <w:bCs/>
          <w:sz w:val="20"/>
          <w:szCs w:val="20"/>
        </w:rPr>
        <w:t>1 2</w:t>
      </w:r>
      <w:r w:rsidR="0023442F">
        <w:rPr>
          <w:rFonts w:ascii="Noto Sans" w:hAnsi="Noto Sans" w:cs="Noto Sans"/>
          <w:b/>
          <w:bCs/>
          <w:sz w:val="20"/>
          <w:szCs w:val="20"/>
        </w:rPr>
        <w:t>53</w:t>
      </w:r>
      <w:r w:rsidR="00CC4264" w:rsidRPr="00674305">
        <w:rPr>
          <w:rFonts w:ascii="Noto Sans" w:hAnsi="Noto Sans" w:cs="Noto Sans"/>
          <w:b/>
          <w:bCs/>
          <w:sz w:val="20"/>
          <w:szCs w:val="20"/>
        </w:rPr>
        <w:t>,28</w:t>
      </w:r>
      <w:r w:rsidRPr="00674305">
        <w:rPr>
          <w:rFonts w:ascii="Noto Sans" w:hAnsi="Noto Sans" w:cs="Noto Sans"/>
          <w:b/>
          <w:bCs/>
          <w:sz w:val="20"/>
          <w:szCs w:val="20"/>
        </w:rPr>
        <w:t xml:space="preserve"> m</w:t>
      </w:r>
      <w:r w:rsidRPr="00674305">
        <w:rPr>
          <w:rFonts w:ascii="Noto Sans" w:hAnsi="Noto Sans" w:cs="Noto Sans"/>
          <w:b/>
          <w:bCs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b/>
          <w:bCs/>
          <w:sz w:val="20"/>
          <w:szCs w:val="20"/>
        </w:rPr>
        <w:t>.</w:t>
      </w:r>
    </w:p>
    <w:p w14:paraId="6C1C619A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Zimná údržba zahrňuje:</w:t>
      </w:r>
    </w:p>
    <w:p w14:paraId="17D9362D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všetky práce spojené so zimnou údržbou ciest, chodníkov a schodov,</w:t>
      </w:r>
    </w:p>
    <w:p w14:paraId="03001F1D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odhŕňanie a zametanie snehu vrátane použitia mechanizmov,</w:t>
      </w:r>
    </w:p>
    <w:p w14:paraId="36B648F1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</w:t>
      </w:r>
      <w:r w:rsidRPr="00674305">
        <w:rPr>
          <w:rFonts w:ascii="Noto Sans" w:hAnsi="Noto Sans" w:cs="Noto Sans"/>
          <w:sz w:val="20"/>
          <w:szCs w:val="20"/>
          <w:u w:val="single"/>
        </w:rPr>
        <w:t xml:space="preserve"> posyp chemickým, resp. inertným posypovým materiálom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0A19223E" w14:textId="77777777" w:rsidR="00B13277" w:rsidRPr="00674305" w:rsidRDefault="001C1B4B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zimná pohotovosť 24 hod /deň</w:t>
      </w:r>
    </w:p>
    <w:p w14:paraId="01436318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zametanie snehu ručne – do 10 cm,</w:t>
      </w:r>
    </w:p>
    <w:p w14:paraId="3D18939E" w14:textId="77777777" w:rsidR="0023442F" w:rsidRDefault="00B13277" w:rsidP="0023442F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odstraňovanie snehu mechanizmami – nad 10 cm,</w:t>
      </w:r>
    </w:p>
    <w:p w14:paraId="70A971B7" w14:textId="77777777" w:rsidR="0023442F" w:rsidRDefault="0023442F" w:rsidP="0023442F">
      <w:pPr>
        <w:pStyle w:val="Text-1-odr-2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  <w:t xml:space="preserve">- </w:t>
      </w:r>
      <w:r w:rsidR="00B13277" w:rsidRPr="00674305">
        <w:rPr>
          <w:rFonts w:ascii="Noto Sans" w:hAnsi="Noto Sans" w:cs="Noto Sans"/>
          <w:sz w:val="20"/>
          <w:szCs w:val="20"/>
        </w:rPr>
        <w:t>odstraňovanie ľadu</w:t>
      </w:r>
      <w:r>
        <w:rPr>
          <w:rFonts w:ascii="Noto Sans" w:hAnsi="Noto Sans" w:cs="Noto Sans"/>
          <w:sz w:val="20"/>
          <w:szCs w:val="20"/>
        </w:rPr>
        <w:t>,</w:t>
      </w:r>
    </w:p>
    <w:p w14:paraId="695C5D1C" w14:textId="5B668989" w:rsidR="00E71083" w:rsidRPr="00674305" w:rsidRDefault="0023442F" w:rsidP="0023442F">
      <w:pPr>
        <w:pStyle w:val="Text-1-odr-2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  <w:t>- r</w:t>
      </w:r>
      <w:r w:rsidR="00E71083" w:rsidRPr="00674305">
        <w:rPr>
          <w:rFonts w:ascii="Noto Sans" w:hAnsi="Noto Sans" w:cs="Noto Sans"/>
          <w:sz w:val="20"/>
          <w:szCs w:val="20"/>
        </w:rPr>
        <w:t xml:space="preserve">eakčná doba zásahu do </w:t>
      </w:r>
      <w:r w:rsidR="004F3CA2" w:rsidRPr="00674305">
        <w:rPr>
          <w:rFonts w:ascii="Noto Sans" w:hAnsi="Noto Sans" w:cs="Noto Sans"/>
          <w:sz w:val="20"/>
          <w:szCs w:val="20"/>
        </w:rPr>
        <w:t>1</w:t>
      </w:r>
      <w:r w:rsidR="00E71083" w:rsidRPr="00674305">
        <w:rPr>
          <w:rFonts w:ascii="Noto Sans" w:hAnsi="Noto Sans" w:cs="Noto Sans"/>
          <w:sz w:val="20"/>
          <w:szCs w:val="20"/>
        </w:rPr>
        <w:t xml:space="preserve"> hod</w:t>
      </w:r>
      <w:r w:rsidR="004F3CA2" w:rsidRPr="00674305">
        <w:rPr>
          <w:rFonts w:ascii="Noto Sans" w:hAnsi="Noto Sans" w:cs="Noto Sans"/>
          <w:sz w:val="20"/>
          <w:szCs w:val="20"/>
        </w:rPr>
        <w:t>iny</w:t>
      </w:r>
      <w:r w:rsidR="00E71083" w:rsidRPr="00674305">
        <w:rPr>
          <w:rFonts w:ascii="Noto Sans" w:hAnsi="Noto Sans" w:cs="Noto Sans"/>
          <w:sz w:val="20"/>
          <w:szCs w:val="20"/>
        </w:rPr>
        <w:t xml:space="preserve"> od nahlásenia</w:t>
      </w:r>
      <w:r>
        <w:rPr>
          <w:rFonts w:ascii="Noto Sans" w:hAnsi="Noto Sans" w:cs="Noto Sans"/>
          <w:sz w:val="20"/>
          <w:szCs w:val="20"/>
        </w:rPr>
        <w:t>.</w:t>
      </w:r>
    </w:p>
    <w:p w14:paraId="176CE57F" w14:textId="77777777" w:rsidR="00B13277" w:rsidRPr="00674305" w:rsidRDefault="00E71083" w:rsidP="00983971">
      <w:pPr>
        <w:pStyle w:val="Text-1-odr-2"/>
        <w:ind w:left="0" w:firstLine="0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 xml:space="preserve"> </w:t>
      </w:r>
    </w:p>
    <w:p w14:paraId="47AD094F" w14:textId="3383F477" w:rsidR="00B13277" w:rsidRPr="00674305" w:rsidRDefault="00947467" w:rsidP="00983971">
      <w:pPr>
        <w:pStyle w:val="Text-1-odr-2"/>
        <w:ind w:left="0" w:firstLine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2.1. </w:t>
      </w:r>
      <w:r w:rsidR="00B13277" w:rsidRPr="00674305">
        <w:rPr>
          <w:rFonts w:ascii="Noto Sans" w:hAnsi="Noto Sans" w:cs="Noto Sans"/>
          <w:b/>
          <w:bCs/>
          <w:sz w:val="20"/>
          <w:szCs w:val="20"/>
        </w:rPr>
        <w:t>a)</w:t>
      </w:r>
      <w:r w:rsidR="00C632F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13277" w:rsidRPr="00674305">
        <w:rPr>
          <w:rFonts w:ascii="Noto Sans" w:hAnsi="Noto Sans" w:cs="Noto Sans"/>
          <w:b/>
          <w:bCs/>
          <w:sz w:val="20"/>
          <w:szCs w:val="20"/>
        </w:rPr>
        <w:t>Rozsah upratovacích služieb Magistrátu mesta Košice</w:t>
      </w:r>
    </w:p>
    <w:p w14:paraId="544B032D" w14:textId="77777777" w:rsidR="00B13277" w:rsidRPr="00674305" w:rsidRDefault="00B13277" w:rsidP="00983971">
      <w:pPr>
        <w:pStyle w:val="Text-1-odr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podľa aktuálnej potreby:</w:t>
      </w:r>
    </w:p>
    <w:p w14:paraId="5CC5A944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horné plató, hlavné schodisko: 1380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25FB8054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garážový dvor: 72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3C76DC33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bočný vstup a chodník: 254,25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36EA6785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dolné plató a priľahlé chodníky: 1 477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59922EBC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okolie budovy od Slovenskej pošty po zastávku Toryská: 567,50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5817BED5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chodník okolo Inštitútu osobit. príjemcu a vjazd do garáž. dvora: 420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2200D7BC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chodník od Rímskokatolíckej fary po Ružínsku ulicu: 256,20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1560FF6C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parkovisko na severnej strane budovy: 823,02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4F8F642F" w14:textId="736B94B4" w:rsidR="0023442F" w:rsidRPr="00947467" w:rsidRDefault="00B13277" w:rsidP="0023442F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vjazd do garážového dvora 337,5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="00947467">
        <w:rPr>
          <w:rFonts w:ascii="Noto Sans" w:hAnsi="Noto Sans" w:cs="Noto Sans"/>
          <w:sz w:val="20"/>
          <w:szCs w:val="20"/>
        </w:rPr>
        <w:t>,</w:t>
      </w:r>
    </w:p>
    <w:p w14:paraId="4642700D" w14:textId="77777777" w:rsidR="0023442F" w:rsidRDefault="0023442F" w:rsidP="0023442F">
      <w:pPr>
        <w:pStyle w:val="Text-1-odr-1"/>
        <w:ind w:left="567" w:hanging="215"/>
        <w:jc w:val="lef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- </w:t>
      </w:r>
      <w:r w:rsidR="00B13277" w:rsidRPr="00674305">
        <w:rPr>
          <w:rFonts w:ascii="Noto Sans" w:hAnsi="Noto Sans" w:cs="Noto Sans"/>
          <w:sz w:val="20"/>
          <w:szCs w:val="20"/>
        </w:rPr>
        <w:t>vyčistenie plochy garážového dvora od nánosov snehu parkujúcimi automobilmi</w:t>
      </w:r>
    </w:p>
    <w:p w14:paraId="64E5458E" w14:textId="6EFD0A98" w:rsidR="00B13277" w:rsidRPr="00674305" w:rsidRDefault="0023442F" w:rsidP="0023442F">
      <w:pPr>
        <w:pStyle w:val="Text-1-odr-1"/>
        <w:ind w:left="567" w:hanging="215"/>
        <w:jc w:val="lef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</w:t>
      </w:r>
      <w:r w:rsidR="00B13277" w:rsidRPr="00674305">
        <w:rPr>
          <w:rFonts w:ascii="Noto Sans" w:hAnsi="Noto Sans" w:cs="Noto Sans"/>
          <w:sz w:val="20"/>
          <w:szCs w:val="20"/>
        </w:rPr>
        <w:t>(odpratanie snehu navezeného na kolesách automobilov do garážového dvora): 735,5 m</w:t>
      </w:r>
      <w:r w:rsidR="00B13277"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="00B13277" w:rsidRPr="00674305">
        <w:rPr>
          <w:rFonts w:ascii="Noto Sans" w:hAnsi="Noto Sans" w:cs="Noto Sans"/>
          <w:sz w:val="20"/>
          <w:szCs w:val="20"/>
        </w:rPr>
        <w:t>.</w:t>
      </w:r>
    </w:p>
    <w:p w14:paraId="001ADD3A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</w:p>
    <w:p w14:paraId="21A5BA83" w14:textId="0AABF99E" w:rsidR="00B13277" w:rsidRPr="00674305" w:rsidRDefault="00947467" w:rsidP="00983971">
      <w:pPr>
        <w:pStyle w:val="Text-1-odr-1"/>
        <w:ind w:left="0" w:firstLine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2.1. </w:t>
      </w:r>
      <w:r w:rsidR="00B13277" w:rsidRPr="00674305">
        <w:rPr>
          <w:rFonts w:ascii="Noto Sans" w:hAnsi="Noto Sans" w:cs="Noto Sans"/>
          <w:b/>
          <w:bCs/>
          <w:sz w:val="20"/>
          <w:szCs w:val="20"/>
        </w:rPr>
        <w:t>b)</w:t>
      </w:r>
      <w:r w:rsidR="00C632F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13277" w:rsidRPr="00674305">
        <w:rPr>
          <w:rFonts w:ascii="Noto Sans" w:hAnsi="Noto Sans" w:cs="Noto Sans"/>
          <w:b/>
          <w:bCs/>
          <w:sz w:val="20"/>
          <w:szCs w:val="20"/>
        </w:rPr>
        <w:t>Rozsah upratovacích služieb Polikliniky KVP:</w:t>
      </w:r>
    </w:p>
    <w:p w14:paraId="6DF0EF28" w14:textId="77777777" w:rsidR="00B13277" w:rsidRPr="00674305" w:rsidRDefault="00B13277" w:rsidP="00983971">
      <w:pPr>
        <w:pStyle w:val="Text-1-odr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podľa aktuálnej potreby:</w:t>
      </w:r>
    </w:p>
    <w:p w14:paraId="4F13C944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nádvorie + kočikáreň: 266,73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451D19BB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schody: 45,6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08710795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prístupová pavlač: 230,75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733CA123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bočná pavlač: 57,46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77FEBCE3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most: 30,4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02A1565E" w14:textId="2EEB44D1" w:rsidR="00B13277" w:rsidRPr="00674305" w:rsidRDefault="00947467" w:rsidP="00947467">
      <w:pPr>
        <w:pStyle w:val="Text-1-odr-1"/>
        <w:ind w:left="352" w:firstLine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- </w:t>
      </w:r>
      <w:r w:rsidR="00B13277" w:rsidRPr="00674305">
        <w:rPr>
          <w:rFonts w:ascii="Noto Sans" w:hAnsi="Noto Sans" w:cs="Noto Sans"/>
          <w:sz w:val="20"/>
          <w:szCs w:val="20"/>
        </w:rPr>
        <w:t>prístupová komunikácia: 72 m</w:t>
      </w:r>
      <w:r w:rsidR="00B13277"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="00B13277" w:rsidRPr="00674305">
        <w:rPr>
          <w:rFonts w:ascii="Noto Sans" w:hAnsi="Noto Sans" w:cs="Noto Sans"/>
          <w:sz w:val="20"/>
          <w:szCs w:val="20"/>
        </w:rPr>
        <w:t>.</w:t>
      </w:r>
    </w:p>
    <w:p w14:paraId="027AF80B" w14:textId="77777777" w:rsidR="00B13277" w:rsidRPr="00674305" w:rsidRDefault="00B13277" w:rsidP="00983971">
      <w:pPr>
        <w:pStyle w:val="Text-1-odr-1"/>
        <w:ind w:left="709"/>
        <w:rPr>
          <w:rFonts w:ascii="Noto Sans" w:hAnsi="Noto Sans" w:cs="Noto Sans"/>
          <w:sz w:val="20"/>
          <w:szCs w:val="20"/>
        </w:rPr>
      </w:pPr>
    </w:p>
    <w:p w14:paraId="428A71B3" w14:textId="27BCF70A" w:rsidR="00B13277" w:rsidRPr="00674305" w:rsidRDefault="00B13277" w:rsidP="00983971">
      <w:pPr>
        <w:pStyle w:val="Text-1-odr-1"/>
        <w:ind w:left="0" w:firstLine="0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b/>
          <w:bCs/>
          <w:sz w:val="20"/>
          <w:szCs w:val="20"/>
        </w:rPr>
        <w:t>2.1. c)</w:t>
      </w:r>
      <w:r w:rsidR="00C632F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74305">
        <w:rPr>
          <w:rFonts w:ascii="Noto Sans" w:hAnsi="Noto Sans" w:cs="Noto Sans"/>
          <w:b/>
          <w:bCs/>
          <w:sz w:val="20"/>
          <w:szCs w:val="20"/>
        </w:rPr>
        <w:t>Rozsah upratovacích služieb Zdravotné stredisko Ťahanovce:</w:t>
      </w:r>
    </w:p>
    <w:p w14:paraId="5438B73D" w14:textId="77777777" w:rsidR="00B13277" w:rsidRPr="00674305" w:rsidRDefault="00B13277" w:rsidP="00983971">
      <w:pPr>
        <w:pStyle w:val="Text-1-odr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podľa aktuálnej potreby:</w:t>
      </w:r>
    </w:p>
    <w:p w14:paraId="1EDA81D8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nádvorie: 558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3FB3F769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vstup autom: 31,725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76275CF8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vchod k chirurgii: 70,56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5F269086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vchod pri výmenníku: 96,195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65835D63" w14:textId="281E4780" w:rsidR="00B13277" w:rsidRPr="0097752E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hlavný vchod: 72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="0097752E">
        <w:rPr>
          <w:rFonts w:ascii="Noto Sans" w:hAnsi="Noto Sans" w:cs="Noto Sans"/>
          <w:sz w:val="20"/>
          <w:szCs w:val="20"/>
        </w:rPr>
        <w:t>,</w:t>
      </w:r>
    </w:p>
    <w:p w14:paraId="7BA290B4" w14:textId="06632D38" w:rsidR="00CC4264" w:rsidRPr="0097752E" w:rsidRDefault="00CC4264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pasáž</w:t>
      </w:r>
      <w:r w:rsidR="0097752E">
        <w:rPr>
          <w:rFonts w:ascii="Noto Sans" w:hAnsi="Noto Sans" w:cs="Noto Sans"/>
          <w:sz w:val="20"/>
          <w:szCs w:val="20"/>
        </w:rPr>
        <w:t>:</w:t>
      </w:r>
      <w:r w:rsidRPr="00674305">
        <w:rPr>
          <w:rFonts w:ascii="Noto Sans" w:hAnsi="Noto Sans" w:cs="Noto Sans"/>
          <w:sz w:val="20"/>
          <w:szCs w:val="20"/>
        </w:rPr>
        <w:t xml:space="preserve"> 301,8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="0097752E">
        <w:rPr>
          <w:rFonts w:ascii="Noto Sans" w:hAnsi="Noto Sans" w:cs="Noto Sans"/>
          <w:sz w:val="20"/>
          <w:szCs w:val="20"/>
        </w:rPr>
        <w:t>,</w:t>
      </w:r>
    </w:p>
    <w:p w14:paraId="26963F41" w14:textId="7A8063A7" w:rsidR="00CC4264" w:rsidRPr="00B65716" w:rsidRDefault="00CC4264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lastRenderedPageBreak/>
        <w:t>- bočné schodisko od miestneho úradu</w:t>
      </w:r>
      <w:r w:rsidR="00B65716">
        <w:rPr>
          <w:rFonts w:ascii="Noto Sans" w:hAnsi="Noto Sans" w:cs="Noto Sans"/>
          <w:sz w:val="20"/>
          <w:szCs w:val="20"/>
        </w:rPr>
        <w:t>:</w:t>
      </w:r>
      <w:r w:rsidRPr="00674305">
        <w:rPr>
          <w:rFonts w:ascii="Noto Sans" w:hAnsi="Noto Sans" w:cs="Noto Sans"/>
          <w:sz w:val="20"/>
          <w:szCs w:val="20"/>
        </w:rPr>
        <w:t xml:space="preserve"> 72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  <w:r w:rsidR="00B65716">
        <w:rPr>
          <w:rFonts w:ascii="Noto Sans" w:hAnsi="Noto Sans" w:cs="Noto Sans"/>
          <w:sz w:val="20"/>
          <w:szCs w:val="20"/>
        </w:rPr>
        <w:t>,</w:t>
      </w:r>
    </w:p>
    <w:p w14:paraId="6D056FCF" w14:textId="2A7BF541" w:rsidR="00A3059B" w:rsidRPr="00674305" w:rsidRDefault="00A3059B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 xml:space="preserve"> </w:t>
      </w:r>
      <w:r w:rsidRPr="00674305">
        <w:rPr>
          <w:rFonts w:ascii="Noto Sans" w:hAnsi="Noto Sans" w:cs="Noto Sans"/>
          <w:sz w:val="20"/>
          <w:szCs w:val="20"/>
        </w:rPr>
        <w:t>odstránenie snehu zo striešok po celej dĺžke pasáže</w:t>
      </w:r>
      <w:r w:rsidR="00B65716">
        <w:rPr>
          <w:rFonts w:ascii="Noto Sans" w:hAnsi="Noto Sans" w:cs="Noto Sans"/>
          <w:sz w:val="20"/>
          <w:szCs w:val="20"/>
        </w:rPr>
        <w:t>:</w:t>
      </w:r>
      <w:r w:rsidRPr="00674305">
        <w:rPr>
          <w:rFonts w:ascii="Noto Sans" w:hAnsi="Noto Sans" w:cs="Noto Sans"/>
          <w:sz w:val="20"/>
          <w:szCs w:val="20"/>
        </w:rPr>
        <w:t xml:space="preserve"> 51 m</w:t>
      </w:r>
      <w:r w:rsidR="00947467">
        <w:rPr>
          <w:rFonts w:ascii="Noto Sans" w:hAnsi="Noto Sans" w:cs="Noto Sans"/>
          <w:sz w:val="20"/>
          <w:szCs w:val="20"/>
        </w:rPr>
        <w:t>.</w:t>
      </w:r>
    </w:p>
    <w:p w14:paraId="049F582E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</w:p>
    <w:p w14:paraId="7006997A" w14:textId="0C11792C" w:rsidR="00B13277" w:rsidRPr="00674305" w:rsidRDefault="00B13277" w:rsidP="00947467">
      <w:pPr>
        <w:pStyle w:val="cislo-1"/>
        <w:numPr>
          <w:ilvl w:val="0"/>
          <w:numId w:val="0"/>
        </w:numPr>
        <w:tabs>
          <w:tab w:val="clear" w:pos="851"/>
          <w:tab w:val="left" w:pos="315"/>
        </w:tabs>
        <w:ind w:left="-45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 xml:space="preserve">2.2. Zimná údržba exteriéru Historickej radnice, Veľkej sály Historickej radnice a ostatných </w:t>
      </w:r>
      <w:r w:rsidRPr="00674305">
        <w:rPr>
          <w:rFonts w:ascii="Noto Sans" w:hAnsi="Noto Sans" w:cs="Noto Sans"/>
          <w:sz w:val="20"/>
          <w:szCs w:val="20"/>
        </w:rPr>
        <w:tab/>
        <w:t>objektov  (Hlavná 68,70; Kováčska 18; Alžbetina 12;</w:t>
      </w:r>
      <w:r w:rsidR="00947467">
        <w:rPr>
          <w:rFonts w:ascii="Noto Sans" w:hAnsi="Noto Sans" w:cs="Noto Sans"/>
          <w:sz w:val="20"/>
          <w:szCs w:val="20"/>
        </w:rPr>
        <w:t xml:space="preserve"> </w:t>
      </w:r>
      <w:r w:rsidRPr="00674305">
        <w:rPr>
          <w:rFonts w:ascii="Noto Sans" w:hAnsi="Noto Sans" w:cs="Noto Sans"/>
          <w:sz w:val="20"/>
          <w:szCs w:val="20"/>
        </w:rPr>
        <w:t>L</w:t>
      </w:r>
      <w:r w:rsidR="00196D7E" w:rsidRPr="00674305">
        <w:rPr>
          <w:rFonts w:ascii="Noto Sans" w:hAnsi="Noto Sans" w:cs="Noto Sans"/>
          <w:sz w:val="20"/>
          <w:szCs w:val="20"/>
        </w:rPr>
        <w:t>ö</w:t>
      </w:r>
      <w:r w:rsidRPr="00674305">
        <w:rPr>
          <w:rFonts w:ascii="Noto Sans" w:hAnsi="Noto Sans" w:cs="Noto Sans"/>
          <w:sz w:val="20"/>
          <w:szCs w:val="20"/>
        </w:rPr>
        <w:t>fflerova 2; Rotunda)</w:t>
      </w:r>
    </w:p>
    <w:p w14:paraId="483AC313" w14:textId="6B055B7B" w:rsidR="00B13277" w:rsidRPr="00674305" w:rsidRDefault="00B13277" w:rsidP="00983971">
      <w:pPr>
        <w:pStyle w:val="Text-1-ods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 xml:space="preserve">     </w:t>
      </w:r>
      <w:r w:rsidR="00947467">
        <w:rPr>
          <w:rFonts w:ascii="Noto Sans" w:hAnsi="Noto Sans" w:cs="Noto Sans"/>
          <w:sz w:val="20"/>
          <w:szCs w:val="20"/>
        </w:rPr>
        <w:t xml:space="preserve"> </w:t>
      </w:r>
      <w:r w:rsidRPr="00674305">
        <w:rPr>
          <w:rFonts w:ascii="Noto Sans" w:hAnsi="Noto Sans" w:cs="Noto Sans"/>
          <w:sz w:val="20"/>
          <w:szCs w:val="20"/>
        </w:rPr>
        <w:t xml:space="preserve">Celková plocha spolu: </w:t>
      </w:r>
      <w:r w:rsidR="00947467">
        <w:rPr>
          <w:rFonts w:ascii="Noto Sans" w:hAnsi="Noto Sans" w:cs="Noto Sans"/>
          <w:b/>
          <w:bCs/>
          <w:sz w:val="20"/>
          <w:szCs w:val="20"/>
        </w:rPr>
        <w:t>1 658,21</w:t>
      </w:r>
      <w:r w:rsidRPr="00674305">
        <w:rPr>
          <w:rFonts w:ascii="Noto Sans" w:hAnsi="Noto Sans" w:cs="Noto Sans"/>
          <w:b/>
          <w:bCs/>
          <w:sz w:val="20"/>
          <w:szCs w:val="20"/>
        </w:rPr>
        <w:t xml:space="preserve"> m</w:t>
      </w:r>
      <w:r w:rsidRPr="00674305">
        <w:rPr>
          <w:rFonts w:ascii="Noto Sans" w:hAnsi="Noto Sans" w:cs="Noto Sans"/>
          <w:b/>
          <w:bCs/>
          <w:sz w:val="20"/>
          <w:szCs w:val="20"/>
          <w:vertAlign w:val="superscript"/>
        </w:rPr>
        <w:t>2</w:t>
      </w:r>
      <w:r w:rsidR="00264E80" w:rsidRPr="00674305">
        <w:rPr>
          <w:rFonts w:ascii="Noto Sans" w:hAnsi="Noto Sans" w:cs="Noto Sans"/>
          <w:b/>
          <w:bCs/>
          <w:sz w:val="20"/>
          <w:szCs w:val="20"/>
          <w:vertAlign w:val="superscript"/>
        </w:rPr>
        <w:t xml:space="preserve">  </w:t>
      </w:r>
      <w:r w:rsidR="00264E80" w:rsidRPr="00674305">
        <w:rPr>
          <w:rFonts w:ascii="Noto Sans" w:hAnsi="Noto Sans" w:cs="Noto Sans"/>
          <w:sz w:val="20"/>
          <w:szCs w:val="20"/>
        </w:rPr>
        <w:t xml:space="preserve"> </w:t>
      </w:r>
    </w:p>
    <w:p w14:paraId="2E13BA3F" w14:textId="77777777" w:rsidR="00C87EEB" w:rsidRPr="00674305" w:rsidRDefault="00C87EEB" w:rsidP="00947467">
      <w:pPr>
        <w:pStyle w:val="Text-1-odr-1-1"/>
        <w:ind w:left="0" w:firstLine="0"/>
        <w:rPr>
          <w:rFonts w:ascii="Noto Sans" w:hAnsi="Noto Sans" w:cs="Noto Sans"/>
          <w:sz w:val="20"/>
          <w:szCs w:val="20"/>
        </w:rPr>
      </w:pPr>
    </w:p>
    <w:p w14:paraId="45DCDED3" w14:textId="479361A3" w:rsidR="00B13277" w:rsidRPr="00674305" w:rsidRDefault="00B13277" w:rsidP="00983971">
      <w:pPr>
        <w:pStyle w:val="Text-1-odr-2"/>
        <w:ind w:left="0" w:firstLine="0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b/>
          <w:bCs/>
          <w:sz w:val="20"/>
          <w:szCs w:val="20"/>
        </w:rPr>
        <w:t>2.2 a) Rozsah upratovacích služieb - Historická radnica, Veľká sála Historickej radnice</w:t>
      </w:r>
    </w:p>
    <w:p w14:paraId="455D199F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Zimná údržba zahrňuje:</w:t>
      </w:r>
    </w:p>
    <w:p w14:paraId="1FACC1DB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všetky práce spojené so zimnou údržbou ciest, chodníkov a schodov,</w:t>
      </w:r>
    </w:p>
    <w:p w14:paraId="4195A0E9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odhŕňanie a zametanie snehu vrátane použitia mechanizmov,</w:t>
      </w:r>
    </w:p>
    <w:p w14:paraId="244AE6E2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</w:t>
      </w:r>
      <w:r w:rsidRPr="00674305">
        <w:rPr>
          <w:rFonts w:ascii="Noto Sans" w:hAnsi="Noto Sans" w:cs="Noto Sans"/>
          <w:sz w:val="20"/>
          <w:szCs w:val="20"/>
          <w:u w:val="single"/>
        </w:rPr>
        <w:t xml:space="preserve"> posyp chemickým, resp. inertným posypovým materiálom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68883694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zimná pohotovosť,</w:t>
      </w:r>
    </w:p>
    <w:p w14:paraId="4CA2BABC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zametanie snehu ručne – do 10 cm,</w:t>
      </w:r>
    </w:p>
    <w:p w14:paraId="19E29883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odstraňovanie snehu mechanizmami – nad 10 cm,</w:t>
      </w:r>
    </w:p>
    <w:p w14:paraId="2501A7BE" w14:textId="77777777" w:rsidR="00B13277" w:rsidRPr="00674305" w:rsidRDefault="00B13277" w:rsidP="00983971">
      <w:pPr>
        <w:pStyle w:val="Text-1-odr-2"/>
        <w:spacing w:line="240" w:lineRule="auto"/>
        <w:ind w:left="1080" w:firstLine="0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odstraňovanie ľadu,</w:t>
      </w:r>
    </w:p>
    <w:p w14:paraId="4B8CE8CF" w14:textId="44FFF9A3" w:rsidR="00B13277" w:rsidRPr="00674305" w:rsidRDefault="00B13277" w:rsidP="00983971">
      <w:pPr>
        <w:tabs>
          <w:tab w:val="left" w:pos="1080"/>
        </w:tabs>
        <w:spacing w:line="240" w:lineRule="auto"/>
        <w:ind w:firstLine="284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vyčistenie vonkajšej dlažby v</w:t>
      </w:r>
      <w:r w:rsidR="00C632FA">
        <w:rPr>
          <w:rFonts w:ascii="Noto Sans" w:hAnsi="Noto Sans" w:cs="Noto Sans"/>
          <w:sz w:val="20"/>
          <w:szCs w:val="20"/>
        </w:rPr>
        <w:t> </w:t>
      </w:r>
      <w:r w:rsidRPr="00674305">
        <w:rPr>
          <w:rFonts w:ascii="Noto Sans" w:hAnsi="Noto Sans" w:cs="Noto Sans"/>
          <w:sz w:val="20"/>
          <w:szCs w:val="20"/>
        </w:rPr>
        <w:t>Átriu</w:t>
      </w:r>
      <w:r w:rsidR="00C632FA">
        <w:rPr>
          <w:rFonts w:ascii="Noto Sans" w:hAnsi="Noto Sans" w:cs="Noto Sans"/>
          <w:sz w:val="20"/>
          <w:szCs w:val="20"/>
        </w:rPr>
        <w:t xml:space="preserve"> (125,92 m</w:t>
      </w:r>
      <w:r w:rsidR="00C632FA" w:rsidRPr="00C632FA">
        <w:rPr>
          <w:rFonts w:ascii="Noto Sans" w:hAnsi="Noto Sans" w:cs="Noto Sans"/>
          <w:sz w:val="20"/>
          <w:szCs w:val="20"/>
          <w:vertAlign w:val="superscript"/>
        </w:rPr>
        <w:t>2</w:t>
      </w:r>
      <w:r w:rsidR="00C632FA">
        <w:rPr>
          <w:rFonts w:ascii="Noto Sans" w:hAnsi="Noto Sans" w:cs="Noto Sans"/>
          <w:sz w:val="20"/>
          <w:szCs w:val="20"/>
        </w:rPr>
        <w:t>),</w:t>
      </w:r>
    </w:p>
    <w:p w14:paraId="77CC1D4B" w14:textId="2B18AE6B" w:rsidR="00B13277" w:rsidRPr="00674305" w:rsidRDefault="00B13277" w:rsidP="00983971">
      <w:pPr>
        <w:tabs>
          <w:tab w:val="left" w:pos="1080"/>
        </w:tabs>
        <w:spacing w:line="240" w:lineRule="auto"/>
        <w:ind w:firstLine="284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odvoz snehu z priestorov Átria</w:t>
      </w:r>
      <w:r w:rsidR="00C632FA">
        <w:rPr>
          <w:rFonts w:ascii="Noto Sans" w:hAnsi="Noto Sans" w:cs="Noto Sans"/>
          <w:sz w:val="20"/>
          <w:szCs w:val="20"/>
        </w:rPr>
        <w:t>,</w:t>
      </w:r>
    </w:p>
    <w:p w14:paraId="6C8CCD1D" w14:textId="4FDCD30B" w:rsidR="00B13277" w:rsidRPr="00674305" w:rsidRDefault="00B13277" w:rsidP="00983971">
      <w:pPr>
        <w:tabs>
          <w:tab w:val="left" w:pos="1091"/>
        </w:tabs>
        <w:spacing w:line="240" w:lineRule="auto"/>
        <w:ind w:firstLine="284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odvoz snehu z chodníka pred vstupom do HR a</w:t>
      </w:r>
      <w:r w:rsidR="00C632FA">
        <w:rPr>
          <w:rFonts w:ascii="Noto Sans" w:hAnsi="Noto Sans" w:cs="Noto Sans"/>
          <w:sz w:val="20"/>
          <w:szCs w:val="20"/>
        </w:rPr>
        <w:t> </w:t>
      </w:r>
      <w:r w:rsidRPr="00674305">
        <w:rPr>
          <w:rFonts w:ascii="Noto Sans" w:hAnsi="Noto Sans" w:cs="Noto Sans"/>
          <w:sz w:val="20"/>
          <w:szCs w:val="20"/>
        </w:rPr>
        <w:t>VSHR</w:t>
      </w:r>
      <w:r w:rsidR="00C632FA">
        <w:rPr>
          <w:rFonts w:ascii="Noto Sans" w:hAnsi="Noto Sans" w:cs="Noto Sans"/>
          <w:sz w:val="20"/>
          <w:szCs w:val="20"/>
        </w:rPr>
        <w:t>,</w:t>
      </w:r>
    </w:p>
    <w:p w14:paraId="6F2EC12F" w14:textId="7CC5F174" w:rsidR="00B13277" w:rsidRDefault="00C632FA" w:rsidP="00C632FA">
      <w:pPr>
        <w:pStyle w:val="Text-1-odr-2"/>
        <w:ind w:left="1080" w:firstLine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r</w:t>
      </w:r>
      <w:r w:rsidR="001B60BF" w:rsidRPr="00674305">
        <w:rPr>
          <w:rFonts w:ascii="Noto Sans" w:hAnsi="Noto Sans" w:cs="Noto Sans"/>
          <w:sz w:val="20"/>
          <w:szCs w:val="20"/>
        </w:rPr>
        <w:t xml:space="preserve">eakčná doba zásahu do </w:t>
      </w:r>
      <w:r w:rsidR="004F3CA2" w:rsidRPr="00674305">
        <w:rPr>
          <w:rFonts w:ascii="Noto Sans" w:hAnsi="Noto Sans" w:cs="Noto Sans"/>
          <w:sz w:val="20"/>
          <w:szCs w:val="20"/>
        </w:rPr>
        <w:t>1</w:t>
      </w:r>
      <w:r w:rsidR="001B60BF" w:rsidRPr="00674305">
        <w:rPr>
          <w:rFonts w:ascii="Noto Sans" w:hAnsi="Noto Sans" w:cs="Noto Sans"/>
          <w:sz w:val="20"/>
          <w:szCs w:val="20"/>
        </w:rPr>
        <w:t xml:space="preserve"> hod</w:t>
      </w:r>
      <w:r w:rsidR="004F3CA2" w:rsidRPr="00674305">
        <w:rPr>
          <w:rFonts w:ascii="Noto Sans" w:hAnsi="Noto Sans" w:cs="Noto Sans"/>
          <w:sz w:val="20"/>
          <w:szCs w:val="20"/>
        </w:rPr>
        <w:t>iny</w:t>
      </w:r>
      <w:r w:rsidR="001B60BF" w:rsidRPr="00674305">
        <w:rPr>
          <w:rFonts w:ascii="Noto Sans" w:hAnsi="Noto Sans" w:cs="Noto Sans"/>
          <w:sz w:val="20"/>
          <w:szCs w:val="20"/>
        </w:rPr>
        <w:t xml:space="preserve"> od nahlásenia</w:t>
      </w:r>
      <w:r>
        <w:rPr>
          <w:rFonts w:ascii="Noto Sans" w:hAnsi="Noto Sans" w:cs="Noto Sans"/>
          <w:sz w:val="20"/>
          <w:szCs w:val="20"/>
        </w:rPr>
        <w:t>.</w:t>
      </w:r>
    </w:p>
    <w:p w14:paraId="50CCFC3B" w14:textId="77777777" w:rsidR="00C632FA" w:rsidRPr="00C632FA" w:rsidRDefault="00C632FA" w:rsidP="00C632FA">
      <w:pPr>
        <w:pStyle w:val="Text-1-odr-2"/>
        <w:ind w:left="1080" w:firstLine="0"/>
        <w:rPr>
          <w:rFonts w:ascii="Noto Sans" w:hAnsi="Noto Sans" w:cs="Noto Sans"/>
          <w:sz w:val="20"/>
          <w:szCs w:val="20"/>
        </w:rPr>
      </w:pPr>
    </w:p>
    <w:p w14:paraId="6FB61E3C" w14:textId="0E0741B5" w:rsidR="00B13277" w:rsidRPr="00674305" w:rsidRDefault="00B13277" w:rsidP="00983971">
      <w:pPr>
        <w:pStyle w:val="Text-1-odr-2"/>
        <w:ind w:left="0" w:firstLine="0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b/>
          <w:bCs/>
          <w:sz w:val="20"/>
          <w:szCs w:val="20"/>
        </w:rPr>
        <w:t>2.2 b) Rozsah upratovacích služieb -</w:t>
      </w:r>
      <w:r w:rsidR="00C632FA">
        <w:rPr>
          <w:rFonts w:ascii="Noto Sans" w:hAnsi="Noto Sans" w:cs="Noto Sans"/>
          <w:b/>
          <w:bCs/>
          <w:sz w:val="20"/>
          <w:szCs w:val="20"/>
        </w:rPr>
        <w:t xml:space="preserve"> o</w:t>
      </w:r>
      <w:r w:rsidRPr="00674305">
        <w:rPr>
          <w:rFonts w:ascii="Noto Sans" w:hAnsi="Noto Sans" w:cs="Noto Sans"/>
          <w:b/>
          <w:bCs/>
          <w:sz w:val="20"/>
          <w:szCs w:val="20"/>
        </w:rPr>
        <w:t>statné objekty</w:t>
      </w:r>
    </w:p>
    <w:p w14:paraId="38B2CEDF" w14:textId="77777777" w:rsidR="00B13277" w:rsidRPr="00674305" w:rsidRDefault="00B13277" w:rsidP="00983971">
      <w:pPr>
        <w:pStyle w:val="Text-1-odr-1-1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Zimná údržba zahrňuje:</w:t>
      </w:r>
    </w:p>
    <w:p w14:paraId="3EB70A38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všetky práce spojené so zimnou údržbou ciest, chodníkov a schodov,</w:t>
      </w:r>
    </w:p>
    <w:p w14:paraId="0F0FCB95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odhŕňanie a zametanie snehu vrátane použitia mechanizmov,</w:t>
      </w:r>
    </w:p>
    <w:p w14:paraId="6C01C04F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</w:t>
      </w:r>
      <w:r w:rsidRPr="00674305">
        <w:rPr>
          <w:rFonts w:ascii="Noto Sans" w:hAnsi="Noto Sans" w:cs="Noto Sans"/>
          <w:sz w:val="20"/>
          <w:szCs w:val="20"/>
          <w:u w:val="single"/>
        </w:rPr>
        <w:t xml:space="preserve"> posyp chemickým, resp. inertným posypovým materiálom</w:t>
      </w:r>
      <w:r w:rsidRPr="00674305">
        <w:rPr>
          <w:rFonts w:ascii="Noto Sans" w:hAnsi="Noto Sans" w:cs="Noto Sans"/>
          <w:sz w:val="20"/>
          <w:szCs w:val="20"/>
        </w:rPr>
        <w:t>,</w:t>
      </w:r>
    </w:p>
    <w:p w14:paraId="1A3B84D9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zimná pohotovosť,</w:t>
      </w:r>
    </w:p>
    <w:p w14:paraId="78642CE7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zametanie snehu ručne – do 10 cm,</w:t>
      </w:r>
    </w:p>
    <w:p w14:paraId="361BA356" w14:textId="77777777" w:rsidR="00B13277" w:rsidRPr="00674305" w:rsidRDefault="00B13277" w:rsidP="00983971">
      <w:pPr>
        <w:pStyle w:val="Text-1-odr-2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ab/>
        <w:t>- odstraňovanie snehu mechanizmami – nad 10 cm,</w:t>
      </w:r>
    </w:p>
    <w:p w14:paraId="403EB4F4" w14:textId="77777777" w:rsidR="00C632FA" w:rsidRDefault="00B13277" w:rsidP="00C632FA">
      <w:pPr>
        <w:pStyle w:val="Text-1-odr-2"/>
        <w:spacing w:line="240" w:lineRule="auto"/>
        <w:ind w:left="1080" w:firstLine="0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- odstraňovanie ľadu</w:t>
      </w:r>
      <w:r w:rsidR="00C632FA">
        <w:rPr>
          <w:rFonts w:ascii="Noto Sans" w:hAnsi="Noto Sans" w:cs="Noto Sans"/>
          <w:sz w:val="20"/>
          <w:szCs w:val="20"/>
        </w:rPr>
        <w:t>,</w:t>
      </w:r>
    </w:p>
    <w:p w14:paraId="46451282" w14:textId="6F08303D" w:rsidR="005B01B3" w:rsidRPr="00674305" w:rsidRDefault="00C632FA" w:rsidP="00C632FA">
      <w:pPr>
        <w:pStyle w:val="Text-1-odr-2"/>
        <w:spacing w:line="240" w:lineRule="auto"/>
        <w:ind w:left="1080" w:firstLine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r</w:t>
      </w:r>
      <w:r w:rsidR="005B01B3" w:rsidRPr="00674305">
        <w:rPr>
          <w:rFonts w:ascii="Noto Sans" w:hAnsi="Noto Sans" w:cs="Noto Sans"/>
          <w:sz w:val="20"/>
          <w:szCs w:val="20"/>
        </w:rPr>
        <w:t>eakčná doba zásahu do 1 hodiny od nahlásenia</w:t>
      </w:r>
      <w:r>
        <w:rPr>
          <w:rFonts w:ascii="Noto Sans" w:hAnsi="Noto Sans" w:cs="Noto Sans"/>
          <w:sz w:val="20"/>
          <w:szCs w:val="20"/>
        </w:rPr>
        <w:t>.</w:t>
      </w:r>
    </w:p>
    <w:p w14:paraId="62E3D2ED" w14:textId="77777777" w:rsidR="005B01B3" w:rsidRPr="00674305" w:rsidRDefault="005B01B3" w:rsidP="00983971">
      <w:pPr>
        <w:pStyle w:val="Text-1-odr-2"/>
        <w:spacing w:line="240" w:lineRule="auto"/>
        <w:ind w:left="1080" w:firstLine="0"/>
        <w:rPr>
          <w:rFonts w:ascii="Noto Sans" w:hAnsi="Noto Sans" w:cs="Noto Sans"/>
          <w:b/>
          <w:sz w:val="20"/>
          <w:szCs w:val="20"/>
        </w:rPr>
      </w:pPr>
    </w:p>
    <w:p w14:paraId="591FB5CC" w14:textId="77777777" w:rsidR="00B13277" w:rsidRPr="00674305" w:rsidRDefault="00B13277" w:rsidP="00983971">
      <w:pPr>
        <w:pStyle w:val="Text-1-odr-2"/>
        <w:spacing w:line="240" w:lineRule="auto"/>
        <w:ind w:left="1080" w:firstLine="0"/>
        <w:rPr>
          <w:rFonts w:ascii="Noto Sans" w:hAnsi="Noto Sans" w:cs="Noto Sans"/>
          <w:b/>
          <w:sz w:val="20"/>
          <w:szCs w:val="20"/>
        </w:rPr>
      </w:pPr>
    </w:p>
    <w:p w14:paraId="308E3BEF" w14:textId="282F92B7" w:rsidR="00B13277" w:rsidRDefault="00B13277" w:rsidP="00983971">
      <w:pPr>
        <w:pStyle w:val="Text-1-odr-1-1"/>
        <w:spacing w:line="240" w:lineRule="auto"/>
        <w:ind w:left="0" w:firstLine="0"/>
        <w:rPr>
          <w:rFonts w:ascii="Noto Sans" w:hAnsi="Noto Sans" w:cs="Noto Sans"/>
          <w:b/>
          <w:bCs/>
          <w:sz w:val="20"/>
          <w:szCs w:val="20"/>
        </w:rPr>
      </w:pPr>
      <w:r w:rsidRPr="00674305">
        <w:rPr>
          <w:rFonts w:ascii="Noto Sans" w:hAnsi="Noto Sans" w:cs="Noto Sans"/>
          <w:b/>
          <w:bCs/>
          <w:sz w:val="20"/>
          <w:szCs w:val="20"/>
        </w:rPr>
        <w:t>Špecifikovanie jednotlivých priestorov:</w:t>
      </w:r>
    </w:p>
    <w:p w14:paraId="441C4861" w14:textId="77777777" w:rsidR="00C632FA" w:rsidRPr="00674305" w:rsidRDefault="00C632FA" w:rsidP="00983971">
      <w:pPr>
        <w:pStyle w:val="Text-1-odr-1-1"/>
        <w:spacing w:line="240" w:lineRule="auto"/>
        <w:ind w:left="0" w:firstLine="0"/>
        <w:rPr>
          <w:rFonts w:ascii="Noto Sans" w:hAnsi="Noto Sans" w:cs="Noto Sans"/>
          <w:b/>
          <w:sz w:val="20"/>
          <w:szCs w:val="20"/>
        </w:rPr>
      </w:pPr>
    </w:p>
    <w:p w14:paraId="5B9E1E15" w14:textId="77777777" w:rsidR="00B13277" w:rsidRPr="00674305" w:rsidRDefault="00B13277" w:rsidP="00983971">
      <w:pPr>
        <w:spacing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74305">
        <w:rPr>
          <w:rFonts w:ascii="Noto Sans" w:hAnsi="Noto Sans" w:cs="Noto Sans"/>
          <w:b/>
          <w:sz w:val="20"/>
          <w:szCs w:val="20"/>
        </w:rPr>
        <w:t>Hlavná 68,70</w:t>
      </w:r>
    </w:p>
    <w:p w14:paraId="5BF4F8CC" w14:textId="77777777" w:rsidR="005B01B3" w:rsidRPr="00674305" w:rsidRDefault="005B01B3" w:rsidP="00983971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5FF99CE6" w14:textId="77777777" w:rsidR="00B13277" w:rsidRPr="00674305" w:rsidRDefault="00B13277" w:rsidP="00983971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dvor: 1004,4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</w:p>
    <w:p w14:paraId="060507E3" w14:textId="77777777" w:rsidR="00B13277" w:rsidRPr="00674305" w:rsidRDefault="00B13277" w:rsidP="00983971">
      <w:pPr>
        <w:spacing w:line="240" w:lineRule="auto"/>
        <w:ind w:left="1080"/>
        <w:jc w:val="both"/>
        <w:rPr>
          <w:rFonts w:ascii="Noto Sans" w:hAnsi="Noto Sans" w:cs="Noto Sans"/>
          <w:sz w:val="20"/>
          <w:szCs w:val="20"/>
        </w:rPr>
      </w:pPr>
    </w:p>
    <w:p w14:paraId="0A0C4B43" w14:textId="77777777" w:rsidR="00B13277" w:rsidRPr="00674305" w:rsidRDefault="00B13277" w:rsidP="00983971">
      <w:pPr>
        <w:spacing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74305">
        <w:rPr>
          <w:rFonts w:ascii="Noto Sans" w:hAnsi="Noto Sans" w:cs="Noto Sans"/>
          <w:b/>
          <w:sz w:val="20"/>
          <w:szCs w:val="20"/>
        </w:rPr>
        <w:t>Kováčska 18</w:t>
      </w:r>
    </w:p>
    <w:p w14:paraId="14AFFADF" w14:textId="77777777" w:rsidR="005B01B3" w:rsidRPr="00674305" w:rsidRDefault="005B01B3" w:rsidP="00983971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3E37F2F6" w14:textId="77777777" w:rsidR="00B13277" w:rsidRPr="00674305" w:rsidRDefault="00B13277" w:rsidP="00983971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 xml:space="preserve">dvor: </w:t>
      </w:r>
      <w:r w:rsidR="00C87EEB" w:rsidRPr="00674305">
        <w:rPr>
          <w:rFonts w:ascii="Noto Sans" w:hAnsi="Noto Sans" w:cs="Noto Sans"/>
          <w:sz w:val="20"/>
          <w:szCs w:val="20"/>
        </w:rPr>
        <w:t xml:space="preserve">32,93 </w:t>
      </w:r>
      <w:r w:rsidRPr="00674305">
        <w:rPr>
          <w:rFonts w:ascii="Noto Sans" w:hAnsi="Noto Sans" w:cs="Noto Sans"/>
          <w:sz w:val="20"/>
          <w:szCs w:val="20"/>
        </w:rPr>
        <w:t>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</w:p>
    <w:p w14:paraId="037098D1" w14:textId="77777777" w:rsidR="00B13277" w:rsidRPr="00674305" w:rsidRDefault="00B13277" w:rsidP="00983971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parkovisko: 283,22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</w:p>
    <w:p w14:paraId="12E604A5" w14:textId="77777777" w:rsidR="00B13277" w:rsidRPr="00674305" w:rsidRDefault="00B13277" w:rsidP="00C632FA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1D4CD98D" w14:textId="15624ED9" w:rsidR="00B13277" w:rsidRDefault="00B13277" w:rsidP="00983971">
      <w:pPr>
        <w:spacing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674305">
        <w:rPr>
          <w:rFonts w:ascii="Noto Sans" w:hAnsi="Noto Sans" w:cs="Noto Sans"/>
          <w:b/>
          <w:sz w:val="20"/>
          <w:szCs w:val="20"/>
        </w:rPr>
        <w:t>Alžbetina 12</w:t>
      </w:r>
    </w:p>
    <w:p w14:paraId="7777A7B5" w14:textId="77777777" w:rsidR="00C632FA" w:rsidRPr="00674305" w:rsidRDefault="00C632FA" w:rsidP="00983971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2842C520" w14:textId="77777777" w:rsidR="00B13277" w:rsidRPr="00674305" w:rsidRDefault="00B13277" w:rsidP="00983971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podchod: 70,00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</w:p>
    <w:p w14:paraId="24911A5E" w14:textId="4469B288" w:rsidR="00B13277" w:rsidRPr="00674305" w:rsidRDefault="00B13277" w:rsidP="00983971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Noto Sans" w:hAnsi="Noto Sans" w:cs="Noto Sans"/>
          <w:b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chodník vo dvore: 87,00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</w:p>
    <w:p w14:paraId="666D9709" w14:textId="00547213" w:rsidR="00B13277" w:rsidRPr="00C632FA" w:rsidRDefault="00B13277" w:rsidP="00983971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1548305B" w14:textId="77777777" w:rsidR="00B13277" w:rsidRPr="00674305" w:rsidRDefault="00B13277" w:rsidP="00983971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b/>
          <w:sz w:val="20"/>
          <w:szCs w:val="20"/>
        </w:rPr>
        <w:t>L</w:t>
      </w:r>
      <w:r w:rsidR="008D2576" w:rsidRPr="00674305">
        <w:rPr>
          <w:rFonts w:ascii="Noto Sans" w:hAnsi="Noto Sans" w:cs="Noto Sans"/>
          <w:b/>
          <w:sz w:val="20"/>
          <w:szCs w:val="20"/>
        </w:rPr>
        <w:t>ö</w:t>
      </w:r>
      <w:r w:rsidRPr="00674305">
        <w:rPr>
          <w:rFonts w:ascii="Noto Sans" w:hAnsi="Noto Sans" w:cs="Noto Sans"/>
          <w:b/>
          <w:sz w:val="20"/>
          <w:szCs w:val="20"/>
        </w:rPr>
        <w:t>fflerova 2</w:t>
      </w:r>
    </w:p>
    <w:p w14:paraId="0D73BEBF" w14:textId="77777777" w:rsidR="00B13277" w:rsidRPr="00674305" w:rsidRDefault="00B13277" w:rsidP="00983971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vstup do objektu (za bránou): 7,5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</w:p>
    <w:p w14:paraId="2C6954E5" w14:textId="77777777" w:rsidR="00B13277" w:rsidRPr="00674305" w:rsidRDefault="00B13277" w:rsidP="00983971">
      <w:pPr>
        <w:spacing w:line="240" w:lineRule="auto"/>
        <w:ind w:left="1080"/>
        <w:jc w:val="both"/>
        <w:rPr>
          <w:rFonts w:ascii="Noto Sans" w:hAnsi="Noto Sans" w:cs="Noto Sans"/>
          <w:sz w:val="20"/>
          <w:szCs w:val="20"/>
        </w:rPr>
      </w:pPr>
    </w:p>
    <w:p w14:paraId="5FEA8ECF" w14:textId="77777777" w:rsidR="00B13277" w:rsidRPr="00674305" w:rsidRDefault="00B13277" w:rsidP="00983971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b/>
          <w:sz w:val="20"/>
          <w:szCs w:val="20"/>
        </w:rPr>
        <w:t>Rotunda</w:t>
      </w:r>
    </w:p>
    <w:p w14:paraId="27EA2F92" w14:textId="2B89BCDD" w:rsidR="008D2576" w:rsidRPr="00C632FA" w:rsidRDefault="00B13277" w:rsidP="00C632FA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Noto Sans" w:hAnsi="Noto Sans" w:cs="Noto Sans"/>
          <w:sz w:val="20"/>
          <w:szCs w:val="20"/>
        </w:rPr>
      </w:pPr>
      <w:r w:rsidRPr="00674305">
        <w:rPr>
          <w:rFonts w:ascii="Noto Sans" w:hAnsi="Noto Sans" w:cs="Noto Sans"/>
          <w:sz w:val="20"/>
          <w:szCs w:val="20"/>
        </w:rPr>
        <w:t>chodník a vstup do objektu: 4</w:t>
      </w:r>
      <w:r w:rsidR="00C87EEB" w:rsidRPr="00674305">
        <w:rPr>
          <w:rFonts w:ascii="Noto Sans" w:hAnsi="Noto Sans" w:cs="Noto Sans"/>
          <w:sz w:val="20"/>
          <w:szCs w:val="20"/>
        </w:rPr>
        <w:t>7</w:t>
      </w:r>
      <w:r w:rsidRPr="00674305">
        <w:rPr>
          <w:rFonts w:ascii="Noto Sans" w:hAnsi="Noto Sans" w:cs="Noto Sans"/>
          <w:sz w:val="20"/>
          <w:szCs w:val="20"/>
        </w:rPr>
        <w:t>,24 m</w:t>
      </w:r>
      <w:r w:rsidRPr="00674305">
        <w:rPr>
          <w:rFonts w:ascii="Noto Sans" w:hAnsi="Noto Sans" w:cs="Noto Sans"/>
          <w:sz w:val="20"/>
          <w:szCs w:val="20"/>
          <w:vertAlign w:val="superscript"/>
        </w:rPr>
        <w:t>2</w:t>
      </w:r>
    </w:p>
    <w:sectPr w:rsidR="008D2576" w:rsidRPr="00C632FA">
      <w:footerReference w:type="default" r:id="rId8"/>
      <w:pgSz w:w="11906" w:h="16838"/>
      <w:pgMar w:top="807" w:right="1417" w:bottom="851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F122" w14:textId="77777777" w:rsidR="009F3D92" w:rsidRDefault="009F3D92">
      <w:pPr>
        <w:spacing w:line="240" w:lineRule="auto"/>
      </w:pPr>
      <w:r>
        <w:separator/>
      </w:r>
    </w:p>
  </w:endnote>
  <w:endnote w:type="continuationSeparator" w:id="0">
    <w:p w14:paraId="095CBB3C" w14:textId="77777777" w:rsidR="009F3D92" w:rsidRDefault="009F3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Noto Sans">
    <w:altName w:val="Calibri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C31E" w14:textId="77777777" w:rsidR="00B13277" w:rsidRDefault="00B13277">
    <w:pPr>
      <w:pStyle w:val="Pta"/>
      <w:pBdr>
        <w:top w:val="none" w:sz="0" w:space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1B60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5620" w14:textId="77777777" w:rsidR="009F3D92" w:rsidRDefault="009F3D92">
      <w:pPr>
        <w:spacing w:line="240" w:lineRule="auto"/>
      </w:pPr>
      <w:r>
        <w:separator/>
      </w:r>
    </w:p>
  </w:footnote>
  <w:footnote w:type="continuationSeparator" w:id="0">
    <w:p w14:paraId="6D296A93" w14:textId="77777777" w:rsidR="009F3D92" w:rsidRDefault="009F3D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851" w:hanging="851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851" w:hanging="851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851" w:hanging="851"/>
      </w:pPr>
      <w:rPr>
        <w:b/>
        <w:bCs/>
      </w:rPr>
    </w:lvl>
    <w:lvl w:ilvl="5">
      <w:start w:val="1"/>
      <w:numFmt w:val="lowerLetter"/>
      <w:lvlText w:val="%3.%4.%5.%6)"/>
      <w:lvlJc w:val="left"/>
      <w:pPr>
        <w:tabs>
          <w:tab w:val="num" w:pos="0"/>
        </w:tabs>
        <w:ind w:left="851" w:hanging="851"/>
      </w:pPr>
      <w:rPr>
        <w:b/>
      </w:rPr>
    </w:lvl>
    <w:lvl w:ilvl="6">
      <w:start w:val="1"/>
      <w:numFmt w:val="lowerLetter"/>
      <w:lvlText w:val="%2.%3.%4.%5.%6.%7.)"/>
      <w:lvlJc w:val="left"/>
      <w:pPr>
        <w:tabs>
          <w:tab w:val="num" w:pos="0"/>
        </w:tabs>
        <w:ind w:left="1208" w:hanging="357"/>
      </w:pPr>
    </w:lvl>
    <w:lvl w:ilvl="7">
      <w:start w:val="1"/>
      <w:numFmt w:val="lowerLetter"/>
      <w:lvlText w:val="%3.%4.%5.%6.%7.%8)"/>
      <w:lvlJc w:val="left"/>
      <w:pPr>
        <w:tabs>
          <w:tab w:val="num" w:pos="0"/>
        </w:tabs>
        <w:ind w:left="851" w:hanging="85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A59C0356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OpenSymbol"/>
        <w:vertAlign w:val="superscript"/>
        <w:lang w:val="sk-SK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Narro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Narro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Narro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Narro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 Narro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OpenSymbol"/>
        <w:vertAlign w:val="superscript"/>
        <w:lang w:val="sk-SK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vertAlign w:val="superscript"/>
        <w:lang w:val="sk-SK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9" w15:restartNumberingAfterBreak="0">
    <w:nsid w:val="0E8819E7"/>
    <w:multiLevelType w:val="hybridMultilevel"/>
    <w:tmpl w:val="0C14C9B2"/>
    <w:lvl w:ilvl="0" w:tplc="761EC914">
      <w:numFmt w:val="bullet"/>
      <w:lvlText w:val="-"/>
      <w:lvlJc w:val="left"/>
      <w:pPr>
        <w:ind w:left="717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39D333B"/>
    <w:multiLevelType w:val="hybridMultilevel"/>
    <w:tmpl w:val="522CBB32"/>
    <w:lvl w:ilvl="0" w:tplc="761EC914">
      <w:numFmt w:val="bullet"/>
      <w:lvlText w:val="-"/>
      <w:lvlJc w:val="left"/>
      <w:pPr>
        <w:ind w:left="1074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BB81385"/>
    <w:multiLevelType w:val="hybridMultilevel"/>
    <w:tmpl w:val="F98C1FEC"/>
    <w:lvl w:ilvl="0" w:tplc="761EC914">
      <w:numFmt w:val="bullet"/>
      <w:lvlText w:val="-"/>
      <w:lvlJc w:val="left"/>
      <w:pPr>
        <w:ind w:left="1074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6AD0148"/>
    <w:multiLevelType w:val="hybridMultilevel"/>
    <w:tmpl w:val="96DE6596"/>
    <w:lvl w:ilvl="0" w:tplc="761EC914">
      <w:numFmt w:val="bullet"/>
      <w:lvlText w:val="-"/>
      <w:lvlJc w:val="left"/>
      <w:pPr>
        <w:ind w:left="1074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99D322E"/>
    <w:multiLevelType w:val="hybridMultilevel"/>
    <w:tmpl w:val="38FA56DC"/>
    <w:lvl w:ilvl="0" w:tplc="89F87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D2F56"/>
    <w:multiLevelType w:val="hybridMultilevel"/>
    <w:tmpl w:val="6C6AAE64"/>
    <w:lvl w:ilvl="0" w:tplc="00000007">
      <w:numFmt w:val="bullet"/>
      <w:lvlText w:val="-"/>
      <w:lvlJc w:val="left"/>
      <w:pPr>
        <w:ind w:left="1434" w:hanging="360"/>
      </w:pPr>
      <w:rPr>
        <w:rFonts w:ascii="Times New Roman" w:hAnsi="Times New Roman" w:cs="OpenSymbol"/>
        <w:vertAlign w:val="superscript"/>
        <w:lang w:val="sk-SK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2634E15"/>
    <w:multiLevelType w:val="hybridMultilevel"/>
    <w:tmpl w:val="6810A58A"/>
    <w:lvl w:ilvl="0" w:tplc="761EC914">
      <w:numFmt w:val="bullet"/>
      <w:lvlText w:val="-"/>
      <w:lvlJc w:val="left"/>
      <w:pPr>
        <w:ind w:left="717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01769"/>
    <w:multiLevelType w:val="hybridMultilevel"/>
    <w:tmpl w:val="678A878E"/>
    <w:lvl w:ilvl="0" w:tplc="3CAAC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2E82"/>
    <w:multiLevelType w:val="hybridMultilevel"/>
    <w:tmpl w:val="CC7685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553EB"/>
    <w:multiLevelType w:val="hybridMultilevel"/>
    <w:tmpl w:val="4EF20AEC"/>
    <w:lvl w:ilvl="0" w:tplc="00000007">
      <w:numFmt w:val="bullet"/>
      <w:lvlText w:val="-"/>
      <w:lvlJc w:val="left"/>
      <w:pPr>
        <w:tabs>
          <w:tab w:val="num" w:pos="1060"/>
        </w:tabs>
        <w:ind w:left="1792" w:hanging="360"/>
      </w:pPr>
      <w:rPr>
        <w:rFonts w:ascii="Times New Roman" w:hAnsi="Times New Roman" w:cs="OpenSymbol"/>
        <w:vertAlign w:val="superscript"/>
        <w:lang w:val="sk-SK"/>
      </w:rPr>
    </w:lvl>
    <w:lvl w:ilvl="1" w:tplc="041B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586263AB"/>
    <w:multiLevelType w:val="hybridMultilevel"/>
    <w:tmpl w:val="A8488654"/>
    <w:lvl w:ilvl="0" w:tplc="761EC914">
      <w:numFmt w:val="bullet"/>
      <w:lvlText w:val="-"/>
      <w:lvlJc w:val="left"/>
      <w:pPr>
        <w:ind w:left="717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65B5"/>
    <w:multiLevelType w:val="hybridMultilevel"/>
    <w:tmpl w:val="9B6C10DA"/>
    <w:lvl w:ilvl="0" w:tplc="761EC914">
      <w:numFmt w:val="bullet"/>
      <w:lvlText w:val="-"/>
      <w:lvlJc w:val="left"/>
      <w:pPr>
        <w:ind w:left="717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B4684"/>
    <w:multiLevelType w:val="hybridMultilevel"/>
    <w:tmpl w:val="12F6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76DBA"/>
    <w:multiLevelType w:val="hybridMultilevel"/>
    <w:tmpl w:val="7F3C8FC0"/>
    <w:lvl w:ilvl="0" w:tplc="00000007">
      <w:numFmt w:val="bullet"/>
      <w:lvlText w:val="-"/>
      <w:lvlJc w:val="left"/>
      <w:pPr>
        <w:tabs>
          <w:tab w:val="num" w:pos="1060"/>
        </w:tabs>
        <w:ind w:left="1792" w:hanging="360"/>
      </w:pPr>
      <w:rPr>
        <w:rFonts w:ascii="Times New Roman" w:hAnsi="Times New Roman" w:cs="OpenSymbol"/>
        <w:vertAlign w:val="superscript"/>
        <w:lang w:val="sk-SK"/>
      </w:rPr>
    </w:lvl>
    <w:lvl w:ilvl="1" w:tplc="041B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3" w15:restartNumberingAfterBreak="0">
    <w:nsid w:val="719A6311"/>
    <w:multiLevelType w:val="hybridMultilevel"/>
    <w:tmpl w:val="D5CEBF0A"/>
    <w:lvl w:ilvl="0" w:tplc="D07805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4435"/>
    <w:multiLevelType w:val="hybridMultilevel"/>
    <w:tmpl w:val="DAA8E972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OpenSymbol"/>
        <w:vertAlign w:val="superscript"/>
        <w:lang w:val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E722E"/>
    <w:multiLevelType w:val="hybridMultilevel"/>
    <w:tmpl w:val="3F04060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62B29DB"/>
    <w:multiLevelType w:val="hybridMultilevel"/>
    <w:tmpl w:val="D47C11E8"/>
    <w:lvl w:ilvl="0" w:tplc="761EC914">
      <w:numFmt w:val="bullet"/>
      <w:lvlText w:val="-"/>
      <w:lvlJc w:val="left"/>
      <w:pPr>
        <w:ind w:left="717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9AB"/>
    <w:multiLevelType w:val="hybridMultilevel"/>
    <w:tmpl w:val="8BAA6BA4"/>
    <w:lvl w:ilvl="0" w:tplc="761EC914">
      <w:numFmt w:val="bullet"/>
      <w:lvlText w:val="-"/>
      <w:lvlJc w:val="left"/>
      <w:pPr>
        <w:ind w:left="717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D12A0"/>
    <w:multiLevelType w:val="hybridMultilevel"/>
    <w:tmpl w:val="1FE60B32"/>
    <w:lvl w:ilvl="0" w:tplc="761EC914">
      <w:numFmt w:val="bullet"/>
      <w:lvlText w:val="-"/>
      <w:lvlJc w:val="left"/>
      <w:pPr>
        <w:ind w:left="717" w:hanging="360"/>
      </w:pPr>
      <w:rPr>
        <w:rFonts w:ascii="Noto Sans" w:eastAsia="Calibri" w:hAnsi="Noto Sans" w:cs="Noto Sans" w:hint="default"/>
      </w:rPr>
    </w:lvl>
    <w:lvl w:ilvl="1" w:tplc="F4064C48">
      <w:numFmt w:val="bullet"/>
      <w:lvlText w:val=""/>
      <w:lvlJc w:val="left"/>
      <w:pPr>
        <w:ind w:left="1440" w:hanging="360"/>
      </w:pPr>
      <w:rPr>
        <w:rFonts w:ascii="Wingdings" w:eastAsia="Calibri" w:hAnsi="Wingdings" w:cs="Noto San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D3DE4"/>
    <w:multiLevelType w:val="hybridMultilevel"/>
    <w:tmpl w:val="1626321E"/>
    <w:lvl w:ilvl="0" w:tplc="185E3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E37E7"/>
    <w:multiLevelType w:val="hybridMultilevel"/>
    <w:tmpl w:val="980CB0AA"/>
    <w:lvl w:ilvl="0" w:tplc="761EC914">
      <w:numFmt w:val="bullet"/>
      <w:lvlText w:val="-"/>
      <w:lvlJc w:val="left"/>
      <w:pPr>
        <w:ind w:left="717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FD26913"/>
    <w:multiLevelType w:val="hybridMultilevel"/>
    <w:tmpl w:val="B0901390"/>
    <w:lvl w:ilvl="0" w:tplc="761EC914">
      <w:numFmt w:val="bullet"/>
      <w:lvlText w:val="-"/>
      <w:lvlJc w:val="left"/>
      <w:pPr>
        <w:ind w:left="1074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955216821">
    <w:abstractNumId w:val="0"/>
  </w:num>
  <w:num w:numId="2" w16cid:durableId="715085255">
    <w:abstractNumId w:val="1"/>
  </w:num>
  <w:num w:numId="3" w16cid:durableId="228922511">
    <w:abstractNumId w:val="2"/>
  </w:num>
  <w:num w:numId="4" w16cid:durableId="1734737943">
    <w:abstractNumId w:val="3"/>
  </w:num>
  <w:num w:numId="5" w16cid:durableId="229850828">
    <w:abstractNumId w:val="4"/>
  </w:num>
  <w:num w:numId="6" w16cid:durableId="1322346133">
    <w:abstractNumId w:val="5"/>
  </w:num>
  <w:num w:numId="7" w16cid:durableId="794252728">
    <w:abstractNumId w:val="6"/>
  </w:num>
  <w:num w:numId="8" w16cid:durableId="735395675">
    <w:abstractNumId w:val="7"/>
  </w:num>
  <w:num w:numId="9" w16cid:durableId="1213881881">
    <w:abstractNumId w:val="8"/>
  </w:num>
  <w:num w:numId="10" w16cid:durableId="902065842">
    <w:abstractNumId w:val="17"/>
  </w:num>
  <w:num w:numId="11" w16cid:durableId="2086099063">
    <w:abstractNumId w:val="23"/>
  </w:num>
  <w:num w:numId="12" w16cid:durableId="673649420">
    <w:abstractNumId w:val="13"/>
  </w:num>
  <w:num w:numId="13" w16cid:durableId="1824735689">
    <w:abstractNumId w:val="25"/>
  </w:num>
  <w:num w:numId="14" w16cid:durableId="43338597">
    <w:abstractNumId w:val="30"/>
  </w:num>
  <w:num w:numId="15" w16cid:durableId="403334785">
    <w:abstractNumId w:val="31"/>
  </w:num>
  <w:num w:numId="16" w16cid:durableId="483475504">
    <w:abstractNumId w:val="9"/>
  </w:num>
  <w:num w:numId="17" w16cid:durableId="611523209">
    <w:abstractNumId w:val="10"/>
  </w:num>
  <w:num w:numId="18" w16cid:durableId="1048263716">
    <w:abstractNumId w:val="11"/>
  </w:num>
  <w:num w:numId="19" w16cid:durableId="1598905642">
    <w:abstractNumId w:val="27"/>
  </w:num>
  <w:num w:numId="20" w16cid:durableId="1702318256">
    <w:abstractNumId w:val="26"/>
  </w:num>
  <w:num w:numId="21" w16cid:durableId="1089079581">
    <w:abstractNumId w:val="20"/>
  </w:num>
  <w:num w:numId="22" w16cid:durableId="1473984426">
    <w:abstractNumId w:val="28"/>
  </w:num>
  <w:num w:numId="23" w16cid:durableId="576280629">
    <w:abstractNumId w:val="19"/>
  </w:num>
  <w:num w:numId="24" w16cid:durableId="610867766">
    <w:abstractNumId w:val="12"/>
  </w:num>
  <w:num w:numId="25" w16cid:durableId="1044477672">
    <w:abstractNumId w:val="15"/>
  </w:num>
  <w:num w:numId="26" w16cid:durableId="1754738591">
    <w:abstractNumId w:val="21"/>
  </w:num>
  <w:num w:numId="27" w16cid:durableId="416246290">
    <w:abstractNumId w:val="18"/>
  </w:num>
  <w:num w:numId="28" w16cid:durableId="1979871653">
    <w:abstractNumId w:val="22"/>
  </w:num>
  <w:num w:numId="29" w16cid:durableId="365521076">
    <w:abstractNumId w:val="29"/>
  </w:num>
  <w:num w:numId="30" w16cid:durableId="386681880">
    <w:abstractNumId w:val="16"/>
  </w:num>
  <w:num w:numId="31" w16cid:durableId="1712798327">
    <w:abstractNumId w:val="14"/>
  </w:num>
  <w:num w:numId="32" w16cid:durableId="21268442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8A"/>
    <w:rsid w:val="00005AB2"/>
    <w:rsid w:val="00061D8F"/>
    <w:rsid w:val="00073A3F"/>
    <w:rsid w:val="000B387A"/>
    <w:rsid w:val="00141E16"/>
    <w:rsid w:val="00142938"/>
    <w:rsid w:val="00196D7E"/>
    <w:rsid w:val="001B60BF"/>
    <w:rsid w:val="001C1B4B"/>
    <w:rsid w:val="00200AB2"/>
    <w:rsid w:val="0023442F"/>
    <w:rsid w:val="002519E7"/>
    <w:rsid w:val="0026165A"/>
    <w:rsid w:val="00264E80"/>
    <w:rsid w:val="00317A92"/>
    <w:rsid w:val="00325096"/>
    <w:rsid w:val="0037695E"/>
    <w:rsid w:val="003A48B4"/>
    <w:rsid w:val="003F3E76"/>
    <w:rsid w:val="00464F94"/>
    <w:rsid w:val="004D1313"/>
    <w:rsid w:val="004E5FAF"/>
    <w:rsid w:val="004E778A"/>
    <w:rsid w:val="004F3CA2"/>
    <w:rsid w:val="005022AB"/>
    <w:rsid w:val="00576B66"/>
    <w:rsid w:val="005B01B3"/>
    <w:rsid w:val="00631225"/>
    <w:rsid w:val="00644688"/>
    <w:rsid w:val="00674305"/>
    <w:rsid w:val="006963FE"/>
    <w:rsid w:val="006A4455"/>
    <w:rsid w:val="006C5B7B"/>
    <w:rsid w:val="00700D91"/>
    <w:rsid w:val="00726496"/>
    <w:rsid w:val="00736F07"/>
    <w:rsid w:val="0073789A"/>
    <w:rsid w:val="007849AC"/>
    <w:rsid w:val="007B489D"/>
    <w:rsid w:val="007F5496"/>
    <w:rsid w:val="0082752F"/>
    <w:rsid w:val="00844FB1"/>
    <w:rsid w:val="008D2576"/>
    <w:rsid w:val="00904B33"/>
    <w:rsid w:val="00947467"/>
    <w:rsid w:val="0097752E"/>
    <w:rsid w:val="00983971"/>
    <w:rsid w:val="009C6360"/>
    <w:rsid w:val="009D545B"/>
    <w:rsid w:val="009F3D92"/>
    <w:rsid w:val="00A05B2D"/>
    <w:rsid w:val="00A3059B"/>
    <w:rsid w:val="00AB13FF"/>
    <w:rsid w:val="00B125EC"/>
    <w:rsid w:val="00B13277"/>
    <w:rsid w:val="00B65716"/>
    <w:rsid w:val="00B8717D"/>
    <w:rsid w:val="00BC1DD0"/>
    <w:rsid w:val="00C632FA"/>
    <w:rsid w:val="00C70003"/>
    <w:rsid w:val="00C8055A"/>
    <w:rsid w:val="00C87EEB"/>
    <w:rsid w:val="00CC4264"/>
    <w:rsid w:val="00D22476"/>
    <w:rsid w:val="00D34B95"/>
    <w:rsid w:val="00D425A8"/>
    <w:rsid w:val="00D60BD5"/>
    <w:rsid w:val="00D9606E"/>
    <w:rsid w:val="00DA1F07"/>
    <w:rsid w:val="00DE0F9C"/>
    <w:rsid w:val="00DE508E"/>
    <w:rsid w:val="00E71083"/>
    <w:rsid w:val="00EB60CC"/>
    <w:rsid w:val="00F71DEC"/>
    <w:rsid w:val="00FB6175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A1B3E1"/>
  <w15:chartTrackingRefBased/>
  <w15:docId w15:val="{E7BA5D44-330C-42D7-8B4E-6729855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00" w:lineRule="atLeast"/>
    </w:pPr>
    <w:rPr>
      <w:rFonts w:eastAsia="Calibri"/>
      <w:sz w:val="24"/>
      <w:szCs w:val="22"/>
      <w:lang w:eastAsia="ar-SA"/>
    </w:rPr>
  </w:style>
  <w:style w:type="paragraph" w:styleId="Nadpis1">
    <w:name w:val="heading 1"/>
    <w:basedOn w:val="Normlny"/>
    <w:next w:val="Zkladntext"/>
    <w:qFormat/>
    <w:pPr>
      <w:keepNext/>
      <w:numPr>
        <w:numId w:val="2"/>
      </w:numPr>
      <w:spacing w:before="240" w:after="60"/>
      <w:jc w:val="center"/>
      <w:outlineLvl w:val="0"/>
    </w:pPr>
    <w:rPr>
      <w:rFonts w:eastAsia="Times New Roman"/>
      <w:b/>
      <w:bCs/>
      <w:kern w:val="1"/>
      <w:sz w:val="36"/>
      <w:szCs w:val="32"/>
    </w:rPr>
  </w:style>
  <w:style w:type="paragraph" w:styleId="Nadpis2">
    <w:name w:val="heading 2"/>
    <w:basedOn w:val="Normlny"/>
    <w:next w:val="Zkladntext"/>
    <w:qFormat/>
    <w:pPr>
      <w:keepNext/>
      <w:numPr>
        <w:numId w:val="3"/>
      </w:numPr>
      <w:spacing w:before="240" w:after="60"/>
      <w:jc w:val="center"/>
      <w:outlineLvl w:val="1"/>
    </w:pPr>
    <w:rPr>
      <w:rFonts w:eastAsia="Times New Roman"/>
      <w:b/>
      <w:bCs/>
      <w:iCs/>
      <w:caps/>
      <w:sz w:val="32"/>
      <w:szCs w:val="28"/>
    </w:rPr>
  </w:style>
  <w:style w:type="paragraph" w:styleId="Nadpis3">
    <w:name w:val="heading 3"/>
    <w:basedOn w:val="Normlny"/>
    <w:next w:val="Zkladntext"/>
    <w:qFormat/>
    <w:pPr>
      <w:keepNext/>
      <w:numPr>
        <w:numId w:val="3"/>
      </w:numPr>
      <w:spacing w:before="240" w:after="60"/>
      <w:jc w:val="center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y"/>
    <w:next w:val="Zkladntext"/>
    <w:qFormat/>
    <w:pPr>
      <w:keepNext/>
      <w:numPr>
        <w:numId w:val="3"/>
      </w:numPr>
      <w:shd w:val="clear" w:color="auto" w:fill="D9D9D9"/>
      <w:spacing w:after="120"/>
      <w:jc w:val="center"/>
      <w:outlineLvl w:val="3"/>
    </w:pPr>
    <w:rPr>
      <w:rFonts w:eastAsia="Times New Roman"/>
      <w:b/>
      <w:bCs/>
      <w:sz w:val="26"/>
      <w:szCs w:val="28"/>
    </w:rPr>
  </w:style>
  <w:style w:type="paragraph" w:styleId="Nadpis5">
    <w:name w:val="heading 5"/>
    <w:basedOn w:val="Normlny"/>
    <w:next w:val="Zkladntext"/>
    <w:qFormat/>
    <w:pPr>
      <w:numPr>
        <w:numId w:val="3"/>
      </w:numPr>
      <w:jc w:val="center"/>
      <w:outlineLvl w:val="4"/>
    </w:pPr>
    <w:rPr>
      <w:rFonts w:eastAsia="Times New Roman"/>
      <w:b/>
      <w:bCs/>
      <w:iCs/>
      <w:sz w:val="28"/>
      <w:szCs w:val="26"/>
    </w:rPr>
  </w:style>
  <w:style w:type="paragraph" w:styleId="Nadpis6">
    <w:name w:val="heading 6"/>
    <w:basedOn w:val="Normlny"/>
    <w:next w:val="Zkladntext"/>
    <w:qFormat/>
    <w:pPr>
      <w:numPr>
        <w:numId w:val="3"/>
      </w:numPr>
      <w:spacing w:before="240" w:after="60"/>
      <w:jc w:val="center"/>
      <w:outlineLvl w:val="5"/>
    </w:pPr>
    <w:rPr>
      <w:rFonts w:eastAsia="Times New Roman"/>
      <w:b/>
      <w:bCs/>
      <w:sz w:val="28"/>
    </w:rPr>
  </w:style>
  <w:style w:type="paragraph" w:styleId="Nadpis7">
    <w:name w:val="heading 7"/>
    <w:basedOn w:val="Normlny"/>
    <w:next w:val="Zkladntext"/>
    <w:qFormat/>
    <w:pPr>
      <w:numPr>
        <w:numId w:val="3"/>
      </w:numPr>
      <w:spacing w:before="240" w:after="60"/>
      <w:jc w:val="center"/>
      <w:outlineLvl w:val="6"/>
    </w:pPr>
    <w:rPr>
      <w:rFonts w:eastAsia="Times New Roman"/>
      <w:szCs w:val="24"/>
    </w:rPr>
  </w:style>
  <w:style w:type="paragraph" w:styleId="Nadpis8">
    <w:name w:val="heading 8"/>
    <w:basedOn w:val="Normlny"/>
    <w:next w:val="Zkladntext"/>
    <w:qFormat/>
    <w:pPr>
      <w:numPr>
        <w:numId w:val="3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styleId="Nadpis9">
    <w:name w:val="heading 9"/>
    <w:basedOn w:val="Normlny"/>
    <w:next w:val="Zkladntext"/>
    <w:qFormat/>
    <w:pPr>
      <w:numPr>
        <w:numId w:val="2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  <w:rPr>
      <w:b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2"/>
      <w:vertAlign w:val="super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  <w:rPr>
      <w:b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 Narro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b/>
      <w:bCs/>
    </w:rPr>
  </w:style>
  <w:style w:type="character" w:customStyle="1" w:styleId="WW8Num3z5">
    <w:name w:val="WW8Num3z5"/>
    <w:rPr>
      <w:b/>
    </w:rPr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 Narrow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  <w:vertAlign w:val="superscript"/>
      <w:lang w:val="sk-SK"/>
    </w:rPr>
  </w:style>
  <w:style w:type="character" w:customStyle="1" w:styleId="WW8Num8z0">
    <w:name w:val="WW8Num8z0"/>
    <w:rPr>
      <w:rFonts w:ascii="Symbol" w:hAnsi="Symbol" w:cs="OpenSymbol"/>
      <w:vertAlign w:val="superscript"/>
      <w:lang w:val="sk-SK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5">
    <w:name w:val="WW8Num11z5"/>
    <w:rPr>
      <w:rFonts w:cs="Times New Roman" w:hint="default"/>
      <w:b/>
    </w:rPr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rPr>
      <w:b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4">
    <w:name w:val="WW8Num4z4"/>
  </w:style>
  <w:style w:type="character" w:customStyle="1" w:styleId="WW8Num4z5">
    <w:name w:val="WW8Num4z5"/>
    <w:rPr>
      <w:b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iCs/>
      <w:caps/>
      <w:sz w:val="32"/>
      <w:szCs w:val="28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HlavikaChar">
    <w:name w:val="Hlavička Char"/>
    <w:rPr>
      <w:rFonts w:ascii="Times New Roman" w:eastAsia="Calibri" w:hAnsi="Times New Roman" w:cs="Times New Roman"/>
      <w:sz w:val="20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kern w:val="1"/>
      <w:sz w:val="36"/>
      <w:szCs w:val="32"/>
    </w:rPr>
  </w:style>
  <w:style w:type="character" w:styleId="Hypertextovprepojenie">
    <w:name w:val="Hyperlink"/>
    <w:rPr>
      <w:color w:val="0000FF"/>
      <w:u w:val="single"/>
      <w:lang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sz w:val="28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Pr>
      <w:rFonts w:ascii="Cambria" w:eastAsia="Times New Roman" w:hAnsi="Cambria" w:cs="Times New Roman"/>
    </w:rPr>
  </w:style>
  <w:style w:type="character" w:customStyle="1" w:styleId="NzovChar">
    <w:name w:val="Názov Char"/>
    <w:rPr>
      <w:b/>
      <w:bCs/>
      <w:kern w:val="1"/>
      <w:sz w:val="28"/>
      <w:szCs w:val="32"/>
    </w:rPr>
  </w:style>
  <w:style w:type="character" w:customStyle="1" w:styleId="PodtitulChar">
    <w:name w:val="Podtitul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zov-opakovanyChar">
    <w:name w:val="Nazov-opakovany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taChar">
    <w:name w:val="Päta Char"/>
    <w:rPr>
      <w:rFonts w:ascii="Times New Roman" w:eastAsia="Calibri" w:hAnsi="Times New Roman" w:cs="Times New Roman"/>
      <w:sz w:val="20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raChar">
    <w:name w:val="Text komentára Char"/>
    <w:rPr>
      <w:rFonts w:ascii="Times New Roman" w:eastAsia="Calibri" w:hAnsi="Times New Roman" w:cs="Times New Roman"/>
      <w:sz w:val="20"/>
      <w:szCs w:val="20"/>
    </w:rPr>
  </w:style>
  <w:style w:type="character" w:customStyle="1" w:styleId="PredmetkomentraChar">
    <w:name w:val="Predmet komentára Char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NzovChar1">
    <w:name w:val="Názov Char1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y"/>
    <w:next w:val="Zkladntext"/>
    <w:pPr>
      <w:keepNext/>
      <w:numPr>
        <w:numId w:val="3"/>
      </w:numPr>
      <w:spacing w:before="240" w:after="240"/>
      <w:jc w:val="center"/>
    </w:pPr>
    <w:rPr>
      <w:rFonts w:ascii="Arial" w:eastAsia="Times New Roman" w:hAnsi="Arial" w:cs="Mangal"/>
      <w:b/>
      <w:bCs/>
      <w:kern w:val="1"/>
      <w:sz w:val="28"/>
      <w:szCs w:val="32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ListParagraph">
    <w:name w:val="List Paragraph"/>
    <w:basedOn w:val="Normlny"/>
    <w:pPr>
      <w:spacing w:after="200" w:line="276" w:lineRule="auto"/>
      <w:ind w:left="720"/>
    </w:pPr>
  </w:style>
  <w:style w:type="paragraph" w:customStyle="1" w:styleId="cislo-1">
    <w:name w:val="cislo-1"/>
    <w:basedOn w:val="Normlny"/>
    <w:pPr>
      <w:keepNext/>
      <w:numPr>
        <w:numId w:val="3"/>
      </w:numPr>
      <w:tabs>
        <w:tab w:val="left" w:pos="851"/>
      </w:tabs>
      <w:spacing w:before="120"/>
      <w:jc w:val="both"/>
    </w:pPr>
    <w:rPr>
      <w:b/>
    </w:rPr>
  </w:style>
  <w:style w:type="paragraph" w:customStyle="1" w:styleId="cislo-2">
    <w:name w:val="cislo-2"/>
    <w:basedOn w:val="cislo-1"/>
    <w:pPr>
      <w:keepNext w:val="0"/>
    </w:pPr>
    <w:rPr>
      <w:b w:val="0"/>
    </w:rPr>
  </w:style>
  <w:style w:type="paragraph" w:customStyle="1" w:styleId="cislo-3">
    <w:name w:val="cislo-3"/>
    <w:basedOn w:val="cislo-2"/>
  </w:style>
  <w:style w:type="paragraph" w:customStyle="1" w:styleId="cislo-3a">
    <w:name w:val="cislo-3a"/>
    <w:basedOn w:val="cislo-3"/>
  </w:style>
  <w:style w:type="paragraph" w:customStyle="1" w:styleId="cislo-4">
    <w:name w:val="cislo-4"/>
    <w:basedOn w:val="Normlny"/>
    <w:pPr>
      <w:numPr>
        <w:numId w:val="3"/>
      </w:numPr>
      <w:jc w:val="both"/>
    </w:pPr>
  </w:style>
  <w:style w:type="paragraph" w:customStyle="1" w:styleId="cislo-4a">
    <w:name w:val="cislo-4a"/>
    <w:basedOn w:val="cislo-3"/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  <w:jc w:val="center"/>
    </w:pPr>
    <w:rPr>
      <w:sz w:val="20"/>
    </w:rPr>
  </w:style>
  <w:style w:type="paragraph" w:customStyle="1" w:styleId="Nadpisobsahu">
    <w:name w:val="Nadpis obsahu"/>
    <w:basedOn w:val="Nadpis1"/>
    <w:pPr>
      <w:keepLines/>
      <w:numPr>
        <w:numId w:val="0"/>
      </w:numPr>
      <w:suppressLineNumbers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styleId="Podtitul">
    <w:name w:val="Subtitle"/>
    <w:basedOn w:val="Normlny"/>
    <w:next w:val="Zkladntext"/>
    <w:qFormat/>
    <w:pPr>
      <w:keepNext/>
      <w:numPr>
        <w:numId w:val="3"/>
      </w:numPr>
      <w:tabs>
        <w:tab w:val="left" w:pos="851"/>
      </w:tabs>
      <w:spacing w:before="120" w:after="240"/>
    </w:pPr>
    <w:rPr>
      <w:rFonts w:eastAsia="Times New Roman"/>
      <w:b/>
      <w:i/>
      <w:iCs/>
      <w:sz w:val="28"/>
      <w:szCs w:val="24"/>
    </w:rPr>
  </w:style>
  <w:style w:type="paragraph" w:customStyle="1" w:styleId="Nazov-opakovany">
    <w:name w:val="Nazov-opakovany"/>
    <w:basedOn w:val="Podtitul"/>
  </w:style>
  <w:style w:type="paragraph" w:styleId="Obsah1">
    <w:name w:val="toc 1"/>
    <w:basedOn w:val="Normlny"/>
    <w:pPr>
      <w:tabs>
        <w:tab w:val="left" w:pos="660"/>
        <w:tab w:val="right" w:leader="dot" w:pos="9062"/>
      </w:tabs>
      <w:spacing w:before="240" w:after="120"/>
    </w:pPr>
    <w:rPr>
      <w:rFonts w:eastAsia="Times New Roman"/>
    </w:rPr>
  </w:style>
  <w:style w:type="paragraph" w:styleId="Obsah2">
    <w:name w:val="toc 2"/>
    <w:basedOn w:val="Normlny"/>
    <w:pPr>
      <w:tabs>
        <w:tab w:val="left" w:pos="660"/>
        <w:tab w:val="right" w:leader="dot" w:pos="9062"/>
      </w:tabs>
      <w:ind w:left="221"/>
    </w:pPr>
    <w:rPr>
      <w:rFonts w:eastAsia="Times New Roman"/>
    </w:rPr>
  </w:style>
  <w:style w:type="paragraph" w:styleId="Obsah3">
    <w:name w:val="toc 3"/>
    <w:basedOn w:val="Normlny"/>
    <w:pPr>
      <w:tabs>
        <w:tab w:val="right" w:leader="dot" w:pos="9062"/>
      </w:tabs>
      <w:ind w:left="799" w:hanging="357"/>
    </w:pPr>
    <w:rPr>
      <w:rFonts w:eastAsia="Times New Roman"/>
      <w:sz w:val="22"/>
    </w:rPr>
  </w:style>
  <w:style w:type="paragraph" w:styleId="Pta">
    <w:name w:val="footer"/>
    <w:basedOn w:val="Normlny"/>
    <w:pPr>
      <w:suppressLineNumbers/>
      <w:pBdr>
        <w:top w:val="single" w:sz="4" w:space="1" w:color="000000"/>
      </w:pBdr>
      <w:tabs>
        <w:tab w:val="right" w:pos="9072"/>
      </w:tabs>
    </w:pPr>
    <w:rPr>
      <w:sz w:val="20"/>
    </w:rPr>
  </w:style>
  <w:style w:type="paragraph" w:customStyle="1" w:styleId="BalloonText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ext-0">
    <w:name w:val="Text-0"/>
    <w:basedOn w:val="Normlny"/>
    <w:pPr>
      <w:jc w:val="both"/>
    </w:pPr>
  </w:style>
  <w:style w:type="paragraph" w:customStyle="1" w:styleId="Text-1">
    <w:name w:val="Text-1"/>
    <w:basedOn w:val="Normlny"/>
    <w:pPr>
      <w:tabs>
        <w:tab w:val="left" w:pos="2835"/>
      </w:tabs>
      <w:ind w:left="851"/>
      <w:jc w:val="both"/>
    </w:pPr>
  </w:style>
  <w:style w:type="paragraph" w:customStyle="1" w:styleId="Text-1-odr-1">
    <w:name w:val="Text-1-odr-1"/>
    <w:basedOn w:val="Text-1"/>
    <w:pPr>
      <w:tabs>
        <w:tab w:val="clear" w:pos="2835"/>
      </w:tabs>
      <w:ind w:left="357" w:hanging="357"/>
    </w:pPr>
  </w:style>
  <w:style w:type="paragraph" w:customStyle="1" w:styleId="Text-1-odr-2">
    <w:name w:val="Text-1-odr-2"/>
    <w:basedOn w:val="Text-1-odr-1"/>
    <w:pPr>
      <w:tabs>
        <w:tab w:val="left" w:pos="1571"/>
      </w:tabs>
      <w:ind w:left="1071"/>
    </w:pPr>
  </w:style>
  <w:style w:type="paragraph" w:customStyle="1" w:styleId="Text-1-ods">
    <w:name w:val="Text-1-ods"/>
    <w:basedOn w:val="Text-1"/>
    <w:pPr>
      <w:tabs>
        <w:tab w:val="clear" w:pos="2835"/>
      </w:tabs>
      <w:spacing w:before="120"/>
    </w:pPr>
  </w:style>
  <w:style w:type="paragraph" w:customStyle="1" w:styleId="Text-1-ods-1">
    <w:name w:val="Text-1-ods-1"/>
    <w:basedOn w:val="Text-1-ods"/>
    <w:pPr>
      <w:ind w:left="0"/>
    </w:pPr>
  </w:style>
  <w:style w:type="paragraph" w:customStyle="1" w:styleId="Text-1-odr-1-1">
    <w:name w:val="Text-1-odr-1-1"/>
    <w:basedOn w:val="Text-1-odr-1"/>
    <w:pPr>
      <w:ind w:left="714"/>
    </w:pPr>
  </w:style>
  <w:style w:type="paragraph" w:customStyle="1" w:styleId="Text-1-ods-1-1">
    <w:name w:val="Text-1-ods-1-1"/>
    <w:basedOn w:val="Text-1-ods-1"/>
    <w:pPr>
      <w:spacing w:before="0"/>
    </w:pPr>
  </w:style>
  <w:style w:type="paragraph" w:customStyle="1" w:styleId="annotationtext">
    <w:name w:val="annotation text"/>
    <w:basedOn w:val="Norm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Obsah4">
    <w:name w:val="toc 4"/>
    <w:basedOn w:val="Index"/>
    <w:pPr>
      <w:tabs>
        <w:tab w:val="right" w:leader="dot" w:pos="8789"/>
      </w:tabs>
      <w:ind w:left="849"/>
    </w:pPr>
  </w:style>
  <w:style w:type="paragraph" w:styleId="Obsah5">
    <w:name w:val="toc 5"/>
    <w:basedOn w:val="Index"/>
    <w:pPr>
      <w:tabs>
        <w:tab w:val="right" w:leader="dot" w:pos="8506"/>
      </w:tabs>
      <w:ind w:left="1132"/>
    </w:pPr>
  </w:style>
  <w:style w:type="paragraph" w:styleId="Obsah6">
    <w:name w:val="toc 6"/>
    <w:basedOn w:val="Index"/>
    <w:pPr>
      <w:tabs>
        <w:tab w:val="right" w:leader="dot" w:pos="8223"/>
      </w:tabs>
      <w:ind w:left="1415"/>
    </w:pPr>
  </w:style>
  <w:style w:type="paragraph" w:styleId="Obsah7">
    <w:name w:val="toc 7"/>
    <w:basedOn w:val="Index"/>
    <w:pPr>
      <w:tabs>
        <w:tab w:val="right" w:leader="dot" w:pos="7940"/>
      </w:tabs>
      <w:ind w:left="1698"/>
    </w:pPr>
  </w:style>
  <w:style w:type="paragraph" w:styleId="Obsah8">
    <w:name w:val="toc 8"/>
    <w:basedOn w:val="Index"/>
    <w:pPr>
      <w:tabs>
        <w:tab w:val="right" w:leader="dot" w:pos="7657"/>
      </w:tabs>
      <w:ind w:left="1981"/>
    </w:pPr>
  </w:style>
  <w:style w:type="paragraph" w:styleId="Obsah9">
    <w:name w:val="toc 9"/>
    <w:basedOn w:val="Index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pPr>
      <w:tabs>
        <w:tab w:val="right" w:leader="dot" w:pos="7091"/>
      </w:tabs>
      <w:ind w:left="2547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styleId="Nzov">
    <w:name w:val="Title"/>
    <w:basedOn w:val="Normlny"/>
    <w:next w:val="Normlny"/>
    <w:qFormat/>
    <w:pPr>
      <w:suppressAutoHyphens w:val="0"/>
      <w:spacing w:after="240" w:line="240" w:lineRule="auto"/>
      <w:ind w:left="360" w:hanging="360"/>
      <w:jc w:val="center"/>
    </w:pPr>
    <w:rPr>
      <w:rFonts w:eastAsia="Times New Roman"/>
      <w:b/>
      <w:bCs/>
      <w:kern w:val="1"/>
      <w:sz w:val="28"/>
      <w:szCs w:val="32"/>
    </w:rPr>
  </w:style>
  <w:style w:type="paragraph" w:customStyle="1" w:styleId="Obsahrmca">
    <w:name w:val="Obsah rámca"/>
    <w:basedOn w:val="Zkladntext"/>
  </w:style>
  <w:style w:type="paragraph" w:styleId="Normlnywebov">
    <w:name w:val="Normal (Web)"/>
    <w:basedOn w:val="Normlny"/>
    <w:uiPriority w:val="99"/>
    <w:pPr>
      <w:suppressAutoHyphens w:val="0"/>
      <w:spacing w:before="280" w:after="119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7E74-57C0-40E1-9B3A-F3C5DC6F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Svetlana Valentová</dc:creator>
  <cp:keywords/>
  <cp:lastModifiedBy>Mgr. Ladislav Gomboš</cp:lastModifiedBy>
  <cp:revision>5</cp:revision>
  <cp:lastPrinted>2019-03-08T09:51:00Z</cp:lastPrinted>
  <dcterms:created xsi:type="dcterms:W3CDTF">2022-10-13T10:03:00Z</dcterms:created>
  <dcterms:modified xsi:type="dcterms:W3CDTF">2022-10-13T10:35:00Z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