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7C25" w14:textId="6A483C6D" w:rsidR="00500559" w:rsidRPr="00276F36" w:rsidRDefault="00500559" w:rsidP="00A31527">
      <w:pPr>
        <w:rPr>
          <w:rFonts w:ascii="Times New Roman" w:hAnsi="Times New Roman" w:cs="Times New Roman"/>
          <w:sz w:val="24"/>
          <w:szCs w:val="24"/>
        </w:rPr>
      </w:pPr>
      <w:r w:rsidRPr="00276F36">
        <w:rPr>
          <w:rFonts w:ascii="Times New Roman" w:hAnsi="Times New Roman" w:cs="Times New Roman"/>
          <w:b/>
          <w:sz w:val="24"/>
          <w:szCs w:val="24"/>
        </w:rPr>
        <w:t>Verejný obstarávateľ:</w:t>
      </w:r>
      <w:r w:rsidRPr="00276F36">
        <w:rPr>
          <w:rFonts w:ascii="Times New Roman" w:hAnsi="Times New Roman" w:cs="Times New Roman"/>
          <w:sz w:val="24"/>
          <w:szCs w:val="24"/>
        </w:rPr>
        <w:t xml:space="preserve"> Mesto Košice, Trieda SNP 48/A, 040 11 Košice </w:t>
      </w:r>
    </w:p>
    <w:p w14:paraId="70431BCE" w14:textId="77777777" w:rsidR="00CE4C8B" w:rsidRPr="00276F36" w:rsidRDefault="00CE4C8B" w:rsidP="00A31527">
      <w:pPr>
        <w:rPr>
          <w:rFonts w:ascii="Times New Roman" w:hAnsi="Times New Roman" w:cs="Times New Roman"/>
          <w:sz w:val="24"/>
          <w:szCs w:val="24"/>
        </w:rPr>
      </w:pPr>
    </w:p>
    <w:p w14:paraId="23AF6D3D" w14:textId="77777777" w:rsidR="00500559" w:rsidRPr="00276F36" w:rsidRDefault="00500559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FE6FD0" w14:textId="2F690096" w:rsidR="00500559" w:rsidRPr="00276F36" w:rsidRDefault="00500559" w:rsidP="00500559">
      <w:pPr>
        <w:jc w:val="both"/>
        <w:rPr>
          <w:rFonts w:ascii="Times New Roman" w:hAnsi="Times New Roman" w:cs="Times New Roman"/>
          <w:sz w:val="24"/>
          <w:szCs w:val="24"/>
        </w:rPr>
      </w:pPr>
      <w:r w:rsidRPr="00276F36">
        <w:rPr>
          <w:rFonts w:ascii="Times New Roman" w:hAnsi="Times New Roman" w:cs="Times New Roman"/>
          <w:b/>
          <w:sz w:val="24"/>
          <w:szCs w:val="24"/>
        </w:rPr>
        <w:t xml:space="preserve">Zákazka: </w:t>
      </w:r>
      <w:r w:rsidR="00A31527" w:rsidRPr="00276F36">
        <w:rPr>
          <w:rFonts w:ascii="Times New Roman" w:hAnsi="Times New Roman" w:cs="Times New Roman"/>
          <w:b/>
          <w:sz w:val="24"/>
          <w:szCs w:val="24"/>
        </w:rPr>
        <w:tab/>
      </w:r>
      <w:r w:rsidR="00CE4C8B" w:rsidRPr="00276F36">
        <w:rPr>
          <w:rFonts w:ascii="Times New Roman" w:hAnsi="Times New Roman" w:cs="Times New Roman"/>
          <w:b/>
          <w:sz w:val="24"/>
          <w:szCs w:val="24"/>
        </w:rPr>
        <w:tab/>
      </w:r>
      <w:r w:rsidR="00CE4C8B" w:rsidRPr="00276F36">
        <w:rPr>
          <w:rFonts w:ascii="Times New Roman" w:hAnsi="Times New Roman" w:cs="Times New Roman"/>
          <w:b/>
          <w:sz w:val="24"/>
          <w:szCs w:val="24"/>
        </w:rPr>
        <w:tab/>
      </w:r>
      <w:r w:rsidR="00C3660E" w:rsidRPr="00276F36">
        <w:rPr>
          <w:rFonts w:ascii="Times New Roman" w:hAnsi="Times New Roman" w:cs="Times New Roman"/>
          <w:b/>
          <w:sz w:val="24"/>
          <w:szCs w:val="24"/>
        </w:rPr>
        <w:t>MS Licencie 2023</w:t>
      </w:r>
      <w:r w:rsidRPr="00276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45050" w14:textId="77777777" w:rsidR="00500559" w:rsidRPr="00276F36" w:rsidRDefault="00500559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59C70F" w14:textId="77777777" w:rsidR="008D51F8" w:rsidRPr="00276F36" w:rsidRDefault="008D51F8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36548F" w14:textId="1EDEA6F3" w:rsidR="00500559" w:rsidRPr="00276F36" w:rsidRDefault="00500559" w:rsidP="004649C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6F36">
        <w:rPr>
          <w:rFonts w:ascii="Times New Roman" w:hAnsi="Times New Roman" w:cs="Times New Roman"/>
          <w:b/>
          <w:sz w:val="28"/>
          <w:szCs w:val="28"/>
          <w:u w:val="single"/>
        </w:rPr>
        <w:t xml:space="preserve">Vysvetlenie č. </w:t>
      </w:r>
      <w:r w:rsidR="006E130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276F36">
        <w:rPr>
          <w:rFonts w:ascii="Times New Roman" w:hAnsi="Times New Roman" w:cs="Times New Roman"/>
          <w:b/>
          <w:sz w:val="28"/>
          <w:szCs w:val="28"/>
          <w:u w:val="single"/>
        </w:rPr>
        <w:t xml:space="preserve"> k súťažným podkladom </w:t>
      </w:r>
    </w:p>
    <w:p w14:paraId="5E3F00E5" w14:textId="471F6C24" w:rsidR="003B3C73" w:rsidRDefault="003B3C73" w:rsidP="00DA762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D460FB" w14:textId="30C61DE2" w:rsidR="00587ABE" w:rsidRPr="00213123" w:rsidRDefault="00587ABE" w:rsidP="00587AB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123">
        <w:rPr>
          <w:rFonts w:ascii="Times New Roman" w:hAnsi="Times New Roman" w:cs="Times New Roman"/>
          <w:b/>
          <w:sz w:val="24"/>
          <w:szCs w:val="24"/>
          <w:u w:val="single"/>
        </w:rPr>
        <w:t>Otázka:</w:t>
      </w:r>
    </w:p>
    <w:p w14:paraId="1B8469D6" w14:textId="41DCF888" w:rsidR="005008AF" w:rsidRDefault="005008AF" w:rsidP="00DA762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373F50" w14:textId="7B9D55BA" w:rsidR="005008AF" w:rsidRDefault="005008AF" w:rsidP="00DA762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Dobrý deň, dovoľujeme si požiadať o vysvetlenie nasledovne: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Na základe Vysvetlenia č. 3 zo dňa 15.11.2022 verejný obstarávateľ vykonal opravu prílohy „P.1.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Cenova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tabulka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B_MS Licencie 2023.xlsx“, kde rozdelil licencie podľa typu organizácie. Zároveň došlo k zmene označenia produktu pôvodne s názvom „Windows Server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Datacenter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2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Proc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Lic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. + SA *" na aktuálne znenie „Windows Server 2022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Datacenter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+ SA **“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1. Chápeme správne, že v označení produktu vyššie došlo k chybe v písaní a teda položka aktuálne s názvom „Windows Server 2022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Datacenter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+ SA **“ je totožná s pôvodným „Windows Server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Datacenter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2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Proc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Lic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. + SA *"?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2. Pokiaľ je odpoveď na otázku č. 1 nie, doplní verejný obstarávateľ špecifikáciu počtu jadier pre produkt s označením „Windows Server 2022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Datacenter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+ SA **“? V tejto súvislosti si dovoľujeme upozorniť, že v súčasnosti je Windows server licencovaný podľa počtu jadier, minimálne 16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core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licencií na server/ minimálne 8 licencií na CPU.</w:t>
      </w:r>
    </w:p>
    <w:p w14:paraId="5DEECAD0" w14:textId="2CE76C59" w:rsidR="00587ABE" w:rsidRDefault="00587ABE" w:rsidP="00DA762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14:paraId="05DC1488" w14:textId="1BB695D2" w:rsidR="00587ABE" w:rsidRPr="00213123" w:rsidRDefault="00587ABE" w:rsidP="00587AB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123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C46DD0">
        <w:rPr>
          <w:rFonts w:ascii="Times New Roman" w:hAnsi="Times New Roman" w:cs="Times New Roman"/>
          <w:b/>
          <w:sz w:val="24"/>
          <w:szCs w:val="24"/>
          <w:u w:val="single"/>
        </w:rPr>
        <w:t>dpoveď</w:t>
      </w:r>
      <w:r w:rsidRPr="0021312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534638E" w14:textId="7D392ABF" w:rsidR="00587ABE" w:rsidRPr="00213123" w:rsidRDefault="002743B1" w:rsidP="00DA762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Áno, chápete to správne. </w:t>
      </w:r>
    </w:p>
    <w:sectPr w:rsidR="00587ABE" w:rsidRPr="0021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3DA7"/>
    <w:multiLevelType w:val="hybridMultilevel"/>
    <w:tmpl w:val="F99ECBE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74462"/>
    <w:multiLevelType w:val="hybridMultilevel"/>
    <w:tmpl w:val="E3303B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71290"/>
    <w:multiLevelType w:val="multilevel"/>
    <w:tmpl w:val="00E81AE2"/>
    <w:lvl w:ilvl="0">
      <w:start w:val="1"/>
      <w:numFmt w:val="upperRoman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5D567D8E"/>
    <w:multiLevelType w:val="multilevel"/>
    <w:tmpl w:val="EF1C8AE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652948529">
    <w:abstractNumId w:val="0"/>
  </w:num>
  <w:num w:numId="2" w16cid:durableId="1341198707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367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258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27"/>
    <w:rsid w:val="0000039A"/>
    <w:rsid w:val="00004FE6"/>
    <w:rsid w:val="00025007"/>
    <w:rsid w:val="00027DDF"/>
    <w:rsid w:val="00052A1F"/>
    <w:rsid w:val="00055582"/>
    <w:rsid w:val="00076018"/>
    <w:rsid w:val="000B11B4"/>
    <w:rsid w:val="000B774C"/>
    <w:rsid w:val="00116AED"/>
    <w:rsid w:val="0017087E"/>
    <w:rsid w:val="0017310A"/>
    <w:rsid w:val="001B4A7C"/>
    <w:rsid w:val="001D25D3"/>
    <w:rsid w:val="001D3A26"/>
    <w:rsid w:val="001D7173"/>
    <w:rsid w:val="001F464B"/>
    <w:rsid w:val="002002B1"/>
    <w:rsid w:val="00213123"/>
    <w:rsid w:val="002201C2"/>
    <w:rsid w:val="002743B1"/>
    <w:rsid w:val="00276F36"/>
    <w:rsid w:val="00295B39"/>
    <w:rsid w:val="002A5552"/>
    <w:rsid w:val="002D588B"/>
    <w:rsid w:val="002F3D5F"/>
    <w:rsid w:val="00314D3F"/>
    <w:rsid w:val="00315960"/>
    <w:rsid w:val="003472A3"/>
    <w:rsid w:val="00361DEF"/>
    <w:rsid w:val="0038508F"/>
    <w:rsid w:val="003B3C73"/>
    <w:rsid w:val="003F6EA1"/>
    <w:rsid w:val="00430C1D"/>
    <w:rsid w:val="00446E5D"/>
    <w:rsid w:val="004632A7"/>
    <w:rsid w:val="00463B42"/>
    <w:rsid w:val="004649C9"/>
    <w:rsid w:val="00470BFD"/>
    <w:rsid w:val="0048451A"/>
    <w:rsid w:val="004C1FAC"/>
    <w:rsid w:val="004E5787"/>
    <w:rsid w:val="004F7531"/>
    <w:rsid w:val="00500559"/>
    <w:rsid w:val="005005EC"/>
    <w:rsid w:val="005008AF"/>
    <w:rsid w:val="0051398C"/>
    <w:rsid w:val="00567006"/>
    <w:rsid w:val="005700D2"/>
    <w:rsid w:val="00583544"/>
    <w:rsid w:val="00584605"/>
    <w:rsid w:val="00587ABE"/>
    <w:rsid w:val="005A1C39"/>
    <w:rsid w:val="005B583D"/>
    <w:rsid w:val="005B5A7B"/>
    <w:rsid w:val="005C37B5"/>
    <w:rsid w:val="005F723D"/>
    <w:rsid w:val="00696F91"/>
    <w:rsid w:val="006B001D"/>
    <w:rsid w:val="006B6014"/>
    <w:rsid w:val="006D2E19"/>
    <w:rsid w:val="006D72EC"/>
    <w:rsid w:val="006E1305"/>
    <w:rsid w:val="007B074F"/>
    <w:rsid w:val="007D0E59"/>
    <w:rsid w:val="007F0B33"/>
    <w:rsid w:val="007F1D65"/>
    <w:rsid w:val="008047C1"/>
    <w:rsid w:val="00832439"/>
    <w:rsid w:val="0085252C"/>
    <w:rsid w:val="0085676D"/>
    <w:rsid w:val="008C3259"/>
    <w:rsid w:val="008C4C98"/>
    <w:rsid w:val="008D51F8"/>
    <w:rsid w:val="008F32FB"/>
    <w:rsid w:val="009121FD"/>
    <w:rsid w:val="009B02A6"/>
    <w:rsid w:val="00A21DA7"/>
    <w:rsid w:val="00A24E5E"/>
    <w:rsid w:val="00A31527"/>
    <w:rsid w:val="00A4208A"/>
    <w:rsid w:val="00A529C2"/>
    <w:rsid w:val="00A66CA9"/>
    <w:rsid w:val="00A77397"/>
    <w:rsid w:val="00A863DF"/>
    <w:rsid w:val="00B14834"/>
    <w:rsid w:val="00B23234"/>
    <w:rsid w:val="00B564CD"/>
    <w:rsid w:val="00BC151A"/>
    <w:rsid w:val="00C100A1"/>
    <w:rsid w:val="00C3660E"/>
    <w:rsid w:val="00C46DD0"/>
    <w:rsid w:val="00CB035D"/>
    <w:rsid w:val="00CC663E"/>
    <w:rsid w:val="00CE4C8B"/>
    <w:rsid w:val="00D10384"/>
    <w:rsid w:val="00D14AA1"/>
    <w:rsid w:val="00D3380B"/>
    <w:rsid w:val="00D83A84"/>
    <w:rsid w:val="00D85799"/>
    <w:rsid w:val="00D86C63"/>
    <w:rsid w:val="00DA762E"/>
    <w:rsid w:val="00DC13F6"/>
    <w:rsid w:val="00DC6AB7"/>
    <w:rsid w:val="00DD4C4C"/>
    <w:rsid w:val="00DF6648"/>
    <w:rsid w:val="00DF6795"/>
    <w:rsid w:val="00E72127"/>
    <w:rsid w:val="00E801BB"/>
    <w:rsid w:val="00EA4E61"/>
    <w:rsid w:val="00EB28A7"/>
    <w:rsid w:val="00EC1432"/>
    <w:rsid w:val="00F07A76"/>
    <w:rsid w:val="00F36F9D"/>
    <w:rsid w:val="00F84CB2"/>
    <w:rsid w:val="00F926B5"/>
    <w:rsid w:val="00FB0724"/>
    <w:rsid w:val="00FC69DB"/>
    <w:rsid w:val="00FD02CB"/>
    <w:rsid w:val="00FE1A05"/>
    <w:rsid w:val="00FF55F7"/>
    <w:rsid w:val="1AA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61BD"/>
  <w15:chartTrackingRefBased/>
  <w15:docId w15:val="{05BBDA7D-DE6B-40AF-8B23-09149E43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A1F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721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72127"/>
    <w:pPr>
      <w:spacing w:after="0" w:line="240" w:lineRule="auto"/>
    </w:pPr>
  </w:style>
  <w:style w:type="paragraph" w:customStyle="1" w:styleId="Default">
    <w:name w:val="Default"/>
    <w:rsid w:val="006B00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D0E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F738-C778-4B2F-80B3-D2A16BBD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Sabo</dc:creator>
  <cp:keywords/>
  <dc:description/>
  <cp:lastModifiedBy>Milčevičová, Andrea</cp:lastModifiedBy>
  <cp:revision>102</cp:revision>
  <cp:lastPrinted>2022-09-16T07:43:00Z</cp:lastPrinted>
  <dcterms:created xsi:type="dcterms:W3CDTF">2020-10-12T08:01:00Z</dcterms:created>
  <dcterms:modified xsi:type="dcterms:W3CDTF">2022-11-22T10:37:00Z</dcterms:modified>
</cp:coreProperties>
</file>