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Georgia" w:eastAsia="Times New Roman" w:hAnsi="Georgia" w:cs="Times New Roman"/>
          <w:b/>
          <w:sz w:val="20"/>
          <w:szCs w:val="20"/>
          <w:lang w:eastAsia="sk-SK"/>
        </w:rPr>
        <w:id w:val="-563332136"/>
      </w:sdtPr>
      <w:sdtEndPr/>
      <w:sdtContent>
        <w:sdt>
          <w:sdtPr>
            <w:rPr>
              <w:rFonts w:ascii="Georgia" w:eastAsia="Times New Roman" w:hAnsi="Georgia" w:cs="Times New Roman"/>
              <w:b/>
              <w:sz w:val="20"/>
              <w:szCs w:val="20"/>
              <w:lang w:eastAsia="sk-SK"/>
            </w:rPr>
            <w:id w:val="94217191"/>
            <w:placeholder>
              <w:docPart w:val="DefaultPlaceholder_1081868578"/>
            </w:placeholder>
          </w:sdtPr>
          <w:sdtEndPr/>
          <w:sdtContent>
            <w:p w14:paraId="6E0E1790" w14:textId="79790332" w:rsidR="002660B2" w:rsidRPr="00B03E11" w:rsidRDefault="00D968D8"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 xml:space="preserve">ZMLUVA O DIELO Č. </w:t>
              </w:r>
              <w:r w:rsidR="005011B6">
                <w:rPr>
                  <w:rFonts w:ascii="Georgia" w:eastAsia="Times New Roman" w:hAnsi="Georgia" w:cs="Times New Roman"/>
                  <w:b/>
                  <w:sz w:val="20"/>
                  <w:szCs w:val="20"/>
                  <w:lang w:eastAsia="sk-SK"/>
                </w:rPr>
                <w:t>__</w:t>
              </w:r>
              <w:r w:rsidR="0054652D">
                <w:rPr>
                  <w:rFonts w:ascii="Georgia" w:eastAsia="Times New Roman" w:hAnsi="Georgia" w:cs="Times New Roman"/>
                  <w:b/>
                  <w:sz w:val="20"/>
                  <w:szCs w:val="20"/>
                  <w:lang w:eastAsia="sk-SK"/>
                </w:rPr>
                <w:t>/TO/2022</w:t>
              </w:r>
            </w:p>
          </w:sdtContent>
        </w:sdt>
      </w:sdtContent>
    </w:sdt>
    <w:p w14:paraId="44D8C561" w14:textId="733046CC" w:rsidR="009262F9" w:rsidRPr="00B03E11" w:rsidRDefault="009262F9" w:rsidP="009262F9">
      <w:pPr>
        <w:spacing w:after="0" w:line="240" w:lineRule="auto"/>
        <w:jc w:val="center"/>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uzatvorená podľa § 536 a nasl. </w:t>
      </w:r>
      <w:r w:rsidR="00D3289B" w:rsidRPr="00B03E11">
        <w:rPr>
          <w:rFonts w:ascii="Georgia" w:eastAsia="Times New Roman" w:hAnsi="Georgia" w:cs="Times New Roman"/>
          <w:sz w:val="20"/>
          <w:szCs w:val="20"/>
          <w:lang w:eastAsia="sk-SK"/>
        </w:rPr>
        <w:t>zákona</w:t>
      </w:r>
      <w:r w:rsidRPr="00B03E11">
        <w:rPr>
          <w:rFonts w:ascii="Georgia" w:eastAsia="Times New Roman" w:hAnsi="Georgia" w:cs="Times New Roman"/>
          <w:sz w:val="20"/>
          <w:szCs w:val="20"/>
          <w:lang w:eastAsia="sk-SK"/>
        </w:rPr>
        <w:t xml:space="preserve"> č. 513/1991 Zb.</w:t>
      </w:r>
      <w:r w:rsidR="00D3289B" w:rsidRPr="00B03E11">
        <w:rPr>
          <w:rFonts w:ascii="Georgia" w:eastAsia="Times New Roman" w:hAnsi="Georgia" w:cs="Times New Roman"/>
          <w:sz w:val="20"/>
          <w:szCs w:val="20"/>
          <w:lang w:eastAsia="sk-SK"/>
        </w:rPr>
        <w:t xml:space="preserve"> Obchodný zákonník </w:t>
      </w:r>
      <w:r w:rsidRPr="00B03E11">
        <w:rPr>
          <w:rFonts w:ascii="Georgia" w:eastAsia="Times New Roman" w:hAnsi="Georgia" w:cs="Times New Roman"/>
          <w:sz w:val="20"/>
          <w:szCs w:val="20"/>
          <w:lang w:eastAsia="sk-SK"/>
        </w:rPr>
        <w:t>v znení neskorších predpisov</w:t>
      </w:r>
    </w:p>
    <w:p w14:paraId="1E18EC3C" w14:textId="6EA79174" w:rsidR="00D968D8" w:rsidRPr="00B03E11" w:rsidRDefault="00D968D8" w:rsidP="009262F9">
      <w:pPr>
        <w:spacing w:after="0" w:line="240" w:lineRule="auto"/>
        <w:jc w:val="center"/>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_______________________________________________________________________</w:t>
      </w:r>
      <w:r w:rsidRPr="00B03E11">
        <w:rPr>
          <w:rFonts w:ascii="Georgia" w:eastAsia="Times New Roman" w:hAnsi="Georgia" w:cs="Times New Roman"/>
          <w:sz w:val="20"/>
          <w:szCs w:val="20"/>
          <w:lang w:eastAsia="sk-SK"/>
        </w:rPr>
        <w:softHyphen/>
        <w:t>_</w:t>
      </w:r>
    </w:p>
    <w:p w14:paraId="7AA384E2"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p>
    <w:p w14:paraId="1D0AEABD" w14:textId="77777777" w:rsidR="00D968D8" w:rsidRPr="00B03E11" w:rsidRDefault="00D968D8" w:rsidP="00285233">
      <w:pPr>
        <w:spacing w:after="0" w:line="240" w:lineRule="auto"/>
        <w:jc w:val="both"/>
        <w:rPr>
          <w:rFonts w:ascii="Georgia" w:eastAsia="Times New Roman" w:hAnsi="Georgia" w:cs="Times New Roman"/>
          <w:b/>
          <w:sz w:val="20"/>
          <w:szCs w:val="20"/>
          <w:lang w:eastAsia="sk-SK"/>
        </w:rPr>
      </w:pPr>
    </w:p>
    <w:p w14:paraId="7BC64379" w14:textId="1134436A" w:rsidR="00285233" w:rsidRPr="00B03E11" w:rsidRDefault="00285233" w:rsidP="00285233">
      <w:pPr>
        <w:spacing w:after="0" w:line="240" w:lineRule="auto"/>
        <w:jc w:val="both"/>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Objednávateľ:</w:t>
      </w:r>
    </w:p>
    <w:p w14:paraId="221CC18E" w14:textId="4C705ADF"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Obchodné meno:</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 xml:space="preserve">Nemocnica Poprad, a. s. </w:t>
      </w:r>
    </w:p>
    <w:p w14:paraId="443A362F" w14:textId="18E23354"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Sídlo: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ab/>
        <w:t>Banícka 803/28, 058 45 Poprad</w:t>
      </w:r>
    </w:p>
    <w:p w14:paraId="083D7B80" w14:textId="30985AEC"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IČO:</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36 513 458</w:t>
      </w:r>
      <w:r w:rsidRPr="00B03E11">
        <w:rPr>
          <w:rFonts w:ascii="Georgia" w:eastAsia="Times New Roman" w:hAnsi="Georgia" w:cs="Times New Roman"/>
          <w:sz w:val="20"/>
          <w:szCs w:val="20"/>
          <w:lang w:eastAsia="sk-SK"/>
        </w:rPr>
        <w:t xml:space="preserve"> </w:t>
      </w:r>
    </w:p>
    <w:p w14:paraId="39B7897C" w14:textId="62A0706A"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DIČ:</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 xml:space="preserve">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ab/>
        <w:t>2022127657</w:t>
      </w:r>
    </w:p>
    <w:p w14:paraId="5122256D" w14:textId="72898FA1"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IČ DPH:</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SK2022127657</w:t>
      </w:r>
    </w:p>
    <w:p w14:paraId="65DE3339" w14:textId="0D6BD8EB" w:rsidR="0040149E"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Bankové spojenie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p>
    <w:p w14:paraId="4C450C35" w14:textId="02637382" w:rsidR="00285233" w:rsidRPr="00B03E11" w:rsidRDefault="00727699" w:rsidP="00727699">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IBAN:</w:t>
      </w:r>
      <w:r w:rsidR="00285233" w:rsidRPr="00B03E11">
        <w:rPr>
          <w:rFonts w:ascii="Georgia" w:eastAsia="Times New Roman" w:hAnsi="Georgia" w:cs="Times New Roman"/>
          <w:sz w:val="20"/>
          <w:szCs w:val="20"/>
          <w:lang w:eastAsia="sk-SK"/>
        </w:rPr>
        <w:tab/>
      </w:r>
      <w:r w:rsidR="00285233" w:rsidRPr="00B03E11">
        <w:rPr>
          <w:rFonts w:ascii="Georgia" w:eastAsia="Times New Roman" w:hAnsi="Georgia" w:cs="Times New Roman"/>
          <w:sz w:val="20"/>
          <w:szCs w:val="20"/>
          <w:lang w:eastAsia="sk-SK"/>
        </w:rPr>
        <w:tab/>
        <w:t xml:space="preserve">              </w:t>
      </w:r>
      <w:r w:rsidR="00285233" w:rsidRPr="00B03E11">
        <w:rPr>
          <w:rFonts w:ascii="Georgia" w:eastAsia="Times New Roman" w:hAnsi="Georgia" w:cs="Times New Roman"/>
          <w:sz w:val="20"/>
          <w:szCs w:val="20"/>
          <w:lang w:eastAsia="sk-SK"/>
        </w:rPr>
        <w:tab/>
      </w:r>
      <w:r w:rsidR="00285233" w:rsidRPr="00B03E11">
        <w:rPr>
          <w:rFonts w:ascii="Georgia" w:eastAsia="Times New Roman" w:hAnsi="Georgia" w:cs="Times New Roman"/>
          <w:sz w:val="20"/>
          <w:szCs w:val="20"/>
          <w:lang w:eastAsia="sk-SK"/>
        </w:rPr>
        <w:tab/>
      </w:r>
      <w:r w:rsidR="003A30AA">
        <w:rPr>
          <w:rFonts w:ascii="Georgia" w:eastAsia="Times New Roman" w:hAnsi="Georgia" w:cs="Times New Roman"/>
          <w:sz w:val="20"/>
          <w:szCs w:val="20"/>
          <w:lang w:eastAsia="sk-SK"/>
        </w:rPr>
        <w:tab/>
      </w:r>
    </w:p>
    <w:p w14:paraId="10C1C404" w14:textId="6144C552" w:rsidR="00727699" w:rsidRDefault="00727699" w:rsidP="0040149E">
      <w:pPr>
        <w:spacing w:after="0" w:line="240" w:lineRule="auto"/>
        <w:ind w:left="2832" w:firstLine="708"/>
        <w:jc w:val="both"/>
        <w:rPr>
          <w:rFonts w:ascii="Georgia" w:eastAsia="Times New Roman" w:hAnsi="Georgia" w:cs="Times New Roman"/>
          <w:sz w:val="20"/>
          <w:szCs w:val="20"/>
          <w:lang w:eastAsia="sk-SK"/>
        </w:rPr>
      </w:pPr>
    </w:p>
    <w:p w14:paraId="2652D154" w14:textId="77777777" w:rsidR="003A30AA" w:rsidRPr="00B03E11" w:rsidRDefault="003A30AA" w:rsidP="0040149E">
      <w:pPr>
        <w:spacing w:after="0" w:line="240" w:lineRule="auto"/>
        <w:ind w:left="2832" w:firstLine="708"/>
        <w:jc w:val="both"/>
        <w:rPr>
          <w:rFonts w:ascii="Georgia" w:eastAsia="Times New Roman" w:hAnsi="Georgia" w:cs="Times New Roman"/>
          <w:sz w:val="20"/>
          <w:szCs w:val="20"/>
          <w:lang w:eastAsia="sk-SK"/>
        </w:rPr>
      </w:pPr>
    </w:p>
    <w:p w14:paraId="0FF21FE7" w14:textId="6A2A27E0"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Registrácia: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40149E" w:rsidRPr="00B03E11">
        <w:rPr>
          <w:rFonts w:ascii="Georgia" w:eastAsia="Times New Roman" w:hAnsi="Georgia" w:cs="Times New Roman"/>
          <w:sz w:val="20"/>
          <w:szCs w:val="20"/>
          <w:lang w:eastAsia="sk-SK"/>
        </w:rPr>
        <w:t>obchodný register vedený Okresným súdom Prešov</w:t>
      </w:r>
    </w:p>
    <w:p w14:paraId="6E48A14D" w14:textId="2CB6E17A" w:rsidR="0040149E" w:rsidRPr="00B03E11" w:rsidRDefault="0040149E"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Oddiel: Sa, vložka č: 10322/P</w:t>
      </w:r>
    </w:p>
    <w:p w14:paraId="6A524136" w14:textId="3ACAE5EF" w:rsidR="00285233"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p>
    <w:p w14:paraId="709CAB9A" w14:textId="719C717D"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Kontaktná osoba:</w:t>
      </w:r>
      <w:r w:rsidRPr="00B03E11">
        <w:rPr>
          <w:rFonts w:ascii="Georgia" w:eastAsia="Times New Roman" w:hAnsi="Georgia" w:cs="Times New Roman"/>
          <w:sz w:val="20"/>
          <w:szCs w:val="20"/>
          <w:lang w:eastAsia="sk-SK"/>
        </w:rPr>
        <w:tab/>
      </w:r>
    </w:p>
    <w:p w14:paraId="45701DDE" w14:textId="4564DD1A" w:rsidR="00285233" w:rsidRPr="00B03E11" w:rsidRDefault="00285233" w:rsidP="00285233">
      <w:pPr>
        <w:spacing w:after="0" w:line="240" w:lineRule="auto"/>
        <w:ind w:left="1416" w:firstLine="70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Meno a priezvisko:</w:t>
      </w:r>
      <w:r w:rsidRPr="00B03E11">
        <w:rPr>
          <w:rFonts w:ascii="Georgia" w:eastAsia="Times New Roman" w:hAnsi="Georgia" w:cs="Times New Roman"/>
          <w:sz w:val="20"/>
          <w:szCs w:val="20"/>
          <w:lang w:eastAsia="sk-SK"/>
        </w:rPr>
        <w:tab/>
      </w:r>
    </w:p>
    <w:p w14:paraId="5BAE65F6" w14:textId="15ADC726" w:rsidR="0040149E" w:rsidRPr="00B03E11" w:rsidRDefault="0040149E" w:rsidP="00285233">
      <w:pPr>
        <w:spacing w:after="0" w:line="240" w:lineRule="auto"/>
        <w:ind w:left="1416" w:firstLine="70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Pracovné zaradenie:</w:t>
      </w:r>
      <w:r w:rsidRPr="00B03E11">
        <w:rPr>
          <w:rFonts w:ascii="Georgia" w:eastAsia="Times New Roman" w:hAnsi="Georgia" w:cs="Times New Roman"/>
          <w:sz w:val="20"/>
          <w:szCs w:val="20"/>
          <w:lang w:eastAsia="sk-SK"/>
        </w:rPr>
        <w:tab/>
      </w:r>
    </w:p>
    <w:p w14:paraId="71A0A120" w14:textId="3B4A9C04" w:rsidR="0040149E" w:rsidRPr="00B03E11" w:rsidRDefault="0040149E" w:rsidP="00285233">
      <w:pPr>
        <w:spacing w:after="0" w:line="240" w:lineRule="auto"/>
        <w:ind w:left="1416" w:firstLine="70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Telefón:</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p>
    <w:p w14:paraId="41EF2AA2" w14:textId="4CA0A24F" w:rsidR="00285233" w:rsidRPr="00B03E11" w:rsidRDefault="00285233" w:rsidP="00285233">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e-mailová adresa:</w:t>
      </w:r>
      <w:r w:rsidRPr="00B03E11">
        <w:rPr>
          <w:rFonts w:ascii="Georgia" w:eastAsia="Times New Roman" w:hAnsi="Georgia" w:cs="Times New Roman"/>
          <w:sz w:val="20"/>
          <w:szCs w:val="20"/>
          <w:lang w:eastAsia="sk-SK"/>
        </w:rPr>
        <w:tab/>
      </w:r>
    </w:p>
    <w:p w14:paraId="5A128E08" w14:textId="77777777" w:rsidR="008A04EC" w:rsidRPr="00B03E11" w:rsidRDefault="008A04EC" w:rsidP="009B1AF2">
      <w:pPr>
        <w:spacing w:after="0" w:line="240" w:lineRule="auto"/>
        <w:jc w:val="both"/>
        <w:rPr>
          <w:rFonts w:ascii="Georgia" w:eastAsia="Times New Roman" w:hAnsi="Georgia" w:cs="Times New Roman"/>
          <w:i/>
          <w:sz w:val="20"/>
          <w:szCs w:val="20"/>
          <w:lang w:eastAsia="sk-SK"/>
        </w:rPr>
      </w:pPr>
    </w:p>
    <w:p w14:paraId="43DBBABB" w14:textId="0D2C7945" w:rsidR="009B1AF2" w:rsidRPr="00B03E11" w:rsidRDefault="009B1AF2" w:rsidP="009B1AF2">
      <w:pPr>
        <w:spacing w:after="0" w:line="240" w:lineRule="auto"/>
        <w:jc w:val="both"/>
        <w:rPr>
          <w:rFonts w:ascii="Georgia" w:eastAsia="Times New Roman" w:hAnsi="Georgia" w:cs="Times New Roman"/>
          <w:i/>
          <w:sz w:val="20"/>
          <w:szCs w:val="20"/>
          <w:lang w:eastAsia="sk-SK"/>
        </w:rPr>
      </w:pPr>
      <w:r w:rsidRPr="00B03E11">
        <w:rPr>
          <w:rFonts w:ascii="Georgia" w:eastAsia="Times New Roman" w:hAnsi="Georgia" w:cs="Times New Roman"/>
          <w:i/>
          <w:sz w:val="20"/>
          <w:szCs w:val="20"/>
          <w:lang w:eastAsia="sk-SK"/>
        </w:rPr>
        <w:t>(ďalej len „</w:t>
      </w:r>
      <w:r w:rsidR="00D968D8" w:rsidRPr="00B03E11">
        <w:rPr>
          <w:rFonts w:ascii="Georgia" w:eastAsia="Times New Roman" w:hAnsi="Georgia" w:cs="Times New Roman"/>
          <w:b/>
          <w:i/>
          <w:sz w:val="20"/>
          <w:szCs w:val="20"/>
          <w:lang w:eastAsia="sk-SK"/>
        </w:rPr>
        <w:t>O</w:t>
      </w:r>
      <w:r w:rsidRPr="00B03E11">
        <w:rPr>
          <w:rFonts w:ascii="Georgia" w:eastAsia="Times New Roman" w:hAnsi="Georgia" w:cs="Times New Roman"/>
          <w:b/>
          <w:i/>
          <w:sz w:val="20"/>
          <w:szCs w:val="20"/>
          <w:lang w:eastAsia="sk-SK"/>
        </w:rPr>
        <w:t>bjednávateľ</w:t>
      </w:r>
      <w:r w:rsidRPr="00B03E11">
        <w:rPr>
          <w:rFonts w:ascii="Georgia" w:eastAsia="Times New Roman" w:hAnsi="Georgia" w:cs="Times New Roman"/>
          <w:i/>
          <w:sz w:val="20"/>
          <w:szCs w:val="20"/>
          <w:lang w:eastAsia="sk-SK"/>
        </w:rPr>
        <w:t>“)</w:t>
      </w:r>
    </w:p>
    <w:p w14:paraId="1C1175C7" w14:textId="746E1FF9" w:rsidR="0040149E" w:rsidRPr="00B03E11" w:rsidRDefault="0040149E" w:rsidP="009B1AF2">
      <w:pPr>
        <w:spacing w:after="0" w:line="240" w:lineRule="auto"/>
        <w:jc w:val="both"/>
        <w:rPr>
          <w:rFonts w:ascii="Georgia" w:eastAsia="Times New Roman" w:hAnsi="Georgia" w:cs="Times New Roman"/>
          <w:i/>
          <w:sz w:val="20"/>
          <w:szCs w:val="20"/>
          <w:lang w:eastAsia="sk-SK"/>
        </w:rPr>
      </w:pPr>
    </w:p>
    <w:p w14:paraId="3FCD9B61" w14:textId="1A9A7F74" w:rsidR="0040149E" w:rsidRPr="00B03E11" w:rsidRDefault="0040149E" w:rsidP="0040149E">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a</w:t>
      </w:r>
    </w:p>
    <w:p w14:paraId="5F977CDC" w14:textId="77777777" w:rsidR="009B1AF2" w:rsidRPr="00B03E11" w:rsidRDefault="009B1AF2" w:rsidP="009B1AF2">
      <w:pPr>
        <w:spacing w:after="0" w:line="240" w:lineRule="auto"/>
        <w:jc w:val="both"/>
        <w:rPr>
          <w:rFonts w:ascii="Georgia" w:eastAsia="Times New Roman" w:hAnsi="Georgia" w:cs="Times New Roman"/>
          <w:b/>
          <w:sz w:val="20"/>
          <w:szCs w:val="20"/>
          <w:lang w:eastAsia="sk-SK"/>
        </w:rPr>
      </w:pPr>
    </w:p>
    <w:p w14:paraId="773ED9D4" w14:textId="0AD43F27" w:rsidR="00285233" w:rsidRPr="00B03E11" w:rsidRDefault="00285233" w:rsidP="00285233">
      <w:pPr>
        <w:spacing w:after="0" w:line="240" w:lineRule="auto"/>
        <w:jc w:val="both"/>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Zhotoviteľ:</w:t>
      </w:r>
    </w:p>
    <w:p w14:paraId="0CAB8B63" w14:textId="51AB9DA0" w:rsidR="0040149E"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Obchodné meno:</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 xml:space="preserve">........................................................... </w:t>
      </w:r>
    </w:p>
    <w:p w14:paraId="549D71FB" w14:textId="77777777" w:rsidR="0040149E"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Sídlo: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w:t>
      </w:r>
    </w:p>
    <w:p w14:paraId="5836A38C" w14:textId="18BBA7D3" w:rsidR="0040149E"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IČO:</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w:t>
      </w:r>
    </w:p>
    <w:p w14:paraId="432D2639" w14:textId="04692A8B" w:rsidR="0040149E"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DIČ:</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 xml:space="preserve">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w:t>
      </w:r>
    </w:p>
    <w:p w14:paraId="362035EB" w14:textId="60998BA7" w:rsidR="0040149E"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IČ DPH:</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w:t>
      </w:r>
    </w:p>
    <w:p w14:paraId="53C04C29" w14:textId="3D790EDE" w:rsidR="00D968D8"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Bankové spojenie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D968D8" w:rsidRPr="00B03E11">
        <w:rPr>
          <w:rFonts w:ascii="Georgia" w:eastAsia="Times New Roman" w:hAnsi="Georgia" w:cs="Times New Roman"/>
          <w:sz w:val="20"/>
          <w:szCs w:val="20"/>
          <w:lang w:eastAsia="sk-SK"/>
        </w:rPr>
        <w:t>...........................................................</w:t>
      </w:r>
    </w:p>
    <w:p w14:paraId="0CC150B7" w14:textId="52728320" w:rsidR="0040149E" w:rsidRPr="00B03E11" w:rsidRDefault="0040149E" w:rsidP="00D968D8">
      <w:pPr>
        <w:spacing w:after="0" w:line="240" w:lineRule="auto"/>
        <w:ind w:left="2832" w:firstLine="70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 xml:space="preserve">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BIC/SWIFT: .....................................</w:t>
      </w:r>
    </w:p>
    <w:p w14:paraId="6F4235DF" w14:textId="7D451936" w:rsidR="00D968D8" w:rsidRPr="00B03E11" w:rsidRDefault="0040149E" w:rsidP="00D968D8">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Registrácia:                       </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00D968D8" w:rsidRPr="00B03E11">
        <w:rPr>
          <w:rFonts w:ascii="Georgia" w:eastAsia="Times New Roman" w:hAnsi="Georgia" w:cs="Times New Roman"/>
          <w:sz w:val="20"/>
          <w:szCs w:val="20"/>
          <w:lang w:eastAsia="sk-SK"/>
        </w:rPr>
        <w:t>...........................................................</w:t>
      </w:r>
    </w:p>
    <w:p w14:paraId="26B9C2AD" w14:textId="77777777" w:rsidR="0040149E"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p>
    <w:p w14:paraId="3F6E3346" w14:textId="77777777" w:rsidR="0040149E" w:rsidRPr="00B03E11" w:rsidRDefault="0040149E" w:rsidP="0040149E">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Kontaktná osoba:</w:t>
      </w:r>
      <w:r w:rsidRPr="00B03E11">
        <w:rPr>
          <w:rFonts w:ascii="Georgia" w:eastAsia="Times New Roman" w:hAnsi="Georgia" w:cs="Times New Roman"/>
          <w:sz w:val="20"/>
          <w:szCs w:val="20"/>
          <w:lang w:eastAsia="sk-SK"/>
        </w:rPr>
        <w:tab/>
      </w:r>
    </w:p>
    <w:p w14:paraId="01B1E8C3" w14:textId="77777777" w:rsidR="0040149E" w:rsidRPr="00B03E11" w:rsidRDefault="0040149E" w:rsidP="0040149E">
      <w:pPr>
        <w:spacing w:after="0" w:line="240" w:lineRule="auto"/>
        <w:ind w:left="1416" w:firstLine="70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Meno a priezvisko:</w:t>
      </w:r>
      <w:r w:rsidRPr="00B03E11">
        <w:rPr>
          <w:rFonts w:ascii="Georgia" w:eastAsia="Times New Roman" w:hAnsi="Georgia" w:cs="Times New Roman"/>
          <w:sz w:val="20"/>
          <w:szCs w:val="20"/>
          <w:lang w:eastAsia="sk-SK"/>
        </w:rPr>
        <w:tab/>
        <w:t>...........................................................</w:t>
      </w:r>
    </w:p>
    <w:p w14:paraId="213B3CA3" w14:textId="77777777" w:rsidR="0040149E" w:rsidRPr="00B03E11" w:rsidRDefault="0040149E" w:rsidP="0040149E">
      <w:pPr>
        <w:spacing w:after="0" w:line="240" w:lineRule="auto"/>
        <w:ind w:left="1416" w:firstLine="70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Pracovné zaradenie:</w:t>
      </w:r>
      <w:r w:rsidRPr="00B03E11">
        <w:rPr>
          <w:rFonts w:ascii="Georgia" w:eastAsia="Times New Roman" w:hAnsi="Georgia" w:cs="Times New Roman"/>
          <w:sz w:val="20"/>
          <w:szCs w:val="20"/>
          <w:lang w:eastAsia="sk-SK"/>
        </w:rPr>
        <w:tab/>
        <w:t>...........................................................</w:t>
      </w:r>
    </w:p>
    <w:p w14:paraId="7891EABE" w14:textId="77777777" w:rsidR="0040149E" w:rsidRPr="00B03E11" w:rsidRDefault="0040149E" w:rsidP="0040149E">
      <w:pPr>
        <w:spacing w:after="0" w:line="240" w:lineRule="auto"/>
        <w:ind w:left="1416" w:firstLine="70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Telefón:</w:t>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w:t>
      </w:r>
    </w:p>
    <w:p w14:paraId="519DF776" w14:textId="10E76E57" w:rsidR="009B1AF2" w:rsidRPr="00B03E11" w:rsidRDefault="0040149E" w:rsidP="0040149E">
      <w:pPr>
        <w:spacing w:after="0" w:line="240" w:lineRule="auto"/>
        <w:jc w:val="both"/>
        <w:rPr>
          <w:rFonts w:ascii="Georgia" w:eastAsia="Times New Roman" w:hAnsi="Georgia" w:cs="Times New Roman"/>
          <w:b/>
          <w:sz w:val="20"/>
          <w:szCs w:val="20"/>
          <w:lang w:eastAsia="sk-SK"/>
        </w:rPr>
      </w:pP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r>
      <w:r w:rsidRPr="00B03E11">
        <w:rPr>
          <w:rFonts w:ascii="Georgia" w:eastAsia="Times New Roman" w:hAnsi="Georgia" w:cs="Times New Roman"/>
          <w:sz w:val="20"/>
          <w:szCs w:val="20"/>
          <w:lang w:eastAsia="sk-SK"/>
        </w:rPr>
        <w:tab/>
        <w:t>e-mailová adresa:</w:t>
      </w:r>
      <w:r w:rsidRPr="00B03E11">
        <w:rPr>
          <w:rFonts w:ascii="Georgia" w:eastAsia="Times New Roman" w:hAnsi="Georgia" w:cs="Times New Roman"/>
          <w:sz w:val="20"/>
          <w:szCs w:val="20"/>
          <w:lang w:eastAsia="sk-SK"/>
        </w:rPr>
        <w:tab/>
        <w:t>...........................................................</w:t>
      </w:r>
    </w:p>
    <w:p w14:paraId="657F2746" w14:textId="7750506F" w:rsidR="008A04EC" w:rsidRPr="00B03E11" w:rsidRDefault="00CA5DAC" w:rsidP="008A04EC">
      <w:pPr>
        <w:spacing w:after="0" w:line="240" w:lineRule="auto"/>
        <w:jc w:val="both"/>
        <w:rPr>
          <w:rFonts w:ascii="Georgia" w:eastAsia="Times New Roman" w:hAnsi="Georgia" w:cs="Times New Roman"/>
          <w:sz w:val="20"/>
          <w:szCs w:val="20"/>
          <w:lang w:eastAsia="sk-SK"/>
        </w:rPr>
      </w:pPr>
      <w:r w:rsidRPr="00B03E11">
        <w:rPr>
          <w:rFonts w:ascii="Georgia" w:eastAsia="Times New Roman" w:hAnsi="Georgia" w:cs="Times New Roman"/>
          <w:i/>
          <w:sz w:val="20"/>
          <w:szCs w:val="20"/>
          <w:lang w:eastAsia="sk-SK"/>
        </w:rPr>
        <w:tab/>
      </w:r>
    </w:p>
    <w:p w14:paraId="70B13BD5" w14:textId="54B50F0D" w:rsidR="009262F9" w:rsidRPr="00B03E11" w:rsidRDefault="009262F9" w:rsidP="009262F9">
      <w:pPr>
        <w:spacing w:after="0" w:line="240" w:lineRule="auto"/>
        <w:jc w:val="both"/>
        <w:rPr>
          <w:rFonts w:ascii="Georgia" w:eastAsia="Times New Roman" w:hAnsi="Georgia" w:cs="Times New Roman"/>
          <w:i/>
          <w:sz w:val="20"/>
          <w:szCs w:val="20"/>
          <w:lang w:eastAsia="sk-SK"/>
        </w:rPr>
      </w:pPr>
      <w:r w:rsidRPr="00B03E11">
        <w:rPr>
          <w:rFonts w:ascii="Georgia" w:eastAsia="Times New Roman" w:hAnsi="Georgia" w:cs="Times New Roman"/>
          <w:i/>
          <w:sz w:val="20"/>
          <w:szCs w:val="20"/>
          <w:lang w:eastAsia="sk-SK"/>
        </w:rPr>
        <w:t>(ďalej len „</w:t>
      </w:r>
      <w:r w:rsidR="00D968D8" w:rsidRPr="00B03E11">
        <w:rPr>
          <w:rFonts w:ascii="Georgia" w:eastAsia="Times New Roman" w:hAnsi="Georgia" w:cs="Times New Roman"/>
          <w:b/>
          <w:i/>
          <w:sz w:val="20"/>
          <w:szCs w:val="20"/>
          <w:lang w:eastAsia="sk-SK"/>
        </w:rPr>
        <w:t>Z</w:t>
      </w:r>
      <w:r w:rsidRPr="00B03E11">
        <w:rPr>
          <w:rFonts w:ascii="Georgia" w:eastAsia="Times New Roman" w:hAnsi="Georgia" w:cs="Times New Roman"/>
          <w:b/>
          <w:i/>
          <w:sz w:val="20"/>
          <w:szCs w:val="20"/>
          <w:lang w:eastAsia="sk-SK"/>
        </w:rPr>
        <w:t>hotoviteľ</w:t>
      </w:r>
      <w:r w:rsidRPr="00B03E11">
        <w:rPr>
          <w:rFonts w:ascii="Georgia" w:eastAsia="Times New Roman" w:hAnsi="Georgia" w:cs="Times New Roman"/>
          <w:i/>
          <w:sz w:val="20"/>
          <w:szCs w:val="20"/>
          <w:lang w:eastAsia="sk-SK"/>
        </w:rPr>
        <w:t>“)</w:t>
      </w:r>
    </w:p>
    <w:p w14:paraId="0B877278" w14:textId="77777777" w:rsidR="00285233" w:rsidRPr="00B03E11" w:rsidRDefault="00285233" w:rsidP="00242C13">
      <w:pPr>
        <w:spacing w:after="0" w:line="240" w:lineRule="auto"/>
        <w:jc w:val="both"/>
        <w:rPr>
          <w:rFonts w:ascii="Georgia" w:eastAsia="Times New Roman" w:hAnsi="Georgia" w:cs="Times New Roman"/>
          <w:i/>
          <w:sz w:val="20"/>
          <w:szCs w:val="20"/>
          <w:lang w:eastAsia="sk-SK"/>
        </w:rPr>
      </w:pPr>
    </w:p>
    <w:p w14:paraId="302049F1" w14:textId="780F9EDD" w:rsidR="00242C13" w:rsidRPr="00B03E11" w:rsidRDefault="00285233" w:rsidP="00242C13">
      <w:pPr>
        <w:spacing w:after="0" w:line="240" w:lineRule="auto"/>
        <w:jc w:val="both"/>
        <w:rPr>
          <w:rFonts w:ascii="Georgia" w:eastAsia="Times New Roman" w:hAnsi="Georgia" w:cs="Times New Roman"/>
          <w:i/>
          <w:sz w:val="20"/>
          <w:szCs w:val="20"/>
          <w:lang w:eastAsia="sk-SK"/>
        </w:rPr>
      </w:pPr>
      <w:r w:rsidRPr="00B03E11">
        <w:rPr>
          <w:rFonts w:ascii="Georgia" w:eastAsia="Times New Roman" w:hAnsi="Georgia" w:cs="Times New Roman"/>
          <w:i/>
          <w:sz w:val="20"/>
          <w:szCs w:val="20"/>
          <w:lang w:eastAsia="sk-SK"/>
        </w:rPr>
        <w:t>(</w:t>
      </w:r>
      <w:r w:rsidR="00D968D8" w:rsidRPr="00B03E11">
        <w:rPr>
          <w:rFonts w:ascii="Georgia" w:eastAsia="Times New Roman" w:hAnsi="Georgia" w:cs="Times New Roman"/>
          <w:i/>
          <w:sz w:val="20"/>
          <w:szCs w:val="20"/>
          <w:lang w:eastAsia="sk-SK"/>
        </w:rPr>
        <w:t>O</w:t>
      </w:r>
      <w:r w:rsidR="00242C13" w:rsidRPr="00B03E11">
        <w:rPr>
          <w:rFonts w:ascii="Georgia" w:eastAsia="Times New Roman" w:hAnsi="Georgia" w:cs="Times New Roman"/>
          <w:i/>
          <w:sz w:val="20"/>
          <w:szCs w:val="20"/>
          <w:lang w:eastAsia="sk-SK"/>
        </w:rPr>
        <w:t>bjednávateľ a </w:t>
      </w:r>
      <w:r w:rsidR="00D968D8" w:rsidRPr="00B03E11">
        <w:rPr>
          <w:rFonts w:ascii="Georgia" w:eastAsia="Times New Roman" w:hAnsi="Georgia" w:cs="Times New Roman"/>
          <w:i/>
          <w:sz w:val="20"/>
          <w:szCs w:val="20"/>
          <w:lang w:eastAsia="sk-SK"/>
        </w:rPr>
        <w:t>Z</w:t>
      </w:r>
      <w:r w:rsidR="00242C13" w:rsidRPr="00B03E11">
        <w:rPr>
          <w:rFonts w:ascii="Georgia" w:eastAsia="Times New Roman" w:hAnsi="Georgia" w:cs="Times New Roman"/>
          <w:i/>
          <w:sz w:val="20"/>
          <w:szCs w:val="20"/>
          <w:lang w:eastAsia="sk-SK"/>
        </w:rPr>
        <w:t>hotoviteľ ďalej jednotlivo aj ako „</w:t>
      </w:r>
      <w:r w:rsidR="00D968D8" w:rsidRPr="00B03E11">
        <w:rPr>
          <w:rFonts w:ascii="Georgia" w:eastAsia="Times New Roman" w:hAnsi="Georgia" w:cs="Times New Roman"/>
          <w:b/>
          <w:i/>
          <w:sz w:val="20"/>
          <w:szCs w:val="20"/>
          <w:lang w:eastAsia="sk-SK"/>
        </w:rPr>
        <w:t>Z</w:t>
      </w:r>
      <w:r w:rsidR="00242C13" w:rsidRPr="00B03E11">
        <w:rPr>
          <w:rFonts w:ascii="Georgia" w:eastAsia="Times New Roman" w:hAnsi="Georgia" w:cs="Times New Roman"/>
          <w:b/>
          <w:i/>
          <w:sz w:val="20"/>
          <w:szCs w:val="20"/>
          <w:lang w:eastAsia="sk-SK"/>
        </w:rPr>
        <w:t>mluvná strana</w:t>
      </w:r>
      <w:r w:rsidR="00242C13" w:rsidRPr="00B03E11">
        <w:rPr>
          <w:rFonts w:ascii="Georgia" w:eastAsia="Times New Roman" w:hAnsi="Georgia" w:cs="Times New Roman"/>
          <w:i/>
          <w:sz w:val="20"/>
          <w:szCs w:val="20"/>
          <w:lang w:eastAsia="sk-SK"/>
        </w:rPr>
        <w:t>“ a spoločne aj ako „</w:t>
      </w:r>
      <w:r w:rsidR="00D968D8" w:rsidRPr="00B03E11">
        <w:rPr>
          <w:rFonts w:ascii="Georgia" w:eastAsia="Times New Roman" w:hAnsi="Georgia" w:cs="Times New Roman"/>
          <w:b/>
          <w:i/>
          <w:sz w:val="20"/>
          <w:szCs w:val="20"/>
          <w:lang w:eastAsia="sk-SK"/>
        </w:rPr>
        <w:t>Z</w:t>
      </w:r>
      <w:r w:rsidR="00242C13" w:rsidRPr="00B03E11">
        <w:rPr>
          <w:rFonts w:ascii="Georgia" w:eastAsia="Times New Roman" w:hAnsi="Georgia" w:cs="Times New Roman"/>
          <w:b/>
          <w:i/>
          <w:sz w:val="20"/>
          <w:szCs w:val="20"/>
          <w:lang w:eastAsia="sk-SK"/>
        </w:rPr>
        <w:t>mluvné strany</w:t>
      </w:r>
      <w:r w:rsidR="00242C13" w:rsidRPr="00B03E11">
        <w:rPr>
          <w:rFonts w:ascii="Georgia" w:eastAsia="Times New Roman" w:hAnsi="Georgia" w:cs="Times New Roman"/>
          <w:i/>
          <w:sz w:val="20"/>
          <w:szCs w:val="20"/>
          <w:lang w:eastAsia="sk-SK"/>
        </w:rPr>
        <w:t>“</w:t>
      </w:r>
      <w:r w:rsidRPr="00B03E11">
        <w:rPr>
          <w:rFonts w:ascii="Georgia" w:eastAsia="Times New Roman" w:hAnsi="Georgia" w:cs="Times New Roman"/>
          <w:i/>
          <w:sz w:val="20"/>
          <w:szCs w:val="20"/>
          <w:lang w:eastAsia="sk-SK"/>
        </w:rPr>
        <w:t>)</w:t>
      </w:r>
    </w:p>
    <w:p w14:paraId="0A4E8431" w14:textId="013201AE" w:rsidR="00D968D8" w:rsidRPr="00B03E11" w:rsidRDefault="00D968D8" w:rsidP="00242C13">
      <w:pPr>
        <w:spacing w:after="0" w:line="240" w:lineRule="auto"/>
        <w:jc w:val="both"/>
        <w:rPr>
          <w:rFonts w:ascii="Georgia" w:eastAsia="Times New Roman" w:hAnsi="Georgia" w:cs="Times New Roman"/>
          <w:i/>
          <w:sz w:val="20"/>
          <w:szCs w:val="20"/>
          <w:lang w:eastAsia="sk-SK"/>
        </w:rPr>
      </w:pPr>
    </w:p>
    <w:p w14:paraId="036654BC" w14:textId="0381863B" w:rsidR="00D968D8" w:rsidRPr="00B03E11" w:rsidRDefault="00D968D8" w:rsidP="00D968D8">
      <w:pPr>
        <w:spacing w:after="0" w:line="240" w:lineRule="auto"/>
        <w:jc w:val="center"/>
        <w:rPr>
          <w:rFonts w:ascii="Georgia" w:hAnsi="Georgia" w:cs="Arial"/>
          <w:sz w:val="20"/>
          <w:szCs w:val="20"/>
        </w:rPr>
      </w:pPr>
      <w:r w:rsidRPr="00B03E11">
        <w:rPr>
          <w:rFonts w:ascii="Georgia" w:hAnsi="Georgia" w:cs="Arial"/>
          <w:sz w:val="20"/>
          <w:szCs w:val="20"/>
        </w:rPr>
        <w:t>uzatvárajú túto</w:t>
      </w:r>
    </w:p>
    <w:p w14:paraId="2F3ECD85" w14:textId="77777777" w:rsidR="00D968D8" w:rsidRPr="00B03E11" w:rsidRDefault="00D968D8" w:rsidP="00D968D8">
      <w:pPr>
        <w:spacing w:after="0" w:line="240" w:lineRule="auto"/>
        <w:jc w:val="center"/>
        <w:rPr>
          <w:rFonts w:ascii="Georgia" w:hAnsi="Georgia" w:cs="Arial"/>
          <w:b/>
          <w:sz w:val="28"/>
          <w:szCs w:val="28"/>
        </w:rPr>
      </w:pPr>
      <w:r w:rsidRPr="00B03E11">
        <w:rPr>
          <w:rFonts w:ascii="Georgia" w:hAnsi="Georgia" w:cs="Arial"/>
          <w:b/>
          <w:sz w:val="28"/>
          <w:szCs w:val="28"/>
        </w:rPr>
        <w:t>Z M L U V U   O   D I E L O</w:t>
      </w:r>
    </w:p>
    <w:p w14:paraId="76771453" w14:textId="3D2AD51F" w:rsidR="00D968D8" w:rsidRPr="00B03E11" w:rsidRDefault="00D968D8" w:rsidP="00D968D8">
      <w:pPr>
        <w:spacing w:after="0" w:line="240" w:lineRule="auto"/>
        <w:jc w:val="center"/>
        <w:rPr>
          <w:rFonts w:ascii="Georgia" w:hAnsi="Georgia" w:cs="Arial"/>
          <w:b/>
          <w:sz w:val="28"/>
          <w:szCs w:val="28"/>
        </w:rPr>
      </w:pPr>
      <w:r w:rsidRPr="00B03E11">
        <w:rPr>
          <w:rFonts w:ascii="Georgia" w:hAnsi="Georgia" w:cs="Arial"/>
          <w:sz w:val="20"/>
          <w:szCs w:val="20"/>
        </w:rPr>
        <w:t>(ďalej len „</w:t>
      </w:r>
      <w:r w:rsidRPr="00B03E11">
        <w:rPr>
          <w:rFonts w:ascii="Georgia" w:hAnsi="Georgia" w:cs="Arial"/>
          <w:b/>
          <w:i/>
          <w:sz w:val="20"/>
          <w:szCs w:val="20"/>
        </w:rPr>
        <w:t>Zmluva</w:t>
      </w:r>
      <w:r w:rsidRPr="00B03E11">
        <w:rPr>
          <w:rFonts w:ascii="Georgia" w:hAnsi="Georgia" w:cs="Arial"/>
          <w:sz w:val="20"/>
          <w:szCs w:val="20"/>
        </w:rPr>
        <w:t>“)</w:t>
      </w:r>
    </w:p>
    <w:p w14:paraId="33917252" w14:textId="77777777" w:rsidR="00285233" w:rsidRPr="00B03E11" w:rsidRDefault="00285233" w:rsidP="00453F6C">
      <w:pPr>
        <w:spacing w:after="0" w:line="240" w:lineRule="auto"/>
        <w:rPr>
          <w:rFonts w:ascii="Georgia" w:eastAsia="Times New Roman" w:hAnsi="Georgia" w:cs="Times New Roman"/>
          <w:b/>
          <w:sz w:val="20"/>
          <w:szCs w:val="20"/>
          <w:lang w:eastAsia="sk-SK"/>
        </w:rPr>
      </w:pPr>
    </w:p>
    <w:p w14:paraId="579CD0B0" w14:textId="77777777" w:rsidR="00F94296" w:rsidRPr="00B03E11" w:rsidRDefault="00F94296" w:rsidP="00453F6C">
      <w:pPr>
        <w:spacing w:after="0" w:line="240" w:lineRule="auto"/>
        <w:rPr>
          <w:rFonts w:ascii="Georgia" w:eastAsia="Times New Roman" w:hAnsi="Georgia" w:cs="Times New Roman"/>
          <w:b/>
          <w:sz w:val="20"/>
          <w:szCs w:val="20"/>
          <w:lang w:eastAsia="sk-SK"/>
        </w:rPr>
      </w:pPr>
    </w:p>
    <w:p w14:paraId="35FED385" w14:textId="6170119D"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I.</w:t>
      </w:r>
    </w:p>
    <w:p w14:paraId="0C055828" w14:textId="02ABDE5D" w:rsidR="00176D51" w:rsidRPr="00B03E11" w:rsidRDefault="00D968D8" w:rsidP="00D40C17">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Úvodné ustanovenia</w:t>
      </w:r>
    </w:p>
    <w:p w14:paraId="4413AAE8" w14:textId="77777777" w:rsidR="003F4A9A" w:rsidRPr="00B03E11" w:rsidRDefault="003F4A9A" w:rsidP="00D40C17">
      <w:pPr>
        <w:spacing w:after="0" w:line="240" w:lineRule="auto"/>
        <w:jc w:val="center"/>
        <w:rPr>
          <w:rFonts w:ascii="Georgia" w:eastAsia="Times New Roman" w:hAnsi="Georgia" w:cs="Times New Roman"/>
          <w:b/>
          <w:sz w:val="20"/>
          <w:szCs w:val="20"/>
          <w:lang w:eastAsia="sk-SK"/>
        </w:rPr>
      </w:pPr>
    </w:p>
    <w:p w14:paraId="65C0CBA5" w14:textId="65AA3A5D" w:rsidR="00D968D8" w:rsidRPr="00B03E11" w:rsidRDefault="00D968D8" w:rsidP="0054652D">
      <w:pPr>
        <w:numPr>
          <w:ilvl w:val="1"/>
          <w:numId w:val="1"/>
        </w:numPr>
        <w:tabs>
          <w:tab w:val="left" w:pos="3600"/>
        </w:tabs>
        <w:spacing w:after="0" w:line="240" w:lineRule="auto"/>
        <w:contextualSpacing/>
        <w:jc w:val="both"/>
        <w:rPr>
          <w:rFonts w:ascii="Georgia" w:hAnsi="Georgia" w:cs="Arial"/>
          <w:sz w:val="20"/>
          <w:szCs w:val="20"/>
        </w:rPr>
      </w:pPr>
      <w:r w:rsidRPr="00B03E11">
        <w:rPr>
          <w:rFonts w:ascii="Georgia" w:hAnsi="Georgia" w:cs="Arial"/>
          <w:sz w:val="20"/>
          <w:szCs w:val="20"/>
        </w:rPr>
        <w:t>Táto zmluva sa uzatvára na základe výsledku verejnej súťaže zrealizovanej podľa zákona č. 343/2015 Z. z. o verejnom obstarávaní a o zmene a doplnení niektorých zákonov v znení neskorších predpisov (ďalej len „</w:t>
      </w:r>
      <w:r w:rsidRPr="00B03E11">
        <w:rPr>
          <w:rFonts w:ascii="Georgia" w:hAnsi="Georgia" w:cs="Arial"/>
          <w:b/>
          <w:i/>
          <w:sz w:val="20"/>
          <w:szCs w:val="20"/>
        </w:rPr>
        <w:t>Zákon o verejnom obstarávaní</w:t>
      </w:r>
      <w:r w:rsidRPr="00B03E11">
        <w:rPr>
          <w:rFonts w:ascii="Georgia" w:hAnsi="Georgia" w:cs="Arial"/>
          <w:sz w:val="20"/>
          <w:szCs w:val="20"/>
        </w:rPr>
        <w:t>“)</w:t>
      </w:r>
      <w:r w:rsidR="009E0F04" w:rsidRPr="00B03E11">
        <w:rPr>
          <w:rFonts w:ascii="Georgia" w:hAnsi="Georgia" w:cs="Arial"/>
          <w:sz w:val="20"/>
          <w:szCs w:val="20"/>
        </w:rPr>
        <w:t>,</w:t>
      </w:r>
      <w:r w:rsidRPr="00B03E11">
        <w:rPr>
          <w:rFonts w:ascii="Georgia" w:hAnsi="Georgia" w:cs="Arial"/>
          <w:sz w:val="20"/>
          <w:szCs w:val="20"/>
        </w:rPr>
        <w:t xml:space="preserve"> ktorej predmetom </w:t>
      </w:r>
      <w:r w:rsidR="0054652D">
        <w:rPr>
          <w:rFonts w:ascii="Georgia" w:hAnsi="Georgia" w:cs="Arial"/>
          <w:sz w:val="20"/>
          <w:szCs w:val="20"/>
        </w:rPr>
        <w:t>je</w:t>
      </w:r>
      <w:r w:rsidRPr="00B03E11">
        <w:rPr>
          <w:rFonts w:ascii="Georgia" w:hAnsi="Georgia" w:cs="Arial"/>
          <w:sz w:val="20"/>
          <w:szCs w:val="20"/>
        </w:rPr>
        <w:t xml:space="preserve"> „</w:t>
      </w:r>
      <w:r w:rsidR="00917491">
        <w:rPr>
          <w:rFonts w:ascii="Georgia" w:hAnsi="Georgia" w:cs="Arial"/>
          <w:b/>
          <w:sz w:val="20"/>
          <w:szCs w:val="20"/>
        </w:rPr>
        <w:t>Automatický parkovací systém pri Nemocnici Poprad</w:t>
      </w:r>
      <w:r w:rsidRPr="00B03E11">
        <w:rPr>
          <w:rFonts w:ascii="Georgia" w:hAnsi="Georgia" w:cs="Arial"/>
          <w:b/>
          <w:sz w:val="20"/>
          <w:szCs w:val="20"/>
        </w:rPr>
        <w:t>“.</w:t>
      </w:r>
    </w:p>
    <w:p w14:paraId="2BA161DA" w14:textId="0497B87E" w:rsidR="00D23D52" w:rsidRPr="00B03E11" w:rsidRDefault="006556C3" w:rsidP="00A72A2B">
      <w:pPr>
        <w:numPr>
          <w:ilvl w:val="1"/>
          <w:numId w:val="1"/>
        </w:numPr>
        <w:tabs>
          <w:tab w:val="left" w:pos="3600"/>
        </w:tabs>
        <w:spacing w:after="0" w:line="240" w:lineRule="auto"/>
        <w:ind w:left="567" w:hanging="567"/>
        <w:contextualSpacing/>
        <w:jc w:val="both"/>
        <w:rPr>
          <w:rFonts w:ascii="Georgia" w:hAnsi="Georgia" w:cs="Arial"/>
          <w:b/>
          <w:sz w:val="20"/>
          <w:szCs w:val="20"/>
        </w:rPr>
      </w:pPr>
      <w:r w:rsidRPr="00B03E11">
        <w:rPr>
          <w:rFonts w:ascii="Georgia" w:hAnsi="Georgia" w:cs="Arial"/>
          <w:sz w:val="20"/>
          <w:szCs w:val="20"/>
        </w:rPr>
        <w:lastRenderedPageBreak/>
        <w:t>Objednávateľ</w:t>
      </w:r>
      <w:r w:rsidR="00D968D8" w:rsidRPr="00B03E11">
        <w:rPr>
          <w:rFonts w:ascii="Georgia" w:hAnsi="Georgia" w:cs="Arial"/>
          <w:sz w:val="20"/>
          <w:szCs w:val="20"/>
        </w:rPr>
        <w:t xml:space="preserve"> je poskytovateľom zdravotnej starostlivosti a služieb súvisiacich s poskytovaním zdravotnej starostlivosti v zdravotníckych zariadeniach, ktoré prevádzkuje na adrese Banícka 803/28, 058 45 Poprad. </w:t>
      </w:r>
      <w:r w:rsidR="004C2361" w:rsidRPr="00B03E11">
        <w:rPr>
          <w:rFonts w:ascii="Georgia" w:hAnsi="Georgia" w:cs="Arial"/>
          <w:sz w:val="20"/>
          <w:szCs w:val="20"/>
        </w:rPr>
        <w:t xml:space="preserve">V súvislosti s tým </w:t>
      </w:r>
      <w:r w:rsidR="00D968D8" w:rsidRPr="00B03E11">
        <w:rPr>
          <w:rFonts w:ascii="Georgia" w:hAnsi="Georgia" w:cs="Arial"/>
          <w:sz w:val="20"/>
          <w:szCs w:val="20"/>
        </w:rPr>
        <w:t>má záujem o</w:t>
      </w:r>
      <w:r w:rsidR="007C5D0C" w:rsidRPr="00B03E11">
        <w:rPr>
          <w:rFonts w:ascii="Georgia" w:hAnsi="Georgia" w:cs="Arial"/>
          <w:sz w:val="20"/>
          <w:szCs w:val="20"/>
        </w:rPr>
        <w:t xml:space="preserve"> vykonanie </w:t>
      </w:r>
      <w:r w:rsidR="00D968D8" w:rsidRPr="00B03E11">
        <w:rPr>
          <w:rFonts w:ascii="Georgia" w:hAnsi="Georgia" w:cs="Arial"/>
          <w:sz w:val="20"/>
          <w:szCs w:val="20"/>
        </w:rPr>
        <w:t xml:space="preserve">diela </w:t>
      </w:r>
      <w:r w:rsidR="007C5D0C" w:rsidRPr="00B03E11">
        <w:rPr>
          <w:rFonts w:ascii="Georgia" w:hAnsi="Georgia" w:cs="Arial"/>
          <w:sz w:val="20"/>
          <w:szCs w:val="20"/>
        </w:rPr>
        <w:t xml:space="preserve">a </w:t>
      </w:r>
      <w:r w:rsidR="00D968D8" w:rsidRPr="00B03E11">
        <w:rPr>
          <w:rFonts w:ascii="Georgia" w:hAnsi="Georgia" w:cs="Arial"/>
          <w:sz w:val="20"/>
          <w:szCs w:val="20"/>
        </w:rPr>
        <w:t xml:space="preserve">poskytnutie súvisiacich služieb zo strany </w:t>
      </w:r>
      <w:r w:rsidR="00D23D52" w:rsidRPr="00B03E11">
        <w:rPr>
          <w:rFonts w:ascii="Georgia" w:hAnsi="Georgia" w:cs="Arial"/>
          <w:sz w:val="20"/>
          <w:szCs w:val="20"/>
        </w:rPr>
        <w:t>Zhotoviteľa</w:t>
      </w:r>
      <w:r w:rsidR="00D968D8" w:rsidRPr="00B03E11">
        <w:rPr>
          <w:rFonts w:ascii="Georgia" w:hAnsi="Georgia" w:cs="Arial"/>
          <w:sz w:val="20"/>
          <w:szCs w:val="20"/>
        </w:rPr>
        <w:t>.</w:t>
      </w:r>
    </w:p>
    <w:p w14:paraId="094CE2A9" w14:textId="1D8C140F" w:rsidR="0049432E" w:rsidRPr="00B03E11" w:rsidRDefault="00D23D52" w:rsidP="00A72A2B">
      <w:pPr>
        <w:numPr>
          <w:ilvl w:val="1"/>
          <w:numId w:val="1"/>
        </w:numPr>
        <w:tabs>
          <w:tab w:val="left" w:pos="3600"/>
        </w:tabs>
        <w:spacing w:after="0" w:line="240" w:lineRule="auto"/>
        <w:ind w:left="567" w:hanging="567"/>
        <w:contextualSpacing/>
        <w:jc w:val="both"/>
        <w:rPr>
          <w:rFonts w:ascii="Georgia" w:hAnsi="Georgia" w:cs="Arial"/>
          <w:b/>
          <w:sz w:val="20"/>
          <w:szCs w:val="20"/>
        </w:rPr>
      </w:pPr>
      <w:r w:rsidRPr="00B03E11">
        <w:rPr>
          <w:rFonts w:ascii="Georgia" w:eastAsia="Times New Roman" w:hAnsi="Georgia" w:cs="Arial"/>
          <w:iCs/>
          <w:sz w:val="20"/>
          <w:szCs w:val="20"/>
          <w:lang w:eastAsia="x-none"/>
        </w:rPr>
        <w:t xml:space="preserve">Zhotoviteľ </w:t>
      </w:r>
      <w:r w:rsidR="00D968D8" w:rsidRPr="00B03E11">
        <w:rPr>
          <w:rFonts w:ascii="Georgia" w:eastAsia="Times New Roman" w:hAnsi="Georgia" w:cs="Arial"/>
          <w:iCs/>
          <w:sz w:val="20"/>
          <w:szCs w:val="20"/>
          <w:lang w:val="x-none" w:eastAsia="x-none"/>
        </w:rPr>
        <w:t xml:space="preserve">vyhlasuje, že je odborne, personálne a materiálne vybavený na plnenie záväzkov vyplývajúcich z právneho vzťahu založeného </w:t>
      </w:r>
      <w:r w:rsidR="00D968D8" w:rsidRPr="00B03E11">
        <w:rPr>
          <w:rFonts w:ascii="Georgia" w:eastAsia="Times New Roman" w:hAnsi="Georgia" w:cs="Arial"/>
          <w:iCs/>
          <w:sz w:val="20"/>
          <w:szCs w:val="20"/>
          <w:lang w:eastAsia="x-none"/>
        </w:rPr>
        <w:t xml:space="preserve">touto </w:t>
      </w:r>
      <w:r w:rsidR="00D968D8" w:rsidRPr="00B03E11">
        <w:rPr>
          <w:rFonts w:ascii="Georgia" w:eastAsia="Times New Roman" w:hAnsi="Georgia" w:cs="Arial"/>
          <w:iCs/>
          <w:sz w:val="20"/>
          <w:szCs w:val="20"/>
          <w:lang w:val="x-none" w:eastAsia="x-none"/>
        </w:rPr>
        <w:t xml:space="preserve">Zmluvou a zaväzuje zachovať si takéto vybavenie počas celej doby trvania jeho záväzkov vyplývajúcich z právneho vzťahu založeného touto Zmluvou. Tiež vyhlasuje, že sú mu známe všetky podmienky </w:t>
      </w:r>
      <w:r w:rsidR="00D968D8" w:rsidRPr="00B03E11">
        <w:rPr>
          <w:rFonts w:ascii="Georgia" w:eastAsia="Times New Roman" w:hAnsi="Georgia" w:cs="Arial"/>
          <w:iCs/>
          <w:sz w:val="20"/>
          <w:szCs w:val="20"/>
          <w:lang w:eastAsia="x-none"/>
        </w:rPr>
        <w:t>plnenia predmetu tejto Zmluvy</w:t>
      </w:r>
      <w:r w:rsidR="00D968D8" w:rsidRPr="00B03E11">
        <w:rPr>
          <w:rFonts w:ascii="Georgia" w:eastAsia="Times New Roman" w:hAnsi="Georgia" w:cs="Arial"/>
          <w:iCs/>
          <w:sz w:val="20"/>
          <w:szCs w:val="20"/>
          <w:lang w:val="x-none" w:eastAsia="x-none"/>
        </w:rPr>
        <w:t xml:space="preserve">, rovnako ako </w:t>
      </w:r>
      <w:r w:rsidR="00D968D8" w:rsidRPr="00B03E11">
        <w:rPr>
          <w:rFonts w:ascii="Georgia" w:eastAsia="Times New Roman" w:hAnsi="Georgia" w:cs="Arial"/>
          <w:iCs/>
          <w:sz w:val="20"/>
          <w:szCs w:val="20"/>
          <w:lang w:eastAsia="x-none"/>
        </w:rPr>
        <w:t xml:space="preserve">aj </w:t>
      </w:r>
      <w:r w:rsidR="00D968D8" w:rsidRPr="00B03E11">
        <w:rPr>
          <w:rFonts w:ascii="Georgia" w:eastAsia="Times New Roman" w:hAnsi="Georgia" w:cs="Arial"/>
          <w:iCs/>
          <w:sz w:val="20"/>
          <w:szCs w:val="20"/>
          <w:lang w:val="x-none" w:eastAsia="x-none"/>
        </w:rPr>
        <w:t xml:space="preserve">situácia a prístup na miesto </w:t>
      </w:r>
      <w:r w:rsidR="00750F47" w:rsidRPr="00B03E11">
        <w:rPr>
          <w:rFonts w:ascii="Georgia" w:eastAsia="Times New Roman" w:hAnsi="Georgia" w:cs="Arial"/>
          <w:iCs/>
          <w:sz w:val="20"/>
          <w:szCs w:val="20"/>
          <w:lang w:eastAsia="x-none"/>
        </w:rPr>
        <w:t>vykonávania</w:t>
      </w:r>
      <w:r w:rsidRPr="00B03E11">
        <w:rPr>
          <w:rFonts w:ascii="Georgia" w:eastAsia="Times New Roman" w:hAnsi="Georgia" w:cs="Arial"/>
          <w:iCs/>
          <w:sz w:val="20"/>
          <w:szCs w:val="20"/>
          <w:lang w:eastAsia="x-none"/>
        </w:rPr>
        <w:t xml:space="preserve"> diela</w:t>
      </w:r>
      <w:r w:rsidR="00D968D8" w:rsidRPr="00B03E11">
        <w:rPr>
          <w:rFonts w:ascii="Georgia" w:eastAsia="Times New Roman" w:hAnsi="Georgia" w:cs="Arial"/>
          <w:iCs/>
          <w:sz w:val="20"/>
          <w:szCs w:val="20"/>
          <w:lang w:val="x-none" w:eastAsia="x-none"/>
        </w:rPr>
        <w:t xml:space="preserve"> a tiež všetky skutočnosti, ktoré sú rozhodujúce pre </w:t>
      </w:r>
      <w:r w:rsidR="00750F47" w:rsidRPr="00B03E11">
        <w:rPr>
          <w:rFonts w:ascii="Georgia" w:eastAsia="Times New Roman" w:hAnsi="Georgia" w:cs="Arial"/>
          <w:iCs/>
          <w:sz w:val="20"/>
          <w:szCs w:val="20"/>
          <w:lang w:eastAsia="x-none"/>
        </w:rPr>
        <w:t xml:space="preserve">zhotovenie </w:t>
      </w:r>
      <w:r w:rsidRPr="00B03E11">
        <w:rPr>
          <w:rFonts w:ascii="Georgia" w:eastAsia="Times New Roman" w:hAnsi="Georgia" w:cs="Arial"/>
          <w:iCs/>
          <w:sz w:val="20"/>
          <w:szCs w:val="20"/>
          <w:lang w:eastAsia="x-none"/>
        </w:rPr>
        <w:t xml:space="preserve">diela </w:t>
      </w:r>
      <w:r w:rsidR="00D968D8" w:rsidRPr="00B03E11">
        <w:rPr>
          <w:rFonts w:ascii="Georgia" w:eastAsia="Times New Roman" w:hAnsi="Georgia" w:cs="Arial"/>
          <w:iCs/>
          <w:sz w:val="20"/>
          <w:szCs w:val="20"/>
          <w:lang w:eastAsia="x-none"/>
        </w:rPr>
        <w:t>a poskytnutie s tým súvisiacich služieb.</w:t>
      </w:r>
    </w:p>
    <w:p w14:paraId="53CD99E1" w14:textId="77777777" w:rsidR="00D23D52" w:rsidRPr="00B03E11" w:rsidRDefault="00D23D52" w:rsidP="00D23D52">
      <w:pPr>
        <w:tabs>
          <w:tab w:val="left" w:pos="3600"/>
        </w:tabs>
        <w:spacing w:after="0" w:line="240" w:lineRule="auto"/>
        <w:ind w:left="567"/>
        <w:contextualSpacing/>
        <w:jc w:val="both"/>
        <w:rPr>
          <w:rFonts w:ascii="Georgia" w:hAnsi="Georgia" w:cs="Arial"/>
          <w:b/>
          <w:sz w:val="20"/>
          <w:szCs w:val="20"/>
        </w:rPr>
      </w:pPr>
    </w:p>
    <w:p w14:paraId="7BE3444B" w14:textId="4F86A35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II.</w:t>
      </w:r>
    </w:p>
    <w:p w14:paraId="58BFD8A5"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Predmet zmluvy</w:t>
      </w:r>
    </w:p>
    <w:p w14:paraId="52E72541" w14:textId="77777777" w:rsidR="003F4A9A" w:rsidRPr="00B03E11" w:rsidRDefault="003F4A9A" w:rsidP="009262F9">
      <w:pPr>
        <w:spacing w:after="0" w:line="240" w:lineRule="auto"/>
        <w:jc w:val="center"/>
        <w:rPr>
          <w:rFonts w:ascii="Georgia" w:eastAsia="Times New Roman" w:hAnsi="Georgia" w:cs="Times New Roman"/>
          <w:b/>
          <w:sz w:val="20"/>
          <w:szCs w:val="20"/>
          <w:lang w:eastAsia="sk-SK"/>
        </w:rPr>
      </w:pPr>
    </w:p>
    <w:p w14:paraId="64C285AD" w14:textId="77777777" w:rsidR="0060223A" w:rsidRPr="00B03E11" w:rsidRDefault="009262F9" w:rsidP="00A72A2B">
      <w:pPr>
        <w:pStyle w:val="Odsekzoznamu"/>
        <w:numPr>
          <w:ilvl w:val="1"/>
          <w:numId w:val="2"/>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Predmetom zmluvy je </w:t>
      </w:r>
    </w:p>
    <w:p w14:paraId="4EDC3191" w14:textId="77777777" w:rsidR="0060223A" w:rsidRPr="00B03E11" w:rsidRDefault="009262F9" w:rsidP="00A72A2B">
      <w:pPr>
        <w:pStyle w:val="Odsekzoznamu"/>
        <w:numPr>
          <w:ilvl w:val="2"/>
          <w:numId w:val="2"/>
        </w:numPr>
        <w:spacing w:after="0" w:line="240" w:lineRule="auto"/>
        <w:ind w:left="141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záväzok </w:t>
      </w:r>
      <w:r w:rsidR="00D23D52"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hotoviteľa </w:t>
      </w:r>
    </w:p>
    <w:p w14:paraId="6F03A4AC" w14:textId="0E68116A" w:rsidR="0060223A" w:rsidRPr="00B03E11" w:rsidRDefault="009262F9" w:rsidP="00A72A2B">
      <w:pPr>
        <w:pStyle w:val="Odsekzoznamu"/>
        <w:numPr>
          <w:ilvl w:val="3"/>
          <w:numId w:val="2"/>
        </w:numPr>
        <w:spacing w:after="0" w:line="240" w:lineRule="auto"/>
        <w:ind w:left="212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vykonať pre </w:t>
      </w:r>
      <w:r w:rsidR="00D23D52"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bjednávateľa dielo</w:t>
      </w:r>
      <w:r w:rsidR="009E0F04" w:rsidRPr="00B03E11">
        <w:rPr>
          <w:rFonts w:ascii="Georgia" w:eastAsia="Times New Roman" w:hAnsi="Georgia" w:cs="Times New Roman"/>
          <w:sz w:val="20"/>
          <w:szCs w:val="20"/>
          <w:lang w:eastAsia="sk-SK"/>
        </w:rPr>
        <w:t xml:space="preserve"> p</w:t>
      </w:r>
      <w:r w:rsidR="0054652D">
        <w:rPr>
          <w:rFonts w:ascii="Georgia" w:eastAsia="Times New Roman" w:hAnsi="Georgia" w:cs="Times New Roman"/>
          <w:sz w:val="20"/>
          <w:szCs w:val="20"/>
          <w:lang w:eastAsia="sk-SK"/>
        </w:rPr>
        <w:t xml:space="preserve">odľa prílohy č. 1 tejto zmluvy </w:t>
      </w:r>
      <w:r w:rsidR="00E22EC2" w:rsidRPr="00B03E11">
        <w:rPr>
          <w:rFonts w:ascii="Georgia" w:eastAsia="Times New Roman" w:hAnsi="Georgia" w:cs="Times New Roman"/>
          <w:sz w:val="20"/>
          <w:szCs w:val="20"/>
          <w:lang w:eastAsia="sk-SK"/>
        </w:rPr>
        <w:t>(ďalej len „</w:t>
      </w:r>
      <w:r w:rsidR="00E22EC2" w:rsidRPr="00B03E11">
        <w:rPr>
          <w:rFonts w:ascii="Georgia" w:eastAsia="Times New Roman" w:hAnsi="Georgia" w:cs="Times New Roman"/>
          <w:b/>
          <w:i/>
          <w:sz w:val="20"/>
          <w:szCs w:val="20"/>
          <w:lang w:eastAsia="sk-SK"/>
        </w:rPr>
        <w:t>dielo</w:t>
      </w:r>
      <w:r w:rsidR="00E22EC2" w:rsidRPr="00B03E11">
        <w:rPr>
          <w:rFonts w:ascii="Georgia" w:eastAsia="Times New Roman" w:hAnsi="Georgia" w:cs="Times New Roman"/>
          <w:sz w:val="20"/>
          <w:szCs w:val="20"/>
          <w:lang w:eastAsia="sk-SK"/>
        </w:rPr>
        <w:t>“)</w:t>
      </w:r>
      <w:r w:rsidR="00714A10" w:rsidRPr="00B03E11">
        <w:rPr>
          <w:rFonts w:ascii="Georgia" w:eastAsia="Times New Roman" w:hAnsi="Georgia" w:cs="Times New Roman"/>
          <w:sz w:val="20"/>
          <w:szCs w:val="20"/>
          <w:lang w:eastAsia="sk-SK"/>
        </w:rPr>
        <w:t xml:space="preserve"> </w:t>
      </w:r>
    </w:p>
    <w:p w14:paraId="50EB7993" w14:textId="2597D6AC" w:rsidR="0060223A" w:rsidRPr="00B03E11" w:rsidRDefault="00714A10" w:rsidP="00A72A2B">
      <w:pPr>
        <w:pStyle w:val="Odsekzoznamu"/>
        <w:numPr>
          <w:ilvl w:val="3"/>
          <w:numId w:val="2"/>
        </w:numPr>
        <w:spacing w:after="0" w:line="240" w:lineRule="auto"/>
        <w:ind w:left="2127"/>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 xml:space="preserve">poskytnúť Objednávateľovi </w:t>
      </w:r>
      <w:r w:rsidR="00F2132A" w:rsidRPr="00B03E11">
        <w:rPr>
          <w:rFonts w:ascii="Georgia" w:eastAsia="Times New Roman" w:hAnsi="Georgia" w:cs="Arial"/>
          <w:noProof/>
          <w:sz w:val="20"/>
          <w:szCs w:val="20"/>
          <w:lang w:eastAsia="sk-SK"/>
        </w:rPr>
        <w:t>dohodnuté</w:t>
      </w:r>
      <w:r w:rsidRPr="00B03E11">
        <w:rPr>
          <w:rFonts w:ascii="Georgia" w:eastAsia="Times New Roman" w:hAnsi="Georgia" w:cs="Arial"/>
          <w:noProof/>
          <w:sz w:val="20"/>
          <w:szCs w:val="20"/>
          <w:lang w:eastAsia="sk-SK"/>
        </w:rPr>
        <w:t xml:space="preserve"> služby súvisiace s</w:t>
      </w:r>
      <w:r w:rsidR="004F2698" w:rsidRPr="00B03E11">
        <w:rPr>
          <w:rFonts w:ascii="Georgia" w:eastAsia="Times New Roman" w:hAnsi="Georgia" w:cs="Arial"/>
          <w:noProof/>
          <w:sz w:val="20"/>
          <w:szCs w:val="20"/>
          <w:lang w:eastAsia="sk-SK"/>
        </w:rPr>
        <w:t> </w:t>
      </w:r>
      <w:r w:rsidRPr="00B03E11">
        <w:rPr>
          <w:rFonts w:ascii="Georgia" w:eastAsia="Times New Roman" w:hAnsi="Georgia" w:cs="Arial"/>
          <w:noProof/>
          <w:sz w:val="20"/>
          <w:szCs w:val="20"/>
          <w:lang w:eastAsia="sk-SK"/>
        </w:rPr>
        <w:t>dielom</w:t>
      </w:r>
    </w:p>
    <w:p w14:paraId="093FDCEA" w14:textId="2BB67E1E" w:rsidR="004F2698" w:rsidRPr="00B03E11" w:rsidRDefault="004F2698" w:rsidP="00A72A2B">
      <w:pPr>
        <w:pStyle w:val="Odsekzoznamu"/>
        <w:numPr>
          <w:ilvl w:val="3"/>
          <w:numId w:val="2"/>
        </w:numPr>
        <w:spacing w:after="0" w:line="240" w:lineRule="auto"/>
        <w:ind w:left="2127"/>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poskytnúť alebo zabezpečiť pre Objednávateľa licencie k software a ďalším predmetom duševného vlastníctva súvisiacich s</w:t>
      </w:r>
      <w:r w:rsidR="00F37E8E" w:rsidRPr="00B03E11">
        <w:rPr>
          <w:rFonts w:ascii="Georgia" w:eastAsia="Times New Roman" w:hAnsi="Georgia" w:cs="Arial"/>
          <w:noProof/>
          <w:sz w:val="20"/>
          <w:szCs w:val="20"/>
          <w:lang w:eastAsia="sk-SK"/>
        </w:rPr>
        <w:t> </w:t>
      </w:r>
      <w:r w:rsidRPr="00B03E11">
        <w:rPr>
          <w:rFonts w:ascii="Georgia" w:eastAsia="Times New Roman" w:hAnsi="Georgia" w:cs="Arial"/>
          <w:noProof/>
          <w:sz w:val="20"/>
          <w:szCs w:val="20"/>
          <w:lang w:eastAsia="sk-SK"/>
        </w:rPr>
        <w:t>dielom</w:t>
      </w:r>
      <w:r w:rsidR="00F37E8E" w:rsidRPr="00B03E11">
        <w:rPr>
          <w:rFonts w:ascii="Georgia" w:eastAsia="Times New Roman" w:hAnsi="Georgia" w:cs="Arial"/>
          <w:noProof/>
          <w:sz w:val="20"/>
          <w:szCs w:val="20"/>
          <w:lang w:eastAsia="sk-SK"/>
        </w:rPr>
        <w:t xml:space="preserve">, pokiaľ sú súčasťou diela </w:t>
      </w:r>
      <w:r w:rsidRPr="00B03E11">
        <w:rPr>
          <w:rFonts w:ascii="Georgia" w:eastAsia="Times New Roman" w:hAnsi="Georgia" w:cs="Arial"/>
          <w:noProof/>
          <w:sz w:val="20"/>
          <w:szCs w:val="20"/>
          <w:lang w:eastAsia="sk-SK"/>
        </w:rPr>
        <w:t xml:space="preserve">   </w:t>
      </w:r>
    </w:p>
    <w:p w14:paraId="690F931E" w14:textId="77777777" w:rsidR="0060223A" w:rsidRPr="00B03E11" w:rsidRDefault="0060223A" w:rsidP="00A72A2B">
      <w:pPr>
        <w:pStyle w:val="Odsekzoznamu"/>
        <w:numPr>
          <w:ilvl w:val="2"/>
          <w:numId w:val="2"/>
        </w:numPr>
        <w:spacing w:after="0" w:line="240" w:lineRule="auto"/>
        <w:ind w:left="1418"/>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 xml:space="preserve">záväzok Objednávateľa </w:t>
      </w:r>
    </w:p>
    <w:p w14:paraId="3C5D5453" w14:textId="7098F7E5" w:rsidR="0060223A" w:rsidRPr="00B03E11" w:rsidRDefault="0060223A" w:rsidP="00A72A2B">
      <w:pPr>
        <w:pStyle w:val="Odsekzoznamu"/>
        <w:numPr>
          <w:ilvl w:val="3"/>
          <w:numId w:val="2"/>
        </w:numPr>
        <w:spacing w:after="0" w:line="240" w:lineRule="auto"/>
        <w:ind w:left="2127"/>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dohodnutým spôsobom poskytnúť Zhotoviteľovi súčinnosť potrebnú pre splnenie jeho záväzkov vyplývajúcich z právneho vzťahu založeného touto Zmluvou</w:t>
      </w:r>
    </w:p>
    <w:p w14:paraId="67D5240F" w14:textId="5D94857A" w:rsidR="0060223A" w:rsidRPr="00B03E11" w:rsidRDefault="0060223A" w:rsidP="00A72A2B">
      <w:pPr>
        <w:pStyle w:val="Odsekzoznamu"/>
        <w:numPr>
          <w:ilvl w:val="3"/>
          <w:numId w:val="2"/>
        </w:numPr>
        <w:spacing w:after="0" w:line="240" w:lineRule="auto"/>
        <w:ind w:left="212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riadne a včas vykonané dielo prevziať</w:t>
      </w:r>
    </w:p>
    <w:p w14:paraId="376AF744" w14:textId="440A7143" w:rsidR="0060223A" w:rsidRPr="00B03E11" w:rsidRDefault="0060223A" w:rsidP="00A72A2B">
      <w:pPr>
        <w:pStyle w:val="Odsekzoznamu"/>
        <w:numPr>
          <w:ilvl w:val="3"/>
          <w:numId w:val="2"/>
        </w:numPr>
        <w:spacing w:after="0" w:line="240" w:lineRule="auto"/>
        <w:ind w:left="2127"/>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zaplatiť Zhotoviteľovi za riadne a včas vykonané dielo a poskytnuté služby súvisiace s dielom cenu dohodnutú touto Zmluvou</w:t>
      </w:r>
    </w:p>
    <w:p w14:paraId="3A2722B3" w14:textId="31FF0D81" w:rsidR="00300662" w:rsidRPr="00B03E11" w:rsidRDefault="00300662" w:rsidP="00A72A2B">
      <w:pPr>
        <w:pStyle w:val="Odsekzoznamu"/>
        <w:numPr>
          <w:ilvl w:val="1"/>
          <w:numId w:val="2"/>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 xml:space="preserve">Výsledkom </w:t>
      </w:r>
      <w:r w:rsidR="002C5367" w:rsidRPr="00B03E11">
        <w:rPr>
          <w:rFonts w:ascii="Georgia" w:eastAsia="Times New Roman" w:hAnsi="Georgia" w:cs="Arial"/>
          <w:noProof/>
          <w:sz w:val="20"/>
          <w:szCs w:val="20"/>
          <w:lang w:eastAsia="sk-SK"/>
        </w:rPr>
        <w:t>vykonania</w:t>
      </w:r>
      <w:r w:rsidRPr="00B03E11">
        <w:rPr>
          <w:rFonts w:ascii="Georgia" w:eastAsia="Times New Roman" w:hAnsi="Georgia" w:cs="Arial"/>
          <w:noProof/>
          <w:sz w:val="20"/>
          <w:szCs w:val="20"/>
          <w:lang w:eastAsia="sk-SK"/>
        </w:rPr>
        <w:t xml:space="preserve"> diela </w:t>
      </w:r>
      <w:r w:rsidR="00917491">
        <w:rPr>
          <w:rFonts w:ascii="Georgia" w:eastAsia="Times New Roman" w:hAnsi="Georgia" w:cs="Arial"/>
          <w:noProof/>
          <w:sz w:val="20"/>
          <w:szCs w:val="20"/>
          <w:lang w:eastAsia="sk-SK"/>
        </w:rPr>
        <w:t>je dodávka, montáž automatického parkovacieho systému za účelom úhrady parkovného za dočasné parkovanie motorových vozidiel.</w:t>
      </w:r>
      <w:r w:rsidR="00A65595">
        <w:rPr>
          <w:rFonts w:ascii="Georgia" w:eastAsia="Times New Roman" w:hAnsi="Georgia" w:cs="Arial"/>
          <w:noProof/>
          <w:sz w:val="20"/>
          <w:szCs w:val="20"/>
          <w:lang w:eastAsia="sk-SK"/>
        </w:rPr>
        <w:t xml:space="preserve"> Ide o dodanie 1 ks automatický vjazdový stojan so závorou, 1 ks automatický výjazdový stojan so závorou, 1 ks automatická platobná stanica, 1 ks vybavenie dispečérskehho pracoviska, vrátane dopravy, montáže, inštalácie a uvedenia do prevádzky.</w:t>
      </w:r>
      <w:r w:rsidR="009E2BE9" w:rsidRPr="00B03E11">
        <w:rPr>
          <w:rFonts w:ascii="Georgia" w:eastAsia="Times New Roman" w:hAnsi="Georgia" w:cs="Times New Roman"/>
          <w:sz w:val="20"/>
          <w:szCs w:val="20"/>
          <w:lang w:eastAsia="sk-SK"/>
        </w:rPr>
        <w:t xml:space="preserve"> </w:t>
      </w:r>
    </w:p>
    <w:p w14:paraId="511579C5" w14:textId="40216292" w:rsidR="0060223A" w:rsidRPr="00B03E11" w:rsidRDefault="0054652D" w:rsidP="00A72A2B">
      <w:pPr>
        <w:pStyle w:val="Odsekzoznamu"/>
        <w:numPr>
          <w:ilvl w:val="1"/>
          <w:numId w:val="2"/>
        </w:numPr>
        <w:spacing w:after="0" w:line="240" w:lineRule="auto"/>
        <w:ind w:left="709" w:hanging="709"/>
        <w:jc w:val="both"/>
        <w:rPr>
          <w:rFonts w:ascii="Georgia" w:eastAsia="Times New Roman" w:hAnsi="Georgia" w:cs="Times New Roman"/>
          <w:sz w:val="20"/>
          <w:szCs w:val="20"/>
          <w:lang w:eastAsia="sk-SK"/>
        </w:rPr>
      </w:pPr>
      <w:r>
        <w:rPr>
          <w:rFonts w:ascii="Georgia" w:hAnsi="Georgia" w:cs="Times New Roman"/>
          <w:sz w:val="20"/>
          <w:szCs w:val="20"/>
          <w:lang w:eastAsia="sk-SK"/>
        </w:rPr>
        <w:t xml:space="preserve">Presná špecifikácia diela </w:t>
      </w:r>
      <w:r w:rsidR="0060223A" w:rsidRPr="00B03E11">
        <w:rPr>
          <w:rFonts w:ascii="Georgia" w:hAnsi="Georgia" w:cs="Times New Roman"/>
          <w:sz w:val="20"/>
          <w:szCs w:val="20"/>
          <w:lang w:eastAsia="sk-SK"/>
        </w:rPr>
        <w:t xml:space="preserve">je uvedená v prílohe č. 1 </w:t>
      </w:r>
      <w:r w:rsidR="0035456E">
        <w:rPr>
          <w:rFonts w:ascii="Georgia" w:eastAsia="Calibri" w:hAnsi="Georgia" w:cs="Arial"/>
          <w:i/>
          <w:sz w:val="20"/>
          <w:szCs w:val="20"/>
        </w:rPr>
        <w:t>Opis predmetu zákazky a stanovenie ceny</w:t>
      </w:r>
      <w:r w:rsidR="0060223A" w:rsidRPr="00B03E11">
        <w:rPr>
          <w:rFonts w:ascii="Georgia" w:hAnsi="Georgia" w:cs="Times New Roman"/>
          <w:sz w:val="20"/>
          <w:szCs w:val="20"/>
          <w:lang w:eastAsia="sk-SK"/>
        </w:rPr>
        <w:t xml:space="preserve">. </w:t>
      </w:r>
      <w:r w:rsidR="0060223A" w:rsidRPr="00B03E11">
        <w:rPr>
          <w:rFonts w:ascii="Georgia" w:eastAsia="Times New Roman" w:hAnsi="Georgia" w:cs="Arial"/>
          <w:noProof/>
          <w:sz w:val="20"/>
          <w:szCs w:val="20"/>
          <w:lang w:eastAsia="sk-SK"/>
        </w:rPr>
        <w:t xml:space="preserve">Špecifikácia diela dohodnutá v tejto Zmluve </w:t>
      </w:r>
      <w:r w:rsidR="000360FA" w:rsidRPr="00B03E11">
        <w:rPr>
          <w:rFonts w:ascii="Georgia" w:eastAsia="Times New Roman" w:hAnsi="Georgia" w:cs="Arial"/>
          <w:noProof/>
          <w:sz w:val="20"/>
          <w:szCs w:val="20"/>
          <w:lang w:eastAsia="sk-SK"/>
        </w:rPr>
        <w:t xml:space="preserve">(vrátane vecí použitých pri vykonávaní diela) </w:t>
      </w:r>
      <w:r w:rsidR="0060223A" w:rsidRPr="00B03E11">
        <w:rPr>
          <w:rFonts w:ascii="Georgia" w:eastAsia="Times New Roman" w:hAnsi="Georgia" w:cs="Arial"/>
          <w:noProof/>
          <w:sz w:val="20"/>
          <w:szCs w:val="20"/>
          <w:lang w:eastAsia="sk-SK"/>
        </w:rPr>
        <w:t>musí byť zhodná so špecifikáciou uvedenou v ponuke predloženej Zhotoviteľom vo verejnom obstarávaní</w:t>
      </w:r>
      <w:r w:rsidR="00F2132A" w:rsidRPr="00B03E11">
        <w:rPr>
          <w:rFonts w:ascii="Georgia" w:eastAsia="Times New Roman" w:hAnsi="Georgia" w:cs="Arial"/>
          <w:noProof/>
          <w:sz w:val="20"/>
          <w:szCs w:val="20"/>
          <w:lang w:eastAsia="sk-SK"/>
        </w:rPr>
        <w:t>.</w:t>
      </w:r>
    </w:p>
    <w:p w14:paraId="16462C2A" w14:textId="0F79EA05" w:rsidR="00092CF0" w:rsidRPr="00B03E11" w:rsidRDefault="00F2132A" w:rsidP="00A72A2B">
      <w:pPr>
        <w:numPr>
          <w:ilvl w:val="1"/>
          <w:numId w:val="2"/>
        </w:numPr>
        <w:spacing w:after="0" w:line="240" w:lineRule="auto"/>
        <w:ind w:left="709" w:hanging="709"/>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Dielo, </w:t>
      </w:r>
      <w:r w:rsidR="00300662" w:rsidRPr="00B03E11">
        <w:rPr>
          <w:rFonts w:ascii="Georgia" w:eastAsia="Times New Roman" w:hAnsi="Georgia" w:cs="Arial"/>
          <w:noProof/>
          <w:sz w:val="20"/>
          <w:szCs w:val="20"/>
          <w:lang w:eastAsia="sk-SK"/>
        </w:rPr>
        <w:t xml:space="preserve">jeho vykonávanie, </w:t>
      </w:r>
      <w:r w:rsidRPr="00B03E11">
        <w:rPr>
          <w:rFonts w:ascii="Georgia" w:eastAsia="Times New Roman" w:hAnsi="Georgia" w:cs="Arial"/>
          <w:noProof/>
          <w:sz w:val="20"/>
          <w:szCs w:val="20"/>
          <w:lang w:eastAsia="sk-SK"/>
        </w:rPr>
        <w:t>rovnako tak poskytovanie súvisiacich služieb Zhotoviteľom podľa tejto Zmluvy</w:t>
      </w:r>
      <w:r w:rsidR="0035456E">
        <w:rPr>
          <w:rFonts w:ascii="Georgia" w:eastAsia="Times New Roman" w:hAnsi="Georgia" w:cs="Arial"/>
          <w:noProof/>
          <w:sz w:val="20"/>
          <w:szCs w:val="20"/>
          <w:lang w:eastAsia="sk-SK"/>
        </w:rPr>
        <w:t>,</w:t>
      </w:r>
      <w:r w:rsidRPr="00B03E11">
        <w:rPr>
          <w:rFonts w:ascii="Georgia" w:eastAsia="Times New Roman" w:hAnsi="Georgia" w:cs="Arial"/>
          <w:noProof/>
          <w:sz w:val="20"/>
          <w:szCs w:val="20"/>
          <w:lang w:eastAsia="sk-SK"/>
        </w:rPr>
        <w:t xml:space="preserve"> musia byť v súlade s požiadavkami vyplývajúcimi z príslušných všeobecne záväzných právnych predpisov, technických noriem a právnych aktov orgánov verejnej moci, ako aj v súlade s dokumentáciou podľa bodu </w:t>
      </w:r>
      <w:r w:rsidRPr="00B03E11">
        <w:rPr>
          <w:rFonts w:ascii="Georgia" w:eastAsia="Times New Roman" w:hAnsi="Georgia" w:cs="Arial"/>
          <w:noProof/>
          <w:sz w:val="20"/>
          <w:szCs w:val="20"/>
          <w:lang w:eastAsia="sk-SK"/>
        </w:rPr>
        <w:fldChar w:fldCharType="begin"/>
      </w:r>
      <w:r w:rsidRPr="00B03E11">
        <w:rPr>
          <w:rFonts w:ascii="Georgia" w:eastAsia="Times New Roman" w:hAnsi="Georgia" w:cs="Arial"/>
          <w:noProof/>
          <w:sz w:val="20"/>
          <w:szCs w:val="20"/>
          <w:lang w:eastAsia="sk-SK"/>
        </w:rPr>
        <w:instrText xml:space="preserve"> REF _Ref106360827 \n \h </w:instrText>
      </w:r>
      <w:r w:rsidRPr="00B03E11">
        <w:rPr>
          <w:rFonts w:ascii="Georgia" w:eastAsia="Times New Roman" w:hAnsi="Georgia" w:cs="Arial"/>
          <w:noProof/>
          <w:sz w:val="20"/>
          <w:szCs w:val="20"/>
          <w:lang w:eastAsia="sk-SK"/>
        </w:rPr>
      </w:r>
      <w:r w:rsidRPr="00B03E11">
        <w:rPr>
          <w:rFonts w:ascii="Georgia" w:eastAsia="Times New Roman" w:hAnsi="Georgia" w:cs="Arial"/>
          <w:noProof/>
          <w:sz w:val="20"/>
          <w:szCs w:val="20"/>
          <w:lang w:eastAsia="sk-SK"/>
        </w:rPr>
        <w:fldChar w:fldCharType="separate"/>
      </w:r>
      <w:r w:rsidR="00466CB0">
        <w:rPr>
          <w:rFonts w:ascii="Georgia" w:eastAsia="Times New Roman" w:hAnsi="Georgia" w:cs="Arial"/>
          <w:noProof/>
          <w:sz w:val="20"/>
          <w:szCs w:val="20"/>
          <w:lang w:eastAsia="sk-SK"/>
        </w:rPr>
        <w:t>2.6</w:t>
      </w:r>
      <w:r w:rsidRPr="00B03E11">
        <w:rPr>
          <w:rFonts w:ascii="Georgia" w:eastAsia="Times New Roman" w:hAnsi="Georgia" w:cs="Arial"/>
          <w:noProof/>
          <w:sz w:val="20"/>
          <w:szCs w:val="20"/>
          <w:lang w:eastAsia="sk-SK"/>
        </w:rPr>
        <w:fldChar w:fldCharType="end"/>
      </w:r>
      <w:r w:rsidR="00DA7A17">
        <w:rPr>
          <w:rFonts w:ascii="Georgia" w:eastAsia="Times New Roman" w:hAnsi="Georgia" w:cs="Arial"/>
          <w:noProof/>
          <w:sz w:val="20"/>
          <w:szCs w:val="20"/>
          <w:lang w:eastAsia="sk-SK"/>
        </w:rPr>
        <w:t xml:space="preserve"> tejto Zmluvy;</w:t>
      </w:r>
      <w:r w:rsidR="002C5367" w:rsidRPr="00B03E11">
        <w:rPr>
          <w:rFonts w:ascii="Georgia" w:eastAsia="Times New Roman" w:hAnsi="Georgia" w:cs="Arial"/>
          <w:noProof/>
          <w:sz w:val="20"/>
          <w:szCs w:val="20"/>
          <w:lang w:eastAsia="sk-SK"/>
        </w:rPr>
        <w:t xml:space="preserve"> zariadenie </w:t>
      </w:r>
      <w:r w:rsidRPr="00B03E11">
        <w:rPr>
          <w:rFonts w:ascii="Georgia" w:eastAsia="Times New Roman" w:hAnsi="Georgia" w:cs="Arial"/>
          <w:noProof/>
          <w:sz w:val="20"/>
          <w:szCs w:val="20"/>
          <w:lang w:eastAsia="sk-SK"/>
        </w:rPr>
        <w:t>musí najmä spĺňať všetky podmienky určené na jeho používanie pri poskytovaní zdravotnej starostlivosti</w:t>
      </w:r>
      <w:r w:rsidRPr="00B03E11">
        <w:rPr>
          <w:rFonts w:ascii="Georgia" w:hAnsi="Georgia" w:cs="Arial"/>
          <w:sz w:val="20"/>
          <w:szCs w:val="20"/>
        </w:rPr>
        <w:t xml:space="preserve"> a služieb súvisiacich s poskytovaním zdravotnej starostlivosti</w:t>
      </w:r>
      <w:r w:rsidRPr="00B03E11">
        <w:rPr>
          <w:rFonts w:ascii="Georgia" w:eastAsia="Times New Roman" w:hAnsi="Georgia" w:cs="Arial"/>
          <w:noProof/>
          <w:sz w:val="20"/>
          <w:szCs w:val="20"/>
          <w:lang w:eastAsia="sk-SK"/>
        </w:rPr>
        <w:t xml:space="preserve"> na území Slovenskej republiky</w:t>
      </w:r>
      <w:r w:rsidR="00C4583F" w:rsidRPr="00B03E11">
        <w:rPr>
          <w:rFonts w:ascii="Georgia" w:eastAsia="Times New Roman" w:hAnsi="Georgia" w:cs="Arial"/>
          <w:noProof/>
          <w:sz w:val="20"/>
          <w:szCs w:val="20"/>
          <w:lang w:eastAsia="sk-SK"/>
        </w:rPr>
        <w:t>,</w:t>
      </w:r>
      <w:r w:rsidRPr="00B03E11">
        <w:rPr>
          <w:rFonts w:ascii="Georgia" w:eastAsia="Times New Roman" w:hAnsi="Georgia" w:cs="Arial"/>
          <w:noProof/>
          <w:sz w:val="20"/>
          <w:szCs w:val="20"/>
          <w:lang w:eastAsia="sk-SK"/>
        </w:rPr>
        <w:t xml:space="preserve"> musí byť riadne označen</w:t>
      </w:r>
      <w:r w:rsidR="00C4583F" w:rsidRPr="00B03E11">
        <w:rPr>
          <w:rFonts w:ascii="Georgia" w:eastAsia="Times New Roman" w:hAnsi="Georgia" w:cs="Arial"/>
          <w:noProof/>
          <w:sz w:val="20"/>
          <w:szCs w:val="20"/>
          <w:lang w:eastAsia="sk-SK"/>
        </w:rPr>
        <w:t>é</w:t>
      </w:r>
      <w:r w:rsidRPr="00B03E11">
        <w:rPr>
          <w:rFonts w:ascii="Georgia" w:eastAsia="Times New Roman" w:hAnsi="Georgia" w:cs="Arial"/>
          <w:noProof/>
          <w:sz w:val="20"/>
          <w:szCs w:val="20"/>
          <w:lang w:eastAsia="sk-SK"/>
        </w:rPr>
        <w:t xml:space="preserve"> </w:t>
      </w:r>
      <w:r w:rsidR="002C5367" w:rsidRPr="00B03E11">
        <w:rPr>
          <w:rFonts w:ascii="Georgia" w:eastAsia="Times New Roman" w:hAnsi="Georgia" w:cs="Arial"/>
          <w:noProof/>
          <w:sz w:val="20"/>
          <w:szCs w:val="20"/>
          <w:lang w:eastAsia="sk-SK"/>
        </w:rPr>
        <w:t xml:space="preserve">predpísanými </w:t>
      </w:r>
      <w:r w:rsidRPr="00B03E11">
        <w:rPr>
          <w:rFonts w:ascii="Georgia" w:eastAsia="Times New Roman" w:hAnsi="Georgia" w:cs="Arial"/>
          <w:noProof/>
          <w:sz w:val="20"/>
          <w:szCs w:val="20"/>
          <w:lang w:eastAsia="sk-SK"/>
        </w:rPr>
        <w:t>údajmi</w:t>
      </w:r>
      <w:r w:rsidR="002C5367" w:rsidRPr="00B03E11">
        <w:rPr>
          <w:rFonts w:ascii="Georgia" w:eastAsia="Times New Roman" w:hAnsi="Georgia" w:cs="Arial"/>
          <w:noProof/>
          <w:sz w:val="20"/>
          <w:szCs w:val="20"/>
          <w:lang w:eastAsia="sk-SK"/>
        </w:rPr>
        <w:t>.</w:t>
      </w:r>
      <w:r w:rsidRPr="00B03E11">
        <w:rPr>
          <w:rFonts w:ascii="Georgia" w:eastAsia="Times New Roman" w:hAnsi="Georgia" w:cs="Arial"/>
          <w:noProof/>
          <w:sz w:val="20"/>
          <w:szCs w:val="20"/>
          <w:lang w:eastAsia="sk-SK"/>
        </w:rPr>
        <w:t xml:space="preserve"> </w:t>
      </w:r>
    </w:p>
    <w:p w14:paraId="0673E295" w14:textId="0537FDAB" w:rsidR="00092CF0" w:rsidRPr="00B03E11" w:rsidRDefault="00092CF0" w:rsidP="00A72A2B">
      <w:pPr>
        <w:numPr>
          <w:ilvl w:val="1"/>
          <w:numId w:val="2"/>
        </w:numPr>
        <w:spacing w:after="0" w:line="240" w:lineRule="auto"/>
        <w:ind w:left="709" w:hanging="709"/>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Zhotoviteľ poskytne Objednávateľovi aj služby súvisiace s dielom, ktoré sú špecifikované v prílohe č. 1 tejto Zmluvy</w:t>
      </w:r>
      <w:r w:rsidRPr="00B03E11">
        <w:rPr>
          <w:rFonts w:ascii="Georgia" w:eastAsia="Calibri" w:hAnsi="Georgia" w:cs="Arial"/>
          <w:i/>
          <w:sz w:val="20"/>
          <w:szCs w:val="20"/>
        </w:rPr>
        <w:t xml:space="preserve"> </w:t>
      </w:r>
      <w:r w:rsidR="00DA7A17">
        <w:rPr>
          <w:rFonts w:ascii="Georgia" w:eastAsia="Calibri" w:hAnsi="Georgia" w:cs="Arial"/>
          <w:i/>
          <w:sz w:val="20"/>
          <w:szCs w:val="20"/>
        </w:rPr>
        <w:t>Opis predmetu zákazky a stanovenie ceny</w:t>
      </w:r>
      <w:r w:rsidRPr="00B03E11">
        <w:rPr>
          <w:rFonts w:ascii="Georgia" w:eastAsia="Times New Roman" w:hAnsi="Georgia" w:cs="Arial"/>
          <w:noProof/>
          <w:sz w:val="20"/>
          <w:szCs w:val="20"/>
          <w:lang w:eastAsia="sk-SK"/>
        </w:rPr>
        <w:t>, minimálne však:</w:t>
      </w:r>
    </w:p>
    <w:p w14:paraId="2F02B9C6" w14:textId="1BB89E51" w:rsidR="00092CF0" w:rsidRPr="00B03E11" w:rsidRDefault="00092CF0"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zabezpečenie dopravy vecí potrebných pre vykonanie diela do miesta </w:t>
      </w:r>
      <w:r w:rsidR="007C308B" w:rsidRPr="00B03E11">
        <w:rPr>
          <w:rFonts w:ascii="Georgia" w:eastAsia="Times New Roman" w:hAnsi="Georgia" w:cs="Arial"/>
          <w:noProof/>
          <w:sz w:val="20"/>
          <w:szCs w:val="20"/>
          <w:lang w:eastAsia="sk-SK"/>
        </w:rPr>
        <w:t xml:space="preserve">vykonávania </w:t>
      </w:r>
      <w:r w:rsidRPr="00B03E11">
        <w:rPr>
          <w:rFonts w:ascii="Georgia" w:eastAsia="Times New Roman" w:hAnsi="Georgia" w:cs="Arial"/>
          <w:noProof/>
          <w:sz w:val="20"/>
          <w:szCs w:val="20"/>
          <w:lang w:eastAsia="sk-SK"/>
        </w:rPr>
        <w:t xml:space="preserve">diela </w:t>
      </w:r>
      <w:r w:rsidRPr="00B03E11">
        <w:rPr>
          <w:rFonts w:ascii="Georgia" w:hAnsi="Georgia" w:cs="Arial"/>
          <w:sz w:val="20"/>
          <w:szCs w:val="20"/>
        </w:rPr>
        <w:t xml:space="preserve">(ako je toto definované v bode </w:t>
      </w:r>
      <w:r w:rsidRPr="00B03E11">
        <w:rPr>
          <w:rFonts w:ascii="Georgia" w:hAnsi="Georgia" w:cs="Arial"/>
          <w:sz w:val="20"/>
          <w:szCs w:val="20"/>
        </w:rPr>
        <w:fldChar w:fldCharType="begin"/>
      </w:r>
      <w:r w:rsidRPr="00B03E11">
        <w:rPr>
          <w:rFonts w:ascii="Georgia" w:hAnsi="Georgia" w:cs="Arial"/>
          <w:sz w:val="20"/>
          <w:szCs w:val="20"/>
        </w:rPr>
        <w:instrText xml:space="preserve"> REF _Ref106360916 \n \h </w:instrText>
      </w:r>
      <w:r w:rsidRPr="00B03E11">
        <w:rPr>
          <w:rFonts w:ascii="Georgia" w:hAnsi="Georgia" w:cs="Arial"/>
          <w:sz w:val="20"/>
          <w:szCs w:val="20"/>
        </w:rPr>
      </w:r>
      <w:r w:rsidRPr="00B03E11">
        <w:rPr>
          <w:rFonts w:ascii="Georgia" w:hAnsi="Georgia" w:cs="Arial"/>
          <w:sz w:val="20"/>
          <w:szCs w:val="20"/>
        </w:rPr>
        <w:fldChar w:fldCharType="separate"/>
      </w:r>
      <w:r w:rsidR="00466CB0">
        <w:rPr>
          <w:rFonts w:ascii="Georgia" w:hAnsi="Georgia" w:cs="Arial"/>
          <w:sz w:val="20"/>
          <w:szCs w:val="20"/>
        </w:rPr>
        <w:t>3.1</w:t>
      </w:r>
      <w:r w:rsidRPr="00B03E11">
        <w:rPr>
          <w:rFonts w:ascii="Georgia" w:hAnsi="Georgia" w:cs="Arial"/>
          <w:sz w:val="20"/>
          <w:szCs w:val="20"/>
        </w:rPr>
        <w:fldChar w:fldCharType="end"/>
      </w:r>
      <w:r w:rsidRPr="00B03E11">
        <w:rPr>
          <w:rFonts w:ascii="Georgia" w:hAnsi="Georgia" w:cs="Arial"/>
          <w:sz w:val="20"/>
          <w:szCs w:val="20"/>
        </w:rPr>
        <w:t xml:space="preserve"> tejto Zmluvy)</w:t>
      </w:r>
      <w:r w:rsidRPr="00B03E11">
        <w:rPr>
          <w:rFonts w:ascii="Georgia" w:eastAsia="Times New Roman" w:hAnsi="Georgia" w:cs="Arial"/>
          <w:noProof/>
          <w:sz w:val="20"/>
          <w:szCs w:val="20"/>
          <w:lang w:eastAsia="sk-SK"/>
        </w:rPr>
        <w:t>, ich vyloženie a presun do určenej miestosti, vybalenie, odvoz a likvidáciu obalov</w:t>
      </w:r>
      <w:bookmarkStart w:id="0" w:name="_Ref106361628"/>
      <w:bookmarkStart w:id="1" w:name="_Ref106370351"/>
    </w:p>
    <w:bookmarkEnd w:id="0"/>
    <w:p w14:paraId="5FEFC26C" w14:textId="7E51007D" w:rsidR="00092CF0" w:rsidRPr="00B03E11" w:rsidRDefault="00092CF0"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vyhotovenie technologického projektu a projektu skutočného vyhotovenia</w:t>
      </w:r>
      <w:bookmarkStart w:id="2" w:name="_Ref106361638"/>
      <w:bookmarkEnd w:id="1"/>
      <w:r w:rsidR="003A0CB7" w:rsidRPr="00B03E11">
        <w:rPr>
          <w:rFonts w:ascii="Georgia" w:eastAsia="Times New Roman" w:hAnsi="Georgia" w:cs="Arial"/>
          <w:noProof/>
          <w:sz w:val="20"/>
          <w:szCs w:val="20"/>
          <w:lang w:eastAsia="sk-SK"/>
        </w:rPr>
        <w:t>, pokiaľ je to vzhľadom na povahu diela relevantné</w:t>
      </w:r>
    </w:p>
    <w:p w14:paraId="7FBD3320" w14:textId="24207ADF" w:rsidR="00092CF0" w:rsidRPr="00B03E11" w:rsidRDefault="000148E3" w:rsidP="00A72A2B">
      <w:pPr>
        <w:numPr>
          <w:ilvl w:val="2"/>
          <w:numId w:val="2"/>
        </w:numPr>
        <w:spacing w:after="0" w:line="240" w:lineRule="auto"/>
        <w:ind w:left="1418"/>
        <w:jc w:val="both"/>
        <w:rPr>
          <w:rFonts w:ascii="Georgia" w:eastAsia="Times New Roman" w:hAnsi="Georgia" w:cs="Arial"/>
          <w:noProof/>
          <w:sz w:val="20"/>
          <w:szCs w:val="20"/>
          <w:lang w:eastAsia="sk-SK"/>
        </w:rPr>
      </w:pPr>
      <w:r>
        <w:rPr>
          <w:rFonts w:ascii="Georgia" w:eastAsia="Times New Roman" w:hAnsi="Georgia" w:cs="Arial"/>
          <w:noProof/>
          <w:sz w:val="20"/>
          <w:szCs w:val="20"/>
          <w:lang w:eastAsia="sk-SK"/>
        </w:rPr>
        <w:t>vykonanie prevádzkových skúšok</w:t>
      </w:r>
      <w:r w:rsidR="003C54D7" w:rsidRPr="00B03E11">
        <w:rPr>
          <w:rFonts w:ascii="Georgia" w:eastAsia="Times New Roman" w:hAnsi="Georgia" w:cs="Arial"/>
          <w:noProof/>
          <w:sz w:val="20"/>
          <w:szCs w:val="20"/>
          <w:lang w:eastAsia="sk-SK"/>
        </w:rPr>
        <w:t xml:space="preserve"> zariadenia </w:t>
      </w:r>
      <w:r>
        <w:rPr>
          <w:rFonts w:ascii="Georgia" w:eastAsia="Times New Roman" w:hAnsi="Georgia" w:cs="Arial"/>
          <w:noProof/>
          <w:sz w:val="20"/>
          <w:szCs w:val="20"/>
          <w:lang w:eastAsia="sk-SK"/>
        </w:rPr>
        <w:t>a uvedenie</w:t>
      </w:r>
      <w:r w:rsidR="00092CF0" w:rsidRPr="00B03E11">
        <w:rPr>
          <w:rFonts w:ascii="Georgia" w:eastAsia="Times New Roman" w:hAnsi="Georgia" w:cs="Arial"/>
          <w:noProof/>
          <w:sz w:val="20"/>
          <w:szCs w:val="20"/>
          <w:lang w:eastAsia="sk-SK"/>
        </w:rPr>
        <w:t xml:space="preserve"> zariadenia do riadnej prevádzky; to všetko v prítomnosti osoby určenej </w:t>
      </w:r>
      <w:bookmarkEnd w:id="2"/>
      <w:r w:rsidR="00092CF0" w:rsidRPr="00B03E11">
        <w:rPr>
          <w:rFonts w:ascii="Georgia" w:eastAsia="Times New Roman" w:hAnsi="Georgia" w:cs="Arial"/>
          <w:noProof/>
          <w:sz w:val="20"/>
          <w:szCs w:val="20"/>
          <w:lang w:eastAsia="sk-SK"/>
        </w:rPr>
        <w:t>Objednávateľom</w:t>
      </w:r>
      <w:bookmarkStart w:id="3" w:name="_Ref106361646"/>
    </w:p>
    <w:p w14:paraId="76674757" w14:textId="483C95E5" w:rsidR="00092CF0" w:rsidRPr="00B03E11" w:rsidRDefault="00092CF0"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zaškolenie osôb určených Objednávateľom zamerané na obsluhu  zariadenia, využívanie všetkých jeho funkcionalít dostupných v čase školenia, údržbu a ošetrovanie </w:t>
      </w:r>
      <w:bookmarkEnd w:id="3"/>
      <w:r w:rsidRPr="00B03E11">
        <w:rPr>
          <w:rFonts w:ascii="Georgia" w:eastAsia="Times New Roman" w:hAnsi="Georgia" w:cs="Arial"/>
          <w:noProof/>
          <w:sz w:val="20"/>
          <w:szCs w:val="20"/>
          <w:lang w:eastAsia="sk-SK"/>
        </w:rPr>
        <w:t xml:space="preserve"> zariadenia</w:t>
      </w:r>
    </w:p>
    <w:p w14:paraId="6A0AD0CC" w14:textId="3F7FEB7B" w:rsidR="007E233C" w:rsidRPr="00B03E11" w:rsidRDefault="00092CF0"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demontáž, odstránenie a odvoz vecí, ktoré budú </w:t>
      </w:r>
      <w:r w:rsidR="003C54D7" w:rsidRPr="00B03E11">
        <w:rPr>
          <w:rFonts w:ascii="Georgia" w:eastAsia="Times New Roman" w:hAnsi="Georgia" w:cs="Arial"/>
          <w:noProof/>
          <w:sz w:val="20"/>
          <w:szCs w:val="20"/>
          <w:lang w:eastAsia="sk-SK"/>
        </w:rPr>
        <w:t xml:space="preserve">pri vykonvaní diela nahrádzané </w:t>
      </w:r>
      <w:r w:rsidRPr="00B03E11">
        <w:rPr>
          <w:rFonts w:ascii="Georgia" w:eastAsia="Times New Roman" w:hAnsi="Georgia" w:cs="Arial"/>
          <w:noProof/>
          <w:sz w:val="20"/>
          <w:szCs w:val="20"/>
          <w:lang w:eastAsia="sk-SK"/>
        </w:rPr>
        <w:t xml:space="preserve">novými vecami, </w:t>
      </w:r>
      <w:r w:rsidR="007E233C" w:rsidRPr="00B03E11">
        <w:rPr>
          <w:rFonts w:ascii="Georgia" w:eastAsia="Times New Roman" w:hAnsi="Georgia" w:cs="Arial"/>
          <w:noProof/>
          <w:sz w:val="20"/>
          <w:szCs w:val="20"/>
          <w:lang w:eastAsia="sk-SK"/>
        </w:rPr>
        <w:t>ich</w:t>
      </w:r>
      <w:r w:rsidRPr="00B03E11">
        <w:rPr>
          <w:rFonts w:ascii="Georgia" w:eastAsia="Times New Roman" w:hAnsi="Georgia" w:cs="Arial"/>
          <w:noProof/>
          <w:sz w:val="20"/>
          <w:szCs w:val="20"/>
          <w:lang w:eastAsia="sk-SK"/>
        </w:rPr>
        <w:t xml:space="preserve"> ekologická likvidácia v zmysle všeobecne záväzných právnych predpisov a preukázanie tejto likvidácie </w:t>
      </w:r>
      <w:r w:rsidR="007E233C" w:rsidRPr="00B03E11">
        <w:rPr>
          <w:rFonts w:ascii="Georgia" w:eastAsia="Times New Roman" w:hAnsi="Georgia" w:cs="Arial"/>
          <w:noProof/>
          <w:sz w:val="20"/>
          <w:szCs w:val="20"/>
          <w:lang w:eastAsia="sk-SK"/>
        </w:rPr>
        <w:t>Objednávateľovi</w:t>
      </w:r>
    </w:p>
    <w:p w14:paraId="58BF80FE" w14:textId="574F497B" w:rsidR="00F2132A" w:rsidRPr="00B03E11" w:rsidRDefault="00092CF0"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zabezpečenie všetkých podkladov (najmä povolení a rozhodnutí orgánov verejnej moci) potrebných pre (i) </w:t>
      </w:r>
      <w:r w:rsidR="00156BA1" w:rsidRPr="00B03E11">
        <w:rPr>
          <w:rFonts w:ascii="Georgia" w:eastAsia="Times New Roman" w:hAnsi="Georgia" w:cs="Arial"/>
          <w:noProof/>
          <w:sz w:val="20"/>
          <w:szCs w:val="20"/>
          <w:lang w:eastAsia="sk-SK"/>
        </w:rPr>
        <w:t xml:space="preserve">vykonanie diela, (ii) </w:t>
      </w:r>
      <w:r w:rsidRPr="00B03E11">
        <w:rPr>
          <w:rFonts w:ascii="Georgia" w:eastAsia="Times New Roman" w:hAnsi="Georgia" w:cs="Arial"/>
          <w:noProof/>
          <w:sz w:val="20"/>
          <w:szCs w:val="20"/>
          <w:lang w:eastAsia="sk-SK"/>
        </w:rPr>
        <w:t xml:space="preserve">riadnu prevádzku </w:t>
      </w:r>
      <w:r w:rsidR="007E233C" w:rsidRPr="00B03E11">
        <w:rPr>
          <w:rFonts w:ascii="Georgia" w:eastAsia="Times New Roman" w:hAnsi="Georgia" w:cs="Arial"/>
          <w:noProof/>
          <w:sz w:val="20"/>
          <w:szCs w:val="20"/>
          <w:lang w:eastAsia="sk-SK"/>
        </w:rPr>
        <w:t xml:space="preserve"> zariadenia</w:t>
      </w:r>
      <w:r w:rsidRPr="00B03E11">
        <w:rPr>
          <w:rFonts w:ascii="Georgia" w:eastAsia="Times New Roman" w:hAnsi="Georgia" w:cs="Arial"/>
          <w:noProof/>
          <w:sz w:val="20"/>
          <w:szCs w:val="20"/>
          <w:lang w:eastAsia="sk-SK"/>
        </w:rPr>
        <w:t>, (ii</w:t>
      </w:r>
      <w:r w:rsidR="00156BA1" w:rsidRPr="00B03E11">
        <w:rPr>
          <w:rFonts w:ascii="Georgia" w:eastAsia="Times New Roman" w:hAnsi="Georgia" w:cs="Arial"/>
          <w:noProof/>
          <w:sz w:val="20"/>
          <w:szCs w:val="20"/>
          <w:lang w:eastAsia="sk-SK"/>
        </w:rPr>
        <w:t>i</w:t>
      </w:r>
      <w:r w:rsidRPr="00B03E11">
        <w:rPr>
          <w:rFonts w:ascii="Georgia" w:eastAsia="Times New Roman" w:hAnsi="Georgia" w:cs="Arial"/>
          <w:noProof/>
          <w:sz w:val="20"/>
          <w:szCs w:val="20"/>
          <w:lang w:eastAsia="sk-SK"/>
        </w:rPr>
        <w:t xml:space="preserve">) demontáž, odvoz a likvidáciu </w:t>
      </w:r>
      <w:r w:rsidR="007E233C" w:rsidRPr="00B03E11">
        <w:rPr>
          <w:rFonts w:ascii="Georgia" w:eastAsia="Times New Roman" w:hAnsi="Georgia" w:cs="Arial"/>
          <w:noProof/>
          <w:sz w:val="20"/>
          <w:szCs w:val="20"/>
          <w:lang w:eastAsia="sk-SK"/>
        </w:rPr>
        <w:t xml:space="preserve">vecí, ktoré budú </w:t>
      </w:r>
      <w:r w:rsidR="003C54D7" w:rsidRPr="00B03E11">
        <w:rPr>
          <w:rFonts w:ascii="Georgia" w:eastAsia="Times New Roman" w:hAnsi="Georgia" w:cs="Arial"/>
          <w:noProof/>
          <w:sz w:val="20"/>
          <w:szCs w:val="20"/>
          <w:lang w:eastAsia="sk-SK"/>
        </w:rPr>
        <w:t xml:space="preserve">nahrádzané </w:t>
      </w:r>
      <w:r w:rsidR="007E233C" w:rsidRPr="00B03E11">
        <w:rPr>
          <w:rFonts w:ascii="Georgia" w:eastAsia="Times New Roman" w:hAnsi="Georgia" w:cs="Arial"/>
          <w:noProof/>
          <w:sz w:val="20"/>
          <w:szCs w:val="20"/>
          <w:lang w:eastAsia="sk-SK"/>
        </w:rPr>
        <w:t xml:space="preserve">novými vecami pri </w:t>
      </w:r>
      <w:r w:rsidR="003C54D7" w:rsidRPr="00B03E11">
        <w:rPr>
          <w:rFonts w:ascii="Georgia" w:eastAsia="Times New Roman" w:hAnsi="Georgia" w:cs="Arial"/>
          <w:noProof/>
          <w:sz w:val="20"/>
          <w:szCs w:val="20"/>
          <w:lang w:eastAsia="sk-SK"/>
        </w:rPr>
        <w:t xml:space="preserve">vykonávaní </w:t>
      </w:r>
      <w:r w:rsidR="007E233C" w:rsidRPr="00B03E11">
        <w:rPr>
          <w:rFonts w:ascii="Georgia" w:eastAsia="Times New Roman" w:hAnsi="Georgia" w:cs="Arial"/>
          <w:noProof/>
          <w:sz w:val="20"/>
          <w:szCs w:val="20"/>
          <w:lang w:eastAsia="sk-SK"/>
        </w:rPr>
        <w:t>diela</w:t>
      </w:r>
    </w:p>
    <w:p w14:paraId="238E4904" w14:textId="06AB2018" w:rsidR="007E233C" w:rsidRPr="00B03E11" w:rsidRDefault="007E233C" w:rsidP="00A72A2B">
      <w:pPr>
        <w:numPr>
          <w:ilvl w:val="1"/>
          <w:numId w:val="2"/>
        </w:numPr>
        <w:spacing w:after="0" w:line="240" w:lineRule="auto"/>
        <w:jc w:val="both"/>
        <w:rPr>
          <w:rFonts w:ascii="Georgia" w:eastAsia="Times New Roman" w:hAnsi="Georgia" w:cs="Arial"/>
          <w:noProof/>
          <w:sz w:val="20"/>
          <w:szCs w:val="20"/>
          <w:lang w:eastAsia="sk-SK"/>
        </w:rPr>
      </w:pPr>
      <w:bookmarkStart w:id="4" w:name="_Ref106360827"/>
      <w:r w:rsidRPr="00B03E11">
        <w:rPr>
          <w:rFonts w:ascii="Georgia" w:eastAsia="Times New Roman" w:hAnsi="Georgia" w:cs="Arial"/>
          <w:noProof/>
          <w:sz w:val="20"/>
          <w:szCs w:val="20"/>
          <w:lang w:eastAsia="sk-SK"/>
        </w:rPr>
        <w:lastRenderedPageBreak/>
        <w:t xml:space="preserve">Súčasťou záväzkov Zhotoviteľa je aj dodanie dokladov potrebných pre prevzatie, ako aj </w:t>
      </w:r>
      <w:r w:rsidR="000901FD" w:rsidRPr="00B03E11">
        <w:rPr>
          <w:rFonts w:ascii="Georgia" w:eastAsia="Times New Roman" w:hAnsi="Georgia" w:cs="Arial"/>
          <w:noProof/>
          <w:sz w:val="20"/>
          <w:szCs w:val="20"/>
          <w:lang w:eastAsia="sk-SK"/>
        </w:rPr>
        <w:t xml:space="preserve">riadne, </w:t>
      </w:r>
      <w:r w:rsidRPr="00B03E11">
        <w:rPr>
          <w:rFonts w:ascii="Georgia" w:eastAsia="Times New Roman" w:hAnsi="Georgia" w:cs="Arial"/>
          <w:noProof/>
          <w:sz w:val="20"/>
          <w:szCs w:val="20"/>
          <w:lang w:eastAsia="sk-SK"/>
        </w:rPr>
        <w:t xml:space="preserve">bezchybné </w:t>
      </w:r>
      <w:r w:rsidR="000901FD" w:rsidRPr="00B03E11">
        <w:rPr>
          <w:rFonts w:ascii="Georgia" w:eastAsia="Times New Roman" w:hAnsi="Georgia" w:cs="Arial"/>
          <w:noProof/>
          <w:sz w:val="20"/>
          <w:szCs w:val="20"/>
          <w:lang w:eastAsia="sk-SK"/>
        </w:rPr>
        <w:t xml:space="preserve">a bezpečné </w:t>
      </w:r>
      <w:r w:rsidRPr="00B03E11">
        <w:rPr>
          <w:rFonts w:ascii="Georgia" w:eastAsia="Times New Roman" w:hAnsi="Georgia" w:cs="Arial"/>
          <w:noProof/>
          <w:sz w:val="20"/>
          <w:szCs w:val="20"/>
          <w:lang w:eastAsia="sk-SK"/>
        </w:rPr>
        <w:t xml:space="preserve">užívanie </w:t>
      </w:r>
      <w:r w:rsidR="00172BB7">
        <w:rPr>
          <w:rFonts w:ascii="Georgia" w:eastAsia="Times New Roman" w:hAnsi="Georgia" w:cs="Arial"/>
          <w:noProof/>
          <w:sz w:val="20"/>
          <w:szCs w:val="20"/>
          <w:lang w:eastAsia="sk-SK"/>
        </w:rPr>
        <w:t xml:space="preserve">nového </w:t>
      </w:r>
      <w:r w:rsidRPr="00B03E11">
        <w:rPr>
          <w:rFonts w:ascii="Georgia" w:eastAsia="Times New Roman" w:hAnsi="Georgia" w:cs="Arial"/>
          <w:noProof/>
          <w:sz w:val="20"/>
          <w:szCs w:val="20"/>
          <w:lang w:eastAsia="sk-SK"/>
        </w:rPr>
        <w:t>zariadenia na požadovaný účel v slovenskom jazyku v elektronickej aj písomnej podobe,</w:t>
      </w:r>
      <w:r w:rsidRPr="00B03E11">
        <w:rPr>
          <w:rFonts w:ascii="Georgia" w:eastAsia="Times New Roman" w:hAnsi="Georgia" w:cs="Arial"/>
          <w:b/>
          <w:noProof/>
          <w:sz w:val="20"/>
          <w:szCs w:val="20"/>
          <w:lang w:eastAsia="sk-SK"/>
        </w:rPr>
        <w:t xml:space="preserve"> </w:t>
      </w:r>
      <w:r w:rsidRPr="00B03E11">
        <w:rPr>
          <w:rFonts w:ascii="Georgia" w:eastAsia="Times New Roman" w:hAnsi="Georgia" w:cs="Arial"/>
          <w:noProof/>
          <w:sz w:val="20"/>
          <w:szCs w:val="20"/>
          <w:lang w:eastAsia="sk-SK"/>
        </w:rPr>
        <w:t>a to najmä, no nie výlučne:</w:t>
      </w:r>
      <w:bookmarkEnd w:id="4"/>
      <w:r w:rsidRPr="00B03E11">
        <w:rPr>
          <w:rFonts w:ascii="Georgia" w:eastAsia="Times New Roman" w:hAnsi="Georgia" w:cs="Arial"/>
          <w:noProof/>
          <w:sz w:val="20"/>
          <w:szCs w:val="20"/>
          <w:lang w:eastAsia="sk-SK"/>
        </w:rPr>
        <w:t xml:space="preserve"> </w:t>
      </w:r>
    </w:p>
    <w:p w14:paraId="784346C4" w14:textId="6C11901E" w:rsidR="007E233C" w:rsidRPr="00B03E11" w:rsidRDefault="007E233C"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návod na použitie/obsluhu zariadenia</w:t>
      </w:r>
    </w:p>
    <w:p w14:paraId="0F7CCE29" w14:textId="0E1FC3DA" w:rsidR="007E233C" w:rsidRPr="00B03E11" w:rsidRDefault="007E233C"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záručný list k dielu</w:t>
      </w:r>
    </w:p>
    <w:p w14:paraId="01B2AEB3" w14:textId="416A6675" w:rsidR="000901FD" w:rsidRPr="00B03E11" w:rsidRDefault="007E233C"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hAnsi="Georgia" w:cs="Arial"/>
          <w:sz w:val="20"/>
          <w:szCs w:val="20"/>
        </w:rPr>
        <w:t>kópie všetkých do</w:t>
      </w:r>
      <w:r w:rsidR="00BF0FE5" w:rsidRPr="00B03E11">
        <w:rPr>
          <w:rFonts w:ascii="Georgia" w:hAnsi="Georgia" w:cs="Arial"/>
          <w:sz w:val="20"/>
          <w:szCs w:val="20"/>
        </w:rPr>
        <w:t>kladov a dokumentov preukazujúcich</w:t>
      </w:r>
      <w:r w:rsidRPr="00B03E11">
        <w:rPr>
          <w:rFonts w:ascii="Georgia" w:hAnsi="Georgia" w:cs="Arial"/>
          <w:sz w:val="20"/>
          <w:szCs w:val="20"/>
        </w:rPr>
        <w:t xml:space="preserve"> splnenie požiadaviek na dovoz, dodanie a užívanie vecí použitých pri vykonávaní </w:t>
      </w:r>
      <w:r w:rsidR="000901FD" w:rsidRPr="00B03E11">
        <w:rPr>
          <w:rFonts w:ascii="Georgia" w:hAnsi="Georgia" w:cs="Arial"/>
          <w:sz w:val="20"/>
          <w:szCs w:val="20"/>
        </w:rPr>
        <w:t xml:space="preserve">diela </w:t>
      </w:r>
      <w:r w:rsidR="00952C24" w:rsidRPr="00B03E11">
        <w:rPr>
          <w:rFonts w:ascii="Georgia" w:hAnsi="Georgia" w:cs="Arial"/>
          <w:sz w:val="20"/>
          <w:szCs w:val="20"/>
        </w:rPr>
        <w:t>podľa</w:t>
      </w:r>
      <w:r w:rsidRPr="00B03E11">
        <w:rPr>
          <w:rFonts w:ascii="Georgia" w:hAnsi="Georgia" w:cs="Arial"/>
          <w:sz w:val="20"/>
          <w:szCs w:val="20"/>
        </w:rPr>
        <w:t xml:space="preserve"> </w:t>
      </w:r>
      <w:r w:rsidR="00952C24" w:rsidRPr="00B03E11">
        <w:rPr>
          <w:rFonts w:ascii="Georgia" w:hAnsi="Georgia" w:cs="Arial"/>
          <w:sz w:val="20"/>
          <w:szCs w:val="20"/>
        </w:rPr>
        <w:t xml:space="preserve">platnej </w:t>
      </w:r>
      <w:r w:rsidRPr="00B03E11">
        <w:rPr>
          <w:rFonts w:ascii="Georgia" w:hAnsi="Georgia" w:cs="Arial"/>
          <w:sz w:val="20"/>
          <w:szCs w:val="20"/>
        </w:rPr>
        <w:t>legislatív</w:t>
      </w:r>
      <w:r w:rsidR="00952C24" w:rsidRPr="00B03E11">
        <w:rPr>
          <w:rFonts w:ascii="Georgia" w:hAnsi="Georgia" w:cs="Arial"/>
          <w:sz w:val="20"/>
          <w:szCs w:val="20"/>
        </w:rPr>
        <w:t>y</w:t>
      </w:r>
      <w:r w:rsidRPr="00B03E11">
        <w:rPr>
          <w:rFonts w:ascii="Georgia" w:hAnsi="Georgia" w:cs="Arial"/>
          <w:sz w:val="20"/>
          <w:szCs w:val="20"/>
        </w:rPr>
        <w:t xml:space="preserve"> Slovenskej republiky a Európskej únie</w:t>
      </w:r>
      <w:r w:rsidR="000901FD" w:rsidRPr="00B03E11">
        <w:rPr>
          <w:rFonts w:ascii="Georgia" w:hAnsi="Georgia" w:cs="Times New Roman"/>
          <w:sz w:val="20"/>
          <w:szCs w:val="20"/>
        </w:rPr>
        <w:t xml:space="preserve"> </w:t>
      </w:r>
    </w:p>
    <w:p w14:paraId="3D626D67" w14:textId="54A0CCF2" w:rsidR="0020060F" w:rsidRPr="00B03E11" w:rsidRDefault="000901FD"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hAnsi="Georgia" w:cs="Times New Roman"/>
          <w:sz w:val="20"/>
          <w:szCs w:val="20"/>
        </w:rPr>
        <w:t xml:space="preserve">všetku </w:t>
      </w:r>
      <w:r w:rsidRPr="00B03E11">
        <w:rPr>
          <w:rFonts w:ascii="Georgia" w:eastAsia="Times New Roman" w:hAnsi="Georgia" w:cs="Times New Roman"/>
          <w:sz w:val="20"/>
          <w:szCs w:val="20"/>
          <w:lang w:eastAsia="sk-SK"/>
        </w:rPr>
        <w:t xml:space="preserve">sprievodnú dokumentáciu súvisiacu s vykonaným dielom, najmä však tú, ktorá je potrebná pre riadne a bezpečné užívanie zariadenia a všetkých Zhotoviteľom dodaných vecí a komponentov diela (predovšetkým certifikáty, prehlásenia o zhode, potvrdenia o úradných skúškach a revíziách vyžadovaných právnymi predpismi, </w:t>
      </w:r>
      <w:r w:rsidRPr="00B03E11">
        <w:rPr>
          <w:rFonts w:ascii="Georgia" w:hAnsi="Georgia" w:cs="Times New Roman"/>
          <w:sz w:val="20"/>
          <w:szCs w:val="20"/>
        </w:rPr>
        <w:t>technickými normami a projektovou dokumentáciou)</w:t>
      </w:r>
    </w:p>
    <w:p w14:paraId="7072A139" w14:textId="551775F2" w:rsidR="007E233C" w:rsidRPr="00B03E11" w:rsidRDefault="007E233C" w:rsidP="00A72A2B">
      <w:pPr>
        <w:numPr>
          <w:ilvl w:val="2"/>
          <w:numId w:val="2"/>
        </w:numPr>
        <w:spacing w:after="0" w:line="240" w:lineRule="auto"/>
        <w:ind w:left="1418"/>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technickú špecifikáciu </w:t>
      </w:r>
      <w:r w:rsidR="0020060F" w:rsidRPr="00B03E11">
        <w:rPr>
          <w:rFonts w:ascii="Georgia" w:eastAsia="Times New Roman" w:hAnsi="Georgia" w:cs="Arial"/>
          <w:noProof/>
          <w:sz w:val="20"/>
          <w:szCs w:val="20"/>
          <w:lang w:eastAsia="sk-SK"/>
        </w:rPr>
        <w:t>zariadenia</w:t>
      </w:r>
      <w:r w:rsidR="001876D3" w:rsidRPr="00B03E11">
        <w:rPr>
          <w:rFonts w:ascii="Georgia" w:eastAsia="Times New Roman" w:hAnsi="Georgia" w:cs="Arial"/>
          <w:noProof/>
          <w:sz w:val="20"/>
          <w:szCs w:val="20"/>
          <w:lang w:eastAsia="sk-SK"/>
        </w:rPr>
        <w:t>, ako aj vecí použitých pri vykonávaní diela</w:t>
      </w:r>
    </w:p>
    <w:p w14:paraId="7AE603AA" w14:textId="6087430E" w:rsidR="007C5D0C" w:rsidRPr="00B03E11" w:rsidRDefault="007C5D0C" w:rsidP="00A72A2B">
      <w:pPr>
        <w:numPr>
          <w:ilvl w:val="1"/>
          <w:numId w:val="2"/>
        </w:numPr>
        <w:spacing w:after="0" w:line="240" w:lineRule="auto"/>
        <w:jc w:val="both"/>
        <w:rPr>
          <w:rFonts w:ascii="Georgia" w:eastAsia="Times New Roman" w:hAnsi="Georgia" w:cs="Arial"/>
          <w:noProof/>
          <w:sz w:val="20"/>
          <w:szCs w:val="20"/>
          <w:lang w:eastAsia="sk-SK"/>
        </w:rPr>
      </w:pPr>
      <w:bookmarkStart w:id="5" w:name="_Ref106361668"/>
      <w:r w:rsidRPr="00B03E11">
        <w:rPr>
          <w:rFonts w:ascii="Georgia" w:eastAsia="Times New Roman" w:hAnsi="Georgia" w:cs="Arial"/>
          <w:noProof/>
          <w:sz w:val="20"/>
          <w:szCs w:val="20"/>
          <w:lang w:eastAsia="sk-SK"/>
        </w:rPr>
        <w:t>Zhotoviteľ sa ďalej zaväzuje vypracovať a po splnení svojich záväzkov odovzdať Objednávateľovi preberací protokol, ktorý bude pozostávať z nasledovných čiastkových protokolov:</w:t>
      </w:r>
      <w:bookmarkEnd w:id="5"/>
      <w:r w:rsidRPr="00B03E11">
        <w:rPr>
          <w:rFonts w:ascii="Georgia" w:eastAsia="Times New Roman" w:hAnsi="Georgia" w:cs="Arial"/>
          <w:noProof/>
          <w:sz w:val="20"/>
          <w:szCs w:val="20"/>
          <w:lang w:eastAsia="sk-SK"/>
        </w:rPr>
        <w:t xml:space="preserve"> </w:t>
      </w:r>
    </w:p>
    <w:p w14:paraId="7BDFF646" w14:textId="17F7800C" w:rsidR="007C5D0C" w:rsidRPr="00B03E11" w:rsidRDefault="007C5D0C" w:rsidP="00A72A2B">
      <w:pPr>
        <w:numPr>
          <w:ilvl w:val="2"/>
          <w:numId w:val="2"/>
        </w:numPr>
        <w:spacing w:after="0" w:line="240" w:lineRule="auto"/>
        <w:ind w:left="1134"/>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originálu protokolu o vykonaní diela a</w:t>
      </w:r>
      <w:r w:rsidR="003C54D7" w:rsidRPr="00B03E11">
        <w:rPr>
          <w:rFonts w:ascii="Georgia" w:eastAsia="Times New Roman" w:hAnsi="Georgia" w:cs="Arial"/>
          <w:noProof/>
          <w:sz w:val="20"/>
          <w:szCs w:val="20"/>
          <w:lang w:eastAsia="sk-SK"/>
        </w:rPr>
        <w:t xml:space="preserve"> dodaní</w:t>
      </w:r>
      <w:r w:rsidRPr="00B03E11">
        <w:rPr>
          <w:rFonts w:ascii="Georgia" w:eastAsia="Times New Roman" w:hAnsi="Georgia" w:cs="Arial"/>
          <w:noProof/>
          <w:sz w:val="20"/>
          <w:szCs w:val="20"/>
          <w:lang w:eastAsia="sk-SK"/>
        </w:rPr>
        <w:t xml:space="preserve"> dokladov podľa bodu </w:t>
      </w:r>
      <w:r w:rsidR="003C54D7" w:rsidRPr="00B03E11">
        <w:rPr>
          <w:rFonts w:ascii="Georgia" w:eastAsia="Times New Roman" w:hAnsi="Georgia" w:cs="Arial"/>
          <w:noProof/>
          <w:sz w:val="20"/>
          <w:szCs w:val="20"/>
          <w:lang w:eastAsia="sk-SK"/>
        </w:rPr>
        <w:fldChar w:fldCharType="begin"/>
      </w:r>
      <w:r w:rsidR="003C54D7" w:rsidRPr="00B03E11">
        <w:rPr>
          <w:rFonts w:ascii="Georgia" w:eastAsia="Times New Roman" w:hAnsi="Georgia" w:cs="Arial"/>
          <w:noProof/>
          <w:sz w:val="20"/>
          <w:szCs w:val="20"/>
          <w:lang w:eastAsia="sk-SK"/>
        </w:rPr>
        <w:instrText xml:space="preserve"> REF _Ref106360827 \n \h </w:instrText>
      </w:r>
      <w:r w:rsidR="003C54D7" w:rsidRPr="00B03E11">
        <w:rPr>
          <w:rFonts w:ascii="Georgia" w:eastAsia="Times New Roman" w:hAnsi="Georgia" w:cs="Arial"/>
          <w:noProof/>
          <w:sz w:val="20"/>
          <w:szCs w:val="20"/>
          <w:lang w:eastAsia="sk-SK"/>
        </w:rPr>
      </w:r>
      <w:r w:rsidR="003C54D7" w:rsidRPr="00B03E11">
        <w:rPr>
          <w:rFonts w:ascii="Georgia" w:eastAsia="Times New Roman" w:hAnsi="Georgia" w:cs="Arial"/>
          <w:noProof/>
          <w:sz w:val="20"/>
          <w:szCs w:val="20"/>
          <w:lang w:eastAsia="sk-SK"/>
        </w:rPr>
        <w:fldChar w:fldCharType="separate"/>
      </w:r>
      <w:r w:rsidR="00466CB0">
        <w:rPr>
          <w:rFonts w:ascii="Georgia" w:eastAsia="Times New Roman" w:hAnsi="Georgia" w:cs="Arial"/>
          <w:noProof/>
          <w:sz w:val="20"/>
          <w:szCs w:val="20"/>
          <w:lang w:eastAsia="sk-SK"/>
        </w:rPr>
        <w:t>2.6</w:t>
      </w:r>
      <w:r w:rsidR="003C54D7" w:rsidRPr="00B03E11">
        <w:rPr>
          <w:rFonts w:ascii="Georgia" w:eastAsia="Times New Roman" w:hAnsi="Georgia" w:cs="Arial"/>
          <w:noProof/>
          <w:sz w:val="20"/>
          <w:szCs w:val="20"/>
          <w:lang w:eastAsia="sk-SK"/>
        </w:rPr>
        <w:fldChar w:fldCharType="end"/>
      </w:r>
      <w:r w:rsidRPr="00B03E11">
        <w:rPr>
          <w:rFonts w:ascii="Georgia" w:eastAsia="Times New Roman" w:hAnsi="Georgia" w:cs="Arial"/>
          <w:noProof/>
          <w:sz w:val="20"/>
          <w:szCs w:val="20"/>
          <w:lang w:eastAsia="sk-SK"/>
        </w:rPr>
        <w:t xml:space="preserve"> tejto Zmluvy s uvedením ich zoznamu (ďalej len „</w:t>
      </w:r>
      <w:r w:rsidRPr="00B03E11">
        <w:rPr>
          <w:rFonts w:ascii="Georgia" w:eastAsia="Times New Roman" w:hAnsi="Georgia" w:cs="Arial"/>
          <w:b/>
          <w:i/>
          <w:noProof/>
          <w:sz w:val="20"/>
          <w:szCs w:val="20"/>
          <w:lang w:eastAsia="sk-SK"/>
        </w:rPr>
        <w:t>Protokol o vykonaní diela</w:t>
      </w:r>
      <w:r w:rsidRPr="00B03E11">
        <w:rPr>
          <w:rFonts w:ascii="Georgia" w:eastAsia="Times New Roman" w:hAnsi="Georgia" w:cs="Arial"/>
          <w:noProof/>
          <w:sz w:val="20"/>
          <w:szCs w:val="20"/>
          <w:lang w:eastAsia="sk-SK"/>
        </w:rPr>
        <w:t>“)</w:t>
      </w:r>
    </w:p>
    <w:p w14:paraId="5005E0C1" w14:textId="2AD716E0" w:rsidR="007C5D0C" w:rsidRPr="00B03E11" w:rsidRDefault="007C5D0C" w:rsidP="00A72A2B">
      <w:pPr>
        <w:numPr>
          <w:ilvl w:val="2"/>
          <w:numId w:val="2"/>
        </w:numPr>
        <w:spacing w:after="0" w:line="240" w:lineRule="auto"/>
        <w:ind w:left="1134"/>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originálu protokolu o vykonaní prevádzkových skúšok a uvedení  zariadenia do prevádzky  vrátane zoznamu a podpisov všetkých osôb, ktoré sa na prevádzkových skúškach, skúšobnej prevádzke a uvádzaní  zariadenia do prevádzky podieľali (ďalej len „</w:t>
      </w:r>
      <w:r w:rsidRPr="00B03E11">
        <w:rPr>
          <w:rFonts w:ascii="Georgia" w:eastAsia="Times New Roman" w:hAnsi="Georgia" w:cs="Arial"/>
          <w:b/>
          <w:i/>
          <w:noProof/>
          <w:sz w:val="20"/>
          <w:szCs w:val="20"/>
          <w:lang w:eastAsia="sk-SK"/>
        </w:rPr>
        <w:t>Protokol o uvedení do prevádzky</w:t>
      </w:r>
      <w:r w:rsidRPr="00B03E11">
        <w:rPr>
          <w:rFonts w:ascii="Georgia" w:eastAsia="Times New Roman" w:hAnsi="Georgia" w:cs="Arial"/>
          <w:noProof/>
          <w:sz w:val="20"/>
          <w:szCs w:val="20"/>
          <w:lang w:eastAsia="sk-SK"/>
        </w:rPr>
        <w:t>“)</w:t>
      </w:r>
    </w:p>
    <w:p w14:paraId="3B6C7395" w14:textId="718C1046" w:rsidR="007C5D0C" w:rsidRPr="00B03E11" w:rsidRDefault="007C5D0C" w:rsidP="00A72A2B">
      <w:pPr>
        <w:numPr>
          <w:ilvl w:val="2"/>
          <w:numId w:val="2"/>
        </w:numPr>
        <w:spacing w:after="0" w:line="240" w:lineRule="auto"/>
        <w:ind w:left="1134"/>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originálu protokolu o zaškolení osôb určených Objednávateľom s uvedením ich mena, priezviska, pracovného zaradenia, podpisov, dátumu a dĺžky trvania školenia (ďalej len „</w:t>
      </w:r>
      <w:r w:rsidRPr="00B03E11">
        <w:rPr>
          <w:rFonts w:ascii="Georgia" w:eastAsia="Times New Roman" w:hAnsi="Georgia" w:cs="Arial"/>
          <w:b/>
          <w:i/>
          <w:noProof/>
          <w:sz w:val="20"/>
          <w:szCs w:val="20"/>
          <w:lang w:eastAsia="sk-SK"/>
        </w:rPr>
        <w:t>Protokol o zaškolení</w:t>
      </w:r>
      <w:r w:rsidRPr="00B03E11">
        <w:rPr>
          <w:rFonts w:ascii="Georgia" w:eastAsia="Times New Roman" w:hAnsi="Georgia" w:cs="Arial"/>
          <w:noProof/>
          <w:sz w:val="20"/>
          <w:szCs w:val="20"/>
          <w:lang w:eastAsia="sk-SK"/>
        </w:rPr>
        <w:t>“)</w:t>
      </w:r>
    </w:p>
    <w:p w14:paraId="25594C83" w14:textId="0EAC1194" w:rsidR="007C5D0C" w:rsidRPr="00B03E11" w:rsidRDefault="007C5D0C" w:rsidP="007C5D0C">
      <w:pPr>
        <w:spacing w:after="0" w:line="240" w:lineRule="auto"/>
        <w:ind w:left="1134"/>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(ďalej pre Protokol o vykonaní diela, Protokol o uvedení do prevádzky a Protokol o zaškolení spoločne len „</w:t>
      </w:r>
      <w:r w:rsidRPr="00B03E11">
        <w:rPr>
          <w:rFonts w:ascii="Georgia" w:eastAsia="Times New Roman" w:hAnsi="Georgia" w:cs="Arial"/>
          <w:b/>
          <w:i/>
          <w:noProof/>
          <w:sz w:val="20"/>
          <w:szCs w:val="20"/>
          <w:lang w:eastAsia="sk-SK"/>
        </w:rPr>
        <w:t>Preberací protokol</w:t>
      </w:r>
      <w:r w:rsidRPr="00B03E11">
        <w:rPr>
          <w:rFonts w:ascii="Georgia" w:eastAsia="Times New Roman" w:hAnsi="Georgia" w:cs="Arial"/>
          <w:noProof/>
          <w:sz w:val="20"/>
          <w:szCs w:val="20"/>
          <w:lang w:eastAsia="sk-SK"/>
        </w:rPr>
        <w:t>“)</w:t>
      </w:r>
    </w:p>
    <w:p w14:paraId="138DFC84" w14:textId="3CA7D988" w:rsidR="007C5D0C" w:rsidRPr="00B03E11" w:rsidRDefault="000320DE" w:rsidP="00A72A2B">
      <w:pPr>
        <w:numPr>
          <w:ilvl w:val="1"/>
          <w:numId w:val="2"/>
        </w:numPr>
        <w:spacing w:after="0" w:line="240" w:lineRule="auto"/>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Zhotoviteľ</w:t>
      </w:r>
      <w:r w:rsidR="007C5D0C" w:rsidRPr="00B03E11">
        <w:rPr>
          <w:rFonts w:ascii="Georgia" w:eastAsia="Times New Roman" w:hAnsi="Georgia" w:cs="Arial"/>
          <w:noProof/>
          <w:sz w:val="20"/>
          <w:szCs w:val="20"/>
          <w:lang w:eastAsia="sk-SK"/>
        </w:rPr>
        <w:t xml:space="preserve"> sa taktiež zaväzuje poskytovať počas záručnej doby služ</w:t>
      </w:r>
      <w:r w:rsidR="003C54D7" w:rsidRPr="00B03E11">
        <w:rPr>
          <w:rFonts w:ascii="Georgia" w:eastAsia="Times New Roman" w:hAnsi="Georgia" w:cs="Arial"/>
          <w:noProof/>
          <w:sz w:val="20"/>
          <w:szCs w:val="20"/>
          <w:lang w:eastAsia="sk-SK"/>
        </w:rPr>
        <w:t>by v súlade s Čl.X</w:t>
      </w:r>
      <w:r w:rsidR="007C5D0C" w:rsidRPr="00B03E11">
        <w:rPr>
          <w:rFonts w:ascii="Georgia" w:eastAsia="Times New Roman" w:hAnsi="Georgia" w:cs="Arial"/>
          <w:noProof/>
          <w:sz w:val="20"/>
          <w:szCs w:val="20"/>
          <w:lang w:eastAsia="sk-SK"/>
        </w:rPr>
        <w:t xml:space="preserve"> tejto Zmluvy.</w:t>
      </w:r>
    </w:p>
    <w:p w14:paraId="3D2D4C82" w14:textId="3F3B8023" w:rsidR="007C5D0C" w:rsidRPr="00B03E11" w:rsidRDefault="007C5D0C" w:rsidP="00A72A2B">
      <w:pPr>
        <w:numPr>
          <w:ilvl w:val="1"/>
          <w:numId w:val="2"/>
        </w:numPr>
        <w:spacing w:after="0" w:line="240" w:lineRule="auto"/>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Všetky veci použité pri vykon</w:t>
      </w:r>
      <w:r w:rsidR="0081533B">
        <w:rPr>
          <w:rFonts w:ascii="Georgia" w:eastAsia="Times New Roman" w:hAnsi="Georgia" w:cs="Arial"/>
          <w:noProof/>
          <w:sz w:val="20"/>
          <w:szCs w:val="20"/>
          <w:lang w:eastAsia="sk-SK"/>
        </w:rPr>
        <w:t>ávaní diela musia byť dodané</w:t>
      </w:r>
      <w:r w:rsidRPr="00B03E11">
        <w:rPr>
          <w:rFonts w:ascii="Georgia" w:eastAsia="Times New Roman" w:hAnsi="Georgia" w:cs="Arial"/>
          <w:noProof/>
          <w:sz w:val="20"/>
          <w:szCs w:val="20"/>
          <w:lang w:eastAsia="sk-SK"/>
        </w:rPr>
        <w:t xml:space="preserve"> nové. Predovšetkým nesmie ísť o repasovaný veci, ani o veci, ktoré boli ako celok alebo niektorý z ich komponentov pred zapracovaním do diela používané (bez ohľadu na dĺžku ich používania).</w:t>
      </w:r>
    </w:p>
    <w:p w14:paraId="0B1017D7" w14:textId="6D78FA5C" w:rsidR="007C5D0C" w:rsidRPr="00B03E11" w:rsidRDefault="007C5D0C" w:rsidP="007C5D0C">
      <w:pPr>
        <w:spacing w:after="0" w:line="240" w:lineRule="auto"/>
        <w:jc w:val="both"/>
        <w:rPr>
          <w:rFonts w:ascii="Georgia" w:eastAsia="Times New Roman" w:hAnsi="Georgia" w:cs="Arial"/>
          <w:noProof/>
          <w:sz w:val="20"/>
          <w:szCs w:val="20"/>
          <w:lang w:eastAsia="sk-SK"/>
        </w:rPr>
      </w:pPr>
    </w:p>
    <w:p w14:paraId="552986A5" w14:textId="29080C76" w:rsidR="007C5D0C" w:rsidRPr="00B03E11" w:rsidRDefault="007C5D0C" w:rsidP="007C5D0C">
      <w:pPr>
        <w:spacing w:after="0" w:line="240" w:lineRule="auto"/>
        <w:jc w:val="center"/>
        <w:rPr>
          <w:rFonts w:ascii="Georgia" w:eastAsia="Times New Roman" w:hAnsi="Georgia" w:cs="Arial"/>
          <w:b/>
          <w:noProof/>
          <w:sz w:val="20"/>
          <w:szCs w:val="20"/>
          <w:lang w:eastAsia="sk-SK"/>
        </w:rPr>
      </w:pPr>
      <w:r w:rsidRPr="00B03E11">
        <w:rPr>
          <w:rFonts w:ascii="Georgia" w:eastAsia="Times New Roman" w:hAnsi="Georgia" w:cs="Arial"/>
          <w:b/>
          <w:noProof/>
          <w:sz w:val="20"/>
          <w:szCs w:val="20"/>
          <w:lang w:eastAsia="sk-SK"/>
        </w:rPr>
        <w:t>Čl. III.</w:t>
      </w:r>
    </w:p>
    <w:p w14:paraId="34D2D8B8" w14:textId="377D2537" w:rsidR="007C5D0C" w:rsidRPr="00B03E11" w:rsidRDefault="007C5D0C" w:rsidP="007C5D0C">
      <w:pPr>
        <w:spacing w:after="0" w:line="240" w:lineRule="auto"/>
        <w:jc w:val="center"/>
        <w:rPr>
          <w:rFonts w:ascii="Georgia" w:eastAsia="Times New Roman" w:hAnsi="Georgia" w:cs="Arial"/>
          <w:b/>
          <w:noProof/>
          <w:sz w:val="20"/>
          <w:szCs w:val="20"/>
          <w:lang w:eastAsia="sk-SK"/>
        </w:rPr>
      </w:pPr>
      <w:r w:rsidRPr="00B03E11">
        <w:rPr>
          <w:rFonts w:ascii="Georgia" w:eastAsia="Times New Roman" w:hAnsi="Georgia" w:cs="Arial"/>
          <w:b/>
          <w:noProof/>
          <w:sz w:val="20"/>
          <w:szCs w:val="20"/>
          <w:lang w:eastAsia="sk-SK"/>
        </w:rPr>
        <w:t>Podmienky vykonania diela</w:t>
      </w:r>
    </w:p>
    <w:p w14:paraId="57097BDB" w14:textId="77777777" w:rsidR="00DA11E5" w:rsidRPr="00B03E11" w:rsidRDefault="00DA11E5" w:rsidP="007C5D0C">
      <w:pPr>
        <w:spacing w:after="0" w:line="240" w:lineRule="auto"/>
        <w:jc w:val="center"/>
        <w:rPr>
          <w:rFonts w:ascii="Georgia" w:eastAsia="Times New Roman" w:hAnsi="Georgia" w:cs="Arial"/>
          <w:b/>
          <w:noProof/>
          <w:sz w:val="20"/>
          <w:szCs w:val="20"/>
          <w:lang w:eastAsia="sk-SK"/>
        </w:rPr>
      </w:pPr>
    </w:p>
    <w:p w14:paraId="6BB29A45" w14:textId="077E72E4" w:rsidR="007C5D0C" w:rsidRPr="00B03E11" w:rsidRDefault="007C5D0C" w:rsidP="00A72A2B">
      <w:pPr>
        <w:numPr>
          <w:ilvl w:val="1"/>
          <w:numId w:val="3"/>
        </w:numPr>
        <w:spacing w:after="0" w:line="240" w:lineRule="auto"/>
        <w:ind w:left="567" w:hanging="567"/>
        <w:jc w:val="both"/>
        <w:rPr>
          <w:rFonts w:ascii="Georgia" w:eastAsia="Times New Roman" w:hAnsi="Georgia" w:cs="Arial"/>
          <w:noProof/>
          <w:sz w:val="20"/>
          <w:szCs w:val="20"/>
        </w:rPr>
      </w:pPr>
      <w:bookmarkStart w:id="6" w:name="_Ref106360916"/>
      <w:r w:rsidRPr="00B03E11">
        <w:rPr>
          <w:rFonts w:ascii="Georgia" w:eastAsia="Times New Roman" w:hAnsi="Georgia" w:cs="Arial"/>
          <w:noProof/>
          <w:sz w:val="20"/>
          <w:szCs w:val="20"/>
        </w:rPr>
        <w:t xml:space="preserve">Miestom </w:t>
      </w:r>
      <w:r w:rsidR="003C54D7" w:rsidRPr="00B03E11">
        <w:rPr>
          <w:rFonts w:ascii="Georgia" w:eastAsia="Times New Roman" w:hAnsi="Georgia" w:cs="Arial"/>
          <w:noProof/>
          <w:sz w:val="20"/>
          <w:szCs w:val="20"/>
        </w:rPr>
        <w:t>vykonávania</w:t>
      </w:r>
      <w:r w:rsidR="003D145E" w:rsidRPr="00B03E11">
        <w:rPr>
          <w:rFonts w:ascii="Georgia" w:eastAsia="Times New Roman" w:hAnsi="Georgia" w:cs="Arial"/>
          <w:noProof/>
          <w:sz w:val="20"/>
          <w:szCs w:val="20"/>
        </w:rPr>
        <w:t xml:space="preserve"> diela</w:t>
      </w:r>
      <w:r w:rsidRPr="00B03E11">
        <w:rPr>
          <w:rFonts w:ascii="Georgia" w:eastAsia="Times New Roman" w:hAnsi="Georgia" w:cs="Arial"/>
          <w:noProof/>
          <w:sz w:val="20"/>
          <w:szCs w:val="20"/>
        </w:rPr>
        <w:t xml:space="preserve"> je: </w:t>
      </w:r>
      <w:r w:rsidRPr="00B03E11">
        <w:rPr>
          <w:rFonts w:ascii="Georgia" w:eastAsia="Times New Roman" w:hAnsi="Georgia" w:cs="Arial"/>
          <w:b/>
          <w:noProof/>
          <w:sz w:val="20"/>
          <w:szCs w:val="20"/>
        </w:rPr>
        <w:t>Nemocnica Poprad, Banícka Banícka 803/28, 058 45 Poprad</w:t>
      </w:r>
      <w:r w:rsidR="003D145E" w:rsidRPr="00B03E11">
        <w:rPr>
          <w:rFonts w:ascii="Georgia" w:eastAsia="Times New Roman" w:hAnsi="Georgia" w:cs="Arial"/>
          <w:b/>
          <w:noProof/>
          <w:sz w:val="20"/>
          <w:szCs w:val="20"/>
        </w:rPr>
        <w:t xml:space="preserve">, </w:t>
      </w:r>
      <w:r w:rsidRPr="00B03E11">
        <w:rPr>
          <w:rFonts w:ascii="Georgia" w:eastAsia="Times New Roman" w:hAnsi="Georgia" w:cs="Arial"/>
          <w:noProof/>
          <w:sz w:val="20"/>
          <w:szCs w:val="20"/>
        </w:rPr>
        <w:t>(ďalej len „</w:t>
      </w:r>
      <w:r w:rsidRPr="00B03E11">
        <w:rPr>
          <w:rFonts w:ascii="Georgia" w:eastAsia="Times New Roman" w:hAnsi="Georgia" w:cs="Arial"/>
          <w:b/>
          <w:i/>
          <w:noProof/>
          <w:sz w:val="20"/>
          <w:szCs w:val="20"/>
        </w:rPr>
        <w:t xml:space="preserve">Miesto </w:t>
      </w:r>
      <w:r w:rsidR="003C54D7" w:rsidRPr="00B03E11">
        <w:rPr>
          <w:rFonts w:ascii="Georgia" w:eastAsia="Times New Roman" w:hAnsi="Georgia" w:cs="Arial"/>
          <w:b/>
          <w:i/>
          <w:noProof/>
          <w:sz w:val="20"/>
          <w:szCs w:val="20"/>
        </w:rPr>
        <w:t xml:space="preserve">vykonávania </w:t>
      </w:r>
      <w:r w:rsidR="003D145E" w:rsidRPr="00B03E11">
        <w:rPr>
          <w:rFonts w:ascii="Georgia" w:eastAsia="Times New Roman" w:hAnsi="Georgia" w:cs="Arial"/>
          <w:b/>
          <w:i/>
          <w:noProof/>
          <w:sz w:val="20"/>
          <w:szCs w:val="20"/>
        </w:rPr>
        <w:t>diela</w:t>
      </w:r>
      <w:r w:rsidRPr="00B03E11">
        <w:rPr>
          <w:rFonts w:ascii="Georgia" w:eastAsia="Times New Roman" w:hAnsi="Georgia" w:cs="Arial"/>
          <w:noProof/>
          <w:sz w:val="20"/>
          <w:szCs w:val="20"/>
        </w:rPr>
        <w:t>“).</w:t>
      </w:r>
      <w:bookmarkEnd w:id="6"/>
    </w:p>
    <w:p w14:paraId="3DD5327E" w14:textId="248458D7" w:rsidR="007C5D0C" w:rsidRPr="00B03E11" w:rsidRDefault="007C5D0C"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noProof/>
          <w:sz w:val="20"/>
          <w:szCs w:val="20"/>
        </w:rPr>
        <w:t xml:space="preserve">Dopravu </w:t>
      </w:r>
      <w:r w:rsidR="003D145E" w:rsidRPr="00B03E11">
        <w:rPr>
          <w:rFonts w:ascii="Georgia" w:eastAsia="Times New Roman" w:hAnsi="Georgia" w:cs="Arial"/>
          <w:noProof/>
          <w:sz w:val="20"/>
          <w:szCs w:val="20"/>
        </w:rPr>
        <w:t xml:space="preserve">vecí potrebných pre vykonanie diela </w:t>
      </w:r>
      <w:r w:rsidRPr="00B03E11">
        <w:rPr>
          <w:rFonts w:ascii="Georgia" w:eastAsia="Times New Roman" w:hAnsi="Georgia" w:cs="Arial"/>
          <w:noProof/>
          <w:sz w:val="20"/>
          <w:szCs w:val="20"/>
        </w:rPr>
        <w:t xml:space="preserve">do Miesta </w:t>
      </w:r>
      <w:r w:rsidR="005F3BAC" w:rsidRPr="00B03E11">
        <w:rPr>
          <w:rFonts w:ascii="Georgia" w:eastAsia="Times New Roman" w:hAnsi="Georgia" w:cs="Arial"/>
          <w:noProof/>
          <w:sz w:val="20"/>
          <w:szCs w:val="20"/>
        </w:rPr>
        <w:t xml:space="preserve">vykonávania </w:t>
      </w:r>
      <w:r w:rsidR="003D145E" w:rsidRPr="00B03E11">
        <w:rPr>
          <w:rFonts w:ascii="Georgia" w:eastAsia="Times New Roman" w:hAnsi="Georgia" w:cs="Arial"/>
          <w:noProof/>
          <w:sz w:val="20"/>
          <w:szCs w:val="20"/>
        </w:rPr>
        <w:t xml:space="preserve">diela </w:t>
      </w:r>
      <w:r w:rsidRPr="00B03E11">
        <w:rPr>
          <w:rFonts w:ascii="Georgia" w:eastAsia="Times New Roman" w:hAnsi="Georgia" w:cs="Arial"/>
          <w:noProof/>
          <w:sz w:val="20"/>
          <w:szCs w:val="20"/>
        </w:rPr>
        <w:t xml:space="preserve">zabezpečuje </w:t>
      </w:r>
      <w:r w:rsidR="003D145E" w:rsidRPr="00B03E11">
        <w:rPr>
          <w:rFonts w:ascii="Georgia" w:eastAsia="Times New Roman" w:hAnsi="Georgia" w:cs="Arial"/>
          <w:noProof/>
          <w:sz w:val="20"/>
          <w:szCs w:val="20"/>
        </w:rPr>
        <w:t xml:space="preserve">Zhotoviteľ </w:t>
      </w:r>
      <w:r w:rsidRPr="00B03E11">
        <w:rPr>
          <w:rFonts w:ascii="Georgia" w:eastAsia="Times New Roman" w:hAnsi="Georgia" w:cs="Arial"/>
          <w:noProof/>
          <w:sz w:val="20"/>
          <w:szCs w:val="20"/>
        </w:rPr>
        <w:t xml:space="preserve">na vlastné náklady tak, aby bola zabezpečená </w:t>
      </w:r>
      <w:r w:rsidR="003D145E" w:rsidRPr="00B03E11">
        <w:rPr>
          <w:rFonts w:ascii="Georgia" w:eastAsia="Times New Roman" w:hAnsi="Georgia" w:cs="Arial"/>
          <w:noProof/>
          <w:sz w:val="20"/>
          <w:szCs w:val="20"/>
        </w:rPr>
        <w:t xml:space="preserve">ich </w:t>
      </w:r>
      <w:r w:rsidRPr="00B03E11">
        <w:rPr>
          <w:rFonts w:ascii="Georgia" w:eastAsia="Times New Roman" w:hAnsi="Georgia" w:cs="Arial"/>
          <w:noProof/>
          <w:sz w:val="20"/>
          <w:szCs w:val="20"/>
        </w:rPr>
        <w:t xml:space="preserve">dostatočná ochrana pred stratou, zničením, poškodením alebo znehodnotením. Predovšetkým je povinný </w:t>
      </w:r>
      <w:r w:rsidR="003D145E" w:rsidRPr="00B03E11">
        <w:rPr>
          <w:rFonts w:ascii="Georgia" w:eastAsia="Times New Roman" w:hAnsi="Georgia" w:cs="Arial"/>
          <w:noProof/>
          <w:sz w:val="20"/>
          <w:szCs w:val="20"/>
        </w:rPr>
        <w:t xml:space="preserve">veci </w:t>
      </w:r>
      <w:r w:rsidRPr="00B03E11">
        <w:rPr>
          <w:rFonts w:ascii="Georgia" w:eastAsia="Times New Roman" w:hAnsi="Georgia" w:cs="Arial"/>
          <w:noProof/>
          <w:sz w:val="20"/>
          <w:szCs w:val="20"/>
        </w:rPr>
        <w:t>vhodne zabaliť a vybaviť na prepravu.</w:t>
      </w:r>
    </w:p>
    <w:p w14:paraId="36FED521" w14:textId="21996BD6" w:rsidR="007C5D0C" w:rsidRPr="00B03E11" w:rsidRDefault="003D145E"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noProof/>
          <w:sz w:val="20"/>
          <w:szCs w:val="20"/>
        </w:rPr>
        <w:t>Objednávateľ</w:t>
      </w:r>
      <w:r w:rsidR="007C5D0C" w:rsidRPr="00B03E11">
        <w:rPr>
          <w:rFonts w:ascii="Georgia" w:eastAsia="Times New Roman" w:hAnsi="Georgia" w:cs="Arial"/>
          <w:noProof/>
          <w:sz w:val="20"/>
          <w:szCs w:val="20"/>
        </w:rPr>
        <w:t xml:space="preserve"> za účelom </w:t>
      </w:r>
      <w:r w:rsidRPr="00B03E11">
        <w:rPr>
          <w:rFonts w:ascii="Georgia" w:eastAsia="Times New Roman" w:hAnsi="Georgia" w:cs="Arial"/>
          <w:noProof/>
          <w:sz w:val="20"/>
          <w:szCs w:val="20"/>
        </w:rPr>
        <w:t xml:space="preserve">vykonania diela </w:t>
      </w:r>
      <w:r w:rsidR="007C5D0C" w:rsidRPr="00B03E11">
        <w:rPr>
          <w:rFonts w:ascii="Georgia" w:eastAsia="Times New Roman" w:hAnsi="Georgia" w:cs="Arial"/>
          <w:noProof/>
          <w:sz w:val="20"/>
          <w:szCs w:val="20"/>
        </w:rPr>
        <w:t xml:space="preserve">zabezpečí v Mieste </w:t>
      </w:r>
      <w:r w:rsidR="005F3BAC" w:rsidRPr="00B03E11">
        <w:rPr>
          <w:rFonts w:ascii="Georgia" w:eastAsia="Times New Roman" w:hAnsi="Georgia" w:cs="Arial"/>
          <w:noProof/>
          <w:sz w:val="20"/>
          <w:szCs w:val="20"/>
        </w:rPr>
        <w:t xml:space="preserve">vykonávania </w:t>
      </w:r>
      <w:r w:rsidRPr="00B03E11">
        <w:rPr>
          <w:rFonts w:ascii="Georgia" w:eastAsia="Times New Roman" w:hAnsi="Georgia" w:cs="Arial"/>
          <w:noProof/>
          <w:sz w:val="20"/>
          <w:szCs w:val="20"/>
        </w:rPr>
        <w:t xml:space="preserve">diela </w:t>
      </w:r>
      <w:r w:rsidR="007C5D0C" w:rsidRPr="00B03E11">
        <w:rPr>
          <w:rFonts w:ascii="Georgia" w:eastAsia="Times New Roman" w:hAnsi="Georgia" w:cs="Arial"/>
          <w:noProof/>
          <w:sz w:val="20"/>
          <w:szCs w:val="20"/>
        </w:rPr>
        <w:t xml:space="preserve">prístup pre osoby poverené </w:t>
      </w:r>
      <w:r w:rsidRPr="00B03E11">
        <w:rPr>
          <w:rFonts w:ascii="Georgia" w:eastAsia="Times New Roman" w:hAnsi="Georgia" w:cs="Arial"/>
          <w:noProof/>
          <w:sz w:val="20"/>
          <w:szCs w:val="20"/>
        </w:rPr>
        <w:t xml:space="preserve">Zhotoviteľom </w:t>
      </w:r>
      <w:r w:rsidR="007C5D0C" w:rsidRPr="00B03E11">
        <w:rPr>
          <w:rFonts w:ascii="Georgia" w:eastAsia="Times New Roman" w:hAnsi="Georgia" w:cs="Arial"/>
          <w:noProof/>
          <w:sz w:val="20"/>
          <w:szCs w:val="20"/>
        </w:rPr>
        <w:t xml:space="preserve">na </w:t>
      </w:r>
      <w:r w:rsidRPr="00B03E11">
        <w:rPr>
          <w:rFonts w:ascii="Georgia" w:eastAsia="Times New Roman" w:hAnsi="Georgia" w:cs="Arial"/>
          <w:noProof/>
          <w:sz w:val="20"/>
          <w:szCs w:val="20"/>
        </w:rPr>
        <w:t xml:space="preserve">nevyhnutne </w:t>
      </w:r>
      <w:r w:rsidR="007C5D0C" w:rsidRPr="00B03E11">
        <w:rPr>
          <w:rFonts w:ascii="Georgia" w:eastAsia="Times New Roman" w:hAnsi="Georgia" w:cs="Arial"/>
          <w:noProof/>
          <w:sz w:val="20"/>
          <w:szCs w:val="20"/>
        </w:rPr>
        <w:t xml:space="preserve">potrebný </w:t>
      </w:r>
      <w:r w:rsidRPr="00B03E11">
        <w:rPr>
          <w:rFonts w:ascii="Georgia" w:eastAsia="Times New Roman" w:hAnsi="Georgia" w:cs="Arial"/>
          <w:noProof/>
          <w:sz w:val="20"/>
          <w:szCs w:val="20"/>
        </w:rPr>
        <w:t>čas.</w:t>
      </w:r>
      <w:r w:rsidR="007C5D0C" w:rsidRPr="00B03E11">
        <w:rPr>
          <w:rFonts w:ascii="Georgia" w:eastAsia="Times New Roman" w:hAnsi="Georgia" w:cs="Arial"/>
          <w:noProof/>
          <w:sz w:val="20"/>
          <w:szCs w:val="20"/>
        </w:rPr>
        <w:t xml:space="preserve"> </w:t>
      </w:r>
    </w:p>
    <w:p w14:paraId="501BBE32" w14:textId="239E8AD8" w:rsidR="007C5D0C" w:rsidRPr="00B03E11" w:rsidRDefault="000320DE"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sz w:val="20"/>
          <w:szCs w:val="20"/>
          <w:lang w:eastAsia="sk-SK"/>
        </w:rPr>
        <w:t>Zhotoviteľ</w:t>
      </w:r>
      <w:r w:rsidR="007C5D0C" w:rsidRPr="00B03E11">
        <w:rPr>
          <w:rFonts w:ascii="Georgia" w:eastAsia="Times New Roman" w:hAnsi="Georgia" w:cs="Arial"/>
          <w:sz w:val="20"/>
          <w:szCs w:val="20"/>
          <w:lang w:eastAsia="sk-SK"/>
        </w:rPr>
        <w:t xml:space="preserve"> </w:t>
      </w:r>
      <w:r w:rsidR="003D145E" w:rsidRPr="00B03E11">
        <w:rPr>
          <w:rFonts w:ascii="Georgia" w:eastAsia="Times New Roman" w:hAnsi="Georgia" w:cs="Arial"/>
          <w:noProof/>
          <w:sz w:val="20"/>
          <w:szCs w:val="20"/>
        </w:rPr>
        <w:t xml:space="preserve">bude plniť </w:t>
      </w:r>
      <w:r w:rsidR="007C5D0C" w:rsidRPr="00B03E11">
        <w:rPr>
          <w:rFonts w:ascii="Georgia" w:eastAsia="Times New Roman" w:hAnsi="Georgia" w:cs="Arial"/>
          <w:noProof/>
          <w:sz w:val="20"/>
          <w:szCs w:val="20"/>
        </w:rPr>
        <w:t>svoje záväzky podľa tejto Zmluvy</w:t>
      </w:r>
      <w:r w:rsidR="007C5D0C" w:rsidRPr="00B03E11">
        <w:rPr>
          <w:rFonts w:ascii="Georgia" w:eastAsia="Times New Roman" w:hAnsi="Georgia" w:cs="Arial"/>
          <w:sz w:val="20"/>
          <w:szCs w:val="20"/>
          <w:lang w:eastAsia="sk-SK"/>
        </w:rPr>
        <w:t xml:space="preserve"> v pracovných dňoch v čase od 08</w:t>
      </w:r>
      <w:r w:rsidR="007C5D0C" w:rsidRPr="00B03E11">
        <w:rPr>
          <w:rFonts w:ascii="Georgia" w:eastAsia="Times New Roman" w:hAnsi="Georgia" w:cs="Arial"/>
          <w:sz w:val="20"/>
          <w:szCs w:val="20"/>
          <w:vertAlign w:val="superscript"/>
          <w:lang w:eastAsia="sk-SK"/>
        </w:rPr>
        <w:t>00</w:t>
      </w:r>
      <w:r w:rsidR="007C5D0C" w:rsidRPr="00B03E11">
        <w:rPr>
          <w:rFonts w:ascii="Georgia" w:eastAsia="Times New Roman" w:hAnsi="Georgia" w:cs="Arial"/>
          <w:sz w:val="20"/>
          <w:szCs w:val="20"/>
          <w:lang w:eastAsia="sk-SK"/>
        </w:rPr>
        <w:t xml:space="preserve"> hod. do 16</w:t>
      </w:r>
      <w:r w:rsidR="007C5D0C" w:rsidRPr="00B03E11">
        <w:rPr>
          <w:rFonts w:ascii="Georgia" w:eastAsia="Times New Roman" w:hAnsi="Georgia" w:cs="Arial"/>
          <w:sz w:val="20"/>
          <w:szCs w:val="20"/>
          <w:vertAlign w:val="superscript"/>
          <w:lang w:eastAsia="sk-SK"/>
        </w:rPr>
        <w:t>00</w:t>
      </w:r>
      <w:r w:rsidR="007C5D0C" w:rsidRPr="00B03E11">
        <w:rPr>
          <w:rFonts w:ascii="Georgia" w:eastAsia="Times New Roman" w:hAnsi="Georgia" w:cs="Arial"/>
          <w:sz w:val="20"/>
          <w:szCs w:val="20"/>
          <w:lang w:eastAsia="sk-SK"/>
        </w:rPr>
        <w:t xml:space="preserve"> hod. pokiaľ sa </w:t>
      </w:r>
      <w:r w:rsidR="003D145E" w:rsidRPr="00B03E11">
        <w:rPr>
          <w:rFonts w:ascii="Georgia" w:eastAsia="Times New Roman" w:hAnsi="Georgia" w:cs="Arial"/>
          <w:sz w:val="20"/>
          <w:szCs w:val="20"/>
          <w:lang w:eastAsia="sk-SK"/>
        </w:rPr>
        <w:t xml:space="preserve">Zmluvné strany </w:t>
      </w:r>
      <w:r w:rsidR="007C5D0C" w:rsidRPr="00B03E11">
        <w:rPr>
          <w:rFonts w:ascii="Georgia" w:eastAsia="Times New Roman" w:hAnsi="Georgia" w:cs="Arial"/>
          <w:sz w:val="20"/>
          <w:szCs w:val="20"/>
          <w:lang w:eastAsia="sk-SK"/>
        </w:rPr>
        <w:t xml:space="preserve">nedohodnú inak. </w:t>
      </w:r>
    </w:p>
    <w:p w14:paraId="535C730F" w14:textId="21BC9F4E" w:rsidR="007C5D0C" w:rsidRPr="00B03E11" w:rsidRDefault="007C5D0C"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noProof/>
          <w:sz w:val="20"/>
          <w:szCs w:val="20"/>
        </w:rPr>
        <w:t xml:space="preserve">Riadne splnenie povinností </w:t>
      </w:r>
      <w:r w:rsidR="00787583" w:rsidRPr="00B03E11">
        <w:rPr>
          <w:rFonts w:ascii="Georgia" w:eastAsia="Times New Roman" w:hAnsi="Georgia" w:cs="Arial"/>
          <w:noProof/>
          <w:sz w:val="20"/>
          <w:szCs w:val="20"/>
        </w:rPr>
        <w:t>Zhotoviteľa</w:t>
      </w:r>
      <w:r w:rsidRPr="00B03E11">
        <w:rPr>
          <w:rFonts w:ascii="Georgia" w:eastAsia="Times New Roman" w:hAnsi="Georgia" w:cs="Arial"/>
          <w:noProof/>
          <w:sz w:val="20"/>
          <w:szCs w:val="20"/>
        </w:rPr>
        <w:t xml:space="preserve"> potvrdí </w:t>
      </w:r>
      <w:r w:rsidR="00787583" w:rsidRPr="00B03E11">
        <w:rPr>
          <w:rFonts w:ascii="Georgia" w:eastAsia="Times New Roman" w:hAnsi="Georgia" w:cs="Arial"/>
          <w:noProof/>
          <w:sz w:val="20"/>
          <w:szCs w:val="20"/>
        </w:rPr>
        <w:t xml:space="preserve">Objednávateľ </w:t>
      </w:r>
      <w:r w:rsidRPr="00B03E11">
        <w:rPr>
          <w:rFonts w:ascii="Georgia" w:eastAsia="Times New Roman" w:hAnsi="Georgia" w:cs="Arial"/>
          <w:noProof/>
          <w:sz w:val="20"/>
          <w:szCs w:val="20"/>
        </w:rPr>
        <w:t xml:space="preserve">písomne, podpísaním Preberacieho protokolu; pre vylúčenie pochybností platí, že podpis ktoréhokoľvek z čiastkových protokolov podľa bodu </w:t>
      </w:r>
      <w:r w:rsidR="005F3BAC" w:rsidRPr="00B03E11">
        <w:rPr>
          <w:rFonts w:ascii="Georgia" w:eastAsia="Times New Roman" w:hAnsi="Georgia" w:cs="Arial"/>
          <w:noProof/>
          <w:sz w:val="20"/>
          <w:szCs w:val="20"/>
        </w:rPr>
        <w:fldChar w:fldCharType="begin"/>
      </w:r>
      <w:r w:rsidR="005F3BAC" w:rsidRPr="00B03E11">
        <w:rPr>
          <w:rFonts w:ascii="Georgia" w:eastAsia="Times New Roman" w:hAnsi="Georgia" w:cs="Arial"/>
          <w:noProof/>
          <w:sz w:val="20"/>
          <w:szCs w:val="20"/>
        </w:rPr>
        <w:instrText xml:space="preserve"> REF _Ref106361668 \n \h </w:instrText>
      </w:r>
      <w:r w:rsidR="005F3BAC" w:rsidRPr="00B03E11">
        <w:rPr>
          <w:rFonts w:ascii="Georgia" w:eastAsia="Times New Roman" w:hAnsi="Georgia" w:cs="Arial"/>
          <w:noProof/>
          <w:sz w:val="20"/>
          <w:szCs w:val="20"/>
        </w:rPr>
      </w:r>
      <w:r w:rsidR="005F3BAC" w:rsidRPr="00B03E11">
        <w:rPr>
          <w:rFonts w:ascii="Georgia" w:eastAsia="Times New Roman" w:hAnsi="Georgia" w:cs="Arial"/>
          <w:noProof/>
          <w:sz w:val="20"/>
          <w:szCs w:val="20"/>
        </w:rPr>
        <w:fldChar w:fldCharType="separate"/>
      </w:r>
      <w:r w:rsidR="00466CB0">
        <w:rPr>
          <w:rFonts w:ascii="Georgia" w:eastAsia="Times New Roman" w:hAnsi="Georgia" w:cs="Arial"/>
          <w:noProof/>
          <w:sz w:val="20"/>
          <w:szCs w:val="20"/>
        </w:rPr>
        <w:t>2.7</w:t>
      </w:r>
      <w:r w:rsidR="005F3BAC" w:rsidRPr="00B03E11">
        <w:rPr>
          <w:rFonts w:ascii="Georgia" w:eastAsia="Times New Roman" w:hAnsi="Georgia" w:cs="Arial"/>
          <w:noProof/>
          <w:sz w:val="20"/>
          <w:szCs w:val="20"/>
        </w:rPr>
        <w:fldChar w:fldCharType="end"/>
      </w:r>
      <w:r w:rsidRPr="00B03E11">
        <w:rPr>
          <w:rFonts w:ascii="Georgia" w:eastAsia="Times New Roman" w:hAnsi="Georgia" w:cs="Arial"/>
          <w:noProof/>
          <w:sz w:val="20"/>
          <w:szCs w:val="20"/>
        </w:rPr>
        <w:t xml:space="preserve"> tejto Zmluvy nenahrádza podpis Preberacieho protokolu.</w:t>
      </w:r>
    </w:p>
    <w:p w14:paraId="1CB6D9B2" w14:textId="71ABA5EE" w:rsidR="007C5D0C" w:rsidRPr="00B03E11" w:rsidRDefault="00787583"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noProof/>
          <w:sz w:val="20"/>
          <w:szCs w:val="20"/>
        </w:rPr>
        <w:t xml:space="preserve">Objednávateľ </w:t>
      </w:r>
      <w:r w:rsidR="007C5D0C" w:rsidRPr="00B03E11">
        <w:rPr>
          <w:rFonts w:ascii="Georgia" w:eastAsia="Times New Roman" w:hAnsi="Georgia" w:cs="Arial"/>
          <w:noProof/>
          <w:sz w:val="20"/>
          <w:szCs w:val="20"/>
        </w:rPr>
        <w:t xml:space="preserve">nie je povinný podpísať Preberací protokol ani žiaden z čiastkových protokolov podľa bodu </w:t>
      </w:r>
      <w:r w:rsidR="005F3BAC" w:rsidRPr="00B03E11">
        <w:rPr>
          <w:rFonts w:ascii="Georgia" w:eastAsia="Times New Roman" w:hAnsi="Georgia" w:cs="Arial"/>
          <w:noProof/>
          <w:sz w:val="20"/>
          <w:szCs w:val="20"/>
        </w:rPr>
        <w:fldChar w:fldCharType="begin"/>
      </w:r>
      <w:r w:rsidR="005F3BAC" w:rsidRPr="00B03E11">
        <w:rPr>
          <w:rFonts w:ascii="Georgia" w:eastAsia="Times New Roman" w:hAnsi="Georgia" w:cs="Arial"/>
          <w:noProof/>
          <w:sz w:val="20"/>
          <w:szCs w:val="20"/>
        </w:rPr>
        <w:instrText xml:space="preserve"> REF _Ref106361668 \n \h </w:instrText>
      </w:r>
      <w:r w:rsidR="005F3BAC" w:rsidRPr="00B03E11">
        <w:rPr>
          <w:rFonts w:ascii="Georgia" w:eastAsia="Times New Roman" w:hAnsi="Georgia" w:cs="Arial"/>
          <w:noProof/>
          <w:sz w:val="20"/>
          <w:szCs w:val="20"/>
        </w:rPr>
      </w:r>
      <w:r w:rsidR="005F3BAC" w:rsidRPr="00B03E11">
        <w:rPr>
          <w:rFonts w:ascii="Georgia" w:eastAsia="Times New Roman" w:hAnsi="Georgia" w:cs="Arial"/>
          <w:noProof/>
          <w:sz w:val="20"/>
          <w:szCs w:val="20"/>
        </w:rPr>
        <w:fldChar w:fldCharType="separate"/>
      </w:r>
      <w:r w:rsidR="00466CB0">
        <w:rPr>
          <w:rFonts w:ascii="Georgia" w:eastAsia="Times New Roman" w:hAnsi="Georgia" w:cs="Arial"/>
          <w:noProof/>
          <w:sz w:val="20"/>
          <w:szCs w:val="20"/>
        </w:rPr>
        <w:t>2.7</w:t>
      </w:r>
      <w:r w:rsidR="005F3BAC" w:rsidRPr="00B03E11">
        <w:rPr>
          <w:rFonts w:ascii="Georgia" w:eastAsia="Times New Roman" w:hAnsi="Georgia" w:cs="Arial"/>
          <w:noProof/>
          <w:sz w:val="20"/>
          <w:szCs w:val="20"/>
        </w:rPr>
        <w:fldChar w:fldCharType="end"/>
      </w:r>
      <w:r w:rsidR="007C5D0C" w:rsidRPr="00B03E11">
        <w:rPr>
          <w:rFonts w:ascii="Georgia" w:eastAsia="Times New Roman" w:hAnsi="Georgia" w:cs="Arial"/>
          <w:noProof/>
          <w:sz w:val="20"/>
          <w:szCs w:val="20"/>
        </w:rPr>
        <w:t xml:space="preserve"> tejto Zmluvy, pokiaľ </w:t>
      </w:r>
      <w:r w:rsidRPr="00B03E11">
        <w:rPr>
          <w:rFonts w:ascii="Georgia" w:eastAsia="Times New Roman" w:hAnsi="Georgia" w:cs="Arial"/>
          <w:noProof/>
          <w:sz w:val="20"/>
          <w:szCs w:val="20"/>
        </w:rPr>
        <w:t xml:space="preserve">dielo </w:t>
      </w:r>
      <w:r w:rsidR="007C5D0C" w:rsidRPr="00B03E11">
        <w:rPr>
          <w:rFonts w:ascii="Georgia" w:eastAsia="Times New Roman" w:hAnsi="Georgia" w:cs="Arial"/>
          <w:noProof/>
          <w:sz w:val="20"/>
          <w:szCs w:val="20"/>
        </w:rPr>
        <w:t xml:space="preserve">nebude </w:t>
      </w:r>
      <w:r w:rsidRPr="00B03E11">
        <w:rPr>
          <w:rFonts w:ascii="Georgia" w:eastAsia="Times New Roman" w:hAnsi="Georgia" w:cs="Arial"/>
          <w:noProof/>
          <w:sz w:val="20"/>
          <w:szCs w:val="20"/>
        </w:rPr>
        <w:t xml:space="preserve">vykonané </w:t>
      </w:r>
      <w:r w:rsidR="007C5D0C" w:rsidRPr="00B03E11">
        <w:rPr>
          <w:rFonts w:ascii="Georgia" w:eastAsia="Times New Roman" w:hAnsi="Georgia" w:cs="Arial"/>
          <w:noProof/>
          <w:sz w:val="20"/>
          <w:szCs w:val="20"/>
        </w:rPr>
        <w:t xml:space="preserve">riadne (najmä pokiaľ bude vykazovať zjavné vady) alebo včas, ani v prípade, ak </w:t>
      </w:r>
      <w:r w:rsidRPr="00B03E11">
        <w:rPr>
          <w:rFonts w:ascii="Georgia" w:eastAsia="Times New Roman" w:hAnsi="Georgia" w:cs="Arial"/>
          <w:noProof/>
          <w:sz w:val="20"/>
          <w:szCs w:val="20"/>
        </w:rPr>
        <w:t xml:space="preserve">Zhotoviteľ </w:t>
      </w:r>
      <w:r w:rsidR="007C5D0C" w:rsidRPr="00B03E11">
        <w:rPr>
          <w:rFonts w:ascii="Georgia" w:eastAsia="Times New Roman" w:hAnsi="Georgia" w:cs="Arial"/>
          <w:noProof/>
          <w:sz w:val="20"/>
          <w:szCs w:val="20"/>
        </w:rPr>
        <w:t>riadne alebo včas nesplní ktorúkoľvek zo svojich povinností podľa podľa čl. 2 tejto Zmluvy.</w:t>
      </w:r>
    </w:p>
    <w:p w14:paraId="2DCA53F0" w14:textId="51F0CA99" w:rsidR="007C5D0C" w:rsidRPr="00B03E11" w:rsidRDefault="007C5D0C"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noProof/>
          <w:sz w:val="20"/>
          <w:szCs w:val="20"/>
        </w:rPr>
        <w:t xml:space="preserve">Podpis Preberacieho protokolu </w:t>
      </w:r>
      <w:r w:rsidR="00787583" w:rsidRPr="00B03E11">
        <w:rPr>
          <w:rFonts w:ascii="Georgia" w:eastAsia="Times New Roman" w:hAnsi="Georgia" w:cs="Arial"/>
          <w:noProof/>
          <w:sz w:val="20"/>
          <w:szCs w:val="20"/>
        </w:rPr>
        <w:t>Objednávateľom</w:t>
      </w:r>
      <w:r w:rsidRPr="00B03E11">
        <w:rPr>
          <w:rFonts w:ascii="Georgia" w:eastAsia="Times New Roman" w:hAnsi="Georgia" w:cs="Arial"/>
          <w:noProof/>
          <w:sz w:val="20"/>
          <w:szCs w:val="20"/>
        </w:rPr>
        <w:t xml:space="preserve"> nezbavuje </w:t>
      </w:r>
      <w:r w:rsidR="00787583" w:rsidRPr="00B03E11">
        <w:rPr>
          <w:rFonts w:ascii="Georgia" w:eastAsia="Times New Roman" w:hAnsi="Georgia" w:cs="Arial"/>
          <w:noProof/>
          <w:sz w:val="20"/>
          <w:szCs w:val="20"/>
        </w:rPr>
        <w:t xml:space="preserve">Zhotoviteľa </w:t>
      </w:r>
      <w:r w:rsidRPr="00B03E11">
        <w:rPr>
          <w:rFonts w:ascii="Georgia" w:eastAsia="Times New Roman" w:hAnsi="Georgia" w:cs="Arial"/>
          <w:noProof/>
          <w:sz w:val="20"/>
          <w:szCs w:val="20"/>
        </w:rPr>
        <w:t xml:space="preserve">jeho záväzkov vyplývajúcich zo  zodpovednosti za vady </w:t>
      </w:r>
      <w:r w:rsidR="00787583" w:rsidRPr="00B03E11">
        <w:rPr>
          <w:rFonts w:ascii="Georgia" w:eastAsia="Times New Roman" w:hAnsi="Georgia" w:cs="Arial"/>
          <w:noProof/>
          <w:sz w:val="20"/>
          <w:szCs w:val="20"/>
        </w:rPr>
        <w:t xml:space="preserve">diela </w:t>
      </w:r>
      <w:r w:rsidRPr="00B03E11">
        <w:rPr>
          <w:rFonts w:ascii="Georgia" w:eastAsia="Times New Roman" w:hAnsi="Georgia" w:cs="Arial"/>
          <w:noProof/>
          <w:sz w:val="20"/>
          <w:szCs w:val="20"/>
        </w:rPr>
        <w:t xml:space="preserve">a poskytnutej záruky za akosť </w:t>
      </w:r>
      <w:r w:rsidR="00787583" w:rsidRPr="00B03E11">
        <w:rPr>
          <w:rFonts w:ascii="Georgia" w:eastAsia="Times New Roman" w:hAnsi="Georgia" w:cs="Arial"/>
          <w:noProof/>
          <w:sz w:val="20"/>
          <w:szCs w:val="20"/>
        </w:rPr>
        <w:t>diela</w:t>
      </w:r>
      <w:r w:rsidRPr="00B03E11">
        <w:rPr>
          <w:rFonts w:ascii="Georgia" w:eastAsia="Times New Roman" w:hAnsi="Georgia" w:cs="Arial"/>
          <w:noProof/>
          <w:sz w:val="20"/>
          <w:szCs w:val="20"/>
        </w:rPr>
        <w:t>.</w:t>
      </w:r>
    </w:p>
    <w:p w14:paraId="77BBDB33" w14:textId="46415620" w:rsidR="007C5D0C" w:rsidRPr="00B03E11" w:rsidRDefault="007C5D0C"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noProof/>
          <w:sz w:val="20"/>
          <w:szCs w:val="20"/>
        </w:rPr>
        <w:t xml:space="preserve">V mene Zmluvných strán sú oprávnené podpísať Preberací protokol, ako aj každý z čiastkových protokolov podľa bodu </w:t>
      </w:r>
      <w:r w:rsidR="00485002" w:rsidRPr="00B03E11">
        <w:rPr>
          <w:rFonts w:ascii="Georgia" w:eastAsia="Times New Roman" w:hAnsi="Georgia" w:cs="Arial"/>
          <w:noProof/>
          <w:sz w:val="20"/>
          <w:szCs w:val="20"/>
        </w:rPr>
        <w:fldChar w:fldCharType="begin"/>
      </w:r>
      <w:r w:rsidR="00485002" w:rsidRPr="00B03E11">
        <w:rPr>
          <w:rFonts w:ascii="Georgia" w:eastAsia="Times New Roman" w:hAnsi="Georgia" w:cs="Arial"/>
          <w:noProof/>
          <w:sz w:val="20"/>
          <w:szCs w:val="20"/>
        </w:rPr>
        <w:instrText xml:space="preserve"> REF _Ref106361668 \n \h </w:instrText>
      </w:r>
      <w:r w:rsidR="00485002" w:rsidRPr="00B03E11">
        <w:rPr>
          <w:rFonts w:ascii="Georgia" w:eastAsia="Times New Roman" w:hAnsi="Georgia" w:cs="Arial"/>
          <w:noProof/>
          <w:sz w:val="20"/>
          <w:szCs w:val="20"/>
        </w:rPr>
      </w:r>
      <w:r w:rsidR="00485002" w:rsidRPr="00B03E11">
        <w:rPr>
          <w:rFonts w:ascii="Georgia" w:eastAsia="Times New Roman" w:hAnsi="Georgia" w:cs="Arial"/>
          <w:noProof/>
          <w:sz w:val="20"/>
          <w:szCs w:val="20"/>
        </w:rPr>
        <w:fldChar w:fldCharType="separate"/>
      </w:r>
      <w:r w:rsidR="00466CB0">
        <w:rPr>
          <w:rFonts w:ascii="Georgia" w:eastAsia="Times New Roman" w:hAnsi="Georgia" w:cs="Arial"/>
          <w:noProof/>
          <w:sz w:val="20"/>
          <w:szCs w:val="20"/>
        </w:rPr>
        <w:t>2.7</w:t>
      </w:r>
      <w:r w:rsidR="00485002" w:rsidRPr="00B03E11">
        <w:rPr>
          <w:rFonts w:ascii="Georgia" w:eastAsia="Times New Roman" w:hAnsi="Georgia" w:cs="Arial"/>
          <w:noProof/>
          <w:sz w:val="20"/>
          <w:szCs w:val="20"/>
        </w:rPr>
        <w:fldChar w:fldCharType="end"/>
      </w:r>
      <w:r w:rsidRPr="00B03E11">
        <w:rPr>
          <w:rFonts w:ascii="Georgia" w:eastAsia="Times New Roman" w:hAnsi="Georgia" w:cs="Arial"/>
          <w:noProof/>
          <w:sz w:val="20"/>
          <w:szCs w:val="20"/>
        </w:rPr>
        <w:t xml:space="preserve"> tejto Zmluvy ich kontaktné osoby.</w:t>
      </w:r>
    </w:p>
    <w:p w14:paraId="092907F8" w14:textId="705CB8B1" w:rsidR="00D648E7" w:rsidRPr="00B03E11" w:rsidRDefault="000C5882" w:rsidP="00A72A2B">
      <w:pPr>
        <w:numPr>
          <w:ilvl w:val="1"/>
          <w:numId w:val="3"/>
        </w:numPr>
        <w:spacing w:after="0" w:line="240" w:lineRule="auto"/>
        <w:ind w:left="567" w:hanging="567"/>
        <w:jc w:val="both"/>
        <w:rPr>
          <w:rFonts w:ascii="Georgia" w:eastAsia="Times New Roman" w:hAnsi="Georgia" w:cs="Arial"/>
          <w:noProof/>
          <w:sz w:val="20"/>
          <w:szCs w:val="20"/>
        </w:rPr>
      </w:pPr>
      <w:r w:rsidRPr="00B03E11">
        <w:rPr>
          <w:rFonts w:ascii="Georgia" w:eastAsia="Times New Roman" w:hAnsi="Georgia" w:cs="Arial"/>
          <w:noProof/>
          <w:sz w:val="20"/>
          <w:szCs w:val="20"/>
          <w:lang w:eastAsia="sk-SK"/>
        </w:rPr>
        <w:t>Pokiaľ</w:t>
      </w:r>
      <w:r w:rsidR="00805856" w:rsidRPr="00B03E11">
        <w:rPr>
          <w:rFonts w:ascii="Georgia" w:eastAsia="Times New Roman" w:hAnsi="Georgia" w:cs="Arial"/>
          <w:noProof/>
          <w:sz w:val="20"/>
          <w:szCs w:val="20"/>
          <w:lang w:eastAsia="sk-SK"/>
        </w:rPr>
        <w:t xml:space="preserve"> súčasťou diela je aj dodanie software a ďalších predmetov duševného vlastníctva, </w:t>
      </w:r>
      <w:r w:rsidR="007403CD" w:rsidRPr="00B03E11">
        <w:rPr>
          <w:rFonts w:ascii="Georgia" w:eastAsia="Times New Roman" w:hAnsi="Georgia" w:cs="Arial"/>
          <w:noProof/>
          <w:sz w:val="20"/>
          <w:szCs w:val="20"/>
          <w:lang w:eastAsia="sk-SK"/>
        </w:rPr>
        <w:t xml:space="preserve">Zhotoviteľ </w:t>
      </w:r>
      <w:r w:rsidR="007C5D0C" w:rsidRPr="00B03E11">
        <w:rPr>
          <w:rFonts w:ascii="Georgia" w:eastAsia="Times New Roman" w:hAnsi="Georgia" w:cs="Arial"/>
          <w:noProof/>
          <w:sz w:val="20"/>
          <w:szCs w:val="20"/>
          <w:lang w:eastAsia="sk-SK"/>
        </w:rPr>
        <w:t xml:space="preserve">dňom podpisu Preberacieho protokolu udeľuje </w:t>
      </w:r>
      <w:r w:rsidR="007403CD" w:rsidRPr="00B03E11">
        <w:rPr>
          <w:rFonts w:ascii="Georgia" w:eastAsia="Times New Roman" w:hAnsi="Georgia" w:cs="Arial"/>
          <w:noProof/>
          <w:sz w:val="20"/>
          <w:szCs w:val="20"/>
          <w:lang w:eastAsia="sk-SK"/>
        </w:rPr>
        <w:t xml:space="preserve">Objednávateľovi </w:t>
      </w:r>
      <w:r w:rsidR="007C5D0C" w:rsidRPr="00B03E11">
        <w:rPr>
          <w:rFonts w:ascii="Georgia" w:eastAsia="Times New Roman" w:hAnsi="Georgia" w:cs="Arial"/>
          <w:noProof/>
          <w:sz w:val="20"/>
          <w:szCs w:val="20"/>
          <w:lang w:eastAsia="sk-SK"/>
        </w:rPr>
        <w:t>nevýhradnú licenciu na použitie softvéru</w:t>
      </w:r>
      <w:r w:rsidR="007403CD" w:rsidRPr="00B03E11">
        <w:rPr>
          <w:rFonts w:ascii="Georgia" w:eastAsia="Times New Roman" w:hAnsi="Georgia" w:cs="Arial"/>
          <w:noProof/>
          <w:sz w:val="20"/>
          <w:szCs w:val="20"/>
          <w:lang w:eastAsia="sk-SK"/>
        </w:rPr>
        <w:t xml:space="preserve"> </w:t>
      </w:r>
      <w:r w:rsidR="00485002" w:rsidRPr="00B03E11">
        <w:rPr>
          <w:rFonts w:ascii="Georgia" w:eastAsia="Times New Roman" w:hAnsi="Georgia" w:cs="Arial"/>
          <w:noProof/>
          <w:sz w:val="20"/>
          <w:szCs w:val="20"/>
          <w:lang w:eastAsia="sk-SK"/>
        </w:rPr>
        <w:t xml:space="preserve">dodaného v súvislosti s vykonaním diela </w:t>
      </w:r>
      <w:r w:rsidR="007403CD" w:rsidRPr="00B03E11">
        <w:rPr>
          <w:rFonts w:ascii="Georgia" w:eastAsia="Times New Roman" w:hAnsi="Georgia" w:cs="Arial"/>
          <w:noProof/>
          <w:sz w:val="20"/>
          <w:szCs w:val="20"/>
          <w:lang w:eastAsia="sk-SK"/>
        </w:rPr>
        <w:t>(najmä však toho, ktorý je špecifikovaný v prílohe č. 1 tejto Zmluvy) a všetkých predmetov duševného vlastníctva vytvorených alebo použitých pri plnení záväzkov Zhotoviteľa podľa tejto Zmluvy</w:t>
      </w:r>
      <w:r w:rsidR="007C5D0C" w:rsidRPr="00B03E11">
        <w:rPr>
          <w:rFonts w:ascii="Georgia" w:eastAsia="Times New Roman" w:hAnsi="Georgia" w:cs="Arial"/>
          <w:noProof/>
          <w:sz w:val="20"/>
          <w:szCs w:val="20"/>
          <w:lang w:eastAsia="sk-SK"/>
        </w:rPr>
        <w:t xml:space="preserve">, a to všetkými dostupnými spôsobmi </w:t>
      </w:r>
      <w:r w:rsidR="007403CD" w:rsidRPr="00B03E11">
        <w:rPr>
          <w:rFonts w:ascii="Georgia" w:eastAsia="Times New Roman" w:hAnsi="Georgia" w:cs="Arial"/>
          <w:noProof/>
          <w:sz w:val="20"/>
          <w:szCs w:val="20"/>
          <w:lang w:eastAsia="sk-SK"/>
        </w:rPr>
        <w:t xml:space="preserve">ich </w:t>
      </w:r>
      <w:r w:rsidR="007C5D0C" w:rsidRPr="00B03E11">
        <w:rPr>
          <w:rFonts w:ascii="Georgia" w:eastAsia="Times New Roman" w:hAnsi="Georgia" w:cs="Arial"/>
          <w:noProof/>
          <w:sz w:val="20"/>
          <w:szCs w:val="20"/>
          <w:lang w:eastAsia="sk-SK"/>
        </w:rPr>
        <w:t xml:space="preserve">používania známymi v čase podpisu Preberacieho protokolu. Licencia sa udeľuje vo vecne a územne neobmedzenom rozsahu, na celú dobu trvania majetkových práv autora a na účel, na ktorý </w:t>
      </w:r>
      <w:r w:rsidR="007C5D0C" w:rsidRPr="00B03E11">
        <w:rPr>
          <w:rFonts w:ascii="Georgia" w:eastAsia="Times New Roman" w:hAnsi="Georgia" w:cs="Arial"/>
          <w:noProof/>
          <w:sz w:val="20"/>
          <w:szCs w:val="20"/>
          <w:lang w:eastAsia="sk-SK"/>
        </w:rPr>
        <w:lastRenderedPageBreak/>
        <w:t xml:space="preserve">bol softvér a ďalšie predmety duševného vlastníctva vytvorené. </w:t>
      </w:r>
      <w:r w:rsidR="007403CD" w:rsidRPr="00B03E11">
        <w:rPr>
          <w:rFonts w:ascii="Georgia" w:eastAsia="Times New Roman" w:hAnsi="Georgia" w:cs="Arial"/>
          <w:noProof/>
          <w:sz w:val="20"/>
          <w:szCs w:val="20"/>
          <w:lang w:eastAsia="sk-SK"/>
        </w:rPr>
        <w:t xml:space="preserve">Zhotoviteľ </w:t>
      </w:r>
      <w:r w:rsidR="007C5D0C" w:rsidRPr="00B03E11">
        <w:rPr>
          <w:rFonts w:ascii="Georgia" w:eastAsia="Times New Roman" w:hAnsi="Georgia" w:cs="Arial"/>
          <w:noProof/>
          <w:sz w:val="20"/>
          <w:szCs w:val="20"/>
          <w:lang w:eastAsia="sk-SK"/>
        </w:rPr>
        <w:t xml:space="preserve">súhlasí, aby </w:t>
      </w:r>
      <w:r w:rsidR="007403CD" w:rsidRPr="00B03E11">
        <w:rPr>
          <w:rFonts w:ascii="Georgia" w:eastAsia="Times New Roman" w:hAnsi="Georgia" w:cs="Arial"/>
          <w:noProof/>
          <w:sz w:val="20"/>
          <w:szCs w:val="20"/>
          <w:lang w:eastAsia="sk-SK"/>
        </w:rPr>
        <w:t xml:space="preserve">Objednávateľ </w:t>
      </w:r>
      <w:r w:rsidR="007C5D0C" w:rsidRPr="00B03E11">
        <w:rPr>
          <w:rFonts w:ascii="Georgia" w:eastAsia="Times New Roman" w:hAnsi="Georgia" w:cs="Arial"/>
          <w:noProof/>
          <w:sz w:val="20"/>
          <w:szCs w:val="20"/>
          <w:lang w:eastAsia="sk-SK"/>
        </w:rPr>
        <w:t xml:space="preserve">udelil sublicenciu tretím osobám na použitie softvéru a ďalších predmetov duševného vlastníctva rovnakým spôsobom, v rovnakom rozsahu, na rovnaký čas, ako je licencia udelená na základe tejto Zmluvy </w:t>
      </w:r>
      <w:r w:rsidR="007403CD" w:rsidRPr="00B03E11">
        <w:rPr>
          <w:rFonts w:ascii="Georgia" w:eastAsia="Times New Roman" w:hAnsi="Georgia" w:cs="Arial"/>
          <w:noProof/>
          <w:sz w:val="20"/>
          <w:szCs w:val="20"/>
          <w:lang w:eastAsia="sk-SK"/>
        </w:rPr>
        <w:t>Objednávateľovi</w:t>
      </w:r>
      <w:r w:rsidR="006D12D0" w:rsidRPr="00B03E11">
        <w:rPr>
          <w:rFonts w:ascii="Georgia" w:eastAsia="Times New Roman" w:hAnsi="Georgia" w:cs="Arial"/>
          <w:noProof/>
          <w:sz w:val="20"/>
          <w:szCs w:val="20"/>
          <w:lang w:eastAsia="sk-SK"/>
        </w:rPr>
        <w:t>, pričom Objednávateľ nie je povinný získavať osobitný súhlas s udelením sublicencie</w:t>
      </w:r>
      <w:r w:rsidR="007C5D0C" w:rsidRPr="00B03E11">
        <w:rPr>
          <w:rFonts w:ascii="Georgia" w:eastAsia="Times New Roman" w:hAnsi="Georgia" w:cs="Arial"/>
          <w:noProof/>
          <w:sz w:val="20"/>
          <w:szCs w:val="20"/>
          <w:lang w:eastAsia="sk-SK"/>
        </w:rPr>
        <w:t xml:space="preserve">. </w:t>
      </w:r>
      <w:r w:rsidR="007403CD" w:rsidRPr="00B03E11">
        <w:rPr>
          <w:rFonts w:ascii="Georgia" w:eastAsia="Times New Roman" w:hAnsi="Georgia" w:cs="Arial"/>
          <w:noProof/>
          <w:sz w:val="20"/>
          <w:szCs w:val="20"/>
          <w:lang w:eastAsia="sk-SK"/>
        </w:rPr>
        <w:t xml:space="preserve">Zhotoviteľ </w:t>
      </w:r>
      <w:r w:rsidR="007C5D0C" w:rsidRPr="00B03E11">
        <w:rPr>
          <w:rFonts w:ascii="Georgia" w:eastAsia="Times New Roman" w:hAnsi="Georgia" w:cs="Arial"/>
          <w:noProof/>
          <w:sz w:val="20"/>
          <w:szCs w:val="20"/>
          <w:lang w:eastAsia="sk-SK"/>
        </w:rPr>
        <w:t xml:space="preserve">súhlasí, aby </w:t>
      </w:r>
      <w:r w:rsidR="007403CD" w:rsidRPr="00B03E11">
        <w:rPr>
          <w:rFonts w:ascii="Georgia" w:eastAsia="Times New Roman" w:hAnsi="Georgia" w:cs="Arial"/>
          <w:noProof/>
          <w:sz w:val="20"/>
          <w:szCs w:val="20"/>
          <w:lang w:eastAsia="sk-SK"/>
        </w:rPr>
        <w:t xml:space="preserve">Objednávateľ </w:t>
      </w:r>
      <w:r w:rsidR="007C5D0C" w:rsidRPr="00B03E11">
        <w:rPr>
          <w:rFonts w:ascii="Georgia" w:eastAsia="Times New Roman" w:hAnsi="Georgia" w:cs="Arial"/>
          <w:noProof/>
          <w:sz w:val="20"/>
          <w:szCs w:val="20"/>
          <w:lang w:eastAsia="sk-SK"/>
        </w:rPr>
        <w:t xml:space="preserve">licenciu v jemu udelenom rozsahu postúpil na tretiu osobu. Pokiaľ </w:t>
      </w:r>
      <w:r w:rsidR="007403CD" w:rsidRPr="00B03E11">
        <w:rPr>
          <w:rFonts w:ascii="Georgia" w:eastAsia="Times New Roman" w:hAnsi="Georgia" w:cs="Arial"/>
          <w:noProof/>
          <w:sz w:val="20"/>
          <w:szCs w:val="20"/>
          <w:lang w:eastAsia="sk-SK"/>
        </w:rPr>
        <w:t xml:space="preserve">Zhotoviteľ </w:t>
      </w:r>
      <w:r w:rsidR="007C5D0C" w:rsidRPr="00B03E11">
        <w:rPr>
          <w:rFonts w:ascii="Georgia" w:eastAsia="Times New Roman" w:hAnsi="Georgia" w:cs="Arial"/>
          <w:noProof/>
          <w:sz w:val="20"/>
          <w:szCs w:val="20"/>
          <w:lang w:eastAsia="sk-SK"/>
        </w:rPr>
        <w:t xml:space="preserve">v čase podpisu Preberacieho protokolu nebude nositeľom alebo vykonávateľom majetkových práv autora k softvéru alebo iným predmetom duševného vlastníctva, zaväzuje sa, že ku dňu podpisu Preberacieho protokolu zabezpečí pre </w:t>
      </w:r>
      <w:r w:rsidR="007403CD" w:rsidRPr="00B03E11">
        <w:rPr>
          <w:rFonts w:ascii="Georgia" w:eastAsia="Times New Roman" w:hAnsi="Georgia" w:cs="Arial"/>
          <w:noProof/>
          <w:sz w:val="20"/>
          <w:szCs w:val="20"/>
          <w:lang w:eastAsia="sk-SK"/>
        </w:rPr>
        <w:t xml:space="preserve">Objednávateľa </w:t>
      </w:r>
      <w:r w:rsidR="007C5D0C" w:rsidRPr="00B03E11">
        <w:rPr>
          <w:rFonts w:ascii="Georgia" w:eastAsia="Times New Roman" w:hAnsi="Georgia" w:cs="Arial"/>
          <w:noProof/>
          <w:sz w:val="20"/>
          <w:szCs w:val="20"/>
          <w:lang w:eastAsia="sk-SK"/>
        </w:rPr>
        <w:t xml:space="preserve">licenciu vo vyššie uvedenom rozsahu. Odmena za poskytnutie licencie alebo jej zabezpečenie, ako aj odmena za udelenie súhlasu s udelením sublicencie a postúpenie licencie je už zahrnutá v cene </w:t>
      </w:r>
      <w:r w:rsidR="00485002" w:rsidRPr="00B03E11">
        <w:rPr>
          <w:rFonts w:ascii="Georgia" w:eastAsia="Times New Roman" w:hAnsi="Georgia" w:cs="Arial"/>
          <w:noProof/>
          <w:sz w:val="20"/>
          <w:szCs w:val="20"/>
          <w:lang w:eastAsia="sk-SK"/>
        </w:rPr>
        <w:t xml:space="preserve">za </w:t>
      </w:r>
      <w:r w:rsidR="007403CD" w:rsidRPr="00B03E11">
        <w:rPr>
          <w:rFonts w:ascii="Georgia" w:eastAsia="Times New Roman" w:hAnsi="Georgia" w:cs="Arial"/>
          <w:noProof/>
          <w:sz w:val="20"/>
          <w:szCs w:val="20"/>
          <w:lang w:eastAsia="sk-SK"/>
        </w:rPr>
        <w:t>diel</w:t>
      </w:r>
      <w:r w:rsidR="00485002" w:rsidRPr="00B03E11">
        <w:rPr>
          <w:rFonts w:ascii="Georgia" w:eastAsia="Times New Roman" w:hAnsi="Georgia" w:cs="Arial"/>
          <w:noProof/>
          <w:sz w:val="20"/>
          <w:szCs w:val="20"/>
          <w:lang w:eastAsia="sk-SK"/>
        </w:rPr>
        <w:t>o</w:t>
      </w:r>
      <w:r w:rsidR="007403CD" w:rsidRPr="00B03E11">
        <w:rPr>
          <w:rFonts w:ascii="Georgia" w:eastAsia="Times New Roman" w:hAnsi="Georgia" w:cs="Arial"/>
          <w:noProof/>
          <w:sz w:val="20"/>
          <w:szCs w:val="20"/>
          <w:lang w:eastAsia="sk-SK"/>
        </w:rPr>
        <w:t xml:space="preserve"> </w:t>
      </w:r>
      <w:r w:rsidR="007C5D0C" w:rsidRPr="00B03E11">
        <w:rPr>
          <w:rFonts w:ascii="Georgia" w:eastAsia="Times New Roman" w:hAnsi="Georgia" w:cs="Arial"/>
          <w:noProof/>
          <w:sz w:val="20"/>
          <w:szCs w:val="20"/>
          <w:lang w:eastAsia="sk-SK"/>
        </w:rPr>
        <w:t>podľa tejto Zmluvy.</w:t>
      </w:r>
    </w:p>
    <w:p w14:paraId="3B553E80" w14:textId="12A45E07" w:rsidR="00F767C5" w:rsidRPr="00B03E11" w:rsidRDefault="009262F9" w:rsidP="00A72A2B">
      <w:pPr>
        <w:numPr>
          <w:ilvl w:val="1"/>
          <w:numId w:val="3"/>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Zhotoviteľ sa zaväzuje vykonať dielo</w:t>
      </w:r>
      <w:r w:rsidR="00D648E7" w:rsidRPr="00B03E11">
        <w:rPr>
          <w:rFonts w:ascii="Georgia" w:eastAsia="Times New Roman" w:hAnsi="Georgia" w:cs="Times New Roman"/>
          <w:sz w:val="20"/>
          <w:szCs w:val="20"/>
          <w:lang w:eastAsia="sk-SK"/>
        </w:rPr>
        <w:t xml:space="preserve"> </w:t>
      </w:r>
      <w:r w:rsidRPr="00B03E11">
        <w:rPr>
          <w:rFonts w:ascii="Georgia" w:eastAsia="Times New Roman" w:hAnsi="Georgia" w:cs="Times New Roman"/>
          <w:sz w:val="20"/>
          <w:szCs w:val="20"/>
          <w:lang w:eastAsia="sk-SK"/>
        </w:rPr>
        <w:t>vo vlastnom mene a na vlastnú zodpovednosť</w:t>
      </w:r>
      <w:r w:rsidR="002F5076" w:rsidRPr="00B03E11">
        <w:rPr>
          <w:rFonts w:ascii="Georgia" w:eastAsia="Times New Roman" w:hAnsi="Georgia" w:cs="Times New Roman"/>
          <w:sz w:val="20"/>
          <w:szCs w:val="20"/>
          <w:lang w:eastAsia="sk-SK"/>
        </w:rPr>
        <w:t>, pričom sa zaväzuje postupovať v súlade s pokynmi odborne spôsobilých osôb, ktoré budú z poverenia alebo so súhlasom Objednávateľa vykonávať vo vzťahu k zariadeniu odborný do</w:t>
      </w:r>
      <w:r w:rsidR="009F4324">
        <w:rPr>
          <w:rFonts w:ascii="Georgia" w:eastAsia="Times New Roman" w:hAnsi="Georgia" w:cs="Times New Roman"/>
          <w:sz w:val="20"/>
          <w:szCs w:val="20"/>
          <w:lang w:eastAsia="sk-SK"/>
        </w:rPr>
        <w:t>hľad pri vykonávaní diela</w:t>
      </w:r>
      <w:r w:rsidRPr="00B03E11">
        <w:rPr>
          <w:rFonts w:ascii="Georgia" w:eastAsia="Times New Roman" w:hAnsi="Georgia" w:cs="Times New Roman"/>
          <w:sz w:val="20"/>
          <w:szCs w:val="20"/>
          <w:lang w:eastAsia="sk-SK"/>
        </w:rPr>
        <w:t xml:space="preserve">. Ak svoj záväzok alebo jeho časť </w:t>
      </w:r>
      <w:r w:rsidR="00D648E7" w:rsidRPr="00B03E11">
        <w:rPr>
          <w:rFonts w:ascii="Georgia" w:eastAsia="Times New Roman" w:hAnsi="Georgia" w:cs="Times New Roman"/>
          <w:sz w:val="20"/>
          <w:szCs w:val="20"/>
          <w:lang w:eastAsia="sk-SK"/>
        </w:rPr>
        <w:t>s</w:t>
      </w:r>
      <w:r w:rsidRPr="00B03E11">
        <w:rPr>
          <w:rFonts w:ascii="Georgia" w:eastAsia="Times New Roman" w:hAnsi="Georgia" w:cs="Times New Roman"/>
          <w:sz w:val="20"/>
          <w:szCs w:val="20"/>
          <w:lang w:eastAsia="sk-SK"/>
        </w:rPr>
        <w:t xml:space="preserve">plní </w:t>
      </w:r>
      <w:r w:rsidR="00485002"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 prostredníctvom tretej osoby, zodpovedá voči </w:t>
      </w:r>
      <w:r w:rsidR="00D648E7"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bjednávateľovi ako keby záväzok vykonával sám.</w:t>
      </w:r>
      <w:r w:rsidR="000360FA" w:rsidRPr="00B03E11">
        <w:rPr>
          <w:rFonts w:ascii="Georgia" w:eastAsia="Times New Roman" w:hAnsi="Georgia" w:cs="Times New Roman"/>
          <w:sz w:val="20"/>
          <w:szCs w:val="20"/>
          <w:lang w:eastAsia="sk-SK"/>
        </w:rPr>
        <w:t xml:space="preserve"> </w:t>
      </w:r>
    </w:p>
    <w:p w14:paraId="64F279B7" w14:textId="62BD4112" w:rsidR="002850AC" w:rsidRPr="00B03E11" w:rsidRDefault="00057805" w:rsidP="00A72A2B">
      <w:pPr>
        <w:numPr>
          <w:ilvl w:val="1"/>
          <w:numId w:val="3"/>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Veci potrebné na zhotovenie diela </w:t>
      </w:r>
      <w:r w:rsidR="00F767C5" w:rsidRPr="00B03E11">
        <w:rPr>
          <w:rFonts w:ascii="Georgia" w:eastAsia="Times New Roman" w:hAnsi="Georgia" w:cs="Times New Roman"/>
          <w:sz w:val="20"/>
          <w:szCs w:val="20"/>
          <w:lang w:eastAsia="sk-SK"/>
        </w:rPr>
        <w:t xml:space="preserve">(vrátane predmetov duševného vlastníctva) </w:t>
      </w:r>
      <w:r w:rsidRPr="00B03E11">
        <w:rPr>
          <w:rFonts w:ascii="Georgia" w:eastAsia="Times New Roman" w:hAnsi="Georgia" w:cs="Times New Roman"/>
          <w:sz w:val="20"/>
          <w:szCs w:val="20"/>
          <w:lang w:eastAsia="sk-SK"/>
        </w:rPr>
        <w:t>dodá</w:t>
      </w:r>
      <w:r w:rsidR="00F40242" w:rsidRPr="00B03E11">
        <w:rPr>
          <w:rFonts w:ascii="Georgia" w:eastAsia="Times New Roman" w:hAnsi="Georgia" w:cs="Times New Roman"/>
          <w:sz w:val="20"/>
          <w:szCs w:val="20"/>
          <w:lang w:eastAsia="sk-SK"/>
        </w:rPr>
        <w:t xml:space="preserve"> </w:t>
      </w:r>
      <w:r w:rsidR="00F767C5" w:rsidRPr="00B03E11">
        <w:rPr>
          <w:rFonts w:ascii="Georgia" w:eastAsia="Times New Roman" w:hAnsi="Georgia" w:cs="Times New Roman"/>
          <w:sz w:val="20"/>
          <w:szCs w:val="20"/>
          <w:lang w:eastAsia="sk-SK"/>
        </w:rPr>
        <w:t>Z</w:t>
      </w:r>
      <w:r w:rsidR="00D053F6" w:rsidRPr="00B03E11">
        <w:rPr>
          <w:rFonts w:ascii="Georgia" w:eastAsia="Times New Roman" w:hAnsi="Georgia" w:cs="Times New Roman"/>
          <w:sz w:val="20"/>
          <w:szCs w:val="20"/>
          <w:lang w:eastAsia="sk-SK"/>
        </w:rPr>
        <w:t xml:space="preserve">hotoviteľ </w:t>
      </w:r>
      <w:r w:rsidR="00F40242" w:rsidRPr="00B03E11">
        <w:rPr>
          <w:rFonts w:ascii="Georgia" w:eastAsia="Times New Roman" w:hAnsi="Georgia" w:cs="Times New Roman"/>
          <w:sz w:val="20"/>
          <w:szCs w:val="20"/>
          <w:lang w:eastAsia="sk-SK"/>
        </w:rPr>
        <w:t xml:space="preserve">v rozsahu </w:t>
      </w:r>
      <w:r w:rsidR="0070634B" w:rsidRPr="00B03E11">
        <w:rPr>
          <w:rFonts w:ascii="Georgia" w:eastAsia="Times New Roman" w:hAnsi="Georgia" w:cs="Times New Roman"/>
          <w:sz w:val="20"/>
          <w:szCs w:val="20"/>
          <w:lang w:eastAsia="sk-SK"/>
        </w:rPr>
        <w:t xml:space="preserve">a </w:t>
      </w:r>
      <w:r w:rsidR="00F40242" w:rsidRPr="00B03E11">
        <w:rPr>
          <w:rFonts w:ascii="Georgia" w:eastAsia="Times New Roman" w:hAnsi="Georgia" w:cs="Times New Roman"/>
          <w:sz w:val="20"/>
          <w:szCs w:val="20"/>
          <w:lang w:eastAsia="sk-SK"/>
        </w:rPr>
        <w:t>špecifik</w:t>
      </w:r>
      <w:r w:rsidR="0070634B" w:rsidRPr="00B03E11">
        <w:rPr>
          <w:rFonts w:ascii="Georgia" w:eastAsia="Times New Roman" w:hAnsi="Georgia" w:cs="Times New Roman"/>
          <w:sz w:val="20"/>
          <w:szCs w:val="20"/>
          <w:lang w:eastAsia="sk-SK"/>
        </w:rPr>
        <w:t>ácii</w:t>
      </w:r>
      <w:r w:rsidR="00F40242" w:rsidRPr="00B03E11">
        <w:rPr>
          <w:rFonts w:ascii="Georgia" w:eastAsia="Times New Roman" w:hAnsi="Georgia" w:cs="Times New Roman"/>
          <w:sz w:val="20"/>
          <w:szCs w:val="20"/>
          <w:lang w:eastAsia="sk-SK"/>
        </w:rPr>
        <w:t xml:space="preserve"> </w:t>
      </w:r>
      <w:r w:rsidR="0070634B" w:rsidRPr="00B03E11">
        <w:rPr>
          <w:rFonts w:ascii="Georgia" w:eastAsia="Times New Roman" w:hAnsi="Georgia" w:cs="Times New Roman"/>
          <w:sz w:val="20"/>
          <w:szCs w:val="20"/>
          <w:lang w:eastAsia="sk-SK"/>
        </w:rPr>
        <w:t xml:space="preserve">podľa </w:t>
      </w:r>
      <w:r w:rsidR="00F40242" w:rsidRPr="00B03E11">
        <w:rPr>
          <w:rFonts w:ascii="Georgia" w:eastAsia="Times New Roman" w:hAnsi="Georgia" w:cs="Times New Roman"/>
          <w:sz w:val="20"/>
          <w:szCs w:val="20"/>
          <w:lang w:eastAsia="sk-SK"/>
        </w:rPr>
        <w:t>príloh</w:t>
      </w:r>
      <w:r w:rsidR="0070634B" w:rsidRPr="00B03E11">
        <w:rPr>
          <w:rFonts w:ascii="Georgia" w:eastAsia="Times New Roman" w:hAnsi="Georgia" w:cs="Times New Roman"/>
          <w:sz w:val="20"/>
          <w:szCs w:val="20"/>
          <w:lang w:eastAsia="sk-SK"/>
        </w:rPr>
        <w:t>y</w:t>
      </w:r>
      <w:r w:rsidR="00F40242" w:rsidRPr="00B03E11">
        <w:rPr>
          <w:rFonts w:ascii="Georgia" w:eastAsia="Times New Roman" w:hAnsi="Georgia" w:cs="Times New Roman"/>
          <w:sz w:val="20"/>
          <w:szCs w:val="20"/>
          <w:lang w:eastAsia="sk-SK"/>
        </w:rPr>
        <w:t xml:space="preserve"> č. 1</w:t>
      </w:r>
      <w:r w:rsidRPr="00B03E11">
        <w:rPr>
          <w:rFonts w:ascii="Georgia" w:eastAsia="Times New Roman" w:hAnsi="Georgia" w:cs="Times New Roman"/>
          <w:sz w:val="20"/>
          <w:szCs w:val="20"/>
          <w:lang w:eastAsia="sk-SK"/>
        </w:rPr>
        <w:t>.</w:t>
      </w:r>
      <w:r w:rsidR="000E2A90" w:rsidRPr="00B03E11">
        <w:rPr>
          <w:rFonts w:ascii="Georgia" w:eastAsia="Times New Roman" w:hAnsi="Georgia" w:cs="Times New Roman"/>
          <w:sz w:val="20"/>
          <w:szCs w:val="20"/>
          <w:lang w:eastAsia="sk-SK"/>
        </w:rPr>
        <w:t xml:space="preserve"> </w:t>
      </w:r>
      <w:r w:rsidR="00EF5066" w:rsidRPr="00B03E11">
        <w:rPr>
          <w:rFonts w:ascii="Georgia" w:eastAsia="Times New Roman" w:hAnsi="Georgia" w:cs="Times New Roman"/>
          <w:sz w:val="20"/>
          <w:szCs w:val="20"/>
          <w:lang w:eastAsia="sk-SK"/>
        </w:rPr>
        <w:t>Ich cena je zahrnutá v cene za dielo podľa tejto Zmluvy.</w:t>
      </w:r>
    </w:p>
    <w:p w14:paraId="746FC329" w14:textId="77777777" w:rsidR="009262F9" w:rsidRPr="00B03E11" w:rsidRDefault="009262F9" w:rsidP="009262F9">
      <w:pPr>
        <w:spacing w:after="0" w:line="240" w:lineRule="auto"/>
        <w:jc w:val="both"/>
        <w:rPr>
          <w:rFonts w:ascii="Georgia" w:eastAsia="Times New Roman" w:hAnsi="Georgia" w:cs="Times New Roman"/>
          <w:sz w:val="20"/>
          <w:szCs w:val="20"/>
          <w:lang w:eastAsia="sk-SK"/>
        </w:rPr>
      </w:pPr>
    </w:p>
    <w:p w14:paraId="7E9EF08E"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IV.</w:t>
      </w:r>
    </w:p>
    <w:p w14:paraId="327F70BF" w14:textId="77777777" w:rsidR="009262F9" w:rsidRPr="00B03E11" w:rsidRDefault="00376496"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Termín</w:t>
      </w:r>
      <w:r w:rsidR="009262F9" w:rsidRPr="00B03E11">
        <w:rPr>
          <w:rFonts w:ascii="Georgia" w:eastAsia="Times New Roman" w:hAnsi="Georgia" w:cs="Times New Roman"/>
          <w:b/>
          <w:sz w:val="20"/>
          <w:szCs w:val="20"/>
          <w:lang w:eastAsia="sk-SK"/>
        </w:rPr>
        <w:t xml:space="preserve"> plnenia</w:t>
      </w:r>
    </w:p>
    <w:p w14:paraId="5E151E49" w14:textId="77777777" w:rsidR="003F4A9A" w:rsidRPr="00B03E11" w:rsidRDefault="003F4A9A" w:rsidP="009262F9">
      <w:pPr>
        <w:spacing w:after="0" w:line="240" w:lineRule="auto"/>
        <w:jc w:val="center"/>
        <w:rPr>
          <w:rFonts w:ascii="Georgia" w:eastAsia="Times New Roman" w:hAnsi="Georgia" w:cs="Times New Roman"/>
          <w:b/>
          <w:sz w:val="20"/>
          <w:szCs w:val="20"/>
          <w:lang w:eastAsia="sk-SK"/>
        </w:rPr>
      </w:pPr>
    </w:p>
    <w:p w14:paraId="3B7D0F50" w14:textId="66A32C7F" w:rsidR="004D5A5D" w:rsidRPr="00B03E11" w:rsidRDefault="00170D13" w:rsidP="00A72A2B">
      <w:pPr>
        <w:pStyle w:val="Odsekzoznamu"/>
        <w:numPr>
          <w:ilvl w:val="1"/>
          <w:numId w:val="4"/>
        </w:numPr>
        <w:spacing w:after="0" w:line="240" w:lineRule="auto"/>
        <w:ind w:left="567" w:hanging="567"/>
        <w:jc w:val="both"/>
        <w:rPr>
          <w:rFonts w:ascii="Georgia" w:eastAsia="Times New Roman" w:hAnsi="Georgia" w:cs="Times New Roman"/>
          <w:sz w:val="20"/>
          <w:szCs w:val="20"/>
          <w:lang w:eastAsia="sk-SK"/>
        </w:rPr>
      </w:pPr>
      <w:bookmarkStart w:id="7" w:name="_Ref107404123"/>
      <w:r w:rsidRPr="00B03E11">
        <w:rPr>
          <w:rFonts w:ascii="Georgia" w:eastAsia="Times New Roman" w:hAnsi="Georgia" w:cs="Times New Roman"/>
          <w:sz w:val="20"/>
          <w:szCs w:val="20"/>
          <w:lang w:eastAsia="sk-SK"/>
        </w:rPr>
        <w:t xml:space="preserve">Zhotoviteľ je povinný vykonať dielo a splniť ďalšie svoje záväzky podľa </w:t>
      </w:r>
      <w:r w:rsidR="004F2698" w:rsidRPr="00B03E11">
        <w:rPr>
          <w:rFonts w:ascii="Georgia" w:eastAsia="Times New Roman" w:hAnsi="Georgia" w:cs="Times New Roman"/>
          <w:sz w:val="20"/>
          <w:szCs w:val="20"/>
          <w:lang w:eastAsia="sk-SK"/>
        </w:rPr>
        <w:t xml:space="preserve">čl. 2 </w:t>
      </w:r>
      <w:r w:rsidR="000E0EC4">
        <w:rPr>
          <w:rFonts w:ascii="Georgia" w:eastAsia="Times New Roman" w:hAnsi="Georgia" w:cs="Times New Roman"/>
          <w:sz w:val="20"/>
          <w:szCs w:val="20"/>
          <w:lang w:eastAsia="sk-SK"/>
        </w:rPr>
        <w:t xml:space="preserve">tejto Zmluvy v lehote </w:t>
      </w:r>
      <w:r w:rsidRPr="00B03E11">
        <w:rPr>
          <w:rFonts w:ascii="Georgia" w:eastAsia="Times New Roman" w:hAnsi="Georgia" w:cs="Times New Roman"/>
          <w:sz w:val="20"/>
          <w:szCs w:val="20"/>
          <w:lang w:eastAsia="sk-SK"/>
        </w:rPr>
        <w:t>2</w:t>
      </w:r>
      <w:r w:rsidR="000E0EC4">
        <w:rPr>
          <w:rFonts w:ascii="Georgia" w:eastAsia="Times New Roman" w:hAnsi="Georgia" w:cs="Times New Roman"/>
          <w:sz w:val="20"/>
          <w:szCs w:val="20"/>
          <w:lang w:eastAsia="sk-SK"/>
        </w:rPr>
        <w:t> mesiacov</w:t>
      </w:r>
      <w:r w:rsidR="00184FB8" w:rsidRPr="00B03E11">
        <w:rPr>
          <w:rFonts w:ascii="Georgia" w:eastAsia="Times New Roman" w:hAnsi="Georgia" w:cs="Times New Roman"/>
          <w:sz w:val="20"/>
          <w:szCs w:val="20"/>
          <w:lang w:eastAsia="sk-SK"/>
        </w:rPr>
        <w:t xml:space="preserve"> </w:t>
      </w:r>
      <w:r w:rsidRPr="00B03E11">
        <w:rPr>
          <w:rFonts w:ascii="Georgia" w:eastAsia="Times New Roman" w:hAnsi="Georgia" w:cs="Times New Roman"/>
          <w:sz w:val="20"/>
          <w:szCs w:val="20"/>
          <w:lang w:eastAsia="sk-SK"/>
        </w:rPr>
        <w:t xml:space="preserve">odo dňa nadobudnutia účinnosti tejto Zmluvy. </w:t>
      </w:r>
    </w:p>
    <w:p w14:paraId="405108F1" w14:textId="2F9847E4" w:rsidR="00371956" w:rsidRPr="00B03E11" w:rsidRDefault="00F767C5" w:rsidP="00A72A2B">
      <w:pPr>
        <w:pStyle w:val="Odsekzoznamu"/>
        <w:numPr>
          <w:ilvl w:val="1"/>
          <w:numId w:val="4"/>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Začatie vykonávania diela si Zmluvné strany písomne potvrdia prostredníctvom kontaktných osôb, pričom termín uvedený v tomto potvrdení sa považuje za termín prevzatia zariadenia Zhotoviteľom</w:t>
      </w:r>
      <w:r w:rsidR="00371956" w:rsidRPr="00B03E11">
        <w:rPr>
          <w:rFonts w:ascii="Georgia" w:eastAsia="Times New Roman" w:hAnsi="Georgia" w:cs="Arial"/>
          <w:noProof/>
          <w:sz w:val="20"/>
          <w:szCs w:val="20"/>
          <w:lang w:eastAsia="sk-SK"/>
        </w:rPr>
        <w:t>.</w:t>
      </w:r>
      <w:bookmarkEnd w:id="7"/>
    </w:p>
    <w:p w14:paraId="6BC76964" w14:textId="37F0CC58" w:rsidR="00371956" w:rsidRPr="00B03E11" w:rsidRDefault="009262F9" w:rsidP="00A72A2B">
      <w:pPr>
        <w:pStyle w:val="Odsekzoznamu"/>
        <w:numPr>
          <w:ilvl w:val="1"/>
          <w:numId w:val="4"/>
        </w:numPr>
        <w:spacing w:after="0" w:line="240" w:lineRule="auto"/>
        <w:ind w:left="567" w:hanging="567"/>
        <w:jc w:val="both"/>
        <w:rPr>
          <w:rFonts w:ascii="Georgia" w:eastAsia="Times New Roman" w:hAnsi="Georgia" w:cs="Times New Roman"/>
          <w:sz w:val="20"/>
          <w:szCs w:val="20"/>
          <w:lang w:eastAsia="sk-SK"/>
        </w:rPr>
      </w:pPr>
      <w:bookmarkStart w:id="8" w:name="_Ref107404492"/>
      <w:r w:rsidRPr="00B03E11">
        <w:rPr>
          <w:rFonts w:ascii="Georgia" w:eastAsia="Times New Roman" w:hAnsi="Georgia" w:cs="Times New Roman"/>
          <w:sz w:val="20"/>
          <w:szCs w:val="20"/>
          <w:lang w:eastAsia="sk-SK"/>
        </w:rPr>
        <w:t xml:space="preserve">Ak zhotoviteľ ukončí v súlade s touto </w:t>
      </w:r>
      <w:r w:rsidR="007269D9"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mluvou dielo alebo jeho dohodnutú časť</w:t>
      </w:r>
      <w:r w:rsidR="00351DB4" w:rsidRPr="00B03E11">
        <w:rPr>
          <w:rFonts w:ascii="Georgia" w:eastAsia="Times New Roman" w:hAnsi="Georgia" w:cs="Times New Roman"/>
          <w:sz w:val="20"/>
          <w:szCs w:val="20"/>
          <w:lang w:eastAsia="sk-SK"/>
        </w:rPr>
        <w:t xml:space="preserve"> spôsobilú</w:t>
      </w:r>
      <w:r w:rsidRPr="00B03E11">
        <w:rPr>
          <w:rFonts w:ascii="Georgia" w:eastAsia="Times New Roman" w:hAnsi="Georgia" w:cs="Times New Roman"/>
          <w:sz w:val="20"/>
          <w:szCs w:val="20"/>
          <w:lang w:eastAsia="sk-SK"/>
        </w:rPr>
        <w:t xml:space="preserve"> na </w:t>
      </w:r>
      <w:r w:rsidR="00351DB4" w:rsidRPr="00B03E11">
        <w:rPr>
          <w:rFonts w:ascii="Georgia" w:eastAsia="Times New Roman" w:hAnsi="Georgia" w:cs="Times New Roman"/>
          <w:sz w:val="20"/>
          <w:szCs w:val="20"/>
          <w:lang w:eastAsia="sk-SK"/>
        </w:rPr>
        <w:t xml:space="preserve">samostatné </w:t>
      </w:r>
      <w:r w:rsidRPr="00B03E11">
        <w:rPr>
          <w:rFonts w:ascii="Georgia" w:eastAsia="Times New Roman" w:hAnsi="Georgia" w:cs="Times New Roman"/>
          <w:sz w:val="20"/>
          <w:szCs w:val="20"/>
          <w:lang w:eastAsia="sk-SK"/>
        </w:rPr>
        <w:t xml:space="preserve">odovzdanie pred dohodnutým termínom, </w:t>
      </w:r>
      <w:r w:rsidR="007269D9"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 </w:t>
      </w:r>
      <w:r w:rsidR="00855F45" w:rsidRPr="00B03E11">
        <w:rPr>
          <w:rFonts w:ascii="Georgia" w:eastAsia="Times New Roman" w:hAnsi="Georgia" w:cs="Times New Roman"/>
          <w:sz w:val="20"/>
          <w:szCs w:val="20"/>
          <w:lang w:eastAsia="sk-SK"/>
        </w:rPr>
        <w:t>môže</w:t>
      </w:r>
      <w:r w:rsidRPr="00B03E11">
        <w:rPr>
          <w:rFonts w:ascii="Georgia" w:eastAsia="Times New Roman" w:hAnsi="Georgia" w:cs="Times New Roman"/>
          <w:sz w:val="20"/>
          <w:szCs w:val="20"/>
          <w:lang w:eastAsia="sk-SK"/>
        </w:rPr>
        <w:t xml:space="preserve"> dielo alebo jeho časť prevziať aj v skoršom ako dohodnutom termíne plnenia</w:t>
      </w:r>
      <w:r w:rsidR="00391C9A" w:rsidRPr="00B03E11">
        <w:rPr>
          <w:rFonts w:ascii="Georgia" w:eastAsia="Times New Roman" w:hAnsi="Georgia" w:cs="Times New Roman"/>
          <w:sz w:val="20"/>
          <w:szCs w:val="20"/>
          <w:lang w:eastAsia="sk-SK"/>
        </w:rPr>
        <w:t xml:space="preserve">, avšak bez nároku </w:t>
      </w:r>
      <w:r w:rsidR="007269D9" w:rsidRPr="00B03E11">
        <w:rPr>
          <w:rFonts w:ascii="Georgia" w:eastAsia="Times New Roman" w:hAnsi="Georgia" w:cs="Times New Roman"/>
          <w:sz w:val="20"/>
          <w:szCs w:val="20"/>
          <w:lang w:eastAsia="sk-SK"/>
        </w:rPr>
        <w:t>Z</w:t>
      </w:r>
      <w:r w:rsidR="00391C9A" w:rsidRPr="00B03E11">
        <w:rPr>
          <w:rFonts w:ascii="Georgia" w:eastAsia="Times New Roman" w:hAnsi="Georgia" w:cs="Times New Roman"/>
          <w:sz w:val="20"/>
          <w:szCs w:val="20"/>
          <w:lang w:eastAsia="sk-SK"/>
        </w:rPr>
        <w:t xml:space="preserve">hotoviteľa na finančné protiplnenie nad cenu diela dohodnutú v tejto </w:t>
      </w:r>
      <w:r w:rsidR="004D5A5D" w:rsidRPr="00B03E11">
        <w:rPr>
          <w:rFonts w:ascii="Georgia" w:eastAsia="Times New Roman" w:hAnsi="Georgia" w:cs="Times New Roman"/>
          <w:sz w:val="20"/>
          <w:szCs w:val="20"/>
          <w:lang w:eastAsia="sk-SK"/>
        </w:rPr>
        <w:t>Z</w:t>
      </w:r>
      <w:r w:rsidR="00391C9A" w:rsidRPr="00B03E11">
        <w:rPr>
          <w:rFonts w:ascii="Georgia" w:eastAsia="Times New Roman" w:hAnsi="Georgia" w:cs="Times New Roman"/>
          <w:sz w:val="20"/>
          <w:szCs w:val="20"/>
          <w:lang w:eastAsia="sk-SK"/>
        </w:rPr>
        <w:t>mluve alebo akýkoľvek iný príplatok</w:t>
      </w:r>
      <w:r w:rsidRPr="00B03E11">
        <w:rPr>
          <w:rFonts w:ascii="Georgia" w:eastAsia="Times New Roman" w:hAnsi="Georgia" w:cs="Times New Roman"/>
          <w:sz w:val="20"/>
          <w:szCs w:val="20"/>
          <w:lang w:eastAsia="sk-SK"/>
        </w:rPr>
        <w:t>.</w:t>
      </w:r>
      <w:r w:rsidR="007269D9" w:rsidRPr="00B03E11">
        <w:rPr>
          <w:rFonts w:ascii="Georgia" w:eastAsia="Times New Roman" w:hAnsi="Georgia" w:cs="Times New Roman"/>
          <w:sz w:val="20"/>
          <w:szCs w:val="20"/>
          <w:lang w:eastAsia="sk-SK"/>
        </w:rPr>
        <w:t xml:space="preserve"> Objednávateľ však nie je povinný dielo alebo akúkoľvek jeho časť prevziať pred dohodnutým termínom.</w:t>
      </w:r>
      <w:bookmarkEnd w:id="8"/>
    </w:p>
    <w:p w14:paraId="71377750" w14:textId="3BDBB93D" w:rsidR="00371956" w:rsidRPr="00B03E11" w:rsidRDefault="00787594" w:rsidP="00A72A2B">
      <w:pPr>
        <w:pStyle w:val="Odsekzoznamu"/>
        <w:numPr>
          <w:ilvl w:val="1"/>
          <w:numId w:val="4"/>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je povinný bez meškania informovať </w:t>
      </w:r>
      <w:r w:rsidR="00170D13"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bjednávateľa o akýchkoľvek skutočnostiach, ktoré bránia alebo sťažujú včasn</w:t>
      </w:r>
      <w:r w:rsidR="004D5A5D" w:rsidRPr="00B03E11">
        <w:rPr>
          <w:rFonts w:ascii="Georgia" w:eastAsia="Times New Roman" w:hAnsi="Georgia" w:cs="Times New Roman"/>
          <w:sz w:val="20"/>
          <w:szCs w:val="20"/>
          <w:lang w:eastAsia="sk-SK"/>
        </w:rPr>
        <w:t>é</w:t>
      </w:r>
      <w:r w:rsidRPr="00B03E11">
        <w:rPr>
          <w:rFonts w:ascii="Georgia" w:eastAsia="Times New Roman" w:hAnsi="Georgia" w:cs="Times New Roman"/>
          <w:sz w:val="20"/>
          <w:szCs w:val="20"/>
          <w:lang w:eastAsia="sk-SK"/>
        </w:rPr>
        <w:t xml:space="preserve"> a</w:t>
      </w:r>
      <w:r w:rsidR="004D5A5D" w:rsidRPr="00B03E11">
        <w:rPr>
          <w:rFonts w:ascii="Georgia" w:eastAsia="Times New Roman" w:hAnsi="Georgia" w:cs="Times New Roman"/>
          <w:sz w:val="20"/>
          <w:szCs w:val="20"/>
          <w:lang w:eastAsia="sk-SK"/>
        </w:rPr>
        <w:t>lebo</w:t>
      </w:r>
      <w:r w:rsidRPr="00B03E11">
        <w:rPr>
          <w:rFonts w:ascii="Georgia" w:eastAsia="Times New Roman" w:hAnsi="Georgia" w:cs="Times New Roman"/>
          <w:sz w:val="20"/>
          <w:szCs w:val="20"/>
          <w:lang w:eastAsia="sk-SK"/>
        </w:rPr>
        <w:t> riadn</w:t>
      </w:r>
      <w:r w:rsidR="004D5A5D" w:rsidRPr="00B03E11">
        <w:rPr>
          <w:rFonts w:ascii="Georgia" w:eastAsia="Times New Roman" w:hAnsi="Georgia" w:cs="Times New Roman"/>
          <w:sz w:val="20"/>
          <w:szCs w:val="20"/>
          <w:lang w:eastAsia="sk-SK"/>
        </w:rPr>
        <w:t>e</w:t>
      </w:r>
      <w:r w:rsidRPr="00B03E11">
        <w:rPr>
          <w:rFonts w:ascii="Georgia" w:eastAsia="Times New Roman" w:hAnsi="Georgia" w:cs="Times New Roman"/>
          <w:sz w:val="20"/>
          <w:szCs w:val="20"/>
          <w:lang w:eastAsia="sk-SK"/>
        </w:rPr>
        <w:t xml:space="preserve"> </w:t>
      </w:r>
      <w:r w:rsidR="004D5A5D" w:rsidRPr="00B03E11">
        <w:rPr>
          <w:rFonts w:ascii="Georgia" w:eastAsia="Times New Roman" w:hAnsi="Georgia" w:cs="Times New Roman"/>
          <w:sz w:val="20"/>
          <w:szCs w:val="20"/>
          <w:lang w:eastAsia="sk-SK"/>
        </w:rPr>
        <w:t xml:space="preserve">vykonanie </w:t>
      </w:r>
      <w:r w:rsidRPr="00B03E11">
        <w:rPr>
          <w:rFonts w:ascii="Georgia" w:eastAsia="Times New Roman" w:hAnsi="Georgia" w:cs="Times New Roman"/>
          <w:sz w:val="20"/>
          <w:szCs w:val="20"/>
          <w:lang w:eastAsia="sk-SK"/>
        </w:rPr>
        <w:t xml:space="preserve">diela alebo ktoré môžu spôsobiť omeškania </w:t>
      </w:r>
      <w:r w:rsidR="00170D13"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hotoviteľa s plnením termínov podľa tejto </w:t>
      </w:r>
      <w:r w:rsidR="00170D13" w:rsidRPr="00B03E11">
        <w:rPr>
          <w:rFonts w:ascii="Georgia" w:eastAsia="Times New Roman" w:hAnsi="Georgia" w:cs="Times New Roman"/>
          <w:sz w:val="20"/>
          <w:szCs w:val="20"/>
          <w:lang w:eastAsia="sk-SK"/>
        </w:rPr>
        <w:t>Z</w:t>
      </w:r>
      <w:r w:rsidR="00371956" w:rsidRPr="00B03E11">
        <w:rPr>
          <w:rFonts w:ascii="Georgia" w:eastAsia="Times New Roman" w:hAnsi="Georgia" w:cs="Times New Roman"/>
          <w:sz w:val="20"/>
          <w:szCs w:val="20"/>
          <w:lang w:eastAsia="sk-SK"/>
        </w:rPr>
        <w:t xml:space="preserve">mluvy. </w:t>
      </w:r>
    </w:p>
    <w:p w14:paraId="6D1CA3F2" w14:textId="77777777" w:rsidR="00F96CB1" w:rsidRPr="00B03E11" w:rsidRDefault="00F96CB1" w:rsidP="00D40C17">
      <w:pPr>
        <w:spacing w:after="0" w:line="240" w:lineRule="auto"/>
        <w:jc w:val="both"/>
        <w:rPr>
          <w:rFonts w:ascii="Georgia" w:eastAsia="Times New Roman" w:hAnsi="Georgia" w:cs="Times New Roman"/>
          <w:sz w:val="20"/>
          <w:szCs w:val="20"/>
          <w:lang w:eastAsia="sk-SK"/>
        </w:rPr>
      </w:pPr>
    </w:p>
    <w:p w14:paraId="388323FD" w14:textId="7628E35D"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 xml:space="preserve">Čl. V.  </w:t>
      </w:r>
    </w:p>
    <w:p w14:paraId="1A0876DB"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Dodacie podmienky a prevzatie diela</w:t>
      </w:r>
    </w:p>
    <w:p w14:paraId="51C47025" w14:textId="77777777" w:rsidR="003F4A9A" w:rsidRPr="00B03E11" w:rsidRDefault="003F4A9A" w:rsidP="009262F9">
      <w:pPr>
        <w:spacing w:after="0" w:line="240" w:lineRule="auto"/>
        <w:jc w:val="center"/>
        <w:rPr>
          <w:rFonts w:ascii="Georgia" w:eastAsia="Times New Roman" w:hAnsi="Georgia" w:cs="Times New Roman"/>
          <w:b/>
          <w:sz w:val="20"/>
          <w:szCs w:val="20"/>
          <w:lang w:eastAsia="sk-SK"/>
        </w:rPr>
      </w:pPr>
    </w:p>
    <w:p w14:paraId="4903156A" w14:textId="57E4E7E9" w:rsidR="00C90B5D" w:rsidRPr="00B03E11" w:rsidRDefault="009262F9" w:rsidP="00A72A2B">
      <w:pPr>
        <w:pStyle w:val="Odsekzoznamu"/>
        <w:numPr>
          <w:ilvl w:val="1"/>
          <w:numId w:val="5"/>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w:t>
      </w:r>
      <w:r w:rsidR="00371956" w:rsidRPr="00B03E11">
        <w:rPr>
          <w:rFonts w:ascii="Georgia" w:eastAsia="Times New Roman" w:hAnsi="Georgia" w:cs="Times New Roman"/>
          <w:sz w:val="20"/>
          <w:szCs w:val="20"/>
          <w:lang w:eastAsia="sk-SK"/>
        </w:rPr>
        <w:t xml:space="preserve">vždy </w:t>
      </w:r>
      <w:r w:rsidRPr="00B03E11">
        <w:rPr>
          <w:rFonts w:ascii="Georgia" w:eastAsia="Times New Roman" w:hAnsi="Georgia" w:cs="Times New Roman"/>
          <w:sz w:val="20"/>
          <w:szCs w:val="20"/>
          <w:lang w:eastAsia="sk-SK"/>
        </w:rPr>
        <w:t xml:space="preserve">aspoň </w:t>
      </w:r>
      <w:r w:rsidR="00205AF0" w:rsidRPr="00B03E11">
        <w:rPr>
          <w:rFonts w:ascii="Georgia" w:eastAsia="Times New Roman" w:hAnsi="Georgia" w:cs="Times New Roman"/>
          <w:sz w:val="20"/>
          <w:szCs w:val="20"/>
          <w:lang w:eastAsia="sk-SK"/>
        </w:rPr>
        <w:t xml:space="preserve">tri </w:t>
      </w:r>
      <w:r w:rsidR="00376496" w:rsidRPr="00B03E11">
        <w:rPr>
          <w:rFonts w:ascii="Georgia" w:eastAsia="Times New Roman" w:hAnsi="Georgia" w:cs="Times New Roman"/>
          <w:sz w:val="20"/>
          <w:szCs w:val="20"/>
          <w:lang w:eastAsia="sk-SK"/>
        </w:rPr>
        <w:t xml:space="preserve">pracovné </w:t>
      </w:r>
      <w:r w:rsidRPr="00B03E11">
        <w:rPr>
          <w:rFonts w:ascii="Georgia" w:eastAsia="Times New Roman" w:hAnsi="Georgia" w:cs="Times New Roman"/>
          <w:sz w:val="20"/>
          <w:szCs w:val="20"/>
          <w:lang w:eastAsia="sk-SK"/>
        </w:rPr>
        <w:t xml:space="preserve">dni vopred </w:t>
      </w:r>
      <w:r w:rsidR="00371956" w:rsidRPr="00B03E11">
        <w:rPr>
          <w:rFonts w:ascii="Georgia" w:eastAsia="Times New Roman" w:hAnsi="Georgia" w:cs="Times New Roman"/>
          <w:sz w:val="20"/>
          <w:szCs w:val="20"/>
          <w:lang w:eastAsia="sk-SK"/>
        </w:rPr>
        <w:t xml:space="preserve">(v rámci lehoty podľa bodu </w:t>
      </w:r>
      <w:r w:rsidR="00371956" w:rsidRPr="00B03E11">
        <w:rPr>
          <w:rFonts w:ascii="Georgia" w:eastAsia="Times New Roman" w:hAnsi="Georgia" w:cs="Times New Roman"/>
          <w:sz w:val="20"/>
          <w:szCs w:val="20"/>
          <w:lang w:eastAsia="sk-SK"/>
        </w:rPr>
        <w:fldChar w:fldCharType="begin"/>
      </w:r>
      <w:r w:rsidR="00371956" w:rsidRPr="00B03E11">
        <w:rPr>
          <w:rFonts w:ascii="Georgia" w:eastAsia="Times New Roman" w:hAnsi="Georgia" w:cs="Times New Roman"/>
          <w:sz w:val="20"/>
          <w:szCs w:val="20"/>
          <w:lang w:eastAsia="sk-SK"/>
        </w:rPr>
        <w:instrText xml:space="preserve"> REF _Ref107404123 \r \h </w:instrText>
      </w:r>
      <w:r w:rsidR="00371956" w:rsidRPr="00B03E11">
        <w:rPr>
          <w:rFonts w:ascii="Georgia" w:eastAsia="Times New Roman" w:hAnsi="Georgia" w:cs="Times New Roman"/>
          <w:sz w:val="20"/>
          <w:szCs w:val="20"/>
          <w:lang w:eastAsia="sk-SK"/>
        </w:rPr>
      </w:r>
      <w:r w:rsidR="00371956" w:rsidRPr="00B03E11">
        <w:rPr>
          <w:rFonts w:ascii="Georgia" w:eastAsia="Times New Roman" w:hAnsi="Georgia" w:cs="Times New Roman"/>
          <w:sz w:val="20"/>
          <w:szCs w:val="20"/>
          <w:lang w:eastAsia="sk-SK"/>
        </w:rPr>
        <w:fldChar w:fldCharType="separate"/>
      </w:r>
      <w:r w:rsidR="00466CB0">
        <w:rPr>
          <w:rFonts w:ascii="Georgia" w:eastAsia="Times New Roman" w:hAnsi="Georgia" w:cs="Times New Roman"/>
          <w:sz w:val="20"/>
          <w:szCs w:val="20"/>
          <w:lang w:eastAsia="sk-SK"/>
        </w:rPr>
        <w:t>4.1</w:t>
      </w:r>
      <w:r w:rsidR="00371956" w:rsidRPr="00B03E11">
        <w:rPr>
          <w:rFonts w:ascii="Georgia" w:eastAsia="Times New Roman" w:hAnsi="Georgia" w:cs="Times New Roman"/>
          <w:sz w:val="20"/>
          <w:szCs w:val="20"/>
          <w:lang w:eastAsia="sk-SK"/>
        </w:rPr>
        <w:fldChar w:fldCharType="end"/>
      </w:r>
      <w:r w:rsidR="004D5A5D" w:rsidRPr="00B03E11">
        <w:rPr>
          <w:rFonts w:ascii="Georgia" w:eastAsia="Times New Roman" w:hAnsi="Georgia" w:cs="Times New Roman"/>
          <w:sz w:val="20"/>
          <w:szCs w:val="20"/>
          <w:lang w:eastAsia="sk-SK"/>
        </w:rPr>
        <w:t xml:space="preserve"> tejto Zmluvy</w:t>
      </w:r>
      <w:r w:rsidR="00371956" w:rsidRPr="00B03E11">
        <w:rPr>
          <w:rFonts w:ascii="Georgia" w:eastAsia="Times New Roman" w:hAnsi="Georgia" w:cs="Times New Roman"/>
          <w:sz w:val="20"/>
          <w:szCs w:val="20"/>
          <w:lang w:eastAsia="sk-SK"/>
        </w:rPr>
        <w:t xml:space="preserve">) </w:t>
      </w:r>
      <w:r w:rsidRPr="00B03E11">
        <w:rPr>
          <w:rFonts w:ascii="Georgia" w:eastAsia="Times New Roman" w:hAnsi="Georgia" w:cs="Times New Roman"/>
          <w:sz w:val="20"/>
          <w:szCs w:val="20"/>
          <w:lang w:eastAsia="sk-SK"/>
        </w:rPr>
        <w:t xml:space="preserve">oznámi </w:t>
      </w:r>
      <w:r w:rsidR="00371956"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bjednávateľovi, kedy bude dielo pripravené na odovzdanie</w:t>
      </w:r>
      <w:r w:rsidR="00371956" w:rsidRPr="00B03E11">
        <w:rPr>
          <w:rFonts w:ascii="Georgia" w:eastAsia="Times New Roman" w:hAnsi="Georgia" w:cs="Times New Roman"/>
          <w:sz w:val="20"/>
          <w:szCs w:val="20"/>
          <w:lang w:eastAsia="sk-SK"/>
        </w:rPr>
        <w:t xml:space="preserve"> resp. kedy bud</w:t>
      </w:r>
      <w:r w:rsidR="003A1C2C" w:rsidRPr="00B03E11">
        <w:rPr>
          <w:rFonts w:ascii="Georgia" w:eastAsia="Times New Roman" w:hAnsi="Georgia" w:cs="Times New Roman"/>
          <w:sz w:val="20"/>
          <w:szCs w:val="20"/>
          <w:lang w:eastAsia="sk-SK"/>
        </w:rPr>
        <w:t xml:space="preserve">e pripravený splniť </w:t>
      </w:r>
      <w:r w:rsidR="00371956" w:rsidRPr="00B03E11">
        <w:rPr>
          <w:rFonts w:ascii="Georgia" w:eastAsia="Times New Roman" w:hAnsi="Georgia" w:cs="Times New Roman"/>
          <w:sz w:val="20"/>
          <w:szCs w:val="20"/>
          <w:lang w:eastAsia="sk-SK"/>
        </w:rPr>
        <w:t xml:space="preserve">ďalšie </w:t>
      </w:r>
      <w:r w:rsidR="003A1C2C" w:rsidRPr="00B03E11">
        <w:rPr>
          <w:rFonts w:ascii="Georgia" w:eastAsia="Times New Roman" w:hAnsi="Georgia" w:cs="Times New Roman"/>
          <w:sz w:val="20"/>
          <w:szCs w:val="20"/>
          <w:lang w:eastAsia="sk-SK"/>
        </w:rPr>
        <w:t xml:space="preserve">svoje </w:t>
      </w:r>
      <w:r w:rsidR="00371956" w:rsidRPr="00B03E11">
        <w:rPr>
          <w:rFonts w:ascii="Georgia" w:eastAsia="Times New Roman" w:hAnsi="Georgia" w:cs="Times New Roman"/>
          <w:sz w:val="20"/>
          <w:szCs w:val="20"/>
          <w:lang w:eastAsia="sk-SK"/>
        </w:rPr>
        <w:t>záväzky podľa čl. 2 tejto Zmluvy</w:t>
      </w:r>
      <w:r w:rsidRPr="00B03E11">
        <w:rPr>
          <w:rFonts w:ascii="Georgia" w:eastAsia="Times New Roman" w:hAnsi="Georgia" w:cs="Times New Roman"/>
          <w:sz w:val="20"/>
          <w:szCs w:val="20"/>
          <w:lang w:eastAsia="sk-SK"/>
        </w:rPr>
        <w:t xml:space="preserve">. </w:t>
      </w:r>
      <w:r w:rsidR="003A1C2C" w:rsidRPr="00B03E11">
        <w:rPr>
          <w:rFonts w:ascii="Georgia" w:eastAsia="Times New Roman" w:hAnsi="Georgia" w:cs="Times New Roman"/>
          <w:sz w:val="20"/>
          <w:szCs w:val="20"/>
          <w:lang w:eastAsia="sk-SK"/>
        </w:rPr>
        <w:t xml:space="preserve">Po splnení jednotlivých záväzkov budú Zmluvnými stranami podpísané čiastkové protokoly podľa bodu </w:t>
      </w:r>
      <w:r w:rsidR="003A1C2C" w:rsidRPr="00B03E11">
        <w:rPr>
          <w:rFonts w:ascii="Georgia" w:eastAsia="Times New Roman" w:hAnsi="Georgia" w:cs="Times New Roman"/>
          <w:sz w:val="20"/>
          <w:szCs w:val="20"/>
          <w:lang w:eastAsia="sk-SK"/>
        </w:rPr>
        <w:fldChar w:fldCharType="begin"/>
      </w:r>
      <w:r w:rsidR="003A1C2C" w:rsidRPr="00B03E11">
        <w:rPr>
          <w:rFonts w:ascii="Georgia" w:eastAsia="Times New Roman" w:hAnsi="Georgia" w:cs="Times New Roman"/>
          <w:sz w:val="20"/>
          <w:szCs w:val="20"/>
          <w:lang w:eastAsia="sk-SK"/>
        </w:rPr>
        <w:instrText xml:space="preserve"> REF _Ref106361668 \r \h </w:instrText>
      </w:r>
      <w:r w:rsidR="003A1C2C" w:rsidRPr="00B03E11">
        <w:rPr>
          <w:rFonts w:ascii="Georgia" w:eastAsia="Times New Roman" w:hAnsi="Georgia" w:cs="Times New Roman"/>
          <w:sz w:val="20"/>
          <w:szCs w:val="20"/>
          <w:lang w:eastAsia="sk-SK"/>
        </w:rPr>
      </w:r>
      <w:r w:rsidR="003A1C2C" w:rsidRPr="00B03E11">
        <w:rPr>
          <w:rFonts w:ascii="Georgia" w:eastAsia="Times New Roman" w:hAnsi="Georgia" w:cs="Times New Roman"/>
          <w:sz w:val="20"/>
          <w:szCs w:val="20"/>
          <w:lang w:eastAsia="sk-SK"/>
        </w:rPr>
        <w:fldChar w:fldCharType="separate"/>
      </w:r>
      <w:r w:rsidR="00466CB0">
        <w:rPr>
          <w:rFonts w:ascii="Georgia" w:eastAsia="Times New Roman" w:hAnsi="Georgia" w:cs="Times New Roman"/>
          <w:sz w:val="20"/>
          <w:szCs w:val="20"/>
          <w:lang w:eastAsia="sk-SK"/>
        </w:rPr>
        <w:t>2.7</w:t>
      </w:r>
      <w:r w:rsidR="003A1C2C" w:rsidRPr="00B03E11">
        <w:rPr>
          <w:rFonts w:ascii="Georgia" w:eastAsia="Times New Roman" w:hAnsi="Georgia" w:cs="Times New Roman"/>
          <w:sz w:val="20"/>
          <w:szCs w:val="20"/>
          <w:lang w:eastAsia="sk-SK"/>
        </w:rPr>
        <w:fldChar w:fldCharType="end"/>
      </w:r>
      <w:r w:rsidR="003A1C2C" w:rsidRPr="00B03E11">
        <w:rPr>
          <w:rFonts w:ascii="Georgia" w:eastAsia="Times New Roman" w:hAnsi="Georgia" w:cs="Times New Roman"/>
          <w:sz w:val="20"/>
          <w:szCs w:val="20"/>
          <w:lang w:eastAsia="sk-SK"/>
        </w:rPr>
        <w:t xml:space="preserve"> tejto Zmluvy</w:t>
      </w:r>
      <w:r w:rsidR="00AC525E" w:rsidRPr="00B03E11">
        <w:rPr>
          <w:rFonts w:ascii="Georgia" w:eastAsia="Times New Roman" w:hAnsi="Georgia" w:cs="Times New Roman"/>
          <w:sz w:val="20"/>
          <w:szCs w:val="20"/>
          <w:lang w:eastAsia="sk-SK"/>
        </w:rPr>
        <w:t>.</w:t>
      </w:r>
      <w:r w:rsidR="003A1C2C" w:rsidRPr="00B03E11">
        <w:rPr>
          <w:rFonts w:ascii="Georgia" w:eastAsia="Times New Roman" w:hAnsi="Georgia" w:cs="Times New Roman"/>
          <w:sz w:val="20"/>
          <w:szCs w:val="20"/>
          <w:lang w:eastAsia="sk-SK"/>
        </w:rPr>
        <w:t xml:space="preserve"> Deň, v ktorom budú podpísané všetky čiastkové protokoly podľa bodu </w:t>
      </w:r>
      <w:r w:rsidR="003A1C2C" w:rsidRPr="00B03E11">
        <w:rPr>
          <w:rFonts w:ascii="Georgia" w:eastAsia="Times New Roman" w:hAnsi="Georgia" w:cs="Times New Roman"/>
          <w:sz w:val="20"/>
          <w:szCs w:val="20"/>
          <w:lang w:eastAsia="sk-SK"/>
        </w:rPr>
        <w:fldChar w:fldCharType="begin"/>
      </w:r>
      <w:r w:rsidR="003A1C2C" w:rsidRPr="00B03E11">
        <w:rPr>
          <w:rFonts w:ascii="Georgia" w:eastAsia="Times New Roman" w:hAnsi="Georgia" w:cs="Times New Roman"/>
          <w:sz w:val="20"/>
          <w:szCs w:val="20"/>
          <w:lang w:eastAsia="sk-SK"/>
        </w:rPr>
        <w:instrText xml:space="preserve"> REF _Ref106361668 \r \h </w:instrText>
      </w:r>
      <w:r w:rsidR="003A1C2C" w:rsidRPr="00B03E11">
        <w:rPr>
          <w:rFonts w:ascii="Georgia" w:eastAsia="Times New Roman" w:hAnsi="Georgia" w:cs="Times New Roman"/>
          <w:sz w:val="20"/>
          <w:szCs w:val="20"/>
          <w:lang w:eastAsia="sk-SK"/>
        </w:rPr>
      </w:r>
      <w:r w:rsidR="003A1C2C" w:rsidRPr="00B03E11">
        <w:rPr>
          <w:rFonts w:ascii="Georgia" w:eastAsia="Times New Roman" w:hAnsi="Georgia" w:cs="Times New Roman"/>
          <w:sz w:val="20"/>
          <w:szCs w:val="20"/>
          <w:lang w:eastAsia="sk-SK"/>
        </w:rPr>
        <w:fldChar w:fldCharType="separate"/>
      </w:r>
      <w:r w:rsidR="00466CB0">
        <w:rPr>
          <w:rFonts w:ascii="Georgia" w:eastAsia="Times New Roman" w:hAnsi="Georgia" w:cs="Times New Roman"/>
          <w:sz w:val="20"/>
          <w:szCs w:val="20"/>
          <w:lang w:eastAsia="sk-SK"/>
        </w:rPr>
        <w:t>2.7</w:t>
      </w:r>
      <w:r w:rsidR="003A1C2C" w:rsidRPr="00B03E11">
        <w:rPr>
          <w:rFonts w:ascii="Georgia" w:eastAsia="Times New Roman" w:hAnsi="Georgia" w:cs="Times New Roman"/>
          <w:sz w:val="20"/>
          <w:szCs w:val="20"/>
          <w:lang w:eastAsia="sk-SK"/>
        </w:rPr>
        <w:fldChar w:fldCharType="end"/>
      </w:r>
      <w:r w:rsidR="003A1C2C" w:rsidRPr="00B03E11">
        <w:rPr>
          <w:rFonts w:ascii="Georgia" w:eastAsia="Times New Roman" w:hAnsi="Georgia" w:cs="Times New Roman"/>
          <w:sz w:val="20"/>
          <w:szCs w:val="20"/>
          <w:lang w:eastAsia="sk-SK"/>
        </w:rPr>
        <w:t xml:space="preserve"> tejto Zmluvy resp. </w:t>
      </w:r>
      <w:r w:rsidR="00065E9D" w:rsidRPr="00B03E11">
        <w:rPr>
          <w:rFonts w:ascii="Georgia" w:eastAsia="Times New Roman" w:hAnsi="Georgia" w:cs="Times New Roman"/>
          <w:sz w:val="20"/>
          <w:szCs w:val="20"/>
          <w:lang w:eastAsia="sk-SK"/>
        </w:rPr>
        <w:t xml:space="preserve">moment </w:t>
      </w:r>
      <w:r w:rsidR="003A1C2C" w:rsidRPr="00B03E11">
        <w:rPr>
          <w:rFonts w:ascii="Georgia" w:eastAsia="Times New Roman" w:hAnsi="Georgia" w:cs="Times New Roman"/>
          <w:sz w:val="20"/>
          <w:szCs w:val="20"/>
          <w:lang w:eastAsia="sk-SK"/>
        </w:rPr>
        <w:t xml:space="preserve">podpisu posledného z nich </w:t>
      </w:r>
      <w:r w:rsidR="00065E9D" w:rsidRPr="00B03E11">
        <w:rPr>
          <w:rFonts w:ascii="Georgia" w:eastAsia="Times New Roman" w:hAnsi="Georgia" w:cs="Times New Roman"/>
          <w:sz w:val="20"/>
          <w:szCs w:val="20"/>
          <w:lang w:eastAsia="sk-SK"/>
        </w:rPr>
        <w:t xml:space="preserve">sa bude považovať za moment </w:t>
      </w:r>
      <w:r w:rsidR="003A1C2C" w:rsidRPr="00B03E11">
        <w:rPr>
          <w:rFonts w:ascii="Georgia" w:eastAsia="Times New Roman" w:hAnsi="Georgia" w:cs="Times New Roman"/>
          <w:sz w:val="20"/>
          <w:szCs w:val="20"/>
          <w:lang w:eastAsia="sk-SK"/>
        </w:rPr>
        <w:t>podpis</w:t>
      </w:r>
      <w:r w:rsidR="00065E9D" w:rsidRPr="00B03E11">
        <w:rPr>
          <w:rFonts w:ascii="Georgia" w:eastAsia="Times New Roman" w:hAnsi="Georgia" w:cs="Times New Roman"/>
          <w:sz w:val="20"/>
          <w:szCs w:val="20"/>
          <w:lang w:eastAsia="sk-SK"/>
        </w:rPr>
        <w:t>u</w:t>
      </w:r>
      <w:r w:rsidR="003A1C2C" w:rsidRPr="00B03E11">
        <w:rPr>
          <w:rFonts w:ascii="Georgia" w:eastAsia="Times New Roman" w:hAnsi="Georgia" w:cs="Times New Roman"/>
          <w:sz w:val="20"/>
          <w:szCs w:val="20"/>
          <w:lang w:eastAsia="sk-SK"/>
        </w:rPr>
        <w:t xml:space="preserve"> Preberacieho protokolu.</w:t>
      </w:r>
    </w:p>
    <w:p w14:paraId="4C64E70C" w14:textId="73F0FDBD" w:rsidR="00C90B5D" w:rsidRPr="00B03E11" w:rsidRDefault="009262F9" w:rsidP="00A72A2B">
      <w:pPr>
        <w:pStyle w:val="Odsekzoznamu"/>
        <w:numPr>
          <w:ilvl w:val="1"/>
          <w:numId w:val="5"/>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V prípade, ak </w:t>
      </w:r>
      <w:r w:rsidR="00065E9D" w:rsidRPr="00B03E11">
        <w:rPr>
          <w:rFonts w:ascii="Georgia" w:eastAsia="Times New Roman" w:hAnsi="Georgia" w:cs="Times New Roman"/>
          <w:sz w:val="20"/>
          <w:szCs w:val="20"/>
          <w:lang w:eastAsia="sk-SK"/>
        </w:rPr>
        <w:t>O</w:t>
      </w:r>
      <w:r w:rsidR="00AC525E" w:rsidRPr="00B03E11">
        <w:rPr>
          <w:rFonts w:ascii="Georgia" w:eastAsia="Times New Roman" w:hAnsi="Georgia" w:cs="Times New Roman"/>
          <w:sz w:val="20"/>
          <w:szCs w:val="20"/>
          <w:lang w:eastAsia="sk-SK"/>
        </w:rPr>
        <w:t xml:space="preserve">bjednávateľ využije právo podľa bodu </w:t>
      </w:r>
      <w:r w:rsidR="00065E9D" w:rsidRPr="00B03E11">
        <w:rPr>
          <w:rFonts w:ascii="Georgia" w:eastAsia="Times New Roman" w:hAnsi="Georgia" w:cs="Times New Roman"/>
          <w:sz w:val="20"/>
          <w:szCs w:val="20"/>
          <w:lang w:eastAsia="sk-SK"/>
        </w:rPr>
        <w:fldChar w:fldCharType="begin"/>
      </w:r>
      <w:r w:rsidR="00065E9D" w:rsidRPr="00B03E11">
        <w:rPr>
          <w:rFonts w:ascii="Georgia" w:eastAsia="Times New Roman" w:hAnsi="Georgia" w:cs="Times New Roman"/>
          <w:sz w:val="20"/>
          <w:szCs w:val="20"/>
          <w:lang w:eastAsia="sk-SK"/>
        </w:rPr>
        <w:instrText xml:space="preserve"> REF _Ref107404492 \r \h </w:instrText>
      </w:r>
      <w:r w:rsidR="00065E9D" w:rsidRPr="00B03E11">
        <w:rPr>
          <w:rFonts w:ascii="Georgia" w:eastAsia="Times New Roman" w:hAnsi="Georgia" w:cs="Times New Roman"/>
          <w:sz w:val="20"/>
          <w:szCs w:val="20"/>
          <w:lang w:eastAsia="sk-SK"/>
        </w:rPr>
      </w:r>
      <w:r w:rsidR="00065E9D" w:rsidRPr="00B03E11">
        <w:rPr>
          <w:rFonts w:ascii="Georgia" w:eastAsia="Times New Roman" w:hAnsi="Georgia" w:cs="Times New Roman"/>
          <w:sz w:val="20"/>
          <w:szCs w:val="20"/>
          <w:lang w:eastAsia="sk-SK"/>
        </w:rPr>
        <w:fldChar w:fldCharType="separate"/>
      </w:r>
      <w:r w:rsidR="00466CB0">
        <w:rPr>
          <w:rFonts w:ascii="Georgia" w:eastAsia="Times New Roman" w:hAnsi="Georgia" w:cs="Times New Roman"/>
          <w:sz w:val="20"/>
          <w:szCs w:val="20"/>
          <w:lang w:eastAsia="sk-SK"/>
        </w:rPr>
        <w:t>4.3</w:t>
      </w:r>
      <w:r w:rsidR="00065E9D" w:rsidRPr="00B03E11">
        <w:rPr>
          <w:rFonts w:ascii="Georgia" w:eastAsia="Times New Roman" w:hAnsi="Georgia" w:cs="Times New Roman"/>
          <w:sz w:val="20"/>
          <w:szCs w:val="20"/>
          <w:lang w:eastAsia="sk-SK"/>
        </w:rPr>
        <w:fldChar w:fldCharType="end"/>
      </w:r>
      <w:r w:rsidR="00065E9D" w:rsidRPr="00B03E11">
        <w:rPr>
          <w:rFonts w:ascii="Georgia" w:eastAsia="Times New Roman" w:hAnsi="Georgia" w:cs="Times New Roman"/>
          <w:sz w:val="20"/>
          <w:szCs w:val="20"/>
          <w:lang w:eastAsia="sk-SK"/>
        </w:rPr>
        <w:t xml:space="preserve"> </w:t>
      </w:r>
      <w:r w:rsidR="00AC525E" w:rsidRPr="00B03E11">
        <w:rPr>
          <w:rFonts w:ascii="Georgia" w:eastAsia="Times New Roman" w:hAnsi="Georgia" w:cs="Times New Roman"/>
          <w:sz w:val="20"/>
          <w:szCs w:val="20"/>
          <w:lang w:eastAsia="sk-SK"/>
        </w:rPr>
        <w:t xml:space="preserve">tejto </w:t>
      </w:r>
      <w:r w:rsidR="00065E9D" w:rsidRPr="00B03E11">
        <w:rPr>
          <w:rFonts w:ascii="Georgia" w:eastAsia="Times New Roman" w:hAnsi="Georgia" w:cs="Times New Roman"/>
          <w:sz w:val="20"/>
          <w:szCs w:val="20"/>
          <w:lang w:eastAsia="sk-SK"/>
        </w:rPr>
        <w:t>Z</w:t>
      </w:r>
      <w:r w:rsidR="00AC525E" w:rsidRPr="00B03E11">
        <w:rPr>
          <w:rFonts w:ascii="Georgia" w:eastAsia="Times New Roman" w:hAnsi="Georgia" w:cs="Times New Roman"/>
          <w:sz w:val="20"/>
          <w:szCs w:val="20"/>
          <w:lang w:eastAsia="sk-SK"/>
        </w:rPr>
        <w:t>mluvy</w:t>
      </w:r>
      <w:r w:rsidR="00184FB8" w:rsidRPr="00B03E11">
        <w:rPr>
          <w:rFonts w:ascii="Georgia" w:eastAsia="Times New Roman" w:hAnsi="Georgia" w:cs="Times New Roman"/>
          <w:sz w:val="20"/>
          <w:szCs w:val="20"/>
          <w:lang w:eastAsia="sk-SK"/>
        </w:rPr>
        <w:t xml:space="preserve"> a rozhodne sa prevziať časť diela</w:t>
      </w:r>
      <w:r w:rsidR="00022665" w:rsidRPr="00B03E11">
        <w:rPr>
          <w:rFonts w:ascii="Georgia" w:eastAsia="Times New Roman" w:hAnsi="Georgia" w:cs="Times New Roman"/>
          <w:sz w:val="20"/>
          <w:szCs w:val="20"/>
          <w:lang w:eastAsia="sk-SK"/>
        </w:rPr>
        <w:t xml:space="preserve"> pred dohodnutým termínom</w:t>
      </w:r>
      <w:r w:rsidRPr="00B03E11">
        <w:rPr>
          <w:rFonts w:ascii="Georgia" w:eastAsia="Times New Roman" w:hAnsi="Georgia" w:cs="Times New Roman"/>
          <w:sz w:val="20"/>
          <w:szCs w:val="20"/>
          <w:lang w:eastAsia="sk-SK"/>
        </w:rPr>
        <w:t xml:space="preserve">, jednotlivé časti diela budú potvrdzované súpisom vykonaných prác, ktorý podpíšu oprávnení zástupcovia oboch </w:t>
      </w:r>
      <w:r w:rsidR="001616F0"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mluvných strán. </w:t>
      </w:r>
      <w:r w:rsidR="00AC525E" w:rsidRPr="00B03E11">
        <w:rPr>
          <w:rFonts w:ascii="Georgia" w:eastAsia="Times New Roman" w:hAnsi="Georgia" w:cs="Times New Roman"/>
          <w:sz w:val="20"/>
          <w:szCs w:val="20"/>
          <w:lang w:eastAsia="sk-SK"/>
        </w:rPr>
        <w:t>Súpis prác nenahrádza</w:t>
      </w:r>
      <w:r w:rsidR="00065E9D" w:rsidRPr="00B03E11">
        <w:rPr>
          <w:rFonts w:ascii="Georgia" w:eastAsia="Times New Roman" w:hAnsi="Georgia" w:cs="Times New Roman"/>
          <w:sz w:val="20"/>
          <w:szCs w:val="20"/>
          <w:lang w:eastAsia="sk-SK"/>
        </w:rPr>
        <w:t xml:space="preserve"> žiaden z čiastkových protokolov podľa bodu </w:t>
      </w:r>
      <w:r w:rsidR="00065E9D" w:rsidRPr="00B03E11">
        <w:rPr>
          <w:rFonts w:ascii="Georgia" w:eastAsia="Times New Roman" w:hAnsi="Georgia" w:cs="Times New Roman"/>
          <w:sz w:val="20"/>
          <w:szCs w:val="20"/>
          <w:lang w:eastAsia="sk-SK"/>
        </w:rPr>
        <w:fldChar w:fldCharType="begin"/>
      </w:r>
      <w:r w:rsidR="00065E9D" w:rsidRPr="00B03E11">
        <w:rPr>
          <w:rFonts w:ascii="Georgia" w:eastAsia="Times New Roman" w:hAnsi="Georgia" w:cs="Times New Roman"/>
          <w:sz w:val="20"/>
          <w:szCs w:val="20"/>
          <w:lang w:eastAsia="sk-SK"/>
        </w:rPr>
        <w:instrText xml:space="preserve"> REF _Ref106361668 \r \h </w:instrText>
      </w:r>
      <w:r w:rsidR="00065E9D" w:rsidRPr="00B03E11">
        <w:rPr>
          <w:rFonts w:ascii="Georgia" w:eastAsia="Times New Roman" w:hAnsi="Georgia" w:cs="Times New Roman"/>
          <w:sz w:val="20"/>
          <w:szCs w:val="20"/>
          <w:lang w:eastAsia="sk-SK"/>
        </w:rPr>
      </w:r>
      <w:r w:rsidR="00065E9D" w:rsidRPr="00B03E11">
        <w:rPr>
          <w:rFonts w:ascii="Georgia" w:eastAsia="Times New Roman" w:hAnsi="Georgia" w:cs="Times New Roman"/>
          <w:sz w:val="20"/>
          <w:szCs w:val="20"/>
          <w:lang w:eastAsia="sk-SK"/>
        </w:rPr>
        <w:fldChar w:fldCharType="separate"/>
      </w:r>
      <w:r w:rsidR="00466CB0">
        <w:rPr>
          <w:rFonts w:ascii="Georgia" w:eastAsia="Times New Roman" w:hAnsi="Georgia" w:cs="Times New Roman"/>
          <w:sz w:val="20"/>
          <w:szCs w:val="20"/>
          <w:lang w:eastAsia="sk-SK"/>
        </w:rPr>
        <w:t>2.7</w:t>
      </w:r>
      <w:r w:rsidR="00065E9D" w:rsidRPr="00B03E11">
        <w:rPr>
          <w:rFonts w:ascii="Georgia" w:eastAsia="Times New Roman" w:hAnsi="Georgia" w:cs="Times New Roman"/>
          <w:sz w:val="20"/>
          <w:szCs w:val="20"/>
          <w:lang w:eastAsia="sk-SK"/>
        </w:rPr>
        <w:fldChar w:fldCharType="end"/>
      </w:r>
      <w:r w:rsidR="00065E9D" w:rsidRPr="00B03E11">
        <w:rPr>
          <w:rFonts w:ascii="Georgia" w:eastAsia="Times New Roman" w:hAnsi="Georgia" w:cs="Times New Roman"/>
          <w:sz w:val="20"/>
          <w:szCs w:val="20"/>
          <w:lang w:eastAsia="sk-SK"/>
        </w:rPr>
        <w:t xml:space="preserve"> tejto Zmluvy ani </w:t>
      </w:r>
      <w:r w:rsidR="00AC525E" w:rsidRPr="00B03E11">
        <w:rPr>
          <w:rFonts w:ascii="Georgia" w:eastAsia="Times New Roman" w:hAnsi="Georgia" w:cs="Times New Roman"/>
          <w:sz w:val="20"/>
          <w:szCs w:val="20"/>
          <w:lang w:eastAsia="sk-SK"/>
        </w:rPr>
        <w:t>Preberací protokol.</w:t>
      </w:r>
      <w:bookmarkStart w:id="9" w:name="_Ref107472238"/>
    </w:p>
    <w:p w14:paraId="559043DD" w14:textId="189550DD" w:rsidR="00C90B5D" w:rsidRPr="00B03E11" w:rsidRDefault="000169CE" w:rsidP="00A72A2B">
      <w:pPr>
        <w:pStyle w:val="Odsekzoznamu"/>
        <w:numPr>
          <w:ilvl w:val="1"/>
          <w:numId w:val="5"/>
        </w:numPr>
        <w:spacing w:after="0" w:line="240" w:lineRule="auto"/>
        <w:ind w:left="567" w:hanging="567"/>
        <w:jc w:val="both"/>
        <w:rPr>
          <w:rFonts w:ascii="Georgia" w:eastAsia="Times New Roman" w:hAnsi="Georgia" w:cs="Times New Roman"/>
          <w:sz w:val="20"/>
          <w:szCs w:val="20"/>
          <w:lang w:eastAsia="sk-SK"/>
        </w:rPr>
      </w:pPr>
      <w:bookmarkStart w:id="10" w:name="_Ref107478783"/>
      <w:r w:rsidRPr="00B03E11">
        <w:rPr>
          <w:rFonts w:ascii="Georgia" w:hAnsi="Georgia" w:cs="Times New Roman"/>
          <w:sz w:val="20"/>
          <w:szCs w:val="20"/>
        </w:rPr>
        <w:t>Objednávateľ je oprávnený, nie však povinný prevziať dielo ako celok aj s prípadnými drobnými vadami a nedorobkami, ktoré samy o sebe ani v spojení s inými nebránia plynulému a bezpečnému používaniu  zariadenia pre dohodnutý účel. Termín odstránenia týchto nedostatkov bude dohodnutý v Preberacom protokole</w:t>
      </w:r>
      <w:bookmarkEnd w:id="9"/>
      <w:bookmarkEnd w:id="10"/>
    </w:p>
    <w:p w14:paraId="2A695CC0" w14:textId="1F4F15E1" w:rsidR="00C90B5D" w:rsidRPr="00B03E11" w:rsidRDefault="00AE7183" w:rsidP="00A72A2B">
      <w:pPr>
        <w:pStyle w:val="Odsekzoznamu"/>
        <w:numPr>
          <w:ilvl w:val="1"/>
          <w:numId w:val="5"/>
        </w:numPr>
        <w:spacing w:after="0" w:line="240" w:lineRule="auto"/>
        <w:ind w:left="567" w:hanging="567"/>
        <w:jc w:val="both"/>
        <w:rPr>
          <w:rFonts w:ascii="Georgia" w:eastAsia="Times New Roman" w:hAnsi="Georgia" w:cs="Times New Roman"/>
          <w:sz w:val="20"/>
          <w:szCs w:val="20"/>
          <w:lang w:eastAsia="sk-SK"/>
        </w:rPr>
      </w:pPr>
      <w:r w:rsidRPr="00B03E11">
        <w:rPr>
          <w:rFonts w:ascii="Georgia" w:hAnsi="Georgia" w:cs="Times New Roman"/>
          <w:sz w:val="20"/>
          <w:szCs w:val="20"/>
        </w:rPr>
        <w:t xml:space="preserve">Zhotoviteľ sa zaväzuje koordinovať </w:t>
      </w:r>
      <w:r w:rsidR="009C1D1F" w:rsidRPr="00B03E11">
        <w:rPr>
          <w:rFonts w:ascii="Georgia" w:hAnsi="Georgia" w:cs="Times New Roman"/>
          <w:sz w:val="20"/>
          <w:szCs w:val="20"/>
        </w:rPr>
        <w:t xml:space="preserve">plnenie svojich záväzkov </w:t>
      </w:r>
      <w:r w:rsidRPr="00B03E11">
        <w:rPr>
          <w:rFonts w:ascii="Georgia" w:hAnsi="Georgia" w:cs="Times New Roman"/>
          <w:sz w:val="20"/>
          <w:szCs w:val="20"/>
        </w:rPr>
        <w:t>s činnosťami tretích osôb vykonávajúcich svoje aktivity v </w:t>
      </w:r>
      <w:r w:rsidR="009C1D1F" w:rsidRPr="00B03E11">
        <w:rPr>
          <w:rFonts w:ascii="Georgia" w:hAnsi="Georgia" w:cs="Times New Roman"/>
          <w:sz w:val="20"/>
          <w:szCs w:val="20"/>
        </w:rPr>
        <w:t>M</w:t>
      </w:r>
      <w:r w:rsidRPr="00B03E11">
        <w:rPr>
          <w:rFonts w:ascii="Georgia" w:hAnsi="Georgia" w:cs="Times New Roman"/>
          <w:sz w:val="20"/>
          <w:szCs w:val="20"/>
        </w:rPr>
        <w:t xml:space="preserve">ieste </w:t>
      </w:r>
      <w:r w:rsidR="001616F0" w:rsidRPr="00B03E11">
        <w:rPr>
          <w:rFonts w:ascii="Georgia" w:hAnsi="Georgia" w:cs="Times New Roman"/>
          <w:sz w:val="20"/>
          <w:szCs w:val="20"/>
        </w:rPr>
        <w:t xml:space="preserve">vykonávania </w:t>
      </w:r>
      <w:r w:rsidRPr="00B03E11">
        <w:rPr>
          <w:rFonts w:ascii="Georgia" w:hAnsi="Georgia" w:cs="Times New Roman"/>
          <w:sz w:val="20"/>
          <w:szCs w:val="20"/>
        </w:rPr>
        <w:t xml:space="preserve">diela a poskytovať týmto tretím osobám súčinnosť, ktorú od </w:t>
      </w:r>
      <w:r w:rsidR="009C1D1F" w:rsidRPr="00B03E11">
        <w:rPr>
          <w:rFonts w:ascii="Georgia" w:hAnsi="Georgia" w:cs="Times New Roman"/>
          <w:sz w:val="20"/>
          <w:szCs w:val="20"/>
        </w:rPr>
        <w:t>Z</w:t>
      </w:r>
      <w:r w:rsidRPr="00B03E11">
        <w:rPr>
          <w:rFonts w:ascii="Georgia" w:hAnsi="Georgia" w:cs="Times New Roman"/>
          <w:sz w:val="20"/>
          <w:szCs w:val="20"/>
        </w:rPr>
        <w:t>hotoviteľa možno rozumne a spravodlivo požadovať najmä za účelom zabezpečenia bezpečnosti a ochrany zdravia pri práci a efektívnej koordinácie stavebných a montážnych prác</w:t>
      </w:r>
      <w:bookmarkStart w:id="11" w:name="_Ref107472309"/>
      <w:r w:rsidR="00CB747D" w:rsidRPr="00B03E11">
        <w:rPr>
          <w:rFonts w:ascii="Georgia" w:hAnsi="Georgia" w:cs="Times New Roman"/>
          <w:sz w:val="20"/>
          <w:szCs w:val="20"/>
        </w:rPr>
        <w:t xml:space="preserve">. </w:t>
      </w:r>
    </w:p>
    <w:p w14:paraId="116D8FF5" w14:textId="77777777" w:rsidR="00D221FB" w:rsidRPr="00B03E11" w:rsidRDefault="009C1D1F" w:rsidP="00A72A2B">
      <w:pPr>
        <w:pStyle w:val="Odsekzoznamu"/>
        <w:numPr>
          <w:ilvl w:val="1"/>
          <w:numId w:val="5"/>
        </w:numPr>
        <w:spacing w:after="0" w:line="240" w:lineRule="auto"/>
        <w:ind w:left="567" w:hanging="567"/>
        <w:jc w:val="both"/>
        <w:rPr>
          <w:rFonts w:ascii="Georgia" w:eastAsia="Times New Roman" w:hAnsi="Georgia" w:cs="Times New Roman"/>
          <w:sz w:val="20"/>
          <w:szCs w:val="20"/>
          <w:lang w:eastAsia="sk-SK"/>
        </w:rPr>
      </w:pPr>
      <w:r w:rsidRPr="00B03E11">
        <w:rPr>
          <w:rFonts w:ascii="Georgia" w:hAnsi="Georgia" w:cs="Times New Roman"/>
          <w:sz w:val="20"/>
          <w:szCs w:val="20"/>
        </w:rPr>
        <w:t>Odovzdanie a prevzatie diela budú Zmluvné strany realizovať prostredníctvom svojich kontaktných osôb.</w:t>
      </w:r>
      <w:bookmarkEnd w:id="11"/>
      <w:r w:rsidR="00AE7183" w:rsidRPr="00B03E11">
        <w:rPr>
          <w:rFonts w:ascii="Georgia" w:hAnsi="Georgia" w:cs="Times New Roman"/>
          <w:sz w:val="20"/>
          <w:szCs w:val="20"/>
        </w:rPr>
        <w:t xml:space="preserve"> </w:t>
      </w:r>
    </w:p>
    <w:p w14:paraId="414E9A6B" w14:textId="1EE94A89" w:rsidR="00D221FB" w:rsidRPr="00B03E11" w:rsidRDefault="00D221FB" w:rsidP="00A72A2B">
      <w:pPr>
        <w:pStyle w:val="Odsekzoznamu"/>
        <w:numPr>
          <w:ilvl w:val="1"/>
          <w:numId w:val="5"/>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je povinný preukázateľne vyzvať Objednávateľa minimálne tri dni vopred k prehliadke zakrývaných častí diela; ak sa Objednávateľ k prehliadke bezdôvodne nedostaví, môže Zhotoviteľ </w:t>
      </w:r>
      <w:r w:rsidRPr="00B03E11">
        <w:rPr>
          <w:rFonts w:ascii="Georgia" w:eastAsia="Times New Roman" w:hAnsi="Georgia" w:cs="Times New Roman"/>
          <w:sz w:val="20"/>
          <w:szCs w:val="20"/>
          <w:lang w:eastAsia="sk-SK"/>
        </w:rPr>
        <w:lastRenderedPageBreak/>
        <w:t xml:space="preserve">pokračovať v prácach i bez prehliadky zakrývaných častí diela, a to za súčasného zhotovenia fotodokumentácie zakrývaných častí diela, ktorá bude súčasťou Preberacieho protokolu. </w:t>
      </w:r>
    </w:p>
    <w:p w14:paraId="0212190C" w14:textId="77777777" w:rsidR="001616F0" w:rsidRPr="00B03E11" w:rsidRDefault="001616F0" w:rsidP="009262F9">
      <w:pPr>
        <w:spacing w:after="0" w:line="240" w:lineRule="auto"/>
        <w:jc w:val="center"/>
        <w:rPr>
          <w:rFonts w:ascii="Georgia" w:eastAsia="Times New Roman" w:hAnsi="Georgia" w:cs="Times New Roman"/>
          <w:b/>
          <w:sz w:val="20"/>
          <w:szCs w:val="20"/>
          <w:lang w:eastAsia="sk-SK"/>
        </w:rPr>
      </w:pPr>
    </w:p>
    <w:p w14:paraId="53BAECA1" w14:textId="3C5ACA5D"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VI.</w:t>
      </w:r>
    </w:p>
    <w:p w14:paraId="4514ABFD" w14:textId="0152936D"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Cena</w:t>
      </w:r>
      <w:r w:rsidR="001616F0" w:rsidRPr="00B03E11">
        <w:rPr>
          <w:rFonts w:ascii="Georgia" w:eastAsia="Times New Roman" w:hAnsi="Georgia" w:cs="Times New Roman"/>
          <w:b/>
          <w:sz w:val="20"/>
          <w:szCs w:val="20"/>
          <w:lang w:eastAsia="sk-SK"/>
        </w:rPr>
        <w:t xml:space="preserve"> za dielo</w:t>
      </w:r>
    </w:p>
    <w:p w14:paraId="3BAFFD10" w14:textId="77777777" w:rsidR="009C1D1F" w:rsidRPr="00B03E11" w:rsidRDefault="009C1D1F" w:rsidP="009C1D1F">
      <w:pPr>
        <w:spacing w:after="0" w:line="240" w:lineRule="auto"/>
        <w:jc w:val="both"/>
        <w:rPr>
          <w:rFonts w:ascii="Georgia" w:eastAsia="Times New Roman" w:hAnsi="Georgia" w:cs="Times New Roman"/>
          <w:b/>
          <w:sz w:val="20"/>
          <w:szCs w:val="20"/>
          <w:lang w:eastAsia="sk-SK"/>
        </w:rPr>
      </w:pPr>
    </w:p>
    <w:p w14:paraId="0F63192D" w14:textId="463DD2DF" w:rsidR="005F460B" w:rsidRPr="00B03E11" w:rsidRDefault="009C1D1F" w:rsidP="00A72A2B">
      <w:pPr>
        <w:pStyle w:val="Odsekzoznamu"/>
        <w:numPr>
          <w:ilvl w:val="1"/>
          <w:numId w:val="6"/>
        </w:numPr>
        <w:spacing w:after="0" w:line="240" w:lineRule="auto"/>
        <w:ind w:left="567" w:hanging="567"/>
        <w:jc w:val="both"/>
        <w:rPr>
          <w:rFonts w:ascii="Georgia" w:eastAsia="Calibri" w:hAnsi="Georgia" w:cs="Arial"/>
          <w:sz w:val="20"/>
          <w:szCs w:val="20"/>
        </w:rPr>
      </w:pPr>
      <w:r w:rsidRPr="00B03E11">
        <w:rPr>
          <w:rFonts w:ascii="Georgia" w:eastAsia="Calibri" w:hAnsi="Georgia" w:cs="Arial"/>
          <w:sz w:val="20"/>
          <w:szCs w:val="20"/>
        </w:rPr>
        <w:t xml:space="preserve">Cena za dielo a splnenie ďalších záväzkov Zhotoviteľa podľa tejto Zmluvy je </w:t>
      </w:r>
      <w:r w:rsidR="009262F9" w:rsidRPr="00B03E11">
        <w:rPr>
          <w:rFonts w:ascii="Georgia" w:eastAsia="Times New Roman" w:hAnsi="Georgia" w:cs="Times New Roman"/>
          <w:sz w:val="20"/>
          <w:szCs w:val="20"/>
          <w:lang w:eastAsia="sk-SK"/>
        </w:rPr>
        <w:t>vo výške</w:t>
      </w:r>
      <w:r w:rsidR="003262D6" w:rsidRPr="00B03E11">
        <w:rPr>
          <w:rFonts w:ascii="Georgia" w:eastAsia="Times New Roman" w:hAnsi="Georgia" w:cs="Times New Roman"/>
          <w:sz w:val="20"/>
          <w:szCs w:val="20"/>
          <w:lang w:eastAsia="sk-SK"/>
        </w:rPr>
        <w:t xml:space="preserve"> </w:t>
      </w:r>
      <w:r w:rsidR="009E0F04" w:rsidRPr="00B03E11">
        <w:rPr>
          <w:rFonts w:ascii="Georgia" w:hAnsi="Georgia" w:cs="Times New Roman"/>
          <w:b/>
          <w:sz w:val="20"/>
          <w:szCs w:val="20"/>
        </w:rPr>
        <w:t>celkom ................................... EUR bez DPH, ....................................EUR s DPH (slovom: ...................................... EUR a ................... centov) s DPH.</w:t>
      </w:r>
      <w:r w:rsidR="005F460B" w:rsidRPr="00B03E11">
        <w:rPr>
          <w:rFonts w:ascii="Georgia" w:eastAsia="Times New Roman" w:hAnsi="Georgia" w:cs="Times New Roman"/>
          <w:b/>
          <w:sz w:val="20"/>
          <w:szCs w:val="20"/>
          <w:lang w:eastAsia="sk-SK"/>
        </w:rPr>
        <w:t xml:space="preserve"> </w:t>
      </w:r>
      <w:r w:rsidR="005F460B" w:rsidRPr="00B03E11">
        <w:rPr>
          <w:rFonts w:ascii="Georgia" w:eastAsia="Times New Roman" w:hAnsi="Georgia" w:cs="Times New Roman"/>
          <w:sz w:val="20"/>
          <w:szCs w:val="20"/>
          <w:lang w:eastAsia="sk-SK"/>
        </w:rPr>
        <w:t>(ďalej len</w:t>
      </w:r>
      <w:r w:rsidR="005F460B" w:rsidRPr="00B03E11">
        <w:rPr>
          <w:rFonts w:ascii="Georgia" w:eastAsia="Times New Roman" w:hAnsi="Georgia" w:cs="Times New Roman"/>
          <w:b/>
          <w:sz w:val="20"/>
          <w:szCs w:val="20"/>
          <w:lang w:eastAsia="sk-SK"/>
        </w:rPr>
        <w:t xml:space="preserve"> </w:t>
      </w:r>
      <w:r w:rsidR="005F460B" w:rsidRPr="00B03E11">
        <w:rPr>
          <w:rFonts w:ascii="Georgia" w:eastAsia="Times New Roman" w:hAnsi="Georgia" w:cs="Times New Roman"/>
          <w:i/>
          <w:sz w:val="20"/>
          <w:szCs w:val="20"/>
          <w:lang w:eastAsia="sk-SK"/>
        </w:rPr>
        <w:t>„</w:t>
      </w:r>
      <w:r w:rsidR="005F460B" w:rsidRPr="00B03E11">
        <w:rPr>
          <w:rFonts w:ascii="Georgia" w:eastAsia="Times New Roman" w:hAnsi="Georgia" w:cs="Times New Roman"/>
          <w:b/>
          <w:i/>
          <w:sz w:val="20"/>
          <w:szCs w:val="20"/>
          <w:lang w:eastAsia="sk-SK"/>
        </w:rPr>
        <w:t>Cena za dielo</w:t>
      </w:r>
      <w:r w:rsidR="005F460B" w:rsidRPr="00B03E11">
        <w:rPr>
          <w:rFonts w:ascii="Georgia" w:eastAsia="Times New Roman" w:hAnsi="Georgia" w:cs="Times New Roman"/>
          <w:i/>
          <w:sz w:val="20"/>
          <w:szCs w:val="20"/>
          <w:lang w:eastAsia="sk-SK"/>
        </w:rPr>
        <w:t>“)</w:t>
      </w:r>
      <w:r w:rsidRPr="00B03E11">
        <w:rPr>
          <w:rFonts w:ascii="Georgia" w:eastAsia="Times New Roman" w:hAnsi="Georgia" w:cs="Times New Roman"/>
          <w:sz w:val="20"/>
          <w:szCs w:val="20"/>
          <w:lang w:eastAsia="sk-SK"/>
        </w:rPr>
        <w:t>.</w:t>
      </w:r>
      <w:r w:rsidRPr="00B03E11">
        <w:t xml:space="preserve"> </w:t>
      </w:r>
      <w:r w:rsidRPr="00B03E11">
        <w:rPr>
          <w:rFonts w:ascii="Georgia" w:eastAsia="Times New Roman" w:hAnsi="Georgia" w:cs="Times New Roman"/>
          <w:sz w:val="20"/>
          <w:szCs w:val="20"/>
          <w:lang w:eastAsia="sk-SK"/>
        </w:rPr>
        <w:t xml:space="preserve">Takto stanovená </w:t>
      </w:r>
      <w:r w:rsidR="00917FBF" w:rsidRPr="00B03E11">
        <w:rPr>
          <w:rFonts w:ascii="Georgia" w:eastAsia="Times New Roman" w:hAnsi="Georgia" w:cs="Times New Roman"/>
          <w:sz w:val="20"/>
          <w:szCs w:val="20"/>
          <w:lang w:eastAsia="sk-SK"/>
        </w:rPr>
        <w:t>C</w:t>
      </w:r>
      <w:r w:rsidRPr="00B03E11">
        <w:rPr>
          <w:rFonts w:ascii="Georgia" w:eastAsia="Times New Roman" w:hAnsi="Georgia" w:cs="Times New Roman"/>
          <w:sz w:val="20"/>
          <w:szCs w:val="20"/>
          <w:lang w:eastAsia="sk-SK"/>
        </w:rPr>
        <w:t xml:space="preserve">ena za </w:t>
      </w:r>
      <w:r w:rsidR="00917FBF" w:rsidRPr="00B03E11">
        <w:rPr>
          <w:rFonts w:ascii="Georgia" w:eastAsia="Times New Roman" w:hAnsi="Georgia" w:cs="Times New Roman"/>
          <w:sz w:val="20"/>
          <w:szCs w:val="20"/>
          <w:lang w:eastAsia="sk-SK"/>
        </w:rPr>
        <w:t xml:space="preserve">dielo </w:t>
      </w:r>
      <w:r w:rsidRPr="00B03E11">
        <w:rPr>
          <w:rFonts w:ascii="Georgia" w:eastAsia="Times New Roman" w:hAnsi="Georgia" w:cs="Times New Roman"/>
          <w:sz w:val="20"/>
          <w:szCs w:val="20"/>
          <w:lang w:eastAsia="sk-SK"/>
        </w:rPr>
        <w:t xml:space="preserve">je maximálna a záväzná. </w:t>
      </w:r>
      <w:r w:rsidRPr="00B03E11">
        <w:rPr>
          <w:rFonts w:ascii="Georgia" w:eastAsia="Calibri" w:hAnsi="Georgia" w:cs="Arial"/>
          <w:sz w:val="20"/>
          <w:szCs w:val="20"/>
        </w:rPr>
        <w:t>Cena za dielo je stanovená vzájomnou dohodou zmluvných strán podľa zákona č. 18/1996 Z. z. o cenách v znení neskorších predpisov, vyhlášky MF SR č.87/1996 Z.z., ktorou sa vykonáva zákon NR SR č.18/1996 Z.z. o cenách v znení neskorších predpisov</w:t>
      </w:r>
      <w:r w:rsidR="005F460B" w:rsidRPr="00B03E11">
        <w:rPr>
          <w:rFonts w:ascii="Georgia" w:eastAsia="Calibri" w:hAnsi="Georgia" w:cs="Arial"/>
          <w:sz w:val="20"/>
          <w:szCs w:val="20"/>
        </w:rPr>
        <w:t>.</w:t>
      </w:r>
      <w:r w:rsidRPr="00B03E11">
        <w:rPr>
          <w:rFonts w:ascii="Georgia" w:eastAsia="Calibri" w:hAnsi="Georgia" w:cs="Arial"/>
          <w:sz w:val="20"/>
          <w:szCs w:val="20"/>
        </w:rPr>
        <w:t xml:space="preserve">  </w:t>
      </w:r>
    </w:p>
    <w:p w14:paraId="37BDAA17" w14:textId="77777777" w:rsidR="00917FBF" w:rsidRPr="00B03E11" w:rsidRDefault="00586492" w:rsidP="00A72A2B">
      <w:pPr>
        <w:pStyle w:val="Odsekzoznamu"/>
        <w:numPr>
          <w:ilvl w:val="1"/>
          <w:numId w:val="6"/>
        </w:numPr>
        <w:spacing w:after="0" w:line="240" w:lineRule="auto"/>
        <w:ind w:left="567" w:hanging="567"/>
        <w:jc w:val="both"/>
        <w:rPr>
          <w:rFonts w:ascii="Georgia" w:eastAsia="Calibri" w:hAnsi="Georgia" w:cs="Arial"/>
          <w:sz w:val="20"/>
          <w:szCs w:val="20"/>
        </w:rPr>
      </w:pPr>
      <w:r w:rsidRPr="00B03E11">
        <w:rPr>
          <w:rFonts w:ascii="Georgia" w:eastAsia="Times New Roman" w:hAnsi="Georgia" w:cs="Times New Roman"/>
          <w:bCs/>
          <w:sz w:val="20"/>
          <w:szCs w:val="20"/>
          <w:lang w:eastAsia="sk-SK"/>
        </w:rPr>
        <w:t xml:space="preserve">Zmluvné strany sa dohodli, </w:t>
      </w:r>
      <w:r w:rsidR="00917FBF" w:rsidRPr="00B03E11">
        <w:rPr>
          <w:rFonts w:ascii="Georgia" w:eastAsia="Times New Roman" w:hAnsi="Georgia" w:cs="Times New Roman"/>
          <w:bCs/>
          <w:sz w:val="20"/>
          <w:szCs w:val="20"/>
          <w:lang w:eastAsia="sk-SK"/>
        </w:rPr>
        <w:t>ž</w:t>
      </w:r>
      <w:r w:rsidRPr="00B03E11">
        <w:rPr>
          <w:rFonts w:ascii="Georgia" w:eastAsia="Times New Roman" w:hAnsi="Georgia" w:cs="Times New Roman"/>
          <w:bCs/>
          <w:sz w:val="20"/>
          <w:szCs w:val="20"/>
          <w:lang w:eastAsia="sk-SK"/>
        </w:rPr>
        <w:t xml:space="preserve">e </w:t>
      </w:r>
      <w:r w:rsidR="00917FBF" w:rsidRPr="00B03E11">
        <w:rPr>
          <w:rFonts w:ascii="Georgia" w:eastAsia="Times New Roman" w:hAnsi="Georgia" w:cs="Times New Roman"/>
          <w:bCs/>
          <w:sz w:val="20"/>
          <w:szCs w:val="20"/>
          <w:lang w:eastAsia="sk-SK"/>
        </w:rPr>
        <w:t>O</w:t>
      </w:r>
      <w:r w:rsidRPr="00B03E11">
        <w:rPr>
          <w:rFonts w:ascii="Georgia" w:eastAsia="Times New Roman" w:hAnsi="Georgia" w:cs="Times New Roman"/>
          <w:bCs/>
          <w:sz w:val="20"/>
          <w:szCs w:val="20"/>
          <w:lang w:eastAsia="sk-SK"/>
        </w:rPr>
        <w:t xml:space="preserve">bjednávateľ neposkytne </w:t>
      </w:r>
      <w:r w:rsidR="00917FBF" w:rsidRPr="00B03E11">
        <w:rPr>
          <w:rFonts w:ascii="Georgia" w:eastAsia="Times New Roman" w:hAnsi="Georgia" w:cs="Times New Roman"/>
          <w:bCs/>
          <w:sz w:val="20"/>
          <w:szCs w:val="20"/>
          <w:lang w:eastAsia="sk-SK"/>
        </w:rPr>
        <w:t>Z</w:t>
      </w:r>
      <w:r w:rsidR="0062715F" w:rsidRPr="00B03E11">
        <w:rPr>
          <w:rFonts w:ascii="Georgia" w:eastAsia="Times New Roman" w:hAnsi="Georgia" w:cs="Times New Roman"/>
          <w:bCs/>
          <w:sz w:val="20"/>
          <w:szCs w:val="20"/>
          <w:lang w:eastAsia="sk-SK"/>
        </w:rPr>
        <w:t>hotoviteľovi žiadny preddavok ani zálohu.</w:t>
      </w:r>
    </w:p>
    <w:p w14:paraId="4E1F2F42" w14:textId="69132845" w:rsidR="009262F9" w:rsidRPr="00B03E11" w:rsidRDefault="009262F9" w:rsidP="00A72A2B">
      <w:pPr>
        <w:pStyle w:val="Odsekzoznamu"/>
        <w:numPr>
          <w:ilvl w:val="1"/>
          <w:numId w:val="6"/>
        </w:numPr>
        <w:spacing w:after="0" w:line="240" w:lineRule="auto"/>
        <w:ind w:left="567" w:hanging="567"/>
        <w:jc w:val="both"/>
        <w:rPr>
          <w:rFonts w:ascii="Georgia" w:eastAsia="Calibri" w:hAnsi="Georgia" w:cs="Arial"/>
          <w:sz w:val="20"/>
          <w:szCs w:val="20"/>
        </w:rPr>
      </w:pPr>
      <w:r w:rsidRPr="00B03E11">
        <w:rPr>
          <w:rFonts w:ascii="Georgia" w:eastAsia="Times New Roman" w:hAnsi="Georgia" w:cs="Times New Roman"/>
          <w:sz w:val="20"/>
          <w:szCs w:val="20"/>
          <w:lang w:eastAsia="sk-SK"/>
        </w:rPr>
        <w:t>Zhotoviteľ prehlasuje, že v </w:t>
      </w:r>
      <w:r w:rsidR="00917FBF" w:rsidRPr="00B03E11">
        <w:rPr>
          <w:rFonts w:ascii="Georgia" w:eastAsia="Times New Roman" w:hAnsi="Georgia" w:cs="Times New Roman"/>
          <w:sz w:val="20"/>
          <w:szCs w:val="20"/>
          <w:lang w:eastAsia="sk-SK"/>
        </w:rPr>
        <w:t>C</w:t>
      </w:r>
      <w:r w:rsidRPr="00B03E11">
        <w:rPr>
          <w:rFonts w:ascii="Georgia" w:eastAsia="Times New Roman" w:hAnsi="Georgia" w:cs="Times New Roman"/>
          <w:sz w:val="20"/>
          <w:szCs w:val="20"/>
          <w:lang w:eastAsia="sk-SK"/>
        </w:rPr>
        <w:t xml:space="preserve">ene za dielo sú obsiahnuté akékoľvek a všetky náklady </w:t>
      </w:r>
      <w:r w:rsidR="00917FBF" w:rsidRPr="00B03E11">
        <w:rPr>
          <w:rFonts w:ascii="Georgia" w:eastAsia="Times New Roman" w:hAnsi="Georgia" w:cs="Times New Roman"/>
          <w:sz w:val="20"/>
          <w:szCs w:val="20"/>
          <w:lang w:eastAsia="sk-SK"/>
        </w:rPr>
        <w:t>a výdavky Z</w:t>
      </w:r>
      <w:r w:rsidRPr="00B03E11">
        <w:rPr>
          <w:rFonts w:ascii="Georgia" w:eastAsia="Times New Roman" w:hAnsi="Georgia" w:cs="Times New Roman"/>
          <w:sz w:val="20"/>
          <w:szCs w:val="20"/>
          <w:lang w:eastAsia="sk-SK"/>
        </w:rPr>
        <w:t xml:space="preserve">hotoviteľa, ktoré mu alebo jeho subdodávateľom vzniknú pri </w:t>
      </w:r>
      <w:r w:rsidR="001616F0" w:rsidRPr="00B03E11">
        <w:rPr>
          <w:rFonts w:ascii="Georgia" w:eastAsia="Times New Roman" w:hAnsi="Georgia" w:cs="Times New Roman"/>
          <w:sz w:val="20"/>
          <w:szCs w:val="20"/>
          <w:lang w:eastAsia="sk-SK"/>
        </w:rPr>
        <w:t xml:space="preserve">vykonávaní </w:t>
      </w:r>
      <w:r w:rsidRPr="00B03E11">
        <w:rPr>
          <w:rFonts w:ascii="Georgia" w:eastAsia="Times New Roman" w:hAnsi="Georgia" w:cs="Times New Roman"/>
          <w:sz w:val="20"/>
          <w:szCs w:val="20"/>
          <w:lang w:eastAsia="sk-SK"/>
        </w:rPr>
        <w:t>diela</w:t>
      </w:r>
      <w:r w:rsidR="00917FBF" w:rsidRPr="00B03E11">
        <w:rPr>
          <w:rFonts w:ascii="Georgia" w:eastAsia="Times New Roman" w:hAnsi="Georgia" w:cs="Times New Roman"/>
          <w:sz w:val="20"/>
          <w:szCs w:val="20"/>
          <w:lang w:eastAsia="sk-SK"/>
        </w:rPr>
        <w:t xml:space="preserve"> resp.</w:t>
      </w:r>
      <w:r w:rsidRPr="00B03E11">
        <w:rPr>
          <w:rFonts w:ascii="Georgia" w:eastAsia="Times New Roman" w:hAnsi="Georgia" w:cs="Times New Roman"/>
          <w:sz w:val="20"/>
          <w:szCs w:val="20"/>
          <w:lang w:eastAsia="sk-SK"/>
        </w:rPr>
        <w:t xml:space="preserve"> v súvislosti s</w:t>
      </w:r>
      <w:r w:rsidR="001616F0" w:rsidRPr="00B03E11">
        <w:rPr>
          <w:rFonts w:ascii="Georgia" w:eastAsia="Times New Roman" w:hAnsi="Georgia" w:cs="Times New Roman"/>
          <w:sz w:val="20"/>
          <w:szCs w:val="20"/>
          <w:lang w:eastAsia="sk-SK"/>
        </w:rPr>
        <w:t xml:space="preserve"> vykonávaním </w:t>
      </w:r>
      <w:r w:rsidRPr="00B03E11">
        <w:rPr>
          <w:rFonts w:ascii="Georgia" w:eastAsia="Times New Roman" w:hAnsi="Georgia" w:cs="Times New Roman"/>
          <w:sz w:val="20"/>
          <w:szCs w:val="20"/>
          <w:lang w:eastAsia="sk-SK"/>
        </w:rPr>
        <w:t>diela</w:t>
      </w:r>
      <w:r w:rsidR="00917FBF" w:rsidRPr="00B03E11">
        <w:rPr>
          <w:rFonts w:ascii="Georgia" w:eastAsia="Times New Roman" w:hAnsi="Georgia" w:cs="Times New Roman"/>
          <w:sz w:val="20"/>
          <w:szCs w:val="20"/>
          <w:lang w:eastAsia="sk-SK"/>
        </w:rPr>
        <w:t>, ako aj pri plnení ďalších jeho záväzkov z právneho vzťahu založeného touto Zmluvou,</w:t>
      </w:r>
      <w:r w:rsidR="00E06F3D" w:rsidRPr="00B03E11">
        <w:rPr>
          <w:rFonts w:ascii="Georgia" w:eastAsia="Times New Roman" w:hAnsi="Georgia" w:cs="Times New Roman"/>
          <w:sz w:val="20"/>
          <w:szCs w:val="20"/>
          <w:lang w:eastAsia="sk-SK"/>
        </w:rPr>
        <w:t xml:space="preserve"> </w:t>
      </w:r>
      <w:r w:rsidRPr="00B03E11">
        <w:rPr>
          <w:rFonts w:ascii="Georgia" w:eastAsia="Times New Roman" w:hAnsi="Georgia" w:cs="Times New Roman"/>
          <w:sz w:val="20"/>
          <w:szCs w:val="20"/>
          <w:lang w:eastAsia="sk-SK"/>
        </w:rPr>
        <w:t xml:space="preserve">najmä </w:t>
      </w:r>
      <w:r w:rsidR="00AE63D2" w:rsidRPr="00B03E11">
        <w:rPr>
          <w:rFonts w:ascii="Georgia" w:eastAsia="Times New Roman" w:hAnsi="Georgia" w:cs="Times New Roman"/>
          <w:sz w:val="20"/>
          <w:szCs w:val="20"/>
          <w:lang w:eastAsia="sk-SK"/>
        </w:rPr>
        <w:t xml:space="preserve">však </w:t>
      </w:r>
      <w:r w:rsidRPr="00B03E11">
        <w:rPr>
          <w:rFonts w:ascii="Georgia" w:eastAsia="Times New Roman" w:hAnsi="Georgia" w:cs="Times New Roman"/>
          <w:sz w:val="20"/>
          <w:szCs w:val="20"/>
          <w:lang w:eastAsia="sk-SK"/>
        </w:rPr>
        <w:t xml:space="preserve">náklady na </w:t>
      </w:r>
      <w:r w:rsidR="000754E8" w:rsidRPr="00B03E11">
        <w:rPr>
          <w:rFonts w:ascii="Georgia" w:eastAsia="Times New Roman" w:hAnsi="Georgia" w:cs="Times New Roman"/>
          <w:sz w:val="20"/>
          <w:szCs w:val="20"/>
          <w:lang w:eastAsia="sk-SK"/>
        </w:rPr>
        <w:t xml:space="preserve">obstaranie vecí potrebných na realizáciu diela, </w:t>
      </w:r>
      <w:r w:rsidRPr="00B03E11">
        <w:rPr>
          <w:rFonts w:ascii="Georgia" w:eastAsia="Times New Roman" w:hAnsi="Georgia" w:cs="Times New Roman"/>
          <w:sz w:val="20"/>
          <w:szCs w:val="20"/>
          <w:lang w:eastAsia="sk-SK"/>
        </w:rPr>
        <w:t>dopravu</w:t>
      </w:r>
      <w:r w:rsidR="00E06F3D" w:rsidRPr="00B03E11">
        <w:rPr>
          <w:rFonts w:ascii="Georgia" w:eastAsia="Times New Roman" w:hAnsi="Georgia" w:cs="Times New Roman"/>
          <w:sz w:val="20"/>
          <w:szCs w:val="20"/>
          <w:lang w:eastAsia="sk-SK"/>
        </w:rPr>
        <w:t xml:space="preserve"> (vrátane vykládky a rozvozu v</w:t>
      </w:r>
      <w:r w:rsidR="00917FBF" w:rsidRPr="00B03E11">
        <w:rPr>
          <w:rFonts w:ascii="Georgia" w:eastAsia="Times New Roman" w:hAnsi="Georgia" w:cs="Times New Roman"/>
          <w:sz w:val="20"/>
          <w:szCs w:val="20"/>
          <w:lang w:eastAsia="sk-SK"/>
        </w:rPr>
        <w:t xml:space="preserve"> Mieste </w:t>
      </w:r>
      <w:r w:rsidR="001616F0" w:rsidRPr="00B03E11">
        <w:rPr>
          <w:rFonts w:ascii="Georgia" w:eastAsia="Times New Roman" w:hAnsi="Georgia" w:cs="Times New Roman"/>
          <w:sz w:val="20"/>
          <w:szCs w:val="20"/>
          <w:lang w:eastAsia="sk-SK"/>
        </w:rPr>
        <w:t xml:space="preserve">vykonávania </w:t>
      </w:r>
      <w:r w:rsidR="00917FBF" w:rsidRPr="00B03E11">
        <w:rPr>
          <w:rFonts w:ascii="Georgia" w:eastAsia="Times New Roman" w:hAnsi="Georgia" w:cs="Times New Roman"/>
          <w:sz w:val="20"/>
          <w:szCs w:val="20"/>
          <w:lang w:eastAsia="sk-SK"/>
        </w:rPr>
        <w:t>diela</w:t>
      </w:r>
      <w:r w:rsidR="00E06F3D" w:rsidRPr="00B03E11">
        <w:rPr>
          <w:rFonts w:ascii="Georgia" w:eastAsia="Times New Roman" w:hAnsi="Georgia" w:cs="Times New Roman"/>
          <w:sz w:val="20"/>
          <w:szCs w:val="20"/>
          <w:lang w:eastAsia="sk-SK"/>
        </w:rPr>
        <w:t>)</w:t>
      </w:r>
      <w:r w:rsidRPr="00B03E11">
        <w:rPr>
          <w:rFonts w:ascii="Georgia" w:eastAsia="Times New Roman" w:hAnsi="Georgia" w:cs="Times New Roman"/>
          <w:sz w:val="20"/>
          <w:szCs w:val="20"/>
          <w:lang w:eastAsia="sk-SK"/>
        </w:rPr>
        <w:t xml:space="preserve">, špedičné, colné a poistné náklady, materiál, </w:t>
      </w:r>
      <w:r w:rsidR="007D133A" w:rsidRPr="00B03E11">
        <w:rPr>
          <w:rFonts w:ascii="Georgia" w:eastAsia="Times New Roman" w:hAnsi="Georgia" w:cs="Times New Roman"/>
          <w:sz w:val="20"/>
          <w:szCs w:val="20"/>
          <w:lang w:eastAsia="sk-SK"/>
        </w:rPr>
        <w:t>montáž a inštaláci</w:t>
      </w:r>
      <w:r w:rsidR="000754E8" w:rsidRPr="00B03E11">
        <w:rPr>
          <w:rFonts w:ascii="Georgia" w:eastAsia="Times New Roman" w:hAnsi="Georgia" w:cs="Times New Roman"/>
          <w:sz w:val="20"/>
          <w:szCs w:val="20"/>
          <w:lang w:eastAsia="sk-SK"/>
        </w:rPr>
        <w:t>a</w:t>
      </w:r>
      <w:r w:rsidRPr="00B03E11">
        <w:rPr>
          <w:rFonts w:ascii="Georgia" w:eastAsia="Times New Roman" w:hAnsi="Georgia" w:cs="Times New Roman"/>
          <w:sz w:val="20"/>
          <w:szCs w:val="20"/>
          <w:lang w:eastAsia="sk-SK"/>
        </w:rPr>
        <w:t>, zriadenie staveniska</w:t>
      </w:r>
      <w:r w:rsidR="008C218A" w:rsidRPr="00B03E11">
        <w:rPr>
          <w:rFonts w:ascii="Georgia" w:eastAsia="Times New Roman" w:hAnsi="Georgia" w:cs="Times New Roman"/>
          <w:sz w:val="20"/>
          <w:szCs w:val="20"/>
          <w:lang w:eastAsia="sk-SK"/>
        </w:rPr>
        <w:t xml:space="preserve">, </w:t>
      </w:r>
      <w:r w:rsidR="00917FBF" w:rsidRPr="00B03E11">
        <w:rPr>
          <w:rFonts w:ascii="Georgia" w:eastAsia="Times New Roman" w:hAnsi="Georgia" w:cs="Times New Roman"/>
          <w:sz w:val="20"/>
          <w:szCs w:val="20"/>
          <w:lang w:eastAsia="sk-SK"/>
        </w:rPr>
        <w:t>demontáž</w:t>
      </w:r>
      <w:r w:rsidR="001616F0" w:rsidRPr="00B03E11">
        <w:rPr>
          <w:rFonts w:ascii="Georgia" w:eastAsia="Times New Roman" w:hAnsi="Georgia" w:cs="Times New Roman"/>
          <w:sz w:val="20"/>
          <w:szCs w:val="20"/>
          <w:lang w:eastAsia="sk-SK"/>
        </w:rPr>
        <w:t>,</w:t>
      </w:r>
      <w:r w:rsidR="00917FBF" w:rsidRPr="00B03E11">
        <w:rPr>
          <w:rFonts w:ascii="Georgia" w:eastAsia="Times New Roman" w:hAnsi="Georgia" w:cs="Times New Roman"/>
          <w:sz w:val="20"/>
          <w:szCs w:val="20"/>
          <w:lang w:eastAsia="sk-SK"/>
        </w:rPr>
        <w:t xml:space="preserve"> </w:t>
      </w:r>
      <w:r w:rsidR="00AE63D2" w:rsidRPr="00B03E11">
        <w:rPr>
          <w:rFonts w:ascii="Georgia" w:eastAsia="Times New Roman" w:hAnsi="Georgia" w:cs="Arial"/>
          <w:noProof/>
          <w:sz w:val="20"/>
          <w:szCs w:val="20"/>
          <w:lang w:eastAsia="sk-SK"/>
        </w:rPr>
        <w:t xml:space="preserve">odstránenie a odvoz vecí, ktoré budú nahradené novými vecami pri </w:t>
      </w:r>
      <w:r w:rsidR="001616F0" w:rsidRPr="00B03E11">
        <w:rPr>
          <w:rFonts w:ascii="Georgia" w:eastAsia="Times New Roman" w:hAnsi="Georgia" w:cs="Arial"/>
          <w:noProof/>
          <w:sz w:val="20"/>
          <w:szCs w:val="20"/>
          <w:lang w:eastAsia="sk-SK"/>
        </w:rPr>
        <w:t xml:space="preserve">vykonávaní </w:t>
      </w:r>
      <w:r w:rsidR="00AE63D2" w:rsidRPr="00B03E11">
        <w:rPr>
          <w:rFonts w:ascii="Georgia" w:eastAsia="Times New Roman" w:hAnsi="Georgia" w:cs="Arial"/>
          <w:noProof/>
          <w:sz w:val="20"/>
          <w:szCs w:val="20"/>
          <w:lang w:eastAsia="sk-SK"/>
        </w:rPr>
        <w:t>diela</w:t>
      </w:r>
      <w:r w:rsidR="00AE63D2" w:rsidRPr="00B03E11">
        <w:rPr>
          <w:rFonts w:ascii="Georgia" w:eastAsia="Times New Roman" w:hAnsi="Georgia" w:cs="Times New Roman"/>
          <w:sz w:val="20"/>
          <w:szCs w:val="20"/>
          <w:lang w:eastAsia="sk-SK"/>
        </w:rPr>
        <w:t xml:space="preserve"> </w:t>
      </w:r>
      <w:r w:rsidR="00917FBF" w:rsidRPr="00B03E11">
        <w:rPr>
          <w:rFonts w:ascii="Georgia" w:eastAsia="Times New Roman" w:hAnsi="Georgia" w:cs="Times New Roman"/>
          <w:sz w:val="20"/>
          <w:szCs w:val="20"/>
          <w:lang w:eastAsia="sk-SK"/>
        </w:rPr>
        <w:t>a</w:t>
      </w:r>
      <w:r w:rsidR="00AE63D2" w:rsidRPr="00B03E11">
        <w:rPr>
          <w:rFonts w:ascii="Georgia" w:eastAsia="Times New Roman" w:hAnsi="Georgia" w:cs="Times New Roman"/>
          <w:sz w:val="20"/>
          <w:szCs w:val="20"/>
          <w:lang w:eastAsia="sk-SK"/>
        </w:rPr>
        <w:t xml:space="preserve"> ich ekologická likvidácia, </w:t>
      </w:r>
      <w:r w:rsidRPr="00B03E11">
        <w:rPr>
          <w:rFonts w:ascii="Georgia" w:eastAsia="Times New Roman" w:hAnsi="Georgia" w:cs="Times New Roman"/>
          <w:sz w:val="20"/>
          <w:szCs w:val="20"/>
          <w:lang w:eastAsia="sk-SK"/>
        </w:rPr>
        <w:t xml:space="preserve">likvidácia všetkých aj nebezpečných odpadov </w:t>
      </w:r>
      <w:r w:rsidR="00862626" w:rsidRPr="00B03E11">
        <w:rPr>
          <w:rFonts w:ascii="Georgia" w:eastAsia="Times New Roman" w:hAnsi="Georgia" w:cs="Times New Roman"/>
          <w:sz w:val="20"/>
          <w:szCs w:val="20"/>
          <w:lang w:eastAsia="sk-SK"/>
        </w:rPr>
        <w:t xml:space="preserve">vzniknutých </w:t>
      </w:r>
      <w:r w:rsidR="00917FBF" w:rsidRPr="00B03E11">
        <w:rPr>
          <w:rFonts w:ascii="Georgia" w:eastAsia="Times New Roman" w:hAnsi="Georgia" w:cs="Times New Roman"/>
          <w:sz w:val="20"/>
          <w:szCs w:val="20"/>
          <w:lang w:eastAsia="sk-SK"/>
        </w:rPr>
        <w:t>v súvislosti s</w:t>
      </w:r>
      <w:r w:rsidR="001616F0" w:rsidRPr="00B03E11">
        <w:rPr>
          <w:rFonts w:ascii="Georgia" w:eastAsia="Times New Roman" w:hAnsi="Georgia" w:cs="Times New Roman"/>
          <w:sz w:val="20"/>
          <w:szCs w:val="20"/>
          <w:lang w:eastAsia="sk-SK"/>
        </w:rPr>
        <w:t xml:space="preserve"> vykonávaním </w:t>
      </w:r>
      <w:r w:rsidRPr="00B03E11">
        <w:rPr>
          <w:rFonts w:ascii="Georgia" w:eastAsia="Times New Roman" w:hAnsi="Georgia" w:cs="Times New Roman"/>
          <w:sz w:val="20"/>
          <w:szCs w:val="20"/>
          <w:lang w:eastAsia="sk-SK"/>
        </w:rPr>
        <w:t>diela</w:t>
      </w:r>
      <w:r w:rsidR="00AE63D2" w:rsidRPr="00B03E11">
        <w:rPr>
          <w:rFonts w:ascii="Georgia" w:eastAsia="Times New Roman" w:hAnsi="Georgia" w:cs="Times New Roman"/>
          <w:sz w:val="20"/>
          <w:szCs w:val="20"/>
          <w:lang w:eastAsia="sk-SK"/>
        </w:rPr>
        <w:t xml:space="preserve">, náklady na </w:t>
      </w:r>
      <w:r w:rsidRPr="00B03E11">
        <w:rPr>
          <w:rFonts w:ascii="Georgia" w:eastAsia="Times New Roman" w:hAnsi="Georgia" w:cs="Times New Roman"/>
          <w:sz w:val="20"/>
          <w:szCs w:val="20"/>
          <w:lang w:eastAsia="sk-SK"/>
        </w:rPr>
        <w:t>odskúšani</w:t>
      </w:r>
      <w:r w:rsidR="00AE63D2" w:rsidRPr="00B03E11">
        <w:rPr>
          <w:rFonts w:ascii="Georgia" w:eastAsia="Times New Roman" w:hAnsi="Georgia" w:cs="Times New Roman"/>
          <w:sz w:val="20"/>
          <w:szCs w:val="20"/>
          <w:lang w:eastAsia="sk-SK"/>
        </w:rPr>
        <w:t xml:space="preserve">e, </w:t>
      </w:r>
      <w:r w:rsidR="00C679A2" w:rsidRPr="00B03E11">
        <w:rPr>
          <w:rFonts w:ascii="Georgia" w:eastAsia="Times New Roman" w:hAnsi="Georgia" w:cs="Times New Roman"/>
          <w:sz w:val="20"/>
          <w:szCs w:val="20"/>
          <w:lang w:eastAsia="sk-SK"/>
        </w:rPr>
        <w:t>skúšobn</w:t>
      </w:r>
      <w:r w:rsidR="00AE63D2" w:rsidRPr="00B03E11">
        <w:rPr>
          <w:rFonts w:ascii="Georgia" w:eastAsia="Times New Roman" w:hAnsi="Georgia" w:cs="Times New Roman"/>
          <w:sz w:val="20"/>
          <w:szCs w:val="20"/>
          <w:lang w:eastAsia="sk-SK"/>
        </w:rPr>
        <w:t>ú</w:t>
      </w:r>
      <w:r w:rsidR="00C679A2" w:rsidRPr="00B03E11">
        <w:rPr>
          <w:rFonts w:ascii="Georgia" w:eastAsia="Times New Roman" w:hAnsi="Georgia" w:cs="Times New Roman"/>
          <w:sz w:val="20"/>
          <w:szCs w:val="20"/>
          <w:lang w:eastAsia="sk-SK"/>
        </w:rPr>
        <w:t xml:space="preserve"> prevádzk</w:t>
      </w:r>
      <w:r w:rsidR="00AE63D2" w:rsidRPr="00B03E11">
        <w:rPr>
          <w:rFonts w:ascii="Georgia" w:eastAsia="Times New Roman" w:hAnsi="Georgia" w:cs="Times New Roman"/>
          <w:sz w:val="20"/>
          <w:szCs w:val="20"/>
          <w:lang w:eastAsia="sk-SK"/>
        </w:rPr>
        <w:t>u,</w:t>
      </w:r>
      <w:r w:rsidR="00E370CD" w:rsidRPr="00B03E11">
        <w:rPr>
          <w:rFonts w:ascii="Georgia" w:eastAsia="Times New Roman" w:hAnsi="Georgia" w:cs="Times New Roman"/>
          <w:sz w:val="20"/>
          <w:szCs w:val="20"/>
          <w:lang w:eastAsia="sk-SK"/>
        </w:rPr>
        <w:t xml:space="preserve"> školeni</w:t>
      </w:r>
      <w:r w:rsidR="00AE63D2" w:rsidRPr="00B03E11">
        <w:rPr>
          <w:rFonts w:ascii="Georgia" w:eastAsia="Times New Roman" w:hAnsi="Georgia" w:cs="Times New Roman"/>
          <w:sz w:val="20"/>
          <w:szCs w:val="20"/>
          <w:lang w:eastAsia="sk-SK"/>
        </w:rPr>
        <w:t>e</w:t>
      </w:r>
      <w:r w:rsidR="00902F00" w:rsidRPr="00B03E11">
        <w:rPr>
          <w:rFonts w:ascii="Georgia" w:eastAsia="Times New Roman" w:hAnsi="Georgia" w:cs="Times New Roman"/>
          <w:sz w:val="20"/>
          <w:szCs w:val="20"/>
          <w:lang w:eastAsia="sk-SK"/>
        </w:rPr>
        <w:t>.</w:t>
      </w:r>
      <w:r w:rsidRPr="00B03E11">
        <w:rPr>
          <w:rFonts w:ascii="Georgia" w:eastAsia="Times New Roman" w:hAnsi="Georgia" w:cs="Times New Roman"/>
          <w:sz w:val="20"/>
          <w:szCs w:val="20"/>
          <w:lang w:eastAsia="sk-SK"/>
        </w:rPr>
        <w:t xml:space="preserve"> Zhotoviteľ v tejto súvislosti potvrdzuje, že si preveril podklady</w:t>
      </w:r>
      <w:r w:rsidR="00095ECD" w:rsidRPr="00B03E11">
        <w:rPr>
          <w:rFonts w:ascii="Georgia" w:eastAsia="Times New Roman" w:hAnsi="Georgia" w:cs="Times New Roman"/>
          <w:sz w:val="20"/>
          <w:szCs w:val="20"/>
          <w:lang w:eastAsia="sk-SK"/>
        </w:rPr>
        <w:t xml:space="preserve"> a</w:t>
      </w:r>
      <w:r w:rsidR="0063070F" w:rsidRPr="00B03E11">
        <w:rPr>
          <w:rFonts w:ascii="Georgia" w:eastAsia="Times New Roman" w:hAnsi="Georgia" w:cs="Times New Roman"/>
          <w:sz w:val="20"/>
          <w:szCs w:val="20"/>
          <w:lang w:eastAsia="sk-SK"/>
        </w:rPr>
        <w:t xml:space="preserve"> zadania O</w:t>
      </w:r>
      <w:r w:rsidRPr="00B03E11">
        <w:rPr>
          <w:rFonts w:ascii="Georgia" w:eastAsia="Times New Roman" w:hAnsi="Georgia" w:cs="Times New Roman"/>
          <w:sz w:val="20"/>
          <w:szCs w:val="20"/>
          <w:lang w:eastAsia="sk-SK"/>
        </w:rPr>
        <w:t xml:space="preserve">bjednávateľa čo najpresnejšie, </w:t>
      </w:r>
      <w:r w:rsidR="00AE7183" w:rsidRPr="00B03E11">
        <w:rPr>
          <w:rFonts w:ascii="Georgia" w:eastAsia="Times New Roman" w:hAnsi="Georgia" w:cs="Times New Roman"/>
          <w:sz w:val="20"/>
          <w:szCs w:val="20"/>
          <w:lang w:eastAsia="sk-SK"/>
        </w:rPr>
        <w:t xml:space="preserve">a že sa dôkladne oboznámil s podmienkami </w:t>
      </w:r>
      <w:r w:rsidR="0063070F" w:rsidRPr="00B03E11">
        <w:rPr>
          <w:rFonts w:ascii="Georgia" w:eastAsia="Times New Roman" w:hAnsi="Georgia" w:cs="Times New Roman"/>
          <w:sz w:val="20"/>
          <w:szCs w:val="20"/>
          <w:lang w:eastAsia="sk-SK"/>
        </w:rPr>
        <w:t>M</w:t>
      </w:r>
      <w:r w:rsidR="00AE7183" w:rsidRPr="00B03E11">
        <w:rPr>
          <w:rFonts w:ascii="Georgia" w:eastAsia="Times New Roman" w:hAnsi="Georgia" w:cs="Times New Roman"/>
          <w:sz w:val="20"/>
          <w:szCs w:val="20"/>
          <w:lang w:eastAsia="sk-SK"/>
        </w:rPr>
        <w:t xml:space="preserve">iesta </w:t>
      </w:r>
      <w:r w:rsidR="001616F0" w:rsidRPr="00B03E11">
        <w:rPr>
          <w:rFonts w:ascii="Georgia" w:eastAsia="Times New Roman" w:hAnsi="Georgia" w:cs="Times New Roman"/>
          <w:sz w:val="20"/>
          <w:szCs w:val="20"/>
          <w:lang w:eastAsia="sk-SK"/>
        </w:rPr>
        <w:t xml:space="preserve">vykonávania </w:t>
      </w:r>
      <w:r w:rsidR="00AE7183" w:rsidRPr="00B03E11">
        <w:rPr>
          <w:rFonts w:ascii="Georgia" w:eastAsia="Times New Roman" w:hAnsi="Georgia" w:cs="Times New Roman"/>
          <w:sz w:val="20"/>
          <w:szCs w:val="20"/>
          <w:lang w:eastAsia="sk-SK"/>
        </w:rPr>
        <w:t xml:space="preserve">diela (vrátane podmienok prístupu a pohybu </w:t>
      </w:r>
      <w:r w:rsidR="001616F0" w:rsidRPr="00B03E11">
        <w:rPr>
          <w:rFonts w:ascii="Georgia" w:eastAsia="Times New Roman" w:hAnsi="Georgia" w:cs="Times New Roman"/>
          <w:sz w:val="20"/>
          <w:szCs w:val="20"/>
          <w:lang w:eastAsia="sk-SK"/>
        </w:rPr>
        <w:t>na</w:t>
      </w:r>
      <w:r w:rsidR="00AE7183" w:rsidRPr="00B03E11">
        <w:rPr>
          <w:rFonts w:ascii="Georgia" w:eastAsia="Times New Roman" w:hAnsi="Georgia" w:cs="Times New Roman"/>
          <w:sz w:val="20"/>
          <w:szCs w:val="20"/>
          <w:lang w:eastAsia="sk-SK"/>
        </w:rPr>
        <w:t> mieste, skladovania materiálu, napojenia na zdroje energií, podmienky BOZP</w:t>
      </w:r>
      <w:r w:rsidR="001616F0" w:rsidRPr="00B03E11">
        <w:rPr>
          <w:rFonts w:ascii="Georgia" w:eastAsia="Times New Roman" w:hAnsi="Georgia" w:cs="Times New Roman"/>
          <w:sz w:val="20"/>
          <w:szCs w:val="20"/>
          <w:lang w:eastAsia="sk-SK"/>
        </w:rPr>
        <w:t xml:space="preserve"> a PO</w:t>
      </w:r>
      <w:r w:rsidR="00AE7183" w:rsidRPr="00B03E11">
        <w:rPr>
          <w:rFonts w:ascii="Georgia" w:eastAsia="Times New Roman" w:hAnsi="Georgia" w:cs="Times New Roman"/>
          <w:sz w:val="20"/>
          <w:szCs w:val="20"/>
          <w:lang w:eastAsia="sk-SK"/>
        </w:rPr>
        <w:t xml:space="preserve"> a pod.)</w:t>
      </w:r>
      <w:r w:rsidR="0063070F" w:rsidRPr="00B03E11">
        <w:rPr>
          <w:rFonts w:ascii="Georgia" w:eastAsia="Times New Roman" w:hAnsi="Georgia" w:cs="Times New Roman"/>
          <w:sz w:val="20"/>
          <w:szCs w:val="20"/>
          <w:lang w:eastAsia="sk-SK"/>
        </w:rPr>
        <w:t xml:space="preserve">, s vlastnosťami, parametrami, technickým riešením a charakterom upravovaného zariadenia </w:t>
      </w:r>
      <w:r w:rsidRPr="00B03E11">
        <w:rPr>
          <w:rFonts w:ascii="Georgia" w:eastAsia="Times New Roman" w:hAnsi="Georgia" w:cs="Times New Roman"/>
          <w:sz w:val="20"/>
          <w:szCs w:val="20"/>
          <w:lang w:eastAsia="sk-SK"/>
        </w:rPr>
        <w:t>s tým, že nie je  oprávnený v budúcnosti uplatňovať akékoľvek finančné nároky ani iné práva pre chýbajúce</w:t>
      </w:r>
      <w:r w:rsidR="008C218A" w:rsidRPr="00B03E11">
        <w:rPr>
          <w:rFonts w:ascii="Georgia" w:eastAsia="Times New Roman" w:hAnsi="Georgia" w:cs="Times New Roman"/>
          <w:sz w:val="20"/>
          <w:szCs w:val="20"/>
          <w:lang w:eastAsia="sk-SK"/>
        </w:rPr>
        <w:t>,</w:t>
      </w:r>
      <w:r w:rsidRPr="00B03E11">
        <w:rPr>
          <w:rFonts w:ascii="Georgia" w:eastAsia="Times New Roman" w:hAnsi="Georgia" w:cs="Times New Roman"/>
          <w:sz w:val="20"/>
          <w:szCs w:val="20"/>
          <w:lang w:eastAsia="sk-SK"/>
        </w:rPr>
        <w:t xml:space="preserve"> nedostatočné či nesprávne </w:t>
      </w:r>
      <w:r w:rsidR="008C218A" w:rsidRPr="00B03E11">
        <w:rPr>
          <w:rFonts w:ascii="Georgia" w:eastAsia="Times New Roman" w:hAnsi="Georgia" w:cs="Times New Roman"/>
          <w:sz w:val="20"/>
          <w:szCs w:val="20"/>
          <w:lang w:eastAsia="sk-SK"/>
        </w:rPr>
        <w:t xml:space="preserve">uvedené </w:t>
      </w:r>
      <w:r w:rsidRPr="00B03E11">
        <w:rPr>
          <w:rFonts w:ascii="Georgia" w:eastAsia="Times New Roman" w:hAnsi="Georgia" w:cs="Times New Roman"/>
          <w:sz w:val="20"/>
          <w:szCs w:val="20"/>
          <w:lang w:eastAsia="sk-SK"/>
        </w:rPr>
        <w:t>údaje v podkladoch</w:t>
      </w:r>
      <w:r w:rsidR="00AE7183" w:rsidRPr="00B03E11">
        <w:rPr>
          <w:rFonts w:ascii="Georgia" w:eastAsia="Times New Roman" w:hAnsi="Georgia" w:cs="Times New Roman"/>
          <w:sz w:val="20"/>
          <w:szCs w:val="20"/>
          <w:lang w:eastAsia="sk-SK"/>
        </w:rPr>
        <w:t xml:space="preserve"> alebo </w:t>
      </w:r>
      <w:r w:rsidR="0063070F" w:rsidRPr="00B03E11">
        <w:rPr>
          <w:rFonts w:ascii="Georgia" w:eastAsia="Times New Roman" w:hAnsi="Georgia" w:cs="Times New Roman"/>
          <w:sz w:val="20"/>
          <w:szCs w:val="20"/>
          <w:lang w:eastAsia="sk-SK"/>
        </w:rPr>
        <w:t xml:space="preserve">pre </w:t>
      </w:r>
      <w:r w:rsidR="00AE7183" w:rsidRPr="00B03E11">
        <w:rPr>
          <w:rFonts w:ascii="Georgia" w:eastAsia="Times New Roman" w:hAnsi="Georgia" w:cs="Times New Roman"/>
          <w:sz w:val="20"/>
          <w:szCs w:val="20"/>
          <w:lang w:eastAsia="sk-SK"/>
        </w:rPr>
        <w:t xml:space="preserve">nedostatočne oboznámenie sa s podmienkami </w:t>
      </w:r>
      <w:r w:rsidR="0063070F" w:rsidRPr="00B03E11">
        <w:rPr>
          <w:rFonts w:ascii="Georgia" w:eastAsia="Times New Roman" w:hAnsi="Georgia" w:cs="Times New Roman"/>
          <w:sz w:val="20"/>
          <w:szCs w:val="20"/>
          <w:lang w:eastAsia="sk-SK"/>
        </w:rPr>
        <w:t>M</w:t>
      </w:r>
      <w:r w:rsidR="00AE7183" w:rsidRPr="00B03E11">
        <w:rPr>
          <w:rFonts w:ascii="Georgia" w:eastAsia="Times New Roman" w:hAnsi="Georgia" w:cs="Times New Roman"/>
          <w:sz w:val="20"/>
          <w:szCs w:val="20"/>
          <w:lang w:eastAsia="sk-SK"/>
        </w:rPr>
        <w:t xml:space="preserve">iesta </w:t>
      </w:r>
      <w:r w:rsidR="001616F0" w:rsidRPr="00B03E11">
        <w:rPr>
          <w:rFonts w:ascii="Georgia" w:eastAsia="Times New Roman" w:hAnsi="Georgia" w:cs="Times New Roman"/>
          <w:sz w:val="20"/>
          <w:szCs w:val="20"/>
          <w:lang w:eastAsia="sk-SK"/>
        </w:rPr>
        <w:t>vykonávania</w:t>
      </w:r>
      <w:r w:rsidR="0063070F" w:rsidRPr="00B03E11">
        <w:rPr>
          <w:rFonts w:ascii="Georgia" w:eastAsia="Times New Roman" w:hAnsi="Georgia" w:cs="Times New Roman"/>
          <w:sz w:val="20"/>
          <w:szCs w:val="20"/>
          <w:lang w:eastAsia="sk-SK"/>
        </w:rPr>
        <w:t xml:space="preserve"> </w:t>
      </w:r>
      <w:r w:rsidR="00AE7183" w:rsidRPr="00B03E11">
        <w:rPr>
          <w:rFonts w:ascii="Georgia" w:eastAsia="Times New Roman" w:hAnsi="Georgia" w:cs="Times New Roman"/>
          <w:sz w:val="20"/>
          <w:szCs w:val="20"/>
          <w:lang w:eastAsia="sk-SK"/>
        </w:rPr>
        <w:t>diela</w:t>
      </w:r>
      <w:r w:rsidR="0063070F" w:rsidRPr="00B03E11">
        <w:rPr>
          <w:rFonts w:ascii="Georgia" w:eastAsia="Times New Roman" w:hAnsi="Georgia" w:cs="Times New Roman"/>
          <w:sz w:val="20"/>
          <w:szCs w:val="20"/>
          <w:lang w:eastAsia="sk-SK"/>
        </w:rPr>
        <w:t xml:space="preserve"> alebo s vlastnosťami, parametrami, technickým riešením a charakterom upravovaného zariadenia</w:t>
      </w:r>
      <w:r w:rsidRPr="00B03E11">
        <w:rPr>
          <w:rFonts w:ascii="Georgia" w:eastAsia="Times New Roman" w:hAnsi="Georgia" w:cs="Times New Roman"/>
          <w:sz w:val="20"/>
          <w:szCs w:val="20"/>
          <w:lang w:eastAsia="sk-SK"/>
        </w:rPr>
        <w:t>.</w:t>
      </w:r>
    </w:p>
    <w:p w14:paraId="0765D472" w14:textId="77777777" w:rsidR="00CA5C34" w:rsidRPr="00B03E11" w:rsidRDefault="00CA5C34" w:rsidP="009262F9">
      <w:pPr>
        <w:keepNext/>
        <w:keepLines/>
        <w:spacing w:after="0" w:line="240" w:lineRule="auto"/>
        <w:jc w:val="center"/>
        <w:rPr>
          <w:rFonts w:ascii="Georgia" w:eastAsia="Times New Roman" w:hAnsi="Georgia" w:cs="Times New Roman"/>
          <w:b/>
          <w:sz w:val="20"/>
          <w:szCs w:val="20"/>
          <w:lang w:eastAsia="sk-SK"/>
        </w:rPr>
      </w:pPr>
    </w:p>
    <w:p w14:paraId="6893D3B5" w14:textId="77777777" w:rsidR="009262F9" w:rsidRPr="00B03E11" w:rsidRDefault="009262F9" w:rsidP="009262F9">
      <w:pPr>
        <w:keepNext/>
        <w:keepLines/>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VII.</w:t>
      </w:r>
    </w:p>
    <w:p w14:paraId="0A2DACBC" w14:textId="77777777" w:rsidR="009262F9" w:rsidRPr="00B03E11" w:rsidRDefault="009262F9" w:rsidP="00F96CB1">
      <w:pPr>
        <w:keepNext/>
        <w:keepLines/>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Platobné podmienky</w:t>
      </w:r>
    </w:p>
    <w:p w14:paraId="154863F1" w14:textId="77777777" w:rsidR="003F4A9A" w:rsidRPr="00B03E11" w:rsidRDefault="003F4A9A" w:rsidP="00F96CB1">
      <w:pPr>
        <w:keepNext/>
        <w:keepLines/>
        <w:spacing w:after="0" w:line="240" w:lineRule="auto"/>
        <w:jc w:val="center"/>
        <w:rPr>
          <w:rFonts w:ascii="Georgia" w:eastAsia="Times New Roman" w:hAnsi="Georgia" w:cs="Times New Roman"/>
          <w:b/>
          <w:sz w:val="20"/>
          <w:szCs w:val="20"/>
          <w:lang w:eastAsia="sk-SK"/>
        </w:rPr>
      </w:pPr>
    </w:p>
    <w:p w14:paraId="6482C9CA" w14:textId="420DDA9B" w:rsidR="0063070F" w:rsidRPr="00B03E11" w:rsidRDefault="003B2EF7"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Cenu </w:t>
      </w:r>
      <w:r w:rsidR="001616F0" w:rsidRPr="00B03E11">
        <w:rPr>
          <w:rFonts w:ascii="Georgia" w:eastAsia="Times New Roman" w:hAnsi="Georgia" w:cs="Times New Roman"/>
          <w:sz w:val="20"/>
          <w:szCs w:val="20"/>
          <w:lang w:eastAsia="sk-SK"/>
        </w:rPr>
        <w:t xml:space="preserve">za </w:t>
      </w:r>
      <w:r w:rsidRPr="00B03E11">
        <w:rPr>
          <w:rFonts w:ascii="Georgia" w:eastAsia="Times New Roman" w:hAnsi="Georgia" w:cs="Times New Roman"/>
          <w:sz w:val="20"/>
          <w:szCs w:val="20"/>
          <w:lang w:eastAsia="sk-SK"/>
        </w:rPr>
        <w:t>diel</w:t>
      </w:r>
      <w:r w:rsidR="001616F0"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 uhradí </w:t>
      </w:r>
      <w:r w:rsidR="0063070F"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 po riadnom ukončení diela</w:t>
      </w:r>
      <w:r w:rsidR="0063070F" w:rsidRPr="00B03E11">
        <w:rPr>
          <w:rFonts w:ascii="Georgia" w:eastAsia="Times New Roman" w:hAnsi="Georgia" w:cs="Times New Roman"/>
          <w:sz w:val="20"/>
          <w:szCs w:val="20"/>
          <w:lang w:eastAsia="sk-SK"/>
        </w:rPr>
        <w:t xml:space="preserve"> a splnení ďalších záväzkov Zhotoviteľa podľa tejto Zmluvy</w:t>
      </w:r>
      <w:r w:rsidRPr="00B03E11">
        <w:rPr>
          <w:rFonts w:ascii="Georgia" w:eastAsia="Times New Roman" w:hAnsi="Georgia" w:cs="Times New Roman"/>
          <w:sz w:val="20"/>
          <w:szCs w:val="20"/>
          <w:lang w:eastAsia="sk-SK"/>
        </w:rPr>
        <w:t xml:space="preserve">, a to na základe </w:t>
      </w:r>
      <w:r w:rsidR="0063070F" w:rsidRPr="00B03E11">
        <w:rPr>
          <w:rFonts w:ascii="Georgia" w:eastAsia="Times New Roman" w:hAnsi="Georgia" w:cs="Times New Roman"/>
          <w:sz w:val="20"/>
          <w:szCs w:val="20"/>
          <w:lang w:eastAsia="sk-SK"/>
        </w:rPr>
        <w:t xml:space="preserve">obojstranne podpísaného </w:t>
      </w:r>
      <w:r w:rsidRPr="00B03E11">
        <w:rPr>
          <w:rFonts w:ascii="Georgia" w:eastAsia="Times New Roman" w:hAnsi="Georgia" w:cs="Times New Roman"/>
          <w:sz w:val="20"/>
          <w:szCs w:val="20"/>
          <w:lang w:eastAsia="sk-SK"/>
        </w:rPr>
        <w:t>Preberacieho protokolu.</w:t>
      </w:r>
    </w:p>
    <w:p w14:paraId="179D034B" w14:textId="77777777" w:rsidR="0063070F" w:rsidRPr="00B03E11" w:rsidRDefault="0063070F"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Objednávateľ je povinný uhradiť Cenu diela až na základe faktúry riadne vystavenej Zhotoviteľom a doručenej Objednávateľovi. Zhotoviteľ je oprávnený vystaviť faktúru až po podpise Preberacieho protokolu Objednávateľom. Faktúru je však povinný vystaviť  bezodkladne a doručiť ju Objednávateľovi do 15  dní odo dňa podpisu Preberacieho protokolu, najneskôr však do piateho pracovného dňa v mesiaci, nasledujúceho po mesiaci, v ktorom bol podpísaný Preberací protokol.</w:t>
      </w:r>
      <w:r w:rsidR="003B2EF7" w:rsidRPr="00B03E11">
        <w:rPr>
          <w:rFonts w:ascii="Georgia" w:eastAsia="Times New Roman" w:hAnsi="Georgia" w:cs="Times New Roman"/>
          <w:sz w:val="20"/>
          <w:szCs w:val="20"/>
          <w:lang w:eastAsia="sk-SK"/>
        </w:rPr>
        <w:t xml:space="preserve"> </w:t>
      </w:r>
    </w:p>
    <w:p w14:paraId="6D9F0792" w14:textId="5C94B30B" w:rsidR="00E118E0" w:rsidRPr="00B03E11" w:rsidRDefault="009262F9"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zabezpečí, aby ním vystavené faktúry obsahovali všetky potrebné náležitosti v zmysle </w:t>
      </w:r>
      <w:r w:rsidR="000A075D" w:rsidRPr="00B03E11">
        <w:rPr>
          <w:rFonts w:ascii="Georgia" w:eastAsia="Times New Roman" w:hAnsi="Georgia" w:cs="Times New Roman"/>
          <w:sz w:val="20"/>
          <w:szCs w:val="20"/>
          <w:lang w:eastAsia="sk-SK"/>
        </w:rPr>
        <w:t xml:space="preserve">všeobecne záväzných právnych </w:t>
      </w:r>
      <w:r w:rsidRPr="00B03E11">
        <w:rPr>
          <w:rFonts w:ascii="Georgia" w:eastAsia="Times New Roman" w:hAnsi="Georgia" w:cs="Times New Roman"/>
          <w:sz w:val="20"/>
          <w:szCs w:val="20"/>
          <w:lang w:eastAsia="sk-SK"/>
        </w:rPr>
        <w:t xml:space="preserve">predpisov. Zhotoviteľ ďalej zabezpečí, aby ním vystavené faktúry obsahovali obchodné meno </w:t>
      </w:r>
      <w:r w:rsidR="0063070F"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bjednávateľa </w:t>
      </w:r>
      <w:r w:rsidR="000A075D" w:rsidRPr="00B03E11">
        <w:rPr>
          <w:rFonts w:ascii="Georgia" w:eastAsia="Times New Roman" w:hAnsi="Georgia" w:cs="Times New Roman"/>
          <w:sz w:val="20"/>
          <w:szCs w:val="20"/>
          <w:lang w:eastAsia="sk-SK"/>
        </w:rPr>
        <w:t>a </w:t>
      </w:r>
      <w:r w:rsidR="0063070F" w:rsidRPr="00B03E11">
        <w:rPr>
          <w:rFonts w:ascii="Georgia" w:eastAsia="Times New Roman" w:hAnsi="Georgia" w:cs="Times New Roman"/>
          <w:sz w:val="20"/>
          <w:szCs w:val="20"/>
          <w:lang w:eastAsia="sk-SK"/>
        </w:rPr>
        <w:t>Z</w:t>
      </w:r>
      <w:r w:rsidR="000A075D" w:rsidRPr="00B03E11">
        <w:rPr>
          <w:rFonts w:ascii="Georgia" w:eastAsia="Times New Roman" w:hAnsi="Georgia" w:cs="Times New Roman"/>
          <w:sz w:val="20"/>
          <w:szCs w:val="20"/>
          <w:lang w:eastAsia="sk-SK"/>
        </w:rPr>
        <w:t xml:space="preserve">hotoviteľa </w:t>
      </w:r>
      <w:r w:rsidRPr="00B03E11">
        <w:rPr>
          <w:rFonts w:ascii="Georgia" w:eastAsia="Times New Roman" w:hAnsi="Georgia" w:cs="Times New Roman"/>
          <w:sz w:val="20"/>
          <w:szCs w:val="20"/>
          <w:lang w:eastAsia="sk-SK"/>
        </w:rPr>
        <w:t xml:space="preserve">podľa výpisu z obchodného registra, </w:t>
      </w:r>
      <w:r w:rsidR="000A075D" w:rsidRPr="00B03E11">
        <w:rPr>
          <w:rFonts w:ascii="Georgia" w:eastAsia="Times New Roman" w:hAnsi="Georgia" w:cs="Times New Roman"/>
          <w:sz w:val="20"/>
          <w:szCs w:val="20"/>
          <w:lang w:eastAsia="sk-SK"/>
        </w:rPr>
        <w:t xml:space="preserve">IČO, </w:t>
      </w:r>
      <w:r w:rsidRPr="00B03E11">
        <w:rPr>
          <w:rFonts w:ascii="Georgia" w:eastAsia="Times New Roman" w:hAnsi="Georgia" w:cs="Times New Roman"/>
          <w:sz w:val="20"/>
          <w:szCs w:val="20"/>
          <w:lang w:eastAsia="sk-SK"/>
        </w:rPr>
        <w:t xml:space="preserve">DIČ, telefonický kontakt na osobu zodpovednú za fakturáciu </w:t>
      </w:r>
      <w:r w:rsidR="000A075D" w:rsidRPr="00B03E11">
        <w:rPr>
          <w:rFonts w:ascii="Georgia" w:eastAsia="Times New Roman" w:hAnsi="Georgia" w:cs="Times New Roman"/>
          <w:sz w:val="20"/>
          <w:szCs w:val="20"/>
          <w:lang w:eastAsia="sk-SK"/>
        </w:rPr>
        <w:t xml:space="preserve">odkaz na </w:t>
      </w:r>
      <w:r w:rsidR="0063070F"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mluv</w:t>
      </w:r>
      <w:r w:rsidR="000A075D" w:rsidRPr="00B03E11">
        <w:rPr>
          <w:rFonts w:ascii="Georgia" w:eastAsia="Times New Roman" w:hAnsi="Georgia" w:cs="Times New Roman"/>
          <w:sz w:val="20"/>
          <w:szCs w:val="20"/>
          <w:lang w:eastAsia="sk-SK"/>
        </w:rPr>
        <w:t>u</w:t>
      </w:r>
      <w:r w:rsidRPr="00B03E11">
        <w:rPr>
          <w:rFonts w:ascii="Georgia" w:eastAsia="Times New Roman" w:hAnsi="Georgia" w:cs="Times New Roman"/>
          <w:sz w:val="20"/>
          <w:szCs w:val="20"/>
          <w:lang w:eastAsia="sk-SK"/>
        </w:rPr>
        <w:t xml:space="preserve"> a</w:t>
      </w:r>
      <w:r w:rsidR="0063070F" w:rsidRPr="00B03E11">
        <w:rPr>
          <w:rFonts w:ascii="Georgia" w:eastAsia="Times New Roman" w:hAnsi="Georgia" w:cs="Times New Roman"/>
          <w:sz w:val="20"/>
          <w:szCs w:val="20"/>
          <w:lang w:eastAsia="sk-SK"/>
        </w:rPr>
        <w:t xml:space="preserve"> aby jej prílohou bol </w:t>
      </w:r>
      <w:r w:rsidRPr="00B03E11">
        <w:rPr>
          <w:rFonts w:ascii="Georgia" w:eastAsia="Times New Roman" w:hAnsi="Georgia" w:cs="Times New Roman"/>
          <w:sz w:val="20"/>
          <w:szCs w:val="20"/>
          <w:lang w:eastAsia="sk-SK"/>
        </w:rPr>
        <w:t xml:space="preserve">obojstranne podpísaný </w:t>
      </w:r>
      <w:r w:rsidR="00205AF0" w:rsidRPr="00B03E11">
        <w:rPr>
          <w:rFonts w:ascii="Georgia" w:eastAsia="Times New Roman" w:hAnsi="Georgia" w:cs="Times New Roman"/>
          <w:sz w:val="20"/>
          <w:szCs w:val="20"/>
          <w:lang w:eastAsia="sk-SK"/>
        </w:rPr>
        <w:t xml:space="preserve">Preberací </w:t>
      </w:r>
      <w:r w:rsidRPr="00B03E11">
        <w:rPr>
          <w:rFonts w:ascii="Georgia" w:eastAsia="Times New Roman" w:hAnsi="Georgia" w:cs="Times New Roman"/>
          <w:sz w:val="20"/>
          <w:szCs w:val="20"/>
          <w:lang w:eastAsia="sk-SK"/>
        </w:rPr>
        <w:t>protokol</w:t>
      </w:r>
      <w:r w:rsidR="00205AF0" w:rsidRPr="00B03E11">
        <w:rPr>
          <w:rFonts w:ascii="Georgia" w:eastAsia="Times New Roman" w:hAnsi="Georgia" w:cs="Times New Roman"/>
          <w:sz w:val="20"/>
          <w:szCs w:val="20"/>
          <w:lang w:eastAsia="sk-SK"/>
        </w:rPr>
        <w:t>.</w:t>
      </w:r>
    </w:p>
    <w:p w14:paraId="4FA5961F" w14:textId="6E1A3571" w:rsidR="0063070F" w:rsidRPr="00B03E11" w:rsidRDefault="0063070F"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Calibri" w:hAnsi="Georgia" w:cs="Arial"/>
          <w:sz w:val="20"/>
          <w:szCs w:val="20"/>
        </w:rPr>
        <w:t>V prípade, že doručená faktúra nebude vystavená oprávnene, úplne alebo správne, je Objednávateľ  oprávnený predmetnú faktúru vrátiť Zhotoviteľovi (i) s výhradou neoprávnene vystavenej faktúry alebo (ii) s výzvou na opravu alebo doplnenie; v takom prípade je Zhotoviteľ povinný vystaviť novú, úplnú a správnu faktúru a doručiť ju Objednávateľovi, pričom lehota splatnosti začne plynúť až od doručenia riadne vystavenej faktúry Objednávateľovi.</w:t>
      </w:r>
    </w:p>
    <w:p w14:paraId="48CC708A" w14:textId="59E81B51" w:rsidR="0063070F" w:rsidRPr="00B03E11" w:rsidRDefault="0063070F"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Calibri" w:hAnsi="Georgia" w:cs="Arial"/>
          <w:sz w:val="20"/>
          <w:szCs w:val="20"/>
        </w:rPr>
        <w:t>Cena za dielo je splatná v lehote 60 dní od podpisu Preberacieho protokolu, nie však skôr, ako 60 dní odo dňa doručenia faktúry Objednávateľovi, a to výlučne bezhotovostným prevodom na účet Zhotoviteľa uvedený vo faktúre. V prípade, že Zhotoviteľ uvedie vo faktúre bankový účet patriaci inej osobe než Zhotoviteľovi, znáša všetky riziká z toho plynúce.</w:t>
      </w:r>
    </w:p>
    <w:p w14:paraId="569923C4" w14:textId="77777777" w:rsidR="0063070F" w:rsidRPr="00B03E11" w:rsidRDefault="009262F9"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V prípade, že splatnosť faktúry pripadne na</w:t>
      </w:r>
      <w:r w:rsidR="00CA5C34" w:rsidRPr="00B03E11">
        <w:rPr>
          <w:rFonts w:ascii="Georgia" w:eastAsia="Times New Roman" w:hAnsi="Georgia" w:cs="Times New Roman"/>
          <w:sz w:val="20"/>
          <w:szCs w:val="20"/>
          <w:lang w:eastAsia="sk-SK"/>
        </w:rPr>
        <w:t xml:space="preserve"> sobotu alebo</w:t>
      </w:r>
      <w:r w:rsidRPr="00B03E11">
        <w:rPr>
          <w:rFonts w:ascii="Georgia" w:eastAsia="Times New Roman" w:hAnsi="Georgia" w:cs="Times New Roman"/>
          <w:sz w:val="20"/>
          <w:szCs w:val="20"/>
          <w:lang w:eastAsia="sk-SK"/>
        </w:rPr>
        <w:t xml:space="preserve"> deň pracovného pokoja, bude sa za deň splatnosti považovať najbližší nasledujúci pracovný deň.</w:t>
      </w:r>
    </w:p>
    <w:p w14:paraId="61D35B75" w14:textId="35BE6294" w:rsidR="00B028FF" w:rsidRPr="00B03E11" w:rsidRDefault="009262F9"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Peňažný záväzok </w:t>
      </w:r>
      <w:r w:rsidR="0063070F"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bjednávateľa platený prostredníctvom banky je splnený odoslaním fakturovanej sumy z účtu </w:t>
      </w:r>
      <w:r w:rsidR="00A93FF7"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w:t>
      </w:r>
      <w:r w:rsidR="00D3289B" w:rsidRPr="00B03E11">
        <w:rPr>
          <w:rFonts w:ascii="Georgia" w:eastAsia="Times New Roman" w:hAnsi="Georgia" w:cs="Times New Roman"/>
          <w:sz w:val="20"/>
          <w:szCs w:val="20"/>
          <w:lang w:eastAsia="sk-SK"/>
        </w:rPr>
        <w:t>a</w:t>
      </w:r>
      <w:r w:rsidRPr="00B03E11">
        <w:rPr>
          <w:rFonts w:ascii="Georgia" w:eastAsia="Times New Roman" w:hAnsi="Georgia" w:cs="Times New Roman"/>
          <w:sz w:val="20"/>
          <w:szCs w:val="20"/>
          <w:lang w:eastAsia="sk-SK"/>
        </w:rPr>
        <w:t>.</w:t>
      </w:r>
    </w:p>
    <w:p w14:paraId="46F37551" w14:textId="511A41EE" w:rsidR="00B028FF" w:rsidRPr="00B03E11" w:rsidRDefault="009262F9"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V prípade, že v</w:t>
      </w:r>
      <w:r w:rsidR="00E118E0" w:rsidRPr="00B03E11">
        <w:rPr>
          <w:rFonts w:ascii="Georgia" w:eastAsia="Times New Roman" w:hAnsi="Georgia" w:cs="Times New Roman"/>
          <w:sz w:val="20"/>
          <w:szCs w:val="20"/>
          <w:lang w:eastAsia="sk-SK"/>
        </w:rPr>
        <w:t> </w:t>
      </w:r>
      <w:r w:rsidR="00CA5C34" w:rsidRPr="00B03E11">
        <w:rPr>
          <w:rFonts w:ascii="Georgia" w:eastAsia="Times New Roman" w:hAnsi="Georgia" w:cs="Times New Roman"/>
          <w:sz w:val="20"/>
          <w:szCs w:val="20"/>
          <w:lang w:eastAsia="sk-SK"/>
        </w:rPr>
        <w:t xml:space="preserve">Preberacom </w:t>
      </w:r>
      <w:r w:rsidRPr="00B03E11">
        <w:rPr>
          <w:rFonts w:ascii="Georgia" w:eastAsia="Times New Roman" w:hAnsi="Georgia" w:cs="Times New Roman"/>
          <w:sz w:val="20"/>
          <w:szCs w:val="20"/>
          <w:lang w:eastAsia="sk-SK"/>
        </w:rPr>
        <w:t xml:space="preserve">protokole budú </w:t>
      </w:r>
      <w:r w:rsidR="00B028FF" w:rsidRPr="00B03E11">
        <w:rPr>
          <w:rFonts w:ascii="Georgia" w:eastAsia="Times New Roman" w:hAnsi="Georgia" w:cs="Times New Roman"/>
          <w:sz w:val="20"/>
          <w:szCs w:val="20"/>
          <w:lang w:eastAsia="sk-SK"/>
        </w:rPr>
        <w:t xml:space="preserve">uvedené drobné </w:t>
      </w:r>
      <w:r w:rsidRPr="00B03E11">
        <w:rPr>
          <w:rFonts w:ascii="Georgia" w:eastAsia="Times New Roman" w:hAnsi="Georgia" w:cs="Times New Roman"/>
          <w:sz w:val="20"/>
          <w:szCs w:val="20"/>
          <w:lang w:eastAsia="sk-SK"/>
        </w:rPr>
        <w:t xml:space="preserve">vady a nedorobky s uvedením termínu na ich odstránenie </w:t>
      </w:r>
      <w:r w:rsidR="00B028FF" w:rsidRPr="00B03E11">
        <w:rPr>
          <w:rFonts w:ascii="Georgia" w:eastAsia="Times New Roman" w:hAnsi="Georgia" w:cs="Times New Roman"/>
          <w:sz w:val="20"/>
          <w:szCs w:val="20"/>
          <w:lang w:eastAsia="sk-SK"/>
        </w:rPr>
        <w:t xml:space="preserve">v zmysle bodu </w:t>
      </w:r>
      <w:r w:rsidR="00A93FF7" w:rsidRPr="00B03E11">
        <w:rPr>
          <w:rFonts w:ascii="Georgia" w:eastAsia="Times New Roman" w:hAnsi="Georgia" w:cs="Times New Roman"/>
          <w:sz w:val="20"/>
          <w:szCs w:val="20"/>
          <w:lang w:eastAsia="sk-SK"/>
        </w:rPr>
        <w:fldChar w:fldCharType="begin"/>
      </w:r>
      <w:r w:rsidR="00A93FF7" w:rsidRPr="00B03E11">
        <w:rPr>
          <w:rFonts w:ascii="Georgia" w:eastAsia="Times New Roman" w:hAnsi="Georgia" w:cs="Times New Roman"/>
          <w:sz w:val="20"/>
          <w:szCs w:val="20"/>
          <w:lang w:eastAsia="sk-SK"/>
        </w:rPr>
        <w:instrText xml:space="preserve"> REF _Ref107478783 \n \h </w:instrText>
      </w:r>
      <w:r w:rsidR="00A93FF7" w:rsidRPr="00B03E11">
        <w:rPr>
          <w:rFonts w:ascii="Georgia" w:eastAsia="Times New Roman" w:hAnsi="Georgia" w:cs="Times New Roman"/>
          <w:sz w:val="20"/>
          <w:szCs w:val="20"/>
          <w:lang w:eastAsia="sk-SK"/>
        </w:rPr>
      </w:r>
      <w:r w:rsidR="00A93FF7" w:rsidRPr="00B03E11">
        <w:rPr>
          <w:rFonts w:ascii="Georgia" w:eastAsia="Times New Roman" w:hAnsi="Georgia" w:cs="Times New Roman"/>
          <w:sz w:val="20"/>
          <w:szCs w:val="20"/>
          <w:lang w:eastAsia="sk-SK"/>
        </w:rPr>
        <w:fldChar w:fldCharType="separate"/>
      </w:r>
      <w:r w:rsidR="00466CB0">
        <w:rPr>
          <w:rFonts w:ascii="Georgia" w:eastAsia="Times New Roman" w:hAnsi="Georgia" w:cs="Times New Roman"/>
          <w:sz w:val="20"/>
          <w:szCs w:val="20"/>
          <w:lang w:eastAsia="sk-SK"/>
        </w:rPr>
        <w:t>5.3</w:t>
      </w:r>
      <w:r w:rsidR="00A93FF7" w:rsidRPr="00B03E11">
        <w:rPr>
          <w:rFonts w:ascii="Georgia" w:eastAsia="Times New Roman" w:hAnsi="Georgia" w:cs="Times New Roman"/>
          <w:sz w:val="20"/>
          <w:szCs w:val="20"/>
          <w:lang w:eastAsia="sk-SK"/>
        </w:rPr>
        <w:fldChar w:fldCharType="end"/>
      </w:r>
      <w:r w:rsidR="00B028FF" w:rsidRPr="00B03E11">
        <w:rPr>
          <w:rFonts w:ascii="Georgia" w:eastAsia="Times New Roman" w:hAnsi="Georgia" w:cs="Times New Roman"/>
          <w:sz w:val="20"/>
          <w:szCs w:val="20"/>
          <w:lang w:eastAsia="sk-SK"/>
        </w:rPr>
        <w:t xml:space="preserve"> tejto Zmluvy </w:t>
      </w:r>
      <w:r w:rsidRPr="00B03E11">
        <w:rPr>
          <w:rFonts w:ascii="Georgia" w:eastAsia="Times New Roman" w:hAnsi="Georgia" w:cs="Times New Roman"/>
          <w:sz w:val="20"/>
          <w:szCs w:val="20"/>
          <w:lang w:eastAsia="sk-SK"/>
        </w:rPr>
        <w:t>a v čase splatnosti faktúr</w:t>
      </w:r>
      <w:r w:rsidR="00B028FF" w:rsidRPr="00B03E11">
        <w:rPr>
          <w:rFonts w:ascii="Georgia" w:eastAsia="Times New Roman" w:hAnsi="Georgia" w:cs="Times New Roman"/>
          <w:sz w:val="20"/>
          <w:szCs w:val="20"/>
          <w:lang w:eastAsia="sk-SK"/>
        </w:rPr>
        <w:t>y</w:t>
      </w:r>
      <w:r w:rsidRPr="00B03E11">
        <w:rPr>
          <w:rFonts w:ascii="Georgia" w:eastAsia="Times New Roman" w:hAnsi="Georgia" w:cs="Times New Roman"/>
          <w:sz w:val="20"/>
          <w:szCs w:val="20"/>
          <w:lang w:eastAsia="sk-SK"/>
        </w:rPr>
        <w:t xml:space="preserve"> nebud</w:t>
      </w:r>
      <w:r w:rsidR="00B028FF" w:rsidRPr="00B03E11">
        <w:rPr>
          <w:rFonts w:ascii="Georgia" w:eastAsia="Times New Roman" w:hAnsi="Georgia" w:cs="Times New Roman"/>
          <w:sz w:val="20"/>
          <w:szCs w:val="20"/>
          <w:lang w:eastAsia="sk-SK"/>
        </w:rPr>
        <w:t xml:space="preserve">ú tieto vady </w:t>
      </w:r>
      <w:r w:rsidR="00B028FF" w:rsidRPr="00B03E11">
        <w:rPr>
          <w:rFonts w:ascii="Georgia" w:eastAsia="Times New Roman" w:hAnsi="Georgia" w:cs="Times New Roman"/>
          <w:sz w:val="20"/>
          <w:szCs w:val="20"/>
          <w:lang w:eastAsia="sk-SK"/>
        </w:rPr>
        <w:lastRenderedPageBreak/>
        <w:t>a nedorobky odstránené</w:t>
      </w:r>
      <w:r w:rsidRPr="00B03E11">
        <w:rPr>
          <w:rFonts w:ascii="Georgia" w:eastAsia="Times New Roman" w:hAnsi="Georgia" w:cs="Times New Roman"/>
          <w:sz w:val="20"/>
          <w:szCs w:val="20"/>
          <w:lang w:eastAsia="sk-SK"/>
        </w:rPr>
        <w:t xml:space="preserve">, </w:t>
      </w:r>
      <w:r w:rsidR="00B028FF"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 je oprávnený </w:t>
      </w:r>
      <w:r w:rsidR="00A93FF7" w:rsidRPr="00B03E11">
        <w:rPr>
          <w:rFonts w:ascii="Georgia" w:eastAsia="Times New Roman" w:hAnsi="Georgia" w:cs="Times New Roman"/>
          <w:sz w:val="20"/>
          <w:szCs w:val="20"/>
          <w:lang w:eastAsia="sk-SK"/>
        </w:rPr>
        <w:t>10</w:t>
      </w:r>
      <w:r w:rsidR="00B028FF" w:rsidRPr="00B03E11">
        <w:rPr>
          <w:rFonts w:ascii="Georgia" w:eastAsia="Times New Roman" w:hAnsi="Georgia" w:cs="Times New Roman"/>
          <w:sz w:val="20"/>
          <w:szCs w:val="20"/>
          <w:lang w:eastAsia="sk-SK"/>
        </w:rPr>
        <w:t xml:space="preserve">% fakturovanej </w:t>
      </w:r>
      <w:r w:rsidR="00227336" w:rsidRPr="00B03E11">
        <w:rPr>
          <w:rFonts w:ascii="Georgia" w:eastAsia="Times New Roman" w:hAnsi="Georgia" w:cs="Times New Roman"/>
          <w:sz w:val="20"/>
          <w:szCs w:val="20"/>
          <w:lang w:eastAsia="sk-SK"/>
        </w:rPr>
        <w:t xml:space="preserve">sumy </w:t>
      </w:r>
      <w:r w:rsidRPr="00B03E11">
        <w:rPr>
          <w:rFonts w:ascii="Georgia" w:eastAsia="Times New Roman" w:hAnsi="Georgia" w:cs="Times New Roman"/>
          <w:sz w:val="20"/>
          <w:szCs w:val="20"/>
          <w:lang w:eastAsia="sk-SK"/>
        </w:rPr>
        <w:t>uhradiť až po ich odstránení</w:t>
      </w:r>
      <w:r w:rsidR="00B028FF" w:rsidRPr="00B03E11">
        <w:rPr>
          <w:rFonts w:ascii="Georgia" w:eastAsia="Times New Roman" w:hAnsi="Georgia" w:cs="Times New Roman"/>
          <w:sz w:val="20"/>
          <w:szCs w:val="20"/>
          <w:lang w:eastAsia="sk-SK"/>
        </w:rPr>
        <w:t>;</w:t>
      </w:r>
      <w:r w:rsidR="00A93FF7" w:rsidRPr="00B03E11">
        <w:rPr>
          <w:rFonts w:ascii="Georgia" w:eastAsia="Times New Roman" w:hAnsi="Georgia" w:cs="Times New Roman"/>
          <w:sz w:val="20"/>
          <w:szCs w:val="20"/>
          <w:lang w:eastAsia="sk-SK"/>
        </w:rPr>
        <w:t xml:space="preserve"> v takom prípade sa splatnosť 10</w:t>
      </w:r>
      <w:r w:rsidR="00B028FF" w:rsidRPr="00B03E11">
        <w:rPr>
          <w:rFonts w:ascii="Georgia" w:eastAsia="Times New Roman" w:hAnsi="Georgia" w:cs="Times New Roman"/>
          <w:sz w:val="20"/>
          <w:szCs w:val="20"/>
          <w:lang w:eastAsia="sk-SK"/>
        </w:rPr>
        <w:t xml:space="preserve">% fakturovanej sumy posúva na </w:t>
      </w:r>
      <w:r w:rsidR="00227336" w:rsidRPr="00B03E11">
        <w:rPr>
          <w:rFonts w:ascii="Georgia" w:eastAsia="Times New Roman" w:hAnsi="Georgia" w:cs="Times New Roman"/>
          <w:sz w:val="20"/>
          <w:szCs w:val="20"/>
          <w:lang w:eastAsia="sk-SK"/>
        </w:rPr>
        <w:t xml:space="preserve">60-ty </w:t>
      </w:r>
      <w:r w:rsidR="00B028FF" w:rsidRPr="00B03E11">
        <w:rPr>
          <w:rFonts w:ascii="Georgia" w:eastAsia="Times New Roman" w:hAnsi="Georgia" w:cs="Times New Roman"/>
          <w:sz w:val="20"/>
          <w:szCs w:val="20"/>
          <w:lang w:eastAsia="sk-SK"/>
        </w:rPr>
        <w:t xml:space="preserve">deň </w:t>
      </w:r>
      <w:r w:rsidR="00227336" w:rsidRPr="00B03E11">
        <w:rPr>
          <w:rFonts w:ascii="Georgia" w:eastAsia="Times New Roman" w:hAnsi="Georgia" w:cs="Times New Roman"/>
          <w:sz w:val="20"/>
          <w:szCs w:val="20"/>
          <w:lang w:eastAsia="sk-SK"/>
        </w:rPr>
        <w:t xml:space="preserve">po </w:t>
      </w:r>
      <w:r w:rsidR="00B028FF" w:rsidRPr="00B03E11">
        <w:rPr>
          <w:rFonts w:ascii="Georgia" w:eastAsia="Times New Roman" w:hAnsi="Georgia" w:cs="Times New Roman"/>
          <w:sz w:val="20"/>
          <w:szCs w:val="20"/>
          <w:lang w:eastAsia="sk-SK"/>
        </w:rPr>
        <w:t>odstránen</w:t>
      </w:r>
      <w:r w:rsidR="00227336" w:rsidRPr="00B03E11">
        <w:rPr>
          <w:rFonts w:ascii="Georgia" w:eastAsia="Times New Roman" w:hAnsi="Georgia" w:cs="Times New Roman"/>
          <w:sz w:val="20"/>
          <w:szCs w:val="20"/>
          <w:lang w:eastAsia="sk-SK"/>
        </w:rPr>
        <w:t>í</w:t>
      </w:r>
      <w:r w:rsidR="00B028FF" w:rsidRPr="00B03E11">
        <w:rPr>
          <w:rFonts w:ascii="Georgia" w:eastAsia="Times New Roman" w:hAnsi="Georgia" w:cs="Times New Roman"/>
          <w:sz w:val="20"/>
          <w:szCs w:val="20"/>
          <w:lang w:eastAsia="sk-SK"/>
        </w:rPr>
        <w:t xml:space="preserve"> týchto drobných vád a</w:t>
      </w:r>
      <w:r w:rsidR="00227336" w:rsidRPr="00B03E11">
        <w:rPr>
          <w:rFonts w:ascii="Georgia" w:eastAsia="Times New Roman" w:hAnsi="Georgia" w:cs="Times New Roman"/>
          <w:sz w:val="20"/>
          <w:szCs w:val="20"/>
          <w:lang w:eastAsia="sk-SK"/>
        </w:rPr>
        <w:t> </w:t>
      </w:r>
      <w:r w:rsidR="00B028FF" w:rsidRPr="00B03E11">
        <w:rPr>
          <w:rFonts w:ascii="Georgia" w:eastAsia="Times New Roman" w:hAnsi="Georgia" w:cs="Times New Roman"/>
          <w:sz w:val="20"/>
          <w:szCs w:val="20"/>
          <w:lang w:eastAsia="sk-SK"/>
        </w:rPr>
        <w:t>nedorobkov</w:t>
      </w:r>
      <w:r w:rsidR="00227336" w:rsidRPr="00B03E11">
        <w:rPr>
          <w:rFonts w:ascii="Georgia" w:eastAsia="Times New Roman" w:hAnsi="Georgia" w:cs="Times New Roman"/>
          <w:sz w:val="20"/>
          <w:szCs w:val="20"/>
          <w:lang w:eastAsia="sk-SK"/>
        </w:rPr>
        <w:t xml:space="preserve"> a</w:t>
      </w:r>
      <w:r w:rsidRPr="00B03E11">
        <w:rPr>
          <w:rFonts w:ascii="Georgia" w:eastAsia="Times New Roman" w:hAnsi="Georgia" w:cs="Times New Roman"/>
          <w:sz w:val="20"/>
          <w:szCs w:val="20"/>
          <w:lang w:eastAsia="sk-SK"/>
        </w:rPr>
        <w:t xml:space="preserve"> </w:t>
      </w:r>
      <w:r w:rsidR="00B028FF"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 </w:t>
      </w:r>
      <w:r w:rsidR="00165238" w:rsidRPr="00B03E11">
        <w:rPr>
          <w:rFonts w:ascii="Georgia" w:eastAsia="Times New Roman" w:hAnsi="Georgia" w:cs="Times New Roman"/>
          <w:sz w:val="20"/>
          <w:szCs w:val="20"/>
          <w:lang w:eastAsia="sk-SK"/>
        </w:rPr>
        <w:t> </w:t>
      </w:r>
      <w:r w:rsidR="00A93FF7" w:rsidRPr="00B03E11">
        <w:rPr>
          <w:rFonts w:ascii="Georgia" w:eastAsia="Times New Roman" w:hAnsi="Georgia" w:cs="Times New Roman"/>
          <w:sz w:val="20"/>
          <w:szCs w:val="20"/>
          <w:lang w:eastAsia="sk-SK"/>
        </w:rPr>
        <w:t xml:space="preserve">sa </w:t>
      </w:r>
      <w:r w:rsidR="00165238" w:rsidRPr="00B03E11">
        <w:rPr>
          <w:rFonts w:ascii="Georgia" w:eastAsia="Times New Roman" w:hAnsi="Georgia" w:cs="Times New Roman"/>
          <w:sz w:val="20"/>
          <w:szCs w:val="20"/>
          <w:lang w:eastAsia="sk-SK"/>
        </w:rPr>
        <w:t xml:space="preserve">nedostáva do </w:t>
      </w:r>
      <w:r w:rsidR="00B028FF" w:rsidRPr="00B03E11">
        <w:rPr>
          <w:rFonts w:ascii="Georgia" w:eastAsia="Times New Roman" w:hAnsi="Georgia" w:cs="Times New Roman"/>
          <w:sz w:val="20"/>
          <w:szCs w:val="20"/>
          <w:lang w:eastAsia="sk-SK"/>
        </w:rPr>
        <w:t xml:space="preserve">omeškania s úhradou </w:t>
      </w:r>
      <w:r w:rsidR="00227336" w:rsidRPr="00B03E11">
        <w:rPr>
          <w:rFonts w:ascii="Georgia" w:eastAsia="Times New Roman" w:hAnsi="Georgia" w:cs="Times New Roman"/>
          <w:sz w:val="20"/>
          <w:szCs w:val="20"/>
          <w:lang w:eastAsia="sk-SK"/>
        </w:rPr>
        <w:t xml:space="preserve">tejto </w:t>
      </w:r>
      <w:r w:rsidR="00A93FF7" w:rsidRPr="00B03E11">
        <w:rPr>
          <w:rFonts w:ascii="Georgia" w:eastAsia="Times New Roman" w:hAnsi="Georgia" w:cs="Times New Roman"/>
          <w:sz w:val="20"/>
          <w:szCs w:val="20"/>
          <w:lang w:eastAsia="sk-SK"/>
        </w:rPr>
        <w:t>časti fakturovanej sumy</w:t>
      </w:r>
      <w:r w:rsidR="00B028FF" w:rsidRPr="00B03E11">
        <w:rPr>
          <w:rFonts w:ascii="Georgia" w:eastAsia="Times New Roman" w:hAnsi="Georgia" w:cs="Times New Roman"/>
          <w:sz w:val="20"/>
          <w:szCs w:val="20"/>
          <w:lang w:eastAsia="sk-SK"/>
        </w:rPr>
        <w:t>.</w:t>
      </w:r>
    </w:p>
    <w:p w14:paraId="503F41F1" w14:textId="4807EBD7" w:rsidR="00B028FF" w:rsidRPr="00B03E11" w:rsidRDefault="00F14132" w:rsidP="00A72A2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hAnsi="Georgia" w:cs="Times New Roman"/>
          <w:bCs/>
          <w:sz w:val="20"/>
          <w:szCs w:val="20"/>
          <w:lang w:eastAsia="sk-SK"/>
        </w:rPr>
        <w:t xml:space="preserve">Zmluvné strany sa dohodli, že všetky platby realizované v súvislosti s touto </w:t>
      </w:r>
      <w:r w:rsidR="00B028FF" w:rsidRPr="00B03E11">
        <w:rPr>
          <w:rFonts w:ascii="Georgia" w:hAnsi="Georgia" w:cs="Times New Roman"/>
          <w:bCs/>
          <w:sz w:val="20"/>
          <w:szCs w:val="20"/>
          <w:lang w:eastAsia="sk-SK"/>
        </w:rPr>
        <w:t>Z</w:t>
      </w:r>
      <w:r w:rsidRPr="00B03E11">
        <w:rPr>
          <w:rFonts w:ascii="Georgia" w:hAnsi="Georgia" w:cs="Times New Roman"/>
          <w:bCs/>
          <w:sz w:val="20"/>
          <w:szCs w:val="20"/>
          <w:lang w:eastAsia="sk-SK"/>
        </w:rPr>
        <w:t xml:space="preserve">mluvou budú uskutočňované bezhotovostným prevodom peňažných prostriedkov na účet </w:t>
      </w:r>
      <w:r w:rsidR="00B028FF" w:rsidRPr="00B03E11">
        <w:rPr>
          <w:rFonts w:ascii="Georgia" w:hAnsi="Georgia" w:cs="Times New Roman"/>
          <w:bCs/>
          <w:sz w:val="20"/>
          <w:szCs w:val="20"/>
          <w:lang w:eastAsia="sk-SK"/>
        </w:rPr>
        <w:t xml:space="preserve">oprávnenej </w:t>
      </w:r>
      <w:r w:rsidR="00A93FF7" w:rsidRPr="00B03E11">
        <w:rPr>
          <w:rFonts w:ascii="Georgia" w:hAnsi="Georgia" w:cs="Times New Roman"/>
          <w:bCs/>
          <w:sz w:val="20"/>
          <w:szCs w:val="20"/>
          <w:lang w:eastAsia="sk-SK"/>
        </w:rPr>
        <w:t>Z</w:t>
      </w:r>
      <w:r w:rsidRPr="00B03E11">
        <w:rPr>
          <w:rFonts w:ascii="Georgia" w:hAnsi="Georgia" w:cs="Times New Roman"/>
          <w:bCs/>
          <w:sz w:val="20"/>
          <w:szCs w:val="20"/>
          <w:lang w:eastAsia="sk-SK"/>
        </w:rPr>
        <w:t>mluvnej strany uvedený v </w:t>
      </w:r>
      <w:r w:rsidR="00B028FF" w:rsidRPr="00B03E11">
        <w:rPr>
          <w:rFonts w:ascii="Georgia" w:hAnsi="Georgia" w:cs="Times New Roman"/>
          <w:bCs/>
          <w:sz w:val="20"/>
          <w:szCs w:val="20"/>
          <w:lang w:eastAsia="sk-SK"/>
        </w:rPr>
        <w:t>príslušnej</w:t>
      </w:r>
      <w:r w:rsidRPr="00B03E11">
        <w:rPr>
          <w:rFonts w:ascii="Georgia" w:hAnsi="Georgia" w:cs="Times New Roman"/>
          <w:bCs/>
          <w:sz w:val="20"/>
          <w:szCs w:val="20"/>
          <w:lang w:eastAsia="sk-SK"/>
        </w:rPr>
        <w:t xml:space="preserve"> faktúre.</w:t>
      </w:r>
    </w:p>
    <w:p w14:paraId="2E496F7F" w14:textId="77777777" w:rsidR="0022604B" w:rsidRPr="00B03E11" w:rsidRDefault="00B028FF" w:rsidP="0022604B">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hAnsi="Georgia" w:cs="Arial"/>
          <w:sz w:val="20"/>
          <w:szCs w:val="20"/>
        </w:rPr>
        <w:t xml:space="preserve">V prípade, ak sa v čase splatnosti Ceny za dielo bude </w:t>
      </w:r>
      <w:r w:rsidR="00740FE5" w:rsidRPr="00B03E11">
        <w:rPr>
          <w:rFonts w:ascii="Georgia" w:hAnsi="Georgia" w:cs="Arial"/>
          <w:sz w:val="20"/>
          <w:szCs w:val="20"/>
        </w:rPr>
        <w:t>Zhotoviteľ</w:t>
      </w:r>
      <w:r w:rsidRPr="00B03E11">
        <w:rPr>
          <w:rFonts w:ascii="Georgia" w:hAnsi="Georgia" w:cs="Arial"/>
          <w:sz w:val="20"/>
          <w:szCs w:val="20"/>
        </w:rPr>
        <w:t xml:space="preserve"> nachádzať v zozname platiteľov dane z pridanej hodnoty, u ktorých nastali dôvody na zrušenie registrácie (vedenom na webovom sídle Finančnej správy Slovenskej republiky) a </w:t>
      </w:r>
      <w:r w:rsidR="00740FE5" w:rsidRPr="00B03E11">
        <w:rPr>
          <w:rFonts w:ascii="Georgia" w:hAnsi="Georgia" w:cs="Arial"/>
          <w:sz w:val="20"/>
          <w:szCs w:val="20"/>
        </w:rPr>
        <w:t>Objednávateľovi</w:t>
      </w:r>
      <w:r w:rsidRPr="00B03E11">
        <w:rPr>
          <w:rFonts w:ascii="Georgia" w:hAnsi="Georgia" w:cs="Arial"/>
          <w:sz w:val="20"/>
          <w:szCs w:val="20"/>
        </w:rPr>
        <w:t xml:space="preserve"> by tak titulom ručenia za daň hrozila povinnosť uhradiť za </w:t>
      </w:r>
      <w:r w:rsidR="00740FE5" w:rsidRPr="00B03E11">
        <w:rPr>
          <w:rFonts w:ascii="Georgia" w:hAnsi="Georgia" w:cs="Arial"/>
          <w:sz w:val="20"/>
          <w:szCs w:val="20"/>
        </w:rPr>
        <w:t>Zhotoviteľa</w:t>
      </w:r>
      <w:r w:rsidRPr="00B03E11">
        <w:rPr>
          <w:rFonts w:ascii="Georgia" w:hAnsi="Georgia" w:cs="Arial"/>
          <w:sz w:val="20"/>
          <w:szCs w:val="20"/>
        </w:rPr>
        <w:t xml:space="preserve"> daň z pridanej hodnoty vyúčtovanej </w:t>
      </w:r>
      <w:r w:rsidR="00740FE5" w:rsidRPr="00B03E11">
        <w:rPr>
          <w:rFonts w:ascii="Georgia" w:hAnsi="Georgia" w:cs="Arial"/>
          <w:sz w:val="20"/>
          <w:szCs w:val="20"/>
        </w:rPr>
        <w:t>Zhotoviteľom</w:t>
      </w:r>
      <w:r w:rsidRPr="00B03E11">
        <w:rPr>
          <w:rFonts w:ascii="Georgia" w:hAnsi="Georgia" w:cs="Arial"/>
          <w:sz w:val="20"/>
          <w:szCs w:val="20"/>
        </w:rPr>
        <w:t xml:space="preserve"> </w:t>
      </w:r>
      <w:r w:rsidR="00740FE5" w:rsidRPr="00B03E11">
        <w:rPr>
          <w:rFonts w:ascii="Georgia" w:hAnsi="Georgia" w:cs="Arial"/>
          <w:sz w:val="20"/>
          <w:szCs w:val="20"/>
        </w:rPr>
        <w:t>Objednávateľovi</w:t>
      </w:r>
      <w:r w:rsidRPr="00B03E11">
        <w:rPr>
          <w:rFonts w:ascii="Georgia" w:hAnsi="Georgia" w:cs="Arial"/>
          <w:sz w:val="20"/>
          <w:szCs w:val="20"/>
        </w:rPr>
        <w:t xml:space="preserve"> k </w:t>
      </w:r>
      <w:r w:rsidR="00A93FF7" w:rsidRPr="00B03E11">
        <w:rPr>
          <w:rFonts w:ascii="Georgia" w:hAnsi="Georgia" w:cs="Arial"/>
          <w:sz w:val="20"/>
          <w:szCs w:val="20"/>
        </w:rPr>
        <w:t>C</w:t>
      </w:r>
      <w:r w:rsidRPr="00B03E11">
        <w:rPr>
          <w:rFonts w:ascii="Georgia" w:hAnsi="Georgia" w:cs="Arial"/>
          <w:sz w:val="20"/>
          <w:szCs w:val="20"/>
        </w:rPr>
        <w:t xml:space="preserve">ene </w:t>
      </w:r>
      <w:r w:rsidR="00A93FF7" w:rsidRPr="00B03E11">
        <w:rPr>
          <w:rFonts w:ascii="Georgia" w:hAnsi="Georgia" w:cs="Arial"/>
          <w:sz w:val="20"/>
          <w:szCs w:val="20"/>
        </w:rPr>
        <w:t>za dielo</w:t>
      </w:r>
      <w:r w:rsidRPr="00B03E11">
        <w:rPr>
          <w:rFonts w:ascii="Georgia" w:hAnsi="Georgia" w:cs="Arial"/>
          <w:sz w:val="20"/>
          <w:szCs w:val="20"/>
        </w:rPr>
        <w:t xml:space="preserve">, je </w:t>
      </w:r>
      <w:r w:rsidR="00740FE5" w:rsidRPr="00B03E11">
        <w:rPr>
          <w:rFonts w:ascii="Georgia" w:hAnsi="Georgia" w:cs="Arial"/>
          <w:sz w:val="20"/>
          <w:szCs w:val="20"/>
        </w:rPr>
        <w:t>Objednávateľ</w:t>
      </w:r>
      <w:r w:rsidRPr="00B03E11">
        <w:rPr>
          <w:rFonts w:ascii="Georgia" w:hAnsi="Georgia" w:cs="Arial"/>
          <w:sz w:val="20"/>
          <w:szCs w:val="20"/>
        </w:rPr>
        <w:t xml:space="preserve"> oprávnený sumu vo výške dane z pridanej hodnoty zadržať u seba alebo uhradiť priamo na účet určený na účel úhrady dane z pridanej hodnoty </w:t>
      </w:r>
      <w:r w:rsidR="00740FE5" w:rsidRPr="00B03E11">
        <w:rPr>
          <w:rFonts w:ascii="Georgia" w:hAnsi="Georgia" w:cs="Arial"/>
          <w:sz w:val="20"/>
          <w:szCs w:val="20"/>
        </w:rPr>
        <w:t>Zhotoviteľ</w:t>
      </w:r>
      <w:r w:rsidR="00A93FF7" w:rsidRPr="00B03E11">
        <w:rPr>
          <w:rFonts w:ascii="Georgia" w:hAnsi="Georgia" w:cs="Arial"/>
          <w:sz w:val="20"/>
          <w:szCs w:val="20"/>
        </w:rPr>
        <w:t>o</w:t>
      </w:r>
      <w:r w:rsidRPr="00B03E11">
        <w:rPr>
          <w:rFonts w:ascii="Georgia" w:hAnsi="Georgia" w:cs="Arial"/>
          <w:sz w:val="20"/>
          <w:szCs w:val="20"/>
        </w:rPr>
        <w:t xml:space="preserve">m. </w:t>
      </w:r>
      <w:r w:rsidR="00740FE5" w:rsidRPr="00B03E11">
        <w:rPr>
          <w:rFonts w:ascii="Georgia" w:hAnsi="Georgia" w:cs="Arial"/>
          <w:sz w:val="20"/>
          <w:szCs w:val="20"/>
        </w:rPr>
        <w:t>Objednávateľ</w:t>
      </w:r>
      <w:r w:rsidRPr="00B03E11">
        <w:rPr>
          <w:rFonts w:ascii="Georgia" w:hAnsi="Georgia" w:cs="Arial"/>
          <w:sz w:val="20"/>
          <w:szCs w:val="20"/>
        </w:rPr>
        <w:t xml:space="preserve"> o tejto skutočnosti bezodkladne informuje </w:t>
      </w:r>
      <w:r w:rsidR="00740FE5" w:rsidRPr="00B03E11">
        <w:rPr>
          <w:rFonts w:ascii="Georgia" w:hAnsi="Georgia" w:cs="Arial"/>
          <w:sz w:val="20"/>
          <w:szCs w:val="20"/>
        </w:rPr>
        <w:t>Zhoto</w:t>
      </w:r>
      <w:r w:rsidR="00A93FF7" w:rsidRPr="00B03E11">
        <w:rPr>
          <w:rFonts w:ascii="Georgia" w:hAnsi="Georgia" w:cs="Arial"/>
          <w:sz w:val="20"/>
          <w:szCs w:val="20"/>
        </w:rPr>
        <w:t>v</w:t>
      </w:r>
      <w:r w:rsidR="00740FE5" w:rsidRPr="00B03E11">
        <w:rPr>
          <w:rFonts w:ascii="Georgia" w:hAnsi="Georgia" w:cs="Arial"/>
          <w:sz w:val="20"/>
          <w:szCs w:val="20"/>
        </w:rPr>
        <w:t>iteľa</w:t>
      </w:r>
      <w:r w:rsidRPr="00B03E11">
        <w:rPr>
          <w:rFonts w:ascii="Georgia" w:hAnsi="Georgia" w:cs="Arial"/>
          <w:sz w:val="20"/>
          <w:szCs w:val="20"/>
        </w:rPr>
        <w:t xml:space="preserve">. Pri aplikácii tohto bodu platí, že (i) </w:t>
      </w:r>
      <w:r w:rsidR="00740FE5" w:rsidRPr="00B03E11">
        <w:rPr>
          <w:rFonts w:ascii="Georgia" w:hAnsi="Georgia" w:cs="Arial"/>
          <w:sz w:val="20"/>
          <w:szCs w:val="20"/>
        </w:rPr>
        <w:t>Objednávateľ</w:t>
      </w:r>
      <w:r w:rsidRPr="00B03E11">
        <w:rPr>
          <w:rFonts w:ascii="Georgia" w:hAnsi="Georgia" w:cs="Arial"/>
          <w:sz w:val="20"/>
          <w:szCs w:val="20"/>
        </w:rPr>
        <w:t xml:space="preserve"> sa nedostáva do omeškania s úhradou ceny </w:t>
      </w:r>
      <w:r w:rsidR="00A93FF7" w:rsidRPr="00B03E11">
        <w:rPr>
          <w:rFonts w:ascii="Georgia" w:hAnsi="Georgia" w:cs="Arial"/>
          <w:sz w:val="20"/>
          <w:szCs w:val="20"/>
        </w:rPr>
        <w:t xml:space="preserve">za Dielo ani jej časti </w:t>
      </w:r>
      <w:r w:rsidRPr="00B03E11">
        <w:rPr>
          <w:rFonts w:ascii="Georgia" w:hAnsi="Georgia" w:cs="Arial"/>
          <w:sz w:val="20"/>
          <w:szCs w:val="20"/>
        </w:rPr>
        <w:t xml:space="preserve">a (ii) v prípade úhrady dane z pridanej hodnoty namiesto </w:t>
      </w:r>
      <w:r w:rsidR="00740FE5" w:rsidRPr="00B03E11">
        <w:rPr>
          <w:rFonts w:ascii="Georgia" w:hAnsi="Georgia" w:cs="Arial"/>
          <w:sz w:val="20"/>
          <w:szCs w:val="20"/>
        </w:rPr>
        <w:t>Zhotoviteľa</w:t>
      </w:r>
      <w:r w:rsidRPr="00B03E11">
        <w:rPr>
          <w:rFonts w:ascii="Georgia" w:hAnsi="Georgia" w:cs="Arial"/>
          <w:sz w:val="20"/>
          <w:szCs w:val="20"/>
        </w:rPr>
        <w:t xml:space="preserve"> sa </w:t>
      </w:r>
      <w:r w:rsidR="00A93FF7" w:rsidRPr="00B03E11">
        <w:rPr>
          <w:rFonts w:ascii="Georgia" w:hAnsi="Georgia" w:cs="Arial"/>
          <w:sz w:val="20"/>
          <w:szCs w:val="20"/>
        </w:rPr>
        <w:t>C</w:t>
      </w:r>
      <w:r w:rsidRPr="00B03E11">
        <w:rPr>
          <w:rFonts w:ascii="Georgia" w:hAnsi="Georgia" w:cs="Arial"/>
          <w:sz w:val="20"/>
          <w:szCs w:val="20"/>
        </w:rPr>
        <w:t xml:space="preserve">ena </w:t>
      </w:r>
      <w:r w:rsidR="00A93FF7" w:rsidRPr="00B03E11">
        <w:rPr>
          <w:rFonts w:ascii="Georgia" w:hAnsi="Georgia" w:cs="Arial"/>
          <w:sz w:val="20"/>
          <w:szCs w:val="20"/>
        </w:rPr>
        <w:t xml:space="preserve">za dielo </w:t>
      </w:r>
      <w:r w:rsidRPr="00B03E11">
        <w:rPr>
          <w:rFonts w:ascii="Georgia" w:hAnsi="Georgia" w:cs="Arial"/>
          <w:sz w:val="20"/>
          <w:szCs w:val="20"/>
        </w:rPr>
        <w:t xml:space="preserve">v časti dane z pridanej hodnoty považuje za uhradenú momentom odpísania sumy dane z pridanej hodnoty z účtu </w:t>
      </w:r>
      <w:r w:rsidR="00740FE5" w:rsidRPr="00B03E11">
        <w:rPr>
          <w:rFonts w:ascii="Georgia" w:hAnsi="Georgia" w:cs="Arial"/>
          <w:sz w:val="20"/>
          <w:szCs w:val="20"/>
        </w:rPr>
        <w:t>Objednávateľa</w:t>
      </w:r>
      <w:r w:rsidRPr="00B03E11">
        <w:rPr>
          <w:rFonts w:ascii="Georgia" w:hAnsi="Georgia" w:cs="Arial"/>
          <w:sz w:val="20"/>
          <w:szCs w:val="20"/>
        </w:rPr>
        <w:t xml:space="preserve"> v prospech účtu určeného na účel úhrady dane z pridanej hodnoty </w:t>
      </w:r>
      <w:r w:rsidR="00740FE5" w:rsidRPr="00B03E11">
        <w:rPr>
          <w:rFonts w:ascii="Georgia" w:hAnsi="Georgia" w:cs="Arial"/>
          <w:sz w:val="20"/>
          <w:szCs w:val="20"/>
        </w:rPr>
        <w:t>Zhotoviteľ</w:t>
      </w:r>
      <w:r w:rsidR="00A93FF7" w:rsidRPr="00B03E11">
        <w:rPr>
          <w:rFonts w:ascii="Georgia" w:hAnsi="Georgia" w:cs="Arial"/>
          <w:sz w:val="20"/>
          <w:szCs w:val="20"/>
        </w:rPr>
        <w:t>o</w:t>
      </w:r>
      <w:r w:rsidRPr="00B03E11">
        <w:rPr>
          <w:rFonts w:ascii="Georgia" w:hAnsi="Georgia" w:cs="Arial"/>
          <w:sz w:val="20"/>
          <w:szCs w:val="20"/>
        </w:rPr>
        <w:t xml:space="preserve">m. </w:t>
      </w:r>
    </w:p>
    <w:p w14:paraId="4589998E" w14:textId="48D58BE3" w:rsidR="00F50919" w:rsidRPr="00B03E11" w:rsidRDefault="0022604B" w:rsidP="00F50919">
      <w:pPr>
        <w:pStyle w:val="Odsekzoznamu"/>
        <w:numPr>
          <w:ilvl w:val="1"/>
          <w:numId w:val="7"/>
        </w:numPr>
        <w:tabs>
          <w:tab w:val="left" w:pos="720"/>
        </w:tabs>
        <w:spacing w:after="0" w:line="240" w:lineRule="auto"/>
        <w:ind w:left="567" w:hanging="567"/>
        <w:jc w:val="both"/>
        <w:rPr>
          <w:rFonts w:ascii="Georgia" w:eastAsia="Times New Roman" w:hAnsi="Georgia" w:cs="Times New Roman"/>
          <w:sz w:val="20"/>
          <w:szCs w:val="20"/>
          <w:lang w:eastAsia="sk-SK"/>
        </w:rPr>
      </w:pPr>
      <w:r w:rsidRPr="00B03E11">
        <w:rPr>
          <w:rFonts w:ascii="Georgia" w:hAnsi="Georgia"/>
        </w:rPr>
        <w:t xml:space="preserve">V prípade, ak sa po uzatvorení tejto zmluvy preukáže, že na relevantnom trhu existuje cena (ďalej tiež ako „nižšia cena“) za rovnaké alebo porovnateľné plnenie ako je obsiahnuté v tejto zmluve a </w:t>
      </w:r>
      <w:r w:rsidR="00A51A1D" w:rsidRPr="00B03E11">
        <w:rPr>
          <w:rFonts w:ascii="Georgia" w:hAnsi="Georgia"/>
        </w:rPr>
        <w:t>zhotovite</w:t>
      </w:r>
      <w:r w:rsidRPr="00B03E11">
        <w:rPr>
          <w:rFonts w:ascii="Georgia" w:hAnsi="Georgia"/>
        </w:rPr>
        <w:t>ľ už preukázateľne v minulosti za takúto nižšiu cenu plnenie poskytol, resp. ešte stále poskytuje, pričom rozdiel medzi nižšou cenou a cenou podľa tejto zmluvy je viac ako 5 % v neprospech ceny p</w:t>
      </w:r>
      <w:r w:rsidR="00A51A1D" w:rsidRPr="00B03E11">
        <w:rPr>
          <w:rFonts w:ascii="Georgia" w:hAnsi="Georgia"/>
        </w:rPr>
        <w:t xml:space="preserve">odľa tejto zmluvy, zaväzuje sa zhotoviteľ </w:t>
      </w:r>
      <w:r w:rsidRPr="00B03E11">
        <w:rPr>
          <w:rFonts w:ascii="Georgia" w:hAnsi="Georgia"/>
        </w:rPr>
        <w:t>poskytnúť objednávateľovi pre takéto plnenie objednané po preukázaní tejto skutočnosti dodatočnú zľavu vo výške rozdielu medzi ním poskytovanou cenou podľa tejto zmluvy a nižšou cenou.</w:t>
      </w:r>
    </w:p>
    <w:p w14:paraId="67881727" w14:textId="77777777" w:rsidR="0022604B" w:rsidRPr="00B03E11" w:rsidRDefault="0022604B" w:rsidP="00F50919">
      <w:pPr>
        <w:pStyle w:val="Odsekzoznamu"/>
        <w:tabs>
          <w:tab w:val="left" w:pos="720"/>
        </w:tabs>
        <w:spacing w:after="0" w:line="240" w:lineRule="auto"/>
        <w:ind w:left="567"/>
        <w:jc w:val="both"/>
        <w:rPr>
          <w:rFonts w:ascii="Georgia" w:eastAsia="Times New Roman" w:hAnsi="Georgia" w:cs="Times New Roman"/>
          <w:sz w:val="20"/>
          <w:szCs w:val="20"/>
          <w:lang w:eastAsia="sk-SK"/>
        </w:rPr>
      </w:pPr>
    </w:p>
    <w:p w14:paraId="727B4237" w14:textId="77777777" w:rsidR="00C5555F" w:rsidRPr="00B03E11" w:rsidRDefault="00C5555F" w:rsidP="009262F9">
      <w:pPr>
        <w:keepNext/>
        <w:spacing w:after="0" w:line="240" w:lineRule="auto"/>
        <w:ind w:left="360"/>
        <w:jc w:val="center"/>
        <w:outlineLvl w:val="1"/>
        <w:rPr>
          <w:rFonts w:ascii="Georgia" w:eastAsia="Times New Roman" w:hAnsi="Georgia" w:cs="Times New Roman"/>
          <w:b/>
          <w:sz w:val="20"/>
          <w:szCs w:val="20"/>
          <w:lang w:eastAsia="sk-SK"/>
        </w:rPr>
      </w:pPr>
    </w:p>
    <w:p w14:paraId="2A06488D" w14:textId="77777777" w:rsidR="009262F9" w:rsidRPr="00B03E11" w:rsidRDefault="009262F9" w:rsidP="009262F9">
      <w:pPr>
        <w:keepNext/>
        <w:spacing w:after="0" w:line="240" w:lineRule="auto"/>
        <w:ind w:left="360"/>
        <w:jc w:val="center"/>
        <w:outlineLvl w:val="1"/>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VIII.</w:t>
      </w:r>
    </w:p>
    <w:p w14:paraId="4E1A1C9E" w14:textId="77777777" w:rsidR="009262F9" w:rsidRPr="00B03E11" w:rsidRDefault="009262F9" w:rsidP="009262F9">
      <w:pPr>
        <w:keepNext/>
        <w:spacing w:after="0" w:line="240" w:lineRule="auto"/>
        <w:jc w:val="center"/>
        <w:outlineLvl w:val="1"/>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Zmluvná pokuta a úrok z</w:t>
      </w:r>
      <w:r w:rsidR="003F4A9A" w:rsidRPr="00B03E11">
        <w:rPr>
          <w:rFonts w:ascii="Georgia" w:eastAsia="Times New Roman" w:hAnsi="Georgia" w:cs="Times New Roman"/>
          <w:b/>
          <w:sz w:val="20"/>
          <w:szCs w:val="20"/>
          <w:lang w:eastAsia="sk-SK"/>
        </w:rPr>
        <w:t> </w:t>
      </w:r>
      <w:r w:rsidRPr="00B03E11">
        <w:rPr>
          <w:rFonts w:ascii="Georgia" w:eastAsia="Times New Roman" w:hAnsi="Georgia" w:cs="Times New Roman"/>
          <w:b/>
          <w:sz w:val="20"/>
          <w:szCs w:val="20"/>
          <w:lang w:eastAsia="sk-SK"/>
        </w:rPr>
        <w:t>omeškania</w:t>
      </w:r>
    </w:p>
    <w:p w14:paraId="5AC8B99B" w14:textId="77777777" w:rsidR="003F4A9A" w:rsidRPr="00B03E11" w:rsidRDefault="003F4A9A" w:rsidP="009262F9">
      <w:pPr>
        <w:keepNext/>
        <w:spacing w:after="0" w:line="240" w:lineRule="auto"/>
        <w:jc w:val="center"/>
        <w:outlineLvl w:val="1"/>
        <w:rPr>
          <w:rFonts w:ascii="Georgia" w:eastAsia="Times New Roman" w:hAnsi="Georgia" w:cs="Times New Roman"/>
          <w:b/>
          <w:sz w:val="20"/>
          <w:szCs w:val="20"/>
          <w:lang w:eastAsia="sk-SK"/>
        </w:rPr>
      </w:pPr>
    </w:p>
    <w:p w14:paraId="1A5253EE" w14:textId="28D32BE5" w:rsidR="000169CE" w:rsidRPr="00B03E11" w:rsidRDefault="00E653E5"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V prípade omeškania Zhotoviteľa s vykonaním diela alebo splnením ďalších jeho záväzkov podľa čl. 2 tejto Zmluvy, </w:t>
      </w:r>
      <w:r w:rsidRPr="00B03E11">
        <w:rPr>
          <w:rFonts w:ascii="Georgia" w:eastAsia="Times New Roman" w:hAnsi="Georgia" w:cs="Arial"/>
          <w:sz w:val="20"/>
          <w:szCs w:val="20"/>
          <w:lang w:eastAsia="cs-CZ"/>
        </w:rPr>
        <w:t>sa Zhotoviteľ zaväzuje zaplatiť Objednávateľovi zmluvnú pokutu vo výške 0,05 % z </w:t>
      </w:r>
      <w:r w:rsidR="00A93FF7" w:rsidRPr="00B03E11">
        <w:rPr>
          <w:rFonts w:ascii="Georgia" w:eastAsia="Times New Roman" w:hAnsi="Georgia" w:cs="Arial"/>
          <w:sz w:val="20"/>
          <w:szCs w:val="20"/>
          <w:lang w:eastAsia="cs-CZ"/>
        </w:rPr>
        <w:t>C</w:t>
      </w:r>
      <w:r w:rsidRPr="00B03E11">
        <w:rPr>
          <w:rFonts w:ascii="Georgia" w:eastAsia="Times New Roman" w:hAnsi="Georgia" w:cs="Arial"/>
          <w:sz w:val="20"/>
          <w:szCs w:val="20"/>
          <w:lang w:eastAsia="cs-CZ"/>
        </w:rPr>
        <w:t xml:space="preserve">eny </w:t>
      </w:r>
      <w:r w:rsidR="00A93FF7" w:rsidRPr="00B03E11">
        <w:rPr>
          <w:rFonts w:ascii="Georgia" w:eastAsia="Times New Roman" w:hAnsi="Georgia" w:cs="Arial"/>
          <w:sz w:val="20"/>
          <w:szCs w:val="20"/>
          <w:lang w:eastAsia="cs-CZ"/>
        </w:rPr>
        <w:t xml:space="preserve">za </w:t>
      </w:r>
      <w:r w:rsidRPr="00B03E11">
        <w:rPr>
          <w:rFonts w:ascii="Georgia" w:eastAsia="Times New Roman" w:hAnsi="Georgia" w:cs="Arial"/>
          <w:sz w:val="20"/>
          <w:szCs w:val="20"/>
          <w:lang w:eastAsia="cs-CZ"/>
        </w:rPr>
        <w:t>diel</w:t>
      </w:r>
      <w:r w:rsidR="00A93FF7" w:rsidRPr="00B03E11">
        <w:rPr>
          <w:rFonts w:ascii="Georgia" w:eastAsia="Times New Roman" w:hAnsi="Georgia" w:cs="Arial"/>
          <w:sz w:val="20"/>
          <w:szCs w:val="20"/>
          <w:lang w:eastAsia="cs-CZ"/>
        </w:rPr>
        <w:t>o bez DPH</w:t>
      </w:r>
      <w:r w:rsidRPr="00B03E11">
        <w:rPr>
          <w:rFonts w:ascii="Georgia" w:eastAsia="Times New Roman" w:hAnsi="Georgia" w:cs="Arial"/>
          <w:sz w:val="20"/>
          <w:szCs w:val="20"/>
          <w:lang w:eastAsia="cs-CZ"/>
        </w:rPr>
        <w:t xml:space="preserve">, a to za každý aj začatý deň omeškania. </w:t>
      </w:r>
      <w:bookmarkStart w:id="12" w:name="_Ref107406535"/>
    </w:p>
    <w:p w14:paraId="29C9B3AC" w14:textId="4090BA20" w:rsidR="000169CE" w:rsidRPr="00B03E11" w:rsidRDefault="00E653E5"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hAnsi="Georgia" w:cs="Times New Roman"/>
          <w:sz w:val="20"/>
          <w:szCs w:val="20"/>
        </w:rPr>
        <w:t xml:space="preserve">V prípade nedodržania termínu </w:t>
      </w:r>
      <w:r w:rsidR="000169CE" w:rsidRPr="00B03E11">
        <w:rPr>
          <w:rFonts w:ascii="Georgia" w:hAnsi="Georgia" w:cs="Times New Roman"/>
          <w:sz w:val="20"/>
          <w:szCs w:val="20"/>
        </w:rPr>
        <w:t xml:space="preserve">odstránenia drobných vád a nedorobkov uvedeného v Preberacom protokole v zmysle bodu </w:t>
      </w:r>
      <w:r w:rsidR="00A93FF7" w:rsidRPr="00B03E11">
        <w:rPr>
          <w:rFonts w:ascii="Georgia" w:hAnsi="Georgia" w:cs="Times New Roman"/>
          <w:sz w:val="20"/>
          <w:szCs w:val="20"/>
        </w:rPr>
        <w:fldChar w:fldCharType="begin"/>
      </w:r>
      <w:r w:rsidR="00A93FF7" w:rsidRPr="00B03E11">
        <w:rPr>
          <w:rFonts w:ascii="Georgia" w:hAnsi="Georgia" w:cs="Times New Roman"/>
          <w:sz w:val="20"/>
          <w:szCs w:val="20"/>
        </w:rPr>
        <w:instrText xml:space="preserve"> REF _Ref107478783 \n \h </w:instrText>
      </w:r>
      <w:r w:rsidR="00A93FF7" w:rsidRPr="00B03E11">
        <w:rPr>
          <w:rFonts w:ascii="Georgia" w:hAnsi="Georgia" w:cs="Times New Roman"/>
          <w:sz w:val="20"/>
          <w:szCs w:val="20"/>
        </w:rPr>
      </w:r>
      <w:r w:rsidR="00A93FF7" w:rsidRPr="00B03E11">
        <w:rPr>
          <w:rFonts w:ascii="Georgia" w:hAnsi="Georgia" w:cs="Times New Roman"/>
          <w:sz w:val="20"/>
          <w:szCs w:val="20"/>
        </w:rPr>
        <w:fldChar w:fldCharType="separate"/>
      </w:r>
      <w:r w:rsidR="00466CB0">
        <w:rPr>
          <w:rFonts w:ascii="Georgia" w:hAnsi="Georgia" w:cs="Times New Roman"/>
          <w:sz w:val="20"/>
          <w:szCs w:val="20"/>
        </w:rPr>
        <w:t>5.3</w:t>
      </w:r>
      <w:r w:rsidR="00A93FF7" w:rsidRPr="00B03E11">
        <w:rPr>
          <w:rFonts w:ascii="Georgia" w:hAnsi="Georgia" w:cs="Times New Roman"/>
          <w:sz w:val="20"/>
          <w:szCs w:val="20"/>
        </w:rPr>
        <w:fldChar w:fldCharType="end"/>
      </w:r>
      <w:r w:rsidR="00A93FF7" w:rsidRPr="00B03E11">
        <w:rPr>
          <w:rFonts w:ascii="Georgia" w:hAnsi="Georgia" w:cs="Times New Roman"/>
          <w:sz w:val="20"/>
          <w:szCs w:val="20"/>
        </w:rPr>
        <w:t xml:space="preserve"> </w:t>
      </w:r>
      <w:r w:rsidR="000169CE" w:rsidRPr="00B03E11">
        <w:rPr>
          <w:rFonts w:ascii="Georgia" w:hAnsi="Georgia" w:cs="Times New Roman"/>
          <w:sz w:val="20"/>
          <w:szCs w:val="20"/>
        </w:rPr>
        <w:t xml:space="preserve">tejto Zmluvy </w:t>
      </w:r>
      <w:r w:rsidRPr="00B03E11">
        <w:rPr>
          <w:rFonts w:ascii="Georgia" w:eastAsia="Times New Roman" w:hAnsi="Georgia" w:cs="Arial"/>
          <w:sz w:val="20"/>
          <w:szCs w:val="20"/>
          <w:lang w:eastAsia="cs-CZ"/>
        </w:rPr>
        <w:t>sa Zhotoviteľ zaväzuje zaplatiť Objednávateľovi zmluvnú pokutu vo výške 0,05 % z </w:t>
      </w:r>
      <w:r w:rsidR="00A93FF7" w:rsidRPr="00B03E11">
        <w:rPr>
          <w:rFonts w:ascii="Georgia" w:eastAsia="Times New Roman" w:hAnsi="Georgia" w:cs="Arial"/>
          <w:sz w:val="20"/>
          <w:szCs w:val="20"/>
          <w:lang w:eastAsia="cs-CZ"/>
        </w:rPr>
        <w:t>C</w:t>
      </w:r>
      <w:r w:rsidRPr="00B03E11">
        <w:rPr>
          <w:rFonts w:ascii="Georgia" w:eastAsia="Times New Roman" w:hAnsi="Georgia" w:cs="Arial"/>
          <w:sz w:val="20"/>
          <w:szCs w:val="20"/>
          <w:lang w:eastAsia="cs-CZ"/>
        </w:rPr>
        <w:t xml:space="preserve">eny </w:t>
      </w:r>
      <w:r w:rsidR="00A93FF7" w:rsidRPr="00B03E11">
        <w:rPr>
          <w:rFonts w:ascii="Georgia" w:eastAsia="Times New Roman" w:hAnsi="Georgia" w:cs="Arial"/>
          <w:sz w:val="20"/>
          <w:szCs w:val="20"/>
          <w:lang w:eastAsia="cs-CZ"/>
        </w:rPr>
        <w:t>za d</w:t>
      </w:r>
      <w:r w:rsidRPr="00B03E11">
        <w:rPr>
          <w:rFonts w:ascii="Georgia" w:eastAsia="Times New Roman" w:hAnsi="Georgia" w:cs="Arial"/>
          <w:sz w:val="20"/>
          <w:szCs w:val="20"/>
          <w:lang w:eastAsia="cs-CZ"/>
        </w:rPr>
        <w:t>iel</w:t>
      </w:r>
      <w:r w:rsidR="00A93FF7" w:rsidRPr="00B03E11">
        <w:rPr>
          <w:rFonts w:ascii="Georgia" w:eastAsia="Times New Roman" w:hAnsi="Georgia" w:cs="Arial"/>
          <w:sz w:val="20"/>
          <w:szCs w:val="20"/>
          <w:lang w:eastAsia="cs-CZ"/>
        </w:rPr>
        <w:t>o</w:t>
      </w:r>
      <w:r w:rsidRPr="00B03E11">
        <w:rPr>
          <w:rFonts w:ascii="Georgia" w:eastAsia="Times New Roman" w:hAnsi="Georgia" w:cs="Arial"/>
          <w:sz w:val="20"/>
          <w:szCs w:val="20"/>
          <w:lang w:eastAsia="cs-CZ"/>
        </w:rPr>
        <w:t xml:space="preserve"> bez DPH, a to za každý aj začatý deň omeškania. </w:t>
      </w:r>
      <w:bookmarkEnd w:id="12"/>
    </w:p>
    <w:p w14:paraId="17BE86C0" w14:textId="20EAD18C" w:rsidR="00CB62A0" w:rsidRPr="00B03E11" w:rsidRDefault="00CB62A0"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Arial"/>
          <w:sz w:val="20"/>
          <w:szCs w:val="20"/>
          <w:lang w:eastAsia="sk-SK"/>
        </w:rPr>
        <w:t xml:space="preserve">V prípade nedodržania záväzkov podľa bodov </w:t>
      </w:r>
      <w:r w:rsidRPr="00B03E11">
        <w:rPr>
          <w:rFonts w:ascii="Georgia" w:eastAsia="Times New Roman" w:hAnsi="Georgia" w:cs="Arial"/>
          <w:sz w:val="20"/>
          <w:szCs w:val="20"/>
          <w:lang w:eastAsia="sk-SK"/>
        </w:rPr>
        <w:fldChar w:fldCharType="begin"/>
      </w:r>
      <w:r w:rsidRPr="00B03E11">
        <w:rPr>
          <w:rFonts w:ascii="Georgia" w:eastAsia="Times New Roman" w:hAnsi="Georgia" w:cs="Arial"/>
          <w:sz w:val="20"/>
          <w:szCs w:val="20"/>
          <w:lang w:eastAsia="sk-SK"/>
        </w:rPr>
        <w:instrText xml:space="preserve"> REF _Ref107485058 \n \h </w:instrText>
      </w:r>
      <w:r w:rsidRPr="00B03E11">
        <w:rPr>
          <w:rFonts w:ascii="Georgia" w:eastAsia="Times New Roman" w:hAnsi="Georgia" w:cs="Arial"/>
          <w:sz w:val="20"/>
          <w:szCs w:val="20"/>
          <w:lang w:eastAsia="sk-SK"/>
        </w:rPr>
      </w:r>
      <w:r w:rsidRPr="00B03E11">
        <w:rPr>
          <w:rFonts w:ascii="Georgia" w:eastAsia="Times New Roman" w:hAnsi="Georgia" w:cs="Arial"/>
          <w:sz w:val="20"/>
          <w:szCs w:val="20"/>
          <w:lang w:eastAsia="sk-SK"/>
        </w:rPr>
        <w:fldChar w:fldCharType="separate"/>
      </w:r>
      <w:r w:rsidR="00466CB0">
        <w:rPr>
          <w:rFonts w:ascii="Georgia" w:eastAsia="Times New Roman" w:hAnsi="Georgia" w:cs="Arial"/>
          <w:sz w:val="20"/>
          <w:szCs w:val="20"/>
          <w:lang w:eastAsia="sk-SK"/>
        </w:rPr>
        <w:t>10.10</w:t>
      </w:r>
      <w:r w:rsidRPr="00B03E11">
        <w:rPr>
          <w:rFonts w:ascii="Georgia" w:eastAsia="Times New Roman" w:hAnsi="Georgia" w:cs="Arial"/>
          <w:sz w:val="20"/>
          <w:szCs w:val="20"/>
          <w:lang w:eastAsia="sk-SK"/>
        </w:rPr>
        <w:fldChar w:fldCharType="end"/>
      </w:r>
      <w:r w:rsidRPr="00B03E11">
        <w:rPr>
          <w:rFonts w:ascii="Georgia" w:eastAsia="Times New Roman" w:hAnsi="Georgia" w:cs="Arial"/>
          <w:sz w:val="20"/>
          <w:szCs w:val="20"/>
          <w:lang w:eastAsia="sk-SK"/>
        </w:rPr>
        <w:t xml:space="preserve"> alebo </w:t>
      </w:r>
      <w:r w:rsidRPr="00B03E11">
        <w:rPr>
          <w:rFonts w:ascii="Georgia" w:eastAsia="Times New Roman" w:hAnsi="Georgia" w:cs="Arial"/>
          <w:sz w:val="20"/>
          <w:szCs w:val="20"/>
          <w:lang w:eastAsia="sk-SK"/>
        </w:rPr>
        <w:fldChar w:fldCharType="begin"/>
      </w:r>
      <w:r w:rsidRPr="00B03E11">
        <w:rPr>
          <w:rFonts w:ascii="Georgia" w:eastAsia="Times New Roman" w:hAnsi="Georgia" w:cs="Arial"/>
          <w:sz w:val="20"/>
          <w:szCs w:val="20"/>
          <w:lang w:eastAsia="sk-SK"/>
        </w:rPr>
        <w:instrText xml:space="preserve"> REF _Ref107484996 \n \h </w:instrText>
      </w:r>
      <w:r w:rsidRPr="00B03E11">
        <w:rPr>
          <w:rFonts w:ascii="Georgia" w:eastAsia="Times New Roman" w:hAnsi="Georgia" w:cs="Arial"/>
          <w:sz w:val="20"/>
          <w:szCs w:val="20"/>
          <w:lang w:eastAsia="sk-SK"/>
        </w:rPr>
      </w:r>
      <w:r w:rsidRPr="00B03E11">
        <w:rPr>
          <w:rFonts w:ascii="Georgia" w:eastAsia="Times New Roman" w:hAnsi="Georgia" w:cs="Arial"/>
          <w:sz w:val="20"/>
          <w:szCs w:val="20"/>
          <w:lang w:eastAsia="sk-SK"/>
        </w:rPr>
        <w:fldChar w:fldCharType="separate"/>
      </w:r>
      <w:r w:rsidR="00466CB0">
        <w:rPr>
          <w:rFonts w:ascii="Georgia" w:eastAsia="Times New Roman" w:hAnsi="Georgia" w:cs="Arial"/>
          <w:sz w:val="20"/>
          <w:szCs w:val="20"/>
          <w:lang w:eastAsia="sk-SK"/>
        </w:rPr>
        <w:t>10.11</w:t>
      </w:r>
      <w:r w:rsidRPr="00B03E11">
        <w:rPr>
          <w:rFonts w:ascii="Georgia" w:eastAsia="Times New Roman" w:hAnsi="Georgia" w:cs="Arial"/>
          <w:sz w:val="20"/>
          <w:szCs w:val="20"/>
          <w:lang w:eastAsia="sk-SK"/>
        </w:rPr>
        <w:fldChar w:fldCharType="end"/>
      </w:r>
      <w:r w:rsidRPr="00B03E11">
        <w:rPr>
          <w:rFonts w:ascii="Georgia" w:eastAsia="Times New Roman" w:hAnsi="Georgia" w:cs="Arial"/>
          <w:sz w:val="20"/>
          <w:szCs w:val="20"/>
          <w:lang w:eastAsia="sk-SK"/>
        </w:rPr>
        <w:t xml:space="preserve"> tejto Zmluvy sa Zhotoviteľ zaväzuje zaplatiť Objednávateľovi za každé jedno porušenie povinnosti zmluvnú pokutu vo výške súčtu sumy 150,00 EUR za každú aj začatú hodinu omeškania a sumy zodpovedajúcej výške účelne vynaložených nákladov Objednávateľa na odstránenie vady pomocou inej, odborne spôsobilej osoby; ak Objednávateľovi nevzniknú náklady na odstránenie vady pomocou inej, odborne spôsobilej osoby, je výška zmluvnej pokuty 300,00 EUR za každú aj začatú hodinu omeškania. </w:t>
      </w:r>
    </w:p>
    <w:p w14:paraId="5B278A1B" w14:textId="0E9A67F9" w:rsidR="0079233D" w:rsidRPr="00B03E11" w:rsidRDefault="00ED764F"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V prípade nesplnenia záväzku Zhotoviteľa podľa bodu </w:t>
      </w:r>
      <w:r w:rsidRPr="00B03E11">
        <w:rPr>
          <w:rFonts w:ascii="Georgia" w:eastAsia="Times New Roman" w:hAnsi="Georgia" w:cs="Times New Roman"/>
          <w:sz w:val="20"/>
          <w:szCs w:val="20"/>
          <w:lang w:eastAsia="sk-SK"/>
        </w:rPr>
        <w:fldChar w:fldCharType="begin"/>
      </w:r>
      <w:r w:rsidRPr="00B03E11">
        <w:rPr>
          <w:rFonts w:ascii="Georgia" w:eastAsia="Times New Roman" w:hAnsi="Georgia" w:cs="Times New Roman"/>
          <w:sz w:val="20"/>
          <w:szCs w:val="20"/>
          <w:lang w:eastAsia="sk-SK"/>
        </w:rPr>
        <w:instrText xml:space="preserve"> REF _Ref107476271 \n \h </w:instrText>
      </w:r>
      <w:r w:rsidRPr="00B03E11">
        <w:rPr>
          <w:rFonts w:ascii="Georgia" w:eastAsia="Times New Roman" w:hAnsi="Georgia" w:cs="Times New Roman"/>
          <w:sz w:val="20"/>
          <w:szCs w:val="20"/>
          <w:lang w:eastAsia="sk-SK"/>
        </w:rPr>
      </w:r>
      <w:r w:rsidRPr="00B03E11">
        <w:rPr>
          <w:rFonts w:ascii="Georgia" w:eastAsia="Times New Roman" w:hAnsi="Georgia" w:cs="Times New Roman"/>
          <w:sz w:val="20"/>
          <w:szCs w:val="20"/>
          <w:lang w:eastAsia="sk-SK"/>
        </w:rPr>
        <w:fldChar w:fldCharType="separate"/>
      </w:r>
      <w:r w:rsidR="00466CB0">
        <w:rPr>
          <w:rFonts w:ascii="Georgia" w:eastAsia="Times New Roman" w:hAnsi="Georgia" w:cs="Times New Roman"/>
          <w:sz w:val="20"/>
          <w:szCs w:val="20"/>
          <w:lang w:eastAsia="sk-SK"/>
        </w:rPr>
        <w:t>11.4</w:t>
      </w:r>
      <w:r w:rsidRPr="00B03E11">
        <w:rPr>
          <w:rFonts w:ascii="Georgia" w:eastAsia="Times New Roman" w:hAnsi="Georgia" w:cs="Times New Roman"/>
          <w:sz w:val="20"/>
          <w:szCs w:val="20"/>
          <w:lang w:eastAsia="sk-SK"/>
        </w:rPr>
        <w:fldChar w:fldCharType="end"/>
      </w:r>
      <w:r w:rsidRPr="00B03E11">
        <w:rPr>
          <w:rFonts w:ascii="Georgia" w:eastAsia="Times New Roman" w:hAnsi="Georgia" w:cs="Times New Roman"/>
          <w:sz w:val="20"/>
          <w:szCs w:val="20"/>
          <w:lang w:eastAsia="sk-SK"/>
        </w:rPr>
        <w:t xml:space="preserve"> tejto Zmluvy </w:t>
      </w:r>
      <w:r w:rsidRPr="00B03E11">
        <w:rPr>
          <w:rFonts w:ascii="Georgia" w:eastAsia="Times New Roman" w:hAnsi="Georgia" w:cs="Arial"/>
          <w:sz w:val="20"/>
          <w:szCs w:val="20"/>
          <w:lang w:eastAsia="cs-CZ"/>
        </w:rPr>
        <w:t xml:space="preserve">sa Zhotoviteľ zaväzuje zaplatiť Objednávateľovi zmluvnú pokutu vo </w:t>
      </w:r>
      <w:r w:rsidR="00A63DE4" w:rsidRPr="00B03E11">
        <w:rPr>
          <w:rFonts w:ascii="Georgia" w:eastAsia="Times New Roman" w:hAnsi="Georgia" w:cs="Arial"/>
          <w:sz w:val="20"/>
          <w:szCs w:val="20"/>
          <w:lang w:eastAsia="cs-CZ"/>
        </w:rPr>
        <w:t xml:space="preserve">výške </w:t>
      </w:r>
      <w:r w:rsidR="00746A5C" w:rsidRPr="00B03E11">
        <w:rPr>
          <w:rFonts w:ascii="Georgia" w:eastAsia="Times New Roman" w:hAnsi="Georgia" w:cs="Arial"/>
          <w:sz w:val="20"/>
          <w:szCs w:val="20"/>
          <w:lang w:eastAsia="cs-CZ"/>
        </w:rPr>
        <w:t>1</w:t>
      </w:r>
      <w:r w:rsidR="006A2B2E" w:rsidRPr="00B03E11">
        <w:rPr>
          <w:rFonts w:ascii="Georgia" w:eastAsia="Times New Roman" w:hAnsi="Georgia" w:cs="Arial"/>
          <w:sz w:val="20"/>
          <w:szCs w:val="20"/>
          <w:lang w:eastAsia="cs-CZ"/>
        </w:rPr>
        <w:t xml:space="preserve"> </w:t>
      </w:r>
      <w:r w:rsidRPr="00B03E11">
        <w:rPr>
          <w:rFonts w:ascii="Georgia" w:eastAsia="Times New Roman" w:hAnsi="Georgia" w:cs="Arial"/>
          <w:sz w:val="20"/>
          <w:szCs w:val="20"/>
          <w:lang w:eastAsia="cs-CZ"/>
        </w:rPr>
        <w:t>000,00 EUR.</w:t>
      </w:r>
    </w:p>
    <w:p w14:paraId="26C7D4E8" w14:textId="072F6FD1" w:rsidR="00A63DE4" w:rsidRPr="00B03E11" w:rsidRDefault="00A63DE4" w:rsidP="00A63DE4">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V prípade porušenia ktoréhokoľvek záväzku Zhotoviteľa podľa bodov </w:t>
      </w:r>
      <w:r w:rsidRPr="00B03E11">
        <w:rPr>
          <w:rFonts w:ascii="Georgia" w:eastAsia="Times New Roman" w:hAnsi="Georgia" w:cs="Times New Roman"/>
          <w:sz w:val="20"/>
          <w:szCs w:val="20"/>
          <w:lang w:eastAsia="sk-SK"/>
        </w:rPr>
        <w:fldChar w:fldCharType="begin"/>
      </w:r>
      <w:r w:rsidRPr="00B03E11">
        <w:rPr>
          <w:rFonts w:ascii="Georgia" w:eastAsia="Times New Roman" w:hAnsi="Georgia" w:cs="Times New Roman"/>
          <w:sz w:val="20"/>
          <w:szCs w:val="20"/>
          <w:lang w:eastAsia="sk-SK"/>
        </w:rPr>
        <w:instrText xml:space="preserve"> REF _Ref108173146 \r \h </w:instrText>
      </w:r>
      <w:r w:rsidRPr="00B03E11">
        <w:rPr>
          <w:rFonts w:ascii="Georgia" w:eastAsia="Times New Roman" w:hAnsi="Georgia" w:cs="Times New Roman"/>
          <w:sz w:val="20"/>
          <w:szCs w:val="20"/>
          <w:lang w:eastAsia="sk-SK"/>
        </w:rPr>
      </w:r>
      <w:r w:rsidRPr="00B03E11">
        <w:rPr>
          <w:rFonts w:ascii="Georgia" w:eastAsia="Times New Roman" w:hAnsi="Georgia" w:cs="Times New Roman"/>
          <w:sz w:val="20"/>
          <w:szCs w:val="20"/>
          <w:lang w:eastAsia="sk-SK"/>
        </w:rPr>
        <w:fldChar w:fldCharType="separate"/>
      </w:r>
      <w:r w:rsidR="00466CB0">
        <w:rPr>
          <w:rFonts w:ascii="Georgia" w:eastAsia="Times New Roman" w:hAnsi="Georgia" w:cs="Times New Roman"/>
          <w:sz w:val="20"/>
          <w:szCs w:val="20"/>
          <w:lang w:eastAsia="sk-SK"/>
        </w:rPr>
        <w:t>11.6.1</w:t>
      </w:r>
      <w:r w:rsidRPr="00B03E11">
        <w:rPr>
          <w:rFonts w:ascii="Georgia" w:eastAsia="Times New Roman" w:hAnsi="Georgia" w:cs="Times New Roman"/>
          <w:sz w:val="20"/>
          <w:szCs w:val="20"/>
          <w:lang w:eastAsia="sk-SK"/>
        </w:rPr>
        <w:fldChar w:fldCharType="end"/>
      </w:r>
      <w:r w:rsidRPr="00B03E11">
        <w:rPr>
          <w:rFonts w:ascii="Georgia" w:eastAsia="Times New Roman" w:hAnsi="Georgia" w:cs="Times New Roman"/>
          <w:sz w:val="20"/>
          <w:szCs w:val="20"/>
          <w:lang w:eastAsia="sk-SK"/>
        </w:rPr>
        <w:t xml:space="preserve"> - </w:t>
      </w:r>
      <w:r w:rsidRPr="00B03E11">
        <w:rPr>
          <w:rFonts w:ascii="Georgia" w:eastAsia="Times New Roman" w:hAnsi="Georgia" w:cs="Times New Roman"/>
          <w:sz w:val="20"/>
          <w:szCs w:val="20"/>
          <w:lang w:eastAsia="sk-SK"/>
        </w:rPr>
        <w:fldChar w:fldCharType="begin"/>
      </w:r>
      <w:r w:rsidRPr="00B03E11">
        <w:rPr>
          <w:rFonts w:ascii="Georgia" w:eastAsia="Times New Roman" w:hAnsi="Georgia" w:cs="Times New Roman"/>
          <w:sz w:val="20"/>
          <w:szCs w:val="20"/>
          <w:lang w:eastAsia="sk-SK"/>
        </w:rPr>
        <w:instrText xml:space="preserve"> REF _Ref108173156 \r \h </w:instrText>
      </w:r>
      <w:r w:rsidRPr="00B03E11">
        <w:rPr>
          <w:rFonts w:ascii="Georgia" w:eastAsia="Times New Roman" w:hAnsi="Georgia" w:cs="Times New Roman"/>
          <w:sz w:val="20"/>
          <w:szCs w:val="20"/>
          <w:lang w:eastAsia="sk-SK"/>
        </w:rPr>
      </w:r>
      <w:r w:rsidRPr="00B03E11">
        <w:rPr>
          <w:rFonts w:ascii="Georgia" w:eastAsia="Times New Roman" w:hAnsi="Georgia" w:cs="Times New Roman"/>
          <w:sz w:val="20"/>
          <w:szCs w:val="20"/>
          <w:lang w:eastAsia="sk-SK"/>
        </w:rPr>
        <w:fldChar w:fldCharType="separate"/>
      </w:r>
      <w:r w:rsidR="00466CB0">
        <w:rPr>
          <w:rFonts w:ascii="Georgia" w:eastAsia="Times New Roman" w:hAnsi="Georgia" w:cs="Times New Roman"/>
          <w:sz w:val="20"/>
          <w:szCs w:val="20"/>
          <w:lang w:eastAsia="sk-SK"/>
        </w:rPr>
        <w:t>11.6.4</w:t>
      </w:r>
      <w:r w:rsidRPr="00B03E11">
        <w:rPr>
          <w:rFonts w:ascii="Georgia" w:eastAsia="Times New Roman" w:hAnsi="Georgia" w:cs="Times New Roman"/>
          <w:sz w:val="20"/>
          <w:szCs w:val="20"/>
          <w:lang w:eastAsia="sk-SK"/>
        </w:rPr>
        <w:fldChar w:fldCharType="end"/>
      </w:r>
      <w:r w:rsidRPr="00B03E11">
        <w:rPr>
          <w:rFonts w:ascii="Georgia" w:eastAsia="Times New Roman" w:hAnsi="Georgia" w:cs="Times New Roman"/>
          <w:sz w:val="20"/>
          <w:szCs w:val="20"/>
          <w:lang w:eastAsia="sk-SK"/>
        </w:rPr>
        <w:t xml:space="preserve"> tejto Zmluvy </w:t>
      </w:r>
      <w:r w:rsidRPr="00B03E11">
        <w:rPr>
          <w:rFonts w:ascii="Georgia" w:eastAsia="Times New Roman" w:hAnsi="Georgia" w:cs="Arial"/>
          <w:sz w:val="20"/>
          <w:szCs w:val="20"/>
          <w:lang w:eastAsia="cs-CZ"/>
        </w:rPr>
        <w:t>sa Zhotoviteľ zaväzuje zaplatiť Objednávateľovi zmluvnú pokutu vo výške 1 000,00 EUR za každé jedno porušenie povinnosti.</w:t>
      </w:r>
    </w:p>
    <w:p w14:paraId="4701B322" w14:textId="7BCC83C8" w:rsidR="00FE5797" w:rsidRPr="00B03E11" w:rsidRDefault="00F92BE6"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Zmluvné pokuty sú uvedené bez DPH. </w:t>
      </w:r>
      <w:r w:rsidR="00FE5797" w:rsidRPr="00B03E11">
        <w:rPr>
          <w:rFonts w:ascii="Georgia" w:eastAsia="Times New Roman" w:hAnsi="Georgia" w:cs="Times New Roman"/>
          <w:sz w:val="20"/>
          <w:szCs w:val="20"/>
          <w:lang w:eastAsia="sk-SK"/>
        </w:rPr>
        <w:t xml:space="preserve">K zmluvným pokutám bude </w:t>
      </w:r>
      <w:r w:rsidR="000169CE" w:rsidRPr="00B03E11">
        <w:rPr>
          <w:rFonts w:ascii="Georgia" w:eastAsia="Times New Roman" w:hAnsi="Georgia" w:cs="Arial"/>
          <w:sz w:val="20"/>
          <w:szCs w:val="20"/>
          <w:lang w:eastAsia="sk-SK"/>
        </w:rPr>
        <w:t xml:space="preserve">pripočítaná </w:t>
      </w:r>
      <w:r w:rsidR="00FE5797" w:rsidRPr="00B03E11">
        <w:rPr>
          <w:rFonts w:ascii="Georgia" w:eastAsia="Times New Roman" w:hAnsi="Georgia" w:cs="Arial"/>
          <w:sz w:val="20"/>
          <w:szCs w:val="20"/>
          <w:lang w:eastAsia="sk-SK"/>
        </w:rPr>
        <w:t xml:space="preserve">DPH </w:t>
      </w:r>
      <w:r w:rsidR="000169CE" w:rsidRPr="00B03E11">
        <w:rPr>
          <w:rFonts w:ascii="Georgia" w:eastAsia="Times New Roman" w:hAnsi="Georgia" w:cs="Arial"/>
          <w:sz w:val="20"/>
          <w:szCs w:val="20"/>
          <w:lang w:eastAsia="sk-SK"/>
        </w:rPr>
        <w:t>podľa všeobecne záväzných právnych predpisov</w:t>
      </w:r>
      <w:r w:rsidR="00FE5797" w:rsidRPr="00B03E11">
        <w:rPr>
          <w:rFonts w:ascii="Georgia" w:eastAsia="Times New Roman" w:hAnsi="Georgia" w:cs="Arial"/>
          <w:sz w:val="20"/>
          <w:szCs w:val="20"/>
          <w:lang w:eastAsia="sk-SK"/>
        </w:rPr>
        <w:t>.</w:t>
      </w:r>
    </w:p>
    <w:p w14:paraId="1EBCDCEF" w14:textId="77777777" w:rsidR="00FE5797" w:rsidRPr="00B03E11" w:rsidRDefault="00FE5797"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je povinný popri zmluvnej pokute nahradiť Objednávateľovi škodu v rozsahu </w:t>
      </w:r>
      <w:r w:rsidR="009262F9" w:rsidRPr="00B03E11">
        <w:rPr>
          <w:rFonts w:ascii="Georgia" w:eastAsia="Times New Roman" w:hAnsi="Georgia" w:cs="Times New Roman"/>
          <w:sz w:val="20"/>
          <w:szCs w:val="20"/>
          <w:lang w:eastAsia="sk-SK"/>
        </w:rPr>
        <w:t xml:space="preserve"> prevyšujúcom sumu </w:t>
      </w:r>
      <w:r w:rsidRPr="00B03E11">
        <w:rPr>
          <w:rFonts w:ascii="Georgia" w:eastAsia="Times New Roman" w:hAnsi="Georgia" w:cs="Times New Roman"/>
          <w:sz w:val="20"/>
          <w:szCs w:val="20"/>
          <w:lang w:eastAsia="sk-SK"/>
        </w:rPr>
        <w:t xml:space="preserve">zaplatenej </w:t>
      </w:r>
      <w:r w:rsidR="009262F9" w:rsidRPr="00B03E11">
        <w:rPr>
          <w:rFonts w:ascii="Georgia" w:eastAsia="Times New Roman" w:hAnsi="Georgia" w:cs="Times New Roman"/>
          <w:sz w:val="20"/>
          <w:szCs w:val="20"/>
          <w:lang w:eastAsia="sk-SK"/>
        </w:rPr>
        <w:t xml:space="preserve">zmluvnej pokuty. </w:t>
      </w:r>
    </w:p>
    <w:p w14:paraId="34928519" w14:textId="7DB89BB1" w:rsidR="00FE5797" w:rsidRPr="00B03E11" w:rsidRDefault="009262F9"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Nárok na zmluvnú pokutu nezani</w:t>
      </w:r>
      <w:r w:rsidR="00F92BE6" w:rsidRPr="00B03E11">
        <w:rPr>
          <w:rFonts w:ascii="Georgia" w:eastAsia="Times New Roman" w:hAnsi="Georgia" w:cs="Times New Roman"/>
          <w:sz w:val="20"/>
          <w:szCs w:val="20"/>
          <w:lang w:eastAsia="sk-SK"/>
        </w:rPr>
        <w:t>ká ani v prípade odstúpenia od Z</w:t>
      </w:r>
      <w:r w:rsidRPr="00B03E11">
        <w:rPr>
          <w:rFonts w:ascii="Georgia" w:eastAsia="Times New Roman" w:hAnsi="Georgia" w:cs="Times New Roman"/>
          <w:sz w:val="20"/>
          <w:szCs w:val="20"/>
          <w:lang w:eastAsia="sk-SK"/>
        </w:rPr>
        <w:t xml:space="preserve">mluvy. </w:t>
      </w:r>
    </w:p>
    <w:p w14:paraId="136CA764" w14:textId="2568F5EB" w:rsidR="00FE5797" w:rsidRPr="00B03E11" w:rsidRDefault="00FE5797" w:rsidP="00A72A2B">
      <w:pPr>
        <w:pStyle w:val="Odsekzoznamu"/>
        <w:numPr>
          <w:ilvl w:val="1"/>
          <w:numId w:val="8"/>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Zmluvné pokuty </w:t>
      </w:r>
      <w:r w:rsidR="00ED764F" w:rsidRPr="00B03E11">
        <w:rPr>
          <w:rFonts w:ascii="Georgia" w:eastAsia="Times New Roman" w:hAnsi="Georgia" w:cs="Times New Roman"/>
          <w:sz w:val="20"/>
          <w:szCs w:val="20"/>
          <w:lang w:eastAsia="sk-SK"/>
        </w:rPr>
        <w:t>sa</w:t>
      </w:r>
      <w:r w:rsidRPr="00B03E11">
        <w:rPr>
          <w:rFonts w:ascii="Georgia" w:eastAsia="Times New Roman" w:hAnsi="Georgia" w:cs="Times New Roman"/>
          <w:sz w:val="20"/>
          <w:szCs w:val="20"/>
          <w:lang w:eastAsia="sk-SK"/>
        </w:rPr>
        <w:t xml:space="preserve"> kumulujú</w:t>
      </w:r>
      <w:r w:rsidR="00ED764F" w:rsidRPr="00B03E11">
        <w:rPr>
          <w:rFonts w:ascii="Georgia" w:eastAsia="Times New Roman" w:hAnsi="Georgia" w:cs="Times New Roman"/>
          <w:sz w:val="20"/>
          <w:szCs w:val="20"/>
          <w:lang w:eastAsia="sk-SK"/>
        </w:rPr>
        <w:t>.</w:t>
      </w:r>
    </w:p>
    <w:p w14:paraId="6581927E" w14:textId="77777777" w:rsidR="0039159F" w:rsidRPr="00B03E11" w:rsidRDefault="0039159F" w:rsidP="009262F9">
      <w:pPr>
        <w:spacing w:after="0" w:line="240" w:lineRule="auto"/>
        <w:jc w:val="center"/>
        <w:rPr>
          <w:rFonts w:ascii="Georgia" w:eastAsia="Times New Roman" w:hAnsi="Georgia" w:cs="Times New Roman"/>
          <w:b/>
          <w:sz w:val="20"/>
          <w:szCs w:val="20"/>
          <w:lang w:eastAsia="sk-SK"/>
        </w:rPr>
      </w:pPr>
    </w:p>
    <w:p w14:paraId="2CFD1AC0"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IX.</w:t>
      </w:r>
    </w:p>
    <w:p w14:paraId="04F7F50C" w14:textId="36D74348" w:rsidR="009262F9" w:rsidRPr="00B03E11" w:rsidRDefault="00397B6C"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N</w:t>
      </w:r>
      <w:r w:rsidR="009262F9" w:rsidRPr="00B03E11">
        <w:rPr>
          <w:rFonts w:ascii="Georgia" w:eastAsia="Times New Roman" w:hAnsi="Georgia" w:cs="Times New Roman"/>
          <w:b/>
          <w:sz w:val="20"/>
          <w:szCs w:val="20"/>
          <w:lang w:eastAsia="sk-SK"/>
        </w:rPr>
        <w:t>ebezpečenstv</w:t>
      </w:r>
      <w:r w:rsidRPr="00B03E11">
        <w:rPr>
          <w:rFonts w:ascii="Georgia" w:eastAsia="Times New Roman" w:hAnsi="Georgia" w:cs="Times New Roman"/>
          <w:b/>
          <w:sz w:val="20"/>
          <w:szCs w:val="20"/>
          <w:lang w:eastAsia="sk-SK"/>
        </w:rPr>
        <w:t>o</w:t>
      </w:r>
      <w:r w:rsidR="009262F9" w:rsidRPr="00B03E11">
        <w:rPr>
          <w:rFonts w:ascii="Georgia" w:eastAsia="Times New Roman" w:hAnsi="Georgia" w:cs="Times New Roman"/>
          <w:b/>
          <w:sz w:val="20"/>
          <w:szCs w:val="20"/>
          <w:lang w:eastAsia="sk-SK"/>
        </w:rPr>
        <w:t xml:space="preserve"> škody a</w:t>
      </w:r>
      <w:r w:rsidRPr="00B03E11">
        <w:rPr>
          <w:rFonts w:ascii="Georgia" w:eastAsia="Times New Roman" w:hAnsi="Georgia" w:cs="Times New Roman"/>
          <w:b/>
          <w:sz w:val="20"/>
          <w:szCs w:val="20"/>
          <w:lang w:eastAsia="sk-SK"/>
        </w:rPr>
        <w:t> vlastnícke právo</w:t>
      </w:r>
    </w:p>
    <w:p w14:paraId="378070CD" w14:textId="77777777" w:rsidR="003F4A9A" w:rsidRPr="00B03E11" w:rsidRDefault="003F4A9A" w:rsidP="009262F9">
      <w:pPr>
        <w:spacing w:after="0" w:line="240" w:lineRule="auto"/>
        <w:jc w:val="center"/>
        <w:rPr>
          <w:rFonts w:ascii="Georgia" w:eastAsia="Times New Roman" w:hAnsi="Georgia" w:cs="Times New Roman"/>
          <w:b/>
          <w:sz w:val="20"/>
          <w:szCs w:val="20"/>
          <w:lang w:eastAsia="sk-SK"/>
        </w:rPr>
      </w:pPr>
    </w:p>
    <w:p w14:paraId="0C93372E" w14:textId="5991B7F4" w:rsidR="002947B6" w:rsidRPr="00B03E11" w:rsidRDefault="004F5D4D" w:rsidP="00A72A2B">
      <w:pPr>
        <w:pStyle w:val="Odsekzoznamu"/>
        <w:numPr>
          <w:ilvl w:val="1"/>
          <w:numId w:val="11"/>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Vlastnícke právo k</w:t>
      </w:r>
      <w:r w:rsidR="00F408DC">
        <w:rPr>
          <w:rFonts w:ascii="Georgia" w:eastAsia="Times New Roman" w:hAnsi="Georgia" w:cs="Times New Roman"/>
          <w:sz w:val="20"/>
          <w:szCs w:val="20"/>
          <w:lang w:eastAsia="sk-SK"/>
        </w:rPr>
        <w:t xml:space="preserve"> dielu nadobúda Objednávateľ podpisom Preberacieho protokolu. </w:t>
      </w:r>
    </w:p>
    <w:p w14:paraId="0DB297F7" w14:textId="002074E9" w:rsidR="00A811D4" w:rsidRPr="00B03E11" w:rsidRDefault="009262F9" w:rsidP="00A72A2B">
      <w:pPr>
        <w:pStyle w:val="Odsekzoznamu"/>
        <w:numPr>
          <w:ilvl w:val="1"/>
          <w:numId w:val="11"/>
        </w:numPr>
        <w:spacing w:after="0" w:line="240" w:lineRule="auto"/>
        <w:ind w:left="567" w:hanging="567"/>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Zhotoviteľ znáša nebezpečenstvo škody na diele</w:t>
      </w:r>
      <w:r w:rsidR="00E63A95" w:rsidRPr="00B03E11">
        <w:rPr>
          <w:rFonts w:ascii="Georgia" w:eastAsia="Times New Roman" w:hAnsi="Georgia" w:cs="Times New Roman"/>
          <w:sz w:val="20"/>
          <w:szCs w:val="20"/>
          <w:lang w:eastAsia="sk-SK"/>
        </w:rPr>
        <w:t xml:space="preserve"> a na veciach potrebných na jeho zhotovenie </w:t>
      </w:r>
      <w:r w:rsidR="00A811D4" w:rsidRPr="00B03E11">
        <w:rPr>
          <w:rFonts w:ascii="Georgia" w:eastAsia="Times New Roman" w:hAnsi="Georgia" w:cs="Times New Roman"/>
          <w:sz w:val="20"/>
          <w:szCs w:val="20"/>
          <w:lang w:eastAsia="sk-SK"/>
        </w:rPr>
        <w:t xml:space="preserve">až </w:t>
      </w:r>
      <w:r w:rsidRPr="00B03E11">
        <w:rPr>
          <w:rFonts w:ascii="Georgia" w:eastAsia="Times New Roman" w:hAnsi="Georgia" w:cs="Times New Roman"/>
          <w:sz w:val="20"/>
          <w:szCs w:val="20"/>
          <w:lang w:eastAsia="sk-SK"/>
        </w:rPr>
        <w:t xml:space="preserve">do </w:t>
      </w:r>
      <w:r w:rsidR="00A811D4" w:rsidRPr="00B03E11">
        <w:rPr>
          <w:rFonts w:ascii="Georgia" w:eastAsia="Times New Roman" w:hAnsi="Georgia" w:cs="Times New Roman"/>
          <w:sz w:val="20"/>
          <w:szCs w:val="20"/>
          <w:lang w:eastAsia="sk-SK"/>
        </w:rPr>
        <w:t>podpisu Preberacieho protokolu</w:t>
      </w:r>
      <w:r w:rsidR="00B832A3" w:rsidRPr="00B03E11">
        <w:rPr>
          <w:rFonts w:ascii="Georgia" w:eastAsia="Times New Roman" w:hAnsi="Georgia" w:cs="Times New Roman"/>
          <w:sz w:val="20"/>
          <w:szCs w:val="20"/>
          <w:lang w:eastAsia="sk-SK"/>
        </w:rPr>
        <w:t xml:space="preserve">; ak v Preberacom protokole boli uvedené </w:t>
      </w:r>
      <w:r w:rsidR="00B832A3" w:rsidRPr="00B03E11">
        <w:rPr>
          <w:rFonts w:ascii="Georgia" w:hAnsi="Georgia" w:cs="Times New Roman"/>
          <w:sz w:val="20"/>
          <w:szCs w:val="20"/>
        </w:rPr>
        <w:t xml:space="preserve">drobné vady </w:t>
      </w:r>
      <w:r w:rsidR="00B832A3" w:rsidRPr="00B03E11">
        <w:rPr>
          <w:rFonts w:ascii="Georgia" w:hAnsi="Georgia" w:cs="Times New Roman"/>
          <w:sz w:val="20"/>
          <w:szCs w:val="20"/>
        </w:rPr>
        <w:lastRenderedPageBreak/>
        <w:t xml:space="preserve">a nedorobky v zmysle bodu </w:t>
      </w:r>
      <w:r w:rsidR="00B832A3" w:rsidRPr="00B03E11">
        <w:rPr>
          <w:rFonts w:ascii="Georgia" w:hAnsi="Georgia" w:cs="Times New Roman"/>
          <w:sz w:val="20"/>
          <w:szCs w:val="20"/>
        </w:rPr>
        <w:fldChar w:fldCharType="begin"/>
      </w:r>
      <w:r w:rsidR="00B832A3" w:rsidRPr="00B03E11">
        <w:rPr>
          <w:rFonts w:ascii="Georgia" w:hAnsi="Georgia" w:cs="Times New Roman"/>
          <w:sz w:val="20"/>
          <w:szCs w:val="20"/>
        </w:rPr>
        <w:instrText xml:space="preserve"> REF _Ref107478783 \n \h </w:instrText>
      </w:r>
      <w:r w:rsidR="00B832A3" w:rsidRPr="00B03E11">
        <w:rPr>
          <w:rFonts w:ascii="Georgia" w:hAnsi="Georgia" w:cs="Times New Roman"/>
          <w:sz w:val="20"/>
          <w:szCs w:val="20"/>
        </w:rPr>
      </w:r>
      <w:r w:rsidR="00B832A3" w:rsidRPr="00B03E11">
        <w:rPr>
          <w:rFonts w:ascii="Georgia" w:hAnsi="Georgia" w:cs="Times New Roman"/>
          <w:sz w:val="20"/>
          <w:szCs w:val="20"/>
        </w:rPr>
        <w:fldChar w:fldCharType="separate"/>
      </w:r>
      <w:r w:rsidR="00466CB0">
        <w:rPr>
          <w:rFonts w:ascii="Georgia" w:hAnsi="Georgia" w:cs="Times New Roman"/>
          <w:sz w:val="20"/>
          <w:szCs w:val="20"/>
        </w:rPr>
        <w:t>5.3</w:t>
      </w:r>
      <w:r w:rsidR="00B832A3" w:rsidRPr="00B03E11">
        <w:rPr>
          <w:rFonts w:ascii="Georgia" w:hAnsi="Georgia" w:cs="Times New Roman"/>
          <w:sz w:val="20"/>
          <w:szCs w:val="20"/>
        </w:rPr>
        <w:fldChar w:fldCharType="end"/>
      </w:r>
      <w:r w:rsidR="00B832A3" w:rsidRPr="00B03E11">
        <w:rPr>
          <w:rFonts w:ascii="Georgia" w:hAnsi="Georgia" w:cs="Times New Roman"/>
          <w:sz w:val="20"/>
          <w:szCs w:val="20"/>
        </w:rPr>
        <w:t xml:space="preserve"> tejto Zmluvy, nebezpečenstvo škody na diele znáša Zhotoviteľ až do momentu ich odstránenia</w:t>
      </w:r>
      <w:r w:rsidRPr="00B03E11">
        <w:rPr>
          <w:rFonts w:ascii="Georgia" w:eastAsia="Times New Roman" w:hAnsi="Georgia" w:cs="Times New Roman"/>
          <w:sz w:val="20"/>
          <w:szCs w:val="20"/>
          <w:lang w:eastAsia="sk-SK"/>
        </w:rPr>
        <w:t>.</w:t>
      </w:r>
    </w:p>
    <w:p w14:paraId="7EB5E7B8" w14:textId="2835EDD5" w:rsidR="004F5D4D" w:rsidRPr="00B03E11" w:rsidRDefault="00A811D4" w:rsidP="00A72A2B">
      <w:pPr>
        <w:pStyle w:val="Odsekzoznamu"/>
        <w:numPr>
          <w:ilvl w:val="1"/>
          <w:numId w:val="11"/>
        </w:numPr>
        <w:spacing w:after="0" w:line="240" w:lineRule="auto"/>
        <w:ind w:left="567" w:hanging="567"/>
        <w:jc w:val="both"/>
        <w:rPr>
          <w:rFonts w:ascii="Georgia" w:eastAsia="Times New Roman" w:hAnsi="Georgia" w:cs="Times New Roman"/>
          <w:sz w:val="20"/>
          <w:szCs w:val="20"/>
          <w:lang w:eastAsia="sk-SK"/>
        </w:rPr>
      </w:pPr>
      <w:r w:rsidRPr="00B03E11">
        <w:rPr>
          <w:rFonts w:ascii="Georgia" w:hAnsi="Georgia" w:cs="Times New Roman"/>
          <w:sz w:val="20"/>
          <w:szCs w:val="20"/>
          <w:lang w:eastAsia="sk-SK"/>
        </w:rPr>
        <w:t>Nebezpečenstvo škody na </w:t>
      </w:r>
      <w:r w:rsidR="00A9579A" w:rsidRPr="00B03E11">
        <w:rPr>
          <w:rFonts w:ascii="Georgia" w:hAnsi="Georgia" w:cs="Times New Roman"/>
          <w:sz w:val="20"/>
          <w:szCs w:val="20"/>
          <w:lang w:eastAsia="sk-SK"/>
        </w:rPr>
        <w:t xml:space="preserve">upravovanom </w:t>
      </w:r>
      <w:r w:rsidRPr="00B03E11">
        <w:rPr>
          <w:rFonts w:ascii="Georgia" w:hAnsi="Georgia" w:cs="Times New Roman"/>
          <w:sz w:val="20"/>
          <w:szCs w:val="20"/>
          <w:lang w:eastAsia="sk-SK"/>
        </w:rPr>
        <w:t xml:space="preserve">zariadení odo dňa začatia vykonávania diela až do </w:t>
      </w:r>
      <w:r w:rsidR="00EA36DD" w:rsidRPr="00B03E11">
        <w:rPr>
          <w:rFonts w:ascii="Georgia" w:hAnsi="Georgia" w:cs="Times New Roman"/>
          <w:sz w:val="20"/>
          <w:szCs w:val="20"/>
          <w:lang w:eastAsia="sk-SK"/>
        </w:rPr>
        <w:t xml:space="preserve">podpisu Preberacieho protokolu a </w:t>
      </w:r>
      <w:r w:rsidR="00EA36DD" w:rsidRPr="00B03E11">
        <w:rPr>
          <w:rFonts w:ascii="Georgia" w:eastAsia="Times New Roman" w:hAnsi="Georgia" w:cs="Times New Roman"/>
          <w:sz w:val="20"/>
          <w:szCs w:val="20"/>
          <w:lang w:eastAsia="sk-SK"/>
        </w:rPr>
        <w:t xml:space="preserve">ak v Preberacom protokole boli uvedené </w:t>
      </w:r>
      <w:r w:rsidR="00EA36DD" w:rsidRPr="00B03E11">
        <w:rPr>
          <w:rFonts w:ascii="Georgia" w:hAnsi="Georgia" w:cs="Times New Roman"/>
          <w:sz w:val="20"/>
          <w:szCs w:val="20"/>
        </w:rPr>
        <w:t xml:space="preserve">drobné vady a nedorobky v zmysle bodu </w:t>
      </w:r>
      <w:r w:rsidR="00EA36DD" w:rsidRPr="00B03E11">
        <w:rPr>
          <w:rFonts w:ascii="Georgia" w:hAnsi="Georgia" w:cs="Times New Roman"/>
          <w:sz w:val="20"/>
          <w:szCs w:val="20"/>
        </w:rPr>
        <w:fldChar w:fldCharType="begin"/>
      </w:r>
      <w:r w:rsidR="00EA36DD" w:rsidRPr="00B03E11">
        <w:rPr>
          <w:rFonts w:ascii="Georgia" w:hAnsi="Georgia" w:cs="Times New Roman"/>
          <w:sz w:val="20"/>
          <w:szCs w:val="20"/>
        </w:rPr>
        <w:instrText xml:space="preserve"> REF _Ref107478783 \n \h </w:instrText>
      </w:r>
      <w:r w:rsidR="00EA36DD" w:rsidRPr="00B03E11">
        <w:rPr>
          <w:rFonts w:ascii="Georgia" w:hAnsi="Georgia" w:cs="Times New Roman"/>
          <w:sz w:val="20"/>
          <w:szCs w:val="20"/>
        </w:rPr>
      </w:r>
      <w:r w:rsidR="00EA36DD" w:rsidRPr="00B03E11">
        <w:rPr>
          <w:rFonts w:ascii="Georgia" w:hAnsi="Georgia" w:cs="Times New Roman"/>
          <w:sz w:val="20"/>
          <w:szCs w:val="20"/>
        </w:rPr>
        <w:fldChar w:fldCharType="separate"/>
      </w:r>
      <w:r w:rsidR="00466CB0">
        <w:rPr>
          <w:rFonts w:ascii="Georgia" w:hAnsi="Georgia" w:cs="Times New Roman"/>
          <w:sz w:val="20"/>
          <w:szCs w:val="20"/>
        </w:rPr>
        <w:t>5.3</w:t>
      </w:r>
      <w:r w:rsidR="00EA36DD" w:rsidRPr="00B03E11">
        <w:rPr>
          <w:rFonts w:ascii="Georgia" w:hAnsi="Georgia" w:cs="Times New Roman"/>
          <w:sz w:val="20"/>
          <w:szCs w:val="20"/>
        </w:rPr>
        <w:fldChar w:fldCharType="end"/>
      </w:r>
      <w:r w:rsidR="00EA36DD" w:rsidRPr="00B03E11">
        <w:rPr>
          <w:rFonts w:ascii="Georgia" w:hAnsi="Georgia" w:cs="Times New Roman"/>
          <w:sz w:val="20"/>
          <w:szCs w:val="20"/>
        </w:rPr>
        <w:t xml:space="preserve"> tejto Zmluvy tak až do ich odstránenia</w:t>
      </w:r>
      <w:r w:rsidR="00D168A8" w:rsidRPr="00B03E11">
        <w:rPr>
          <w:rFonts w:ascii="Georgia" w:hAnsi="Georgia" w:cs="Times New Roman"/>
          <w:sz w:val="20"/>
          <w:szCs w:val="20"/>
        </w:rPr>
        <w:t>,</w:t>
      </w:r>
      <w:r w:rsidR="00EA36DD" w:rsidRPr="00B03E11">
        <w:rPr>
          <w:rFonts w:ascii="Georgia" w:hAnsi="Georgia" w:cs="Times New Roman"/>
          <w:sz w:val="20"/>
          <w:szCs w:val="20"/>
          <w:lang w:eastAsia="sk-SK"/>
        </w:rPr>
        <w:t xml:space="preserve"> </w:t>
      </w:r>
      <w:r w:rsidRPr="00B03E11">
        <w:rPr>
          <w:rFonts w:ascii="Georgia" w:hAnsi="Georgia" w:cs="Times New Roman"/>
          <w:sz w:val="20"/>
          <w:szCs w:val="20"/>
          <w:lang w:eastAsia="sk-SK"/>
        </w:rPr>
        <w:t>znáša Zhotoviteľ, ibaže by túto škodu nemohol odvrátiť ani pri vynaložení odbornej starostlivosti. Nezodpovedá však za škodu, pokiaľ bola spôsobená Objednávateľom, vadou alebo prirodzenou povahou</w:t>
      </w:r>
      <w:r w:rsidR="00A9579A" w:rsidRPr="00B03E11">
        <w:rPr>
          <w:rFonts w:ascii="Georgia" w:hAnsi="Georgia" w:cs="Times New Roman"/>
          <w:sz w:val="20"/>
          <w:szCs w:val="20"/>
          <w:lang w:eastAsia="sk-SK"/>
        </w:rPr>
        <w:t xml:space="preserve"> upravovaného</w:t>
      </w:r>
      <w:r w:rsidRPr="00B03E11">
        <w:rPr>
          <w:rFonts w:ascii="Georgia" w:hAnsi="Georgia" w:cs="Times New Roman"/>
          <w:sz w:val="20"/>
          <w:szCs w:val="20"/>
          <w:lang w:eastAsia="sk-SK"/>
        </w:rPr>
        <w:t xml:space="preserve"> zariadenia, vadným obalom, na ktorý Zhotoviteľ pri prevzatí veci objednávateľa upozornil a toto upozornenie zahrnul do potvrdenia o prevzatí veci a ak Zhotoviteľ na vadnosť obalu neupozornil, nezodpovedá za škodu len vtedy, keď vadnosť obalu nebola poznateľná. </w:t>
      </w:r>
      <w:r w:rsidR="0095427C" w:rsidRPr="00B03E11">
        <w:rPr>
          <w:rFonts w:ascii="Georgia" w:eastAsia="Times New Roman" w:hAnsi="Georgia" w:cs="Times New Roman"/>
          <w:sz w:val="20"/>
          <w:szCs w:val="20"/>
          <w:lang w:eastAsia="sk-SK"/>
        </w:rPr>
        <w:t xml:space="preserve"> </w:t>
      </w:r>
    </w:p>
    <w:p w14:paraId="7FE87524" w14:textId="063598BE" w:rsidR="00623AD8" w:rsidRPr="00B03E11" w:rsidRDefault="00623AD8" w:rsidP="009262F9">
      <w:pPr>
        <w:spacing w:after="0" w:line="240" w:lineRule="auto"/>
        <w:jc w:val="center"/>
        <w:rPr>
          <w:rFonts w:ascii="Georgia" w:eastAsia="Times New Roman" w:hAnsi="Georgia" w:cs="Times New Roman"/>
          <w:b/>
          <w:sz w:val="20"/>
          <w:szCs w:val="20"/>
          <w:lang w:eastAsia="sk-SK"/>
        </w:rPr>
      </w:pPr>
    </w:p>
    <w:p w14:paraId="5131676C" w14:textId="77777777" w:rsidR="000F0503" w:rsidRPr="00B03E11" w:rsidRDefault="000F0503" w:rsidP="009262F9">
      <w:pPr>
        <w:spacing w:after="0" w:line="240" w:lineRule="auto"/>
        <w:jc w:val="center"/>
        <w:rPr>
          <w:rFonts w:ascii="Georgia" w:eastAsia="Times New Roman" w:hAnsi="Georgia" w:cs="Times New Roman"/>
          <w:b/>
          <w:sz w:val="20"/>
          <w:szCs w:val="20"/>
          <w:lang w:eastAsia="sk-SK"/>
        </w:rPr>
      </w:pPr>
    </w:p>
    <w:p w14:paraId="13E2DC18"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X.</w:t>
      </w:r>
    </w:p>
    <w:p w14:paraId="01223B7F"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Vady diela a záručná doba</w:t>
      </w:r>
    </w:p>
    <w:p w14:paraId="19512226" w14:textId="77777777" w:rsidR="003F4A9A" w:rsidRPr="00B03E11" w:rsidRDefault="003F4A9A" w:rsidP="009262F9">
      <w:pPr>
        <w:spacing w:after="0" w:line="240" w:lineRule="auto"/>
        <w:jc w:val="center"/>
        <w:rPr>
          <w:rFonts w:ascii="Georgia" w:eastAsia="Times New Roman" w:hAnsi="Georgia" w:cs="Times New Roman"/>
          <w:b/>
          <w:sz w:val="20"/>
          <w:szCs w:val="20"/>
          <w:lang w:eastAsia="sk-SK"/>
        </w:rPr>
      </w:pPr>
    </w:p>
    <w:p w14:paraId="4CA06789" w14:textId="0D1FC60E" w:rsidR="00A733C8" w:rsidRPr="00B03E11" w:rsidRDefault="00740FE5" w:rsidP="00A72A2B">
      <w:pPr>
        <w:pStyle w:val="Odsekzoznamu"/>
        <w:numPr>
          <w:ilvl w:val="1"/>
          <w:numId w:val="9"/>
        </w:numPr>
        <w:spacing w:after="0" w:line="240" w:lineRule="auto"/>
        <w:ind w:left="709" w:hanging="709"/>
        <w:jc w:val="both"/>
        <w:rPr>
          <w:rFonts w:ascii="Georgia" w:hAnsi="Georgia" w:cs="Times New Roman"/>
          <w:sz w:val="20"/>
          <w:szCs w:val="20"/>
          <w:lang w:eastAsia="sk-SK"/>
        </w:rPr>
      </w:pPr>
      <w:bookmarkStart w:id="13" w:name="_Ref107479225"/>
      <w:r w:rsidRPr="00B03E11">
        <w:rPr>
          <w:rFonts w:ascii="Georgia" w:eastAsia="Times New Roman" w:hAnsi="Georgia" w:cs="Arial"/>
          <w:sz w:val="20"/>
          <w:szCs w:val="20"/>
          <w:lang w:eastAsia="cs-CZ"/>
        </w:rPr>
        <w:t>Zhotoviteľ</w:t>
      </w:r>
      <w:r w:rsidR="00A733C8" w:rsidRPr="00B03E11">
        <w:rPr>
          <w:rFonts w:ascii="Georgia" w:eastAsia="Times New Roman" w:hAnsi="Georgia" w:cs="Arial"/>
          <w:sz w:val="20"/>
          <w:szCs w:val="20"/>
          <w:lang w:eastAsia="cs-CZ"/>
        </w:rPr>
        <w:t xml:space="preserve"> zodpovedá za vady, ktoré má dielo v okamihu, keď prechádza nebezpečenstvo škody na diele na Objednávateľa vrátane vád, ktoré sa stanú zjavnými v záručnej dobe.</w:t>
      </w:r>
      <w:bookmarkEnd w:id="13"/>
    </w:p>
    <w:p w14:paraId="35310E7E" w14:textId="53AAAA3E" w:rsidR="00A733C8" w:rsidRPr="00B03E11" w:rsidRDefault="00A733C8"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Arial"/>
          <w:sz w:val="20"/>
          <w:szCs w:val="20"/>
          <w:lang w:eastAsia="cs-CZ"/>
        </w:rPr>
        <w:t xml:space="preserve">Nad rámec zodpovednosti podľa bodu </w:t>
      </w:r>
      <w:r w:rsidRPr="00B03E11">
        <w:rPr>
          <w:rFonts w:ascii="Georgia" w:eastAsia="Times New Roman" w:hAnsi="Georgia" w:cs="Arial"/>
          <w:sz w:val="20"/>
          <w:szCs w:val="20"/>
          <w:lang w:eastAsia="cs-CZ"/>
        </w:rPr>
        <w:fldChar w:fldCharType="begin"/>
      </w:r>
      <w:r w:rsidRPr="00B03E11">
        <w:rPr>
          <w:rFonts w:ascii="Georgia" w:eastAsia="Times New Roman" w:hAnsi="Georgia" w:cs="Arial"/>
          <w:sz w:val="20"/>
          <w:szCs w:val="20"/>
          <w:lang w:eastAsia="cs-CZ"/>
        </w:rPr>
        <w:instrText xml:space="preserve"> REF _Ref107479225 \n \h </w:instrText>
      </w:r>
      <w:r w:rsidRPr="00B03E11">
        <w:rPr>
          <w:rFonts w:ascii="Georgia" w:eastAsia="Times New Roman" w:hAnsi="Georgia" w:cs="Arial"/>
          <w:sz w:val="20"/>
          <w:szCs w:val="20"/>
          <w:lang w:eastAsia="cs-CZ"/>
        </w:rPr>
      </w:r>
      <w:r w:rsidRPr="00B03E11">
        <w:rPr>
          <w:rFonts w:ascii="Georgia" w:eastAsia="Times New Roman" w:hAnsi="Georgia" w:cs="Arial"/>
          <w:sz w:val="20"/>
          <w:szCs w:val="20"/>
          <w:lang w:eastAsia="cs-CZ"/>
        </w:rPr>
        <w:fldChar w:fldCharType="separate"/>
      </w:r>
      <w:r w:rsidR="00466CB0">
        <w:rPr>
          <w:rFonts w:ascii="Georgia" w:eastAsia="Times New Roman" w:hAnsi="Georgia" w:cs="Arial"/>
          <w:sz w:val="20"/>
          <w:szCs w:val="20"/>
          <w:lang w:eastAsia="cs-CZ"/>
        </w:rPr>
        <w:t>10.1</w:t>
      </w:r>
      <w:r w:rsidRPr="00B03E11">
        <w:rPr>
          <w:rFonts w:ascii="Georgia" w:eastAsia="Times New Roman" w:hAnsi="Georgia" w:cs="Arial"/>
          <w:sz w:val="20"/>
          <w:szCs w:val="20"/>
          <w:lang w:eastAsia="cs-CZ"/>
        </w:rPr>
        <w:fldChar w:fldCharType="end"/>
      </w:r>
      <w:r w:rsidRPr="00B03E11">
        <w:rPr>
          <w:rFonts w:ascii="Georgia" w:eastAsia="Times New Roman" w:hAnsi="Georgia" w:cs="Arial"/>
          <w:sz w:val="20"/>
          <w:szCs w:val="20"/>
          <w:lang w:eastAsia="cs-CZ"/>
        </w:rPr>
        <w:t xml:space="preserve"> tejto Zmluvy </w:t>
      </w:r>
      <w:r w:rsidR="00740FE5" w:rsidRPr="00B03E11">
        <w:rPr>
          <w:rFonts w:ascii="Georgia" w:eastAsia="Times New Roman" w:hAnsi="Georgia" w:cs="Arial"/>
          <w:sz w:val="20"/>
          <w:szCs w:val="20"/>
          <w:lang w:eastAsia="cs-CZ"/>
        </w:rPr>
        <w:t>Zhotoviteľ</w:t>
      </w:r>
      <w:r w:rsidRPr="00B03E11">
        <w:rPr>
          <w:rFonts w:ascii="Georgia" w:eastAsia="Times New Roman" w:hAnsi="Georgia" w:cs="Arial"/>
          <w:sz w:val="20"/>
          <w:szCs w:val="20"/>
          <w:lang w:eastAsia="cs-CZ"/>
        </w:rPr>
        <w:t xml:space="preserve"> poskytuje záruku za akosť </w:t>
      </w:r>
      <w:r w:rsidR="009F6EEA" w:rsidRPr="00B03E11">
        <w:rPr>
          <w:rFonts w:ascii="Georgia" w:eastAsia="Times New Roman" w:hAnsi="Georgia" w:cs="Arial"/>
          <w:sz w:val="20"/>
          <w:szCs w:val="20"/>
          <w:lang w:eastAsia="cs-CZ"/>
        </w:rPr>
        <w:t>diela</w:t>
      </w:r>
      <w:r w:rsidRPr="00B03E11">
        <w:rPr>
          <w:rFonts w:ascii="Georgia" w:eastAsia="Times New Roman" w:hAnsi="Georgia" w:cs="Arial"/>
          <w:sz w:val="20"/>
          <w:szCs w:val="20"/>
          <w:lang w:eastAsia="cs-CZ"/>
        </w:rPr>
        <w:t xml:space="preserve"> (vrátane predmetov duševného vlastníctva), najmä že </w:t>
      </w:r>
      <w:r w:rsidR="009F6EEA" w:rsidRPr="00B03E11">
        <w:rPr>
          <w:rFonts w:ascii="Georgia" w:eastAsia="Times New Roman" w:hAnsi="Georgia" w:cs="Arial"/>
          <w:sz w:val="20"/>
          <w:szCs w:val="20"/>
          <w:lang w:eastAsia="cs-CZ"/>
        </w:rPr>
        <w:t xml:space="preserve">dielo </w:t>
      </w:r>
      <w:r w:rsidRPr="00B03E11">
        <w:rPr>
          <w:rFonts w:ascii="Georgia" w:eastAsia="Times New Roman" w:hAnsi="Georgia" w:cs="Arial"/>
          <w:sz w:val="20"/>
          <w:szCs w:val="20"/>
          <w:lang w:eastAsia="cs-CZ"/>
        </w:rPr>
        <w:t>bude počas záručnej doby spôsobil</w:t>
      </w:r>
      <w:r w:rsidR="009F6EEA" w:rsidRPr="00B03E11">
        <w:rPr>
          <w:rFonts w:ascii="Georgia" w:eastAsia="Times New Roman" w:hAnsi="Georgia" w:cs="Arial"/>
          <w:sz w:val="20"/>
          <w:szCs w:val="20"/>
          <w:lang w:eastAsia="cs-CZ"/>
        </w:rPr>
        <w:t>é</w:t>
      </w:r>
      <w:r w:rsidRPr="00B03E11">
        <w:rPr>
          <w:rFonts w:ascii="Georgia" w:eastAsia="Times New Roman" w:hAnsi="Georgia" w:cs="Arial"/>
          <w:sz w:val="20"/>
          <w:szCs w:val="20"/>
          <w:lang w:eastAsia="cs-CZ"/>
        </w:rPr>
        <w:t xml:space="preserve"> na použitie na dohodnutý, inak na obvyklý účel, a že si zachová dohodnuté, inak obvyklé vlastnosti. </w:t>
      </w:r>
    </w:p>
    <w:p w14:paraId="1A753F43" w14:textId="4035AADE" w:rsidR="009F6EEA" w:rsidRPr="00B03E11" w:rsidRDefault="00E22EC2"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Times New Roman"/>
          <w:sz w:val="20"/>
          <w:szCs w:val="20"/>
          <w:lang w:eastAsia="sk-SK"/>
        </w:rPr>
        <w:t xml:space="preserve">Záručná doba a zároveň záruka za akosť diela, ktorú zhotoviteľ objednávateľovi zaručuje, je stanovená nasledovne: </w:t>
      </w:r>
      <w:r w:rsidR="000242BB">
        <w:rPr>
          <w:rFonts w:ascii="Georgia" w:eastAsia="Times New Roman" w:hAnsi="Georgia" w:cs="Times New Roman"/>
          <w:b/>
          <w:sz w:val="20"/>
          <w:szCs w:val="20"/>
          <w:lang w:eastAsia="sk-SK"/>
        </w:rPr>
        <w:t>60</w:t>
      </w:r>
      <w:r w:rsidRPr="00B03E11">
        <w:rPr>
          <w:rFonts w:ascii="Georgia" w:eastAsia="Times New Roman" w:hAnsi="Georgia" w:cs="Times New Roman"/>
          <w:b/>
          <w:sz w:val="20"/>
          <w:szCs w:val="20"/>
          <w:lang w:eastAsia="sk-SK"/>
        </w:rPr>
        <w:t xml:space="preserve"> mesiacov</w:t>
      </w:r>
      <w:r w:rsidR="003F2599" w:rsidRPr="00B03E11">
        <w:rPr>
          <w:rFonts w:ascii="Georgia" w:eastAsia="Times New Roman" w:hAnsi="Georgia" w:cs="Times New Roman"/>
          <w:sz w:val="20"/>
          <w:szCs w:val="20"/>
          <w:lang w:eastAsia="sk-SK"/>
        </w:rPr>
        <w:t>; ak</w:t>
      </w:r>
      <w:r w:rsidR="003F2599" w:rsidRPr="00B03E11">
        <w:rPr>
          <w:rFonts w:ascii="Georgia" w:eastAsia="Times New Roman" w:hAnsi="Georgia" w:cs="Times New Roman"/>
          <w:b/>
          <w:sz w:val="20"/>
          <w:szCs w:val="20"/>
          <w:lang w:eastAsia="sk-SK"/>
        </w:rPr>
        <w:t xml:space="preserve"> </w:t>
      </w:r>
      <w:r w:rsidR="003F2599" w:rsidRPr="00B03E11">
        <w:rPr>
          <w:rFonts w:ascii="Georgia" w:eastAsia="Times New Roman" w:hAnsi="Georgia" w:cs="Times New Roman"/>
          <w:sz w:val="20"/>
          <w:szCs w:val="20"/>
          <w:lang w:eastAsia="sk-SK"/>
        </w:rPr>
        <w:t xml:space="preserve">v prílohách </w:t>
      </w:r>
      <w:r w:rsidR="00A811D4" w:rsidRPr="00B03E11">
        <w:rPr>
          <w:rFonts w:ascii="Georgia" w:eastAsia="Times New Roman" w:hAnsi="Georgia" w:cs="Times New Roman"/>
          <w:sz w:val="20"/>
          <w:szCs w:val="20"/>
          <w:lang w:eastAsia="sk-SK"/>
        </w:rPr>
        <w:t>Z</w:t>
      </w:r>
      <w:r w:rsidR="003F2599" w:rsidRPr="00B03E11">
        <w:rPr>
          <w:rFonts w:ascii="Georgia" w:eastAsia="Times New Roman" w:hAnsi="Georgia" w:cs="Times New Roman"/>
          <w:sz w:val="20"/>
          <w:szCs w:val="20"/>
          <w:lang w:eastAsia="sk-SK"/>
        </w:rPr>
        <w:t xml:space="preserve">mluvy alebo dokumentácii </w:t>
      </w:r>
      <w:r w:rsidR="00A811D4" w:rsidRPr="00B03E11">
        <w:rPr>
          <w:rFonts w:ascii="Georgia" w:eastAsia="Times New Roman" w:hAnsi="Georgia" w:cs="Times New Roman"/>
          <w:sz w:val="20"/>
          <w:szCs w:val="20"/>
          <w:lang w:eastAsia="sk-SK"/>
        </w:rPr>
        <w:t xml:space="preserve">podľa bodu </w:t>
      </w:r>
      <w:r w:rsidR="00A811D4" w:rsidRPr="00B03E11">
        <w:rPr>
          <w:rFonts w:ascii="Georgia" w:eastAsia="Times New Roman" w:hAnsi="Georgia" w:cs="Times New Roman"/>
          <w:sz w:val="20"/>
          <w:szCs w:val="20"/>
          <w:lang w:eastAsia="sk-SK"/>
        </w:rPr>
        <w:fldChar w:fldCharType="begin"/>
      </w:r>
      <w:r w:rsidR="00A811D4" w:rsidRPr="00B03E11">
        <w:rPr>
          <w:rFonts w:ascii="Georgia" w:eastAsia="Times New Roman" w:hAnsi="Georgia" w:cs="Times New Roman"/>
          <w:sz w:val="20"/>
          <w:szCs w:val="20"/>
          <w:lang w:eastAsia="sk-SK"/>
        </w:rPr>
        <w:instrText xml:space="preserve"> REF _Ref106361668 \n \h </w:instrText>
      </w:r>
      <w:r w:rsidR="00A811D4" w:rsidRPr="00B03E11">
        <w:rPr>
          <w:rFonts w:ascii="Georgia" w:eastAsia="Times New Roman" w:hAnsi="Georgia" w:cs="Times New Roman"/>
          <w:sz w:val="20"/>
          <w:szCs w:val="20"/>
          <w:lang w:eastAsia="sk-SK"/>
        </w:rPr>
      </w:r>
      <w:r w:rsidR="00A811D4" w:rsidRPr="00B03E11">
        <w:rPr>
          <w:rFonts w:ascii="Georgia" w:eastAsia="Times New Roman" w:hAnsi="Georgia" w:cs="Times New Roman"/>
          <w:sz w:val="20"/>
          <w:szCs w:val="20"/>
          <w:lang w:eastAsia="sk-SK"/>
        </w:rPr>
        <w:fldChar w:fldCharType="separate"/>
      </w:r>
      <w:r w:rsidR="00466CB0">
        <w:rPr>
          <w:rFonts w:ascii="Georgia" w:eastAsia="Times New Roman" w:hAnsi="Georgia" w:cs="Times New Roman"/>
          <w:sz w:val="20"/>
          <w:szCs w:val="20"/>
          <w:lang w:eastAsia="sk-SK"/>
        </w:rPr>
        <w:t>2.7</w:t>
      </w:r>
      <w:r w:rsidR="00A811D4" w:rsidRPr="00B03E11">
        <w:rPr>
          <w:rFonts w:ascii="Georgia" w:eastAsia="Times New Roman" w:hAnsi="Georgia" w:cs="Times New Roman"/>
          <w:sz w:val="20"/>
          <w:szCs w:val="20"/>
          <w:lang w:eastAsia="sk-SK"/>
        </w:rPr>
        <w:fldChar w:fldCharType="end"/>
      </w:r>
      <w:r w:rsidR="00A811D4" w:rsidRPr="00B03E11">
        <w:rPr>
          <w:rFonts w:ascii="Georgia" w:eastAsia="Times New Roman" w:hAnsi="Georgia" w:cs="Times New Roman"/>
          <w:sz w:val="20"/>
          <w:szCs w:val="20"/>
          <w:lang w:eastAsia="sk-SK"/>
        </w:rPr>
        <w:t xml:space="preserve"> tejto Zmluvy </w:t>
      </w:r>
      <w:r w:rsidR="003F2599" w:rsidRPr="00B03E11">
        <w:rPr>
          <w:rFonts w:ascii="Georgia" w:eastAsia="Times New Roman" w:hAnsi="Georgia" w:cs="Times New Roman"/>
          <w:sz w:val="20"/>
          <w:szCs w:val="20"/>
          <w:lang w:eastAsia="sk-SK"/>
        </w:rPr>
        <w:t>je uvedená dlhšia záručná doba, platí najdlhšia z nich</w:t>
      </w:r>
      <w:r w:rsidRPr="00B03E11">
        <w:rPr>
          <w:rFonts w:ascii="Georgia" w:eastAsia="Times New Roman" w:hAnsi="Georgia" w:cs="Times New Roman"/>
          <w:sz w:val="20"/>
          <w:szCs w:val="20"/>
          <w:lang w:eastAsia="sk-SK"/>
        </w:rPr>
        <w:t>.</w:t>
      </w:r>
      <w:r w:rsidRPr="00B03E11">
        <w:rPr>
          <w:rFonts w:ascii="Georgia" w:hAnsi="Georgia" w:cs="Times New Roman"/>
          <w:sz w:val="20"/>
          <w:szCs w:val="20"/>
        </w:rPr>
        <w:t xml:space="preserve"> </w:t>
      </w:r>
      <w:r w:rsidRPr="00B03E11">
        <w:rPr>
          <w:rFonts w:ascii="Georgia" w:eastAsia="Times New Roman" w:hAnsi="Georgia" w:cs="Times New Roman"/>
          <w:sz w:val="20"/>
          <w:szCs w:val="20"/>
          <w:lang w:eastAsia="sk-SK"/>
        </w:rPr>
        <w:t xml:space="preserve">Záruka začína plynúť odo dňa </w:t>
      </w:r>
      <w:r w:rsidR="00A811D4" w:rsidRPr="00B03E11">
        <w:rPr>
          <w:rFonts w:ascii="Georgia" w:eastAsia="Times New Roman" w:hAnsi="Georgia" w:cs="Times New Roman"/>
          <w:sz w:val="20"/>
          <w:szCs w:val="20"/>
          <w:lang w:eastAsia="sk-SK"/>
        </w:rPr>
        <w:t xml:space="preserve">podpisu </w:t>
      </w:r>
      <w:r w:rsidRPr="00B03E11">
        <w:rPr>
          <w:rFonts w:ascii="Georgia" w:eastAsia="Times New Roman" w:hAnsi="Georgia" w:cs="Times New Roman"/>
          <w:sz w:val="20"/>
          <w:szCs w:val="20"/>
          <w:lang w:eastAsia="sk-SK"/>
        </w:rPr>
        <w:t>Preberacieho protokolu</w:t>
      </w:r>
      <w:r w:rsidR="006F2A2D" w:rsidRPr="00B03E11">
        <w:rPr>
          <w:rFonts w:ascii="Georgia" w:eastAsia="Times New Roman" w:hAnsi="Georgia" w:cs="Times New Roman"/>
          <w:sz w:val="20"/>
          <w:szCs w:val="20"/>
          <w:lang w:eastAsia="sk-SK"/>
        </w:rPr>
        <w:t xml:space="preserve">; ak v Preberacom protokole boli uvedené </w:t>
      </w:r>
      <w:r w:rsidR="006F2A2D" w:rsidRPr="00B03E11">
        <w:rPr>
          <w:rFonts w:ascii="Georgia" w:hAnsi="Georgia" w:cs="Times New Roman"/>
          <w:sz w:val="20"/>
          <w:szCs w:val="20"/>
        </w:rPr>
        <w:t xml:space="preserve">drobné vady a nedorobky v zmysle bodu </w:t>
      </w:r>
      <w:r w:rsidR="006F2A2D" w:rsidRPr="00B03E11">
        <w:rPr>
          <w:rFonts w:ascii="Georgia" w:hAnsi="Georgia" w:cs="Times New Roman"/>
          <w:sz w:val="20"/>
          <w:szCs w:val="20"/>
        </w:rPr>
        <w:fldChar w:fldCharType="begin"/>
      </w:r>
      <w:r w:rsidR="006F2A2D" w:rsidRPr="00B03E11">
        <w:rPr>
          <w:rFonts w:ascii="Georgia" w:hAnsi="Georgia" w:cs="Times New Roman"/>
          <w:sz w:val="20"/>
          <w:szCs w:val="20"/>
        </w:rPr>
        <w:instrText xml:space="preserve"> REF _Ref107478783 \n \h </w:instrText>
      </w:r>
      <w:r w:rsidR="006F2A2D" w:rsidRPr="00B03E11">
        <w:rPr>
          <w:rFonts w:ascii="Georgia" w:hAnsi="Georgia" w:cs="Times New Roman"/>
          <w:sz w:val="20"/>
          <w:szCs w:val="20"/>
        </w:rPr>
      </w:r>
      <w:r w:rsidR="006F2A2D" w:rsidRPr="00B03E11">
        <w:rPr>
          <w:rFonts w:ascii="Georgia" w:hAnsi="Georgia" w:cs="Times New Roman"/>
          <w:sz w:val="20"/>
          <w:szCs w:val="20"/>
        </w:rPr>
        <w:fldChar w:fldCharType="separate"/>
      </w:r>
      <w:r w:rsidR="00466CB0">
        <w:rPr>
          <w:rFonts w:ascii="Georgia" w:hAnsi="Georgia" w:cs="Times New Roman"/>
          <w:sz w:val="20"/>
          <w:szCs w:val="20"/>
        </w:rPr>
        <w:t>5.3</w:t>
      </w:r>
      <w:r w:rsidR="006F2A2D" w:rsidRPr="00B03E11">
        <w:rPr>
          <w:rFonts w:ascii="Georgia" w:hAnsi="Georgia" w:cs="Times New Roman"/>
          <w:sz w:val="20"/>
          <w:szCs w:val="20"/>
        </w:rPr>
        <w:fldChar w:fldCharType="end"/>
      </w:r>
      <w:r w:rsidR="006F2A2D" w:rsidRPr="00B03E11">
        <w:rPr>
          <w:rFonts w:ascii="Georgia" w:hAnsi="Georgia" w:cs="Times New Roman"/>
          <w:sz w:val="20"/>
          <w:szCs w:val="20"/>
        </w:rPr>
        <w:t xml:space="preserve"> tejto Zmluvy, záručná doba začína plynúť až momentom ich odstránenia Zhotoviteľom</w:t>
      </w:r>
      <w:r w:rsidRPr="00B03E11">
        <w:rPr>
          <w:rFonts w:ascii="Georgia" w:eastAsia="Times New Roman" w:hAnsi="Georgia" w:cs="Times New Roman"/>
          <w:sz w:val="20"/>
          <w:szCs w:val="20"/>
          <w:lang w:eastAsia="sk-SK"/>
        </w:rPr>
        <w:t>.</w:t>
      </w:r>
      <w:r w:rsidR="00134BEB" w:rsidRPr="00B03E11">
        <w:rPr>
          <w:rFonts w:ascii="Georgia" w:eastAsia="Times New Roman" w:hAnsi="Georgia" w:cs="Times New Roman"/>
          <w:sz w:val="20"/>
          <w:szCs w:val="20"/>
          <w:lang w:eastAsia="sk-SK"/>
        </w:rPr>
        <w:t xml:space="preserve"> </w:t>
      </w:r>
      <w:r w:rsidR="009F6EEA" w:rsidRPr="00B03E11">
        <w:rPr>
          <w:rFonts w:ascii="Georgia" w:eastAsia="Times New Roman" w:hAnsi="Georgia" w:cs="Arial"/>
          <w:sz w:val="20"/>
          <w:szCs w:val="20"/>
          <w:lang w:eastAsia="cs-CZ"/>
        </w:rPr>
        <w:t>Kratšia záručná doba sa neuplatňuje vo vzťahu k žiadnej časti alebo komponentu diela.</w:t>
      </w:r>
    </w:p>
    <w:p w14:paraId="367AA9F0" w14:textId="1F65CEE9" w:rsidR="00C90B5D" w:rsidRPr="00B03E11" w:rsidRDefault="00134BE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Times New Roman"/>
          <w:sz w:val="20"/>
          <w:szCs w:val="20"/>
          <w:lang w:eastAsia="sk-SK"/>
        </w:rPr>
        <w:t xml:space="preserve">Záručná doba sa predlžuje o dobu, počas ktorej </w:t>
      </w:r>
      <w:r w:rsidR="006F2A2D"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 nemohol pre vady</w:t>
      </w:r>
      <w:r w:rsidR="006F2A2D" w:rsidRPr="00B03E11">
        <w:rPr>
          <w:rFonts w:ascii="Georgia" w:eastAsia="Times New Roman" w:hAnsi="Georgia" w:cs="Times New Roman"/>
          <w:sz w:val="20"/>
          <w:szCs w:val="20"/>
          <w:lang w:eastAsia="sk-SK"/>
        </w:rPr>
        <w:t xml:space="preserve"> diela</w:t>
      </w:r>
      <w:r w:rsidRPr="00B03E11">
        <w:rPr>
          <w:rFonts w:ascii="Georgia" w:eastAsia="Times New Roman" w:hAnsi="Georgia" w:cs="Times New Roman"/>
          <w:sz w:val="20"/>
          <w:szCs w:val="20"/>
          <w:lang w:eastAsia="sk-SK"/>
        </w:rPr>
        <w:t xml:space="preserve">, za ktoré zodpovedá </w:t>
      </w:r>
      <w:r w:rsidR="006F2A2D"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 </w:t>
      </w:r>
      <w:r w:rsidR="006F2A2D" w:rsidRPr="00B03E11">
        <w:rPr>
          <w:rFonts w:ascii="Georgia" w:eastAsia="Times New Roman" w:hAnsi="Georgia" w:cs="Times New Roman"/>
          <w:sz w:val="20"/>
          <w:szCs w:val="20"/>
          <w:lang w:eastAsia="sk-SK"/>
        </w:rPr>
        <w:t xml:space="preserve"> zariadenie </w:t>
      </w:r>
      <w:r w:rsidRPr="00B03E11">
        <w:rPr>
          <w:rFonts w:ascii="Georgia" w:eastAsia="Times New Roman" w:hAnsi="Georgia" w:cs="Times New Roman"/>
          <w:sz w:val="20"/>
          <w:szCs w:val="20"/>
          <w:lang w:eastAsia="sk-SK"/>
        </w:rPr>
        <w:t>riadne u</w:t>
      </w:r>
      <w:r w:rsidR="009C435B" w:rsidRPr="00B03E11">
        <w:rPr>
          <w:rFonts w:ascii="Georgia" w:eastAsia="Times New Roman" w:hAnsi="Georgia" w:cs="Times New Roman"/>
          <w:sz w:val="20"/>
          <w:szCs w:val="20"/>
          <w:lang w:eastAsia="sk-SK"/>
        </w:rPr>
        <w:t>ž</w:t>
      </w:r>
      <w:r w:rsidR="000169CE" w:rsidRPr="00B03E11">
        <w:rPr>
          <w:rFonts w:ascii="Georgia" w:eastAsia="Times New Roman" w:hAnsi="Georgia" w:cs="Times New Roman"/>
          <w:sz w:val="20"/>
          <w:szCs w:val="20"/>
          <w:lang w:eastAsia="sk-SK"/>
        </w:rPr>
        <w:t>ívať.</w:t>
      </w:r>
    </w:p>
    <w:p w14:paraId="5519955C" w14:textId="22C690FE" w:rsidR="009F6EEA" w:rsidRPr="00B03E11" w:rsidRDefault="009F6EEA" w:rsidP="00A72A2B">
      <w:pPr>
        <w:keepLines/>
        <w:numPr>
          <w:ilvl w:val="1"/>
          <w:numId w:val="9"/>
        </w:numPr>
        <w:spacing w:after="0" w:line="240" w:lineRule="auto"/>
        <w:ind w:left="709" w:hanging="709"/>
        <w:jc w:val="both"/>
        <w:rPr>
          <w:rFonts w:ascii="Georgia" w:eastAsia="Calibri" w:hAnsi="Georgia" w:cs="Arial"/>
          <w:sz w:val="20"/>
          <w:szCs w:val="20"/>
        </w:rPr>
      </w:pPr>
      <w:bookmarkStart w:id="14" w:name="_Ref106364208"/>
      <w:r w:rsidRPr="00B03E11">
        <w:rPr>
          <w:rFonts w:ascii="Georgia" w:eastAsia="Calibri" w:hAnsi="Georgia" w:cs="Arial"/>
          <w:sz w:val="20"/>
          <w:szCs w:val="20"/>
        </w:rPr>
        <w:t xml:space="preserve">V rámci záruky za akosť sa </w:t>
      </w:r>
      <w:r w:rsidR="00816541" w:rsidRPr="00B03E11">
        <w:rPr>
          <w:rFonts w:ascii="Georgia" w:eastAsia="Calibri" w:hAnsi="Georgia" w:cs="Arial"/>
          <w:sz w:val="20"/>
          <w:szCs w:val="20"/>
        </w:rPr>
        <w:t>Zhotoviteľ</w:t>
      </w:r>
      <w:r w:rsidRPr="00B03E11">
        <w:rPr>
          <w:rFonts w:ascii="Georgia" w:eastAsia="Calibri" w:hAnsi="Georgia" w:cs="Arial"/>
          <w:sz w:val="20"/>
          <w:szCs w:val="20"/>
        </w:rPr>
        <w:t xml:space="preserve"> zaväzuje, okrem plnenia povinností vyplývajúcich zo všeobecne záväzných právnych predpisov, bezplatne vykonávať po dobu trvania záručnej doby vo vzťahu k</w:t>
      </w:r>
      <w:r w:rsidR="007123E7" w:rsidRPr="00B03E11">
        <w:rPr>
          <w:rFonts w:ascii="Georgia" w:eastAsia="Calibri" w:hAnsi="Georgia" w:cs="Arial"/>
          <w:sz w:val="20"/>
          <w:szCs w:val="20"/>
        </w:rPr>
        <w:t> zariadeniu</w:t>
      </w:r>
      <w:r w:rsidR="00FB6BD7" w:rsidRPr="00B03E11">
        <w:rPr>
          <w:rFonts w:ascii="Georgia" w:eastAsia="Calibri" w:hAnsi="Georgia" w:cs="Arial"/>
          <w:sz w:val="20"/>
          <w:szCs w:val="20"/>
        </w:rPr>
        <w:t>, s prihliadnutím na rozsah úpravy</w:t>
      </w:r>
      <w:r w:rsidR="00354C7B" w:rsidRPr="00B03E11">
        <w:rPr>
          <w:rFonts w:ascii="Georgia" w:eastAsia="Calibri" w:hAnsi="Georgia" w:cs="Arial"/>
          <w:sz w:val="20"/>
          <w:szCs w:val="20"/>
        </w:rPr>
        <w:t xml:space="preserve"> daný vykonaným dielom</w:t>
      </w:r>
      <w:r w:rsidR="00FB6BD7" w:rsidRPr="00B03E11">
        <w:rPr>
          <w:rFonts w:ascii="Georgia" w:eastAsia="Calibri" w:hAnsi="Georgia" w:cs="Arial"/>
          <w:sz w:val="20"/>
          <w:szCs w:val="20"/>
        </w:rPr>
        <w:t>,</w:t>
      </w:r>
      <w:r w:rsidRPr="00B03E11">
        <w:rPr>
          <w:rFonts w:ascii="Georgia" w:eastAsia="Times New Roman" w:hAnsi="Georgia" w:cs="Arial"/>
          <w:sz w:val="20"/>
          <w:szCs w:val="20"/>
          <w:lang w:eastAsia="cs-CZ"/>
        </w:rPr>
        <w:t xml:space="preserve"> </w:t>
      </w:r>
      <w:r w:rsidRPr="00B03E11">
        <w:rPr>
          <w:rFonts w:ascii="Georgia" w:eastAsia="Calibri" w:hAnsi="Georgia" w:cs="Arial"/>
          <w:sz w:val="20"/>
          <w:szCs w:val="20"/>
        </w:rPr>
        <w:t xml:space="preserve">opatrenia za účelom zabezpečenia riadnej a bezporuchovej prevádzky </w:t>
      </w:r>
      <w:r w:rsidR="00816541" w:rsidRPr="00B03E11">
        <w:rPr>
          <w:rFonts w:ascii="Georgia" w:eastAsia="Calibri" w:hAnsi="Georgia" w:cs="Arial"/>
          <w:sz w:val="20"/>
          <w:szCs w:val="20"/>
        </w:rPr>
        <w:t xml:space="preserve"> zariadenia</w:t>
      </w:r>
      <w:r w:rsidRPr="00B03E11">
        <w:rPr>
          <w:rFonts w:ascii="Georgia" w:eastAsia="Calibri" w:hAnsi="Georgia" w:cs="Arial"/>
          <w:sz w:val="20"/>
          <w:szCs w:val="20"/>
        </w:rPr>
        <w:t>, ako aj za účelom udržania všetkých parametrov uvedených v</w:t>
      </w:r>
      <w:r w:rsidR="00816541" w:rsidRPr="00B03E11">
        <w:rPr>
          <w:rFonts w:ascii="Georgia" w:eastAsia="Calibri" w:hAnsi="Georgia" w:cs="Arial"/>
          <w:sz w:val="20"/>
          <w:szCs w:val="20"/>
        </w:rPr>
        <w:t xml:space="preserve"> dokumentácii podľa bodu </w:t>
      </w:r>
      <w:r w:rsidR="00816541" w:rsidRPr="00B03E11">
        <w:rPr>
          <w:rFonts w:ascii="Georgia" w:eastAsia="Calibri" w:hAnsi="Georgia" w:cs="Arial"/>
          <w:sz w:val="20"/>
          <w:szCs w:val="20"/>
        </w:rPr>
        <w:fldChar w:fldCharType="begin"/>
      </w:r>
      <w:r w:rsidR="00816541" w:rsidRPr="00B03E11">
        <w:rPr>
          <w:rFonts w:ascii="Georgia" w:eastAsia="Calibri" w:hAnsi="Georgia" w:cs="Arial"/>
          <w:sz w:val="20"/>
          <w:szCs w:val="20"/>
        </w:rPr>
        <w:instrText xml:space="preserve"> REF _Ref106361668 \n \h </w:instrText>
      </w:r>
      <w:r w:rsidR="00816541" w:rsidRPr="00B03E11">
        <w:rPr>
          <w:rFonts w:ascii="Georgia" w:eastAsia="Calibri" w:hAnsi="Georgia" w:cs="Arial"/>
          <w:sz w:val="20"/>
          <w:szCs w:val="20"/>
        </w:rPr>
      </w:r>
      <w:r w:rsidR="00816541" w:rsidRPr="00B03E11">
        <w:rPr>
          <w:rFonts w:ascii="Georgia" w:eastAsia="Calibri" w:hAnsi="Georgia" w:cs="Arial"/>
          <w:sz w:val="20"/>
          <w:szCs w:val="20"/>
        </w:rPr>
        <w:fldChar w:fldCharType="separate"/>
      </w:r>
      <w:r w:rsidR="00466CB0">
        <w:rPr>
          <w:rFonts w:ascii="Georgia" w:eastAsia="Calibri" w:hAnsi="Georgia" w:cs="Arial"/>
          <w:sz w:val="20"/>
          <w:szCs w:val="20"/>
        </w:rPr>
        <w:t>2.7</w:t>
      </w:r>
      <w:r w:rsidR="00816541" w:rsidRPr="00B03E11">
        <w:rPr>
          <w:rFonts w:ascii="Georgia" w:eastAsia="Calibri" w:hAnsi="Georgia" w:cs="Arial"/>
          <w:sz w:val="20"/>
          <w:szCs w:val="20"/>
        </w:rPr>
        <w:fldChar w:fldCharType="end"/>
      </w:r>
      <w:r w:rsidR="00816541" w:rsidRPr="00B03E11">
        <w:rPr>
          <w:rFonts w:ascii="Georgia" w:eastAsia="Calibri" w:hAnsi="Georgia" w:cs="Arial"/>
          <w:sz w:val="20"/>
          <w:szCs w:val="20"/>
        </w:rPr>
        <w:t xml:space="preserve"> tejto Zmluvy</w:t>
      </w:r>
      <w:r w:rsidRPr="00B03E11">
        <w:rPr>
          <w:rFonts w:ascii="Georgia" w:eastAsia="Calibri" w:hAnsi="Georgia" w:cs="Arial"/>
          <w:sz w:val="20"/>
          <w:szCs w:val="20"/>
        </w:rPr>
        <w:t>. Opatreniami sa rozumie najmä, nie však výlučne:</w:t>
      </w:r>
      <w:bookmarkEnd w:id="14"/>
      <w:r w:rsidRPr="00B03E11">
        <w:rPr>
          <w:rFonts w:ascii="Georgia" w:eastAsia="Calibri" w:hAnsi="Georgia" w:cs="Arial"/>
          <w:sz w:val="20"/>
          <w:szCs w:val="20"/>
        </w:rPr>
        <w:t xml:space="preserve"> </w:t>
      </w:r>
    </w:p>
    <w:p w14:paraId="5183C875" w14:textId="102CAB8C" w:rsidR="009F6EEA" w:rsidRPr="00B03E11" w:rsidRDefault="009F6EEA" w:rsidP="00A72A2B">
      <w:pPr>
        <w:keepLines/>
        <w:numPr>
          <w:ilvl w:val="2"/>
          <w:numId w:val="9"/>
        </w:numPr>
        <w:spacing w:after="0" w:line="240" w:lineRule="auto"/>
        <w:ind w:left="1418"/>
        <w:jc w:val="both"/>
        <w:rPr>
          <w:rFonts w:ascii="Georgia" w:eastAsia="Calibri" w:hAnsi="Georgia" w:cs="Arial"/>
          <w:sz w:val="20"/>
          <w:szCs w:val="20"/>
        </w:rPr>
      </w:pPr>
      <w:r w:rsidRPr="00B03E11">
        <w:rPr>
          <w:rFonts w:ascii="Georgia" w:eastAsia="Calibri" w:hAnsi="Georgia" w:cs="Arial"/>
          <w:sz w:val="20"/>
          <w:szCs w:val="20"/>
        </w:rPr>
        <w:t xml:space="preserve">oprava vád, porúch a iných nedostatkov </w:t>
      </w:r>
      <w:r w:rsidR="00816541" w:rsidRPr="00B03E11">
        <w:rPr>
          <w:rFonts w:ascii="Georgia" w:eastAsia="Calibri" w:hAnsi="Georgia" w:cs="Arial"/>
          <w:sz w:val="20"/>
          <w:szCs w:val="20"/>
        </w:rPr>
        <w:t>diela tak, aby</w:t>
      </w:r>
      <w:r w:rsidRPr="00B03E11">
        <w:rPr>
          <w:rFonts w:ascii="Georgia" w:eastAsia="Calibri" w:hAnsi="Georgia" w:cs="Arial"/>
          <w:sz w:val="20"/>
          <w:szCs w:val="20"/>
        </w:rPr>
        <w:t xml:space="preserve"> </w:t>
      </w:r>
      <w:r w:rsidR="00816541" w:rsidRPr="00B03E11">
        <w:rPr>
          <w:rFonts w:ascii="Georgia" w:eastAsia="Calibri" w:hAnsi="Georgia" w:cs="Arial"/>
          <w:sz w:val="20"/>
          <w:szCs w:val="20"/>
        </w:rPr>
        <w:t xml:space="preserve"> zariadenie bolo uvedené </w:t>
      </w:r>
      <w:r w:rsidRPr="00B03E11">
        <w:rPr>
          <w:rFonts w:ascii="Georgia" w:eastAsia="Calibri" w:hAnsi="Georgia" w:cs="Arial"/>
          <w:sz w:val="20"/>
          <w:szCs w:val="20"/>
        </w:rPr>
        <w:t>do stavu plnej využiteľnosti vzhľadom k jeho technickým parametrom a účelu použitia</w:t>
      </w:r>
      <w:r w:rsidR="00816541" w:rsidRPr="00B03E11">
        <w:rPr>
          <w:rFonts w:ascii="Georgia" w:eastAsia="Calibri" w:hAnsi="Georgia" w:cs="Arial"/>
          <w:sz w:val="20"/>
          <w:szCs w:val="20"/>
        </w:rPr>
        <w:t xml:space="preserve">, </w:t>
      </w:r>
    </w:p>
    <w:p w14:paraId="7A93465A" w14:textId="24348E26" w:rsidR="009F6EEA" w:rsidRPr="00B03E11" w:rsidRDefault="009F6EEA" w:rsidP="00A72A2B">
      <w:pPr>
        <w:keepLines/>
        <w:numPr>
          <w:ilvl w:val="2"/>
          <w:numId w:val="9"/>
        </w:numPr>
        <w:spacing w:after="0" w:line="240" w:lineRule="auto"/>
        <w:ind w:left="1418"/>
        <w:jc w:val="both"/>
        <w:rPr>
          <w:rFonts w:ascii="Georgia" w:eastAsia="Calibri" w:hAnsi="Georgia" w:cs="Arial"/>
          <w:sz w:val="20"/>
          <w:szCs w:val="20"/>
        </w:rPr>
      </w:pPr>
      <w:r w:rsidRPr="00B03E11">
        <w:rPr>
          <w:rFonts w:ascii="Georgia" w:eastAsia="Calibri" w:hAnsi="Georgia" w:cs="Arial"/>
          <w:sz w:val="20"/>
          <w:szCs w:val="20"/>
        </w:rPr>
        <w:t xml:space="preserve">dodávky a zabudovanie nových, originálnych náhradných dielov, ktoré sú potrebné k riadnej a bezporuchovej prevádzke </w:t>
      </w:r>
      <w:r w:rsidR="00816541" w:rsidRPr="00B03E11">
        <w:rPr>
          <w:rFonts w:ascii="Georgia" w:eastAsia="Calibri" w:hAnsi="Georgia" w:cs="Arial"/>
          <w:sz w:val="20"/>
          <w:szCs w:val="20"/>
        </w:rPr>
        <w:t xml:space="preserve"> zariadenia</w:t>
      </w:r>
      <w:r w:rsidRPr="00B03E11">
        <w:rPr>
          <w:rFonts w:ascii="Georgia" w:eastAsia="Calibri" w:hAnsi="Georgia" w:cs="Arial"/>
          <w:sz w:val="20"/>
          <w:szCs w:val="20"/>
        </w:rPr>
        <w:t xml:space="preserve"> vrátane demontáže, odvozu a likvidácie nahrádzaných dielov</w:t>
      </w:r>
      <w:r w:rsidR="00816541" w:rsidRPr="00B03E11">
        <w:rPr>
          <w:rFonts w:ascii="Georgia" w:eastAsia="Calibri" w:hAnsi="Georgia" w:cs="Arial"/>
          <w:sz w:val="20"/>
          <w:szCs w:val="20"/>
        </w:rPr>
        <w:t xml:space="preserve"> </w:t>
      </w:r>
    </w:p>
    <w:p w14:paraId="7EFEF443" w14:textId="0F3E02C7" w:rsidR="009F6EEA" w:rsidRPr="00B03E11" w:rsidRDefault="009F6EEA" w:rsidP="00A72A2B">
      <w:pPr>
        <w:keepLines/>
        <w:numPr>
          <w:ilvl w:val="2"/>
          <w:numId w:val="9"/>
        </w:numPr>
        <w:spacing w:after="0" w:line="240" w:lineRule="auto"/>
        <w:ind w:left="1418"/>
        <w:jc w:val="both"/>
        <w:rPr>
          <w:rFonts w:ascii="Georgia" w:eastAsia="Calibri" w:hAnsi="Georgia" w:cs="Arial"/>
          <w:sz w:val="20"/>
          <w:szCs w:val="20"/>
        </w:rPr>
      </w:pPr>
      <w:r w:rsidRPr="00B03E11">
        <w:rPr>
          <w:rFonts w:ascii="Georgia" w:eastAsia="Calibri" w:hAnsi="Georgia" w:cs="Arial"/>
          <w:sz w:val="20"/>
          <w:szCs w:val="20"/>
        </w:rPr>
        <w:t xml:space="preserve">vykonanie validácií a kalibrácií </w:t>
      </w:r>
      <w:r w:rsidR="00217A47" w:rsidRPr="00B03E11">
        <w:rPr>
          <w:rFonts w:ascii="Georgia" w:eastAsia="Calibri" w:hAnsi="Georgia" w:cs="Arial"/>
          <w:sz w:val="20"/>
          <w:szCs w:val="20"/>
        </w:rPr>
        <w:t xml:space="preserve"> zariadenia</w:t>
      </w:r>
      <w:r w:rsidRPr="00B03E11">
        <w:rPr>
          <w:rFonts w:ascii="Georgia" w:eastAsia="Calibri" w:hAnsi="Georgia" w:cs="Arial"/>
          <w:sz w:val="20"/>
          <w:szCs w:val="20"/>
        </w:rPr>
        <w:t xml:space="preserve"> resp. jeho relevantných častí</w:t>
      </w:r>
    </w:p>
    <w:p w14:paraId="15ED9B10" w14:textId="190DB015" w:rsidR="009F6EEA" w:rsidRPr="00B03E11" w:rsidRDefault="009F6EEA" w:rsidP="00A72A2B">
      <w:pPr>
        <w:pStyle w:val="Odsekzoznamu"/>
        <w:numPr>
          <w:ilvl w:val="2"/>
          <w:numId w:val="9"/>
        </w:numPr>
        <w:spacing w:after="160" w:line="259" w:lineRule="auto"/>
        <w:ind w:left="1418"/>
        <w:jc w:val="both"/>
        <w:rPr>
          <w:rFonts w:ascii="Georgia" w:eastAsia="Calibri" w:hAnsi="Georgia" w:cs="Arial"/>
          <w:sz w:val="20"/>
          <w:szCs w:val="20"/>
        </w:rPr>
      </w:pPr>
      <w:r w:rsidRPr="00B03E11">
        <w:rPr>
          <w:rFonts w:ascii="Georgia" w:eastAsia="Calibri" w:hAnsi="Georgia" w:cs="Arial"/>
          <w:sz w:val="20"/>
          <w:szCs w:val="20"/>
        </w:rPr>
        <w:t>v lehotách stanovených všeobecne záväzným právnym predpisom alebo technickou normou alebo právnym aktom orgánu verejnej moci alebo technickými podmienkami výrobcu vyplývajúcimi zo sprievodnej dokumentácie vzťahujúcej sa k</w:t>
      </w:r>
      <w:r w:rsidR="00217A47" w:rsidRPr="00B03E11">
        <w:rPr>
          <w:rFonts w:ascii="Georgia" w:eastAsia="Calibri" w:hAnsi="Georgia" w:cs="Arial"/>
          <w:sz w:val="20"/>
          <w:szCs w:val="20"/>
        </w:rPr>
        <w:t> mu zariadeniu</w:t>
      </w:r>
      <w:r w:rsidRPr="00B03E11">
        <w:rPr>
          <w:rFonts w:ascii="Georgia" w:eastAsia="Calibri" w:hAnsi="Georgia" w:cs="Arial"/>
          <w:sz w:val="20"/>
          <w:szCs w:val="20"/>
        </w:rPr>
        <w:t xml:space="preserve">, podľa toho, ktorý interval je kratší, v každom prípade však minimálne 1x ročne vykonať bezodplatne odbornú profylaktickú prehliadku </w:t>
      </w:r>
      <w:r w:rsidR="00217A47" w:rsidRPr="00B03E11">
        <w:rPr>
          <w:rFonts w:ascii="Georgia" w:eastAsia="Calibri" w:hAnsi="Georgia" w:cs="Arial"/>
          <w:sz w:val="20"/>
          <w:szCs w:val="20"/>
        </w:rPr>
        <w:t xml:space="preserve"> zariadenia</w:t>
      </w:r>
      <w:r w:rsidRPr="00B03E11">
        <w:rPr>
          <w:rFonts w:ascii="Georgia" w:eastAsia="Calibri" w:hAnsi="Georgia" w:cs="Arial"/>
          <w:sz w:val="20"/>
          <w:szCs w:val="20"/>
        </w:rPr>
        <w:t xml:space="preserve">, ktorou preverí prevádzkový stav </w:t>
      </w:r>
      <w:r w:rsidR="00217A47" w:rsidRPr="00B03E11">
        <w:rPr>
          <w:rFonts w:ascii="Georgia" w:eastAsia="Calibri" w:hAnsi="Georgia" w:cs="Arial"/>
          <w:sz w:val="20"/>
          <w:szCs w:val="20"/>
        </w:rPr>
        <w:t xml:space="preserve"> zariadenia </w:t>
      </w:r>
      <w:r w:rsidRPr="00B03E11">
        <w:rPr>
          <w:rFonts w:ascii="Georgia" w:eastAsia="Calibri" w:hAnsi="Georgia" w:cs="Arial"/>
          <w:sz w:val="20"/>
          <w:szCs w:val="20"/>
        </w:rPr>
        <w:t xml:space="preserve">a vykoná </w:t>
      </w:r>
      <w:r w:rsidR="00217A47" w:rsidRPr="00B03E11">
        <w:rPr>
          <w:rFonts w:ascii="Georgia" w:eastAsia="Calibri" w:hAnsi="Georgia" w:cs="Arial"/>
          <w:sz w:val="20"/>
          <w:szCs w:val="20"/>
        </w:rPr>
        <w:t xml:space="preserve">jeho </w:t>
      </w:r>
      <w:r w:rsidRPr="00B03E11">
        <w:rPr>
          <w:rFonts w:ascii="Georgia" w:eastAsia="Calibri" w:hAnsi="Georgia" w:cs="Arial"/>
          <w:sz w:val="20"/>
          <w:szCs w:val="20"/>
        </w:rPr>
        <w:t xml:space="preserve">celkovú bezpečnostnú kontrolu vrátane elektrickej bezpečnosti, kontrolu prevádzkových parametrov a nastavenie. Konkrétny   termín   jednotlivých   odborných   profylaktických   prehliadok   bude stanovený dohodou </w:t>
      </w:r>
      <w:r w:rsidR="00217A47" w:rsidRPr="00B03E11">
        <w:rPr>
          <w:rFonts w:ascii="Georgia" w:eastAsia="Calibri" w:hAnsi="Georgia" w:cs="Arial"/>
          <w:sz w:val="20"/>
          <w:szCs w:val="20"/>
        </w:rPr>
        <w:t>Zmluvných strán</w:t>
      </w:r>
    </w:p>
    <w:p w14:paraId="57627DDE" w14:textId="088829F2" w:rsidR="009F6EEA" w:rsidRPr="00B03E11" w:rsidRDefault="009F6EEA" w:rsidP="00A72A2B">
      <w:pPr>
        <w:pStyle w:val="Odsekzoznamu"/>
        <w:numPr>
          <w:ilvl w:val="2"/>
          <w:numId w:val="9"/>
        </w:numPr>
        <w:spacing w:after="160" w:line="259" w:lineRule="auto"/>
        <w:ind w:left="1418"/>
        <w:jc w:val="both"/>
        <w:rPr>
          <w:rFonts w:ascii="Georgia" w:eastAsia="Calibri" w:hAnsi="Georgia" w:cs="Arial"/>
          <w:sz w:val="20"/>
          <w:szCs w:val="20"/>
        </w:rPr>
      </w:pPr>
      <w:r w:rsidRPr="00B03E11">
        <w:rPr>
          <w:rFonts w:ascii="Georgia" w:eastAsia="Calibri" w:hAnsi="Georgia" w:cs="Arial"/>
          <w:sz w:val="20"/>
          <w:szCs w:val="20"/>
        </w:rPr>
        <w:t xml:space="preserve">vykonanie opráv a údržby (vrátane výmeny dielov a komponentov), ktoré vyplývajú zo servisného plánu výrobcu </w:t>
      </w:r>
      <w:r w:rsidR="007B17B1" w:rsidRPr="00B03E11">
        <w:rPr>
          <w:rFonts w:ascii="Georgia" w:eastAsia="Calibri" w:hAnsi="Georgia" w:cs="Arial"/>
          <w:sz w:val="20"/>
          <w:szCs w:val="20"/>
        </w:rPr>
        <w:t>vecí použitých pri vykonávaní diela</w:t>
      </w:r>
      <w:r w:rsidRPr="00B03E11">
        <w:rPr>
          <w:rFonts w:ascii="Georgia" w:eastAsia="Calibri" w:hAnsi="Georgia" w:cs="Arial"/>
          <w:sz w:val="20"/>
          <w:szCs w:val="20"/>
        </w:rPr>
        <w:t xml:space="preserve">, pričom poslednú takúto kontrolu je </w:t>
      </w:r>
      <w:r w:rsidR="007B17B1" w:rsidRPr="00B03E11">
        <w:rPr>
          <w:rFonts w:ascii="Georgia" w:eastAsia="Calibri" w:hAnsi="Georgia" w:cs="Arial"/>
          <w:sz w:val="20"/>
          <w:szCs w:val="20"/>
        </w:rPr>
        <w:t xml:space="preserve">Zhotoviteľ </w:t>
      </w:r>
      <w:r w:rsidRPr="00B03E11">
        <w:rPr>
          <w:rFonts w:ascii="Georgia" w:eastAsia="Calibri" w:hAnsi="Georgia" w:cs="Arial"/>
          <w:sz w:val="20"/>
          <w:szCs w:val="20"/>
        </w:rPr>
        <w:t>povinný vykonať mesiac pred uplynutím záručnej doby a bezplatne odstrániť všetky zistené vady a nedostatky s výnimkou vád</w:t>
      </w:r>
      <w:r w:rsidR="009A445B" w:rsidRPr="00B03E11">
        <w:rPr>
          <w:rFonts w:ascii="Georgia" w:eastAsia="Calibri" w:hAnsi="Georgia" w:cs="Arial"/>
          <w:sz w:val="20"/>
          <w:szCs w:val="20"/>
        </w:rPr>
        <w:t>, za ktoré Zhotoviteľ nezodpovedá</w:t>
      </w:r>
      <w:r w:rsidRPr="00B03E11">
        <w:rPr>
          <w:rFonts w:ascii="Georgia" w:eastAsia="Calibri" w:hAnsi="Georgia" w:cs="Arial"/>
          <w:sz w:val="20"/>
          <w:szCs w:val="20"/>
        </w:rPr>
        <w:t xml:space="preserve"> </w:t>
      </w:r>
    </w:p>
    <w:p w14:paraId="78838B4E" w14:textId="74133689" w:rsidR="009F6EEA" w:rsidRPr="00B03E11" w:rsidRDefault="009F6EEA" w:rsidP="00A72A2B">
      <w:pPr>
        <w:pStyle w:val="Odsekzoznamu"/>
        <w:keepLines/>
        <w:numPr>
          <w:ilvl w:val="2"/>
          <w:numId w:val="9"/>
        </w:numPr>
        <w:spacing w:after="0" w:line="240" w:lineRule="auto"/>
        <w:ind w:left="1418"/>
        <w:jc w:val="both"/>
        <w:rPr>
          <w:rFonts w:ascii="Georgia" w:eastAsia="Calibri" w:hAnsi="Georgia" w:cs="Arial"/>
          <w:sz w:val="20"/>
          <w:szCs w:val="20"/>
        </w:rPr>
      </w:pPr>
      <w:r w:rsidRPr="00B03E11">
        <w:rPr>
          <w:rFonts w:ascii="Georgia" w:eastAsia="Calibri" w:hAnsi="Georgia" w:cs="Arial"/>
          <w:sz w:val="20"/>
          <w:szCs w:val="20"/>
        </w:rPr>
        <w:t>vykonanie akýchkoľvek neplánovaných opráv a údržby (vrátane výmeny dielov a komponentov), ktoré nevyplývajú zo servisného plánu výrobcu</w:t>
      </w:r>
      <w:r w:rsidR="009A445B" w:rsidRPr="00B03E11">
        <w:rPr>
          <w:rFonts w:ascii="Georgia" w:eastAsia="Calibri" w:hAnsi="Georgia" w:cs="Arial"/>
          <w:sz w:val="20"/>
          <w:szCs w:val="20"/>
        </w:rPr>
        <w:t xml:space="preserve"> vecí použitých pri vykonávaní diela</w:t>
      </w:r>
      <w:r w:rsidRPr="00B03E11">
        <w:rPr>
          <w:rFonts w:ascii="Georgia" w:eastAsia="Calibri" w:hAnsi="Georgia" w:cs="Arial"/>
          <w:sz w:val="20"/>
          <w:szCs w:val="20"/>
        </w:rPr>
        <w:t xml:space="preserve">, ak takáto oprava je nevyhnutná za účelom zabezpečenia riadnej  bezporuchovej prevádzky </w:t>
      </w:r>
      <w:r w:rsidR="009A445B" w:rsidRPr="00B03E11">
        <w:rPr>
          <w:rFonts w:ascii="Georgia" w:eastAsia="Calibri" w:hAnsi="Georgia" w:cs="Arial"/>
          <w:sz w:val="20"/>
          <w:szCs w:val="20"/>
        </w:rPr>
        <w:t xml:space="preserve"> zariadenia</w:t>
      </w:r>
      <w:r w:rsidRPr="00B03E11">
        <w:rPr>
          <w:rFonts w:ascii="Georgia" w:eastAsia="Calibri" w:hAnsi="Georgia" w:cs="Arial"/>
          <w:sz w:val="20"/>
          <w:szCs w:val="20"/>
        </w:rPr>
        <w:t>, vrátane generálnej opravy</w:t>
      </w:r>
    </w:p>
    <w:p w14:paraId="6984317C" w14:textId="3D28DCA9" w:rsidR="009F6EEA" w:rsidRPr="00B03E11" w:rsidRDefault="009F6EEA" w:rsidP="00A72A2B">
      <w:pPr>
        <w:pStyle w:val="Odsekzoznamu"/>
        <w:keepLines/>
        <w:numPr>
          <w:ilvl w:val="2"/>
          <w:numId w:val="9"/>
        </w:numPr>
        <w:spacing w:after="0" w:line="240" w:lineRule="auto"/>
        <w:ind w:left="1418"/>
        <w:jc w:val="both"/>
        <w:rPr>
          <w:rFonts w:ascii="Georgia" w:eastAsia="Calibri" w:hAnsi="Georgia" w:cs="Arial"/>
          <w:sz w:val="20"/>
          <w:szCs w:val="20"/>
        </w:rPr>
      </w:pPr>
      <w:r w:rsidRPr="00B03E11">
        <w:rPr>
          <w:rFonts w:ascii="Georgia" w:eastAsia="Calibri" w:hAnsi="Georgia" w:cs="Arial"/>
          <w:sz w:val="20"/>
          <w:szCs w:val="20"/>
        </w:rPr>
        <w:lastRenderedPageBreak/>
        <w:t xml:space="preserve">vykonanie servisných úkonov a činností </w:t>
      </w:r>
      <w:r w:rsidR="00896955" w:rsidRPr="00B03E11">
        <w:rPr>
          <w:rFonts w:ascii="Georgia" w:eastAsia="Calibri" w:hAnsi="Georgia" w:cs="Arial"/>
          <w:sz w:val="20"/>
          <w:szCs w:val="20"/>
        </w:rPr>
        <w:t xml:space="preserve">tak, aby bolo  zariadenie </w:t>
      </w:r>
      <w:r w:rsidRPr="00B03E11">
        <w:rPr>
          <w:rFonts w:ascii="Georgia" w:eastAsia="Calibri" w:hAnsi="Georgia" w:cs="Arial"/>
          <w:sz w:val="20"/>
          <w:szCs w:val="20"/>
        </w:rPr>
        <w:t xml:space="preserve">v súlade s príslušnou právnou úpravou a aplikovateľnými normami účinnými v čase podpisu Preberacieho protokolu, ako aj tými, pri ktorých bolo v čase podpisu Preberacieho protokolu rozumné predvídať, že budú prijaté po Podpise preberacieho protokolu </w:t>
      </w:r>
    </w:p>
    <w:p w14:paraId="0F6B4F85" w14:textId="46FA6543" w:rsidR="009F6EEA" w:rsidRPr="00B03E11" w:rsidRDefault="009F6EEA" w:rsidP="00A72A2B">
      <w:pPr>
        <w:keepLines/>
        <w:numPr>
          <w:ilvl w:val="2"/>
          <w:numId w:val="9"/>
        </w:numPr>
        <w:spacing w:after="0" w:line="240" w:lineRule="auto"/>
        <w:ind w:left="1418"/>
        <w:jc w:val="both"/>
        <w:rPr>
          <w:rFonts w:ascii="Georgia" w:eastAsia="Calibri" w:hAnsi="Georgia" w:cs="Arial"/>
          <w:sz w:val="20"/>
          <w:szCs w:val="20"/>
        </w:rPr>
      </w:pPr>
      <w:r w:rsidRPr="00B03E11">
        <w:rPr>
          <w:rFonts w:ascii="Georgia" w:eastAsia="Calibri" w:hAnsi="Georgia" w:cs="Arial"/>
          <w:sz w:val="20"/>
          <w:szCs w:val="20"/>
        </w:rPr>
        <w:t xml:space="preserve">práce (servisné hodiny) a dojazdy servisných technikov </w:t>
      </w:r>
      <w:r w:rsidR="00354C7B" w:rsidRPr="00B03E11">
        <w:rPr>
          <w:rFonts w:ascii="Georgia" w:eastAsia="Calibri" w:hAnsi="Georgia" w:cs="Arial"/>
          <w:sz w:val="20"/>
          <w:szCs w:val="20"/>
        </w:rPr>
        <w:t xml:space="preserve">Zhotoviteľa </w:t>
      </w:r>
      <w:r w:rsidRPr="00B03E11">
        <w:rPr>
          <w:rFonts w:ascii="Georgia" w:eastAsia="Calibri" w:hAnsi="Georgia" w:cs="Arial"/>
          <w:sz w:val="20"/>
          <w:szCs w:val="20"/>
        </w:rPr>
        <w:t xml:space="preserve">do Miesta </w:t>
      </w:r>
      <w:r w:rsidR="00354C7B" w:rsidRPr="00B03E11">
        <w:rPr>
          <w:rFonts w:ascii="Georgia" w:eastAsia="Calibri" w:hAnsi="Georgia" w:cs="Arial"/>
          <w:sz w:val="20"/>
          <w:szCs w:val="20"/>
        </w:rPr>
        <w:t xml:space="preserve">vykonania diela </w:t>
      </w:r>
      <w:r w:rsidRPr="00B03E11">
        <w:rPr>
          <w:rFonts w:ascii="Georgia" w:eastAsia="Calibri" w:hAnsi="Georgia" w:cs="Arial"/>
          <w:sz w:val="20"/>
          <w:szCs w:val="20"/>
        </w:rPr>
        <w:t>v rámci zabezpečenia záručného servisu</w:t>
      </w:r>
    </w:p>
    <w:p w14:paraId="0197B687" w14:textId="74648885" w:rsidR="009F6EEA" w:rsidRPr="00B03E11" w:rsidRDefault="00354C7B" w:rsidP="009E2BE9">
      <w:pPr>
        <w:pStyle w:val="Odsekzoznamu"/>
        <w:numPr>
          <w:ilvl w:val="1"/>
          <w:numId w:val="9"/>
        </w:numPr>
        <w:spacing w:after="0" w:line="240" w:lineRule="auto"/>
        <w:ind w:left="709" w:hanging="709"/>
        <w:jc w:val="both"/>
        <w:rPr>
          <w:rFonts w:ascii="Georgia" w:hAnsi="Georgia" w:cs="Times New Roman"/>
          <w:sz w:val="20"/>
          <w:szCs w:val="20"/>
          <w:lang w:eastAsia="sk-SK"/>
        </w:rPr>
      </w:pPr>
      <w:bookmarkStart w:id="15" w:name="_Ref106363034"/>
      <w:r w:rsidRPr="00B03E11">
        <w:rPr>
          <w:rFonts w:ascii="Georgia" w:eastAsia="Times New Roman" w:hAnsi="Georgia" w:cs="Arial"/>
          <w:sz w:val="20"/>
          <w:szCs w:val="20"/>
          <w:lang w:eastAsia="cs-CZ"/>
        </w:rPr>
        <w:t>Záruka sa nevzťahuje na vady a </w:t>
      </w:r>
      <w:r w:rsidR="00170502">
        <w:rPr>
          <w:rFonts w:ascii="Georgia" w:eastAsia="Times New Roman" w:hAnsi="Georgia" w:cs="Arial"/>
          <w:sz w:val="20"/>
          <w:szCs w:val="20"/>
          <w:lang w:eastAsia="cs-CZ"/>
        </w:rPr>
        <w:t xml:space="preserve">poškodenia spôsobené používaním </w:t>
      </w:r>
      <w:r w:rsidRPr="00B03E11">
        <w:rPr>
          <w:rFonts w:ascii="Georgia" w:eastAsia="Times New Roman" w:hAnsi="Georgia" w:cs="Arial"/>
          <w:sz w:val="20"/>
          <w:szCs w:val="20"/>
          <w:lang w:eastAsia="cs-CZ"/>
        </w:rPr>
        <w:t xml:space="preserve">zariadenia v rozpore s dokumentáciou podľa bodu </w:t>
      </w:r>
      <w:r w:rsidRPr="00B03E11">
        <w:rPr>
          <w:rFonts w:ascii="Georgia" w:eastAsia="Times New Roman" w:hAnsi="Georgia" w:cs="Arial"/>
          <w:sz w:val="20"/>
          <w:szCs w:val="20"/>
          <w:lang w:eastAsia="cs-CZ"/>
        </w:rPr>
        <w:fldChar w:fldCharType="begin"/>
      </w:r>
      <w:r w:rsidRPr="00B03E11">
        <w:rPr>
          <w:rFonts w:ascii="Georgia" w:eastAsia="Times New Roman" w:hAnsi="Georgia" w:cs="Arial"/>
          <w:sz w:val="20"/>
          <w:szCs w:val="20"/>
          <w:lang w:eastAsia="cs-CZ"/>
        </w:rPr>
        <w:instrText xml:space="preserve"> REF _Ref106361668 \n \h </w:instrText>
      </w:r>
      <w:r w:rsidRPr="00B03E11">
        <w:rPr>
          <w:rFonts w:ascii="Georgia" w:eastAsia="Times New Roman" w:hAnsi="Georgia" w:cs="Arial"/>
          <w:sz w:val="20"/>
          <w:szCs w:val="20"/>
          <w:lang w:eastAsia="cs-CZ"/>
        </w:rPr>
      </w:r>
      <w:r w:rsidRPr="00B03E11">
        <w:rPr>
          <w:rFonts w:ascii="Georgia" w:eastAsia="Times New Roman" w:hAnsi="Georgia" w:cs="Arial"/>
          <w:sz w:val="20"/>
          <w:szCs w:val="20"/>
          <w:lang w:eastAsia="cs-CZ"/>
        </w:rPr>
        <w:fldChar w:fldCharType="separate"/>
      </w:r>
      <w:r w:rsidR="00466CB0">
        <w:rPr>
          <w:rFonts w:ascii="Georgia" w:eastAsia="Times New Roman" w:hAnsi="Georgia" w:cs="Arial"/>
          <w:sz w:val="20"/>
          <w:szCs w:val="20"/>
          <w:lang w:eastAsia="cs-CZ"/>
        </w:rPr>
        <w:t>2.7</w:t>
      </w:r>
      <w:r w:rsidRPr="00B03E11">
        <w:rPr>
          <w:rFonts w:ascii="Georgia" w:eastAsia="Times New Roman" w:hAnsi="Georgia" w:cs="Arial"/>
          <w:sz w:val="20"/>
          <w:szCs w:val="20"/>
          <w:lang w:eastAsia="cs-CZ"/>
        </w:rPr>
        <w:fldChar w:fldCharType="end"/>
      </w:r>
      <w:r w:rsidRPr="00B03E11">
        <w:rPr>
          <w:rFonts w:ascii="Georgia" w:eastAsia="Times New Roman" w:hAnsi="Georgia" w:cs="Arial"/>
          <w:sz w:val="20"/>
          <w:szCs w:val="20"/>
          <w:lang w:eastAsia="cs-CZ"/>
        </w:rPr>
        <w:t xml:space="preserve"> tejto Zmluvy; to neplatí, pokiaľ si také použitie vyžiada potreba dodržiavať všeobecne záväzné právne predpisy alebo právne akty orgánov verejnej moci. Záruka sa nevzťahuje ani na vady, ktoré vzniknú v dôsledku udalosti vyššej moci.</w:t>
      </w:r>
      <w:bookmarkEnd w:id="15"/>
      <w:r w:rsidR="009E2BE9" w:rsidRPr="00B03E11">
        <w:rPr>
          <w:rFonts w:ascii="Georgia" w:eastAsia="Times New Roman" w:hAnsi="Georgia" w:cs="Arial"/>
          <w:sz w:val="20"/>
          <w:szCs w:val="20"/>
          <w:lang w:eastAsia="cs-CZ"/>
        </w:rPr>
        <w:t xml:space="preserve"> </w:t>
      </w:r>
    </w:p>
    <w:p w14:paraId="2F653381" w14:textId="03D40516" w:rsidR="00354C7B" w:rsidRPr="00B03E11" w:rsidRDefault="000169CE" w:rsidP="00A72A2B">
      <w:pPr>
        <w:pStyle w:val="Odsekzoznamu"/>
        <w:numPr>
          <w:ilvl w:val="1"/>
          <w:numId w:val="9"/>
        </w:numPr>
        <w:spacing w:after="0" w:line="240" w:lineRule="auto"/>
        <w:ind w:left="709" w:hanging="709"/>
        <w:jc w:val="both"/>
        <w:rPr>
          <w:rFonts w:ascii="Georgia" w:hAnsi="Georgia" w:cs="Times New Roman"/>
          <w:sz w:val="20"/>
          <w:szCs w:val="20"/>
          <w:lang w:eastAsia="sk-SK"/>
        </w:rPr>
      </w:pPr>
      <w:bookmarkStart w:id="16" w:name="_Ref107475388"/>
      <w:r w:rsidRPr="00B03E11">
        <w:rPr>
          <w:rFonts w:ascii="Georgia" w:eastAsia="Times New Roman" w:hAnsi="Georgia" w:cs="Times New Roman"/>
          <w:sz w:val="20"/>
          <w:szCs w:val="20"/>
          <w:lang w:eastAsia="sk-SK"/>
        </w:rPr>
        <w:t xml:space="preserve">Ak </w:t>
      </w:r>
      <w:r w:rsidR="006F1DB2"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 neodstráni vady diela uplatnené reklamáciou </w:t>
      </w:r>
      <w:r w:rsidR="006F1DB2"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bjednávateľa podľa tejto </w:t>
      </w:r>
      <w:r w:rsidR="006F1DB2"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mluvy, bude </w:t>
      </w:r>
      <w:r w:rsidR="006F1DB2"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 oprávnený aj bez súhlasu </w:t>
      </w:r>
      <w:r w:rsidR="006F1DB2"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hotoviteľa odstrániť vady sám na náklady </w:t>
      </w:r>
      <w:r w:rsidR="006F1DB2"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hotoviteľa </w:t>
      </w:r>
      <w:r w:rsidR="006F1DB2" w:rsidRPr="00B03E11">
        <w:rPr>
          <w:rFonts w:ascii="Georgia" w:eastAsia="Times New Roman" w:hAnsi="Georgia" w:cs="Times New Roman"/>
          <w:sz w:val="20"/>
          <w:szCs w:val="20"/>
          <w:lang w:eastAsia="sk-SK"/>
        </w:rPr>
        <w:t>r</w:t>
      </w:r>
      <w:r w:rsidRPr="00B03E11">
        <w:rPr>
          <w:rFonts w:ascii="Georgia" w:eastAsia="Times New Roman" w:hAnsi="Georgia" w:cs="Times New Roman"/>
          <w:sz w:val="20"/>
          <w:szCs w:val="20"/>
          <w:lang w:eastAsia="sk-SK"/>
        </w:rPr>
        <w:t xml:space="preserve">esp. poveriť odstraňovaním dotknutých vád na náklady </w:t>
      </w:r>
      <w:r w:rsidR="006F1DB2"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hotoviteľa tretiu</w:t>
      </w:r>
      <w:r w:rsidR="00461E93" w:rsidRPr="00B03E11">
        <w:rPr>
          <w:rFonts w:ascii="Georgia" w:eastAsia="Times New Roman" w:hAnsi="Georgia" w:cs="Times New Roman"/>
          <w:sz w:val="20"/>
          <w:szCs w:val="20"/>
          <w:lang w:eastAsia="sk-SK"/>
        </w:rPr>
        <w:t>, odborne spôsobilú</w:t>
      </w:r>
      <w:r w:rsidRPr="00B03E11">
        <w:rPr>
          <w:rFonts w:ascii="Georgia" w:eastAsia="Times New Roman" w:hAnsi="Georgia" w:cs="Times New Roman"/>
          <w:sz w:val="20"/>
          <w:szCs w:val="20"/>
          <w:lang w:eastAsia="sk-SK"/>
        </w:rPr>
        <w:t xml:space="preserve"> osobu, a to s tým že záruka za dielo ostáva nedotknutá.</w:t>
      </w:r>
      <w:bookmarkEnd w:id="16"/>
      <w:r w:rsidRPr="00B03E11">
        <w:rPr>
          <w:rFonts w:ascii="Georgia" w:eastAsia="Times New Roman" w:hAnsi="Georgia" w:cs="Times New Roman"/>
          <w:sz w:val="20"/>
          <w:szCs w:val="20"/>
          <w:lang w:eastAsia="sk-SK"/>
        </w:rPr>
        <w:t xml:space="preserve"> </w:t>
      </w:r>
    </w:p>
    <w:p w14:paraId="72FFDF99" w14:textId="1867A7F0" w:rsidR="00816541" w:rsidRPr="00B03E11" w:rsidRDefault="00BB21F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Arial"/>
          <w:sz w:val="20"/>
          <w:szCs w:val="20"/>
          <w:lang w:eastAsia="cs-CZ"/>
        </w:rPr>
        <w:t xml:space="preserve">Zhotoviteľ nezodpovedá za vady, poruchy a iné nedostatky  zariadenia, ktoré nebudú mať svoj pôvod v diele. </w:t>
      </w:r>
      <w:r w:rsidR="00816541" w:rsidRPr="00B03E11">
        <w:rPr>
          <w:rFonts w:ascii="Georgia" w:hAnsi="Georgia" w:cs="Times New Roman"/>
          <w:sz w:val="20"/>
          <w:szCs w:val="20"/>
          <w:lang w:eastAsia="sk-SK"/>
        </w:rPr>
        <w:t xml:space="preserve">Zhotoviteľ </w:t>
      </w:r>
      <w:r w:rsidRPr="00B03E11">
        <w:rPr>
          <w:rFonts w:ascii="Georgia" w:hAnsi="Georgia" w:cs="Times New Roman"/>
          <w:sz w:val="20"/>
          <w:szCs w:val="20"/>
          <w:lang w:eastAsia="sk-SK"/>
        </w:rPr>
        <w:t xml:space="preserve">však </w:t>
      </w:r>
      <w:r w:rsidR="00816541" w:rsidRPr="00B03E11">
        <w:rPr>
          <w:rFonts w:ascii="Georgia" w:hAnsi="Georgia" w:cs="Times New Roman"/>
          <w:sz w:val="20"/>
          <w:szCs w:val="20"/>
          <w:lang w:eastAsia="sk-SK"/>
        </w:rPr>
        <w:t>zodpovedá za vady, ktorých príčinou je vadnosť upravovaného zariadenia, alebo nevhodnosť pokynov Objednávateľa, ak ho na vadnosť upravovaného zariadenia alebo nevhodnosť pokynov neupozornil.</w:t>
      </w:r>
    </w:p>
    <w:p w14:paraId="2C0B3BBD" w14:textId="77777777" w:rsidR="00354C7B" w:rsidRPr="00B03E11" w:rsidRDefault="00354C7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Calibri" w:hAnsi="Georgia" w:cs="Arial"/>
          <w:sz w:val="20"/>
          <w:szCs w:val="20"/>
        </w:rPr>
        <w:t>V oznámení resp. reklamácii vady je Objednávateľ povinný každú jednotlivú vadu resp. nedostatok špecifikovať (</w:t>
      </w:r>
      <w:r w:rsidRPr="00B03E11">
        <w:rPr>
          <w:rFonts w:ascii="Georgia" w:eastAsia="Times New Roman" w:hAnsi="Georgia" w:cs="Arial"/>
          <w:sz w:val="20"/>
          <w:szCs w:val="20"/>
          <w:lang w:eastAsia="cs-CZ"/>
        </w:rPr>
        <w:t>označenie vady a miesta, kde sa vada nachádza a stručný popis, ako sa vada prejavuje</w:t>
      </w:r>
      <w:r w:rsidRPr="00B03E11">
        <w:rPr>
          <w:rFonts w:ascii="Georgia" w:eastAsia="Calibri" w:hAnsi="Georgia" w:cs="Arial"/>
          <w:sz w:val="20"/>
          <w:szCs w:val="20"/>
        </w:rPr>
        <w:t>).</w:t>
      </w:r>
      <w:bookmarkStart w:id="17" w:name="_Ref106363645"/>
    </w:p>
    <w:p w14:paraId="4A57E711" w14:textId="2BD88D99" w:rsidR="00354C7B" w:rsidRPr="00B03E11" w:rsidRDefault="00354C7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bookmarkStart w:id="18" w:name="_Ref106364267"/>
      <w:bookmarkStart w:id="19" w:name="_Ref107484709"/>
      <w:bookmarkStart w:id="20" w:name="_Ref107485058"/>
      <w:bookmarkStart w:id="21" w:name="_Ref106363730"/>
      <w:bookmarkEnd w:id="17"/>
      <w:r w:rsidRPr="00B03E11">
        <w:rPr>
          <w:rFonts w:ascii="Georgia" w:eastAsia="Times New Roman" w:hAnsi="Georgia" w:cs="Arial"/>
          <w:sz w:val="20"/>
          <w:szCs w:val="20"/>
          <w:lang w:eastAsia="cs-CZ"/>
        </w:rPr>
        <w:t xml:space="preserve">Ak Objednávateľ uplatní nárok na odstránenie vád, porúch a iných nedostatkov opravou počas záručnej doby je Zhotoviteľ povinný začať s odstraňovaním </w:t>
      </w:r>
      <w:bookmarkEnd w:id="18"/>
      <w:bookmarkEnd w:id="19"/>
      <w:r w:rsidRPr="00B03E11">
        <w:rPr>
          <w:rFonts w:ascii="Georgia" w:eastAsia="Times New Roman" w:hAnsi="Georgia" w:cs="Arial"/>
          <w:sz w:val="20"/>
          <w:szCs w:val="20"/>
          <w:lang w:eastAsia="cs-CZ"/>
        </w:rPr>
        <w:t>vád, porúch a iných nedostatkov</w:t>
      </w:r>
      <w:bookmarkEnd w:id="20"/>
    </w:p>
    <w:p w14:paraId="4BD90502" w14:textId="32776765" w:rsidR="00354C7B" w:rsidRPr="00B03E11" w:rsidRDefault="00354C7B" w:rsidP="00A72A2B">
      <w:pPr>
        <w:pStyle w:val="Odsekzoznamu"/>
        <w:numPr>
          <w:ilvl w:val="2"/>
          <w:numId w:val="9"/>
        </w:numPr>
        <w:spacing w:after="0" w:line="240" w:lineRule="auto"/>
        <w:ind w:left="1701"/>
        <w:jc w:val="both"/>
        <w:rPr>
          <w:rFonts w:ascii="Georgia" w:hAnsi="Georgia" w:cs="Times New Roman"/>
          <w:sz w:val="20"/>
          <w:szCs w:val="20"/>
          <w:lang w:eastAsia="sk-SK"/>
        </w:rPr>
      </w:pPr>
      <w:bookmarkStart w:id="22" w:name="_Ref107484700"/>
      <w:r w:rsidRPr="00B03E11">
        <w:rPr>
          <w:rFonts w:ascii="Georgia" w:eastAsia="Times New Roman" w:hAnsi="Georgia" w:cs="Arial"/>
          <w:sz w:val="20"/>
          <w:szCs w:val="20"/>
          <w:lang w:eastAsia="cs-CZ"/>
        </w:rPr>
        <w:t xml:space="preserve">do </w:t>
      </w:r>
      <w:r w:rsidR="00686EF4" w:rsidRPr="00B03E11">
        <w:rPr>
          <w:rFonts w:ascii="Georgia" w:eastAsia="Times New Roman" w:hAnsi="Georgia" w:cs="Arial"/>
          <w:sz w:val="20"/>
          <w:szCs w:val="20"/>
          <w:lang w:eastAsia="cs-CZ"/>
        </w:rPr>
        <w:t>24</w:t>
      </w:r>
      <w:r w:rsidRPr="00B03E11">
        <w:rPr>
          <w:rFonts w:ascii="Georgia" w:eastAsia="Times New Roman" w:hAnsi="Georgia" w:cs="Arial"/>
          <w:sz w:val="20"/>
          <w:szCs w:val="20"/>
          <w:lang w:eastAsia="cs-CZ"/>
        </w:rPr>
        <w:t xml:space="preserve"> hodín od nahlásenia vady, ak vada bola nahlásená v pracovný deň medzi 07</w:t>
      </w:r>
      <w:r w:rsidRPr="00B03E11">
        <w:rPr>
          <w:rFonts w:ascii="Georgia" w:eastAsia="Times New Roman" w:hAnsi="Georgia" w:cs="Arial"/>
          <w:sz w:val="20"/>
          <w:szCs w:val="20"/>
          <w:vertAlign w:val="superscript"/>
          <w:lang w:eastAsia="cs-CZ"/>
        </w:rPr>
        <w:t>00</w:t>
      </w:r>
      <w:r w:rsidRPr="00B03E11">
        <w:rPr>
          <w:rFonts w:ascii="Georgia" w:eastAsia="Times New Roman" w:hAnsi="Georgia" w:cs="Arial"/>
          <w:sz w:val="20"/>
          <w:szCs w:val="20"/>
          <w:lang w:eastAsia="cs-CZ"/>
        </w:rPr>
        <w:t xml:space="preserve"> hod. a 1</w:t>
      </w:r>
      <w:r w:rsidR="000242BB">
        <w:rPr>
          <w:rFonts w:ascii="Georgia" w:eastAsia="Times New Roman" w:hAnsi="Georgia" w:cs="Arial"/>
          <w:sz w:val="20"/>
          <w:szCs w:val="20"/>
          <w:lang w:eastAsia="cs-CZ"/>
        </w:rPr>
        <w:t>5</w:t>
      </w:r>
      <w:r w:rsidRPr="00B03E11">
        <w:rPr>
          <w:rFonts w:ascii="Georgia" w:eastAsia="Times New Roman" w:hAnsi="Georgia" w:cs="Arial"/>
          <w:sz w:val="20"/>
          <w:szCs w:val="20"/>
          <w:vertAlign w:val="superscript"/>
          <w:lang w:eastAsia="cs-CZ"/>
        </w:rPr>
        <w:t>00</w:t>
      </w:r>
      <w:r w:rsidRPr="00B03E11">
        <w:rPr>
          <w:rFonts w:ascii="Georgia" w:eastAsia="Times New Roman" w:hAnsi="Georgia" w:cs="Arial"/>
          <w:sz w:val="20"/>
          <w:szCs w:val="20"/>
          <w:lang w:eastAsia="cs-CZ"/>
        </w:rPr>
        <w:t xml:space="preserve"> hod.</w:t>
      </w:r>
      <w:bookmarkEnd w:id="22"/>
      <w:r w:rsidRPr="00B03E11">
        <w:rPr>
          <w:rFonts w:ascii="Georgia" w:eastAsia="Times New Roman" w:hAnsi="Georgia" w:cs="Arial"/>
          <w:sz w:val="20"/>
          <w:szCs w:val="20"/>
          <w:lang w:eastAsia="cs-CZ"/>
        </w:rPr>
        <w:t xml:space="preserve">  </w:t>
      </w:r>
    </w:p>
    <w:p w14:paraId="3E4144DC" w14:textId="37400EF7" w:rsidR="00C4363C" w:rsidRPr="00B03E11" w:rsidRDefault="00354C7B" w:rsidP="00A72A2B">
      <w:pPr>
        <w:pStyle w:val="Odsekzoznamu"/>
        <w:numPr>
          <w:ilvl w:val="2"/>
          <w:numId w:val="9"/>
        </w:numPr>
        <w:spacing w:after="0" w:line="240" w:lineRule="auto"/>
        <w:ind w:left="1701"/>
        <w:jc w:val="both"/>
        <w:rPr>
          <w:rFonts w:ascii="Georgia" w:hAnsi="Georgia" w:cs="Times New Roman"/>
          <w:sz w:val="20"/>
          <w:szCs w:val="20"/>
          <w:lang w:eastAsia="sk-SK"/>
        </w:rPr>
      </w:pPr>
      <w:r w:rsidRPr="00B03E11">
        <w:rPr>
          <w:rFonts w:ascii="Georgia" w:eastAsia="Times New Roman" w:hAnsi="Georgia" w:cs="Arial"/>
          <w:sz w:val="20"/>
          <w:szCs w:val="20"/>
          <w:lang w:eastAsia="cs-CZ"/>
        </w:rPr>
        <w:t xml:space="preserve">do </w:t>
      </w:r>
      <w:r w:rsidR="00686EF4" w:rsidRPr="00B03E11">
        <w:rPr>
          <w:rFonts w:ascii="Georgia" w:eastAsia="Times New Roman" w:hAnsi="Georgia" w:cs="Arial"/>
          <w:sz w:val="20"/>
          <w:szCs w:val="20"/>
          <w:lang w:eastAsia="cs-CZ"/>
        </w:rPr>
        <w:t>48</w:t>
      </w:r>
      <w:r w:rsidRPr="00B03E11">
        <w:rPr>
          <w:rFonts w:ascii="Georgia" w:eastAsia="Times New Roman" w:hAnsi="Georgia" w:cs="Arial"/>
          <w:sz w:val="20"/>
          <w:szCs w:val="20"/>
          <w:lang w:eastAsia="cs-CZ"/>
        </w:rPr>
        <w:t xml:space="preserve"> hodín od nahlásenia vady, ak vada bola nahlásená po 1</w:t>
      </w:r>
      <w:r w:rsidR="000242BB">
        <w:rPr>
          <w:rFonts w:ascii="Georgia" w:eastAsia="Times New Roman" w:hAnsi="Georgia" w:cs="Arial"/>
          <w:sz w:val="20"/>
          <w:szCs w:val="20"/>
          <w:lang w:eastAsia="cs-CZ"/>
        </w:rPr>
        <w:t>5</w:t>
      </w:r>
      <w:r w:rsidRPr="00B03E11">
        <w:rPr>
          <w:rFonts w:ascii="Georgia" w:eastAsia="Times New Roman" w:hAnsi="Georgia" w:cs="Arial"/>
          <w:sz w:val="20"/>
          <w:szCs w:val="20"/>
          <w:lang w:eastAsia="cs-CZ"/>
        </w:rPr>
        <w:t>,00 hod. pracovného dňa alebo počas mimopracovného dňa</w:t>
      </w:r>
    </w:p>
    <w:p w14:paraId="7F4901AC" w14:textId="70698D33" w:rsidR="00354C7B" w:rsidRPr="00B03E11" w:rsidRDefault="00354C7B" w:rsidP="00354C7B">
      <w:pPr>
        <w:spacing w:after="0" w:line="240" w:lineRule="auto"/>
        <w:ind w:left="708"/>
        <w:jc w:val="both"/>
        <w:rPr>
          <w:rFonts w:ascii="Georgia" w:hAnsi="Georgia" w:cs="Times New Roman"/>
          <w:sz w:val="20"/>
          <w:szCs w:val="20"/>
          <w:lang w:eastAsia="sk-SK"/>
        </w:rPr>
      </w:pPr>
      <w:r w:rsidRPr="00B03E11">
        <w:rPr>
          <w:rFonts w:ascii="Georgia" w:eastAsia="Times New Roman" w:hAnsi="Georgia" w:cs="Arial"/>
          <w:sz w:val="20"/>
          <w:szCs w:val="20"/>
          <w:lang w:eastAsia="cs-CZ"/>
        </w:rPr>
        <w:t>Pokiaľ z iných ustanovení tejto Zmluvy alebo jej príloh vyplýva kratšia lehota na začatie s odstraňovaním vád, platí táto kratšia lehota.</w:t>
      </w:r>
      <w:bookmarkStart w:id="23" w:name="_Ref107484750"/>
      <w:bookmarkEnd w:id="21"/>
    </w:p>
    <w:p w14:paraId="5C14A037" w14:textId="76CC8A8A" w:rsidR="00354C7B" w:rsidRPr="00B03E11" w:rsidRDefault="00354C7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bookmarkStart w:id="24" w:name="_Ref107484996"/>
      <w:r w:rsidRPr="00B03E11">
        <w:rPr>
          <w:rFonts w:ascii="Georgia" w:eastAsia="Times New Roman" w:hAnsi="Georgia" w:cs="Arial"/>
          <w:sz w:val="20"/>
          <w:szCs w:val="20"/>
          <w:lang w:eastAsia="cs-CZ"/>
        </w:rPr>
        <w:t xml:space="preserve">Ak Objednávateľ uplatní nárok na odstránenie vád, porúch a iných nedostatkov opravou, Zhotoviteľ je povinný počas záručnej doby odstrániť vady, poruchy a iné nedostatky najneskôr v nasledovných lehotách počítaných od uplynutia lehoty podľa bodu </w:t>
      </w:r>
      <w:r w:rsidRPr="00B03E11">
        <w:rPr>
          <w:rFonts w:ascii="Georgia" w:eastAsia="Times New Roman" w:hAnsi="Georgia" w:cs="Arial"/>
          <w:sz w:val="20"/>
          <w:szCs w:val="20"/>
          <w:lang w:eastAsia="cs-CZ"/>
        </w:rPr>
        <w:fldChar w:fldCharType="begin"/>
      </w:r>
      <w:r w:rsidRPr="00B03E11">
        <w:rPr>
          <w:rFonts w:ascii="Georgia" w:eastAsia="Times New Roman" w:hAnsi="Georgia" w:cs="Arial"/>
          <w:sz w:val="20"/>
          <w:szCs w:val="20"/>
          <w:lang w:eastAsia="cs-CZ"/>
        </w:rPr>
        <w:instrText xml:space="preserve"> REF _Ref107484709 \n \h </w:instrText>
      </w:r>
      <w:r w:rsidRPr="00B03E11">
        <w:rPr>
          <w:rFonts w:ascii="Georgia" w:eastAsia="Times New Roman" w:hAnsi="Georgia" w:cs="Arial"/>
          <w:sz w:val="20"/>
          <w:szCs w:val="20"/>
          <w:lang w:eastAsia="cs-CZ"/>
        </w:rPr>
      </w:r>
      <w:r w:rsidRPr="00B03E11">
        <w:rPr>
          <w:rFonts w:ascii="Georgia" w:eastAsia="Times New Roman" w:hAnsi="Georgia" w:cs="Arial"/>
          <w:sz w:val="20"/>
          <w:szCs w:val="20"/>
          <w:lang w:eastAsia="cs-CZ"/>
        </w:rPr>
        <w:fldChar w:fldCharType="separate"/>
      </w:r>
      <w:r w:rsidR="00466CB0">
        <w:rPr>
          <w:rFonts w:ascii="Georgia" w:eastAsia="Times New Roman" w:hAnsi="Georgia" w:cs="Arial"/>
          <w:sz w:val="20"/>
          <w:szCs w:val="20"/>
          <w:lang w:eastAsia="cs-CZ"/>
        </w:rPr>
        <w:t>10.10</w:t>
      </w:r>
      <w:r w:rsidRPr="00B03E11">
        <w:rPr>
          <w:rFonts w:ascii="Georgia" w:eastAsia="Times New Roman" w:hAnsi="Georgia" w:cs="Arial"/>
          <w:sz w:val="20"/>
          <w:szCs w:val="20"/>
          <w:lang w:eastAsia="cs-CZ"/>
        </w:rPr>
        <w:fldChar w:fldCharType="end"/>
      </w:r>
      <w:r w:rsidRPr="00B03E11">
        <w:rPr>
          <w:rFonts w:ascii="Georgia" w:eastAsia="Times New Roman" w:hAnsi="Georgia" w:cs="Arial"/>
          <w:sz w:val="20"/>
          <w:szCs w:val="20"/>
          <w:lang w:eastAsia="cs-CZ"/>
        </w:rPr>
        <w:t xml:space="preserve">  tejto Zmluvy:</w:t>
      </w:r>
      <w:bookmarkEnd w:id="23"/>
      <w:bookmarkEnd w:id="24"/>
    </w:p>
    <w:p w14:paraId="5EC03E30" w14:textId="200AACDB" w:rsidR="00354C7B" w:rsidRPr="00B03E11" w:rsidRDefault="00354C7B" w:rsidP="00A72A2B">
      <w:pPr>
        <w:pStyle w:val="Odsekzoznamu"/>
        <w:numPr>
          <w:ilvl w:val="2"/>
          <w:numId w:val="9"/>
        </w:numPr>
        <w:spacing w:after="0" w:line="240" w:lineRule="auto"/>
        <w:ind w:left="1701"/>
        <w:jc w:val="both"/>
        <w:rPr>
          <w:rFonts w:ascii="Georgia" w:hAnsi="Georgia" w:cs="Times New Roman"/>
          <w:sz w:val="20"/>
          <w:szCs w:val="20"/>
          <w:lang w:eastAsia="sk-SK"/>
        </w:rPr>
      </w:pPr>
      <w:r w:rsidRPr="00B03E11">
        <w:rPr>
          <w:rFonts w:ascii="Georgia" w:eastAsia="Times New Roman" w:hAnsi="Georgia" w:cs="Arial"/>
          <w:sz w:val="20"/>
          <w:szCs w:val="20"/>
          <w:lang w:eastAsia="cs-CZ"/>
        </w:rPr>
        <w:t xml:space="preserve">oprava vady, pri ktorej nie je potrebná dodávka náhradného dielu do </w:t>
      </w:r>
      <w:r w:rsidR="00686EF4" w:rsidRPr="00B03E11">
        <w:rPr>
          <w:rFonts w:ascii="Georgia" w:eastAsia="Times New Roman" w:hAnsi="Georgia" w:cs="Arial"/>
          <w:sz w:val="20"/>
          <w:szCs w:val="20"/>
          <w:lang w:eastAsia="cs-CZ"/>
        </w:rPr>
        <w:t>24</w:t>
      </w:r>
      <w:r w:rsidRPr="00B03E11">
        <w:rPr>
          <w:rFonts w:ascii="Georgia" w:eastAsia="Times New Roman" w:hAnsi="Georgia" w:cs="Arial"/>
          <w:sz w:val="20"/>
          <w:szCs w:val="20"/>
          <w:lang w:eastAsia="cs-CZ"/>
        </w:rPr>
        <w:t xml:space="preserve"> hodín</w:t>
      </w:r>
    </w:p>
    <w:p w14:paraId="1CF91CBF" w14:textId="77777777" w:rsidR="0026578F" w:rsidRPr="00B03E11" w:rsidRDefault="00354C7B" w:rsidP="00A72A2B">
      <w:pPr>
        <w:pStyle w:val="Odsekzoznamu"/>
        <w:numPr>
          <w:ilvl w:val="2"/>
          <w:numId w:val="9"/>
        </w:numPr>
        <w:spacing w:after="0" w:line="240" w:lineRule="auto"/>
        <w:ind w:left="1701"/>
        <w:jc w:val="both"/>
        <w:rPr>
          <w:rFonts w:ascii="Georgia" w:hAnsi="Georgia" w:cs="Times New Roman"/>
          <w:sz w:val="20"/>
          <w:szCs w:val="20"/>
          <w:lang w:eastAsia="sk-SK"/>
        </w:rPr>
      </w:pPr>
      <w:r w:rsidRPr="00B03E11">
        <w:rPr>
          <w:rFonts w:ascii="Georgia" w:eastAsia="Times New Roman" w:hAnsi="Georgia" w:cs="Arial"/>
          <w:sz w:val="20"/>
          <w:szCs w:val="20"/>
          <w:lang w:eastAsia="cs-CZ"/>
        </w:rPr>
        <w:t xml:space="preserve">oprava vady s dodávkou nového náhradného dielu do </w:t>
      </w:r>
      <w:r w:rsidR="00686EF4" w:rsidRPr="00B03E11">
        <w:rPr>
          <w:rFonts w:ascii="Georgia" w:eastAsia="Times New Roman" w:hAnsi="Georgia" w:cs="Arial"/>
          <w:sz w:val="20"/>
          <w:szCs w:val="20"/>
          <w:lang w:eastAsia="cs-CZ"/>
        </w:rPr>
        <w:t>48</w:t>
      </w:r>
      <w:r w:rsidRPr="00B03E11">
        <w:rPr>
          <w:rFonts w:ascii="Georgia" w:eastAsia="Times New Roman" w:hAnsi="Georgia" w:cs="Arial"/>
          <w:sz w:val="20"/>
          <w:szCs w:val="20"/>
          <w:lang w:eastAsia="cs-CZ"/>
        </w:rPr>
        <w:t xml:space="preserve"> hodín</w:t>
      </w:r>
    </w:p>
    <w:p w14:paraId="2FBBE4F8" w14:textId="75758CDA" w:rsidR="00354C7B" w:rsidRPr="00B03E11" w:rsidRDefault="00354C7B" w:rsidP="00354C7B">
      <w:pPr>
        <w:spacing w:after="0" w:line="240" w:lineRule="auto"/>
        <w:ind w:left="709"/>
        <w:jc w:val="both"/>
        <w:rPr>
          <w:rFonts w:ascii="Georgia" w:hAnsi="Georgia" w:cs="Times New Roman"/>
          <w:sz w:val="20"/>
          <w:szCs w:val="20"/>
          <w:lang w:eastAsia="sk-SK"/>
        </w:rPr>
      </w:pPr>
      <w:r w:rsidRPr="00B03E11">
        <w:rPr>
          <w:rFonts w:ascii="Georgia" w:eastAsia="Times New Roman" w:hAnsi="Georgia" w:cs="Arial"/>
          <w:sz w:val="20"/>
          <w:szCs w:val="20"/>
          <w:lang w:eastAsia="cs-CZ"/>
        </w:rPr>
        <w:t>Pokiaľ z iných ustanovení tejto Zmluvy alebo jej príloh vyplýva kratšia lehota na odstránenie vady, platí táto kratšia lehota.</w:t>
      </w:r>
    </w:p>
    <w:p w14:paraId="33628C62" w14:textId="341E848A" w:rsidR="00354C7B" w:rsidRPr="00B03E11" w:rsidRDefault="00354C7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Arial"/>
          <w:sz w:val="20"/>
          <w:szCs w:val="20"/>
          <w:lang w:eastAsia="cs-CZ"/>
        </w:rPr>
        <w:t xml:space="preserve">V prípade objektívnej nemožnosti odstránenia vady v lehotách podľa bodu </w:t>
      </w:r>
      <w:r w:rsidRPr="00B03E11">
        <w:rPr>
          <w:rFonts w:ascii="Georgia" w:eastAsia="Times New Roman" w:hAnsi="Georgia" w:cs="Arial"/>
          <w:sz w:val="20"/>
          <w:szCs w:val="20"/>
          <w:lang w:eastAsia="cs-CZ"/>
        </w:rPr>
        <w:fldChar w:fldCharType="begin"/>
      </w:r>
      <w:r w:rsidRPr="00B03E11">
        <w:rPr>
          <w:rFonts w:ascii="Georgia" w:eastAsia="Times New Roman" w:hAnsi="Georgia" w:cs="Arial"/>
          <w:sz w:val="20"/>
          <w:szCs w:val="20"/>
          <w:lang w:eastAsia="cs-CZ"/>
        </w:rPr>
        <w:instrText xml:space="preserve"> REF _Ref107484996 \n \h </w:instrText>
      </w:r>
      <w:r w:rsidRPr="00B03E11">
        <w:rPr>
          <w:rFonts w:ascii="Georgia" w:eastAsia="Times New Roman" w:hAnsi="Georgia" w:cs="Arial"/>
          <w:sz w:val="20"/>
          <w:szCs w:val="20"/>
          <w:lang w:eastAsia="cs-CZ"/>
        </w:rPr>
      </w:r>
      <w:r w:rsidRPr="00B03E11">
        <w:rPr>
          <w:rFonts w:ascii="Georgia" w:eastAsia="Times New Roman" w:hAnsi="Georgia" w:cs="Arial"/>
          <w:sz w:val="20"/>
          <w:szCs w:val="20"/>
          <w:lang w:eastAsia="cs-CZ"/>
        </w:rPr>
        <w:fldChar w:fldCharType="separate"/>
      </w:r>
      <w:r w:rsidR="00466CB0">
        <w:rPr>
          <w:rFonts w:ascii="Georgia" w:eastAsia="Times New Roman" w:hAnsi="Georgia" w:cs="Arial"/>
          <w:sz w:val="20"/>
          <w:szCs w:val="20"/>
          <w:lang w:eastAsia="cs-CZ"/>
        </w:rPr>
        <w:t>10.11</w:t>
      </w:r>
      <w:r w:rsidRPr="00B03E11">
        <w:rPr>
          <w:rFonts w:ascii="Georgia" w:eastAsia="Times New Roman" w:hAnsi="Georgia" w:cs="Arial"/>
          <w:sz w:val="20"/>
          <w:szCs w:val="20"/>
          <w:lang w:eastAsia="cs-CZ"/>
        </w:rPr>
        <w:fldChar w:fldCharType="end"/>
      </w:r>
      <w:r w:rsidRPr="00B03E11">
        <w:rPr>
          <w:rFonts w:ascii="Georgia" w:eastAsia="Times New Roman" w:hAnsi="Georgia" w:cs="Arial"/>
          <w:sz w:val="20"/>
          <w:szCs w:val="20"/>
          <w:lang w:eastAsia="cs-CZ"/>
        </w:rPr>
        <w:t xml:space="preserve"> tejto Zmluvy, ak to povaha  zariadenia umožňuje, je Zhotoviteľ povinný zabezpečiť v týchto lehotách na celý čas opravy pre Objednávateľa bezplatne náhradné zariadenie, ktoré bude v plnom rozsahu spĺňať kritériá funkčnosti a technickej špecifikácie  zariadenia.</w:t>
      </w:r>
    </w:p>
    <w:p w14:paraId="578F39C4" w14:textId="77777777" w:rsidR="00354C7B" w:rsidRPr="00B03E11" w:rsidRDefault="00354C7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Calibri" w:hAnsi="Georgia" w:cs="Arial"/>
          <w:sz w:val="20"/>
          <w:szCs w:val="20"/>
        </w:rPr>
        <w:t>Vady bude Objednávateľ oznamovať Zhotoviteľovi elektronickou poštou na adresu kontaktnej osoby Zhotoviteľa uvedenej v záhlaví Zmluvy.</w:t>
      </w:r>
      <w:r w:rsidRPr="00B03E11">
        <w:rPr>
          <w:rFonts w:ascii="Georgia" w:eastAsia="Times New Roman" w:hAnsi="Georgia" w:cs="Arial"/>
          <w:sz w:val="20"/>
          <w:szCs w:val="20"/>
          <w:lang w:eastAsia="cs-CZ"/>
        </w:rPr>
        <w:t xml:space="preserve"> Ako doplnkovú formu hlásenia možno využiť telefonické hlásenie vady</w:t>
      </w:r>
    </w:p>
    <w:p w14:paraId="01CCA1DD" w14:textId="63A620B9" w:rsidR="009014ED" w:rsidRPr="00B03E11" w:rsidRDefault="00354C7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hAnsi="Georgia" w:cs="Arial"/>
          <w:sz w:val="20"/>
          <w:szCs w:val="20"/>
        </w:rPr>
        <w:t xml:space="preserve">Ak </w:t>
      </w:r>
      <w:r w:rsidR="009014ED" w:rsidRPr="00B03E11">
        <w:rPr>
          <w:rFonts w:ascii="Georgia" w:hAnsi="Georgia" w:cs="Arial"/>
          <w:sz w:val="20"/>
          <w:szCs w:val="20"/>
        </w:rPr>
        <w:t xml:space="preserve">Objednávateľ </w:t>
      </w:r>
      <w:r w:rsidRPr="00B03E11">
        <w:rPr>
          <w:rFonts w:ascii="Georgia" w:hAnsi="Georgia" w:cs="Arial"/>
          <w:sz w:val="20"/>
          <w:szCs w:val="20"/>
        </w:rPr>
        <w:t xml:space="preserve">uplatní nárok na odstránenie vád, porúch a iných nedostatkov opravou, v  prípade (i) nemožnosti odstrániť vadu, poruchu alebo iný nedostatok, v prípade (ii) opakovania rovnakej vady, poruchy alebo iného nedostatku (za opakovanie vady sa považuje výskyt rovnakej vady minimálne 2x) alebo v prípade (iii) preukázateľnej nemožnosti riadne používať </w:t>
      </w:r>
      <w:r w:rsidR="009014ED" w:rsidRPr="00B03E11">
        <w:rPr>
          <w:rFonts w:ascii="Georgia" w:hAnsi="Georgia" w:cs="Arial"/>
          <w:sz w:val="20"/>
          <w:szCs w:val="20"/>
        </w:rPr>
        <w:t xml:space="preserve"> zariadenie </w:t>
      </w:r>
      <w:r w:rsidRPr="00B03E11">
        <w:rPr>
          <w:rFonts w:ascii="Georgia" w:hAnsi="Georgia" w:cs="Arial"/>
          <w:sz w:val="20"/>
          <w:szCs w:val="20"/>
        </w:rPr>
        <w:t xml:space="preserve">z dôvodu priebežného výskytu rozdielnych vád, porúch alebo iných nedostatkov </w:t>
      </w:r>
      <w:r w:rsidR="009014ED" w:rsidRPr="00B03E11">
        <w:rPr>
          <w:rFonts w:ascii="Georgia" w:hAnsi="Georgia" w:cs="Arial"/>
          <w:sz w:val="20"/>
          <w:szCs w:val="20"/>
        </w:rPr>
        <w:t xml:space="preserve">diela </w:t>
      </w:r>
      <w:r w:rsidRPr="00B03E11">
        <w:rPr>
          <w:rFonts w:ascii="Georgia" w:hAnsi="Georgia" w:cs="Arial"/>
          <w:sz w:val="20"/>
          <w:szCs w:val="20"/>
        </w:rPr>
        <w:t xml:space="preserve">môže tiež </w:t>
      </w:r>
      <w:r w:rsidR="009014ED" w:rsidRPr="00B03E11">
        <w:rPr>
          <w:rFonts w:ascii="Georgia" w:hAnsi="Georgia" w:cs="Arial"/>
          <w:sz w:val="20"/>
          <w:szCs w:val="20"/>
        </w:rPr>
        <w:t xml:space="preserve">Objednávateľ </w:t>
      </w:r>
      <w:r w:rsidRPr="00B03E11">
        <w:rPr>
          <w:rFonts w:ascii="Georgia" w:hAnsi="Georgia" w:cs="Arial"/>
          <w:sz w:val="20"/>
          <w:szCs w:val="20"/>
        </w:rPr>
        <w:t xml:space="preserve">požadovať výmenu </w:t>
      </w:r>
      <w:r w:rsidR="009014ED" w:rsidRPr="00B03E11">
        <w:rPr>
          <w:rFonts w:ascii="Georgia" w:hAnsi="Georgia" w:cs="Arial"/>
          <w:sz w:val="20"/>
          <w:szCs w:val="20"/>
        </w:rPr>
        <w:t>diela za nové</w:t>
      </w:r>
      <w:r w:rsidRPr="00B03E11">
        <w:rPr>
          <w:rFonts w:ascii="Georgia" w:hAnsi="Georgia" w:cs="Arial"/>
          <w:sz w:val="20"/>
          <w:szCs w:val="20"/>
        </w:rPr>
        <w:t xml:space="preserve"> </w:t>
      </w:r>
      <w:r w:rsidR="009014ED" w:rsidRPr="00B03E11">
        <w:rPr>
          <w:rFonts w:ascii="Georgia" w:hAnsi="Georgia" w:cs="Arial"/>
          <w:sz w:val="20"/>
          <w:szCs w:val="20"/>
        </w:rPr>
        <w:t>dielo</w:t>
      </w:r>
      <w:r w:rsidRPr="00B03E11">
        <w:rPr>
          <w:rFonts w:ascii="Georgia" w:hAnsi="Georgia" w:cs="Arial"/>
          <w:sz w:val="20"/>
          <w:szCs w:val="20"/>
        </w:rPr>
        <w:t xml:space="preserve">, </w:t>
      </w:r>
      <w:r w:rsidRPr="00B03E11">
        <w:rPr>
          <w:rFonts w:ascii="Georgia" w:eastAsia="Times New Roman" w:hAnsi="Georgia" w:cs="Arial"/>
          <w:sz w:val="20"/>
          <w:szCs w:val="20"/>
          <w:lang w:eastAsia="cs-CZ"/>
        </w:rPr>
        <w:t>ktor</w:t>
      </w:r>
      <w:r w:rsidR="009014ED" w:rsidRPr="00B03E11">
        <w:rPr>
          <w:rFonts w:ascii="Georgia" w:eastAsia="Times New Roman" w:hAnsi="Georgia" w:cs="Arial"/>
          <w:sz w:val="20"/>
          <w:szCs w:val="20"/>
          <w:lang w:eastAsia="cs-CZ"/>
        </w:rPr>
        <w:t>é</w:t>
      </w:r>
      <w:r w:rsidRPr="00B03E11">
        <w:rPr>
          <w:rFonts w:ascii="Georgia" w:eastAsia="Times New Roman" w:hAnsi="Georgia" w:cs="Arial"/>
          <w:sz w:val="20"/>
          <w:szCs w:val="20"/>
          <w:lang w:eastAsia="cs-CZ"/>
        </w:rPr>
        <w:t xml:space="preserve"> bude v plnom rozsahu spĺňať kritériá funkčnej a technickej špecifikácie </w:t>
      </w:r>
      <w:r w:rsidR="009014ED" w:rsidRPr="00B03E11">
        <w:rPr>
          <w:rFonts w:ascii="Georgia" w:eastAsia="Times New Roman" w:hAnsi="Georgia" w:cs="Arial"/>
          <w:sz w:val="20"/>
          <w:szCs w:val="20"/>
          <w:lang w:eastAsia="cs-CZ"/>
        </w:rPr>
        <w:t>diela podľa tejto Zmluvy</w:t>
      </w:r>
      <w:r w:rsidRPr="00B03E11">
        <w:rPr>
          <w:rFonts w:ascii="Georgia" w:eastAsia="Times New Roman" w:hAnsi="Georgia" w:cs="Arial"/>
          <w:sz w:val="20"/>
          <w:szCs w:val="20"/>
          <w:lang w:eastAsia="cs-CZ"/>
        </w:rPr>
        <w:t>.</w:t>
      </w:r>
      <w:r w:rsidRPr="00B03E11">
        <w:rPr>
          <w:rFonts w:ascii="Georgia" w:hAnsi="Georgia" w:cs="Arial"/>
          <w:sz w:val="20"/>
          <w:szCs w:val="20"/>
        </w:rPr>
        <w:t xml:space="preserve"> </w:t>
      </w:r>
    </w:p>
    <w:p w14:paraId="60DC6620" w14:textId="77777777" w:rsidR="009014ED" w:rsidRPr="00B03E11" w:rsidRDefault="00354C7B"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Arial"/>
          <w:sz w:val="20"/>
          <w:szCs w:val="20"/>
          <w:lang w:eastAsia="sk-SK"/>
        </w:rPr>
        <w:t xml:space="preserve">Ostatné, zákonné práva a nároky vyplývajúce zo zodpovednosti </w:t>
      </w:r>
      <w:r w:rsidR="009014ED" w:rsidRPr="00B03E11">
        <w:rPr>
          <w:rFonts w:ascii="Georgia" w:eastAsia="Times New Roman" w:hAnsi="Georgia" w:cs="Arial"/>
          <w:sz w:val="20"/>
          <w:szCs w:val="20"/>
          <w:lang w:eastAsia="sk-SK"/>
        </w:rPr>
        <w:t xml:space="preserve">Zhotoviteľa </w:t>
      </w:r>
      <w:r w:rsidRPr="00B03E11">
        <w:rPr>
          <w:rFonts w:ascii="Georgia" w:eastAsia="Times New Roman" w:hAnsi="Georgia" w:cs="Arial"/>
          <w:sz w:val="20"/>
          <w:szCs w:val="20"/>
          <w:lang w:eastAsia="sk-SK"/>
        </w:rPr>
        <w:t>za vady, z poskytnutej záruky za akosť a zodpovednosti za škodu nie sú dotknuté.</w:t>
      </w:r>
    </w:p>
    <w:p w14:paraId="27C50C8F" w14:textId="77777777" w:rsidR="009014ED" w:rsidRPr="00B03E11" w:rsidRDefault="009014ED"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Arial"/>
          <w:sz w:val="20"/>
          <w:szCs w:val="20"/>
          <w:lang w:eastAsia="sk-SK"/>
        </w:rPr>
        <w:t xml:space="preserve">Zhotoviteľ </w:t>
      </w:r>
      <w:r w:rsidR="00354C7B" w:rsidRPr="00B03E11">
        <w:rPr>
          <w:rFonts w:ascii="Georgia" w:eastAsia="Times New Roman" w:hAnsi="Georgia" w:cs="Arial"/>
          <w:sz w:val="20"/>
          <w:szCs w:val="20"/>
          <w:lang w:eastAsia="sk-SK"/>
        </w:rPr>
        <w:t>podpisom tejto Zmluvy garantuje dostupnosť všetkých náhradných dielov k</w:t>
      </w:r>
      <w:r w:rsidRPr="00B03E11">
        <w:rPr>
          <w:rFonts w:ascii="Georgia" w:eastAsia="Times New Roman" w:hAnsi="Georgia" w:cs="Arial"/>
          <w:sz w:val="20"/>
          <w:szCs w:val="20"/>
          <w:lang w:eastAsia="sk-SK"/>
        </w:rPr>
        <w:t xml:space="preserve"> dielu </w:t>
      </w:r>
      <w:r w:rsidR="00354C7B" w:rsidRPr="00B03E11">
        <w:rPr>
          <w:rFonts w:ascii="Georgia" w:eastAsia="Times New Roman" w:hAnsi="Georgia" w:cs="Arial"/>
          <w:sz w:val="20"/>
          <w:szCs w:val="20"/>
          <w:lang w:eastAsia="sk-SK"/>
        </w:rPr>
        <w:t>počas celej životnosti</w:t>
      </w:r>
      <w:r w:rsidRPr="00B03E11">
        <w:rPr>
          <w:rFonts w:ascii="Georgia" w:eastAsia="Times New Roman" w:hAnsi="Georgia" w:cs="Arial"/>
          <w:sz w:val="20"/>
          <w:szCs w:val="20"/>
          <w:lang w:eastAsia="sk-SK"/>
        </w:rPr>
        <w:t xml:space="preserve"> diela</w:t>
      </w:r>
      <w:r w:rsidR="00354C7B" w:rsidRPr="00B03E11">
        <w:rPr>
          <w:rFonts w:ascii="Georgia" w:eastAsia="Times New Roman" w:hAnsi="Georgia" w:cs="Arial"/>
          <w:sz w:val="20"/>
          <w:szCs w:val="20"/>
          <w:lang w:eastAsia="sk-SK"/>
        </w:rPr>
        <w:t>. Taktiež garantuje technickú podporu softvéru vzťahujúceho sa k </w:t>
      </w:r>
      <w:r w:rsidRPr="00B03E11">
        <w:rPr>
          <w:rFonts w:ascii="Georgia" w:eastAsia="Times New Roman" w:hAnsi="Georgia" w:cs="Arial"/>
          <w:sz w:val="20"/>
          <w:szCs w:val="20"/>
          <w:lang w:eastAsia="sk-SK"/>
        </w:rPr>
        <w:t>dielu</w:t>
      </w:r>
      <w:r w:rsidR="00354C7B" w:rsidRPr="00B03E11">
        <w:rPr>
          <w:rFonts w:ascii="Georgia" w:eastAsia="Times New Roman" w:hAnsi="Georgia" w:cs="Arial"/>
          <w:sz w:val="20"/>
          <w:szCs w:val="20"/>
          <w:lang w:eastAsia="sk-SK"/>
        </w:rPr>
        <w:t>.</w:t>
      </w:r>
    </w:p>
    <w:p w14:paraId="29482420" w14:textId="77777777" w:rsidR="009014ED" w:rsidRPr="00B03E11" w:rsidRDefault="009014ED" w:rsidP="00A72A2B">
      <w:pPr>
        <w:pStyle w:val="Odsekzoznamu"/>
        <w:numPr>
          <w:ilvl w:val="1"/>
          <w:numId w:val="9"/>
        </w:numPr>
        <w:spacing w:after="0" w:line="240" w:lineRule="auto"/>
        <w:ind w:left="709" w:hanging="709"/>
        <w:jc w:val="both"/>
        <w:rPr>
          <w:rFonts w:ascii="Georgia" w:hAnsi="Georgia" w:cs="Times New Roman"/>
          <w:sz w:val="20"/>
          <w:szCs w:val="20"/>
          <w:lang w:eastAsia="sk-SK"/>
        </w:rPr>
      </w:pPr>
      <w:r w:rsidRPr="00B03E11">
        <w:rPr>
          <w:rFonts w:ascii="Georgia" w:eastAsia="Times New Roman" w:hAnsi="Georgia" w:cs="Arial"/>
          <w:sz w:val="20"/>
          <w:szCs w:val="20"/>
          <w:lang w:eastAsia="cs-CZ"/>
        </w:rPr>
        <w:t xml:space="preserve">Zhotoviteľ </w:t>
      </w:r>
      <w:r w:rsidR="00354C7B" w:rsidRPr="00B03E11">
        <w:rPr>
          <w:rFonts w:ascii="Georgia" w:eastAsia="Times New Roman" w:hAnsi="Georgia" w:cs="Arial"/>
          <w:sz w:val="20"/>
          <w:szCs w:val="20"/>
          <w:lang w:eastAsia="cs-CZ"/>
        </w:rPr>
        <w:t xml:space="preserve">sa zaväzuje mať na účely vykonávania servisu k dispozícii minimálne jedného odborne vyškoleného servisného  technika, ktorý bude držiteľom osvedčenia/certifikátu o odbornom vyškolení vydaného výrobcom resp. oprávneným zástupcom výrobcu </w:t>
      </w:r>
      <w:r w:rsidRPr="00B03E11">
        <w:rPr>
          <w:rFonts w:ascii="Georgia" w:eastAsia="Times New Roman" w:hAnsi="Georgia" w:cs="Arial"/>
          <w:sz w:val="20"/>
          <w:szCs w:val="20"/>
          <w:lang w:eastAsia="cs-CZ"/>
        </w:rPr>
        <w:t>komponentov použitých pri vykonávaní diela</w:t>
      </w:r>
      <w:r w:rsidR="00354C7B" w:rsidRPr="00B03E11">
        <w:rPr>
          <w:rFonts w:ascii="Georgia" w:eastAsia="Times New Roman" w:hAnsi="Georgia" w:cs="Arial"/>
          <w:sz w:val="20"/>
          <w:szCs w:val="20"/>
          <w:lang w:eastAsia="cs-CZ"/>
        </w:rPr>
        <w:t>.</w:t>
      </w:r>
    </w:p>
    <w:p w14:paraId="26262721" w14:textId="0D112A63" w:rsidR="00354C7B" w:rsidRPr="00B03E11" w:rsidRDefault="00354C7B" w:rsidP="00C4363C">
      <w:pPr>
        <w:pStyle w:val="Odsekzoznamu"/>
        <w:numPr>
          <w:ilvl w:val="1"/>
          <w:numId w:val="9"/>
        </w:numPr>
        <w:spacing w:after="0" w:line="240" w:lineRule="auto"/>
        <w:ind w:left="709" w:hanging="709"/>
        <w:jc w:val="both"/>
        <w:rPr>
          <w:rFonts w:ascii="Georgia" w:eastAsia="Times New Roman" w:hAnsi="Georgia" w:cs="Arial"/>
          <w:sz w:val="20"/>
          <w:szCs w:val="20"/>
          <w:lang w:eastAsia="cs-CZ"/>
        </w:rPr>
      </w:pPr>
      <w:r w:rsidRPr="00B03E11">
        <w:rPr>
          <w:rFonts w:ascii="Georgia" w:eastAsia="Times New Roman" w:hAnsi="Georgia" w:cs="Arial"/>
          <w:sz w:val="20"/>
          <w:szCs w:val="20"/>
          <w:lang w:eastAsia="cs-CZ"/>
        </w:rPr>
        <w:t xml:space="preserve">Náklady na prípadný odvoz </w:t>
      </w:r>
      <w:r w:rsidR="001B1A91" w:rsidRPr="00B03E11">
        <w:rPr>
          <w:rFonts w:ascii="Georgia" w:eastAsia="Times New Roman" w:hAnsi="Georgia" w:cs="Arial"/>
          <w:sz w:val="20"/>
          <w:szCs w:val="20"/>
          <w:lang w:eastAsia="cs-CZ"/>
        </w:rPr>
        <w:t>diela</w:t>
      </w:r>
      <w:r w:rsidRPr="00B03E11">
        <w:rPr>
          <w:rFonts w:ascii="Georgia" w:eastAsia="Times New Roman" w:hAnsi="Georgia" w:cs="Arial"/>
          <w:sz w:val="20"/>
          <w:szCs w:val="20"/>
          <w:lang w:eastAsia="cs-CZ"/>
        </w:rPr>
        <w:t xml:space="preserve"> alebo jeho častí alebo komponentov z Miesta </w:t>
      </w:r>
      <w:r w:rsidR="001B1A91" w:rsidRPr="00B03E11">
        <w:rPr>
          <w:rFonts w:ascii="Georgia" w:eastAsia="Times New Roman" w:hAnsi="Georgia" w:cs="Arial"/>
          <w:sz w:val="20"/>
          <w:szCs w:val="20"/>
          <w:lang w:eastAsia="cs-CZ"/>
        </w:rPr>
        <w:t xml:space="preserve">vykonávania diela </w:t>
      </w:r>
      <w:r w:rsidRPr="00B03E11">
        <w:rPr>
          <w:rFonts w:ascii="Georgia" w:eastAsia="Times New Roman" w:hAnsi="Georgia" w:cs="Arial"/>
          <w:sz w:val="20"/>
          <w:szCs w:val="20"/>
          <w:lang w:eastAsia="cs-CZ"/>
        </w:rPr>
        <w:t xml:space="preserve">na účely vykonania opravy, ako aj náklady na jeho dovoz do Miesta </w:t>
      </w:r>
      <w:r w:rsidR="001B1A91" w:rsidRPr="00B03E11">
        <w:rPr>
          <w:rFonts w:ascii="Georgia" w:eastAsia="Times New Roman" w:hAnsi="Georgia" w:cs="Arial"/>
          <w:sz w:val="20"/>
          <w:szCs w:val="20"/>
          <w:lang w:eastAsia="cs-CZ"/>
        </w:rPr>
        <w:t xml:space="preserve">vykonávania diela </w:t>
      </w:r>
      <w:r w:rsidRPr="00B03E11">
        <w:rPr>
          <w:rFonts w:ascii="Georgia" w:eastAsia="Times New Roman" w:hAnsi="Georgia" w:cs="Arial"/>
          <w:sz w:val="20"/>
          <w:szCs w:val="20"/>
          <w:lang w:eastAsia="cs-CZ"/>
        </w:rPr>
        <w:t xml:space="preserve">po oprave znáša </w:t>
      </w:r>
      <w:r w:rsidR="00740FE5" w:rsidRPr="00B03E11">
        <w:rPr>
          <w:rFonts w:ascii="Georgia" w:eastAsia="Times New Roman" w:hAnsi="Georgia" w:cs="Arial"/>
          <w:sz w:val="20"/>
          <w:szCs w:val="20"/>
          <w:lang w:eastAsia="cs-CZ"/>
        </w:rPr>
        <w:t>Zhotoviteľ</w:t>
      </w:r>
      <w:r w:rsidRPr="00B03E11">
        <w:rPr>
          <w:rFonts w:ascii="Georgia" w:eastAsia="Times New Roman" w:hAnsi="Georgia" w:cs="Arial"/>
          <w:sz w:val="20"/>
          <w:szCs w:val="20"/>
          <w:lang w:eastAsia="cs-CZ"/>
        </w:rPr>
        <w:t>.</w:t>
      </w:r>
    </w:p>
    <w:p w14:paraId="2ABD0B6F" w14:textId="77777777" w:rsidR="009F6EEA" w:rsidRPr="00B03E11" w:rsidRDefault="009F6EEA" w:rsidP="009F6EEA">
      <w:pPr>
        <w:pStyle w:val="Odsekzoznamu"/>
        <w:spacing w:after="0" w:line="240" w:lineRule="auto"/>
        <w:ind w:left="709"/>
        <w:jc w:val="both"/>
        <w:rPr>
          <w:rFonts w:ascii="Georgia" w:hAnsi="Georgia" w:cs="Times New Roman"/>
          <w:sz w:val="20"/>
          <w:szCs w:val="20"/>
          <w:lang w:eastAsia="sk-SK"/>
        </w:rPr>
      </w:pPr>
    </w:p>
    <w:p w14:paraId="389ABE57" w14:textId="77777777" w:rsidR="009F6EEA" w:rsidRPr="00B03E11" w:rsidRDefault="009F6EEA" w:rsidP="009F6EEA">
      <w:pPr>
        <w:pStyle w:val="Odsekzoznamu"/>
        <w:spacing w:after="0" w:line="240" w:lineRule="auto"/>
        <w:ind w:left="709"/>
        <w:jc w:val="both"/>
        <w:rPr>
          <w:rFonts w:ascii="Georgia" w:hAnsi="Georgia" w:cs="Times New Roman"/>
          <w:sz w:val="20"/>
          <w:szCs w:val="20"/>
          <w:lang w:eastAsia="sk-SK"/>
        </w:rPr>
      </w:pPr>
    </w:p>
    <w:p w14:paraId="11F23156"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 xml:space="preserve">Čl. XI.  </w:t>
      </w:r>
    </w:p>
    <w:p w14:paraId="135B7AF3" w14:textId="5B1E86EE"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 xml:space="preserve"> </w:t>
      </w:r>
      <w:r w:rsidR="00AA05D4" w:rsidRPr="00B03E11">
        <w:rPr>
          <w:rFonts w:ascii="Georgia" w:eastAsia="Times New Roman" w:hAnsi="Georgia" w:cs="Times New Roman"/>
          <w:b/>
          <w:sz w:val="20"/>
          <w:szCs w:val="20"/>
          <w:lang w:eastAsia="sk-SK"/>
        </w:rPr>
        <w:t>Osobitné ustanovenia</w:t>
      </w:r>
    </w:p>
    <w:p w14:paraId="3788736D" w14:textId="77777777" w:rsidR="003F4A9A" w:rsidRPr="00B03E11" w:rsidRDefault="003F4A9A" w:rsidP="009262F9">
      <w:pPr>
        <w:spacing w:after="0" w:line="240" w:lineRule="auto"/>
        <w:jc w:val="center"/>
        <w:rPr>
          <w:rFonts w:ascii="Georgia" w:eastAsia="Times New Roman" w:hAnsi="Georgia" w:cs="Times New Roman"/>
          <w:b/>
          <w:sz w:val="20"/>
          <w:szCs w:val="20"/>
          <w:lang w:eastAsia="sk-SK"/>
        </w:rPr>
      </w:pPr>
    </w:p>
    <w:p w14:paraId="530A139A" w14:textId="61BB4D97" w:rsidR="00ED764F" w:rsidRPr="00B03E11" w:rsidRDefault="009262F9"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vykoná dielo s odbornou starostlivosťou, na vlastnú zodpovednosť a pri vlastnom zabezpečení bezpečnosti </w:t>
      </w:r>
      <w:r w:rsidR="005E52CD" w:rsidRPr="00B03E11">
        <w:rPr>
          <w:rFonts w:ascii="Georgia" w:eastAsia="Times New Roman" w:hAnsi="Georgia" w:cs="Times New Roman"/>
          <w:sz w:val="20"/>
          <w:szCs w:val="20"/>
          <w:lang w:eastAsia="sk-SK"/>
        </w:rPr>
        <w:t xml:space="preserve">a ochrany zdravia pri </w:t>
      </w:r>
      <w:r w:rsidRPr="00B03E11">
        <w:rPr>
          <w:rFonts w:ascii="Georgia" w:eastAsia="Times New Roman" w:hAnsi="Georgia" w:cs="Times New Roman"/>
          <w:sz w:val="20"/>
          <w:szCs w:val="20"/>
          <w:lang w:eastAsia="sk-SK"/>
        </w:rPr>
        <w:t>prác</w:t>
      </w:r>
      <w:r w:rsidR="00B60551" w:rsidRPr="00B03E11">
        <w:rPr>
          <w:rFonts w:ascii="Georgia" w:eastAsia="Times New Roman" w:hAnsi="Georgia" w:cs="Times New Roman"/>
          <w:sz w:val="20"/>
          <w:szCs w:val="20"/>
          <w:lang w:eastAsia="sk-SK"/>
        </w:rPr>
        <w:t>i</w:t>
      </w:r>
      <w:r w:rsidR="00E63A95" w:rsidRPr="00B03E11">
        <w:rPr>
          <w:rFonts w:ascii="Georgia" w:eastAsia="Times New Roman" w:hAnsi="Georgia" w:cs="Times New Roman"/>
          <w:sz w:val="20"/>
          <w:szCs w:val="20"/>
          <w:lang w:eastAsia="sk-SK"/>
        </w:rPr>
        <w:t>, ako aj pri zabezpečení všetkých legislatívnych opatrení vzťahujúcich sa na dielo</w:t>
      </w:r>
      <w:r w:rsidR="00AA05D4" w:rsidRPr="00B03E11">
        <w:rPr>
          <w:rFonts w:ascii="Georgia" w:eastAsia="Times New Roman" w:hAnsi="Georgia" w:cs="Times New Roman"/>
          <w:sz w:val="20"/>
          <w:szCs w:val="20"/>
          <w:lang w:eastAsia="sk-SK"/>
        </w:rPr>
        <w:t xml:space="preserve"> a jeho vykonávanie</w:t>
      </w:r>
      <w:r w:rsidR="006D3B50" w:rsidRPr="00B03E11">
        <w:rPr>
          <w:rFonts w:ascii="Georgia" w:eastAsia="Times New Roman" w:hAnsi="Georgia" w:cs="Times New Roman"/>
          <w:sz w:val="20"/>
          <w:szCs w:val="20"/>
          <w:lang w:eastAsia="sk-SK"/>
        </w:rPr>
        <w:t xml:space="preserve"> </w:t>
      </w:r>
      <w:r w:rsidR="005E52CD" w:rsidRPr="00B03E11">
        <w:rPr>
          <w:rFonts w:ascii="Georgia" w:eastAsia="Times New Roman" w:hAnsi="Georgia" w:cs="Times New Roman"/>
          <w:sz w:val="20"/>
          <w:szCs w:val="20"/>
          <w:lang w:eastAsia="sk-SK"/>
        </w:rPr>
        <w:t>a zav</w:t>
      </w:r>
      <w:r w:rsidR="00AA05D4" w:rsidRPr="00B03E11">
        <w:rPr>
          <w:rFonts w:ascii="Georgia" w:eastAsia="Times New Roman" w:hAnsi="Georgia" w:cs="Times New Roman"/>
          <w:sz w:val="20"/>
          <w:szCs w:val="20"/>
          <w:lang w:eastAsia="sk-SK"/>
        </w:rPr>
        <w:t>äzuje sa pritom chrániť záujmy O</w:t>
      </w:r>
      <w:r w:rsidR="005E52CD" w:rsidRPr="00B03E11">
        <w:rPr>
          <w:rFonts w:ascii="Georgia" w:eastAsia="Times New Roman" w:hAnsi="Georgia" w:cs="Times New Roman"/>
          <w:sz w:val="20"/>
          <w:szCs w:val="20"/>
          <w:lang w:eastAsia="sk-SK"/>
        </w:rPr>
        <w:t xml:space="preserve">bjednávateľa podľa svojich najlepších profesijných znalostí a schopností. </w:t>
      </w:r>
    </w:p>
    <w:p w14:paraId="035AE3A7" w14:textId="6C4BA588" w:rsidR="00ED764F" w:rsidRPr="00B03E11" w:rsidRDefault="009262F9"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je povinný pri realizácii predmetu zmluvy riadiť sa východiskovými podkladmi a dohodami </w:t>
      </w:r>
      <w:r w:rsidR="00B46C67"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mluvných strán, rešpektovať a dodržiavať  rozhodnutia, vyjadrenia a stanoviská všetkých dotknutých orgánov </w:t>
      </w:r>
      <w:r w:rsidR="008B774A" w:rsidRPr="00B03E11">
        <w:rPr>
          <w:rFonts w:ascii="Georgia" w:eastAsia="Times New Roman" w:hAnsi="Georgia" w:cs="Times New Roman"/>
          <w:sz w:val="20"/>
          <w:szCs w:val="20"/>
          <w:lang w:eastAsia="sk-SK"/>
        </w:rPr>
        <w:t>verejnej moci</w:t>
      </w:r>
      <w:r w:rsidRPr="00B03E11">
        <w:rPr>
          <w:rFonts w:ascii="Georgia" w:eastAsia="Times New Roman" w:hAnsi="Georgia" w:cs="Times New Roman"/>
          <w:sz w:val="20"/>
          <w:szCs w:val="20"/>
          <w:lang w:eastAsia="sk-SK"/>
        </w:rPr>
        <w:t>, dodržiavať všeobecne záväzné predpisy a  technické normy  súvisiace s predmetom tejto zmluvy</w:t>
      </w:r>
      <w:r w:rsidR="006D3B50" w:rsidRPr="00B03E11">
        <w:rPr>
          <w:rFonts w:ascii="Georgia" w:eastAsia="Times New Roman" w:hAnsi="Georgia" w:cs="Times New Roman"/>
          <w:sz w:val="20"/>
          <w:szCs w:val="20"/>
          <w:lang w:eastAsia="sk-SK"/>
        </w:rPr>
        <w:t xml:space="preserve"> </w:t>
      </w:r>
      <w:r w:rsidR="005E52CD" w:rsidRPr="00B03E11">
        <w:rPr>
          <w:rFonts w:ascii="Georgia" w:eastAsia="Times New Roman" w:hAnsi="Georgia" w:cs="Times New Roman"/>
          <w:sz w:val="20"/>
          <w:szCs w:val="20"/>
          <w:lang w:eastAsia="sk-SK"/>
        </w:rPr>
        <w:t xml:space="preserve">ako aj interné predpisy </w:t>
      </w:r>
      <w:r w:rsidR="008B774A" w:rsidRPr="00B03E11">
        <w:rPr>
          <w:rFonts w:ascii="Georgia" w:eastAsia="Times New Roman" w:hAnsi="Georgia" w:cs="Times New Roman"/>
          <w:sz w:val="20"/>
          <w:szCs w:val="20"/>
          <w:lang w:eastAsia="sk-SK"/>
        </w:rPr>
        <w:t>O</w:t>
      </w:r>
      <w:r w:rsidR="005E52CD" w:rsidRPr="00B03E11">
        <w:rPr>
          <w:rFonts w:ascii="Georgia" w:eastAsia="Times New Roman" w:hAnsi="Georgia" w:cs="Times New Roman"/>
          <w:sz w:val="20"/>
          <w:szCs w:val="20"/>
          <w:lang w:eastAsia="sk-SK"/>
        </w:rPr>
        <w:t>bjednávateľa</w:t>
      </w:r>
      <w:r w:rsidR="002F44B5" w:rsidRPr="00B03E11">
        <w:rPr>
          <w:rFonts w:ascii="Georgia" w:eastAsia="Times New Roman" w:hAnsi="Georgia" w:cs="Times New Roman"/>
          <w:sz w:val="20"/>
          <w:szCs w:val="20"/>
          <w:lang w:eastAsia="sk-SK"/>
        </w:rPr>
        <w:t>,</w:t>
      </w:r>
      <w:r w:rsidR="005E52CD" w:rsidRPr="00B03E11">
        <w:rPr>
          <w:rFonts w:ascii="Georgia" w:eastAsia="Times New Roman" w:hAnsi="Georgia" w:cs="Times New Roman"/>
          <w:sz w:val="20"/>
          <w:szCs w:val="20"/>
          <w:lang w:eastAsia="sk-SK"/>
        </w:rPr>
        <w:t xml:space="preserve"> s ktorými bol riadne oboznámený. </w:t>
      </w:r>
    </w:p>
    <w:p w14:paraId="50377658" w14:textId="42464C09" w:rsidR="00ED764F" w:rsidRPr="00B03E11" w:rsidRDefault="009262F9"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Zhotoviteľ je povinný z</w:t>
      </w:r>
      <w:r w:rsidR="008B774A" w:rsidRPr="00B03E11">
        <w:rPr>
          <w:rFonts w:ascii="Georgia" w:eastAsia="Times New Roman" w:hAnsi="Georgia" w:cs="Times New Roman"/>
          <w:sz w:val="20"/>
          <w:szCs w:val="20"/>
          <w:lang w:eastAsia="sk-SK"/>
        </w:rPr>
        <w:t>abezpečiť, aby jeho zamestnanci podieľajúci sa na realizácii</w:t>
      </w:r>
      <w:r w:rsidRPr="00B03E11">
        <w:rPr>
          <w:rFonts w:ascii="Georgia" w:eastAsia="Times New Roman" w:hAnsi="Georgia" w:cs="Times New Roman"/>
          <w:sz w:val="20"/>
          <w:szCs w:val="20"/>
          <w:lang w:eastAsia="sk-SK"/>
        </w:rPr>
        <w:t xml:space="preserve"> predmet</w:t>
      </w:r>
      <w:r w:rsidR="008B774A" w:rsidRPr="00B03E11">
        <w:rPr>
          <w:rFonts w:ascii="Georgia" w:eastAsia="Times New Roman" w:hAnsi="Georgia" w:cs="Times New Roman"/>
          <w:sz w:val="20"/>
          <w:szCs w:val="20"/>
          <w:lang w:eastAsia="sk-SK"/>
        </w:rPr>
        <w:t xml:space="preserve">u tejto Zmluvy </w:t>
      </w:r>
      <w:r w:rsidRPr="00B03E11">
        <w:rPr>
          <w:rFonts w:ascii="Georgia" w:eastAsia="Times New Roman" w:hAnsi="Georgia" w:cs="Times New Roman"/>
          <w:sz w:val="20"/>
          <w:szCs w:val="20"/>
          <w:lang w:eastAsia="sk-SK"/>
        </w:rPr>
        <w:t>mali všetky legislatívou predpísané školenia a skúšky, súvisiace s ich pracovným zaradením pri rea</w:t>
      </w:r>
      <w:r w:rsidR="0007614C" w:rsidRPr="00B03E11">
        <w:rPr>
          <w:rFonts w:ascii="Georgia" w:eastAsia="Times New Roman" w:hAnsi="Georgia" w:cs="Times New Roman"/>
          <w:sz w:val="20"/>
          <w:szCs w:val="20"/>
          <w:lang w:eastAsia="sk-SK"/>
        </w:rPr>
        <w:t>lizácii predmetu plnenia tejto Z</w:t>
      </w:r>
      <w:r w:rsidRPr="00B03E11">
        <w:rPr>
          <w:rFonts w:ascii="Georgia" w:eastAsia="Times New Roman" w:hAnsi="Georgia" w:cs="Times New Roman"/>
          <w:sz w:val="20"/>
          <w:szCs w:val="20"/>
          <w:lang w:eastAsia="sk-SK"/>
        </w:rPr>
        <w:t>mluvy.</w:t>
      </w:r>
      <w:r w:rsidR="006D3B50" w:rsidRPr="00B03E11">
        <w:rPr>
          <w:rFonts w:ascii="Georgia" w:eastAsia="Times New Roman" w:hAnsi="Georgia" w:cs="Times New Roman"/>
          <w:sz w:val="20"/>
          <w:szCs w:val="20"/>
          <w:lang w:eastAsia="sk-SK"/>
        </w:rPr>
        <w:t xml:space="preserve"> </w:t>
      </w:r>
      <w:r w:rsidR="006142FE" w:rsidRPr="00B03E11">
        <w:rPr>
          <w:rFonts w:ascii="Georgia" w:eastAsia="Times New Roman" w:hAnsi="Georgia" w:cs="Times New Roman"/>
          <w:sz w:val="20"/>
          <w:szCs w:val="20"/>
          <w:lang w:eastAsia="sk-SK"/>
        </w:rPr>
        <w:t xml:space="preserve">Uvedená povinnosť platí primerane aj vo vzťahu k subdodávateľom </w:t>
      </w:r>
      <w:r w:rsidR="0007614C" w:rsidRPr="00B03E11">
        <w:rPr>
          <w:rFonts w:ascii="Georgia" w:eastAsia="Times New Roman" w:hAnsi="Georgia" w:cs="Times New Roman"/>
          <w:sz w:val="20"/>
          <w:szCs w:val="20"/>
          <w:lang w:eastAsia="sk-SK"/>
        </w:rPr>
        <w:t>Z</w:t>
      </w:r>
      <w:r w:rsidR="006142FE" w:rsidRPr="00B03E11">
        <w:rPr>
          <w:rFonts w:ascii="Georgia" w:eastAsia="Times New Roman" w:hAnsi="Georgia" w:cs="Times New Roman"/>
          <w:sz w:val="20"/>
          <w:szCs w:val="20"/>
          <w:lang w:eastAsia="sk-SK"/>
        </w:rPr>
        <w:t>hotoviteľa.</w:t>
      </w:r>
    </w:p>
    <w:p w14:paraId="5C5F88D0" w14:textId="7FD0B163" w:rsidR="008B774A" w:rsidRPr="00B03E11" w:rsidRDefault="009262F9"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bookmarkStart w:id="25" w:name="_Ref107476271"/>
      <w:r w:rsidRPr="00B03E11">
        <w:rPr>
          <w:rFonts w:ascii="Georgia" w:eastAsia="Times New Roman" w:hAnsi="Georgia" w:cs="Times New Roman"/>
          <w:sz w:val="20"/>
          <w:szCs w:val="20"/>
          <w:lang w:eastAsia="sk-SK"/>
        </w:rPr>
        <w:t xml:space="preserve">Zhotoviteľ je povinný udržiavať </w:t>
      </w:r>
      <w:r w:rsidR="00ED764F" w:rsidRPr="00B03E11">
        <w:rPr>
          <w:rFonts w:ascii="Georgia" w:eastAsia="Times New Roman" w:hAnsi="Georgia" w:cs="Times New Roman"/>
          <w:sz w:val="20"/>
          <w:szCs w:val="20"/>
          <w:lang w:eastAsia="sk-SK"/>
        </w:rPr>
        <w:t xml:space="preserve">v Mieste vykonávania diela a jeho okolí </w:t>
      </w:r>
      <w:r w:rsidRPr="00B03E11">
        <w:rPr>
          <w:rFonts w:ascii="Georgia" w:eastAsia="Times New Roman" w:hAnsi="Georgia" w:cs="Times New Roman"/>
          <w:sz w:val="20"/>
          <w:szCs w:val="20"/>
          <w:lang w:eastAsia="sk-SK"/>
        </w:rPr>
        <w:t xml:space="preserve">poriadok a čistotu a odstraňovať odpady a nečistoty vzniknuté jeho </w:t>
      </w:r>
      <w:r w:rsidR="00ED764F" w:rsidRPr="00B03E11">
        <w:rPr>
          <w:rFonts w:ascii="Georgia" w:eastAsia="Times New Roman" w:hAnsi="Georgia" w:cs="Times New Roman"/>
          <w:sz w:val="20"/>
          <w:szCs w:val="20"/>
          <w:lang w:eastAsia="sk-SK"/>
        </w:rPr>
        <w:t>činnosťou.</w:t>
      </w:r>
      <w:r w:rsidR="008B774A" w:rsidRPr="00B03E11">
        <w:rPr>
          <w:rFonts w:ascii="Georgia" w:eastAsia="Times New Roman" w:hAnsi="Georgia" w:cs="Times New Roman"/>
          <w:sz w:val="20"/>
          <w:szCs w:val="20"/>
          <w:lang w:eastAsia="sk-SK"/>
        </w:rPr>
        <w:t xml:space="preserve"> Zhotoviteľ sa zaväzuje naložiť, odviesť a uložiť na príslušnú organizovanú skládku odpadu stavebný odpadový, obalový a iný materiál vzniknutý  pri jeho činnosti, v súlade s platnou právnou úpravou. Za nakladanie s odpadmi v rozpore so zákonom v plnej miere zodpovedá Zhotoviteľ. Povinnosti Zhotoviteľa súvisiace s odvozom a zneškodnením odpadu podľa tohto ustanovenia je Zhotoviteľ povinný uskutočňovať tak, aby odpad neprekážal prevádzke Objednávateľa a neohrozoval život a zdravie osôb. Ak Zhotoviteľ nesplní povinnosti podľa tohto ustanovenia, je Objednávateľ oprávnený odstrániť odpady sám alebo prostredníctvom tretích osôb na náklady Zhotoviteľa.</w:t>
      </w:r>
      <w:r w:rsidR="00ED764F" w:rsidRPr="00B03E11">
        <w:rPr>
          <w:rFonts w:ascii="Georgia" w:eastAsia="Times New Roman" w:hAnsi="Georgia" w:cs="Times New Roman"/>
          <w:sz w:val="20"/>
          <w:szCs w:val="20"/>
          <w:lang w:eastAsia="sk-SK"/>
        </w:rPr>
        <w:t xml:space="preserve"> </w:t>
      </w:r>
      <w:r w:rsidR="008B774A" w:rsidRPr="00B03E11">
        <w:rPr>
          <w:rFonts w:ascii="Georgia" w:eastAsia="Times New Roman" w:hAnsi="Georgia" w:cs="Times New Roman"/>
          <w:sz w:val="20"/>
          <w:szCs w:val="20"/>
          <w:lang w:eastAsia="sk-SK"/>
        </w:rPr>
        <w:t>Zhotoviteľ sa t</w:t>
      </w:r>
      <w:r w:rsidR="00ED764F" w:rsidRPr="00B03E11">
        <w:rPr>
          <w:rFonts w:ascii="Georgia" w:eastAsia="Times New Roman" w:hAnsi="Georgia" w:cs="Times New Roman"/>
          <w:sz w:val="20"/>
          <w:szCs w:val="20"/>
          <w:lang w:eastAsia="sk-SK"/>
        </w:rPr>
        <w:t>aktiež zaväzuje vypratať Miesto vykonávanie diela po ukončení prác na vlastné náklady, a to v lehote do 24 hodín od ukončenia prác.</w:t>
      </w:r>
      <w:bookmarkEnd w:id="25"/>
    </w:p>
    <w:p w14:paraId="5B603CF7" w14:textId="77777777" w:rsidR="008B774A" w:rsidRPr="00B03E11" w:rsidRDefault="009262F9"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w:t>
      </w:r>
      <w:r w:rsidR="00175405" w:rsidRPr="00B03E11">
        <w:rPr>
          <w:rFonts w:ascii="Georgia" w:eastAsia="Times New Roman" w:hAnsi="Georgia" w:cs="Times New Roman"/>
          <w:sz w:val="20"/>
          <w:szCs w:val="20"/>
          <w:lang w:eastAsia="sk-SK"/>
        </w:rPr>
        <w:t xml:space="preserve">je povinný </w:t>
      </w:r>
      <w:r w:rsidRPr="00B03E11">
        <w:rPr>
          <w:rFonts w:ascii="Georgia" w:eastAsia="Times New Roman" w:hAnsi="Georgia" w:cs="Times New Roman"/>
          <w:sz w:val="20"/>
          <w:szCs w:val="20"/>
          <w:lang w:eastAsia="sk-SK"/>
        </w:rPr>
        <w:t xml:space="preserve">dbať na to, aby realizáciou diela nespôsobil škody na </w:t>
      </w:r>
      <w:r w:rsidR="003810F9" w:rsidRPr="00B03E11">
        <w:rPr>
          <w:rFonts w:ascii="Georgia" w:eastAsia="Times New Roman" w:hAnsi="Georgia" w:cs="Times New Roman"/>
          <w:sz w:val="20"/>
          <w:szCs w:val="20"/>
          <w:lang w:eastAsia="sk-SK"/>
        </w:rPr>
        <w:t xml:space="preserve">živote, zdraví a </w:t>
      </w:r>
      <w:r w:rsidRPr="00B03E11">
        <w:rPr>
          <w:rFonts w:ascii="Georgia" w:eastAsia="Times New Roman" w:hAnsi="Georgia" w:cs="Times New Roman"/>
          <w:sz w:val="20"/>
          <w:szCs w:val="20"/>
          <w:lang w:eastAsia="sk-SK"/>
        </w:rPr>
        <w:t xml:space="preserve">majetku </w:t>
      </w:r>
      <w:r w:rsidR="008B774A"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bjednávateľa ani tretích strán.</w:t>
      </w:r>
    </w:p>
    <w:p w14:paraId="15610025" w14:textId="77777777" w:rsidR="00F6660A" w:rsidRPr="00B03E11" w:rsidRDefault="009F5027" w:rsidP="0051665F">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rPr>
        <w:t xml:space="preserve">Zhotoviteľ je povinný zabezpečiť bezpečnosť a ochranu zdravia pri práci fyzických osôb, ktoré sa budú v jeho mene podieľať na plnení záväzkov podľa tejto Zmluvy. Tento záväzok zahŕňa aj povinnosť Zhotoviteľa preukázateľne oboznámiť a zaškoliť fyzické osoby (ešte pred začatím výkonu ich činností) s právnymi predpismi a ostatnými predpismi na zaistenie bezpečnosti a ochrany zdravia pri práci a ochrany pred požiarmi, so zásadami bezpečnej práce, zásadami ochrany zdravia pri práci, zásadami bezpečného správania na pracovisku a s bezpečnými pracovnými postupmi, s existujúcim a predvídateľným nebezpečenstvom a ohrozením, s dopadmi, ktoré môžu spôsobiť na zdraví, a s ochranou pred nimi, so zákazom vstupovať do priestoru, zdržiavať sa v priestore a vykonávať činnosti, ktoré by mohli bezprostredne ohroziť život alebo zdravie zamestnanca, to všetko podľa podmienok Miesta vykonávania diela. </w:t>
      </w:r>
      <w:r w:rsidR="0051665F" w:rsidRPr="00B03E11">
        <w:rPr>
          <w:rFonts w:ascii="Georgia" w:eastAsia="Times New Roman" w:hAnsi="Georgia" w:cs="Times New Roman"/>
          <w:sz w:val="20"/>
          <w:szCs w:val="20"/>
          <w:lang w:eastAsia="sk-SK"/>
        </w:rPr>
        <w:t>Zhotoviteľ je povinný zabezpečiť, aby osoby, prostredníctvom ktorých bude plniť svoje záväzky, dodržiavali tieto predpisy a zásady.</w:t>
      </w:r>
      <w:r w:rsidR="00F6660A" w:rsidRPr="00B03E11">
        <w:rPr>
          <w:rFonts w:ascii="Georgia" w:eastAsia="Times New Roman" w:hAnsi="Georgia" w:cs="Times New Roman"/>
          <w:sz w:val="20"/>
          <w:szCs w:val="20"/>
          <w:lang w:eastAsia="sk-SK"/>
        </w:rPr>
        <w:t xml:space="preserve"> Taktiež je povinný zabezpečiť, </w:t>
      </w:r>
    </w:p>
    <w:p w14:paraId="3DCCF41A" w14:textId="71588D5E" w:rsidR="0051665F" w:rsidRPr="00B03E11" w:rsidRDefault="00F6660A" w:rsidP="00F6660A">
      <w:pPr>
        <w:pStyle w:val="Odsekzoznamu"/>
        <w:numPr>
          <w:ilvl w:val="2"/>
          <w:numId w:val="10"/>
        </w:numPr>
        <w:spacing w:after="0" w:line="240" w:lineRule="auto"/>
        <w:ind w:left="1418"/>
        <w:jc w:val="both"/>
        <w:rPr>
          <w:rFonts w:ascii="Georgia" w:eastAsia="Times New Roman" w:hAnsi="Georgia" w:cs="Times New Roman"/>
          <w:sz w:val="20"/>
          <w:szCs w:val="20"/>
          <w:lang w:eastAsia="sk-SK"/>
        </w:rPr>
      </w:pPr>
      <w:bookmarkStart w:id="26" w:name="_Ref108173146"/>
      <w:r w:rsidRPr="00B03E11">
        <w:rPr>
          <w:rFonts w:ascii="Georgia" w:eastAsia="Times New Roman" w:hAnsi="Georgia" w:cs="Times New Roman"/>
          <w:sz w:val="20"/>
          <w:szCs w:val="20"/>
          <w:lang w:eastAsia="sk-SK"/>
        </w:rPr>
        <w:t>aby sa každá osoba, prostredníctvom ktorej bude plniť svoje záväzky, na výzvu Objednávateľa podrobila dychovej skúške na zistenie alkoholu</w:t>
      </w:r>
      <w:bookmarkEnd w:id="26"/>
      <w:r w:rsidR="00113FA7" w:rsidRPr="00B03E11">
        <w:rPr>
          <w:rFonts w:ascii="Georgia" w:eastAsia="Times New Roman" w:hAnsi="Georgia" w:cs="Times New Roman"/>
          <w:sz w:val="20"/>
          <w:szCs w:val="20"/>
          <w:lang w:eastAsia="sk-SK"/>
        </w:rPr>
        <w:t xml:space="preserve"> </w:t>
      </w:r>
    </w:p>
    <w:p w14:paraId="782CECA8" w14:textId="766D2494" w:rsidR="00F6660A" w:rsidRPr="00B03E11" w:rsidRDefault="00F6660A" w:rsidP="00F6660A">
      <w:pPr>
        <w:pStyle w:val="Odsekzoznamu"/>
        <w:numPr>
          <w:ilvl w:val="2"/>
          <w:numId w:val="10"/>
        </w:numPr>
        <w:spacing w:after="0" w:line="240" w:lineRule="auto"/>
        <w:ind w:left="141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aby sa každá osoba, prostredníctvom ktorej bude plniť svoje záväzky, podrobila skúške na zistenie použitia omamných látok</w:t>
      </w:r>
    </w:p>
    <w:p w14:paraId="22C8CBBC" w14:textId="77777777" w:rsidR="00A63DE4" w:rsidRPr="00B03E11" w:rsidRDefault="00F6660A" w:rsidP="00F6660A">
      <w:pPr>
        <w:pStyle w:val="Odsekzoznamu"/>
        <w:numPr>
          <w:ilvl w:val="2"/>
          <w:numId w:val="10"/>
        </w:numPr>
        <w:spacing w:after="0" w:line="240" w:lineRule="auto"/>
        <w:ind w:left="1418"/>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aby každá osoba, prostredníctvom ktorej bude plniť svoje záväzky nebola počas činnosti v Mieste vykonávania diela a</w:t>
      </w:r>
      <w:r w:rsidR="00113FA7" w:rsidRPr="00B03E11">
        <w:rPr>
          <w:rFonts w:ascii="Georgia" w:eastAsia="Times New Roman" w:hAnsi="Georgia" w:cs="Times New Roman"/>
          <w:sz w:val="20"/>
          <w:szCs w:val="20"/>
          <w:lang w:eastAsia="sk-SK"/>
        </w:rPr>
        <w:t xml:space="preserve"> počas prítomnosti </w:t>
      </w:r>
      <w:r w:rsidRPr="00B03E11">
        <w:rPr>
          <w:rFonts w:ascii="Georgia" w:eastAsia="Times New Roman" w:hAnsi="Georgia" w:cs="Times New Roman"/>
          <w:sz w:val="20"/>
          <w:szCs w:val="20"/>
          <w:lang w:eastAsia="sk-SK"/>
        </w:rPr>
        <w:t>v areáli Objednávateľa pod vplyvom alkoholu</w:t>
      </w:r>
      <w:r w:rsidR="00A63DE4" w:rsidRPr="00B03E11">
        <w:rPr>
          <w:rFonts w:ascii="Georgia" w:eastAsia="Times New Roman" w:hAnsi="Georgia" w:cs="Times New Roman"/>
          <w:sz w:val="20"/>
          <w:szCs w:val="20"/>
          <w:lang w:eastAsia="sk-SK"/>
        </w:rPr>
        <w:t xml:space="preserve"> alebo</w:t>
      </w:r>
      <w:r w:rsidRPr="00B03E11">
        <w:rPr>
          <w:rFonts w:ascii="Georgia" w:eastAsia="Times New Roman" w:hAnsi="Georgia" w:cs="Times New Roman"/>
          <w:sz w:val="20"/>
          <w:szCs w:val="20"/>
          <w:lang w:eastAsia="sk-SK"/>
        </w:rPr>
        <w:t xml:space="preserve"> omamných látok </w:t>
      </w:r>
    </w:p>
    <w:p w14:paraId="542125CB" w14:textId="4002C389" w:rsidR="00F6660A" w:rsidRPr="00B03E11" w:rsidRDefault="00A63DE4" w:rsidP="00F6660A">
      <w:pPr>
        <w:pStyle w:val="Odsekzoznamu"/>
        <w:numPr>
          <w:ilvl w:val="2"/>
          <w:numId w:val="10"/>
        </w:numPr>
        <w:spacing w:after="0" w:line="240" w:lineRule="auto"/>
        <w:ind w:left="1418"/>
        <w:jc w:val="both"/>
        <w:rPr>
          <w:rFonts w:ascii="Georgia" w:eastAsia="Times New Roman" w:hAnsi="Georgia" w:cs="Times New Roman"/>
          <w:sz w:val="20"/>
          <w:szCs w:val="20"/>
          <w:lang w:eastAsia="sk-SK"/>
        </w:rPr>
      </w:pPr>
      <w:bookmarkStart w:id="27" w:name="_Ref108173156"/>
      <w:r w:rsidRPr="00B03E11">
        <w:rPr>
          <w:rFonts w:ascii="Georgia" w:eastAsia="Times New Roman" w:hAnsi="Georgia" w:cs="Times New Roman"/>
          <w:sz w:val="20"/>
          <w:szCs w:val="20"/>
          <w:lang w:eastAsia="sk-SK"/>
        </w:rPr>
        <w:t>aby každá osoba, prostredníctvom ktorej bude plniť svoje záväzky nefajčila a nepoužívala elektronické cigarety počas činnosti v Mieste vykonávania diela a počas prítomnosti v areáli Objednávateľa</w:t>
      </w:r>
      <w:bookmarkEnd w:id="27"/>
      <w:r w:rsidRPr="00B03E11">
        <w:rPr>
          <w:rFonts w:ascii="Georgia" w:eastAsia="Times New Roman" w:hAnsi="Georgia" w:cs="Times New Roman"/>
          <w:sz w:val="20"/>
          <w:szCs w:val="20"/>
          <w:lang w:eastAsia="sk-SK"/>
        </w:rPr>
        <w:t xml:space="preserve"> </w:t>
      </w:r>
    </w:p>
    <w:p w14:paraId="0D3FAFE4" w14:textId="6344EEE6" w:rsidR="009F5027" w:rsidRPr="00B03E11" w:rsidRDefault="0051665F" w:rsidP="00A72A2B">
      <w:pPr>
        <w:pStyle w:val="Odsekzoznamu"/>
        <w:numPr>
          <w:ilvl w:val="1"/>
          <w:numId w:val="10"/>
        </w:numPr>
        <w:spacing w:after="0" w:line="240" w:lineRule="auto"/>
        <w:ind w:left="709" w:hanging="709"/>
        <w:jc w:val="both"/>
        <w:rPr>
          <w:rFonts w:ascii="Georgia" w:eastAsia="Times New Roman" w:hAnsi="Georgia" w:cs="Arial"/>
          <w:noProof/>
          <w:sz w:val="20"/>
          <w:szCs w:val="20"/>
        </w:rPr>
      </w:pPr>
      <w:r w:rsidRPr="00B03E11">
        <w:rPr>
          <w:rFonts w:ascii="Georgia" w:eastAsia="Times New Roman" w:hAnsi="Georgia" w:cs="Times New Roman"/>
          <w:sz w:val="20"/>
          <w:szCs w:val="20"/>
          <w:lang w:eastAsia="sk-SK"/>
        </w:rPr>
        <w:t>Zhotoviteľ je povinný bezodkladne oznámiť Objednávateľovi</w:t>
      </w:r>
      <w:r w:rsidRPr="00B03E11">
        <w:rPr>
          <w:rFonts w:ascii="Georgia" w:eastAsia="Times New Roman" w:hAnsi="Georgia" w:cs="Arial"/>
          <w:noProof/>
          <w:sz w:val="20"/>
          <w:szCs w:val="20"/>
        </w:rPr>
        <w:t xml:space="preserve"> vznik pracovného úrazu, prevádzkovej havárie, poruchy technického zariadenia alebo požiaru alebo inej nežiaducej udalosti, pokiaľ táto udalosť vznikla činnosťou Zhotoviteľa alebo ním poverených osôb v areáli Objednávateľa.</w:t>
      </w:r>
    </w:p>
    <w:p w14:paraId="32A25B11" w14:textId="2888B0B7" w:rsidR="0051665F" w:rsidRPr="00B03E11" w:rsidRDefault="00F6660A" w:rsidP="0051665F">
      <w:pPr>
        <w:pStyle w:val="Odsekzoznamu"/>
        <w:numPr>
          <w:ilvl w:val="1"/>
          <w:numId w:val="10"/>
        </w:numPr>
        <w:spacing w:after="0" w:line="240" w:lineRule="auto"/>
        <w:ind w:left="709" w:hanging="709"/>
        <w:jc w:val="both"/>
        <w:rPr>
          <w:rFonts w:ascii="Georgia" w:eastAsia="Times New Roman" w:hAnsi="Georgia" w:cs="Arial"/>
          <w:noProof/>
          <w:sz w:val="20"/>
          <w:szCs w:val="20"/>
        </w:rPr>
      </w:pPr>
      <w:r w:rsidRPr="00B03E11">
        <w:rPr>
          <w:rFonts w:ascii="Georgia" w:eastAsia="Times New Roman" w:hAnsi="Georgia" w:cs="Arial"/>
          <w:noProof/>
          <w:sz w:val="20"/>
          <w:szCs w:val="20"/>
        </w:rPr>
        <w:t xml:space="preserve">Zhotoviteľ je povinný zabezpečiť označenie na pracovných odevoch všetkých osôb, </w:t>
      </w:r>
      <w:r w:rsidRPr="00B03E11">
        <w:rPr>
          <w:rFonts w:ascii="Georgia" w:eastAsia="Times New Roman" w:hAnsi="Georgia" w:cs="Times New Roman"/>
          <w:sz w:val="20"/>
          <w:szCs w:val="20"/>
          <w:lang w:eastAsia="sk-SK"/>
        </w:rPr>
        <w:t>prostredníctvom ktorých bude plniť svoje záväzky, a to</w:t>
      </w:r>
      <w:r w:rsidRPr="00B03E11">
        <w:rPr>
          <w:rFonts w:ascii="Georgia" w:eastAsia="Times New Roman" w:hAnsi="Georgia" w:cs="Arial"/>
          <w:noProof/>
          <w:sz w:val="20"/>
          <w:szCs w:val="20"/>
        </w:rPr>
        <w:t xml:space="preserve"> názvom svojej firmy tak, aby toto označenie bolo zreteľné  a trvalé</w:t>
      </w:r>
      <w:r w:rsidR="0051665F" w:rsidRPr="00B03E11">
        <w:rPr>
          <w:rFonts w:ascii="Georgia" w:eastAsia="Times New Roman" w:hAnsi="Georgia" w:cs="Arial"/>
          <w:noProof/>
          <w:sz w:val="20"/>
          <w:szCs w:val="20"/>
        </w:rPr>
        <w:t>.</w:t>
      </w:r>
    </w:p>
    <w:p w14:paraId="1EF02430" w14:textId="5F15F5B1" w:rsidR="00F6660A" w:rsidRPr="00B03E11" w:rsidRDefault="00F6660A" w:rsidP="0051665F">
      <w:pPr>
        <w:pStyle w:val="Odsekzoznamu"/>
        <w:numPr>
          <w:ilvl w:val="1"/>
          <w:numId w:val="10"/>
        </w:numPr>
        <w:spacing w:after="0" w:line="240" w:lineRule="auto"/>
        <w:ind w:left="709" w:hanging="709"/>
        <w:jc w:val="both"/>
        <w:rPr>
          <w:rFonts w:ascii="Georgia" w:eastAsia="Times New Roman" w:hAnsi="Georgia" w:cs="Arial"/>
          <w:noProof/>
          <w:sz w:val="20"/>
          <w:szCs w:val="20"/>
        </w:rPr>
      </w:pPr>
      <w:r w:rsidRPr="00B03E11">
        <w:rPr>
          <w:rFonts w:ascii="Georgia" w:eastAsia="Times New Roman" w:hAnsi="Georgia" w:cs="Arial"/>
          <w:noProof/>
          <w:sz w:val="20"/>
          <w:szCs w:val="20"/>
        </w:rPr>
        <w:t xml:space="preserve">Minimálne 1 deň pred prvým vstupom do areálu Objednávateľa je Zhotoviteľ povinný predložiť  technikovi BOZP a PO Objednávateľa menný zoznam osôb, </w:t>
      </w:r>
      <w:r w:rsidRPr="00B03E11">
        <w:rPr>
          <w:rFonts w:ascii="Georgia" w:eastAsia="Times New Roman" w:hAnsi="Georgia" w:cs="Times New Roman"/>
          <w:sz w:val="20"/>
          <w:szCs w:val="20"/>
          <w:lang w:eastAsia="sk-SK"/>
        </w:rPr>
        <w:t>prostredníctvom ktorých bude plniť svoje záväzky</w:t>
      </w:r>
      <w:r w:rsidRPr="00B03E11">
        <w:rPr>
          <w:rFonts w:ascii="Georgia" w:eastAsia="Times New Roman" w:hAnsi="Georgia" w:cs="Arial"/>
          <w:noProof/>
          <w:sz w:val="20"/>
          <w:szCs w:val="20"/>
        </w:rPr>
        <w:t xml:space="preserve">, s uvedením mena a priezviska, dátumu narodenia, čísla občianskeho preukazu, bydliska, dobou pobytu a EČV vozidiel, pre ktoré požaduje Zhotoviteľ vjazd a vstup do areálu </w:t>
      </w:r>
      <w:r w:rsidRPr="00B03E11">
        <w:rPr>
          <w:rFonts w:ascii="Georgia" w:eastAsia="Times New Roman" w:hAnsi="Georgia" w:cs="Arial"/>
          <w:noProof/>
          <w:sz w:val="20"/>
          <w:szCs w:val="20"/>
        </w:rPr>
        <w:lastRenderedPageBreak/>
        <w:t>objednávateľa. Tento zoznam je Zhotoviteľ povinný v priebehu prác aktualizovať pri každej zmene.</w:t>
      </w:r>
    </w:p>
    <w:p w14:paraId="576E380F" w14:textId="77777777" w:rsidR="00D221FB" w:rsidRPr="00B03E11" w:rsidRDefault="0069024E"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sa zaväzuje, že u fyzických osôb prostredníctvom ktorých </w:t>
      </w:r>
      <w:r w:rsidR="008B774A" w:rsidRPr="00B03E11">
        <w:rPr>
          <w:rFonts w:ascii="Georgia" w:eastAsia="Times New Roman" w:hAnsi="Georgia" w:cs="Times New Roman"/>
          <w:sz w:val="20"/>
          <w:szCs w:val="20"/>
          <w:lang w:eastAsia="sk-SK"/>
        </w:rPr>
        <w:t xml:space="preserve">bude plniť </w:t>
      </w:r>
      <w:r w:rsidRPr="00B03E11">
        <w:rPr>
          <w:rFonts w:ascii="Georgia" w:eastAsia="Times New Roman" w:hAnsi="Georgia" w:cs="Times New Roman"/>
          <w:sz w:val="20"/>
          <w:szCs w:val="20"/>
          <w:lang w:eastAsia="sk-SK"/>
        </w:rPr>
        <w:t xml:space="preserve">predmet tejto </w:t>
      </w:r>
      <w:r w:rsidR="008B774A"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mluvy neporuší zákaz nelegálneho zamestnávania podľa zákona č. 82/2005 Z.</w:t>
      </w:r>
      <w:r w:rsidR="00E63A95" w:rsidRPr="00B03E11">
        <w:rPr>
          <w:rFonts w:ascii="Georgia" w:eastAsia="Times New Roman" w:hAnsi="Georgia" w:cs="Times New Roman"/>
          <w:sz w:val="20"/>
          <w:szCs w:val="20"/>
          <w:lang w:eastAsia="sk-SK"/>
        </w:rPr>
        <w:t xml:space="preserve"> </w:t>
      </w:r>
      <w:r w:rsidRPr="00B03E11">
        <w:rPr>
          <w:rFonts w:ascii="Georgia" w:eastAsia="Times New Roman" w:hAnsi="Georgia" w:cs="Times New Roman"/>
          <w:sz w:val="20"/>
          <w:szCs w:val="20"/>
          <w:lang w:eastAsia="sk-SK"/>
        </w:rPr>
        <w:t>z. o nelegálnej práci a nelegálnom zamestnávaní a o zmene a doplnení niektorých zákonov v znení zákona č. 351/2015 Z.</w:t>
      </w:r>
      <w:r w:rsidR="00E63A95" w:rsidRPr="00B03E11">
        <w:rPr>
          <w:rFonts w:ascii="Georgia" w:eastAsia="Times New Roman" w:hAnsi="Georgia" w:cs="Times New Roman"/>
          <w:sz w:val="20"/>
          <w:szCs w:val="20"/>
          <w:lang w:eastAsia="sk-SK"/>
        </w:rPr>
        <w:t xml:space="preserve"> </w:t>
      </w:r>
      <w:r w:rsidRPr="00B03E11">
        <w:rPr>
          <w:rFonts w:ascii="Georgia" w:eastAsia="Times New Roman" w:hAnsi="Georgia" w:cs="Times New Roman"/>
          <w:sz w:val="20"/>
          <w:szCs w:val="20"/>
          <w:lang w:eastAsia="sk-SK"/>
        </w:rPr>
        <w:t>z. (ďalej len „</w:t>
      </w:r>
      <w:r w:rsidRPr="00B03E11">
        <w:rPr>
          <w:rFonts w:ascii="Georgia" w:eastAsia="Times New Roman" w:hAnsi="Georgia" w:cs="Times New Roman"/>
          <w:b/>
          <w:i/>
          <w:sz w:val="20"/>
          <w:szCs w:val="20"/>
          <w:lang w:eastAsia="sk-SK"/>
        </w:rPr>
        <w:t>zákon o nelegálnom zamestnávaní</w:t>
      </w:r>
      <w:r w:rsidRPr="00B03E11">
        <w:rPr>
          <w:rFonts w:ascii="Georgia" w:eastAsia="Times New Roman" w:hAnsi="Georgia" w:cs="Times New Roman"/>
          <w:sz w:val="20"/>
          <w:szCs w:val="20"/>
          <w:lang w:eastAsia="sk-SK"/>
        </w:rPr>
        <w:t xml:space="preserve">“). Za účelom kontroly dodržiavania tohto záväzku je </w:t>
      </w:r>
      <w:r w:rsidR="00D221FB"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 oprávnený vyžiadať si od </w:t>
      </w:r>
      <w:r w:rsidR="00D221FB"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hotoviteľa v nevyhnutnom rozsahu </w:t>
      </w:r>
      <w:r w:rsidR="00D221FB" w:rsidRPr="00B03E11">
        <w:rPr>
          <w:rFonts w:ascii="Georgia" w:eastAsia="Times New Roman" w:hAnsi="Georgia" w:cs="Times New Roman"/>
          <w:sz w:val="20"/>
          <w:szCs w:val="20"/>
          <w:lang w:eastAsia="sk-SK"/>
        </w:rPr>
        <w:t xml:space="preserve">potrebné </w:t>
      </w:r>
      <w:r w:rsidRPr="00B03E11">
        <w:rPr>
          <w:rFonts w:ascii="Georgia" w:eastAsia="Times New Roman" w:hAnsi="Georgia" w:cs="Times New Roman"/>
          <w:sz w:val="20"/>
          <w:szCs w:val="20"/>
          <w:lang w:eastAsia="sk-SK"/>
        </w:rPr>
        <w:t xml:space="preserve">doklady a informácie. Tieto doklady a informácie je </w:t>
      </w:r>
      <w:r w:rsidR="00D221FB"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 povinný </w:t>
      </w:r>
      <w:r w:rsidR="00D221FB"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bjednávateľovi poskytnúť bezodkladne, najneskôr do 3 pracovných dní od ich vyžiadania.</w:t>
      </w:r>
      <w:r w:rsidR="00725821" w:rsidRPr="00B03E11">
        <w:rPr>
          <w:rFonts w:ascii="Georgia" w:eastAsia="Times New Roman" w:hAnsi="Georgia" w:cs="Times New Roman"/>
          <w:sz w:val="20"/>
          <w:szCs w:val="20"/>
          <w:lang w:eastAsia="sk-SK"/>
        </w:rPr>
        <w:t xml:space="preserve"> </w:t>
      </w:r>
    </w:p>
    <w:p w14:paraId="18E4CE60" w14:textId="28F6445A" w:rsidR="004145F0" w:rsidRPr="00B03E11" w:rsidRDefault="00985A8D"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Objednávateľ je oprávnený vykonávať priebežnú kontrolu </w:t>
      </w:r>
      <w:r w:rsidR="00D221FB" w:rsidRPr="00B03E11">
        <w:rPr>
          <w:rFonts w:ascii="Georgia" w:eastAsia="Times New Roman" w:hAnsi="Georgia" w:cs="Times New Roman"/>
          <w:sz w:val="20"/>
          <w:szCs w:val="20"/>
          <w:lang w:eastAsia="sk-SK"/>
        </w:rPr>
        <w:t xml:space="preserve">vykonávaného </w:t>
      </w:r>
      <w:r w:rsidRPr="00B03E11">
        <w:rPr>
          <w:rFonts w:ascii="Georgia" w:eastAsia="Times New Roman" w:hAnsi="Georgia" w:cs="Times New Roman"/>
          <w:sz w:val="20"/>
          <w:szCs w:val="20"/>
          <w:lang w:eastAsia="sk-SK"/>
        </w:rPr>
        <w:t>diela</w:t>
      </w:r>
      <w:r w:rsidR="000E6D30" w:rsidRPr="00B03E11">
        <w:rPr>
          <w:rFonts w:ascii="Georgia" w:eastAsia="Times New Roman" w:hAnsi="Georgia" w:cs="Times New Roman"/>
          <w:sz w:val="20"/>
          <w:szCs w:val="20"/>
          <w:lang w:eastAsia="sk-SK"/>
        </w:rPr>
        <w:t>,</w:t>
      </w:r>
      <w:r w:rsidRPr="00B03E11">
        <w:rPr>
          <w:rFonts w:ascii="Georgia" w:eastAsia="Times New Roman" w:hAnsi="Georgia" w:cs="Times New Roman"/>
          <w:sz w:val="20"/>
          <w:szCs w:val="20"/>
          <w:lang w:eastAsia="sk-SK"/>
        </w:rPr>
        <w:t xml:space="preserve"> a to </w:t>
      </w:r>
      <w:r w:rsidR="001656C0" w:rsidRPr="00B03E11">
        <w:rPr>
          <w:rFonts w:ascii="Georgia" w:eastAsia="Times New Roman" w:hAnsi="Georgia" w:cs="Times New Roman"/>
          <w:sz w:val="20"/>
          <w:szCs w:val="20"/>
          <w:lang w:eastAsia="sk-SK"/>
        </w:rPr>
        <w:t>podľa vlastného uváženia</w:t>
      </w:r>
      <w:r w:rsidRPr="00B03E11">
        <w:rPr>
          <w:rFonts w:ascii="Georgia" w:eastAsia="Times New Roman" w:hAnsi="Georgia" w:cs="Times New Roman"/>
          <w:sz w:val="20"/>
          <w:szCs w:val="20"/>
          <w:lang w:eastAsia="sk-SK"/>
        </w:rPr>
        <w:t xml:space="preserve">, k čomu je </w:t>
      </w:r>
      <w:r w:rsidR="00D221FB" w:rsidRPr="00B03E11">
        <w:rPr>
          <w:rFonts w:ascii="Georgia" w:eastAsia="Times New Roman" w:hAnsi="Georgia" w:cs="Times New Roman"/>
          <w:sz w:val="20"/>
          <w:szCs w:val="20"/>
          <w:lang w:eastAsia="sk-SK"/>
        </w:rPr>
        <w:t>Z</w:t>
      </w:r>
      <w:r w:rsidRPr="00B03E11">
        <w:rPr>
          <w:rFonts w:ascii="Georgia" w:eastAsia="Times New Roman" w:hAnsi="Georgia" w:cs="Times New Roman"/>
          <w:sz w:val="20"/>
          <w:szCs w:val="20"/>
          <w:lang w:eastAsia="sk-SK"/>
        </w:rPr>
        <w:t xml:space="preserve">hotoviteľ povinný zaistiť </w:t>
      </w:r>
      <w:r w:rsidR="00D221FB" w:rsidRPr="00B03E11">
        <w:rPr>
          <w:rFonts w:ascii="Georgia" w:eastAsia="Times New Roman" w:hAnsi="Georgia" w:cs="Times New Roman"/>
          <w:sz w:val="20"/>
          <w:szCs w:val="20"/>
          <w:lang w:eastAsia="sk-SK"/>
        </w:rPr>
        <w:t>O</w:t>
      </w:r>
      <w:r w:rsidRPr="00B03E11">
        <w:rPr>
          <w:rFonts w:ascii="Georgia" w:eastAsia="Times New Roman" w:hAnsi="Georgia" w:cs="Times New Roman"/>
          <w:sz w:val="20"/>
          <w:szCs w:val="20"/>
          <w:lang w:eastAsia="sk-SK"/>
        </w:rPr>
        <w:t xml:space="preserve">bjednávateľovi vyhovujúce podmienky. </w:t>
      </w:r>
      <w:r w:rsidR="009262F9" w:rsidRPr="00B03E11">
        <w:rPr>
          <w:rFonts w:ascii="Georgia" w:eastAsia="Times New Roman" w:hAnsi="Georgia" w:cs="Times New Roman"/>
          <w:sz w:val="20"/>
          <w:szCs w:val="20"/>
          <w:lang w:eastAsia="sk-SK"/>
        </w:rPr>
        <w:t xml:space="preserve">Zhotoviteľ zabezpečí účasť svojich zamestnancov </w:t>
      </w:r>
      <w:r w:rsidR="00D221FB" w:rsidRPr="00B03E11">
        <w:rPr>
          <w:rFonts w:ascii="Georgia" w:eastAsia="Times New Roman" w:hAnsi="Georgia" w:cs="Times New Roman"/>
          <w:sz w:val="20"/>
          <w:szCs w:val="20"/>
          <w:lang w:eastAsia="sk-SK"/>
        </w:rPr>
        <w:t xml:space="preserve">a subdodávateľov </w:t>
      </w:r>
      <w:r w:rsidR="009262F9" w:rsidRPr="00B03E11">
        <w:rPr>
          <w:rFonts w:ascii="Georgia" w:eastAsia="Times New Roman" w:hAnsi="Georgia" w:cs="Times New Roman"/>
          <w:sz w:val="20"/>
          <w:szCs w:val="20"/>
          <w:lang w:eastAsia="sk-SK"/>
        </w:rPr>
        <w:t xml:space="preserve">na preverení svojich prác a dodávok a vykoná okamžité opatrenia na odstránenie </w:t>
      </w:r>
      <w:r w:rsidR="00D221FB" w:rsidRPr="00B03E11">
        <w:rPr>
          <w:rFonts w:ascii="Georgia" w:eastAsia="Times New Roman" w:hAnsi="Georgia" w:cs="Times New Roman"/>
          <w:sz w:val="20"/>
          <w:szCs w:val="20"/>
          <w:lang w:eastAsia="sk-SK"/>
        </w:rPr>
        <w:t xml:space="preserve">zistených </w:t>
      </w:r>
      <w:r w:rsidR="009262F9" w:rsidRPr="00B03E11">
        <w:rPr>
          <w:rFonts w:ascii="Georgia" w:eastAsia="Times New Roman" w:hAnsi="Georgia" w:cs="Times New Roman"/>
          <w:sz w:val="20"/>
          <w:szCs w:val="20"/>
          <w:lang w:eastAsia="sk-SK"/>
        </w:rPr>
        <w:t>závad</w:t>
      </w:r>
      <w:r w:rsidR="004145F0" w:rsidRPr="00B03E11">
        <w:rPr>
          <w:rFonts w:ascii="Georgia" w:eastAsia="Times New Roman" w:hAnsi="Georgia" w:cs="Times New Roman"/>
          <w:sz w:val="20"/>
          <w:szCs w:val="20"/>
          <w:lang w:eastAsia="sk-SK"/>
        </w:rPr>
        <w:t>.</w:t>
      </w:r>
    </w:p>
    <w:p w14:paraId="0AA8FC87" w14:textId="107CEF68" w:rsidR="004145F0" w:rsidRPr="00B03E11" w:rsidRDefault="004145F0"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Zmluvné strany sa zaväzujú oznamovať si navzájom akékoľvek zmeny údajov dôležitých pre bezproblémové plnenie tejto Zmluvy</w:t>
      </w:r>
      <w:r w:rsidR="009F5027" w:rsidRPr="00B03E11">
        <w:rPr>
          <w:rFonts w:ascii="Georgia" w:eastAsia="Times New Roman" w:hAnsi="Georgia" w:cs="Arial"/>
          <w:noProof/>
          <w:sz w:val="20"/>
          <w:szCs w:val="20"/>
          <w:lang w:eastAsia="sk-SK"/>
        </w:rPr>
        <w:t>.</w:t>
      </w:r>
    </w:p>
    <w:p w14:paraId="2BB4425C" w14:textId="77777777" w:rsidR="009F5027" w:rsidRPr="002F098A"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2F098A">
        <w:rPr>
          <w:rFonts w:ascii="Georgia" w:eastAsia="Times New Roman" w:hAnsi="Georgia" w:cs="Arial"/>
          <w:noProof/>
          <w:sz w:val="20"/>
          <w:szCs w:val="20"/>
          <w:lang w:eastAsia="sk-SK"/>
        </w:rPr>
        <w:t>Zmluvné strany sa dohodli, že Zhotoviteľ v postavení veriteľa nepostúpi akúkoľvek svoju pohľadávku z právneho vzťahu založeného touto Zmluvou bez predchádzajúceho písomného súhlasu Objednávateľa. Písomný súhlas Objednávateľa s týmto úkonom je zároveň platný len za podmienky, že bol na tento úkon udelený predchádzajúci písomný súhlas Ministerstva zdravotníctva Slovenskej republiky.</w:t>
      </w:r>
    </w:p>
    <w:p w14:paraId="1CE0FE93" w14:textId="11CF74EF"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Zhotoviteľ je povinný bezodkladne oznámiť Objednávateľovi všetko, čo môže ovplyvniť naplnenie účelu tejto Zmluvy, ako aj riadnu a bezpečnú prevádzku  zariadenia v súvislosti s vykonaným dielom a v prípade zistenia, že hrozí vznik škody alebo inej ujmy, bezodkladne na to upozorniť Objednávateľa a odporučiť preventívne opatrenia a činnosti.</w:t>
      </w:r>
    </w:p>
    <w:p w14:paraId="1936670F" w14:textId="77777777"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V prípade, ak v súvislosti s právnym vzťahom založeným touto Zmluvou alebo dielom bude Objednávateľovi právoplatným rozhodnutím orgánu verejnej moci uložená sankcia, pričom dôvod, pre ktorý došlo k uloženiu sankcie bude spočívať výlučne alebo v rozhodujúcej miere v konaní alebo v správaní sa Zhotoviteľa, zaväzuje sa Zhotoviteľ odškodniť Objednávateľa v sume rovnajúcej sa (i) sume peňažnej sankcie uloženej Objednávateľovi právoplatným rozhodnutím orgánu verejnej moci alebo (ii) peniazmi vyjadrenej hodnoty nepeňažnej sankcie uloženej Objednávateľovi právoplatným rozhodnutím orgánu verejnej moci. To však neplatí, pokiaľ Objednávateľ včas neupovedomí Zhotoviteľa o začatí konania, v ktorom môže dôjsť k uloženiu sankcie a neumožní mu účinne využívať prostriedky obrany proti hroziacej sankcii.</w:t>
      </w:r>
    </w:p>
    <w:p w14:paraId="1CE9842D" w14:textId="77425788"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sz w:val="20"/>
          <w:szCs w:val="20"/>
          <w:lang w:eastAsia="cs-CZ"/>
        </w:rPr>
        <w:t>Objednávateľ je oprávnený  zariadenie prenechať do užívania tretej osobe. Môže ísť o užívanie odplatné alebo bezodplatné.</w:t>
      </w:r>
    </w:p>
    <w:p w14:paraId="2077F579" w14:textId="77777777"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Zhotoviteľ prehlasuje a podpisom tejto Zmluvy zaručuje, že k dátumu prechodu vlastníckeho práva k jednotlivým veciam použitým pri vykonávaní diela bude ich výlučným vlastníkom a bude oprávnený s nimi nakladať za účelom ich spracovania pri vykonávaní diela podľa tejto Zmluvy, a že na nich nebudú viaznuť žiadne dlhy, ani iné práva tretích osôb (záložné právo, vecné bremeno, nájom, výpožička a pod.). Zhotoviteľ taktiež zaručuje, že v súvislosti s dovozom týchto vecí budú splnené všetky povinnosti vyplývajúce zo všeobecne záväzných právnych predpisov (najmä správnych, colných a daňových), že nebude mať dlh voči verejným rozpočtom v súvislosti s ich dovozom, že o nich bude právoplatne rozhodnuté v colnom konaní, ktorým sa tovar prepustí do navrhovaného colného režimu podľa všeobecne záväzných právnych predpisov, pokiaľ to bude potrebné.</w:t>
      </w:r>
      <w:r w:rsidRPr="00B03E11">
        <w:rPr>
          <w:rFonts w:ascii="Georgia" w:hAnsi="Georgia"/>
          <w:sz w:val="20"/>
          <w:szCs w:val="20"/>
        </w:rPr>
        <w:t xml:space="preserve"> </w:t>
      </w:r>
      <w:r w:rsidRPr="00B03E11">
        <w:rPr>
          <w:rFonts w:ascii="Georgia" w:eastAsia="Times New Roman" w:hAnsi="Georgia" w:cs="Arial"/>
          <w:noProof/>
          <w:sz w:val="20"/>
          <w:szCs w:val="20"/>
          <w:lang w:eastAsia="sk-SK"/>
        </w:rPr>
        <w:t>Zhotoviteľ sa zaväzuje zabezpečiť splnenie všetkých povinností a úhradu všetkých nákladov spojených so zabezpečením akýchkoľvek potrebných úradných povolení na vývoz/dovoz vecí použitých pri vykonávaní diela (vrátane dovozných povolení a colných formalít). Objednávateľ má právo požadovať od Zhotoviteľa náhradu nákladov na depozitné poplatky, dovozné, recyklačné a colné poplatky spojené s dovozom týchto vecí, pokiaľ Objednávateľovi vzniknú.</w:t>
      </w:r>
      <w:bookmarkStart w:id="28" w:name="_Ref106374308"/>
    </w:p>
    <w:p w14:paraId="7BA5BB43" w14:textId="224A3381"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Zhotoviteľ môže zabezpečiť časť plnenia</w:t>
      </w:r>
      <w:r w:rsidR="00505204" w:rsidRPr="00B03E11">
        <w:rPr>
          <w:rFonts w:ascii="Georgia" w:eastAsia="Times New Roman" w:hAnsi="Georgia" w:cs="Arial"/>
          <w:noProof/>
          <w:sz w:val="20"/>
          <w:szCs w:val="20"/>
          <w:lang w:eastAsia="sk-SK"/>
        </w:rPr>
        <w:t xml:space="preserve"> predmetu Z</w:t>
      </w:r>
      <w:r w:rsidRPr="00B03E11">
        <w:rPr>
          <w:rFonts w:ascii="Georgia" w:eastAsia="Times New Roman" w:hAnsi="Georgia" w:cs="Arial"/>
          <w:noProof/>
          <w:sz w:val="20"/>
          <w:szCs w:val="20"/>
          <w:lang w:eastAsia="sk-SK"/>
        </w:rPr>
        <w:t>mluvy prostredníctvom svojich subdodávateľov.</w:t>
      </w:r>
      <w:r w:rsidR="00505204" w:rsidRPr="00B03E11">
        <w:rPr>
          <w:rFonts w:ascii="Georgia" w:eastAsia="Times New Roman" w:hAnsi="Georgia" w:cs="Arial"/>
          <w:noProof/>
          <w:sz w:val="20"/>
          <w:szCs w:val="20"/>
          <w:lang w:eastAsia="sk-SK"/>
        </w:rPr>
        <w:t xml:space="preserve"> </w:t>
      </w:r>
      <w:r w:rsidRPr="00B03E11">
        <w:rPr>
          <w:rFonts w:ascii="Georgia" w:eastAsia="Times New Roman" w:hAnsi="Georgia" w:cs="Arial"/>
          <w:noProof/>
          <w:sz w:val="20"/>
          <w:szCs w:val="20"/>
          <w:lang w:eastAsia="sk-SK"/>
        </w:rPr>
        <w:t xml:space="preserve">Zhotoviteľ však garantuje spôsobilosť subdodávateľov pre plnenie predmetu </w:t>
      </w:r>
      <w:r w:rsidR="00505204" w:rsidRPr="00B03E11">
        <w:rPr>
          <w:rFonts w:ascii="Georgia" w:eastAsia="Times New Roman" w:hAnsi="Georgia" w:cs="Arial"/>
          <w:noProof/>
          <w:sz w:val="20"/>
          <w:szCs w:val="20"/>
          <w:lang w:eastAsia="sk-SK"/>
        </w:rPr>
        <w:t>Z</w:t>
      </w:r>
      <w:r w:rsidRPr="00B03E11">
        <w:rPr>
          <w:rFonts w:ascii="Georgia" w:eastAsia="Times New Roman" w:hAnsi="Georgia" w:cs="Arial"/>
          <w:noProof/>
          <w:sz w:val="20"/>
          <w:szCs w:val="20"/>
          <w:lang w:eastAsia="sk-SK"/>
        </w:rPr>
        <w:t>mluvy, pričom za plnenie realizované subdodávateľom zodpovedá tak, ako by ho plnil sám</w:t>
      </w:r>
      <w:bookmarkEnd w:id="28"/>
    </w:p>
    <w:p w14:paraId="050C060D" w14:textId="35915072"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bookmarkStart w:id="29" w:name="_Ref107488025"/>
      <w:r w:rsidRPr="00B03E11">
        <w:rPr>
          <w:rFonts w:ascii="Georgia" w:eastAsia="Times New Roman" w:hAnsi="Georgia" w:cs="Arial"/>
          <w:noProof/>
          <w:sz w:val="20"/>
          <w:szCs w:val="20"/>
          <w:lang w:eastAsia="sk-SK"/>
        </w:rPr>
        <w:t xml:space="preserve">Zhotoviteľ je povinný oznámiť Objednávateľovi akúkoľvek </w:t>
      </w:r>
      <w:r w:rsidR="004E36AD" w:rsidRPr="00B03E11">
        <w:rPr>
          <w:rFonts w:ascii="Georgia" w:eastAsia="Times New Roman" w:hAnsi="Georgia" w:cs="Arial"/>
          <w:noProof/>
          <w:sz w:val="20"/>
          <w:szCs w:val="20"/>
          <w:lang w:eastAsia="sk-SK"/>
        </w:rPr>
        <w:t xml:space="preserve">zmenu údajov o subdodávateľovi </w:t>
      </w:r>
      <w:r w:rsidRPr="00B03E11">
        <w:rPr>
          <w:rFonts w:ascii="Georgia" w:eastAsia="Times New Roman" w:hAnsi="Georgia" w:cs="Arial"/>
          <w:noProof/>
          <w:sz w:val="20"/>
          <w:szCs w:val="20"/>
          <w:lang w:eastAsia="sk-SK"/>
        </w:rPr>
        <w:t>do 5 pracovných dní odo dňa, kedy táto skutočnosť nastala.</w:t>
      </w:r>
      <w:bookmarkEnd w:id="29"/>
    </w:p>
    <w:p w14:paraId="3B0747F1" w14:textId="77777777"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Zhotoviteľ má právo na zmenu subdodávateľa alebo na doplnenie nového subdodávateľa vo vzťahu k plneniu, ktorého sa táto Zmluva týka.</w:t>
      </w:r>
    </w:p>
    <w:p w14:paraId="5E415160" w14:textId="77777777"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Zhotoviteľ je povinný do 5 pracovných dní odo dňa uzatvorenia zmluvy so subdodávateľom, alebo v deň nástupu subdodávateľa (podľa toho, ktorá skutočnosť nastane neskôr), predložiť Objednávateľovi aktualizovaný zoznam subdodávateľov, ktorý musí obsahovať minimálne identifikáciu subdodávateľa, predmet subdodávky, predpokladaný podiel zákazky zadávaný subdodávateľom a osobu oprávnenú konať za subdodávateľa (meno a priezvisko, tel. kontakt).</w:t>
      </w:r>
      <w:bookmarkStart w:id="30" w:name="_Ref106374318"/>
    </w:p>
    <w:p w14:paraId="5929C7CD" w14:textId="77777777" w:rsidR="009F5027"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bookmarkStart w:id="31" w:name="_Ref107488035"/>
      <w:r w:rsidRPr="00B03E11">
        <w:rPr>
          <w:rFonts w:ascii="Georgia" w:eastAsia="Times New Roman" w:hAnsi="Georgia" w:cs="Arial"/>
          <w:noProof/>
          <w:sz w:val="20"/>
          <w:szCs w:val="20"/>
          <w:lang w:eastAsia="sk-SK"/>
        </w:rPr>
        <w:lastRenderedPageBreak/>
        <w:t>Zhotoviteľ vyhlasuje, že v prípade, ak bude plniť predmet tejto Zmluvy prostredníctvom subdodávateľov, ktorí majú povinnosť zapisovať sa do registra v zmysle zákona č. 315/2016 Z.z. o registri partnerov verejného sektora,  že títo budú v čase uzavretia tejto Zmluvy zapísaní v registri partnerov verejného sektora zapísaní; v prípade, ak počas platnosti tejto Zmluvy dôjde k výmazu subdodávateľa z tohto registra, je Zhotoviteľ povinný okamžite ukončiť plnenie tejto Zmluvy prostredníctvom takéhoto subdodávateľa.</w:t>
      </w:r>
      <w:bookmarkEnd w:id="30"/>
      <w:bookmarkEnd w:id="31"/>
    </w:p>
    <w:p w14:paraId="7142AE95" w14:textId="32C8E806" w:rsidR="008B4DD8" w:rsidRPr="00B03E11" w:rsidRDefault="009F5027"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 xml:space="preserve">Porušenie povinností </w:t>
      </w:r>
      <w:r w:rsidR="00740FE5" w:rsidRPr="00B03E11">
        <w:rPr>
          <w:rFonts w:ascii="Georgia" w:eastAsia="Times New Roman" w:hAnsi="Georgia" w:cs="Arial"/>
          <w:noProof/>
          <w:sz w:val="20"/>
          <w:szCs w:val="20"/>
          <w:lang w:eastAsia="sk-SK"/>
        </w:rPr>
        <w:t>Zhotoviteľa</w:t>
      </w:r>
      <w:r w:rsidRPr="00B03E11">
        <w:rPr>
          <w:rFonts w:ascii="Georgia" w:eastAsia="Times New Roman" w:hAnsi="Georgia" w:cs="Arial"/>
          <w:noProof/>
          <w:sz w:val="20"/>
          <w:szCs w:val="20"/>
          <w:lang w:eastAsia="sk-SK"/>
        </w:rPr>
        <w:t xml:space="preserve"> uvedených v bodoch </w:t>
      </w:r>
      <w:r w:rsidRPr="00B03E11">
        <w:rPr>
          <w:rFonts w:ascii="Georgia" w:eastAsia="Times New Roman" w:hAnsi="Georgia" w:cs="Arial"/>
          <w:noProof/>
          <w:sz w:val="20"/>
          <w:szCs w:val="20"/>
          <w:lang w:eastAsia="sk-SK"/>
        </w:rPr>
        <w:fldChar w:fldCharType="begin"/>
      </w:r>
      <w:r w:rsidRPr="00B03E11">
        <w:rPr>
          <w:rFonts w:ascii="Georgia" w:eastAsia="Times New Roman" w:hAnsi="Georgia" w:cs="Arial"/>
          <w:noProof/>
          <w:sz w:val="20"/>
          <w:szCs w:val="20"/>
          <w:lang w:eastAsia="sk-SK"/>
        </w:rPr>
        <w:instrText xml:space="preserve"> REF _Ref107488025 \n \h </w:instrText>
      </w:r>
      <w:r w:rsidRPr="00B03E11">
        <w:rPr>
          <w:rFonts w:ascii="Georgia" w:eastAsia="Times New Roman" w:hAnsi="Georgia" w:cs="Arial"/>
          <w:noProof/>
          <w:sz w:val="20"/>
          <w:szCs w:val="20"/>
          <w:lang w:eastAsia="sk-SK"/>
        </w:rPr>
      </w:r>
      <w:r w:rsidRPr="00B03E11">
        <w:rPr>
          <w:rFonts w:ascii="Georgia" w:eastAsia="Times New Roman" w:hAnsi="Georgia" w:cs="Arial"/>
          <w:noProof/>
          <w:sz w:val="20"/>
          <w:szCs w:val="20"/>
          <w:lang w:eastAsia="sk-SK"/>
        </w:rPr>
        <w:fldChar w:fldCharType="separate"/>
      </w:r>
      <w:r w:rsidR="00466CB0">
        <w:rPr>
          <w:rFonts w:ascii="Georgia" w:eastAsia="Times New Roman" w:hAnsi="Georgia" w:cs="Arial"/>
          <w:noProof/>
          <w:sz w:val="20"/>
          <w:szCs w:val="20"/>
          <w:lang w:eastAsia="sk-SK"/>
        </w:rPr>
        <w:t>11.19</w:t>
      </w:r>
      <w:r w:rsidRPr="00B03E11">
        <w:rPr>
          <w:rFonts w:ascii="Georgia" w:eastAsia="Times New Roman" w:hAnsi="Georgia" w:cs="Arial"/>
          <w:noProof/>
          <w:sz w:val="20"/>
          <w:szCs w:val="20"/>
          <w:lang w:eastAsia="sk-SK"/>
        </w:rPr>
        <w:fldChar w:fldCharType="end"/>
      </w:r>
      <w:r w:rsidRPr="00B03E11">
        <w:rPr>
          <w:rFonts w:ascii="Georgia" w:eastAsia="Times New Roman" w:hAnsi="Georgia" w:cs="Arial"/>
          <w:noProof/>
          <w:sz w:val="20"/>
          <w:szCs w:val="20"/>
          <w:lang w:eastAsia="sk-SK"/>
        </w:rPr>
        <w:t xml:space="preserve"> - </w:t>
      </w:r>
      <w:r w:rsidRPr="00B03E11">
        <w:rPr>
          <w:rFonts w:ascii="Georgia" w:eastAsia="Times New Roman" w:hAnsi="Georgia" w:cs="Arial"/>
          <w:noProof/>
          <w:sz w:val="20"/>
          <w:szCs w:val="20"/>
          <w:lang w:eastAsia="sk-SK"/>
        </w:rPr>
        <w:fldChar w:fldCharType="begin"/>
      </w:r>
      <w:r w:rsidRPr="00B03E11">
        <w:rPr>
          <w:rFonts w:ascii="Georgia" w:eastAsia="Times New Roman" w:hAnsi="Georgia" w:cs="Arial"/>
          <w:noProof/>
          <w:sz w:val="20"/>
          <w:szCs w:val="20"/>
          <w:lang w:eastAsia="sk-SK"/>
        </w:rPr>
        <w:instrText xml:space="preserve"> REF _Ref107488035 \n \h </w:instrText>
      </w:r>
      <w:r w:rsidRPr="00B03E11">
        <w:rPr>
          <w:rFonts w:ascii="Georgia" w:eastAsia="Times New Roman" w:hAnsi="Georgia" w:cs="Arial"/>
          <w:noProof/>
          <w:sz w:val="20"/>
          <w:szCs w:val="20"/>
          <w:lang w:eastAsia="sk-SK"/>
        </w:rPr>
      </w:r>
      <w:r w:rsidRPr="00B03E11">
        <w:rPr>
          <w:rFonts w:ascii="Georgia" w:eastAsia="Times New Roman" w:hAnsi="Georgia" w:cs="Arial"/>
          <w:noProof/>
          <w:sz w:val="20"/>
          <w:szCs w:val="20"/>
          <w:lang w:eastAsia="sk-SK"/>
        </w:rPr>
        <w:fldChar w:fldCharType="separate"/>
      </w:r>
      <w:r w:rsidR="00466CB0">
        <w:rPr>
          <w:rFonts w:ascii="Georgia" w:eastAsia="Times New Roman" w:hAnsi="Georgia" w:cs="Arial"/>
          <w:noProof/>
          <w:sz w:val="20"/>
          <w:szCs w:val="20"/>
          <w:lang w:eastAsia="sk-SK"/>
        </w:rPr>
        <w:t>11.22</w:t>
      </w:r>
      <w:r w:rsidRPr="00B03E11">
        <w:rPr>
          <w:rFonts w:ascii="Georgia" w:eastAsia="Times New Roman" w:hAnsi="Georgia" w:cs="Arial"/>
          <w:noProof/>
          <w:sz w:val="20"/>
          <w:szCs w:val="20"/>
          <w:lang w:eastAsia="sk-SK"/>
        </w:rPr>
        <w:fldChar w:fldCharType="end"/>
      </w:r>
      <w:r w:rsidRPr="00B03E11">
        <w:rPr>
          <w:rFonts w:ascii="Georgia" w:eastAsia="Times New Roman" w:hAnsi="Georgia" w:cs="Arial"/>
          <w:noProof/>
          <w:sz w:val="20"/>
          <w:szCs w:val="20"/>
          <w:lang w:eastAsia="sk-SK"/>
        </w:rPr>
        <w:t xml:space="preserve"> tejto Zmluvy sa považuje za podstatné porušenie zmluvných povinností a zakladá právo </w:t>
      </w:r>
      <w:r w:rsidR="00740FE5" w:rsidRPr="00B03E11">
        <w:rPr>
          <w:rFonts w:ascii="Georgia" w:eastAsia="Times New Roman" w:hAnsi="Georgia" w:cs="Arial"/>
          <w:noProof/>
          <w:sz w:val="20"/>
          <w:szCs w:val="20"/>
          <w:lang w:eastAsia="sk-SK"/>
        </w:rPr>
        <w:t>Objednávateľa</w:t>
      </w:r>
      <w:r w:rsidRPr="00B03E11">
        <w:rPr>
          <w:rFonts w:ascii="Georgia" w:eastAsia="Times New Roman" w:hAnsi="Georgia" w:cs="Arial"/>
          <w:noProof/>
          <w:sz w:val="20"/>
          <w:szCs w:val="20"/>
          <w:lang w:eastAsia="sk-SK"/>
        </w:rPr>
        <w:t xml:space="preserve"> na odstúpenie od Zmluvy.</w:t>
      </w:r>
    </w:p>
    <w:p w14:paraId="1CBC532C" w14:textId="011F3F72" w:rsidR="008B4DD8" w:rsidRPr="00B03E11" w:rsidRDefault="008B4DD8"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Zhotoviteľ musí byť po celý čas trvania jeho záväzkov vyplývajúcich z právneho vzťahu založeného touto Zmluvou poistený pre prípad spôsobenia škody v súvislosti s realizáciou tejto Zmluvy, a to v sume poistného plnenia najmenej </w:t>
      </w:r>
      <w:r w:rsidR="00855CAC" w:rsidRPr="00B03E11">
        <w:rPr>
          <w:rFonts w:ascii="Georgia" w:eastAsia="Times New Roman" w:hAnsi="Georgia" w:cs="Times New Roman"/>
          <w:sz w:val="20"/>
          <w:szCs w:val="20"/>
          <w:lang w:eastAsia="sk-SK"/>
        </w:rPr>
        <w:t>desaťnásobku</w:t>
      </w:r>
      <w:r w:rsidRPr="00B03E11">
        <w:rPr>
          <w:rFonts w:ascii="Georgia" w:eastAsia="Times New Roman" w:hAnsi="Georgia" w:cs="Times New Roman"/>
          <w:sz w:val="20"/>
          <w:szCs w:val="20"/>
          <w:lang w:eastAsia="sk-SK"/>
        </w:rPr>
        <w:t xml:space="preserve"> </w:t>
      </w:r>
      <w:r w:rsidR="00855CAC" w:rsidRPr="00B03E11">
        <w:rPr>
          <w:rFonts w:ascii="Georgia" w:eastAsia="Times New Roman" w:hAnsi="Georgia" w:cs="Times New Roman"/>
          <w:sz w:val="20"/>
          <w:szCs w:val="20"/>
          <w:lang w:eastAsia="sk-SK"/>
        </w:rPr>
        <w:t>C</w:t>
      </w:r>
      <w:bookmarkStart w:id="32" w:name="_Ref107475756"/>
      <w:r w:rsidR="002F098A">
        <w:rPr>
          <w:rFonts w:ascii="Georgia" w:eastAsia="Times New Roman" w:hAnsi="Georgia" w:cs="Times New Roman"/>
          <w:sz w:val="20"/>
          <w:szCs w:val="20"/>
          <w:lang w:eastAsia="sk-SK"/>
        </w:rPr>
        <w:t>eny za dielo podľa tejto Zmluvy.</w:t>
      </w:r>
    </w:p>
    <w:p w14:paraId="46B3A5A3" w14:textId="77777777" w:rsidR="008B4DD8" w:rsidRPr="00B03E11" w:rsidRDefault="008B4DD8"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bCs/>
          <w:sz w:val="20"/>
          <w:szCs w:val="20"/>
          <w:lang w:eastAsia="sk-SK"/>
        </w:rPr>
        <w:t>Zhotoviteľ sa zaväzuje za práce zabezpečované subdodávateľmi zaplatiť v lehote splatnosti dohodnutej so subdodávateľmi.</w:t>
      </w:r>
      <w:bookmarkEnd w:id="32"/>
    </w:p>
    <w:p w14:paraId="5679FA0B" w14:textId="77777777" w:rsidR="008B4DD8" w:rsidRPr="00B03E11" w:rsidRDefault="008B4DD8" w:rsidP="00A72A2B">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Zmluvné strany sa dohodli, že počas trvania Zmluvy sa budú vzájomne informovať o všetkých zmenách týkajúcich sa obchodného mena, sídla, miesta podnikania, ako aj  oznamovať všetky rozhodujúce skutočnosti, ktoré môžu mať vplyv na plnenie záväzkov.</w:t>
      </w:r>
    </w:p>
    <w:p w14:paraId="2BB8B45E" w14:textId="1FA3119E" w:rsidR="00F50919" w:rsidRPr="00B03E11" w:rsidRDefault="008B4DD8" w:rsidP="0039159F">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Zmluvná strana je povinná písomne upovedomiť druhú stranu o hroziacom, resp. zahájenom konkurznom konaní.</w:t>
      </w:r>
    </w:p>
    <w:p w14:paraId="4F74A740" w14:textId="4DB13D12" w:rsidR="00F50919" w:rsidRPr="00B03E11" w:rsidRDefault="0039159F" w:rsidP="00F50919">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hAnsi="Georgia" w:cs="Arial"/>
          <w:sz w:val="20"/>
          <w:szCs w:val="20"/>
        </w:rPr>
        <w:t xml:space="preserve">Zhotoviteľ </w:t>
      </w:r>
      <w:r w:rsidR="00F50919" w:rsidRPr="00B03E11">
        <w:rPr>
          <w:rFonts w:ascii="Georgia" w:hAnsi="Georgia" w:cs="Arial"/>
          <w:sz w:val="20"/>
          <w:szCs w:val="20"/>
        </w:rPr>
        <w:t xml:space="preserve">podpísaním tejto zmluvy v zmysle ustanovení zákona č. 18/2018 Z. z. o ochrane osobných údajov v platnom znení, udeľuje </w:t>
      </w:r>
      <w:r w:rsidR="0050352E" w:rsidRPr="00B03E11">
        <w:rPr>
          <w:rFonts w:ascii="Georgia" w:hAnsi="Georgia" w:cs="Arial"/>
          <w:sz w:val="20"/>
          <w:szCs w:val="20"/>
        </w:rPr>
        <w:t>objednávateľovi</w:t>
      </w:r>
      <w:r w:rsidR="00F50919" w:rsidRPr="00B03E11">
        <w:rPr>
          <w:rFonts w:ascii="Georgia" w:hAnsi="Georgia" w:cs="Arial"/>
          <w:sz w:val="20"/>
          <w:szCs w:val="20"/>
        </w:rPr>
        <w:t xml:space="preserve"> súhlas so spracovaním svojich osobných údajov v  rozsahu tejto zmluvy na evidenčné účely, najmä vedenie registra zmlúv </w:t>
      </w:r>
      <w:r w:rsidR="0050352E" w:rsidRPr="00B03E11">
        <w:rPr>
          <w:rFonts w:ascii="Georgia" w:hAnsi="Georgia" w:cs="Arial"/>
          <w:sz w:val="20"/>
          <w:szCs w:val="20"/>
        </w:rPr>
        <w:t>objednávateľa</w:t>
      </w:r>
      <w:r w:rsidR="00F50919" w:rsidRPr="00B03E11">
        <w:rPr>
          <w:rFonts w:ascii="Georgia" w:hAnsi="Georgia" w:cs="Arial"/>
          <w:sz w:val="20"/>
          <w:szCs w:val="20"/>
        </w:rPr>
        <w:t xml:space="preserve"> na dobu určitú, počas vedenia registra zmlúv </w:t>
      </w:r>
      <w:r w:rsidR="0050352E" w:rsidRPr="00B03E11">
        <w:rPr>
          <w:rFonts w:ascii="Georgia" w:hAnsi="Georgia" w:cs="Arial"/>
          <w:sz w:val="20"/>
          <w:szCs w:val="20"/>
        </w:rPr>
        <w:t>objednávateľa</w:t>
      </w:r>
      <w:r w:rsidR="00F50919" w:rsidRPr="00B03E11">
        <w:rPr>
          <w:rFonts w:ascii="Georgia" w:hAnsi="Georgia" w:cs="Arial"/>
          <w:sz w:val="20"/>
          <w:szCs w:val="20"/>
        </w:rPr>
        <w:t>.</w:t>
      </w:r>
    </w:p>
    <w:p w14:paraId="60F6B321" w14:textId="77B2ABFF" w:rsidR="00F50919" w:rsidRPr="00B03E11" w:rsidRDefault="00F50919" w:rsidP="00F50919">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hAnsi="Georgia" w:cs="Arial"/>
          <w:sz w:val="20"/>
          <w:szCs w:val="20"/>
        </w:rPr>
        <w:t xml:space="preserve">Zmluvné strany sa dohodli, že </w:t>
      </w:r>
      <w:r w:rsidR="0050352E" w:rsidRPr="00B03E11">
        <w:rPr>
          <w:rFonts w:ascii="Georgia" w:hAnsi="Georgia" w:cs="Arial"/>
          <w:sz w:val="20"/>
          <w:szCs w:val="20"/>
        </w:rPr>
        <w:t>zhotoviteľ</w:t>
      </w:r>
      <w:r w:rsidRPr="00B03E11">
        <w:rPr>
          <w:rFonts w:ascii="Georgia" w:hAnsi="Georgia" w:cs="Arial"/>
          <w:sz w:val="20"/>
          <w:szCs w:val="20"/>
        </w:rPr>
        <w:t xml:space="preserve"> nie je oprávnený postúpiť inému svoju pohľadávku vzniknutú z titulu plnenia podľa tejto zmluvy bez predchádzajúceho písomného súhlasu </w:t>
      </w:r>
      <w:r w:rsidR="0050352E" w:rsidRPr="00B03E11">
        <w:rPr>
          <w:rFonts w:ascii="Georgia" w:hAnsi="Georgia" w:cs="Arial"/>
          <w:sz w:val="20"/>
          <w:szCs w:val="20"/>
        </w:rPr>
        <w:t>objednávateľa</w:t>
      </w:r>
      <w:r w:rsidRPr="00B03E11">
        <w:rPr>
          <w:rFonts w:ascii="Georgia" w:hAnsi="Georgia" w:cs="Arial"/>
          <w:sz w:val="20"/>
          <w:szCs w:val="20"/>
        </w:rPr>
        <w:t xml:space="preserve">. Právny úkon, ktorým budú pohľadávky </w:t>
      </w:r>
      <w:r w:rsidR="0050352E" w:rsidRPr="00B03E11">
        <w:rPr>
          <w:rFonts w:ascii="Georgia" w:hAnsi="Georgia" w:cs="Arial"/>
          <w:sz w:val="20"/>
          <w:szCs w:val="20"/>
        </w:rPr>
        <w:t>zhotoviteľa</w:t>
      </w:r>
      <w:r w:rsidRPr="00B03E11">
        <w:rPr>
          <w:rFonts w:ascii="Georgia" w:hAnsi="Georgia" w:cs="Arial"/>
          <w:sz w:val="20"/>
          <w:szCs w:val="20"/>
        </w:rPr>
        <w:t xml:space="preserve"> postúpené v rozpore s predchádzajúcou vetou, bude v zmysle príslušných ustanovení Občianskeho zákonníka  neplatný.</w:t>
      </w:r>
    </w:p>
    <w:p w14:paraId="58415DAB" w14:textId="54A405BF" w:rsidR="0039159F" w:rsidRPr="00B03E11" w:rsidRDefault="0039159F" w:rsidP="00F50919">
      <w:pPr>
        <w:pStyle w:val="Odsekzoznamu"/>
        <w:numPr>
          <w:ilvl w:val="1"/>
          <w:numId w:val="10"/>
        </w:numPr>
        <w:spacing w:after="0" w:line="240" w:lineRule="auto"/>
        <w:ind w:left="709" w:hanging="709"/>
        <w:jc w:val="both"/>
        <w:rPr>
          <w:rFonts w:ascii="Georgia" w:eastAsia="Times New Roman" w:hAnsi="Georgia" w:cs="Times New Roman"/>
          <w:sz w:val="20"/>
          <w:szCs w:val="20"/>
          <w:lang w:eastAsia="sk-SK"/>
        </w:rPr>
      </w:pPr>
      <w:r w:rsidRPr="00B03E11">
        <w:rPr>
          <w:rFonts w:ascii="Georgia" w:hAnsi="Georgia" w:cs="Arial"/>
          <w:sz w:val="20"/>
          <w:szCs w:val="20"/>
        </w:rPr>
        <w:t>Zmluvné strany berú na vedomie, že dlžník udelí súhlas s postúpením pohľadávky za podmienky, že bol na takýto úkon udelený predchádzajúci písomný súhlas Ministerstva zdravotníctva SR.</w:t>
      </w:r>
    </w:p>
    <w:p w14:paraId="6CCC5D9C" w14:textId="77777777" w:rsidR="00F50919" w:rsidRPr="00B03E11" w:rsidRDefault="00F50919" w:rsidP="00F50919">
      <w:pPr>
        <w:pStyle w:val="Odsekzoznamu"/>
        <w:spacing w:after="0" w:line="240" w:lineRule="auto"/>
        <w:ind w:left="709"/>
        <w:jc w:val="both"/>
        <w:rPr>
          <w:rFonts w:ascii="Georgia" w:eastAsia="Times New Roman" w:hAnsi="Georgia" w:cs="Times New Roman"/>
          <w:sz w:val="20"/>
          <w:szCs w:val="20"/>
          <w:lang w:eastAsia="sk-SK"/>
        </w:rPr>
      </w:pPr>
    </w:p>
    <w:p w14:paraId="2AF2ED2C" w14:textId="77777777" w:rsidR="00985A8D" w:rsidRPr="00B03E11" w:rsidRDefault="00985A8D" w:rsidP="00DC2C42">
      <w:pPr>
        <w:spacing w:after="0" w:line="240" w:lineRule="auto"/>
        <w:rPr>
          <w:rFonts w:ascii="Georgia" w:eastAsia="Times New Roman" w:hAnsi="Georgia" w:cs="Times New Roman"/>
          <w:b/>
          <w:sz w:val="20"/>
          <w:szCs w:val="20"/>
          <w:lang w:eastAsia="sk-SK"/>
        </w:rPr>
      </w:pPr>
    </w:p>
    <w:p w14:paraId="44818069"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XII.</w:t>
      </w:r>
    </w:p>
    <w:p w14:paraId="3728044D"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Vyššia moc</w:t>
      </w:r>
    </w:p>
    <w:p w14:paraId="1539D4BE" w14:textId="77777777" w:rsidR="003F4A9A" w:rsidRPr="00B03E11" w:rsidRDefault="003F4A9A" w:rsidP="009262F9">
      <w:pPr>
        <w:spacing w:after="0" w:line="240" w:lineRule="auto"/>
        <w:jc w:val="center"/>
        <w:rPr>
          <w:rFonts w:ascii="Georgia" w:eastAsia="Times New Roman" w:hAnsi="Georgia" w:cs="Times New Roman"/>
          <w:b/>
          <w:sz w:val="20"/>
          <w:szCs w:val="20"/>
          <w:lang w:eastAsia="sk-SK"/>
        </w:rPr>
      </w:pPr>
    </w:p>
    <w:p w14:paraId="7538D893" w14:textId="77777777" w:rsidR="00E53D04" w:rsidRPr="00B03E11" w:rsidRDefault="00985A8D" w:rsidP="00A72A2B">
      <w:pPr>
        <w:pStyle w:val="Odsekzoznamu"/>
        <w:numPr>
          <w:ilvl w:val="1"/>
          <w:numId w:val="14"/>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Za</w:t>
      </w:r>
      <w:r w:rsidR="009262F9" w:rsidRPr="00B03E11">
        <w:rPr>
          <w:rFonts w:ascii="Georgia" w:eastAsia="Times New Roman" w:hAnsi="Georgia" w:cs="Times New Roman"/>
          <w:sz w:val="20"/>
          <w:szCs w:val="20"/>
          <w:lang w:eastAsia="sk-SK"/>
        </w:rPr>
        <w:t xml:space="preserve"> prípady vyššej moci sú považované </w:t>
      </w:r>
      <w:r w:rsidR="00E53D04" w:rsidRPr="00B03E11">
        <w:rPr>
          <w:rFonts w:ascii="Georgia" w:eastAsia="Times New Roman" w:hAnsi="Georgia" w:cs="Times New Roman"/>
          <w:sz w:val="20"/>
          <w:szCs w:val="20"/>
          <w:lang w:eastAsia="sk-SK"/>
        </w:rPr>
        <w:t>prekážky splnenia povinnosti</w:t>
      </w:r>
      <w:r w:rsidR="009262F9" w:rsidRPr="00B03E11">
        <w:rPr>
          <w:rFonts w:ascii="Georgia" w:eastAsia="Times New Roman" w:hAnsi="Georgia" w:cs="Times New Roman"/>
          <w:sz w:val="20"/>
          <w:szCs w:val="20"/>
          <w:lang w:eastAsia="sk-SK"/>
        </w:rPr>
        <w:t>,</w:t>
      </w:r>
      <w:r w:rsidR="00E53D04" w:rsidRPr="00B03E11">
        <w:rPr>
          <w:rFonts w:ascii="Georgia" w:eastAsia="Times New Roman" w:hAnsi="Georgia" w:cs="Times New Roman"/>
          <w:sz w:val="20"/>
          <w:szCs w:val="20"/>
          <w:lang w:eastAsia="sk-SK"/>
        </w:rPr>
        <w:t xml:space="preserve"> ktoré nastali po uzatvorení tejto Zmluvy nezávisle od vôle povinnej strany a bránia jej v splnení jej povinnosti, ak nemožno rozumne predpokladať, že by povinná strana túto prekážku alebo jej následky odvrátila alebo prekonala, a ďalej, že by v čase vzniku záväzku túto prekážku predvídala</w:t>
      </w:r>
      <w:r w:rsidR="009262F9" w:rsidRPr="00B03E11">
        <w:rPr>
          <w:rFonts w:ascii="Georgia" w:eastAsia="Times New Roman" w:hAnsi="Georgia" w:cs="Times New Roman"/>
          <w:sz w:val="20"/>
          <w:szCs w:val="20"/>
          <w:lang w:eastAsia="sk-SK"/>
        </w:rPr>
        <w:t>.</w:t>
      </w:r>
    </w:p>
    <w:p w14:paraId="1F7C99AC" w14:textId="393E1C94" w:rsidR="00985A8D" w:rsidRPr="00B03E11" w:rsidRDefault="009262F9" w:rsidP="00A72A2B">
      <w:pPr>
        <w:pStyle w:val="Odsekzoznamu"/>
        <w:numPr>
          <w:ilvl w:val="1"/>
          <w:numId w:val="14"/>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Times New Roman"/>
          <w:sz w:val="20"/>
          <w:szCs w:val="20"/>
          <w:lang w:eastAsia="sk-SK"/>
        </w:rPr>
        <w:t xml:space="preserve">Zmluvná strana postihnutá </w:t>
      </w:r>
      <w:r w:rsidR="00E53D04" w:rsidRPr="00B03E11">
        <w:rPr>
          <w:rFonts w:ascii="Georgia" w:eastAsia="Times New Roman" w:hAnsi="Georgia" w:cs="Times New Roman"/>
          <w:sz w:val="20"/>
          <w:szCs w:val="20"/>
          <w:lang w:eastAsia="sk-SK"/>
        </w:rPr>
        <w:t xml:space="preserve">prípadom </w:t>
      </w:r>
      <w:r w:rsidRPr="00B03E11">
        <w:rPr>
          <w:rFonts w:ascii="Georgia" w:eastAsia="Times New Roman" w:hAnsi="Georgia" w:cs="Times New Roman"/>
          <w:sz w:val="20"/>
          <w:szCs w:val="20"/>
          <w:lang w:eastAsia="sk-SK"/>
        </w:rPr>
        <w:t xml:space="preserve">vyššej moci je povinná okamžite oznámiť túto skutočnosť druhej </w:t>
      </w:r>
      <w:r w:rsidR="00E53D04" w:rsidRPr="00B03E11">
        <w:rPr>
          <w:rFonts w:ascii="Georgia" w:eastAsia="Times New Roman" w:hAnsi="Georgia" w:cs="Times New Roman"/>
          <w:sz w:val="20"/>
          <w:szCs w:val="20"/>
          <w:lang w:eastAsia="sk-SK"/>
        </w:rPr>
        <w:t>Z</w:t>
      </w:r>
      <w:r w:rsidR="00985A8D" w:rsidRPr="00B03E11">
        <w:rPr>
          <w:rFonts w:ascii="Georgia" w:eastAsia="Times New Roman" w:hAnsi="Georgia" w:cs="Times New Roman"/>
          <w:sz w:val="20"/>
          <w:szCs w:val="20"/>
          <w:lang w:eastAsia="sk-SK"/>
        </w:rPr>
        <w:t xml:space="preserve">mluvnej </w:t>
      </w:r>
      <w:r w:rsidRPr="00B03E11">
        <w:rPr>
          <w:rFonts w:ascii="Georgia" w:eastAsia="Times New Roman" w:hAnsi="Georgia" w:cs="Times New Roman"/>
          <w:sz w:val="20"/>
          <w:szCs w:val="20"/>
          <w:lang w:eastAsia="sk-SK"/>
        </w:rPr>
        <w:t xml:space="preserve">strane. Zmluvné strany sa </w:t>
      </w:r>
      <w:r w:rsidR="00E53D04" w:rsidRPr="00B03E11">
        <w:rPr>
          <w:rFonts w:ascii="Georgia" w:eastAsia="Times New Roman" w:hAnsi="Georgia" w:cs="Times New Roman"/>
          <w:sz w:val="20"/>
          <w:szCs w:val="20"/>
          <w:lang w:eastAsia="sk-SK"/>
        </w:rPr>
        <w:t xml:space="preserve">oslobodzujú od zodpovednosti za omeškanie so </w:t>
      </w:r>
      <w:r w:rsidRPr="00B03E11">
        <w:rPr>
          <w:rFonts w:ascii="Georgia" w:eastAsia="Times New Roman" w:hAnsi="Georgia" w:cs="Times New Roman"/>
          <w:sz w:val="20"/>
          <w:szCs w:val="20"/>
          <w:lang w:eastAsia="sk-SK"/>
        </w:rPr>
        <w:t xml:space="preserve">splnenie zmluvných záväzkov, pokiaľ ich splnenie bolo znemožnené </w:t>
      </w:r>
      <w:r w:rsidR="00E53D04" w:rsidRPr="00B03E11">
        <w:rPr>
          <w:rFonts w:ascii="Georgia" w:eastAsia="Times New Roman" w:hAnsi="Georgia" w:cs="Times New Roman"/>
          <w:sz w:val="20"/>
          <w:szCs w:val="20"/>
          <w:lang w:eastAsia="sk-SK"/>
        </w:rPr>
        <w:t xml:space="preserve">prípadom </w:t>
      </w:r>
      <w:r w:rsidR="00985A8D" w:rsidRPr="00B03E11">
        <w:rPr>
          <w:rFonts w:ascii="Georgia" w:eastAsia="Times New Roman" w:hAnsi="Georgia" w:cs="Times New Roman"/>
          <w:sz w:val="20"/>
          <w:szCs w:val="20"/>
          <w:lang w:eastAsia="sk-SK"/>
        </w:rPr>
        <w:t>vyšš</w:t>
      </w:r>
      <w:r w:rsidR="00E53D04" w:rsidRPr="00B03E11">
        <w:rPr>
          <w:rFonts w:ascii="Georgia" w:eastAsia="Times New Roman" w:hAnsi="Georgia" w:cs="Times New Roman"/>
          <w:sz w:val="20"/>
          <w:szCs w:val="20"/>
          <w:lang w:eastAsia="sk-SK"/>
        </w:rPr>
        <w:t>ej</w:t>
      </w:r>
      <w:r w:rsidR="00985A8D" w:rsidRPr="00B03E11">
        <w:rPr>
          <w:rFonts w:ascii="Georgia" w:eastAsia="Times New Roman" w:hAnsi="Georgia" w:cs="Times New Roman"/>
          <w:sz w:val="20"/>
          <w:szCs w:val="20"/>
          <w:lang w:eastAsia="sk-SK"/>
        </w:rPr>
        <w:t xml:space="preserve"> moc</w:t>
      </w:r>
      <w:r w:rsidR="00E53D04" w:rsidRPr="00B03E11">
        <w:rPr>
          <w:rFonts w:ascii="Georgia" w:eastAsia="Times New Roman" w:hAnsi="Georgia" w:cs="Times New Roman"/>
          <w:sz w:val="20"/>
          <w:szCs w:val="20"/>
          <w:lang w:eastAsia="sk-SK"/>
        </w:rPr>
        <w:t>i</w:t>
      </w:r>
      <w:r w:rsidRPr="00B03E11">
        <w:rPr>
          <w:rFonts w:ascii="Georgia" w:eastAsia="Times New Roman" w:hAnsi="Georgia" w:cs="Times New Roman"/>
          <w:sz w:val="20"/>
          <w:szCs w:val="20"/>
          <w:lang w:eastAsia="sk-SK"/>
        </w:rPr>
        <w:t xml:space="preserve">. V tomto prípade sa </w:t>
      </w:r>
      <w:r w:rsidR="00E53D04" w:rsidRPr="00B03E11">
        <w:rPr>
          <w:rFonts w:ascii="Georgia" w:eastAsia="Times New Roman" w:hAnsi="Georgia" w:cs="Times New Roman"/>
          <w:sz w:val="20"/>
          <w:szCs w:val="20"/>
          <w:lang w:eastAsia="sk-SK"/>
        </w:rPr>
        <w:t xml:space="preserve">zároveň </w:t>
      </w:r>
      <w:r w:rsidRPr="00B03E11">
        <w:rPr>
          <w:rFonts w:ascii="Georgia" w:eastAsia="Times New Roman" w:hAnsi="Georgia" w:cs="Times New Roman"/>
          <w:sz w:val="20"/>
          <w:szCs w:val="20"/>
          <w:lang w:eastAsia="sk-SK"/>
        </w:rPr>
        <w:t xml:space="preserve">predlžuje lehota plnenia zmluvných </w:t>
      </w:r>
      <w:r w:rsidR="00E53D04" w:rsidRPr="00B03E11">
        <w:rPr>
          <w:rFonts w:ascii="Georgia" w:eastAsia="Times New Roman" w:hAnsi="Georgia" w:cs="Times New Roman"/>
          <w:sz w:val="20"/>
          <w:szCs w:val="20"/>
          <w:lang w:eastAsia="sk-SK"/>
        </w:rPr>
        <w:t xml:space="preserve">záväzkov </w:t>
      </w:r>
      <w:r w:rsidRPr="00B03E11">
        <w:rPr>
          <w:rFonts w:ascii="Georgia" w:eastAsia="Times New Roman" w:hAnsi="Georgia" w:cs="Times New Roman"/>
          <w:sz w:val="20"/>
          <w:szCs w:val="20"/>
          <w:lang w:eastAsia="sk-SK"/>
        </w:rPr>
        <w:t xml:space="preserve">o dobu, počas ktorej budú následky </w:t>
      </w:r>
      <w:r w:rsidR="00E53D04" w:rsidRPr="00B03E11">
        <w:rPr>
          <w:rFonts w:ascii="Georgia" w:eastAsia="Times New Roman" w:hAnsi="Georgia" w:cs="Times New Roman"/>
          <w:sz w:val="20"/>
          <w:szCs w:val="20"/>
          <w:lang w:eastAsia="sk-SK"/>
        </w:rPr>
        <w:t xml:space="preserve">prípadov vyššej moci </w:t>
      </w:r>
      <w:r w:rsidRPr="00B03E11">
        <w:rPr>
          <w:rFonts w:ascii="Georgia" w:eastAsia="Times New Roman" w:hAnsi="Georgia" w:cs="Times New Roman"/>
          <w:sz w:val="20"/>
          <w:szCs w:val="20"/>
          <w:lang w:eastAsia="sk-SK"/>
        </w:rPr>
        <w:t>trvať.</w:t>
      </w:r>
      <w:r w:rsidR="006D3B50" w:rsidRPr="00B03E11">
        <w:rPr>
          <w:rFonts w:ascii="Georgia" w:eastAsia="Times New Roman" w:hAnsi="Georgia" w:cs="Times New Roman"/>
          <w:sz w:val="20"/>
          <w:szCs w:val="20"/>
          <w:lang w:eastAsia="sk-SK"/>
        </w:rPr>
        <w:t xml:space="preserve"> </w:t>
      </w:r>
      <w:r w:rsidR="00985A8D" w:rsidRPr="00B03E11">
        <w:rPr>
          <w:rFonts w:ascii="Georgia" w:eastAsia="Times New Roman" w:hAnsi="Georgia" w:cs="Times New Roman"/>
          <w:sz w:val="20"/>
          <w:szCs w:val="20"/>
          <w:lang w:eastAsia="sk-SK"/>
        </w:rPr>
        <w:t xml:space="preserve">Povinnosť preukázať existenciu </w:t>
      </w:r>
      <w:r w:rsidR="00E53D04" w:rsidRPr="00B03E11">
        <w:rPr>
          <w:rFonts w:ascii="Georgia" w:eastAsia="Times New Roman" w:hAnsi="Georgia" w:cs="Times New Roman"/>
          <w:sz w:val="20"/>
          <w:szCs w:val="20"/>
          <w:lang w:eastAsia="sk-SK"/>
        </w:rPr>
        <w:t xml:space="preserve">prípadu </w:t>
      </w:r>
      <w:r w:rsidR="00985A8D" w:rsidRPr="00B03E11">
        <w:rPr>
          <w:rFonts w:ascii="Georgia" w:eastAsia="Times New Roman" w:hAnsi="Georgia" w:cs="Times New Roman"/>
          <w:sz w:val="20"/>
          <w:szCs w:val="20"/>
          <w:lang w:eastAsia="sk-SK"/>
        </w:rPr>
        <w:t xml:space="preserve">vyššej moci má tá </w:t>
      </w:r>
      <w:r w:rsidR="00E53D04" w:rsidRPr="00B03E11">
        <w:rPr>
          <w:rFonts w:ascii="Georgia" w:eastAsia="Times New Roman" w:hAnsi="Georgia" w:cs="Times New Roman"/>
          <w:sz w:val="20"/>
          <w:szCs w:val="20"/>
          <w:lang w:eastAsia="sk-SK"/>
        </w:rPr>
        <w:t>Z</w:t>
      </w:r>
      <w:r w:rsidR="00985A8D" w:rsidRPr="00B03E11">
        <w:rPr>
          <w:rFonts w:ascii="Georgia" w:eastAsia="Times New Roman" w:hAnsi="Georgia" w:cs="Times New Roman"/>
          <w:sz w:val="20"/>
          <w:szCs w:val="20"/>
          <w:lang w:eastAsia="sk-SK"/>
        </w:rPr>
        <w:t>mluvná strana, ktorá sa jej dovoláva.</w:t>
      </w:r>
    </w:p>
    <w:p w14:paraId="0C9FB163" w14:textId="6A070BA5" w:rsidR="009262F9" w:rsidRPr="00B03E11" w:rsidRDefault="009262F9" w:rsidP="005605A4">
      <w:pPr>
        <w:spacing w:after="0" w:line="240" w:lineRule="auto"/>
        <w:jc w:val="both"/>
        <w:rPr>
          <w:rFonts w:ascii="Georgia" w:eastAsia="Times New Roman" w:hAnsi="Georgia" w:cs="Times New Roman"/>
          <w:sz w:val="20"/>
          <w:szCs w:val="20"/>
          <w:lang w:eastAsia="sk-SK"/>
        </w:rPr>
      </w:pPr>
    </w:p>
    <w:p w14:paraId="2B56ACB5" w14:textId="4C2FF89F" w:rsidR="00A51A1D" w:rsidRPr="00B03E11" w:rsidRDefault="00A51A1D" w:rsidP="005605A4">
      <w:pPr>
        <w:spacing w:after="0" w:line="240" w:lineRule="auto"/>
        <w:jc w:val="both"/>
        <w:rPr>
          <w:rFonts w:ascii="Georgia" w:eastAsia="Times New Roman" w:hAnsi="Georgia" w:cs="Times New Roman"/>
          <w:sz w:val="20"/>
          <w:szCs w:val="20"/>
          <w:lang w:eastAsia="sk-SK"/>
        </w:rPr>
      </w:pPr>
    </w:p>
    <w:p w14:paraId="6761C107" w14:textId="5025A684" w:rsidR="00A51A1D" w:rsidRPr="00B03E11" w:rsidRDefault="00A51A1D" w:rsidP="005605A4">
      <w:pPr>
        <w:spacing w:after="0" w:line="240" w:lineRule="auto"/>
        <w:jc w:val="both"/>
        <w:rPr>
          <w:rFonts w:ascii="Georgia" w:eastAsia="Times New Roman" w:hAnsi="Georgia" w:cs="Times New Roman"/>
          <w:sz w:val="20"/>
          <w:szCs w:val="20"/>
          <w:lang w:eastAsia="sk-SK"/>
        </w:rPr>
      </w:pPr>
    </w:p>
    <w:p w14:paraId="6564C967"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XIII.</w:t>
      </w:r>
    </w:p>
    <w:p w14:paraId="668F5539" w14:textId="21311469" w:rsidR="009262F9" w:rsidRPr="00B03E11" w:rsidRDefault="00E53D04"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Mlčanlivosť</w:t>
      </w:r>
    </w:p>
    <w:p w14:paraId="72E8C932" w14:textId="77777777" w:rsidR="00E53D04" w:rsidRPr="00B03E11" w:rsidRDefault="00E53D04" w:rsidP="009262F9">
      <w:pPr>
        <w:spacing w:after="0" w:line="240" w:lineRule="auto"/>
        <w:jc w:val="center"/>
        <w:rPr>
          <w:rFonts w:ascii="Georgia" w:eastAsia="Times New Roman" w:hAnsi="Georgia" w:cs="Times New Roman"/>
          <w:b/>
          <w:sz w:val="20"/>
          <w:szCs w:val="20"/>
          <w:lang w:eastAsia="sk-SK"/>
        </w:rPr>
      </w:pPr>
    </w:p>
    <w:p w14:paraId="48FC930B" w14:textId="6143CA55" w:rsidR="00E53D04" w:rsidRPr="00B03E11" w:rsidRDefault="00E53D04" w:rsidP="00A72A2B">
      <w:pPr>
        <w:pStyle w:val="Odsekzoznamu"/>
        <w:widowControl w:val="0"/>
        <w:numPr>
          <w:ilvl w:val="1"/>
          <w:numId w:val="15"/>
        </w:numPr>
        <w:shd w:val="clear" w:color="auto" w:fill="FFFFFF"/>
        <w:autoSpaceDE w:val="0"/>
        <w:autoSpaceDN w:val="0"/>
        <w:adjustRightInd w:val="0"/>
        <w:spacing w:after="0" w:line="240" w:lineRule="auto"/>
        <w:ind w:left="709" w:right="23" w:hanging="709"/>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Dôvernými informáciami sa podľa tejto Zmluvy rozumejú obchodné, právne, finančné, prevádzkové a ďalšie skutočnosti, informácie a údaje týkajúce sa rokovania o uzavretí Zmluvy, obsahu tejto Zmluvy a právneho vzťahu založeného touto Zmluvou, plnenia Zmluvy, ako aj skutočnosti, informácie a údaje týkajúce Zmluvných strán, vrátane údajov s nimi súvisiacich, s výnimkou</w:t>
      </w:r>
    </w:p>
    <w:p w14:paraId="5E021C24" w14:textId="77777777"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informácií, ktoré sú v deň uzavretia tejto Zmluvy verejne známymi alebo ktoré sa už v tento deň dali zadovážiť z bežne dostupných zdrojov,</w:t>
      </w:r>
    </w:p>
    <w:p w14:paraId="5D1216DD" w14:textId="77777777"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informácií, ktoré sa stali po dni uzavretia tejto Zmluvy verejne známymi alebo ktoré sa po tomto dni už dajú zadovážiť z bežne dostupných zdrojov, a to inak než v dôsledku porušenia povinnosti Zmluvnej strany zachovávať mlčanlivosť podľa tejto Zmluvy</w:t>
      </w:r>
    </w:p>
    <w:p w14:paraId="59B5CB6B" w14:textId="77777777"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informácií, z ktorých povahy vyplýva, že dotknutá Zmluvná strana nemá záujem o ich </w:t>
      </w:r>
      <w:r w:rsidRPr="00B03E11">
        <w:rPr>
          <w:rFonts w:ascii="Georgia" w:eastAsia="Times New Roman" w:hAnsi="Georgia" w:cs="Arial"/>
          <w:noProof/>
          <w:sz w:val="20"/>
          <w:szCs w:val="20"/>
          <w:lang w:eastAsia="sk-SK"/>
        </w:rPr>
        <w:lastRenderedPageBreak/>
        <w:t>utajenie, ak ich dotknutá Zmluvná strana výslovne neoznačila za dôverné</w:t>
      </w:r>
    </w:p>
    <w:p w14:paraId="3900EBC0" w14:textId="17E57B3F" w:rsidR="00E53D04" w:rsidRPr="00B03E11" w:rsidRDefault="00E53D04" w:rsidP="00E53D04">
      <w:pPr>
        <w:pStyle w:val="Odsekzoznamu"/>
        <w:widowControl w:val="0"/>
        <w:shd w:val="clear" w:color="auto" w:fill="FFFFFF"/>
        <w:autoSpaceDE w:val="0"/>
        <w:autoSpaceDN w:val="0"/>
        <w:adjustRightInd w:val="0"/>
        <w:spacing w:after="0" w:line="240" w:lineRule="auto"/>
        <w:ind w:left="1680"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(ďalej len „</w:t>
      </w:r>
      <w:r w:rsidRPr="00B03E11">
        <w:rPr>
          <w:rFonts w:ascii="Georgia" w:eastAsia="Times New Roman" w:hAnsi="Georgia" w:cs="Arial"/>
          <w:b/>
          <w:i/>
          <w:noProof/>
          <w:sz w:val="20"/>
          <w:szCs w:val="20"/>
          <w:lang w:eastAsia="sk-SK"/>
        </w:rPr>
        <w:t>Dôverné informácie</w:t>
      </w:r>
      <w:r w:rsidRPr="00B03E11">
        <w:rPr>
          <w:rFonts w:ascii="Georgia" w:eastAsia="Times New Roman" w:hAnsi="Georgia" w:cs="Arial"/>
          <w:noProof/>
          <w:sz w:val="20"/>
          <w:szCs w:val="20"/>
          <w:lang w:eastAsia="sk-SK"/>
        </w:rPr>
        <w:t>“)</w:t>
      </w:r>
    </w:p>
    <w:p w14:paraId="2AFF755A" w14:textId="77777777" w:rsidR="00E53D04" w:rsidRPr="00B03E11" w:rsidRDefault="00E53D04" w:rsidP="00A72A2B">
      <w:pPr>
        <w:pStyle w:val="Odsekzoznamu"/>
        <w:widowControl w:val="0"/>
        <w:numPr>
          <w:ilvl w:val="1"/>
          <w:numId w:val="15"/>
        </w:numPr>
        <w:shd w:val="clear" w:color="auto" w:fill="FFFFFF"/>
        <w:autoSpaceDE w:val="0"/>
        <w:autoSpaceDN w:val="0"/>
        <w:adjustRightInd w:val="0"/>
        <w:spacing w:after="0" w:line="240" w:lineRule="auto"/>
        <w:ind w:left="709" w:right="23" w:hanging="709"/>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Zmluvné strany sa zaväzujú zachovávať mlčanlivosť o Dôverných informáciách; tento záväzok trvá počas trvania právneho vzťahu založeného toutou Zmluvou, ako aj ďalších 10 rokov  po splnení všetkých záväzkov plynúcich z právneho vzťahu založeného toutou Zmluvou a po prípadnom zániku tejto Zmluvy. Záväzky mlčanlivosti Zmluvných strán podľa osobitných zmlúv a dohôd týmto nie sú dotknuté.</w:t>
      </w:r>
    </w:p>
    <w:p w14:paraId="5E9BFD31" w14:textId="77777777" w:rsidR="00E53D04" w:rsidRPr="00B03E11" w:rsidRDefault="00E53D04" w:rsidP="00A72A2B">
      <w:pPr>
        <w:pStyle w:val="Odsekzoznamu"/>
        <w:widowControl w:val="0"/>
        <w:numPr>
          <w:ilvl w:val="1"/>
          <w:numId w:val="15"/>
        </w:numPr>
        <w:shd w:val="clear" w:color="auto" w:fill="FFFFFF"/>
        <w:autoSpaceDE w:val="0"/>
        <w:autoSpaceDN w:val="0"/>
        <w:adjustRightInd w:val="0"/>
        <w:spacing w:after="0" w:line="240" w:lineRule="auto"/>
        <w:ind w:left="709" w:right="23" w:hanging="709"/>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Povinnosť zachovávať mlčanlivosť o Dôverných informáciách sa nevzťahuje:</w:t>
      </w:r>
    </w:p>
    <w:p w14:paraId="69AD3521" w14:textId="77777777"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na prípady, ak Zmluvná strana použila Dôverné informácie s predchádzajúcim písomným súhlasom dotknutej Zmluvnej strany,</w:t>
      </w:r>
    </w:p>
    <w:p w14:paraId="292FFBCA" w14:textId="77777777"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na prípady, keď na základe všeobecne záväzného právneho predpisu alebo rozhodnutia orgánu verejnej moci vznikne Zmluvnej strane povinnosť použiť Dôverné informácie; príslušná Zmluvná strana je povinná informovať dotknutú Zmluvnú stranu o vzniku povinnosti poskytnúť Dôverné informácie a o spôsobe a rozsahu, akým, resp. v akom ju plnila, ak tomu nebránia všeobecne záväzné právne predpisy</w:t>
      </w:r>
    </w:p>
    <w:p w14:paraId="39AF5EEC" w14:textId="77777777"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na prípady, ak Zmluvná strana použila Dôverné informácie alebo dokumenty v prípadných súdnych, rozhodcovských, správnych a iných konaniach ohľadom práv a povinností vyplývajúcich zo Zmluvy alebo s nimi súvisiacich</w:t>
      </w:r>
    </w:p>
    <w:p w14:paraId="5917A366" w14:textId="77777777"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na prípady, kedy si použitie Dôverných informácií vyžaduje plnenie práv a povinností z právneho vzťahu založeného touto Zmluvou</w:t>
      </w:r>
    </w:p>
    <w:p w14:paraId="4C606C59" w14:textId="2D60011C"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na zverejnenie Zmluvy </w:t>
      </w:r>
      <w:r w:rsidR="00740FE5" w:rsidRPr="00B03E11">
        <w:rPr>
          <w:rFonts w:ascii="Georgia" w:eastAsia="Times New Roman" w:hAnsi="Georgia" w:cs="Arial"/>
          <w:noProof/>
          <w:sz w:val="20"/>
          <w:szCs w:val="20"/>
          <w:lang w:eastAsia="sk-SK"/>
        </w:rPr>
        <w:t>Objednávateľ</w:t>
      </w:r>
      <w:r w:rsidR="001A02A6" w:rsidRPr="00B03E11">
        <w:rPr>
          <w:rFonts w:ascii="Georgia" w:eastAsia="Times New Roman" w:hAnsi="Georgia" w:cs="Arial"/>
          <w:noProof/>
          <w:sz w:val="20"/>
          <w:szCs w:val="20"/>
          <w:lang w:eastAsia="sk-SK"/>
        </w:rPr>
        <w:t>o</w:t>
      </w:r>
      <w:r w:rsidRPr="00B03E11">
        <w:rPr>
          <w:rFonts w:ascii="Georgia" w:eastAsia="Times New Roman" w:hAnsi="Georgia" w:cs="Arial"/>
          <w:noProof/>
          <w:sz w:val="20"/>
          <w:szCs w:val="20"/>
          <w:lang w:eastAsia="sk-SK"/>
        </w:rPr>
        <w:t>m spôsobom podľa všeobecne záväzných právnych predpisov</w:t>
      </w:r>
    </w:p>
    <w:p w14:paraId="5110B2EB" w14:textId="6A1EB12E" w:rsidR="00E53D04" w:rsidRPr="00B03E11" w:rsidRDefault="00E53D04" w:rsidP="00A72A2B">
      <w:pPr>
        <w:pStyle w:val="Odsekzoznamu"/>
        <w:widowControl w:val="0"/>
        <w:numPr>
          <w:ilvl w:val="2"/>
          <w:numId w:val="15"/>
        </w:numPr>
        <w:shd w:val="clear" w:color="auto" w:fill="FFFFFF"/>
        <w:autoSpaceDE w:val="0"/>
        <w:autoSpaceDN w:val="0"/>
        <w:adjustRightInd w:val="0"/>
        <w:spacing w:after="0" w:line="240" w:lineRule="auto"/>
        <w:ind w:right="23"/>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 xml:space="preserve">na poskytovanie Dôverných informácií tretím osobám a orgánom verejnej moci </w:t>
      </w:r>
      <w:r w:rsidR="00740FE5" w:rsidRPr="00B03E11">
        <w:rPr>
          <w:rFonts w:ascii="Georgia" w:eastAsia="Times New Roman" w:hAnsi="Georgia" w:cs="Arial"/>
          <w:noProof/>
          <w:sz w:val="20"/>
          <w:szCs w:val="20"/>
          <w:lang w:eastAsia="sk-SK"/>
        </w:rPr>
        <w:t>Objednávateľ</w:t>
      </w:r>
      <w:r w:rsidRPr="00B03E11">
        <w:rPr>
          <w:rFonts w:ascii="Georgia" w:eastAsia="Times New Roman" w:hAnsi="Georgia" w:cs="Arial"/>
          <w:noProof/>
          <w:sz w:val="20"/>
          <w:szCs w:val="20"/>
          <w:lang w:eastAsia="sk-SK"/>
        </w:rPr>
        <w:t>m v súvislosti s procesom verejného obstarávania</w:t>
      </w:r>
    </w:p>
    <w:p w14:paraId="190F4DE5" w14:textId="77777777" w:rsidR="00E53D04" w:rsidRPr="00B03E11" w:rsidRDefault="00E53D04" w:rsidP="00A72A2B">
      <w:pPr>
        <w:pStyle w:val="Odsekzoznamu"/>
        <w:widowControl w:val="0"/>
        <w:numPr>
          <w:ilvl w:val="1"/>
          <w:numId w:val="15"/>
        </w:numPr>
        <w:shd w:val="clear" w:color="auto" w:fill="FFFFFF"/>
        <w:autoSpaceDE w:val="0"/>
        <w:autoSpaceDN w:val="0"/>
        <w:adjustRightInd w:val="0"/>
        <w:spacing w:after="0" w:line="240" w:lineRule="auto"/>
        <w:ind w:left="709" w:right="23" w:hanging="709"/>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Zmluvné strany sa zaväzujú, že Dôverné informácie bez predchádzajúceho písomného súhlasu dotknutej Zmluvnej strany ďalej neposkytnú tretím osobám a ani neumožnia prístup tretích osôb k Dôverným informáciám. Za tretie osoby sa však nepokladajú osoby, ktoré sa v mene Zmluvnej strany budú podieľať na plnení tejto Zmluvy, a ktoré sú viazané ohľadne im sprístupnených Dôverných informácii povinnosťou mlčanlivosti na základe zákona alebo osobitnej zmluvy.</w:t>
      </w:r>
    </w:p>
    <w:p w14:paraId="0C75DD41" w14:textId="2166E01D" w:rsidR="00E53D04" w:rsidRPr="00B03E11" w:rsidRDefault="00E53D04" w:rsidP="00A72A2B">
      <w:pPr>
        <w:pStyle w:val="Odsekzoznamu"/>
        <w:widowControl w:val="0"/>
        <w:numPr>
          <w:ilvl w:val="1"/>
          <w:numId w:val="15"/>
        </w:numPr>
        <w:shd w:val="clear" w:color="auto" w:fill="FFFFFF"/>
        <w:autoSpaceDE w:val="0"/>
        <w:autoSpaceDN w:val="0"/>
        <w:adjustRightInd w:val="0"/>
        <w:spacing w:after="0" w:line="240" w:lineRule="auto"/>
        <w:ind w:left="709" w:right="23" w:hanging="709"/>
        <w:jc w:val="both"/>
        <w:rPr>
          <w:rFonts w:ascii="Georgia" w:eastAsia="Times New Roman" w:hAnsi="Georgia" w:cs="Arial"/>
          <w:noProof/>
          <w:sz w:val="20"/>
          <w:szCs w:val="20"/>
          <w:lang w:eastAsia="sk-SK"/>
        </w:rPr>
      </w:pPr>
      <w:r w:rsidRPr="00B03E11">
        <w:rPr>
          <w:rFonts w:ascii="Georgia" w:eastAsia="Times New Roman" w:hAnsi="Georgia" w:cs="Arial"/>
          <w:noProof/>
          <w:sz w:val="20"/>
          <w:szCs w:val="20"/>
          <w:lang w:eastAsia="sk-SK"/>
        </w:rPr>
        <w:t>Zmluvné strany sa zároveň zaväzujú, že priamo a ani prostredníctvom inej osoby nepoužijú Dôverné informácie v rozpore s ich účelom pre seba alebo pre inú osobu alebo v rozpore so záujmami dotknutej Zmluvnej strany.</w:t>
      </w:r>
    </w:p>
    <w:p w14:paraId="5C44164A" w14:textId="77777777" w:rsidR="009262F9" w:rsidRPr="00B03E11" w:rsidRDefault="009262F9" w:rsidP="009262F9">
      <w:pPr>
        <w:spacing w:after="0" w:line="240" w:lineRule="auto"/>
        <w:jc w:val="both"/>
        <w:rPr>
          <w:rFonts w:ascii="Georgia" w:eastAsia="Times New Roman" w:hAnsi="Georgia" w:cs="Times New Roman"/>
          <w:sz w:val="20"/>
          <w:szCs w:val="20"/>
          <w:lang w:eastAsia="sk-SK"/>
        </w:rPr>
      </w:pPr>
    </w:p>
    <w:p w14:paraId="29C32B22" w14:textId="77777777" w:rsidR="00205AF0" w:rsidRPr="00B03E11" w:rsidRDefault="00205AF0" w:rsidP="00C74E89">
      <w:pPr>
        <w:spacing w:after="0" w:line="240" w:lineRule="auto"/>
        <w:jc w:val="both"/>
        <w:rPr>
          <w:rFonts w:ascii="Georgia" w:eastAsia="Times New Roman" w:hAnsi="Georgia" w:cs="Times New Roman"/>
          <w:b/>
          <w:sz w:val="20"/>
          <w:szCs w:val="20"/>
          <w:lang w:eastAsia="sk-SK"/>
        </w:rPr>
      </w:pPr>
    </w:p>
    <w:p w14:paraId="3F5A7A43" w14:textId="77777777" w:rsidR="009262F9" w:rsidRPr="00B03E11" w:rsidRDefault="009262F9" w:rsidP="009262F9">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Čl. XV.</w:t>
      </w:r>
    </w:p>
    <w:p w14:paraId="0D113E0D" w14:textId="77777777" w:rsidR="009262F9" w:rsidRPr="00B03E11" w:rsidRDefault="009262F9" w:rsidP="00F96CB1">
      <w:pPr>
        <w:spacing w:after="0" w:line="240" w:lineRule="auto"/>
        <w:jc w:val="center"/>
        <w:rPr>
          <w:rFonts w:ascii="Georgia" w:eastAsia="Times New Roman" w:hAnsi="Georgia" w:cs="Times New Roman"/>
          <w:b/>
          <w:sz w:val="20"/>
          <w:szCs w:val="20"/>
          <w:lang w:eastAsia="sk-SK"/>
        </w:rPr>
      </w:pPr>
      <w:r w:rsidRPr="00B03E11">
        <w:rPr>
          <w:rFonts w:ascii="Georgia" w:eastAsia="Times New Roman" w:hAnsi="Georgia" w:cs="Times New Roman"/>
          <w:b/>
          <w:sz w:val="20"/>
          <w:szCs w:val="20"/>
          <w:lang w:eastAsia="sk-SK"/>
        </w:rPr>
        <w:t>Záverečné ustanovenia</w:t>
      </w:r>
    </w:p>
    <w:p w14:paraId="494F716A" w14:textId="77777777" w:rsidR="003A5FC5" w:rsidRPr="00B03E11" w:rsidRDefault="003A5FC5" w:rsidP="003A5FC5">
      <w:pPr>
        <w:widowControl w:val="0"/>
        <w:shd w:val="clear" w:color="auto" w:fill="FFFFFF"/>
        <w:autoSpaceDE w:val="0"/>
        <w:autoSpaceDN w:val="0"/>
        <w:adjustRightInd w:val="0"/>
        <w:spacing w:after="0" w:line="240" w:lineRule="auto"/>
        <w:ind w:right="23"/>
        <w:jc w:val="both"/>
        <w:rPr>
          <w:rFonts w:ascii="Georgia" w:eastAsia="Times New Roman" w:hAnsi="Georgia" w:cs="Times New Roman"/>
          <w:b/>
          <w:sz w:val="20"/>
          <w:szCs w:val="20"/>
          <w:lang w:eastAsia="sk-SK"/>
        </w:rPr>
      </w:pPr>
    </w:p>
    <w:p w14:paraId="0659DA55" w14:textId="77777777" w:rsidR="008B4DD8" w:rsidRPr="00B03E11" w:rsidRDefault="00E53D04"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Zmluva nadobúda platnosť dňom jej podpísania Zmluvnými stranami a účinnosť dňom nasledujúcim po dni jej zverejnenia v Centrálnom registri zmlúv vedenom Úradom vlády Slovenskej republiky.</w:t>
      </w:r>
    </w:p>
    <w:p w14:paraId="4E0C2346" w14:textId="77777777" w:rsidR="008B4DD8" w:rsidRPr="00B03E11" w:rsidRDefault="003A5FC5"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noProof/>
          <w:sz w:val="20"/>
          <w:szCs w:val="20"/>
          <w:lang w:eastAsia="sk-SK"/>
        </w:rPr>
        <w:t xml:space="preserve">Objednávateľ </w:t>
      </w:r>
      <w:r w:rsidR="00E53D04" w:rsidRPr="00B03E11">
        <w:rPr>
          <w:rFonts w:ascii="Georgia" w:eastAsia="Times New Roman" w:hAnsi="Georgia" w:cs="Arial"/>
          <w:noProof/>
          <w:sz w:val="20"/>
          <w:szCs w:val="20"/>
          <w:lang w:eastAsia="sk-SK"/>
        </w:rPr>
        <w:t xml:space="preserve">je oprávnený odstúpiť od tejto Zmluvy aj v prípade, ak sa kedykoľvek po uzatvorení tejto Zmluvy ukáže, že informácia alebo vyhlásenie </w:t>
      </w:r>
      <w:r w:rsidRPr="00B03E11">
        <w:rPr>
          <w:rFonts w:ascii="Georgia" w:eastAsia="Times New Roman" w:hAnsi="Georgia" w:cs="Arial"/>
          <w:noProof/>
          <w:sz w:val="20"/>
          <w:szCs w:val="20"/>
          <w:lang w:eastAsia="sk-SK"/>
        </w:rPr>
        <w:t xml:space="preserve">Zhotoviteľa </w:t>
      </w:r>
      <w:r w:rsidR="00E53D04" w:rsidRPr="00B03E11">
        <w:rPr>
          <w:rFonts w:ascii="Georgia" w:eastAsia="Times New Roman" w:hAnsi="Georgia" w:cs="Arial"/>
          <w:noProof/>
          <w:sz w:val="20"/>
          <w:szCs w:val="20"/>
          <w:lang w:eastAsia="sk-SK"/>
        </w:rPr>
        <w:t>obsiahnuté v tejto Zmluve je nesprávne, nepravdivé alebo neúplné</w:t>
      </w:r>
      <w:r w:rsidR="00DA11E5" w:rsidRPr="00B03E11">
        <w:rPr>
          <w:rFonts w:ascii="Georgia" w:eastAsia="Times New Roman" w:hAnsi="Georgia" w:cs="Arial"/>
          <w:noProof/>
          <w:sz w:val="20"/>
          <w:szCs w:val="20"/>
          <w:lang w:eastAsia="sk-SK"/>
        </w:rPr>
        <w:t>.</w:t>
      </w:r>
    </w:p>
    <w:p w14:paraId="1096F064" w14:textId="77777777" w:rsidR="004A6EC1" w:rsidRPr="00B03E11" w:rsidRDefault="00E53D04"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sz w:val="20"/>
          <w:szCs w:val="20"/>
          <w:lang w:eastAsia="cs-CZ"/>
        </w:rPr>
        <w:t>Meniť a dopĺňať túto Zmluvu je možné len na základe dohody Zmluvných strán, a to vo forme písomného a očíslovaného dodatku k tejto Zmluve pri dodržaní podmienok podľa § 18 zákona č. 343/2015 Z. z</w:t>
      </w:r>
      <w:bookmarkStart w:id="33" w:name="_GoBack"/>
      <w:bookmarkEnd w:id="33"/>
      <w:r w:rsidRPr="00B03E11">
        <w:rPr>
          <w:rFonts w:ascii="Georgia" w:eastAsia="Times New Roman" w:hAnsi="Georgia" w:cs="Arial"/>
          <w:sz w:val="20"/>
          <w:szCs w:val="20"/>
          <w:lang w:eastAsia="cs-CZ"/>
        </w:rPr>
        <w:t>. o verejnom obstarávaní a o zmene a doplnení niektorých zákonov v znení neskorších predpisov. To neplatí, pokiaľ ide o zmenu údajov o Kontaktných osobách v záhlaví tejto Zmluvy; v takom prípade postačí doručenie písomného oznámenia Zmluvnej strany o zmene údajov o Kontaktných osobách ostatným Zmluvným stranám.</w:t>
      </w:r>
    </w:p>
    <w:p w14:paraId="3B9EB147" w14:textId="77777777" w:rsidR="004A6EC1" w:rsidRPr="00B03E11" w:rsidRDefault="00E53D04"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sz w:val="20"/>
          <w:szCs w:val="20"/>
          <w:lang w:eastAsia="cs-CZ"/>
        </w:rPr>
        <w:t>Právny vzťah založený touto Zmluvou sa spravuje právnym poriadkom Slovenskej republiky a v jeho rámci Obchodným zákonníkom. Na kolízne normy zvoleného právneho poriadku sa neprihliada. Rovnako sa neaplikujú všeobecné obchodné podmienky vypracované odbornými alebo záujmovými organizáciami  ani obchodné podmienky zmluvných strán.</w:t>
      </w:r>
    </w:p>
    <w:p w14:paraId="08E8C4D6" w14:textId="77777777" w:rsidR="004A6EC1" w:rsidRPr="00B03E11" w:rsidRDefault="00E53D04"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sz w:val="20"/>
          <w:szCs w:val="20"/>
          <w:lang w:eastAsia="cs-CZ"/>
        </w:rPr>
        <w:t>Zmluvné strany sa dohodli, že ak táto Zmluva odkazuje na konkrétne ustanovenia všeobecne záväzných právnych predpisov, ide o odkazy na znenie týchto ustanovení účinných ku dňu uzavretia tejto Zmluvy. Ak sa po uzavretí tejto Zmluvy stanú odkazy podľa predchádzajúcej vety neaktuálnymi (napr. v dôsledku prečíslovania príslušného ustanovenia, nahradenia príslušného právneho predpisu iným právnym predpisom alebo z iného dôvodu), strácajú tieto odkazy záväznosť a použijú sa len ako výkladové pravidlo pri aplikácii ustanovenia právneho predpisu, ktoré sa na daný prípad vzťahuje; to sa obdobne vzťahuje aj na odkazy na ustanovenia tejto Zmluvy alebo iných zmlúv, listín a dokumentov, ktoré sú uvedené v tejto Zmluve.</w:t>
      </w:r>
    </w:p>
    <w:p w14:paraId="1C49F876" w14:textId="77777777" w:rsidR="004A6EC1" w:rsidRPr="00B03E11" w:rsidRDefault="00E53D04"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sz w:val="20"/>
          <w:szCs w:val="20"/>
          <w:lang w:eastAsia="cs-CZ"/>
        </w:rPr>
        <w:t xml:space="preserve">Doručením akýchkoľvek písomností na základe tejto Zmluvy alebo v súvislosti s touto Zmluvou sa rozumie (i) doručenie písomnosti doporučene, prostredníctvom držiteľa poštovej licencie, na </w:t>
      </w:r>
      <w:r w:rsidRPr="00B03E11">
        <w:rPr>
          <w:rFonts w:ascii="Georgia" w:eastAsia="Times New Roman" w:hAnsi="Georgia" w:cs="Arial"/>
          <w:sz w:val="20"/>
          <w:szCs w:val="20"/>
          <w:lang w:eastAsia="cs-CZ"/>
        </w:rPr>
        <w:lastRenderedPageBreak/>
        <w:t>adresu sídla adresáta zapísanú ku dňu odoslania zásielky v Obchodnom registri resp. inom registri, v ktorom je adresát registrovaný a ak taká adresa v príslušnom registri zapísaná nebude, potom na adresu uvedenú v záhlaví Zmluvy (ii) doručenie kuriérom alebo osobné doručenie s potvrdením prevzatia písomnosti osobou oprávnenou konať v mene adresáta alebo oprávnenej preberať v mene adresáta poštové zásielky. Komunikácia formou e-mailu zaslaného na adresu kontaktnej osoby Zmluvnej strany je prípustná vždy, pokiaľ sa výslovne nevyžaduje písomná forma, a pokiaľ obsah zasielanej správy nesmeruje k vzniku, zániku alebo zmene obsahu právneho vzťahu založeného touto Zmluvou. Za deň doručenia písomnosti sa považuje aj deň vrátenia nedoručenej zásielky odosielateľovi, a to bez ohľadu na dôvod vrátenia. Dokument doručovaný formou e-mailu sa považuje za doručený dôjdením správy na server poskytovateľa služieb elektronickej pošty adresátovi príp. na vlastný server adresáta, pokiaľ bol e-mail zaslaný na e-mailovú adresu kontaktnej osoby Zmluvne strany.</w:t>
      </w:r>
    </w:p>
    <w:p w14:paraId="2D3C3A50" w14:textId="77777777" w:rsidR="004A6EC1" w:rsidRPr="00B03E11" w:rsidRDefault="00E53D04"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Times New Roman" w:hAnsi="Georgia" w:cs="Arial"/>
          <w:sz w:val="20"/>
          <w:szCs w:val="20"/>
          <w:lang w:eastAsia="cs-CZ"/>
        </w:rPr>
        <w:t>Ak sa niektoré ustanovenie tejto Zmluvy stane neplatným alebo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doby dosiahnutia dohody medzi Zmluvnými stranami platí zodpovedajúca úprava všeobecne záväzných právnych predpisov právneho poriadku Slovenskej republiky.</w:t>
      </w:r>
    </w:p>
    <w:p w14:paraId="7BFF0C57" w14:textId="55EE66C8" w:rsidR="004A6EC1" w:rsidRPr="00B03E11" w:rsidRDefault="00E1338B"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Pr>
          <w:rFonts w:ascii="Georgia" w:eastAsia="Times New Roman" w:hAnsi="Georgia" w:cs="Arial"/>
          <w:sz w:val="20"/>
          <w:szCs w:val="20"/>
          <w:lang w:eastAsia="cs-CZ"/>
        </w:rPr>
        <w:t>Zmluva je vyhotovená v 2 vyhotoveniach, 1</w:t>
      </w:r>
      <w:r w:rsidR="00E53D04" w:rsidRPr="00B03E11">
        <w:rPr>
          <w:rFonts w:ascii="Georgia" w:eastAsia="Times New Roman" w:hAnsi="Georgia" w:cs="Arial"/>
          <w:sz w:val="20"/>
          <w:szCs w:val="20"/>
          <w:lang w:eastAsia="cs-CZ"/>
        </w:rPr>
        <w:t xml:space="preserve"> pre </w:t>
      </w:r>
      <w:r w:rsidR="00DA11E5" w:rsidRPr="00B03E11">
        <w:rPr>
          <w:rFonts w:ascii="Georgia" w:eastAsia="Times New Roman" w:hAnsi="Georgia" w:cs="Arial"/>
          <w:sz w:val="20"/>
          <w:szCs w:val="20"/>
          <w:lang w:eastAsia="cs-CZ"/>
        </w:rPr>
        <w:t>Objednávateľa</w:t>
      </w:r>
      <w:r w:rsidR="00E53D04" w:rsidRPr="00B03E11">
        <w:rPr>
          <w:rFonts w:ascii="Georgia" w:eastAsia="Times New Roman" w:hAnsi="Georgia" w:cs="Arial"/>
          <w:sz w:val="20"/>
          <w:szCs w:val="20"/>
          <w:lang w:eastAsia="cs-CZ"/>
        </w:rPr>
        <w:t xml:space="preserve">, </w:t>
      </w:r>
      <w:r>
        <w:rPr>
          <w:rFonts w:ascii="Georgia" w:eastAsia="Times New Roman" w:hAnsi="Georgia" w:cs="Arial"/>
          <w:sz w:val="20"/>
          <w:szCs w:val="20"/>
          <w:lang w:eastAsia="cs-CZ"/>
        </w:rPr>
        <w:t>1</w:t>
      </w:r>
      <w:r w:rsidR="00E53D04" w:rsidRPr="00B03E11">
        <w:rPr>
          <w:rFonts w:ascii="Georgia" w:eastAsia="Times New Roman" w:hAnsi="Georgia" w:cs="Arial"/>
          <w:sz w:val="20"/>
          <w:szCs w:val="20"/>
          <w:lang w:eastAsia="cs-CZ"/>
        </w:rPr>
        <w:t xml:space="preserve"> pre </w:t>
      </w:r>
      <w:r w:rsidR="00DA11E5" w:rsidRPr="00B03E11">
        <w:rPr>
          <w:rFonts w:ascii="Georgia" w:eastAsia="Times New Roman" w:hAnsi="Georgia" w:cs="Arial"/>
          <w:sz w:val="20"/>
          <w:szCs w:val="20"/>
          <w:lang w:eastAsia="cs-CZ"/>
        </w:rPr>
        <w:t>Zhotoviteľa</w:t>
      </w:r>
      <w:r w:rsidR="00E53D04" w:rsidRPr="00B03E11">
        <w:rPr>
          <w:rFonts w:ascii="Georgia" w:eastAsia="Times New Roman" w:hAnsi="Georgia" w:cs="Arial"/>
          <w:sz w:val="20"/>
          <w:szCs w:val="20"/>
          <w:lang w:eastAsia="cs-CZ"/>
        </w:rPr>
        <w:t>.</w:t>
      </w:r>
    </w:p>
    <w:p w14:paraId="20E29225" w14:textId="77777777" w:rsidR="004A6EC1" w:rsidRPr="00B03E11" w:rsidRDefault="00E53D04" w:rsidP="00A72A2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Calibri" w:hAnsi="Georgia" w:cs="Arial"/>
          <w:sz w:val="20"/>
          <w:szCs w:val="20"/>
        </w:rPr>
        <w:t>Zmluvné strany sa dohodli, že prípadné spory vyplývajúce z právneho vzťahu založeného touto Zmluvou budú prednostne riešiť formou dohody (zmieru). V prípade, že sa spor nevyrieši zmierom, budú spory prejednané a rozhodnuté všeobec</w:t>
      </w:r>
      <w:r w:rsidR="00DA11E5" w:rsidRPr="00B03E11">
        <w:rPr>
          <w:rFonts w:ascii="Georgia" w:eastAsia="Calibri" w:hAnsi="Georgia" w:cs="Arial"/>
          <w:sz w:val="20"/>
          <w:szCs w:val="20"/>
        </w:rPr>
        <w:t>nými súdmi Slovenskej republiky.</w:t>
      </w:r>
    </w:p>
    <w:p w14:paraId="56D3A201" w14:textId="6D35ACC7" w:rsidR="0022604B" w:rsidRPr="00594109" w:rsidRDefault="00E53D04" w:rsidP="0022604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sidRPr="00B03E11">
        <w:rPr>
          <w:rFonts w:ascii="Georgia" w:eastAsia="Calibri" w:hAnsi="Georgia" w:cs="Arial"/>
          <w:sz w:val="20"/>
          <w:szCs w:val="20"/>
        </w:rPr>
        <w:t>Zmluvné strany prehlasujú, že túto Zmluvu uzatvárajú na základe slobodnej a vážnej vôle, pričom je dostatočne určitá a zrozumiteľná, túto Zmluvu neuzatvárajú v tiesni za nápadne nevýhodných podmienok, pod nátlakom a že obsahu Zmluvy porozumeli v celom rozsahu.</w:t>
      </w:r>
    </w:p>
    <w:p w14:paraId="3F3251CB" w14:textId="5DA5CDBB" w:rsidR="00594109" w:rsidRPr="00B03E11" w:rsidRDefault="00594109" w:rsidP="0022604B">
      <w:pPr>
        <w:pStyle w:val="Odsekzoznamu"/>
        <w:numPr>
          <w:ilvl w:val="1"/>
          <w:numId w:val="16"/>
        </w:numPr>
        <w:spacing w:after="0" w:line="240" w:lineRule="auto"/>
        <w:ind w:left="709" w:hanging="709"/>
        <w:jc w:val="both"/>
        <w:rPr>
          <w:rFonts w:ascii="Georgia" w:eastAsia="Times New Roman" w:hAnsi="Georgia" w:cs="Times New Roman"/>
          <w:sz w:val="20"/>
          <w:szCs w:val="20"/>
          <w:lang w:eastAsia="sk-SK"/>
        </w:rPr>
      </w:pPr>
      <w:r>
        <w:rPr>
          <w:rFonts w:ascii="Georgia" w:eastAsia="Calibri" w:hAnsi="Georgia" w:cs="Arial"/>
          <w:sz w:val="20"/>
          <w:szCs w:val="20"/>
        </w:rPr>
        <w:t>Neoddeliteľnou súčasťou tejto zmluvy je jej príloha:</w:t>
      </w:r>
    </w:p>
    <w:p w14:paraId="6ECB3342" w14:textId="79D157AE" w:rsidR="003E7FD5" w:rsidRPr="00B03E11" w:rsidRDefault="009262F9" w:rsidP="00594109">
      <w:pPr>
        <w:spacing w:after="0" w:line="240" w:lineRule="auto"/>
        <w:ind w:firstLine="708"/>
        <w:jc w:val="both"/>
        <w:rPr>
          <w:rFonts w:ascii="Georgia" w:hAnsi="Georgia" w:cs="Times New Roman"/>
          <w:iCs/>
          <w:sz w:val="20"/>
          <w:szCs w:val="20"/>
          <w:lang w:eastAsia="sk-SK"/>
        </w:rPr>
      </w:pPr>
      <w:r w:rsidRPr="00B03E11">
        <w:rPr>
          <w:rFonts w:ascii="Georgia" w:hAnsi="Georgia" w:cs="Times New Roman"/>
          <w:iCs/>
          <w:sz w:val="20"/>
          <w:szCs w:val="20"/>
          <w:lang w:eastAsia="sk-SK"/>
        </w:rPr>
        <w:t xml:space="preserve">Príloha č.1: </w:t>
      </w:r>
      <w:r w:rsidR="00E25EA3" w:rsidRPr="00B03E11">
        <w:rPr>
          <w:rFonts w:ascii="Georgia" w:hAnsi="Georgia" w:cs="Times New Roman"/>
          <w:iCs/>
          <w:sz w:val="20"/>
          <w:szCs w:val="20"/>
          <w:lang w:eastAsia="sk-SK"/>
        </w:rPr>
        <w:t>Opis predmetu zákazky a stanovenie ceny</w:t>
      </w:r>
    </w:p>
    <w:p w14:paraId="2A67E368" w14:textId="08C72099" w:rsidR="003E7FD5" w:rsidRPr="00B03E11" w:rsidRDefault="003E7FD5" w:rsidP="00F96CB1">
      <w:pPr>
        <w:spacing w:after="0" w:line="240" w:lineRule="auto"/>
        <w:ind w:left="360"/>
        <w:jc w:val="both"/>
        <w:rPr>
          <w:rFonts w:ascii="Georgia" w:hAnsi="Georgia" w:cs="Times New Roman"/>
          <w:iCs/>
          <w:sz w:val="20"/>
          <w:szCs w:val="20"/>
          <w:lang w:eastAsia="sk-SK"/>
        </w:rPr>
      </w:pPr>
    </w:p>
    <w:p w14:paraId="5A3A3B10" w14:textId="77777777" w:rsidR="0022604B" w:rsidRPr="00B03E11" w:rsidRDefault="0022604B" w:rsidP="00F96CB1">
      <w:pPr>
        <w:spacing w:after="0" w:line="240" w:lineRule="auto"/>
        <w:ind w:left="360"/>
        <w:jc w:val="both"/>
        <w:rPr>
          <w:rFonts w:ascii="Georgia" w:hAnsi="Georgia" w:cs="Times New Roman"/>
          <w:iCs/>
          <w:sz w:val="20"/>
          <w:szCs w:val="20"/>
          <w:lang w:eastAsia="sk-SK"/>
        </w:rPr>
      </w:pPr>
    </w:p>
    <w:p w14:paraId="2BBA36B8" w14:textId="77777777" w:rsidR="00ED4946" w:rsidRPr="00ED4946" w:rsidRDefault="00ED4946" w:rsidP="00ED4946">
      <w:pPr>
        <w:spacing w:after="0" w:line="240" w:lineRule="auto"/>
        <w:ind w:right="-92" w:firstLine="705"/>
        <w:jc w:val="both"/>
        <w:rPr>
          <w:rFonts w:ascii="Arial" w:eastAsia="Times New Roman" w:hAnsi="Arial" w:cs="Arial"/>
          <w:sz w:val="20"/>
          <w:szCs w:val="20"/>
          <w:lang w:eastAsia="ar-SA"/>
        </w:rPr>
      </w:pPr>
    </w:p>
    <w:p w14:paraId="21D1FB53" w14:textId="77777777" w:rsidR="00ED4946" w:rsidRPr="00ED4946" w:rsidRDefault="00ED4946" w:rsidP="00ED4946">
      <w:pPr>
        <w:spacing w:after="0" w:line="240" w:lineRule="auto"/>
        <w:ind w:right="-92"/>
        <w:jc w:val="both"/>
        <w:rPr>
          <w:rFonts w:ascii="Arial" w:eastAsia="Times New Roman" w:hAnsi="Arial" w:cs="Arial"/>
          <w:sz w:val="20"/>
          <w:szCs w:val="20"/>
          <w:lang w:eastAsia="ar-SA"/>
        </w:rPr>
      </w:pPr>
      <w:r w:rsidRPr="00ED4946">
        <w:rPr>
          <w:rFonts w:ascii="Arial" w:eastAsia="Times New Roman" w:hAnsi="Arial" w:cs="Arial"/>
          <w:sz w:val="20"/>
          <w:szCs w:val="20"/>
          <w:lang w:eastAsia="ar-SA"/>
        </w:rPr>
        <w:t>V ...................., dňa: ..................</w:t>
      </w:r>
      <w:r w:rsidRPr="00ED4946">
        <w:rPr>
          <w:rFonts w:ascii="Arial" w:eastAsia="Times New Roman" w:hAnsi="Arial" w:cs="Arial"/>
          <w:sz w:val="20"/>
          <w:szCs w:val="20"/>
          <w:lang w:eastAsia="ar-SA"/>
        </w:rPr>
        <w:tab/>
      </w:r>
      <w:r w:rsidRPr="00ED4946">
        <w:rPr>
          <w:rFonts w:ascii="Arial" w:eastAsia="Times New Roman" w:hAnsi="Arial" w:cs="Arial"/>
          <w:sz w:val="20"/>
          <w:szCs w:val="20"/>
          <w:lang w:eastAsia="ar-SA"/>
        </w:rPr>
        <w:tab/>
      </w:r>
      <w:r w:rsidRPr="00ED4946">
        <w:rPr>
          <w:rFonts w:ascii="Arial" w:eastAsia="Times New Roman" w:hAnsi="Arial" w:cs="Arial"/>
          <w:sz w:val="20"/>
          <w:szCs w:val="20"/>
          <w:lang w:eastAsia="ar-SA"/>
        </w:rPr>
        <w:tab/>
      </w:r>
      <w:r w:rsidRPr="00ED4946">
        <w:rPr>
          <w:rFonts w:ascii="Arial" w:eastAsia="Times New Roman" w:hAnsi="Arial" w:cs="Arial"/>
          <w:sz w:val="20"/>
          <w:szCs w:val="20"/>
          <w:lang w:eastAsia="ar-SA"/>
        </w:rPr>
        <w:tab/>
        <w:t>V ...................., dňa .......................</w:t>
      </w:r>
    </w:p>
    <w:p w14:paraId="0FA367C3" w14:textId="77777777" w:rsidR="00ED4946" w:rsidRPr="00ED4946" w:rsidRDefault="00ED4946" w:rsidP="00ED4946">
      <w:pPr>
        <w:spacing w:after="0" w:line="240" w:lineRule="auto"/>
        <w:ind w:right="-92"/>
        <w:jc w:val="both"/>
        <w:rPr>
          <w:rFonts w:ascii="Arial" w:eastAsia="Times New Roman" w:hAnsi="Arial" w:cs="Arial"/>
          <w:sz w:val="20"/>
          <w:szCs w:val="20"/>
          <w:lang w:eastAsia="ar-SA"/>
        </w:rPr>
      </w:pPr>
    </w:p>
    <w:p w14:paraId="0AD057B2" w14:textId="77777777" w:rsidR="00ED4946" w:rsidRPr="00ED4946" w:rsidRDefault="00ED4946" w:rsidP="00ED4946">
      <w:pPr>
        <w:spacing w:after="0" w:line="240" w:lineRule="auto"/>
        <w:ind w:right="-92"/>
        <w:jc w:val="both"/>
        <w:rPr>
          <w:rFonts w:ascii="Arial" w:eastAsia="Times New Roman" w:hAnsi="Arial" w:cs="Arial"/>
          <w:sz w:val="20"/>
          <w:szCs w:val="20"/>
          <w:lang w:eastAsia="ar-SA"/>
        </w:rPr>
      </w:pPr>
      <w:r w:rsidRPr="00ED4946">
        <w:rPr>
          <w:rFonts w:ascii="Arial" w:eastAsia="Times New Roman" w:hAnsi="Arial" w:cs="Arial"/>
          <w:sz w:val="20"/>
          <w:szCs w:val="20"/>
          <w:lang w:eastAsia="ar-SA"/>
        </w:rPr>
        <w:t xml:space="preserve">Za zhotoviteľa: </w:t>
      </w:r>
      <w:r w:rsidRPr="00ED4946">
        <w:rPr>
          <w:rFonts w:ascii="Arial" w:eastAsia="Times New Roman" w:hAnsi="Arial" w:cs="Arial"/>
          <w:sz w:val="20"/>
          <w:szCs w:val="20"/>
          <w:lang w:eastAsia="ar-SA"/>
        </w:rPr>
        <w:tab/>
      </w:r>
      <w:r w:rsidRPr="00ED4946">
        <w:rPr>
          <w:rFonts w:ascii="Arial" w:eastAsia="Times New Roman" w:hAnsi="Arial" w:cs="Arial"/>
          <w:sz w:val="20"/>
          <w:szCs w:val="20"/>
          <w:lang w:eastAsia="ar-SA"/>
        </w:rPr>
        <w:tab/>
      </w:r>
      <w:r w:rsidRPr="00ED4946">
        <w:rPr>
          <w:rFonts w:ascii="Arial" w:eastAsia="Times New Roman" w:hAnsi="Arial" w:cs="Arial"/>
          <w:sz w:val="20"/>
          <w:szCs w:val="20"/>
          <w:lang w:eastAsia="ar-SA"/>
        </w:rPr>
        <w:tab/>
      </w:r>
      <w:r w:rsidRPr="00ED4946">
        <w:rPr>
          <w:rFonts w:ascii="Arial" w:eastAsia="Times New Roman" w:hAnsi="Arial" w:cs="Arial"/>
          <w:sz w:val="20"/>
          <w:szCs w:val="20"/>
          <w:lang w:eastAsia="ar-SA"/>
        </w:rPr>
        <w:tab/>
      </w:r>
      <w:r w:rsidRPr="00ED4946">
        <w:rPr>
          <w:rFonts w:ascii="Arial" w:eastAsia="Times New Roman" w:hAnsi="Arial" w:cs="Arial"/>
          <w:sz w:val="20"/>
          <w:szCs w:val="20"/>
          <w:lang w:eastAsia="ar-SA"/>
        </w:rPr>
        <w:tab/>
      </w:r>
      <w:r w:rsidRPr="00ED4946">
        <w:rPr>
          <w:rFonts w:ascii="Arial" w:eastAsia="Times New Roman" w:hAnsi="Arial" w:cs="Arial"/>
          <w:sz w:val="20"/>
          <w:szCs w:val="20"/>
          <w:lang w:eastAsia="ar-SA"/>
        </w:rPr>
        <w:tab/>
      </w:r>
      <w:r w:rsidRPr="00ED4946">
        <w:rPr>
          <w:rFonts w:ascii="Arial" w:eastAsia="Times New Roman" w:hAnsi="Arial" w:cs="Arial"/>
          <w:sz w:val="20"/>
          <w:szCs w:val="20"/>
          <w:lang w:eastAsia="ar-SA"/>
        </w:rPr>
        <w:tab/>
        <w:t>Za objednávateľa:</w:t>
      </w:r>
    </w:p>
    <w:p w14:paraId="75C0EF73" w14:textId="77777777" w:rsidR="00ED4946" w:rsidRPr="00ED4946" w:rsidRDefault="00ED4946" w:rsidP="00ED4946">
      <w:pPr>
        <w:spacing w:after="0" w:line="240" w:lineRule="auto"/>
        <w:ind w:right="-92"/>
        <w:jc w:val="both"/>
        <w:rPr>
          <w:rFonts w:ascii="Arial" w:eastAsia="Times New Roman" w:hAnsi="Arial" w:cs="Arial"/>
          <w:sz w:val="20"/>
          <w:szCs w:val="20"/>
          <w:lang w:eastAsia="ar-SA"/>
        </w:rPr>
      </w:pPr>
    </w:p>
    <w:p w14:paraId="05AEF9EE" w14:textId="77777777" w:rsidR="00ED4946" w:rsidRPr="00ED4946" w:rsidRDefault="00ED4946" w:rsidP="00ED4946">
      <w:pPr>
        <w:spacing w:after="0" w:line="240" w:lineRule="auto"/>
        <w:ind w:right="-92"/>
        <w:jc w:val="both"/>
        <w:rPr>
          <w:rFonts w:ascii="Arial" w:eastAsia="Times New Roman" w:hAnsi="Arial" w:cs="Arial"/>
          <w:sz w:val="20"/>
          <w:szCs w:val="20"/>
          <w:lang w:eastAsia="ar-SA"/>
        </w:rPr>
      </w:pPr>
    </w:p>
    <w:p w14:paraId="24B6C959" w14:textId="77777777" w:rsidR="00ED4946" w:rsidRPr="00ED4946" w:rsidRDefault="00ED4946" w:rsidP="00ED4946">
      <w:pPr>
        <w:spacing w:after="0" w:line="240" w:lineRule="auto"/>
        <w:ind w:right="-92"/>
        <w:jc w:val="both"/>
        <w:rPr>
          <w:rFonts w:ascii="Arial" w:eastAsia="Times New Roman" w:hAnsi="Arial" w:cs="Arial"/>
          <w:sz w:val="20"/>
          <w:szCs w:val="20"/>
          <w:lang w:eastAsia="ar-SA"/>
        </w:rPr>
      </w:pPr>
    </w:p>
    <w:p w14:paraId="1357236B" w14:textId="77777777" w:rsidR="00ED4946" w:rsidRPr="00ED4946" w:rsidRDefault="00ED4946" w:rsidP="00ED4946">
      <w:pPr>
        <w:spacing w:after="0" w:line="240" w:lineRule="auto"/>
        <w:ind w:right="-92"/>
        <w:jc w:val="both"/>
        <w:rPr>
          <w:rFonts w:ascii="Arial" w:eastAsia="Times New Roman" w:hAnsi="Arial" w:cs="Arial"/>
          <w:sz w:val="20"/>
          <w:szCs w:val="20"/>
          <w:lang w:eastAsia="ar-SA"/>
        </w:rPr>
      </w:pPr>
    </w:p>
    <w:p w14:paraId="10F6694F" w14:textId="77777777" w:rsidR="00ED4946" w:rsidRPr="00ED4946" w:rsidRDefault="00ED4946" w:rsidP="00ED4946">
      <w:pPr>
        <w:spacing w:after="0" w:line="240" w:lineRule="auto"/>
        <w:ind w:right="-92"/>
        <w:jc w:val="both"/>
        <w:rPr>
          <w:rFonts w:ascii="Arial" w:eastAsia="Times New Roman" w:hAnsi="Arial" w:cs="Arial"/>
          <w:sz w:val="20"/>
          <w:szCs w:val="20"/>
          <w:lang w:eastAsia="ar-SA"/>
        </w:rPr>
      </w:pPr>
    </w:p>
    <w:p w14:paraId="5832C055" w14:textId="77777777" w:rsidR="00ED4946" w:rsidRPr="00ED4946" w:rsidRDefault="00ED4946" w:rsidP="00ED4946">
      <w:pPr>
        <w:tabs>
          <w:tab w:val="left" w:pos="5670"/>
        </w:tabs>
        <w:spacing w:after="0" w:line="240" w:lineRule="auto"/>
        <w:ind w:right="-92"/>
        <w:jc w:val="both"/>
        <w:rPr>
          <w:rFonts w:ascii="Arial" w:eastAsia="Times New Roman" w:hAnsi="Arial" w:cs="Arial"/>
          <w:sz w:val="20"/>
          <w:szCs w:val="20"/>
          <w:lang w:eastAsia="ar-SA"/>
        </w:rPr>
      </w:pPr>
      <w:r w:rsidRPr="00ED4946">
        <w:rPr>
          <w:rFonts w:ascii="Arial" w:eastAsia="Times New Roman" w:hAnsi="Arial" w:cs="Arial"/>
          <w:sz w:val="20"/>
          <w:szCs w:val="20"/>
          <w:lang w:eastAsia="ar-SA"/>
        </w:rPr>
        <w:t>________________________</w:t>
      </w:r>
      <w:r w:rsidRPr="00ED4946">
        <w:rPr>
          <w:rFonts w:ascii="Arial" w:eastAsia="Times New Roman" w:hAnsi="Arial" w:cs="Arial"/>
          <w:sz w:val="20"/>
          <w:szCs w:val="20"/>
          <w:lang w:eastAsia="ar-SA"/>
        </w:rPr>
        <w:tab/>
        <w:t>_____________________________</w:t>
      </w:r>
    </w:p>
    <w:p w14:paraId="2E096568" w14:textId="77777777" w:rsidR="00ED4946" w:rsidRPr="00ED4946" w:rsidRDefault="00ED4946" w:rsidP="00ED4946">
      <w:pPr>
        <w:tabs>
          <w:tab w:val="left" w:pos="5670"/>
        </w:tabs>
        <w:spacing w:after="0" w:line="240" w:lineRule="auto"/>
        <w:ind w:right="-92"/>
        <w:jc w:val="both"/>
        <w:rPr>
          <w:rFonts w:ascii="Arial" w:eastAsia="Times New Roman" w:hAnsi="Arial" w:cs="Arial"/>
          <w:sz w:val="20"/>
          <w:szCs w:val="20"/>
          <w:lang w:eastAsia="ar-SA"/>
        </w:rPr>
      </w:pPr>
      <w:r w:rsidRPr="00ED4946">
        <w:rPr>
          <w:rFonts w:ascii="Arial" w:eastAsia="Times New Roman" w:hAnsi="Arial" w:cs="Arial"/>
          <w:sz w:val="20"/>
          <w:szCs w:val="20"/>
          <w:lang w:eastAsia="ar-SA"/>
        </w:rPr>
        <w:tab/>
        <w:t>MUDr. Jozef Tekáč, MPH,</w:t>
      </w:r>
    </w:p>
    <w:p w14:paraId="3984092B" w14:textId="77777777" w:rsidR="00ED4946" w:rsidRPr="00ED4946" w:rsidRDefault="00ED4946" w:rsidP="00ED4946">
      <w:pPr>
        <w:tabs>
          <w:tab w:val="left" w:pos="5670"/>
        </w:tabs>
        <w:spacing w:after="0" w:line="240" w:lineRule="auto"/>
        <w:ind w:right="-92"/>
        <w:jc w:val="both"/>
        <w:rPr>
          <w:rFonts w:ascii="Arial" w:eastAsia="Times New Roman" w:hAnsi="Arial" w:cs="Arial"/>
          <w:sz w:val="20"/>
          <w:szCs w:val="20"/>
          <w:lang w:eastAsia="ar-SA"/>
        </w:rPr>
      </w:pPr>
      <w:r w:rsidRPr="00ED4946">
        <w:rPr>
          <w:rFonts w:ascii="Arial" w:eastAsia="Times New Roman" w:hAnsi="Arial" w:cs="Arial"/>
          <w:sz w:val="20"/>
          <w:szCs w:val="20"/>
          <w:lang w:eastAsia="ar-SA"/>
        </w:rPr>
        <w:tab/>
        <w:t>Predseda predstavenstva</w:t>
      </w:r>
    </w:p>
    <w:p w14:paraId="19608DEA" w14:textId="77777777" w:rsidR="00ED4946" w:rsidRPr="00ED4946" w:rsidRDefault="00ED4946" w:rsidP="00ED4946">
      <w:pPr>
        <w:tabs>
          <w:tab w:val="left" w:pos="5670"/>
        </w:tabs>
        <w:spacing w:after="0" w:line="240" w:lineRule="auto"/>
        <w:ind w:right="-92"/>
        <w:jc w:val="both"/>
        <w:rPr>
          <w:rFonts w:ascii="Arial" w:eastAsia="Times New Roman" w:hAnsi="Arial" w:cs="Arial"/>
          <w:sz w:val="20"/>
          <w:szCs w:val="20"/>
          <w:lang w:eastAsia="ar-SA"/>
        </w:rPr>
      </w:pPr>
    </w:p>
    <w:p w14:paraId="283114F0" w14:textId="77777777" w:rsidR="00ED4946" w:rsidRPr="00ED4946" w:rsidRDefault="00ED4946" w:rsidP="00ED4946">
      <w:pPr>
        <w:tabs>
          <w:tab w:val="left" w:pos="5670"/>
        </w:tabs>
        <w:spacing w:after="0" w:line="240" w:lineRule="auto"/>
        <w:ind w:right="-92"/>
        <w:jc w:val="both"/>
        <w:rPr>
          <w:rFonts w:ascii="Arial" w:eastAsia="Times New Roman" w:hAnsi="Arial" w:cs="Arial"/>
          <w:sz w:val="20"/>
          <w:szCs w:val="20"/>
          <w:lang w:eastAsia="ar-SA"/>
        </w:rPr>
      </w:pPr>
    </w:p>
    <w:p w14:paraId="7DFD073C" w14:textId="77777777" w:rsidR="00ED4946" w:rsidRPr="00ED4946" w:rsidRDefault="00ED4946" w:rsidP="00ED4946">
      <w:pPr>
        <w:tabs>
          <w:tab w:val="left" w:pos="5670"/>
        </w:tabs>
        <w:spacing w:after="0" w:line="240" w:lineRule="auto"/>
        <w:ind w:right="-92"/>
        <w:jc w:val="both"/>
        <w:rPr>
          <w:rFonts w:ascii="Arial" w:eastAsia="Times New Roman" w:hAnsi="Arial" w:cs="Arial"/>
          <w:sz w:val="20"/>
          <w:szCs w:val="20"/>
          <w:lang w:eastAsia="ar-SA"/>
        </w:rPr>
      </w:pPr>
    </w:p>
    <w:p w14:paraId="6F0B9702" w14:textId="77777777" w:rsidR="00ED4946" w:rsidRPr="00ED4946" w:rsidRDefault="00ED4946" w:rsidP="00ED4946">
      <w:pPr>
        <w:tabs>
          <w:tab w:val="left" w:pos="5670"/>
        </w:tabs>
        <w:spacing w:after="0" w:line="240" w:lineRule="auto"/>
        <w:ind w:right="-92"/>
        <w:jc w:val="both"/>
        <w:rPr>
          <w:rFonts w:ascii="Arial" w:eastAsia="Times New Roman" w:hAnsi="Arial" w:cs="Arial"/>
          <w:sz w:val="20"/>
          <w:szCs w:val="20"/>
          <w:lang w:eastAsia="ar-SA"/>
        </w:rPr>
      </w:pPr>
    </w:p>
    <w:p w14:paraId="2AAD1EA4" w14:textId="77777777" w:rsidR="00ED4946" w:rsidRPr="00ED4946" w:rsidRDefault="00ED4946" w:rsidP="00ED4946">
      <w:pPr>
        <w:tabs>
          <w:tab w:val="left" w:pos="5670"/>
        </w:tabs>
        <w:spacing w:after="0" w:line="240" w:lineRule="auto"/>
        <w:ind w:right="-92"/>
        <w:jc w:val="both"/>
        <w:rPr>
          <w:rFonts w:ascii="Arial" w:eastAsia="Times New Roman" w:hAnsi="Arial" w:cs="Arial"/>
          <w:sz w:val="20"/>
          <w:szCs w:val="20"/>
          <w:lang w:eastAsia="ar-SA"/>
        </w:rPr>
      </w:pPr>
    </w:p>
    <w:p w14:paraId="4E7D373E" w14:textId="77777777" w:rsidR="00ED4946" w:rsidRPr="00ED4946" w:rsidRDefault="00ED4946" w:rsidP="00ED4946">
      <w:pPr>
        <w:tabs>
          <w:tab w:val="left" w:pos="5670"/>
        </w:tabs>
        <w:spacing w:after="0" w:line="240" w:lineRule="auto"/>
        <w:ind w:right="-92"/>
        <w:jc w:val="both"/>
        <w:rPr>
          <w:rFonts w:ascii="Arial" w:eastAsia="Times New Roman" w:hAnsi="Arial" w:cs="Arial"/>
          <w:sz w:val="20"/>
          <w:szCs w:val="20"/>
          <w:lang w:eastAsia="ar-SA"/>
        </w:rPr>
      </w:pPr>
      <w:r w:rsidRPr="00ED4946">
        <w:rPr>
          <w:rFonts w:ascii="Arial" w:eastAsia="Times New Roman" w:hAnsi="Arial" w:cs="Arial"/>
          <w:sz w:val="20"/>
          <w:szCs w:val="20"/>
          <w:lang w:eastAsia="ar-SA"/>
        </w:rPr>
        <w:tab/>
        <w:t>_____________________________</w:t>
      </w:r>
    </w:p>
    <w:p w14:paraId="34BD322C" w14:textId="77777777" w:rsidR="00ED4946" w:rsidRPr="00ED4946" w:rsidRDefault="00ED4946" w:rsidP="00ED4946">
      <w:pPr>
        <w:tabs>
          <w:tab w:val="left" w:pos="5670"/>
        </w:tabs>
        <w:spacing w:after="0" w:line="240" w:lineRule="auto"/>
        <w:ind w:right="-92"/>
        <w:jc w:val="both"/>
        <w:rPr>
          <w:rFonts w:ascii="Arial" w:eastAsia="Times New Roman" w:hAnsi="Arial" w:cs="Arial"/>
          <w:sz w:val="20"/>
          <w:szCs w:val="24"/>
          <w:lang w:eastAsia="ar-SA"/>
        </w:rPr>
      </w:pPr>
      <w:r w:rsidRPr="00ED4946">
        <w:rPr>
          <w:rFonts w:ascii="Arial" w:eastAsia="Times New Roman" w:hAnsi="Arial" w:cs="Arial"/>
          <w:sz w:val="20"/>
          <w:szCs w:val="20"/>
          <w:lang w:eastAsia="ar-SA"/>
        </w:rPr>
        <w:tab/>
      </w:r>
      <w:r w:rsidRPr="00ED4946">
        <w:rPr>
          <w:rFonts w:ascii="Arial" w:eastAsia="Times New Roman" w:hAnsi="Arial" w:cs="Arial"/>
          <w:sz w:val="20"/>
          <w:szCs w:val="24"/>
          <w:lang w:eastAsia="ar-SA"/>
        </w:rPr>
        <w:t>Mgr. Bc. Richard Vojsovič</w:t>
      </w:r>
    </w:p>
    <w:p w14:paraId="1B19B31D" w14:textId="554F3374" w:rsidR="003A5FC5" w:rsidRPr="00B03E11" w:rsidRDefault="00ED4946" w:rsidP="00ED4946">
      <w:pPr>
        <w:spacing w:after="0" w:line="240" w:lineRule="auto"/>
        <w:jc w:val="both"/>
        <w:rPr>
          <w:rFonts w:ascii="Georgia" w:eastAsia="Calibri" w:hAnsi="Georgia" w:cs="Arial"/>
          <w:sz w:val="20"/>
          <w:szCs w:val="20"/>
        </w:rPr>
      </w:pPr>
      <w:r w:rsidRPr="00ED4946">
        <w:rPr>
          <w:rFonts w:ascii="Arial" w:eastAsia="Times New Roman" w:hAnsi="Arial" w:cs="Arial"/>
          <w:sz w:val="20"/>
          <w:szCs w:val="24"/>
          <w:lang w:eastAsia="ar-SA"/>
        </w:rPr>
        <w:tab/>
      </w:r>
      <w:r>
        <w:rPr>
          <w:rFonts w:ascii="Arial" w:eastAsia="Times New Roman" w:hAnsi="Arial" w:cs="Arial"/>
          <w:sz w:val="20"/>
          <w:szCs w:val="24"/>
          <w:lang w:eastAsia="ar-SA"/>
        </w:rPr>
        <w:tab/>
      </w:r>
      <w:r>
        <w:rPr>
          <w:rFonts w:ascii="Arial" w:eastAsia="Times New Roman" w:hAnsi="Arial" w:cs="Arial"/>
          <w:sz w:val="20"/>
          <w:szCs w:val="24"/>
          <w:lang w:eastAsia="ar-SA"/>
        </w:rPr>
        <w:tab/>
      </w:r>
      <w:r>
        <w:rPr>
          <w:rFonts w:ascii="Arial" w:eastAsia="Times New Roman" w:hAnsi="Arial" w:cs="Arial"/>
          <w:sz w:val="20"/>
          <w:szCs w:val="24"/>
          <w:lang w:eastAsia="ar-SA"/>
        </w:rPr>
        <w:tab/>
      </w:r>
      <w:r>
        <w:rPr>
          <w:rFonts w:ascii="Arial" w:eastAsia="Times New Roman" w:hAnsi="Arial" w:cs="Arial"/>
          <w:sz w:val="20"/>
          <w:szCs w:val="24"/>
          <w:lang w:eastAsia="ar-SA"/>
        </w:rPr>
        <w:tab/>
      </w:r>
      <w:r>
        <w:rPr>
          <w:rFonts w:ascii="Arial" w:eastAsia="Times New Roman" w:hAnsi="Arial" w:cs="Arial"/>
          <w:sz w:val="20"/>
          <w:szCs w:val="24"/>
          <w:lang w:eastAsia="ar-SA"/>
        </w:rPr>
        <w:tab/>
      </w:r>
      <w:r>
        <w:rPr>
          <w:rFonts w:ascii="Arial" w:eastAsia="Times New Roman" w:hAnsi="Arial" w:cs="Arial"/>
          <w:sz w:val="20"/>
          <w:szCs w:val="24"/>
          <w:lang w:eastAsia="ar-SA"/>
        </w:rPr>
        <w:tab/>
      </w:r>
      <w:r>
        <w:rPr>
          <w:rFonts w:ascii="Arial" w:eastAsia="Times New Roman" w:hAnsi="Arial" w:cs="Arial"/>
          <w:sz w:val="20"/>
          <w:szCs w:val="24"/>
          <w:lang w:eastAsia="ar-SA"/>
        </w:rPr>
        <w:tab/>
      </w:r>
      <w:r w:rsidRPr="00ED4946">
        <w:rPr>
          <w:rFonts w:ascii="Arial" w:eastAsia="Times New Roman" w:hAnsi="Arial" w:cs="Arial"/>
          <w:sz w:val="20"/>
          <w:szCs w:val="24"/>
          <w:lang w:eastAsia="ar-SA"/>
        </w:rPr>
        <w:t>Člen predstavenstva</w:t>
      </w:r>
    </w:p>
    <w:sectPr w:rsidR="003A5FC5" w:rsidRPr="00B03E11" w:rsidSect="00855CAC">
      <w:headerReference w:type="default" r:id="rId9"/>
      <w:footerReference w:type="default" r:id="rId10"/>
      <w:headerReference w:type="first" r:id="rId11"/>
      <w:type w:val="continuous"/>
      <w:pgSz w:w="11906" w:h="16838"/>
      <w:pgMar w:top="1134" w:right="1304" w:bottom="1276" w:left="1304" w:header="709" w:footer="4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DD606" w14:textId="77777777" w:rsidR="00490139" w:rsidRDefault="00490139" w:rsidP="003B1EB4">
      <w:pPr>
        <w:spacing w:after="0" w:line="240" w:lineRule="auto"/>
      </w:pPr>
      <w:r>
        <w:separator/>
      </w:r>
    </w:p>
  </w:endnote>
  <w:endnote w:type="continuationSeparator" w:id="0">
    <w:p w14:paraId="4BF460FD" w14:textId="77777777" w:rsidR="00490139" w:rsidRDefault="00490139" w:rsidP="003B1EB4">
      <w:pPr>
        <w:spacing w:after="0" w:line="240" w:lineRule="auto"/>
      </w:pPr>
      <w:r>
        <w:continuationSeparator/>
      </w:r>
    </w:p>
  </w:endnote>
  <w:endnote w:type="continuationNotice" w:id="1">
    <w:p w14:paraId="325D3928" w14:textId="77777777" w:rsidR="00490139" w:rsidRDefault="00490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891645"/>
      <w:docPartObj>
        <w:docPartGallery w:val="Page Numbers (Bottom of Page)"/>
        <w:docPartUnique/>
      </w:docPartObj>
    </w:sdtPr>
    <w:sdtEndPr/>
    <w:sdtContent>
      <w:sdt>
        <w:sdtPr>
          <w:id w:val="829718745"/>
          <w:docPartObj>
            <w:docPartGallery w:val="Page Numbers (Top of Page)"/>
            <w:docPartUnique/>
          </w:docPartObj>
        </w:sdtPr>
        <w:sdtEndPr/>
        <w:sdtContent>
          <w:p w14:paraId="2A3707A4" w14:textId="3BCB9A91" w:rsidR="001271A8" w:rsidRDefault="001271A8">
            <w:pPr>
              <w:pStyle w:val="Pta"/>
              <w:jc w:val="right"/>
            </w:pPr>
            <w:r w:rsidRPr="00C270BC">
              <w:rPr>
                <w:rFonts w:ascii="Arial" w:hAnsi="Arial" w:cs="Arial"/>
                <w:i/>
                <w:sz w:val="14"/>
                <w:szCs w:val="14"/>
              </w:rPr>
              <w:t xml:space="preserve">Strana </w:t>
            </w:r>
            <w:r w:rsidRPr="00C270BC">
              <w:rPr>
                <w:rFonts w:ascii="Arial" w:hAnsi="Arial" w:cs="Arial"/>
                <w:b/>
                <w:bCs/>
                <w:i/>
                <w:sz w:val="14"/>
                <w:szCs w:val="14"/>
              </w:rPr>
              <w:fldChar w:fldCharType="begin"/>
            </w:r>
            <w:r w:rsidRPr="00C270BC">
              <w:rPr>
                <w:rFonts w:ascii="Arial" w:hAnsi="Arial" w:cs="Arial"/>
                <w:b/>
                <w:bCs/>
                <w:i/>
                <w:sz w:val="14"/>
                <w:szCs w:val="14"/>
              </w:rPr>
              <w:instrText>PAGE</w:instrText>
            </w:r>
            <w:r w:rsidRPr="00C270BC">
              <w:rPr>
                <w:rFonts w:ascii="Arial" w:hAnsi="Arial" w:cs="Arial"/>
                <w:b/>
                <w:bCs/>
                <w:i/>
                <w:sz w:val="14"/>
                <w:szCs w:val="14"/>
              </w:rPr>
              <w:fldChar w:fldCharType="separate"/>
            </w:r>
            <w:r w:rsidR="00F5063C">
              <w:rPr>
                <w:rFonts w:ascii="Arial" w:hAnsi="Arial" w:cs="Arial"/>
                <w:b/>
                <w:bCs/>
                <w:i/>
                <w:noProof/>
                <w:sz w:val="14"/>
                <w:szCs w:val="14"/>
              </w:rPr>
              <w:t>13</w:t>
            </w:r>
            <w:r w:rsidRPr="00C270BC">
              <w:rPr>
                <w:rFonts w:ascii="Arial" w:hAnsi="Arial" w:cs="Arial"/>
                <w:b/>
                <w:bCs/>
                <w:i/>
                <w:sz w:val="14"/>
                <w:szCs w:val="14"/>
              </w:rPr>
              <w:fldChar w:fldCharType="end"/>
            </w:r>
            <w:r w:rsidRPr="00C270BC">
              <w:rPr>
                <w:rFonts w:ascii="Arial" w:hAnsi="Arial" w:cs="Arial"/>
                <w:i/>
                <w:sz w:val="14"/>
                <w:szCs w:val="14"/>
              </w:rPr>
              <w:t xml:space="preserve"> z </w:t>
            </w:r>
            <w:r>
              <w:rPr>
                <w:rFonts w:ascii="Arial" w:hAnsi="Arial" w:cs="Arial"/>
                <w:b/>
                <w:bCs/>
                <w:i/>
                <w:sz w:val="14"/>
                <w:szCs w:val="14"/>
              </w:rPr>
              <w:fldChar w:fldCharType="begin"/>
            </w:r>
            <w:r>
              <w:rPr>
                <w:rFonts w:ascii="Arial" w:hAnsi="Arial" w:cs="Arial"/>
                <w:b/>
                <w:bCs/>
                <w:i/>
                <w:sz w:val="14"/>
                <w:szCs w:val="14"/>
              </w:rPr>
              <w:instrText xml:space="preserve"> SECTIONPAGES  </w:instrText>
            </w:r>
            <w:r>
              <w:rPr>
                <w:rFonts w:ascii="Arial" w:hAnsi="Arial" w:cs="Arial"/>
                <w:b/>
                <w:bCs/>
                <w:i/>
                <w:sz w:val="14"/>
                <w:szCs w:val="14"/>
              </w:rPr>
              <w:fldChar w:fldCharType="separate"/>
            </w:r>
            <w:r w:rsidR="00F5063C">
              <w:rPr>
                <w:rFonts w:ascii="Arial" w:hAnsi="Arial" w:cs="Arial"/>
                <w:b/>
                <w:bCs/>
                <w:i/>
                <w:noProof/>
                <w:sz w:val="14"/>
                <w:szCs w:val="14"/>
              </w:rPr>
              <w:t>13</w:t>
            </w:r>
            <w:r>
              <w:rPr>
                <w:rFonts w:ascii="Arial" w:hAnsi="Arial" w:cs="Arial"/>
                <w:b/>
                <w:bCs/>
                <w:i/>
                <w:sz w:val="14"/>
                <w:szCs w:val="14"/>
              </w:rPr>
              <w:fldChar w:fldCharType="end"/>
            </w:r>
          </w:p>
        </w:sdtContent>
      </w:sdt>
    </w:sdtContent>
  </w:sdt>
  <w:p w14:paraId="1C2CF68C" w14:textId="77777777" w:rsidR="001271A8" w:rsidRDefault="001271A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1DA26" w14:textId="77777777" w:rsidR="00490139" w:rsidRDefault="00490139" w:rsidP="003B1EB4">
      <w:pPr>
        <w:spacing w:after="0" w:line="240" w:lineRule="auto"/>
      </w:pPr>
      <w:r>
        <w:separator/>
      </w:r>
    </w:p>
  </w:footnote>
  <w:footnote w:type="continuationSeparator" w:id="0">
    <w:p w14:paraId="05ED0B2F" w14:textId="77777777" w:rsidR="00490139" w:rsidRDefault="00490139" w:rsidP="003B1EB4">
      <w:pPr>
        <w:spacing w:after="0" w:line="240" w:lineRule="auto"/>
      </w:pPr>
      <w:r>
        <w:continuationSeparator/>
      </w:r>
    </w:p>
  </w:footnote>
  <w:footnote w:type="continuationNotice" w:id="1">
    <w:p w14:paraId="3D907274" w14:textId="77777777" w:rsidR="00490139" w:rsidRDefault="0049013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70D4D" w14:textId="63DB1EC0" w:rsidR="00855CAC" w:rsidRPr="00855CAC" w:rsidRDefault="00855CAC">
    <w:pPr>
      <w:pStyle w:val="Hlavika"/>
      <w:rPr>
        <w:i/>
        <w:sz w:val="16"/>
        <w:szCs w:val="16"/>
      </w:rPr>
    </w:pPr>
    <w:r w:rsidRPr="00855CAC">
      <w:rPr>
        <w:i/>
        <w:sz w:val="16"/>
        <w:szCs w:val="16"/>
      </w:rPr>
      <w:t>Zmluva o dielo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27D43" w14:textId="3109039F" w:rsidR="005011B6" w:rsidRPr="005011B6" w:rsidRDefault="005011B6" w:rsidP="005011B6">
    <w:pPr>
      <w:pStyle w:val="Hlavika"/>
      <w:jc w:val="right"/>
      <w:rPr>
        <w:b/>
      </w:rPr>
    </w:pPr>
    <w:r>
      <w:tab/>
    </w:r>
    <w:r>
      <w:tab/>
    </w:r>
    <w:r>
      <w:tab/>
    </w:r>
    <w:r w:rsidRPr="005011B6">
      <w:rPr>
        <w:b/>
      </w:rPr>
      <w:t>Príloha č. 2) Návrh zmluvy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994"/>
    <w:multiLevelType w:val="multilevel"/>
    <w:tmpl w:val="D3166E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6B6BBC"/>
    <w:multiLevelType w:val="multilevel"/>
    <w:tmpl w:val="90F802A8"/>
    <w:lvl w:ilvl="0">
      <w:start w:val="13"/>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nsid w:val="06CC79EC"/>
    <w:multiLevelType w:val="multilevel"/>
    <w:tmpl w:val="64FA3E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5B7892"/>
    <w:multiLevelType w:val="multilevel"/>
    <w:tmpl w:val="B796918E"/>
    <w:lvl w:ilvl="0">
      <w:start w:val="10"/>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4">
    <w:nsid w:val="0BCA7013"/>
    <w:multiLevelType w:val="hybridMultilevel"/>
    <w:tmpl w:val="9C2E381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2737983"/>
    <w:multiLevelType w:val="multilevel"/>
    <w:tmpl w:val="BCF8F1AE"/>
    <w:lvl w:ilvl="0">
      <w:start w:val="8"/>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
    <w:nsid w:val="129F14E2"/>
    <w:multiLevelType w:val="multilevel"/>
    <w:tmpl w:val="A91C1E68"/>
    <w:lvl w:ilvl="0">
      <w:start w:val="1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nsid w:val="20564AD7"/>
    <w:multiLevelType w:val="multilevel"/>
    <w:tmpl w:val="F9942F7E"/>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06692F"/>
    <w:multiLevelType w:val="multilevel"/>
    <w:tmpl w:val="FEAEF84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476D6E50"/>
    <w:multiLevelType w:val="multilevel"/>
    <w:tmpl w:val="6B18E1F0"/>
    <w:lvl w:ilvl="0">
      <w:start w:val="14"/>
      <w:numFmt w:val="decimal"/>
      <w:lvlText w:val="%1"/>
      <w:lvlJc w:val="left"/>
      <w:pPr>
        <w:ind w:left="360" w:hanging="360"/>
      </w:pPr>
      <w:rPr>
        <w:rFonts w:cs="Arial" w:hint="default"/>
      </w:rPr>
    </w:lvl>
    <w:lvl w:ilvl="1">
      <w:start w:val="1"/>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10">
    <w:nsid w:val="498C388B"/>
    <w:multiLevelType w:val="multilevel"/>
    <w:tmpl w:val="CDD637D2"/>
    <w:lvl w:ilvl="0">
      <w:start w:val="9"/>
      <w:numFmt w:val="decimal"/>
      <w:lvlText w:val="%1"/>
      <w:lvlJc w:val="left"/>
      <w:pPr>
        <w:ind w:left="360" w:hanging="360"/>
      </w:pPr>
      <w:rPr>
        <w:rFonts w:hint="default"/>
      </w:rPr>
    </w:lvl>
    <w:lvl w:ilvl="1">
      <w:start w:val="1"/>
      <w:numFmt w:val="decimal"/>
      <w:lvlText w:val="%1.%2"/>
      <w:lvlJc w:val="left"/>
      <w:pPr>
        <w:ind w:left="1095" w:hanging="3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11">
    <w:nsid w:val="65A2362D"/>
    <w:multiLevelType w:val="hybridMultilevel"/>
    <w:tmpl w:val="8C227AE2"/>
    <w:lvl w:ilvl="0" w:tplc="C6F6571E">
      <w:start w:val="1"/>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nsid w:val="68BE04BD"/>
    <w:multiLevelType w:val="multilevel"/>
    <w:tmpl w:val="D50A91E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A0473BC"/>
    <w:multiLevelType w:val="multilevel"/>
    <w:tmpl w:val="794E2C36"/>
    <w:lvl w:ilvl="0">
      <w:start w:val="20"/>
      <w:numFmt w:val="decimal"/>
      <w:lvlText w:val="%1"/>
      <w:lvlJc w:val="left"/>
      <w:pPr>
        <w:ind w:left="504" w:hanging="504"/>
      </w:pPr>
      <w:rPr>
        <w:rFonts w:hint="default"/>
      </w:rPr>
    </w:lvl>
    <w:lvl w:ilvl="1">
      <w:start w:val="21"/>
      <w:numFmt w:val="decimal"/>
      <w:lvlText w:val="%1.%2"/>
      <w:lvlJc w:val="left"/>
      <w:pPr>
        <w:ind w:left="1572" w:hanging="504"/>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4">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nsid w:val="7CC74119"/>
    <w:multiLevelType w:val="multilevel"/>
    <w:tmpl w:val="ADA64BA0"/>
    <w:lvl w:ilvl="0">
      <w:start w:val="6"/>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16">
    <w:nsid w:val="7FD564A5"/>
    <w:multiLevelType w:val="multilevel"/>
    <w:tmpl w:val="C966FC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7"/>
  </w:num>
  <w:num w:numId="4">
    <w:abstractNumId w:val="2"/>
  </w:num>
  <w:num w:numId="5">
    <w:abstractNumId w:val="0"/>
  </w:num>
  <w:num w:numId="6">
    <w:abstractNumId w:val="15"/>
  </w:num>
  <w:num w:numId="7">
    <w:abstractNumId w:val="8"/>
  </w:num>
  <w:num w:numId="8">
    <w:abstractNumId w:val="5"/>
  </w:num>
  <w:num w:numId="9">
    <w:abstractNumId w:val="3"/>
  </w:num>
  <w:num w:numId="10">
    <w:abstractNumId w:val="6"/>
  </w:num>
  <w:num w:numId="11">
    <w:abstractNumId w:val="10"/>
  </w:num>
  <w:num w:numId="12">
    <w:abstractNumId w:val="11"/>
  </w:num>
  <w:num w:numId="13">
    <w:abstractNumId w:val="13"/>
  </w:num>
  <w:num w:numId="14">
    <w:abstractNumId w:val="12"/>
  </w:num>
  <w:num w:numId="15">
    <w:abstractNumId w:val="1"/>
  </w:num>
  <w:num w:numId="16">
    <w:abstractNumId w:val="9"/>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2F9"/>
    <w:rsid w:val="00000C55"/>
    <w:rsid w:val="000010B1"/>
    <w:rsid w:val="00003588"/>
    <w:rsid w:val="00003FD4"/>
    <w:rsid w:val="00004ED6"/>
    <w:rsid w:val="0001173A"/>
    <w:rsid w:val="00011F55"/>
    <w:rsid w:val="000148E3"/>
    <w:rsid w:val="0001495F"/>
    <w:rsid w:val="000169CE"/>
    <w:rsid w:val="00022665"/>
    <w:rsid w:val="000234A6"/>
    <w:rsid w:val="000242BB"/>
    <w:rsid w:val="0002466B"/>
    <w:rsid w:val="000320DE"/>
    <w:rsid w:val="00033E41"/>
    <w:rsid w:val="000360FA"/>
    <w:rsid w:val="0003662F"/>
    <w:rsid w:val="000406F6"/>
    <w:rsid w:val="00042AD6"/>
    <w:rsid w:val="0004349A"/>
    <w:rsid w:val="000455EA"/>
    <w:rsid w:val="00051399"/>
    <w:rsid w:val="0005411E"/>
    <w:rsid w:val="000573E7"/>
    <w:rsid w:val="00057805"/>
    <w:rsid w:val="00060C05"/>
    <w:rsid w:val="00063137"/>
    <w:rsid w:val="00065E9D"/>
    <w:rsid w:val="000715AA"/>
    <w:rsid w:val="000754E8"/>
    <w:rsid w:val="0007614C"/>
    <w:rsid w:val="00077D14"/>
    <w:rsid w:val="00080FCF"/>
    <w:rsid w:val="000901FD"/>
    <w:rsid w:val="00091927"/>
    <w:rsid w:val="00091934"/>
    <w:rsid w:val="00092CF0"/>
    <w:rsid w:val="0009400A"/>
    <w:rsid w:val="00095ECD"/>
    <w:rsid w:val="000A075D"/>
    <w:rsid w:val="000A1FE8"/>
    <w:rsid w:val="000A25AB"/>
    <w:rsid w:val="000A349A"/>
    <w:rsid w:val="000A55E7"/>
    <w:rsid w:val="000B063A"/>
    <w:rsid w:val="000B61A4"/>
    <w:rsid w:val="000C1587"/>
    <w:rsid w:val="000C4CAF"/>
    <w:rsid w:val="000C4ED2"/>
    <w:rsid w:val="000C5882"/>
    <w:rsid w:val="000C6C39"/>
    <w:rsid w:val="000C6CBE"/>
    <w:rsid w:val="000D092D"/>
    <w:rsid w:val="000D3886"/>
    <w:rsid w:val="000E0EC4"/>
    <w:rsid w:val="000E2A90"/>
    <w:rsid w:val="000E6593"/>
    <w:rsid w:val="000E6D30"/>
    <w:rsid w:val="000E771D"/>
    <w:rsid w:val="000F0503"/>
    <w:rsid w:val="000F12DF"/>
    <w:rsid w:val="000F1B6F"/>
    <w:rsid w:val="000F2A01"/>
    <w:rsid w:val="00100A9C"/>
    <w:rsid w:val="00101FAD"/>
    <w:rsid w:val="001111E7"/>
    <w:rsid w:val="00112A9B"/>
    <w:rsid w:val="00113FA7"/>
    <w:rsid w:val="001163D0"/>
    <w:rsid w:val="001271A8"/>
    <w:rsid w:val="001310BE"/>
    <w:rsid w:val="00133E95"/>
    <w:rsid w:val="00134BEB"/>
    <w:rsid w:val="00140C48"/>
    <w:rsid w:val="00150EBF"/>
    <w:rsid w:val="00151C49"/>
    <w:rsid w:val="0015514C"/>
    <w:rsid w:val="00156BA1"/>
    <w:rsid w:val="00157830"/>
    <w:rsid w:val="001616F0"/>
    <w:rsid w:val="001641BD"/>
    <w:rsid w:val="001641FE"/>
    <w:rsid w:val="00164C07"/>
    <w:rsid w:val="00164C24"/>
    <w:rsid w:val="00165238"/>
    <w:rsid w:val="001656C0"/>
    <w:rsid w:val="00167B9F"/>
    <w:rsid w:val="00170502"/>
    <w:rsid w:val="00170D13"/>
    <w:rsid w:val="00172BB7"/>
    <w:rsid w:val="00175405"/>
    <w:rsid w:val="00176D51"/>
    <w:rsid w:val="00177235"/>
    <w:rsid w:val="0018187C"/>
    <w:rsid w:val="00184FB8"/>
    <w:rsid w:val="00185F2D"/>
    <w:rsid w:val="001876D3"/>
    <w:rsid w:val="001926B7"/>
    <w:rsid w:val="001961A9"/>
    <w:rsid w:val="001968CE"/>
    <w:rsid w:val="001974D1"/>
    <w:rsid w:val="001A02A6"/>
    <w:rsid w:val="001A18D4"/>
    <w:rsid w:val="001A4ECF"/>
    <w:rsid w:val="001A6897"/>
    <w:rsid w:val="001A7F8F"/>
    <w:rsid w:val="001B0C62"/>
    <w:rsid w:val="001B1A91"/>
    <w:rsid w:val="001B1AFF"/>
    <w:rsid w:val="001B36BA"/>
    <w:rsid w:val="001B6959"/>
    <w:rsid w:val="001B7BF5"/>
    <w:rsid w:val="001C1012"/>
    <w:rsid w:val="001C2295"/>
    <w:rsid w:val="001C32A5"/>
    <w:rsid w:val="001C38BC"/>
    <w:rsid w:val="001C3998"/>
    <w:rsid w:val="001C5838"/>
    <w:rsid w:val="001D2293"/>
    <w:rsid w:val="001D33D7"/>
    <w:rsid w:val="001E03D8"/>
    <w:rsid w:val="001E3BD9"/>
    <w:rsid w:val="001E48A5"/>
    <w:rsid w:val="001E5927"/>
    <w:rsid w:val="001E701E"/>
    <w:rsid w:val="001E79D6"/>
    <w:rsid w:val="001F13C9"/>
    <w:rsid w:val="001F19FD"/>
    <w:rsid w:val="001F5792"/>
    <w:rsid w:val="001F5B8C"/>
    <w:rsid w:val="001F651E"/>
    <w:rsid w:val="00200051"/>
    <w:rsid w:val="0020060F"/>
    <w:rsid w:val="00201959"/>
    <w:rsid w:val="00201DDC"/>
    <w:rsid w:val="002031C6"/>
    <w:rsid w:val="0020365B"/>
    <w:rsid w:val="00204F17"/>
    <w:rsid w:val="002056E5"/>
    <w:rsid w:val="00205AF0"/>
    <w:rsid w:val="00206BE7"/>
    <w:rsid w:val="00206F04"/>
    <w:rsid w:val="0021020E"/>
    <w:rsid w:val="002112D6"/>
    <w:rsid w:val="00217A47"/>
    <w:rsid w:val="00217C8F"/>
    <w:rsid w:val="002206D9"/>
    <w:rsid w:val="0022604B"/>
    <w:rsid w:val="00227336"/>
    <w:rsid w:val="00242C13"/>
    <w:rsid w:val="0025411A"/>
    <w:rsid w:val="00262998"/>
    <w:rsid w:val="0026578F"/>
    <w:rsid w:val="002660B2"/>
    <w:rsid w:val="002679C3"/>
    <w:rsid w:val="00276869"/>
    <w:rsid w:val="00276F6B"/>
    <w:rsid w:val="00281E1F"/>
    <w:rsid w:val="0028345F"/>
    <w:rsid w:val="002850AC"/>
    <w:rsid w:val="00285233"/>
    <w:rsid w:val="0028610A"/>
    <w:rsid w:val="00291533"/>
    <w:rsid w:val="002924E6"/>
    <w:rsid w:val="00292841"/>
    <w:rsid w:val="00292A35"/>
    <w:rsid w:val="002947B6"/>
    <w:rsid w:val="00294CFD"/>
    <w:rsid w:val="00295C02"/>
    <w:rsid w:val="002A0C84"/>
    <w:rsid w:val="002A50F1"/>
    <w:rsid w:val="002A6480"/>
    <w:rsid w:val="002A665B"/>
    <w:rsid w:val="002B3DEF"/>
    <w:rsid w:val="002C0F96"/>
    <w:rsid w:val="002C5367"/>
    <w:rsid w:val="002C6F56"/>
    <w:rsid w:val="002D20E6"/>
    <w:rsid w:val="002D3273"/>
    <w:rsid w:val="002D52A0"/>
    <w:rsid w:val="002E0409"/>
    <w:rsid w:val="002E0686"/>
    <w:rsid w:val="002E3503"/>
    <w:rsid w:val="002E3894"/>
    <w:rsid w:val="002E4B35"/>
    <w:rsid w:val="002F0590"/>
    <w:rsid w:val="002F098A"/>
    <w:rsid w:val="002F391B"/>
    <w:rsid w:val="002F44B5"/>
    <w:rsid w:val="002F5076"/>
    <w:rsid w:val="00300662"/>
    <w:rsid w:val="00301260"/>
    <w:rsid w:val="003012E9"/>
    <w:rsid w:val="003049F3"/>
    <w:rsid w:val="00310F52"/>
    <w:rsid w:val="00312AB7"/>
    <w:rsid w:val="00315FE2"/>
    <w:rsid w:val="00323E4F"/>
    <w:rsid w:val="003262D6"/>
    <w:rsid w:val="00326F6F"/>
    <w:rsid w:val="00327198"/>
    <w:rsid w:val="00330828"/>
    <w:rsid w:val="00334C0E"/>
    <w:rsid w:val="00334F0A"/>
    <w:rsid w:val="00337E2E"/>
    <w:rsid w:val="00342429"/>
    <w:rsid w:val="0034704F"/>
    <w:rsid w:val="00351DB4"/>
    <w:rsid w:val="00352303"/>
    <w:rsid w:val="0035456E"/>
    <w:rsid w:val="00354C7B"/>
    <w:rsid w:val="00354E91"/>
    <w:rsid w:val="00360B3E"/>
    <w:rsid w:val="003663F6"/>
    <w:rsid w:val="00371956"/>
    <w:rsid w:val="003751FF"/>
    <w:rsid w:val="00376496"/>
    <w:rsid w:val="003810F9"/>
    <w:rsid w:val="0038125C"/>
    <w:rsid w:val="003816C2"/>
    <w:rsid w:val="0038501A"/>
    <w:rsid w:val="00385D32"/>
    <w:rsid w:val="00386B1D"/>
    <w:rsid w:val="00391122"/>
    <w:rsid w:val="0039159F"/>
    <w:rsid w:val="00391C9A"/>
    <w:rsid w:val="00396EB3"/>
    <w:rsid w:val="0039706E"/>
    <w:rsid w:val="00397522"/>
    <w:rsid w:val="00397B6C"/>
    <w:rsid w:val="003A0CB7"/>
    <w:rsid w:val="003A17B2"/>
    <w:rsid w:val="003A194F"/>
    <w:rsid w:val="003A1990"/>
    <w:rsid w:val="003A1C2C"/>
    <w:rsid w:val="003A30AA"/>
    <w:rsid w:val="003A5395"/>
    <w:rsid w:val="003A5FC5"/>
    <w:rsid w:val="003A690A"/>
    <w:rsid w:val="003A7A6D"/>
    <w:rsid w:val="003A7EAC"/>
    <w:rsid w:val="003B1398"/>
    <w:rsid w:val="003B1AF4"/>
    <w:rsid w:val="003B1EB4"/>
    <w:rsid w:val="003B2EF7"/>
    <w:rsid w:val="003B4356"/>
    <w:rsid w:val="003B58F7"/>
    <w:rsid w:val="003B6FEF"/>
    <w:rsid w:val="003C1C07"/>
    <w:rsid w:val="003C294F"/>
    <w:rsid w:val="003C54D7"/>
    <w:rsid w:val="003D06A5"/>
    <w:rsid w:val="003D0E1A"/>
    <w:rsid w:val="003D10CC"/>
    <w:rsid w:val="003D145E"/>
    <w:rsid w:val="003D1592"/>
    <w:rsid w:val="003D466A"/>
    <w:rsid w:val="003D7A6D"/>
    <w:rsid w:val="003E7FD5"/>
    <w:rsid w:val="003F0D45"/>
    <w:rsid w:val="003F2599"/>
    <w:rsid w:val="003F3C93"/>
    <w:rsid w:val="003F4A9A"/>
    <w:rsid w:val="003F6864"/>
    <w:rsid w:val="0040149E"/>
    <w:rsid w:val="00404AEE"/>
    <w:rsid w:val="004065A8"/>
    <w:rsid w:val="00410DFD"/>
    <w:rsid w:val="004145F0"/>
    <w:rsid w:val="00414613"/>
    <w:rsid w:val="00421D50"/>
    <w:rsid w:val="00430054"/>
    <w:rsid w:val="0043095A"/>
    <w:rsid w:val="004313B7"/>
    <w:rsid w:val="00431856"/>
    <w:rsid w:val="004343EC"/>
    <w:rsid w:val="004369E8"/>
    <w:rsid w:val="00437FB5"/>
    <w:rsid w:val="00443A3B"/>
    <w:rsid w:val="004461E7"/>
    <w:rsid w:val="00450D8E"/>
    <w:rsid w:val="00453F6C"/>
    <w:rsid w:val="00455FDF"/>
    <w:rsid w:val="00456409"/>
    <w:rsid w:val="00461E93"/>
    <w:rsid w:val="00464CBB"/>
    <w:rsid w:val="00466CB0"/>
    <w:rsid w:val="0047032F"/>
    <w:rsid w:val="004728F4"/>
    <w:rsid w:val="00473564"/>
    <w:rsid w:val="00477321"/>
    <w:rsid w:val="00482FA4"/>
    <w:rsid w:val="00485002"/>
    <w:rsid w:val="00486E53"/>
    <w:rsid w:val="00490139"/>
    <w:rsid w:val="004905D7"/>
    <w:rsid w:val="00492825"/>
    <w:rsid w:val="0049308C"/>
    <w:rsid w:val="0049432E"/>
    <w:rsid w:val="004A6938"/>
    <w:rsid w:val="004A6EC1"/>
    <w:rsid w:val="004A7469"/>
    <w:rsid w:val="004B4FB6"/>
    <w:rsid w:val="004B55BB"/>
    <w:rsid w:val="004B6169"/>
    <w:rsid w:val="004C0794"/>
    <w:rsid w:val="004C2157"/>
    <w:rsid w:val="004C2361"/>
    <w:rsid w:val="004C2AB8"/>
    <w:rsid w:val="004C2B15"/>
    <w:rsid w:val="004C30F2"/>
    <w:rsid w:val="004C4544"/>
    <w:rsid w:val="004D05AA"/>
    <w:rsid w:val="004D4A63"/>
    <w:rsid w:val="004D4BCA"/>
    <w:rsid w:val="004D5A5D"/>
    <w:rsid w:val="004D5CF3"/>
    <w:rsid w:val="004E0876"/>
    <w:rsid w:val="004E36AD"/>
    <w:rsid w:val="004E4FEF"/>
    <w:rsid w:val="004F2698"/>
    <w:rsid w:val="004F3A66"/>
    <w:rsid w:val="004F5D4D"/>
    <w:rsid w:val="004F7324"/>
    <w:rsid w:val="005001D9"/>
    <w:rsid w:val="005011B6"/>
    <w:rsid w:val="0050352E"/>
    <w:rsid w:val="00503670"/>
    <w:rsid w:val="00505204"/>
    <w:rsid w:val="0051665F"/>
    <w:rsid w:val="0052116E"/>
    <w:rsid w:val="00522037"/>
    <w:rsid w:val="0052310B"/>
    <w:rsid w:val="00530D12"/>
    <w:rsid w:val="00535356"/>
    <w:rsid w:val="0054030E"/>
    <w:rsid w:val="005403E4"/>
    <w:rsid w:val="005442CC"/>
    <w:rsid w:val="0054609C"/>
    <w:rsid w:val="0054652D"/>
    <w:rsid w:val="00550154"/>
    <w:rsid w:val="00551B14"/>
    <w:rsid w:val="00554425"/>
    <w:rsid w:val="00555B4D"/>
    <w:rsid w:val="0055697A"/>
    <w:rsid w:val="005605A4"/>
    <w:rsid w:val="0056188A"/>
    <w:rsid w:val="00562E85"/>
    <w:rsid w:val="005630A8"/>
    <w:rsid w:val="00564BCA"/>
    <w:rsid w:val="00570FB3"/>
    <w:rsid w:val="00571A58"/>
    <w:rsid w:val="00575140"/>
    <w:rsid w:val="00576FDB"/>
    <w:rsid w:val="00581BF7"/>
    <w:rsid w:val="00582DF2"/>
    <w:rsid w:val="00583078"/>
    <w:rsid w:val="00583209"/>
    <w:rsid w:val="00583BEF"/>
    <w:rsid w:val="00586492"/>
    <w:rsid w:val="005871E2"/>
    <w:rsid w:val="00594072"/>
    <w:rsid w:val="00594109"/>
    <w:rsid w:val="00596904"/>
    <w:rsid w:val="00597697"/>
    <w:rsid w:val="005A4F7D"/>
    <w:rsid w:val="005A6B9A"/>
    <w:rsid w:val="005B2A77"/>
    <w:rsid w:val="005B2D73"/>
    <w:rsid w:val="005B306B"/>
    <w:rsid w:val="005B33FE"/>
    <w:rsid w:val="005B4ACC"/>
    <w:rsid w:val="005B5EA6"/>
    <w:rsid w:val="005B61AC"/>
    <w:rsid w:val="005B6597"/>
    <w:rsid w:val="005B7CDF"/>
    <w:rsid w:val="005C0AFD"/>
    <w:rsid w:val="005C7815"/>
    <w:rsid w:val="005D200C"/>
    <w:rsid w:val="005E1AA8"/>
    <w:rsid w:val="005E31BE"/>
    <w:rsid w:val="005E4BE8"/>
    <w:rsid w:val="005E50F6"/>
    <w:rsid w:val="005E52CD"/>
    <w:rsid w:val="005E6BC7"/>
    <w:rsid w:val="005E7E55"/>
    <w:rsid w:val="005F0F7B"/>
    <w:rsid w:val="005F193A"/>
    <w:rsid w:val="005F3BAC"/>
    <w:rsid w:val="005F3D29"/>
    <w:rsid w:val="005F460B"/>
    <w:rsid w:val="005F508E"/>
    <w:rsid w:val="006011C5"/>
    <w:rsid w:val="006018F1"/>
    <w:rsid w:val="0060223A"/>
    <w:rsid w:val="006046DD"/>
    <w:rsid w:val="0061119D"/>
    <w:rsid w:val="006132E9"/>
    <w:rsid w:val="006142FE"/>
    <w:rsid w:val="006144E0"/>
    <w:rsid w:val="00614AF9"/>
    <w:rsid w:val="0061608C"/>
    <w:rsid w:val="00620473"/>
    <w:rsid w:val="00623AD8"/>
    <w:rsid w:val="0062715F"/>
    <w:rsid w:val="0063070F"/>
    <w:rsid w:val="006316AE"/>
    <w:rsid w:val="00636E3A"/>
    <w:rsid w:val="00642635"/>
    <w:rsid w:val="00644654"/>
    <w:rsid w:val="00652945"/>
    <w:rsid w:val="00654270"/>
    <w:rsid w:val="00654B6A"/>
    <w:rsid w:val="006556C3"/>
    <w:rsid w:val="00657800"/>
    <w:rsid w:val="006614DA"/>
    <w:rsid w:val="006622FF"/>
    <w:rsid w:val="00662460"/>
    <w:rsid w:val="0066368F"/>
    <w:rsid w:val="0066729E"/>
    <w:rsid w:val="0067091F"/>
    <w:rsid w:val="00674461"/>
    <w:rsid w:val="00674A9D"/>
    <w:rsid w:val="00680E0A"/>
    <w:rsid w:val="00681925"/>
    <w:rsid w:val="006857AC"/>
    <w:rsid w:val="00686EF4"/>
    <w:rsid w:val="0069024E"/>
    <w:rsid w:val="00691AAE"/>
    <w:rsid w:val="00691F6C"/>
    <w:rsid w:val="0069298B"/>
    <w:rsid w:val="00692C91"/>
    <w:rsid w:val="00697AE1"/>
    <w:rsid w:val="006A2B2E"/>
    <w:rsid w:val="006A2EA5"/>
    <w:rsid w:val="006A5D74"/>
    <w:rsid w:val="006A74AA"/>
    <w:rsid w:val="006B3886"/>
    <w:rsid w:val="006B5057"/>
    <w:rsid w:val="006B5BB8"/>
    <w:rsid w:val="006B6653"/>
    <w:rsid w:val="006C3EBB"/>
    <w:rsid w:val="006C518B"/>
    <w:rsid w:val="006D12D0"/>
    <w:rsid w:val="006D2CE6"/>
    <w:rsid w:val="006D3B50"/>
    <w:rsid w:val="006E0A9F"/>
    <w:rsid w:val="006E0B49"/>
    <w:rsid w:val="006E1C92"/>
    <w:rsid w:val="006E2C2F"/>
    <w:rsid w:val="006E3322"/>
    <w:rsid w:val="006E6878"/>
    <w:rsid w:val="006E6A37"/>
    <w:rsid w:val="006F1DB2"/>
    <w:rsid w:val="006F2A2D"/>
    <w:rsid w:val="006F3126"/>
    <w:rsid w:val="006F3313"/>
    <w:rsid w:val="006F58D4"/>
    <w:rsid w:val="006F6443"/>
    <w:rsid w:val="007059F7"/>
    <w:rsid w:val="0070634B"/>
    <w:rsid w:val="00706A6A"/>
    <w:rsid w:val="00706C4C"/>
    <w:rsid w:val="007102C9"/>
    <w:rsid w:val="007103D3"/>
    <w:rsid w:val="00711274"/>
    <w:rsid w:val="007123E7"/>
    <w:rsid w:val="007131CF"/>
    <w:rsid w:val="00714A10"/>
    <w:rsid w:val="00721051"/>
    <w:rsid w:val="00725821"/>
    <w:rsid w:val="007269D9"/>
    <w:rsid w:val="00727699"/>
    <w:rsid w:val="007277C9"/>
    <w:rsid w:val="00733135"/>
    <w:rsid w:val="00735B36"/>
    <w:rsid w:val="0073709E"/>
    <w:rsid w:val="007403CD"/>
    <w:rsid w:val="00740F99"/>
    <w:rsid w:val="00740FE5"/>
    <w:rsid w:val="00741248"/>
    <w:rsid w:val="007413C0"/>
    <w:rsid w:val="00745BDE"/>
    <w:rsid w:val="00746A5C"/>
    <w:rsid w:val="00750F47"/>
    <w:rsid w:val="00751DC7"/>
    <w:rsid w:val="007571EB"/>
    <w:rsid w:val="007635B0"/>
    <w:rsid w:val="00763B40"/>
    <w:rsid w:val="0077339E"/>
    <w:rsid w:val="00777A58"/>
    <w:rsid w:val="00787583"/>
    <w:rsid w:val="00787594"/>
    <w:rsid w:val="007908D4"/>
    <w:rsid w:val="0079233D"/>
    <w:rsid w:val="007930C1"/>
    <w:rsid w:val="007931F9"/>
    <w:rsid w:val="00797B35"/>
    <w:rsid w:val="007A5446"/>
    <w:rsid w:val="007A5BDE"/>
    <w:rsid w:val="007B17B1"/>
    <w:rsid w:val="007B2E52"/>
    <w:rsid w:val="007B4497"/>
    <w:rsid w:val="007C0BED"/>
    <w:rsid w:val="007C27A1"/>
    <w:rsid w:val="007C2CF5"/>
    <w:rsid w:val="007C308B"/>
    <w:rsid w:val="007C345D"/>
    <w:rsid w:val="007C56FF"/>
    <w:rsid w:val="007C5D0C"/>
    <w:rsid w:val="007C7BB5"/>
    <w:rsid w:val="007D133A"/>
    <w:rsid w:val="007D4685"/>
    <w:rsid w:val="007D753D"/>
    <w:rsid w:val="007E07A7"/>
    <w:rsid w:val="007E233C"/>
    <w:rsid w:val="007E2904"/>
    <w:rsid w:val="007F2DAB"/>
    <w:rsid w:val="007F6710"/>
    <w:rsid w:val="008032A8"/>
    <w:rsid w:val="00805856"/>
    <w:rsid w:val="008058A9"/>
    <w:rsid w:val="008066C6"/>
    <w:rsid w:val="008070FE"/>
    <w:rsid w:val="00807B07"/>
    <w:rsid w:val="00810FDB"/>
    <w:rsid w:val="008128BE"/>
    <w:rsid w:val="00813E54"/>
    <w:rsid w:val="0081533B"/>
    <w:rsid w:val="00816541"/>
    <w:rsid w:val="00824C14"/>
    <w:rsid w:val="00825C6A"/>
    <w:rsid w:val="008261DE"/>
    <w:rsid w:val="00827820"/>
    <w:rsid w:val="00831103"/>
    <w:rsid w:val="0083268B"/>
    <w:rsid w:val="00833BD7"/>
    <w:rsid w:val="00840029"/>
    <w:rsid w:val="008418EE"/>
    <w:rsid w:val="008438F2"/>
    <w:rsid w:val="00845954"/>
    <w:rsid w:val="00852DEE"/>
    <w:rsid w:val="00855CAC"/>
    <w:rsid w:val="00855F45"/>
    <w:rsid w:val="00862626"/>
    <w:rsid w:val="008671FE"/>
    <w:rsid w:val="0087768A"/>
    <w:rsid w:val="00881C36"/>
    <w:rsid w:val="0088565D"/>
    <w:rsid w:val="00894AB0"/>
    <w:rsid w:val="00896955"/>
    <w:rsid w:val="008A04EC"/>
    <w:rsid w:val="008A4F8D"/>
    <w:rsid w:val="008A660D"/>
    <w:rsid w:val="008B03F5"/>
    <w:rsid w:val="008B1061"/>
    <w:rsid w:val="008B2113"/>
    <w:rsid w:val="008B29D1"/>
    <w:rsid w:val="008B3495"/>
    <w:rsid w:val="008B3F2F"/>
    <w:rsid w:val="008B4DD8"/>
    <w:rsid w:val="008B4F72"/>
    <w:rsid w:val="008B774A"/>
    <w:rsid w:val="008C218A"/>
    <w:rsid w:val="008C221C"/>
    <w:rsid w:val="008C553C"/>
    <w:rsid w:val="008C56AE"/>
    <w:rsid w:val="008D0EFC"/>
    <w:rsid w:val="008D27F4"/>
    <w:rsid w:val="008D46E0"/>
    <w:rsid w:val="008D5FD7"/>
    <w:rsid w:val="008D6239"/>
    <w:rsid w:val="008E11E0"/>
    <w:rsid w:val="008F41FB"/>
    <w:rsid w:val="008F4F06"/>
    <w:rsid w:val="008F643F"/>
    <w:rsid w:val="008F71B2"/>
    <w:rsid w:val="009014ED"/>
    <w:rsid w:val="0090158A"/>
    <w:rsid w:val="00902F00"/>
    <w:rsid w:val="00907BF1"/>
    <w:rsid w:val="009135F0"/>
    <w:rsid w:val="00913A61"/>
    <w:rsid w:val="009140F7"/>
    <w:rsid w:val="009146CE"/>
    <w:rsid w:val="00916EDC"/>
    <w:rsid w:val="00917491"/>
    <w:rsid w:val="00917B8F"/>
    <w:rsid w:val="00917FBF"/>
    <w:rsid w:val="00924C50"/>
    <w:rsid w:val="00925EC7"/>
    <w:rsid w:val="00926131"/>
    <w:rsid w:val="009262F9"/>
    <w:rsid w:val="00937363"/>
    <w:rsid w:val="00941EE6"/>
    <w:rsid w:val="00942A04"/>
    <w:rsid w:val="0094360C"/>
    <w:rsid w:val="00944173"/>
    <w:rsid w:val="00952C24"/>
    <w:rsid w:val="0095427C"/>
    <w:rsid w:val="009543D0"/>
    <w:rsid w:val="0096234C"/>
    <w:rsid w:val="00963F89"/>
    <w:rsid w:val="00964E39"/>
    <w:rsid w:val="00966761"/>
    <w:rsid w:val="0097256C"/>
    <w:rsid w:val="009751B2"/>
    <w:rsid w:val="00977408"/>
    <w:rsid w:val="009804A2"/>
    <w:rsid w:val="0098304D"/>
    <w:rsid w:val="009838AF"/>
    <w:rsid w:val="00985045"/>
    <w:rsid w:val="00985A8D"/>
    <w:rsid w:val="00990348"/>
    <w:rsid w:val="00990D7E"/>
    <w:rsid w:val="00992E36"/>
    <w:rsid w:val="00995D59"/>
    <w:rsid w:val="009A176C"/>
    <w:rsid w:val="009A3192"/>
    <w:rsid w:val="009A445B"/>
    <w:rsid w:val="009B027E"/>
    <w:rsid w:val="009B1AF2"/>
    <w:rsid w:val="009B36D8"/>
    <w:rsid w:val="009B678D"/>
    <w:rsid w:val="009C1D1F"/>
    <w:rsid w:val="009C435B"/>
    <w:rsid w:val="009C7F6E"/>
    <w:rsid w:val="009D0B34"/>
    <w:rsid w:val="009D1CBC"/>
    <w:rsid w:val="009D417E"/>
    <w:rsid w:val="009D4A65"/>
    <w:rsid w:val="009D6316"/>
    <w:rsid w:val="009E0F04"/>
    <w:rsid w:val="009E10DD"/>
    <w:rsid w:val="009E2BE9"/>
    <w:rsid w:val="009F22F5"/>
    <w:rsid w:val="009F2EB5"/>
    <w:rsid w:val="009F4324"/>
    <w:rsid w:val="009F5027"/>
    <w:rsid w:val="009F64D6"/>
    <w:rsid w:val="009F6EEA"/>
    <w:rsid w:val="00A02D21"/>
    <w:rsid w:val="00A0337F"/>
    <w:rsid w:val="00A052F2"/>
    <w:rsid w:val="00A065AA"/>
    <w:rsid w:val="00A11809"/>
    <w:rsid w:val="00A15122"/>
    <w:rsid w:val="00A17EF8"/>
    <w:rsid w:val="00A21214"/>
    <w:rsid w:val="00A21873"/>
    <w:rsid w:val="00A24BFE"/>
    <w:rsid w:val="00A26212"/>
    <w:rsid w:val="00A27F8D"/>
    <w:rsid w:val="00A370DF"/>
    <w:rsid w:val="00A375F0"/>
    <w:rsid w:val="00A43017"/>
    <w:rsid w:val="00A430A6"/>
    <w:rsid w:val="00A448DE"/>
    <w:rsid w:val="00A51A1D"/>
    <w:rsid w:val="00A51EA0"/>
    <w:rsid w:val="00A56137"/>
    <w:rsid w:val="00A56C5F"/>
    <w:rsid w:val="00A57161"/>
    <w:rsid w:val="00A63DE4"/>
    <w:rsid w:val="00A65595"/>
    <w:rsid w:val="00A67394"/>
    <w:rsid w:val="00A72A2B"/>
    <w:rsid w:val="00A72FD3"/>
    <w:rsid w:val="00A733C8"/>
    <w:rsid w:val="00A74038"/>
    <w:rsid w:val="00A74F86"/>
    <w:rsid w:val="00A7532F"/>
    <w:rsid w:val="00A76AC9"/>
    <w:rsid w:val="00A76BA2"/>
    <w:rsid w:val="00A77872"/>
    <w:rsid w:val="00A77A61"/>
    <w:rsid w:val="00A80C8E"/>
    <w:rsid w:val="00A811D4"/>
    <w:rsid w:val="00A815B1"/>
    <w:rsid w:val="00A87FEF"/>
    <w:rsid w:val="00A93C0F"/>
    <w:rsid w:val="00A93FF7"/>
    <w:rsid w:val="00A94D08"/>
    <w:rsid w:val="00A9579A"/>
    <w:rsid w:val="00AA05D4"/>
    <w:rsid w:val="00AA202D"/>
    <w:rsid w:val="00AA63B6"/>
    <w:rsid w:val="00AA6422"/>
    <w:rsid w:val="00AB000D"/>
    <w:rsid w:val="00AB19FA"/>
    <w:rsid w:val="00AB1AEB"/>
    <w:rsid w:val="00AB49A7"/>
    <w:rsid w:val="00AB5262"/>
    <w:rsid w:val="00AC525E"/>
    <w:rsid w:val="00AC7703"/>
    <w:rsid w:val="00AC7AC6"/>
    <w:rsid w:val="00AD14D2"/>
    <w:rsid w:val="00AE04EC"/>
    <w:rsid w:val="00AE1DD4"/>
    <w:rsid w:val="00AE330D"/>
    <w:rsid w:val="00AE63D2"/>
    <w:rsid w:val="00AE6AA3"/>
    <w:rsid w:val="00AE7183"/>
    <w:rsid w:val="00AE7C07"/>
    <w:rsid w:val="00AE7C78"/>
    <w:rsid w:val="00AE7EB0"/>
    <w:rsid w:val="00AF130A"/>
    <w:rsid w:val="00B0018E"/>
    <w:rsid w:val="00B028FF"/>
    <w:rsid w:val="00B03E11"/>
    <w:rsid w:val="00B04A15"/>
    <w:rsid w:val="00B06F19"/>
    <w:rsid w:val="00B10CCF"/>
    <w:rsid w:val="00B12337"/>
    <w:rsid w:val="00B13844"/>
    <w:rsid w:val="00B167C3"/>
    <w:rsid w:val="00B16B3D"/>
    <w:rsid w:val="00B16BCE"/>
    <w:rsid w:val="00B20281"/>
    <w:rsid w:val="00B204FD"/>
    <w:rsid w:val="00B20FDB"/>
    <w:rsid w:val="00B27A69"/>
    <w:rsid w:val="00B31291"/>
    <w:rsid w:val="00B32D86"/>
    <w:rsid w:val="00B34D96"/>
    <w:rsid w:val="00B35470"/>
    <w:rsid w:val="00B41A81"/>
    <w:rsid w:val="00B46C67"/>
    <w:rsid w:val="00B47C42"/>
    <w:rsid w:val="00B5316C"/>
    <w:rsid w:val="00B53690"/>
    <w:rsid w:val="00B55D6B"/>
    <w:rsid w:val="00B56BB4"/>
    <w:rsid w:val="00B60551"/>
    <w:rsid w:val="00B63720"/>
    <w:rsid w:val="00B64BCA"/>
    <w:rsid w:val="00B710BA"/>
    <w:rsid w:val="00B752A8"/>
    <w:rsid w:val="00B75685"/>
    <w:rsid w:val="00B76478"/>
    <w:rsid w:val="00B81ADD"/>
    <w:rsid w:val="00B8319F"/>
    <w:rsid w:val="00B832A3"/>
    <w:rsid w:val="00B869E5"/>
    <w:rsid w:val="00B90191"/>
    <w:rsid w:val="00B90412"/>
    <w:rsid w:val="00B950B3"/>
    <w:rsid w:val="00BA3D62"/>
    <w:rsid w:val="00BB21FB"/>
    <w:rsid w:val="00BB35C8"/>
    <w:rsid w:val="00BB3DA6"/>
    <w:rsid w:val="00BC6887"/>
    <w:rsid w:val="00BD0CF4"/>
    <w:rsid w:val="00BD0F36"/>
    <w:rsid w:val="00BD213E"/>
    <w:rsid w:val="00BD26AC"/>
    <w:rsid w:val="00BE71CC"/>
    <w:rsid w:val="00BF0FE5"/>
    <w:rsid w:val="00BF3FBE"/>
    <w:rsid w:val="00BF4052"/>
    <w:rsid w:val="00BF64F2"/>
    <w:rsid w:val="00C02455"/>
    <w:rsid w:val="00C04969"/>
    <w:rsid w:val="00C0508E"/>
    <w:rsid w:val="00C056A7"/>
    <w:rsid w:val="00C06168"/>
    <w:rsid w:val="00C06234"/>
    <w:rsid w:val="00C12B58"/>
    <w:rsid w:val="00C202DA"/>
    <w:rsid w:val="00C23FBB"/>
    <w:rsid w:val="00C2417C"/>
    <w:rsid w:val="00C2580E"/>
    <w:rsid w:val="00C270BC"/>
    <w:rsid w:val="00C40AF6"/>
    <w:rsid w:val="00C41F1E"/>
    <w:rsid w:val="00C4363C"/>
    <w:rsid w:val="00C4583F"/>
    <w:rsid w:val="00C500DE"/>
    <w:rsid w:val="00C530D6"/>
    <w:rsid w:val="00C538C9"/>
    <w:rsid w:val="00C53BF0"/>
    <w:rsid w:val="00C5555F"/>
    <w:rsid w:val="00C629E6"/>
    <w:rsid w:val="00C632C8"/>
    <w:rsid w:val="00C63B2E"/>
    <w:rsid w:val="00C65349"/>
    <w:rsid w:val="00C679A2"/>
    <w:rsid w:val="00C705A0"/>
    <w:rsid w:val="00C70D2B"/>
    <w:rsid w:val="00C74E89"/>
    <w:rsid w:val="00C8181B"/>
    <w:rsid w:val="00C86F41"/>
    <w:rsid w:val="00C86FDF"/>
    <w:rsid w:val="00C87880"/>
    <w:rsid w:val="00C90B5D"/>
    <w:rsid w:val="00C95121"/>
    <w:rsid w:val="00C97A66"/>
    <w:rsid w:val="00CA3247"/>
    <w:rsid w:val="00CA5C34"/>
    <w:rsid w:val="00CA5DAC"/>
    <w:rsid w:val="00CA6A9F"/>
    <w:rsid w:val="00CB082D"/>
    <w:rsid w:val="00CB15CB"/>
    <w:rsid w:val="00CB3ECA"/>
    <w:rsid w:val="00CB62A0"/>
    <w:rsid w:val="00CB747D"/>
    <w:rsid w:val="00CB7889"/>
    <w:rsid w:val="00CC1D34"/>
    <w:rsid w:val="00CC7E9A"/>
    <w:rsid w:val="00CD36B2"/>
    <w:rsid w:val="00CD3843"/>
    <w:rsid w:val="00CD4E2C"/>
    <w:rsid w:val="00CD62E1"/>
    <w:rsid w:val="00CD63FB"/>
    <w:rsid w:val="00CE0B6A"/>
    <w:rsid w:val="00CE74C2"/>
    <w:rsid w:val="00CE78E6"/>
    <w:rsid w:val="00CF0BA8"/>
    <w:rsid w:val="00CF18E1"/>
    <w:rsid w:val="00CF7F48"/>
    <w:rsid w:val="00D022AC"/>
    <w:rsid w:val="00D053F6"/>
    <w:rsid w:val="00D073A8"/>
    <w:rsid w:val="00D132BC"/>
    <w:rsid w:val="00D168A8"/>
    <w:rsid w:val="00D20423"/>
    <w:rsid w:val="00D221FB"/>
    <w:rsid w:val="00D2222C"/>
    <w:rsid w:val="00D2249E"/>
    <w:rsid w:val="00D23D52"/>
    <w:rsid w:val="00D26221"/>
    <w:rsid w:val="00D30CBB"/>
    <w:rsid w:val="00D3195C"/>
    <w:rsid w:val="00D322BE"/>
    <w:rsid w:val="00D3289B"/>
    <w:rsid w:val="00D3412F"/>
    <w:rsid w:val="00D35870"/>
    <w:rsid w:val="00D37DFE"/>
    <w:rsid w:val="00D40C17"/>
    <w:rsid w:val="00D415E9"/>
    <w:rsid w:val="00D41DE8"/>
    <w:rsid w:val="00D45346"/>
    <w:rsid w:val="00D45578"/>
    <w:rsid w:val="00D54FF4"/>
    <w:rsid w:val="00D63BCC"/>
    <w:rsid w:val="00D648E7"/>
    <w:rsid w:val="00D7210E"/>
    <w:rsid w:val="00D72A67"/>
    <w:rsid w:val="00D75A92"/>
    <w:rsid w:val="00D75CFF"/>
    <w:rsid w:val="00D77169"/>
    <w:rsid w:val="00D805C2"/>
    <w:rsid w:val="00D811A9"/>
    <w:rsid w:val="00D86FDD"/>
    <w:rsid w:val="00D91EA8"/>
    <w:rsid w:val="00D924D4"/>
    <w:rsid w:val="00D928AD"/>
    <w:rsid w:val="00D968D8"/>
    <w:rsid w:val="00DA11E5"/>
    <w:rsid w:val="00DA2DE7"/>
    <w:rsid w:val="00DA7A17"/>
    <w:rsid w:val="00DB4265"/>
    <w:rsid w:val="00DC03BA"/>
    <w:rsid w:val="00DC11BD"/>
    <w:rsid w:val="00DC12AE"/>
    <w:rsid w:val="00DC2C42"/>
    <w:rsid w:val="00DC6C75"/>
    <w:rsid w:val="00DC7E03"/>
    <w:rsid w:val="00DD1C63"/>
    <w:rsid w:val="00DD1E58"/>
    <w:rsid w:val="00DD2E73"/>
    <w:rsid w:val="00DD445B"/>
    <w:rsid w:val="00DD567D"/>
    <w:rsid w:val="00DE0803"/>
    <w:rsid w:val="00DE1DAC"/>
    <w:rsid w:val="00DE351B"/>
    <w:rsid w:val="00DE6BC5"/>
    <w:rsid w:val="00DE7357"/>
    <w:rsid w:val="00DE7427"/>
    <w:rsid w:val="00DF3AA1"/>
    <w:rsid w:val="00DF5249"/>
    <w:rsid w:val="00DF729F"/>
    <w:rsid w:val="00E01C88"/>
    <w:rsid w:val="00E06148"/>
    <w:rsid w:val="00E06F3D"/>
    <w:rsid w:val="00E07F46"/>
    <w:rsid w:val="00E118E0"/>
    <w:rsid w:val="00E12408"/>
    <w:rsid w:val="00E1338B"/>
    <w:rsid w:val="00E22EC2"/>
    <w:rsid w:val="00E2502E"/>
    <w:rsid w:val="00E25EA3"/>
    <w:rsid w:val="00E329FE"/>
    <w:rsid w:val="00E370CD"/>
    <w:rsid w:val="00E37804"/>
    <w:rsid w:val="00E3783D"/>
    <w:rsid w:val="00E414F4"/>
    <w:rsid w:val="00E42466"/>
    <w:rsid w:val="00E467ED"/>
    <w:rsid w:val="00E46C96"/>
    <w:rsid w:val="00E5210F"/>
    <w:rsid w:val="00E53D04"/>
    <w:rsid w:val="00E575FD"/>
    <w:rsid w:val="00E60DEB"/>
    <w:rsid w:val="00E61FAE"/>
    <w:rsid w:val="00E63A95"/>
    <w:rsid w:val="00E653E5"/>
    <w:rsid w:val="00E70445"/>
    <w:rsid w:val="00E713A2"/>
    <w:rsid w:val="00E71666"/>
    <w:rsid w:val="00E72E22"/>
    <w:rsid w:val="00E73B13"/>
    <w:rsid w:val="00E75408"/>
    <w:rsid w:val="00E7626B"/>
    <w:rsid w:val="00E77369"/>
    <w:rsid w:val="00E83C81"/>
    <w:rsid w:val="00E84308"/>
    <w:rsid w:val="00E870B6"/>
    <w:rsid w:val="00E91782"/>
    <w:rsid w:val="00E93B1C"/>
    <w:rsid w:val="00E9440B"/>
    <w:rsid w:val="00E945F7"/>
    <w:rsid w:val="00E96ED5"/>
    <w:rsid w:val="00EA0C75"/>
    <w:rsid w:val="00EA1322"/>
    <w:rsid w:val="00EA36DD"/>
    <w:rsid w:val="00EA5AE0"/>
    <w:rsid w:val="00EA623F"/>
    <w:rsid w:val="00EA77E7"/>
    <w:rsid w:val="00EB19D4"/>
    <w:rsid w:val="00EB332F"/>
    <w:rsid w:val="00EB5B92"/>
    <w:rsid w:val="00EB6528"/>
    <w:rsid w:val="00EB687B"/>
    <w:rsid w:val="00EC15A5"/>
    <w:rsid w:val="00EC166B"/>
    <w:rsid w:val="00EC291D"/>
    <w:rsid w:val="00EC316B"/>
    <w:rsid w:val="00EC4535"/>
    <w:rsid w:val="00ED435E"/>
    <w:rsid w:val="00ED4946"/>
    <w:rsid w:val="00ED764F"/>
    <w:rsid w:val="00EE2EA0"/>
    <w:rsid w:val="00EF0DB4"/>
    <w:rsid w:val="00EF3E5C"/>
    <w:rsid w:val="00EF5066"/>
    <w:rsid w:val="00EF5AF6"/>
    <w:rsid w:val="00EF7A71"/>
    <w:rsid w:val="00F00A69"/>
    <w:rsid w:val="00F044D5"/>
    <w:rsid w:val="00F058FF"/>
    <w:rsid w:val="00F11FE4"/>
    <w:rsid w:val="00F133DC"/>
    <w:rsid w:val="00F14132"/>
    <w:rsid w:val="00F15F38"/>
    <w:rsid w:val="00F1649E"/>
    <w:rsid w:val="00F17E4E"/>
    <w:rsid w:val="00F2132A"/>
    <w:rsid w:val="00F22FF0"/>
    <w:rsid w:val="00F23578"/>
    <w:rsid w:val="00F312A7"/>
    <w:rsid w:val="00F36273"/>
    <w:rsid w:val="00F3695A"/>
    <w:rsid w:val="00F37E8E"/>
    <w:rsid w:val="00F40242"/>
    <w:rsid w:val="00F40595"/>
    <w:rsid w:val="00F408DC"/>
    <w:rsid w:val="00F478BC"/>
    <w:rsid w:val="00F5063C"/>
    <w:rsid w:val="00F50919"/>
    <w:rsid w:val="00F5421E"/>
    <w:rsid w:val="00F544D0"/>
    <w:rsid w:val="00F6660A"/>
    <w:rsid w:val="00F715E3"/>
    <w:rsid w:val="00F730FA"/>
    <w:rsid w:val="00F74ACC"/>
    <w:rsid w:val="00F767C5"/>
    <w:rsid w:val="00F778C7"/>
    <w:rsid w:val="00F81E5B"/>
    <w:rsid w:val="00F82319"/>
    <w:rsid w:val="00F83F66"/>
    <w:rsid w:val="00F84C42"/>
    <w:rsid w:val="00F91569"/>
    <w:rsid w:val="00F92BE6"/>
    <w:rsid w:val="00F94296"/>
    <w:rsid w:val="00F951DB"/>
    <w:rsid w:val="00F96CB1"/>
    <w:rsid w:val="00FA078E"/>
    <w:rsid w:val="00FA4FCF"/>
    <w:rsid w:val="00FA6263"/>
    <w:rsid w:val="00FA700B"/>
    <w:rsid w:val="00FB0089"/>
    <w:rsid w:val="00FB24B8"/>
    <w:rsid w:val="00FB4898"/>
    <w:rsid w:val="00FB6776"/>
    <w:rsid w:val="00FB6BD7"/>
    <w:rsid w:val="00FC258B"/>
    <w:rsid w:val="00FC7F4D"/>
    <w:rsid w:val="00FD0485"/>
    <w:rsid w:val="00FD6396"/>
    <w:rsid w:val="00FD7DEA"/>
    <w:rsid w:val="00FE04DE"/>
    <w:rsid w:val="00FE08CA"/>
    <w:rsid w:val="00FE2236"/>
    <w:rsid w:val="00FE5797"/>
    <w:rsid w:val="00FE585C"/>
    <w:rsid w:val="00FE5878"/>
    <w:rsid w:val="00FE7CDB"/>
    <w:rsid w:val="00FF45EC"/>
    <w:rsid w:val="00FF634F"/>
    <w:rsid w:val="00FF70D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72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D435E"/>
  </w:style>
  <w:style w:type="paragraph" w:styleId="Nadpis1">
    <w:name w:val="heading 1"/>
    <w:basedOn w:val="Nadpis"/>
    <w:link w:val="Nadpis1Char"/>
    <w:rsid w:val="00ED435E"/>
    <w:pPr>
      <w:outlineLvl w:val="0"/>
    </w:pPr>
  </w:style>
  <w:style w:type="paragraph" w:styleId="Nadpis2">
    <w:name w:val="heading 2"/>
    <w:basedOn w:val="Nadpis"/>
    <w:link w:val="Nadpis2Char"/>
    <w:rsid w:val="00ED435E"/>
    <w:pPr>
      <w:outlineLvl w:val="1"/>
    </w:pPr>
  </w:style>
  <w:style w:type="paragraph" w:styleId="Nadpis3">
    <w:name w:val="heading 3"/>
    <w:basedOn w:val="Normlny"/>
    <w:next w:val="Normlny"/>
    <w:link w:val="Nadpis3Char"/>
    <w:uiPriority w:val="99"/>
    <w:qFormat/>
    <w:rsid w:val="00ED435E"/>
    <w:pPr>
      <w:keepNext/>
      <w:spacing w:after="0" w:line="240" w:lineRule="auto"/>
      <w:ind w:left="720"/>
      <w:jc w:val="center"/>
      <w:outlineLvl w:val="2"/>
    </w:pPr>
    <w:rPr>
      <w:rFonts w:ascii="Times New Roman" w:eastAsia="Times New Roman" w:hAnsi="Times New Roman" w:cs="Times New Roman"/>
      <w:b/>
      <w:bCs/>
      <w:sz w:val="20"/>
      <w:szCs w:val="20"/>
      <w:lang w:eastAsia="cs-CZ"/>
    </w:rPr>
  </w:style>
  <w:style w:type="paragraph" w:styleId="Nadpis5">
    <w:name w:val="heading 5"/>
    <w:basedOn w:val="Normlny"/>
    <w:next w:val="Normlny"/>
    <w:link w:val="Nadpis5Char"/>
    <w:uiPriority w:val="9"/>
    <w:semiHidden/>
    <w:unhideWhenUsed/>
    <w:qFormat/>
    <w:rsid w:val="00D455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262F9"/>
    <w:pPr>
      <w:ind w:left="720"/>
      <w:contextualSpacing/>
    </w:pPr>
  </w:style>
  <w:style w:type="paragraph" w:styleId="Pta">
    <w:name w:val="footer"/>
    <w:basedOn w:val="Normlny"/>
    <w:link w:val="PtaChar"/>
    <w:uiPriority w:val="99"/>
    <w:unhideWhenUsed/>
    <w:rsid w:val="009262F9"/>
    <w:pPr>
      <w:tabs>
        <w:tab w:val="center" w:pos="4536"/>
        <w:tab w:val="right" w:pos="9072"/>
      </w:tabs>
      <w:spacing w:after="0" w:line="240" w:lineRule="auto"/>
    </w:pPr>
  </w:style>
  <w:style w:type="character" w:customStyle="1" w:styleId="PtaChar">
    <w:name w:val="Päta Char"/>
    <w:basedOn w:val="Predvolenpsmoodseku"/>
    <w:link w:val="Pta"/>
    <w:uiPriority w:val="99"/>
    <w:qFormat/>
    <w:rsid w:val="009262F9"/>
  </w:style>
  <w:style w:type="character" w:styleId="Hypertextovprepojenie">
    <w:name w:val="Hyperlink"/>
    <w:basedOn w:val="Predvolenpsmoodseku"/>
    <w:uiPriority w:val="99"/>
    <w:unhideWhenUsed/>
    <w:rsid w:val="009262F9"/>
    <w:rPr>
      <w:color w:val="0000FF" w:themeColor="hyperlink"/>
      <w:u w:val="single"/>
    </w:rPr>
  </w:style>
  <w:style w:type="paragraph" w:styleId="Hlavika">
    <w:name w:val="header"/>
    <w:basedOn w:val="Normlny"/>
    <w:link w:val="HlavikaChar"/>
    <w:uiPriority w:val="99"/>
    <w:unhideWhenUsed/>
    <w:rsid w:val="003B1EB4"/>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3B1EB4"/>
  </w:style>
  <w:style w:type="paragraph" w:styleId="Textbubliny">
    <w:name w:val="Balloon Text"/>
    <w:basedOn w:val="Normlny"/>
    <w:link w:val="TextbublinyChar"/>
    <w:uiPriority w:val="99"/>
    <w:semiHidden/>
    <w:unhideWhenUsed/>
    <w:qFormat/>
    <w:rsid w:val="00A56C5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qFormat/>
    <w:rsid w:val="00A56C5F"/>
    <w:rPr>
      <w:rFonts w:ascii="Tahoma" w:hAnsi="Tahoma" w:cs="Tahoma"/>
      <w:sz w:val="16"/>
      <w:szCs w:val="16"/>
    </w:rPr>
  </w:style>
  <w:style w:type="character" w:styleId="Odkaznakomentr">
    <w:name w:val="annotation reference"/>
    <w:basedOn w:val="Predvolenpsmoodseku"/>
    <w:uiPriority w:val="99"/>
    <w:semiHidden/>
    <w:unhideWhenUsed/>
    <w:qFormat/>
    <w:rsid w:val="00EA0C75"/>
    <w:rPr>
      <w:sz w:val="16"/>
      <w:szCs w:val="16"/>
    </w:rPr>
  </w:style>
  <w:style w:type="paragraph" w:styleId="Textkomentra">
    <w:name w:val="annotation text"/>
    <w:basedOn w:val="Normlny"/>
    <w:link w:val="TextkomentraChar"/>
    <w:uiPriority w:val="99"/>
    <w:semiHidden/>
    <w:unhideWhenUsed/>
    <w:qFormat/>
    <w:rsid w:val="00EA0C75"/>
    <w:pPr>
      <w:spacing w:line="240" w:lineRule="auto"/>
    </w:pPr>
    <w:rPr>
      <w:sz w:val="20"/>
      <w:szCs w:val="20"/>
    </w:rPr>
  </w:style>
  <w:style w:type="character" w:customStyle="1" w:styleId="TextkomentraChar">
    <w:name w:val="Text komentára Char"/>
    <w:basedOn w:val="Predvolenpsmoodseku"/>
    <w:link w:val="Textkomentra"/>
    <w:uiPriority w:val="99"/>
    <w:semiHidden/>
    <w:qFormat/>
    <w:rsid w:val="00EA0C75"/>
    <w:rPr>
      <w:sz w:val="20"/>
      <w:szCs w:val="20"/>
    </w:rPr>
  </w:style>
  <w:style w:type="paragraph" w:styleId="Predmetkomentra">
    <w:name w:val="annotation subject"/>
    <w:basedOn w:val="Textkomentra"/>
    <w:next w:val="Textkomentra"/>
    <w:link w:val="PredmetkomentraChar"/>
    <w:uiPriority w:val="99"/>
    <w:semiHidden/>
    <w:unhideWhenUsed/>
    <w:qFormat/>
    <w:rsid w:val="00ED435E"/>
    <w:rPr>
      <w:b/>
      <w:bCs/>
    </w:rPr>
  </w:style>
  <w:style w:type="character" w:customStyle="1" w:styleId="PredmetkomentraChar">
    <w:name w:val="Predmet komentára Char"/>
    <w:basedOn w:val="TextkomentraChar"/>
    <w:link w:val="Predmetkomentra"/>
    <w:uiPriority w:val="99"/>
    <w:semiHidden/>
    <w:qFormat/>
    <w:rsid w:val="00EA0C75"/>
    <w:rPr>
      <w:b/>
      <w:bCs/>
      <w:sz w:val="20"/>
      <w:szCs w:val="20"/>
    </w:rPr>
  </w:style>
  <w:style w:type="paragraph" w:styleId="Zkladntext">
    <w:name w:val="Body Text"/>
    <w:basedOn w:val="Normlny"/>
    <w:link w:val="ZkladntextChar"/>
    <w:uiPriority w:val="99"/>
    <w:unhideWhenUsed/>
    <w:rsid w:val="00376496"/>
    <w:pPr>
      <w:spacing w:after="120"/>
    </w:pPr>
    <w:rPr>
      <w:rFonts w:ascii="Calibri" w:eastAsia="Calibri" w:hAnsi="Calibri" w:cs="Times New Roman"/>
    </w:rPr>
  </w:style>
  <w:style w:type="character" w:customStyle="1" w:styleId="ZkladntextChar">
    <w:name w:val="Základný text Char"/>
    <w:basedOn w:val="Predvolenpsmoodseku"/>
    <w:link w:val="Zkladntext"/>
    <w:uiPriority w:val="99"/>
    <w:qFormat/>
    <w:rsid w:val="00376496"/>
    <w:rPr>
      <w:rFonts w:ascii="Calibri" w:eastAsia="Calibri" w:hAnsi="Calibri" w:cs="Times New Roman"/>
    </w:rPr>
  </w:style>
  <w:style w:type="paragraph" w:styleId="Revzia">
    <w:name w:val="Revision"/>
    <w:hidden/>
    <w:uiPriority w:val="99"/>
    <w:semiHidden/>
    <w:qFormat/>
    <w:rsid w:val="00ED435E"/>
    <w:pPr>
      <w:spacing w:after="0" w:line="240" w:lineRule="auto"/>
    </w:pPr>
  </w:style>
  <w:style w:type="character" w:customStyle="1" w:styleId="Nadpis3Char">
    <w:name w:val="Nadpis 3 Char"/>
    <w:basedOn w:val="Predvolenpsmoodseku"/>
    <w:link w:val="Nadpis3"/>
    <w:uiPriority w:val="99"/>
    <w:qFormat/>
    <w:rsid w:val="00F3695A"/>
    <w:rPr>
      <w:rFonts w:ascii="Times New Roman" w:eastAsia="Times New Roman" w:hAnsi="Times New Roman" w:cs="Times New Roman"/>
      <w:b/>
      <w:bCs/>
      <w:sz w:val="20"/>
      <w:szCs w:val="20"/>
      <w:lang w:eastAsia="cs-CZ"/>
    </w:rPr>
  </w:style>
  <w:style w:type="paragraph" w:customStyle="1" w:styleId="Ttext3">
    <w:name w:val="T text 3"/>
    <w:basedOn w:val="Normlny"/>
    <w:qFormat/>
    <w:rsid w:val="00F3695A"/>
    <w:pPr>
      <w:spacing w:after="0" w:line="240" w:lineRule="auto"/>
    </w:pPr>
    <w:rPr>
      <w:rFonts w:ascii="Bookman Old Style" w:eastAsia="Times New Roman" w:hAnsi="Bookman Old Style" w:cs="Times New Roman"/>
      <w:sz w:val="16"/>
      <w:szCs w:val="18"/>
      <w:lang w:eastAsia="cs-CZ"/>
    </w:rPr>
  </w:style>
  <w:style w:type="character" w:customStyle="1" w:styleId="Nevyrieenzmienka1">
    <w:name w:val="Nevyriešená zmienka1"/>
    <w:basedOn w:val="Predvolenpsmoodseku"/>
    <w:uiPriority w:val="99"/>
    <w:semiHidden/>
    <w:unhideWhenUsed/>
    <w:rsid w:val="003B1398"/>
    <w:rPr>
      <w:color w:val="605E5C"/>
      <w:shd w:val="clear" w:color="auto" w:fill="E1DFDD"/>
    </w:rPr>
  </w:style>
  <w:style w:type="character" w:customStyle="1" w:styleId="Nevyrieenzmienka2">
    <w:name w:val="Nevyriešená zmienka2"/>
    <w:basedOn w:val="Predvolenpsmoodseku"/>
    <w:uiPriority w:val="99"/>
    <w:semiHidden/>
    <w:unhideWhenUsed/>
    <w:rsid w:val="00FF45EC"/>
    <w:rPr>
      <w:color w:val="605E5C"/>
      <w:shd w:val="clear" w:color="auto" w:fill="E1DFDD"/>
    </w:rPr>
  </w:style>
  <w:style w:type="character" w:customStyle="1" w:styleId="Nadpis5Char">
    <w:name w:val="Nadpis 5 Char"/>
    <w:basedOn w:val="Predvolenpsmoodseku"/>
    <w:link w:val="Nadpis5"/>
    <w:uiPriority w:val="9"/>
    <w:semiHidden/>
    <w:rsid w:val="00D45578"/>
    <w:rPr>
      <w:rFonts w:asciiTheme="majorHAnsi" w:eastAsiaTheme="majorEastAsia" w:hAnsiTheme="majorHAnsi" w:cstheme="majorBidi"/>
      <w:color w:val="243F60" w:themeColor="accent1" w:themeShade="7F"/>
    </w:rPr>
  </w:style>
  <w:style w:type="character" w:customStyle="1" w:styleId="Nevyrieenzmienka3">
    <w:name w:val="Nevyriešená zmienka3"/>
    <w:basedOn w:val="Predvolenpsmoodseku"/>
    <w:uiPriority w:val="99"/>
    <w:semiHidden/>
    <w:unhideWhenUsed/>
    <w:qFormat/>
    <w:rsid w:val="00AE1DD4"/>
    <w:rPr>
      <w:color w:val="605E5C"/>
      <w:shd w:val="clear" w:color="auto" w:fill="E1DFDD"/>
    </w:rPr>
  </w:style>
  <w:style w:type="character" w:customStyle="1" w:styleId="Nadpis1Char">
    <w:name w:val="Nadpis 1 Char"/>
    <w:basedOn w:val="Predvolenpsmoodseku"/>
    <w:link w:val="Nadpis1"/>
    <w:rsid w:val="00ED435E"/>
    <w:rPr>
      <w:rFonts w:ascii="Liberation Sans" w:eastAsia="Microsoft YaHei" w:hAnsi="Liberation Sans" w:cs="Mangal"/>
      <w:sz w:val="28"/>
      <w:szCs w:val="28"/>
    </w:rPr>
  </w:style>
  <w:style w:type="character" w:customStyle="1" w:styleId="Nadpis2Char">
    <w:name w:val="Nadpis 2 Char"/>
    <w:basedOn w:val="Predvolenpsmoodseku"/>
    <w:link w:val="Nadpis2"/>
    <w:rsid w:val="00ED435E"/>
    <w:rPr>
      <w:rFonts w:ascii="Liberation Sans" w:eastAsia="Microsoft YaHei" w:hAnsi="Liberation Sans" w:cs="Mangal"/>
      <w:sz w:val="28"/>
      <w:szCs w:val="28"/>
    </w:rPr>
  </w:style>
  <w:style w:type="character" w:customStyle="1" w:styleId="Internetovodkaz">
    <w:name w:val="Internetový odkaz"/>
    <w:basedOn w:val="Predvolenpsmoodseku"/>
    <w:uiPriority w:val="99"/>
    <w:unhideWhenUsed/>
    <w:rsid w:val="00ED435E"/>
    <w:rPr>
      <w:color w:val="0000FF" w:themeColor="hyperlink"/>
      <w:u w:val="single"/>
    </w:rPr>
  </w:style>
  <w:style w:type="character" w:customStyle="1" w:styleId="ListLabel1">
    <w:name w:val="ListLabel 1"/>
    <w:qFormat/>
    <w:rsid w:val="00ED435E"/>
    <w:rPr>
      <w:rFonts w:ascii="Arial" w:hAnsi="Arial"/>
      <w:b w:val="0"/>
    </w:rPr>
  </w:style>
  <w:style w:type="character" w:customStyle="1" w:styleId="ListLabel2">
    <w:name w:val="ListLabel 2"/>
    <w:qFormat/>
    <w:rsid w:val="00ED435E"/>
    <w:rPr>
      <w:rFonts w:ascii="Arial" w:eastAsia="Times New Roman" w:hAnsi="Arial" w:cs="Arial"/>
    </w:rPr>
  </w:style>
  <w:style w:type="character" w:customStyle="1" w:styleId="ListLabel3">
    <w:name w:val="ListLabel 3"/>
    <w:qFormat/>
    <w:rsid w:val="00ED435E"/>
    <w:rPr>
      <w:rFonts w:ascii="Arial" w:hAnsi="Arial"/>
      <w:i w:val="0"/>
    </w:rPr>
  </w:style>
  <w:style w:type="character" w:customStyle="1" w:styleId="ListLabel4">
    <w:name w:val="ListLabel 4"/>
    <w:qFormat/>
    <w:rsid w:val="00ED435E"/>
    <w:rPr>
      <w:rFonts w:ascii="Arial" w:hAnsi="Arial"/>
      <w:b/>
      <w:i w:val="0"/>
      <w:color w:val="00000A"/>
    </w:rPr>
  </w:style>
  <w:style w:type="character" w:customStyle="1" w:styleId="ListLabel5">
    <w:name w:val="ListLabel 5"/>
    <w:qFormat/>
    <w:rsid w:val="00ED435E"/>
    <w:rPr>
      <w:rFonts w:cs="Courier New"/>
    </w:rPr>
  </w:style>
  <w:style w:type="character" w:customStyle="1" w:styleId="ListLabel6">
    <w:name w:val="ListLabel 6"/>
    <w:qFormat/>
    <w:rsid w:val="00ED435E"/>
    <w:rPr>
      <w:i w:val="0"/>
      <w:color w:val="00000A"/>
    </w:rPr>
  </w:style>
  <w:style w:type="character" w:customStyle="1" w:styleId="ListLabel7">
    <w:name w:val="ListLabel 7"/>
    <w:qFormat/>
    <w:rsid w:val="00ED435E"/>
    <w:rPr>
      <w:rFonts w:ascii="Bookman Old Style" w:eastAsia="Calibri" w:hAnsi="Bookman Old Style" w:cs="Arial"/>
      <w:sz w:val="18"/>
    </w:rPr>
  </w:style>
  <w:style w:type="paragraph" w:customStyle="1" w:styleId="Nadpis">
    <w:name w:val="Nadpis"/>
    <w:basedOn w:val="Normlny"/>
    <w:next w:val="Telotextu"/>
    <w:qFormat/>
    <w:rsid w:val="00ED435E"/>
    <w:pPr>
      <w:keepNext/>
      <w:spacing w:before="240" w:after="120"/>
    </w:pPr>
    <w:rPr>
      <w:rFonts w:ascii="Liberation Sans" w:eastAsia="Microsoft YaHei" w:hAnsi="Liberation Sans" w:cs="Mangal"/>
      <w:sz w:val="28"/>
      <w:szCs w:val="28"/>
    </w:rPr>
  </w:style>
  <w:style w:type="paragraph" w:customStyle="1" w:styleId="Telotextu">
    <w:name w:val="Telo textu"/>
    <w:basedOn w:val="Normlny"/>
    <w:uiPriority w:val="99"/>
    <w:unhideWhenUsed/>
    <w:rsid w:val="00ED435E"/>
    <w:pPr>
      <w:spacing w:after="120"/>
    </w:pPr>
    <w:rPr>
      <w:rFonts w:ascii="Calibri" w:eastAsia="Calibri" w:hAnsi="Calibri" w:cs="Times New Roman"/>
    </w:rPr>
  </w:style>
  <w:style w:type="paragraph" w:styleId="Zoznam">
    <w:name w:val="List"/>
    <w:basedOn w:val="Telotextu"/>
    <w:rsid w:val="00ED435E"/>
    <w:rPr>
      <w:rFonts w:cs="Mangal"/>
    </w:rPr>
  </w:style>
  <w:style w:type="paragraph" w:styleId="Popis">
    <w:name w:val="caption"/>
    <w:basedOn w:val="Normlny"/>
    <w:rsid w:val="00ED435E"/>
    <w:pPr>
      <w:suppressLineNumbers/>
      <w:spacing w:before="120" w:after="120"/>
    </w:pPr>
    <w:rPr>
      <w:rFonts w:cs="Mangal"/>
      <w:i/>
      <w:iCs/>
      <w:sz w:val="24"/>
      <w:szCs w:val="24"/>
    </w:rPr>
  </w:style>
  <w:style w:type="paragraph" w:customStyle="1" w:styleId="Index">
    <w:name w:val="Index"/>
    <w:basedOn w:val="Normlny"/>
    <w:qFormat/>
    <w:rsid w:val="00ED435E"/>
    <w:pPr>
      <w:suppressLineNumbers/>
    </w:pPr>
    <w:rPr>
      <w:rFonts w:cs="Mangal"/>
    </w:rPr>
  </w:style>
  <w:style w:type="paragraph" w:customStyle="1" w:styleId="Citcie">
    <w:name w:val="Citácie"/>
    <w:basedOn w:val="Normlny"/>
    <w:qFormat/>
    <w:rsid w:val="00ED435E"/>
  </w:style>
  <w:style w:type="paragraph" w:styleId="Nzov">
    <w:name w:val="Title"/>
    <w:basedOn w:val="Nadpis"/>
    <w:link w:val="NzovChar"/>
    <w:rsid w:val="00ED435E"/>
  </w:style>
  <w:style w:type="character" w:customStyle="1" w:styleId="NzovChar">
    <w:name w:val="Názov Char"/>
    <w:basedOn w:val="Predvolenpsmoodseku"/>
    <w:link w:val="Nzov"/>
    <w:rsid w:val="00ED435E"/>
    <w:rPr>
      <w:rFonts w:ascii="Liberation Sans" w:eastAsia="Microsoft YaHei" w:hAnsi="Liberation Sans" w:cs="Mangal"/>
      <w:sz w:val="28"/>
      <w:szCs w:val="28"/>
    </w:rPr>
  </w:style>
  <w:style w:type="paragraph" w:customStyle="1" w:styleId="Podnzov">
    <w:name w:val="Podnázov"/>
    <w:basedOn w:val="Nadpis"/>
    <w:rsid w:val="00ED435E"/>
  </w:style>
  <w:style w:type="character" w:styleId="Textzstupnhosymbolu">
    <w:name w:val="Placeholder Text"/>
    <w:basedOn w:val="Predvolenpsmoodseku"/>
    <w:uiPriority w:val="99"/>
    <w:semiHidden/>
    <w:rsid w:val="00740F99"/>
    <w:rPr>
      <w:color w:val="808080"/>
    </w:rPr>
  </w:style>
  <w:style w:type="character" w:customStyle="1" w:styleId="Zkladntext2">
    <w:name w:val="Základný text (2)_"/>
    <w:basedOn w:val="Predvolenpsmoodseku"/>
    <w:link w:val="Zkladntext20"/>
    <w:rsid w:val="0083268B"/>
    <w:rPr>
      <w:rFonts w:ascii="Arial" w:eastAsia="Arial" w:hAnsi="Arial" w:cs="Arial"/>
      <w:sz w:val="19"/>
      <w:szCs w:val="19"/>
    </w:rPr>
  </w:style>
  <w:style w:type="character" w:customStyle="1" w:styleId="Zhlavie4">
    <w:name w:val="Záhlavie #4_"/>
    <w:basedOn w:val="Predvolenpsmoodseku"/>
    <w:link w:val="Zhlavie40"/>
    <w:rsid w:val="0083268B"/>
    <w:rPr>
      <w:rFonts w:ascii="Arial" w:eastAsia="Arial" w:hAnsi="Arial" w:cs="Arial"/>
      <w:b/>
      <w:bCs/>
      <w:sz w:val="19"/>
      <w:szCs w:val="19"/>
      <w:u w:val="single"/>
    </w:rPr>
  </w:style>
  <w:style w:type="paragraph" w:customStyle="1" w:styleId="Zkladntext20">
    <w:name w:val="Základný text (2)"/>
    <w:basedOn w:val="Normlny"/>
    <w:link w:val="Zkladntext2"/>
    <w:rsid w:val="0083268B"/>
    <w:pPr>
      <w:widowControl w:val="0"/>
      <w:spacing w:after="0" w:line="240" w:lineRule="auto"/>
    </w:pPr>
    <w:rPr>
      <w:rFonts w:ascii="Arial" w:eastAsia="Arial" w:hAnsi="Arial" w:cs="Arial"/>
      <w:sz w:val="19"/>
      <w:szCs w:val="19"/>
    </w:rPr>
  </w:style>
  <w:style w:type="paragraph" w:customStyle="1" w:styleId="Zhlavie40">
    <w:name w:val="Záhlavie #4"/>
    <w:basedOn w:val="Normlny"/>
    <w:link w:val="Zhlavie4"/>
    <w:rsid w:val="0083268B"/>
    <w:pPr>
      <w:widowControl w:val="0"/>
      <w:spacing w:after="0" w:line="240" w:lineRule="auto"/>
      <w:ind w:firstLine="740"/>
      <w:outlineLvl w:val="3"/>
    </w:pPr>
    <w:rPr>
      <w:rFonts w:ascii="Arial" w:eastAsia="Arial" w:hAnsi="Arial" w:cs="Arial"/>
      <w:b/>
      <w:bCs/>
      <w:sz w:val="19"/>
      <w:szCs w:val="19"/>
      <w:u w:val="single"/>
    </w:rPr>
  </w:style>
  <w:style w:type="table" w:styleId="Mriekatabuky">
    <w:name w:val="Table Grid"/>
    <w:basedOn w:val="Normlnatabuka"/>
    <w:uiPriority w:val="39"/>
    <w:rsid w:val="00446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aliases w:val="Char"/>
    <w:basedOn w:val="Normlny"/>
    <w:link w:val="TextpoznmkypodiarouChar"/>
    <w:uiPriority w:val="99"/>
    <w:semiHidden/>
    <w:rsid w:val="00092C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92CF0"/>
    <w:rPr>
      <w:rFonts w:ascii="Arial" w:eastAsia="Times New Roman" w:hAnsi="Arial" w:cs="Times New Roman"/>
      <w:sz w:val="20"/>
      <w:szCs w:val="20"/>
      <w:lang w:eastAsia="cs-CZ"/>
    </w:rPr>
  </w:style>
  <w:style w:type="paragraph" w:customStyle="1" w:styleId="TeloA">
    <w:name w:val="Telo A"/>
    <w:qFormat/>
    <w:rsid w:val="00F50919"/>
    <w:rPr>
      <w:rFonts w:ascii="Calibri" w:eastAsia="Calibri" w:hAnsi="Calibri" w:cs="Calibri"/>
      <w:color w:val="000000"/>
      <w:sz w:val="24"/>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D435E"/>
  </w:style>
  <w:style w:type="paragraph" w:styleId="Nadpis1">
    <w:name w:val="heading 1"/>
    <w:basedOn w:val="Nadpis"/>
    <w:link w:val="Nadpis1Char"/>
    <w:rsid w:val="00ED435E"/>
    <w:pPr>
      <w:outlineLvl w:val="0"/>
    </w:pPr>
  </w:style>
  <w:style w:type="paragraph" w:styleId="Nadpis2">
    <w:name w:val="heading 2"/>
    <w:basedOn w:val="Nadpis"/>
    <w:link w:val="Nadpis2Char"/>
    <w:rsid w:val="00ED435E"/>
    <w:pPr>
      <w:outlineLvl w:val="1"/>
    </w:pPr>
  </w:style>
  <w:style w:type="paragraph" w:styleId="Nadpis3">
    <w:name w:val="heading 3"/>
    <w:basedOn w:val="Normlny"/>
    <w:next w:val="Normlny"/>
    <w:link w:val="Nadpis3Char"/>
    <w:uiPriority w:val="99"/>
    <w:qFormat/>
    <w:rsid w:val="00ED435E"/>
    <w:pPr>
      <w:keepNext/>
      <w:spacing w:after="0" w:line="240" w:lineRule="auto"/>
      <w:ind w:left="720"/>
      <w:jc w:val="center"/>
      <w:outlineLvl w:val="2"/>
    </w:pPr>
    <w:rPr>
      <w:rFonts w:ascii="Times New Roman" w:eastAsia="Times New Roman" w:hAnsi="Times New Roman" w:cs="Times New Roman"/>
      <w:b/>
      <w:bCs/>
      <w:sz w:val="20"/>
      <w:szCs w:val="20"/>
      <w:lang w:eastAsia="cs-CZ"/>
    </w:rPr>
  </w:style>
  <w:style w:type="paragraph" w:styleId="Nadpis5">
    <w:name w:val="heading 5"/>
    <w:basedOn w:val="Normlny"/>
    <w:next w:val="Normlny"/>
    <w:link w:val="Nadpis5Char"/>
    <w:uiPriority w:val="9"/>
    <w:semiHidden/>
    <w:unhideWhenUsed/>
    <w:qFormat/>
    <w:rsid w:val="00D455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262F9"/>
    <w:pPr>
      <w:ind w:left="720"/>
      <w:contextualSpacing/>
    </w:pPr>
  </w:style>
  <w:style w:type="paragraph" w:styleId="Pta">
    <w:name w:val="footer"/>
    <w:basedOn w:val="Normlny"/>
    <w:link w:val="PtaChar"/>
    <w:uiPriority w:val="99"/>
    <w:unhideWhenUsed/>
    <w:rsid w:val="009262F9"/>
    <w:pPr>
      <w:tabs>
        <w:tab w:val="center" w:pos="4536"/>
        <w:tab w:val="right" w:pos="9072"/>
      </w:tabs>
      <w:spacing w:after="0" w:line="240" w:lineRule="auto"/>
    </w:pPr>
  </w:style>
  <w:style w:type="character" w:customStyle="1" w:styleId="PtaChar">
    <w:name w:val="Päta Char"/>
    <w:basedOn w:val="Predvolenpsmoodseku"/>
    <w:link w:val="Pta"/>
    <w:uiPriority w:val="99"/>
    <w:qFormat/>
    <w:rsid w:val="009262F9"/>
  </w:style>
  <w:style w:type="character" w:styleId="Hypertextovprepojenie">
    <w:name w:val="Hyperlink"/>
    <w:basedOn w:val="Predvolenpsmoodseku"/>
    <w:uiPriority w:val="99"/>
    <w:unhideWhenUsed/>
    <w:rsid w:val="009262F9"/>
    <w:rPr>
      <w:color w:val="0000FF" w:themeColor="hyperlink"/>
      <w:u w:val="single"/>
    </w:rPr>
  </w:style>
  <w:style w:type="paragraph" w:styleId="Hlavika">
    <w:name w:val="header"/>
    <w:basedOn w:val="Normlny"/>
    <w:link w:val="HlavikaChar"/>
    <w:uiPriority w:val="99"/>
    <w:unhideWhenUsed/>
    <w:rsid w:val="003B1EB4"/>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3B1EB4"/>
  </w:style>
  <w:style w:type="paragraph" w:styleId="Textbubliny">
    <w:name w:val="Balloon Text"/>
    <w:basedOn w:val="Normlny"/>
    <w:link w:val="TextbublinyChar"/>
    <w:uiPriority w:val="99"/>
    <w:semiHidden/>
    <w:unhideWhenUsed/>
    <w:qFormat/>
    <w:rsid w:val="00A56C5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qFormat/>
    <w:rsid w:val="00A56C5F"/>
    <w:rPr>
      <w:rFonts w:ascii="Tahoma" w:hAnsi="Tahoma" w:cs="Tahoma"/>
      <w:sz w:val="16"/>
      <w:szCs w:val="16"/>
    </w:rPr>
  </w:style>
  <w:style w:type="character" w:styleId="Odkaznakomentr">
    <w:name w:val="annotation reference"/>
    <w:basedOn w:val="Predvolenpsmoodseku"/>
    <w:uiPriority w:val="99"/>
    <w:semiHidden/>
    <w:unhideWhenUsed/>
    <w:qFormat/>
    <w:rsid w:val="00EA0C75"/>
    <w:rPr>
      <w:sz w:val="16"/>
      <w:szCs w:val="16"/>
    </w:rPr>
  </w:style>
  <w:style w:type="paragraph" w:styleId="Textkomentra">
    <w:name w:val="annotation text"/>
    <w:basedOn w:val="Normlny"/>
    <w:link w:val="TextkomentraChar"/>
    <w:uiPriority w:val="99"/>
    <w:semiHidden/>
    <w:unhideWhenUsed/>
    <w:qFormat/>
    <w:rsid w:val="00EA0C75"/>
    <w:pPr>
      <w:spacing w:line="240" w:lineRule="auto"/>
    </w:pPr>
    <w:rPr>
      <w:sz w:val="20"/>
      <w:szCs w:val="20"/>
    </w:rPr>
  </w:style>
  <w:style w:type="character" w:customStyle="1" w:styleId="TextkomentraChar">
    <w:name w:val="Text komentára Char"/>
    <w:basedOn w:val="Predvolenpsmoodseku"/>
    <w:link w:val="Textkomentra"/>
    <w:uiPriority w:val="99"/>
    <w:semiHidden/>
    <w:qFormat/>
    <w:rsid w:val="00EA0C75"/>
    <w:rPr>
      <w:sz w:val="20"/>
      <w:szCs w:val="20"/>
    </w:rPr>
  </w:style>
  <w:style w:type="paragraph" w:styleId="Predmetkomentra">
    <w:name w:val="annotation subject"/>
    <w:basedOn w:val="Textkomentra"/>
    <w:next w:val="Textkomentra"/>
    <w:link w:val="PredmetkomentraChar"/>
    <w:uiPriority w:val="99"/>
    <w:semiHidden/>
    <w:unhideWhenUsed/>
    <w:qFormat/>
    <w:rsid w:val="00ED435E"/>
    <w:rPr>
      <w:b/>
      <w:bCs/>
    </w:rPr>
  </w:style>
  <w:style w:type="character" w:customStyle="1" w:styleId="PredmetkomentraChar">
    <w:name w:val="Predmet komentára Char"/>
    <w:basedOn w:val="TextkomentraChar"/>
    <w:link w:val="Predmetkomentra"/>
    <w:uiPriority w:val="99"/>
    <w:semiHidden/>
    <w:qFormat/>
    <w:rsid w:val="00EA0C75"/>
    <w:rPr>
      <w:b/>
      <w:bCs/>
      <w:sz w:val="20"/>
      <w:szCs w:val="20"/>
    </w:rPr>
  </w:style>
  <w:style w:type="paragraph" w:styleId="Zkladntext">
    <w:name w:val="Body Text"/>
    <w:basedOn w:val="Normlny"/>
    <w:link w:val="ZkladntextChar"/>
    <w:uiPriority w:val="99"/>
    <w:unhideWhenUsed/>
    <w:rsid w:val="00376496"/>
    <w:pPr>
      <w:spacing w:after="120"/>
    </w:pPr>
    <w:rPr>
      <w:rFonts w:ascii="Calibri" w:eastAsia="Calibri" w:hAnsi="Calibri" w:cs="Times New Roman"/>
    </w:rPr>
  </w:style>
  <w:style w:type="character" w:customStyle="1" w:styleId="ZkladntextChar">
    <w:name w:val="Základný text Char"/>
    <w:basedOn w:val="Predvolenpsmoodseku"/>
    <w:link w:val="Zkladntext"/>
    <w:uiPriority w:val="99"/>
    <w:qFormat/>
    <w:rsid w:val="00376496"/>
    <w:rPr>
      <w:rFonts w:ascii="Calibri" w:eastAsia="Calibri" w:hAnsi="Calibri" w:cs="Times New Roman"/>
    </w:rPr>
  </w:style>
  <w:style w:type="paragraph" w:styleId="Revzia">
    <w:name w:val="Revision"/>
    <w:hidden/>
    <w:uiPriority w:val="99"/>
    <w:semiHidden/>
    <w:qFormat/>
    <w:rsid w:val="00ED435E"/>
    <w:pPr>
      <w:spacing w:after="0" w:line="240" w:lineRule="auto"/>
    </w:pPr>
  </w:style>
  <w:style w:type="character" w:customStyle="1" w:styleId="Nadpis3Char">
    <w:name w:val="Nadpis 3 Char"/>
    <w:basedOn w:val="Predvolenpsmoodseku"/>
    <w:link w:val="Nadpis3"/>
    <w:uiPriority w:val="99"/>
    <w:qFormat/>
    <w:rsid w:val="00F3695A"/>
    <w:rPr>
      <w:rFonts w:ascii="Times New Roman" w:eastAsia="Times New Roman" w:hAnsi="Times New Roman" w:cs="Times New Roman"/>
      <w:b/>
      <w:bCs/>
      <w:sz w:val="20"/>
      <w:szCs w:val="20"/>
      <w:lang w:eastAsia="cs-CZ"/>
    </w:rPr>
  </w:style>
  <w:style w:type="paragraph" w:customStyle="1" w:styleId="Ttext3">
    <w:name w:val="T text 3"/>
    <w:basedOn w:val="Normlny"/>
    <w:qFormat/>
    <w:rsid w:val="00F3695A"/>
    <w:pPr>
      <w:spacing w:after="0" w:line="240" w:lineRule="auto"/>
    </w:pPr>
    <w:rPr>
      <w:rFonts w:ascii="Bookman Old Style" w:eastAsia="Times New Roman" w:hAnsi="Bookman Old Style" w:cs="Times New Roman"/>
      <w:sz w:val="16"/>
      <w:szCs w:val="18"/>
      <w:lang w:eastAsia="cs-CZ"/>
    </w:rPr>
  </w:style>
  <w:style w:type="character" w:customStyle="1" w:styleId="Nevyrieenzmienka1">
    <w:name w:val="Nevyriešená zmienka1"/>
    <w:basedOn w:val="Predvolenpsmoodseku"/>
    <w:uiPriority w:val="99"/>
    <w:semiHidden/>
    <w:unhideWhenUsed/>
    <w:rsid w:val="003B1398"/>
    <w:rPr>
      <w:color w:val="605E5C"/>
      <w:shd w:val="clear" w:color="auto" w:fill="E1DFDD"/>
    </w:rPr>
  </w:style>
  <w:style w:type="character" w:customStyle="1" w:styleId="Nevyrieenzmienka2">
    <w:name w:val="Nevyriešená zmienka2"/>
    <w:basedOn w:val="Predvolenpsmoodseku"/>
    <w:uiPriority w:val="99"/>
    <w:semiHidden/>
    <w:unhideWhenUsed/>
    <w:rsid w:val="00FF45EC"/>
    <w:rPr>
      <w:color w:val="605E5C"/>
      <w:shd w:val="clear" w:color="auto" w:fill="E1DFDD"/>
    </w:rPr>
  </w:style>
  <w:style w:type="character" w:customStyle="1" w:styleId="Nadpis5Char">
    <w:name w:val="Nadpis 5 Char"/>
    <w:basedOn w:val="Predvolenpsmoodseku"/>
    <w:link w:val="Nadpis5"/>
    <w:uiPriority w:val="9"/>
    <w:semiHidden/>
    <w:rsid w:val="00D45578"/>
    <w:rPr>
      <w:rFonts w:asciiTheme="majorHAnsi" w:eastAsiaTheme="majorEastAsia" w:hAnsiTheme="majorHAnsi" w:cstheme="majorBidi"/>
      <w:color w:val="243F60" w:themeColor="accent1" w:themeShade="7F"/>
    </w:rPr>
  </w:style>
  <w:style w:type="character" w:customStyle="1" w:styleId="Nevyrieenzmienka3">
    <w:name w:val="Nevyriešená zmienka3"/>
    <w:basedOn w:val="Predvolenpsmoodseku"/>
    <w:uiPriority w:val="99"/>
    <w:semiHidden/>
    <w:unhideWhenUsed/>
    <w:qFormat/>
    <w:rsid w:val="00AE1DD4"/>
    <w:rPr>
      <w:color w:val="605E5C"/>
      <w:shd w:val="clear" w:color="auto" w:fill="E1DFDD"/>
    </w:rPr>
  </w:style>
  <w:style w:type="character" w:customStyle="1" w:styleId="Nadpis1Char">
    <w:name w:val="Nadpis 1 Char"/>
    <w:basedOn w:val="Predvolenpsmoodseku"/>
    <w:link w:val="Nadpis1"/>
    <w:rsid w:val="00ED435E"/>
    <w:rPr>
      <w:rFonts w:ascii="Liberation Sans" w:eastAsia="Microsoft YaHei" w:hAnsi="Liberation Sans" w:cs="Mangal"/>
      <w:sz w:val="28"/>
      <w:szCs w:val="28"/>
    </w:rPr>
  </w:style>
  <w:style w:type="character" w:customStyle="1" w:styleId="Nadpis2Char">
    <w:name w:val="Nadpis 2 Char"/>
    <w:basedOn w:val="Predvolenpsmoodseku"/>
    <w:link w:val="Nadpis2"/>
    <w:rsid w:val="00ED435E"/>
    <w:rPr>
      <w:rFonts w:ascii="Liberation Sans" w:eastAsia="Microsoft YaHei" w:hAnsi="Liberation Sans" w:cs="Mangal"/>
      <w:sz w:val="28"/>
      <w:szCs w:val="28"/>
    </w:rPr>
  </w:style>
  <w:style w:type="character" w:customStyle="1" w:styleId="Internetovodkaz">
    <w:name w:val="Internetový odkaz"/>
    <w:basedOn w:val="Predvolenpsmoodseku"/>
    <w:uiPriority w:val="99"/>
    <w:unhideWhenUsed/>
    <w:rsid w:val="00ED435E"/>
    <w:rPr>
      <w:color w:val="0000FF" w:themeColor="hyperlink"/>
      <w:u w:val="single"/>
    </w:rPr>
  </w:style>
  <w:style w:type="character" w:customStyle="1" w:styleId="ListLabel1">
    <w:name w:val="ListLabel 1"/>
    <w:qFormat/>
    <w:rsid w:val="00ED435E"/>
    <w:rPr>
      <w:rFonts w:ascii="Arial" w:hAnsi="Arial"/>
      <w:b w:val="0"/>
    </w:rPr>
  </w:style>
  <w:style w:type="character" w:customStyle="1" w:styleId="ListLabel2">
    <w:name w:val="ListLabel 2"/>
    <w:qFormat/>
    <w:rsid w:val="00ED435E"/>
    <w:rPr>
      <w:rFonts w:ascii="Arial" w:eastAsia="Times New Roman" w:hAnsi="Arial" w:cs="Arial"/>
    </w:rPr>
  </w:style>
  <w:style w:type="character" w:customStyle="1" w:styleId="ListLabel3">
    <w:name w:val="ListLabel 3"/>
    <w:qFormat/>
    <w:rsid w:val="00ED435E"/>
    <w:rPr>
      <w:rFonts w:ascii="Arial" w:hAnsi="Arial"/>
      <w:i w:val="0"/>
    </w:rPr>
  </w:style>
  <w:style w:type="character" w:customStyle="1" w:styleId="ListLabel4">
    <w:name w:val="ListLabel 4"/>
    <w:qFormat/>
    <w:rsid w:val="00ED435E"/>
    <w:rPr>
      <w:rFonts w:ascii="Arial" w:hAnsi="Arial"/>
      <w:b/>
      <w:i w:val="0"/>
      <w:color w:val="00000A"/>
    </w:rPr>
  </w:style>
  <w:style w:type="character" w:customStyle="1" w:styleId="ListLabel5">
    <w:name w:val="ListLabel 5"/>
    <w:qFormat/>
    <w:rsid w:val="00ED435E"/>
    <w:rPr>
      <w:rFonts w:cs="Courier New"/>
    </w:rPr>
  </w:style>
  <w:style w:type="character" w:customStyle="1" w:styleId="ListLabel6">
    <w:name w:val="ListLabel 6"/>
    <w:qFormat/>
    <w:rsid w:val="00ED435E"/>
    <w:rPr>
      <w:i w:val="0"/>
      <w:color w:val="00000A"/>
    </w:rPr>
  </w:style>
  <w:style w:type="character" w:customStyle="1" w:styleId="ListLabel7">
    <w:name w:val="ListLabel 7"/>
    <w:qFormat/>
    <w:rsid w:val="00ED435E"/>
    <w:rPr>
      <w:rFonts w:ascii="Bookman Old Style" w:eastAsia="Calibri" w:hAnsi="Bookman Old Style" w:cs="Arial"/>
      <w:sz w:val="18"/>
    </w:rPr>
  </w:style>
  <w:style w:type="paragraph" w:customStyle="1" w:styleId="Nadpis">
    <w:name w:val="Nadpis"/>
    <w:basedOn w:val="Normlny"/>
    <w:next w:val="Telotextu"/>
    <w:qFormat/>
    <w:rsid w:val="00ED435E"/>
    <w:pPr>
      <w:keepNext/>
      <w:spacing w:before="240" w:after="120"/>
    </w:pPr>
    <w:rPr>
      <w:rFonts w:ascii="Liberation Sans" w:eastAsia="Microsoft YaHei" w:hAnsi="Liberation Sans" w:cs="Mangal"/>
      <w:sz w:val="28"/>
      <w:szCs w:val="28"/>
    </w:rPr>
  </w:style>
  <w:style w:type="paragraph" w:customStyle="1" w:styleId="Telotextu">
    <w:name w:val="Telo textu"/>
    <w:basedOn w:val="Normlny"/>
    <w:uiPriority w:val="99"/>
    <w:unhideWhenUsed/>
    <w:rsid w:val="00ED435E"/>
    <w:pPr>
      <w:spacing w:after="120"/>
    </w:pPr>
    <w:rPr>
      <w:rFonts w:ascii="Calibri" w:eastAsia="Calibri" w:hAnsi="Calibri" w:cs="Times New Roman"/>
    </w:rPr>
  </w:style>
  <w:style w:type="paragraph" w:styleId="Zoznam">
    <w:name w:val="List"/>
    <w:basedOn w:val="Telotextu"/>
    <w:rsid w:val="00ED435E"/>
    <w:rPr>
      <w:rFonts w:cs="Mangal"/>
    </w:rPr>
  </w:style>
  <w:style w:type="paragraph" w:styleId="Popis">
    <w:name w:val="caption"/>
    <w:basedOn w:val="Normlny"/>
    <w:rsid w:val="00ED435E"/>
    <w:pPr>
      <w:suppressLineNumbers/>
      <w:spacing w:before="120" w:after="120"/>
    </w:pPr>
    <w:rPr>
      <w:rFonts w:cs="Mangal"/>
      <w:i/>
      <w:iCs/>
      <w:sz w:val="24"/>
      <w:szCs w:val="24"/>
    </w:rPr>
  </w:style>
  <w:style w:type="paragraph" w:customStyle="1" w:styleId="Index">
    <w:name w:val="Index"/>
    <w:basedOn w:val="Normlny"/>
    <w:qFormat/>
    <w:rsid w:val="00ED435E"/>
    <w:pPr>
      <w:suppressLineNumbers/>
    </w:pPr>
    <w:rPr>
      <w:rFonts w:cs="Mangal"/>
    </w:rPr>
  </w:style>
  <w:style w:type="paragraph" w:customStyle="1" w:styleId="Citcie">
    <w:name w:val="Citácie"/>
    <w:basedOn w:val="Normlny"/>
    <w:qFormat/>
    <w:rsid w:val="00ED435E"/>
  </w:style>
  <w:style w:type="paragraph" w:styleId="Nzov">
    <w:name w:val="Title"/>
    <w:basedOn w:val="Nadpis"/>
    <w:link w:val="NzovChar"/>
    <w:rsid w:val="00ED435E"/>
  </w:style>
  <w:style w:type="character" w:customStyle="1" w:styleId="NzovChar">
    <w:name w:val="Názov Char"/>
    <w:basedOn w:val="Predvolenpsmoodseku"/>
    <w:link w:val="Nzov"/>
    <w:rsid w:val="00ED435E"/>
    <w:rPr>
      <w:rFonts w:ascii="Liberation Sans" w:eastAsia="Microsoft YaHei" w:hAnsi="Liberation Sans" w:cs="Mangal"/>
      <w:sz w:val="28"/>
      <w:szCs w:val="28"/>
    </w:rPr>
  </w:style>
  <w:style w:type="paragraph" w:customStyle="1" w:styleId="Podnzov">
    <w:name w:val="Podnázov"/>
    <w:basedOn w:val="Nadpis"/>
    <w:rsid w:val="00ED435E"/>
  </w:style>
  <w:style w:type="character" w:styleId="Textzstupnhosymbolu">
    <w:name w:val="Placeholder Text"/>
    <w:basedOn w:val="Predvolenpsmoodseku"/>
    <w:uiPriority w:val="99"/>
    <w:semiHidden/>
    <w:rsid w:val="00740F99"/>
    <w:rPr>
      <w:color w:val="808080"/>
    </w:rPr>
  </w:style>
  <w:style w:type="character" w:customStyle="1" w:styleId="Zkladntext2">
    <w:name w:val="Základný text (2)_"/>
    <w:basedOn w:val="Predvolenpsmoodseku"/>
    <w:link w:val="Zkladntext20"/>
    <w:rsid w:val="0083268B"/>
    <w:rPr>
      <w:rFonts w:ascii="Arial" w:eastAsia="Arial" w:hAnsi="Arial" w:cs="Arial"/>
      <w:sz w:val="19"/>
      <w:szCs w:val="19"/>
    </w:rPr>
  </w:style>
  <w:style w:type="character" w:customStyle="1" w:styleId="Zhlavie4">
    <w:name w:val="Záhlavie #4_"/>
    <w:basedOn w:val="Predvolenpsmoodseku"/>
    <w:link w:val="Zhlavie40"/>
    <w:rsid w:val="0083268B"/>
    <w:rPr>
      <w:rFonts w:ascii="Arial" w:eastAsia="Arial" w:hAnsi="Arial" w:cs="Arial"/>
      <w:b/>
      <w:bCs/>
      <w:sz w:val="19"/>
      <w:szCs w:val="19"/>
      <w:u w:val="single"/>
    </w:rPr>
  </w:style>
  <w:style w:type="paragraph" w:customStyle="1" w:styleId="Zkladntext20">
    <w:name w:val="Základný text (2)"/>
    <w:basedOn w:val="Normlny"/>
    <w:link w:val="Zkladntext2"/>
    <w:rsid w:val="0083268B"/>
    <w:pPr>
      <w:widowControl w:val="0"/>
      <w:spacing w:after="0" w:line="240" w:lineRule="auto"/>
    </w:pPr>
    <w:rPr>
      <w:rFonts w:ascii="Arial" w:eastAsia="Arial" w:hAnsi="Arial" w:cs="Arial"/>
      <w:sz w:val="19"/>
      <w:szCs w:val="19"/>
    </w:rPr>
  </w:style>
  <w:style w:type="paragraph" w:customStyle="1" w:styleId="Zhlavie40">
    <w:name w:val="Záhlavie #4"/>
    <w:basedOn w:val="Normlny"/>
    <w:link w:val="Zhlavie4"/>
    <w:rsid w:val="0083268B"/>
    <w:pPr>
      <w:widowControl w:val="0"/>
      <w:spacing w:after="0" w:line="240" w:lineRule="auto"/>
      <w:ind w:firstLine="740"/>
      <w:outlineLvl w:val="3"/>
    </w:pPr>
    <w:rPr>
      <w:rFonts w:ascii="Arial" w:eastAsia="Arial" w:hAnsi="Arial" w:cs="Arial"/>
      <w:b/>
      <w:bCs/>
      <w:sz w:val="19"/>
      <w:szCs w:val="19"/>
      <w:u w:val="single"/>
    </w:rPr>
  </w:style>
  <w:style w:type="table" w:styleId="Mriekatabuky">
    <w:name w:val="Table Grid"/>
    <w:basedOn w:val="Normlnatabuka"/>
    <w:uiPriority w:val="39"/>
    <w:rsid w:val="00446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aliases w:val="Char"/>
    <w:basedOn w:val="Normlny"/>
    <w:link w:val="TextpoznmkypodiarouChar"/>
    <w:uiPriority w:val="99"/>
    <w:semiHidden/>
    <w:rsid w:val="00092CF0"/>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92CF0"/>
    <w:rPr>
      <w:rFonts w:ascii="Arial" w:eastAsia="Times New Roman" w:hAnsi="Arial" w:cs="Times New Roman"/>
      <w:sz w:val="20"/>
      <w:szCs w:val="20"/>
      <w:lang w:eastAsia="cs-CZ"/>
    </w:rPr>
  </w:style>
  <w:style w:type="paragraph" w:customStyle="1" w:styleId="TeloA">
    <w:name w:val="Telo A"/>
    <w:qFormat/>
    <w:rsid w:val="00F50919"/>
    <w:rPr>
      <w:rFonts w:ascii="Calibri" w:eastAsia="Calibri" w:hAnsi="Calibri" w:cs="Calibri"/>
      <w:color w:val="000000"/>
      <w:sz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5">
      <w:bodyDiv w:val="1"/>
      <w:marLeft w:val="0"/>
      <w:marRight w:val="0"/>
      <w:marTop w:val="0"/>
      <w:marBottom w:val="0"/>
      <w:divBdr>
        <w:top w:val="none" w:sz="0" w:space="0" w:color="auto"/>
        <w:left w:val="none" w:sz="0" w:space="0" w:color="auto"/>
        <w:bottom w:val="none" w:sz="0" w:space="0" w:color="auto"/>
        <w:right w:val="none" w:sz="0" w:space="0" w:color="auto"/>
      </w:divBdr>
    </w:div>
    <w:div w:id="1322457">
      <w:bodyDiv w:val="1"/>
      <w:marLeft w:val="0"/>
      <w:marRight w:val="0"/>
      <w:marTop w:val="0"/>
      <w:marBottom w:val="0"/>
      <w:divBdr>
        <w:top w:val="none" w:sz="0" w:space="0" w:color="auto"/>
        <w:left w:val="none" w:sz="0" w:space="0" w:color="auto"/>
        <w:bottom w:val="none" w:sz="0" w:space="0" w:color="auto"/>
        <w:right w:val="none" w:sz="0" w:space="0" w:color="auto"/>
      </w:divBdr>
    </w:div>
    <w:div w:id="6561028">
      <w:bodyDiv w:val="1"/>
      <w:marLeft w:val="0"/>
      <w:marRight w:val="0"/>
      <w:marTop w:val="0"/>
      <w:marBottom w:val="0"/>
      <w:divBdr>
        <w:top w:val="none" w:sz="0" w:space="0" w:color="auto"/>
        <w:left w:val="none" w:sz="0" w:space="0" w:color="auto"/>
        <w:bottom w:val="none" w:sz="0" w:space="0" w:color="auto"/>
        <w:right w:val="none" w:sz="0" w:space="0" w:color="auto"/>
      </w:divBdr>
    </w:div>
    <w:div w:id="9767061">
      <w:bodyDiv w:val="1"/>
      <w:marLeft w:val="0"/>
      <w:marRight w:val="0"/>
      <w:marTop w:val="0"/>
      <w:marBottom w:val="0"/>
      <w:divBdr>
        <w:top w:val="none" w:sz="0" w:space="0" w:color="auto"/>
        <w:left w:val="none" w:sz="0" w:space="0" w:color="auto"/>
        <w:bottom w:val="none" w:sz="0" w:space="0" w:color="auto"/>
        <w:right w:val="none" w:sz="0" w:space="0" w:color="auto"/>
      </w:divBdr>
    </w:div>
    <w:div w:id="13461006">
      <w:bodyDiv w:val="1"/>
      <w:marLeft w:val="0"/>
      <w:marRight w:val="0"/>
      <w:marTop w:val="0"/>
      <w:marBottom w:val="0"/>
      <w:divBdr>
        <w:top w:val="none" w:sz="0" w:space="0" w:color="auto"/>
        <w:left w:val="none" w:sz="0" w:space="0" w:color="auto"/>
        <w:bottom w:val="none" w:sz="0" w:space="0" w:color="auto"/>
        <w:right w:val="none" w:sz="0" w:space="0" w:color="auto"/>
      </w:divBdr>
    </w:div>
    <w:div w:id="16852969">
      <w:bodyDiv w:val="1"/>
      <w:marLeft w:val="0"/>
      <w:marRight w:val="0"/>
      <w:marTop w:val="0"/>
      <w:marBottom w:val="0"/>
      <w:divBdr>
        <w:top w:val="none" w:sz="0" w:space="0" w:color="auto"/>
        <w:left w:val="none" w:sz="0" w:space="0" w:color="auto"/>
        <w:bottom w:val="none" w:sz="0" w:space="0" w:color="auto"/>
        <w:right w:val="none" w:sz="0" w:space="0" w:color="auto"/>
      </w:divBdr>
    </w:div>
    <w:div w:id="17437062">
      <w:bodyDiv w:val="1"/>
      <w:marLeft w:val="0"/>
      <w:marRight w:val="0"/>
      <w:marTop w:val="0"/>
      <w:marBottom w:val="0"/>
      <w:divBdr>
        <w:top w:val="none" w:sz="0" w:space="0" w:color="auto"/>
        <w:left w:val="none" w:sz="0" w:space="0" w:color="auto"/>
        <w:bottom w:val="none" w:sz="0" w:space="0" w:color="auto"/>
        <w:right w:val="none" w:sz="0" w:space="0" w:color="auto"/>
      </w:divBdr>
    </w:div>
    <w:div w:id="19940030">
      <w:bodyDiv w:val="1"/>
      <w:marLeft w:val="0"/>
      <w:marRight w:val="0"/>
      <w:marTop w:val="0"/>
      <w:marBottom w:val="0"/>
      <w:divBdr>
        <w:top w:val="none" w:sz="0" w:space="0" w:color="auto"/>
        <w:left w:val="none" w:sz="0" w:space="0" w:color="auto"/>
        <w:bottom w:val="none" w:sz="0" w:space="0" w:color="auto"/>
        <w:right w:val="none" w:sz="0" w:space="0" w:color="auto"/>
      </w:divBdr>
    </w:div>
    <w:div w:id="34814907">
      <w:bodyDiv w:val="1"/>
      <w:marLeft w:val="0"/>
      <w:marRight w:val="0"/>
      <w:marTop w:val="0"/>
      <w:marBottom w:val="0"/>
      <w:divBdr>
        <w:top w:val="none" w:sz="0" w:space="0" w:color="auto"/>
        <w:left w:val="none" w:sz="0" w:space="0" w:color="auto"/>
        <w:bottom w:val="none" w:sz="0" w:space="0" w:color="auto"/>
        <w:right w:val="none" w:sz="0" w:space="0" w:color="auto"/>
      </w:divBdr>
    </w:div>
    <w:div w:id="38865035">
      <w:bodyDiv w:val="1"/>
      <w:marLeft w:val="0"/>
      <w:marRight w:val="0"/>
      <w:marTop w:val="0"/>
      <w:marBottom w:val="0"/>
      <w:divBdr>
        <w:top w:val="none" w:sz="0" w:space="0" w:color="auto"/>
        <w:left w:val="none" w:sz="0" w:space="0" w:color="auto"/>
        <w:bottom w:val="none" w:sz="0" w:space="0" w:color="auto"/>
        <w:right w:val="none" w:sz="0" w:space="0" w:color="auto"/>
      </w:divBdr>
    </w:div>
    <w:div w:id="39327965">
      <w:bodyDiv w:val="1"/>
      <w:marLeft w:val="0"/>
      <w:marRight w:val="0"/>
      <w:marTop w:val="0"/>
      <w:marBottom w:val="0"/>
      <w:divBdr>
        <w:top w:val="none" w:sz="0" w:space="0" w:color="auto"/>
        <w:left w:val="none" w:sz="0" w:space="0" w:color="auto"/>
        <w:bottom w:val="none" w:sz="0" w:space="0" w:color="auto"/>
        <w:right w:val="none" w:sz="0" w:space="0" w:color="auto"/>
      </w:divBdr>
    </w:div>
    <w:div w:id="39401399">
      <w:bodyDiv w:val="1"/>
      <w:marLeft w:val="0"/>
      <w:marRight w:val="0"/>
      <w:marTop w:val="0"/>
      <w:marBottom w:val="0"/>
      <w:divBdr>
        <w:top w:val="none" w:sz="0" w:space="0" w:color="auto"/>
        <w:left w:val="none" w:sz="0" w:space="0" w:color="auto"/>
        <w:bottom w:val="none" w:sz="0" w:space="0" w:color="auto"/>
        <w:right w:val="none" w:sz="0" w:space="0" w:color="auto"/>
      </w:divBdr>
    </w:div>
    <w:div w:id="46415359">
      <w:bodyDiv w:val="1"/>
      <w:marLeft w:val="0"/>
      <w:marRight w:val="0"/>
      <w:marTop w:val="0"/>
      <w:marBottom w:val="0"/>
      <w:divBdr>
        <w:top w:val="none" w:sz="0" w:space="0" w:color="auto"/>
        <w:left w:val="none" w:sz="0" w:space="0" w:color="auto"/>
        <w:bottom w:val="none" w:sz="0" w:space="0" w:color="auto"/>
        <w:right w:val="none" w:sz="0" w:space="0" w:color="auto"/>
      </w:divBdr>
    </w:div>
    <w:div w:id="52896729">
      <w:bodyDiv w:val="1"/>
      <w:marLeft w:val="0"/>
      <w:marRight w:val="0"/>
      <w:marTop w:val="0"/>
      <w:marBottom w:val="0"/>
      <w:divBdr>
        <w:top w:val="none" w:sz="0" w:space="0" w:color="auto"/>
        <w:left w:val="none" w:sz="0" w:space="0" w:color="auto"/>
        <w:bottom w:val="none" w:sz="0" w:space="0" w:color="auto"/>
        <w:right w:val="none" w:sz="0" w:space="0" w:color="auto"/>
      </w:divBdr>
    </w:div>
    <w:div w:id="55275996">
      <w:bodyDiv w:val="1"/>
      <w:marLeft w:val="0"/>
      <w:marRight w:val="0"/>
      <w:marTop w:val="0"/>
      <w:marBottom w:val="0"/>
      <w:divBdr>
        <w:top w:val="none" w:sz="0" w:space="0" w:color="auto"/>
        <w:left w:val="none" w:sz="0" w:space="0" w:color="auto"/>
        <w:bottom w:val="none" w:sz="0" w:space="0" w:color="auto"/>
        <w:right w:val="none" w:sz="0" w:space="0" w:color="auto"/>
      </w:divBdr>
    </w:div>
    <w:div w:id="55320508">
      <w:bodyDiv w:val="1"/>
      <w:marLeft w:val="0"/>
      <w:marRight w:val="0"/>
      <w:marTop w:val="0"/>
      <w:marBottom w:val="0"/>
      <w:divBdr>
        <w:top w:val="none" w:sz="0" w:space="0" w:color="auto"/>
        <w:left w:val="none" w:sz="0" w:space="0" w:color="auto"/>
        <w:bottom w:val="none" w:sz="0" w:space="0" w:color="auto"/>
        <w:right w:val="none" w:sz="0" w:space="0" w:color="auto"/>
      </w:divBdr>
    </w:div>
    <w:div w:id="66079012">
      <w:bodyDiv w:val="1"/>
      <w:marLeft w:val="0"/>
      <w:marRight w:val="0"/>
      <w:marTop w:val="0"/>
      <w:marBottom w:val="0"/>
      <w:divBdr>
        <w:top w:val="none" w:sz="0" w:space="0" w:color="auto"/>
        <w:left w:val="none" w:sz="0" w:space="0" w:color="auto"/>
        <w:bottom w:val="none" w:sz="0" w:space="0" w:color="auto"/>
        <w:right w:val="none" w:sz="0" w:space="0" w:color="auto"/>
      </w:divBdr>
    </w:div>
    <w:div w:id="68818745">
      <w:bodyDiv w:val="1"/>
      <w:marLeft w:val="0"/>
      <w:marRight w:val="0"/>
      <w:marTop w:val="0"/>
      <w:marBottom w:val="0"/>
      <w:divBdr>
        <w:top w:val="none" w:sz="0" w:space="0" w:color="auto"/>
        <w:left w:val="none" w:sz="0" w:space="0" w:color="auto"/>
        <w:bottom w:val="none" w:sz="0" w:space="0" w:color="auto"/>
        <w:right w:val="none" w:sz="0" w:space="0" w:color="auto"/>
      </w:divBdr>
    </w:div>
    <w:div w:id="76438240">
      <w:bodyDiv w:val="1"/>
      <w:marLeft w:val="0"/>
      <w:marRight w:val="0"/>
      <w:marTop w:val="0"/>
      <w:marBottom w:val="0"/>
      <w:divBdr>
        <w:top w:val="none" w:sz="0" w:space="0" w:color="auto"/>
        <w:left w:val="none" w:sz="0" w:space="0" w:color="auto"/>
        <w:bottom w:val="none" w:sz="0" w:space="0" w:color="auto"/>
        <w:right w:val="none" w:sz="0" w:space="0" w:color="auto"/>
      </w:divBdr>
    </w:div>
    <w:div w:id="76906153">
      <w:bodyDiv w:val="1"/>
      <w:marLeft w:val="0"/>
      <w:marRight w:val="0"/>
      <w:marTop w:val="0"/>
      <w:marBottom w:val="0"/>
      <w:divBdr>
        <w:top w:val="none" w:sz="0" w:space="0" w:color="auto"/>
        <w:left w:val="none" w:sz="0" w:space="0" w:color="auto"/>
        <w:bottom w:val="none" w:sz="0" w:space="0" w:color="auto"/>
        <w:right w:val="none" w:sz="0" w:space="0" w:color="auto"/>
      </w:divBdr>
    </w:div>
    <w:div w:id="83839074">
      <w:bodyDiv w:val="1"/>
      <w:marLeft w:val="0"/>
      <w:marRight w:val="0"/>
      <w:marTop w:val="0"/>
      <w:marBottom w:val="0"/>
      <w:divBdr>
        <w:top w:val="none" w:sz="0" w:space="0" w:color="auto"/>
        <w:left w:val="none" w:sz="0" w:space="0" w:color="auto"/>
        <w:bottom w:val="none" w:sz="0" w:space="0" w:color="auto"/>
        <w:right w:val="none" w:sz="0" w:space="0" w:color="auto"/>
      </w:divBdr>
    </w:div>
    <w:div w:id="94060004">
      <w:bodyDiv w:val="1"/>
      <w:marLeft w:val="0"/>
      <w:marRight w:val="0"/>
      <w:marTop w:val="0"/>
      <w:marBottom w:val="0"/>
      <w:divBdr>
        <w:top w:val="none" w:sz="0" w:space="0" w:color="auto"/>
        <w:left w:val="none" w:sz="0" w:space="0" w:color="auto"/>
        <w:bottom w:val="none" w:sz="0" w:space="0" w:color="auto"/>
        <w:right w:val="none" w:sz="0" w:space="0" w:color="auto"/>
      </w:divBdr>
    </w:div>
    <w:div w:id="98649363">
      <w:bodyDiv w:val="1"/>
      <w:marLeft w:val="0"/>
      <w:marRight w:val="0"/>
      <w:marTop w:val="0"/>
      <w:marBottom w:val="0"/>
      <w:divBdr>
        <w:top w:val="none" w:sz="0" w:space="0" w:color="auto"/>
        <w:left w:val="none" w:sz="0" w:space="0" w:color="auto"/>
        <w:bottom w:val="none" w:sz="0" w:space="0" w:color="auto"/>
        <w:right w:val="none" w:sz="0" w:space="0" w:color="auto"/>
      </w:divBdr>
    </w:div>
    <w:div w:id="100759653">
      <w:bodyDiv w:val="1"/>
      <w:marLeft w:val="0"/>
      <w:marRight w:val="0"/>
      <w:marTop w:val="0"/>
      <w:marBottom w:val="0"/>
      <w:divBdr>
        <w:top w:val="none" w:sz="0" w:space="0" w:color="auto"/>
        <w:left w:val="none" w:sz="0" w:space="0" w:color="auto"/>
        <w:bottom w:val="none" w:sz="0" w:space="0" w:color="auto"/>
        <w:right w:val="none" w:sz="0" w:space="0" w:color="auto"/>
      </w:divBdr>
    </w:div>
    <w:div w:id="105974275">
      <w:bodyDiv w:val="1"/>
      <w:marLeft w:val="0"/>
      <w:marRight w:val="0"/>
      <w:marTop w:val="0"/>
      <w:marBottom w:val="0"/>
      <w:divBdr>
        <w:top w:val="none" w:sz="0" w:space="0" w:color="auto"/>
        <w:left w:val="none" w:sz="0" w:space="0" w:color="auto"/>
        <w:bottom w:val="none" w:sz="0" w:space="0" w:color="auto"/>
        <w:right w:val="none" w:sz="0" w:space="0" w:color="auto"/>
      </w:divBdr>
    </w:div>
    <w:div w:id="109201069">
      <w:bodyDiv w:val="1"/>
      <w:marLeft w:val="0"/>
      <w:marRight w:val="0"/>
      <w:marTop w:val="0"/>
      <w:marBottom w:val="0"/>
      <w:divBdr>
        <w:top w:val="none" w:sz="0" w:space="0" w:color="auto"/>
        <w:left w:val="none" w:sz="0" w:space="0" w:color="auto"/>
        <w:bottom w:val="none" w:sz="0" w:space="0" w:color="auto"/>
        <w:right w:val="none" w:sz="0" w:space="0" w:color="auto"/>
      </w:divBdr>
    </w:div>
    <w:div w:id="115105031">
      <w:bodyDiv w:val="1"/>
      <w:marLeft w:val="0"/>
      <w:marRight w:val="0"/>
      <w:marTop w:val="0"/>
      <w:marBottom w:val="0"/>
      <w:divBdr>
        <w:top w:val="none" w:sz="0" w:space="0" w:color="auto"/>
        <w:left w:val="none" w:sz="0" w:space="0" w:color="auto"/>
        <w:bottom w:val="none" w:sz="0" w:space="0" w:color="auto"/>
        <w:right w:val="none" w:sz="0" w:space="0" w:color="auto"/>
      </w:divBdr>
    </w:div>
    <w:div w:id="118958134">
      <w:bodyDiv w:val="1"/>
      <w:marLeft w:val="0"/>
      <w:marRight w:val="0"/>
      <w:marTop w:val="0"/>
      <w:marBottom w:val="0"/>
      <w:divBdr>
        <w:top w:val="none" w:sz="0" w:space="0" w:color="auto"/>
        <w:left w:val="none" w:sz="0" w:space="0" w:color="auto"/>
        <w:bottom w:val="none" w:sz="0" w:space="0" w:color="auto"/>
        <w:right w:val="none" w:sz="0" w:space="0" w:color="auto"/>
      </w:divBdr>
    </w:div>
    <w:div w:id="119081212">
      <w:bodyDiv w:val="1"/>
      <w:marLeft w:val="0"/>
      <w:marRight w:val="0"/>
      <w:marTop w:val="0"/>
      <w:marBottom w:val="0"/>
      <w:divBdr>
        <w:top w:val="none" w:sz="0" w:space="0" w:color="auto"/>
        <w:left w:val="none" w:sz="0" w:space="0" w:color="auto"/>
        <w:bottom w:val="none" w:sz="0" w:space="0" w:color="auto"/>
        <w:right w:val="none" w:sz="0" w:space="0" w:color="auto"/>
      </w:divBdr>
    </w:div>
    <w:div w:id="125899599">
      <w:bodyDiv w:val="1"/>
      <w:marLeft w:val="0"/>
      <w:marRight w:val="0"/>
      <w:marTop w:val="0"/>
      <w:marBottom w:val="0"/>
      <w:divBdr>
        <w:top w:val="none" w:sz="0" w:space="0" w:color="auto"/>
        <w:left w:val="none" w:sz="0" w:space="0" w:color="auto"/>
        <w:bottom w:val="none" w:sz="0" w:space="0" w:color="auto"/>
        <w:right w:val="none" w:sz="0" w:space="0" w:color="auto"/>
      </w:divBdr>
    </w:div>
    <w:div w:id="126246708">
      <w:bodyDiv w:val="1"/>
      <w:marLeft w:val="0"/>
      <w:marRight w:val="0"/>
      <w:marTop w:val="0"/>
      <w:marBottom w:val="0"/>
      <w:divBdr>
        <w:top w:val="none" w:sz="0" w:space="0" w:color="auto"/>
        <w:left w:val="none" w:sz="0" w:space="0" w:color="auto"/>
        <w:bottom w:val="none" w:sz="0" w:space="0" w:color="auto"/>
        <w:right w:val="none" w:sz="0" w:space="0" w:color="auto"/>
      </w:divBdr>
    </w:div>
    <w:div w:id="127361712">
      <w:bodyDiv w:val="1"/>
      <w:marLeft w:val="0"/>
      <w:marRight w:val="0"/>
      <w:marTop w:val="0"/>
      <w:marBottom w:val="0"/>
      <w:divBdr>
        <w:top w:val="none" w:sz="0" w:space="0" w:color="auto"/>
        <w:left w:val="none" w:sz="0" w:space="0" w:color="auto"/>
        <w:bottom w:val="none" w:sz="0" w:space="0" w:color="auto"/>
        <w:right w:val="none" w:sz="0" w:space="0" w:color="auto"/>
      </w:divBdr>
    </w:div>
    <w:div w:id="129325761">
      <w:bodyDiv w:val="1"/>
      <w:marLeft w:val="0"/>
      <w:marRight w:val="0"/>
      <w:marTop w:val="0"/>
      <w:marBottom w:val="0"/>
      <w:divBdr>
        <w:top w:val="none" w:sz="0" w:space="0" w:color="auto"/>
        <w:left w:val="none" w:sz="0" w:space="0" w:color="auto"/>
        <w:bottom w:val="none" w:sz="0" w:space="0" w:color="auto"/>
        <w:right w:val="none" w:sz="0" w:space="0" w:color="auto"/>
      </w:divBdr>
    </w:div>
    <w:div w:id="130293647">
      <w:bodyDiv w:val="1"/>
      <w:marLeft w:val="0"/>
      <w:marRight w:val="0"/>
      <w:marTop w:val="0"/>
      <w:marBottom w:val="0"/>
      <w:divBdr>
        <w:top w:val="none" w:sz="0" w:space="0" w:color="auto"/>
        <w:left w:val="none" w:sz="0" w:space="0" w:color="auto"/>
        <w:bottom w:val="none" w:sz="0" w:space="0" w:color="auto"/>
        <w:right w:val="none" w:sz="0" w:space="0" w:color="auto"/>
      </w:divBdr>
    </w:div>
    <w:div w:id="131875708">
      <w:bodyDiv w:val="1"/>
      <w:marLeft w:val="0"/>
      <w:marRight w:val="0"/>
      <w:marTop w:val="0"/>
      <w:marBottom w:val="0"/>
      <w:divBdr>
        <w:top w:val="none" w:sz="0" w:space="0" w:color="auto"/>
        <w:left w:val="none" w:sz="0" w:space="0" w:color="auto"/>
        <w:bottom w:val="none" w:sz="0" w:space="0" w:color="auto"/>
        <w:right w:val="none" w:sz="0" w:space="0" w:color="auto"/>
      </w:divBdr>
    </w:div>
    <w:div w:id="145050883">
      <w:bodyDiv w:val="1"/>
      <w:marLeft w:val="0"/>
      <w:marRight w:val="0"/>
      <w:marTop w:val="0"/>
      <w:marBottom w:val="0"/>
      <w:divBdr>
        <w:top w:val="none" w:sz="0" w:space="0" w:color="auto"/>
        <w:left w:val="none" w:sz="0" w:space="0" w:color="auto"/>
        <w:bottom w:val="none" w:sz="0" w:space="0" w:color="auto"/>
        <w:right w:val="none" w:sz="0" w:space="0" w:color="auto"/>
      </w:divBdr>
    </w:div>
    <w:div w:id="149832775">
      <w:bodyDiv w:val="1"/>
      <w:marLeft w:val="0"/>
      <w:marRight w:val="0"/>
      <w:marTop w:val="0"/>
      <w:marBottom w:val="0"/>
      <w:divBdr>
        <w:top w:val="none" w:sz="0" w:space="0" w:color="auto"/>
        <w:left w:val="none" w:sz="0" w:space="0" w:color="auto"/>
        <w:bottom w:val="none" w:sz="0" w:space="0" w:color="auto"/>
        <w:right w:val="none" w:sz="0" w:space="0" w:color="auto"/>
      </w:divBdr>
    </w:div>
    <w:div w:id="156774237">
      <w:bodyDiv w:val="1"/>
      <w:marLeft w:val="0"/>
      <w:marRight w:val="0"/>
      <w:marTop w:val="0"/>
      <w:marBottom w:val="0"/>
      <w:divBdr>
        <w:top w:val="none" w:sz="0" w:space="0" w:color="auto"/>
        <w:left w:val="none" w:sz="0" w:space="0" w:color="auto"/>
        <w:bottom w:val="none" w:sz="0" w:space="0" w:color="auto"/>
        <w:right w:val="none" w:sz="0" w:space="0" w:color="auto"/>
      </w:divBdr>
    </w:div>
    <w:div w:id="158278994">
      <w:bodyDiv w:val="1"/>
      <w:marLeft w:val="0"/>
      <w:marRight w:val="0"/>
      <w:marTop w:val="0"/>
      <w:marBottom w:val="0"/>
      <w:divBdr>
        <w:top w:val="none" w:sz="0" w:space="0" w:color="auto"/>
        <w:left w:val="none" w:sz="0" w:space="0" w:color="auto"/>
        <w:bottom w:val="none" w:sz="0" w:space="0" w:color="auto"/>
        <w:right w:val="none" w:sz="0" w:space="0" w:color="auto"/>
      </w:divBdr>
    </w:div>
    <w:div w:id="166487832">
      <w:bodyDiv w:val="1"/>
      <w:marLeft w:val="0"/>
      <w:marRight w:val="0"/>
      <w:marTop w:val="0"/>
      <w:marBottom w:val="0"/>
      <w:divBdr>
        <w:top w:val="none" w:sz="0" w:space="0" w:color="auto"/>
        <w:left w:val="none" w:sz="0" w:space="0" w:color="auto"/>
        <w:bottom w:val="none" w:sz="0" w:space="0" w:color="auto"/>
        <w:right w:val="none" w:sz="0" w:space="0" w:color="auto"/>
      </w:divBdr>
    </w:div>
    <w:div w:id="176819852">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180051217">
      <w:bodyDiv w:val="1"/>
      <w:marLeft w:val="0"/>
      <w:marRight w:val="0"/>
      <w:marTop w:val="0"/>
      <w:marBottom w:val="0"/>
      <w:divBdr>
        <w:top w:val="none" w:sz="0" w:space="0" w:color="auto"/>
        <w:left w:val="none" w:sz="0" w:space="0" w:color="auto"/>
        <w:bottom w:val="none" w:sz="0" w:space="0" w:color="auto"/>
        <w:right w:val="none" w:sz="0" w:space="0" w:color="auto"/>
      </w:divBdr>
    </w:div>
    <w:div w:id="184288913">
      <w:bodyDiv w:val="1"/>
      <w:marLeft w:val="0"/>
      <w:marRight w:val="0"/>
      <w:marTop w:val="0"/>
      <w:marBottom w:val="0"/>
      <w:divBdr>
        <w:top w:val="none" w:sz="0" w:space="0" w:color="auto"/>
        <w:left w:val="none" w:sz="0" w:space="0" w:color="auto"/>
        <w:bottom w:val="none" w:sz="0" w:space="0" w:color="auto"/>
        <w:right w:val="none" w:sz="0" w:space="0" w:color="auto"/>
      </w:divBdr>
    </w:div>
    <w:div w:id="185757780">
      <w:bodyDiv w:val="1"/>
      <w:marLeft w:val="0"/>
      <w:marRight w:val="0"/>
      <w:marTop w:val="0"/>
      <w:marBottom w:val="0"/>
      <w:divBdr>
        <w:top w:val="none" w:sz="0" w:space="0" w:color="auto"/>
        <w:left w:val="none" w:sz="0" w:space="0" w:color="auto"/>
        <w:bottom w:val="none" w:sz="0" w:space="0" w:color="auto"/>
        <w:right w:val="none" w:sz="0" w:space="0" w:color="auto"/>
      </w:divBdr>
    </w:div>
    <w:div w:id="186215032">
      <w:bodyDiv w:val="1"/>
      <w:marLeft w:val="0"/>
      <w:marRight w:val="0"/>
      <w:marTop w:val="0"/>
      <w:marBottom w:val="0"/>
      <w:divBdr>
        <w:top w:val="none" w:sz="0" w:space="0" w:color="auto"/>
        <w:left w:val="none" w:sz="0" w:space="0" w:color="auto"/>
        <w:bottom w:val="none" w:sz="0" w:space="0" w:color="auto"/>
        <w:right w:val="none" w:sz="0" w:space="0" w:color="auto"/>
      </w:divBdr>
    </w:div>
    <w:div w:id="193928463">
      <w:bodyDiv w:val="1"/>
      <w:marLeft w:val="0"/>
      <w:marRight w:val="0"/>
      <w:marTop w:val="0"/>
      <w:marBottom w:val="0"/>
      <w:divBdr>
        <w:top w:val="none" w:sz="0" w:space="0" w:color="auto"/>
        <w:left w:val="none" w:sz="0" w:space="0" w:color="auto"/>
        <w:bottom w:val="none" w:sz="0" w:space="0" w:color="auto"/>
        <w:right w:val="none" w:sz="0" w:space="0" w:color="auto"/>
      </w:divBdr>
    </w:div>
    <w:div w:id="196548543">
      <w:bodyDiv w:val="1"/>
      <w:marLeft w:val="0"/>
      <w:marRight w:val="0"/>
      <w:marTop w:val="0"/>
      <w:marBottom w:val="0"/>
      <w:divBdr>
        <w:top w:val="none" w:sz="0" w:space="0" w:color="auto"/>
        <w:left w:val="none" w:sz="0" w:space="0" w:color="auto"/>
        <w:bottom w:val="none" w:sz="0" w:space="0" w:color="auto"/>
        <w:right w:val="none" w:sz="0" w:space="0" w:color="auto"/>
      </w:divBdr>
    </w:div>
    <w:div w:id="197353398">
      <w:bodyDiv w:val="1"/>
      <w:marLeft w:val="0"/>
      <w:marRight w:val="0"/>
      <w:marTop w:val="0"/>
      <w:marBottom w:val="0"/>
      <w:divBdr>
        <w:top w:val="none" w:sz="0" w:space="0" w:color="auto"/>
        <w:left w:val="none" w:sz="0" w:space="0" w:color="auto"/>
        <w:bottom w:val="none" w:sz="0" w:space="0" w:color="auto"/>
        <w:right w:val="none" w:sz="0" w:space="0" w:color="auto"/>
      </w:divBdr>
    </w:div>
    <w:div w:id="206645565">
      <w:bodyDiv w:val="1"/>
      <w:marLeft w:val="0"/>
      <w:marRight w:val="0"/>
      <w:marTop w:val="0"/>
      <w:marBottom w:val="0"/>
      <w:divBdr>
        <w:top w:val="none" w:sz="0" w:space="0" w:color="auto"/>
        <w:left w:val="none" w:sz="0" w:space="0" w:color="auto"/>
        <w:bottom w:val="none" w:sz="0" w:space="0" w:color="auto"/>
        <w:right w:val="none" w:sz="0" w:space="0" w:color="auto"/>
      </w:divBdr>
    </w:div>
    <w:div w:id="210844667">
      <w:bodyDiv w:val="1"/>
      <w:marLeft w:val="0"/>
      <w:marRight w:val="0"/>
      <w:marTop w:val="0"/>
      <w:marBottom w:val="0"/>
      <w:divBdr>
        <w:top w:val="none" w:sz="0" w:space="0" w:color="auto"/>
        <w:left w:val="none" w:sz="0" w:space="0" w:color="auto"/>
        <w:bottom w:val="none" w:sz="0" w:space="0" w:color="auto"/>
        <w:right w:val="none" w:sz="0" w:space="0" w:color="auto"/>
      </w:divBdr>
    </w:div>
    <w:div w:id="210895357">
      <w:bodyDiv w:val="1"/>
      <w:marLeft w:val="0"/>
      <w:marRight w:val="0"/>
      <w:marTop w:val="0"/>
      <w:marBottom w:val="0"/>
      <w:divBdr>
        <w:top w:val="none" w:sz="0" w:space="0" w:color="auto"/>
        <w:left w:val="none" w:sz="0" w:space="0" w:color="auto"/>
        <w:bottom w:val="none" w:sz="0" w:space="0" w:color="auto"/>
        <w:right w:val="none" w:sz="0" w:space="0" w:color="auto"/>
      </w:divBdr>
    </w:div>
    <w:div w:id="214777708">
      <w:bodyDiv w:val="1"/>
      <w:marLeft w:val="0"/>
      <w:marRight w:val="0"/>
      <w:marTop w:val="0"/>
      <w:marBottom w:val="0"/>
      <w:divBdr>
        <w:top w:val="none" w:sz="0" w:space="0" w:color="auto"/>
        <w:left w:val="none" w:sz="0" w:space="0" w:color="auto"/>
        <w:bottom w:val="none" w:sz="0" w:space="0" w:color="auto"/>
        <w:right w:val="none" w:sz="0" w:space="0" w:color="auto"/>
      </w:divBdr>
    </w:div>
    <w:div w:id="215245830">
      <w:bodyDiv w:val="1"/>
      <w:marLeft w:val="0"/>
      <w:marRight w:val="0"/>
      <w:marTop w:val="0"/>
      <w:marBottom w:val="0"/>
      <w:divBdr>
        <w:top w:val="none" w:sz="0" w:space="0" w:color="auto"/>
        <w:left w:val="none" w:sz="0" w:space="0" w:color="auto"/>
        <w:bottom w:val="none" w:sz="0" w:space="0" w:color="auto"/>
        <w:right w:val="none" w:sz="0" w:space="0" w:color="auto"/>
      </w:divBdr>
    </w:div>
    <w:div w:id="219950230">
      <w:bodyDiv w:val="1"/>
      <w:marLeft w:val="0"/>
      <w:marRight w:val="0"/>
      <w:marTop w:val="0"/>
      <w:marBottom w:val="0"/>
      <w:divBdr>
        <w:top w:val="none" w:sz="0" w:space="0" w:color="auto"/>
        <w:left w:val="none" w:sz="0" w:space="0" w:color="auto"/>
        <w:bottom w:val="none" w:sz="0" w:space="0" w:color="auto"/>
        <w:right w:val="none" w:sz="0" w:space="0" w:color="auto"/>
      </w:divBdr>
    </w:div>
    <w:div w:id="232743940">
      <w:bodyDiv w:val="1"/>
      <w:marLeft w:val="0"/>
      <w:marRight w:val="0"/>
      <w:marTop w:val="0"/>
      <w:marBottom w:val="0"/>
      <w:divBdr>
        <w:top w:val="none" w:sz="0" w:space="0" w:color="auto"/>
        <w:left w:val="none" w:sz="0" w:space="0" w:color="auto"/>
        <w:bottom w:val="none" w:sz="0" w:space="0" w:color="auto"/>
        <w:right w:val="none" w:sz="0" w:space="0" w:color="auto"/>
      </w:divBdr>
    </w:div>
    <w:div w:id="232937269">
      <w:bodyDiv w:val="1"/>
      <w:marLeft w:val="0"/>
      <w:marRight w:val="0"/>
      <w:marTop w:val="0"/>
      <w:marBottom w:val="0"/>
      <w:divBdr>
        <w:top w:val="none" w:sz="0" w:space="0" w:color="auto"/>
        <w:left w:val="none" w:sz="0" w:space="0" w:color="auto"/>
        <w:bottom w:val="none" w:sz="0" w:space="0" w:color="auto"/>
        <w:right w:val="none" w:sz="0" w:space="0" w:color="auto"/>
      </w:divBdr>
    </w:div>
    <w:div w:id="235602070">
      <w:bodyDiv w:val="1"/>
      <w:marLeft w:val="0"/>
      <w:marRight w:val="0"/>
      <w:marTop w:val="0"/>
      <w:marBottom w:val="0"/>
      <w:divBdr>
        <w:top w:val="none" w:sz="0" w:space="0" w:color="auto"/>
        <w:left w:val="none" w:sz="0" w:space="0" w:color="auto"/>
        <w:bottom w:val="none" w:sz="0" w:space="0" w:color="auto"/>
        <w:right w:val="none" w:sz="0" w:space="0" w:color="auto"/>
      </w:divBdr>
    </w:div>
    <w:div w:id="236787565">
      <w:bodyDiv w:val="1"/>
      <w:marLeft w:val="0"/>
      <w:marRight w:val="0"/>
      <w:marTop w:val="0"/>
      <w:marBottom w:val="0"/>
      <w:divBdr>
        <w:top w:val="none" w:sz="0" w:space="0" w:color="auto"/>
        <w:left w:val="none" w:sz="0" w:space="0" w:color="auto"/>
        <w:bottom w:val="none" w:sz="0" w:space="0" w:color="auto"/>
        <w:right w:val="none" w:sz="0" w:space="0" w:color="auto"/>
      </w:divBdr>
    </w:div>
    <w:div w:id="238950786">
      <w:bodyDiv w:val="1"/>
      <w:marLeft w:val="0"/>
      <w:marRight w:val="0"/>
      <w:marTop w:val="0"/>
      <w:marBottom w:val="0"/>
      <w:divBdr>
        <w:top w:val="none" w:sz="0" w:space="0" w:color="auto"/>
        <w:left w:val="none" w:sz="0" w:space="0" w:color="auto"/>
        <w:bottom w:val="none" w:sz="0" w:space="0" w:color="auto"/>
        <w:right w:val="none" w:sz="0" w:space="0" w:color="auto"/>
      </w:divBdr>
    </w:div>
    <w:div w:id="241644643">
      <w:bodyDiv w:val="1"/>
      <w:marLeft w:val="0"/>
      <w:marRight w:val="0"/>
      <w:marTop w:val="0"/>
      <w:marBottom w:val="0"/>
      <w:divBdr>
        <w:top w:val="none" w:sz="0" w:space="0" w:color="auto"/>
        <w:left w:val="none" w:sz="0" w:space="0" w:color="auto"/>
        <w:bottom w:val="none" w:sz="0" w:space="0" w:color="auto"/>
        <w:right w:val="none" w:sz="0" w:space="0" w:color="auto"/>
      </w:divBdr>
    </w:div>
    <w:div w:id="244338029">
      <w:bodyDiv w:val="1"/>
      <w:marLeft w:val="0"/>
      <w:marRight w:val="0"/>
      <w:marTop w:val="0"/>
      <w:marBottom w:val="0"/>
      <w:divBdr>
        <w:top w:val="none" w:sz="0" w:space="0" w:color="auto"/>
        <w:left w:val="none" w:sz="0" w:space="0" w:color="auto"/>
        <w:bottom w:val="none" w:sz="0" w:space="0" w:color="auto"/>
        <w:right w:val="none" w:sz="0" w:space="0" w:color="auto"/>
      </w:divBdr>
    </w:div>
    <w:div w:id="247228407">
      <w:bodyDiv w:val="1"/>
      <w:marLeft w:val="0"/>
      <w:marRight w:val="0"/>
      <w:marTop w:val="0"/>
      <w:marBottom w:val="0"/>
      <w:divBdr>
        <w:top w:val="none" w:sz="0" w:space="0" w:color="auto"/>
        <w:left w:val="none" w:sz="0" w:space="0" w:color="auto"/>
        <w:bottom w:val="none" w:sz="0" w:space="0" w:color="auto"/>
        <w:right w:val="none" w:sz="0" w:space="0" w:color="auto"/>
      </w:divBdr>
    </w:div>
    <w:div w:id="257520132">
      <w:bodyDiv w:val="1"/>
      <w:marLeft w:val="0"/>
      <w:marRight w:val="0"/>
      <w:marTop w:val="0"/>
      <w:marBottom w:val="0"/>
      <w:divBdr>
        <w:top w:val="none" w:sz="0" w:space="0" w:color="auto"/>
        <w:left w:val="none" w:sz="0" w:space="0" w:color="auto"/>
        <w:bottom w:val="none" w:sz="0" w:space="0" w:color="auto"/>
        <w:right w:val="none" w:sz="0" w:space="0" w:color="auto"/>
      </w:divBdr>
    </w:div>
    <w:div w:id="268002437">
      <w:bodyDiv w:val="1"/>
      <w:marLeft w:val="0"/>
      <w:marRight w:val="0"/>
      <w:marTop w:val="0"/>
      <w:marBottom w:val="0"/>
      <w:divBdr>
        <w:top w:val="none" w:sz="0" w:space="0" w:color="auto"/>
        <w:left w:val="none" w:sz="0" w:space="0" w:color="auto"/>
        <w:bottom w:val="none" w:sz="0" w:space="0" w:color="auto"/>
        <w:right w:val="none" w:sz="0" w:space="0" w:color="auto"/>
      </w:divBdr>
    </w:div>
    <w:div w:id="272129736">
      <w:bodyDiv w:val="1"/>
      <w:marLeft w:val="0"/>
      <w:marRight w:val="0"/>
      <w:marTop w:val="0"/>
      <w:marBottom w:val="0"/>
      <w:divBdr>
        <w:top w:val="none" w:sz="0" w:space="0" w:color="auto"/>
        <w:left w:val="none" w:sz="0" w:space="0" w:color="auto"/>
        <w:bottom w:val="none" w:sz="0" w:space="0" w:color="auto"/>
        <w:right w:val="none" w:sz="0" w:space="0" w:color="auto"/>
      </w:divBdr>
    </w:div>
    <w:div w:id="274144205">
      <w:bodyDiv w:val="1"/>
      <w:marLeft w:val="0"/>
      <w:marRight w:val="0"/>
      <w:marTop w:val="0"/>
      <w:marBottom w:val="0"/>
      <w:divBdr>
        <w:top w:val="none" w:sz="0" w:space="0" w:color="auto"/>
        <w:left w:val="none" w:sz="0" w:space="0" w:color="auto"/>
        <w:bottom w:val="none" w:sz="0" w:space="0" w:color="auto"/>
        <w:right w:val="none" w:sz="0" w:space="0" w:color="auto"/>
      </w:divBdr>
    </w:div>
    <w:div w:id="279529788">
      <w:bodyDiv w:val="1"/>
      <w:marLeft w:val="0"/>
      <w:marRight w:val="0"/>
      <w:marTop w:val="0"/>
      <w:marBottom w:val="0"/>
      <w:divBdr>
        <w:top w:val="none" w:sz="0" w:space="0" w:color="auto"/>
        <w:left w:val="none" w:sz="0" w:space="0" w:color="auto"/>
        <w:bottom w:val="none" w:sz="0" w:space="0" w:color="auto"/>
        <w:right w:val="none" w:sz="0" w:space="0" w:color="auto"/>
      </w:divBdr>
    </w:div>
    <w:div w:id="292247506">
      <w:bodyDiv w:val="1"/>
      <w:marLeft w:val="0"/>
      <w:marRight w:val="0"/>
      <w:marTop w:val="0"/>
      <w:marBottom w:val="0"/>
      <w:divBdr>
        <w:top w:val="none" w:sz="0" w:space="0" w:color="auto"/>
        <w:left w:val="none" w:sz="0" w:space="0" w:color="auto"/>
        <w:bottom w:val="none" w:sz="0" w:space="0" w:color="auto"/>
        <w:right w:val="none" w:sz="0" w:space="0" w:color="auto"/>
      </w:divBdr>
    </w:div>
    <w:div w:id="292250993">
      <w:bodyDiv w:val="1"/>
      <w:marLeft w:val="0"/>
      <w:marRight w:val="0"/>
      <w:marTop w:val="0"/>
      <w:marBottom w:val="0"/>
      <w:divBdr>
        <w:top w:val="none" w:sz="0" w:space="0" w:color="auto"/>
        <w:left w:val="none" w:sz="0" w:space="0" w:color="auto"/>
        <w:bottom w:val="none" w:sz="0" w:space="0" w:color="auto"/>
        <w:right w:val="none" w:sz="0" w:space="0" w:color="auto"/>
      </w:divBdr>
    </w:div>
    <w:div w:id="293364459">
      <w:bodyDiv w:val="1"/>
      <w:marLeft w:val="0"/>
      <w:marRight w:val="0"/>
      <w:marTop w:val="0"/>
      <w:marBottom w:val="0"/>
      <w:divBdr>
        <w:top w:val="none" w:sz="0" w:space="0" w:color="auto"/>
        <w:left w:val="none" w:sz="0" w:space="0" w:color="auto"/>
        <w:bottom w:val="none" w:sz="0" w:space="0" w:color="auto"/>
        <w:right w:val="none" w:sz="0" w:space="0" w:color="auto"/>
      </w:divBdr>
    </w:div>
    <w:div w:id="297954925">
      <w:bodyDiv w:val="1"/>
      <w:marLeft w:val="0"/>
      <w:marRight w:val="0"/>
      <w:marTop w:val="0"/>
      <w:marBottom w:val="0"/>
      <w:divBdr>
        <w:top w:val="none" w:sz="0" w:space="0" w:color="auto"/>
        <w:left w:val="none" w:sz="0" w:space="0" w:color="auto"/>
        <w:bottom w:val="none" w:sz="0" w:space="0" w:color="auto"/>
        <w:right w:val="none" w:sz="0" w:space="0" w:color="auto"/>
      </w:divBdr>
    </w:div>
    <w:div w:id="302582605">
      <w:bodyDiv w:val="1"/>
      <w:marLeft w:val="0"/>
      <w:marRight w:val="0"/>
      <w:marTop w:val="0"/>
      <w:marBottom w:val="0"/>
      <w:divBdr>
        <w:top w:val="none" w:sz="0" w:space="0" w:color="auto"/>
        <w:left w:val="none" w:sz="0" w:space="0" w:color="auto"/>
        <w:bottom w:val="none" w:sz="0" w:space="0" w:color="auto"/>
        <w:right w:val="none" w:sz="0" w:space="0" w:color="auto"/>
      </w:divBdr>
    </w:div>
    <w:div w:id="303775994">
      <w:bodyDiv w:val="1"/>
      <w:marLeft w:val="0"/>
      <w:marRight w:val="0"/>
      <w:marTop w:val="0"/>
      <w:marBottom w:val="0"/>
      <w:divBdr>
        <w:top w:val="none" w:sz="0" w:space="0" w:color="auto"/>
        <w:left w:val="none" w:sz="0" w:space="0" w:color="auto"/>
        <w:bottom w:val="none" w:sz="0" w:space="0" w:color="auto"/>
        <w:right w:val="none" w:sz="0" w:space="0" w:color="auto"/>
      </w:divBdr>
    </w:div>
    <w:div w:id="310016706">
      <w:bodyDiv w:val="1"/>
      <w:marLeft w:val="0"/>
      <w:marRight w:val="0"/>
      <w:marTop w:val="0"/>
      <w:marBottom w:val="0"/>
      <w:divBdr>
        <w:top w:val="none" w:sz="0" w:space="0" w:color="auto"/>
        <w:left w:val="none" w:sz="0" w:space="0" w:color="auto"/>
        <w:bottom w:val="none" w:sz="0" w:space="0" w:color="auto"/>
        <w:right w:val="none" w:sz="0" w:space="0" w:color="auto"/>
      </w:divBdr>
    </w:div>
    <w:div w:id="318536901">
      <w:bodyDiv w:val="1"/>
      <w:marLeft w:val="0"/>
      <w:marRight w:val="0"/>
      <w:marTop w:val="0"/>
      <w:marBottom w:val="0"/>
      <w:divBdr>
        <w:top w:val="none" w:sz="0" w:space="0" w:color="auto"/>
        <w:left w:val="none" w:sz="0" w:space="0" w:color="auto"/>
        <w:bottom w:val="none" w:sz="0" w:space="0" w:color="auto"/>
        <w:right w:val="none" w:sz="0" w:space="0" w:color="auto"/>
      </w:divBdr>
    </w:div>
    <w:div w:id="319967363">
      <w:bodyDiv w:val="1"/>
      <w:marLeft w:val="0"/>
      <w:marRight w:val="0"/>
      <w:marTop w:val="0"/>
      <w:marBottom w:val="0"/>
      <w:divBdr>
        <w:top w:val="none" w:sz="0" w:space="0" w:color="auto"/>
        <w:left w:val="none" w:sz="0" w:space="0" w:color="auto"/>
        <w:bottom w:val="none" w:sz="0" w:space="0" w:color="auto"/>
        <w:right w:val="none" w:sz="0" w:space="0" w:color="auto"/>
      </w:divBdr>
    </w:div>
    <w:div w:id="325399854">
      <w:bodyDiv w:val="1"/>
      <w:marLeft w:val="0"/>
      <w:marRight w:val="0"/>
      <w:marTop w:val="0"/>
      <w:marBottom w:val="0"/>
      <w:divBdr>
        <w:top w:val="none" w:sz="0" w:space="0" w:color="auto"/>
        <w:left w:val="none" w:sz="0" w:space="0" w:color="auto"/>
        <w:bottom w:val="none" w:sz="0" w:space="0" w:color="auto"/>
        <w:right w:val="none" w:sz="0" w:space="0" w:color="auto"/>
      </w:divBdr>
    </w:div>
    <w:div w:id="329720622">
      <w:bodyDiv w:val="1"/>
      <w:marLeft w:val="0"/>
      <w:marRight w:val="0"/>
      <w:marTop w:val="0"/>
      <w:marBottom w:val="0"/>
      <w:divBdr>
        <w:top w:val="none" w:sz="0" w:space="0" w:color="auto"/>
        <w:left w:val="none" w:sz="0" w:space="0" w:color="auto"/>
        <w:bottom w:val="none" w:sz="0" w:space="0" w:color="auto"/>
        <w:right w:val="none" w:sz="0" w:space="0" w:color="auto"/>
      </w:divBdr>
    </w:div>
    <w:div w:id="332295590">
      <w:bodyDiv w:val="1"/>
      <w:marLeft w:val="0"/>
      <w:marRight w:val="0"/>
      <w:marTop w:val="0"/>
      <w:marBottom w:val="0"/>
      <w:divBdr>
        <w:top w:val="none" w:sz="0" w:space="0" w:color="auto"/>
        <w:left w:val="none" w:sz="0" w:space="0" w:color="auto"/>
        <w:bottom w:val="none" w:sz="0" w:space="0" w:color="auto"/>
        <w:right w:val="none" w:sz="0" w:space="0" w:color="auto"/>
      </w:divBdr>
    </w:div>
    <w:div w:id="333919922">
      <w:bodyDiv w:val="1"/>
      <w:marLeft w:val="0"/>
      <w:marRight w:val="0"/>
      <w:marTop w:val="0"/>
      <w:marBottom w:val="0"/>
      <w:divBdr>
        <w:top w:val="none" w:sz="0" w:space="0" w:color="auto"/>
        <w:left w:val="none" w:sz="0" w:space="0" w:color="auto"/>
        <w:bottom w:val="none" w:sz="0" w:space="0" w:color="auto"/>
        <w:right w:val="none" w:sz="0" w:space="0" w:color="auto"/>
      </w:divBdr>
    </w:div>
    <w:div w:id="336229673">
      <w:bodyDiv w:val="1"/>
      <w:marLeft w:val="0"/>
      <w:marRight w:val="0"/>
      <w:marTop w:val="0"/>
      <w:marBottom w:val="0"/>
      <w:divBdr>
        <w:top w:val="none" w:sz="0" w:space="0" w:color="auto"/>
        <w:left w:val="none" w:sz="0" w:space="0" w:color="auto"/>
        <w:bottom w:val="none" w:sz="0" w:space="0" w:color="auto"/>
        <w:right w:val="none" w:sz="0" w:space="0" w:color="auto"/>
      </w:divBdr>
    </w:div>
    <w:div w:id="345791675">
      <w:bodyDiv w:val="1"/>
      <w:marLeft w:val="0"/>
      <w:marRight w:val="0"/>
      <w:marTop w:val="0"/>
      <w:marBottom w:val="0"/>
      <w:divBdr>
        <w:top w:val="none" w:sz="0" w:space="0" w:color="auto"/>
        <w:left w:val="none" w:sz="0" w:space="0" w:color="auto"/>
        <w:bottom w:val="none" w:sz="0" w:space="0" w:color="auto"/>
        <w:right w:val="none" w:sz="0" w:space="0" w:color="auto"/>
      </w:divBdr>
    </w:div>
    <w:div w:id="348331962">
      <w:bodyDiv w:val="1"/>
      <w:marLeft w:val="0"/>
      <w:marRight w:val="0"/>
      <w:marTop w:val="0"/>
      <w:marBottom w:val="0"/>
      <w:divBdr>
        <w:top w:val="none" w:sz="0" w:space="0" w:color="auto"/>
        <w:left w:val="none" w:sz="0" w:space="0" w:color="auto"/>
        <w:bottom w:val="none" w:sz="0" w:space="0" w:color="auto"/>
        <w:right w:val="none" w:sz="0" w:space="0" w:color="auto"/>
      </w:divBdr>
    </w:div>
    <w:div w:id="350450449">
      <w:bodyDiv w:val="1"/>
      <w:marLeft w:val="0"/>
      <w:marRight w:val="0"/>
      <w:marTop w:val="0"/>
      <w:marBottom w:val="0"/>
      <w:divBdr>
        <w:top w:val="none" w:sz="0" w:space="0" w:color="auto"/>
        <w:left w:val="none" w:sz="0" w:space="0" w:color="auto"/>
        <w:bottom w:val="none" w:sz="0" w:space="0" w:color="auto"/>
        <w:right w:val="none" w:sz="0" w:space="0" w:color="auto"/>
      </w:divBdr>
    </w:div>
    <w:div w:id="350492696">
      <w:bodyDiv w:val="1"/>
      <w:marLeft w:val="0"/>
      <w:marRight w:val="0"/>
      <w:marTop w:val="0"/>
      <w:marBottom w:val="0"/>
      <w:divBdr>
        <w:top w:val="none" w:sz="0" w:space="0" w:color="auto"/>
        <w:left w:val="none" w:sz="0" w:space="0" w:color="auto"/>
        <w:bottom w:val="none" w:sz="0" w:space="0" w:color="auto"/>
        <w:right w:val="none" w:sz="0" w:space="0" w:color="auto"/>
      </w:divBdr>
    </w:div>
    <w:div w:id="350955351">
      <w:bodyDiv w:val="1"/>
      <w:marLeft w:val="0"/>
      <w:marRight w:val="0"/>
      <w:marTop w:val="0"/>
      <w:marBottom w:val="0"/>
      <w:divBdr>
        <w:top w:val="none" w:sz="0" w:space="0" w:color="auto"/>
        <w:left w:val="none" w:sz="0" w:space="0" w:color="auto"/>
        <w:bottom w:val="none" w:sz="0" w:space="0" w:color="auto"/>
        <w:right w:val="none" w:sz="0" w:space="0" w:color="auto"/>
      </w:divBdr>
    </w:div>
    <w:div w:id="352154685">
      <w:bodyDiv w:val="1"/>
      <w:marLeft w:val="0"/>
      <w:marRight w:val="0"/>
      <w:marTop w:val="0"/>
      <w:marBottom w:val="0"/>
      <w:divBdr>
        <w:top w:val="none" w:sz="0" w:space="0" w:color="auto"/>
        <w:left w:val="none" w:sz="0" w:space="0" w:color="auto"/>
        <w:bottom w:val="none" w:sz="0" w:space="0" w:color="auto"/>
        <w:right w:val="none" w:sz="0" w:space="0" w:color="auto"/>
      </w:divBdr>
    </w:div>
    <w:div w:id="357317959">
      <w:bodyDiv w:val="1"/>
      <w:marLeft w:val="0"/>
      <w:marRight w:val="0"/>
      <w:marTop w:val="0"/>
      <w:marBottom w:val="0"/>
      <w:divBdr>
        <w:top w:val="none" w:sz="0" w:space="0" w:color="auto"/>
        <w:left w:val="none" w:sz="0" w:space="0" w:color="auto"/>
        <w:bottom w:val="none" w:sz="0" w:space="0" w:color="auto"/>
        <w:right w:val="none" w:sz="0" w:space="0" w:color="auto"/>
      </w:divBdr>
    </w:div>
    <w:div w:id="357969210">
      <w:bodyDiv w:val="1"/>
      <w:marLeft w:val="0"/>
      <w:marRight w:val="0"/>
      <w:marTop w:val="0"/>
      <w:marBottom w:val="0"/>
      <w:divBdr>
        <w:top w:val="none" w:sz="0" w:space="0" w:color="auto"/>
        <w:left w:val="none" w:sz="0" w:space="0" w:color="auto"/>
        <w:bottom w:val="none" w:sz="0" w:space="0" w:color="auto"/>
        <w:right w:val="none" w:sz="0" w:space="0" w:color="auto"/>
      </w:divBdr>
    </w:div>
    <w:div w:id="358747926">
      <w:bodyDiv w:val="1"/>
      <w:marLeft w:val="0"/>
      <w:marRight w:val="0"/>
      <w:marTop w:val="0"/>
      <w:marBottom w:val="0"/>
      <w:divBdr>
        <w:top w:val="none" w:sz="0" w:space="0" w:color="auto"/>
        <w:left w:val="none" w:sz="0" w:space="0" w:color="auto"/>
        <w:bottom w:val="none" w:sz="0" w:space="0" w:color="auto"/>
        <w:right w:val="none" w:sz="0" w:space="0" w:color="auto"/>
      </w:divBdr>
    </w:div>
    <w:div w:id="358775802">
      <w:bodyDiv w:val="1"/>
      <w:marLeft w:val="0"/>
      <w:marRight w:val="0"/>
      <w:marTop w:val="0"/>
      <w:marBottom w:val="0"/>
      <w:divBdr>
        <w:top w:val="none" w:sz="0" w:space="0" w:color="auto"/>
        <w:left w:val="none" w:sz="0" w:space="0" w:color="auto"/>
        <w:bottom w:val="none" w:sz="0" w:space="0" w:color="auto"/>
        <w:right w:val="none" w:sz="0" w:space="0" w:color="auto"/>
      </w:divBdr>
    </w:div>
    <w:div w:id="361174651">
      <w:bodyDiv w:val="1"/>
      <w:marLeft w:val="0"/>
      <w:marRight w:val="0"/>
      <w:marTop w:val="0"/>
      <w:marBottom w:val="0"/>
      <w:divBdr>
        <w:top w:val="none" w:sz="0" w:space="0" w:color="auto"/>
        <w:left w:val="none" w:sz="0" w:space="0" w:color="auto"/>
        <w:bottom w:val="none" w:sz="0" w:space="0" w:color="auto"/>
        <w:right w:val="none" w:sz="0" w:space="0" w:color="auto"/>
      </w:divBdr>
    </w:div>
    <w:div w:id="361247385">
      <w:bodyDiv w:val="1"/>
      <w:marLeft w:val="0"/>
      <w:marRight w:val="0"/>
      <w:marTop w:val="0"/>
      <w:marBottom w:val="0"/>
      <w:divBdr>
        <w:top w:val="none" w:sz="0" w:space="0" w:color="auto"/>
        <w:left w:val="none" w:sz="0" w:space="0" w:color="auto"/>
        <w:bottom w:val="none" w:sz="0" w:space="0" w:color="auto"/>
        <w:right w:val="none" w:sz="0" w:space="0" w:color="auto"/>
      </w:divBdr>
    </w:div>
    <w:div w:id="362482474">
      <w:bodyDiv w:val="1"/>
      <w:marLeft w:val="0"/>
      <w:marRight w:val="0"/>
      <w:marTop w:val="0"/>
      <w:marBottom w:val="0"/>
      <w:divBdr>
        <w:top w:val="none" w:sz="0" w:space="0" w:color="auto"/>
        <w:left w:val="none" w:sz="0" w:space="0" w:color="auto"/>
        <w:bottom w:val="none" w:sz="0" w:space="0" w:color="auto"/>
        <w:right w:val="none" w:sz="0" w:space="0" w:color="auto"/>
      </w:divBdr>
    </w:div>
    <w:div w:id="363554357">
      <w:bodyDiv w:val="1"/>
      <w:marLeft w:val="0"/>
      <w:marRight w:val="0"/>
      <w:marTop w:val="0"/>
      <w:marBottom w:val="0"/>
      <w:divBdr>
        <w:top w:val="none" w:sz="0" w:space="0" w:color="auto"/>
        <w:left w:val="none" w:sz="0" w:space="0" w:color="auto"/>
        <w:bottom w:val="none" w:sz="0" w:space="0" w:color="auto"/>
        <w:right w:val="none" w:sz="0" w:space="0" w:color="auto"/>
      </w:divBdr>
    </w:div>
    <w:div w:id="365448346">
      <w:bodyDiv w:val="1"/>
      <w:marLeft w:val="0"/>
      <w:marRight w:val="0"/>
      <w:marTop w:val="0"/>
      <w:marBottom w:val="0"/>
      <w:divBdr>
        <w:top w:val="none" w:sz="0" w:space="0" w:color="auto"/>
        <w:left w:val="none" w:sz="0" w:space="0" w:color="auto"/>
        <w:bottom w:val="none" w:sz="0" w:space="0" w:color="auto"/>
        <w:right w:val="none" w:sz="0" w:space="0" w:color="auto"/>
      </w:divBdr>
    </w:div>
    <w:div w:id="365570540">
      <w:bodyDiv w:val="1"/>
      <w:marLeft w:val="0"/>
      <w:marRight w:val="0"/>
      <w:marTop w:val="0"/>
      <w:marBottom w:val="0"/>
      <w:divBdr>
        <w:top w:val="none" w:sz="0" w:space="0" w:color="auto"/>
        <w:left w:val="none" w:sz="0" w:space="0" w:color="auto"/>
        <w:bottom w:val="none" w:sz="0" w:space="0" w:color="auto"/>
        <w:right w:val="none" w:sz="0" w:space="0" w:color="auto"/>
      </w:divBdr>
    </w:div>
    <w:div w:id="369913157">
      <w:bodyDiv w:val="1"/>
      <w:marLeft w:val="0"/>
      <w:marRight w:val="0"/>
      <w:marTop w:val="0"/>
      <w:marBottom w:val="0"/>
      <w:divBdr>
        <w:top w:val="none" w:sz="0" w:space="0" w:color="auto"/>
        <w:left w:val="none" w:sz="0" w:space="0" w:color="auto"/>
        <w:bottom w:val="none" w:sz="0" w:space="0" w:color="auto"/>
        <w:right w:val="none" w:sz="0" w:space="0" w:color="auto"/>
      </w:divBdr>
    </w:div>
    <w:div w:id="372585940">
      <w:bodyDiv w:val="1"/>
      <w:marLeft w:val="0"/>
      <w:marRight w:val="0"/>
      <w:marTop w:val="0"/>
      <w:marBottom w:val="0"/>
      <w:divBdr>
        <w:top w:val="none" w:sz="0" w:space="0" w:color="auto"/>
        <w:left w:val="none" w:sz="0" w:space="0" w:color="auto"/>
        <w:bottom w:val="none" w:sz="0" w:space="0" w:color="auto"/>
        <w:right w:val="none" w:sz="0" w:space="0" w:color="auto"/>
      </w:divBdr>
    </w:div>
    <w:div w:id="374081525">
      <w:bodyDiv w:val="1"/>
      <w:marLeft w:val="0"/>
      <w:marRight w:val="0"/>
      <w:marTop w:val="0"/>
      <w:marBottom w:val="0"/>
      <w:divBdr>
        <w:top w:val="none" w:sz="0" w:space="0" w:color="auto"/>
        <w:left w:val="none" w:sz="0" w:space="0" w:color="auto"/>
        <w:bottom w:val="none" w:sz="0" w:space="0" w:color="auto"/>
        <w:right w:val="none" w:sz="0" w:space="0" w:color="auto"/>
      </w:divBdr>
    </w:div>
    <w:div w:id="376861497">
      <w:bodyDiv w:val="1"/>
      <w:marLeft w:val="0"/>
      <w:marRight w:val="0"/>
      <w:marTop w:val="0"/>
      <w:marBottom w:val="0"/>
      <w:divBdr>
        <w:top w:val="none" w:sz="0" w:space="0" w:color="auto"/>
        <w:left w:val="none" w:sz="0" w:space="0" w:color="auto"/>
        <w:bottom w:val="none" w:sz="0" w:space="0" w:color="auto"/>
        <w:right w:val="none" w:sz="0" w:space="0" w:color="auto"/>
      </w:divBdr>
    </w:div>
    <w:div w:id="379287925">
      <w:bodyDiv w:val="1"/>
      <w:marLeft w:val="0"/>
      <w:marRight w:val="0"/>
      <w:marTop w:val="0"/>
      <w:marBottom w:val="0"/>
      <w:divBdr>
        <w:top w:val="none" w:sz="0" w:space="0" w:color="auto"/>
        <w:left w:val="none" w:sz="0" w:space="0" w:color="auto"/>
        <w:bottom w:val="none" w:sz="0" w:space="0" w:color="auto"/>
        <w:right w:val="none" w:sz="0" w:space="0" w:color="auto"/>
      </w:divBdr>
    </w:div>
    <w:div w:id="380592125">
      <w:bodyDiv w:val="1"/>
      <w:marLeft w:val="0"/>
      <w:marRight w:val="0"/>
      <w:marTop w:val="0"/>
      <w:marBottom w:val="0"/>
      <w:divBdr>
        <w:top w:val="none" w:sz="0" w:space="0" w:color="auto"/>
        <w:left w:val="none" w:sz="0" w:space="0" w:color="auto"/>
        <w:bottom w:val="none" w:sz="0" w:space="0" w:color="auto"/>
        <w:right w:val="none" w:sz="0" w:space="0" w:color="auto"/>
      </w:divBdr>
    </w:div>
    <w:div w:id="390233937">
      <w:bodyDiv w:val="1"/>
      <w:marLeft w:val="0"/>
      <w:marRight w:val="0"/>
      <w:marTop w:val="0"/>
      <w:marBottom w:val="0"/>
      <w:divBdr>
        <w:top w:val="none" w:sz="0" w:space="0" w:color="auto"/>
        <w:left w:val="none" w:sz="0" w:space="0" w:color="auto"/>
        <w:bottom w:val="none" w:sz="0" w:space="0" w:color="auto"/>
        <w:right w:val="none" w:sz="0" w:space="0" w:color="auto"/>
      </w:divBdr>
    </w:div>
    <w:div w:id="399520755">
      <w:bodyDiv w:val="1"/>
      <w:marLeft w:val="0"/>
      <w:marRight w:val="0"/>
      <w:marTop w:val="0"/>
      <w:marBottom w:val="0"/>
      <w:divBdr>
        <w:top w:val="none" w:sz="0" w:space="0" w:color="auto"/>
        <w:left w:val="none" w:sz="0" w:space="0" w:color="auto"/>
        <w:bottom w:val="none" w:sz="0" w:space="0" w:color="auto"/>
        <w:right w:val="none" w:sz="0" w:space="0" w:color="auto"/>
      </w:divBdr>
    </w:div>
    <w:div w:id="414283738">
      <w:bodyDiv w:val="1"/>
      <w:marLeft w:val="0"/>
      <w:marRight w:val="0"/>
      <w:marTop w:val="0"/>
      <w:marBottom w:val="0"/>
      <w:divBdr>
        <w:top w:val="none" w:sz="0" w:space="0" w:color="auto"/>
        <w:left w:val="none" w:sz="0" w:space="0" w:color="auto"/>
        <w:bottom w:val="none" w:sz="0" w:space="0" w:color="auto"/>
        <w:right w:val="none" w:sz="0" w:space="0" w:color="auto"/>
      </w:divBdr>
    </w:div>
    <w:div w:id="417096999">
      <w:bodyDiv w:val="1"/>
      <w:marLeft w:val="0"/>
      <w:marRight w:val="0"/>
      <w:marTop w:val="0"/>
      <w:marBottom w:val="0"/>
      <w:divBdr>
        <w:top w:val="none" w:sz="0" w:space="0" w:color="auto"/>
        <w:left w:val="none" w:sz="0" w:space="0" w:color="auto"/>
        <w:bottom w:val="none" w:sz="0" w:space="0" w:color="auto"/>
        <w:right w:val="none" w:sz="0" w:space="0" w:color="auto"/>
      </w:divBdr>
    </w:div>
    <w:div w:id="417480217">
      <w:bodyDiv w:val="1"/>
      <w:marLeft w:val="0"/>
      <w:marRight w:val="0"/>
      <w:marTop w:val="0"/>
      <w:marBottom w:val="0"/>
      <w:divBdr>
        <w:top w:val="none" w:sz="0" w:space="0" w:color="auto"/>
        <w:left w:val="none" w:sz="0" w:space="0" w:color="auto"/>
        <w:bottom w:val="none" w:sz="0" w:space="0" w:color="auto"/>
        <w:right w:val="none" w:sz="0" w:space="0" w:color="auto"/>
      </w:divBdr>
    </w:div>
    <w:div w:id="422645837">
      <w:bodyDiv w:val="1"/>
      <w:marLeft w:val="0"/>
      <w:marRight w:val="0"/>
      <w:marTop w:val="0"/>
      <w:marBottom w:val="0"/>
      <w:divBdr>
        <w:top w:val="none" w:sz="0" w:space="0" w:color="auto"/>
        <w:left w:val="none" w:sz="0" w:space="0" w:color="auto"/>
        <w:bottom w:val="none" w:sz="0" w:space="0" w:color="auto"/>
        <w:right w:val="none" w:sz="0" w:space="0" w:color="auto"/>
      </w:divBdr>
    </w:div>
    <w:div w:id="423182958">
      <w:bodyDiv w:val="1"/>
      <w:marLeft w:val="0"/>
      <w:marRight w:val="0"/>
      <w:marTop w:val="0"/>
      <w:marBottom w:val="0"/>
      <w:divBdr>
        <w:top w:val="none" w:sz="0" w:space="0" w:color="auto"/>
        <w:left w:val="none" w:sz="0" w:space="0" w:color="auto"/>
        <w:bottom w:val="none" w:sz="0" w:space="0" w:color="auto"/>
        <w:right w:val="none" w:sz="0" w:space="0" w:color="auto"/>
      </w:divBdr>
    </w:div>
    <w:div w:id="437987336">
      <w:bodyDiv w:val="1"/>
      <w:marLeft w:val="0"/>
      <w:marRight w:val="0"/>
      <w:marTop w:val="0"/>
      <w:marBottom w:val="0"/>
      <w:divBdr>
        <w:top w:val="none" w:sz="0" w:space="0" w:color="auto"/>
        <w:left w:val="none" w:sz="0" w:space="0" w:color="auto"/>
        <w:bottom w:val="none" w:sz="0" w:space="0" w:color="auto"/>
        <w:right w:val="none" w:sz="0" w:space="0" w:color="auto"/>
      </w:divBdr>
    </w:div>
    <w:div w:id="462769338">
      <w:bodyDiv w:val="1"/>
      <w:marLeft w:val="0"/>
      <w:marRight w:val="0"/>
      <w:marTop w:val="0"/>
      <w:marBottom w:val="0"/>
      <w:divBdr>
        <w:top w:val="none" w:sz="0" w:space="0" w:color="auto"/>
        <w:left w:val="none" w:sz="0" w:space="0" w:color="auto"/>
        <w:bottom w:val="none" w:sz="0" w:space="0" w:color="auto"/>
        <w:right w:val="none" w:sz="0" w:space="0" w:color="auto"/>
      </w:divBdr>
    </w:div>
    <w:div w:id="476536570">
      <w:bodyDiv w:val="1"/>
      <w:marLeft w:val="0"/>
      <w:marRight w:val="0"/>
      <w:marTop w:val="0"/>
      <w:marBottom w:val="0"/>
      <w:divBdr>
        <w:top w:val="none" w:sz="0" w:space="0" w:color="auto"/>
        <w:left w:val="none" w:sz="0" w:space="0" w:color="auto"/>
        <w:bottom w:val="none" w:sz="0" w:space="0" w:color="auto"/>
        <w:right w:val="none" w:sz="0" w:space="0" w:color="auto"/>
      </w:divBdr>
    </w:div>
    <w:div w:id="476609871">
      <w:bodyDiv w:val="1"/>
      <w:marLeft w:val="0"/>
      <w:marRight w:val="0"/>
      <w:marTop w:val="0"/>
      <w:marBottom w:val="0"/>
      <w:divBdr>
        <w:top w:val="none" w:sz="0" w:space="0" w:color="auto"/>
        <w:left w:val="none" w:sz="0" w:space="0" w:color="auto"/>
        <w:bottom w:val="none" w:sz="0" w:space="0" w:color="auto"/>
        <w:right w:val="none" w:sz="0" w:space="0" w:color="auto"/>
      </w:divBdr>
    </w:div>
    <w:div w:id="485977026">
      <w:bodyDiv w:val="1"/>
      <w:marLeft w:val="0"/>
      <w:marRight w:val="0"/>
      <w:marTop w:val="0"/>
      <w:marBottom w:val="0"/>
      <w:divBdr>
        <w:top w:val="none" w:sz="0" w:space="0" w:color="auto"/>
        <w:left w:val="none" w:sz="0" w:space="0" w:color="auto"/>
        <w:bottom w:val="none" w:sz="0" w:space="0" w:color="auto"/>
        <w:right w:val="none" w:sz="0" w:space="0" w:color="auto"/>
      </w:divBdr>
    </w:div>
    <w:div w:id="486243985">
      <w:bodyDiv w:val="1"/>
      <w:marLeft w:val="0"/>
      <w:marRight w:val="0"/>
      <w:marTop w:val="0"/>
      <w:marBottom w:val="0"/>
      <w:divBdr>
        <w:top w:val="none" w:sz="0" w:space="0" w:color="auto"/>
        <w:left w:val="none" w:sz="0" w:space="0" w:color="auto"/>
        <w:bottom w:val="none" w:sz="0" w:space="0" w:color="auto"/>
        <w:right w:val="none" w:sz="0" w:space="0" w:color="auto"/>
      </w:divBdr>
    </w:div>
    <w:div w:id="492642707">
      <w:bodyDiv w:val="1"/>
      <w:marLeft w:val="0"/>
      <w:marRight w:val="0"/>
      <w:marTop w:val="0"/>
      <w:marBottom w:val="0"/>
      <w:divBdr>
        <w:top w:val="none" w:sz="0" w:space="0" w:color="auto"/>
        <w:left w:val="none" w:sz="0" w:space="0" w:color="auto"/>
        <w:bottom w:val="none" w:sz="0" w:space="0" w:color="auto"/>
        <w:right w:val="none" w:sz="0" w:space="0" w:color="auto"/>
      </w:divBdr>
    </w:div>
    <w:div w:id="500505151">
      <w:bodyDiv w:val="1"/>
      <w:marLeft w:val="0"/>
      <w:marRight w:val="0"/>
      <w:marTop w:val="0"/>
      <w:marBottom w:val="0"/>
      <w:divBdr>
        <w:top w:val="none" w:sz="0" w:space="0" w:color="auto"/>
        <w:left w:val="none" w:sz="0" w:space="0" w:color="auto"/>
        <w:bottom w:val="none" w:sz="0" w:space="0" w:color="auto"/>
        <w:right w:val="none" w:sz="0" w:space="0" w:color="auto"/>
      </w:divBdr>
    </w:div>
    <w:div w:id="504590968">
      <w:bodyDiv w:val="1"/>
      <w:marLeft w:val="0"/>
      <w:marRight w:val="0"/>
      <w:marTop w:val="0"/>
      <w:marBottom w:val="0"/>
      <w:divBdr>
        <w:top w:val="none" w:sz="0" w:space="0" w:color="auto"/>
        <w:left w:val="none" w:sz="0" w:space="0" w:color="auto"/>
        <w:bottom w:val="none" w:sz="0" w:space="0" w:color="auto"/>
        <w:right w:val="none" w:sz="0" w:space="0" w:color="auto"/>
      </w:divBdr>
    </w:div>
    <w:div w:id="509219962">
      <w:bodyDiv w:val="1"/>
      <w:marLeft w:val="0"/>
      <w:marRight w:val="0"/>
      <w:marTop w:val="0"/>
      <w:marBottom w:val="0"/>
      <w:divBdr>
        <w:top w:val="none" w:sz="0" w:space="0" w:color="auto"/>
        <w:left w:val="none" w:sz="0" w:space="0" w:color="auto"/>
        <w:bottom w:val="none" w:sz="0" w:space="0" w:color="auto"/>
        <w:right w:val="none" w:sz="0" w:space="0" w:color="auto"/>
      </w:divBdr>
    </w:div>
    <w:div w:id="515966419">
      <w:bodyDiv w:val="1"/>
      <w:marLeft w:val="0"/>
      <w:marRight w:val="0"/>
      <w:marTop w:val="0"/>
      <w:marBottom w:val="0"/>
      <w:divBdr>
        <w:top w:val="none" w:sz="0" w:space="0" w:color="auto"/>
        <w:left w:val="none" w:sz="0" w:space="0" w:color="auto"/>
        <w:bottom w:val="none" w:sz="0" w:space="0" w:color="auto"/>
        <w:right w:val="none" w:sz="0" w:space="0" w:color="auto"/>
      </w:divBdr>
    </w:div>
    <w:div w:id="516121879">
      <w:bodyDiv w:val="1"/>
      <w:marLeft w:val="0"/>
      <w:marRight w:val="0"/>
      <w:marTop w:val="0"/>
      <w:marBottom w:val="0"/>
      <w:divBdr>
        <w:top w:val="none" w:sz="0" w:space="0" w:color="auto"/>
        <w:left w:val="none" w:sz="0" w:space="0" w:color="auto"/>
        <w:bottom w:val="none" w:sz="0" w:space="0" w:color="auto"/>
        <w:right w:val="none" w:sz="0" w:space="0" w:color="auto"/>
      </w:divBdr>
    </w:div>
    <w:div w:id="520432195">
      <w:bodyDiv w:val="1"/>
      <w:marLeft w:val="0"/>
      <w:marRight w:val="0"/>
      <w:marTop w:val="0"/>
      <w:marBottom w:val="0"/>
      <w:divBdr>
        <w:top w:val="none" w:sz="0" w:space="0" w:color="auto"/>
        <w:left w:val="none" w:sz="0" w:space="0" w:color="auto"/>
        <w:bottom w:val="none" w:sz="0" w:space="0" w:color="auto"/>
        <w:right w:val="none" w:sz="0" w:space="0" w:color="auto"/>
      </w:divBdr>
    </w:div>
    <w:div w:id="525601718">
      <w:bodyDiv w:val="1"/>
      <w:marLeft w:val="0"/>
      <w:marRight w:val="0"/>
      <w:marTop w:val="0"/>
      <w:marBottom w:val="0"/>
      <w:divBdr>
        <w:top w:val="none" w:sz="0" w:space="0" w:color="auto"/>
        <w:left w:val="none" w:sz="0" w:space="0" w:color="auto"/>
        <w:bottom w:val="none" w:sz="0" w:space="0" w:color="auto"/>
        <w:right w:val="none" w:sz="0" w:space="0" w:color="auto"/>
      </w:divBdr>
    </w:div>
    <w:div w:id="525679764">
      <w:bodyDiv w:val="1"/>
      <w:marLeft w:val="0"/>
      <w:marRight w:val="0"/>
      <w:marTop w:val="0"/>
      <w:marBottom w:val="0"/>
      <w:divBdr>
        <w:top w:val="none" w:sz="0" w:space="0" w:color="auto"/>
        <w:left w:val="none" w:sz="0" w:space="0" w:color="auto"/>
        <w:bottom w:val="none" w:sz="0" w:space="0" w:color="auto"/>
        <w:right w:val="none" w:sz="0" w:space="0" w:color="auto"/>
      </w:divBdr>
    </w:div>
    <w:div w:id="535045707">
      <w:bodyDiv w:val="1"/>
      <w:marLeft w:val="0"/>
      <w:marRight w:val="0"/>
      <w:marTop w:val="0"/>
      <w:marBottom w:val="0"/>
      <w:divBdr>
        <w:top w:val="none" w:sz="0" w:space="0" w:color="auto"/>
        <w:left w:val="none" w:sz="0" w:space="0" w:color="auto"/>
        <w:bottom w:val="none" w:sz="0" w:space="0" w:color="auto"/>
        <w:right w:val="none" w:sz="0" w:space="0" w:color="auto"/>
      </w:divBdr>
    </w:div>
    <w:div w:id="547839103">
      <w:bodyDiv w:val="1"/>
      <w:marLeft w:val="0"/>
      <w:marRight w:val="0"/>
      <w:marTop w:val="0"/>
      <w:marBottom w:val="0"/>
      <w:divBdr>
        <w:top w:val="none" w:sz="0" w:space="0" w:color="auto"/>
        <w:left w:val="none" w:sz="0" w:space="0" w:color="auto"/>
        <w:bottom w:val="none" w:sz="0" w:space="0" w:color="auto"/>
        <w:right w:val="none" w:sz="0" w:space="0" w:color="auto"/>
      </w:divBdr>
    </w:div>
    <w:div w:id="548225763">
      <w:bodyDiv w:val="1"/>
      <w:marLeft w:val="0"/>
      <w:marRight w:val="0"/>
      <w:marTop w:val="0"/>
      <w:marBottom w:val="0"/>
      <w:divBdr>
        <w:top w:val="none" w:sz="0" w:space="0" w:color="auto"/>
        <w:left w:val="none" w:sz="0" w:space="0" w:color="auto"/>
        <w:bottom w:val="none" w:sz="0" w:space="0" w:color="auto"/>
        <w:right w:val="none" w:sz="0" w:space="0" w:color="auto"/>
      </w:divBdr>
    </w:div>
    <w:div w:id="549615238">
      <w:bodyDiv w:val="1"/>
      <w:marLeft w:val="0"/>
      <w:marRight w:val="0"/>
      <w:marTop w:val="0"/>
      <w:marBottom w:val="0"/>
      <w:divBdr>
        <w:top w:val="none" w:sz="0" w:space="0" w:color="auto"/>
        <w:left w:val="none" w:sz="0" w:space="0" w:color="auto"/>
        <w:bottom w:val="none" w:sz="0" w:space="0" w:color="auto"/>
        <w:right w:val="none" w:sz="0" w:space="0" w:color="auto"/>
      </w:divBdr>
    </w:div>
    <w:div w:id="554246307">
      <w:bodyDiv w:val="1"/>
      <w:marLeft w:val="0"/>
      <w:marRight w:val="0"/>
      <w:marTop w:val="0"/>
      <w:marBottom w:val="0"/>
      <w:divBdr>
        <w:top w:val="none" w:sz="0" w:space="0" w:color="auto"/>
        <w:left w:val="none" w:sz="0" w:space="0" w:color="auto"/>
        <w:bottom w:val="none" w:sz="0" w:space="0" w:color="auto"/>
        <w:right w:val="none" w:sz="0" w:space="0" w:color="auto"/>
      </w:divBdr>
    </w:div>
    <w:div w:id="556162198">
      <w:bodyDiv w:val="1"/>
      <w:marLeft w:val="0"/>
      <w:marRight w:val="0"/>
      <w:marTop w:val="0"/>
      <w:marBottom w:val="0"/>
      <w:divBdr>
        <w:top w:val="none" w:sz="0" w:space="0" w:color="auto"/>
        <w:left w:val="none" w:sz="0" w:space="0" w:color="auto"/>
        <w:bottom w:val="none" w:sz="0" w:space="0" w:color="auto"/>
        <w:right w:val="none" w:sz="0" w:space="0" w:color="auto"/>
      </w:divBdr>
    </w:div>
    <w:div w:id="565264786">
      <w:bodyDiv w:val="1"/>
      <w:marLeft w:val="0"/>
      <w:marRight w:val="0"/>
      <w:marTop w:val="0"/>
      <w:marBottom w:val="0"/>
      <w:divBdr>
        <w:top w:val="none" w:sz="0" w:space="0" w:color="auto"/>
        <w:left w:val="none" w:sz="0" w:space="0" w:color="auto"/>
        <w:bottom w:val="none" w:sz="0" w:space="0" w:color="auto"/>
        <w:right w:val="none" w:sz="0" w:space="0" w:color="auto"/>
      </w:divBdr>
    </w:div>
    <w:div w:id="565648950">
      <w:bodyDiv w:val="1"/>
      <w:marLeft w:val="0"/>
      <w:marRight w:val="0"/>
      <w:marTop w:val="0"/>
      <w:marBottom w:val="0"/>
      <w:divBdr>
        <w:top w:val="none" w:sz="0" w:space="0" w:color="auto"/>
        <w:left w:val="none" w:sz="0" w:space="0" w:color="auto"/>
        <w:bottom w:val="none" w:sz="0" w:space="0" w:color="auto"/>
        <w:right w:val="none" w:sz="0" w:space="0" w:color="auto"/>
      </w:divBdr>
    </w:div>
    <w:div w:id="577520260">
      <w:bodyDiv w:val="1"/>
      <w:marLeft w:val="0"/>
      <w:marRight w:val="0"/>
      <w:marTop w:val="0"/>
      <w:marBottom w:val="0"/>
      <w:divBdr>
        <w:top w:val="none" w:sz="0" w:space="0" w:color="auto"/>
        <w:left w:val="none" w:sz="0" w:space="0" w:color="auto"/>
        <w:bottom w:val="none" w:sz="0" w:space="0" w:color="auto"/>
        <w:right w:val="none" w:sz="0" w:space="0" w:color="auto"/>
      </w:divBdr>
    </w:div>
    <w:div w:id="586891661">
      <w:bodyDiv w:val="1"/>
      <w:marLeft w:val="0"/>
      <w:marRight w:val="0"/>
      <w:marTop w:val="0"/>
      <w:marBottom w:val="0"/>
      <w:divBdr>
        <w:top w:val="none" w:sz="0" w:space="0" w:color="auto"/>
        <w:left w:val="none" w:sz="0" w:space="0" w:color="auto"/>
        <w:bottom w:val="none" w:sz="0" w:space="0" w:color="auto"/>
        <w:right w:val="none" w:sz="0" w:space="0" w:color="auto"/>
      </w:divBdr>
    </w:div>
    <w:div w:id="587231053">
      <w:bodyDiv w:val="1"/>
      <w:marLeft w:val="0"/>
      <w:marRight w:val="0"/>
      <w:marTop w:val="0"/>
      <w:marBottom w:val="0"/>
      <w:divBdr>
        <w:top w:val="none" w:sz="0" w:space="0" w:color="auto"/>
        <w:left w:val="none" w:sz="0" w:space="0" w:color="auto"/>
        <w:bottom w:val="none" w:sz="0" w:space="0" w:color="auto"/>
        <w:right w:val="none" w:sz="0" w:space="0" w:color="auto"/>
      </w:divBdr>
    </w:div>
    <w:div w:id="594096241">
      <w:bodyDiv w:val="1"/>
      <w:marLeft w:val="0"/>
      <w:marRight w:val="0"/>
      <w:marTop w:val="0"/>
      <w:marBottom w:val="0"/>
      <w:divBdr>
        <w:top w:val="none" w:sz="0" w:space="0" w:color="auto"/>
        <w:left w:val="none" w:sz="0" w:space="0" w:color="auto"/>
        <w:bottom w:val="none" w:sz="0" w:space="0" w:color="auto"/>
        <w:right w:val="none" w:sz="0" w:space="0" w:color="auto"/>
      </w:divBdr>
    </w:div>
    <w:div w:id="594559181">
      <w:bodyDiv w:val="1"/>
      <w:marLeft w:val="0"/>
      <w:marRight w:val="0"/>
      <w:marTop w:val="0"/>
      <w:marBottom w:val="0"/>
      <w:divBdr>
        <w:top w:val="none" w:sz="0" w:space="0" w:color="auto"/>
        <w:left w:val="none" w:sz="0" w:space="0" w:color="auto"/>
        <w:bottom w:val="none" w:sz="0" w:space="0" w:color="auto"/>
        <w:right w:val="none" w:sz="0" w:space="0" w:color="auto"/>
      </w:divBdr>
    </w:div>
    <w:div w:id="610865352">
      <w:bodyDiv w:val="1"/>
      <w:marLeft w:val="0"/>
      <w:marRight w:val="0"/>
      <w:marTop w:val="0"/>
      <w:marBottom w:val="0"/>
      <w:divBdr>
        <w:top w:val="none" w:sz="0" w:space="0" w:color="auto"/>
        <w:left w:val="none" w:sz="0" w:space="0" w:color="auto"/>
        <w:bottom w:val="none" w:sz="0" w:space="0" w:color="auto"/>
        <w:right w:val="none" w:sz="0" w:space="0" w:color="auto"/>
      </w:divBdr>
    </w:div>
    <w:div w:id="621887231">
      <w:bodyDiv w:val="1"/>
      <w:marLeft w:val="0"/>
      <w:marRight w:val="0"/>
      <w:marTop w:val="0"/>
      <w:marBottom w:val="0"/>
      <w:divBdr>
        <w:top w:val="none" w:sz="0" w:space="0" w:color="auto"/>
        <w:left w:val="none" w:sz="0" w:space="0" w:color="auto"/>
        <w:bottom w:val="none" w:sz="0" w:space="0" w:color="auto"/>
        <w:right w:val="none" w:sz="0" w:space="0" w:color="auto"/>
      </w:divBdr>
    </w:div>
    <w:div w:id="632445171">
      <w:bodyDiv w:val="1"/>
      <w:marLeft w:val="0"/>
      <w:marRight w:val="0"/>
      <w:marTop w:val="0"/>
      <w:marBottom w:val="0"/>
      <w:divBdr>
        <w:top w:val="none" w:sz="0" w:space="0" w:color="auto"/>
        <w:left w:val="none" w:sz="0" w:space="0" w:color="auto"/>
        <w:bottom w:val="none" w:sz="0" w:space="0" w:color="auto"/>
        <w:right w:val="none" w:sz="0" w:space="0" w:color="auto"/>
      </w:divBdr>
    </w:div>
    <w:div w:id="633099048">
      <w:bodyDiv w:val="1"/>
      <w:marLeft w:val="0"/>
      <w:marRight w:val="0"/>
      <w:marTop w:val="0"/>
      <w:marBottom w:val="0"/>
      <w:divBdr>
        <w:top w:val="none" w:sz="0" w:space="0" w:color="auto"/>
        <w:left w:val="none" w:sz="0" w:space="0" w:color="auto"/>
        <w:bottom w:val="none" w:sz="0" w:space="0" w:color="auto"/>
        <w:right w:val="none" w:sz="0" w:space="0" w:color="auto"/>
      </w:divBdr>
    </w:div>
    <w:div w:id="637803723">
      <w:bodyDiv w:val="1"/>
      <w:marLeft w:val="0"/>
      <w:marRight w:val="0"/>
      <w:marTop w:val="0"/>
      <w:marBottom w:val="0"/>
      <w:divBdr>
        <w:top w:val="none" w:sz="0" w:space="0" w:color="auto"/>
        <w:left w:val="none" w:sz="0" w:space="0" w:color="auto"/>
        <w:bottom w:val="none" w:sz="0" w:space="0" w:color="auto"/>
        <w:right w:val="none" w:sz="0" w:space="0" w:color="auto"/>
      </w:divBdr>
    </w:div>
    <w:div w:id="644311470">
      <w:bodyDiv w:val="1"/>
      <w:marLeft w:val="0"/>
      <w:marRight w:val="0"/>
      <w:marTop w:val="0"/>
      <w:marBottom w:val="0"/>
      <w:divBdr>
        <w:top w:val="none" w:sz="0" w:space="0" w:color="auto"/>
        <w:left w:val="none" w:sz="0" w:space="0" w:color="auto"/>
        <w:bottom w:val="none" w:sz="0" w:space="0" w:color="auto"/>
        <w:right w:val="none" w:sz="0" w:space="0" w:color="auto"/>
      </w:divBdr>
    </w:div>
    <w:div w:id="647248222">
      <w:bodyDiv w:val="1"/>
      <w:marLeft w:val="0"/>
      <w:marRight w:val="0"/>
      <w:marTop w:val="0"/>
      <w:marBottom w:val="0"/>
      <w:divBdr>
        <w:top w:val="none" w:sz="0" w:space="0" w:color="auto"/>
        <w:left w:val="none" w:sz="0" w:space="0" w:color="auto"/>
        <w:bottom w:val="none" w:sz="0" w:space="0" w:color="auto"/>
        <w:right w:val="none" w:sz="0" w:space="0" w:color="auto"/>
      </w:divBdr>
    </w:div>
    <w:div w:id="657149439">
      <w:bodyDiv w:val="1"/>
      <w:marLeft w:val="0"/>
      <w:marRight w:val="0"/>
      <w:marTop w:val="0"/>
      <w:marBottom w:val="0"/>
      <w:divBdr>
        <w:top w:val="none" w:sz="0" w:space="0" w:color="auto"/>
        <w:left w:val="none" w:sz="0" w:space="0" w:color="auto"/>
        <w:bottom w:val="none" w:sz="0" w:space="0" w:color="auto"/>
        <w:right w:val="none" w:sz="0" w:space="0" w:color="auto"/>
      </w:divBdr>
    </w:div>
    <w:div w:id="660699855">
      <w:bodyDiv w:val="1"/>
      <w:marLeft w:val="0"/>
      <w:marRight w:val="0"/>
      <w:marTop w:val="0"/>
      <w:marBottom w:val="0"/>
      <w:divBdr>
        <w:top w:val="none" w:sz="0" w:space="0" w:color="auto"/>
        <w:left w:val="none" w:sz="0" w:space="0" w:color="auto"/>
        <w:bottom w:val="none" w:sz="0" w:space="0" w:color="auto"/>
        <w:right w:val="none" w:sz="0" w:space="0" w:color="auto"/>
      </w:divBdr>
    </w:div>
    <w:div w:id="665086124">
      <w:bodyDiv w:val="1"/>
      <w:marLeft w:val="0"/>
      <w:marRight w:val="0"/>
      <w:marTop w:val="0"/>
      <w:marBottom w:val="0"/>
      <w:divBdr>
        <w:top w:val="none" w:sz="0" w:space="0" w:color="auto"/>
        <w:left w:val="none" w:sz="0" w:space="0" w:color="auto"/>
        <w:bottom w:val="none" w:sz="0" w:space="0" w:color="auto"/>
        <w:right w:val="none" w:sz="0" w:space="0" w:color="auto"/>
      </w:divBdr>
    </w:div>
    <w:div w:id="665130762">
      <w:bodyDiv w:val="1"/>
      <w:marLeft w:val="0"/>
      <w:marRight w:val="0"/>
      <w:marTop w:val="0"/>
      <w:marBottom w:val="0"/>
      <w:divBdr>
        <w:top w:val="none" w:sz="0" w:space="0" w:color="auto"/>
        <w:left w:val="none" w:sz="0" w:space="0" w:color="auto"/>
        <w:bottom w:val="none" w:sz="0" w:space="0" w:color="auto"/>
        <w:right w:val="none" w:sz="0" w:space="0" w:color="auto"/>
      </w:divBdr>
    </w:div>
    <w:div w:id="668558559">
      <w:bodyDiv w:val="1"/>
      <w:marLeft w:val="0"/>
      <w:marRight w:val="0"/>
      <w:marTop w:val="0"/>
      <w:marBottom w:val="0"/>
      <w:divBdr>
        <w:top w:val="none" w:sz="0" w:space="0" w:color="auto"/>
        <w:left w:val="none" w:sz="0" w:space="0" w:color="auto"/>
        <w:bottom w:val="none" w:sz="0" w:space="0" w:color="auto"/>
        <w:right w:val="none" w:sz="0" w:space="0" w:color="auto"/>
      </w:divBdr>
    </w:div>
    <w:div w:id="669218739">
      <w:bodyDiv w:val="1"/>
      <w:marLeft w:val="0"/>
      <w:marRight w:val="0"/>
      <w:marTop w:val="0"/>
      <w:marBottom w:val="0"/>
      <w:divBdr>
        <w:top w:val="none" w:sz="0" w:space="0" w:color="auto"/>
        <w:left w:val="none" w:sz="0" w:space="0" w:color="auto"/>
        <w:bottom w:val="none" w:sz="0" w:space="0" w:color="auto"/>
        <w:right w:val="none" w:sz="0" w:space="0" w:color="auto"/>
      </w:divBdr>
    </w:div>
    <w:div w:id="676732578">
      <w:bodyDiv w:val="1"/>
      <w:marLeft w:val="0"/>
      <w:marRight w:val="0"/>
      <w:marTop w:val="0"/>
      <w:marBottom w:val="0"/>
      <w:divBdr>
        <w:top w:val="none" w:sz="0" w:space="0" w:color="auto"/>
        <w:left w:val="none" w:sz="0" w:space="0" w:color="auto"/>
        <w:bottom w:val="none" w:sz="0" w:space="0" w:color="auto"/>
        <w:right w:val="none" w:sz="0" w:space="0" w:color="auto"/>
      </w:divBdr>
    </w:div>
    <w:div w:id="676927206">
      <w:bodyDiv w:val="1"/>
      <w:marLeft w:val="0"/>
      <w:marRight w:val="0"/>
      <w:marTop w:val="0"/>
      <w:marBottom w:val="0"/>
      <w:divBdr>
        <w:top w:val="none" w:sz="0" w:space="0" w:color="auto"/>
        <w:left w:val="none" w:sz="0" w:space="0" w:color="auto"/>
        <w:bottom w:val="none" w:sz="0" w:space="0" w:color="auto"/>
        <w:right w:val="none" w:sz="0" w:space="0" w:color="auto"/>
      </w:divBdr>
    </w:div>
    <w:div w:id="680788767">
      <w:bodyDiv w:val="1"/>
      <w:marLeft w:val="0"/>
      <w:marRight w:val="0"/>
      <w:marTop w:val="0"/>
      <w:marBottom w:val="0"/>
      <w:divBdr>
        <w:top w:val="none" w:sz="0" w:space="0" w:color="auto"/>
        <w:left w:val="none" w:sz="0" w:space="0" w:color="auto"/>
        <w:bottom w:val="none" w:sz="0" w:space="0" w:color="auto"/>
        <w:right w:val="none" w:sz="0" w:space="0" w:color="auto"/>
      </w:divBdr>
    </w:div>
    <w:div w:id="689183442">
      <w:bodyDiv w:val="1"/>
      <w:marLeft w:val="0"/>
      <w:marRight w:val="0"/>
      <w:marTop w:val="0"/>
      <w:marBottom w:val="0"/>
      <w:divBdr>
        <w:top w:val="none" w:sz="0" w:space="0" w:color="auto"/>
        <w:left w:val="none" w:sz="0" w:space="0" w:color="auto"/>
        <w:bottom w:val="none" w:sz="0" w:space="0" w:color="auto"/>
        <w:right w:val="none" w:sz="0" w:space="0" w:color="auto"/>
      </w:divBdr>
    </w:div>
    <w:div w:id="689994534">
      <w:bodyDiv w:val="1"/>
      <w:marLeft w:val="0"/>
      <w:marRight w:val="0"/>
      <w:marTop w:val="0"/>
      <w:marBottom w:val="0"/>
      <w:divBdr>
        <w:top w:val="none" w:sz="0" w:space="0" w:color="auto"/>
        <w:left w:val="none" w:sz="0" w:space="0" w:color="auto"/>
        <w:bottom w:val="none" w:sz="0" w:space="0" w:color="auto"/>
        <w:right w:val="none" w:sz="0" w:space="0" w:color="auto"/>
      </w:divBdr>
    </w:div>
    <w:div w:id="706414196">
      <w:bodyDiv w:val="1"/>
      <w:marLeft w:val="0"/>
      <w:marRight w:val="0"/>
      <w:marTop w:val="0"/>
      <w:marBottom w:val="0"/>
      <w:divBdr>
        <w:top w:val="none" w:sz="0" w:space="0" w:color="auto"/>
        <w:left w:val="none" w:sz="0" w:space="0" w:color="auto"/>
        <w:bottom w:val="none" w:sz="0" w:space="0" w:color="auto"/>
        <w:right w:val="none" w:sz="0" w:space="0" w:color="auto"/>
      </w:divBdr>
    </w:div>
    <w:div w:id="719862908">
      <w:bodyDiv w:val="1"/>
      <w:marLeft w:val="0"/>
      <w:marRight w:val="0"/>
      <w:marTop w:val="0"/>
      <w:marBottom w:val="0"/>
      <w:divBdr>
        <w:top w:val="none" w:sz="0" w:space="0" w:color="auto"/>
        <w:left w:val="none" w:sz="0" w:space="0" w:color="auto"/>
        <w:bottom w:val="none" w:sz="0" w:space="0" w:color="auto"/>
        <w:right w:val="none" w:sz="0" w:space="0" w:color="auto"/>
      </w:divBdr>
    </w:div>
    <w:div w:id="726145588">
      <w:bodyDiv w:val="1"/>
      <w:marLeft w:val="0"/>
      <w:marRight w:val="0"/>
      <w:marTop w:val="0"/>
      <w:marBottom w:val="0"/>
      <w:divBdr>
        <w:top w:val="none" w:sz="0" w:space="0" w:color="auto"/>
        <w:left w:val="none" w:sz="0" w:space="0" w:color="auto"/>
        <w:bottom w:val="none" w:sz="0" w:space="0" w:color="auto"/>
        <w:right w:val="none" w:sz="0" w:space="0" w:color="auto"/>
      </w:divBdr>
    </w:div>
    <w:div w:id="732504421">
      <w:bodyDiv w:val="1"/>
      <w:marLeft w:val="0"/>
      <w:marRight w:val="0"/>
      <w:marTop w:val="0"/>
      <w:marBottom w:val="0"/>
      <w:divBdr>
        <w:top w:val="none" w:sz="0" w:space="0" w:color="auto"/>
        <w:left w:val="none" w:sz="0" w:space="0" w:color="auto"/>
        <w:bottom w:val="none" w:sz="0" w:space="0" w:color="auto"/>
        <w:right w:val="none" w:sz="0" w:space="0" w:color="auto"/>
      </w:divBdr>
    </w:div>
    <w:div w:id="741634879">
      <w:bodyDiv w:val="1"/>
      <w:marLeft w:val="0"/>
      <w:marRight w:val="0"/>
      <w:marTop w:val="0"/>
      <w:marBottom w:val="0"/>
      <w:divBdr>
        <w:top w:val="none" w:sz="0" w:space="0" w:color="auto"/>
        <w:left w:val="none" w:sz="0" w:space="0" w:color="auto"/>
        <w:bottom w:val="none" w:sz="0" w:space="0" w:color="auto"/>
        <w:right w:val="none" w:sz="0" w:space="0" w:color="auto"/>
      </w:divBdr>
    </w:div>
    <w:div w:id="742264518">
      <w:bodyDiv w:val="1"/>
      <w:marLeft w:val="0"/>
      <w:marRight w:val="0"/>
      <w:marTop w:val="0"/>
      <w:marBottom w:val="0"/>
      <w:divBdr>
        <w:top w:val="none" w:sz="0" w:space="0" w:color="auto"/>
        <w:left w:val="none" w:sz="0" w:space="0" w:color="auto"/>
        <w:bottom w:val="none" w:sz="0" w:space="0" w:color="auto"/>
        <w:right w:val="none" w:sz="0" w:space="0" w:color="auto"/>
      </w:divBdr>
    </w:div>
    <w:div w:id="746616984">
      <w:bodyDiv w:val="1"/>
      <w:marLeft w:val="0"/>
      <w:marRight w:val="0"/>
      <w:marTop w:val="0"/>
      <w:marBottom w:val="0"/>
      <w:divBdr>
        <w:top w:val="none" w:sz="0" w:space="0" w:color="auto"/>
        <w:left w:val="none" w:sz="0" w:space="0" w:color="auto"/>
        <w:bottom w:val="none" w:sz="0" w:space="0" w:color="auto"/>
        <w:right w:val="none" w:sz="0" w:space="0" w:color="auto"/>
      </w:divBdr>
    </w:div>
    <w:div w:id="749422145">
      <w:bodyDiv w:val="1"/>
      <w:marLeft w:val="0"/>
      <w:marRight w:val="0"/>
      <w:marTop w:val="0"/>
      <w:marBottom w:val="0"/>
      <w:divBdr>
        <w:top w:val="none" w:sz="0" w:space="0" w:color="auto"/>
        <w:left w:val="none" w:sz="0" w:space="0" w:color="auto"/>
        <w:bottom w:val="none" w:sz="0" w:space="0" w:color="auto"/>
        <w:right w:val="none" w:sz="0" w:space="0" w:color="auto"/>
      </w:divBdr>
    </w:div>
    <w:div w:id="756368744">
      <w:bodyDiv w:val="1"/>
      <w:marLeft w:val="0"/>
      <w:marRight w:val="0"/>
      <w:marTop w:val="0"/>
      <w:marBottom w:val="0"/>
      <w:divBdr>
        <w:top w:val="none" w:sz="0" w:space="0" w:color="auto"/>
        <w:left w:val="none" w:sz="0" w:space="0" w:color="auto"/>
        <w:bottom w:val="none" w:sz="0" w:space="0" w:color="auto"/>
        <w:right w:val="none" w:sz="0" w:space="0" w:color="auto"/>
      </w:divBdr>
    </w:div>
    <w:div w:id="762265473">
      <w:bodyDiv w:val="1"/>
      <w:marLeft w:val="0"/>
      <w:marRight w:val="0"/>
      <w:marTop w:val="0"/>
      <w:marBottom w:val="0"/>
      <w:divBdr>
        <w:top w:val="none" w:sz="0" w:space="0" w:color="auto"/>
        <w:left w:val="none" w:sz="0" w:space="0" w:color="auto"/>
        <w:bottom w:val="none" w:sz="0" w:space="0" w:color="auto"/>
        <w:right w:val="none" w:sz="0" w:space="0" w:color="auto"/>
      </w:divBdr>
    </w:div>
    <w:div w:id="763110889">
      <w:bodyDiv w:val="1"/>
      <w:marLeft w:val="0"/>
      <w:marRight w:val="0"/>
      <w:marTop w:val="0"/>
      <w:marBottom w:val="0"/>
      <w:divBdr>
        <w:top w:val="none" w:sz="0" w:space="0" w:color="auto"/>
        <w:left w:val="none" w:sz="0" w:space="0" w:color="auto"/>
        <w:bottom w:val="none" w:sz="0" w:space="0" w:color="auto"/>
        <w:right w:val="none" w:sz="0" w:space="0" w:color="auto"/>
      </w:divBdr>
    </w:div>
    <w:div w:id="767434609">
      <w:bodyDiv w:val="1"/>
      <w:marLeft w:val="0"/>
      <w:marRight w:val="0"/>
      <w:marTop w:val="0"/>
      <w:marBottom w:val="0"/>
      <w:divBdr>
        <w:top w:val="none" w:sz="0" w:space="0" w:color="auto"/>
        <w:left w:val="none" w:sz="0" w:space="0" w:color="auto"/>
        <w:bottom w:val="none" w:sz="0" w:space="0" w:color="auto"/>
        <w:right w:val="none" w:sz="0" w:space="0" w:color="auto"/>
      </w:divBdr>
    </w:div>
    <w:div w:id="776023248">
      <w:bodyDiv w:val="1"/>
      <w:marLeft w:val="0"/>
      <w:marRight w:val="0"/>
      <w:marTop w:val="0"/>
      <w:marBottom w:val="0"/>
      <w:divBdr>
        <w:top w:val="none" w:sz="0" w:space="0" w:color="auto"/>
        <w:left w:val="none" w:sz="0" w:space="0" w:color="auto"/>
        <w:bottom w:val="none" w:sz="0" w:space="0" w:color="auto"/>
        <w:right w:val="none" w:sz="0" w:space="0" w:color="auto"/>
      </w:divBdr>
    </w:div>
    <w:div w:id="783427598">
      <w:bodyDiv w:val="1"/>
      <w:marLeft w:val="0"/>
      <w:marRight w:val="0"/>
      <w:marTop w:val="0"/>
      <w:marBottom w:val="0"/>
      <w:divBdr>
        <w:top w:val="none" w:sz="0" w:space="0" w:color="auto"/>
        <w:left w:val="none" w:sz="0" w:space="0" w:color="auto"/>
        <w:bottom w:val="none" w:sz="0" w:space="0" w:color="auto"/>
        <w:right w:val="none" w:sz="0" w:space="0" w:color="auto"/>
      </w:divBdr>
    </w:div>
    <w:div w:id="800534337">
      <w:bodyDiv w:val="1"/>
      <w:marLeft w:val="0"/>
      <w:marRight w:val="0"/>
      <w:marTop w:val="0"/>
      <w:marBottom w:val="0"/>
      <w:divBdr>
        <w:top w:val="none" w:sz="0" w:space="0" w:color="auto"/>
        <w:left w:val="none" w:sz="0" w:space="0" w:color="auto"/>
        <w:bottom w:val="none" w:sz="0" w:space="0" w:color="auto"/>
        <w:right w:val="none" w:sz="0" w:space="0" w:color="auto"/>
      </w:divBdr>
    </w:div>
    <w:div w:id="817573770">
      <w:bodyDiv w:val="1"/>
      <w:marLeft w:val="0"/>
      <w:marRight w:val="0"/>
      <w:marTop w:val="0"/>
      <w:marBottom w:val="0"/>
      <w:divBdr>
        <w:top w:val="none" w:sz="0" w:space="0" w:color="auto"/>
        <w:left w:val="none" w:sz="0" w:space="0" w:color="auto"/>
        <w:bottom w:val="none" w:sz="0" w:space="0" w:color="auto"/>
        <w:right w:val="none" w:sz="0" w:space="0" w:color="auto"/>
      </w:divBdr>
    </w:div>
    <w:div w:id="817647741">
      <w:bodyDiv w:val="1"/>
      <w:marLeft w:val="0"/>
      <w:marRight w:val="0"/>
      <w:marTop w:val="0"/>
      <w:marBottom w:val="0"/>
      <w:divBdr>
        <w:top w:val="none" w:sz="0" w:space="0" w:color="auto"/>
        <w:left w:val="none" w:sz="0" w:space="0" w:color="auto"/>
        <w:bottom w:val="none" w:sz="0" w:space="0" w:color="auto"/>
        <w:right w:val="none" w:sz="0" w:space="0" w:color="auto"/>
      </w:divBdr>
    </w:div>
    <w:div w:id="820848106">
      <w:bodyDiv w:val="1"/>
      <w:marLeft w:val="0"/>
      <w:marRight w:val="0"/>
      <w:marTop w:val="0"/>
      <w:marBottom w:val="0"/>
      <w:divBdr>
        <w:top w:val="none" w:sz="0" w:space="0" w:color="auto"/>
        <w:left w:val="none" w:sz="0" w:space="0" w:color="auto"/>
        <w:bottom w:val="none" w:sz="0" w:space="0" w:color="auto"/>
        <w:right w:val="none" w:sz="0" w:space="0" w:color="auto"/>
      </w:divBdr>
    </w:div>
    <w:div w:id="827552772">
      <w:bodyDiv w:val="1"/>
      <w:marLeft w:val="0"/>
      <w:marRight w:val="0"/>
      <w:marTop w:val="0"/>
      <w:marBottom w:val="0"/>
      <w:divBdr>
        <w:top w:val="none" w:sz="0" w:space="0" w:color="auto"/>
        <w:left w:val="none" w:sz="0" w:space="0" w:color="auto"/>
        <w:bottom w:val="none" w:sz="0" w:space="0" w:color="auto"/>
        <w:right w:val="none" w:sz="0" w:space="0" w:color="auto"/>
      </w:divBdr>
    </w:div>
    <w:div w:id="831721487">
      <w:bodyDiv w:val="1"/>
      <w:marLeft w:val="0"/>
      <w:marRight w:val="0"/>
      <w:marTop w:val="0"/>
      <w:marBottom w:val="0"/>
      <w:divBdr>
        <w:top w:val="none" w:sz="0" w:space="0" w:color="auto"/>
        <w:left w:val="none" w:sz="0" w:space="0" w:color="auto"/>
        <w:bottom w:val="none" w:sz="0" w:space="0" w:color="auto"/>
        <w:right w:val="none" w:sz="0" w:space="0" w:color="auto"/>
      </w:divBdr>
    </w:div>
    <w:div w:id="835925850">
      <w:bodyDiv w:val="1"/>
      <w:marLeft w:val="0"/>
      <w:marRight w:val="0"/>
      <w:marTop w:val="0"/>
      <w:marBottom w:val="0"/>
      <w:divBdr>
        <w:top w:val="none" w:sz="0" w:space="0" w:color="auto"/>
        <w:left w:val="none" w:sz="0" w:space="0" w:color="auto"/>
        <w:bottom w:val="none" w:sz="0" w:space="0" w:color="auto"/>
        <w:right w:val="none" w:sz="0" w:space="0" w:color="auto"/>
      </w:divBdr>
    </w:div>
    <w:div w:id="842086015">
      <w:bodyDiv w:val="1"/>
      <w:marLeft w:val="0"/>
      <w:marRight w:val="0"/>
      <w:marTop w:val="0"/>
      <w:marBottom w:val="0"/>
      <w:divBdr>
        <w:top w:val="none" w:sz="0" w:space="0" w:color="auto"/>
        <w:left w:val="none" w:sz="0" w:space="0" w:color="auto"/>
        <w:bottom w:val="none" w:sz="0" w:space="0" w:color="auto"/>
        <w:right w:val="none" w:sz="0" w:space="0" w:color="auto"/>
      </w:divBdr>
    </w:div>
    <w:div w:id="846213307">
      <w:bodyDiv w:val="1"/>
      <w:marLeft w:val="0"/>
      <w:marRight w:val="0"/>
      <w:marTop w:val="0"/>
      <w:marBottom w:val="0"/>
      <w:divBdr>
        <w:top w:val="none" w:sz="0" w:space="0" w:color="auto"/>
        <w:left w:val="none" w:sz="0" w:space="0" w:color="auto"/>
        <w:bottom w:val="none" w:sz="0" w:space="0" w:color="auto"/>
        <w:right w:val="none" w:sz="0" w:space="0" w:color="auto"/>
      </w:divBdr>
    </w:div>
    <w:div w:id="847257876">
      <w:bodyDiv w:val="1"/>
      <w:marLeft w:val="0"/>
      <w:marRight w:val="0"/>
      <w:marTop w:val="0"/>
      <w:marBottom w:val="0"/>
      <w:divBdr>
        <w:top w:val="none" w:sz="0" w:space="0" w:color="auto"/>
        <w:left w:val="none" w:sz="0" w:space="0" w:color="auto"/>
        <w:bottom w:val="none" w:sz="0" w:space="0" w:color="auto"/>
        <w:right w:val="none" w:sz="0" w:space="0" w:color="auto"/>
      </w:divBdr>
    </w:div>
    <w:div w:id="849681817">
      <w:bodyDiv w:val="1"/>
      <w:marLeft w:val="0"/>
      <w:marRight w:val="0"/>
      <w:marTop w:val="0"/>
      <w:marBottom w:val="0"/>
      <w:divBdr>
        <w:top w:val="none" w:sz="0" w:space="0" w:color="auto"/>
        <w:left w:val="none" w:sz="0" w:space="0" w:color="auto"/>
        <w:bottom w:val="none" w:sz="0" w:space="0" w:color="auto"/>
        <w:right w:val="none" w:sz="0" w:space="0" w:color="auto"/>
      </w:divBdr>
    </w:div>
    <w:div w:id="854811718">
      <w:bodyDiv w:val="1"/>
      <w:marLeft w:val="0"/>
      <w:marRight w:val="0"/>
      <w:marTop w:val="0"/>
      <w:marBottom w:val="0"/>
      <w:divBdr>
        <w:top w:val="none" w:sz="0" w:space="0" w:color="auto"/>
        <w:left w:val="none" w:sz="0" w:space="0" w:color="auto"/>
        <w:bottom w:val="none" w:sz="0" w:space="0" w:color="auto"/>
        <w:right w:val="none" w:sz="0" w:space="0" w:color="auto"/>
      </w:divBdr>
    </w:div>
    <w:div w:id="856188344">
      <w:bodyDiv w:val="1"/>
      <w:marLeft w:val="0"/>
      <w:marRight w:val="0"/>
      <w:marTop w:val="0"/>
      <w:marBottom w:val="0"/>
      <w:divBdr>
        <w:top w:val="none" w:sz="0" w:space="0" w:color="auto"/>
        <w:left w:val="none" w:sz="0" w:space="0" w:color="auto"/>
        <w:bottom w:val="none" w:sz="0" w:space="0" w:color="auto"/>
        <w:right w:val="none" w:sz="0" w:space="0" w:color="auto"/>
      </w:divBdr>
    </w:div>
    <w:div w:id="856892094">
      <w:bodyDiv w:val="1"/>
      <w:marLeft w:val="0"/>
      <w:marRight w:val="0"/>
      <w:marTop w:val="0"/>
      <w:marBottom w:val="0"/>
      <w:divBdr>
        <w:top w:val="none" w:sz="0" w:space="0" w:color="auto"/>
        <w:left w:val="none" w:sz="0" w:space="0" w:color="auto"/>
        <w:bottom w:val="none" w:sz="0" w:space="0" w:color="auto"/>
        <w:right w:val="none" w:sz="0" w:space="0" w:color="auto"/>
      </w:divBdr>
    </w:div>
    <w:div w:id="860972136">
      <w:bodyDiv w:val="1"/>
      <w:marLeft w:val="0"/>
      <w:marRight w:val="0"/>
      <w:marTop w:val="0"/>
      <w:marBottom w:val="0"/>
      <w:divBdr>
        <w:top w:val="none" w:sz="0" w:space="0" w:color="auto"/>
        <w:left w:val="none" w:sz="0" w:space="0" w:color="auto"/>
        <w:bottom w:val="none" w:sz="0" w:space="0" w:color="auto"/>
        <w:right w:val="none" w:sz="0" w:space="0" w:color="auto"/>
      </w:divBdr>
    </w:div>
    <w:div w:id="862551549">
      <w:bodyDiv w:val="1"/>
      <w:marLeft w:val="0"/>
      <w:marRight w:val="0"/>
      <w:marTop w:val="0"/>
      <w:marBottom w:val="0"/>
      <w:divBdr>
        <w:top w:val="none" w:sz="0" w:space="0" w:color="auto"/>
        <w:left w:val="none" w:sz="0" w:space="0" w:color="auto"/>
        <w:bottom w:val="none" w:sz="0" w:space="0" w:color="auto"/>
        <w:right w:val="none" w:sz="0" w:space="0" w:color="auto"/>
      </w:divBdr>
    </w:div>
    <w:div w:id="874654359">
      <w:bodyDiv w:val="1"/>
      <w:marLeft w:val="0"/>
      <w:marRight w:val="0"/>
      <w:marTop w:val="0"/>
      <w:marBottom w:val="0"/>
      <w:divBdr>
        <w:top w:val="none" w:sz="0" w:space="0" w:color="auto"/>
        <w:left w:val="none" w:sz="0" w:space="0" w:color="auto"/>
        <w:bottom w:val="none" w:sz="0" w:space="0" w:color="auto"/>
        <w:right w:val="none" w:sz="0" w:space="0" w:color="auto"/>
      </w:divBdr>
    </w:div>
    <w:div w:id="874733498">
      <w:bodyDiv w:val="1"/>
      <w:marLeft w:val="0"/>
      <w:marRight w:val="0"/>
      <w:marTop w:val="0"/>
      <w:marBottom w:val="0"/>
      <w:divBdr>
        <w:top w:val="none" w:sz="0" w:space="0" w:color="auto"/>
        <w:left w:val="none" w:sz="0" w:space="0" w:color="auto"/>
        <w:bottom w:val="none" w:sz="0" w:space="0" w:color="auto"/>
        <w:right w:val="none" w:sz="0" w:space="0" w:color="auto"/>
      </w:divBdr>
    </w:div>
    <w:div w:id="877354859">
      <w:bodyDiv w:val="1"/>
      <w:marLeft w:val="0"/>
      <w:marRight w:val="0"/>
      <w:marTop w:val="0"/>
      <w:marBottom w:val="0"/>
      <w:divBdr>
        <w:top w:val="none" w:sz="0" w:space="0" w:color="auto"/>
        <w:left w:val="none" w:sz="0" w:space="0" w:color="auto"/>
        <w:bottom w:val="none" w:sz="0" w:space="0" w:color="auto"/>
        <w:right w:val="none" w:sz="0" w:space="0" w:color="auto"/>
      </w:divBdr>
    </w:div>
    <w:div w:id="878011178">
      <w:bodyDiv w:val="1"/>
      <w:marLeft w:val="0"/>
      <w:marRight w:val="0"/>
      <w:marTop w:val="0"/>
      <w:marBottom w:val="0"/>
      <w:divBdr>
        <w:top w:val="none" w:sz="0" w:space="0" w:color="auto"/>
        <w:left w:val="none" w:sz="0" w:space="0" w:color="auto"/>
        <w:bottom w:val="none" w:sz="0" w:space="0" w:color="auto"/>
        <w:right w:val="none" w:sz="0" w:space="0" w:color="auto"/>
      </w:divBdr>
    </w:div>
    <w:div w:id="878277331">
      <w:bodyDiv w:val="1"/>
      <w:marLeft w:val="0"/>
      <w:marRight w:val="0"/>
      <w:marTop w:val="0"/>
      <w:marBottom w:val="0"/>
      <w:divBdr>
        <w:top w:val="none" w:sz="0" w:space="0" w:color="auto"/>
        <w:left w:val="none" w:sz="0" w:space="0" w:color="auto"/>
        <w:bottom w:val="none" w:sz="0" w:space="0" w:color="auto"/>
        <w:right w:val="none" w:sz="0" w:space="0" w:color="auto"/>
      </w:divBdr>
    </w:div>
    <w:div w:id="878280213">
      <w:bodyDiv w:val="1"/>
      <w:marLeft w:val="0"/>
      <w:marRight w:val="0"/>
      <w:marTop w:val="0"/>
      <w:marBottom w:val="0"/>
      <w:divBdr>
        <w:top w:val="none" w:sz="0" w:space="0" w:color="auto"/>
        <w:left w:val="none" w:sz="0" w:space="0" w:color="auto"/>
        <w:bottom w:val="none" w:sz="0" w:space="0" w:color="auto"/>
        <w:right w:val="none" w:sz="0" w:space="0" w:color="auto"/>
      </w:divBdr>
    </w:div>
    <w:div w:id="882209371">
      <w:bodyDiv w:val="1"/>
      <w:marLeft w:val="0"/>
      <w:marRight w:val="0"/>
      <w:marTop w:val="0"/>
      <w:marBottom w:val="0"/>
      <w:divBdr>
        <w:top w:val="none" w:sz="0" w:space="0" w:color="auto"/>
        <w:left w:val="none" w:sz="0" w:space="0" w:color="auto"/>
        <w:bottom w:val="none" w:sz="0" w:space="0" w:color="auto"/>
        <w:right w:val="none" w:sz="0" w:space="0" w:color="auto"/>
      </w:divBdr>
    </w:div>
    <w:div w:id="892544525">
      <w:bodyDiv w:val="1"/>
      <w:marLeft w:val="0"/>
      <w:marRight w:val="0"/>
      <w:marTop w:val="0"/>
      <w:marBottom w:val="0"/>
      <w:divBdr>
        <w:top w:val="none" w:sz="0" w:space="0" w:color="auto"/>
        <w:left w:val="none" w:sz="0" w:space="0" w:color="auto"/>
        <w:bottom w:val="none" w:sz="0" w:space="0" w:color="auto"/>
        <w:right w:val="none" w:sz="0" w:space="0" w:color="auto"/>
      </w:divBdr>
    </w:div>
    <w:div w:id="897011900">
      <w:bodyDiv w:val="1"/>
      <w:marLeft w:val="0"/>
      <w:marRight w:val="0"/>
      <w:marTop w:val="0"/>
      <w:marBottom w:val="0"/>
      <w:divBdr>
        <w:top w:val="none" w:sz="0" w:space="0" w:color="auto"/>
        <w:left w:val="none" w:sz="0" w:space="0" w:color="auto"/>
        <w:bottom w:val="none" w:sz="0" w:space="0" w:color="auto"/>
        <w:right w:val="none" w:sz="0" w:space="0" w:color="auto"/>
      </w:divBdr>
    </w:div>
    <w:div w:id="899439225">
      <w:bodyDiv w:val="1"/>
      <w:marLeft w:val="0"/>
      <w:marRight w:val="0"/>
      <w:marTop w:val="0"/>
      <w:marBottom w:val="0"/>
      <w:divBdr>
        <w:top w:val="none" w:sz="0" w:space="0" w:color="auto"/>
        <w:left w:val="none" w:sz="0" w:space="0" w:color="auto"/>
        <w:bottom w:val="none" w:sz="0" w:space="0" w:color="auto"/>
        <w:right w:val="none" w:sz="0" w:space="0" w:color="auto"/>
      </w:divBdr>
    </w:div>
    <w:div w:id="909192267">
      <w:bodyDiv w:val="1"/>
      <w:marLeft w:val="0"/>
      <w:marRight w:val="0"/>
      <w:marTop w:val="0"/>
      <w:marBottom w:val="0"/>
      <w:divBdr>
        <w:top w:val="none" w:sz="0" w:space="0" w:color="auto"/>
        <w:left w:val="none" w:sz="0" w:space="0" w:color="auto"/>
        <w:bottom w:val="none" w:sz="0" w:space="0" w:color="auto"/>
        <w:right w:val="none" w:sz="0" w:space="0" w:color="auto"/>
      </w:divBdr>
    </w:div>
    <w:div w:id="913589276">
      <w:bodyDiv w:val="1"/>
      <w:marLeft w:val="0"/>
      <w:marRight w:val="0"/>
      <w:marTop w:val="0"/>
      <w:marBottom w:val="0"/>
      <w:divBdr>
        <w:top w:val="none" w:sz="0" w:space="0" w:color="auto"/>
        <w:left w:val="none" w:sz="0" w:space="0" w:color="auto"/>
        <w:bottom w:val="none" w:sz="0" w:space="0" w:color="auto"/>
        <w:right w:val="none" w:sz="0" w:space="0" w:color="auto"/>
      </w:divBdr>
    </w:div>
    <w:div w:id="914365482">
      <w:bodyDiv w:val="1"/>
      <w:marLeft w:val="0"/>
      <w:marRight w:val="0"/>
      <w:marTop w:val="0"/>
      <w:marBottom w:val="0"/>
      <w:divBdr>
        <w:top w:val="none" w:sz="0" w:space="0" w:color="auto"/>
        <w:left w:val="none" w:sz="0" w:space="0" w:color="auto"/>
        <w:bottom w:val="none" w:sz="0" w:space="0" w:color="auto"/>
        <w:right w:val="none" w:sz="0" w:space="0" w:color="auto"/>
      </w:divBdr>
    </w:div>
    <w:div w:id="917448635">
      <w:bodyDiv w:val="1"/>
      <w:marLeft w:val="0"/>
      <w:marRight w:val="0"/>
      <w:marTop w:val="0"/>
      <w:marBottom w:val="0"/>
      <w:divBdr>
        <w:top w:val="none" w:sz="0" w:space="0" w:color="auto"/>
        <w:left w:val="none" w:sz="0" w:space="0" w:color="auto"/>
        <w:bottom w:val="none" w:sz="0" w:space="0" w:color="auto"/>
        <w:right w:val="none" w:sz="0" w:space="0" w:color="auto"/>
      </w:divBdr>
    </w:div>
    <w:div w:id="918632048">
      <w:bodyDiv w:val="1"/>
      <w:marLeft w:val="0"/>
      <w:marRight w:val="0"/>
      <w:marTop w:val="0"/>
      <w:marBottom w:val="0"/>
      <w:divBdr>
        <w:top w:val="none" w:sz="0" w:space="0" w:color="auto"/>
        <w:left w:val="none" w:sz="0" w:space="0" w:color="auto"/>
        <w:bottom w:val="none" w:sz="0" w:space="0" w:color="auto"/>
        <w:right w:val="none" w:sz="0" w:space="0" w:color="auto"/>
      </w:divBdr>
    </w:div>
    <w:div w:id="932737805">
      <w:bodyDiv w:val="1"/>
      <w:marLeft w:val="0"/>
      <w:marRight w:val="0"/>
      <w:marTop w:val="0"/>
      <w:marBottom w:val="0"/>
      <w:divBdr>
        <w:top w:val="none" w:sz="0" w:space="0" w:color="auto"/>
        <w:left w:val="none" w:sz="0" w:space="0" w:color="auto"/>
        <w:bottom w:val="none" w:sz="0" w:space="0" w:color="auto"/>
        <w:right w:val="none" w:sz="0" w:space="0" w:color="auto"/>
      </w:divBdr>
    </w:div>
    <w:div w:id="934020898">
      <w:bodyDiv w:val="1"/>
      <w:marLeft w:val="0"/>
      <w:marRight w:val="0"/>
      <w:marTop w:val="0"/>
      <w:marBottom w:val="0"/>
      <w:divBdr>
        <w:top w:val="none" w:sz="0" w:space="0" w:color="auto"/>
        <w:left w:val="none" w:sz="0" w:space="0" w:color="auto"/>
        <w:bottom w:val="none" w:sz="0" w:space="0" w:color="auto"/>
        <w:right w:val="none" w:sz="0" w:space="0" w:color="auto"/>
      </w:divBdr>
    </w:div>
    <w:div w:id="938029572">
      <w:bodyDiv w:val="1"/>
      <w:marLeft w:val="0"/>
      <w:marRight w:val="0"/>
      <w:marTop w:val="0"/>
      <w:marBottom w:val="0"/>
      <w:divBdr>
        <w:top w:val="none" w:sz="0" w:space="0" w:color="auto"/>
        <w:left w:val="none" w:sz="0" w:space="0" w:color="auto"/>
        <w:bottom w:val="none" w:sz="0" w:space="0" w:color="auto"/>
        <w:right w:val="none" w:sz="0" w:space="0" w:color="auto"/>
      </w:divBdr>
    </w:div>
    <w:div w:id="938030806">
      <w:bodyDiv w:val="1"/>
      <w:marLeft w:val="0"/>
      <w:marRight w:val="0"/>
      <w:marTop w:val="0"/>
      <w:marBottom w:val="0"/>
      <w:divBdr>
        <w:top w:val="none" w:sz="0" w:space="0" w:color="auto"/>
        <w:left w:val="none" w:sz="0" w:space="0" w:color="auto"/>
        <w:bottom w:val="none" w:sz="0" w:space="0" w:color="auto"/>
        <w:right w:val="none" w:sz="0" w:space="0" w:color="auto"/>
      </w:divBdr>
    </w:div>
    <w:div w:id="941955273">
      <w:bodyDiv w:val="1"/>
      <w:marLeft w:val="0"/>
      <w:marRight w:val="0"/>
      <w:marTop w:val="0"/>
      <w:marBottom w:val="0"/>
      <w:divBdr>
        <w:top w:val="none" w:sz="0" w:space="0" w:color="auto"/>
        <w:left w:val="none" w:sz="0" w:space="0" w:color="auto"/>
        <w:bottom w:val="none" w:sz="0" w:space="0" w:color="auto"/>
        <w:right w:val="none" w:sz="0" w:space="0" w:color="auto"/>
      </w:divBdr>
    </w:div>
    <w:div w:id="952900988">
      <w:bodyDiv w:val="1"/>
      <w:marLeft w:val="0"/>
      <w:marRight w:val="0"/>
      <w:marTop w:val="0"/>
      <w:marBottom w:val="0"/>
      <w:divBdr>
        <w:top w:val="none" w:sz="0" w:space="0" w:color="auto"/>
        <w:left w:val="none" w:sz="0" w:space="0" w:color="auto"/>
        <w:bottom w:val="none" w:sz="0" w:space="0" w:color="auto"/>
        <w:right w:val="none" w:sz="0" w:space="0" w:color="auto"/>
      </w:divBdr>
    </w:div>
    <w:div w:id="954555244">
      <w:bodyDiv w:val="1"/>
      <w:marLeft w:val="0"/>
      <w:marRight w:val="0"/>
      <w:marTop w:val="0"/>
      <w:marBottom w:val="0"/>
      <w:divBdr>
        <w:top w:val="none" w:sz="0" w:space="0" w:color="auto"/>
        <w:left w:val="none" w:sz="0" w:space="0" w:color="auto"/>
        <w:bottom w:val="none" w:sz="0" w:space="0" w:color="auto"/>
        <w:right w:val="none" w:sz="0" w:space="0" w:color="auto"/>
      </w:divBdr>
    </w:div>
    <w:div w:id="962274583">
      <w:bodyDiv w:val="1"/>
      <w:marLeft w:val="0"/>
      <w:marRight w:val="0"/>
      <w:marTop w:val="0"/>
      <w:marBottom w:val="0"/>
      <w:divBdr>
        <w:top w:val="none" w:sz="0" w:space="0" w:color="auto"/>
        <w:left w:val="none" w:sz="0" w:space="0" w:color="auto"/>
        <w:bottom w:val="none" w:sz="0" w:space="0" w:color="auto"/>
        <w:right w:val="none" w:sz="0" w:space="0" w:color="auto"/>
      </w:divBdr>
    </w:div>
    <w:div w:id="969019977">
      <w:bodyDiv w:val="1"/>
      <w:marLeft w:val="0"/>
      <w:marRight w:val="0"/>
      <w:marTop w:val="0"/>
      <w:marBottom w:val="0"/>
      <w:divBdr>
        <w:top w:val="none" w:sz="0" w:space="0" w:color="auto"/>
        <w:left w:val="none" w:sz="0" w:space="0" w:color="auto"/>
        <w:bottom w:val="none" w:sz="0" w:space="0" w:color="auto"/>
        <w:right w:val="none" w:sz="0" w:space="0" w:color="auto"/>
      </w:divBdr>
    </w:div>
    <w:div w:id="975255776">
      <w:bodyDiv w:val="1"/>
      <w:marLeft w:val="0"/>
      <w:marRight w:val="0"/>
      <w:marTop w:val="0"/>
      <w:marBottom w:val="0"/>
      <w:divBdr>
        <w:top w:val="none" w:sz="0" w:space="0" w:color="auto"/>
        <w:left w:val="none" w:sz="0" w:space="0" w:color="auto"/>
        <w:bottom w:val="none" w:sz="0" w:space="0" w:color="auto"/>
        <w:right w:val="none" w:sz="0" w:space="0" w:color="auto"/>
      </w:divBdr>
    </w:div>
    <w:div w:id="977689425">
      <w:bodyDiv w:val="1"/>
      <w:marLeft w:val="0"/>
      <w:marRight w:val="0"/>
      <w:marTop w:val="0"/>
      <w:marBottom w:val="0"/>
      <w:divBdr>
        <w:top w:val="none" w:sz="0" w:space="0" w:color="auto"/>
        <w:left w:val="none" w:sz="0" w:space="0" w:color="auto"/>
        <w:bottom w:val="none" w:sz="0" w:space="0" w:color="auto"/>
        <w:right w:val="none" w:sz="0" w:space="0" w:color="auto"/>
      </w:divBdr>
    </w:div>
    <w:div w:id="977879596">
      <w:bodyDiv w:val="1"/>
      <w:marLeft w:val="0"/>
      <w:marRight w:val="0"/>
      <w:marTop w:val="0"/>
      <w:marBottom w:val="0"/>
      <w:divBdr>
        <w:top w:val="none" w:sz="0" w:space="0" w:color="auto"/>
        <w:left w:val="none" w:sz="0" w:space="0" w:color="auto"/>
        <w:bottom w:val="none" w:sz="0" w:space="0" w:color="auto"/>
        <w:right w:val="none" w:sz="0" w:space="0" w:color="auto"/>
      </w:divBdr>
    </w:div>
    <w:div w:id="980965740">
      <w:bodyDiv w:val="1"/>
      <w:marLeft w:val="0"/>
      <w:marRight w:val="0"/>
      <w:marTop w:val="0"/>
      <w:marBottom w:val="0"/>
      <w:divBdr>
        <w:top w:val="none" w:sz="0" w:space="0" w:color="auto"/>
        <w:left w:val="none" w:sz="0" w:space="0" w:color="auto"/>
        <w:bottom w:val="none" w:sz="0" w:space="0" w:color="auto"/>
        <w:right w:val="none" w:sz="0" w:space="0" w:color="auto"/>
      </w:divBdr>
    </w:div>
    <w:div w:id="981815142">
      <w:bodyDiv w:val="1"/>
      <w:marLeft w:val="0"/>
      <w:marRight w:val="0"/>
      <w:marTop w:val="0"/>
      <w:marBottom w:val="0"/>
      <w:divBdr>
        <w:top w:val="none" w:sz="0" w:space="0" w:color="auto"/>
        <w:left w:val="none" w:sz="0" w:space="0" w:color="auto"/>
        <w:bottom w:val="none" w:sz="0" w:space="0" w:color="auto"/>
        <w:right w:val="none" w:sz="0" w:space="0" w:color="auto"/>
      </w:divBdr>
    </w:div>
    <w:div w:id="982343715">
      <w:bodyDiv w:val="1"/>
      <w:marLeft w:val="0"/>
      <w:marRight w:val="0"/>
      <w:marTop w:val="0"/>
      <w:marBottom w:val="0"/>
      <w:divBdr>
        <w:top w:val="none" w:sz="0" w:space="0" w:color="auto"/>
        <w:left w:val="none" w:sz="0" w:space="0" w:color="auto"/>
        <w:bottom w:val="none" w:sz="0" w:space="0" w:color="auto"/>
        <w:right w:val="none" w:sz="0" w:space="0" w:color="auto"/>
      </w:divBdr>
    </w:div>
    <w:div w:id="989332621">
      <w:bodyDiv w:val="1"/>
      <w:marLeft w:val="0"/>
      <w:marRight w:val="0"/>
      <w:marTop w:val="0"/>
      <w:marBottom w:val="0"/>
      <w:divBdr>
        <w:top w:val="none" w:sz="0" w:space="0" w:color="auto"/>
        <w:left w:val="none" w:sz="0" w:space="0" w:color="auto"/>
        <w:bottom w:val="none" w:sz="0" w:space="0" w:color="auto"/>
        <w:right w:val="none" w:sz="0" w:space="0" w:color="auto"/>
      </w:divBdr>
    </w:div>
    <w:div w:id="994408089">
      <w:bodyDiv w:val="1"/>
      <w:marLeft w:val="0"/>
      <w:marRight w:val="0"/>
      <w:marTop w:val="0"/>
      <w:marBottom w:val="0"/>
      <w:divBdr>
        <w:top w:val="none" w:sz="0" w:space="0" w:color="auto"/>
        <w:left w:val="none" w:sz="0" w:space="0" w:color="auto"/>
        <w:bottom w:val="none" w:sz="0" w:space="0" w:color="auto"/>
        <w:right w:val="none" w:sz="0" w:space="0" w:color="auto"/>
      </w:divBdr>
    </w:div>
    <w:div w:id="994996023">
      <w:bodyDiv w:val="1"/>
      <w:marLeft w:val="0"/>
      <w:marRight w:val="0"/>
      <w:marTop w:val="0"/>
      <w:marBottom w:val="0"/>
      <w:divBdr>
        <w:top w:val="none" w:sz="0" w:space="0" w:color="auto"/>
        <w:left w:val="none" w:sz="0" w:space="0" w:color="auto"/>
        <w:bottom w:val="none" w:sz="0" w:space="0" w:color="auto"/>
        <w:right w:val="none" w:sz="0" w:space="0" w:color="auto"/>
      </w:divBdr>
    </w:div>
    <w:div w:id="997996181">
      <w:bodyDiv w:val="1"/>
      <w:marLeft w:val="0"/>
      <w:marRight w:val="0"/>
      <w:marTop w:val="0"/>
      <w:marBottom w:val="0"/>
      <w:divBdr>
        <w:top w:val="none" w:sz="0" w:space="0" w:color="auto"/>
        <w:left w:val="none" w:sz="0" w:space="0" w:color="auto"/>
        <w:bottom w:val="none" w:sz="0" w:space="0" w:color="auto"/>
        <w:right w:val="none" w:sz="0" w:space="0" w:color="auto"/>
      </w:divBdr>
    </w:div>
    <w:div w:id="1003774865">
      <w:bodyDiv w:val="1"/>
      <w:marLeft w:val="0"/>
      <w:marRight w:val="0"/>
      <w:marTop w:val="0"/>
      <w:marBottom w:val="0"/>
      <w:divBdr>
        <w:top w:val="none" w:sz="0" w:space="0" w:color="auto"/>
        <w:left w:val="none" w:sz="0" w:space="0" w:color="auto"/>
        <w:bottom w:val="none" w:sz="0" w:space="0" w:color="auto"/>
        <w:right w:val="none" w:sz="0" w:space="0" w:color="auto"/>
      </w:divBdr>
    </w:div>
    <w:div w:id="1004087486">
      <w:bodyDiv w:val="1"/>
      <w:marLeft w:val="0"/>
      <w:marRight w:val="0"/>
      <w:marTop w:val="0"/>
      <w:marBottom w:val="0"/>
      <w:divBdr>
        <w:top w:val="none" w:sz="0" w:space="0" w:color="auto"/>
        <w:left w:val="none" w:sz="0" w:space="0" w:color="auto"/>
        <w:bottom w:val="none" w:sz="0" w:space="0" w:color="auto"/>
        <w:right w:val="none" w:sz="0" w:space="0" w:color="auto"/>
      </w:divBdr>
    </w:div>
    <w:div w:id="1005131281">
      <w:bodyDiv w:val="1"/>
      <w:marLeft w:val="0"/>
      <w:marRight w:val="0"/>
      <w:marTop w:val="0"/>
      <w:marBottom w:val="0"/>
      <w:divBdr>
        <w:top w:val="none" w:sz="0" w:space="0" w:color="auto"/>
        <w:left w:val="none" w:sz="0" w:space="0" w:color="auto"/>
        <w:bottom w:val="none" w:sz="0" w:space="0" w:color="auto"/>
        <w:right w:val="none" w:sz="0" w:space="0" w:color="auto"/>
      </w:divBdr>
    </w:div>
    <w:div w:id="1010176704">
      <w:bodyDiv w:val="1"/>
      <w:marLeft w:val="0"/>
      <w:marRight w:val="0"/>
      <w:marTop w:val="0"/>
      <w:marBottom w:val="0"/>
      <w:divBdr>
        <w:top w:val="none" w:sz="0" w:space="0" w:color="auto"/>
        <w:left w:val="none" w:sz="0" w:space="0" w:color="auto"/>
        <w:bottom w:val="none" w:sz="0" w:space="0" w:color="auto"/>
        <w:right w:val="none" w:sz="0" w:space="0" w:color="auto"/>
      </w:divBdr>
    </w:div>
    <w:div w:id="1014921237">
      <w:bodyDiv w:val="1"/>
      <w:marLeft w:val="0"/>
      <w:marRight w:val="0"/>
      <w:marTop w:val="0"/>
      <w:marBottom w:val="0"/>
      <w:divBdr>
        <w:top w:val="none" w:sz="0" w:space="0" w:color="auto"/>
        <w:left w:val="none" w:sz="0" w:space="0" w:color="auto"/>
        <w:bottom w:val="none" w:sz="0" w:space="0" w:color="auto"/>
        <w:right w:val="none" w:sz="0" w:space="0" w:color="auto"/>
      </w:divBdr>
    </w:div>
    <w:div w:id="1023359342">
      <w:bodyDiv w:val="1"/>
      <w:marLeft w:val="0"/>
      <w:marRight w:val="0"/>
      <w:marTop w:val="0"/>
      <w:marBottom w:val="0"/>
      <w:divBdr>
        <w:top w:val="none" w:sz="0" w:space="0" w:color="auto"/>
        <w:left w:val="none" w:sz="0" w:space="0" w:color="auto"/>
        <w:bottom w:val="none" w:sz="0" w:space="0" w:color="auto"/>
        <w:right w:val="none" w:sz="0" w:space="0" w:color="auto"/>
      </w:divBdr>
    </w:div>
    <w:div w:id="1031371106">
      <w:bodyDiv w:val="1"/>
      <w:marLeft w:val="0"/>
      <w:marRight w:val="0"/>
      <w:marTop w:val="0"/>
      <w:marBottom w:val="0"/>
      <w:divBdr>
        <w:top w:val="none" w:sz="0" w:space="0" w:color="auto"/>
        <w:left w:val="none" w:sz="0" w:space="0" w:color="auto"/>
        <w:bottom w:val="none" w:sz="0" w:space="0" w:color="auto"/>
        <w:right w:val="none" w:sz="0" w:space="0" w:color="auto"/>
      </w:divBdr>
    </w:div>
    <w:div w:id="1035815445">
      <w:bodyDiv w:val="1"/>
      <w:marLeft w:val="0"/>
      <w:marRight w:val="0"/>
      <w:marTop w:val="0"/>
      <w:marBottom w:val="0"/>
      <w:divBdr>
        <w:top w:val="none" w:sz="0" w:space="0" w:color="auto"/>
        <w:left w:val="none" w:sz="0" w:space="0" w:color="auto"/>
        <w:bottom w:val="none" w:sz="0" w:space="0" w:color="auto"/>
        <w:right w:val="none" w:sz="0" w:space="0" w:color="auto"/>
      </w:divBdr>
    </w:div>
    <w:div w:id="1041710390">
      <w:bodyDiv w:val="1"/>
      <w:marLeft w:val="0"/>
      <w:marRight w:val="0"/>
      <w:marTop w:val="0"/>
      <w:marBottom w:val="0"/>
      <w:divBdr>
        <w:top w:val="none" w:sz="0" w:space="0" w:color="auto"/>
        <w:left w:val="none" w:sz="0" w:space="0" w:color="auto"/>
        <w:bottom w:val="none" w:sz="0" w:space="0" w:color="auto"/>
        <w:right w:val="none" w:sz="0" w:space="0" w:color="auto"/>
      </w:divBdr>
    </w:div>
    <w:div w:id="1045063742">
      <w:bodyDiv w:val="1"/>
      <w:marLeft w:val="0"/>
      <w:marRight w:val="0"/>
      <w:marTop w:val="0"/>
      <w:marBottom w:val="0"/>
      <w:divBdr>
        <w:top w:val="none" w:sz="0" w:space="0" w:color="auto"/>
        <w:left w:val="none" w:sz="0" w:space="0" w:color="auto"/>
        <w:bottom w:val="none" w:sz="0" w:space="0" w:color="auto"/>
        <w:right w:val="none" w:sz="0" w:space="0" w:color="auto"/>
      </w:divBdr>
    </w:div>
    <w:div w:id="1046873349">
      <w:bodyDiv w:val="1"/>
      <w:marLeft w:val="0"/>
      <w:marRight w:val="0"/>
      <w:marTop w:val="0"/>
      <w:marBottom w:val="0"/>
      <w:divBdr>
        <w:top w:val="none" w:sz="0" w:space="0" w:color="auto"/>
        <w:left w:val="none" w:sz="0" w:space="0" w:color="auto"/>
        <w:bottom w:val="none" w:sz="0" w:space="0" w:color="auto"/>
        <w:right w:val="none" w:sz="0" w:space="0" w:color="auto"/>
      </w:divBdr>
    </w:div>
    <w:div w:id="1047412496">
      <w:bodyDiv w:val="1"/>
      <w:marLeft w:val="0"/>
      <w:marRight w:val="0"/>
      <w:marTop w:val="0"/>
      <w:marBottom w:val="0"/>
      <w:divBdr>
        <w:top w:val="none" w:sz="0" w:space="0" w:color="auto"/>
        <w:left w:val="none" w:sz="0" w:space="0" w:color="auto"/>
        <w:bottom w:val="none" w:sz="0" w:space="0" w:color="auto"/>
        <w:right w:val="none" w:sz="0" w:space="0" w:color="auto"/>
      </w:divBdr>
    </w:div>
    <w:div w:id="1048140063">
      <w:bodyDiv w:val="1"/>
      <w:marLeft w:val="0"/>
      <w:marRight w:val="0"/>
      <w:marTop w:val="0"/>
      <w:marBottom w:val="0"/>
      <w:divBdr>
        <w:top w:val="none" w:sz="0" w:space="0" w:color="auto"/>
        <w:left w:val="none" w:sz="0" w:space="0" w:color="auto"/>
        <w:bottom w:val="none" w:sz="0" w:space="0" w:color="auto"/>
        <w:right w:val="none" w:sz="0" w:space="0" w:color="auto"/>
      </w:divBdr>
    </w:div>
    <w:div w:id="1048187720">
      <w:bodyDiv w:val="1"/>
      <w:marLeft w:val="0"/>
      <w:marRight w:val="0"/>
      <w:marTop w:val="0"/>
      <w:marBottom w:val="0"/>
      <w:divBdr>
        <w:top w:val="none" w:sz="0" w:space="0" w:color="auto"/>
        <w:left w:val="none" w:sz="0" w:space="0" w:color="auto"/>
        <w:bottom w:val="none" w:sz="0" w:space="0" w:color="auto"/>
        <w:right w:val="none" w:sz="0" w:space="0" w:color="auto"/>
      </w:divBdr>
    </w:div>
    <w:div w:id="1053113923">
      <w:bodyDiv w:val="1"/>
      <w:marLeft w:val="0"/>
      <w:marRight w:val="0"/>
      <w:marTop w:val="0"/>
      <w:marBottom w:val="0"/>
      <w:divBdr>
        <w:top w:val="none" w:sz="0" w:space="0" w:color="auto"/>
        <w:left w:val="none" w:sz="0" w:space="0" w:color="auto"/>
        <w:bottom w:val="none" w:sz="0" w:space="0" w:color="auto"/>
        <w:right w:val="none" w:sz="0" w:space="0" w:color="auto"/>
      </w:divBdr>
    </w:div>
    <w:div w:id="1055855144">
      <w:bodyDiv w:val="1"/>
      <w:marLeft w:val="0"/>
      <w:marRight w:val="0"/>
      <w:marTop w:val="0"/>
      <w:marBottom w:val="0"/>
      <w:divBdr>
        <w:top w:val="none" w:sz="0" w:space="0" w:color="auto"/>
        <w:left w:val="none" w:sz="0" w:space="0" w:color="auto"/>
        <w:bottom w:val="none" w:sz="0" w:space="0" w:color="auto"/>
        <w:right w:val="none" w:sz="0" w:space="0" w:color="auto"/>
      </w:divBdr>
    </w:div>
    <w:div w:id="1056391787">
      <w:bodyDiv w:val="1"/>
      <w:marLeft w:val="0"/>
      <w:marRight w:val="0"/>
      <w:marTop w:val="0"/>
      <w:marBottom w:val="0"/>
      <w:divBdr>
        <w:top w:val="none" w:sz="0" w:space="0" w:color="auto"/>
        <w:left w:val="none" w:sz="0" w:space="0" w:color="auto"/>
        <w:bottom w:val="none" w:sz="0" w:space="0" w:color="auto"/>
        <w:right w:val="none" w:sz="0" w:space="0" w:color="auto"/>
      </w:divBdr>
    </w:div>
    <w:div w:id="1058818717">
      <w:bodyDiv w:val="1"/>
      <w:marLeft w:val="0"/>
      <w:marRight w:val="0"/>
      <w:marTop w:val="0"/>
      <w:marBottom w:val="0"/>
      <w:divBdr>
        <w:top w:val="none" w:sz="0" w:space="0" w:color="auto"/>
        <w:left w:val="none" w:sz="0" w:space="0" w:color="auto"/>
        <w:bottom w:val="none" w:sz="0" w:space="0" w:color="auto"/>
        <w:right w:val="none" w:sz="0" w:space="0" w:color="auto"/>
      </w:divBdr>
    </w:div>
    <w:div w:id="1059354983">
      <w:bodyDiv w:val="1"/>
      <w:marLeft w:val="0"/>
      <w:marRight w:val="0"/>
      <w:marTop w:val="0"/>
      <w:marBottom w:val="0"/>
      <w:divBdr>
        <w:top w:val="none" w:sz="0" w:space="0" w:color="auto"/>
        <w:left w:val="none" w:sz="0" w:space="0" w:color="auto"/>
        <w:bottom w:val="none" w:sz="0" w:space="0" w:color="auto"/>
        <w:right w:val="none" w:sz="0" w:space="0" w:color="auto"/>
      </w:divBdr>
    </w:div>
    <w:div w:id="1073627206">
      <w:bodyDiv w:val="1"/>
      <w:marLeft w:val="0"/>
      <w:marRight w:val="0"/>
      <w:marTop w:val="0"/>
      <w:marBottom w:val="0"/>
      <w:divBdr>
        <w:top w:val="none" w:sz="0" w:space="0" w:color="auto"/>
        <w:left w:val="none" w:sz="0" w:space="0" w:color="auto"/>
        <w:bottom w:val="none" w:sz="0" w:space="0" w:color="auto"/>
        <w:right w:val="none" w:sz="0" w:space="0" w:color="auto"/>
      </w:divBdr>
    </w:div>
    <w:div w:id="1075472047">
      <w:bodyDiv w:val="1"/>
      <w:marLeft w:val="0"/>
      <w:marRight w:val="0"/>
      <w:marTop w:val="0"/>
      <w:marBottom w:val="0"/>
      <w:divBdr>
        <w:top w:val="none" w:sz="0" w:space="0" w:color="auto"/>
        <w:left w:val="none" w:sz="0" w:space="0" w:color="auto"/>
        <w:bottom w:val="none" w:sz="0" w:space="0" w:color="auto"/>
        <w:right w:val="none" w:sz="0" w:space="0" w:color="auto"/>
      </w:divBdr>
    </w:div>
    <w:div w:id="1076249944">
      <w:bodyDiv w:val="1"/>
      <w:marLeft w:val="0"/>
      <w:marRight w:val="0"/>
      <w:marTop w:val="0"/>
      <w:marBottom w:val="0"/>
      <w:divBdr>
        <w:top w:val="none" w:sz="0" w:space="0" w:color="auto"/>
        <w:left w:val="none" w:sz="0" w:space="0" w:color="auto"/>
        <w:bottom w:val="none" w:sz="0" w:space="0" w:color="auto"/>
        <w:right w:val="none" w:sz="0" w:space="0" w:color="auto"/>
      </w:divBdr>
    </w:div>
    <w:div w:id="1085345067">
      <w:bodyDiv w:val="1"/>
      <w:marLeft w:val="0"/>
      <w:marRight w:val="0"/>
      <w:marTop w:val="0"/>
      <w:marBottom w:val="0"/>
      <w:divBdr>
        <w:top w:val="none" w:sz="0" w:space="0" w:color="auto"/>
        <w:left w:val="none" w:sz="0" w:space="0" w:color="auto"/>
        <w:bottom w:val="none" w:sz="0" w:space="0" w:color="auto"/>
        <w:right w:val="none" w:sz="0" w:space="0" w:color="auto"/>
      </w:divBdr>
    </w:div>
    <w:div w:id="1086029110">
      <w:bodyDiv w:val="1"/>
      <w:marLeft w:val="0"/>
      <w:marRight w:val="0"/>
      <w:marTop w:val="0"/>
      <w:marBottom w:val="0"/>
      <w:divBdr>
        <w:top w:val="none" w:sz="0" w:space="0" w:color="auto"/>
        <w:left w:val="none" w:sz="0" w:space="0" w:color="auto"/>
        <w:bottom w:val="none" w:sz="0" w:space="0" w:color="auto"/>
        <w:right w:val="none" w:sz="0" w:space="0" w:color="auto"/>
      </w:divBdr>
    </w:div>
    <w:div w:id="1087112461">
      <w:bodyDiv w:val="1"/>
      <w:marLeft w:val="0"/>
      <w:marRight w:val="0"/>
      <w:marTop w:val="0"/>
      <w:marBottom w:val="0"/>
      <w:divBdr>
        <w:top w:val="none" w:sz="0" w:space="0" w:color="auto"/>
        <w:left w:val="none" w:sz="0" w:space="0" w:color="auto"/>
        <w:bottom w:val="none" w:sz="0" w:space="0" w:color="auto"/>
        <w:right w:val="none" w:sz="0" w:space="0" w:color="auto"/>
      </w:divBdr>
    </w:div>
    <w:div w:id="1087457797">
      <w:bodyDiv w:val="1"/>
      <w:marLeft w:val="0"/>
      <w:marRight w:val="0"/>
      <w:marTop w:val="0"/>
      <w:marBottom w:val="0"/>
      <w:divBdr>
        <w:top w:val="none" w:sz="0" w:space="0" w:color="auto"/>
        <w:left w:val="none" w:sz="0" w:space="0" w:color="auto"/>
        <w:bottom w:val="none" w:sz="0" w:space="0" w:color="auto"/>
        <w:right w:val="none" w:sz="0" w:space="0" w:color="auto"/>
      </w:divBdr>
    </w:div>
    <w:div w:id="1090001877">
      <w:bodyDiv w:val="1"/>
      <w:marLeft w:val="0"/>
      <w:marRight w:val="0"/>
      <w:marTop w:val="0"/>
      <w:marBottom w:val="0"/>
      <w:divBdr>
        <w:top w:val="none" w:sz="0" w:space="0" w:color="auto"/>
        <w:left w:val="none" w:sz="0" w:space="0" w:color="auto"/>
        <w:bottom w:val="none" w:sz="0" w:space="0" w:color="auto"/>
        <w:right w:val="none" w:sz="0" w:space="0" w:color="auto"/>
      </w:divBdr>
    </w:div>
    <w:div w:id="1094673108">
      <w:bodyDiv w:val="1"/>
      <w:marLeft w:val="0"/>
      <w:marRight w:val="0"/>
      <w:marTop w:val="0"/>
      <w:marBottom w:val="0"/>
      <w:divBdr>
        <w:top w:val="none" w:sz="0" w:space="0" w:color="auto"/>
        <w:left w:val="none" w:sz="0" w:space="0" w:color="auto"/>
        <w:bottom w:val="none" w:sz="0" w:space="0" w:color="auto"/>
        <w:right w:val="none" w:sz="0" w:space="0" w:color="auto"/>
      </w:divBdr>
    </w:div>
    <w:div w:id="1096093933">
      <w:bodyDiv w:val="1"/>
      <w:marLeft w:val="0"/>
      <w:marRight w:val="0"/>
      <w:marTop w:val="0"/>
      <w:marBottom w:val="0"/>
      <w:divBdr>
        <w:top w:val="none" w:sz="0" w:space="0" w:color="auto"/>
        <w:left w:val="none" w:sz="0" w:space="0" w:color="auto"/>
        <w:bottom w:val="none" w:sz="0" w:space="0" w:color="auto"/>
        <w:right w:val="none" w:sz="0" w:space="0" w:color="auto"/>
      </w:divBdr>
    </w:div>
    <w:div w:id="1101795939">
      <w:bodyDiv w:val="1"/>
      <w:marLeft w:val="0"/>
      <w:marRight w:val="0"/>
      <w:marTop w:val="0"/>
      <w:marBottom w:val="0"/>
      <w:divBdr>
        <w:top w:val="none" w:sz="0" w:space="0" w:color="auto"/>
        <w:left w:val="none" w:sz="0" w:space="0" w:color="auto"/>
        <w:bottom w:val="none" w:sz="0" w:space="0" w:color="auto"/>
        <w:right w:val="none" w:sz="0" w:space="0" w:color="auto"/>
      </w:divBdr>
    </w:div>
    <w:div w:id="1102723104">
      <w:bodyDiv w:val="1"/>
      <w:marLeft w:val="0"/>
      <w:marRight w:val="0"/>
      <w:marTop w:val="0"/>
      <w:marBottom w:val="0"/>
      <w:divBdr>
        <w:top w:val="none" w:sz="0" w:space="0" w:color="auto"/>
        <w:left w:val="none" w:sz="0" w:space="0" w:color="auto"/>
        <w:bottom w:val="none" w:sz="0" w:space="0" w:color="auto"/>
        <w:right w:val="none" w:sz="0" w:space="0" w:color="auto"/>
      </w:divBdr>
    </w:div>
    <w:div w:id="1113016875">
      <w:bodyDiv w:val="1"/>
      <w:marLeft w:val="0"/>
      <w:marRight w:val="0"/>
      <w:marTop w:val="0"/>
      <w:marBottom w:val="0"/>
      <w:divBdr>
        <w:top w:val="none" w:sz="0" w:space="0" w:color="auto"/>
        <w:left w:val="none" w:sz="0" w:space="0" w:color="auto"/>
        <w:bottom w:val="none" w:sz="0" w:space="0" w:color="auto"/>
        <w:right w:val="none" w:sz="0" w:space="0" w:color="auto"/>
      </w:divBdr>
    </w:div>
    <w:div w:id="1122651108">
      <w:bodyDiv w:val="1"/>
      <w:marLeft w:val="0"/>
      <w:marRight w:val="0"/>
      <w:marTop w:val="0"/>
      <w:marBottom w:val="0"/>
      <w:divBdr>
        <w:top w:val="none" w:sz="0" w:space="0" w:color="auto"/>
        <w:left w:val="none" w:sz="0" w:space="0" w:color="auto"/>
        <w:bottom w:val="none" w:sz="0" w:space="0" w:color="auto"/>
        <w:right w:val="none" w:sz="0" w:space="0" w:color="auto"/>
      </w:divBdr>
    </w:div>
    <w:div w:id="1125318728">
      <w:bodyDiv w:val="1"/>
      <w:marLeft w:val="0"/>
      <w:marRight w:val="0"/>
      <w:marTop w:val="0"/>
      <w:marBottom w:val="0"/>
      <w:divBdr>
        <w:top w:val="none" w:sz="0" w:space="0" w:color="auto"/>
        <w:left w:val="none" w:sz="0" w:space="0" w:color="auto"/>
        <w:bottom w:val="none" w:sz="0" w:space="0" w:color="auto"/>
        <w:right w:val="none" w:sz="0" w:space="0" w:color="auto"/>
      </w:divBdr>
    </w:div>
    <w:div w:id="1135636649">
      <w:bodyDiv w:val="1"/>
      <w:marLeft w:val="0"/>
      <w:marRight w:val="0"/>
      <w:marTop w:val="0"/>
      <w:marBottom w:val="0"/>
      <w:divBdr>
        <w:top w:val="none" w:sz="0" w:space="0" w:color="auto"/>
        <w:left w:val="none" w:sz="0" w:space="0" w:color="auto"/>
        <w:bottom w:val="none" w:sz="0" w:space="0" w:color="auto"/>
        <w:right w:val="none" w:sz="0" w:space="0" w:color="auto"/>
      </w:divBdr>
    </w:div>
    <w:div w:id="1140535434">
      <w:bodyDiv w:val="1"/>
      <w:marLeft w:val="0"/>
      <w:marRight w:val="0"/>
      <w:marTop w:val="0"/>
      <w:marBottom w:val="0"/>
      <w:divBdr>
        <w:top w:val="none" w:sz="0" w:space="0" w:color="auto"/>
        <w:left w:val="none" w:sz="0" w:space="0" w:color="auto"/>
        <w:bottom w:val="none" w:sz="0" w:space="0" w:color="auto"/>
        <w:right w:val="none" w:sz="0" w:space="0" w:color="auto"/>
      </w:divBdr>
    </w:div>
    <w:div w:id="1144547947">
      <w:bodyDiv w:val="1"/>
      <w:marLeft w:val="0"/>
      <w:marRight w:val="0"/>
      <w:marTop w:val="0"/>
      <w:marBottom w:val="0"/>
      <w:divBdr>
        <w:top w:val="none" w:sz="0" w:space="0" w:color="auto"/>
        <w:left w:val="none" w:sz="0" w:space="0" w:color="auto"/>
        <w:bottom w:val="none" w:sz="0" w:space="0" w:color="auto"/>
        <w:right w:val="none" w:sz="0" w:space="0" w:color="auto"/>
      </w:divBdr>
    </w:div>
    <w:div w:id="1147433563">
      <w:bodyDiv w:val="1"/>
      <w:marLeft w:val="0"/>
      <w:marRight w:val="0"/>
      <w:marTop w:val="0"/>
      <w:marBottom w:val="0"/>
      <w:divBdr>
        <w:top w:val="none" w:sz="0" w:space="0" w:color="auto"/>
        <w:left w:val="none" w:sz="0" w:space="0" w:color="auto"/>
        <w:bottom w:val="none" w:sz="0" w:space="0" w:color="auto"/>
        <w:right w:val="none" w:sz="0" w:space="0" w:color="auto"/>
      </w:divBdr>
    </w:div>
    <w:div w:id="1149246747">
      <w:bodyDiv w:val="1"/>
      <w:marLeft w:val="0"/>
      <w:marRight w:val="0"/>
      <w:marTop w:val="0"/>
      <w:marBottom w:val="0"/>
      <w:divBdr>
        <w:top w:val="none" w:sz="0" w:space="0" w:color="auto"/>
        <w:left w:val="none" w:sz="0" w:space="0" w:color="auto"/>
        <w:bottom w:val="none" w:sz="0" w:space="0" w:color="auto"/>
        <w:right w:val="none" w:sz="0" w:space="0" w:color="auto"/>
      </w:divBdr>
    </w:div>
    <w:div w:id="1149715268">
      <w:bodyDiv w:val="1"/>
      <w:marLeft w:val="0"/>
      <w:marRight w:val="0"/>
      <w:marTop w:val="0"/>
      <w:marBottom w:val="0"/>
      <w:divBdr>
        <w:top w:val="none" w:sz="0" w:space="0" w:color="auto"/>
        <w:left w:val="none" w:sz="0" w:space="0" w:color="auto"/>
        <w:bottom w:val="none" w:sz="0" w:space="0" w:color="auto"/>
        <w:right w:val="none" w:sz="0" w:space="0" w:color="auto"/>
      </w:divBdr>
    </w:div>
    <w:div w:id="1153254141">
      <w:bodyDiv w:val="1"/>
      <w:marLeft w:val="0"/>
      <w:marRight w:val="0"/>
      <w:marTop w:val="0"/>
      <w:marBottom w:val="0"/>
      <w:divBdr>
        <w:top w:val="none" w:sz="0" w:space="0" w:color="auto"/>
        <w:left w:val="none" w:sz="0" w:space="0" w:color="auto"/>
        <w:bottom w:val="none" w:sz="0" w:space="0" w:color="auto"/>
        <w:right w:val="none" w:sz="0" w:space="0" w:color="auto"/>
      </w:divBdr>
    </w:div>
    <w:div w:id="1156413188">
      <w:bodyDiv w:val="1"/>
      <w:marLeft w:val="0"/>
      <w:marRight w:val="0"/>
      <w:marTop w:val="0"/>
      <w:marBottom w:val="0"/>
      <w:divBdr>
        <w:top w:val="none" w:sz="0" w:space="0" w:color="auto"/>
        <w:left w:val="none" w:sz="0" w:space="0" w:color="auto"/>
        <w:bottom w:val="none" w:sz="0" w:space="0" w:color="auto"/>
        <w:right w:val="none" w:sz="0" w:space="0" w:color="auto"/>
      </w:divBdr>
    </w:div>
    <w:div w:id="1157116848">
      <w:bodyDiv w:val="1"/>
      <w:marLeft w:val="0"/>
      <w:marRight w:val="0"/>
      <w:marTop w:val="0"/>
      <w:marBottom w:val="0"/>
      <w:divBdr>
        <w:top w:val="none" w:sz="0" w:space="0" w:color="auto"/>
        <w:left w:val="none" w:sz="0" w:space="0" w:color="auto"/>
        <w:bottom w:val="none" w:sz="0" w:space="0" w:color="auto"/>
        <w:right w:val="none" w:sz="0" w:space="0" w:color="auto"/>
      </w:divBdr>
    </w:div>
    <w:div w:id="1157452636">
      <w:bodyDiv w:val="1"/>
      <w:marLeft w:val="0"/>
      <w:marRight w:val="0"/>
      <w:marTop w:val="0"/>
      <w:marBottom w:val="0"/>
      <w:divBdr>
        <w:top w:val="none" w:sz="0" w:space="0" w:color="auto"/>
        <w:left w:val="none" w:sz="0" w:space="0" w:color="auto"/>
        <w:bottom w:val="none" w:sz="0" w:space="0" w:color="auto"/>
        <w:right w:val="none" w:sz="0" w:space="0" w:color="auto"/>
      </w:divBdr>
    </w:div>
    <w:div w:id="1170755728">
      <w:bodyDiv w:val="1"/>
      <w:marLeft w:val="0"/>
      <w:marRight w:val="0"/>
      <w:marTop w:val="0"/>
      <w:marBottom w:val="0"/>
      <w:divBdr>
        <w:top w:val="none" w:sz="0" w:space="0" w:color="auto"/>
        <w:left w:val="none" w:sz="0" w:space="0" w:color="auto"/>
        <w:bottom w:val="none" w:sz="0" w:space="0" w:color="auto"/>
        <w:right w:val="none" w:sz="0" w:space="0" w:color="auto"/>
      </w:divBdr>
    </w:div>
    <w:div w:id="1175849863">
      <w:bodyDiv w:val="1"/>
      <w:marLeft w:val="0"/>
      <w:marRight w:val="0"/>
      <w:marTop w:val="0"/>
      <w:marBottom w:val="0"/>
      <w:divBdr>
        <w:top w:val="none" w:sz="0" w:space="0" w:color="auto"/>
        <w:left w:val="none" w:sz="0" w:space="0" w:color="auto"/>
        <w:bottom w:val="none" w:sz="0" w:space="0" w:color="auto"/>
        <w:right w:val="none" w:sz="0" w:space="0" w:color="auto"/>
      </w:divBdr>
    </w:div>
    <w:div w:id="1176654462">
      <w:bodyDiv w:val="1"/>
      <w:marLeft w:val="0"/>
      <w:marRight w:val="0"/>
      <w:marTop w:val="0"/>
      <w:marBottom w:val="0"/>
      <w:divBdr>
        <w:top w:val="none" w:sz="0" w:space="0" w:color="auto"/>
        <w:left w:val="none" w:sz="0" w:space="0" w:color="auto"/>
        <w:bottom w:val="none" w:sz="0" w:space="0" w:color="auto"/>
        <w:right w:val="none" w:sz="0" w:space="0" w:color="auto"/>
      </w:divBdr>
    </w:div>
    <w:div w:id="1186283874">
      <w:bodyDiv w:val="1"/>
      <w:marLeft w:val="0"/>
      <w:marRight w:val="0"/>
      <w:marTop w:val="0"/>
      <w:marBottom w:val="0"/>
      <w:divBdr>
        <w:top w:val="none" w:sz="0" w:space="0" w:color="auto"/>
        <w:left w:val="none" w:sz="0" w:space="0" w:color="auto"/>
        <w:bottom w:val="none" w:sz="0" w:space="0" w:color="auto"/>
        <w:right w:val="none" w:sz="0" w:space="0" w:color="auto"/>
      </w:divBdr>
    </w:div>
    <w:div w:id="1188326280">
      <w:bodyDiv w:val="1"/>
      <w:marLeft w:val="0"/>
      <w:marRight w:val="0"/>
      <w:marTop w:val="0"/>
      <w:marBottom w:val="0"/>
      <w:divBdr>
        <w:top w:val="none" w:sz="0" w:space="0" w:color="auto"/>
        <w:left w:val="none" w:sz="0" w:space="0" w:color="auto"/>
        <w:bottom w:val="none" w:sz="0" w:space="0" w:color="auto"/>
        <w:right w:val="none" w:sz="0" w:space="0" w:color="auto"/>
      </w:divBdr>
    </w:div>
    <w:div w:id="1191992105">
      <w:bodyDiv w:val="1"/>
      <w:marLeft w:val="0"/>
      <w:marRight w:val="0"/>
      <w:marTop w:val="0"/>
      <w:marBottom w:val="0"/>
      <w:divBdr>
        <w:top w:val="none" w:sz="0" w:space="0" w:color="auto"/>
        <w:left w:val="none" w:sz="0" w:space="0" w:color="auto"/>
        <w:bottom w:val="none" w:sz="0" w:space="0" w:color="auto"/>
        <w:right w:val="none" w:sz="0" w:space="0" w:color="auto"/>
      </w:divBdr>
    </w:div>
    <w:div w:id="1193884695">
      <w:bodyDiv w:val="1"/>
      <w:marLeft w:val="0"/>
      <w:marRight w:val="0"/>
      <w:marTop w:val="0"/>
      <w:marBottom w:val="0"/>
      <w:divBdr>
        <w:top w:val="none" w:sz="0" w:space="0" w:color="auto"/>
        <w:left w:val="none" w:sz="0" w:space="0" w:color="auto"/>
        <w:bottom w:val="none" w:sz="0" w:space="0" w:color="auto"/>
        <w:right w:val="none" w:sz="0" w:space="0" w:color="auto"/>
      </w:divBdr>
    </w:div>
    <w:div w:id="1193954394">
      <w:bodyDiv w:val="1"/>
      <w:marLeft w:val="0"/>
      <w:marRight w:val="0"/>
      <w:marTop w:val="0"/>
      <w:marBottom w:val="0"/>
      <w:divBdr>
        <w:top w:val="none" w:sz="0" w:space="0" w:color="auto"/>
        <w:left w:val="none" w:sz="0" w:space="0" w:color="auto"/>
        <w:bottom w:val="none" w:sz="0" w:space="0" w:color="auto"/>
        <w:right w:val="none" w:sz="0" w:space="0" w:color="auto"/>
      </w:divBdr>
    </w:div>
    <w:div w:id="1199270690">
      <w:bodyDiv w:val="1"/>
      <w:marLeft w:val="0"/>
      <w:marRight w:val="0"/>
      <w:marTop w:val="0"/>
      <w:marBottom w:val="0"/>
      <w:divBdr>
        <w:top w:val="none" w:sz="0" w:space="0" w:color="auto"/>
        <w:left w:val="none" w:sz="0" w:space="0" w:color="auto"/>
        <w:bottom w:val="none" w:sz="0" w:space="0" w:color="auto"/>
        <w:right w:val="none" w:sz="0" w:space="0" w:color="auto"/>
      </w:divBdr>
    </w:div>
    <w:div w:id="1199704123">
      <w:bodyDiv w:val="1"/>
      <w:marLeft w:val="0"/>
      <w:marRight w:val="0"/>
      <w:marTop w:val="0"/>
      <w:marBottom w:val="0"/>
      <w:divBdr>
        <w:top w:val="none" w:sz="0" w:space="0" w:color="auto"/>
        <w:left w:val="none" w:sz="0" w:space="0" w:color="auto"/>
        <w:bottom w:val="none" w:sz="0" w:space="0" w:color="auto"/>
        <w:right w:val="none" w:sz="0" w:space="0" w:color="auto"/>
      </w:divBdr>
    </w:div>
    <w:div w:id="1206067060">
      <w:bodyDiv w:val="1"/>
      <w:marLeft w:val="0"/>
      <w:marRight w:val="0"/>
      <w:marTop w:val="0"/>
      <w:marBottom w:val="0"/>
      <w:divBdr>
        <w:top w:val="none" w:sz="0" w:space="0" w:color="auto"/>
        <w:left w:val="none" w:sz="0" w:space="0" w:color="auto"/>
        <w:bottom w:val="none" w:sz="0" w:space="0" w:color="auto"/>
        <w:right w:val="none" w:sz="0" w:space="0" w:color="auto"/>
      </w:divBdr>
    </w:div>
    <w:div w:id="1210529317">
      <w:bodyDiv w:val="1"/>
      <w:marLeft w:val="0"/>
      <w:marRight w:val="0"/>
      <w:marTop w:val="0"/>
      <w:marBottom w:val="0"/>
      <w:divBdr>
        <w:top w:val="none" w:sz="0" w:space="0" w:color="auto"/>
        <w:left w:val="none" w:sz="0" w:space="0" w:color="auto"/>
        <w:bottom w:val="none" w:sz="0" w:space="0" w:color="auto"/>
        <w:right w:val="none" w:sz="0" w:space="0" w:color="auto"/>
      </w:divBdr>
    </w:div>
    <w:div w:id="1218398025">
      <w:bodyDiv w:val="1"/>
      <w:marLeft w:val="0"/>
      <w:marRight w:val="0"/>
      <w:marTop w:val="0"/>
      <w:marBottom w:val="0"/>
      <w:divBdr>
        <w:top w:val="none" w:sz="0" w:space="0" w:color="auto"/>
        <w:left w:val="none" w:sz="0" w:space="0" w:color="auto"/>
        <w:bottom w:val="none" w:sz="0" w:space="0" w:color="auto"/>
        <w:right w:val="none" w:sz="0" w:space="0" w:color="auto"/>
      </w:divBdr>
    </w:div>
    <w:div w:id="1224373241">
      <w:bodyDiv w:val="1"/>
      <w:marLeft w:val="0"/>
      <w:marRight w:val="0"/>
      <w:marTop w:val="0"/>
      <w:marBottom w:val="0"/>
      <w:divBdr>
        <w:top w:val="none" w:sz="0" w:space="0" w:color="auto"/>
        <w:left w:val="none" w:sz="0" w:space="0" w:color="auto"/>
        <w:bottom w:val="none" w:sz="0" w:space="0" w:color="auto"/>
        <w:right w:val="none" w:sz="0" w:space="0" w:color="auto"/>
      </w:divBdr>
    </w:div>
    <w:div w:id="1232621242">
      <w:bodyDiv w:val="1"/>
      <w:marLeft w:val="0"/>
      <w:marRight w:val="0"/>
      <w:marTop w:val="0"/>
      <w:marBottom w:val="0"/>
      <w:divBdr>
        <w:top w:val="none" w:sz="0" w:space="0" w:color="auto"/>
        <w:left w:val="none" w:sz="0" w:space="0" w:color="auto"/>
        <w:bottom w:val="none" w:sz="0" w:space="0" w:color="auto"/>
        <w:right w:val="none" w:sz="0" w:space="0" w:color="auto"/>
      </w:divBdr>
    </w:div>
    <w:div w:id="1237132735">
      <w:bodyDiv w:val="1"/>
      <w:marLeft w:val="0"/>
      <w:marRight w:val="0"/>
      <w:marTop w:val="0"/>
      <w:marBottom w:val="0"/>
      <w:divBdr>
        <w:top w:val="none" w:sz="0" w:space="0" w:color="auto"/>
        <w:left w:val="none" w:sz="0" w:space="0" w:color="auto"/>
        <w:bottom w:val="none" w:sz="0" w:space="0" w:color="auto"/>
        <w:right w:val="none" w:sz="0" w:space="0" w:color="auto"/>
      </w:divBdr>
    </w:div>
    <w:div w:id="1240214161">
      <w:bodyDiv w:val="1"/>
      <w:marLeft w:val="0"/>
      <w:marRight w:val="0"/>
      <w:marTop w:val="0"/>
      <w:marBottom w:val="0"/>
      <w:divBdr>
        <w:top w:val="none" w:sz="0" w:space="0" w:color="auto"/>
        <w:left w:val="none" w:sz="0" w:space="0" w:color="auto"/>
        <w:bottom w:val="none" w:sz="0" w:space="0" w:color="auto"/>
        <w:right w:val="none" w:sz="0" w:space="0" w:color="auto"/>
      </w:divBdr>
    </w:div>
    <w:div w:id="1240676542">
      <w:bodyDiv w:val="1"/>
      <w:marLeft w:val="0"/>
      <w:marRight w:val="0"/>
      <w:marTop w:val="0"/>
      <w:marBottom w:val="0"/>
      <w:divBdr>
        <w:top w:val="none" w:sz="0" w:space="0" w:color="auto"/>
        <w:left w:val="none" w:sz="0" w:space="0" w:color="auto"/>
        <w:bottom w:val="none" w:sz="0" w:space="0" w:color="auto"/>
        <w:right w:val="none" w:sz="0" w:space="0" w:color="auto"/>
      </w:divBdr>
    </w:div>
    <w:div w:id="1243218326">
      <w:bodyDiv w:val="1"/>
      <w:marLeft w:val="0"/>
      <w:marRight w:val="0"/>
      <w:marTop w:val="0"/>
      <w:marBottom w:val="0"/>
      <w:divBdr>
        <w:top w:val="none" w:sz="0" w:space="0" w:color="auto"/>
        <w:left w:val="none" w:sz="0" w:space="0" w:color="auto"/>
        <w:bottom w:val="none" w:sz="0" w:space="0" w:color="auto"/>
        <w:right w:val="none" w:sz="0" w:space="0" w:color="auto"/>
      </w:divBdr>
    </w:div>
    <w:div w:id="1243222689">
      <w:bodyDiv w:val="1"/>
      <w:marLeft w:val="0"/>
      <w:marRight w:val="0"/>
      <w:marTop w:val="0"/>
      <w:marBottom w:val="0"/>
      <w:divBdr>
        <w:top w:val="none" w:sz="0" w:space="0" w:color="auto"/>
        <w:left w:val="none" w:sz="0" w:space="0" w:color="auto"/>
        <w:bottom w:val="none" w:sz="0" w:space="0" w:color="auto"/>
        <w:right w:val="none" w:sz="0" w:space="0" w:color="auto"/>
      </w:divBdr>
    </w:div>
    <w:div w:id="1246454376">
      <w:bodyDiv w:val="1"/>
      <w:marLeft w:val="0"/>
      <w:marRight w:val="0"/>
      <w:marTop w:val="0"/>
      <w:marBottom w:val="0"/>
      <w:divBdr>
        <w:top w:val="none" w:sz="0" w:space="0" w:color="auto"/>
        <w:left w:val="none" w:sz="0" w:space="0" w:color="auto"/>
        <w:bottom w:val="none" w:sz="0" w:space="0" w:color="auto"/>
        <w:right w:val="none" w:sz="0" w:space="0" w:color="auto"/>
      </w:divBdr>
    </w:div>
    <w:div w:id="1250116278">
      <w:bodyDiv w:val="1"/>
      <w:marLeft w:val="0"/>
      <w:marRight w:val="0"/>
      <w:marTop w:val="0"/>
      <w:marBottom w:val="0"/>
      <w:divBdr>
        <w:top w:val="none" w:sz="0" w:space="0" w:color="auto"/>
        <w:left w:val="none" w:sz="0" w:space="0" w:color="auto"/>
        <w:bottom w:val="none" w:sz="0" w:space="0" w:color="auto"/>
        <w:right w:val="none" w:sz="0" w:space="0" w:color="auto"/>
      </w:divBdr>
    </w:div>
    <w:div w:id="1250116407">
      <w:bodyDiv w:val="1"/>
      <w:marLeft w:val="0"/>
      <w:marRight w:val="0"/>
      <w:marTop w:val="0"/>
      <w:marBottom w:val="0"/>
      <w:divBdr>
        <w:top w:val="none" w:sz="0" w:space="0" w:color="auto"/>
        <w:left w:val="none" w:sz="0" w:space="0" w:color="auto"/>
        <w:bottom w:val="none" w:sz="0" w:space="0" w:color="auto"/>
        <w:right w:val="none" w:sz="0" w:space="0" w:color="auto"/>
      </w:divBdr>
    </w:div>
    <w:div w:id="1252007457">
      <w:bodyDiv w:val="1"/>
      <w:marLeft w:val="0"/>
      <w:marRight w:val="0"/>
      <w:marTop w:val="0"/>
      <w:marBottom w:val="0"/>
      <w:divBdr>
        <w:top w:val="none" w:sz="0" w:space="0" w:color="auto"/>
        <w:left w:val="none" w:sz="0" w:space="0" w:color="auto"/>
        <w:bottom w:val="none" w:sz="0" w:space="0" w:color="auto"/>
        <w:right w:val="none" w:sz="0" w:space="0" w:color="auto"/>
      </w:divBdr>
    </w:div>
    <w:div w:id="1260866486">
      <w:bodyDiv w:val="1"/>
      <w:marLeft w:val="0"/>
      <w:marRight w:val="0"/>
      <w:marTop w:val="0"/>
      <w:marBottom w:val="0"/>
      <w:divBdr>
        <w:top w:val="none" w:sz="0" w:space="0" w:color="auto"/>
        <w:left w:val="none" w:sz="0" w:space="0" w:color="auto"/>
        <w:bottom w:val="none" w:sz="0" w:space="0" w:color="auto"/>
        <w:right w:val="none" w:sz="0" w:space="0" w:color="auto"/>
      </w:divBdr>
    </w:div>
    <w:div w:id="1269006024">
      <w:bodyDiv w:val="1"/>
      <w:marLeft w:val="0"/>
      <w:marRight w:val="0"/>
      <w:marTop w:val="0"/>
      <w:marBottom w:val="0"/>
      <w:divBdr>
        <w:top w:val="none" w:sz="0" w:space="0" w:color="auto"/>
        <w:left w:val="none" w:sz="0" w:space="0" w:color="auto"/>
        <w:bottom w:val="none" w:sz="0" w:space="0" w:color="auto"/>
        <w:right w:val="none" w:sz="0" w:space="0" w:color="auto"/>
      </w:divBdr>
    </w:div>
    <w:div w:id="1272081384">
      <w:bodyDiv w:val="1"/>
      <w:marLeft w:val="0"/>
      <w:marRight w:val="0"/>
      <w:marTop w:val="0"/>
      <w:marBottom w:val="0"/>
      <w:divBdr>
        <w:top w:val="none" w:sz="0" w:space="0" w:color="auto"/>
        <w:left w:val="none" w:sz="0" w:space="0" w:color="auto"/>
        <w:bottom w:val="none" w:sz="0" w:space="0" w:color="auto"/>
        <w:right w:val="none" w:sz="0" w:space="0" w:color="auto"/>
      </w:divBdr>
    </w:div>
    <w:div w:id="1276911756">
      <w:bodyDiv w:val="1"/>
      <w:marLeft w:val="0"/>
      <w:marRight w:val="0"/>
      <w:marTop w:val="0"/>
      <w:marBottom w:val="0"/>
      <w:divBdr>
        <w:top w:val="none" w:sz="0" w:space="0" w:color="auto"/>
        <w:left w:val="none" w:sz="0" w:space="0" w:color="auto"/>
        <w:bottom w:val="none" w:sz="0" w:space="0" w:color="auto"/>
        <w:right w:val="none" w:sz="0" w:space="0" w:color="auto"/>
      </w:divBdr>
    </w:div>
    <w:div w:id="1278416877">
      <w:bodyDiv w:val="1"/>
      <w:marLeft w:val="0"/>
      <w:marRight w:val="0"/>
      <w:marTop w:val="0"/>
      <w:marBottom w:val="0"/>
      <w:divBdr>
        <w:top w:val="none" w:sz="0" w:space="0" w:color="auto"/>
        <w:left w:val="none" w:sz="0" w:space="0" w:color="auto"/>
        <w:bottom w:val="none" w:sz="0" w:space="0" w:color="auto"/>
        <w:right w:val="none" w:sz="0" w:space="0" w:color="auto"/>
      </w:divBdr>
    </w:div>
    <w:div w:id="1284193765">
      <w:bodyDiv w:val="1"/>
      <w:marLeft w:val="0"/>
      <w:marRight w:val="0"/>
      <w:marTop w:val="0"/>
      <w:marBottom w:val="0"/>
      <w:divBdr>
        <w:top w:val="none" w:sz="0" w:space="0" w:color="auto"/>
        <w:left w:val="none" w:sz="0" w:space="0" w:color="auto"/>
        <w:bottom w:val="none" w:sz="0" w:space="0" w:color="auto"/>
        <w:right w:val="none" w:sz="0" w:space="0" w:color="auto"/>
      </w:divBdr>
    </w:div>
    <w:div w:id="1291474903">
      <w:bodyDiv w:val="1"/>
      <w:marLeft w:val="0"/>
      <w:marRight w:val="0"/>
      <w:marTop w:val="0"/>
      <w:marBottom w:val="0"/>
      <w:divBdr>
        <w:top w:val="none" w:sz="0" w:space="0" w:color="auto"/>
        <w:left w:val="none" w:sz="0" w:space="0" w:color="auto"/>
        <w:bottom w:val="none" w:sz="0" w:space="0" w:color="auto"/>
        <w:right w:val="none" w:sz="0" w:space="0" w:color="auto"/>
      </w:divBdr>
    </w:div>
    <w:div w:id="1295062151">
      <w:bodyDiv w:val="1"/>
      <w:marLeft w:val="0"/>
      <w:marRight w:val="0"/>
      <w:marTop w:val="0"/>
      <w:marBottom w:val="0"/>
      <w:divBdr>
        <w:top w:val="none" w:sz="0" w:space="0" w:color="auto"/>
        <w:left w:val="none" w:sz="0" w:space="0" w:color="auto"/>
        <w:bottom w:val="none" w:sz="0" w:space="0" w:color="auto"/>
        <w:right w:val="none" w:sz="0" w:space="0" w:color="auto"/>
      </w:divBdr>
    </w:div>
    <w:div w:id="1296371722">
      <w:bodyDiv w:val="1"/>
      <w:marLeft w:val="0"/>
      <w:marRight w:val="0"/>
      <w:marTop w:val="0"/>
      <w:marBottom w:val="0"/>
      <w:divBdr>
        <w:top w:val="none" w:sz="0" w:space="0" w:color="auto"/>
        <w:left w:val="none" w:sz="0" w:space="0" w:color="auto"/>
        <w:bottom w:val="none" w:sz="0" w:space="0" w:color="auto"/>
        <w:right w:val="none" w:sz="0" w:space="0" w:color="auto"/>
      </w:divBdr>
    </w:div>
    <w:div w:id="1299190703">
      <w:bodyDiv w:val="1"/>
      <w:marLeft w:val="0"/>
      <w:marRight w:val="0"/>
      <w:marTop w:val="0"/>
      <w:marBottom w:val="0"/>
      <w:divBdr>
        <w:top w:val="none" w:sz="0" w:space="0" w:color="auto"/>
        <w:left w:val="none" w:sz="0" w:space="0" w:color="auto"/>
        <w:bottom w:val="none" w:sz="0" w:space="0" w:color="auto"/>
        <w:right w:val="none" w:sz="0" w:space="0" w:color="auto"/>
      </w:divBdr>
    </w:div>
    <w:div w:id="1302347044">
      <w:bodyDiv w:val="1"/>
      <w:marLeft w:val="0"/>
      <w:marRight w:val="0"/>
      <w:marTop w:val="0"/>
      <w:marBottom w:val="0"/>
      <w:divBdr>
        <w:top w:val="none" w:sz="0" w:space="0" w:color="auto"/>
        <w:left w:val="none" w:sz="0" w:space="0" w:color="auto"/>
        <w:bottom w:val="none" w:sz="0" w:space="0" w:color="auto"/>
        <w:right w:val="none" w:sz="0" w:space="0" w:color="auto"/>
      </w:divBdr>
    </w:div>
    <w:div w:id="1304695951">
      <w:bodyDiv w:val="1"/>
      <w:marLeft w:val="0"/>
      <w:marRight w:val="0"/>
      <w:marTop w:val="0"/>
      <w:marBottom w:val="0"/>
      <w:divBdr>
        <w:top w:val="none" w:sz="0" w:space="0" w:color="auto"/>
        <w:left w:val="none" w:sz="0" w:space="0" w:color="auto"/>
        <w:bottom w:val="none" w:sz="0" w:space="0" w:color="auto"/>
        <w:right w:val="none" w:sz="0" w:space="0" w:color="auto"/>
      </w:divBdr>
    </w:div>
    <w:div w:id="1307052806">
      <w:bodyDiv w:val="1"/>
      <w:marLeft w:val="0"/>
      <w:marRight w:val="0"/>
      <w:marTop w:val="0"/>
      <w:marBottom w:val="0"/>
      <w:divBdr>
        <w:top w:val="none" w:sz="0" w:space="0" w:color="auto"/>
        <w:left w:val="none" w:sz="0" w:space="0" w:color="auto"/>
        <w:bottom w:val="none" w:sz="0" w:space="0" w:color="auto"/>
        <w:right w:val="none" w:sz="0" w:space="0" w:color="auto"/>
      </w:divBdr>
    </w:div>
    <w:div w:id="1315336463">
      <w:bodyDiv w:val="1"/>
      <w:marLeft w:val="0"/>
      <w:marRight w:val="0"/>
      <w:marTop w:val="0"/>
      <w:marBottom w:val="0"/>
      <w:divBdr>
        <w:top w:val="none" w:sz="0" w:space="0" w:color="auto"/>
        <w:left w:val="none" w:sz="0" w:space="0" w:color="auto"/>
        <w:bottom w:val="none" w:sz="0" w:space="0" w:color="auto"/>
        <w:right w:val="none" w:sz="0" w:space="0" w:color="auto"/>
      </w:divBdr>
    </w:div>
    <w:div w:id="1320890185">
      <w:bodyDiv w:val="1"/>
      <w:marLeft w:val="0"/>
      <w:marRight w:val="0"/>
      <w:marTop w:val="0"/>
      <w:marBottom w:val="0"/>
      <w:divBdr>
        <w:top w:val="none" w:sz="0" w:space="0" w:color="auto"/>
        <w:left w:val="none" w:sz="0" w:space="0" w:color="auto"/>
        <w:bottom w:val="none" w:sz="0" w:space="0" w:color="auto"/>
        <w:right w:val="none" w:sz="0" w:space="0" w:color="auto"/>
      </w:divBdr>
    </w:div>
    <w:div w:id="1323198258">
      <w:bodyDiv w:val="1"/>
      <w:marLeft w:val="0"/>
      <w:marRight w:val="0"/>
      <w:marTop w:val="0"/>
      <w:marBottom w:val="0"/>
      <w:divBdr>
        <w:top w:val="none" w:sz="0" w:space="0" w:color="auto"/>
        <w:left w:val="none" w:sz="0" w:space="0" w:color="auto"/>
        <w:bottom w:val="none" w:sz="0" w:space="0" w:color="auto"/>
        <w:right w:val="none" w:sz="0" w:space="0" w:color="auto"/>
      </w:divBdr>
    </w:div>
    <w:div w:id="1332947805">
      <w:bodyDiv w:val="1"/>
      <w:marLeft w:val="0"/>
      <w:marRight w:val="0"/>
      <w:marTop w:val="0"/>
      <w:marBottom w:val="0"/>
      <w:divBdr>
        <w:top w:val="none" w:sz="0" w:space="0" w:color="auto"/>
        <w:left w:val="none" w:sz="0" w:space="0" w:color="auto"/>
        <w:bottom w:val="none" w:sz="0" w:space="0" w:color="auto"/>
        <w:right w:val="none" w:sz="0" w:space="0" w:color="auto"/>
      </w:divBdr>
    </w:div>
    <w:div w:id="1343170106">
      <w:bodyDiv w:val="1"/>
      <w:marLeft w:val="0"/>
      <w:marRight w:val="0"/>
      <w:marTop w:val="0"/>
      <w:marBottom w:val="0"/>
      <w:divBdr>
        <w:top w:val="none" w:sz="0" w:space="0" w:color="auto"/>
        <w:left w:val="none" w:sz="0" w:space="0" w:color="auto"/>
        <w:bottom w:val="none" w:sz="0" w:space="0" w:color="auto"/>
        <w:right w:val="none" w:sz="0" w:space="0" w:color="auto"/>
      </w:divBdr>
    </w:div>
    <w:div w:id="1361934673">
      <w:bodyDiv w:val="1"/>
      <w:marLeft w:val="0"/>
      <w:marRight w:val="0"/>
      <w:marTop w:val="0"/>
      <w:marBottom w:val="0"/>
      <w:divBdr>
        <w:top w:val="none" w:sz="0" w:space="0" w:color="auto"/>
        <w:left w:val="none" w:sz="0" w:space="0" w:color="auto"/>
        <w:bottom w:val="none" w:sz="0" w:space="0" w:color="auto"/>
        <w:right w:val="none" w:sz="0" w:space="0" w:color="auto"/>
      </w:divBdr>
    </w:div>
    <w:div w:id="1361975362">
      <w:bodyDiv w:val="1"/>
      <w:marLeft w:val="0"/>
      <w:marRight w:val="0"/>
      <w:marTop w:val="0"/>
      <w:marBottom w:val="0"/>
      <w:divBdr>
        <w:top w:val="none" w:sz="0" w:space="0" w:color="auto"/>
        <w:left w:val="none" w:sz="0" w:space="0" w:color="auto"/>
        <w:bottom w:val="none" w:sz="0" w:space="0" w:color="auto"/>
        <w:right w:val="none" w:sz="0" w:space="0" w:color="auto"/>
      </w:divBdr>
    </w:div>
    <w:div w:id="1363245420">
      <w:bodyDiv w:val="1"/>
      <w:marLeft w:val="0"/>
      <w:marRight w:val="0"/>
      <w:marTop w:val="0"/>
      <w:marBottom w:val="0"/>
      <w:divBdr>
        <w:top w:val="none" w:sz="0" w:space="0" w:color="auto"/>
        <w:left w:val="none" w:sz="0" w:space="0" w:color="auto"/>
        <w:bottom w:val="none" w:sz="0" w:space="0" w:color="auto"/>
        <w:right w:val="none" w:sz="0" w:space="0" w:color="auto"/>
      </w:divBdr>
    </w:div>
    <w:div w:id="1365056014">
      <w:bodyDiv w:val="1"/>
      <w:marLeft w:val="0"/>
      <w:marRight w:val="0"/>
      <w:marTop w:val="0"/>
      <w:marBottom w:val="0"/>
      <w:divBdr>
        <w:top w:val="none" w:sz="0" w:space="0" w:color="auto"/>
        <w:left w:val="none" w:sz="0" w:space="0" w:color="auto"/>
        <w:bottom w:val="none" w:sz="0" w:space="0" w:color="auto"/>
        <w:right w:val="none" w:sz="0" w:space="0" w:color="auto"/>
      </w:divBdr>
    </w:div>
    <w:div w:id="1376389845">
      <w:bodyDiv w:val="1"/>
      <w:marLeft w:val="0"/>
      <w:marRight w:val="0"/>
      <w:marTop w:val="0"/>
      <w:marBottom w:val="0"/>
      <w:divBdr>
        <w:top w:val="none" w:sz="0" w:space="0" w:color="auto"/>
        <w:left w:val="none" w:sz="0" w:space="0" w:color="auto"/>
        <w:bottom w:val="none" w:sz="0" w:space="0" w:color="auto"/>
        <w:right w:val="none" w:sz="0" w:space="0" w:color="auto"/>
      </w:divBdr>
    </w:div>
    <w:div w:id="1376926601">
      <w:bodyDiv w:val="1"/>
      <w:marLeft w:val="0"/>
      <w:marRight w:val="0"/>
      <w:marTop w:val="0"/>
      <w:marBottom w:val="0"/>
      <w:divBdr>
        <w:top w:val="none" w:sz="0" w:space="0" w:color="auto"/>
        <w:left w:val="none" w:sz="0" w:space="0" w:color="auto"/>
        <w:bottom w:val="none" w:sz="0" w:space="0" w:color="auto"/>
        <w:right w:val="none" w:sz="0" w:space="0" w:color="auto"/>
      </w:divBdr>
    </w:div>
    <w:div w:id="1386757797">
      <w:bodyDiv w:val="1"/>
      <w:marLeft w:val="0"/>
      <w:marRight w:val="0"/>
      <w:marTop w:val="0"/>
      <w:marBottom w:val="0"/>
      <w:divBdr>
        <w:top w:val="none" w:sz="0" w:space="0" w:color="auto"/>
        <w:left w:val="none" w:sz="0" w:space="0" w:color="auto"/>
        <w:bottom w:val="none" w:sz="0" w:space="0" w:color="auto"/>
        <w:right w:val="none" w:sz="0" w:space="0" w:color="auto"/>
      </w:divBdr>
    </w:div>
    <w:div w:id="1391533719">
      <w:bodyDiv w:val="1"/>
      <w:marLeft w:val="0"/>
      <w:marRight w:val="0"/>
      <w:marTop w:val="0"/>
      <w:marBottom w:val="0"/>
      <w:divBdr>
        <w:top w:val="none" w:sz="0" w:space="0" w:color="auto"/>
        <w:left w:val="none" w:sz="0" w:space="0" w:color="auto"/>
        <w:bottom w:val="none" w:sz="0" w:space="0" w:color="auto"/>
        <w:right w:val="none" w:sz="0" w:space="0" w:color="auto"/>
      </w:divBdr>
    </w:div>
    <w:div w:id="1400323906">
      <w:bodyDiv w:val="1"/>
      <w:marLeft w:val="0"/>
      <w:marRight w:val="0"/>
      <w:marTop w:val="0"/>
      <w:marBottom w:val="0"/>
      <w:divBdr>
        <w:top w:val="none" w:sz="0" w:space="0" w:color="auto"/>
        <w:left w:val="none" w:sz="0" w:space="0" w:color="auto"/>
        <w:bottom w:val="none" w:sz="0" w:space="0" w:color="auto"/>
        <w:right w:val="none" w:sz="0" w:space="0" w:color="auto"/>
      </w:divBdr>
    </w:div>
    <w:div w:id="1404570904">
      <w:bodyDiv w:val="1"/>
      <w:marLeft w:val="0"/>
      <w:marRight w:val="0"/>
      <w:marTop w:val="0"/>
      <w:marBottom w:val="0"/>
      <w:divBdr>
        <w:top w:val="none" w:sz="0" w:space="0" w:color="auto"/>
        <w:left w:val="none" w:sz="0" w:space="0" w:color="auto"/>
        <w:bottom w:val="none" w:sz="0" w:space="0" w:color="auto"/>
        <w:right w:val="none" w:sz="0" w:space="0" w:color="auto"/>
      </w:divBdr>
    </w:div>
    <w:div w:id="1404982397">
      <w:bodyDiv w:val="1"/>
      <w:marLeft w:val="0"/>
      <w:marRight w:val="0"/>
      <w:marTop w:val="0"/>
      <w:marBottom w:val="0"/>
      <w:divBdr>
        <w:top w:val="none" w:sz="0" w:space="0" w:color="auto"/>
        <w:left w:val="none" w:sz="0" w:space="0" w:color="auto"/>
        <w:bottom w:val="none" w:sz="0" w:space="0" w:color="auto"/>
        <w:right w:val="none" w:sz="0" w:space="0" w:color="auto"/>
      </w:divBdr>
    </w:div>
    <w:div w:id="1407998884">
      <w:bodyDiv w:val="1"/>
      <w:marLeft w:val="0"/>
      <w:marRight w:val="0"/>
      <w:marTop w:val="0"/>
      <w:marBottom w:val="0"/>
      <w:divBdr>
        <w:top w:val="none" w:sz="0" w:space="0" w:color="auto"/>
        <w:left w:val="none" w:sz="0" w:space="0" w:color="auto"/>
        <w:bottom w:val="none" w:sz="0" w:space="0" w:color="auto"/>
        <w:right w:val="none" w:sz="0" w:space="0" w:color="auto"/>
      </w:divBdr>
    </w:div>
    <w:div w:id="1430277480">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54980638">
      <w:bodyDiv w:val="1"/>
      <w:marLeft w:val="0"/>
      <w:marRight w:val="0"/>
      <w:marTop w:val="0"/>
      <w:marBottom w:val="0"/>
      <w:divBdr>
        <w:top w:val="none" w:sz="0" w:space="0" w:color="auto"/>
        <w:left w:val="none" w:sz="0" w:space="0" w:color="auto"/>
        <w:bottom w:val="none" w:sz="0" w:space="0" w:color="auto"/>
        <w:right w:val="none" w:sz="0" w:space="0" w:color="auto"/>
      </w:divBdr>
    </w:div>
    <w:div w:id="1460611627">
      <w:bodyDiv w:val="1"/>
      <w:marLeft w:val="0"/>
      <w:marRight w:val="0"/>
      <w:marTop w:val="0"/>
      <w:marBottom w:val="0"/>
      <w:divBdr>
        <w:top w:val="none" w:sz="0" w:space="0" w:color="auto"/>
        <w:left w:val="none" w:sz="0" w:space="0" w:color="auto"/>
        <w:bottom w:val="none" w:sz="0" w:space="0" w:color="auto"/>
        <w:right w:val="none" w:sz="0" w:space="0" w:color="auto"/>
      </w:divBdr>
    </w:div>
    <w:div w:id="1466393740">
      <w:bodyDiv w:val="1"/>
      <w:marLeft w:val="0"/>
      <w:marRight w:val="0"/>
      <w:marTop w:val="0"/>
      <w:marBottom w:val="0"/>
      <w:divBdr>
        <w:top w:val="none" w:sz="0" w:space="0" w:color="auto"/>
        <w:left w:val="none" w:sz="0" w:space="0" w:color="auto"/>
        <w:bottom w:val="none" w:sz="0" w:space="0" w:color="auto"/>
        <w:right w:val="none" w:sz="0" w:space="0" w:color="auto"/>
      </w:divBdr>
    </w:div>
    <w:div w:id="1472869538">
      <w:bodyDiv w:val="1"/>
      <w:marLeft w:val="0"/>
      <w:marRight w:val="0"/>
      <w:marTop w:val="0"/>
      <w:marBottom w:val="0"/>
      <w:divBdr>
        <w:top w:val="none" w:sz="0" w:space="0" w:color="auto"/>
        <w:left w:val="none" w:sz="0" w:space="0" w:color="auto"/>
        <w:bottom w:val="none" w:sz="0" w:space="0" w:color="auto"/>
        <w:right w:val="none" w:sz="0" w:space="0" w:color="auto"/>
      </w:divBdr>
    </w:div>
    <w:div w:id="1473058461">
      <w:bodyDiv w:val="1"/>
      <w:marLeft w:val="0"/>
      <w:marRight w:val="0"/>
      <w:marTop w:val="0"/>
      <w:marBottom w:val="0"/>
      <w:divBdr>
        <w:top w:val="none" w:sz="0" w:space="0" w:color="auto"/>
        <w:left w:val="none" w:sz="0" w:space="0" w:color="auto"/>
        <w:bottom w:val="none" w:sz="0" w:space="0" w:color="auto"/>
        <w:right w:val="none" w:sz="0" w:space="0" w:color="auto"/>
      </w:divBdr>
    </w:div>
    <w:div w:id="1473250039">
      <w:bodyDiv w:val="1"/>
      <w:marLeft w:val="0"/>
      <w:marRight w:val="0"/>
      <w:marTop w:val="0"/>
      <w:marBottom w:val="0"/>
      <w:divBdr>
        <w:top w:val="none" w:sz="0" w:space="0" w:color="auto"/>
        <w:left w:val="none" w:sz="0" w:space="0" w:color="auto"/>
        <w:bottom w:val="none" w:sz="0" w:space="0" w:color="auto"/>
        <w:right w:val="none" w:sz="0" w:space="0" w:color="auto"/>
      </w:divBdr>
    </w:div>
    <w:div w:id="1477261431">
      <w:bodyDiv w:val="1"/>
      <w:marLeft w:val="0"/>
      <w:marRight w:val="0"/>
      <w:marTop w:val="0"/>
      <w:marBottom w:val="0"/>
      <w:divBdr>
        <w:top w:val="none" w:sz="0" w:space="0" w:color="auto"/>
        <w:left w:val="none" w:sz="0" w:space="0" w:color="auto"/>
        <w:bottom w:val="none" w:sz="0" w:space="0" w:color="auto"/>
        <w:right w:val="none" w:sz="0" w:space="0" w:color="auto"/>
      </w:divBdr>
    </w:div>
    <w:div w:id="1477720126">
      <w:bodyDiv w:val="1"/>
      <w:marLeft w:val="0"/>
      <w:marRight w:val="0"/>
      <w:marTop w:val="0"/>
      <w:marBottom w:val="0"/>
      <w:divBdr>
        <w:top w:val="none" w:sz="0" w:space="0" w:color="auto"/>
        <w:left w:val="none" w:sz="0" w:space="0" w:color="auto"/>
        <w:bottom w:val="none" w:sz="0" w:space="0" w:color="auto"/>
        <w:right w:val="none" w:sz="0" w:space="0" w:color="auto"/>
      </w:divBdr>
    </w:div>
    <w:div w:id="1489324481">
      <w:bodyDiv w:val="1"/>
      <w:marLeft w:val="0"/>
      <w:marRight w:val="0"/>
      <w:marTop w:val="0"/>
      <w:marBottom w:val="0"/>
      <w:divBdr>
        <w:top w:val="none" w:sz="0" w:space="0" w:color="auto"/>
        <w:left w:val="none" w:sz="0" w:space="0" w:color="auto"/>
        <w:bottom w:val="none" w:sz="0" w:space="0" w:color="auto"/>
        <w:right w:val="none" w:sz="0" w:space="0" w:color="auto"/>
      </w:divBdr>
    </w:div>
    <w:div w:id="1507330128">
      <w:bodyDiv w:val="1"/>
      <w:marLeft w:val="0"/>
      <w:marRight w:val="0"/>
      <w:marTop w:val="0"/>
      <w:marBottom w:val="0"/>
      <w:divBdr>
        <w:top w:val="none" w:sz="0" w:space="0" w:color="auto"/>
        <w:left w:val="none" w:sz="0" w:space="0" w:color="auto"/>
        <w:bottom w:val="none" w:sz="0" w:space="0" w:color="auto"/>
        <w:right w:val="none" w:sz="0" w:space="0" w:color="auto"/>
      </w:divBdr>
    </w:div>
    <w:div w:id="1508519605">
      <w:bodyDiv w:val="1"/>
      <w:marLeft w:val="0"/>
      <w:marRight w:val="0"/>
      <w:marTop w:val="0"/>
      <w:marBottom w:val="0"/>
      <w:divBdr>
        <w:top w:val="none" w:sz="0" w:space="0" w:color="auto"/>
        <w:left w:val="none" w:sz="0" w:space="0" w:color="auto"/>
        <w:bottom w:val="none" w:sz="0" w:space="0" w:color="auto"/>
        <w:right w:val="none" w:sz="0" w:space="0" w:color="auto"/>
      </w:divBdr>
    </w:div>
    <w:div w:id="1511602260">
      <w:bodyDiv w:val="1"/>
      <w:marLeft w:val="0"/>
      <w:marRight w:val="0"/>
      <w:marTop w:val="0"/>
      <w:marBottom w:val="0"/>
      <w:divBdr>
        <w:top w:val="none" w:sz="0" w:space="0" w:color="auto"/>
        <w:left w:val="none" w:sz="0" w:space="0" w:color="auto"/>
        <w:bottom w:val="none" w:sz="0" w:space="0" w:color="auto"/>
        <w:right w:val="none" w:sz="0" w:space="0" w:color="auto"/>
      </w:divBdr>
    </w:div>
    <w:div w:id="1515651543">
      <w:bodyDiv w:val="1"/>
      <w:marLeft w:val="0"/>
      <w:marRight w:val="0"/>
      <w:marTop w:val="0"/>
      <w:marBottom w:val="0"/>
      <w:divBdr>
        <w:top w:val="none" w:sz="0" w:space="0" w:color="auto"/>
        <w:left w:val="none" w:sz="0" w:space="0" w:color="auto"/>
        <w:bottom w:val="none" w:sz="0" w:space="0" w:color="auto"/>
        <w:right w:val="none" w:sz="0" w:space="0" w:color="auto"/>
      </w:divBdr>
    </w:div>
    <w:div w:id="1518885349">
      <w:bodyDiv w:val="1"/>
      <w:marLeft w:val="0"/>
      <w:marRight w:val="0"/>
      <w:marTop w:val="0"/>
      <w:marBottom w:val="0"/>
      <w:divBdr>
        <w:top w:val="none" w:sz="0" w:space="0" w:color="auto"/>
        <w:left w:val="none" w:sz="0" w:space="0" w:color="auto"/>
        <w:bottom w:val="none" w:sz="0" w:space="0" w:color="auto"/>
        <w:right w:val="none" w:sz="0" w:space="0" w:color="auto"/>
      </w:divBdr>
    </w:div>
    <w:div w:id="1519612473">
      <w:bodyDiv w:val="1"/>
      <w:marLeft w:val="0"/>
      <w:marRight w:val="0"/>
      <w:marTop w:val="0"/>
      <w:marBottom w:val="0"/>
      <w:divBdr>
        <w:top w:val="none" w:sz="0" w:space="0" w:color="auto"/>
        <w:left w:val="none" w:sz="0" w:space="0" w:color="auto"/>
        <w:bottom w:val="none" w:sz="0" w:space="0" w:color="auto"/>
        <w:right w:val="none" w:sz="0" w:space="0" w:color="auto"/>
      </w:divBdr>
    </w:div>
    <w:div w:id="1525242705">
      <w:bodyDiv w:val="1"/>
      <w:marLeft w:val="0"/>
      <w:marRight w:val="0"/>
      <w:marTop w:val="0"/>
      <w:marBottom w:val="0"/>
      <w:divBdr>
        <w:top w:val="none" w:sz="0" w:space="0" w:color="auto"/>
        <w:left w:val="none" w:sz="0" w:space="0" w:color="auto"/>
        <w:bottom w:val="none" w:sz="0" w:space="0" w:color="auto"/>
        <w:right w:val="none" w:sz="0" w:space="0" w:color="auto"/>
      </w:divBdr>
    </w:div>
    <w:div w:id="1529102620">
      <w:bodyDiv w:val="1"/>
      <w:marLeft w:val="0"/>
      <w:marRight w:val="0"/>
      <w:marTop w:val="0"/>
      <w:marBottom w:val="0"/>
      <w:divBdr>
        <w:top w:val="none" w:sz="0" w:space="0" w:color="auto"/>
        <w:left w:val="none" w:sz="0" w:space="0" w:color="auto"/>
        <w:bottom w:val="none" w:sz="0" w:space="0" w:color="auto"/>
        <w:right w:val="none" w:sz="0" w:space="0" w:color="auto"/>
      </w:divBdr>
    </w:div>
    <w:div w:id="1532302709">
      <w:bodyDiv w:val="1"/>
      <w:marLeft w:val="0"/>
      <w:marRight w:val="0"/>
      <w:marTop w:val="0"/>
      <w:marBottom w:val="0"/>
      <w:divBdr>
        <w:top w:val="none" w:sz="0" w:space="0" w:color="auto"/>
        <w:left w:val="none" w:sz="0" w:space="0" w:color="auto"/>
        <w:bottom w:val="none" w:sz="0" w:space="0" w:color="auto"/>
        <w:right w:val="none" w:sz="0" w:space="0" w:color="auto"/>
      </w:divBdr>
    </w:div>
    <w:div w:id="1542278632">
      <w:bodyDiv w:val="1"/>
      <w:marLeft w:val="0"/>
      <w:marRight w:val="0"/>
      <w:marTop w:val="0"/>
      <w:marBottom w:val="0"/>
      <w:divBdr>
        <w:top w:val="none" w:sz="0" w:space="0" w:color="auto"/>
        <w:left w:val="none" w:sz="0" w:space="0" w:color="auto"/>
        <w:bottom w:val="none" w:sz="0" w:space="0" w:color="auto"/>
        <w:right w:val="none" w:sz="0" w:space="0" w:color="auto"/>
      </w:divBdr>
    </w:div>
    <w:div w:id="1542938152">
      <w:bodyDiv w:val="1"/>
      <w:marLeft w:val="0"/>
      <w:marRight w:val="0"/>
      <w:marTop w:val="0"/>
      <w:marBottom w:val="0"/>
      <w:divBdr>
        <w:top w:val="none" w:sz="0" w:space="0" w:color="auto"/>
        <w:left w:val="none" w:sz="0" w:space="0" w:color="auto"/>
        <w:bottom w:val="none" w:sz="0" w:space="0" w:color="auto"/>
        <w:right w:val="none" w:sz="0" w:space="0" w:color="auto"/>
      </w:divBdr>
    </w:div>
    <w:div w:id="1552686681">
      <w:bodyDiv w:val="1"/>
      <w:marLeft w:val="0"/>
      <w:marRight w:val="0"/>
      <w:marTop w:val="0"/>
      <w:marBottom w:val="0"/>
      <w:divBdr>
        <w:top w:val="none" w:sz="0" w:space="0" w:color="auto"/>
        <w:left w:val="none" w:sz="0" w:space="0" w:color="auto"/>
        <w:bottom w:val="none" w:sz="0" w:space="0" w:color="auto"/>
        <w:right w:val="none" w:sz="0" w:space="0" w:color="auto"/>
      </w:divBdr>
    </w:div>
    <w:div w:id="1558977019">
      <w:bodyDiv w:val="1"/>
      <w:marLeft w:val="0"/>
      <w:marRight w:val="0"/>
      <w:marTop w:val="0"/>
      <w:marBottom w:val="0"/>
      <w:divBdr>
        <w:top w:val="none" w:sz="0" w:space="0" w:color="auto"/>
        <w:left w:val="none" w:sz="0" w:space="0" w:color="auto"/>
        <w:bottom w:val="none" w:sz="0" w:space="0" w:color="auto"/>
        <w:right w:val="none" w:sz="0" w:space="0" w:color="auto"/>
      </w:divBdr>
    </w:div>
    <w:div w:id="1561089239">
      <w:bodyDiv w:val="1"/>
      <w:marLeft w:val="0"/>
      <w:marRight w:val="0"/>
      <w:marTop w:val="0"/>
      <w:marBottom w:val="0"/>
      <w:divBdr>
        <w:top w:val="none" w:sz="0" w:space="0" w:color="auto"/>
        <w:left w:val="none" w:sz="0" w:space="0" w:color="auto"/>
        <w:bottom w:val="none" w:sz="0" w:space="0" w:color="auto"/>
        <w:right w:val="none" w:sz="0" w:space="0" w:color="auto"/>
      </w:divBdr>
    </w:div>
    <w:div w:id="1565338534">
      <w:bodyDiv w:val="1"/>
      <w:marLeft w:val="0"/>
      <w:marRight w:val="0"/>
      <w:marTop w:val="0"/>
      <w:marBottom w:val="0"/>
      <w:divBdr>
        <w:top w:val="none" w:sz="0" w:space="0" w:color="auto"/>
        <w:left w:val="none" w:sz="0" w:space="0" w:color="auto"/>
        <w:bottom w:val="none" w:sz="0" w:space="0" w:color="auto"/>
        <w:right w:val="none" w:sz="0" w:space="0" w:color="auto"/>
      </w:divBdr>
    </w:div>
    <w:div w:id="1567911234">
      <w:bodyDiv w:val="1"/>
      <w:marLeft w:val="0"/>
      <w:marRight w:val="0"/>
      <w:marTop w:val="0"/>
      <w:marBottom w:val="0"/>
      <w:divBdr>
        <w:top w:val="none" w:sz="0" w:space="0" w:color="auto"/>
        <w:left w:val="none" w:sz="0" w:space="0" w:color="auto"/>
        <w:bottom w:val="none" w:sz="0" w:space="0" w:color="auto"/>
        <w:right w:val="none" w:sz="0" w:space="0" w:color="auto"/>
      </w:divBdr>
    </w:div>
    <w:div w:id="1582448824">
      <w:bodyDiv w:val="1"/>
      <w:marLeft w:val="0"/>
      <w:marRight w:val="0"/>
      <w:marTop w:val="0"/>
      <w:marBottom w:val="0"/>
      <w:divBdr>
        <w:top w:val="none" w:sz="0" w:space="0" w:color="auto"/>
        <w:left w:val="none" w:sz="0" w:space="0" w:color="auto"/>
        <w:bottom w:val="none" w:sz="0" w:space="0" w:color="auto"/>
        <w:right w:val="none" w:sz="0" w:space="0" w:color="auto"/>
      </w:divBdr>
    </w:div>
    <w:div w:id="1585266421">
      <w:bodyDiv w:val="1"/>
      <w:marLeft w:val="0"/>
      <w:marRight w:val="0"/>
      <w:marTop w:val="0"/>
      <w:marBottom w:val="0"/>
      <w:divBdr>
        <w:top w:val="none" w:sz="0" w:space="0" w:color="auto"/>
        <w:left w:val="none" w:sz="0" w:space="0" w:color="auto"/>
        <w:bottom w:val="none" w:sz="0" w:space="0" w:color="auto"/>
        <w:right w:val="none" w:sz="0" w:space="0" w:color="auto"/>
      </w:divBdr>
    </w:div>
    <w:div w:id="1586761170">
      <w:bodyDiv w:val="1"/>
      <w:marLeft w:val="0"/>
      <w:marRight w:val="0"/>
      <w:marTop w:val="0"/>
      <w:marBottom w:val="0"/>
      <w:divBdr>
        <w:top w:val="none" w:sz="0" w:space="0" w:color="auto"/>
        <w:left w:val="none" w:sz="0" w:space="0" w:color="auto"/>
        <w:bottom w:val="none" w:sz="0" w:space="0" w:color="auto"/>
        <w:right w:val="none" w:sz="0" w:space="0" w:color="auto"/>
      </w:divBdr>
    </w:div>
    <w:div w:id="1590312939">
      <w:bodyDiv w:val="1"/>
      <w:marLeft w:val="0"/>
      <w:marRight w:val="0"/>
      <w:marTop w:val="0"/>
      <w:marBottom w:val="0"/>
      <w:divBdr>
        <w:top w:val="none" w:sz="0" w:space="0" w:color="auto"/>
        <w:left w:val="none" w:sz="0" w:space="0" w:color="auto"/>
        <w:bottom w:val="none" w:sz="0" w:space="0" w:color="auto"/>
        <w:right w:val="none" w:sz="0" w:space="0" w:color="auto"/>
      </w:divBdr>
    </w:div>
    <w:div w:id="1593472735">
      <w:bodyDiv w:val="1"/>
      <w:marLeft w:val="0"/>
      <w:marRight w:val="0"/>
      <w:marTop w:val="0"/>
      <w:marBottom w:val="0"/>
      <w:divBdr>
        <w:top w:val="none" w:sz="0" w:space="0" w:color="auto"/>
        <w:left w:val="none" w:sz="0" w:space="0" w:color="auto"/>
        <w:bottom w:val="none" w:sz="0" w:space="0" w:color="auto"/>
        <w:right w:val="none" w:sz="0" w:space="0" w:color="auto"/>
      </w:divBdr>
    </w:div>
    <w:div w:id="1608729483">
      <w:bodyDiv w:val="1"/>
      <w:marLeft w:val="0"/>
      <w:marRight w:val="0"/>
      <w:marTop w:val="0"/>
      <w:marBottom w:val="0"/>
      <w:divBdr>
        <w:top w:val="none" w:sz="0" w:space="0" w:color="auto"/>
        <w:left w:val="none" w:sz="0" w:space="0" w:color="auto"/>
        <w:bottom w:val="none" w:sz="0" w:space="0" w:color="auto"/>
        <w:right w:val="none" w:sz="0" w:space="0" w:color="auto"/>
      </w:divBdr>
    </w:div>
    <w:div w:id="1608736347">
      <w:bodyDiv w:val="1"/>
      <w:marLeft w:val="0"/>
      <w:marRight w:val="0"/>
      <w:marTop w:val="0"/>
      <w:marBottom w:val="0"/>
      <w:divBdr>
        <w:top w:val="none" w:sz="0" w:space="0" w:color="auto"/>
        <w:left w:val="none" w:sz="0" w:space="0" w:color="auto"/>
        <w:bottom w:val="none" w:sz="0" w:space="0" w:color="auto"/>
        <w:right w:val="none" w:sz="0" w:space="0" w:color="auto"/>
      </w:divBdr>
    </w:div>
    <w:div w:id="1610315777">
      <w:bodyDiv w:val="1"/>
      <w:marLeft w:val="0"/>
      <w:marRight w:val="0"/>
      <w:marTop w:val="0"/>
      <w:marBottom w:val="0"/>
      <w:divBdr>
        <w:top w:val="none" w:sz="0" w:space="0" w:color="auto"/>
        <w:left w:val="none" w:sz="0" w:space="0" w:color="auto"/>
        <w:bottom w:val="none" w:sz="0" w:space="0" w:color="auto"/>
        <w:right w:val="none" w:sz="0" w:space="0" w:color="auto"/>
      </w:divBdr>
    </w:div>
    <w:div w:id="1616673352">
      <w:bodyDiv w:val="1"/>
      <w:marLeft w:val="0"/>
      <w:marRight w:val="0"/>
      <w:marTop w:val="0"/>
      <w:marBottom w:val="0"/>
      <w:divBdr>
        <w:top w:val="none" w:sz="0" w:space="0" w:color="auto"/>
        <w:left w:val="none" w:sz="0" w:space="0" w:color="auto"/>
        <w:bottom w:val="none" w:sz="0" w:space="0" w:color="auto"/>
        <w:right w:val="none" w:sz="0" w:space="0" w:color="auto"/>
      </w:divBdr>
    </w:div>
    <w:div w:id="1621917505">
      <w:bodyDiv w:val="1"/>
      <w:marLeft w:val="0"/>
      <w:marRight w:val="0"/>
      <w:marTop w:val="0"/>
      <w:marBottom w:val="0"/>
      <w:divBdr>
        <w:top w:val="none" w:sz="0" w:space="0" w:color="auto"/>
        <w:left w:val="none" w:sz="0" w:space="0" w:color="auto"/>
        <w:bottom w:val="none" w:sz="0" w:space="0" w:color="auto"/>
        <w:right w:val="none" w:sz="0" w:space="0" w:color="auto"/>
      </w:divBdr>
    </w:div>
    <w:div w:id="1622833256">
      <w:bodyDiv w:val="1"/>
      <w:marLeft w:val="0"/>
      <w:marRight w:val="0"/>
      <w:marTop w:val="0"/>
      <w:marBottom w:val="0"/>
      <w:divBdr>
        <w:top w:val="none" w:sz="0" w:space="0" w:color="auto"/>
        <w:left w:val="none" w:sz="0" w:space="0" w:color="auto"/>
        <w:bottom w:val="none" w:sz="0" w:space="0" w:color="auto"/>
        <w:right w:val="none" w:sz="0" w:space="0" w:color="auto"/>
      </w:divBdr>
    </w:div>
    <w:div w:id="1625696427">
      <w:bodyDiv w:val="1"/>
      <w:marLeft w:val="0"/>
      <w:marRight w:val="0"/>
      <w:marTop w:val="0"/>
      <w:marBottom w:val="0"/>
      <w:divBdr>
        <w:top w:val="none" w:sz="0" w:space="0" w:color="auto"/>
        <w:left w:val="none" w:sz="0" w:space="0" w:color="auto"/>
        <w:bottom w:val="none" w:sz="0" w:space="0" w:color="auto"/>
        <w:right w:val="none" w:sz="0" w:space="0" w:color="auto"/>
      </w:divBdr>
    </w:div>
    <w:div w:id="1630237992">
      <w:bodyDiv w:val="1"/>
      <w:marLeft w:val="0"/>
      <w:marRight w:val="0"/>
      <w:marTop w:val="0"/>
      <w:marBottom w:val="0"/>
      <w:divBdr>
        <w:top w:val="none" w:sz="0" w:space="0" w:color="auto"/>
        <w:left w:val="none" w:sz="0" w:space="0" w:color="auto"/>
        <w:bottom w:val="none" w:sz="0" w:space="0" w:color="auto"/>
        <w:right w:val="none" w:sz="0" w:space="0" w:color="auto"/>
      </w:divBdr>
    </w:div>
    <w:div w:id="1631326176">
      <w:bodyDiv w:val="1"/>
      <w:marLeft w:val="0"/>
      <w:marRight w:val="0"/>
      <w:marTop w:val="0"/>
      <w:marBottom w:val="0"/>
      <w:divBdr>
        <w:top w:val="none" w:sz="0" w:space="0" w:color="auto"/>
        <w:left w:val="none" w:sz="0" w:space="0" w:color="auto"/>
        <w:bottom w:val="none" w:sz="0" w:space="0" w:color="auto"/>
        <w:right w:val="none" w:sz="0" w:space="0" w:color="auto"/>
      </w:divBdr>
    </w:div>
    <w:div w:id="1631978044">
      <w:bodyDiv w:val="1"/>
      <w:marLeft w:val="0"/>
      <w:marRight w:val="0"/>
      <w:marTop w:val="0"/>
      <w:marBottom w:val="0"/>
      <w:divBdr>
        <w:top w:val="none" w:sz="0" w:space="0" w:color="auto"/>
        <w:left w:val="none" w:sz="0" w:space="0" w:color="auto"/>
        <w:bottom w:val="none" w:sz="0" w:space="0" w:color="auto"/>
        <w:right w:val="none" w:sz="0" w:space="0" w:color="auto"/>
      </w:divBdr>
    </w:div>
    <w:div w:id="1635062459">
      <w:bodyDiv w:val="1"/>
      <w:marLeft w:val="0"/>
      <w:marRight w:val="0"/>
      <w:marTop w:val="0"/>
      <w:marBottom w:val="0"/>
      <w:divBdr>
        <w:top w:val="none" w:sz="0" w:space="0" w:color="auto"/>
        <w:left w:val="none" w:sz="0" w:space="0" w:color="auto"/>
        <w:bottom w:val="none" w:sz="0" w:space="0" w:color="auto"/>
        <w:right w:val="none" w:sz="0" w:space="0" w:color="auto"/>
      </w:divBdr>
    </w:div>
    <w:div w:id="1637099682">
      <w:bodyDiv w:val="1"/>
      <w:marLeft w:val="0"/>
      <w:marRight w:val="0"/>
      <w:marTop w:val="0"/>
      <w:marBottom w:val="0"/>
      <w:divBdr>
        <w:top w:val="none" w:sz="0" w:space="0" w:color="auto"/>
        <w:left w:val="none" w:sz="0" w:space="0" w:color="auto"/>
        <w:bottom w:val="none" w:sz="0" w:space="0" w:color="auto"/>
        <w:right w:val="none" w:sz="0" w:space="0" w:color="auto"/>
      </w:divBdr>
    </w:div>
    <w:div w:id="1639653439">
      <w:bodyDiv w:val="1"/>
      <w:marLeft w:val="0"/>
      <w:marRight w:val="0"/>
      <w:marTop w:val="0"/>
      <w:marBottom w:val="0"/>
      <w:divBdr>
        <w:top w:val="none" w:sz="0" w:space="0" w:color="auto"/>
        <w:left w:val="none" w:sz="0" w:space="0" w:color="auto"/>
        <w:bottom w:val="none" w:sz="0" w:space="0" w:color="auto"/>
        <w:right w:val="none" w:sz="0" w:space="0" w:color="auto"/>
      </w:divBdr>
    </w:div>
    <w:div w:id="1642344356">
      <w:bodyDiv w:val="1"/>
      <w:marLeft w:val="0"/>
      <w:marRight w:val="0"/>
      <w:marTop w:val="0"/>
      <w:marBottom w:val="0"/>
      <w:divBdr>
        <w:top w:val="none" w:sz="0" w:space="0" w:color="auto"/>
        <w:left w:val="none" w:sz="0" w:space="0" w:color="auto"/>
        <w:bottom w:val="none" w:sz="0" w:space="0" w:color="auto"/>
        <w:right w:val="none" w:sz="0" w:space="0" w:color="auto"/>
      </w:divBdr>
    </w:div>
    <w:div w:id="1648583457">
      <w:bodyDiv w:val="1"/>
      <w:marLeft w:val="0"/>
      <w:marRight w:val="0"/>
      <w:marTop w:val="0"/>
      <w:marBottom w:val="0"/>
      <w:divBdr>
        <w:top w:val="none" w:sz="0" w:space="0" w:color="auto"/>
        <w:left w:val="none" w:sz="0" w:space="0" w:color="auto"/>
        <w:bottom w:val="none" w:sz="0" w:space="0" w:color="auto"/>
        <w:right w:val="none" w:sz="0" w:space="0" w:color="auto"/>
      </w:divBdr>
    </w:div>
    <w:div w:id="1649749639">
      <w:bodyDiv w:val="1"/>
      <w:marLeft w:val="0"/>
      <w:marRight w:val="0"/>
      <w:marTop w:val="0"/>
      <w:marBottom w:val="0"/>
      <w:divBdr>
        <w:top w:val="none" w:sz="0" w:space="0" w:color="auto"/>
        <w:left w:val="none" w:sz="0" w:space="0" w:color="auto"/>
        <w:bottom w:val="none" w:sz="0" w:space="0" w:color="auto"/>
        <w:right w:val="none" w:sz="0" w:space="0" w:color="auto"/>
      </w:divBdr>
    </w:div>
    <w:div w:id="1652631601">
      <w:bodyDiv w:val="1"/>
      <w:marLeft w:val="0"/>
      <w:marRight w:val="0"/>
      <w:marTop w:val="0"/>
      <w:marBottom w:val="0"/>
      <w:divBdr>
        <w:top w:val="none" w:sz="0" w:space="0" w:color="auto"/>
        <w:left w:val="none" w:sz="0" w:space="0" w:color="auto"/>
        <w:bottom w:val="none" w:sz="0" w:space="0" w:color="auto"/>
        <w:right w:val="none" w:sz="0" w:space="0" w:color="auto"/>
      </w:divBdr>
    </w:div>
    <w:div w:id="1653831966">
      <w:bodyDiv w:val="1"/>
      <w:marLeft w:val="0"/>
      <w:marRight w:val="0"/>
      <w:marTop w:val="0"/>
      <w:marBottom w:val="0"/>
      <w:divBdr>
        <w:top w:val="none" w:sz="0" w:space="0" w:color="auto"/>
        <w:left w:val="none" w:sz="0" w:space="0" w:color="auto"/>
        <w:bottom w:val="none" w:sz="0" w:space="0" w:color="auto"/>
        <w:right w:val="none" w:sz="0" w:space="0" w:color="auto"/>
      </w:divBdr>
    </w:div>
    <w:div w:id="1655066443">
      <w:bodyDiv w:val="1"/>
      <w:marLeft w:val="0"/>
      <w:marRight w:val="0"/>
      <w:marTop w:val="0"/>
      <w:marBottom w:val="0"/>
      <w:divBdr>
        <w:top w:val="none" w:sz="0" w:space="0" w:color="auto"/>
        <w:left w:val="none" w:sz="0" w:space="0" w:color="auto"/>
        <w:bottom w:val="none" w:sz="0" w:space="0" w:color="auto"/>
        <w:right w:val="none" w:sz="0" w:space="0" w:color="auto"/>
      </w:divBdr>
    </w:div>
    <w:div w:id="1663044740">
      <w:bodyDiv w:val="1"/>
      <w:marLeft w:val="0"/>
      <w:marRight w:val="0"/>
      <w:marTop w:val="0"/>
      <w:marBottom w:val="0"/>
      <w:divBdr>
        <w:top w:val="none" w:sz="0" w:space="0" w:color="auto"/>
        <w:left w:val="none" w:sz="0" w:space="0" w:color="auto"/>
        <w:bottom w:val="none" w:sz="0" w:space="0" w:color="auto"/>
        <w:right w:val="none" w:sz="0" w:space="0" w:color="auto"/>
      </w:divBdr>
    </w:div>
    <w:div w:id="1668897531">
      <w:bodyDiv w:val="1"/>
      <w:marLeft w:val="0"/>
      <w:marRight w:val="0"/>
      <w:marTop w:val="0"/>
      <w:marBottom w:val="0"/>
      <w:divBdr>
        <w:top w:val="none" w:sz="0" w:space="0" w:color="auto"/>
        <w:left w:val="none" w:sz="0" w:space="0" w:color="auto"/>
        <w:bottom w:val="none" w:sz="0" w:space="0" w:color="auto"/>
        <w:right w:val="none" w:sz="0" w:space="0" w:color="auto"/>
      </w:divBdr>
    </w:div>
    <w:div w:id="1673609445">
      <w:bodyDiv w:val="1"/>
      <w:marLeft w:val="0"/>
      <w:marRight w:val="0"/>
      <w:marTop w:val="0"/>
      <w:marBottom w:val="0"/>
      <w:divBdr>
        <w:top w:val="none" w:sz="0" w:space="0" w:color="auto"/>
        <w:left w:val="none" w:sz="0" w:space="0" w:color="auto"/>
        <w:bottom w:val="none" w:sz="0" w:space="0" w:color="auto"/>
        <w:right w:val="none" w:sz="0" w:space="0" w:color="auto"/>
      </w:divBdr>
    </w:div>
    <w:div w:id="1690987751">
      <w:bodyDiv w:val="1"/>
      <w:marLeft w:val="0"/>
      <w:marRight w:val="0"/>
      <w:marTop w:val="0"/>
      <w:marBottom w:val="0"/>
      <w:divBdr>
        <w:top w:val="none" w:sz="0" w:space="0" w:color="auto"/>
        <w:left w:val="none" w:sz="0" w:space="0" w:color="auto"/>
        <w:bottom w:val="none" w:sz="0" w:space="0" w:color="auto"/>
        <w:right w:val="none" w:sz="0" w:space="0" w:color="auto"/>
      </w:divBdr>
    </w:div>
    <w:div w:id="1696341573">
      <w:bodyDiv w:val="1"/>
      <w:marLeft w:val="0"/>
      <w:marRight w:val="0"/>
      <w:marTop w:val="0"/>
      <w:marBottom w:val="0"/>
      <w:divBdr>
        <w:top w:val="none" w:sz="0" w:space="0" w:color="auto"/>
        <w:left w:val="none" w:sz="0" w:space="0" w:color="auto"/>
        <w:bottom w:val="none" w:sz="0" w:space="0" w:color="auto"/>
        <w:right w:val="none" w:sz="0" w:space="0" w:color="auto"/>
      </w:divBdr>
    </w:div>
    <w:div w:id="1697343465">
      <w:bodyDiv w:val="1"/>
      <w:marLeft w:val="0"/>
      <w:marRight w:val="0"/>
      <w:marTop w:val="0"/>
      <w:marBottom w:val="0"/>
      <w:divBdr>
        <w:top w:val="none" w:sz="0" w:space="0" w:color="auto"/>
        <w:left w:val="none" w:sz="0" w:space="0" w:color="auto"/>
        <w:bottom w:val="none" w:sz="0" w:space="0" w:color="auto"/>
        <w:right w:val="none" w:sz="0" w:space="0" w:color="auto"/>
      </w:divBdr>
    </w:div>
    <w:div w:id="1698115179">
      <w:bodyDiv w:val="1"/>
      <w:marLeft w:val="0"/>
      <w:marRight w:val="0"/>
      <w:marTop w:val="0"/>
      <w:marBottom w:val="0"/>
      <w:divBdr>
        <w:top w:val="none" w:sz="0" w:space="0" w:color="auto"/>
        <w:left w:val="none" w:sz="0" w:space="0" w:color="auto"/>
        <w:bottom w:val="none" w:sz="0" w:space="0" w:color="auto"/>
        <w:right w:val="none" w:sz="0" w:space="0" w:color="auto"/>
      </w:divBdr>
    </w:div>
    <w:div w:id="1699771232">
      <w:bodyDiv w:val="1"/>
      <w:marLeft w:val="0"/>
      <w:marRight w:val="0"/>
      <w:marTop w:val="0"/>
      <w:marBottom w:val="0"/>
      <w:divBdr>
        <w:top w:val="none" w:sz="0" w:space="0" w:color="auto"/>
        <w:left w:val="none" w:sz="0" w:space="0" w:color="auto"/>
        <w:bottom w:val="none" w:sz="0" w:space="0" w:color="auto"/>
        <w:right w:val="none" w:sz="0" w:space="0" w:color="auto"/>
      </w:divBdr>
    </w:div>
    <w:div w:id="1703170819">
      <w:bodyDiv w:val="1"/>
      <w:marLeft w:val="0"/>
      <w:marRight w:val="0"/>
      <w:marTop w:val="0"/>
      <w:marBottom w:val="0"/>
      <w:divBdr>
        <w:top w:val="none" w:sz="0" w:space="0" w:color="auto"/>
        <w:left w:val="none" w:sz="0" w:space="0" w:color="auto"/>
        <w:bottom w:val="none" w:sz="0" w:space="0" w:color="auto"/>
        <w:right w:val="none" w:sz="0" w:space="0" w:color="auto"/>
      </w:divBdr>
    </w:div>
    <w:div w:id="1703557466">
      <w:bodyDiv w:val="1"/>
      <w:marLeft w:val="0"/>
      <w:marRight w:val="0"/>
      <w:marTop w:val="0"/>
      <w:marBottom w:val="0"/>
      <w:divBdr>
        <w:top w:val="none" w:sz="0" w:space="0" w:color="auto"/>
        <w:left w:val="none" w:sz="0" w:space="0" w:color="auto"/>
        <w:bottom w:val="none" w:sz="0" w:space="0" w:color="auto"/>
        <w:right w:val="none" w:sz="0" w:space="0" w:color="auto"/>
      </w:divBdr>
    </w:div>
    <w:div w:id="1709524611">
      <w:bodyDiv w:val="1"/>
      <w:marLeft w:val="0"/>
      <w:marRight w:val="0"/>
      <w:marTop w:val="0"/>
      <w:marBottom w:val="0"/>
      <w:divBdr>
        <w:top w:val="none" w:sz="0" w:space="0" w:color="auto"/>
        <w:left w:val="none" w:sz="0" w:space="0" w:color="auto"/>
        <w:bottom w:val="none" w:sz="0" w:space="0" w:color="auto"/>
        <w:right w:val="none" w:sz="0" w:space="0" w:color="auto"/>
      </w:divBdr>
    </w:div>
    <w:div w:id="1718123053">
      <w:bodyDiv w:val="1"/>
      <w:marLeft w:val="0"/>
      <w:marRight w:val="0"/>
      <w:marTop w:val="0"/>
      <w:marBottom w:val="0"/>
      <w:divBdr>
        <w:top w:val="none" w:sz="0" w:space="0" w:color="auto"/>
        <w:left w:val="none" w:sz="0" w:space="0" w:color="auto"/>
        <w:bottom w:val="none" w:sz="0" w:space="0" w:color="auto"/>
        <w:right w:val="none" w:sz="0" w:space="0" w:color="auto"/>
      </w:divBdr>
    </w:div>
    <w:div w:id="1718895413">
      <w:bodyDiv w:val="1"/>
      <w:marLeft w:val="0"/>
      <w:marRight w:val="0"/>
      <w:marTop w:val="0"/>
      <w:marBottom w:val="0"/>
      <w:divBdr>
        <w:top w:val="none" w:sz="0" w:space="0" w:color="auto"/>
        <w:left w:val="none" w:sz="0" w:space="0" w:color="auto"/>
        <w:bottom w:val="none" w:sz="0" w:space="0" w:color="auto"/>
        <w:right w:val="none" w:sz="0" w:space="0" w:color="auto"/>
      </w:divBdr>
    </w:div>
    <w:div w:id="1721320779">
      <w:bodyDiv w:val="1"/>
      <w:marLeft w:val="0"/>
      <w:marRight w:val="0"/>
      <w:marTop w:val="0"/>
      <w:marBottom w:val="0"/>
      <w:divBdr>
        <w:top w:val="none" w:sz="0" w:space="0" w:color="auto"/>
        <w:left w:val="none" w:sz="0" w:space="0" w:color="auto"/>
        <w:bottom w:val="none" w:sz="0" w:space="0" w:color="auto"/>
        <w:right w:val="none" w:sz="0" w:space="0" w:color="auto"/>
      </w:divBdr>
    </w:div>
    <w:div w:id="1734353425">
      <w:bodyDiv w:val="1"/>
      <w:marLeft w:val="0"/>
      <w:marRight w:val="0"/>
      <w:marTop w:val="0"/>
      <w:marBottom w:val="0"/>
      <w:divBdr>
        <w:top w:val="none" w:sz="0" w:space="0" w:color="auto"/>
        <w:left w:val="none" w:sz="0" w:space="0" w:color="auto"/>
        <w:bottom w:val="none" w:sz="0" w:space="0" w:color="auto"/>
        <w:right w:val="none" w:sz="0" w:space="0" w:color="auto"/>
      </w:divBdr>
    </w:div>
    <w:div w:id="1738700679">
      <w:bodyDiv w:val="1"/>
      <w:marLeft w:val="0"/>
      <w:marRight w:val="0"/>
      <w:marTop w:val="0"/>
      <w:marBottom w:val="0"/>
      <w:divBdr>
        <w:top w:val="none" w:sz="0" w:space="0" w:color="auto"/>
        <w:left w:val="none" w:sz="0" w:space="0" w:color="auto"/>
        <w:bottom w:val="none" w:sz="0" w:space="0" w:color="auto"/>
        <w:right w:val="none" w:sz="0" w:space="0" w:color="auto"/>
      </w:divBdr>
    </w:div>
    <w:div w:id="1740326974">
      <w:bodyDiv w:val="1"/>
      <w:marLeft w:val="0"/>
      <w:marRight w:val="0"/>
      <w:marTop w:val="0"/>
      <w:marBottom w:val="0"/>
      <w:divBdr>
        <w:top w:val="none" w:sz="0" w:space="0" w:color="auto"/>
        <w:left w:val="none" w:sz="0" w:space="0" w:color="auto"/>
        <w:bottom w:val="none" w:sz="0" w:space="0" w:color="auto"/>
        <w:right w:val="none" w:sz="0" w:space="0" w:color="auto"/>
      </w:divBdr>
    </w:div>
    <w:div w:id="1762603108">
      <w:bodyDiv w:val="1"/>
      <w:marLeft w:val="0"/>
      <w:marRight w:val="0"/>
      <w:marTop w:val="0"/>
      <w:marBottom w:val="0"/>
      <w:divBdr>
        <w:top w:val="none" w:sz="0" w:space="0" w:color="auto"/>
        <w:left w:val="none" w:sz="0" w:space="0" w:color="auto"/>
        <w:bottom w:val="none" w:sz="0" w:space="0" w:color="auto"/>
        <w:right w:val="none" w:sz="0" w:space="0" w:color="auto"/>
      </w:divBdr>
    </w:div>
    <w:div w:id="1774322953">
      <w:bodyDiv w:val="1"/>
      <w:marLeft w:val="0"/>
      <w:marRight w:val="0"/>
      <w:marTop w:val="0"/>
      <w:marBottom w:val="0"/>
      <w:divBdr>
        <w:top w:val="none" w:sz="0" w:space="0" w:color="auto"/>
        <w:left w:val="none" w:sz="0" w:space="0" w:color="auto"/>
        <w:bottom w:val="none" w:sz="0" w:space="0" w:color="auto"/>
        <w:right w:val="none" w:sz="0" w:space="0" w:color="auto"/>
      </w:divBdr>
    </w:div>
    <w:div w:id="1785464734">
      <w:bodyDiv w:val="1"/>
      <w:marLeft w:val="0"/>
      <w:marRight w:val="0"/>
      <w:marTop w:val="0"/>
      <w:marBottom w:val="0"/>
      <w:divBdr>
        <w:top w:val="none" w:sz="0" w:space="0" w:color="auto"/>
        <w:left w:val="none" w:sz="0" w:space="0" w:color="auto"/>
        <w:bottom w:val="none" w:sz="0" w:space="0" w:color="auto"/>
        <w:right w:val="none" w:sz="0" w:space="0" w:color="auto"/>
      </w:divBdr>
    </w:div>
    <w:div w:id="1798522057">
      <w:bodyDiv w:val="1"/>
      <w:marLeft w:val="0"/>
      <w:marRight w:val="0"/>
      <w:marTop w:val="0"/>
      <w:marBottom w:val="0"/>
      <w:divBdr>
        <w:top w:val="none" w:sz="0" w:space="0" w:color="auto"/>
        <w:left w:val="none" w:sz="0" w:space="0" w:color="auto"/>
        <w:bottom w:val="none" w:sz="0" w:space="0" w:color="auto"/>
        <w:right w:val="none" w:sz="0" w:space="0" w:color="auto"/>
      </w:divBdr>
    </w:div>
    <w:div w:id="1799832083">
      <w:bodyDiv w:val="1"/>
      <w:marLeft w:val="0"/>
      <w:marRight w:val="0"/>
      <w:marTop w:val="0"/>
      <w:marBottom w:val="0"/>
      <w:divBdr>
        <w:top w:val="none" w:sz="0" w:space="0" w:color="auto"/>
        <w:left w:val="none" w:sz="0" w:space="0" w:color="auto"/>
        <w:bottom w:val="none" w:sz="0" w:space="0" w:color="auto"/>
        <w:right w:val="none" w:sz="0" w:space="0" w:color="auto"/>
      </w:divBdr>
    </w:div>
    <w:div w:id="1799952548">
      <w:bodyDiv w:val="1"/>
      <w:marLeft w:val="0"/>
      <w:marRight w:val="0"/>
      <w:marTop w:val="0"/>
      <w:marBottom w:val="0"/>
      <w:divBdr>
        <w:top w:val="none" w:sz="0" w:space="0" w:color="auto"/>
        <w:left w:val="none" w:sz="0" w:space="0" w:color="auto"/>
        <w:bottom w:val="none" w:sz="0" w:space="0" w:color="auto"/>
        <w:right w:val="none" w:sz="0" w:space="0" w:color="auto"/>
      </w:divBdr>
    </w:div>
    <w:div w:id="1805150506">
      <w:bodyDiv w:val="1"/>
      <w:marLeft w:val="0"/>
      <w:marRight w:val="0"/>
      <w:marTop w:val="0"/>
      <w:marBottom w:val="0"/>
      <w:divBdr>
        <w:top w:val="none" w:sz="0" w:space="0" w:color="auto"/>
        <w:left w:val="none" w:sz="0" w:space="0" w:color="auto"/>
        <w:bottom w:val="none" w:sz="0" w:space="0" w:color="auto"/>
        <w:right w:val="none" w:sz="0" w:space="0" w:color="auto"/>
      </w:divBdr>
    </w:div>
    <w:div w:id="1807427960">
      <w:bodyDiv w:val="1"/>
      <w:marLeft w:val="0"/>
      <w:marRight w:val="0"/>
      <w:marTop w:val="0"/>
      <w:marBottom w:val="0"/>
      <w:divBdr>
        <w:top w:val="none" w:sz="0" w:space="0" w:color="auto"/>
        <w:left w:val="none" w:sz="0" w:space="0" w:color="auto"/>
        <w:bottom w:val="none" w:sz="0" w:space="0" w:color="auto"/>
        <w:right w:val="none" w:sz="0" w:space="0" w:color="auto"/>
      </w:divBdr>
    </w:div>
    <w:div w:id="1818650073">
      <w:bodyDiv w:val="1"/>
      <w:marLeft w:val="0"/>
      <w:marRight w:val="0"/>
      <w:marTop w:val="0"/>
      <w:marBottom w:val="0"/>
      <w:divBdr>
        <w:top w:val="none" w:sz="0" w:space="0" w:color="auto"/>
        <w:left w:val="none" w:sz="0" w:space="0" w:color="auto"/>
        <w:bottom w:val="none" w:sz="0" w:space="0" w:color="auto"/>
        <w:right w:val="none" w:sz="0" w:space="0" w:color="auto"/>
      </w:divBdr>
    </w:div>
    <w:div w:id="1829443108">
      <w:bodyDiv w:val="1"/>
      <w:marLeft w:val="0"/>
      <w:marRight w:val="0"/>
      <w:marTop w:val="0"/>
      <w:marBottom w:val="0"/>
      <w:divBdr>
        <w:top w:val="none" w:sz="0" w:space="0" w:color="auto"/>
        <w:left w:val="none" w:sz="0" w:space="0" w:color="auto"/>
        <w:bottom w:val="none" w:sz="0" w:space="0" w:color="auto"/>
        <w:right w:val="none" w:sz="0" w:space="0" w:color="auto"/>
      </w:divBdr>
    </w:div>
    <w:div w:id="1835605231">
      <w:bodyDiv w:val="1"/>
      <w:marLeft w:val="0"/>
      <w:marRight w:val="0"/>
      <w:marTop w:val="0"/>
      <w:marBottom w:val="0"/>
      <w:divBdr>
        <w:top w:val="none" w:sz="0" w:space="0" w:color="auto"/>
        <w:left w:val="none" w:sz="0" w:space="0" w:color="auto"/>
        <w:bottom w:val="none" w:sz="0" w:space="0" w:color="auto"/>
        <w:right w:val="none" w:sz="0" w:space="0" w:color="auto"/>
      </w:divBdr>
    </w:div>
    <w:div w:id="1836608595">
      <w:bodyDiv w:val="1"/>
      <w:marLeft w:val="0"/>
      <w:marRight w:val="0"/>
      <w:marTop w:val="0"/>
      <w:marBottom w:val="0"/>
      <w:divBdr>
        <w:top w:val="none" w:sz="0" w:space="0" w:color="auto"/>
        <w:left w:val="none" w:sz="0" w:space="0" w:color="auto"/>
        <w:bottom w:val="none" w:sz="0" w:space="0" w:color="auto"/>
        <w:right w:val="none" w:sz="0" w:space="0" w:color="auto"/>
      </w:divBdr>
    </w:div>
    <w:div w:id="1842355127">
      <w:bodyDiv w:val="1"/>
      <w:marLeft w:val="0"/>
      <w:marRight w:val="0"/>
      <w:marTop w:val="0"/>
      <w:marBottom w:val="0"/>
      <w:divBdr>
        <w:top w:val="none" w:sz="0" w:space="0" w:color="auto"/>
        <w:left w:val="none" w:sz="0" w:space="0" w:color="auto"/>
        <w:bottom w:val="none" w:sz="0" w:space="0" w:color="auto"/>
        <w:right w:val="none" w:sz="0" w:space="0" w:color="auto"/>
      </w:divBdr>
    </w:div>
    <w:div w:id="1846554953">
      <w:bodyDiv w:val="1"/>
      <w:marLeft w:val="0"/>
      <w:marRight w:val="0"/>
      <w:marTop w:val="0"/>
      <w:marBottom w:val="0"/>
      <w:divBdr>
        <w:top w:val="none" w:sz="0" w:space="0" w:color="auto"/>
        <w:left w:val="none" w:sz="0" w:space="0" w:color="auto"/>
        <w:bottom w:val="none" w:sz="0" w:space="0" w:color="auto"/>
        <w:right w:val="none" w:sz="0" w:space="0" w:color="auto"/>
      </w:divBdr>
    </w:div>
    <w:div w:id="1847592627">
      <w:bodyDiv w:val="1"/>
      <w:marLeft w:val="0"/>
      <w:marRight w:val="0"/>
      <w:marTop w:val="0"/>
      <w:marBottom w:val="0"/>
      <w:divBdr>
        <w:top w:val="none" w:sz="0" w:space="0" w:color="auto"/>
        <w:left w:val="none" w:sz="0" w:space="0" w:color="auto"/>
        <w:bottom w:val="none" w:sz="0" w:space="0" w:color="auto"/>
        <w:right w:val="none" w:sz="0" w:space="0" w:color="auto"/>
      </w:divBdr>
    </w:div>
    <w:div w:id="1855074533">
      <w:bodyDiv w:val="1"/>
      <w:marLeft w:val="0"/>
      <w:marRight w:val="0"/>
      <w:marTop w:val="0"/>
      <w:marBottom w:val="0"/>
      <w:divBdr>
        <w:top w:val="none" w:sz="0" w:space="0" w:color="auto"/>
        <w:left w:val="none" w:sz="0" w:space="0" w:color="auto"/>
        <w:bottom w:val="none" w:sz="0" w:space="0" w:color="auto"/>
        <w:right w:val="none" w:sz="0" w:space="0" w:color="auto"/>
      </w:divBdr>
    </w:div>
    <w:div w:id="1863126498">
      <w:bodyDiv w:val="1"/>
      <w:marLeft w:val="0"/>
      <w:marRight w:val="0"/>
      <w:marTop w:val="0"/>
      <w:marBottom w:val="0"/>
      <w:divBdr>
        <w:top w:val="none" w:sz="0" w:space="0" w:color="auto"/>
        <w:left w:val="none" w:sz="0" w:space="0" w:color="auto"/>
        <w:bottom w:val="none" w:sz="0" w:space="0" w:color="auto"/>
        <w:right w:val="none" w:sz="0" w:space="0" w:color="auto"/>
      </w:divBdr>
    </w:div>
    <w:div w:id="1863207732">
      <w:bodyDiv w:val="1"/>
      <w:marLeft w:val="0"/>
      <w:marRight w:val="0"/>
      <w:marTop w:val="0"/>
      <w:marBottom w:val="0"/>
      <w:divBdr>
        <w:top w:val="none" w:sz="0" w:space="0" w:color="auto"/>
        <w:left w:val="none" w:sz="0" w:space="0" w:color="auto"/>
        <w:bottom w:val="none" w:sz="0" w:space="0" w:color="auto"/>
        <w:right w:val="none" w:sz="0" w:space="0" w:color="auto"/>
      </w:divBdr>
    </w:div>
    <w:div w:id="1864050201">
      <w:bodyDiv w:val="1"/>
      <w:marLeft w:val="0"/>
      <w:marRight w:val="0"/>
      <w:marTop w:val="0"/>
      <w:marBottom w:val="0"/>
      <w:divBdr>
        <w:top w:val="none" w:sz="0" w:space="0" w:color="auto"/>
        <w:left w:val="none" w:sz="0" w:space="0" w:color="auto"/>
        <w:bottom w:val="none" w:sz="0" w:space="0" w:color="auto"/>
        <w:right w:val="none" w:sz="0" w:space="0" w:color="auto"/>
      </w:divBdr>
    </w:div>
    <w:div w:id="1869180016">
      <w:bodyDiv w:val="1"/>
      <w:marLeft w:val="0"/>
      <w:marRight w:val="0"/>
      <w:marTop w:val="0"/>
      <w:marBottom w:val="0"/>
      <w:divBdr>
        <w:top w:val="none" w:sz="0" w:space="0" w:color="auto"/>
        <w:left w:val="none" w:sz="0" w:space="0" w:color="auto"/>
        <w:bottom w:val="none" w:sz="0" w:space="0" w:color="auto"/>
        <w:right w:val="none" w:sz="0" w:space="0" w:color="auto"/>
      </w:divBdr>
    </w:div>
    <w:div w:id="1869755164">
      <w:bodyDiv w:val="1"/>
      <w:marLeft w:val="0"/>
      <w:marRight w:val="0"/>
      <w:marTop w:val="0"/>
      <w:marBottom w:val="0"/>
      <w:divBdr>
        <w:top w:val="none" w:sz="0" w:space="0" w:color="auto"/>
        <w:left w:val="none" w:sz="0" w:space="0" w:color="auto"/>
        <w:bottom w:val="none" w:sz="0" w:space="0" w:color="auto"/>
        <w:right w:val="none" w:sz="0" w:space="0" w:color="auto"/>
      </w:divBdr>
    </w:div>
    <w:div w:id="1871994560">
      <w:bodyDiv w:val="1"/>
      <w:marLeft w:val="0"/>
      <w:marRight w:val="0"/>
      <w:marTop w:val="0"/>
      <w:marBottom w:val="0"/>
      <w:divBdr>
        <w:top w:val="none" w:sz="0" w:space="0" w:color="auto"/>
        <w:left w:val="none" w:sz="0" w:space="0" w:color="auto"/>
        <w:bottom w:val="none" w:sz="0" w:space="0" w:color="auto"/>
        <w:right w:val="none" w:sz="0" w:space="0" w:color="auto"/>
      </w:divBdr>
    </w:div>
    <w:div w:id="1872455710">
      <w:bodyDiv w:val="1"/>
      <w:marLeft w:val="0"/>
      <w:marRight w:val="0"/>
      <w:marTop w:val="0"/>
      <w:marBottom w:val="0"/>
      <w:divBdr>
        <w:top w:val="none" w:sz="0" w:space="0" w:color="auto"/>
        <w:left w:val="none" w:sz="0" w:space="0" w:color="auto"/>
        <w:bottom w:val="none" w:sz="0" w:space="0" w:color="auto"/>
        <w:right w:val="none" w:sz="0" w:space="0" w:color="auto"/>
      </w:divBdr>
    </w:div>
    <w:div w:id="1879000864">
      <w:bodyDiv w:val="1"/>
      <w:marLeft w:val="0"/>
      <w:marRight w:val="0"/>
      <w:marTop w:val="0"/>
      <w:marBottom w:val="0"/>
      <w:divBdr>
        <w:top w:val="none" w:sz="0" w:space="0" w:color="auto"/>
        <w:left w:val="none" w:sz="0" w:space="0" w:color="auto"/>
        <w:bottom w:val="none" w:sz="0" w:space="0" w:color="auto"/>
        <w:right w:val="none" w:sz="0" w:space="0" w:color="auto"/>
      </w:divBdr>
    </w:div>
    <w:div w:id="1879318120">
      <w:bodyDiv w:val="1"/>
      <w:marLeft w:val="0"/>
      <w:marRight w:val="0"/>
      <w:marTop w:val="0"/>
      <w:marBottom w:val="0"/>
      <w:divBdr>
        <w:top w:val="none" w:sz="0" w:space="0" w:color="auto"/>
        <w:left w:val="none" w:sz="0" w:space="0" w:color="auto"/>
        <w:bottom w:val="none" w:sz="0" w:space="0" w:color="auto"/>
        <w:right w:val="none" w:sz="0" w:space="0" w:color="auto"/>
      </w:divBdr>
    </w:div>
    <w:div w:id="1879775344">
      <w:bodyDiv w:val="1"/>
      <w:marLeft w:val="0"/>
      <w:marRight w:val="0"/>
      <w:marTop w:val="0"/>
      <w:marBottom w:val="0"/>
      <w:divBdr>
        <w:top w:val="none" w:sz="0" w:space="0" w:color="auto"/>
        <w:left w:val="none" w:sz="0" w:space="0" w:color="auto"/>
        <w:bottom w:val="none" w:sz="0" w:space="0" w:color="auto"/>
        <w:right w:val="none" w:sz="0" w:space="0" w:color="auto"/>
      </w:divBdr>
    </w:div>
    <w:div w:id="1886213092">
      <w:bodyDiv w:val="1"/>
      <w:marLeft w:val="0"/>
      <w:marRight w:val="0"/>
      <w:marTop w:val="0"/>
      <w:marBottom w:val="0"/>
      <w:divBdr>
        <w:top w:val="none" w:sz="0" w:space="0" w:color="auto"/>
        <w:left w:val="none" w:sz="0" w:space="0" w:color="auto"/>
        <w:bottom w:val="none" w:sz="0" w:space="0" w:color="auto"/>
        <w:right w:val="none" w:sz="0" w:space="0" w:color="auto"/>
      </w:divBdr>
    </w:div>
    <w:div w:id="1886521798">
      <w:bodyDiv w:val="1"/>
      <w:marLeft w:val="0"/>
      <w:marRight w:val="0"/>
      <w:marTop w:val="0"/>
      <w:marBottom w:val="0"/>
      <w:divBdr>
        <w:top w:val="none" w:sz="0" w:space="0" w:color="auto"/>
        <w:left w:val="none" w:sz="0" w:space="0" w:color="auto"/>
        <w:bottom w:val="none" w:sz="0" w:space="0" w:color="auto"/>
        <w:right w:val="none" w:sz="0" w:space="0" w:color="auto"/>
      </w:divBdr>
    </w:div>
    <w:div w:id="1892574812">
      <w:bodyDiv w:val="1"/>
      <w:marLeft w:val="0"/>
      <w:marRight w:val="0"/>
      <w:marTop w:val="0"/>
      <w:marBottom w:val="0"/>
      <w:divBdr>
        <w:top w:val="none" w:sz="0" w:space="0" w:color="auto"/>
        <w:left w:val="none" w:sz="0" w:space="0" w:color="auto"/>
        <w:bottom w:val="none" w:sz="0" w:space="0" w:color="auto"/>
        <w:right w:val="none" w:sz="0" w:space="0" w:color="auto"/>
      </w:divBdr>
    </w:div>
    <w:div w:id="1895969439">
      <w:bodyDiv w:val="1"/>
      <w:marLeft w:val="0"/>
      <w:marRight w:val="0"/>
      <w:marTop w:val="0"/>
      <w:marBottom w:val="0"/>
      <w:divBdr>
        <w:top w:val="none" w:sz="0" w:space="0" w:color="auto"/>
        <w:left w:val="none" w:sz="0" w:space="0" w:color="auto"/>
        <w:bottom w:val="none" w:sz="0" w:space="0" w:color="auto"/>
        <w:right w:val="none" w:sz="0" w:space="0" w:color="auto"/>
      </w:divBdr>
    </w:div>
    <w:div w:id="1902787789">
      <w:bodyDiv w:val="1"/>
      <w:marLeft w:val="0"/>
      <w:marRight w:val="0"/>
      <w:marTop w:val="0"/>
      <w:marBottom w:val="0"/>
      <w:divBdr>
        <w:top w:val="none" w:sz="0" w:space="0" w:color="auto"/>
        <w:left w:val="none" w:sz="0" w:space="0" w:color="auto"/>
        <w:bottom w:val="none" w:sz="0" w:space="0" w:color="auto"/>
        <w:right w:val="none" w:sz="0" w:space="0" w:color="auto"/>
      </w:divBdr>
    </w:div>
    <w:div w:id="1904639682">
      <w:bodyDiv w:val="1"/>
      <w:marLeft w:val="0"/>
      <w:marRight w:val="0"/>
      <w:marTop w:val="0"/>
      <w:marBottom w:val="0"/>
      <w:divBdr>
        <w:top w:val="none" w:sz="0" w:space="0" w:color="auto"/>
        <w:left w:val="none" w:sz="0" w:space="0" w:color="auto"/>
        <w:bottom w:val="none" w:sz="0" w:space="0" w:color="auto"/>
        <w:right w:val="none" w:sz="0" w:space="0" w:color="auto"/>
      </w:divBdr>
    </w:div>
    <w:div w:id="1909420258">
      <w:bodyDiv w:val="1"/>
      <w:marLeft w:val="0"/>
      <w:marRight w:val="0"/>
      <w:marTop w:val="0"/>
      <w:marBottom w:val="0"/>
      <w:divBdr>
        <w:top w:val="none" w:sz="0" w:space="0" w:color="auto"/>
        <w:left w:val="none" w:sz="0" w:space="0" w:color="auto"/>
        <w:bottom w:val="none" w:sz="0" w:space="0" w:color="auto"/>
        <w:right w:val="none" w:sz="0" w:space="0" w:color="auto"/>
      </w:divBdr>
    </w:div>
    <w:div w:id="1913150322">
      <w:bodyDiv w:val="1"/>
      <w:marLeft w:val="0"/>
      <w:marRight w:val="0"/>
      <w:marTop w:val="0"/>
      <w:marBottom w:val="0"/>
      <w:divBdr>
        <w:top w:val="none" w:sz="0" w:space="0" w:color="auto"/>
        <w:left w:val="none" w:sz="0" w:space="0" w:color="auto"/>
        <w:bottom w:val="none" w:sz="0" w:space="0" w:color="auto"/>
        <w:right w:val="none" w:sz="0" w:space="0" w:color="auto"/>
      </w:divBdr>
    </w:div>
    <w:div w:id="1917670689">
      <w:bodyDiv w:val="1"/>
      <w:marLeft w:val="0"/>
      <w:marRight w:val="0"/>
      <w:marTop w:val="0"/>
      <w:marBottom w:val="0"/>
      <w:divBdr>
        <w:top w:val="none" w:sz="0" w:space="0" w:color="auto"/>
        <w:left w:val="none" w:sz="0" w:space="0" w:color="auto"/>
        <w:bottom w:val="none" w:sz="0" w:space="0" w:color="auto"/>
        <w:right w:val="none" w:sz="0" w:space="0" w:color="auto"/>
      </w:divBdr>
    </w:div>
    <w:div w:id="1925066075">
      <w:bodyDiv w:val="1"/>
      <w:marLeft w:val="0"/>
      <w:marRight w:val="0"/>
      <w:marTop w:val="0"/>
      <w:marBottom w:val="0"/>
      <w:divBdr>
        <w:top w:val="none" w:sz="0" w:space="0" w:color="auto"/>
        <w:left w:val="none" w:sz="0" w:space="0" w:color="auto"/>
        <w:bottom w:val="none" w:sz="0" w:space="0" w:color="auto"/>
        <w:right w:val="none" w:sz="0" w:space="0" w:color="auto"/>
      </w:divBdr>
    </w:div>
    <w:div w:id="1925260714">
      <w:bodyDiv w:val="1"/>
      <w:marLeft w:val="0"/>
      <w:marRight w:val="0"/>
      <w:marTop w:val="0"/>
      <w:marBottom w:val="0"/>
      <w:divBdr>
        <w:top w:val="none" w:sz="0" w:space="0" w:color="auto"/>
        <w:left w:val="none" w:sz="0" w:space="0" w:color="auto"/>
        <w:bottom w:val="none" w:sz="0" w:space="0" w:color="auto"/>
        <w:right w:val="none" w:sz="0" w:space="0" w:color="auto"/>
      </w:divBdr>
    </w:div>
    <w:div w:id="1928004580">
      <w:bodyDiv w:val="1"/>
      <w:marLeft w:val="0"/>
      <w:marRight w:val="0"/>
      <w:marTop w:val="0"/>
      <w:marBottom w:val="0"/>
      <w:divBdr>
        <w:top w:val="none" w:sz="0" w:space="0" w:color="auto"/>
        <w:left w:val="none" w:sz="0" w:space="0" w:color="auto"/>
        <w:bottom w:val="none" w:sz="0" w:space="0" w:color="auto"/>
        <w:right w:val="none" w:sz="0" w:space="0" w:color="auto"/>
      </w:divBdr>
    </w:div>
    <w:div w:id="1930919862">
      <w:bodyDiv w:val="1"/>
      <w:marLeft w:val="0"/>
      <w:marRight w:val="0"/>
      <w:marTop w:val="0"/>
      <w:marBottom w:val="0"/>
      <w:divBdr>
        <w:top w:val="none" w:sz="0" w:space="0" w:color="auto"/>
        <w:left w:val="none" w:sz="0" w:space="0" w:color="auto"/>
        <w:bottom w:val="none" w:sz="0" w:space="0" w:color="auto"/>
        <w:right w:val="none" w:sz="0" w:space="0" w:color="auto"/>
      </w:divBdr>
    </w:div>
    <w:div w:id="1936015849">
      <w:bodyDiv w:val="1"/>
      <w:marLeft w:val="0"/>
      <w:marRight w:val="0"/>
      <w:marTop w:val="0"/>
      <w:marBottom w:val="0"/>
      <w:divBdr>
        <w:top w:val="none" w:sz="0" w:space="0" w:color="auto"/>
        <w:left w:val="none" w:sz="0" w:space="0" w:color="auto"/>
        <w:bottom w:val="none" w:sz="0" w:space="0" w:color="auto"/>
        <w:right w:val="none" w:sz="0" w:space="0" w:color="auto"/>
      </w:divBdr>
    </w:div>
    <w:div w:id="1939828043">
      <w:bodyDiv w:val="1"/>
      <w:marLeft w:val="0"/>
      <w:marRight w:val="0"/>
      <w:marTop w:val="0"/>
      <w:marBottom w:val="0"/>
      <w:divBdr>
        <w:top w:val="none" w:sz="0" w:space="0" w:color="auto"/>
        <w:left w:val="none" w:sz="0" w:space="0" w:color="auto"/>
        <w:bottom w:val="none" w:sz="0" w:space="0" w:color="auto"/>
        <w:right w:val="none" w:sz="0" w:space="0" w:color="auto"/>
      </w:divBdr>
    </w:div>
    <w:div w:id="1955165763">
      <w:bodyDiv w:val="1"/>
      <w:marLeft w:val="0"/>
      <w:marRight w:val="0"/>
      <w:marTop w:val="0"/>
      <w:marBottom w:val="0"/>
      <w:divBdr>
        <w:top w:val="none" w:sz="0" w:space="0" w:color="auto"/>
        <w:left w:val="none" w:sz="0" w:space="0" w:color="auto"/>
        <w:bottom w:val="none" w:sz="0" w:space="0" w:color="auto"/>
        <w:right w:val="none" w:sz="0" w:space="0" w:color="auto"/>
      </w:divBdr>
    </w:div>
    <w:div w:id="1960183405">
      <w:bodyDiv w:val="1"/>
      <w:marLeft w:val="0"/>
      <w:marRight w:val="0"/>
      <w:marTop w:val="0"/>
      <w:marBottom w:val="0"/>
      <w:divBdr>
        <w:top w:val="none" w:sz="0" w:space="0" w:color="auto"/>
        <w:left w:val="none" w:sz="0" w:space="0" w:color="auto"/>
        <w:bottom w:val="none" w:sz="0" w:space="0" w:color="auto"/>
        <w:right w:val="none" w:sz="0" w:space="0" w:color="auto"/>
      </w:divBdr>
    </w:div>
    <w:div w:id="1960839163">
      <w:bodyDiv w:val="1"/>
      <w:marLeft w:val="0"/>
      <w:marRight w:val="0"/>
      <w:marTop w:val="0"/>
      <w:marBottom w:val="0"/>
      <w:divBdr>
        <w:top w:val="none" w:sz="0" w:space="0" w:color="auto"/>
        <w:left w:val="none" w:sz="0" w:space="0" w:color="auto"/>
        <w:bottom w:val="none" w:sz="0" w:space="0" w:color="auto"/>
        <w:right w:val="none" w:sz="0" w:space="0" w:color="auto"/>
      </w:divBdr>
    </w:div>
    <w:div w:id="1964117209">
      <w:bodyDiv w:val="1"/>
      <w:marLeft w:val="0"/>
      <w:marRight w:val="0"/>
      <w:marTop w:val="0"/>
      <w:marBottom w:val="0"/>
      <w:divBdr>
        <w:top w:val="none" w:sz="0" w:space="0" w:color="auto"/>
        <w:left w:val="none" w:sz="0" w:space="0" w:color="auto"/>
        <w:bottom w:val="none" w:sz="0" w:space="0" w:color="auto"/>
        <w:right w:val="none" w:sz="0" w:space="0" w:color="auto"/>
      </w:divBdr>
    </w:div>
    <w:div w:id="1965232508">
      <w:bodyDiv w:val="1"/>
      <w:marLeft w:val="0"/>
      <w:marRight w:val="0"/>
      <w:marTop w:val="0"/>
      <w:marBottom w:val="0"/>
      <w:divBdr>
        <w:top w:val="none" w:sz="0" w:space="0" w:color="auto"/>
        <w:left w:val="none" w:sz="0" w:space="0" w:color="auto"/>
        <w:bottom w:val="none" w:sz="0" w:space="0" w:color="auto"/>
        <w:right w:val="none" w:sz="0" w:space="0" w:color="auto"/>
      </w:divBdr>
    </w:div>
    <w:div w:id="1970472905">
      <w:bodyDiv w:val="1"/>
      <w:marLeft w:val="0"/>
      <w:marRight w:val="0"/>
      <w:marTop w:val="0"/>
      <w:marBottom w:val="0"/>
      <w:divBdr>
        <w:top w:val="none" w:sz="0" w:space="0" w:color="auto"/>
        <w:left w:val="none" w:sz="0" w:space="0" w:color="auto"/>
        <w:bottom w:val="none" w:sz="0" w:space="0" w:color="auto"/>
        <w:right w:val="none" w:sz="0" w:space="0" w:color="auto"/>
      </w:divBdr>
    </w:div>
    <w:div w:id="1971201896">
      <w:bodyDiv w:val="1"/>
      <w:marLeft w:val="0"/>
      <w:marRight w:val="0"/>
      <w:marTop w:val="0"/>
      <w:marBottom w:val="0"/>
      <w:divBdr>
        <w:top w:val="none" w:sz="0" w:space="0" w:color="auto"/>
        <w:left w:val="none" w:sz="0" w:space="0" w:color="auto"/>
        <w:bottom w:val="none" w:sz="0" w:space="0" w:color="auto"/>
        <w:right w:val="none" w:sz="0" w:space="0" w:color="auto"/>
      </w:divBdr>
    </w:div>
    <w:div w:id="1975476566">
      <w:bodyDiv w:val="1"/>
      <w:marLeft w:val="0"/>
      <w:marRight w:val="0"/>
      <w:marTop w:val="0"/>
      <w:marBottom w:val="0"/>
      <w:divBdr>
        <w:top w:val="none" w:sz="0" w:space="0" w:color="auto"/>
        <w:left w:val="none" w:sz="0" w:space="0" w:color="auto"/>
        <w:bottom w:val="none" w:sz="0" w:space="0" w:color="auto"/>
        <w:right w:val="none" w:sz="0" w:space="0" w:color="auto"/>
      </w:divBdr>
    </w:div>
    <w:div w:id="1975483142">
      <w:bodyDiv w:val="1"/>
      <w:marLeft w:val="0"/>
      <w:marRight w:val="0"/>
      <w:marTop w:val="0"/>
      <w:marBottom w:val="0"/>
      <w:divBdr>
        <w:top w:val="none" w:sz="0" w:space="0" w:color="auto"/>
        <w:left w:val="none" w:sz="0" w:space="0" w:color="auto"/>
        <w:bottom w:val="none" w:sz="0" w:space="0" w:color="auto"/>
        <w:right w:val="none" w:sz="0" w:space="0" w:color="auto"/>
      </w:divBdr>
    </w:div>
    <w:div w:id="1985238068">
      <w:bodyDiv w:val="1"/>
      <w:marLeft w:val="0"/>
      <w:marRight w:val="0"/>
      <w:marTop w:val="0"/>
      <w:marBottom w:val="0"/>
      <w:divBdr>
        <w:top w:val="none" w:sz="0" w:space="0" w:color="auto"/>
        <w:left w:val="none" w:sz="0" w:space="0" w:color="auto"/>
        <w:bottom w:val="none" w:sz="0" w:space="0" w:color="auto"/>
        <w:right w:val="none" w:sz="0" w:space="0" w:color="auto"/>
      </w:divBdr>
    </w:div>
    <w:div w:id="1990788006">
      <w:bodyDiv w:val="1"/>
      <w:marLeft w:val="0"/>
      <w:marRight w:val="0"/>
      <w:marTop w:val="0"/>
      <w:marBottom w:val="0"/>
      <w:divBdr>
        <w:top w:val="none" w:sz="0" w:space="0" w:color="auto"/>
        <w:left w:val="none" w:sz="0" w:space="0" w:color="auto"/>
        <w:bottom w:val="none" w:sz="0" w:space="0" w:color="auto"/>
        <w:right w:val="none" w:sz="0" w:space="0" w:color="auto"/>
      </w:divBdr>
    </w:div>
    <w:div w:id="1994092545">
      <w:bodyDiv w:val="1"/>
      <w:marLeft w:val="0"/>
      <w:marRight w:val="0"/>
      <w:marTop w:val="0"/>
      <w:marBottom w:val="0"/>
      <w:divBdr>
        <w:top w:val="none" w:sz="0" w:space="0" w:color="auto"/>
        <w:left w:val="none" w:sz="0" w:space="0" w:color="auto"/>
        <w:bottom w:val="none" w:sz="0" w:space="0" w:color="auto"/>
        <w:right w:val="none" w:sz="0" w:space="0" w:color="auto"/>
      </w:divBdr>
    </w:div>
    <w:div w:id="1996958816">
      <w:bodyDiv w:val="1"/>
      <w:marLeft w:val="0"/>
      <w:marRight w:val="0"/>
      <w:marTop w:val="0"/>
      <w:marBottom w:val="0"/>
      <w:divBdr>
        <w:top w:val="none" w:sz="0" w:space="0" w:color="auto"/>
        <w:left w:val="none" w:sz="0" w:space="0" w:color="auto"/>
        <w:bottom w:val="none" w:sz="0" w:space="0" w:color="auto"/>
        <w:right w:val="none" w:sz="0" w:space="0" w:color="auto"/>
      </w:divBdr>
    </w:div>
    <w:div w:id="2001883665">
      <w:bodyDiv w:val="1"/>
      <w:marLeft w:val="0"/>
      <w:marRight w:val="0"/>
      <w:marTop w:val="0"/>
      <w:marBottom w:val="0"/>
      <w:divBdr>
        <w:top w:val="none" w:sz="0" w:space="0" w:color="auto"/>
        <w:left w:val="none" w:sz="0" w:space="0" w:color="auto"/>
        <w:bottom w:val="none" w:sz="0" w:space="0" w:color="auto"/>
        <w:right w:val="none" w:sz="0" w:space="0" w:color="auto"/>
      </w:divBdr>
    </w:div>
    <w:div w:id="2006319575">
      <w:bodyDiv w:val="1"/>
      <w:marLeft w:val="0"/>
      <w:marRight w:val="0"/>
      <w:marTop w:val="0"/>
      <w:marBottom w:val="0"/>
      <w:divBdr>
        <w:top w:val="none" w:sz="0" w:space="0" w:color="auto"/>
        <w:left w:val="none" w:sz="0" w:space="0" w:color="auto"/>
        <w:bottom w:val="none" w:sz="0" w:space="0" w:color="auto"/>
        <w:right w:val="none" w:sz="0" w:space="0" w:color="auto"/>
      </w:divBdr>
    </w:div>
    <w:div w:id="2007123734">
      <w:bodyDiv w:val="1"/>
      <w:marLeft w:val="0"/>
      <w:marRight w:val="0"/>
      <w:marTop w:val="0"/>
      <w:marBottom w:val="0"/>
      <w:divBdr>
        <w:top w:val="none" w:sz="0" w:space="0" w:color="auto"/>
        <w:left w:val="none" w:sz="0" w:space="0" w:color="auto"/>
        <w:bottom w:val="none" w:sz="0" w:space="0" w:color="auto"/>
        <w:right w:val="none" w:sz="0" w:space="0" w:color="auto"/>
      </w:divBdr>
    </w:div>
    <w:div w:id="2007437370">
      <w:bodyDiv w:val="1"/>
      <w:marLeft w:val="0"/>
      <w:marRight w:val="0"/>
      <w:marTop w:val="0"/>
      <w:marBottom w:val="0"/>
      <w:divBdr>
        <w:top w:val="none" w:sz="0" w:space="0" w:color="auto"/>
        <w:left w:val="none" w:sz="0" w:space="0" w:color="auto"/>
        <w:bottom w:val="none" w:sz="0" w:space="0" w:color="auto"/>
        <w:right w:val="none" w:sz="0" w:space="0" w:color="auto"/>
      </w:divBdr>
    </w:div>
    <w:div w:id="2016227321">
      <w:bodyDiv w:val="1"/>
      <w:marLeft w:val="0"/>
      <w:marRight w:val="0"/>
      <w:marTop w:val="0"/>
      <w:marBottom w:val="0"/>
      <w:divBdr>
        <w:top w:val="none" w:sz="0" w:space="0" w:color="auto"/>
        <w:left w:val="none" w:sz="0" w:space="0" w:color="auto"/>
        <w:bottom w:val="none" w:sz="0" w:space="0" w:color="auto"/>
        <w:right w:val="none" w:sz="0" w:space="0" w:color="auto"/>
      </w:divBdr>
    </w:div>
    <w:div w:id="2018460513">
      <w:bodyDiv w:val="1"/>
      <w:marLeft w:val="0"/>
      <w:marRight w:val="0"/>
      <w:marTop w:val="0"/>
      <w:marBottom w:val="0"/>
      <w:divBdr>
        <w:top w:val="none" w:sz="0" w:space="0" w:color="auto"/>
        <w:left w:val="none" w:sz="0" w:space="0" w:color="auto"/>
        <w:bottom w:val="none" w:sz="0" w:space="0" w:color="auto"/>
        <w:right w:val="none" w:sz="0" w:space="0" w:color="auto"/>
      </w:divBdr>
    </w:div>
    <w:div w:id="2019193128">
      <w:bodyDiv w:val="1"/>
      <w:marLeft w:val="0"/>
      <w:marRight w:val="0"/>
      <w:marTop w:val="0"/>
      <w:marBottom w:val="0"/>
      <w:divBdr>
        <w:top w:val="none" w:sz="0" w:space="0" w:color="auto"/>
        <w:left w:val="none" w:sz="0" w:space="0" w:color="auto"/>
        <w:bottom w:val="none" w:sz="0" w:space="0" w:color="auto"/>
        <w:right w:val="none" w:sz="0" w:space="0" w:color="auto"/>
      </w:divBdr>
    </w:div>
    <w:div w:id="2031486378">
      <w:bodyDiv w:val="1"/>
      <w:marLeft w:val="0"/>
      <w:marRight w:val="0"/>
      <w:marTop w:val="0"/>
      <w:marBottom w:val="0"/>
      <w:divBdr>
        <w:top w:val="none" w:sz="0" w:space="0" w:color="auto"/>
        <w:left w:val="none" w:sz="0" w:space="0" w:color="auto"/>
        <w:bottom w:val="none" w:sz="0" w:space="0" w:color="auto"/>
        <w:right w:val="none" w:sz="0" w:space="0" w:color="auto"/>
      </w:divBdr>
    </w:div>
    <w:div w:id="2037264665">
      <w:bodyDiv w:val="1"/>
      <w:marLeft w:val="0"/>
      <w:marRight w:val="0"/>
      <w:marTop w:val="0"/>
      <w:marBottom w:val="0"/>
      <w:divBdr>
        <w:top w:val="none" w:sz="0" w:space="0" w:color="auto"/>
        <w:left w:val="none" w:sz="0" w:space="0" w:color="auto"/>
        <w:bottom w:val="none" w:sz="0" w:space="0" w:color="auto"/>
        <w:right w:val="none" w:sz="0" w:space="0" w:color="auto"/>
      </w:divBdr>
    </w:div>
    <w:div w:id="2064982700">
      <w:bodyDiv w:val="1"/>
      <w:marLeft w:val="0"/>
      <w:marRight w:val="0"/>
      <w:marTop w:val="0"/>
      <w:marBottom w:val="0"/>
      <w:divBdr>
        <w:top w:val="none" w:sz="0" w:space="0" w:color="auto"/>
        <w:left w:val="none" w:sz="0" w:space="0" w:color="auto"/>
        <w:bottom w:val="none" w:sz="0" w:space="0" w:color="auto"/>
        <w:right w:val="none" w:sz="0" w:space="0" w:color="auto"/>
      </w:divBdr>
    </w:div>
    <w:div w:id="2067562452">
      <w:bodyDiv w:val="1"/>
      <w:marLeft w:val="0"/>
      <w:marRight w:val="0"/>
      <w:marTop w:val="0"/>
      <w:marBottom w:val="0"/>
      <w:divBdr>
        <w:top w:val="none" w:sz="0" w:space="0" w:color="auto"/>
        <w:left w:val="none" w:sz="0" w:space="0" w:color="auto"/>
        <w:bottom w:val="none" w:sz="0" w:space="0" w:color="auto"/>
        <w:right w:val="none" w:sz="0" w:space="0" w:color="auto"/>
      </w:divBdr>
    </w:div>
    <w:div w:id="2075732380">
      <w:bodyDiv w:val="1"/>
      <w:marLeft w:val="0"/>
      <w:marRight w:val="0"/>
      <w:marTop w:val="0"/>
      <w:marBottom w:val="0"/>
      <w:divBdr>
        <w:top w:val="none" w:sz="0" w:space="0" w:color="auto"/>
        <w:left w:val="none" w:sz="0" w:space="0" w:color="auto"/>
        <w:bottom w:val="none" w:sz="0" w:space="0" w:color="auto"/>
        <w:right w:val="none" w:sz="0" w:space="0" w:color="auto"/>
      </w:divBdr>
    </w:div>
    <w:div w:id="2084986884">
      <w:bodyDiv w:val="1"/>
      <w:marLeft w:val="0"/>
      <w:marRight w:val="0"/>
      <w:marTop w:val="0"/>
      <w:marBottom w:val="0"/>
      <w:divBdr>
        <w:top w:val="none" w:sz="0" w:space="0" w:color="auto"/>
        <w:left w:val="none" w:sz="0" w:space="0" w:color="auto"/>
        <w:bottom w:val="none" w:sz="0" w:space="0" w:color="auto"/>
        <w:right w:val="none" w:sz="0" w:space="0" w:color="auto"/>
      </w:divBdr>
    </w:div>
    <w:div w:id="2087611299">
      <w:bodyDiv w:val="1"/>
      <w:marLeft w:val="0"/>
      <w:marRight w:val="0"/>
      <w:marTop w:val="0"/>
      <w:marBottom w:val="0"/>
      <w:divBdr>
        <w:top w:val="none" w:sz="0" w:space="0" w:color="auto"/>
        <w:left w:val="none" w:sz="0" w:space="0" w:color="auto"/>
        <w:bottom w:val="none" w:sz="0" w:space="0" w:color="auto"/>
        <w:right w:val="none" w:sz="0" w:space="0" w:color="auto"/>
      </w:divBdr>
    </w:div>
    <w:div w:id="2088770160">
      <w:bodyDiv w:val="1"/>
      <w:marLeft w:val="0"/>
      <w:marRight w:val="0"/>
      <w:marTop w:val="0"/>
      <w:marBottom w:val="0"/>
      <w:divBdr>
        <w:top w:val="none" w:sz="0" w:space="0" w:color="auto"/>
        <w:left w:val="none" w:sz="0" w:space="0" w:color="auto"/>
        <w:bottom w:val="none" w:sz="0" w:space="0" w:color="auto"/>
        <w:right w:val="none" w:sz="0" w:space="0" w:color="auto"/>
      </w:divBdr>
    </w:div>
    <w:div w:id="2109345534">
      <w:bodyDiv w:val="1"/>
      <w:marLeft w:val="0"/>
      <w:marRight w:val="0"/>
      <w:marTop w:val="0"/>
      <w:marBottom w:val="0"/>
      <w:divBdr>
        <w:top w:val="none" w:sz="0" w:space="0" w:color="auto"/>
        <w:left w:val="none" w:sz="0" w:space="0" w:color="auto"/>
        <w:bottom w:val="none" w:sz="0" w:space="0" w:color="auto"/>
        <w:right w:val="none" w:sz="0" w:space="0" w:color="auto"/>
      </w:divBdr>
    </w:div>
    <w:div w:id="2116707107">
      <w:bodyDiv w:val="1"/>
      <w:marLeft w:val="0"/>
      <w:marRight w:val="0"/>
      <w:marTop w:val="0"/>
      <w:marBottom w:val="0"/>
      <w:divBdr>
        <w:top w:val="none" w:sz="0" w:space="0" w:color="auto"/>
        <w:left w:val="none" w:sz="0" w:space="0" w:color="auto"/>
        <w:bottom w:val="none" w:sz="0" w:space="0" w:color="auto"/>
        <w:right w:val="none" w:sz="0" w:space="0" w:color="auto"/>
      </w:divBdr>
    </w:div>
    <w:div w:id="2134051624">
      <w:bodyDiv w:val="1"/>
      <w:marLeft w:val="0"/>
      <w:marRight w:val="0"/>
      <w:marTop w:val="0"/>
      <w:marBottom w:val="0"/>
      <w:divBdr>
        <w:top w:val="none" w:sz="0" w:space="0" w:color="auto"/>
        <w:left w:val="none" w:sz="0" w:space="0" w:color="auto"/>
        <w:bottom w:val="none" w:sz="0" w:space="0" w:color="auto"/>
        <w:right w:val="none" w:sz="0" w:space="0" w:color="auto"/>
      </w:divBdr>
    </w:div>
    <w:div w:id="2134127433">
      <w:bodyDiv w:val="1"/>
      <w:marLeft w:val="0"/>
      <w:marRight w:val="0"/>
      <w:marTop w:val="0"/>
      <w:marBottom w:val="0"/>
      <w:divBdr>
        <w:top w:val="none" w:sz="0" w:space="0" w:color="auto"/>
        <w:left w:val="none" w:sz="0" w:space="0" w:color="auto"/>
        <w:bottom w:val="none" w:sz="0" w:space="0" w:color="auto"/>
        <w:right w:val="none" w:sz="0" w:space="0" w:color="auto"/>
      </w:divBdr>
    </w:div>
    <w:div w:id="2136867044">
      <w:bodyDiv w:val="1"/>
      <w:marLeft w:val="0"/>
      <w:marRight w:val="0"/>
      <w:marTop w:val="0"/>
      <w:marBottom w:val="0"/>
      <w:divBdr>
        <w:top w:val="none" w:sz="0" w:space="0" w:color="auto"/>
        <w:left w:val="none" w:sz="0" w:space="0" w:color="auto"/>
        <w:bottom w:val="none" w:sz="0" w:space="0" w:color="auto"/>
        <w:right w:val="none" w:sz="0" w:space="0" w:color="auto"/>
      </w:divBdr>
    </w:div>
    <w:div w:id="2137482700">
      <w:bodyDiv w:val="1"/>
      <w:marLeft w:val="0"/>
      <w:marRight w:val="0"/>
      <w:marTop w:val="0"/>
      <w:marBottom w:val="0"/>
      <w:divBdr>
        <w:top w:val="none" w:sz="0" w:space="0" w:color="auto"/>
        <w:left w:val="none" w:sz="0" w:space="0" w:color="auto"/>
        <w:bottom w:val="none" w:sz="0" w:space="0" w:color="auto"/>
        <w:right w:val="none" w:sz="0" w:space="0" w:color="auto"/>
      </w:divBdr>
    </w:div>
    <w:div w:id="2142535458">
      <w:bodyDiv w:val="1"/>
      <w:marLeft w:val="0"/>
      <w:marRight w:val="0"/>
      <w:marTop w:val="0"/>
      <w:marBottom w:val="0"/>
      <w:divBdr>
        <w:top w:val="none" w:sz="0" w:space="0" w:color="auto"/>
        <w:left w:val="none" w:sz="0" w:space="0" w:color="auto"/>
        <w:bottom w:val="none" w:sz="0" w:space="0" w:color="auto"/>
        <w:right w:val="none" w:sz="0" w:space="0" w:color="auto"/>
      </w:divBdr>
    </w:div>
    <w:div w:id="2143839969">
      <w:bodyDiv w:val="1"/>
      <w:marLeft w:val="0"/>
      <w:marRight w:val="0"/>
      <w:marTop w:val="0"/>
      <w:marBottom w:val="0"/>
      <w:divBdr>
        <w:top w:val="none" w:sz="0" w:space="0" w:color="auto"/>
        <w:left w:val="none" w:sz="0" w:space="0" w:color="auto"/>
        <w:bottom w:val="none" w:sz="0" w:space="0" w:color="auto"/>
        <w:right w:val="none" w:sz="0" w:space="0" w:color="auto"/>
      </w:divBdr>
    </w:div>
    <w:div w:id="21450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C6"/>
    <w:rsid w:val="00124F8B"/>
    <w:rsid w:val="001A5B08"/>
    <w:rsid w:val="001F58A1"/>
    <w:rsid w:val="00200EC0"/>
    <w:rsid w:val="00262D01"/>
    <w:rsid w:val="002B7447"/>
    <w:rsid w:val="003B293C"/>
    <w:rsid w:val="006444C6"/>
    <w:rsid w:val="006621C0"/>
    <w:rsid w:val="00727A7F"/>
    <w:rsid w:val="00750420"/>
    <w:rsid w:val="00755EBE"/>
    <w:rsid w:val="00765B1D"/>
    <w:rsid w:val="009357C5"/>
    <w:rsid w:val="00A22D37"/>
    <w:rsid w:val="00A611BC"/>
    <w:rsid w:val="00B8079E"/>
    <w:rsid w:val="00BA6AB1"/>
    <w:rsid w:val="00C0737B"/>
    <w:rsid w:val="00C9260E"/>
    <w:rsid w:val="00CF16CB"/>
    <w:rsid w:val="00D167C6"/>
    <w:rsid w:val="00E63330"/>
    <w:rsid w:val="00F42BE4"/>
    <w:rsid w:val="00F67613"/>
    <w:rsid w:val="00FD39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D167C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D167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B3DB4-ED69-43C6-BEB6-52C8EF14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8272</Words>
  <Characters>47154</Characters>
  <Application>Microsoft Office Word</Application>
  <DocSecurity>0</DocSecurity>
  <Lines>392</Lines>
  <Paragraphs>110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2022-10-13T12:32:00Z</dcterms:created>
  <dcterms:modified xsi:type="dcterms:W3CDTF">2022-10-13T12:32:00Z</dcterms:modified>
</cp:coreProperties>
</file>