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1C" w:rsidRPr="003305CD" w:rsidRDefault="0036221C" w:rsidP="0036221C">
      <w:r w:rsidRPr="003305CD">
        <w:t>Príloha č. 1 súťažných podkladov:</w:t>
      </w:r>
      <w:r w:rsidRPr="003305CD">
        <w:rPr>
          <w:b/>
          <w:bCs/>
        </w:rPr>
        <w:t xml:space="preserve"> Návrh na plnenie kritérií na vyhodno</w:t>
      </w:r>
      <w:r>
        <w:rPr>
          <w:b/>
          <w:bCs/>
        </w:rPr>
        <w:t>te</w:t>
      </w:r>
      <w:r w:rsidRPr="003305CD">
        <w:rPr>
          <w:b/>
          <w:bCs/>
        </w:rPr>
        <w:t>nie ponúk</w:t>
      </w:r>
    </w:p>
    <w:p w:rsidR="0036221C" w:rsidRDefault="0036221C" w:rsidP="0036221C">
      <w:pPr>
        <w:rPr>
          <w:bCs/>
        </w:rPr>
      </w:pPr>
    </w:p>
    <w:p w:rsidR="0036221C" w:rsidRPr="003305CD" w:rsidRDefault="0036221C" w:rsidP="0036221C">
      <w:pPr>
        <w:rPr>
          <w:bCs/>
        </w:rPr>
      </w:pPr>
    </w:p>
    <w:p w:rsidR="0036221C" w:rsidRPr="003305CD" w:rsidRDefault="0036221C" w:rsidP="0036221C">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rsidR="0036221C" w:rsidRDefault="0036221C" w:rsidP="0036221C">
      <w:pPr>
        <w:rPr>
          <w:bCs/>
        </w:rPr>
      </w:pPr>
    </w:p>
    <w:p w:rsidR="0036221C" w:rsidRPr="003305CD" w:rsidRDefault="0036221C" w:rsidP="0036221C">
      <w:pPr>
        <w:rPr>
          <w:bCs/>
        </w:rPr>
      </w:pPr>
    </w:p>
    <w:p w:rsidR="0036221C" w:rsidRPr="00D567F3" w:rsidRDefault="0036221C" w:rsidP="0036221C">
      <w:pPr>
        <w:rPr>
          <w:b/>
          <w:bCs/>
        </w:rPr>
      </w:pPr>
      <w:r w:rsidRPr="00D567F3">
        <w:rPr>
          <w:b/>
          <w:bCs/>
        </w:rPr>
        <w:t>NADLIMITNÁ ZÁKAZKA – tovary</w:t>
      </w:r>
    </w:p>
    <w:p w:rsidR="0036221C" w:rsidRPr="00D567F3" w:rsidRDefault="0036221C" w:rsidP="0036221C"/>
    <w:p w:rsidR="0036221C" w:rsidRPr="00D567F3" w:rsidRDefault="0036221C" w:rsidP="0036221C">
      <w:pPr>
        <w:jc w:val="both"/>
      </w:pPr>
    </w:p>
    <w:p w:rsidR="0036221C" w:rsidRPr="00D567F3" w:rsidRDefault="0036221C" w:rsidP="0036221C">
      <w:pPr>
        <w:jc w:val="both"/>
      </w:pPr>
      <w:r w:rsidRPr="00D567F3">
        <w:t>Názov predmetu zákazky:</w:t>
      </w:r>
    </w:p>
    <w:p w:rsidR="0036221C" w:rsidRPr="00D567F3" w:rsidRDefault="0036221C" w:rsidP="0036221C">
      <w:pPr>
        <w:jc w:val="both"/>
        <w:rPr>
          <w:b/>
          <w:bCs/>
          <w:sz w:val="28"/>
          <w:szCs w:val="28"/>
        </w:rPr>
      </w:pPr>
      <w:proofErr w:type="spellStart"/>
      <w:r w:rsidRPr="00D567F3">
        <w:rPr>
          <w:b/>
          <w:bCs/>
          <w:sz w:val="28"/>
          <w:szCs w:val="28"/>
        </w:rPr>
        <w:t>Laparoskopická</w:t>
      </w:r>
      <w:proofErr w:type="spellEnd"/>
      <w:r w:rsidRPr="00D567F3">
        <w:rPr>
          <w:b/>
          <w:bCs/>
          <w:sz w:val="28"/>
          <w:szCs w:val="28"/>
        </w:rPr>
        <w:t xml:space="preserve"> veža</w:t>
      </w:r>
    </w:p>
    <w:p w:rsidR="0036221C" w:rsidRPr="00D567F3" w:rsidRDefault="0036221C" w:rsidP="0036221C">
      <w:pPr>
        <w:jc w:val="both"/>
        <w:rPr>
          <w:bCs/>
        </w:rPr>
      </w:pPr>
    </w:p>
    <w:p w:rsidR="0036221C" w:rsidRPr="00D567F3" w:rsidRDefault="0036221C" w:rsidP="0036221C">
      <w:pPr>
        <w:jc w:val="both"/>
        <w:rPr>
          <w:bCs/>
        </w:rPr>
      </w:pPr>
    </w:p>
    <w:p w:rsidR="0036221C" w:rsidRPr="00D567F3" w:rsidRDefault="0036221C" w:rsidP="0036221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36221C" w:rsidRPr="00D567F3" w:rsidTr="000D237F">
        <w:tc>
          <w:tcPr>
            <w:tcW w:w="1548" w:type="dxa"/>
            <w:tcBorders>
              <w:top w:val="single" w:sz="4" w:space="0" w:color="auto"/>
              <w:left w:val="single" w:sz="4" w:space="0" w:color="auto"/>
              <w:bottom w:val="single" w:sz="4" w:space="0" w:color="auto"/>
              <w:right w:val="single" w:sz="4" w:space="0" w:color="auto"/>
            </w:tcBorders>
          </w:tcPr>
          <w:p w:rsidR="0036221C" w:rsidRPr="00D567F3" w:rsidRDefault="0036221C" w:rsidP="000D237F">
            <w:pPr>
              <w:jc w:val="center"/>
            </w:pPr>
            <w:r w:rsidRPr="00D567F3">
              <w:t>Kritérium č.</w:t>
            </w:r>
          </w:p>
        </w:tc>
        <w:tc>
          <w:tcPr>
            <w:tcW w:w="5400" w:type="dxa"/>
            <w:tcBorders>
              <w:top w:val="single" w:sz="4" w:space="0" w:color="auto"/>
              <w:left w:val="single" w:sz="4" w:space="0" w:color="auto"/>
              <w:bottom w:val="single" w:sz="4" w:space="0" w:color="auto"/>
              <w:right w:val="single" w:sz="4" w:space="0" w:color="auto"/>
            </w:tcBorders>
          </w:tcPr>
          <w:p w:rsidR="0036221C" w:rsidRPr="00D567F3" w:rsidRDefault="0036221C" w:rsidP="000D237F">
            <w:pPr>
              <w:jc w:val="center"/>
            </w:pPr>
            <w:r w:rsidRPr="00D567F3">
              <w:t>Názov kritéria</w:t>
            </w:r>
          </w:p>
        </w:tc>
        <w:tc>
          <w:tcPr>
            <w:tcW w:w="2340" w:type="dxa"/>
            <w:tcBorders>
              <w:top w:val="single" w:sz="4" w:space="0" w:color="auto"/>
              <w:left w:val="single" w:sz="4" w:space="0" w:color="auto"/>
              <w:bottom w:val="single" w:sz="4" w:space="0" w:color="auto"/>
              <w:right w:val="single" w:sz="4" w:space="0" w:color="auto"/>
            </w:tcBorders>
          </w:tcPr>
          <w:p w:rsidR="0036221C" w:rsidRPr="00D567F3" w:rsidRDefault="0036221C" w:rsidP="000D237F">
            <w:pPr>
              <w:jc w:val="center"/>
            </w:pPr>
            <w:r w:rsidRPr="00D567F3">
              <w:t>Návrh</w:t>
            </w:r>
          </w:p>
        </w:tc>
      </w:tr>
      <w:tr w:rsidR="0036221C" w:rsidRPr="00082444" w:rsidTr="000D237F">
        <w:tc>
          <w:tcPr>
            <w:tcW w:w="1548" w:type="dxa"/>
            <w:tcBorders>
              <w:top w:val="single" w:sz="4" w:space="0" w:color="auto"/>
              <w:left w:val="single" w:sz="4" w:space="0" w:color="auto"/>
              <w:bottom w:val="single" w:sz="4" w:space="0" w:color="auto"/>
              <w:right w:val="single" w:sz="4" w:space="0" w:color="auto"/>
            </w:tcBorders>
          </w:tcPr>
          <w:p w:rsidR="0036221C" w:rsidRPr="00D567F3" w:rsidRDefault="0036221C" w:rsidP="000D237F">
            <w:pPr>
              <w:jc w:val="center"/>
            </w:pPr>
          </w:p>
        </w:tc>
        <w:tc>
          <w:tcPr>
            <w:tcW w:w="5400" w:type="dxa"/>
            <w:tcBorders>
              <w:top w:val="single" w:sz="4" w:space="0" w:color="auto"/>
              <w:left w:val="single" w:sz="4" w:space="0" w:color="auto"/>
              <w:bottom w:val="single" w:sz="4" w:space="0" w:color="auto"/>
              <w:right w:val="single" w:sz="4" w:space="0" w:color="auto"/>
            </w:tcBorders>
          </w:tcPr>
          <w:p w:rsidR="0036221C" w:rsidRPr="00D567F3" w:rsidRDefault="0036221C" w:rsidP="000D237F">
            <w:pPr>
              <w:jc w:val="both"/>
              <w:rPr>
                <w:b/>
              </w:rPr>
            </w:pPr>
          </w:p>
          <w:p w:rsidR="0036221C" w:rsidRPr="00082444" w:rsidRDefault="0036221C" w:rsidP="000D237F">
            <w:pPr>
              <w:jc w:val="both"/>
              <w:rPr>
                <w:b/>
              </w:rPr>
            </w:pPr>
            <w:r w:rsidRPr="00D567F3">
              <w:rPr>
                <w:b/>
              </w:rPr>
              <w:t>Cena za celý predmet zákazky v € bez DPH</w:t>
            </w:r>
          </w:p>
          <w:p w:rsidR="0036221C" w:rsidRPr="00082444" w:rsidRDefault="0036221C" w:rsidP="000D237F">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center"/>
            </w:pPr>
          </w:p>
        </w:tc>
      </w:tr>
      <w:tr w:rsidR="0036221C" w:rsidRPr="00082444" w:rsidTr="000D237F">
        <w:tc>
          <w:tcPr>
            <w:tcW w:w="1548"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center"/>
            </w:pPr>
          </w:p>
        </w:tc>
        <w:tc>
          <w:tcPr>
            <w:tcW w:w="5400"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both"/>
              <w:rPr>
                <w:b/>
              </w:rPr>
            </w:pPr>
          </w:p>
          <w:p w:rsidR="0036221C" w:rsidRPr="00082444" w:rsidRDefault="0036221C" w:rsidP="000D237F">
            <w:pPr>
              <w:jc w:val="both"/>
              <w:rPr>
                <w:b/>
              </w:rPr>
            </w:pPr>
            <w:r w:rsidRPr="00082444">
              <w:rPr>
                <w:b/>
              </w:rPr>
              <w:t>Sadzba DPH</w:t>
            </w:r>
          </w:p>
          <w:p w:rsidR="0036221C" w:rsidRPr="00082444" w:rsidRDefault="0036221C" w:rsidP="000D237F">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center"/>
            </w:pPr>
          </w:p>
        </w:tc>
      </w:tr>
      <w:tr w:rsidR="0036221C" w:rsidRPr="00082444" w:rsidTr="000D237F">
        <w:tc>
          <w:tcPr>
            <w:tcW w:w="1548"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center"/>
            </w:pPr>
          </w:p>
          <w:p w:rsidR="0036221C" w:rsidRPr="00082444" w:rsidRDefault="0036221C" w:rsidP="000D237F">
            <w:pPr>
              <w:jc w:val="center"/>
            </w:pPr>
            <w:r w:rsidRPr="00082444">
              <w:t>1.</w:t>
            </w:r>
          </w:p>
        </w:tc>
        <w:tc>
          <w:tcPr>
            <w:tcW w:w="5400"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both"/>
              <w:rPr>
                <w:b/>
              </w:rPr>
            </w:pPr>
          </w:p>
          <w:p w:rsidR="0036221C" w:rsidRPr="00082444" w:rsidRDefault="0036221C" w:rsidP="000D237F">
            <w:pPr>
              <w:jc w:val="both"/>
              <w:rPr>
                <w:b/>
              </w:rPr>
            </w:pPr>
            <w:r w:rsidRPr="00082444">
              <w:rPr>
                <w:b/>
              </w:rPr>
              <w:t>Cena za celý predmet zákazky v € s DPH</w:t>
            </w:r>
            <w:r>
              <w:rPr>
                <w:b/>
              </w:rPr>
              <w:t xml:space="preserve"> </w:t>
            </w:r>
          </w:p>
          <w:p w:rsidR="0036221C" w:rsidRPr="00082444" w:rsidRDefault="0036221C" w:rsidP="000D237F">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36221C" w:rsidRPr="00082444" w:rsidRDefault="0036221C" w:rsidP="000D237F">
            <w:pPr>
              <w:jc w:val="center"/>
            </w:pPr>
          </w:p>
        </w:tc>
      </w:tr>
    </w:tbl>
    <w:p w:rsidR="0036221C" w:rsidRPr="00082444" w:rsidRDefault="0036221C" w:rsidP="0036221C">
      <w:pPr>
        <w:jc w:val="both"/>
        <w:rPr>
          <w:bCs/>
        </w:rPr>
      </w:pPr>
    </w:p>
    <w:p w:rsidR="0036221C" w:rsidRPr="00082444" w:rsidRDefault="0036221C" w:rsidP="0036221C">
      <w:pPr>
        <w:jc w:val="both"/>
        <w:rPr>
          <w:bCs/>
        </w:rPr>
      </w:pPr>
    </w:p>
    <w:p w:rsidR="0036221C" w:rsidRPr="00082444" w:rsidRDefault="0036221C" w:rsidP="0036221C">
      <w:pPr>
        <w:jc w:val="both"/>
        <w:rPr>
          <w:bCs/>
        </w:rPr>
      </w:pPr>
    </w:p>
    <w:p w:rsidR="0036221C" w:rsidRPr="00526BF2" w:rsidRDefault="0036221C" w:rsidP="0036221C">
      <w:pPr>
        <w:pStyle w:val="Zkladntext"/>
        <w:jc w:val="left"/>
      </w:pPr>
      <w:r w:rsidRPr="00082444">
        <w:t>Obchodné meno uchádzača: .....................................................................................................</w:t>
      </w:r>
    </w:p>
    <w:p w:rsidR="0036221C" w:rsidRPr="00526BF2" w:rsidRDefault="0036221C" w:rsidP="0036221C">
      <w:pPr>
        <w:pStyle w:val="Zkladntext"/>
        <w:jc w:val="left"/>
      </w:pPr>
    </w:p>
    <w:p w:rsidR="0036221C" w:rsidRPr="00526BF2" w:rsidRDefault="0036221C" w:rsidP="0036221C">
      <w:pPr>
        <w:pStyle w:val="Zkladntext"/>
        <w:jc w:val="left"/>
      </w:pPr>
      <w:r w:rsidRPr="00526BF2">
        <w:t>Sídlo, alebo miesto podnikania  uchádzača:  ...........................................................................</w:t>
      </w:r>
    </w:p>
    <w:p w:rsidR="0036221C" w:rsidRPr="00526BF2" w:rsidRDefault="0036221C" w:rsidP="0036221C"/>
    <w:p w:rsidR="0036221C" w:rsidRPr="00526BF2" w:rsidRDefault="0036221C" w:rsidP="0036221C">
      <w:r w:rsidRPr="00526BF2">
        <w:t>Meno štatutárneho orgánu uchádzača: ....................................................................................</w:t>
      </w:r>
    </w:p>
    <w:p w:rsidR="0036221C" w:rsidRPr="00526BF2" w:rsidRDefault="0036221C" w:rsidP="0036221C"/>
    <w:p w:rsidR="0036221C" w:rsidRPr="00526BF2" w:rsidRDefault="0036221C" w:rsidP="0036221C"/>
    <w:p w:rsidR="0036221C" w:rsidRPr="00526BF2" w:rsidRDefault="0036221C" w:rsidP="0036221C"/>
    <w:p w:rsidR="0036221C" w:rsidRPr="00526BF2" w:rsidRDefault="0036221C" w:rsidP="0036221C">
      <w:r>
        <w:t xml:space="preserve">Podpis </w:t>
      </w:r>
      <w:r w:rsidRPr="00526BF2">
        <w:t>a pečiatka  štatutárneho orgánu uchádzača:..............................................................</w:t>
      </w:r>
    </w:p>
    <w:p w:rsidR="0036221C" w:rsidRPr="00526BF2" w:rsidRDefault="0036221C" w:rsidP="0036221C">
      <w:pPr>
        <w:rPr>
          <w:bCs/>
        </w:rPr>
      </w:pPr>
    </w:p>
    <w:p w:rsidR="0036221C" w:rsidRPr="00526BF2" w:rsidRDefault="0036221C" w:rsidP="0036221C">
      <w:pPr>
        <w:rPr>
          <w:bCs/>
        </w:rPr>
      </w:pPr>
    </w:p>
    <w:p w:rsidR="0036221C" w:rsidRPr="00526BF2" w:rsidRDefault="0036221C" w:rsidP="0036221C">
      <w:pPr>
        <w:rPr>
          <w:bCs/>
        </w:rPr>
      </w:pPr>
    </w:p>
    <w:p w:rsidR="0036221C" w:rsidRPr="00526BF2" w:rsidRDefault="0036221C" w:rsidP="0036221C">
      <w:r w:rsidRPr="00526BF2">
        <w:t>V ..........................................., dňa...............................</w:t>
      </w:r>
    </w:p>
    <w:p w:rsidR="0036221C" w:rsidRPr="00526BF2" w:rsidRDefault="0036221C" w:rsidP="0036221C"/>
    <w:p w:rsidR="0036221C" w:rsidRPr="003305CD" w:rsidRDefault="0036221C" w:rsidP="0036221C">
      <w:r w:rsidRPr="003305CD">
        <w:br w:type="page"/>
      </w:r>
    </w:p>
    <w:p w:rsidR="0036221C" w:rsidRPr="003305CD" w:rsidRDefault="0036221C" w:rsidP="0036221C">
      <w:r w:rsidRPr="003305CD">
        <w:lastRenderedPageBreak/>
        <w:t>Príloha č. 2a</w:t>
      </w:r>
      <w:r>
        <w:t>/1</w:t>
      </w:r>
      <w:r w:rsidRPr="003305CD">
        <w:t xml:space="preserve"> súťažných podkladov: </w:t>
      </w:r>
      <w:r w:rsidRPr="003305CD">
        <w:rPr>
          <w:b/>
        </w:rPr>
        <w:t>Identifikačné údaje uchádzača</w:t>
      </w:r>
    </w:p>
    <w:p w:rsidR="0036221C" w:rsidRPr="003305CD" w:rsidRDefault="0036221C" w:rsidP="0036221C"/>
    <w:p w:rsidR="0036221C" w:rsidRPr="003305CD" w:rsidRDefault="0036221C" w:rsidP="0036221C"/>
    <w:p w:rsidR="0036221C" w:rsidRPr="003305CD" w:rsidRDefault="0036221C" w:rsidP="0036221C"/>
    <w:p w:rsidR="0036221C" w:rsidRPr="003305CD" w:rsidRDefault="0036221C" w:rsidP="0036221C">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ind w:left="5670"/>
        <w:rPr>
          <w:lang w:eastAsia="sk-SK"/>
        </w:rPr>
      </w:pPr>
      <w:r w:rsidRPr="003305CD">
        <w:rPr>
          <w:lang w:eastAsia="sk-SK"/>
        </w:rPr>
        <w:t>Univerzitná nemocnica Martin</w:t>
      </w:r>
    </w:p>
    <w:p w:rsidR="0036221C" w:rsidRPr="003305CD" w:rsidRDefault="0036221C" w:rsidP="0036221C">
      <w:pPr>
        <w:ind w:left="5670"/>
        <w:rPr>
          <w:lang w:eastAsia="sk-SK"/>
        </w:rPr>
      </w:pPr>
      <w:r w:rsidRPr="003305CD">
        <w:rPr>
          <w:lang w:eastAsia="sk-SK"/>
        </w:rPr>
        <w:t>Kollárova 2</w:t>
      </w:r>
    </w:p>
    <w:p w:rsidR="0036221C" w:rsidRPr="003305CD" w:rsidRDefault="0036221C" w:rsidP="0036221C">
      <w:pPr>
        <w:ind w:left="5670"/>
        <w:rPr>
          <w:lang w:eastAsia="sk-SK"/>
        </w:rPr>
      </w:pPr>
      <w:r w:rsidRPr="003305CD">
        <w:rPr>
          <w:lang w:eastAsia="sk-SK"/>
        </w:rPr>
        <w:t>036 59  Martin</w:t>
      </w: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tbl>
      <w:tblPr>
        <w:tblStyle w:val="Mriekatabuky"/>
        <w:tblW w:w="0" w:type="auto"/>
        <w:tblLook w:val="04A0"/>
      </w:tblPr>
      <w:tblGrid>
        <w:gridCol w:w="3510"/>
        <w:gridCol w:w="5700"/>
      </w:tblGrid>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Obchodné meno:</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Sídlo</w:t>
            </w:r>
            <w:r>
              <w:rPr>
                <w:lang w:val="sk-SK" w:eastAsia="sk-SK"/>
              </w:rPr>
              <w:t>,</w:t>
            </w:r>
            <w:r w:rsidRPr="003305CD">
              <w:rPr>
                <w:lang w:val="sk-SK" w:eastAsia="sk-SK"/>
              </w:rPr>
              <w:t xml:space="preserve"> miesto podnikania</w:t>
            </w:r>
            <w:r>
              <w:rPr>
                <w:lang w:val="sk-SK" w:eastAsia="sk-SK"/>
              </w:rPr>
              <w:t xml:space="preserve"> </w:t>
            </w:r>
            <w:r w:rsidRPr="00315EEF">
              <w:rPr>
                <w:lang w:val="sk-SK" w:eastAsia="sk-SK"/>
              </w:rPr>
              <w:t>alebo obvyklý pobyt</w:t>
            </w:r>
            <w:r w:rsidRPr="003305CD">
              <w:rPr>
                <w:lang w:val="sk-SK" w:eastAsia="sk-SK"/>
              </w:rPr>
              <w:t>:</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Právna forma:</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Označenie registra:</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Číslo zápisu:</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Štatutárny zástupca:</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IČO:</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DIČ:</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IČ DPH:</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Bankové spojenie:</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Číslo účtu</w:t>
            </w:r>
            <w:r>
              <w:rPr>
                <w:lang w:val="sk-SK" w:eastAsia="sk-SK"/>
              </w:rPr>
              <w:t xml:space="preserve"> – IBAN</w:t>
            </w:r>
            <w:r w:rsidRPr="003305CD">
              <w:rPr>
                <w:lang w:val="sk-SK" w:eastAsia="sk-SK"/>
              </w:rPr>
              <w:t>:</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3305CD" w:rsidRDefault="0036221C" w:rsidP="000D237F">
            <w:pPr>
              <w:jc w:val="both"/>
              <w:rPr>
                <w:lang w:val="sk-SK" w:eastAsia="sk-SK"/>
              </w:rPr>
            </w:pPr>
            <w:r w:rsidRPr="003305CD">
              <w:rPr>
                <w:lang w:val="sk-SK" w:eastAsia="sk-SK"/>
              </w:rPr>
              <w:t>Kontaktná osoba:</w:t>
            </w:r>
          </w:p>
        </w:tc>
        <w:tc>
          <w:tcPr>
            <w:tcW w:w="5700" w:type="dxa"/>
          </w:tcPr>
          <w:p w:rsidR="0036221C" w:rsidRPr="003305CD" w:rsidRDefault="0036221C" w:rsidP="000D237F">
            <w:pPr>
              <w:jc w:val="both"/>
              <w:rPr>
                <w:lang w:val="sk-SK" w:eastAsia="sk-SK"/>
              </w:rPr>
            </w:pPr>
          </w:p>
        </w:tc>
      </w:tr>
      <w:tr w:rsidR="0036221C" w:rsidRPr="003305CD" w:rsidTr="000D237F">
        <w:tc>
          <w:tcPr>
            <w:tcW w:w="3510" w:type="dxa"/>
          </w:tcPr>
          <w:p w:rsidR="0036221C" w:rsidRPr="005D42EB" w:rsidRDefault="0036221C" w:rsidP="000D237F">
            <w:pPr>
              <w:jc w:val="both"/>
              <w:rPr>
                <w:lang w:val="sk-SK" w:eastAsia="sk-SK"/>
              </w:rPr>
            </w:pPr>
            <w:r w:rsidRPr="005D42EB">
              <w:rPr>
                <w:lang w:val="sk-SK" w:eastAsia="sk-SK"/>
              </w:rPr>
              <w:t>- telefónne číslo:</w:t>
            </w:r>
          </w:p>
          <w:p w:rsidR="0036221C" w:rsidRPr="005D42EB" w:rsidRDefault="0036221C" w:rsidP="000D237F">
            <w:pPr>
              <w:jc w:val="both"/>
              <w:rPr>
                <w:lang w:val="sk-SK" w:eastAsia="sk-SK"/>
              </w:rPr>
            </w:pPr>
            <w:r w:rsidRPr="005D42EB">
              <w:rPr>
                <w:lang w:val="sk-SK" w:eastAsia="sk-SK"/>
              </w:rPr>
              <w:t xml:space="preserve">     - fax:</w:t>
            </w:r>
          </w:p>
          <w:p w:rsidR="0036221C" w:rsidRPr="003305CD" w:rsidRDefault="0036221C" w:rsidP="000D237F">
            <w:pPr>
              <w:jc w:val="both"/>
              <w:rPr>
                <w:lang w:val="sk-SK" w:eastAsia="sk-SK"/>
              </w:rPr>
            </w:pPr>
            <w:r w:rsidRPr="005D42EB">
              <w:rPr>
                <w:lang w:val="sk-SK" w:eastAsia="sk-SK"/>
              </w:rPr>
              <w:t xml:space="preserve">     - e-mail:</w:t>
            </w:r>
          </w:p>
        </w:tc>
        <w:tc>
          <w:tcPr>
            <w:tcW w:w="5700" w:type="dxa"/>
          </w:tcPr>
          <w:p w:rsidR="0036221C" w:rsidRPr="003305CD" w:rsidRDefault="0036221C" w:rsidP="000D237F">
            <w:pPr>
              <w:jc w:val="both"/>
              <w:rPr>
                <w:lang w:val="sk-SK" w:eastAsia="sk-SK"/>
              </w:rPr>
            </w:pPr>
          </w:p>
        </w:tc>
      </w:tr>
    </w:tbl>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r w:rsidRPr="003305CD">
        <w:rPr>
          <w:lang w:eastAsia="sk-SK"/>
        </w:rPr>
        <w:t>V ................................., dňa ..............................</w:t>
      </w: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r w:rsidRPr="003305CD">
        <w:rPr>
          <w:lang w:eastAsia="sk-SK"/>
        </w:rPr>
        <w:t>.................................................</w:t>
      </w:r>
    </w:p>
    <w:p w:rsidR="0036221C" w:rsidRPr="003305CD" w:rsidRDefault="0036221C" w:rsidP="0036221C">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36221C" w:rsidRPr="003305CD" w:rsidRDefault="0036221C" w:rsidP="0036221C">
      <w:r w:rsidRPr="003305CD">
        <w:t>pečiatka a podpis štatutárneho orgánu</w:t>
      </w:r>
    </w:p>
    <w:p w:rsidR="0036221C" w:rsidRPr="00965CB6" w:rsidRDefault="0036221C" w:rsidP="0036221C">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36221C" w:rsidRPr="00965CB6" w:rsidRDefault="0036221C" w:rsidP="0036221C"/>
    <w:p w:rsidR="0036221C" w:rsidRPr="00965CB6" w:rsidRDefault="0036221C" w:rsidP="0036221C"/>
    <w:p w:rsidR="0036221C" w:rsidRPr="00965CB6" w:rsidRDefault="0036221C" w:rsidP="0036221C"/>
    <w:p w:rsidR="0036221C" w:rsidRPr="00965CB6" w:rsidRDefault="0036221C" w:rsidP="0036221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36221C" w:rsidRPr="00965CB6" w:rsidRDefault="0036221C" w:rsidP="0036221C">
      <w:pPr>
        <w:rPr>
          <w:lang w:eastAsia="sk-SK"/>
        </w:rPr>
      </w:pPr>
    </w:p>
    <w:p w:rsidR="0036221C" w:rsidRPr="00965CB6" w:rsidRDefault="0036221C" w:rsidP="0036221C">
      <w:pPr>
        <w:rPr>
          <w:lang w:eastAsia="sk-SK"/>
        </w:rPr>
      </w:pPr>
    </w:p>
    <w:p w:rsidR="0036221C" w:rsidRPr="00965CB6" w:rsidRDefault="0036221C" w:rsidP="0036221C">
      <w:pPr>
        <w:rPr>
          <w:lang w:eastAsia="sk-SK"/>
        </w:rPr>
      </w:pPr>
    </w:p>
    <w:p w:rsidR="0036221C" w:rsidRPr="00965CB6" w:rsidRDefault="0036221C" w:rsidP="0036221C">
      <w:pPr>
        <w:ind w:left="5670"/>
        <w:rPr>
          <w:lang w:eastAsia="sk-SK"/>
        </w:rPr>
      </w:pPr>
      <w:r w:rsidRPr="00965CB6">
        <w:rPr>
          <w:lang w:eastAsia="sk-SK"/>
        </w:rPr>
        <w:t>Univerzitná nemocnica Martin</w:t>
      </w:r>
    </w:p>
    <w:p w:rsidR="0036221C" w:rsidRPr="00965CB6" w:rsidRDefault="0036221C" w:rsidP="0036221C">
      <w:pPr>
        <w:ind w:left="5670"/>
        <w:rPr>
          <w:lang w:eastAsia="sk-SK"/>
        </w:rPr>
      </w:pPr>
      <w:r w:rsidRPr="00965CB6">
        <w:rPr>
          <w:lang w:eastAsia="sk-SK"/>
        </w:rPr>
        <w:t>Kollárova 2</w:t>
      </w:r>
    </w:p>
    <w:p w:rsidR="0036221C" w:rsidRPr="00965CB6" w:rsidRDefault="0036221C" w:rsidP="0036221C">
      <w:pPr>
        <w:ind w:left="5670"/>
        <w:rPr>
          <w:lang w:eastAsia="sk-SK"/>
        </w:rPr>
      </w:pPr>
      <w:r w:rsidRPr="00965CB6">
        <w:rPr>
          <w:lang w:eastAsia="sk-SK"/>
        </w:rPr>
        <w:t>036 59  Martin</w:t>
      </w:r>
    </w:p>
    <w:p w:rsidR="0036221C" w:rsidRPr="00965CB6" w:rsidRDefault="0036221C" w:rsidP="0036221C">
      <w:pPr>
        <w:rPr>
          <w:lang w:eastAsia="sk-SK"/>
        </w:rPr>
      </w:pPr>
    </w:p>
    <w:p w:rsidR="0036221C" w:rsidRPr="00965CB6" w:rsidRDefault="0036221C" w:rsidP="0036221C">
      <w:pPr>
        <w:rPr>
          <w:lang w:eastAsia="sk-SK"/>
        </w:rPr>
      </w:pPr>
    </w:p>
    <w:p w:rsidR="0036221C" w:rsidRPr="00965CB6" w:rsidRDefault="0036221C" w:rsidP="0036221C">
      <w:pPr>
        <w:rPr>
          <w:lang w:eastAsia="sk-SK"/>
        </w:rPr>
      </w:pPr>
    </w:p>
    <w:p w:rsidR="0036221C" w:rsidRPr="00965CB6" w:rsidRDefault="0036221C" w:rsidP="0036221C">
      <w:pPr>
        <w:rPr>
          <w:lang w:eastAsia="sk-SK"/>
        </w:rPr>
      </w:pPr>
    </w:p>
    <w:p w:rsidR="0036221C" w:rsidRPr="00965CB6" w:rsidRDefault="0036221C" w:rsidP="0036221C">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36221C" w:rsidRPr="00965CB6" w:rsidRDefault="0036221C" w:rsidP="0036221C">
      <w:pPr>
        <w:rPr>
          <w:lang w:eastAsia="sk-SK"/>
        </w:rPr>
      </w:pPr>
    </w:p>
    <w:p w:rsidR="0036221C" w:rsidRPr="00965CB6" w:rsidRDefault="0036221C" w:rsidP="0036221C">
      <w:pPr>
        <w:rPr>
          <w:lang w:eastAsia="sk-SK"/>
        </w:rPr>
      </w:pPr>
    </w:p>
    <w:tbl>
      <w:tblPr>
        <w:tblStyle w:val="Mriekatabuky"/>
        <w:tblW w:w="0" w:type="auto"/>
        <w:tblLook w:val="04A0"/>
      </w:tblPr>
      <w:tblGrid>
        <w:gridCol w:w="3510"/>
        <w:gridCol w:w="5700"/>
      </w:tblGrid>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Meno a priezvisko:</w:t>
            </w:r>
          </w:p>
        </w:tc>
        <w:tc>
          <w:tcPr>
            <w:tcW w:w="5700" w:type="dxa"/>
          </w:tcPr>
          <w:p w:rsidR="0036221C" w:rsidRPr="00965CB6" w:rsidRDefault="0036221C" w:rsidP="000D237F">
            <w:pPr>
              <w:jc w:val="both"/>
              <w:rPr>
                <w:lang w:val="sk-SK" w:eastAsia="sk-SK"/>
              </w:rPr>
            </w:pPr>
          </w:p>
        </w:tc>
      </w:tr>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Obchodné meno alebo názov :</w:t>
            </w:r>
          </w:p>
        </w:tc>
        <w:tc>
          <w:tcPr>
            <w:tcW w:w="5700" w:type="dxa"/>
          </w:tcPr>
          <w:p w:rsidR="0036221C" w:rsidRPr="00965CB6" w:rsidRDefault="0036221C" w:rsidP="000D237F">
            <w:pPr>
              <w:jc w:val="both"/>
              <w:rPr>
                <w:lang w:val="sk-SK" w:eastAsia="sk-SK"/>
              </w:rPr>
            </w:pPr>
          </w:p>
        </w:tc>
      </w:tr>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Adresa pobytu:</w:t>
            </w:r>
          </w:p>
        </w:tc>
        <w:tc>
          <w:tcPr>
            <w:tcW w:w="5700" w:type="dxa"/>
          </w:tcPr>
          <w:p w:rsidR="0036221C" w:rsidRPr="00965CB6" w:rsidRDefault="0036221C" w:rsidP="000D237F">
            <w:pPr>
              <w:jc w:val="both"/>
              <w:rPr>
                <w:lang w:val="sk-SK" w:eastAsia="sk-SK"/>
              </w:rPr>
            </w:pPr>
          </w:p>
        </w:tc>
      </w:tr>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Sídlo, miesto podnikania alebo obvyklý pobyt:</w:t>
            </w:r>
          </w:p>
        </w:tc>
        <w:tc>
          <w:tcPr>
            <w:tcW w:w="5700" w:type="dxa"/>
          </w:tcPr>
          <w:p w:rsidR="0036221C" w:rsidRPr="00965CB6" w:rsidRDefault="0036221C" w:rsidP="000D237F">
            <w:pPr>
              <w:jc w:val="both"/>
              <w:rPr>
                <w:lang w:val="sk-SK" w:eastAsia="sk-SK"/>
              </w:rPr>
            </w:pPr>
          </w:p>
        </w:tc>
      </w:tr>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IČO, ak bolo pridelené:</w:t>
            </w:r>
          </w:p>
        </w:tc>
        <w:tc>
          <w:tcPr>
            <w:tcW w:w="5700" w:type="dxa"/>
          </w:tcPr>
          <w:p w:rsidR="0036221C" w:rsidRPr="00965CB6" w:rsidRDefault="0036221C" w:rsidP="000D237F">
            <w:pPr>
              <w:jc w:val="both"/>
              <w:rPr>
                <w:lang w:val="sk-SK" w:eastAsia="sk-SK"/>
              </w:rPr>
            </w:pPr>
          </w:p>
        </w:tc>
      </w:tr>
      <w:tr w:rsidR="0036221C" w:rsidRPr="00965CB6" w:rsidTr="000D237F">
        <w:tc>
          <w:tcPr>
            <w:tcW w:w="3510" w:type="dxa"/>
          </w:tcPr>
          <w:p w:rsidR="0036221C" w:rsidRPr="00965CB6" w:rsidRDefault="0036221C" w:rsidP="000D237F">
            <w:pPr>
              <w:jc w:val="both"/>
              <w:rPr>
                <w:lang w:val="sk-SK" w:eastAsia="sk-SK"/>
              </w:rPr>
            </w:pPr>
            <w:r w:rsidRPr="00965CB6">
              <w:rPr>
                <w:lang w:val="sk-SK" w:eastAsia="sk-SK"/>
              </w:rPr>
              <w:t xml:space="preserve">     - telefónne číslo:</w:t>
            </w:r>
          </w:p>
          <w:p w:rsidR="0036221C" w:rsidRPr="00965CB6" w:rsidRDefault="0036221C" w:rsidP="000D237F">
            <w:pPr>
              <w:jc w:val="both"/>
              <w:rPr>
                <w:lang w:val="sk-SK" w:eastAsia="sk-SK"/>
              </w:rPr>
            </w:pPr>
            <w:r w:rsidRPr="00965CB6">
              <w:rPr>
                <w:lang w:val="sk-SK" w:eastAsia="sk-SK"/>
              </w:rPr>
              <w:t xml:space="preserve">     - e-mail:</w:t>
            </w:r>
          </w:p>
        </w:tc>
        <w:tc>
          <w:tcPr>
            <w:tcW w:w="5700" w:type="dxa"/>
          </w:tcPr>
          <w:p w:rsidR="0036221C" w:rsidRPr="00965CB6" w:rsidRDefault="0036221C" w:rsidP="000D237F">
            <w:pPr>
              <w:jc w:val="both"/>
              <w:rPr>
                <w:lang w:val="sk-SK" w:eastAsia="sk-SK"/>
              </w:rPr>
            </w:pPr>
          </w:p>
        </w:tc>
      </w:tr>
    </w:tbl>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r w:rsidRPr="00965CB6">
        <w:rPr>
          <w:lang w:eastAsia="sk-SK"/>
        </w:rPr>
        <w:t>V ................................., dňa ..............................</w:t>
      </w: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p>
    <w:p w:rsidR="0036221C" w:rsidRPr="00965CB6" w:rsidRDefault="0036221C" w:rsidP="0036221C">
      <w:pPr>
        <w:jc w:val="both"/>
        <w:rPr>
          <w:lang w:eastAsia="sk-SK"/>
        </w:rPr>
      </w:pPr>
      <w:r w:rsidRPr="00965CB6">
        <w:rPr>
          <w:lang w:eastAsia="sk-SK"/>
        </w:rPr>
        <w:t>.................................................</w:t>
      </w:r>
    </w:p>
    <w:p w:rsidR="0036221C" w:rsidRPr="00965CB6" w:rsidRDefault="0036221C" w:rsidP="0036221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36221C" w:rsidRPr="00965CB6" w:rsidRDefault="0036221C" w:rsidP="0036221C">
      <w:r w:rsidRPr="00965CB6">
        <w:t>pečiatka a podpis štatutárneho orgánu</w:t>
      </w:r>
    </w:p>
    <w:p w:rsidR="0036221C" w:rsidRPr="00965CB6" w:rsidRDefault="0036221C" w:rsidP="0036221C"/>
    <w:p w:rsidR="0036221C" w:rsidRPr="003305CD" w:rsidRDefault="0036221C" w:rsidP="0036221C">
      <w:pPr>
        <w:spacing w:after="200" w:line="276" w:lineRule="auto"/>
      </w:pPr>
      <w:r w:rsidRPr="003305CD">
        <w:br w:type="page"/>
      </w:r>
    </w:p>
    <w:p w:rsidR="0036221C" w:rsidRPr="003305CD" w:rsidRDefault="0036221C" w:rsidP="0036221C">
      <w:r w:rsidRPr="003305CD">
        <w:lastRenderedPageBreak/>
        <w:t xml:space="preserve">Príloha č. 2b súťažných podkladov: </w:t>
      </w:r>
      <w:r w:rsidRPr="003305CD">
        <w:rPr>
          <w:b/>
          <w:bCs/>
        </w:rPr>
        <w:t>Čestné vyhlásenia uchádzača</w:t>
      </w:r>
    </w:p>
    <w:p w:rsidR="0036221C" w:rsidRPr="003305CD" w:rsidRDefault="0036221C" w:rsidP="0036221C"/>
    <w:p w:rsidR="0036221C" w:rsidRPr="003305CD" w:rsidRDefault="0036221C" w:rsidP="0036221C"/>
    <w:p w:rsidR="0036221C" w:rsidRPr="003305CD" w:rsidRDefault="0036221C" w:rsidP="0036221C"/>
    <w:p w:rsidR="0036221C" w:rsidRPr="003305CD" w:rsidRDefault="0036221C" w:rsidP="0036221C">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ind w:left="5670"/>
        <w:rPr>
          <w:lang w:eastAsia="sk-SK"/>
        </w:rPr>
      </w:pPr>
      <w:r w:rsidRPr="003305CD">
        <w:rPr>
          <w:lang w:eastAsia="sk-SK"/>
        </w:rPr>
        <w:t>Univerzitná nemocnica Martin</w:t>
      </w:r>
    </w:p>
    <w:p w:rsidR="0036221C" w:rsidRPr="003305CD" w:rsidRDefault="0036221C" w:rsidP="0036221C">
      <w:pPr>
        <w:ind w:left="5670"/>
        <w:rPr>
          <w:lang w:eastAsia="sk-SK"/>
        </w:rPr>
      </w:pPr>
      <w:r w:rsidRPr="003305CD">
        <w:rPr>
          <w:lang w:eastAsia="sk-SK"/>
        </w:rPr>
        <w:t>Kollárova 2</w:t>
      </w:r>
    </w:p>
    <w:p w:rsidR="0036221C" w:rsidRPr="003305CD" w:rsidRDefault="0036221C" w:rsidP="0036221C">
      <w:pPr>
        <w:ind w:left="5670"/>
        <w:rPr>
          <w:lang w:eastAsia="sk-SK"/>
        </w:rPr>
      </w:pPr>
      <w:r w:rsidRPr="003305CD">
        <w:rPr>
          <w:lang w:eastAsia="sk-SK"/>
        </w:rPr>
        <w:t>036 59  Martin</w:t>
      </w: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rPr>
          <w:lang w:eastAsia="sk-SK"/>
        </w:rPr>
      </w:pPr>
    </w:p>
    <w:p w:rsidR="0036221C" w:rsidRPr="003305CD" w:rsidRDefault="0036221C" w:rsidP="0036221C">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36221C" w:rsidRPr="003305CD" w:rsidRDefault="0036221C" w:rsidP="0036221C">
      <w:pPr>
        <w:rPr>
          <w:lang w:eastAsia="sk-SK"/>
        </w:rPr>
      </w:pPr>
    </w:p>
    <w:p w:rsidR="0036221C" w:rsidRPr="003305CD" w:rsidRDefault="0036221C" w:rsidP="0036221C">
      <w:pPr>
        <w:pStyle w:val="Nadpis1"/>
        <w:keepNext w:val="0"/>
        <w:spacing w:before="0" w:after="0"/>
        <w:jc w:val="both"/>
        <w:rPr>
          <w:rFonts w:ascii="Times New Roman" w:hAnsi="Times New Roman" w:cs="Times New Roman"/>
          <w:b w:val="0"/>
          <w:sz w:val="24"/>
          <w:szCs w:val="24"/>
          <w:lang w:eastAsia="sk-SK"/>
        </w:rPr>
      </w:pPr>
    </w:p>
    <w:p w:rsidR="0036221C" w:rsidRPr="003305CD" w:rsidRDefault="0036221C" w:rsidP="0036221C">
      <w:pPr>
        <w:jc w:val="both"/>
        <w:rPr>
          <w:lang w:eastAsia="sk-SK"/>
        </w:rPr>
      </w:pPr>
      <w:r w:rsidRPr="003305CD">
        <w:rPr>
          <w:lang w:eastAsia="sk-SK"/>
        </w:rPr>
        <w:t>Uchádzač ...................., čestne vyhlasujeme, že:</w:t>
      </w:r>
    </w:p>
    <w:p w:rsidR="0036221C" w:rsidRPr="003305CD" w:rsidRDefault="0036221C" w:rsidP="0036221C">
      <w:pPr>
        <w:jc w:val="both"/>
        <w:rPr>
          <w:lang w:eastAsia="sk-SK"/>
        </w:rPr>
      </w:pPr>
    </w:p>
    <w:p w:rsidR="0036221C" w:rsidRPr="00D01AFE" w:rsidRDefault="0036221C" w:rsidP="0036221C">
      <w:pPr>
        <w:pStyle w:val="Odsekzoznamu"/>
        <w:numPr>
          <w:ilvl w:val="0"/>
          <w:numId w:val="13"/>
        </w:numPr>
        <w:tabs>
          <w:tab w:val="num" w:pos="1080"/>
        </w:tabs>
        <w:jc w:val="both"/>
      </w:pPr>
      <w:r w:rsidRPr="003305CD">
        <w:rPr>
          <w:bCs/>
        </w:rPr>
        <w:t>sme rozumeli a súhlasíme so </w:t>
      </w:r>
      <w:r w:rsidRPr="00152B89">
        <w:rPr>
          <w:bCs/>
        </w:rPr>
        <w:t xml:space="preserve">všetkými </w:t>
      </w:r>
      <w:r w:rsidRPr="00D01AFE">
        <w:rPr>
          <w:bCs/>
        </w:rPr>
        <w:t>podmienkami nadlimitnej zákazky určenými verejným obstarávateľom</w:t>
      </w:r>
      <w:r w:rsidRPr="00D01AFE">
        <w:t>;</w:t>
      </w:r>
    </w:p>
    <w:p w:rsidR="0036221C" w:rsidRPr="00D01AFE" w:rsidRDefault="0036221C" w:rsidP="0036221C">
      <w:pPr>
        <w:pStyle w:val="Odsekzoznamu"/>
        <w:numPr>
          <w:ilvl w:val="0"/>
          <w:numId w:val="13"/>
        </w:numPr>
        <w:tabs>
          <w:tab w:val="num" w:pos="1080"/>
        </w:tabs>
        <w:jc w:val="both"/>
        <w:rPr>
          <w:bCs/>
        </w:rPr>
      </w:pPr>
      <w:r w:rsidRPr="00D01AFE">
        <w:rPr>
          <w:bCs/>
        </w:rPr>
        <w:t>všetky predložené dokumenty a údaje v ponuke sú pravdivé a úplné;</w:t>
      </w:r>
    </w:p>
    <w:p w:rsidR="0036221C" w:rsidRPr="00D01AFE" w:rsidRDefault="0036221C" w:rsidP="0036221C">
      <w:pPr>
        <w:pStyle w:val="Odsekzoznamu"/>
        <w:numPr>
          <w:ilvl w:val="0"/>
          <w:numId w:val="13"/>
        </w:numPr>
        <w:tabs>
          <w:tab w:val="num" w:pos="1080"/>
        </w:tabs>
        <w:jc w:val="both"/>
        <w:rPr>
          <w:bCs/>
        </w:rPr>
      </w:pPr>
      <w:r w:rsidRPr="00D01AFE">
        <w:rPr>
          <w:bCs/>
        </w:rPr>
        <w:t>vo vyhlásenej nadlimitnej zákazke predkladáme len jednu ponuku;</w:t>
      </w:r>
    </w:p>
    <w:p w:rsidR="0036221C" w:rsidRPr="00D01AFE" w:rsidRDefault="0036221C" w:rsidP="0036221C">
      <w:pPr>
        <w:pStyle w:val="Odsekzoznamu"/>
        <w:numPr>
          <w:ilvl w:val="0"/>
          <w:numId w:val="13"/>
        </w:numPr>
        <w:tabs>
          <w:tab w:val="num" w:pos="1080"/>
        </w:tabs>
        <w:jc w:val="both"/>
        <w:rPr>
          <w:bCs/>
        </w:rPr>
      </w:pPr>
      <w:r w:rsidRPr="00D01AFE">
        <w:rPr>
          <w:bCs/>
        </w:rPr>
        <w:t>nie sme členom skupiny dodávateľov, ktorá v tejto nadlimitnej zákazke predkladá ponuku;</w:t>
      </w:r>
    </w:p>
    <w:p w:rsidR="0036221C" w:rsidRPr="001D5C0A" w:rsidRDefault="0036221C" w:rsidP="0036221C">
      <w:pPr>
        <w:pStyle w:val="Odsekzoznamu"/>
        <w:numPr>
          <w:ilvl w:val="0"/>
          <w:numId w:val="13"/>
        </w:numPr>
        <w:tabs>
          <w:tab w:val="num" w:pos="1080"/>
        </w:tabs>
        <w:jc w:val="both"/>
        <w:rPr>
          <w:bCs/>
        </w:rPr>
      </w:pPr>
      <w:r w:rsidRPr="00152B89">
        <w:t>dávame písomný súhlas k tomu, že doklady, ktoré poskytujeme v súvislosti s týmto verejným obstarávaním, môže verejný obstarávateľ spracovávať a zverejňovať v súlade s platným a účinným zákonom o ochrane</w:t>
      </w:r>
      <w:r w:rsidRPr="001D5C0A">
        <w:t xml:space="preserve"> osobných údajov.</w:t>
      </w: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r w:rsidRPr="003305CD">
        <w:rPr>
          <w:lang w:eastAsia="sk-SK"/>
        </w:rPr>
        <w:t>S pozdravom</w:t>
      </w: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r w:rsidRPr="003305CD">
        <w:rPr>
          <w:lang w:eastAsia="sk-SK"/>
        </w:rPr>
        <w:t>V ................................., dňa ..............................</w:t>
      </w: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p>
    <w:p w:rsidR="0036221C" w:rsidRPr="003305CD" w:rsidRDefault="0036221C" w:rsidP="0036221C">
      <w:pPr>
        <w:jc w:val="both"/>
        <w:rPr>
          <w:lang w:eastAsia="sk-SK"/>
        </w:rPr>
      </w:pPr>
      <w:r w:rsidRPr="003305CD">
        <w:rPr>
          <w:lang w:eastAsia="sk-SK"/>
        </w:rPr>
        <w:t>.................................................</w:t>
      </w:r>
    </w:p>
    <w:p w:rsidR="0036221C" w:rsidRPr="003305CD" w:rsidRDefault="0036221C" w:rsidP="0036221C">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36221C" w:rsidRPr="003305CD" w:rsidRDefault="0036221C" w:rsidP="0036221C">
      <w:r w:rsidRPr="003305CD">
        <w:t>pečiatka a podpis štatutárneho orgánu</w:t>
      </w:r>
    </w:p>
    <w:p w:rsidR="0036221C" w:rsidRPr="003305CD" w:rsidRDefault="0036221C" w:rsidP="0036221C">
      <w:pPr>
        <w:spacing w:after="200" w:line="276" w:lineRule="auto"/>
      </w:pPr>
      <w:r w:rsidRPr="003305CD">
        <w:br w:type="page"/>
      </w:r>
    </w:p>
    <w:p w:rsidR="0036221C" w:rsidRPr="00AA114C" w:rsidRDefault="0036221C" w:rsidP="0036221C">
      <w:pPr>
        <w:jc w:val="both"/>
      </w:pPr>
      <w:r w:rsidRPr="004F7A36">
        <w:lastRenderedPageBreak/>
        <w:t xml:space="preserve">Príloha č. 3 súťažných podkladov: </w:t>
      </w:r>
      <w:r w:rsidRPr="004F7A36">
        <w:rPr>
          <w:b/>
        </w:rPr>
        <w:t>Čestné vyhlásenie ku konfliktu záujmov a k etickému kódexu uchádzača</w:t>
      </w:r>
    </w:p>
    <w:p w:rsidR="0036221C" w:rsidRPr="00AA114C" w:rsidRDefault="0036221C" w:rsidP="0036221C"/>
    <w:p w:rsidR="0036221C" w:rsidRPr="00AA114C" w:rsidRDefault="0036221C" w:rsidP="0036221C"/>
    <w:p w:rsidR="0036221C" w:rsidRPr="00AA114C" w:rsidRDefault="0036221C" w:rsidP="0036221C"/>
    <w:p w:rsidR="0036221C" w:rsidRPr="00AA114C" w:rsidRDefault="0036221C" w:rsidP="0036221C">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36221C" w:rsidRPr="00AA114C" w:rsidRDefault="0036221C" w:rsidP="0036221C">
      <w:pPr>
        <w:rPr>
          <w:lang w:eastAsia="sk-SK"/>
        </w:rPr>
      </w:pPr>
    </w:p>
    <w:p w:rsidR="0036221C" w:rsidRPr="00AA114C" w:rsidRDefault="0036221C" w:rsidP="0036221C">
      <w:pPr>
        <w:rPr>
          <w:lang w:eastAsia="sk-SK"/>
        </w:rPr>
      </w:pPr>
    </w:p>
    <w:p w:rsidR="0036221C" w:rsidRPr="00AA114C" w:rsidRDefault="0036221C" w:rsidP="0036221C">
      <w:pPr>
        <w:rPr>
          <w:lang w:eastAsia="sk-SK"/>
        </w:rPr>
      </w:pPr>
    </w:p>
    <w:p w:rsidR="0036221C" w:rsidRPr="00AA114C" w:rsidRDefault="0036221C" w:rsidP="0036221C">
      <w:pPr>
        <w:ind w:left="5670"/>
        <w:rPr>
          <w:lang w:eastAsia="sk-SK"/>
        </w:rPr>
      </w:pPr>
      <w:r w:rsidRPr="00AA114C">
        <w:rPr>
          <w:lang w:eastAsia="sk-SK"/>
        </w:rPr>
        <w:t>Univerzitná nemocnica Martin</w:t>
      </w:r>
    </w:p>
    <w:p w:rsidR="0036221C" w:rsidRPr="00AA114C" w:rsidRDefault="0036221C" w:rsidP="0036221C">
      <w:pPr>
        <w:ind w:left="5670"/>
        <w:rPr>
          <w:lang w:eastAsia="sk-SK"/>
        </w:rPr>
      </w:pPr>
      <w:r w:rsidRPr="00AA114C">
        <w:rPr>
          <w:lang w:eastAsia="sk-SK"/>
        </w:rPr>
        <w:t>Kollárova 2</w:t>
      </w:r>
    </w:p>
    <w:p w:rsidR="0036221C" w:rsidRPr="00AA114C" w:rsidRDefault="0036221C" w:rsidP="0036221C">
      <w:pPr>
        <w:ind w:left="5670"/>
        <w:rPr>
          <w:lang w:eastAsia="sk-SK"/>
        </w:rPr>
      </w:pPr>
      <w:r w:rsidRPr="00AA114C">
        <w:rPr>
          <w:lang w:eastAsia="sk-SK"/>
        </w:rPr>
        <w:t>036 59  Martin</w:t>
      </w:r>
    </w:p>
    <w:p w:rsidR="0036221C" w:rsidRPr="00AA114C" w:rsidRDefault="0036221C" w:rsidP="0036221C">
      <w:pPr>
        <w:jc w:val="both"/>
        <w:rPr>
          <w:lang w:eastAsia="sk-SK"/>
        </w:rPr>
      </w:pPr>
    </w:p>
    <w:p w:rsidR="0036221C" w:rsidRPr="00AA114C" w:rsidRDefault="0036221C" w:rsidP="0036221C">
      <w:pPr>
        <w:jc w:val="both"/>
        <w:rPr>
          <w:lang w:eastAsia="sk-SK"/>
        </w:rPr>
      </w:pPr>
    </w:p>
    <w:p w:rsidR="0036221C" w:rsidRPr="00AA114C" w:rsidRDefault="0036221C" w:rsidP="0036221C">
      <w:pPr>
        <w:jc w:val="both"/>
        <w:rPr>
          <w:lang w:eastAsia="sk-SK"/>
        </w:rPr>
      </w:pPr>
    </w:p>
    <w:p w:rsidR="0036221C" w:rsidRPr="00D567F3" w:rsidRDefault="0036221C" w:rsidP="0036221C">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 xml:space="preserve">Vec: </w:t>
      </w:r>
      <w:r w:rsidRPr="00D567F3">
        <w:rPr>
          <w:rFonts w:ascii="Times New Roman" w:hAnsi="Times New Roman" w:cs="Times New Roman"/>
          <w:sz w:val="28"/>
          <w:szCs w:val="28"/>
        </w:rPr>
        <w:t>Čestné vyhlásenie ku konfliktu záujmov a k etickému kódexu uchádzača</w:t>
      </w:r>
    </w:p>
    <w:p w:rsidR="0036221C" w:rsidRPr="00D567F3" w:rsidRDefault="0036221C" w:rsidP="0036221C">
      <w:pPr>
        <w:jc w:val="both"/>
      </w:pPr>
    </w:p>
    <w:p w:rsidR="0036221C" w:rsidRPr="00D567F3" w:rsidRDefault="0036221C" w:rsidP="0036221C">
      <w:pPr>
        <w:jc w:val="both"/>
      </w:pPr>
      <w:r w:rsidRPr="00D567F3">
        <w:t>Verejné obstarávanie zákazky na predmet:</w:t>
      </w:r>
    </w:p>
    <w:p w:rsidR="0036221C" w:rsidRPr="00D567F3" w:rsidRDefault="0036221C" w:rsidP="0036221C">
      <w:pPr>
        <w:jc w:val="both"/>
        <w:rPr>
          <w:b/>
          <w:bCs/>
        </w:rPr>
      </w:pPr>
      <w:proofErr w:type="spellStart"/>
      <w:r w:rsidRPr="00D567F3">
        <w:rPr>
          <w:b/>
          <w:bCs/>
        </w:rPr>
        <w:t>Laparoskopická</w:t>
      </w:r>
      <w:proofErr w:type="spellEnd"/>
      <w:r w:rsidRPr="00D567F3">
        <w:rPr>
          <w:b/>
          <w:bCs/>
        </w:rPr>
        <w:t xml:space="preserve"> veža</w:t>
      </w:r>
    </w:p>
    <w:p w:rsidR="0036221C" w:rsidRPr="00164D97" w:rsidRDefault="0036221C" w:rsidP="0036221C">
      <w:pPr>
        <w:jc w:val="both"/>
      </w:pPr>
      <w:r w:rsidRPr="00D567F3">
        <w:t>podľa zákona č. 343/2015 Z. z. o verejnom obstarávaní a o zmene a doplnení niektorých zákonov, v znení neskorších</w:t>
      </w:r>
      <w:r w:rsidRPr="00164D97">
        <w:t xml:space="preserve"> predpisov.</w:t>
      </w:r>
    </w:p>
    <w:p w:rsidR="0036221C" w:rsidRPr="00164D97" w:rsidRDefault="0036221C" w:rsidP="0036221C"/>
    <w:p w:rsidR="0036221C" w:rsidRPr="00164D97" w:rsidRDefault="0036221C" w:rsidP="0036221C">
      <w:pPr>
        <w:jc w:val="both"/>
      </w:pPr>
      <w:r w:rsidRPr="00164D97">
        <w:rPr>
          <w:lang w:eastAsia="sk-SK"/>
        </w:rPr>
        <w:t xml:space="preserve">My ...................., čestne vyhlasujeme, že </w:t>
      </w:r>
      <w:r w:rsidRPr="00164D97">
        <w:t>v súvislosti s uvedeným verejným obstarávaním:</w:t>
      </w:r>
    </w:p>
    <w:p w:rsidR="0036221C" w:rsidRPr="00EB3D61" w:rsidRDefault="0036221C" w:rsidP="0036221C">
      <w:pPr>
        <w:pStyle w:val="Odsekzoznamu"/>
        <w:numPr>
          <w:ilvl w:val="0"/>
          <w:numId w:val="17"/>
        </w:numPr>
        <w:jc w:val="both"/>
        <w:rPr>
          <w:bCs/>
        </w:rPr>
      </w:pPr>
      <w:r w:rsidRPr="00164D97">
        <w:rPr>
          <w:bCs/>
        </w:rPr>
        <w:t>sme nevyvíjali a nebudeme vyvíjať voči žiadnej osobe na strane verejného obstarávateľa</w:t>
      </w:r>
      <w:r>
        <w:rPr>
          <w:bCs/>
        </w:rPr>
        <w:t>,</w:t>
      </w:r>
      <w:r w:rsidRPr="00EB3D6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w:t>
      </w:r>
      <w:r>
        <w:rPr>
          <w:bCs/>
        </w:rPr>
        <w:t>oré b</w:t>
      </w:r>
      <w:r w:rsidRPr="00EB3D61">
        <w:rPr>
          <w:bCs/>
        </w:rPr>
        <w:t>y mohli viesť k zvýhodneniu nášho postavenia vo verejnom obstarávan</w:t>
      </w:r>
      <w:r>
        <w:rPr>
          <w:bCs/>
        </w:rPr>
        <w:t>í,</w:t>
      </w:r>
    </w:p>
    <w:p w:rsidR="0036221C" w:rsidRPr="00EB3D61" w:rsidRDefault="0036221C" w:rsidP="0036221C">
      <w:pPr>
        <w:pStyle w:val="Odsekzoznamu"/>
        <w:numPr>
          <w:ilvl w:val="0"/>
          <w:numId w:val="17"/>
        </w:numPr>
        <w:tabs>
          <w:tab w:val="num" w:pos="1080"/>
        </w:tabs>
        <w:jc w:val="both"/>
        <w:rPr>
          <w:bCs/>
        </w:rPr>
      </w:pPr>
      <w:r>
        <w:rPr>
          <w:bCs/>
        </w:rPr>
        <w:t>sme</w:t>
      </w:r>
      <w:r w:rsidRPr="00EB3D61">
        <w:rPr>
          <w:bCs/>
        </w:rPr>
        <w:t xml:space="preserve"> neposkyt</w:t>
      </w:r>
      <w:r>
        <w:rPr>
          <w:bCs/>
        </w:rPr>
        <w:t>li</w:t>
      </w:r>
      <w:r w:rsidRPr="00EB3D61">
        <w:rPr>
          <w:bCs/>
        </w:rPr>
        <w:t xml:space="preserve"> a neposkytnem akejkoľvek, čo i len potenciálne zainteresovanej osobe priamo alebo nepriamo akúkoľvek finančnú alebo vecnú výhodu ako motiváciu alebo odmenu súvisiacu</w:t>
      </w:r>
      <w:r>
        <w:rPr>
          <w:bCs/>
        </w:rPr>
        <w:t xml:space="preserve"> s týmto verejným obstarávaním,</w:t>
      </w:r>
    </w:p>
    <w:p w:rsidR="0036221C" w:rsidRPr="00EB3D61" w:rsidRDefault="0036221C" w:rsidP="0036221C">
      <w:pPr>
        <w:pStyle w:val="Odsekzoznamu"/>
        <w:numPr>
          <w:ilvl w:val="0"/>
          <w:numId w:val="17"/>
        </w:numPr>
        <w:tabs>
          <w:tab w:val="num" w:pos="1080"/>
        </w:tabs>
        <w:jc w:val="both"/>
        <w:rPr>
          <w:bCs/>
        </w:rPr>
      </w:pPr>
      <w:r w:rsidRPr="00EB3D61">
        <w:rPr>
          <w:bCs/>
        </w:rPr>
        <w:t>budem</w:t>
      </w:r>
      <w:r>
        <w:rPr>
          <w:bCs/>
        </w:rPr>
        <w:t>e</w:t>
      </w:r>
      <w:r w:rsidRPr="00EB3D61">
        <w:rPr>
          <w:bCs/>
        </w:rPr>
        <w:t xml:space="preserve"> bezodkladne informovať verejného obstarávateľa o akejkoľvek situácii, ktorá je považovaná za konflikt záujmov</w:t>
      </w:r>
      <w:r>
        <w:rPr>
          <w:bCs/>
        </w:rPr>
        <w:t>,</w:t>
      </w:r>
      <w:r w:rsidRPr="00EB3D61">
        <w:rPr>
          <w:bCs/>
        </w:rPr>
        <w:t xml:space="preserve"> alebo ktorá by mohla viesť ku konfliktu záujmov kedykoľvek v priebehu </w:t>
      </w:r>
      <w:r>
        <w:rPr>
          <w:bCs/>
        </w:rPr>
        <w:t>procesu verejného obstarávania,</w:t>
      </w:r>
    </w:p>
    <w:p w:rsidR="0036221C" w:rsidRDefault="0036221C" w:rsidP="0036221C">
      <w:pPr>
        <w:pStyle w:val="Odsekzoznamu"/>
        <w:numPr>
          <w:ilvl w:val="0"/>
          <w:numId w:val="17"/>
        </w:numPr>
        <w:tabs>
          <w:tab w:val="num" w:pos="1080"/>
        </w:tabs>
        <w:jc w:val="both"/>
        <w:rPr>
          <w:bCs/>
        </w:rPr>
      </w:pPr>
      <w:r w:rsidRPr="00EB3D61">
        <w:rPr>
          <w:bCs/>
        </w:rPr>
        <w:t>poskytnem</w:t>
      </w:r>
      <w:r>
        <w:rPr>
          <w:bCs/>
        </w:rPr>
        <w:t>e</w:t>
      </w:r>
      <w:r w:rsidRPr="00EB3D61">
        <w:rPr>
          <w:bCs/>
        </w:rPr>
        <w:t xml:space="preserve"> verejnému obstarávateľovi v tomto verejnom obstarávaní presné, pravdivé a úplné</w:t>
      </w:r>
      <w:r>
        <w:rPr>
          <w:bCs/>
        </w:rPr>
        <w:t xml:space="preserve"> informácie,</w:t>
      </w:r>
    </w:p>
    <w:p w:rsidR="0036221C" w:rsidRPr="00AA114C" w:rsidRDefault="0036221C" w:rsidP="0036221C">
      <w:pPr>
        <w:pStyle w:val="Odsekzoznamu"/>
        <w:numPr>
          <w:ilvl w:val="0"/>
          <w:numId w:val="17"/>
        </w:numPr>
        <w:tabs>
          <w:tab w:val="num" w:pos="1080"/>
        </w:tabs>
        <w:jc w:val="both"/>
        <w:rPr>
          <w:bCs/>
        </w:rPr>
      </w:pPr>
      <w:r>
        <w:rPr>
          <w:bCs/>
        </w:rPr>
        <w:t>sme</w:t>
      </w:r>
      <w:r w:rsidRPr="00D920E3">
        <w:rPr>
          <w:bCs/>
        </w:rPr>
        <w:t xml:space="preserve"> sa oboznámil</w:t>
      </w:r>
      <w:r>
        <w:rPr>
          <w:bCs/>
        </w:rPr>
        <w:t>i</w:t>
      </w:r>
      <w:r w:rsidRPr="00D920E3">
        <w:rPr>
          <w:bCs/>
        </w:rPr>
        <w:t xml:space="preserve"> s etickým kódexom záujemcu/uchádzača vo verejnom obstarávaní, ktorý je zverejnený na adrese: </w:t>
      </w:r>
      <w:hyperlink r:id="rId5" w:history="1">
        <w:r w:rsidRPr="001569F7">
          <w:rPr>
            <w:rStyle w:val="Hypertextovprepojenie"/>
            <w:bCs/>
          </w:rPr>
          <w:t>https://www.uvo.gov.sk/eticky-kodex-zaujemcu-uchadzaca-77b.html</w:t>
        </w:r>
      </w:hyperlink>
      <w:r>
        <w:t>.</w:t>
      </w:r>
    </w:p>
    <w:p w:rsidR="0036221C" w:rsidRDefault="0036221C" w:rsidP="0036221C">
      <w:pPr>
        <w:jc w:val="both"/>
        <w:rPr>
          <w:lang w:eastAsia="sk-SK"/>
        </w:rPr>
      </w:pPr>
    </w:p>
    <w:p w:rsidR="0036221C" w:rsidRPr="00AA114C" w:rsidRDefault="0036221C" w:rsidP="0036221C">
      <w:pPr>
        <w:jc w:val="both"/>
        <w:rPr>
          <w:lang w:eastAsia="sk-SK"/>
        </w:rPr>
      </w:pPr>
      <w:r w:rsidRPr="00AA114C">
        <w:rPr>
          <w:lang w:eastAsia="sk-SK"/>
        </w:rPr>
        <w:t>V ................................., dňa ..............................</w:t>
      </w:r>
    </w:p>
    <w:p w:rsidR="0036221C" w:rsidRPr="00AA114C" w:rsidRDefault="0036221C" w:rsidP="0036221C">
      <w:pPr>
        <w:jc w:val="both"/>
        <w:rPr>
          <w:lang w:eastAsia="sk-SK"/>
        </w:rPr>
      </w:pPr>
    </w:p>
    <w:p w:rsidR="0036221C" w:rsidRPr="00AA114C" w:rsidRDefault="0036221C" w:rsidP="0036221C">
      <w:pPr>
        <w:jc w:val="both"/>
        <w:rPr>
          <w:lang w:eastAsia="sk-SK"/>
        </w:rPr>
      </w:pPr>
    </w:p>
    <w:p w:rsidR="0036221C" w:rsidRPr="00AA114C" w:rsidRDefault="0036221C" w:rsidP="0036221C">
      <w:pPr>
        <w:jc w:val="both"/>
        <w:rPr>
          <w:lang w:eastAsia="sk-SK"/>
        </w:rPr>
      </w:pPr>
      <w:r w:rsidRPr="00AA114C">
        <w:rPr>
          <w:lang w:eastAsia="sk-SK"/>
        </w:rPr>
        <w:t>.................................................</w:t>
      </w:r>
    </w:p>
    <w:p w:rsidR="0036221C" w:rsidRPr="00AA114C" w:rsidRDefault="0036221C" w:rsidP="0036221C">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36221C" w:rsidRPr="00AA114C" w:rsidRDefault="0036221C" w:rsidP="0036221C">
      <w:r w:rsidRPr="00AA114C">
        <w:t>pečiatka a podpis štatutárneho orgánu</w:t>
      </w:r>
    </w:p>
    <w:p w:rsidR="0036221C" w:rsidRDefault="0036221C" w:rsidP="0036221C">
      <w:pPr>
        <w:spacing w:after="200" w:line="276" w:lineRule="auto"/>
      </w:pPr>
      <w:r>
        <w:br w:type="page"/>
      </w:r>
    </w:p>
    <w:p w:rsidR="0036221C" w:rsidRPr="005C5E91" w:rsidRDefault="0036221C" w:rsidP="0036221C">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36221C" w:rsidRPr="005C5E91" w:rsidRDefault="0036221C" w:rsidP="0036221C">
      <w:pPr>
        <w:pStyle w:val="Zoznam3"/>
        <w:ind w:left="0" w:firstLine="0"/>
        <w:jc w:val="both"/>
        <w:rPr>
          <w:highlight w:val="magenta"/>
        </w:rPr>
      </w:pPr>
    </w:p>
    <w:p w:rsidR="0036221C" w:rsidRPr="00D567F3" w:rsidRDefault="0036221C" w:rsidP="0036221C">
      <w:pPr>
        <w:pStyle w:val="Nadpis1"/>
        <w:keepNext w:val="0"/>
        <w:spacing w:before="0" w:after="0"/>
        <w:jc w:val="both"/>
        <w:rPr>
          <w:rFonts w:ascii="Times New Roman" w:hAnsi="Times New Roman" w:cs="Times New Roman"/>
          <w:sz w:val="24"/>
          <w:szCs w:val="24"/>
        </w:rPr>
      </w:pPr>
      <w:r w:rsidRPr="00D567F3">
        <w:rPr>
          <w:rFonts w:ascii="Times New Roman" w:hAnsi="Times New Roman" w:cs="Times New Roman"/>
          <w:sz w:val="24"/>
          <w:szCs w:val="24"/>
        </w:rPr>
        <w:t>Verejný obstarávateľ:  Univerzitná nemocnica Martin, Kollárova 2, 036 59 Martin</w:t>
      </w:r>
    </w:p>
    <w:p w:rsidR="0036221C" w:rsidRPr="00D567F3" w:rsidRDefault="0036221C" w:rsidP="0036221C">
      <w:pPr>
        <w:rPr>
          <w:bCs/>
        </w:rPr>
      </w:pPr>
    </w:p>
    <w:p w:rsidR="0036221C" w:rsidRPr="00D567F3" w:rsidRDefault="0036221C" w:rsidP="0036221C">
      <w:pPr>
        <w:rPr>
          <w:b/>
          <w:bCs/>
        </w:rPr>
      </w:pPr>
      <w:r w:rsidRPr="00D567F3">
        <w:rPr>
          <w:b/>
          <w:bCs/>
        </w:rPr>
        <w:t>NADLIMITNÁ ZÁKAZKA – tovary</w:t>
      </w:r>
    </w:p>
    <w:p w:rsidR="0036221C" w:rsidRPr="00D567F3" w:rsidRDefault="0036221C" w:rsidP="0036221C"/>
    <w:p w:rsidR="0036221C" w:rsidRPr="00D567F3" w:rsidRDefault="0036221C" w:rsidP="0036221C">
      <w:pPr>
        <w:jc w:val="both"/>
      </w:pPr>
      <w:r w:rsidRPr="00D567F3">
        <w:t>Názov predmetu zákazky:</w:t>
      </w:r>
    </w:p>
    <w:p w:rsidR="0036221C" w:rsidRPr="00D567F3" w:rsidRDefault="0036221C" w:rsidP="0036221C">
      <w:pPr>
        <w:jc w:val="both"/>
        <w:rPr>
          <w:b/>
          <w:bCs/>
          <w:sz w:val="28"/>
          <w:szCs w:val="28"/>
        </w:rPr>
      </w:pPr>
      <w:proofErr w:type="spellStart"/>
      <w:r w:rsidRPr="00D567F3">
        <w:rPr>
          <w:b/>
          <w:bCs/>
          <w:sz w:val="28"/>
          <w:szCs w:val="28"/>
        </w:rPr>
        <w:t>Laparoskopická</w:t>
      </w:r>
      <w:proofErr w:type="spellEnd"/>
      <w:r w:rsidRPr="00D567F3">
        <w:rPr>
          <w:b/>
          <w:bCs/>
          <w:sz w:val="28"/>
          <w:szCs w:val="28"/>
        </w:rPr>
        <w:t xml:space="preserve"> veža</w:t>
      </w:r>
    </w:p>
    <w:p w:rsidR="0036221C" w:rsidRPr="00D567F3" w:rsidRDefault="0036221C" w:rsidP="0036221C">
      <w:pPr>
        <w:tabs>
          <w:tab w:val="right" w:leader="underscore" w:pos="9072"/>
        </w:tabs>
      </w:pPr>
    </w:p>
    <w:p w:rsidR="0036221C" w:rsidRDefault="0036221C" w:rsidP="0036221C">
      <w:pPr>
        <w:tabs>
          <w:tab w:val="right" w:leader="underscore" w:pos="9072"/>
        </w:tabs>
      </w:pPr>
      <w:r w:rsidRPr="00D567F3">
        <w:t xml:space="preserve">- požaduje sa dodať </w:t>
      </w:r>
      <w:r>
        <w:t>nové</w:t>
      </w:r>
      <w:r w:rsidRPr="00D567F3">
        <w:t>, nepoužívan</w:t>
      </w:r>
      <w:r>
        <w:t>é</w:t>
      </w:r>
      <w:r w:rsidRPr="00D567F3">
        <w:t xml:space="preserve"> a</w:t>
      </w:r>
      <w:r>
        <w:t> </w:t>
      </w:r>
      <w:proofErr w:type="spellStart"/>
      <w:r w:rsidRPr="00D567F3">
        <w:t>nerepasovan</w:t>
      </w:r>
      <w:r>
        <w:t>é</w:t>
      </w:r>
      <w:proofErr w:type="spellEnd"/>
      <w:r>
        <w:t xml:space="preserve"> zariadenie</w:t>
      </w:r>
    </w:p>
    <w:p w:rsidR="0036221C" w:rsidRDefault="0036221C" w:rsidP="0036221C">
      <w:pPr>
        <w:tabs>
          <w:tab w:val="right" w:leader="underscore" w:pos="9072"/>
        </w:tabs>
      </w:pPr>
    </w:p>
    <w:p w:rsidR="0036221C" w:rsidRPr="003C2C47" w:rsidRDefault="0036221C" w:rsidP="0036221C">
      <w:pPr>
        <w:jc w:val="both"/>
        <w:rPr>
          <w:i/>
        </w:rPr>
      </w:pPr>
    </w:p>
    <w:tbl>
      <w:tblPr>
        <w:tblW w:w="9513" w:type="dxa"/>
        <w:tblInd w:w="55" w:type="dxa"/>
        <w:tblCellMar>
          <w:left w:w="70" w:type="dxa"/>
          <w:right w:w="70" w:type="dxa"/>
        </w:tblCellMar>
        <w:tblLook w:val="04A0"/>
      </w:tblPr>
      <w:tblGrid>
        <w:gridCol w:w="716"/>
        <w:gridCol w:w="4544"/>
        <w:gridCol w:w="2268"/>
        <w:gridCol w:w="1985"/>
      </w:tblGrid>
      <w:tr w:rsidR="0036221C" w:rsidRPr="003F44B0" w:rsidTr="000D237F">
        <w:trPr>
          <w:trHeight w:val="191"/>
        </w:trPr>
        <w:tc>
          <w:tcPr>
            <w:tcW w:w="716" w:type="dxa"/>
            <w:tcBorders>
              <w:top w:val="single" w:sz="4" w:space="0" w:color="auto"/>
              <w:left w:val="single" w:sz="4" w:space="0" w:color="auto"/>
              <w:bottom w:val="single" w:sz="4" w:space="0" w:color="auto"/>
              <w:right w:val="single" w:sz="4" w:space="0" w:color="auto"/>
            </w:tcBorders>
            <w:shd w:val="clear" w:color="000000" w:fill="3A3838"/>
            <w:vAlign w:val="center"/>
            <w:hideMark/>
          </w:tcPr>
          <w:p w:rsidR="0036221C" w:rsidRPr="003F44B0" w:rsidRDefault="0036221C" w:rsidP="000D237F">
            <w:pPr>
              <w:rPr>
                <w:i/>
                <w:iCs/>
                <w:color w:val="FFFFFF"/>
                <w:szCs w:val="28"/>
                <w:lang w:eastAsia="sk-SK"/>
              </w:rPr>
            </w:pPr>
            <w:r w:rsidRPr="003F44B0">
              <w:rPr>
                <w:i/>
                <w:iCs/>
                <w:color w:val="FFFFFF"/>
                <w:szCs w:val="28"/>
                <w:lang w:eastAsia="sk-SK"/>
              </w:rPr>
              <w:t>Por. č.</w:t>
            </w:r>
          </w:p>
        </w:tc>
        <w:tc>
          <w:tcPr>
            <w:tcW w:w="4544" w:type="dxa"/>
            <w:tcBorders>
              <w:top w:val="single" w:sz="4" w:space="0" w:color="auto"/>
              <w:left w:val="nil"/>
              <w:bottom w:val="single" w:sz="4" w:space="0" w:color="auto"/>
              <w:right w:val="single" w:sz="4" w:space="0" w:color="auto"/>
            </w:tcBorders>
            <w:shd w:val="clear" w:color="000000" w:fill="3A3838"/>
            <w:vAlign w:val="center"/>
            <w:hideMark/>
          </w:tcPr>
          <w:p w:rsidR="0036221C" w:rsidRPr="003F44B0" w:rsidRDefault="0036221C" w:rsidP="000D237F">
            <w:pPr>
              <w:rPr>
                <w:i/>
                <w:iCs/>
                <w:color w:val="FFFFFF"/>
                <w:szCs w:val="28"/>
                <w:lang w:eastAsia="sk-SK"/>
              </w:rPr>
            </w:pPr>
            <w:r w:rsidRPr="003F44B0">
              <w:rPr>
                <w:i/>
                <w:iCs/>
                <w:color w:val="FFFFFF"/>
                <w:szCs w:val="28"/>
                <w:lang w:eastAsia="sk-SK"/>
              </w:rPr>
              <w:t>Požadovaný technicko-medicínsky parameter / opis</w:t>
            </w:r>
          </w:p>
        </w:tc>
        <w:tc>
          <w:tcPr>
            <w:tcW w:w="2268" w:type="dxa"/>
            <w:tcBorders>
              <w:top w:val="single" w:sz="4" w:space="0" w:color="auto"/>
              <w:left w:val="nil"/>
              <w:bottom w:val="single" w:sz="4" w:space="0" w:color="auto"/>
              <w:right w:val="single" w:sz="4" w:space="0" w:color="auto"/>
            </w:tcBorders>
            <w:shd w:val="clear" w:color="000000" w:fill="3A3838"/>
            <w:hideMark/>
          </w:tcPr>
          <w:p w:rsidR="0036221C" w:rsidRPr="003F44B0" w:rsidRDefault="0036221C" w:rsidP="000D237F">
            <w:pPr>
              <w:rPr>
                <w:i/>
                <w:iCs/>
                <w:color w:val="FFFFFF"/>
                <w:szCs w:val="28"/>
                <w:lang w:eastAsia="sk-SK"/>
              </w:rPr>
            </w:pPr>
            <w:r w:rsidRPr="003F44B0">
              <w:rPr>
                <w:i/>
                <w:iCs/>
                <w:color w:val="FFFFFF"/>
                <w:szCs w:val="28"/>
                <w:lang w:eastAsia="sk-SK"/>
              </w:rPr>
              <w:t>Hodnota technického parametra</w:t>
            </w:r>
          </w:p>
        </w:tc>
        <w:tc>
          <w:tcPr>
            <w:tcW w:w="1985" w:type="dxa"/>
            <w:tcBorders>
              <w:top w:val="single" w:sz="4" w:space="0" w:color="auto"/>
              <w:left w:val="nil"/>
              <w:bottom w:val="single" w:sz="4" w:space="0" w:color="auto"/>
              <w:right w:val="single" w:sz="4" w:space="0" w:color="auto"/>
            </w:tcBorders>
            <w:shd w:val="clear" w:color="000000" w:fill="3A3838"/>
          </w:tcPr>
          <w:p w:rsidR="0036221C" w:rsidRPr="003F44B0" w:rsidRDefault="0036221C" w:rsidP="000D237F">
            <w:pPr>
              <w:rPr>
                <w:i/>
                <w:iCs/>
                <w:color w:val="FFFFFF"/>
                <w:szCs w:val="28"/>
                <w:lang w:eastAsia="sk-SK"/>
              </w:rPr>
            </w:pPr>
            <w:r>
              <w:rPr>
                <w:i/>
                <w:iCs/>
                <w:color w:val="FFFFFF"/>
                <w:szCs w:val="28"/>
                <w:lang w:eastAsia="sk-SK"/>
              </w:rPr>
              <w:t>Vlastný návrh na plnenie predmetu zákazky</w:t>
            </w:r>
          </w:p>
        </w:tc>
      </w:tr>
      <w:tr w:rsidR="0036221C" w:rsidRPr="003F44B0" w:rsidTr="000D237F">
        <w:trPr>
          <w:trHeight w:val="263"/>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Laparoskopická</w:t>
            </w:r>
            <w:proofErr w:type="spellEnd"/>
            <w:r w:rsidRPr="003F44B0">
              <w:rPr>
                <w:lang w:eastAsia="sk-SK"/>
              </w:rPr>
              <w:t xml:space="preserve"> kamerová jednotka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228"/>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rozlíšenie 4K digitálneho výstupu signálu</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3840x2160 pixel</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možné zväčšenie obrazu</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1,5 násobok</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267"/>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 individuálnych používateľských prednastavení kamery</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19</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Možnosť pripojenia 4K- 3 </w:t>
            </w:r>
            <w:proofErr w:type="spellStart"/>
            <w:r w:rsidRPr="003F44B0">
              <w:rPr>
                <w:lang w:eastAsia="sk-SK"/>
              </w:rPr>
              <w:t>chip</w:t>
            </w:r>
            <w:proofErr w:type="spellEnd"/>
            <w:r w:rsidRPr="003F44B0">
              <w:rPr>
                <w:lang w:eastAsia="sk-SK"/>
              </w:rPr>
              <w:t xml:space="preserve">, 4K- 1 </w:t>
            </w:r>
            <w:proofErr w:type="spellStart"/>
            <w:r w:rsidRPr="003F44B0">
              <w:rPr>
                <w:lang w:eastAsia="sk-SK"/>
              </w:rPr>
              <w:t>chip</w:t>
            </w:r>
            <w:proofErr w:type="spellEnd"/>
            <w:r w:rsidRPr="003F44B0">
              <w:rPr>
                <w:lang w:eastAsia="sk-SK"/>
              </w:rPr>
              <w:t xml:space="preserve">, 4K NIR, </w:t>
            </w:r>
            <w:proofErr w:type="spellStart"/>
            <w:r w:rsidRPr="003F44B0">
              <w:rPr>
                <w:lang w:eastAsia="sk-SK"/>
              </w:rPr>
              <w:t>Full</w:t>
            </w:r>
            <w:proofErr w:type="spellEnd"/>
            <w:r w:rsidRPr="003F44B0">
              <w:rPr>
                <w:lang w:eastAsia="sk-SK"/>
              </w:rPr>
              <w:t xml:space="preserve"> HD kamerovej hlavy</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možnosť pripojenia -</w:t>
            </w:r>
            <w:proofErr w:type="spellStart"/>
            <w:r w:rsidRPr="003F44B0">
              <w:rPr>
                <w:lang w:eastAsia="sk-SK"/>
              </w:rPr>
              <w:t>tablet,Externý</w:t>
            </w:r>
            <w:proofErr w:type="spellEnd"/>
            <w:r w:rsidRPr="003F44B0">
              <w:rPr>
                <w:lang w:eastAsia="sk-SK"/>
              </w:rPr>
              <w:t xml:space="preserve"> HDD, vysokorýchlostné USB</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stupeň ochrany - </w:t>
            </w:r>
            <w:proofErr w:type="spellStart"/>
            <w:r w:rsidRPr="003F44B0">
              <w:rPr>
                <w:lang w:eastAsia="sk-SK"/>
              </w:rPr>
              <w:t>kardio</w:t>
            </w:r>
            <w:proofErr w:type="spellEnd"/>
            <w:r w:rsidRPr="003F44B0">
              <w:rPr>
                <w:lang w:eastAsia="sk-SK"/>
              </w:rPr>
              <w:t xml:space="preserve"> (CF - </w:t>
            </w:r>
            <w:proofErr w:type="spellStart"/>
            <w:r w:rsidRPr="003F44B0">
              <w:rPr>
                <w:lang w:eastAsia="sk-SK"/>
              </w:rPr>
              <w:t>cardio</w:t>
            </w:r>
            <w:proofErr w:type="spellEnd"/>
            <w:r w:rsidRPr="003F44B0">
              <w:rPr>
                <w:lang w:eastAsia="sk-SK"/>
              </w:rPr>
              <w:t xml:space="preserve"> </w:t>
            </w:r>
            <w:proofErr w:type="spellStart"/>
            <w:r w:rsidRPr="003F44B0">
              <w:rPr>
                <w:lang w:eastAsia="sk-SK"/>
              </w:rPr>
              <w:t>floating</w:t>
            </w:r>
            <w:proofErr w:type="spellEnd"/>
            <w:r w:rsidRPr="003F44B0">
              <w:rPr>
                <w:lang w:eastAsia="sk-SK"/>
              </w:rPr>
              <w:t>) -celej konzoly (kamerová jednotka)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online</w:t>
            </w:r>
            <w:proofErr w:type="spellEnd"/>
            <w:r w:rsidRPr="003F44B0">
              <w:rPr>
                <w:lang w:eastAsia="sk-SK"/>
              </w:rPr>
              <w:t xml:space="preserve"> </w:t>
            </w:r>
            <w:proofErr w:type="spellStart"/>
            <w:r w:rsidRPr="003F44B0">
              <w:rPr>
                <w:lang w:eastAsia="sk-SK"/>
              </w:rPr>
              <w:t>update</w:t>
            </w:r>
            <w:proofErr w:type="spellEnd"/>
            <w:r w:rsidRPr="003F44B0">
              <w:rPr>
                <w:lang w:eastAsia="sk-SK"/>
              </w:rPr>
              <w:t xml:space="preserve"> softvéru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1.9</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možnosť pripojenia 4K UHD monitor do veľkosti uhlopriečky min. 32"</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2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1.10</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možnosť fluorescenčného zobrazenia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4 módy</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zobrazenie NIR</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7 farieb</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Možnosť ovládania konzoly len cez </w:t>
            </w:r>
            <w:proofErr w:type="spellStart"/>
            <w:r w:rsidRPr="003F44B0">
              <w:rPr>
                <w:lang w:eastAsia="sk-SK"/>
              </w:rPr>
              <w:t>tablet</w:t>
            </w:r>
            <w:proofErr w:type="spellEnd"/>
            <w:r w:rsidRPr="003F44B0">
              <w:rPr>
                <w:lang w:eastAsia="sk-SK"/>
              </w:rPr>
              <w:t>, klávesnicu alebo predný panel</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Kamerová hlava 4K NIR</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kamerová hlava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kamerová hlava - počet vstavaných snímacích čipov</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kamerová hlava - rozlíšenie 4K digitálneho výstupu signálu</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3840x2160 pixel</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kamerová hlava - počet ovládacích tlačidiel funkcií kamery</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max. 2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kamerová hlava - možné zväčšenie obrazu</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1,5 násobok</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2.6</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 kamerová hlava - ostrenie obrazu: automaticky (bez nutnosti prídavného zariadenia)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2.7</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 kamerová hlava - ostrenie obrazu: manuálne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2.8</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Počet tlačidiel, ktoré je možné prednastaviť </w:t>
            </w:r>
            <w:proofErr w:type="spellStart"/>
            <w:r w:rsidRPr="003F44B0">
              <w:rPr>
                <w:lang w:eastAsia="sk-SK"/>
              </w:rPr>
              <w:t>lubovoľnou</w:t>
            </w:r>
            <w:proofErr w:type="spellEnd"/>
            <w:r w:rsidRPr="003F44B0">
              <w:rPr>
                <w:lang w:eastAsia="sk-SK"/>
              </w:rPr>
              <w:t xml:space="preserve"> funkciou z preddefinovaného menu</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2ks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lastRenderedPageBreak/>
              <w:t>2.9</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 kamerová hlava - záruka na sterilizáciu </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7 rokov</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2.10</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proofErr w:type="spellStart"/>
            <w:r w:rsidRPr="003F44B0">
              <w:rPr>
                <w:lang w:eastAsia="sk-SK"/>
              </w:rPr>
              <w:t>ovladateľné</w:t>
            </w:r>
            <w:proofErr w:type="spellEnd"/>
            <w:r w:rsidRPr="003F44B0">
              <w:rPr>
                <w:lang w:eastAsia="sk-SK"/>
              </w:rPr>
              <w:t xml:space="preserve"> funkcie NIR: režim NIR, jas NIR, kontrast NIR, pozadie NIR</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2.11</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rôzne nastaviteľné funkcie tlačidiel kamery - dlhé a krátke stlačenie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2.12</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typ snímacieho </w:t>
            </w:r>
            <w:proofErr w:type="spellStart"/>
            <w:r w:rsidRPr="003F44B0">
              <w:rPr>
                <w:lang w:eastAsia="sk-SK"/>
              </w:rPr>
              <w:t>chip-u</w:t>
            </w:r>
            <w:proofErr w:type="spellEnd"/>
            <w:r w:rsidRPr="003F44B0">
              <w:rPr>
                <w:lang w:eastAsia="sk-SK"/>
              </w:rPr>
              <w:t>: CMOS</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2.13</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vstavaný </w:t>
            </w:r>
            <w:proofErr w:type="spellStart"/>
            <w:r w:rsidRPr="003F44B0">
              <w:rPr>
                <w:lang w:eastAsia="sk-SK"/>
              </w:rPr>
              <w:t>anti</w:t>
            </w:r>
            <w:proofErr w:type="spellEnd"/>
            <w:r w:rsidRPr="003F44B0">
              <w:rPr>
                <w:lang w:eastAsia="sk-SK"/>
              </w:rPr>
              <w:t xml:space="preserve"> </w:t>
            </w:r>
            <w:proofErr w:type="spellStart"/>
            <w:r w:rsidRPr="003F44B0">
              <w:rPr>
                <w:lang w:eastAsia="sk-SK"/>
              </w:rPr>
              <w:t>moire</w:t>
            </w:r>
            <w:proofErr w:type="spellEnd"/>
            <w:r w:rsidRPr="003F44B0">
              <w:rPr>
                <w:lang w:eastAsia="sk-SK"/>
              </w:rPr>
              <w:t xml:space="preserve"> filter</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2.14</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možnosť vyváženia bielej farby - </w:t>
            </w:r>
            <w:proofErr w:type="spellStart"/>
            <w:r w:rsidRPr="003F44B0">
              <w:rPr>
                <w:lang w:eastAsia="sk-SK"/>
              </w:rPr>
              <w:t>White</w:t>
            </w:r>
            <w:proofErr w:type="spellEnd"/>
            <w:r w:rsidRPr="003F44B0">
              <w:rPr>
                <w:lang w:eastAsia="sk-SK"/>
              </w:rPr>
              <w:t xml:space="preserve"> </w:t>
            </w:r>
            <w:proofErr w:type="spellStart"/>
            <w:r w:rsidRPr="003F44B0">
              <w:rPr>
                <w:lang w:eastAsia="sk-SK"/>
              </w:rPr>
              <w:t>balance</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2.15</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automatický auto </w:t>
            </w:r>
            <w:proofErr w:type="spellStart"/>
            <w:r w:rsidRPr="003F44B0">
              <w:rPr>
                <w:lang w:eastAsia="sk-SK"/>
              </w:rPr>
              <w:t>focus</w:t>
            </w:r>
            <w:proofErr w:type="spellEnd"/>
            <w:r w:rsidRPr="003F44B0">
              <w:rPr>
                <w:lang w:eastAsia="sk-SK"/>
              </w:rPr>
              <w:t xml:space="preserve"> . Bez nutnosti prídavných tlačidiel</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2.16</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 LED svetelný zdroj - vstavaný v kamerovej konzole alebo externe</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2.17</w:t>
            </w:r>
          </w:p>
        </w:tc>
        <w:tc>
          <w:tcPr>
            <w:tcW w:w="4544" w:type="dxa"/>
            <w:tcBorders>
              <w:top w:val="nil"/>
              <w:left w:val="nil"/>
              <w:bottom w:val="single" w:sz="4" w:space="0" w:color="auto"/>
              <w:right w:val="single" w:sz="4" w:space="0" w:color="auto"/>
            </w:tcBorders>
            <w:shd w:val="clear" w:color="000000" w:fill="FFFFFF"/>
            <w:hideMark/>
          </w:tcPr>
          <w:p w:rsidR="0036221C" w:rsidRPr="003F44B0" w:rsidRDefault="0036221C" w:rsidP="000D237F">
            <w:pPr>
              <w:rPr>
                <w:lang w:eastAsia="sk-SK"/>
              </w:rPr>
            </w:pPr>
            <w:r w:rsidRPr="003F44B0">
              <w:rPr>
                <w:lang w:eastAsia="sk-SK"/>
              </w:rPr>
              <w:t xml:space="preserve"> LED svetelný zdroj - výkon lampy</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min.300 W</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LED svetelný zdroj - životnosť lampy</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30 000 hodín</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2.19</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LED svetelný zdroj - úprava intenzity osvetlenia: automatická úprava intenzity ovládaná </w:t>
            </w:r>
            <w:proofErr w:type="spellStart"/>
            <w:r w:rsidRPr="003F44B0">
              <w:rPr>
                <w:lang w:eastAsia="sk-SK"/>
              </w:rPr>
              <w:t>laparoskopickou</w:t>
            </w:r>
            <w:proofErr w:type="spellEnd"/>
            <w:r w:rsidRPr="003F44B0">
              <w:rPr>
                <w:lang w:eastAsia="sk-SK"/>
              </w:rPr>
              <w:t xml:space="preserve"> kamerou, alebo </w:t>
            </w:r>
            <w:proofErr w:type="spellStart"/>
            <w:r w:rsidRPr="003F44B0">
              <w:rPr>
                <w:lang w:eastAsia="sk-SK"/>
              </w:rPr>
              <w:t>tabletom</w:t>
            </w:r>
            <w:proofErr w:type="spellEnd"/>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2.20</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možnosť zmeny intenzity a jasu svetla -automaticky aj manuálne cez </w:t>
            </w:r>
            <w:proofErr w:type="spellStart"/>
            <w:r w:rsidRPr="003F44B0">
              <w:rPr>
                <w:lang w:eastAsia="sk-SK"/>
              </w:rPr>
              <w:t>tablet,alebo</w:t>
            </w:r>
            <w:proofErr w:type="spellEnd"/>
            <w:r w:rsidRPr="003F44B0">
              <w:rPr>
                <w:lang w:eastAsia="sk-SK"/>
              </w:rPr>
              <w:t xml:space="preserve"> </w:t>
            </w:r>
            <w:proofErr w:type="spellStart"/>
            <w:r w:rsidRPr="003F44B0">
              <w:rPr>
                <w:lang w:eastAsia="sk-SK"/>
              </w:rPr>
              <w:t>lubovoľné</w:t>
            </w:r>
            <w:proofErr w:type="spellEnd"/>
            <w:r w:rsidRPr="003F44B0">
              <w:rPr>
                <w:lang w:eastAsia="sk-SK"/>
              </w:rPr>
              <w:t xml:space="preserve"> tlačidlá kamerovej hlavy</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jc w:val="center"/>
              <w:rPr>
                <w:b/>
                <w:bCs/>
                <w:color w:val="000000"/>
                <w:lang w:eastAsia="sk-SK"/>
              </w:rPr>
            </w:pPr>
            <w:proofErr w:type="spellStart"/>
            <w:r w:rsidRPr="003F44B0">
              <w:rPr>
                <w:b/>
                <w:bCs/>
                <w:color w:val="000000"/>
                <w:lang w:eastAsia="sk-SK"/>
              </w:rPr>
              <w:t>Laparoskopická</w:t>
            </w:r>
            <w:proofErr w:type="spellEnd"/>
            <w:r w:rsidRPr="003F44B0">
              <w:rPr>
                <w:b/>
                <w:bCs/>
                <w:color w:val="000000"/>
                <w:lang w:eastAsia="sk-SK"/>
              </w:rPr>
              <w:t xml:space="preserve">  optika</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jc w:val="cente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jc w:val="cente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2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Laparoskopická</w:t>
            </w:r>
            <w:proofErr w:type="spellEnd"/>
            <w:r w:rsidRPr="003F44B0">
              <w:rPr>
                <w:lang w:eastAsia="sk-SK"/>
              </w:rPr>
              <w:t xml:space="preserve">  optika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Laparoskopická</w:t>
            </w:r>
            <w:proofErr w:type="spellEnd"/>
            <w:r w:rsidRPr="003F44B0">
              <w:rPr>
                <w:lang w:eastAsia="sk-SK"/>
              </w:rPr>
              <w:t xml:space="preserve"> optika  4K NIR</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Laparoskopická</w:t>
            </w:r>
            <w:proofErr w:type="spellEnd"/>
            <w:r w:rsidRPr="003F44B0">
              <w:rPr>
                <w:lang w:eastAsia="sk-SK"/>
              </w:rPr>
              <w:t xml:space="preserve">  optika - dĺžka</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Pr>
                <w:lang w:eastAsia="sk-SK"/>
              </w:rPr>
              <w:t>min.320 mm, max.330 m</w:t>
            </w:r>
            <w:r w:rsidRPr="003F44B0">
              <w:rPr>
                <w:lang w:eastAsia="sk-SK"/>
              </w:rPr>
              <w:t>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Laparoskopická</w:t>
            </w:r>
            <w:proofErr w:type="spellEnd"/>
            <w:r w:rsidRPr="003F44B0">
              <w:rPr>
                <w:lang w:eastAsia="sk-SK"/>
              </w:rPr>
              <w:t xml:space="preserve">  optika - priemer pracovnej časti</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min.9 mm, max. 10 mm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w:t>
            </w:r>
            <w:proofErr w:type="spellStart"/>
            <w:r w:rsidRPr="003F44B0">
              <w:rPr>
                <w:lang w:eastAsia="sk-SK"/>
              </w:rPr>
              <w:t>Laparoskopická</w:t>
            </w:r>
            <w:proofErr w:type="spellEnd"/>
            <w:r w:rsidRPr="003F44B0">
              <w:rPr>
                <w:lang w:eastAsia="sk-SK"/>
              </w:rPr>
              <w:t xml:space="preserve">  optika - pozorovací uhol</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30 °</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Sterilizačný košík </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3.8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autoklávovateľná</w:t>
            </w:r>
            <w:proofErr w:type="spellEnd"/>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min.121°, max. 134°</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proofErr w:type="spellStart"/>
            <w:r w:rsidRPr="003F44B0">
              <w:rPr>
                <w:b/>
                <w:bCs/>
                <w:color w:val="000000"/>
                <w:lang w:eastAsia="sk-SK"/>
              </w:rPr>
              <w:t>Svetlovodivý</w:t>
            </w:r>
            <w:proofErr w:type="spellEnd"/>
            <w:r w:rsidRPr="003F44B0">
              <w:rPr>
                <w:b/>
                <w:bCs/>
                <w:color w:val="000000"/>
                <w:lang w:eastAsia="sk-SK"/>
              </w:rPr>
              <w:t xml:space="preserve"> kábel</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4.1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 </w:t>
            </w:r>
            <w:proofErr w:type="spellStart"/>
            <w:r w:rsidRPr="003F44B0">
              <w:rPr>
                <w:lang w:eastAsia="sk-SK"/>
              </w:rPr>
              <w:t>svetlovodivý</w:t>
            </w:r>
            <w:proofErr w:type="spellEnd"/>
            <w:r w:rsidRPr="003F44B0">
              <w:rPr>
                <w:lang w:eastAsia="sk-SK"/>
              </w:rPr>
              <w:t xml:space="preserve"> kábel </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2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4.2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dĺžka</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230 cm, max. 400 cm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4.3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priemer</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3 mm, max. 5 mm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4.4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ergonomické prevedenie v tvare písmena "L" pri vstupe do svetelného zdroja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4.5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autoklávovateľný</w:t>
            </w:r>
            <w:proofErr w:type="spellEnd"/>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min.121°, max.134°</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Laserový svetelný zdroj</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technológia - laserová dióda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režim laserového svetla : kontinuálny (nie </w:t>
            </w:r>
            <w:proofErr w:type="spellStart"/>
            <w:r w:rsidRPr="003F44B0">
              <w:rPr>
                <w:lang w:eastAsia="sk-SK"/>
              </w:rPr>
              <w:t>pulzný</w:t>
            </w:r>
            <w:proofErr w:type="spellEnd"/>
            <w:r w:rsidRPr="003F44B0">
              <w:rPr>
                <w:lang w:eastAsia="sk-SK"/>
              </w:rPr>
              <w:t>)</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max výkon laseru</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62mW</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vlnová dĺžka laseru</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785 nm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automatické odpojenie laserového zdroja pri </w:t>
            </w:r>
            <w:r w:rsidRPr="003F44B0">
              <w:rPr>
                <w:lang w:eastAsia="sk-SK"/>
              </w:rPr>
              <w:lastRenderedPageBreak/>
              <w:t>neoprávnenej manipulácii</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lastRenderedPageBreak/>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lastRenderedPageBreak/>
              <w:t>5.6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zdroj - samostatná jednotka alebo vstavaný</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5.7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napájací adaptér</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Monitor 32"</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6.1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1ks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6.2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Uhlopriečka displeja</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31 palcov</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6.3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Monitor - rozlíšenie</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3840x2160 pixel</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proofErr w:type="spellStart"/>
            <w:r w:rsidRPr="003F44B0">
              <w:rPr>
                <w:b/>
                <w:bCs/>
                <w:color w:val="000000"/>
                <w:lang w:eastAsia="sk-SK"/>
              </w:rPr>
              <w:t>Tablet</w:t>
            </w:r>
            <w:proofErr w:type="spellEnd"/>
            <w:r w:rsidRPr="003F44B0">
              <w:rPr>
                <w:b/>
                <w:bCs/>
                <w:color w:val="000000"/>
                <w:lang w:eastAsia="sk-SK"/>
              </w:rPr>
              <w:t xml:space="preserve"> alebo iné externé zariadenie pre možnosť vzdialeného ovládania nadstavení </w:t>
            </w:r>
            <w:proofErr w:type="spellStart"/>
            <w:r w:rsidRPr="003F44B0">
              <w:rPr>
                <w:b/>
                <w:bCs/>
                <w:color w:val="000000"/>
                <w:lang w:eastAsia="sk-SK"/>
              </w:rPr>
              <w:t>laparoskopickej</w:t>
            </w:r>
            <w:proofErr w:type="spellEnd"/>
            <w:r w:rsidRPr="003F44B0">
              <w:rPr>
                <w:b/>
                <w:bCs/>
                <w:color w:val="000000"/>
                <w:lang w:eastAsia="sk-SK"/>
              </w:rPr>
              <w:t xml:space="preserve"> zostavy</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7.1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7.2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pripojenie cez USB</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7.3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ovládanie kamerovej </w:t>
            </w:r>
            <w:proofErr w:type="spellStart"/>
            <w:r w:rsidRPr="003F44B0">
              <w:rPr>
                <w:lang w:eastAsia="sk-SK"/>
              </w:rPr>
              <w:t>jednotky,nastavenie</w:t>
            </w:r>
            <w:proofErr w:type="spellEnd"/>
            <w:r w:rsidRPr="003F44B0">
              <w:rPr>
                <w:lang w:eastAsia="sk-SK"/>
              </w:rPr>
              <w:t xml:space="preserve"> kamerovej hlavy </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7.4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pohotovostný režim</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7.5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ovládanie a zmena všetkých komponentov aj počas operačného výkonu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xml:space="preserve">Pracovná stanica pre </w:t>
            </w:r>
            <w:proofErr w:type="spellStart"/>
            <w:r w:rsidRPr="003F44B0">
              <w:rPr>
                <w:b/>
                <w:bCs/>
                <w:color w:val="000000"/>
                <w:lang w:eastAsia="sk-SK"/>
              </w:rPr>
              <w:t>endoskopickú</w:t>
            </w:r>
            <w:proofErr w:type="spellEnd"/>
            <w:r w:rsidRPr="003F44B0">
              <w:rPr>
                <w:b/>
                <w:bCs/>
                <w:color w:val="000000"/>
                <w:lang w:eastAsia="sk-SK"/>
              </w:rPr>
              <w:t xml:space="preserve"> zostavu</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1ks</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Nastaviteľné rameno pre monitor</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centrálny vypínač</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mobilné prevedenie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držiak kamerovej hlavy</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potrebné množstvo uzemňovacích káblov</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zásuvková lišta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8.8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antistatická úprava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lang w:eastAsia="sk-SK"/>
              </w:rPr>
            </w:pPr>
            <w:r w:rsidRPr="003F44B0">
              <w:rPr>
                <w:b/>
                <w:bCs/>
                <w:lang w:eastAsia="sk-SK"/>
              </w:rPr>
              <w:t>Hybridná koagulačná jednotka</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jc w:val="center"/>
              <w:rPr>
                <w:lang w:eastAsia="sk-SK"/>
              </w:rPr>
            </w:pPr>
          </w:p>
        </w:tc>
      </w:tr>
      <w:tr w:rsidR="0036221C" w:rsidRPr="003F44B0" w:rsidTr="000D237F">
        <w:trPr>
          <w:trHeight w:val="368"/>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 samostatných výstupných konektorov pre inštrument kombinujúci ultrazvukovú energiu a pokročilú bipolárnu technológiu naraz v jednom inštrumente</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min.1</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Režim s automatickým ukončením bipolárnej koagulácie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Konektor pre automatické rozoznávanie inštrumentov</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Použitie inštrumentu kombinujúci hybridnú technológiu pokročilej bipolárnej aplikácie a ultrazvukového noža v jednom momente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Systém odsávania dymu </w:t>
            </w:r>
            <w:proofErr w:type="spellStart"/>
            <w:r w:rsidRPr="003F44B0">
              <w:rPr>
                <w:lang w:eastAsia="sk-SK"/>
              </w:rPr>
              <w:t>insuflátorom</w:t>
            </w:r>
            <w:proofErr w:type="spellEnd"/>
            <w:r w:rsidRPr="003F44B0">
              <w:rPr>
                <w:lang w:eastAsia="sk-SK"/>
              </w:rPr>
              <w:t xml:space="preserve"> počas používania hybridnej jednotky</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Sterilizácia prevodníku v </w:t>
            </w:r>
            <w:proofErr w:type="spellStart"/>
            <w:r w:rsidRPr="003F44B0">
              <w:rPr>
                <w:lang w:eastAsia="sk-SK"/>
              </w:rPr>
              <w:t>autoclave</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Prevodník bez obmedzenia počtom použití</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Ovládanie nastavení dotykovým displejom</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9.9</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Dĺžka </w:t>
            </w:r>
            <w:proofErr w:type="spellStart"/>
            <w:r w:rsidRPr="003F44B0">
              <w:rPr>
                <w:lang w:eastAsia="sk-SK"/>
              </w:rPr>
              <w:t>laparoskopického</w:t>
            </w:r>
            <w:proofErr w:type="spellEnd"/>
            <w:r w:rsidRPr="003F44B0">
              <w:rPr>
                <w:lang w:eastAsia="sk-SK"/>
              </w:rPr>
              <w:t xml:space="preserve"> inštrumentu</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34 cm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9.10</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Schopnosť prerezania a zatavenia ciev do 7mm</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9.11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Umožňuje rez, koaguláciu, </w:t>
            </w:r>
            <w:proofErr w:type="spellStart"/>
            <w:r w:rsidRPr="003F44B0">
              <w:rPr>
                <w:lang w:eastAsia="sk-SK"/>
              </w:rPr>
              <w:t>disekciu</w:t>
            </w:r>
            <w:proofErr w:type="spellEnd"/>
            <w:r w:rsidRPr="003F44B0">
              <w:rPr>
                <w:lang w:eastAsia="sk-SK"/>
              </w:rPr>
              <w:t xml:space="preserve"> a uchytenie tkaniva</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lastRenderedPageBreak/>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lang w:eastAsia="sk-SK"/>
              </w:rPr>
            </w:pPr>
            <w:r w:rsidRPr="003F44B0">
              <w:rPr>
                <w:b/>
                <w:bCs/>
                <w:lang w:eastAsia="sk-SK"/>
              </w:rPr>
              <w:t xml:space="preserve"> Bipolárny </w:t>
            </w:r>
            <w:proofErr w:type="spellStart"/>
            <w:r w:rsidRPr="003F44B0">
              <w:rPr>
                <w:b/>
                <w:bCs/>
                <w:lang w:eastAsia="sk-SK"/>
              </w:rPr>
              <w:t>hystero</w:t>
            </w:r>
            <w:proofErr w:type="spellEnd"/>
            <w:r w:rsidRPr="003F44B0">
              <w:rPr>
                <w:b/>
                <w:bCs/>
                <w:lang w:eastAsia="sk-SK"/>
              </w:rPr>
              <w:t xml:space="preserve">- </w:t>
            </w:r>
            <w:proofErr w:type="spellStart"/>
            <w:r w:rsidRPr="003F44B0">
              <w:rPr>
                <w:b/>
                <w:bCs/>
                <w:lang w:eastAsia="sk-SK"/>
              </w:rPr>
              <w:t>resektoskop</w:t>
            </w:r>
            <w:proofErr w:type="spellEnd"/>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jc w:val="center"/>
              <w:rPr>
                <w:lang w:eastAsia="sk-SK"/>
              </w:rPr>
            </w:pPr>
            <w:r w:rsidRPr="003F44B0">
              <w:rPr>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w:t>
            </w:r>
          </w:p>
        </w:tc>
        <w:tc>
          <w:tcPr>
            <w:tcW w:w="4544" w:type="dxa"/>
            <w:tcBorders>
              <w:top w:val="nil"/>
              <w:left w:val="nil"/>
              <w:bottom w:val="single" w:sz="4" w:space="0" w:color="auto"/>
              <w:right w:val="single" w:sz="4" w:space="0" w:color="auto"/>
            </w:tcBorders>
            <w:shd w:val="clear" w:color="auto" w:fill="auto"/>
            <w:noWrap/>
            <w:vAlign w:val="center"/>
            <w:hideMark/>
          </w:tcPr>
          <w:p w:rsidR="0036221C" w:rsidRPr="003F44B0" w:rsidRDefault="0036221C" w:rsidP="000D237F">
            <w:pPr>
              <w:rPr>
                <w:color w:val="000000"/>
                <w:lang w:eastAsia="sk-SK"/>
              </w:rPr>
            </w:pPr>
            <w:r w:rsidRPr="003F44B0">
              <w:rPr>
                <w:color w:val="000000"/>
                <w:lang w:eastAsia="sk-SK"/>
              </w:rPr>
              <w:t xml:space="preserve">Pracovný element pre bipolárne resekčné slučky </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resektoskop</w:t>
            </w:r>
            <w:proofErr w:type="spellEnd"/>
            <w:r w:rsidRPr="003F44B0">
              <w:rPr>
                <w:lang w:eastAsia="sk-SK"/>
              </w:rPr>
              <w:t xml:space="preserve"> po pripojení k </w:t>
            </w:r>
            <w:proofErr w:type="spellStart"/>
            <w:r w:rsidRPr="003F44B0">
              <w:rPr>
                <w:lang w:eastAsia="sk-SK"/>
              </w:rPr>
              <w:t>elektrochirurgickej</w:t>
            </w:r>
            <w:proofErr w:type="spellEnd"/>
            <w:r w:rsidRPr="003F44B0">
              <w:rPr>
                <w:lang w:eastAsia="sk-SK"/>
              </w:rPr>
              <w:t xml:space="preserve"> jednotke automaticky nastaví potrebný resekčný bipolárny mód a výkon jednotky</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27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po aktivácii </w:t>
            </w:r>
            <w:proofErr w:type="spellStart"/>
            <w:r w:rsidRPr="003F44B0">
              <w:rPr>
                <w:lang w:eastAsia="sk-SK"/>
              </w:rPr>
              <w:t>resektoskopu</w:t>
            </w:r>
            <w:proofErr w:type="spellEnd"/>
            <w:r w:rsidRPr="003F44B0">
              <w:rPr>
                <w:lang w:eastAsia="sk-SK"/>
              </w:rPr>
              <w:t xml:space="preserve"> prebehne rozoznávanie fyziologického roztoku a v prípade nesprávnosti neumožní prevedenie výkonu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Vnútorný plášť pre bipolárny </w:t>
            </w:r>
            <w:proofErr w:type="spellStart"/>
            <w:r w:rsidRPr="003F44B0">
              <w:rPr>
                <w:lang w:eastAsia="sk-SK"/>
              </w:rPr>
              <w:t>resektoskop</w:t>
            </w:r>
            <w:proofErr w:type="spellEnd"/>
            <w:r w:rsidRPr="003F44B0">
              <w:rPr>
                <w:lang w:eastAsia="sk-SK"/>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autoklávovaťeľný</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vnútorný plášť ukončený izolačnou koncovkou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západkový/</w:t>
            </w:r>
            <w:proofErr w:type="spellStart"/>
            <w:r w:rsidRPr="003F44B0">
              <w:rPr>
                <w:lang w:eastAsia="sk-SK"/>
              </w:rPr>
              <w:t>klikový</w:t>
            </w:r>
            <w:proofErr w:type="spellEnd"/>
            <w:r w:rsidRPr="003F44B0">
              <w:rPr>
                <w:lang w:eastAsia="sk-SK"/>
              </w:rPr>
              <w:t xml:space="preserve"> systém </w:t>
            </w:r>
            <w:proofErr w:type="spellStart"/>
            <w:r w:rsidRPr="003F44B0">
              <w:rPr>
                <w:lang w:eastAsia="sk-SK"/>
              </w:rPr>
              <w:t>uchopovej</w:t>
            </w:r>
            <w:proofErr w:type="spellEnd"/>
            <w:r w:rsidRPr="003F44B0">
              <w:rPr>
                <w:lang w:eastAsia="sk-SK"/>
              </w:rPr>
              <w:t xml:space="preserve"> časti pre pripojenie </w:t>
            </w:r>
            <w:proofErr w:type="spellStart"/>
            <w:r w:rsidRPr="003F44B0">
              <w:rPr>
                <w:lang w:eastAsia="sk-SK"/>
              </w:rPr>
              <w:t>prac.časť</w:t>
            </w:r>
            <w:proofErr w:type="spellEnd"/>
            <w:r w:rsidRPr="003F44B0">
              <w:rPr>
                <w:lang w:eastAsia="sk-SK"/>
              </w:rPr>
              <w:t xml:space="preserve"> </w:t>
            </w:r>
            <w:proofErr w:type="spellStart"/>
            <w:r w:rsidRPr="003F44B0">
              <w:rPr>
                <w:lang w:eastAsia="sk-SK"/>
              </w:rPr>
              <w:t>resektoskopu</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obturátor</w:t>
            </w:r>
            <w:proofErr w:type="spellEnd"/>
            <w:r w:rsidRPr="003F44B0">
              <w:rPr>
                <w:lang w:eastAsia="sk-SK"/>
              </w:rPr>
              <w:t xml:space="preserve"> je súčasťou vnútorného plášťa </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10.9</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Vonkajší plášť pre bipolárny </w:t>
            </w:r>
            <w:proofErr w:type="spellStart"/>
            <w:r w:rsidRPr="003F44B0">
              <w:rPr>
                <w:lang w:eastAsia="sk-SK"/>
              </w:rPr>
              <w:t>resektoskop</w:t>
            </w:r>
            <w:proofErr w:type="spellEnd"/>
            <w:r w:rsidRPr="003F44B0">
              <w:rPr>
                <w:lang w:eastAsia="sk-SK"/>
              </w:rPr>
              <w:t xml:space="preserve"> s hrúbkou max. 27 </w:t>
            </w:r>
            <w:proofErr w:type="spellStart"/>
            <w:r w:rsidRPr="003F44B0">
              <w:rPr>
                <w:lang w:eastAsia="sk-SK"/>
              </w:rPr>
              <w:t>Fr</w:t>
            </w:r>
            <w:proofErr w:type="spellEnd"/>
            <w:r w:rsidRPr="003F44B0">
              <w:rPr>
                <w:lang w:eastAsia="sk-SK"/>
              </w:rPr>
              <w:t xml:space="preserve">, 2 rotačné </w:t>
            </w:r>
            <w:proofErr w:type="spellStart"/>
            <w:r w:rsidRPr="003F44B0">
              <w:rPr>
                <w:lang w:eastAsia="sk-SK"/>
              </w:rPr>
              <w:t>ventili</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10.10</w:t>
            </w:r>
          </w:p>
        </w:tc>
        <w:tc>
          <w:tcPr>
            <w:tcW w:w="4544" w:type="dxa"/>
            <w:tcBorders>
              <w:top w:val="nil"/>
              <w:left w:val="nil"/>
              <w:bottom w:val="single" w:sz="4" w:space="0" w:color="auto"/>
              <w:right w:val="single" w:sz="4" w:space="0" w:color="auto"/>
            </w:tcBorders>
            <w:shd w:val="clear" w:color="auto" w:fill="auto"/>
            <w:noWrap/>
            <w:vAlign w:val="center"/>
            <w:hideMark/>
          </w:tcPr>
          <w:p w:rsidR="0036221C" w:rsidRPr="003F44B0" w:rsidRDefault="0036221C" w:rsidP="000D237F">
            <w:pPr>
              <w:rPr>
                <w:color w:val="000000"/>
                <w:lang w:eastAsia="sk-SK"/>
              </w:rPr>
            </w:pPr>
            <w:r w:rsidRPr="003F44B0">
              <w:rPr>
                <w:color w:val="000000"/>
                <w:lang w:eastAsia="sk-SK"/>
              </w:rPr>
              <w:t xml:space="preserve">Optika pre bipolárny </w:t>
            </w:r>
            <w:proofErr w:type="spellStart"/>
            <w:r w:rsidRPr="003F44B0">
              <w:rPr>
                <w:color w:val="000000"/>
                <w:lang w:eastAsia="sk-SK"/>
              </w:rPr>
              <w:t>resektoskop</w:t>
            </w:r>
            <w:proofErr w:type="spellEnd"/>
            <w:r w:rsidRPr="003F44B0">
              <w:rPr>
                <w:color w:val="000000"/>
                <w:lang w:eastAsia="sk-SK"/>
              </w:rPr>
              <w:t xml:space="preserve"> s vonkajším priemerom</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max. 4 mm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smer zobrazenia 12°</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10.12</w:t>
            </w:r>
          </w:p>
        </w:tc>
        <w:tc>
          <w:tcPr>
            <w:tcW w:w="4544"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rPr>
                <w:color w:val="000000"/>
                <w:lang w:eastAsia="sk-SK"/>
              </w:rPr>
            </w:pPr>
            <w:r w:rsidRPr="003F44B0">
              <w:rPr>
                <w:color w:val="000000"/>
                <w:lang w:eastAsia="sk-SK"/>
              </w:rPr>
              <w:t xml:space="preserve">pracovná dĺžka </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280 mm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na hlave optiky je kolík konektora určený na pripojenie a pracovného elementu </w:t>
            </w:r>
            <w:proofErr w:type="spellStart"/>
            <w:r w:rsidRPr="003F44B0">
              <w:rPr>
                <w:lang w:eastAsia="sk-SK"/>
              </w:rPr>
              <w:t>resektoskopu</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vrátane ochranného </w:t>
            </w:r>
            <w:proofErr w:type="spellStart"/>
            <w:r w:rsidRPr="003F44B0">
              <w:rPr>
                <w:lang w:eastAsia="sk-SK"/>
              </w:rPr>
              <w:t>autoklávovateľného</w:t>
            </w:r>
            <w:proofErr w:type="spellEnd"/>
            <w:r w:rsidRPr="003F44B0">
              <w:rPr>
                <w:lang w:eastAsia="sk-SK"/>
              </w:rPr>
              <w:t xml:space="preserve"> polymérového tubusu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smer zobrazenia je označený farebným kruhom príslušnej farby pod očnicou optiky</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10.16</w:t>
            </w:r>
          </w:p>
        </w:tc>
        <w:tc>
          <w:tcPr>
            <w:tcW w:w="4544" w:type="dxa"/>
            <w:tcBorders>
              <w:top w:val="nil"/>
              <w:left w:val="nil"/>
              <w:bottom w:val="single" w:sz="4" w:space="0" w:color="auto"/>
              <w:right w:val="single" w:sz="4" w:space="0" w:color="auto"/>
            </w:tcBorders>
            <w:shd w:val="clear" w:color="auto" w:fill="auto"/>
            <w:noWrap/>
            <w:vAlign w:val="center"/>
            <w:hideMark/>
          </w:tcPr>
          <w:p w:rsidR="0036221C" w:rsidRPr="003F44B0" w:rsidRDefault="0036221C" w:rsidP="000D237F">
            <w:pPr>
              <w:rPr>
                <w:color w:val="000000"/>
                <w:lang w:eastAsia="sk-SK"/>
              </w:rPr>
            </w:pPr>
            <w:r w:rsidRPr="003F44B0">
              <w:rPr>
                <w:color w:val="000000"/>
                <w:lang w:eastAsia="sk-SK"/>
              </w:rPr>
              <w:t xml:space="preserve">Svetelný kábel- dĺžka </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min. 3m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proofErr w:type="spellStart"/>
            <w:r w:rsidRPr="003F44B0">
              <w:rPr>
                <w:b/>
                <w:bCs/>
                <w:color w:val="000000"/>
                <w:lang w:eastAsia="sk-SK"/>
              </w:rPr>
              <w:t>Insuflátor</w:t>
            </w:r>
            <w:proofErr w:type="spellEnd"/>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počet</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lang w:eastAsia="sk-SK"/>
              </w:rPr>
            </w:pPr>
            <w:r w:rsidRPr="003F44B0">
              <w:rPr>
                <w:lang w:eastAsia="sk-SK"/>
              </w:rPr>
              <w:t>1 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11.2</w:t>
            </w:r>
          </w:p>
        </w:tc>
        <w:tc>
          <w:tcPr>
            <w:tcW w:w="4544"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rPr>
                <w:color w:val="000000"/>
                <w:lang w:eastAsia="sk-SK"/>
              </w:rPr>
            </w:pPr>
            <w:r w:rsidRPr="003F44B0">
              <w:rPr>
                <w:color w:val="000000"/>
                <w:lang w:eastAsia="sk-SK"/>
              </w:rPr>
              <w:t xml:space="preserve">Výkon prietoku </w:t>
            </w:r>
            <w:proofErr w:type="spellStart"/>
            <w:r w:rsidRPr="003F44B0">
              <w:rPr>
                <w:color w:val="000000"/>
                <w:lang w:eastAsia="sk-SK"/>
              </w:rPr>
              <w:t>insuflátora</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min. 45 L/min.</w:t>
            </w:r>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11.3</w:t>
            </w:r>
          </w:p>
        </w:tc>
        <w:tc>
          <w:tcPr>
            <w:tcW w:w="4544" w:type="dxa"/>
            <w:tcBorders>
              <w:top w:val="nil"/>
              <w:left w:val="nil"/>
              <w:bottom w:val="single" w:sz="4" w:space="0" w:color="auto"/>
              <w:right w:val="single" w:sz="4" w:space="0" w:color="auto"/>
            </w:tcBorders>
            <w:shd w:val="clear" w:color="auto" w:fill="auto"/>
            <w:vAlign w:val="bottom"/>
            <w:hideMark/>
          </w:tcPr>
          <w:p w:rsidR="0036221C" w:rsidRPr="003F44B0" w:rsidRDefault="0036221C" w:rsidP="000D237F">
            <w:pPr>
              <w:rPr>
                <w:color w:val="000000"/>
                <w:lang w:eastAsia="sk-SK"/>
              </w:rPr>
            </w:pPr>
            <w:r w:rsidRPr="003F44B0">
              <w:rPr>
                <w:color w:val="000000"/>
                <w:lang w:eastAsia="sk-SK"/>
              </w:rPr>
              <w:t>Digitálny ukazovateľ požadovaného a aktuálneho tlaku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11.4</w:t>
            </w:r>
          </w:p>
        </w:tc>
        <w:tc>
          <w:tcPr>
            <w:tcW w:w="4544"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rPr>
                <w:color w:val="000000"/>
                <w:lang w:eastAsia="sk-SK"/>
              </w:rPr>
            </w:pPr>
            <w:r w:rsidRPr="003F44B0">
              <w:rPr>
                <w:color w:val="000000"/>
                <w:lang w:eastAsia="sk-SK"/>
              </w:rPr>
              <w:t xml:space="preserve">Režim pre </w:t>
            </w:r>
            <w:proofErr w:type="spellStart"/>
            <w:r w:rsidRPr="003F44B0">
              <w:rPr>
                <w:color w:val="000000"/>
                <w:lang w:eastAsia="sk-SK"/>
              </w:rPr>
              <w:t>insufláciu</w:t>
            </w:r>
            <w:proofErr w:type="spellEnd"/>
            <w:r w:rsidRPr="003F44B0">
              <w:rPr>
                <w:color w:val="000000"/>
                <w:lang w:eastAsia="sk-SK"/>
              </w:rPr>
              <w:t xml:space="preserve"> malých dutín</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11.5</w:t>
            </w:r>
          </w:p>
        </w:tc>
        <w:tc>
          <w:tcPr>
            <w:tcW w:w="4544" w:type="dxa"/>
            <w:tcBorders>
              <w:top w:val="nil"/>
              <w:left w:val="nil"/>
              <w:bottom w:val="single" w:sz="4" w:space="0" w:color="auto"/>
              <w:right w:val="single" w:sz="4" w:space="0" w:color="auto"/>
            </w:tcBorders>
            <w:shd w:val="clear" w:color="auto" w:fill="auto"/>
            <w:vAlign w:val="bottom"/>
            <w:hideMark/>
          </w:tcPr>
          <w:p w:rsidR="0036221C" w:rsidRPr="003F44B0" w:rsidRDefault="0036221C" w:rsidP="000D237F">
            <w:pPr>
              <w:rPr>
                <w:color w:val="000000"/>
                <w:lang w:eastAsia="sk-SK"/>
              </w:rPr>
            </w:pPr>
            <w:r w:rsidRPr="003F44B0">
              <w:rPr>
                <w:color w:val="000000"/>
                <w:lang w:eastAsia="sk-SK"/>
              </w:rPr>
              <w:t>Odsávanie dymu- riadené hybridnou koagulačnou jednotkou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11.6</w:t>
            </w:r>
          </w:p>
        </w:tc>
        <w:tc>
          <w:tcPr>
            <w:tcW w:w="4544"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rPr>
                <w:color w:val="000000"/>
                <w:lang w:eastAsia="sk-SK"/>
              </w:rPr>
            </w:pPr>
            <w:r w:rsidRPr="003F44B0">
              <w:rPr>
                <w:color w:val="000000"/>
                <w:lang w:eastAsia="sk-SK"/>
              </w:rPr>
              <w:t xml:space="preserve">Nastavenie výkonu </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min. v 3 stupňoch</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11.7</w:t>
            </w:r>
          </w:p>
        </w:tc>
        <w:tc>
          <w:tcPr>
            <w:tcW w:w="4544" w:type="dxa"/>
            <w:tcBorders>
              <w:top w:val="nil"/>
              <w:left w:val="nil"/>
              <w:bottom w:val="single" w:sz="4" w:space="0" w:color="auto"/>
              <w:right w:val="single" w:sz="4" w:space="0" w:color="auto"/>
            </w:tcBorders>
            <w:shd w:val="clear" w:color="auto" w:fill="auto"/>
            <w:vAlign w:val="bottom"/>
            <w:hideMark/>
          </w:tcPr>
          <w:p w:rsidR="0036221C" w:rsidRPr="003F44B0" w:rsidRDefault="0036221C" w:rsidP="000D237F">
            <w:pPr>
              <w:rPr>
                <w:color w:val="000000"/>
                <w:lang w:eastAsia="sk-SK"/>
              </w:rPr>
            </w:pPr>
            <w:r w:rsidRPr="003F44B0">
              <w:rPr>
                <w:color w:val="000000"/>
                <w:lang w:eastAsia="sk-SK"/>
              </w:rPr>
              <w:t>Možnosť pripojenia do centrálneho rozvodu medicinálnych plynov</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11.8</w:t>
            </w:r>
          </w:p>
        </w:tc>
        <w:tc>
          <w:tcPr>
            <w:tcW w:w="4544"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rPr>
                <w:color w:val="000000"/>
                <w:lang w:eastAsia="sk-SK"/>
              </w:rPr>
            </w:pPr>
            <w:r w:rsidRPr="003F44B0">
              <w:rPr>
                <w:color w:val="000000"/>
                <w:lang w:eastAsia="sk-SK"/>
              </w:rPr>
              <w:t>Zobrazenie celkového objemu CO2 počas výkonu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proofErr w:type="spellStart"/>
            <w:r w:rsidRPr="003F44B0">
              <w:rPr>
                <w:b/>
                <w:bCs/>
                <w:color w:val="000000"/>
                <w:lang w:eastAsia="sk-SK"/>
              </w:rPr>
              <w:t>Oplachová</w:t>
            </w:r>
            <w:proofErr w:type="spellEnd"/>
            <w:r w:rsidRPr="003F44B0">
              <w:rPr>
                <w:b/>
                <w:bCs/>
                <w:color w:val="000000"/>
                <w:lang w:eastAsia="sk-SK"/>
              </w:rPr>
              <w:t xml:space="preserve"> pumpa</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počet</w:t>
            </w:r>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1ks</w:t>
            </w:r>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proofErr w:type="spellStart"/>
            <w:r w:rsidRPr="003F44B0">
              <w:rPr>
                <w:color w:val="000000"/>
                <w:lang w:eastAsia="sk-SK"/>
              </w:rPr>
              <w:t>Oplachová</w:t>
            </w:r>
            <w:proofErr w:type="spellEnd"/>
            <w:r w:rsidRPr="003F44B0">
              <w:rPr>
                <w:color w:val="000000"/>
                <w:lang w:eastAsia="sk-SK"/>
              </w:rPr>
              <w:t xml:space="preserve"> pumpa pre </w:t>
            </w:r>
            <w:proofErr w:type="spellStart"/>
            <w:r w:rsidRPr="003F44B0">
              <w:rPr>
                <w:color w:val="000000"/>
                <w:lang w:eastAsia="sk-SK"/>
              </w:rPr>
              <w:t>laparoskopiu</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Oplach a </w:t>
            </w:r>
            <w:proofErr w:type="spellStart"/>
            <w:r w:rsidRPr="003F44B0">
              <w:rPr>
                <w:color w:val="000000"/>
                <w:lang w:eastAsia="sk-SK"/>
              </w:rPr>
              <w:t>sanie</w:t>
            </w:r>
            <w:proofErr w:type="spellEnd"/>
            <w:r w:rsidRPr="003F44B0">
              <w:rPr>
                <w:color w:val="000000"/>
                <w:lang w:eastAsia="sk-SK"/>
              </w:rPr>
              <w:t xml:space="preserve"> v jednom</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lastRenderedPageBreak/>
              <w:t>12.4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Napájanie 220/230V</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max tlak</w:t>
            </w:r>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 xml:space="preserve">500 </w:t>
            </w:r>
            <w:proofErr w:type="spellStart"/>
            <w:r w:rsidRPr="003F44B0">
              <w:rPr>
                <w:color w:val="000000"/>
                <w:lang w:eastAsia="sk-SK"/>
              </w:rPr>
              <w:t>mmHg</w:t>
            </w:r>
            <w:proofErr w:type="spellEnd"/>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umiestenie na plochu, alebo tyčový stojan - samostatne</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12.7</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tlakový senzor proti poškodeniu</w:t>
            </w:r>
          </w:p>
        </w:tc>
        <w:tc>
          <w:tcPr>
            <w:tcW w:w="2268" w:type="dxa"/>
            <w:tcBorders>
              <w:top w:val="nil"/>
              <w:left w:val="nil"/>
              <w:bottom w:val="single" w:sz="4" w:space="0" w:color="auto"/>
              <w:right w:val="single" w:sz="4" w:space="0" w:color="auto"/>
            </w:tcBorders>
            <w:shd w:val="clear" w:color="auto" w:fill="auto"/>
            <w:noWrap/>
            <w:vAlign w:val="bottom"/>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vAlign w:val="bottom"/>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12.8</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prietok , rozsah</w:t>
            </w:r>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0-1,25 L/min</w:t>
            </w:r>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12.9</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podtlak</w:t>
            </w:r>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min 60 kPa</w:t>
            </w:r>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Monitor 55"</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13.1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počet</w:t>
            </w:r>
          </w:p>
        </w:tc>
        <w:tc>
          <w:tcPr>
            <w:tcW w:w="2268" w:type="dxa"/>
            <w:tcBorders>
              <w:top w:val="nil"/>
              <w:left w:val="nil"/>
              <w:bottom w:val="single" w:sz="4" w:space="0" w:color="auto"/>
              <w:right w:val="single" w:sz="4" w:space="0" w:color="auto"/>
            </w:tcBorders>
            <w:shd w:val="clear" w:color="auto" w:fill="auto"/>
            <w:vAlign w:val="center"/>
            <w:hideMark/>
          </w:tcPr>
          <w:p w:rsidR="0036221C" w:rsidRPr="003F44B0" w:rsidRDefault="0036221C" w:rsidP="000D237F">
            <w:pPr>
              <w:jc w:val="center"/>
              <w:rPr>
                <w:color w:val="000000"/>
                <w:lang w:eastAsia="sk-SK"/>
              </w:rPr>
            </w:pPr>
            <w:r w:rsidRPr="003F44B0">
              <w:rPr>
                <w:color w:val="000000"/>
                <w:lang w:eastAsia="sk-SK"/>
              </w:rPr>
              <w:t>1ks</w:t>
            </w:r>
          </w:p>
        </w:tc>
        <w:tc>
          <w:tcPr>
            <w:tcW w:w="1985" w:type="dxa"/>
            <w:tcBorders>
              <w:top w:val="nil"/>
              <w:left w:val="nil"/>
              <w:bottom w:val="single" w:sz="4" w:space="0" w:color="auto"/>
              <w:right w:val="single" w:sz="4" w:space="0" w:color="auto"/>
            </w:tcBorders>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13.2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rozmer</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min. 54"</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13.3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Monitor - rozlíšenie</w:t>
            </w:r>
          </w:p>
        </w:tc>
        <w:tc>
          <w:tcPr>
            <w:tcW w:w="2268" w:type="dxa"/>
            <w:tcBorders>
              <w:top w:val="nil"/>
              <w:left w:val="nil"/>
              <w:bottom w:val="single" w:sz="4" w:space="0" w:color="auto"/>
              <w:right w:val="single" w:sz="4" w:space="0" w:color="auto"/>
            </w:tcBorders>
            <w:shd w:val="clear" w:color="000000" w:fill="FFFFFF"/>
            <w:noWrap/>
            <w:vAlign w:val="center"/>
            <w:hideMark/>
          </w:tcPr>
          <w:p w:rsidR="0036221C" w:rsidRPr="003F44B0" w:rsidRDefault="0036221C" w:rsidP="000D237F">
            <w:pPr>
              <w:jc w:val="center"/>
              <w:rPr>
                <w:lang w:eastAsia="sk-SK"/>
              </w:rPr>
            </w:pPr>
            <w:r w:rsidRPr="003F44B0">
              <w:rPr>
                <w:lang w:eastAsia="sk-SK"/>
              </w:rPr>
              <w:t>min. 3840x2160 pixel</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lang w:eastAsia="sk-SK"/>
              </w:rPr>
            </w:pPr>
          </w:p>
        </w:tc>
      </w:tr>
      <w:tr w:rsidR="0036221C" w:rsidRPr="003F44B0" w:rsidTr="000D237F">
        <w:trPr>
          <w:trHeight w:val="18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13.4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videovýstup</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min. 1 x 3G-SDI (</w:t>
            </w:r>
            <w:proofErr w:type="spellStart"/>
            <w:r w:rsidRPr="003F44B0">
              <w:rPr>
                <w:color w:val="000000"/>
                <w:lang w:eastAsia="sk-SK"/>
              </w:rPr>
              <w:t>loop-through</w:t>
            </w:r>
            <w:proofErr w:type="spellEnd"/>
            <w:r w:rsidRPr="003F44B0">
              <w:rPr>
                <w:color w:val="000000"/>
                <w:lang w:eastAsia="sk-SK"/>
              </w:rPr>
              <w:t>)</w:t>
            </w:r>
            <w:r w:rsidRPr="003F44B0">
              <w:rPr>
                <w:color w:val="000000"/>
                <w:lang w:eastAsia="sk-SK"/>
              </w:rPr>
              <w:br/>
              <w:t>1 x DVI (</w:t>
            </w:r>
            <w:proofErr w:type="spellStart"/>
            <w:r w:rsidRPr="003F44B0">
              <w:rPr>
                <w:color w:val="000000"/>
                <w:lang w:eastAsia="sk-SK"/>
              </w:rPr>
              <w:t>downscaled</w:t>
            </w:r>
            <w:proofErr w:type="spellEnd"/>
            <w:r w:rsidRPr="003F44B0">
              <w:rPr>
                <w:color w:val="000000"/>
                <w:lang w:eastAsia="sk-SK"/>
              </w:rPr>
              <w:t>, FHD)</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Vozík pre 55" monitor</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počet</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1ks</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materiál</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 xml:space="preserve">hliník a </w:t>
            </w:r>
            <w:proofErr w:type="spellStart"/>
            <w:r w:rsidRPr="003F44B0">
              <w:rPr>
                <w:color w:val="000000"/>
                <w:lang w:eastAsia="sk-SK"/>
              </w:rPr>
              <w:t>ocel</w:t>
            </w:r>
            <w:proofErr w:type="spellEnd"/>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 xml:space="preserve">hmotnosť </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max. 75kg</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zásuvka</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14.5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color w:val="000000"/>
                <w:lang w:eastAsia="sk-SK"/>
              </w:rPr>
            </w:pPr>
            <w:r w:rsidRPr="003F44B0">
              <w:rPr>
                <w:color w:val="000000"/>
                <w:lang w:eastAsia="sk-SK"/>
              </w:rPr>
              <w:t>hlavný vypínač</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áno</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4544"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proofErr w:type="spellStart"/>
            <w:r w:rsidRPr="003F44B0">
              <w:rPr>
                <w:b/>
                <w:bCs/>
                <w:color w:val="000000"/>
                <w:lang w:eastAsia="sk-SK"/>
              </w:rPr>
              <w:t>Bedrátový</w:t>
            </w:r>
            <w:proofErr w:type="spellEnd"/>
            <w:r w:rsidRPr="003F44B0">
              <w:rPr>
                <w:b/>
                <w:bCs/>
                <w:color w:val="000000"/>
                <w:lang w:eastAsia="sk-SK"/>
              </w:rPr>
              <w:t xml:space="preserve"> </w:t>
            </w:r>
            <w:proofErr w:type="spellStart"/>
            <w:r w:rsidRPr="003F44B0">
              <w:rPr>
                <w:b/>
                <w:bCs/>
                <w:color w:val="000000"/>
                <w:lang w:eastAsia="sk-SK"/>
              </w:rPr>
              <w:t>Wi-fi</w:t>
            </w:r>
            <w:proofErr w:type="spellEnd"/>
            <w:r w:rsidRPr="003F44B0">
              <w:rPr>
                <w:b/>
                <w:bCs/>
                <w:color w:val="000000"/>
                <w:lang w:eastAsia="sk-SK"/>
              </w:rPr>
              <w:t xml:space="preserve"> prenos 4K obrazu</w:t>
            </w:r>
          </w:p>
        </w:tc>
        <w:tc>
          <w:tcPr>
            <w:tcW w:w="2268" w:type="dxa"/>
            <w:tcBorders>
              <w:top w:val="nil"/>
              <w:left w:val="nil"/>
              <w:bottom w:val="single" w:sz="4" w:space="0" w:color="auto"/>
              <w:right w:val="single" w:sz="4" w:space="0" w:color="auto"/>
            </w:tcBorders>
            <w:shd w:val="clear" w:color="000000" w:fill="BFBFBF"/>
            <w:vAlign w:val="center"/>
            <w:hideMark/>
          </w:tcPr>
          <w:p w:rsidR="0036221C" w:rsidRPr="003F44B0" w:rsidRDefault="0036221C" w:rsidP="000D237F">
            <w:pPr>
              <w:rPr>
                <w:b/>
                <w:bCs/>
                <w:color w:val="000000"/>
                <w:lang w:eastAsia="sk-SK"/>
              </w:rPr>
            </w:pPr>
            <w:r w:rsidRPr="003F44B0">
              <w:rPr>
                <w:b/>
                <w:bCs/>
                <w:color w:val="000000"/>
                <w:lang w:eastAsia="sk-SK"/>
              </w:rPr>
              <w:t> </w:t>
            </w:r>
          </w:p>
        </w:tc>
        <w:tc>
          <w:tcPr>
            <w:tcW w:w="1985" w:type="dxa"/>
            <w:tcBorders>
              <w:top w:val="nil"/>
              <w:left w:val="nil"/>
              <w:bottom w:val="single" w:sz="4" w:space="0" w:color="auto"/>
              <w:right w:val="single" w:sz="4" w:space="0" w:color="auto"/>
            </w:tcBorders>
            <w:shd w:val="clear" w:color="000000" w:fill="BFBFBF"/>
            <w:vAlign w:val="center"/>
          </w:tcPr>
          <w:p w:rsidR="0036221C" w:rsidRPr="003F44B0" w:rsidRDefault="0036221C" w:rsidP="000D237F">
            <w:pPr>
              <w:rPr>
                <w:b/>
                <w:bCs/>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15.1</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pripjenie</w:t>
            </w:r>
            <w:proofErr w:type="spellEnd"/>
            <w:r w:rsidRPr="003F44B0">
              <w:rPr>
                <w:lang w:eastAsia="sk-SK"/>
              </w:rPr>
              <w:t xml:space="preserve"> cez HDMI</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 </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15.2</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min. Rozlíšenie</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 xml:space="preserve">3840 x 2160 </w:t>
            </w:r>
            <w:proofErr w:type="spellStart"/>
            <w:r w:rsidRPr="003F44B0">
              <w:rPr>
                <w:color w:val="000000"/>
                <w:lang w:eastAsia="sk-SK"/>
              </w:rPr>
              <w:t>pixelov</w:t>
            </w:r>
            <w:proofErr w:type="spellEnd"/>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15.3</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 xml:space="preserve">minimálny prenos </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 xml:space="preserve">4K / 60 Hz video </w:t>
            </w:r>
            <w:proofErr w:type="spellStart"/>
            <w:r w:rsidRPr="003F44B0">
              <w:rPr>
                <w:color w:val="000000"/>
                <w:lang w:eastAsia="sk-SK"/>
              </w:rPr>
              <w:t>signal</w:t>
            </w:r>
            <w:proofErr w:type="spellEnd"/>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15.4</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proofErr w:type="spellStart"/>
            <w:r w:rsidRPr="003F44B0">
              <w:rPr>
                <w:lang w:eastAsia="sk-SK"/>
              </w:rPr>
              <w:t>vzidalenosť</w:t>
            </w:r>
            <w:proofErr w:type="spellEnd"/>
            <w:r w:rsidRPr="003F44B0">
              <w:rPr>
                <w:lang w:eastAsia="sk-SK"/>
              </w:rPr>
              <w:t xml:space="preserve"> </w:t>
            </w:r>
            <w:proofErr w:type="spellStart"/>
            <w:r w:rsidRPr="003F44B0">
              <w:rPr>
                <w:lang w:eastAsia="sk-SK"/>
              </w:rPr>
              <w:t>bezdrátoveho</w:t>
            </w:r>
            <w:proofErr w:type="spellEnd"/>
            <w:r w:rsidRPr="003F44B0">
              <w:rPr>
                <w:lang w:eastAsia="sk-SK"/>
              </w:rPr>
              <w:t xml:space="preserve"> prenosu</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min. 30m</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15.5</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oneskorenie</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r w:rsidRPr="003F44B0">
              <w:rPr>
                <w:color w:val="000000"/>
                <w:lang w:eastAsia="sk-SK"/>
              </w:rPr>
              <w:t xml:space="preserve">max. 1 </w:t>
            </w:r>
            <w:proofErr w:type="spellStart"/>
            <w:r w:rsidRPr="003F44B0">
              <w:rPr>
                <w:color w:val="000000"/>
                <w:lang w:eastAsia="sk-SK"/>
              </w:rPr>
              <w:t>ms</w:t>
            </w:r>
            <w:proofErr w:type="spellEnd"/>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r w:rsidR="0036221C" w:rsidRPr="003F44B0" w:rsidTr="000D237F">
        <w:trPr>
          <w:trHeight w:val="9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36221C" w:rsidRPr="003F44B0" w:rsidRDefault="0036221C" w:rsidP="000D237F">
            <w:pPr>
              <w:jc w:val="center"/>
              <w:rPr>
                <w:color w:val="000000"/>
                <w:lang w:eastAsia="sk-SK"/>
              </w:rPr>
            </w:pPr>
            <w:r w:rsidRPr="003F44B0">
              <w:rPr>
                <w:color w:val="000000"/>
                <w:lang w:eastAsia="sk-SK"/>
              </w:rPr>
              <w:t>15.6</w:t>
            </w:r>
          </w:p>
        </w:tc>
        <w:tc>
          <w:tcPr>
            <w:tcW w:w="4544"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rPr>
                <w:lang w:eastAsia="sk-SK"/>
              </w:rPr>
            </w:pPr>
            <w:r w:rsidRPr="003F44B0">
              <w:rPr>
                <w:lang w:eastAsia="sk-SK"/>
              </w:rPr>
              <w:t>zlozenie</w:t>
            </w:r>
          </w:p>
        </w:tc>
        <w:tc>
          <w:tcPr>
            <w:tcW w:w="2268" w:type="dxa"/>
            <w:tcBorders>
              <w:top w:val="nil"/>
              <w:left w:val="nil"/>
              <w:bottom w:val="single" w:sz="4" w:space="0" w:color="auto"/>
              <w:right w:val="single" w:sz="4" w:space="0" w:color="auto"/>
            </w:tcBorders>
            <w:shd w:val="clear" w:color="000000" w:fill="FFFFFF"/>
            <w:vAlign w:val="center"/>
            <w:hideMark/>
          </w:tcPr>
          <w:p w:rsidR="0036221C" w:rsidRPr="003F44B0" w:rsidRDefault="0036221C" w:rsidP="000D237F">
            <w:pPr>
              <w:jc w:val="center"/>
              <w:rPr>
                <w:color w:val="000000"/>
                <w:lang w:eastAsia="sk-SK"/>
              </w:rPr>
            </w:pPr>
            <w:proofErr w:type="spellStart"/>
            <w:r w:rsidRPr="003F44B0">
              <w:rPr>
                <w:color w:val="000000"/>
                <w:lang w:eastAsia="sk-SK"/>
              </w:rPr>
              <w:t>prijmač</w:t>
            </w:r>
            <w:proofErr w:type="spellEnd"/>
            <w:r w:rsidRPr="003F44B0">
              <w:rPr>
                <w:color w:val="000000"/>
                <w:lang w:eastAsia="sk-SK"/>
              </w:rPr>
              <w:t xml:space="preserve"> a vysielač</w:t>
            </w:r>
          </w:p>
        </w:tc>
        <w:tc>
          <w:tcPr>
            <w:tcW w:w="1985" w:type="dxa"/>
            <w:tcBorders>
              <w:top w:val="nil"/>
              <w:left w:val="nil"/>
              <w:bottom w:val="single" w:sz="4" w:space="0" w:color="auto"/>
              <w:right w:val="single" w:sz="4" w:space="0" w:color="auto"/>
            </w:tcBorders>
            <w:shd w:val="clear" w:color="000000" w:fill="FFFFFF"/>
            <w:vAlign w:val="center"/>
          </w:tcPr>
          <w:p w:rsidR="0036221C" w:rsidRPr="003F44B0" w:rsidRDefault="0036221C" w:rsidP="000D237F">
            <w:pPr>
              <w:jc w:val="center"/>
              <w:rPr>
                <w:color w:val="000000"/>
                <w:lang w:eastAsia="sk-SK"/>
              </w:rPr>
            </w:pPr>
          </w:p>
        </w:tc>
      </w:tr>
    </w:tbl>
    <w:p w:rsidR="0036221C" w:rsidRPr="003C2C47" w:rsidRDefault="0036221C" w:rsidP="0036221C">
      <w:pPr>
        <w:jc w:val="right"/>
        <w:rPr>
          <w:b/>
        </w:rPr>
      </w:pPr>
    </w:p>
    <w:p w:rsidR="0036221C" w:rsidRDefault="0036221C" w:rsidP="0036221C">
      <w:pPr>
        <w:jc w:val="both"/>
        <w:rPr>
          <w:b/>
        </w:rPr>
      </w:pPr>
    </w:p>
    <w:p w:rsidR="00912270" w:rsidRDefault="00912270"/>
    <w:sectPr w:rsidR="00912270" w:rsidSect="009122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F929EE"/>
    <w:multiLevelType w:val="singleLevel"/>
    <w:tmpl w:val="BAA836DC"/>
    <w:lvl w:ilvl="0">
      <w:start w:val="1"/>
      <w:numFmt w:val="decimal"/>
      <w:lvlText w:val="%1."/>
      <w:lvlJc w:val="left"/>
      <w:pPr>
        <w:tabs>
          <w:tab w:val="num" w:pos="360"/>
        </w:tabs>
        <w:ind w:left="340" w:hanging="340"/>
      </w:pPr>
    </w:lvl>
  </w:abstractNum>
  <w:abstractNum w:abstractNumId="8">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7">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nsid w:val="44DB386E"/>
    <w:multiLevelType w:val="singleLevel"/>
    <w:tmpl w:val="04050017"/>
    <w:lvl w:ilvl="0">
      <w:start w:val="1"/>
      <w:numFmt w:val="lowerLetter"/>
      <w:lvlText w:val="%1)"/>
      <w:lvlJc w:val="left"/>
      <w:pPr>
        <w:tabs>
          <w:tab w:val="num" w:pos="360"/>
        </w:tabs>
        <w:ind w:left="360" w:hanging="360"/>
      </w:pPr>
    </w:lvl>
  </w:abstractNum>
  <w:abstractNum w:abstractNumId="26">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8"/>
  </w:num>
  <w:num w:numId="3">
    <w:abstractNumId w:val="36"/>
  </w:num>
  <w:num w:numId="4">
    <w:abstractNumId w:val="31"/>
  </w:num>
  <w:num w:numId="5">
    <w:abstractNumId w:val="9"/>
  </w:num>
  <w:num w:numId="6">
    <w:abstractNumId w:val="38"/>
  </w:num>
  <w:num w:numId="7">
    <w:abstractNumId w:val="26"/>
  </w:num>
  <w:num w:numId="8">
    <w:abstractNumId w:val="12"/>
  </w:num>
  <w:num w:numId="9">
    <w:abstractNumId w:val="2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0"/>
  </w:num>
  <w:num w:numId="14">
    <w:abstractNumId w:val="15"/>
  </w:num>
  <w:num w:numId="15">
    <w:abstractNumId w:val="13"/>
  </w:num>
  <w:num w:numId="16">
    <w:abstractNumId w:val="4"/>
  </w:num>
  <w:num w:numId="17">
    <w:abstractNumId w:val="39"/>
  </w:num>
  <w:num w:numId="18">
    <w:abstractNumId w:val="33"/>
  </w:num>
  <w:num w:numId="19">
    <w:abstractNumId w:val="19"/>
  </w:num>
  <w:num w:numId="20">
    <w:abstractNumId w:val="16"/>
  </w:num>
  <w:num w:numId="21">
    <w:abstractNumId w:val="7"/>
    <w:lvlOverride w:ilvl="0">
      <w:startOverride w:val="1"/>
    </w:lvlOverride>
  </w:num>
  <w:num w:numId="22">
    <w:abstractNumId w:val="25"/>
    <w:lvlOverride w:ilvl="0">
      <w:startOverride w:val="1"/>
    </w:lvlOverride>
  </w:num>
  <w:num w:numId="23">
    <w:abstractNumId w:val="18"/>
  </w:num>
  <w:num w:numId="24">
    <w:abstractNumId w:val="6"/>
  </w:num>
  <w:num w:numId="25">
    <w:abstractNumId w:val="34"/>
  </w:num>
  <w:num w:numId="26">
    <w:abstractNumId w:val="22"/>
  </w:num>
  <w:num w:numId="27">
    <w:abstractNumId w:val="35"/>
  </w:num>
  <w:num w:numId="28">
    <w:abstractNumId w:val="21"/>
  </w:num>
  <w:num w:numId="29">
    <w:abstractNumId w:val="1"/>
  </w:num>
  <w:num w:numId="30">
    <w:abstractNumId w:val="8"/>
  </w:num>
  <w:num w:numId="31">
    <w:abstractNumId w:val="11"/>
  </w:num>
  <w:num w:numId="32">
    <w:abstractNumId w:val="3"/>
  </w:num>
  <w:num w:numId="33">
    <w:abstractNumId w:val="5"/>
  </w:num>
  <w:num w:numId="34">
    <w:abstractNumId w:val="0"/>
    <w:lvlOverride w:ilvl="0">
      <w:lvl w:ilvl="0">
        <w:numFmt w:val="bullet"/>
        <w:lvlText w:val=""/>
        <w:legacy w:legacy="1" w:legacySpace="0" w:legacyIndent="0"/>
        <w:lvlJc w:val="left"/>
        <w:rPr>
          <w:rFonts w:ascii="Symbol" w:hAnsi="Symbol" w:hint="default"/>
        </w:rPr>
      </w:lvl>
    </w:lvlOverride>
  </w:num>
  <w:num w:numId="35">
    <w:abstractNumId w:val="23"/>
  </w:num>
  <w:num w:numId="36">
    <w:abstractNumId w:val="20"/>
  </w:num>
  <w:num w:numId="37">
    <w:abstractNumId w:val="37"/>
  </w:num>
  <w:num w:numId="38">
    <w:abstractNumId w:val="27"/>
  </w:num>
  <w:num w:numId="39">
    <w:abstractNumId w:val="10"/>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221C"/>
    <w:rsid w:val="0036221C"/>
    <w:rsid w:val="009122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22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36221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36221C"/>
    <w:pPr>
      <w:keepNext/>
      <w:jc w:val="both"/>
      <w:outlineLvl w:val="1"/>
    </w:pPr>
    <w:rPr>
      <w:b/>
      <w:bCs/>
      <w:lang w:eastAsia="en-US"/>
    </w:rPr>
  </w:style>
  <w:style w:type="paragraph" w:styleId="Nadpis3">
    <w:name w:val="heading 3"/>
    <w:basedOn w:val="Normlny"/>
    <w:next w:val="Normlny"/>
    <w:link w:val="Nadpis3Char"/>
    <w:qFormat/>
    <w:rsid w:val="0036221C"/>
    <w:pPr>
      <w:keepNext/>
      <w:ind w:left="180"/>
      <w:jc w:val="both"/>
      <w:outlineLvl w:val="2"/>
    </w:pPr>
    <w:rPr>
      <w:b/>
      <w:bCs/>
      <w:lang w:eastAsia="en-US"/>
    </w:rPr>
  </w:style>
  <w:style w:type="paragraph" w:styleId="Nadpis4">
    <w:name w:val="heading 4"/>
    <w:basedOn w:val="Normlny"/>
    <w:next w:val="Normlny"/>
    <w:link w:val="Nadpis4Char"/>
    <w:uiPriority w:val="99"/>
    <w:qFormat/>
    <w:rsid w:val="0036221C"/>
    <w:pPr>
      <w:keepNext/>
      <w:ind w:left="180"/>
      <w:jc w:val="both"/>
      <w:outlineLvl w:val="3"/>
    </w:pPr>
    <w:rPr>
      <w:lang w:eastAsia="en-US"/>
    </w:rPr>
  </w:style>
  <w:style w:type="paragraph" w:styleId="Nadpis5">
    <w:name w:val="heading 5"/>
    <w:basedOn w:val="Normlny"/>
    <w:next w:val="Normlny"/>
    <w:link w:val="Nadpis5Char"/>
    <w:uiPriority w:val="99"/>
    <w:qFormat/>
    <w:rsid w:val="0036221C"/>
    <w:pPr>
      <w:keepNext/>
      <w:outlineLvl w:val="4"/>
    </w:pPr>
    <w:rPr>
      <w:lang w:eastAsia="en-US"/>
    </w:rPr>
  </w:style>
  <w:style w:type="paragraph" w:styleId="Nadpis6">
    <w:name w:val="heading 6"/>
    <w:basedOn w:val="Normlny"/>
    <w:next w:val="Normlny"/>
    <w:link w:val="Nadpis6Char"/>
    <w:uiPriority w:val="99"/>
    <w:qFormat/>
    <w:rsid w:val="0036221C"/>
    <w:pPr>
      <w:keepNext/>
      <w:outlineLvl w:val="5"/>
    </w:pPr>
    <w:rPr>
      <w:b/>
      <w:bCs/>
      <w:lang w:eastAsia="en-US"/>
    </w:rPr>
  </w:style>
  <w:style w:type="paragraph" w:styleId="Nadpis7">
    <w:name w:val="heading 7"/>
    <w:basedOn w:val="Normlny"/>
    <w:next w:val="Normlny"/>
    <w:link w:val="Nadpis7Char"/>
    <w:uiPriority w:val="99"/>
    <w:qFormat/>
    <w:rsid w:val="0036221C"/>
    <w:pPr>
      <w:spacing w:before="240" w:after="60"/>
      <w:outlineLvl w:val="6"/>
    </w:pPr>
  </w:style>
  <w:style w:type="paragraph" w:styleId="Nadpis8">
    <w:name w:val="heading 8"/>
    <w:basedOn w:val="Normlny"/>
    <w:next w:val="Normlny"/>
    <w:link w:val="Nadpis8Char"/>
    <w:uiPriority w:val="99"/>
    <w:qFormat/>
    <w:rsid w:val="0036221C"/>
    <w:pPr>
      <w:spacing w:before="240" w:after="60"/>
      <w:outlineLvl w:val="7"/>
    </w:pPr>
    <w:rPr>
      <w:i/>
      <w:iCs/>
    </w:rPr>
  </w:style>
  <w:style w:type="paragraph" w:styleId="Nadpis9">
    <w:name w:val="heading 9"/>
    <w:basedOn w:val="Normlny"/>
    <w:next w:val="Normlny"/>
    <w:link w:val="Nadpis9Char"/>
    <w:uiPriority w:val="99"/>
    <w:qFormat/>
    <w:rsid w:val="0036221C"/>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6221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36221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36221C"/>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36221C"/>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36221C"/>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36221C"/>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36221C"/>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36221C"/>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36221C"/>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36221C"/>
    <w:pPr>
      <w:spacing w:after="120"/>
      <w:ind w:left="283"/>
    </w:pPr>
    <w:rPr>
      <w:lang w:eastAsia="en-US"/>
    </w:rPr>
  </w:style>
  <w:style w:type="character" w:customStyle="1" w:styleId="ZarkazkladnhotextuChar">
    <w:name w:val="Zarážka základného textu Char"/>
    <w:basedOn w:val="Predvolenpsmoodseku"/>
    <w:link w:val="Zarkazkladnhotextu"/>
    <w:rsid w:val="0036221C"/>
    <w:rPr>
      <w:rFonts w:ascii="Times New Roman" w:eastAsia="Times New Roman" w:hAnsi="Times New Roman" w:cs="Times New Roman"/>
      <w:sz w:val="24"/>
      <w:szCs w:val="24"/>
    </w:rPr>
  </w:style>
  <w:style w:type="paragraph" w:styleId="Zkladntext">
    <w:name w:val="Body Text"/>
    <w:basedOn w:val="Normlny"/>
    <w:link w:val="ZkladntextChar"/>
    <w:rsid w:val="0036221C"/>
    <w:pPr>
      <w:jc w:val="both"/>
    </w:pPr>
    <w:rPr>
      <w:lang w:eastAsia="en-US"/>
    </w:rPr>
  </w:style>
  <w:style w:type="character" w:customStyle="1" w:styleId="ZkladntextChar">
    <w:name w:val="Základný text Char"/>
    <w:basedOn w:val="Predvolenpsmoodseku"/>
    <w:link w:val="Zkladntext"/>
    <w:rsid w:val="0036221C"/>
    <w:rPr>
      <w:rFonts w:ascii="Times New Roman" w:eastAsia="Times New Roman" w:hAnsi="Times New Roman" w:cs="Times New Roman"/>
      <w:sz w:val="24"/>
      <w:szCs w:val="24"/>
    </w:rPr>
  </w:style>
  <w:style w:type="paragraph" w:styleId="Zoznam">
    <w:name w:val="List"/>
    <w:basedOn w:val="Normlny"/>
    <w:uiPriority w:val="99"/>
    <w:rsid w:val="0036221C"/>
    <w:pPr>
      <w:ind w:left="283" w:hanging="283"/>
    </w:pPr>
    <w:rPr>
      <w:sz w:val="20"/>
      <w:szCs w:val="20"/>
      <w:lang w:eastAsia="en-US"/>
    </w:rPr>
  </w:style>
  <w:style w:type="paragraph" w:styleId="Zoznam2">
    <w:name w:val="List 2"/>
    <w:basedOn w:val="Normlny"/>
    <w:uiPriority w:val="99"/>
    <w:rsid w:val="0036221C"/>
    <w:pPr>
      <w:ind w:left="566" w:hanging="283"/>
    </w:pPr>
  </w:style>
  <w:style w:type="paragraph" w:styleId="Pokraovaniezoznamu2">
    <w:name w:val="List Continue 2"/>
    <w:basedOn w:val="Normlny"/>
    <w:uiPriority w:val="99"/>
    <w:rsid w:val="0036221C"/>
    <w:pPr>
      <w:spacing w:after="120"/>
      <w:ind w:left="566"/>
    </w:pPr>
  </w:style>
  <w:style w:type="paragraph" w:styleId="Pta">
    <w:name w:val="footer"/>
    <w:basedOn w:val="Normlny"/>
    <w:link w:val="PtaChar"/>
    <w:uiPriority w:val="99"/>
    <w:rsid w:val="0036221C"/>
    <w:pPr>
      <w:tabs>
        <w:tab w:val="center" w:pos="4536"/>
        <w:tab w:val="right" w:pos="9072"/>
      </w:tabs>
    </w:pPr>
  </w:style>
  <w:style w:type="character" w:customStyle="1" w:styleId="PtaChar">
    <w:name w:val="Päta Char"/>
    <w:basedOn w:val="Predvolenpsmoodseku"/>
    <w:link w:val="Pta"/>
    <w:uiPriority w:val="99"/>
    <w:rsid w:val="0036221C"/>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36221C"/>
  </w:style>
  <w:style w:type="paragraph" w:styleId="Zoznam3">
    <w:name w:val="List 3"/>
    <w:basedOn w:val="Normlny"/>
    <w:uiPriority w:val="99"/>
    <w:rsid w:val="0036221C"/>
    <w:pPr>
      <w:ind w:left="849" w:hanging="283"/>
    </w:pPr>
  </w:style>
  <w:style w:type="character" w:styleId="Hypertextovprepojenie">
    <w:name w:val="Hyperlink"/>
    <w:basedOn w:val="Predvolenpsmoodseku"/>
    <w:uiPriority w:val="99"/>
    <w:rsid w:val="0036221C"/>
    <w:rPr>
      <w:color w:val="0000FF"/>
      <w:u w:val="single"/>
    </w:rPr>
  </w:style>
  <w:style w:type="paragraph" w:styleId="Zoznam5">
    <w:name w:val="List 5"/>
    <w:basedOn w:val="Normlny"/>
    <w:uiPriority w:val="99"/>
    <w:rsid w:val="0036221C"/>
    <w:pPr>
      <w:ind w:left="1415" w:hanging="283"/>
    </w:pPr>
  </w:style>
  <w:style w:type="paragraph" w:styleId="Zoznam4">
    <w:name w:val="List 4"/>
    <w:basedOn w:val="Normlny"/>
    <w:uiPriority w:val="99"/>
    <w:rsid w:val="0036221C"/>
    <w:pPr>
      <w:ind w:left="1132" w:hanging="283"/>
    </w:pPr>
  </w:style>
  <w:style w:type="paragraph" w:styleId="Zarkazkladnhotextu3">
    <w:name w:val="Body Text Indent 3"/>
    <w:basedOn w:val="Normlny"/>
    <w:link w:val="Zarkazkladnhotextu3Char"/>
    <w:uiPriority w:val="99"/>
    <w:rsid w:val="0036221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36221C"/>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36221C"/>
    <w:pPr>
      <w:jc w:val="both"/>
    </w:pPr>
    <w:rPr>
      <w:b/>
      <w:bCs/>
      <w:lang w:eastAsia="en-US"/>
    </w:rPr>
  </w:style>
  <w:style w:type="paragraph" w:customStyle="1" w:styleId="tl1">
    <w:name w:val="Štýl1"/>
    <w:basedOn w:val="Normlny"/>
    <w:uiPriority w:val="99"/>
    <w:rsid w:val="0036221C"/>
    <w:pPr>
      <w:jc w:val="both"/>
    </w:pPr>
    <w:rPr>
      <w:rFonts w:ascii="Tahoma" w:hAnsi="Tahoma" w:cs="Tahoma"/>
      <w:sz w:val="18"/>
      <w:szCs w:val="18"/>
      <w:lang w:eastAsia="sk-SK"/>
    </w:rPr>
  </w:style>
  <w:style w:type="character" w:customStyle="1" w:styleId="pre">
    <w:name w:val="pre"/>
    <w:basedOn w:val="Predvolenpsmoodseku"/>
    <w:rsid w:val="0036221C"/>
  </w:style>
  <w:style w:type="character" w:customStyle="1" w:styleId="hodnota">
    <w:name w:val="hodnota"/>
    <w:basedOn w:val="Predvolenpsmoodseku"/>
    <w:rsid w:val="0036221C"/>
  </w:style>
  <w:style w:type="character" w:customStyle="1" w:styleId="style9">
    <w:name w:val="style9"/>
    <w:basedOn w:val="Predvolenpsmoodseku"/>
    <w:uiPriority w:val="99"/>
    <w:rsid w:val="0036221C"/>
  </w:style>
  <w:style w:type="character" w:styleId="Siln">
    <w:name w:val="Strong"/>
    <w:basedOn w:val="Predvolenpsmoodseku"/>
    <w:uiPriority w:val="99"/>
    <w:qFormat/>
    <w:rsid w:val="0036221C"/>
    <w:rPr>
      <w:b/>
      <w:bCs/>
    </w:rPr>
  </w:style>
  <w:style w:type="paragraph" w:styleId="z-Hornokrajformulra">
    <w:name w:val="HTML Top of Form"/>
    <w:basedOn w:val="Normlny"/>
    <w:next w:val="Normlny"/>
    <w:link w:val="z-HornokrajformulraChar"/>
    <w:hidden/>
    <w:uiPriority w:val="99"/>
    <w:rsid w:val="0036221C"/>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36221C"/>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36221C"/>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36221C"/>
    <w:rPr>
      <w:rFonts w:ascii="Arial" w:eastAsia="Times New Roman" w:hAnsi="Arial" w:cs="Arial"/>
      <w:vanish/>
      <w:sz w:val="16"/>
      <w:szCs w:val="16"/>
      <w:lang w:eastAsia="sk-SK"/>
    </w:rPr>
  </w:style>
  <w:style w:type="paragraph" w:styleId="Normlnywebov">
    <w:name w:val="Normal (Web)"/>
    <w:basedOn w:val="Normlny"/>
    <w:uiPriority w:val="99"/>
    <w:rsid w:val="0036221C"/>
    <w:pPr>
      <w:spacing w:before="100" w:beforeAutospacing="1" w:after="100" w:afterAutospacing="1"/>
    </w:pPr>
    <w:rPr>
      <w:lang w:eastAsia="sk-SK"/>
    </w:rPr>
  </w:style>
  <w:style w:type="paragraph" w:styleId="Nzov">
    <w:name w:val="Title"/>
    <w:basedOn w:val="Normlny"/>
    <w:link w:val="NzovChar"/>
    <w:uiPriority w:val="99"/>
    <w:qFormat/>
    <w:rsid w:val="0036221C"/>
    <w:pPr>
      <w:jc w:val="center"/>
    </w:pPr>
    <w:rPr>
      <w:b/>
      <w:bCs/>
      <w:sz w:val="32"/>
      <w:szCs w:val="32"/>
    </w:rPr>
  </w:style>
  <w:style w:type="character" w:customStyle="1" w:styleId="NzovChar">
    <w:name w:val="Názov Char"/>
    <w:basedOn w:val="Predvolenpsmoodseku"/>
    <w:link w:val="Nzov"/>
    <w:uiPriority w:val="99"/>
    <w:rsid w:val="0036221C"/>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36221C"/>
    <w:pPr>
      <w:spacing w:after="120"/>
      <w:ind w:left="283"/>
    </w:pPr>
    <w:rPr>
      <w:sz w:val="20"/>
      <w:szCs w:val="20"/>
    </w:rPr>
  </w:style>
  <w:style w:type="paragraph" w:customStyle="1" w:styleId="Styl8">
    <w:name w:val="Styl8"/>
    <w:basedOn w:val="Normlny"/>
    <w:uiPriority w:val="99"/>
    <w:rsid w:val="0036221C"/>
    <w:pPr>
      <w:tabs>
        <w:tab w:val="left" w:pos="2268"/>
      </w:tabs>
    </w:pPr>
    <w:rPr>
      <w:lang w:val="cs-CZ"/>
    </w:rPr>
  </w:style>
  <w:style w:type="character" w:customStyle="1" w:styleId="nazov">
    <w:name w:val="nazov"/>
    <w:basedOn w:val="Predvolenpsmoodseku"/>
    <w:uiPriority w:val="99"/>
    <w:rsid w:val="0036221C"/>
  </w:style>
  <w:style w:type="character" w:customStyle="1" w:styleId="podnazov">
    <w:name w:val="podnazov"/>
    <w:basedOn w:val="Predvolenpsmoodseku"/>
    <w:uiPriority w:val="99"/>
    <w:rsid w:val="0036221C"/>
  </w:style>
  <w:style w:type="character" w:customStyle="1" w:styleId="nadpis">
    <w:name w:val="nadpis"/>
    <w:basedOn w:val="Predvolenpsmoodseku"/>
    <w:uiPriority w:val="99"/>
    <w:rsid w:val="0036221C"/>
    <w:rPr>
      <w:b/>
      <w:bCs/>
      <w:sz w:val="29"/>
      <w:szCs w:val="29"/>
    </w:rPr>
  </w:style>
  <w:style w:type="character" w:customStyle="1" w:styleId="exportformular">
    <w:name w:val="exportformular"/>
    <w:basedOn w:val="Predvolenpsmoodseku"/>
    <w:uiPriority w:val="99"/>
    <w:rsid w:val="0036221C"/>
  </w:style>
  <w:style w:type="paragraph" w:styleId="Hlavika">
    <w:name w:val="header"/>
    <w:basedOn w:val="Normlny"/>
    <w:link w:val="HlavikaChar"/>
    <w:uiPriority w:val="99"/>
    <w:rsid w:val="0036221C"/>
    <w:pPr>
      <w:tabs>
        <w:tab w:val="center" w:pos="4536"/>
        <w:tab w:val="right" w:pos="9072"/>
      </w:tabs>
    </w:pPr>
  </w:style>
  <w:style w:type="character" w:customStyle="1" w:styleId="HlavikaChar">
    <w:name w:val="Hlavička Char"/>
    <w:basedOn w:val="Predvolenpsmoodseku"/>
    <w:link w:val="Hlavika"/>
    <w:uiPriority w:val="99"/>
    <w:rsid w:val="0036221C"/>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36221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6221C"/>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36221C"/>
    <w:pPr>
      <w:ind w:left="720"/>
    </w:pPr>
    <w:rPr>
      <w:lang w:eastAsia="sk-SK"/>
    </w:rPr>
  </w:style>
  <w:style w:type="paragraph" w:styleId="Zoznamsodrkami4">
    <w:name w:val="List Bullet 4"/>
    <w:basedOn w:val="Normlny"/>
    <w:autoRedefine/>
    <w:uiPriority w:val="99"/>
    <w:rsid w:val="0036221C"/>
    <w:pPr>
      <w:tabs>
        <w:tab w:val="num" w:pos="1209"/>
      </w:tabs>
      <w:ind w:left="1209" w:hanging="360"/>
    </w:pPr>
  </w:style>
  <w:style w:type="paragraph" w:styleId="Obyajntext">
    <w:name w:val="Plain Text"/>
    <w:basedOn w:val="Normlny"/>
    <w:link w:val="ObyajntextChar"/>
    <w:uiPriority w:val="99"/>
    <w:rsid w:val="0036221C"/>
    <w:rPr>
      <w:rFonts w:ascii="Courier New" w:hAnsi="Courier New" w:cs="Courier New"/>
      <w:sz w:val="20"/>
      <w:szCs w:val="20"/>
    </w:rPr>
  </w:style>
  <w:style w:type="character" w:customStyle="1" w:styleId="ObyajntextChar">
    <w:name w:val="Obyčajný text Char"/>
    <w:basedOn w:val="Predvolenpsmoodseku"/>
    <w:link w:val="Obyajntext"/>
    <w:uiPriority w:val="99"/>
    <w:rsid w:val="0036221C"/>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36221C"/>
    <w:pPr>
      <w:ind w:left="720"/>
    </w:pPr>
  </w:style>
  <w:style w:type="paragraph" w:customStyle="1" w:styleId="CharChar21">
    <w:name w:val="Char Char21"/>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36221C"/>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36221C"/>
    <w:rPr>
      <w:rFonts w:ascii="Tahoma" w:hAnsi="Tahoma" w:cs="Tahoma"/>
      <w:sz w:val="16"/>
      <w:szCs w:val="16"/>
    </w:rPr>
  </w:style>
  <w:style w:type="character" w:customStyle="1" w:styleId="TextbublinyChar1">
    <w:name w:val="Text bubliny Char1"/>
    <w:basedOn w:val="Predvolenpsmoodseku"/>
    <w:link w:val="Textbubliny"/>
    <w:uiPriority w:val="99"/>
    <w:semiHidden/>
    <w:rsid w:val="0036221C"/>
    <w:rPr>
      <w:rFonts w:ascii="Tahoma" w:eastAsia="Times New Roman" w:hAnsi="Tahoma" w:cs="Tahoma"/>
      <w:sz w:val="16"/>
      <w:szCs w:val="16"/>
      <w:lang w:eastAsia="cs-CZ"/>
    </w:rPr>
  </w:style>
  <w:style w:type="character" w:customStyle="1" w:styleId="CharChar3">
    <w:name w:val="Char Char3"/>
    <w:basedOn w:val="Predvolenpsmoodseku"/>
    <w:uiPriority w:val="99"/>
    <w:rsid w:val="0036221C"/>
    <w:rPr>
      <w:sz w:val="24"/>
      <w:szCs w:val="24"/>
      <w:lang w:val="sk-SK" w:eastAsia="en-US"/>
    </w:rPr>
  </w:style>
  <w:style w:type="character" w:customStyle="1" w:styleId="CharChar1">
    <w:name w:val="Char Char1"/>
    <w:basedOn w:val="Predvolenpsmoodseku"/>
    <w:uiPriority w:val="99"/>
    <w:rsid w:val="0036221C"/>
    <w:rPr>
      <w:sz w:val="24"/>
      <w:szCs w:val="24"/>
      <w:lang w:val="sk-SK" w:eastAsia="en-US"/>
    </w:rPr>
  </w:style>
  <w:style w:type="paragraph" w:customStyle="1" w:styleId="Preistext2">
    <w:name w:val="Preistext2"/>
    <w:basedOn w:val="Normlny"/>
    <w:uiPriority w:val="99"/>
    <w:rsid w:val="0036221C"/>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36221C"/>
    <w:pPr>
      <w:numPr>
        <w:numId w:val="4"/>
      </w:numPr>
      <w:jc w:val="both"/>
    </w:pPr>
    <w:rPr>
      <w:sz w:val="22"/>
      <w:szCs w:val="22"/>
      <w:lang w:val="cs-CZ"/>
    </w:rPr>
  </w:style>
  <w:style w:type="character" w:customStyle="1" w:styleId="highlight">
    <w:name w:val="highlight"/>
    <w:basedOn w:val="Predvolenpsmoodseku"/>
    <w:uiPriority w:val="99"/>
    <w:rsid w:val="0036221C"/>
    <w:rPr>
      <w:shd w:val="clear" w:color="auto" w:fill="FFFF00"/>
    </w:rPr>
  </w:style>
  <w:style w:type="paragraph" w:styleId="Zkladntext3">
    <w:name w:val="Body Text 3"/>
    <w:basedOn w:val="Normlny"/>
    <w:link w:val="Zkladntext3Char"/>
    <w:uiPriority w:val="99"/>
    <w:rsid w:val="0036221C"/>
    <w:pPr>
      <w:spacing w:after="120"/>
    </w:pPr>
    <w:rPr>
      <w:sz w:val="16"/>
      <w:szCs w:val="16"/>
      <w:lang w:eastAsia="sk-SK"/>
    </w:rPr>
  </w:style>
  <w:style w:type="character" w:customStyle="1" w:styleId="Zkladntext3Char">
    <w:name w:val="Základný text 3 Char"/>
    <w:basedOn w:val="Predvolenpsmoodseku"/>
    <w:link w:val="Zkladntext3"/>
    <w:uiPriority w:val="99"/>
    <w:rsid w:val="0036221C"/>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36221C"/>
  </w:style>
  <w:style w:type="character" w:styleId="Jemnzvraznenie">
    <w:name w:val="Subtle Emphasis"/>
    <w:basedOn w:val="Predvolenpsmoodseku"/>
    <w:uiPriority w:val="99"/>
    <w:qFormat/>
    <w:rsid w:val="0036221C"/>
    <w:rPr>
      <w:i/>
      <w:iCs/>
      <w:color w:val="808080"/>
    </w:rPr>
  </w:style>
  <w:style w:type="paragraph" w:customStyle="1" w:styleId="Default">
    <w:name w:val="Default"/>
    <w:uiPriority w:val="99"/>
    <w:rsid w:val="0036221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36221C"/>
    <w:pPr>
      <w:spacing w:after="120" w:line="480" w:lineRule="auto"/>
    </w:pPr>
  </w:style>
  <w:style w:type="character" w:customStyle="1" w:styleId="Zkladntext2Char">
    <w:name w:val="Základný text 2 Char"/>
    <w:basedOn w:val="Predvolenpsmoodseku"/>
    <w:link w:val="Zkladntext2"/>
    <w:uiPriority w:val="99"/>
    <w:rsid w:val="0036221C"/>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36221C"/>
  </w:style>
  <w:style w:type="character" w:customStyle="1" w:styleId="timark5">
    <w:name w:val="timark5"/>
    <w:basedOn w:val="Predvolenpsmoodseku"/>
    <w:uiPriority w:val="99"/>
    <w:rsid w:val="0036221C"/>
    <w:rPr>
      <w:b/>
      <w:bCs/>
    </w:rPr>
  </w:style>
  <w:style w:type="paragraph" w:styleId="Zoznamsodrkami2">
    <w:name w:val="List Bullet 2"/>
    <w:basedOn w:val="Normlny"/>
    <w:autoRedefine/>
    <w:uiPriority w:val="99"/>
    <w:rsid w:val="0036221C"/>
    <w:pPr>
      <w:tabs>
        <w:tab w:val="num" w:pos="643"/>
      </w:tabs>
      <w:ind w:left="643" w:hanging="360"/>
    </w:pPr>
    <w:rPr>
      <w:sz w:val="20"/>
      <w:szCs w:val="20"/>
    </w:rPr>
  </w:style>
  <w:style w:type="paragraph" w:styleId="Zoznamsodrkami5">
    <w:name w:val="List Bullet 5"/>
    <w:basedOn w:val="Normlny"/>
    <w:autoRedefine/>
    <w:uiPriority w:val="99"/>
    <w:rsid w:val="0036221C"/>
    <w:pPr>
      <w:tabs>
        <w:tab w:val="num" w:pos="1492"/>
      </w:tabs>
      <w:ind w:left="1492" w:hanging="360"/>
    </w:pPr>
    <w:rPr>
      <w:sz w:val="20"/>
      <w:szCs w:val="20"/>
    </w:rPr>
  </w:style>
  <w:style w:type="paragraph" w:customStyle="1" w:styleId="Styl1">
    <w:name w:val="Styl1"/>
    <w:basedOn w:val="Normlny"/>
    <w:uiPriority w:val="99"/>
    <w:rsid w:val="0036221C"/>
    <w:pPr>
      <w:spacing w:before="120" w:line="240" w:lineRule="atLeast"/>
    </w:pPr>
    <w:rPr>
      <w:b/>
      <w:bCs/>
      <w:lang w:val="cs-CZ"/>
    </w:rPr>
  </w:style>
  <w:style w:type="paragraph" w:styleId="Podtitul">
    <w:name w:val="Subtitle"/>
    <w:basedOn w:val="Normlny"/>
    <w:link w:val="PodtitulChar"/>
    <w:uiPriority w:val="99"/>
    <w:qFormat/>
    <w:rsid w:val="0036221C"/>
    <w:pPr>
      <w:jc w:val="center"/>
    </w:pPr>
    <w:rPr>
      <w:b/>
      <w:bCs/>
      <w:lang w:val="cs-CZ"/>
    </w:rPr>
  </w:style>
  <w:style w:type="character" w:customStyle="1" w:styleId="PodtitulChar">
    <w:name w:val="Podtitul Char"/>
    <w:basedOn w:val="Predvolenpsmoodseku"/>
    <w:link w:val="Podtitul"/>
    <w:uiPriority w:val="99"/>
    <w:rsid w:val="0036221C"/>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36221C"/>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36221C"/>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36221C"/>
    <w:pPr>
      <w:spacing w:after="240"/>
      <w:jc w:val="both"/>
    </w:pPr>
    <w:rPr>
      <w:sz w:val="20"/>
      <w:szCs w:val="20"/>
      <w:lang w:val="fr-FR" w:eastAsia="sk-SK"/>
    </w:rPr>
  </w:style>
  <w:style w:type="character" w:customStyle="1" w:styleId="TextkoncovejpoznmkyChar1">
    <w:name w:val="Text koncovej poznámky Char1"/>
    <w:basedOn w:val="Predvolenpsmoodseku"/>
    <w:link w:val="Textkoncovejpoznmky"/>
    <w:uiPriority w:val="99"/>
    <w:semiHidden/>
    <w:rsid w:val="0036221C"/>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36221C"/>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36221C"/>
    <w:pPr>
      <w:spacing w:after="240"/>
      <w:jc w:val="center"/>
    </w:pPr>
    <w:rPr>
      <w:rFonts w:ascii="Arial" w:hAnsi="Arial" w:cs="Arial"/>
      <w:b/>
      <w:bCs/>
      <w:i/>
      <w:iCs/>
      <w:lang w:val="en-US"/>
    </w:rPr>
  </w:style>
  <w:style w:type="paragraph" w:customStyle="1" w:styleId="Chapter">
    <w:name w:val="Chapter"/>
    <w:basedOn w:val="ChapterHeader"/>
    <w:uiPriority w:val="99"/>
    <w:rsid w:val="0036221C"/>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36221C"/>
    <w:pPr>
      <w:spacing w:after="120"/>
      <w:ind w:left="289" w:hanging="289"/>
      <w:jc w:val="both"/>
    </w:pPr>
    <w:rPr>
      <w:sz w:val="22"/>
      <w:szCs w:val="22"/>
      <w:lang w:val="en-US"/>
    </w:rPr>
  </w:style>
  <w:style w:type="paragraph" w:customStyle="1" w:styleId="tl">
    <w:name w:val="Štýl"/>
    <w:uiPriority w:val="99"/>
    <w:rsid w:val="0036221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36221C"/>
    <w:pPr>
      <w:ind w:left="720"/>
    </w:pPr>
    <w:rPr>
      <w:lang w:eastAsia="sk-SK"/>
    </w:rPr>
  </w:style>
  <w:style w:type="paragraph" w:customStyle="1" w:styleId="CharChar2CharCharChar">
    <w:name w:val="Char Char2 Char Char Char"/>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36221C"/>
    <w:rPr>
      <w:sz w:val="24"/>
      <w:szCs w:val="24"/>
    </w:rPr>
  </w:style>
  <w:style w:type="paragraph" w:customStyle="1" w:styleId="l12">
    <w:name w:val="l12"/>
    <w:basedOn w:val="Normlny"/>
    <w:uiPriority w:val="99"/>
    <w:rsid w:val="0036221C"/>
    <w:pPr>
      <w:spacing w:before="144" w:after="144"/>
      <w:jc w:val="both"/>
    </w:pPr>
    <w:rPr>
      <w:lang w:val="en-US" w:eastAsia="en-US"/>
    </w:rPr>
  </w:style>
  <w:style w:type="paragraph" w:customStyle="1" w:styleId="CharChar23">
    <w:name w:val="Char Char23"/>
    <w:basedOn w:val="Normlny"/>
    <w:uiPriority w:val="99"/>
    <w:rsid w:val="0036221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36221C"/>
    <w:pPr>
      <w:ind w:left="720"/>
    </w:pPr>
    <w:rPr>
      <w:rFonts w:ascii="Calibri" w:hAnsi="Calibri" w:cs="Calibri"/>
      <w:sz w:val="22"/>
      <w:szCs w:val="22"/>
      <w:lang w:eastAsia="en-US"/>
    </w:rPr>
  </w:style>
  <w:style w:type="character" w:customStyle="1" w:styleId="style7">
    <w:name w:val="style7"/>
    <w:basedOn w:val="Predvolenpsmoodseku"/>
    <w:uiPriority w:val="99"/>
    <w:rsid w:val="0036221C"/>
  </w:style>
  <w:style w:type="character" w:customStyle="1" w:styleId="style18">
    <w:name w:val="style18"/>
    <w:basedOn w:val="Predvolenpsmoodseku"/>
    <w:uiPriority w:val="99"/>
    <w:rsid w:val="0036221C"/>
  </w:style>
  <w:style w:type="character" w:customStyle="1" w:styleId="style13">
    <w:name w:val="style13"/>
    <w:basedOn w:val="Predvolenpsmoodseku"/>
    <w:uiPriority w:val="99"/>
    <w:rsid w:val="0036221C"/>
  </w:style>
  <w:style w:type="character" w:customStyle="1" w:styleId="style8">
    <w:name w:val="style8"/>
    <w:basedOn w:val="Predvolenpsmoodseku"/>
    <w:uiPriority w:val="99"/>
    <w:rsid w:val="0036221C"/>
  </w:style>
  <w:style w:type="character" w:customStyle="1" w:styleId="style17">
    <w:name w:val="style17"/>
    <w:basedOn w:val="Predvolenpsmoodseku"/>
    <w:uiPriority w:val="99"/>
    <w:rsid w:val="0036221C"/>
  </w:style>
  <w:style w:type="paragraph" w:customStyle="1" w:styleId="style131">
    <w:name w:val="style131"/>
    <w:basedOn w:val="Normlny"/>
    <w:uiPriority w:val="99"/>
    <w:rsid w:val="0036221C"/>
    <w:pPr>
      <w:spacing w:before="100" w:beforeAutospacing="1" w:after="100" w:afterAutospacing="1"/>
    </w:pPr>
    <w:rPr>
      <w:lang w:eastAsia="sk-SK"/>
    </w:rPr>
  </w:style>
  <w:style w:type="character" w:customStyle="1" w:styleId="Nzov1">
    <w:name w:val="Názov1"/>
    <w:basedOn w:val="Predvolenpsmoodseku"/>
    <w:uiPriority w:val="99"/>
    <w:rsid w:val="0036221C"/>
  </w:style>
  <w:style w:type="paragraph" w:styleId="Textpoznmkypodiarou">
    <w:name w:val="footnote text"/>
    <w:basedOn w:val="Normlny"/>
    <w:link w:val="TextpoznmkypodiarouChar"/>
    <w:uiPriority w:val="99"/>
    <w:semiHidden/>
    <w:rsid w:val="0036221C"/>
    <w:rPr>
      <w:sz w:val="20"/>
      <w:szCs w:val="20"/>
      <w:lang w:val="cs-CZ"/>
    </w:rPr>
  </w:style>
  <w:style w:type="character" w:customStyle="1" w:styleId="TextpoznmkypodiarouChar">
    <w:name w:val="Text poznámky pod čiarou Char"/>
    <w:basedOn w:val="Predvolenpsmoodseku"/>
    <w:link w:val="Textpoznmkypodiarou"/>
    <w:uiPriority w:val="99"/>
    <w:semiHidden/>
    <w:rsid w:val="0036221C"/>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36221C"/>
  </w:style>
  <w:style w:type="table" w:styleId="Mriekatabuky">
    <w:name w:val="Table Grid"/>
    <w:basedOn w:val="Normlnatabuka"/>
    <w:uiPriority w:val="39"/>
    <w:rsid w:val="0036221C"/>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36221C"/>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36221C"/>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36221C"/>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36221C"/>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36221C"/>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6221C"/>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2022-11-02T08:24:00Z</dcterms:created>
  <dcterms:modified xsi:type="dcterms:W3CDTF">2022-11-02T08:24:00Z</dcterms:modified>
</cp:coreProperties>
</file>