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2718" w14:textId="77777777" w:rsidR="00F768ED" w:rsidRPr="00A976D8" w:rsidRDefault="00F768ED" w:rsidP="00F768ED">
      <w:pPr>
        <w:pBdr>
          <w:top w:val="single" w:sz="4" w:space="31" w:color="auto"/>
        </w:pBdr>
        <w:shd w:val="clear" w:color="auto" w:fill="FFFFFF" w:themeFill="background1"/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caps/>
          <w:sz w:val="24"/>
          <w:szCs w:val="24"/>
          <w:lang w:val="en-US"/>
        </w:rPr>
      </w:pPr>
      <w:r w:rsidRPr="00A976D8">
        <w:rPr>
          <w:rFonts w:ascii="Calibri" w:eastAsia="Times New Roman" w:hAnsi="Calibri" w:cs="Calibri"/>
          <w:b/>
          <w:caps/>
          <w:sz w:val="24"/>
          <w:szCs w:val="24"/>
          <w:lang w:val="en-US"/>
        </w:rPr>
        <w:t xml:space="preserve">technická špecifikácia predmetu zákazky/ponuky </w:t>
      </w:r>
    </w:p>
    <w:p w14:paraId="249F6E48" w14:textId="77777777" w:rsidR="00F768ED" w:rsidRPr="00A976D8" w:rsidRDefault="00F768ED" w:rsidP="00F768ED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13567A3B" w14:textId="77777777" w:rsidR="00F768ED" w:rsidRPr="00A976D8" w:rsidRDefault="00F768ED" w:rsidP="00F768ED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A976D8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F768ED" w:rsidRPr="00A976D8" w14:paraId="49F59FAF" w14:textId="77777777" w:rsidTr="00A835C5">
        <w:trPr>
          <w:trHeight w:val="20"/>
        </w:trPr>
        <w:tc>
          <w:tcPr>
            <w:tcW w:w="3962" w:type="dxa"/>
            <w:shd w:val="clear" w:color="auto" w:fill="DBE5F1"/>
          </w:tcPr>
          <w:p w14:paraId="779BD424" w14:textId="77777777" w:rsidR="00F768ED" w:rsidRPr="00A976D8" w:rsidRDefault="00F768ED" w:rsidP="00A835C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5103" w:type="dxa"/>
          </w:tcPr>
          <w:p w14:paraId="30265773" w14:textId="77777777" w:rsidR="00F768ED" w:rsidRPr="00A976D8" w:rsidRDefault="00F768ED" w:rsidP="00A835C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Mesto Kráľovský Chlmec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768ED" w:rsidRPr="00A976D8" w14:paraId="4AD050EF" w14:textId="77777777" w:rsidTr="00A835C5">
        <w:trPr>
          <w:trHeight w:val="20"/>
        </w:trPr>
        <w:tc>
          <w:tcPr>
            <w:tcW w:w="3962" w:type="dxa"/>
            <w:shd w:val="clear" w:color="auto" w:fill="DBE5F1"/>
          </w:tcPr>
          <w:p w14:paraId="6EFBCC4C" w14:textId="77777777" w:rsidR="00F768ED" w:rsidRPr="00A976D8" w:rsidRDefault="00F768ED" w:rsidP="00A835C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103" w:type="dxa"/>
          </w:tcPr>
          <w:p w14:paraId="4CD963A3" w14:textId="77777777" w:rsidR="00F768ED" w:rsidRPr="00A976D8" w:rsidRDefault="00F768ED" w:rsidP="00A835C5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 projekt – Výstavba zberného dvora v meste Kráľovský Chlmec </w:t>
            </w:r>
          </w:p>
        </w:tc>
      </w:tr>
      <w:tr w:rsidR="00F768ED" w:rsidRPr="00A976D8" w14:paraId="096254F9" w14:textId="77777777" w:rsidTr="00A835C5">
        <w:trPr>
          <w:trHeight w:val="20"/>
        </w:trPr>
        <w:tc>
          <w:tcPr>
            <w:tcW w:w="3962" w:type="dxa"/>
            <w:shd w:val="clear" w:color="auto" w:fill="DBE5F1"/>
          </w:tcPr>
          <w:p w14:paraId="34BDD02B" w14:textId="77777777" w:rsidR="00F768ED" w:rsidRPr="00A976D8" w:rsidRDefault="00F768ED" w:rsidP="00A835C5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103" w:type="dxa"/>
          </w:tcPr>
          <w:p w14:paraId="70E7D84F" w14:textId="6456E2B1" w:rsidR="00F768ED" w:rsidRPr="00A976D8" w:rsidRDefault="00F768ED" w:rsidP="00A835C5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kontajnery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768ED" w:rsidRPr="00A976D8" w14:paraId="3A479E89" w14:textId="77777777" w:rsidTr="00A835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1C629B1E" w14:textId="77777777" w:rsidR="00F768ED" w:rsidRPr="00A976D8" w:rsidRDefault="00F768ED" w:rsidP="00A835C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8C64" w14:textId="77777777" w:rsidR="00F768ED" w:rsidRPr="00A976D8" w:rsidRDefault="00F768ED" w:rsidP="00A835C5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F768ED" w:rsidRPr="00A976D8" w14:paraId="7A1C3950" w14:textId="77777777" w:rsidTr="00A835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6899CF2D" w14:textId="77777777" w:rsidR="00F768ED" w:rsidRPr="00A976D8" w:rsidRDefault="00F768ED" w:rsidP="00A835C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D047" w14:textId="77777777" w:rsidR="00F768ED" w:rsidRPr="00A976D8" w:rsidRDefault="00F768ED" w:rsidP="00A835C5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768ED" w:rsidRPr="00A976D8" w14:paraId="574069A1" w14:textId="77777777" w:rsidTr="00A835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7CFA647" w14:textId="77777777" w:rsidR="00F768ED" w:rsidRPr="00A976D8" w:rsidRDefault="00F768ED" w:rsidP="00A835C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C124" w14:textId="77777777" w:rsidR="00F768ED" w:rsidRPr="00A976D8" w:rsidRDefault="00F768ED" w:rsidP="00A835C5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768ED" w:rsidRPr="00A976D8" w14:paraId="747CF44B" w14:textId="77777777" w:rsidTr="00A835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212060" w14:textId="77777777" w:rsidR="00F768ED" w:rsidRPr="00A976D8" w:rsidRDefault="00F768ED" w:rsidP="00A835C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E960" w14:textId="77777777" w:rsidR="00F768ED" w:rsidRPr="00A976D8" w:rsidRDefault="00F768ED" w:rsidP="00A835C5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8B4DB14" w14:textId="77777777" w:rsidR="00F768ED" w:rsidRDefault="00F768ED" w:rsidP="00F768ED"/>
    <w:p w14:paraId="5ED86550" w14:textId="77777777" w:rsidR="00F768ED" w:rsidRPr="00F768ED" w:rsidRDefault="00F768ED" w:rsidP="00F768ED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F768ED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 Veľkoobjemový kontajner – vaňový zatvorený  </w:t>
      </w:r>
    </w:p>
    <w:p w14:paraId="2EB394DE" w14:textId="77777777" w:rsidR="00F768ED" w:rsidRPr="00F768ED" w:rsidRDefault="00F768ED" w:rsidP="00F768ED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F768ED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3 ks  </w:t>
      </w:r>
    </w:p>
    <w:p w14:paraId="3A62C438" w14:textId="77777777" w:rsidR="00F768ED" w:rsidRPr="00F768ED" w:rsidRDefault="00F768ED" w:rsidP="00F768E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F768ED" w:rsidRPr="00F768ED" w14:paraId="27ED0CC4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01C94AB5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2243A619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847C43C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143FF04A" w14:textId="6A6B012B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uchádzača</w:t>
            </w: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 – návrh uviesť presný údaj</w:t>
            </w:r>
          </w:p>
          <w:p w14:paraId="73F20D16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F768ED" w:rsidRPr="00F768ED" w14:paraId="2DEEE1D8" w14:textId="77777777" w:rsidTr="00A835C5">
        <w:tc>
          <w:tcPr>
            <w:tcW w:w="3238" w:type="dxa"/>
            <w:shd w:val="clear" w:color="auto" w:fill="FFFFFF"/>
          </w:tcPr>
          <w:p w14:paraId="4C0F73C6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7D95218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372F0A0F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7,00</w:t>
            </w:r>
          </w:p>
        </w:tc>
        <w:tc>
          <w:tcPr>
            <w:tcW w:w="1976" w:type="dxa"/>
            <w:shd w:val="clear" w:color="auto" w:fill="F7CAAC"/>
          </w:tcPr>
          <w:p w14:paraId="22A1A2CA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768ED" w:rsidRPr="00F768ED" w14:paraId="03BB000B" w14:textId="77777777" w:rsidTr="00A835C5">
        <w:tc>
          <w:tcPr>
            <w:tcW w:w="3238" w:type="dxa"/>
            <w:shd w:val="clear" w:color="auto" w:fill="FFFFFF"/>
          </w:tcPr>
          <w:p w14:paraId="405AF9BB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Hrúbka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materiálu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podlahy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7D2B41BD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85E272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4,00</w:t>
            </w:r>
          </w:p>
        </w:tc>
        <w:tc>
          <w:tcPr>
            <w:tcW w:w="1976" w:type="dxa"/>
            <w:shd w:val="clear" w:color="auto" w:fill="F7CAAC"/>
          </w:tcPr>
          <w:p w14:paraId="4E4D3A1B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768ED" w:rsidRPr="00F768ED" w14:paraId="44E26735" w14:textId="77777777" w:rsidTr="00A835C5">
        <w:tc>
          <w:tcPr>
            <w:tcW w:w="3238" w:type="dxa"/>
            <w:shd w:val="clear" w:color="auto" w:fill="FFFFFF"/>
          </w:tcPr>
          <w:p w14:paraId="37FD5E7E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Hrúbka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poklopu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kontajnera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E1EDFF8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182D88D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1,50</w:t>
            </w:r>
          </w:p>
        </w:tc>
        <w:tc>
          <w:tcPr>
            <w:tcW w:w="1976" w:type="dxa"/>
            <w:shd w:val="clear" w:color="auto" w:fill="F7CAAC"/>
          </w:tcPr>
          <w:p w14:paraId="23BA808D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768ED" w:rsidRPr="00F768ED" w14:paraId="30C323E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3C9E28C2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1A8E5F6A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62EF1D2D" w14:textId="5E6E6ECC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uchádzača </w:t>
            </w: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0A3F45FB" w14:textId="53D37FA4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resp. presný údaj </w:t>
            </w:r>
          </w:p>
          <w:p w14:paraId="386C609C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F768ED" w:rsidRPr="00F768ED" w14:paraId="05B0D1C6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49443519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58B5C910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50EF4181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F768ED" w:rsidRPr="00F768ED" w14:paraId="1C4C597C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6B6C5F96" w14:textId="77777777" w:rsidR="00F768ED" w:rsidRPr="00F768ED" w:rsidRDefault="00F768ED" w:rsidP="00F768ED">
            <w:pPr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Typ kontajnera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379BE259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nový, nepoužitý</w:t>
            </w:r>
          </w:p>
          <w:p w14:paraId="724736B0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zatvorený, </w:t>
            </w:r>
          </w:p>
          <w:p w14:paraId="3109ED4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pripojením vhodný pre ramenový nosič kontajnerov  </w:t>
            </w:r>
          </w:p>
        </w:tc>
        <w:tc>
          <w:tcPr>
            <w:tcW w:w="1976" w:type="dxa"/>
            <w:shd w:val="clear" w:color="auto" w:fill="F7CAAC"/>
          </w:tcPr>
          <w:p w14:paraId="64E0B9F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308DBCD3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3811A87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Materiál podlahy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18789C79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oceľový plech </w:t>
            </w:r>
          </w:p>
        </w:tc>
        <w:tc>
          <w:tcPr>
            <w:tcW w:w="1976" w:type="dxa"/>
            <w:shd w:val="clear" w:color="auto" w:fill="F7CAAC"/>
          </w:tcPr>
          <w:p w14:paraId="66178D1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6AEF122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4891A6F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Vystuženie čiel kontajnerov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16BF5A6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ohýbanými L profilmi min. po 3 ks na oboch čelách </w:t>
            </w:r>
          </w:p>
        </w:tc>
        <w:tc>
          <w:tcPr>
            <w:tcW w:w="1976" w:type="dxa"/>
            <w:shd w:val="clear" w:color="auto" w:fill="F7CAAC"/>
          </w:tcPr>
          <w:p w14:paraId="45FBE0E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1EB153C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098F42E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Vystuženie podlahy kontajnera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36DC6C9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3 ks U profilov  </w:t>
            </w:r>
          </w:p>
        </w:tc>
        <w:tc>
          <w:tcPr>
            <w:tcW w:w="1976" w:type="dxa"/>
            <w:shd w:val="clear" w:color="auto" w:fill="F7CAAC"/>
          </w:tcPr>
          <w:p w14:paraId="413EBBA4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5BEF0F9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13E8B56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Zosilnenie štyroch horných rohov kontajnera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1848A75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2 x </w:t>
            </w:r>
          </w:p>
        </w:tc>
        <w:tc>
          <w:tcPr>
            <w:tcW w:w="1976" w:type="dxa"/>
            <w:shd w:val="clear" w:color="auto" w:fill="F7CAAC"/>
          </w:tcPr>
          <w:p w14:paraId="34C09A5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060DB0B6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D3709D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Symetrické prevedenie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4380ACE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A77192D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07B48D3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5640F60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Stohovateľnosť kontajneru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152B686D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požaduje sa (otvorený – otvorený, otvorený – zatvorený)</w:t>
            </w:r>
          </w:p>
        </w:tc>
        <w:tc>
          <w:tcPr>
            <w:tcW w:w="1976" w:type="dxa"/>
            <w:shd w:val="clear" w:color="auto" w:fill="F7CAAC"/>
          </w:tcPr>
          <w:p w14:paraId="3D51D711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4583601C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349AD30C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Materiál poklopu kontajnera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329F393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plech </w:t>
            </w:r>
          </w:p>
        </w:tc>
        <w:tc>
          <w:tcPr>
            <w:tcW w:w="1976" w:type="dxa"/>
            <w:shd w:val="clear" w:color="auto" w:fill="F7CAAC"/>
          </w:tcPr>
          <w:p w14:paraId="2161F1B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6CF598FC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5C0AEF75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Poklop na pružinách, zostáva vo zvolenej polohe 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A913AD0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208A1934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2D41F30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24FAE51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Povrchová úprava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4834AD8E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2 x základný syntetický nástrek z vonkajšej strany , min. 2 x základný syntetický nástrek a min. 2 x vrchným syntetickým nástrekom </w:t>
            </w:r>
          </w:p>
        </w:tc>
        <w:tc>
          <w:tcPr>
            <w:tcW w:w="1976" w:type="dxa"/>
            <w:shd w:val="clear" w:color="auto" w:fill="F7CAAC"/>
          </w:tcPr>
          <w:p w14:paraId="27F2EB84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64CDD588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56145536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lastRenderedPageBreak/>
              <w:t xml:space="preserve">Retiazka k ľahkému pritiahnutiu veka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15EF60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</w:tcPr>
          <w:p w14:paraId="158D324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88" w:tblpY="2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670"/>
      </w:tblGrid>
      <w:tr w:rsidR="00F768ED" w:rsidRPr="00F768ED" w14:paraId="2D4BC3C9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290D5FD6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1226B3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077C19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F768ED" w:rsidRPr="00F768ED" w14:paraId="16F67C57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4EA2BEE3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5481E9E3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68668C54" w14:textId="5863ED1E" w:rsid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C8C7B42" w14:textId="621D629C" w:rsid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6928853D" w14:textId="2583DA9D" w:rsid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16ADBED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F768ED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 Veľkoobjemový kontajner – vaňový so sklopným čelom </w:t>
      </w:r>
    </w:p>
    <w:p w14:paraId="7B83BB08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F768ED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6 ks  </w:t>
      </w:r>
    </w:p>
    <w:p w14:paraId="4E6674D4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page" w:horzAnchor="margin" w:tblpY="4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F768ED" w:rsidRPr="00F768ED" w14:paraId="67B7AAEB" w14:textId="77777777" w:rsidTr="00F768ED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77642589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58010063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3978CD7A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6A6F904B" w14:textId="274F3BF5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4FF7851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F768ED" w:rsidRPr="00F768ED" w14:paraId="279B7CCB" w14:textId="77777777" w:rsidTr="00F768ED">
        <w:tc>
          <w:tcPr>
            <w:tcW w:w="3238" w:type="dxa"/>
            <w:shd w:val="clear" w:color="auto" w:fill="FFFFFF"/>
          </w:tcPr>
          <w:p w14:paraId="0C24DE01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7D657DAA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3992D087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F768ED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min.,5,50</w:t>
            </w:r>
          </w:p>
        </w:tc>
        <w:tc>
          <w:tcPr>
            <w:tcW w:w="1976" w:type="dxa"/>
            <w:shd w:val="clear" w:color="auto" w:fill="F7CAAC"/>
          </w:tcPr>
          <w:p w14:paraId="5056A8ED" w14:textId="77777777" w:rsidR="00F768ED" w:rsidRPr="00F768ED" w:rsidRDefault="00F768ED" w:rsidP="00F768E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768ED" w:rsidRPr="00F768ED" w14:paraId="263BEBCB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130F326B" w14:textId="77777777" w:rsidR="00F768ED" w:rsidRPr="00F768ED" w:rsidRDefault="00F768ED" w:rsidP="00F768ED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490DEEF7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36954722" w14:textId="3088B2CF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17D6AF2F" w14:textId="49B9FAA2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resp. presný údaj </w:t>
            </w:r>
          </w:p>
          <w:p w14:paraId="220B4AA9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F768ED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F768ED" w:rsidRPr="00F768ED" w14:paraId="67CFF538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63D19FA3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7BE628B2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47B437DD" w14:textId="77777777" w:rsidR="00F768ED" w:rsidRPr="00F768ED" w:rsidRDefault="00F768ED" w:rsidP="00F768ED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F768ED" w:rsidRPr="00F768ED" w14:paraId="0A90CAB3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2FFF60AD" w14:textId="77777777" w:rsidR="00F768ED" w:rsidRPr="00F768ED" w:rsidRDefault="00F768ED" w:rsidP="00F768ED">
            <w:pPr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Typ kontajnera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732CA5E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nový, nepoužitý</w:t>
            </w:r>
          </w:p>
          <w:p w14:paraId="12E6C0E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zatvorený so sklopným čelom, </w:t>
            </w:r>
          </w:p>
          <w:p w14:paraId="39833A2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pripojením vhodný pre ramenový nosič kontajnerov    </w:t>
            </w:r>
          </w:p>
        </w:tc>
        <w:tc>
          <w:tcPr>
            <w:tcW w:w="1976" w:type="dxa"/>
            <w:shd w:val="clear" w:color="auto" w:fill="F7CAAC"/>
          </w:tcPr>
          <w:p w14:paraId="7A5ADB0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5C9F6F56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6FBCE8F3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Materiál podlahy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3D41ADC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oceľový plech </w:t>
            </w:r>
          </w:p>
        </w:tc>
        <w:tc>
          <w:tcPr>
            <w:tcW w:w="1976" w:type="dxa"/>
            <w:shd w:val="clear" w:color="auto" w:fill="F7CAAC"/>
          </w:tcPr>
          <w:p w14:paraId="1BB3D281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7C0D1C86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6B7F133A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Vystuženie čiel kontajnerov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051181D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ohýbanými L profilmi min. po 3 ks na oboch čelách </w:t>
            </w:r>
          </w:p>
        </w:tc>
        <w:tc>
          <w:tcPr>
            <w:tcW w:w="1976" w:type="dxa"/>
            <w:shd w:val="clear" w:color="auto" w:fill="F7CAAC"/>
          </w:tcPr>
          <w:p w14:paraId="0BB00DC6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07ABC2CB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1E0C385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Vystuženie podlahy kontajnera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5DA3E9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3 ks U profilov  </w:t>
            </w:r>
          </w:p>
        </w:tc>
        <w:tc>
          <w:tcPr>
            <w:tcW w:w="1976" w:type="dxa"/>
            <w:shd w:val="clear" w:color="auto" w:fill="F7CAAC"/>
          </w:tcPr>
          <w:p w14:paraId="30A010A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4A10FCDE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635C9D57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Zosilnenie štyroch horných rohov kontajnera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730D0A43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2 x </w:t>
            </w:r>
          </w:p>
        </w:tc>
        <w:tc>
          <w:tcPr>
            <w:tcW w:w="1976" w:type="dxa"/>
            <w:shd w:val="clear" w:color="auto" w:fill="F7CAAC"/>
          </w:tcPr>
          <w:p w14:paraId="564FAF9D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71AF7CD9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08C19A88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Symetrické prevedenie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06520AA2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146E974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01748FB2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4559826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Stohovateľnosť kontajneru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12BAEBC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požaduje sa (otvorený – otvorený, otvorený – zatvorený)</w:t>
            </w:r>
          </w:p>
        </w:tc>
        <w:tc>
          <w:tcPr>
            <w:tcW w:w="1976" w:type="dxa"/>
            <w:shd w:val="clear" w:color="auto" w:fill="F7CAAC"/>
          </w:tcPr>
          <w:p w14:paraId="27F51D5F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5D527523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6FB94C65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Povrchová úprava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32B4A964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 xml:space="preserve">min. 2 x základný syntetický nástrek z vonkajšej strany , min. 2 x základný syntetický nástrek a min. 2 x vrchným syntetickým nástrekom </w:t>
            </w:r>
          </w:p>
        </w:tc>
        <w:tc>
          <w:tcPr>
            <w:tcW w:w="1976" w:type="dxa"/>
            <w:shd w:val="clear" w:color="auto" w:fill="F7CAAC"/>
          </w:tcPr>
          <w:p w14:paraId="57D33985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F768ED" w:rsidRPr="00F768ED" w14:paraId="34CD8FDF" w14:textId="77777777" w:rsidTr="00F7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3F64A70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Kompatibilný s </w:t>
            </w:r>
            <w:r w:rsidRPr="00F768E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ramenovým nosičom kontajnerov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136916F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F768ED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41A367B0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29F164C6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F768ED" w:rsidRPr="00F768ED" w14:paraId="13D10A9D" w14:textId="77777777" w:rsidTr="00F768ED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6BE2F4DD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CD8AEDA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1FB8E90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F768ED" w:rsidRPr="00F768ED" w14:paraId="00167CD1" w14:textId="77777777" w:rsidTr="00F768ED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5590E4AD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32A1B12B" w14:textId="77777777" w:rsidR="00F768ED" w:rsidRPr="00F768ED" w:rsidRDefault="00F768ED" w:rsidP="00F768ED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F768ED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2CB3D174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39440FB0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798F9A73" w14:textId="77777777" w:rsidR="00F768ED" w:rsidRDefault="00F768ED" w:rsidP="00F768ED">
      <w:pPr>
        <w:rPr>
          <w:sz w:val="20"/>
          <w:szCs w:val="20"/>
        </w:rPr>
      </w:pPr>
      <w:r w:rsidRPr="00A976D8">
        <w:rPr>
          <w:sz w:val="20"/>
          <w:szCs w:val="20"/>
        </w:rPr>
        <w:t>v............................, dňa .........................</w:t>
      </w:r>
    </w:p>
    <w:p w14:paraId="15251615" w14:textId="77777777" w:rsidR="00F768ED" w:rsidRDefault="00F768ED" w:rsidP="00F768ED">
      <w:pPr>
        <w:rPr>
          <w:sz w:val="20"/>
          <w:szCs w:val="20"/>
        </w:rPr>
      </w:pPr>
    </w:p>
    <w:p w14:paraId="4ACCD11C" w14:textId="77777777" w:rsidR="00F768ED" w:rsidRDefault="00F768ED" w:rsidP="00F768ED">
      <w:pPr>
        <w:rPr>
          <w:sz w:val="20"/>
          <w:szCs w:val="20"/>
        </w:rPr>
      </w:pPr>
    </w:p>
    <w:p w14:paraId="2E7F02D4" w14:textId="77777777" w:rsidR="00F768ED" w:rsidRDefault="00F768ED" w:rsidP="00F768ED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599C48D2" w14:textId="77777777" w:rsidR="00F768ED" w:rsidRPr="00A976D8" w:rsidRDefault="00F768ED" w:rsidP="00F768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Meno, priezvisko, </w:t>
      </w:r>
      <w:proofErr w:type="spellStart"/>
      <w:r>
        <w:rPr>
          <w:sz w:val="20"/>
          <w:szCs w:val="20"/>
        </w:rPr>
        <w:t>titl</w:t>
      </w:r>
      <w:proofErr w:type="spellEnd"/>
      <w:r>
        <w:rPr>
          <w:sz w:val="20"/>
          <w:szCs w:val="20"/>
        </w:rPr>
        <w:t>, funkcia a podpis oprávnenej osoby za uchádzača</w:t>
      </w:r>
    </w:p>
    <w:p w14:paraId="031A9DF2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F29F993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785839C5" w14:textId="77777777" w:rsidR="00F768ED" w:rsidRPr="00F768ED" w:rsidRDefault="00F768ED" w:rsidP="00F768ED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sectPr w:rsidR="00F768ED" w:rsidRPr="00F7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415"/>
    <w:rsid w:val="002F5415"/>
    <w:rsid w:val="009D768C"/>
    <w:rsid w:val="00F7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1A7E"/>
  <w15:chartTrackingRefBased/>
  <w15:docId w15:val="{1C67A3B7-4599-4CB9-A710-1ECEC75E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68E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524</Words>
  <Characters>2993</Characters>
  <Application>Microsoft Office Word</Application>
  <DocSecurity>0</DocSecurity>
  <Lines>24</Lines>
  <Paragraphs>7</Paragraphs>
  <ScaleCrop>false</ScaleCrop>
  <Company>HP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2</cp:revision>
  <dcterms:created xsi:type="dcterms:W3CDTF">2022-10-20T13:19:00Z</dcterms:created>
  <dcterms:modified xsi:type="dcterms:W3CDTF">2022-10-20T13:29:00Z</dcterms:modified>
</cp:coreProperties>
</file>