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 súťažným podkladom</w:t>
      </w:r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592251" w:rsidRPr="006705B2" w:rsidRDefault="0077157D" w:rsidP="007E3E73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 xml:space="preserve">Dodávka </w:t>
      </w:r>
      <w:r w:rsidR="008932AC">
        <w:rPr>
          <w:rFonts w:ascii="Arial Narrow" w:hAnsi="Arial Narrow"/>
          <w:sz w:val="21"/>
          <w:szCs w:val="21"/>
        </w:rPr>
        <w:t xml:space="preserve">zemného plynu – PSO </w:t>
      </w:r>
      <w:bookmarkStart w:id="1" w:name="_GoBack"/>
      <w:bookmarkEnd w:id="1"/>
      <w:r w:rsidR="008932AC">
        <w:rPr>
          <w:rFonts w:ascii="Arial Narrow" w:hAnsi="Arial Narrow"/>
          <w:sz w:val="21"/>
          <w:szCs w:val="21"/>
        </w:rPr>
        <w:t>4</w:t>
      </w:r>
      <w:r w:rsidR="007E3E73">
        <w:rPr>
          <w:rFonts w:ascii="Arial Narrow" w:hAnsi="Arial Narrow"/>
          <w:sz w:val="21"/>
          <w:szCs w:val="21"/>
        </w:rPr>
        <w:t>22</w:t>
      </w:r>
      <w:r w:rsidR="00592251" w:rsidRPr="00222CC2">
        <w:rPr>
          <w:rFonts w:ascii="Arial Narrow" w:hAnsi="Arial Narrow"/>
          <w:sz w:val="21"/>
          <w:szCs w:val="21"/>
        </w:rPr>
        <w:t>“</w:t>
      </w:r>
    </w:p>
    <w:p w:rsidR="00E57593" w:rsidRPr="007722F2" w:rsidRDefault="000C65DC" w:rsidP="00E57593">
      <w:pPr>
        <w:tabs>
          <w:tab w:val="left" w:pos="567"/>
        </w:tabs>
        <w:suppressAutoHyphens/>
        <w:autoSpaceDE w:val="0"/>
        <w:spacing w:after="0" w:line="240" w:lineRule="auto"/>
        <w:jc w:val="center"/>
        <w:rPr>
          <w:b/>
          <w:szCs w:val="24"/>
        </w:rPr>
      </w:pPr>
      <w:r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:rsidR="0077157D" w:rsidRPr="0077157D" w:rsidRDefault="0077157D" w:rsidP="00E57593">
      <w:pPr>
        <w:pStyle w:val="Nadpis2"/>
        <w:ind w:left="567" w:right="283"/>
        <w:jc w:val="center"/>
      </w:pPr>
    </w:p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</w:t>
      </w:r>
      <w:r w:rsidR="007E3E73">
        <w:rPr>
          <w:rFonts w:ascii="Arial Narrow" w:hAnsi="Arial Narrow"/>
          <w:sz w:val="21"/>
          <w:szCs w:val="21"/>
        </w:rPr>
        <w:t>rámcovej dohody</w:t>
      </w:r>
      <w:r w:rsidRPr="00A97D34">
        <w:rPr>
          <w:rFonts w:ascii="Arial Narrow" w:hAnsi="Arial Narrow"/>
          <w:sz w:val="21"/>
          <w:szCs w:val="21"/>
        </w:rPr>
        <w:t xml:space="preserve"> a bezvýhradne súh</w:t>
      </w:r>
      <w:r w:rsidR="00CF1325">
        <w:rPr>
          <w:rFonts w:ascii="Arial Narrow" w:hAnsi="Arial Narrow"/>
          <w:sz w:val="21"/>
          <w:szCs w:val="21"/>
        </w:rPr>
        <w:t xml:space="preserve">lasím(e) s podmienkami uvedenými </w:t>
      </w:r>
      <w:r w:rsidRPr="00A97D34">
        <w:rPr>
          <w:rFonts w:ascii="Arial Narrow" w:hAnsi="Arial Narrow"/>
          <w:sz w:val="21"/>
          <w:szCs w:val="21"/>
        </w:rPr>
        <w:t xml:space="preserve">v týchto súťažných podkladoch a v ostatných dokumentoch poskytnutých verejným obstarávateľom v lehote na predkladanie ponúk.  </w:t>
      </w:r>
    </w:p>
    <w:p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súťažných podkladov a obsahu 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0C65DC"/>
    <w:rsid w:val="004338F7"/>
    <w:rsid w:val="004C3429"/>
    <w:rsid w:val="00592251"/>
    <w:rsid w:val="006E1A9B"/>
    <w:rsid w:val="0077157D"/>
    <w:rsid w:val="007E3E73"/>
    <w:rsid w:val="0087744F"/>
    <w:rsid w:val="008932AC"/>
    <w:rsid w:val="00C00553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2</cp:revision>
  <dcterms:created xsi:type="dcterms:W3CDTF">2022-10-26T08:48:00Z</dcterms:created>
  <dcterms:modified xsi:type="dcterms:W3CDTF">2022-10-26T08:48:00Z</dcterms:modified>
</cp:coreProperties>
</file>