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B060" w14:textId="157B5ED9" w:rsidR="00362640" w:rsidRPr="003428B3" w:rsidRDefault="003428B3" w:rsidP="00362640">
      <w:pPr>
        <w:pStyle w:val="Normlny1"/>
        <w:widowControl w:val="0"/>
        <w:spacing w:line="240" w:lineRule="auto"/>
        <w:rPr>
          <w:rFonts w:asciiTheme="minorHAnsi" w:hAnsiTheme="minorHAnsi" w:cstheme="minorHAnsi"/>
          <w:b/>
          <w:bCs/>
          <w:color w:val="808080" w:themeColor="background1" w:themeShade="80"/>
        </w:rPr>
      </w:pPr>
      <w:r w:rsidRPr="003428B3">
        <w:rPr>
          <w:rFonts w:asciiTheme="minorHAnsi" w:hAnsiTheme="minorHAnsi" w:cstheme="minorHAnsi"/>
          <w:b/>
          <w:bCs/>
          <w:color w:val="808080" w:themeColor="background1" w:themeShade="80"/>
        </w:rPr>
        <w:t>PRÍLOHA č. 3</w:t>
      </w:r>
      <w:r>
        <w:rPr>
          <w:rFonts w:asciiTheme="minorHAnsi" w:hAnsiTheme="minorHAnsi" w:cstheme="minorHAnsi"/>
          <w:b/>
          <w:bCs/>
          <w:color w:val="808080" w:themeColor="background1" w:themeShade="80"/>
        </w:rPr>
        <w:t>, časť</w:t>
      </w:r>
      <w:r w:rsidRPr="003428B3">
        <w:rPr>
          <w:rFonts w:asciiTheme="minorHAnsi" w:hAnsiTheme="minorHAnsi" w:cstheme="minorHAnsi"/>
          <w:b/>
          <w:bCs/>
          <w:color w:val="808080" w:themeColor="background1" w:themeShade="80"/>
        </w:rPr>
        <w:t xml:space="preserve"> A)</w:t>
      </w:r>
    </w:p>
    <w:p w14:paraId="56BCE8D9" w14:textId="19A34140" w:rsidR="005633AC" w:rsidRPr="008851D9" w:rsidRDefault="00783B3C">
      <w:pPr>
        <w:pStyle w:val="Normlny1"/>
        <w:widowControl w:val="0"/>
        <w:spacing w:line="240" w:lineRule="auto"/>
        <w:rPr>
          <w:rFonts w:asciiTheme="minorHAnsi" w:hAnsiTheme="minorHAnsi" w:cstheme="minorHAnsi"/>
          <w:b/>
          <w:bCs/>
          <w:color w:val="FF0000"/>
        </w:rPr>
      </w:pPr>
      <w:r>
        <w:rPr>
          <w:rFonts w:asciiTheme="minorHAnsi" w:hAnsiTheme="minorHAnsi" w:cstheme="minorHAnsi"/>
        </w:rPr>
        <w:pict w14:anchorId="74ACD117">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1721B9CE"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4746C2">
        <w:rPr>
          <w:rFonts w:asciiTheme="minorHAnsi" w:hAnsiTheme="minorHAnsi" w:cstheme="minorHAnsi"/>
          <w:b/>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CD67D1" w:rsidRPr="00672726">
        <w:rPr>
          <w:rFonts w:asciiTheme="minorHAnsi" w:hAnsiTheme="minorHAnsi" w:cstheme="minorHAnsi"/>
          <w:b/>
        </w:rPr>
        <w:t>2</w:t>
      </w:r>
    </w:p>
    <w:p w14:paraId="7221BD14" w14:textId="77777777" w:rsidR="00C73C84" w:rsidRPr="004746C2" w:rsidRDefault="00783B3C">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29BC8429"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uzavretá podľa § 289 a nasl. Obchodného zákonníka</w:t>
      </w:r>
      <w:r w:rsidR="00B43E16" w:rsidRPr="004746C2">
        <w:rPr>
          <w:rFonts w:asciiTheme="minorHAnsi" w:hAnsiTheme="minorHAnsi" w:cstheme="minorHAnsi"/>
          <w:i/>
        </w:rPr>
        <w:t xml:space="preserve"> v spojení s § 23 ods. 4 zákona č. 338/2000 Z. z. o</w:t>
      </w:r>
      <w:r w:rsidR="00E503A2">
        <w:rPr>
          <w:rFonts w:asciiTheme="minorHAnsi" w:hAnsiTheme="minorHAnsi" w:cstheme="minorHAnsi"/>
          <w:i/>
        </w:rPr>
        <w:t> </w:t>
      </w:r>
      <w:r w:rsidR="00B43E16" w:rsidRPr="004746C2">
        <w:rPr>
          <w:rFonts w:asciiTheme="minorHAnsi" w:hAnsiTheme="minorHAnsi" w:cstheme="minorHAnsi"/>
          <w:i/>
        </w:rPr>
        <w:t>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4DB2AE98" w14:textId="199CB4E0" w:rsidR="00267358" w:rsidRPr="005633AC" w:rsidRDefault="005B4AB2" w:rsidP="005633AC">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0FE171E0" w14:textId="77777777" w:rsidR="00C73C84" w:rsidRPr="004746C2" w:rsidRDefault="005B4AB2">
      <w:pPr>
        <w:pStyle w:val="Normlny1"/>
        <w:jc w:val="center"/>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21D2469A" w14:textId="14F6CE57"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p>
          <w:p w14:paraId="1AEB490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b/>
            </w:r>
            <w:r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Obchodný register Okresného súdu Bratislava I, </w:t>
            </w:r>
          </w:p>
          <w:p w14:paraId="2BAB3000"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Oddiel: Sa, Vložka číslo: 4395/B</w:t>
            </w:r>
          </w:p>
          <w:p w14:paraId="615D2CB1" w14:textId="506CFCC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Ing. </w:t>
            </w:r>
            <w:r w:rsidR="00D85FC8" w:rsidRPr="004746C2">
              <w:rPr>
                <w:rFonts w:asciiTheme="minorHAnsi" w:hAnsiTheme="minorHAnsi" w:cstheme="minorHAnsi"/>
              </w:rPr>
              <w:t>Zoltán Ács</w:t>
            </w:r>
            <w:r w:rsidRPr="004746C2">
              <w:rPr>
                <w:rFonts w:asciiTheme="minorHAnsi" w:hAnsiTheme="minorHAnsi" w:cstheme="minorHAnsi"/>
              </w:rPr>
              <w:t>, predseda predstavenstva</w:t>
            </w:r>
          </w:p>
          <w:p w14:paraId="61015A36" w14:textId="23C95988" w:rsidR="00737026" w:rsidRPr="004746C2" w:rsidRDefault="00CD67D1"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Mgr. Roman Kiss</w:t>
            </w:r>
            <w:r w:rsidR="00737026" w:rsidRPr="004746C2">
              <w:rPr>
                <w:rFonts w:asciiTheme="minorHAnsi" w:hAnsiTheme="minorHAnsi" w:cstheme="minorHAnsi"/>
              </w:rPr>
              <w:t>, člen 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 w14:paraId="33A34538" w14:textId="77777777" w:rsidR="008851D9" w:rsidRDefault="00A97AE4" w:rsidP="005633AC">
      <w:pPr>
        <w:pStyle w:val="Normlny1"/>
        <w:spacing w:before="100" w:beforeAutospacing="1" w:line="240" w:lineRule="auto"/>
        <w:rPr>
          <w:rFonts w:asciiTheme="minorHAnsi" w:hAnsiTheme="minorHAnsi" w:cstheme="minorHAnsi"/>
          <w:b/>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224B08F4" w:rsidR="00C73C84" w:rsidRPr="004746C2" w:rsidRDefault="005B4AB2" w:rsidP="005633AC">
      <w:pPr>
        <w:pStyle w:val="Normlny1"/>
        <w:spacing w:before="100" w:beforeAutospacing="1" w:line="240" w:lineRule="auto"/>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026F43C"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s lodným osvedčen</w:t>
      </w:r>
      <w:r w:rsidR="00F04599" w:rsidRPr="004746C2">
        <w:rPr>
          <w:rFonts w:asciiTheme="minorHAnsi" w:hAnsiTheme="minorHAnsi" w:cstheme="minorHAnsi"/>
        </w:rPr>
        <w:t>ím</w:t>
      </w:r>
      <w:r w:rsidRPr="004746C2">
        <w:rPr>
          <w:rFonts w:asciiTheme="minorHAnsi" w:hAnsiTheme="minorHAnsi" w:cstheme="minorHAnsi"/>
        </w:rPr>
        <w:t xml:space="preserve"> </w:t>
      </w:r>
      <w:r w:rsidR="00530B19" w:rsidRPr="004746C2">
        <w:rPr>
          <w:rFonts w:asciiTheme="minorHAnsi" w:hAnsiTheme="minorHAnsi" w:cstheme="minorHAnsi"/>
        </w:rPr>
        <w:t>evid</w:t>
      </w:r>
      <w:r w:rsidR="00AA7658" w:rsidRPr="004746C2">
        <w:rPr>
          <w:rFonts w:asciiTheme="minorHAnsi" w:hAnsiTheme="minorHAnsi" w:cstheme="minorHAnsi"/>
        </w:rPr>
        <w:t>enčné</w:t>
      </w:r>
      <w:r w:rsidR="00530B19" w:rsidRPr="004746C2">
        <w:rPr>
          <w:rFonts w:asciiTheme="minorHAnsi" w:hAnsiTheme="minorHAnsi" w:cstheme="minorHAnsi"/>
        </w:rPr>
        <w:t xml:space="preserve"> </w:t>
      </w:r>
      <w:r w:rsidRPr="004746C2">
        <w:rPr>
          <w:rFonts w:asciiTheme="minorHAnsi" w:hAnsiTheme="minorHAnsi" w:cstheme="minorHAnsi"/>
        </w:rPr>
        <w:t>č.</w:t>
      </w:r>
      <w:r w:rsidR="00C949CB"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vydaným dňa [</w:t>
      </w:r>
      <w:r w:rsidRPr="004746C2">
        <w:rPr>
          <w:rFonts w:asciiTheme="minorHAnsi" w:hAnsiTheme="minorHAnsi" w:cstheme="minorHAnsi"/>
          <w:highlight w:val="yellow"/>
        </w:rPr>
        <w:t>dd.mm.rrrr</w:t>
      </w:r>
      <w:r w:rsidRPr="004746C2">
        <w:rPr>
          <w:rFonts w:asciiTheme="minorHAnsi" w:hAnsiTheme="minorHAnsi" w:cstheme="minorHAnsi"/>
        </w:rPr>
        <w:t xml:space="preserve">], ktoré je platné do </w:t>
      </w:r>
      <w:r w:rsidRPr="004746C2">
        <w:rPr>
          <w:rFonts w:asciiTheme="minorHAnsi" w:hAnsiTheme="minorHAnsi" w:cstheme="minorHAnsi"/>
          <w:highlight w:val="yellow"/>
        </w:rPr>
        <w:t>[dd.mm.rrrr]</w:t>
      </w:r>
      <w:r w:rsidR="003F5C67" w:rsidRPr="004746C2">
        <w:rPr>
          <w:rFonts w:asciiTheme="minorHAnsi" w:hAnsiTheme="minorHAnsi" w:cstheme="minorHAnsi"/>
        </w:rPr>
        <w:t>, ktoré pozostáva z</w:t>
      </w:r>
      <w:r w:rsidR="00E503A2">
        <w:rPr>
          <w:rFonts w:asciiTheme="minorHAnsi" w:hAnsiTheme="minorHAnsi" w:cstheme="minorHAnsi"/>
        </w:rPr>
        <w:t> </w:t>
      </w:r>
      <w:r w:rsidR="003F5C67" w:rsidRPr="004746C2">
        <w:rPr>
          <w:rFonts w:asciiTheme="minorHAnsi" w:hAnsiTheme="minorHAnsi" w:cstheme="minorHAnsi"/>
        </w:rPr>
        <w:t xml:space="preserve">hlavnej paluby, </w:t>
      </w:r>
      <w:r w:rsidR="00094063" w:rsidRPr="004746C2">
        <w:rPr>
          <w:rFonts w:asciiTheme="minorHAnsi" w:hAnsiTheme="minorHAnsi" w:cstheme="minorHAnsi"/>
        </w:rPr>
        <w:t xml:space="preserve">a </w:t>
      </w:r>
      <w:r w:rsidR="003F5C67"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má </w:t>
      </w:r>
      <w:r w:rsidR="00C949CB"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 ks</w:t>
      </w:r>
      <w:r w:rsidR="003F5C67" w:rsidRPr="004746C2">
        <w:rPr>
          <w:rFonts w:asciiTheme="minorHAnsi" w:hAnsiTheme="minorHAnsi" w:cstheme="minorHAnsi"/>
          <w:highlight w:val="yellow"/>
        </w:rPr>
        <w:t>]</w:t>
      </w:r>
      <w:r w:rsidR="00094063" w:rsidRPr="004746C2">
        <w:rPr>
          <w:rFonts w:asciiTheme="minorHAnsi" w:hAnsiTheme="minorHAnsi" w:cstheme="minorHAnsi"/>
        </w:rPr>
        <w:t>/</w:t>
      </w:r>
      <w:r w:rsidR="00094063" w:rsidRPr="004746C2">
        <w:rPr>
          <w:rFonts w:asciiTheme="minorHAnsi" w:hAnsiTheme="minorHAnsi" w:cstheme="minorHAnsi"/>
          <w:highlight w:val="yellow"/>
        </w:rPr>
        <w:t xml:space="preserve"> [nemá žiadne]</w:t>
      </w:r>
      <w:r w:rsidR="003F5C67" w:rsidRPr="004746C2">
        <w:rPr>
          <w:rFonts w:asciiTheme="minorHAnsi" w:hAnsiTheme="minorHAnsi" w:cstheme="minorHAnsi"/>
        </w:rPr>
        <w:t xml:space="preserve"> paluby nadstavby</w:t>
      </w:r>
      <w:r w:rsidR="009333CE">
        <w:rPr>
          <w:rFonts w:asciiTheme="minorHAnsi" w:hAnsiTheme="minorHAnsi" w:cstheme="minorHAnsi"/>
        </w:rPr>
        <w:t>,</w:t>
      </w:r>
      <w:r w:rsidR="00A76929" w:rsidRPr="004746C2">
        <w:rPr>
          <w:rFonts w:asciiTheme="minorHAnsi" w:hAnsiTheme="minorHAnsi" w:cstheme="minorHAnsi"/>
        </w:rPr>
        <w:t xml:space="preserve"> alebo</w:t>
      </w:r>
      <w:r w:rsidR="009333CE">
        <w:rPr>
          <w:rFonts w:asciiTheme="minorHAnsi" w:hAnsiTheme="minorHAnsi" w:cstheme="minorHAnsi"/>
          <w:b/>
        </w:rPr>
        <w:t xml:space="preserve"> </w:t>
      </w:r>
      <w:r w:rsidR="00A76929" w:rsidRPr="004746C2">
        <w:rPr>
          <w:rFonts w:asciiTheme="minorHAnsi" w:hAnsiTheme="minorHAnsi" w:cstheme="minorHAnsi"/>
        </w:rPr>
        <w:t>plávajúce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1152BA20"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3723FA">
        <w:rPr>
          <w:rFonts w:asciiTheme="minorHAnsi" w:hAnsiTheme="minorHAnsi" w:cstheme="minorHAnsi"/>
        </w:rPr>
        <w:t>b</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7C38533B"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ako </w:t>
      </w:r>
      <w:r w:rsidR="003428B3">
        <w:rPr>
          <w:rFonts w:asciiTheme="minorHAnsi" w:hAnsiTheme="minorHAnsi" w:cstheme="minorHAnsi"/>
        </w:rPr>
        <w:t xml:space="preserve">OPBA </w:t>
      </w:r>
      <w:r w:rsidR="00017AA7">
        <w:rPr>
          <w:rFonts w:asciiTheme="minorHAnsi" w:hAnsiTheme="minorHAnsi" w:cstheme="minorHAnsi"/>
        </w:rPr>
        <w:t>29</w:t>
      </w:r>
      <w:r w:rsidRPr="004746C2">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5962344C"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w:t>
      </w:r>
      <w:r w:rsidR="00E503A2">
        <w:rPr>
          <w:rFonts w:asciiTheme="minorHAnsi" w:hAnsiTheme="minorHAnsi" w:cstheme="minorHAnsi"/>
        </w:rPr>
        <w:t> </w:t>
      </w:r>
      <w:r w:rsidRPr="004746C2">
        <w:rPr>
          <w:rFonts w:asciiTheme="minorHAnsi" w:hAnsiTheme="minorHAnsi" w:cstheme="minorHAnsi"/>
        </w:rPr>
        <w:t>vnútrozemskej plavbe a schválený Ministerstvom dopravy a výstavby Slovenskej</w:t>
      </w:r>
      <w:r w:rsidR="00001FA2" w:rsidRPr="004746C2">
        <w:rPr>
          <w:rFonts w:asciiTheme="minorHAnsi" w:hAnsiTheme="minorHAnsi" w:cstheme="minorHAnsi"/>
        </w:rPr>
        <w:t xml:space="preserve"> republiky, vrátane jeho príloh;</w:t>
      </w:r>
    </w:p>
    <w:p w14:paraId="4BF7D706" w14:textId="05DAF191"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Pr="005D7CE3">
        <w:rPr>
          <w:rFonts w:asciiTheme="minorHAnsi" w:hAnsiTheme="minorHAnsi" w:cstheme="minorHAnsi"/>
        </w:rPr>
        <w:t>Bratislava</w:t>
      </w:r>
      <w:r w:rsidRPr="004746C2">
        <w:rPr>
          <w:rFonts w:asciiTheme="minorHAnsi" w:hAnsiTheme="minorHAnsi" w:cstheme="minorHAnsi"/>
        </w:rPr>
        <w:t>;</w:t>
      </w:r>
    </w:p>
    <w:p w14:paraId="29AD1B90" w14:textId="4391BFFC" w:rsidR="00134004" w:rsidRPr="004746C2" w:rsidRDefault="00134004"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zákon o vnútrozemskej plavbe</w:t>
      </w:r>
      <w:r w:rsidRPr="004746C2">
        <w:rPr>
          <w:rFonts w:asciiTheme="minorHAnsi" w:hAnsiTheme="minorHAnsi" w:cstheme="minorHAnsi"/>
        </w:rPr>
        <w:t xml:space="preserve"> znamená zákon č. 338/2000 Z. z. o vnútrozemskej plavbe a</w:t>
      </w:r>
      <w:r w:rsidR="00E503A2">
        <w:rPr>
          <w:rFonts w:asciiTheme="minorHAnsi" w:hAnsiTheme="minorHAnsi" w:cstheme="minorHAnsi"/>
        </w:rPr>
        <w:t> </w:t>
      </w:r>
      <w:r w:rsidRPr="004746C2">
        <w:rPr>
          <w:rFonts w:asciiTheme="minorHAnsi" w:hAnsiTheme="minorHAnsi" w:cstheme="minorHAnsi"/>
        </w:rPr>
        <w:t>o</w:t>
      </w:r>
      <w:r w:rsidR="00E503A2">
        <w:rPr>
          <w:rFonts w:asciiTheme="minorHAnsi" w:hAnsiTheme="minorHAnsi" w:cstheme="minorHAnsi"/>
        </w:rPr>
        <w:t> </w:t>
      </w:r>
      <w:r w:rsidRPr="004746C2">
        <w:rPr>
          <w:rFonts w:asciiTheme="minorHAnsi" w:hAnsiTheme="minorHAnsi" w:cstheme="minorHAnsi"/>
        </w:rPr>
        <w:t>zmene a doplnení niektorých zákonov v znení neskorších predpisov,</w:t>
      </w:r>
    </w:p>
    <w:p w14:paraId="05F2BFEC" w14:textId="497F0EC6" w:rsidR="00001FA2" w:rsidRPr="004746C2" w:rsidRDefault="00001FA2"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Zmluva o užívaní verejných prístavov</w:t>
      </w:r>
      <w:r w:rsidRPr="004746C2">
        <w:rPr>
          <w:rFonts w:asciiTheme="minorHAnsi" w:hAnsiTheme="minorHAnsi" w:cstheme="minorHAnsi"/>
        </w:rPr>
        <w:t xml:space="preserve"> </w:t>
      </w:r>
      <w:r w:rsidR="00A842C8" w:rsidRPr="004746C2">
        <w:rPr>
          <w:rFonts w:asciiTheme="minorHAnsi" w:hAnsiTheme="minorHAnsi" w:cstheme="minorHAnsi"/>
        </w:rPr>
        <w:t xml:space="preserve">znamená </w:t>
      </w:r>
      <w:r w:rsidRPr="004746C2">
        <w:rPr>
          <w:rFonts w:asciiTheme="minorHAnsi" w:hAnsiTheme="minorHAnsi" w:cstheme="minorHAnsi"/>
        </w:rPr>
        <w:t>zmluv</w:t>
      </w:r>
      <w:r w:rsidR="00A842C8" w:rsidRPr="004746C2">
        <w:rPr>
          <w:rFonts w:asciiTheme="minorHAnsi" w:hAnsiTheme="minorHAnsi" w:cstheme="minorHAnsi"/>
        </w:rPr>
        <w:t>u</w:t>
      </w:r>
      <w:r w:rsidRPr="004746C2">
        <w:rPr>
          <w:rFonts w:asciiTheme="minorHAnsi" w:hAnsiTheme="minorHAnsi" w:cstheme="minorHAnsi"/>
        </w:rPr>
        <w:t>, ktorej znenie je uvedené v Prílohe č. 1 k</w:t>
      </w:r>
      <w:r w:rsidR="00E503A2">
        <w:rPr>
          <w:rFonts w:asciiTheme="minorHAnsi" w:hAnsiTheme="minorHAnsi" w:cstheme="minorHAnsi"/>
        </w:rPr>
        <w:t> </w:t>
      </w:r>
      <w:r w:rsidRPr="004746C2">
        <w:rPr>
          <w:rFonts w:asciiTheme="minorHAnsi" w:hAnsiTheme="minorHAnsi" w:cstheme="minorHAnsi"/>
        </w:rPr>
        <w:t>tejto Zmluve</w:t>
      </w:r>
      <w:r w:rsidR="00BF2621" w:rsidRPr="004746C2">
        <w:rPr>
          <w:rFonts w:asciiTheme="minorHAnsi" w:hAnsiTheme="minorHAnsi" w:cstheme="minorHAnsi"/>
        </w:rPr>
        <w:t>;</w:t>
      </w:r>
    </w:p>
    <w:p w14:paraId="13954914" w14:textId="0014FBC7" w:rsidR="00585A48" w:rsidRPr="004746C2" w:rsidRDefault="00BF2621" w:rsidP="009D7AA8">
      <w:pPr>
        <w:pStyle w:val="Normlny1"/>
        <w:spacing w:before="120"/>
        <w:ind w:left="720"/>
        <w:jc w:val="both"/>
        <w:rPr>
          <w:rFonts w:asciiTheme="minorHAnsi" w:hAnsiTheme="minorHAnsi" w:cstheme="minorHAnsi"/>
        </w:rPr>
      </w:pPr>
      <w:r w:rsidRPr="005D7CE3">
        <w:rPr>
          <w:rFonts w:asciiTheme="minorHAnsi" w:hAnsiTheme="minorHAnsi" w:cstheme="minorHAnsi"/>
          <w:b/>
          <w:i/>
          <w:u w:val="single"/>
        </w:rPr>
        <w:t>Zmluva o zriadení záložného práva</w:t>
      </w:r>
      <w:r w:rsidRPr="005D7CE3">
        <w:rPr>
          <w:rFonts w:asciiTheme="minorHAnsi" w:hAnsiTheme="minorHAnsi" w:cstheme="minorHAnsi"/>
          <w:i/>
          <w:u w:val="single"/>
        </w:rPr>
        <w:t xml:space="preserve"> </w:t>
      </w:r>
      <w:r w:rsidR="00A842C8" w:rsidRPr="005D7CE3">
        <w:rPr>
          <w:rFonts w:asciiTheme="minorHAnsi" w:hAnsiTheme="minorHAnsi" w:cstheme="minorHAnsi"/>
          <w:i/>
          <w:u w:val="single"/>
        </w:rPr>
        <w:t xml:space="preserve">znamená </w:t>
      </w:r>
      <w:r w:rsidRPr="005D7CE3">
        <w:rPr>
          <w:rFonts w:asciiTheme="minorHAnsi" w:hAnsiTheme="minorHAnsi" w:cstheme="minorHAnsi"/>
          <w:i/>
          <w:u w:val="single"/>
        </w:rPr>
        <w:t>zmluv</w:t>
      </w:r>
      <w:r w:rsidR="00A842C8" w:rsidRPr="005D7CE3">
        <w:rPr>
          <w:rFonts w:asciiTheme="minorHAnsi" w:hAnsiTheme="minorHAnsi" w:cstheme="minorHAnsi"/>
          <w:i/>
          <w:u w:val="single"/>
        </w:rPr>
        <w:t>u</w:t>
      </w:r>
      <w:r w:rsidR="00530B19" w:rsidRPr="005D7CE3">
        <w:rPr>
          <w:rFonts w:asciiTheme="minorHAnsi" w:hAnsiTheme="minorHAnsi" w:cstheme="minorHAnsi"/>
          <w:i/>
          <w:u w:val="single"/>
        </w:rPr>
        <w:t xml:space="preserve"> o zriadení záložného práv</w:t>
      </w:r>
      <w:r w:rsidR="00E0166B" w:rsidRPr="005D7CE3">
        <w:rPr>
          <w:rFonts w:asciiTheme="minorHAnsi" w:hAnsiTheme="minorHAnsi" w:cstheme="minorHAnsi"/>
          <w:i/>
          <w:u w:val="single"/>
        </w:rPr>
        <w:t>a</w:t>
      </w:r>
      <w:r w:rsidR="00530B19" w:rsidRPr="005D7CE3">
        <w:rPr>
          <w:rFonts w:asciiTheme="minorHAnsi" w:hAnsiTheme="minorHAnsi" w:cstheme="minorHAnsi"/>
          <w:i/>
          <w:u w:val="single"/>
        </w:rPr>
        <w:t xml:space="preserve"> Budúcim užívateľom k Plávajúcemu zariadeniu na zabezpečenie pohľadávok Prevádzkovateľa zo Zmluvy o</w:t>
      </w:r>
      <w:r w:rsidR="00E503A2">
        <w:rPr>
          <w:rFonts w:asciiTheme="minorHAnsi" w:hAnsiTheme="minorHAnsi" w:cstheme="minorHAnsi"/>
          <w:i/>
          <w:u w:val="single"/>
        </w:rPr>
        <w:t> </w:t>
      </w:r>
      <w:r w:rsidR="00530B19" w:rsidRPr="005D7CE3">
        <w:rPr>
          <w:rFonts w:asciiTheme="minorHAnsi" w:hAnsiTheme="minorHAnsi" w:cstheme="minorHAnsi"/>
          <w:i/>
          <w:u w:val="single"/>
        </w:rPr>
        <w:t>užívaní verejných prístavov</w:t>
      </w:r>
      <w:r w:rsidRPr="005D7CE3">
        <w:rPr>
          <w:rFonts w:asciiTheme="minorHAnsi" w:hAnsiTheme="minorHAnsi" w:cstheme="minorHAnsi"/>
          <w:i/>
          <w:u w:val="single"/>
        </w:rPr>
        <w:t>, ktorej znenie je uvedené v Prílohe č. 2 k tejto Zmluve</w:t>
      </w:r>
      <w:r w:rsidR="009D7AA8">
        <w:rPr>
          <w:rFonts w:asciiTheme="minorHAnsi" w:hAnsiTheme="minorHAnsi" w:cstheme="minorHAnsi"/>
          <w:b/>
        </w:rPr>
        <w:t>.</w:t>
      </w:r>
      <w:r w:rsidR="00D63E1B">
        <w:rPr>
          <w:rStyle w:val="Odkaznapoznmkupodiarou"/>
          <w:rFonts w:asciiTheme="minorHAnsi" w:hAnsiTheme="minorHAnsi" w:cstheme="minorHAnsi"/>
          <w:b/>
        </w:rPr>
        <w:footnoteReference w:id="1"/>
      </w:r>
    </w:p>
    <w:p w14:paraId="4D49C4B4" w14:textId="400BBE36" w:rsidR="00F94E12" w:rsidRPr="004746C2" w:rsidRDefault="00B43E1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w:t>
      </w:r>
      <w:r w:rsidR="00E503A2">
        <w:rPr>
          <w:rFonts w:asciiTheme="minorHAnsi" w:hAnsiTheme="minorHAnsi" w:cstheme="minorHAnsi"/>
        </w:rPr>
        <w:t> </w:t>
      </w:r>
      <w:r w:rsidRPr="004746C2">
        <w:rPr>
          <w:rFonts w:asciiTheme="minorHAnsi" w:hAnsiTheme="minorHAnsi" w:cstheme="minorHAnsi"/>
        </w:rPr>
        <w:t>Prístavnom poriadku.</w:t>
      </w:r>
    </w:p>
    <w:p w14:paraId="79436332" w14:textId="7ACB9F9B"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4A845DDC" w:rsidR="00357F80" w:rsidRPr="004746C2" w:rsidRDefault="00F855B4"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9600F9">
        <w:rPr>
          <w:rFonts w:asciiTheme="minorHAnsi" w:hAnsiTheme="minorHAnsi" w:cstheme="minorHAnsi"/>
        </w:rPr>
        <w:t xml:space="preserve">ak mu bude v lehote </w:t>
      </w:r>
      <w:r w:rsidR="005D7CE3">
        <w:rPr>
          <w:rFonts w:asciiTheme="minorHAnsi" w:hAnsiTheme="minorHAnsi" w:cstheme="minorHAnsi"/>
        </w:rPr>
        <w:t>šesť (6) mesiacov</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tejto Zmluvy</w:t>
      </w:r>
      <w:r w:rsidR="009600F9">
        <w:rPr>
          <w:rFonts w:asciiTheme="minorHAnsi" w:hAnsiTheme="minorHAnsi" w:cstheme="minorHAnsi"/>
        </w:rPr>
        <w:t xml:space="preserve"> doručená výzva Budúceho užívateľa v súlade s podmienkami ustanovenými v odseku 2.3 Zmluvy,</w:t>
      </w:r>
      <w:r w:rsidR="00341D49" w:rsidRPr="004746C2">
        <w:rPr>
          <w:rFonts w:asciiTheme="minorHAnsi" w:hAnsiTheme="minorHAnsi" w:cstheme="minorHAnsi"/>
        </w:rPr>
        <w:t xml:space="preserve">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1D8CEAF2" w:rsidR="00357F80"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rozhodnutie o</w:t>
      </w:r>
      <w:r w:rsidR="00D63E1B">
        <w:rPr>
          <w:rFonts w:asciiTheme="minorHAnsi" w:hAnsiTheme="minorHAnsi" w:cstheme="minorHAnsi"/>
        </w:rPr>
        <w:t>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508CCA62" w14:textId="0AE4F903"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(b)</w:t>
      </w:r>
      <w:r w:rsidRPr="004746C2">
        <w:rPr>
          <w:rFonts w:asciiTheme="minorHAnsi" w:hAnsiTheme="minorHAnsi" w:cstheme="minorHAnsi"/>
        </w:rPr>
        <w:tab/>
      </w:r>
      <w:r w:rsidR="00320324" w:rsidRPr="004746C2">
        <w:rPr>
          <w:rFonts w:asciiTheme="minorHAnsi" w:hAnsiTheme="minorHAnsi" w:cstheme="minorHAnsi"/>
        </w:rPr>
        <w:t xml:space="preserve">Budúci užívateľ </w:t>
      </w:r>
      <w:r w:rsidR="00841AEE" w:rsidRPr="004746C2">
        <w:rPr>
          <w:rFonts w:asciiTheme="minorHAnsi" w:hAnsiTheme="minorHAnsi" w:cstheme="minorHAnsi"/>
        </w:rPr>
        <w:t>splnil podmienky zloženia</w:t>
      </w:r>
      <w:r w:rsidR="00320324" w:rsidRPr="004746C2">
        <w:rPr>
          <w:rFonts w:asciiTheme="minorHAnsi" w:hAnsiTheme="minorHAnsi" w:cstheme="minorHAnsi"/>
        </w:rPr>
        <w:t xml:space="preserve"> kauci</w:t>
      </w:r>
      <w:r w:rsidR="00841AEE" w:rsidRPr="004746C2">
        <w:rPr>
          <w:rFonts w:asciiTheme="minorHAnsi" w:hAnsiTheme="minorHAnsi" w:cstheme="minorHAnsi"/>
        </w:rPr>
        <w:t>e</w:t>
      </w:r>
      <w:r w:rsidR="00320324" w:rsidRPr="004746C2">
        <w:rPr>
          <w:rFonts w:asciiTheme="minorHAnsi" w:hAnsiTheme="minorHAnsi" w:cstheme="minorHAnsi"/>
        </w:rPr>
        <w:t xml:space="preserve"> podľa </w:t>
      </w:r>
      <w:r w:rsidR="006134A8" w:rsidRPr="004746C2">
        <w:rPr>
          <w:rFonts w:asciiTheme="minorHAnsi" w:hAnsiTheme="minorHAnsi" w:cstheme="minorHAnsi"/>
        </w:rPr>
        <w:t>článku 3 tejto Zmluvy</w:t>
      </w:r>
      <w:r w:rsidR="00BB2BA9" w:rsidRPr="004746C2">
        <w:rPr>
          <w:rFonts w:asciiTheme="minorHAnsi" w:hAnsiTheme="minorHAnsi" w:cstheme="minorHAnsi"/>
        </w:rPr>
        <w:t>;</w:t>
      </w:r>
    </w:p>
    <w:p w14:paraId="1D942779" w14:textId="0D31ABFB" w:rsidR="00BF2621" w:rsidRPr="004746C2" w:rsidRDefault="000E42F8"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w:t>
      </w:r>
      <w:r w:rsidR="005D7CE3">
        <w:rPr>
          <w:rFonts w:asciiTheme="minorHAnsi" w:hAnsiTheme="minorHAnsi" w:cstheme="minorHAnsi"/>
        </w:rPr>
        <w:t>c</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Pr="004746C2">
        <w:rPr>
          <w:rFonts w:asciiTheme="minorHAnsi" w:hAnsiTheme="minorHAnsi" w:cstheme="minorHAnsi"/>
        </w:rPr>
        <w:t>il</w:t>
      </w:r>
      <w:r w:rsidR="00D667F4" w:rsidRPr="004746C2">
        <w:rPr>
          <w:rFonts w:asciiTheme="minorHAnsi" w:hAnsiTheme="minorHAnsi" w:cstheme="minorHAnsi"/>
        </w:rPr>
        <w:t xml:space="preserve"> </w:t>
      </w:r>
      <w:r w:rsidR="00BF2621" w:rsidRPr="004746C2">
        <w:rPr>
          <w:rFonts w:asciiTheme="minorHAnsi" w:hAnsiTheme="minorHAnsi" w:cstheme="minorHAnsi"/>
        </w:rPr>
        <w:t xml:space="preserve">Budúci užívateľ </w:t>
      </w:r>
      <w:r w:rsidR="00530B19" w:rsidRPr="004746C2">
        <w:rPr>
          <w:rFonts w:asciiTheme="minorHAnsi" w:hAnsiTheme="minorHAnsi" w:cstheme="minorHAnsi"/>
        </w:rPr>
        <w:t xml:space="preserve">Prevádzkovateľovi návrh na uzatvorenie Zmluvy o užívaní verejných prístavov </w:t>
      </w:r>
      <w:r w:rsidR="00530B19" w:rsidRPr="005D7CE3">
        <w:rPr>
          <w:rFonts w:asciiTheme="minorHAnsi" w:hAnsiTheme="minorHAnsi" w:cstheme="minorHAnsi"/>
          <w:i/>
          <w:u w:val="single"/>
        </w:rPr>
        <w:t>a návrh na</w:t>
      </w:r>
      <w:r w:rsidR="00BF2621" w:rsidRPr="005D7CE3">
        <w:rPr>
          <w:rFonts w:asciiTheme="minorHAnsi" w:hAnsiTheme="minorHAnsi" w:cstheme="minorHAnsi"/>
          <w:i/>
          <w:u w:val="single"/>
        </w:rPr>
        <w:t xml:space="preserve"> uzatvoren</w:t>
      </w:r>
      <w:r w:rsidR="00530B19" w:rsidRPr="005D7CE3">
        <w:rPr>
          <w:rFonts w:asciiTheme="minorHAnsi" w:hAnsiTheme="minorHAnsi" w:cstheme="minorHAnsi"/>
          <w:i/>
          <w:u w:val="single"/>
        </w:rPr>
        <w:t>ie</w:t>
      </w:r>
      <w:r w:rsidR="00BF2621" w:rsidRPr="005D7CE3">
        <w:rPr>
          <w:rFonts w:asciiTheme="minorHAnsi" w:hAnsiTheme="minorHAnsi" w:cstheme="minorHAnsi"/>
          <w:i/>
          <w:u w:val="single"/>
        </w:rPr>
        <w:t xml:space="preserve"> Zmluvy o zriadení záložného práva</w:t>
      </w:r>
      <w:r w:rsidR="00D63E1B">
        <w:rPr>
          <w:rStyle w:val="Odkaznapoznmkupodiarou"/>
          <w:rFonts w:asciiTheme="minorHAnsi" w:hAnsiTheme="minorHAnsi" w:cstheme="minorHAnsi"/>
          <w:i/>
          <w:u w:val="single"/>
        </w:rPr>
        <w:footnoteReference w:id="2"/>
      </w:r>
      <w:r w:rsidR="00E50E70" w:rsidRPr="004746C2">
        <w:rPr>
          <w:rFonts w:asciiTheme="minorHAnsi" w:hAnsiTheme="minorHAnsi" w:cstheme="minorHAnsi"/>
        </w:rPr>
        <w:t>.</w:t>
      </w:r>
    </w:p>
    <w:p w14:paraId="246D43F1" w14:textId="02A554ED" w:rsidR="00306725" w:rsidRPr="004746C2" w:rsidRDefault="00306725"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024F5A4E" w14:textId="7AABDF3C" w:rsidR="00306725" w:rsidRPr="004746C2" w:rsidRDefault="002F18FF"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r w:rsidR="008B5CD0" w:rsidRPr="004746C2">
        <w:rPr>
          <w:rFonts w:asciiTheme="minorHAnsi" w:hAnsiTheme="minorHAnsi" w:cstheme="minorHAnsi"/>
          <w:highlight w:val="yellow"/>
        </w:rPr>
        <w:t>[•]</w:t>
      </w:r>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r w:rsidR="008B5CD0" w:rsidRPr="004746C2">
        <w:rPr>
          <w:rFonts w:asciiTheme="minorHAnsi" w:hAnsiTheme="minorHAnsi" w:cstheme="minorHAnsi"/>
          <w:highlight w:val="yellow"/>
        </w:rPr>
        <w:t>[•]</w:t>
      </w:r>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3723FA">
        <w:rPr>
          <w:rFonts w:asciiTheme="minorHAnsi" w:hAnsiTheme="minorHAnsi" w:cstheme="minorHAnsi"/>
        </w:rPr>
        <w:t>/rok</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sidRPr="00AF1D48">
        <w:rPr>
          <w:rFonts w:asciiTheme="minorHAnsi" w:hAnsiTheme="minorHAnsi" w:cstheme="minorHAnsi"/>
        </w:rPr>
        <w:t>.</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0B4D2E6A" w14:textId="5CA6B79B" w:rsidR="00E60B1D" w:rsidRPr="004746C2" w:rsidRDefault="00E60B1D"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w:t>
      </w:r>
      <w:r w:rsidR="009D7AA8">
        <w:rPr>
          <w:rFonts w:asciiTheme="minorHAnsi" w:hAnsiTheme="minorHAnsi" w:cstheme="minorHAnsi"/>
        </w:rPr>
        <w:t> </w:t>
      </w:r>
      <w:r w:rsidRPr="004746C2">
        <w:rPr>
          <w:rFonts w:asciiTheme="minorHAnsi" w:hAnsiTheme="minorHAnsi" w:cstheme="minorHAnsi"/>
        </w:rPr>
        <w:t xml:space="preserve">Prístavným poriadkom a Sadzobníkom; </w:t>
      </w:r>
    </w:p>
    <w:p w14:paraId="6B4E61F0" w14:textId="37C5E060" w:rsidR="00306725" w:rsidRPr="004746C2"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Zmluva o užívaní verejných prístavov bude uzatvorená na dobu do </w:t>
      </w:r>
      <w:r w:rsidR="006F11CA">
        <w:rPr>
          <w:rFonts w:asciiTheme="minorHAnsi" w:hAnsiTheme="minorHAnsi" w:cstheme="minorHAnsi"/>
        </w:rPr>
        <w:t>30.11.2026</w:t>
      </w:r>
      <w:r w:rsidRPr="005D7CE3">
        <w:rPr>
          <w:rFonts w:asciiTheme="minorHAnsi" w:hAnsiTheme="minorHAnsi" w:cstheme="minorHAnsi"/>
        </w:rPr>
        <w:t>,</w:t>
      </w:r>
      <w:r w:rsidRPr="004746C2">
        <w:rPr>
          <w:rFonts w:asciiTheme="minorHAnsi" w:hAnsiTheme="minorHAnsi" w:cstheme="minorHAnsi"/>
        </w:rPr>
        <w:t xml:space="preserve"> </w:t>
      </w:r>
      <w:r w:rsidR="002C34E5">
        <w:rPr>
          <w:rFonts w:asciiTheme="minorHAnsi" w:hAnsiTheme="minorHAnsi" w:cstheme="minorHAnsi"/>
        </w:rPr>
        <w:t>maximálne</w:t>
      </w:r>
      <w:r w:rsidR="002C34E5" w:rsidRPr="004746C2">
        <w:rPr>
          <w:rFonts w:asciiTheme="minorHAnsi" w:hAnsiTheme="minorHAnsi" w:cstheme="minorHAnsi"/>
        </w:rPr>
        <w:t xml:space="preserve"> </w:t>
      </w:r>
      <w:r w:rsidRPr="004746C2">
        <w:rPr>
          <w:rFonts w:asciiTheme="minorHAnsi" w:hAnsiTheme="minorHAnsi" w:cstheme="minorHAnsi"/>
        </w:rPr>
        <w:t xml:space="preserve">však po dobu </w:t>
      </w:r>
      <w:r w:rsidR="00DA0BED" w:rsidRPr="004746C2">
        <w:rPr>
          <w:rFonts w:asciiTheme="minorHAnsi" w:hAnsiTheme="minorHAnsi" w:cstheme="minorHAnsi"/>
        </w:rPr>
        <w:t xml:space="preserve">platnosti </w:t>
      </w:r>
      <w:r w:rsidRPr="004746C2">
        <w:rPr>
          <w:rFonts w:asciiTheme="minorHAnsi" w:hAnsiTheme="minorHAnsi" w:cstheme="minorHAnsi"/>
        </w:rPr>
        <w:t xml:space="preserve">povolenia na státie Plávajúceho zariadenia podľa rozhodnutia vydaného </w:t>
      </w:r>
      <w:r w:rsidR="00DA0BED" w:rsidRPr="004746C2">
        <w:rPr>
          <w:rFonts w:asciiTheme="minorHAnsi" w:hAnsiTheme="minorHAnsi" w:cstheme="minorHAnsi"/>
        </w:rPr>
        <w:t>D</w:t>
      </w:r>
      <w:r w:rsidRPr="004746C2">
        <w:rPr>
          <w:rFonts w:asciiTheme="minorHAnsi" w:hAnsiTheme="minorHAnsi" w:cstheme="minorHAnsi"/>
        </w:rPr>
        <w:t>opravným úradom</w:t>
      </w:r>
      <w:r w:rsidR="002C34E5">
        <w:rPr>
          <w:rFonts w:asciiTheme="minorHAnsi" w:hAnsiTheme="minorHAnsi" w:cstheme="minorHAnsi"/>
        </w:rPr>
        <w:t xml:space="preserve"> (pre odstránenie pochybností, ak má uplynúť doba platnosti povolenia na státie pred termínom</w:t>
      </w:r>
      <w:r w:rsidR="006F11CA">
        <w:rPr>
          <w:rFonts w:asciiTheme="minorHAnsi" w:hAnsiTheme="minorHAnsi" w:cstheme="minorHAnsi"/>
        </w:rPr>
        <w:t xml:space="preserve"> 30.11.2026</w:t>
      </w:r>
      <w:r w:rsidR="002C34E5">
        <w:rPr>
          <w:rFonts w:asciiTheme="minorHAnsi" w:hAnsiTheme="minorHAnsi" w:cstheme="minorHAnsi"/>
        </w:rPr>
        <w:t>, Zmluva trvá len po dobu platnosti povolenia na státie vydaného Dopravným úradom)</w:t>
      </w:r>
      <w:r w:rsidRPr="004746C2">
        <w:rPr>
          <w:rFonts w:asciiTheme="minorHAnsi" w:hAnsiTheme="minorHAnsi" w:cstheme="minorHAnsi"/>
        </w:rPr>
        <w:t>;</w:t>
      </w:r>
    </w:p>
    <w:p w14:paraId="7EBFB001" w14:textId="5A4076B1" w:rsidR="00C05AD5"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 bude povinný zabezpečiť odstraňovanie naplavenín zachytených na Plávajúcom zariadení a jeho príslušenstve, ako aj čistenie brehového opevnenia v úseku vyväzovacích bitiev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0"/>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016641A2" w:rsidR="00F94E12" w:rsidRPr="004746C2" w:rsidRDefault="00BF2621"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4B2DD081" w:rsidR="00BF2621" w:rsidRPr="004746C2" w:rsidRDefault="002F18FF"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w:t>
      </w:r>
      <w:r w:rsidR="00A67918">
        <w:rPr>
          <w:rFonts w:asciiTheme="minorHAnsi" w:hAnsiTheme="minorHAnsi" w:cstheme="minorHAnsi"/>
        </w:rPr>
        <w:t xml:space="preserv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účet Prevádzkovateľa uvedený v záhlaví tejto Zmluvy. Prevádzkovateľ je oprávnený použiť kauciu na započítanie svojich pohľadávok voči Budúcemu užívateľovi z tejto Zmluvy a</w:t>
      </w:r>
      <w:r w:rsidR="00104A89" w:rsidRPr="004746C2">
        <w:rPr>
          <w:rFonts w:asciiTheme="minorHAnsi" w:hAnsiTheme="minorHAnsi" w:cstheme="minorHAnsi"/>
        </w:rPr>
        <w:t xml:space="preserve"> </w:t>
      </w:r>
      <w:r w:rsidRPr="004746C2">
        <w:rPr>
          <w:rFonts w:asciiTheme="minorHAnsi" w:hAnsiTheme="minorHAnsi" w:cstheme="minorHAnsi"/>
        </w:rPr>
        <w:t xml:space="preserve">Zmluvy o užívaní </w:t>
      </w:r>
      <w:r w:rsidRPr="004746C2">
        <w:rPr>
          <w:rFonts w:asciiTheme="minorHAnsi" w:hAnsiTheme="minorHAnsi" w:cstheme="minorHAnsi"/>
        </w:rPr>
        <w:lastRenderedPageBreak/>
        <w:t xml:space="preserve">verejných prístavov. </w:t>
      </w:r>
      <w:r w:rsidR="00A86ACA" w:rsidRPr="004746C2">
        <w:rPr>
          <w:rFonts w:asciiTheme="minorHAnsi" w:hAnsiTheme="minorHAnsi" w:cstheme="minorHAnsi"/>
        </w:rPr>
        <w:t xml:space="preserve">V prípade použitia kaucie, je Budúci Užívateľ povinný doplniť kauciu do pôvodnej výšky do 10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r w:rsidR="009D7AA8">
        <w:rPr>
          <w:rFonts w:asciiTheme="minorHAnsi" w:hAnsiTheme="minorHAnsi" w:cstheme="minorHAnsi"/>
        </w:rPr>
        <w:t xml:space="preserve"> do štrnástich (14) po zániku tejto Zmluvy</w:t>
      </w:r>
      <w:r w:rsidRPr="004746C2">
        <w:rPr>
          <w:rFonts w:asciiTheme="minorHAnsi" w:hAnsiTheme="minorHAnsi" w:cstheme="minorHAnsi"/>
        </w:rPr>
        <w:t>.</w:t>
      </w:r>
    </w:p>
    <w:p w14:paraId="5BD4357F" w14:textId="37A4B50A" w:rsidR="00221243" w:rsidRPr="004746C2" w:rsidRDefault="00E50E70"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4"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4"/>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5D7CE3">
        <w:rPr>
          <w:rFonts w:asciiTheme="minorHAnsi" w:hAnsiTheme="minorHAnsi" w:cstheme="minorHAnsi"/>
        </w:rPr>
        <w:t>d</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61C9D04E" w:rsidR="00BF2621"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POPLATOK ZA PRÍSTAVNÚ POLOHU</w:t>
      </w:r>
    </w:p>
    <w:p w14:paraId="685CFA6B" w14:textId="49F2B3BE" w:rsidR="00F94E12" w:rsidRPr="004746C2" w:rsidRDefault="00462856" w:rsidP="00221243">
      <w:pPr>
        <w:pStyle w:val="Normlny10"/>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w:t>
      </w:r>
      <w:r w:rsidR="005D7CE3">
        <w:rPr>
          <w:rFonts w:asciiTheme="minorHAnsi" w:hAnsiTheme="minorHAnsi" w:cstheme="minorHAnsi"/>
        </w:rPr>
        <w:t>uhradiť</w:t>
      </w:r>
      <w:r w:rsidR="007470C6" w:rsidRPr="004746C2">
        <w:rPr>
          <w:rFonts w:asciiTheme="minorHAnsi" w:hAnsiTheme="minorHAnsi" w:cstheme="minorHAnsi"/>
        </w:rPr>
        <w:t xml:space="preserve"> Prevádzkovateľovi </w:t>
      </w:r>
      <w:r w:rsidR="005D7CE3">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w:t>
      </w:r>
      <w:bookmarkStart w:id="5" w:name="_Hlk7189361"/>
      <w:r w:rsidR="005D7CE3">
        <w:rPr>
          <w:rFonts w:asciiTheme="minorHAnsi" w:hAnsiTheme="minorHAnsi" w:cstheme="minorHAnsi"/>
        </w:rPr>
        <w:t>z</w:t>
      </w:r>
      <w:r w:rsidR="00E60B1D" w:rsidRPr="004746C2">
        <w:rPr>
          <w:rFonts w:asciiTheme="minorHAnsi" w:hAnsiTheme="minorHAnsi" w:cstheme="minorHAnsi"/>
        </w:rPr>
        <w:t>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5"/>
      <w:r w:rsidR="005D7CE3">
        <w:rPr>
          <w:rFonts w:asciiTheme="minorHAnsi" w:hAnsiTheme="minorHAnsi" w:cstheme="minorHAnsi"/>
        </w:rPr>
        <w:t xml:space="preserve"> do </w:t>
      </w:r>
      <w:r w:rsidR="006D505E">
        <w:rPr>
          <w:rFonts w:asciiTheme="minorHAnsi" w:hAnsiTheme="minorHAnsi" w:cstheme="minorHAnsi"/>
        </w:rPr>
        <w:t>14</w:t>
      </w:r>
      <w:r w:rsidR="005D7CE3">
        <w:rPr>
          <w:rFonts w:asciiTheme="minorHAnsi" w:hAnsiTheme="minorHAnsi" w:cstheme="minorHAnsi"/>
        </w:rPr>
        <w:t xml:space="preserve"> dní po nadobudnutí účinnosti Zmluvy o užívaní verejných prístavov</w:t>
      </w:r>
      <w:r w:rsidRPr="004746C2">
        <w:rPr>
          <w:rFonts w:asciiTheme="minorHAnsi" w:hAnsiTheme="minorHAnsi" w:cstheme="minorHAnsi"/>
        </w:rPr>
        <w:t>.</w:t>
      </w:r>
      <w:r w:rsidR="007470C6" w:rsidRPr="004746C2">
        <w:rPr>
          <w:rFonts w:asciiTheme="minorHAnsi" w:hAnsiTheme="minorHAnsi" w:cstheme="minorHAnsi"/>
        </w:rPr>
        <w:t xml:space="preserve"> </w:t>
      </w:r>
    </w:p>
    <w:p w14:paraId="1DB3C930" w14:textId="298DBD7D" w:rsidR="00BF2621" w:rsidRPr="004746C2" w:rsidRDefault="00BF2621" w:rsidP="00B80A12">
      <w:pPr>
        <w:pStyle w:val="Normlny10"/>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t>Odplata pri nevyužití práva na uzatvorenie Zmluvy o užívaní verejných prístavov</w:t>
      </w:r>
    </w:p>
    <w:p w14:paraId="3B7A0E3A" w14:textId="27FF7390" w:rsidR="00F94E12" w:rsidRDefault="00BF2621" w:rsidP="00D839B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w:t>
      </w:r>
      <w:r w:rsidR="003723FA">
        <w:rPr>
          <w:rFonts w:asciiTheme="minorHAnsi" w:hAnsiTheme="minorHAnsi" w:cstheme="minorHAnsi"/>
        </w:rPr>
        <w:t>o</w:t>
      </w:r>
      <w:r w:rsidR="005D7CE3">
        <w:rPr>
          <w:rFonts w:asciiTheme="minorHAnsi" w:hAnsiTheme="minorHAnsi" w:cstheme="minorHAnsi"/>
        </w:rPr>
        <w:t xml:space="preserve"> </w:t>
      </w:r>
      <w:r w:rsidRPr="004746C2">
        <w:rPr>
          <w:rFonts w:asciiTheme="minorHAnsi" w:hAnsiTheme="minorHAnsi" w:cstheme="minorHAnsi"/>
        </w:rPr>
        <w:t>výške</w:t>
      </w:r>
      <w:r w:rsidR="003723FA">
        <w:rPr>
          <w:rFonts w:asciiTheme="minorHAnsi" w:hAnsiTheme="minorHAnsi" w:cstheme="minorHAnsi"/>
        </w:rPr>
        <w:t xml:space="preserve"> 50 %</w:t>
      </w:r>
      <w:r w:rsidR="00BC1B46">
        <w:rPr>
          <w:rFonts w:asciiTheme="minorHAnsi" w:hAnsiTheme="minorHAnsi" w:cstheme="minorHAnsi"/>
        </w:rPr>
        <w:t xml:space="preserve"> </w:t>
      </w:r>
      <w:r w:rsidR="003723FA">
        <w:rPr>
          <w:rFonts w:asciiTheme="minorHAnsi" w:hAnsiTheme="minorHAnsi" w:cstheme="minorHAnsi"/>
        </w:rPr>
        <w:t>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xml:space="preserve">, pričom </w:t>
      </w:r>
      <w:r w:rsidR="003723FA">
        <w:rPr>
          <w:rFonts w:asciiTheme="minorHAnsi" w:hAnsiTheme="minorHAnsi" w:cstheme="minorHAnsi"/>
        </w:rPr>
        <w:t>tento poplatok</w:t>
      </w:r>
      <w:r w:rsidR="00BC1B46">
        <w:rPr>
          <w:rFonts w:asciiTheme="minorHAnsi" w:hAnsiTheme="minorHAnsi" w:cstheme="minorHAnsi"/>
        </w:rPr>
        <w:t xml:space="preserve">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r w:rsidR="00712B0F">
        <w:rPr>
          <w:rFonts w:asciiTheme="minorHAnsi" w:hAnsiTheme="minorHAnsi" w:cstheme="minorHAnsi"/>
        </w:rPr>
        <w:t xml:space="preserve"> </w:t>
      </w:r>
    </w:p>
    <w:p w14:paraId="2B36ED09" w14:textId="382000B4" w:rsidR="003723FA" w:rsidRPr="00F164B1" w:rsidRDefault="003723FA" w:rsidP="00D839B0">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w:t>
      </w:r>
      <w:r w:rsidR="00712B0F">
        <w:rPr>
          <w:rFonts w:asciiTheme="minorHAnsi" w:hAnsiTheme="minorHAnsi" w:cstheme="minorHAnsi"/>
        </w:rPr>
        <w:t xml:space="preserve"> podľa odseku 6.2 tejto Zmluvy </w:t>
      </w:r>
      <w:r>
        <w:rPr>
          <w:rFonts w:asciiTheme="minorHAnsi" w:hAnsiTheme="minorHAnsi" w:cstheme="minorHAnsi"/>
        </w:rPr>
        <w:t xml:space="preserve">a takýto </w:t>
      </w:r>
      <w:r w:rsidRPr="004746C2">
        <w:rPr>
          <w:rFonts w:asciiTheme="minorHAnsi" w:hAnsiTheme="minorHAnsi" w:cstheme="minorHAnsi"/>
        </w:rPr>
        <w:t>Budúci užívateľ nevyzve Prevádzkovateľa na uzavretie Zmluvy o užívaní verejných prístavov v lehote a</w:t>
      </w:r>
      <w:r w:rsidR="00712B0F">
        <w:rPr>
          <w:rFonts w:asciiTheme="minorHAnsi" w:hAnsiTheme="minorHAnsi" w:cstheme="minorHAnsi"/>
        </w:rPr>
        <w:t> </w:t>
      </w:r>
      <w:r w:rsidRPr="004746C2">
        <w:rPr>
          <w:rFonts w:asciiTheme="minorHAnsi" w:hAnsiTheme="minorHAnsi" w:cstheme="minorHAnsi"/>
        </w:rPr>
        <w:t>spôsobom uvedeným v tejto Zmluve</w:t>
      </w:r>
      <w:r>
        <w:rPr>
          <w:rFonts w:asciiTheme="minorHAnsi" w:hAnsiTheme="minorHAnsi" w:cstheme="minorHAnsi"/>
        </w:rPr>
        <w:t xml:space="preserve"> alebo ak dôjde k zániku tejto Zmluvy odstúpením zo strany Prevádzkovateľa</w:t>
      </w:r>
      <w:r w:rsidRPr="004746C2">
        <w:rPr>
          <w:rFonts w:asciiTheme="minorHAnsi" w:hAnsiTheme="minorHAnsi" w:cstheme="minorHAnsi"/>
        </w:rPr>
        <w:t xml:space="preserve">, je Budúci užívateľ povinný zaplatiť Prevádzkovateľovi odplatu za rezerváciu prístavnej polohy pre Budúceho </w:t>
      </w:r>
      <w:r>
        <w:rPr>
          <w:rFonts w:asciiTheme="minorHAnsi" w:hAnsiTheme="minorHAnsi" w:cstheme="minorHAnsi"/>
        </w:rPr>
        <w:t>u</w:t>
      </w:r>
      <w:r w:rsidRPr="004746C2">
        <w:rPr>
          <w:rFonts w:asciiTheme="minorHAnsi" w:hAnsiTheme="minorHAnsi" w:cstheme="minorHAnsi"/>
        </w:rPr>
        <w:t>žívateľa v</w:t>
      </w:r>
      <w:r>
        <w:rPr>
          <w:rFonts w:asciiTheme="minorHAnsi" w:hAnsiTheme="minorHAnsi" w:cstheme="minorHAnsi"/>
        </w:rPr>
        <w:t xml:space="preserve">o výške </w:t>
      </w:r>
      <w:r w:rsidRPr="004746C2">
        <w:rPr>
          <w:rFonts w:asciiTheme="minorHAnsi" w:hAnsiTheme="minorHAnsi" w:cstheme="minorHAnsi"/>
        </w:rPr>
        <w:t xml:space="preserve">2 000,- eur (slovom </w:t>
      </w:r>
      <w:r w:rsidRPr="004746C2">
        <w:rPr>
          <w:rFonts w:asciiTheme="minorHAnsi" w:hAnsiTheme="minorHAnsi" w:cstheme="minorHAnsi"/>
          <w:i/>
        </w:rPr>
        <w:t>dvetisíc eur</w:t>
      </w:r>
      <w:r w:rsidRPr="004746C2">
        <w:rPr>
          <w:rFonts w:asciiTheme="minorHAnsi" w:hAnsiTheme="minorHAnsi" w:cstheme="minorHAnsi"/>
        </w:rPr>
        <w:t>)</w:t>
      </w:r>
      <w:r>
        <w:rPr>
          <w:rFonts w:asciiTheme="minorHAnsi" w:hAnsiTheme="minorHAnsi" w:cstheme="minorHAnsi"/>
        </w:rPr>
        <w:t>, pričom tento poplatok je Budúci užívateľ povinný uhradiť Prevádzkovateľovi</w:t>
      </w:r>
      <w:r w:rsidRPr="004746C2">
        <w:rPr>
          <w:rFonts w:asciiTheme="minorHAnsi" w:hAnsiTheme="minorHAnsi" w:cstheme="minorHAnsi"/>
        </w:rPr>
        <w:t xml:space="preserve"> bezodkladne po márnom uplynutí lehoty na výzvu na uzatvorenie Zmluvy o užívaní verejných prístavov alebo bezodkladne po zániku </w:t>
      </w:r>
      <w:r>
        <w:rPr>
          <w:rFonts w:asciiTheme="minorHAnsi" w:hAnsiTheme="minorHAnsi" w:cstheme="minorHAnsi"/>
        </w:rPr>
        <w:t xml:space="preserve">tejto </w:t>
      </w:r>
      <w:r w:rsidRPr="004746C2">
        <w:rPr>
          <w:rFonts w:asciiTheme="minorHAnsi" w:hAnsiTheme="minorHAnsi" w:cstheme="minorHAnsi"/>
        </w:rPr>
        <w:t>Zmluvy z</w:t>
      </w:r>
      <w:r>
        <w:rPr>
          <w:rFonts w:asciiTheme="minorHAnsi" w:hAnsiTheme="minorHAnsi" w:cstheme="minorHAnsi"/>
        </w:rPr>
        <w:t> </w:t>
      </w:r>
      <w:r w:rsidRPr="004746C2">
        <w:rPr>
          <w:rFonts w:asciiTheme="minorHAnsi" w:hAnsiTheme="minorHAnsi" w:cstheme="minorHAnsi"/>
        </w:rPr>
        <w:t>dôvod</w:t>
      </w:r>
      <w:r>
        <w:rPr>
          <w:rFonts w:asciiTheme="minorHAnsi" w:hAnsiTheme="minorHAnsi" w:cstheme="minorHAnsi"/>
        </w:rPr>
        <w:t>u odstúpenia od Zmluvy zo strany Prevádzkovateľa</w:t>
      </w:r>
      <w:r w:rsidRPr="004746C2">
        <w:rPr>
          <w:rFonts w:asciiTheme="minorHAnsi" w:hAnsiTheme="minorHAnsi" w:cstheme="minorHAnsi"/>
        </w:rPr>
        <w:t xml:space="preserve"> (najmä článok 9)</w:t>
      </w:r>
      <w:r>
        <w:rPr>
          <w:rFonts w:asciiTheme="minorHAnsi" w:hAnsiTheme="minorHAnsi" w:cstheme="minorHAnsi"/>
        </w:rPr>
        <w:t xml:space="preserve">; tým nie </w:t>
      </w:r>
      <w:r w:rsidR="00FB5EE1">
        <w:rPr>
          <w:rFonts w:asciiTheme="minorHAnsi" w:hAnsiTheme="minorHAnsi" w:cstheme="minorHAnsi"/>
        </w:rPr>
        <w:t>sú dotknuté povinnosti</w:t>
      </w:r>
      <w:r>
        <w:rPr>
          <w:rFonts w:asciiTheme="minorHAnsi" w:hAnsiTheme="minorHAnsi" w:cstheme="minorHAnsi"/>
        </w:rPr>
        <w:t xml:space="preserve"> Budúceho užívateľa </w:t>
      </w:r>
      <w:r w:rsidR="00FB5EE1">
        <w:rPr>
          <w:rFonts w:asciiTheme="minorHAnsi" w:hAnsiTheme="minorHAnsi" w:cstheme="minorHAnsi"/>
        </w:rPr>
        <w:t>na úhradu poplatkov</w:t>
      </w:r>
      <w:r w:rsidR="0077764F">
        <w:rPr>
          <w:rFonts w:asciiTheme="minorHAnsi" w:hAnsiTheme="minorHAnsi" w:cstheme="minorHAnsi"/>
        </w:rPr>
        <w:t xml:space="preserve"> podľa príslušných ustanovení článku 6 tejto Zmluvy</w:t>
      </w:r>
      <w:r>
        <w:rPr>
          <w:rFonts w:asciiTheme="minorHAnsi" w:hAnsiTheme="minorHAnsi" w:cstheme="minorHAnsi"/>
        </w:rPr>
        <w:t xml:space="preserve">.  </w:t>
      </w:r>
    </w:p>
    <w:p w14:paraId="0B63FFC9" w14:textId="2C9398AD" w:rsidR="003C694C" w:rsidRPr="004746C2" w:rsidRDefault="003C694C"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lastRenderedPageBreak/>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3F5FB6D" w14:textId="7604F298" w:rsidR="00790309"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w:t>
      </w:r>
      <w:r w:rsidR="00790309">
        <w:rPr>
          <w:rFonts w:asciiTheme="minorHAnsi" w:hAnsiTheme="minorHAnsi" w:cstheme="minorHAnsi"/>
        </w:rPr>
        <w:t> </w:t>
      </w:r>
      <w:r w:rsidRPr="00DD2698">
        <w:rPr>
          <w:rFonts w:asciiTheme="minorHAnsi" w:hAnsiTheme="minorHAnsi" w:cstheme="minorHAnsi"/>
        </w:rPr>
        <w:t>Sadzobníku</w:t>
      </w:r>
      <w:r w:rsidR="00790309">
        <w:rPr>
          <w:rFonts w:asciiTheme="minorHAnsi" w:hAnsiTheme="minorHAnsi" w:cstheme="minorHAnsi"/>
        </w:rPr>
        <w:t>, ak táto Zmluva nestanovuje v konkrétnom prípade inak</w:t>
      </w:r>
      <w:r w:rsidRPr="00DD2698">
        <w:rPr>
          <w:rFonts w:asciiTheme="minorHAnsi" w:hAnsiTheme="minorHAnsi" w:cstheme="minorHAnsi"/>
        </w:rPr>
        <w:t>. V prípade, ak Budúci užívateľ poplatok podľa predchádzajúcej vety neuhradí riadne a včas, je Prevádzkovateľ oprávnený na jeho úhradu použiť Kauciu podľa článku 3 tejto Zmluvy; tým nie je dotknuté oprávnenie Prevádzkovateľa podľa poslednej vety odseku 6.</w:t>
      </w:r>
      <w:r w:rsidR="00801950">
        <w:rPr>
          <w:rFonts w:asciiTheme="minorHAnsi" w:hAnsiTheme="minorHAnsi" w:cstheme="minorHAnsi"/>
        </w:rPr>
        <w:t>3</w:t>
      </w:r>
      <w:r w:rsidRPr="00DD2698">
        <w:rPr>
          <w:rFonts w:asciiTheme="minorHAnsi" w:hAnsiTheme="minorHAnsi" w:cstheme="minorHAnsi"/>
        </w:rPr>
        <w:t xml:space="preserve"> tohto článku Zmluvy ani ustanoveni</w:t>
      </w:r>
      <w:r w:rsidR="0077764F">
        <w:rPr>
          <w:rFonts w:asciiTheme="minorHAnsi" w:hAnsiTheme="minorHAnsi" w:cstheme="minorHAnsi"/>
        </w:rPr>
        <w:t>a</w:t>
      </w:r>
      <w:r w:rsidRPr="00DD2698">
        <w:rPr>
          <w:rFonts w:asciiTheme="minorHAnsi" w:hAnsiTheme="minorHAnsi" w:cstheme="minorHAnsi"/>
        </w:rPr>
        <w:t xml:space="preserve"> </w:t>
      </w:r>
      <w:r w:rsidR="0077764F">
        <w:rPr>
          <w:rFonts w:asciiTheme="minorHAnsi" w:hAnsiTheme="minorHAnsi" w:cstheme="minorHAnsi"/>
        </w:rPr>
        <w:t>článku</w:t>
      </w:r>
      <w:r w:rsidR="0077764F" w:rsidRPr="00DD2698">
        <w:rPr>
          <w:rFonts w:asciiTheme="minorHAnsi" w:hAnsiTheme="minorHAnsi" w:cstheme="minorHAnsi"/>
        </w:rPr>
        <w:t xml:space="preserve"> </w:t>
      </w:r>
      <w:r w:rsidRPr="00DD2698">
        <w:rPr>
          <w:rFonts w:asciiTheme="minorHAnsi" w:hAnsiTheme="minorHAnsi" w:cstheme="minorHAnsi"/>
        </w:rPr>
        <w:t>5 tejto Zmluvy.</w:t>
      </w:r>
    </w:p>
    <w:p w14:paraId="5F6DB0CE" w14:textId="66499BC9" w:rsidR="00F70762" w:rsidRPr="00DD2698" w:rsidRDefault="00790309" w:rsidP="00F70762">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 ktorá užívala naposledy Prístavnú polohu na základe predchádzajúcej zmluvy o užívaní verejných prístavov, ktorá zanikla pred uzatvorením tejto Zmluvy</w:t>
      </w:r>
      <w:r w:rsidR="004879AF">
        <w:rPr>
          <w:rFonts w:asciiTheme="minorHAnsi" w:hAnsiTheme="minorHAnsi" w:cstheme="minorHAnsi"/>
        </w:rPr>
        <w:t>,</w:t>
      </w:r>
      <w:r>
        <w:rPr>
          <w:rFonts w:asciiTheme="minorHAnsi" w:hAnsiTheme="minorHAnsi" w:cstheme="minorHAnsi"/>
        </w:rPr>
        <w:t xml:space="preserve"> naďalej užíva prístavnú polohu (t.j. má na prístavnej polohe aj po zániku zmluvy umiestnené </w:t>
      </w:r>
      <w:r w:rsidR="006D505E">
        <w:rPr>
          <w:rFonts w:asciiTheme="minorHAnsi" w:hAnsiTheme="minorHAnsi" w:cstheme="minorHAnsi"/>
        </w:rPr>
        <w:t>prevádzkyschopné</w:t>
      </w:r>
      <w:r>
        <w:rPr>
          <w:rFonts w:asciiTheme="minorHAnsi" w:hAnsiTheme="minorHAnsi" w:cstheme="minorHAnsi"/>
        </w:rPr>
        <w:t xml:space="preserve"> plavidlo), </w:t>
      </w:r>
      <w:r w:rsidR="006773E2">
        <w:rPr>
          <w:rFonts w:asciiTheme="minorHAnsi" w:hAnsiTheme="minorHAnsi" w:cstheme="minorHAnsi"/>
        </w:rPr>
        <w:t>bude uhrádzať</w:t>
      </w:r>
      <w:r>
        <w:rPr>
          <w:rFonts w:asciiTheme="minorHAnsi" w:hAnsiTheme="minorHAnsi" w:cstheme="minorHAnsi"/>
        </w:rPr>
        <w:t xml:space="preserve"> za takéto</w:t>
      </w:r>
      <w:r w:rsidR="006773E2">
        <w:rPr>
          <w:rFonts w:asciiTheme="minorHAnsi" w:hAnsiTheme="minorHAnsi" w:cstheme="minorHAnsi"/>
        </w:rPr>
        <w:t>,</w:t>
      </w:r>
      <w:r>
        <w:rPr>
          <w:rFonts w:asciiTheme="minorHAnsi" w:hAnsiTheme="minorHAnsi" w:cstheme="minorHAnsi"/>
        </w:rPr>
        <w:t xml:space="preserve"> inak neoprávnené užívanie Prístavnej polohy</w:t>
      </w:r>
      <w:r w:rsidR="006773E2">
        <w:rPr>
          <w:rFonts w:asciiTheme="minorHAnsi" w:hAnsiTheme="minorHAnsi" w:cstheme="minorHAnsi"/>
        </w:rPr>
        <w:t>,</w:t>
      </w:r>
      <w:r>
        <w:rPr>
          <w:rFonts w:asciiTheme="minorHAnsi" w:hAnsiTheme="minorHAnsi" w:cstheme="minorHAnsi"/>
        </w:rPr>
        <w:t xml:space="preserve"> počas prvých </w:t>
      </w:r>
      <w:r w:rsidR="00FB5EE1">
        <w:rPr>
          <w:rFonts w:asciiTheme="minorHAnsi" w:hAnsiTheme="minorHAnsi" w:cstheme="minorHAnsi"/>
        </w:rPr>
        <w:t xml:space="preserve">šiestich (6) </w:t>
      </w:r>
      <w:r>
        <w:rPr>
          <w:rFonts w:asciiTheme="minorHAnsi" w:hAnsiTheme="minorHAnsi" w:cstheme="minorHAnsi"/>
        </w:rPr>
        <w:t>mesiacov od nadobudnutia účinnosti tejto</w:t>
      </w:r>
      <w:r w:rsidR="006773E2">
        <w:rPr>
          <w:rFonts w:asciiTheme="minorHAnsi" w:hAnsiTheme="minorHAnsi" w:cstheme="minorHAnsi"/>
        </w:rPr>
        <w:t xml:space="preserve"> Zmluvy,</w:t>
      </w:r>
      <w:r>
        <w:rPr>
          <w:rFonts w:asciiTheme="minorHAnsi" w:hAnsiTheme="minorHAnsi" w:cstheme="minorHAnsi"/>
        </w:rPr>
        <w:t xml:space="preserve"> </w:t>
      </w:r>
      <w:r w:rsidR="006773E2">
        <w:rPr>
          <w:rFonts w:asciiTheme="minorHAnsi" w:hAnsiTheme="minorHAnsi" w:cstheme="minorHAnsi"/>
        </w:rPr>
        <w:t>Budúcemu prevádzkovateľovi</w:t>
      </w:r>
      <w:r>
        <w:rPr>
          <w:rFonts w:asciiTheme="minorHAnsi" w:hAnsiTheme="minorHAnsi" w:cstheme="minorHAnsi"/>
        </w:rPr>
        <w:t xml:space="preserve"> </w:t>
      </w:r>
      <w:r w:rsidRPr="00DD2698">
        <w:rPr>
          <w:rFonts w:asciiTheme="minorHAnsi" w:hAnsiTheme="minorHAnsi" w:cstheme="minorHAnsi"/>
        </w:rPr>
        <w:t>Poplatok za prístavnú polohu</w:t>
      </w:r>
      <w:r w:rsidR="006773E2">
        <w:rPr>
          <w:rFonts w:asciiTheme="minorHAnsi" w:hAnsiTheme="minorHAnsi" w:cstheme="minorHAnsi"/>
        </w:rPr>
        <w:t xml:space="preserve"> a ostatné poplatky podľa Sadzobníka</w:t>
      </w:r>
      <w:r w:rsidRPr="00DD2698">
        <w:rPr>
          <w:rFonts w:asciiTheme="minorHAnsi" w:hAnsiTheme="minorHAnsi" w:cstheme="minorHAnsi"/>
        </w:rPr>
        <w:t xml:space="preserve"> </w:t>
      </w:r>
      <w:r w:rsidR="006773E2">
        <w:rPr>
          <w:rFonts w:asciiTheme="minorHAnsi" w:hAnsiTheme="minorHAnsi" w:cstheme="minorHAnsi"/>
        </w:rPr>
        <w:t>ako by mala riadne</w:t>
      </w:r>
      <w:r w:rsidRPr="00DD2698">
        <w:rPr>
          <w:rFonts w:asciiTheme="minorHAnsi" w:hAnsiTheme="minorHAnsi" w:cstheme="minorHAnsi"/>
        </w:rPr>
        <w:t xml:space="preserve"> uzatvoren</w:t>
      </w:r>
      <w:r w:rsidR="006773E2">
        <w:rPr>
          <w:rFonts w:asciiTheme="minorHAnsi" w:hAnsiTheme="minorHAnsi" w:cstheme="minorHAnsi"/>
        </w:rPr>
        <w:t>ú zmluvu o užívaní verejného prístavu</w:t>
      </w:r>
      <w:r w:rsidRPr="00DD2698">
        <w:rPr>
          <w:rFonts w:asciiTheme="minorHAnsi" w:hAnsiTheme="minorHAnsi" w:cstheme="minorHAnsi"/>
        </w:rPr>
        <w:t xml:space="preserve"> vo výške</w:t>
      </w:r>
      <w:r w:rsidR="006773E2">
        <w:rPr>
          <w:rFonts w:asciiTheme="minorHAnsi" w:hAnsiTheme="minorHAnsi" w:cstheme="minorHAnsi"/>
        </w:rPr>
        <w:t xml:space="preserve"> podľa ponuky predloženej v príslušnej obchodnej verejnej súťaži</w:t>
      </w:r>
      <w:r w:rsidR="00D63E1B">
        <w:rPr>
          <w:rFonts w:asciiTheme="minorHAnsi" w:hAnsiTheme="minorHAnsi" w:cstheme="minorHAnsi"/>
        </w:rPr>
        <w:t>,</w:t>
      </w:r>
      <w:r w:rsidR="006773E2">
        <w:rPr>
          <w:rFonts w:asciiTheme="minorHAnsi" w:hAnsiTheme="minorHAnsi" w:cstheme="minorHAnsi"/>
        </w:rPr>
        <w:t xml:space="preserve"> na základe</w:t>
      </w:r>
      <w:r w:rsidR="00D63E1B">
        <w:rPr>
          <w:rFonts w:asciiTheme="minorHAnsi" w:hAnsiTheme="minorHAnsi" w:cstheme="minorHAnsi"/>
        </w:rPr>
        <w:t xml:space="preserve"> výsledkov</w:t>
      </w:r>
      <w:r w:rsidR="006773E2">
        <w:rPr>
          <w:rFonts w:asciiTheme="minorHAnsi" w:hAnsiTheme="minorHAnsi" w:cstheme="minorHAnsi"/>
        </w:rPr>
        <w:t xml:space="preserve"> ktorej bola s touto osobou uzatvorená táto Z</w:t>
      </w:r>
      <w:r w:rsidR="00D63E1B">
        <w:rPr>
          <w:rFonts w:asciiTheme="minorHAnsi" w:hAnsiTheme="minorHAnsi" w:cstheme="minorHAnsi"/>
        </w:rPr>
        <w:t>mluva</w:t>
      </w:r>
      <w:r w:rsidR="006773E2">
        <w:rPr>
          <w:rFonts w:asciiTheme="minorHAnsi" w:hAnsiTheme="minorHAnsi" w:cstheme="minorHAnsi"/>
        </w:rPr>
        <w:t>.</w:t>
      </w:r>
      <w:r w:rsidR="00E6172C">
        <w:rPr>
          <w:rFonts w:asciiTheme="minorHAnsi" w:hAnsiTheme="minorHAnsi" w:cstheme="minorHAnsi"/>
        </w:rPr>
        <w:t xml:space="preserve"> Zmluvné strany sa dohodli, že </w:t>
      </w:r>
      <w:r w:rsidR="0077764F">
        <w:rPr>
          <w:rFonts w:asciiTheme="minorHAnsi" w:hAnsiTheme="minorHAnsi" w:cstheme="minorHAnsi"/>
        </w:rPr>
        <w:t>ak Budúci užívateľ neuhrádza</w:t>
      </w:r>
      <w:r w:rsidR="00E6172C">
        <w:rPr>
          <w:rFonts w:asciiTheme="minorHAnsi" w:hAnsiTheme="minorHAnsi" w:cstheme="minorHAnsi"/>
        </w:rPr>
        <w:t xml:space="preserve"> Poplat</w:t>
      </w:r>
      <w:r w:rsidR="0077764F">
        <w:rPr>
          <w:rFonts w:asciiTheme="minorHAnsi" w:hAnsiTheme="minorHAnsi" w:cstheme="minorHAnsi"/>
        </w:rPr>
        <w:t>ok</w:t>
      </w:r>
      <w:r w:rsidR="00E6172C">
        <w:rPr>
          <w:rFonts w:asciiTheme="minorHAnsi" w:hAnsiTheme="minorHAnsi" w:cstheme="minorHAnsi"/>
        </w:rPr>
        <w:t xml:space="preserve"> za prístavnú polohu</w:t>
      </w:r>
      <w:r w:rsidR="0077764F">
        <w:rPr>
          <w:rFonts w:asciiTheme="minorHAnsi" w:hAnsiTheme="minorHAnsi" w:cstheme="minorHAnsi"/>
        </w:rPr>
        <w:t xml:space="preserve"> a ostatné poplatky podľa Sadzobníka</w:t>
      </w:r>
      <w:r w:rsidR="00E6172C">
        <w:rPr>
          <w:rFonts w:asciiTheme="minorHAnsi" w:hAnsiTheme="minorHAnsi" w:cstheme="minorHAnsi"/>
        </w:rPr>
        <w:t xml:space="preserve"> podľa predchádzajúcej vety</w:t>
      </w:r>
      <w:r w:rsidR="00FB5EE1">
        <w:rPr>
          <w:rFonts w:asciiTheme="minorHAnsi" w:hAnsiTheme="minorHAnsi" w:cstheme="minorHAnsi"/>
        </w:rPr>
        <w:t xml:space="preserve"> riadne a</w:t>
      </w:r>
      <w:r w:rsidR="009600F9">
        <w:rPr>
          <w:rFonts w:asciiTheme="minorHAnsi" w:hAnsiTheme="minorHAnsi" w:cstheme="minorHAnsi"/>
        </w:rPr>
        <w:t> </w:t>
      </w:r>
      <w:r w:rsidR="00FB5EE1">
        <w:rPr>
          <w:rFonts w:asciiTheme="minorHAnsi" w:hAnsiTheme="minorHAnsi" w:cstheme="minorHAnsi"/>
        </w:rPr>
        <w:t>včas</w:t>
      </w:r>
      <w:r w:rsidR="009600F9">
        <w:rPr>
          <w:rFonts w:asciiTheme="minorHAnsi" w:hAnsiTheme="minorHAnsi" w:cstheme="minorHAnsi"/>
        </w:rPr>
        <w:t>,</w:t>
      </w:r>
      <w:r w:rsidR="00C9109A">
        <w:rPr>
          <w:rFonts w:asciiTheme="minorHAnsi" w:hAnsiTheme="minorHAnsi" w:cstheme="minorHAnsi"/>
        </w:rPr>
        <w:t xml:space="preserve"> </w:t>
      </w:r>
      <w:r w:rsidR="00E6172C">
        <w:rPr>
          <w:rFonts w:asciiTheme="minorHAnsi" w:hAnsiTheme="minorHAnsi" w:cstheme="minorHAnsi"/>
        </w:rPr>
        <w:t>je Prevádzkovateľ oprávnený</w:t>
      </w:r>
      <w:r w:rsidR="0077764F">
        <w:rPr>
          <w:rFonts w:asciiTheme="minorHAnsi" w:hAnsiTheme="minorHAnsi" w:cstheme="minorHAnsi"/>
        </w:rPr>
        <w:t xml:space="preserve"> od tejto Zmluvy odstúpiť</w:t>
      </w:r>
      <w:r w:rsidR="00E6172C">
        <w:rPr>
          <w:rFonts w:asciiTheme="minorHAnsi" w:hAnsiTheme="minorHAnsi" w:cstheme="minorHAnsi"/>
        </w:rPr>
        <w:t xml:space="preserve"> </w:t>
      </w:r>
      <w:r w:rsidR="0077764F">
        <w:rPr>
          <w:rFonts w:asciiTheme="minorHAnsi" w:hAnsiTheme="minorHAnsi" w:cstheme="minorHAnsi"/>
        </w:rPr>
        <w:t>a </w:t>
      </w:r>
      <w:r w:rsidR="00E6172C">
        <w:rPr>
          <w:rFonts w:asciiTheme="minorHAnsi" w:hAnsiTheme="minorHAnsi" w:cstheme="minorHAnsi"/>
        </w:rPr>
        <w:t xml:space="preserve">použiť príslušnú časť </w:t>
      </w:r>
      <w:r w:rsidR="0077764F">
        <w:rPr>
          <w:rFonts w:asciiTheme="minorHAnsi" w:hAnsiTheme="minorHAnsi" w:cstheme="minorHAnsi"/>
        </w:rPr>
        <w:t xml:space="preserve">Kaucie na úhradu dlžných </w:t>
      </w:r>
      <w:r w:rsidR="00E6172C">
        <w:rPr>
          <w:rFonts w:asciiTheme="minorHAnsi" w:hAnsiTheme="minorHAnsi" w:cstheme="minorHAnsi"/>
        </w:rPr>
        <w:t>poplatk</w:t>
      </w:r>
      <w:r w:rsidR="0077764F">
        <w:rPr>
          <w:rFonts w:asciiTheme="minorHAnsi" w:hAnsiTheme="minorHAnsi" w:cstheme="minorHAnsi"/>
        </w:rPr>
        <w:t>ov</w:t>
      </w:r>
      <w:r w:rsidR="00E6172C">
        <w:rPr>
          <w:rFonts w:asciiTheme="minorHAnsi" w:hAnsiTheme="minorHAnsi" w:cstheme="minorHAnsi"/>
        </w:rPr>
        <w:t>.</w:t>
      </w:r>
      <w:r w:rsidR="006773E2">
        <w:rPr>
          <w:rFonts w:asciiTheme="minorHAnsi" w:hAnsiTheme="minorHAnsi" w:cstheme="minorHAnsi"/>
        </w:rPr>
        <w:t xml:space="preserve"> Pokiaľ B</w:t>
      </w:r>
      <w:r w:rsidR="00C9109A">
        <w:rPr>
          <w:rFonts w:asciiTheme="minorHAnsi" w:hAnsiTheme="minorHAnsi" w:cstheme="minorHAnsi"/>
        </w:rPr>
        <w:t>udúci užívateľ</w:t>
      </w:r>
      <w:r w:rsidR="006773E2">
        <w:rPr>
          <w:rFonts w:asciiTheme="minorHAnsi" w:hAnsiTheme="minorHAnsi" w:cstheme="minorHAnsi"/>
        </w:rPr>
        <w:t xml:space="preserve"> nezabezpečí splnenie podmienok na uzatvorenie Zmluvy o užívaní verejných prístavov v lehote </w:t>
      </w:r>
      <w:r w:rsidR="0077764F">
        <w:rPr>
          <w:rFonts w:asciiTheme="minorHAnsi" w:hAnsiTheme="minorHAnsi" w:cstheme="minorHAnsi"/>
        </w:rPr>
        <w:t xml:space="preserve">šiestich </w:t>
      </w:r>
      <w:r w:rsidR="00BE49F0">
        <w:rPr>
          <w:rFonts w:asciiTheme="minorHAnsi" w:hAnsiTheme="minorHAnsi" w:cstheme="minorHAnsi"/>
        </w:rPr>
        <w:t>(</w:t>
      </w:r>
      <w:r w:rsidR="0077764F">
        <w:rPr>
          <w:rFonts w:asciiTheme="minorHAnsi" w:hAnsiTheme="minorHAnsi" w:cstheme="minorHAnsi"/>
        </w:rPr>
        <w:t>6</w:t>
      </w:r>
      <w:r w:rsidR="00BE49F0">
        <w:rPr>
          <w:rFonts w:asciiTheme="minorHAnsi" w:hAnsiTheme="minorHAnsi" w:cstheme="minorHAnsi"/>
        </w:rPr>
        <w:t>)</w:t>
      </w:r>
      <w:r w:rsidR="006773E2">
        <w:rPr>
          <w:rFonts w:asciiTheme="minorHAnsi" w:hAnsiTheme="minorHAnsi" w:cstheme="minorHAnsi"/>
        </w:rPr>
        <w:t xml:space="preserve"> mesiacov od nadobudnutia účinnosti tejto Zmluvy</w:t>
      </w:r>
      <w:r w:rsidR="00EC70C7">
        <w:rPr>
          <w:rFonts w:asciiTheme="minorHAnsi" w:hAnsiTheme="minorHAnsi" w:cstheme="minorHAnsi"/>
        </w:rPr>
        <w:t xml:space="preserve"> a naďalej bude mať na Prístavnej polohe umiestnené Plávajúce zariadenie</w:t>
      </w:r>
      <w:r w:rsidR="006773E2">
        <w:rPr>
          <w:rFonts w:asciiTheme="minorHAnsi" w:hAnsiTheme="minorHAnsi" w:cstheme="minorHAnsi"/>
        </w:rPr>
        <w:t>, uplatní sa</w:t>
      </w:r>
      <w:r w:rsidR="00E6172C">
        <w:rPr>
          <w:rFonts w:asciiTheme="minorHAnsi" w:hAnsiTheme="minorHAnsi" w:cstheme="minorHAnsi"/>
        </w:rPr>
        <w:t xml:space="preserve"> na účely úhrady poplatkov</w:t>
      </w:r>
      <w:r w:rsidR="006773E2">
        <w:rPr>
          <w:rFonts w:asciiTheme="minorHAnsi" w:hAnsiTheme="minorHAnsi" w:cstheme="minorHAnsi"/>
        </w:rPr>
        <w:t xml:space="preserve"> pre ďalšie obdobie úprava podľa odseku 6.1 vyššie</w:t>
      </w:r>
      <w:r w:rsidR="0077764F">
        <w:rPr>
          <w:rFonts w:asciiTheme="minorHAnsi" w:hAnsiTheme="minorHAnsi" w:cstheme="minorHAnsi"/>
        </w:rPr>
        <w:t xml:space="preserve"> až do odstránenia Plávajúceho zariadenia z Prístavnej polohy</w:t>
      </w:r>
      <w:r w:rsidR="00EC70C7">
        <w:rPr>
          <w:rFonts w:asciiTheme="minorHAnsi" w:hAnsiTheme="minorHAnsi" w:cstheme="minorHAnsi"/>
        </w:rPr>
        <w:t xml:space="preserve"> alebo do uzatvorenia Zmluvy o užívaní verejných prístavov</w:t>
      </w:r>
      <w:r w:rsidR="006773E2">
        <w:rPr>
          <w:rFonts w:asciiTheme="minorHAnsi" w:hAnsiTheme="minorHAnsi" w:cstheme="minorHAnsi"/>
        </w:rPr>
        <w:t>.</w:t>
      </w:r>
      <w:r w:rsidR="00E6172C">
        <w:rPr>
          <w:rFonts w:asciiTheme="minorHAnsi" w:hAnsiTheme="minorHAnsi" w:cstheme="minorHAnsi"/>
        </w:rPr>
        <w:t xml:space="preserve"> </w:t>
      </w:r>
      <w:r w:rsidR="006773E2">
        <w:rPr>
          <w:rFonts w:asciiTheme="minorHAnsi" w:hAnsiTheme="minorHAnsi" w:cstheme="minorHAnsi"/>
        </w:rPr>
        <w:t xml:space="preserve"> </w:t>
      </w:r>
      <w:r w:rsidR="00F70762" w:rsidRPr="00DD2698">
        <w:rPr>
          <w:rFonts w:asciiTheme="minorHAnsi" w:hAnsiTheme="minorHAnsi" w:cstheme="minorHAnsi"/>
        </w:rPr>
        <w:t xml:space="preserve"> </w:t>
      </w:r>
    </w:p>
    <w:p w14:paraId="1A11146D" w14:textId="3150F398" w:rsidR="00F70762" w:rsidRPr="004746C2"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nedôjde k</w:t>
      </w:r>
      <w:r w:rsidR="000B4D6D">
        <w:rPr>
          <w:rFonts w:asciiTheme="minorHAnsi" w:hAnsiTheme="minorHAnsi" w:cstheme="minorHAnsi"/>
        </w:rPr>
        <w:t> doručeniu oprávnenej výzvy Budúceho užívateľa na uzatvorenie</w:t>
      </w:r>
      <w:r w:rsidR="000B4D6D" w:rsidRPr="00DD2698">
        <w:rPr>
          <w:rFonts w:asciiTheme="minorHAnsi" w:hAnsiTheme="minorHAnsi" w:cstheme="minorHAnsi"/>
        </w:rPr>
        <w:t xml:space="preserve"> </w:t>
      </w:r>
      <w:r w:rsidRPr="00DD2698">
        <w:rPr>
          <w:rFonts w:asciiTheme="minorHAnsi" w:hAnsiTheme="minorHAnsi" w:cstheme="minorHAnsi"/>
        </w:rPr>
        <w:t>Zmluvy o užívaní verejných prístavov do uplynutia lehoty uvedenej v odseku 2.1, bude Budúci užívateľ povinný odstrániť z Prístavnej polohy Plávajúce zariadenie na svoje náklady a nebezpečenstvo. Ak Budúci užívateľ Plávajúce zariadenie neodstráni ani v</w:t>
      </w:r>
      <w:r w:rsidR="00F833C9">
        <w:rPr>
          <w:rFonts w:asciiTheme="minorHAnsi" w:hAnsiTheme="minorHAnsi" w:cstheme="minorHAnsi"/>
        </w:rPr>
        <w:t> </w:t>
      </w:r>
      <w:r w:rsidRPr="00DD2698">
        <w:rPr>
          <w:rFonts w:asciiTheme="minorHAnsi" w:hAnsiTheme="minorHAnsi" w:cstheme="minorHAnsi"/>
        </w:rPr>
        <w:t>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oprávnený ho zadržiavať až do vyrovnania všetkých záväzkov Budúceho užívateľa</w:t>
      </w:r>
      <w:r w:rsidR="0077764F">
        <w:rPr>
          <w:rFonts w:asciiTheme="minorHAnsi" w:hAnsiTheme="minorHAnsi" w:cstheme="minorHAnsi"/>
        </w:rPr>
        <w:t>; tým nie je dotknutá povinnosť Budúceho užívateľ</w:t>
      </w:r>
      <w:r w:rsidR="006B6C25">
        <w:rPr>
          <w:rFonts w:asciiTheme="minorHAnsi" w:hAnsiTheme="minorHAnsi" w:cstheme="minorHAnsi"/>
        </w:rPr>
        <w:t>a</w:t>
      </w:r>
      <w:r w:rsidR="0077764F">
        <w:rPr>
          <w:rFonts w:asciiTheme="minorHAnsi" w:hAnsiTheme="minorHAnsi" w:cstheme="minorHAnsi"/>
        </w:rPr>
        <w:t xml:space="preserve"> uhrádzať príslušné </w:t>
      </w:r>
      <w:r w:rsidR="006B6C25">
        <w:rPr>
          <w:rFonts w:asciiTheme="minorHAnsi" w:hAnsiTheme="minorHAnsi" w:cstheme="minorHAnsi"/>
        </w:rPr>
        <w:t>p</w:t>
      </w:r>
      <w:r w:rsidR="0077764F">
        <w:rPr>
          <w:rFonts w:asciiTheme="minorHAnsi" w:hAnsiTheme="minorHAnsi" w:cstheme="minorHAnsi"/>
        </w:rPr>
        <w:t xml:space="preserve">oplatky za užívanie </w:t>
      </w:r>
      <w:r w:rsidR="006B6C25">
        <w:rPr>
          <w:rFonts w:asciiTheme="minorHAnsi" w:hAnsiTheme="minorHAnsi" w:cstheme="minorHAnsi"/>
        </w:rPr>
        <w:t>náhradnej prístavnej polohy a ostatných poplatkov podľa Sadzobníka</w:t>
      </w:r>
      <w:r w:rsidRPr="00DD2698">
        <w:rPr>
          <w:rFonts w:asciiTheme="minorHAnsi" w:hAnsiTheme="minorHAnsi" w:cstheme="minorHAnsi"/>
        </w:rPr>
        <w:t xml:space="preserve">. </w:t>
      </w:r>
      <w:r w:rsidRPr="00DD2698">
        <w:rPr>
          <w:rStyle w:val="Odkaznakomentr"/>
        </w:rPr>
        <w:t xml:space="preserve"> </w:t>
      </w:r>
      <w:r w:rsidRPr="00DD2698">
        <w:rPr>
          <w:rStyle w:val="Odkaznakomentr"/>
          <w:rFonts w:ascii="Calibri" w:hAnsi="Calibri" w:cs="Calibri"/>
          <w:sz w:val="22"/>
          <w:szCs w:val="22"/>
        </w:rPr>
        <w:t>Ak dôjde k neoprávnenému užívaniu prístavnej polohy</w:t>
      </w:r>
      <w:r w:rsidRPr="0079336B">
        <w:rPr>
          <w:rStyle w:val="Odkaznakomentr"/>
          <w:rFonts w:ascii="Calibri" w:hAnsi="Calibri" w:cs="Calibri"/>
          <w:sz w:val="22"/>
          <w:szCs w:val="22"/>
        </w:rPr>
        <w:t xml:space="preserve"> a Budúci </w:t>
      </w:r>
      <w:r w:rsidRPr="0079336B">
        <w:rPr>
          <w:rStyle w:val="Odkaznakomentr"/>
          <w:rFonts w:ascii="Calibri" w:hAnsi="Calibri" w:cs="Calibri"/>
          <w:sz w:val="22"/>
          <w:szCs w:val="22"/>
        </w:rPr>
        <w:lastRenderedPageBreak/>
        <w:t xml:space="preserve">užívateľ ani napriek výzve </w:t>
      </w:r>
      <w:r>
        <w:rPr>
          <w:rStyle w:val="Odkaznakomentr"/>
          <w:rFonts w:ascii="Calibri" w:hAnsi="Calibri" w:cs="Calibri"/>
          <w:sz w:val="22"/>
          <w:szCs w:val="22"/>
        </w:rPr>
        <w:t>Prevádzkovateľa</w:t>
      </w:r>
      <w:r w:rsidRPr="0079336B">
        <w:rPr>
          <w:rStyle w:val="Odkaznakomentr"/>
          <w:rFonts w:ascii="Calibri" w:hAnsi="Calibri" w:cs="Calibri"/>
          <w:sz w:val="22"/>
          <w:szCs w:val="22"/>
        </w:rPr>
        <w:t xml:space="preserve"> neodstráni P</w:t>
      </w:r>
      <w:r>
        <w:rPr>
          <w:rStyle w:val="Odkaznakomentr"/>
          <w:rFonts w:ascii="Calibri" w:hAnsi="Calibri" w:cs="Calibri"/>
          <w:sz w:val="22"/>
          <w:szCs w:val="22"/>
        </w:rPr>
        <w:t>lávajúce zariadenie</w:t>
      </w:r>
      <w:r w:rsidRPr="0079336B">
        <w:rPr>
          <w:rStyle w:val="Odkaznakomentr"/>
          <w:rFonts w:ascii="Calibri" w:hAnsi="Calibri" w:cs="Calibri"/>
          <w:sz w:val="22"/>
          <w:szCs w:val="22"/>
        </w:rPr>
        <w:t xml:space="preserve"> z prístavnej polohy je Prevádzkovateľ oprávnený od </w:t>
      </w:r>
      <w:r>
        <w:rPr>
          <w:rStyle w:val="Odkaznakomentr"/>
          <w:rFonts w:ascii="Calibri" w:hAnsi="Calibri" w:cs="Calibri"/>
          <w:sz w:val="22"/>
          <w:szCs w:val="22"/>
        </w:rPr>
        <w:t>tejto Z</w:t>
      </w:r>
      <w:r w:rsidRPr="0079336B">
        <w:rPr>
          <w:rStyle w:val="Odkaznakomentr"/>
          <w:rFonts w:ascii="Calibri" w:hAnsi="Calibri" w:cs="Calibri"/>
          <w:sz w:val="22"/>
          <w:szCs w:val="22"/>
        </w:rPr>
        <w:t>mluvy odstúpiť.</w:t>
      </w:r>
    </w:p>
    <w:p w14:paraId="63E0D0E1" w14:textId="58C91FE6" w:rsidR="00F94E12" w:rsidRPr="004746C2" w:rsidRDefault="00EE60D7" w:rsidP="00221243">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Zmluvné strany sa dohodli, že ak</w:t>
      </w:r>
      <w:r w:rsidR="003C694C" w:rsidRPr="004746C2">
        <w:rPr>
          <w:rFonts w:asciiTheme="minorHAnsi" w:hAnsiTheme="minorHAnsi" w:cstheme="minorHAnsi"/>
        </w:rPr>
        <w:t xml:space="preserve"> Plávajúce zariadenie</w:t>
      </w:r>
      <w:r>
        <w:rPr>
          <w:rFonts w:asciiTheme="minorHAnsi" w:hAnsiTheme="minorHAnsi" w:cstheme="minorHAnsi"/>
        </w:rPr>
        <w:t xml:space="preserve"> Budúceho užívateľa umiestnené </w:t>
      </w:r>
      <w:r w:rsidR="00531DBD">
        <w:rPr>
          <w:rFonts w:asciiTheme="minorHAnsi" w:hAnsiTheme="minorHAnsi" w:cstheme="minorHAnsi"/>
        </w:rPr>
        <w:t>vo Verejnom prístave</w:t>
      </w:r>
      <w:r w:rsidR="00D915CE" w:rsidRPr="00531BBD">
        <w:rPr>
          <w:rFonts w:asciiTheme="minorHAnsi" w:hAnsiTheme="minorHAnsi" w:cstheme="minorHAnsi"/>
        </w:rPr>
        <w:t xml:space="preserve"> nie je technicky spôsobilé na užívanie</w:t>
      </w:r>
      <w:r w:rsidR="005529F0" w:rsidRPr="00531BBD">
        <w:rPr>
          <w:rFonts w:asciiTheme="minorHAnsi" w:hAnsiTheme="minorHAnsi" w:cstheme="minorHAnsi"/>
        </w:rPr>
        <w:t xml:space="preserve"> a</w:t>
      </w:r>
      <w:r w:rsidR="00D915CE" w:rsidRPr="00531BBD">
        <w:rPr>
          <w:rFonts w:asciiTheme="minorHAnsi" w:hAnsiTheme="minorHAnsi" w:cstheme="minorHAnsi"/>
        </w:rPr>
        <w:t xml:space="preserve"> skončila </w:t>
      </w:r>
      <w:r w:rsidR="005529F0" w:rsidRPr="00531BBD">
        <w:rPr>
          <w:rFonts w:asciiTheme="minorHAnsi" w:hAnsiTheme="minorHAnsi" w:cstheme="minorHAnsi"/>
        </w:rPr>
        <w:t xml:space="preserve">mu </w:t>
      </w:r>
      <w:r w:rsidR="00D915CE" w:rsidRPr="00531BBD">
        <w:rPr>
          <w:rFonts w:asciiTheme="minorHAnsi" w:hAnsiTheme="minorHAnsi" w:cstheme="minorHAnsi"/>
        </w:rPr>
        <w:t>platnosť príslušných lodných listín potrebných na jeho prevádzku,</w:t>
      </w:r>
      <w:r>
        <w:rPr>
          <w:rFonts w:asciiTheme="minorHAnsi" w:hAnsiTheme="minorHAnsi" w:cstheme="minorHAnsi"/>
        </w:rPr>
        <w:t xml:space="preserve"> a Budúci užívateľ nezabezpečí odstránenie Plávajúceho zariadenia z Prístavnej polohy</w:t>
      </w:r>
      <w:r w:rsidR="003C694C" w:rsidRPr="004746C2">
        <w:rPr>
          <w:rFonts w:asciiTheme="minorHAnsi" w:hAnsiTheme="minorHAnsi" w:cstheme="minorHAnsi"/>
        </w:rPr>
        <w:t xml:space="preserve"> alebo z miesta, do ktorého bolo premiestnené</w:t>
      </w:r>
      <w:r>
        <w:rPr>
          <w:rFonts w:asciiTheme="minorHAnsi" w:hAnsiTheme="minorHAnsi" w:cstheme="minorHAnsi"/>
        </w:rPr>
        <w:t xml:space="preserve"> Prevádzkovateľom</w:t>
      </w:r>
      <w:r w:rsidR="003C694C" w:rsidRPr="004746C2">
        <w:rPr>
          <w:rFonts w:asciiTheme="minorHAnsi" w:hAnsiTheme="minorHAnsi" w:cstheme="minorHAnsi"/>
        </w:rPr>
        <w:t xml:space="preserve"> z Prístavnej polohy ani do 15 dní odo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6" w:name="_Hlk97204393"/>
      <w:r w:rsidR="00D915CE" w:rsidRPr="00531BBD">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w:t>
      </w:r>
      <w:r w:rsidR="00DA0102">
        <w:rPr>
          <w:rFonts w:asciiTheme="minorHAnsi" w:hAnsiTheme="minorHAnsi" w:cstheme="minorHAnsi"/>
        </w:rPr>
        <w:t>a</w:t>
      </w:r>
      <w:r w:rsidR="00D915CE" w:rsidRPr="00531BBD">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6"/>
    </w:p>
    <w:p w14:paraId="604EBA9F" w14:textId="7220158E" w:rsidR="00C73C84" w:rsidRPr="004746C2" w:rsidRDefault="005B4AB2"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DORUČOVANIE A KOMUNIKÁCIA</w:t>
      </w:r>
    </w:p>
    <w:p w14:paraId="475A58A0" w14:textId="7AA2928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musí byť realizovaná v</w:t>
      </w:r>
      <w:r w:rsidR="00F833C9">
        <w:rPr>
          <w:rFonts w:asciiTheme="minorHAnsi" w:hAnsiTheme="minorHAnsi" w:cstheme="minorHAnsi"/>
        </w:rPr>
        <w:t> </w:t>
      </w:r>
      <w:r w:rsidR="00A148C4" w:rsidRPr="004746C2">
        <w:rPr>
          <w:rFonts w:asciiTheme="minorHAnsi" w:hAnsiTheme="minorHAnsi" w:cstheme="minorHAnsi"/>
        </w:rPr>
        <w:t xml:space="preserve">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pre ne</w:t>
      </w:r>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0"/>
        <w:numPr>
          <w:ilvl w:val="1"/>
          <w:numId w:val="7"/>
        </w:numPr>
        <w:spacing w:before="120" w:after="120"/>
        <w:jc w:val="both"/>
        <w:rPr>
          <w:rFonts w:asciiTheme="minorHAnsi" w:hAnsiTheme="minorHAnsi" w:cstheme="minorHAnsi"/>
        </w:rPr>
      </w:pPr>
      <w:r w:rsidRPr="004746C2">
        <w:rPr>
          <w:rFonts w:asciiTheme="minorHAnsi" w:hAnsiTheme="minorHAnsi" w:cstheme="minorHAnsi"/>
        </w:rPr>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148A1BB8" w14:textId="0477E21B"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lastRenderedPageBreak/>
        <w:t xml:space="preserve">meno a priezvisko:   </w:t>
      </w:r>
      <w:r w:rsidR="006F11CA">
        <w:rPr>
          <w:rFonts w:asciiTheme="minorHAnsi" w:hAnsiTheme="minorHAnsi" w:cstheme="minorHAnsi"/>
        </w:rPr>
        <w:tab/>
        <w:t>Mgr. Elena Hamárová</w:t>
      </w:r>
    </w:p>
    <w:p w14:paraId="11562429" w14:textId="0B675C3A" w:rsidR="00C73C84" w:rsidRPr="006F11CA"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 xml:space="preserve">e - mail:                   </w:t>
      </w:r>
      <w:r w:rsidRPr="004746C2">
        <w:rPr>
          <w:rFonts w:asciiTheme="minorHAnsi" w:hAnsiTheme="minorHAnsi" w:cstheme="minorHAnsi"/>
        </w:rPr>
        <w:tab/>
      </w:r>
      <w:r w:rsidR="006F11CA" w:rsidRPr="006F11CA">
        <w:rPr>
          <w:rFonts w:asciiTheme="minorHAnsi" w:hAnsiTheme="minorHAnsi" w:cstheme="minorHAnsi"/>
        </w:rPr>
        <w:t>elena.hamarova@vpas.sk</w:t>
      </w:r>
    </w:p>
    <w:p w14:paraId="30B5E2DB" w14:textId="443D1EF9"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 xml:space="preserve">telefónne číslo:               </w:t>
      </w:r>
      <w:r w:rsidR="006F11CA">
        <w:rPr>
          <w:rFonts w:asciiTheme="minorHAnsi" w:hAnsiTheme="minorHAnsi" w:cstheme="minorHAnsi"/>
        </w:rPr>
        <w:tab/>
        <w:t>+421 911 309 055</w:t>
      </w:r>
    </w:p>
    <w:p w14:paraId="0DD647B5"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meno a priezvisko:</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FB3F9FC" w14:textId="0CBF178A"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e - mail:</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4746C2">
        <w:rPr>
          <w:rFonts w:asciiTheme="minorHAnsi" w:hAnsiTheme="minorHAnsi" w:cstheme="minorHAnsi"/>
        </w:rPr>
        <w:t>telefónne číslo:</w:t>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0"/>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Odstúpenie od zmluvy</w:t>
      </w:r>
    </w:p>
    <w:p w14:paraId="123D98AF" w14:textId="281D7304" w:rsidR="00B119FA"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0"/>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22F2061" w14:textId="2867AC04"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lastRenderedPageBreak/>
        <w:t xml:space="preserve">b) </w:t>
      </w:r>
      <w:r w:rsidRPr="004746C2">
        <w:rPr>
          <w:rFonts w:asciiTheme="minorHAnsi" w:hAnsiTheme="minorHAnsi" w:cstheme="minorHAnsi"/>
        </w:rPr>
        <w:tab/>
      </w:r>
      <w:r w:rsidR="00782A78" w:rsidRPr="004746C2">
        <w:rPr>
          <w:rFonts w:asciiTheme="minorHAnsi" w:hAnsiTheme="minorHAnsi" w:cstheme="minorHAnsi"/>
        </w:rPr>
        <w:t>ne</w:t>
      </w:r>
      <w:r w:rsidR="005A1CCB">
        <w:rPr>
          <w:rFonts w:asciiTheme="minorHAnsi" w:hAnsiTheme="minorHAnsi" w:cstheme="minorHAnsi"/>
        </w:rPr>
        <w:t xml:space="preserve">doručí Prevádzkovateľovi výzvu na uzatvorenie Zmluvy o užívaní verejných prístavov v lehote </w:t>
      </w:r>
      <w:r w:rsidR="004D1ADA">
        <w:rPr>
          <w:rFonts w:asciiTheme="minorHAnsi" w:hAnsiTheme="minorHAnsi" w:cstheme="minorHAnsi"/>
        </w:rPr>
        <w:t>a </w:t>
      </w:r>
      <w:r w:rsidR="005A1CCB">
        <w:rPr>
          <w:rFonts w:asciiTheme="minorHAnsi" w:hAnsiTheme="minorHAnsi" w:cstheme="minorHAnsi"/>
        </w:rPr>
        <w:t>podľa</w:t>
      </w:r>
      <w:r w:rsidR="004D1ADA">
        <w:rPr>
          <w:rFonts w:asciiTheme="minorHAnsi" w:hAnsiTheme="minorHAnsi" w:cstheme="minorHAnsi"/>
        </w:rPr>
        <w:t xml:space="preserve"> podmienok stanovených v</w:t>
      </w:r>
      <w:r w:rsidR="005A1CCB">
        <w:rPr>
          <w:rFonts w:asciiTheme="minorHAnsi" w:hAnsiTheme="minorHAnsi" w:cstheme="minorHAnsi"/>
        </w:rPr>
        <w:t xml:space="preserve"> odseku 2.1 tejto Zmluvy</w:t>
      </w:r>
      <w:r w:rsidR="00FC7730" w:rsidRPr="004746C2">
        <w:rPr>
          <w:rFonts w:asciiTheme="minorHAnsi" w:hAnsiTheme="minorHAnsi" w:cstheme="minorHAnsi"/>
        </w:rPr>
        <w:t xml:space="preserve">, </w:t>
      </w:r>
    </w:p>
    <w:p w14:paraId="292875AB" w14:textId="67EEBFC0"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2C3EE33B" w:rsidR="00B119FA" w:rsidRPr="004746C2" w:rsidRDefault="00EC70C7" w:rsidP="00B65397">
      <w:pPr>
        <w:pStyle w:val="Normlny10"/>
        <w:spacing w:before="120" w:after="120"/>
        <w:ind w:left="1440" w:hanging="720"/>
        <w:jc w:val="both"/>
        <w:rPr>
          <w:rFonts w:asciiTheme="minorHAnsi" w:hAnsiTheme="minorHAnsi" w:cstheme="minorHAnsi"/>
        </w:rPr>
      </w:pPr>
      <w:r>
        <w:rPr>
          <w:rFonts w:asciiTheme="minorHAnsi" w:hAnsiTheme="minorHAnsi" w:cstheme="minorHAnsi"/>
        </w:rPr>
        <w:t>c</w:t>
      </w:r>
      <w:r w:rsidR="00B119FA" w:rsidRPr="004746C2">
        <w:rPr>
          <w:rFonts w:asciiTheme="minorHAnsi" w:hAnsiTheme="minorHAnsi" w:cstheme="minorHAnsi"/>
        </w:rPr>
        <w:t xml:space="preserve">) </w:t>
      </w:r>
      <w:r w:rsidR="00B119FA" w:rsidRPr="004746C2">
        <w:rPr>
          <w:rFonts w:asciiTheme="minorHAnsi" w:hAnsiTheme="minorHAnsi" w:cstheme="minorHAnsi"/>
        </w:rPr>
        <w:tab/>
        <w:t>poruší svoju povinnosť voči Prevádzkovateľovi, ktorá vyplýva z inej zmluvy ako z tejto Zmluvy podstatným spôsobom</w:t>
      </w:r>
      <w:r w:rsidR="00C62D42" w:rsidRPr="004746C2">
        <w:rPr>
          <w:rFonts w:asciiTheme="minorHAnsi" w:hAnsiTheme="minorHAnsi" w:cstheme="minorHAnsi"/>
        </w:rPr>
        <w:t>,</w:t>
      </w:r>
      <w:r w:rsidR="00B119FA"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00B119FA" w:rsidRPr="004746C2">
        <w:rPr>
          <w:rFonts w:asciiTheme="minorHAnsi" w:hAnsiTheme="minorHAnsi" w:cstheme="minorHAnsi"/>
        </w:rPr>
        <w:t>žívateľom z</w:t>
      </w:r>
      <w:r w:rsidR="00C62D42" w:rsidRPr="004746C2">
        <w:rPr>
          <w:rFonts w:asciiTheme="minorHAnsi" w:hAnsiTheme="minorHAnsi" w:cstheme="minorHAnsi"/>
        </w:rPr>
        <w:t> </w:t>
      </w:r>
      <w:r w:rsidR="00B119FA" w:rsidRPr="004746C2">
        <w:rPr>
          <w:rFonts w:asciiTheme="minorHAnsi" w:hAnsiTheme="minorHAnsi" w:cstheme="minorHAnsi"/>
        </w:rPr>
        <w:t>dôvodu</w:t>
      </w:r>
      <w:r w:rsidR="00C62D42" w:rsidRPr="004746C2">
        <w:rPr>
          <w:rFonts w:asciiTheme="minorHAnsi" w:hAnsiTheme="minorHAnsi" w:cstheme="minorHAnsi"/>
        </w:rPr>
        <w:t xml:space="preserve"> </w:t>
      </w:r>
      <w:r w:rsidR="00B119FA"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03A016BE" w:rsidR="009E166B" w:rsidRDefault="00EC70C7">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d</w:t>
      </w:r>
      <w:r w:rsidR="009E166B" w:rsidRPr="004746C2">
        <w:rPr>
          <w:rFonts w:asciiTheme="minorHAnsi" w:hAnsiTheme="minorHAnsi" w:cstheme="minorHAnsi"/>
        </w:rPr>
        <w:t xml:space="preserve">)          </w:t>
      </w:r>
      <w:r w:rsidR="00BC1B46">
        <w:rPr>
          <w:rFonts w:asciiTheme="minorHAnsi" w:hAnsiTheme="minorHAnsi" w:cstheme="minorHAnsi"/>
        </w:rPr>
        <w:t>poruší niektorú z povinností podľa</w:t>
      </w:r>
      <w:r w:rsidR="009E166B" w:rsidRPr="004746C2">
        <w:rPr>
          <w:rFonts w:asciiTheme="minorHAnsi" w:hAnsiTheme="minorHAnsi" w:cstheme="minorHAnsi"/>
        </w:rPr>
        <w:t xml:space="preserve"> čl. </w:t>
      </w:r>
      <w:r w:rsidR="00EA6C91" w:rsidRPr="004746C2">
        <w:rPr>
          <w:rFonts w:asciiTheme="minorHAnsi" w:hAnsiTheme="minorHAnsi" w:cstheme="minorHAnsi"/>
        </w:rPr>
        <w:t>8</w:t>
      </w:r>
      <w:r w:rsidR="009E166B"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0A2D0F6C" w:rsidR="003E0CF8" w:rsidRPr="004746C2" w:rsidRDefault="00EC70C7" w:rsidP="00D839B0">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e</w:t>
      </w:r>
      <w:r w:rsidR="003E0CF8">
        <w:rPr>
          <w:rFonts w:asciiTheme="minorHAnsi" w:hAnsiTheme="minorHAnsi" w:cstheme="minorHAnsi"/>
        </w:rPr>
        <w:t>)          neodstráni Plávajúce zariadenie z Prístavnej polohy v</w:t>
      </w:r>
      <w:r w:rsidR="007A2FF6">
        <w:rPr>
          <w:rFonts w:asciiTheme="minorHAnsi" w:hAnsiTheme="minorHAnsi" w:cstheme="minorHAnsi"/>
        </w:rPr>
        <w:t> zmys</w:t>
      </w:r>
      <w:r w:rsidR="00F164B1">
        <w:rPr>
          <w:rFonts w:asciiTheme="minorHAnsi" w:hAnsiTheme="minorHAnsi" w:cstheme="minorHAnsi"/>
        </w:rPr>
        <w:t>le</w:t>
      </w:r>
      <w:r w:rsidR="007A2FF6">
        <w:rPr>
          <w:rFonts w:asciiTheme="minorHAnsi" w:hAnsiTheme="minorHAnsi" w:cstheme="minorHAnsi"/>
        </w:rPr>
        <w:t xml:space="preserve"> odseku</w:t>
      </w:r>
      <w:r w:rsidR="003E0CF8">
        <w:rPr>
          <w:rFonts w:asciiTheme="minorHAnsi" w:hAnsiTheme="minorHAnsi" w:cstheme="minorHAnsi"/>
        </w:rPr>
        <w:t xml:space="preserve"> 6.</w:t>
      </w:r>
      <w:r w:rsidR="006773E2">
        <w:rPr>
          <w:rFonts w:asciiTheme="minorHAnsi" w:hAnsiTheme="minorHAnsi" w:cstheme="minorHAnsi"/>
        </w:rPr>
        <w:t>3</w:t>
      </w:r>
      <w:r w:rsidR="003E0CF8">
        <w:rPr>
          <w:rFonts w:asciiTheme="minorHAnsi" w:hAnsiTheme="minorHAnsi" w:cstheme="minorHAnsi"/>
        </w:rPr>
        <w:t>, článok 6,</w:t>
      </w:r>
    </w:p>
    <w:p w14:paraId="34718FE8" w14:textId="4AB748B2" w:rsidR="00FC7730" w:rsidRPr="004746C2" w:rsidRDefault="00FC7730" w:rsidP="00D839B0">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4E4F7DC7" w:rsidR="00FC7730"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t>strana, toto plnenie vráti bez povinnosti zaplatiť úroky. </w:t>
      </w:r>
      <w:r w:rsidR="001C70CF" w:rsidRPr="004746C2">
        <w:rPr>
          <w:rFonts w:asciiTheme="minorHAnsi" w:hAnsiTheme="minorHAnsi" w:cstheme="minorHAnsi"/>
        </w:rPr>
        <w:t xml:space="preserve">Tým nie </w:t>
      </w:r>
      <w:r w:rsidR="007B7786">
        <w:rPr>
          <w:rFonts w:asciiTheme="minorHAnsi" w:hAnsiTheme="minorHAnsi" w:cstheme="minorHAnsi"/>
        </w:rPr>
        <w:t>sú</w:t>
      </w:r>
      <w:r w:rsidR="001C70CF" w:rsidRPr="004746C2">
        <w:rPr>
          <w:rFonts w:asciiTheme="minorHAnsi" w:hAnsiTheme="minorHAnsi" w:cstheme="minorHAnsi"/>
        </w:rPr>
        <w:t xml:space="preserve"> dotknuté ustanoveni</w:t>
      </w:r>
      <w:r w:rsidR="007B7786">
        <w:rPr>
          <w:rFonts w:asciiTheme="minorHAnsi" w:hAnsiTheme="minorHAnsi" w:cstheme="minorHAnsi"/>
        </w:rPr>
        <w:t>a</w:t>
      </w:r>
      <w:r w:rsidR="001C70CF" w:rsidRPr="004746C2">
        <w:rPr>
          <w:rFonts w:asciiTheme="minorHAnsi" w:hAnsiTheme="minorHAnsi" w:cstheme="minorHAnsi"/>
        </w:rPr>
        <w:t xml:space="preserve"> odsek</w:t>
      </w:r>
      <w:r w:rsidR="00801950">
        <w:rPr>
          <w:rFonts w:asciiTheme="minorHAnsi" w:hAnsiTheme="minorHAnsi" w:cstheme="minorHAnsi"/>
        </w:rPr>
        <w:t>ov</w:t>
      </w:r>
      <w:r w:rsidR="001C70CF" w:rsidRPr="004746C2">
        <w:rPr>
          <w:rFonts w:asciiTheme="minorHAnsi" w:hAnsiTheme="minorHAnsi" w:cstheme="minorHAnsi"/>
        </w:rPr>
        <w:t xml:space="preserve"> 9.3 </w:t>
      </w:r>
      <w:r w:rsidR="007B7786">
        <w:rPr>
          <w:rFonts w:asciiTheme="minorHAnsi" w:hAnsiTheme="minorHAnsi" w:cstheme="minorHAnsi"/>
        </w:rPr>
        <w:t xml:space="preserve">a 9.4 </w:t>
      </w:r>
      <w:r w:rsidR="001C70CF" w:rsidRPr="004746C2">
        <w:rPr>
          <w:rFonts w:asciiTheme="minorHAnsi" w:hAnsiTheme="minorHAnsi" w:cstheme="minorHAnsi"/>
        </w:rPr>
        <w:t>tejto Zmluvy.</w:t>
      </w:r>
    </w:p>
    <w:p w14:paraId="3FCB2DAD" w14:textId="6F747497" w:rsidR="00B027A6" w:rsidRPr="004746C2" w:rsidRDefault="005C67BD"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ust.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w:t>
      </w:r>
      <w:r w:rsidR="00B027A6" w:rsidRPr="004746C2">
        <w:rPr>
          <w:rFonts w:asciiTheme="minorHAnsi" w:hAnsiTheme="minorHAnsi" w:cstheme="minorHAnsi"/>
        </w:rPr>
        <w:t>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7B7786">
        <w:rPr>
          <w:rFonts w:asciiTheme="minorHAnsi" w:hAnsiTheme="minorHAnsi" w:cstheme="minorHAnsi"/>
        </w:rPr>
        <w:t>ej</w:t>
      </w:r>
      <w:r w:rsidR="0037438D">
        <w:rPr>
          <w:rFonts w:asciiTheme="minorHAnsi" w:hAnsiTheme="minorHAnsi" w:cstheme="minorHAnsi"/>
        </w:rPr>
        <w:t xml:space="preserve"> </w:t>
      </w:r>
      <w:r w:rsidR="00EC70C7">
        <w:rPr>
          <w:rFonts w:asciiTheme="minorHAnsi" w:hAnsiTheme="minorHAnsi" w:cstheme="minorHAnsi"/>
        </w:rPr>
        <w:t>odplaty za rezerváciu</w:t>
      </w:r>
      <w:r w:rsidR="00B027A6" w:rsidRPr="004746C2">
        <w:rPr>
          <w:rFonts w:asciiTheme="minorHAnsi" w:hAnsiTheme="minorHAnsi" w:cstheme="minorHAnsi"/>
        </w:rPr>
        <w:t xml:space="preserve"> </w:t>
      </w:r>
      <w:r w:rsidR="00EC70C7">
        <w:rPr>
          <w:rFonts w:asciiTheme="minorHAnsi" w:hAnsiTheme="minorHAnsi" w:cstheme="minorHAnsi"/>
        </w:rPr>
        <w:t>P</w:t>
      </w:r>
      <w:r w:rsidR="00B027A6" w:rsidRPr="004746C2">
        <w:rPr>
          <w:rFonts w:asciiTheme="minorHAnsi" w:hAnsiTheme="minorHAnsi" w:cstheme="minorHAnsi"/>
        </w:rPr>
        <w:t>rístavn</w:t>
      </w:r>
      <w:r w:rsidR="00EC70C7">
        <w:rPr>
          <w:rFonts w:asciiTheme="minorHAnsi" w:hAnsiTheme="minorHAnsi" w:cstheme="minorHAnsi"/>
        </w:rPr>
        <w:t>ej</w:t>
      </w:r>
      <w:r w:rsidR="00B027A6" w:rsidRPr="004746C2">
        <w:rPr>
          <w:rFonts w:asciiTheme="minorHAnsi" w:hAnsiTheme="minorHAnsi" w:cstheme="minorHAnsi"/>
        </w:rPr>
        <w:t xml:space="preserve"> poloh</w:t>
      </w:r>
      <w:r w:rsidR="00EC70C7">
        <w:rPr>
          <w:rFonts w:asciiTheme="minorHAnsi" w:hAnsiTheme="minorHAnsi" w:cstheme="minorHAnsi"/>
        </w:rPr>
        <w:t>y</w:t>
      </w:r>
      <w:r w:rsidR="00B027A6" w:rsidRPr="004746C2">
        <w:rPr>
          <w:rFonts w:asciiTheme="minorHAnsi" w:hAnsiTheme="minorHAnsi" w:cstheme="minorHAnsi"/>
        </w:rPr>
        <w:t xml:space="preserve">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45958941" w:rsidR="00425EA6" w:rsidRPr="004746C2" w:rsidRDefault="00B027A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w:t>
      </w:r>
      <w:r w:rsidR="00801950">
        <w:rPr>
          <w:rFonts w:asciiTheme="minorHAnsi" w:hAnsiTheme="minorHAnsi" w:cstheme="minorHAnsi"/>
        </w:rPr>
        <w:t>ov</w:t>
      </w:r>
      <w:r w:rsidR="00840416" w:rsidRPr="004746C2">
        <w:rPr>
          <w:rFonts w:asciiTheme="minorHAnsi" w:hAnsiTheme="minorHAnsi" w:cstheme="minorHAnsi"/>
        </w:rPr>
        <w:t xml:space="preserve"> 1</w:t>
      </w:r>
      <w:r w:rsidR="00D52C13" w:rsidRPr="004746C2">
        <w:rPr>
          <w:rFonts w:asciiTheme="minorHAnsi" w:hAnsiTheme="minorHAnsi" w:cstheme="minorHAnsi"/>
        </w:rPr>
        <w:t>1</w:t>
      </w:r>
      <w:r w:rsidR="00840416" w:rsidRPr="004746C2">
        <w:rPr>
          <w:rFonts w:asciiTheme="minorHAnsi" w:hAnsiTheme="minorHAnsi" w:cstheme="minorHAnsi"/>
        </w:rPr>
        <w:t>.</w:t>
      </w:r>
      <w:r w:rsidR="00801950">
        <w:rPr>
          <w:rFonts w:asciiTheme="minorHAnsi" w:hAnsiTheme="minorHAnsi" w:cstheme="minorHAnsi"/>
        </w:rPr>
        <w:t>3 a 11.4</w:t>
      </w:r>
      <w:r w:rsidR="00840416" w:rsidRPr="004746C2">
        <w:rPr>
          <w:rFonts w:asciiTheme="minorHAnsi" w:hAnsiTheme="minorHAnsi" w:cstheme="minorHAnsi"/>
        </w:rPr>
        <w:t xml:space="preserve">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0"/>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revádzkovateľ 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1F3A3797"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w:t>
      </w:r>
      <w:r w:rsidR="00F833C9">
        <w:rPr>
          <w:rFonts w:asciiTheme="minorHAnsi" w:hAnsiTheme="minorHAnsi" w:cstheme="minorHAnsi"/>
        </w:rPr>
        <w:t> </w:t>
      </w:r>
      <w:r w:rsidRPr="004746C2">
        <w:rPr>
          <w:rFonts w:asciiTheme="minorHAnsi" w:hAnsiTheme="minorHAnsi" w:cstheme="minorHAnsi"/>
        </w:rPr>
        <w:t>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bookmarkStart w:id="7" w:name="_Hlk31661744"/>
      <w:r w:rsidRPr="004746C2">
        <w:rPr>
          <w:rFonts w:asciiTheme="minorHAnsi" w:hAnsiTheme="minorHAnsi" w:cstheme="minorHAnsi"/>
          <w:b/>
          <w:caps/>
        </w:rPr>
        <w:t>ZÁVEREČNÉ USTANOVENIA</w:t>
      </w:r>
    </w:p>
    <w:p w14:paraId="6B28D277" w14:textId="327103D3"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7"/>
    <w:p w14:paraId="181F0F67" w14:textId="1773509C"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zákona o</w:t>
      </w:r>
      <w:r w:rsidR="00F833C9">
        <w:rPr>
          <w:rFonts w:asciiTheme="minorHAnsi" w:hAnsiTheme="minorHAnsi" w:cstheme="minorHAnsi"/>
        </w:rPr>
        <w:t> </w:t>
      </w:r>
      <w:r w:rsidRPr="004746C2">
        <w:rPr>
          <w:rFonts w:asciiTheme="minorHAnsi" w:hAnsiTheme="minorHAnsi" w:cstheme="minorHAnsi"/>
        </w:rPr>
        <w:t xml:space="preserve">vnútrozemskej plavbe, a ostatných súvisiacich všeobecne záväzných právnych predpisov. </w:t>
      </w:r>
    </w:p>
    <w:p w14:paraId="23CD6D95" w14:textId="14BF4D8B" w:rsidR="0088039C"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00801950">
        <w:rPr>
          <w:rFonts w:asciiTheme="minorHAnsi" w:hAnsiTheme="minorHAnsi" w:cstheme="minorHAnsi"/>
        </w:rPr>
        <w:t>u</w:t>
      </w:r>
      <w:r w:rsidRPr="00531BBD">
        <w:rPr>
          <w:rFonts w:asciiTheme="minorHAnsi" w:hAnsiTheme="minorHAnsi" w:cstheme="minorHAnsi"/>
        </w:rPr>
        <w:t>žívateľ zahraničnou osobou a/alebo ak je Plávajúce zariadenie registrované v inom štáte ako v Slovenskej republike, Zmluvné strany sa v súlade s Článkom 25 NARIADENIA EURÓPSKEHO PARLAMENTU A RADY (EÚ) č. 1215/2012, z 12. decembra 2012 o právomoci a</w:t>
      </w:r>
      <w:r w:rsidR="00F833C9">
        <w:rPr>
          <w:rFonts w:asciiTheme="minorHAnsi" w:hAnsiTheme="minorHAnsi" w:cstheme="minorHAnsi"/>
        </w:rPr>
        <w:t> </w:t>
      </w:r>
      <w:r w:rsidRPr="00531BBD">
        <w:rPr>
          <w:rFonts w:asciiTheme="minorHAnsi" w:hAnsiTheme="minorHAnsi" w:cstheme="minorHAnsi"/>
        </w:rPr>
        <w:t>o</w:t>
      </w:r>
      <w:r w:rsidR="00F833C9">
        <w:rPr>
          <w:rFonts w:asciiTheme="minorHAnsi" w:hAnsiTheme="minorHAnsi" w:cstheme="minorHAnsi"/>
        </w:rPr>
        <w:t> </w:t>
      </w:r>
      <w:r w:rsidRPr="00531BBD">
        <w:rPr>
          <w:rFonts w:asciiTheme="minorHAnsi" w:hAnsiTheme="minorHAnsi" w:cstheme="minorHAnsi"/>
        </w:rPr>
        <w:t>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w:t>
      </w:r>
      <w:r w:rsidR="00F833C9">
        <w:rPr>
          <w:rFonts w:asciiTheme="minorHAnsi" w:hAnsiTheme="minorHAnsi" w:cstheme="minorHAnsi"/>
        </w:rPr>
        <w:t> </w:t>
      </w:r>
      <w:r w:rsidRPr="00531BBD">
        <w:rPr>
          <w:rFonts w:asciiTheme="minorHAnsi" w:hAnsiTheme="minorHAnsi" w:cstheme="minorHAnsi"/>
        </w:rPr>
        <w:t>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49C88063" w14:textId="7FA935F2" w:rsidR="00F94E12" w:rsidRPr="004746C2" w:rsidRDefault="005B4AB2" w:rsidP="006576BA">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7D4176DB" w14:textId="77777777" w:rsidR="00507688" w:rsidRDefault="00507688" w:rsidP="006576BA">
      <w:pPr>
        <w:pStyle w:val="Normlny1"/>
        <w:spacing w:before="120" w:after="120"/>
        <w:rPr>
          <w:rFonts w:asciiTheme="minorHAnsi" w:hAnsiTheme="minorHAnsi" w:cstheme="minorHAnsi"/>
          <w:b/>
          <w:bCs/>
          <w:u w:val="single"/>
        </w:rPr>
      </w:pPr>
    </w:p>
    <w:p w14:paraId="3EC7D793" w14:textId="77777777" w:rsidR="00712B0F" w:rsidRDefault="00712B0F" w:rsidP="006576BA">
      <w:pPr>
        <w:pStyle w:val="Normlny1"/>
        <w:spacing w:before="120" w:after="120"/>
        <w:rPr>
          <w:rFonts w:asciiTheme="minorHAnsi" w:hAnsiTheme="minorHAnsi" w:cstheme="minorHAnsi"/>
          <w:b/>
          <w:bCs/>
          <w:u w:val="single"/>
        </w:rPr>
      </w:pPr>
    </w:p>
    <w:p w14:paraId="13A6089C" w14:textId="77777777" w:rsidR="00712B0F" w:rsidRDefault="00712B0F" w:rsidP="006576BA">
      <w:pPr>
        <w:pStyle w:val="Normlny1"/>
        <w:spacing w:before="120" w:after="120"/>
        <w:rPr>
          <w:rFonts w:asciiTheme="minorHAnsi" w:hAnsiTheme="minorHAnsi" w:cstheme="minorHAnsi"/>
          <w:b/>
          <w:bCs/>
          <w:u w:val="single"/>
        </w:rPr>
      </w:pPr>
    </w:p>
    <w:p w14:paraId="63A4F2DB" w14:textId="599DAB7A" w:rsidR="00712B0F" w:rsidRDefault="00712B0F" w:rsidP="006576BA">
      <w:pPr>
        <w:pStyle w:val="Normlny1"/>
        <w:spacing w:before="120" w:after="120"/>
        <w:rPr>
          <w:rFonts w:asciiTheme="minorHAnsi" w:hAnsiTheme="minorHAnsi" w:cstheme="minorHAnsi"/>
          <w:b/>
          <w:bCs/>
          <w:u w:val="single"/>
        </w:rPr>
      </w:pPr>
    </w:p>
    <w:p w14:paraId="10C8418A" w14:textId="6D86F2EB" w:rsidR="00923B66" w:rsidRDefault="00923B66" w:rsidP="006576BA">
      <w:pPr>
        <w:pStyle w:val="Normlny1"/>
        <w:spacing w:before="120" w:after="120"/>
        <w:rPr>
          <w:rFonts w:asciiTheme="minorHAnsi" w:hAnsiTheme="minorHAnsi" w:cstheme="minorHAnsi"/>
          <w:b/>
          <w:bCs/>
          <w:u w:val="single"/>
        </w:rPr>
      </w:pPr>
    </w:p>
    <w:p w14:paraId="6D220C84" w14:textId="4E471A90" w:rsidR="00923B66" w:rsidRDefault="00923B66" w:rsidP="006576BA">
      <w:pPr>
        <w:pStyle w:val="Normlny1"/>
        <w:spacing w:before="120" w:after="120"/>
        <w:rPr>
          <w:rFonts w:asciiTheme="minorHAnsi" w:hAnsiTheme="minorHAnsi" w:cstheme="minorHAnsi"/>
          <w:b/>
          <w:bCs/>
          <w:u w:val="single"/>
        </w:rPr>
      </w:pPr>
    </w:p>
    <w:p w14:paraId="18D2F4D6" w14:textId="77777777" w:rsidR="00923B66" w:rsidRDefault="00923B66" w:rsidP="006576BA">
      <w:pPr>
        <w:pStyle w:val="Normlny1"/>
        <w:spacing w:before="120" w:after="120"/>
        <w:rPr>
          <w:rFonts w:asciiTheme="minorHAnsi" w:hAnsiTheme="minorHAnsi" w:cstheme="minorHAnsi"/>
          <w:b/>
          <w:bCs/>
          <w:u w:val="single"/>
        </w:rPr>
      </w:pP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lastRenderedPageBreak/>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3F5F757" w:rsidR="00C07B4F" w:rsidRPr="004746C2"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r w:rsidR="00F833C9">
        <w:rPr>
          <w:rStyle w:val="Odkaznapoznmkupodiarou"/>
          <w:rFonts w:asciiTheme="minorHAnsi" w:hAnsiTheme="minorHAnsi" w:cstheme="minorHAnsi"/>
        </w:rPr>
        <w:footnoteReference w:id="3"/>
      </w:r>
    </w:p>
    <w:p w14:paraId="33541027" w14:textId="2831935E" w:rsidR="00DE78F2" w:rsidRPr="004746C2" w:rsidRDefault="00DE78F2" w:rsidP="00767D87">
      <w:pPr>
        <w:pStyle w:val="Normlny1"/>
        <w:spacing w:before="120" w:after="120"/>
        <w:ind w:left="1280" w:hanging="700"/>
        <w:rPr>
          <w:rFonts w:asciiTheme="minorHAnsi" w:hAnsiTheme="minorHAnsi" w:cstheme="minorHAnsi"/>
        </w:rPr>
      </w:pP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AC2F48" w:rsidRPr="004746C2" w14:paraId="2E2DDF1F" w14:textId="77777777" w:rsidTr="00292C55">
        <w:tc>
          <w:tcPr>
            <w:tcW w:w="4536" w:type="dxa"/>
            <w:tcMar>
              <w:top w:w="100" w:type="dxa"/>
              <w:left w:w="100" w:type="dxa"/>
              <w:bottom w:w="100" w:type="dxa"/>
              <w:right w:w="100" w:type="dxa"/>
            </w:tcMar>
          </w:tcPr>
          <w:p w14:paraId="2821C57F" w14:textId="7462BED5"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Bratislave dňa</w:t>
            </w:r>
            <w:r w:rsidR="005B3D24" w:rsidRPr="004746C2">
              <w:rPr>
                <w:rFonts w:asciiTheme="minorHAnsi" w:hAnsiTheme="minorHAnsi" w:cstheme="minorHAnsi"/>
              </w:rPr>
              <w:t xml:space="preserve"> </w:t>
            </w:r>
          </w:p>
          <w:p w14:paraId="32A26DCF"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C5B5B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EDAB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5A92C7E"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61CB66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268ED5C7" w14:textId="281A3C56" w:rsidR="00AC2F48" w:rsidRPr="004746C2" w:rsidRDefault="00AC2F48" w:rsidP="00872486">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 xml:space="preserve">Ing. </w:t>
            </w:r>
            <w:r w:rsidR="00A10321" w:rsidRPr="004746C2">
              <w:rPr>
                <w:rFonts w:asciiTheme="minorHAnsi" w:hAnsiTheme="minorHAnsi" w:cstheme="minorHAnsi"/>
                <w:b/>
              </w:rPr>
              <w:t>Zoltán Ács</w:t>
            </w:r>
          </w:p>
          <w:p w14:paraId="50AC01E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predseda predstavenstva</w:t>
            </w:r>
          </w:p>
          <w:p w14:paraId="71D176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0BB8EAF9" w14:textId="198791DB"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501B0EEC"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391863F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04B67"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719A99A" w14:textId="77777777" w:rsidR="00AC2F48" w:rsidRPr="004746C2" w:rsidRDefault="00AC2F48" w:rsidP="00872486">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1E8C441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8"/>
          </w:p>
          <w:p w14:paraId="061D540B" w14:textId="77777777" w:rsidR="00AC2F48" w:rsidRPr="004746C2" w:rsidRDefault="00AC2F48" w:rsidP="00872486">
            <w:pPr>
              <w:pStyle w:val="Normlny1"/>
              <w:spacing w:line="240" w:lineRule="auto"/>
              <w:ind w:left="100"/>
              <w:jc w:val="both"/>
              <w:rPr>
                <w:rFonts w:asciiTheme="minorHAnsi" w:hAnsiTheme="minorHAnsi" w:cstheme="minorHAnsi"/>
              </w:rPr>
            </w:pPr>
          </w:p>
        </w:tc>
      </w:tr>
      <w:tr w:rsidR="00F94E12" w:rsidRPr="004746C2" w14:paraId="7E24E382" w14:textId="594DFF61" w:rsidTr="007210C0">
        <w:tc>
          <w:tcPr>
            <w:tcW w:w="4536" w:type="dxa"/>
            <w:tcMar>
              <w:top w:w="100" w:type="dxa"/>
              <w:left w:w="100" w:type="dxa"/>
              <w:bottom w:w="100" w:type="dxa"/>
              <w:right w:w="100" w:type="dxa"/>
            </w:tcMar>
          </w:tcPr>
          <w:p w14:paraId="08ADDF7A" w14:textId="2FC1CBD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162FB6D"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D544F9A"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67E99F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01E57C7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BE48BA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69CDE513" w14:textId="747FF18C" w:rsidR="00F94E12" w:rsidRPr="004746C2" w:rsidRDefault="00A86ACA" w:rsidP="00F94E12">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Mgr. Roman Kiss</w:t>
            </w:r>
          </w:p>
          <w:p w14:paraId="1AD9FA39"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člen predstavenstva</w:t>
            </w:r>
          </w:p>
          <w:p w14:paraId="37611AE6"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Pr>
          <w:p w14:paraId="7920DFD7" w14:textId="6B626E9F"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7D38315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6FC9C8B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B262D4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2A324E6" w14:textId="77777777" w:rsidR="00F94E12" w:rsidRPr="004746C2" w:rsidRDefault="00F94E12" w:rsidP="00F94E12">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77CB894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9"/>
          </w:p>
          <w:p w14:paraId="204B058E" w14:textId="77777777" w:rsidR="00F94E12" w:rsidRPr="004746C2" w:rsidRDefault="00F94E12" w:rsidP="00F94E12">
            <w:pPr>
              <w:rPr>
                <w:rFonts w:asciiTheme="minorHAnsi" w:hAnsiTheme="minorHAnsi" w:cstheme="minorHAnsi"/>
              </w:rPr>
            </w:pPr>
          </w:p>
        </w:tc>
      </w:tr>
    </w:tbl>
    <w:p w14:paraId="6838FF3D" w14:textId="77777777" w:rsidR="00AC2F48" w:rsidRPr="00116F38" w:rsidRDefault="00AC2F48" w:rsidP="00767D87">
      <w:pPr>
        <w:pStyle w:val="Normlny1"/>
        <w:spacing w:before="120" w:after="120" w:line="240" w:lineRule="auto"/>
        <w:rPr>
          <w:rFonts w:asciiTheme="minorHAnsi" w:hAnsiTheme="minorHAnsi" w:cstheme="minorHAnsi"/>
        </w:rPr>
      </w:pPr>
    </w:p>
    <w:sectPr w:rsidR="00AC2F48" w:rsidRPr="00116F38" w:rsidSect="00D316A9">
      <w:footerReference w:type="default" r:id="rId10"/>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18BBC" w14:textId="77777777" w:rsidR="00783B3C" w:rsidRDefault="00783B3C" w:rsidP="00C73C84">
      <w:pPr>
        <w:spacing w:line="240" w:lineRule="auto"/>
      </w:pPr>
      <w:r>
        <w:separator/>
      </w:r>
    </w:p>
  </w:endnote>
  <w:endnote w:type="continuationSeparator" w:id="0">
    <w:p w14:paraId="19123C08" w14:textId="77777777" w:rsidR="00783B3C" w:rsidRDefault="00783B3C"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519" w14:textId="77777777" w:rsidR="003A3D19" w:rsidRDefault="003A3D19" w:rsidP="003A3D19">
    <w:pPr>
      <w:pStyle w:val="Normlny1"/>
      <w:jc w:val="both"/>
      <w:rPr>
        <w:rFonts w:asciiTheme="minorHAnsi" w:hAnsiTheme="minorHAnsi" w:cstheme="minorHAnsi"/>
        <w:sz w:val="16"/>
        <w:szCs w:val="16"/>
      </w:rPr>
    </w:pPr>
  </w:p>
  <w:p w14:paraId="0D546181" w14:textId="0FF660A9"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5633AC">
      <w:rPr>
        <w:rFonts w:asciiTheme="minorHAnsi" w:hAnsiTheme="minorHAnsi" w:cstheme="minorHAnsi"/>
        <w:sz w:val="16"/>
        <w:szCs w:val="16"/>
      </w:rPr>
      <w:t>9</w:t>
    </w:r>
    <w:r w:rsidRPr="003A3D19">
      <w:rPr>
        <w:rFonts w:asciiTheme="minorHAnsi" w:hAnsiTheme="minorHAnsi" w:cstheme="minorHAnsi"/>
        <w:sz w:val="16"/>
        <w:szCs w:val="16"/>
      </w:rPr>
      <w:t>/202</w:t>
    </w:r>
    <w:r w:rsidR="00E35891">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0B4D6D">
      <w:rPr>
        <w:rFonts w:asciiTheme="minorHAnsi" w:hAnsiTheme="minorHAnsi" w:cstheme="minorHAnsi"/>
        <w:noProof/>
        <w:sz w:val="16"/>
        <w:szCs w:val="16"/>
      </w:rPr>
      <w:t>5</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8E4E5" w14:textId="77777777" w:rsidR="00783B3C" w:rsidRDefault="00783B3C" w:rsidP="00C73C84">
      <w:pPr>
        <w:spacing w:line="240" w:lineRule="auto"/>
      </w:pPr>
      <w:r>
        <w:separator/>
      </w:r>
    </w:p>
  </w:footnote>
  <w:footnote w:type="continuationSeparator" w:id="0">
    <w:p w14:paraId="276A176E" w14:textId="77777777" w:rsidR="00783B3C" w:rsidRDefault="00783B3C" w:rsidP="00C73C84">
      <w:pPr>
        <w:spacing w:line="240" w:lineRule="auto"/>
      </w:pPr>
      <w:r>
        <w:continuationSeparator/>
      </w:r>
    </w:p>
  </w:footnote>
  <w:footnote w:id="1">
    <w:p w14:paraId="2297E763" w14:textId="26CFB3F4"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 len v prípade, ak Budúci užívateľ v rámci ponuky predloženej v príslušnej obchodnej verejnej súťaži, na základe výsledkov ktorej má byť táto Zmluva uzatvorená, vyslovil súhlas so zriadením záložného práva k Plávajúcemu zariadeniu.</w:t>
      </w:r>
    </w:p>
  </w:footnote>
  <w:footnote w:id="2">
    <w:p w14:paraId="37547CAC" w14:textId="1458043A"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w:t>
      </w:r>
      <w:r>
        <w:rPr>
          <w:rFonts w:asciiTheme="minorHAnsi" w:hAnsiTheme="minorHAnsi" w:cstheme="minorHAnsi"/>
        </w:rPr>
        <w:t xml:space="preserve"> len v prípade</w:t>
      </w:r>
      <w:r w:rsidRPr="005D7CE3">
        <w:rPr>
          <w:rFonts w:asciiTheme="minorHAnsi" w:hAnsiTheme="minorHAnsi" w:cstheme="minorHAnsi"/>
        </w:rPr>
        <w:t>, ak Budúci užívateľ v rámci ponuky predloženej v príslušnej obchodnej verejnej súťaži</w:t>
      </w:r>
      <w:r>
        <w:rPr>
          <w:rFonts w:asciiTheme="minorHAnsi" w:hAnsiTheme="minorHAnsi" w:cstheme="minorHAnsi"/>
        </w:rPr>
        <w:t>, na základe výsledkov ktorej má byť táto Zmluva uzatvorená,</w:t>
      </w:r>
      <w:r w:rsidRPr="005D7CE3">
        <w:rPr>
          <w:rFonts w:asciiTheme="minorHAnsi" w:hAnsiTheme="minorHAnsi" w:cstheme="minorHAnsi"/>
        </w:rPr>
        <w:t xml:space="preserve"> vyslovil súhlas so zriadením záložného práva k Plávajúcemu zariadeniu.</w:t>
      </w:r>
    </w:p>
  </w:footnote>
  <w:footnote w:id="3">
    <w:p w14:paraId="1E1EA20B" w14:textId="37327F27" w:rsidR="00F833C9" w:rsidRPr="005D7CE3" w:rsidRDefault="00F833C9"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Daná príloha sa prikladá </w:t>
      </w:r>
      <w:r w:rsidR="00732FA1">
        <w:rPr>
          <w:rFonts w:asciiTheme="minorHAnsi" w:hAnsiTheme="minorHAnsi" w:cstheme="minorHAnsi"/>
        </w:rPr>
        <w:t xml:space="preserve">k Zmluve </w:t>
      </w:r>
      <w:r w:rsidRPr="005D7CE3">
        <w:rPr>
          <w:rFonts w:asciiTheme="minorHAnsi" w:hAnsiTheme="minorHAnsi" w:cstheme="minorHAnsi"/>
        </w:rPr>
        <w:t>len</w:t>
      </w:r>
      <w:r w:rsidRPr="00F833C9">
        <w:rPr>
          <w:rFonts w:asciiTheme="minorHAnsi" w:hAnsiTheme="minorHAnsi" w:cstheme="minorHAnsi"/>
        </w:rPr>
        <w:t xml:space="preserve"> v prípade, ak Budúci užívateľ v rámci ponuky predloženej v príslušnej obchodnej verejnej súťaži, na základe výsledkov ktorej má byť táto Zmluva uzatvorená, vyslovil súhlas so zriadením záložného práva k Plávajúcemu zariadeniu.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9"/>
  </w:num>
  <w:num w:numId="5">
    <w:abstractNumId w:val="5"/>
  </w:num>
  <w:num w:numId="6">
    <w:abstractNumId w:val="7"/>
  </w:num>
  <w:num w:numId="7">
    <w:abstractNumId w:val="6"/>
  </w:num>
  <w:num w:numId="8">
    <w:abstractNumId w:val="0"/>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84"/>
    <w:rsid w:val="00000513"/>
    <w:rsid w:val="00001FA2"/>
    <w:rsid w:val="00006929"/>
    <w:rsid w:val="0001679D"/>
    <w:rsid w:val="00017AA7"/>
    <w:rsid w:val="00020520"/>
    <w:rsid w:val="00021B5E"/>
    <w:rsid w:val="00032178"/>
    <w:rsid w:val="00047903"/>
    <w:rsid w:val="0007160D"/>
    <w:rsid w:val="00071D2F"/>
    <w:rsid w:val="00077341"/>
    <w:rsid w:val="0007781B"/>
    <w:rsid w:val="00085E5E"/>
    <w:rsid w:val="00094063"/>
    <w:rsid w:val="00097C35"/>
    <w:rsid w:val="000A4FF8"/>
    <w:rsid w:val="000B4D6D"/>
    <w:rsid w:val="000B5CF3"/>
    <w:rsid w:val="000C0DE8"/>
    <w:rsid w:val="000C22EC"/>
    <w:rsid w:val="000C504D"/>
    <w:rsid w:val="000C7569"/>
    <w:rsid w:val="000D01A1"/>
    <w:rsid w:val="000D1B95"/>
    <w:rsid w:val="000D53E5"/>
    <w:rsid w:val="000E2AFA"/>
    <w:rsid w:val="000E2D51"/>
    <w:rsid w:val="000E42F8"/>
    <w:rsid w:val="000E60D5"/>
    <w:rsid w:val="000E6C89"/>
    <w:rsid w:val="000F0F86"/>
    <w:rsid w:val="000F26E2"/>
    <w:rsid w:val="000F286A"/>
    <w:rsid w:val="001018EE"/>
    <w:rsid w:val="001044BB"/>
    <w:rsid w:val="00104A89"/>
    <w:rsid w:val="00115767"/>
    <w:rsid w:val="00116F38"/>
    <w:rsid w:val="00131B63"/>
    <w:rsid w:val="00132BBB"/>
    <w:rsid w:val="001336B9"/>
    <w:rsid w:val="00134004"/>
    <w:rsid w:val="00146FB2"/>
    <w:rsid w:val="00150E55"/>
    <w:rsid w:val="001564A8"/>
    <w:rsid w:val="001648E9"/>
    <w:rsid w:val="0016752C"/>
    <w:rsid w:val="00172736"/>
    <w:rsid w:val="00181B96"/>
    <w:rsid w:val="00182B7F"/>
    <w:rsid w:val="00183FA6"/>
    <w:rsid w:val="001910C1"/>
    <w:rsid w:val="001A1FBD"/>
    <w:rsid w:val="001A547E"/>
    <w:rsid w:val="001A5687"/>
    <w:rsid w:val="001A7D1E"/>
    <w:rsid w:val="001B4FFA"/>
    <w:rsid w:val="001C0715"/>
    <w:rsid w:val="001C5DFA"/>
    <w:rsid w:val="001C70CF"/>
    <w:rsid w:val="001D4B85"/>
    <w:rsid w:val="001E02B3"/>
    <w:rsid w:val="002014FA"/>
    <w:rsid w:val="002018FF"/>
    <w:rsid w:val="00202A63"/>
    <w:rsid w:val="00221243"/>
    <w:rsid w:val="00226940"/>
    <w:rsid w:val="002326A0"/>
    <w:rsid w:val="002327EE"/>
    <w:rsid w:val="0023366F"/>
    <w:rsid w:val="0023493C"/>
    <w:rsid w:val="00236990"/>
    <w:rsid w:val="0023798E"/>
    <w:rsid w:val="00240715"/>
    <w:rsid w:val="00243B5F"/>
    <w:rsid w:val="002449A1"/>
    <w:rsid w:val="00253694"/>
    <w:rsid w:val="002620F9"/>
    <w:rsid w:val="00266085"/>
    <w:rsid w:val="00267358"/>
    <w:rsid w:val="002716E3"/>
    <w:rsid w:val="0027694D"/>
    <w:rsid w:val="00280397"/>
    <w:rsid w:val="002818C6"/>
    <w:rsid w:val="00290847"/>
    <w:rsid w:val="00292C55"/>
    <w:rsid w:val="00295E8D"/>
    <w:rsid w:val="002A781F"/>
    <w:rsid w:val="002B0F2D"/>
    <w:rsid w:val="002C34E5"/>
    <w:rsid w:val="002D1909"/>
    <w:rsid w:val="002E1BAC"/>
    <w:rsid w:val="002E7283"/>
    <w:rsid w:val="002F0D3B"/>
    <w:rsid w:val="002F18FF"/>
    <w:rsid w:val="00300B73"/>
    <w:rsid w:val="003056FB"/>
    <w:rsid w:val="00306725"/>
    <w:rsid w:val="003148BA"/>
    <w:rsid w:val="00320324"/>
    <w:rsid w:val="00330836"/>
    <w:rsid w:val="00333869"/>
    <w:rsid w:val="003339EA"/>
    <w:rsid w:val="00341D49"/>
    <w:rsid w:val="003428B3"/>
    <w:rsid w:val="0034625A"/>
    <w:rsid w:val="00357F80"/>
    <w:rsid w:val="00361477"/>
    <w:rsid w:val="00361C78"/>
    <w:rsid w:val="00362640"/>
    <w:rsid w:val="003652F1"/>
    <w:rsid w:val="0037107B"/>
    <w:rsid w:val="003723FA"/>
    <w:rsid w:val="00373378"/>
    <w:rsid w:val="0037415B"/>
    <w:rsid w:val="0037438D"/>
    <w:rsid w:val="00377A39"/>
    <w:rsid w:val="00380BD5"/>
    <w:rsid w:val="00381240"/>
    <w:rsid w:val="00384216"/>
    <w:rsid w:val="00392C78"/>
    <w:rsid w:val="00394792"/>
    <w:rsid w:val="00394AD3"/>
    <w:rsid w:val="003966C6"/>
    <w:rsid w:val="00396C0B"/>
    <w:rsid w:val="003A10DB"/>
    <w:rsid w:val="003A3D19"/>
    <w:rsid w:val="003A7195"/>
    <w:rsid w:val="003B4D10"/>
    <w:rsid w:val="003B7F22"/>
    <w:rsid w:val="003C11B6"/>
    <w:rsid w:val="003C21DB"/>
    <w:rsid w:val="003C694C"/>
    <w:rsid w:val="003D3A6D"/>
    <w:rsid w:val="003D6C04"/>
    <w:rsid w:val="003E0CF8"/>
    <w:rsid w:val="003F5C67"/>
    <w:rsid w:val="00406C5D"/>
    <w:rsid w:val="00410DB0"/>
    <w:rsid w:val="00415441"/>
    <w:rsid w:val="00425454"/>
    <w:rsid w:val="00425EA6"/>
    <w:rsid w:val="004268E4"/>
    <w:rsid w:val="00430DEE"/>
    <w:rsid w:val="00454554"/>
    <w:rsid w:val="004573C3"/>
    <w:rsid w:val="0046003C"/>
    <w:rsid w:val="00462856"/>
    <w:rsid w:val="00472474"/>
    <w:rsid w:val="00474699"/>
    <w:rsid w:val="004746C2"/>
    <w:rsid w:val="004879AF"/>
    <w:rsid w:val="004909A7"/>
    <w:rsid w:val="00491E1C"/>
    <w:rsid w:val="00494D95"/>
    <w:rsid w:val="004A277B"/>
    <w:rsid w:val="004A2EA4"/>
    <w:rsid w:val="004A4517"/>
    <w:rsid w:val="004A5D8D"/>
    <w:rsid w:val="004A7F08"/>
    <w:rsid w:val="004B1609"/>
    <w:rsid w:val="004B4323"/>
    <w:rsid w:val="004B74D6"/>
    <w:rsid w:val="004B7826"/>
    <w:rsid w:val="004C459B"/>
    <w:rsid w:val="004C6FFE"/>
    <w:rsid w:val="004D0E59"/>
    <w:rsid w:val="004D1ADA"/>
    <w:rsid w:val="004D458E"/>
    <w:rsid w:val="004F09B2"/>
    <w:rsid w:val="004F3E93"/>
    <w:rsid w:val="00500EBC"/>
    <w:rsid w:val="005018D8"/>
    <w:rsid w:val="00502BB5"/>
    <w:rsid w:val="00504D4C"/>
    <w:rsid w:val="00507688"/>
    <w:rsid w:val="00513CDC"/>
    <w:rsid w:val="0052152D"/>
    <w:rsid w:val="00522B6A"/>
    <w:rsid w:val="00530B19"/>
    <w:rsid w:val="00531BBD"/>
    <w:rsid w:val="00531DBD"/>
    <w:rsid w:val="00536A5A"/>
    <w:rsid w:val="00536B7F"/>
    <w:rsid w:val="005401B3"/>
    <w:rsid w:val="005529F0"/>
    <w:rsid w:val="005633AC"/>
    <w:rsid w:val="00566FB9"/>
    <w:rsid w:val="00570D79"/>
    <w:rsid w:val="00577CBF"/>
    <w:rsid w:val="005807C9"/>
    <w:rsid w:val="005848B5"/>
    <w:rsid w:val="00585A48"/>
    <w:rsid w:val="0059288A"/>
    <w:rsid w:val="00595BC6"/>
    <w:rsid w:val="005A1CCB"/>
    <w:rsid w:val="005A51F7"/>
    <w:rsid w:val="005A6D0F"/>
    <w:rsid w:val="005A7BB8"/>
    <w:rsid w:val="005B0F65"/>
    <w:rsid w:val="005B19EC"/>
    <w:rsid w:val="005B3D24"/>
    <w:rsid w:val="005B4AB2"/>
    <w:rsid w:val="005C67BD"/>
    <w:rsid w:val="005D2C09"/>
    <w:rsid w:val="005D52B8"/>
    <w:rsid w:val="005D7CE3"/>
    <w:rsid w:val="005F7F7D"/>
    <w:rsid w:val="00602F23"/>
    <w:rsid w:val="00606DBE"/>
    <w:rsid w:val="00610957"/>
    <w:rsid w:val="006120DF"/>
    <w:rsid w:val="006134A8"/>
    <w:rsid w:val="006149B3"/>
    <w:rsid w:val="00614F5F"/>
    <w:rsid w:val="006240F5"/>
    <w:rsid w:val="00624D52"/>
    <w:rsid w:val="00627C53"/>
    <w:rsid w:val="00645260"/>
    <w:rsid w:val="00651A80"/>
    <w:rsid w:val="0065267E"/>
    <w:rsid w:val="006576BA"/>
    <w:rsid w:val="0066281E"/>
    <w:rsid w:val="00664633"/>
    <w:rsid w:val="00670785"/>
    <w:rsid w:val="00676DBA"/>
    <w:rsid w:val="006773E2"/>
    <w:rsid w:val="0068444A"/>
    <w:rsid w:val="006A4747"/>
    <w:rsid w:val="006A59F7"/>
    <w:rsid w:val="006A7B99"/>
    <w:rsid w:val="006B2AF8"/>
    <w:rsid w:val="006B6C25"/>
    <w:rsid w:val="006C386C"/>
    <w:rsid w:val="006C6DCC"/>
    <w:rsid w:val="006D0FBD"/>
    <w:rsid w:val="006D4BFB"/>
    <w:rsid w:val="006D505E"/>
    <w:rsid w:val="006D7512"/>
    <w:rsid w:val="006E4700"/>
    <w:rsid w:val="006E6CC8"/>
    <w:rsid w:val="006F11CA"/>
    <w:rsid w:val="007004D3"/>
    <w:rsid w:val="007028F0"/>
    <w:rsid w:val="00712B0F"/>
    <w:rsid w:val="0071798A"/>
    <w:rsid w:val="00732FA1"/>
    <w:rsid w:val="007364C3"/>
    <w:rsid w:val="007367AE"/>
    <w:rsid w:val="00737026"/>
    <w:rsid w:val="00744B30"/>
    <w:rsid w:val="007470C6"/>
    <w:rsid w:val="00754018"/>
    <w:rsid w:val="00761C2D"/>
    <w:rsid w:val="0076360F"/>
    <w:rsid w:val="00767D87"/>
    <w:rsid w:val="007706E3"/>
    <w:rsid w:val="00772008"/>
    <w:rsid w:val="007730BA"/>
    <w:rsid w:val="0077764F"/>
    <w:rsid w:val="00782A78"/>
    <w:rsid w:val="00783B3C"/>
    <w:rsid w:val="00787D4A"/>
    <w:rsid w:val="00790309"/>
    <w:rsid w:val="007A2FF6"/>
    <w:rsid w:val="007A548B"/>
    <w:rsid w:val="007B5579"/>
    <w:rsid w:val="007B64B6"/>
    <w:rsid w:val="007B7786"/>
    <w:rsid w:val="007C744E"/>
    <w:rsid w:val="007C7F3D"/>
    <w:rsid w:val="007D3688"/>
    <w:rsid w:val="007D46AB"/>
    <w:rsid w:val="007D5A01"/>
    <w:rsid w:val="007D727B"/>
    <w:rsid w:val="007D7500"/>
    <w:rsid w:val="00801950"/>
    <w:rsid w:val="0081730D"/>
    <w:rsid w:val="00822C7B"/>
    <w:rsid w:val="00826D7B"/>
    <w:rsid w:val="00831E03"/>
    <w:rsid w:val="00835058"/>
    <w:rsid w:val="00836592"/>
    <w:rsid w:val="008376B8"/>
    <w:rsid w:val="00840416"/>
    <w:rsid w:val="00841AE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851D9"/>
    <w:rsid w:val="008A74FC"/>
    <w:rsid w:val="008B5CD0"/>
    <w:rsid w:val="008C2061"/>
    <w:rsid w:val="008D7CCF"/>
    <w:rsid w:val="008E16FC"/>
    <w:rsid w:val="008E3448"/>
    <w:rsid w:val="008F620A"/>
    <w:rsid w:val="00901D7F"/>
    <w:rsid w:val="00905F04"/>
    <w:rsid w:val="00911C35"/>
    <w:rsid w:val="00915070"/>
    <w:rsid w:val="00920BA0"/>
    <w:rsid w:val="009232B2"/>
    <w:rsid w:val="00923B66"/>
    <w:rsid w:val="00925A2D"/>
    <w:rsid w:val="00932422"/>
    <w:rsid w:val="009333CE"/>
    <w:rsid w:val="009337F8"/>
    <w:rsid w:val="0093521C"/>
    <w:rsid w:val="00935F64"/>
    <w:rsid w:val="00937A1E"/>
    <w:rsid w:val="00937B00"/>
    <w:rsid w:val="009424D9"/>
    <w:rsid w:val="0094291E"/>
    <w:rsid w:val="00944B65"/>
    <w:rsid w:val="0095669B"/>
    <w:rsid w:val="009600F9"/>
    <w:rsid w:val="00963CE4"/>
    <w:rsid w:val="00963D0C"/>
    <w:rsid w:val="00974D31"/>
    <w:rsid w:val="009757AA"/>
    <w:rsid w:val="00977E2B"/>
    <w:rsid w:val="009813A0"/>
    <w:rsid w:val="009B0FDB"/>
    <w:rsid w:val="009D7AA8"/>
    <w:rsid w:val="009E166B"/>
    <w:rsid w:val="009E23B8"/>
    <w:rsid w:val="009E7DE6"/>
    <w:rsid w:val="009F0A7E"/>
    <w:rsid w:val="009F2BE9"/>
    <w:rsid w:val="00A06812"/>
    <w:rsid w:val="00A07F5F"/>
    <w:rsid w:val="00A10321"/>
    <w:rsid w:val="00A14653"/>
    <w:rsid w:val="00A148C4"/>
    <w:rsid w:val="00A23CEC"/>
    <w:rsid w:val="00A25AFF"/>
    <w:rsid w:val="00A33BF7"/>
    <w:rsid w:val="00A43D8D"/>
    <w:rsid w:val="00A553E3"/>
    <w:rsid w:val="00A55A74"/>
    <w:rsid w:val="00A67918"/>
    <w:rsid w:val="00A72C60"/>
    <w:rsid w:val="00A74356"/>
    <w:rsid w:val="00A76929"/>
    <w:rsid w:val="00A82388"/>
    <w:rsid w:val="00A83137"/>
    <w:rsid w:val="00A842C8"/>
    <w:rsid w:val="00A86ACA"/>
    <w:rsid w:val="00A906F1"/>
    <w:rsid w:val="00A97AE4"/>
    <w:rsid w:val="00AA0772"/>
    <w:rsid w:val="00AA5D82"/>
    <w:rsid w:val="00AA7658"/>
    <w:rsid w:val="00AB05D5"/>
    <w:rsid w:val="00AB3FE6"/>
    <w:rsid w:val="00AB50D4"/>
    <w:rsid w:val="00AC1769"/>
    <w:rsid w:val="00AC2F48"/>
    <w:rsid w:val="00AD451E"/>
    <w:rsid w:val="00AE15B8"/>
    <w:rsid w:val="00AF5CAF"/>
    <w:rsid w:val="00AF79CC"/>
    <w:rsid w:val="00AF7AAF"/>
    <w:rsid w:val="00B027A6"/>
    <w:rsid w:val="00B119FA"/>
    <w:rsid w:val="00B12CF9"/>
    <w:rsid w:val="00B205BB"/>
    <w:rsid w:val="00B20F26"/>
    <w:rsid w:val="00B261C0"/>
    <w:rsid w:val="00B322AE"/>
    <w:rsid w:val="00B37F77"/>
    <w:rsid w:val="00B41E90"/>
    <w:rsid w:val="00B42E95"/>
    <w:rsid w:val="00B432B1"/>
    <w:rsid w:val="00B43E16"/>
    <w:rsid w:val="00B45BDA"/>
    <w:rsid w:val="00B51AFB"/>
    <w:rsid w:val="00B521F8"/>
    <w:rsid w:val="00B544A4"/>
    <w:rsid w:val="00B56569"/>
    <w:rsid w:val="00B606AA"/>
    <w:rsid w:val="00B60FC5"/>
    <w:rsid w:val="00B62839"/>
    <w:rsid w:val="00B65397"/>
    <w:rsid w:val="00B6672E"/>
    <w:rsid w:val="00B741D8"/>
    <w:rsid w:val="00B80A12"/>
    <w:rsid w:val="00BA278D"/>
    <w:rsid w:val="00BA5369"/>
    <w:rsid w:val="00BA683A"/>
    <w:rsid w:val="00BA7BA7"/>
    <w:rsid w:val="00BB2BA9"/>
    <w:rsid w:val="00BB36EB"/>
    <w:rsid w:val="00BC1B46"/>
    <w:rsid w:val="00BC366D"/>
    <w:rsid w:val="00BC4A11"/>
    <w:rsid w:val="00BD117C"/>
    <w:rsid w:val="00BE0B43"/>
    <w:rsid w:val="00BE49F0"/>
    <w:rsid w:val="00BF02AB"/>
    <w:rsid w:val="00BF0696"/>
    <w:rsid w:val="00BF0AC0"/>
    <w:rsid w:val="00BF2621"/>
    <w:rsid w:val="00C018BB"/>
    <w:rsid w:val="00C05AD5"/>
    <w:rsid w:val="00C07B4F"/>
    <w:rsid w:val="00C11488"/>
    <w:rsid w:val="00C11D0A"/>
    <w:rsid w:val="00C15CEC"/>
    <w:rsid w:val="00C17F78"/>
    <w:rsid w:val="00C21A2D"/>
    <w:rsid w:val="00C258D1"/>
    <w:rsid w:val="00C4222E"/>
    <w:rsid w:val="00C52B7B"/>
    <w:rsid w:val="00C56E7F"/>
    <w:rsid w:val="00C606C0"/>
    <w:rsid w:val="00C62D42"/>
    <w:rsid w:val="00C63561"/>
    <w:rsid w:val="00C73C84"/>
    <w:rsid w:val="00C75672"/>
    <w:rsid w:val="00C82EED"/>
    <w:rsid w:val="00C842C9"/>
    <w:rsid w:val="00C86F72"/>
    <w:rsid w:val="00C9109A"/>
    <w:rsid w:val="00C91B65"/>
    <w:rsid w:val="00C949CB"/>
    <w:rsid w:val="00C94F8B"/>
    <w:rsid w:val="00CA0C8E"/>
    <w:rsid w:val="00CA15B2"/>
    <w:rsid w:val="00CA1FD8"/>
    <w:rsid w:val="00CA5A27"/>
    <w:rsid w:val="00CB2BF0"/>
    <w:rsid w:val="00CB43EE"/>
    <w:rsid w:val="00CB49AE"/>
    <w:rsid w:val="00CB6D0A"/>
    <w:rsid w:val="00CD67D1"/>
    <w:rsid w:val="00CE10FE"/>
    <w:rsid w:val="00CE7B96"/>
    <w:rsid w:val="00CF55CD"/>
    <w:rsid w:val="00D00671"/>
    <w:rsid w:val="00D01803"/>
    <w:rsid w:val="00D07D23"/>
    <w:rsid w:val="00D12839"/>
    <w:rsid w:val="00D239F5"/>
    <w:rsid w:val="00D316A9"/>
    <w:rsid w:val="00D466A6"/>
    <w:rsid w:val="00D52C13"/>
    <w:rsid w:val="00D63E1B"/>
    <w:rsid w:val="00D667F4"/>
    <w:rsid w:val="00D67137"/>
    <w:rsid w:val="00D751FD"/>
    <w:rsid w:val="00D75CFE"/>
    <w:rsid w:val="00D82873"/>
    <w:rsid w:val="00D839B0"/>
    <w:rsid w:val="00D84B5F"/>
    <w:rsid w:val="00D85FC8"/>
    <w:rsid w:val="00D915CE"/>
    <w:rsid w:val="00DA0102"/>
    <w:rsid w:val="00DA0BED"/>
    <w:rsid w:val="00DA5A17"/>
    <w:rsid w:val="00DA6282"/>
    <w:rsid w:val="00DA73E1"/>
    <w:rsid w:val="00DC1210"/>
    <w:rsid w:val="00DC25E5"/>
    <w:rsid w:val="00DC36C3"/>
    <w:rsid w:val="00DD2698"/>
    <w:rsid w:val="00DE2263"/>
    <w:rsid w:val="00DE37BB"/>
    <w:rsid w:val="00DE4FCB"/>
    <w:rsid w:val="00DE78F2"/>
    <w:rsid w:val="00DF2E00"/>
    <w:rsid w:val="00DF7CC6"/>
    <w:rsid w:val="00E0166B"/>
    <w:rsid w:val="00E04078"/>
    <w:rsid w:val="00E130A9"/>
    <w:rsid w:val="00E15547"/>
    <w:rsid w:val="00E16952"/>
    <w:rsid w:val="00E20317"/>
    <w:rsid w:val="00E35891"/>
    <w:rsid w:val="00E417C5"/>
    <w:rsid w:val="00E41CB3"/>
    <w:rsid w:val="00E44D0F"/>
    <w:rsid w:val="00E44D4A"/>
    <w:rsid w:val="00E503A2"/>
    <w:rsid w:val="00E50E70"/>
    <w:rsid w:val="00E526F9"/>
    <w:rsid w:val="00E55130"/>
    <w:rsid w:val="00E5597B"/>
    <w:rsid w:val="00E60B1D"/>
    <w:rsid w:val="00E6172C"/>
    <w:rsid w:val="00E861D3"/>
    <w:rsid w:val="00E91260"/>
    <w:rsid w:val="00E93C2E"/>
    <w:rsid w:val="00E942BE"/>
    <w:rsid w:val="00EA1B3C"/>
    <w:rsid w:val="00EA294A"/>
    <w:rsid w:val="00EA6C91"/>
    <w:rsid w:val="00EB1AB1"/>
    <w:rsid w:val="00EB4814"/>
    <w:rsid w:val="00EC4F5A"/>
    <w:rsid w:val="00EC51EA"/>
    <w:rsid w:val="00EC5C99"/>
    <w:rsid w:val="00EC70C7"/>
    <w:rsid w:val="00EC746B"/>
    <w:rsid w:val="00ED33CE"/>
    <w:rsid w:val="00ED5213"/>
    <w:rsid w:val="00EE563D"/>
    <w:rsid w:val="00EE5926"/>
    <w:rsid w:val="00EE60D7"/>
    <w:rsid w:val="00EE75E3"/>
    <w:rsid w:val="00EF2355"/>
    <w:rsid w:val="00EF3813"/>
    <w:rsid w:val="00EF3842"/>
    <w:rsid w:val="00EF518E"/>
    <w:rsid w:val="00EF69BF"/>
    <w:rsid w:val="00F03847"/>
    <w:rsid w:val="00F04599"/>
    <w:rsid w:val="00F054DC"/>
    <w:rsid w:val="00F05DC5"/>
    <w:rsid w:val="00F07FF3"/>
    <w:rsid w:val="00F164B1"/>
    <w:rsid w:val="00F26DB8"/>
    <w:rsid w:val="00F26E51"/>
    <w:rsid w:val="00F3305C"/>
    <w:rsid w:val="00F43DD9"/>
    <w:rsid w:val="00F45883"/>
    <w:rsid w:val="00F504A2"/>
    <w:rsid w:val="00F531C8"/>
    <w:rsid w:val="00F538C4"/>
    <w:rsid w:val="00F57916"/>
    <w:rsid w:val="00F70762"/>
    <w:rsid w:val="00F73B95"/>
    <w:rsid w:val="00F77973"/>
    <w:rsid w:val="00F833C9"/>
    <w:rsid w:val="00F845F2"/>
    <w:rsid w:val="00F855B4"/>
    <w:rsid w:val="00F94961"/>
    <w:rsid w:val="00F94E12"/>
    <w:rsid w:val="00FB049B"/>
    <w:rsid w:val="00FB3344"/>
    <w:rsid w:val="00FB5EE1"/>
    <w:rsid w:val="00FC7730"/>
    <w:rsid w:val="00FD58C9"/>
    <w:rsid w:val="00FD5963"/>
    <w:rsid w:val="00FD59A3"/>
    <w:rsid w:val="00FE38EF"/>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17659"/>
  <w15:docId w15:val="{1860CB28-073F-40FD-BAF2-9253466F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73C84"/>
    <w:tblPr>
      <w:tblStyleRowBandSize w:val="1"/>
      <w:tblStyleColBandSize w:val="1"/>
    </w:tblPr>
  </w:style>
  <w:style w:type="table" w:customStyle="1" w:styleId="a0">
    <w:basedOn w:val="TableNormal"/>
    <w:rsid w:val="00C73C84"/>
    <w:tblPr>
      <w:tblStyleRowBandSize w:val="1"/>
      <w:tblStyleColBandSize w:val="1"/>
    </w:tblPr>
  </w:style>
  <w:style w:type="table" w:customStyle="1" w:styleId="a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semiHidden/>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semiHidden/>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0">
    <w:name w:val="Normálny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 w:type="paragraph" w:styleId="Textpoznmkypodiarou">
    <w:name w:val="footnote text"/>
    <w:basedOn w:val="Normlny"/>
    <w:link w:val="TextpoznmkypodiarouChar"/>
    <w:uiPriority w:val="99"/>
    <w:semiHidden/>
    <w:unhideWhenUsed/>
    <w:rsid w:val="009D7AA8"/>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D7AA8"/>
    <w:rPr>
      <w:sz w:val="20"/>
      <w:szCs w:val="20"/>
    </w:rPr>
  </w:style>
  <w:style w:type="character" w:styleId="Odkaznapoznmkupodiarou">
    <w:name w:val="footnote reference"/>
    <w:basedOn w:val="Predvolenpsmoodseku"/>
    <w:uiPriority w:val="99"/>
    <w:semiHidden/>
    <w:unhideWhenUsed/>
    <w:rsid w:val="009D7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179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sr.sk/hladaj_osoba.asp?PR=Flimel&amp;MENO=Richard&amp;SID=0&amp;T=f0&amp;R=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76949-F66A-4841-88E8-68A10A54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3906</Words>
  <Characters>22269</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Zmluva o budúcej zmluve o užívaní verejných prístavov</vt:lpstr>
    </vt:vector>
  </TitlesOfParts>
  <Company>Microsoft</Company>
  <LinksUpToDate>false</LinksUpToDate>
  <CharactersWithSpaces>26123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budúcej zmluve o užívaní verejných prístavov</dc:title>
  <dc:subject>05.3-XX-2017</dc:subject>
  <dc:creator>Mgr. Adam Rojkovič</dc:creator>
  <cp:lastModifiedBy>Miroslava Caňová</cp:lastModifiedBy>
  <cp:revision>7</cp:revision>
  <cp:lastPrinted>2022-04-13T07:34:00Z</cp:lastPrinted>
  <dcterms:created xsi:type="dcterms:W3CDTF">2022-10-20T15:39:00Z</dcterms:created>
  <dcterms:modified xsi:type="dcterms:W3CDTF">2022-10-21T07:26:00Z</dcterms:modified>
  <cp:contentStatus>vzor_schválený_102017</cp:contentStatus>
</cp:coreProperties>
</file>