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15F2" w:rsidRDefault="00E36DE9" w:rsidP="00D015F2">
      <w:pPr>
        <w:ind w:left="4111" w:hanging="2126"/>
        <w:rPr>
          <w:b/>
          <w:bCs/>
          <w:noProof/>
          <w:sz w:val="24"/>
          <w:szCs w:val="24"/>
          <w:lang w:val="sk-SK"/>
        </w:rPr>
      </w:pPr>
      <w:r>
        <w:rPr>
          <w:noProof/>
          <w:sz w:val="24"/>
          <w:szCs w:val="24"/>
          <w:lang w:val="sk-SK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-114300</wp:posOffset>
                </wp:positionV>
                <wp:extent cx="0" cy="8801100"/>
                <wp:effectExtent l="5715" t="6350" r="13335" b="1270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801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9BFE2A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-9pt" to="90pt,6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"/>
            </w:pict>
          </mc:Fallback>
        </mc:AlternateContent>
      </w:r>
      <w:r w:rsidR="00DB045A" w:rsidRPr="00EF053F">
        <w:rPr>
          <w:sz w:val="24"/>
          <w:szCs w:val="24"/>
          <w:lang w:val="sk-SK"/>
        </w:rPr>
        <w:t>Miesto</w:t>
      </w:r>
      <w:r w:rsidR="006618A6" w:rsidRPr="00EF053F">
        <w:rPr>
          <w:sz w:val="24"/>
          <w:szCs w:val="24"/>
          <w:lang w:val="sk-SK"/>
        </w:rPr>
        <w:t xml:space="preserve"> stavby:</w:t>
      </w:r>
      <w:r w:rsidR="00240195" w:rsidRPr="00EF053F">
        <w:rPr>
          <w:sz w:val="24"/>
          <w:szCs w:val="24"/>
          <w:lang w:val="sk-SK"/>
        </w:rPr>
        <w:t xml:space="preserve">          </w:t>
      </w:r>
      <w:r w:rsidR="00D015F2">
        <w:rPr>
          <w:b/>
          <w:bCs/>
          <w:noProof/>
          <w:sz w:val="24"/>
          <w:szCs w:val="24"/>
          <w:lang w:val="sk-SK"/>
        </w:rPr>
        <w:t>POBOČKA VšZP</w:t>
      </w:r>
    </w:p>
    <w:p w:rsidR="00D015F2" w:rsidRDefault="00D015F2" w:rsidP="00D015F2">
      <w:pPr>
        <w:ind w:left="4111" w:hanging="2126"/>
        <w:rPr>
          <w:b/>
          <w:bCs/>
          <w:noProof/>
          <w:sz w:val="24"/>
          <w:szCs w:val="24"/>
          <w:lang w:val="sk-SK"/>
        </w:rPr>
      </w:pPr>
      <w:r>
        <w:rPr>
          <w:b/>
          <w:bCs/>
          <w:noProof/>
          <w:sz w:val="24"/>
          <w:szCs w:val="24"/>
          <w:lang w:val="sk-SK"/>
        </w:rPr>
        <w:t xml:space="preserve">                                  Partizánske, Rudolfa Jašíka 158</w:t>
      </w:r>
    </w:p>
    <w:p w:rsidR="00D015F2" w:rsidRPr="00EF053F" w:rsidRDefault="00D015F2" w:rsidP="00D015F2">
      <w:pPr>
        <w:ind w:left="4111" w:hanging="2126"/>
        <w:rPr>
          <w:noProof/>
          <w:sz w:val="24"/>
          <w:szCs w:val="24"/>
          <w:lang w:val="sk-SK"/>
        </w:rPr>
      </w:pPr>
    </w:p>
    <w:p w:rsidR="00D015F2" w:rsidRPr="00EF053F" w:rsidRDefault="00D015F2" w:rsidP="00D015F2">
      <w:pPr>
        <w:ind w:left="4111" w:hanging="2126"/>
        <w:rPr>
          <w:b/>
          <w:bCs/>
          <w:noProof/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>Investor:</w:t>
      </w:r>
      <w:r w:rsidRPr="00EF053F">
        <w:rPr>
          <w:noProof/>
          <w:sz w:val="24"/>
          <w:szCs w:val="24"/>
          <w:lang w:val="sk-SK"/>
        </w:rPr>
        <w:t xml:space="preserve">                    </w:t>
      </w:r>
      <w:r>
        <w:rPr>
          <w:b/>
          <w:bCs/>
          <w:noProof/>
          <w:sz w:val="24"/>
          <w:szCs w:val="24"/>
          <w:lang w:val="sk-SK"/>
        </w:rPr>
        <w:t>Všeobecná zdravotná poisťovňa a</w:t>
      </w:r>
      <w:r w:rsidRPr="00EF053F">
        <w:rPr>
          <w:b/>
          <w:bCs/>
          <w:noProof/>
          <w:sz w:val="24"/>
          <w:szCs w:val="24"/>
          <w:lang w:val="sk-SK"/>
        </w:rPr>
        <w:t>.</w:t>
      </w:r>
      <w:r>
        <w:rPr>
          <w:b/>
          <w:bCs/>
          <w:noProof/>
          <w:sz w:val="24"/>
          <w:szCs w:val="24"/>
          <w:lang w:val="sk-SK"/>
        </w:rPr>
        <w:t>s.</w:t>
      </w:r>
      <w:r w:rsidRPr="00EF053F">
        <w:rPr>
          <w:b/>
          <w:bCs/>
          <w:noProof/>
          <w:sz w:val="24"/>
          <w:szCs w:val="24"/>
          <w:lang w:val="sk-SK"/>
        </w:rPr>
        <w:t xml:space="preserve">, </w:t>
      </w:r>
    </w:p>
    <w:p w:rsidR="00D015F2" w:rsidRPr="00EF053F" w:rsidRDefault="00D015F2" w:rsidP="00D015F2">
      <w:pPr>
        <w:ind w:left="4111" w:hanging="2126"/>
        <w:rPr>
          <w:b/>
          <w:bCs/>
          <w:noProof/>
          <w:sz w:val="24"/>
          <w:szCs w:val="24"/>
          <w:lang w:val="sk-SK"/>
        </w:rPr>
      </w:pPr>
      <w:r w:rsidRPr="00EF053F">
        <w:rPr>
          <w:b/>
          <w:bCs/>
          <w:noProof/>
          <w:sz w:val="24"/>
          <w:szCs w:val="24"/>
          <w:lang w:val="sk-SK"/>
        </w:rPr>
        <w:t xml:space="preserve">                                  </w:t>
      </w:r>
      <w:r>
        <w:rPr>
          <w:b/>
          <w:bCs/>
          <w:noProof/>
          <w:sz w:val="24"/>
          <w:szCs w:val="24"/>
          <w:lang w:val="sk-SK"/>
        </w:rPr>
        <w:t>Panónska cesta 2</w:t>
      </w:r>
      <w:r w:rsidRPr="00EF053F">
        <w:rPr>
          <w:b/>
          <w:bCs/>
          <w:noProof/>
          <w:sz w:val="24"/>
          <w:szCs w:val="24"/>
          <w:lang w:val="sk-SK"/>
        </w:rPr>
        <w:t>, 8</w:t>
      </w:r>
      <w:r>
        <w:rPr>
          <w:b/>
          <w:bCs/>
          <w:noProof/>
          <w:sz w:val="24"/>
          <w:szCs w:val="24"/>
          <w:lang w:val="sk-SK"/>
        </w:rPr>
        <w:t>51 04</w:t>
      </w:r>
      <w:r w:rsidRPr="00EF053F">
        <w:rPr>
          <w:b/>
          <w:bCs/>
          <w:noProof/>
          <w:sz w:val="24"/>
          <w:szCs w:val="24"/>
          <w:lang w:val="sk-SK"/>
        </w:rPr>
        <w:t xml:space="preserve"> Bratislava</w:t>
      </w:r>
      <w:r>
        <w:rPr>
          <w:b/>
          <w:bCs/>
          <w:noProof/>
          <w:sz w:val="24"/>
          <w:szCs w:val="24"/>
          <w:lang w:val="sk-SK"/>
        </w:rPr>
        <w:t xml:space="preserve"> - Petržalka</w:t>
      </w:r>
    </w:p>
    <w:p w:rsidR="00D015F2" w:rsidRPr="00EF053F" w:rsidRDefault="00D015F2" w:rsidP="00D015F2">
      <w:pPr>
        <w:rPr>
          <w:lang w:val="sk-SK"/>
        </w:rPr>
      </w:pPr>
      <w:r w:rsidRPr="00EF053F">
        <w:rPr>
          <w:lang w:val="sk-SK"/>
        </w:rPr>
        <w:t xml:space="preserve">  </w:t>
      </w:r>
    </w:p>
    <w:p w:rsidR="00D015F2" w:rsidRDefault="00D015F2" w:rsidP="00D015F2">
      <w:pPr>
        <w:pStyle w:val="Nadpis3"/>
        <w:ind w:left="4139" w:hanging="2160"/>
        <w:jc w:val="left"/>
        <w:rPr>
          <w:rFonts w:ascii="Times New Roman" w:hAnsi="Times New Roman"/>
          <w:bCs/>
          <w:noProof/>
          <w:sz w:val="24"/>
          <w:szCs w:val="24"/>
          <w:lang w:val="sk-SK"/>
        </w:rPr>
      </w:pPr>
      <w:r w:rsidRPr="00EF053F">
        <w:rPr>
          <w:rFonts w:ascii="Times New Roman" w:hAnsi="Times New Roman"/>
          <w:b w:val="0"/>
          <w:noProof/>
          <w:sz w:val="24"/>
          <w:szCs w:val="24"/>
          <w:lang w:val="sk-SK"/>
        </w:rPr>
        <w:t xml:space="preserve">Zhotoviteľ:                </w:t>
      </w:r>
      <w:r>
        <w:rPr>
          <w:rFonts w:ascii="Times New Roman" w:hAnsi="Times New Roman"/>
          <w:bCs/>
          <w:sz w:val="24"/>
          <w:szCs w:val="24"/>
          <w:lang w:val="sk-SK"/>
        </w:rPr>
        <w:t>TZBtax services s.r.o.</w:t>
      </w:r>
    </w:p>
    <w:p w:rsidR="00D015F2" w:rsidRDefault="00D015F2" w:rsidP="00D015F2">
      <w:pPr>
        <w:rPr>
          <w:b/>
          <w:bCs/>
          <w:sz w:val="24"/>
          <w:szCs w:val="24"/>
          <w:lang w:val="sk-SK"/>
        </w:rPr>
      </w:pPr>
      <w:r>
        <w:rPr>
          <w:b/>
          <w:bCs/>
          <w:sz w:val="24"/>
          <w:szCs w:val="24"/>
          <w:lang w:val="sk-SK"/>
        </w:rPr>
        <w:t xml:space="preserve">                                                                   Kľakovská 882/23, 966 81 Žarnovica</w:t>
      </w:r>
    </w:p>
    <w:p w:rsidR="00D015F2" w:rsidRPr="00EF053F" w:rsidRDefault="00D015F2" w:rsidP="00D015F2">
      <w:pPr>
        <w:pStyle w:val="Nadpis3"/>
        <w:ind w:left="4139" w:hanging="2160"/>
        <w:jc w:val="left"/>
        <w:rPr>
          <w:b w:val="0"/>
          <w:sz w:val="24"/>
          <w:szCs w:val="24"/>
          <w:lang w:val="sk-SK"/>
        </w:rPr>
      </w:pPr>
    </w:p>
    <w:p w:rsidR="00D015F2" w:rsidRPr="00EF053F" w:rsidRDefault="00D015F2" w:rsidP="00D015F2">
      <w:pPr>
        <w:pStyle w:val="Nadpis3"/>
        <w:ind w:left="4139" w:hanging="2160"/>
        <w:jc w:val="left"/>
        <w:rPr>
          <w:rFonts w:ascii="Times New Roman" w:hAnsi="Times New Roman"/>
          <w:bCs/>
          <w:noProof/>
          <w:sz w:val="24"/>
          <w:szCs w:val="24"/>
          <w:lang w:val="sk-SK"/>
        </w:rPr>
      </w:pPr>
      <w:r w:rsidRPr="00EF053F">
        <w:rPr>
          <w:rFonts w:ascii="Times New Roman" w:hAnsi="Times New Roman"/>
          <w:b w:val="0"/>
          <w:noProof/>
          <w:sz w:val="24"/>
          <w:szCs w:val="24"/>
          <w:lang w:val="sk-SK"/>
        </w:rPr>
        <w:t>Stupeň PD:</w:t>
      </w:r>
      <w:r w:rsidRPr="00EF053F">
        <w:rPr>
          <w:rFonts w:ascii="Times New Roman" w:hAnsi="Times New Roman"/>
          <w:noProof/>
          <w:sz w:val="24"/>
          <w:szCs w:val="24"/>
          <w:lang w:val="sk-SK"/>
        </w:rPr>
        <w:t xml:space="preserve">               Realizačný projekt</w:t>
      </w:r>
    </w:p>
    <w:p w:rsidR="00D015F2" w:rsidRPr="00EF053F" w:rsidRDefault="00D015F2" w:rsidP="00D015F2">
      <w:pPr>
        <w:rPr>
          <w:b/>
          <w:sz w:val="24"/>
          <w:szCs w:val="24"/>
          <w:lang w:val="sk-SK"/>
        </w:rPr>
      </w:pPr>
    </w:p>
    <w:p w:rsidR="00D015F2" w:rsidRPr="00EF053F" w:rsidRDefault="00D015F2" w:rsidP="00D015F2">
      <w:pPr>
        <w:ind w:left="4140" w:hanging="2160"/>
        <w:rPr>
          <w:b/>
          <w:sz w:val="24"/>
          <w:szCs w:val="24"/>
          <w:lang w:val="sk-SK"/>
        </w:rPr>
      </w:pPr>
      <w:r w:rsidRPr="00EF053F">
        <w:rPr>
          <w:noProof/>
          <w:sz w:val="24"/>
          <w:szCs w:val="24"/>
          <w:lang w:val="sk-SK"/>
        </w:rPr>
        <w:t>Profesia:</w:t>
      </w:r>
      <w:r w:rsidRPr="00EF053F">
        <w:rPr>
          <w:b/>
          <w:noProof/>
          <w:sz w:val="24"/>
          <w:szCs w:val="24"/>
          <w:lang w:val="sk-SK"/>
        </w:rPr>
        <w:t xml:space="preserve">                   </w:t>
      </w:r>
      <w:r w:rsidRPr="00EF053F">
        <w:rPr>
          <w:b/>
          <w:bCs/>
          <w:noProof/>
          <w:sz w:val="24"/>
          <w:szCs w:val="24"/>
          <w:lang w:val="sk-SK"/>
        </w:rPr>
        <w:t>CHLADENIE</w:t>
      </w:r>
      <w:r>
        <w:rPr>
          <w:b/>
          <w:bCs/>
          <w:noProof/>
          <w:sz w:val="24"/>
          <w:szCs w:val="24"/>
          <w:lang w:val="sk-SK"/>
        </w:rPr>
        <w:t xml:space="preserve"> A KLIMATIZÁCIA</w:t>
      </w:r>
    </w:p>
    <w:p w:rsidR="006618A6" w:rsidRPr="00EF053F" w:rsidRDefault="006618A6" w:rsidP="00D015F2">
      <w:pPr>
        <w:ind w:left="4111" w:hanging="2126"/>
        <w:rPr>
          <w:b/>
          <w:bCs/>
          <w:lang w:val="sk-SK"/>
        </w:rPr>
      </w:pPr>
    </w:p>
    <w:p w:rsidR="006618A6" w:rsidRPr="00EF053F" w:rsidRDefault="006618A6" w:rsidP="006618A6">
      <w:pPr>
        <w:ind w:left="4140" w:hanging="2160"/>
        <w:rPr>
          <w:lang w:val="sk-SK"/>
        </w:rPr>
      </w:pPr>
    </w:p>
    <w:p w:rsidR="006618A6" w:rsidRPr="00EF053F" w:rsidRDefault="006618A6" w:rsidP="006618A6">
      <w:pPr>
        <w:pStyle w:val="Nadpis3"/>
        <w:ind w:left="4140" w:hanging="2160"/>
        <w:jc w:val="left"/>
        <w:rPr>
          <w:rFonts w:ascii="Times New Roman" w:hAnsi="Times New Roman"/>
          <w:b w:val="0"/>
          <w:bCs/>
          <w:szCs w:val="24"/>
          <w:lang w:val="sk-SK"/>
        </w:rPr>
      </w:pPr>
    </w:p>
    <w:p w:rsidR="006618A6" w:rsidRPr="00EF053F" w:rsidRDefault="006618A6" w:rsidP="006618A6">
      <w:pPr>
        <w:rPr>
          <w:lang w:val="sk-SK"/>
        </w:rPr>
      </w:pPr>
    </w:p>
    <w:p w:rsidR="006618A6" w:rsidRPr="00EF053F" w:rsidRDefault="006618A6" w:rsidP="006618A6">
      <w:pPr>
        <w:rPr>
          <w:lang w:val="sk-SK"/>
        </w:rPr>
      </w:pPr>
    </w:p>
    <w:p w:rsidR="007226CA" w:rsidRPr="00EF053F" w:rsidRDefault="007226CA" w:rsidP="006618A6">
      <w:pPr>
        <w:rPr>
          <w:lang w:val="sk-SK"/>
        </w:rPr>
      </w:pPr>
    </w:p>
    <w:p w:rsidR="00D9421B" w:rsidRPr="00EF053F" w:rsidRDefault="00D9421B" w:rsidP="00D9421B">
      <w:pPr>
        <w:rPr>
          <w:lang w:val="sk-SK"/>
        </w:rPr>
      </w:pPr>
    </w:p>
    <w:p w:rsidR="00D9421B" w:rsidRPr="00EF053F" w:rsidRDefault="00D9421B" w:rsidP="00D9421B">
      <w:pPr>
        <w:rPr>
          <w:lang w:val="sk-SK"/>
        </w:rPr>
      </w:pPr>
    </w:p>
    <w:p w:rsidR="006618A6" w:rsidRPr="00EF053F" w:rsidRDefault="006618A6" w:rsidP="006618A6">
      <w:pPr>
        <w:pStyle w:val="Nadpis1"/>
        <w:rPr>
          <w:lang w:val="sk-SK"/>
        </w:rPr>
      </w:pPr>
      <w:r w:rsidRPr="00EF053F">
        <w:rPr>
          <w:sz w:val="32"/>
          <w:lang w:val="sk-SK"/>
        </w:rPr>
        <w:t xml:space="preserve">          </w:t>
      </w:r>
      <w:r w:rsidRPr="00EF053F">
        <w:rPr>
          <w:sz w:val="32"/>
          <w:lang w:val="sk-SK"/>
        </w:rPr>
        <w:tab/>
      </w:r>
      <w:r w:rsidRPr="00EF053F">
        <w:rPr>
          <w:sz w:val="32"/>
          <w:lang w:val="sk-SK"/>
        </w:rPr>
        <w:tab/>
        <w:t>TECHNICKÁ SPRÁVA</w:t>
      </w:r>
    </w:p>
    <w:p w:rsidR="006618A6" w:rsidRPr="00EF053F" w:rsidRDefault="006618A6" w:rsidP="006618A6">
      <w:pPr>
        <w:pStyle w:val="Nadpis3"/>
        <w:ind w:left="4140" w:hanging="2160"/>
        <w:jc w:val="left"/>
        <w:rPr>
          <w:rFonts w:ascii="Times New Roman" w:hAnsi="Times New Roman"/>
          <w:b w:val="0"/>
          <w:bCs/>
          <w:szCs w:val="24"/>
          <w:lang w:val="sk-SK"/>
        </w:rPr>
      </w:pPr>
    </w:p>
    <w:p w:rsidR="006618A6" w:rsidRPr="00EF053F" w:rsidRDefault="006618A6" w:rsidP="006618A6">
      <w:pPr>
        <w:rPr>
          <w:lang w:val="sk-SK"/>
        </w:rPr>
      </w:pPr>
    </w:p>
    <w:p w:rsidR="006618A6" w:rsidRPr="00EF053F" w:rsidRDefault="006618A6" w:rsidP="006618A6">
      <w:pPr>
        <w:rPr>
          <w:lang w:val="sk-SK"/>
        </w:rPr>
      </w:pPr>
    </w:p>
    <w:p w:rsidR="006618A6" w:rsidRPr="00EF053F" w:rsidRDefault="006618A6" w:rsidP="006618A6">
      <w:pPr>
        <w:pStyle w:val="Nadpis3"/>
        <w:ind w:left="4140" w:hanging="2160"/>
        <w:jc w:val="left"/>
        <w:rPr>
          <w:rFonts w:ascii="Times New Roman" w:hAnsi="Times New Roman"/>
          <w:b w:val="0"/>
          <w:bCs/>
          <w:szCs w:val="24"/>
          <w:lang w:val="sk-SK"/>
        </w:rPr>
      </w:pPr>
    </w:p>
    <w:p w:rsidR="006618A6" w:rsidRDefault="006618A6" w:rsidP="006618A6">
      <w:pPr>
        <w:pStyle w:val="Nadpis3"/>
        <w:ind w:left="4140" w:hanging="2160"/>
        <w:jc w:val="left"/>
        <w:rPr>
          <w:rFonts w:ascii="Times New Roman" w:hAnsi="Times New Roman"/>
          <w:b w:val="0"/>
          <w:bCs/>
          <w:szCs w:val="24"/>
          <w:lang w:val="sk-SK"/>
        </w:rPr>
      </w:pPr>
    </w:p>
    <w:p w:rsidR="007226CA" w:rsidRDefault="007226CA" w:rsidP="007226CA">
      <w:pPr>
        <w:rPr>
          <w:lang w:val="sk-SK"/>
        </w:rPr>
      </w:pPr>
    </w:p>
    <w:p w:rsidR="007226CA" w:rsidRPr="007226CA" w:rsidRDefault="007226CA" w:rsidP="007226CA">
      <w:pPr>
        <w:rPr>
          <w:lang w:val="sk-SK"/>
        </w:rPr>
      </w:pPr>
    </w:p>
    <w:p w:rsidR="006618A6" w:rsidRPr="00EF053F" w:rsidRDefault="006618A6" w:rsidP="006618A6">
      <w:pPr>
        <w:pStyle w:val="Nadpis3"/>
        <w:ind w:left="4140" w:hanging="2160"/>
        <w:jc w:val="left"/>
        <w:rPr>
          <w:rFonts w:ascii="Times New Roman" w:hAnsi="Times New Roman"/>
          <w:b w:val="0"/>
          <w:bCs/>
          <w:szCs w:val="24"/>
          <w:lang w:val="sk-SK"/>
        </w:rPr>
      </w:pPr>
    </w:p>
    <w:p w:rsidR="008751B8" w:rsidRPr="00EF053F" w:rsidRDefault="008751B8" w:rsidP="008751B8">
      <w:pPr>
        <w:rPr>
          <w:lang w:val="sk-SK"/>
        </w:rPr>
      </w:pPr>
    </w:p>
    <w:p w:rsidR="008751B8" w:rsidRPr="00EF053F" w:rsidRDefault="008751B8" w:rsidP="008751B8">
      <w:pPr>
        <w:rPr>
          <w:lang w:val="sk-SK"/>
        </w:rPr>
      </w:pPr>
    </w:p>
    <w:p w:rsidR="006618A6" w:rsidRPr="00EF053F" w:rsidRDefault="006618A6" w:rsidP="006618A6">
      <w:pPr>
        <w:rPr>
          <w:lang w:val="sk-SK"/>
        </w:rPr>
      </w:pPr>
    </w:p>
    <w:p w:rsidR="006618A6" w:rsidRPr="00EF053F" w:rsidRDefault="006618A6" w:rsidP="0083486F">
      <w:pPr>
        <w:ind w:left="-709"/>
        <w:rPr>
          <w:lang w:val="sk-SK"/>
        </w:rPr>
      </w:pPr>
    </w:p>
    <w:p w:rsidR="006618A6" w:rsidRPr="00EF053F" w:rsidRDefault="00E36DE9" w:rsidP="006618A6">
      <w:pPr>
        <w:pStyle w:val="Nadpis3"/>
        <w:ind w:left="4140" w:hanging="4860"/>
        <w:jc w:val="left"/>
        <w:rPr>
          <w:noProof/>
          <w:lang w:val="sk-SK" w:eastAsia="en-US"/>
        </w:rPr>
      </w:pPr>
      <w:r>
        <w:rPr>
          <w:noProof/>
          <w:sz w:val="20"/>
          <w:lang w:val="sk-SK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104775</wp:posOffset>
                </wp:positionV>
                <wp:extent cx="914400" cy="1143000"/>
                <wp:effectExtent l="5715" t="12700" r="13335" b="635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72A1" w:rsidRDefault="00EF72A1" w:rsidP="006618A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5in;margin-top:8.25pt;width:1in;height:9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">
                <v:textbox>
                  <w:txbxContent>
                    <w:p w:rsidR="00EF72A1" w:rsidRDefault="00EF72A1" w:rsidP="006618A6"/>
                  </w:txbxContent>
                </v:textbox>
              </v:rect>
            </w:pict>
          </mc:Fallback>
        </mc:AlternateContent>
      </w:r>
    </w:p>
    <w:p w:rsidR="0083486F" w:rsidRPr="00EF053F" w:rsidRDefault="0083486F" w:rsidP="0083486F">
      <w:pPr>
        <w:rPr>
          <w:lang w:val="sk-SK" w:eastAsia="en-US"/>
        </w:rPr>
      </w:pPr>
    </w:p>
    <w:p w:rsidR="006618A6" w:rsidRPr="00EF053F" w:rsidRDefault="006618A6" w:rsidP="00320523">
      <w:pPr>
        <w:rPr>
          <w:noProof/>
          <w:lang w:val="sk-SK"/>
        </w:rPr>
      </w:pPr>
    </w:p>
    <w:p w:rsidR="006618A6" w:rsidRPr="00EF053F" w:rsidRDefault="006618A6" w:rsidP="006618A6">
      <w:pPr>
        <w:ind w:left="1980"/>
        <w:rPr>
          <w:noProof/>
          <w:lang w:val="sk-SK"/>
        </w:rPr>
      </w:pPr>
    </w:p>
    <w:p w:rsidR="006618A6" w:rsidRPr="00EF053F" w:rsidRDefault="006618A6" w:rsidP="006618A6">
      <w:pPr>
        <w:ind w:left="1980"/>
        <w:rPr>
          <w:noProof/>
          <w:lang w:val="sk-SK"/>
        </w:rPr>
      </w:pPr>
    </w:p>
    <w:p w:rsidR="006618A6" w:rsidRPr="00EF053F" w:rsidRDefault="006618A6" w:rsidP="006618A6">
      <w:pPr>
        <w:ind w:left="1980"/>
        <w:rPr>
          <w:noProof/>
          <w:lang w:val="sk-SK"/>
        </w:rPr>
      </w:pPr>
    </w:p>
    <w:p w:rsidR="006618A6" w:rsidRPr="00EF053F" w:rsidRDefault="006618A6" w:rsidP="006618A6">
      <w:pPr>
        <w:ind w:left="1980"/>
        <w:rPr>
          <w:noProof/>
          <w:lang w:val="sk-SK"/>
        </w:rPr>
      </w:pPr>
    </w:p>
    <w:p w:rsidR="001B2DC0" w:rsidRPr="00EF053F" w:rsidRDefault="001B2DC0" w:rsidP="006618A6">
      <w:pPr>
        <w:ind w:left="1980"/>
        <w:rPr>
          <w:noProof/>
          <w:lang w:val="sk-SK"/>
        </w:rPr>
      </w:pPr>
    </w:p>
    <w:p w:rsidR="001B2DC0" w:rsidRPr="00EF053F" w:rsidRDefault="001B2DC0" w:rsidP="006618A6">
      <w:pPr>
        <w:ind w:left="1980"/>
        <w:rPr>
          <w:noProof/>
          <w:lang w:val="sk-SK"/>
        </w:rPr>
      </w:pPr>
    </w:p>
    <w:p w:rsidR="001B2DC0" w:rsidRPr="00EF053F" w:rsidRDefault="001B2DC0" w:rsidP="006618A6">
      <w:pPr>
        <w:ind w:left="1980"/>
        <w:rPr>
          <w:noProof/>
          <w:lang w:val="sk-SK"/>
        </w:rPr>
      </w:pPr>
    </w:p>
    <w:p w:rsidR="001B2DC0" w:rsidRPr="00EF053F" w:rsidRDefault="001B2DC0" w:rsidP="006618A6">
      <w:pPr>
        <w:ind w:left="1980"/>
        <w:rPr>
          <w:noProof/>
          <w:lang w:val="sk-SK"/>
        </w:rPr>
      </w:pPr>
    </w:p>
    <w:p w:rsidR="001B2DC0" w:rsidRPr="00EF053F" w:rsidRDefault="001B2DC0" w:rsidP="006618A6">
      <w:pPr>
        <w:ind w:left="1980"/>
        <w:rPr>
          <w:noProof/>
          <w:lang w:val="sk-SK"/>
        </w:rPr>
      </w:pPr>
    </w:p>
    <w:p w:rsidR="001B2DC0" w:rsidRPr="00EF053F" w:rsidRDefault="001B2DC0" w:rsidP="006618A6">
      <w:pPr>
        <w:ind w:left="1980"/>
        <w:rPr>
          <w:noProof/>
          <w:lang w:val="sk-SK"/>
        </w:rPr>
      </w:pPr>
    </w:p>
    <w:p w:rsidR="006618A6" w:rsidRPr="00EF053F" w:rsidRDefault="006618A6" w:rsidP="006618A6">
      <w:pPr>
        <w:ind w:left="1980"/>
        <w:rPr>
          <w:sz w:val="24"/>
          <w:szCs w:val="24"/>
          <w:lang w:val="sk-SK"/>
        </w:rPr>
      </w:pPr>
      <w:r w:rsidRPr="00EF053F">
        <w:rPr>
          <w:noProof/>
          <w:sz w:val="24"/>
          <w:szCs w:val="24"/>
          <w:lang w:val="sk-SK"/>
        </w:rPr>
        <w:t xml:space="preserve">Vypracoval:          </w:t>
      </w:r>
      <w:r w:rsidR="00222D41" w:rsidRPr="00EF053F">
        <w:rPr>
          <w:noProof/>
          <w:sz w:val="24"/>
          <w:szCs w:val="24"/>
          <w:lang w:val="sk-SK"/>
        </w:rPr>
        <w:t xml:space="preserve">                </w:t>
      </w:r>
      <w:r w:rsidRPr="00EF053F">
        <w:rPr>
          <w:noProof/>
          <w:sz w:val="24"/>
          <w:szCs w:val="24"/>
          <w:lang w:val="sk-SK"/>
        </w:rPr>
        <w:t xml:space="preserve"> Ing. </w:t>
      </w:r>
      <w:r w:rsidR="007631C5" w:rsidRPr="00EF053F">
        <w:rPr>
          <w:noProof/>
          <w:sz w:val="24"/>
          <w:szCs w:val="24"/>
          <w:lang w:val="sk-SK"/>
        </w:rPr>
        <w:t>Dušan Pajerský</w:t>
      </w:r>
    </w:p>
    <w:p w:rsidR="006618A6" w:rsidRPr="00EF053F" w:rsidRDefault="006618A6" w:rsidP="006618A6">
      <w:pPr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ab/>
      </w:r>
      <w:r w:rsidRPr="00EF053F">
        <w:rPr>
          <w:sz w:val="24"/>
          <w:szCs w:val="24"/>
          <w:lang w:val="sk-SK"/>
        </w:rPr>
        <w:tab/>
      </w:r>
    </w:p>
    <w:p w:rsidR="007F7939" w:rsidRPr="00EF053F" w:rsidRDefault="007F7939" w:rsidP="007F7939">
      <w:pPr>
        <w:rPr>
          <w:noProof/>
          <w:sz w:val="24"/>
          <w:szCs w:val="24"/>
          <w:lang w:val="sk-SK"/>
        </w:rPr>
      </w:pPr>
      <w:r w:rsidRPr="00EF053F">
        <w:rPr>
          <w:noProof/>
          <w:lang w:val="sk-SK"/>
        </w:rPr>
        <w:t xml:space="preserve">                                       </w:t>
      </w:r>
      <w:r w:rsidRPr="00EF053F">
        <w:rPr>
          <w:noProof/>
          <w:sz w:val="24"/>
          <w:szCs w:val="24"/>
          <w:lang w:val="sk-SK"/>
        </w:rPr>
        <w:t>Zodpovedný projektant:        Ing. Dušan Pajerský</w:t>
      </w:r>
    </w:p>
    <w:p w:rsidR="006618A6" w:rsidRPr="00EF053F" w:rsidRDefault="006618A6" w:rsidP="006618A6">
      <w:pPr>
        <w:rPr>
          <w:sz w:val="24"/>
          <w:szCs w:val="24"/>
          <w:lang w:val="sk-SK"/>
        </w:rPr>
      </w:pPr>
    </w:p>
    <w:p w:rsidR="006618A6" w:rsidRPr="00EF053F" w:rsidRDefault="006618A6" w:rsidP="006618A6">
      <w:pPr>
        <w:ind w:firstLine="1980"/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 xml:space="preserve">Bratislava, </w:t>
      </w:r>
      <w:r w:rsidR="00D015F2">
        <w:rPr>
          <w:sz w:val="24"/>
          <w:szCs w:val="24"/>
          <w:lang w:val="sk-SK"/>
        </w:rPr>
        <w:t>August 2022</w:t>
      </w:r>
    </w:p>
    <w:p w:rsidR="006618A6" w:rsidRPr="00EF053F" w:rsidRDefault="006618A6" w:rsidP="006618A6">
      <w:pPr>
        <w:pStyle w:val="Zkladntext"/>
        <w:rPr>
          <w:b/>
          <w:bCs/>
          <w:i/>
          <w:iCs/>
          <w:snapToGrid w:val="0"/>
          <w:sz w:val="22"/>
          <w:u w:val="single"/>
          <w:lang w:val="sk-SK" w:eastAsia="cs-CZ"/>
        </w:rPr>
      </w:pPr>
    </w:p>
    <w:p w:rsidR="00D9421B" w:rsidRPr="00EF053F" w:rsidRDefault="00D9421B" w:rsidP="006618A6">
      <w:pPr>
        <w:pStyle w:val="Zkladntext"/>
        <w:rPr>
          <w:b/>
          <w:bCs/>
          <w:i/>
          <w:iCs/>
          <w:snapToGrid w:val="0"/>
          <w:sz w:val="22"/>
          <w:u w:val="single"/>
          <w:lang w:val="sk-SK" w:eastAsia="cs-CZ"/>
        </w:rPr>
      </w:pPr>
    </w:p>
    <w:p w:rsidR="0083486F" w:rsidRPr="00EF053F" w:rsidRDefault="0083486F" w:rsidP="006618A6">
      <w:pPr>
        <w:pStyle w:val="Zkladntext"/>
        <w:rPr>
          <w:b/>
          <w:bCs/>
          <w:i/>
          <w:iCs/>
          <w:snapToGrid w:val="0"/>
          <w:sz w:val="22"/>
          <w:u w:val="single"/>
          <w:lang w:val="sk-SK" w:eastAsia="cs-CZ"/>
        </w:rPr>
      </w:pPr>
    </w:p>
    <w:p w:rsidR="00320523" w:rsidRPr="00EF053F" w:rsidRDefault="008D5988" w:rsidP="00320523">
      <w:pPr>
        <w:jc w:val="both"/>
        <w:rPr>
          <w:b/>
          <w:sz w:val="24"/>
          <w:lang w:val="sk-SK"/>
        </w:rPr>
      </w:pPr>
      <w:r w:rsidRPr="00EF053F">
        <w:rPr>
          <w:b/>
          <w:sz w:val="24"/>
          <w:lang w:val="sk-SK"/>
        </w:rPr>
        <w:lastRenderedPageBreak/>
        <w:t>CHLADENIE</w:t>
      </w:r>
      <w:r w:rsidR="006E6682" w:rsidRPr="00EF053F">
        <w:rPr>
          <w:b/>
          <w:sz w:val="24"/>
          <w:lang w:val="sk-SK"/>
        </w:rPr>
        <w:t xml:space="preserve"> </w:t>
      </w:r>
      <w:r w:rsidR="007226CA">
        <w:rPr>
          <w:b/>
          <w:sz w:val="24"/>
          <w:lang w:val="sk-SK"/>
        </w:rPr>
        <w:t>A KLIMATIZÁCIA</w:t>
      </w:r>
    </w:p>
    <w:p w:rsidR="00A27769" w:rsidRPr="00EF053F" w:rsidRDefault="00A27769" w:rsidP="00320523">
      <w:pPr>
        <w:jc w:val="both"/>
        <w:rPr>
          <w:b/>
          <w:sz w:val="24"/>
          <w:lang w:val="sk-SK"/>
        </w:rPr>
      </w:pPr>
    </w:p>
    <w:p w:rsidR="00320523" w:rsidRPr="00EF053F" w:rsidRDefault="00320523" w:rsidP="007F7939">
      <w:pPr>
        <w:pStyle w:val="Odsekzoznamu"/>
        <w:ind w:left="720"/>
        <w:jc w:val="both"/>
        <w:rPr>
          <w:b/>
          <w:sz w:val="24"/>
          <w:lang w:val="sk-SK"/>
        </w:rPr>
      </w:pPr>
      <w:r w:rsidRPr="00EF053F">
        <w:rPr>
          <w:b/>
          <w:sz w:val="24"/>
          <w:lang w:val="sk-SK"/>
        </w:rPr>
        <w:t>Všeobecné údaje</w:t>
      </w:r>
    </w:p>
    <w:p w:rsidR="000B7D69" w:rsidRPr="00EF053F" w:rsidRDefault="000B7D69" w:rsidP="00ED2DFB">
      <w:pPr>
        <w:jc w:val="both"/>
        <w:rPr>
          <w:sz w:val="24"/>
          <w:lang w:val="sk-SK"/>
        </w:rPr>
      </w:pPr>
    </w:p>
    <w:p w:rsidR="000B7D69" w:rsidRPr="00EF053F" w:rsidRDefault="000B7D69" w:rsidP="000B7D69">
      <w:p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ab/>
        <w:t>Pri návrhu boli použité nasledovné platné technické normy, vyhlášky a predpisy a uznávané technické zásady, pokiaľ nie sú obsiahnuté v príslušných normách: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 xml:space="preserve">STN EN 12831 Vykurovacie systémy v budovách. Metóda výpočtu projektovaného tepelného </w:t>
      </w:r>
    </w:p>
    <w:p w:rsidR="000B7D69" w:rsidRPr="00EF053F" w:rsidRDefault="000B7D69" w:rsidP="000B7D69">
      <w:pPr>
        <w:ind w:firstLine="283"/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príkonu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STN 383350  Zásobovanie teplom, všeobecné zásady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 xml:space="preserve">STN 730540-3 Tepelnotechnické vlastnosti stavebných konštrukcií a budov. Tepelná ochrana budov. Časť3:Vlastnosti prostredia a stavebných výrobkov 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 xml:space="preserve">STN EN ISO 13789 Tepelnotechnické vlastnosti budov. Merná tepelná strata prechodom tepla. Výpočtová metóda (ISO13789:1999) 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STN EN 832+AC Tepelnotechnické vlastnosti budov. Výpočet potreby energie na vykurovanie. Budovy na bývanie (obsahuje zmenu AC:2000)</w:t>
      </w:r>
    </w:p>
    <w:p w:rsidR="000B7D69" w:rsidRPr="00EF053F" w:rsidRDefault="000B7D69" w:rsidP="000B7D69">
      <w:pPr>
        <w:jc w:val="both"/>
        <w:rPr>
          <w:sz w:val="24"/>
          <w:lang w:val="sk-SK"/>
        </w:rPr>
      </w:pP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STN 730548  Výpočet tepelnej záťaže klimatizovaných priestorov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 xml:space="preserve">VDI  2078     Výpočet tepelnej záťaže (norma SRN) 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STN 420090-3  Materiál pre tepelné energetické zariadenia. Rúry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STN 421320  Trubky z medi a zliatin medi. Technické dodacie predpisy</w:t>
      </w:r>
    </w:p>
    <w:p w:rsidR="002826F7" w:rsidRPr="00EF053F" w:rsidRDefault="002826F7" w:rsidP="002826F7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Vyhláška MPSVaR SR č. 508/2009</w:t>
      </w:r>
      <w:r w:rsidR="007226CA">
        <w:rPr>
          <w:sz w:val="24"/>
          <w:lang w:val="sk-SK"/>
        </w:rPr>
        <w:t xml:space="preserve"> Z.z.</w:t>
      </w:r>
      <w:r w:rsidRPr="00EF053F">
        <w:rPr>
          <w:sz w:val="24"/>
          <w:lang w:val="sk-SK"/>
        </w:rPr>
        <w:t>,</w:t>
      </w:r>
      <w:r w:rsidRPr="00EF053F">
        <w:rPr>
          <w:color w:val="231F20"/>
          <w:sz w:val="24"/>
          <w:szCs w:val="22"/>
          <w:lang w:val="sk-SK" w:eastAsia="cs-CZ"/>
        </w:rPr>
        <w:t xml:space="preserve"> ktorou sa ustanovujú podrobnosti</w:t>
      </w:r>
      <w:r w:rsidRPr="00EF053F">
        <w:rPr>
          <w:color w:val="231F20"/>
          <w:sz w:val="24"/>
          <w:szCs w:val="21"/>
          <w:lang w:val="sk-SK" w:eastAsia="cs-CZ"/>
        </w:rPr>
        <w:t xml:space="preserve"> na zaistenie bezpečnosti a ochrany zdravia pri práci s technickými zariadeniami tlakovými, zdvíhacími, elektrickými a plynovými a ktorou sa ustanovujú technické zariadenia, ktoré sa považujú za vyhradené technické zariadenia</w:t>
      </w:r>
    </w:p>
    <w:p w:rsidR="002826F7" w:rsidRPr="00EF053F" w:rsidRDefault="002826F7" w:rsidP="002826F7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sz w:val="24"/>
          <w:szCs w:val="24"/>
          <w:lang w:val="sk-SK"/>
        </w:rPr>
      </w:pPr>
      <w:r w:rsidRPr="00EF053F">
        <w:rPr>
          <w:color w:val="231F20"/>
          <w:sz w:val="24"/>
          <w:szCs w:val="21"/>
          <w:lang w:val="sk-SK" w:eastAsia="cs-CZ"/>
        </w:rPr>
        <w:t>Vyhláška</w:t>
      </w:r>
      <w:r w:rsidRPr="00EF053F">
        <w:rPr>
          <w:sz w:val="24"/>
          <w:lang w:val="sk-SK"/>
        </w:rPr>
        <w:t xml:space="preserve"> MPSVaR SR č. 147/2013</w:t>
      </w:r>
      <w:r w:rsidR="007226CA">
        <w:rPr>
          <w:sz w:val="24"/>
          <w:lang w:val="sk-SK"/>
        </w:rPr>
        <w:t xml:space="preserve"> Z.z.</w:t>
      </w:r>
      <w:r w:rsidRPr="00EF053F">
        <w:rPr>
          <w:sz w:val="24"/>
          <w:lang w:val="sk-SK"/>
        </w:rPr>
        <w:t>,</w:t>
      </w:r>
      <w:r w:rsidRPr="00EF053F">
        <w:rPr>
          <w:color w:val="231F20"/>
          <w:sz w:val="24"/>
          <w:szCs w:val="22"/>
          <w:lang w:val="sk-SK" w:eastAsia="cs-CZ"/>
        </w:rPr>
        <w:t xml:space="preserve"> ktorou sa ustanovujú podrobnosti</w:t>
      </w:r>
      <w:r w:rsidRPr="00EF053F">
        <w:rPr>
          <w:color w:val="231F20"/>
          <w:sz w:val="24"/>
          <w:szCs w:val="21"/>
          <w:lang w:val="sk-SK" w:eastAsia="cs-CZ"/>
        </w:rPr>
        <w:t xml:space="preserve"> na zaistenie bezpečnosti </w:t>
      </w:r>
      <w:r w:rsidRPr="00EF053F">
        <w:rPr>
          <w:bCs/>
          <w:color w:val="231F20"/>
          <w:sz w:val="24"/>
          <w:szCs w:val="24"/>
          <w:lang w:val="sk-SK"/>
        </w:rPr>
        <w:t>a ochrany zdravia pri stavebných prácach a prácach s nimi súvisiacich a podrobnosti o odbornej spôsobilosti na výkon niektorých pracovných činností</w:t>
      </w:r>
    </w:p>
    <w:p w:rsidR="002826F7" w:rsidRPr="00EF053F" w:rsidRDefault="002826F7" w:rsidP="002826F7">
      <w:pPr>
        <w:ind w:left="283"/>
        <w:jc w:val="both"/>
        <w:rPr>
          <w:sz w:val="24"/>
          <w:lang w:val="sk-SK"/>
        </w:rPr>
      </w:pP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Hygienické predpisy zväzok 37/1977, o </w:t>
      </w:r>
      <w:r w:rsidR="0002334C" w:rsidRPr="00EF053F">
        <w:rPr>
          <w:sz w:val="24"/>
          <w:lang w:val="sk-SK"/>
        </w:rPr>
        <w:t>najvyšších</w:t>
      </w:r>
      <w:r w:rsidRPr="00EF053F">
        <w:rPr>
          <w:sz w:val="24"/>
          <w:lang w:val="sk-SK"/>
        </w:rPr>
        <w:t xml:space="preserve"> prípustných hodnotách hluku a vibrácii 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Hygienické predpisy zväzok 39/1978, o hygienických požiadavkách na pracovné prostredie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Zákon č.408/2000 Zb., ktorým sa mení a </w:t>
      </w:r>
      <w:r w:rsidR="0002334C" w:rsidRPr="00EF053F">
        <w:rPr>
          <w:sz w:val="24"/>
          <w:lang w:val="sk-SK"/>
        </w:rPr>
        <w:t>dopĺňa</w:t>
      </w:r>
      <w:r w:rsidRPr="00EF053F">
        <w:rPr>
          <w:sz w:val="24"/>
          <w:lang w:val="sk-SK"/>
        </w:rPr>
        <w:t xml:space="preserve"> zákon č.76/1998 Zb. o ochrane ozónovej vrstvy Zeme a o doplnení zákona č.445/1991 Zb. o živnostenskom podnikaní (živnostenský zákon) v znení neskorších predpisov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  <w:t xml:space="preserve">                          </w:t>
      </w:r>
      <w:r w:rsidRPr="00EF053F">
        <w:rPr>
          <w:sz w:val="24"/>
          <w:lang w:val="sk-SK"/>
        </w:rPr>
        <w:tab/>
      </w:r>
    </w:p>
    <w:p w:rsidR="009D2F47" w:rsidRPr="00EF053F" w:rsidRDefault="009D2F47" w:rsidP="009D2F47">
      <w:pPr>
        <w:pStyle w:val="Zkladntext"/>
        <w:ind w:firstLine="283"/>
        <w:jc w:val="both"/>
        <w:rPr>
          <w:sz w:val="24"/>
          <w:szCs w:val="24"/>
          <w:lang w:val="sk-SK"/>
        </w:rPr>
      </w:pPr>
    </w:p>
    <w:p w:rsidR="009D2F47" w:rsidRPr="00EF053F" w:rsidRDefault="009D2F47" w:rsidP="009D2F47">
      <w:pPr>
        <w:pStyle w:val="Zkladntext"/>
        <w:ind w:firstLine="283"/>
        <w:jc w:val="both"/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>Pri vypracovaní projektu boli použité aj technické podklady</w:t>
      </w:r>
      <w:r w:rsidR="007226CA">
        <w:rPr>
          <w:sz w:val="24"/>
          <w:szCs w:val="24"/>
          <w:lang w:val="sk-SK"/>
        </w:rPr>
        <w:t>, ktoré sa ale na základe verejného obstarávania neuvádzajú</w:t>
      </w:r>
      <w:r w:rsidRPr="00EF053F">
        <w:rPr>
          <w:sz w:val="24"/>
          <w:szCs w:val="24"/>
          <w:lang w:val="sk-SK"/>
        </w:rPr>
        <w:t>.</w:t>
      </w:r>
      <w:r w:rsidR="00F00C50" w:rsidRPr="00EF053F">
        <w:rPr>
          <w:sz w:val="24"/>
          <w:szCs w:val="24"/>
          <w:lang w:val="sk-SK"/>
        </w:rPr>
        <w:t xml:space="preserve"> Výpočet bilancie je spracovaný na základe normových údajov </w:t>
      </w:r>
      <w:r w:rsidR="0002334C" w:rsidRPr="00EF053F">
        <w:rPr>
          <w:sz w:val="24"/>
          <w:szCs w:val="24"/>
          <w:lang w:val="sk-SK"/>
        </w:rPr>
        <w:t>nakoľko</w:t>
      </w:r>
      <w:r w:rsidR="00F00C50" w:rsidRPr="00EF053F">
        <w:rPr>
          <w:sz w:val="24"/>
          <w:szCs w:val="24"/>
          <w:lang w:val="sk-SK"/>
        </w:rPr>
        <w:t xml:space="preserve"> presné výpočty obalových konštrukcií a jednotlivých typov použitých prvkov neboli v dokumentácii definované.</w:t>
      </w:r>
      <w:r w:rsidR="0002334C">
        <w:rPr>
          <w:sz w:val="24"/>
          <w:szCs w:val="24"/>
          <w:lang w:val="sk-SK"/>
        </w:rPr>
        <w:t xml:space="preserve"> Pri výbere zariadení podľa kritérií je nutné dodržať parametre zariadení, ktoré sú definované hodnotami EER a COP.</w:t>
      </w:r>
    </w:p>
    <w:p w:rsidR="00320523" w:rsidRPr="00EF053F" w:rsidRDefault="00320523" w:rsidP="00A27769">
      <w:pPr>
        <w:jc w:val="both"/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ab/>
      </w:r>
      <w:r w:rsidRPr="00EF053F">
        <w:rPr>
          <w:sz w:val="24"/>
          <w:szCs w:val="24"/>
          <w:lang w:val="sk-SK"/>
        </w:rPr>
        <w:tab/>
      </w:r>
      <w:r w:rsidRPr="00EF053F">
        <w:rPr>
          <w:sz w:val="24"/>
          <w:szCs w:val="24"/>
          <w:lang w:val="sk-SK"/>
        </w:rPr>
        <w:tab/>
      </w:r>
      <w:r w:rsidRPr="00EF053F">
        <w:rPr>
          <w:sz w:val="24"/>
          <w:szCs w:val="24"/>
          <w:lang w:val="sk-SK"/>
        </w:rPr>
        <w:tab/>
      </w:r>
      <w:r w:rsidRPr="00EF053F">
        <w:rPr>
          <w:sz w:val="24"/>
          <w:szCs w:val="24"/>
          <w:lang w:val="sk-SK"/>
        </w:rPr>
        <w:tab/>
        <w:t xml:space="preserve">                          </w:t>
      </w:r>
      <w:r w:rsidRPr="00EF053F">
        <w:rPr>
          <w:sz w:val="24"/>
          <w:szCs w:val="24"/>
          <w:lang w:val="sk-SK"/>
        </w:rPr>
        <w:tab/>
      </w:r>
    </w:p>
    <w:p w:rsidR="009D2F47" w:rsidRPr="00EF053F" w:rsidRDefault="009D2F47" w:rsidP="009D2F47">
      <w:pPr>
        <w:jc w:val="both"/>
        <w:rPr>
          <w:b/>
          <w:sz w:val="24"/>
          <w:szCs w:val="24"/>
          <w:u w:val="single"/>
          <w:lang w:val="sk-SK"/>
        </w:rPr>
      </w:pPr>
      <w:r w:rsidRPr="00EF053F">
        <w:rPr>
          <w:b/>
          <w:sz w:val="24"/>
          <w:szCs w:val="24"/>
          <w:u w:val="single"/>
          <w:lang w:val="sk-SK"/>
        </w:rPr>
        <w:t>Výpočtové parametre</w:t>
      </w:r>
    </w:p>
    <w:p w:rsidR="00793763" w:rsidRPr="00EF053F" w:rsidRDefault="00793763" w:rsidP="00320523">
      <w:pPr>
        <w:pStyle w:val="Zarkazkladnhotextu2"/>
        <w:rPr>
          <w:rFonts w:ascii="Times New Roman" w:hAnsi="Times New Roman"/>
          <w:szCs w:val="24"/>
        </w:rPr>
      </w:pPr>
    </w:p>
    <w:p w:rsidR="000B7D69" w:rsidRPr="00EF053F" w:rsidRDefault="000B7D69" w:rsidP="000B7D69">
      <w:pPr>
        <w:pStyle w:val="Zarkazkladnhotextu2"/>
        <w:rPr>
          <w:rFonts w:ascii="Times New Roman" w:hAnsi="Times New Roman"/>
        </w:rPr>
      </w:pPr>
      <w:r w:rsidRPr="00EF053F">
        <w:rPr>
          <w:rFonts w:ascii="Times New Roman" w:hAnsi="Times New Roman"/>
        </w:rPr>
        <w:t>Výpočtové parametre klimatických prvkov: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nadmorská výška: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  <w:t>....................</w:t>
      </w:r>
      <w:r w:rsidR="00054986" w:rsidRPr="00EF053F">
        <w:rPr>
          <w:sz w:val="24"/>
          <w:lang w:val="sk-SK"/>
        </w:rPr>
        <w:t>..</w:t>
      </w:r>
      <w:r w:rsidR="00915268">
        <w:rPr>
          <w:sz w:val="24"/>
          <w:lang w:val="sk-SK"/>
        </w:rPr>
        <w:t>.........................</w:t>
      </w:r>
      <w:r w:rsidR="00915268">
        <w:rPr>
          <w:sz w:val="24"/>
          <w:lang w:val="sk-SK"/>
        </w:rPr>
        <w:tab/>
      </w:r>
      <w:r w:rsidR="00915268">
        <w:rPr>
          <w:sz w:val="24"/>
          <w:lang w:val="sk-SK"/>
        </w:rPr>
        <w:tab/>
        <w:t>150</w:t>
      </w:r>
      <w:r w:rsidRPr="00EF053F">
        <w:rPr>
          <w:sz w:val="24"/>
          <w:lang w:val="sk-SK"/>
        </w:rPr>
        <w:t xml:space="preserve"> m.n.m.</w:t>
      </w:r>
    </w:p>
    <w:p w:rsidR="000B7D69" w:rsidRPr="00EF053F" w:rsidRDefault="000B7D69" w:rsidP="000B7D69">
      <w:pPr>
        <w:jc w:val="both"/>
        <w:rPr>
          <w:sz w:val="24"/>
          <w:lang w:val="sk-SK"/>
        </w:rPr>
      </w:pPr>
    </w:p>
    <w:p w:rsidR="000B7D69" w:rsidRPr="00EF053F" w:rsidRDefault="000B7D69" w:rsidP="000B7D69">
      <w:p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ab/>
        <w:t>ZIMA: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minimálna teplota vzduchu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  <w:t>.........................................</w:t>
      </w:r>
      <w:r w:rsidRPr="00EF053F">
        <w:rPr>
          <w:sz w:val="24"/>
          <w:lang w:val="sk-SK"/>
        </w:rPr>
        <w:tab/>
        <w:t>t</w:t>
      </w:r>
      <w:r w:rsidRPr="00EF053F">
        <w:rPr>
          <w:sz w:val="24"/>
          <w:vertAlign w:val="subscript"/>
          <w:lang w:val="sk-SK"/>
        </w:rPr>
        <w:t>e1</w:t>
      </w:r>
      <w:r w:rsidR="00A759DE" w:rsidRPr="00EF053F">
        <w:rPr>
          <w:sz w:val="24"/>
          <w:lang w:val="sk-SK"/>
        </w:rPr>
        <w:t xml:space="preserve"> </w:t>
      </w:r>
      <w:r w:rsidR="00A759DE" w:rsidRPr="00EF053F">
        <w:rPr>
          <w:sz w:val="24"/>
          <w:lang w:val="sk-SK"/>
        </w:rPr>
        <w:tab/>
        <w:t>=</w:t>
      </w:r>
      <w:r w:rsidR="00D015F2">
        <w:rPr>
          <w:sz w:val="24"/>
          <w:lang w:val="sk-SK"/>
        </w:rPr>
        <w:t xml:space="preserve">  -13</w:t>
      </w:r>
      <w:r w:rsidRPr="00EF053F">
        <w:rPr>
          <w:sz w:val="24"/>
          <w:lang w:val="sk-SK"/>
        </w:rPr>
        <w:t>,0</w:t>
      </w:r>
      <w:r w:rsidRPr="00EF053F">
        <w:rPr>
          <w:sz w:val="24"/>
          <w:vertAlign w:val="superscript"/>
          <w:lang w:val="sk-SK"/>
        </w:rPr>
        <w:t xml:space="preserve">o </w:t>
      </w:r>
      <w:r w:rsidRPr="00EF053F">
        <w:rPr>
          <w:sz w:val="24"/>
          <w:lang w:val="sk-SK"/>
        </w:rPr>
        <w:t>C</w:t>
      </w:r>
    </w:p>
    <w:p w:rsidR="000B7D69" w:rsidRPr="00EF053F" w:rsidRDefault="00DC0E3D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počet dennostupňov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="000B7D69" w:rsidRPr="00EF053F">
        <w:rPr>
          <w:sz w:val="24"/>
          <w:lang w:val="sk-SK"/>
        </w:rPr>
        <w:tab/>
        <w:t>.........................................</w:t>
      </w:r>
      <w:r w:rsidR="000B7D69" w:rsidRPr="00EF053F">
        <w:rPr>
          <w:sz w:val="24"/>
          <w:lang w:val="sk-SK"/>
        </w:rPr>
        <w:tab/>
      </w:r>
      <w:r w:rsidR="00D6001E">
        <w:rPr>
          <w:sz w:val="24"/>
          <w:lang w:val="sk-SK"/>
        </w:rPr>
        <w:t xml:space="preserve">                 </w:t>
      </w:r>
      <w:r w:rsidR="00D015F2">
        <w:rPr>
          <w:sz w:val="24"/>
          <w:lang w:val="sk-SK"/>
        </w:rPr>
        <w:t>3666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teplotná oblasť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  <w:t>....................</w:t>
      </w:r>
      <w:r w:rsidR="00D6001E">
        <w:rPr>
          <w:sz w:val="24"/>
          <w:lang w:val="sk-SK"/>
        </w:rPr>
        <w:t>.....................</w:t>
      </w:r>
      <w:r w:rsidR="00D6001E">
        <w:rPr>
          <w:sz w:val="24"/>
          <w:lang w:val="sk-SK"/>
        </w:rPr>
        <w:tab/>
      </w:r>
      <w:r w:rsidR="00D6001E">
        <w:rPr>
          <w:sz w:val="24"/>
          <w:lang w:val="sk-SK"/>
        </w:rPr>
        <w:tab/>
        <w:t xml:space="preserve">        2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veterná oblasť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  <w:t>....................</w:t>
      </w:r>
      <w:r w:rsidR="00D015F2">
        <w:rPr>
          <w:sz w:val="24"/>
          <w:lang w:val="sk-SK"/>
        </w:rPr>
        <w:t>.....................</w:t>
      </w:r>
      <w:r w:rsidR="00D015F2">
        <w:rPr>
          <w:sz w:val="24"/>
          <w:lang w:val="sk-SK"/>
        </w:rPr>
        <w:tab/>
      </w:r>
      <w:r w:rsidR="00D015F2">
        <w:rPr>
          <w:sz w:val="24"/>
          <w:lang w:val="sk-SK"/>
        </w:rPr>
        <w:tab/>
        <w:t xml:space="preserve">        2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lastRenderedPageBreak/>
        <w:t>počet vykurovacích dní</w:t>
      </w:r>
      <w:r w:rsidRPr="00EF053F">
        <w:rPr>
          <w:sz w:val="24"/>
          <w:lang w:val="sk-SK"/>
        </w:rPr>
        <w:tab/>
        <w:t xml:space="preserve"> 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  <w:t>..................</w:t>
      </w:r>
      <w:r w:rsidR="00D015F2">
        <w:rPr>
          <w:sz w:val="24"/>
          <w:lang w:val="sk-SK"/>
        </w:rPr>
        <w:t>.......................</w:t>
      </w:r>
      <w:r w:rsidR="00D015F2">
        <w:rPr>
          <w:sz w:val="24"/>
          <w:lang w:val="sk-SK"/>
        </w:rPr>
        <w:tab/>
        <w:t>n</w:t>
      </w:r>
      <w:r w:rsidR="00D015F2">
        <w:rPr>
          <w:sz w:val="24"/>
          <w:lang w:val="sk-SK"/>
        </w:rPr>
        <w:tab/>
        <w:t>=  223</w:t>
      </w:r>
      <w:r w:rsidRPr="00EF053F">
        <w:rPr>
          <w:sz w:val="24"/>
          <w:lang w:val="sk-SK"/>
        </w:rPr>
        <w:t xml:space="preserve"> dní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relatívna</w:t>
      </w:r>
      <w:r w:rsidR="00F36544" w:rsidRPr="00EF053F">
        <w:rPr>
          <w:sz w:val="24"/>
          <w:lang w:val="sk-SK"/>
        </w:rPr>
        <w:t xml:space="preserve"> vlhkosť vzduchu pri teplote</w:t>
      </w:r>
      <w:r w:rsidR="00D015F2">
        <w:rPr>
          <w:sz w:val="24"/>
          <w:lang w:val="sk-SK"/>
        </w:rPr>
        <w:t xml:space="preserve"> -13</w:t>
      </w:r>
      <w:r w:rsidRPr="00EF053F">
        <w:rPr>
          <w:sz w:val="24"/>
          <w:lang w:val="sk-SK"/>
        </w:rPr>
        <w:t>,0</w:t>
      </w:r>
      <w:r w:rsidRPr="00EF053F">
        <w:rPr>
          <w:sz w:val="24"/>
          <w:vertAlign w:val="superscript"/>
          <w:lang w:val="sk-SK"/>
        </w:rPr>
        <w:t xml:space="preserve">o </w:t>
      </w:r>
      <w:r w:rsidRPr="00EF053F">
        <w:rPr>
          <w:sz w:val="24"/>
          <w:lang w:val="sk-SK"/>
        </w:rPr>
        <w:t>C</w:t>
      </w:r>
      <w:r w:rsidRPr="00EF053F">
        <w:rPr>
          <w:sz w:val="24"/>
          <w:lang w:val="sk-SK"/>
        </w:rPr>
        <w:tab/>
        <w:t>.............................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sym w:font="Symbol" w:char="F06A"/>
      </w:r>
      <w:r w:rsidRPr="00EF053F">
        <w:rPr>
          <w:sz w:val="24"/>
          <w:vertAlign w:val="subscript"/>
          <w:lang w:val="sk-SK"/>
        </w:rPr>
        <w:t>e2</w:t>
      </w:r>
      <w:r w:rsidRPr="00EF053F">
        <w:rPr>
          <w:sz w:val="24"/>
          <w:lang w:val="sk-SK"/>
        </w:rPr>
        <w:tab/>
        <w:t xml:space="preserve">=    90 % </w:t>
      </w:r>
    </w:p>
    <w:p w:rsidR="000B7D69" w:rsidRPr="00EF053F" w:rsidRDefault="000B7D69" w:rsidP="000B7D69">
      <w:pPr>
        <w:pStyle w:val="Zkladntext2"/>
        <w:rPr>
          <w:rFonts w:ascii="Times New Roman" w:hAnsi="Times New Roman"/>
        </w:rPr>
      </w:pPr>
    </w:p>
    <w:p w:rsidR="000B7D69" w:rsidRPr="00EF053F" w:rsidRDefault="000B7D69" w:rsidP="000B7D69">
      <w:pPr>
        <w:pStyle w:val="Zkladntext2"/>
        <w:rPr>
          <w:rFonts w:ascii="Times New Roman" w:hAnsi="Times New Roman"/>
        </w:rPr>
      </w:pPr>
      <w:r w:rsidRPr="00EF053F">
        <w:rPr>
          <w:rFonts w:ascii="Times New Roman" w:hAnsi="Times New Roman"/>
        </w:rPr>
        <w:tab/>
        <w:t>LETO: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teplota suchého teplomera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  <w:t>.........................................</w:t>
      </w:r>
      <w:r w:rsidRPr="00EF053F">
        <w:rPr>
          <w:sz w:val="24"/>
          <w:lang w:val="sk-SK"/>
        </w:rPr>
        <w:tab/>
        <w:t>t</w:t>
      </w:r>
      <w:r w:rsidRPr="00EF053F">
        <w:rPr>
          <w:sz w:val="24"/>
          <w:vertAlign w:val="subscript"/>
          <w:lang w:val="sk-SK"/>
        </w:rPr>
        <w:t>e2</w:t>
      </w:r>
      <w:r w:rsidR="00A759DE" w:rsidRPr="00EF053F">
        <w:rPr>
          <w:sz w:val="24"/>
          <w:lang w:val="sk-SK"/>
        </w:rPr>
        <w:t xml:space="preserve">  </w:t>
      </w:r>
      <w:r w:rsidR="00A759DE" w:rsidRPr="00EF053F">
        <w:rPr>
          <w:sz w:val="24"/>
          <w:lang w:val="sk-SK"/>
        </w:rPr>
        <w:tab/>
        <w:t xml:space="preserve">=    </w:t>
      </w:r>
      <w:r w:rsidR="0014151F">
        <w:rPr>
          <w:sz w:val="24"/>
          <w:lang w:val="sk-SK"/>
        </w:rPr>
        <w:t>33</w:t>
      </w:r>
      <w:r w:rsidRPr="00EF053F">
        <w:rPr>
          <w:sz w:val="24"/>
          <w:lang w:val="sk-SK"/>
        </w:rPr>
        <w:t>,0</w:t>
      </w:r>
      <w:r w:rsidR="001C44BA" w:rsidRPr="00EF053F">
        <w:rPr>
          <w:sz w:val="24"/>
          <w:lang w:val="sk-SK"/>
        </w:rPr>
        <w:t>°C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teplota vlhkého teplomera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  <w:t>.........................................</w:t>
      </w:r>
      <w:r w:rsidRPr="00EF053F">
        <w:rPr>
          <w:sz w:val="24"/>
          <w:lang w:val="sk-SK"/>
        </w:rPr>
        <w:tab/>
        <w:t>t</w:t>
      </w:r>
      <w:r w:rsidRPr="00EF053F">
        <w:rPr>
          <w:sz w:val="24"/>
          <w:vertAlign w:val="subscript"/>
          <w:lang w:val="sk-SK"/>
        </w:rPr>
        <w:t>em</w:t>
      </w:r>
      <w:r w:rsidR="001C44BA" w:rsidRPr="00EF053F">
        <w:rPr>
          <w:sz w:val="24"/>
          <w:lang w:val="sk-SK"/>
        </w:rPr>
        <w:t xml:space="preserve"> </w:t>
      </w:r>
      <w:r w:rsidR="001C44BA" w:rsidRPr="00EF053F">
        <w:rPr>
          <w:sz w:val="24"/>
          <w:lang w:val="sk-SK"/>
        </w:rPr>
        <w:tab/>
        <w:t>=    18,8°C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 xml:space="preserve">entalpia </w:t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</w:r>
      <w:r w:rsidRPr="00EF053F">
        <w:rPr>
          <w:sz w:val="24"/>
          <w:lang w:val="sk-SK"/>
        </w:rPr>
        <w:tab/>
        <w:t xml:space="preserve">  </w:t>
      </w:r>
      <w:r w:rsidRPr="00EF053F">
        <w:rPr>
          <w:sz w:val="24"/>
          <w:lang w:val="sk-SK"/>
        </w:rPr>
        <w:tab/>
        <w:t>.........................................</w:t>
      </w:r>
      <w:r w:rsidRPr="00EF053F">
        <w:rPr>
          <w:sz w:val="24"/>
          <w:lang w:val="sk-SK"/>
        </w:rPr>
        <w:tab/>
        <w:t>h</w:t>
      </w:r>
      <w:r w:rsidRPr="00EF053F">
        <w:rPr>
          <w:sz w:val="24"/>
          <w:vertAlign w:val="subscript"/>
          <w:lang w:val="sk-SK"/>
        </w:rPr>
        <w:t>i</w:t>
      </w:r>
      <w:r w:rsidR="001C44BA" w:rsidRPr="00EF053F">
        <w:rPr>
          <w:sz w:val="24"/>
          <w:lang w:val="sk-SK"/>
        </w:rPr>
        <w:t xml:space="preserve">   </w:t>
      </w:r>
      <w:r w:rsidR="001C44BA" w:rsidRPr="00EF053F">
        <w:rPr>
          <w:sz w:val="24"/>
          <w:lang w:val="sk-SK"/>
        </w:rPr>
        <w:tab/>
        <w:t>=    53,7</w:t>
      </w:r>
      <w:r w:rsidRPr="00EF053F">
        <w:rPr>
          <w:sz w:val="24"/>
          <w:lang w:val="sk-SK"/>
        </w:rPr>
        <w:t>kJ/kg</w:t>
      </w:r>
    </w:p>
    <w:p w:rsidR="00DD3F5B" w:rsidRPr="00EF053F" w:rsidRDefault="00DD3F5B" w:rsidP="00DD3F5B">
      <w:pPr>
        <w:rPr>
          <w:rFonts w:eastAsiaTheme="minorHAnsi"/>
          <w:color w:val="000000"/>
          <w:sz w:val="24"/>
          <w:szCs w:val="24"/>
          <w:lang w:val="sk-SK"/>
        </w:rPr>
      </w:pPr>
    </w:p>
    <w:p w:rsidR="002826F7" w:rsidRPr="00EF053F" w:rsidRDefault="004609D3" w:rsidP="00DD3F5B">
      <w:pPr>
        <w:rPr>
          <w:rFonts w:eastAsiaTheme="minorHAnsi"/>
          <w:color w:val="000000"/>
          <w:sz w:val="24"/>
          <w:szCs w:val="24"/>
          <w:lang w:val="sk-SK"/>
        </w:rPr>
      </w:pPr>
      <w:r w:rsidRPr="00EF053F">
        <w:rPr>
          <w:rFonts w:eastAsiaTheme="minorHAnsi"/>
          <w:color w:val="000000"/>
          <w:sz w:val="24"/>
          <w:szCs w:val="24"/>
          <w:lang w:val="sk-SK"/>
        </w:rPr>
        <w:t>Pri návrhu výpočtu tepelnotechnických vlastností bolo uvažované :</w:t>
      </w:r>
    </w:p>
    <w:p w:rsidR="00B76AB8" w:rsidRPr="00EF053F" w:rsidRDefault="00B76AB8" w:rsidP="008D5988">
      <w:pPr>
        <w:jc w:val="both"/>
        <w:rPr>
          <w:b/>
          <w:sz w:val="24"/>
          <w:szCs w:val="24"/>
          <w:lang w:val="sk-SK"/>
        </w:rPr>
      </w:pPr>
    </w:p>
    <w:p w:rsidR="008D5988" w:rsidRPr="00EF053F" w:rsidRDefault="008D5988" w:rsidP="008D5988">
      <w:pPr>
        <w:jc w:val="both"/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 xml:space="preserve">Tepelná bilancia </w:t>
      </w:r>
      <w:r w:rsidR="00C66922" w:rsidRPr="00EF053F">
        <w:rPr>
          <w:b/>
          <w:sz w:val="24"/>
          <w:szCs w:val="24"/>
          <w:lang w:val="sk-SK"/>
        </w:rPr>
        <w:t>–</w:t>
      </w:r>
      <w:r w:rsidRPr="00EF053F">
        <w:rPr>
          <w:b/>
          <w:sz w:val="24"/>
          <w:szCs w:val="24"/>
          <w:lang w:val="sk-SK"/>
        </w:rPr>
        <w:t xml:space="preserve"> chladenie</w:t>
      </w:r>
    </w:p>
    <w:p w:rsidR="00C66922" w:rsidRPr="00EF053F" w:rsidRDefault="00C66922" w:rsidP="008D5988">
      <w:pPr>
        <w:jc w:val="both"/>
        <w:rPr>
          <w:b/>
          <w:sz w:val="24"/>
          <w:szCs w:val="24"/>
          <w:lang w:val="sk-SK"/>
        </w:rPr>
      </w:pPr>
    </w:p>
    <w:p w:rsidR="00C66922" w:rsidRPr="00EF053F" w:rsidRDefault="00915268" w:rsidP="00C66922">
      <w:pPr>
        <w:keepNext/>
        <w:keepLines/>
        <w:widowControl w:val="0"/>
        <w:autoSpaceDE w:val="0"/>
        <w:autoSpaceDN w:val="0"/>
        <w:adjustRightInd w:val="0"/>
        <w:rPr>
          <w:rFonts w:ascii="Arial" w:hAnsi="Arial" w:cs="Arial"/>
          <w:color w:val="000000"/>
          <w:lang w:val="sk-SK"/>
        </w:rPr>
      </w:pPr>
      <w:r>
        <w:rPr>
          <w:rFonts w:ascii="Arial" w:hAnsi="Arial" w:cs="Arial"/>
          <w:color w:val="000000"/>
          <w:lang w:val="sk-SK"/>
        </w:rPr>
        <w:t>mesia</w:t>
      </w:r>
      <w:r w:rsidR="00B87990" w:rsidRPr="00EF053F">
        <w:rPr>
          <w:rFonts w:ascii="Arial" w:hAnsi="Arial" w:cs="Arial"/>
          <w:color w:val="000000"/>
          <w:lang w:val="sk-SK"/>
        </w:rPr>
        <w:t>c: august</w:t>
      </w:r>
      <w:r w:rsidR="00C66922" w:rsidRPr="00EF053F">
        <w:rPr>
          <w:rFonts w:ascii="Arial" w:hAnsi="Arial" w:cs="Arial"/>
          <w:color w:val="000000"/>
          <w:lang w:val="sk-SK"/>
        </w:rPr>
        <w:t xml:space="preserve">           t</w:t>
      </w:r>
      <w:r w:rsidR="00C66922" w:rsidRPr="00EF053F">
        <w:rPr>
          <w:rFonts w:ascii="Arial" w:hAnsi="Arial" w:cs="Arial"/>
          <w:color w:val="000000"/>
          <w:position w:val="-3"/>
          <w:sz w:val="13"/>
          <w:szCs w:val="13"/>
          <w:lang w:val="sk-SK"/>
        </w:rPr>
        <w:t>emax</w:t>
      </w:r>
      <w:r w:rsidR="00C66922" w:rsidRPr="00EF053F">
        <w:rPr>
          <w:rFonts w:ascii="Arial" w:hAnsi="Arial" w:cs="Arial"/>
          <w:color w:val="000000"/>
          <w:lang w:val="sk-SK"/>
        </w:rPr>
        <w:t xml:space="preserve"> = 3</w:t>
      </w:r>
      <w:r w:rsidR="00A13345">
        <w:rPr>
          <w:rFonts w:ascii="Arial" w:hAnsi="Arial" w:cs="Arial"/>
          <w:color w:val="000000"/>
          <w:lang w:val="sk-SK"/>
        </w:rPr>
        <w:t>3</w:t>
      </w:r>
      <w:r w:rsidR="00C66922" w:rsidRPr="00EF053F">
        <w:rPr>
          <w:rFonts w:ascii="Arial" w:hAnsi="Arial" w:cs="Arial"/>
          <w:color w:val="000000"/>
          <w:lang w:val="sk-SK"/>
        </w:rPr>
        <w:t>,0°C          opravný činitel c</w:t>
      </w:r>
      <w:r w:rsidR="00C66922" w:rsidRPr="00EF053F">
        <w:rPr>
          <w:rFonts w:ascii="Arial" w:hAnsi="Arial" w:cs="Arial"/>
          <w:color w:val="000000"/>
          <w:position w:val="-3"/>
          <w:sz w:val="13"/>
          <w:szCs w:val="13"/>
          <w:lang w:val="sk-SK"/>
        </w:rPr>
        <w:t>0</w:t>
      </w:r>
      <w:r w:rsidR="00C66922" w:rsidRPr="00EF053F">
        <w:rPr>
          <w:rFonts w:ascii="Arial" w:hAnsi="Arial" w:cs="Arial"/>
          <w:color w:val="000000"/>
          <w:lang w:val="sk-SK"/>
        </w:rPr>
        <w:t xml:space="preserve"> = 1,15</w:t>
      </w:r>
    </w:p>
    <w:tbl>
      <w:tblPr>
        <w:tblW w:w="9903" w:type="dxa"/>
        <w:tblInd w:w="68" w:type="dxa"/>
        <w:tblLayout w:type="fixed"/>
        <w:tblCellMar>
          <w:top w:w="6" w:type="dxa"/>
          <w:left w:w="57" w:type="dxa"/>
          <w:bottom w:w="17" w:type="dxa"/>
          <w:right w:w="57" w:type="dxa"/>
        </w:tblCellMar>
        <w:tblLook w:val="0000" w:firstRow="0" w:lastRow="0" w:firstColumn="0" w:lastColumn="0" w:noHBand="0" w:noVBand="0"/>
      </w:tblPr>
      <w:tblGrid>
        <w:gridCol w:w="600"/>
        <w:gridCol w:w="1128"/>
        <w:gridCol w:w="437"/>
        <w:gridCol w:w="394"/>
        <w:gridCol w:w="533"/>
        <w:gridCol w:w="710"/>
        <w:gridCol w:w="528"/>
        <w:gridCol w:w="576"/>
        <w:gridCol w:w="614"/>
        <w:gridCol w:w="509"/>
        <w:gridCol w:w="437"/>
        <w:gridCol w:w="715"/>
        <w:gridCol w:w="576"/>
        <w:gridCol w:w="754"/>
        <w:gridCol w:w="605"/>
        <w:gridCol w:w="787"/>
      </w:tblGrid>
      <w:tr w:rsidR="00915268" w:rsidTr="00D015F2">
        <w:trPr>
          <w:cantSplit/>
          <w:tblHeader/>
        </w:trPr>
        <w:tc>
          <w:tcPr>
            <w:tcW w:w="600" w:type="dxa"/>
            <w:tcBorders>
              <w:top w:val="single" w:sz="9" w:space="0" w:color="000000"/>
              <w:left w:val="single" w:sz="9" w:space="0" w:color="000000"/>
              <w:bottom w:val="nil"/>
              <w:right w:val="single" w:sz="6" w:space="0" w:color="000000"/>
            </w:tcBorders>
            <w:vAlign w:val="center"/>
          </w:tcPr>
          <w:p w:rsidR="00915268" w:rsidRDefault="00915268" w:rsidP="009F501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č.m.</w:t>
            </w:r>
          </w:p>
        </w:tc>
        <w:tc>
          <w:tcPr>
            <w:tcW w:w="1128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15268" w:rsidRDefault="00915268" w:rsidP="009F501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název</w:t>
            </w:r>
          </w:p>
        </w:tc>
        <w:tc>
          <w:tcPr>
            <w:tcW w:w="437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15268" w:rsidRDefault="00915268" w:rsidP="009F501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v</w:t>
            </w:r>
          </w:p>
        </w:tc>
        <w:tc>
          <w:tcPr>
            <w:tcW w:w="394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15268" w:rsidRDefault="00915268" w:rsidP="009F501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Symbol" w:hAnsi="Symbol" w:cs="Symbol"/>
                <w:color w:val="000000"/>
              </w:rPr>
              <w:t></w:t>
            </w:r>
            <w:r>
              <w:rPr>
                <w:rFonts w:ascii="Arial" w:hAnsi="Arial" w:cs="Arial"/>
                <w:color w:val="000000"/>
              </w:rPr>
              <w:t>t</w:t>
            </w:r>
          </w:p>
        </w:tc>
        <w:tc>
          <w:tcPr>
            <w:tcW w:w="533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15268" w:rsidRDefault="00915268" w:rsidP="009F501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Symbol" w:hAnsi="Symbol" w:cs="Symbol"/>
                <w:color w:val="000000"/>
              </w:rPr>
              <w:t>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max</w:t>
            </w:r>
          </w:p>
        </w:tc>
        <w:tc>
          <w:tcPr>
            <w:tcW w:w="710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15268" w:rsidRDefault="00915268" w:rsidP="009F501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osl</w:t>
            </w:r>
          </w:p>
        </w:tc>
        <w:tc>
          <w:tcPr>
            <w:tcW w:w="528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15268" w:rsidRDefault="00915268" w:rsidP="009F501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Mm</w:t>
            </w:r>
          </w:p>
        </w:tc>
        <w:tc>
          <w:tcPr>
            <w:tcW w:w="576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15268" w:rsidRDefault="00915268" w:rsidP="009F501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lidé</w:t>
            </w:r>
          </w:p>
        </w:tc>
        <w:tc>
          <w:tcPr>
            <w:tcW w:w="614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15268" w:rsidRDefault="00915268" w:rsidP="009F501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osv.</w:t>
            </w:r>
          </w:p>
        </w:tc>
        <w:tc>
          <w:tcPr>
            <w:tcW w:w="509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15268" w:rsidRDefault="00915268" w:rsidP="009F501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Symbol" w:hAnsi="Symbol" w:cs="Symbol"/>
                <w:color w:val="000000"/>
              </w:rPr>
              <w:t></w:t>
            </w:r>
            <w:r>
              <w:rPr>
                <w:rFonts w:ascii="Arial" w:hAnsi="Arial" w:cs="Arial"/>
                <w:color w:val="000000"/>
              </w:rPr>
              <w:t>tv</w:t>
            </w:r>
          </w:p>
        </w:tc>
        <w:tc>
          <w:tcPr>
            <w:tcW w:w="437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15268" w:rsidRDefault="00915268" w:rsidP="009F501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v</w:t>
            </w:r>
          </w:p>
        </w:tc>
        <w:tc>
          <w:tcPr>
            <w:tcW w:w="715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15268" w:rsidRDefault="00915268" w:rsidP="009F501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tech</w:t>
            </w:r>
          </w:p>
        </w:tc>
        <w:tc>
          <w:tcPr>
            <w:tcW w:w="576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15268" w:rsidRDefault="00915268" w:rsidP="009F501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jiné</w:t>
            </w:r>
          </w:p>
        </w:tc>
        <w:tc>
          <w:tcPr>
            <w:tcW w:w="754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15268" w:rsidRDefault="00915268" w:rsidP="009F501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citelné</w:t>
            </w:r>
          </w:p>
        </w:tc>
        <w:tc>
          <w:tcPr>
            <w:tcW w:w="605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15268" w:rsidRDefault="00915268" w:rsidP="009F501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kx</w:t>
            </w:r>
          </w:p>
        </w:tc>
        <w:tc>
          <w:tcPr>
            <w:tcW w:w="787" w:type="dxa"/>
            <w:tcBorders>
              <w:top w:val="single" w:sz="9" w:space="0" w:color="000000"/>
              <w:left w:val="single" w:sz="6" w:space="0" w:color="000000"/>
              <w:bottom w:val="nil"/>
              <w:right w:val="single" w:sz="9" w:space="0" w:color="000000"/>
            </w:tcBorders>
            <w:vAlign w:val="center"/>
          </w:tcPr>
          <w:p w:rsidR="00915268" w:rsidRDefault="00915268" w:rsidP="009F501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celkem</w:t>
            </w:r>
          </w:p>
        </w:tc>
      </w:tr>
      <w:tr w:rsidR="00915268" w:rsidTr="00D015F2">
        <w:trPr>
          <w:cantSplit/>
          <w:tblHeader/>
        </w:trPr>
        <w:tc>
          <w:tcPr>
            <w:tcW w:w="600" w:type="dxa"/>
            <w:tcBorders>
              <w:top w:val="nil"/>
              <w:left w:val="single" w:sz="9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915268" w:rsidRDefault="00915268" w:rsidP="009F501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28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915268" w:rsidRDefault="00915268" w:rsidP="009F501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37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915268" w:rsidRDefault="00915268" w:rsidP="009F501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°C</w:t>
            </w:r>
          </w:p>
        </w:tc>
        <w:tc>
          <w:tcPr>
            <w:tcW w:w="394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915268" w:rsidRDefault="00915268" w:rsidP="009F501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</w:t>
            </w:r>
          </w:p>
        </w:tc>
        <w:tc>
          <w:tcPr>
            <w:tcW w:w="533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915268" w:rsidRDefault="00915268" w:rsidP="009F501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</w:t>
            </w:r>
          </w:p>
        </w:tc>
        <w:tc>
          <w:tcPr>
            <w:tcW w:w="710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915268" w:rsidRDefault="00915268" w:rsidP="009F501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528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915268" w:rsidRDefault="00915268" w:rsidP="009F501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%</w:t>
            </w:r>
          </w:p>
        </w:tc>
        <w:tc>
          <w:tcPr>
            <w:tcW w:w="576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915268" w:rsidRDefault="00915268" w:rsidP="009F501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614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915268" w:rsidRDefault="00915268" w:rsidP="009F501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509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915268" w:rsidRDefault="00915268" w:rsidP="009F501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</w:t>
            </w:r>
          </w:p>
        </w:tc>
        <w:tc>
          <w:tcPr>
            <w:tcW w:w="437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915268" w:rsidRDefault="00915268" w:rsidP="009F501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715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915268" w:rsidRDefault="00915268" w:rsidP="009F501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576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915268" w:rsidRDefault="00915268" w:rsidP="009F501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754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915268" w:rsidRDefault="00915268" w:rsidP="009F501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605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915268" w:rsidRDefault="00915268" w:rsidP="009F501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87" w:type="dxa"/>
            <w:tcBorders>
              <w:top w:val="nil"/>
              <w:left w:val="single" w:sz="6" w:space="0" w:color="000000"/>
              <w:bottom w:val="single" w:sz="9" w:space="0" w:color="000000"/>
              <w:right w:val="single" w:sz="9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915268" w:rsidRDefault="00915268" w:rsidP="009F501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</w:tr>
      <w:tr w:rsidR="00D015F2" w:rsidTr="00D015F2">
        <w:trPr>
          <w:cantSplit/>
        </w:trPr>
        <w:tc>
          <w:tcPr>
            <w:tcW w:w="60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D015F2" w:rsidRDefault="00D015F2" w:rsidP="00D015F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122</w:t>
            </w:r>
          </w:p>
        </w:tc>
        <w:tc>
          <w:tcPr>
            <w:tcW w:w="1128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D015F2" w:rsidRDefault="00D015F2" w:rsidP="00D015F2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kancelaria</w:t>
            </w:r>
          </w:p>
        </w:tc>
        <w:tc>
          <w:tcPr>
            <w:tcW w:w="437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D015F2" w:rsidRDefault="00D015F2" w:rsidP="00D015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394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D015F2" w:rsidRDefault="00D015F2" w:rsidP="00D015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D015F2" w:rsidRDefault="00D015F2" w:rsidP="00D015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710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D015F2" w:rsidRDefault="00D015F2" w:rsidP="00D015F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2 965</w:t>
            </w:r>
          </w:p>
        </w:tc>
        <w:tc>
          <w:tcPr>
            <w:tcW w:w="528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D015F2" w:rsidRDefault="00D015F2" w:rsidP="00D015F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</w:t>
            </w:r>
          </w:p>
        </w:tc>
        <w:tc>
          <w:tcPr>
            <w:tcW w:w="576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D015F2" w:rsidRDefault="00D015F2" w:rsidP="00D015F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372</w:t>
            </w:r>
          </w:p>
        </w:tc>
        <w:tc>
          <w:tcPr>
            <w:tcW w:w="614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D015F2" w:rsidRDefault="00D015F2" w:rsidP="00D015F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</w:t>
            </w:r>
          </w:p>
        </w:tc>
        <w:tc>
          <w:tcPr>
            <w:tcW w:w="509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D015F2" w:rsidRDefault="00D015F2" w:rsidP="00D015F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5,0</w:t>
            </w:r>
          </w:p>
        </w:tc>
        <w:tc>
          <w:tcPr>
            <w:tcW w:w="437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D015F2" w:rsidRDefault="00D015F2" w:rsidP="00D015F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15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D015F2" w:rsidRDefault="00D015F2" w:rsidP="00D015F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576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D015F2" w:rsidRDefault="00D015F2" w:rsidP="00D015F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754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D015F2" w:rsidRDefault="00D015F2" w:rsidP="00D015F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5 087</w:t>
            </w:r>
          </w:p>
        </w:tc>
        <w:tc>
          <w:tcPr>
            <w:tcW w:w="605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D015F2" w:rsidRDefault="00D015F2" w:rsidP="00D015F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1,00</w:t>
            </w:r>
          </w:p>
        </w:tc>
        <w:tc>
          <w:tcPr>
            <w:tcW w:w="787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9" w:space="0" w:color="000000"/>
            </w:tcBorders>
            <w:tcMar>
              <w:bottom w:w="6" w:type="dxa"/>
            </w:tcMar>
            <w:vAlign w:val="center"/>
          </w:tcPr>
          <w:p w:rsidR="00D015F2" w:rsidRDefault="00D015F2" w:rsidP="00D015F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5 087</w:t>
            </w:r>
          </w:p>
        </w:tc>
      </w:tr>
    </w:tbl>
    <w:p w:rsidR="00B76AB8" w:rsidRPr="00EF053F" w:rsidRDefault="00B76AB8" w:rsidP="00222D41">
      <w:pPr>
        <w:jc w:val="both"/>
        <w:rPr>
          <w:sz w:val="24"/>
          <w:lang w:val="sk-SK"/>
        </w:rPr>
      </w:pPr>
    </w:p>
    <w:p w:rsidR="00B76AB8" w:rsidRPr="00EF053F" w:rsidRDefault="001C44BA" w:rsidP="00B76AB8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lang w:val="sk-SK"/>
        </w:rPr>
      </w:pPr>
      <w:r w:rsidRPr="00EF053F">
        <w:rPr>
          <w:rFonts w:ascii="Arial" w:hAnsi="Arial" w:cs="Arial"/>
          <w:color w:val="000000"/>
          <w:lang w:val="sk-SK"/>
        </w:rPr>
        <w:t>Celkový potrebný výkon zdroja</w:t>
      </w:r>
      <w:r w:rsidR="00B76AB8" w:rsidRPr="00EF053F">
        <w:rPr>
          <w:rFonts w:ascii="Arial" w:hAnsi="Arial" w:cs="Arial"/>
          <w:color w:val="000000"/>
          <w:lang w:val="sk-SK"/>
        </w:rPr>
        <w:t xml:space="preserve"> chladu</w:t>
      </w:r>
    </w:p>
    <w:tbl>
      <w:tblPr>
        <w:tblW w:w="9903" w:type="dxa"/>
        <w:tblInd w:w="68" w:type="dxa"/>
        <w:tblLayout w:type="fixed"/>
        <w:tblCellMar>
          <w:top w:w="6" w:type="dxa"/>
          <w:left w:w="57" w:type="dxa"/>
          <w:bottom w:w="17" w:type="dxa"/>
          <w:right w:w="57" w:type="dxa"/>
        </w:tblCellMar>
        <w:tblLook w:val="0000" w:firstRow="0" w:lastRow="0" w:firstColumn="0" w:lastColumn="0" w:noHBand="0" w:noVBand="0"/>
      </w:tblPr>
      <w:tblGrid>
        <w:gridCol w:w="1003"/>
        <w:gridCol w:w="1181"/>
        <w:gridCol w:w="1042"/>
        <w:gridCol w:w="1080"/>
        <w:gridCol w:w="902"/>
        <w:gridCol w:w="1181"/>
        <w:gridCol w:w="1042"/>
        <w:gridCol w:w="1219"/>
        <w:gridCol w:w="1253"/>
      </w:tblGrid>
      <w:tr w:rsidR="00915268" w:rsidTr="00D015F2">
        <w:trPr>
          <w:cantSplit/>
          <w:tblHeader/>
        </w:trPr>
        <w:tc>
          <w:tcPr>
            <w:tcW w:w="1003" w:type="dxa"/>
            <w:tcBorders>
              <w:top w:val="single" w:sz="9" w:space="0" w:color="000000"/>
              <w:left w:val="single" w:sz="9" w:space="0" w:color="000000"/>
              <w:bottom w:val="nil"/>
              <w:right w:val="single" w:sz="6" w:space="0" w:color="000000"/>
            </w:tcBorders>
            <w:vAlign w:val="center"/>
          </w:tcPr>
          <w:p w:rsidR="00915268" w:rsidRDefault="00915268" w:rsidP="009F501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Symbol" w:hAnsi="Symbol" w:cs="Symbol"/>
                <w:color w:val="000000"/>
              </w:rPr>
              <w:t>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max</w:t>
            </w:r>
          </w:p>
        </w:tc>
        <w:tc>
          <w:tcPr>
            <w:tcW w:w="1181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15268" w:rsidRDefault="00915268" w:rsidP="009F501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osl</w:t>
            </w:r>
          </w:p>
        </w:tc>
        <w:tc>
          <w:tcPr>
            <w:tcW w:w="1042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15268" w:rsidRDefault="00915268" w:rsidP="009F501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lidé</w:t>
            </w:r>
          </w:p>
        </w:tc>
        <w:tc>
          <w:tcPr>
            <w:tcW w:w="1080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15268" w:rsidRDefault="00915268" w:rsidP="009F501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osv.</w:t>
            </w:r>
          </w:p>
        </w:tc>
        <w:tc>
          <w:tcPr>
            <w:tcW w:w="902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15268" w:rsidRDefault="00915268" w:rsidP="009F501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v</w:t>
            </w:r>
          </w:p>
        </w:tc>
        <w:tc>
          <w:tcPr>
            <w:tcW w:w="1181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15268" w:rsidRDefault="00915268" w:rsidP="009F501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tech</w:t>
            </w:r>
          </w:p>
        </w:tc>
        <w:tc>
          <w:tcPr>
            <w:tcW w:w="1042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15268" w:rsidRDefault="00915268" w:rsidP="009F501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jiné</w:t>
            </w:r>
          </w:p>
        </w:tc>
        <w:tc>
          <w:tcPr>
            <w:tcW w:w="1219" w:type="dxa"/>
            <w:tcBorders>
              <w:top w:val="single" w:sz="9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15268" w:rsidRDefault="00915268" w:rsidP="009F501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citelné</w:t>
            </w:r>
          </w:p>
        </w:tc>
        <w:tc>
          <w:tcPr>
            <w:tcW w:w="1253" w:type="dxa"/>
            <w:tcBorders>
              <w:top w:val="single" w:sz="9" w:space="0" w:color="000000"/>
              <w:left w:val="single" w:sz="6" w:space="0" w:color="000000"/>
              <w:bottom w:val="nil"/>
              <w:right w:val="single" w:sz="9" w:space="0" w:color="000000"/>
            </w:tcBorders>
            <w:vAlign w:val="center"/>
          </w:tcPr>
          <w:p w:rsidR="00915268" w:rsidRDefault="00915268" w:rsidP="009F501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Q</w:t>
            </w:r>
            <w:r>
              <w:rPr>
                <w:rFonts w:ascii="Arial" w:hAnsi="Arial" w:cs="Arial"/>
                <w:color w:val="000000"/>
                <w:position w:val="-3"/>
                <w:sz w:val="13"/>
                <w:szCs w:val="13"/>
              </w:rPr>
              <w:t>celkem</w:t>
            </w:r>
          </w:p>
        </w:tc>
      </w:tr>
      <w:tr w:rsidR="00915268" w:rsidTr="00D015F2">
        <w:trPr>
          <w:cantSplit/>
          <w:tblHeader/>
        </w:trPr>
        <w:tc>
          <w:tcPr>
            <w:tcW w:w="1003" w:type="dxa"/>
            <w:tcBorders>
              <w:top w:val="nil"/>
              <w:left w:val="single" w:sz="9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915268" w:rsidRDefault="00915268" w:rsidP="009F501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</w:t>
            </w:r>
          </w:p>
        </w:tc>
        <w:tc>
          <w:tcPr>
            <w:tcW w:w="1181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915268" w:rsidRDefault="00915268" w:rsidP="009F501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915268" w:rsidRDefault="00915268" w:rsidP="009F501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1080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915268" w:rsidRDefault="00915268" w:rsidP="009F501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902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915268" w:rsidRDefault="00915268" w:rsidP="009F501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1181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915268" w:rsidRDefault="00915268" w:rsidP="009F501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1042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915268" w:rsidRDefault="00915268" w:rsidP="009F501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1219" w:type="dxa"/>
            <w:tcBorders>
              <w:top w:val="nil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915268" w:rsidRDefault="00915268" w:rsidP="009F501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  <w:tc>
          <w:tcPr>
            <w:tcW w:w="1253" w:type="dxa"/>
            <w:tcBorders>
              <w:top w:val="nil"/>
              <w:left w:val="single" w:sz="6" w:space="0" w:color="000000"/>
              <w:bottom w:val="single" w:sz="9" w:space="0" w:color="000000"/>
              <w:right w:val="single" w:sz="9" w:space="0" w:color="000000"/>
            </w:tcBorders>
            <w:tcMar>
              <w:top w:w="17" w:type="dxa"/>
              <w:bottom w:w="6" w:type="dxa"/>
            </w:tcMar>
            <w:vAlign w:val="center"/>
          </w:tcPr>
          <w:p w:rsidR="00915268" w:rsidRDefault="00915268" w:rsidP="009F501D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</w:t>
            </w:r>
          </w:p>
        </w:tc>
      </w:tr>
      <w:tr w:rsidR="00D015F2" w:rsidTr="00D015F2">
        <w:trPr>
          <w:cantSplit/>
        </w:trPr>
        <w:tc>
          <w:tcPr>
            <w:tcW w:w="100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D015F2" w:rsidRDefault="00D015F2" w:rsidP="00D015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181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D015F2" w:rsidRDefault="00D015F2" w:rsidP="00D015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2 965</w:t>
            </w:r>
          </w:p>
        </w:tc>
        <w:tc>
          <w:tcPr>
            <w:tcW w:w="1042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D015F2" w:rsidRDefault="00D015F2" w:rsidP="00D015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372</w:t>
            </w:r>
          </w:p>
        </w:tc>
        <w:tc>
          <w:tcPr>
            <w:tcW w:w="1080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D015F2" w:rsidRDefault="00D015F2" w:rsidP="00D015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650</w:t>
            </w:r>
          </w:p>
        </w:tc>
        <w:tc>
          <w:tcPr>
            <w:tcW w:w="902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D015F2" w:rsidRDefault="00D015F2" w:rsidP="00D015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181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D015F2" w:rsidRDefault="00D015F2" w:rsidP="00D015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042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D015F2" w:rsidRDefault="00D015F2" w:rsidP="00D015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</w:t>
            </w:r>
          </w:p>
        </w:tc>
        <w:tc>
          <w:tcPr>
            <w:tcW w:w="1219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6" w:space="0" w:color="000000"/>
            </w:tcBorders>
            <w:tcMar>
              <w:bottom w:w="6" w:type="dxa"/>
            </w:tcMar>
            <w:vAlign w:val="center"/>
          </w:tcPr>
          <w:p w:rsidR="00D015F2" w:rsidRDefault="00D015F2" w:rsidP="00D015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5 087</w:t>
            </w:r>
          </w:p>
        </w:tc>
        <w:tc>
          <w:tcPr>
            <w:tcW w:w="1253" w:type="dxa"/>
            <w:tcBorders>
              <w:top w:val="single" w:sz="9" w:space="0" w:color="000000"/>
              <w:left w:val="single" w:sz="6" w:space="0" w:color="000000"/>
              <w:bottom w:val="single" w:sz="9" w:space="0" w:color="000000"/>
              <w:right w:val="single" w:sz="9" w:space="0" w:color="000000"/>
            </w:tcBorders>
            <w:tcMar>
              <w:bottom w:w="6" w:type="dxa"/>
            </w:tcMar>
            <w:vAlign w:val="center"/>
          </w:tcPr>
          <w:p w:rsidR="00D015F2" w:rsidRDefault="00D015F2" w:rsidP="00D015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5 087</w:t>
            </w:r>
          </w:p>
        </w:tc>
      </w:tr>
    </w:tbl>
    <w:p w:rsidR="001C44BA" w:rsidRPr="00EF053F" w:rsidRDefault="001C44BA" w:rsidP="00222D41">
      <w:pPr>
        <w:jc w:val="both"/>
        <w:rPr>
          <w:sz w:val="24"/>
          <w:lang w:val="sk-SK"/>
        </w:rPr>
      </w:pPr>
    </w:p>
    <w:p w:rsidR="00C66922" w:rsidRPr="00EF053F" w:rsidRDefault="00C66922" w:rsidP="00C66922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lang w:val="sk-SK"/>
        </w:rPr>
      </w:pPr>
      <w:r w:rsidRPr="00EF053F">
        <w:rPr>
          <w:rFonts w:ascii="Symbol" w:hAnsi="Symbol" w:cs="Symbol"/>
          <w:color w:val="000000"/>
          <w:lang w:val="sk-SK"/>
        </w:rPr>
        <w:t></w:t>
      </w:r>
      <w:r w:rsidRPr="00EF053F">
        <w:rPr>
          <w:rFonts w:ascii="Arial" w:hAnsi="Arial" w:cs="Arial"/>
          <w:color w:val="000000"/>
          <w:position w:val="-3"/>
          <w:sz w:val="13"/>
          <w:szCs w:val="13"/>
          <w:lang w:val="sk-SK"/>
        </w:rPr>
        <w:t>max</w:t>
      </w:r>
      <w:r w:rsidR="001C44BA" w:rsidRPr="00EF053F">
        <w:rPr>
          <w:rFonts w:ascii="Arial" w:hAnsi="Arial" w:cs="Arial"/>
          <w:color w:val="000000"/>
          <w:lang w:val="sk-SK"/>
        </w:rPr>
        <w:t xml:space="preserve"> - doba maxima ziskov</w:t>
      </w:r>
      <w:r w:rsidRPr="00EF053F">
        <w:rPr>
          <w:rFonts w:ascii="Arial" w:hAnsi="Arial" w:cs="Arial"/>
          <w:color w:val="000000"/>
          <w:lang w:val="sk-SK"/>
        </w:rPr>
        <w:t xml:space="preserve"> z</w:t>
      </w:r>
      <w:r w:rsidR="002826F7" w:rsidRPr="00EF053F">
        <w:rPr>
          <w:rFonts w:ascii="Arial" w:hAnsi="Arial" w:cs="Arial"/>
          <w:color w:val="000000"/>
          <w:lang w:val="sk-SK"/>
        </w:rPr>
        <w:t> </w:t>
      </w:r>
      <w:r w:rsidR="00D12457">
        <w:rPr>
          <w:rFonts w:ascii="Arial" w:hAnsi="Arial" w:cs="Arial"/>
          <w:color w:val="000000"/>
          <w:lang w:val="sk-SK"/>
        </w:rPr>
        <w:t>osl</w:t>
      </w:r>
      <w:r w:rsidR="001C44BA" w:rsidRPr="00EF053F">
        <w:rPr>
          <w:rFonts w:ascii="Arial" w:hAnsi="Arial" w:cs="Arial"/>
          <w:color w:val="000000"/>
          <w:lang w:val="sk-SK"/>
        </w:rPr>
        <w:t>nenia</w:t>
      </w:r>
    </w:p>
    <w:p w:rsidR="002826F7" w:rsidRPr="00EF053F" w:rsidRDefault="002826F7" w:rsidP="00C66922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lang w:val="sk-SK"/>
        </w:rPr>
      </w:pPr>
    </w:p>
    <w:p w:rsidR="004609D3" w:rsidRPr="00EF053F" w:rsidRDefault="00E64C65" w:rsidP="004609D3">
      <w:pPr>
        <w:autoSpaceDE w:val="0"/>
        <w:autoSpaceDN w:val="0"/>
        <w:adjustRightInd w:val="0"/>
        <w:rPr>
          <w:sz w:val="24"/>
          <w:szCs w:val="24"/>
          <w:lang w:val="sk-SK" w:eastAsia="en-US"/>
        </w:rPr>
      </w:pPr>
      <w:r w:rsidRPr="00EF053F">
        <w:rPr>
          <w:sz w:val="24"/>
          <w:szCs w:val="24"/>
          <w:lang w:val="sk-SK" w:eastAsia="en-US"/>
        </w:rPr>
        <w:t>Relatí</w:t>
      </w:r>
      <w:r w:rsidR="004609D3" w:rsidRPr="00EF053F">
        <w:rPr>
          <w:sz w:val="24"/>
          <w:szCs w:val="24"/>
          <w:lang w:val="sk-SK" w:eastAsia="en-US"/>
        </w:rPr>
        <w:t>vna v</w:t>
      </w:r>
      <w:r w:rsidR="00D015F2">
        <w:rPr>
          <w:sz w:val="24"/>
          <w:szCs w:val="24"/>
          <w:lang w:val="sk-SK" w:eastAsia="en-US"/>
        </w:rPr>
        <w:t>lhkosť: centralne nie je riadená</w:t>
      </w:r>
      <w:r w:rsidR="004609D3" w:rsidRPr="00EF053F">
        <w:rPr>
          <w:sz w:val="24"/>
          <w:szCs w:val="24"/>
          <w:lang w:val="sk-SK" w:eastAsia="en-US"/>
        </w:rPr>
        <w:t>.</w:t>
      </w:r>
    </w:p>
    <w:p w:rsidR="0090589F" w:rsidRPr="00EF053F" w:rsidRDefault="0090589F" w:rsidP="00855109">
      <w:pPr>
        <w:jc w:val="both"/>
        <w:rPr>
          <w:b/>
          <w:sz w:val="24"/>
          <w:lang w:val="sk-SK"/>
        </w:rPr>
      </w:pPr>
    </w:p>
    <w:p w:rsidR="00174959" w:rsidRPr="00EF053F" w:rsidRDefault="00D12457" w:rsidP="00174959">
      <w:pPr>
        <w:autoSpaceDE w:val="0"/>
        <w:autoSpaceDN w:val="0"/>
        <w:adjustRightInd w:val="0"/>
        <w:rPr>
          <w:b/>
          <w:bCs/>
          <w:sz w:val="24"/>
          <w:szCs w:val="24"/>
          <w:lang w:val="sk-SK" w:eastAsia="en-US"/>
        </w:rPr>
      </w:pPr>
      <w:r>
        <w:rPr>
          <w:b/>
          <w:bCs/>
          <w:sz w:val="24"/>
          <w:szCs w:val="24"/>
          <w:lang w:val="sk-SK" w:eastAsia="en-US"/>
        </w:rPr>
        <w:t xml:space="preserve">SYSTÉM </w:t>
      </w:r>
      <w:r w:rsidR="000B7D69" w:rsidRPr="00EF053F">
        <w:rPr>
          <w:b/>
          <w:bCs/>
          <w:sz w:val="24"/>
          <w:szCs w:val="24"/>
          <w:lang w:val="sk-SK" w:eastAsia="en-US"/>
        </w:rPr>
        <w:t>CHLADENIA</w:t>
      </w:r>
      <w:r>
        <w:rPr>
          <w:b/>
          <w:bCs/>
          <w:sz w:val="24"/>
          <w:szCs w:val="24"/>
          <w:lang w:val="sk-SK" w:eastAsia="en-US"/>
        </w:rPr>
        <w:t xml:space="preserve"> A KLIMATIZÁCIE</w:t>
      </w:r>
    </w:p>
    <w:p w:rsidR="00174959" w:rsidRPr="00EF053F" w:rsidRDefault="00174959" w:rsidP="00174959">
      <w:pPr>
        <w:autoSpaceDE w:val="0"/>
        <w:autoSpaceDN w:val="0"/>
        <w:adjustRightInd w:val="0"/>
        <w:rPr>
          <w:b/>
          <w:bCs/>
          <w:sz w:val="24"/>
          <w:szCs w:val="24"/>
          <w:lang w:val="sk-SK" w:eastAsia="en-US"/>
        </w:rPr>
      </w:pPr>
    </w:p>
    <w:p w:rsidR="000B7D69" w:rsidRPr="00EF3E22" w:rsidRDefault="00174959" w:rsidP="00174959">
      <w:pPr>
        <w:autoSpaceDE w:val="0"/>
        <w:autoSpaceDN w:val="0"/>
        <w:adjustRightInd w:val="0"/>
        <w:rPr>
          <w:b/>
          <w:bCs/>
          <w:sz w:val="24"/>
          <w:szCs w:val="24"/>
          <w:lang w:val="sk-SK" w:eastAsia="en-US"/>
        </w:rPr>
      </w:pPr>
      <w:r w:rsidRPr="00EF053F">
        <w:rPr>
          <w:b/>
          <w:bCs/>
          <w:sz w:val="24"/>
          <w:szCs w:val="24"/>
          <w:lang w:val="sk-SK" w:eastAsia="en-US"/>
        </w:rPr>
        <w:tab/>
      </w:r>
      <w:r w:rsidR="000B7D69" w:rsidRPr="00EF3E22">
        <w:rPr>
          <w:sz w:val="24"/>
          <w:lang w:val="sk-SK"/>
        </w:rPr>
        <w:t xml:space="preserve">Podkladom </w:t>
      </w:r>
      <w:r w:rsidR="000C168C" w:rsidRPr="00EF3E22">
        <w:rPr>
          <w:sz w:val="24"/>
          <w:lang w:val="sk-SK"/>
        </w:rPr>
        <w:t>pre návrh riešenia projektu bol architektonický plán (M</w:t>
      </w:r>
      <w:r w:rsidR="00D12457">
        <w:rPr>
          <w:sz w:val="24"/>
          <w:lang w:val="sk-SK"/>
        </w:rPr>
        <w:t xml:space="preserve"> 1:50), </w:t>
      </w:r>
      <w:r w:rsidR="000B7D69" w:rsidRPr="00EF3E22">
        <w:rPr>
          <w:sz w:val="24"/>
          <w:lang w:val="sk-SK"/>
        </w:rPr>
        <w:t>chladenie</w:t>
      </w:r>
      <w:r w:rsidR="00D12457">
        <w:rPr>
          <w:sz w:val="24"/>
          <w:lang w:val="sk-SK"/>
        </w:rPr>
        <w:t xml:space="preserve"> a </w:t>
      </w:r>
      <w:r w:rsidR="0002334C">
        <w:rPr>
          <w:sz w:val="24"/>
          <w:lang w:val="sk-SK"/>
        </w:rPr>
        <w:t>klimatizácia</w:t>
      </w:r>
      <w:r w:rsidR="000B7D69" w:rsidRPr="00EF3E22">
        <w:rPr>
          <w:sz w:val="24"/>
          <w:lang w:val="sk-SK"/>
        </w:rPr>
        <w:t xml:space="preserve"> je navrhnuté podľa technických požiadaviek investora, konzultá</w:t>
      </w:r>
      <w:r w:rsidR="00EF3E22">
        <w:rPr>
          <w:sz w:val="24"/>
          <w:lang w:val="sk-SK"/>
        </w:rPr>
        <w:t xml:space="preserve">cie s generálnym projektantom </w:t>
      </w:r>
      <w:r w:rsidR="000B7D69" w:rsidRPr="00EF3E22">
        <w:rPr>
          <w:sz w:val="24"/>
          <w:lang w:val="sk-SK"/>
        </w:rPr>
        <w:t xml:space="preserve">platných STN a vyhlášok. </w:t>
      </w:r>
    </w:p>
    <w:p w:rsidR="000B7D69" w:rsidRPr="00EF3E22" w:rsidRDefault="000B7D69" w:rsidP="000B7D69">
      <w:pPr>
        <w:jc w:val="both"/>
        <w:rPr>
          <w:sz w:val="24"/>
          <w:u w:val="single"/>
          <w:lang w:val="sk-SK"/>
        </w:rPr>
      </w:pPr>
    </w:p>
    <w:p w:rsidR="007D7ADE" w:rsidRDefault="000C168C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3E22">
        <w:rPr>
          <w:sz w:val="24"/>
          <w:lang w:val="sk-SK"/>
        </w:rPr>
        <w:t>Zdrojom</w:t>
      </w:r>
      <w:r w:rsidR="0014151F">
        <w:rPr>
          <w:sz w:val="24"/>
          <w:lang w:val="sk-SK"/>
        </w:rPr>
        <w:t xml:space="preserve"> chladenia a úpravy vzduchu v letnom období</w:t>
      </w:r>
      <w:r w:rsidR="00915268">
        <w:rPr>
          <w:sz w:val="24"/>
          <w:lang w:val="sk-SK"/>
        </w:rPr>
        <w:t xml:space="preserve"> pre priestor riešenej miestnosti</w:t>
      </w:r>
      <w:r w:rsidR="007D7ADE">
        <w:rPr>
          <w:sz w:val="24"/>
          <w:lang w:val="sk-SK"/>
        </w:rPr>
        <w:t xml:space="preserve"> </w:t>
      </w:r>
      <w:r w:rsidR="007A4497" w:rsidRPr="00EF3E22">
        <w:rPr>
          <w:sz w:val="24"/>
          <w:lang w:val="sk-SK"/>
        </w:rPr>
        <w:t>bude samostatne riešená klimatizácia pomocou</w:t>
      </w:r>
      <w:r w:rsidR="00915268">
        <w:rPr>
          <w:sz w:val="24"/>
          <w:lang w:val="sk-SK"/>
        </w:rPr>
        <w:t xml:space="preserve"> dvoch</w:t>
      </w:r>
      <w:r w:rsidR="00890F25">
        <w:rPr>
          <w:sz w:val="24"/>
          <w:lang w:val="sk-SK"/>
        </w:rPr>
        <w:t xml:space="preserve"> nástenn</w:t>
      </w:r>
      <w:r w:rsidR="00915268">
        <w:rPr>
          <w:sz w:val="24"/>
          <w:lang w:val="sk-SK"/>
        </w:rPr>
        <w:t>ýc</w:t>
      </w:r>
      <w:r w:rsidR="00D015F2">
        <w:rPr>
          <w:sz w:val="24"/>
          <w:lang w:val="sk-SK"/>
        </w:rPr>
        <w:t>h jednotiek. Ide o miestnosť 122</w:t>
      </w:r>
      <w:r w:rsidR="006973C4">
        <w:rPr>
          <w:sz w:val="24"/>
          <w:lang w:val="sk-SK"/>
        </w:rPr>
        <w:t xml:space="preserve"> Kancelária</w:t>
      </w:r>
      <w:r w:rsidR="00915268">
        <w:rPr>
          <w:sz w:val="24"/>
          <w:lang w:val="sk-SK"/>
        </w:rPr>
        <w:t>, kde budú</w:t>
      </w:r>
      <w:r w:rsidRPr="00EF053F">
        <w:rPr>
          <w:sz w:val="24"/>
          <w:lang w:val="sk-SK"/>
        </w:rPr>
        <w:t xml:space="preserve"> </w:t>
      </w:r>
      <w:r w:rsidR="0002334C">
        <w:rPr>
          <w:sz w:val="24"/>
          <w:lang w:val="sk-SK"/>
        </w:rPr>
        <w:t>nainštalované</w:t>
      </w:r>
      <w:r w:rsidR="00915268">
        <w:rPr>
          <w:sz w:val="24"/>
          <w:lang w:val="sk-SK"/>
        </w:rPr>
        <w:t xml:space="preserve"> dve </w:t>
      </w:r>
      <w:r w:rsidRPr="00EF053F">
        <w:rPr>
          <w:sz w:val="24"/>
          <w:lang w:val="sk-SK"/>
        </w:rPr>
        <w:t>vnút</w:t>
      </w:r>
      <w:r w:rsidR="00915268">
        <w:rPr>
          <w:sz w:val="24"/>
          <w:lang w:val="sk-SK"/>
        </w:rPr>
        <w:t>orné nástenné</w:t>
      </w:r>
      <w:r w:rsidR="00890F25">
        <w:rPr>
          <w:sz w:val="24"/>
          <w:lang w:val="sk-SK"/>
        </w:rPr>
        <w:t xml:space="preserve"> </w:t>
      </w:r>
      <w:r w:rsidR="007A4497" w:rsidRPr="00EF053F">
        <w:rPr>
          <w:sz w:val="24"/>
          <w:lang w:val="sk-SK"/>
        </w:rPr>
        <w:t>klimatiza</w:t>
      </w:r>
      <w:r w:rsidR="00915268">
        <w:rPr>
          <w:sz w:val="24"/>
          <w:lang w:val="sk-SK"/>
        </w:rPr>
        <w:t>čné jednotky</w:t>
      </w:r>
      <w:r w:rsidR="00D015F2">
        <w:rPr>
          <w:sz w:val="24"/>
          <w:lang w:val="sk-SK"/>
        </w:rPr>
        <w:t>,</w:t>
      </w:r>
      <w:r w:rsidR="00915268">
        <w:rPr>
          <w:sz w:val="24"/>
          <w:lang w:val="sk-SK"/>
        </w:rPr>
        <w:t xml:space="preserve"> umiestnené</w:t>
      </w:r>
      <w:r w:rsidR="00D015F2">
        <w:rPr>
          <w:sz w:val="24"/>
          <w:lang w:val="sk-SK"/>
        </w:rPr>
        <w:t xml:space="preserve"> na protiľahlej stene oproti vstupu do nájomného priestoru. </w:t>
      </w:r>
      <w:r w:rsidR="00915268">
        <w:rPr>
          <w:sz w:val="24"/>
          <w:lang w:val="sk-SK"/>
        </w:rPr>
        <w:t>Jednotky budú</w:t>
      </w:r>
      <w:r w:rsidRPr="00EF053F">
        <w:rPr>
          <w:sz w:val="24"/>
          <w:lang w:val="sk-SK"/>
        </w:rPr>
        <w:t xml:space="preserve"> </w:t>
      </w:r>
      <w:r w:rsidR="00915268">
        <w:rPr>
          <w:sz w:val="24"/>
          <w:lang w:val="sk-SK"/>
        </w:rPr>
        <w:t>pripojené</w:t>
      </w:r>
      <w:r w:rsidRPr="00EF053F">
        <w:rPr>
          <w:sz w:val="24"/>
          <w:lang w:val="sk-SK"/>
        </w:rPr>
        <w:t xml:space="preserve"> na vonkaj</w:t>
      </w:r>
      <w:r w:rsidR="007A4497" w:rsidRPr="00EF053F">
        <w:rPr>
          <w:sz w:val="24"/>
          <w:lang w:val="sk-SK"/>
        </w:rPr>
        <w:t xml:space="preserve">šiu </w:t>
      </w:r>
      <w:r w:rsidR="00D015F2">
        <w:rPr>
          <w:sz w:val="24"/>
          <w:lang w:val="sk-SK"/>
        </w:rPr>
        <w:t>multi</w:t>
      </w:r>
      <w:r w:rsidR="007A4497" w:rsidRPr="00EF053F">
        <w:rPr>
          <w:sz w:val="24"/>
          <w:lang w:val="sk-SK"/>
        </w:rPr>
        <w:t>split jednotku</w:t>
      </w:r>
      <w:r w:rsidRPr="00EF053F">
        <w:rPr>
          <w:sz w:val="24"/>
          <w:lang w:val="sk-SK"/>
        </w:rPr>
        <w:t xml:space="preserve">. </w:t>
      </w:r>
    </w:p>
    <w:p w:rsidR="00F00C50" w:rsidRDefault="007D7ADE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890F25">
        <w:rPr>
          <w:sz w:val="24"/>
          <w:lang w:val="sk-SK"/>
        </w:rPr>
        <w:t>P</w:t>
      </w:r>
      <w:r w:rsidR="0072322A" w:rsidRPr="00890F25">
        <w:rPr>
          <w:sz w:val="24"/>
          <w:lang w:val="sk-SK"/>
        </w:rPr>
        <w:t xml:space="preserve">ožadované teploty na vykurovanie aj pre chladenie </w:t>
      </w:r>
      <w:r w:rsidR="00D015F2">
        <w:rPr>
          <w:sz w:val="24"/>
          <w:lang w:val="sk-SK"/>
        </w:rPr>
        <w:t>miestnosti</w:t>
      </w:r>
      <w:r w:rsidR="001C5EC3" w:rsidRPr="00890F25">
        <w:rPr>
          <w:sz w:val="24"/>
          <w:lang w:val="sk-SK"/>
        </w:rPr>
        <w:t xml:space="preserve"> </w:t>
      </w:r>
      <w:r w:rsidR="008D55D8" w:rsidRPr="00890F25">
        <w:rPr>
          <w:sz w:val="24"/>
          <w:lang w:val="sk-SK"/>
        </w:rPr>
        <w:t xml:space="preserve"> </w:t>
      </w:r>
      <w:r w:rsidR="00F00C50" w:rsidRPr="00890F25">
        <w:rPr>
          <w:sz w:val="24"/>
          <w:lang w:val="sk-SK"/>
        </w:rPr>
        <w:t>bude</w:t>
      </w:r>
      <w:r w:rsidR="00890F25">
        <w:rPr>
          <w:sz w:val="24"/>
          <w:lang w:val="sk-SK"/>
        </w:rPr>
        <w:t xml:space="preserve"> možné nastaviť na </w:t>
      </w:r>
      <w:r w:rsidR="00F00C50" w:rsidRPr="00890F25">
        <w:rPr>
          <w:sz w:val="24"/>
          <w:lang w:val="sk-SK"/>
        </w:rPr>
        <w:t>vnútor</w:t>
      </w:r>
      <w:r w:rsidR="00890F25">
        <w:rPr>
          <w:sz w:val="24"/>
          <w:lang w:val="sk-SK"/>
        </w:rPr>
        <w:t>nej jednotke</w:t>
      </w:r>
      <w:r w:rsidR="00F00C50" w:rsidRPr="00890F25">
        <w:rPr>
          <w:sz w:val="24"/>
          <w:lang w:val="sk-SK"/>
        </w:rPr>
        <w:t xml:space="preserve"> dodaný</w:t>
      </w:r>
      <w:r w:rsidR="00890F25">
        <w:rPr>
          <w:sz w:val="24"/>
          <w:lang w:val="sk-SK"/>
        </w:rPr>
        <w:t xml:space="preserve">m </w:t>
      </w:r>
      <w:r w:rsidR="00F00C50" w:rsidRPr="00890F25">
        <w:rPr>
          <w:sz w:val="24"/>
          <w:lang w:val="sk-SK"/>
        </w:rPr>
        <w:t>vlastný</w:t>
      </w:r>
      <w:r w:rsidR="00890F25">
        <w:rPr>
          <w:sz w:val="24"/>
          <w:lang w:val="sk-SK"/>
        </w:rPr>
        <w:t>m</w:t>
      </w:r>
      <w:r w:rsidR="00F00C50" w:rsidRPr="00890F25">
        <w:rPr>
          <w:sz w:val="24"/>
          <w:lang w:val="sk-SK"/>
        </w:rPr>
        <w:t xml:space="preserve"> infraovládač</w:t>
      </w:r>
      <w:r w:rsidR="00890F25">
        <w:rPr>
          <w:sz w:val="24"/>
          <w:lang w:val="sk-SK"/>
        </w:rPr>
        <w:t>om</w:t>
      </w:r>
      <w:r w:rsidR="00F00C50" w:rsidRPr="00890F25">
        <w:rPr>
          <w:sz w:val="24"/>
          <w:lang w:val="sk-SK"/>
        </w:rPr>
        <w:t xml:space="preserve">. </w:t>
      </w:r>
    </w:p>
    <w:p w:rsidR="0014151F" w:rsidRPr="00700913" w:rsidRDefault="0014151F" w:rsidP="00700913">
      <w:pPr>
        <w:numPr>
          <w:ilvl w:val="0"/>
          <w:numId w:val="6"/>
        </w:numPr>
        <w:jc w:val="both"/>
        <w:rPr>
          <w:sz w:val="24"/>
          <w:lang w:val="sk-SK"/>
        </w:rPr>
      </w:pPr>
      <w:r>
        <w:rPr>
          <w:sz w:val="24"/>
          <w:lang w:val="sk-SK"/>
        </w:rPr>
        <w:t>Jednotkami vnútornej klimatizácie je možné aj vykurovať.</w:t>
      </w:r>
      <w:r w:rsidR="00700913">
        <w:rPr>
          <w:sz w:val="24"/>
          <w:lang w:val="sk-SK"/>
        </w:rPr>
        <w:t xml:space="preserve"> </w:t>
      </w:r>
      <w:r w:rsidR="00700913" w:rsidRPr="00700913">
        <w:rPr>
          <w:sz w:val="24"/>
          <w:lang w:val="sk-SK"/>
        </w:rPr>
        <w:t>Ku každej vnútornej jednotke je</w:t>
      </w:r>
      <w:r w:rsidR="00700913">
        <w:rPr>
          <w:sz w:val="24"/>
          <w:lang w:val="sk-SK"/>
        </w:rPr>
        <w:t xml:space="preserve"> </w:t>
      </w:r>
      <w:r w:rsidR="00700913" w:rsidRPr="00700913">
        <w:rPr>
          <w:sz w:val="24"/>
          <w:lang w:val="sk-SK"/>
        </w:rPr>
        <w:t>vedená samostatná dvojica Cu potrubia s komunikačným káblom.</w:t>
      </w:r>
    </w:p>
    <w:p w:rsidR="000B7D69" w:rsidRPr="00EF053F" w:rsidRDefault="000B7D69" w:rsidP="00B775A7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Inštalovaný bude systém s rozvo</w:t>
      </w:r>
      <w:r w:rsidR="00890F25">
        <w:rPr>
          <w:sz w:val="24"/>
          <w:lang w:val="sk-SK"/>
        </w:rPr>
        <w:t>dom bezchlórového chladiva R32</w:t>
      </w:r>
      <w:r w:rsidRPr="00EF053F">
        <w:rPr>
          <w:sz w:val="24"/>
          <w:lang w:val="sk-SK"/>
        </w:rPr>
        <w:t xml:space="preserve"> v medených rozvodoch. Na </w:t>
      </w:r>
      <w:r w:rsidR="00174959" w:rsidRPr="00EF053F">
        <w:rPr>
          <w:sz w:val="24"/>
          <w:lang w:val="sk-SK"/>
        </w:rPr>
        <w:t>pokrytie tepelných strát a tep</w:t>
      </w:r>
      <w:r w:rsidR="008D55D8" w:rsidRPr="00EF053F">
        <w:rPr>
          <w:sz w:val="24"/>
          <w:lang w:val="sk-SK"/>
        </w:rPr>
        <w:t>elných</w:t>
      </w:r>
      <w:r w:rsidR="00174959" w:rsidRPr="00EF053F">
        <w:rPr>
          <w:sz w:val="24"/>
          <w:lang w:val="sk-SK"/>
        </w:rPr>
        <w:t xml:space="preserve"> </w:t>
      </w:r>
      <w:r w:rsidRPr="00EF053F">
        <w:rPr>
          <w:sz w:val="24"/>
          <w:lang w:val="sk-SK"/>
        </w:rPr>
        <w:t xml:space="preserve">záťaži sú v priestoroch </w:t>
      </w:r>
      <w:r w:rsidR="008D55D8" w:rsidRPr="00EF053F">
        <w:rPr>
          <w:sz w:val="24"/>
          <w:lang w:val="sk-SK"/>
        </w:rPr>
        <w:t>polohy klimatizačných jednotiek</w:t>
      </w:r>
      <w:r w:rsidR="00890F25">
        <w:rPr>
          <w:sz w:val="24"/>
          <w:lang w:val="sk-SK"/>
        </w:rPr>
        <w:t xml:space="preserve"> odsúhlasené</w:t>
      </w:r>
      <w:r w:rsidR="008D55D8" w:rsidRPr="00EF053F">
        <w:rPr>
          <w:sz w:val="24"/>
          <w:lang w:val="sk-SK"/>
        </w:rPr>
        <w:t>.</w:t>
      </w:r>
      <w:r w:rsidR="00C66922" w:rsidRPr="00EF053F">
        <w:rPr>
          <w:sz w:val="24"/>
          <w:lang w:val="sk-SK"/>
        </w:rPr>
        <w:t xml:space="preserve"> </w:t>
      </w:r>
    </w:p>
    <w:p w:rsidR="000B7D69" w:rsidRPr="00EF053F" w:rsidRDefault="00890F25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>
        <w:rPr>
          <w:sz w:val="24"/>
          <w:lang w:val="sk-SK"/>
        </w:rPr>
        <w:t>Na rozvod chladiva R32</w:t>
      </w:r>
      <w:r w:rsidR="0072322A" w:rsidRPr="00EF053F">
        <w:rPr>
          <w:sz w:val="24"/>
          <w:lang w:val="sk-SK"/>
        </w:rPr>
        <w:t xml:space="preserve"> pre klimatizačný</w:t>
      </w:r>
      <w:r w:rsidR="000B7D69" w:rsidRPr="00EF053F">
        <w:rPr>
          <w:sz w:val="24"/>
          <w:lang w:val="sk-SK"/>
        </w:rPr>
        <w:t xml:space="preserve"> sy</w:t>
      </w:r>
      <w:r w:rsidR="0072322A" w:rsidRPr="00EF053F">
        <w:rPr>
          <w:sz w:val="24"/>
          <w:lang w:val="sk-SK"/>
        </w:rPr>
        <w:t>s</w:t>
      </w:r>
      <w:r w:rsidR="000B7D69" w:rsidRPr="00EF053F">
        <w:rPr>
          <w:sz w:val="24"/>
          <w:lang w:val="sk-SK"/>
        </w:rPr>
        <w:t xml:space="preserve">tém budú použité medené potrubia. </w:t>
      </w:r>
      <w:r w:rsidR="006973C4">
        <w:rPr>
          <w:sz w:val="24"/>
          <w:lang w:val="sk-SK"/>
        </w:rPr>
        <w:t>Vonkajšia jednotka bude</w:t>
      </w:r>
      <w:r w:rsidR="008D55D8" w:rsidRPr="00EF053F">
        <w:rPr>
          <w:sz w:val="24"/>
          <w:lang w:val="sk-SK"/>
        </w:rPr>
        <w:t xml:space="preserve"> </w:t>
      </w:r>
      <w:r w:rsidR="006973C4">
        <w:rPr>
          <w:sz w:val="24"/>
          <w:lang w:val="sk-SK"/>
        </w:rPr>
        <w:t>osadená</w:t>
      </w:r>
      <w:r w:rsidR="00D015F2">
        <w:rPr>
          <w:sz w:val="24"/>
          <w:lang w:val="sk-SK"/>
        </w:rPr>
        <w:t xml:space="preserve"> na streche nižšej budovy</w:t>
      </w:r>
      <w:r w:rsidR="007D7ADE">
        <w:rPr>
          <w:sz w:val="24"/>
          <w:lang w:val="sk-SK"/>
        </w:rPr>
        <w:t>,</w:t>
      </w:r>
      <w:r w:rsidR="00700913">
        <w:rPr>
          <w:sz w:val="24"/>
          <w:lang w:val="sk-SK"/>
        </w:rPr>
        <w:t xml:space="preserve"> </w:t>
      </w:r>
      <w:r w:rsidR="00700913" w:rsidRPr="00700913">
        <w:rPr>
          <w:sz w:val="24"/>
          <w:lang w:val="sk-SK"/>
        </w:rPr>
        <w:t xml:space="preserve">na kovovej </w:t>
      </w:r>
      <w:r w:rsidR="006973C4">
        <w:rPr>
          <w:sz w:val="24"/>
          <w:lang w:val="sk-SK"/>
        </w:rPr>
        <w:t>konštrukcii alebo konzole, ktorá je</w:t>
      </w:r>
      <w:r w:rsidR="00700913">
        <w:rPr>
          <w:sz w:val="24"/>
          <w:lang w:val="sk-SK"/>
        </w:rPr>
        <w:t xml:space="preserve"> súčasťou dodávky spolu so zariadením,</w:t>
      </w:r>
      <w:r w:rsidR="007D7ADE">
        <w:rPr>
          <w:sz w:val="24"/>
          <w:lang w:val="sk-SK"/>
        </w:rPr>
        <w:t xml:space="preserve"> kde bude </w:t>
      </w:r>
      <w:r w:rsidR="00D015F2">
        <w:rPr>
          <w:sz w:val="24"/>
          <w:lang w:val="sk-SK"/>
        </w:rPr>
        <w:t>vytvorený v rohu miestnosti</w:t>
      </w:r>
      <w:r>
        <w:rPr>
          <w:sz w:val="24"/>
          <w:lang w:val="sk-SK"/>
        </w:rPr>
        <w:t xml:space="preserve"> </w:t>
      </w:r>
      <w:r w:rsidR="007D7ADE">
        <w:rPr>
          <w:sz w:val="24"/>
          <w:lang w:val="sk-SK"/>
        </w:rPr>
        <w:t xml:space="preserve">stavebný prieraz </w:t>
      </w:r>
      <w:r w:rsidR="007D7ADE">
        <w:rPr>
          <w:rFonts w:ascii="Calibri" w:hAnsi="Calibri" w:cs="Calibri"/>
          <w:sz w:val="24"/>
          <w:lang w:val="sk-SK"/>
        </w:rPr>
        <w:t>Ø</w:t>
      </w:r>
      <w:r w:rsidR="00BE7549">
        <w:rPr>
          <w:sz w:val="24"/>
          <w:lang w:val="sk-SK"/>
        </w:rPr>
        <w:t>10</w:t>
      </w:r>
      <w:r>
        <w:rPr>
          <w:sz w:val="24"/>
          <w:lang w:val="sk-SK"/>
        </w:rPr>
        <w:t>0</w:t>
      </w:r>
      <w:r w:rsidR="007D7ADE">
        <w:rPr>
          <w:sz w:val="24"/>
          <w:lang w:val="sk-SK"/>
        </w:rPr>
        <w:t xml:space="preserve"> mm </w:t>
      </w:r>
      <w:r w:rsidR="008D55D8" w:rsidRPr="00EF053F">
        <w:rPr>
          <w:sz w:val="24"/>
          <w:lang w:val="sk-SK"/>
        </w:rPr>
        <w:t>na pripojenie medených potrubí a dopojenie komunikačného kábla</w:t>
      </w:r>
      <w:r w:rsidR="0072322A" w:rsidRPr="00EF053F">
        <w:rPr>
          <w:sz w:val="24"/>
          <w:lang w:val="sk-SK"/>
        </w:rPr>
        <w:t>.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Použité chlad</w:t>
      </w:r>
      <w:r w:rsidR="00890F25">
        <w:rPr>
          <w:sz w:val="24"/>
          <w:lang w:val="sk-SK"/>
        </w:rPr>
        <w:t>ivo R32</w:t>
      </w:r>
      <w:r w:rsidRPr="00EF053F">
        <w:rPr>
          <w:sz w:val="24"/>
          <w:lang w:val="sk-SK"/>
        </w:rPr>
        <w:t xml:space="preserve"> v uzavretom chladiacom okruhu je predplnené množstvom</w:t>
      </w:r>
      <w:r w:rsidR="008D55D8" w:rsidRPr="00EF053F">
        <w:rPr>
          <w:sz w:val="24"/>
          <w:lang w:val="sk-SK"/>
        </w:rPr>
        <w:t xml:space="preserve"> chladiva </w:t>
      </w:r>
      <w:r w:rsidR="00B87990" w:rsidRPr="00EF053F">
        <w:rPr>
          <w:sz w:val="24"/>
          <w:lang w:val="sk-SK"/>
        </w:rPr>
        <w:t>v základe pre vonkajšiu jednotku</w:t>
      </w:r>
      <w:r w:rsidRPr="00EF053F">
        <w:rPr>
          <w:sz w:val="24"/>
          <w:lang w:val="sk-SK"/>
        </w:rPr>
        <w:t>. D</w:t>
      </w:r>
      <w:r w:rsidR="00890F25">
        <w:rPr>
          <w:sz w:val="24"/>
          <w:lang w:val="sk-SK"/>
        </w:rPr>
        <w:t>oplnkové množstvo chladiva R32</w:t>
      </w:r>
      <w:r w:rsidRPr="00EF053F">
        <w:rPr>
          <w:sz w:val="24"/>
          <w:lang w:val="sk-SK"/>
        </w:rPr>
        <w:t xml:space="preserve"> </w:t>
      </w:r>
      <w:r w:rsidR="0072322A" w:rsidRPr="00EF053F">
        <w:rPr>
          <w:sz w:val="24"/>
          <w:lang w:val="sk-SK"/>
        </w:rPr>
        <w:t xml:space="preserve">pre navrhovaný </w:t>
      </w:r>
      <w:r w:rsidR="00B87990" w:rsidRPr="00EF053F">
        <w:rPr>
          <w:sz w:val="24"/>
          <w:lang w:val="sk-SK"/>
        </w:rPr>
        <w:t>systém</w:t>
      </w:r>
      <w:r w:rsidR="0072322A" w:rsidRPr="00EF053F">
        <w:rPr>
          <w:sz w:val="24"/>
          <w:lang w:val="sk-SK"/>
        </w:rPr>
        <w:t xml:space="preserve"> sa určí po </w:t>
      </w:r>
      <w:r w:rsidR="0002334C" w:rsidRPr="00EF053F">
        <w:rPr>
          <w:sz w:val="24"/>
          <w:lang w:val="sk-SK"/>
        </w:rPr>
        <w:t>nainštalova</w:t>
      </w:r>
      <w:r w:rsidR="0002334C">
        <w:rPr>
          <w:sz w:val="24"/>
          <w:lang w:val="sk-SK"/>
        </w:rPr>
        <w:t>ní</w:t>
      </w:r>
      <w:r w:rsidR="00890F25">
        <w:rPr>
          <w:sz w:val="24"/>
          <w:lang w:val="sk-SK"/>
        </w:rPr>
        <w:t xml:space="preserve"> sy</w:t>
      </w:r>
      <w:r w:rsidR="0002334C">
        <w:rPr>
          <w:sz w:val="24"/>
          <w:lang w:val="sk-SK"/>
        </w:rPr>
        <w:t>s</w:t>
      </w:r>
      <w:r w:rsidR="00890F25">
        <w:rPr>
          <w:sz w:val="24"/>
          <w:lang w:val="sk-SK"/>
        </w:rPr>
        <w:t>tému chladenia a klimatizácie</w:t>
      </w:r>
      <w:r w:rsidRPr="00EF053F">
        <w:rPr>
          <w:sz w:val="24"/>
          <w:lang w:val="sk-SK"/>
        </w:rPr>
        <w:t>.</w:t>
      </w:r>
    </w:p>
    <w:p w:rsidR="000B7D69" w:rsidRPr="00EF053F" w:rsidRDefault="007D7ADE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022967">
        <w:rPr>
          <w:sz w:val="24"/>
          <w:lang w:val="sk-SK"/>
        </w:rPr>
        <w:lastRenderedPageBreak/>
        <w:t>Odvod k</w:t>
      </w:r>
      <w:r w:rsidR="00890F25">
        <w:rPr>
          <w:sz w:val="24"/>
          <w:lang w:val="sk-SK"/>
        </w:rPr>
        <w:t xml:space="preserve">ondenzátu z </w:t>
      </w:r>
      <w:r>
        <w:rPr>
          <w:sz w:val="24"/>
          <w:lang w:val="sk-SK"/>
        </w:rPr>
        <w:t>jednotiek</w:t>
      </w:r>
      <w:r w:rsidRPr="00022967">
        <w:rPr>
          <w:sz w:val="24"/>
          <w:lang w:val="sk-SK"/>
        </w:rPr>
        <w:t xml:space="preserve"> bude riešený</w:t>
      </w:r>
      <w:r w:rsidR="00890F25">
        <w:rPr>
          <w:sz w:val="24"/>
          <w:lang w:val="sk-SK"/>
        </w:rPr>
        <w:t xml:space="preserve"> samospádom</w:t>
      </w:r>
      <w:r w:rsidR="00B83009">
        <w:rPr>
          <w:sz w:val="24"/>
          <w:lang w:val="sk-SK"/>
        </w:rPr>
        <w:t xml:space="preserve"> resp. kondenzátnym čerpadlom</w:t>
      </w:r>
      <w:r w:rsidRPr="00022967">
        <w:rPr>
          <w:sz w:val="24"/>
          <w:lang w:val="sk-SK"/>
        </w:rPr>
        <w:t xml:space="preserve"> do  kanalizačných vyústení pre kondenzát.  Min. priemer k</w:t>
      </w:r>
      <w:r>
        <w:rPr>
          <w:sz w:val="24"/>
          <w:lang w:val="sk-SK"/>
        </w:rPr>
        <w:t xml:space="preserve">ondenzátneho potrubia je D32 mm. </w:t>
      </w:r>
      <w:r w:rsidRPr="00022967">
        <w:rPr>
          <w:sz w:val="24"/>
          <w:lang w:val="sk-SK"/>
        </w:rPr>
        <w:t>Navrhovaná vnútorn</w:t>
      </w:r>
      <w:r w:rsidR="00890F25">
        <w:rPr>
          <w:sz w:val="24"/>
          <w:lang w:val="sk-SK"/>
        </w:rPr>
        <w:t xml:space="preserve">á kanalizácia bude </w:t>
      </w:r>
      <w:r w:rsidRPr="00022967">
        <w:rPr>
          <w:sz w:val="24"/>
          <w:lang w:val="sk-SK"/>
        </w:rPr>
        <w:t>z HT-PP kanalizačného potrubia. Všetky odvody kondenzátu budú do kan</w:t>
      </w:r>
      <w:r>
        <w:rPr>
          <w:sz w:val="24"/>
          <w:lang w:val="sk-SK"/>
        </w:rPr>
        <w:t>alizácie zaústené cez  zápachovú uzávierku</w:t>
      </w:r>
      <w:r w:rsidRPr="00022967">
        <w:rPr>
          <w:sz w:val="24"/>
          <w:lang w:val="sk-SK"/>
        </w:rPr>
        <w:t xml:space="preserve"> HL136N. </w:t>
      </w:r>
      <w:r w:rsidR="000B7D69" w:rsidRPr="00EF053F">
        <w:rPr>
          <w:sz w:val="24"/>
          <w:lang w:val="sk-SK"/>
        </w:rPr>
        <w:t>Závesy potrubí treba opatriť protihlukovými gumovými podložkami a potrubia zabezpečiť proti priehybu. /napr. s použitím plechových korýtok, alebo zhustením závesov/</w:t>
      </w:r>
      <w:r w:rsidR="00174959" w:rsidRPr="00EF053F">
        <w:rPr>
          <w:sz w:val="24"/>
          <w:lang w:val="sk-SK"/>
        </w:rPr>
        <w:t>.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sz w:val="24"/>
          <w:lang w:val="sk-SK"/>
        </w:rPr>
      </w:pPr>
      <w:r w:rsidRPr="00EF053F">
        <w:rPr>
          <w:sz w:val="24"/>
          <w:lang w:val="sk-SK"/>
        </w:rPr>
        <w:t>Realizáciu potrubí treba previesť podľa príslušných montážnych predpisov. Vnútorná kanalizácia musí byť prevedená a odskúšaná v zmysle STN EN 12056</w:t>
      </w:r>
      <w:r w:rsidR="00F00C50" w:rsidRPr="00EF053F">
        <w:rPr>
          <w:sz w:val="24"/>
          <w:lang w:val="sk-SK"/>
        </w:rPr>
        <w:t xml:space="preserve"> </w:t>
      </w:r>
      <w:r w:rsidRPr="00EF053F">
        <w:rPr>
          <w:sz w:val="24"/>
          <w:lang w:val="sk-SK"/>
        </w:rPr>
        <w:t>(736762), STN 736760 a súvisiacich noriem a predpisov.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color w:val="000000"/>
          <w:sz w:val="24"/>
          <w:lang w:val="sk-SK"/>
        </w:rPr>
      </w:pPr>
      <w:r w:rsidRPr="00EF053F">
        <w:rPr>
          <w:color w:val="000000"/>
          <w:sz w:val="24"/>
          <w:lang w:val="sk-SK"/>
        </w:rPr>
        <w:t>Na miestach prechodu cez deliace konštrukcie budú osadené oceľové chráničky, priestor medzi rúrkou a chráničkou je nutné vyplniť elastickou tesniacou hmotou</w:t>
      </w:r>
      <w:r w:rsidR="00F00C50" w:rsidRPr="00EF053F">
        <w:rPr>
          <w:color w:val="000000"/>
          <w:sz w:val="24"/>
          <w:lang w:val="sk-SK"/>
        </w:rPr>
        <w:t>, ktorá zodpovedá typu potrubia</w:t>
      </w:r>
      <w:r w:rsidRPr="00EF053F">
        <w:rPr>
          <w:color w:val="000000"/>
          <w:sz w:val="24"/>
          <w:lang w:val="sk-SK"/>
        </w:rPr>
        <w:t xml:space="preserve">. </w:t>
      </w:r>
    </w:p>
    <w:p w:rsidR="000B7D69" w:rsidRPr="00EF053F" w:rsidRDefault="000B7D69" w:rsidP="000B7D69">
      <w:pPr>
        <w:numPr>
          <w:ilvl w:val="0"/>
          <w:numId w:val="6"/>
        </w:numPr>
        <w:jc w:val="both"/>
        <w:rPr>
          <w:color w:val="000000"/>
          <w:sz w:val="24"/>
          <w:lang w:val="sk-SK"/>
        </w:rPr>
      </w:pPr>
      <w:r w:rsidRPr="00EF053F">
        <w:rPr>
          <w:color w:val="000000"/>
          <w:sz w:val="24"/>
          <w:lang w:val="sk-SK"/>
        </w:rPr>
        <w:t>Potrubia</w:t>
      </w:r>
      <w:r w:rsidR="00174959" w:rsidRPr="00EF053F">
        <w:rPr>
          <w:color w:val="000000"/>
          <w:sz w:val="24"/>
          <w:lang w:val="sk-SK"/>
        </w:rPr>
        <w:t xml:space="preserve"> a súčasti systému rozvodu </w:t>
      </w:r>
      <w:r w:rsidRPr="00EF053F">
        <w:rPr>
          <w:color w:val="000000"/>
          <w:sz w:val="24"/>
          <w:lang w:val="sk-SK"/>
        </w:rPr>
        <w:t>musia byť tepelne izolované k zabráneniu tepelných strát,</w:t>
      </w:r>
      <w:r w:rsidR="00174959" w:rsidRPr="00EF053F">
        <w:rPr>
          <w:color w:val="000000"/>
          <w:sz w:val="24"/>
          <w:lang w:val="sk-SK"/>
        </w:rPr>
        <w:t xml:space="preserve"> </w:t>
      </w:r>
      <w:r w:rsidRPr="00EF053F">
        <w:rPr>
          <w:color w:val="000000"/>
          <w:sz w:val="24"/>
          <w:lang w:val="sk-SK"/>
        </w:rPr>
        <w:t>ochrana proti kondenzácii, škodlivým účinkom vysokých teplôt, nárastu</w:t>
      </w:r>
      <w:r w:rsidR="00F00C50" w:rsidRPr="00EF053F">
        <w:rPr>
          <w:color w:val="000000"/>
          <w:sz w:val="24"/>
          <w:lang w:val="sk-SK"/>
        </w:rPr>
        <w:t xml:space="preserve"> vnútornej teploty,  poškodeniu chladiaceho</w:t>
      </w:r>
      <w:r w:rsidRPr="00EF053F">
        <w:rPr>
          <w:color w:val="000000"/>
          <w:sz w:val="24"/>
          <w:lang w:val="sk-SK"/>
        </w:rPr>
        <w:t xml:space="preserve"> systému mrazom. Pri návrhu tepelnej izolácie je potrebné zohľadniť menovitú svetlosť potrubia, teplotu média, priemernú teplotu okolia počas vykurovacieho/c</w:t>
      </w:r>
      <w:r w:rsidR="00D015F2">
        <w:rPr>
          <w:color w:val="000000"/>
          <w:sz w:val="24"/>
          <w:lang w:val="sk-SK"/>
        </w:rPr>
        <w:t xml:space="preserve">hladiaceho </w:t>
      </w:r>
      <w:r w:rsidRPr="00EF053F">
        <w:rPr>
          <w:color w:val="000000"/>
          <w:sz w:val="24"/>
          <w:lang w:val="sk-SK"/>
        </w:rPr>
        <w:t xml:space="preserve">obdobia, súčiniteľ prechodu tepla izolačného </w:t>
      </w:r>
      <w:r w:rsidR="00700913">
        <w:rPr>
          <w:color w:val="000000"/>
          <w:sz w:val="24"/>
          <w:lang w:val="sk-SK"/>
        </w:rPr>
        <w:t xml:space="preserve">materiálu. Min. hrúbka kaučukovej izolácie </w:t>
      </w:r>
      <w:r w:rsidRPr="00EF053F">
        <w:rPr>
          <w:color w:val="000000"/>
          <w:sz w:val="24"/>
          <w:lang w:val="sk-SK"/>
        </w:rPr>
        <w:t>je navrhnutá 13 mm.</w:t>
      </w:r>
      <w:r w:rsidR="00700913">
        <w:rPr>
          <w:color w:val="000000"/>
          <w:sz w:val="24"/>
          <w:lang w:val="sk-SK"/>
        </w:rPr>
        <w:t xml:space="preserve"> T</w:t>
      </w:r>
      <w:r w:rsidR="00700913" w:rsidRPr="00700913">
        <w:rPr>
          <w:color w:val="000000"/>
          <w:sz w:val="24"/>
          <w:lang w:val="sk-SK"/>
        </w:rPr>
        <w:t>epelná izolácia je odolná UV žiareniu a je s parozábranou.</w:t>
      </w:r>
    </w:p>
    <w:p w:rsidR="008D55D8" w:rsidRPr="00EF053F" w:rsidRDefault="008D55D8" w:rsidP="000B7D69">
      <w:pPr>
        <w:numPr>
          <w:ilvl w:val="0"/>
          <w:numId w:val="6"/>
        </w:numPr>
        <w:jc w:val="both"/>
        <w:rPr>
          <w:color w:val="000000"/>
          <w:sz w:val="24"/>
          <w:lang w:val="sk-SK"/>
        </w:rPr>
      </w:pPr>
      <w:r w:rsidRPr="00EF053F">
        <w:rPr>
          <w:color w:val="000000"/>
          <w:sz w:val="24"/>
          <w:lang w:val="sk-SK"/>
        </w:rPr>
        <w:t>Pre vnútorné priestory je potrubie vedené v plastových lištách zakapotované a v odtieni bielej farby.</w:t>
      </w:r>
    </w:p>
    <w:p w:rsidR="002826F7" w:rsidRPr="00EF053F" w:rsidRDefault="002826F7" w:rsidP="007F7939">
      <w:pPr>
        <w:jc w:val="both"/>
        <w:rPr>
          <w:color w:val="000000"/>
          <w:sz w:val="24"/>
          <w:lang w:val="sk-SK"/>
        </w:rPr>
      </w:pPr>
    </w:p>
    <w:p w:rsidR="00E244A6" w:rsidRPr="00EF053F" w:rsidRDefault="00E244A6" w:rsidP="007F7939">
      <w:pPr>
        <w:jc w:val="both"/>
        <w:rPr>
          <w:b/>
          <w:sz w:val="24"/>
          <w:lang w:val="sk-SK"/>
        </w:rPr>
      </w:pPr>
      <w:r w:rsidRPr="00EF053F">
        <w:rPr>
          <w:b/>
          <w:sz w:val="24"/>
          <w:lang w:val="sk-SK"/>
        </w:rPr>
        <w:t>Skúšky</w:t>
      </w:r>
    </w:p>
    <w:p w:rsidR="00E244A6" w:rsidRPr="00EF053F" w:rsidRDefault="00E244A6" w:rsidP="00E244A6">
      <w:pPr>
        <w:ind w:firstLine="709"/>
        <w:jc w:val="both"/>
        <w:rPr>
          <w:sz w:val="24"/>
          <w:lang w:val="sk-SK"/>
        </w:rPr>
      </w:pPr>
    </w:p>
    <w:p w:rsidR="00E244A6" w:rsidRPr="00EF053F" w:rsidRDefault="00E244A6" w:rsidP="00E244A6">
      <w:pPr>
        <w:ind w:firstLine="709"/>
        <w:jc w:val="both"/>
        <w:rPr>
          <w:color w:val="000000"/>
          <w:sz w:val="24"/>
          <w:lang w:val="sk-SK"/>
        </w:rPr>
      </w:pPr>
      <w:r w:rsidRPr="00EF053F">
        <w:rPr>
          <w:sz w:val="24"/>
          <w:lang w:val="sk-SK"/>
        </w:rPr>
        <w:t>Po dokončení montáže a po prepláchnutí systému budú vykonané tlakové, dilatačné, stavebné a prevádzkové skúšky, na základe ktorých sa zistí prevádzky</w:t>
      </w:r>
      <w:r w:rsidR="006619E0" w:rsidRPr="00EF053F">
        <w:rPr>
          <w:sz w:val="24"/>
          <w:lang w:val="sk-SK"/>
        </w:rPr>
        <w:t xml:space="preserve"> </w:t>
      </w:r>
      <w:r w:rsidRPr="00EF053F">
        <w:rPr>
          <w:sz w:val="24"/>
          <w:lang w:val="sk-SK"/>
        </w:rPr>
        <w:t>schopnosť namontovaného zariadenia. O skúškach sa vyhotoví protokol. Dodávateľ zaškolí prevádzkovateľa na obsluhu a</w:t>
      </w:r>
      <w:r w:rsidR="00D12457">
        <w:rPr>
          <w:sz w:val="24"/>
          <w:lang w:val="sk-SK"/>
        </w:rPr>
        <w:t> </w:t>
      </w:r>
      <w:r w:rsidRPr="00EF053F">
        <w:rPr>
          <w:sz w:val="24"/>
          <w:lang w:val="sk-SK"/>
        </w:rPr>
        <w:t>údržbu</w:t>
      </w:r>
      <w:r w:rsidR="00D12457">
        <w:rPr>
          <w:sz w:val="24"/>
          <w:lang w:val="sk-SK"/>
        </w:rPr>
        <w:t xml:space="preserve"> predmetného zariadenia. </w:t>
      </w:r>
      <w:r w:rsidRPr="00EF053F">
        <w:rPr>
          <w:sz w:val="24"/>
          <w:lang w:val="sk-SK"/>
        </w:rPr>
        <w:t xml:space="preserve"> </w:t>
      </w:r>
    </w:p>
    <w:p w:rsidR="002826F7" w:rsidRPr="00EF053F" w:rsidRDefault="002826F7" w:rsidP="000B7D69">
      <w:pPr>
        <w:jc w:val="both"/>
        <w:rPr>
          <w:color w:val="000000"/>
          <w:sz w:val="24"/>
          <w:lang w:val="sk-SK"/>
        </w:rPr>
      </w:pPr>
    </w:p>
    <w:p w:rsidR="006619E0" w:rsidRPr="00EF053F" w:rsidRDefault="006619E0" w:rsidP="006619E0">
      <w:pPr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>NADVAZNOSTI – POŽIADAVKY  NA  PROFESIE</w:t>
      </w:r>
    </w:p>
    <w:p w:rsidR="006619E0" w:rsidRPr="00EF053F" w:rsidRDefault="006619E0" w:rsidP="006619E0">
      <w:pPr>
        <w:rPr>
          <w:b/>
          <w:sz w:val="24"/>
          <w:szCs w:val="24"/>
          <w:u w:val="single"/>
          <w:lang w:val="sk-SK"/>
        </w:rPr>
      </w:pPr>
    </w:p>
    <w:p w:rsidR="006619E0" w:rsidRPr="00EF053F" w:rsidRDefault="006619E0" w:rsidP="006619E0">
      <w:pPr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>ELEKTRO :</w:t>
      </w:r>
    </w:p>
    <w:p w:rsidR="006619E0" w:rsidRPr="00EF053F" w:rsidRDefault="006619E0" w:rsidP="006619E0">
      <w:pPr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>Požiadavky na profesiu elektro :</w:t>
      </w:r>
    </w:p>
    <w:p w:rsidR="006619E0" w:rsidRPr="00EF053F" w:rsidRDefault="006619E0" w:rsidP="00ED2DFB">
      <w:pPr>
        <w:pStyle w:val="Zkladntext3"/>
        <w:jc w:val="left"/>
        <w:rPr>
          <w:sz w:val="24"/>
          <w:szCs w:val="24"/>
        </w:rPr>
      </w:pPr>
      <w:r w:rsidRPr="00EF053F">
        <w:rPr>
          <w:sz w:val="24"/>
          <w:szCs w:val="24"/>
        </w:rPr>
        <w:t>- napoji</w:t>
      </w:r>
      <w:r w:rsidR="00D12457">
        <w:rPr>
          <w:sz w:val="24"/>
          <w:szCs w:val="24"/>
        </w:rPr>
        <w:t>ť vonkajšiu chladiacu jednotku a</w:t>
      </w:r>
      <w:r w:rsidR="008D55D8" w:rsidRPr="00EF053F">
        <w:rPr>
          <w:sz w:val="24"/>
          <w:szCs w:val="24"/>
        </w:rPr>
        <w:t xml:space="preserve"> </w:t>
      </w:r>
      <w:r w:rsidR="00DC0E3D" w:rsidRPr="00EF053F">
        <w:rPr>
          <w:sz w:val="24"/>
          <w:szCs w:val="24"/>
        </w:rPr>
        <w:t> nástenné jednotky</w:t>
      </w:r>
      <w:r w:rsidR="001C5EC3">
        <w:rPr>
          <w:sz w:val="24"/>
          <w:szCs w:val="24"/>
        </w:rPr>
        <w:t xml:space="preserve"> </w:t>
      </w:r>
      <w:r w:rsidR="00DC0E3D" w:rsidRPr="00EF053F">
        <w:rPr>
          <w:sz w:val="24"/>
          <w:szCs w:val="24"/>
        </w:rPr>
        <w:t>spolu s ostatnými  elektrickými</w:t>
      </w:r>
      <w:r w:rsidRPr="00EF053F">
        <w:rPr>
          <w:sz w:val="24"/>
          <w:szCs w:val="24"/>
        </w:rPr>
        <w:t xml:space="preserve"> zariadenia</w:t>
      </w:r>
      <w:r w:rsidR="00DC0E3D" w:rsidRPr="00EF053F">
        <w:rPr>
          <w:sz w:val="24"/>
          <w:szCs w:val="24"/>
        </w:rPr>
        <w:t>mi</w:t>
      </w:r>
      <w:r w:rsidRPr="00EF053F">
        <w:rPr>
          <w:sz w:val="24"/>
          <w:szCs w:val="24"/>
        </w:rPr>
        <w:t xml:space="preserve"> </w:t>
      </w:r>
    </w:p>
    <w:p w:rsidR="006619E0" w:rsidRPr="00EF053F" w:rsidRDefault="006619E0" w:rsidP="006619E0">
      <w:pPr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>- vykonať vodivé prepojenie a ochranné pospájanie, podľa platných STN</w:t>
      </w:r>
    </w:p>
    <w:p w:rsidR="00ED2DFB" w:rsidRPr="00EF053F" w:rsidRDefault="00ED2DFB" w:rsidP="006619E0">
      <w:pPr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>- všetky výkony pre uvedenie zariadení sú zohľadnené aj v elektrotabulke</w:t>
      </w:r>
    </w:p>
    <w:p w:rsidR="002826F7" w:rsidRPr="00EF053F" w:rsidRDefault="00F36544" w:rsidP="00F36544">
      <w:pPr>
        <w:tabs>
          <w:tab w:val="left" w:pos="2676"/>
        </w:tabs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ab/>
      </w:r>
    </w:p>
    <w:p w:rsidR="006619E0" w:rsidRPr="00EF053F" w:rsidRDefault="006619E0" w:rsidP="006619E0">
      <w:pPr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>STAVBA:</w:t>
      </w:r>
    </w:p>
    <w:p w:rsidR="006619E0" w:rsidRPr="00EF053F" w:rsidRDefault="00293C3B" w:rsidP="006619E0">
      <w:pPr>
        <w:numPr>
          <w:ilvl w:val="0"/>
          <w:numId w:val="25"/>
        </w:numPr>
        <w:jc w:val="both"/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>vyhotoviť prierazy cez steny</w:t>
      </w:r>
      <w:r w:rsidR="006619E0" w:rsidRPr="00EF053F">
        <w:rPr>
          <w:sz w:val="24"/>
          <w:szCs w:val="24"/>
          <w:lang w:val="sk-SK"/>
        </w:rPr>
        <w:t xml:space="preserve"> </w:t>
      </w:r>
      <w:r w:rsidR="00D015F2">
        <w:rPr>
          <w:sz w:val="24"/>
          <w:szCs w:val="24"/>
          <w:lang w:val="sk-SK"/>
        </w:rPr>
        <w:t>a strop</w:t>
      </w:r>
    </w:p>
    <w:p w:rsidR="002826F7" w:rsidRPr="00EF053F" w:rsidRDefault="002826F7" w:rsidP="006619E0">
      <w:pPr>
        <w:jc w:val="both"/>
        <w:rPr>
          <w:sz w:val="24"/>
          <w:szCs w:val="24"/>
          <w:lang w:val="sk-SK"/>
        </w:rPr>
      </w:pPr>
    </w:p>
    <w:p w:rsidR="006619E0" w:rsidRPr="00EF053F" w:rsidRDefault="006619E0" w:rsidP="006619E0">
      <w:pPr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>BEZPEČNOSŤ  A  OCHRANA  PRI  PRÁCI</w:t>
      </w:r>
    </w:p>
    <w:p w:rsidR="006619E0" w:rsidRPr="00EF053F" w:rsidRDefault="006619E0" w:rsidP="006619E0">
      <w:pPr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ab/>
      </w:r>
    </w:p>
    <w:p w:rsidR="006619E0" w:rsidRPr="00EF053F" w:rsidRDefault="006619E0" w:rsidP="006619E0">
      <w:pPr>
        <w:ind w:firstLine="708"/>
        <w:rPr>
          <w:sz w:val="24"/>
          <w:szCs w:val="24"/>
          <w:lang w:val="sk-SK"/>
        </w:rPr>
      </w:pPr>
      <w:r w:rsidRPr="00EF053F">
        <w:rPr>
          <w:sz w:val="24"/>
          <w:szCs w:val="24"/>
          <w:lang w:val="sk-SK"/>
        </w:rPr>
        <w:t>Pri montáži, skúškach, prevádzke, opravách a údržbe je potrebné dodržiavať bezpečnostné predpisy, používať ochranné pomôcky a potrebné stavebné mechanizmy. Pre zaistenie bezpečnosti práce bude obsluha vyškolená v prevádzkových predpisoch, ktoré budú  súčasťou dodávky. Platia všeobecné bezpečnostné predpisy. Pre chladiace zariadenia je potrebné dodržať:</w:t>
      </w:r>
    </w:p>
    <w:p w:rsidR="002826F7" w:rsidRPr="00EF053F" w:rsidRDefault="002826F7" w:rsidP="00DE11F0">
      <w:pPr>
        <w:rPr>
          <w:sz w:val="24"/>
          <w:szCs w:val="24"/>
          <w:lang w:val="sk-SK"/>
        </w:rPr>
      </w:pPr>
    </w:p>
    <w:p w:rsidR="006619E0" w:rsidRPr="00EF053F" w:rsidRDefault="006619E0" w:rsidP="006619E0">
      <w:pPr>
        <w:pStyle w:val="Zkladntext"/>
        <w:jc w:val="both"/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>- uzemnenie zariadení</w:t>
      </w:r>
    </w:p>
    <w:p w:rsidR="006619E0" w:rsidRPr="00EF053F" w:rsidRDefault="001C5EC3" w:rsidP="006619E0">
      <w:pPr>
        <w:pStyle w:val="Zkladntext"/>
        <w:jc w:val="both"/>
        <w:rPr>
          <w:b/>
          <w:sz w:val="24"/>
          <w:szCs w:val="24"/>
          <w:lang w:val="sk-SK"/>
        </w:rPr>
      </w:pPr>
      <w:r>
        <w:rPr>
          <w:b/>
          <w:sz w:val="24"/>
          <w:szCs w:val="24"/>
          <w:lang w:val="sk-SK"/>
        </w:rPr>
        <w:t xml:space="preserve">- blokovanie strojov </w:t>
      </w:r>
      <w:r w:rsidR="006619E0" w:rsidRPr="00EF053F">
        <w:rPr>
          <w:b/>
          <w:sz w:val="24"/>
          <w:szCs w:val="24"/>
          <w:lang w:val="sk-SK"/>
        </w:rPr>
        <w:t>pri oprave a údržbe</w:t>
      </w:r>
    </w:p>
    <w:p w:rsidR="006619E0" w:rsidRPr="00EF053F" w:rsidRDefault="006619E0" w:rsidP="006619E0">
      <w:pPr>
        <w:pStyle w:val="Zkladntext"/>
        <w:jc w:val="both"/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>- dodržanie STN noriem elektrickej inštalácie</w:t>
      </w:r>
    </w:p>
    <w:p w:rsidR="006619E0" w:rsidRPr="00EF053F" w:rsidRDefault="006619E0" w:rsidP="006619E0">
      <w:pPr>
        <w:pStyle w:val="Zkladntext"/>
        <w:jc w:val="both"/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>- výstražný náter na nízko zavesených potrubiach</w:t>
      </w:r>
    </w:p>
    <w:p w:rsidR="006619E0" w:rsidRPr="00EF053F" w:rsidRDefault="006619E0" w:rsidP="006619E0">
      <w:pPr>
        <w:pStyle w:val="Zkladntext"/>
        <w:jc w:val="both"/>
        <w:rPr>
          <w:b/>
          <w:sz w:val="24"/>
          <w:szCs w:val="24"/>
          <w:lang w:val="sk-SK"/>
        </w:rPr>
      </w:pPr>
      <w:r w:rsidRPr="00EF053F">
        <w:rPr>
          <w:b/>
          <w:sz w:val="24"/>
          <w:szCs w:val="24"/>
          <w:lang w:val="sk-SK"/>
        </w:rPr>
        <w:t>- vodivé prepojenie potrubia</w:t>
      </w:r>
      <w:bookmarkStart w:id="0" w:name="_GoBack"/>
      <w:bookmarkEnd w:id="0"/>
    </w:p>
    <w:p w:rsidR="00ED2DFB" w:rsidRPr="00EF053F" w:rsidRDefault="00ED2DFB" w:rsidP="006619E0">
      <w:pPr>
        <w:pStyle w:val="Zkladntext"/>
        <w:jc w:val="both"/>
        <w:rPr>
          <w:b/>
          <w:sz w:val="24"/>
          <w:szCs w:val="24"/>
          <w:lang w:val="sk-SK"/>
        </w:rPr>
      </w:pPr>
    </w:p>
    <w:p w:rsidR="006619E0" w:rsidRPr="00EF053F" w:rsidRDefault="006619E0" w:rsidP="006619E0">
      <w:pPr>
        <w:rPr>
          <w:b/>
          <w:sz w:val="24"/>
          <w:szCs w:val="24"/>
          <w:u w:val="single"/>
          <w:lang w:val="sk-SK"/>
        </w:rPr>
      </w:pPr>
      <w:r w:rsidRPr="00EF053F">
        <w:rPr>
          <w:b/>
          <w:sz w:val="24"/>
          <w:szCs w:val="24"/>
          <w:u w:val="single"/>
          <w:lang w:val="sk-SK"/>
        </w:rPr>
        <w:t>ZÁVER</w:t>
      </w:r>
    </w:p>
    <w:p w:rsidR="006619E0" w:rsidRPr="00EF053F" w:rsidRDefault="006619E0" w:rsidP="006619E0">
      <w:pPr>
        <w:rPr>
          <w:sz w:val="24"/>
          <w:szCs w:val="24"/>
          <w:lang w:val="sk-SK"/>
        </w:rPr>
      </w:pPr>
    </w:p>
    <w:p w:rsidR="006619E0" w:rsidRPr="00EF053F" w:rsidRDefault="006619E0" w:rsidP="00ED2DFB">
      <w:pPr>
        <w:rPr>
          <w:rFonts w:ascii="Arial" w:hAnsi="Arial" w:cs="Arial"/>
          <w:lang w:val="sk-SK"/>
        </w:rPr>
      </w:pPr>
      <w:r w:rsidRPr="00EF053F">
        <w:rPr>
          <w:sz w:val="24"/>
          <w:szCs w:val="24"/>
          <w:lang w:val="sk-SK"/>
        </w:rPr>
        <w:tab/>
        <w:t>Všetky zmeny a kolízie stavby a súvisiacich profesií je potrebné vopred prekonzult</w:t>
      </w:r>
      <w:r w:rsidR="00EF34A3" w:rsidRPr="00EF053F">
        <w:rPr>
          <w:sz w:val="24"/>
          <w:szCs w:val="24"/>
          <w:lang w:val="sk-SK"/>
        </w:rPr>
        <w:t>ovať aj s projektantom</w:t>
      </w:r>
      <w:r w:rsidRPr="00EF053F">
        <w:rPr>
          <w:sz w:val="24"/>
          <w:szCs w:val="24"/>
          <w:lang w:val="sk-SK"/>
        </w:rPr>
        <w:t>. Dohodnuté riešenie bude následne zahrnuté v dokumentácii zmeny realizačného projektu stavby</w:t>
      </w:r>
      <w:r w:rsidRPr="00EF053F">
        <w:rPr>
          <w:rFonts w:ascii="Arial" w:hAnsi="Arial" w:cs="Arial"/>
          <w:lang w:val="sk-SK"/>
        </w:rPr>
        <w:t>.</w:t>
      </w:r>
    </w:p>
    <w:sectPr w:rsidR="006619E0" w:rsidRPr="00EF053F" w:rsidSect="00053CCC">
      <w:headerReference w:type="default" r:id="rId8"/>
      <w:footerReference w:type="default" r:id="rId9"/>
      <w:pgSz w:w="11907" w:h="16840" w:code="9"/>
      <w:pgMar w:top="1135" w:right="851" w:bottom="1134" w:left="1134" w:header="709" w:footer="709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1A8F" w:rsidRDefault="001A1A8F">
      <w:r>
        <w:separator/>
      </w:r>
    </w:p>
  </w:endnote>
  <w:endnote w:type="continuationSeparator" w:id="0">
    <w:p w:rsidR="001A1A8F" w:rsidRDefault="001A1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2A1" w:rsidRDefault="00EF72A1" w:rsidP="007F7939">
    <w:pPr>
      <w:pStyle w:val="Pta"/>
      <w:rPr>
        <w:lang w:val="sk-SK"/>
      </w:rPr>
    </w:pPr>
    <w:r>
      <w:rPr>
        <w:bCs/>
        <w:noProof/>
      </w:rPr>
      <w:t>CHLADENIE</w:t>
    </w:r>
    <w:r w:rsidR="0014151F">
      <w:rPr>
        <w:bCs/>
        <w:noProof/>
      </w:rPr>
      <w:t xml:space="preserve"> A KLIMATIZÁCIA</w:t>
    </w:r>
    <w:r>
      <w:rPr>
        <w:lang w:val="sk-SK"/>
      </w:rPr>
      <w:tab/>
    </w:r>
    <w:r>
      <w:rPr>
        <w:lang w:val="sk-SK"/>
      </w:rPr>
      <w:tab/>
      <w:t xml:space="preserve"> TECHNICKÁ SPRÁVA</w:t>
    </w:r>
  </w:p>
  <w:p w:rsidR="00EF72A1" w:rsidRPr="007F7939" w:rsidRDefault="00EF72A1" w:rsidP="007F7939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1A8F" w:rsidRDefault="001A1A8F">
      <w:r>
        <w:separator/>
      </w:r>
    </w:p>
  </w:footnote>
  <w:footnote w:type="continuationSeparator" w:id="0">
    <w:p w:rsidR="001A1A8F" w:rsidRDefault="001A1A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2A1" w:rsidRDefault="00EF72A1" w:rsidP="00B578CB">
    <w:pPr>
      <w:pStyle w:val="Pta"/>
      <w:pBdr>
        <w:top w:val="single" w:sz="4" w:space="1" w:color="auto"/>
      </w:pBdr>
      <w:tabs>
        <w:tab w:val="clear" w:pos="4536"/>
        <w:tab w:val="center" w:pos="5529"/>
      </w:tabs>
      <w:rPr>
        <w:i/>
        <w:noProof/>
        <w:snapToGrid w:val="0"/>
        <w:lang w:val="sk-SK"/>
      </w:rPr>
    </w:pPr>
    <w:r>
      <w:rPr>
        <w:i/>
        <w:lang w:val="sk-SK"/>
      </w:rPr>
      <w:t xml:space="preserve"> </w:t>
    </w:r>
    <w:r>
      <w:rPr>
        <w:i/>
        <w:snapToGrid w:val="0"/>
        <w:lang w:val="sk-SK"/>
      </w:rPr>
      <w:fldChar w:fldCharType="begin"/>
    </w:r>
    <w:r>
      <w:rPr>
        <w:i/>
        <w:snapToGrid w:val="0"/>
        <w:lang w:val="sk-SK"/>
      </w:rPr>
      <w:instrText xml:space="preserve"> FILENAME </w:instrText>
    </w:r>
    <w:r>
      <w:rPr>
        <w:i/>
        <w:snapToGrid w:val="0"/>
        <w:lang w:val="sk-SK"/>
      </w:rPr>
      <w:fldChar w:fldCharType="separate"/>
    </w:r>
    <w:r w:rsidR="00D015F2">
      <w:rPr>
        <w:i/>
        <w:noProof/>
        <w:snapToGrid w:val="0"/>
        <w:lang w:val="sk-SK"/>
      </w:rPr>
      <w:t>CH_VšZP_TT_TS</w:t>
    </w:r>
    <w:r>
      <w:rPr>
        <w:i/>
        <w:snapToGrid w:val="0"/>
        <w:lang w:val="sk-SK"/>
      </w:rPr>
      <w:fldChar w:fldCharType="end"/>
    </w:r>
  </w:p>
  <w:p w:rsidR="00EF72A1" w:rsidRDefault="00EF72A1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6F661E9E"/>
    <w:lvl w:ilvl="0">
      <w:start w:val="1"/>
      <w:numFmt w:val="bullet"/>
      <w:pStyle w:val="Zo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00A2473"/>
    <w:multiLevelType w:val="multilevel"/>
    <w:tmpl w:val="0E3A285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D1A4505"/>
    <w:multiLevelType w:val="multilevel"/>
    <w:tmpl w:val="4DAAE43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5951DD5"/>
    <w:multiLevelType w:val="multilevel"/>
    <w:tmpl w:val="765AF3D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6B431CF"/>
    <w:multiLevelType w:val="multilevel"/>
    <w:tmpl w:val="17FA53A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209235D1"/>
    <w:multiLevelType w:val="multilevel"/>
    <w:tmpl w:val="9384DBD2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23360A6C"/>
    <w:multiLevelType w:val="multilevel"/>
    <w:tmpl w:val="D2CC683E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1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E327271"/>
    <w:multiLevelType w:val="multilevel"/>
    <w:tmpl w:val="6546A418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35A419B9"/>
    <w:multiLevelType w:val="multilevel"/>
    <w:tmpl w:val="191A5306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6AF23CF"/>
    <w:multiLevelType w:val="multilevel"/>
    <w:tmpl w:val="CA7CA7FC"/>
    <w:lvl w:ilvl="0">
      <w:start w:val="1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3D260E02"/>
    <w:multiLevelType w:val="multilevel"/>
    <w:tmpl w:val="04FA433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F6D0403"/>
    <w:multiLevelType w:val="multilevel"/>
    <w:tmpl w:val="16CA90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32E0F2E"/>
    <w:multiLevelType w:val="multilevel"/>
    <w:tmpl w:val="F0DCE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5"/>
      <w:numFmt w:val="decimal"/>
      <w:lvlText w:val="%2"/>
      <w:lvlJc w:val="left"/>
      <w:pPr>
        <w:tabs>
          <w:tab w:val="num" w:pos="6045"/>
        </w:tabs>
        <w:ind w:left="6045" w:hanging="4965"/>
      </w:pPr>
      <w:rPr>
        <w:rFonts w:hint="default"/>
        <w:b w:val="0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3B07C7F"/>
    <w:multiLevelType w:val="multilevel"/>
    <w:tmpl w:val="6546A418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A445E73"/>
    <w:multiLevelType w:val="multilevel"/>
    <w:tmpl w:val="7368B6CE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5211161"/>
    <w:multiLevelType w:val="hybridMultilevel"/>
    <w:tmpl w:val="B678D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626030"/>
    <w:multiLevelType w:val="multilevel"/>
    <w:tmpl w:val="4752850E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8173742"/>
    <w:multiLevelType w:val="multilevel"/>
    <w:tmpl w:val="3286BC26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69617247"/>
    <w:multiLevelType w:val="hybridMultilevel"/>
    <w:tmpl w:val="C7163E7A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BC251FA"/>
    <w:multiLevelType w:val="singleLevel"/>
    <w:tmpl w:val="47A4F308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78104EBB"/>
    <w:multiLevelType w:val="multilevel"/>
    <w:tmpl w:val="6546A418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7C6C0238"/>
    <w:multiLevelType w:val="multilevel"/>
    <w:tmpl w:val="85188410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0"/>
  </w:num>
  <w:num w:numId="3">
    <w:abstractNumId w:val="12"/>
  </w:num>
  <w:num w:numId="4">
    <w:abstractNumId w:val="13"/>
  </w:num>
  <w:num w:numId="5">
    <w:abstractNumId w:val="11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8">
    <w:abstractNumId w:val="6"/>
  </w:num>
  <w:num w:numId="9">
    <w:abstractNumId w:val="9"/>
  </w:num>
  <w:num w:numId="10">
    <w:abstractNumId w:val="7"/>
  </w:num>
  <w:num w:numId="11">
    <w:abstractNumId w:val="21"/>
  </w:num>
  <w:num w:numId="12">
    <w:abstractNumId w:val="18"/>
  </w:num>
  <w:num w:numId="13">
    <w:abstractNumId w:val="15"/>
  </w:num>
  <w:num w:numId="14">
    <w:abstractNumId w:val="2"/>
  </w:num>
  <w:num w:numId="15">
    <w:abstractNumId w:val="22"/>
  </w:num>
  <w:num w:numId="16">
    <w:abstractNumId w:val="14"/>
  </w:num>
  <w:num w:numId="17">
    <w:abstractNumId w:val="17"/>
  </w:num>
  <w:num w:numId="18">
    <w:abstractNumId w:val="8"/>
  </w:num>
  <w:num w:numId="19">
    <w:abstractNumId w:val="16"/>
  </w:num>
  <w:num w:numId="20">
    <w:abstractNumId w:val="19"/>
  </w:num>
  <w:num w:numId="21">
    <w:abstractNumId w:val="5"/>
  </w:num>
  <w:num w:numId="22">
    <w:abstractNumId w:val="1"/>
  </w:num>
  <w:num w:numId="23">
    <w:abstractNumId w:val="3"/>
  </w:num>
  <w:num w:numId="24">
    <w:abstractNumId w:val="4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42D"/>
    <w:rsid w:val="00022336"/>
    <w:rsid w:val="00022B07"/>
    <w:rsid w:val="0002334C"/>
    <w:rsid w:val="00034529"/>
    <w:rsid w:val="00045035"/>
    <w:rsid w:val="00053CCC"/>
    <w:rsid w:val="00054986"/>
    <w:rsid w:val="000A632E"/>
    <w:rsid w:val="000B01CC"/>
    <w:rsid w:val="000B3A31"/>
    <w:rsid w:val="000B7D69"/>
    <w:rsid w:val="000C0A8A"/>
    <w:rsid w:val="000C168C"/>
    <w:rsid w:val="000D253B"/>
    <w:rsid w:val="00101940"/>
    <w:rsid w:val="0013741D"/>
    <w:rsid w:val="0014078E"/>
    <w:rsid w:val="0014151F"/>
    <w:rsid w:val="001444B2"/>
    <w:rsid w:val="0014611E"/>
    <w:rsid w:val="00152A00"/>
    <w:rsid w:val="00154376"/>
    <w:rsid w:val="00155F96"/>
    <w:rsid w:val="00165799"/>
    <w:rsid w:val="00171D5A"/>
    <w:rsid w:val="00174959"/>
    <w:rsid w:val="001945D2"/>
    <w:rsid w:val="001A0A4C"/>
    <w:rsid w:val="001A1A8F"/>
    <w:rsid w:val="001B2DC0"/>
    <w:rsid w:val="001C1317"/>
    <w:rsid w:val="001C44BA"/>
    <w:rsid w:val="001C5084"/>
    <w:rsid w:val="001C5EC3"/>
    <w:rsid w:val="001C6233"/>
    <w:rsid w:val="001D4A60"/>
    <w:rsid w:val="001E2E4A"/>
    <w:rsid w:val="001E60AC"/>
    <w:rsid w:val="00211368"/>
    <w:rsid w:val="00213A48"/>
    <w:rsid w:val="00222D41"/>
    <w:rsid w:val="0023092F"/>
    <w:rsid w:val="002322E4"/>
    <w:rsid w:val="00240195"/>
    <w:rsid w:val="0024415D"/>
    <w:rsid w:val="00263ACD"/>
    <w:rsid w:val="002822AF"/>
    <w:rsid w:val="002826F7"/>
    <w:rsid w:val="00293C3B"/>
    <w:rsid w:val="002B3A29"/>
    <w:rsid w:val="002E6E8E"/>
    <w:rsid w:val="002E73CB"/>
    <w:rsid w:val="00301AF9"/>
    <w:rsid w:val="00301EC4"/>
    <w:rsid w:val="00303857"/>
    <w:rsid w:val="00306F25"/>
    <w:rsid w:val="00320523"/>
    <w:rsid w:val="00347B6A"/>
    <w:rsid w:val="003500B8"/>
    <w:rsid w:val="003665A6"/>
    <w:rsid w:val="00367ED4"/>
    <w:rsid w:val="00391B8D"/>
    <w:rsid w:val="003B4461"/>
    <w:rsid w:val="003B75DC"/>
    <w:rsid w:val="003C59B7"/>
    <w:rsid w:val="003D0C9E"/>
    <w:rsid w:val="003D4505"/>
    <w:rsid w:val="003F017E"/>
    <w:rsid w:val="003F052C"/>
    <w:rsid w:val="00401188"/>
    <w:rsid w:val="00412A73"/>
    <w:rsid w:val="00417160"/>
    <w:rsid w:val="00417E61"/>
    <w:rsid w:val="00425FB2"/>
    <w:rsid w:val="0044260B"/>
    <w:rsid w:val="004454B1"/>
    <w:rsid w:val="00445FAD"/>
    <w:rsid w:val="004609D3"/>
    <w:rsid w:val="00466C34"/>
    <w:rsid w:val="00474B08"/>
    <w:rsid w:val="00474C75"/>
    <w:rsid w:val="00476052"/>
    <w:rsid w:val="00494FF4"/>
    <w:rsid w:val="004A0549"/>
    <w:rsid w:val="004A08A9"/>
    <w:rsid w:val="004B37FE"/>
    <w:rsid w:val="004C1D07"/>
    <w:rsid w:val="004D1AB5"/>
    <w:rsid w:val="004D7509"/>
    <w:rsid w:val="004E7E31"/>
    <w:rsid w:val="004F1D6B"/>
    <w:rsid w:val="005036D1"/>
    <w:rsid w:val="00504B26"/>
    <w:rsid w:val="0052196A"/>
    <w:rsid w:val="00555BCC"/>
    <w:rsid w:val="0056127E"/>
    <w:rsid w:val="005646A2"/>
    <w:rsid w:val="00586A9E"/>
    <w:rsid w:val="00590FAC"/>
    <w:rsid w:val="005B0B34"/>
    <w:rsid w:val="005B60B3"/>
    <w:rsid w:val="005D3D83"/>
    <w:rsid w:val="005F0968"/>
    <w:rsid w:val="00604493"/>
    <w:rsid w:val="00610EDF"/>
    <w:rsid w:val="00632F77"/>
    <w:rsid w:val="00656B2B"/>
    <w:rsid w:val="006571D1"/>
    <w:rsid w:val="006618A6"/>
    <w:rsid w:val="006619E0"/>
    <w:rsid w:val="006626EE"/>
    <w:rsid w:val="00683F3A"/>
    <w:rsid w:val="006960F9"/>
    <w:rsid w:val="006973C4"/>
    <w:rsid w:val="006A0CF2"/>
    <w:rsid w:val="006A2669"/>
    <w:rsid w:val="006A3266"/>
    <w:rsid w:val="006A45C8"/>
    <w:rsid w:val="006B5261"/>
    <w:rsid w:val="006E1B13"/>
    <w:rsid w:val="006E6682"/>
    <w:rsid w:val="00700105"/>
    <w:rsid w:val="00700913"/>
    <w:rsid w:val="00705761"/>
    <w:rsid w:val="007226CA"/>
    <w:rsid w:val="0072322A"/>
    <w:rsid w:val="007328EE"/>
    <w:rsid w:val="0074318C"/>
    <w:rsid w:val="007631C5"/>
    <w:rsid w:val="00766656"/>
    <w:rsid w:val="00781CE0"/>
    <w:rsid w:val="00793763"/>
    <w:rsid w:val="007A4497"/>
    <w:rsid w:val="007C3892"/>
    <w:rsid w:val="007D4BFE"/>
    <w:rsid w:val="007D7ADE"/>
    <w:rsid w:val="007F200F"/>
    <w:rsid w:val="007F439E"/>
    <w:rsid w:val="007F6D8E"/>
    <w:rsid w:val="007F7939"/>
    <w:rsid w:val="0080473E"/>
    <w:rsid w:val="00811132"/>
    <w:rsid w:val="00813D55"/>
    <w:rsid w:val="0083486F"/>
    <w:rsid w:val="00855109"/>
    <w:rsid w:val="00864026"/>
    <w:rsid w:val="00865ED4"/>
    <w:rsid w:val="00867049"/>
    <w:rsid w:val="008751B8"/>
    <w:rsid w:val="00890F25"/>
    <w:rsid w:val="008A0F64"/>
    <w:rsid w:val="008A712F"/>
    <w:rsid w:val="008B3932"/>
    <w:rsid w:val="008D3E1B"/>
    <w:rsid w:val="008D55D8"/>
    <w:rsid w:val="008D5988"/>
    <w:rsid w:val="008E32DB"/>
    <w:rsid w:val="008F14A2"/>
    <w:rsid w:val="0090589F"/>
    <w:rsid w:val="00915268"/>
    <w:rsid w:val="009805AD"/>
    <w:rsid w:val="00985051"/>
    <w:rsid w:val="0099139B"/>
    <w:rsid w:val="009A43F8"/>
    <w:rsid w:val="009B296D"/>
    <w:rsid w:val="009D2F47"/>
    <w:rsid w:val="009D4E11"/>
    <w:rsid w:val="009E1213"/>
    <w:rsid w:val="009E584C"/>
    <w:rsid w:val="009F5D43"/>
    <w:rsid w:val="00A006CD"/>
    <w:rsid w:val="00A04BD8"/>
    <w:rsid w:val="00A1207B"/>
    <w:rsid w:val="00A13345"/>
    <w:rsid w:val="00A21A3F"/>
    <w:rsid w:val="00A27769"/>
    <w:rsid w:val="00A317B3"/>
    <w:rsid w:val="00A51BC2"/>
    <w:rsid w:val="00A55AF3"/>
    <w:rsid w:val="00A60E36"/>
    <w:rsid w:val="00A61F73"/>
    <w:rsid w:val="00A63D44"/>
    <w:rsid w:val="00A650F3"/>
    <w:rsid w:val="00A759DE"/>
    <w:rsid w:val="00A81B72"/>
    <w:rsid w:val="00A87753"/>
    <w:rsid w:val="00AC4406"/>
    <w:rsid w:val="00AD48FF"/>
    <w:rsid w:val="00AD7B51"/>
    <w:rsid w:val="00AE5F6C"/>
    <w:rsid w:val="00AF6CC0"/>
    <w:rsid w:val="00B368A5"/>
    <w:rsid w:val="00B4108A"/>
    <w:rsid w:val="00B45E11"/>
    <w:rsid w:val="00B53079"/>
    <w:rsid w:val="00B55212"/>
    <w:rsid w:val="00B578CB"/>
    <w:rsid w:val="00B76AB8"/>
    <w:rsid w:val="00B775A7"/>
    <w:rsid w:val="00B823A9"/>
    <w:rsid w:val="00B83009"/>
    <w:rsid w:val="00B87990"/>
    <w:rsid w:val="00BB5CDD"/>
    <w:rsid w:val="00BC51F9"/>
    <w:rsid w:val="00BE7549"/>
    <w:rsid w:val="00BE7B81"/>
    <w:rsid w:val="00C13463"/>
    <w:rsid w:val="00C22DA5"/>
    <w:rsid w:val="00C2372C"/>
    <w:rsid w:val="00C41F53"/>
    <w:rsid w:val="00C45939"/>
    <w:rsid w:val="00C664B9"/>
    <w:rsid w:val="00C66922"/>
    <w:rsid w:val="00C70BD5"/>
    <w:rsid w:val="00C7371F"/>
    <w:rsid w:val="00C73945"/>
    <w:rsid w:val="00C75D6B"/>
    <w:rsid w:val="00C77E4A"/>
    <w:rsid w:val="00C82942"/>
    <w:rsid w:val="00CA2098"/>
    <w:rsid w:val="00CA5D1C"/>
    <w:rsid w:val="00CB6F78"/>
    <w:rsid w:val="00CC15DA"/>
    <w:rsid w:val="00CC3446"/>
    <w:rsid w:val="00CC361C"/>
    <w:rsid w:val="00CC4D09"/>
    <w:rsid w:val="00D015F2"/>
    <w:rsid w:val="00D12457"/>
    <w:rsid w:val="00D1749C"/>
    <w:rsid w:val="00D36B05"/>
    <w:rsid w:val="00D370C4"/>
    <w:rsid w:val="00D44117"/>
    <w:rsid w:val="00D6001E"/>
    <w:rsid w:val="00D77F63"/>
    <w:rsid w:val="00D87BF4"/>
    <w:rsid w:val="00D9421B"/>
    <w:rsid w:val="00DB045A"/>
    <w:rsid w:val="00DB5A1F"/>
    <w:rsid w:val="00DB5C29"/>
    <w:rsid w:val="00DC0E3D"/>
    <w:rsid w:val="00DC2763"/>
    <w:rsid w:val="00DD3F5B"/>
    <w:rsid w:val="00DD7A84"/>
    <w:rsid w:val="00DE11F0"/>
    <w:rsid w:val="00DE3BDF"/>
    <w:rsid w:val="00DF1463"/>
    <w:rsid w:val="00E03E13"/>
    <w:rsid w:val="00E11E4A"/>
    <w:rsid w:val="00E23210"/>
    <w:rsid w:val="00E244A6"/>
    <w:rsid w:val="00E33391"/>
    <w:rsid w:val="00E36DE9"/>
    <w:rsid w:val="00E626F3"/>
    <w:rsid w:val="00E638EB"/>
    <w:rsid w:val="00E63FD9"/>
    <w:rsid w:val="00E64C65"/>
    <w:rsid w:val="00E7202F"/>
    <w:rsid w:val="00E75168"/>
    <w:rsid w:val="00EB646A"/>
    <w:rsid w:val="00EC6070"/>
    <w:rsid w:val="00ED1D7D"/>
    <w:rsid w:val="00ED2DFB"/>
    <w:rsid w:val="00EF053F"/>
    <w:rsid w:val="00EF1DF7"/>
    <w:rsid w:val="00EF34A3"/>
    <w:rsid w:val="00EF3E22"/>
    <w:rsid w:val="00EF72A1"/>
    <w:rsid w:val="00F00C50"/>
    <w:rsid w:val="00F04756"/>
    <w:rsid w:val="00F20A7B"/>
    <w:rsid w:val="00F221E0"/>
    <w:rsid w:val="00F319C3"/>
    <w:rsid w:val="00F34FBF"/>
    <w:rsid w:val="00F36544"/>
    <w:rsid w:val="00F52D11"/>
    <w:rsid w:val="00F72CDA"/>
    <w:rsid w:val="00F7342D"/>
    <w:rsid w:val="00F8488B"/>
    <w:rsid w:val="00F84CD4"/>
    <w:rsid w:val="00F86A2B"/>
    <w:rsid w:val="00F91762"/>
    <w:rsid w:val="00F91BC4"/>
    <w:rsid w:val="00FA7619"/>
    <w:rsid w:val="00FF4DEE"/>
    <w:rsid w:val="00FF6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E28C77B-D27F-4772-BE7B-B34BED4FF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665A6"/>
    <w:rPr>
      <w:lang w:val="cs-CZ" w:eastAsia="sk-SK"/>
    </w:rPr>
  </w:style>
  <w:style w:type="paragraph" w:styleId="Nadpis1">
    <w:name w:val="heading 1"/>
    <w:basedOn w:val="Normlny"/>
    <w:next w:val="Normlny"/>
    <w:qFormat/>
    <w:rsid w:val="003665A6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dpis2">
    <w:name w:val="heading 2"/>
    <w:basedOn w:val="Normlny"/>
    <w:next w:val="Normlny"/>
    <w:qFormat/>
    <w:rsid w:val="003665A6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Nadpis3">
    <w:name w:val="heading 3"/>
    <w:basedOn w:val="Normlny"/>
    <w:next w:val="Normlny"/>
    <w:link w:val="Nadpis3Char"/>
    <w:qFormat/>
    <w:rsid w:val="003665A6"/>
    <w:pPr>
      <w:keepNext/>
      <w:jc w:val="both"/>
      <w:outlineLvl w:val="2"/>
    </w:pPr>
    <w:rPr>
      <w:rFonts w:ascii="Arial" w:hAnsi="Arial"/>
      <w:b/>
      <w:sz w:val="28"/>
    </w:rPr>
  </w:style>
  <w:style w:type="paragraph" w:styleId="Nadpis4">
    <w:name w:val="heading 4"/>
    <w:basedOn w:val="Normlny"/>
    <w:next w:val="Normlny"/>
    <w:qFormat/>
    <w:rsid w:val="003665A6"/>
    <w:pPr>
      <w:keepNext/>
      <w:jc w:val="both"/>
      <w:outlineLvl w:val="3"/>
    </w:pPr>
    <w:rPr>
      <w:rFonts w:ascii="Arial" w:hAnsi="Arial"/>
      <w:sz w:val="24"/>
    </w:rPr>
  </w:style>
  <w:style w:type="paragraph" w:styleId="Nadpis5">
    <w:name w:val="heading 5"/>
    <w:basedOn w:val="Normlny"/>
    <w:next w:val="Normlny"/>
    <w:qFormat/>
    <w:rsid w:val="003665A6"/>
    <w:pPr>
      <w:spacing w:before="240" w:after="60"/>
      <w:outlineLvl w:val="4"/>
    </w:pPr>
    <w:rPr>
      <w:sz w:val="22"/>
    </w:rPr>
  </w:style>
  <w:style w:type="paragraph" w:styleId="Nadpis6">
    <w:name w:val="heading 6"/>
    <w:basedOn w:val="Normlny"/>
    <w:next w:val="Normlny"/>
    <w:qFormat/>
    <w:rsid w:val="003665A6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outlineLvl w:val="5"/>
    </w:pPr>
    <w:rPr>
      <w:rFonts w:ascii="Arial" w:hAnsi="Arial"/>
      <w:sz w:val="28"/>
    </w:rPr>
  </w:style>
  <w:style w:type="paragraph" w:styleId="Nadpis7">
    <w:name w:val="heading 7"/>
    <w:basedOn w:val="Normlny"/>
    <w:next w:val="Normlny"/>
    <w:qFormat/>
    <w:rsid w:val="003665A6"/>
    <w:pPr>
      <w:keepNext/>
      <w:jc w:val="both"/>
      <w:outlineLvl w:val="6"/>
    </w:pPr>
    <w:rPr>
      <w:rFonts w:ascii="Arial" w:hAnsi="Arial"/>
      <w:b/>
      <w:sz w:val="28"/>
      <w:lang w:val="sk-SK"/>
    </w:rPr>
  </w:style>
  <w:style w:type="paragraph" w:styleId="Nadpis8">
    <w:name w:val="heading 8"/>
    <w:basedOn w:val="Normlny"/>
    <w:next w:val="Normlny"/>
    <w:qFormat/>
    <w:rsid w:val="003665A6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both"/>
      <w:outlineLvl w:val="7"/>
    </w:pPr>
    <w:rPr>
      <w:rFonts w:ascii="Arial" w:hAnsi="Arial"/>
      <w:sz w:val="24"/>
      <w:lang w:val="sk-SK"/>
    </w:rPr>
  </w:style>
  <w:style w:type="paragraph" w:styleId="Nadpis9">
    <w:name w:val="heading 9"/>
    <w:basedOn w:val="Normlny"/>
    <w:next w:val="Normlny"/>
    <w:qFormat/>
    <w:rsid w:val="003665A6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jc w:val="both"/>
      <w:outlineLvl w:val="8"/>
    </w:pPr>
    <w:rPr>
      <w:rFonts w:ascii="Arial" w:hAnsi="Arial"/>
      <w:sz w:val="28"/>
      <w:lang w:val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rsid w:val="003665A6"/>
    <w:pPr>
      <w:tabs>
        <w:tab w:val="center" w:pos="4536"/>
        <w:tab w:val="right" w:pos="9072"/>
      </w:tabs>
    </w:pPr>
  </w:style>
  <w:style w:type="paragraph" w:styleId="Pta">
    <w:name w:val="footer"/>
    <w:basedOn w:val="Normlny"/>
    <w:rsid w:val="003665A6"/>
    <w:pPr>
      <w:tabs>
        <w:tab w:val="center" w:pos="4536"/>
        <w:tab w:val="right" w:pos="9072"/>
      </w:tabs>
    </w:pPr>
  </w:style>
  <w:style w:type="paragraph" w:styleId="Zoznamsodrkami2">
    <w:name w:val="List Bullet 2"/>
    <w:basedOn w:val="Normlny"/>
    <w:rsid w:val="003665A6"/>
    <w:pPr>
      <w:ind w:left="566" w:hanging="283"/>
    </w:pPr>
  </w:style>
  <w:style w:type="paragraph" w:styleId="Pokraovaniezoznamu2">
    <w:name w:val="List Continue 2"/>
    <w:basedOn w:val="Normlny"/>
    <w:rsid w:val="003665A6"/>
    <w:pPr>
      <w:spacing w:after="120"/>
      <w:ind w:left="566"/>
    </w:pPr>
  </w:style>
  <w:style w:type="paragraph" w:styleId="Nzov">
    <w:name w:val="Title"/>
    <w:basedOn w:val="Normlny"/>
    <w:qFormat/>
    <w:rsid w:val="003665A6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Zkladntext">
    <w:name w:val="Body Text"/>
    <w:aliases w:val="Základný text odstavca,text"/>
    <w:basedOn w:val="Normlny"/>
    <w:rsid w:val="003665A6"/>
    <w:pPr>
      <w:spacing w:after="120"/>
    </w:pPr>
  </w:style>
  <w:style w:type="paragraph" w:styleId="Zarkazkladnhotextu">
    <w:name w:val="Body Text Indent"/>
    <w:basedOn w:val="Normlny"/>
    <w:rsid w:val="003665A6"/>
    <w:pPr>
      <w:spacing w:after="120"/>
      <w:ind w:left="283"/>
    </w:pPr>
  </w:style>
  <w:style w:type="paragraph" w:styleId="Zkladntext3">
    <w:name w:val="Body Text 3"/>
    <w:basedOn w:val="Normlny"/>
    <w:rsid w:val="003665A6"/>
    <w:pPr>
      <w:jc w:val="center"/>
    </w:pPr>
    <w:rPr>
      <w:b/>
      <w:sz w:val="16"/>
      <w:lang w:val="sk-SK"/>
    </w:rPr>
  </w:style>
  <w:style w:type="paragraph" w:styleId="Zarkazkladnhotextu2">
    <w:name w:val="Body Text Indent 2"/>
    <w:basedOn w:val="Normlny"/>
    <w:rsid w:val="003665A6"/>
    <w:pPr>
      <w:ind w:firstLine="709"/>
      <w:jc w:val="both"/>
    </w:pPr>
    <w:rPr>
      <w:rFonts w:ascii="Arial" w:hAnsi="Arial"/>
      <w:sz w:val="24"/>
      <w:lang w:val="sk-SK"/>
    </w:rPr>
  </w:style>
  <w:style w:type="paragraph" w:styleId="Zkladntext2">
    <w:name w:val="Body Text 2"/>
    <w:basedOn w:val="Normlny"/>
    <w:rsid w:val="003665A6"/>
    <w:pPr>
      <w:numPr>
        <w:ilvl w:val="12"/>
      </w:numPr>
      <w:jc w:val="both"/>
    </w:pPr>
    <w:rPr>
      <w:rFonts w:ascii="Arial" w:hAnsi="Arial"/>
      <w:sz w:val="24"/>
      <w:lang w:val="sk-SK"/>
    </w:rPr>
  </w:style>
  <w:style w:type="character" w:styleId="slostrany">
    <w:name w:val="page number"/>
    <w:basedOn w:val="Predvolenpsmoodseku"/>
    <w:rsid w:val="003665A6"/>
  </w:style>
  <w:style w:type="paragraph" w:styleId="Zoznam">
    <w:name w:val="List"/>
    <w:basedOn w:val="Normlny"/>
    <w:rsid w:val="003665A6"/>
    <w:pPr>
      <w:ind w:left="283" w:hanging="283"/>
    </w:pPr>
  </w:style>
  <w:style w:type="paragraph" w:styleId="Zoznam2">
    <w:name w:val="List 2"/>
    <w:basedOn w:val="Normlny"/>
    <w:rsid w:val="003665A6"/>
    <w:pPr>
      <w:ind w:left="566" w:hanging="283"/>
    </w:pPr>
  </w:style>
  <w:style w:type="paragraph" w:styleId="Zoznam3">
    <w:name w:val="List 3"/>
    <w:basedOn w:val="Normlny"/>
    <w:rsid w:val="003665A6"/>
    <w:pPr>
      <w:ind w:left="849" w:hanging="283"/>
    </w:pPr>
  </w:style>
  <w:style w:type="paragraph" w:styleId="Zoznamsodrkami">
    <w:name w:val="List Bullet"/>
    <w:basedOn w:val="Normlny"/>
    <w:autoRedefine/>
    <w:rsid w:val="003665A6"/>
    <w:pPr>
      <w:numPr>
        <w:numId w:val="1"/>
      </w:numPr>
    </w:pPr>
  </w:style>
  <w:style w:type="paragraph" w:styleId="Pokraovaniezoznamu">
    <w:name w:val="List Continue"/>
    <w:basedOn w:val="Normlny"/>
    <w:rsid w:val="003665A6"/>
    <w:pPr>
      <w:spacing w:after="120"/>
      <w:ind w:left="283"/>
    </w:pPr>
  </w:style>
  <w:style w:type="paragraph" w:styleId="Zarkazkladnhotextu3">
    <w:name w:val="Body Text Indent 3"/>
    <w:basedOn w:val="Normlny"/>
    <w:rsid w:val="003665A6"/>
    <w:pPr>
      <w:tabs>
        <w:tab w:val="left" w:pos="0"/>
      </w:tabs>
      <w:ind w:left="360" w:hanging="360"/>
      <w:jc w:val="both"/>
    </w:pPr>
    <w:rPr>
      <w:rFonts w:ascii="Arial" w:hAnsi="Arial"/>
      <w:sz w:val="24"/>
    </w:rPr>
  </w:style>
  <w:style w:type="paragraph" w:styleId="Odsekzoznamu">
    <w:name w:val="List Paragraph"/>
    <w:basedOn w:val="Normlny"/>
    <w:uiPriority w:val="34"/>
    <w:qFormat/>
    <w:rsid w:val="00DF1463"/>
    <w:pPr>
      <w:ind w:left="708"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B578C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578CB"/>
    <w:rPr>
      <w:rFonts w:ascii="Tahoma" w:hAnsi="Tahoma" w:cs="Tahoma"/>
      <w:sz w:val="16"/>
      <w:szCs w:val="16"/>
      <w:lang w:val="cs-CZ" w:eastAsia="sk-SK"/>
    </w:rPr>
  </w:style>
  <w:style w:type="paragraph" w:customStyle="1" w:styleId="Nadpis10">
    <w:name w:val="Nadpis 10"/>
    <w:basedOn w:val="Normlny"/>
    <w:qFormat/>
    <w:rsid w:val="00C75D6B"/>
    <w:pPr>
      <w:tabs>
        <w:tab w:val="num" w:pos="720"/>
      </w:tabs>
      <w:ind w:left="720" w:hanging="720"/>
      <w:jc w:val="both"/>
    </w:pPr>
    <w:rPr>
      <w:b/>
      <w:sz w:val="24"/>
      <w:lang w:val="sk-SK" w:eastAsia="en-US"/>
    </w:rPr>
  </w:style>
  <w:style w:type="character" w:customStyle="1" w:styleId="Nadpis3Char">
    <w:name w:val="Nadpis 3 Char"/>
    <w:basedOn w:val="Predvolenpsmoodseku"/>
    <w:link w:val="Nadpis3"/>
    <w:rsid w:val="00D015F2"/>
    <w:rPr>
      <w:rFonts w:ascii="Arial" w:hAnsi="Arial"/>
      <w:b/>
      <w:sz w:val="28"/>
      <w:lang w:val="cs-CZ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B7B0F5-FC3A-4838-B9F8-8DBAF23B0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5</Pages>
  <Words>1394</Words>
  <Characters>7951</Characters>
  <Application>Microsoft Office Word</Application>
  <DocSecurity>0</DocSecurity>
  <Lines>66</Lines>
  <Paragraphs>18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SKALA_BC_Poprad</vt:lpstr>
    </vt:vector>
  </TitlesOfParts>
  <Company>Privat Projekt Polak</Company>
  <LinksUpToDate>false</LinksUpToDate>
  <CharactersWithSpaces>9327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SKALA_BC_Poprad</dc:title>
  <dc:subject>SO106</dc:subject>
  <dc:creator>Ing.Jaroslav Polak</dc:creator>
  <cp:lastModifiedBy>Dusan</cp:lastModifiedBy>
  <cp:revision>14</cp:revision>
  <cp:lastPrinted>2022-08-18T21:10:00Z</cp:lastPrinted>
  <dcterms:created xsi:type="dcterms:W3CDTF">2018-09-02T18:12:00Z</dcterms:created>
  <dcterms:modified xsi:type="dcterms:W3CDTF">2022-08-18T21:10:00Z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902698237</vt:i4>
  </property>
  <property fmtid="{D5CDD505-2E9C-101B-9397-08002B2CF9AE}" pid="3" name="_EmailSubject">
    <vt:lpwstr>HOT-Vysoká-Text do SSP</vt:lpwstr>
  </property>
  <property fmtid="{D5CDD505-2E9C-101B-9397-08002B2CF9AE}" pid="4" name="_AuthorEmail">
    <vt:lpwstr>polakppp@stonline.sk</vt:lpwstr>
  </property>
  <property fmtid="{D5CDD505-2E9C-101B-9397-08002B2CF9AE}" pid="5" name="_AuthorEmailDisplayName">
    <vt:lpwstr>Ing.Jaroslav Polák</vt:lpwstr>
  </property>
  <property fmtid="{D5CDD505-2E9C-101B-9397-08002B2CF9AE}" pid="6" name="_ReviewingToolsShownOnce">
    <vt:lpwstr/>
  </property>
</Properties>
</file>