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52372C50"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2C21438E"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0A15B0">
        <w:rPr>
          <w:rFonts w:ascii="Calibri" w:hAnsi="Calibri" w:cs="Arial"/>
          <w:b/>
          <w:color w:val="auto"/>
          <w:sz w:val="22"/>
          <w:szCs w:val="22"/>
        </w:rPr>
        <w:t>Úrad Banskobystrického samosprávneho kraja Administratívna budova, Námestie SNP 23, 974 01 Banská Bystrica - Chladenie</w:t>
      </w:r>
      <w:r>
        <w:rPr>
          <w:rFonts w:asciiTheme="minorHAnsi" w:hAnsiTheme="minorHAnsi" w:cstheme="minorHAnsi"/>
          <w:sz w:val="22"/>
          <w:szCs w:val="22"/>
        </w:rPr>
        <w:t>“</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1FC92396" w14:textId="77777777" w:rsidR="00E97116" w:rsidRPr="00933C9B" w:rsidRDefault="00E97116" w:rsidP="00E97116">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026702DE" w14:textId="77777777" w:rsidR="00E97116" w:rsidRPr="00933C9B" w:rsidRDefault="00E97116" w:rsidP="00E97116">
      <w:pPr>
        <w:spacing w:after="0" w:line="240" w:lineRule="auto"/>
        <w:jc w:val="both"/>
        <w:rPr>
          <w:rFonts w:cstheme="minorHAnsi"/>
          <w:b/>
          <w:iCs/>
          <w:lang w:eastAsia="cs-CZ"/>
        </w:rPr>
      </w:pPr>
      <w:r w:rsidRPr="00933C9B">
        <w:rPr>
          <w:rFonts w:cstheme="minorHAnsi"/>
          <w:b/>
          <w:iCs/>
          <w:lang w:eastAsia="cs-CZ"/>
        </w:rPr>
        <w:t>Názov:</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44E5BC2A" w14:textId="77777777" w:rsidR="00E97116" w:rsidRPr="00933C9B" w:rsidRDefault="00E97116" w:rsidP="00E97116">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3C7075F8" w14:textId="77777777" w:rsidR="00E97116" w:rsidRPr="001160EB" w:rsidRDefault="00E97116" w:rsidP="00E97116">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416A8C5A" w14:textId="77777777" w:rsidR="00E97116" w:rsidRPr="00933C9B" w:rsidRDefault="00E97116" w:rsidP="00E97116">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F9729B2" w14:textId="77777777" w:rsidR="00E97116" w:rsidRPr="00933C9B" w:rsidRDefault="00E97116" w:rsidP="00E97116">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t xml:space="preserve">Ing. Ján </w:t>
      </w:r>
      <w:proofErr w:type="spellStart"/>
      <w:r w:rsidRPr="00933C9B">
        <w:rPr>
          <w:rFonts w:cstheme="minorHAnsi"/>
        </w:rPr>
        <w:t>Lunter</w:t>
      </w:r>
      <w:proofErr w:type="spellEnd"/>
      <w:r w:rsidRPr="00933C9B">
        <w:rPr>
          <w:rFonts w:cstheme="minorHAnsi"/>
        </w:rPr>
        <w:t>, predseda</w:t>
      </w:r>
      <w:r>
        <w:rPr>
          <w:rFonts w:cstheme="minorHAnsi"/>
        </w:rPr>
        <w:t xml:space="preserve"> Banskobystrického samosprávneho kraja</w:t>
      </w:r>
    </w:p>
    <w:p w14:paraId="552752B3" w14:textId="77777777" w:rsidR="00E97116" w:rsidRPr="00933C9B" w:rsidRDefault="00E97116" w:rsidP="00E97116">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609C9057" w14:textId="77777777" w:rsidR="00E97116" w:rsidRPr="00933C9B" w:rsidRDefault="00E97116" w:rsidP="00E97116">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715A4859" w14:textId="77777777" w:rsidR="00E97116" w:rsidRPr="001160EB" w:rsidRDefault="00E97116" w:rsidP="00E97116">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F966A01" w14:textId="77777777" w:rsidR="00E97116" w:rsidRDefault="00E97116" w:rsidP="00E97116">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386D82F4" w14:textId="77777777" w:rsidR="00E97116" w:rsidRPr="00933C9B" w:rsidRDefault="00E97116" w:rsidP="00E97116">
      <w:pPr>
        <w:spacing w:after="0" w:line="240" w:lineRule="auto"/>
        <w:ind w:hanging="284"/>
        <w:jc w:val="both"/>
        <w:rPr>
          <w:rFonts w:cstheme="minorHAnsi"/>
        </w:rPr>
      </w:pPr>
      <w:r w:rsidRPr="00933C9B">
        <w:rPr>
          <w:rFonts w:cstheme="minorHAnsi"/>
        </w:rPr>
        <w:tab/>
        <w:t>Osoby oprávnené rokovať</w:t>
      </w:r>
    </w:p>
    <w:p w14:paraId="5C459545" w14:textId="77777777" w:rsidR="00E97116" w:rsidRPr="00933C9B" w:rsidRDefault="00E97116" w:rsidP="00E97116">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747C4E9B" w14:textId="77777777" w:rsidR="00E97116" w:rsidRPr="00933C9B" w:rsidRDefault="00E97116" w:rsidP="00E97116">
      <w:pPr>
        <w:spacing w:after="0" w:line="240" w:lineRule="auto"/>
        <w:ind w:left="2832"/>
        <w:jc w:val="both"/>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5FE088A4" w14:textId="77777777" w:rsidR="00E97116" w:rsidRPr="00933C9B" w:rsidRDefault="00E97116" w:rsidP="00E97116">
      <w:pPr>
        <w:spacing w:after="0" w:line="240" w:lineRule="auto"/>
        <w:jc w:val="both"/>
        <w:rPr>
          <w:rFonts w:cstheme="minorHAnsi"/>
        </w:rPr>
      </w:pPr>
      <w:r w:rsidRPr="00933C9B">
        <w:rPr>
          <w:rFonts w:cstheme="minorHAnsi"/>
        </w:rPr>
        <w:t xml:space="preserve">Osoby oprávnené rokovať </w:t>
      </w:r>
    </w:p>
    <w:p w14:paraId="43E6F0FE" w14:textId="77777777" w:rsidR="00E97116" w:rsidRPr="00933C9B" w:rsidRDefault="00E97116" w:rsidP="00E97116">
      <w:pPr>
        <w:spacing w:after="0" w:line="240" w:lineRule="auto"/>
        <w:ind w:left="2835" w:hanging="2835"/>
        <w:jc w:val="both"/>
        <w:rPr>
          <w:rFonts w:cstheme="minorHAnsi"/>
        </w:rPr>
      </w:pPr>
      <w:r w:rsidRPr="00933C9B">
        <w:rPr>
          <w:rFonts w:cstheme="minorHAnsi"/>
        </w:rPr>
        <w:t>v technických</w:t>
      </w:r>
    </w:p>
    <w:p w14:paraId="02B53D1F" w14:textId="14F6E49B" w:rsidR="000A15B0" w:rsidRDefault="00E97116" w:rsidP="000A15B0">
      <w:pPr>
        <w:spacing w:after="0" w:line="240" w:lineRule="auto"/>
        <w:rPr>
          <w:rFonts w:cs="Calibri"/>
        </w:rPr>
      </w:pPr>
      <w:r w:rsidRPr="00933C9B">
        <w:rPr>
          <w:rFonts w:cstheme="minorHAnsi"/>
        </w:rPr>
        <w:t>(realizačných) veciach:</w:t>
      </w:r>
      <w:r w:rsidRPr="00933C9B">
        <w:rPr>
          <w:rFonts w:cstheme="minorHAnsi"/>
        </w:rPr>
        <w:tab/>
      </w:r>
      <w:r w:rsidR="000A15B0">
        <w:rPr>
          <w:rFonts w:cstheme="minorHAnsi"/>
        </w:rPr>
        <w:tab/>
      </w:r>
      <w:r w:rsidR="000A15B0" w:rsidRPr="00A255AE">
        <w:rPr>
          <w:rFonts w:cs="Calibri"/>
        </w:rPr>
        <w:t xml:space="preserve">Ing. </w:t>
      </w:r>
      <w:r w:rsidR="000A15B0">
        <w:rPr>
          <w:rFonts w:cs="Calibri"/>
        </w:rPr>
        <w:t>Martin Túry</w:t>
      </w:r>
      <w:r w:rsidRPr="00933C9B">
        <w:rPr>
          <w:rFonts w:cstheme="minorHAnsi"/>
        </w:rPr>
        <w:t xml:space="preserve">, </w:t>
      </w:r>
      <w:r w:rsidR="000A15B0" w:rsidRPr="00A255AE">
        <w:rPr>
          <w:rFonts w:cs="Calibri"/>
        </w:rPr>
        <w:t>odborný referent pre</w:t>
      </w:r>
      <w:r w:rsidR="000A15B0">
        <w:rPr>
          <w:rFonts w:cs="Calibri"/>
        </w:rPr>
        <w:t xml:space="preserve"> riadenie investičných     </w:t>
      </w:r>
    </w:p>
    <w:p w14:paraId="0DB80BF4" w14:textId="7DF68F39" w:rsidR="00E97116" w:rsidRDefault="000A15B0" w:rsidP="000A15B0">
      <w:pPr>
        <w:spacing w:after="0" w:line="240" w:lineRule="auto"/>
        <w:ind w:left="2835" w:hanging="2835"/>
        <w:jc w:val="both"/>
        <w:rPr>
          <w:rFonts w:cstheme="minorHAnsi"/>
        </w:rPr>
      </w:pPr>
      <w:r>
        <w:rPr>
          <w:rFonts w:cs="Calibri"/>
        </w:rPr>
        <w:t xml:space="preserve">                                                         projektov</w:t>
      </w:r>
      <w:r w:rsidRPr="00A255AE">
        <w:rPr>
          <w:rFonts w:cs="Calibri"/>
        </w:rPr>
        <w:t xml:space="preserve"> ODDIPVPS</w:t>
      </w:r>
      <w:r w:rsidR="00E97116" w:rsidRPr="00933C9B">
        <w:rPr>
          <w:rFonts w:cstheme="minorHAnsi"/>
        </w:rPr>
        <w:t>,</w:t>
      </w:r>
    </w:p>
    <w:p w14:paraId="68AF54A6" w14:textId="5EACD69D" w:rsidR="00E97116" w:rsidRPr="00933C9B" w:rsidRDefault="00E97116" w:rsidP="00E97116">
      <w:pPr>
        <w:spacing w:after="0" w:line="240" w:lineRule="auto"/>
        <w:ind w:left="2835" w:hanging="2835"/>
        <w:jc w:val="both"/>
        <w:rPr>
          <w:rFonts w:cstheme="minorHAnsi"/>
        </w:rPr>
      </w:pPr>
      <w:r>
        <w:rPr>
          <w:rFonts w:cstheme="minorHAnsi"/>
        </w:rPr>
        <w:tab/>
      </w:r>
    </w:p>
    <w:p w14:paraId="294F494F" w14:textId="191C88FA" w:rsidR="00E97116" w:rsidRPr="00933C9B" w:rsidRDefault="00E97116" w:rsidP="00E97116">
      <w:pPr>
        <w:spacing w:after="0" w:line="240" w:lineRule="auto"/>
        <w:ind w:left="2835" w:hanging="2835"/>
        <w:jc w:val="both"/>
        <w:rPr>
          <w:rFonts w:cstheme="minorHAnsi"/>
        </w:rPr>
      </w:pPr>
      <w:r w:rsidRPr="00933C9B">
        <w:rPr>
          <w:rFonts w:cstheme="minorHAnsi"/>
        </w:rPr>
        <w:t>Telefón/ fax:</w:t>
      </w:r>
      <w:r w:rsidRPr="00933C9B">
        <w:rPr>
          <w:rFonts w:cstheme="minorHAnsi"/>
        </w:rPr>
        <w:tab/>
        <w:t>048/432 5</w:t>
      </w:r>
      <w:r w:rsidR="000A15B0">
        <w:rPr>
          <w:rFonts w:cstheme="minorHAnsi"/>
        </w:rPr>
        <w:t>7 26</w:t>
      </w:r>
      <w:r w:rsidRPr="00933C9B">
        <w:rPr>
          <w:rFonts w:cstheme="minorHAnsi"/>
        </w:rPr>
        <w:t xml:space="preserve">, </w:t>
      </w:r>
      <w:r w:rsidR="00A63E9D">
        <w:rPr>
          <w:rFonts w:cstheme="minorHAnsi"/>
        </w:rPr>
        <w:t>048/432 56 45</w:t>
      </w:r>
      <w:r w:rsidRPr="00933C9B">
        <w:rPr>
          <w:rFonts w:cstheme="minorHAnsi"/>
        </w:rPr>
        <w:t>,</w:t>
      </w:r>
      <w:r w:rsidR="00A63E9D">
        <w:rPr>
          <w:rFonts w:cstheme="minorHAnsi"/>
        </w:rPr>
        <w:t xml:space="preserve"> 0940 947 754</w:t>
      </w:r>
    </w:p>
    <w:p w14:paraId="61BC2FD8" w14:textId="29ABE21D" w:rsidR="00E97116" w:rsidRPr="00933C9B" w:rsidRDefault="00E97116" w:rsidP="00E97116">
      <w:pPr>
        <w:spacing w:after="0" w:line="240" w:lineRule="auto"/>
        <w:ind w:left="2832" w:hanging="2832"/>
        <w:jc w:val="both"/>
        <w:rPr>
          <w:rFonts w:cstheme="minorHAnsi"/>
        </w:rPr>
      </w:pPr>
      <w:r w:rsidRPr="00933C9B">
        <w:rPr>
          <w:rFonts w:cstheme="minorHAnsi"/>
        </w:rPr>
        <w:t>E</w:t>
      </w:r>
      <w:r w:rsidR="00EF4D96">
        <w:rPr>
          <w:rFonts w:cstheme="minorHAnsi"/>
        </w:rPr>
        <w:t>-</w:t>
      </w:r>
      <w:r w:rsidRPr="00933C9B">
        <w:rPr>
          <w:rFonts w:cstheme="minorHAnsi"/>
        </w:rPr>
        <w:t>mail:</w:t>
      </w:r>
      <w:r w:rsidRPr="00933C9B">
        <w:rPr>
          <w:rFonts w:cstheme="minorHAnsi"/>
        </w:rPr>
        <w:tab/>
      </w:r>
      <w:bookmarkStart w:id="3" w:name="_Hlk86140038"/>
      <w:r>
        <w:rPr>
          <w:rFonts w:cstheme="minorHAnsi"/>
        </w:rPr>
        <w:t xml:space="preserve">podatelna@bbsk.sk, </w:t>
      </w:r>
      <w:bookmarkEnd w:id="3"/>
      <w:r w:rsidR="000A15B0" w:rsidRPr="0091558D">
        <w:rPr>
          <w:rFonts w:cs="Calibri"/>
        </w:rPr>
        <w:t>m</w:t>
      </w:r>
      <w:r w:rsidR="000A15B0" w:rsidRPr="006D27DA">
        <w:t>artin.tury@bbsk.sk</w:t>
      </w:r>
      <w:r w:rsidRPr="00933C9B">
        <w:rPr>
          <w:rFonts w:cstheme="minorHAnsi"/>
        </w:rPr>
        <w:t xml:space="preserve">, </w:t>
      </w:r>
      <w:r w:rsidR="00A63E9D">
        <w:rPr>
          <w:rFonts w:cstheme="minorHAnsi"/>
        </w:rPr>
        <w:t>jakub.izak@bbsk.sk</w:t>
      </w: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5844ACFD"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zákazky</w:t>
      </w:r>
      <w:r w:rsidR="00B92882">
        <w:rPr>
          <w:rFonts w:asciiTheme="minorHAnsi" w:hAnsiTheme="minorHAnsi" w:cstheme="minorHAnsi"/>
        </w:rPr>
        <w:t xml:space="preserve"> s nízkou hodnotou</w:t>
      </w:r>
      <w:r w:rsidR="00146D32" w:rsidRPr="00933C9B">
        <w:rPr>
          <w:rFonts w:asciiTheme="minorHAnsi" w:hAnsiTheme="minorHAnsi" w:cstheme="minorHAnsi"/>
        </w:rPr>
        <w:t xml:space="preserve">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4" w:name="_Hlk83195734"/>
      <w:r w:rsidR="00146D32" w:rsidRPr="00933C9B">
        <w:rPr>
          <w:rFonts w:asciiTheme="minorHAnsi" w:hAnsiTheme="minorHAnsi" w:cstheme="minorHAnsi"/>
        </w:rPr>
        <w:t xml:space="preserve">§ </w:t>
      </w:r>
      <w:r w:rsidR="00B92882" w:rsidRPr="00933C9B">
        <w:rPr>
          <w:rFonts w:asciiTheme="minorHAnsi" w:hAnsiTheme="minorHAnsi" w:cstheme="minorHAnsi"/>
        </w:rPr>
        <w:t>1</w:t>
      </w:r>
      <w:r w:rsidR="00B92882">
        <w:rPr>
          <w:rFonts w:asciiTheme="minorHAnsi" w:hAnsiTheme="minorHAnsi" w:cstheme="minorHAnsi"/>
        </w:rPr>
        <w:t>17</w:t>
      </w:r>
      <w:r w:rsidR="00B92882" w:rsidRPr="00933C9B">
        <w:rPr>
          <w:rFonts w:asciiTheme="minorHAnsi" w:hAnsiTheme="minorHAnsi" w:cstheme="minorHAnsi"/>
        </w:rPr>
        <w:t xml:space="preserve"> </w:t>
      </w:r>
      <w:bookmarkEnd w:id="4"/>
      <w:r w:rsidRPr="00933C9B">
        <w:rPr>
          <w:rFonts w:asciiTheme="minorHAnsi" w:hAnsiTheme="minorHAnsi" w:cstheme="minorHAnsi"/>
        </w:rPr>
        <w:t>zákona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6A2527">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A63E9D">
        <w:rPr>
          <w:rFonts w:ascii="Calibri" w:hAnsi="Calibri" w:cs="Calibri"/>
          <w:b/>
          <w:bCs/>
          <w:noProof w:val="0"/>
        </w:rPr>
        <w:t>Úrad Banskobystrického samosprávneho kraja Administratívna budova, Námestie SNP 23, 974 01 Banská Bystrica - Chladenie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376E4C05" w:rsidR="00180114" w:rsidRPr="00933C9B" w:rsidRDefault="006A2527"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Objednávateľ</w:t>
      </w:r>
      <w:r w:rsidR="0074746D"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w:t>
      </w:r>
      <w:r>
        <w:rPr>
          <w:rFonts w:asciiTheme="minorHAnsi" w:hAnsiTheme="minorHAnsi" w:cstheme="minorHAnsi"/>
        </w:rPr>
        <w:t>i</w:t>
      </w:r>
      <w:r w:rsidR="00671BE2" w:rsidRPr="00933C9B">
        <w:rPr>
          <w:rFonts w:asciiTheme="minorHAnsi" w:hAnsiTheme="minorHAnsi" w:cstheme="minorHAnsi"/>
        </w:rPr>
        <w:t>, v ktor</w:t>
      </w:r>
      <w:r>
        <w:rPr>
          <w:rFonts w:asciiTheme="minorHAnsi" w:hAnsiTheme="minorHAnsi" w:cstheme="minorHAnsi"/>
        </w:rPr>
        <w:t>ej</w:t>
      </w:r>
      <w:r w:rsidR="00671BE2" w:rsidRPr="00933C9B">
        <w:rPr>
          <w:rFonts w:asciiTheme="minorHAnsi" w:hAnsiTheme="minorHAnsi" w:cstheme="minorHAnsi"/>
        </w:rPr>
        <w:t>, resp. na ktor</w:t>
      </w:r>
      <w:r>
        <w:rPr>
          <w:rFonts w:asciiTheme="minorHAnsi" w:hAnsiTheme="minorHAnsi" w:cstheme="minorHAnsi"/>
        </w:rPr>
        <w:t>ej</w:t>
      </w:r>
      <w:r w:rsidR="00671BE2" w:rsidRPr="00933C9B">
        <w:rPr>
          <w:rFonts w:asciiTheme="minorHAnsi" w:hAnsiTheme="minorHAnsi" w:cstheme="minorHAnsi"/>
        </w:rPr>
        <w:t xml:space="preserve">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1D672D57"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D6569E">
        <w:rPr>
          <w:rFonts w:asciiTheme="minorHAnsi" w:hAnsiTheme="minorHAnsi" w:cstheme="minorHAnsi"/>
        </w:rPr>
        <w:t>,</w:t>
      </w:r>
      <w:r w:rsidRPr="00933C9B">
        <w:rPr>
          <w:rFonts w:asciiTheme="minorHAnsi" w:hAnsiTheme="minorHAnsi" w:cstheme="minorHAnsi"/>
        </w:rPr>
        <w:t xml:space="preserve"> </w:t>
      </w:r>
      <w:r w:rsidR="00D6569E">
        <w:rPr>
          <w:rFonts w:asciiTheme="minorHAnsi" w:hAnsiTheme="minorHAnsi" w:cstheme="minorHAnsi"/>
        </w:rPr>
        <w:t> </w:t>
      </w:r>
      <w:r w:rsidRPr="00933C9B">
        <w:rPr>
          <w:rFonts w:asciiTheme="minorHAnsi" w:hAnsiTheme="minorHAnsi" w:cstheme="minorHAnsi"/>
        </w:rPr>
        <w:t>riadne</w:t>
      </w:r>
      <w:r w:rsidR="00D6569E">
        <w:rPr>
          <w:rFonts w:asciiTheme="minorHAnsi" w:hAnsiTheme="minorHAnsi" w:cstheme="minorHAnsi"/>
        </w:rPr>
        <w:t xml:space="preserve"> a včasné</w:t>
      </w:r>
      <w:r w:rsidRPr="00933C9B">
        <w:rPr>
          <w:rFonts w:asciiTheme="minorHAnsi" w:hAnsiTheme="minorHAnsi" w:cstheme="minorHAnsi"/>
        </w:rPr>
        <w:t xml:space="preserve"> vykonanie diela.  </w:t>
      </w:r>
    </w:p>
    <w:p w14:paraId="327B9C9A" w14:textId="77777777" w:rsidR="0073020D" w:rsidRPr="00933C9B" w:rsidRDefault="0073020D" w:rsidP="002947AB">
      <w:pPr>
        <w:spacing w:after="0" w:line="240" w:lineRule="auto"/>
        <w:rPr>
          <w:rFonts w:cstheme="minorHAnsi"/>
          <w:b/>
        </w:rPr>
      </w:pPr>
    </w:p>
    <w:p w14:paraId="28DB4EED" w14:textId="77777777" w:rsidR="00A63E9D" w:rsidRDefault="00A63E9D" w:rsidP="002947AB">
      <w:pPr>
        <w:spacing w:after="0" w:line="240" w:lineRule="auto"/>
        <w:jc w:val="center"/>
        <w:rPr>
          <w:rFonts w:cstheme="minorHAnsi"/>
          <w:b/>
        </w:rPr>
      </w:pPr>
    </w:p>
    <w:p w14:paraId="724E50A8" w14:textId="77777777" w:rsidR="00DB57D8" w:rsidRDefault="00DB57D8" w:rsidP="002947AB">
      <w:pPr>
        <w:spacing w:after="0" w:line="240" w:lineRule="auto"/>
        <w:jc w:val="center"/>
        <w:rPr>
          <w:rFonts w:cstheme="minorHAnsi"/>
          <w:b/>
        </w:rPr>
      </w:pPr>
    </w:p>
    <w:p w14:paraId="4B339450" w14:textId="28E4F316" w:rsidR="0073020D" w:rsidRPr="00933C9B" w:rsidRDefault="004413AE" w:rsidP="002947AB">
      <w:pPr>
        <w:spacing w:after="0" w:line="240" w:lineRule="auto"/>
        <w:jc w:val="center"/>
        <w:rPr>
          <w:rFonts w:cstheme="minorHAnsi"/>
          <w:b/>
        </w:rPr>
      </w:pPr>
      <w:r>
        <w:rPr>
          <w:rFonts w:cstheme="minorHAnsi"/>
          <w:b/>
        </w:rPr>
        <w:lastRenderedPageBreak/>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2D2679FF" w14:textId="17C1BCD9" w:rsidR="00E97116" w:rsidRDefault="00E6091A"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A63E9D">
        <w:rPr>
          <w:rFonts w:ascii="Calibri" w:hAnsi="Calibri" w:cs="Calibri"/>
          <w:sz w:val="22"/>
          <w:szCs w:val="22"/>
        </w:rPr>
        <w:t>Úrad Banskobystrického samosprávneho kraja Administratívna budova, Námestie                      SNP 23, 974 01 Banská Bystrica - Chladenie</w:t>
      </w:r>
      <w:r w:rsidR="00E97116" w:rsidRPr="00915D98">
        <w:rPr>
          <w:rFonts w:asciiTheme="minorHAnsi" w:hAnsiTheme="minorHAnsi" w:cstheme="minorHAnsi"/>
          <w:sz w:val="22"/>
          <w:szCs w:val="22"/>
        </w:rPr>
        <w:t xml:space="preserve"> </w:t>
      </w:r>
    </w:p>
    <w:p w14:paraId="088D33D2" w14:textId="41CF3689" w:rsidR="007B3743" w:rsidRDefault="00E97116" w:rsidP="00E9711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A63E9D">
        <w:rPr>
          <w:rFonts w:ascii="Calibri" w:hAnsi="Calibri" w:cs="Calibri"/>
          <w:sz w:val="22"/>
          <w:szCs w:val="22"/>
        </w:rPr>
        <w:t>Námestie SNP 23, 974 01 Banská Bystrica</w:t>
      </w:r>
    </w:p>
    <w:p w14:paraId="1D714F8E" w14:textId="77777777" w:rsidR="00E97116" w:rsidRPr="00933C9B" w:rsidRDefault="00E97116" w:rsidP="00E97116">
      <w:pPr>
        <w:pStyle w:val="Bezriadkovania"/>
        <w:ind w:left="284"/>
        <w:jc w:val="both"/>
        <w:rPr>
          <w:rFonts w:asciiTheme="minorHAnsi" w:hAnsiTheme="minorHAnsi" w:cstheme="minorHAnsi"/>
          <w:sz w:val="22"/>
          <w:szCs w:val="22"/>
        </w:rPr>
      </w:pPr>
    </w:p>
    <w:p w14:paraId="4894EEC9" w14:textId="773A8DF0" w:rsidR="007B3743" w:rsidRPr="00933C9B" w:rsidRDefault="007B3743"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w:t>
      </w:r>
      <w:r w:rsidRPr="00E97116">
        <w:rPr>
          <w:rFonts w:asciiTheme="minorHAnsi" w:hAnsiTheme="minorHAnsi" w:cstheme="minorHAnsi"/>
          <w:bCs/>
          <w:sz w:val="22"/>
          <w:szCs w:val="22"/>
        </w:rPr>
        <w:t>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0CBE274A"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ponuka zhotoviteľa predložená vo verejnom obstarávaní</w:t>
      </w:r>
      <w:r w:rsidR="00CF62BF">
        <w:rPr>
          <w:rStyle w:val="CharStyle13"/>
          <w:rFonts w:asciiTheme="minorHAnsi" w:hAnsiTheme="minorHAnsi" w:cstheme="minorHAnsi"/>
          <w:sz w:val="22"/>
          <w:szCs w:val="22"/>
        </w:rPr>
        <w:t>,</w:t>
      </w:r>
      <w:r w:rsidRPr="00933C9B">
        <w:rPr>
          <w:rStyle w:val="CharStyle13"/>
          <w:rFonts w:asciiTheme="minorHAnsi" w:hAnsiTheme="minorHAnsi" w:cstheme="minorHAnsi"/>
          <w:sz w:val="22"/>
          <w:szCs w:val="22"/>
        </w:rPr>
        <w:t xml:space="preserve"> </w:t>
      </w:r>
    </w:p>
    <w:p w14:paraId="13F9E50A" w14:textId="0E4BB807" w:rsidR="0081586A" w:rsidRPr="0081586A" w:rsidRDefault="00150132" w:rsidP="0081586A">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r w:rsidR="00CF62BF">
        <w:rPr>
          <w:rStyle w:val="CharStyle13"/>
          <w:rFonts w:asciiTheme="minorHAnsi" w:hAnsiTheme="minorHAnsi" w:cstheme="minorHAnsi"/>
          <w:sz w:val="22"/>
          <w:szCs w:val="22"/>
        </w:rPr>
        <w:t>,</w:t>
      </w:r>
    </w:p>
    <w:p w14:paraId="24247C5F" w14:textId="52FFD6BB"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r w:rsidR="00CF62BF">
        <w:rPr>
          <w:rStyle w:val="CharStyle13"/>
          <w:rFonts w:asciiTheme="minorHAnsi" w:hAnsiTheme="minorHAnsi" w:cstheme="minorHAnsi"/>
          <w:sz w:val="22"/>
          <w:szCs w:val="22"/>
        </w:rPr>
        <w:t>,</w:t>
      </w:r>
    </w:p>
    <w:p w14:paraId="77790898" w14:textId="367DC160" w:rsidR="00150132" w:rsidRDefault="00CF62BF" w:rsidP="00E97116">
      <w:pPr>
        <w:pStyle w:val="Bezriadkovania"/>
        <w:numPr>
          <w:ilvl w:val="1"/>
          <w:numId w:val="4"/>
        </w:numPr>
        <w:ind w:left="993" w:hanging="567"/>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táto Zmluva,</w:t>
      </w:r>
    </w:p>
    <w:p w14:paraId="638D3B4C" w14:textId="3CED3C52" w:rsidR="0081586A" w:rsidRPr="00933C9B" w:rsidRDefault="003C4F96" w:rsidP="00E97116">
      <w:pPr>
        <w:pStyle w:val="Bezriadkovania"/>
        <w:numPr>
          <w:ilvl w:val="1"/>
          <w:numId w:val="4"/>
        </w:numPr>
        <w:ind w:left="993" w:hanging="567"/>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časový a vecný harmonogram prác</w:t>
      </w:r>
      <w:r w:rsidR="00CF62BF">
        <w:rPr>
          <w:rStyle w:val="CharStyle13"/>
          <w:rFonts w:asciiTheme="minorHAnsi" w:hAnsiTheme="minorHAnsi" w:cstheme="minorHAnsi"/>
          <w:sz w:val="22"/>
          <w:szCs w:val="22"/>
        </w:rPr>
        <w:t>,</w:t>
      </w:r>
    </w:p>
    <w:p w14:paraId="4AFADF81" w14:textId="54D2055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r w:rsidR="00CF62BF">
        <w:rPr>
          <w:rStyle w:val="CharStyle13"/>
          <w:rFonts w:asciiTheme="minorHAnsi" w:hAnsiTheme="minorHAnsi" w:cstheme="minorHAnsi"/>
          <w:sz w:val="22"/>
          <w:szCs w:val="22"/>
        </w:rPr>
        <w:t>.</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117052E6" w:rsidR="007B3743" w:rsidRPr="00933C9B" w:rsidRDefault="007B3743" w:rsidP="00E9711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w:t>
      </w:r>
      <w:r w:rsidRPr="00DB57D8">
        <w:rPr>
          <w:rFonts w:asciiTheme="minorHAnsi" w:hAnsiTheme="minorHAnsi" w:cstheme="minorHAnsi"/>
          <w:sz w:val="22"/>
          <w:szCs w:val="22"/>
        </w:rPr>
        <w:t>dokumenty</w:t>
      </w:r>
      <w:r w:rsidRPr="00EF4D96">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EF4D96">
        <w:rPr>
          <w:rStyle w:val="CharStyle13"/>
          <w:rFonts w:asciiTheme="minorHAnsi" w:hAnsiTheme="minorHAnsi" w:cstheme="minorHAnsi"/>
          <w:b w:val="0"/>
          <w:bCs w:val="0"/>
          <w:sz w:val="22"/>
          <w:szCs w:val="22"/>
        </w:rPr>
        <w:t>6</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8C87482"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2C391F">
        <w:rPr>
          <w:rFonts w:asciiTheme="minorHAnsi" w:hAnsiTheme="minorHAnsi" w:cstheme="minorHAnsi"/>
          <w:sz w:val="22"/>
          <w:szCs w:val="22"/>
        </w:rPr>
        <w:t>Tendrová dokumentácia – Úrad Banskobystrického samosprávneho kraja – Administratívna budova, námestie SNP</w:t>
      </w:r>
      <w:r w:rsidR="00671BE2" w:rsidRPr="00933C9B">
        <w:rPr>
          <w:rFonts w:asciiTheme="minorHAnsi" w:hAnsiTheme="minorHAnsi" w:cstheme="minorHAnsi"/>
          <w:sz w:val="22"/>
          <w:szCs w:val="22"/>
          <w:lang w:eastAsia="cs-CZ"/>
        </w:rPr>
        <w:t xml:space="preserve"> </w:t>
      </w:r>
      <w:r w:rsidR="002C391F">
        <w:rPr>
          <w:rFonts w:asciiTheme="minorHAnsi" w:hAnsiTheme="minorHAnsi" w:cstheme="minorHAnsi"/>
          <w:sz w:val="22"/>
          <w:szCs w:val="22"/>
          <w:lang w:eastAsia="cs-CZ"/>
        </w:rPr>
        <w:t xml:space="preserve">23, 974 01  Banská Bystrica, Časť: Chladenie, Názov dokumentácie: ,,PROJEKT“ vypracované spoločnosťou </w:t>
      </w:r>
      <w:r w:rsidR="002C391F" w:rsidRPr="002C391F">
        <w:rPr>
          <w:rFonts w:asciiTheme="minorHAnsi" w:hAnsiTheme="minorHAnsi" w:cstheme="minorHAnsi"/>
          <w:sz w:val="22"/>
          <w:szCs w:val="22"/>
          <w:lang w:eastAsia="cs-CZ"/>
        </w:rPr>
        <w:t xml:space="preserve">DS TECH, </w:t>
      </w:r>
      <w:proofErr w:type="spellStart"/>
      <w:r w:rsidR="002C391F" w:rsidRPr="002C391F">
        <w:rPr>
          <w:rFonts w:asciiTheme="minorHAnsi" w:hAnsiTheme="minorHAnsi" w:cstheme="minorHAnsi"/>
          <w:sz w:val="22"/>
          <w:szCs w:val="22"/>
          <w:lang w:eastAsia="cs-CZ"/>
        </w:rPr>
        <w:t>s.r.o</w:t>
      </w:r>
      <w:proofErr w:type="spellEnd"/>
      <w:r w:rsidR="002C391F" w:rsidRPr="002C391F">
        <w:rPr>
          <w:rFonts w:asciiTheme="minorHAnsi" w:hAnsiTheme="minorHAnsi" w:cstheme="minorHAnsi"/>
          <w:sz w:val="22"/>
          <w:szCs w:val="22"/>
          <w:lang w:eastAsia="cs-CZ"/>
        </w:rPr>
        <w:t>.</w:t>
      </w:r>
      <w:r w:rsidR="002C391F">
        <w:rPr>
          <w:rFonts w:asciiTheme="minorHAnsi" w:hAnsiTheme="minorHAnsi" w:cstheme="minorHAnsi"/>
          <w:sz w:val="22"/>
          <w:szCs w:val="22"/>
          <w:lang w:eastAsia="cs-CZ"/>
        </w:rPr>
        <w:t>, so sídlom Pri záhradách 11, 915 01  Nové Mesto nad Váhom, IČO: 36 350</w:t>
      </w:r>
      <w:r w:rsidR="00EF4D96">
        <w:rPr>
          <w:rFonts w:asciiTheme="minorHAnsi" w:hAnsiTheme="minorHAnsi" w:cstheme="minorHAnsi"/>
          <w:sz w:val="22"/>
          <w:szCs w:val="22"/>
          <w:lang w:eastAsia="cs-CZ"/>
        </w:rPr>
        <w:t> </w:t>
      </w:r>
      <w:r w:rsidR="002C391F">
        <w:rPr>
          <w:rFonts w:asciiTheme="minorHAnsi" w:hAnsiTheme="minorHAnsi" w:cstheme="minorHAnsi"/>
          <w:sz w:val="22"/>
          <w:szCs w:val="22"/>
          <w:lang w:eastAsia="cs-CZ"/>
        </w:rPr>
        <w:t>737</w:t>
      </w:r>
      <w:r w:rsidR="00EF4D96">
        <w:rPr>
          <w:rFonts w:asciiTheme="minorHAnsi" w:hAnsiTheme="minorHAnsi" w:cstheme="minorHAnsi"/>
          <w:sz w:val="22"/>
          <w:szCs w:val="22"/>
          <w:lang w:eastAsia="cs-CZ"/>
        </w:rPr>
        <w:t xml:space="preserve">, zapísanou v Obchodnom registri Okresného súdu Trenčín, Odd.: </w:t>
      </w:r>
      <w:proofErr w:type="spellStart"/>
      <w:r w:rsidR="00EF4D96">
        <w:rPr>
          <w:rFonts w:asciiTheme="minorHAnsi" w:hAnsiTheme="minorHAnsi" w:cstheme="minorHAnsi"/>
          <w:sz w:val="22"/>
          <w:szCs w:val="22"/>
          <w:lang w:eastAsia="cs-CZ"/>
        </w:rPr>
        <w:t>Sro</w:t>
      </w:r>
      <w:proofErr w:type="spellEnd"/>
      <w:r w:rsidR="00EF4D96">
        <w:rPr>
          <w:rFonts w:asciiTheme="minorHAnsi" w:hAnsiTheme="minorHAnsi" w:cstheme="minorHAnsi"/>
          <w:sz w:val="22"/>
          <w:szCs w:val="22"/>
          <w:lang w:eastAsia="cs-CZ"/>
        </w:rPr>
        <w:t xml:space="preserve">, </w:t>
      </w:r>
      <w:proofErr w:type="spellStart"/>
      <w:r w:rsidR="00EF4D96">
        <w:rPr>
          <w:rFonts w:asciiTheme="minorHAnsi" w:hAnsiTheme="minorHAnsi" w:cstheme="minorHAnsi"/>
          <w:sz w:val="22"/>
          <w:szCs w:val="22"/>
          <w:lang w:eastAsia="cs-CZ"/>
        </w:rPr>
        <w:t>vl</w:t>
      </w:r>
      <w:proofErr w:type="spellEnd"/>
      <w:r w:rsidR="00EF4D96">
        <w:rPr>
          <w:rFonts w:asciiTheme="minorHAnsi" w:hAnsiTheme="minorHAnsi" w:cstheme="minorHAnsi"/>
          <w:sz w:val="22"/>
          <w:szCs w:val="22"/>
          <w:lang w:eastAsia="cs-CZ"/>
        </w:rPr>
        <w:t xml:space="preserve">. č. </w:t>
      </w:r>
      <w:r w:rsidR="00EF4D96" w:rsidRPr="00EF4D96">
        <w:rPr>
          <w:rFonts w:asciiTheme="minorHAnsi" w:hAnsiTheme="minorHAnsi" w:cstheme="minorHAnsi"/>
          <w:sz w:val="22"/>
          <w:szCs w:val="22"/>
          <w:lang w:eastAsia="cs-CZ"/>
        </w:rPr>
        <w:t>16371/R</w:t>
      </w:r>
      <w:r w:rsidR="00EF4D96">
        <w:rPr>
          <w:rFonts w:asciiTheme="minorHAnsi" w:hAnsiTheme="minorHAnsi" w:cstheme="minorHAnsi"/>
          <w:sz w:val="22"/>
          <w:szCs w:val="22"/>
          <w:lang w:eastAsia="cs-CZ"/>
        </w:rPr>
        <w:t xml:space="preserve"> </w:t>
      </w:r>
      <w:r w:rsidR="002C391F" w:rsidRPr="002C391F">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0D590861" w:rsidR="004B51F7" w:rsidRDefault="00390788" w:rsidP="00603DA4">
      <w:pPr>
        <w:pStyle w:val="Default"/>
        <w:jc w:val="both"/>
        <w:rPr>
          <w:rFonts w:asciiTheme="minorHAnsi" w:hAnsiTheme="minorHAnsi" w:cstheme="minorHAnsi"/>
          <w:bCs/>
          <w:sz w:val="22"/>
          <w:szCs w:val="22"/>
          <w:shd w:val="clear" w:color="auto" w:fill="FFFFFF"/>
        </w:rPr>
      </w:pPr>
      <w:r>
        <w:rPr>
          <w:rFonts w:asciiTheme="minorHAnsi" w:eastAsia="Times New Roman" w:hAnsiTheme="minorHAnsi" w:cstheme="minorHAnsi"/>
          <w:bCs/>
          <w:sz w:val="22"/>
          <w:szCs w:val="22"/>
          <w:highlight w:val="yellow"/>
          <w:shd w:val="clear" w:color="auto" w:fill="FFFFFF"/>
          <w:lang w:eastAsia="sk-SK"/>
        </w:rPr>
        <w:t>Stavebné povolenie č. OVZ-SU 150835/24234/2022/MM</w:t>
      </w:r>
      <w:r w:rsidR="002C391F">
        <w:rPr>
          <w:rFonts w:asciiTheme="minorHAnsi" w:eastAsia="Times New Roman" w:hAnsiTheme="minorHAnsi" w:cstheme="minorHAnsi"/>
          <w:bCs/>
          <w:sz w:val="22"/>
          <w:szCs w:val="22"/>
          <w:shd w:val="clear" w:color="auto" w:fill="FFFFFF"/>
          <w:lang w:eastAsia="sk-SK"/>
        </w:rPr>
        <w:t xml:space="preserve"> </w:t>
      </w:r>
      <w:r w:rsidR="00A50A5E">
        <w:rPr>
          <w:rFonts w:asciiTheme="minorHAnsi" w:hAnsiTheme="minorHAnsi" w:cstheme="minorHAnsi"/>
          <w:bCs/>
          <w:sz w:val="22"/>
          <w:szCs w:val="22"/>
          <w:shd w:val="clear" w:color="auto" w:fill="FFFFFF"/>
        </w:rPr>
        <w:t>(ďalej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24E52D9A"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DB57D8"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DB57D8">
        <w:rPr>
          <w:rFonts w:asciiTheme="minorHAnsi" w:hAnsiTheme="minorHAnsi" w:cstheme="minorHAnsi"/>
          <w:sz w:val="22"/>
          <w:szCs w:val="22"/>
        </w:rPr>
        <w:lastRenderedPageBreak/>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046BAFE7"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81586A">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769275D3"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3C4F96">
        <w:rPr>
          <w:rFonts w:asciiTheme="minorHAnsi" w:hAnsiTheme="minorHAnsi" w:cstheme="minorHAnsi"/>
          <w:b/>
          <w:bCs/>
          <w:color w:val="auto"/>
          <w:sz w:val="22"/>
          <w:szCs w:val="22"/>
        </w:rPr>
        <w:t>stodvadsať</w:t>
      </w:r>
      <w:r w:rsidR="003C72DB" w:rsidRPr="004A186B">
        <w:rPr>
          <w:rFonts w:asciiTheme="minorHAnsi" w:hAnsiTheme="minorHAnsi" w:cstheme="minorHAnsi"/>
          <w:b/>
          <w:bCs/>
          <w:color w:val="auto"/>
          <w:sz w:val="22"/>
          <w:szCs w:val="22"/>
        </w:rPr>
        <w:t xml:space="preserve"> (</w:t>
      </w:r>
      <w:r w:rsidR="003C4F96">
        <w:rPr>
          <w:rFonts w:asciiTheme="minorHAnsi" w:hAnsiTheme="minorHAnsi" w:cstheme="minorHAnsi"/>
          <w:b/>
          <w:bCs/>
          <w:color w:val="auto"/>
          <w:sz w:val="22"/>
          <w:szCs w:val="22"/>
        </w:rPr>
        <w:t>120</w:t>
      </w:r>
      <w:r w:rsidR="003C72DB" w:rsidRPr="004A186B">
        <w:rPr>
          <w:rFonts w:asciiTheme="minorHAnsi" w:hAnsiTheme="minorHAnsi" w:cstheme="minorHAnsi"/>
          <w:b/>
          <w:bCs/>
          <w:color w:val="auto"/>
          <w:sz w:val="22"/>
          <w:szCs w:val="22"/>
        </w:rPr>
        <w:t>)</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054D0CDB"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3C4F96" w:rsidRPr="00DC36F4">
          <w:rPr>
            <w:rStyle w:val="Hypertextovprepojenie"/>
            <w:rFonts w:asciiTheme="minorHAnsi" w:hAnsiTheme="minorHAnsi" w:cstheme="minorHAnsi"/>
            <w:sz w:val="22"/>
            <w:szCs w:val="22"/>
          </w:rPr>
          <w:t>martin.tury@bbsk.sk</w:t>
        </w:r>
      </w:hyperlink>
      <w:r w:rsidR="003C4F96">
        <w:rPr>
          <w:rFonts w:asciiTheme="minorHAnsi" w:hAnsiTheme="minorHAnsi" w:cstheme="minorHAnsi"/>
          <w:color w:val="auto"/>
          <w:sz w:val="22"/>
          <w:szCs w:val="22"/>
        </w:rPr>
        <w:t>.</w:t>
      </w:r>
    </w:p>
    <w:p w14:paraId="2A6F6D61" w14:textId="77777777" w:rsidR="00E97116" w:rsidRPr="00933C9B" w:rsidRDefault="00E97116" w:rsidP="00E97116">
      <w:pPr>
        <w:pStyle w:val="Default"/>
        <w:tabs>
          <w:tab w:val="left" w:pos="426"/>
        </w:tabs>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4C1FE60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lastRenderedPageBreak/>
        <w:t xml:space="preserve">do ceny </w:t>
      </w:r>
      <w:r w:rsidR="00CF62BF">
        <w:rPr>
          <w:rFonts w:asciiTheme="minorHAnsi" w:hAnsiTheme="minorHAnsi" w:cstheme="minorHAnsi"/>
          <w:sz w:val="22"/>
          <w:szCs w:val="22"/>
        </w:rPr>
        <w:t xml:space="preserve">za </w:t>
      </w:r>
      <w:r w:rsidRPr="00933C9B">
        <w:rPr>
          <w:rFonts w:asciiTheme="minorHAnsi" w:hAnsiTheme="minorHAnsi" w:cstheme="minorHAnsi"/>
          <w:sz w:val="22"/>
          <w:szCs w:val="22"/>
        </w:rPr>
        <w:t>diel</w:t>
      </w:r>
      <w:r w:rsidR="00CF62BF">
        <w:rPr>
          <w:rFonts w:asciiTheme="minorHAnsi" w:hAnsiTheme="minorHAnsi" w:cstheme="minorHAnsi"/>
          <w:sz w:val="22"/>
          <w:szCs w:val="22"/>
        </w:rPr>
        <w:t>o</w:t>
      </w:r>
      <w:r w:rsidR="001D4B44">
        <w:rPr>
          <w:rFonts w:asciiTheme="minorHAnsi" w:hAnsiTheme="minorHAnsi" w:cstheme="minorHAnsi"/>
          <w:sz w:val="22"/>
          <w:szCs w:val="22"/>
        </w:rPr>
        <w:t xml:space="preserve"> </w:t>
      </w:r>
      <w:r w:rsidRPr="00933C9B">
        <w:rPr>
          <w:rFonts w:asciiTheme="minorHAnsi" w:hAnsiTheme="minorHAnsi" w:cstheme="minorHAnsi"/>
          <w:sz w:val="22"/>
          <w:szCs w:val="22"/>
        </w:rPr>
        <w:t>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4D2A71B9"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w:t>
      </w:r>
      <w:r w:rsidR="00CF62BF">
        <w:rPr>
          <w:rFonts w:asciiTheme="minorHAnsi" w:hAnsiTheme="minorHAnsi" w:cstheme="minorHAnsi"/>
          <w:sz w:val="22"/>
          <w:szCs w:val="22"/>
        </w:rPr>
        <w:t xml:space="preserve"> za</w:t>
      </w:r>
      <w:r w:rsidRPr="00933C9B">
        <w:rPr>
          <w:rFonts w:asciiTheme="minorHAnsi" w:hAnsiTheme="minorHAnsi" w:cstheme="minorHAnsi"/>
          <w:sz w:val="22"/>
          <w:szCs w:val="22"/>
        </w:rPr>
        <w:t xml:space="preserve"> diel</w:t>
      </w:r>
      <w:r w:rsidR="00CF62BF">
        <w:rPr>
          <w:rFonts w:asciiTheme="minorHAnsi" w:hAnsiTheme="minorHAnsi" w:cstheme="minorHAnsi"/>
          <w:sz w:val="22"/>
          <w:szCs w:val="22"/>
        </w:rPr>
        <w:t>o</w:t>
      </w:r>
      <w:r w:rsidRPr="00933C9B">
        <w:rPr>
          <w:rFonts w:asciiTheme="minorHAnsi" w:hAnsiTheme="minorHAnsi" w:cstheme="minorHAnsi"/>
          <w:sz w:val="22"/>
          <w:szCs w:val="22"/>
        </w:rPr>
        <w:t xml:space="preserve"> zodpovedne a úplne zahrnul všetky výdavky potrebné pre úplné, kvalitné a odborné vykonanie diela, </w:t>
      </w:r>
    </w:p>
    <w:p w14:paraId="2CB496D8" w14:textId="70599F85"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w:t>
      </w:r>
      <w:r w:rsidR="00CF62BF">
        <w:rPr>
          <w:rFonts w:asciiTheme="minorHAnsi" w:hAnsiTheme="minorHAnsi" w:cstheme="minorHAnsi"/>
          <w:sz w:val="22"/>
          <w:szCs w:val="22"/>
        </w:rPr>
        <w:t xml:space="preserve">za </w:t>
      </w:r>
      <w:r w:rsidRPr="00933C9B">
        <w:rPr>
          <w:rFonts w:asciiTheme="minorHAnsi" w:hAnsiTheme="minorHAnsi" w:cstheme="minorHAnsi"/>
          <w:sz w:val="22"/>
          <w:szCs w:val="22"/>
        </w:rPr>
        <w:t>diel</w:t>
      </w:r>
      <w:r w:rsidR="00CF62BF">
        <w:rPr>
          <w:rFonts w:asciiTheme="minorHAnsi" w:hAnsiTheme="minorHAnsi" w:cstheme="minorHAnsi"/>
          <w:sz w:val="22"/>
          <w:szCs w:val="22"/>
        </w:rPr>
        <w:t>o</w:t>
      </w:r>
      <w:r w:rsidRPr="00933C9B">
        <w:rPr>
          <w:rFonts w:asciiTheme="minorHAnsi" w:hAnsiTheme="minorHAnsi" w:cstheme="minorHAnsi"/>
          <w:sz w:val="22"/>
          <w:szCs w:val="22"/>
        </w:rPr>
        <w:t xml:space="preserve">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7707249B"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mu je úplne a presne známy rozsah diela, </w:t>
      </w:r>
      <w:r w:rsidR="00CF62BF">
        <w:rPr>
          <w:rFonts w:asciiTheme="minorHAnsi" w:hAnsiTheme="minorHAnsi" w:cstheme="minorHAnsi"/>
          <w:sz w:val="22"/>
          <w:szCs w:val="22"/>
        </w:rPr>
        <w:t>sú mu známe vecné podmienky miesta stavby,</w:t>
      </w:r>
      <w:r w:rsidR="00CF62BF" w:rsidRPr="006949F5">
        <w:rPr>
          <w:rFonts w:asciiTheme="minorHAnsi" w:hAnsiTheme="minorHAnsi" w:cstheme="minorHAnsi"/>
          <w:sz w:val="22"/>
          <w:szCs w:val="22"/>
        </w:rPr>
        <w:t xml:space="preserve"> </w:t>
      </w:r>
      <w:r w:rsidRPr="00933C9B">
        <w:rPr>
          <w:rFonts w:asciiTheme="minorHAnsi" w:hAnsiTheme="minorHAnsi" w:cstheme="minorHAnsi"/>
          <w:sz w:val="22"/>
          <w:szCs w:val="22"/>
        </w:rPr>
        <w:t>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39499EF0"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372B25FD"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r w:rsidR="00F1476D">
        <w:rPr>
          <w:rFonts w:cstheme="minorHAnsi"/>
          <w:color w:val="000000"/>
        </w:rPr>
        <w:t>(ďalej aj ako „</w:t>
      </w:r>
      <w:r w:rsidR="00F1476D" w:rsidRPr="00DB57D8">
        <w:rPr>
          <w:rFonts w:cstheme="minorHAnsi"/>
          <w:b/>
          <w:bCs/>
          <w:color w:val="000000"/>
        </w:rPr>
        <w:t>cena diela</w:t>
      </w:r>
      <w:r w:rsidR="00F1476D">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6FC76A49" w:rsidR="00BF4944" w:rsidRPr="00933C9B" w:rsidRDefault="00CF62BF"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CF62BF">
        <w:rPr>
          <w:rFonts w:asciiTheme="minorHAnsi" w:hAnsiTheme="minorHAnsi" w:cstheme="minorHAnsi"/>
        </w:rPr>
        <w:t xml:space="preserve">Zmluvné strany sa dohodli, že je medzi nimi odo dňa uzatvorenia Zmluvy nesporné, že zhotoviteľ už pred uzatvorením Zmluvy získal všetky potrebné informácie a v ponúknutej cene za dielo ich náležite a v celom rozsahu zohľadnil, pričom na vlastné podnikateľské riziko pri stanovení ceny za dielo bral s náležitou starostlivosťou do úvahy aj v čase uzatvorenia neznáme faktory a ich náklady, ako napr. vývoj cien technológií, materiálov a práce na trhu, vplyv inflácie, a pod. Zhotoviteľ berie na vedomie a zaväzuje sa nedovolávať sa zvýšenia ceny za dielo z dôvodu, že mu tieto faktory a/alebo náklady neboli </w:t>
      </w:r>
      <w:r w:rsidRPr="00CF62BF">
        <w:rPr>
          <w:rFonts w:asciiTheme="minorHAnsi" w:hAnsiTheme="minorHAnsi" w:cstheme="minorHAnsi"/>
        </w:rPr>
        <w:lastRenderedPageBreak/>
        <w:t xml:space="preserve">známe alebo že mu neboli poskytnuté všetky potrebné informácie a podklady. K zmene dohodnutej ceny za dielo môže dôjsť iba výnimočne, z dôvodov hodných osobitného zreteľa, výlučne so súhlasom objednávateľa, formou písomného dodatku k Zmluve a len za podmienky, že uzatvorenie takéhoto dodatku nebude v rozpore so </w:t>
      </w:r>
      <w:r>
        <w:rPr>
          <w:rFonts w:asciiTheme="minorHAnsi" w:hAnsiTheme="minorHAnsi" w:cstheme="minorHAnsi"/>
        </w:rPr>
        <w:t>zákonom o verejnom obstarávaní</w:t>
      </w:r>
      <w:r w:rsidRPr="00CF62BF">
        <w:rPr>
          <w:rFonts w:asciiTheme="minorHAnsi" w:hAnsiTheme="minorHAnsi" w:cstheme="minorHAnsi"/>
        </w:rPr>
        <w:t xml:space="preserve"> a ostatnými právnymi predpismi. </w:t>
      </w:r>
      <w:r w:rsidR="00BF4944" w:rsidRPr="00933C9B">
        <w:rPr>
          <w:rFonts w:asciiTheme="minorHAnsi" w:hAnsiTheme="minorHAnsi" w:cstheme="minorHAnsi"/>
        </w:rPr>
        <w:t xml:space="preserve">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14B6C66A"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w:t>
      </w:r>
      <w:r w:rsidR="004D0736" w:rsidRPr="00933C9B">
        <w:rPr>
          <w:rFonts w:asciiTheme="minorHAnsi" w:hAnsiTheme="minorHAnsi" w:cstheme="minorHAnsi"/>
          <w:color w:val="000000"/>
        </w:rPr>
        <w:t xml:space="preserve">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32B9F14C"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w:t>
      </w:r>
      <w:r w:rsidR="003C4F96">
        <w:rPr>
          <w:rFonts w:cstheme="minorHAnsi"/>
          <w:color w:val="000000"/>
        </w:rPr>
        <w:t>30</w:t>
      </w:r>
      <w:r w:rsidRPr="00933C9B">
        <w:rPr>
          <w:rFonts w:cstheme="minorHAnsi"/>
          <w:color w:val="000000"/>
        </w:rPr>
        <w:t xml:space="preserve"> % a maximálne </w:t>
      </w:r>
      <w:r w:rsidR="003C4F96">
        <w:rPr>
          <w:rFonts w:cstheme="minorHAnsi"/>
          <w:color w:val="000000"/>
        </w:rPr>
        <w:t>30</w:t>
      </w:r>
      <w:r w:rsidRPr="00933C9B">
        <w:rPr>
          <w:rFonts w:cstheme="minorHAnsi"/>
          <w:color w:val="000000"/>
        </w:rPr>
        <w:t xml:space="preserve">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4F1271AD"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Cena fakturovaných prác a dodávok na diele v zmysle tejto Zmluvy v rámci druhého fakturačného celku bude minimálne 3</w:t>
      </w:r>
      <w:r w:rsidR="003C4F96">
        <w:rPr>
          <w:rFonts w:cstheme="minorHAnsi"/>
          <w:color w:val="000000"/>
        </w:rPr>
        <w:t>0</w:t>
      </w:r>
      <w:r w:rsidRPr="00933C9B">
        <w:rPr>
          <w:rFonts w:cstheme="minorHAnsi"/>
          <w:color w:val="000000"/>
        </w:rPr>
        <w:t xml:space="preserve"> % a maximálne </w:t>
      </w:r>
      <w:r w:rsidR="003C4F96">
        <w:rPr>
          <w:rFonts w:cstheme="minorHAnsi"/>
          <w:color w:val="000000"/>
        </w:rPr>
        <w:t>35</w:t>
      </w:r>
      <w:r w:rsidRPr="00933C9B">
        <w:rPr>
          <w:rFonts w:cstheme="minorHAnsi"/>
          <w:color w:val="000000"/>
        </w:rPr>
        <w:t xml:space="preserve">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4C61AFAA"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003C4F96">
        <w:rPr>
          <w:rFonts w:cstheme="minorHAnsi"/>
          <w:color w:val="000000"/>
        </w:rPr>
        <w:t>30</w:t>
      </w:r>
      <w:r w:rsidRPr="00933C9B">
        <w:rPr>
          <w:rFonts w:cstheme="minorHAnsi"/>
          <w:color w:val="000000"/>
        </w:rPr>
        <w:t xml:space="preserve">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67892EA3" w14:textId="54ECF4BA" w:rsidR="003E408D" w:rsidRPr="00DB57D8" w:rsidRDefault="00733986" w:rsidP="00E72325">
      <w:pPr>
        <w:pStyle w:val="Odsekzoznamu"/>
        <w:numPr>
          <w:ilvl w:val="0"/>
          <w:numId w:val="3"/>
        </w:numPr>
        <w:tabs>
          <w:tab w:val="left" w:pos="426"/>
        </w:tabs>
        <w:autoSpaceDE w:val="0"/>
        <w:autoSpaceDN w:val="0"/>
        <w:adjustRightInd w:val="0"/>
        <w:ind w:left="0" w:firstLine="0"/>
        <w:jc w:val="both"/>
        <w:rPr>
          <w:rFonts w:cstheme="minorHAnsi"/>
          <w:color w:val="000000"/>
        </w:rPr>
      </w:pPr>
      <w:bookmarkStart w:id="5" w:name="_Hlk517878276"/>
      <w:bookmarkStart w:id="6" w:name="_Hlk517874810"/>
      <w:bookmarkStart w:id="7" w:name="_Hlk517878190"/>
      <w:bookmarkStart w:id="8" w:name="_Hlk517878781"/>
      <w:r w:rsidRPr="003E408D">
        <w:rPr>
          <w:rFonts w:asciiTheme="minorHAnsi" w:hAnsiTheme="minorHAnsi" w:cstheme="minorHAnsi"/>
          <w:color w:val="000000"/>
        </w:rPr>
        <w:t xml:space="preserve">Faktúra bude predložená na úhradu </w:t>
      </w:r>
      <w:r w:rsidRPr="003E408D">
        <w:rPr>
          <w:rFonts w:asciiTheme="minorHAnsi" w:hAnsiTheme="minorHAnsi" w:cstheme="minorHAnsi"/>
          <w:b/>
          <w:bCs/>
        </w:rPr>
        <w:t>v</w:t>
      </w:r>
      <w:r w:rsidR="003C72DB" w:rsidRPr="003E408D">
        <w:rPr>
          <w:rFonts w:asciiTheme="minorHAnsi" w:hAnsiTheme="minorHAnsi" w:cstheme="minorHAnsi"/>
          <w:b/>
          <w:bCs/>
        </w:rPr>
        <w:t> </w:t>
      </w:r>
      <w:r w:rsidRPr="003E408D">
        <w:rPr>
          <w:rFonts w:asciiTheme="minorHAnsi" w:hAnsiTheme="minorHAnsi" w:cstheme="minorHAnsi"/>
          <w:b/>
          <w:bCs/>
        </w:rPr>
        <w:t>troch</w:t>
      </w:r>
      <w:r w:rsidR="003C72DB" w:rsidRPr="003E408D">
        <w:rPr>
          <w:rFonts w:asciiTheme="minorHAnsi" w:hAnsiTheme="minorHAnsi" w:cstheme="minorHAnsi"/>
          <w:b/>
          <w:bCs/>
        </w:rPr>
        <w:t xml:space="preserve"> (3)</w:t>
      </w:r>
      <w:r w:rsidRPr="003E408D">
        <w:rPr>
          <w:rFonts w:asciiTheme="minorHAnsi" w:hAnsiTheme="minorHAnsi" w:cstheme="minorHAnsi"/>
          <w:b/>
          <w:bCs/>
        </w:rPr>
        <w:t xml:space="preserve"> </w:t>
      </w:r>
      <w:r w:rsidRPr="003E408D">
        <w:rPr>
          <w:rFonts w:asciiTheme="minorHAnsi" w:hAnsiTheme="minorHAnsi" w:cstheme="minorHAnsi"/>
          <w:b/>
          <w:bCs/>
          <w:color w:val="000000"/>
        </w:rPr>
        <w:t>vyhotoveniach vrátane krycieho listu</w:t>
      </w:r>
      <w:r w:rsidRPr="003E408D">
        <w:rPr>
          <w:rFonts w:asciiTheme="minorHAnsi" w:hAnsiTheme="minorHAnsi" w:cstheme="minorHAnsi"/>
          <w:color w:val="000000"/>
        </w:rPr>
        <w:t xml:space="preserve">. Prílohou faktúry bude súpis vykonaných prác a dodávok na diele aj v elektronickej verzii na CD výlučne vo formáte ,,microsoft excel: prípona - .xlsx“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w:t>
      </w:r>
    </w:p>
    <w:p w14:paraId="32FF1C39" w14:textId="77777777" w:rsidR="003E408D" w:rsidRDefault="003E408D" w:rsidP="003E408D">
      <w:pPr>
        <w:pStyle w:val="Odsekzoznamu"/>
        <w:tabs>
          <w:tab w:val="left" w:pos="426"/>
        </w:tabs>
        <w:autoSpaceDE w:val="0"/>
        <w:autoSpaceDN w:val="0"/>
        <w:adjustRightInd w:val="0"/>
        <w:ind w:left="0"/>
        <w:jc w:val="both"/>
        <w:rPr>
          <w:rFonts w:asciiTheme="minorHAnsi" w:hAnsiTheme="minorHAnsi" w:cstheme="minorHAnsi"/>
          <w:color w:val="000000"/>
        </w:rPr>
      </w:pPr>
    </w:p>
    <w:p w14:paraId="27A3C151" w14:textId="217553BF" w:rsidR="00CF62BF" w:rsidRPr="003E408D" w:rsidRDefault="00CF62BF" w:rsidP="00DB57D8">
      <w:pPr>
        <w:pStyle w:val="Odsekzoznamu"/>
        <w:tabs>
          <w:tab w:val="left" w:pos="426"/>
        </w:tabs>
        <w:autoSpaceDE w:val="0"/>
        <w:autoSpaceDN w:val="0"/>
        <w:adjustRightInd w:val="0"/>
        <w:ind w:left="0"/>
        <w:jc w:val="both"/>
        <w:rPr>
          <w:rFonts w:cstheme="minorHAnsi"/>
          <w:color w:val="000000"/>
        </w:rPr>
      </w:pPr>
      <w:r w:rsidRPr="003E408D">
        <w:rPr>
          <w:rFonts w:asciiTheme="minorHAnsi" w:hAnsiTheme="minorHAnsi" w:cstheme="minorHAnsi"/>
          <w:color w:val="000000"/>
        </w:rPr>
        <w:t xml:space="preserve">Súpis vykonaných prác a dodávok </w:t>
      </w:r>
      <w:r w:rsidR="003E408D" w:rsidRPr="003E408D">
        <w:rPr>
          <w:rFonts w:asciiTheme="minorHAnsi" w:hAnsiTheme="minorHAnsi" w:cstheme="minorHAnsi"/>
          <w:color w:val="000000"/>
        </w:rPr>
        <w:t>na diele bude vyhotovený</w:t>
      </w:r>
      <w:r w:rsidRPr="003E408D">
        <w:rPr>
          <w:rFonts w:asciiTheme="minorHAnsi" w:hAnsiTheme="minorHAnsi" w:cstheme="minorHAnsi"/>
          <w:color w:val="000000"/>
        </w:rPr>
        <w:t xml:space="preserve"> v súlade s nižšie uvedenými požiadavkami:</w:t>
      </w:r>
    </w:p>
    <w:p w14:paraId="503C1671" w14:textId="77777777" w:rsidR="00CF62BF" w:rsidRPr="00933C9B" w:rsidRDefault="00CF62BF" w:rsidP="00DB57D8">
      <w:pPr>
        <w:pStyle w:val="Odsekzoznamu"/>
        <w:numPr>
          <w:ilvl w:val="0"/>
          <w:numId w:val="31"/>
        </w:numPr>
        <w:tabs>
          <w:tab w:val="left" w:pos="709"/>
        </w:tabs>
        <w:autoSpaceDE w:val="0"/>
        <w:autoSpaceDN w:val="0"/>
        <w:adjustRightInd w:val="0"/>
        <w:ind w:left="709"/>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Pr>
          <w:rFonts w:asciiTheme="minorHAnsi" w:hAnsiTheme="minorHAnsi" w:cstheme="minorHAnsi"/>
          <w:color w:val="000000"/>
        </w:rPr>
        <w:t>;</w:t>
      </w:r>
    </w:p>
    <w:p w14:paraId="2C35DAF9" w14:textId="77777777" w:rsidR="00CF62BF" w:rsidRPr="00933C9B" w:rsidRDefault="00CF62BF" w:rsidP="00DB57D8">
      <w:pPr>
        <w:pStyle w:val="Odsekzoznamu"/>
        <w:numPr>
          <w:ilvl w:val="0"/>
          <w:numId w:val="31"/>
        </w:numPr>
        <w:tabs>
          <w:tab w:val="left" w:pos="709"/>
        </w:tabs>
        <w:autoSpaceDE w:val="0"/>
        <w:autoSpaceDN w:val="0"/>
        <w:adjustRightInd w:val="0"/>
        <w:ind w:left="709"/>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Pr>
          <w:rFonts w:asciiTheme="minorHAnsi" w:hAnsiTheme="minorHAnsi" w:cstheme="minorHAnsi"/>
          <w:color w:val="000000"/>
        </w:rPr>
        <w:t>;</w:t>
      </w:r>
    </w:p>
    <w:p w14:paraId="291E47D8" w14:textId="77777777" w:rsidR="00CF62BF" w:rsidRDefault="00CF62BF" w:rsidP="00DB57D8">
      <w:pPr>
        <w:pStyle w:val="Odsekzoznamu"/>
        <w:numPr>
          <w:ilvl w:val="0"/>
          <w:numId w:val="31"/>
        </w:numPr>
        <w:tabs>
          <w:tab w:val="left" w:pos="709"/>
        </w:tabs>
        <w:autoSpaceDE w:val="0"/>
        <w:autoSpaceDN w:val="0"/>
        <w:adjustRightInd w:val="0"/>
        <w:ind w:left="709"/>
        <w:jc w:val="both"/>
        <w:rPr>
          <w:rFonts w:asciiTheme="minorHAnsi" w:hAnsiTheme="minorHAnsi" w:cstheme="minorHAnsi"/>
          <w:color w:val="000000"/>
        </w:rPr>
      </w:pPr>
      <w:r w:rsidRPr="00933C9B">
        <w:rPr>
          <w:rFonts w:asciiTheme="minorHAnsi" w:hAnsiTheme="minorHAnsi" w:cstheme="minorHAnsi"/>
          <w:color w:val="000000"/>
        </w:rPr>
        <w:t xml:space="preserve">súpis vykonaných prác musí byť potvrdený zo strany stavebného dozoru, súpis vykonaných prác musí obsahovať jednotkové ceny fakturovaných prác v súlade so </w:t>
      </w:r>
      <w:r>
        <w:rPr>
          <w:rFonts w:asciiTheme="minorHAnsi" w:hAnsiTheme="minorHAnsi" w:cstheme="minorHAnsi"/>
          <w:color w:val="000000"/>
        </w:rPr>
        <w:t>Z</w:t>
      </w:r>
      <w:r w:rsidRPr="00933C9B">
        <w:rPr>
          <w:rFonts w:asciiTheme="minorHAnsi" w:hAnsiTheme="minorHAnsi" w:cstheme="minorHAnsi"/>
          <w:color w:val="000000"/>
        </w:rPr>
        <w:t>mluvou.</w:t>
      </w:r>
      <w:r w:rsidRPr="00933C9B">
        <w:rPr>
          <w:rFonts w:asciiTheme="minorHAnsi" w:hAnsiTheme="minorHAnsi" w:cstheme="minorHAnsi"/>
          <w:color w:val="000000"/>
          <w:highlight w:val="yellow"/>
        </w:rPr>
        <w:t xml:space="preserve"> </w:t>
      </w:r>
    </w:p>
    <w:p w14:paraId="092FC6DD" w14:textId="77777777" w:rsidR="003E408D" w:rsidRDefault="003E408D" w:rsidP="00CF62BF">
      <w:pPr>
        <w:pStyle w:val="Odsekzoznamu"/>
        <w:tabs>
          <w:tab w:val="left" w:pos="426"/>
        </w:tabs>
        <w:autoSpaceDE w:val="0"/>
        <w:autoSpaceDN w:val="0"/>
        <w:adjustRightInd w:val="0"/>
        <w:spacing w:after="240"/>
        <w:ind w:left="0"/>
        <w:jc w:val="both"/>
        <w:rPr>
          <w:rFonts w:asciiTheme="minorHAnsi" w:hAnsiTheme="minorHAnsi" w:cstheme="minorHAnsi"/>
          <w:color w:val="000000"/>
        </w:rPr>
      </w:pPr>
    </w:p>
    <w:p w14:paraId="3CDC5AC3" w14:textId="2D1A8780" w:rsidR="00733986" w:rsidRPr="00933C9B" w:rsidRDefault="00733986" w:rsidP="00DB57D8">
      <w:pPr>
        <w:pStyle w:val="Odsekzoznamu"/>
        <w:tabs>
          <w:tab w:val="left" w:pos="426"/>
        </w:tabs>
        <w:autoSpaceDE w:val="0"/>
        <w:autoSpaceDN w:val="0"/>
        <w:adjustRightInd w:val="0"/>
        <w:spacing w:after="240"/>
        <w:ind w:left="0"/>
        <w:jc w:val="both"/>
        <w:rPr>
          <w:rFonts w:asciiTheme="minorHAnsi" w:hAnsiTheme="minorHAnsi" w:cstheme="minorHAnsi"/>
          <w:color w:val="000000"/>
        </w:rPr>
      </w:pPr>
      <w:r w:rsidRPr="00933C9B">
        <w:rPr>
          <w:rFonts w:asciiTheme="minorHAnsi" w:hAnsiTheme="minorHAnsi" w:cstheme="minorHAnsi"/>
          <w:color w:val="000000"/>
        </w:rPr>
        <w:t xml:space="preserve"> </w:t>
      </w:r>
      <w:r w:rsidR="00CF62BF">
        <w:rPr>
          <w:rFonts w:asciiTheme="minorHAnsi" w:hAnsiTheme="minorHAnsi" w:cstheme="minorHAnsi"/>
          <w:color w:val="000000"/>
        </w:rPr>
        <w:t>K faktúre zhotoviteľ priloží aj nasledovné prílohy</w:t>
      </w:r>
      <w:r w:rsidRPr="00933C9B">
        <w:rPr>
          <w:rFonts w:asciiTheme="minorHAnsi" w:hAnsiTheme="minorHAnsi" w:cstheme="minorHAnsi"/>
          <w:color w:val="000000"/>
        </w:rPr>
        <w:t xml:space="preserve">: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2C4D01DA" w14:textId="6DCD0D6B" w:rsidR="003E408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lastRenderedPageBreak/>
        <w:t>licencie k prístrojom a</w:t>
      </w:r>
      <w:r w:rsidR="003E408D">
        <w:rPr>
          <w:rFonts w:asciiTheme="minorHAnsi" w:hAnsiTheme="minorHAnsi" w:cstheme="minorHAnsi"/>
          <w:color w:val="000000"/>
        </w:rPr>
        <w:t> </w:t>
      </w:r>
      <w:r w:rsidRPr="00933C9B">
        <w:rPr>
          <w:rFonts w:asciiTheme="minorHAnsi" w:hAnsiTheme="minorHAnsi" w:cstheme="minorHAnsi"/>
          <w:color w:val="000000"/>
        </w:rPr>
        <w:t>technológiám</w:t>
      </w:r>
      <w:r w:rsidR="003E408D">
        <w:rPr>
          <w:rFonts w:asciiTheme="minorHAnsi" w:hAnsiTheme="minorHAnsi" w:cstheme="minorHAnsi"/>
          <w:color w:val="000000"/>
        </w:rPr>
        <w:t>,</w:t>
      </w:r>
    </w:p>
    <w:p w14:paraId="4D485593" w14:textId="0C4E49E6" w:rsidR="005B1521" w:rsidRPr="003E408D" w:rsidRDefault="003E408D" w:rsidP="00DB57D8">
      <w:pPr>
        <w:pStyle w:val="Odsekzoznamu"/>
        <w:numPr>
          <w:ilvl w:val="0"/>
          <w:numId w:val="23"/>
        </w:numPr>
        <w:tabs>
          <w:tab w:val="left" w:pos="426"/>
        </w:tabs>
        <w:autoSpaceDE w:val="0"/>
        <w:autoSpaceDN w:val="0"/>
        <w:adjustRightInd w:val="0"/>
        <w:spacing w:after="240"/>
        <w:jc w:val="both"/>
        <w:rPr>
          <w:rFonts w:asciiTheme="minorHAnsi" w:hAnsiTheme="minorHAnsi" w:cstheme="minorHAnsi"/>
          <w:color w:val="000000"/>
        </w:rPr>
      </w:pPr>
      <w:r w:rsidRPr="003E408D">
        <w:rPr>
          <w:rFonts w:asciiTheme="minorHAnsi" w:hAnsiTheme="minorHAnsi" w:cstheme="minorHAnsi"/>
          <w:color w:val="000000"/>
        </w:rPr>
        <w:t>doklad preukazujúci úhradu všetkých splatných záväzkov zhotoviteľa voči svojim subdodávateľom.</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4A59A99"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5"/>
    <w:bookmarkEnd w:id="6"/>
    <w:bookmarkEnd w:id="7"/>
    <w:bookmarkEnd w:id="8"/>
    <w:p w14:paraId="5A623884" w14:textId="60288425"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427B1B4E"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DB57D8">
        <w:rPr>
          <w:rFonts w:asciiTheme="minorHAnsi" w:hAnsiTheme="minorHAnsi" w:cstheme="minorHAnsi"/>
          <w:b/>
        </w:rPr>
        <w:t>tridsať</w:t>
      </w:r>
      <w:r w:rsidR="003C72DB">
        <w:rPr>
          <w:rFonts w:asciiTheme="minorHAnsi" w:hAnsiTheme="minorHAnsi" w:cstheme="minorHAnsi"/>
        </w:rPr>
        <w:t xml:space="preserve"> </w:t>
      </w:r>
      <w:r w:rsidR="003C72DB" w:rsidRPr="00DB38F7">
        <w:rPr>
          <w:rFonts w:asciiTheme="minorHAnsi" w:hAnsiTheme="minorHAnsi" w:cstheme="minorHAnsi"/>
          <w:b/>
          <w:bCs/>
        </w:rPr>
        <w:t>(</w:t>
      </w:r>
      <w:r w:rsidR="00DB38F7">
        <w:rPr>
          <w:rFonts w:asciiTheme="minorHAnsi" w:hAnsiTheme="minorHAnsi" w:cstheme="minorHAnsi"/>
          <w:b/>
        </w:rPr>
        <w:t>30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DB57D8">
      <w:pPr>
        <w:pStyle w:val="Bezriadkovania"/>
        <w:numPr>
          <w:ilvl w:val="0"/>
          <w:numId w:val="32"/>
        </w:numPr>
        <w:ind w:left="567"/>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DB57D8">
      <w:pPr>
        <w:pStyle w:val="Bezriadkovania"/>
        <w:numPr>
          <w:ilvl w:val="0"/>
          <w:numId w:val="32"/>
        </w:numPr>
        <w:ind w:left="567"/>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68362CC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nie je oprávnený bez predchádzajúceho súhlasu objednávateľa poveriť realizáciou diela alebo jeho časti tretiu osobu.</w:t>
      </w:r>
      <w:r w:rsidR="003E408D">
        <w:rPr>
          <w:rFonts w:asciiTheme="minorHAnsi" w:hAnsiTheme="minorHAnsi" w:cstheme="minorHAnsi"/>
          <w:sz w:val="22"/>
          <w:szCs w:val="22"/>
        </w:rPr>
        <w:t xml:space="preserve"> Zhotoviteľ je oprávnený realizovať niektoré časti diela prostredníctvom subdodávateľov, spôsobom a postupom upraveným v čl. X Zmluvy.</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749E53A5"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00DB38F7">
        <w:rPr>
          <w:rFonts w:asciiTheme="minorHAnsi" w:hAnsiTheme="minorHAnsi" w:cstheme="minorHAnsi"/>
          <w:b/>
        </w:rPr>
        <w:t>stavebný</w:t>
      </w:r>
      <w:r w:rsidRPr="00933C9B">
        <w:rPr>
          <w:rFonts w:asciiTheme="minorHAnsi" w:hAnsiTheme="minorHAnsi" w:cstheme="minorHAnsi"/>
          <w:b/>
        </w:rPr>
        <w:t xml:space="preserve">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9F04F2">
        <w:rPr>
          <w:rFonts w:asciiTheme="minorHAnsi" w:hAnsiTheme="minorHAnsi" w:cstheme="minorHAnsi"/>
        </w:rPr>
        <w:t xml:space="preserve">dohľadu </w:t>
      </w:r>
      <w:r w:rsidRPr="00933C9B">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9"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9"/>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8FBCE69"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 xml:space="preserve">Zhotoviteľ je povinný v súlade s touto Zmluvou a súťažnými podkladmi uzatvoriť poistné zmluvy podľa tohto odseku, ktorých originál/y predloží najneskôr ku dňu </w:t>
      </w:r>
      <w:r w:rsidR="0089006D">
        <w:rPr>
          <w:rFonts w:asciiTheme="minorHAnsi" w:hAnsiTheme="minorHAnsi" w:cstheme="minorHAnsi"/>
          <w:bCs/>
          <w:color w:val="auto"/>
          <w:sz w:val="22"/>
          <w:szCs w:val="22"/>
        </w:rPr>
        <w:t>podpisu Zmluvy</w:t>
      </w:r>
      <w:r w:rsidRPr="00306C2A">
        <w:rPr>
          <w:rFonts w:asciiTheme="minorHAnsi" w:hAnsiTheme="minorHAnsi" w:cstheme="minorHAnsi"/>
          <w:bCs/>
          <w:color w:val="auto"/>
          <w:sz w:val="22"/>
          <w:szCs w:val="22"/>
        </w:rPr>
        <w:t xml:space="preserve"> (alebo ich overenú kópiu na toto dielo), a to konkrétne:</w:t>
      </w:r>
    </w:p>
    <w:p w14:paraId="6985CDBF" w14:textId="2AAACA56" w:rsidR="00205222" w:rsidRPr="00044025"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a to až do uplynutia požadovanej záručnej doby podľa tejto Zmluvy</w:t>
      </w:r>
      <w:r w:rsidR="0089006D">
        <w:rPr>
          <w:rFonts w:asciiTheme="minorHAnsi" w:hAnsiTheme="minorHAnsi" w:cstheme="minorHAnsi"/>
          <w:color w:val="000000"/>
        </w:rPr>
        <w:t xml:space="preserve"> </w:t>
      </w:r>
      <w:r>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4D3300B0" w14:textId="2D855074"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a i.) a </w:t>
      </w:r>
    </w:p>
    <w:p w14:paraId="38AE33C8" w14:textId="11CC8098"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00701AE6">
        <w:rPr>
          <w:rFonts w:asciiTheme="minorHAnsi" w:hAnsiTheme="minorHAnsi" w:cstheme="minorHAnsi"/>
        </w:rPr>
        <w:t>10</w:t>
      </w:r>
      <w:r w:rsidRPr="00226607">
        <w:rPr>
          <w:rFonts w:asciiTheme="minorHAnsi" w:hAnsiTheme="minorHAnsi" w:cstheme="minorHAnsi"/>
        </w:rPr>
        <w:t>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lastRenderedPageBreak/>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00775EDA"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0"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00DE20ED">
        <w:rPr>
          <w:rFonts w:asciiTheme="minorHAnsi" w:hAnsiTheme="minorHAnsi" w:cstheme="minorHAnsi"/>
          <w:color w:val="auto"/>
          <w:sz w:val="22"/>
          <w:szCs w:val="22"/>
        </w:rPr>
        <w:t>1</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 xml:space="preserve">(slovom: </w:t>
      </w:r>
      <w:proofErr w:type="spellStart"/>
      <w:r w:rsidR="001D4B44">
        <w:rPr>
          <w:rFonts w:asciiTheme="minorHAnsi" w:hAnsiTheme="minorHAnsi" w:cstheme="minorHAnsi"/>
          <w:color w:val="auto"/>
          <w:sz w:val="22"/>
          <w:szCs w:val="22"/>
        </w:rPr>
        <w:t>jeden</w:t>
      </w:r>
      <w:r w:rsidR="00F61C4E">
        <w:rPr>
          <w:rFonts w:asciiTheme="minorHAnsi" w:hAnsiTheme="minorHAnsi" w:cstheme="minorHAnsi"/>
          <w:color w:val="auto"/>
          <w:sz w:val="22"/>
          <w:szCs w:val="22"/>
        </w:rPr>
        <w:t>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isíc</w:t>
      </w:r>
      <w:proofErr w:type="spellEnd"/>
      <w:r w:rsidR="00F61C4E">
        <w:rPr>
          <w:rFonts w:asciiTheme="minorHAnsi" w:hAnsiTheme="minorHAnsi" w:cstheme="minorHAnsi"/>
          <w:color w:val="auto"/>
          <w:sz w:val="22"/>
          <w:szCs w:val="22"/>
        </w:rPr>
        <w:t xml:space="preserve">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0"/>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D969F6E" w14:textId="01C8B641" w:rsidR="0089006D" w:rsidRDefault="001F4180" w:rsidP="0089006D">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r w:rsidR="0089006D"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3) alebo v článku IV. Zmluvy. </w:t>
      </w:r>
    </w:p>
    <w:p w14:paraId="0C049995" w14:textId="77777777" w:rsidR="0089006D" w:rsidRPr="00933C9B" w:rsidRDefault="0089006D" w:rsidP="00DB57D8">
      <w:pPr>
        <w:pStyle w:val="Odsekzoznamu"/>
        <w:tabs>
          <w:tab w:val="left" w:pos="426"/>
        </w:tabs>
        <w:ind w:left="0"/>
        <w:contextualSpacing/>
        <w:jc w:val="both"/>
        <w:rPr>
          <w:rFonts w:asciiTheme="minorHAnsi" w:hAnsiTheme="minorHAnsi" w:cstheme="minorHAnsi"/>
        </w:rPr>
      </w:pP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lastRenderedPageBreak/>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361E5448" w14:textId="6530489E"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w:t>
      </w:r>
      <w:r w:rsidR="0089006D">
        <w:rPr>
          <w:rFonts w:asciiTheme="minorHAnsi" w:hAnsiTheme="minorHAnsi" w:cstheme="minorHAnsi"/>
        </w:rPr>
        <w:t>záujme</w:t>
      </w:r>
      <w:r w:rsidR="0089006D" w:rsidRPr="00933C9B">
        <w:rPr>
          <w:rFonts w:asciiTheme="minorHAnsi" w:hAnsiTheme="minorHAnsi" w:cstheme="minorHAnsi"/>
        </w:rPr>
        <w:t xml:space="preserve"> </w:t>
      </w:r>
      <w:r w:rsidRPr="00933C9B">
        <w:rPr>
          <w:rFonts w:asciiTheme="minorHAnsi" w:hAnsiTheme="minorHAnsi" w:cstheme="minorHAnsi"/>
        </w:rPr>
        <w:t>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63C88D64"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0089006D">
        <w:rPr>
          <w:rFonts w:asciiTheme="minorHAnsi" w:hAnsiTheme="minorHAnsi" w:cstheme="minorHAnsi"/>
          <w:color w:val="000000"/>
        </w:rPr>
        <w:t xml:space="preserve"> </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w:t>
      </w:r>
      <w:r w:rsidR="0089006D">
        <w:rPr>
          <w:rFonts w:asciiTheme="minorHAnsi" w:hAnsiTheme="minorHAnsi" w:cstheme="minorHAnsi"/>
          <w:color w:val="000000"/>
        </w:rPr>
        <w:t xml:space="preserve">a účinných </w:t>
      </w:r>
      <w:r w:rsidRPr="00933C9B">
        <w:rPr>
          <w:rFonts w:asciiTheme="minorHAnsi" w:hAnsiTheme="minorHAnsi" w:cstheme="minorHAnsi"/>
          <w:color w:val="000000"/>
        </w:rPr>
        <w:t>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w:t>
      </w:r>
      <w:r w:rsidRPr="00933C9B">
        <w:rPr>
          <w:rFonts w:asciiTheme="minorHAnsi" w:hAnsiTheme="minorHAnsi" w:cstheme="minorHAnsi"/>
        </w:rPr>
        <w:lastRenderedPageBreak/>
        <w:t>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085ECB1D"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Zhotoviteľ ku každému subdodávateľovi zároveň predkladá doklad o oprávnení na príslušné plnenie predmetu zákazky podľa § 32 ods. 1 písm. e) zákona o verejnom obstarávaní a doklad o zápise do registra partnerov verejného sektora, ak zákon</w:t>
      </w:r>
      <w:r w:rsidR="0089006D" w:rsidRPr="0089006D">
        <w:rPr>
          <w:rFonts w:asciiTheme="minorHAnsi" w:hAnsiTheme="minorHAnsi" w:cstheme="minorHAnsi"/>
          <w:color w:val="auto"/>
          <w:sz w:val="22"/>
          <w:szCs w:val="22"/>
        </w:rPr>
        <w:t xml:space="preserve"> </w:t>
      </w:r>
      <w:r w:rsidR="0089006D" w:rsidRPr="006949F5">
        <w:rPr>
          <w:rFonts w:asciiTheme="minorHAnsi" w:hAnsiTheme="minorHAnsi" w:cstheme="minorHAnsi"/>
          <w:color w:val="auto"/>
          <w:sz w:val="22"/>
          <w:szCs w:val="22"/>
        </w:rPr>
        <w:t xml:space="preserve">č. 315/2016 Z. z. o registri partnerov verejného sektora a o zmene a doplnení niektorých zákonov v znení neskorších predpisov (ďalej </w:t>
      </w:r>
      <w:r w:rsidR="0089006D">
        <w:rPr>
          <w:rFonts w:asciiTheme="minorHAnsi" w:hAnsiTheme="minorHAnsi" w:cstheme="minorHAnsi"/>
          <w:color w:val="auto"/>
          <w:sz w:val="22"/>
          <w:szCs w:val="22"/>
        </w:rPr>
        <w:t xml:space="preserve">len </w:t>
      </w:r>
      <w:r w:rsidR="0089006D" w:rsidRPr="006949F5">
        <w:rPr>
          <w:rFonts w:asciiTheme="minorHAnsi" w:hAnsiTheme="minorHAnsi" w:cstheme="minorHAnsi"/>
          <w:color w:val="auto"/>
          <w:sz w:val="22"/>
          <w:szCs w:val="22"/>
        </w:rPr>
        <w:t>ako „</w:t>
      </w:r>
      <w:r w:rsidR="0089006D" w:rsidRPr="007D1D7E">
        <w:rPr>
          <w:rFonts w:asciiTheme="minorHAnsi" w:hAnsiTheme="minorHAnsi" w:cstheme="minorHAnsi"/>
          <w:b/>
          <w:bCs/>
          <w:color w:val="auto"/>
          <w:sz w:val="22"/>
          <w:szCs w:val="22"/>
        </w:rPr>
        <w:t>Zákon o RPVS</w:t>
      </w:r>
      <w:r w:rsidR="0089006D" w:rsidRPr="006949F5">
        <w:rPr>
          <w:rFonts w:asciiTheme="minorHAnsi" w:hAnsiTheme="minorHAnsi" w:cstheme="minorHAnsi"/>
          <w:color w:val="auto"/>
          <w:sz w:val="22"/>
          <w:szCs w:val="22"/>
        </w:rPr>
        <w:t>“)</w:t>
      </w:r>
      <w:r w:rsidR="0089006D">
        <w:rPr>
          <w:rFonts w:asciiTheme="minorHAnsi" w:hAnsiTheme="minorHAnsi" w:cstheme="minorHAnsi"/>
          <w:color w:val="auto"/>
          <w:sz w:val="22"/>
          <w:szCs w:val="22"/>
        </w:rPr>
        <w:t xml:space="preserve"> </w:t>
      </w:r>
      <w:r w:rsidRPr="00933C9B">
        <w:rPr>
          <w:rFonts w:asciiTheme="minorHAnsi" w:hAnsiTheme="minorHAnsi" w:cstheme="minorHAnsi"/>
          <w:sz w:val="22"/>
          <w:szCs w:val="22"/>
        </w:rPr>
        <w:t xml:space="preserve">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9E40671"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w:t>
      </w:r>
      <w:r w:rsidR="0089006D">
        <w:rPr>
          <w:rFonts w:asciiTheme="minorHAnsi" w:hAnsiTheme="minorHAnsi" w:cstheme="minorHAnsi"/>
          <w:sz w:val="22"/>
          <w:szCs w:val="22"/>
        </w:rPr>
        <w:t>,</w:t>
      </w:r>
      <w:r w:rsidRPr="00933C9B">
        <w:rPr>
          <w:rFonts w:asciiTheme="minorHAnsi" w:hAnsiTheme="minorHAnsi" w:cstheme="minorHAnsi"/>
          <w:sz w:val="22"/>
          <w:szCs w:val="22"/>
        </w:rPr>
        <w:t xml:space="preserve">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37A2D8B9"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3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lastRenderedPageBreak/>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DB57D8">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F19DB39"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1A3901">
        <w:rPr>
          <w:rFonts w:asciiTheme="minorHAnsi" w:hAnsiTheme="minorHAnsi" w:cstheme="minorHAnsi"/>
          <w:color w:val="auto"/>
          <w:sz w:val="22"/>
          <w:szCs w:val="22"/>
        </w:rPr>
        <w:t>je</w:t>
      </w:r>
      <w:r w:rsidR="001A3901" w:rsidRPr="00933C9B">
        <w:rPr>
          <w:rFonts w:asciiTheme="minorHAnsi" w:hAnsiTheme="minorHAnsi" w:cstheme="minorHAnsi"/>
          <w:color w:val="auto"/>
          <w:sz w:val="22"/>
          <w:szCs w:val="22"/>
        </w:rPr>
        <w:t xml:space="preserve"> </w:t>
      </w:r>
      <w:r w:rsidR="00D10BDE" w:rsidRPr="00933C9B">
        <w:rPr>
          <w:rFonts w:asciiTheme="minorHAnsi" w:hAnsiTheme="minorHAnsi" w:cstheme="minorHAnsi"/>
          <w:color w:val="auto"/>
          <w:sz w:val="22"/>
          <w:szCs w:val="22"/>
        </w:rPr>
        <w:t xml:space="preserve">objektívne </w:t>
      </w:r>
      <w:r w:rsidR="001A3901">
        <w:rPr>
          <w:rFonts w:asciiTheme="minorHAnsi" w:hAnsiTheme="minorHAnsi" w:cstheme="minorHAnsi"/>
          <w:color w:val="auto"/>
          <w:sz w:val="22"/>
          <w:szCs w:val="22"/>
        </w:rPr>
        <w:t>zdôvodnená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1"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25CB77E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033B2C1"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37E027FC"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74DDF686"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795938">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F26544F"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72C435A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795938" w:rsidRPr="00933C9B">
        <w:rPr>
          <w:rFonts w:asciiTheme="minorHAnsi" w:hAnsiTheme="minorHAnsi" w:cstheme="minorHAnsi"/>
          <w:color w:val="auto"/>
          <w:sz w:val="22"/>
          <w:szCs w:val="22"/>
        </w:rPr>
        <w:t>2</w:t>
      </w:r>
      <w:r w:rsidR="00795938">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2835124F"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795938" w:rsidRPr="00933C9B">
        <w:rPr>
          <w:rFonts w:asciiTheme="minorHAnsi" w:hAnsiTheme="minorHAnsi" w:cstheme="minorHAnsi"/>
          <w:color w:val="auto"/>
          <w:sz w:val="22"/>
          <w:szCs w:val="22"/>
        </w:rPr>
        <w:t>1</w:t>
      </w:r>
      <w:r w:rsidR="00795938">
        <w:rPr>
          <w:rFonts w:asciiTheme="minorHAnsi" w:hAnsiTheme="minorHAnsi" w:cstheme="minorHAnsi"/>
          <w:color w:val="auto"/>
          <w:sz w:val="22"/>
          <w:szCs w:val="22"/>
        </w:rPr>
        <w:t>6</w:t>
      </w:r>
      <w:r w:rsidR="00795938"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w:t>
      </w:r>
      <w:r w:rsidR="00795938">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0452B59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795938" w:rsidRPr="00933C9B">
        <w:rPr>
          <w:rFonts w:asciiTheme="minorHAnsi" w:hAnsiTheme="minorHAnsi" w:cstheme="minorHAnsi"/>
          <w:color w:val="auto"/>
          <w:sz w:val="22"/>
          <w:szCs w:val="22"/>
        </w:rPr>
        <w:t>2</w:t>
      </w:r>
      <w:r w:rsidR="00795938">
        <w:rPr>
          <w:rFonts w:asciiTheme="minorHAnsi" w:hAnsiTheme="minorHAnsi" w:cstheme="minorHAnsi"/>
          <w:color w:val="auto"/>
          <w:sz w:val="22"/>
          <w:szCs w:val="22"/>
        </w:rPr>
        <w:t>0</w:t>
      </w:r>
      <w:r w:rsidR="00795938"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5A32827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795938" w:rsidRPr="00933C9B">
        <w:rPr>
          <w:rFonts w:asciiTheme="minorHAnsi" w:hAnsiTheme="minorHAnsi" w:cstheme="minorHAnsi"/>
          <w:color w:val="auto"/>
          <w:sz w:val="22"/>
          <w:szCs w:val="22"/>
        </w:rPr>
        <w:t>2</w:t>
      </w:r>
      <w:r w:rsidR="00795938">
        <w:rPr>
          <w:rFonts w:asciiTheme="minorHAnsi" w:hAnsiTheme="minorHAnsi" w:cstheme="minorHAnsi"/>
          <w:color w:val="auto"/>
          <w:sz w:val="22"/>
          <w:szCs w:val="22"/>
        </w:rPr>
        <w:t>6</w:t>
      </w:r>
      <w:r w:rsidR="00795938"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6D8FE43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w:t>
      </w:r>
      <w:r w:rsidR="00F1476D">
        <w:rPr>
          <w:rFonts w:asciiTheme="minorHAnsi" w:hAnsiTheme="minorHAnsi" w:cstheme="minorHAnsi"/>
          <w:sz w:val="22"/>
          <w:szCs w:val="22"/>
        </w:rPr>
        <w:t xml:space="preserve"> ods. 1</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w:t>
      </w:r>
      <w:r w:rsidR="00F1476D">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 xml:space="preserve">za každý, čo i len začatý deň porušenia/nesplnenia povinnosti, a to aj </w:t>
      </w:r>
      <w:r w:rsidR="001A3901">
        <w:rPr>
          <w:rFonts w:asciiTheme="minorHAnsi" w:hAnsiTheme="minorHAnsi" w:cstheme="minorHAnsi"/>
          <w:color w:val="auto"/>
          <w:sz w:val="22"/>
          <w:szCs w:val="22"/>
        </w:rPr>
        <w:t xml:space="preserve">kumulatívne (v prípade porušenia u viacerých subdodávateľov) a aj </w:t>
      </w:r>
      <w:r w:rsidRPr="00933C9B">
        <w:rPr>
          <w:rFonts w:asciiTheme="minorHAnsi" w:hAnsiTheme="minorHAnsi" w:cstheme="minorHAnsi"/>
          <w:color w:val="auto"/>
          <w:sz w:val="22"/>
          <w:szCs w:val="22"/>
        </w:rPr>
        <w:t>opakovane;</w:t>
      </w:r>
    </w:p>
    <w:p w14:paraId="57072D78" w14:textId="3AA64B0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w:t>
      </w:r>
      <w:r w:rsidR="001A3901" w:rsidRPr="007D1D7E">
        <w:rPr>
          <w:rFonts w:asciiTheme="minorHAnsi" w:hAnsiTheme="minorHAnsi" w:cstheme="minorHAnsi"/>
          <w:color w:val="auto"/>
          <w:sz w:val="22"/>
          <w:szCs w:val="22"/>
          <w:highlight w:val="yellow"/>
        </w:rPr>
        <w:t>alt.: zábezpeky</w:t>
      </w:r>
      <w:r w:rsidR="001A3901"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13E70C1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tejto Zmluvy, vzniká objednávateľovi nárok voči zhotoviteľovi na zmluvnú pokutu vo výške</w:t>
      </w:r>
      <w:r w:rsidR="00F1476D">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2EEA71AB"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67A87D23" w14:textId="68FF4193"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0E21BBB"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w:t>
      </w:r>
      <w:r w:rsidR="00AA62A2">
        <w:rPr>
          <w:rFonts w:asciiTheme="minorHAnsi" w:hAnsiTheme="minorHAnsi" w:cstheme="minorHAnsi"/>
          <w:color w:val="auto"/>
          <w:sz w:val="22"/>
          <w:szCs w:val="22"/>
        </w:rPr>
        <w:t xml:space="preserve"> pre každú reklamovanú vadu osobitne</w:t>
      </w:r>
      <w:r w:rsidRPr="00933C9B">
        <w:rPr>
          <w:rFonts w:asciiTheme="minorHAnsi" w:hAnsiTheme="minorHAnsi" w:cstheme="minorHAnsi"/>
          <w:color w:val="auto"/>
          <w:sz w:val="22"/>
          <w:szCs w:val="22"/>
        </w:rPr>
        <w:t>,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4EF6DF2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0B0B8DBA" w:rsidR="0073020D"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1.000,-</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Eur </w:t>
      </w:r>
      <w:r w:rsidRPr="00933C9B">
        <w:rPr>
          <w:rFonts w:asciiTheme="minorHAnsi" w:hAnsiTheme="minorHAnsi" w:cstheme="minorHAnsi"/>
          <w:color w:val="auto"/>
          <w:sz w:val="22"/>
          <w:szCs w:val="22"/>
        </w:rPr>
        <w:t>za každé jednotlivé porušenie a za každý, čo i len začatý deň nesplnenia/porušenia povinnosti;</w:t>
      </w:r>
    </w:p>
    <w:p w14:paraId="6893441E" w14:textId="2EFCAC40" w:rsidR="00AA62A2" w:rsidRPr="006949F5" w:rsidRDefault="00AA62A2" w:rsidP="00DB57D8">
      <w:pPr>
        <w:pStyle w:val="Default"/>
        <w:numPr>
          <w:ilvl w:val="1"/>
          <w:numId w:val="11"/>
        </w:numPr>
        <w:tabs>
          <w:tab w:val="left" w:pos="851"/>
        </w:tabs>
        <w:ind w:left="709" w:hanging="425"/>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w:t>
      </w:r>
      <w:r>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0A3DBA">
        <w:rPr>
          <w:rFonts w:asciiTheme="minorHAnsi" w:hAnsiTheme="minorHAnsi" w:cstheme="minorHAnsi"/>
          <w:color w:val="auto"/>
          <w:sz w:val="22"/>
          <w:szCs w:val="22"/>
        </w:rPr>
        <w:t xml:space="preserve">k bude </w:t>
      </w:r>
      <w:r>
        <w:rPr>
          <w:rFonts w:asciiTheme="minorHAnsi" w:hAnsiTheme="minorHAnsi" w:cstheme="minorHAnsi"/>
          <w:color w:val="auto"/>
          <w:sz w:val="22"/>
          <w:szCs w:val="22"/>
        </w:rPr>
        <w:t>objednávateľovi</w:t>
      </w:r>
      <w:r w:rsidRPr="000A3DBA">
        <w:rPr>
          <w:rFonts w:asciiTheme="minorHAnsi" w:hAnsiTheme="minorHAnsi" w:cstheme="minorHAnsi"/>
          <w:color w:val="auto"/>
          <w:sz w:val="22"/>
          <w:szCs w:val="22"/>
        </w:rPr>
        <w:t xml:space="preserve"> kontrolným orgánom uložená sankcia z dôvodu prijatia </w:t>
      </w:r>
      <w:r>
        <w:rPr>
          <w:rFonts w:asciiTheme="minorHAnsi" w:hAnsiTheme="minorHAnsi" w:cstheme="minorHAnsi"/>
          <w:color w:val="auto"/>
          <w:sz w:val="22"/>
          <w:szCs w:val="22"/>
        </w:rPr>
        <w:t>dodávky prác, tovarov alebo služby</w:t>
      </w:r>
      <w:r w:rsidRPr="000A3DBA">
        <w:rPr>
          <w:rFonts w:asciiTheme="minorHAnsi" w:hAnsiTheme="minorHAnsi" w:cstheme="minorHAnsi"/>
          <w:color w:val="auto"/>
          <w:sz w:val="22"/>
          <w:szCs w:val="22"/>
        </w:rPr>
        <w:t xml:space="preserve"> prostredníctvom </w:t>
      </w:r>
      <w:proofErr w:type="spellStart"/>
      <w:r w:rsidR="00002C95">
        <w:rPr>
          <w:rFonts w:asciiTheme="minorHAnsi" w:hAnsiTheme="minorHAnsi" w:cstheme="minorHAnsi"/>
          <w:color w:val="auto"/>
          <w:sz w:val="22"/>
          <w:szCs w:val="22"/>
        </w:rPr>
        <w:t>zhotovoviteľom</w:t>
      </w:r>
      <w:proofErr w:type="spellEnd"/>
      <w:r w:rsidRPr="000A3DBA">
        <w:rPr>
          <w:rFonts w:asciiTheme="minorHAnsi" w:hAnsiTheme="minorHAnsi" w:cstheme="minorHAnsi"/>
          <w:color w:val="auto"/>
          <w:sz w:val="22"/>
          <w:szCs w:val="22"/>
        </w:rPr>
        <w:t xml:space="preserve"> nelegálne zamestnávaných osôb v zmysle § 7b zákona č. 82/2005 Z. z. o nelegálnej práci a nelegálnom zamestnávaní a o zmene a doplnení niektorých zákonov v znení neskorších predpisov, je </w:t>
      </w:r>
      <w:r>
        <w:rPr>
          <w:rFonts w:asciiTheme="minorHAnsi" w:hAnsiTheme="minorHAnsi" w:cstheme="minorHAnsi"/>
          <w:color w:val="auto"/>
          <w:sz w:val="22"/>
          <w:szCs w:val="22"/>
        </w:rPr>
        <w:t>objednávateľ</w:t>
      </w:r>
      <w:r w:rsidRPr="000A3DBA">
        <w:rPr>
          <w:rFonts w:asciiTheme="minorHAnsi" w:hAnsiTheme="minorHAnsi" w:cstheme="minorHAnsi"/>
          <w:color w:val="auto"/>
          <w:sz w:val="22"/>
          <w:szCs w:val="22"/>
        </w:rPr>
        <w:t xml:space="preserve"> oprávnený od </w:t>
      </w:r>
      <w:r>
        <w:rPr>
          <w:rFonts w:asciiTheme="minorHAnsi" w:hAnsiTheme="minorHAnsi" w:cstheme="minorHAnsi"/>
          <w:color w:val="auto"/>
          <w:sz w:val="22"/>
          <w:szCs w:val="22"/>
        </w:rPr>
        <w:t xml:space="preserve">zhotoviteľa </w:t>
      </w:r>
      <w:r w:rsidRPr="000A3DBA">
        <w:rPr>
          <w:rFonts w:asciiTheme="minorHAnsi" w:hAnsiTheme="minorHAnsi" w:cstheme="minorHAnsi"/>
          <w:color w:val="auto"/>
          <w:sz w:val="22"/>
          <w:szCs w:val="22"/>
        </w:rPr>
        <w:t>požadovať zaplatenie zmluvnej pokuty vo výške dvojnásobku takto uloženej sankcie, a to aj opakovane</w:t>
      </w:r>
      <w:r>
        <w:rPr>
          <w:rFonts w:asciiTheme="minorHAnsi" w:hAnsiTheme="minorHAnsi" w:cstheme="minorHAnsi"/>
          <w:color w:val="auto"/>
          <w:sz w:val="22"/>
          <w:szCs w:val="22"/>
        </w:rPr>
        <w:t>;</w:t>
      </w:r>
    </w:p>
    <w:p w14:paraId="1FB014B4" w14:textId="2AD1F212" w:rsidR="0073020D" w:rsidRPr="00933C9B" w:rsidRDefault="0073020D" w:rsidP="00AA62A2">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0,1</w:t>
      </w:r>
      <w:r w:rsidR="00F1476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z ceny diela bez DPH </w:t>
      </w:r>
      <w:r w:rsidRPr="00933C9B">
        <w:rPr>
          <w:rFonts w:asciiTheme="minorHAnsi" w:hAnsiTheme="minorHAnsi" w:cstheme="minorHAnsi"/>
          <w:color w:val="auto"/>
          <w:sz w:val="22"/>
          <w:szCs w:val="22"/>
        </w:rPr>
        <w:t>za každé jednotlivé nesplnenie/porušenie povinnosti, a to aj opakovane.</w:t>
      </w:r>
    </w:p>
    <w:bookmarkEnd w:id="11"/>
    <w:p w14:paraId="411706BF" w14:textId="53AA3981"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2636629A"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w:t>
      </w:r>
      <w:r w:rsidR="00CC779F">
        <w:rPr>
          <w:rFonts w:asciiTheme="minorHAnsi" w:hAnsiTheme="minorHAnsi" w:cstheme="minorHAnsi"/>
          <w:sz w:val="22"/>
          <w:szCs w:val="22"/>
          <w:lang w:eastAsia="cs-CZ"/>
        </w:rPr>
        <w:t xml:space="preserve"> v celom jej rozsahu</w:t>
      </w:r>
      <w:r w:rsidRPr="00933C9B">
        <w:rPr>
          <w:rFonts w:asciiTheme="minorHAnsi" w:hAnsiTheme="minorHAnsi" w:cstheme="minorHAnsi"/>
          <w:sz w:val="22"/>
          <w:szCs w:val="22"/>
          <w:lang w:eastAsia="cs-CZ"/>
        </w:rPr>
        <w:t>.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720CC38C"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w:t>
      </w:r>
      <w:proofErr w:type="spellStart"/>
      <w:r w:rsidR="00AA62A2">
        <w:rPr>
          <w:rFonts w:asciiTheme="minorHAnsi" w:hAnsiTheme="minorHAnsi" w:cstheme="minorHAnsi"/>
          <w:color w:val="auto"/>
          <w:sz w:val="22"/>
          <w:szCs w:val="22"/>
        </w:rPr>
        <w:t>príkladmo</w:t>
      </w:r>
      <w:proofErr w:type="spellEnd"/>
      <w:r w:rsidR="00AA62A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3594C23D"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w:t>
      </w:r>
      <w:r w:rsidR="00AA62A2">
        <w:rPr>
          <w:rFonts w:asciiTheme="minorHAnsi" w:hAnsiTheme="minorHAnsi" w:cstheme="minorHAnsi"/>
          <w:sz w:val="22"/>
          <w:szCs w:val="22"/>
        </w:rPr>
        <w:t>/nedorobku</w:t>
      </w:r>
      <w:r w:rsidRPr="00933C9B">
        <w:rPr>
          <w:rFonts w:asciiTheme="minorHAnsi" w:hAnsiTheme="minorHAnsi" w:cstheme="minorHAnsi"/>
          <w:sz w:val="22"/>
          <w:szCs w:val="22"/>
        </w:rPr>
        <w:t xml:space="preserve"> diela, vadu</w:t>
      </w:r>
      <w:r w:rsidR="00AA62A2">
        <w:rPr>
          <w:rFonts w:asciiTheme="minorHAnsi" w:hAnsiTheme="minorHAnsi" w:cstheme="minorHAnsi"/>
          <w:sz w:val="22"/>
          <w:szCs w:val="22"/>
        </w:rPr>
        <w:t>/nedorobok</w:t>
      </w:r>
      <w:r w:rsidRPr="00933C9B">
        <w:rPr>
          <w:rFonts w:asciiTheme="minorHAnsi" w:hAnsiTheme="minorHAnsi" w:cstheme="minorHAnsi"/>
          <w:sz w:val="22"/>
          <w:szCs w:val="22"/>
        </w:rPr>
        <w:t xml:space="preserve">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1A2C6783"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D6569E">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4794CA51"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r w:rsidR="00D6569E">
        <w:rPr>
          <w:rFonts w:asciiTheme="minorHAnsi" w:hAnsiTheme="minorHAnsi" w:cstheme="minorHAnsi"/>
        </w:rPr>
        <w:t xml:space="preserve">, </w:t>
      </w:r>
      <w:r w:rsidR="00D6569E" w:rsidRPr="007D1D7E">
        <w:rPr>
          <w:rFonts w:asciiTheme="minorHAnsi" w:hAnsiTheme="minorHAnsi" w:cstheme="minorHAnsi"/>
        </w:rPr>
        <w:t>ak v tejto Zmluve nie je uvedené inak</w:t>
      </w:r>
      <w:r w:rsidRPr="00933C9B">
        <w:rPr>
          <w:rFonts w:asciiTheme="minorHAnsi" w:hAnsiTheme="minorHAnsi" w:cstheme="minorHAnsi"/>
        </w:rPr>
        <w:t>.</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w:t>
      </w:r>
      <w:r w:rsidRPr="00933C9B">
        <w:rPr>
          <w:rFonts w:asciiTheme="minorHAnsi" w:hAnsiTheme="minorHAnsi" w:cstheme="minorHAnsi"/>
        </w:rPr>
        <w:lastRenderedPageBreak/>
        <w:t xml:space="preserve">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903DF9A" w14:textId="77777777" w:rsidR="00701AE6" w:rsidRDefault="00701AE6" w:rsidP="002947AB">
      <w:pPr>
        <w:pStyle w:val="Default"/>
        <w:jc w:val="center"/>
        <w:rPr>
          <w:rFonts w:asciiTheme="minorHAnsi" w:hAnsiTheme="minorHAnsi" w:cstheme="minorHAnsi"/>
          <w:b/>
          <w:color w:val="auto"/>
          <w:sz w:val="22"/>
          <w:szCs w:val="22"/>
        </w:rPr>
      </w:pPr>
    </w:p>
    <w:p w14:paraId="7C70CE57" w14:textId="130F9CED"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Bankové záruky</w:t>
      </w:r>
    </w:p>
    <w:p w14:paraId="7C2981C6" w14:textId="456BB1F1"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00AA62A2" w:rsidRPr="00DB57D8">
        <w:rPr>
          <w:rFonts w:asciiTheme="minorHAnsi" w:hAnsiTheme="minorHAnsi" w:cstheme="minorHAnsi"/>
          <w:b/>
          <w:bCs/>
          <w:color w:val="auto"/>
          <w:sz w:val="22"/>
          <w:szCs w:val="22"/>
          <w:lang w:eastAsia="cs-CZ"/>
        </w:rPr>
        <w:t>výkonová</w:t>
      </w:r>
      <w:r w:rsidR="00AA62A2">
        <w:rPr>
          <w:rFonts w:asciiTheme="minorHAnsi" w:hAnsiTheme="minorHAnsi" w:cstheme="minorHAnsi"/>
          <w:color w:val="auto"/>
          <w:sz w:val="22"/>
          <w:szCs w:val="22"/>
          <w:lang w:eastAsia="cs-CZ"/>
        </w:rPr>
        <w:t xml:space="preserve">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229D0A3A" w:rsidR="0073020D" w:rsidRPr="00933C9B" w:rsidRDefault="00AA62A2"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73020D" w:rsidRPr="00933C9B">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30663E3C" w14:textId="1FFFA901" w:rsidR="0073020D" w:rsidRPr="00933C9B" w:rsidRDefault="00AA62A2"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73020D" w:rsidRPr="00933C9B">
        <w:rPr>
          <w:rFonts w:asciiTheme="minorHAnsi" w:hAnsiTheme="minorHAnsi" w:cstheme="minorHAnsi"/>
          <w:color w:val="auto"/>
          <w:sz w:val="22"/>
          <w:szCs w:val="22"/>
          <w:lang w:eastAsia="cs-CZ"/>
        </w:rPr>
        <w:t>anková záruka</w:t>
      </w:r>
      <w:r>
        <w:rPr>
          <w:rFonts w:asciiTheme="minorHAnsi" w:hAnsiTheme="minorHAnsi" w:cstheme="minorHAnsi"/>
          <w:color w:val="auto"/>
          <w:sz w:val="22"/>
          <w:szCs w:val="22"/>
          <w:lang w:eastAsia="cs-CZ"/>
        </w:rPr>
        <w:t xml:space="preserve"> bude</w:t>
      </w:r>
      <w:r w:rsidR="0073020D" w:rsidRPr="00933C9B">
        <w:rPr>
          <w:rFonts w:asciiTheme="minorHAnsi" w:hAnsiTheme="minorHAnsi" w:cstheme="minorHAnsi"/>
          <w:color w:val="auto"/>
          <w:sz w:val="22"/>
          <w:szCs w:val="22"/>
          <w:lang w:eastAsia="cs-CZ"/>
        </w:rPr>
        <w:t xml:space="preserve"> obsah</w:t>
      </w:r>
      <w:r>
        <w:rPr>
          <w:rFonts w:asciiTheme="minorHAnsi" w:hAnsiTheme="minorHAnsi" w:cstheme="minorHAnsi"/>
          <w:color w:val="auto"/>
          <w:sz w:val="22"/>
          <w:szCs w:val="22"/>
          <w:lang w:eastAsia="cs-CZ"/>
        </w:rPr>
        <w:t>ovať</w:t>
      </w:r>
      <w:r w:rsidR="0073020D" w:rsidRPr="00933C9B">
        <w:rPr>
          <w:rFonts w:asciiTheme="minorHAnsi" w:hAnsiTheme="minorHAnsi" w:cstheme="minorHAnsi"/>
          <w:color w:val="auto"/>
          <w:sz w:val="22"/>
          <w:szCs w:val="22"/>
          <w:lang w:eastAsia="cs-CZ"/>
        </w:rPr>
        <w:t xml:space="preserve"> záväzok</w:t>
      </w:r>
      <w:r>
        <w:rPr>
          <w:rFonts w:asciiTheme="minorHAnsi" w:hAnsiTheme="minorHAnsi" w:cstheme="minorHAnsi"/>
          <w:color w:val="auto"/>
          <w:sz w:val="22"/>
          <w:szCs w:val="22"/>
          <w:lang w:eastAsia="cs-CZ"/>
        </w:rPr>
        <w:t xml:space="preserve"> banky</w:t>
      </w:r>
      <w:r w:rsidR="0073020D" w:rsidRPr="00933C9B">
        <w:rPr>
          <w:rFonts w:asciiTheme="minorHAnsi" w:hAnsiTheme="minorHAnsi" w:cstheme="minorHAnsi"/>
          <w:color w:val="auto"/>
          <w:sz w:val="22"/>
          <w:szCs w:val="22"/>
          <w:lang w:eastAsia="cs-CZ"/>
        </w:rPr>
        <w:t xml:space="preserve">, že v lehote 15 dní po doručení písomnej žiadosti objednávateľa na zaplatenie, zaplatí banka akúkoľvek sumu až do </w:t>
      </w:r>
      <w:r w:rsidR="0073020D" w:rsidRPr="001757C2">
        <w:rPr>
          <w:rFonts w:asciiTheme="minorHAnsi" w:hAnsiTheme="minorHAnsi" w:cstheme="minorHAnsi"/>
          <w:color w:val="auto"/>
          <w:sz w:val="22"/>
          <w:szCs w:val="22"/>
          <w:lang w:eastAsia="cs-CZ"/>
        </w:rPr>
        <w:t xml:space="preserve">výšky </w:t>
      </w:r>
      <w:r w:rsidR="00DE20ED">
        <w:rPr>
          <w:rFonts w:asciiTheme="minorHAnsi" w:hAnsiTheme="minorHAnsi" w:cstheme="minorHAnsi"/>
          <w:color w:val="auto"/>
          <w:sz w:val="22"/>
          <w:szCs w:val="22"/>
          <w:lang w:eastAsia="cs-CZ"/>
        </w:rPr>
        <w:t>10</w:t>
      </w:r>
      <w:r w:rsidR="00DE20ED" w:rsidRPr="001757C2">
        <w:rPr>
          <w:rFonts w:asciiTheme="minorHAnsi" w:hAnsiTheme="minorHAnsi" w:cstheme="minorHAnsi"/>
          <w:color w:val="auto"/>
          <w:sz w:val="22"/>
          <w:szCs w:val="22"/>
          <w:lang w:eastAsia="cs-CZ"/>
        </w:rPr>
        <w:t xml:space="preserve"> </w:t>
      </w:r>
      <w:r w:rsidR="0073020D" w:rsidRPr="001757C2">
        <w:rPr>
          <w:rFonts w:asciiTheme="minorHAnsi" w:hAnsiTheme="minorHAnsi" w:cstheme="minorHAnsi"/>
          <w:color w:val="auto"/>
          <w:sz w:val="22"/>
          <w:szCs w:val="22"/>
          <w:lang w:eastAsia="cs-CZ"/>
        </w:rPr>
        <w:t xml:space="preserve">% </w:t>
      </w:r>
      <w:r w:rsidR="0073020D"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6B9533E"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Objednávateľ je oprávnený použiť </w:t>
      </w:r>
      <w:r w:rsidR="00AA62A2">
        <w:rPr>
          <w:rFonts w:asciiTheme="minorHAnsi" w:hAnsiTheme="minorHAnsi" w:cstheme="minorHAnsi"/>
          <w:color w:val="auto"/>
          <w:sz w:val="22"/>
          <w:szCs w:val="22"/>
          <w:lang w:eastAsia="cs-CZ"/>
        </w:rPr>
        <w:t xml:space="preserve">výkonovú </w:t>
      </w:r>
      <w:r w:rsidRPr="00933C9B">
        <w:rPr>
          <w:rFonts w:asciiTheme="minorHAnsi" w:hAnsiTheme="minorHAnsi" w:cstheme="minorHAnsi"/>
          <w:color w:val="auto"/>
          <w:sz w:val="22"/>
          <w:szCs w:val="22"/>
          <w:lang w:eastAsia="cs-CZ"/>
        </w:rPr>
        <w:t>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B044A8C"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2"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w:t>
      </w:r>
      <w:r w:rsidR="000D0617">
        <w:rPr>
          <w:rFonts w:asciiTheme="minorHAnsi" w:hAnsiTheme="minorHAnsi" w:cstheme="minorHAnsi"/>
          <w:color w:val="auto"/>
          <w:sz w:val="22"/>
          <w:szCs w:val="22"/>
          <w:lang w:eastAsia="cs-CZ"/>
        </w:rPr>
        <w:t>,</w:t>
      </w:r>
      <w:r w:rsidRPr="00933C9B">
        <w:rPr>
          <w:rFonts w:asciiTheme="minorHAnsi" w:hAnsiTheme="minorHAnsi" w:cstheme="minorHAnsi"/>
          <w:color w:val="auto"/>
          <w:sz w:val="22"/>
          <w:szCs w:val="22"/>
          <w:lang w:eastAsia="cs-CZ"/>
        </w:rPr>
        <w:t xml:space="preserve"> vo veciach vyhradenej kvality diela, termínu riadneho dokončenia diela a/alebo nedodržanie termínu na odstránenie zistených </w:t>
      </w:r>
      <w:r w:rsidR="000D0617">
        <w:rPr>
          <w:rFonts w:asciiTheme="minorHAnsi" w:hAnsiTheme="minorHAnsi" w:cstheme="minorHAnsi"/>
          <w:color w:val="auto"/>
          <w:sz w:val="22"/>
          <w:szCs w:val="22"/>
          <w:lang w:eastAsia="cs-CZ"/>
        </w:rPr>
        <w:t xml:space="preserve">vád a </w:t>
      </w:r>
      <w:r w:rsidRPr="00933C9B">
        <w:rPr>
          <w:rFonts w:asciiTheme="minorHAnsi" w:hAnsiTheme="minorHAnsi" w:cstheme="minorHAnsi"/>
          <w:color w:val="auto"/>
          <w:sz w:val="22"/>
          <w:szCs w:val="22"/>
          <w:lang w:eastAsia="cs-CZ"/>
        </w:rPr>
        <w:t>nedorobkov diela v čase jeho plnenia zo strany zhotoviteľa, po objednávateľovom písomnom upozornení zhotoviteľa, ktorý si svoj záväzok nesplní ani v poskytnutej primeranej lehote na nápravu</w:t>
      </w:r>
      <w:bookmarkEnd w:id="12"/>
      <w:r w:rsidRPr="00933C9B">
        <w:rPr>
          <w:rFonts w:asciiTheme="minorHAnsi" w:hAnsiTheme="minorHAnsi" w:cstheme="minorHAnsi"/>
          <w:color w:val="auto"/>
          <w:sz w:val="22"/>
          <w:szCs w:val="22"/>
          <w:lang w:eastAsia="cs-CZ"/>
        </w:rPr>
        <w:t xml:space="preserve">. </w:t>
      </w:r>
    </w:p>
    <w:p w14:paraId="72D5CCF6" w14:textId="4D88D009"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w:t>
      </w:r>
      <w:r w:rsidR="00AA62A2">
        <w:rPr>
          <w:rFonts w:asciiTheme="minorHAnsi" w:hAnsiTheme="minorHAnsi" w:cstheme="minorHAnsi"/>
          <w:color w:val="auto"/>
          <w:sz w:val="22"/>
          <w:szCs w:val="22"/>
          <w:lang w:eastAsia="cs-CZ"/>
        </w:rPr>
        <w:t xml:space="preserve">výkonovej </w:t>
      </w:r>
      <w:r w:rsidRPr="00933C9B">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AA62A2">
        <w:rPr>
          <w:rFonts w:asciiTheme="minorHAnsi" w:hAnsiTheme="minorHAnsi" w:cstheme="minorHAnsi"/>
          <w:color w:val="auto"/>
          <w:sz w:val="22"/>
          <w:szCs w:val="22"/>
          <w:lang w:eastAsia="cs-CZ"/>
        </w:rPr>
        <w:t xml:space="preserve">výkonovú </w:t>
      </w:r>
      <w:r w:rsidRPr="00933C9B">
        <w:rPr>
          <w:rFonts w:asciiTheme="minorHAnsi" w:hAnsiTheme="minorHAnsi" w:cstheme="minorHAnsi"/>
          <w:color w:val="auto"/>
          <w:sz w:val="22"/>
          <w:szCs w:val="22"/>
          <w:lang w:eastAsia="cs-CZ"/>
        </w:rPr>
        <w:t>bankovú záruku do plnej výšky, t. j</w:t>
      </w:r>
      <w:r w:rsidRPr="001757C2">
        <w:rPr>
          <w:rFonts w:asciiTheme="minorHAnsi" w:hAnsiTheme="minorHAnsi" w:cstheme="minorHAnsi"/>
          <w:color w:val="auto"/>
          <w:sz w:val="22"/>
          <w:szCs w:val="22"/>
          <w:lang w:eastAsia="cs-CZ"/>
        </w:rPr>
        <w:t xml:space="preserve">. </w:t>
      </w:r>
      <w:r w:rsidR="00DE20ED">
        <w:rPr>
          <w:rFonts w:asciiTheme="minorHAnsi" w:hAnsiTheme="minorHAnsi" w:cstheme="minorHAnsi"/>
          <w:color w:val="auto"/>
          <w:sz w:val="22"/>
          <w:szCs w:val="22"/>
          <w:lang w:eastAsia="cs-CZ"/>
        </w:rPr>
        <w:t>10</w:t>
      </w:r>
      <w:r w:rsidR="00DE20ED" w:rsidRPr="001757C2">
        <w:rPr>
          <w:rFonts w:asciiTheme="minorHAnsi" w:hAnsiTheme="minorHAnsi" w:cstheme="minorHAnsi"/>
          <w:color w:val="auto"/>
          <w:sz w:val="22"/>
          <w:szCs w:val="22"/>
          <w:lang w:eastAsia="cs-CZ"/>
        </w:rPr>
        <w:t xml:space="preserve"> </w:t>
      </w:r>
      <w:r w:rsidRPr="001757C2">
        <w:rPr>
          <w:rFonts w:asciiTheme="minorHAnsi" w:hAnsiTheme="minorHAnsi" w:cstheme="minorHAnsi"/>
          <w:color w:val="auto"/>
          <w:sz w:val="22"/>
          <w:szCs w:val="22"/>
          <w:lang w:eastAsia="cs-CZ"/>
        </w:rPr>
        <w:t xml:space="preserve">% z ceny </w:t>
      </w:r>
      <w:r w:rsidRPr="00933C9B">
        <w:rPr>
          <w:rFonts w:asciiTheme="minorHAnsi" w:hAnsiTheme="minorHAnsi" w:cstheme="minorHAnsi"/>
          <w:color w:val="auto"/>
          <w:sz w:val="22"/>
          <w:szCs w:val="22"/>
          <w:lang w:eastAsia="cs-CZ"/>
        </w:rPr>
        <w:t xml:space="preserve">diela bez DPH, a to najneskôr do 15 dní od doručenia výzvy objednávateľa na jej doplnenie. V prípade riadneho splnenia Zmluvy sa </w:t>
      </w:r>
      <w:r w:rsidR="00AA62A2">
        <w:rPr>
          <w:rFonts w:asciiTheme="minorHAnsi" w:hAnsiTheme="minorHAnsi" w:cstheme="minorHAnsi"/>
          <w:color w:val="auto"/>
          <w:sz w:val="22"/>
          <w:szCs w:val="22"/>
          <w:lang w:eastAsia="cs-CZ"/>
        </w:rPr>
        <w:t xml:space="preserve">výkonová </w:t>
      </w:r>
      <w:r w:rsidRPr="00933C9B">
        <w:rPr>
          <w:rFonts w:asciiTheme="minorHAnsi" w:hAnsiTheme="minorHAnsi" w:cstheme="minorHAnsi"/>
          <w:color w:val="auto"/>
          <w:sz w:val="22"/>
          <w:szCs w:val="22"/>
          <w:lang w:eastAsia="cs-CZ"/>
        </w:rPr>
        <w:t>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1DF1CD65"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w:t>
      </w:r>
      <w:r w:rsidRPr="00933C9B">
        <w:rPr>
          <w:rFonts w:asciiTheme="minorHAnsi" w:hAnsiTheme="minorHAnsi" w:cstheme="minorHAnsi"/>
          <w:color w:val="auto"/>
          <w:sz w:val="22"/>
          <w:szCs w:val="22"/>
          <w:lang w:eastAsia="cs-CZ"/>
        </w:rPr>
        <w:lastRenderedPageBreak/>
        <w:t xml:space="preserve">splatnej peňažnej pohľadávky objednávateľa voči zhotoviteľovi z titulu zodpovednosti zhotoviteľa za vady (a nedorobky) diela podľa tejto Zmluvy alebo v súvislosti s ňou, a to vo výške </w:t>
      </w:r>
      <w:r w:rsidR="00DE20ED">
        <w:rPr>
          <w:rFonts w:asciiTheme="minorHAnsi" w:hAnsiTheme="minorHAnsi" w:cstheme="minorHAnsi"/>
          <w:color w:val="auto"/>
          <w:sz w:val="22"/>
          <w:szCs w:val="22"/>
          <w:lang w:eastAsia="cs-CZ"/>
        </w:rPr>
        <w:t xml:space="preserve">5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1F5747C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vzniknut</w:t>
      </w:r>
      <w:r w:rsidR="000D0617">
        <w:rPr>
          <w:rFonts w:asciiTheme="minorHAnsi" w:hAnsiTheme="minorHAnsi" w:cstheme="minorHAnsi"/>
          <w:color w:val="auto"/>
          <w:sz w:val="22"/>
          <w:szCs w:val="22"/>
          <w:highlight w:val="cyan"/>
          <w:lang w:eastAsia="cs-CZ"/>
        </w:rPr>
        <w:t>ej</w:t>
      </w:r>
      <w:r w:rsidR="007D66B8">
        <w:rPr>
          <w:rFonts w:asciiTheme="minorHAnsi" w:hAnsiTheme="minorHAnsi" w:cstheme="minorHAnsi"/>
          <w:color w:val="auto"/>
          <w:sz w:val="22"/>
          <w:szCs w:val="22"/>
          <w:highlight w:val="cyan"/>
          <w:lang w:eastAsia="cs-CZ"/>
        </w:rPr>
        <w:t xml:space="preserve">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9884AF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10 %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26A59CA"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realizačnú zábezpeku v lehote najneskôr do pätnásť (15) dní po podpise protokolu o odovzdaní a prevzatí diela vrátiť zhotoviteľovi prevodom na účet zhotoviteľa uvedený v záhlaví tejto </w:t>
      </w:r>
      <w:r w:rsidR="000D0617">
        <w:rPr>
          <w:rFonts w:asciiTheme="minorHAnsi" w:hAnsiTheme="minorHAnsi" w:cstheme="minorHAnsi"/>
          <w:color w:val="auto"/>
          <w:sz w:val="22"/>
          <w:szCs w:val="22"/>
          <w:highlight w:val="cyan"/>
          <w:lang w:eastAsia="cs-CZ"/>
        </w:rPr>
        <w:t>Z</w:t>
      </w:r>
      <w:r w:rsidRPr="007C78BC">
        <w:rPr>
          <w:rFonts w:asciiTheme="minorHAnsi" w:hAnsiTheme="minorHAnsi" w:cstheme="minorHAnsi"/>
          <w:color w:val="auto"/>
          <w:sz w:val="22"/>
          <w:szCs w:val="22"/>
          <w:highlight w:val="cyan"/>
          <w:lang w:eastAsia="cs-CZ"/>
        </w:rPr>
        <w:t>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21FE6FE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o </w:t>
      </w:r>
      <w:r w:rsidRPr="007C78BC">
        <w:rPr>
          <w:rFonts w:asciiTheme="minorHAnsi" w:hAnsiTheme="minorHAnsi" w:cstheme="minorHAnsi"/>
          <w:color w:val="auto"/>
          <w:sz w:val="22"/>
          <w:szCs w:val="22"/>
          <w:highlight w:val="cyan"/>
          <w:lang w:eastAsia="cs-CZ"/>
        </w:rPr>
        <w:lastRenderedPageBreak/>
        <w:t xml:space="preserve">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0D0617">
        <w:rPr>
          <w:rFonts w:asciiTheme="minorHAnsi" w:hAnsiTheme="minorHAnsi" w:cstheme="minorHAnsi"/>
          <w:color w:val="auto"/>
          <w:sz w:val="22"/>
          <w:szCs w:val="22"/>
          <w:highlight w:val="cyan"/>
        </w:rPr>
        <w:t>zisten</w:t>
      </w:r>
      <w:r w:rsidR="00C77789">
        <w:rPr>
          <w:rFonts w:asciiTheme="minorHAnsi" w:hAnsiTheme="minorHAnsi" w:cstheme="minorHAnsi"/>
          <w:color w:val="auto"/>
          <w:sz w:val="22"/>
          <w:szCs w:val="22"/>
          <w:highlight w:val="cyan"/>
        </w:rPr>
        <w:t>é 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5D776C6D"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0D0617">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5 % z ceny diela bez DPH,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4987898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5 % z ceny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a to v období 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0CE7C66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ielo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ielo </w:t>
      </w:r>
      <w:r w:rsidRPr="007C78BC">
        <w:rPr>
          <w:rFonts w:asciiTheme="minorHAnsi" w:hAnsiTheme="minorHAnsi" w:cstheme="minorHAnsi"/>
          <w:color w:val="auto"/>
          <w:sz w:val="22"/>
          <w:szCs w:val="22"/>
          <w:highlight w:val="cyan"/>
          <w:lang w:eastAsia="cs-CZ"/>
        </w:rPr>
        <w:t xml:space="preserve">vrátiť zhotoviteľovi prevodom na účet zhotoviteľa uvedený v záhlaví tejto </w:t>
      </w:r>
      <w:r w:rsidR="00EB74B4">
        <w:rPr>
          <w:rFonts w:asciiTheme="minorHAnsi" w:hAnsiTheme="minorHAnsi" w:cstheme="minorHAnsi"/>
          <w:color w:val="auto"/>
          <w:sz w:val="22"/>
          <w:szCs w:val="22"/>
          <w:highlight w:val="cyan"/>
          <w:lang w:eastAsia="cs-CZ"/>
        </w:rPr>
        <w:t>Z</w:t>
      </w:r>
      <w:r w:rsidR="00EB74B4" w:rsidRPr="007C78BC">
        <w:rPr>
          <w:rFonts w:asciiTheme="minorHAnsi" w:hAnsiTheme="minorHAnsi" w:cstheme="minorHAnsi"/>
          <w:color w:val="auto"/>
          <w:sz w:val="22"/>
          <w:szCs w:val="22"/>
          <w:highlight w:val="cyan"/>
          <w:lang w:eastAsia="cs-CZ"/>
        </w:rPr>
        <w:t>mluvy</w:t>
      </w:r>
      <w:r w:rsidRPr="007C78BC">
        <w:rPr>
          <w:rFonts w:asciiTheme="minorHAnsi" w:hAnsiTheme="minorHAnsi" w:cstheme="minorHAnsi"/>
          <w:color w:val="auto"/>
          <w:sz w:val="22"/>
          <w:szCs w:val="22"/>
          <w:highlight w:val="cyan"/>
          <w:lang w:eastAsia="cs-CZ"/>
        </w:rPr>
        <w:t>.</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3C69947A"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za nedodržanie/nesplnenie/porušenie zmluvných povinností, najmä/ale nie výlučne vo veciach vyhradenej kvality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iela</w:t>
      </w:r>
      <w:r w:rsidRPr="007C78BC">
        <w:rPr>
          <w:rFonts w:asciiTheme="minorHAnsi" w:hAnsiTheme="minorHAnsi" w:cstheme="minorHAnsi"/>
          <w:color w:val="auto"/>
          <w:sz w:val="22"/>
          <w:szCs w:val="22"/>
          <w:highlight w:val="cyan"/>
          <w:lang w:eastAsia="cs-CZ"/>
        </w:rPr>
        <w:t xml:space="preserve">, termínu riadneho dokončenia </w:t>
      </w:r>
      <w:r w:rsidR="00EB74B4">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a/alebo nedodržanie termínu na odstránenie zistených nedorobkov a vád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5E6CA49C"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V prípade využitia zmluvnej zábezpeky alebo jej časti objednávateľom, bude zhotoviteľ bez zbytočného odkladu povinný doplniť zmluvnú zábezpeku do plnej výšky, t.</w:t>
      </w:r>
      <w:r w:rsidR="00EB74B4">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10% z ceny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bez DPH pri realizačnej zábezpeke)</w:t>
      </w:r>
      <w:r w:rsidR="00EB74B4">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a 5 % z ceny </w:t>
      </w:r>
      <w:r w:rsidR="00EB74B4">
        <w:rPr>
          <w:rFonts w:asciiTheme="minorHAnsi" w:hAnsiTheme="minorHAnsi" w:cstheme="minorHAnsi"/>
          <w:color w:val="auto"/>
          <w:sz w:val="22"/>
          <w:szCs w:val="22"/>
          <w:highlight w:val="cyan"/>
          <w:lang w:eastAsia="cs-CZ"/>
        </w:rPr>
        <w:t>d</w:t>
      </w:r>
      <w:r w:rsidR="00EB74B4"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07D8F80E"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342F7750" w14:textId="19BA6C12" w:rsidR="00B64DC1" w:rsidRPr="00701AE6" w:rsidRDefault="0073020D" w:rsidP="00701AE6">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2D51DDC"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 xml:space="preserve">okiaľ zhotoviteľ preukazuje splnenie podmienok účasti podľa § 34 zákona o verejnom obstarávaní inou osobou, je povinný plnenie, resp. jeho príslušnú časť touto </w:t>
      </w:r>
      <w:r w:rsidR="00EB74B4">
        <w:rPr>
          <w:rFonts w:asciiTheme="minorHAnsi" w:hAnsiTheme="minorHAnsi" w:cstheme="minorHAnsi"/>
          <w:color w:val="auto"/>
          <w:sz w:val="22"/>
          <w:szCs w:val="22"/>
        </w:rPr>
        <w:t>inou</w:t>
      </w:r>
      <w:r w:rsidR="00EB74B4"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70352004"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EB74B4">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17BEEC1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w:t>
      </w:r>
      <w:r w:rsidRPr="00EB74B4">
        <w:rPr>
          <w:rFonts w:asciiTheme="minorHAnsi" w:hAnsiTheme="minorHAnsi" w:cstheme="minorHAnsi"/>
          <w:color w:val="auto"/>
          <w:sz w:val="22"/>
          <w:szCs w:val="22"/>
        </w:rPr>
        <w:t xml:space="preserve">zo </w:t>
      </w:r>
      <w:r w:rsidRPr="00DB57D8">
        <w:rPr>
          <w:rFonts w:asciiTheme="minorHAnsi" w:hAnsiTheme="minorHAnsi" w:cstheme="minorHAnsi"/>
          <w:color w:val="auto"/>
          <w:sz w:val="22"/>
          <w:szCs w:val="22"/>
        </w:rPr>
        <w:t>Zákon</w:t>
      </w:r>
      <w:r w:rsidR="00EB74B4" w:rsidRPr="00DB57D8">
        <w:rPr>
          <w:rFonts w:asciiTheme="minorHAnsi" w:hAnsiTheme="minorHAnsi" w:cstheme="minorHAnsi"/>
          <w:color w:val="auto"/>
          <w:sz w:val="22"/>
          <w:szCs w:val="22"/>
        </w:rPr>
        <w:t>a</w:t>
      </w:r>
      <w:r w:rsidRPr="00DB57D8">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7B896A2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EB74B4">
        <w:rPr>
          <w:rFonts w:asciiTheme="minorHAnsi" w:hAnsiTheme="minorHAnsi" w:cstheme="minorHAnsi"/>
          <w:color w:val="auto"/>
          <w:sz w:val="22"/>
          <w:szCs w:val="22"/>
        </w:rPr>
        <w:t xml:space="preserve"> a dodržiavať povinnosti uložené </w:t>
      </w:r>
      <w:r w:rsidR="00EB74B4" w:rsidRPr="00B753E3">
        <w:rPr>
          <w:rFonts w:asciiTheme="minorHAnsi" w:hAnsiTheme="minorHAnsi" w:cstheme="minorHAnsi"/>
          <w:color w:val="auto"/>
          <w:sz w:val="22"/>
          <w:szCs w:val="22"/>
        </w:rPr>
        <w:t>Nariaden</w:t>
      </w:r>
      <w:r w:rsidR="00EB74B4">
        <w:rPr>
          <w:rFonts w:asciiTheme="minorHAnsi" w:hAnsiTheme="minorHAnsi" w:cstheme="minorHAnsi"/>
          <w:color w:val="auto"/>
          <w:sz w:val="22"/>
          <w:szCs w:val="22"/>
        </w:rPr>
        <w:t xml:space="preserve">ím </w:t>
      </w:r>
      <w:r w:rsidR="00EB74B4" w:rsidRPr="00B753E3">
        <w:rPr>
          <w:rFonts w:asciiTheme="minorHAnsi" w:hAnsiTheme="minorHAnsi" w:cstheme="minorHAnsi"/>
          <w:color w:val="auto"/>
          <w:sz w:val="22"/>
          <w:szCs w:val="22"/>
        </w:rPr>
        <w:t>Európskeho parlamentu a Rady (EÚ) 2016/679 z 27. apríla 2016 o ochrane fyzických osôb pri spracúvaní osobných údajov a o voľnom pohybe takýchto údajov, ktorým sa zrušuje smernica 95/46/ES (všeobecné nariadenie o ochrane údajov)</w:t>
      </w:r>
      <w:r w:rsidRPr="00933C9B">
        <w:rPr>
          <w:rFonts w:asciiTheme="minorHAnsi" w:hAnsiTheme="minorHAnsi" w:cstheme="minorHAnsi"/>
          <w:color w:val="auto"/>
          <w:sz w:val="22"/>
          <w:szCs w:val="22"/>
        </w:rPr>
        <w:t xml:space="preserve">. Zmluvné strany sa zaväzujú, </w:t>
      </w:r>
      <w:r w:rsidRPr="00933C9B">
        <w:rPr>
          <w:rFonts w:asciiTheme="minorHAnsi" w:hAnsiTheme="minorHAnsi" w:cstheme="minorHAnsi"/>
          <w:color w:val="auto"/>
          <w:sz w:val="22"/>
          <w:szCs w:val="22"/>
        </w:rPr>
        <w:lastRenderedPageBreak/>
        <w:t>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40B1A582" w14:textId="1273DE8A" w:rsidR="0073020D" w:rsidRPr="00933C9B" w:rsidRDefault="00EB74B4"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w:t>
      </w:r>
      <w:r>
        <w:rPr>
          <w:rFonts w:asciiTheme="minorHAnsi" w:hAnsiTheme="minorHAnsi" w:cstheme="minorHAnsi"/>
          <w:b/>
          <w:bCs/>
          <w:color w:val="auto"/>
          <w:sz w:val="22"/>
          <w:szCs w:val="22"/>
        </w:rPr>
        <w:t>2</w:t>
      </w:r>
      <w:r w:rsidR="00D97EF3" w:rsidRPr="007C78BC">
        <w:rPr>
          <w:rFonts w:asciiTheme="minorHAnsi" w:hAnsiTheme="minorHAnsi" w:cstheme="minorHAnsi"/>
          <w:b/>
          <w:bCs/>
          <w:color w:val="auto"/>
          <w:sz w:val="22"/>
          <w:szCs w:val="22"/>
        </w:rPr>
        <w:t>.</w:t>
      </w:r>
      <w:r w:rsidR="00D97EF3">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79E6B50A"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 xml:space="preserve">Potvrdenie o vystavení </w:t>
      </w:r>
      <w:r w:rsidR="00EB74B4">
        <w:rPr>
          <w:rFonts w:asciiTheme="minorHAnsi" w:hAnsiTheme="minorHAnsi" w:cstheme="minorHAnsi"/>
          <w:color w:val="auto"/>
          <w:sz w:val="22"/>
          <w:szCs w:val="22"/>
        </w:rPr>
        <w:t xml:space="preserve">výkonovej </w:t>
      </w:r>
      <w:r w:rsidR="009127D0" w:rsidRPr="00933C9B">
        <w:rPr>
          <w:rFonts w:asciiTheme="minorHAnsi" w:hAnsiTheme="minorHAnsi" w:cstheme="minorHAnsi"/>
          <w:color w:val="auto"/>
          <w:sz w:val="22"/>
          <w:szCs w:val="22"/>
        </w:rPr>
        <w:t>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0B3FADC2" w14:textId="090DC392" w:rsidR="00B37D65" w:rsidRPr="00DB57D8" w:rsidRDefault="00B37D65" w:rsidP="00D97EF3">
      <w:pPr>
        <w:pStyle w:val="Default"/>
        <w:tabs>
          <w:tab w:val="left" w:pos="426"/>
        </w:tabs>
        <w:jc w:val="both"/>
        <w:rPr>
          <w:rFonts w:asciiTheme="minorHAnsi" w:hAnsiTheme="minorHAnsi" w:cstheme="minorHAnsi"/>
          <w:b/>
          <w:bCs/>
          <w:color w:val="auto"/>
          <w:sz w:val="22"/>
          <w:szCs w:val="22"/>
        </w:rPr>
      </w:pPr>
      <w:r w:rsidRPr="00DB57D8">
        <w:rPr>
          <w:rFonts w:asciiTheme="minorHAnsi" w:hAnsiTheme="minorHAnsi" w:cstheme="minorHAnsi"/>
          <w:b/>
          <w:bCs/>
          <w:color w:val="auto"/>
          <w:sz w:val="22"/>
          <w:szCs w:val="22"/>
        </w:rPr>
        <w:t xml:space="preserve">Banskobystrický samosprávny kraj </w:t>
      </w:r>
    </w:p>
    <w:p w14:paraId="2DF88D72" w14:textId="77777777" w:rsidR="00B37D65" w:rsidRDefault="00B37D65" w:rsidP="00D97EF3">
      <w:pPr>
        <w:pStyle w:val="Default"/>
        <w:tabs>
          <w:tab w:val="left" w:pos="426"/>
        </w:tabs>
        <w:jc w:val="both"/>
        <w:rPr>
          <w:rFonts w:asciiTheme="minorHAnsi" w:hAnsiTheme="minorHAnsi" w:cstheme="minorHAnsi"/>
          <w:color w:val="auto"/>
          <w:sz w:val="22"/>
          <w:szCs w:val="22"/>
        </w:rPr>
      </w:pPr>
      <w:r w:rsidRPr="00B37D65">
        <w:rPr>
          <w:rFonts w:asciiTheme="minorHAnsi" w:hAnsiTheme="minorHAnsi" w:cstheme="minorHAnsi"/>
          <w:color w:val="auto"/>
          <w:sz w:val="22"/>
          <w:szCs w:val="22"/>
        </w:rPr>
        <w:t xml:space="preserve">Ing. Ján </w:t>
      </w:r>
      <w:proofErr w:type="spellStart"/>
      <w:r w:rsidRPr="00B37D65">
        <w:rPr>
          <w:rFonts w:asciiTheme="minorHAnsi" w:hAnsiTheme="minorHAnsi" w:cstheme="minorHAnsi"/>
          <w:color w:val="auto"/>
          <w:sz w:val="22"/>
          <w:szCs w:val="22"/>
        </w:rPr>
        <w:t>Lunter</w:t>
      </w:r>
      <w:proofErr w:type="spellEnd"/>
      <w:r w:rsidRPr="00B37D65">
        <w:rPr>
          <w:rFonts w:asciiTheme="minorHAnsi" w:hAnsiTheme="minorHAnsi" w:cstheme="minorHAnsi"/>
          <w:color w:val="auto"/>
          <w:sz w:val="22"/>
          <w:szCs w:val="22"/>
        </w:rPr>
        <w:t xml:space="preserve">, </w:t>
      </w:r>
    </w:p>
    <w:p w14:paraId="70146E6F" w14:textId="3FF4D0BC" w:rsidR="00B37D65" w:rsidRDefault="00B37D65" w:rsidP="00D97EF3">
      <w:pPr>
        <w:pStyle w:val="Default"/>
        <w:tabs>
          <w:tab w:val="left" w:pos="426"/>
        </w:tabs>
        <w:jc w:val="both"/>
        <w:rPr>
          <w:rFonts w:asciiTheme="minorHAnsi" w:hAnsiTheme="minorHAnsi" w:cstheme="minorHAnsi"/>
          <w:color w:val="auto"/>
          <w:sz w:val="22"/>
          <w:szCs w:val="22"/>
        </w:rPr>
      </w:pPr>
      <w:r w:rsidRPr="00B37D65">
        <w:rPr>
          <w:rFonts w:asciiTheme="minorHAnsi" w:hAnsiTheme="minorHAnsi" w:cstheme="minorHAnsi"/>
          <w:color w:val="auto"/>
          <w:sz w:val="22"/>
          <w:szCs w:val="22"/>
        </w:rPr>
        <w:t>predseda Banskobystrického samosprávneho kraja</w:t>
      </w:r>
    </w:p>
    <w:sectPr w:rsidR="00B37D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6A9B" w14:textId="77777777" w:rsidR="0097581B" w:rsidRDefault="0097581B" w:rsidP="00D81E0A">
      <w:pPr>
        <w:spacing w:after="0" w:line="240" w:lineRule="auto"/>
      </w:pPr>
      <w:r>
        <w:separator/>
      </w:r>
    </w:p>
  </w:endnote>
  <w:endnote w:type="continuationSeparator" w:id="0">
    <w:p w14:paraId="3D2B5EB4" w14:textId="77777777" w:rsidR="0097581B" w:rsidRDefault="0097581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FB67" w14:textId="77777777" w:rsidR="0097581B" w:rsidRDefault="0097581B" w:rsidP="00D81E0A">
      <w:pPr>
        <w:spacing w:after="0" w:line="240" w:lineRule="auto"/>
      </w:pPr>
      <w:r>
        <w:separator/>
      </w:r>
    </w:p>
  </w:footnote>
  <w:footnote w:type="continuationSeparator" w:id="0">
    <w:p w14:paraId="4F5FF598" w14:textId="77777777" w:rsidR="0097581B" w:rsidRDefault="0097581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4E7DE1"/>
    <w:multiLevelType w:val="hybridMultilevel"/>
    <w:tmpl w:val="76F4D388"/>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46E98"/>
    <w:multiLevelType w:val="hybridMultilevel"/>
    <w:tmpl w:val="53320B1E"/>
    <w:lvl w:ilvl="0" w:tplc="041B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1"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2"/>
  </w:num>
  <w:num w:numId="7" w16cid:durableId="81267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2"/>
  </w:num>
  <w:num w:numId="17" w16cid:durableId="1651207502">
    <w:abstractNumId w:val="27"/>
  </w:num>
  <w:num w:numId="18" w16cid:durableId="1545680736">
    <w:abstractNumId w:val="11"/>
  </w:num>
  <w:num w:numId="19" w16cid:durableId="1630470554">
    <w:abstractNumId w:val="26"/>
  </w:num>
  <w:num w:numId="20" w16cid:durableId="1996883035">
    <w:abstractNumId w:val="25"/>
  </w:num>
  <w:num w:numId="21" w16cid:durableId="567763526">
    <w:abstractNumId w:val="3"/>
  </w:num>
  <w:num w:numId="22" w16cid:durableId="748385109">
    <w:abstractNumId w:val="15"/>
  </w:num>
  <w:num w:numId="23" w16cid:durableId="2085882129">
    <w:abstractNumId w:val="14"/>
  </w:num>
  <w:num w:numId="24" w16cid:durableId="1368722943">
    <w:abstractNumId w:val="7"/>
  </w:num>
  <w:num w:numId="25" w16cid:durableId="451676539">
    <w:abstractNumId w:val="23"/>
  </w:num>
  <w:num w:numId="26" w16cid:durableId="242419969">
    <w:abstractNumId w:val="9"/>
  </w:num>
  <w:num w:numId="27" w16cid:durableId="2063483773">
    <w:abstractNumId w:val="20"/>
  </w:num>
  <w:num w:numId="28" w16cid:durableId="309024833">
    <w:abstractNumId w:val="24"/>
  </w:num>
  <w:num w:numId="29" w16cid:durableId="1598637966">
    <w:abstractNumId w:val="1"/>
  </w:num>
  <w:num w:numId="30" w16cid:durableId="1661276372">
    <w:abstractNumId w:val="4"/>
  </w:num>
  <w:num w:numId="31" w16cid:durableId="201358822">
    <w:abstractNumId w:val="8"/>
  </w:num>
  <w:num w:numId="32" w16cid:durableId="2505840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2C95"/>
    <w:rsid w:val="00035DFB"/>
    <w:rsid w:val="00041CC1"/>
    <w:rsid w:val="0005192B"/>
    <w:rsid w:val="00075E46"/>
    <w:rsid w:val="00080D79"/>
    <w:rsid w:val="000901B2"/>
    <w:rsid w:val="000A15B0"/>
    <w:rsid w:val="000A664A"/>
    <w:rsid w:val="000A6780"/>
    <w:rsid w:val="000B5214"/>
    <w:rsid w:val="000C18DB"/>
    <w:rsid w:val="000D0617"/>
    <w:rsid w:val="000E0D5F"/>
    <w:rsid w:val="000E1F7B"/>
    <w:rsid w:val="0010282F"/>
    <w:rsid w:val="00102A06"/>
    <w:rsid w:val="00107022"/>
    <w:rsid w:val="001160EB"/>
    <w:rsid w:val="0012020F"/>
    <w:rsid w:val="001221E1"/>
    <w:rsid w:val="001315DD"/>
    <w:rsid w:val="00140F83"/>
    <w:rsid w:val="00141A18"/>
    <w:rsid w:val="00141CBD"/>
    <w:rsid w:val="00145B1C"/>
    <w:rsid w:val="00146D32"/>
    <w:rsid w:val="00150132"/>
    <w:rsid w:val="00154DE7"/>
    <w:rsid w:val="0017210A"/>
    <w:rsid w:val="001757C2"/>
    <w:rsid w:val="00180114"/>
    <w:rsid w:val="001A3901"/>
    <w:rsid w:val="001A536C"/>
    <w:rsid w:val="001C1196"/>
    <w:rsid w:val="001C2A5D"/>
    <w:rsid w:val="001C7DFC"/>
    <w:rsid w:val="001D4B44"/>
    <w:rsid w:val="001D5DC8"/>
    <w:rsid w:val="001F268E"/>
    <w:rsid w:val="001F4180"/>
    <w:rsid w:val="001F7D95"/>
    <w:rsid w:val="00205222"/>
    <w:rsid w:val="00217E70"/>
    <w:rsid w:val="00223A52"/>
    <w:rsid w:val="00223CD0"/>
    <w:rsid w:val="00224052"/>
    <w:rsid w:val="00226E0E"/>
    <w:rsid w:val="002357B9"/>
    <w:rsid w:val="002400FF"/>
    <w:rsid w:val="0024461E"/>
    <w:rsid w:val="00246BB3"/>
    <w:rsid w:val="00257BFB"/>
    <w:rsid w:val="00260808"/>
    <w:rsid w:val="00274EC8"/>
    <w:rsid w:val="00285A0C"/>
    <w:rsid w:val="002905A4"/>
    <w:rsid w:val="002947AB"/>
    <w:rsid w:val="002B3363"/>
    <w:rsid w:val="002B4232"/>
    <w:rsid w:val="002C04FE"/>
    <w:rsid w:val="002C2501"/>
    <w:rsid w:val="002C391F"/>
    <w:rsid w:val="002D0C4B"/>
    <w:rsid w:val="002D272B"/>
    <w:rsid w:val="002E28B1"/>
    <w:rsid w:val="002E579B"/>
    <w:rsid w:val="003106CF"/>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90788"/>
    <w:rsid w:val="003947AF"/>
    <w:rsid w:val="003A4AAB"/>
    <w:rsid w:val="003B11C9"/>
    <w:rsid w:val="003B4D45"/>
    <w:rsid w:val="003B65F0"/>
    <w:rsid w:val="003B750B"/>
    <w:rsid w:val="003C4F96"/>
    <w:rsid w:val="003C72DB"/>
    <w:rsid w:val="003C7337"/>
    <w:rsid w:val="003D5CF6"/>
    <w:rsid w:val="003D76D2"/>
    <w:rsid w:val="003E0160"/>
    <w:rsid w:val="003E404D"/>
    <w:rsid w:val="003E408D"/>
    <w:rsid w:val="004023B5"/>
    <w:rsid w:val="0041290D"/>
    <w:rsid w:val="004169FF"/>
    <w:rsid w:val="004413AE"/>
    <w:rsid w:val="004448BD"/>
    <w:rsid w:val="00447846"/>
    <w:rsid w:val="00452B40"/>
    <w:rsid w:val="004541CE"/>
    <w:rsid w:val="00456748"/>
    <w:rsid w:val="00456F74"/>
    <w:rsid w:val="004632B3"/>
    <w:rsid w:val="00470981"/>
    <w:rsid w:val="00472471"/>
    <w:rsid w:val="004909B9"/>
    <w:rsid w:val="0049150F"/>
    <w:rsid w:val="00493C8C"/>
    <w:rsid w:val="00494AD6"/>
    <w:rsid w:val="00496636"/>
    <w:rsid w:val="00496E86"/>
    <w:rsid w:val="0049786B"/>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4225B"/>
    <w:rsid w:val="00550FFC"/>
    <w:rsid w:val="005511CE"/>
    <w:rsid w:val="00552414"/>
    <w:rsid w:val="00555B5B"/>
    <w:rsid w:val="005603C0"/>
    <w:rsid w:val="00561AB1"/>
    <w:rsid w:val="00561DC1"/>
    <w:rsid w:val="00563FF2"/>
    <w:rsid w:val="005942F2"/>
    <w:rsid w:val="005B1521"/>
    <w:rsid w:val="005B7A0E"/>
    <w:rsid w:val="005D1BF2"/>
    <w:rsid w:val="005F3CB0"/>
    <w:rsid w:val="005F634F"/>
    <w:rsid w:val="00600BBC"/>
    <w:rsid w:val="00603DA4"/>
    <w:rsid w:val="006133ED"/>
    <w:rsid w:val="00623D46"/>
    <w:rsid w:val="0062465B"/>
    <w:rsid w:val="00626F11"/>
    <w:rsid w:val="006471F3"/>
    <w:rsid w:val="00655949"/>
    <w:rsid w:val="00663EB5"/>
    <w:rsid w:val="00671BE2"/>
    <w:rsid w:val="0068237C"/>
    <w:rsid w:val="00684635"/>
    <w:rsid w:val="006855F5"/>
    <w:rsid w:val="0069128D"/>
    <w:rsid w:val="006949F5"/>
    <w:rsid w:val="006A2527"/>
    <w:rsid w:val="006A6C4F"/>
    <w:rsid w:val="006B0211"/>
    <w:rsid w:val="006B2F24"/>
    <w:rsid w:val="006C4694"/>
    <w:rsid w:val="006D2A65"/>
    <w:rsid w:val="006D7E0C"/>
    <w:rsid w:val="006E1EB5"/>
    <w:rsid w:val="006F265B"/>
    <w:rsid w:val="007019B9"/>
    <w:rsid w:val="00701AE6"/>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92BA8"/>
    <w:rsid w:val="00795938"/>
    <w:rsid w:val="00796BA4"/>
    <w:rsid w:val="007B3743"/>
    <w:rsid w:val="007B5C8B"/>
    <w:rsid w:val="007C0009"/>
    <w:rsid w:val="007C78BC"/>
    <w:rsid w:val="007D32B3"/>
    <w:rsid w:val="007D3516"/>
    <w:rsid w:val="007D66B8"/>
    <w:rsid w:val="007E2170"/>
    <w:rsid w:val="007E6618"/>
    <w:rsid w:val="007F02D6"/>
    <w:rsid w:val="007F29FE"/>
    <w:rsid w:val="007F35B9"/>
    <w:rsid w:val="007F72C0"/>
    <w:rsid w:val="007F7FAC"/>
    <w:rsid w:val="0080602F"/>
    <w:rsid w:val="0081586A"/>
    <w:rsid w:val="0082026D"/>
    <w:rsid w:val="008225E0"/>
    <w:rsid w:val="00822947"/>
    <w:rsid w:val="00836844"/>
    <w:rsid w:val="008426E6"/>
    <w:rsid w:val="00857E51"/>
    <w:rsid w:val="00864C17"/>
    <w:rsid w:val="00871348"/>
    <w:rsid w:val="0087191E"/>
    <w:rsid w:val="0089006D"/>
    <w:rsid w:val="0089731E"/>
    <w:rsid w:val="008A1AA5"/>
    <w:rsid w:val="008A1DC0"/>
    <w:rsid w:val="008A26F7"/>
    <w:rsid w:val="008A367C"/>
    <w:rsid w:val="008A4227"/>
    <w:rsid w:val="008B0791"/>
    <w:rsid w:val="008B1C86"/>
    <w:rsid w:val="008B59E4"/>
    <w:rsid w:val="008C5E74"/>
    <w:rsid w:val="008D40CB"/>
    <w:rsid w:val="008E14F7"/>
    <w:rsid w:val="008F3191"/>
    <w:rsid w:val="008F4D0F"/>
    <w:rsid w:val="009114A2"/>
    <w:rsid w:val="009127D0"/>
    <w:rsid w:val="00914F83"/>
    <w:rsid w:val="00927A0C"/>
    <w:rsid w:val="00933C9B"/>
    <w:rsid w:val="0093552C"/>
    <w:rsid w:val="00937E94"/>
    <w:rsid w:val="0094327F"/>
    <w:rsid w:val="009441C5"/>
    <w:rsid w:val="0097581B"/>
    <w:rsid w:val="00982287"/>
    <w:rsid w:val="00985DEE"/>
    <w:rsid w:val="00987CAB"/>
    <w:rsid w:val="009B79B6"/>
    <w:rsid w:val="009C356B"/>
    <w:rsid w:val="009C48B1"/>
    <w:rsid w:val="009D398D"/>
    <w:rsid w:val="009F04F2"/>
    <w:rsid w:val="009F34B8"/>
    <w:rsid w:val="009F58BA"/>
    <w:rsid w:val="00A0564D"/>
    <w:rsid w:val="00A1166F"/>
    <w:rsid w:val="00A148FE"/>
    <w:rsid w:val="00A2216A"/>
    <w:rsid w:val="00A25F33"/>
    <w:rsid w:val="00A468CB"/>
    <w:rsid w:val="00A50A5E"/>
    <w:rsid w:val="00A52290"/>
    <w:rsid w:val="00A63E9D"/>
    <w:rsid w:val="00A7733C"/>
    <w:rsid w:val="00A97C6E"/>
    <w:rsid w:val="00AA300B"/>
    <w:rsid w:val="00AA5D84"/>
    <w:rsid w:val="00AA62A2"/>
    <w:rsid w:val="00AB18FC"/>
    <w:rsid w:val="00AB70BB"/>
    <w:rsid w:val="00AC05AF"/>
    <w:rsid w:val="00AC7C75"/>
    <w:rsid w:val="00AE00D8"/>
    <w:rsid w:val="00AE2FE7"/>
    <w:rsid w:val="00B01AF4"/>
    <w:rsid w:val="00B10052"/>
    <w:rsid w:val="00B22AA5"/>
    <w:rsid w:val="00B2657F"/>
    <w:rsid w:val="00B31473"/>
    <w:rsid w:val="00B37D65"/>
    <w:rsid w:val="00B43F06"/>
    <w:rsid w:val="00B476C8"/>
    <w:rsid w:val="00B6311B"/>
    <w:rsid w:val="00B64DC1"/>
    <w:rsid w:val="00B6709A"/>
    <w:rsid w:val="00B73710"/>
    <w:rsid w:val="00B75603"/>
    <w:rsid w:val="00B91C43"/>
    <w:rsid w:val="00B92882"/>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B2E"/>
    <w:rsid w:val="00C94E30"/>
    <w:rsid w:val="00CA4715"/>
    <w:rsid w:val="00CC5740"/>
    <w:rsid w:val="00CC5D31"/>
    <w:rsid w:val="00CC779F"/>
    <w:rsid w:val="00CD0C0A"/>
    <w:rsid w:val="00CD709F"/>
    <w:rsid w:val="00CE04E7"/>
    <w:rsid w:val="00CE702F"/>
    <w:rsid w:val="00CE70B1"/>
    <w:rsid w:val="00CF3027"/>
    <w:rsid w:val="00CF4138"/>
    <w:rsid w:val="00CF62BF"/>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6569E"/>
    <w:rsid w:val="00D7189D"/>
    <w:rsid w:val="00D72C87"/>
    <w:rsid w:val="00D81E0A"/>
    <w:rsid w:val="00D95C56"/>
    <w:rsid w:val="00D96427"/>
    <w:rsid w:val="00D97EF3"/>
    <w:rsid w:val="00DA34D2"/>
    <w:rsid w:val="00DA393F"/>
    <w:rsid w:val="00DA39EA"/>
    <w:rsid w:val="00DA3AB7"/>
    <w:rsid w:val="00DB0E61"/>
    <w:rsid w:val="00DB38F7"/>
    <w:rsid w:val="00DB5016"/>
    <w:rsid w:val="00DB57D8"/>
    <w:rsid w:val="00DB743A"/>
    <w:rsid w:val="00DB7F66"/>
    <w:rsid w:val="00DC3D03"/>
    <w:rsid w:val="00DC79FE"/>
    <w:rsid w:val="00DD3A73"/>
    <w:rsid w:val="00DD4FF8"/>
    <w:rsid w:val="00DD5113"/>
    <w:rsid w:val="00DD5D1D"/>
    <w:rsid w:val="00DD718D"/>
    <w:rsid w:val="00DE20ED"/>
    <w:rsid w:val="00DF428C"/>
    <w:rsid w:val="00E021B3"/>
    <w:rsid w:val="00E07087"/>
    <w:rsid w:val="00E10D0A"/>
    <w:rsid w:val="00E16E90"/>
    <w:rsid w:val="00E20087"/>
    <w:rsid w:val="00E33E6D"/>
    <w:rsid w:val="00E6091A"/>
    <w:rsid w:val="00E722CD"/>
    <w:rsid w:val="00E860DB"/>
    <w:rsid w:val="00E877AA"/>
    <w:rsid w:val="00E913E7"/>
    <w:rsid w:val="00E91E01"/>
    <w:rsid w:val="00E97116"/>
    <w:rsid w:val="00EA664E"/>
    <w:rsid w:val="00EB0877"/>
    <w:rsid w:val="00EB0E4F"/>
    <w:rsid w:val="00EB74B4"/>
    <w:rsid w:val="00EC173E"/>
    <w:rsid w:val="00EC221B"/>
    <w:rsid w:val="00EE5BEA"/>
    <w:rsid w:val="00EE7408"/>
    <w:rsid w:val="00EF4D96"/>
    <w:rsid w:val="00F00E35"/>
    <w:rsid w:val="00F10490"/>
    <w:rsid w:val="00F1476D"/>
    <w:rsid w:val="00F203EA"/>
    <w:rsid w:val="00F22982"/>
    <w:rsid w:val="00F524A3"/>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rtin.tury@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Klimatizacia_BBSK_vF" edit="true"/>
    <f:field ref="objsubject" par="" text="" edit="true"/>
    <f:field ref="objcreatedby" par="" text="Priečková, Kristína, JUDr."/>
    <f:field ref="objcreatedat" par="" date="2022-10-25T09:49:42" text="25. 10. 2022 9:49:42"/>
    <f:field ref="objchangedby" par="" text="Priečková, Kristína, JUDr."/>
    <f:field ref="objmodifiedat" par="" date="2022-10-25T09:49:47" text="25. 10. 2022 9:49:47"/>
    <f:field ref="doc_FSCFOLIO_1_1001_FieldDocumentNumber" par="" text=""/>
    <f:field ref="doc_FSCFOLIO_1_1001_FieldSubject" par="" text="" edit="true"/>
    <f:field ref="FSCFOLIO_1_1001_FieldCurrentUser" par="" text="JUDr. Kristína Priečková"/>
    <f:field ref="CCAPRECONFIG_15_1001_Objektname" par="" text="ZoD_Klimatizacia_BBSK_v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11312</Words>
  <Characters>64484</Characters>
  <Application>Microsoft Office Word</Application>
  <DocSecurity>0</DocSecurity>
  <Lines>537</Lines>
  <Paragraphs>151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Priečková Kristína</cp:lastModifiedBy>
  <cp:revision>5</cp:revision>
  <cp:lastPrinted>2022-06-13T15:10:00Z</cp:lastPrinted>
  <dcterms:created xsi:type="dcterms:W3CDTF">2022-10-25T10:43:00Z</dcterms:created>
  <dcterms:modified xsi:type="dcterms:W3CDTF">2022-10-25T12:13:00Z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Kristína Priečková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25. 10. 2022, 09:49</vt:lpwstr>
  </property>
  <property fmtid="{D5CDD505-2E9C-101B-9397-08002B2CF9AE}" pid="59" name="FSC#SKEDITIONREG@103.510:curruserrolegroup">
    <vt:lpwstr>Oddelenie verejného obstarávania</vt:lpwstr>
  </property>
  <property fmtid="{D5CDD505-2E9C-101B-9397-08002B2CF9AE}" pid="60" name="FSC#SKEDITIONREG@103.510:currusersubst">
    <vt:lpwstr>JUDr. Kristína Priečková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25. 10. 2022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25.10.2022, 09:49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VO:BBSK - Úrad BBSK – rekonštrukcia klimatizácie na ÚBBSK_ID </vt:lpwstr>
  </property>
  <property fmtid="{D5CDD505-2E9C-101B-9397-08002B2CF9AE}" pid="326" name="FSC#COOELAK@1.1001:FileReference">
    <vt:lpwstr>10063-2022</vt:lpwstr>
  </property>
  <property fmtid="{D5CDD505-2E9C-101B-9397-08002B2CF9AE}" pid="327" name="FSC#COOELAK@1.1001:FileRefYear">
    <vt:lpwstr>2022</vt:lpwstr>
  </property>
  <property fmtid="{D5CDD505-2E9C-101B-9397-08002B2CF9AE}" pid="328" name="FSC#COOELAK@1.1001:FileRefOrdinal">
    <vt:lpwstr>10063</vt:lpwstr>
  </property>
  <property fmtid="{D5CDD505-2E9C-101B-9397-08002B2CF9AE}" pid="329" name="FSC#COOELAK@1.1001:FileRefOU">
    <vt:lpwstr>ODDVO</vt:lpwstr>
  </property>
  <property fmtid="{D5CDD505-2E9C-101B-9397-08002B2CF9AE}" pid="330" name="FSC#COOELAK@1.1001:Organization">
    <vt:lpwstr/>
  </property>
  <property fmtid="{D5CDD505-2E9C-101B-9397-08002B2CF9AE}" pid="331" name="FSC#COOELAK@1.1001:Owner">
    <vt:lpwstr>Priečková, Kristína,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25.10.2022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*COO.2090.100.9.5506843*</vt:lpwstr>
  </property>
  <property fmtid="{D5CDD505-2E9C-101B-9397-08002B2CF9AE}" pid="343" name="FSC#COOELAK@1.1001:RefBarCode">
    <vt:lpwstr>*COO.2090.100.9.5506841*</vt:lpwstr>
  </property>
  <property fmtid="{D5CDD505-2E9C-101B-9397-08002B2CF9AE}" pid="344" name="FSC#COOELAK@1.1001:FileRefBarCode">
    <vt:lpwstr>*10063-2022*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LE</vt:lpwstr>
  </property>
  <property fmtid="{D5CDD505-2E9C-101B-9397-08002B2CF9AE}" pid="358" name="FSC#COOELAK@1.1001:CurrentUserRolePos">
    <vt:lpwstr>Odborný referent IX</vt:lpwstr>
  </property>
  <property fmtid="{D5CDD505-2E9C-101B-9397-08002B2CF9AE}" pid="359" name="FSC#COOELAK@1.1001:CurrentUserEmail">
    <vt:lpwstr>kristina.prieckova@bbsk.sk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JUDr. Kristína Priečková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25.10.2022</vt:lpwstr>
  </property>
  <property fmtid="{D5CDD505-2E9C-101B-9397-08002B2CF9AE}" pid="371" name="FSC#ATSTATECFG@1.1001:SubfileSubject">
    <vt:lpwstr>ZFK - ZOD, Úrad Banskobystrického samosprávneho kraja Administratívna budova, Námestie SNP 23, 974 01 Banská Bystrica - Chladenie</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10063-2022-1</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COO.2090.100.9.5506843</vt:lpwstr>
  </property>
  <property fmtid="{D5CDD505-2E9C-101B-9397-08002B2CF9AE}" pid="391" name="FSC#FSCFOLIO@1.1001:docpropproject">
    <vt:lpwstr/>
  </property>
</Properties>
</file>