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E2B0A" w14:textId="77777777" w:rsidR="00337B45" w:rsidRDefault="00337B45" w:rsidP="00781B46">
      <w:pPr>
        <w:spacing w:line="259" w:lineRule="auto"/>
        <w:ind w:left="123"/>
        <w:jc w:val="center"/>
        <w:rPr>
          <w:rFonts w:ascii="Arial" w:hAnsi="Arial" w:cs="Arial"/>
          <w:b/>
          <w:sz w:val="28"/>
          <w:szCs w:val="28"/>
        </w:rPr>
      </w:pPr>
    </w:p>
    <w:p w14:paraId="0284C965" w14:textId="622DF934" w:rsidR="00781B46" w:rsidRPr="0045580B" w:rsidRDefault="00781B46" w:rsidP="00781B46">
      <w:pPr>
        <w:spacing w:line="259" w:lineRule="auto"/>
        <w:ind w:left="123"/>
        <w:jc w:val="center"/>
        <w:rPr>
          <w:rFonts w:ascii="Arial" w:hAnsi="Arial" w:cs="Arial"/>
          <w:sz w:val="28"/>
          <w:szCs w:val="28"/>
        </w:rPr>
      </w:pPr>
      <w:r w:rsidRPr="0045580B">
        <w:rPr>
          <w:rFonts w:ascii="Arial" w:hAnsi="Arial" w:cs="Arial"/>
          <w:b/>
          <w:sz w:val="28"/>
          <w:szCs w:val="28"/>
        </w:rPr>
        <w:t xml:space="preserve">Kúpna zmluva </w:t>
      </w:r>
      <w:r w:rsidR="00337B45">
        <w:rPr>
          <w:rFonts w:ascii="Arial" w:hAnsi="Arial" w:cs="Arial"/>
          <w:b/>
          <w:sz w:val="28"/>
          <w:szCs w:val="28"/>
        </w:rPr>
        <w:t>- Návrh</w:t>
      </w:r>
    </w:p>
    <w:p w14:paraId="07BBFE93" w14:textId="3B2ECEF4" w:rsidR="00EF02F2" w:rsidRPr="00254441" w:rsidRDefault="00781B46" w:rsidP="00781B46">
      <w:pPr>
        <w:pStyle w:val="Zkladntext"/>
        <w:spacing w:line="288" w:lineRule="auto"/>
        <w:ind w:right="64"/>
        <w:jc w:val="center"/>
        <w:rPr>
          <w:rFonts w:cs="Arial"/>
          <w:b/>
          <w:sz w:val="20"/>
          <w:u w:val="single"/>
        </w:rPr>
      </w:pPr>
      <w:r w:rsidRPr="00254441">
        <w:rPr>
          <w:rFonts w:cs="Arial"/>
          <w:sz w:val="20"/>
        </w:rPr>
        <w:t>uzavretá podľa § 409 a nasl. zákona č. 513/1991 Zb. Obchodný zákonník v znení neskorších zmien a doplnkov</w:t>
      </w:r>
    </w:p>
    <w:p w14:paraId="5221F6D6" w14:textId="77777777" w:rsidR="00EF02F2" w:rsidRPr="00254441" w:rsidRDefault="00EF02F2" w:rsidP="00EF02F2">
      <w:pPr>
        <w:pStyle w:val="Zkladntext"/>
        <w:spacing w:line="288" w:lineRule="auto"/>
        <w:ind w:right="64"/>
        <w:rPr>
          <w:rFonts w:cs="Arial"/>
          <w:b/>
          <w:sz w:val="20"/>
          <w:u w:val="single"/>
        </w:rPr>
      </w:pPr>
    </w:p>
    <w:p w14:paraId="7C075ABD" w14:textId="77777777" w:rsidR="00EF02F2" w:rsidRPr="00254441" w:rsidRDefault="00EF02F2" w:rsidP="00EF02F2">
      <w:pPr>
        <w:pStyle w:val="Zkladntext"/>
        <w:numPr>
          <w:ilvl w:val="0"/>
          <w:numId w:val="2"/>
        </w:numPr>
        <w:tabs>
          <w:tab w:val="left" w:pos="720"/>
        </w:tabs>
        <w:suppressAutoHyphens/>
        <w:spacing w:line="288" w:lineRule="auto"/>
        <w:ind w:right="64"/>
        <w:rPr>
          <w:rFonts w:cs="Arial"/>
          <w:b/>
          <w:sz w:val="20"/>
          <w:u w:val="single"/>
        </w:rPr>
      </w:pPr>
      <w:r w:rsidRPr="00254441">
        <w:rPr>
          <w:rFonts w:cs="Arial"/>
          <w:b/>
          <w:sz w:val="20"/>
          <w:u w:val="single"/>
        </w:rPr>
        <w:t>ZMLUVNÉ STRANY</w:t>
      </w:r>
    </w:p>
    <w:p w14:paraId="4130ED2F" w14:textId="77777777" w:rsidR="00EF02F2" w:rsidRPr="00254441" w:rsidRDefault="00EF02F2" w:rsidP="00EF02F2">
      <w:pPr>
        <w:pStyle w:val="Zkladntext"/>
        <w:spacing w:line="288" w:lineRule="auto"/>
        <w:ind w:right="64"/>
        <w:rPr>
          <w:rFonts w:cs="Arial"/>
          <w:b/>
          <w:sz w:val="20"/>
          <w:u w:val="single"/>
        </w:rPr>
      </w:pPr>
    </w:p>
    <w:tbl>
      <w:tblPr>
        <w:tblStyle w:val="TableGrid"/>
        <w:tblW w:w="8686" w:type="dxa"/>
        <w:tblInd w:w="202" w:type="dxa"/>
        <w:tblLook w:val="04A0" w:firstRow="1" w:lastRow="0" w:firstColumn="1" w:lastColumn="0" w:noHBand="0" w:noVBand="1"/>
      </w:tblPr>
      <w:tblGrid>
        <w:gridCol w:w="2775"/>
        <w:gridCol w:w="5911"/>
      </w:tblGrid>
      <w:tr w:rsidR="00781B46" w:rsidRPr="00254441" w14:paraId="7C989A4D" w14:textId="77777777" w:rsidTr="00361AA9">
        <w:trPr>
          <w:trHeight w:val="225"/>
        </w:trPr>
        <w:tc>
          <w:tcPr>
            <w:tcW w:w="2775" w:type="dxa"/>
            <w:tcBorders>
              <w:top w:val="nil"/>
              <w:left w:val="nil"/>
              <w:bottom w:val="nil"/>
              <w:right w:val="nil"/>
            </w:tcBorders>
          </w:tcPr>
          <w:p w14:paraId="0D7E90A5" w14:textId="77777777" w:rsidR="00781B46" w:rsidRPr="00254441" w:rsidRDefault="00781B46" w:rsidP="00A956CB">
            <w:pPr>
              <w:spacing w:line="259" w:lineRule="auto"/>
              <w:rPr>
                <w:rFonts w:ascii="Arial" w:hAnsi="Arial" w:cs="Arial"/>
                <w:sz w:val="20"/>
                <w:szCs w:val="20"/>
              </w:rPr>
            </w:pPr>
            <w:r w:rsidRPr="00254441">
              <w:rPr>
                <w:rFonts w:ascii="Arial" w:hAnsi="Arial" w:cs="Arial"/>
                <w:b/>
                <w:sz w:val="20"/>
                <w:szCs w:val="20"/>
              </w:rPr>
              <w:t xml:space="preserve">Kupujúci: </w:t>
            </w:r>
          </w:p>
        </w:tc>
        <w:tc>
          <w:tcPr>
            <w:tcW w:w="5911" w:type="dxa"/>
            <w:tcBorders>
              <w:top w:val="nil"/>
              <w:left w:val="nil"/>
              <w:bottom w:val="nil"/>
              <w:right w:val="nil"/>
            </w:tcBorders>
          </w:tcPr>
          <w:p w14:paraId="4B7FB03B" w14:textId="77777777" w:rsidR="00781B46" w:rsidRPr="00254441" w:rsidRDefault="00781B46" w:rsidP="00A956CB">
            <w:pPr>
              <w:tabs>
                <w:tab w:val="center" w:pos="1483"/>
                <w:tab w:val="center" w:pos="2203"/>
                <w:tab w:val="center" w:pos="2923"/>
              </w:tabs>
              <w:spacing w:line="259" w:lineRule="auto"/>
              <w:rPr>
                <w:rFonts w:ascii="Arial" w:hAnsi="Arial" w:cs="Arial"/>
                <w:sz w:val="20"/>
                <w:szCs w:val="20"/>
              </w:rPr>
            </w:pPr>
            <w:r w:rsidRPr="00254441">
              <w:rPr>
                <w:rFonts w:ascii="Arial" w:hAnsi="Arial" w:cs="Arial"/>
                <w:b/>
                <w:sz w:val="20"/>
                <w:szCs w:val="20"/>
              </w:rPr>
              <w:t xml:space="preserve"> </w:t>
            </w:r>
            <w:r w:rsidRPr="00254441">
              <w:rPr>
                <w:rFonts w:ascii="Arial" w:hAnsi="Arial" w:cs="Arial"/>
                <w:b/>
                <w:sz w:val="20"/>
                <w:szCs w:val="20"/>
              </w:rPr>
              <w:tab/>
              <w:t xml:space="preserve"> </w:t>
            </w:r>
            <w:r w:rsidRPr="00254441">
              <w:rPr>
                <w:rFonts w:ascii="Arial" w:hAnsi="Arial" w:cs="Arial"/>
                <w:b/>
                <w:sz w:val="20"/>
                <w:szCs w:val="20"/>
              </w:rPr>
              <w:tab/>
              <w:t xml:space="preserve"> </w:t>
            </w:r>
            <w:r w:rsidRPr="00254441">
              <w:rPr>
                <w:rFonts w:ascii="Arial" w:hAnsi="Arial" w:cs="Arial"/>
                <w:b/>
                <w:sz w:val="20"/>
                <w:szCs w:val="20"/>
              </w:rPr>
              <w:tab/>
            </w:r>
            <w:r w:rsidRPr="00254441">
              <w:rPr>
                <w:rFonts w:ascii="Arial" w:hAnsi="Arial" w:cs="Arial"/>
                <w:sz w:val="20"/>
                <w:szCs w:val="20"/>
              </w:rPr>
              <w:t xml:space="preserve"> </w:t>
            </w:r>
          </w:p>
        </w:tc>
      </w:tr>
      <w:tr w:rsidR="00781B46" w:rsidRPr="00254441" w14:paraId="0522CEFC" w14:textId="77777777" w:rsidTr="00361AA9">
        <w:trPr>
          <w:trHeight w:val="245"/>
        </w:trPr>
        <w:tc>
          <w:tcPr>
            <w:tcW w:w="2775" w:type="dxa"/>
            <w:tcBorders>
              <w:top w:val="nil"/>
              <w:left w:val="nil"/>
              <w:bottom w:val="nil"/>
              <w:right w:val="nil"/>
            </w:tcBorders>
          </w:tcPr>
          <w:p w14:paraId="05647822" w14:textId="77777777" w:rsidR="00781B46" w:rsidRPr="00254441" w:rsidRDefault="00781B46" w:rsidP="00A956CB">
            <w:pPr>
              <w:spacing w:line="259" w:lineRule="auto"/>
              <w:rPr>
                <w:rFonts w:ascii="Arial" w:hAnsi="Arial" w:cs="Arial"/>
                <w:sz w:val="20"/>
                <w:szCs w:val="20"/>
              </w:rPr>
            </w:pPr>
            <w:r w:rsidRPr="00254441">
              <w:rPr>
                <w:rFonts w:ascii="Arial" w:hAnsi="Arial" w:cs="Arial"/>
                <w:sz w:val="20"/>
                <w:szCs w:val="20"/>
              </w:rPr>
              <w:t>Obchodné meno:</w:t>
            </w:r>
          </w:p>
        </w:tc>
        <w:tc>
          <w:tcPr>
            <w:tcW w:w="5911" w:type="dxa"/>
            <w:tcBorders>
              <w:top w:val="nil"/>
              <w:left w:val="nil"/>
              <w:bottom w:val="nil"/>
              <w:right w:val="nil"/>
            </w:tcBorders>
          </w:tcPr>
          <w:p w14:paraId="7A616313" w14:textId="14B6FC0A" w:rsidR="00781B46" w:rsidRPr="00254441" w:rsidRDefault="00762CEF" w:rsidP="00A956CB">
            <w:pPr>
              <w:tabs>
                <w:tab w:val="center" w:pos="2923"/>
              </w:tabs>
              <w:spacing w:line="259" w:lineRule="auto"/>
              <w:rPr>
                <w:rFonts w:ascii="Arial" w:hAnsi="Arial" w:cs="Arial"/>
                <w:b/>
                <w:sz w:val="20"/>
                <w:szCs w:val="20"/>
              </w:rPr>
            </w:pPr>
            <w:r>
              <w:rPr>
                <w:rFonts w:ascii="Arial" w:hAnsi="Arial" w:cs="Arial"/>
                <w:b/>
                <w:sz w:val="20"/>
                <w:szCs w:val="20"/>
              </w:rPr>
              <w:t>TAJNA s.r.o.</w:t>
            </w:r>
          </w:p>
        </w:tc>
      </w:tr>
      <w:tr w:rsidR="00781B46" w:rsidRPr="00254441" w14:paraId="3B38B116" w14:textId="77777777" w:rsidTr="00361AA9">
        <w:trPr>
          <w:trHeight w:val="245"/>
        </w:trPr>
        <w:tc>
          <w:tcPr>
            <w:tcW w:w="2775" w:type="dxa"/>
            <w:tcBorders>
              <w:top w:val="nil"/>
              <w:left w:val="nil"/>
              <w:bottom w:val="nil"/>
              <w:right w:val="nil"/>
            </w:tcBorders>
          </w:tcPr>
          <w:p w14:paraId="236B4F6C" w14:textId="77777777" w:rsidR="00781B46" w:rsidRPr="00254441" w:rsidRDefault="00781B46" w:rsidP="00A956CB">
            <w:pPr>
              <w:spacing w:line="259" w:lineRule="auto"/>
              <w:rPr>
                <w:rFonts w:ascii="Arial" w:hAnsi="Arial" w:cs="Arial"/>
                <w:sz w:val="20"/>
                <w:szCs w:val="20"/>
              </w:rPr>
            </w:pPr>
            <w:r w:rsidRPr="00254441">
              <w:rPr>
                <w:rFonts w:ascii="Arial" w:hAnsi="Arial" w:cs="Arial"/>
                <w:sz w:val="20"/>
                <w:szCs w:val="20"/>
              </w:rPr>
              <w:t>Sídlo:</w:t>
            </w:r>
          </w:p>
        </w:tc>
        <w:tc>
          <w:tcPr>
            <w:tcW w:w="5911" w:type="dxa"/>
            <w:tcBorders>
              <w:top w:val="nil"/>
              <w:left w:val="nil"/>
              <w:bottom w:val="nil"/>
              <w:right w:val="nil"/>
            </w:tcBorders>
          </w:tcPr>
          <w:p w14:paraId="66D2ACB6" w14:textId="334ACC5A" w:rsidR="00781B46" w:rsidRPr="00254441" w:rsidRDefault="00762CEF" w:rsidP="00A956CB">
            <w:pPr>
              <w:tabs>
                <w:tab w:val="center" w:pos="2923"/>
              </w:tabs>
              <w:spacing w:line="259" w:lineRule="auto"/>
              <w:rPr>
                <w:rFonts w:ascii="Arial" w:hAnsi="Arial" w:cs="Arial"/>
                <w:sz w:val="20"/>
                <w:szCs w:val="20"/>
              </w:rPr>
            </w:pPr>
            <w:r>
              <w:rPr>
                <w:rFonts w:ascii="Arial" w:hAnsi="Arial" w:cs="Arial"/>
                <w:sz w:val="20"/>
                <w:szCs w:val="20"/>
              </w:rPr>
              <w:t>Tajná 163, 952 01 Tajná</w:t>
            </w:r>
          </w:p>
        </w:tc>
      </w:tr>
      <w:tr w:rsidR="00781B46" w:rsidRPr="00254441" w14:paraId="611F0890" w14:textId="77777777" w:rsidTr="00361AA9">
        <w:trPr>
          <w:trHeight w:val="245"/>
        </w:trPr>
        <w:tc>
          <w:tcPr>
            <w:tcW w:w="2775" w:type="dxa"/>
            <w:tcBorders>
              <w:top w:val="nil"/>
              <w:left w:val="nil"/>
              <w:bottom w:val="nil"/>
              <w:right w:val="nil"/>
            </w:tcBorders>
          </w:tcPr>
          <w:p w14:paraId="08EE7336" w14:textId="77777777" w:rsidR="00781B46" w:rsidRPr="00E4166F" w:rsidRDefault="00781B46" w:rsidP="00A956CB">
            <w:pPr>
              <w:spacing w:line="259" w:lineRule="auto"/>
              <w:rPr>
                <w:rFonts w:ascii="Arial" w:hAnsi="Arial" w:cs="Arial"/>
                <w:sz w:val="20"/>
                <w:szCs w:val="20"/>
              </w:rPr>
            </w:pPr>
            <w:r w:rsidRPr="00E4166F">
              <w:rPr>
                <w:rFonts w:ascii="Arial" w:hAnsi="Arial" w:cs="Arial"/>
                <w:sz w:val="20"/>
                <w:szCs w:val="20"/>
              </w:rPr>
              <w:t xml:space="preserve">Oprávnený na podnikanie:  </w:t>
            </w:r>
          </w:p>
        </w:tc>
        <w:tc>
          <w:tcPr>
            <w:tcW w:w="5911" w:type="dxa"/>
            <w:tcBorders>
              <w:top w:val="nil"/>
              <w:left w:val="nil"/>
              <w:bottom w:val="nil"/>
              <w:right w:val="nil"/>
            </w:tcBorders>
          </w:tcPr>
          <w:p w14:paraId="3EC68668" w14:textId="55E5484B" w:rsidR="00781B46" w:rsidRPr="00E4166F" w:rsidRDefault="00781B46" w:rsidP="00A956CB">
            <w:pPr>
              <w:tabs>
                <w:tab w:val="center" w:pos="2923"/>
              </w:tabs>
              <w:spacing w:line="259" w:lineRule="auto"/>
              <w:rPr>
                <w:rFonts w:ascii="Arial" w:hAnsi="Arial" w:cs="Arial"/>
                <w:sz w:val="20"/>
                <w:szCs w:val="20"/>
              </w:rPr>
            </w:pPr>
            <w:r w:rsidRPr="00E4166F">
              <w:rPr>
                <w:rFonts w:ascii="Arial" w:hAnsi="Arial" w:cs="Arial"/>
                <w:sz w:val="20"/>
                <w:szCs w:val="20"/>
              </w:rPr>
              <w:t xml:space="preserve">OR OS </w:t>
            </w:r>
            <w:r w:rsidR="00762CEF">
              <w:rPr>
                <w:rFonts w:ascii="Arial" w:hAnsi="Arial" w:cs="Arial"/>
                <w:sz w:val="20"/>
                <w:szCs w:val="20"/>
              </w:rPr>
              <w:t>Nitra</w:t>
            </w:r>
            <w:r w:rsidR="00E4166F" w:rsidRPr="00E4166F">
              <w:rPr>
                <w:rFonts w:ascii="Arial" w:hAnsi="Arial" w:cs="Arial"/>
                <w:sz w:val="20"/>
                <w:szCs w:val="20"/>
              </w:rPr>
              <w:t>,</w:t>
            </w:r>
            <w:r w:rsidRPr="00E4166F">
              <w:rPr>
                <w:rFonts w:ascii="Arial" w:hAnsi="Arial" w:cs="Arial"/>
                <w:sz w:val="20"/>
                <w:szCs w:val="20"/>
              </w:rPr>
              <w:t xml:space="preserve"> oddiel Sro, vložka č. </w:t>
            </w:r>
            <w:r w:rsidR="00E4166F" w:rsidRPr="00E4166F">
              <w:rPr>
                <w:rFonts w:ascii="Arial" w:hAnsi="Arial" w:cs="Arial"/>
                <w:sz w:val="20"/>
                <w:szCs w:val="20"/>
              </w:rPr>
              <w:t>2</w:t>
            </w:r>
            <w:r w:rsidR="00762CEF">
              <w:rPr>
                <w:rFonts w:ascii="Arial" w:hAnsi="Arial" w:cs="Arial"/>
                <w:sz w:val="20"/>
                <w:szCs w:val="20"/>
              </w:rPr>
              <w:t>1085/N</w:t>
            </w:r>
            <w:r w:rsidRPr="00E4166F">
              <w:rPr>
                <w:rFonts w:ascii="Arial" w:hAnsi="Arial" w:cs="Arial"/>
                <w:sz w:val="20"/>
                <w:szCs w:val="20"/>
              </w:rPr>
              <w:tab/>
              <w:t xml:space="preserve"> </w:t>
            </w:r>
          </w:p>
        </w:tc>
      </w:tr>
      <w:tr w:rsidR="00781B46" w:rsidRPr="00254441" w14:paraId="4A35FEBA" w14:textId="77777777" w:rsidTr="00361AA9">
        <w:trPr>
          <w:trHeight w:val="242"/>
        </w:trPr>
        <w:tc>
          <w:tcPr>
            <w:tcW w:w="2775" w:type="dxa"/>
            <w:tcBorders>
              <w:top w:val="nil"/>
              <w:left w:val="nil"/>
              <w:bottom w:val="nil"/>
              <w:right w:val="nil"/>
            </w:tcBorders>
          </w:tcPr>
          <w:p w14:paraId="7E9872C5" w14:textId="77777777" w:rsidR="00781B46" w:rsidRPr="00254441" w:rsidRDefault="00781B46" w:rsidP="00A956CB">
            <w:pPr>
              <w:spacing w:line="259" w:lineRule="auto"/>
              <w:rPr>
                <w:rFonts w:ascii="Arial" w:hAnsi="Arial" w:cs="Arial"/>
                <w:sz w:val="20"/>
                <w:szCs w:val="20"/>
              </w:rPr>
            </w:pPr>
            <w:r w:rsidRPr="00254441">
              <w:rPr>
                <w:rFonts w:ascii="Arial" w:hAnsi="Arial" w:cs="Arial"/>
                <w:sz w:val="20"/>
                <w:szCs w:val="20"/>
              </w:rPr>
              <w:t xml:space="preserve">IČO:  </w:t>
            </w:r>
          </w:p>
        </w:tc>
        <w:tc>
          <w:tcPr>
            <w:tcW w:w="5911" w:type="dxa"/>
            <w:tcBorders>
              <w:top w:val="nil"/>
              <w:left w:val="nil"/>
              <w:bottom w:val="nil"/>
              <w:right w:val="nil"/>
            </w:tcBorders>
          </w:tcPr>
          <w:p w14:paraId="3977F670" w14:textId="492F73D7" w:rsidR="00781B46" w:rsidRPr="00254441" w:rsidRDefault="00762CEF" w:rsidP="00A956CB">
            <w:pPr>
              <w:tabs>
                <w:tab w:val="center" w:pos="1483"/>
                <w:tab w:val="center" w:pos="2203"/>
              </w:tabs>
              <w:spacing w:line="259" w:lineRule="auto"/>
              <w:rPr>
                <w:rFonts w:ascii="Arial" w:hAnsi="Arial" w:cs="Arial"/>
                <w:sz w:val="20"/>
                <w:szCs w:val="20"/>
              </w:rPr>
            </w:pPr>
            <w:r>
              <w:rPr>
                <w:rFonts w:ascii="Arial" w:hAnsi="Arial" w:cs="Arial"/>
                <w:sz w:val="20"/>
                <w:szCs w:val="20"/>
              </w:rPr>
              <w:t>43 806 350</w:t>
            </w:r>
            <w:r w:rsidR="00781B46" w:rsidRPr="00254441">
              <w:rPr>
                <w:rFonts w:ascii="Arial" w:hAnsi="Arial" w:cs="Arial"/>
                <w:sz w:val="20"/>
                <w:szCs w:val="20"/>
              </w:rPr>
              <w:t xml:space="preserve"> </w:t>
            </w:r>
            <w:r w:rsidR="00781B46" w:rsidRPr="00254441">
              <w:rPr>
                <w:rFonts w:ascii="Arial" w:hAnsi="Arial" w:cs="Arial"/>
                <w:sz w:val="20"/>
                <w:szCs w:val="20"/>
              </w:rPr>
              <w:tab/>
              <w:t xml:space="preserve"> </w:t>
            </w:r>
            <w:r w:rsidR="00781B46" w:rsidRPr="00254441">
              <w:rPr>
                <w:rFonts w:ascii="Arial" w:hAnsi="Arial" w:cs="Arial"/>
                <w:sz w:val="20"/>
                <w:szCs w:val="20"/>
              </w:rPr>
              <w:tab/>
              <w:t xml:space="preserve"> </w:t>
            </w:r>
          </w:p>
        </w:tc>
      </w:tr>
      <w:tr w:rsidR="00781B46" w:rsidRPr="00254441" w14:paraId="6DC2315E" w14:textId="77777777" w:rsidTr="00361AA9">
        <w:trPr>
          <w:trHeight w:val="245"/>
        </w:trPr>
        <w:tc>
          <w:tcPr>
            <w:tcW w:w="2775" w:type="dxa"/>
            <w:tcBorders>
              <w:top w:val="nil"/>
              <w:left w:val="nil"/>
              <w:bottom w:val="nil"/>
              <w:right w:val="nil"/>
            </w:tcBorders>
          </w:tcPr>
          <w:p w14:paraId="147A0FD2" w14:textId="77777777" w:rsidR="00781B46" w:rsidRPr="00254441" w:rsidRDefault="00781B46" w:rsidP="00A956CB">
            <w:pPr>
              <w:spacing w:line="259" w:lineRule="auto"/>
              <w:rPr>
                <w:rFonts w:ascii="Arial" w:hAnsi="Arial" w:cs="Arial"/>
                <w:sz w:val="20"/>
                <w:szCs w:val="20"/>
              </w:rPr>
            </w:pPr>
            <w:r w:rsidRPr="00254441">
              <w:rPr>
                <w:rFonts w:ascii="Arial" w:hAnsi="Arial" w:cs="Arial"/>
                <w:sz w:val="20"/>
                <w:szCs w:val="20"/>
              </w:rPr>
              <w:t>DIČ:</w:t>
            </w:r>
          </w:p>
        </w:tc>
        <w:tc>
          <w:tcPr>
            <w:tcW w:w="5911" w:type="dxa"/>
            <w:tcBorders>
              <w:top w:val="nil"/>
              <w:left w:val="nil"/>
              <w:bottom w:val="nil"/>
              <w:right w:val="nil"/>
            </w:tcBorders>
          </w:tcPr>
          <w:p w14:paraId="29BDB47F" w14:textId="0BF5E7B4" w:rsidR="00781B46" w:rsidRPr="00254441" w:rsidRDefault="00781B46" w:rsidP="00A956CB">
            <w:pPr>
              <w:spacing w:line="259" w:lineRule="auto"/>
              <w:rPr>
                <w:rFonts w:ascii="Arial" w:hAnsi="Arial" w:cs="Arial"/>
                <w:sz w:val="20"/>
                <w:szCs w:val="20"/>
              </w:rPr>
            </w:pPr>
            <w:r w:rsidRPr="00254441">
              <w:rPr>
                <w:rFonts w:ascii="Arial" w:hAnsi="Arial" w:cs="Arial"/>
                <w:sz w:val="20"/>
                <w:szCs w:val="20"/>
              </w:rPr>
              <w:t>202</w:t>
            </w:r>
            <w:r w:rsidR="00762CEF">
              <w:rPr>
                <w:rFonts w:ascii="Arial" w:hAnsi="Arial" w:cs="Arial"/>
                <w:sz w:val="20"/>
                <w:szCs w:val="20"/>
              </w:rPr>
              <w:t>2492549</w:t>
            </w:r>
          </w:p>
        </w:tc>
      </w:tr>
      <w:tr w:rsidR="00361AA9" w:rsidRPr="00254441" w14:paraId="1BBAA198" w14:textId="77777777" w:rsidTr="00361AA9">
        <w:trPr>
          <w:trHeight w:val="245"/>
        </w:trPr>
        <w:tc>
          <w:tcPr>
            <w:tcW w:w="2775" w:type="dxa"/>
            <w:tcBorders>
              <w:top w:val="nil"/>
              <w:left w:val="nil"/>
              <w:bottom w:val="nil"/>
              <w:right w:val="nil"/>
            </w:tcBorders>
          </w:tcPr>
          <w:p w14:paraId="4DECDD0E" w14:textId="77777777" w:rsidR="00361AA9" w:rsidRPr="00254441" w:rsidRDefault="00361AA9" w:rsidP="00361AA9">
            <w:pPr>
              <w:spacing w:line="259" w:lineRule="auto"/>
              <w:rPr>
                <w:rFonts w:ascii="Arial" w:hAnsi="Arial" w:cs="Arial"/>
                <w:sz w:val="20"/>
                <w:szCs w:val="20"/>
              </w:rPr>
            </w:pPr>
            <w:r w:rsidRPr="00254441">
              <w:rPr>
                <w:rFonts w:ascii="Arial" w:hAnsi="Arial" w:cs="Arial"/>
                <w:sz w:val="20"/>
                <w:szCs w:val="20"/>
              </w:rPr>
              <w:t xml:space="preserve">IČ DPH: </w:t>
            </w:r>
          </w:p>
        </w:tc>
        <w:tc>
          <w:tcPr>
            <w:tcW w:w="5911" w:type="dxa"/>
            <w:tcBorders>
              <w:top w:val="nil"/>
              <w:left w:val="nil"/>
              <w:bottom w:val="nil"/>
              <w:right w:val="nil"/>
            </w:tcBorders>
          </w:tcPr>
          <w:p w14:paraId="12E9504F" w14:textId="026648EA" w:rsidR="00361AA9" w:rsidRPr="00254441" w:rsidRDefault="00361AA9" w:rsidP="00361AA9">
            <w:pPr>
              <w:spacing w:line="259" w:lineRule="auto"/>
              <w:rPr>
                <w:rFonts w:ascii="Arial" w:hAnsi="Arial" w:cs="Arial"/>
                <w:sz w:val="20"/>
                <w:szCs w:val="20"/>
              </w:rPr>
            </w:pPr>
            <w:r>
              <w:rPr>
                <w:rFonts w:ascii="Arial" w:hAnsi="Arial" w:cs="Arial"/>
                <w:sz w:val="20"/>
                <w:szCs w:val="20"/>
              </w:rPr>
              <w:t>SK</w:t>
            </w:r>
            <w:r w:rsidRPr="00254441">
              <w:rPr>
                <w:rFonts w:ascii="Arial" w:hAnsi="Arial" w:cs="Arial"/>
                <w:sz w:val="20"/>
                <w:szCs w:val="20"/>
              </w:rPr>
              <w:t>202</w:t>
            </w:r>
            <w:r w:rsidR="00762CEF">
              <w:rPr>
                <w:rFonts w:ascii="Arial" w:hAnsi="Arial" w:cs="Arial"/>
                <w:sz w:val="20"/>
                <w:szCs w:val="20"/>
              </w:rPr>
              <w:t>2492549</w:t>
            </w:r>
          </w:p>
        </w:tc>
      </w:tr>
      <w:tr w:rsidR="00781B46" w:rsidRPr="00254441" w14:paraId="1EDF6A8E" w14:textId="77777777" w:rsidTr="00361AA9">
        <w:trPr>
          <w:trHeight w:val="245"/>
        </w:trPr>
        <w:tc>
          <w:tcPr>
            <w:tcW w:w="2775" w:type="dxa"/>
            <w:tcBorders>
              <w:top w:val="nil"/>
              <w:left w:val="nil"/>
              <w:bottom w:val="nil"/>
              <w:right w:val="nil"/>
            </w:tcBorders>
          </w:tcPr>
          <w:p w14:paraId="61D61537" w14:textId="77777777" w:rsidR="00781B46" w:rsidRPr="00254441" w:rsidRDefault="00781B46" w:rsidP="00A956CB">
            <w:pPr>
              <w:spacing w:line="259" w:lineRule="auto"/>
              <w:rPr>
                <w:rFonts w:ascii="Arial" w:hAnsi="Arial" w:cs="Arial"/>
                <w:sz w:val="20"/>
                <w:szCs w:val="20"/>
              </w:rPr>
            </w:pPr>
            <w:r w:rsidRPr="00254441">
              <w:rPr>
                <w:rFonts w:ascii="Arial" w:hAnsi="Arial" w:cs="Arial"/>
                <w:sz w:val="20"/>
                <w:szCs w:val="20"/>
              </w:rPr>
              <w:t>V zastúpení:</w:t>
            </w:r>
          </w:p>
        </w:tc>
        <w:tc>
          <w:tcPr>
            <w:tcW w:w="5911" w:type="dxa"/>
            <w:tcBorders>
              <w:top w:val="nil"/>
              <w:left w:val="nil"/>
              <w:bottom w:val="nil"/>
              <w:right w:val="nil"/>
            </w:tcBorders>
          </w:tcPr>
          <w:p w14:paraId="6CF8C661" w14:textId="5B6CFFED" w:rsidR="00781B46" w:rsidRPr="00254441" w:rsidRDefault="00762CEF" w:rsidP="00A956CB">
            <w:pPr>
              <w:spacing w:line="259" w:lineRule="auto"/>
              <w:rPr>
                <w:rFonts w:ascii="Arial" w:hAnsi="Arial" w:cs="Arial"/>
                <w:sz w:val="20"/>
                <w:szCs w:val="20"/>
              </w:rPr>
            </w:pPr>
            <w:r>
              <w:rPr>
                <w:rFonts w:ascii="Arial" w:hAnsi="Arial" w:cs="Arial"/>
                <w:sz w:val="20"/>
                <w:szCs w:val="20"/>
              </w:rPr>
              <w:t>Mgr. Rastislav Demeš</w:t>
            </w:r>
            <w:r w:rsidR="00781B46" w:rsidRPr="00254441">
              <w:rPr>
                <w:rFonts w:ascii="Arial" w:hAnsi="Arial" w:cs="Arial"/>
                <w:sz w:val="20"/>
                <w:szCs w:val="20"/>
              </w:rPr>
              <w:t>, konateľ</w:t>
            </w:r>
          </w:p>
        </w:tc>
      </w:tr>
      <w:tr w:rsidR="00781B46" w:rsidRPr="00254441" w14:paraId="7AFE5FF8" w14:textId="77777777" w:rsidTr="00361AA9">
        <w:trPr>
          <w:trHeight w:val="245"/>
        </w:trPr>
        <w:tc>
          <w:tcPr>
            <w:tcW w:w="2775" w:type="dxa"/>
            <w:tcBorders>
              <w:top w:val="nil"/>
              <w:left w:val="nil"/>
              <w:bottom w:val="nil"/>
              <w:right w:val="nil"/>
            </w:tcBorders>
          </w:tcPr>
          <w:p w14:paraId="7C07920A" w14:textId="77777777" w:rsidR="00781B46" w:rsidRPr="007A5BE5" w:rsidRDefault="00781B46" w:rsidP="00A956CB">
            <w:pPr>
              <w:spacing w:line="259" w:lineRule="auto"/>
              <w:rPr>
                <w:rFonts w:ascii="Arial" w:hAnsi="Arial" w:cs="Arial"/>
                <w:sz w:val="20"/>
                <w:szCs w:val="20"/>
              </w:rPr>
            </w:pPr>
            <w:r w:rsidRPr="007A5BE5">
              <w:rPr>
                <w:rFonts w:ascii="Arial" w:hAnsi="Arial" w:cs="Arial"/>
                <w:sz w:val="20"/>
                <w:szCs w:val="20"/>
              </w:rPr>
              <w:t xml:space="preserve">Bankové spojenie: </w:t>
            </w:r>
          </w:p>
        </w:tc>
        <w:tc>
          <w:tcPr>
            <w:tcW w:w="5911" w:type="dxa"/>
            <w:tcBorders>
              <w:top w:val="nil"/>
              <w:left w:val="nil"/>
              <w:bottom w:val="nil"/>
              <w:right w:val="nil"/>
            </w:tcBorders>
          </w:tcPr>
          <w:p w14:paraId="497A7C46" w14:textId="19F15241" w:rsidR="00781B46" w:rsidRPr="007A5BE5" w:rsidRDefault="00781B46" w:rsidP="00A956CB">
            <w:pPr>
              <w:spacing w:line="259" w:lineRule="auto"/>
              <w:rPr>
                <w:rFonts w:ascii="Arial" w:hAnsi="Arial" w:cs="Arial"/>
                <w:sz w:val="20"/>
                <w:szCs w:val="20"/>
              </w:rPr>
            </w:pPr>
            <w:r w:rsidRPr="007A5BE5">
              <w:rPr>
                <w:rFonts w:ascii="Arial" w:hAnsi="Arial" w:cs="Arial"/>
                <w:sz w:val="20"/>
                <w:szCs w:val="20"/>
              </w:rPr>
              <w:t>Slovenská sporiteľňa</w:t>
            </w:r>
            <w:r w:rsidR="00762CEF">
              <w:rPr>
                <w:rFonts w:ascii="Arial" w:hAnsi="Arial" w:cs="Arial"/>
                <w:sz w:val="20"/>
                <w:szCs w:val="20"/>
              </w:rPr>
              <w:t>,</w:t>
            </w:r>
            <w:r w:rsidRPr="007A5BE5">
              <w:rPr>
                <w:rFonts w:ascii="Arial" w:hAnsi="Arial" w:cs="Arial"/>
                <w:sz w:val="20"/>
                <w:szCs w:val="20"/>
              </w:rPr>
              <w:t xml:space="preserve"> a</w:t>
            </w:r>
            <w:r w:rsidR="00762CEF">
              <w:rPr>
                <w:rFonts w:ascii="Arial" w:hAnsi="Arial" w:cs="Arial"/>
                <w:sz w:val="20"/>
                <w:szCs w:val="20"/>
              </w:rPr>
              <w:t>.</w:t>
            </w:r>
            <w:r w:rsidRPr="007A5BE5">
              <w:rPr>
                <w:rFonts w:ascii="Arial" w:hAnsi="Arial" w:cs="Arial"/>
                <w:sz w:val="20"/>
                <w:szCs w:val="20"/>
              </w:rPr>
              <w:t>s.</w:t>
            </w:r>
          </w:p>
        </w:tc>
      </w:tr>
      <w:tr w:rsidR="00781B46" w:rsidRPr="00254441" w14:paraId="777A0AC4" w14:textId="77777777" w:rsidTr="00361AA9">
        <w:trPr>
          <w:trHeight w:val="245"/>
        </w:trPr>
        <w:tc>
          <w:tcPr>
            <w:tcW w:w="2775" w:type="dxa"/>
            <w:tcBorders>
              <w:top w:val="nil"/>
              <w:left w:val="nil"/>
              <w:bottom w:val="nil"/>
              <w:right w:val="nil"/>
            </w:tcBorders>
          </w:tcPr>
          <w:p w14:paraId="0BB4A56F" w14:textId="77777777" w:rsidR="00781B46" w:rsidRPr="007A5BE5" w:rsidRDefault="00781B46" w:rsidP="00A956CB">
            <w:pPr>
              <w:spacing w:line="259" w:lineRule="auto"/>
              <w:rPr>
                <w:rFonts w:ascii="Arial" w:hAnsi="Arial" w:cs="Arial"/>
                <w:sz w:val="20"/>
                <w:szCs w:val="20"/>
              </w:rPr>
            </w:pPr>
            <w:r w:rsidRPr="007A5BE5">
              <w:rPr>
                <w:rFonts w:ascii="Arial" w:hAnsi="Arial" w:cs="Arial"/>
                <w:sz w:val="20"/>
                <w:szCs w:val="20"/>
              </w:rPr>
              <w:t>Číslo účtu:</w:t>
            </w:r>
          </w:p>
        </w:tc>
        <w:tc>
          <w:tcPr>
            <w:tcW w:w="5911" w:type="dxa"/>
            <w:tcBorders>
              <w:top w:val="nil"/>
              <w:left w:val="nil"/>
              <w:bottom w:val="nil"/>
              <w:right w:val="nil"/>
            </w:tcBorders>
          </w:tcPr>
          <w:p w14:paraId="2C3B3C03" w14:textId="53D586BB" w:rsidR="00781B46" w:rsidRPr="007A5BE5" w:rsidRDefault="007A5BE5" w:rsidP="00A956CB">
            <w:pPr>
              <w:spacing w:line="259" w:lineRule="auto"/>
              <w:rPr>
                <w:rFonts w:ascii="Arial" w:hAnsi="Arial" w:cs="Arial"/>
                <w:sz w:val="20"/>
                <w:szCs w:val="20"/>
              </w:rPr>
            </w:pPr>
            <w:r w:rsidRPr="007A5BE5">
              <w:rPr>
                <w:rFonts w:ascii="Arial" w:hAnsi="Arial" w:cs="Arial"/>
                <w:sz w:val="20"/>
                <w:szCs w:val="20"/>
              </w:rPr>
              <w:t>SK</w:t>
            </w:r>
            <w:r w:rsidR="00762CEF">
              <w:rPr>
                <w:rFonts w:ascii="Arial" w:hAnsi="Arial" w:cs="Arial"/>
                <w:sz w:val="20"/>
                <w:szCs w:val="20"/>
              </w:rPr>
              <w:t>51 0900 0000 0051 7861 1223</w:t>
            </w:r>
          </w:p>
        </w:tc>
      </w:tr>
      <w:tr w:rsidR="00781B46" w:rsidRPr="00254441" w14:paraId="121A5A79" w14:textId="77777777" w:rsidTr="00361AA9">
        <w:trPr>
          <w:trHeight w:val="1219"/>
        </w:trPr>
        <w:tc>
          <w:tcPr>
            <w:tcW w:w="2775" w:type="dxa"/>
            <w:tcBorders>
              <w:top w:val="nil"/>
              <w:left w:val="nil"/>
              <w:bottom w:val="nil"/>
              <w:right w:val="nil"/>
            </w:tcBorders>
          </w:tcPr>
          <w:p w14:paraId="1FFBEC94" w14:textId="77777777" w:rsidR="00781B46" w:rsidRPr="00254441" w:rsidRDefault="00781B46" w:rsidP="00A956CB">
            <w:pPr>
              <w:spacing w:line="259" w:lineRule="auto"/>
              <w:rPr>
                <w:rFonts w:ascii="Arial" w:hAnsi="Arial" w:cs="Arial"/>
                <w:sz w:val="20"/>
                <w:szCs w:val="20"/>
              </w:rPr>
            </w:pPr>
          </w:p>
          <w:p w14:paraId="1EAFA87C" w14:textId="77777777" w:rsidR="00781B46" w:rsidRPr="00254441" w:rsidRDefault="00781B46" w:rsidP="00A956CB">
            <w:pPr>
              <w:spacing w:line="259" w:lineRule="auto"/>
              <w:rPr>
                <w:rFonts w:ascii="Arial" w:hAnsi="Arial" w:cs="Arial"/>
                <w:sz w:val="20"/>
                <w:szCs w:val="20"/>
              </w:rPr>
            </w:pPr>
            <w:r w:rsidRPr="00254441">
              <w:rPr>
                <w:rFonts w:ascii="Arial" w:hAnsi="Arial" w:cs="Arial"/>
                <w:i/>
                <w:sz w:val="20"/>
                <w:szCs w:val="20"/>
              </w:rPr>
              <w:t xml:space="preserve"> (ďalej len „kupujúci“)</w:t>
            </w:r>
            <w:r w:rsidRPr="00254441">
              <w:rPr>
                <w:rFonts w:ascii="Arial" w:hAnsi="Arial" w:cs="Arial"/>
                <w:sz w:val="20"/>
                <w:szCs w:val="20"/>
              </w:rPr>
              <w:t xml:space="preserve"> </w:t>
            </w:r>
          </w:p>
          <w:p w14:paraId="53DF51CC" w14:textId="77777777" w:rsidR="00781B46" w:rsidRPr="00254441" w:rsidRDefault="00781B46" w:rsidP="00A956CB">
            <w:pPr>
              <w:spacing w:line="259" w:lineRule="auto"/>
              <w:rPr>
                <w:rFonts w:ascii="Arial" w:hAnsi="Arial" w:cs="Arial"/>
                <w:sz w:val="20"/>
                <w:szCs w:val="20"/>
              </w:rPr>
            </w:pPr>
            <w:r w:rsidRPr="00254441">
              <w:rPr>
                <w:rFonts w:ascii="Arial" w:hAnsi="Arial" w:cs="Arial"/>
                <w:sz w:val="20"/>
                <w:szCs w:val="20"/>
              </w:rPr>
              <w:t xml:space="preserve"> </w:t>
            </w:r>
          </w:p>
          <w:p w14:paraId="3951D427" w14:textId="77777777" w:rsidR="00781B46" w:rsidRPr="00254441" w:rsidRDefault="00781B46" w:rsidP="00A956CB">
            <w:pPr>
              <w:spacing w:line="259" w:lineRule="auto"/>
              <w:rPr>
                <w:rFonts w:ascii="Arial" w:hAnsi="Arial" w:cs="Arial"/>
                <w:sz w:val="20"/>
                <w:szCs w:val="20"/>
              </w:rPr>
            </w:pPr>
          </w:p>
          <w:p w14:paraId="1344BC3B" w14:textId="77777777" w:rsidR="00781B46" w:rsidRPr="00254441" w:rsidRDefault="00781B46" w:rsidP="00A956CB">
            <w:pPr>
              <w:spacing w:line="259" w:lineRule="auto"/>
              <w:rPr>
                <w:rFonts w:ascii="Arial" w:hAnsi="Arial" w:cs="Arial"/>
                <w:sz w:val="20"/>
                <w:szCs w:val="20"/>
              </w:rPr>
            </w:pPr>
            <w:r w:rsidRPr="00254441">
              <w:rPr>
                <w:rFonts w:ascii="Arial" w:hAnsi="Arial" w:cs="Arial"/>
                <w:sz w:val="20"/>
                <w:szCs w:val="20"/>
              </w:rPr>
              <w:t xml:space="preserve"> </w:t>
            </w:r>
          </w:p>
          <w:p w14:paraId="4EF5D1AA" w14:textId="77777777" w:rsidR="00781B46" w:rsidRPr="00254441" w:rsidRDefault="00781B46" w:rsidP="00A956CB">
            <w:pPr>
              <w:spacing w:line="259" w:lineRule="auto"/>
              <w:rPr>
                <w:rFonts w:ascii="Arial" w:hAnsi="Arial" w:cs="Arial"/>
                <w:sz w:val="20"/>
                <w:szCs w:val="20"/>
              </w:rPr>
            </w:pPr>
            <w:r w:rsidRPr="00254441">
              <w:rPr>
                <w:rFonts w:ascii="Arial" w:hAnsi="Arial" w:cs="Arial"/>
                <w:b/>
                <w:sz w:val="20"/>
                <w:szCs w:val="20"/>
              </w:rPr>
              <w:t xml:space="preserve">Predávajúci:  </w:t>
            </w:r>
          </w:p>
        </w:tc>
        <w:tc>
          <w:tcPr>
            <w:tcW w:w="5911" w:type="dxa"/>
            <w:tcBorders>
              <w:top w:val="nil"/>
              <w:left w:val="nil"/>
              <w:bottom w:val="nil"/>
              <w:right w:val="nil"/>
            </w:tcBorders>
          </w:tcPr>
          <w:p w14:paraId="4779435E" w14:textId="77777777" w:rsidR="00781B46" w:rsidRPr="00254441" w:rsidRDefault="00781B46" w:rsidP="00A956CB">
            <w:pPr>
              <w:spacing w:line="259" w:lineRule="auto"/>
              <w:rPr>
                <w:rFonts w:ascii="Arial" w:hAnsi="Arial" w:cs="Arial"/>
                <w:sz w:val="20"/>
                <w:szCs w:val="20"/>
              </w:rPr>
            </w:pPr>
            <w:r w:rsidRPr="00254441">
              <w:rPr>
                <w:rFonts w:ascii="Arial" w:hAnsi="Arial" w:cs="Arial"/>
                <w:sz w:val="20"/>
                <w:szCs w:val="20"/>
              </w:rPr>
              <w:t xml:space="preserve">  </w:t>
            </w:r>
          </w:p>
        </w:tc>
      </w:tr>
      <w:tr w:rsidR="00781B46" w:rsidRPr="00254441" w14:paraId="702EBB42" w14:textId="77777777" w:rsidTr="00361AA9">
        <w:trPr>
          <w:trHeight w:val="264"/>
        </w:trPr>
        <w:tc>
          <w:tcPr>
            <w:tcW w:w="2775" w:type="dxa"/>
            <w:tcBorders>
              <w:top w:val="nil"/>
              <w:left w:val="nil"/>
              <w:bottom w:val="nil"/>
              <w:right w:val="nil"/>
            </w:tcBorders>
          </w:tcPr>
          <w:p w14:paraId="180D87F6" w14:textId="77777777" w:rsidR="00781B46" w:rsidRPr="00254441" w:rsidRDefault="00781B46" w:rsidP="00A956CB">
            <w:pPr>
              <w:tabs>
                <w:tab w:val="center" w:pos="2160"/>
              </w:tabs>
              <w:spacing w:line="259" w:lineRule="auto"/>
              <w:rPr>
                <w:rFonts w:ascii="Arial" w:hAnsi="Arial" w:cs="Arial"/>
                <w:sz w:val="20"/>
                <w:szCs w:val="20"/>
              </w:rPr>
            </w:pPr>
            <w:r w:rsidRPr="00254441">
              <w:rPr>
                <w:rFonts w:ascii="Arial" w:hAnsi="Arial" w:cs="Arial"/>
                <w:sz w:val="20"/>
                <w:szCs w:val="20"/>
              </w:rPr>
              <w:t xml:space="preserve">Obchodné  meno: </w:t>
            </w:r>
            <w:r w:rsidRPr="00254441">
              <w:rPr>
                <w:rFonts w:ascii="Arial" w:hAnsi="Arial" w:cs="Arial"/>
                <w:sz w:val="20"/>
                <w:szCs w:val="20"/>
              </w:rPr>
              <w:tab/>
              <w:t xml:space="preserve"> </w:t>
            </w:r>
          </w:p>
        </w:tc>
        <w:tc>
          <w:tcPr>
            <w:tcW w:w="5911" w:type="dxa"/>
            <w:tcBorders>
              <w:top w:val="nil"/>
              <w:left w:val="nil"/>
              <w:bottom w:val="nil"/>
              <w:right w:val="nil"/>
            </w:tcBorders>
          </w:tcPr>
          <w:p w14:paraId="5A259E17" w14:textId="0C46D4C5" w:rsidR="00781B46" w:rsidRPr="00DB0AEA" w:rsidRDefault="00781B46" w:rsidP="00A956CB">
            <w:pPr>
              <w:tabs>
                <w:tab w:val="center" w:pos="4363"/>
              </w:tabs>
              <w:spacing w:line="259" w:lineRule="auto"/>
              <w:rPr>
                <w:rFonts w:ascii="Arial" w:hAnsi="Arial" w:cs="Arial"/>
                <w:b/>
                <w:sz w:val="20"/>
                <w:szCs w:val="20"/>
              </w:rPr>
            </w:pPr>
          </w:p>
        </w:tc>
      </w:tr>
      <w:tr w:rsidR="00781B46" w:rsidRPr="00254441" w14:paraId="48988EFB" w14:textId="77777777" w:rsidTr="00361AA9">
        <w:trPr>
          <w:trHeight w:val="281"/>
        </w:trPr>
        <w:tc>
          <w:tcPr>
            <w:tcW w:w="2775" w:type="dxa"/>
            <w:tcBorders>
              <w:top w:val="nil"/>
              <w:left w:val="nil"/>
              <w:bottom w:val="nil"/>
              <w:right w:val="nil"/>
            </w:tcBorders>
          </w:tcPr>
          <w:p w14:paraId="4BD2CA30" w14:textId="77777777" w:rsidR="00781B46" w:rsidRPr="00254441" w:rsidRDefault="00781B46" w:rsidP="00A956CB">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Sídlo: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911" w:type="dxa"/>
            <w:tcBorders>
              <w:top w:val="nil"/>
              <w:left w:val="nil"/>
              <w:bottom w:val="nil"/>
              <w:right w:val="nil"/>
            </w:tcBorders>
          </w:tcPr>
          <w:p w14:paraId="70A36CF9" w14:textId="19C7EFE6" w:rsidR="00781B46" w:rsidRPr="00DB0AEA" w:rsidRDefault="00781B46" w:rsidP="00AC5C80">
            <w:pPr>
              <w:rPr>
                <w:rFonts w:ascii="Arial" w:hAnsi="Arial" w:cs="Arial"/>
                <w:sz w:val="20"/>
                <w:szCs w:val="20"/>
              </w:rPr>
            </w:pPr>
          </w:p>
        </w:tc>
      </w:tr>
      <w:tr w:rsidR="00DB0AEA" w:rsidRPr="00254441" w14:paraId="0D218CF9" w14:textId="77777777" w:rsidTr="00361AA9">
        <w:trPr>
          <w:trHeight w:val="252"/>
        </w:trPr>
        <w:tc>
          <w:tcPr>
            <w:tcW w:w="2775" w:type="dxa"/>
            <w:tcBorders>
              <w:top w:val="nil"/>
              <w:left w:val="nil"/>
              <w:bottom w:val="nil"/>
              <w:right w:val="nil"/>
            </w:tcBorders>
          </w:tcPr>
          <w:p w14:paraId="1FB21D36" w14:textId="77777777" w:rsidR="00DB0AEA" w:rsidRPr="00254441" w:rsidRDefault="00DB0AEA" w:rsidP="00DB0AEA">
            <w:pPr>
              <w:spacing w:line="259" w:lineRule="auto"/>
              <w:rPr>
                <w:rFonts w:ascii="Arial" w:hAnsi="Arial" w:cs="Arial"/>
                <w:sz w:val="20"/>
                <w:szCs w:val="20"/>
              </w:rPr>
            </w:pPr>
            <w:r w:rsidRPr="00254441">
              <w:rPr>
                <w:rFonts w:ascii="Arial" w:hAnsi="Arial" w:cs="Arial"/>
                <w:sz w:val="20"/>
                <w:szCs w:val="20"/>
              </w:rPr>
              <w:t xml:space="preserve">Oprávnený  na podnikanie: </w:t>
            </w:r>
          </w:p>
        </w:tc>
        <w:tc>
          <w:tcPr>
            <w:tcW w:w="5911" w:type="dxa"/>
            <w:tcBorders>
              <w:top w:val="nil"/>
              <w:left w:val="nil"/>
              <w:bottom w:val="nil"/>
              <w:right w:val="nil"/>
            </w:tcBorders>
          </w:tcPr>
          <w:p w14:paraId="0F1754EC" w14:textId="264B0B4C" w:rsidR="00DB0AEA" w:rsidRPr="00DB0AEA" w:rsidRDefault="00DB0AEA" w:rsidP="00DB0AEA">
            <w:pPr>
              <w:tabs>
                <w:tab w:val="center" w:pos="4363"/>
                <w:tab w:val="center" w:pos="5083"/>
                <w:tab w:val="center" w:pos="5803"/>
              </w:tabs>
              <w:spacing w:line="259" w:lineRule="auto"/>
              <w:rPr>
                <w:rFonts w:ascii="Arial" w:hAnsi="Arial" w:cs="Arial"/>
                <w:sz w:val="20"/>
                <w:szCs w:val="20"/>
              </w:rPr>
            </w:pPr>
          </w:p>
        </w:tc>
      </w:tr>
      <w:tr w:rsidR="00DB0AEA" w:rsidRPr="00254441" w14:paraId="44099D2E" w14:textId="77777777" w:rsidTr="00361AA9">
        <w:trPr>
          <w:trHeight w:val="266"/>
        </w:trPr>
        <w:tc>
          <w:tcPr>
            <w:tcW w:w="2775" w:type="dxa"/>
            <w:tcBorders>
              <w:top w:val="nil"/>
              <w:left w:val="nil"/>
              <w:bottom w:val="nil"/>
              <w:right w:val="nil"/>
            </w:tcBorders>
          </w:tcPr>
          <w:p w14:paraId="546B4F58" w14:textId="77777777" w:rsidR="00DB0AEA" w:rsidRPr="00254441" w:rsidRDefault="00DB0AEA" w:rsidP="00DB0AEA">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IČO: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911" w:type="dxa"/>
            <w:tcBorders>
              <w:top w:val="nil"/>
              <w:left w:val="nil"/>
              <w:bottom w:val="nil"/>
              <w:right w:val="nil"/>
            </w:tcBorders>
          </w:tcPr>
          <w:p w14:paraId="33CFC01B" w14:textId="27FD220F" w:rsidR="00DB0AEA" w:rsidRPr="00DB0AEA" w:rsidRDefault="00DB0AEA" w:rsidP="00DB0AEA">
            <w:pPr>
              <w:tabs>
                <w:tab w:val="center" w:pos="3643"/>
                <w:tab w:val="center" w:pos="4363"/>
                <w:tab w:val="center" w:pos="5083"/>
              </w:tabs>
              <w:spacing w:line="259" w:lineRule="auto"/>
              <w:rPr>
                <w:rFonts w:ascii="Arial" w:hAnsi="Arial" w:cs="Arial"/>
                <w:sz w:val="20"/>
                <w:szCs w:val="20"/>
              </w:rPr>
            </w:pPr>
          </w:p>
        </w:tc>
      </w:tr>
      <w:tr w:rsidR="00DB0AEA" w:rsidRPr="00254441" w14:paraId="0EE9C0EF" w14:textId="77777777" w:rsidTr="00361AA9">
        <w:trPr>
          <w:trHeight w:val="281"/>
        </w:trPr>
        <w:tc>
          <w:tcPr>
            <w:tcW w:w="2775" w:type="dxa"/>
            <w:tcBorders>
              <w:top w:val="nil"/>
              <w:left w:val="nil"/>
              <w:bottom w:val="nil"/>
              <w:right w:val="nil"/>
            </w:tcBorders>
          </w:tcPr>
          <w:p w14:paraId="3FDFD197" w14:textId="77777777" w:rsidR="00DB0AEA" w:rsidRPr="00254441" w:rsidRDefault="00DB0AEA" w:rsidP="00DB0AEA">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DIČ: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911" w:type="dxa"/>
            <w:tcBorders>
              <w:top w:val="nil"/>
              <w:left w:val="nil"/>
              <w:bottom w:val="nil"/>
              <w:right w:val="nil"/>
            </w:tcBorders>
          </w:tcPr>
          <w:p w14:paraId="08786C92" w14:textId="35104F06" w:rsidR="00DB0AEA" w:rsidRPr="00DB0AEA" w:rsidRDefault="00DB0AEA" w:rsidP="00DB0AEA">
            <w:pPr>
              <w:spacing w:line="259" w:lineRule="auto"/>
              <w:rPr>
                <w:rFonts w:ascii="Arial" w:hAnsi="Arial" w:cs="Arial"/>
                <w:sz w:val="20"/>
                <w:szCs w:val="20"/>
              </w:rPr>
            </w:pPr>
          </w:p>
        </w:tc>
      </w:tr>
      <w:tr w:rsidR="00DB0AEA" w:rsidRPr="00254441" w14:paraId="2A704401" w14:textId="77777777" w:rsidTr="00361AA9">
        <w:trPr>
          <w:trHeight w:val="281"/>
        </w:trPr>
        <w:tc>
          <w:tcPr>
            <w:tcW w:w="2775" w:type="dxa"/>
            <w:tcBorders>
              <w:top w:val="nil"/>
              <w:left w:val="nil"/>
              <w:bottom w:val="nil"/>
              <w:right w:val="nil"/>
            </w:tcBorders>
          </w:tcPr>
          <w:p w14:paraId="389B4487" w14:textId="77777777" w:rsidR="00DB0AEA" w:rsidRPr="00254441" w:rsidRDefault="00DB0AEA" w:rsidP="00DB0AEA">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 DPH: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911" w:type="dxa"/>
            <w:tcBorders>
              <w:top w:val="nil"/>
              <w:left w:val="nil"/>
              <w:bottom w:val="nil"/>
              <w:right w:val="nil"/>
            </w:tcBorders>
          </w:tcPr>
          <w:p w14:paraId="37A0AF42" w14:textId="4DB46E26" w:rsidR="00DB0AEA" w:rsidRPr="00DB0AEA" w:rsidRDefault="00DB0AEA" w:rsidP="00DB0AEA">
            <w:pPr>
              <w:spacing w:line="259" w:lineRule="auto"/>
              <w:rPr>
                <w:rFonts w:ascii="Arial" w:hAnsi="Arial" w:cs="Arial"/>
                <w:sz w:val="20"/>
                <w:szCs w:val="20"/>
              </w:rPr>
            </w:pPr>
          </w:p>
        </w:tc>
      </w:tr>
      <w:tr w:rsidR="00DB0AEA" w:rsidRPr="00254441" w14:paraId="1DCB8503" w14:textId="77777777" w:rsidTr="00361AA9">
        <w:trPr>
          <w:trHeight w:val="281"/>
        </w:trPr>
        <w:tc>
          <w:tcPr>
            <w:tcW w:w="2775" w:type="dxa"/>
            <w:tcBorders>
              <w:top w:val="nil"/>
              <w:left w:val="nil"/>
              <w:bottom w:val="nil"/>
              <w:right w:val="nil"/>
            </w:tcBorders>
          </w:tcPr>
          <w:p w14:paraId="2FEDA9B7" w14:textId="77777777" w:rsidR="00DB0AEA" w:rsidRPr="00254441" w:rsidRDefault="00DB0AEA" w:rsidP="00DB0AEA">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V zastúpení: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911" w:type="dxa"/>
            <w:tcBorders>
              <w:top w:val="nil"/>
              <w:left w:val="nil"/>
              <w:bottom w:val="nil"/>
              <w:right w:val="nil"/>
            </w:tcBorders>
          </w:tcPr>
          <w:p w14:paraId="4B9492AB" w14:textId="1DF280E6" w:rsidR="00DB0AEA" w:rsidRPr="00DB0AEA" w:rsidRDefault="00DB0AEA" w:rsidP="00DB0AEA">
            <w:pPr>
              <w:spacing w:line="259" w:lineRule="auto"/>
              <w:rPr>
                <w:rFonts w:ascii="Arial" w:hAnsi="Arial" w:cs="Arial"/>
                <w:sz w:val="20"/>
                <w:szCs w:val="20"/>
              </w:rPr>
            </w:pPr>
          </w:p>
        </w:tc>
      </w:tr>
      <w:tr w:rsidR="00DB0AEA" w:rsidRPr="00254441" w14:paraId="642D623E" w14:textId="77777777" w:rsidTr="00361AA9">
        <w:trPr>
          <w:trHeight w:val="281"/>
        </w:trPr>
        <w:tc>
          <w:tcPr>
            <w:tcW w:w="2775" w:type="dxa"/>
            <w:tcBorders>
              <w:top w:val="nil"/>
              <w:left w:val="nil"/>
              <w:bottom w:val="nil"/>
              <w:right w:val="nil"/>
            </w:tcBorders>
          </w:tcPr>
          <w:p w14:paraId="23BA843B" w14:textId="77777777" w:rsidR="00DB0AEA" w:rsidRPr="00254441" w:rsidRDefault="00DB0AEA" w:rsidP="00DB0AEA">
            <w:pPr>
              <w:tabs>
                <w:tab w:val="center" w:pos="2160"/>
              </w:tabs>
              <w:spacing w:line="259" w:lineRule="auto"/>
              <w:rPr>
                <w:rFonts w:ascii="Arial" w:hAnsi="Arial" w:cs="Arial"/>
                <w:sz w:val="20"/>
                <w:szCs w:val="20"/>
              </w:rPr>
            </w:pPr>
            <w:r w:rsidRPr="00254441">
              <w:rPr>
                <w:rFonts w:ascii="Arial" w:hAnsi="Arial" w:cs="Arial"/>
                <w:sz w:val="20"/>
                <w:szCs w:val="20"/>
              </w:rPr>
              <w:t xml:space="preserve">Bankové spojenie:   </w:t>
            </w:r>
            <w:r w:rsidRPr="00254441">
              <w:rPr>
                <w:rFonts w:ascii="Arial" w:hAnsi="Arial" w:cs="Arial"/>
                <w:sz w:val="20"/>
                <w:szCs w:val="20"/>
              </w:rPr>
              <w:tab/>
              <w:t xml:space="preserve"> </w:t>
            </w:r>
          </w:p>
        </w:tc>
        <w:tc>
          <w:tcPr>
            <w:tcW w:w="5911" w:type="dxa"/>
            <w:tcBorders>
              <w:top w:val="nil"/>
              <w:left w:val="nil"/>
              <w:bottom w:val="nil"/>
              <w:right w:val="nil"/>
            </w:tcBorders>
          </w:tcPr>
          <w:p w14:paraId="456F917E" w14:textId="7B47A9E7" w:rsidR="00DB0AEA" w:rsidRPr="00DB0AEA" w:rsidRDefault="00DB0AEA" w:rsidP="00DB0AEA">
            <w:pPr>
              <w:spacing w:line="259" w:lineRule="auto"/>
              <w:rPr>
                <w:rFonts w:ascii="Arial" w:hAnsi="Arial" w:cs="Arial"/>
                <w:sz w:val="20"/>
                <w:szCs w:val="20"/>
              </w:rPr>
            </w:pPr>
          </w:p>
        </w:tc>
      </w:tr>
      <w:tr w:rsidR="00DB0AEA" w:rsidRPr="00254441" w14:paraId="61FAE34E" w14:textId="77777777" w:rsidTr="00361AA9">
        <w:trPr>
          <w:trHeight w:val="1010"/>
        </w:trPr>
        <w:tc>
          <w:tcPr>
            <w:tcW w:w="2775" w:type="dxa"/>
            <w:tcBorders>
              <w:top w:val="nil"/>
              <w:left w:val="nil"/>
              <w:bottom w:val="nil"/>
              <w:right w:val="nil"/>
            </w:tcBorders>
          </w:tcPr>
          <w:p w14:paraId="3C1ECBB3" w14:textId="77777777" w:rsidR="00DB0AEA" w:rsidRPr="00254441" w:rsidRDefault="00DB0AEA" w:rsidP="00DB0AEA">
            <w:pPr>
              <w:tabs>
                <w:tab w:val="center" w:pos="1440"/>
                <w:tab w:val="center" w:pos="2160"/>
              </w:tabs>
              <w:spacing w:after="17" w:line="259" w:lineRule="auto"/>
              <w:rPr>
                <w:rFonts w:ascii="Arial" w:hAnsi="Arial" w:cs="Arial"/>
                <w:sz w:val="20"/>
                <w:szCs w:val="20"/>
              </w:rPr>
            </w:pPr>
            <w:r w:rsidRPr="00254441">
              <w:rPr>
                <w:rFonts w:ascii="Arial" w:hAnsi="Arial" w:cs="Arial"/>
                <w:sz w:val="20"/>
                <w:szCs w:val="20"/>
              </w:rPr>
              <w:t xml:space="preserve">Číslo účtu: </w:t>
            </w:r>
            <w:r w:rsidRPr="00254441">
              <w:rPr>
                <w:rFonts w:ascii="Arial" w:hAnsi="Arial" w:cs="Arial"/>
                <w:sz w:val="20"/>
                <w:szCs w:val="20"/>
              </w:rPr>
              <w:tab/>
              <w:t xml:space="preserve"> </w:t>
            </w:r>
            <w:r w:rsidRPr="00254441">
              <w:rPr>
                <w:rFonts w:ascii="Arial" w:hAnsi="Arial" w:cs="Arial"/>
                <w:sz w:val="20"/>
                <w:szCs w:val="20"/>
              </w:rPr>
              <w:tab/>
              <w:t xml:space="preserve"> </w:t>
            </w:r>
          </w:p>
          <w:p w14:paraId="04797071" w14:textId="77777777" w:rsidR="00DB0AEA" w:rsidRPr="00254441" w:rsidRDefault="00DB0AEA" w:rsidP="00DB0AEA">
            <w:pPr>
              <w:spacing w:line="234" w:lineRule="auto"/>
              <w:ind w:right="427"/>
              <w:rPr>
                <w:rFonts w:ascii="Arial" w:hAnsi="Arial" w:cs="Arial"/>
                <w:sz w:val="20"/>
                <w:szCs w:val="20"/>
              </w:rPr>
            </w:pPr>
            <w:r w:rsidRPr="00254441">
              <w:rPr>
                <w:rFonts w:ascii="Arial" w:hAnsi="Arial" w:cs="Arial"/>
                <w:i/>
                <w:sz w:val="20"/>
                <w:szCs w:val="20"/>
              </w:rPr>
              <w:t xml:space="preserve">(ďalej len „predávajúci“) resp.  </w:t>
            </w:r>
          </w:p>
          <w:p w14:paraId="41DB4D6E" w14:textId="77777777" w:rsidR="00DB0AEA" w:rsidRPr="00254441" w:rsidRDefault="00DB0AEA" w:rsidP="00DB0AEA">
            <w:pPr>
              <w:spacing w:line="259" w:lineRule="auto"/>
              <w:rPr>
                <w:rFonts w:ascii="Arial" w:hAnsi="Arial" w:cs="Arial"/>
                <w:sz w:val="20"/>
                <w:szCs w:val="20"/>
              </w:rPr>
            </w:pPr>
            <w:r w:rsidRPr="00254441">
              <w:rPr>
                <w:rFonts w:ascii="Arial" w:hAnsi="Arial" w:cs="Arial"/>
                <w:i/>
                <w:sz w:val="20"/>
                <w:szCs w:val="20"/>
              </w:rPr>
              <w:t xml:space="preserve">(ďalej len „zmluvné strany“) </w:t>
            </w:r>
          </w:p>
        </w:tc>
        <w:tc>
          <w:tcPr>
            <w:tcW w:w="5911" w:type="dxa"/>
            <w:tcBorders>
              <w:top w:val="nil"/>
              <w:left w:val="nil"/>
              <w:bottom w:val="nil"/>
              <w:right w:val="nil"/>
            </w:tcBorders>
          </w:tcPr>
          <w:p w14:paraId="15365F83" w14:textId="074E0586" w:rsidR="00DB0AEA" w:rsidRPr="00DB0AEA" w:rsidRDefault="00DB0AEA" w:rsidP="00DB0AEA">
            <w:pPr>
              <w:tabs>
                <w:tab w:val="center" w:pos="3643"/>
                <w:tab w:val="center" w:pos="4363"/>
              </w:tabs>
              <w:spacing w:line="259" w:lineRule="auto"/>
              <w:rPr>
                <w:rFonts w:ascii="Arial" w:hAnsi="Arial" w:cs="Arial"/>
                <w:sz w:val="20"/>
                <w:szCs w:val="20"/>
              </w:rPr>
            </w:pPr>
          </w:p>
        </w:tc>
      </w:tr>
    </w:tbl>
    <w:p w14:paraId="70EF0272" w14:textId="77777777" w:rsidR="00781B46" w:rsidRPr="00254441" w:rsidRDefault="00781B46" w:rsidP="00781B46">
      <w:pPr>
        <w:spacing w:line="259" w:lineRule="auto"/>
        <w:ind w:left="150"/>
        <w:jc w:val="center"/>
        <w:rPr>
          <w:rFonts w:ascii="Arial" w:hAnsi="Arial" w:cs="Arial"/>
          <w:sz w:val="20"/>
          <w:szCs w:val="20"/>
        </w:rPr>
      </w:pPr>
      <w:r w:rsidRPr="00254441">
        <w:rPr>
          <w:rFonts w:ascii="Arial" w:hAnsi="Arial" w:cs="Arial"/>
          <w:b/>
          <w:sz w:val="20"/>
          <w:szCs w:val="20"/>
        </w:rPr>
        <w:t xml:space="preserve"> </w:t>
      </w:r>
    </w:p>
    <w:p w14:paraId="3BF8569C" w14:textId="4FBD7565" w:rsidR="00EF02F2" w:rsidRPr="00254441" w:rsidRDefault="00EF02F2" w:rsidP="00EF02F2">
      <w:pPr>
        <w:pStyle w:val="Zkladntext"/>
        <w:numPr>
          <w:ilvl w:val="1"/>
          <w:numId w:val="2"/>
        </w:numPr>
        <w:suppressAutoHyphens/>
        <w:spacing w:before="120" w:line="288" w:lineRule="auto"/>
        <w:ind w:right="64"/>
        <w:rPr>
          <w:rFonts w:cs="Arial"/>
          <w:sz w:val="20"/>
        </w:rPr>
      </w:pPr>
      <w:r w:rsidRPr="00254441">
        <w:rPr>
          <w:rFonts w:cs="Arial"/>
          <w:sz w:val="20"/>
        </w:rPr>
        <w:t xml:space="preserve">Zmluvné strany uzatvárajú podľa § </w:t>
      </w:r>
      <w:r w:rsidR="00781B46" w:rsidRPr="00254441">
        <w:rPr>
          <w:rFonts w:cs="Arial"/>
          <w:sz w:val="20"/>
        </w:rPr>
        <w:t xml:space="preserve">§ 409 </w:t>
      </w:r>
      <w:r w:rsidRPr="00254441">
        <w:rPr>
          <w:rFonts w:cs="Arial"/>
          <w:sz w:val="20"/>
        </w:rPr>
        <w:t xml:space="preserve"> a nasl. zákona č. 513/1991 Z. z. Obchodného zákonníka túto </w:t>
      </w:r>
      <w:r w:rsidR="00781B46" w:rsidRPr="00254441">
        <w:rPr>
          <w:rFonts w:cs="Arial"/>
          <w:sz w:val="20"/>
        </w:rPr>
        <w:t xml:space="preserve">kúpnu </w:t>
      </w:r>
      <w:r w:rsidRPr="00254441">
        <w:rPr>
          <w:rFonts w:cs="Arial"/>
          <w:sz w:val="20"/>
        </w:rPr>
        <w:t>zmluvu (ďalej len "</w:t>
      </w:r>
      <w:r w:rsidRPr="00254441">
        <w:rPr>
          <w:rFonts w:cs="Arial"/>
          <w:b/>
          <w:sz w:val="20"/>
        </w:rPr>
        <w:t>Zmluva</w:t>
      </w:r>
      <w:r w:rsidRPr="00254441">
        <w:rPr>
          <w:rFonts w:cs="Arial"/>
          <w:sz w:val="20"/>
        </w:rPr>
        <w:t>"):</w:t>
      </w:r>
    </w:p>
    <w:p w14:paraId="411F6362" w14:textId="77777777" w:rsidR="00EF02F2" w:rsidRPr="00254441" w:rsidRDefault="00EF02F2" w:rsidP="00EF02F2">
      <w:pPr>
        <w:pStyle w:val="Zkladntext"/>
        <w:spacing w:before="120" w:line="288" w:lineRule="auto"/>
        <w:ind w:right="64"/>
        <w:rPr>
          <w:rFonts w:cs="Arial"/>
          <w:sz w:val="20"/>
        </w:rPr>
      </w:pPr>
    </w:p>
    <w:p w14:paraId="6C346FBB" w14:textId="77777777" w:rsidR="00EF02F2" w:rsidRPr="00254441" w:rsidRDefault="00EF02F2" w:rsidP="00EF02F2">
      <w:pPr>
        <w:pStyle w:val="Zkladntext"/>
        <w:numPr>
          <w:ilvl w:val="0"/>
          <w:numId w:val="2"/>
        </w:numPr>
        <w:tabs>
          <w:tab w:val="left" w:pos="720"/>
        </w:tabs>
        <w:suppressAutoHyphens/>
        <w:spacing w:before="120" w:line="288" w:lineRule="auto"/>
        <w:ind w:left="720" w:right="64" w:hanging="720"/>
        <w:jc w:val="left"/>
        <w:rPr>
          <w:rFonts w:cs="Arial"/>
          <w:sz w:val="20"/>
        </w:rPr>
      </w:pPr>
      <w:r w:rsidRPr="00254441">
        <w:rPr>
          <w:rFonts w:cs="Arial"/>
          <w:b/>
          <w:sz w:val="20"/>
          <w:u w:val="single"/>
        </w:rPr>
        <w:t>PREDMET ZMLUVY</w:t>
      </w:r>
    </w:p>
    <w:p w14:paraId="32AF3D90" w14:textId="77777777" w:rsidR="00EF02F2" w:rsidRPr="00254441" w:rsidRDefault="00EF02F2" w:rsidP="00EF02F2">
      <w:pPr>
        <w:pStyle w:val="Zkladntext"/>
        <w:numPr>
          <w:ilvl w:val="1"/>
          <w:numId w:val="2"/>
        </w:numPr>
        <w:suppressAutoHyphens/>
        <w:spacing w:before="120" w:line="288" w:lineRule="auto"/>
        <w:ind w:right="64"/>
        <w:rPr>
          <w:rFonts w:cs="Arial"/>
          <w:sz w:val="20"/>
        </w:rPr>
      </w:pPr>
      <w:r w:rsidRPr="00254441">
        <w:rPr>
          <w:rFonts w:cs="Arial"/>
          <w:sz w:val="20"/>
        </w:rPr>
        <w:t xml:space="preserve">Predmetom tejto Zmluvy je </w:t>
      </w:r>
    </w:p>
    <w:p w14:paraId="07D9950F" w14:textId="573898D8" w:rsidR="00EF02F2" w:rsidRPr="00254441" w:rsidRDefault="00EF02F2" w:rsidP="00EF02F2">
      <w:pPr>
        <w:pStyle w:val="Zkladntext"/>
        <w:numPr>
          <w:ilvl w:val="2"/>
          <w:numId w:val="2"/>
        </w:numPr>
        <w:tabs>
          <w:tab w:val="left" w:pos="1418"/>
        </w:tabs>
        <w:suppressAutoHyphens/>
        <w:spacing w:before="120" w:line="288" w:lineRule="auto"/>
        <w:ind w:left="1418" w:right="64"/>
        <w:rPr>
          <w:rFonts w:cs="Arial"/>
          <w:sz w:val="20"/>
        </w:rPr>
      </w:pPr>
      <w:r w:rsidRPr="00254441">
        <w:rPr>
          <w:rFonts w:cs="Arial"/>
          <w:sz w:val="20"/>
        </w:rPr>
        <w:t xml:space="preserve">záväzok </w:t>
      </w:r>
      <w:r w:rsidR="00D725F0">
        <w:rPr>
          <w:rFonts w:cs="Arial"/>
          <w:sz w:val="20"/>
        </w:rPr>
        <w:t>Predávajúceho</w:t>
      </w:r>
      <w:r w:rsidRPr="00254441">
        <w:rPr>
          <w:rFonts w:cs="Arial"/>
          <w:sz w:val="20"/>
        </w:rPr>
        <w:t xml:space="preserve"> </w:t>
      </w:r>
      <w:r w:rsidR="00D36C70">
        <w:rPr>
          <w:rFonts w:cs="Arial"/>
          <w:sz w:val="20"/>
        </w:rPr>
        <w:t>dodať</w:t>
      </w:r>
      <w:r w:rsidRPr="00254441">
        <w:rPr>
          <w:rFonts w:cs="Arial"/>
          <w:sz w:val="20"/>
        </w:rPr>
        <w:t xml:space="preserve"> pre </w:t>
      </w:r>
      <w:r w:rsidR="00D725F0">
        <w:rPr>
          <w:rFonts w:cs="Arial"/>
          <w:sz w:val="20"/>
        </w:rPr>
        <w:t xml:space="preserve">Kupujúceho </w:t>
      </w:r>
      <w:r w:rsidRPr="00254441">
        <w:rPr>
          <w:rFonts w:cs="Arial"/>
          <w:sz w:val="20"/>
        </w:rPr>
        <w:t xml:space="preserve">riadne a včas </w:t>
      </w:r>
      <w:r w:rsidR="00D36C70">
        <w:rPr>
          <w:rFonts w:cs="Arial"/>
          <w:sz w:val="20"/>
        </w:rPr>
        <w:t>predmet zmluvy</w:t>
      </w:r>
      <w:r w:rsidRPr="00254441">
        <w:rPr>
          <w:rFonts w:cs="Arial"/>
          <w:sz w:val="20"/>
        </w:rPr>
        <w:t xml:space="preserve"> v rozsahu podľa </w:t>
      </w:r>
      <w:r w:rsidRPr="00254441">
        <w:rPr>
          <w:rFonts w:cs="Arial"/>
          <w:b/>
          <w:sz w:val="20"/>
        </w:rPr>
        <w:t>prílohy č.</w:t>
      </w:r>
      <w:r w:rsidR="00723095" w:rsidRPr="00254441">
        <w:rPr>
          <w:rFonts w:cs="Arial"/>
          <w:b/>
          <w:sz w:val="20"/>
        </w:rPr>
        <w:t xml:space="preserve"> </w:t>
      </w:r>
      <w:r w:rsidRPr="00254441">
        <w:rPr>
          <w:rFonts w:cs="Arial"/>
          <w:b/>
          <w:sz w:val="20"/>
        </w:rPr>
        <w:t>1 tejto</w:t>
      </w:r>
      <w:r w:rsidRPr="00254441">
        <w:rPr>
          <w:rFonts w:cs="Arial"/>
          <w:sz w:val="20"/>
        </w:rPr>
        <w:t xml:space="preserve">. Zmluvy a </w:t>
      </w:r>
    </w:p>
    <w:p w14:paraId="41380876" w14:textId="5ADBB98E" w:rsidR="00EF02F2" w:rsidRPr="00254441" w:rsidRDefault="00EF02F2" w:rsidP="00EF02F2">
      <w:pPr>
        <w:pStyle w:val="Zkladntext"/>
        <w:numPr>
          <w:ilvl w:val="2"/>
          <w:numId w:val="2"/>
        </w:numPr>
        <w:tabs>
          <w:tab w:val="left" w:pos="1418"/>
        </w:tabs>
        <w:suppressAutoHyphens/>
        <w:spacing w:before="120" w:line="288" w:lineRule="auto"/>
        <w:ind w:left="1418" w:right="64"/>
        <w:rPr>
          <w:rFonts w:cs="Arial"/>
          <w:sz w:val="20"/>
        </w:rPr>
      </w:pPr>
      <w:r w:rsidRPr="00254441">
        <w:rPr>
          <w:rFonts w:cs="Arial"/>
          <w:sz w:val="20"/>
        </w:rPr>
        <w:t xml:space="preserve">záväzok </w:t>
      </w:r>
      <w:r w:rsidR="00D044D5" w:rsidRPr="00254441">
        <w:rPr>
          <w:rFonts w:cs="Arial"/>
          <w:sz w:val="20"/>
        </w:rPr>
        <w:t xml:space="preserve">Kupujúceho je </w:t>
      </w:r>
      <w:r w:rsidRPr="00254441">
        <w:rPr>
          <w:rFonts w:cs="Arial"/>
          <w:sz w:val="20"/>
        </w:rPr>
        <w:t xml:space="preserve">riadne a včas </w:t>
      </w:r>
      <w:r w:rsidR="00D044D5" w:rsidRPr="00254441">
        <w:rPr>
          <w:rFonts w:cs="Arial"/>
          <w:sz w:val="20"/>
        </w:rPr>
        <w:t xml:space="preserve">dodaný predmet zmluvy </w:t>
      </w:r>
      <w:r w:rsidRPr="00254441">
        <w:rPr>
          <w:rFonts w:cs="Arial"/>
          <w:sz w:val="20"/>
        </w:rPr>
        <w:t xml:space="preserve">prevziať a zaplatiť </w:t>
      </w:r>
      <w:r w:rsidR="00D044D5" w:rsidRPr="00254441">
        <w:rPr>
          <w:rFonts w:cs="Arial"/>
          <w:sz w:val="20"/>
        </w:rPr>
        <w:t>Predávajúcemu</w:t>
      </w:r>
      <w:r w:rsidRPr="00254441">
        <w:rPr>
          <w:rFonts w:cs="Arial"/>
          <w:sz w:val="20"/>
        </w:rPr>
        <w:t xml:space="preserve"> cenu vo výške a spôsobom ďalej určeným v Zmluve. </w:t>
      </w:r>
    </w:p>
    <w:p w14:paraId="1DA9708F" w14:textId="0371E3DA" w:rsidR="00EF02F2" w:rsidRPr="00AC5C80" w:rsidRDefault="00D044D5" w:rsidP="00736C7D">
      <w:pPr>
        <w:pStyle w:val="Zkladntext"/>
        <w:numPr>
          <w:ilvl w:val="1"/>
          <w:numId w:val="2"/>
        </w:numPr>
        <w:suppressAutoHyphens/>
        <w:spacing w:before="120" w:line="276" w:lineRule="auto"/>
        <w:ind w:right="64"/>
        <w:rPr>
          <w:rFonts w:cs="Arial"/>
          <w:sz w:val="20"/>
        </w:rPr>
      </w:pPr>
      <w:r w:rsidRPr="00254441">
        <w:rPr>
          <w:rFonts w:cs="Arial"/>
          <w:sz w:val="20"/>
        </w:rPr>
        <w:t xml:space="preserve">Predmetom zmluvy </w:t>
      </w:r>
      <w:r w:rsidR="00EF02F2" w:rsidRPr="00254441">
        <w:rPr>
          <w:rFonts w:cs="Arial"/>
          <w:sz w:val="20"/>
        </w:rPr>
        <w:t xml:space="preserve">sa pre účely tejto Zmluvy rozumie </w:t>
      </w:r>
      <w:r w:rsidR="00145095" w:rsidRPr="00254441">
        <w:rPr>
          <w:rFonts w:cs="Arial"/>
          <w:sz w:val="20"/>
        </w:rPr>
        <w:t>realizácia zákazky s názvom „</w:t>
      </w:r>
      <w:r w:rsidR="00762CEF">
        <w:rPr>
          <w:rFonts w:cs="Arial"/>
          <w:sz w:val="20"/>
        </w:rPr>
        <w:t>Technológia výroby – Rozšírenie prevádzky vinárstva TAJNA</w:t>
      </w:r>
      <w:r w:rsidR="00EF02F2" w:rsidRPr="00254441">
        <w:rPr>
          <w:rFonts w:cs="Arial"/>
          <w:sz w:val="20"/>
        </w:rPr>
        <w:t xml:space="preserve">“ </w:t>
      </w:r>
      <w:r w:rsidR="00AF2F3A" w:rsidRPr="00254441">
        <w:rPr>
          <w:rFonts w:cs="Arial"/>
          <w:sz w:val="20"/>
        </w:rPr>
        <w:t>podľa popisu</w:t>
      </w:r>
      <w:r w:rsidR="00EF02F2" w:rsidRPr="00254441">
        <w:rPr>
          <w:rFonts w:cs="Arial"/>
          <w:b/>
          <w:sz w:val="20"/>
        </w:rPr>
        <w:t xml:space="preserve">, ktorý je </w:t>
      </w:r>
      <w:r w:rsidR="00723095" w:rsidRPr="00254441">
        <w:rPr>
          <w:rFonts w:cs="Arial"/>
          <w:b/>
          <w:sz w:val="20"/>
        </w:rPr>
        <w:t xml:space="preserve">súčasťou </w:t>
      </w:r>
      <w:r w:rsidR="00EF02F2" w:rsidRPr="00254441">
        <w:rPr>
          <w:rFonts w:cs="Arial"/>
          <w:b/>
          <w:sz w:val="20"/>
        </w:rPr>
        <w:t>príloh</w:t>
      </w:r>
      <w:r w:rsidR="00723095" w:rsidRPr="00254441">
        <w:rPr>
          <w:rFonts w:cs="Arial"/>
          <w:b/>
          <w:sz w:val="20"/>
        </w:rPr>
        <w:t>y</w:t>
      </w:r>
      <w:r w:rsidR="00EF02F2" w:rsidRPr="00254441">
        <w:rPr>
          <w:rFonts w:cs="Arial"/>
          <w:b/>
          <w:sz w:val="20"/>
        </w:rPr>
        <w:t xml:space="preserve"> č. </w:t>
      </w:r>
      <w:r w:rsidR="00AF2F3A" w:rsidRPr="00254441">
        <w:rPr>
          <w:rFonts w:cs="Arial"/>
          <w:b/>
          <w:sz w:val="20"/>
        </w:rPr>
        <w:t>2</w:t>
      </w:r>
      <w:r w:rsidR="00723095" w:rsidRPr="00254441">
        <w:rPr>
          <w:rFonts w:cs="Arial"/>
          <w:b/>
          <w:sz w:val="20"/>
        </w:rPr>
        <w:t xml:space="preserve"> tejt</w:t>
      </w:r>
      <w:r w:rsidR="00EF02F2" w:rsidRPr="00254441">
        <w:rPr>
          <w:rFonts w:cs="Arial"/>
          <w:b/>
          <w:sz w:val="20"/>
        </w:rPr>
        <w:t>o zmluvy.</w:t>
      </w:r>
    </w:p>
    <w:p w14:paraId="486B7020" w14:textId="77777777" w:rsidR="00AC5C80" w:rsidRPr="00254441" w:rsidRDefault="00AC5C80" w:rsidP="00AC5C80">
      <w:pPr>
        <w:pStyle w:val="Zkladntext"/>
        <w:suppressAutoHyphens/>
        <w:spacing w:before="120" w:line="288" w:lineRule="auto"/>
        <w:ind w:left="720" w:right="64"/>
        <w:rPr>
          <w:rFonts w:cs="Arial"/>
          <w:sz w:val="20"/>
        </w:rPr>
      </w:pPr>
    </w:p>
    <w:p w14:paraId="252036BB" w14:textId="2FFBE555" w:rsidR="00EF02F2" w:rsidRPr="00254441" w:rsidRDefault="00EF02F2" w:rsidP="00EF02F2">
      <w:pPr>
        <w:pStyle w:val="Zkladntext"/>
        <w:spacing w:before="120" w:line="288" w:lineRule="auto"/>
        <w:ind w:left="720" w:right="64"/>
        <w:rPr>
          <w:rFonts w:cs="Arial"/>
          <w:b/>
          <w:sz w:val="20"/>
          <w:u w:val="single"/>
        </w:rPr>
      </w:pPr>
    </w:p>
    <w:p w14:paraId="195AD07A" w14:textId="070B8B19" w:rsidR="00736C7D" w:rsidRPr="00736C7D" w:rsidRDefault="00736C7D" w:rsidP="00736C7D">
      <w:pPr>
        <w:spacing w:line="276" w:lineRule="auto"/>
        <w:ind w:left="708"/>
        <w:jc w:val="both"/>
        <w:rPr>
          <w:rFonts w:ascii="Arial" w:hAnsi="Arial" w:cs="Arial"/>
          <w:sz w:val="20"/>
          <w:szCs w:val="20"/>
        </w:rPr>
      </w:pPr>
      <w:bookmarkStart w:id="0" w:name="_Hlk117570479"/>
      <w:r w:rsidRPr="00736C7D">
        <w:rPr>
          <w:rFonts w:ascii="Arial" w:hAnsi="Arial" w:cs="Arial"/>
          <w:sz w:val="20"/>
          <w:szCs w:val="20"/>
        </w:rPr>
        <w:t>Predmetom zmluvy je technológia na spracovanie hrozna a výrobu vína do spracovateľskej prevádzky spolu s dodávkou, montážou a zaškolením obsluhy</w:t>
      </w:r>
      <w:r w:rsidR="00C75B71">
        <w:rPr>
          <w:rFonts w:ascii="Arial" w:hAnsi="Arial" w:cs="Arial"/>
          <w:sz w:val="20"/>
          <w:szCs w:val="20"/>
        </w:rPr>
        <w:t xml:space="preserve"> v zmysle prílohy č.1 a prílohy č. 2 tejto zmluvy.</w:t>
      </w:r>
      <w:r w:rsidRPr="00736C7D">
        <w:rPr>
          <w:rFonts w:ascii="Arial" w:hAnsi="Arial" w:cs="Arial"/>
          <w:sz w:val="20"/>
          <w:szCs w:val="20"/>
        </w:rPr>
        <w:t xml:space="preserve"> </w:t>
      </w:r>
    </w:p>
    <w:bookmarkEnd w:id="0"/>
    <w:p w14:paraId="1D6F5940" w14:textId="78CC290D" w:rsidR="00D044D5" w:rsidRPr="00254441" w:rsidRDefault="00D044D5" w:rsidP="00D35AC3">
      <w:pPr>
        <w:pStyle w:val="Odsekzoznamu"/>
        <w:numPr>
          <w:ilvl w:val="1"/>
          <w:numId w:val="14"/>
        </w:numPr>
        <w:tabs>
          <w:tab w:val="left" w:pos="567"/>
        </w:tabs>
        <w:spacing w:after="5" w:line="248" w:lineRule="auto"/>
        <w:ind w:left="485" w:right="81" w:hanging="485"/>
        <w:jc w:val="both"/>
        <w:rPr>
          <w:rFonts w:ascii="Arial" w:hAnsi="Arial" w:cs="Arial"/>
          <w:sz w:val="20"/>
          <w:szCs w:val="20"/>
        </w:rPr>
      </w:pPr>
      <w:r w:rsidRPr="00254441">
        <w:rPr>
          <w:rFonts w:ascii="Arial" w:hAnsi="Arial" w:cs="Arial"/>
          <w:sz w:val="20"/>
          <w:szCs w:val="20"/>
        </w:rPr>
        <w:t xml:space="preserve">Predávajúci sa zaväzuje dodať kupujúcemu predmet zmluvy riadne, včas v súlade s podmienkami tejto zmluvy a postupovať pri tom s patričnou odbornou starostlivosťou. </w:t>
      </w:r>
    </w:p>
    <w:p w14:paraId="53BFBD9F" w14:textId="77777777" w:rsidR="00D044D5" w:rsidRPr="00254441" w:rsidRDefault="00D044D5" w:rsidP="00D35AC3">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7DDA60A3" w14:textId="4B4FD06F" w:rsidR="00D044D5" w:rsidRPr="00254441" w:rsidRDefault="00D044D5" w:rsidP="00D35AC3">
      <w:pPr>
        <w:pStyle w:val="Odsekzoznamu"/>
        <w:numPr>
          <w:ilvl w:val="1"/>
          <w:numId w:val="14"/>
        </w:numPr>
        <w:tabs>
          <w:tab w:val="left" w:pos="567"/>
        </w:tabs>
        <w:spacing w:after="5" w:line="248" w:lineRule="auto"/>
        <w:ind w:left="485" w:right="81" w:hanging="485"/>
        <w:jc w:val="both"/>
        <w:rPr>
          <w:rFonts w:ascii="Arial" w:hAnsi="Arial" w:cs="Arial"/>
          <w:sz w:val="20"/>
          <w:szCs w:val="20"/>
        </w:rPr>
      </w:pPr>
      <w:r w:rsidRPr="00254441">
        <w:rPr>
          <w:rFonts w:ascii="Arial" w:hAnsi="Arial" w:cs="Arial"/>
          <w:sz w:val="20"/>
          <w:szCs w:val="20"/>
        </w:rPr>
        <w:t xml:space="preserve">Predávajúci sa zaväzuje po zaplatení kúpnej ceny previesť na kupujúceho všetky vlastnícke práva k uvedenému predmetu zmluvy.  </w:t>
      </w:r>
    </w:p>
    <w:p w14:paraId="3DBA524A" w14:textId="77777777" w:rsidR="00D044D5" w:rsidRPr="00254441" w:rsidRDefault="00D044D5" w:rsidP="00D35AC3">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2FF3AB23" w14:textId="223DEFB7" w:rsidR="00D044D5" w:rsidRPr="00254441" w:rsidRDefault="00D044D5" w:rsidP="00D35AC3">
      <w:pPr>
        <w:pStyle w:val="Odsekzoznamu"/>
        <w:numPr>
          <w:ilvl w:val="1"/>
          <w:numId w:val="14"/>
        </w:numPr>
        <w:tabs>
          <w:tab w:val="left" w:pos="567"/>
        </w:tabs>
        <w:spacing w:after="5" w:line="248" w:lineRule="auto"/>
        <w:ind w:left="485" w:right="81" w:hanging="485"/>
        <w:jc w:val="both"/>
        <w:rPr>
          <w:rFonts w:ascii="Arial" w:hAnsi="Arial" w:cs="Arial"/>
          <w:sz w:val="20"/>
          <w:szCs w:val="20"/>
        </w:rPr>
      </w:pPr>
      <w:r w:rsidRPr="00254441">
        <w:rPr>
          <w:rFonts w:ascii="Arial" w:hAnsi="Arial" w:cs="Arial"/>
          <w:sz w:val="20"/>
          <w:szCs w:val="20"/>
        </w:rPr>
        <w:t xml:space="preserve">Predávajúci  potvrdzuje, že sa v plnom rozsahu oboznámil s rozsahom predmetu plnenia zmluvy, že sú mu známe technické špecifikácie a podmienky na dodanie predmetu zmluvy a že disponuje dostatočnými kapacitami a potrebnými odbornými znalosťami na kvalitnú a bezproblémovú realizáciu  tejto zmluvy.  </w:t>
      </w:r>
    </w:p>
    <w:p w14:paraId="31F937C8" w14:textId="77777777" w:rsidR="00D044D5" w:rsidRPr="00254441" w:rsidRDefault="00D044D5" w:rsidP="00D35AC3">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40DDB3DF" w14:textId="18BE078A" w:rsidR="00D044D5" w:rsidRPr="00254441" w:rsidRDefault="00D044D5" w:rsidP="00D35AC3">
      <w:pPr>
        <w:pStyle w:val="Odsekzoznamu"/>
        <w:numPr>
          <w:ilvl w:val="1"/>
          <w:numId w:val="14"/>
        </w:numPr>
        <w:spacing w:after="5" w:line="248" w:lineRule="auto"/>
        <w:ind w:left="485" w:right="81" w:hanging="485"/>
        <w:jc w:val="both"/>
        <w:rPr>
          <w:rFonts w:ascii="Arial" w:hAnsi="Arial" w:cs="Arial"/>
          <w:sz w:val="20"/>
          <w:szCs w:val="20"/>
        </w:rPr>
      </w:pPr>
      <w:r w:rsidRPr="00254441">
        <w:rPr>
          <w:rFonts w:ascii="Arial" w:hAnsi="Arial" w:cs="Arial"/>
          <w:sz w:val="20"/>
          <w:szCs w:val="20"/>
        </w:rPr>
        <w:t xml:space="preserve">Kupujúci sa zaväzuje za podmienok stanovených v tejto zmluve prevziať riadne a včas predmet zmluvy a zaplatiť predávajúcemu cenu podľa príslušných ustanovení tejto zmluvy. </w:t>
      </w:r>
    </w:p>
    <w:p w14:paraId="144A3F0A" w14:textId="7D6635F7" w:rsidR="00D044D5" w:rsidRDefault="00D044D5" w:rsidP="00D044D5">
      <w:pPr>
        <w:spacing w:line="259" w:lineRule="auto"/>
        <w:ind w:left="360"/>
        <w:rPr>
          <w:rFonts w:ascii="Arial" w:hAnsi="Arial" w:cs="Arial"/>
          <w:sz w:val="20"/>
          <w:szCs w:val="20"/>
        </w:rPr>
      </w:pPr>
    </w:p>
    <w:p w14:paraId="55314216" w14:textId="77777777" w:rsidR="005F2C1F" w:rsidRPr="00BF5054" w:rsidRDefault="005F2C1F" w:rsidP="00D044D5">
      <w:pPr>
        <w:spacing w:line="259" w:lineRule="auto"/>
        <w:ind w:left="360"/>
        <w:rPr>
          <w:rFonts w:ascii="Arial" w:hAnsi="Arial" w:cs="Arial"/>
          <w:sz w:val="16"/>
          <w:szCs w:val="16"/>
        </w:rPr>
      </w:pPr>
    </w:p>
    <w:p w14:paraId="4EC751BC" w14:textId="28B8A327" w:rsidR="00D044D5" w:rsidRPr="00254441" w:rsidRDefault="00D044D5" w:rsidP="00D044D5">
      <w:pPr>
        <w:pStyle w:val="Odsekzoznamu"/>
        <w:numPr>
          <w:ilvl w:val="0"/>
          <w:numId w:val="2"/>
        </w:numPr>
        <w:spacing w:line="259" w:lineRule="auto"/>
        <w:ind w:right="1"/>
        <w:rPr>
          <w:rFonts w:ascii="Arial" w:hAnsi="Arial" w:cs="Arial"/>
          <w:sz w:val="20"/>
          <w:szCs w:val="20"/>
          <w:u w:val="single"/>
        </w:rPr>
      </w:pPr>
      <w:r w:rsidRPr="00254441">
        <w:rPr>
          <w:rFonts w:ascii="Arial" w:hAnsi="Arial" w:cs="Arial"/>
          <w:b/>
          <w:sz w:val="20"/>
          <w:szCs w:val="20"/>
          <w:u w:val="single"/>
        </w:rPr>
        <w:t xml:space="preserve">TERMÍN DODÁVKY </w:t>
      </w:r>
    </w:p>
    <w:p w14:paraId="4F977456" w14:textId="77777777" w:rsidR="00D044D5" w:rsidRPr="00254441" w:rsidRDefault="00D044D5" w:rsidP="00D044D5">
      <w:pPr>
        <w:spacing w:line="259" w:lineRule="auto"/>
        <w:ind w:left="346"/>
        <w:rPr>
          <w:rFonts w:ascii="Arial" w:hAnsi="Arial" w:cs="Arial"/>
          <w:sz w:val="20"/>
          <w:szCs w:val="20"/>
        </w:rPr>
      </w:pPr>
      <w:r w:rsidRPr="00254441">
        <w:rPr>
          <w:rFonts w:ascii="Arial" w:hAnsi="Arial" w:cs="Arial"/>
          <w:b/>
          <w:sz w:val="20"/>
          <w:szCs w:val="20"/>
        </w:rPr>
        <w:t xml:space="preserve"> </w:t>
      </w:r>
    </w:p>
    <w:p w14:paraId="3FBB5D84" w14:textId="0E296B44" w:rsidR="002D613F" w:rsidRPr="00905816" w:rsidRDefault="002D613F" w:rsidP="002D613F">
      <w:pPr>
        <w:pStyle w:val="Odsekzoznamu"/>
        <w:numPr>
          <w:ilvl w:val="1"/>
          <w:numId w:val="15"/>
        </w:numPr>
        <w:spacing w:after="5" w:line="248" w:lineRule="auto"/>
        <w:ind w:left="426" w:right="81" w:hanging="426"/>
        <w:jc w:val="both"/>
        <w:rPr>
          <w:rFonts w:ascii="Arial" w:hAnsi="Arial" w:cs="Arial"/>
          <w:sz w:val="20"/>
          <w:szCs w:val="20"/>
        </w:rPr>
      </w:pPr>
      <w:r>
        <w:rPr>
          <w:rFonts w:ascii="Arial" w:hAnsi="Arial" w:cs="Arial"/>
          <w:sz w:val="20"/>
          <w:szCs w:val="20"/>
        </w:rPr>
        <w:t>Kupujúci má právo objednať predmet zmluvy</w:t>
      </w:r>
      <w:r w:rsidR="00736C7D">
        <w:rPr>
          <w:rFonts w:ascii="Arial" w:hAnsi="Arial" w:cs="Arial"/>
          <w:sz w:val="20"/>
          <w:szCs w:val="20"/>
        </w:rPr>
        <w:t>, technologické zariadenia,</w:t>
      </w:r>
      <w:r>
        <w:rPr>
          <w:rFonts w:ascii="Arial" w:hAnsi="Arial" w:cs="Arial"/>
          <w:sz w:val="20"/>
          <w:szCs w:val="20"/>
        </w:rPr>
        <w:t xml:space="preserve"> aj jednotlivo v zmysle predloženej ponuky.</w:t>
      </w:r>
    </w:p>
    <w:p w14:paraId="11568866" w14:textId="77777777" w:rsidR="002D613F" w:rsidRDefault="002D613F" w:rsidP="002D613F">
      <w:pPr>
        <w:pStyle w:val="Odsekzoznamu"/>
        <w:spacing w:after="5" w:line="248" w:lineRule="auto"/>
        <w:ind w:left="426" w:right="81"/>
        <w:jc w:val="both"/>
        <w:rPr>
          <w:rFonts w:ascii="Arial" w:hAnsi="Arial" w:cs="Arial"/>
          <w:sz w:val="20"/>
          <w:szCs w:val="20"/>
        </w:rPr>
      </w:pPr>
    </w:p>
    <w:p w14:paraId="0056D552" w14:textId="7720236C" w:rsidR="00D044D5" w:rsidRDefault="00D044D5" w:rsidP="00D35AC3">
      <w:pPr>
        <w:pStyle w:val="Odsekzoznamu"/>
        <w:numPr>
          <w:ilvl w:val="1"/>
          <w:numId w:val="15"/>
        </w:numPr>
        <w:spacing w:after="5" w:line="248" w:lineRule="auto"/>
        <w:ind w:left="426" w:right="81" w:hanging="426"/>
        <w:jc w:val="both"/>
        <w:rPr>
          <w:rFonts w:ascii="Arial" w:hAnsi="Arial" w:cs="Arial"/>
          <w:sz w:val="20"/>
          <w:szCs w:val="20"/>
        </w:rPr>
      </w:pPr>
      <w:r w:rsidRPr="00905816">
        <w:rPr>
          <w:rFonts w:ascii="Arial" w:hAnsi="Arial" w:cs="Arial"/>
          <w:sz w:val="20"/>
          <w:szCs w:val="20"/>
        </w:rPr>
        <w:t>Predávajúci sa zaväzuje dodať kupujúcemu a protokolárne odovzdať</w:t>
      </w:r>
      <w:r w:rsidR="002D613F">
        <w:rPr>
          <w:rFonts w:ascii="Arial" w:hAnsi="Arial" w:cs="Arial"/>
          <w:sz w:val="20"/>
          <w:szCs w:val="20"/>
        </w:rPr>
        <w:t xml:space="preserve"> kaž</w:t>
      </w:r>
      <w:r w:rsidR="00736C7D">
        <w:rPr>
          <w:rFonts w:ascii="Arial" w:hAnsi="Arial" w:cs="Arial"/>
          <w:sz w:val="20"/>
          <w:szCs w:val="20"/>
        </w:rPr>
        <w:t>dú</w:t>
      </w:r>
      <w:r w:rsidR="002D613F">
        <w:rPr>
          <w:rFonts w:ascii="Arial" w:hAnsi="Arial" w:cs="Arial"/>
          <w:sz w:val="20"/>
          <w:szCs w:val="20"/>
        </w:rPr>
        <w:t xml:space="preserve"> časť </w:t>
      </w:r>
      <w:r w:rsidRPr="00905816">
        <w:rPr>
          <w:rFonts w:ascii="Arial" w:hAnsi="Arial" w:cs="Arial"/>
          <w:sz w:val="20"/>
          <w:szCs w:val="20"/>
        </w:rPr>
        <w:t xml:space="preserve"> </w:t>
      </w:r>
      <w:r w:rsidR="00905816">
        <w:rPr>
          <w:rFonts w:ascii="Arial" w:hAnsi="Arial" w:cs="Arial"/>
          <w:sz w:val="20"/>
          <w:szCs w:val="20"/>
        </w:rPr>
        <w:t>predmet</w:t>
      </w:r>
      <w:r w:rsidR="002D613F">
        <w:rPr>
          <w:rFonts w:ascii="Arial" w:hAnsi="Arial" w:cs="Arial"/>
          <w:sz w:val="20"/>
          <w:szCs w:val="20"/>
        </w:rPr>
        <w:t>u</w:t>
      </w:r>
      <w:r w:rsidR="00905816">
        <w:rPr>
          <w:rFonts w:ascii="Arial" w:hAnsi="Arial" w:cs="Arial"/>
          <w:sz w:val="20"/>
          <w:szCs w:val="20"/>
        </w:rPr>
        <w:t xml:space="preserve"> </w:t>
      </w:r>
      <w:r w:rsidRPr="00905816">
        <w:rPr>
          <w:rFonts w:ascii="Arial" w:hAnsi="Arial" w:cs="Arial"/>
          <w:sz w:val="20"/>
          <w:szCs w:val="20"/>
        </w:rPr>
        <w:t>zmluvy</w:t>
      </w:r>
      <w:r w:rsidR="00905816">
        <w:rPr>
          <w:rFonts w:ascii="Arial" w:hAnsi="Arial" w:cs="Arial"/>
          <w:sz w:val="20"/>
          <w:szCs w:val="20"/>
        </w:rPr>
        <w:t xml:space="preserve"> </w:t>
      </w:r>
      <w:r w:rsidRPr="00905816">
        <w:rPr>
          <w:rFonts w:ascii="Arial" w:hAnsi="Arial" w:cs="Arial"/>
          <w:sz w:val="20"/>
          <w:szCs w:val="20"/>
        </w:rPr>
        <w:t xml:space="preserve"> uveden</w:t>
      </w:r>
      <w:r w:rsidR="002D613F">
        <w:rPr>
          <w:rFonts w:ascii="Arial" w:hAnsi="Arial" w:cs="Arial"/>
          <w:sz w:val="20"/>
          <w:szCs w:val="20"/>
        </w:rPr>
        <w:t xml:space="preserve">ú </w:t>
      </w:r>
      <w:r w:rsidRPr="00905816">
        <w:rPr>
          <w:rFonts w:ascii="Arial" w:hAnsi="Arial" w:cs="Arial"/>
          <w:sz w:val="20"/>
          <w:szCs w:val="20"/>
        </w:rPr>
        <w:t>v</w:t>
      </w:r>
      <w:r w:rsidR="00905816">
        <w:rPr>
          <w:rFonts w:ascii="Arial" w:hAnsi="Arial" w:cs="Arial"/>
          <w:sz w:val="20"/>
          <w:szCs w:val="20"/>
        </w:rPr>
        <w:t> </w:t>
      </w:r>
      <w:r w:rsidRPr="00254441">
        <w:rPr>
          <w:rFonts w:ascii="Arial" w:hAnsi="Arial" w:cs="Arial"/>
          <w:sz w:val="20"/>
          <w:szCs w:val="20"/>
        </w:rPr>
        <w:t>Čl</w:t>
      </w:r>
      <w:r w:rsidR="00905816">
        <w:rPr>
          <w:rFonts w:ascii="Arial" w:hAnsi="Arial" w:cs="Arial"/>
          <w:sz w:val="20"/>
          <w:szCs w:val="20"/>
        </w:rPr>
        <w:t>ánku 2</w:t>
      </w:r>
      <w:r w:rsidR="00EC04E8">
        <w:rPr>
          <w:rFonts w:ascii="Arial" w:hAnsi="Arial" w:cs="Arial"/>
          <w:sz w:val="20"/>
          <w:szCs w:val="20"/>
        </w:rPr>
        <w:t xml:space="preserve"> </w:t>
      </w:r>
      <w:r w:rsidR="00156157">
        <w:rPr>
          <w:rFonts w:ascii="Arial" w:hAnsi="Arial" w:cs="Arial"/>
          <w:sz w:val="20"/>
          <w:szCs w:val="20"/>
        </w:rPr>
        <w:t>(technologické zariadenie)</w:t>
      </w:r>
      <w:r w:rsidR="00905816">
        <w:rPr>
          <w:rFonts w:ascii="Arial" w:hAnsi="Arial" w:cs="Arial"/>
          <w:sz w:val="20"/>
          <w:szCs w:val="20"/>
        </w:rPr>
        <w:t xml:space="preserve"> </w:t>
      </w:r>
      <w:r w:rsidRPr="00254441">
        <w:rPr>
          <w:rFonts w:ascii="Arial" w:hAnsi="Arial" w:cs="Arial"/>
          <w:sz w:val="20"/>
          <w:szCs w:val="20"/>
        </w:rPr>
        <w:t xml:space="preserve">v </w:t>
      </w:r>
      <w:r w:rsidRPr="00070423">
        <w:rPr>
          <w:rFonts w:ascii="Arial" w:hAnsi="Arial" w:cs="Arial"/>
          <w:sz w:val="20"/>
          <w:szCs w:val="20"/>
        </w:rPr>
        <w:t xml:space="preserve">lehote </w:t>
      </w:r>
      <w:r w:rsidRPr="00156157">
        <w:rPr>
          <w:rFonts w:ascii="Arial" w:hAnsi="Arial" w:cs="Arial"/>
          <w:sz w:val="20"/>
          <w:szCs w:val="20"/>
        </w:rPr>
        <w:t xml:space="preserve">najneskôr do </w:t>
      </w:r>
      <w:r w:rsidR="00736C7D" w:rsidRPr="00156157">
        <w:rPr>
          <w:rFonts w:ascii="Arial" w:hAnsi="Arial" w:cs="Arial"/>
          <w:sz w:val="20"/>
          <w:szCs w:val="20"/>
        </w:rPr>
        <w:t>3</w:t>
      </w:r>
      <w:r w:rsidR="00607B25" w:rsidRPr="00156157">
        <w:rPr>
          <w:rFonts w:ascii="Arial" w:hAnsi="Arial" w:cs="Arial"/>
          <w:sz w:val="20"/>
          <w:szCs w:val="20"/>
        </w:rPr>
        <w:t xml:space="preserve"> mesiacov</w:t>
      </w:r>
      <w:r w:rsidR="00905816" w:rsidRPr="00070423">
        <w:rPr>
          <w:rFonts w:ascii="Arial" w:hAnsi="Arial" w:cs="Arial"/>
          <w:sz w:val="20"/>
          <w:szCs w:val="20"/>
        </w:rPr>
        <w:t xml:space="preserve"> </w:t>
      </w:r>
      <w:r w:rsidRPr="00070423">
        <w:rPr>
          <w:rFonts w:ascii="Arial" w:hAnsi="Arial" w:cs="Arial"/>
          <w:sz w:val="20"/>
          <w:szCs w:val="20"/>
        </w:rPr>
        <w:t xml:space="preserve">od </w:t>
      </w:r>
      <w:r w:rsidR="002D613F" w:rsidRPr="00070423">
        <w:rPr>
          <w:rFonts w:ascii="Arial" w:hAnsi="Arial" w:cs="Arial"/>
          <w:sz w:val="20"/>
          <w:szCs w:val="20"/>
        </w:rPr>
        <w:t>obdržania</w:t>
      </w:r>
      <w:r w:rsidR="002D613F">
        <w:rPr>
          <w:rFonts w:ascii="Arial" w:hAnsi="Arial" w:cs="Arial"/>
          <w:sz w:val="20"/>
          <w:szCs w:val="20"/>
        </w:rPr>
        <w:t xml:space="preserve"> Objednávky od Kupujúceho pre dan</w:t>
      </w:r>
      <w:r w:rsidR="00156157">
        <w:rPr>
          <w:rFonts w:ascii="Arial" w:hAnsi="Arial" w:cs="Arial"/>
          <w:sz w:val="20"/>
          <w:szCs w:val="20"/>
        </w:rPr>
        <w:t>é</w:t>
      </w:r>
      <w:r w:rsidR="002D613F">
        <w:rPr>
          <w:rFonts w:ascii="Arial" w:hAnsi="Arial" w:cs="Arial"/>
          <w:sz w:val="20"/>
          <w:szCs w:val="20"/>
        </w:rPr>
        <w:t xml:space="preserve"> </w:t>
      </w:r>
      <w:r w:rsidR="00156157">
        <w:rPr>
          <w:rFonts w:ascii="Arial" w:hAnsi="Arial" w:cs="Arial"/>
          <w:sz w:val="20"/>
          <w:szCs w:val="20"/>
        </w:rPr>
        <w:t>technologické zariadenie</w:t>
      </w:r>
      <w:r w:rsidR="002D613F">
        <w:rPr>
          <w:rFonts w:ascii="Arial" w:hAnsi="Arial" w:cs="Arial"/>
          <w:sz w:val="20"/>
          <w:szCs w:val="20"/>
        </w:rPr>
        <w:t>.</w:t>
      </w:r>
    </w:p>
    <w:p w14:paraId="26DC5D3B" w14:textId="77777777" w:rsidR="002D613F" w:rsidRPr="002D613F" w:rsidRDefault="002D613F" w:rsidP="002D613F">
      <w:pPr>
        <w:pStyle w:val="Odsekzoznamu"/>
        <w:rPr>
          <w:rFonts w:ascii="Arial" w:hAnsi="Arial" w:cs="Arial"/>
          <w:sz w:val="20"/>
          <w:szCs w:val="20"/>
        </w:rPr>
      </w:pPr>
    </w:p>
    <w:p w14:paraId="74B3D687" w14:textId="7F9EB7B3" w:rsidR="00D044D5" w:rsidRPr="00254441" w:rsidRDefault="00D044D5" w:rsidP="00D35AC3">
      <w:pPr>
        <w:pStyle w:val="Odsekzoznamu"/>
        <w:numPr>
          <w:ilvl w:val="1"/>
          <w:numId w:val="15"/>
        </w:numPr>
        <w:spacing w:after="5" w:line="248" w:lineRule="auto"/>
        <w:ind w:left="426" w:right="81" w:hanging="426"/>
        <w:jc w:val="both"/>
        <w:rPr>
          <w:rFonts w:ascii="Arial" w:hAnsi="Arial" w:cs="Arial"/>
          <w:sz w:val="20"/>
          <w:szCs w:val="20"/>
        </w:rPr>
      </w:pPr>
      <w:r w:rsidRPr="00254441">
        <w:rPr>
          <w:rFonts w:ascii="Arial" w:hAnsi="Arial" w:cs="Arial"/>
          <w:sz w:val="20"/>
          <w:szCs w:val="20"/>
        </w:rPr>
        <w:t>Miestom dodania predmetu zmluvy je</w:t>
      </w:r>
      <w:r w:rsidR="00607B25">
        <w:rPr>
          <w:rFonts w:ascii="Arial" w:hAnsi="Arial" w:cs="Arial"/>
          <w:sz w:val="20"/>
          <w:szCs w:val="20"/>
        </w:rPr>
        <w:t xml:space="preserve"> sídlo kupujúceho, </w:t>
      </w:r>
      <w:r w:rsidR="001D6DE8">
        <w:rPr>
          <w:rFonts w:ascii="Arial" w:hAnsi="Arial" w:cs="Arial"/>
          <w:sz w:val="20"/>
          <w:szCs w:val="20"/>
        </w:rPr>
        <w:t>Tajná 163, 952 01 Tajná</w:t>
      </w:r>
      <w:r w:rsidRPr="00254441">
        <w:rPr>
          <w:rFonts w:ascii="Arial" w:hAnsi="Arial" w:cs="Arial"/>
          <w:sz w:val="20"/>
          <w:szCs w:val="20"/>
        </w:rPr>
        <w:t xml:space="preserve">. </w:t>
      </w:r>
    </w:p>
    <w:p w14:paraId="3239E790" w14:textId="77777777" w:rsidR="00D044D5" w:rsidRPr="00254441" w:rsidRDefault="00D044D5" w:rsidP="00D35AC3">
      <w:pPr>
        <w:spacing w:line="259" w:lineRule="auto"/>
        <w:ind w:left="426" w:hanging="426"/>
        <w:rPr>
          <w:rFonts w:ascii="Arial" w:hAnsi="Arial" w:cs="Arial"/>
          <w:sz w:val="20"/>
          <w:szCs w:val="20"/>
        </w:rPr>
      </w:pPr>
      <w:r w:rsidRPr="00254441">
        <w:rPr>
          <w:rFonts w:ascii="Arial" w:hAnsi="Arial" w:cs="Arial"/>
          <w:b/>
          <w:sz w:val="20"/>
          <w:szCs w:val="20"/>
        </w:rPr>
        <w:t xml:space="preserve"> </w:t>
      </w:r>
    </w:p>
    <w:p w14:paraId="62E1CC04" w14:textId="5DC11B7C" w:rsidR="00D044D5" w:rsidRPr="005F2C1F" w:rsidRDefault="00D044D5" w:rsidP="00D35AC3">
      <w:pPr>
        <w:pStyle w:val="Odsekzoznamu"/>
        <w:numPr>
          <w:ilvl w:val="1"/>
          <w:numId w:val="16"/>
        </w:numPr>
        <w:spacing w:after="5" w:line="248" w:lineRule="auto"/>
        <w:ind w:left="426" w:right="81" w:hanging="426"/>
        <w:jc w:val="both"/>
        <w:rPr>
          <w:rFonts w:ascii="Arial" w:hAnsi="Arial" w:cs="Arial"/>
          <w:sz w:val="20"/>
          <w:szCs w:val="20"/>
        </w:rPr>
      </w:pPr>
      <w:r w:rsidRPr="00254441">
        <w:rPr>
          <w:rFonts w:ascii="Arial" w:hAnsi="Arial" w:cs="Arial"/>
          <w:sz w:val="20"/>
          <w:szCs w:val="20"/>
        </w:rPr>
        <w:t xml:space="preserve">Kupujúci je povinný pri dodržaní podmienok stanovených v tejto zmluve poskytnúť predávajúcemu primeranú súčinnosť pri odovzdaní a prevzatí predmetu zmluvy. </w:t>
      </w:r>
      <w:r w:rsidRPr="00254441">
        <w:rPr>
          <w:rFonts w:ascii="Arial" w:hAnsi="Arial" w:cs="Arial"/>
          <w:b/>
          <w:sz w:val="20"/>
          <w:szCs w:val="20"/>
        </w:rPr>
        <w:t xml:space="preserve"> </w:t>
      </w:r>
    </w:p>
    <w:p w14:paraId="5448478D" w14:textId="4D6087BB" w:rsidR="005F2C1F" w:rsidRDefault="005F2C1F" w:rsidP="005F2C1F">
      <w:pPr>
        <w:spacing w:after="5" w:line="248" w:lineRule="auto"/>
        <w:ind w:right="81"/>
        <w:jc w:val="both"/>
        <w:rPr>
          <w:rFonts w:ascii="Arial" w:hAnsi="Arial" w:cs="Arial"/>
          <w:sz w:val="20"/>
          <w:szCs w:val="20"/>
        </w:rPr>
      </w:pPr>
    </w:p>
    <w:p w14:paraId="0B43DF50" w14:textId="77777777" w:rsidR="005F2C1F" w:rsidRPr="00BF5054" w:rsidRDefault="005F2C1F" w:rsidP="005F2C1F">
      <w:pPr>
        <w:spacing w:after="5" w:line="248" w:lineRule="auto"/>
        <w:ind w:right="81"/>
        <w:jc w:val="both"/>
        <w:rPr>
          <w:rFonts w:ascii="Arial" w:hAnsi="Arial" w:cs="Arial"/>
          <w:sz w:val="16"/>
          <w:szCs w:val="16"/>
        </w:rPr>
      </w:pPr>
    </w:p>
    <w:p w14:paraId="37984E42" w14:textId="5465619D" w:rsidR="00D044D5" w:rsidRPr="00254441" w:rsidRDefault="00254441" w:rsidP="00254441">
      <w:pPr>
        <w:pStyle w:val="Odsekzoznamu"/>
        <w:numPr>
          <w:ilvl w:val="0"/>
          <w:numId w:val="2"/>
        </w:numPr>
        <w:spacing w:line="259" w:lineRule="auto"/>
        <w:ind w:right="6"/>
        <w:rPr>
          <w:rFonts w:ascii="Arial" w:hAnsi="Arial" w:cs="Arial"/>
          <w:sz w:val="20"/>
          <w:szCs w:val="20"/>
          <w:u w:val="single"/>
        </w:rPr>
      </w:pPr>
      <w:r w:rsidRPr="00254441">
        <w:rPr>
          <w:rFonts w:ascii="Arial" w:hAnsi="Arial" w:cs="Arial"/>
          <w:b/>
          <w:sz w:val="20"/>
          <w:szCs w:val="20"/>
          <w:u w:val="single"/>
        </w:rPr>
        <w:t>RÁMCOVÉ, CENOVÉ A PLATOBNÉ PODMIENKY</w:t>
      </w:r>
      <w:r w:rsidR="00D044D5" w:rsidRPr="00254441">
        <w:rPr>
          <w:rFonts w:ascii="Arial" w:hAnsi="Arial" w:cs="Arial"/>
          <w:b/>
          <w:sz w:val="20"/>
          <w:szCs w:val="20"/>
          <w:u w:val="single"/>
        </w:rPr>
        <w:t xml:space="preserve"> </w:t>
      </w:r>
    </w:p>
    <w:p w14:paraId="505E98DA" w14:textId="77777777" w:rsidR="00254441" w:rsidRPr="00254441" w:rsidRDefault="00254441" w:rsidP="00254441">
      <w:pPr>
        <w:pStyle w:val="Odsekzoznamu"/>
        <w:spacing w:line="259" w:lineRule="auto"/>
        <w:ind w:left="360" w:right="6"/>
        <w:rPr>
          <w:rFonts w:ascii="Arial" w:hAnsi="Arial" w:cs="Arial"/>
          <w:sz w:val="20"/>
          <w:szCs w:val="20"/>
          <w:u w:val="single"/>
        </w:rPr>
      </w:pPr>
    </w:p>
    <w:p w14:paraId="1CED077F" w14:textId="2A2EAF66" w:rsidR="00D044D5" w:rsidRDefault="00D044D5" w:rsidP="005F2C1F">
      <w:pPr>
        <w:spacing w:line="259" w:lineRule="auto"/>
        <w:ind w:left="346" w:hanging="62"/>
        <w:rPr>
          <w:rFonts w:ascii="Arial" w:hAnsi="Arial" w:cs="Arial"/>
          <w:sz w:val="20"/>
          <w:szCs w:val="20"/>
        </w:rPr>
      </w:pPr>
      <w:r w:rsidRPr="00254441">
        <w:rPr>
          <w:rFonts w:ascii="Arial" w:hAnsi="Arial" w:cs="Arial"/>
          <w:sz w:val="20"/>
          <w:szCs w:val="20"/>
        </w:rPr>
        <w:t xml:space="preserve"> Kúpna cena za predmet tejto zmluvy je stanovená na základe výsledkov obstarávania a dohodou zmluvných strán v zmysle zákona o cenách č. 18/1996 Z.z. v znení neskorších predpisov v sume: </w:t>
      </w:r>
    </w:p>
    <w:p w14:paraId="5C0BA389" w14:textId="458DA38C" w:rsidR="00BF5054" w:rsidRDefault="00BF5054" w:rsidP="005F2C1F">
      <w:pPr>
        <w:spacing w:line="259" w:lineRule="auto"/>
        <w:ind w:left="346" w:hanging="62"/>
        <w:rPr>
          <w:rFonts w:ascii="Arial" w:hAnsi="Arial" w:cs="Arial"/>
          <w:sz w:val="20"/>
          <w:szCs w:val="20"/>
        </w:rPr>
      </w:pPr>
    </w:p>
    <w:tbl>
      <w:tblPr>
        <w:tblStyle w:val="Mriekatabuky1"/>
        <w:tblW w:w="10491" w:type="dxa"/>
        <w:tblInd w:w="-431" w:type="dxa"/>
        <w:tblLook w:val="04A0" w:firstRow="1" w:lastRow="0" w:firstColumn="1" w:lastColumn="0" w:noHBand="0" w:noVBand="1"/>
      </w:tblPr>
      <w:tblGrid>
        <w:gridCol w:w="3545"/>
        <w:gridCol w:w="6946"/>
      </w:tblGrid>
      <w:tr w:rsidR="00F008F0" w:rsidRPr="009960D2" w14:paraId="3FB02ED2" w14:textId="442B786D" w:rsidTr="00CA4E79">
        <w:tc>
          <w:tcPr>
            <w:tcW w:w="3545" w:type="dxa"/>
            <w:vAlign w:val="center"/>
          </w:tcPr>
          <w:p w14:paraId="2026DE03" w14:textId="77777777" w:rsidR="00F008F0" w:rsidRPr="00F008F0" w:rsidRDefault="00F008F0" w:rsidP="00847CDF">
            <w:pPr>
              <w:rPr>
                <w:rStyle w:val="Vrazn"/>
                <w:rFonts w:ascii="Arial" w:hAnsi="Arial" w:cs="Arial"/>
                <w:sz w:val="20"/>
                <w:szCs w:val="20"/>
              </w:rPr>
            </w:pPr>
            <w:r w:rsidRPr="00F008F0">
              <w:rPr>
                <w:rStyle w:val="Vrazn"/>
                <w:rFonts w:ascii="Arial" w:hAnsi="Arial" w:cs="Arial"/>
                <w:sz w:val="20"/>
                <w:szCs w:val="20"/>
              </w:rPr>
              <w:t>Celková cena bez DPH</w:t>
            </w:r>
          </w:p>
        </w:tc>
        <w:tc>
          <w:tcPr>
            <w:tcW w:w="6946" w:type="dxa"/>
            <w:vAlign w:val="center"/>
          </w:tcPr>
          <w:p w14:paraId="1EB34776" w14:textId="77777777" w:rsidR="00F008F0" w:rsidRPr="00F008F0" w:rsidRDefault="00F008F0" w:rsidP="00847CDF">
            <w:pPr>
              <w:jc w:val="center"/>
              <w:rPr>
                <w:rFonts w:ascii="Arial" w:hAnsi="Arial" w:cs="Arial"/>
                <w:b/>
                <w:sz w:val="20"/>
                <w:szCs w:val="20"/>
              </w:rPr>
            </w:pPr>
          </w:p>
          <w:p w14:paraId="52B7CA35" w14:textId="77777777" w:rsidR="00F008F0" w:rsidRPr="00F008F0" w:rsidRDefault="00F008F0" w:rsidP="00847CDF">
            <w:pPr>
              <w:jc w:val="center"/>
              <w:rPr>
                <w:rFonts w:ascii="Arial" w:hAnsi="Arial" w:cs="Arial"/>
                <w:b/>
                <w:sz w:val="20"/>
                <w:szCs w:val="20"/>
              </w:rPr>
            </w:pPr>
          </w:p>
        </w:tc>
      </w:tr>
      <w:tr w:rsidR="00F008F0" w:rsidRPr="009960D2" w14:paraId="5743D769" w14:textId="6FD54092" w:rsidTr="000B184D">
        <w:trPr>
          <w:trHeight w:val="436"/>
        </w:trPr>
        <w:tc>
          <w:tcPr>
            <w:tcW w:w="3545" w:type="dxa"/>
            <w:vAlign w:val="center"/>
          </w:tcPr>
          <w:p w14:paraId="65010B20" w14:textId="77777777" w:rsidR="00F008F0" w:rsidRPr="00F008F0" w:rsidRDefault="00F008F0" w:rsidP="00847CDF">
            <w:pPr>
              <w:rPr>
                <w:rStyle w:val="Vrazn"/>
                <w:rFonts w:ascii="Arial" w:hAnsi="Arial" w:cs="Arial"/>
                <w:sz w:val="20"/>
                <w:szCs w:val="20"/>
              </w:rPr>
            </w:pPr>
            <w:r w:rsidRPr="00F008F0">
              <w:rPr>
                <w:rStyle w:val="Vrazn"/>
                <w:rFonts w:ascii="Arial" w:hAnsi="Arial" w:cs="Arial"/>
                <w:sz w:val="20"/>
                <w:szCs w:val="20"/>
              </w:rPr>
              <w:t>DPH</w:t>
            </w:r>
          </w:p>
        </w:tc>
        <w:tc>
          <w:tcPr>
            <w:tcW w:w="6946" w:type="dxa"/>
            <w:vAlign w:val="center"/>
          </w:tcPr>
          <w:p w14:paraId="631B21C4" w14:textId="77777777" w:rsidR="00F008F0" w:rsidRPr="00F008F0" w:rsidRDefault="00F008F0" w:rsidP="00847CDF">
            <w:pPr>
              <w:jc w:val="center"/>
              <w:rPr>
                <w:rFonts w:ascii="Arial" w:hAnsi="Arial" w:cs="Arial"/>
                <w:b/>
                <w:sz w:val="20"/>
                <w:szCs w:val="20"/>
              </w:rPr>
            </w:pPr>
          </w:p>
        </w:tc>
      </w:tr>
      <w:tr w:rsidR="00F008F0" w:rsidRPr="009960D2" w14:paraId="2336F9DA" w14:textId="22EB3871" w:rsidTr="003E11FF">
        <w:tc>
          <w:tcPr>
            <w:tcW w:w="3545" w:type="dxa"/>
            <w:vAlign w:val="center"/>
          </w:tcPr>
          <w:p w14:paraId="60ABB46E" w14:textId="77777777" w:rsidR="00F008F0" w:rsidRPr="00F008F0" w:rsidRDefault="00F008F0" w:rsidP="00847CDF">
            <w:pPr>
              <w:rPr>
                <w:rStyle w:val="Vrazn"/>
                <w:rFonts w:ascii="Arial" w:hAnsi="Arial" w:cs="Arial"/>
                <w:sz w:val="20"/>
                <w:szCs w:val="20"/>
              </w:rPr>
            </w:pPr>
            <w:r w:rsidRPr="00F008F0">
              <w:rPr>
                <w:rStyle w:val="Vrazn"/>
                <w:rFonts w:ascii="Arial" w:hAnsi="Arial" w:cs="Arial"/>
                <w:sz w:val="20"/>
                <w:szCs w:val="20"/>
              </w:rPr>
              <w:t>Celková cena s DPH</w:t>
            </w:r>
          </w:p>
        </w:tc>
        <w:tc>
          <w:tcPr>
            <w:tcW w:w="6946" w:type="dxa"/>
            <w:vAlign w:val="center"/>
          </w:tcPr>
          <w:p w14:paraId="14088ED9" w14:textId="77777777" w:rsidR="00F008F0" w:rsidRPr="00F008F0" w:rsidRDefault="00F008F0" w:rsidP="00847CDF">
            <w:pPr>
              <w:jc w:val="center"/>
              <w:rPr>
                <w:rFonts w:ascii="Arial" w:hAnsi="Arial" w:cs="Arial"/>
                <w:b/>
                <w:sz w:val="20"/>
                <w:szCs w:val="20"/>
              </w:rPr>
            </w:pPr>
          </w:p>
          <w:p w14:paraId="34E11188" w14:textId="77777777" w:rsidR="00F008F0" w:rsidRPr="00F008F0" w:rsidRDefault="00F008F0" w:rsidP="00847CDF">
            <w:pPr>
              <w:jc w:val="center"/>
              <w:rPr>
                <w:rFonts w:ascii="Arial" w:hAnsi="Arial" w:cs="Arial"/>
                <w:b/>
                <w:sz w:val="20"/>
                <w:szCs w:val="20"/>
              </w:rPr>
            </w:pPr>
          </w:p>
        </w:tc>
      </w:tr>
    </w:tbl>
    <w:p w14:paraId="5BFBF417" w14:textId="77777777" w:rsidR="00254441" w:rsidRPr="00905816" w:rsidRDefault="00D044D5" w:rsidP="00D044D5">
      <w:pPr>
        <w:tabs>
          <w:tab w:val="center" w:pos="202"/>
          <w:tab w:val="center" w:pos="3440"/>
        </w:tabs>
        <w:rPr>
          <w:rFonts w:ascii="Arial" w:hAnsi="Arial" w:cs="Arial"/>
          <w:b/>
          <w:sz w:val="20"/>
          <w:szCs w:val="20"/>
        </w:rPr>
      </w:pPr>
      <w:r w:rsidRPr="00905816">
        <w:rPr>
          <w:rFonts w:ascii="Arial" w:hAnsi="Arial" w:cs="Arial"/>
          <w:b/>
          <w:sz w:val="20"/>
          <w:szCs w:val="20"/>
        </w:rPr>
        <w:t xml:space="preserve">           </w:t>
      </w:r>
      <w:r w:rsidRPr="00905816">
        <w:rPr>
          <w:rFonts w:ascii="Arial" w:hAnsi="Arial" w:cs="Arial"/>
          <w:b/>
          <w:sz w:val="20"/>
          <w:szCs w:val="20"/>
        </w:rPr>
        <w:tab/>
      </w:r>
    </w:p>
    <w:p w14:paraId="78E1A1AD" w14:textId="6DB4A0B6" w:rsidR="00D044D5" w:rsidRPr="00254441" w:rsidRDefault="00D044D5" w:rsidP="00D044D5">
      <w:pPr>
        <w:tabs>
          <w:tab w:val="center" w:pos="202"/>
          <w:tab w:val="center" w:pos="3440"/>
        </w:tabs>
        <w:rPr>
          <w:rFonts w:ascii="Arial" w:hAnsi="Arial" w:cs="Arial"/>
          <w:sz w:val="20"/>
          <w:szCs w:val="20"/>
        </w:rPr>
      </w:pPr>
      <w:r w:rsidRPr="00905816">
        <w:rPr>
          <w:rFonts w:ascii="Arial" w:hAnsi="Arial" w:cs="Arial"/>
          <w:sz w:val="20"/>
          <w:szCs w:val="20"/>
        </w:rPr>
        <w:t xml:space="preserve">(slovom: </w:t>
      </w:r>
      <w:r w:rsidR="00586694">
        <w:rPr>
          <w:rFonts w:ascii="Arial" w:hAnsi="Arial" w:cs="Arial"/>
          <w:sz w:val="20"/>
          <w:szCs w:val="20"/>
        </w:rPr>
        <w:t>.....................................................</w:t>
      </w:r>
      <w:r w:rsidRPr="00905816">
        <w:rPr>
          <w:rFonts w:ascii="Arial" w:hAnsi="Arial" w:cs="Arial"/>
          <w:sz w:val="20"/>
          <w:szCs w:val="20"/>
        </w:rPr>
        <w:t xml:space="preserve"> eur).</w:t>
      </w:r>
      <w:r w:rsidRPr="00254441">
        <w:rPr>
          <w:rFonts w:ascii="Arial" w:hAnsi="Arial" w:cs="Arial"/>
          <w:sz w:val="20"/>
          <w:szCs w:val="20"/>
        </w:rPr>
        <w:t xml:space="preserve">  </w:t>
      </w:r>
    </w:p>
    <w:p w14:paraId="0304500E"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577FD345" w14:textId="7C4B86E7" w:rsidR="00D044D5" w:rsidRPr="00254441" w:rsidRDefault="00D044D5" w:rsidP="00254441">
      <w:pPr>
        <w:pStyle w:val="Odsekzoznamu"/>
        <w:numPr>
          <w:ilvl w:val="1"/>
          <w:numId w:val="17"/>
        </w:numPr>
        <w:spacing w:after="5" w:line="248" w:lineRule="auto"/>
        <w:ind w:right="81"/>
        <w:jc w:val="both"/>
        <w:rPr>
          <w:rFonts w:ascii="Arial" w:hAnsi="Arial" w:cs="Arial"/>
          <w:sz w:val="20"/>
          <w:szCs w:val="20"/>
        </w:rPr>
      </w:pPr>
      <w:r w:rsidRPr="00C83E58">
        <w:rPr>
          <w:rFonts w:ascii="Arial" w:hAnsi="Arial" w:cs="Arial"/>
          <w:sz w:val="20"/>
          <w:szCs w:val="20"/>
        </w:rPr>
        <w:t>K  dohodnutej</w:t>
      </w:r>
      <w:r w:rsidRPr="00254441">
        <w:rPr>
          <w:rFonts w:ascii="Arial" w:hAnsi="Arial" w:cs="Arial"/>
          <w:sz w:val="20"/>
          <w:szCs w:val="20"/>
        </w:rPr>
        <w:t xml:space="preserve">  cene  sa  pripočíta  daň  z  pridanej  hodnoty,  ktorej  výška sa určí  podľa  predpisov účinných v čase vystavenia faktúry. </w:t>
      </w:r>
    </w:p>
    <w:p w14:paraId="5DD8E206"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6463D67F" w14:textId="75C51343" w:rsidR="00D044D5" w:rsidRPr="00254441" w:rsidRDefault="00D044D5" w:rsidP="00254441">
      <w:pPr>
        <w:pStyle w:val="Odsekzoznamu"/>
        <w:numPr>
          <w:ilvl w:val="1"/>
          <w:numId w:val="17"/>
        </w:numPr>
        <w:spacing w:after="5" w:line="248" w:lineRule="auto"/>
        <w:ind w:right="81"/>
        <w:jc w:val="both"/>
        <w:rPr>
          <w:rFonts w:ascii="Arial" w:hAnsi="Arial" w:cs="Arial"/>
          <w:sz w:val="20"/>
          <w:szCs w:val="20"/>
        </w:rPr>
      </w:pPr>
      <w:r w:rsidRPr="00254441">
        <w:rPr>
          <w:rFonts w:ascii="Arial" w:hAnsi="Arial" w:cs="Arial"/>
          <w:sz w:val="20"/>
          <w:szCs w:val="20"/>
        </w:rPr>
        <w:t xml:space="preserve">Cena je stanovená ako konečná, úplná a neprekročiteľná, zahŕňa všetky predvídateľné a nepredvídateľné náklady predávajúceho spojené s predmetom tejto zmluvy vrátane dopravy, inštalácie, zaškolenia obsluhy a uvedenia predmetu zmluvy  do prevádzky.   </w:t>
      </w:r>
    </w:p>
    <w:p w14:paraId="6528A991"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63FDFAF0" w14:textId="1BBB1373" w:rsidR="00D044D5" w:rsidRPr="00EC04E8" w:rsidRDefault="00D044D5" w:rsidP="00254441">
      <w:pPr>
        <w:pStyle w:val="Odsekzoznamu"/>
        <w:numPr>
          <w:ilvl w:val="1"/>
          <w:numId w:val="17"/>
        </w:numPr>
        <w:spacing w:after="5" w:line="248" w:lineRule="auto"/>
        <w:ind w:right="81"/>
        <w:jc w:val="both"/>
        <w:rPr>
          <w:rFonts w:ascii="Arial" w:hAnsi="Arial" w:cs="Arial"/>
          <w:sz w:val="20"/>
          <w:szCs w:val="20"/>
        </w:rPr>
      </w:pPr>
      <w:r w:rsidRPr="00734381">
        <w:rPr>
          <w:rFonts w:ascii="Arial" w:hAnsi="Arial" w:cs="Arial"/>
          <w:sz w:val="20"/>
          <w:szCs w:val="20"/>
        </w:rPr>
        <w:t xml:space="preserve">Podkladom pre platenie budú faktúry vystavené predávajúcim. </w:t>
      </w:r>
      <w:r w:rsidRPr="00EC04E8">
        <w:rPr>
          <w:rFonts w:ascii="Arial" w:hAnsi="Arial" w:cs="Arial"/>
          <w:sz w:val="20"/>
          <w:szCs w:val="20"/>
        </w:rPr>
        <w:t xml:space="preserve">Zmluvné strany sa dohodli, že predávajúci vystaví kupujúcemu </w:t>
      </w:r>
      <w:r w:rsidR="00AA2FDC" w:rsidRPr="00EC04E8">
        <w:rPr>
          <w:rFonts w:ascii="Arial" w:hAnsi="Arial" w:cs="Arial"/>
          <w:sz w:val="20"/>
          <w:szCs w:val="20"/>
        </w:rPr>
        <w:t>zálohovú faktúru po obdržaní objednávky na časť Predmetu kúp</w:t>
      </w:r>
      <w:r w:rsidR="00734381" w:rsidRPr="00EC04E8">
        <w:rPr>
          <w:rFonts w:ascii="Arial" w:hAnsi="Arial" w:cs="Arial"/>
          <w:sz w:val="20"/>
          <w:szCs w:val="20"/>
        </w:rPr>
        <w:t>y</w:t>
      </w:r>
      <w:r w:rsidR="00AA2FDC" w:rsidRPr="00EC04E8">
        <w:rPr>
          <w:rFonts w:ascii="Arial" w:hAnsi="Arial" w:cs="Arial"/>
          <w:sz w:val="20"/>
          <w:szCs w:val="20"/>
        </w:rPr>
        <w:t xml:space="preserve"> vo výške 50 % kúpnej ceny. Záverečnú </w:t>
      </w:r>
      <w:r w:rsidRPr="00EC04E8">
        <w:rPr>
          <w:rFonts w:ascii="Arial" w:hAnsi="Arial" w:cs="Arial"/>
          <w:sz w:val="20"/>
          <w:szCs w:val="20"/>
        </w:rPr>
        <w:t>faktúr</w:t>
      </w:r>
      <w:r w:rsidR="00AA2FDC" w:rsidRPr="00EC04E8">
        <w:rPr>
          <w:rFonts w:ascii="Arial" w:hAnsi="Arial" w:cs="Arial"/>
          <w:sz w:val="20"/>
          <w:szCs w:val="20"/>
        </w:rPr>
        <w:t>u vo výške zvyšných 50 % vystaví</w:t>
      </w:r>
      <w:r w:rsidRPr="00EC04E8">
        <w:rPr>
          <w:rFonts w:ascii="Arial" w:hAnsi="Arial" w:cs="Arial"/>
          <w:sz w:val="20"/>
          <w:szCs w:val="20"/>
        </w:rPr>
        <w:t xml:space="preserve"> až po odovzdaní </w:t>
      </w:r>
      <w:r w:rsidRPr="00EC04E8">
        <w:rPr>
          <w:rFonts w:ascii="Arial" w:hAnsi="Arial" w:cs="Arial"/>
          <w:sz w:val="20"/>
          <w:szCs w:val="20"/>
        </w:rPr>
        <w:lastRenderedPageBreak/>
        <w:t xml:space="preserve">a prevzatí častí predmetu zmluvy. </w:t>
      </w:r>
      <w:r w:rsidR="007B6BBD" w:rsidRPr="00EC04E8">
        <w:rPr>
          <w:rFonts w:ascii="Arial" w:hAnsi="Arial" w:cs="Arial"/>
          <w:sz w:val="20"/>
          <w:szCs w:val="20"/>
        </w:rPr>
        <w:t>Záverečná f</w:t>
      </w:r>
      <w:r w:rsidRPr="00EC04E8">
        <w:rPr>
          <w:rFonts w:ascii="Arial" w:hAnsi="Arial" w:cs="Arial"/>
          <w:sz w:val="20"/>
          <w:szCs w:val="20"/>
        </w:rPr>
        <w:t>aktúr</w:t>
      </w:r>
      <w:r w:rsidR="007B6BBD" w:rsidRPr="00EC04E8">
        <w:rPr>
          <w:rFonts w:ascii="Arial" w:hAnsi="Arial" w:cs="Arial"/>
          <w:sz w:val="20"/>
          <w:szCs w:val="20"/>
        </w:rPr>
        <w:t>a</w:t>
      </w:r>
      <w:r w:rsidRPr="00EC04E8">
        <w:rPr>
          <w:rFonts w:ascii="Arial" w:hAnsi="Arial" w:cs="Arial"/>
          <w:sz w:val="20"/>
          <w:szCs w:val="20"/>
        </w:rPr>
        <w:t xml:space="preserve"> bud</w:t>
      </w:r>
      <w:r w:rsidR="007B6BBD" w:rsidRPr="00EC04E8">
        <w:rPr>
          <w:rFonts w:ascii="Arial" w:hAnsi="Arial" w:cs="Arial"/>
          <w:sz w:val="20"/>
          <w:szCs w:val="20"/>
        </w:rPr>
        <w:t>e</w:t>
      </w:r>
      <w:r w:rsidRPr="00EC04E8">
        <w:rPr>
          <w:rFonts w:ascii="Arial" w:hAnsi="Arial" w:cs="Arial"/>
          <w:sz w:val="20"/>
          <w:szCs w:val="20"/>
        </w:rPr>
        <w:t xml:space="preserve"> vyhotoven</w:t>
      </w:r>
      <w:r w:rsidR="007B6BBD" w:rsidRPr="00EC04E8">
        <w:rPr>
          <w:rFonts w:ascii="Arial" w:hAnsi="Arial" w:cs="Arial"/>
          <w:sz w:val="20"/>
          <w:szCs w:val="20"/>
        </w:rPr>
        <w:t>á</w:t>
      </w:r>
      <w:r w:rsidRPr="00EC04E8">
        <w:rPr>
          <w:rFonts w:ascii="Arial" w:hAnsi="Arial" w:cs="Arial"/>
          <w:sz w:val="20"/>
          <w:szCs w:val="20"/>
        </w:rPr>
        <w:t xml:space="preserve"> na základe skutočn</w:t>
      </w:r>
      <w:r w:rsidR="007B6BBD" w:rsidRPr="00EC04E8">
        <w:rPr>
          <w:rFonts w:ascii="Arial" w:hAnsi="Arial" w:cs="Arial"/>
          <w:sz w:val="20"/>
          <w:szCs w:val="20"/>
        </w:rPr>
        <w:t xml:space="preserve">ého dodania časti predmetu kúpy a </w:t>
      </w:r>
      <w:r w:rsidRPr="00EC04E8">
        <w:rPr>
          <w:rFonts w:ascii="Arial" w:hAnsi="Arial" w:cs="Arial"/>
          <w:sz w:val="20"/>
          <w:szCs w:val="20"/>
        </w:rPr>
        <w:t>odsúhlasen</w:t>
      </w:r>
      <w:r w:rsidR="007B6BBD" w:rsidRPr="00EC04E8">
        <w:rPr>
          <w:rFonts w:ascii="Arial" w:hAnsi="Arial" w:cs="Arial"/>
          <w:sz w:val="20"/>
          <w:szCs w:val="20"/>
        </w:rPr>
        <w:t>ia</w:t>
      </w:r>
      <w:r w:rsidRPr="00EC04E8">
        <w:rPr>
          <w:rFonts w:ascii="Arial" w:hAnsi="Arial" w:cs="Arial"/>
          <w:sz w:val="20"/>
          <w:szCs w:val="20"/>
        </w:rPr>
        <w:t xml:space="preserve"> preberac</w:t>
      </w:r>
      <w:r w:rsidR="007B6BBD" w:rsidRPr="00EC04E8">
        <w:rPr>
          <w:rFonts w:ascii="Arial" w:hAnsi="Arial" w:cs="Arial"/>
          <w:sz w:val="20"/>
          <w:szCs w:val="20"/>
        </w:rPr>
        <w:t>ieho protokolu</w:t>
      </w:r>
      <w:r w:rsidRPr="00EC04E8">
        <w:rPr>
          <w:rFonts w:ascii="Arial" w:hAnsi="Arial" w:cs="Arial"/>
          <w:sz w:val="20"/>
          <w:szCs w:val="20"/>
        </w:rPr>
        <w:t xml:space="preserve">.  </w:t>
      </w:r>
    </w:p>
    <w:p w14:paraId="185ADC07" w14:textId="77777777" w:rsidR="00C54EF4" w:rsidRPr="001C4FBB" w:rsidRDefault="00C54EF4" w:rsidP="00C54EF4">
      <w:pPr>
        <w:pStyle w:val="Odsekzoznamu"/>
        <w:rPr>
          <w:rFonts w:ascii="Arial" w:hAnsi="Arial" w:cs="Arial"/>
          <w:sz w:val="20"/>
          <w:szCs w:val="20"/>
          <w:highlight w:val="yellow"/>
        </w:rPr>
      </w:pPr>
    </w:p>
    <w:p w14:paraId="2ABA7DC4" w14:textId="745724A2" w:rsidR="00C54EF4" w:rsidRPr="00EC04E8" w:rsidRDefault="00734381" w:rsidP="00C54EF4">
      <w:pPr>
        <w:pStyle w:val="Zkladntext"/>
        <w:numPr>
          <w:ilvl w:val="1"/>
          <w:numId w:val="17"/>
        </w:numPr>
        <w:spacing w:before="120" w:line="288" w:lineRule="auto"/>
        <w:ind w:right="64"/>
        <w:rPr>
          <w:rFonts w:cs="Arial"/>
          <w:b/>
          <w:sz w:val="20"/>
          <w:u w:val="single"/>
        </w:rPr>
      </w:pPr>
      <w:r w:rsidRPr="00EC04E8">
        <w:rPr>
          <w:rFonts w:cs="Arial"/>
          <w:sz w:val="20"/>
        </w:rPr>
        <w:t xml:space="preserve">Jednotlivé </w:t>
      </w:r>
      <w:r w:rsidR="00C54EF4" w:rsidRPr="00EC04E8">
        <w:rPr>
          <w:rFonts w:cs="Arial"/>
          <w:sz w:val="20"/>
        </w:rPr>
        <w:t>čas</w:t>
      </w:r>
      <w:r w:rsidRPr="00EC04E8">
        <w:rPr>
          <w:rFonts w:cs="Arial"/>
          <w:sz w:val="20"/>
        </w:rPr>
        <w:t>ti</w:t>
      </w:r>
      <w:r w:rsidR="00C54EF4" w:rsidRPr="00EC04E8">
        <w:rPr>
          <w:rFonts w:cs="Arial"/>
          <w:sz w:val="20"/>
        </w:rPr>
        <w:t xml:space="preserve"> kúpnej ceny </w:t>
      </w:r>
      <w:r w:rsidRPr="00EC04E8">
        <w:rPr>
          <w:rFonts w:cs="Arial"/>
          <w:sz w:val="20"/>
        </w:rPr>
        <w:t xml:space="preserve">sú </w:t>
      </w:r>
      <w:r w:rsidR="00C54EF4" w:rsidRPr="00EC04E8">
        <w:rPr>
          <w:rFonts w:cs="Arial"/>
          <w:sz w:val="20"/>
        </w:rPr>
        <w:t>splatn</w:t>
      </w:r>
      <w:r w:rsidRPr="00EC04E8">
        <w:rPr>
          <w:rFonts w:cs="Arial"/>
          <w:sz w:val="20"/>
        </w:rPr>
        <w:t>é</w:t>
      </w:r>
      <w:r w:rsidR="00C54EF4" w:rsidRPr="00EC04E8">
        <w:rPr>
          <w:rFonts w:cs="Arial"/>
          <w:sz w:val="20"/>
        </w:rPr>
        <w:t xml:space="preserve"> nasledovne:</w:t>
      </w:r>
    </w:p>
    <w:p w14:paraId="4F779CA6" w14:textId="246B9E35" w:rsidR="00C54EF4" w:rsidRPr="00EC04E8" w:rsidRDefault="00C54EF4" w:rsidP="007B6BBD">
      <w:pPr>
        <w:pStyle w:val="Zkladntext"/>
        <w:numPr>
          <w:ilvl w:val="2"/>
          <w:numId w:val="17"/>
        </w:numPr>
        <w:spacing w:before="120" w:line="288" w:lineRule="auto"/>
        <w:ind w:left="567" w:right="64" w:hanging="567"/>
        <w:rPr>
          <w:rFonts w:cs="Arial"/>
          <w:b/>
          <w:sz w:val="20"/>
          <w:u w:val="single"/>
        </w:rPr>
      </w:pPr>
      <w:r w:rsidRPr="00EC04E8">
        <w:rPr>
          <w:rFonts w:cs="Arial"/>
          <w:sz w:val="20"/>
        </w:rPr>
        <w:t xml:space="preserve">50 % do 14 dní od doručenia zálohovej faktúry na dodávku časti Predmetu kúpy, za ktorú sa kúpna cena platí. </w:t>
      </w:r>
    </w:p>
    <w:p w14:paraId="3AC15AFB" w14:textId="261A764B" w:rsidR="00C54EF4" w:rsidRPr="00EC04E8" w:rsidRDefault="00C54EF4" w:rsidP="007B6BBD">
      <w:pPr>
        <w:pStyle w:val="Zkladntext"/>
        <w:numPr>
          <w:ilvl w:val="2"/>
          <w:numId w:val="17"/>
        </w:numPr>
        <w:spacing w:before="120" w:line="288" w:lineRule="auto"/>
        <w:ind w:left="567" w:right="64" w:hanging="567"/>
        <w:rPr>
          <w:rFonts w:cs="Arial"/>
          <w:b/>
          <w:sz w:val="20"/>
          <w:u w:val="single"/>
        </w:rPr>
      </w:pPr>
      <w:r w:rsidRPr="00EC04E8">
        <w:rPr>
          <w:rFonts w:cs="Arial"/>
          <w:sz w:val="20"/>
        </w:rPr>
        <w:t xml:space="preserve">50 % do </w:t>
      </w:r>
      <w:r w:rsidR="00EC04E8" w:rsidRPr="00EC04E8">
        <w:rPr>
          <w:rFonts w:cs="Arial"/>
          <w:sz w:val="20"/>
        </w:rPr>
        <w:t>14</w:t>
      </w:r>
      <w:r w:rsidRPr="00EC04E8">
        <w:rPr>
          <w:rFonts w:cs="Arial"/>
          <w:sz w:val="20"/>
        </w:rPr>
        <w:t xml:space="preserve"> dní po </w:t>
      </w:r>
      <w:r w:rsidR="00EC04E8" w:rsidRPr="00EC04E8">
        <w:rPr>
          <w:rFonts w:cs="Arial"/>
          <w:sz w:val="20"/>
        </w:rPr>
        <w:t xml:space="preserve">protokolárnom odovzdaní </w:t>
      </w:r>
      <w:r w:rsidRPr="00EC04E8">
        <w:rPr>
          <w:rFonts w:cs="Arial"/>
          <w:sz w:val="20"/>
        </w:rPr>
        <w:t>časti Predmetu kúpy, za ktorú sa kúpna cena platí.</w:t>
      </w:r>
    </w:p>
    <w:p w14:paraId="4B882F08" w14:textId="2A26B023" w:rsidR="00D044D5" w:rsidRPr="00254441" w:rsidRDefault="00D044D5" w:rsidP="007B6BBD">
      <w:pPr>
        <w:spacing w:line="259" w:lineRule="auto"/>
        <w:ind w:left="202"/>
        <w:rPr>
          <w:rFonts w:ascii="Arial" w:hAnsi="Arial" w:cs="Arial"/>
          <w:sz w:val="20"/>
          <w:szCs w:val="20"/>
        </w:rPr>
      </w:pPr>
      <w:r w:rsidRPr="00254441">
        <w:rPr>
          <w:rFonts w:ascii="Arial" w:hAnsi="Arial" w:cs="Arial"/>
          <w:sz w:val="20"/>
          <w:szCs w:val="20"/>
        </w:rPr>
        <w:t xml:space="preserve"> </w:t>
      </w:r>
      <w:r w:rsidRPr="00254441">
        <w:rPr>
          <w:rFonts w:ascii="Arial" w:hAnsi="Arial" w:cs="Arial"/>
          <w:color w:val="3366FF"/>
          <w:sz w:val="20"/>
          <w:szCs w:val="20"/>
        </w:rPr>
        <w:t xml:space="preserve"> </w:t>
      </w:r>
    </w:p>
    <w:p w14:paraId="3E79E912" w14:textId="5AD9F094" w:rsidR="00D044D5" w:rsidRPr="00254441" w:rsidRDefault="00D044D5" w:rsidP="00254441">
      <w:pPr>
        <w:pStyle w:val="Odsekzoznamu"/>
        <w:numPr>
          <w:ilvl w:val="1"/>
          <w:numId w:val="17"/>
        </w:numPr>
        <w:spacing w:after="5" w:line="248" w:lineRule="auto"/>
        <w:ind w:right="81"/>
        <w:jc w:val="both"/>
        <w:rPr>
          <w:rFonts w:ascii="Arial" w:hAnsi="Arial" w:cs="Arial"/>
          <w:sz w:val="20"/>
          <w:szCs w:val="20"/>
        </w:rPr>
      </w:pPr>
      <w:r w:rsidRPr="00254441">
        <w:rPr>
          <w:rFonts w:ascii="Arial" w:hAnsi="Arial" w:cs="Arial"/>
          <w:sz w:val="20"/>
          <w:szCs w:val="20"/>
        </w:rPr>
        <w:t xml:space="preserve">Faktúra, ktorú predloží predávajúci kupujúcemu musí byť predložená v </w:t>
      </w:r>
      <w:r w:rsidR="00734381">
        <w:rPr>
          <w:rFonts w:ascii="Arial" w:hAnsi="Arial" w:cs="Arial"/>
          <w:sz w:val="20"/>
          <w:szCs w:val="20"/>
        </w:rPr>
        <w:t>dvoch</w:t>
      </w:r>
      <w:r w:rsidRPr="00254441">
        <w:rPr>
          <w:rFonts w:ascii="Arial" w:hAnsi="Arial" w:cs="Arial"/>
          <w:sz w:val="20"/>
          <w:szCs w:val="20"/>
        </w:rPr>
        <w:t xml:space="preserve"> originálnych rovnopisoch a musí obsahovať všetky náležitosti daňového dokladu v zmysle príslušných účinných  právnych predpisov SR, najmä  nasledovné údaje: </w:t>
      </w:r>
    </w:p>
    <w:p w14:paraId="65EF36C5" w14:textId="77777777" w:rsidR="00D044D5" w:rsidRPr="00254441" w:rsidRDefault="00D044D5" w:rsidP="00254441">
      <w:pPr>
        <w:spacing w:after="5" w:line="248" w:lineRule="auto"/>
        <w:ind w:left="360" w:right="81"/>
        <w:jc w:val="both"/>
        <w:rPr>
          <w:rFonts w:ascii="Arial" w:hAnsi="Arial" w:cs="Arial"/>
          <w:sz w:val="20"/>
          <w:szCs w:val="20"/>
        </w:rPr>
      </w:pPr>
      <w:r w:rsidRPr="00254441">
        <w:rPr>
          <w:rFonts w:ascii="Arial" w:hAnsi="Arial" w:cs="Arial"/>
          <w:sz w:val="20"/>
          <w:szCs w:val="20"/>
        </w:rPr>
        <w:t xml:space="preserve">označenie a číslo faktúry, konštantný a variabilný symbol faktúry, </w:t>
      </w:r>
    </w:p>
    <w:p w14:paraId="25151E9A" w14:textId="77777777" w:rsidR="00D044D5" w:rsidRPr="00254441" w:rsidRDefault="00D044D5" w:rsidP="00254441">
      <w:pPr>
        <w:spacing w:after="5" w:line="248" w:lineRule="auto"/>
        <w:ind w:left="360" w:right="81"/>
        <w:jc w:val="both"/>
        <w:rPr>
          <w:rFonts w:ascii="Arial" w:hAnsi="Arial" w:cs="Arial"/>
          <w:sz w:val="20"/>
          <w:szCs w:val="20"/>
        </w:rPr>
      </w:pPr>
      <w:r w:rsidRPr="00254441">
        <w:rPr>
          <w:rFonts w:ascii="Arial" w:hAnsi="Arial" w:cs="Arial"/>
          <w:sz w:val="20"/>
          <w:szCs w:val="20"/>
        </w:rPr>
        <w:t xml:space="preserve">dátum vystavenia faktúry, dátum dodania technologického zariadenia a dátum splatnosti faktúry, </w:t>
      </w:r>
    </w:p>
    <w:p w14:paraId="3643B72A" w14:textId="77777777" w:rsidR="00D044D5" w:rsidRPr="00254441" w:rsidRDefault="00D044D5" w:rsidP="00254441">
      <w:pPr>
        <w:spacing w:after="5" w:line="248" w:lineRule="auto"/>
        <w:ind w:left="360" w:right="81"/>
        <w:jc w:val="both"/>
        <w:rPr>
          <w:rFonts w:ascii="Arial" w:hAnsi="Arial" w:cs="Arial"/>
          <w:sz w:val="20"/>
          <w:szCs w:val="20"/>
        </w:rPr>
      </w:pPr>
      <w:r w:rsidRPr="00254441">
        <w:rPr>
          <w:rFonts w:ascii="Arial" w:hAnsi="Arial" w:cs="Arial"/>
          <w:sz w:val="20"/>
          <w:szCs w:val="20"/>
        </w:rPr>
        <w:t xml:space="preserve">obchodné meno a adresu kupujúceho a, ich IČO, DIČ, IČ DPH a údaj o zápise v OR vrátane spisovej značky,  </w:t>
      </w:r>
    </w:p>
    <w:p w14:paraId="5ED68918" w14:textId="33271A74" w:rsidR="00D044D5" w:rsidRPr="00254441" w:rsidRDefault="00D044D5" w:rsidP="00254441">
      <w:pPr>
        <w:spacing w:after="5" w:line="248" w:lineRule="auto"/>
        <w:ind w:left="360" w:right="81"/>
        <w:jc w:val="both"/>
        <w:rPr>
          <w:rFonts w:ascii="Arial" w:hAnsi="Arial" w:cs="Arial"/>
          <w:sz w:val="20"/>
          <w:szCs w:val="20"/>
        </w:rPr>
      </w:pPr>
      <w:r w:rsidRPr="00254441">
        <w:rPr>
          <w:rFonts w:ascii="Arial" w:hAnsi="Arial" w:cs="Arial"/>
          <w:sz w:val="20"/>
          <w:szCs w:val="20"/>
        </w:rPr>
        <w:t xml:space="preserve">predmet plnenia </w:t>
      </w:r>
      <w:r w:rsidR="00EC04E8">
        <w:rPr>
          <w:rFonts w:ascii="Arial" w:hAnsi="Arial" w:cs="Arial"/>
          <w:sz w:val="20"/>
          <w:szCs w:val="20"/>
        </w:rPr>
        <w:t xml:space="preserve">v zmysle </w:t>
      </w:r>
      <w:r w:rsidR="00D36C70">
        <w:rPr>
          <w:rFonts w:ascii="Arial" w:hAnsi="Arial" w:cs="Arial"/>
          <w:sz w:val="20"/>
          <w:szCs w:val="20"/>
        </w:rPr>
        <w:t>Kúpnej zmluvy</w:t>
      </w:r>
      <w:r w:rsidR="00EC04E8">
        <w:rPr>
          <w:rFonts w:ascii="Arial" w:hAnsi="Arial" w:cs="Arial"/>
          <w:sz w:val="20"/>
          <w:szCs w:val="20"/>
        </w:rPr>
        <w:t xml:space="preserve">, </w:t>
      </w:r>
      <w:r w:rsidR="00156E36">
        <w:rPr>
          <w:rFonts w:ascii="Arial" w:hAnsi="Arial" w:cs="Arial"/>
          <w:sz w:val="20"/>
          <w:szCs w:val="20"/>
        </w:rPr>
        <w:t>názov logického celku</w:t>
      </w:r>
      <w:r w:rsidRPr="00254441">
        <w:rPr>
          <w:rFonts w:ascii="Arial" w:hAnsi="Arial" w:cs="Arial"/>
          <w:sz w:val="20"/>
          <w:szCs w:val="20"/>
        </w:rPr>
        <w:t xml:space="preserve"> </w:t>
      </w:r>
    </w:p>
    <w:p w14:paraId="67563874" w14:textId="77777777" w:rsidR="00D044D5" w:rsidRPr="00254441" w:rsidRDefault="00D044D5" w:rsidP="00254441">
      <w:pPr>
        <w:spacing w:after="5" w:line="248" w:lineRule="auto"/>
        <w:ind w:left="360" w:right="81"/>
        <w:jc w:val="both"/>
        <w:rPr>
          <w:rFonts w:ascii="Arial" w:hAnsi="Arial" w:cs="Arial"/>
          <w:sz w:val="20"/>
          <w:szCs w:val="20"/>
        </w:rPr>
      </w:pPr>
      <w:r w:rsidRPr="00254441">
        <w:rPr>
          <w:rFonts w:ascii="Arial" w:hAnsi="Arial" w:cs="Arial"/>
          <w:sz w:val="20"/>
          <w:szCs w:val="20"/>
        </w:rPr>
        <w:t xml:space="preserve">fakturovanú cenu bez DPH, sadzbu DPH, čiastku DPH a celkovú cenu s DPH, </w:t>
      </w:r>
    </w:p>
    <w:p w14:paraId="71C0B911" w14:textId="77777777" w:rsidR="00D044D5" w:rsidRPr="00254441" w:rsidRDefault="00D044D5" w:rsidP="00254441">
      <w:pPr>
        <w:spacing w:after="5" w:line="248" w:lineRule="auto"/>
        <w:ind w:left="360" w:right="81"/>
        <w:jc w:val="both"/>
        <w:rPr>
          <w:rFonts w:ascii="Arial" w:hAnsi="Arial" w:cs="Arial"/>
          <w:sz w:val="20"/>
          <w:szCs w:val="20"/>
        </w:rPr>
      </w:pPr>
      <w:r w:rsidRPr="00254441">
        <w:rPr>
          <w:rFonts w:ascii="Arial" w:hAnsi="Arial" w:cs="Arial"/>
          <w:sz w:val="20"/>
          <w:szCs w:val="20"/>
        </w:rPr>
        <w:t>označenia bankového spojenia a čísla účtu kupujúceho a predávajúceho, -</w:t>
      </w:r>
      <w:r w:rsidRPr="00254441">
        <w:rPr>
          <w:rFonts w:ascii="Arial" w:eastAsia="Arial" w:hAnsi="Arial" w:cs="Arial"/>
          <w:sz w:val="20"/>
          <w:szCs w:val="20"/>
        </w:rPr>
        <w:t xml:space="preserve"> </w:t>
      </w:r>
      <w:r w:rsidRPr="00254441">
        <w:rPr>
          <w:rFonts w:ascii="Arial" w:eastAsia="Arial" w:hAnsi="Arial" w:cs="Arial"/>
          <w:sz w:val="20"/>
          <w:szCs w:val="20"/>
        </w:rPr>
        <w:tab/>
      </w:r>
    </w:p>
    <w:p w14:paraId="0988B5D8" w14:textId="77777777" w:rsidR="00D044D5" w:rsidRPr="00254441" w:rsidRDefault="00D044D5" w:rsidP="00254441">
      <w:pPr>
        <w:spacing w:after="5" w:line="248" w:lineRule="auto"/>
        <w:ind w:left="360" w:right="81"/>
        <w:jc w:val="both"/>
        <w:rPr>
          <w:rFonts w:ascii="Arial" w:hAnsi="Arial" w:cs="Arial"/>
          <w:sz w:val="20"/>
          <w:szCs w:val="20"/>
        </w:rPr>
      </w:pPr>
      <w:r w:rsidRPr="00254441">
        <w:rPr>
          <w:rFonts w:ascii="Arial" w:hAnsi="Arial" w:cs="Arial"/>
          <w:sz w:val="20"/>
          <w:szCs w:val="20"/>
        </w:rPr>
        <w:t xml:space="preserve">pečiatku a podpis oprávnenej osoby predávajúceho. </w:t>
      </w:r>
    </w:p>
    <w:p w14:paraId="5CB4CBE6" w14:textId="77777777" w:rsidR="00D044D5" w:rsidRPr="00254441" w:rsidRDefault="00D044D5" w:rsidP="00D044D5">
      <w:pPr>
        <w:spacing w:line="259" w:lineRule="auto"/>
        <w:ind w:left="1282"/>
        <w:rPr>
          <w:rFonts w:ascii="Arial" w:hAnsi="Arial" w:cs="Arial"/>
          <w:sz w:val="20"/>
          <w:szCs w:val="20"/>
        </w:rPr>
      </w:pPr>
      <w:r w:rsidRPr="00254441">
        <w:rPr>
          <w:rFonts w:ascii="Arial" w:hAnsi="Arial" w:cs="Arial"/>
          <w:sz w:val="20"/>
          <w:szCs w:val="20"/>
        </w:rPr>
        <w:t xml:space="preserve"> </w:t>
      </w:r>
    </w:p>
    <w:p w14:paraId="1EFF2BBF" w14:textId="115D56E6" w:rsidR="00D044D5" w:rsidRPr="00254441" w:rsidRDefault="00D044D5" w:rsidP="00254441">
      <w:pPr>
        <w:pStyle w:val="Odsekzoznamu"/>
        <w:numPr>
          <w:ilvl w:val="1"/>
          <w:numId w:val="17"/>
        </w:numPr>
        <w:spacing w:after="5" w:line="248" w:lineRule="auto"/>
        <w:ind w:right="81"/>
        <w:jc w:val="both"/>
        <w:rPr>
          <w:rFonts w:ascii="Arial" w:hAnsi="Arial" w:cs="Arial"/>
          <w:sz w:val="20"/>
          <w:szCs w:val="20"/>
        </w:rPr>
      </w:pPr>
      <w:r w:rsidRPr="00254441">
        <w:rPr>
          <w:rFonts w:ascii="Arial" w:hAnsi="Arial" w:cs="Arial"/>
          <w:sz w:val="20"/>
          <w:szCs w:val="20"/>
        </w:rPr>
        <w:t xml:space="preserve">Neoddeliteľnými prílohami faktúry bude kupujúcim a predávajúcim potvrdený Protokol o odovzdaní a prevzatí </w:t>
      </w:r>
      <w:r w:rsidR="00CE684A">
        <w:rPr>
          <w:rFonts w:ascii="Arial" w:hAnsi="Arial" w:cs="Arial"/>
          <w:sz w:val="20"/>
          <w:szCs w:val="20"/>
        </w:rPr>
        <w:t xml:space="preserve">časti </w:t>
      </w:r>
      <w:r w:rsidRPr="00254441">
        <w:rPr>
          <w:rFonts w:ascii="Arial" w:hAnsi="Arial" w:cs="Arial"/>
          <w:sz w:val="20"/>
          <w:szCs w:val="20"/>
        </w:rPr>
        <w:t xml:space="preserve">predmetu zmluvy ako Príloha k faktúre.  </w:t>
      </w:r>
    </w:p>
    <w:p w14:paraId="3E3DF529"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69F2F744" w14:textId="5CDE1088" w:rsidR="00D044D5" w:rsidRDefault="00D044D5" w:rsidP="00254441">
      <w:pPr>
        <w:pStyle w:val="Odsekzoznamu"/>
        <w:numPr>
          <w:ilvl w:val="1"/>
          <w:numId w:val="17"/>
        </w:numPr>
        <w:spacing w:after="5" w:line="248" w:lineRule="auto"/>
        <w:ind w:right="81"/>
        <w:jc w:val="both"/>
        <w:rPr>
          <w:rFonts w:ascii="Arial" w:hAnsi="Arial" w:cs="Arial"/>
          <w:sz w:val="20"/>
          <w:szCs w:val="20"/>
        </w:rPr>
      </w:pPr>
      <w:r w:rsidRPr="00254441">
        <w:rPr>
          <w:rFonts w:ascii="Arial" w:hAnsi="Arial" w:cs="Arial"/>
          <w:sz w:val="20"/>
          <w:szCs w:val="20"/>
        </w:rPr>
        <w:t xml:space="preserve">V prípade, že faktúra nebude obsahovať všetky náležitosti uvedené v tejto zmluve, kupujúci je oprávnený vrátiť ju predávajúcemu na prepracovanie. V takom prípade sa preruší plynutie lehoty splatnosti a nová lehota splatnosti začne plynúť doručením opravenej a úplnej faktúry kupujúcemu. </w:t>
      </w:r>
    </w:p>
    <w:p w14:paraId="34FAB4AF" w14:textId="77777777" w:rsidR="001C4FBB" w:rsidRPr="001C4FBB" w:rsidRDefault="001C4FBB" w:rsidP="001C4FBB">
      <w:pPr>
        <w:pStyle w:val="Odsekzoznamu"/>
        <w:rPr>
          <w:rFonts w:ascii="Arial" w:hAnsi="Arial" w:cs="Arial"/>
          <w:sz w:val="20"/>
          <w:szCs w:val="20"/>
        </w:rPr>
      </w:pPr>
    </w:p>
    <w:p w14:paraId="6D1CAA7C" w14:textId="3E8D4296" w:rsidR="00D044D5" w:rsidRPr="00327E81" w:rsidRDefault="00D044D5" w:rsidP="00327E81">
      <w:pPr>
        <w:pStyle w:val="Odsekzoznamu"/>
        <w:numPr>
          <w:ilvl w:val="1"/>
          <w:numId w:val="17"/>
        </w:numPr>
        <w:spacing w:line="248" w:lineRule="auto"/>
        <w:ind w:right="81"/>
        <w:jc w:val="both"/>
        <w:rPr>
          <w:rFonts w:ascii="Arial" w:hAnsi="Arial" w:cs="Arial"/>
          <w:sz w:val="20"/>
          <w:szCs w:val="20"/>
        </w:rPr>
      </w:pPr>
      <w:r w:rsidRPr="00327E81">
        <w:rPr>
          <w:rFonts w:ascii="Arial" w:hAnsi="Arial" w:cs="Arial"/>
          <w:sz w:val="20"/>
          <w:szCs w:val="20"/>
        </w:rPr>
        <w:t>V prípade, že je kupujúci v omeškaní so splatením faktúry, je predávajúci oprávnený účtovať sankciu v podobe úroku z omeškania vo výške 0,05 % (slovom päť</w:t>
      </w:r>
      <w:r w:rsidR="00254441" w:rsidRPr="00327E81">
        <w:rPr>
          <w:rFonts w:ascii="Arial" w:hAnsi="Arial" w:cs="Arial"/>
          <w:sz w:val="20"/>
          <w:szCs w:val="20"/>
        </w:rPr>
        <w:t xml:space="preserve"> </w:t>
      </w:r>
      <w:r w:rsidRPr="00327E81">
        <w:rPr>
          <w:rFonts w:ascii="Arial" w:hAnsi="Arial" w:cs="Arial"/>
          <w:sz w:val="20"/>
          <w:szCs w:val="20"/>
        </w:rPr>
        <w:t xml:space="preserve">stotín percenta) z akumulovanej dlžnej čiastky za každý kalendárny deň omeškania. </w:t>
      </w:r>
    </w:p>
    <w:p w14:paraId="7E1018FB" w14:textId="77777777" w:rsidR="00327E81" w:rsidRPr="00327E81" w:rsidRDefault="00327E81" w:rsidP="00327E81">
      <w:pPr>
        <w:pStyle w:val="Odsekzoznamu"/>
        <w:rPr>
          <w:rFonts w:ascii="Arial" w:hAnsi="Arial" w:cs="Arial"/>
          <w:sz w:val="20"/>
          <w:szCs w:val="20"/>
        </w:rPr>
      </w:pPr>
    </w:p>
    <w:p w14:paraId="786B118D" w14:textId="77777777" w:rsidR="00327E81" w:rsidRPr="00327E81" w:rsidRDefault="00327E81" w:rsidP="00327E81">
      <w:pPr>
        <w:pStyle w:val="Odsekzoznamu"/>
        <w:spacing w:after="5" w:line="248" w:lineRule="auto"/>
        <w:ind w:left="360" w:right="81"/>
        <w:jc w:val="both"/>
        <w:rPr>
          <w:rFonts w:ascii="Arial" w:hAnsi="Arial" w:cs="Arial"/>
          <w:sz w:val="20"/>
          <w:szCs w:val="20"/>
        </w:rPr>
      </w:pPr>
    </w:p>
    <w:p w14:paraId="7FC53D9F" w14:textId="77777777" w:rsidR="00D044D5" w:rsidRPr="00254441" w:rsidRDefault="00D044D5" w:rsidP="00D044D5">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5FE1B776" w14:textId="1DADE077" w:rsidR="00D044D5" w:rsidRPr="00254441" w:rsidRDefault="00254441" w:rsidP="00327E81">
      <w:pPr>
        <w:pStyle w:val="Odsekzoznamu"/>
        <w:numPr>
          <w:ilvl w:val="0"/>
          <w:numId w:val="2"/>
        </w:numPr>
        <w:spacing w:line="259" w:lineRule="auto"/>
        <w:ind w:right="151"/>
        <w:rPr>
          <w:rFonts w:ascii="Arial" w:hAnsi="Arial" w:cs="Arial"/>
          <w:sz w:val="20"/>
          <w:szCs w:val="20"/>
          <w:u w:val="single"/>
        </w:rPr>
      </w:pPr>
      <w:r w:rsidRPr="00254441">
        <w:rPr>
          <w:rFonts w:ascii="Arial" w:hAnsi="Arial" w:cs="Arial"/>
          <w:b/>
          <w:sz w:val="20"/>
          <w:szCs w:val="20"/>
          <w:u w:val="single"/>
        </w:rPr>
        <w:t>OSOBITNÉ DOJEDNANIA</w:t>
      </w:r>
      <w:r w:rsidR="00D044D5" w:rsidRPr="00254441">
        <w:rPr>
          <w:rFonts w:ascii="Arial" w:hAnsi="Arial" w:cs="Arial"/>
          <w:b/>
          <w:sz w:val="20"/>
          <w:szCs w:val="20"/>
          <w:u w:val="single"/>
        </w:rPr>
        <w:t xml:space="preserve">  </w:t>
      </w:r>
    </w:p>
    <w:p w14:paraId="71481443" w14:textId="77777777" w:rsidR="00D044D5" w:rsidRPr="00254441" w:rsidRDefault="00D044D5" w:rsidP="00D044D5">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53E4BD8" w14:textId="71D4511F" w:rsidR="00D044D5" w:rsidRPr="00254441" w:rsidRDefault="00D044D5" w:rsidP="00254441">
      <w:pPr>
        <w:pStyle w:val="Odsekzoznamu"/>
        <w:numPr>
          <w:ilvl w:val="1"/>
          <w:numId w:val="21"/>
        </w:numPr>
        <w:spacing w:after="5" w:line="248" w:lineRule="auto"/>
        <w:ind w:right="81"/>
        <w:jc w:val="both"/>
        <w:rPr>
          <w:rFonts w:ascii="Arial" w:hAnsi="Arial" w:cs="Arial"/>
          <w:sz w:val="20"/>
          <w:szCs w:val="20"/>
        </w:rPr>
      </w:pPr>
      <w:r w:rsidRPr="00254441">
        <w:rPr>
          <w:rFonts w:ascii="Arial" w:hAnsi="Arial" w:cs="Arial"/>
          <w:sz w:val="20"/>
          <w:szCs w:val="20"/>
        </w:rPr>
        <w:t xml:space="preserve">Predávajúci sa zaväzuje pri realizácii predmetu zmluvy dodržiavať všetky technické normy, bezpečnostné a právne predpisy vzťahujúce sa na plnenie tejto zmluvy. Pokiaľ ich porušením vznikne kupujúcemu škoda, predávajúci je povinný uvedenú škodu uhradiť, vrátane úhrady nákladov spojených so zosúladením stavu s príslušnou normou, resp. predpisom. </w:t>
      </w:r>
    </w:p>
    <w:p w14:paraId="71F080E5"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328DD2E5" w14:textId="279730B8" w:rsidR="00D044D5" w:rsidRPr="00254441" w:rsidRDefault="00D044D5" w:rsidP="00254441">
      <w:pPr>
        <w:pStyle w:val="Odsekzoznamu"/>
        <w:numPr>
          <w:ilvl w:val="1"/>
          <w:numId w:val="21"/>
        </w:numPr>
        <w:spacing w:line="259" w:lineRule="auto"/>
        <w:ind w:right="81"/>
        <w:jc w:val="both"/>
        <w:rPr>
          <w:rFonts w:ascii="Arial" w:hAnsi="Arial" w:cs="Arial"/>
          <w:sz w:val="20"/>
          <w:szCs w:val="20"/>
        </w:rPr>
      </w:pPr>
      <w:r w:rsidRPr="00254441">
        <w:rPr>
          <w:rFonts w:ascii="Arial" w:hAnsi="Arial" w:cs="Arial"/>
          <w:sz w:val="20"/>
          <w:szCs w:val="20"/>
        </w:rPr>
        <w:t>Predávajúci je povinný strpieť výkon kontroly /auditu/ súvisiaceho s dodaním technol</w:t>
      </w:r>
      <w:r w:rsidR="00CE684A">
        <w:rPr>
          <w:rFonts w:ascii="Arial" w:hAnsi="Arial" w:cs="Arial"/>
          <w:sz w:val="20"/>
          <w:szCs w:val="20"/>
        </w:rPr>
        <w:t>o</w:t>
      </w:r>
      <w:r w:rsidRPr="00254441">
        <w:rPr>
          <w:rFonts w:ascii="Arial" w:hAnsi="Arial" w:cs="Arial"/>
          <w:sz w:val="20"/>
          <w:szCs w:val="20"/>
        </w:rPr>
        <w:t>g</w:t>
      </w:r>
      <w:r w:rsidR="00CE684A">
        <w:rPr>
          <w:rFonts w:ascii="Arial" w:hAnsi="Arial" w:cs="Arial"/>
          <w:sz w:val="20"/>
          <w:szCs w:val="20"/>
        </w:rPr>
        <w:t>ických zariadení</w:t>
      </w:r>
      <w:r w:rsidRPr="00254441">
        <w:rPr>
          <w:rFonts w:ascii="Arial" w:hAnsi="Arial" w:cs="Arial"/>
          <w:sz w:val="20"/>
          <w:szCs w:val="20"/>
        </w:rPr>
        <w:t xml:space="preserve"> kedykoľvek počas platnosti a účinnosti Zmluvy o poskytnutí NFP, uzavretej medzi poskytovateľom NFP (P</w:t>
      </w:r>
      <w:r w:rsidR="00CE684A">
        <w:rPr>
          <w:rFonts w:ascii="Arial" w:hAnsi="Arial" w:cs="Arial"/>
          <w:sz w:val="20"/>
          <w:szCs w:val="20"/>
        </w:rPr>
        <w:t xml:space="preserve">ôdohospodárska </w:t>
      </w:r>
      <w:r w:rsidRPr="00254441">
        <w:rPr>
          <w:rFonts w:ascii="Arial" w:hAnsi="Arial" w:cs="Arial"/>
          <w:sz w:val="20"/>
          <w:szCs w:val="20"/>
        </w:rPr>
        <w:t xml:space="preserve">platobná agentúra) a kupujúcim (v prípade Zmluvy o poskytnutí NFP „prijímateľom“), a to oprávnenými osobami na výkon tejto kontroly/auditu a poskytnúť im všetku potrebnú súčinnosť. </w:t>
      </w:r>
    </w:p>
    <w:p w14:paraId="05E05EDB" w14:textId="77777777" w:rsidR="00D044D5" w:rsidRPr="00254441" w:rsidRDefault="00D044D5" w:rsidP="00D044D5">
      <w:pPr>
        <w:spacing w:line="259" w:lineRule="auto"/>
        <w:ind w:left="485"/>
        <w:rPr>
          <w:rFonts w:ascii="Arial" w:hAnsi="Arial" w:cs="Arial"/>
          <w:sz w:val="20"/>
          <w:szCs w:val="20"/>
        </w:rPr>
      </w:pPr>
    </w:p>
    <w:p w14:paraId="5CF0DD1B" w14:textId="77777777" w:rsidR="00327E81" w:rsidRPr="00254441" w:rsidRDefault="00327E81" w:rsidP="00D044D5">
      <w:pPr>
        <w:spacing w:line="259" w:lineRule="auto"/>
        <w:ind w:left="202"/>
        <w:rPr>
          <w:rFonts w:ascii="Arial" w:hAnsi="Arial" w:cs="Arial"/>
          <w:sz w:val="20"/>
          <w:szCs w:val="20"/>
        </w:rPr>
      </w:pPr>
    </w:p>
    <w:p w14:paraId="76B10D01" w14:textId="12D470B5" w:rsidR="00D044D5" w:rsidRPr="00254441" w:rsidRDefault="00254441" w:rsidP="00254441">
      <w:pPr>
        <w:pStyle w:val="Odsekzoznamu"/>
        <w:numPr>
          <w:ilvl w:val="0"/>
          <w:numId w:val="2"/>
        </w:numPr>
        <w:spacing w:line="259" w:lineRule="auto"/>
        <w:ind w:right="154"/>
        <w:rPr>
          <w:rFonts w:ascii="Arial" w:hAnsi="Arial" w:cs="Arial"/>
          <w:sz w:val="20"/>
          <w:szCs w:val="20"/>
          <w:u w:val="single"/>
        </w:rPr>
      </w:pPr>
      <w:r w:rsidRPr="00254441">
        <w:rPr>
          <w:rFonts w:ascii="Arial" w:hAnsi="Arial" w:cs="Arial"/>
          <w:b/>
          <w:sz w:val="20"/>
          <w:szCs w:val="20"/>
          <w:u w:val="single"/>
        </w:rPr>
        <w:t>ODOVZDANIE A PREVZATIE</w:t>
      </w:r>
      <w:r w:rsidR="00D044D5" w:rsidRPr="00254441">
        <w:rPr>
          <w:rFonts w:ascii="Arial" w:hAnsi="Arial" w:cs="Arial"/>
          <w:b/>
          <w:sz w:val="20"/>
          <w:szCs w:val="20"/>
          <w:u w:val="single"/>
        </w:rPr>
        <w:t xml:space="preserve"> </w:t>
      </w:r>
    </w:p>
    <w:p w14:paraId="014CD11C" w14:textId="77777777" w:rsidR="00D044D5" w:rsidRPr="00254441" w:rsidRDefault="00D044D5" w:rsidP="00D044D5">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AFEC874" w14:textId="70A00019" w:rsidR="00D044D5" w:rsidRPr="00254441" w:rsidRDefault="00D044D5" w:rsidP="00254441">
      <w:pPr>
        <w:pStyle w:val="Odsekzoznamu"/>
        <w:numPr>
          <w:ilvl w:val="1"/>
          <w:numId w:val="23"/>
        </w:numPr>
        <w:spacing w:after="5" w:line="248" w:lineRule="auto"/>
        <w:ind w:right="81"/>
        <w:jc w:val="both"/>
        <w:rPr>
          <w:rFonts w:ascii="Arial" w:hAnsi="Arial" w:cs="Arial"/>
          <w:sz w:val="20"/>
          <w:szCs w:val="20"/>
        </w:rPr>
      </w:pPr>
      <w:r w:rsidRPr="00254441">
        <w:rPr>
          <w:rFonts w:ascii="Arial" w:hAnsi="Arial" w:cs="Arial"/>
          <w:sz w:val="20"/>
          <w:szCs w:val="20"/>
        </w:rPr>
        <w:t xml:space="preserve">Predmet zmluvy musí byť po ukončení dodávky a montáže kompletný, musí byť bez závad a musí spĺňať všetky funkčné a platnými normami predpísané vlastnosti.  </w:t>
      </w:r>
    </w:p>
    <w:p w14:paraId="1B5D0D92"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5BDE499E" w14:textId="4D805B38" w:rsidR="00D044D5" w:rsidRPr="00254441" w:rsidRDefault="00D044D5" w:rsidP="00254441">
      <w:pPr>
        <w:pStyle w:val="Odsekzoznamu"/>
        <w:numPr>
          <w:ilvl w:val="1"/>
          <w:numId w:val="23"/>
        </w:numPr>
        <w:spacing w:after="5" w:line="248" w:lineRule="auto"/>
        <w:ind w:right="81"/>
        <w:jc w:val="both"/>
        <w:rPr>
          <w:rFonts w:ascii="Arial" w:hAnsi="Arial" w:cs="Arial"/>
          <w:sz w:val="20"/>
          <w:szCs w:val="20"/>
        </w:rPr>
      </w:pPr>
      <w:r w:rsidRPr="00254441">
        <w:rPr>
          <w:rFonts w:ascii="Arial" w:hAnsi="Arial" w:cs="Arial"/>
          <w:sz w:val="20"/>
          <w:szCs w:val="20"/>
        </w:rPr>
        <w:t>Predávajúci je povinný pripraviť a pri preberacom konaní kupujúcemu v</w:t>
      </w:r>
      <w:r w:rsidR="00CE684A">
        <w:rPr>
          <w:rFonts w:ascii="Arial" w:hAnsi="Arial" w:cs="Arial"/>
          <w:sz w:val="20"/>
          <w:szCs w:val="20"/>
        </w:rPr>
        <w:t> </w:t>
      </w:r>
      <w:r w:rsidRPr="00254441">
        <w:rPr>
          <w:rFonts w:ascii="Arial" w:hAnsi="Arial" w:cs="Arial"/>
          <w:sz w:val="20"/>
          <w:szCs w:val="20"/>
        </w:rPr>
        <w:t>slovenskom</w:t>
      </w:r>
      <w:r w:rsidR="00CE684A">
        <w:rPr>
          <w:rFonts w:ascii="Arial" w:hAnsi="Arial" w:cs="Arial"/>
          <w:sz w:val="20"/>
          <w:szCs w:val="20"/>
        </w:rPr>
        <w:t xml:space="preserve"> alebo českom</w:t>
      </w:r>
      <w:r w:rsidRPr="00254441">
        <w:rPr>
          <w:rFonts w:ascii="Arial" w:hAnsi="Arial" w:cs="Arial"/>
          <w:sz w:val="20"/>
          <w:szCs w:val="20"/>
        </w:rPr>
        <w:t xml:space="preserve"> jazyku predložiť a odovzdať všetky platné atesty, platné prehlásenia o zhode, platné certifikáty, záručné listy a návody k obsluhe a iné doklady alebo podklady, ktoré  sa všeobecne vyžadujú a </w:t>
      </w:r>
      <w:r w:rsidRPr="00254441">
        <w:rPr>
          <w:rFonts w:ascii="Arial" w:hAnsi="Arial" w:cs="Arial"/>
          <w:sz w:val="20"/>
          <w:szCs w:val="20"/>
        </w:rPr>
        <w:lastRenderedPageBreak/>
        <w:t xml:space="preserve">súvisia s dodaním technologického zariadenia. Bez týchto dokladov sa bude mať za to, že tovar  nie je schopný odovzdania a to až do doby splnenia uvedenej podmienky. </w:t>
      </w:r>
    </w:p>
    <w:p w14:paraId="79BB1959"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19C85B34" w14:textId="61AA80E1" w:rsidR="00D044D5" w:rsidRPr="00254441" w:rsidRDefault="00D044D5" w:rsidP="00254441">
      <w:pPr>
        <w:pStyle w:val="Odsekzoznamu"/>
        <w:numPr>
          <w:ilvl w:val="1"/>
          <w:numId w:val="23"/>
        </w:numPr>
        <w:spacing w:after="5" w:line="248" w:lineRule="auto"/>
        <w:ind w:right="81"/>
        <w:jc w:val="both"/>
        <w:rPr>
          <w:rFonts w:ascii="Arial" w:hAnsi="Arial" w:cs="Arial"/>
          <w:sz w:val="20"/>
          <w:szCs w:val="20"/>
        </w:rPr>
      </w:pPr>
      <w:r w:rsidRPr="00254441">
        <w:rPr>
          <w:rFonts w:ascii="Arial" w:hAnsi="Arial" w:cs="Arial"/>
          <w:sz w:val="20"/>
          <w:szCs w:val="20"/>
        </w:rPr>
        <w:t xml:space="preserve">Zmluvné strany sa dohodli, že pod vadou  tovaru budú rozumieť aj odchýlku v kvantite a v kvalite, v rozsahu a v parametroch technologického zariadenia stanoveného v tejto zmluve a so všeobecne záväznými technickými normami.  </w:t>
      </w:r>
    </w:p>
    <w:p w14:paraId="365F94B6"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0BD8D426" w14:textId="37FF6A5F" w:rsidR="00D044D5" w:rsidRPr="00254441" w:rsidRDefault="00D044D5" w:rsidP="00254441">
      <w:pPr>
        <w:pStyle w:val="Odsekzoznamu"/>
        <w:numPr>
          <w:ilvl w:val="1"/>
          <w:numId w:val="23"/>
        </w:numPr>
        <w:spacing w:after="5" w:line="248" w:lineRule="auto"/>
        <w:ind w:right="81"/>
        <w:jc w:val="both"/>
        <w:rPr>
          <w:rFonts w:ascii="Arial" w:hAnsi="Arial" w:cs="Arial"/>
          <w:sz w:val="20"/>
          <w:szCs w:val="20"/>
        </w:rPr>
      </w:pPr>
      <w:r w:rsidRPr="00254441">
        <w:rPr>
          <w:rFonts w:ascii="Arial" w:hAnsi="Arial" w:cs="Arial"/>
          <w:sz w:val="20"/>
          <w:szCs w:val="20"/>
        </w:rPr>
        <w:t xml:space="preserve">V priebehu odovzdania a prevzatia predmetu zmluvy je predávajúci povinný vypracovať preberací protokol, v ktorom bude okrem iného uvedený súpis všetkých zistených vád s uvedením dohodnutého termínu ich odstránenia. Preberací protokol podpíše kompetentný zástupca predávajúceho a kupujúceho, alebo ním poverená osoba. </w:t>
      </w:r>
    </w:p>
    <w:p w14:paraId="184F7AF7"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3C2D224F" w14:textId="29B74665" w:rsidR="00D044D5" w:rsidRPr="00254441" w:rsidRDefault="00D044D5" w:rsidP="00254441">
      <w:pPr>
        <w:pStyle w:val="Odsekzoznamu"/>
        <w:numPr>
          <w:ilvl w:val="1"/>
          <w:numId w:val="23"/>
        </w:numPr>
        <w:spacing w:after="5" w:line="248" w:lineRule="auto"/>
        <w:ind w:right="81"/>
        <w:jc w:val="both"/>
        <w:rPr>
          <w:rFonts w:ascii="Arial" w:hAnsi="Arial" w:cs="Arial"/>
          <w:sz w:val="20"/>
          <w:szCs w:val="20"/>
        </w:rPr>
      </w:pPr>
      <w:r w:rsidRPr="00254441">
        <w:rPr>
          <w:rFonts w:ascii="Arial" w:hAnsi="Arial" w:cs="Arial"/>
          <w:sz w:val="20"/>
          <w:szCs w:val="20"/>
        </w:rPr>
        <w:t xml:space="preserve">Pokiaľ kupujúci odmietne predmet zmluvy prevziať, je povinný uviesť v záverečnom preberacom protokole  svoje dôvody. </w:t>
      </w:r>
    </w:p>
    <w:p w14:paraId="2A89FC9A"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0AAC79DD" w14:textId="09B509D0" w:rsidR="00D044D5" w:rsidRPr="00254441" w:rsidRDefault="00D044D5" w:rsidP="00254441">
      <w:pPr>
        <w:pStyle w:val="Odsekzoznamu"/>
        <w:numPr>
          <w:ilvl w:val="1"/>
          <w:numId w:val="23"/>
        </w:numPr>
        <w:spacing w:after="5" w:line="248" w:lineRule="auto"/>
        <w:ind w:right="81"/>
        <w:jc w:val="both"/>
        <w:rPr>
          <w:rFonts w:ascii="Arial" w:hAnsi="Arial" w:cs="Arial"/>
          <w:sz w:val="20"/>
          <w:szCs w:val="20"/>
        </w:rPr>
      </w:pPr>
      <w:r w:rsidRPr="00254441">
        <w:rPr>
          <w:rFonts w:ascii="Arial" w:hAnsi="Arial" w:cs="Arial"/>
          <w:sz w:val="20"/>
          <w:szCs w:val="20"/>
        </w:rPr>
        <w:t xml:space="preserve">Predmet zmluvy bude považovaný za ukončený až po dodaní a následnom prebratí celého predmetu zmluvy a po odstránení všetkých vád uvedených v preberacom protokole. </w:t>
      </w:r>
    </w:p>
    <w:p w14:paraId="15CBC591"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4566FA95" w14:textId="0833FF41" w:rsidR="00D044D5" w:rsidRPr="00254441" w:rsidRDefault="00D044D5" w:rsidP="00254441">
      <w:pPr>
        <w:pStyle w:val="Odsekzoznamu"/>
        <w:numPr>
          <w:ilvl w:val="1"/>
          <w:numId w:val="23"/>
        </w:numPr>
        <w:spacing w:after="5" w:line="248" w:lineRule="auto"/>
        <w:ind w:right="81"/>
        <w:jc w:val="both"/>
        <w:rPr>
          <w:rFonts w:ascii="Arial" w:hAnsi="Arial" w:cs="Arial"/>
          <w:sz w:val="20"/>
          <w:szCs w:val="20"/>
        </w:rPr>
      </w:pPr>
      <w:r w:rsidRPr="00254441">
        <w:rPr>
          <w:rFonts w:ascii="Arial" w:hAnsi="Arial" w:cs="Arial"/>
          <w:sz w:val="20"/>
          <w:szCs w:val="20"/>
        </w:rPr>
        <w:t xml:space="preserve">Kupujúci nemá povinnosť predmet zmluvy prevziať až do doby, pokiaľ predávajúci neodstráni všetky zistené vady. </w:t>
      </w:r>
    </w:p>
    <w:p w14:paraId="1AA7F4BB" w14:textId="77777777" w:rsidR="00D044D5" w:rsidRPr="00254441" w:rsidRDefault="00D044D5" w:rsidP="00D044D5">
      <w:pPr>
        <w:spacing w:line="259" w:lineRule="auto"/>
        <w:ind w:left="485"/>
        <w:rPr>
          <w:rFonts w:ascii="Arial" w:hAnsi="Arial" w:cs="Arial"/>
          <w:sz w:val="20"/>
          <w:szCs w:val="20"/>
        </w:rPr>
      </w:pPr>
      <w:r w:rsidRPr="00254441">
        <w:rPr>
          <w:rFonts w:ascii="Arial" w:hAnsi="Arial" w:cs="Arial"/>
          <w:sz w:val="20"/>
          <w:szCs w:val="20"/>
        </w:rPr>
        <w:t xml:space="preserve"> </w:t>
      </w:r>
    </w:p>
    <w:p w14:paraId="3864722A" w14:textId="6187F633" w:rsidR="00D044D5" w:rsidRPr="005F2C1F" w:rsidRDefault="00D044D5" w:rsidP="005F2C1F">
      <w:pPr>
        <w:pStyle w:val="Odsekzoznamu"/>
        <w:numPr>
          <w:ilvl w:val="1"/>
          <w:numId w:val="23"/>
        </w:numPr>
        <w:spacing w:after="5" w:line="248" w:lineRule="auto"/>
        <w:ind w:right="81"/>
        <w:jc w:val="both"/>
        <w:rPr>
          <w:rFonts w:ascii="Arial" w:hAnsi="Arial" w:cs="Arial"/>
          <w:sz w:val="20"/>
          <w:szCs w:val="20"/>
        </w:rPr>
      </w:pPr>
      <w:r w:rsidRPr="005F2C1F">
        <w:rPr>
          <w:rFonts w:ascii="Arial" w:hAnsi="Arial" w:cs="Arial"/>
          <w:sz w:val="20"/>
          <w:szCs w:val="20"/>
        </w:rPr>
        <w:t xml:space="preserve">V prípade rozporov medzi kupujúcim a predávajúcim ohľadom zistených vád je predávajúci povinný neodkladne zabezpečiť odborné vyjadrenie tretej osoby – nezávislého autorizovaného odborníka. Ak kupujúci do piatich pracovných dní od jeho predloženia písomne vyjadrí súhlas s jeho odborným vyjadrením, bude to znamenať, že odstraňovanie predmetnej vady bude v intenciách tohto odborného vyjadrenia. V prípade jeho nesúhlasu, je povinný zabezpečiť odborné vyjadrenie ďalšieho nezávislého autorizovaného odborníka. Ak nastane nesúlad medzi odbornými vyjadreniami zabezpečenými každou zo zmluvných strán, tak sú zmluvné strany povinné prioritne tieto rozpory riešiť vzájomným rokovaním a dohodou ohľadom sporných skutočností. </w:t>
      </w:r>
    </w:p>
    <w:p w14:paraId="007C92FF" w14:textId="12C61CFA" w:rsidR="00D044D5" w:rsidRDefault="00D044D5" w:rsidP="00327E81">
      <w:pPr>
        <w:spacing w:line="259" w:lineRule="auto"/>
        <w:ind w:left="360"/>
        <w:rPr>
          <w:rFonts w:ascii="Arial" w:hAnsi="Arial" w:cs="Arial"/>
          <w:color w:val="0000FF"/>
          <w:sz w:val="20"/>
          <w:szCs w:val="20"/>
        </w:rPr>
      </w:pPr>
    </w:p>
    <w:p w14:paraId="0B95F434" w14:textId="77777777" w:rsidR="00327E81" w:rsidRPr="00254441" w:rsidRDefault="00327E81" w:rsidP="00D044D5">
      <w:pPr>
        <w:spacing w:line="259" w:lineRule="auto"/>
        <w:ind w:left="202"/>
        <w:rPr>
          <w:rFonts w:ascii="Arial" w:hAnsi="Arial" w:cs="Arial"/>
          <w:sz w:val="20"/>
          <w:szCs w:val="20"/>
        </w:rPr>
      </w:pPr>
    </w:p>
    <w:p w14:paraId="7182E518" w14:textId="7302F587" w:rsidR="00D044D5" w:rsidRPr="00254441" w:rsidRDefault="00254441" w:rsidP="007A6D76">
      <w:pPr>
        <w:pStyle w:val="Odsekzoznamu"/>
        <w:numPr>
          <w:ilvl w:val="0"/>
          <w:numId w:val="2"/>
        </w:numPr>
        <w:spacing w:line="259" w:lineRule="auto"/>
        <w:ind w:left="426" w:right="6" w:hanging="426"/>
        <w:rPr>
          <w:rFonts w:ascii="Arial" w:hAnsi="Arial" w:cs="Arial"/>
          <w:sz w:val="20"/>
          <w:szCs w:val="20"/>
          <w:u w:val="single"/>
        </w:rPr>
      </w:pPr>
      <w:r w:rsidRPr="00254441">
        <w:rPr>
          <w:rFonts w:ascii="Arial" w:hAnsi="Arial" w:cs="Arial"/>
          <w:b/>
          <w:sz w:val="20"/>
          <w:szCs w:val="20"/>
          <w:u w:val="single"/>
        </w:rPr>
        <w:t>ZMLUVNÉ POKUTY</w:t>
      </w:r>
    </w:p>
    <w:p w14:paraId="53924037" w14:textId="77777777" w:rsidR="00254441" w:rsidRPr="00254441" w:rsidRDefault="00254441" w:rsidP="00254441">
      <w:pPr>
        <w:pStyle w:val="Odsekzoznamu"/>
        <w:spacing w:line="259" w:lineRule="auto"/>
        <w:ind w:left="202" w:right="6"/>
        <w:rPr>
          <w:rFonts w:ascii="Arial" w:hAnsi="Arial" w:cs="Arial"/>
          <w:sz w:val="20"/>
          <w:szCs w:val="20"/>
        </w:rPr>
      </w:pPr>
    </w:p>
    <w:p w14:paraId="459BBC82" w14:textId="059C89F2" w:rsidR="00D044D5" w:rsidRPr="005F2C1F" w:rsidRDefault="00D044D5" w:rsidP="005F2C1F">
      <w:pPr>
        <w:pStyle w:val="Odsekzoznamu"/>
        <w:numPr>
          <w:ilvl w:val="1"/>
          <w:numId w:val="28"/>
        </w:numPr>
        <w:spacing w:after="5" w:line="248" w:lineRule="auto"/>
        <w:ind w:right="81"/>
        <w:jc w:val="both"/>
        <w:rPr>
          <w:rFonts w:ascii="Arial" w:hAnsi="Arial" w:cs="Arial"/>
          <w:sz w:val="20"/>
          <w:szCs w:val="20"/>
        </w:rPr>
      </w:pPr>
      <w:r w:rsidRPr="005F2C1F">
        <w:rPr>
          <w:rFonts w:ascii="Arial" w:hAnsi="Arial" w:cs="Arial"/>
          <w:sz w:val="20"/>
          <w:szCs w:val="20"/>
        </w:rPr>
        <w:t xml:space="preserve">V prípade, že predávajúci nedodá predmet zmluvy riadne a včas a neodovzdá ich v stanovenom termíne podľa bodu 1. Článku II. tejto zmluvy, zaväzuje sa zaplatiť kupujúcemu zmluvnú pokutu v čiastke 0,1 % (slovom jedna desatina percenta) z ceny predmetu zmluvy podľa bodu 1 Článku III. za každý začatý kalendárny deň omeškania. Týmto nie je dotknutá náhrada škody podľa § 373 a nasl. Obchodného zákonníka, ktorá vznikne v dôsledku omeškania predávajúceho s dodaním predmetu zmluvy.  </w:t>
      </w:r>
    </w:p>
    <w:p w14:paraId="029BAB8F"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291148BE" w14:textId="52FA6E00" w:rsidR="00D044D5" w:rsidRPr="005F2C1F" w:rsidRDefault="00D044D5" w:rsidP="005F2C1F">
      <w:pPr>
        <w:pStyle w:val="Odsekzoznamu"/>
        <w:numPr>
          <w:ilvl w:val="1"/>
          <w:numId w:val="27"/>
        </w:numPr>
        <w:spacing w:after="5" w:line="248" w:lineRule="auto"/>
        <w:ind w:right="81"/>
        <w:jc w:val="both"/>
        <w:rPr>
          <w:rFonts w:ascii="Arial" w:hAnsi="Arial" w:cs="Arial"/>
          <w:sz w:val="20"/>
          <w:szCs w:val="20"/>
        </w:rPr>
      </w:pPr>
      <w:r w:rsidRPr="005F2C1F">
        <w:rPr>
          <w:rFonts w:ascii="Arial" w:hAnsi="Arial" w:cs="Arial"/>
          <w:sz w:val="20"/>
          <w:szCs w:val="20"/>
        </w:rPr>
        <w:t>V prípade omeškania s odstraňovaním vád zistených pri protokolárnom odovzdaní a prevzatí predmetu zmluvy podľa príslušného ustanovenia tejto zmluvy sa predávajúci zaväzuje zaplatiť kupujúcemu zmluvnú pokutu v čiastke 0,05 % (slovom päť</w:t>
      </w:r>
      <w:r w:rsidR="00D35AC3">
        <w:rPr>
          <w:rFonts w:ascii="Arial" w:hAnsi="Arial" w:cs="Arial"/>
          <w:sz w:val="20"/>
          <w:szCs w:val="20"/>
        </w:rPr>
        <w:t xml:space="preserve"> </w:t>
      </w:r>
      <w:r w:rsidRPr="005F2C1F">
        <w:rPr>
          <w:rFonts w:ascii="Arial" w:hAnsi="Arial" w:cs="Arial"/>
          <w:sz w:val="20"/>
          <w:szCs w:val="20"/>
        </w:rPr>
        <w:t xml:space="preserve">stotín percenta) z ceny technologického zariadenia podľa bodu 1 Článku III. za každý začatý kalendárny deň omeškania.  </w:t>
      </w:r>
    </w:p>
    <w:p w14:paraId="172078EB"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53CB9C52" w14:textId="474B713F" w:rsidR="00D044D5" w:rsidRPr="005F2C1F" w:rsidRDefault="00D044D5" w:rsidP="005F2C1F">
      <w:pPr>
        <w:pStyle w:val="Odsekzoznamu"/>
        <w:numPr>
          <w:ilvl w:val="1"/>
          <w:numId w:val="27"/>
        </w:numPr>
        <w:spacing w:after="5" w:line="248" w:lineRule="auto"/>
        <w:ind w:right="81"/>
        <w:jc w:val="both"/>
        <w:rPr>
          <w:rFonts w:ascii="Arial" w:hAnsi="Arial" w:cs="Arial"/>
          <w:sz w:val="20"/>
          <w:szCs w:val="20"/>
        </w:rPr>
      </w:pPr>
      <w:r w:rsidRPr="005F2C1F">
        <w:rPr>
          <w:rFonts w:ascii="Arial" w:hAnsi="Arial" w:cs="Arial"/>
          <w:sz w:val="20"/>
          <w:szCs w:val="20"/>
        </w:rPr>
        <w:t xml:space="preserve">Zmluvné pokuty dohodnuté a stanovené v zmysle tejto zmluvy sú splatné dňom uvedeným na faktúre ako deň splatnosti. Vznikom povinnosti zaplatiť zmluvnú pokutu nezaniká povinnosť zaistená zmluvnou pokutou a ani nie je dotknutý nárok kupujúceho na náhradu škody v plnej výške. Zmluvné pokuty sa do výšky škody nezapočítavajú. </w:t>
      </w:r>
    </w:p>
    <w:p w14:paraId="4538E488" w14:textId="77777777" w:rsidR="00D044D5" w:rsidRPr="00254441" w:rsidRDefault="00D044D5" w:rsidP="00D044D5">
      <w:pPr>
        <w:spacing w:line="259" w:lineRule="auto"/>
        <w:ind w:left="346"/>
        <w:rPr>
          <w:rFonts w:ascii="Arial" w:hAnsi="Arial" w:cs="Arial"/>
          <w:b/>
          <w:sz w:val="20"/>
          <w:szCs w:val="20"/>
        </w:rPr>
      </w:pPr>
      <w:r w:rsidRPr="00254441">
        <w:rPr>
          <w:rFonts w:ascii="Arial" w:hAnsi="Arial" w:cs="Arial"/>
          <w:color w:val="0000FF"/>
          <w:sz w:val="20"/>
          <w:szCs w:val="20"/>
        </w:rPr>
        <w:t xml:space="preserve"> </w:t>
      </w:r>
    </w:p>
    <w:p w14:paraId="5D95D6C7" w14:textId="22169BE6" w:rsidR="00D044D5" w:rsidRPr="00254441" w:rsidRDefault="00254441" w:rsidP="00254441">
      <w:pPr>
        <w:pStyle w:val="Odsekzoznamu"/>
        <w:numPr>
          <w:ilvl w:val="0"/>
          <w:numId w:val="2"/>
        </w:numPr>
        <w:spacing w:line="259" w:lineRule="auto"/>
        <w:ind w:right="151"/>
        <w:rPr>
          <w:rFonts w:ascii="Arial" w:hAnsi="Arial" w:cs="Arial"/>
          <w:sz w:val="20"/>
          <w:szCs w:val="20"/>
          <w:u w:val="single"/>
        </w:rPr>
      </w:pPr>
      <w:r w:rsidRPr="00254441">
        <w:rPr>
          <w:rFonts w:ascii="Arial" w:hAnsi="Arial" w:cs="Arial"/>
          <w:b/>
          <w:sz w:val="20"/>
          <w:szCs w:val="20"/>
          <w:u w:val="single"/>
        </w:rPr>
        <w:t>ZÁRUKA</w:t>
      </w:r>
      <w:r w:rsidR="00D044D5" w:rsidRPr="00254441">
        <w:rPr>
          <w:rFonts w:ascii="Arial" w:hAnsi="Arial" w:cs="Arial"/>
          <w:b/>
          <w:sz w:val="20"/>
          <w:szCs w:val="20"/>
          <w:u w:val="single"/>
        </w:rPr>
        <w:t xml:space="preserve">  </w:t>
      </w:r>
    </w:p>
    <w:p w14:paraId="585D7A51" w14:textId="77777777" w:rsidR="00D044D5" w:rsidRPr="00254441" w:rsidRDefault="00D044D5" w:rsidP="00D044D5">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152A5018" w14:textId="5363881A" w:rsidR="00D044D5" w:rsidRPr="00254441" w:rsidRDefault="00D044D5" w:rsidP="00D35AC3">
      <w:pPr>
        <w:pStyle w:val="Odsekzoznamu"/>
        <w:numPr>
          <w:ilvl w:val="1"/>
          <w:numId w:val="19"/>
        </w:numPr>
        <w:spacing w:line="259" w:lineRule="auto"/>
        <w:ind w:left="426" w:right="81" w:hanging="426"/>
        <w:rPr>
          <w:rFonts w:ascii="Arial" w:hAnsi="Arial" w:cs="Arial"/>
          <w:sz w:val="20"/>
          <w:szCs w:val="20"/>
        </w:rPr>
      </w:pPr>
      <w:r w:rsidRPr="00254441">
        <w:rPr>
          <w:rFonts w:ascii="Arial" w:hAnsi="Arial" w:cs="Arial"/>
          <w:sz w:val="20"/>
          <w:szCs w:val="20"/>
        </w:rPr>
        <w:t xml:space="preserve">Predávajúci zodpovedá za to, že predmet zmluvy bude mať vlastnosti dohodnuté v tejto zmluve.  </w:t>
      </w:r>
    </w:p>
    <w:p w14:paraId="134F53F5" w14:textId="77777777" w:rsidR="00D044D5" w:rsidRPr="00254441" w:rsidRDefault="00D044D5" w:rsidP="00D35AC3">
      <w:pPr>
        <w:spacing w:line="259" w:lineRule="auto"/>
        <w:ind w:left="426" w:right="81" w:hanging="426"/>
        <w:rPr>
          <w:rFonts w:ascii="Arial" w:hAnsi="Arial" w:cs="Arial"/>
          <w:sz w:val="20"/>
          <w:szCs w:val="20"/>
        </w:rPr>
      </w:pPr>
    </w:p>
    <w:p w14:paraId="65548A0F" w14:textId="60B49316" w:rsidR="00D044D5" w:rsidRPr="00254441" w:rsidRDefault="00D044D5" w:rsidP="00D35AC3">
      <w:pPr>
        <w:pStyle w:val="Odsekzoznamu"/>
        <w:numPr>
          <w:ilvl w:val="1"/>
          <w:numId w:val="19"/>
        </w:numPr>
        <w:spacing w:after="5" w:line="248" w:lineRule="auto"/>
        <w:ind w:left="426" w:right="81" w:hanging="426"/>
        <w:jc w:val="both"/>
        <w:rPr>
          <w:rFonts w:ascii="Arial" w:hAnsi="Arial" w:cs="Arial"/>
          <w:sz w:val="20"/>
          <w:szCs w:val="20"/>
        </w:rPr>
      </w:pPr>
      <w:r w:rsidRPr="00254441">
        <w:rPr>
          <w:rFonts w:ascii="Arial" w:hAnsi="Arial" w:cs="Arial"/>
          <w:sz w:val="20"/>
          <w:szCs w:val="20"/>
        </w:rPr>
        <w:t xml:space="preserve">Poskytnutou zárukou predávajúci ručí, že predmet zmluvy bude mať po celý čas trvania záručnej doby vlastnosti stanovené touto zmluvou a zároveň sa zaväzuje, že po celý čas trvania záručnej doby bude technologické zariadenie plne funkčné a spôsobilé na riadne využívanie. </w:t>
      </w:r>
    </w:p>
    <w:p w14:paraId="77415A28" w14:textId="77777777" w:rsidR="00D044D5" w:rsidRPr="00254441" w:rsidRDefault="00D044D5" w:rsidP="00D35AC3">
      <w:pPr>
        <w:pStyle w:val="Odsekzoznamu"/>
        <w:ind w:left="426" w:hanging="426"/>
        <w:rPr>
          <w:rFonts w:ascii="Arial" w:hAnsi="Arial" w:cs="Arial"/>
          <w:sz w:val="20"/>
          <w:szCs w:val="20"/>
        </w:rPr>
      </w:pPr>
    </w:p>
    <w:p w14:paraId="212CA246" w14:textId="33D5D314" w:rsidR="00D044D5" w:rsidRPr="00254441" w:rsidRDefault="00D044D5" w:rsidP="00D35AC3">
      <w:pPr>
        <w:pStyle w:val="Odsekzoznamu"/>
        <w:numPr>
          <w:ilvl w:val="1"/>
          <w:numId w:val="19"/>
        </w:numPr>
        <w:spacing w:after="5" w:line="248" w:lineRule="auto"/>
        <w:ind w:left="426" w:right="81" w:hanging="426"/>
        <w:jc w:val="both"/>
        <w:rPr>
          <w:rFonts w:ascii="Arial" w:hAnsi="Arial" w:cs="Arial"/>
          <w:sz w:val="20"/>
          <w:szCs w:val="20"/>
        </w:rPr>
      </w:pPr>
      <w:r w:rsidRPr="00254441">
        <w:rPr>
          <w:rFonts w:ascii="Arial" w:hAnsi="Arial" w:cs="Arial"/>
          <w:sz w:val="20"/>
          <w:szCs w:val="20"/>
        </w:rPr>
        <w:t xml:space="preserve">Poskytnutá záruka na predmet zmluvy je 24 mesiacov odo dňa ich protokolárneho odovzdania a prevzatia v zmysle tejto zmluvy. </w:t>
      </w:r>
    </w:p>
    <w:p w14:paraId="485A2714" w14:textId="77777777" w:rsidR="00D044D5" w:rsidRPr="00254441" w:rsidRDefault="00D044D5" w:rsidP="00D35AC3">
      <w:pPr>
        <w:spacing w:line="259" w:lineRule="auto"/>
        <w:ind w:left="426" w:hanging="426"/>
        <w:rPr>
          <w:rFonts w:ascii="Arial" w:hAnsi="Arial" w:cs="Arial"/>
          <w:sz w:val="20"/>
          <w:szCs w:val="20"/>
        </w:rPr>
      </w:pPr>
    </w:p>
    <w:p w14:paraId="459A0754" w14:textId="00741FC6" w:rsidR="00D044D5" w:rsidRPr="00254441" w:rsidRDefault="00D044D5" w:rsidP="00D35AC3">
      <w:pPr>
        <w:pStyle w:val="Odsekzoznamu"/>
        <w:numPr>
          <w:ilvl w:val="1"/>
          <w:numId w:val="19"/>
        </w:numPr>
        <w:spacing w:after="5" w:line="248" w:lineRule="auto"/>
        <w:ind w:left="426" w:right="81" w:hanging="426"/>
        <w:jc w:val="both"/>
        <w:rPr>
          <w:rFonts w:ascii="Arial" w:hAnsi="Arial" w:cs="Arial"/>
          <w:sz w:val="20"/>
          <w:szCs w:val="20"/>
        </w:rPr>
      </w:pPr>
      <w:r w:rsidRPr="00254441">
        <w:rPr>
          <w:rFonts w:ascii="Arial" w:hAnsi="Arial" w:cs="Arial"/>
          <w:sz w:val="20"/>
          <w:szCs w:val="20"/>
        </w:rPr>
        <w:t xml:space="preserve">Predávajúci po dobu trvania záručnej doby uvedenej v predchádzajúcom odseku </w:t>
      </w:r>
      <w:r w:rsidR="0022306F">
        <w:rPr>
          <w:rFonts w:ascii="Arial" w:hAnsi="Arial" w:cs="Arial"/>
          <w:sz w:val="20"/>
          <w:szCs w:val="20"/>
        </w:rPr>
        <w:t>je povinný odstrániť</w:t>
      </w:r>
      <w:r w:rsidRPr="00254441">
        <w:rPr>
          <w:rFonts w:ascii="Arial" w:hAnsi="Arial" w:cs="Arial"/>
          <w:sz w:val="20"/>
          <w:szCs w:val="20"/>
        </w:rPr>
        <w:t xml:space="preserve"> všetky vady, ktoré sa pri užívaní technologického zariadenia vyskytnú alebo ktoré zistí kupujúci a ktoré bude reklamovať u predávajúceho.  </w:t>
      </w:r>
    </w:p>
    <w:p w14:paraId="4117EBEB" w14:textId="77777777" w:rsidR="00D044D5" w:rsidRPr="00254441" w:rsidRDefault="00D044D5" w:rsidP="00D35AC3">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4DC27E5F" w14:textId="0C263547" w:rsidR="00D044D5" w:rsidRPr="00254441" w:rsidRDefault="00D044D5" w:rsidP="00D35AC3">
      <w:pPr>
        <w:pStyle w:val="Odsekzoznamu"/>
        <w:numPr>
          <w:ilvl w:val="1"/>
          <w:numId w:val="19"/>
        </w:numPr>
        <w:spacing w:after="5" w:line="248" w:lineRule="auto"/>
        <w:ind w:left="426" w:right="81" w:hanging="426"/>
        <w:jc w:val="both"/>
        <w:rPr>
          <w:rFonts w:ascii="Arial" w:hAnsi="Arial" w:cs="Arial"/>
          <w:sz w:val="20"/>
          <w:szCs w:val="20"/>
        </w:rPr>
      </w:pPr>
      <w:r w:rsidRPr="00254441">
        <w:rPr>
          <w:rFonts w:ascii="Arial" w:hAnsi="Arial" w:cs="Arial"/>
          <w:sz w:val="20"/>
          <w:szCs w:val="20"/>
        </w:rPr>
        <w:t xml:space="preserve">Predávajúci preberá záruku podľa všeobecne platných podmienok v SR a v Európskej únie. </w:t>
      </w:r>
    </w:p>
    <w:p w14:paraId="3976E0D9" w14:textId="77777777" w:rsidR="00D044D5" w:rsidRPr="00254441" w:rsidRDefault="00D044D5" w:rsidP="00D35AC3">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209CB29C" w14:textId="49C7D46E" w:rsidR="00D044D5" w:rsidRPr="00254441" w:rsidRDefault="00D044D5" w:rsidP="00D35AC3">
      <w:pPr>
        <w:pStyle w:val="Odsekzoznamu"/>
        <w:numPr>
          <w:ilvl w:val="1"/>
          <w:numId w:val="19"/>
        </w:numPr>
        <w:spacing w:after="5" w:line="248" w:lineRule="auto"/>
        <w:ind w:left="426" w:right="81" w:hanging="426"/>
        <w:jc w:val="both"/>
        <w:rPr>
          <w:rFonts w:ascii="Arial" w:hAnsi="Arial" w:cs="Arial"/>
          <w:sz w:val="20"/>
          <w:szCs w:val="20"/>
        </w:rPr>
      </w:pPr>
      <w:r w:rsidRPr="00254441">
        <w:rPr>
          <w:rFonts w:ascii="Arial" w:hAnsi="Arial" w:cs="Arial"/>
          <w:sz w:val="20"/>
          <w:szCs w:val="20"/>
        </w:rPr>
        <w:t xml:space="preserve">Kupujúci je povinný vady po ich zistení bez zbytočného odkladu písomne (elektronickou komunikáciou) reklamovať, pričom uvedie o akú vadu sa jedná.  </w:t>
      </w:r>
    </w:p>
    <w:p w14:paraId="367CD2FB" w14:textId="77777777" w:rsidR="00D044D5" w:rsidRPr="00254441" w:rsidRDefault="00D044D5" w:rsidP="00D35AC3">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6DB6A585" w14:textId="6D6C787C" w:rsidR="00D044D5" w:rsidRPr="00254441" w:rsidRDefault="00D044D5" w:rsidP="00D35AC3">
      <w:pPr>
        <w:pStyle w:val="Odsekzoznamu"/>
        <w:numPr>
          <w:ilvl w:val="1"/>
          <w:numId w:val="19"/>
        </w:numPr>
        <w:spacing w:after="5" w:line="248" w:lineRule="auto"/>
        <w:ind w:left="426" w:right="81" w:hanging="426"/>
        <w:jc w:val="both"/>
        <w:rPr>
          <w:rFonts w:ascii="Arial" w:hAnsi="Arial" w:cs="Arial"/>
          <w:sz w:val="20"/>
          <w:szCs w:val="20"/>
        </w:rPr>
      </w:pPr>
      <w:r w:rsidRPr="00254441">
        <w:rPr>
          <w:rFonts w:ascii="Arial" w:hAnsi="Arial" w:cs="Arial"/>
          <w:sz w:val="20"/>
          <w:szCs w:val="20"/>
        </w:rPr>
        <w:t xml:space="preserve">Reklamáciu je možné uplatniť najneskôr do posledného dňa záručnej doby, pričom aj reklamácia preukázateľne odoslaná kupujúcim v posledný deň záručnej doby sa považuje za uplatnenú v záručnej dobe. </w:t>
      </w:r>
    </w:p>
    <w:p w14:paraId="12F8E451"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715BBAC9" w14:textId="02986BB0" w:rsidR="00D044D5" w:rsidRPr="00254441" w:rsidRDefault="00D044D5" w:rsidP="00D35AC3">
      <w:pPr>
        <w:pStyle w:val="Odsekzoznamu"/>
        <w:numPr>
          <w:ilvl w:val="1"/>
          <w:numId w:val="19"/>
        </w:numPr>
        <w:spacing w:after="5" w:line="248" w:lineRule="auto"/>
        <w:ind w:left="426" w:right="81" w:hanging="426"/>
        <w:jc w:val="both"/>
        <w:rPr>
          <w:rFonts w:ascii="Arial" w:hAnsi="Arial" w:cs="Arial"/>
          <w:sz w:val="20"/>
          <w:szCs w:val="20"/>
        </w:rPr>
      </w:pPr>
      <w:r w:rsidRPr="00254441">
        <w:rPr>
          <w:rFonts w:ascii="Arial" w:hAnsi="Arial" w:cs="Arial"/>
          <w:sz w:val="20"/>
          <w:szCs w:val="20"/>
        </w:rPr>
        <w:t xml:space="preserve">V prípade uplatnenia reklamácie kupujúceho u predávajúceho sa predlžuje záručná doba na tú časť technologického zariadenia, na ktorej sa vyskytla vada, o dobu vybavenia reklamácie. </w:t>
      </w:r>
    </w:p>
    <w:p w14:paraId="6719962C" w14:textId="77777777" w:rsidR="00D044D5" w:rsidRPr="00254441" w:rsidRDefault="00D044D5" w:rsidP="00D044D5">
      <w:pPr>
        <w:spacing w:line="259" w:lineRule="auto"/>
        <w:ind w:left="202"/>
        <w:rPr>
          <w:rFonts w:ascii="Arial" w:hAnsi="Arial" w:cs="Arial"/>
          <w:sz w:val="20"/>
          <w:szCs w:val="20"/>
        </w:rPr>
      </w:pPr>
      <w:r w:rsidRPr="00254441">
        <w:rPr>
          <w:rFonts w:ascii="Arial" w:hAnsi="Arial" w:cs="Arial"/>
          <w:sz w:val="20"/>
          <w:szCs w:val="20"/>
        </w:rPr>
        <w:t xml:space="preserve"> </w:t>
      </w:r>
    </w:p>
    <w:p w14:paraId="5BA2F837" w14:textId="3B1AA4ED" w:rsidR="00D044D5" w:rsidRPr="00254441" w:rsidRDefault="00D044D5" w:rsidP="00D35AC3">
      <w:pPr>
        <w:pStyle w:val="Odsekzoznamu"/>
        <w:numPr>
          <w:ilvl w:val="1"/>
          <w:numId w:val="19"/>
        </w:numPr>
        <w:spacing w:after="5" w:line="248" w:lineRule="auto"/>
        <w:ind w:left="426" w:right="81" w:hanging="426"/>
        <w:jc w:val="both"/>
        <w:rPr>
          <w:rFonts w:ascii="Arial" w:hAnsi="Arial" w:cs="Arial"/>
          <w:sz w:val="20"/>
          <w:szCs w:val="20"/>
        </w:rPr>
      </w:pPr>
      <w:r w:rsidRPr="00254441">
        <w:rPr>
          <w:rFonts w:ascii="Arial" w:hAnsi="Arial" w:cs="Arial"/>
          <w:sz w:val="20"/>
          <w:szCs w:val="20"/>
        </w:rPr>
        <w:t xml:space="preserve">Predávajúci sa zaväzuje prijať reklamáciu na jeho adrese uvedenej v záhlaví tejto zmluvy, alebo v prípade zmeny adresy predávajúceho na novej adrese. Každú zmenu adresy sa predávajúci zaväzuje neodkladne oznámiť kupujúcemu. </w:t>
      </w:r>
    </w:p>
    <w:p w14:paraId="161934D8" w14:textId="77777777" w:rsidR="00D044D5" w:rsidRPr="00254441" w:rsidRDefault="00D044D5" w:rsidP="00D35AC3">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071CA483" w14:textId="58D24A68" w:rsidR="00D35AC3" w:rsidRDefault="00D35AC3" w:rsidP="00D35AC3">
      <w:pPr>
        <w:pStyle w:val="Odsekzoznamu"/>
        <w:numPr>
          <w:ilvl w:val="1"/>
          <w:numId w:val="19"/>
        </w:numPr>
        <w:spacing w:after="5" w:line="248" w:lineRule="auto"/>
        <w:ind w:left="426" w:right="81" w:hanging="426"/>
        <w:jc w:val="both"/>
        <w:rPr>
          <w:rFonts w:ascii="Arial" w:hAnsi="Arial" w:cs="Arial"/>
          <w:sz w:val="20"/>
          <w:szCs w:val="20"/>
        </w:rPr>
      </w:pPr>
      <w:r>
        <w:rPr>
          <w:rFonts w:ascii="Arial" w:hAnsi="Arial" w:cs="Arial"/>
          <w:sz w:val="20"/>
          <w:szCs w:val="20"/>
        </w:rPr>
        <w:t xml:space="preserve"> </w:t>
      </w:r>
      <w:r w:rsidR="00D044D5" w:rsidRPr="00254441">
        <w:rPr>
          <w:rFonts w:ascii="Arial" w:hAnsi="Arial" w:cs="Arial"/>
          <w:sz w:val="20"/>
          <w:szCs w:val="20"/>
        </w:rPr>
        <w:t xml:space="preserve">Predávajúci je povinný vybaviť reklamáciu ihneď po nahlásení, najneskoršie do </w:t>
      </w:r>
      <w:r w:rsidR="0022306F">
        <w:rPr>
          <w:rFonts w:ascii="Arial" w:hAnsi="Arial" w:cs="Arial"/>
          <w:sz w:val="20"/>
          <w:szCs w:val="20"/>
        </w:rPr>
        <w:t>48</w:t>
      </w:r>
      <w:r w:rsidR="00D044D5" w:rsidRPr="00254441">
        <w:rPr>
          <w:rFonts w:ascii="Arial" w:hAnsi="Arial" w:cs="Arial"/>
          <w:sz w:val="20"/>
          <w:szCs w:val="20"/>
        </w:rPr>
        <w:t xml:space="preserve"> hodín alebo </w:t>
      </w:r>
      <w:r>
        <w:rPr>
          <w:rFonts w:ascii="Arial" w:hAnsi="Arial" w:cs="Arial"/>
          <w:sz w:val="20"/>
          <w:szCs w:val="20"/>
        </w:rPr>
        <w:t xml:space="preserve">  </w:t>
      </w:r>
    </w:p>
    <w:p w14:paraId="600CF44B" w14:textId="40FF733C" w:rsidR="00D044D5" w:rsidRPr="00D35AC3" w:rsidRDefault="00D35AC3" w:rsidP="00D35AC3">
      <w:pPr>
        <w:spacing w:after="5" w:line="248" w:lineRule="auto"/>
        <w:ind w:right="81"/>
        <w:jc w:val="both"/>
        <w:rPr>
          <w:rFonts w:ascii="Arial" w:hAnsi="Arial" w:cs="Arial"/>
          <w:sz w:val="20"/>
          <w:szCs w:val="20"/>
        </w:rPr>
      </w:pPr>
      <w:r>
        <w:rPr>
          <w:rFonts w:ascii="Arial" w:hAnsi="Arial" w:cs="Arial"/>
          <w:sz w:val="20"/>
          <w:szCs w:val="20"/>
        </w:rPr>
        <w:t xml:space="preserve">         </w:t>
      </w:r>
      <w:r w:rsidR="00D044D5" w:rsidRPr="00D35AC3">
        <w:rPr>
          <w:rFonts w:ascii="Arial" w:hAnsi="Arial" w:cs="Arial"/>
          <w:sz w:val="20"/>
          <w:szCs w:val="20"/>
        </w:rPr>
        <w:t xml:space="preserve">nahradiť vadnú časť technologického zariadenia za funkčnú v uvedenej lehote.  </w:t>
      </w:r>
    </w:p>
    <w:p w14:paraId="6C04D96E" w14:textId="77777777" w:rsidR="00D044D5" w:rsidRPr="00254441" w:rsidRDefault="00D044D5" w:rsidP="00D35AC3">
      <w:pPr>
        <w:pStyle w:val="Odsekzoznamu"/>
        <w:ind w:left="426" w:hanging="426"/>
        <w:rPr>
          <w:rFonts w:ascii="Arial" w:hAnsi="Arial" w:cs="Arial"/>
          <w:sz w:val="20"/>
          <w:szCs w:val="20"/>
        </w:rPr>
      </w:pPr>
    </w:p>
    <w:p w14:paraId="1116384A" w14:textId="078EA75F" w:rsidR="00D044D5" w:rsidRPr="00254441" w:rsidRDefault="00D044D5" w:rsidP="00D35AC3">
      <w:pPr>
        <w:pStyle w:val="Odsekzoznamu"/>
        <w:numPr>
          <w:ilvl w:val="1"/>
          <w:numId w:val="19"/>
        </w:numPr>
        <w:tabs>
          <w:tab w:val="left" w:pos="284"/>
        </w:tabs>
        <w:spacing w:after="5" w:line="248" w:lineRule="auto"/>
        <w:ind w:left="567" w:right="81" w:hanging="567"/>
        <w:jc w:val="both"/>
        <w:rPr>
          <w:rFonts w:ascii="Arial" w:hAnsi="Arial" w:cs="Arial"/>
          <w:sz w:val="20"/>
          <w:szCs w:val="20"/>
        </w:rPr>
      </w:pPr>
      <w:r w:rsidRPr="00254441">
        <w:rPr>
          <w:rFonts w:ascii="Arial" w:hAnsi="Arial" w:cs="Arial"/>
          <w:sz w:val="20"/>
          <w:szCs w:val="20"/>
        </w:rPr>
        <w:t xml:space="preserve">Ak reklamovaná vada  tovaru nebude predávajúcim odstránená v stanovenej lehote má kupujúci právo dať reklamovanú vadu odstrániť prostredníctvom tretej osoby na náklady a nebezpečenstvo predávajúceho.  </w:t>
      </w:r>
    </w:p>
    <w:p w14:paraId="1C7A34F1" w14:textId="77777777" w:rsidR="00D044D5" w:rsidRPr="00254441" w:rsidRDefault="00D044D5" w:rsidP="00D35AC3">
      <w:pPr>
        <w:spacing w:line="259" w:lineRule="auto"/>
        <w:ind w:left="567" w:hanging="567"/>
        <w:rPr>
          <w:rFonts w:ascii="Arial" w:hAnsi="Arial" w:cs="Arial"/>
          <w:sz w:val="20"/>
          <w:szCs w:val="20"/>
        </w:rPr>
      </w:pPr>
    </w:p>
    <w:p w14:paraId="174DD506" w14:textId="1E9318CF" w:rsidR="00D044D5" w:rsidRPr="00254441" w:rsidRDefault="00D044D5" w:rsidP="00D35AC3">
      <w:pPr>
        <w:pStyle w:val="Odsekzoznamu"/>
        <w:numPr>
          <w:ilvl w:val="1"/>
          <w:numId w:val="19"/>
        </w:numPr>
        <w:spacing w:after="5" w:line="248" w:lineRule="auto"/>
        <w:ind w:left="567" w:right="81" w:hanging="567"/>
        <w:jc w:val="both"/>
        <w:rPr>
          <w:rFonts w:ascii="Arial" w:hAnsi="Arial" w:cs="Arial"/>
          <w:sz w:val="20"/>
          <w:szCs w:val="20"/>
        </w:rPr>
      </w:pPr>
      <w:r w:rsidRPr="00254441">
        <w:rPr>
          <w:rFonts w:ascii="Arial" w:hAnsi="Arial" w:cs="Arial"/>
          <w:sz w:val="20"/>
          <w:szCs w:val="20"/>
        </w:rPr>
        <w:t xml:space="preserve">Ako reklamácia nebudú uznané vady, za ktoré predávajúci nezodpovedá v zmysle ustanovenia § 563 v spojení s ustanovením § 431 Obchodného zákonníka 513/1991 Zb. v znení neskorších predpisov. Týmto nie sú dotknuté vady predmetu zmluvy podľa ustanovenia § 560 a nasl. Obchodného zákonníka a vady na dodaných jednotlivých častiach predmetu zmluvy.  </w:t>
      </w:r>
    </w:p>
    <w:p w14:paraId="1FF207FF" w14:textId="77777777" w:rsidR="00D044D5" w:rsidRPr="00254441" w:rsidRDefault="00D044D5" w:rsidP="00D35AC3">
      <w:pPr>
        <w:pStyle w:val="Odsekzoznamu"/>
        <w:ind w:left="567" w:hanging="567"/>
        <w:rPr>
          <w:rFonts w:ascii="Arial" w:hAnsi="Arial" w:cs="Arial"/>
          <w:sz w:val="20"/>
          <w:szCs w:val="20"/>
        </w:rPr>
      </w:pPr>
    </w:p>
    <w:p w14:paraId="092E0352" w14:textId="77777777" w:rsidR="00D044D5" w:rsidRPr="00254441" w:rsidRDefault="00D044D5" w:rsidP="00D35AC3">
      <w:pPr>
        <w:spacing w:line="259" w:lineRule="auto"/>
        <w:ind w:left="426" w:right="149" w:hanging="426"/>
        <w:jc w:val="center"/>
        <w:rPr>
          <w:rFonts w:ascii="Arial" w:hAnsi="Arial" w:cs="Arial"/>
          <w:b/>
          <w:sz w:val="20"/>
          <w:szCs w:val="20"/>
        </w:rPr>
      </w:pPr>
    </w:p>
    <w:p w14:paraId="1591498A" w14:textId="67A12CCF" w:rsidR="00D044D5" w:rsidRPr="00D725F0" w:rsidRDefault="00D044D5" w:rsidP="00D35AC3">
      <w:pPr>
        <w:pStyle w:val="Odsekzoznamu"/>
        <w:numPr>
          <w:ilvl w:val="0"/>
          <w:numId w:val="19"/>
        </w:numPr>
        <w:spacing w:line="259" w:lineRule="auto"/>
        <w:ind w:left="426" w:right="151" w:hanging="426"/>
        <w:rPr>
          <w:rFonts w:ascii="Arial" w:hAnsi="Arial" w:cs="Arial"/>
          <w:sz w:val="20"/>
          <w:szCs w:val="20"/>
          <w:u w:val="single"/>
        </w:rPr>
      </w:pPr>
      <w:r w:rsidRPr="00D725F0">
        <w:rPr>
          <w:rFonts w:ascii="Arial" w:hAnsi="Arial" w:cs="Arial"/>
          <w:b/>
          <w:sz w:val="20"/>
          <w:szCs w:val="20"/>
          <w:u w:val="single"/>
        </w:rPr>
        <w:t>N</w:t>
      </w:r>
      <w:r w:rsidR="00254441" w:rsidRPr="00D725F0">
        <w:rPr>
          <w:rFonts w:ascii="Arial" w:hAnsi="Arial" w:cs="Arial"/>
          <w:b/>
          <w:sz w:val="20"/>
          <w:szCs w:val="20"/>
          <w:u w:val="single"/>
        </w:rPr>
        <w:t>ADOBÚDANIE VLASTNÍCTVA</w:t>
      </w:r>
      <w:r w:rsidRPr="00D725F0">
        <w:rPr>
          <w:rFonts w:ascii="Arial" w:hAnsi="Arial" w:cs="Arial"/>
          <w:b/>
          <w:sz w:val="20"/>
          <w:szCs w:val="20"/>
          <w:u w:val="single"/>
        </w:rPr>
        <w:t xml:space="preserve">  </w:t>
      </w:r>
    </w:p>
    <w:p w14:paraId="01BEE7E3" w14:textId="77777777" w:rsidR="00D044D5" w:rsidRPr="00254441" w:rsidRDefault="00D044D5" w:rsidP="00D35AC3">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13D29E26" w14:textId="340E24B5" w:rsidR="00D044D5" w:rsidRDefault="00D044D5" w:rsidP="00327E81">
      <w:pPr>
        <w:pStyle w:val="Odsekzoznamu"/>
        <w:numPr>
          <w:ilvl w:val="1"/>
          <w:numId w:val="18"/>
        </w:numPr>
        <w:spacing w:line="248" w:lineRule="auto"/>
        <w:ind w:right="81" w:hanging="562"/>
        <w:jc w:val="both"/>
        <w:rPr>
          <w:rFonts w:ascii="Arial" w:hAnsi="Arial" w:cs="Arial"/>
          <w:sz w:val="20"/>
          <w:szCs w:val="20"/>
        </w:rPr>
      </w:pPr>
      <w:r w:rsidRPr="00254441">
        <w:rPr>
          <w:rFonts w:ascii="Arial" w:hAnsi="Arial" w:cs="Arial"/>
          <w:sz w:val="20"/>
          <w:szCs w:val="20"/>
        </w:rPr>
        <w:t xml:space="preserve">Zmluvné strany vyhlasujú, že kupujúci sa stáva vlastníkom predmetu zmluvy po jeho protokolárnom odovzdaní a prevzatí a po zaplatení vystavenej </w:t>
      </w:r>
      <w:r w:rsidR="00FB4E1E">
        <w:rPr>
          <w:rFonts w:ascii="Arial" w:hAnsi="Arial" w:cs="Arial"/>
          <w:sz w:val="20"/>
          <w:szCs w:val="20"/>
        </w:rPr>
        <w:t xml:space="preserve">záverečnej </w:t>
      </w:r>
      <w:r w:rsidRPr="00254441">
        <w:rPr>
          <w:rFonts w:ascii="Arial" w:hAnsi="Arial" w:cs="Arial"/>
          <w:sz w:val="20"/>
          <w:szCs w:val="20"/>
        </w:rPr>
        <w:t xml:space="preserve">faktúry.   </w:t>
      </w:r>
    </w:p>
    <w:p w14:paraId="6D99C7DE" w14:textId="77777777" w:rsidR="00D044D5" w:rsidRDefault="00D044D5" w:rsidP="00C07161">
      <w:pPr>
        <w:pStyle w:val="Zkladntext"/>
        <w:spacing w:before="120" w:line="288" w:lineRule="auto"/>
        <w:ind w:right="64"/>
        <w:rPr>
          <w:rFonts w:cs="Arial"/>
          <w:b/>
          <w:sz w:val="20"/>
          <w:u w:val="single"/>
        </w:rPr>
      </w:pPr>
    </w:p>
    <w:p w14:paraId="6B1541B0" w14:textId="77777777" w:rsidR="00EF02F2" w:rsidRDefault="00EF02F2" w:rsidP="00D35AC3">
      <w:pPr>
        <w:pStyle w:val="Zkladntext"/>
        <w:numPr>
          <w:ilvl w:val="0"/>
          <w:numId w:val="19"/>
        </w:numPr>
        <w:tabs>
          <w:tab w:val="left" w:pos="567"/>
        </w:tabs>
        <w:suppressAutoHyphens/>
        <w:spacing w:before="120" w:line="288" w:lineRule="auto"/>
        <w:ind w:left="567" w:right="64" w:hanging="567"/>
        <w:jc w:val="left"/>
        <w:rPr>
          <w:rFonts w:cs="Arial"/>
          <w:b/>
          <w:bCs/>
        </w:rPr>
      </w:pPr>
      <w:r>
        <w:rPr>
          <w:rFonts w:cs="Arial"/>
          <w:b/>
          <w:caps/>
          <w:sz w:val="20"/>
          <w:u w:val="single"/>
        </w:rPr>
        <w:t>Dojednania</w:t>
      </w:r>
      <w:r>
        <w:rPr>
          <w:rFonts w:cs="Arial"/>
          <w:b/>
          <w:bCs/>
          <w:caps/>
          <w:sz w:val="20"/>
          <w:u w:val="single"/>
        </w:rPr>
        <w:t xml:space="preserve"> o dodávkach práce </w:t>
      </w:r>
    </w:p>
    <w:p w14:paraId="2985EBD5" w14:textId="77777777" w:rsidR="00EF02F2" w:rsidRDefault="00EF02F2" w:rsidP="00D35AC3">
      <w:pPr>
        <w:tabs>
          <w:tab w:val="left" w:pos="567"/>
        </w:tabs>
        <w:ind w:left="567" w:hanging="567"/>
        <w:rPr>
          <w:rFonts w:ascii="Arial" w:hAnsi="Arial" w:cs="Arial"/>
          <w:b/>
          <w:bCs/>
        </w:rPr>
      </w:pPr>
    </w:p>
    <w:p w14:paraId="11B51DA1" w14:textId="256F6F0E" w:rsidR="00EF02F2" w:rsidRDefault="00D725F0" w:rsidP="00D35AC3">
      <w:pPr>
        <w:pStyle w:val="Zkladntext"/>
        <w:numPr>
          <w:ilvl w:val="1"/>
          <w:numId w:val="19"/>
        </w:numPr>
        <w:tabs>
          <w:tab w:val="left" w:pos="567"/>
        </w:tabs>
        <w:suppressAutoHyphens/>
        <w:spacing w:before="120" w:line="288" w:lineRule="auto"/>
        <w:ind w:left="567" w:right="64" w:hanging="567"/>
        <w:rPr>
          <w:rFonts w:cs="Arial"/>
          <w:sz w:val="20"/>
        </w:rPr>
      </w:pPr>
      <w:r>
        <w:rPr>
          <w:rFonts w:cs="Arial"/>
          <w:sz w:val="20"/>
        </w:rPr>
        <w:t xml:space="preserve">Predávajúci </w:t>
      </w:r>
      <w:r w:rsidR="00EF02F2">
        <w:rPr>
          <w:rFonts w:cs="Arial"/>
          <w:sz w:val="20"/>
        </w:rPr>
        <w:t xml:space="preserve">sa zaväzuje poskytnúť pred tým, ako budú akékoľvek osoby na základe jeho pokynu vykonávať záväzok </w:t>
      </w:r>
      <w:r>
        <w:rPr>
          <w:rFonts w:cs="Arial"/>
          <w:sz w:val="20"/>
        </w:rPr>
        <w:t>Predávajúceho</w:t>
      </w:r>
      <w:r w:rsidR="00EF02F2">
        <w:rPr>
          <w:rFonts w:cs="Arial"/>
          <w:sz w:val="20"/>
        </w:rPr>
        <w:t xml:space="preserve"> pre </w:t>
      </w:r>
      <w:r>
        <w:rPr>
          <w:rFonts w:cs="Arial"/>
          <w:sz w:val="20"/>
        </w:rPr>
        <w:t>Kupujúceho</w:t>
      </w:r>
      <w:r w:rsidR="00EF02F2">
        <w:rPr>
          <w:rFonts w:cs="Arial"/>
          <w:sz w:val="20"/>
        </w:rPr>
        <w:t xml:space="preserve">, všetky dokumenty v zmysle § 7b odsek 6 zákona č. 82/2015 Z. z. o nelegálnej práci a nelegálnom zamestnávaní účinného od 18.06.2016 potrebné na to, aby mohol </w:t>
      </w:r>
      <w:r>
        <w:rPr>
          <w:rFonts w:cs="Arial"/>
          <w:sz w:val="20"/>
        </w:rPr>
        <w:t>Kupujúci</w:t>
      </w:r>
      <w:r w:rsidR="00EF02F2">
        <w:rPr>
          <w:rFonts w:cs="Arial"/>
          <w:sz w:val="20"/>
        </w:rPr>
        <w:t xml:space="preserve"> pred začatím poskytovania služby </w:t>
      </w:r>
      <w:r>
        <w:rPr>
          <w:rFonts w:cs="Arial"/>
          <w:sz w:val="20"/>
        </w:rPr>
        <w:t>Predávajúci</w:t>
      </w:r>
      <w:r w:rsidR="00EF02F2">
        <w:rPr>
          <w:rFonts w:cs="Arial"/>
          <w:sz w:val="20"/>
        </w:rPr>
        <w:t xml:space="preserve">m preveriť, či </w:t>
      </w:r>
      <w:r>
        <w:rPr>
          <w:rFonts w:cs="Arial"/>
          <w:sz w:val="20"/>
        </w:rPr>
        <w:t>Predávajúci</w:t>
      </w:r>
      <w:r w:rsidR="00EF02F2">
        <w:rPr>
          <w:rFonts w:cs="Arial"/>
          <w:sz w:val="20"/>
        </w:rPr>
        <w:t xml:space="preserve"> neporušuje zákaz nelegálneho zamestnávania u všetkých osôb, ktoré majú za </w:t>
      </w:r>
      <w:r>
        <w:rPr>
          <w:rFonts w:cs="Arial"/>
          <w:sz w:val="20"/>
        </w:rPr>
        <w:t>Predávajúceho</w:t>
      </w:r>
      <w:r w:rsidR="00EF02F2">
        <w:rPr>
          <w:rFonts w:cs="Arial"/>
          <w:sz w:val="20"/>
        </w:rPr>
        <w:t xml:space="preserve"> pre </w:t>
      </w:r>
      <w:r>
        <w:rPr>
          <w:rFonts w:cs="Arial"/>
          <w:sz w:val="20"/>
        </w:rPr>
        <w:t xml:space="preserve">Kupujúceho </w:t>
      </w:r>
      <w:r w:rsidR="00EF02F2">
        <w:rPr>
          <w:rFonts w:cs="Arial"/>
          <w:sz w:val="20"/>
        </w:rPr>
        <w:t xml:space="preserve">záväzok vykonať. V prípade, ak </w:t>
      </w:r>
      <w:r>
        <w:rPr>
          <w:rFonts w:cs="Arial"/>
          <w:sz w:val="20"/>
        </w:rPr>
        <w:t>Predávajúci</w:t>
      </w:r>
      <w:r w:rsidR="00EF02F2">
        <w:rPr>
          <w:rFonts w:cs="Arial"/>
          <w:sz w:val="20"/>
        </w:rPr>
        <w:t xml:space="preserve"> takéto dokumenty nepredloží, je </w:t>
      </w:r>
      <w:r>
        <w:rPr>
          <w:rFonts w:cs="Arial"/>
          <w:sz w:val="20"/>
        </w:rPr>
        <w:t>Kupujúci</w:t>
      </w:r>
      <w:r w:rsidR="00EF02F2">
        <w:rPr>
          <w:rFonts w:cs="Arial"/>
          <w:sz w:val="20"/>
        </w:rPr>
        <w:t xml:space="preserve"> oprávnený odmietnuť poskytnutie služby </w:t>
      </w:r>
      <w:r>
        <w:rPr>
          <w:rFonts w:cs="Arial"/>
          <w:sz w:val="20"/>
        </w:rPr>
        <w:t>Predávajúceho</w:t>
      </w:r>
      <w:r w:rsidR="00EF02F2">
        <w:rPr>
          <w:rFonts w:cs="Arial"/>
          <w:sz w:val="20"/>
        </w:rPr>
        <w:t>.</w:t>
      </w:r>
    </w:p>
    <w:p w14:paraId="6C3E5565" w14:textId="5FFAB782" w:rsidR="00EF02F2" w:rsidRDefault="00EF02F2" w:rsidP="00327E81">
      <w:pPr>
        <w:pStyle w:val="Zkladntext"/>
        <w:numPr>
          <w:ilvl w:val="1"/>
          <w:numId w:val="19"/>
        </w:numPr>
        <w:tabs>
          <w:tab w:val="left" w:pos="567"/>
        </w:tabs>
        <w:suppressAutoHyphens/>
        <w:spacing w:line="288" w:lineRule="auto"/>
        <w:ind w:left="567" w:right="64" w:hanging="567"/>
        <w:rPr>
          <w:rFonts w:cs="Arial"/>
          <w:sz w:val="20"/>
        </w:rPr>
      </w:pPr>
      <w:r>
        <w:rPr>
          <w:rFonts w:cs="Arial"/>
          <w:sz w:val="20"/>
        </w:rPr>
        <w:t xml:space="preserve">V prípade, ak </w:t>
      </w:r>
      <w:r w:rsidR="00D725F0">
        <w:rPr>
          <w:rFonts w:cs="Arial"/>
          <w:sz w:val="20"/>
        </w:rPr>
        <w:t>Predávajúci</w:t>
      </w:r>
      <w:r>
        <w:rPr>
          <w:rFonts w:cs="Arial"/>
          <w:sz w:val="20"/>
        </w:rPr>
        <w:t xml:space="preserve"> vykoná záväzok s tým, že poskytne </w:t>
      </w:r>
      <w:r w:rsidR="00D725F0">
        <w:rPr>
          <w:rFonts w:cs="Arial"/>
          <w:sz w:val="20"/>
        </w:rPr>
        <w:t>Kupujúcemu</w:t>
      </w:r>
      <w:r>
        <w:rPr>
          <w:rFonts w:cs="Arial"/>
          <w:sz w:val="20"/>
        </w:rPr>
        <w:t xml:space="preserve"> služby s pomocou osôb, u ktorých bol porušený zákaz nelegálneho zamestnávania, je </w:t>
      </w:r>
      <w:r w:rsidR="00D725F0">
        <w:rPr>
          <w:rFonts w:cs="Arial"/>
          <w:sz w:val="20"/>
        </w:rPr>
        <w:t xml:space="preserve">Kupujúci </w:t>
      </w:r>
      <w:r>
        <w:rPr>
          <w:rFonts w:cs="Arial"/>
          <w:sz w:val="20"/>
        </w:rPr>
        <w:t xml:space="preserve">oprávnený požadovať od </w:t>
      </w:r>
      <w:r w:rsidR="00D725F0">
        <w:rPr>
          <w:rFonts w:cs="Arial"/>
          <w:sz w:val="20"/>
        </w:rPr>
        <w:t>Predávajúceho</w:t>
      </w:r>
      <w:r>
        <w:rPr>
          <w:rFonts w:cs="Arial"/>
          <w:sz w:val="20"/>
        </w:rPr>
        <w:t xml:space="preserve"> úhradu sankcií uložených mu zo strany príslušných orgánov, </w:t>
      </w:r>
      <w:r>
        <w:rPr>
          <w:rFonts w:cs="Arial"/>
          <w:sz w:val="20"/>
        </w:rPr>
        <w:lastRenderedPageBreak/>
        <w:t xml:space="preserve">najmä, nie však výlučne, sankcií v zmysle zákona č. 82/2015 Z. z. o nelegálnej práci a nelegálnom zamestnávaní. V prípade, ak je </w:t>
      </w:r>
      <w:r w:rsidR="00D725F0">
        <w:rPr>
          <w:rFonts w:cs="Arial"/>
          <w:sz w:val="20"/>
        </w:rPr>
        <w:t>Kupujúcemu</w:t>
      </w:r>
      <w:r>
        <w:rPr>
          <w:rFonts w:cs="Arial"/>
          <w:sz w:val="20"/>
        </w:rPr>
        <w:t xml:space="preserve"> takáto sankcia uložená, je </w:t>
      </w:r>
      <w:r w:rsidR="00D725F0">
        <w:rPr>
          <w:rFonts w:cs="Arial"/>
          <w:sz w:val="20"/>
        </w:rPr>
        <w:t>Predávajúci</w:t>
      </w:r>
      <w:r>
        <w:rPr>
          <w:rFonts w:cs="Arial"/>
          <w:sz w:val="20"/>
        </w:rPr>
        <w:t xml:space="preserve"> povinný uhradiť mu bezodkladne sumu vo výške sankcie. </w:t>
      </w:r>
      <w:r w:rsidR="00D725F0">
        <w:rPr>
          <w:rFonts w:cs="Arial"/>
          <w:sz w:val="20"/>
        </w:rPr>
        <w:t>Kupujúci</w:t>
      </w:r>
      <w:r>
        <w:rPr>
          <w:rFonts w:cs="Arial"/>
          <w:sz w:val="20"/>
        </w:rPr>
        <w:t xml:space="preserve"> je oprávnený započítať sumu sankcie voči platbe, ktorú je povinný poskytnúť </w:t>
      </w:r>
      <w:r w:rsidR="00D725F0">
        <w:rPr>
          <w:rFonts w:cs="Arial"/>
          <w:sz w:val="20"/>
        </w:rPr>
        <w:t>Predávajúcemu</w:t>
      </w:r>
      <w:r w:rsidR="00D35AC3">
        <w:rPr>
          <w:rFonts w:cs="Arial"/>
          <w:sz w:val="20"/>
        </w:rPr>
        <w:t xml:space="preserve"> </w:t>
      </w:r>
      <w:r>
        <w:rPr>
          <w:rFonts w:cs="Arial"/>
          <w:sz w:val="20"/>
        </w:rPr>
        <w:t xml:space="preserve">v súvislosti s plnením záväzku </w:t>
      </w:r>
      <w:r w:rsidR="00D725F0">
        <w:rPr>
          <w:rFonts w:cs="Arial"/>
          <w:sz w:val="20"/>
        </w:rPr>
        <w:t xml:space="preserve">Predávajúci </w:t>
      </w:r>
      <w:r>
        <w:rPr>
          <w:rFonts w:cs="Arial"/>
          <w:sz w:val="20"/>
        </w:rPr>
        <w:t xml:space="preserve">podľa tejto zmluvy. Ak nie je možné sumu sankcie takto započítať a/alebo suma sankcie prevyšuje sumu platby </w:t>
      </w:r>
      <w:r w:rsidR="00D725F0">
        <w:rPr>
          <w:rFonts w:cs="Arial"/>
          <w:sz w:val="20"/>
        </w:rPr>
        <w:t>Kupujúceho</w:t>
      </w:r>
      <w:r>
        <w:rPr>
          <w:rFonts w:cs="Arial"/>
          <w:sz w:val="20"/>
        </w:rPr>
        <w:t xml:space="preserve">, je </w:t>
      </w:r>
      <w:r w:rsidR="00D725F0">
        <w:rPr>
          <w:rFonts w:cs="Arial"/>
          <w:sz w:val="20"/>
        </w:rPr>
        <w:t>Predávajúci</w:t>
      </w:r>
      <w:r>
        <w:rPr>
          <w:rFonts w:cs="Arial"/>
          <w:sz w:val="20"/>
        </w:rPr>
        <w:t xml:space="preserve"> sumu sankcie/sumu prevyšujúcu sumu platby povinný uhradiť </w:t>
      </w:r>
      <w:r w:rsidR="00D725F0">
        <w:rPr>
          <w:rFonts w:cs="Arial"/>
          <w:sz w:val="20"/>
        </w:rPr>
        <w:t>Kupujúcemu</w:t>
      </w:r>
      <w:r>
        <w:rPr>
          <w:rFonts w:cs="Arial"/>
          <w:sz w:val="20"/>
        </w:rPr>
        <w:t xml:space="preserve"> na základe výzvy </w:t>
      </w:r>
      <w:r w:rsidR="00D725F0">
        <w:rPr>
          <w:rFonts w:cs="Arial"/>
          <w:sz w:val="20"/>
        </w:rPr>
        <w:t xml:space="preserve">Kupujúceho </w:t>
      </w:r>
      <w:r>
        <w:rPr>
          <w:rFonts w:cs="Arial"/>
          <w:sz w:val="20"/>
        </w:rPr>
        <w:t xml:space="preserve">do 5 dní od doručenia výzvy </w:t>
      </w:r>
      <w:r w:rsidR="00D725F0">
        <w:rPr>
          <w:rFonts w:cs="Arial"/>
          <w:sz w:val="20"/>
        </w:rPr>
        <w:t>Kupujúceho</w:t>
      </w:r>
      <w:r>
        <w:rPr>
          <w:rFonts w:cs="Arial"/>
          <w:sz w:val="20"/>
        </w:rPr>
        <w:t>.</w:t>
      </w:r>
    </w:p>
    <w:p w14:paraId="2E5EEE77" w14:textId="77777777" w:rsidR="00EF02F2" w:rsidRDefault="00EF02F2" w:rsidP="00EF02F2">
      <w:pPr>
        <w:pStyle w:val="Zkladntext"/>
        <w:suppressAutoHyphens/>
        <w:spacing w:before="120" w:line="288" w:lineRule="auto"/>
        <w:ind w:left="709" w:right="64"/>
        <w:rPr>
          <w:rFonts w:cs="Arial"/>
          <w:sz w:val="20"/>
        </w:rPr>
      </w:pPr>
    </w:p>
    <w:p w14:paraId="39335453" w14:textId="77777777" w:rsidR="00EF02F2" w:rsidRDefault="00EF02F2" w:rsidP="00D35AC3">
      <w:pPr>
        <w:pStyle w:val="Zkladntext"/>
        <w:numPr>
          <w:ilvl w:val="0"/>
          <w:numId w:val="19"/>
        </w:numPr>
        <w:tabs>
          <w:tab w:val="left" w:pos="567"/>
        </w:tabs>
        <w:suppressAutoHyphens/>
        <w:spacing w:before="120" w:line="288" w:lineRule="auto"/>
        <w:ind w:left="720" w:right="64" w:hanging="720"/>
        <w:jc w:val="left"/>
        <w:rPr>
          <w:rFonts w:cs="Arial"/>
        </w:rPr>
      </w:pPr>
      <w:r>
        <w:rPr>
          <w:rFonts w:cs="Arial"/>
          <w:b/>
          <w:caps/>
          <w:sz w:val="20"/>
          <w:u w:val="single"/>
        </w:rPr>
        <w:t>Záväzky</w:t>
      </w:r>
      <w:r>
        <w:rPr>
          <w:rFonts w:cs="Arial"/>
          <w:b/>
          <w:bCs/>
          <w:caps/>
          <w:sz w:val="20"/>
          <w:u w:val="single"/>
        </w:rPr>
        <w:t xml:space="preserve"> súvisiace s Dôvernými informáciami</w:t>
      </w:r>
    </w:p>
    <w:p w14:paraId="0136D424" w14:textId="77777777" w:rsidR="00EF02F2" w:rsidRDefault="00EF02F2" w:rsidP="00EF02F2">
      <w:pPr>
        <w:ind w:left="705" w:hanging="705"/>
        <w:rPr>
          <w:rFonts w:ascii="Arial" w:hAnsi="Arial" w:cs="Arial"/>
        </w:rPr>
      </w:pPr>
    </w:p>
    <w:p w14:paraId="2F751058" w14:textId="77777777" w:rsidR="00EF02F2" w:rsidRDefault="00EF02F2" w:rsidP="00D35AC3">
      <w:pPr>
        <w:pStyle w:val="Zkladntext"/>
        <w:numPr>
          <w:ilvl w:val="1"/>
          <w:numId w:val="19"/>
        </w:numPr>
        <w:suppressAutoHyphens/>
        <w:spacing w:before="120" w:line="288" w:lineRule="auto"/>
        <w:ind w:left="567" w:right="64" w:hanging="567"/>
        <w:rPr>
          <w:rFonts w:cs="Arial"/>
          <w:color w:val="000000"/>
          <w:sz w:val="20"/>
        </w:rPr>
      </w:pPr>
      <w:r>
        <w:rPr>
          <w:rFonts w:cs="Arial"/>
          <w:sz w:val="20"/>
        </w:rPr>
        <w:t>Dôverné informácie sú všetky dokumenty, listiny, špecifikácie a informácie či už hmotne zachytené alebo ústne poskytnuté, týkajúce sa realizácie tejto Zmluvy, znenia tejto zmluvy a jej príloh, ako i všetky ďalšie informácie, ktoré sa Zmluvné strany dozvedia v súvislosti so Zmluvou, a ktorých zverejnenie či iné poskytnutie verejnosti nie je vyžadované všeobecne záväznými právnymi predpismi (ďalej len „</w:t>
      </w:r>
      <w:r>
        <w:rPr>
          <w:rFonts w:cs="Arial"/>
          <w:b/>
          <w:sz w:val="20"/>
        </w:rPr>
        <w:t>Dôverné informácie</w:t>
      </w:r>
      <w:r>
        <w:rPr>
          <w:rFonts w:cs="Arial"/>
          <w:sz w:val="20"/>
        </w:rPr>
        <w:t xml:space="preserve">“). Pre odstránenie akýchkoľvek pochybností Zmluvné strany berú na vedomie a súhlasia, že Dôvernými informáciami nie sú informácie, ktoré sú verejne prístupné alebo známe v dobe ich použitia alebo sprístupnenia, ak ich verejná prístupnosť či známosť nenastala v dôsledku porušenia povinnosti niektorej zo Zmluvných strán vyplývajúcej z tejto zmluvy alebo zo všeobecne záväzných právnych predpisov. </w:t>
      </w:r>
    </w:p>
    <w:p w14:paraId="3900BA57" w14:textId="77777777" w:rsidR="00EF02F2" w:rsidRDefault="00EF02F2" w:rsidP="00D35AC3">
      <w:pPr>
        <w:pStyle w:val="Zkladntext"/>
        <w:numPr>
          <w:ilvl w:val="1"/>
          <w:numId w:val="19"/>
        </w:numPr>
        <w:suppressAutoHyphens/>
        <w:spacing w:before="120" w:line="288" w:lineRule="auto"/>
        <w:ind w:left="567" w:right="64" w:hanging="567"/>
        <w:rPr>
          <w:rFonts w:cs="Arial"/>
          <w:color w:val="000000"/>
          <w:sz w:val="20"/>
        </w:rPr>
      </w:pPr>
      <w:r>
        <w:rPr>
          <w:rFonts w:cs="Arial"/>
          <w:color w:val="000000"/>
          <w:sz w:val="20"/>
        </w:rPr>
        <w:t>Zmluvné strany sa zaväzujú, že bez predchádzajúceho písomného súhlasu druhej Zmluvnej strany sa zdržia:</w:t>
      </w:r>
    </w:p>
    <w:p w14:paraId="6BF96DB0" w14:textId="77777777" w:rsidR="00EF02F2" w:rsidRDefault="00EF02F2" w:rsidP="008D4861">
      <w:pPr>
        <w:pStyle w:val="Odsekzoznamu"/>
        <w:numPr>
          <w:ilvl w:val="0"/>
          <w:numId w:val="1"/>
        </w:numPr>
        <w:tabs>
          <w:tab w:val="clear" w:pos="0"/>
        </w:tabs>
        <w:spacing w:before="120"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použitia Dôverných informácií na iné účely ako na účely realizácie tejto Zmluvy a splnenie povinností podľa tejto Zmluvy, najmä na účely získania alebo realizácie inej zákazky či pre potreby akýchkoľvek projektov tretích osôb,</w:t>
      </w:r>
    </w:p>
    <w:p w14:paraId="5AF1E56F" w14:textId="77777777" w:rsidR="00EF02F2" w:rsidRDefault="00EF02F2" w:rsidP="008D4861">
      <w:pPr>
        <w:pStyle w:val="Odsekzoznamu"/>
        <w:numPr>
          <w:ilvl w:val="0"/>
          <w:numId w:val="1"/>
        </w:numPr>
        <w:tabs>
          <w:tab w:val="clear" w:pos="0"/>
        </w:tabs>
        <w:spacing w:before="120"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zverejnenia alebo iného poskytnutia Dôverných informácií akejkoľvek tretej osobe, okrem oprávnených osôb a subjektov uvedených v tejto Zmluve,</w:t>
      </w:r>
    </w:p>
    <w:p w14:paraId="0CFBADC4" w14:textId="77777777" w:rsidR="00EF02F2" w:rsidRDefault="00EF02F2" w:rsidP="008D4861">
      <w:pPr>
        <w:pStyle w:val="Odsekzoznamu"/>
        <w:numPr>
          <w:ilvl w:val="0"/>
          <w:numId w:val="1"/>
        </w:numPr>
        <w:tabs>
          <w:tab w:val="clear" w:pos="0"/>
        </w:tabs>
        <w:spacing w:before="120" w:line="288" w:lineRule="auto"/>
        <w:ind w:left="567" w:hanging="425"/>
        <w:contextualSpacing w:val="0"/>
        <w:jc w:val="both"/>
        <w:rPr>
          <w:rFonts w:cs="Arial"/>
          <w:sz w:val="20"/>
        </w:rPr>
      </w:pPr>
      <w:r>
        <w:rPr>
          <w:rFonts w:ascii="Arial" w:hAnsi="Arial" w:cs="Arial"/>
          <w:color w:val="000000"/>
          <w:sz w:val="20"/>
          <w:szCs w:val="20"/>
        </w:rPr>
        <w:t>nakladania s Dôvernými informáciami inak ako v súlade s opatreniami potrebnými na ochranu Dôverných informácií, minimálne však porovnateľnými s opatreniami, aké dodržiavajú pri ochrane vlastných údajov podobnej povahy a dôležitosti (ktoré však nebudú v menšom rozsahu a kvalite, ako je rozumné a obvyklé).</w:t>
      </w:r>
    </w:p>
    <w:p w14:paraId="2E45F4E5" w14:textId="26125F65" w:rsidR="00EF02F2" w:rsidRDefault="00781B46" w:rsidP="00D35AC3">
      <w:pPr>
        <w:pStyle w:val="Zkladntext"/>
        <w:numPr>
          <w:ilvl w:val="1"/>
          <w:numId w:val="19"/>
        </w:numPr>
        <w:suppressAutoHyphens/>
        <w:spacing w:before="120" w:line="288" w:lineRule="auto"/>
        <w:ind w:left="567" w:right="64" w:hanging="567"/>
        <w:rPr>
          <w:rFonts w:cs="Arial"/>
          <w:sz w:val="20"/>
        </w:rPr>
      </w:pPr>
      <w:r>
        <w:rPr>
          <w:rFonts w:cs="Arial"/>
          <w:sz w:val="20"/>
        </w:rPr>
        <w:t>Predávajúci</w:t>
      </w:r>
      <w:r w:rsidR="00EF02F2">
        <w:rPr>
          <w:rFonts w:cs="Arial"/>
          <w:sz w:val="20"/>
        </w:rPr>
        <w:t xml:space="preserve"> je povinný poskytnúť </w:t>
      </w:r>
      <w:r>
        <w:rPr>
          <w:rFonts w:cs="Arial"/>
          <w:sz w:val="20"/>
        </w:rPr>
        <w:t>Kupujúcemu</w:t>
      </w:r>
      <w:r w:rsidR="00EF02F2">
        <w:rPr>
          <w:rFonts w:cs="Arial"/>
          <w:sz w:val="20"/>
        </w:rPr>
        <w:t xml:space="preserve"> všetky dôverné a iné informácie, ktoré môže </w:t>
      </w:r>
      <w:r>
        <w:rPr>
          <w:rFonts w:cs="Arial"/>
          <w:sz w:val="20"/>
        </w:rPr>
        <w:t>Kupujúci</w:t>
      </w:r>
      <w:r w:rsidR="00EF02F2">
        <w:rPr>
          <w:rFonts w:cs="Arial"/>
          <w:sz w:val="20"/>
        </w:rPr>
        <w:t xml:space="preserve"> odôvodnene požadovať na to, aby si overil, že </w:t>
      </w:r>
      <w:r>
        <w:rPr>
          <w:rFonts w:cs="Arial"/>
          <w:sz w:val="20"/>
        </w:rPr>
        <w:t>Predávajúci</w:t>
      </w:r>
      <w:r w:rsidR="00EF02F2">
        <w:rPr>
          <w:rFonts w:cs="Arial"/>
          <w:sz w:val="20"/>
        </w:rPr>
        <w:t xml:space="preserve"> plní podmienky tejto Zmluvy. </w:t>
      </w:r>
      <w:r>
        <w:rPr>
          <w:rFonts w:cs="Arial"/>
          <w:sz w:val="20"/>
        </w:rPr>
        <w:t>Kupujúci</w:t>
      </w:r>
      <w:r w:rsidR="00EF02F2">
        <w:rPr>
          <w:rFonts w:cs="Arial"/>
          <w:sz w:val="20"/>
        </w:rPr>
        <w:t xml:space="preserve"> je povinný poskytnúť </w:t>
      </w:r>
      <w:r>
        <w:rPr>
          <w:rFonts w:cs="Arial"/>
          <w:sz w:val="20"/>
        </w:rPr>
        <w:t>Predávajúcemu</w:t>
      </w:r>
      <w:r w:rsidR="00EF02F2">
        <w:rPr>
          <w:rFonts w:cs="Arial"/>
          <w:sz w:val="20"/>
        </w:rPr>
        <w:t xml:space="preserve"> všetky dôverné a iné informácie, ktoré môže </w:t>
      </w:r>
      <w:r>
        <w:rPr>
          <w:rFonts w:cs="Arial"/>
          <w:sz w:val="20"/>
        </w:rPr>
        <w:t>Predávajúci</w:t>
      </w:r>
      <w:r w:rsidR="00EF02F2">
        <w:rPr>
          <w:rFonts w:cs="Arial"/>
          <w:sz w:val="20"/>
        </w:rPr>
        <w:t xml:space="preserve"> odôvodnene požadovať na to, aby si overil, že </w:t>
      </w:r>
      <w:r>
        <w:rPr>
          <w:rFonts w:cs="Arial"/>
          <w:sz w:val="20"/>
        </w:rPr>
        <w:t>Kupujúci</w:t>
      </w:r>
      <w:r w:rsidR="00EF02F2">
        <w:rPr>
          <w:rFonts w:cs="Arial"/>
          <w:sz w:val="20"/>
        </w:rPr>
        <w:t xml:space="preserve"> plní podmienky tejto Zmluvy.</w:t>
      </w:r>
    </w:p>
    <w:p w14:paraId="4CD0D3FA" w14:textId="77777777" w:rsidR="00EF02F2" w:rsidRDefault="00EF02F2" w:rsidP="00D35AC3">
      <w:pPr>
        <w:pStyle w:val="Zkladntext"/>
        <w:numPr>
          <w:ilvl w:val="1"/>
          <w:numId w:val="19"/>
        </w:numPr>
        <w:suppressAutoHyphens/>
        <w:spacing w:before="120" w:line="288" w:lineRule="auto"/>
        <w:ind w:left="567" w:right="64" w:hanging="567"/>
        <w:rPr>
          <w:rFonts w:cs="Arial"/>
          <w:sz w:val="20"/>
        </w:rPr>
      </w:pPr>
      <w:r>
        <w:rPr>
          <w:rFonts w:cs="Arial"/>
          <w:sz w:val="20"/>
        </w:rPr>
        <w:t>Príslušná Zmluvná strana môže poskytnúť Dôverné informácie svojim subdodávateľom, s ktorými má záujem vstúpiť alebo vstúpila do akéhokoľvek zmluvného vzťahu nevyhnutného pre účely plnenia tejto Zmluvy. V prípadoch uvedených v predchádzajúcej vete môže Zmluvná strana poskytnúť takéto Dôverné informácie iba v prípade, ak sa príslušný subdodávateľ písomne zaviaže ochraňovať Dôverné informácie za rovnakých podmienok, aké sú uvedené v tomto článku tejto Zmluvy (s príslušnými primeranými úpravami).</w:t>
      </w:r>
    </w:p>
    <w:p w14:paraId="0260EF0C" w14:textId="77777777" w:rsidR="00EF02F2" w:rsidRDefault="00EF02F2" w:rsidP="00D35AC3">
      <w:pPr>
        <w:pStyle w:val="Zkladntext"/>
        <w:numPr>
          <w:ilvl w:val="1"/>
          <w:numId w:val="19"/>
        </w:numPr>
        <w:suppressAutoHyphens/>
        <w:spacing w:before="120" w:line="288" w:lineRule="auto"/>
        <w:ind w:left="567" w:right="64" w:hanging="567"/>
        <w:rPr>
          <w:rFonts w:cs="Arial"/>
          <w:sz w:val="20"/>
        </w:rPr>
      </w:pPr>
      <w:r>
        <w:rPr>
          <w:rFonts w:cs="Arial"/>
          <w:sz w:val="20"/>
        </w:rPr>
        <w:t xml:space="preserve">Príslušná Zmluvná strana môže poskytnúť Dôverné informácie svojim povereným zamestnancom, členom svojich vnútorných orgánov, ekonomickým, technickým, právnym a iným odborným poradcom, audítorom, ak je to nevyhnutné alebo potrebné pre plnenie záväzkov z tejto zmluvy alebo pre uplatňovanie jej práv podľa Zmluvy. Týmto osobám môžu byť Dôverné informácie poskytnuté len vtedy, ak budú písomne zaviazaní príslušnou Zmluvnou </w:t>
      </w:r>
      <w:r>
        <w:rPr>
          <w:rFonts w:cs="Arial"/>
          <w:sz w:val="20"/>
        </w:rPr>
        <w:lastRenderedPageBreak/>
        <w:t>stranou udržiavať takú informáciu v tajnosti, ako by boli stranou tejto  Zmluvy, okrem osôb, ktorým je povinnosť mlčanlivosti uložená priamo zo zákona.</w:t>
      </w:r>
    </w:p>
    <w:p w14:paraId="5BBF4EF0" w14:textId="77777777" w:rsidR="00EF02F2" w:rsidRDefault="00EF02F2" w:rsidP="00D35AC3">
      <w:pPr>
        <w:pStyle w:val="Zkladntext"/>
        <w:numPr>
          <w:ilvl w:val="1"/>
          <w:numId w:val="19"/>
        </w:numPr>
        <w:suppressAutoHyphens/>
        <w:spacing w:before="120" w:line="288" w:lineRule="auto"/>
        <w:ind w:left="567" w:right="64" w:hanging="567"/>
        <w:rPr>
          <w:rFonts w:cs="Arial"/>
          <w:sz w:val="20"/>
        </w:rPr>
      </w:pPr>
      <w:r>
        <w:rPr>
          <w:rFonts w:cs="Arial"/>
          <w:sz w:val="20"/>
        </w:rPr>
        <w:t>Príslušná Zmluvná strana je oprávnená poskytnúť Dôverné informácie:</w:t>
      </w:r>
    </w:p>
    <w:p w14:paraId="55443424" w14:textId="77777777" w:rsidR="00EF02F2" w:rsidRDefault="00EF02F2" w:rsidP="00FB4E1E">
      <w:pPr>
        <w:pStyle w:val="Odsekzoznamu"/>
        <w:numPr>
          <w:ilvl w:val="0"/>
          <w:numId w:val="3"/>
        </w:numPr>
        <w:tabs>
          <w:tab w:val="clear" w:pos="0"/>
          <w:tab w:val="num" w:pos="142"/>
        </w:tabs>
        <w:spacing w:before="120" w:line="288" w:lineRule="auto"/>
        <w:ind w:left="567" w:hanging="425"/>
        <w:contextualSpacing w:val="0"/>
        <w:jc w:val="both"/>
        <w:rPr>
          <w:rFonts w:ascii="Arial" w:hAnsi="Arial" w:cs="Arial"/>
          <w:sz w:val="20"/>
          <w:szCs w:val="20"/>
        </w:rPr>
      </w:pPr>
      <w:r>
        <w:rPr>
          <w:rFonts w:ascii="Arial" w:hAnsi="Arial" w:cs="Arial"/>
          <w:sz w:val="20"/>
          <w:szCs w:val="20"/>
        </w:rPr>
        <w:t>príslušnému súdnemu alebo inému orgánu v rámci akejkoľvek jurisdikcie v súvislosti s akýmkoľvek súdnym alebo iným konaním vzniknutým a vedeným v súvislosti so vzťahmi medzi Zmluvnými stranami, a to v súlade so zákonom alebo právnym predpisom, podľa ktorého je príslušná Zmluvná strana povinná konať, a/alebo</w:t>
      </w:r>
    </w:p>
    <w:p w14:paraId="34912996" w14:textId="77777777" w:rsidR="00EF02F2" w:rsidRDefault="00EF02F2" w:rsidP="00FB4E1E">
      <w:pPr>
        <w:pStyle w:val="Odsekzoznamu"/>
        <w:numPr>
          <w:ilvl w:val="0"/>
          <w:numId w:val="3"/>
        </w:numPr>
        <w:tabs>
          <w:tab w:val="clear" w:pos="0"/>
        </w:tabs>
        <w:spacing w:before="120" w:line="288" w:lineRule="auto"/>
        <w:ind w:left="567" w:hanging="425"/>
        <w:contextualSpacing w:val="0"/>
        <w:jc w:val="both"/>
        <w:rPr>
          <w:rFonts w:cs="Arial"/>
          <w:sz w:val="20"/>
        </w:rPr>
      </w:pPr>
      <w:r>
        <w:rPr>
          <w:rFonts w:ascii="Arial" w:hAnsi="Arial" w:cs="Arial"/>
          <w:sz w:val="20"/>
          <w:szCs w:val="20"/>
        </w:rPr>
        <w:t>príslušnému orgánu verejnej moci v rámci akejkoľvek jurisdikcie, ktorý je oprávnený ich vyžadovať v súlade so zákonom alebo právnym predpisom, podľa ktorého je príslušná Zmluvná strana povinná konať.</w:t>
      </w:r>
    </w:p>
    <w:p w14:paraId="448E79F0" w14:textId="41D7AB0A" w:rsidR="009A5B18" w:rsidRDefault="00EF02F2" w:rsidP="009A5B18">
      <w:pPr>
        <w:pStyle w:val="Zkladntext"/>
        <w:numPr>
          <w:ilvl w:val="1"/>
          <w:numId w:val="19"/>
        </w:numPr>
        <w:suppressAutoHyphens/>
        <w:spacing w:before="120" w:line="288" w:lineRule="auto"/>
        <w:ind w:left="567" w:right="64" w:hanging="567"/>
        <w:rPr>
          <w:rFonts w:cs="Arial"/>
          <w:sz w:val="20"/>
        </w:rPr>
      </w:pPr>
      <w:r>
        <w:rPr>
          <w:rFonts w:cs="Arial"/>
          <w:sz w:val="20"/>
        </w:rPr>
        <w:t>Príslušná zmluvná strana môže poskytnúť Dôverné informácie inej osobe ako je uvedené v tomto článku Zmluvy iba (i) po predchádzajúcom písomnom súhlase druhej Zmluvnej strany s takýmto poskytnutím a (ii) po tom, čo takáto iná osoba, ktorej sa majú poskytnúť Dôverné informácie, uzavrela dohodu o ochrane Dôverných informácií s druhou Zmluvnou stranou.</w:t>
      </w:r>
    </w:p>
    <w:p w14:paraId="09C984FD" w14:textId="77777777" w:rsidR="009A5B18" w:rsidRPr="009A5B18" w:rsidRDefault="009A5B18" w:rsidP="009A5B18">
      <w:pPr>
        <w:pStyle w:val="Zkladntext"/>
        <w:suppressAutoHyphens/>
        <w:spacing w:before="120" w:line="288" w:lineRule="auto"/>
        <w:ind w:left="567" w:right="64"/>
        <w:rPr>
          <w:rFonts w:cs="Arial"/>
          <w:sz w:val="20"/>
        </w:rPr>
      </w:pPr>
    </w:p>
    <w:p w14:paraId="3D6046A8" w14:textId="77777777" w:rsidR="00EF02F2" w:rsidRDefault="00EF02F2" w:rsidP="00C64EB5">
      <w:pPr>
        <w:pStyle w:val="Zkladntext"/>
        <w:numPr>
          <w:ilvl w:val="1"/>
          <w:numId w:val="19"/>
        </w:numPr>
        <w:suppressAutoHyphens/>
        <w:spacing w:line="240" w:lineRule="auto"/>
        <w:ind w:left="567" w:right="64" w:hanging="567"/>
        <w:rPr>
          <w:rFonts w:ascii="Cambria" w:hAnsi="Cambria" w:cs="Arial"/>
          <w:sz w:val="20"/>
        </w:rPr>
      </w:pPr>
      <w:r>
        <w:rPr>
          <w:rFonts w:cs="Arial"/>
          <w:sz w:val="20"/>
        </w:rPr>
        <w:t>Záväzky podľa tohto článku zmluvy sú časovo neobmedzené a pretrvávajú aj v prípade ukončenia tejto Zmluvy z akéhokoľvek dôvodu.</w:t>
      </w:r>
    </w:p>
    <w:p w14:paraId="4915A7E4" w14:textId="77777777" w:rsidR="00435ABC" w:rsidRDefault="00435ABC" w:rsidP="00EF02F2">
      <w:pPr>
        <w:pStyle w:val="Zkladntext"/>
        <w:spacing w:before="120" w:line="288" w:lineRule="auto"/>
        <w:ind w:left="709" w:right="64"/>
        <w:rPr>
          <w:rFonts w:ascii="Cambria" w:hAnsi="Cambria" w:cs="Arial"/>
          <w:sz w:val="20"/>
        </w:rPr>
      </w:pPr>
    </w:p>
    <w:p w14:paraId="0C9140A9" w14:textId="4F079ED5" w:rsidR="00C07161" w:rsidRPr="00C75B71" w:rsidRDefault="00C07161" w:rsidP="00C64EB5">
      <w:pPr>
        <w:pStyle w:val="Zkladntext"/>
        <w:numPr>
          <w:ilvl w:val="0"/>
          <w:numId w:val="19"/>
        </w:numPr>
        <w:suppressAutoHyphens/>
        <w:spacing w:line="288" w:lineRule="auto"/>
        <w:ind w:left="567" w:right="64" w:hanging="567"/>
        <w:jc w:val="left"/>
        <w:rPr>
          <w:rFonts w:cs="Arial"/>
          <w:b/>
          <w:bCs/>
          <w:sz w:val="20"/>
          <w:u w:val="single"/>
        </w:rPr>
      </w:pPr>
      <w:r w:rsidRPr="00C75B71">
        <w:rPr>
          <w:rFonts w:cs="Arial"/>
          <w:b/>
          <w:bCs/>
          <w:sz w:val="20"/>
          <w:u w:val="single"/>
        </w:rPr>
        <w:t>ODSTÚPENIE OD ZMLUVY</w:t>
      </w:r>
    </w:p>
    <w:p w14:paraId="72653016" w14:textId="2EF2AC9C" w:rsidR="00C07161" w:rsidRPr="00C75B71" w:rsidRDefault="00C07161" w:rsidP="00C07161">
      <w:pPr>
        <w:pStyle w:val="Zkladntext"/>
        <w:suppressAutoHyphens/>
        <w:spacing w:line="288" w:lineRule="auto"/>
        <w:ind w:left="567" w:right="64"/>
        <w:jc w:val="left"/>
        <w:rPr>
          <w:rFonts w:cs="Arial"/>
          <w:b/>
          <w:bCs/>
          <w:sz w:val="20"/>
          <w:u w:val="single"/>
        </w:rPr>
      </w:pPr>
    </w:p>
    <w:p w14:paraId="15648A89" w14:textId="18254F4A" w:rsidR="00017F61" w:rsidRPr="00C75B71" w:rsidRDefault="00C07161" w:rsidP="00C07161">
      <w:pPr>
        <w:pStyle w:val="Zkladntext"/>
        <w:numPr>
          <w:ilvl w:val="1"/>
          <w:numId w:val="19"/>
        </w:numPr>
        <w:suppressAutoHyphens/>
        <w:spacing w:before="120" w:line="288" w:lineRule="auto"/>
        <w:ind w:left="567" w:right="62" w:hanging="567"/>
        <w:rPr>
          <w:rFonts w:cs="Arial"/>
          <w:sz w:val="20"/>
        </w:rPr>
      </w:pPr>
      <w:r w:rsidRPr="00C75B71">
        <w:rPr>
          <w:rFonts w:cs="Arial"/>
          <w:sz w:val="20"/>
        </w:rPr>
        <w:t xml:space="preserve">Kupujúci je oprávnený odstúpiť od tejto </w:t>
      </w:r>
      <w:r w:rsidR="00CD607C" w:rsidRPr="00C75B71">
        <w:rPr>
          <w:rFonts w:cs="Arial"/>
          <w:sz w:val="20"/>
        </w:rPr>
        <w:t>Z</w:t>
      </w:r>
      <w:r w:rsidRPr="00C75B71">
        <w:rPr>
          <w:rFonts w:cs="Arial"/>
          <w:sz w:val="20"/>
        </w:rPr>
        <w:t xml:space="preserve">mluvy </w:t>
      </w:r>
    </w:p>
    <w:p w14:paraId="06A9497D" w14:textId="77777777" w:rsidR="00DA4F92" w:rsidRPr="00C75B71" w:rsidRDefault="00DA4F92" w:rsidP="00DA4F92">
      <w:pPr>
        <w:pStyle w:val="Zkladntext"/>
        <w:numPr>
          <w:ilvl w:val="0"/>
          <w:numId w:val="33"/>
        </w:numPr>
        <w:suppressAutoHyphens/>
        <w:spacing w:before="120" w:line="288" w:lineRule="auto"/>
        <w:ind w:right="62"/>
        <w:rPr>
          <w:rFonts w:cs="Arial"/>
          <w:sz w:val="20"/>
        </w:rPr>
      </w:pPr>
      <w:r w:rsidRPr="00C75B71">
        <w:rPr>
          <w:rFonts w:cs="Arial"/>
          <w:sz w:val="20"/>
        </w:rPr>
        <w:t>z dôvodov uvedených v § 19 zákona č. 343/2015 Z.z. o verejnom obstarávaní a o zmene a doplnení niektorých zákonov;</w:t>
      </w:r>
    </w:p>
    <w:p w14:paraId="0BF3BAA0" w14:textId="77777777" w:rsidR="00DA4F92" w:rsidRPr="00C75B71" w:rsidRDefault="00DA4F92" w:rsidP="00DA4F92">
      <w:pPr>
        <w:pStyle w:val="Zkladntext"/>
        <w:numPr>
          <w:ilvl w:val="0"/>
          <w:numId w:val="33"/>
        </w:numPr>
        <w:suppressAutoHyphens/>
        <w:spacing w:before="120" w:line="288" w:lineRule="auto"/>
        <w:ind w:right="62"/>
        <w:rPr>
          <w:rFonts w:cs="Arial"/>
          <w:sz w:val="20"/>
        </w:rPr>
      </w:pPr>
      <w:r w:rsidRPr="00C75B71">
        <w:rPr>
          <w:rFonts w:cs="Arial"/>
          <w:sz w:val="20"/>
        </w:rPr>
        <w:t xml:space="preserve">z dôvodov uvedených v zákone č. 513/1991 Zb. Obchodný zákonník v znení neskorších zmien a doplnkov, </w:t>
      </w:r>
    </w:p>
    <w:p w14:paraId="51E688CD" w14:textId="6F6FA21B" w:rsidR="00DA4F92" w:rsidRPr="00C75B71" w:rsidRDefault="00DA4F92" w:rsidP="00DA4F92">
      <w:pPr>
        <w:pStyle w:val="Zkladntext"/>
        <w:numPr>
          <w:ilvl w:val="0"/>
          <w:numId w:val="33"/>
        </w:numPr>
        <w:suppressAutoHyphens/>
        <w:spacing w:before="120" w:line="288" w:lineRule="auto"/>
        <w:ind w:right="62"/>
        <w:rPr>
          <w:rFonts w:cs="Arial"/>
          <w:sz w:val="20"/>
        </w:rPr>
      </w:pPr>
      <w:r w:rsidRPr="00C75B71">
        <w:rPr>
          <w:rFonts w:cs="Arial"/>
          <w:sz w:val="20"/>
        </w:rPr>
        <w:t>v prípade, ak výsledky administratívnej finančnej kontroly, ktoré vykoná orgán poskytujúci nenávratný finančný príspevok, neumožnia použiť žiadaný nenávratný finančný príspevok</w:t>
      </w:r>
      <w:r w:rsidR="0095492B" w:rsidRPr="00C75B71">
        <w:rPr>
          <w:rFonts w:cs="Arial"/>
          <w:sz w:val="20"/>
        </w:rPr>
        <w:t xml:space="preserve"> alebo časť nenávratného finančného príspevku </w:t>
      </w:r>
      <w:r w:rsidRPr="00C75B71">
        <w:rPr>
          <w:rFonts w:cs="Arial"/>
          <w:sz w:val="20"/>
        </w:rPr>
        <w:t>na financovanie predmetu kúpy</w:t>
      </w:r>
      <w:r w:rsidR="00B33D63" w:rsidRPr="00C75B71">
        <w:rPr>
          <w:rFonts w:cs="Arial"/>
          <w:sz w:val="20"/>
        </w:rPr>
        <w:t xml:space="preserve"> alebo jeho časti</w:t>
      </w:r>
      <w:r w:rsidRPr="00C75B71">
        <w:rPr>
          <w:rFonts w:cs="Arial"/>
          <w:sz w:val="20"/>
        </w:rPr>
        <w:t xml:space="preserve"> podľa tejto zmluvy.</w:t>
      </w:r>
    </w:p>
    <w:p w14:paraId="1B9C9AC2" w14:textId="4F1C8546" w:rsidR="00D85072" w:rsidRPr="00C75B71" w:rsidRDefault="00D80EA2" w:rsidP="00C07161">
      <w:pPr>
        <w:pStyle w:val="Zkladntext"/>
        <w:numPr>
          <w:ilvl w:val="1"/>
          <w:numId w:val="19"/>
        </w:numPr>
        <w:suppressAutoHyphens/>
        <w:spacing w:before="120" w:line="288" w:lineRule="auto"/>
        <w:ind w:left="567" w:right="62" w:hanging="567"/>
        <w:rPr>
          <w:rFonts w:cs="Arial"/>
          <w:sz w:val="20"/>
        </w:rPr>
      </w:pPr>
      <w:r w:rsidRPr="00C75B71">
        <w:rPr>
          <w:rFonts w:cs="Arial"/>
          <w:sz w:val="20"/>
        </w:rPr>
        <w:t>Kupujúci je oprávnený od zmluvy odstúpiť v celom rozsahu alebo len v</w:t>
      </w:r>
      <w:r w:rsidR="00B33D63" w:rsidRPr="00C75B71">
        <w:rPr>
          <w:rFonts w:cs="Arial"/>
          <w:sz w:val="20"/>
        </w:rPr>
        <w:t xml:space="preserve"> jej </w:t>
      </w:r>
      <w:r w:rsidRPr="00C75B71">
        <w:rPr>
          <w:rFonts w:cs="Arial"/>
          <w:sz w:val="20"/>
        </w:rPr>
        <w:t xml:space="preserve">časti. Kupujúci je povinný v písomnom odstúpení od </w:t>
      </w:r>
      <w:r w:rsidR="00CD607C" w:rsidRPr="00C75B71">
        <w:rPr>
          <w:rFonts w:cs="Arial"/>
          <w:sz w:val="20"/>
        </w:rPr>
        <w:t>Z</w:t>
      </w:r>
      <w:r w:rsidRPr="00C75B71">
        <w:rPr>
          <w:rFonts w:cs="Arial"/>
          <w:sz w:val="20"/>
        </w:rPr>
        <w:t>mluvy uviesť</w:t>
      </w:r>
      <w:r w:rsidR="0095492B" w:rsidRPr="00C75B71">
        <w:rPr>
          <w:rFonts w:cs="Arial"/>
          <w:sz w:val="20"/>
        </w:rPr>
        <w:t xml:space="preserve"> konkrétn</w:t>
      </w:r>
      <w:r w:rsidR="00905111" w:rsidRPr="00C75B71">
        <w:rPr>
          <w:rFonts w:cs="Arial"/>
          <w:sz w:val="20"/>
        </w:rPr>
        <w:t>y</w:t>
      </w:r>
      <w:r w:rsidR="0095492B" w:rsidRPr="00C75B71">
        <w:rPr>
          <w:rFonts w:cs="Arial"/>
          <w:sz w:val="20"/>
        </w:rPr>
        <w:t xml:space="preserve"> dôvod odstúpenia od </w:t>
      </w:r>
      <w:r w:rsidR="00CD607C" w:rsidRPr="00C75B71">
        <w:rPr>
          <w:rFonts w:cs="Arial"/>
          <w:sz w:val="20"/>
        </w:rPr>
        <w:t>Z</w:t>
      </w:r>
      <w:r w:rsidR="0095492B" w:rsidRPr="00C75B71">
        <w:rPr>
          <w:rFonts w:cs="Arial"/>
          <w:sz w:val="20"/>
        </w:rPr>
        <w:t>mluvy a</w:t>
      </w:r>
      <w:r w:rsidRPr="00C75B71">
        <w:rPr>
          <w:rFonts w:cs="Arial"/>
          <w:sz w:val="20"/>
        </w:rPr>
        <w:t xml:space="preserve"> v akom rozsahu odstupuje od </w:t>
      </w:r>
      <w:r w:rsidR="00CD607C" w:rsidRPr="00C75B71">
        <w:rPr>
          <w:rFonts w:cs="Arial"/>
          <w:sz w:val="20"/>
        </w:rPr>
        <w:t>Z</w:t>
      </w:r>
      <w:r w:rsidRPr="00C75B71">
        <w:rPr>
          <w:rFonts w:cs="Arial"/>
          <w:sz w:val="20"/>
        </w:rPr>
        <w:t xml:space="preserve">mluvy. </w:t>
      </w:r>
    </w:p>
    <w:p w14:paraId="4D085C9B" w14:textId="4B6F5954" w:rsidR="00D85072" w:rsidRPr="00C75B71" w:rsidRDefault="00D80EA2" w:rsidP="00C07161">
      <w:pPr>
        <w:pStyle w:val="Zkladntext"/>
        <w:numPr>
          <w:ilvl w:val="1"/>
          <w:numId w:val="19"/>
        </w:numPr>
        <w:suppressAutoHyphens/>
        <w:spacing w:before="120" w:line="288" w:lineRule="auto"/>
        <w:ind w:left="567" w:right="62" w:hanging="567"/>
        <w:rPr>
          <w:rFonts w:cs="Arial"/>
          <w:sz w:val="20"/>
        </w:rPr>
      </w:pPr>
      <w:r w:rsidRPr="00C75B71">
        <w:rPr>
          <w:rFonts w:cs="Arial"/>
          <w:sz w:val="20"/>
        </w:rPr>
        <w:t xml:space="preserve">Ak </w:t>
      </w:r>
      <w:r w:rsidR="00065A48" w:rsidRPr="00C75B71">
        <w:rPr>
          <w:rFonts w:cs="Arial"/>
          <w:sz w:val="20"/>
        </w:rPr>
        <w:t>K</w:t>
      </w:r>
      <w:r w:rsidRPr="00C75B71">
        <w:rPr>
          <w:rFonts w:cs="Arial"/>
          <w:sz w:val="20"/>
        </w:rPr>
        <w:t xml:space="preserve">upujúc neuvedie rozsah, v akom odstupuje od </w:t>
      </w:r>
      <w:r w:rsidR="00CD607C" w:rsidRPr="00C75B71">
        <w:rPr>
          <w:rFonts w:cs="Arial"/>
          <w:sz w:val="20"/>
        </w:rPr>
        <w:t>Z</w:t>
      </w:r>
      <w:r w:rsidRPr="00C75B71">
        <w:rPr>
          <w:rFonts w:cs="Arial"/>
          <w:sz w:val="20"/>
        </w:rPr>
        <w:t>mluvy, má sa za to, že</w:t>
      </w:r>
      <w:r w:rsidR="00D85072" w:rsidRPr="00C75B71">
        <w:rPr>
          <w:rFonts w:cs="Arial"/>
          <w:sz w:val="20"/>
        </w:rPr>
        <w:t xml:space="preserve"> odstupuje od zmluvy v celom rozsahu s účinkami od samého začiatku</w:t>
      </w:r>
      <w:r w:rsidR="0095492B" w:rsidRPr="00C75B71">
        <w:rPr>
          <w:rFonts w:cs="Arial"/>
          <w:sz w:val="20"/>
        </w:rPr>
        <w:t xml:space="preserve">. </w:t>
      </w:r>
    </w:p>
    <w:p w14:paraId="5AA8CAA4" w14:textId="3F83FF23" w:rsidR="0095492B" w:rsidRPr="00C75B71" w:rsidRDefault="0095492B" w:rsidP="00C07161">
      <w:pPr>
        <w:pStyle w:val="Zkladntext"/>
        <w:numPr>
          <w:ilvl w:val="1"/>
          <w:numId w:val="19"/>
        </w:numPr>
        <w:suppressAutoHyphens/>
        <w:spacing w:before="120" w:line="288" w:lineRule="auto"/>
        <w:ind w:left="567" w:right="62" w:hanging="567"/>
        <w:rPr>
          <w:rFonts w:cs="Arial"/>
          <w:sz w:val="20"/>
        </w:rPr>
      </w:pPr>
      <w:r w:rsidRPr="00C75B71">
        <w:rPr>
          <w:rFonts w:cs="Arial"/>
          <w:sz w:val="20"/>
        </w:rPr>
        <w:t xml:space="preserve">Ak </w:t>
      </w:r>
      <w:r w:rsidR="00B33D63" w:rsidRPr="00C75B71">
        <w:rPr>
          <w:rFonts w:cs="Arial"/>
          <w:sz w:val="20"/>
        </w:rPr>
        <w:t>K</w:t>
      </w:r>
      <w:r w:rsidRPr="00C75B71">
        <w:rPr>
          <w:rFonts w:cs="Arial"/>
          <w:sz w:val="20"/>
        </w:rPr>
        <w:t xml:space="preserve">upujúci odstupuje od </w:t>
      </w:r>
      <w:r w:rsidR="00710995" w:rsidRPr="00C75B71">
        <w:rPr>
          <w:rFonts w:cs="Arial"/>
          <w:sz w:val="20"/>
        </w:rPr>
        <w:t>Z</w:t>
      </w:r>
      <w:r w:rsidRPr="00C75B71">
        <w:rPr>
          <w:rFonts w:cs="Arial"/>
          <w:sz w:val="20"/>
        </w:rPr>
        <w:t>mluvy len v</w:t>
      </w:r>
      <w:r w:rsidR="00CD607C" w:rsidRPr="00C75B71">
        <w:rPr>
          <w:rFonts w:cs="Arial"/>
          <w:sz w:val="20"/>
        </w:rPr>
        <w:t> </w:t>
      </w:r>
      <w:r w:rsidRPr="00C75B71">
        <w:rPr>
          <w:rFonts w:cs="Arial"/>
          <w:sz w:val="20"/>
        </w:rPr>
        <w:t>časti</w:t>
      </w:r>
      <w:r w:rsidR="00CD607C" w:rsidRPr="00C75B71">
        <w:rPr>
          <w:rFonts w:cs="Arial"/>
          <w:sz w:val="20"/>
        </w:rPr>
        <w:t xml:space="preserve"> </w:t>
      </w:r>
      <w:r w:rsidR="00B33D63" w:rsidRPr="00C75B71">
        <w:rPr>
          <w:rFonts w:cs="Arial"/>
          <w:sz w:val="20"/>
        </w:rPr>
        <w:t>zmluvy,</w:t>
      </w:r>
      <w:r w:rsidRPr="00C75B71">
        <w:rPr>
          <w:rFonts w:cs="Arial"/>
          <w:sz w:val="20"/>
        </w:rPr>
        <w:t xml:space="preserve"> je povinný </w:t>
      </w:r>
      <w:r w:rsidR="00CD607C" w:rsidRPr="00C75B71">
        <w:rPr>
          <w:rFonts w:cs="Arial"/>
          <w:sz w:val="20"/>
        </w:rPr>
        <w:t>uviesť,</w:t>
      </w:r>
      <w:r w:rsidRPr="00C75B71">
        <w:rPr>
          <w:rFonts w:cs="Arial"/>
          <w:sz w:val="20"/>
        </w:rPr>
        <w:t xml:space="preserve"> v ktorej časti</w:t>
      </w:r>
      <w:r w:rsidR="00CD607C" w:rsidRPr="00C75B71">
        <w:rPr>
          <w:rFonts w:cs="Arial"/>
          <w:sz w:val="20"/>
        </w:rPr>
        <w:t xml:space="preserve"> </w:t>
      </w:r>
      <w:r w:rsidR="00B33D63" w:rsidRPr="00C75B71">
        <w:rPr>
          <w:rFonts w:cs="Arial"/>
          <w:sz w:val="20"/>
        </w:rPr>
        <w:t>zmluvy</w:t>
      </w:r>
      <w:r w:rsidRPr="00C75B71">
        <w:rPr>
          <w:rFonts w:cs="Arial"/>
          <w:sz w:val="20"/>
        </w:rPr>
        <w:t xml:space="preserve"> odstupuje. </w:t>
      </w:r>
    </w:p>
    <w:p w14:paraId="74AE7272" w14:textId="337953E3" w:rsidR="00905111" w:rsidRPr="00C75B71" w:rsidRDefault="0095492B" w:rsidP="00C07161">
      <w:pPr>
        <w:pStyle w:val="Zkladntext"/>
        <w:numPr>
          <w:ilvl w:val="1"/>
          <w:numId w:val="19"/>
        </w:numPr>
        <w:suppressAutoHyphens/>
        <w:spacing w:before="120" w:line="288" w:lineRule="auto"/>
        <w:ind w:left="567" w:right="62" w:hanging="567"/>
        <w:rPr>
          <w:rFonts w:cs="Arial"/>
          <w:sz w:val="20"/>
        </w:rPr>
      </w:pPr>
      <w:r w:rsidRPr="00C75B71">
        <w:rPr>
          <w:rFonts w:cs="Arial"/>
          <w:sz w:val="20"/>
        </w:rPr>
        <w:t>Kupujúci nie je oprávnený odstúpiť</w:t>
      </w:r>
      <w:r w:rsidR="00CD607C" w:rsidRPr="00C75B71">
        <w:rPr>
          <w:rFonts w:cs="Arial"/>
          <w:sz w:val="20"/>
        </w:rPr>
        <w:t xml:space="preserve"> od Zmluvy</w:t>
      </w:r>
      <w:r w:rsidRPr="00C75B71">
        <w:rPr>
          <w:rFonts w:cs="Arial"/>
          <w:sz w:val="20"/>
        </w:rPr>
        <w:t xml:space="preserve"> z dôvodu uvedeného v bode 12.1 písm. c) tohto článku </w:t>
      </w:r>
      <w:r w:rsidR="00CD607C" w:rsidRPr="00C75B71">
        <w:rPr>
          <w:rFonts w:cs="Arial"/>
          <w:sz w:val="20"/>
        </w:rPr>
        <w:t>Z</w:t>
      </w:r>
      <w:r w:rsidRPr="00C75B71">
        <w:rPr>
          <w:rFonts w:cs="Arial"/>
          <w:sz w:val="20"/>
        </w:rPr>
        <w:t xml:space="preserve">mluvy v tej časti </w:t>
      </w:r>
      <w:r w:rsidR="00CD607C" w:rsidRPr="00C75B71">
        <w:rPr>
          <w:rFonts w:cs="Arial"/>
          <w:sz w:val="20"/>
        </w:rPr>
        <w:t xml:space="preserve">predmetu </w:t>
      </w:r>
      <w:r w:rsidR="00B33D63" w:rsidRPr="00C75B71">
        <w:rPr>
          <w:rFonts w:cs="Arial"/>
          <w:sz w:val="20"/>
        </w:rPr>
        <w:t>zmluvy</w:t>
      </w:r>
      <w:r w:rsidRPr="00C75B71">
        <w:rPr>
          <w:rFonts w:cs="Arial"/>
          <w:sz w:val="20"/>
        </w:rPr>
        <w:t>, na ktorého úhradu mu bol poskytnutý nenávratný finančný príspevok (v celom rozsahu)</w:t>
      </w:r>
      <w:r w:rsidR="00905111" w:rsidRPr="00C75B71">
        <w:rPr>
          <w:rFonts w:cs="Arial"/>
          <w:sz w:val="20"/>
        </w:rPr>
        <w:t>.</w:t>
      </w:r>
    </w:p>
    <w:p w14:paraId="279E2B71" w14:textId="2D45C77F" w:rsidR="00905111" w:rsidRPr="00C75B71" w:rsidRDefault="00905111" w:rsidP="00B33D63">
      <w:pPr>
        <w:pStyle w:val="Zkladntext"/>
        <w:numPr>
          <w:ilvl w:val="1"/>
          <w:numId w:val="19"/>
        </w:numPr>
        <w:suppressAutoHyphens/>
        <w:spacing w:before="120" w:line="288" w:lineRule="auto"/>
        <w:ind w:left="567" w:right="62" w:hanging="567"/>
        <w:rPr>
          <w:rFonts w:cs="Arial"/>
          <w:sz w:val="20"/>
        </w:rPr>
      </w:pPr>
      <w:r w:rsidRPr="00C75B71">
        <w:rPr>
          <w:rFonts w:cs="Arial"/>
          <w:sz w:val="20"/>
        </w:rPr>
        <w:t xml:space="preserve">Predávajúci je oprávnený odstúpiť od </w:t>
      </w:r>
      <w:r w:rsidR="00CD607C" w:rsidRPr="00C75B71">
        <w:rPr>
          <w:rFonts w:cs="Arial"/>
          <w:sz w:val="20"/>
        </w:rPr>
        <w:t>Z</w:t>
      </w:r>
      <w:r w:rsidRPr="00C75B71">
        <w:rPr>
          <w:rFonts w:cs="Arial"/>
          <w:sz w:val="20"/>
        </w:rPr>
        <w:t>mluvy z dôvodov uvedených v zákone č. 513/1991 Zb. Obchodný zákonník v znení neskorších zmien a doplnkov.</w:t>
      </w:r>
    </w:p>
    <w:p w14:paraId="59A72950" w14:textId="538252E5" w:rsidR="00905111" w:rsidRPr="00C75B71" w:rsidRDefault="00905111" w:rsidP="00905111">
      <w:pPr>
        <w:pStyle w:val="Zkladntext"/>
        <w:numPr>
          <w:ilvl w:val="1"/>
          <w:numId w:val="19"/>
        </w:numPr>
        <w:suppressAutoHyphens/>
        <w:spacing w:before="120" w:line="288" w:lineRule="auto"/>
        <w:ind w:left="567" w:right="62" w:hanging="567"/>
        <w:rPr>
          <w:rFonts w:cs="Arial"/>
          <w:sz w:val="20"/>
        </w:rPr>
      </w:pPr>
      <w:r w:rsidRPr="00C75B71">
        <w:rPr>
          <w:rFonts w:cs="Arial"/>
          <w:sz w:val="20"/>
        </w:rPr>
        <w:t>Predávajúci je oprávnený od zmluvy odstúpiť v celom rozsahu alebo len v</w:t>
      </w:r>
      <w:r w:rsidR="00B33D63" w:rsidRPr="00C75B71">
        <w:rPr>
          <w:rFonts w:cs="Arial"/>
          <w:sz w:val="20"/>
        </w:rPr>
        <w:t xml:space="preserve"> jej </w:t>
      </w:r>
      <w:r w:rsidRPr="00C75B71">
        <w:rPr>
          <w:rFonts w:cs="Arial"/>
          <w:sz w:val="20"/>
        </w:rPr>
        <w:t>časti.</w:t>
      </w:r>
      <w:r w:rsidR="00B33D63" w:rsidRPr="00C75B71">
        <w:rPr>
          <w:rFonts w:cs="Arial"/>
          <w:sz w:val="20"/>
        </w:rPr>
        <w:t xml:space="preserve"> Predávajúci</w:t>
      </w:r>
      <w:r w:rsidRPr="00C75B71">
        <w:rPr>
          <w:rFonts w:cs="Arial"/>
          <w:sz w:val="20"/>
        </w:rPr>
        <w:t xml:space="preserve"> je povinný v písomnom odstúpení od zmluvy uviesť konkrétny dôvod odstúpenia od zmluvy a v akom rozsahu odstupuje od zmluvy. </w:t>
      </w:r>
    </w:p>
    <w:p w14:paraId="7CE8B7A1" w14:textId="3C016B54" w:rsidR="00905111" w:rsidRPr="00C75B71" w:rsidRDefault="00905111" w:rsidP="00905111">
      <w:pPr>
        <w:pStyle w:val="Zkladntext"/>
        <w:numPr>
          <w:ilvl w:val="1"/>
          <w:numId w:val="19"/>
        </w:numPr>
        <w:suppressAutoHyphens/>
        <w:spacing w:before="120" w:line="288" w:lineRule="auto"/>
        <w:ind w:left="567" w:right="62" w:hanging="567"/>
        <w:rPr>
          <w:rFonts w:cs="Arial"/>
          <w:sz w:val="20"/>
        </w:rPr>
      </w:pPr>
      <w:r w:rsidRPr="00C75B71">
        <w:rPr>
          <w:rFonts w:cs="Arial"/>
          <w:sz w:val="20"/>
        </w:rPr>
        <w:lastRenderedPageBreak/>
        <w:t xml:space="preserve">Ak </w:t>
      </w:r>
      <w:r w:rsidR="00DB7288" w:rsidRPr="00C75B71">
        <w:rPr>
          <w:rFonts w:cs="Arial"/>
          <w:sz w:val="20"/>
        </w:rPr>
        <w:t>P</w:t>
      </w:r>
      <w:r w:rsidRPr="00C75B71">
        <w:rPr>
          <w:rFonts w:cs="Arial"/>
          <w:sz w:val="20"/>
        </w:rPr>
        <w:t xml:space="preserve">redávajúci neuvedie rozsah, v akom odstupuje od </w:t>
      </w:r>
      <w:r w:rsidR="00710995" w:rsidRPr="00C75B71">
        <w:rPr>
          <w:rFonts w:cs="Arial"/>
          <w:sz w:val="20"/>
        </w:rPr>
        <w:t>Z</w:t>
      </w:r>
      <w:r w:rsidRPr="00C75B71">
        <w:rPr>
          <w:rFonts w:cs="Arial"/>
          <w:sz w:val="20"/>
        </w:rPr>
        <w:t xml:space="preserve">mluvy, má sa za to, že odstupuje od </w:t>
      </w:r>
      <w:r w:rsidR="00710995" w:rsidRPr="00C75B71">
        <w:rPr>
          <w:rFonts w:cs="Arial"/>
          <w:sz w:val="20"/>
        </w:rPr>
        <w:t>Z</w:t>
      </w:r>
      <w:r w:rsidRPr="00C75B71">
        <w:rPr>
          <w:rFonts w:cs="Arial"/>
          <w:sz w:val="20"/>
        </w:rPr>
        <w:t xml:space="preserve">mluvy v celom rozsahu s účinkami od samého začiatku. </w:t>
      </w:r>
    </w:p>
    <w:p w14:paraId="06D985F7" w14:textId="7D34634F" w:rsidR="00905111" w:rsidRPr="00C75B71" w:rsidRDefault="00905111" w:rsidP="00905111">
      <w:pPr>
        <w:pStyle w:val="Zkladntext"/>
        <w:numPr>
          <w:ilvl w:val="1"/>
          <w:numId w:val="19"/>
        </w:numPr>
        <w:suppressAutoHyphens/>
        <w:spacing w:before="120" w:line="288" w:lineRule="auto"/>
        <w:ind w:left="567" w:right="62"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odstupuje od </w:t>
      </w:r>
      <w:r w:rsidR="00710995" w:rsidRPr="00C75B71">
        <w:rPr>
          <w:rFonts w:cs="Arial"/>
          <w:sz w:val="20"/>
        </w:rPr>
        <w:t>Z</w:t>
      </w:r>
      <w:r w:rsidRPr="00C75B71">
        <w:rPr>
          <w:rFonts w:cs="Arial"/>
          <w:sz w:val="20"/>
        </w:rPr>
        <w:t xml:space="preserve">mluvy len v časti </w:t>
      </w:r>
      <w:r w:rsidR="00B33D63" w:rsidRPr="00C75B71">
        <w:rPr>
          <w:rFonts w:cs="Arial"/>
          <w:sz w:val="20"/>
        </w:rPr>
        <w:t>z</w:t>
      </w:r>
      <w:r w:rsidRPr="00C75B71">
        <w:rPr>
          <w:rFonts w:cs="Arial"/>
          <w:sz w:val="20"/>
        </w:rPr>
        <w:t>mluvy je povinný označiť</w:t>
      </w:r>
      <w:r w:rsidR="00DB7288" w:rsidRPr="00C75B71">
        <w:rPr>
          <w:rFonts w:cs="Arial"/>
          <w:sz w:val="20"/>
        </w:rPr>
        <w:t>,</w:t>
      </w:r>
      <w:r w:rsidRPr="00C75B71">
        <w:rPr>
          <w:rFonts w:cs="Arial"/>
          <w:sz w:val="20"/>
        </w:rPr>
        <w:t xml:space="preserve"> v ktorej časti </w:t>
      </w:r>
      <w:r w:rsidR="00B33D63" w:rsidRPr="00C75B71">
        <w:rPr>
          <w:rFonts w:cs="Arial"/>
          <w:sz w:val="20"/>
        </w:rPr>
        <w:t>zmluvy</w:t>
      </w:r>
      <w:r w:rsidRPr="00C75B71">
        <w:rPr>
          <w:rFonts w:cs="Arial"/>
          <w:sz w:val="20"/>
        </w:rPr>
        <w:t xml:space="preserve"> odstupuje. </w:t>
      </w:r>
    </w:p>
    <w:p w14:paraId="61F50C8D" w14:textId="301C9A0A" w:rsidR="00905111" w:rsidRPr="00C75B71" w:rsidRDefault="00905111" w:rsidP="00905111">
      <w:pPr>
        <w:pStyle w:val="Zkladntext"/>
        <w:numPr>
          <w:ilvl w:val="1"/>
          <w:numId w:val="19"/>
        </w:numPr>
        <w:suppressAutoHyphens/>
        <w:spacing w:before="120" w:line="288" w:lineRule="auto"/>
        <w:ind w:left="567" w:right="62" w:hanging="567"/>
        <w:rPr>
          <w:rFonts w:cs="Arial"/>
          <w:sz w:val="20"/>
        </w:rPr>
      </w:pPr>
      <w:r w:rsidRPr="00C75B71">
        <w:rPr>
          <w:rFonts w:cs="Arial"/>
          <w:sz w:val="20"/>
        </w:rPr>
        <w:t xml:space="preserve">Predávajúci nie je oprávnený odstúpiť </w:t>
      </w:r>
      <w:r w:rsidR="00710995" w:rsidRPr="00C75B71">
        <w:rPr>
          <w:rFonts w:cs="Arial"/>
          <w:sz w:val="20"/>
        </w:rPr>
        <w:t>Z</w:t>
      </w:r>
      <w:r w:rsidRPr="00C75B71">
        <w:rPr>
          <w:rFonts w:cs="Arial"/>
          <w:sz w:val="20"/>
        </w:rPr>
        <w:t xml:space="preserve">mluvy v tej časti </w:t>
      </w:r>
      <w:r w:rsidR="00710995" w:rsidRPr="00C75B71">
        <w:rPr>
          <w:rFonts w:cs="Arial"/>
          <w:sz w:val="20"/>
        </w:rPr>
        <w:t>p</w:t>
      </w:r>
      <w:r w:rsidR="00B33D63" w:rsidRPr="00C75B71">
        <w:rPr>
          <w:rFonts w:cs="Arial"/>
          <w:sz w:val="20"/>
        </w:rPr>
        <w:t>redmetu zmluvy</w:t>
      </w:r>
      <w:r w:rsidRPr="00C75B71">
        <w:rPr>
          <w:rFonts w:cs="Arial"/>
          <w:sz w:val="20"/>
        </w:rPr>
        <w:t>, na ktorého úhradu bol</w:t>
      </w:r>
      <w:r w:rsidR="00065A48" w:rsidRPr="00C75B71">
        <w:rPr>
          <w:rFonts w:cs="Arial"/>
          <w:sz w:val="20"/>
        </w:rPr>
        <w:t>i</w:t>
      </w:r>
      <w:r w:rsidRPr="00C75B71">
        <w:rPr>
          <w:rFonts w:cs="Arial"/>
          <w:sz w:val="20"/>
        </w:rPr>
        <w:t xml:space="preserve"> </w:t>
      </w:r>
      <w:r w:rsidR="00A51957" w:rsidRPr="00C75B71">
        <w:rPr>
          <w:rFonts w:cs="Arial"/>
          <w:sz w:val="20"/>
        </w:rPr>
        <w:t>K</w:t>
      </w:r>
      <w:r w:rsidR="00065A48" w:rsidRPr="00C75B71">
        <w:rPr>
          <w:rFonts w:cs="Arial"/>
          <w:sz w:val="20"/>
        </w:rPr>
        <w:t>upujúcim použité finančné prostriedky z</w:t>
      </w:r>
      <w:r w:rsidRPr="00C75B71">
        <w:rPr>
          <w:rFonts w:cs="Arial"/>
          <w:sz w:val="20"/>
        </w:rPr>
        <w:t xml:space="preserve"> nenávratn</w:t>
      </w:r>
      <w:r w:rsidR="00065A48" w:rsidRPr="00C75B71">
        <w:rPr>
          <w:rFonts w:cs="Arial"/>
          <w:sz w:val="20"/>
        </w:rPr>
        <w:t>ého</w:t>
      </w:r>
      <w:r w:rsidRPr="00C75B71">
        <w:rPr>
          <w:rFonts w:cs="Arial"/>
          <w:sz w:val="20"/>
        </w:rPr>
        <w:t xml:space="preserve"> finančn</w:t>
      </w:r>
      <w:r w:rsidR="00065A48" w:rsidRPr="00C75B71">
        <w:rPr>
          <w:rFonts w:cs="Arial"/>
          <w:sz w:val="20"/>
        </w:rPr>
        <w:t>ého</w:t>
      </w:r>
      <w:r w:rsidRPr="00C75B71">
        <w:rPr>
          <w:rFonts w:cs="Arial"/>
          <w:sz w:val="20"/>
        </w:rPr>
        <w:t xml:space="preserve"> príspev</w:t>
      </w:r>
      <w:r w:rsidR="00065A48" w:rsidRPr="00C75B71">
        <w:rPr>
          <w:rFonts w:cs="Arial"/>
          <w:sz w:val="20"/>
        </w:rPr>
        <w:t xml:space="preserve">ku poskytnutého poskytovateľom NFP </w:t>
      </w:r>
      <w:r w:rsidRPr="00C75B71">
        <w:rPr>
          <w:rFonts w:cs="Arial"/>
          <w:sz w:val="20"/>
        </w:rPr>
        <w:t xml:space="preserve"> (</w:t>
      </w:r>
      <w:r w:rsidR="00065A48" w:rsidRPr="00C75B71">
        <w:rPr>
          <w:rFonts w:cs="Arial"/>
          <w:sz w:val="20"/>
        </w:rPr>
        <w:t>čo i len z časti</w:t>
      </w:r>
      <w:r w:rsidRPr="00C75B71">
        <w:rPr>
          <w:rFonts w:cs="Arial"/>
          <w:sz w:val="20"/>
        </w:rPr>
        <w:t>).</w:t>
      </w:r>
    </w:p>
    <w:p w14:paraId="38C1CC12" w14:textId="77777777" w:rsidR="003452ED" w:rsidRPr="00C75B71" w:rsidRDefault="00A51957" w:rsidP="003452ED">
      <w:pPr>
        <w:pStyle w:val="Zkladntext"/>
        <w:numPr>
          <w:ilvl w:val="1"/>
          <w:numId w:val="19"/>
        </w:numPr>
        <w:suppressAutoHyphens/>
        <w:spacing w:before="120" w:line="288" w:lineRule="auto"/>
        <w:ind w:left="567" w:right="62" w:hanging="567"/>
        <w:rPr>
          <w:rFonts w:cs="Arial"/>
          <w:sz w:val="20"/>
        </w:rPr>
      </w:pPr>
      <w:bookmarkStart w:id="1" w:name="_Hlk117600235"/>
      <w:r w:rsidRPr="00C75B71">
        <w:rPr>
          <w:rFonts w:cs="Arial"/>
          <w:sz w:val="20"/>
        </w:rPr>
        <w:t xml:space="preserve">Ak niektorá zo zmluvných strán odstúpi od </w:t>
      </w:r>
      <w:r w:rsidR="00710995" w:rsidRPr="00C75B71">
        <w:rPr>
          <w:rFonts w:cs="Arial"/>
          <w:sz w:val="20"/>
        </w:rPr>
        <w:t>Z</w:t>
      </w:r>
      <w:r w:rsidRPr="00C75B71">
        <w:rPr>
          <w:rFonts w:cs="Arial"/>
          <w:sz w:val="20"/>
        </w:rPr>
        <w:t xml:space="preserve">mluvy v celom rozsahu, sú zmluvné strany </w:t>
      </w:r>
      <w:r w:rsidR="009F296D" w:rsidRPr="00C75B71">
        <w:rPr>
          <w:rFonts w:cs="Arial"/>
          <w:sz w:val="20"/>
        </w:rPr>
        <w:t xml:space="preserve">povinné druhej zmluvnej strane </w:t>
      </w:r>
      <w:r w:rsidRPr="00C75B71">
        <w:rPr>
          <w:rFonts w:cs="Arial"/>
          <w:sz w:val="20"/>
        </w:rPr>
        <w:t>vydať všetko čo</w:t>
      </w:r>
      <w:r w:rsidRPr="00C75B71">
        <w:rPr>
          <w:rFonts w:cs="Arial"/>
          <w:sz w:val="20"/>
          <w:shd w:val="clear" w:color="auto" w:fill="FFFFFF"/>
        </w:rPr>
        <w:t xml:space="preserve"> pred odstúpením od </w:t>
      </w:r>
      <w:r w:rsidR="003452ED" w:rsidRPr="00C75B71">
        <w:rPr>
          <w:rFonts w:cs="Arial"/>
          <w:sz w:val="20"/>
          <w:shd w:val="clear" w:color="auto" w:fill="FFFFFF"/>
        </w:rPr>
        <w:t>Z</w:t>
      </w:r>
      <w:r w:rsidRPr="00C75B71">
        <w:rPr>
          <w:rFonts w:cs="Arial"/>
          <w:sz w:val="20"/>
          <w:shd w:val="clear" w:color="auto" w:fill="FFFFFF"/>
        </w:rPr>
        <w:t xml:space="preserve">mluvy </w:t>
      </w:r>
      <w:r w:rsidR="009F296D" w:rsidRPr="00C75B71">
        <w:rPr>
          <w:rFonts w:cs="Arial"/>
          <w:sz w:val="20"/>
          <w:shd w:val="clear" w:color="auto" w:fill="FFFFFF"/>
        </w:rPr>
        <w:t xml:space="preserve">prijali od druhej zmluvnej strany, a to v lehote 30 dní od doručenia odstúpenia od </w:t>
      </w:r>
      <w:r w:rsidR="003452ED" w:rsidRPr="00C75B71">
        <w:rPr>
          <w:rFonts w:cs="Arial"/>
          <w:sz w:val="20"/>
          <w:shd w:val="clear" w:color="auto" w:fill="FFFFFF"/>
        </w:rPr>
        <w:t>Z</w:t>
      </w:r>
      <w:r w:rsidR="009F296D" w:rsidRPr="00C75B71">
        <w:rPr>
          <w:rFonts w:cs="Arial"/>
          <w:sz w:val="20"/>
          <w:shd w:val="clear" w:color="auto" w:fill="FFFFFF"/>
        </w:rPr>
        <w:t xml:space="preserve">mluvy. </w:t>
      </w:r>
    </w:p>
    <w:p w14:paraId="44AF70E6" w14:textId="28F9595D" w:rsidR="00DA4F92" w:rsidRPr="00C75B71" w:rsidRDefault="009F296D" w:rsidP="003452ED">
      <w:pPr>
        <w:pStyle w:val="Zkladntext"/>
        <w:numPr>
          <w:ilvl w:val="1"/>
          <w:numId w:val="19"/>
        </w:numPr>
        <w:suppressAutoHyphens/>
        <w:spacing w:before="120" w:line="288" w:lineRule="auto"/>
        <w:ind w:left="567" w:right="62" w:hanging="567"/>
        <w:rPr>
          <w:rFonts w:cs="Arial"/>
          <w:sz w:val="20"/>
        </w:rPr>
      </w:pPr>
      <w:r w:rsidRPr="00C75B71">
        <w:rPr>
          <w:rFonts w:cs="Arial"/>
          <w:sz w:val="20"/>
          <w:shd w:val="clear" w:color="auto" w:fill="FFFFFF"/>
        </w:rPr>
        <w:t xml:space="preserve">Ak niektorá zo zmluvných strán odstúpila len </w:t>
      </w:r>
      <w:r w:rsidR="00312E95" w:rsidRPr="00C75B71">
        <w:rPr>
          <w:rFonts w:cs="Arial"/>
          <w:sz w:val="20"/>
          <w:shd w:val="clear" w:color="auto" w:fill="FFFFFF"/>
        </w:rPr>
        <w:t>od</w:t>
      </w:r>
      <w:r w:rsidR="003452ED" w:rsidRPr="00C75B71">
        <w:rPr>
          <w:rFonts w:cs="Arial"/>
          <w:sz w:val="20"/>
          <w:shd w:val="clear" w:color="auto" w:fill="FFFFFF"/>
        </w:rPr>
        <w:t> </w:t>
      </w:r>
      <w:r w:rsidRPr="00C75B71">
        <w:rPr>
          <w:rFonts w:cs="Arial"/>
          <w:sz w:val="20"/>
          <w:shd w:val="clear" w:color="auto" w:fill="FFFFFF"/>
        </w:rPr>
        <w:t>časti</w:t>
      </w:r>
      <w:r w:rsidR="003452ED" w:rsidRPr="00C75B71">
        <w:rPr>
          <w:rFonts w:cs="Arial"/>
          <w:sz w:val="20"/>
          <w:shd w:val="clear" w:color="auto" w:fill="FFFFFF"/>
        </w:rPr>
        <w:t xml:space="preserve"> </w:t>
      </w:r>
      <w:r w:rsidR="00312E95" w:rsidRPr="00C75B71">
        <w:rPr>
          <w:rFonts w:cs="Arial"/>
          <w:sz w:val="20"/>
          <w:shd w:val="clear" w:color="auto" w:fill="FFFFFF"/>
        </w:rPr>
        <w:t>Zmluvy</w:t>
      </w:r>
      <w:r w:rsidRPr="00C75B71">
        <w:rPr>
          <w:rFonts w:cs="Arial"/>
          <w:sz w:val="20"/>
          <w:shd w:val="clear" w:color="auto" w:fill="FFFFFF"/>
        </w:rPr>
        <w:t xml:space="preserve">, sú zmluvné strany povinné druhej zmluvnej strane vydať všetko čo prijali od druhej zmluvnej strany </w:t>
      </w:r>
      <w:r w:rsidR="00B4786F" w:rsidRPr="00C75B71">
        <w:rPr>
          <w:rFonts w:cs="Arial"/>
          <w:sz w:val="20"/>
          <w:shd w:val="clear" w:color="auto" w:fill="FFFFFF"/>
        </w:rPr>
        <w:t xml:space="preserve">a vzťahuje sa na to odstúpenie od </w:t>
      </w:r>
      <w:r w:rsidR="00312E95" w:rsidRPr="00C75B71">
        <w:rPr>
          <w:rFonts w:cs="Arial"/>
          <w:sz w:val="20"/>
          <w:shd w:val="clear" w:color="auto" w:fill="FFFFFF"/>
        </w:rPr>
        <w:t>Z</w:t>
      </w:r>
      <w:r w:rsidR="00B4786F" w:rsidRPr="00C75B71">
        <w:rPr>
          <w:rFonts w:cs="Arial"/>
          <w:sz w:val="20"/>
          <w:shd w:val="clear" w:color="auto" w:fill="FFFFFF"/>
        </w:rPr>
        <w:t>mluvy</w:t>
      </w:r>
      <w:r w:rsidR="003452ED" w:rsidRPr="00C75B71">
        <w:rPr>
          <w:rFonts w:cs="Arial"/>
          <w:sz w:val="20"/>
          <w:shd w:val="clear" w:color="auto" w:fill="FFFFFF"/>
        </w:rPr>
        <w:t xml:space="preserve">, a to v lehote 30 dní od doručenia odstúpenia od Zmluvy. </w:t>
      </w:r>
      <w:r w:rsidR="00B4786F" w:rsidRPr="00C75B71">
        <w:rPr>
          <w:rFonts w:cs="Arial"/>
          <w:sz w:val="20"/>
          <w:shd w:val="clear" w:color="auto" w:fill="FFFFFF"/>
        </w:rPr>
        <w:t xml:space="preserve"> </w:t>
      </w:r>
    </w:p>
    <w:p w14:paraId="1445DE0B" w14:textId="77777777" w:rsidR="00C75B71" w:rsidRDefault="00287E3A" w:rsidP="003452ED">
      <w:pPr>
        <w:pStyle w:val="Zkladntext"/>
        <w:numPr>
          <w:ilvl w:val="1"/>
          <w:numId w:val="19"/>
        </w:numPr>
        <w:suppressAutoHyphens/>
        <w:spacing w:before="120" w:line="288" w:lineRule="auto"/>
        <w:ind w:left="567" w:right="62" w:hanging="567"/>
        <w:rPr>
          <w:rFonts w:cs="Arial"/>
          <w:sz w:val="20"/>
        </w:rPr>
      </w:pPr>
      <w:r w:rsidRPr="00C75B71">
        <w:rPr>
          <w:rFonts w:cs="Arial"/>
          <w:sz w:val="20"/>
        </w:rPr>
        <w:t>V prípade, že niektorá zo zmluvných strán odstúpi od Zmluvy v celom rozsahu a vrátenie už poskytnut</w:t>
      </w:r>
      <w:r w:rsidR="00385517" w:rsidRPr="00C75B71">
        <w:rPr>
          <w:rFonts w:cs="Arial"/>
          <w:sz w:val="20"/>
        </w:rPr>
        <w:t>ej</w:t>
      </w:r>
      <w:r w:rsidRPr="00C75B71">
        <w:rPr>
          <w:rFonts w:cs="Arial"/>
          <w:sz w:val="20"/>
        </w:rPr>
        <w:t xml:space="preserve"> </w:t>
      </w:r>
      <w:r w:rsidR="00385517" w:rsidRPr="00C75B71">
        <w:rPr>
          <w:rFonts w:cs="Arial"/>
          <w:sz w:val="20"/>
        </w:rPr>
        <w:t xml:space="preserve">časti </w:t>
      </w:r>
      <w:r w:rsidRPr="00C75B71">
        <w:rPr>
          <w:rFonts w:cs="Arial"/>
          <w:sz w:val="20"/>
        </w:rPr>
        <w:t>predmetu zmluvy nie je dobré možné</w:t>
      </w:r>
      <w:r w:rsidR="00385517" w:rsidRPr="00C75B71">
        <w:rPr>
          <w:rFonts w:cs="Arial"/>
          <w:sz w:val="20"/>
        </w:rPr>
        <w:t xml:space="preserve"> v dôsledku jeho použitia, poškodenia Kupujúcim alebo opotrebenia, odstúpenie od zmluvy sa na túto časť predmetu zmluvy nevzťahuje</w:t>
      </w:r>
      <w:bookmarkEnd w:id="1"/>
      <w:r w:rsidR="00385517" w:rsidRPr="00C75B71">
        <w:rPr>
          <w:rFonts w:cs="Arial"/>
          <w:sz w:val="20"/>
        </w:rPr>
        <w:t xml:space="preserve">.  </w:t>
      </w:r>
    </w:p>
    <w:p w14:paraId="5763FF79" w14:textId="77777777" w:rsidR="00C75B71" w:rsidRPr="00C75B71" w:rsidRDefault="00C75B71" w:rsidP="00C75B71">
      <w:pPr>
        <w:pStyle w:val="Zkladntext"/>
        <w:numPr>
          <w:ilvl w:val="1"/>
          <w:numId w:val="19"/>
        </w:numPr>
        <w:spacing w:before="120" w:line="288" w:lineRule="auto"/>
        <w:ind w:right="64" w:hanging="562"/>
        <w:rPr>
          <w:rFonts w:cs="Arial"/>
          <w:sz w:val="20"/>
        </w:rPr>
      </w:pPr>
      <w:bookmarkStart w:id="2" w:name="_Hlk117606155"/>
      <w:r w:rsidRPr="00C75B71">
        <w:rPr>
          <w:rFonts w:cs="Arial"/>
          <w:sz w:val="20"/>
        </w:rPr>
        <w:t>Zmluvné strany sa dohodli, že Kupujúci má právo odstúpiť od tejto zmluvy v prípade</w:t>
      </w:r>
      <w:bookmarkStart w:id="3" w:name="_Hlk117187007"/>
      <w:r w:rsidRPr="00C75B71">
        <w:rPr>
          <w:rFonts w:cs="Arial"/>
          <w:sz w:val="20"/>
        </w:rPr>
        <w:t>, keby ešte nedošlo k plneniu z tejto zmluvy, a výsledky administratívnej finančnej kontroly, ktoré vykoná orgán poskytujúci nenávratný finančný príspevok, neumožnia použiť žiadaný nenávratný finančný príspevok na financovanie predmetu kúpy podľa tejto zmluvy.</w:t>
      </w:r>
    </w:p>
    <w:bookmarkEnd w:id="2"/>
    <w:bookmarkEnd w:id="3"/>
    <w:p w14:paraId="00E61A95" w14:textId="6EDFA18F" w:rsidR="00287E3A" w:rsidRPr="00C75B71" w:rsidRDefault="00287E3A" w:rsidP="00C75B71">
      <w:pPr>
        <w:pStyle w:val="Zkladntext"/>
        <w:suppressAutoHyphens/>
        <w:spacing w:before="120" w:line="288" w:lineRule="auto"/>
        <w:ind w:left="567" w:right="62"/>
        <w:rPr>
          <w:rFonts w:cs="Arial"/>
          <w:sz w:val="20"/>
        </w:rPr>
      </w:pPr>
      <w:r w:rsidRPr="00C75B71">
        <w:rPr>
          <w:rFonts w:cs="Arial"/>
          <w:sz w:val="20"/>
        </w:rPr>
        <w:t xml:space="preserve"> </w:t>
      </w:r>
    </w:p>
    <w:p w14:paraId="196D384B" w14:textId="77777777" w:rsidR="00C07161" w:rsidRPr="00C75B71" w:rsidRDefault="00C07161" w:rsidP="00C07161">
      <w:pPr>
        <w:pStyle w:val="Zkladntext"/>
        <w:suppressAutoHyphens/>
        <w:spacing w:line="288" w:lineRule="auto"/>
        <w:ind w:left="567" w:right="64"/>
        <w:jc w:val="left"/>
        <w:rPr>
          <w:rFonts w:cs="Arial"/>
          <w:b/>
          <w:bCs/>
          <w:sz w:val="20"/>
          <w:u w:val="single"/>
        </w:rPr>
      </w:pPr>
    </w:p>
    <w:p w14:paraId="0BECD55A" w14:textId="3FFADA72" w:rsidR="00C64EB5" w:rsidRPr="00C75B71" w:rsidRDefault="00EF02F2" w:rsidP="003452ED">
      <w:pPr>
        <w:pStyle w:val="Zkladntext"/>
        <w:numPr>
          <w:ilvl w:val="0"/>
          <w:numId w:val="19"/>
        </w:numPr>
        <w:suppressAutoHyphens/>
        <w:spacing w:line="288" w:lineRule="auto"/>
        <w:ind w:left="567" w:right="64" w:hanging="567"/>
        <w:jc w:val="left"/>
        <w:rPr>
          <w:rFonts w:cs="Arial"/>
          <w:sz w:val="20"/>
        </w:rPr>
      </w:pPr>
      <w:r w:rsidRPr="00C75B71">
        <w:rPr>
          <w:rFonts w:cs="Arial"/>
          <w:b/>
          <w:sz w:val="20"/>
          <w:u w:val="single"/>
        </w:rPr>
        <w:t>ZÁVEREČNÉ USTANOVENIA</w:t>
      </w:r>
    </w:p>
    <w:p w14:paraId="2FA51F3D" w14:textId="0CDF75F7" w:rsidR="00EF02F2" w:rsidRDefault="00EF02F2" w:rsidP="007A6D76">
      <w:pPr>
        <w:pStyle w:val="Zkladntext"/>
        <w:numPr>
          <w:ilvl w:val="1"/>
          <w:numId w:val="19"/>
        </w:numPr>
        <w:suppressAutoHyphens/>
        <w:spacing w:before="120" w:line="288" w:lineRule="auto"/>
        <w:ind w:right="64" w:hanging="562"/>
        <w:rPr>
          <w:rFonts w:cs="Arial"/>
          <w:sz w:val="20"/>
        </w:rPr>
      </w:pPr>
      <w:r>
        <w:rPr>
          <w:rFonts w:cs="Arial"/>
          <w:sz w:val="20"/>
        </w:rPr>
        <w:t>Pri doručovaní prostredníctvom pošty sa korešpondencia považuje za doručenú dňom jej doručenia doporučene poštou na adresy podľa tejto zmluvy. Za deň doručenia sa považuje aj deň, v ktorý zmluvná strana - adresát, odoprie doručovanú korešpondenciu prevziať alebo inak zmarí jej doručenie, alebo v ktorý márne uplynie najmenej 5 dňová lehota uloženia zásielky na pošte, alebo v ktorý je na zásielke doručovanej zamestnancom pošty vyznačená poznámka, že „adresát sa odsťahoval“ alebo „adresát je neznámy“ alebo iná poznámka obdobného významu.</w:t>
      </w:r>
    </w:p>
    <w:p w14:paraId="123A697E" w14:textId="559394F8" w:rsidR="0021338E" w:rsidRDefault="0021338E" w:rsidP="00914513">
      <w:pPr>
        <w:pStyle w:val="Zkladntext"/>
        <w:numPr>
          <w:ilvl w:val="1"/>
          <w:numId w:val="19"/>
        </w:numPr>
        <w:spacing w:before="120" w:line="288" w:lineRule="auto"/>
        <w:ind w:hanging="562"/>
      </w:pPr>
      <w:r>
        <w:rPr>
          <w:rFonts w:cs="Arial"/>
          <w:sz w:val="20"/>
        </w:rPr>
        <w:t>Predávajúci berie na vedomie, že Predmet zmluvy je predmetom projektu z Programu rozvoja vidieka SR 2014-2020. Zmluvné strany preto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 / 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781B4692" w14:textId="65C25235" w:rsidR="00302718" w:rsidRPr="00EC0D43" w:rsidRDefault="00302718" w:rsidP="00914513">
      <w:pPr>
        <w:pStyle w:val="Zkladntext"/>
        <w:numPr>
          <w:ilvl w:val="1"/>
          <w:numId w:val="19"/>
        </w:numPr>
        <w:spacing w:before="120" w:line="288" w:lineRule="auto"/>
        <w:ind w:hanging="562"/>
      </w:pPr>
      <w:r>
        <w:rPr>
          <w:rFonts w:cs="Arial"/>
          <w:sz w:val="20"/>
        </w:rPr>
        <w:t>Predávajúci berie na vedomie, že  na základe tejto Zmluvy prijíma prostriedky zo štátneho rozpočtu, resp. dodáva tovary / služby / práce osobe, ktorá prijíma finančné prostriedky zo štátneho rozpočtu (Kupujúci), keďže Kupujúci financuje predmet Zmluvy z fondov EU</w:t>
      </w:r>
      <w:r w:rsidR="00D36C70">
        <w:rPr>
          <w:rFonts w:cs="Arial"/>
          <w:sz w:val="20"/>
        </w:rPr>
        <w:t xml:space="preserve"> </w:t>
      </w:r>
      <w:r>
        <w:rPr>
          <w:rFonts w:cs="Arial"/>
          <w:sz w:val="20"/>
        </w:rPr>
        <w:t xml:space="preserve">sa naňho môže vzťahovať povinnosť  registrácie v registri partnerov verejného sektora podľa zákona 315/2016 Z. z. o registri partnerov verejného sektora a o zmene a doplnení niektorých zákonov v </w:t>
      </w:r>
      <w:r>
        <w:rPr>
          <w:rFonts w:cs="Arial"/>
          <w:sz w:val="20"/>
        </w:rPr>
        <w:lastRenderedPageBreak/>
        <w:t xml:space="preserve">platnom znení, </w:t>
      </w:r>
      <w:r w:rsidR="00D36C70">
        <w:rPr>
          <w:rFonts w:cs="Arial"/>
          <w:sz w:val="20"/>
        </w:rPr>
        <w:t>Ak mu z uvedeného zákona vyplýva povinnosť registrácie sa p</w:t>
      </w:r>
      <w:r>
        <w:rPr>
          <w:rFonts w:cs="Arial"/>
          <w:sz w:val="20"/>
        </w:rPr>
        <w:t>redávajúci</w:t>
      </w:r>
      <w:r w:rsidR="00D36C70">
        <w:rPr>
          <w:rFonts w:cs="Arial"/>
          <w:sz w:val="20"/>
        </w:rPr>
        <w:t xml:space="preserve"> </w:t>
      </w:r>
      <w:r>
        <w:rPr>
          <w:rFonts w:cs="Arial"/>
          <w:sz w:val="20"/>
        </w:rPr>
        <w:t>zaväzuje</w:t>
      </w:r>
      <w:r w:rsidR="00D36C70">
        <w:rPr>
          <w:rFonts w:cs="Arial"/>
          <w:sz w:val="20"/>
        </w:rPr>
        <w:t xml:space="preserve"> </w:t>
      </w:r>
      <w:r>
        <w:rPr>
          <w:rFonts w:cs="Arial"/>
          <w:sz w:val="20"/>
        </w:rPr>
        <w:t xml:space="preserve"> byť registrovaný v uvedenom registri počas celej doby platnosti zmluvy o poskytnutí nenávratného finančného príspevku, na základe ktorej </w:t>
      </w:r>
      <w:r w:rsidR="00D36C70">
        <w:rPr>
          <w:rFonts w:cs="Arial"/>
          <w:sz w:val="20"/>
        </w:rPr>
        <w:t>Kupujúci</w:t>
      </w:r>
      <w:r>
        <w:rPr>
          <w:rFonts w:cs="Arial"/>
          <w:sz w:val="20"/>
        </w:rPr>
        <w:t xml:space="preserve"> čerpá príspevok na financovanie predmetu tejto Zmluvy, najmenej však počas doby 5 rokov od podpisu tejto Zmluvy.</w:t>
      </w:r>
    </w:p>
    <w:p w14:paraId="15940096" w14:textId="4EAC7546" w:rsidR="00EC0D43" w:rsidRDefault="00EC0D43" w:rsidP="00914513">
      <w:pPr>
        <w:pStyle w:val="Zkladntext"/>
        <w:numPr>
          <w:ilvl w:val="1"/>
          <w:numId w:val="19"/>
        </w:numPr>
        <w:suppressAutoHyphens/>
        <w:spacing w:before="120" w:line="288" w:lineRule="auto"/>
        <w:ind w:hanging="562"/>
      </w:pPr>
      <w:r>
        <w:rPr>
          <w:rFonts w:cs="Arial"/>
          <w:sz w:val="20"/>
        </w:rPr>
        <w:t>Predávajúci  v plnom rozsahu zodpovedá za prípadné porušenie povinnosti registrácie v registri partnerov verejného sektora ktorýmkoľvek jeho subdodávateľom a zaväzuje sa uhradiť Kupujúcemu zmluvnú pokutu vo výške celej ujmy, ktorú bude musieť Kupujúci znášať v súvislosti s porušením povinnosti registrácie subdodávateľov v registri partnerov verejného sektora (najmä sankcie, pokuty, povinnosť vrátiť príspevok a pod.). Nárokom na zmluvnú pokutu nie je dotknuté právo Kupujúceho domáhať sa voči Predávajúcemu náhrady škody v celom rozsahu, a to aj škody presahujúcej výšku zmluvnej pokuty.</w:t>
      </w:r>
    </w:p>
    <w:p w14:paraId="77F809A8" w14:textId="77777777" w:rsidR="00EF02F2" w:rsidRPr="001052E9" w:rsidRDefault="00EF02F2" w:rsidP="007A6D76">
      <w:pPr>
        <w:pStyle w:val="Zkladntext"/>
        <w:numPr>
          <w:ilvl w:val="1"/>
          <w:numId w:val="19"/>
        </w:numPr>
        <w:suppressAutoHyphens/>
        <w:spacing w:before="120" w:line="288" w:lineRule="auto"/>
        <w:ind w:right="64" w:hanging="562"/>
        <w:rPr>
          <w:rFonts w:cs="Arial"/>
          <w:sz w:val="20"/>
          <w:lang w:val="x-none"/>
        </w:rPr>
      </w:pPr>
      <w:r>
        <w:rPr>
          <w:rFonts w:cs="Arial"/>
          <w:sz w:val="20"/>
        </w:rPr>
        <w:t>Korešpondencia doručovaná elektronickou poštou sa považuje za doručenú momentom, keď odosielateľ dostane správu o tom, že korešpondencia bola odoslaná adresátovi (príjemcovi). Touto formou je možné doručovať iba operatívnu komunikáciu ohľadom plnenia tejto zmluvy.</w:t>
      </w:r>
    </w:p>
    <w:p w14:paraId="2A8D5EEE" w14:textId="77777777" w:rsidR="00EF02F2" w:rsidRDefault="00EF02F2" w:rsidP="007A6D76">
      <w:pPr>
        <w:pStyle w:val="Zkladntext"/>
        <w:numPr>
          <w:ilvl w:val="1"/>
          <w:numId w:val="19"/>
        </w:numPr>
        <w:suppressAutoHyphens/>
        <w:spacing w:before="120" w:line="288" w:lineRule="auto"/>
        <w:ind w:right="64" w:hanging="562"/>
        <w:rPr>
          <w:rFonts w:cs="Arial"/>
          <w:bCs/>
          <w:sz w:val="20"/>
        </w:rPr>
      </w:pPr>
      <w:r>
        <w:rPr>
          <w:rFonts w:cs="Arial"/>
          <w:sz w:val="20"/>
        </w:rPr>
        <w:t xml:space="preserve">V prípade akejkoľvek zmeny kontaktných údajov v súvislosti s touto zmluvou sa zmluvné strany zaväzujú o tejto skutočnosti informovať druhú zmluvnú stranu bez zbytočného odkladu. V takom prípade potom platí pre doručovanie nová adresa. </w:t>
      </w:r>
    </w:p>
    <w:p w14:paraId="0C7FA6EF" w14:textId="77777777" w:rsidR="00EF02F2" w:rsidRDefault="00EF02F2" w:rsidP="007A6D76">
      <w:pPr>
        <w:pStyle w:val="Zkladntext"/>
        <w:numPr>
          <w:ilvl w:val="1"/>
          <w:numId w:val="19"/>
        </w:numPr>
        <w:suppressAutoHyphens/>
        <w:spacing w:before="120" w:line="288" w:lineRule="auto"/>
        <w:ind w:right="64" w:hanging="562"/>
        <w:rPr>
          <w:rFonts w:cs="Arial"/>
          <w:sz w:val="20"/>
        </w:rPr>
      </w:pPr>
      <w:r>
        <w:rPr>
          <w:rFonts w:cs="Arial"/>
          <w:bCs/>
          <w:sz w:val="20"/>
        </w:rPr>
        <w:t xml:space="preserve">Prípadné spory vyplývajúce z tejto zmluvy sa zmluvné strany zaväzujú riešiť predovšetkým vzájomným rokovaním a dohodou. </w:t>
      </w:r>
    </w:p>
    <w:p w14:paraId="1833CEF8" w14:textId="77777777" w:rsidR="00EF02F2" w:rsidRDefault="00EF02F2" w:rsidP="007A6D76">
      <w:pPr>
        <w:pStyle w:val="Zkladntext"/>
        <w:numPr>
          <w:ilvl w:val="1"/>
          <w:numId w:val="19"/>
        </w:numPr>
        <w:suppressAutoHyphens/>
        <w:spacing w:before="120" w:line="288" w:lineRule="auto"/>
        <w:ind w:right="64" w:hanging="562"/>
        <w:rPr>
          <w:rFonts w:cs="Arial"/>
          <w:sz w:val="20"/>
        </w:rPr>
      </w:pPr>
      <w:r>
        <w:rPr>
          <w:rFonts w:cs="Arial"/>
          <w:sz w:val="20"/>
        </w:rPr>
        <w:t xml:space="preserve">Na vzťahy medzi zmluvnými stranami vyplývajúce z tejto Zmluvy, ale ňou výslovne neupravené sa vzťahujú príslušné ustanovenia Obchodného zákonníka. </w:t>
      </w:r>
    </w:p>
    <w:p w14:paraId="1697BB67" w14:textId="77777777" w:rsidR="00EF02F2" w:rsidRDefault="00EF02F2" w:rsidP="007A6D76">
      <w:pPr>
        <w:pStyle w:val="Zkladntext"/>
        <w:numPr>
          <w:ilvl w:val="1"/>
          <w:numId w:val="19"/>
        </w:numPr>
        <w:suppressAutoHyphens/>
        <w:spacing w:before="120" w:line="288" w:lineRule="auto"/>
        <w:ind w:right="64" w:hanging="562"/>
        <w:rPr>
          <w:rFonts w:cs="Arial"/>
          <w:sz w:val="20"/>
        </w:rPr>
      </w:pPr>
      <w:r>
        <w:rPr>
          <w:rFonts w:cs="Arial"/>
          <w:sz w:val="20"/>
        </w:rPr>
        <w:t xml:space="preserve">Zmeny a doplnky obsahu Zmluvy možno uskutočniť len písomne. </w:t>
      </w:r>
    </w:p>
    <w:p w14:paraId="55FD1C32" w14:textId="5482B6D0" w:rsidR="00EF02F2" w:rsidRDefault="00EF02F2" w:rsidP="007A6D76">
      <w:pPr>
        <w:pStyle w:val="Zkladntext"/>
        <w:numPr>
          <w:ilvl w:val="1"/>
          <w:numId w:val="19"/>
        </w:numPr>
        <w:suppressAutoHyphens/>
        <w:spacing w:before="120" w:line="288" w:lineRule="auto"/>
        <w:ind w:right="64" w:hanging="562"/>
        <w:rPr>
          <w:rFonts w:cs="Arial"/>
          <w:sz w:val="20"/>
        </w:rPr>
      </w:pPr>
      <w:bookmarkStart w:id="4" w:name="_Hlk117600802"/>
      <w:r>
        <w:rPr>
          <w:rFonts w:cs="Arial"/>
          <w:sz w:val="20"/>
        </w:rPr>
        <w:t xml:space="preserve">Zmluva nadobúda platnosť </w:t>
      </w:r>
      <w:r w:rsidRPr="00C75B71">
        <w:rPr>
          <w:rFonts w:cs="Arial"/>
          <w:sz w:val="20"/>
        </w:rPr>
        <w:t xml:space="preserve">a účinnosť jej podpisom </w:t>
      </w:r>
      <w:r>
        <w:rPr>
          <w:rFonts w:cs="Arial"/>
          <w:sz w:val="20"/>
        </w:rPr>
        <w:t xml:space="preserve">oboma Zmluvnými stranami. </w:t>
      </w:r>
    </w:p>
    <w:bookmarkEnd w:id="4"/>
    <w:p w14:paraId="6A2F8E14" w14:textId="77777777" w:rsidR="00EF02F2" w:rsidRDefault="00EF02F2" w:rsidP="007A6D76">
      <w:pPr>
        <w:pStyle w:val="Zkladntext"/>
        <w:numPr>
          <w:ilvl w:val="1"/>
          <w:numId w:val="19"/>
        </w:numPr>
        <w:suppressAutoHyphens/>
        <w:spacing w:before="120" w:line="288" w:lineRule="auto"/>
        <w:ind w:right="64" w:hanging="562"/>
        <w:rPr>
          <w:rFonts w:cs="Arial"/>
          <w:sz w:val="20"/>
        </w:rPr>
      </w:pPr>
      <w:r>
        <w:rPr>
          <w:rFonts w:cs="Arial"/>
          <w:sz w:val="20"/>
        </w:rPr>
        <w:t xml:space="preserve">Zmluvné strany vyhlasujú, že Zmluvu riadne prečítali, jej obsahu porozumeli a na znak súhlasu ju podpisujú. </w:t>
      </w:r>
    </w:p>
    <w:p w14:paraId="3D6A8A9B" w14:textId="6E9A1E6E" w:rsidR="00EF02F2" w:rsidRDefault="00EF02F2" w:rsidP="005F2C1F">
      <w:pPr>
        <w:pStyle w:val="Zkladntext"/>
        <w:numPr>
          <w:ilvl w:val="1"/>
          <w:numId w:val="19"/>
        </w:numPr>
        <w:suppressAutoHyphens/>
        <w:spacing w:before="120" w:line="288" w:lineRule="auto"/>
        <w:ind w:right="64" w:hanging="562"/>
        <w:rPr>
          <w:rFonts w:cs="Arial"/>
          <w:sz w:val="20"/>
        </w:rPr>
      </w:pPr>
      <w:r>
        <w:rPr>
          <w:rFonts w:cs="Arial"/>
          <w:sz w:val="20"/>
        </w:rPr>
        <w:t xml:space="preserve">Zmluva je vyhotovená v </w:t>
      </w:r>
      <w:r w:rsidR="00DC7718">
        <w:rPr>
          <w:rFonts w:cs="Arial"/>
          <w:sz w:val="20"/>
        </w:rPr>
        <w:t>štyroch</w:t>
      </w:r>
      <w:r>
        <w:rPr>
          <w:rFonts w:cs="Arial"/>
          <w:sz w:val="20"/>
        </w:rPr>
        <w:t xml:space="preserve"> rovnopisoch, </w:t>
      </w:r>
      <w:r w:rsidR="00DC7718">
        <w:rPr>
          <w:rFonts w:cs="Arial"/>
          <w:sz w:val="20"/>
        </w:rPr>
        <w:t xml:space="preserve">z toho </w:t>
      </w:r>
      <w:r w:rsidR="00FB6C7C">
        <w:rPr>
          <w:rFonts w:cs="Arial"/>
          <w:sz w:val="20"/>
        </w:rPr>
        <w:t xml:space="preserve">dva </w:t>
      </w:r>
      <w:r w:rsidR="00DC7718">
        <w:rPr>
          <w:rFonts w:cs="Arial"/>
          <w:sz w:val="20"/>
        </w:rPr>
        <w:t xml:space="preserve">originály sú pre </w:t>
      </w:r>
      <w:r w:rsidR="00D35AC3">
        <w:rPr>
          <w:rFonts w:cs="Arial"/>
          <w:sz w:val="20"/>
        </w:rPr>
        <w:t>Kupujúceho</w:t>
      </w:r>
      <w:r w:rsidR="00DC7718">
        <w:rPr>
          <w:rFonts w:cs="Arial"/>
          <w:sz w:val="20"/>
        </w:rPr>
        <w:t xml:space="preserve">, </w:t>
      </w:r>
      <w:r w:rsidR="00FB6C7C">
        <w:rPr>
          <w:rFonts w:cs="Arial"/>
          <w:sz w:val="20"/>
        </w:rPr>
        <w:t xml:space="preserve">dva </w:t>
      </w:r>
      <w:r w:rsidR="00DC7718">
        <w:rPr>
          <w:rFonts w:cs="Arial"/>
          <w:sz w:val="20"/>
        </w:rPr>
        <w:t>originál exemplár</w:t>
      </w:r>
      <w:r w:rsidR="00FB6C7C">
        <w:rPr>
          <w:rFonts w:cs="Arial"/>
          <w:sz w:val="20"/>
        </w:rPr>
        <w:t>e</w:t>
      </w:r>
      <w:r w:rsidR="00DC7718">
        <w:rPr>
          <w:rFonts w:cs="Arial"/>
          <w:sz w:val="20"/>
        </w:rPr>
        <w:t xml:space="preserve"> si ponechá </w:t>
      </w:r>
      <w:r w:rsidR="00D35AC3">
        <w:rPr>
          <w:rFonts w:cs="Arial"/>
          <w:sz w:val="20"/>
        </w:rPr>
        <w:t>Predávajúci</w:t>
      </w:r>
      <w:r>
        <w:rPr>
          <w:rFonts w:cs="Arial"/>
          <w:sz w:val="20"/>
        </w:rPr>
        <w:t xml:space="preserve">. </w:t>
      </w:r>
    </w:p>
    <w:p w14:paraId="3B542105" w14:textId="2419D8F7" w:rsidR="006A401B" w:rsidRDefault="006A401B" w:rsidP="005F2C1F">
      <w:pPr>
        <w:pStyle w:val="Zkladntext"/>
        <w:numPr>
          <w:ilvl w:val="1"/>
          <w:numId w:val="19"/>
        </w:numPr>
        <w:suppressAutoHyphens/>
        <w:spacing w:before="120" w:after="120" w:line="276" w:lineRule="auto"/>
        <w:ind w:right="62" w:hanging="562"/>
        <w:rPr>
          <w:rFonts w:cs="Arial"/>
          <w:b/>
          <w:sz w:val="20"/>
        </w:rPr>
      </w:pPr>
      <w:r>
        <w:rPr>
          <w:rFonts w:cs="Arial"/>
          <w:sz w:val="20"/>
        </w:rPr>
        <w:t>Neoddeliteľnou súčasťou tejto Zmluvy sú:</w:t>
      </w:r>
    </w:p>
    <w:p w14:paraId="2809DEA1" w14:textId="5187A05B" w:rsidR="00723095" w:rsidRPr="00914455" w:rsidRDefault="006A401B" w:rsidP="002D723D">
      <w:pPr>
        <w:pStyle w:val="Zkladntext"/>
        <w:numPr>
          <w:ilvl w:val="0"/>
          <w:numId w:val="4"/>
        </w:numPr>
        <w:ind w:left="567" w:right="62" w:hanging="425"/>
        <w:rPr>
          <w:rFonts w:cs="Arial"/>
          <w:color w:val="FF0000"/>
          <w:sz w:val="20"/>
        </w:rPr>
      </w:pPr>
      <w:r w:rsidRPr="00914455">
        <w:rPr>
          <w:rFonts w:cs="Arial"/>
          <w:sz w:val="20"/>
        </w:rPr>
        <w:t xml:space="preserve">Príloha č.1 </w:t>
      </w:r>
      <w:r w:rsidR="00914455" w:rsidRPr="00914455">
        <w:rPr>
          <w:rFonts w:cs="Arial"/>
          <w:sz w:val="20"/>
        </w:rPr>
        <w:t xml:space="preserve">– </w:t>
      </w:r>
      <w:r w:rsidR="00723095" w:rsidRPr="00914455">
        <w:rPr>
          <w:rFonts w:cs="Arial"/>
          <w:sz w:val="20"/>
        </w:rPr>
        <w:t xml:space="preserve">Návrh na plnenie kritérií </w:t>
      </w:r>
    </w:p>
    <w:p w14:paraId="258385F3" w14:textId="340E844A" w:rsidR="006A401B" w:rsidRDefault="00723095" w:rsidP="007A6D76">
      <w:pPr>
        <w:pStyle w:val="Zkladntext"/>
        <w:numPr>
          <w:ilvl w:val="0"/>
          <w:numId w:val="4"/>
        </w:numPr>
        <w:ind w:left="567" w:right="62" w:hanging="352"/>
        <w:rPr>
          <w:rFonts w:cs="Arial"/>
          <w:sz w:val="20"/>
        </w:rPr>
      </w:pPr>
      <w:r>
        <w:rPr>
          <w:rFonts w:cs="Arial"/>
          <w:sz w:val="20"/>
        </w:rPr>
        <w:t xml:space="preserve">Príloha č. 2 </w:t>
      </w:r>
      <w:r w:rsidR="00AF2F3A">
        <w:rPr>
          <w:rFonts w:cs="Arial"/>
          <w:sz w:val="20"/>
        </w:rPr>
        <w:t>–</w:t>
      </w:r>
      <w:r>
        <w:rPr>
          <w:rFonts w:cs="Arial"/>
          <w:sz w:val="20"/>
        </w:rPr>
        <w:t xml:space="preserve"> </w:t>
      </w:r>
      <w:r w:rsidR="006B1D93" w:rsidRPr="006B1D93">
        <w:rPr>
          <w:rFonts w:cs="Arial"/>
          <w:sz w:val="20"/>
        </w:rPr>
        <w:t>Technická špecifikácia</w:t>
      </w:r>
    </w:p>
    <w:p w14:paraId="4D1D6B26" w14:textId="63B5AB4C" w:rsidR="00914455" w:rsidRDefault="00914455" w:rsidP="007A6D76">
      <w:pPr>
        <w:pStyle w:val="Zkladntext"/>
        <w:numPr>
          <w:ilvl w:val="0"/>
          <w:numId w:val="4"/>
        </w:numPr>
        <w:ind w:left="567" w:right="62" w:hanging="352"/>
        <w:rPr>
          <w:rFonts w:cs="Arial"/>
          <w:sz w:val="20"/>
        </w:rPr>
      </w:pPr>
      <w:r>
        <w:rPr>
          <w:rFonts w:cs="Arial"/>
          <w:sz w:val="20"/>
        </w:rPr>
        <w:t>Príloha č. 3 – Zoznam subdodávateľov</w:t>
      </w:r>
    </w:p>
    <w:p w14:paraId="4F3A6006" w14:textId="07A7D830" w:rsidR="00914455" w:rsidRDefault="00914455" w:rsidP="00914455">
      <w:pPr>
        <w:pStyle w:val="Zkladntext"/>
        <w:ind w:left="567" w:right="62"/>
        <w:rPr>
          <w:rFonts w:cs="Arial"/>
          <w:sz w:val="20"/>
        </w:rPr>
      </w:pPr>
      <w:r>
        <w:rPr>
          <w:rFonts w:cs="Arial"/>
          <w:sz w:val="20"/>
        </w:rPr>
        <w:t xml:space="preserve"> </w:t>
      </w:r>
    </w:p>
    <w:p w14:paraId="1061A12A" w14:textId="5ED6AAB8" w:rsidR="00EF02F2" w:rsidRDefault="00EF02F2" w:rsidP="00EF02F2">
      <w:pPr>
        <w:pStyle w:val="Zkladntext"/>
        <w:ind w:left="720" w:right="62"/>
        <w:rPr>
          <w:rFonts w:cs="Arial"/>
          <w:sz w:val="20"/>
        </w:rPr>
      </w:pPr>
    </w:p>
    <w:p w14:paraId="2D2F005B" w14:textId="4D6842BA" w:rsidR="00781B46" w:rsidRPr="005F2C1F" w:rsidRDefault="00781B46" w:rsidP="00781B46">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r w:rsidRPr="005F2C1F">
        <w:rPr>
          <w:rFonts w:ascii="Arial" w:hAnsi="Arial" w:cs="Arial"/>
          <w:sz w:val="20"/>
          <w:szCs w:val="20"/>
        </w:rPr>
        <w:t xml:space="preserve">Kupujúci: </w:t>
      </w:r>
      <w:r w:rsidRPr="005F2C1F">
        <w:rPr>
          <w:rFonts w:ascii="Arial" w:hAnsi="Arial" w:cs="Arial"/>
          <w:sz w:val="20"/>
          <w:szCs w:val="20"/>
        </w:rPr>
        <w:tab/>
        <w:t xml:space="preserve"> </w:t>
      </w:r>
      <w:r w:rsidRPr="005F2C1F">
        <w:rPr>
          <w:rFonts w:ascii="Arial" w:hAnsi="Arial" w:cs="Arial"/>
          <w:sz w:val="20"/>
          <w:szCs w:val="20"/>
        </w:rPr>
        <w:tab/>
        <w:t xml:space="preserve"> </w:t>
      </w:r>
      <w:r w:rsidRPr="005F2C1F">
        <w:rPr>
          <w:rFonts w:ascii="Arial" w:hAnsi="Arial" w:cs="Arial"/>
          <w:sz w:val="20"/>
          <w:szCs w:val="20"/>
        </w:rPr>
        <w:tab/>
        <w:t xml:space="preserve"> </w:t>
      </w:r>
      <w:r w:rsidRPr="005F2C1F">
        <w:rPr>
          <w:rFonts w:ascii="Arial" w:hAnsi="Arial" w:cs="Arial"/>
          <w:sz w:val="20"/>
          <w:szCs w:val="20"/>
        </w:rPr>
        <w:tab/>
        <w:t xml:space="preserve"> </w:t>
      </w:r>
      <w:r w:rsidRPr="005F2C1F">
        <w:rPr>
          <w:rFonts w:ascii="Arial" w:hAnsi="Arial" w:cs="Arial"/>
          <w:sz w:val="20"/>
          <w:szCs w:val="20"/>
        </w:rPr>
        <w:tab/>
        <w:t xml:space="preserve"> </w:t>
      </w:r>
      <w:r w:rsidRPr="005F2C1F">
        <w:rPr>
          <w:rFonts w:ascii="Arial" w:hAnsi="Arial" w:cs="Arial"/>
          <w:sz w:val="20"/>
          <w:szCs w:val="20"/>
        </w:rPr>
        <w:tab/>
        <w:t xml:space="preserve">           Predávajúci: </w:t>
      </w:r>
    </w:p>
    <w:p w14:paraId="7F2D7EB1" w14:textId="77777777" w:rsidR="00781B46" w:rsidRPr="005F2C1F" w:rsidRDefault="00781B46" w:rsidP="00781B46">
      <w:pPr>
        <w:spacing w:line="259" w:lineRule="auto"/>
        <w:ind w:left="202"/>
        <w:rPr>
          <w:rFonts w:ascii="Arial" w:hAnsi="Arial" w:cs="Arial"/>
          <w:sz w:val="20"/>
          <w:szCs w:val="20"/>
        </w:rPr>
      </w:pPr>
      <w:r w:rsidRPr="005F2C1F">
        <w:rPr>
          <w:rFonts w:ascii="Arial" w:hAnsi="Arial" w:cs="Arial"/>
          <w:sz w:val="20"/>
          <w:szCs w:val="20"/>
        </w:rPr>
        <w:t xml:space="preserve"> </w:t>
      </w:r>
    </w:p>
    <w:p w14:paraId="0F625220" w14:textId="55365BAD" w:rsidR="00781B46" w:rsidRPr="005F2C1F" w:rsidRDefault="00781B46" w:rsidP="005F2C1F">
      <w:pPr>
        <w:tabs>
          <w:tab w:val="left" w:pos="3990"/>
          <w:tab w:val="left" w:pos="5820"/>
        </w:tabs>
        <w:spacing w:line="259" w:lineRule="auto"/>
        <w:ind w:left="202" w:hanging="202"/>
        <w:rPr>
          <w:rFonts w:ascii="Arial" w:hAnsi="Arial" w:cs="Arial"/>
          <w:sz w:val="20"/>
          <w:szCs w:val="20"/>
        </w:rPr>
      </w:pPr>
      <w:r w:rsidRPr="005F2C1F">
        <w:rPr>
          <w:rFonts w:ascii="Arial" w:hAnsi="Arial" w:cs="Arial"/>
          <w:sz w:val="20"/>
          <w:szCs w:val="20"/>
        </w:rPr>
        <w:t xml:space="preserve">V </w:t>
      </w:r>
      <w:r w:rsidR="00C83E58">
        <w:rPr>
          <w:rFonts w:ascii="Arial" w:hAnsi="Arial" w:cs="Arial"/>
          <w:sz w:val="20"/>
          <w:szCs w:val="20"/>
        </w:rPr>
        <w:t>Tajnej</w:t>
      </w:r>
      <w:r w:rsidRPr="005F2C1F">
        <w:rPr>
          <w:rFonts w:ascii="Arial" w:hAnsi="Arial" w:cs="Arial"/>
          <w:sz w:val="20"/>
          <w:szCs w:val="20"/>
        </w:rPr>
        <w:t>, dňa ......................</w:t>
      </w:r>
      <w:r w:rsidR="00361AA9">
        <w:rPr>
          <w:rFonts w:ascii="Arial" w:hAnsi="Arial" w:cs="Arial"/>
          <w:sz w:val="20"/>
          <w:szCs w:val="20"/>
        </w:rPr>
        <w:t>................</w:t>
      </w:r>
      <w:r w:rsidRPr="005F2C1F">
        <w:rPr>
          <w:rFonts w:ascii="Arial" w:hAnsi="Arial" w:cs="Arial"/>
          <w:sz w:val="20"/>
          <w:szCs w:val="20"/>
        </w:rPr>
        <w:t>....</w:t>
      </w:r>
      <w:r w:rsidRPr="005F2C1F">
        <w:rPr>
          <w:rFonts w:ascii="Arial" w:hAnsi="Arial" w:cs="Arial"/>
          <w:sz w:val="20"/>
          <w:szCs w:val="20"/>
        </w:rPr>
        <w:tab/>
      </w:r>
      <w:r w:rsidR="00FB6C7C">
        <w:rPr>
          <w:rFonts w:ascii="Arial" w:hAnsi="Arial" w:cs="Arial"/>
          <w:sz w:val="20"/>
          <w:szCs w:val="20"/>
        </w:rPr>
        <w:t xml:space="preserve">                      </w:t>
      </w:r>
      <w:r w:rsidRPr="005F2C1F">
        <w:rPr>
          <w:rFonts w:ascii="Arial" w:hAnsi="Arial" w:cs="Arial"/>
          <w:sz w:val="20"/>
          <w:szCs w:val="20"/>
        </w:rPr>
        <w:t>V </w:t>
      </w:r>
      <w:r w:rsidR="00361AA9">
        <w:rPr>
          <w:rFonts w:ascii="Arial" w:hAnsi="Arial" w:cs="Arial"/>
          <w:sz w:val="20"/>
          <w:szCs w:val="20"/>
        </w:rPr>
        <w:t>.......................</w:t>
      </w:r>
      <w:r w:rsidRPr="005F2C1F">
        <w:rPr>
          <w:rFonts w:ascii="Arial" w:hAnsi="Arial" w:cs="Arial"/>
          <w:sz w:val="20"/>
          <w:szCs w:val="20"/>
        </w:rPr>
        <w:t>, dňa .....................</w:t>
      </w:r>
      <w:r w:rsidR="004E6B8A">
        <w:rPr>
          <w:rFonts w:ascii="Arial" w:hAnsi="Arial" w:cs="Arial"/>
          <w:sz w:val="20"/>
          <w:szCs w:val="20"/>
        </w:rPr>
        <w:t>.</w:t>
      </w:r>
    </w:p>
    <w:p w14:paraId="6463A0B3" w14:textId="77777777" w:rsidR="00781B46" w:rsidRPr="005F2C1F" w:rsidRDefault="00781B46" w:rsidP="00781B46">
      <w:pPr>
        <w:spacing w:line="259" w:lineRule="auto"/>
        <w:ind w:left="202"/>
        <w:rPr>
          <w:rFonts w:ascii="Arial" w:hAnsi="Arial" w:cs="Arial"/>
          <w:sz w:val="20"/>
          <w:szCs w:val="20"/>
        </w:rPr>
      </w:pPr>
    </w:p>
    <w:p w14:paraId="5D18D51B" w14:textId="77777777" w:rsidR="00781B46" w:rsidRPr="005F2C1F" w:rsidRDefault="00781B46" w:rsidP="00781B46">
      <w:pPr>
        <w:spacing w:line="259" w:lineRule="auto"/>
        <w:ind w:left="202"/>
        <w:rPr>
          <w:rFonts w:ascii="Arial" w:hAnsi="Arial" w:cs="Arial"/>
          <w:sz w:val="20"/>
          <w:szCs w:val="20"/>
        </w:rPr>
      </w:pPr>
    </w:p>
    <w:p w14:paraId="1CB46419" w14:textId="77777777" w:rsidR="00781B46" w:rsidRPr="005F2C1F" w:rsidRDefault="00781B46" w:rsidP="00781B46">
      <w:pPr>
        <w:spacing w:line="259" w:lineRule="auto"/>
        <w:ind w:left="202"/>
        <w:rPr>
          <w:rFonts w:ascii="Arial" w:hAnsi="Arial" w:cs="Arial"/>
          <w:sz w:val="20"/>
          <w:szCs w:val="20"/>
        </w:rPr>
      </w:pPr>
    </w:p>
    <w:p w14:paraId="4F70CD27" w14:textId="382F63DF" w:rsidR="00781B46" w:rsidRDefault="00781B46" w:rsidP="00781B46">
      <w:pPr>
        <w:spacing w:line="259" w:lineRule="auto"/>
        <w:ind w:left="202"/>
        <w:rPr>
          <w:rFonts w:ascii="Arial" w:hAnsi="Arial" w:cs="Arial"/>
          <w:sz w:val="20"/>
          <w:szCs w:val="20"/>
        </w:rPr>
      </w:pPr>
    </w:p>
    <w:p w14:paraId="357B223E" w14:textId="00DFB442" w:rsidR="00781B46" w:rsidRPr="005F2C1F" w:rsidRDefault="00781B46" w:rsidP="005F2C1F">
      <w:pPr>
        <w:spacing w:line="259" w:lineRule="auto"/>
        <w:ind w:left="202" w:hanging="202"/>
        <w:rPr>
          <w:rFonts w:ascii="Arial" w:hAnsi="Arial" w:cs="Arial"/>
          <w:sz w:val="20"/>
          <w:szCs w:val="20"/>
        </w:rPr>
      </w:pPr>
      <w:r w:rsidRPr="005F2C1F">
        <w:rPr>
          <w:rFonts w:ascii="Arial" w:hAnsi="Arial" w:cs="Arial"/>
          <w:sz w:val="20"/>
          <w:szCs w:val="20"/>
        </w:rPr>
        <w:t>................................................................                             .........................................................</w:t>
      </w:r>
      <w:r w:rsidR="00FB6C7C">
        <w:rPr>
          <w:rFonts w:ascii="Arial" w:hAnsi="Arial" w:cs="Arial"/>
          <w:sz w:val="20"/>
          <w:szCs w:val="20"/>
        </w:rPr>
        <w:t>...</w:t>
      </w:r>
    </w:p>
    <w:p w14:paraId="69C32C17" w14:textId="6470209D" w:rsidR="0006059F" w:rsidRDefault="005F2C1F" w:rsidP="005F2C1F">
      <w:pPr>
        <w:spacing w:before="120" w:line="288" w:lineRule="auto"/>
        <w:ind w:right="64" w:hanging="202"/>
        <w:rPr>
          <w:rFonts w:ascii="Arial" w:hAnsi="Arial" w:cs="Arial"/>
          <w:sz w:val="20"/>
          <w:szCs w:val="20"/>
        </w:rPr>
      </w:pPr>
      <w:r>
        <w:rPr>
          <w:rFonts w:ascii="Arial" w:hAnsi="Arial" w:cs="Arial"/>
          <w:sz w:val="20"/>
          <w:szCs w:val="20"/>
        </w:rPr>
        <w:t xml:space="preserve">     </w:t>
      </w:r>
      <w:r w:rsidR="00C83E58">
        <w:rPr>
          <w:rFonts w:ascii="Arial" w:hAnsi="Arial" w:cs="Arial"/>
          <w:sz w:val="20"/>
          <w:szCs w:val="20"/>
        </w:rPr>
        <w:t>Mgr. Rastislav Demeš</w:t>
      </w:r>
      <w:r w:rsidR="00781B46" w:rsidRPr="005F2C1F">
        <w:rPr>
          <w:rFonts w:ascii="Arial" w:hAnsi="Arial" w:cs="Arial"/>
          <w:sz w:val="20"/>
          <w:szCs w:val="20"/>
        </w:rPr>
        <w:t>, konateľ</w:t>
      </w:r>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1B7D02">
        <w:rPr>
          <w:rFonts w:ascii="Arial" w:hAnsi="Arial" w:cs="Arial"/>
          <w:sz w:val="20"/>
          <w:szCs w:val="20"/>
        </w:rPr>
        <w:t xml:space="preserve">        štatutárny orgán predávajúceho</w:t>
      </w:r>
    </w:p>
    <w:p w14:paraId="781259E5" w14:textId="730F8EB7" w:rsidR="0006059F" w:rsidRDefault="0006059F" w:rsidP="005F2C1F">
      <w:pPr>
        <w:spacing w:before="120" w:line="288" w:lineRule="auto"/>
        <w:ind w:right="64" w:hanging="202"/>
        <w:rPr>
          <w:rFonts w:ascii="Arial" w:hAnsi="Arial" w:cs="Arial"/>
          <w:sz w:val="20"/>
          <w:szCs w:val="20"/>
        </w:rPr>
      </w:pPr>
    </w:p>
    <w:p w14:paraId="46DD670F" w14:textId="77777777" w:rsidR="0006059F" w:rsidRDefault="0006059F" w:rsidP="005F2C1F">
      <w:pPr>
        <w:spacing w:before="120" w:line="288" w:lineRule="auto"/>
        <w:ind w:right="64" w:hanging="202"/>
        <w:rPr>
          <w:rFonts w:ascii="Arial" w:hAnsi="Arial" w:cs="Arial"/>
          <w:sz w:val="20"/>
          <w:szCs w:val="20"/>
        </w:rPr>
        <w:sectPr w:rsidR="0006059F" w:rsidSect="00E84092">
          <w:headerReference w:type="default" r:id="rId8"/>
          <w:footerReference w:type="default" r:id="rId9"/>
          <w:pgSz w:w="11906" w:h="16838"/>
          <w:pgMar w:top="1417" w:right="1417" w:bottom="1417" w:left="1417" w:header="708" w:footer="370" w:gutter="0"/>
          <w:cols w:space="708"/>
          <w:docGrid w:linePitch="360"/>
        </w:sectPr>
      </w:pPr>
    </w:p>
    <w:p w14:paraId="36C7783A" w14:textId="077CA0B7" w:rsidR="0006059F" w:rsidRDefault="0006059F" w:rsidP="0006059F">
      <w:pPr>
        <w:pStyle w:val="Nadpis1"/>
        <w:jc w:val="center"/>
        <w:rPr>
          <w:rFonts w:ascii="Arial" w:hAnsi="Arial" w:cs="Arial"/>
          <w:color w:val="000000" w:themeColor="text1"/>
          <w:sz w:val="28"/>
          <w:szCs w:val="28"/>
        </w:rPr>
      </w:pPr>
      <w:bookmarkStart w:id="5" w:name="_Toc5785244"/>
      <w:r w:rsidRPr="0006059F">
        <w:rPr>
          <w:rFonts w:ascii="Arial" w:hAnsi="Arial" w:cs="Arial"/>
          <w:color w:val="000000" w:themeColor="text1"/>
          <w:sz w:val="28"/>
          <w:szCs w:val="28"/>
        </w:rPr>
        <w:lastRenderedPageBreak/>
        <w:t>ZOZNAM  SUBDODÁVATEĽOV</w:t>
      </w:r>
      <w:bookmarkEnd w:id="5"/>
    </w:p>
    <w:p w14:paraId="532E4F17" w14:textId="77777777" w:rsidR="0006059F" w:rsidRPr="004059CB" w:rsidRDefault="0006059F" w:rsidP="0006059F">
      <w:pPr>
        <w:rPr>
          <w:lang w:eastAsia="zh-CN"/>
        </w:rPr>
      </w:pPr>
    </w:p>
    <w:p w14:paraId="1D5C1161" w14:textId="182FD7CF" w:rsidR="0006059F" w:rsidRPr="004059CB" w:rsidRDefault="004059CB" w:rsidP="0006059F">
      <w:pPr>
        <w:shd w:val="clear" w:color="auto" w:fill="FFFFFF"/>
        <w:jc w:val="both"/>
        <w:rPr>
          <w:rFonts w:ascii="Arial" w:hAnsi="Arial" w:cs="Arial"/>
          <w:bCs/>
        </w:rPr>
      </w:pPr>
      <w:r w:rsidRPr="004059CB">
        <w:rPr>
          <w:rFonts w:ascii="Arial" w:hAnsi="Arial" w:cs="Arial"/>
          <w:bCs/>
        </w:rPr>
        <w:t xml:space="preserve">Predávajúci </w:t>
      </w:r>
      <w:r w:rsidR="0006059F" w:rsidRPr="004059CB">
        <w:rPr>
          <w:rFonts w:ascii="Arial" w:hAnsi="Arial" w:cs="Arial"/>
          <w:bCs/>
        </w:rPr>
        <w:t xml:space="preserve"> ......................................... </w:t>
      </w:r>
    </w:p>
    <w:p w14:paraId="7250DD19" w14:textId="6CCAC7AF" w:rsidR="006E4080" w:rsidRDefault="0006059F" w:rsidP="006E4080">
      <w:pPr>
        <w:shd w:val="clear" w:color="auto" w:fill="FFFFFF"/>
        <w:jc w:val="both"/>
        <w:rPr>
          <w:rFonts w:ascii="Arial" w:hAnsi="Arial" w:cs="Arial"/>
          <w:bCs/>
        </w:rPr>
      </w:pPr>
      <w:r w:rsidRPr="004059CB">
        <w:rPr>
          <w:rFonts w:ascii="Arial" w:hAnsi="Arial" w:cs="Arial"/>
          <w:bCs/>
        </w:rPr>
        <w:t xml:space="preserve">IČO: ............................ týmto čestne vyhlasujem, že </w:t>
      </w:r>
      <w:r w:rsidRPr="004059CB">
        <w:rPr>
          <w:rFonts w:ascii="Arial" w:hAnsi="Arial" w:cs="Arial"/>
        </w:rPr>
        <w:t>v rámci zákazky na dodanie tovaru na základe Usmernenia PPA  č. 8/2017 – aktualizácia č. 4, názov zákazky:</w:t>
      </w:r>
      <w:bookmarkStart w:id="6" w:name="_Hlk9445513"/>
      <w:r w:rsidRPr="004059CB">
        <w:rPr>
          <w:rFonts w:ascii="Arial" w:hAnsi="Arial" w:cs="Arial"/>
        </w:rPr>
        <w:t xml:space="preserve"> </w:t>
      </w:r>
      <w:r w:rsidRPr="004059CB">
        <w:rPr>
          <w:rFonts w:ascii="Arial" w:hAnsi="Arial" w:cs="Arial"/>
          <w:b/>
        </w:rPr>
        <w:t>„</w:t>
      </w:r>
      <w:r w:rsidR="00C83E58">
        <w:rPr>
          <w:rFonts w:ascii="Arial" w:hAnsi="Arial" w:cs="Arial"/>
          <w:b/>
        </w:rPr>
        <w:t>Technológia výroby – Rozšírenie prevádzky vinárstva TAJNA</w:t>
      </w:r>
      <w:r w:rsidRPr="004059CB">
        <w:rPr>
          <w:rFonts w:ascii="Arial" w:hAnsi="Arial" w:cs="Arial"/>
          <w:b/>
        </w:rPr>
        <w:t xml:space="preserve">“ </w:t>
      </w:r>
      <w:r w:rsidRPr="004059CB">
        <w:rPr>
          <w:rFonts w:ascii="Arial" w:hAnsi="Arial" w:cs="Arial"/>
          <w:bCs/>
        </w:rPr>
        <w:t xml:space="preserve">na </w:t>
      </w:r>
      <w:r w:rsidR="006E4080">
        <w:rPr>
          <w:rFonts w:ascii="Arial" w:hAnsi="Arial" w:cs="Arial"/>
          <w:bCs/>
        </w:rPr>
        <w:t>jednotlivé technologické zariadenia</w:t>
      </w:r>
      <w:bookmarkEnd w:id="6"/>
      <w:r w:rsidR="006E4080">
        <w:rPr>
          <w:rFonts w:ascii="Arial" w:hAnsi="Arial" w:cs="Arial"/>
          <w:bCs/>
        </w:rPr>
        <w:t>:</w:t>
      </w:r>
    </w:p>
    <w:p w14:paraId="1CBF27E2" w14:textId="03303007" w:rsidR="004059CB" w:rsidRPr="006E4080" w:rsidRDefault="0006059F" w:rsidP="006E4080">
      <w:pPr>
        <w:pStyle w:val="Odsekzoznamu"/>
        <w:numPr>
          <w:ilvl w:val="0"/>
          <w:numId w:val="36"/>
        </w:numPr>
        <w:shd w:val="clear" w:color="auto" w:fill="FFFFFF"/>
        <w:jc w:val="both"/>
        <w:rPr>
          <w:rStyle w:val="ra"/>
          <w:rFonts w:ascii="Arial" w:hAnsi="Arial" w:cs="Arial"/>
          <w:color w:val="FF0000"/>
        </w:rPr>
      </w:pPr>
      <w:r w:rsidRPr="006E4080">
        <w:rPr>
          <w:rStyle w:val="ra"/>
          <w:rFonts w:ascii="Arial" w:hAnsi="Arial" w:cs="Arial"/>
          <w:b/>
        </w:rPr>
        <w:t>nebudem využívať subdodávky a celé plnenie zabezpečím sám</w:t>
      </w:r>
      <w:r w:rsidR="004059CB" w:rsidRPr="006E4080">
        <w:rPr>
          <w:rStyle w:val="ra"/>
          <w:rFonts w:ascii="Arial" w:hAnsi="Arial" w:cs="Arial"/>
          <w:b/>
          <w:vertAlign w:val="superscript"/>
        </w:rPr>
        <w:t>1</w:t>
      </w:r>
    </w:p>
    <w:p w14:paraId="7B6CFD4A" w14:textId="3CEAF4D3" w:rsidR="0006059F" w:rsidRPr="004059CB" w:rsidRDefault="0006059F" w:rsidP="004059CB">
      <w:pPr>
        <w:suppressAutoHyphens/>
        <w:spacing w:line="276" w:lineRule="auto"/>
        <w:ind w:left="851"/>
        <w:jc w:val="both"/>
        <w:rPr>
          <w:rFonts w:ascii="Arial" w:hAnsi="Arial" w:cs="Arial"/>
          <w:color w:val="FF0000"/>
        </w:rPr>
      </w:pPr>
      <w:r w:rsidRPr="004059CB">
        <w:rPr>
          <w:rStyle w:val="ra"/>
          <w:rFonts w:ascii="Arial" w:hAnsi="Arial" w:cs="Arial"/>
          <w:b/>
        </w:rPr>
        <w:t xml:space="preserve"> </w:t>
      </w:r>
    </w:p>
    <w:p w14:paraId="1289A2C8" w14:textId="6A84E8C6" w:rsidR="0006059F" w:rsidRPr="006E4080" w:rsidRDefault="0006059F" w:rsidP="006E4080">
      <w:pPr>
        <w:pStyle w:val="Odsekzoznamu"/>
        <w:numPr>
          <w:ilvl w:val="0"/>
          <w:numId w:val="36"/>
        </w:numPr>
        <w:suppressAutoHyphens/>
        <w:spacing w:line="276" w:lineRule="auto"/>
        <w:jc w:val="both"/>
        <w:rPr>
          <w:rFonts w:ascii="Arial" w:hAnsi="Arial" w:cs="Arial"/>
        </w:rPr>
      </w:pPr>
      <w:r w:rsidRPr="006E4080">
        <w:rPr>
          <w:rStyle w:val="ra"/>
          <w:rFonts w:ascii="Arial" w:hAnsi="Arial" w:cs="Arial"/>
          <w:b/>
        </w:rPr>
        <w:t xml:space="preserve">budem využívať subdodávky a na tento účel uvádzam: </w:t>
      </w:r>
      <w:r w:rsidRPr="006E4080">
        <w:rPr>
          <w:rFonts w:ascii="Arial" w:hAnsi="Arial" w:cs="Arial"/>
          <w:b/>
          <w:vertAlign w:val="superscript"/>
        </w:rPr>
        <w:t>1</w:t>
      </w:r>
    </w:p>
    <w:p w14:paraId="45369172" w14:textId="77777777" w:rsidR="0006059F" w:rsidRPr="004059CB" w:rsidRDefault="0006059F" w:rsidP="0006059F">
      <w:pPr>
        <w:suppressAutoHyphens/>
        <w:ind w:left="851"/>
        <w:jc w:val="both"/>
        <w:rPr>
          <w:rFonts w:ascii="Arial" w:hAnsi="Arial" w:cs="Arial"/>
        </w:rPr>
      </w:pPr>
      <w:r w:rsidRPr="004059CB">
        <w:rPr>
          <w:rFonts w:ascii="Arial" w:hAnsi="Arial" w:cs="Arial"/>
        </w:rPr>
        <w:t>navrhovaní subdodávatelia</w:t>
      </w:r>
    </w:p>
    <w:tbl>
      <w:tblPr>
        <w:tblW w:w="13712" w:type="dxa"/>
        <w:tblInd w:w="175" w:type="dxa"/>
        <w:tblLayout w:type="fixed"/>
        <w:tblLook w:val="0000" w:firstRow="0" w:lastRow="0" w:firstColumn="0" w:lastColumn="0" w:noHBand="0" w:noVBand="0"/>
      </w:tblPr>
      <w:tblGrid>
        <w:gridCol w:w="3789"/>
        <w:gridCol w:w="3261"/>
        <w:gridCol w:w="3543"/>
        <w:gridCol w:w="3119"/>
      </w:tblGrid>
      <w:tr w:rsidR="0006059F" w:rsidRPr="0006059F" w14:paraId="7CC4915A" w14:textId="77777777" w:rsidTr="00D94ACB">
        <w:tc>
          <w:tcPr>
            <w:tcW w:w="3789" w:type="dxa"/>
            <w:vMerge w:val="restart"/>
            <w:tcBorders>
              <w:top w:val="single" w:sz="4" w:space="0" w:color="000000"/>
              <w:left w:val="single" w:sz="4" w:space="0" w:color="000000"/>
            </w:tcBorders>
            <w:shd w:val="clear" w:color="auto" w:fill="D9D9D9" w:themeFill="background1" w:themeFillShade="D9"/>
            <w:vAlign w:val="center"/>
          </w:tcPr>
          <w:p w14:paraId="5976A47E" w14:textId="77777777" w:rsidR="0006059F" w:rsidRPr="0006059F" w:rsidRDefault="0006059F" w:rsidP="00D94ACB">
            <w:pPr>
              <w:spacing w:after="160" w:line="259" w:lineRule="auto"/>
              <w:jc w:val="center"/>
              <w:rPr>
                <w:rFonts w:ascii="Arial" w:hAnsi="Arial" w:cs="Arial"/>
                <w:b/>
              </w:rPr>
            </w:pPr>
            <w:r w:rsidRPr="0006059F">
              <w:rPr>
                <w:rFonts w:ascii="Arial" w:hAnsi="Arial" w:cs="Arial"/>
                <w:b/>
              </w:rPr>
              <w:t>Obchodné meno/sídlo/IČO</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916D0F" w14:textId="77777777" w:rsidR="0006059F" w:rsidRPr="0006059F" w:rsidRDefault="0006059F" w:rsidP="00D94ACB">
            <w:pPr>
              <w:ind w:left="116"/>
              <w:jc w:val="center"/>
              <w:rPr>
                <w:rFonts w:ascii="Arial" w:hAnsi="Arial" w:cs="Arial"/>
                <w:b/>
                <w:sz w:val="20"/>
                <w:szCs w:val="20"/>
              </w:rPr>
            </w:pPr>
          </w:p>
          <w:p w14:paraId="6111B8E1" w14:textId="77777777" w:rsidR="0006059F" w:rsidRPr="0006059F" w:rsidRDefault="0006059F" w:rsidP="00D94ACB">
            <w:pPr>
              <w:ind w:left="116"/>
              <w:jc w:val="center"/>
              <w:rPr>
                <w:rFonts w:ascii="Arial" w:hAnsi="Arial" w:cs="Arial"/>
                <w:b/>
              </w:rPr>
            </w:pPr>
            <w:r w:rsidRPr="0006059F">
              <w:rPr>
                <w:rFonts w:ascii="Arial" w:hAnsi="Arial" w:cs="Arial"/>
                <w:b/>
              </w:rPr>
              <w:t>Údaje o osobe oprávnenej konať v mene subdodávateľa</w:t>
            </w:r>
          </w:p>
          <w:p w14:paraId="7FEE872C" w14:textId="77777777" w:rsidR="0006059F" w:rsidRPr="0006059F" w:rsidRDefault="0006059F" w:rsidP="00D94ACB">
            <w:pPr>
              <w:ind w:left="116"/>
              <w:jc w:val="center"/>
              <w:rPr>
                <w:rFonts w:ascii="Arial" w:hAnsi="Arial" w:cs="Arial"/>
                <w:b/>
                <w:sz w:val="20"/>
                <w:szCs w:val="20"/>
              </w:rPr>
            </w:pPr>
          </w:p>
        </w:tc>
      </w:tr>
      <w:tr w:rsidR="0006059F" w:rsidRPr="0006059F" w14:paraId="1CB93C49" w14:textId="77777777" w:rsidTr="00D94ACB">
        <w:tc>
          <w:tcPr>
            <w:tcW w:w="3789" w:type="dxa"/>
            <w:vMerge/>
            <w:tcBorders>
              <w:left w:val="single" w:sz="4" w:space="0" w:color="000000"/>
              <w:bottom w:val="single" w:sz="4" w:space="0" w:color="000000"/>
            </w:tcBorders>
            <w:shd w:val="clear" w:color="auto" w:fill="D9D9D9" w:themeFill="background1" w:themeFillShade="D9"/>
            <w:vAlign w:val="center"/>
          </w:tcPr>
          <w:p w14:paraId="1C0918F7" w14:textId="77777777" w:rsidR="0006059F" w:rsidRPr="0006059F" w:rsidRDefault="0006059F" w:rsidP="00D94ACB">
            <w:pPr>
              <w:jc w:val="center"/>
              <w:rPr>
                <w:rFonts w:ascii="Arial" w:hAnsi="Arial" w:cs="Arial"/>
                <w:b/>
                <w:sz w:val="20"/>
                <w:szCs w:val="20"/>
              </w:rPr>
            </w:pPr>
          </w:p>
        </w:tc>
        <w:tc>
          <w:tcPr>
            <w:tcW w:w="3261" w:type="dxa"/>
            <w:tcBorders>
              <w:top w:val="single" w:sz="4" w:space="0" w:color="000000"/>
              <w:left w:val="single" w:sz="4" w:space="0" w:color="000000"/>
              <w:bottom w:val="single" w:sz="4" w:space="0" w:color="000000"/>
            </w:tcBorders>
            <w:shd w:val="clear" w:color="auto" w:fill="D9D9D9" w:themeFill="background1" w:themeFillShade="D9"/>
            <w:vAlign w:val="center"/>
          </w:tcPr>
          <w:p w14:paraId="240F8B88" w14:textId="77777777" w:rsidR="0006059F" w:rsidRPr="0006059F" w:rsidRDefault="0006059F" w:rsidP="00D94ACB">
            <w:pPr>
              <w:ind w:left="-83"/>
              <w:jc w:val="center"/>
              <w:rPr>
                <w:rFonts w:ascii="Arial" w:hAnsi="Arial" w:cs="Arial"/>
                <w:b/>
                <w:sz w:val="20"/>
                <w:szCs w:val="20"/>
              </w:rPr>
            </w:pPr>
            <w:r w:rsidRPr="0006059F">
              <w:rPr>
                <w:rFonts w:ascii="Arial" w:hAnsi="Arial" w:cs="Arial"/>
                <w:b/>
                <w:sz w:val="20"/>
                <w:szCs w:val="20"/>
              </w:rPr>
              <w:t>Meno a priezvisko osoby oprávnenej konať</w:t>
            </w:r>
          </w:p>
        </w:tc>
        <w:tc>
          <w:tcPr>
            <w:tcW w:w="3543" w:type="dxa"/>
            <w:tcBorders>
              <w:top w:val="single" w:sz="4" w:space="0" w:color="000000"/>
              <w:left w:val="single" w:sz="4" w:space="0" w:color="000000"/>
              <w:bottom w:val="single" w:sz="4" w:space="0" w:color="000000"/>
            </w:tcBorders>
            <w:shd w:val="clear" w:color="auto" w:fill="D9D9D9" w:themeFill="background1" w:themeFillShade="D9"/>
            <w:vAlign w:val="center"/>
          </w:tcPr>
          <w:p w14:paraId="0368A50B" w14:textId="77777777" w:rsidR="0006059F" w:rsidRPr="0006059F" w:rsidRDefault="0006059F" w:rsidP="00D94ACB">
            <w:pPr>
              <w:ind w:left="54"/>
              <w:jc w:val="center"/>
              <w:rPr>
                <w:rFonts w:ascii="Arial" w:hAnsi="Arial" w:cs="Arial"/>
                <w:b/>
                <w:sz w:val="20"/>
                <w:szCs w:val="20"/>
              </w:rPr>
            </w:pPr>
            <w:r w:rsidRPr="0006059F">
              <w:rPr>
                <w:rFonts w:ascii="Arial" w:hAnsi="Arial" w:cs="Arial"/>
                <w:b/>
                <w:sz w:val="20"/>
                <w:szCs w:val="20"/>
              </w:rPr>
              <w:t xml:space="preserve">Adresa trvalého pobytu </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905928" w14:textId="77777777" w:rsidR="0006059F" w:rsidRPr="0006059F" w:rsidRDefault="0006059F" w:rsidP="00D94ACB">
            <w:pPr>
              <w:ind w:left="116"/>
              <w:jc w:val="center"/>
              <w:rPr>
                <w:rFonts w:ascii="Arial" w:hAnsi="Arial" w:cs="Arial"/>
                <w:b/>
                <w:sz w:val="20"/>
                <w:szCs w:val="20"/>
              </w:rPr>
            </w:pPr>
            <w:r w:rsidRPr="0006059F">
              <w:rPr>
                <w:rFonts w:ascii="Arial" w:hAnsi="Arial" w:cs="Arial"/>
                <w:b/>
                <w:sz w:val="20"/>
                <w:szCs w:val="20"/>
              </w:rPr>
              <w:t>Dátum narodenia</w:t>
            </w:r>
          </w:p>
        </w:tc>
      </w:tr>
      <w:tr w:rsidR="0006059F" w:rsidRPr="0006059F" w14:paraId="6247C513" w14:textId="77777777" w:rsidTr="00D94ACB">
        <w:trPr>
          <w:trHeight w:val="607"/>
        </w:trPr>
        <w:tc>
          <w:tcPr>
            <w:tcW w:w="3789" w:type="dxa"/>
            <w:tcBorders>
              <w:top w:val="single" w:sz="4" w:space="0" w:color="000000"/>
              <w:left w:val="single" w:sz="4" w:space="0" w:color="000000"/>
              <w:bottom w:val="single" w:sz="4" w:space="0" w:color="000000"/>
            </w:tcBorders>
            <w:shd w:val="clear" w:color="auto" w:fill="auto"/>
          </w:tcPr>
          <w:p w14:paraId="094A6D74" w14:textId="77777777" w:rsidR="0006059F" w:rsidRPr="0006059F" w:rsidRDefault="0006059F" w:rsidP="00D94ACB">
            <w:pPr>
              <w:snapToGrid w:val="0"/>
              <w:ind w:left="851"/>
              <w:jc w:val="both"/>
              <w:rPr>
                <w:rFonts w:ascii="Arial" w:hAnsi="Arial" w:cs="Arial"/>
                <w:sz w:val="20"/>
                <w:szCs w:val="20"/>
              </w:rPr>
            </w:pPr>
          </w:p>
          <w:p w14:paraId="07559FB6"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7ADCAECE"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7F2AFCAF"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2CBC7D" w14:textId="77777777" w:rsidR="0006059F" w:rsidRPr="0006059F" w:rsidRDefault="0006059F" w:rsidP="00D94ACB">
            <w:pPr>
              <w:snapToGrid w:val="0"/>
              <w:ind w:left="851"/>
              <w:jc w:val="both"/>
              <w:rPr>
                <w:rFonts w:ascii="Arial" w:hAnsi="Arial" w:cs="Arial"/>
                <w:sz w:val="20"/>
                <w:szCs w:val="20"/>
              </w:rPr>
            </w:pPr>
          </w:p>
        </w:tc>
      </w:tr>
      <w:tr w:rsidR="0006059F" w:rsidRPr="0006059F" w14:paraId="6EEE1D9F" w14:textId="77777777" w:rsidTr="00D94ACB">
        <w:tc>
          <w:tcPr>
            <w:tcW w:w="3789" w:type="dxa"/>
            <w:tcBorders>
              <w:top w:val="single" w:sz="4" w:space="0" w:color="000000"/>
              <w:left w:val="single" w:sz="4" w:space="0" w:color="000000"/>
              <w:bottom w:val="single" w:sz="4" w:space="0" w:color="000000"/>
            </w:tcBorders>
            <w:shd w:val="clear" w:color="auto" w:fill="auto"/>
          </w:tcPr>
          <w:p w14:paraId="7660568C" w14:textId="77777777" w:rsidR="0006059F" w:rsidRPr="0006059F" w:rsidRDefault="0006059F" w:rsidP="00D94ACB">
            <w:pPr>
              <w:snapToGrid w:val="0"/>
              <w:ind w:left="851"/>
              <w:jc w:val="both"/>
              <w:rPr>
                <w:rFonts w:ascii="Arial" w:hAnsi="Arial" w:cs="Arial"/>
                <w:sz w:val="20"/>
                <w:szCs w:val="20"/>
              </w:rPr>
            </w:pPr>
          </w:p>
          <w:p w14:paraId="68E5213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3938D5B0"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546A8113"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E6A254" w14:textId="77777777" w:rsidR="0006059F" w:rsidRPr="0006059F" w:rsidRDefault="0006059F" w:rsidP="00D94ACB">
            <w:pPr>
              <w:snapToGrid w:val="0"/>
              <w:ind w:left="851"/>
              <w:jc w:val="both"/>
              <w:rPr>
                <w:rFonts w:ascii="Arial" w:hAnsi="Arial" w:cs="Arial"/>
                <w:sz w:val="20"/>
                <w:szCs w:val="20"/>
              </w:rPr>
            </w:pPr>
          </w:p>
        </w:tc>
      </w:tr>
      <w:tr w:rsidR="0006059F" w:rsidRPr="0006059F" w14:paraId="4205F64A" w14:textId="77777777" w:rsidTr="00D94ACB">
        <w:trPr>
          <w:trHeight w:val="70"/>
        </w:trPr>
        <w:tc>
          <w:tcPr>
            <w:tcW w:w="3789" w:type="dxa"/>
            <w:tcBorders>
              <w:top w:val="single" w:sz="4" w:space="0" w:color="000000"/>
              <w:left w:val="single" w:sz="4" w:space="0" w:color="000000"/>
              <w:bottom w:val="single" w:sz="4" w:space="0" w:color="000000"/>
            </w:tcBorders>
            <w:shd w:val="clear" w:color="auto" w:fill="auto"/>
          </w:tcPr>
          <w:p w14:paraId="3FF343F0" w14:textId="77777777" w:rsidR="0006059F" w:rsidRPr="0006059F" w:rsidRDefault="0006059F" w:rsidP="00D94ACB">
            <w:pPr>
              <w:snapToGrid w:val="0"/>
              <w:ind w:left="851"/>
              <w:jc w:val="both"/>
              <w:rPr>
                <w:rFonts w:ascii="Arial" w:hAnsi="Arial" w:cs="Arial"/>
                <w:sz w:val="20"/>
                <w:szCs w:val="20"/>
              </w:rPr>
            </w:pPr>
          </w:p>
          <w:p w14:paraId="72822CA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6F89E33"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0AD9CA98"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3DE84F" w14:textId="77777777" w:rsidR="0006059F" w:rsidRPr="0006059F" w:rsidRDefault="0006059F" w:rsidP="00D94ACB">
            <w:pPr>
              <w:snapToGrid w:val="0"/>
              <w:ind w:left="851"/>
              <w:jc w:val="both"/>
              <w:rPr>
                <w:rFonts w:ascii="Arial" w:hAnsi="Arial" w:cs="Arial"/>
                <w:sz w:val="20"/>
                <w:szCs w:val="20"/>
              </w:rPr>
            </w:pPr>
          </w:p>
        </w:tc>
      </w:tr>
    </w:tbl>
    <w:p w14:paraId="79C65BAE" w14:textId="77777777" w:rsidR="0006059F" w:rsidRPr="0006059F" w:rsidRDefault="0006059F" w:rsidP="0006059F">
      <w:pPr>
        <w:ind w:left="851"/>
        <w:jc w:val="both"/>
        <w:rPr>
          <w:rFonts w:ascii="Arial" w:hAnsi="Arial" w:cs="Arial"/>
          <w:sz w:val="20"/>
          <w:szCs w:val="20"/>
        </w:rPr>
      </w:pPr>
    </w:p>
    <w:p w14:paraId="204B2368" w14:textId="77777777" w:rsidR="0006059F" w:rsidRPr="0006059F" w:rsidRDefault="0006059F" w:rsidP="0006059F">
      <w:pPr>
        <w:spacing w:line="360" w:lineRule="auto"/>
        <w:ind w:left="851"/>
        <w:jc w:val="both"/>
        <w:rPr>
          <w:rFonts w:ascii="Arial" w:hAnsi="Arial" w:cs="Arial"/>
          <w:bCs/>
          <w:sz w:val="20"/>
          <w:szCs w:val="20"/>
        </w:rPr>
      </w:pPr>
    </w:p>
    <w:p w14:paraId="6762E426" w14:textId="77777777" w:rsidR="0006059F" w:rsidRPr="0006059F" w:rsidRDefault="0006059F" w:rsidP="0006059F">
      <w:pPr>
        <w:spacing w:line="360" w:lineRule="auto"/>
        <w:ind w:left="851"/>
        <w:jc w:val="both"/>
        <w:rPr>
          <w:rFonts w:ascii="Arial" w:hAnsi="Arial" w:cs="Arial"/>
          <w:bCs/>
          <w:sz w:val="20"/>
          <w:szCs w:val="20"/>
        </w:rPr>
      </w:pPr>
    </w:p>
    <w:p w14:paraId="3943804A" w14:textId="71394CCC" w:rsidR="0006059F" w:rsidRPr="0006059F" w:rsidRDefault="0006059F" w:rsidP="0006059F">
      <w:pPr>
        <w:spacing w:line="360" w:lineRule="auto"/>
        <w:ind w:left="851"/>
        <w:jc w:val="both"/>
        <w:rPr>
          <w:rFonts w:ascii="Arial" w:hAnsi="Arial" w:cs="Arial"/>
          <w:color w:val="000000" w:themeColor="text1"/>
          <w:sz w:val="20"/>
          <w:szCs w:val="20"/>
        </w:rPr>
      </w:pPr>
      <w:r w:rsidRPr="0006059F">
        <w:rPr>
          <w:rFonts w:ascii="Arial" w:hAnsi="Arial" w:cs="Arial"/>
          <w:bCs/>
          <w:sz w:val="20"/>
          <w:szCs w:val="20"/>
        </w:rPr>
        <w:t>V .............................. , dňa ...................................</w:t>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Pr="0006059F">
        <w:rPr>
          <w:rFonts w:ascii="Arial" w:hAnsi="Arial" w:cs="Arial"/>
          <w:color w:val="000000" w:themeColor="text1"/>
          <w:sz w:val="20"/>
          <w:szCs w:val="20"/>
        </w:rPr>
        <w:t>.................................…………………………………</w:t>
      </w:r>
    </w:p>
    <w:p w14:paraId="2F482EFE" w14:textId="4DC29402" w:rsidR="0006059F" w:rsidRPr="0006059F" w:rsidRDefault="0006059F" w:rsidP="0006059F">
      <w:pPr>
        <w:ind w:left="2832" w:firstLine="708"/>
        <w:jc w:val="both"/>
        <w:rPr>
          <w:rFonts w:ascii="Arial" w:hAnsi="Arial" w:cs="Arial"/>
          <w:bCs/>
          <w:color w:val="000000" w:themeColor="text1"/>
          <w:sz w:val="20"/>
          <w:szCs w:val="20"/>
        </w:rPr>
      </w:pPr>
      <w:r w:rsidRPr="0006059F">
        <w:rPr>
          <w:rFonts w:ascii="Arial" w:hAnsi="Arial" w:cs="Arial"/>
          <w:bCs/>
          <w:color w:val="000000" w:themeColor="text1"/>
          <w:sz w:val="20"/>
          <w:szCs w:val="20"/>
        </w:rPr>
        <w:t xml:space="preserve">                                                          </w:t>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004059CB">
        <w:rPr>
          <w:rFonts w:ascii="Arial" w:hAnsi="Arial" w:cs="Arial"/>
          <w:bCs/>
          <w:color w:val="000000" w:themeColor="text1"/>
          <w:sz w:val="20"/>
          <w:szCs w:val="20"/>
        </w:rPr>
        <w:t>p</w:t>
      </w:r>
      <w:r w:rsidRPr="0006059F">
        <w:rPr>
          <w:rFonts w:ascii="Arial" w:hAnsi="Arial" w:cs="Arial"/>
          <w:bCs/>
          <w:color w:val="000000" w:themeColor="text1"/>
          <w:sz w:val="20"/>
          <w:szCs w:val="20"/>
        </w:rPr>
        <w:t xml:space="preserve">odpis štatutárneho orgánu </w:t>
      </w:r>
      <w:r w:rsidR="004059CB">
        <w:rPr>
          <w:rFonts w:ascii="Arial" w:hAnsi="Arial" w:cs="Arial"/>
          <w:bCs/>
          <w:color w:val="000000" w:themeColor="text1"/>
          <w:sz w:val="20"/>
          <w:szCs w:val="20"/>
        </w:rPr>
        <w:t>predávajúceho</w:t>
      </w:r>
    </w:p>
    <w:p w14:paraId="43DD8D83" w14:textId="258AC092" w:rsidR="0006059F" w:rsidRPr="0006059F" w:rsidRDefault="0006059F" w:rsidP="0006059F">
      <w:pPr>
        <w:ind w:left="2832" w:firstLine="708"/>
        <w:jc w:val="both"/>
        <w:rPr>
          <w:rFonts w:ascii="Arial" w:hAnsi="Arial" w:cs="Arial"/>
          <w:bCs/>
          <w:color w:val="000000" w:themeColor="text1"/>
          <w:sz w:val="20"/>
          <w:szCs w:val="20"/>
        </w:rPr>
      </w:pPr>
    </w:p>
    <w:p w14:paraId="570A5CAE" w14:textId="43926F87" w:rsidR="0006059F" w:rsidRPr="0006059F" w:rsidRDefault="0006059F" w:rsidP="0006059F">
      <w:pPr>
        <w:ind w:left="2832" w:firstLine="708"/>
        <w:jc w:val="both"/>
        <w:rPr>
          <w:rFonts w:ascii="Arial" w:hAnsi="Arial" w:cs="Arial"/>
          <w:bCs/>
          <w:color w:val="000000" w:themeColor="text1"/>
          <w:sz w:val="20"/>
          <w:szCs w:val="20"/>
        </w:rPr>
      </w:pPr>
    </w:p>
    <w:p w14:paraId="63CD7298" w14:textId="5BB22847" w:rsidR="0006059F" w:rsidRPr="0006059F" w:rsidRDefault="0006059F" w:rsidP="0006059F">
      <w:pPr>
        <w:ind w:left="2832" w:firstLine="708"/>
        <w:jc w:val="both"/>
        <w:rPr>
          <w:rFonts w:ascii="Arial" w:hAnsi="Arial" w:cs="Arial"/>
          <w:bCs/>
          <w:color w:val="000000" w:themeColor="text1"/>
          <w:sz w:val="20"/>
          <w:szCs w:val="20"/>
        </w:rPr>
      </w:pPr>
    </w:p>
    <w:p w14:paraId="5CC01DAF" w14:textId="513FA002" w:rsidR="0006059F" w:rsidRPr="0006059F" w:rsidRDefault="0006059F" w:rsidP="0006059F">
      <w:pPr>
        <w:ind w:left="2832" w:firstLine="708"/>
        <w:jc w:val="both"/>
        <w:rPr>
          <w:rFonts w:ascii="Arial" w:hAnsi="Arial" w:cs="Arial"/>
          <w:bCs/>
          <w:color w:val="000000" w:themeColor="text1"/>
          <w:sz w:val="20"/>
          <w:szCs w:val="20"/>
        </w:rPr>
      </w:pPr>
    </w:p>
    <w:p w14:paraId="10EA59FA" w14:textId="77777777" w:rsidR="0006059F" w:rsidRPr="0006059F" w:rsidRDefault="0006059F" w:rsidP="0006059F">
      <w:pPr>
        <w:ind w:left="2832" w:firstLine="708"/>
        <w:jc w:val="both"/>
        <w:rPr>
          <w:rFonts w:ascii="Arial" w:hAnsi="Arial" w:cs="Arial"/>
          <w:sz w:val="20"/>
          <w:szCs w:val="20"/>
          <w:vertAlign w:val="superscript"/>
        </w:rPr>
      </w:pPr>
    </w:p>
    <w:p w14:paraId="36E2EB4E" w14:textId="3CB4F6C8" w:rsidR="0006059F" w:rsidRPr="005F2C1F" w:rsidRDefault="0006059F" w:rsidP="004059CB">
      <w:pPr>
        <w:jc w:val="both"/>
        <w:rPr>
          <w:rFonts w:ascii="Arial" w:hAnsi="Arial" w:cs="Arial"/>
          <w:sz w:val="20"/>
          <w:szCs w:val="20"/>
        </w:rPr>
      </w:pPr>
      <w:r w:rsidRPr="0006059F">
        <w:rPr>
          <w:rFonts w:ascii="Arial" w:hAnsi="Arial" w:cs="Arial"/>
          <w:sz w:val="20"/>
          <w:szCs w:val="20"/>
          <w:vertAlign w:val="superscript"/>
        </w:rPr>
        <w:t xml:space="preserve">1 </w:t>
      </w:r>
      <w:r w:rsidRPr="0006059F">
        <w:rPr>
          <w:rFonts w:ascii="Arial" w:hAnsi="Arial" w:cs="Arial"/>
          <w:sz w:val="20"/>
          <w:szCs w:val="20"/>
        </w:rPr>
        <w:t>Nehodiace sa prečiarknite</w:t>
      </w:r>
    </w:p>
    <w:sectPr w:rsidR="0006059F" w:rsidRPr="005F2C1F" w:rsidSect="0006059F">
      <w:headerReference w:type="default" r:id="rId10"/>
      <w:footerReference w:type="default" r:id="rId11"/>
      <w:pgSz w:w="16838" w:h="11906" w:orient="landscape"/>
      <w:pgMar w:top="1418" w:right="1418" w:bottom="1418" w:left="1418" w:header="709" w:footer="6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687D" w14:textId="77777777" w:rsidR="00584F9B" w:rsidRDefault="00584F9B">
      <w:r>
        <w:separator/>
      </w:r>
    </w:p>
  </w:endnote>
  <w:endnote w:type="continuationSeparator" w:id="0">
    <w:p w14:paraId="145EC731" w14:textId="77777777" w:rsidR="00584F9B" w:rsidRDefault="0058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D411" w14:textId="77777777" w:rsidR="00AF2D1B" w:rsidRDefault="00EF02F2">
    <w:pPr>
      <w:pStyle w:val="Pta"/>
    </w:pPr>
    <w:r>
      <w:tab/>
      <w:t xml:space="preserve">                                                                                                   </w:t>
    </w:r>
  </w:p>
  <w:p w14:paraId="58236299" w14:textId="77777777" w:rsidR="00AF2D1B" w:rsidRDefault="00EF02F2" w:rsidP="00FB3143">
    <w:pPr>
      <w:pStyle w:val="Pta"/>
      <w:jc w:val="center"/>
    </w:pPr>
    <w:r>
      <w:fldChar w:fldCharType="begin"/>
    </w:r>
    <w:r>
      <w:instrText xml:space="preserve"> PAGE   \* MERGEFORMAT </w:instrText>
    </w:r>
    <w:r>
      <w:fldChar w:fldCharType="separate"/>
    </w:r>
    <w:r w:rsidR="00BA411C">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4213" w14:textId="77777777" w:rsidR="00C1269E" w:rsidRDefault="00000000">
    <w:pPr>
      <w:pStyle w:val="Pta"/>
      <w:jc w:val="right"/>
    </w:pPr>
  </w:p>
  <w:p w14:paraId="10A7BA28" w14:textId="77777777" w:rsidR="0061157F" w:rsidRDefault="00000000">
    <w:pPr>
      <w:pStyle w:val="Pt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962A" w14:textId="77777777" w:rsidR="00584F9B" w:rsidRDefault="00584F9B">
      <w:r>
        <w:separator/>
      </w:r>
    </w:p>
  </w:footnote>
  <w:footnote w:type="continuationSeparator" w:id="0">
    <w:p w14:paraId="04080D22" w14:textId="77777777" w:rsidR="00584F9B" w:rsidRDefault="00584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CC06" w14:textId="16374A66" w:rsidR="00337B45" w:rsidRPr="00A6715F" w:rsidRDefault="00337B45" w:rsidP="00337B45">
    <w:pPr>
      <w:rPr>
        <w:rFonts w:cs="Calibri"/>
        <w:bCs/>
      </w:rPr>
    </w:pPr>
    <w:r w:rsidRPr="00A6715F">
      <w:rPr>
        <w:rFonts w:cs="Calibri"/>
        <w:bCs/>
      </w:rPr>
      <w:t xml:space="preserve">Príloha č. </w:t>
    </w:r>
    <w:r>
      <w:rPr>
        <w:rFonts w:cs="Calibri"/>
        <w:bCs/>
      </w:rPr>
      <w:t>9</w:t>
    </w:r>
    <w:r w:rsidRPr="00A6715F">
      <w:rPr>
        <w:rFonts w:cs="Calibri"/>
        <w:bCs/>
      </w:rPr>
      <w:tab/>
    </w:r>
    <w:r w:rsidRPr="00A6715F">
      <w:rPr>
        <w:rFonts w:cs="Calibri"/>
        <w:bCs/>
      </w:rPr>
      <w:tab/>
    </w:r>
    <w:r w:rsidRPr="00A6715F">
      <w:rPr>
        <w:rFonts w:cs="Calibri"/>
        <w:bCs/>
      </w:rPr>
      <w:tab/>
    </w:r>
    <w:r>
      <w:rPr>
        <w:rFonts w:cs="Calibri"/>
        <w:bCs/>
      </w:rPr>
      <w:t xml:space="preserve">  </w:t>
    </w:r>
    <w:r w:rsidRPr="00A6715F">
      <w:rPr>
        <w:rFonts w:cs="Calibri"/>
        <w:bCs/>
      </w:rPr>
      <w:tab/>
    </w:r>
    <w:r w:rsidRPr="00A6715F">
      <w:rPr>
        <w:rFonts w:cs="Calibri"/>
        <w:bCs/>
      </w:rPr>
      <w:tab/>
    </w:r>
    <w:r>
      <w:rPr>
        <w:rFonts w:cs="Calibri"/>
        <w:bCs/>
      </w:rPr>
      <w:tab/>
    </w:r>
    <w:r>
      <w:rPr>
        <w:rFonts w:cs="Calibri"/>
        <w:bCs/>
      </w:rPr>
      <w:tab/>
    </w:r>
    <w:r>
      <w:rPr>
        <w:rFonts w:cs="Calibri"/>
        <w:bCs/>
      </w:rPr>
      <w:tab/>
      <w:t>Návrh Kúpnej zmluvy</w:t>
    </w:r>
  </w:p>
  <w:p w14:paraId="73A0B92D" w14:textId="77777777" w:rsidR="00337B45" w:rsidRDefault="00337B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395E" w14:textId="6C886837" w:rsidR="00C1269E" w:rsidRPr="00CA44A6" w:rsidRDefault="00C57C3C" w:rsidP="00F30C7B">
    <w:pPr>
      <w:pStyle w:val="Hlavika"/>
      <w:jc w:val="both"/>
      <w:rPr>
        <w:sz w:val="16"/>
      </w:rPr>
    </w:pPr>
    <w:r>
      <w:rPr>
        <w:sz w:val="16"/>
      </w:rPr>
      <w:t xml:space="preserve">Príloha č. 3 </w:t>
    </w:r>
    <w:r w:rsidR="0006059F">
      <w:rPr>
        <w:sz w:val="16"/>
      </w:rPr>
      <w:t>– Zoznam subdodávateľov</w:t>
    </w: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1A4D764"/>
    <w:lvl w:ilvl="0">
      <w:start w:val="1"/>
      <w:numFmt w:val="lowerLetter"/>
      <w:lvlText w:val="%1)"/>
      <w:lvlJc w:val="left"/>
      <w:pPr>
        <w:tabs>
          <w:tab w:val="num" w:pos="0"/>
        </w:tabs>
        <w:ind w:left="1068" w:hanging="360"/>
      </w:pPr>
      <w:rPr>
        <w:rFonts w:ascii="Calibri" w:eastAsia="Times New Roman" w:hAnsi="Calibri" w:cs="Times New Roman" w:hint="default"/>
        <w:b/>
        <w:bCs/>
        <w:color w:val="auto"/>
      </w:rPr>
    </w:lvl>
  </w:abstractNum>
  <w:abstractNum w:abstractNumId="1" w15:restartNumberingAfterBreak="0">
    <w:nsid w:val="00000003"/>
    <w:multiLevelType w:val="singleLevel"/>
    <w:tmpl w:val="00000003"/>
    <w:name w:val="WW8Num2"/>
    <w:lvl w:ilvl="0">
      <w:start w:val="1"/>
      <w:numFmt w:val="lowerLetter"/>
      <w:lvlText w:val="%1)"/>
      <w:lvlJc w:val="left"/>
      <w:pPr>
        <w:tabs>
          <w:tab w:val="num" w:pos="0"/>
        </w:tabs>
        <w:ind w:left="1080" w:hanging="360"/>
      </w:pPr>
      <w:rPr>
        <w:rFonts w:ascii="Arial" w:eastAsia="Times New Roman" w:hAnsi="Arial" w:cs="Arial"/>
        <w:sz w:val="20"/>
        <w:szCs w:val="20"/>
      </w:rPr>
    </w:lvl>
  </w:abstractNum>
  <w:abstractNum w:abstractNumId="2" w15:restartNumberingAfterBreak="0">
    <w:nsid w:val="00000004"/>
    <w:multiLevelType w:val="multilevel"/>
    <w:tmpl w:val="00000004"/>
    <w:name w:val="WW8Num3"/>
    <w:lvl w:ilvl="0">
      <w:start w:val="1"/>
      <w:numFmt w:val="decimal"/>
      <w:lvlText w:val="%1."/>
      <w:lvlJc w:val="left"/>
      <w:pPr>
        <w:tabs>
          <w:tab w:val="num" w:pos="360"/>
        </w:tabs>
        <w:ind w:left="360" w:hanging="360"/>
      </w:pPr>
      <w:rPr>
        <w:rFonts w:cs="Arial" w:hint="default"/>
        <w:b/>
        <w:bCs/>
        <w:caps/>
        <w:sz w:val="20"/>
        <w:lang w:val="sk-SK"/>
      </w:rPr>
    </w:lvl>
    <w:lvl w:ilvl="1">
      <w:start w:val="1"/>
      <w:numFmt w:val="decimal"/>
      <w:lvlText w:val="%1.%2."/>
      <w:lvlJc w:val="left"/>
      <w:pPr>
        <w:tabs>
          <w:tab w:val="num" w:pos="720"/>
        </w:tabs>
        <w:ind w:left="720" w:hanging="720"/>
      </w:pPr>
      <w:rPr>
        <w:rFonts w:cs="Arial" w:hint="default"/>
        <w:b w:val="0"/>
        <w:sz w:val="20"/>
        <w:szCs w:val="20"/>
        <w:lang w:val="sk-SK"/>
      </w:rPr>
    </w:lvl>
    <w:lvl w:ilvl="2">
      <w:start w:val="1"/>
      <w:numFmt w:val="decimal"/>
      <w:lvlText w:val="%1.%2.%3."/>
      <w:lvlJc w:val="left"/>
      <w:pPr>
        <w:tabs>
          <w:tab w:val="num" w:pos="720"/>
        </w:tabs>
        <w:ind w:left="720" w:hanging="720"/>
      </w:pPr>
      <w:rPr>
        <w:rFonts w:cs="Arial" w:hint="default"/>
        <w:b w:val="0"/>
        <w:sz w:val="20"/>
        <w:lang w:val="sk-SK"/>
      </w:rPr>
    </w:lvl>
    <w:lvl w:ilvl="3">
      <w:start w:val="1"/>
      <w:numFmt w:val="decimal"/>
      <w:lvlText w:val="%1.%2.%3.%4."/>
      <w:lvlJc w:val="left"/>
      <w:pPr>
        <w:tabs>
          <w:tab w:val="num" w:pos="1080"/>
        </w:tabs>
        <w:ind w:left="1080" w:hanging="1080"/>
      </w:pPr>
      <w:rPr>
        <w:rFonts w:cs="Arial" w:hint="default"/>
        <w:b/>
        <w:bCs/>
        <w:caps/>
        <w:sz w:val="20"/>
        <w:lang w:val="sk-SK"/>
      </w:rPr>
    </w:lvl>
    <w:lvl w:ilvl="4">
      <w:start w:val="1"/>
      <w:numFmt w:val="decimal"/>
      <w:lvlText w:val="%1.%2.%3.%4.%5."/>
      <w:lvlJc w:val="left"/>
      <w:pPr>
        <w:tabs>
          <w:tab w:val="num" w:pos="1080"/>
        </w:tabs>
        <w:ind w:left="1080" w:hanging="1080"/>
      </w:pPr>
      <w:rPr>
        <w:rFonts w:cs="Arial" w:hint="default"/>
        <w:b/>
        <w:bCs/>
        <w:caps/>
        <w:sz w:val="20"/>
        <w:lang w:val="sk-SK"/>
      </w:rPr>
    </w:lvl>
    <w:lvl w:ilvl="5">
      <w:start w:val="1"/>
      <w:numFmt w:val="decimal"/>
      <w:lvlText w:val="%1.%2.%3.%4.%5.%6."/>
      <w:lvlJc w:val="left"/>
      <w:pPr>
        <w:tabs>
          <w:tab w:val="num" w:pos="1440"/>
        </w:tabs>
        <w:ind w:left="1440" w:hanging="1440"/>
      </w:pPr>
      <w:rPr>
        <w:rFonts w:cs="Arial" w:hint="default"/>
        <w:b/>
        <w:bCs/>
        <w:caps/>
        <w:sz w:val="20"/>
        <w:lang w:val="sk-SK"/>
      </w:rPr>
    </w:lvl>
    <w:lvl w:ilvl="6">
      <w:start w:val="1"/>
      <w:numFmt w:val="decimal"/>
      <w:lvlText w:val="%1.%2.%3.%4.%5.%6.%7."/>
      <w:lvlJc w:val="left"/>
      <w:pPr>
        <w:tabs>
          <w:tab w:val="num" w:pos="1440"/>
        </w:tabs>
        <w:ind w:left="1440" w:hanging="1440"/>
      </w:pPr>
      <w:rPr>
        <w:rFonts w:cs="Arial" w:hint="default"/>
        <w:b/>
        <w:bCs/>
        <w:caps/>
        <w:sz w:val="20"/>
        <w:lang w:val="sk-SK"/>
      </w:rPr>
    </w:lvl>
    <w:lvl w:ilvl="7">
      <w:start w:val="1"/>
      <w:numFmt w:val="decimal"/>
      <w:lvlText w:val="%1.%2.%3.%4.%5.%6.%7.%8."/>
      <w:lvlJc w:val="left"/>
      <w:pPr>
        <w:tabs>
          <w:tab w:val="num" w:pos="1800"/>
        </w:tabs>
        <w:ind w:left="1800" w:hanging="1800"/>
      </w:pPr>
      <w:rPr>
        <w:rFonts w:cs="Arial" w:hint="default"/>
        <w:b/>
        <w:bCs/>
        <w:caps/>
        <w:sz w:val="20"/>
        <w:lang w:val="sk-SK"/>
      </w:rPr>
    </w:lvl>
    <w:lvl w:ilvl="8">
      <w:start w:val="1"/>
      <w:numFmt w:val="decimal"/>
      <w:lvlText w:val="%1.%2.%3.%4.%5.%6.%7.%8.%9."/>
      <w:lvlJc w:val="left"/>
      <w:pPr>
        <w:tabs>
          <w:tab w:val="num" w:pos="1800"/>
        </w:tabs>
        <w:ind w:left="1800" w:hanging="1800"/>
      </w:pPr>
      <w:rPr>
        <w:rFonts w:cs="Arial" w:hint="default"/>
        <w:b/>
        <w:bCs/>
        <w:caps/>
        <w:sz w:val="20"/>
        <w:lang w:val="sk-SK"/>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0"/>
        </w:tabs>
        <w:ind w:left="1080" w:hanging="360"/>
      </w:pPr>
      <w:rPr>
        <w:rFonts w:ascii="Arial" w:hAnsi="Arial" w:cs="Arial"/>
        <w:sz w:val="20"/>
        <w:szCs w:val="20"/>
      </w:rPr>
    </w:lvl>
  </w:abstractNum>
  <w:abstractNum w:abstractNumId="4" w15:restartNumberingAfterBreak="0">
    <w:nsid w:val="028C5748"/>
    <w:multiLevelType w:val="multilevel"/>
    <w:tmpl w:val="3A8C6BDA"/>
    <w:lvl w:ilvl="0">
      <w:start w:val="1"/>
      <w:numFmt w:val="decimal"/>
      <w:lvlText w:val="%1."/>
      <w:lvlJc w:val="left"/>
      <w:pPr>
        <w:tabs>
          <w:tab w:val="num" w:pos="720"/>
        </w:tabs>
        <w:ind w:left="720" w:hanging="360"/>
      </w:pPr>
      <w:rPr>
        <w:b w:val="0"/>
        <w:bCs w:val="0"/>
        <w:sz w:val="20"/>
      </w:rPr>
    </w:lvl>
    <w:lvl w:ilvl="1">
      <w:start w:val="1"/>
      <w:numFmt w:val="lowerLetter"/>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02C14D70"/>
    <w:multiLevelType w:val="hybridMultilevel"/>
    <w:tmpl w:val="74542BD8"/>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3A462F"/>
    <w:multiLevelType w:val="hybridMultilevel"/>
    <w:tmpl w:val="6BDC4E04"/>
    <w:lvl w:ilvl="0" w:tplc="4CDCEA84">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D238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063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C433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D2FC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F6EC5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E83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9AE8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F24C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6EE12E8"/>
    <w:multiLevelType w:val="hybridMultilevel"/>
    <w:tmpl w:val="E06AE89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97723"/>
    <w:multiLevelType w:val="multilevel"/>
    <w:tmpl w:val="8DAC7518"/>
    <w:lvl w:ilvl="0">
      <w:start w:val="9"/>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9" w15:restartNumberingAfterBreak="0">
    <w:nsid w:val="101E00C0"/>
    <w:multiLevelType w:val="multilevel"/>
    <w:tmpl w:val="E5769FC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A4676C"/>
    <w:multiLevelType w:val="multilevel"/>
    <w:tmpl w:val="C3DC79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3457A1"/>
    <w:multiLevelType w:val="hybridMultilevel"/>
    <w:tmpl w:val="CE926D64"/>
    <w:lvl w:ilvl="0" w:tplc="D97A9C04">
      <w:start w:val="1"/>
      <w:numFmt w:val="decimal"/>
      <w:lvlText w:val="%1."/>
      <w:lvlJc w:val="left"/>
      <w:pPr>
        <w:ind w:left="562" w:hanging="360"/>
      </w:pPr>
      <w:rPr>
        <w:rFonts w:hint="default"/>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3" w15:restartNumberingAfterBreak="0">
    <w:nsid w:val="2C685D21"/>
    <w:multiLevelType w:val="multilevel"/>
    <w:tmpl w:val="71BCD38A"/>
    <w:lvl w:ilvl="0">
      <w:start w:val="8"/>
      <w:numFmt w:val="decimal"/>
      <w:lvlText w:val="%1"/>
      <w:lvlJc w:val="left"/>
      <w:pPr>
        <w:ind w:left="360" w:hanging="360"/>
      </w:pPr>
      <w:rPr>
        <w:rFonts w:hint="default"/>
        <w:b w:val="0"/>
        <w:bCs w:val="0"/>
      </w:rPr>
    </w:lvl>
    <w:lvl w:ilvl="1">
      <w:start w:val="1"/>
      <w:numFmt w:val="decimal"/>
      <w:lvlText w:val="%1.%2"/>
      <w:lvlJc w:val="left"/>
      <w:pPr>
        <w:ind w:left="562" w:hanging="360"/>
      </w:pPr>
      <w:rPr>
        <w:rFonts w:ascii="Arial" w:hAnsi="Arial" w:cs="Arial" w:hint="default"/>
        <w:b w:val="0"/>
        <w:bCs/>
        <w:sz w:val="20"/>
        <w:szCs w:val="20"/>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4" w15:restartNumberingAfterBreak="0">
    <w:nsid w:val="34055A91"/>
    <w:multiLevelType w:val="hybridMultilevel"/>
    <w:tmpl w:val="61D49FD4"/>
    <w:lvl w:ilvl="0" w:tplc="1534C3D0">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B6FE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5CE3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8C77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70C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A405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C5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80C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5273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2E758B"/>
    <w:multiLevelType w:val="multilevel"/>
    <w:tmpl w:val="2E1C7676"/>
    <w:lvl w:ilvl="0">
      <w:start w:val="7"/>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16" w15:restartNumberingAfterBreak="0">
    <w:nsid w:val="39B921EB"/>
    <w:multiLevelType w:val="hybridMultilevel"/>
    <w:tmpl w:val="DFB4A15E"/>
    <w:lvl w:ilvl="0" w:tplc="184ED8AC">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785DC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48D3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928F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9A6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1AF7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FA48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541D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8021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3076C4"/>
    <w:multiLevelType w:val="multilevel"/>
    <w:tmpl w:val="440AA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611AD"/>
    <w:multiLevelType w:val="hybridMultilevel"/>
    <w:tmpl w:val="A864A4A8"/>
    <w:lvl w:ilvl="0" w:tplc="5AC46516">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5A5B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5EE5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7A11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2051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D8F3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84EC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1ED3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4EB3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C0D4671"/>
    <w:multiLevelType w:val="hybridMultilevel"/>
    <w:tmpl w:val="D3B8DF3A"/>
    <w:lvl w:ilvl="0" w:tplc="511E4FA0">
      <w:numFmt w:val="bullet"/>
      <w:lvlText w:val="-"/>
      <w:lvlJc w:val="left"/>
      <w:pPr>
        <w:ind w:left="777" w:hanging="360"/>
      </w:pPr>
      <w:rPr>
        <w:rFonts w:ascii="Times New Roman" w:eastAsiaTheme="minorHAnsi" w:hAnsi="Times New Roman" w:cs="Times New Roman" w:hint="default"/>
        <w:color w:val="auto"/>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20" w15:restartNumberingAfterBreak="0">
    <w:nsid w:val="4F4B44FE"/>
    <w:multiLevelType w:val="multilevel"/>
    <w:tmpl w:val="C5222C6A"/>
    <w:lvl w:ilvl="0">
      <w:start w:val="4"/>
      <w:numFmt w:val="decimal"/>
      <w:lvlText w:val="%1"/>
      <w:lvlJc w:val="left"/>
      <w:pPr>
        <w:ind w:left="360" w:hanging="360"/>
      </w:pPr>
      <w:rPr>
        <w:rFonts w:hint="default"/>
        <w:u w:val="none"/>
      </w:rPr>
    </w:lvl>
    <w:lvl w:ilvl="1">
      <w:start w:val="2"/>
      <w:numFmt w:val="decimal"/>
      <w:lvlText w:val="%1.%2"/>
      <w:lvlJc w:val="left"/>
      <w:pPr>
        <w:ind w:left="720" w:hanging="360"/>
      </w:pPr>
      <w:rPr>
        <w:rFonts w:hint="default"/>
        <w:b w:val="0"/>
        <w:bCs/>
        <w:color w:val="auto"/>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1" w15:restartNumberingAfterBreak="0">
    <w:nsid w:val="4FAA72FF"/>
    <w:multiLevelType w:val="multilevel"/>
    <w:tmpl w:val="E900541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B517A6"/>
    <w:multiLevelType w:val="hybridMultilevel"/>
    <w:tmpl w:val="612A00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BA3038"/>
    <w:multiLevelType w:val="hybridMultilevel"/>
    <w:tmpl w:val="5032E03C"/>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E4B372E"/>
    <w:multiLevelType w:val="multilevel"/>
    <w:tmpl w:val="1F8C8E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684D4A"/>
    <w:multiLevelType w:val="hybridMultilevel"/>
    <w:tmpl w:val="E38E768E"/>
    <w:lvl w:ilvl="0" w:tplc="041B000F">
      <w:start w:val="1"/>
      <w:numFmt w:val="decimal"/>
      <w:lvlText w:val="%1."/>
      <w:lvlJc w:val="left"/>
      <w:pPr>
        <w:ind w:left="629"/>
      </w:pPr>
      <w:rPr>
        <w:b w:val="0"/>
        <w:i w:val="0"/>
        <w:strike w:val="0"/>
        <w:dstrike w:val="0"/>
        <w:color w:val="000000"/>
        <w:sz w:val="20"/>
        <w:szCs w:val="20"/>
        <w:u w:val="none" w:color="000000"/>
        <w:bdr w:val="none" w:sz="0" w:space="0" w:color="auto"/>
        <w:shd w:val="clear" w:color="auto" w:fill="auto"/>
        <w:vertAlign w:val="baseline"/>
      </w:rPr>
    </w:lvl>
    <w:lvl w:ilvl="1" w:tplc="AA68C514">
      <w:start w:val="1"/>
      <w:numFmt w:val="lowerLetter"/>
      <w:lvlText w:val="%2)"/>
      <w:lvlJc w:val="left"/>
      <w:pPr>
        <w:ind w:left="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1EA44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18814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49B2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4877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84A79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40AFA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9C154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163718F"/>
    <w:multiLevelType w:val="multilevel"/>
    <w:tmpl w:val="99FCFE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801F10"/>
    <w:multiLevelType w:val="multilevel"/>
    <w:tmpl w:val="AA48320C"/>
    <w:lvl w:ilvl="0">
      <w:start w:val="8"/>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052D83"/>
    <w:multiLevelType w:val="multilevel"/>
    <w:tmpl w:val="6EE277A0"/>
    <w:lvl w:ilvl="0">
      <w:start w:val="6"/>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9" w15:restartNumberingAfterBreak="0">
    <w:nsid w:val="6D4D63EE"/>
    <w:multiLevelType w:val="hybridMultilevel"/>
    <w:tmpl w:val="B98244A0"/>
    <w:lvl w:ilvl="0" w:tplc="3AA06AF2">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0092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245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A604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A081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7473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87A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92FC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E8FE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66F4857"/>
    <w:multiLevelType w:val="multilevel"/>
    <w:tmpl w:val="CDE68666"/>
    <w:lvl w:ilvl="0">
      <w:start w:val="2"/>
      <w:numFmt w:val="decimal"/>
      <w:lvlText w:val="%1"/>
      <w:lvlJc w:val="left"/>
      <w:pPr>
        <w:ind w:left="360" w:hanging="360"/>
      </w:pPr>
      <w:rPr>
        <w:rFonts w:hint="default"/>
      </w:rPr>
    </w:lvl>
    <w:lvl w:ilvl="1">
      <w:start w:val="3"/>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31" w15:restartNumberingAfterBreak="0">
    <w:nsid w:val="76950789"/>
    <w:multiLevelType w:val="hybridMultilevel"/>
    <w:tmpl w:val="2326E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826053"/>
    <w:multiLevelType w:val="multilevel"/>
    <w:tmpl w:val="2EF82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381905"/>
    <w:multiLevelType w:val="multilevel"/>
    <w:tmpl w:val="079091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7A433D"/>
    <w:multiLevelType w:val="hybridMultilevel"/>
    <w:tmpl w:val="674E91A8"/>
    <w:lvl w:ilvl="0" w:tplc="3D821698">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344CFA">
      <w:start w:val="1"/>
      <w:numFmt w:val="bullet"/>
      <w:lvlText w:val="-"/>
      <w:lvlJc w:val="left"/>
      <w:pPr>
        <w:ind w:left="1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684EA">
      <w:start w:val="1"/>
      <w:numFmt w:val="bullet"/>
      <w:lvlText w:val="▪"/>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84775C">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C4F65C">
      <w:start w:val="1"/>
      <w:numFmt w:val="bullet"/>
      <w:lvlText w:val="o"/>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728D9C">
      <w:start w:val="1"/>
      <w:numFmt w:val="bullet"/>
      <w:lvlText w:val="▪"/>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ADF4">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F88940">
      <w:start w:val="1"/>
      <w:numFmt w:val="bullet"/>
      <w:lvlText w:val="o"/>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8840A8">
      <w:start w:val="1"/>
      <w:numFmt w:val="bullet"/>
      <w:lvlText w:val="▪"/>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F9A1983"/>
    <w:multiLevelType w:val="multilevel"/>
    <w:tmpl w:val="B7782A42"/>
    <w:lvl w:ilvl="0">
      <w:start w:val="3"/>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num w:numId="1" w16cid:durableId="2096627846">
    <w:abstractNumId w:val="1"/>
  </w:num>
  <w:num w:numId="2" w16cid:durableId="975187452">
    <w:abstractNumId w:val="2"/>
  </w:num>
  <w:num w:numId="3" w16cid:durableId="911740811">
    <w:abstractNumId w:val="3"/>
  </w:num>
  <w:num w:numId="4" w16cid:durableId="1743066267">
    <w:abstractNumId w:val="19"/>
  </w:num>
  <w:num w:numId="5" w16cid:durableId="210308883">
    <w:abstractNumId w:val="20"/>
  </w:num>
  <w:num w:numId="6" w16cid:durableId="1204248359">
    <w:abstractNumId w:val="18"/>
  </w:num>
  <w:num w:numId="7" w16cid:durableId="375813621">
    <w:abstractNumId w:val="6"/>
  </w:num>
  <w:num w:numId="8" w16cid:durableId="702172557">
    <w:abstractNumId w:val="34"/>
  </w:num>
  <w:num w:numId="9" w16cid:durableId="505443817">
    <w:abstractNumId w:val="29"/>
  </w:num>
  <w:num w:numId="10" w16cid:durableId="1231690490">
    <w:abstractNumId w:val="16"/>
  </w:num>
  <w:num w:numId="11" w16cid:durableId="1627000719">
    <w:abstractNumId w:val="14"/>
  </w:num>
  <w:num w:numId="12" w16cid:durableId="59523163">
    <w:abstractNumId w:val="25"/>
  </w:num>
  <w:num w:numId="13" w16cid:durableId="82459215">
    <w:abstractNumId w:val="12"/>
  </w:num>
  <w:num w:numId="14" w16cid:durableId="1683584158">
    <w:abstractNumId w:val="30"/>
  </w:num>
  <w:num w:numId="15" w16cid:durableId="28263339">
    <w:abstractNumId w:val="35"/>
  </w:num>
  <w:num w:numId="16" w16cid:durableId="1371418027">
    <w:abstractNumId w:val="9"/>
  </w:num>
  <w:num w:numId="17" w16cid:durableId="1988121825">
    <w:abstractNumId w:val="32"/>
  </w:num>
  <w:num w:numId="18" w16cid:durableId="2128699985">
    <w:abstractNumId w:val="8"/>
  </w:num>
  <w:num w:numId="19" w16cid:durableId="410540790">
    <w:abstractNumId w:val="13"/>
  </w:num>
  <w:num w:numId="20" w16cid:durableId="1721707610">
    <w:abstractNumId w:val="27"/>
  </w:num>
  <w:num w:numId="21" w16cid:durableId="829104227">
    <w:abstractNumId w:val="33"/>
  </w:num>
  <w:num w:numId="22" w16cid:durableId="91055014">
    <w:abstractNumId w:val="28"/>
  </w:num>
  <w:num w:numId="23" w16cid:durableId="1183780931">
    <w:abstractNumId w:val="17"/>
  </w:num>
  <w:num w:numId="24" w16cid:durableId="286934975">
    <w:abstractNumId w:val="15"/>
  </w:num>
  <w:num w:numId="25" w16cid:durableId="7871451">
    <w:abstractNumId w:val="24"/>
  </w:num>
  <w:num w:numId="26" w16cid:durableId="54087368">
    <w:abstractNumId w:val="21"/>
  </w:num>
  <w:num w:numId="27" w16cid:durableId="2128313144">
    <w:abstractNumId w:val="11"/>
  </w:num>
  <w:num w:numId="28" w16cid:durableId="1622569931">
    <w:abstractNumId w:val="26"/>
  </w:num>
  <w:num w:numId="29" w16cid:durableId="1240943871">
    <w:abstractNumId w:val="10"/>
  </w:num>
  <w:num w:numId="30" w16cid:durableId="1054890954">
    <w:abstractNumId w:val="4"/>
  </w:num>
  <w:num w:numId="31" w16cid:durableId="52168340">
    <w:abstractNumId w:val="0"/>
  </w:num>
  <w:num w:numId="32" w16cid:durableId="516819046">
    <w:abstractNumId w:val="5"/>
  </w:num>
  <w:num w:numId="33" w16cid:durableId="3747410">
    <w:abstractNumId w:val="22"/>
  </w:num>
  <w:num w:numId="34" w16cid:durableId="752974878">
    <w:abstractNumId w:val="23"/>
  </w:num>
  <w:num w:numId="35" w16cid:durableId="1394699987">
    <w:abstractNumId w:val="31"/>
  </w:num>
  <w:num w:numId="36" w16cid:durableId="1684160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F2"/>
    <w:rsid w:val="00017F61"/>
    <w:rsid w:val="00040CD4"/>
    <w:rsid w:val="0006059F"/>
    <w:rsid w:val="00065A48"/>
    <w:rsid w:val="00070423"/>
    <w:rsid w:val="000A422D"/>
    <w:rsid w:val="000B0093"/>
    <w:rsid w:val="000B35EE"/>
    <w:rsid w:val="000D691A"/>
    <w:rsid w:val="000F3EBB"/>
    <w:rsid w:val="00123440"/>
    <w:rsid w:val="00135EBB"/>
    <w:rsid w:val="00143B24"/>
    <w:rsid w:val="00145095"/>
    <w:rsid w:val="00156157"/>
    <w:rsid w:val="00156E36"/>
    <w:rsid w:val="00166A6E"/>
    <w:rsid w:val="001A26FA"/>
    <w:rsid w:val="001B7D02"/>
    <w:rsid w:val="001C4FBB"/>
    <w:rsid w:val="001D6DE8"/>
    <w:rsid w:val="0021338E"/>
    <w:rsid w:val="0022306F"/>
    <w:rsid w:val="00254441"/>
    <w:rsid w:val="00274A91"/>
    <w:rsid w:val="00286E65"/>
    <w:rsid w:val="00287E3A"/>
    <w:rsid w:val="002C1142"/>
    <w:rsid w:val="002C3441"/>
    <w:rsid w:val="002D613F"/>
    <w:rsid w:val="00302718"/>
    <w:rsid w:val="00312E95"/>
    <w:rsid w:val="0031516D"/>
    <w:rsid w:val="00320AC8"/>
    <w:rsid w:val="00327E81"/>
    <w:rsid w:val="00337B45"/>
    <w:rsid w:val="003452ED"/>
    <w:rsid w:val="00361AA9"/>
    <w:rsid w:val="00385517"/>
    <w:rsid w:val="00392246"/>
    <w:rsid w:val="003978EE"/>
    <w:rsid w:val="003A11DB"/>
    <w:rsid w:val="003C6E3C"/>
    <w:rsid w:val="004059CB"/>
    <w:rsid w:val="00435ABC"/>
    <w:rsid w:val="0045580B"/>
    <w:rsid w:val="004D0475"/>
    <w:rsid w:val="004E6B8A"/>
    <w:rsid w:val="004F2220"/>
    <w:rsid w:val="0054678F"/>
    <w:rsid w:val="00560940"/>
    <w:rsid w:val="00566EFC"/>
    <w:rsid w:val="00584F9B"/>
    <w:rsid w:val="00586694"/>
    <w:rsid w:val="005C183E"/>
    <w:rsid w:val="005F2C1F"/>
    <w:rsid w:val="005F661E"/>
    <w:rsid w:val="00607B25"/>
    <w:rsid w:val="00610C9B"/>
    <w:rsid w:val="0063271C"/>
    <w:rsid w:val="006678AE"/>
    <w:rsid w:val="006857EB"/>
    <w:rsid w:val="006A401B"/>
    <w:rsid w:val="006B1D93"/>
    <w:rsid w:val="006C1072"/>
    <w:rsid w:val="006E4080"/>
    <w:rsid w:val="00710995"/>
    <w:rsid w:val="007214E7"/>
    <w:rsid w:val="00723095"/>
    <w:rsid w:val="00731803"/>
    <w:rsid w:val="00734381"/>
    <w:rsid w:val="00736C7D"/>
    <w:rsid w:val="0075038F"/>
    <w:rsid w:val="00754108"/>
    <w:rsid w:val="00762CEF"/>
    <w:rsid w:val="00780853"/>
    <w:rsid w:val="00781B46"/>
    <w:rsid w:val="007859C0"/>
    <w:rsid w:val="00795246"/>
    <w:rsid w:val="00797C0F"/>
    <w:rsid w:val="007A5BE5"/>
    <w:rsid w:val="007A6D76"/>
    <w:rsid w:val="007A768A"/>
    <w:rsid w:val="007B6BBD"/>
    <w:rsid w:val="008431E2"/>
    <w:rsid w:val="008D4861"/>
    <w:rsid w:val="00905111"/>
    <w:rsid w:val="00905816"/>
    <w:rsid w:val="00910448"/>
    <w:rsid w:val="00914455"/>
    <w:rsid w:val="00914513"/>
    <w:rsid w:val="00917D93"/>
    <w:rsid w:val="0095492B"/>
    <w:rsid w:val="009A5B18"/>
    <w:rsid w:val="009C2333"/>
    <w:rsid w:val="009C6E08"/>
    <w:rsid w:val="009F296D"/>
    <w:rsid w:val="009F39BE"/>
    <w:rsid w:val="009F50BE"/>
    <w:rsid w:val="00A50DE8"/>
    <w:rsid w:val="00A51957"/>
    <w:rsid w:val="00A63F34"/>
    <w:rsid w:val="00A64E91"/>
    <w:rsid w:val="00A7283A"/>
    <w:rsid w:val="00AA2FDC"/>
    <w:rsid w:val="00AC5C80"/>
    <w:rsid w:val="00AD50FE"/>
    <w:rsid w:val="00AF2F3A"/>
    <w:rsid w:val="00B01CB1"/>
    <w:rsid w:val="00B33D63"/>
    <w:rsid w:val="00B45351"/>
    <w:rsid w:val="00B4743A"/>
    <w:rsid w:val="00B4786F"/>
    <w:rsid w:val="00B829AC"/>
    <w:rsid w:val="00B85E5E"/>
    <w:rsid w:val="00B94081"/>
    <w:rsid w:val="00BA411C"/>
    <w:rsid w:val="00BF357F"/>
    <w:rsid w:val="00BF46A9"/>
    <w:rsid w:val="00BF5054"/>
    <w:rsid w:val="00C07161"/>
    <w:rsid w:val="00C44B46"/>
    <w:rsid w:val="00C54EF4"/>
    <w:rsid w:val="00C57C3C"/>
    <w:rsid w:val="00C64EB5"/>
    <w:rsid w:val="00C710E6"/>
    <w:rsid w:val="00C74EE8"/>
    <w:rsid w:val="00C75B71"/>
    <w:rsid w:val="00C83E58"/>
    <w:rsid w:val="00C83FCE"/>
    <w:rsid w:val="00C85759"/>
    <w:rsid w:val="00CD607C"/>
    <w:rsid w:val="00CE684A"/>
    <w:rsid w:val="00CE748E"/>
    <w:rsid w:val="00CF4474"/>
    <w:rsid w:val="00D044D5"/>
    <w:rsid w:val="00D35AC3"/>
    <w:rsid w:val="00D3691A"/>
    <w:rsid w:val="00D36C70"/>
    <w:rsid w:val="00D725F0"/>
    <w:rsid w:val="00D80EA2"/>
    <w:rsid w:val="00D85072"/>
    <w:rsid w:val="00DA271F"/>
    <w:rsid w:val="00DA4F92"/>
    <w:rsid w:val="00DB0AEA"/>
    <w:rsid w:val="00DB7288"/>
    <w:rsid w:val="00DC7718"/>
    <w:rsid w:val="00E4166F"/>
    <w:rsid w:val="00E926A7"/>
    <w:rsid w:val="00EC04E8"/>
    <w:rsid w:val="00EC0D43"/>
    <w:rsid w:val="00EF02F2"/>
    <w:rsid w:val="00F008F0"/>
    <w:rsid w:val="00F318E2"/>
    <w:rsid w:val="00F3269A"/>
    <w:rsid w:val="00F361FB"/>
    <w:rsid w:val="00F65615"/>
    <w:rsid w:val="00F872A3"/>
    <w:rsid w:val="00FA678B"/>
    <w:rsid w:val="00FB4E1E"/>
    <w:rsid w:val="00FB6C7C"/>
    <w:rsid w:val="00FD1C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2E6E"/>
  <w15:docId w15:val="{AD9C1CFB-25F3-4AE7-BEE6-DC75CF41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02F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9F50BE"/>
    <w:pPr>
      <w:keepNext/>
      <w:outlineLvl w:val="0"/>
    </w:pPr>
    <w:rPr>
      <w:b/>
      <w:sz w:val="4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F02F2"/>
    <w:pPr>
      <w:tabs>
        <w:tab w:val="center" w:pos="4536"/>
        <w:tab w:val="right" w:pos="9072"/>
      </w:tabs>
    </w:pPr>
  </w:style>
  <w:style w:type="character" w:customStyle="1" w:styleId="PtaChar">
    <w:name w:val="Päta Char"/>
    <w:basedOn w:val="Predvolenpsmoodseku"/>
    <w:link w:val="Pta"/>
    <w:uiPriority w:val="99"/>
    <w:rsid w:val="00EF02F2"/>
    <w:rPr>
      <w:rFonts w:ascii="Times New Roman" w:eastAsia="Times New Roman" w:hAnsi="Times New Roman" w:cs="Times New Roman"/>
      <w:sz w:val="24"/>
      <w:szCs w:val="24"/>
      <w:lang w:eastAsia="sk-SK"/>
    </w:rPr>
  </w:style>
  <w:style w:type="paragraph" w:styleId="Odsekzoznamu">
    <w:name w:val="List Paragraph"/>
    <w:aliases w:val="body,Odsek zoznamu2,Odsek,Farebný zoznam – zvýraznenie 11"/>
    <w:basedOn w:val="Normlny"/>
    <w:link w:val="OdsekzoznamuChar"/>
    <w:uiPriority w:val="34"/>
    <w:qFormat/>
    <w:rsid w:val="00EF02F2"/>
    <w:pPr>
      <w:ind w:left="720"/>
      <w:contextualSpacing/>
    </w:pPr>
  </w:style>
  <w:style w:type="paragraph" w:styleId="Zkladntext">
    <w:name w:val="Body Text"/>
    <w:basedOn w:val="Normlny"/>
    <w:link w:val="ZkladntextChar"/>
    <w:rsid w:val="00EF02F2"/>
    <w:pPr>
      <w:spacing w:line="360" w:lineRule="auto"/>
      <w:jc w:val="both"/>
    </w:pPr>
    <w:rPr>
      <w:rFonts w:ascii="Arial" w:hAnsi="Arial"/>
      <w:sz w:val="22"/>
      <w:szCs w:val="20"/>
    </w:rPr>
  </w:style>
  <w:style w:type="character" w:customStyle="1" w:styleId="ZkladntextChar">
    <w:name w:val="Základný text Char"/>
    <w:basedOn w:val="Predvolenpsmoodseku"/>
    <w:link w:val="Zkladntext"/>
    <w:rsid w:val="00EF02F2"/>
    <w:rPr>
      <w:rFonts w:ascii="Arial" w:eastAsia="Times New Roman" w:hAnsi="Arial" w:cs="Times New Roman"/>
      <w:szCs w:val="20"/>
      <w:lang w:eastAsia="sk-SK"/>
    </w:rPr>
  </w:style>
  <w:style w:type="character" w:customStyle="1" w:styleId="OdsekzoznamuChar">
    <w:name w:val="Odsek zoznamu Char"/>
    <w:aliases w:val="body Char,Odsek zoznamu2 Char,Odsek Char,Farebný zoznam – zvýraznenie 11 Char"/>
    <w:link w:val="Odsekzoznamu"/>
    <w:locked/>
    <w:rsid w:val="00EF02F2"/>
    <w:rPr>
      <w:rFonts w:ascii="Times New Roman" w:eastAsia="Times New Roman" w:hAnsi="Times New Roman" w:cs="Times New Roman"/>
      <w:sz w:val="24"/>
      <w:szCs w:val="24"/>
      <w:lang w:eastAsia="sk-SK"/>
    </w:rPr>
  </w:style>
  <w:style w:type="paragraph" w:styleId="Bezriadkovania">
    <w:name w:val="No Spacing"/>
    <w:uiPriority w:val="1"/>
    <w:qFormat/>
    <w:rsid w:val="00EF02F2"/>
    <w:pPr>
      <w:spacing w:after="0" w:line="240" w:lineRule="auto"/>
    </w:pPr>
    <w:rPr>
      <w:rFonts w:ascii="Calibri" w:eastAsia="Calibri" w:hAnsi="Calibri" w:cs="Times New Roman"/>
    </w:rPr>
  </w:style>
  <w:style w:type="paragraph" w:customStyle="1" w:styleId="Default">
    <w:name w:val="Default"/>
    <w:rsid w:val="00EF02F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rsid w:val="009F50BE"/>
    <w:rPr>
      <w:rFonts w:ascii="Times New Roman" w:eastAsia="Times New Roman" w:hAnsi="Times New Roman" w:cs="Times New Roman"/>
      <w:b/>
      <w:sz w:val="40"/>
      <w:szCs w:val="20"/>
      <w:lang w:eastAsia="zh-CN"/>
    </w:rPr>
  </w:style>
  <w:style w:type="character" w:customStyle="1" w:styleId="ra">
    <w:name w:val="ra"/>
    <w:basedOn w:val="Predvolenpsmoodseku"/>
    <w:rsid w:val="009F50BE"/>
  </w:style>
  <w:style w:type="character" w:styleId="Hypertextovprepojenie">
    <w:name w:val="Hyperlink"/>
    <w:basedOn w:val="Predvolenpsmoodseku"/>
    <w:rsid w:val="009F50BE"/>
    <w:rPr>
      <w:color w:val="0000FF"/>
      <w:u w:val="single"/>
    </w:rPr>
  </w:style>
  <w:style w:type="paragraph" w:styleId="Textbubliny">
    <w:name w:val="Balloon Text"/>
    <w:basedOn w:val="Normlny"/>
    <w:link w:val="TextbublinyChar"/>
    <w:uiPriority w:val="99"/>
    <w:semiHidden/>
    <w:unhideWhenUsed/>
    <w:rsid w:val="00D3691A"/>
    <w:rPr>
      <w:rFonts w:ascii="Tahoma" w:hAnsi="Tahoma" w:cs="Tahoma"/>
      <w:sz w:val="16"/>
      <w:szCs w:val="16"/>
    </w:rPr>
  </w:style>
  <w:style w:type="character" w:customStyle="1" w:styleId="TextbublinyChar">
    <w:name w:val="Text bubliny Char"/>
    <w:basedOn w:val="Predvolenpsmoodseku"/>
    <w:link w:val="Textbubliny"/>
    <w:uiPriority w:val="99"/>
    <w:semiHidden/>
    <w:rsid w:val="00D3691A"/>
    <w:rPr>
      <w:rFonts w:ascii="Tahoma" w:eastAsia="Times New Roman" w:hAnsi="Tahoma" w:cs="Tahoma"/>
      <w:sz w:val="16"/>
      <w:szCs w:val="16"/>
      <w:lang w:eastAsia="sk-SK"/>
    </w:rPr>
  </w:style>
  <w:style w:type="character" w:styleId="Nevyrieenzmienka">
    <w:name w:val="Unresolved Mention"/>
    <w:basedOn w:val="Predvolenpsmoodseku"/>
    <w:uiPriority w:val="99"/>
    <w:semiHidden/>
    <w:unhideWhenUsed/>
    <w:rsid w:val="00DC7718"/>
    <w:rPr>
      <w:color w:val="605E5C"/>
      <w:shd w:val="clear" w:color="auto" w:fill="E1DFDD"/>
    </w:rPr>
  </w:style>
  <w:style w:type="character" w:customStyle="1" w:styleId="Zkladntext0">
    <w:name w:val="Základný text_"/>
    <w:basedOn w:val="Predvolenpsmoodseku"/>
    <w:link w:val="Zkladntext1"/>
    <w:rsid w:val="00781B46"/>
    <w:rPr>
      <w:rFonts w:ascii="Arial" w:eastAsia="Arial" w:hAnsi="Arial" w:cs="Arial"/>
      <w:sz w:val="21"/>
      <w:szCs w:val="21"/>
      <w:shd w:val="clear" w:color="auto" w:fill="FFFFFF"/>
    </w:rPr>
  </w:style>
  <w:style w:type="paragraph" w:customStyle="1" w:styleId="Zkladntext1">
    <w:name w:val="Základný text1"/>
    <w:basedOn w:val="Normlny"/>
    <w:link w:val="Zkladntext0"/>
    <w:rsid w:val="00781B46"/>
    <w:pPr>
      <w:widowControl w:val="0"/>
      <w:shd w:val="clear" w:color="auto" w:fill="FFFFFF"/>
      <w:spacing w:before="540" w:after="60" w:line="240" w:lineRule="exact"/>
      <w:ind w:hanging="560"/>
      <w:jc w:val="both"/>
    </w:pPr>
    <w:rPr>
      <w:rFonts w:ascii="Arial" w:eastAsia="Arial" w:hAnsi="Arial" w:cs="Arial"/>
      <w:sz w:val="21"/>
      <w:szCs w:val="21"/>
      <w:lang w:eastAsia="en-US"/>
    </w:rPr>
  </w:style>
  <w:style w:type="table" w:customStyle="1" w:styleId="TableGrid">
    <w:name w:val="TableGrid"/>
    <w:rsid w:val="00781B46"/>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59"/>
    <w:rsid w:val="00D0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D044D5"/>
    <w:rPr>
      <w:b/>
      <w:bCs/>
    </w:rPr>
  </w:style>
  <w:style w:type="paragraph" w:styleId="Hlavika">
    <w:name w:val="header"/>
    <w:basedOn w:val="Normlny"/>
    <w:link w:val="HlavikaChar"/>
    <w:uiPriority w:val="99"/>
    <w:unhideWhenUsed/>
    <w:rsid w:val="00905816"/>
    <w:pPr>
      <w:tabs>
        <w:tab w:val="center" w:pos="4536"/>
        <w:tab w:val="right" w:pos="9072"/>
      </w:tabs>
    </w:pPr>
  </w:style>
  <w:style w:type="character" w:customStyle="1" w:styleId="HlavikaChar">
    <w:name w:val="Hlavička Char"/>
    <w:basedOn w:val="Predvolenpsmoodseku"/>
    <w:link w:val="Hlavika"/>
    <w:uiPriority w:val="99"/>
    <w:rsid w:val="00905816"/>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qFormat/>
    <w:rsid w:val="0006059F"/>
    <w:rPr>
      <w:sz w:val="16"/>
      <w:szCs w:val="16"/>
    </w:rPr>
  </w:style>
  <w:style w:type="table" w:customStyle="1" w:styleId="Mriekatabuky1">
    <w:name w:val="Mriežka tabuľky1"/>
    <w:basedOn w:val="Normlnatabuka"/>
    <w:next w:val="Mriekatabuky"/>
    <w:rsid w:val="001561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47482">
      <w:bodyDiv w:val="1"/>
      <w:marLeft w:val="0"/>
      <w:marRight w:val="0"/>
      <w:marTop w:val="0"/>
      <w:marBottom w:val="0"/>
      <w:divBdr>
        <w:top w:val="none" w:sz="0" w:space="0" w:color="auto"/>
        <w:left w:val="none" w:sz="0" w:space="0" w:color="auto"/>
        <w:bottom w:val="none" w:sz="0" w:space="0" w:color="auto"/>
        <w:right w:val="none" w:sz="0" w:space="0" w:color="auto"/>
      </w:divBdr>
    </w:div>
    <w:div w:id="18894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6053F-366F-46F4-BF8A-F6ED50AB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4058</Words>
  <Characters>23131</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Skulibova</dc:creator>
  <cp:lastModifiedBy>drevoprojekt</cp:lastModifiedBy>
  <cp:revision>5</cp:revision>
  <cp:lastPrinted>2021-06-29T17:16:00Z</cp:lastPrinted>
  <dcterms:created xsi:type="dcterms:W3CDTF">2022-10-25T11:46:00Z</dcterms:created>
  <dcterms:modified xsi:type="dcterms:W3CDTF">2022-10-25T14:06:00Z</dcterms:modified>
</cp:coreProperties>
</file>