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B89" w:rsidRPr="003462F5" w:rsidRDefault="00985253">
      <w:pPr>
        <w:ind w:firstLine="709"/>
        <w:jc w:val="both"/>
        <w:rPr>
          <w:snapToGrid w:val="0"/>
          <w:szCs w:val="20"/>
        </w:rPr>
      </w:pPr>
      <w:r w:rsidRPr="003462F5">
        <w:rPr>
          <w:snapToGrid w:val="0"/>
          <w:szCs w:val="20"/>
        </w:rPr>
        <w:t xml:space="preserve"> </w:t>
      </w:r>
    </w:p>
    <w:p w:rsidR="00EE0EE1" w:rsidRPr="003462F5" w:rsidRDefault="00EE0EE1">
      <w:pPr>
        <w:ind w:firstLine="709"/>
        <w:jc w:val="both"/>
        <w:rPr>
          <w:snapToGrid w:val="0"/>
          <w:szCs w:val="20"/>
        </w:rPr>
      </w:pPr>
    </w:p>
    <w:p w:rsidR="00226089" w:rsidRPr="003462F5" w:rsidRDefault="00226089">
      <w:pPr>
        <w:ind w:firstLine="709"/>
        <w:jc w:val="both"/>
        <w:rPr>
          <w:snapToGrid w:val="0"/>
          <w:szCs w:val="20"/>
        </w:rPr>
      </w:pPr>
    </w:p>
    <w:p w:rsidR="00B93A6E" w:rsidRPr="003462F5" w:rsidRDefault="00007672">
      <w:pPr>
        <w:ind w:firstLine="709"/>
        <w:jc w:val="both"/>
        <w:rPr>
          <w:snapToGrid w:val="0"/>
          <w:szCs w:val="20"/>
        </w:rPr>
      </w:pPr>
      <w:r w:rsidRPr="003462F5">
        <w:rPr>
          <w:snapToGrid w:val="0"/>
          <w:szCs w:val="20"/>
        </w:rPr>
        <w:t xml:space="preserve"> </w:t>
      </w: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EF06E6" w:rsidRPr="003462F5" w:rsidRDefault="00EF06E6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C976E2" w:rsidRPr="003462F5" w:rsidRDefault="00C976E2" w:rsidP="00170A30">
      <w:pPr>
        <w:jc w:val="both"/>
        <w:rPr>
          <w:snapToGrid w:val="0"/>
          <w:szCs w:val="20"/>
        </w:rPr>
      </w:pPr>
    </w:p>
    <w:p w:rsidR="00C976E2" w:rsidRPr="003462F5" w:rsidRDefault="00C976E2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jc w:val="both"/>
        <w:rPr>
          <w:snapToGrid w:val="0"/>
          <w:szCs w:val="20"/>
        </w:rPr>
      </w:pPr>
    </w:p>
    <w:p w:rsidR="00B93A6E" w:rsidRPr="003462F5" w:rsidRDefault="00B93A6E">
      <w:pPr>
        <w:ind w:firstLine="709"/>
        <w:rPr>
          <w:b/>
          <w:bCs/>
          <w:snapToGrid w:val="0"/>
          <w:sz w:val="36"/>
          <w:szCs w:val="36"/>
        </w:rPr>
      </w:pPr>
      <w:r w:rsidRPr="003462F5">
        <w:rPr>
          <w:b/>
          <w:bCs/>
          <w:snapToGrid w:val="0"/>
          <w:sz w:val="36"/>
          <w:szCs w:val="36"/>
        </w:rPr>
        <w:t>TECHNICKÁ SPRÁVA</w:t>
      </w:r>
    </w:p>
    <w:p w:rsidR="00300F47" w:rsidRPr="003462F5" w:rsidRDefault="00300F47">
      <w:pPr>
        <w:ind w:firstLine="709"/>
        <w:rPr>
          <w:b/>
          <w:bCs/>
          <w:snapToGrid w:val="0"/>
          <w:sz w:val="32"/>
          <w:szCs w:val="32"/>
        </w:rPr>
      </w:pPr>
    </w:p>
    <w:p w:rsidR="00D321E9" w:rsidRPr="003462F5" w:rsidRDefault="00C96CC1" w:rsidP="00300F47">
      <w:pPr>
        <w:ind w:left="709"/>
        <w:rPr>
          <w:b/>
          <w:snapToGrid w:val="0"/>
          <w:sz w:val="32"/>
          <w:szCs w:val="32"/>
        </w:rPr>
      </w:pPr>
      <w:r w:rsidRPr="003462F5">
        <w:rPr>
          <w:b/>
          <w:snapToGrid w:val="0"/>
          <w:sz w:val="32"/>
          <w:szCs w:val="32"/>
        </w:rPr>
        <w:t xml:space="preserve">SO </w:t>
      </w:r>
      <w:r w:rsidR="00300F47" w:rsidRPr="003462F5">
        <w:rPr>
          <w:b/>
          <w:snapToGrid w:val="0"/>
          <w:sz w:val="32"/>
          <w:szCs w:val="32"/>
        </w:rPr>
        <w:t>-</w:t>
      </w:r>
      <w:r w:rsidRPr="003462F5">
        <w:rPr>
          <w:b/>
          <w:snapToGrid w:val="0"/>
          <w:sz w:val="32"/>
          <w:szCs w:val="32"/>
        </w:rPr>
        <w:t xml:space="preserve">01 </w:t>
      </w:r>
      <w:r w:rsidR="00300F47" w:rsidRPr="003462F5">
        <w:rPr>
          <w:b/>
          <w:snapToGrid w:val="0"/>
          <w:sz w:val="32"/>
          <w:szCs w:val="32"/>
        </w:rPr>
        <w:t xml:space="preserve"> </w:t>
      </w:r>
      <w:r w:rsidRPr="003462F5">
        <w:rPr>
          <w:b/>
          <w:snapToGrid w:val="0"/>
          <w:sz w:val="32"/>
          <w:szCs w:val="32"/>
        </w:rPr>
        <w:t>PRÍSTAVBA ŠKOLY</w:t>
      </w:r>
      <w:r w:rsidR="00300F47" w:rsidRPr="003462F5">
        <w:rPr>
          <w:b/>
          <w:snapToGrid w:val="0"/>
          <w:sz w:val="32"/>
          <w:szCs w:val="32"/>
        </w:rPr>
        <w:t xml:space="preserve"> A </w:t>
      </w:r>
      <w:r w:rsidR="00D321E9" w:rsidRPr="003462F5">
        <w:rPr>
          <w:b/>
          <w:snapToGrid w:val="0"/>
          <w:sz w:val="32"/>
          <w:szCs w:val="32"/>
        </w:rPr>
        <w:t xml:space="preserve">REKONŠTRUKCIA </w:t>
      </w:r>
      <w:r w:rsidR="00300F47" w:rsidRPr="003462F5">
        <w:rPr>
          <w:b/>
          <w:snapToGrid w:val="0"/>
          <w:sz w:val="32"/>
          <w:szCs w:val="32"/>
        </w:rPr>
        <w:t>KUCHYNE S JEDÁLŇOU A ZÁZEMÍM</w:t>
      </w:r>
    </w:p>
    <w:p w:rsidR="00D321E9" w:rsidRPr="003462F5" w:rsidRDefault="00D321E9" w:rsidP="00300F47">
      <w:pPr>
        <w:ind w:left="709" w:firstLine="709"/>
        <w:rPr>
          <w:b/>
          <w:snapToGrid w:val="0"/>
          <w:sz w:val="32"/>
          <w:szCs w:val="32"/>
        </w:rPr>
      </w:pPr>
    </w:p>
    <w:p w:rsidR="008301D9" w:rsidRPr="003462F5" w:rsidRDefault="001001B5" w:rsidP="00883187">
      <w:pPr>
        <w:ind w:firstLine="708"/>
        <w:rPr>
          <w:b/>
          <w:snapToGrid w:val="0"/>
          <w:sz w:val="28"/>
        </w:rPr>
      </w:pPr>
      <w:r>
        <w:rPr>
          <w:b/>
          <w:snapToGrid w:val="0"/>
          <w:sz w:val="28"/>
        </w:rPr>
        <w:t>Prístavba základnej školy</w:t>
      </w:r>
      <w:r w:rsidR="00C96CC1" w:rsidRPr="003462F5">
        <w:rPr>
          <w:b/>
          <w:snapToGrid w:val="0"/>
          <w:sz w:val="28"/>
        </w:rPr>
        <w:t xml:space="preserve"> Suchá nad Parnou</w:t>
      </w:r>
    </w:p>
    <w:p w:rsidR="00883187" w:rsidRPr="003462F5" w:rsidRDefault="00883187" w:rsidP="00FC663D">
      <w:pPr>
        <w:ind w:firstLine="708"/>
        <w:rPr>
          <w:b/>
          <w:snapToGrid w:val="0"/>
          <w:sz w:val="28"/>
        </w:rPr>
      </w:pPr>
    </w:p>
    <w:p w:rsidR="00B93A6E" w:rsidRPr="003462F5" w:rsidRDefault="006E20EF">
      <w:pPr>
        <w:ind w:firstLine="709"/>
        <w:jc w:val="both"/>
        <w:rPr>
          <w:snapToGrid w:val="0"/>
          <w:szCs w:val="20"/>
        </w:rPr>
      </w:pPr>
      <w:r w:rsidRPr="006E20EF">
        <w:pict>
          <v:line id="_x0000_s1026" style="position:absolute;left:0;text-align:left;z-index:251657728" from="-34.65pt,6.45pt" to="469.35pt,6.45pt" o:allowincell="f">
            <w10:wrap anchorx="page"/>
          </v:line>
        </w:pict>
      </w:r>
    </w:p>
    <w:p w:rsidR="00204C0F" w:rsidRPr="003462F5" w:rsidRDefault="00204C0F">
      <w:pPr>
        <w:ind w:firstLine="709"/>
        <w:rPr>
          <w:snapToGrid w:val="0"/>
          <w:sz w:val="28"/>
          <w:szCs w:val="20"/>
        </w:rPr>
      </w:pPr>
    </w:p>
    <w:p w:rsidR="00C1654C" w:rsidRPr="003462F5" w:rsidRDefault="008301D9" w:rsidP="00645098">
      <w:pPr>
        <w:ind w:firstLine="708"/>
      </w:pPr>
      <w:r w:rsidRPr="003462F5">
        <w:rPr>
          <w:b/>
        </w:rPr>
        <w:t>Stave</w:t>
      </w:r>
      <w:r w:rsidR="00645098" w:rsidRPr="003462F5">
        <w:rPr>
          <w:b/>
        </w:rPr>
        <w:t xml:space="preserve">bník </w:t>
      </w:r>
      <w:r w:rsidR="00645098" w:rsidRPr="003462F5">
        <w:rPr>
          <w:b/>
        </w:rPr>
        <w:tab/>
        <w:t xml:space="preserve">: </w:t>
      </w:r>
      <w:r w:rsidR="00645098" w:rsidRPr="003462F5">
        <w:rPr>
          <w:b/>
        </w:rPr>
        <w:tab/>
      </w:r>
      <w:r w:rsidR="00C96CC1" w:rsidRPr="003462F5">
        <w:t>Obec Suchá nad Parnou</w:t>
      </w:r>
    </w:p>
    <w:p w:rsidR="00B93A6E" w:rsidRPr="003462F5" w:rsidRDefault="00B93A6E">
      <w:pPr>
        <w:ind w:firstLine="709"/>
        <w:rPr>
          <w:snapToGrid w:val="0"/>
          <w:szCs w:val="20"/>
        </w:rPr>
      </w:pPr>
      <w:r w:rsidRPr="003462F5">
        <w:rPr>
          <w:snapToGrid w:val="0"/>
        </w:rPr>
        <w:t xml:space="preserve">Projektant </w:t>
      </w:r>
      <w:r w:rsidRPr="003462F5">
        <w:rPr>
          <w:snapToGrid w:val="0"/>
        </w:rPr>
        <w:tab/>
        <w:t xml:space="preserve">: </w:t>
      </w:r>
      <w:r w:rsidRPr="003462F5">
        <w:rPr>
          <w:snapToGrid w:val="0"/>
        </w:rPr>
        <w:tab/>
        <w:t xml:space="preserve">Ing. </w:t>
      </w:r>
      <w:r w:rsidR="00883187" w:rsidRPr="003462F5">
        <w:rPr>
          <w:snapToGrid w:val="0"/>
        </w:rPr>
        <w:t>a</w:t>
      </w:r>
      <w:r w:rsidRPr="003462F5">
        <w:rPr>
          <w:snapToGrid w:val="0"/>
        </w:rPr>
        <w:t>rch. Martin Holeš</w:t>
      </w:r>
      <w:r w:rsidR="00604143" w:rsidRPr="003462F5">
        <w:rPr>
          <w:snapToGrid w:val="0"/>
        </w:rPr>
        <w:t>, Ing. Igor Novotný</w:t>
      </w:r>
    </w:p>
    <w:p w:rsidR="00B93A6E" w:rsidRPr="003462F5" w:rsidRDefault="00B93A6E">
      <w:pPr>
        <w:ind w:firstLine="709"/>
        <w:rPr>
          <w:snapToGrid w:val="0"/>
          <w:szCs w:val="20"/>
        </w:rPr>
      </w:pPr>
      <w:r w:rsidRPr="003462F5">
        <w:rPr>
          <w:snapToGrid w:val="0"/>
        </w:rPr>
        <w:t xml:space="preserve">Spracované </w:t>
      </w:r>
      <w:r w:rsidRPr="003462F5">
        <w:rPr>
          <w:snapToGrid w:val="0"/>
        </w:rPr>
        <w:tab/>
        <w:t xml:space="preserve">: </w:t>
      </w:r>
      <w:r w:rsidRPr="003462F5">
        <w:rPr>
          <w:snapToGrid w:val="0"/>
        </w:rPr>
        <w:tab/>
      </w:r>
      <w:r w:rsidR="00C96CC1" w:rsidRPr="003462F5">
        <w:rPr>
          <w:snapToGrid w:val="0"/>
        </w:rPr>
        <w:t>1</w:t>
      </w:r>
      <w:r w:rsidR="00355DEB" w:rsidRPr="003462F5">
        <w:rPr>
          <w:snapToGrid w:val="0"/>
        </w:rPr>
        <w:t>2</w:t>
      </w:r>
      <w:r w:rsidRPr="003462F5">
        <w:rPr>
          <w:snapToGrid w:val="0"/>
        </w:rPr>
        <w:t>.</w:t>
      </w:r>
      <w:r w:rsidR="009579A3" w:rsidRPr="003462F5">
        <w:rPr>
          <w:snapToGrid w:val="0"/>
        </w:rPr>
        <w:t xml:space="preserve"> </w:t>
      </w:r>
      <w:r w:rsidRPr="003462F5">
        <w:rPr>
          <w:snapToGrid w:val="0"/>
        </w:rPr>
        <w:t>20</w:t>
      </w:r>
      <w:r w:rsidR="00C96CC1" w:rsidRPr="003462F5">
        <w:rPr>
          <w:snapToGrid w:val="0"/>
        </w:rPr>
        <w:t>21</w:t>
      </w:r>
    </w:p>
    <w:p w:rsidR="00B93A6E" w:rsidRPr="003462F5" w:rsidRDefault="008301D9" w:rsidP="00C976E2">
      <w:pPr>
        <w:ind w:firstLine="709"/>
        <w:rPr>
          <w:b/>
          <w:snapToGrid w:val="0"/>
        </w:rPr>
      </w:pPr>
      <w:r w:rsidRPr="003462F5">
        <w:rPr>
          <w:snapToGrid w:val="0"/>
        </w:rPr>
        <w:t xml:space="preserve">Stupeň </w:t>
      </w:r>
      <w:r w:rsidRPr="003462F5">
        <w:rPr>
          <w:snapToGrid w:val="0"/>
        </w:rPr>
        <w:tab/>
        <w:t xml:space="preserve">: </w:t>
      </w:r>
      <w:r w:rsidRPr="003462F5">
        <w:rPr>
          <w:snapToGrid w:val="0"/>
        </w:rPr>
        <w:tab/>
      </w:r>
      <w:r w:rsidR="00BA3DD8" w:rsidRPr="003462F5">
        <w:rPr>
          <w:b/>
          <w:snapToGrid w:val="0"/>
        </w:rPr>
        <w:t xml:space="preserve">projekt </w:t>
      </w:r>
      <w:r w:rsidR="00836FBE" w:rsidRPr="003462F5">
        <w:rPr>
          <w:b/>
          <w:snapToGrid w:val="0"/>
        </w:rPr>
        <w:t>pre stavebné povolenie</w:t>
      </w:r>
    </w:p>
    <w:p w:rsidR="00B235BB" w:rsidRPr="003462F5" w:rsidRDefault="00B235BB" w:rsidP="00C976E2">
      <w:pPr>
        <w:ind w:firstLine="709"/>
        <w:rPr>
          <w:snapToGrid w:val="0"/>
          <w:szCs w:val="20"/>
        </w:rPr>
      </w:pPr>
    </w:p>
    <w:p w:rsidR="00B93A6E" w:rsidRPr="003462F5" w:rsidRDefault="00143A4E">
      <w:pPr>
        <w:tabs>
          <w:tab w:val="num" w:pos="0"/>
        </w:tabs>
        <w:ind w:firstLine="709"/>
        <w:jc w:val="both"/>
        <w:rPr>
          <w:b/>
          <w:szCs w:val="20"/>
        </w:rPr>
      </w:pPr>
      <w:r w:rsidRPr="003462F5">
        <w:rPr>
          <w:b/>
        </w:rPr>
        <w:lastRenderedPageBreak/>
        <w:t xml:space="preserve">1. </w:t>
      </w:r>
      <w:r w:rsidR="00B93A6E" w:rsidRPr="003462F5">
        <w:rPr>
          <w:b/>
        </w:rPr>
        <w:t>ZÁKLADNÉ IDENTIFIKAČNÉ A TECHNICKÉ ÚDAJE</w:t>
      </w:r>
    </w:p>
    <w:p w:rsidR="00B93A6E" w:rsidRPr="003462F5" w:rsidRDefault="00B93A6E">
      <w:pPr>
        <w:tabs>
          <w:tab w:val="num" w:pos="0"/>
        </w:tabs>
        <w:ind w:firstLine="709"/>
        <w:jc w:val="both"/>
        <w:rPr>
          <w:b/>
          <w:szCs w:val="20"/>
        </w:rPr>
      </w:pPr>
    </w:p>
    <w:p w:rsidR="00B235BB" w:rsidRPr="003462F5" w:rsidRDefault="00883187" w:rsidP="00883187">
      <w:pPr>
        <w:tabs>
          <w:tab w:val="num" w:pos="0"/>
        </w:tabs>
        <w:ind w:firstLine="709"/>
        <w:jc w:val="both"/>
      </w:pPr>
      <w:r w:rsidRPr="003462F5">
        <w:t xml:space="preserve">Druh  stavby </w:t>
      </w:r>
      <w:r w:rsidRPr="003462F5">
        <w:tab/>
      </w:r>
      <w:r w:rsidRPr="003462F5">
        <w:tab/>
      </w:r>
      <w:r w:rsidRPr="003462F5">
        <w:tab/>
        <w:t xml:space="preserve">: </w:t>
      </w:r>
      <w:r w:rsidR="0046442C" w:rsidRPr="003462F5">
        <w:rPr>
          <w:b/>
        </w:rPr>
        <w:t>Prí</w:t>
      </w:r>
      <w:r w:rsidRPr="003462F5">
        <w:rPr>
          <w:b/>
        </w:rPr>
        <w:t>stavba </w:t>
      </w:r>
      <w:r w:rsidR="00B235BB" w:rsidRPr="003462F5">
        <w:t xml:space="preserve"> </w:t>
      </w:r>
    </w:p>
    <w:p w:rsidR="00883187" w:rsidRPr="003462F5" w:rsidRDefault="00883187" w:rsidP="00883187">
      <w:pPr>
        <w:tabs>
          <w:tab w:val="num" w:pos="0"/>
        </w:tabs>
        <w:ind w:firstLine="709"/>
        <w:jc w:val="both"/>
        <w:rPr>
          <w:b/>
        </w:rPr>
      </w:pPr>
      <w:r w:rsidRPr="003462F5">
        <w:t>Miesto stavb</w:t>
      </w:r>
      <w:r w:rsidR="002F4BC7" w:rsidRPr="003462F5">
        <w:t xml:space="preserve">y </w:t>
      </w:r>
      <w:r w:rsidR="002F4BC7" w:rsidRPr="003462F5">
        <w:tab/>
      </w:r>
      <w:r w:rsidR="002F4BC7" w:rsidRPr="003462F5">
        <w:tab/>
      </w:r>
      <w:r w:rsidR="002F4BC7" w:rsidRPr="003462F5">
        <w:tab/>
        <w:t xml:space="preserve">: </w:t>
      </w:r>
      <w:r w:rsidR="0046442C" w:rsidRPr="003462F5">
        <w:rPr>
          <w:b/>
        </w:rPr>
        <w:t>Suchá nad Parnou</w:t>
      </w:r>
    </w:p>
    <w:p w:rsidR="00883187" w:rsidRPr="003462F5" w:rsidRDefault="002F4BC7" w:rsidP="00883187">
      <w:pPr>
        <w:tabs>
          <w:tab w:val="num" w:pos="0"/>
        </w:tabs>
        <w:ind w:firstLine="709"/>
        <w:jc w:val="both"/>
        <w:rPr>
          <w:b/>
        </w:rPr>
      </w:pPr>
      <w:r w:rsidRPr="003462F5">
        <w:t xml:space="preserve">Parcela č. </w:t>
      </w:r>
      <w:r w:rsidRPr="003462F5">
        <w:tab/>
      </w:r>
      <w:r w:rsidRPr="003462F5">
        <w:tab/>
      </w:r>
      <w:r w:rsidRPr="003462F5">
        <w:tab/>
        <w:t xml:space="preserve">: </w:t>
      </w:r>
      <w:r w:rsidR="0046442C" w:rsidRPr="003462F5">
        <w:rPr>
          <w:b/>
        </w:rPr>
        <w:t xml:space="preserve">63/1 </w:t>
      </w:r>
      <w:r w:rsidRPr="003462F5">
        <w:rPr>
          <w:b/>
        </w:rPr>
        <w:t xml:space="preserve"> k.ú.</w:t>
      </w:r>
      <w:r w:rsidR="00F2484E" w:rsidRPr="003462F5">
        <w:rPr>
          <w:b/>
        </w:rPr>
        <w:t xml:space="preserve"> </w:t>
      </w:r>
      <w:r w:rsidR="0046442C" w:rsidRPr="003462F5">
        <w:rPr>
          <w:b/>
        </w:rPr>
        <w:t>Suchá nad Parnou</w:t>
      </w:r>
    </w:p>
    <w:p w:rsidR="00883187" w:rsidRPr="003462F5" w:rsidRDefault="00883187" w:rsidP="00883187">
      <w:pPr>
        <w:tabs>
          <w:tab w:val="num" w:pos="0"/>
        </w:tabs>
        <w:ind w:firstLine="709"/>
        <w:jc w:val="both"/>
      </w:pPr>
      <w:r w:rsidRPr="003462F5">
        <w:t>Sta</w:t>
      </w:r>
      <w:r w:rsidR="002F4BC7" w:rsidRPr="003462F5">
        <w:t xml:space="preserve">vebník </w:t>
      </w:r>
      <w:r w:rsidR="002F4BC7" w:rsidRPr="003462F5">
        <w:tab/>
      </w:r>
      <w:r w:rsidR="002F4BC7" w:rsidRPr="003462F5">
        <w:tab/>
      </w:r>
      <w:r w:rsidR="002F4BC7" w:rsidRPr="003462F5">
        <w:tab/>
        <w:t xml:space="preserve">: </w:t>
      </w:r>
      <w:r w:rsidR="0046442C" w:rsidRPr="003462F5">
        <w:rPr>
          <w:b/>
        </w:rPr>
        <w:t>Obec Suchá nad Parnou</w:t>
      </w:r>
    </w:p>
    <w:p w:rsidR="00B93A6E" w:rsidRPr="003462F5" w:rsidRDefault="00B93A6E" w:rsidP="002F4BC7">
      <w:pPr>
        <w:tabs>
          <w:tab w:val="num" w:pos="0"/>
        </w:tabs>
        <w:ind w:firstLine="709"/>
        <w:jc w:val="both"/>
      </w:pPr>
      <w:r w:rsidRPr="003462F5">
        <w:t xml:space="preserve">Projektant </w:t>
      </w:r>
      <w:r w:rsidRPr="003462F5">
        <w:tab/>
      </w:r>
      <w:r w:rsidRPr="003462F5">
        <w:tab/>
      </w:r>
      <w:r w:rsidRPr="003462F5">
        <w:tab/>
        <w:t>:</w:t>
      </w:r>
      <w:r w:rsidR="00883187" w:rsidRPr="003462F5">
        <w:t xml:space="preserve"> </w:t>
      </w:r>
      <w:r w:rsidR="002F4BC7" w:rsidRPr="003462F5">
        <w:rPr>
          <w:b/>
        </w:rPr>
        <w:t xml:space="preserve">Ing. arch. </w:t>
      </w:r>
      <w:r w:rsidRPr="003462F5">
        <w:rPr>
          <w:b/>
          <w:snapToGrid w:val="0"/>
        </w:rPr>
        <w:t>Martin Holeš</w:t>
      </w:r>
      <w:r w:rsidR="00604143" w:rsidRPr="003462F5">
        <w:rPr>
          <w:b/>
          <w:snapToGrid w:val="0"/>
        </w:rPr>
        <w:t>, Ing. Igor Novotný</w:t>
      </w:r>
    </w:p>
    <w:p w:rsidR="007B397B" w:rsidRPr="003462F5" w:rsidRDefault="00B93A6E">
      <w:pPr>
        <w:tabs>
          <w:tab w:val="num" w:pos="0"/>
        </w:tabs>
        <w:ind w:firstLine="709"/>
        <w:jc w:val="both"/>
        <w:rPr>
          <w:b/>
          <w:i/>
        </w:rPr>
      </w:pPr>
      <w:r w:rsidRPr="003462F5">
        <w:t xml:space="preserve">Stupeň </w:t>
      </w:r>
      <w:r w:rsidRPr="003462F5">
        <w:tab/>
      </w:r>
      <w:r w:rsidRPr="003462F5">
        <w:tab/>
      </w:r>
      <w:r w:rsidRPr="003462F5">
        <w:tab/>
        <w:t xml:space="preserve">: </w:t>
      </w:r>
      <w:r w:rsidR="0046442C" w:rsidRPr="003462F5">
        <w:rPr>
          <w:b/>
        </w:rPr>
        <w:t xml:space="preserve">projekt </w:t>
      </w:r>
      <w:r w:rsidR="00836FBE" w:rsidRPr="003462F5">
        <w:rPr>
          <w:b/>
        </w:rPr>
        <w:t>pre stavebné povolenie</w:t>
      </w:r>
    </w:p>
    <w:p w:rsidR="006C2B34" w:rsidRPr="003462F5" w:rsidRDefault="006C2B34" w:rsidP="006C2B34">
      <w:pPr>
        <w:ind w:firstLine="709"/>
        <w:rPr>
          <w:b/>
          <w:bCs/>
          <w:snapToGrid w:val="0"/>
          <w:szCs w:val="20"/>
        </w:rPr>
      </w:pPr>
      <w:r w:rsidRPr="003462F5">
        <w:rPr>
          <w:snapToGrid w:val="0"/>
        </w:rPr>
        <w:t xml:space="preserve">Obsah stavby </w:t>
      </w:r>
      <w:r w:rsidRPr="003462F5">
        <w:rPr>
          <w:snapToGrid w:val="0"/>
        </w:rPr>
        <w:tab/>
      </w:r>
      <w:r w:rsidRPr="003462F5">
        <w:rPr>
          <w:snapToGrid w:val="0"/>
        </w:rPr>
        <w:tab/>
      </w:r>
      <w:r w:rsidRPr="003462F5">
        <w:rPr>
          <w:snapToGrid w:val="0"/>
        </w:rPr>
        <w:tab/>
        <w:t xml:space="preserve">: </w:t>
      </w:r>
      <w:r w:rsidR="0046442C" w:rsidRPr="003462F5">
        <w:rPr>
          <w:b/>
          <w:snapToGrid w:val="0"/>
        </w:rPr>
        <w:t>škola</w:t>
      </w:r>
    </w:p>
    <w:p w:rsidR="006C2B34" w:rsidRPr="003462F5" w:rsidRDefault="006C2B34" w:rsidP="006C2B34">
      <w:pPr>
        <w:ind w:firstLine="709"/>
        <w:rPr>
          <w:b/>
          <w:bCs/>
        </w:rPr>
      </w:pPr>
      <w:r w:rsidRPr="003462F5">
        <w:t>Podlažnosť</w:t>
      </w:r>
      <w:r w:rsidRPr="003462F5">
        <w:tab/>
      </w:r>
      <w:r w:rsidRPr="003462F5">
        <w:tab/>
      </w:r>
      <w:r w:rsidRPr="003462F5">
        <w:tab/>
        <w:t xml:space="preserve">: </w:t>
      </w:r>
      <w:r w:rsidRPr="003462F5">
        <w:rPr>
          <w:b/>
          <w:bCs/>
        </w:rPr>
        <w:t>prízemie</w:t>
      </w:r>
    </w:p>
    <w:p w:rsidR="006C2B34" w:rsidRPr="003462F5" w:rsidRDefault="006C2B34" w:rsidP="006C2B34">
      <w:pPr>
        <w:ind w:firstLine="709"/>
        <w:rPr>
          <w:b/>
          <w:szCs w:val="20"/>
        </w:rPr>
      </w:pPr>
      <w:r w:rsidRPr="003462F5">
        <w:t>Spracovan</w:t>
      </w:r>
      <w:r w:rsidR="00505616" w:rsidRPr="003462F5">
        <w:t>é</w:t>
      </w:r>
      <w:r w:rsidRPr="003462F5">
        <w:t xml:space="preserve"> </w:t>
      </w:r>
      <w:r w:rsidRPr="003462F5">
        <w:tab/>
      </w:r>
      <w:r w:rsidRPr="003462F5">
        <w:tab/>
      </w:r>
      <w:r w:rsidRPr="003462F5">
        <w:tab/>
        <w:t xml:space="preserve">: </w:t>
      </w:r>
      <w:r w:rsidR="0046442C" w:rsidRPr="003462F5">
        <w:rPr>
          <w:b/>
        </w:rPr>
        <w:t>1</w:t>
      </w:r>
      <w:r w:rsidR="002928C2">
        <w:rPr>
          <w:b/>
        </w:rPr>
        <w:t>2</w:t>
      </w:r>
      <w:r w:rsidRPr="003462F5">
        <w:rPr>
          <w:b/>
        </w:rPr>
        <w:t>/20</w:t>
      </w:r>
      <w:r w:rsidR="0046442C" w:rsidRPr="003462F5">
        <w:rPr>
          <w:b/>
        </w:rPr>
        <w:t>21</w:t>
      </w:r>
    </w:p>
    <w:p w:rsidR="006C2B34" w:rsidRPr="003462F5" w:rsidRDefault="006C2B34" w:rsidP="006C2B34">
      <w:pPr>
        <w:ind w:firstLine="709"/>
        <w:jc w:val="both"/>
        <w:rPr>
          <w:snapToGrid w:val="0"/>
        </w:rPr>
      </w:pPr>
    </w:p>
    <w:p w:rsidR="006C2B34" w:rsidRPr="003462F5" w:rsidRDefault="006C2B34" w:rsidP="006C2B34">
      <w:pPr>
        <w:ind w:firstLine="720"/>
        <w:jc w:val="both"/>
        <w:rPr>
          <w:b/>
          <w:snapToGrid w:val="0"/>
        </w:rPr>
      </w:pPr>
      <w:r w:rsidRPr="003462F5">
        <w:rPr>
          <w:snapToGrid w:val="0"/>
        </w:rPr>
        <w:t xml:space="preserve">Počet </w:t>
      </w:r>
      <w:r w:rsidR="0046442C" w:rsidRPr="003462F5">
        <w:rPr>
          <w:snapToGrid w:val="0"/>
        </w:rPr>
        <w:t>tried</w:t>
      </w:r>
      <w:r w:rsidR="00667B11" w:rsidRPr="003462F5">
        <w:rPr>
          <w:snapToGrid w:val="0"/>
        </w:rPr>
        <w:tab/>
      </w:r>
      <w:r w:rsidR="00667B11" w:rsidRPr="003462F5">
        <w:rPr>
          <w:snapToGrid w:val="0"/>
        </w:rPr>
        <w:tab/>
      </w:r>
      <w:r w:rsidR="0046442C" w:rsidRPr="003462F5">
        <w:rPr>
          <w:snapToGrid w:val="0"/>
        </w:rPr>
        <w:tab/>
      </w:r>
      <w:r w:rsidR="007854AE" w:rsidRPr="003462F5">
        <w:rPr>
          <w:snapToGrid w:val="0"/>
        </w:rPr>
        <w:t>:</w:t>
      </w:r>
      <w:r w:rsidR="00300F47" w:rsidRPr="003462F5">
        <w:rPr>
          <w:snapToGrid w:val="0"/>
        </w:rPr>
        <w:t xml:space="preserve"> </w:t>
      </w:r>
      <w:r w:rsidR="0046442C" w:rsidRPr="003462F5">
        <w:rPr>
          <w:b/>
          <w:snapToGrid w:val="0"/>
        </w:rPr>
        <w:t>6</w:t>
      </w:r>
    </w:p>
    <w:p w:rsidR="00D321E9" w:rsidRPr="003462F5" w:rsidRDefault="00D321E9" w:rsidP="006C2B34">
      <w:pPr>
        <w:ind w:firstLine="720"/>
        <w:jc w:val="both"/>
        <w:rPr>
          <w:b/>
          <w:snapToGrid w:val="0"/>
        </w:rPr>
      </w:pPr>
    </w:p>
    <w:p w:rsidR="006C2B34" w:rsidRPr="008A02F8" w:rsidRDefault="007854AE" w:rsidP="006C2B34">
      <w:pPr>
        <w:tabs>
          <w:tab w:val="num" w:pos="0"/>
        </w:tabs>
        <w:ind w:firstLine="709"/>
        <w:jc w:val="both"/>
        <w:rPr>
          <w:b/>
        </w:rPr>
      </w:pPr>
      <w:r w:rsidRPr="008A02F8">
        <w:t>Zastavaná plocha</w:t>
      </w:r>
      <w:r w:rsidR="00300F47" w:rsidRPr="008A02F8">
        <w:t xml:space="preserve"> prístavba</w:t>
      </w:r>
      <w:r w:rsidR="00D321E9" w:rsidRPr="008A02F8">
        <w:tab/>
      </w:r>
      <w:r w:rsidRPr="008A02F8">
        <w:t>:</w:t>
      </w:r>
      <w:r w:rsidR="00300F47" w:rsidRPr="008A02F8">
        <w:t xml:space="preserve"> </w:t>
      </w:r>
      <w:r w:rsidR="0046442C" w:rsidRPr="008A02F8">
        <w:rPr>
          <w:b/>
        </w:rPr>
        <w:t>737</w:t>
      </w:r>
      <w:r w:rsidR="001C795E" w:rsidRPr="008A02F8">
        <w:rPr>
          <w:b/>
          <w:bCs/>
        </w:rPr>
        <w:t>,</w:t>
      </w:r>
      <w:r w:rsidR="00F2484E" w:rsidRPr="008A02F8">
        <w:rPr>
          <w:b/>
          <w:bCs/>
        </w:rPr>
        <w:t xml:space="preserve"> </w:t>
      </w:r>
      <w:r w:rsidR="0046442C" w:rsidRPr="008A02F8">
        <w:rPr>
          <w:b/>
          <w:bCs/>
        </w:rPr>
        <w:t>76</w:t>
      </w:r>
      <w:r w:rsidR="006C2B34" w:rsidRPr="008A02F8">
        <w:rPr>
          <w:b/>
        </w:rPr>
        <w:t xml:space="preserve"> m</w:t>
      </w:r>
      <w:r w:rsidR="006C2B34" w:rsidRPr="008A02F8">
        <w:rPr>
          <w:b/>
          <w:vertAlign w:val="superscript"/>
        </w:rPr>
        <w:t>2</w:t>
      </w:r>
      <w:r w:rsidR="006C5B6C" w:rsidRPr="008A02F8">
        <w:rPr>
          <w:b/>
        </w:rPr>
        <w:t xml:space="preserve"> </w:t>
      </w:r>
    </w:p>
    <w:p w:rsidR="006C2B34" w:rsidRPr="008A02F8" w:rsidRDefault="00EE625D" w:rsidP="006C2B34">
      <w:pPr>
        <w:tabs>
          <w:tab w:val="num" w:pos="0"/>
        </w:tabs>
        <w:ind w:firstLine="709"/>
        <w:jc w:val="both"/>
        <w:rPr>
          <w:b/>
        </w:rPr>
      </w:pPr>
      <w:r w:rsidRPr="008A02F8">
        <w:t>Úžitková</w:t>
      </w:r>
      <w:r w:rsidR="00CE7985" w:rsidRPr="008A02F8">
        <w:t xml:space="preserve"> plocha </w:t>
      </w:r>
      <w:r w:rsidR="00300F47" w:rsidRPr="008A02F8">
        <w:t>prístavba</w:t>
      </w:r>
      <w:r w:rsidR="00D321E9" w:rsidRPr="008A02F8">
        <w:tab/>
      </w:r>
      <w:r w:rsidR="004C2AF2" w:rsidRPr="008A02F8">
        <w:t>:</w:t>
      </w:r>
      <w:r w:rsidR="00300F47" w:rsidRPr="008A02F8">
        <w:t xml:space="preserve"> </w:t>
      </w:r>
      <w:r w:rsidR="0046442C" w:rsidRPr="008A02F8">
        <w:rPr>
          <w:b/>
        </w:rPr>
        <w:t>651</w:t>
      </w:r>
      <w:r w:rsidR="00F2484E" w:rsidRPr="008A02F8">
        <w:rPr>
          <w:b/>
        </w:rPr>
        <w:t xml:space="preserve">, </w:t>
      </w:r>
      <w:r w:rsidR="0046442C" w:rsidRPr="008A02F8">
        <w:rPr>
          <w:b/>
        </w:rPr>
        <w:t>82</w:t>
      </w:r>
      <w:r w:rsidR="006C2B34" w:rsidRPr="008A02F8">
        <w:rPr>
          <w:b/>
        </w:rPr>
        <w:t xml:space="preserve"> m</w:t>
      </w:r>
      <w:r w:rsidR="006C2B34" w:rsidRPr="008A02F8">
        <w:rPr>
          <w:b/>
          <w:vertAlign w:val="superscript"/>
        </w:rPr>
        <w:t>2</w:t>
      </w:r>
      <w:r w:rsidR="003D0740" w:rsidRPr="008A02F8">
        <w:rPr>
          <w:b/>
        </w:rPr>
        <w:t xml:space="preserve"> </w:t>
      </w:r>
    </w:p>
    <w:p w:rsidR="006C2B34" w:rsidRPr="008A02F8" w:rsidRDefault="006C2B34" w:rsidP="006C2B34">
      <w:pPr>
        <w:ind w:firstLine="720"/>
        <w:jc w:val="both"/>
        <w:rPr>
          <w:b/>
          <w:snapToGrid w:val="0"/>
          <w:position w:val="6"/>
        </w:rPr>
      </w:pPr>
      <w:r w:rsidRPr="008A02F8">
        <w:rPr>
          <w:snapToGrid w:val="0"/>
        </w:rPr>
        <w:t xml:space="preserve">Obstavaný priestor </w:t>
      </w:r>
      <w:r w:rsidR="00300F47" w:rsidRPr="008A02F8">
        <w:rPr>
          <w:snapToGrid w:val="0"/>
        </w:rPr>
        <w:t>prístavba</w:t>
      </w:r>
      <w:r w:rsidRPr="008A02F8">
        <w:rPr>
          <w:snapToGrid w:val="0"/>
        </w:rPr>
        <w:tab/>
      </w:r>
      <w:r w:rsidR="007854AE" w:rsidRPr="008A02F8">
        <w:rPr>
          <w:snapToGrid w:val="0"/>
        </w:rPr>
        <w:t>:</w:t>
      </w:r>
      <w:r w:rsidR="00300F47" w:rsidRPr="008A02F8">
        <w:rPr>
          <w:snapToGrid w:val="0"/>
        </w:rPr>
        <w:t xml:space="preserve"> </w:t>
      </w:r>
      <w:r w:rsidR="00F2484E" w:rsidRPr="008A02F8">
        <w:rPr>
          <w:b/>
          <w:snapToGrid w:val="0"/>
        </w:rPr>
        <w:t xml:space="preserve">cca </w:t>
      </w:r>
      <w:r w:rsidR="004D300A" w:rsidRPr="008A02F8">
        <w:rPr>
          <w:b/>
          <w:snapToGrid w:val="0"/>
        </w:rPr>
        <w:t>3</w:t>
      </w:r>
      <w:r w:rsidR="00A87746" w:rsidRPr="008A02F8">
        <w:rPr>
          <w:b/>
          <w:snapToGrid w:val="0"/>
        </w:rPr>
        <w:t>70</w:t>
      </w:r>
      <w:r w:rsidR="004D300A" w:rsidRPr="008A02F8">
        <w:rPr>
          <w:b/>
          <w:snapToGrid w:val="0"/>
        </w:rPr>
        <w:t>0</w:t>
      </w:r>
      <w:r w:rsidRPr="008A02F8">
        <w:rPr>
          <w:b/>
          <w:snapToGrid w:val="0"/>
        </w:rPr>
        <w:t xml:space="preserve"> m</w:t>
      </w:r>
      <w:r w:rsidRPr="008A02F8">
        <w:rPr>
          <w:b/>
          <w:vertAlign w:val="superscript"/>
        </w:rPr>
        <w:t>3</w:t>
      </w:r>
      <w:r w:rsidR="007963B1" w:rsidRPr="008A02F8">
        <w:rPr>
          <w:b/>
        </w:rPr>
        <w:t xml:space="preserve"> </w:t>
      </w:r>
    </w:p>
    <w:p w:rsidR="006C2B34" w:rsidRPr="008A02F8" w:rsidRDefault="006C2B34" w:rsidP="006C2B34">
      <w:pPr>
        <w:tabs>
          <w:tab w:val="num" w:pos="0"/>
        </w:tabs>
        <w:ind w:firstLine="709"/>
        <w:jc w:val="both"/>
        <w:rPr>
          <w:b/>
          <w:szCs w:val="20"/>
        </w:rPr>
      </w:pPr>
    </w:p>
    <w:p w:rsidR="00D321E9" w:rsidRPr="008A02F8" w:rsidRDefault="00300F47" w:rsidP="00D321E9">
      <w:pPr>
        <w:tabs>
          <w:tab w:val="num" w:pos="0"/>
        </w:tabs>
        <w:ind w:firstLine="709"/>
        <w:jc w:val="both"/>
        <w:rPr>
          <w:b/>
        </w:rPr>
      </w:pPr>
      <w:r w:rsidRPr="008A02F8">
        <w:t xml:space="preserve">Zastavaná plocha </w:t>
      </w:r>
      <w:proofErr w:type="spellStart"/>
      <w:r w:rsidRPr="008A02F8">
        <w:t>rekonšt</w:t>
      </w:r>
      <w:proofErr w:type="spellEnd"/>
      <w:r w:rsidRPr="008A02F8">
        <w:t>.</w:t>
      </w:r>
      <w:r w:rsidR="00D321E9" w:rsidRPr="008A02F8">
        <w:tab/>
        <w:t>:</w:t>
      </w:r>
      <w:r w:rsidRPr="008A02F8">
        <w:t xml:space="preserve"> </w:t>
      </w:r>
      <w:r w:rsidR="00D321E9" w:rsidRPr="008A02F8">
        <w:rPr>
          <w:b/>
        </w:rPr>
        <w:t>4</w:t>
      </w:r>
      <w:r w:rsidR="0095002A" w:rsidRPr="008A02F8">
        <w:rPr>
          <w:b/>
        </w:rPr>
        <w:t>90</w:t>
      </w:r>
      <w:r w:rsidR="00D321E9" w:rsidRPr="008A02F8">
        <w:rPr>
          <w:b/>
          <w:bCs/>
        </w:rPr>
        <w:t>, 5</w:t>
      </w:r>
      <w:r w:rsidR="0095002A" w:rsidRPr="008A02F8">
        <w:rPr>
          <w:b/>
          <w:bCs/>
        </w:rPr>
        <w:t>2</w:t>
      </w:r>
      <w:r w:rsidR="00D321E9" w:rsidRPr="008A02F8">
        <w:rPr>
          <w:b/>
        </w:rPr>
        <w:t xml:space="preserve"> m</w:t>
      </w:r>
      <w:r w:rsidR="00D321E9" w:rsidRPr="008A02F8">
        <w:rPr>
          <w:b/>
          <w:vertAlign w:val="superscript"/>
        </w:rPr>
        <w:t>2</w:t>
      </w:r>
      <w:r w:rsidR="00D321E9" w:rsidRPr="008A02F8">
        <w:rPr>
          <w:b/>
        </w:rPr>
        <w:t xml:space="preserve"> </w:t>
      </w:r>
    </w:p>
    <w:p w:rsidR="00D321E9" w:rsidRPr="008A02F8" w:rsidRDefault="00300F47" w:rsidP="00D321E9">
      <w:pPr>
        <w:tabs>
          <w:tab w:val="num" w:pos="0"/>
        </w:tabs>
        <w:ind w:firstLine="709"/>
        <w:jc w:val="both"/>
        <w:rPr>
          <w:b/>
        </w:rPr>
      </w:pPr>
      <w:r w:rsidRPr="008A02F8">
        <w:t xml:space="preserve">Úžitková plocha </w:t>
      </w:r>
      <w:proofErr w:type="spellStart"/>
      <w:r w:rsidRPr="008A02F8">
        <w:t>rekonšt</w:t>
      </w:r>
      <w:proofErr w:type="spellEnd"/>
      <w:r w:rsidRPr="008A02F8">
        <w:t>.</w:t>
      </w:r>
      <w:r w:rsidR="00D321E9" w:rsidRPr="008A02F8">
        <w:tab/>
        <w:t>:</w:t>
      </w:r>
      <w:r w:rsidRPr="008A02F8">
        <w:t xml:space="preserve"> </w:t>
      </w:r>
      <w:r w:rsidR="00D321E9" w:rsidRPr="008A02F8">
        <w:rPr>
          <w:b/>
        </w:rPr>
        <w:t>3</w:t>
      </w:r>
      <w:r w:rsidR="0095002A" w:rsidRPr="008A02F8">
        <w:rPr>
          <w:b/>
        </w:rPr>
        <w:t>75</w:t>
      </w:r>
      <w:r w:rsidR="00D321E9" w:rsidRPr="008A02F8">
        <w:rPr>
          <w:b/>
        </w:rPr>
        <w:t xml:space="preserve">, </w:t>
      </w:r>
      <w:r w:rsidR="0095002A" w:rsidRPr="008A02F8">
        <w:rPr>
          <w:b/>
        </w:rPr>
        <w:t>49</w:t>
      </w:r>
      <w:r w:rsidR="00D321E9" w:rsidRPr="008A02F8">
        <w:rPr>
          <w:b/>
        </w:rPr>
        <w:t xml:space="preserve"> m</w:t>
      </w:r>
      <w:r w:rsidR="00D321E9" w:rsidRPr="008A02F8">
        <w:rPr>
          <w:b/>
          <w:vertAlign w:val="superscript"/>
        </w:rPr>
        <w:t>2</w:t>
      </w:r>
      <w:r w:rsidR="00D321E9" w:rsidRPr="008A02F8">
        <w:rPr>
          <w:b/>
        </w:rPr>
        <w:t xml:space="preserve"> </w:t>
      </w:r>
    </w:p>
    <w:p w:rsidR="00D321E9" w:rsidRPr="008A02F8" w:rsidRDefault="00300F47" w:rsidP="00D321E9">
      <w:pPr>
        <w:ind w:firstLine="720"/>
        <w:jc w:val="both"/>
        <w:rPr>
          <w:b/>
          <w:snapToGrid w:val="0"/>
          <w:position w:val="6"/>
        </w:rPr>
      </w:pPr>
      <w:r w:rsidRPr="008A02F8">
        <w:rPr>
          <w:snapToGrid w:val="0"/>
        </w:rPr>
        <w:t xml:space="preserve">Obstavaný priestor </w:t>
      </w:r>
      <w:proofErr w:type="spellStart"/>
      <w:r w:rsidRPr="008A02F8">
        <w:rPr>
          <w:snapToGrid w:val="0"/>
        </w:rPr>
        <w:t>rekonšt</w:t>
      </w:r>
      <w:proofErr w:type="spellEnd"/>
      <w:r w:rsidRPr="008A02F8">
        <w:rPr>
          <w:snapToGrid w:val="0"/>
        </w:rPr>
        <w:t>.</w:t>
      </w:r>
      <w:r w:rsidR="00D321E9" w:rsidRPr="008A02F8">
        <w:rPr>
          <w:snapToGrid w:val="0"/>
        </w:rPr>
        <w:tab/>
        <w:t>:</w:t>
      </w:r>
      <w:r w:rsidRPr="008A02F8">
        <w:rPr>
          <w:snapToGrid w:val="0"/>
        </w:rPr>
        <w:t xml:space="preserve"> </w:t>
      </w:r>
      <w:r w:rsidR="00D321E9" w:rsidRPr="008A02F8">
        <w:rPr>
          <w:b/>
          <w:snapToGrid w:val="0"/>
        </w:rPr>
        <w:t xml:space="preserve">cca </w:t>
      </w:r>
      <w:r w:rsidR="0095002A" w:rsidRPr="008A02F8">
        <w:rPr>
          <w:b/>
          <w:snapToGrid w:val="0"/>
        </w:rPr>
        <w:t>23</w:t>
      </w:r>
      <w:r w:rsidR="00D321E9" w:rsidRPr="008A02F8">
        <w:rPr>
          <w:b/>
          <w:snapToGrid w:val="0"/>
        </w:rPr>
        <w:t>00 m</w:t>
      </w:r>
      <w:r w:rsidR="00D321E9" w:rsidRPr="008A02F8">
        <w:rPr>
          <w:b/>
          <w:vertAlign w:val="superscript"/>
        </w:rPr>
        <w:t>3</w:t>
      </w:r>
      <w:r w:rsidR="00D321E9" w:rsidRPr="008A02F8">
        <w:rPr>
          <w:b/>
        </w:rPr>
        <w:t xml:space="preserve"> </w:t>
      </w:r>
    </w:p>
    <w:p w:rsidR="00A55A2D" w:rsidRPr="008A02F8" w:rsidRDefault="00A55A2D" w:rsidP="006C2B34">
      <w:pPr>
        <w:tabs>
          <w:tab w:val="num" w:pos="0"/>
        </w:tabs>
        <w:ind w:firstLine="709"/>
        <w:jc w:val="both"/>
        <w:rPr>
          <w:b/>
          <w:szCs w:val="20"/>
        </w:rPr>
      </w:pPr>
    </w:p>
    <w:p w:rsidR="00D321E9" w:rsidRPr="003462F5" w:rsidRDefault="00D321E9" w:rsidP="00D321E9">
      <w:pPr>
        <w:tabs>
          <w:tab w:val="num" w:pos="0"/>
        </w:tabs>
        <w:ind w:firstLine="709"/>
        <w:jc w:val="both"/>
        <w:rPr>
          <w:b/>
        </w:rPr>
      </w:pPr>
      <w:r w:rsidRPr="003462F5">
        <w:t xml:space="preserve">Zastavaná plocha spolu       </w:t>
      </w:r>
      <w:r w:rsidRPr="003462F5">
        <w:tab/>
        <w:t>:</w:t>
      </w:r>
      <w:r w:rsidR="0095002A" w:rsidRPr="003462F5">
        <w:rPr>
          <w:b/>
        </w:rPr>
        <w:t>1228</w:t>
      </w:r>
      <w:r w:rsidRPr="003462F5">
        <w:rPr>
          <w:b/>
          <w:bCs/>
        </w:rPr>
        <w:t xml:space="preserve">, </w:t>
      </w:r>
      <w:r w:rsidR="0095002A" w:rsidRPr="003462F5">
        <w:rPr>
          <w:b/>
          <w:bCs/>
        </w:rPr>
        <w:t>28</w:t>
      </w:r>
      <w:r w:rsidRPr="003462F5">
        <w:rPr>
          <w:b/>
        </w:rPr>
        <w:t xml:space="preserve"> m</w:t>
      </w:r>
      <w:r w:rsidRPr="003462F5">
        <w:rPr>
          <w:b/>
          <w:vertAlign w:val="superscript"/>
        </w:rPr>
        <w:t>2</w:t>
      </w:r>
      <w:r w:rsidRPr="003462F5">
        <w:rPr>
          <w:b/>
        </w:rPr>
        <w:t xml:space="preserve"> </w:t>
      </w:r>
    </w:p>
    <w:p w:rsidR="00D321E9" w:rsidRPr="003462F5" w:rsidRDefault="00D321E9" w:rsidP="00D321E9">
      <w:pPr>
        <w:tabs>
          <w:tab w:val="num" w:pos="0"/>
        </w:tabs>
        <w:ind w:firstLine="709"/>
        <w:jc w:val="both"/>
        <w:rPr>
          <w:b/>
        </w:rPr>
      </w:pPr>
      <w:r w:rsidRPr="003462F5">
        <w:t>Úžitková plocha spolu</w:t>
      </w:r>
      <w:r w:rsidRPr="003462F5">
        <w:tab/>
        <w:t>:</w:t>
      </w:r>
      <w:r w:rsidR="0095002A" w:rsidRPr="003462F5">
        <w:rPr>
          <w:b/>
        </w:rPr>
        <w:t>1027</w:t>
      </w:r>
      <w:r w:rsidRPr="003462F5">
        <w:rPr>
          <w:b/>
        </w:rPr>
        <w:t xml:space="preserve">, </w:t>
      </w:r>
      <w:r w:rsidR="0095002A" w:rsidRPr="003462F5">
        <w:rPr>
          <w:b/>
        </w:rPr>
        <w:t>31</w:t>
      </w:r>
      <w:r w:rsidRPr="003462F5">
        <w:rPr>
          <w:b/>
        </w:rPr>
        <w:t xml:space="preserve"> m</w:t>
      </w:r>
      <w:r w:rsidRPr="003462F5">
        <w:rPr>
          <w:b/>
          <w:vertAlign w:val="superscript"/>
        </w:rPr>
        <w:t>2</w:t>
      </w:r>
      <w:r w:rsidRPr="003462F5">
        <w:rPr>
          <w:b/>
          <w:color w:val="4F81BD" w:themeColor="accent1"/>
        </w:rPr>
        <w:t xml:space="preserve"> </w:t>
      </w:r>
    </w:p>
    <w:p w:rsidR="00D321E9" w:rsidRPr="003462F5" w:rsidRDefault="00D321E9" w:rsidP="00D321E9">
      <w:pPr>
        <w:ind w:firstLine="720"/>
        <w:jc w:val="both"/>
        <w:rPr>
          <w:b/>
          <w:snapToGrid w:val="0"/>
          <w:position w:val="6"/>
        </w:rPr>
      </w:pPr>
      <w:r w:rsidRPr="003462F5">
        <w:rPr>
          <w:snapToGrid w:val="0"/>
        </w:rPr>
        <w:t xml:space="preserve">Obstavaný priestor spolu  </w:t>
      </w:r>
      <w:r w:rsidRPr="003462F5">
        <w:rPr>
          <w:snapToGrid w:val="0"/>
        </w:rPr>
        <w:tab/>
        <w:t>:</w:t>
      </w:r>
      <w:r w:rsidRPr="003462F5">
        <w:rPr>
          <w:b/>
          <w:snapToGrid w:val="0"/>
        </w:rPr>
        <w:t xml:space="preserve">cca </w:t>
      </w:r>
      <w:r w:rsidR="0095002A" w:rsidRPr="003462F5">
        <w:rPr>
          <w:b/>
          <w:snapToGrid w:val="0"/>
        </w:rPr>
        <w:t>600</w:t>
      </w:r>
      <w:r w:rsidRPr="003462F5">
        <w:rPr>
          <w:b/>
          <w:snapToGrid w:val="0"/>
        </w:rPr>
        <w:t>0 m</w:t>
      </w:r>
      <w:r w:rsidRPr="003462F5">
        <w:rPr>
          <w:b/>
          <w:vertAlign w:val="superscript"/>
        </w:rPr>
        <w:t>3</w:t>
      </w:r>
      <w:r w:rsidRPr="003462F5">
        <w:rPr>
          <w:b/>
        </w:rPr>
        <w:t xml:space="preserve"> </w:t>
      </w:r>
    </w:p>
    <w:p w:rsidR="00D321E9" w:rsidRDefault="00D321E9" w:rsidP="006C2B34">
      <w:pPr>
        <w:tabs>
          <w:tab w:val="num" w:pos="0"/>
        </w:tabs>
        <w:ind w:firstLine="709"/>
        <w:jc w:val="both"/>
        <w:rPr>
          <w:b/>
          <w:szCs w:val="20"/>
        </w:rPr>
      </w:pPr>
    </w:p>
    <w:p w:rsidR="008A02F8" w:rsidRPr="003462F5" w:rsidRDefault="008A02F8" w:rsidP="006C2B34">
      <w:pPr>
        <w:tabs>
          <w:tab w:val="num" w:pos="0"/>
        </w:tabs>
        <w:ind w:firstLine="709"/>
        <w:jc w:val="both"/>
        <w:rPr>
          <w:b/>
          <w:szCs w:val="20"/>
        </w:rPr>
      </w:pPr>
    </w:p>
    <w:p w:rsidR="006C2B34" w:rsidRPr="003462F5" w:rsidRDefault="006C2B34" w:rsidP="006C2B34">
      <w:pPr>
        <w:ind w:firstLine="709"/>
        <w:jc w:val="both"/>
        <w:rPr>
          <w:b/>
          <w:snapToGrid w:val="0"/>
        </w:rPr>
      </w:pPr>
      <w:r w:rsidRPr="003462F5">
        <w:rPr>
          <w:b/>
          <w:snapToGrid w:val="0"/>
        </w:rPr>
        <w:t>2. OSADENIE STAVBY</w:t>
      </w:r>
    </w:p>
    <w:p w:rsidR="006C2B34" w:rsidRPr="003462F5" w:rsidRDefault="006C2B34" w:rsidP="006C2B34">
      <w:pPr>
        <w:ind w:firstLine="709"/>
        <w:jc w:val="both"/>
        <w:rPr>
          <w:snapToGrid w:val="0"/>
        </w:rPr>
      </w:pPr>
    </w:p>
    <w:p w:rsidR="00544C54" w:rsidRPr="003462F5" w:rsidRDefault="008F6FCD" w:rsidP="0060369F">
      <w:pPr>
        <w:ind w:firstLine="708"/>
        <w:jc w:val="both"/>
        <w:rPr>
          <w:snapToGrid w:val="0"/>
        </w:rPr>
      </w:pPr>
      <w:r w:rsidRPr="003462F5">
        <w:rPr>
          <w:snapToGrid w:val="0"/>
        </w:rPr>
        <w:t>P</w:t>
      </w:r>
      <w:r w:rsidR="00A87746" w:rsidRPr="003462F5">
        <w:rPr>
          <w:snapToGrid w:val="0"/>
        </w:rPr>
        <w:t>rístavba</w:t>
      </w:r>
      <w:r w:rsidR="006C2B34" w:rsidRPr="003462F5">
        <w:rPr>
          <w:snapToGrid w:val="0"/>
        </w:rPr>
        <w:t xml:space="preserve"> je umiestnen</w:t>
      </w:r>
      <w:r w:rsidR="00A87746" w:rsidRPr="003462F5">
        <w:rPr>
          <w:snapToGrid w:val="0"/>
        </w:rPr>
        <w:t>á</w:t>
      </w:r>
      <w:r w:rsidR="006C2B34" w:rsidRPr="003462F5">
        <w:rPr>
          <w:snapToGrid w:val="0"/>
        </w:rPr>
        <w:t xml:space="preserve"> na pozemku </w:t>
      </w:r>
      <w:r w:rsidR="00A87746" w:rsidRPr="003462F5">
        <w:rPr>
          <w:snapToGrid w:val="0"/>
        </w:rPr>
        <w:t>školy</w:t>
      </w:r>
      <w:r w:rsidR="00B242F2" w:rsidRPr="003462F5">
        <w:rPr>
          <w:snapToGrid w:val="0"/>
        </w:rPr>
        <w:t xml:space="preserve"> </w:t>
      </w:r>
      <w:r w:rsidR="00A87746" w:rsidRPr="003462F5">
        <w:rPr>
          <w:snapToGrid w:val="0"/>
        </w:rPr>
        <w:t xml:space="preserve">v </w:t>
      </w:r>
      <w:r w:rsidR="006C2B34" w:rsidRPr="003462F5">
        <w:rPr>
          <w:snapToGrid w:val="0"/>
        </w:rPr>
        <w:t xml:space="preserve">zástavbe </w:t>
      </w:r>
      <w:r w:rsidR="00F2484E" w:rsidRPr="003462F5">
        <w:rPr>
          <w:snapToGrid w:val="0"/>
        </w:rPr>
        <w:t>objektov</w:t>
      </w:r>
      <w:r w:rsidR="0060369F" w:rsidRPr="003462F5">
        <w:rPr>
          <w:snapToGrid w:val="0"/>
        </w:rPr>
        <w:t xml:space="preserve"> v lokalite </w:t>
      </w:r>
      <w:r w:rsidR="00623D9D" w:rsidRPr="003462F5">
        <w:rPr>
          <w:snapToGrid w:val="0"/>
        </w:rPr>
        <w:t>obce</w:t>
      </w:r>
      <w:r w:rsidR="00A064EA" w:rsidRPr="003462F5">
        <w:rPr>
          <w:snapToGrid w:val="0"/>
        </w:rPr>
        <w:t xml:space="preserve"> </w:t>
      </w:r>
      <w:r w:rsidR="00A87746" w:rsidRPr="003462F5">
        <w:rPr>
          <w:snapToGrid w:val="0"/>
        </w:rPr>
        <w:t>Suchá nad Parnou</w:t>
      </w:r>
      <w:r w:rsidR="006C2B34" w:rsidRPr="003462F5">
        <w:rPr>
          <w:snapToGrid w:val="0"/>
        </w:rPr>
        <w:t xml:space="preserve">. </w:t>
      </w:r>
    </w:p>
    <w:p w:rsidR="003303C6" w:rsidRPr="003462F5" w:rsidRDefault="006C2B34" w:rsidP="00A87746">
      <w:pPr>
        <w:ind w:firstLine="720"/>
        <w:jc w:val="both"/>
        <w:rPr>
          <w:snapToGrid w:val="0"/>
        </w:rPr>
      </w:pPr>
      <w:r w:rsidRPr="003462F5">
        <w:rPr>
          <w:snapToGrid w:val="0"/>
        </w:rPr>
        <w:t xml:space="preserve">Polohové osadenie je zrejmé z výkresu situácie. </w:t>
      </w:r>
    </w:p>
    <w:p w:rsidR="006C2B34" w:rsidRPr="003462F5" w:rsidRDefault="006C2B34" w:rsidP="006C2B34">
      <w:pPr>
        <w:ind w:firstLine="720"/>
        <w:jc w:val="both"/>
        <w:rPr>
          <w:b/>
          <w:snapToGrid w:val="0"/>
        </w:rPr>
      </w:pPr>
    </w:p>
    <w:p w:rsidR="006C2B34" w:rsidRPr="003462F5" w:rsidRDefault="006C2B34" w:rsidP="006C2B34">
      <w:pPr>
        <w:ind w:firstLine="720"/>
        <w:jc w:val="both"/>
        <w:rPr>
          <w:b/>
          <w:snapToGrid w:val="0"/>
        </w:rPr>
      </w:pPr>
      <w:r w:rsidRPr="003462F5">
        <w:rPr>
          <w:snapToGrid w:val="0"/>
        </w:rPr>
        <w:t xml:space="preserve">Výškové osadenie </w:t>
      </w:r>
      <w:r w:rsidRPr="003462F5">
        <w:rPr>
          <w:snapToGrid w:val="0"/>
        </w:rPr>
        <w:tab/>
      </w:r>
      <w:r w:rsidRPr="003462F5">
        <w:rPr>
          <w:b/>
          <w:snapToGrid w:val="0"/>
          <w:u w:val="single"/>
        </w:rPr>
        <w:t>+</w:t>
      </w:r>
      <w:r w:rsidR="00D45AE1" w:rsidRPr="003462F5">
        <w:rPr>
          <w:b/>
          <w:snapToGrid w:val="0"/>
        </w:rPr>
        <w:t xml:space="preserve"> 0.00 = </w:t>
      </w:r>
      <w:r w:rsidR="00A87746" w:rsidRPr="003462F5">
        <w:rPr>
          <w:b/>
          <w:snapToGrid w:val="0"/>
        </w:rPr>
        <w:t>181</w:t>
      </w:r>
      <w:r w:rsidR="00623D9D" w:rsidRPr="003462F5">
        <w:rPr>
          <w:b/>
          <w:snapToGrid w:val="0"/>
        </w:rPr>
        <w:t>,</w:t>
      </w:r>
      <w:r w:rsidR="00A87746" w:rsidRPr="003462F5">
        <w:rPr>
          <w:b/>
          <w:snapToGrid w:val="0"/>
        </w:rPr>
        <w:t>03</w:t>
      </w:r>
      <w:r w:rsidR="00623D9D" w:rsidRPr="003462F5">
        <w:rPr>
          <w:b/>
          <w:snapToGrid w:val="0"/>
        </w:rPr>
        <w:t xml:space="preserve"> m.n.m.</w:t>
      </w:r>
    </w:p>
    <w:p w:rsidR="00C52EFC" w:rsidRPr="003462F5" w:rsidRDefault="00C52EFC" w:rsidP="006C2B34">
      <w:pPr>
        <w:ind w:firstLine="720"/>
        <w:jc w:val="both"/>
        <w:rPr>
          <w:snapToGrid w:val="0"/>
        </w:rPr>
      </w:pPr>
      <w:r w:rsidRPr="003462F5">
        <w:rPr>
          <w:snapToGrid w:val="0"/>
        </w:rPr>
        <w:t xml:space="preserve">Maximálna výška </w:t>
      </w:r>
      <w:r w:rsidR="00094564">
        <w:rPr>
          <w:snapToGrid w:val="0"/>
        </w:rPr>
        <w:t>navrhovanej prístavby</w:t>
      </w:r>
      <w:r w:rsidRPr="003462F5">
        <w:rPr>
          <w:snapToGrid w:val="0"/>
        </w:rPr>
        <w:t xml:space="preserve"> od +</w:t>
      </w:r>
      <w:r w:rsidR="00D45AE1" w:rsidRPr="003462F5">
        <w:rPr>
          <w:snapToGrid w:val="0"/>
        </w:rPr>
        <w:t xml:space="preserve">-0,00 je </w:t>
      </w:r>
      <w:r w:rsidR="00A87746" w:rsidRPr="003462F5">
        <w:rPr>
          <w:b/>
          <w:snapToGrid w:val="0"/>
        </w:rPr>
        <w:t>4</w:t>
      </w:r>
      <w:r w:rsidR="00D45AE1" w:rsidRPr="003462F5">
        <w:rPr>
          <w:b/>
          <w:snapToGrid w:val="0"/>
        </w:rPr>
        <w:t>,</w:t>
      </w:r>
      <w:r w:rsidR="00A87746" w:rsidRPr="003462F5">
        <w:rPr>
          <w:b/>
          <w:snapToGrid w:val="0"/>
        </w:rPr>
        <w:t>5</w:t>
      </w:r>
      <w:r w:rsidR="00294383" w:rsidRPr="003462F5">
        <w:rPr>
          <w:b/>
          <w:snapToGrid w:val="0"/>
        </w:rPr>
        <w:t>0</w:t>
      </w:r>
      <w:r w:rsidR="00240B3F" w:rsidRPr="003462F5">
        <w:rPr>
          <w:b/>
          <w:snapToGrid w:val="0"/>
        </w:rPr>
        <w:t xml:space="preserve"> </w:t>
      </w:r>
      <w:r w:rsidR="00D45AE1" w:rsidRPr="003462F5">
        <w:rPr>
          <w:b/>
          <w:snapToGrid w:val="0"/>
        </w:rPr>
        <w:t>m.</w:t>
      </w:r>
    </w:p>
    <w:p w:rsidR="004B51BF" w:rsidRPr="003462F5" w:rsidRDefault="004B51BF" w:rsidP="006C2B34">
      <w:pPr>
        <w:ind w:firstLine="709"/>
        <w:jc w:val="both"/>
        <w:rPr>
          <w:snapToGrid w:val="0"/>
        </w:rPr>
      </w:pPr>
    </w:p>
    <w:p w:rsidR="006C2B34" w:rsidRPr="003462F5" w:rsidRDefault="006C2B34" w:rsidP="006C2B34">
      <w:pPr>
        <w:ind w:firstLine="709"/>
        <w:jc w:val="both"/>
        <w:rPr>
          <w:snapToGrid w:val="0"/>
        </w:rPr>
      </w:pPr>
    </w:p>
    <w:p w:rsidR="006C2B34" w:rsidRPr="003462F5" w:rsidRDefault="00143A4E" w:rsidP="00143A4E">
      <w:pPr>
        <w:ind w:left="720"/>
        <w:jc w:val="both"/>
        <w:rPr>
          <w:b/>
          <w:snapToGrid w:val="0"/>
        </w:rPr>
      </w:pPr>
      <w:r w:rsidRPr="003462F5">
        <w:rPr>
          <w:b/>
          <w:snapToGrid w:val="0"/>
        </w:rPr>
        <w:t xml:space="preserve">3. </w:t>
      </w:r>
      <w:r w:rsidR="006C2B34" w:rsidRPr="003462F5">
        <w:rPr>
          <w:b/>
          <w:snapToGrid w:val="0"/>
        </w:rPr>
        <w:t>ARCHITEKTONICKÉ A DISPOZIČNÉ RIEŠENIE</w:t>
      </w:r>
    </w:p>
    <w:p w:rsidR="006C2B34" w:rsidRPr="003462F5" w:rsidRDefault="006C2B34" w:rsidP="006C2B34">
      <w:pPr>
        <w:ind w:firstLine="709"/>
        <w:jc w:val="both"/>
        <w:rPr>
          <w:b/>
          <w:snapToGrid w:val="0"/>
        </w:rPr>
      </w:pPr>
    </w:p>
    <w:p w:rsidR="006C2B34" w:rsidRPr="003462F5" w:rsidRDefault="006C2B34" w:rsidP="006C2B34">
      <w:pPr>
        <w:ind w:firstLine="720"/>
        <w:jc w:val="both"/>
        <w:rPr>
          <w:b/>
          <w:snapToGrid w:val="0"/>
        </w:rPr>
      </w:pPr>
      <w:r w:rsidRPr="003462F5">
        <w:rPr>
          <w:b/>
          <w:snapToGrid w:val="0"/>
        </w:rPr>
        <w:t>a/ hmotové riešenie :</w:t>
      </w:r>
    </w:p>
    <w:p w:rsidR="00A87746" w:rsidRPr="003462F5" w:rsidRDefault="00A87746">
      <w:pPr>
        <w:ind w:firstLine="720"/>
        <w:jc w:val="both"/>
        <w:rPr>
          <w:snapToGrid w:val="0"/>
        </w:rPr>
      </w:pPr>
    </w:p>
    <w:p w:rsidR="0095002A" w:rsidRPr="003462F5" w:rsidRDefault="0095002A" w:rsidP="0095002A">
      <w:pPr>
        <w:ind w:firstLine="720"/>
        <w:jc w:val="both"/>
        <w:rPr>
          <w:snapToGrid w:val="0"/>
        </w:rPr>
      </w:pPr>
      <w:r w:rsidRPr="003462F5">
        <w:rPr>
          <w:snapToGrid w:val="0"/>
        </w:rPr>
        <w:t xml:space="preserve">Hlavnú hmotu </w:t>
      </w:r>
      <w:proofErr w:type="spellStart"/>
      <w:r w:rsidRPr="003462F5">
        <w:rPr>
          <w:snapToGrid w:val="0"/>
        </w:rPr>
        <w:t>jestv</w:t>
      </w:r>
      <w:proofErr w:type="spellEnd"/>
      <w:r w:rsidRPr="003462F5">
        <w:rPr>
          <w:snapToGrid w:val="0"/>
        </w:rPr>
        <w:t>. školy tvorí výrazná symetrická poschodová budova s </w:t>
      </w:r>
      <w:proofErr w:type="spellStart"/>
      <w:r w:rsidRPr="003462F5">
        <w:rPr>
          <w:snapToGrid w:val="0"/>
        </w:rPr>
        <w:t>valbovou</w:t>
      </w:r>
      <w:proofErr w:type="spellEnd"/>
      <w:r w:rsidRPr="003462F5">
        <w:rPr>
          <w:snapToGrid w:val="0"/>
        </w:rPr>
        <w:t xml:space="preserve"> strechou. Budova pôsobí čiastočne historizujúco. Ako kontrast pôsobí </w:t>
      </w:r>
      <w:proofErr w:type="spellStart"/>
      <w:r w:rsidRPr="003462F5">
        <w:rPr>
          <w:snapToGrid w:val="0"/>
        </w:rPr>
        <w:t>jestv</w:t>
      </w:r>
      <w:proofErr w:type="spellEnd"/>
      <w:r w:rsidRPr="003462F5">
        <w:rPr>
          <w:snapToGrid w:val="0"/>
        </w:rPr>
        <w:t xml:space="preserve">. jednoduchá prístavba telocvične, ktorá je vyložene účelového charakteru. Je v podstate pristavaná bez ohľadu na nejaké hmotové súvislosti. Podobne účelovo postavený je aj prízemný samostatne stojací objekt </w:t>
      </w:r>
      <w:r w:rsidR="00836FBE" w:rsidRPr="003462F5">
        <w:rPr>
          <w:snapToGrid w:val="0"/>
        </w:rPr>
        <w:t>jedálne s kuchyňou</w:t>
      </w:r>
      <w:r w:rsidRPr="003462F5">
        <w:rPr>
          <w:snapToGrid w:val="0"/>
        </w:rPr>
        <w:t>. Ide o jednoduchý kváder s väčšími presklenými plochami na severovýchodnej fasáde. Tieto väčšie okná pozitívne ovplyvňujú interiér jedálne. Navrhovaná prístavba je tiež prízemný objekt. Má plochú strechu a jednoduchý tvar. Snaží sa účelovo a nekonfliktne prepojiť jestvujúcu zmes hmôt rôznych výškových úrovní a tvarov. Koncepcia architektonického riešenia vychádza z kapacitných a dispozičných požiadaviek investora.</w:t>
      </w:r>
    </w:p>
    <w:p w:rsidR="00A87746" w:rsidRPr="003462F5" w:rsidRDefault="00A87746">
      <w:pPr>
        <w:ind w:firstLine="720"/>
        <w:jc w:val="both"/>
        <w:rPr>
          <w:b/>
          <w:snapToGrid w:val="0"/>
        </w:rPr>
      </w:pPr>
    </w:p>
    <w:p w:rsidR="00B93A6E" w:rsidRPr="003462F5" w:rsidRDefault="00B93A6E">
      <w:pPr>
        <w:ind w:firstLine="720"/>
        <w:jc w:val="both"/>
        <w:rPr>
          <w:b/>
          <w:snapToGrid w:val="0"/>
        </w:rPr>
      </w:pPr>
      <w:r w:rsidRPr="003462F5">
        <w:rPr>
          <w:b/>
          <w:snapToGrid w:val="0"/>
        </w:rPr>
        <w:lastRenderedPageBreak/>
        <w:t>b/ dispozičné riešenie :</w:t>
      </w:r>
    </w:p>
    <w:p w:rsidR="00CF573E" w:rsidRPr="003462F5" w:rsidRDefault="00CF573E" w:rsidP="00BD2CAD">
      <w:pPr>
        <w:ind w:firstLine="720"/>
        <w:jc w:val="both"/>
        <w:rPr>
          <w:snapToGrid w:val="0"/>
        </w:rPr>
      </w:pPr>
    </w:p>
    <w:p w:rsidR="009F51DC" w:rsidRPr="003462F5" w:rsidRDefault="009F51DC" w:rsidP="009F51DC">
      <w:pPr>
        <w:ind w:left="2127" w:hanging="1418"/>
      </w:pPr>
      <w:r w:rsidRPr="003462F5">
        <w:t xml:space="preserve">1.NP  </w:t>
      </w:r>
      <w:r w:rsidRPr="003462F5">
        <w:tab/>
      </w:r>
    </w:p>
    <w:p w:rsidR="009F51DC" w:rsidRPr="003462F5" w:rsidRDefault="00A87746" w:rsidP="009F51DC">
      <w:pPr>
        <w:pStyle w:val="odrka"/>
        <w:numPr>
          <w:ilvl w:val="0"/>
          <w:numId w:val="10"/>
        </w:numPr>
        <w:tabs>
          <w:tab w:val="clear" w:pos="709"/>
          <w:tab w:val="num" w:pos="-2410"/>
        </w:tabs>
        <w:ind w:left="1418"/>
      </w:pPr>
      <w:r w:rsidRPr="003462F5">
        <w:t>6 učební</w:t>
      </w:r>
    </w:p>
    <w:p w:rsidR="009F51DC" w:rsidRPr="003462F5" w:rsidRDefault="00A87746" w:rsidP="009F51DC">
      <w:pPr>
        <w:pStyle w:val="odrka"/>
        <w:numPr>
          <w:ilvl w:val="0"/>
          <w:numId w:val="10"/>
        </w:numPr>
        <w:tabs>
          <w:tab w:val="clear" w:pos="709"/>
          <w:tab w:val="num" w:pos="-2410"/>
        </w:tabs>
        <w:ind w:left="1418"/>
      </w:pPr>
      <w:r w:rsidRPr="003462F5">
        <w:t>zborovňa</w:t>
      </w:r>
    </w:p>
    <w:p w:rsidR="009F51DC" w:rsidRPr="003462F5" w:rsidRDefault="00A87746" w:rsidP="009F51DC">
      <w:pPr>
        <w:pStyle w:val="odrka"/>
        <w:numPr>
          <w:ilvl w:val="0"/>
          <w:numId w:val="10"/>
        </w:numPr>
        <w:tabs>
          <w:tab w:val="clear" w:pos="709"/>
          <w:tab w:val="num" w:pos="-2410"/>
        </w:tabs>
        <w:ind w:left="1418"/>
      </w:pPr>
      <w:r w:rsidRPr="003462F5">
        <w:t>skladový priestor</w:t>
      </w:r>
    </w:p>
    <w:p w:rsidR="009F51DC" w:rsidRPr="003462F5" w:rsidRDefault="00A87746" w:rsidP="009F51DC">
      <w:pPr>
        <w:pStyle w:val="odrka"/>
        <w:numPr>
          <w:ilvl w:val="0"/>
          <w:numId w:val="10"/>
        </w:numPr>
        <w:tabs>
          <w:tab w:val="clear" w:pos="709"/>
          <w:tab w:val="num" w:pos="-2410"/>
        </w:tabs>
        <w:ind w:left="1418"/>
      </w:pPr>
      <w:r w:rsidRPr="003462F5">
        <w:t>šatne</w:t>
      </w:r>
    </w:p>
    <w:p w:rsidR="009F51DC" w:rsidRPr="003462F5" w:rsidRDefault="00A87746" w:rsidP="009F51DC">
      <w:pPr>
        <w:pStyle w:val="odrka"/>
        <w:numPr>
          <w:ilvl w:val="0"/>
          <w:numId w:val="10"/>
        </w:numPr>
        <w:tabs>
          <w:tab w:val="clear" w:pos="709"/>
          <w:tab w:val="num" w:pos="-2410"/>
        </w:tabs>
        <w:ind w:left="1418"/>
      </w:pPr>
      <w:r w:rsidRPr="003462F5">
        <w:t>technická miestnosť</w:t>
      </w:r>
    </w:p>
    <w:p w:rsidR="00A87746" w:rsidRPr="003462F5" w:rsidRDefault="00A87746" w:rsidP="009F51DC">
      <w:pPr>
        <w:pStyle w:val="odrka"/>
        <w:numPr>
          <w:ilvl w:val="0"/>
          <w:numId w:val="10"/>
        </w:numPr>
        <w:tabs>
          <w:tab w:val="clear" w:pos="709"/>
          <w:tab w:val="num" w:pos="-2410"/>
        </w:tabs>
        <w:ind w:left="1418"/>
      </w:pPr>
      <w:r w:rsidRPr="003462F5">
        <w:t>dievčenské toalety, hygienická kabína</w:t>
      </w:r>
    </w:p>
    <w:p w:rsidR="009F51DC" w:rsidRPr="003462F5" w:rsidRDefault="00A87746" w:rsidP="009F51DC">
      <w:pPr>
        <w:pStyle w:val="odrka"/>
        <w:numPr>
          <w:ilvl w:val="0"/>
          <w:numId w:val="10"/>
        </w:numPr>
        <w:tabs>
          <w:tab w:val="clear" w:pos="709"/>
          <w:tab w:val="num" w:pos="-2410"/>
        </w:tabs>
        <w:ind w:left="1418"/>
      </w:pPr>
      <w:r w:rsidRPr="003462F5">
        <w:t>upratovačka</w:t>
      </w:r>
      <w:r w:rsidR="009F51DC" w:rsidRPr="003462F5">
        <w:t xml:space="preserve">  </w:t>
      </w:r>
    </w:p>
    <w:p w:rsidR="009F51DC" w:rsidRPr="003462F5" w:rsidRDefault="009F51DC" w:rsidP="009F51DC">
      <w:pPr>
        <w:pStyle w:val="odrka"/>
        <w:numPr>
          <w:ilvl w:val="0"/>
          <w:numId w:val="10"/>
        </w:numPr>
        <w:tabs>
          <w:tab w:val="clear" w:pos="709"/>
          <w:tab w:val="num" w:pos="-2410"/>
        </w:tabs>
        <w:ind w:left="1418"/>
      </w:pPr>
      <w:r w:rsidRPr="003462F5">
        <w:t>komu</w:t>
      </w:r>
      <w:r w:rsidR="00A87746" w:rsidRPr="003462F5">
        <w:t xml:space="preserve">nikačné priestory </w:t>
      </w:r>
    </w:p>
    <w:p w:rsidR="0095002A" w:rsidRPr="003462F5" w:rsidRDefault="009F51DC" w:rsidP="00836FBE">
      <w:pPr>
        <w:pStyle w:val="odrka"/>
        <w:numPr>
          <w:ilvl w:val="0"/>
          <w:numId w:val="10"/>
        </w:numPr>
        <w:tabs>
          <w:tab w:val="clear" w:pos="709"/>
          <w:tab w:val="num" w:pos="-2410"/>
        </w:tabs>
        <w:ind w:left="1418"/>
      </w:pPr>
      <w:r w:rsidRPr="003462F5">
        <w:t xml:space="preserve">hlavný vstup do </w:t>
      </w:r>
      <w:r w:rsidR="00A87746" w:rsidRPr="003462F5">
        <w:t>prístavby školy</w:t>
      </w:r>
      <w:r w:rsidR="0095002A" w:rsidRPr="003462F5">
        <w:tab/>
      </w:r>
    </w:p>
    <w:p w:rsidR="0095002A" w:rsidRPr="003462F5" w:rsidRDefault="00170A30" w:rsidP="0095002A">
      <w:pPr>
        <w:pStyle w:val="odrka"/>
        <w:numPr>
          <w:ilvl w:val="0"/>
          <w:numId w:val="10"/>
        </w:numPr>
        <w:tabs>
          <w:tab w:val="clear" w:pos="709"/>
          <w:tab w:val="num" w:pos="-2410"/>
        </w:tabs>
        <w:ind w:left="1418"/>
      </w:pPr>
      <w:r w:rsidRPr="003462F5">
        <w:t>modernizácia kuchyne</w:t>
      </w:r>
    </w:p>
    <w:p w:rsidR="00170A30" w:rsidRPr="003462F5" w:rsidRDefault="00170A30" w:rsidP="0095002A">
      <w:pPr>
        <w:pStyle w:val="odrka"/>
        <w:numPr>
          <w:ilvl w:val="0"/>
          <w:numId w:val="10"/>
        </w:numPr>
        <w:tabs>
          <w:tab w:val="clear" w:pos="709"/>
          <w:tab w:val="num" w:pos="-2410"/>
        </w:tabs>
        <w:ind w:left="1418"/>
      </w:pPr>
      <w:r w:rsidRPr="003462F5">
        <w:t>zväčšenie kapacity a modernizácia jedálne</w:t>
      </w:r>
    </w:p>
    <w:p w:rsidR="00170A30" w:rsidRPr="003462F5" w:rsidRDefault="00170A30" w:rsidP="0095002A">
      <w:pPr>
        <w:pStyle w:val="odrka"/>
        <w:numPr>
          <w:ilvl w:val="0"/>
          <w:numId w:val="10"/>
        </w:numPr>
        <w:tabs>
          <w:tab w:val="clear" w:pos="709"/>
          <w:tab w:val="num" w:pos="-2410"/>
        </w:tabs>
        <w:ind w:left="1418"/>
      </w:pPr>
      <w:r w:rsidRPr="003462F5">
        <w:t>nové skladové priestory (školské)</w:t>
      </w:r>
    </w:p>
    <w:p w:rsidR="00170A30" w:rsidRPr="003462F5" w:rsidRDefault="00170A30" w:rsidP="0095002A">
      <w:pPr>
        <w:pStyle w:val="odrka"/>
        <w:numPr>
          <w:ilvl w:val="0"/>
          <w:numId w:val="10"/>
        </w:numPr>
        <w:tabs>
          <w:tab w:val="clear" w:pos="709"/>
          <w:tab w:val="num" w:pos="-2410"/>
        </w:tabs>
        <w:ind w:left="1418"/>
      </w:pPr>
      <w:r w:rsidRPr="003462F5">
        <w:t>nové chlapčenské toalety</w:t>
      </w:r>
    </w:p>
    <w:p w:rsidR="0069042B" w:rsidRPr="003462F5" w:rsidRDefault="0069042B">
      <w:pPr>
        <w:ind w:firstLine="709"/>
        <w:jc w:val="both"/>
        <w:rPr>
          <w:b/>
          <w:snapToGrid w:val="0"/>
        </w:rPr>
      </w:pPr>
    </w:p>
    <w:p w:rsidR="00FE19AC" w:rsidRPr="003462F5" w:rsidRDefault="00FE19AC">
      <w:pPr>
        <w:ind w:firstLine="709"/>
        <w:jc w:val="both"/>
        <w:rPr>
          <w:b/>
          <w:snapToGrid w:val="0"/>
        </w:rPr>
      </w:pPr>
    </w:p>
    <w:p w:rsidR="00B93A6E" w:rsidRPr="003462F5" w:rsidRDefault="00B93A6E">
      <w:pPr>
        <w:ind w:firstLine="709"/>
        <w:jc w:val="both"/>
        <w:rPr>
          <w:b/>
          <w:snapToGrid w:val="0"/>
        </w:rPr>
      </w:pPr>
      <w:r w:rsidRPr="003462F5">
        <w:rPr>
          <w:b/>
          <w:snapToGrid w:val="0"/>
        </w:rPr>
        <w:t>4. KONŠTRUKČNÉ RIEŠENIE</w:t>
      </w:r>
    </w:p>
    <w:p w:rsidR="00B93A6E" w:rsidRPr="003462F5" w:rsidRDefault="00B93A6E">
      <w:pPr>
        <w:ind w:firstLine="709"/>
        <w:jc w:val="both"/>
        <w:rPr>
          <w:snapToGrid w:val="0"/>
        </w:rPr>
      </w:pPr>
    </w:p>
    <w:p w:rsidR="00242EC8" w:rsidRPr="003462F5" w:rsidRDefault="00242EC8" w:rsidP="00242EC8">
      <w:pPr>
        <w:pStyle w:val="Zarkazkladnhotextu2"/>
        <w:shd w:val="clear" w:color="auto" w:fill="auto"/>
        <w:ind w:firstLine="709"/>
        <w:rPr>
          <w:b/>
        </w:rPr>
      </w:pPr>
      <w:r w:rsidRPr="003462F5">
        <w:rPr>
          <w:b/>
        </w:rPr>
        <w:t xml:space="preserve">BÚRACIE PRÁCE </w:t>
      </w:r>
    </w:p>
    <w:p w:rsidR="009F25B6" w:rsidRPr="003462F5" w:rsidRDefault="009F25B6" w:rsidP="009F25B6">
      <w:pPr>
        <w:pStyle w:val="Default"/>
        <w:rPr>
          <w:sz w:val="23"/>
          <w:szCs w:val="23"/>
        </w:rPr>
      </w:pPr>
    </w:p>
    <w:p w:rsidR="009F25B6" w:rsidRPr="003462F5" w:rsidRDefault="009F25B6" w:rsidP="009F25B6">
      <w:pPr>
        <w:pStyle w:val="Default"/>
        <w:rPr>
          <w:sz w:val="23"/>
          <w:szCs w:val="23"/>
        </w:rPr>
      </w:pPr>
      <w:r w:rsidRPr="003462F5">
        <w:rPr>
          <w:sz w:val="23"/>
          <w:szCs w:val="23"/>
        </w:rPr>
        <w:tab/>
        <w:t xml:space="preserve">Všeobecne </w:t>
      </w:r>
    </w:p>
    <w:p w:rsidR="00D34517" w:rsidRDefault="009F25B6" w:rsidP="009F25B6">
      <w:pPr>
        <w:pStyle w:val="Default"/>
        <w:rPr>
          <w:sz w:val="23"/>
          <w:szCs w:val="23"/>
        </w:rPr>
      </w:pPr>
      <w:r w:rsidRPr="003462F5">
        <w:rPr>
          <w:sz w:val="23"/>
          <w:szCs w:val="23"/>
        </w:rPr>
        <w:tab/>
      </w:r>
    </w:p>
    <w:p w:rsidR="009F25B6" w:rsidRPr="003462F5" w:rsidRDefault="00D34517" w:rsidP="009F25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 w:rsidR="009F25B6" w:rsidRPr="003462F5">
        <w:rPr>
          <w:sz w:val="23"/>
          <w:szCs w:val="23"/>
        </w:rPr>
        <w:t xml:space="preserve">Predmetné časti objektu bude z technického dôvodu odstránené v súlade s technologickými predpismi búracích prác a predpismi BOZP. Vzhľadom k tomu, že sa jedná len o čiastočné zásahy do objektu treba demolačné práce vykonávať </w:t>
      </w:r>
      <w:proofErr w:type="spellStart"/>
      <w:r w:rsidR="009F25B6" w:rsidRPr="003462F5">
        <w:rPr>
          <w:sz w:val="23"/>
          <w:szCs w:val="23"/>
        </w:rPr>
        <w:t>bezotrasovou</w:t>
      </w:r>
      <w:proofErr w:type="spellEnd"/>
      <w:r w:rsidR="009F25B6" w:rsidRPr="003462F5">
        <w:rPr>
          <w:sz w:val="23"/>
          <w:szCs w:val="23"/>
        </w:rPr>
        <w:t xml:space="preserve"> metódou bez použitia ťažkých mechanizmov. Pred zahájením prác je nutné uzavrieť, odstaviť prívody médií v prípojkách. Samotné prípojky nie sú predmetom asanácie. </w:t>
      </w:r>
    </w:p>
    <w:p w:rsidR="009F25B6" w:rsidRPr="003462F5" w:rsidRDefault="009F25B6" w:rsidP="009F25B6">
      <w:pPr>
        <w:pStyle w:val="Default"/>
        <w:rPr>
          <w:sz w:val="23"/>
          <w:szCs w:val="23"/>
        </w:rPr>
      </w:pPr>
      <w:r w:rsidRPr="003462F5">
        <w:rPr>
          <w:sz w:val="23"/>
          <w:szCs w:val="23"/>
        </w:rPr>
        <w:t xml:space="preserve">Búracie práce prevádzať za prítomnosti stavebného </w:t>
      </w:r>
      <w:proofErr w:type="spellStart"/>
      <w:r w:rsidRPr="003462F5">
        <w:rPr>
          <w:sz w:val="23"/>
          <w:szCs w:val="23"/>
        </w:rPr>
        <w:t>dozora</w:t>
      </w:r>
      <w:proofErr w:type="spellEnd"/>
      <w:r w:rsidRPr="003462F5">
        <w:rPr>
          <w:sz w:val="23"/>
          <w:szCs w:val="23"/>
        </w:rPr>
        <w:t xml:space="preserve"> v súčinnosti so statikom</w:t>
      </w:r>
      <w:r w:rsidR="00DB2B3B" w:rsidRPr="003462F5">
        <w:rPr>
          <w:sz w:val="23"/>
          <w:szCs w:val="23"/>
        </w:rPr>
        <w:t xml:space="preserve"> stavby</w:t>
      </w:r>
      <w:r w:rsidRPr="003462F5">
        <w:rPr>
          <w:sz w:val="23"/>
          <w:szCs w:val="23"/>
        </w:rPr>
        <w:t xml:space="preserve">. </w:t>
      </w:r>
      <w:r w:rsidR="00695BF5">
        <w:rPr>
          <w:sz w:val="23"/>
          <w:szCs w:val="23"/>
        </w:rPr>
        <w:t>Podrobnejšie viď Statika.</w:t>
      </w:r>
    </w:p>
    <w:p w:rsidR="009F25B6" w:rsidRPr="003462F5" w:rsidRDefault="009F25B6" w:rsidP="009F25B6">
      <w:pPr>
        <w:pStyle w:val="Default"/>
        <w:rPr>
          <w:sz w:val="23"/>
          <w:szCs w:val="23"/>
        </w:rPr>
      </w:pPr>
      <w:r w:rsidRPr="003462F5">
        <w:rPr>
          <w:sz w:val="23"/>
          <w:szCs w:val="23"/>
        </w:rPr>
        <w:t xml:space="preserve">Odpad z asanácie objektu bude separovaný a odvážaný na skládku odpadov. </w:t>
      </w:r>
    </w:p>
    <w:p w:rsidR="004D0BE4" w:rsidRPr="003462F5" w:rsidRDefault="009F25B6" w:rsidP="004D0BE4">
      <w:pPr>
        <w:pStyle w:val="Zarkazkladnhotextu2"/>
        <w:shd w:val="clear" w:color="auto" w:fill="auto"/>
        <w:ind w:firstLine="709"/>
        <w:rPr>
          <w:b/>
        </w:rPr>
      </w:pPr>
      <w:r w:rsidRPr="003462F5">
        <w:rPr>
          <w:sz w:val="23"/>
          <w:szCs w:val="23"/>
        </w:rPr>
        <w:t xml:space="preserve">Druhy odpadov vyskytujúcich sa pri </w:t>
      </w:r>
      <w:proofErr w:type="spellStart"/>
      <w:r w:rsidRPr="003462F5">
        <w:rPr>
          <w:sz w:val="23"/>
          <w:szCs w:val="23"/>
        </w:rPr>
        <w:t>demoláciach</w:t>
      </w:r>
      <w:proofErr w:type="spellEnd"/>
      <w:r w:rsidRPr="003462F5">
        <w:rPr>
          <w:sz w:val="23"/>
          <w:szCs w:val="23"/>
        </w:rPr>
        <w:t xml:space="preserve"> sú uvedené v stati Starostlivosť o životné prostredie</w:t>
      </w:r>
      <w:r w:rsidR="00695BF5">
        <w:rPr>
          <w:sz w:val="23"/>
          <w:szCs w:val="23"/>
        </w:rPr>
        <w:t>.</w:t>
      </w:r>
      <w:r w:rsidRPr="003462F5">
        <w:rPr>
          <w:sz w:val="23"/>
          <w:szCs w:val="23"/>
        </w:rPr>
        <w:t xml:space="preserve"> </w:t>
      </w:r>
      <w:r w:rsidR="004D0BE4" w:rsidRPr="004D0BE4">
        <w:t xml:space="preserve">Pred začatím </w:t>
      </w:r>
      <w:r w:rsidR="004752F3">
        <w:t xml:space="preserve">búracích </w:t>
      </w:r>
      <w:r w:rsidR="004D0BE4" w:rsidRPr="004D0BE4">
        <w:t>prác je nutné vytýčiť presnú polohu všetkých inžinierskych sietí v potrebnom rozsahu !!!</w:t>
      </w:r>
    </w:p>
    <w:p w:rsidR="00A64EB0" w:rsidRPr="003462F5" w:rsidRDefault="00A64EB0" w:rsidP="009F25B6">
      <w:pPr>
        <w:pStyle w:val="Default"/>
        <w:rPr>
          <w:sz w:val="23"/>
          <w:szCs w:val="23"/>
        </w:rPr>
      </w:pPr>
    </w:p>
    <w:p w:rsidR="00A64EB0" w:rsidRPr="003462F5" w:rsidRDefault="00560498" w:rsidP="009F25B6">
      <w:pPr>
        <w:pStyle w:val="Default"/>
        <w:rPr>
          <w:color w:val="auto"/>
          <w:sz w:val="23"/>
          <w:szCs w:val="23"/>
        </w:rPr>
      </w:pPr>
      <w:r w:rsidRPr="003462F5">
        <w:rPr>
          <w:color w:val="auto"/>
          <w:sz w:val="23"/>
          <w:szCs w:val="23"/>
        </w:rPr>
        <w:tab/>
      </w:r>
      <w:r w:rsidR="009F25B6" w:rsidRPr="003462F5">
        <w:rPr>
          <w:color w:val="auto"/>
          <w:sz w:val="23"/>
          <w:szCs w:val="23"/>
        </w:rPr>
        <w:t xml:space="preserve">Prízemie </w:t>
      </w:r>
      <w:r w:rsidR="00373FD7" w:rsidRPr="003462F5">
        <w:rPr>
          <w:color w:val="auto"/>
          <w:sz w:val="23"/>
          <w:szCs w:val="23"/>
        </w:rPr>
        <w:t>- objekt</w:t>
      </w:r>
    </w:p>
    <w:p w:rsidR="00A64EB0" w:rsidRPr="003462F5" w:rsidRDefault="00A64EB0" w:rsidP="009F25B6">
      <w:pPr>
        <w:pStyle w:val="Default"/>
        <w:rPr>
          <w:sz w:val="23"/>
          <w:szCs w:val="23"/>
        </w:rPr>
      </w:pPr>
    </w:p>
    <w:p w:rsidR="009F25B6" w:rsidRPr="003462F5" w:rsidRDefault="00A64EB0" w:rsidP="009F25B6">
      <w:pPr>
        <w:pStyle w:val="Default"/>
        <w:rPr>
          <w:sz w:val="23"/>
          <w:szCs w:val="23"/>
        </w:rPr>
      </w:pPr>
      <w:r w:rsidRPr="003462F5">
        <w:rPr>
          <w:sz w:val="23"/>
          <w:szCs w:val="23"/>
        </w:rPr>
        <w:t>- b</w:t>
      </w:r>
      <w:r w:rsidR="009F25B6" w:rsidRPr="003462F5">
        <w:rPr>
          <w:sz w:val="23"/>
          <w:szCs w:val="23"/>
        </w:rPr>
        <w:t xml:space="preserve">úracie práce súvisiace s napojením </w:t>
      </w:r>
      <w:r w:rsidR="006141FA" w:rsidRPr="003462F5">
        <w:rPr>
          <w:sz w:val="23"/>
          <w:szCs w:val="23"/>
        </w:rPr>
        <w:t xml:space="preserve">a vytvorením </w:t>
      </w:r>
      <w:r w:rsidR="009F25B6" w:rsidRPr="003462F5">
        <w:rPr>
          <w:sz w:val="23"/>
          <w:szCs w:val="23"/>
        </w:rPr>
        <w:t xml:space="preserve">novonavrhovaných inžinierskych sietí </w:t>
      </w:r>
    </w:p>
    <w:p w:rsidR="009F25B6" w:rsidRPr="003462F5" w:rsidRDefault="00A64EB0" w:rsidP="009F25B6">
      <w:pPr>
        <w:pStyle w:val="Default"/>
        <w:rPr>
          <w:sz w:val="23"/>
          <w:szCs w:val="23"/>
        </w:rPr>
      </w:pPr>
      <w:r w:rsidRPr="003462F5">
        <w:rPr>
          <w:sz w:val="23"/>
          <w:szCs w:val="23"/>
        </w:rPr>
        <w:t>- o</w:t>
      </w:r>
      <w:r w:rsidR="00AA00D2" w:rsidRPr="003462F5">
        <w:rPr>
          <w:sz w:val="23"/>
          <w:szCs w:val="23"/>
        </w:rPr>
        <w:t>dstránenie nášľ</w:t>
      </w:r>
      <w:r w:rsidR="009F25B6" w:rsidRPr="003462F5">
        <w:rPr>
          <w:sz w:val="23"/>
          <w:szCs w:val="23"/>
        </w:rPr>
        <w:t>apn</w:t>
      </w:r>
      <w:r w:rsidRPr="003462F5">
        <w:rPr>
          <w:sz w:val="23"/>
          <w:szCs w:val="23"/>
        </w:rPr>
        <w:t>ých</w:t>
      </w:r>
      <w:r w:rsidR="009F25B6" w:rsidRPr="003462F5">
        <w:rPr>
          <w:sz w:val="23"/>
          <w:szCs w:val="23"/>
        </w:rPr>
        <w:t xml:space="preserve"> vrst</w:t>
      </w:r>
      <w:r w:rsidRPr="003462F5">
        <w:rPr>
          <w:sz w:val="23"/>
          <w:szCs w:val="23"/>
        </w:rPr>
        <w:t>iev</w:t>
      </w:r>
      <w:r w:rsidR="009F25B6" w:rsidRPr="003462F5">
        <w:rPr>
          <w:sz w:val="23"/>
          <w:szCs w:val="23"/>
        </w:rPr>
        <w:t xml:space="preserve"> podláh </w:t>
      </w:r>
    </w:p>
    <w:p w:rsidR="00A64EB0" w:rsidRPr="003462F5" w:rsidRDefault="00A64EB0" w:rsidP="009F25B6">
      <w:pPr>
        <w:pStyle w:val="Default"/>
        <w:rPr>
          <w:sz w:val="23"/>
          <w:szCs w:val="23"/>
        </w:rPr>
      </w:pPr>
      <w:r w:rsidRPr="003462F5">
        <w:rPr>
          <w:sz w:val="23"/>
          <w:szCs w:val="23"/>
        </w:rPr>
        <w:t>- o</w:t>
      </w:r>
      <w:r w:rsidR="009F25B6" w:rsidRPr="003462F5">
        <w:rPr>
          <w:sz w:val="23"/>
          <w:szCs w:val="23"/>
        </w:rPr>
        <w:t>dstránenie ok</w:t>
      </w:r>
      <w:r w:rsidRPr="003462F5">
        <w:rPr>
          <w:sz w:val="23"/>
          <w:szCs w:val="23"/>
        </w:rPr>
        <w:t>ien</w:t>
      </w:r>
      <w:r w:rsidR="009F25B6" w:rsidRPr="003462F5">
        <w:rPr>
          <w:sz w:val="23"/>
          <w:szCs w:val="23"/>
        </w:rPr>
        <w:t xml:space="preserve"> vrátane </w:t>
      </w:r>
      <w:r w:rsidR="00EA4889" w:rsidRPr="003462F5">
        <w:rPr>
          <w:sz w:val="23"/>
          <w:szCs w:val="23"/>
        </w:rPr>
        <w:t>vonka</w:t>
      </w:r>
      <w:r w:rsidR="00872D84" w:rsidRPr="003462F5">
        <w:rPr>
          <w:sz w:val="23"/>
          <w:szCs w:val="23"/>
        </w:rPr>
        <w:t>j</w:t>
      </w:r>
      <w:r w:rsidR="00EA4889" w:rsidRPr="003462F5">
        <w:rPr>
          <w:sz w:val="23"/>
          <w:szCs w:val="23"/>
        </w:rPr>
        <w:t xml:space="preserve">ších a vnútorných </w:t>
      </w:r>
      <w:r w:rsidR="009F25B6" w:rsidRPr="003462F5">
        <w:rPr>
          <w:sz w:val="23"/>
          <w:szCs w:val="23"/>
        </w:rPr>
        <w:t xml:space="preserve">parapetov </w:t>
      </w:r>
    </w:p>
    <w:p w:rsidR="006066B1" w:rsidRPr="003462F5" w:rsidRDefault="006066B1" w:rsidP="009F25B6">
      <w:pPr>
        <w:pStyle w:val="Default"/>
        <w:rPr>
          <w:sz w:val="23"/>
          <w:szCs w:val="23"/>
        </w:rPr>
      </w:pPr>
      <w:r w:rsidRPr="003462F5">
        <w:rPr>
          <w:sz w:val="23"/>
          <w:szCs w:val="23"/>
        </w:rPr>
        <w:t>- demontáž dverí, zárubní</w:t>
      </w:r>
    </w:p>
    <w:p w:rsidR="006141FA" w:rsidRPr="003462F5" w:rsidRDefault="00A64EB0" w:rsidP="009F25B6">
      <w:pPr>
        <w:pStyle w:val="Default"/>
        <w:rPr>
          <w:sz w:val="23"/>
          <w:szCs w:val="23"/>
        </w:rPr>
      </w:pPr>
      <w:r w:rsidRPr="003462F5">
        <w:rPr>
          <w:sz w:val="23"/>
          <w:szCs w:val="23"/>
        </w:rPr>
        <w:t xml:space="preserve">- búracie práce súvisiace s odstránením priečok, vyhotovovaním otvorov pre </w:t>
      </w:r>
      <w:proofErr w:type="spellStart"/>
      <w:r w:rsidRPr="003462F5">
        <w:rPr>
          <w:sz w:val="23"/>
          <w:szCs w:val="23"/>
        </w:rPr>
        <w:t>novonavrhované</w:t>
      </w:r>
      <w:proofErr w:type="spellEnd"/>
      <w:r w:rsidRPr="003462F5">
        <w:rPr>
          <w:sz w:val="23"/>
          <w:szCs w:val="23"/>
        </w:rPr>
        <w:t xml:space="preserve"> </w:t>
      </w:r>
      <w:r w:rsidR="006141FA" w:rsidRPr="003462F5">
        <w:rPr>
          <w:sz w:val="23"/>
          <w:szCs w:val="23"/>
        </w:rPr>
        <w:t>dvere a okná</w:t>
      </w:r>
      <w:r w:rsidR="00F140D5" w:rsidRPr="003462F5">
        <w:rPr>
          <w:sz w:val="23"/>
          <w:szCs w:val="23"/>
        </w:rPr>
        <w:t>, prierazmi cez nosné konštrukcie</w:t>
      </w:r>
    </w:p>
    <w:p w:rsidR="006141FA" w:rsidRPr="003462F5" w:rsidRDefault="006141FA" w:rsidP="009F25B6">
      <w:pPr>
        <w:pStyle w:val="Default"/>
        <w:rPr>
          <w:sz w:val="23"/>
          <w:szCs w:val="23"/>
        </w:rPr>
      </w:pPr>
      <w:r w:rsidRPr="003462F5">
        <w:rPr>
          <w:sz w:val="23"/>
          <w:szCs w:val="23"/>
        </w:rPr>
        <w:t xml:space="preserve">- odstránenie keramických a drevených obkladov, </w:t>
      </w:r>
      <w:proofErr w:type="spellStart"/>
      <w:r w:rsidRPr="003462F5">
        <w:rPr>
          <w:sz w:val="23"/>
          <w:szCs w:val="23"/>
        </w:rPr>
        <w:t>zariaďovacích</w:t>
      </w:r>
      <w:proofErr w:type="spellEnd"/>
      <w:r w:rsidRPr="003462F5">
        <w:rPr>
          <w:sz w:val="23"/>
          <w:szCs w:val="23"/>
        </w:rPr>
        <w:t xml:space="preserve"> predmetov, vybavenia tried - školských tabúľ</w:t>
      </w:r>
    </w:p>
    <w:p w:rsidR="0079646C" w:rsidRPr="003462F5" w:rsidRDefault="0079646C" w:rsidP="009F25B6">
      <w:pPr>
        <w:pStyle w:val="Default"/>
        <w:rPr>
          <w:sz w:val="23"/>
          <w:szCs w:val="23"/>
        </w:rPr>
      </w:pPr>
      <w:r w:rsidRPr="003462F5">
        <w:rPr>
          <w:sz w:val="23"/>
          <w:szCs w:val="23"/>
        </w:rPr>
        <w:t>- odstránenie malieb stien a stropov, prípadne omietok</w:t>
      </w:r>
    </w:p>
    <w:p w:rsidR="006141FA" w:rsidRPr="003462F5" w:rsidRDefault="006141FA" w:rsidP="009F25B6">
      <w:pPr>
        <w:pStyle w:val="Default"/>
        <w:rPr>
          <w:sz w:val="23"/>
          <w:szCs w:val="23"/>
        </w:rPr>
      </w:pPr>
      <w:r w:rsidRPr="003462F5">
        <w:rPr>
          <w:sz w:val="23"/>
          <w:szCs w:val="23"/>
        </w:rPr>
        <w:t>- odstránenie technológie kuchyne</w:t>
      </w:r>
    </w:p>
    <w:p w:rsidR="006141FA" w:rsidRPr="003462F5" w:rsidRDefault="006141FA" w:rsidP="009F25B6">
      <w:pPr>
        <w:pStyle w:val="Default"/>
        <w:rPr>
          <w:sz w:val="23"/>
          <w:szCs w:val="23"/>
        </w:rPr>
      </w:pPr>
      <w:r w:rsidRPr="003462F5">
        <w:rPr>
          <w:sz w:val="23"/>
          <w:szCs w:val="23"/>
        </w:rPr>
        <w:t>- odstránenie vzduchotechniky kuchyne</w:t>
      </w:r>
    </w:p>
    <w:p w:rsidR="009F25B6" w:rsidRPr="003462F5" w:rsidRDefault="006141FA" w:rsidP="009F25B6">
      <w:pPr>
        <w:pStyle w:val="Default"/>
        <w:rPr>
          <w:sz w:val="23"/>
          <w:szCs w:val="23"/>
        </w:rPr>
      </w:pPr>
      <w:r w:rsidRPr="003462F5">
        <w:rPr>
          <w:sz w:val="23"/>
          <w:szCs w:val="23"/>
        </w:rPr>
        <w:t xml:space="preserve">- </w:t>
      </w:r>
      <w:r w:rsidR="000D12BE" w:rsidRPr="003462F5">
        <w:rPr>
          <w:sz w:val="23"/>
          <w:szCs w:val="23"/>
        </w:rPr>
        <w:t xml:space="preserve">odstránenie železobetónovej markízy nad vstupom do zázemia kuchyne </w:t>
      </w:r>
    </w:p>
    <w:p w:rsidR="00872D84" w:rsidRPr="003462F5" w:rsidRDefault="00872D84" w:rsidP="009F25B6">
      <w:pPr>
        <w:pStyle w:val="Default"/>
        <w:rPr>
          <w:sz w:val="23"/>
          <w:szCs w:val="23"/>
        </w:rPr>
      </w:pPr>
      <w:r w:rsidRPr="003462F5">
        <w:rPr>
          <w:sz w:val="23"/>
          <w:szCs w:val="23"/>
        </w:rPr>
        <w:t>- odstránenie oceľového zábradlia pri vstupe do zázemia kuchyne</w:t>
      </w:r>
    </w:p>
    <w:p w:rsidR="00525F14" w:rsidRDefault="00525F14" w:rsidP="009F25B6">
      <w:pPr>
        <w:pStyle w:val="Default"/>
        <w:rPr>
          <w:sz w:val="23"/>
          <w:szCs w:val="23"/>
        </w:rPr>
      </w:pPr>
      <w:r w:rsidRPr="003462F5">
        <w:rPr>
          <w:sz w:val="23"/>
          <w:szCs w:val="23"/>
        </w:rPr>
        <w:t xml:space="preserve">- rezanie a vŕtanie otvorov pre prestupy </w:t>
      </w:r>
      <w:proofErr w:type="spellStart"/>
      <w:r w:rsidRPr="003462F5">
        <w:rPr>
          <w:sz w:val="23"/>
          <w:szCs w:val="23"/>
        </w:rPr>
        <w:t>zdravotechnických</w:t>
      </w:r>
      <w:proofErr w:type="spellEnd"/>
      <w:r w:rsidRPr="003462F5">
        <w:rPr>
          <w:sz w:val="23"/>
          <w:szCs w:val="23"/>
        </w:rPr>
        <w:t xml:space="preserve"> a </w:t>
      </w:r>
      <w:r w:rsidR="00872D84" w:rsidRPr="003462F5">
        <w:rPr>
          <w:sz w:val="23"/>
          <w:szCs w:val="23"/>
        </w:rPr>
        <w:t>VZT</w:t>
      </w:r>
      <w:r w:rsidRPr="003462F5">
        <w:rPr>
          <w:sz w:val="23"/>
          <w:szCs w:val="23"/>
        </w:rPr>
        <w:t xml:space="preserve"> vedení</w:t>
      </w:r>
    </w:p>
    <w:p w:rsidR="00A2095D" w:rsidRPr="00D34517" w:rsidRDefault="0066297C" w:rsidP="009F25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odstránenie mreží z okien</w:t>
      </w:r>
      <w:r w:rsidR="00A2095D">
        <w:rPr>
          <w:sz w:val="23"/>
          <w:szCs w:val="23"/>
        </w:rPr>
        <w:t xml:space="preserve"> </w:t>
      </w:r>
      <w:proofErr w:type="spellStart"/>
      <w:r w:rsidR="00A2095D">
        <w:rPr>
          <w:sz w:val="23"/>
          <w:szCs w:val="23"/>
        </w:rPr>
        <w:t>jest</w:t>
      </w:r>
      <w:r w:rsidR="004D0BE4">
        <w:rPr>
          <w:sz w:val="23"/>
          <w:szCs w:val="23"/>
        </w:rPr>
        <w:t>v</w:t>
      </w:r>
      <w:proofErr w:type="spellEnd"/>
      <w:r w:rsidR="00A2095D">
        <w:rPr>
          <w:sz w:val="23"/>
          <w:szCs w:val="23"/>
        </w:rPr>
        <w:t>.</w:t>
      </w:r>
      <w:r w:rsidR="004D0BE4">
        <w:rPr>
          <w:sz w:val="23"/>
          <w:szCs w:val="23"/>
        </w:rPr>
        <w:t xml:space="preserve"> </w:t>
      </w:r>
      <w:r w:rsidR="00A2095D">
        <w:rPr>
          <w:sz w:val="23"/>
          <w:szCs w:val="23"/>
        </w:rPr>
        <w:t>skladu telocvičných potrieb a jest. chodby</w:t>
      </w:r>
      <w:r>
        <w:rPr>
          <w:sz w:val="23"/>
          <w:szCs w:val="23"/>
        </w:rPr>
        <w:t xml:space="preserve"> - </w:t>
      </w:r>
      <w:r w:rsidR="00A2095D">
        <w:rPr>
          <w:sz w:val="23"/>
          <w:szCs w:val="23"/>
        </w:rPr>
        <w:t xml:space="preserve">spolu </w:t>
      </w:r>
      <w:r>
        <w:rPr>
          <w:sz w:val="23"/>
          <w:szCs w:val="23"/>
        </w:rPr>
        <w:t>2ks</w:t>
      </w:r>
    </w:p>
    <w:p w:rsidR="009F25B6" w:rsidRPr="003462F5" w:rsidRDefault="00560498" w:rsidP="009F25B6">
      <w:pPr>
        <w:pStyle w:val="Default"/>
        <w:rPr>
          <w:color w:val="auto"/>
          <w:sz w:val="23"/>
          <w:szCs w:val="23"/>
        </w:rPr>
      </w:pPr>
      <w:r w:rsidRPr="003462F5">
        <w:rPr>
          <w:color w:val="auto"/>
          <w:sz w:val="23"/>
          <w:szCs w:val="23"/>
        </w:rPr>
        <w:lastRenderedPageBreak/>
        <w:tab/>
      </w:r>
      <w:r w:rsidR="009F25B6" w:rsidRPr="003462F5">
        <w:rPr>
          <w:color w:val="auto"/>
          <w:sz w:val="23"/>
          <w:szCs w:val="23"/>
        </w:rPr>
        <w:t xml:space="preserve">Strecha - </w:t>
      </w:r>
      <w:r w:rsidR="00373FD7" w:rsidRPr="003462F5">
        <w:rPr>
          <w:color w:val="auto"/>
          <w:sz w:val="23"/>
          <w:szCs w:val="23"/>
        </w:rPr>
        <w:t>objekt</w:t>
      </w:r>
      <w:r w:rsidR="009F25B6" w:rsidRPr="003462F5">
        <w:rPr>
          <w:color w:val="auto"/>
          <w:sz w:val="23"/>
          <w:szCs w:val="23"/>
        </w:rPr>
        <w:t xml:space="preserve"> </w:t>
      </w:r>
    </w:p>
    <w:p w:rsidR="00373FD7" w:rsidRPr="003462F5" w:rsidRDefault="00373FD7" w:rsidP="009F25B6">
      <w:pPr>
        <w:pStyle w:val="Default"/>
        <w:rPr>
          <w:color w:val="auto"/>
          <w:sz w:val="23"/>
          <w:szCs w:val="23"/>
        </w:rPr>
      </w:pPr>
    </w:p>
    <w:p w:rsidR="009F25B6" w:rsidRPr="003462F5" w:rsidRDefault="00373FD7" w:rsidP="009F25B6">
      <w:pPr>
        <w:tabs>
          <w:tab w:val="left" w:pos="2304"/>
        </w:tabs>
        <w:rPr>
          <w:sz w:val="23"/>
          <w:szCs w:val="23"/>
        </w:rPr>
      </w:pPr>
      <w:r w:rsidRPr="003462F5">
        <w:rPr>
          <w:sz w:val="23"/>
          <w:szCs w:val="23"/>
        </w:rPr>
        <w:t>- demontáž dažďových zvodov</w:t>
      </w:r>
    </w:p>
    <w:p w:rsidR="00373FD7" w:rsidRPr="003462F5" w:rsidRDefault="00373FD7" w:rsidP="009F25B6">
      <w:pPr>
        <w:tabs>
          <w:tab w:val="left" w:pos="2304"/>
        </w:tabs>
        <w:rPr>
          <w:sz w:val="23"/>
          <w:szCs w:val="23"/>
        </w:rPr>
      </w:pPr>
      <w:r w:rsidRPr="003462F5">
        <w:rPr>
          <w:sz w:val="23"/>
          <w:szCs w:val="23"/>
        </w:rPr>
        <w:t>- demontáž jestvujúceho bleskozvodu</w:t>
      </w:r>
    </w:p>
    <w:p w:rsidR="00373FD7" w:rsidRPr="003462F5" w:rsidRDefault="00373FD7" w:rsidP="009F25B6">
      <w:pPr>
        <w:tabs>
          <w:tab w:val="left" w:pos="2304"/>
        </w:tabs>
        <w:rPr>
          <w:sz w:val="23"/>
          <w:szCs w:val="23"/>
        </w:rPr>
      </w:pPr>
    </w:p>
    <w:p w:rsidR="00373FD7" w:rsidRPr="003462F5" w:rsidRDefault="00560498" w:rsidP="00373FD7">
      <w:pPr>
        <w:pStyle w:val="Default"/>
        <w:rPr>
          <w:color w:val="auto"/>
          <w:sz w:val="23"/>
          <w:szCs w:val="23"/>
        </w:rPr>
      </w:pPr>
      <w:r w:rsidRPr="003462F5">
        <w:rPr>
          <w:color w:val="auto"/>
          <w:sz w:val="23"/>
          <w:szCs w:val="23"/>
        </w:rPr>
        <w:tab/>
      </w:r>
      <w:r w:rsidR="00373FD7" w:rsidRPr="003462F5">
        <w:rPr>
          <w:color w:val="auto"/>
          <w:sz w:val="23"/>
          <w:szCs w:val="23"/>
        </w:rPr>
        <w:t>Vonkajšie úpravy</w:t>
      </w:r>
    </w:p>
    <w:p w:rsidR="00CA7E40" w:rsidRPr="003462F5" w:rsidRDefault="00CA7E40" w:rsidP="00373FD7">
      <w:pPr>
        <w:pStyle w:val="Default"/>
        <w:rPr>
          <w:color w:val="auto"/>
          <w:sz w:val="23"/>
          <w:szCs w:val="23"/>
        </w:rPr>
      </w:pPr>
    </w:p>
    <w:p w:rsidR="00373FD7" w:rsidRPr="003462F5" w:rsidRDefault="00373FD7" w:rsidP="00373FD7">
      <w:pPr>
        <w:pStyle w:val="Default"/>
        <w:rPr>
          <w:color w:val="auto"/>
          <w:sz w:val="23"/>
          <w:szCs w:val="23"/>
        </w:rPr>
      </w:pPr>
      <w:r w:rsidRPr="003462F5">
        <w:rPr>
          <w:color w:val="auto"/>
          <w:sz w:val="23"/>
          <w:szCs w:val="23"/>
        </w:rPr>
        <w:t>- odstránenie betónového odkvapového chodníka</w:t>
      </w:r>
    </w:p>
    <w:p w:rsidR="000D12BE" w:rsidRPr="003462F5" w:rsidRDefault="000D12BE" w:rsidP="00373FD7">
      <w:pPr>
        <w:pStyle w:val="Default"/>
        <w:rPr>
          <w:color w:val="auto"/>
          <w:sz w:val="23"/>
          <w:szCs w:val="23"/>
        </w:rPr>
      </w:pPr>
      <w:r w:rsidRPr="003462F5">
        <w:rPr>
          <w:color w:val="auto"/>
          <w:sz w:val="23"/>
          <w:szCs w:val="23"/>
        </w:rPr>
        <w:t xml:space="preserve">- odstránenie betónového parkového obrubníka s </w:t>
      </w:r>
      <w:proofErr w:type="spellStart"/>
      <w:r w:rsidRPr="003462F5">
        <w:rPr>
          <w:color w:val="auto"/>
          <w:sz w:val="23"/>
          <w:szCs w:val="23"/>
        </w:rPr>
        <w:t>obetonávkou</w:t>
      </w:r>
      <w:proofErr w:type="spellEnd"/>
    </w:p>
    <w:p w:rsidR="00CA7E40" w:rsidRPr="003462F5" w:rsidRDefault="00CA7E40" w:rsidP="00373FD7">
      <w:pPr>
        <w:pStyle w:val="Default"/>
        <w:rPr>
          <w:color w:val="auto"/>
          <w:sz w:val="23"/>
          <w:szCs w:val="23"/>
        </w:rPr>
      </w:pPr>
      <w:r w:rsidRPr="003462F5">
        <w:rPr>
          <w:color w:val="auto"/>
          <w:sz w:val="23"/>
          <w:szCs w:val="23"/>
        </w:rPr>
        <w:t>- odstránenie želbet. dosky jest</w:t>
      </w:r>
      <w:r w:rsidR="00C833A6" w:rsidRPr="003462F5">
        <w:rPr>
          <w:color w:val="auto"/>
          <w:sz w:val="23"/>
          <w:szCs w:val="23"/>
        </w:rPr>
        <w:t>v</w:t>
      </w:r>
      <w:r w:rsidRPr="003462F5">
        <w:rPr>
          <w:color w:val="auto"/>
          <w:sz w:val="23"/>
          <w:szCs w:val="23"/>
        </w:rPr>
        <w:t xml:space="preserve">ujúcej kanalizačnej šachty </w:t>
      </w:r>
    </w:p>
    <w:p w:rsidR="000D12BE" w:rsidRPr="003462F5" w:rsidRDefault="000D12BE" w:rsidP="00373FD7">
      <w:pPr>
        <w:pStyle w:val="Default"/>
        <w:rPr>
          <w:color w:val="auto"/>
          <w:sz w:val="23"/>
          <w:szCs w:val="23"/>
        </w:rPr>
      </w:pPr>
    </w:p>
    <w:p w:rsidR="009F25B6" w:rsidRPr="003462F5" w:rsidRDefault="009F25B6">
      <w:pPr>
        <w:pStyle w:val="Zarkazkladnhotextu2"/>
        <w:shd w:val="clear" w:color="auto" w:fill="auto"/>
        <w:ind w:firstLine="709"/>
        <w:rPr>
          <w:b/>
        </w:rPr>
      </w:pPr>
    </w:p>
    <w:p w:rsidR="009D6387" w:rsidRPr="006579F4" w:rsidRDefault="00B93A6E">
      <w:pPr>
        <w:pStyle w:val="Zarkazkladnhotextu2"/>
        <w:shd w:val="clear" w:color="auto" w:fill="auto"/>
        <w:ind w:firstLine="709"/>
        <w:rPr>
          <w:b/>
        </w:rPr>
      </w:pPr>
      <w:r w:rsidRPr="003462F5">
        <w:rPr>
          <w:b/>
        </w:rPr>
        <w:t xml:space="preserve">ZEMNÉ PRÁCE </w:t>
      </w:r>
    </w:p>
    <w:p w:rsidR="00101A8D" w:rsidRDefault="00101A8D">
      <w:pPr>
        <w:pStyle w:val="Zarkazkladnhotextu2"/>
        <w:shd w:val="clear" w:color="auto" w:fill="auto"/>
        <w:ind w:firstLine="709"/>
      </w:pPr>
    </w:p>
    <w:p w:rsidR="00B93A6E" w:rsidRPr="003462F5" w:rsidRDefault="00B93A6E">
      <w:pPr>
        <w:pStyle w:val="Zarkazkladnhotextu2"/>
        <w:shd w:val="clear" w:color="auto" w:fill="auto"/>
        <w:ind w:firstLine="709"/>
      </w:pPr>
      <w:r w:rsidRPr="003462F5">
        <w:t xml:space="preserve">Budú pozostávať z hĺbenia výkopov rýh pre základové pásy . </w:t>
      </w:r>
    </w:p>
    <w:p w:rsidR="00B93A6E" w:rsidRPr="003462F5" w:rsidRDefault="00B93A6E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Podľa podmienok sa pred začatím zemných prác objekt vytýči lavičkami. Takisto sa zreteľne označí výškový bod, od ktorého sa určujú všetky príslušné výšky. </w:t>
      </w:r>
      <w:r w:rsidR="000D1F6E" w:rsidRPr="003462F5">
        <w:rPr>
          <w:rFonts w:ascii="Times New Roman" w:hAnsi="Times New Roman" w:cs="Times New Roman"/>
        </w:rPr>
        <w:t>V</w:t>
      </w:r>
      <w:r w:rsidRPr="003462F5">
        <w:rPr>
          <w:rFonts w:ascii="Times New Roman" w:hAnsi="Times New Roman" w:cs="Times New Roman"/>
        </w:rPr>
        <w:t xml:space="preserve">yťaženú zeminu je potrebné odviesť na vopred určenú skládku, na stavenisku sa ponechá iba zemina určená na spätné zásypy. </w:t>
      </w:r>
    </w:p>
    <w:p w:rsidR="00FB66C5" w:rsidRPr="003462F5" w:rsidRDefault="00C24DA3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Pred začatím zemných prác sa sníme ornica na vopred určenú skládku, odkiaľ sa spätne použije na finálne terénne úpravy. </w:t>
      </w:r>
    </w:p>
    <w:p w:rsidR="00FB66C5" w:rsidRPr="003462F5" w:rsidRDefault="00AC6C6D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>Jamy</w:t>
      </w:r>
      <w:r w:rsidR="00C24DA3" w:rsidRPr="003462F5">
        <w:rPr>
          <w:rFonts w:ascii="Times New Roman" w:hAnsi="Times New Roman" w:cs="Times New Roman"/>
        </w:rPr>
        <w:t xml:space="preserve"> a ryhy hlbšie ako 1,3 m budú zabezpečené </w:t>
      </w:r>
      <w:proofErr w:type="spellStart"/>
      <w:r w:rsidR="00C24DA3" w:rsidRPr="003462F5">
        <w:rPr>
          <w:rFonts w:ascii="Times New Roman" w:hAnsi="Times New Roman" w:cs="Times New Roman"/>
        </w:rPr>
        <w:t>pažením</w:t>
      </w:r>
      <w:proofErr w:type="spellEnd"/>
      <w:r w:rsidR="00C24DA3" w:rsidRPr="003462F5">
        <w:rPr>
          <w:rFonts w:ascii="Times New Roman" w:hAnsi="Times New Roman" w:cs="Times New Roman"/>
        </w:rPr>
        <w:t xml:space="preserve">.  </w:t>
      </w:r>
    </w:p>
    <w:p w:rsidR="00B93A6E" w:rsidRPr="003462F5" w:rsidRDefault="00B93A6E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Pri odhalení základovej škáry je potrebné prizvať statika - geológa a posúdiť základové pomery podložia. </w:t>
      </w:r>
    </w:p>
    <w:p w:rsidR="00B93A6E" w:rsidRPr="003462F5" w:rsidRDefault="00B93A6E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V prípade, že sa preukážu nevhodné základové pomery, je potrebné prehodnotiť spôsob zakladania stavby. </w:t>
      </w:r>
    </w:p>
    <w:p w:rsidR="00B93A6E" w:rsidRPr="003462F5" w:rsidRDefault="00B93A6E">
      <w:pPr>
        <w:pStyle w:val="Zarkazkladnhotextu2"/>
        <w:shd w:val="clear" w:color="auto" w:fill="auto"/>
        <w:ind w:firstLine="709"/>
      </w:pPr>
      <w:r w:rsidRPr="003462F5">
        <w:t>Spätné zásypy pod konštrukciami je potrebné zhutniť</w:t>
      </w:r>
      <w:r w:rsidR="0033041F" w:rsidRPr="003462F5">
        <w:t>.</w:t>
      </w:r>
    </w:p>
    <w:p w:rsidR="001C7922" w:rsidRPr="003462F5" w:rsidRDefault="001C7922">
      <w:pPr>
        <w:pStyle w:val="Zarkazkladnhotextu2"/>
        <w:shd w:val="clear" w:color="auto" w:fill="auto"/>
        <w:ind w:firstLine="709"/>
        <w:rPr>
          <w:b/>
        </w:rPr>
      </w:pPr>
      <w:r w:rsidRPr="003462F5">
        <w:rPr>
          <w:b/>
        </w:rPr>
        <w:t>Pred začatím prác je nutné vytýčiť</w:t>
      </w:r>
      <w:r w:rsidR="00805699" w:rsidRPr="003462F5">
        <w:rPr>
          <w:b/>
        </w:rPr>
        <w:t xml:space="preserve"> presnú polohu</w:t>
      </w:r>
      <w:r w:rsidRPr="003462F5">
        <w:rPr>
          <w:b/>
        </w:rPr>
        <w:t xml:space="preserve"> všetk</w:t>
      </w:r>
      <w:r w:rsidR="00805699" w:rsidRPr="003462F5">
        <w:rPr>
          <w:b/>
        </w:rPr>
        <w:t>ých</w:t>
      </w:r>
      <w:r w:rsidRPr="003462F5">
        <w:rPr>
          <w:b/>
        </w:rPr>
        <w:t xml:space="preserve"> inžiniersk</w:t>
      </w:r>
      <w:r w:rsidR="00805699" w:rsidRPr="003462F5">
        <w:rPr>
          <w:b/>
        </w:rPr>
        <w:t>ych</w:t>
      </w:r>
      <w:r w:rsidRPr="003462F5">
        <w:rPr>
          <w:b/>
        </w:rPr>
        <w:t xml:space="preserve"> siet</w:t>
      </w:r>
      <w:r w:rsidR="00805699" w:rsidRPr="003462F5">
        <w:rPr>
          <w:b/>
        </w:rPr>
        <w:t>í</w:t>
      </w:r>
      <w:r w:rsidRPr="003462F5">
        <w:rPr>
          <w:b/>
        </w:rPr>
        <w:t xml:space="preserve"> v danom území !!!</w:t>
      </w:r>
    </w:p>
    <w:p w:rsidR="00902CC6" w:rsidRPr="003462F5" w:rsidRDefault="00902CC6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0D1F6E" w:rsidRPr="003462F5" w:rsidRDefault="00B93A6E" w:rsidP="004804B1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  <w:r w:rsidRPr="003462F5">
        <w:rPr>
          <w:rFonts w:ascii="Times New Roman" w:hAnsi="Times New Roman" w:cs="Times New Roman"/>
          <w:b/>
          <w:bCs/>
        </w:rPr>
        <w:t>ZÁKLADY</w:t>
      </w:r>
    </w:p>
    <w:p w:rsidR="00101A8D" w:rsidRDefault="00101A8D" w:rsidP="006579F4">
      <w:pPr>
        <w:ind w:firstLine="709"/>
        <w:jc w:val="both"/>
      </w:pPr>
    </w:p>
    <w:p w:rsidR="006579F4" w:rsidRDefault="006579F4" w:rsidP="006579F4">
      <w:pPr>
        <w:ind w:firstLine="709"/>
        <w:jc w:val="both"/>
      </w:pPr>
      <w:r>
        <w:t>Z</w:t>
      </w:r>
      <w:r w:rsidRPr="00E915DF">
        <w:t>ákladové pásy</w:t>
      </w:r>
      <w:r>
        <w:t xml:space="preserve"> jestvujúceho objektu</w:t>
      </w:r>
      <w:r w:rsidRPr="00E915DF">
        <w:t xml:space="preserve"> sú</w:t>
      </w:r>
      <w:r>
        <w:t xml:space="preserve"> z najväčšou pravdepodobnosťou</w:t>
      </w:r>
      <w:r w:rsidRPr="00E915DF">
        <w:t xml:space="preserve"> vyhotovené z monolitického betónu s pravdepodobným rozší</w:t>
      </w:r>
      <w:r>
        <w:t xml:space="preserve">rením oproti murivu o </w:t>
      </w:r>
      <w:smartTag w:uri="urn:schemas-microsoft-com:office:smarttags" w:element="metricconverter">
        <w:smartTagPr>
          <w:attr w:name="ProductID" w:val="150 mm"/>
        </w:smartTagPr>
        <w:r>
          <w:t>15</w:t>
        </w:r>
        <w:r w:rsidRPr="00E915DF">
          <w:t>0 mm</w:t>
        </w:r>
      </w:smartTag>
      <w:r w:rsidRPr="00E915DF">
        <w:t xml:space="preserve"> po oboch stranách</w:t>
      </w:r>
      <w:r>
        <w:t xml:space="preserve"> a hĺbka založenia objektu je prispôsobená okolitému terénu. Hĺbka základovej škáry jestvujúcich objektov vychádza z pôvodnej projektovej dokumentáci</w:t>
      </w:r>
      <w:r w:rsidR="004752F3">
        <w:t>e</w:t>
      </w:r>
      <w:r>
        <w:t>, nebola však overená v žiadnej sonde. Pri realizácii základov je potrebné sa prispôsobiť jestvujúcemu stavu.</w:t>
      </w:r>
    </w:p>
    <w:p w:rsidR="006579F4" w:rsidRDefault="006579F4" w:rsidP="006579F4">
      <w:pPr>
        <w:pStyle w:val="Zarkazkladnhotextu"/>
        <w:rPr>
          <w:szCs w:val="24"/>
        </w:rPr>
      </w:pPr>
      <w:r>
        <w:t xml:space="preserve">S ohľadom na predpokladané základové pomery a tvar navrhovanej prístavby základnej školy, budú základové konštrukcie prístavby realizované ako plošné - </w:t>
      </w:r>
      <w:r w:rsidRPr="00007732">
        <w:t>základov</w:t>
      </w:r>
      <w:r>
        <w:t>é</w:t>
      </w:r>
      <w:r w:rsidRPr="00007732">
        <w:t xml:space="preserve"> pás</w:t>
      </w:r>
      <w:r>
        <w:t>y a pätky z prostého betónu resp. so železobetónu, ktoré budú napojené na jestvujúce základové konštrukcie.</w:t>
      </w:r>
      <w:r w:rsidRPr="00007732">
        <w:t xml:space="preserve"> </w:t>
      </w:r>
      <w:r>
        <w:t xml:space="preserve">V styku s jestvujúcimi základmi </w:t>
      </w:r>
      <w:r w:rsidRPr="00007732">
        <w:t xml:space="preserve">je potrebné upraviť </w:t>
      </w:r>
      <w:r>
        <w:t>h</w:t>
      </w:r>
      <w:r w:rsidRPr="00007732">
        <w:t>ĺbku základovej škáry</w:t>
      </w:r>
      <w:r>
        <w:t xml:space="preserve"> nových základových </w:t>
      </w:r>
      <w:r w:rsidRPr="00007732">
        <w:t>pás</w:t>
      </w:r>
      <w:r>
        <w:t>ov a pätiek</w:t>
      </w:r>
      <w:r w:rsidRPr="00007732">
        <w:t xml:space="preserve"> podľa skutočnosti a zabezpečiť prepojenie s pôvodnou základovou konštrukciou pomocou šmykových </w:t>
      </w:r>
      <w:proofErr w:type="spellStart"/>
      <w:r w:rsidRPr="00007732">
        <w:t>trnov</w:t>
      </w:r>
      <w:proofErr w:type="spellEnd"/>
      <w:r w:rsidRPr="00007732">
        <w:t xml:space="preserve"> z betonárskej výstuže osadených vo vyvŕtaných otvoroch a následne </w:t>
      </w:r>
      <w:proofErr w:type="spellStart"/>
      <w:r w:rsidRPr="00007732">
        <w:t>zainjektovaných</w:t>
      </w:r>
      <w:proofErr w:type="spellEnd"/>
      <w:r w:rsidRPr="00007732">
        <w:t xml:space="preserve"> aktívnou cementovou maltou</w:t>
      </w:r>
      <w:r>
        <w:t xml:space="preserve"> (alternatívne chemickou kotvou)</w:t>
      </w:r>
      <w:r w:rsidRPr="00007732">
        <w:t>.</w:t>
      </w:r>
      <w:r>
        <w:t xml:space="preserve"> Pod železobetónovými stĺpmi sú navrhnuté nové monolitické základové pätky a pásy, do ktorých sa následne osadí kotevná výstuž stĺpov vo vyššom podlaží. Šírky základových pásov sú prispôsobené navrhovaným zaťaženiam resp. prípadnej predpokladanej nadstavbe.</w:t>
      </w:r>
      <w:r w:rsidRPr="00007732">
        <w:t xml:space="preserve"> </w:t>
      </w:r>
      <w:r>
        <w:t>Nové základové konštrukcie sú doplnené nadzákladovým murivom z debniacich tvárnic</w:t>
      </w:r>
      <w:r w:rsidRPr="00C27C52">
        <w:rPr>
          <w:szCs w:val="24"/>
        </w:rPr>
        <w:t xml:space="preserve"> </w:t>
      </w:r>
      <w:r w:rsidRPr="00551947">
        <w:rPr>
          <w:szCs w:val="24"/>
        </w:rPr>
        <w:t>DT so zálievkou z betónu a pozdĺžnou konštrukčnou výstužou uloženou v drážke debniacich tvárnic</w:t>
      </w:r>
      <w:r>
        <w:rPr>
          <w:szCs w:val="24"/>
        </w:rPr>
        <w:t xml:space="preserve">. </w:t>
      </w:r>
      <w:r w:rsidRPr="00551947">
        <w:rPr>
          <w:szCs w:val="24"/>
        </w:rPr>
        <w:t xml:space="preserve">Základy sú symetricky umiestnené pod stenami objektu s odsadením nadzákladového muriva z dôvodu </w:t>
      </w:r>
      <w:r w:rsidRPr="00551947">
        <w:rPr>
          <w:szCs w:val="24"/>
        </w:rPr>
        <w:lastRenderedPageBreak/>
        <w:t>zateplenia základových konštrukcií</w:t>
      </w:r>
      <w:r>
        <w:rPr>
          <w:szCs w:val="24"/>
        </w:rPr>
        <w:t xml:space="preserve"> pomocou izolácie z extrudovaného polystyrénu. Spôsob vystuženia jednotlivých základových pásov a nadzákladového muriva je prispôsobený jeho tvaru a zaťaženiu. Do základových prvkov je potrebné osadiť kotevné platne z </w:t>
      </w:r>
      <w:proofErr w:type="spellStart"/>
      <w:r>
        <w:rPr>
          <w:szCs w:val="24"/>
        </w:rPr>
        <w:t>pracňami</w:t>
      </w:r>
      <w:proofErr w:type="spellEnd"/>
      <w:r>
        <w:rPr>
          <w:szCs w:val="24"/>
        </w:rPr>
        <w:t xml:space="preserve">, ktoré umožnia kotvenie jednotlivých oceľových stĺpov prístrešku nad zásobovacou rampou a oceľového stĺpa  v prízemí, osadeného pri hlavnom vstupe objektu. </w:t>
      </w:r>
    </w:p>
    <w:p w:rsidR="006579F4" w:rsidRPr="00B718D2" w:rsidRDefault="006579F4" w:rsidP="006579F4">
      <w:pPr>
        <w:pStyle w:val="Zarkazkladnhotextu"/>
      </w:pPr>
      <w:r w:rsidRPr="00C15C46">
        <w:t>Na nadzákladovom murive</w:t>
      </w:r>
      <w:r>
        <w:t xml:space="preserve"> </w:t>
      </w:r>
      <w:r w:rsidRPr="00C15C46">
        <w:t xml:space="preserve">je uložený podkladný betón hr.150 mm celoplošne vystužený zváranou sieťovinou čím sa vylúči nutnosť dilatácie a vylúčia sa poruchy od nerovnomerného sadnutia podlahy pri priťažení jednotlivých priestorov priečkami a zariadením. </w:t>
      </w:r>
      <w:r w:rsidRPr="00C15C46">
        <w:rPr>
          <w:bCs/>
        </w:rPr>
        <w:t>Pre zabezpečenie únosnosti podlahovej dosky bude nutné zrealizovať zhutnený viacvrstvový podsyp</w:t>
      </w:r>
      <w:r>
        <w:t xml:space="preserve"> pod podkladným betónom z</w:t>
      </w:r>
      <w:r w:rsidRPr="00C15C46">
        <w:t xml:space="preserve"> drveného makadamu</w:t>
      </w:r>
      <w:r>
        <w:t xml:space="preserve"> frakcie 0-63</w:t>
      </w:r>
      <w:r w:rsidRPr="00C15C46">
        <w:t>.</w:t>
      </w:r>
    </w:p>
    <w:p w:rsidR="006579F4" w:rsidRPr="00ED7991" w:rsidRDefault="006579F4" w:rsidP="006579F4">
      <w:pPr>
        <w:ind w:firstLine="709"/>
        <w:jc w:val="both"/>
      </w:pPr>
      <w:r w:rsidRPr="00ED7991">
        <w:t>Základovú škáru je potrebné chrániť pred vysúšaním a premáčaním. Pred betonážou základov - po začistení je potrebné vyhodnotiť kvalitu základovej škáry odborne spôsobilou osobou - statikom stavby. Je potrebné určiť či základová škára spĺňa predpoklady uvedené v statickom výpočte a je potrebné urobiť o tom záznam v stavebnom denníku.</w:t>
      </w:r>
      <w:r>
        <w:t xml:space="preserve"> </w:t>
      </w:r>
    </w:p>
    <w:p w:rsidR="006579F4" w:rsidRPr="00ED7991" w:rsidRDefault="006579F4" w:rsidP="006579F4">
      <w:pPr>
        <w:ind w:firstLine="709"/>
        <w:jc w:val="both"/>
      </w:pPr>
      <w:r w:rsidRPr="00ED7991">
        <w:t>Pozor na prierazy cez základové konštrukcie - je potrebné ich koordinovať s projektovou dokumentáciou jednotlivých profesií !!!</w:t>
      </w:r>
    </w:p>
    <w:p w:rsidR="006579F4" w:rsidRPr="00ED7991" w:rsidRDefault="006579F4" w:rsidP="006579F4">
      <w:pPr>
        <w:ind w:firstLine="709"/>
        <w:jc w:val="both"/>
      </w:pPr>
      <w:r w:rsidRPr="00ED7991">
        <w:t>Zemné práce a realizáciu základov je potrebné uskutočniť v úzkej spolupráci dodávateľa stavby a projektanta riešením problematiky priamo na stavbe a pred začiatkom realizácie je potrebné vyhotoviť podrobný monitoring jestvujúceho objektu.</w:t>
      </w:r>
    </w:p>
    <w:p w:rsidR="006579F4" w:rsidRDefault="006579F4" w:rsidP="00205E1E">
      <w:pPr>
        <w:pStyle w:val="Zkladntext2"/>
        <w:spacing w:line="240" w:lineRule="auto"/>
        <w:ind w:firstLine="709"/>
      </w:pPr>
    </w:p>
    <w:p w:rsidR="00205E1E" w:rsidRPr="003462F5" w:rsidRDefault="00205E1E" w:rsidP="00205E1E">
      <w:pPr>
        <w:pStyle w:val="Zkladntext2"/>
        <w:spacing w:line="240" w:lineRule="auto"/>
        <w:ind w:firstLine="709"/>
        <w:rPr>
          <w:color w:val="4F81BD" w:themeColor="accent1"/>
        </w:rPr>
      </w:pPr>
      <w:r w:rsidRPr="003462F5">
        <w:t>Pevnosti betónov a výstuže viď Statika.</w:t>
      </w:r>
    </w:p>
    <w:p w:rsidR="000117D4" w:rsidRPr="003462F5" w:rsidRDefault="000117D4">
      <w:pPr>
        <w:ind w:firstLine="709"/>
        <w:jc w:val="both"/>
        <w:rPr>
          <w:snapToGrid w:val="0"/>
        </w:rPr>
      </w:pPr>
    </w:p>
    <w:p w:rsidR="00B93A6E" w:rsidRPr="003462F5" w:rsidRDefault="00B93A6E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  <w:r w:rsidRPr="003462F5">
        <w:rPr>
          <w:rFonts w:ascii="Times New Roman" w:hAnsi="Times New Roman" w:cs="Times New Roman"/>
          <w:b/>
          <w:bCs/>
        </w:rPr>
        <w:t xml:space="preserve">ZVISLÉ KONŠTRUKCIE </w:t>
      </w:r>
    </w:p>
    <w:p w:rsidR="009D6387" w:rsidRPr="003462F5" w:rsidRDefault="009D6387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B93A6E" w:rsidRPr="003462F5" w:rsidRDefault="00B93A6E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Zvislé nosné konštrukcie sú uvažované: </w:t>
      </w:r>
    </w:p>
    <w:p w:rsidR="007A6EE2" w:rsidRPr="003462F5" w:rsidRDefault="007A6EE2">
      <w:pPr>
        <w:pStyle w:val="tl"/>
        <w:ind w:firstLine="709"/>
        <w:jc w:val="both"/>
        <w:rPr>
          <w:rFonts w:ascii="Times New Roman" w:hAnsi="Times New Roman" w:cs="Times New Roman"/>
          <w:u w:val="single"/>
        </w:rPr>
      </w:pPr>
    </w:p>
    <w:p w:rsidR="00B93A6E" w:rsidRPr="003462F5" w:rsidRDefault="00B93A6E">
      <w:pPr>
        <w:pStyle w:val="tl"/>
        <w:ind w:firstLine="709"/>
        <w:jc w:val="both"/>
        <w:rPr>
          <w:rFonts w:ascii="Times New Roman" w:hAnsi="Times New Roman" w:cs="Times New Roman"/>
          <w:u w:val="single"/>
        </w:rPr>
      </w:pPr>
      <w:r w:rsidRPr="003462F5">
        <w:rPr>
          <w:rFonts w:ascii="Times New Roman" w:hAnsi="Times New Roman" w:cs="Times New Roman"/>
          <w:u w:val="single"/>
        </w:rPr>
        <w:t xml:space="preserve">Obvodová stena </w:t>
      </w:r>
    </w:p>
    <w:p w:rsidR="009D6387" w:rsidRPr="003462F5" w:rsidRDefault="0049413B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 </w:t>
      </w:r>
    </w:p>
    <w:p w:rsidR="00B605E5" w:rsidRPr="003462F5" w:rsidRDefault="00965339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Murivo obvodových nosných stien </w:t>
      </w:r>
      <w:r w:rsidR="0024606E" w:rsidRPr="003462F5">
        <w:rPr>
          <w:rFonts w:ascii="Times New Roman" w:hAnsi="Times New Roman" w:cs="Times New Roman"/>
        </w:rPr>
        <w:t>hr</w:t>
      </w:r>
      <w:r w:rsidRPr="003462F5">
        <w:rPr>
          <w:rFonts w:ascii="Times New Roman" w:hAnsi="Times New Roman" w:cs="Times New Roman"/>
        </w:rPr>
        <w:t xml:space="preserve">. </w:t>
      </w:r>
      <w:r w:rsidR="0024606E" w:rsidRPr="003462F5">
        <w:rPr>
          <w:rFonts w:ascii="Times New Roman" w:hAnsi="Times New Roman" w:cs="Times New Roman"/>
        </w:rPr>
        <w:t>3</w:t>
      </w:r>
      <w:r w:rsidR="00FB66C5" w:rsidRPr="003462F5">
        <w:rPr>
          <w:rFonts w:ascii="Times New Roman" w:hAnsi="Times New Roman" w:cs="Times New Roman"/>
        </w:rPr>
        <w:t>0</w:t>
      </w:r>
      <w:r w:rsidRPr="003462F5">
        <w:rPr>
          <w:rFonts w:ascii="Times New Roman" w:hAnsi="Times New Roman" w:cs="Times New Roman"/>
        </w:rPr>
        <w:t xml:space="preserve">0 mm je navrhnuté z </w:t>
      </w:r>
      <w:r w:rsidR="0024606E" w:rsidRPr="003462F5">
        <w:rPr>
          <w:rFonts w:ascii="Times New Roman" w:hAnsi="Times New Roman" w:cs="Times New Roman"/>
        </w:rPr>
        <w:t>brúsených tehlový</w:t>
      </w:r>
      <w:r w:rsidRPr="003462F5">
        <w:rPr>
          <w:rFonts w:ascii="Times New Roman" w:hAnsi="Times New Roman" w:cs="Times New Roman"/>
        </w:rPr>
        <w:t>ch </w:t>
      </w:r>
      <w:r w:rsidR="00B605E5" w:rsidRPr="003462F5">
        <w:rPr>
          <w:rFonts w:ascii="Times New Roman" w:hAnsi="Times New Roman" w:cs="Times New Roman"/>
        </w:rPr>
        <w:t xml:space="preserve">tvárnic </w:t>
      </w:r>
      <w:proofErr w:type="spellStart"/>
      <w:r w:rsidR="00FB66C5" w:rsidRPr="003462F5">
        <w:rPr>
          <w:rFonts w:ascii="Times New Roman" w:hAnsi="Times New Roman" w:cs="Times New Roman"/>
        </w:rPr>
        <w:t>Heluz</w:t>
      </w:r>
      <w:proofErr w:type="spellEnd"/>
      <w:r w:rsidR="00FB66C5" w:rsidRPr="003462F5">
        <w:rPr>
          <w:rFonts w:ascii="Times New Roman" w:hAnsi="Times New Roman" w:cs="Times New Roman"/>
        </w:rPr>
        <w:t xml:space="preserve"> UNI 30</w:t>
      </w:r>
      <w:r w:rsidRPr="003462F5">
        <w:rPr>
          <w:rFonts w:ascii="Times New Roman" w:hAnsi="Times New Roman" w:cs="Times New Roman"/>
        </w:rPr>
        <w:t xml:space="preserve">, murovaných na </w:t>
      </w:r>
      <w:r w:rsidR="00DD3BB6" w:rsidRPr="003462F5">
        <w:rPr>
          <w:rFonts w:ascii="Times New Roman" w:hAnsi="Times New Roman" w:cs="Times New Roman"/>
        </w:rPr>
        <w:t xml:space="preserve">celoplošnú </w:t>
      </w:r>
      <w:r w:rsidRPr="003462F5">
        <w:rPr>
          <w:rFonts w:ascii="Times New Roman" w:hAnsi="Times New Roman" w:cs="Times New Roman"/>
        </w:rPr>
        <w:t>tenkovrstvovú lepiacu maltu</w:t>
      </w:r>
      <w:r w:rsidR="00FB66C5" w:rsidRPr="003462F5">
        <w:rPr>
          <w:rFonts w:ascii="Times New Roman" w:hAnsi="Times New Roman" w:cs="Times New Roman"/>
        </w:rPr>
        <w:t xml:space="preserve"> SBC</w:t>
      </w:r>
      <w:r w:rsidR="00B605E5" w:rsidRPr="003462F5">
        <w:rPr>
          <w:rFonts w:ascii="Times New Roman" w:hAnsi="Times New Roman" w:cs="Times New Roman"/>
        </w:rPr>
        <w:t>.</w:t>
      </w:r>
      <w:r w:rsidRPr="003462F5">
        <w:rPr>
          <w:rFonts w:ascii="Times New Roman" w:hAnsi="Times New Roman" w:cs="Times New Roman"/>
        </w:rPr>
        <w:t xml:space="preserve"> </w:t>
      </w:r>
      <w:r w:rsidR="00B93A6E" w:rsidRPr="003462F5">
        <w:rPr>
          <w:rFonts w:ascii="Times New Roman" w:hAnsi="Times New Roman" w:cs="Times New Roman"/>
        </w:rPr>
        <w:t xml:space="preserve"> </w:t>
      </w:r>
      <w:r w:rsidR="000623E2" w:rsidRPr="003462F5">
        <w:rPr>
          <w:rFonts w:ascii="Times New Roman" w:hAnsi="Times New Roman" w:cs="Times New Roman"/>
        </w:rPr>
        <w:t xml:space="preserve"> </w:t>
      </w:r>
      <w:r w:rsidR="00E5799B" w:rsidRPr="003462F5">
        <w:rPr>
          <w:rFonts w:ascii="Times New Roman" w:hAnsi="Times New Roman" w:cs="Times New Roman"/>
        </w:rPr>
        <w:t>Otvory v</w:t>
      </w:r>
      <w:r w:rsidR="00836FBE" w:rsidRPr="003462F5">
        <w:rPr>
          <w:rFonts w:ascii="Times New Roman" w:hAnsi="Times New Roman" w:cs="Times New Roman"/>
        </w:rPr>
        <w:t xml:space="preserve"> nových </w:t>
      </w:r>
      <w:r w:rsidR="00E5799B" w:rsidRPr="003462F5">
        <w:rPr>
          <w:rFonts w:ascii="Times New Roman" w:hAnsi="Times New Roman" w:cs="Times New Roman"/>
        </w:rPr>
        <w:t xml:space="preserve">obvodových nosných stenách sú </w:t>
      </w:r>
      <w:r w:rsidR="00872C96">
        <w:rPr>
          <w:rFonts w:ascii="Times New Roman" w:hAnsi="Times New Roman" w:cs="Times New Roman"/>
        </w:rPr>
        <w:t xml:space="preserve">opatrené </w:t>
      </w:r>
      <w:r w:rsidR="00DD3BB6" w:rsidRPr="003462F5">
        <w:rPr>
          <w:rFonts w:ascii="Times New Roman" w:hAnsi="Times New Roman" w:cs="Times New Roman"/>
        </w:rPr>
        <w:t>železobetónovými prekladmi</w:t>
      </w:r>
      <w:r w:rsidR="00B605E5" w:rsidRPr="003462F5">
        <w:rPr>
          <w:rFonts w:ascii="Times New Roman" w:hAnsi="Times New Roman" w:cs="Times New Roman"/>
        </w:rPr>
        <w:t xml:space="preserve">. </w:t>
      </w:r>
      <w:r w:rsidR="00E5799B" w:rsidRPr="003462F5">
        <w:rPr>
          <w:rFonts w:ascii="Times New Roman" w:hAnsi="Times New Roman" w:cs="Times New Roman"/>
        </w:rPr>
        <w:t xml:space="preserve"> </w:t>
      </w:r>
      <w:r w:rsidR="00B605E5" w:rsidRPr="003462F5">
        <w:rPr>
          <w:rFonts w:ascii="Times New Roman" w:hAnsi="Times New Roman" w:cs="Times New Roman"/>
        </w:rPr>
        <w:t>Steny sú ukončené železobetónový</w:t>
      </w:r>
      <w:r w:rsidR="00E5799B" w:rsidRPr="003462F5">
        <w:rPr>
          <w:rFonts w:ascii="Times New Roman" w:hAnsi="Times New Roman" w:cs="Times New Roman"/>
        </w:rPr>
        <w:t xml:space="preserve">mi vencami. </w:t>
      </w:r>
    </w:p>
    <w:p w:rsidR="00B605E5" w:rsidRPr="003462F5" w:rsidRDefault="00836FBE">
      <w:pPr>
        <w:pStyle w:val="tl"/>
        <w:ind w:firstLine="709"/>
        <w:jc w:val="both"/>
        <w:rPr>
          <w:rFonts w:ascii="Times New Roman" w:hAnsi="Times New Roman" w:cs="Times New Roman"/>
        </w:rPr>
      </w:pPr>
      <w:proofErr w:type="spellStart"/>
      <w:r w:rsidRPr="003462F5">
        <w:rPr>
          <w:rFonts w:ascii="Times New Roman" w:hAnsi="Times New Roman" w:cs="Times New Roman"/>
        </w:rPr>
        <w:t>Novonavrhované</w:t>
      </w:r>
      <w:proofErr w:type="spellEnd"/>
      <w:r w:rsidRPr="003462F5">
        <w:rPr>
          <w:rFonts w:ascii="Times New Roman" w:hAnsi="Times New Roman" w:cs="Times New Roman"/>
        </w:rPr>
        <w:t xml:space="preserve"> otvory v jestvujúcich obvodových nosných stenách sú opatrené systémovými </w:t>
      </w:r>
      <w:proofErr w:type="spellStart"/>
      <w:r w:rsidRPr="003462F5">
        <w:rPr>
          <w:rFonts w:ascii="Times New Roman" w:hAnsi="Times New Roman" w:cs="Times New Roman"/>
        </w:rPr>
        <w:t>nadotvorovými</w:t>
      </w:r>
      <w:proofErr w:type="spellEnd"/>
      <w:r w:rsidRPr="003462F5">
        <w:rPr>
          <w:rFonts w:ascii="Times New Roman" w:hAnsi="Times New Roman" w:cs="Times New Roman"/>
        </w:rPr>
        <w:t xml:space="preserve"> prekladmi a oceľovými prekladmi.</w:t>
      </w:r>
    </w:p>
    <w:p w:rsidR="00836FBE" w:rsidRPr="003462F5" w:rsidRDefault="00836FBE">
      <w:pPr>
        <w:pStyle w:val="tl"/>
        <w:ind w:firstLine="709"/>
        <w:jc w:val="both"/>
        <w:rPr>
          <w:rFonts w:ascii="Times New Roman" w:hAnsi="Times New Roman" w:cs="Times New Roman"/>
          <w:u w:val="single"/>
        </w:rPr>
      </w:pPr>
    </w:p>
    <w:p w:rsidR="00B93A6E" w:rsidRPr="003462F5" w:rsidRDefault="00B93A6E">
      <w:pPr>
        <w:pStyle w:val="tl"/>
        <w:ind w:firstLine="709"/>
        <w:jc w:val="both"/>
        <w:rPr>
          <w:rFonts w:ascii="Times New Roman" w:hAnsi="Times New Roman" w:cs="Times New Roman"/>
          <w:u w:val="single"/>
        </w:rPr>
      </w:pPr>
      <w:r w:rsidRPr="003462F5">
        <w:rPr>
          <w:rFonts w:ascii="Times New Roman" w:hAnsi="Times New Roman" w:cs="Times New Roman"/>
          <w:u w:val="single"/>
        </w:rPr>
        <w:t xml:space="preserve">Vnútorné nosné steny </w:t>
      </w:r>
    </w:p>
    <w:p w:rsidR="009D6387" w:rsidRPr="003462F5" w:rsidRDefault="009D6387" w:rsidP="00F57AE9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F57AE9" w:rsidRPr="003462F5" w:rsidRDefault="00C4543D" w:rsidP="00F57AE9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>Sú</w:t>
      </w:r>
      <w:r w:rsidR="00B93A6E" w:rsidRPr="003462F5">
        <w:rPr>
          <w:rFonts w:ascii="Times New Roman" w:hAnsi="Times New Roman" w:cs="Times New Roman"/>
        </w:rPr>
        <w:t xml:space="preserve"> </w:t>
      </w:r>
      <w:r w:rsidR="00F57AE9" w:rsidRPr="003462F5">
        <w:rPr>
          <w:rFonts w:ascii="Times New Roman" w:hAnsi="Times New Roman" w:cs="Times New Roman"/>
        </w:rPr>
        <w:t>navrhované</w:t>
      </w:r>
      <w:r w:rsidRPr="003462F5">
        <w:rPr>
          <w:rFonts w:ascii="Times New Roman" w:hAnsi="Times New Roman" w:cs="Times New Roman"/>
        </w:rPr>
        <w:t xml:space="preserve"> </w:t>
      </w:r>
      <w:r w:rsidR="00FB66C5" w:rsidRPr="003462F5">
        <w:rPr>
          <w:rFonts w:ascii="Times New Roman" w:hAnsi="Times New Roman" w:cs="Times New Roman"/>
        </w:rPr>
        <w:t xml:space="preserve">z brúsených tehlových tvárnic </w:t>
      </w:r>
      <w:proofErr w:type="spellStart"/>
      <w:r w:rsidR="00FB66C5" w:rsidRPr="003462F5">
        <w:rPr>
          <w:rFonts w:ascii="Times New Roman" w:hAnsi="Times New Roman" w:cs="Times New Roman"/>
        </w:rPr>
        <w:t>Heluz</w:t>
      </w:r>
      <w:proofErr w:type="spellEnd"/>
      <w:r w:rsidR="00FB66C5" w:rsidRPr="003462F5">
        <w:rPr>
          <w:rFonts w:ascii="Times New Roman" w:hAnsi="Times New Roman" w:cs="Times New Roman"/>
        </w:rPr>
        <w:t xml:space="preserve"> UNI 30</w:t>
      </w:r>
      <w:r w:rsidR="002F3CBA" w:rsidRPr="003462F5">
        <w:rPr>
          <w:rFonts w:ascii="Times New Roman" w:hAnsi="Times New Roman" w:cs="Times New Roman"/>
        </w:rPr>
        <w:t xml:space="preserve"> </w:t>
      </w:r>
      <w:r w:rsidR="00FB66C5" w:rsidRPr="003462F5">
        <w:rPr>
          <w:rFonts w:ascii="Times New Roman" w:hAnsi="Times New Roman" w:cs="Times New Roman"/>
        </w:rPr>
        <w:t xml:space="preserve">murovaných na celoplošnú tenkovrstvovú lepiacu maltu SBC, </w:t>
      </w:r>
      <w:proofErr w:type="spellStart"/>
      <w:r w:rsidR="00FB66C5" w:rsidRPr="003462F5">
        <w:rPr>
          <w:rFonts w:ascii="Times New Roman" w:hAnsi="Times New Roman" w:cs="Times New Roman"/>
        </w:rPr>
        <w:t>Rw</w:t>
      </w:r>
      <w:proofErr w:type="spellEnd"/>
      <w:r w:rsidR="00FB66C5" w:rsidRPr="003462F5">
        <w:rPr>
          <w:rFonts w:ascii="Times New Roman" w:hAnsi="Times New Roman" w:cs="Times New Roman"/>
        </w:rPr>
        <w:t>= 49 dB.</w:t>
      </w:r>
    </w:p>
    <w:p w:rsidR="00836FBE" w:rsidRPr="003462F5" w:rsidRDefault="00836FBE" w:rsidP="00836FBE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>Otvory v nových vnútorných nosných stenách sú opatrené železobetónovými prekladmi a </w:t>
      </w:r>
      <w:proofErr w:type="spellStart"/>
      <w:r w:rsidRPr="003462F5">
        <w:rPr>
          <w:rFonts w:ascii="Times New Roman" w:hAnsi="Times New Roman" w:cs="Times New Roman"/>
        </w:rPr>
        <w:t>nadotvorovými</w:t>
      </w:r>
      <w:proofErr w:type="spellEnd"/>
      <w:r w:rsidRPr="003462F5">
        <w:rPr>
          <w:rFonts w:ascii="Times New Roman" w:hAnsi="Times New Roman" w:cs="Times New Roman"/>
        </w:rPr>
        <w:t xml:space="preserve"> systémovými prekladmi.  Steny sú ukončené železobetónovými vencami. </w:t>
      </w:r>
    </w:p>
    <w:p w:rsidR="00836FBE" w:rsidRPr="003462F5" w:rsidRDefault="00836FBE" w:rsidP="00836FBE">
      <w:pPr>
        <w:pStyle w:val="tl"/>
        <w:ind w:firstLine="709"/>
        <w:jc w:val="both"/>
        <w:rPr>
          <w:rFonts w:ascii="Times New Roman" w:hAnsi="Times New Roman" w:cs="Times New Roman"/>
        </w:rPr>
      </w:pPr>
      <w:proofErr w:type="spellStart"/>
      <w:r w:rsidRPr="003462F5">
        <w:rPr>
          <w:rFonts w:ascii="Times New Roman" w:hAnsi="Times New Roman" w:cs="Times New Roman"/>
        </w:rPr>
        <w:t>Novonavrhované</w:t>
      </w:r>
      <w:proofErr w:type="spellEnd"/>
      <w:r w:rsidRPr="003462F5">
        <w:rPr>
          <w:rFonts w:ascii="Times New Roman" w:hAnsi="Times New Roman" w:cs="Times New Roman"/>
        </w:rPr>
        <w:t xml:space="preserve"> otvory v jestvujúcich vnútorných nosných stenách sú opatrené oceľovými prekladmi .</w:t>
      </w:r>
    </w:p>
    <w:p w:rsidR="00FB66C5" w:rsidRPr="003462F5" w:rsidRDefault="00FB66C5" w:rsidP="00836FBE">
      <w:pPr>
        <w:pStyle w:val="tl"/>
        <w:jc w:val="both"/>
        <w:rPr>
          <w:rFonts w:ascii="Times New Roman" w:hAnsi="Times New Roman" w:cs="Times New Roman"/>
          <w:u w:val="single"/>
        </w:rPr>
      </w:pPr>
    </w:p>
    <w:p w:rsidR="00F57AE9" w:rsidRPr="003462F5" w:rsidRDefault="00F57AE9" w:rsidP="00F57AE9">
      <w:pPr>
        <w:pStyle w:val="tl"/>
        <w:ind w:firstLine="709"/>
        <w:jc w:val="both"/>
        <w:rPr>
          <w:rFonts w:ascii="Times New Roman" w:hAnsi="Times New Roman" w:cs="Times New Roman"/>
          <w:u w:val="single"/>
        </w:rPr>
      </w:pPr>
      <w:r w:rsidRPr="003462F5">
        <w:rPr>
          <w:rFonts w:ascii="Times New Roman" w:hAnsi="Times New Roman" w:cs="Times New Roman"/>
          <w:u w:val="single"/>
        </w:rPr>
        <w:t xml:space="preserve">Stĺpy </w:t>
      </w:r>
    </w:p>
    <w:p w:rsidR="009D6387" w:rsidRPr="003462F5" w:rsidRDefault="009D6387" w:rsidP="00D27C7B">
      <w:pPr>
        <w:pStyle w:val="tl"/>
        <w:ind w:firstLine="709"/>
        <w:rPr>
          <w:rFonts w:ascii="Times New Roman" w:hAnsi="Times New Roman" w:cs="Times New Roman"/>
        </w:rPr>
      </w:pPr>
    </w:p>
    <w:p w:rsidR="00E7257C" w:rsidRDefault="00D27C7B" w:rsidP="00D27C7B">
      <w:pPr>
        <w:pStyle w:val="tl"/>
        <w:ind w:firstLine="709"/>
        <w:rPr>
          <w:rFonts w:ascii="Times New Roman" w:hAnsi="Times New Roman" w:cs="Times New Roman"/>
          <w:color w:val="4F81BD" w:themeColor="accent1"/>
        </w:rPr>
      </w:pPr>
      <w:r w:rsidRPr="003462F5">
        <w:rPr>
          <w:rFonts w:ascii="Times New Roman" w:hAnsi="Times New Roman" w:cs="Times New Roman"/>
        </w:rPr>
        <w:t>Železobetónové stĺpy v prízemí sú o rozmere 300 x 300mm, 250 x 250mm.</w:t>
      </w:r>
      <w:r w:rsidRPr="003462F5">
        <w:rPr>
          <w:rFonts w:ascii="Times New Roman" w:hAnsi="Times New Roman" w:cs="Times New Roman"/>
          <w:color w:val="4F81BD" w:themeColor="accent1"/>
        </w:rPr>
        <w:t xml:space="preserve"> </w:t>
      </w:r>
    </w:p>
    <w:p w:rsidR="00E7257C" w:rsidRPr="00E7257C" w:rsidRDefault="00E7257C" w:rsidP="00D27C7B">
      <w:pPr>
        <w:pStyle w:val="tl"/>
        <w:ind w:firstLine="709"/>
        <w:rPr>
          <w:rFonts w:ascii="Times New Roman" w:hAnsi="Times New Roman" w:cs="Times New Roman"/>
        </w:rPr>
      </w:pPr>
      <w:r w:rsidRPr="00E7257C">
        <w:rPr>
          <w:rFonts w:ascii="Times New Roman" w:hAnsi="Times New Roman" w:cs="Times New Roman"/>
        </w:rPr>
        <w:t xml:space="preserve">Oceľový stĺp </w:t>
      </w:r>
      <w:r w:rsidR="00512921">
        <w:rPr>
          <w:rFonts w:ascii="Times New Roman" w:hAnsi="Times New Roman" w:cs="Times New Roman"/>
        </w:rPr>
        <w:t xml:space="preserve">je </w:t>
      </w:r>
      <w:r w:rsidRPr="00E7257C">
        <w:rPr>
          <w:rFonts w:ascii="Times New Roman" w:hAnsi="Times New Roman" w:cs="Times New Roman"/>
        </w:rPr>
        <w:t xml:space="preserve">v </w:t>
      </w:r>
      <w:proofErr w:type="spellStart"/>
      <w:r w:rsidRPr="00E7257C">
        <w:rPr>
          <w:rFonts w:ascii="Times New Roman" w:hAnsi="Times New Roman" w:cs="Times New Roman"/>
        </w:rPr>
        <w:t>zádverí</w:t>
      </w:r>
      <w:proofErr w:type="spellEnd"/>
      <w:r w:rsidRPr="00E7257C">
        <w:rPr>
          <w:rFonts w:ascii="Times New Roman" w:hAnsi="Times New Roman" w:cs="Times New Roman"/>
        </w:rPr>
        <w:t xml:space="preserve"> objektu.</w:t>
      </w:r>
    </w:p>
    <w:p w:rsidR="00C10CB9" w:rsidRPr="003462F5" w:rsidRDefault="00D27C7B" w:rsidP="00D27C7B">
      <w:pPr>
        <w:pStyle w:val="tl"/>
        <w:ind w:firstLine="709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>Podrobnejšie viď Statika.</w:t>
      </w:r>
    </w:p>
    <w:p w:rsidR="00FB66C5" w:rsidRPr="003462F5" w:rsidRDefault="00FB66C5" w:rsidP="007A6EE2">
      <w:pPr>
        <w:ind w:firstLine="709"/>
        <w:jc w:val="both"/>
        <w:rPr>
          <w:u w:val="single"/>
          <w:lang w:eastAsia="sk-SK"/>
        </w:rPr>
      </w:pPr>
    </w:p>
    <w:p w:rsidR="007A6EE2" w:rsidRPr="003462F5" w:rsidRDefault="007A6EE2" w:rsidP="007A6EE2">
      <w:pPr>
        <w:ind w:firstLine="709"/>
        <w:jc w:val="both"/>
        <w:rPr>
          <w:snapToGrid w:val="0"/>
        </w:rPr>
      </w:pPr>
      <w:r w:rsidRPr="003462F5">
        <w:rPr>
          <w:u w:val="single"/>
          <w:lang w:eastAsia="sk-SK"/>
        </w:rPr>
        <w:t>Priečky</w:t>
      </w:r>
      <w:r w:rsidRPr="003462F5">
        <w:rPr>
          <w:snapToGrid w:val="0"/>
        </w:rPr>
        <w:t xml:space="preserve"> </w:t>
      </w:r>
    </w:p>
    <w:p w:rsidR="009D6387" w:rsidRPr="003462F5" w:rsidRDefault="0093520E" w:rsidP="00F57AE9">
      <w:pPr>
        <w:autoSpaceDE w:val="0"/>
        <w:autoSpaceDN w:val="0"/>
        <w:adjustRightInd w:val="0"/>
        <w:rPr>
          <w:snapToGrid w:val="0"/>
        </w:rPr>
      </w:pPr>
      <w:r w:rsidRPr="003462F5">
        <w:rPr>
          <w:snapToGrid w:val="0"/>
          <w:color w:val="4F81BD" w:themeColor="accent1"/>
        </w:rPr>
        <w:tab/>
      </w:r>
    </w:p>
    <w:p w:rsidR="00F57AE9" w:rsidRPr="003462F5" w:rsidRDefault="009D6387" w:rsidP="00F57AE9">
      <w:pPr>
        <w:autoSpaceDE w:val="0"/>
        <w:autoSpaceDN w:val="0"/>
        <w:adjustRightInd w:val="0"/>
        <w:rPr>
          <w:lang w:eastAsia="sk-SK"/>
        </w:rPr>
      </w:pPr>
      <w:r w:rsidRPr="003462F5">
        <w:rPr>
          <w:snapToGrid w:val="0"/>
        </w:rPr>
        <w:tab/>
      </w:r>
      <w:r w:rsidR="00AC6C6D" w:rsidRPr="003462F5">
        <w:rPr>
          <w:snapToGrid w:val="0"/>
        </w:rPr>
        <w:t xml:space="preserve">1, </w:t>
      </w:r>
      <w:r w:rsidR="007A6EE2" w:rsidRPr="003462F5">
        <w:rPr>
          <w:snapToGrid w:val="0"/>
        </w:rPr>
        <w:t xml:space="preserve">Sú </w:t>
      </w:r>
      <w:r w:rsidR="0067612E" w:rsidRPr="003462F5">
        <w:rPr>
          <w:snapToGrid w:val="0"/>
        </w:rPr>
        <w:t>navrhované</w:t>
      </w:r>
      <w:r w:rsidR="007A6EE2" w:rsidRPr="003462F5">
        <w:rPr>
          <w:snapToGrid w:val="0"/>
        </w:rPr>
        <w:t xml:space="preserve"> z </w:t>
      </w:r>
      <w:r w:rsidR="005E0ACD" w:rsidRPr="003462F5">
        <w:rPr>
          <w:snapToGrid w:val="0"/>
        </w:rPr>
        <w:t xml:space="preserve">akustických </w:t>
      </w:r>
      <w:r w:rsidR="0024606E" w:rsidRPr="003462F5">
        <w:rPr>
          <w:snapToGrid w:val="0"/>
        </w:rPr>
        <w:t xml:space="preserve">tehlových priečkoviek </w:t>
      </w:r>
      <w:proofErr w:type="spellStart"/>
      <w:r w:rsidR="005E0ACD" w:rsidRPr="003462F5">
        <w:rPr>
          <w:snapToGrid w:val="0"/>
        </w:rPr>
        <w:t>Heluz</w:t>
      </w:r>
      <w:proofErr w:type="spellEnd"/>
      <w:r w:rsidR="005E0ACD" w:rsidRPr="003462F5">
        <w:rPr>
          <w:snapToGrid w:val="0"/>
        </w:rPr>
        <w:t xml:space="preserve"> AKU Z P20</w:t>
      </w:r>
      <w:r w:rsidR="009170F1" w:rsidRPr="003462F5">
        <w:rPr>
          <w:snapToGrid w:val="0"/>
        </w:rPr>
        <w:t xml:space="preserve">  hr. </w:t>
      </w:r>
      <w:r w:rsidR="007A6EE2" w:rsidRPr="003462F5">
        <w:rPr>
          <w:snapToGrid w:val="0"/>
        </w:rPr>
        <w:t>1</w:t>
      </w:r>
      <w:r w:rsidR="005E0ACD" w:rsidRPr="003462F5">
        <w:rPr>
          <w:snapToGrid w:val="0"/>
        </w:rPr>
        <w:t>75</w:t>
      </w:r>
      <w:r w:rsidR="007A6EE2" w:rsidRPr="003462F5">
        <w:rPr>
          <w:snapToGrid w:val="0"/>
        </w:rPr>
        <w:t xml:space="preserve"> mm</w:t>
      </w:r>
      <w:r w:rsidR="0024606E" w:rsidRPr="003462F5">
        <w:rPr>
          <w:snapToGrid w:val="0"/>
        </w:rPr>
        <w:t xml:space="preserve"> </w:t>
      </w:r>
      <w:r w:rsidR="007A6EE2" w:rsidRPr="003462F5">
        <w:rPr>
          <w:snapToGrid w:val="0"/>
        </w:rPr>
        <w:t xml:space="preserve">na </w:t>
      </w:r>
      <w:r w:rsidR="005E0ACD" w:rsidRPr="003462F5">
        <w:rPr>
          <w:snapToGrid w:val="0"/>
        </w:rPr>
        <w:t xml:space="preserve">celoplošnú </w:t>
      </w:r>
      <w:r w:rsidR="007A6EE2" w:rsidRPr="003462F5">
        <w:rPr>
          <w:snapToGrid w:val="0"/>
        </w:rPr>
        <w:t>lepiacu maltu</w:t>
      </w:r>
      <w:r w:rsidR="005E0ACD" w:rsidRPr="003462F5">
        <w:rPr>
          <w:snapToGrid w:val="0"/>
        </w:rPr>
        <w:t xml:space="preserve"> SBC</w:t>
      </w:r>
      <w:r w:rsidR="00F57AE9" w:rsidRPr="003462F5">
        <w:rPr>
          <w:lang w:eastAsia="sk-SK"/>
        </w:rPr>
        <w:t xml:space="preserve"> </w:t>
      </w:r>
      <w:r w:rsidR="005E0ACD" w:rsidRPr="003462F5">
        <w:rPr>
          <w:b/>
          <w:lang w:eastAsia="sk-SK"/>
        </w:rPr>
        <w:t>medzi učebňami navzájom a medzi učebňami a ostatnými miestnosťami</w:t>
      </w:r>
      <w:r w:rsidR="005E0ACD" w:rsidRPr="003462F5">
        <w:rPr>
          <w:lang w:eastAsia="sk-SK"/>
        </w:rPr>
        <w:t>.</w:t>
      </w:r>
      <w:r w:rsidR="00385093" w:rsidRPr="003462F5">
        <w:rPr>
          <w:lang w:eastAsia="sk-SK"/>
        </w:rPr>
        <w:t xml:space="preserve"> </w:t>
      </w:r>
      <w:proofErr w:type="spellStart"/>
      <w:r w:rsidR="00385093" w:rsidRPr="003462F5">
        <w:rPr>
          <w:lang w:eastAsia="sk-SK"/>
        </w:rPr>
        <w:t>Rw</w:t>
      </w:r>
      <w:proofErr w:type="spellEnd"/>
      <w:r w:rsidR="00385093" w:rsidRPr="003462F5">
        <w:rPr>
          <w:lang w:eastAsia="sk-SK"/>
        </w:rPr>
        <w:t xml:space="preserve"> = 51 dB.</w:t>
      </w:r>
    </w:p>
    <w:p w:rsidR="00385093" w:rsidRPr="003462F5" w:rsidRDefault="00385093" w:rsidP="00F57AE9">
      <w:pPr>
        <w:autoSpaceDE w:val="0"/>
        <w:autoSpaceDN w:val="0"/>
        <w:adjustRightInd w:val="0"/>
        <w:rPr>
          <w:lang w:eastAsia="sk-SK"/>
        </w:rPr>
      </w:pPr>
    </w:p>
    <w:p w:rsidR="00F57AE9" w:rsidRPr="003462F5" w:rsidRDefault="00385093" w:rsidP="00385093">
      <w:pPr>
        <w:autoSpaceDE w:val="0"/>
        <w:autoSpaceDN w:val="0"/>
        <w:adjustRightInd w:val="0"/>
        <w:rPr>
          <w:lang w:eastAsia="sk-SK"/>
        </w:rPr>
      </w:pPr>
      <w:r w:rsidRPr="003462F5">
        <w:rPr>
          <w:snapToGrid w:val="0"/>
        </w:rPr>
        <w:tab/>
      </w:r>
      <w:r w:rsidR="00AC6C6D" w:rsidRPr="003462F5">
        <w:rPr>
          <w:snapToGrid w:val="0"/>
        </w:rPr>
        <w:t xml:space="preserve">2, </w:t>
      </w:r>
      <w:r w:rsidRPr="003462F5">
        <w:rPr>
          <w:snapToGrid w:val="0"/>
        </w:rPr>
        <w:t xml:space="preserve">Sú navrhované z tehlových priečkoviek </w:t>
      </w:r>
      <w:proofErr w:type="spellStart"/>
      <w:r w:rsidR="00E60D7C" w:rsidRPr="003462F5">
        <w:rPr>
          <w:snapToGrid w:val="0"/>
        </w:rPr>
        <w:t>Porotherm</w:t>
      </w:r>
      <w:proofErr w:type="spellEnd"/>
      <w:r w:rsidR="00172380" w:rsidRPr="003462F5">
        <w:rPr>
          <w:snapToGrid w:val="0"/>
        </w:rPr>
        <w:t xml:space="preserve"> 10 Profi</w:t>
      </w:r>
      <w:r w:rsidR="00E60D7C" w:rsidRPr="003462F5">
        <w:rPr>
          <w:snapToGrid w:val="0"/>
        </w:rPr>
        <w:t xml:space="preserve"> hr. 100 mm, </w:t>
      </w:r>
      <w:proofErr w:type="spellStart"/>
      <w:r w:rsidRPr="003462F5">
        <w:rPr>
          <w:snapToGrid w:val="0"/>
        </w:rPr>
        <w:t>Heluz</w:t>
      </w:r>
      <w:proofErr w:type="spellEnd"/>
      <w:r w:rsidR="00172380" w:rsidRPr="003462F5">
        <w:rPr>
          <w:snapToGrid w:val="0"/>
        </w:rPr>
        <w:t xml:space="preserve"> 11,5</w:t>
      </w:r>
      <w:r w:rsidRPr="003462F5">
        <w:rPr>
          <w:snapToGrid w:val="0"/>
        </w:rPr>
        <w:t xml:space="preserve"> hr. 1</w:t>
      </w:r>
      <w:r w:rsidR="00890D7F" w:rsidRPr="003462F5">
        <w:rPr>
          <w:snapToGrid w:val="0"/>
        </w:rPr>
        <w:t>15 (125)</w:t>
      </w:r>
      <w:r w:rsidRPr="003462F5">
        <w:rPr>
          <w:snapToGrid w:val="0"/>
        </w:rPr>
        <w:t xml:space="preserve"> mm</w:t>
      </w:r>
      <w:r w:rsidR="00172380" w:rsidRPr="003462F5">
        <w:rPr>
          <w:snapToGrid w:val="0"/>
        </w:rPr>
        <w:t xml:space="preserve"> a </w:t>
      </w:r>
      <w:proofErr w:type="spellStart"/>
      <w:r w:rsidR="00172380" w:rsidRPr="003462F5">
        <w:rPr>
          <w:snapToGrid w:val="0"/>
        </w:rPr>
        <w:t>Heluz</w:t>
      </w:r>
      <w:proofErr w:type="spellEnd"/>
      <w:r w:rsidR="00172380" w:rsidRPr="003462F5">
        <w:rPr>
          <w:snapToGrid w:val="0"/>
        </w:rPr>
        <w:t xml:space="preserve"> 14 hr.</w:t>
      </w:r>
      <w:r w:rsidRPr="003462F5">
        <w:rPr>
          <w:snapToGrid w:val="0"/>
        </w:rPr>
        <w:t xml:space="preserve"> 1</w:t>
      </w:r>
      <w:r w:rsidR="00890D7F" w:rsidRPr="003462F5">
        <w:rPr>
          <w:snapToGrid w:val="0"/>
        </w:rPr>
        <w:t>4</w:t>
      </w:r>
      <w:r w:rsidRPr="003462F5">
        <w:rPr>
          <w:snapToGrid w:val="0"/>
        </w:rPr>
        <w:t>0</w:t>
      </w:r>
      <w:r w:rsidR="00890D7F" w:rsidRPr="003462F5">
        <w:rPr>
          <w:snapToGrid w:val="0"/>
        </w:rPr>
        <w:t xml:space="preserve"> (150)</w:t>
      </w:r>
      <w:r w:rsidRPr="003462F5">
        <w:rPr>
          <w:snapToGrid w:val="0"/>
        </w:rPr>
        <w:t xml:space="preserve"> mm na celoplošnú lepiacu maltu SBC</w:t>
      </w:r>
      <w:r w:rsidRPr="003462F5">
        <w:rPr>
          <w:lang w:eastAsia="sk-SK"/>
        </w:rPr>
        <w:t xml:space="preserve"> vo všetkých ostatných priestoroch.</w:t>
      </w:r>
    </w:p>
    <w:p w:rsidR="00170A30" w:rsidRPr="003462F5" w:rsidRDefault="00170A30" w:rsidP="00385093">
      <w:pPr>
        <w:autoSpaceDE w:val="0"/>
        <w:autoSpaceDN w:val="0"/>
        <w:adjustRightInd w:val="0"/>
        <w:rPr>
          <w:lang w:eastAsia="sk-SK"/>
        </w:rPr>
      </w:pPr>
    </w:p>
    <w:p w:rsidR="002357F7" w:rsidRPr="003462F5" w:rsidRDefault="002357F7" w:rsidP="00385093">
      <w:pPr>
        <w:autoSpaceDE w:val="0"/>
        <w:autoSpaceDN w:val="0"/>
        <w:adjustRightInd w:val="0"/>
        <w:rPr>
          <w:lang w:eastAsia="sk-SK"/>
        </w:rPr>
      </w:pPr>
      <w:r w:rsidRPr="003462F5">
        <w:rPr>
          <w:lang w:eastAsia="sk-SK"/>
        </w:rPr>
        <w:tab/>
      </w:r>
      <w:r w:rsidR="00AC6C6D" w:rsidRPr="003462F5">
        <w:rPr>
          <w:lang w:eastAsia="sk-SK"/>
        </w:rPr>
        <w:t xml:space="preserve">3, </w:t>
      </w:r>
      <w:r w:rsidRPr="003462F5">
        <w:rPr>
          <w:lang w:eastAsia="sk-SK"/>
        </w:rPr>
        <w:t>Sadrokartónové priečky sú navrhované v priestoroch, kde sa v budúcnosti ráta s dispozičnými zmenami vyvolanými plánovanou budúcou nadstavbou. Jedná sa o priečku medzi technickou miestnosťou a učebňou</w:t>
      </w:r>
      <w:r w:rsidR="00180FC1" w:rsidRPr="003462F5">
        <w:rPr>
          <w:lang w:eastAsia="sk-SK"/>
        </w:rPr>
        <w:t xml:space="preserve"> a priečky pri zborovni a sklade</w:t>
      </w:r>
      <w:r w:rsidRPr="003462F5">
        <w:rPr>
          <w:lang w:eastAsia="sk-SK"/>
        </w:rPr>
        <w:t>. Skladba je nasledovná :</w:t>
      </w:r>
    </w:p>
    <w:p w:rsidR="00AC6C6D" w:rsidRPr="003462F5" w:rsidRDefault="00AC6C6D" w:rsidP="00AC6C6D">
      <w:pPr>
        <w:autoSpaceDE w:val="0"/>
        <w:autoSpaceDN w:val="0"/>
        <w:adjustRightInd w:val="0"/>
        <w:rPr>
          <w:b/>
          <w:bCs/>
          <w:color w:val="000000"/>
          <w:lang w:eastAsia="sk-SK"/>
        </w:rPr>
      </w:pPr>
    </w:p>
    <w:p w:rsidR="00AC6C6D" w:rsidRPr="003462F5" w:rsidRDefault="00AC6C6D" w:rsidP="00AC6C6D">
      <w:pPr>
        <w:autoSpaceDE w:val="0"/>
        <w:autoSpaceDN w:val="0"/>
        <w:adjustRightInd w:val="0"/>
        <w:rPr>
          <w:b/>
          <w:bCs/>
          <w:color w:val="000000"/>
          <w:lang w:eastAsia="sk-SK"/>
        </w:rPr>
      </w:pPr>
      <w:r w:rsidRPr="003462F5">
        <w:rPr>
          <w:b/>
          <w:bCs/>
          <w:color w:val="000000"/>
          <w:lang w:eastAsia="sk-SK"/>
        </w:rPr>
        <w:tab/>
        <w:t>SD1 - priečka hr. 150 mm - Číslo konštrukcie: 3.40.06 HB:</w:t>
      </w:r>
    </w:p>
    <w:p w:rsidR="00AC6C6D" w:rsidRPr="003462F5" w:rsidRDefault="00AC6C6D" w:rsidP="00AC6C6D">
      <w:pPr>
        <w:autoSpaceDE w:val="0"/>
        <w:autoSpaceDN w:val="0"/>
        <w:adjustRightInd w:val="0"/>
        <w:rPr>
          <w:color w:val="000000"/>
          <w:lang w:eastAsia="sk-SK"/>
        </w:rPr>
      </w:pPr>
      <w:r w:rsidRPr="003462F5">
        <w:rPr>
          <w:color w:val="000000"/>
          <w:lang w:eastAsia="sk-SK"/>
        </w:rPr>
        <w:tab/>
        <w:t xml:space="preserve">Priečka </w:t>
      </w:r>
      <w:proofErr w:type="spellStart"/>
      <w:r w:rsidRPr="003462F5">
        <w:rPr>
          <w:color w:val="000000"/>
          <w:lang w:eastAsia="sk-SK"/>
        </w:rPr>
        <w:t>Habito</w:t>
      </w:r>
      <w:proofErr w:type="spellEnd"/>
      <w:r w:rsidRPr="003462F5">
        <w:rPr>
          <w:color w:val="000000"/>
          <w:lang w:eastAsia="sk-SK"/>
        </w:rPr>
        <w:t xml:space="preserve"> (EI 60) na kovovej </w:t>
      </w:r>
      <w:proofErr w:type="spellStart"/>
      <w:r w:rsidRPr="003462F5">
        <w:rPr>
          <w:color w:val="000000"/>
          <w:lang w:eastAsia="sk-SK"/>
        </w:rPr>
        <w:t>podkonštrukcii</w:t>
      </w:r>
      <w:proofErr w:type="spellEnd"/>
      <w:r w:rsidRPr="003462F5">
        <w:rPr>
          <w:color w:val="000000"/>
          <w:lang w:eastAsia="sk-SK"/>
        </w:rPr>
        <w:t xml:space="preserve"> R-CW 100, opláštená z každej strany kombináciou dosiek 1 x </w:t>
      </w:r>
      <w:proofErr w:type="spellStart"/>
      <w:r w:rsidRPr="003462F5">
        <w:rPr>
          <w:color w:val="000000"/>
          <w:lang w:eastAsia="sk-SK"/>
        </w:rPr>
        <w:t>Habito</w:t>
      </w:r>
      <w:proofErr w:type="spellEnd"/>
      <w:r w:rsidRPr="003462F5">
        <w:rPr>
          <w:color w:val="000000"/>
          <w:lang w:eastAsia="sk-SK"/>
        </w:rPr>
        <w:t xml:space="preserve"> (z vnútornej strany) a 1 x RB(A)/RBI (H2) (z vonkajšej strany) - s minerálnou izoláciou hrúbky 100 mm, s minimálnou objemovou hmotnosťou 15 kg/m3. </w:t>
      </w:r>
      <w:proofErr w:type="spellStart"/>
      <w:r w:rsidRPr="003462F5">
        <w:rPr>
          <w:lang w:eastAsia="sk-SK"/>
        </w:rPr>
        <w:t>Rw</w:t>
      </w:r>
      <w:proofErr w:type="spellEnd"/>
      <w:r w:rsidRPr="003462F5">
        <w:rPr>
          <w:lang w:eastAsia="sk-SK"/>
        </w:rPr>
        <w:t xml:space="preserve"> = 59 dB.</w:t>
      </w:r>
    </w:p>
    <w:p w:rsidR="00AC6C6D" w:rsidRPr="003462F5" w:rsidRDefault="00AC6C6D" w:rsidP="00AC6C6D">
      <w:pPr>
        <w:autoSpaceDE w:val="0"/>
        <w:autoSpaceDN w:val="0"/>
        <w:adjustRightInd w:val="0"/>
        <w:rPr>
          <w:color w:val="000000"/>
          <w:lang w:eastAsia="sk-SK"/>
        </w:rPr>
      </w:pPr>
      <w:r w:rsidRPr="003462F5">
        <w:rPr>
          <w:color w:val="000000"/>
          <w:lang w:eastAsia="sk-SK"/>
        </w:rPr>
        <w:t>V tomto prípade je navrhnutá ZMENA tak, že v kombinácii dosiek bude 1x HABITO z vonkajšej strany 1x RB z vnútornej strany</w:t>
      </w:r>
    </w:p>
    <w:p w:rsidR="002D45C3" w:rsidRPr="003462F5" w:rsidRDefault="002D45C3" w:rsidP="002D45C3">
      <w:pPr>
        <w:ind w:firstLine="709"/>
        <w:jc w:val="both"/>
        <w:rPr>
          <w:u w:val="single"/>
          <w:lang w:eastAsia="sk-SK"/>
        </w:rPr>
      </w:pPr>
    </w:p>
    <w:p w:rsidR="002D45C3" w:rsidRPr="003462F5" w:rsidRDefault="002D45C3" w:rsidP="002D45C3">
      <w:pPr>
        <w:ind w:firstLine="709"/>
        <w:jc w:val="both"/>
        <w:rPr>
          <w:u w:val="single"/>
          <w:lang w:eastAsia="sk-SK"/>
        </w:rPr>
      </w:pPr>
      <w:r w:rsidRPr="003462F5">
        <w:rPr>
          <w:u w:val="single"/>
          <w:lang w:eastAsia="sk-SK"/>
        </w:rPr>
        <w:t>Atikové murivo</w:t>
      </w:r>
    </w:p>
    <w:p w:rsidR="009D6387" w:rsidRPr="003462F5" w:rsidRDefault="009D6387" w:rsidP="002D45C3">
      <w:pPr>
        <w:ind w:firstLine="709"/>
        <w:jc w:val="both"/>
        <w:rPr>
          <w:lang w:eastAsia="sk-SK"/>
        </w:rPr>
      </w:pPr>
    </w:p>
    <w:p w:rsidR="002D45C3" w:rsidRPr="003462F5" w:rsidRDefault="002D45C3" w:rsidP="002D45C3">
      <w:pPr>
        <w:ind w:firstLine="709"/>
        <w:jc w:val="both"/>
        <w:rPr>
          <w:snapToGrid w:val="0"/>
        </w:rPr>
      </w:pPr>
      <w:r w:rsidRPr="003462F5">
        <w:rPr>
          <w:lang w:eastAsia="sk-SK"/>
        </w:rPr>
        <w:t>Je navrhované z</w:t>
      </w:r>
      <w:r w:rsidR="002F3CBA" w:rsidRPr="003462F5">
        <w:rPr>
          <w:lang w:eastAsia="sk-SK"/>
        </w:rPr>
        <w:t xml:space="preserve"> </w:t>
      </w:r>
      <w:r w:rsidR="002F3CBA" w:rsidRPr="003462F5">
        <w:t xml:space="preserve"> brúsených tehlových tvárnic </w:t>
      </w:r>
      <w:proofErr w:type="spellStart"/>
      <w:r w:rsidR="002F3CBA" w:rsidRPr="003462F5">
        <w:t>Heluz</w:t>
      </w:r>
      <w:proofErr w:type="spellEnd"/>
      <w:r w:rsidR="002F3CBA" w:rsidRPr="003462F5">
        <w:t xml:space="preserve"> UNI 30</w:t>
      </w:r>
      <w:r w:rsidRPr="003462F5">
        <w:rPr>
          <w:lang w:eastAsia="sk-SK"/>
        </w:rPr>
        <w:t xml:space="preserve"> </w:t>
      </w:r>
      <w:r w:rsidRPr="003462F5">
        <w:rPr>
          <w:snapToGrid w:val="0"/>
        </w:rPr>
        <w:t xml:space="preserve"> </w:t>
      </w:r>
      <w:r w:rsidR="002F3CBA" w:rsidRPr="003462F5">
        <w:rPr>
          <w:snapToGrid w:val="0"/>
        </w:rPr>
        <w:t xml:space="preserve">a </w:t>
      </w:r>
      <w:proofErr w:type="spellStart"/>
      <w:r w:rsidR="002F3CBA" w:rsidRPr="003462F5">
        <w:rPr>
          <w:snapToGrid w:val="0"/>
        </w:rPr>
        <w:t>Heluz</w:t>
      </w:r>
      <w:proofErr w:type="spellEnd"/>
      <w:r w:rsidR="002F3CBA" w:rsidRPr="003462F5">
        <w:rPr>
          <w:snapToGrid w:val="0"/>
        </w:rPr>
        <w:t xml:space="preserve"> </w:t>
      </w:r>
      <w:proofErr w:type="spellStart"/>
      <w:r w:rsidR="002F3CBA" w:rsidRPr="003462F5">
        <w:rPr>
          <w:snapToGrid w:val="0"/>
        </w:rPr>
        <w:t>Family</w:t>
      </w:r>
      <w:proofErr w:type="spellEnd"/>
      <w:r w:rsidR="002F3CBA" w:rsidRPr="003462F5">
        <w:rPr>
          <w:snapToGrid w:val="0"/>
        </w:rPr>
        <w:t xml:space="preserve"> 25 </w:t>
      </w:r>
      <w:r w:rsidR="002F3CBA" w:rsidRPr="003462F5">
        <w:t>, murovaných na celoplošnú tenkovrstvovú lepiacu maltu SBC.</w:t>
      </w:r>
    </w:p>
    <w:p w:rsidR="002357F7" w:rsidRPr="003462F5" w:rsidRDefault="002357F7" w:rsidP="00385093">
      <w:pPr>
        <w:autoSpaceDE w:val="0"/>
        <w:autoSpaceDN w:val="0"/>
        <w:adjustRightInd w:val="0"/>
        <w:rPr>
          <w:color w:val="000000"/>
          <w:lang w:eastAsia="sk-SK"/>
        </w:rPr>
      </w:pPr>
    </w:p>
    <w:p w:rsidR="00D26C0A" w:rsidRPr="003462F5" w:rsidRDefault="002F3CBA" w:rsidP="002F3CBA">
      <w:pPr>
        <w:pStyle w:val="tl"/>
        <w:ind w:firstLine="709"/>
        <w:jc w:val="both"/>
        <w:rPr>
          <w:rFonts w:ascii="Times New Roman" w:hAnsi="Times New Roman" w:cs="Times New Roman"/>
          <w:u w:val="single"/>
        </w:rPr>
      </w:pPr>
      <w:r w:rsidRPr="003462F5">
        <w:rPr>
          <w:rFonts w:ascii="Times New Roman" w:hAnsi="Times New Roman" w:cs="Times New Roman"/>
          <w:u w:val="single"/>
        </w:rPr>
        <w:t xml:space="preserve">Deliace steny </w:t>
      </w:r>
    </w:p>
    <w:p w:rsidR="009D6387" w:rsidRPr="003462F5" w:rsidRDefault="009D6387" w:rsidP="002F3CBA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2F3CBA" w:rsidRPr="003462F5" w:rsidRDefault="002F3CBA" w:rsidP="002F3CBA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Sú navrhované z brúsených tehlových tvárnic </w:t>
      </w:r>
      <w:proofErr w:type="spellStart"/>
      <w:r w:rsidRPr="003462F5">
        <w:rPr>
          <w:rFonts w:ascii="Times New Roman" w:hAnsi="Times New Roman" w:cs="Times New Roman"/>
        </w:rPr>
        <w:t>He</w:t>
      </w:r>
      <w:r w:rsidRPr="003462F5">
        <w:rPr>
          <w:rFonts w:ascii="Times New Roman" w:hAnsi="Times New Roman" w:cs="Times New Roman"/>
          <w:snapToGrid w:val="0"/>
        </w:rPr>
        <w:t>luz</w:t>
      </w:r>
      <w:proofErr w:type="spellEnd"/>
      <w:r w:rsidRPr="003462F5">
        <w:rPr>
          <w:rFonts w:ascii="Times New Roman" w:hAnsi="Times New Roman" w:cs="Times New Roman"/>
          <w:snapToGrid w:val="0"/>
        </w:rPr>
        <w:t xml:space="preserve"> </w:t>
      </w:r>
      <w:proofErr w:type="spellStart"/>
      <w:r w:rsidRPr="003462F5">
        <w:rPr>
          <w:rFonts w:ascii="Times New Roman" w:hAnsi="Times New Roman" w:cs="Times New Roman"/>
          <w:snapToGrid w:val="0"/>
        </w:rPr>
        <w:t>Family</w:t>
      </w:r>
      <w:proofErr w:type="spellEnd"/>
      <w:r w:rsidRPr="003462F5">
        <w:rPr>
          <w:rFonts w:ascii="Times New Roman" w:hAnsi="Times New Roman" w:cs="Times New Roman"/>
          <w:snapToGrid w:val="0"/>
        </w:rPr>
        <w:t xml:space="preserve"> 25</w:t>
      </w:r>
      <w:r w:rsidRPr="003462F5">
        <w:rPr>
          <w:rFonts w:ascii="Times New Roman" w:hAnsi="Times New Roman" w:cs="Times New Roman"/>
        </w:rPr>
        <w:t>, murovaných na celoplošnú tenkovrstvovú lepiacu maltu SBC. Sú navrhnuté v priestor</w:t>
      </w:r>
      <w:r w:rsidR="00AC6C6D" w:rsidRPr="003462F5">
        <w:rPr>
          <w:rFonts w:ascii="Times New Roman" w:hAnsi="Times New Roman" w:cs="Times New Roman"/>
        </w:rPr>
        <w:t>o</w:t>
      </w:r>
      <w:r w:rsidRPr="003462F5">
        <w:rPr>
          <w:rFonts w:ascii="Times New Roman" w:hAnsi="Times New Roman" w:cs="Times New Roman"/>
        </w:rPr>
        <w:t>ch prepojovacej chodby</w:t>
      </w:r>
      <w:r w:rsidR="00AC6C6D" w:rsidRPr="003462F5">
        <w:rPr>
          <w:rFonts w:ascii="Times New Roman" w:hAnsi="Times New Roman" w:cs="Times New Roman"/>
        </w:rPr>
        <w:t>1.02 a chodby 1.03</w:t>
      </w:r>
      <w:r w:rsidRPr="003462F5">
        <w:rPr>
          <w:rFonts w:ascii="Times New Roman" w:hAnsi="Times New Roman" w:cs="Times New Roman"/>
        </w:rPr>
        <w:t>.</w:t>
      </w:r>
    </w:p>
    <w:p w:rsidR="002357F7" w:rsidRPr="003462F5" w:rsidRDefault="002357F7" w:rsidP="00385093">
      <w:pPr>
        <w:autoSpaceDE w:val="0"/>
        <w:autoSpaceDN w:val="0"/>
        <w:adjustRightInd w:val="0"/>
        <w:rPr>
          <w:lang w:eastAsia="sk-SK"/>
        </w:rPr>
      </w:pPr>
    </w:p>
    <w:p w:rsidR="00170A30" w:rsidRPr="003462F5" w:rsidRDefault="00170A30" w:rsidP="00170A30">
      <w:pPr>
        <w:ind w:firstLine="709"/>
        <w:jc w:val="both"/>
        <w:rPr>
          <w:snapToGrid w:val="0"/>
        </w:rPr>
      </w:pPr>
      <w:proofErr w:type="spellStart"/>
      <w:r w:rsidRPr="003462F5">
        <w:rPr>
          <w:u w:val="single"/>
          <w:lang w:eastAsia="sk-SK"/>
        </w:rPr>
        <w:t>Domurovky</w:t>
      </w:r>
      <w:proofErr w:type="spellEnd"/>
      <w:r w:rsidRPr="003462F5">
        <w:rPr>
          <w:u w:val="single"/>
          <w:lang w:eastAsia="sk-SK"/>
        </w:rPr>
        <w:t xml:space="preserve"> </w:t>
      </w:r>
      <w:r w:rsidR="00E60D7C" w:rsidRPr="003462F5">
        <w:rPr>
          <w:u w:val="single"/>
          <w:lang w:eastAsia="sk-SK"/>
        </w:rPr>
        <w:t xml:space="preserve">otvorov do </w:t>
      </w:r>
      <w:r w:rsidRPr="003462F5">
        <w:rPr>
          <w:u w:val="single"/>
          <w:lang w:eastAsia="sk-SK"/>
        </w:rPr>
        <w:t>nosných stien</w:t>
      </w:r>
    </w:p>
    <w:p w:rsidR="00AC6C6D" w:rsidRPr="003462F5" w:rsidRDefault="00170A30" w:rsidP="00170A30">
      <w:pPr>
        <w:autoSpaceDE w:val="0"/>
        <w:autoSpaceDN w:val="0"/>
        <w:adjustRightInd w:val="0"/>
        <w:rPr>
          <w:snapToGrid w:val="0"/>
        </w:rPr>
      </w:pPr>
      <w:r w:rsidRPr="003462F5">
        <w:rPr>
          <w:snapToGrid w:val="0"/>
          <w:color w:val="4F81BD" w:themeColor="accent1"/>
        </w:rPr>
        <w:tab/>
      </w:r>
    </w:p>
    <w:p w:rsidR="00170A30" w:rsidRPr="007C6ED4" w:rsidRDefault="00AC6C6D" w:rsidP="00170A30">
      <w:pPr>
        <w:autoSpaceDE w:val="0"/>
        <w:autoSpaceDN w:val="0"/>
        <w:adjustRightInd w:val="0"/>
        <w:rPr>
          <w:snapToGrid w:val="0"/>
        </w:rPr>
      </w:pPr>
      <w:r w:rsidRPr="003462F5">
        <w:rPr>
          <w:snapToGrid w:val="0"/>
          <w:color w:val="4F81BD" w:themeColor="accent1"/>
        </w:rPr>
        <w:tab/>
      </w:r>
      <w:r w:rsidR="00C60776" w:rsidRPr="003462F5">
        <w:rPr>
          <w:snapToGrid w:val="0"/>
        </w:rPr>
        <w:t>Sú navrhované z</w:t>
      </w:r>
      <w:r w:rsidR="00E60D7C" w:rsidRPr="003462F5">
        <w:rPr>
          <w:snapToGrid w:val="0"/>
        </w:rPr>
        <w:t xml:space="preserve"> maloformátových tehál </w:t>
      </w:r>
      <w:proofErr w:type="spellStart"/>
      <w:r w:rsidR="00667B2F" w:rsidRPr="003462F5">
        <w:rPr>
          <w:snapToGrid w:val="0"/>
        </w:rPr>
        <w:t>CDm</w:t>
      </w:r>
      <w:proofErr w:type="spellEnd"/>
      <w:r w:rsidR="00C60776" w:rsidRPr="003462F5">
        <w:rPr>
          <w:snapToGrid w:val="0"/>
        </w:rPr>
        <w:t xml:space="preserve"> </w:t>
      </w:r>
      <w:r w:rsidR="00E60D7C" w:rsidRPr="003462F5">
        <w:rPr>
          <w:snapToGrid w:val="0"/>
        </w:rPr>
        <w:t xml:space="preserve">na </w:t>
      </w:r>
      <w:r w:rsidR="00C60776" w:rsidRPr="003462F5">
        <w:rPr>
          <w:snapToGrid w:val="0"/>
        </w:rPr>
        <w:t>hr. 1</w:t>
      </w:r>
      <w:r w:rsidR="00172380" w:rsidRPr="003462F5">
        <w:rPr>
          <w:snapToGrid w:val="0"/>
        </w:rPr>
        <w:t>50</w:t>
      </w:r>
      <w:r w:rsidR="00C60776" w:rsidRPr="003462F5">
        <w:rPr>
          <w:snapToGrid w:val="0"/>
        </w:rPr>
        <w:t xml:space="preserve"> mm</w:t>
      </w:r>
      <w:r w:rsidR="00172380" w:rsidRPr="003462F5">
        <w:rPr>
          <w:snapToGrid w:val="0"/>
        </w:rPr>
        <w:t xml:space="preserve"> a </w:t>
      </w:r>
      <w:r w:rsidR="00512921">
        <w:rPr>
          <w:snapToGrid w:val="0"/>
        </w:rPr>
        <w:t>375</w:t>
      </w:r>
      <w:r w:rsidR="00172380" w:rsidRPr="003462F5">
        <w:rPr>
          <w:snapToGrid w:val="0"/>
        </w:rPr>
        <w:t xml:space="preserve"> mm</w:t>
      </w:r>
      <w:r w:rsidR="00C60776" w:rsidRPr="003462F5">
        <w:rPr>
          <w:snapToGrid w:val="0"/>
        </w:rPr>
        <w:t xml:space="preserve"> na </w:t>
      </w:r>
      <w:r w:rsidR="00E60D7C" w:rsidRPr="003462F5">
        <w:rPr>
          <w:snapToGrid w:val="0"/>
        </w:rPr>
        <w:t>cementovú</w:t>
      </w:r>
      <w:r w:rsidR="00C60776" w:rsidRPr="003462F5">
        <w:rPr>
          <w:snapToGrid w:val="0"/>
        </w:rPr>
        <w:t xml:space="preserve"> maltu </w:t>
      </w:r>
      <w:r w:rsidR="00E60D7C" w:rsidRPr="003462F5">
        <w:rPr>
          <w:snapToGrid w:val="0"/>
        </w:rPr>
        <w:t>M</w:t>
      </w:r>
      <w:r w:rsidR="00C60776" w:rsidRPr="003462F5">
        <w:rPr>
          <w:snapToGrid w:val="0"/>
        </w:rPr>
        <w:t>C</w:t>
      </w:r>
      <w:r w:rsidR="00172380" w:rsidRPr="003462F5">
        <w:rPr>
          <w:snapToGrid w:val="0"/>
        </w:rPr>
        <w:t>.</w:t>
      </w:r>
      <w:r w:rsidR="00C60776" w:rsidRPr="003462F5">
        <w:rPr>
          <w:lang w:eastAsia="sk-SK"/>
        </w:rPr>
        <w:t xml:space="preserve"> </w:t>
      </w:r>
    </w:p>
    <w:p w:rsidR="007A6EE2" w:rsidRPr="003462F5" w:rsidRDefault="007A6EE2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890D7F" w:rsidRPr="003462F5" w:rsidRDefault="00890D7F" w:rsidP="00890D7F">
      <w:pPr>
        <w:autoSpaceDE w:val="0"/>
        <w:autoSpaceDN w:val="0"/>
        <w:adjustRightInd w:val="0"/>
        <w:ind w:firstLine="709"/>
        <w:rPr>
          <w:b/>
          <w:snapToGrid w:val="0"/>
        </w:rPr>
      </w:pPr>
      <w:r w:rsidRPr="003462F5">
        <w:rPr>
          <w:b/>
          <w:snapToGrid w:val="0"/>
        </w:rPr>
        <w:t xml:space="preserve">Pri realizácii murovacích prác treba dodržať technologický postup pre jednotlivé </w:t>
      </w:r>
      <w:proofErr w:type="spellStart"/>
      <w:r w:rsidRPr="003462F5">
        <w:rPr>
          <w:b/>
          <w:snapToGrid w:val="0"/>
        </w:rPr>
        <w:t>murovacie</w:t>
      </w:r>
      <w:proofErr w:type="spellEnd"/>
      <w:r w:rsidRPr="003462F5">
        <w:rPr>
          <w:b/>
          <w:snapToGrid w:val="0"/>
        </w:rPr>
        <w:t xml:space="preserve"> materiály!!!</w:t>
      </w:r>
    </w:p>
    <w:p w:rsidR="00890D7F" w:rsidRPr="003462F5" w:rsidRDefault="00890D7F" w:rsidP="00D92517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7A6EE2" w:rsidRPr="003462F5" w:rsidRDefault="00B93A6E" w:rsidP="00D92517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  <w:r w:rsidRPr="003462F5">
        <w:rPr>
          <w:rFonts w:ascii="Times New Roman" w:hAnsi="Times New Roman" w:cs="Times New Roman"/>
          <w:b/>
          <w:bCs/>
        </w:rPr>
        <w:t xml:space="preserve">VODOROVNÉ KONŠTRUKCIE </w:t>
      </w:r>
    </w:p>
    <w:p w:rsidR="009D6387" w:rsidRPr="003462F5" w:rsidRDefault="009D6387" w:rsidP="009170F1">
      <w:pPr>
        <w:ind w:firstLine="709"/>
        <w:jc w:val="both"/>
        <w:rPr>
          <w:snapToGrid w:val="0"/>
        </w:rPr>
      </w:pPr>
    </w:p>
    <w:p w:rsidR="004804B1" w:rsidRPr="003462F5" w:rsidRDefault="00AA6F98" w:rsidP="009170F1">
      <w:pPr>
        <w:ind w:firstLine="709"/>
        <w:jc w:val="both"/>
        <w:rPr>
          <w:snapToGrid w:val="0"/>
        </w:rPr>
      </w:pPr>
      <w:r w:rsidRPr="003462F5">
        <w:rPr>
          <w:snapToGrid w:val="0"/>
        </w:rPr>
        <w:t xml:space="preserve">Sú navrhované ako </w:t>
      </w:r>
      <w:r w:rsidR="002E5D61" w:rsidRPr="003462F5">
        <w:rPr>
          <w:snapToGrid w:val="0"/>
        </w:rPr>
        <w:t xml:space="preserve"> </w:t>
      </w:r>
      <w:proofErr w:type="spellStart"/>
      <w:r w:rsidR="004804B1" w:rsidRPr="003462F5">
        <w:rPr>
          <w:snapToGrid w:val="0"/>
        </w:rPr>
        <w:t>filigránové</w:t>
      </w:r>
      <w:proofErr w:type="spellEnd"/>
      <w:r w:rsidR="004804B1" w:rsidRPr="003462F5">
        <w:rPr>
          <w:snapToGrid w:val="0"/>
        </w:rPr>
        <w:t xml:space="preserve"> </w:t>
      </w:r>
      <w:r w:rsidR="009170F1" w:rsidRPr="003462F5">
        <w:rPr>
          <w:snapToGrid w:val="0"/>
        </w:rPr>
        <w:t>železobetónov</w:t>
      </w:r>
      <w:r w:rsidRPr="003462F5">
        <w:rPr>
          <w:snapToGrid w:val="0"/>
        </w:rPr>
        <w:t>é</w:t>
      </w:r>
      <w:r w:rsidR="009170F1" w:rsidRPr="003462F5">
        <w:rPr>
          <w:snapToGrid w:val="0"/>
        </w:rPr>
        <w:t xml:space="preserve"> </w:t>
      </w:r>
      <w:r w:rsidR="00A271E6" w:rsidRPr="003462F5">
        <w:rPr>
          <w:snapToGrid w:val="0"/>
        </w:rPr>
        <w:t xml:space="preserve">monolitické </w:t>
      </w:r>
      <w:r w:rsidR="009170F1" w:rsidRPr="003462F5">
        <w:rPr>
          <w:snapToGrid w:val="0"/>
        </w:rPr>
        <w:t xml:space="preserve">hr. </w:t>
      </w:r>
      <w:r w:rsidR="00A271E6" w:rsidRPr="003462F5">
        <w:rPr>
          <w:snapToGrid w:val="0"/>
        </w:rPr>
        <w:t>2</w:t>
      </w:r>
      <w:r w:rsidR="004804B1" w:rsidRPr="003462F5">
        <w:rPr>
          <w:snapToGrid w:val="0"/>
        </w:rPr>
        <w:t>5</w:t>
      </w:r>
      <w:r w:rsidR="00A271E6" w:rsidRPr="003462F5">
        <w:rPr>
          <w:snapToGrid w:val="0"/>
        </w:rPr>
        <w:t>0</w:t>
      </w:r>
      <w:r w:rsidR="009170F1" w:rsidRPr="003462F5">
        <w:rPr>
          <w:snapToGrid w:val="0"/>
        </w:rPr>
        <w:t xml:space="preserve"> mm</w:t>
      </w:r>
      <w:r w:rsidR="004804B1" w:rsidRPr="003462F5">
        <w:rPr>
          <w:snapToGrid w:val="0"/>
        </w:rPr>
        <w:t>, 16</w:t>
      </w:r>
      <w:r w:rsidR="00A271E6" w:rsidRPr="003462F5">
        <w:rPr>
          <w:snapToGrid w:val="0"/>
        </w:rPr>
        <w:t>0 mm</w:t>
      </w:r>
      <w:r w:rsidR="004804B1" w:rsidRPr="003462F5">
        <w:rPr>
          <w:snapToGrid w:val="0"/>
        </w:rPr>
        <w:t>.</w:t>
      </w:r>
    </w:p>
    <w:p w:rsidR="002E5D61" w:rsidRPr="003462F5" w:rsidRDefault="004804B1" w:rsidP="009170F1">
      <w:pPr>
        <w:ind w:firstLine="709"/>
        <w:jc w:val="both"/>
        <w:rPr>
          <w:snapToGrid w:val="0"/>
        </w:rPr>
      </w:pPr>
      <w:r w:rsidRPr="003462F5">
        <w:rPr>
          <w:snapToGrid w:val="0"/>
        </w:rPr>
        <w:t>Nad vstupom ako</w:t>
      </w:r>
      <w:r w:rsidR="009170F1" w:rsidRPr="003462F5">
        <w:rPr>
          <w:snapToGrid w:val="0"/>
        </w:rPr>
        <w:t xml:space="preserve"> </w:t>
      </w:r>
      <w:r w:rsidRPr="003462F5">
        <w:rPr>
          <w:snapToGrid w:val="0"/>
        </w:rPr>
        <w:t>železobetónová monolitická hr. 160 mm.</w:t>
      </w:r>
    </w:p>
    <w:p w:rsidR="00667B2F" w:rsidRPr="003462F5" w:rsidRDefault="004804B1" w:rsidP="009170F1">
      <w:pPr>
        <w:ind w:firstLine="709"/>
        <w:jc w:val="both"/>
        <w:rPr>
          <w:snapToGrid w:val="0"/>
        </w:rPr>
      </w:pPr>
      <w:r w:rsidRPr="003462F5">
        <w:rPr>
          <w:snapToGrid w:val="0"/>
        </w:rPr>
        <w:t xml:space="preserve">Nad budúcim schodiskom ako montovaný </w:t>
      </w:r>
      <w:r w:rsidR="00667B2F" w:rsidRPr="003462F5">
        <w:rPr>
          <w:snapToGrid w:val="0"/>
        </w:rPr>
        <w:t xml:space="preserve">strop </w:t>
      </w:r>
      <w:r w:rsidRPr="003462F5">
        <w:rPr>
          <w:snapToGrid w:val="0"/>
        </w:rPr>
        <w:t xml:space="preserve">s betónovými nosníkmi a vložkami </w:t>
      </w:r>
      <w:r w:rsidR="009D6387" w:rsidRPr="003462F5">
        <w:rPr>
          <w:snapToGrid w:val="0"/>
        </w:rPr>
        <w:tab/>
      </w:r>
      <w:r w:rsidRPr="003462F5">
        <w:rPr>
          <w:snapToGrid w:val="0"/>
        </w:rPr>
        <w:t>Ytong hr. 250 mm.</w:t>
      </w:r>
    </w:p>
    <w:p w:rsidR="002F351C" w:rsidRDefault="002E5D61" w:rsidP="00B84747">
      <w:pPr>
        <w:ind w:firstLine="709"/>
        <w:jc w:val="both"/>
        <w:rPr>
          <w:snapToGrid w:val="0"/>
        </w:rPr>
      </w:pPr>
      <w:r w:rsidRPr="003462F5">
        <w:rPr>
          <w:snapToGrid w:val="0"/>
        </w:rPr>
        <w:t>Podrobnejšie viď Statika.</w:t>
      </w:r>
    </w:p>
    <w:p w:rsidR="00695BF5" w:rsidRPr="003462F5" w:rsidRDefault="00695BF5" w:rsidP="00B8474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V stropnej konštrukcii sú navrhované otvory slúžiace pre osadenie </w:t>
      </w:r>
      <w:proofErr w:type="spellStart"/>
      <w:r>
        <w:rPr>
          <w:snapToGrid w:val="0"/>
        </w:rPr>
        <w:t>svetlovodov</w:t>
      </w:r>
      <w:proofErr w:type="spellEnd"/>
      <w:r>
        <w:rPr>
          <w:snapToGrid w:val="0"/>
        </w:rPr>
        <w:t xml:space="preserve">, </w:t>
      </w:r>
      <w:proofErr w:type="spellStart"/>
      <w:r w:rsidR="00120B74">
        <w:rPr>
          <w:snapToGrid w:val="0"/>
        </w:rPr>
        <w:t>zdravotechnických</w:t>
      </w:r>
      <w:proofErr w:type="spellEnd"/>
      <w:r w:rsidR="00120B74">
        <w:rPr>
          <w:snapToGrid w:val="0"/>
        </w:rPr>
        <w:t xml:space="preserve"> vedení a otvor veľkosti </w:t>
      </w:r>
      <w:r w:rsidR="008E1597">
        <w:rPr>
          <w:snapToGrid w:val="0"/>
        </w:rPr>
        <w:t xml:space="preserve">1600x300 mm v strope nad miestnosťou 1.05 - </w:t>
      </w:r>
      <w:r w:rsidR="008E1597">
        <w:rPr>
          <w:snapToGrid w:val="0"/>
        </w:rPr>
        <w:lastRenderedPageBreak/>
        <w:t>sklad.</w:t>
      </w:r>
      <w:r w:rsidR="00553255">
        <w:rPr>
          <w:snapToGrid w:val="0"/>
        </w:rPr>
        <w:t xml:space="preserve"> Tento otvor treba v úrovni hornej hra</w:t>
      </w:r>
      <w:r w:rsidR="00B93B29">
        <w:rPr>
          <w:snapToGrid w:val="0"/>
        </w:rPr>
        <w:t>ny stropnej dosky prekryť OSB 4</w:t>
      </w:r>
      <w:r w:rsidR="00553255">
        <w:rPr>
          <w:snapToGrid w:val="0"/>
        </w:rPr>
        <w:t xml:space="preserve"> doskou hr. 25  mm.   </w:t>
      </w:r>
    </w:p>
    <w:p w:rsidR="002F351C" w:rsidRPr="003462F5" w:rsidRDefault="002F351C" w:rsidP="006E78F4">
      <w:pPr>
        <w:pStyle w:val="Zarkazkladnhotextu2"/>
        <w:shd w:val="clear" w:color="auto" w:fill="auto"/>
        <w:ind w:firstLine="709"/>
      </w:pPr>
    </w:p>
    <w:p w:rsidR="007A6EE2" w:rsidRPr="003462F5" w:rsidRDefault="007A6EE2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  <w:r w:rsidRPr="003462F5">
        <w:rPr>
          <w:rFonts w:ascii="Times New Roman" w:hAnsi="Times New Roman" w:cs="Times New Roman"/>
          <w:b/>
          <w:bCs/>
        </w:rPr>
        <w:t xml:space="preserve">SCHODISKO </w:t>
      </w:r>
    </w:p>
    <w:p w:rsidR="009D6387" w:rsidRPr="003462F5" w:rsidRDefault="009D6387" w:rsidP="007D2214">
      <w:pPr>
        <w:ind w:firstLine="709"/>
        <w:jc w:val="both"/>
        <w:rPr>
          <w:snapToGrid w:val="0"/>
        </w:rPr>
      </w:pPr>
    </w:p>
    <w:p w:rsidR="00523F89" w:rsidRPr="003462F5" w:rsidRDefault="007235CE" w:rsidP="007D2214">
      <w:pPr>
        <w:ind w:firstLine="709"/>
        <w:jc w:val="both"/>
        <w:rPr>
          <w:snapToGrid w:val="0"/>
        </w:rPr>
      </w:pPr>
      <w:r w:rsidRPr="003462F5">
        <w:rPr>
          <w:snapToGrid w:val="0"/>
        </w:rPr>
        <w:t xml:space="preserve">Prepojenie </w:t>
      </w:r>
      <w:proofErr w:type="spellStart"/>
      <w:r w:rsidRPr="003462F5">
        <w:rPr>
          <w:snapToGrid w:val="0"/>
        </w:rPr>
        <w:t>novonavrhovanej</w:t>
      </w:r>
      <w:proofErr w:type="spellEnd"/>
      <w:r w:rsidRPr="003462F5">
        <w:rPr>
          <w:snapToGrid w:val="0"/>
        </w:rPr>
        <w:t xml:space="preserve"> prepojovacej chodby 1.02 s </w:t>
      </w:r>
      <w:r w:rsidR="00EB5017" w:rsidRPr="003462F5">
        <w:rPr>
          <w:snapToGrid w:val="0"/>
        </w:rPr>
        <w:t>telocvičňou je cez schodisko. Ná</w:t>
      </w:r>
      <w:r w:rsidRPr="003462F5">
        <w:rPr>
          <w:snapToGrid w:val="0"/>
        </w:rPr>
        <w:t xml:space="preserve">šľapná vrstva schodiska bude z </w:t>
      </w:r>
      <w:proofErr w:type="spellStart"/>
      <w:r w:rsidRPr="003462F5">
        <w:rPr>
          <w:snapToGrid w:val="0"/>
        </w:rPr>
        <w:t>gresovej</w:t>
      </w:r>
      <w:proofErr w:type="spellEnd"/>
      <w:r w:rsidRPr="003462F5">
        <w:rPr>
          <w:snapToGrid w:val="0"/>
        </w:rPr>
        <w:t xml:space="preserve"> dlažby R10 určenej pre schodiskové stupne s protišmykovou úpravou. Prvý a posledný schod budú výrazne označené (žltočiernou) páskou.</w:t>
      </w:r>
    </w:p>
    <w:p w:rsidR="00F322EB" w:rsidRPr="003462F5" w:rsidRDefault="007235CE" w:rsidP="00F322EB">
      <w:pPr>
        <w:ind w:firstLine="709"/>
        <w:jc w:val="both"/>
        <w:rPr>
          <w:snapToGrid w:val="0"/>
        </w:rPr>
      </w:pPr>
      <w:r w:rsidRPr="003462F5">
        <w:rPr>
          <w:snapToGrid w:val="0"/>
        </w:rPr>
        <w:t>Prevádzkový vstup do kuchyne je už v súčasnosti riešený vyrovnávacím exteriérovým schodiskom</w:t>
      </w:r>
      <w:r w:rsidR="00F322EB" w:rsidRPr="003462F5">
        <w:rPr>
          <w:snapToGrid w:val="0"/>
        </w:rPr>
        <w:t>, ktoré bude obložené nov</w:t>
      </w:r>
      <w:r w:rsidR="00EB5017" w:rsidRPr="003462F5">
        <w:rPr>
          <w:snapToGrid w:val="0"/>
        </w:rPr>
        <w:t>o</w:t>
      </w:r>
      <w:r w:rsidR="00F322EB" w:rsidRPr="003462F5">
        <w:rPr>
          <w:snapToGrid w:val="0"/>
        </w:rPr>
        <w:t xml:space="preserve">u </w:t>
      </w:r>
      <w:proofErr w:type="spellStart"/>
      <w:r w:rsidR="00F322EB" w:rsidRPr="003462F5">
        <w:rPr>
          <w:snapToGrid w:val="0"/>
        </w:rPr>
        <w:t>gresovou</w:t>
      </w:r>
      <w:proofErr w:type="spellEnd"/>
      <w:r w:rsidR="00F322EB" w:rsidRPr="003462F5">
        <w:rPr>
          <w:snapToGrid w:val="0"/>
        </w:rPr>
        <w:t xml:space="preserve"> dlažbou R1</w:t>
      </w:r>
      <w:r w:rsidR="00002598">
        <w:rPr>
          <w:snapToGrid w:val="0"/>
        </w:rPr>
        <w:t>1</w:t>
      </w:r>
      <w:r w:rsidR="00F322EB" w:rsidRPr="003462F5">
        <w:rPr>
          <w:snapToGrid w:val="0"/>
        </w:rPr>
        <w:t xml:space="preserve"> určenou pre schodiskové stupne s protišmykovou úpravou. Prvý a posledný schod budú výrazne označené (žltočiernou) páskou.</w:t>
      </w:r>
    </w:p>
    <w:p w:rsidR="007235CE" w:rsidRPr="003462F5" w:rsidRDefault="007235CE" w:rsidP="007D2214">
      <w:pPr>
        <w:ind w:firstLine="709"/>
        <w:jc w:val="both"/>
        <w:rPr>
          <w:snapToGrid w:val="0"/>
        </w:rPr>
      </w:pPr>
    </w:p>
    <w:p w:rsidR="00050386" w:rsidRPr="003462F5" w:rsidRDefault="00050386">
      <w:pPr>
        <w:pStyle w:val="tl"/>
        <w:ind w:firstLine="709"/>
        <w:jc w:val="both"/>
        <w:rPr>
          <w:rFonts w:ascii="Times New Roman" w:hAnsi="Times New Roman" w:cs="Times New Roman"/>
          <w:u w:val="single"/>
        </w:rPr>
      </w:pPr>
    </w:p>
    <w:p w:rsidR="00187A3D" w:rsidRPr="003462F5" w:rsidRDefault="00187A3D" w:rsidP="00187A3D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  <w:r w:rsidRPr="003462F5">
        <w:rPr>
          <w:rFonts w:ascii="Times New Roman" w:hAnsi="Times New Roman" w:cs="Times New Roman"/>
          <w:b/>
          <w:bCs/>
        </w:rPr>
        <w:t>ZATEPLENIE OBVODOVÉHO PLÁŠŤA</w:t>
      </w:r>
    </w:p>
    <w:p w:rsidR="009D6387" w:rsidRPr="003462F5" w:rsidRDefault="009D6387" w:rsidP="00187A3D">
      <w:pPr>
        <w:ind w:firstLine="709"/>
        <w:jc w:val="both"/>
        <w:rPr>
          <w:bCs/>
          <w:snapToGrid w:val="0"/>
        </w:rPr>
      </w:pPr>
    </w:p>
    <w:p w:rsidR="006A05D4" w:rsidRPr="003462F5" w:rsidRDefault="00187A3D" w:rsidP="00187A3D">
      <w:pPr>
        <w:ind w:firstLine="709"/>
        <w:jc w:val="both"/>
        <w:rPr>
          <w:bCs/>
          <w:snapToGrid w:val="0"/>
        </w:rPr>
      </w:pPr>
      <w:r w:rsidRPr="003462F5">
        <w:rPr>
          <w:bCs/>
          <w:snapToGrid w:val="0"/>
        </w:rPr>
        <w:t>Obvodové murované steny budú zateplené</w:t>
      </w:r>
      <w:r w:rsidR="007F235E" w:rsidRPr="003462F5">
        <w:rPr>
          <w:bCs/>
          <w:snapToGrid w:val="0"/>
        </w:rPr>
        <w:t xml:space="preserve"> :</w:t>
      </w:r>
    </w:p>
    <w:p w:rsidR="003E77D2" w:rsidRPr="003462F5" w:rsidRDefault="007F235E" w:rsidP="00187A3D">
      <w:pPr>
        <w:ind w:firstLine="709"/>
        <w:jc w:val="both"/>
        <w:rPr>
          <w:bCs/>
          <w:snapToGrid w:val="0"/>
        </w:rPr>
      </w:pPr>
      <w:r w:rsidRPr="003462F5">
        <w:rPr>
          <w:bCs/>
          <w:snapToGrid w:val="0"/>
        </w:rPr>
        <w:t xml:space="preserve">a, </w:t>
      </w:r>
      <w:r w:rsidR="00187A3D" w:rsidRPr="003462F5">
        <w:rPr>
          <w:bCs/>
          <w:snapToGrid w:val="0"/>
        </w:rPr>
        <w:t xml:space="preserve"> kontaktným zatepľovacím systémom (napr. BAUMIT, TERRANOVA a pod.) s použitím tepelného izolantu</w:t>
      </w:r>
      <w:r w:rsidR="00050386" w:rsidRPr="003462F5">
        <w:rPr>
          <w:bCs/>
          <w:snapToGrid w:val="0"/>
        </w:rPr>
        <w:t xml:space="preserve"> hr. </w:t>
      </w:r>
      <w:r w:rsidR="004804B1" w:rsidRPr="003462F5">
        <w:rPr>
          <w:bCs/>
          <w:snapToGrid w:val="0"/>
        </w:rPr>
        <w:t>20</w:t>
      </w:r>
      <w:r w:rsidR="00F75702" w:rsidRPr="003462F5">
        <w:rPr>
          <w:bCs/>
          <w:snapToGrid w:val="0"/>
        </w:rPr>
        <w:t>0</w:t>
      </w:r>
      <w:r w:rsidR="00E62FDB" w:rsidRPr="003462F5">
        <w:rPr>
          <w:bCs/>
          <w:snapToGrid w:val="0"/>
        </w:rPr>
        <w:t xml:space="preserve"> </w:t>
      </w:r>
      <w:r w:rsidR="00F75702" w:rsidRPr="003462F5">
        <w:rPr>
          <w:bCs/>
          <w:snapToGrid w:val="0"/>
        </w:rPr>
        <w:t>mm</w:t>
      </w:r>
      <w:r w:rsidR="00C722C9" w:rsidRPr="003462F5">
        <w:rPr>
          <w:bCs/>
          <w:snapToGrid w:val="0"/>
        </w:rPr>
        <w:t xml:space="preserve"> </w:t>
      </w:r>
      <w:r w:rsidR="00187A3D" w:rsidRPr="003462F5">
        <w:rPr>
          <w:bCs/>
          <w:snapToGrid w:val="0"/>
        </w:rPr>
        <w:t xml:space="preserve">z </w:t>
      </w:r>
      <w:r w:rsidR="003F2ADD" w:rsidRPr="003462F5">
        <w:rPr>
          <w:bCs/>
          <w:snapToGrid w:val="0"/>
        </w:rPr>
        <w:t>fasádnej</w:t>
      </w:r>
      <w:r w:rsidR="006754F9" w:rsidRPr="003462F5">
        <w:t xml:space="preserve"> </w:t>
      </w:r>
      <w:r w:rsidR="002C39D2" w:rsidRPr="003462F5">
        <w:t>min</w:t>
      </w:r>
      <w:r w:rsidR="003F2ADD" w:rsidRPr="003462F5">
        <w:t xml:space="preserve">erálnej </w:t>
      </w:r>
      <w:r w:rsidR="002C39D2" w:rsidRPr="003462F5">
        <w:t>vln</w:t>
      </w:r>
      <w:r w:rsidR="003F2ADD" w:rsidRPr="003462F5">
        <w:t>y</w:t>
      </w:r>
      <w:r w:rsidR="002C39D2" w:rsidRPr="003462F5">
        <w:t xml:space="preserve"> (</w:t>
      </w:r>
      <w:r w:rsidR="002C39D2" w:rsidRPr="003462F5">
        <w:rPr>
          <w:rFonts w:ascii="Symbol" w:hAnsi="Symbol"/>
        </w:rPr>
        <w:t></w:t>
      </w:r>
      <w:r w:rsidR="002C39D2" w:rsidRPr="003462F5">
        <w:t xml:space="preserve"> =0,03</w:t>
      </w:r>
      <w:r w:rsidR="0019089D" w:rsidRPr="003462F5">
        <w:t>5</w:t>
      </w:r>
      <w:r w:rsidR="002C39D2" w:rsidRPr="003462F5">
        <w:t xml:space="preserve"> W/m.K)</w:t>
      </w:r>
      <w:r w:rsidR="003864DF" w:rsidRPr="003462F5">
        <w:rPr>
          <w:bCs/>
          <w:snapToGrid w:val="0"/>
        </w:rPr>
        <w:t>.</w:t>
      </w:r>
    </w:p>
    <w:p w:rsidR="007F235E" w:rsidRPr="003462F5" w:rsidRDefault="007F235E" w:rsidP="00187A3D">
      <w:pPr>
        <w:ind w:firstLine="709"/>
        <w:jc w:val="both"/>
        <w:rPr>
          <w:bCs/>
          <w:snapToGrid w:val="0"/>
        </w:rPr>
      </w:pPr>
    </w:p>
    <w:p w:rsidR="00187A3D" w:rsidRPr="003462F5" w:rsidRDefault="00187A3D" w:rsidP="00187A3D">
      <w:pPr>
        <w:ind w:firstLine="709"/>
        <w:jc w:val="both"/>
        <w:rPr>
          <w:bCs/>
          <w:snapToGrid w:val="0"/>
        </w:rPr>
      </w:pPr>
      <w:r w:rsidRPr="003462F5">
        <w:rPr>
          <w:bCs/>
          <w:snapToGrid w:val="0"/>
        </w:rPr>
        <w:t>Pri stenách pod úrovňou terénu a v dotyku s terénom (</w:t>
      </w:r>
      <w:r w:rsidR="00AC3897" w:rsidRPr="003462F5">
        <w:rPr>
          <w:bCs/>
          <w:snapToGrid w:val="0"/>
        </w:rPr>
        <w:t>nadzákladové murivo</w:t>
      </w:r>
      <w:r w:rsidRPr="003462F5">
        <w:rPr>
          <w:bCs/>
          <w:snapToGrid w:val="0"/>
        </w:rPr>
        <w:t xml:space="preserve">, časť obvodových stien prízemia) treba použiť nenasiakavý extrudovaný polystyrén  STYRODUR </w:t>
      </w:r>
      <w:r w:rsidR="00EB6F6D" w:rsidRPr="003462F5">
        <w:rPr>
          <w:bCs/>
          <w:snapToGrid w:val="0"/>
        </w:rPr>
        <w:t xml:space="preserve">2800 C </w:t>
      </w:r>
      <w:r w:rsidR="00EB6F6D" w:rsidRPr="003462F5">
        <w:t>(</w:t>
      </w:r>
      <w:r w:rsidR="00EB6F6D" w:rsidRPr="003462F5">
        <w:rPr>
          <w:rFonts w:ascii="Symbol" w:hAnsi="Symbol"/>
        </w:rPr>
        <w:t></w:t>
      </w:r>
      <w:r w:rsidR="00EB6F6D" w:rsidRPr="003462F5">
        <w:t xml:space="preserve"> =0,038 W/m.K)</w:t>
      </w:r>
      <w:r w:rsidRPr="003462F5">
        <w:rPr>
          <w:bCs/>
          <w:snapToGrid w:val="0"/>
        </w:rPr>
        <w:t xml:space="preserve"> </w:t>
      </w:r>
      <w:r w:rsidR="003F2ADD" w:rsidRPr="003462F5">
        <w:rPr>
          <w:bCs/>
          <w:snapToGrid w:val="0"/>
        </w:rPr>
        <w:t>hr. 1</w:t>
      </w:r>
      <w:r w:rsidR="00E22CED" w:rsidRPr="003462F5">
        <w:rPr>
          <w:bCs/>
          <w:snapToGrid w:val="0"/>
        </w:rPr>
        <w:t>2</w:t>
      </w:r>
      <w:r w:rsidR="003F2ADD" w:rsidRPr="003462F5">
        <w:rPr>
          <w:bCs/>
          <w:snapToGrid w:val="0"/>
        </w:rPr>
        <w:t xml:space="preserve">0 mm </w:t>
      </w:r>
      <w:r w:rsidRPr="003462F5">
        <w:rPr>
          <w:bCs/>
          <w:snapToGrid w:val="0"/>
        </w:rPr>
        <w:t xml:space="preserve">do výšky </w:t>
      </w:r>
      <w:r w:rsidR="008B5C8F" w:rsidRPr="003462F5">
        <w:rPr>
          <w:bCs/>
          <w:snapToGrid w:val="0"/>
        </w:rPr>
        <w:t>5</w:t>
      </w:r>
      <w:r w:rsidRPr="003462F5">
        <w:rPr>
          <w:bCs/>
          <w:snapToGrid w:val="0"/>
        </w:rPr>
        <w:t>00 mm nad úroveň</w:t>
      </w:r>
      <w:r w:rsidR="00357001" w:rsidRPr="003462F5">
        <w:rPr>
          <w:bCs/>
          <w:snapToGrid w:val="0"/>
        </w:rPr>
        <w:t xml:space="preserve"> terénu</w:t>
      </w:r>
      <w:r w:rsidRPr="003462F5">
        <w:rPr>
          <w:bCs/>
          <w:snapToGrid w:val="0"/>
        </w:rPr>
        <w:t>.</w:t>
      </w:r>
      <w:r w:rsidRPr="003462F5">
        <w:rPr>
          <w:bCs/>
          <w:snapToGrid w:val="0"/>
          <w:color w:val="4F81BD" w:themeColor="accent1"/>
        </w:rPr>
        <w:t xml:space="preserve"> </w:t>
      </w:r>
      <w:r w:rsidR="00F75702" w:rsidRPr="003462F5">
        <w:rPr>
          <w:bCs/>
          <w:snapToGrid w:val="0"/>
        </w:rPr>
        <w:t xml:space="preserve">Na lepenie XPS izolácie použiť </w:t>
      </w:r>
      <w:r w:rsidR="00667B2F" w:rsidRPr="003462F5">
        <w:rPr>
          <w:bCs/>
          <w:snapToGrid w:val="0"/>
        </w:rPr>
        <w:t xml:space="preserve">celoplošne </w:t>
      </w:r>
      <w:proofErr w:type="spellStart"/>
      <w:r w:rsidR="00667B2F" w:rsidRPr="003462F5">
        <w:rPr>
          <w:bCs/>
          <w:snapToGrid w:val="0"/>
        </w:rPr>
        <w:t>bituménovú</w:t>
      </w:r>
      <w:proofErr w:type="spellEnd"/>
      <w:r w:rsidR="00667B2F" w:rsidRPr="003462F5">
        <w:rPr>
          <w:bCs/>
          <w:snapToGrid w:val="0"/>
        </w:rPr>
        <w:t xml:space="preserve"> stierku </w:t>
      </w:r>
      <w:proofErr w:type="spellStart"/>
      <w:r w:rsidR="00667B2F" w:rsidRPr="003462F5">
        <w:rPr>
          <w:bCs/>
          <w:snapToGrid w:val="0"/>
        </w:rPr>
        <w:t>ref</w:t>
      </w:r>
      <w:proofErr w:type="spellEnd"/>
      <w:r w:rsidR="00667B2F" w:rsidRPr="003462F5">
        <w:rPr>
          <w:bCs/>
          <w:snapToGrid w:val="0"/>
        </w:rPr>
        <w:t xml:space="preserve">. </w:t>
      </w:r>
      <w:proofErr w:type="spellStart"/>
      <w:r w:rsidR="00667B2F" w:rsidRPr="003462F5">
        <w:rPr>
          <w:bCs/>
          <w:snapToGrid w:val="0"/>
        </w:rPr>
        <w:t>Sika</w:t>
      </w:r>
      <w:proofErr w:type="spellEnd"/>
      <w:r w:rsidR="00667B2F" w:rsidRPr="003462F5">
        <w:rPr>
          <w:bCs/>
          <w:snapToGrid w:val="0"/>
        </w:rPr>
        <w:t xml:space="preserve"> </w:t>
      </w:r>
      <w:proofErr w:type="spellStart"/>
      <w:r w:rsidR="00667B2F" w:rsidRPr="003462F5">
        <w:rPr>
          <w:bCs/>
          <w:snapToGrid w:val="0"/>
        </w:rPr>
        <w:t>Igolflex</w:t>
      </w:r>
      <w:proofErr w:type="spellEnd"/>
      <w:r w:rsidR="00667B2F" w:rsidRPr="003462F5">
        <w:rPr>
          <w:bCs/>
          <w:snapToGrid w:val="0"/>
        </w:rPr>
        <w:t xml:space="preserve"> 201</w:t>
      </w:r>
      <w:r w:rsidR="00F75702" w:rsidRPr="003462F5">
        <w:rPr>
          <w:bCs/>
          <w:snapToGrid w:val="0"/>
        </w:rPr>
        <w:t>.</w:t>
      </w:r>
      <w:r w:rsidR="00DA6689" w:rsidRPr="003462F5">
        <w:rPr>
          <w:bCs/>
          <w:snapToGrid w:val="0"/>
        </w:rPr>
        <w:t xml:space="preserve"> Pod úrovňou terénu bude tepelná izolácia z </w:t>
      </w:r>
      <w:proofErr w:type="spellStart"/>
      <w:r w:rsidR="00DA6689" w:rsidRPr="003462F5">
        <w:rPr>
          <w:bCs/>
          <w:snapToGrid w:val="0"/>
        </w:rPr>
        <w:t>vonk</w:t>
      </w:r>
      <w:proofErr w:type="spellEnd"/>
      <w:r w:rsidR="00DA6689" w:rsidRPr="003462F5">
        <w:rPr>
          <w:bCs/>
          <w:snapToGrid w:val="0"/>
        </w:rPr>
        <w:t xml:space="preserve">. strany opatrená </w:t>
      </w:r>
      <w:proofErr w:type="spellStart"/>
      <w:r w:rsidR="00DA6689" w:rsidRPr="003462F5">
        <w:rPr>
          <w:bCs/>
          <w:snapToGrid w:val="0"/>
        </w:rPr>
        <w:t>nopovou</w:t>
      </w:r>
      <w:proofErr w:type="spellEnd"/>
      <w:r w:rsidR="00DA6689" w:rsidRPr="003462F5">
        <w:rPr>
          <w:bCs/>
          <w:snapToGrid w:val="0"/>
        </w:rPr>
        <w:t xml:space="preserve"> fóliou.</w:t>
      </w:r>
    </w:p>
    <w:p w:rsidR="00187A3D" w:rsidRPr="003462F5" w:rsidRDefault="00050386" w:rsidP="00187A3D">
      <w:pPr>
        <w:ind w:firstLine="709"/>
        <w:jc w:val="both"/>
        <w:rPr>
          <w:snapToGrid w:val="0"/>
        </w:rPr>
      </w:pPr>
      <w:r w:rsidRPr="003462F5">
        <w:rPr>
          <w:bCs/>
          <w:snapToGrid w:val="0"/>
        </w:rPr>
        <w:t>Dosky izolantu</w:t>
      </w:r>
      <w:r w:rsidR="0066367D" w:rsidRPr="003462F5">
        <w:rPr>
          <w:bCs/>
          <w:snapToGrid w:val="0"/>
        </w:rPr>
        <w:t xml:space="preserve"> mimo </w:t>
      </w:r>
      <w:proofErr w:type="spellStart"/>
      <w:r w:rsidR="0066367D" w:rsidRPr="003462F5">
        <w:rPr>
          <w:bCs/>
          <w:snapToGrid w:val="0"/>
        </w:rPr>
        <w:t>hydroizolácie</w:t>
      </w:r>
      <w:proofErr w:type="spellEnd"/>
      <w:r w:rsidR="00187A3D" w:rsidRPr="003462F5">
        <w:rPr>
          <w:bCs/>
          <w:snapToGrid w:val="0"/>
        </w:rPr>
        <w:t xml:space="preserve"> budú mechanicky kotvené tanierovými </w:t>
      </w:r>
      <w:r w:rsidR="00187A3D" w:rsidRPr="003462F5">
        <w:rPr>
          <w:snapToGrid w:val="0"/>
        </w:rPr>
        <w:t xml:space="preserve">hmoždinkami do obvodových stien. </w:t>
      </w:r>
    </w:p>
    <w:p w:rsidR="00E269D9" w:rsidRPr="003462F5" w:rsidRDefault="00187A3D" w:rsidP="00187A3D">
      <w:pPr>
        <w:ind w:firstLine="709"/>
        <w:jc w:val="both"/>
        <w:rPr>
          <w:snapToGrid w:val="0"/>
        </w:rPr>
      </w:pPr>
      <w:r w:rsidRPr="003462F5">
        <w:rPr>
          <w:bCs/>
          <w:snapToGrid w:val="0"/>
        </w:rPr>
        <w:t xml:space="preserve">Ako výstužná a vyrovnávacia vrstva </w:t>
      </w:r>
      <w:r w:rsidR="007F235E" w:rsidRPr="003462F5">
        <w:rPr>
          <w:bCs/>
          <w:snapToGrid w:val="0"/>
        </w:rPr>
        <w:t xml:space="preserve">v kontaktnom </w:t>
      </w:r>
      <w:proofErr w:type="spellStart"/>
      <w:r w:rsidR="007F235E" w:rsidRPr="003462F5">
        <w:rPr>
          <w:bCs/>
          <w:snapToGrid w:val="0"/>
        </w:rPr>
        <w:t>zateplovacom</w:t>
      </w:r>
      <w:proofErr w:type="spellEnd"/>
      <w:r w:rsidR="007F235E" w:rsidRPr="003462F5">
        <w:rPr>
          <w:bCs/>
          <w:snapToGrid w:val="0"/>
        </w:rPr>
        <w:t xml:space="preserve"> systéme </w:t>
      </w:r>
      <w:r w:rsidRPr="003462F5">
        <w:rPr>
          <w:bCs/>
          <w:snapToGrid w:val="0"/>
        </w:rPr>
        <w:t xml:space="preserve">bude použitá lepiaca malta, </w:t>
      </w:r>
      <w:r w:rsidRPr="003462F5">
        <w:rPr>
          <w:snapToGrid w:val="0"/>
        </w:rPr>
        <w:t xml:space="preserve">celoplošne vystužená sklotextilnou mriežkou. </w:t>
      </w:r>
    </w:p>
    <w:p w:rsidR="00187A3D" w:rsidRPr="003462F5" w:rsidRDefault="00187A3D" w:rsidP="00C976E2">
      <w:pPr>
        <w:ind w:firstLine="709"/>
        <w:jc w:val="both"/>
        <w:rPr>
          <w:snapToGrid w:val="0"/>
        </w:rPr>
      </w:pPr>
      <w:r w:rsidRPr="003462F5">
        <w:rPr>
          <w:snapToGrid w:val="0"/>
        </w:rPr>
        <w:t xml:space="preserve">Konečnú povrchovú úpravu zateplenia bude tvoriť tenkovrstvá silikónová omietka, jemne </w:t>
      </w:r>
      <w:r w:rsidR="00EE625D" w:rsidRPr="003462F5">
        <w:rPr>
          <w:snapToGrid w:val="0"/>
        </w:rPr>
        <w:t>štruktúrovaná</w:t>
      </w:r>
      <w:r w:rsidR="00E62FDB" w:rsidRPr="003462F5">
        <w:rPr>
          <w:snapToGrid w:val="0"/>
        </w:rPr>
        <w:t xml:space="preserve"> (</w:t>
      </w:r>
      <w:r w:rsidR="00AC3897" w:rsidRPr="003462F5">
        <w:rPr>
          <w:snapToGrid w:val="0"/>
        </w:rPr>
        <w:t xml:space="preserve">zrno </w:t>
      </w:r>
      <w:r w:rsidR="00136A3A" w:rsidRPr="003462F5">
        <w:rPr>
          <w:snapToGrid w:val="0"/>
        </w:rPr>
        <w:t>2</w:t>
      </w:r>
      <w:r w:rsidRPr="003462F5">
        <w:rPr>
          <w:snapToGrid w:val="0"/>
        </w:rPr>
        <w:t xml:space="preserve"> mm).</w:t>
      </w:r>
      <w:r w:rsidRPr="003462F5">
        <w:rPr>
          <w:snapToGrid w:val="0"/>
          <w:color w:val="4F81BD" w:themeColor="accent1"/>
        </w:rPr>
        <w:t xml:space="preserve"> </w:t>
      </w:r>
      <w:r w:rsidRPr="003462F5">
        <w:rPr>
          <w:snapToGrid w:val="0"/>
        </w:rPr>
        <w:t>Nanášaná bude na povrch upravený penetračným náterom – napr. univerzálny základ Baumit.</w:t>
      </w:r>
      <w:r w:rsidRPr="003462F5">
        <w:rPr>
          <w:snapToGrid w:val="0"/>
          <w:color w:val="4F81BD" w:themeColor="accent1"/>
        </w:rPr>
        <w:t xml:space="preserve"> </w:t>
      </w:r>
    </w:p>
    <w:p w:rsidR="007235CE" w:rsidRPr="003462F5" w:rsidRDefault="007235CE" w:rsidP="00C976E2">
      <w:pPr>
        <w:ind w:firstLine="709"/>
        <w:jc w:val="both"/>
        <w:rPr>
          <w:snapToGrid w:val="0"/>
        </w:rPr>
      </w:pPr>
      <w:r w:rsidRPr="003462F5">
        <w:rPr>
          <w:snapToGrid w:val="0"/>
          <w:color w:val="4F81BD" w:themeColor="accent1"/>
        </w:rPr>
        <w:tab/>
      </w:r>
      <w:r w:rsidR="00BD580F" w:rsidRPr="003462F5">
        <w:rPr>
          <w:snapToGrid w:val="0"/>
        </w:rPr>
        <w:t>Miesto</w:t>
      </w:r>
      <w:r w:rsidRPr="003462F5">
        <w:rPr>
          <w:snapToGrid w:val="0"/>
        </w:rPr>
        <w:t xml:space="preserve"> napojenia </w:t>
      </w:r>
      <w:proofErr w:type="spellStart"/>
      <w:r w:rsidRPr="003462F5">
        <w:rPr>
          <w:snapToGrid w:val="0"/>
        </w:rPr>
        <w:t>novonavrhovaného</w:t>
      </w:r>
      <w:proofErr w:type="spellEnd"/>
      <w:r w:rsidRPr="003462F5">
        <w:rPr>
          <w:snapToGrid w:val="0"/>
        </w:rPr>
        <w:t xml:space="preserve"> </w:t>
      </w:r>
      <w:proofErr w:type="spellStart"/>
      <w:r w:rsidRPr="003462F5">
        <w:rPr>
          <w:snapToGrid w:val="0"/>
        </w:rPr>
        <w:t>zateplovacieho</w:t>
      </w:r>
      <w:proofErr w:type="spellEnd"/>
      <w:r w:rsidRPr="003462F5">
        <w:rPr>
          <w:snapToGrid w:val="0"/>
        </w:rPr>
        <w:t xml:space="preserve"> systému na jestvujúce zateplenie je </w:t>
      </w:r>
      <w:r w:rsidR="00BD580F" w:rsidRPr="003462F5">
        <w:rPr>
          <w:snapToGrid w:val="0"/>
        </w:rPr>
        <w:t>cez ukončovací profil "L"</w:t>
      </w:r>
      <w:r w:rsidRPr="003462F5">
        <w:rPr>
          <w:snapToGrid w:val="0"/>
        </w:rPr>
        <w:t xml:space="preserve">.  </w:t>
      </w:r>
    </w:p>
    <w:p w:rsidR="00890D7F" w:rsidRPr="003462F5" w:rsidRDefault="00890D7F" w:rsidP="00890D7F">
      <w:pPr>
        <w:ind w:firstLine="709"/>
        <w:jc w:val="both"/>
        <w:rPr>
          <w:b/>
          <w:bCs/>
          <w:snapToGrid w:val="0"/>
        </w:rPr>
      </w:pPr>
      <w:r w:rsidRPr="003462F5">
        <w:rPr>
          <w:b/>
          <w:bCs/>
          <w:snapToGrid w:val="0"/>
        </w:rPr>
        <w:t>Pri realizácii zateplenia treba dodržať technologický postup pre jednotlivé</w:t>
      </w:r>
    </w:p>
    <w:p w:rsidR="00890D7F" w:rsidRPr="003462F5" w:rsidRDefault="00890D7F" w:rsidP="00890D7F">
      <w:pPr>
        <w:ind w:firstLine="709"/>
        <w:jc w:val="both"/>
        <w:rPr>
          <w:b/>
          <w:bCs/>
          <w:snapToGrid w:val="0"/>
        </w:rPr>
      </w:pPr>
      <w:r w:rsidRPr="003462F5">
        <w:rPr>
          <w:b/>
          <w:bCs/>
          <w:snapToGrid w:val="0"/>
        </w:rPr>
        <w:t>vrstvy fasády!!!</w:t>
      </w:r>
    </w:p>
    <w:p w:rsidR="00AD6A20" w:rsidRDefault="00AD6A20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B93A6E" w:rsidRPr="003462F5" w:rsidRDefault="00B93A6E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  <w:r w:rsidRPr="003462F5">
        <w:rPr>
          <w:rFonts w:ascii="Times New Roman" w:hAnsi="Times New Roman" w:cs="Times New Roman"/>
          <w:b/>
          <w:bCs/>
        </w:rPr>
        <w:t xml:space="preserve">ZASTREŠENIE </w:t>
      </w:r>
    </w:p>
    <w:p w:rsidR="009D6387" w:rsidRPr="003462F5" w:rsidRDefault="009D6387" w:rsidP="00EA670A">
      <w:pPr>
        <w:pStyle w:val="tl"/>
        <w:ind w:firstLine="709"/>
        <w:jc w:val="both"/>
        <w:rPr>
          <w:rFonts w:ascii="Times New Roman" w:hAnsi="Times New Roman" w:cs="Times New Roman"/>
          <w:bCs/>
          <w:snapToGrid w:val="0"/>
          <w:lang w:eastAsia="cs-CZ"/>
        </w:rPr>
      </w:pPr>
    </w:p>
    <w:p w:rsidR="00EA670A" w:rsidRPr="003462F5" w:rsidRDefault="00667B2F" w:rsidP="00EA670A">
      <w:pPr>
        <w:pStyle w:val="tl"/>
        <w:ind w:firstLine="709"/>
        <w:jc w:val="both"/>
        <w:rPr>
          <w:rFonts w:ascii="Times New Roman" w:hAnsi="Times New Roman" w:cs="Times New Roman"/>
          <w:bCs/>
          <w:snapToGrid w:val="0"/>
          <w:lang w:eastAsia="cs-CZ"/>
        </w:rPr>
      </w:pPr>
      <w:r w:rsidRPr="003462F5">
        <w:rPr>
          <w:rFonts w:ascii="Times New Roman" w:hAnsi="Times New Roman" w:cs="Times New Roman"/>
          <w:bCs/>
          <w:snapToGrid w:val="0"/>
          <w:lang w:eastAsia="cs-CZ"/>
        </w:rPr>
        <w:t>Všetky n</w:t>
      </w:r>
      <w:r w:rsidR="00CE7B21" w:rsidRPr="003462F5">
        <w:rPr>
          <w:rFonts w:ascii="Times New Roman" w:hAnsi="Times New Roman" w:cs="Times New Roman"/>
          <w:bCs/>
          <w:snapToGrid w:val="0"/>
          <w:lang w:eastAsia="cs-CZ"/>
        </w:rPr>
        <w:t>avrhované</w:t>
      </w:r>
      <w:r w:rsidR="00EA670A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strech</w:t>
      </w:r>
      <w:r w:rsidR="00CE7B21" w:rsidRPr="003462F5">
        <w:rPr>
          <w:rFonts w:ascii="Times New Roman" w:hAnsi="Times New Roman" w:cs="Times New Roman"/>
          <w:bCs/>
          <w:snapToGrid w:val="0"/>
          <w:lang w:eastAsia="cs-CZ"/>
        </w:rPr>
        <w:t>y</w:t>
      </w:r>
      <w:r w:rsidR="00EA670A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</w:t>
      </w:r>
      <w:r w:rsidR="00CE7B21" w:rsidRPr="003462F5">
        <w:rPr>
          <w:rFonts w:ascii="Times New Roman" w:hAnsi="Times New Roman" w:cs="Times New Roman"/>
          <w:bCs/>
          <w:snapToGrid w:val="0"/>
          <w:lang w:eastAsia="cs-CZ"/>
        </w:rPr>
        <w:t>objektu</w:t>
      </w:r>
      <w:r w:rsidR="00EA670A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>s</w:t>
      </w:r>
      <w:r w:rsidR="00CE7B21" w:rsidRPr="003462F5">
        <w:rPr>
          <w:rFonts w:ascii="Times New Roman" w:hAnsi="Times New Roman" w:cs="Times New Roman"/>
          <w:bCs/>
          <w:snapToGrid w:val="0"/>
          <w:lang w:eastAsia="cs-CZ"/>
        </w:rPr>
        <w:t>ú</w:t>
      </w:r>
      <w:r w:rsidR="00EA670A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>ploché</w:t>
      </w:r>
      <w:r w:rsidR="00EA670A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s</w:t>
      </w:r>
      <w:r w:rsidR="00CE7B21" w:rsidRPr="003462F5">
        <w:rPr>
          <w:rFonts w:ascii="Times New Roman" w:hAnsi="Times New Roman" w:cs="Times New Roman"/>
          <w:bCs/>
          <w:snapToGrid w:val="0"/>
          <w:lang w:eastAsia="cs-CZ"/>
        </w:rPr>
        <w:t>o</w:t>
      </w:r>
      <w:r w:rsidR="00EA670A" w:rsidRPr="003462F5">
        <w:rPr>
          <w:rFonts w:ascii="Times New Roman" w:hAnsi="Times New Roman" w:cs="Times New Roman"/>
          <w:bCs/>
          <w:snapToGrid w:val="0"/>
          <w:lang w:eastAsia="cs-CZ"/>
        </w:rPr>
        <w:t> sklon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>om</w:t>
      </w:r>
      <w:r w:rsidR="00CE7B21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>2%</w:t>
      </w:r>
      <w:r w:rsidR="00EA670A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. 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Ako hydroizolačná vrstva je navrhovaná krytina z </w:t>
      </w:r>
      <w:proofErr w:type="spellStart"/>
      <w:r w:rsidRPr="003462F5">
        <w:rPr>
          <w:rFonts w:ascii="Times New Roman" w:hAnsi="Times New Roman" w:cs="Times New Roman"/>
          <w:bCs/>
          <w:snapToGrid w:val="0"/>
          <w:lang w:eastAsia="cs-CZ"/>
        </w:rPr>
        <w:t>mPV</w:t>
      </w:r>
      <w:r w:rsidR="003462F5">
        <w:rPr>
          <w:rFonts w:ascii="Times New Roman" w:hAnsi="Times New Roman" w:cs="Times New Roman"/>
          <w:bCs/>
          <w:snapToGrid w:val="0"/>
          <w:lang w:eastAsia="cs-CZ"/>
        </w:rPr>
        <w:t>C</w:t>
      </w:r>
      <w:proofErr w:type="spellEnd"/>
      <w:r w:rsidR="003462F5">
        <w:rPr>
          <w:rFonts w:ascii="Times New Roman" w:hAnsi="Times New Roman" w:cs="Times New Roman"/>
          <w:bCs/>
          <w:snapToGrid w:val="0"/>
          <w:lang w:eastAsia="cs-CZ"/>
        </w:rPr>
        <w:t xml:space="preserve"> hr. 1,8 mm Fatrafol 810/V</w:t>
      </w:r>
      <w:r w:rsidR="00EA670A" w:rsidRPr="003462F5">
        <w:rPr>
          <w:rFonts w:ascii="Times New Roman" w:hAnsi="Times New Roman" w:cs="Times New Roman"/>
          <w:bCs/>
          <w:snapToGrid w:val="0"/>
          <w:lang w:eastAsia="cs-CZ"/>
        </w:rPr>
        <w:t>.</w:t>
      </w:r>
      <w:r w:rsidR="00E95F0F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</w:t>
      </w:r>
      <w:r w:rsidR="00CE7B21" w:rsidRPr="003462F5">
        <w:rPr>
          <w:rFonts w:ascii="Times New Roman" w:hAnsi="Times New Roman" w:cs="Times New Roman"/>
          <w:bCs/>
          <w:snapToGrid w:val="0"/>
          <w:lang w:eastAsia="cs-CZ"/>
        </w:rPr>
        <w:t>Strechy budú v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>o</w:t>
      </w:r>
      <w:r w:rsidR="00CE7B21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>viacerých</w:t>
      </w:r>
      <w:r w:rsidR="00CE7B21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výškov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>ých úrovniach. Proti pôsobeniu vetrom je strecha zabezpečená buď priťažením praným riečnym štrkom alebo mechanickým kotvením. Tepelnú izoláciu strešného plášťa tvorí buď strešná minerálna vlna s pevnosťou v tlaku 70 kPa v po</w:t>
      </w:r>
      <w:r w:rsidR="003462F5">
        <w:rPr>
          <w:rFonts w:ascii="Times New Roman" w:hAnsi="Times New Roman" w:cs="Times New Roman"/>
          <w:bCs/>
          <w:snapToGrid w:val="0"/>
          <w:lang w:eastAsia="cs-CZ"/>
        </w:rPr>
        <w:t>žiarne nebezpečných priestoroch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, alebo strešný expandovaný </w:t>
      </w:r>
      <w:r w:rsidR="002357F7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stabilizovaný polystyrén EPS 200S. Kladenie izolácie bude v dvoch </w:t>
      </w:r>
      <w:r w:rsidR="00002598">
        <w:rPr>
          <w:rFonts w:ascii="Times New Roman" w:hAnsi="Times New Roman" w:cs="Times New Roman"/>
          <w:bCs/>
          <w:snapToGrid w:val="0"/>
          <w:lang w:eastAsia="cs-CZ"/>
        </w:rPr>
        <w:t xml:space="preserve">a troch </w:t>
      </w:r>
      <w:r w:rsidR="002357F7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vzájomne prekrytých vrstvách + spádová vrstva tvorená klinmi. Parozábrana v strešnom plášti je navrhovaná z modifikovaných asfaltových pásov s hliníkovou vložkou celoplošne natavených do podkladu </w:t>
      </w:r>
      <w:r w:rsidR="003462F5">
        <w:rPr>
          <w:rFonts w:ascii="Times New Roman" w:hAnsi="Times New Roman" w:cs="Times New Roman"/>
          <w:bCs/>
          <w:snapToGrid w:val="0"/>
          <w:lang w:eastAsia="cs-CZ"/>
        </w:rPr>
        <w:t>opatreného penetračným náterom.</w:t>
      </w:r>
      <w:r w:rsidR="00C22FC3">
        <w:rPr>
          <w:rFonts w:ascii="Times New Roman" w:hAnsi="Times New Roman" w:cs="Times New Roman"/>
          <w:bCs/>
          <w:snapToGrid w:val="0"/>
          <w:lang w:eastAsia="cs-CZ"/>
        </w:rPr>
        <w:t xml:space="preserve"> Ukončenie atík nad zateplením bude spevnené </w:t>
      </w:r>
      <w:r w:rsidR="00C22FC3" w:rsidRPr="00C22FC3">
        <w:rPr>
          <w:rFonts w:ascii="Times New Roman" w:hAnsi="Times New Roman" w:cs="Times New Roman"/>
          <w:b/>
          <w:bCs/>
          <w:snapToGrid w:val="0"/>
          <w:lang w:eastAsia="cs-CZ"/>
        </w:rPr>
        <w:t xml:space="preserve">OSB </w:t>
      </w:r>
      <w:r w:rsidR="00C22FC3">
        <w:rPr>
          <w:rFonts w:ascii="Times New Roman" w:hAnsi="Times New Roman" w:cs="Times New Roman"/>
          <w:b/>
          <w:bCs/>
          <w:snapToGrid w:val="0"/>
          <w:lang w:eastAsia="cs-CZ"/>
        </w:rPr>
        <w:t>4</w:t>
      </w:r>
      <w:r w:rsidR="00C22FC3">
        <w:rPr>
          <w:rFonts w:ascii="Times New Roman" w:hAnsi="Times New Roman" w:cs="Times New Roman"/>
          <w:bCs/>
          <w:snapToGrid w:val="0"/>
          <w:lang w:eastAsia="cs-CZ"/>
        </w:rPr>
        <w:t xml:space="preserve"> doskami kotvenými do venca. 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</w:t>
      </w:r>
    </w:p>
    <w:p w:rsidR="00C60776" w:rsidRDefault="00C60776" w:rsidP="00C60776">
      <w:pPr>
        <w:ind w:firstLine="709"/>
        <w:jc w:val="both"/>
        <w:rPr>
          <w:b/>
          <w:bCs/>
          <w:snapToGrid w:val="0"/>
        </w:rPr>
      </w:pPr>
    </w:p>
    <w:p w:rsidR="00AD6A20" w:rsidRDefault="00AD6A20" w:rsidP="00C60776">
      <w:pPr>
        <w:ind w:firstLine="709"/>
        <w:jc w:val="both"/>
        <w:rPr>
          <w:b/>
          <w:bCs/>
          <w:snapToGrid w:val="0"/>
        </w:rPr>
      </w:pPr>
    </w:p>
    <w:p w:rsidR="00AD6A20" w:rsidRPr="003462F5" w:rsidRDefault="00AD6A20" w:rsidP="00C60776">
      <w:pPr>
        <w:ind w:firstLine="709"/>
        <w:jc w:val="both"/>
        <w:rPr>
          <w:b/>
          <w:bCs/>
          <w:snapToGrid w:val="0"/>
        </w:rPr>
      </w:pPr>
    </w:p>
    <w:p w:rsidR="00C60776" w:rsidRPr="003462F5" w:rsidRDefault="00C60776" w:rsidP="00C60776">
      <w:pPr>
        <w:ind w:firstLine="709"/>
        <w:jc w:val="both"/>
        <w:rPr>
          <w:u w:val="single"/>
        </w:rPr>
      </w:pPr>
      <w:r w:rsidRPr="003462F5">
        <w:rPr>
          <w:b/>
          <w:bCs/>
          <w:snapToGrid w:val="0"/>
        </w:rPr>
        <w:t>Skladby strechy :</w:t>
      </w:r>
    </w:p>
    <w:p w:rsidR="00E1556D" w:rsidRPr="003462F5" w:rsidRDefault="00E1556D" w:rsidP="00827759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DF0CA6" w:rsidRPr="003462F5" w:rsidRDefault="00DF0CA6" w:rsidP="00DF0CA6">
      <w:pPr>
        <w:pStyle w:val="tl"/>
        <w:jc w:val="both"/>
        <w:rPr>
          <w:rFonts w:ascii="Times New Roman" w:hAnsi="Times New Roman" w:cs="Times New Roman"/>
          <w:bCs/>
        </w:rPr>
      </w:pPr>
      <w:r w:rsidRPr="001E601D">
        <w:rPr>
          <w:rFonts w:ascii="Times New Roman" w:hAnsi="Times New Roman" w:cs="Times New Roman"/>
          <w:b/>
          <w:bCs/>
        </w:rPr>
        <w:t>S1</w:t>
      </w:r>
      <w:r w:rsidRPr="003462F5">
        <w:rPr>
          <w:rFonts w:ascii="Times New Roman" w:hAnsi="Times New Roman" w:cs="Times New Roman"/>
          <w:bCs/>
        </w:rPr>
        <w:t xml:space="preserve">   plochá </w:t>
      </w:r>
      <w:proofErr w:type="spellStart"/>
      <w:r w:rsidRPr="003462F5">
        <w:rPr>
          <w:rFonts w:ascii="Times New Roman" w:hAnsi="Times New Roman" w:cs="Times New Roman"/>
          <w:bCs/>
        </w:rPr>
        <w:t>zaštrkovaná</w:t>
      </w:r>
      <w:proofErr w:type="spellEnd"/>
      <w:r w:rsidRPr="003462F5">
        <w:rPr>
          <w:rFonts w:ascii="Times New Roman" w:hAnsi="Times New Roman" w:cs="Times New Roman"/>
          <w:bCs/>
        </w:rPr>
        <w:t xml:space="preserve"> strecha </w:t>
      </w:r>
      <w:r w:rsidRPr="003462F5">
        <w:rPr>
          <w:rFonts w:ascii="Times New Roman" w:hAnsi="Times New Roman" w:cs="Times New Roman"/>
          <w:bCs/>
        </w:rPr>
        <w:cr/>
      </w:r>
      <w:r w:rsidRPr="003462F5">
        <w:rPr>
          <w:rFonts w:ascii="Times New Roman" w:hAnsi="Times New Roman" w:cs="Times New Roman"/>
          <w:bCs/>
        </w:rPr>
        <w:cr/>
        <w:t>- riečny štrk vymývaný fr. 16/32</w:t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  <w:t>50</w:t>
      </w:r>
      <w:r w:rsidR="001C6CBA">
        <w:rPr>
          <w:rFonts w:ascii="Times New Roman" w:hAnsi="Times New Roman" w:cs="Times New Roman"/>
          <w:bCs/>
        </w:rPr>
        <w:t>mm</w:t>
      </w:r>
      <w:r w:rsidRPr="003462F5">
        <w:rPr>
          <w:rFonts w:ascii="Times New Roman" w:hAnsi="Times New Roman" w:cs="Times New Roman"/>
          <w:bCs/>
        </w:rPr>
        <w:cr/>
        <w:t>- geotextília 300 g/m2</w:t>
      </w:r>
      <w:r w:rsidRPr="003462F5">
        <w:rPr>
          <w:rFonts w:ascii="Times New Roman" w:hAnsi="Times New Roman" w:cs="Times New Roman"/>
          <w:bCs/>
        </w:rPr>
        <w:cr/>
        <w:t>- hydroizolácia Fatra</w:t>
      </w:r>
      <w:r w:rsidR="000A6B99">
        <w:rPr>
          <w:rFonts w:ascii="Times New Roman" w:hAnsi="Times New Roman" w:cs="Times New Roman"/>
          <w:bCs/>
        </w:rPr>
        <w:t>fol 818/V-UV hr. 1,8 mm</w:t>
      </w:r>
      <w:r w:rsidR="000A6B99">
        <w:rPr>
          <w:rFonts w:ascii="Times New Roman" w:hAnsi="Times New Roman" w:cs="Times New Roman"/>
          <w:bCs/>
        </w:rPr>
        <w:tab/>
      </w:r>
      <w:r w:rsidR="000A6B99">
        <w:rPr>
          <w:rFonts w:ascii="Times New Roman" w:hAnsi="Times New Roman" w:cs="Times New Roman"/>
          <w:bCs/>
        </w:rPr>
        <w:tab/>
      </w:r>
      <w:r w:rsidR="000A6B99">
        <w:rPr>
          <w:rFonts w:ascii="Times New Roman" w:hAnsi="Times New Roman" w:cs="Times New Roman"/>
          <w:bCs/>
        </w:rPr>
        <w:tab/>
      </w:r>
      <w:r w:rsidR="000A6B99">
        <w:rPr>
          <w:rFonts w:ascii="Times New Roman" w:hAnsi="Times New Roman" w:cs="Times New Roman"/>
          <w:bCs/>
        </w:rPr>
        <w:tab/>
        <w:t>1,8</w:t>
      </w:r>
      <w:r w:rsidR="001C6CBA">
        <w:rPr>
          <w:rFonts w:ascii="Times New Roman" w:hAnsi="Times New Roman" w:cs="Times New Roman"/>
          <w:bCs/>
        </w:rPr>
        <w:t>mm</w:t>
      </w:r>
      <w:r w:rsidRPr="003462F5">
        <w:rPr>
          <w:rFonts w:ascii="Times New Roman" w:hAnsi="Times New Roman" w:cs="Times New Roman"/>
          <w:bCs/>
        </w:rPr>
        <w:cr/>
        <w:t xml:space="preserve">- separačné </w:t>
      </w:r>
      <w:proofErr w:type="spellStart"/>
      <w:r w:rsidRPr="003462F5">
        <w:rPr>
          <w:rFonts w:ascii="Times New Roman" w:hAnsi="Times New Roman" w:cs="Times New Roman"/>
          <w:bCs/>
        </w:rPr>
        <w:t>sklenné</w:t>
      </w:r>
      <w:proofErr w:type="spellEnd"/>
      <w:r w:rsidRPr="003462F5">
        <w:rPr>
          <w:rFonts w:ascii="Times New Roman" w:hAnsi="Times New Roman" w:cs="Times New Roman"/>
          <w:bCs/>
        </w:rPr>
        <w:t xml:space="preserve"> rúno VLIES 120 g/m2</w:t>
      </w:r>
      <w:r w:rsidRPr="003462F5">
        <w:rPr>
          <w:rFonts w:ascii="Times New Roman" w:hAnsi="Times New Roman" w:cs="Times New Roman"/>
          <w:bCs/>
        </w:rPr>
        <w:cr/>
        <w:t>- spádový polystyr</w:t>
      </w:r>
      <w:r w:rsidR="00825A48">
        <w:rPr>
          <w:rFonts w:ascii="Times New Roman" w:hAnsi="Times New Roman" w:cs="Times New Roman"/>
          <w:bCs/>
        </w:rPr>
        <w:t>én EPS 200S v spáde 2%</w:t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 xml:space="preserve">20 </w:t>
      </w:r>
      <w:r w:rsidR="000A6B99">
        <w:rPr>
          <w:rFonts w:ascii="Times New Roman" w:hAnsi="Times New Roman" w:cs="Times New Roman"/>
          <w:bCs/>
        </w:rPr>
        <w:t>- 360</w:t>
      </w:r>
      <w:r w:rsidRPr="003462F5">
        <w:rPr>
          <w:rFonts w:ascii="Times New Roman" w:hAnsi="Times New Roman" w:cs="Times New Roman"/>
          <w:bCs/>
        </w:rPr>
        <w:t>mm</w:t>
      </w:r>
      <w:r w:rsidRPr="003462F5">
        <w:rPr>
          <w:rFonts w:ascii="Times New Roman" w:hAnsi="Times New Roman" w:cs="Times New Roman"/>
          <w:bCs/>
        </w:rPr>
        <w:cr/>
        <w:t>- tepelná izolácia strešný polystyrén</w:t>
      </w:r>
      <w:r w:rsidR="000A6B99">
        <w:rPr>
          <w:rFonts w:ascii="Times New Roman" w:hAnsi="Times New Roman" w:cs="Times New Roman"/>
          <w:bCs/>
        </w:rPr>
        <w:t xml:space="preserve"> EPS 200S v 2 vrstvách</w:t>
      </w:r>
      <w:r w:rsidR="000A6B99">
        <w:rPr>
          <w:rFonts w:ascii="Times New Roman" w:hAnsi="Times New Roman" w:cs="Times New Roman"/>
          <w:bCs/>
        </w:rPr>
        <w:tab/>
      </w:r>
      <w:r w:rsidR="000A6B99">
        <w:rPr>
          <w:rFonts w:ascii="Times New Roman" w:hAnsi="Times New Roman" w:cs="Times New Roman"/>
          <w:bCs/>
        </w:rPr>
        <w:tab/>
        <w:t>180+160</w:t>
      </w:r>
      <w:r w:rsidR="001C6CBA">
        <w:rPr>
          <w:rFonts w:ascii="Times New Roman" w:hAnsi="Times New Roman" w:cs="Times New Roman"/>
          <w:bCs/>
        </w:rPr>
        <w:t>mm</w:t>
      </w:r>
      <w:r w:rsidRPr="003462F5">
        <w:rPr>
          <w:rFonts w:ascii="Times New Roman" w:hAnsi="Times New Roman" w:cs="Times New Roman"/>
          <w:bCs/>
        </w:rPr>
        <w:cr/>
        <w:t xml:space="preserve">- parozábrana z asf. pásov </w:t>
      </w:r>
      <w:proofErr w:type="spellStart"/>
      <w:r w:rsidRPr="003462F5">
        <w:rPr>
          <w:rFonts w:ascii="Times New Roman" w:hAnsi="Times New Roman" w:cs="Times New Roman"/>
          <w:bCs/>
        </w:rPr>
        <w:t>modif.SBS</w:t>
      </w:r>
      <w:proofErr w:type="spellEnd"/>
      <w:r w:rsidRPr="003462F5">
        <w:rPr>
          <w:rFonts w:ascii="Times New Roman" w:hAnsi="Times New Roman" w:cs="Times New Roman"/>
          <w:bCs/>
        </w:rPr>
        <w:t xml:space="preserve"> s AL vložkou celoplošne natavený </w:t>
      </w:r>
      <w:r w:rsidRPr="003462F5">
        <w:rPr>
          <w:rFonts w:ascii="Times New Roman" w:hAnsi="Times New Roman" w:cs="Times New Roman"/>
          <w:bCs/>
        </w:rPr>
        <w:tab/>
        <w:t>5</w:t>
      </w:r>
      <w:r w:rsidR="001C6CBA">
        <w:rPr>
          <w:rFonts w:ascii="Times New Roman" w:hAnsi="Times New Roman" w:cs="Times New Roman"/>
          <w:bCs/>
        </w:rPr>
        <w:t>mm</w:t>
      </w:r>
      <w:r w:rsidRPr="003462F5">
        <w:rPr>
          <w:rFonts w:ascii="Times New Roman" w:hAnsi="Times New Roman" w:cs="Times New Roman"/>
          <w:bCs/>
        </w:rPr>
        <w:cr/>
        <w:t>- penetračný náter</w:t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cr/>
        <w:t>- stropná konštru</w:t>
      </w:r>
      <w:r w:rsidR="000A6B99">
        <w:rPr>
          <w:rFonts w:ascii="Times New Roman" w:hAnsi="Times New Roman" w:cs="Times New Roman"/>
          <w:bCs/>
        </w:rPr>
        <w:t xml:space="preserve">kcia </w:t>
      </w:r>
      <w:r w:rsidR="000A6B99">
        <w:rPr>
          <w:rFonts w:ascii="Times New Roman" w:hAnsi="Times New Roman" w:cs="Times New Roman"/>
          <w:bCs/>
        </w:rPr>
        <w:tab/>
      </w:r>
      <w:r w:rsidR="000A6B99">
        <w:rPr>
          <w:rFonts w:ascii="Times New Roman" w:hAnsi="Times New Roman" w:cs="Times New Roman"/>
          <w:bCs/>
        </w:rPr>
        <w:tab/>
      </w:r>
      <w:r w:rsidR="000A6B99">
        <w:rPr>
          <w:rFonts w:ascii="Times New Roman" w:hAnsi="Times New Roman" w:cs="Times New Roman"/>
          <w:bCs/>
        </w:rPr>
        <w:tab/>
      </w:r>
      <w:r w:rsidR="000A6B99">
        <w:rPr>
          <w:rFonts w:ascii="Times New Roman" w:hAnsi="Times New Roman" w:cs="Times New Roman"/>
          <w:bCs/>
        </w:rPr>
        <w:tab/>
      </w:r>
      <w:r w:rsidR="000A6B99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cr/>
      </w:r>
    </w:p>
    <w:p w:rsidR="00DF0CA6" w:rsidRPr="008F264E" w:rsidRDefault="00DF0CA6" w:rsidP="00DF0CA6">
      <w:pPr>
        <w:pStyle w:val="tl"/>
        <w:jc w:val="both"/>
        <w:rPr>
          <w:rFonts w:ascii="Times New Roman" w:hAnsi="Times New Roman" w:cs="Times New Roman"/>
          <w:bCs/>
        </w:rPr>
      </w:pPr>
      <w:r w:rsidRPr="001E601D">
        <w:rPr>
          <w:rFonts w:ascii="Times New Roman" w:hAnsi="Times New Roman" w:cs="Times New Roman"/>
          <w:b/>
          <w:bCs/>
        </w:rPr>
        <w:t>S2</w:t>
      </w:r>
      <w:r w:rsidRPr="008F264E">
        <w:rPr>
          <w:rFonts w:ascii="Times New Roman" w:hAnsi="Times New Roman" w:cs="Times New Roman"/>
          <w:bCs/>
        </w:rPr>
        <w:t xml:space="preserve">   plochá </w:t>
      </w:r>
      <w:proofErr w:type="spellStart"/>
      <w:r w:rsidRPr="008F264E">
        <w:rPr>
          <w:rFonts w:ascii="Times New Roman" w:hAnsi="Times New Roman" w:cs="Times New Roman"/>
          <w:bCs/>
        </w:rPr>
        <w:t>zaštrkovan</w:t>
      </w:r>
      <w:r w:rsidR="008F264E" w:rsidRPr="008F264E">
        <w:rPr>
          <w:rFonts w:ascii="Times New Roman" w:hAnsi="Times New Roman" w:cs="Times New Roman"/>
          <w:bCs/>
        </w:rPr>
        <w:t>á</w:t>
      </w:r>
      <w:proofErr w:type="spellEnd"/>
      <w:r w:rsidR="008F264E" w:rsidRPr="008F264E">
        <w:rPr>
          <w:rFonts w:ascii="Times New Roman" w:hAnsi="Times New Roman" w:cs="Times New Roman"/>
          <w:bCs/>
        </w:rPr>
        <w:t xml:space="preserve"> strecha okolo svetlíkov</w:t>
      </w:r>
      <w:r w:rsidRPr="008F264E">
        <w:rPr>
          <w:rFonts w:ascii="Times New Roman" w:hAnsi="Times New Roman" w:cs="Times New Roman"/>
          <w:bCs/>
        </w:rPr>
        <w:cr/>
      </w:r>
    </w:p>
    <w:p w:rsidR="00E45FFE" w:rsidRPr="003462F5" w:rsidRDefault="00DF0CA6" w:rsidP="00E45FFE">
      <w:pPr>
        <w:pStyle w:val="tl"/>
        <w:jc w:val="both"/>
        <w:rPr>
          <w:rFonts w:ascii="Times New Roman" w:hAnsi="Times New Roman" w:cs="Times New Roman"/>
          <w:bCs/>
        </w:rPr>
      </w:pPr>
      <w:r w:rsidRPr="003462F5">
        <w:rPr>
          <w:rFonts w:ascii="Times New Roman" w:hAnsi="Times New Roman" w:cs="Times New Roman"/>
          <w:bCs/>
        </w:rPr>
        <w:t>- riečny štrk vymývaný fr. 16/32</w:t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  <w:t>50</w:t>
      </w:r>
      <w:r w:rsidR="001C6CBA">
        <w:rPr>
          <w:rFonts w:ascii="Times New Roman" w:hAnsi="Times New Roman" w:cs="Times New Roman"/>
          <w:bCs/>
        </w:rPr>
        <w:t>mm</w:t>
      </w:r>
      <w:r w:rsidRPr="003462F5">
        <w:rPr>
          <w:rFonts w:ascii="Times New Roman" w:hAnsi="Times New Roman" w:cs="Times New Roman"/>
          <w:bCs/>
        </w:rPr>
        <w:cr/>
        <w:t>- geotextília 300 g/m2</w:t>
      </w:r>
      <w:r w:rsidRPr="003462F5">
        <w:rPr>
          <w:rFonts w:ascii="Times New Roman" w:hAnsi="Times New Roman" w:cs="Times New Roman"/>
          <w:bCs/>
        </w:rPr>
        <w:cr/>
        <w:t>- hydroizolácia Fatrafol 810/V</w:t>
      </w:r>
      <w:r w:rsidR="004521B5" w:rsidRPr="003462F5">
        <w:rPr>
          <w:rFonts w:ascii="Times New Roman" w:hAnsi="Times New Roman" w:cs="Times New Roman"/>
          <w:bCs/>
        </w:rPr>
        <w:t xml:space="preserve"> </w:t>
      </w:r>
      <w:r w:rsidR="001E601D">
        <w:rPr>
          <w:rFonts w:ascii="Times New Roman" w:hAnsi="Times New Roman" w:cs="Times New Roman"/>
          <w:bCs/>
        </w:rPr>
        <w:t>hr. 1,8 mm</w:t>
      </w:r>
      <w:r w:rsidR="001E601D">
        <w:rPr>
          <w:rFonts w:ascii="Times New Roman" w:hAnsi="Times New Roman" w:cs="Times New Roman"/>
          <w:bCs/>
        </w:rPr>
        <w:tab/>
      </w:r>
      <w:r w:rsidR="001E601D">
        <w:rPr>
          <w:rFonts w:ascii="Times New Roman" w:hAnsi="Times New Roman" w:cs="Times New Roman"/>
          <w:bCs/>
        </w:rPr>
        <w:tab/>
      </w:r>
      <w:r w:rsidR="001E601D">
        <w:rPr>
          <w:rFonts w:ascii="Times New Roman" w:hAnsi="Times New Roman" w:cs="Times New Roman"/>
          <w:bCs/>
        </w:rPr>
        <w:tab/>
      </w:r>
      <w:r w:rsidR="001E601D">
        <w:rPr>
          <w:rFonts w:ascii="Times New Roman" w:hAnsi="Times New Roman" w:cs="Times New Roman"/>
          <w:bCs/>
        </w:rPr>
        <w:tab/>
      </w:r>
      <w:r w:rsidR="001E601D">
        <w:rPr>
          <w:rFonts w:ascii="Times New Roman" w:hAnsi="Times New Roman" w:cs="Times New Roman"/>
          <w:bCs/>
        </w:rPr>
        <w:tab/>
        <w:t>1,8 mm</w:t>
      </w:r>
      <w:r w:rsidRPr="003462F5">
        <w:rPr>
          <w:rFonts w:ascii="Times New Roman" w:hAnsi="Times New Roman" w:cs="Times New Roman"/>
          <w:bCs/>
        </w:rPr>
        <w:cr/>
        <w:t xml:space="preserve">- separačné </w:t>
      </w:r>
      <w:proofErr w:type="spellStart"/>
      <w:r w:rsidRPr="003462F5">
        <w:rPr>
          <w:rFonts w:ascii="Times New Roman" w:hAnsi="Times New Roman" w:cs="Times New Roman"/>
          <w:bCs/>
        </w:rPr>
        <w:t>sklenné</w:t>
      </w:r>
      <w:proofErr w:type="spellEnd"/>
      <w:r w:rsidRPr="003462F5">
        <w:rPr>
          <w:rFonts w:ascii="Times New Roman" w:hAnsi="Times New Roman" w:cs="Times New Roman"/>
          <w:bCs/>
        </w:rPr>
        <w:t xml:space="preserve"> rúno VLIES 120 g/m2</w:t>
      </w:r>
      <w:r w:rsidRPr="003462F5">
        <w:rPr>
          <w:rFonts w:ascii="Times New Roman" w:hAnsi="Times New Roman" w:cs="Times New Roman"/>
          <w:bCs/>
        </w:rPr>
        <w:cr/>
      </w:r>
      <w:r w:rsidR="00E45FFE" w:rsidRPr="003462F5">
        <w:rPr>
          <w:rFonts w:ascii="Times New Roman" w:hAnsi="Times New Roman" w:cs="Times New Roman"/>
          <w:bCs/>
        </w:rPr>
        <w:t>- spádový klin z minerálnej vlny min.</w:t>
      </w:r>
      <w:r w:rsidR="00825A48">
        <w:rPr>
          <w:rFonts w:ascii="Times New Roman" w:hAnsi="Times New Roman" w:cs="Times New Roman"/>
          <w:bCs/>
        </w:rPr>
        <w:t xml:space="preserve"> 70 kPa v spáde 2%</w:t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</w:r>
      <w:r w:rsidR="00E45FFE">
        <w:rPr>
          <w:rFonts w:ascii="Times New Roman" w:hAnsi="Times New Roman" w:cs="Times New Roman"/>
          <w:bCs/>
        </w:rPr>
        <w:t>20 - 210 mm</w:t>
      </w:r>
      <w:r w:rsidR="00E45FFE" w:rsidRPr="003462F5">
        <w:rPr>
          <w:rFonts w:ascii="Times New Roman" w:hAnsi="Times New Roman" w:cs="Times New Roman"/>
          <w:bCs/>
        </w:rPr>
        <w:cr/>
        <w:t xml:space="preserve">- tepelná izolácia strešná minerálna vlna  v </w:t>
      </w:r>
      <w:r w:rsidR="00961106">
        <w:rPr>
          <w:rFonts w:ascii="Times New Roman" w:hAnsi="Times New Roman" w:cs="Times New Roman"/>
          <w:bCs/>
        </w:rPr>
        <w:t>3</w:t>
      </w:r>
      <w:r w:rsidR="00E45FFE">
        <w:rPr>
          <w:rFonts w:ascii="Times New Roman" w:hAnsi="Times New Roman" w:cs="Times New Roman"/>
          <w:bCs/>
        </w:rPr>
        <w:t xml:space="preserve"> vrstvách min. 70 kPa</w:t>
      </w:r>
      <w:r w:rsidR="00E45FFE">
        <w:rPr>
          <w:rFonts w:ascii="Times New Roman" w:hAnsi="Times New Roman" w:cs="Times New Roman"/>
          <w:bCs/>
        </w:rPr>
        <w:tab/>
      </w:r>
      <w:r w:rsidR="00E45FFE">
        <w:rPr>
          <w:rFonts w:ascii="Times New Roman" w:hAnsi="Times New Roman" w:cs="Times New Roman"/>
          <w:bCs/>
        </w:rPr>
        <w:tab/>
        <w:t>180+160+80mm</w:t>
      </w:r>
    </w:p>
    <w:p w:rsidR="00170B92" w:rsidRPr="003462F5" w:rsidRDefault="00E45FFE" w:rsidP="00E45FFE">
      <w:pPr>
        <w:pStyle w:val="tl"/>
        <w:jc w:val="both"/>
        <w:rPr>
          <w:rFonts w:ascii="Times New Roman" w:hAnsi="Times New Roman" w:cs="Times New Roman"/>
          <w:bCs/>
        </w:rPr>
      </w:pPr>
      <w:r w:rsidRPr="003462F5">
        <w:rPr>
          <w:rFonts w:ascii="Times New Roman" w:hAnsi="Times New Roman" w:cs="Times New Roman"/>
          <w:bCs/>
        </w:rPr>
        <w:t xml:space="preserve">- parozábrana z asf. pásov </w:t>
      </w:r>
      <w:proofErr w:type="spellStart"/>
      <w:r w:rsidRPr="003462F5">
        <w:rPr>
          <w:rFonts w:ascii="Times New Roman" w:hAnsi="Times New Roman" w:cs="Times New Roman"/>
          <w:bCs/>
        </w:rPr>
        <w:t>modif.SBS</w:t>
      </w:r>
      <w:proofErr w:type="spellEnd"/>
      <w:r w:rsidRPr="003462F5">
        <w:rPr>
          <w:rFonts w:ascii="Times New Roman" w:hAnsi="Times New Roman" w:cs="Times New Roman"/>
          <w:bCs/>
        </w:rPr>
        <w:t xml:space="preserve"> s AL vložkou celoplošne natavený </w:t>
      </w:r>
      <w:r w:rsidRPr="003462F5">
        <w:rPr>
          <w:rFonts w:ascii="Times New Roman" w:hAnsi="Times New Roman" w:cs="Times New Roman"/>
          <w:bCs/>
        </w:rPr>
        <w:tab/>
        <w:t>5</w:t>
      </w:r>
      <w:r>
        <w:rPr>
          <w:rFonts w:ascii="Times New Roman" w:hAnsi="Times New Roman" w:cs="Times New Roman"/>
          <w:bCs/>
        </w:rPr>
        <w:t>mm</w:t>
      </w:r>
      <w:r w:rsidRPr="003462F5">
        <w:rPr>
          <w:rFonts w:ascii="Times New Roman" w:hAnsi="Times New Roman" w:cs="Times New Roman"/>
          <w:bCs/>
        </w:rPr>
        <w:cr/>
        <w:t>- penetračný náter</w:t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cr/>
        <w:t>- stropná konštru</w:t>
      </w:r>
      <w:r>
        <w:rPr>
          <w:rFonts w:ascii="Times New Roman" w:hAnsi="Times New Roman" w:cs="Times New Roman"/>
          <w:bCs/>
        </w:rPr>
        <w:t>kcia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cr/>
      </w:r>
      <w:r w:rsidR="00DF0CA6" w:rsidRPr="003462F5">
        <w:rPr>
          <w:rFonts w:ascii="Times New Roman" w:hAnsi="Times New Roman" w:cs="Times New Roman"/>
          <w:bCs/>
          <w:color w:val="4F81BD" w:themeColor="accent1"/>
        </w:rPr>
        <w:tab/>
      </w:r>
      <w:r w:rsidR="00DF0CA6" w:rsidRPr="003462F5">
        <w:rPr>
          <w:rFonts w:ascii="Times New Roman" w:hAnsi="Times New Roman" w:cs="Times New Roman"/>
          <w:bCs/>
          <w:color w:val="4F81BD" w:themeColor="accent1"/>
        </w:rPr>
        <w:tab/>
      </w:r>
      <w:r w:rsidR="00DF0CA6" w:rsidRPr="003462F5">
        <w:rPr>
          <w:rFonts w:ascii="Times New Roman" w:hAnsi="Times New Roman" w:cs="Times New Roman"/>
          <w:bCs/>
          <w:color w:val="4F81BD" w:themeColor="accent1"/>
        </w:rPr>
        <w:tab/>
      </w:r>
      <w:r w:rsidR="001E601D">
        <w:rPr>
          <w:rFonts w:ascii="Times New Roman" w:hAnsi="Times New Roman" w:cs="Times New Roman"/>
          <w:bCs/>
        </w:rPr>
        <w:cr/>
      </w:r>
      <w:r w:rsidR="001E601D">
        <w:rPr>
          <w:rFonts w:ascii="Times New Roman" w:hAnsi="Times New Roman" w:cs="Times New Roman"/>
          <w:bCs/>
        </w:rPr>
        <w:cr/>
      </w:r>
      <w:r w:rsidR="00DF0CA6" w:rsidRPr="001E601D">
        <w:rPr>
          <w:rFonts w:ascii="Times New Roman" w:hAnsi="Times New Roman" w:cs="Times New Roman"/>
          <w:b/>
          <w:bCs/>
        </w:rPr>
        <w:t>S3</w:t>
      </w:r>
      <w:r w:rsidR="00DF0CA6" w:rsidRPr="003462F5">
        <w:rPr>
          <w:rFonts w:ascii="Times New Roman" w:hAnsi="Times New Roman" w:cs="Times New Roman"/>
          <w:bCs/>
        </w:rPr>
        <w:t xml:space="preserve">   plochá </w:t>
      </w:r>
      <w:proofErr w:type="spellStart"/>
      <w:r w:rsidR="00DF0CA6" w:rsidRPr="003462F5">
        <w:rPr>
          <w:rFonts w:ascii="Times New Roman" w:hAnsi="Times New Roman" w:cs="Times New Roman"/>
          <w:bCs/>
        </w:rPr>
        <w:t>zaštrkovaná</w:t>
      </w:r>
      <w:proofErr w:type="spellEnd"/>
      <w:r w:rsidR="00DF0CA6" w:rsidRPr="003462F5">
        <w:rPr>
          <w:rFonts w:ascii="Times New Roman" w:hAnsi="Times New Roman" w:cs="Times New Roman"/>
          <w:bCs/>
        </w:rPr>
        <w:t xml:space="preserve"> strecha - požiarne nebezpečný priestor</w:t>
      </w:r>
      <w:r w:rsidR="00DF0CA6" w:rsidRPr="003462F5">
        <w:rPr>
          <w:rFonts w:ascii="Times New Roman" w:hAnsi="Times New Roman" w:cs="Times New Roman"/>
          <w:bCs/>
        </w:rPr>
        <w:cr/>
      </w:r>
      <w:r w:rsidR="00DF0CA6" w:rsidRPr="003462F5">
        <w:rPr>
          <w:rFonts w:ascii="Times New Roman" w:hAnsi="Times New Roman" w:cs="Times New Roman"/>
          <w:bCs/>
        </w:rPr>
        <w:cr/>
        <w:t>- riečny štrk vymývaný fr. 16/32</w:t>
      </w:r>
      <w:r w:rsidR="00DF0CA6" w:rsidRPr="003462F5">
        <w:rPr>
          <w:rFonts w:ascii="Times New Roman" w:hAnsi="Times New Roman" w:cs="Times New Roman"/>
          <w:bCs/>
        </w:rPr>
        <w:tab/>
      </w:r>
      <w:r w:rsidR="00DF0CA6" w:rsidRPr="003462F5">
        <w:rPr>
          <w:rFonts w:ascii="Times New Roman" w:hAnsi="Times New Roman" w:cs="Times New Roman"/>
          <w:bCs/>
        </w:rPr>
        <w:tab/>
      </w:r>
      <w:r w:rsidR="00DF0CA6" w:rsidRPr="003462F5">
        <w:rPr>
          <w:rFonts w:ascii="Times New Roman" w:hAnsi="Times New Roman" w:cs="Times New Roman"/>
          <w:bCs/>
        </w:rPr>
        <w:tab/>
      </w:r>
      <w:r w:rsidR="00DF0CA6" w:rsidRPr="003462F5">
        <w:rPr>
          <w:rFonts w:ascii="Times New Roman" w:hAnsi="Times New Roman" w:cs="Times New Roman"/>
          <w:bCs/>
        </w:rPr>
        <w:tab/>
      </w:r>
      <w:r w:rsidR="00DF0CA6" w:rsidRPr="003462F5">
        <w:rPr>
          <w:rFonts w:ascii="Times New Roman" w:hAnsi="Times New Roman" w:cs="Times New Roman"/>
          <w:bCs/>
        </w:rPr>
        <w:tab/>
      </w:r>
      <w:r w:rsidR="00DF0CA6" w:rsidRPr="003462F5">
        <w:rPr>
          <w:rFonts w:ascii="Times New Roman" w:hAnsi="Times New Roman" w:cs="Times New Roman"/>
          <w:bCs/>
        </w:rPr>
        <w:tab/>
        <w:t>50</w:t>
      </w:r>
      <w:r w:rsidR="001C6CBA">
        <w:rPr>
          <w:rFonts w:ascii="Times New Roman" w:hAnsi="Times New Roman" w:cs="Times New Roman"/>
          <w:bCs/>
        </w:rPr>
        <w:t>mm</w:t>
      </w:r>
      <w:r w:rsidR="00DF0CA6" w:rsidRPr="003462F5">
        <w:rPr>
          <w:rFonts w:ascii="Times New Roman" w:hAnsi="Times New Roman" w:cs="Times New Roman"/>
          <w:bCs/>
        </w:rPr>
        <w:cr/>
        <w:t>- geotextília 300 g/m2</w:t>
      </w:r>
      <w:r w:rsidR="00DF0CA6" w:rsidRPr="003462F5">
        <w:rPr>
          <w:rFonts w:ascii="Times New Roman" w:hAnsi="Times New Roman" w:cs="Times New Roman"/>
          <w:bCs/>
        </w:rPr>
        <w:cr/>
        <w:t>- hydroizolácia Fatrafol 810/V</w:t>
      </w:r>
      <w:r w:rsidR="004521B5" w:rsidRPr="003462F5">
        <w:rPr>
          <w:rFonts w:ascii="Times New Roman" w:hAnsi="Times New Roman" w:cs="Times New Roman"/>
          <w:bCs/>
        </w:rPr>
        <w:t xml:space="preserve"> </w:t>
      </w:r>
      <w:r w:rsidR="001C6CBA">
        <w:rPr>
          <w:rFonts w:ascii="Times New Roman" w:hAnsi="Times New Roman" w:cs="Times New Roman"/>
          <w:bCs/>
        </w:rPr>
        <w:t>hr. 1,8 mm</w:t>
      </w:r>
      <w:r w:rsidR="001C6CBA">
        <w:rPr>
          <w:rFonts w:ascii="Times New Roman" w:hAnsi="Times New Roman" w:cs="Times New Roman"/>
          <w:bCs/>
        </w:rPr>
        <w:tab/>
      </w:r>
      <w:r w:rsidR="001C6CBA">
        <w:rPr>
          <w:rFonts w:ascii="Times New Roman" w:hAnsi="Times New Roman" w:cs="Times New Roman"/>
          <w:bCs/>
        </w:rPr>
        <w:tab/>
      </w:r>
      <w:r w:rsidR="001C6CBA">
        <w:rPr>
          <w:rFonts w:ascii="Times New Roman" w:hAnsi="Times New Roman" w:cs="Times New Roman"/>
          <w:bCs/>
        </w:rPr>
        <w:tab/>
      </w:r>
      <w:r w:rsidR="001C6CBA">
        <w:rPr>
          <w:rFonts w:ascii="Times New Roman" w:hAnsi="Times New Roman" w:cs="Times New Roman"/>
          <w:bCs/>
        </w:rPr>
        <w:tab/>
      </w:r>
      <w:r w:rsidR="001C6CBA">
        <w:rPr>
          <w:rFonts w:ascii="Times New Roman" w:hAnsi="Times New Roman" w:cs="Times New Roman"/>
          <w:bCs/>
        </w:rPr>
        <w:tab/>
        <w:t>1,8mm</w:t>
      </w:r>
      <w:r w:rsidR="00DF0CA6" w:rsidRPr="003462F5">
        <w:rPr>
          <w:rFonts w:ascii="Times New Roman" w:hAnsi="Times New Roman" w:cs="Times New Roman"/>
          <w:bCs/>
        </w:rPr>
        <w:cr/>
        <w:t>- spádový klin z minerálnej vlny min.</w:t>
      </w:r>
      <w:r w:rsidR="00825A48">
        <w:rPr>
          <w:rFonts w:ascii="Times New Roman" w:hAnsi="Times New Roman" w:cs="Times New Roman"/>
          <w:bCs/>
        </w:rPr>
        <w:t xml:space="preserve"> 70 kPa v spáde 2%</w:t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</w:r>
      <w:r w:rsidR="001C6CBA">
        <w:rPr>
          <w:rFonts w:ascii="Times New Roman" w:hAnsi="Times New Roman" w:cs="Times New Roman"/>
          <w:bCs/>
        </w:rPr>
        <w:t>20 - 130 mm</w:t>
      </w:r>
      <w:r w:rsidR="00DF0CA6" w:rsidRPr="003462F5">
        <w:rPr>
          <w:rFonts w:ascii="Times New Roman" w:hAnsi="Times New Roman" w:cs="Times New Roman"/>
          <w:bCs/>
        </w:rPr>
        <w:cr/>
        <w:t xml:space="preserve">- tepelná izolácia strešná minerálna vlna  v </w:t>
      </w:r>
      <w:r w:rsidR="001C6CBA">
        <w:rPr>
          <w:rFonts w:ascii="Times New Roman" w:hAnsi="Times New Roman" w:cs="Times New Roman"/>
          <w:bCs/>
        </w:rPr>
        <w:t>2 vrstvách min. 70 kPa</w:t>
      </w:r>
      <w:r w:rsidR="001C6CBA">
        <w:rPr>
          <w:rFonts w:ascii="Times New Roman" w:hAnsi="Times New Roman" w:cs="Times New Roman"/>
          <w:bCs/>
        </w:rPr>
        <w:tab/>
      </w:r>
      <w:r w:rsidR="001C6CBA">
        <w:rPr>
          <w:rFonts w:ascii="Times New Roman" w:hAnsi="Times New Roman" w:cs="Times New Roman"/>
          <w:bCs/>
        </w:rPr>
        <w:tab/>
        <w:t>180+160mm</w:t>
      </w:r>
    </w:p>
    <w:p w:rsidR="00DF0CA6" w:rsidRPr="003462F5" w:rsidRDefault="00DF0CA6" w:rsidP="00DF0CA6">
      <w:pPr>
        <w:pStyle w:val="tl"/>
        <w:jc w:val="both"/>
        <w:rPr>
          <w:rFonts w:ascii="Times New Roman" w:hAnsi="Times New Roman" w:cs="Times New Roman"/>
          <w:bCs/>
        </w:rPr>
      </w:pPr>
      <w:r w:rsidRPr="003462F5">
        <w:rPr>
          <w:rFonts w:ascii="Times New Roman" w:hAnsi="Times New Roman" w:cs="Times New Roman"/>
          <w:bCs/>
        </w:rPr>
        <w:t xml:space="preserve">- parozábrana z asf. pásov </w:t>
      </w:r>
      <w:proofErr w:type="spellStart"/>
      <w:r w:rsidRPr="003462F5">
        <w:rPr>
          <w:rFonts w:ascii="Times New Roman" w:hAnsi="Times New Roman" w:cs="Times New Roman"/>
          <w:bCs/>
        </w:rPr>
        <w:t>modif.SBS</w:t>
      </w:r>
      <w:proofErr w:type="spellEnd"/>
      <w:r w:rsidRPr="003462F5">
        <w:rPr>
          <w:rFonts w:ascii="Times New Roman" w:hAnsi="Times New Roman" w:cs="Times New Roman"/>
          <w:bCs/>
        </w:rPr>
        <w:t xml:space="preserve"> s AL vložkou celoplošne natavený </w:t>
      </w:r>
      <w:r w:rsidRPr="003462F5">
        <w:rPr>
          <w:rFonts w:ascii="Times New Roman" w:hAnsi="Times New Roman" w:cs="Times New Roman"/>
          <w:bCs/>
        </w:rPr>
        <w:tab/>
        <w:t>5</w:t>
      </w:r>
      <w:r w:rsidR="001C6CBA">
        <w:rPr>
          <w:rFonts w:ascii="Times New Roman" w:hAnsi="Times New Roman" w:cs="Times New Roman"/>
          <w:bCs/>
        </w:rPr>
        <w:t>mm</w:t>
      </w:r>
      <w:r w:rsidRPr="003462F5">
        <w:rPr>
          <w:rFonts w:ascii="Times New Roman" w:hAnsi="Times New Roman" w:cs="Times New Roman"/>
          <w:bCs/>
        </w:rPr>
        <w:cr/>
        <w:t>- penetračný náter</w:t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cr/>
        <w:t>- stropná konštru</w:t>
      </w:r>
      <w:r w:rsidR="00E45FFE">
        <w:rPr>
          <w:rFonts w:ascii="Times New Roman" w:hAnsi="Times New Roman" w:cs="Times New Roman"/>
          <w:bCs/>
        </w:rPr>
        <w:t>kcia</w:t>
      </w:r>
      <w:r w:rsidRPr="003462F5">
        <w:rPr>
          <w:rFonts w:ascii="Times New Roman" w:hAnsi="Times New Roman" w:cs="Times New Roman"/>
          <w:bCs/>
        </w:rPr>
        <w:cr/>
      </w:r>
      <w:r w:rsidRPr="003462F5">
        <w:rPr>
          <w:rFonts w:ascii="Times New Roman" w:hAnsi="Times New Roman" w:cs="Times New Roman"/>
          <w:bCs/>
          <w:color w:val="4F81BD" w:themeColor="accent1"/>
        </w:rPr>
        <w:tab/>
      </w:r>
      <w:r w:rsidRPr="003462F5">
        <w:rPr>
          <w:rFonts w:ascii="Times New Roman" w:hAnsi="Times New Roman" w:cs="Times New Roman"/>
          <w:bCs/>
          <w:color w:val="4F81BD" w:themeColor="accent1"/>
        </w:rPr>
        <w:tab/>
      </w:r>
      <w:r w:rsidRPr="003462F5">
        <w:rPr>
          <w:rFonts w:ascii="Times New Roman" w:hAnsi="Times New Roman" w:cs="Times New Roman"/>
          <w:bCs/>
          <w:color w:val="4F81BD" w:themeColor="accent1"/>
        </w:rPr>
        <w:tab/>
      </w:r>
      <w:r w:rsidRPr="00E45FFE">
        <w:rPr>
          <w:rFonts w:ascii="Times New Roman" w:hAnsi="Times New Roman" w:cs="Times New Roman"/>
          <w:bCs/>
        </w:rPr>
        <w:cr/>
      </w:r>
      <w:r w:rsidRPr="001E601D">
        <w:rPr>
          <w:rFonts w:ascii="Times New Roman" w:hAnsi="Times New Roman" w:cs="Times New Roman"/>
          <w:bCs/>
        </w:rPr>
        <w:cr/>
      </w:r>
      <w:r w:rsidRPr="001E601D">
        <w:rPr>
          <w:rFonts w:ascii="Times New Roman" w:hAnsi="Times New Roman" w:cs="Times New Roman"/>
          <w:b/>
          <w:bCs/>
        </w:rPr>
        <w:t>S4</w:t>
      </w:r>
      <w:r w:rsidRPr="003462F5">
        <w:rPr>
          <w:rFonts w:ascii="Times New Roman" w:hAnsi="Times New Roman" w:cs="Times New Roman"/>
          <w:bCs/>
        </w:rPr>
        <w:t xml:space="preserve">   plochá strecha nad hlavným vstupom </w:t>
      </w:r>
      <w:r w:rsidRPr="003462F5">
        <w:rPr>
          <w:rFonts w:ascii="Times New Roman" w:hAnsi="Times New Roman" w:cs="Times New Roman"/>
          <w:bCs/>
        </w:rPr>
        <w:cr/>
      </w:r>
      <w:r w:rsidRPr="003462F5">
        <w:rPr>
          <w:rFonts w:ascii="Times New Roman" w:hAnsi="Times New Roman" w:cs="Times New Roman"/>
          <w:bCs/>
        </w:rPr>
        <w:cr/>
        <w:t xml:space="preserve">- hydroizolácia Fatrafol 810/V hr. </w:t>
      </w:r>
      <w:r w:rsidR="00825A48">
        <w:rPr>
          <w:rFonts w:ascii="Times New Roman" w:hAnsi="Times New Roman" w:cs="Times New Roman"/>
          <w:bCs/>
        </w:rPr>
        <w:t>1,8 mm mechanicky kotvená</w:t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  <w:t>1,8mm</w:t>
      </w:r>
      <w:r w:rsidRPr="003462F5">
        <w:rPr>
          <w:rFonts w:ascii="Times New Roman" w:hAnsi="Times New Roman" w:cs="Times New Roman"/>
          <w:bCs/>
        </w:rPr>
        <w:cr/>
        <w:t>- spádový klin z minerálnej vlny min.</w:t>
      </w:r>
      <w:r w:rsidR="00825A48">
        <w:rPr>
          <w:rFonts w:ascii="Times New Roman" w:hAnsi="Times New Roman" w:cs="Times New Roman"/>
          <w:bCs/>
        </w:rPr>
        <w:t xml:space="preserve"> 70 kPa v spáde 2%</w:t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  <w:t>20 -80 mm</w:t>
      </w:r>
      <w:r w:rsidRPr="003462F5">
        <w:rPr>
          <w:rFonts w:ascii="Times New Roman" w:hAnsi="Times New Roman" w:cs="Times New Roman"/>
          <w:bCs/>
        </w:rPr>
        <w:cr/>
        <w:t xml:space="preserve">- tepelná izolácia strešná </w:t>
      </w:r>
      <w:r w:rsidR="00825A48">
        <w:rPr>
          <w:rFonts w:ascii="Times New Roman" w:hAnsi="Times New Roman" w:cs="Times New Roman"/>
          <w:bCs/>
        </w:rPr>
        <w:t>minerálna vlna  min. 70 kPa</w:t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  <w:t>14</w:t>
      </w:r>
      <w:r w:rsidRPr="003462F5">
        <w:rPr>
          <w:rFonts w:ascii="Times New Roman" w:hAnsi="Times New Roman" w:cs="Times New Roman"/>
          <w:bCs/>
        </w:rPr>
        <w:t>0</w:t>
      </w:r>
      <w:r w:rsidR="00825A48">
        <w:rPr>
          <w:rFonts w:ascii="Times New Roman" w:hAnsi="Times New Roman" w:cs="Times New Roman"/>
          <w:bCs/>
        </w:rPr>
        <w:t>mm</w:t>
      </w:r>
      <w:r w:rsidRPr="003462F5">
        <w:rPr>
          <w:rFonts w:ascii="Times New Roman" w:hAnsi="Times New Roman" w:cs="Times New Roman"/>
          <w:bCs/>
        </w:rPr>
        <w:cr/>
        <w:t xml:space="preserve">- parozábrana z asf. pásov </w:t>
      </w:r>
      <w:proofErr w:type="spellStart"/>
      <w:r w:rsidRPr="003462F5">
        <w:rPr>
          <w:rFonts w:ascii="Times New Roman" w:hAnsi="Times New Roman" w:cs="Times New Roman"/>
          <w:bCs/>
        </w:rPr>
        <w:t>modif.SBS</w:t>
      </w:r>
      <w:proofErr w:type="spellEnd"/>
      <w:r w:rsidRPr="003462F5">
        <w:rPr>
          <w:rFonts w:ascii="Times New Roman" w:hAnsi="Times New Roman" w:cs="Times New Roman"/>
          <w:bCs/>
        </w:rPr>
        <w:t xml:space="preserve"> s AL vložkou celoplošne natavený </w:t>
      </w:r>
      <w:r w:rsidRPr="003462F5">
        <w:rPr>
          <w:rFonts w:ascii="Times New Roman" w:hAnsi="Times New Roman" w:cs="Times New Roman"/>
          <w:bCs/>
        </w:rPr>
        <w:tab/>
        <w:t>5</w:t>
      </w:r>
      <w:r w:rsidR="00825A48">
        <w:rPr>
          <w:rFonts w:ascii="Times New Roman" w:hAnsi="Times New Roman" w:cs="Times New Roman"/>
          <w:bCs/>
        </w:rPr>
        <w:t>mm</w:t>
      </w:r>
      <w:r w:rsidRPr="003462F5">
        <w:rPr>
          <w:rFonts w:ascii="Times New Roman" w:hAnsi="Times New Roman" w:cs="Times New Roman"/>
          <w:bCs/>
        </w:rPr>
        <w:cr/>
        <w:t>- p</w:t>
      </w:r>
      <w:r w:rsidR="00825A48">
        <w:rPr>
          <w:rFonts w:ascii="Times New Roman" w:hAnsi="Times New Roman" w:cs="Times New Roman"/>
          <w:bCs/>
        </w:rPr>
        <w:t>enetračný náter</w:t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cr/>
        <w:t xml:space="preserve">- stropná konštrukcia </w:t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</w:r>
      <w:r w:rsidR="00825A48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cr/>
      </w:r>
      <w:r w:rsidRPr="003462F5">
        <w:rPr>
          <w:rFonts w:ascii="Times New Roman" w:hAnsi="Times New Roman" w:cs="Times New Roman"/>
          <w:bCs/>
          <w:color w:val="4F81BD" w:themeColor="accent1"/>
        </w:rPr>
        <w:tab/>
      </w:r>
      <w:r w:rsidRPr="003462F5">
        <w:rPr>
          <w:rFonts w:ascii="Times New Roman" w:hAnsi="Times New Roman" w:cs="Times New Roman"/>
          <w:bCs/>
          <w:color w:val="4F81BD" w:themeColor="accent1"/>
        </w:rPr>
        <w:tab/>
      </w:r>
      <w:r w:rsidRPr="003462F5">
        <w:rPr>
          <w:rFonts w:ascii="Times New Roman" w:hAnsi="Times New Roman" w:cs="Times New Roman"/>
          <w:bCs/>
          <w:color w:val="4F81BD" w:themeColor="accent1"/>
        </w:rPr>
        <w:tab/>
      </w:r>
      <w:r w:rsidRPr="003462F5">
        <w:rPr>
          <w:rFonts w:ascii="Times New Roman" w:hAnsi="Times New Roman" w:cs="Times New Roman"/>
          <w:bCs/>
        </w:rPr>
        <w:cr/>
      </w:r>
      <w:r w:rsidRPr="003462F5">
        <w:rPr>
          <w:rFonts w:ascii="Times New Roman" w:hAnsi="Times New Roman" w:cs="Times New Roman"/>
          <w:bCs/>
        </w:rPr>
        <w:cr/>
      </w:r>
      <w:r w:rsidRPr="001E601D">
        <w:rPr>
          <w:rFonts w:ascii="Times New Roman" w:hAnsi="Times New Roman" w:cs="Times New Roman"/>
          <w:b/>
          <w:bCs/>
        </w:rPr>
        <w:t>S5</w:t>
      </w:r>
      <w:r w:rsidRPr="003462F5">
        <w:rPr>
          <w:rFonts w:ascii="Times New Roman" w:hAnsi="Times New Roman" w:cs="Times New Roman"/>
          <w:bCs/>
        </w:rPr>
        <w:t xml:space="preserve">   jestvujúc</w:t>
      </w:r>
      <w:r w:rsidR="005273BF">
        <w:rPr>
          <w:rFonts w:ascii="Times New Roman" w:hAnsi="Times New Roman" w:cs="Times New Roman"/>
          <w:bCs/>
        </w:rPr>
        <w:t xml:space="preserve">a plochá strecha - úprava nad </w:t>
      </w:r>
      <w:proofErr w:type="spellStart"/>
      <w:r w:rsidR="005273BF">
        <w:rPr>
          <w:rFonts w:ascii="Times New Roman" w:hAnsi="Times New Roman" w:cs="Times New Roman"/>
          <w:bCs/>
        </w:rPr>
        <w:t>jestv</w:t>
      </w:r>
      <w:proofErr w:type="spellEnd"/>
      <w:r w:rsidR="005273BF">
        <w:rPr>
          <w:rFonts w:ascii="Times New Roman" w:hAnsi="Times New Roman" w:cs="Times New Roman"/>
          <w:bCs/>
        </w:rPr>
        <w:t xml:space="preserve">. </w:t>
      </w:r>
      <w:proofErr w:type="spellStart"/>
      <w:r w:rsidR="005273BF">
        <w:rPr>
          <w:rFonts w:ascii="Times New Roman" w:hAnsi="Times New Roman" w:cs="Times New Roman"/>
          <w:bCs/>
        </w:rPr>
        <w:t>rekonšt</w:t>
      </w:r>
      <w:proofErr w:type="spellEnd"/>
      <w:r w:rsidR="005273BF">
        <w:rPr>
          <w:rFonts w:ascii="Times New Roman" w:hAnsi="Times New Roman" w:cs="Times New Roman"/>
          <w:bCs/>
        </w:rPr>
        <w:t>. objektom</w:t>
      </w:r>
      <w:r w:rsidRPr="003462F5">
        <w:rPr>
          <w:rFonts w:ascii="Times New Roman" w:hAnsi="Times New Roman" w:cs="Times New Roman"/>
          <w:bCs/>
        </w:rPr>
        <w:cr/>
      </w:r>
      <w:r w:rsidRPr="003462F5">
        <w:rPr>
          <w:rFonts w:ascii="Times New Roman" w:hAnsi="Times New Roman" w:cs="Times New Roman"/>
          <w:bCs/>
        </w:rPr>
        <w:cr/>
      </w:r>
      <w:r w:rsidRPr="003462F5">
        <w:rPr>
          <w:rFonts w:ascii="Times New Roman" w:hAnsi="Times New Roman" w:cs="Times New Roman"/>
          <w:bCs/>
        </w:rPr>
        <w:lastRenderedPageBreak/>
        <w:t>- hydroizolácia Fatrafol 810/V hr. 1,8 mm mechanicky kotvená</w:t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  <w:t>1,8</w:t>
      </w:r>
      <w:r w:rsidR="005273BF">
        <w:rPr>
          <w:rFonts w:ascii="Times New Roman" w:hAnsi="Times New Roman" w:cs="Times New Roman"/>
          <w:bCs/>
        </w:rPr>
        <w:t xml:space="preserve"> mm</w:t>
      </w:r>
      <w:r w:rsidRPr="003462F5">
        <w:rPr>
          <w:rFonts w:ascii="Times New Roman" w:hAnsi="Times New Roman" w:cs="Times New Roman"/>
          <w:bCs/>
        </w:rPr>
        <w:cr/>
        <w:t>- spádové kliny zo strešnej minerálnej v</w:t>
      </w:r>
      <w:r w:rsidR="00B87924">
        <w:rPr>
          <w:rFonts w:ascii="Times New Roman" w:hAnsi="Times New Roman" w:cs="Times New Roman"/>
          <w:bCs/>
        </w:rPr>
        <w:t>lny v spáde</w:t>
      </w:r>
      <w:r w:rsidR="005273BF">
        <w:rPr>
          <w:rFonts w:ascii="Times New Roman" w:hAnsi="Times New Roman" w:cs="Times New Roman"/>
          <w:bCs/>
        </w:rPr>
        <w:t xml:space="preserve"> min. 70 kPa</w:t>
      </w:r>
      <w:r w:rsidR="00B87924">
        <w:rPr>
          <w:rFonts w:ascii="Times New Roman" w:hAnsi="Times New Roman" w:cs="Times New Roman"/>
          <w:bCs/>
        </w:rPr>
        <w:tab/>
      </w:r>
      <w:r w:rsidR="005273BF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 xml:space="preserve">0 </w:t>
      </w:r>
      <w:r w:rsidR="005273BF">
        <w:rPr>
          <w:rFonts w:ascii="Times New Roman" w:hAnsi="Times New Roman" w:cs="Times New Roman"/>
          <w:bCs/>
        </w:rPr>
        <w:t xml:space="preserve">- 270 </w:t>
      </w:r>
      <w:r w:rsidRPr="003462F5">
        <w:rPr>
          <w:rFonts w:ascii="Times New Roman" w:hAnsi="Times New Roman" w:cs="Times New Roman"/>
          <w:bCs/>
        </w:rPr>
        <w:t>mm</w:t>
      </w:r>
      <w:r w:rsidRPr="003462F5">
        <w:rPr>
          <w:rFonts w:ascii="Times New Roman" w:hAnsi="Times New Roman" w:cs="Times New Roman"/>
          <w:bCs/>
        </w:rPr>
        <w:cr/>
        <w:t xml:space="preserve">- jestvujúca </w:t>
      </w:r>
      <w:proofErr w:type="spellStart"/>
      <w:r w:rsidRPr="003462F5">
        <w:rPr>
          <w:rFonts w:ascii="Times New Roman" w:hAnsi="Times New Roman" w:cs="Times New Roman"/>
          <w:bCs/>
        </w:rPr>
        <w:t>mPVC</w:t>
      </w:r>
      <w:proofErr w:type="spellEnd"/>
      <w:r w:rsidRPr="003462F5">
        <w:rPr>
          <w:rFonts w:ascii="Times New Roman" w:hAnsi="Times New Roman" w:cs="Times New Roman"/>
          <w:bCs/>
        </w:rPr>
        <w:t xml:space="preserve"> hydroizolácia </w:t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cr/>
      </w:r>
      <w:r w:rsidRPr="003462F5">
        <w:rPr>
          <w:rFonts w:ascii="Times New Roman" w:hAnsi="Times New Roman" w:cs="Times New Roman"/>
          <w:bCs/>
          <w:color w:val="4F81BD" w:themeColor="accent1"/>
        </w:rPr>
        <w:tab/>
      </w:r>
      <w:r w:rsidRPr="003462F5">
        <w:rPr>
          <w:rFonts w:ascii="Times New Roman" w:hAnsi="Times New Roman" w:cs="Times New Roman"/>
          <w:bCs/>
          <w:color w:val="4F81BD" w:themeColor="accent1"/>
        </w:rPr>
        <w:tab/>
      </w:r>
      <w:r w:rsidRPr="003462F5">
        <w:rPr>
          <w:rFonts w:ascii="Times New Roman" w:hAnsi="Times New Roman" w:cs="Times New Roman"/>
          <w:bCs/>
          <w:color w:val="4F81BD" w:themeColor="accent1"/>
        </w:rPr>
        <w:tab/>
      </w:r>
      <w:r w:rsidRPr="003462F5">
        <w:rPr>
          <w:rFonts w:ascii="Times New Roman" w:hAnsi="Times New Roman" w:cs="Times New Roman"/>
          <w:bCs/>
        </w:rPr>
        <w:cr/>
      </w:r>
      <w:r w:rsidRPr="003462F5">
        <w:rPr>
          <w:rFonts w:ascii="Times New Roman" w:hAnsi="Times New Roman" w:cs="Times New Roman"/>
          <w:bCs/>
        </w:rPr>
        <w:cr/>
      </w:r>
      <w:r w:rsidRPr="001E601D">
        <w:rPr>
          <w:rFonts w:ascii="Times New Roman" w:hAnsi="Times New Roman" w:cs="Times New Roman"/>
          <w:b/>
          <w:bCs/>
        </w:rPr>
        <w:t>S6</w:t>
      </w:r>
      <w:r w:rsidRPr="003462F5">
        <w:rPr>
          <w:rFonts w:ascii="Times New Roman" w:hAnsi="Times New Roman" w:cs="Times New Roman"/>
          <w:bCs/>
        </w:rPr>
        <w:t xml:space="preserve">   plochá strecha nad prístreškom zásobovania kuchyne</w:t>
      </w:r>
      <w:r w:rsidRPr="003462F5">
        <w:rPr>
          <w:rFonts w:ascii="Times New Roman" w:hAnsi="Times New Roman" w:cs="Times New Roman"/>
          <w:bCs/>
        </w:rPr>
        <w:cr/>
      </w:r>
      <w:r w:rsidRPr="003462F5">
        <w:rPr>
          <w:rFonts w:ascii="Times New Roman" w:hAnsi="Times New Roman" w:cs="Times New Roman"/>
          <w:bCs/>
        </w:rPr>
        <w:cr/>
        <w:t>- hydroizolácia Fatrafol 810/V hr.</w:t>
      </w:r>
      <w:r w:rsidR="005273BF">
        <w:rPr>
          <w:rFonts w:ascii="Times New Roman" w:hAnsi="Times New Roman" w:cs="Times New Roman"/>
          <w:bCs/>
        </w:rPr>
        <w:t xml:space="preserve"> 1,8 mm mechanicky kotvená</w:t>
      </w:r>
      <w:r w:rsidR="005273BF">
        <w:rPr>
          <w:rFonts w:ascii="Times New Roman" w:hAnsi="Times New Roman" w:cs="Times New Roman"/>
          <w:bCs/>
        </w:rPr>
        <w:tab/>
      </w:r>
      <w:r w:rsidR="005273BF">
        <w:rPr>
          <w:rFonts w:ascii="Times New Roman" w:hAnsi="Times New Roman" w:cs="Times New Roman"/>
          <w:bCs/>
        </w:rPr>
        <w:tab/>
        <w:t>1,8 mm</w:t>
      </w:r>
      <w:r w:rsidRPr="003462F5">
        <w:rPr>
          <w:rFonts w:ascii="Times New Roman" w:hAnsi="Times New Roman" w:cs="Times New Roman"/>
          <w:bCs/>
        </w:rPr>
        <w:cr/>
        <w:t xml:space="preserve">- separačné </w:t>
      </w:r>
      <w:proofErr w:type="spellStart"/>
      <w:r w:rsidRPr="003462F5">
        <w:rPr>
          <w:rFonts w:ascii="Times New Roman" w:hAnsi="Times New Roman" w:cs="Times New Roman"/>
          <w:bCs/>
        </w:rPr>
        <w:t>sklenné</w:t>
      </w:r>
      <w:proofErr w:type="spellEnd"/>
      <w:r w:rsidRPr="003462F5">
        <w:rPr>
          <w:rFonts w:ascii="Times New Roman" w:hAnsi="Times New Roman" w:cs="Times New Roman"/>
          <w:bCs/>
        </w:rPr>
        <w:t xml:space="preserve"> rúno VLIES 120 g/m2</w:t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cr/>
        <w:t>- spádový polystyr</w:t>
      </w:r>
      <w:r w:rsidR="005273BF">
        <w:rPr>
          <w:rFonts w:ascii="Times New Roman" w:hAnsi="Times New Roman" w:cs="Times New Roman"/>
          <w:bCs/>
        </w:rPr>
        <w:t>én EPS 200S v spáde 2%</w:t>
      </w:r>
      <w:r w:rsidR="005273BF">
        <w:rPr>
          <w:rFonts w:ascii="Times New Roman" w:hAnsi="Times New Roman" w:cs="Times New Roman"/>
          <w:bCs/>
        </w:rPr>
        <w:tab/>
      </w:r>
      <w:r w:rsidR="005273BF">
        <w:rPr>
          <w:rFonts w:ascii="Times New Roman" w:hAnsi="Times New Roman" w:cs="Times New Roman"/>
          <w:bCs/>
        </w:rPr>
        <w:tab/>
      </w:r>
      <w:r w:rsidR="005273BF">
        <w:rPr>
          <w:rFonts w:ascii="Times New Roman" w:hAnsi="Times New Roman" w:cs="Times New Roman"/>
          <w:bCs/>
        </w:rPr>
        <w:tab/>
      </w:r>
      <w:r w:rsidR="005273BF">
        <w:rPr>
          <w:rFonts w:ascii="Times New Roman" w:hAnsi="Times New Roman" w:cs="Times New Roman"/>
          <w:bCs/>
        </w:rPr>
        <w:tab/>
      </w:r>
      <w:r w:rsidR="005273BF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 xml:space="preserve">20 </w:t>
      </w:r>
      <w:r w:rsidR="005273BF">
        <w:rPr>
          <w:rFonts w:ascii="Times New Roman" w:hAnsi="Times New Roman" w:cs="Times New Roman"/>
          <w:bCs/>
        </w:rPr>
        <w:t>- 220 mm</w:t>
      </w:r>
      <w:r w:rsidRPr="003462F5">
        <w:rPr>
          <w:rFonts w:ascii="Times New Roman" w:hAnsi="Times New Roman" w:cs="Times New Roman"/>
          <w:bCs/>
        </w:rPr>
        <w:cr/>
        <w:t>- trapézový plech - viď STATIKA</w:t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  <w:t>50 mm</w:t>
      </w:r>
      <w:r w:rsidRPr="003462F5">
        <w:rPr>
          <w:rFonts w:ascii="Times New Roman" w:hAnsi="Times New Roman" w:cs="Times New Roman"/>
          <w:bCs/>
        </w:rPr>
        <w:cr/>
      </w:r>
      <w:r w:rsidRPr="003462F5">
        <w:rPr>
          <w:rFonts w:ascii="Times New Roman" w:hAnsi="Times New Roman" w:cs="Times New Roman"/>
          <w:bCs/>
          <w:color w:val="4F81BD" w:themeColor="accent1"/>
        </w:rPr>
        <w:tab/>
      </w:r>
      <w:r w:rsidRPr="003462F5">
        <w:rPr>
          <w:rFonts w:ascii="Times New Roman" w:hAnsi="Times New Roman" w:cs="Times New Roman"/>
          <w:bCs/>
          <w:color w:val="4F81BD" w:themeColor="accent1"/>
        </w:rPr>
        <w:tab/>
      </w:r>
      <w:r w:rsidRPr="003462F5">
        <w:rPr>
          <w:rFonts w:ascii="Times New Roman" w:hAnsi="Times New Roman" w:cs="Times New Roman"/>
          <w:bCs/>
        </w:rPr>
        <w:cr/>
      </w:r>
      <w:r w:rsidRPr="003462F5">
        <w:rPr>
          <w:rFonts w:ascii="Times New Roman" w:hAnsi="Times New Roman" w:cs="Times New Roman"/>
          <w:bCs/>
        </w:rPr>
        <w:cr/>
      </w:r>
      <w:r w:rsidRPr="001E601D">
        <w:rPr>
          <w:rFonts w:ascii="Times New Roman" w:hAnsi="Times New Roman" w:cs="Times New Roman"/>
          <w:b/>
          <w:bCs/>
        </w:rPr>
        <w:t>S7</w:t>
      </w:r>
      <w:r w:rsidRPr="00887A28">
        <w:rPr>
          <w:rFonts w:ascii="Times New Roman" w:hAnsi="Times New Roman" w:cs="Times New Roman"/>
          <w:bCs/>
        </w:rPr>
        <w:t xml:space="preserve">   plochá </w:t>
      </w:r>
      <w:proofErr w:type="spellStart"/>
      <w:r w:rsidRPr="00887A28">
        <w:rPr>
          <w:rFonts w:ascii="Times New Roman" w:hAnsi="Times New Roman" w:cs="Times New Roman"/>
          <w:bCs/>
        </w:rPr>
        <w:t>zaštrkovaná</w:t>
      </w:r>
      <w:proofErr w:type="spellEnd"/>
      <w:r w:rsidRPr="00887A28">
        <w:rPr>
          <w:rFonts w:ascii="Times New Roman" w:hAnsi="Times New Roman" w:cs="Times New Roman"/>
          <w:bCs/>
        </w:rPr>
        <w:t xml:space="preserve"> strecha nad zborovňou</w:t>
      </w:r>
      <w:r w:rsidRPr="00887A28">
        <w:rPr>
          <w:rFonts w:ascii="Times New Roman" w:hAnsi="Times New Roman" w:cs="Times New Roman"/>
          <w:bCs/>
        </w:rPr>
        <w:cr/>
      </w:r>
      <w:r w:rsidRPr="003462F5">
        <w:rPr>
          <w:rFonts w:ascii="Times New Roman" w:hAnsi="Times New Roman" w:cs="Times New Roman"/>
          <w:bCs/>
        </w:rPr>
        <w:cr/>
        <w:t>- riečny štrk vymývaný fr. 16/32</w:t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  <w:t>50</w:t>
      </w:r>
      <w:r w:rsidR="00887A28">
        <w:rPr>
          <w:rFonts w:ascii="Times New Roman" w:hAnsi="Times New Roman" w:cs="Times New Roman"/>
          <w:bCs/>
        </w:rPr>
        <w:t xml:space="preserve"> mm</w:t>
      </w:r>
      <w:r w:rsidRPr="003462F5">
        <w:rPr>
          <w:rFonts w:ascii="Times New Roman" w:hAnsi="Times New Roman" w:cs="Times New Roman"/>
          <w:bCs/>
        </w:rPr>
        <w:cr/>
        <w:t>- geotextília 300 g/m2</w:t>
      </w:r>
      <w:r w:rsidRPr="003462F5">
        <w:rPr>
          <w:rFonts w:ascii="Times New Roman" w:hAnsi="Times New Roman" w:cs="Times New Roman"/>
          <w:bCs/>
        </w:rPr>
        <w:cr/>
        <w:t>- hydroizolácia Fa</w:t>
      </w:r>
      <w:r w:rsidR="00887A28">
        <w:rPr>
          <w:rFonts w:ascii="Times New Roman" w:hAnsi="Times New Roman" w:cs="Times New Roman"/>
          <w:bCs/>
        </w:rPr>
        <w:t>trafol 810/Vhr. 1,8 mm</w:t>
      </w:r>
      <w:r w:rsidR="00887A28">
        <w:rPr>
          <w:rFonts w:ascii="Times New Roman" w:hAnsi="Times New Roman" w:cs="Times New Roman"/>
          <w:bCs/>
        </w:rPr>
        <w:tab/>
      </w:r>
      <w:r w:rsidR="00887A28">
        <w:rPr>
          <w:rFonts w:ascii="Times New Roman" w:hAnsi="Times New Roman" w:cs="Times New Roman"/>
          <w:bCs/>
        </w:rPr>
        <w:tab/>
      </w:r>
      <w:r w:rsidR="00887A28">
        <w:rPr>
          <w:rFonts w:ascii="Times New Roman" w:hAnsi="Times New Roman" w:cs="Times New Roman"/>
          <w:bCs/>
        </w:rPr>
        <w:tab/>
      </w:r>
      <w:r w:rsidR="00887A28">
        <w:rPr>
          <w:rFonts w:ascii="Times New Roman" w:hAnsi="Times New Roman" w:cs="Times New Roman"/>
          <w:bCs/>
        </w:rPr>
        <w:tab/>
      </w:r>
      <w:r w:rsidR="00887A28">
        <w:rPr>
          <w:rFonts w:ascii="Times New Roman" w:hAnsi="Times New Roman" w:cs="Times New Roman"/>
          <w:bCs/>
        </w:rPr>
        <w:tab/>
        <w:t>1,8 mm</w:t>
      </w:r>
    </w:p>
    <w:p w:rsidR="00DF0CA6" w:rsidRPr="003462F5" w:rsidRDefault="00DF0CA6" w:rsidP="00DF0CA6">
      <w:pPr>
        <w:pStyle w:val="tl"/>
        <w:jc w:val="both"/>
        <w:rPr>
          <w:rFonts w:ascii="Times New Roman" w:hAnsi="Times New Roman" w:cs="Times New Roman"/>
          <w:bCs/>
        </w:rPr>
      </w:pPr>
      <w:r w:rsidRPr="003462F5">
        <w:rPr>
          <w:rFonts w:ascii="Times New Roman" w:hAnsi="Times New Roman" w:cs="Times New Roman"/>
          <w:bCs/>
        </w:rPr>
        <w:t xml:space="preserve">- separačné </w:t>
      </w:r>
      <w:proofErr w:type="spellStart"/>
      <w:r w:rsidRPr="003462F5">
        <w:rPr>
          <w:rFonts w:ascii="Times New Roman" w:hAnsi="Times New Roman" w:cs="Times New Roman"/>
          <w:bCs/>
        </w:rPr>
        <w:t>sklenné</w:t>
      </w:r>
      <w:proofErr w:type="spellEnd"/>
      <w:r w:rsidRPr="003462F5">
        <w:rPr>
          <w:rFonts w:ascii="Times New Roman" w:hAnsi="Times New Roman" w:cs="Times New Roman"/>
          <w:bCs/>
        </w:rPr>
        <w:t xml:space="preserve"> rúno VLIES 120 g/m2</w:t>
      </w:r>
      <w:r w:rsidRPr="003462F5">
        <w:rPr>
          <w:rFonts w:ascii="Times New Roman" w:hAnsi="Times New Roman" w:cs="Times New Roman"/>
          <w:bCs/>
        </w:rPr>
        <w:cr/>
        <w:t>- spádový polystyr</w:t>
      </w:r>
      <w:r w:rsidR="00887A28">
        <w:rPr>
          <w:rFonts w:ascii="Times New Roman" w:hAnsi="Times New Roman" w:cs="Times New Roman"/>
          <w:bCs/>
        </w:rPr>
        <w:t>én EPS 200S v spáde 2%</w:t>
      </w:r>
      <w:r w:rsidR="00887A28">
        <w:rPr>
          <w:rFonts w:ascii="Times New Roman" w:hAnsi="Times New Roman" w:cs="Times New Roman"/>
          <w:bCs/>
        </w:rPr>
        <w:tab/>
      </w:r>
      <w:r w:rsidR="00887A28">
        <w:rPr>
          <w:rFonts w:ascii="Times New Roman" w:hAnsi="Times New Roman" w:cs="Times New Roman"/>
          <w:bCs/>
        </w:rPr>
        <w:tab/>
      </w:r>
      <w:r w:rsidR="00887A28">
        <w:rPr>
          <w:rFonts w:ascii="Times New Roman" w:hAnsi="Times New Roman" w:cs="Times New Roman"/>
          <w:bCs/>
        </w:rPr>
        <w:tab/>
      </w:r>
      <w:r w:rsidR="00887A28">
        <w:rPr>
          <w:rFonts w:ascii="Times New Roman" w:hAnsi="Times New Roman" w:cs="Times New Roman"/>
          <w:bCs/>
        </w:rPr>
        <w:tab/>
      </w:r>
      <w:r w:rsidR="00887A28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 xml:space="preserve">20 </w:t>
      </w:r>
      <w:r w:rsidR="00887A28">
        <w:rPr>
          <w:rFonts w:ascii="Times New Roman" w:hAnsi="Times New Roman" w:cs="Times New Roman"/>
          <w:bCs/>
        </w:rPr>
        <w:t>- 110 mm</w:t>
      </w:r>
      <w:r w:rsidRPr="003462F5">
        <w:rPr>
          <w:rFonts w:ascii="Times New Roman" w:hAnsi="Times New Roman" w:cs="Times New Roman"/>
          <w:bCs/>
        </w:rPr>
        <w:cr/>
        <w:t>- tepelná izolácia strešný polystyrén</w:t>
      </w:r>
      <w:r w:rsidR="00887A28">
        <w:rPr>
          <w:rFonts w:ascii="Times New Roman" w:hAnsi="Times New Roman" w:cs="Times New Roman"/>
          <w:bCs/>
        </w:rPr>
        <w:t xml:space="preserve"> EPS 200S v 2 vrstvách</w:t>
      </w:r>
      <w:r w:rsidR="00887A28">
        <w:rPr>
          <w:rFonts w:ascii="Times New Roman" w:hAnsi="Times New Roman" w:cs="Times New Roman"/>
          <w:bCs/>
        </w:rPr>
        <w:tab/>
      </w:r>
      <w:r w:rsidR="00887A28">
        <w:rPr>
          <w:rFonts w:ascii="Times New Roman" w:hAnsi="Times New Roman" w:cs="Times New Roman"/>
          <w:bCs/>
        </w:rPr>
        <w:tab/>
        <w:t>180+160 mm</w:t>
      </w:r>
      <w:r w:rsidRPr="003462F5">
        <w:rPr>
          <w:rFonts w:ascii="Times New Roman" w:hAnsi="Times New Roman" w:cs="Times New Roman"/>
          <w:bCs/>
        </w:rPr>
        <w:cr/>
        <w:t xml:space="preserve">- parozábrana z asf. pásov </w:t>
      </w:r>
      <w:proofErr w:type="spellStart"/>
      <w:r w:rsidRPr="003462F5">
        <w:rPr>
          <w:rFonts w:ascii="Times New Roman" w:hAnsi="Times New Roman" w:cs="Times New Roman"/>
          <w:bCs/>
        </w:rPr>
        <w:t>modif.SBS</w:t>
      </w:r>
      <w:proofErr w:type="spellEnd"/>
      <w:r w:rsidRPr="003462F5">
        <w:rPr>
          <w:rFonts w:ascii="Times New Roman" w:hAnsi="Times New Roman" w:cs="Times New Roman"/>
          <w:bCs/>
        </w:rPr>
        <w:t xml:space="preserve"> s AL vložkou celoplošne natavený </w:t>
      </w:r>
      <w:r w:rsidRPr="003462F5">
        <w:rPr>
          <w:rFonts w:ascii="Times New Roman" w:hAnsi="Times New Roman" w:cs="Times New Roman"/>
          <w:bCs/>
        </w:rPr>
        <w:tab/>
        <w:t>5</w:t>
      </w:r>
      <w:r w:rsidR="00887A28">
        <w:rPr>
          <w:rFonts w:ascii="Times New Roman" w:hAnsi="Times New Roman" w:cs="Times New Roman"/>
          <w:bCs/>
        </w:rPr>
        <w:t xml:space="preserve"> mm</w:t>
      </w:r>
      <w:r w:rsidRPr="003462F5">
        <w:rPr>
          <w:rFonts w:ascii="Times New Roman" w:hAnsi="Times New Roman" w:cs="Times New Roman"/>
          <w:bCs/>
        </w:rPr>
        <w:cr/>
        <w:t>- penetračný náter</w:t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tab/>
      </w:r>
      <w:r w:rsidRPr="003462F5">
        <w:rPr>
          <w:rFonts w:ascii="Times New Roman" w:hAnsi="Times New Roman" w:cs="Times New Roman"/>
          <w:bCs/>
        </w:rPr>
        <w:cr/>
        <w:t>- stropná konštru</w:t>
      </w:r>
      <w:r w:rsidR="00887A28">
        <w:rPr>
          <w:rFonts w:ascii="Times New Roman" w:hAnsi="Times New Roman" w:cs="Times New Roman"/>
          <w:bCs/>
        </w:rPr>
        <w:t>kcia</w:t>
      </w:r>
      <w:r w:rsidRPr="003462F5">
        <w:rPr>
          <w:rFonts w:ascii="Times New Roman" w:hAnsi="Times New Roman" w:cs="Times New Roman"/>
          <w:bCs/>
        </w:rPr>
        <w:cr/>
      </w:r>
      <w:r w:rsidRPr="003462F5">
        <w:rPr>
          <w:rFonts w:ascii="Times New Roman" w:hAnsi="Times New Roman" w:cs="Times New Roman"/>
          <w:bCs/>
          <w:color w:val="4F81BD" w:themeColor="accent1"/>
        </w:rPr>
        <w:tab/>
      </w:r>
      <w:r w:rsidRPr="003462F5">
        <w:rPr>
          <w:rFonts w:ascii="Times New Roman" w:hAnsi="Times New Roman" w:cs="Times New Roman"/>
          <w:bCs/>
          <w:color w:val="4F81BD" w:themeColor="accent1"/>
        </w:rPr>
        <w:tab/>
      </w:r>
    </w:p>
    <w:p w:rsidR="00D772A9" w:rsidRPr="003462F5" w:rsidRDefault="00D772A9" w:rsidP="00EA670A">
      <w:pPr>
        <w:pStyle w:val="tl"/>
        <w:ind w:firstLine="709"/>
        <w:jc w:val="both"/>
        <w:rPr>
          <w:rFonts w:ascii="Times New Roman" w:hAnsi="Times New Roman" w:cs="Times New Roman"/>
          <w:bCs/>
          <w:snapToGrid w:val="0"/>
          <w:lang w:eastAsia="cs-CZ"/>
        </w:rPr>
      </w:pPr>
    </w:p>
    <w:p w:rsidR="00321646" w:rsidRPr="003462F5" w:rsidRDefault="00D772A9" w:rsidP="00EA670A">
      <w:pPr>
        <w:pStyle w:val="tl"/>
        <w:ind w:firstLine="709"/>
        <w:jc w:val="both"/>
        <w:rPr>
          <w:rFonts w:ascii="Times New Roman" w:hAnsi="Times New Roman" w:cs="Times New Roman"/>
          <w:bCs/>
          <w:snapToGrid w:val="0"/>
          <w:lang w:eastAsia="cs-CZ"/>
        </w:rPr>
      </w:pPr>
      <w:r w:rsidRPr="003462F5">
        <w:rPr>
          <w:rFonts w:ascii="Times New Roman" w:hAnsi="Times New Roman" w:cs="Times New Roman"/>
          <w:b/>
          <w:bCs/>
        </w:rPr>
        <w:t>OCEĽOVÁ KONŠTRUKCIA</w:t>
      </w:r>
    </w:p>
    <w:p w:rsidR="009D6387" w:rsidRPr="003462F5" w:rsidRDefault="009D6387" w:rsidP="00EA670A">
      <w:pPr>
        <w:pStyle w:val="tl"/>
        <w:ind w:firstLine="709"/>
        <w:jc w:val="both"/>
        <w:rPr>
          <w:rFonts w:ascii="Times New Roman" w:hAnsi="Times New Roman" w:cs="Times New Roman"/>
          <w:bCs/>
          <w:snapToGrid w:val="0"/>
          <w:lang w:eastAsia="cs-CZ"/>
        </w:rPr>
      </w:pPr>
    </w:p>
    <w:p w:rsidR="00D772A9" w:rsidRPr="003462F5" w:rsidRDefault="005509C7" w:rsidP="00EA670A">
      <w:pPr>
        <w:pStyle w:val="tl"/>
        <w:ind w:firstLine="709"/>
        <w:jc w:val="both"/>
        <w:rPr>
          <w:rFonts w:ascii="Times New Roman" w:hAnsi="Times New Roman" w:cs="Times New Roman"/>
          <w:bCs/>
          <w:snapToGrid w:val="0"/>
          <w:lang w:eastAsia="cs-CZ"/>
        </w:rPr>
      </w:pPr>
      <w:r w:rsidRPr="003462F5">
        <w:rPr>
          <w:rFonts w:ascii="Times New Roman" w:hAnsi="Times New Roman" w:cs="Times New Roman"/>
          <w:bCs/>
          <w:snapToGrid w:val="0"/>
          <w:lang w:eastAsia="cs-CZ"/>
        </w:rPr>
        <w:t>Prístrešok zázemia kuchyne bude vyhotovený ako oceľový. Stĺpy budú vy</w:t>
      </w:r>
      <w:r w:rsidR="0057010E">
        <w:rPr>
          <w:rFonts w:ascii="Times New Roman" w:hAnsi="Times New Roman" w:cs="Times New Roman"/>
          <w:bCs/>
          <w:snapToGrid w:val="0"/>
          <w:lang w:eastAsia="cs-CZ"/>
        </w:rPr>
        <w:t>hotovené z uzavretých profilov R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HS - 8 ks, hlavné nosníky z profilov HEA - 2 ks, </w:t>
      </w:r>
      <w:proofErr w:type="spellStart"/>
      <w:r w:rsidRPr="003462F5">
        <w:rPr>
          <w:rFonts w:ascii="Times New Roman" w:hAnsi="Times New Roman" w:cs="Times New Roman"/>
          <w:bCs/>
          <w:snapToGrid w:val="0"/>
          <w:lang w:eastAsia="cs-CZ"/>
        </w:rPr>
        <w:t>stropnice</w:t>
      </w:r>
      <w:proofErr w:type="spellEnd"/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(väznice) z profilov IPE - 7 ks. </w:t>
      </w:r>
    </w:p>
    <w:p w:rsidR="00EA670A" w:rsidRPr="003462F5" w:rsidRDefault="00EA670A" w:rsidP="00EA670A">
      <w:pPr>
        <w:pStyle w:val="tl"/>
        <w:ind w:firstLine="709"/>
        <w:jc w:val="both"/>
        <w:rPr>
          <w:rFonts w:ascii="Times New Roman" w:hAnsi="Times New Roman" w:cs="Times New Roman"/>
          <w:bCs/>
          <w:snapToGrid w:val="0"/>
          <w:lang w:eastAsia="cs-CZ"/>
        </w:rPr>
      </w:pPr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Oceľ </w:t>
      </w:r>
      <w:r w:rsidR="00D772A9" w:rsidRPr="003462F5">
        <w:rPr>
          <w:rFonts w:ascii="Times New Roman" w:hAnsi="Times New Roman" w:cs="Times New Roman"/>
          <w:bCs/>
          <w:snapToGrid w:val="0"/>
          <w:lang w:eastAsia="cs-CZ"/>
        </w:rPr>
        <w:t>b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ude </w:t>
      </w:r>
      <w:r w:rsidR="00941AAE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opatrená 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>certifikovanými ochrannými nátermi</w:t>
      </w:r>
      <w:r w:rsidR="005509C7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do vonkajšieho prostredia.</w:t>
      </w:r>
    </w:p>
    <w:p w:rsidR="005509C7" w:rsidRPr="003462F5" w:rsidRDefault="005509C7" w:rsidP="005509C7">
      <w:pPr>
        <w:ind w:firstLine="709"/>
        <w:jc w:val="both"/>
        <w:rPr>
          <w:snapToGrid w:val="0"/>
        </w:rPr>
      </w:pPr>
      <w:r w:rsidRPr="003462F5">
        <w:rPr>
          <w:snapToGrid w:val="0"/>
        </w:rPr>
        <w:t>Podrobnejšie viď Statika.</w:t>
      </w:r>
    </w:p>
    <w:p w:rsidR="00EA670A" w:rsidRPr="00D64AB0" w:rsidRDefault="00EA670A" w:rsidP="00827759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827759" w:rsidRPr="003462F5" w:rsidRDefault="00827759" w:rsidP="00827759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  <w:r w:rsidRPr="003462F5">
        <w:rPr>
          <w:rFonts w:ascii="Times New Roman" w:hAnsi="Times New Roman" w:cs="Times New Roman"/>
          <w:b/>
          <w:bCs/>
        </w:rPr>
        <w:t xml:space="preserve">FASÁDY </w:t>
      </w:r>
    </w:p>
    <w:p w:rsidR="002612CD" w:rsidRPr="003462F5" w:rsidRDefault="00827759" w:rsidP="00827759">
      <w:pPr>
        <w:pStyle w:val="tl"/>
        <w:ind w:firstLine="709"/>
        <w:jc w:val="both"/>
        <w:rPr>
          <w:rFonts w:ascii="Times New Roman" w:hAnsi="Times New Roman" w:cs="Times New Roman"/>
          <w:bCs/>
          <w:snapToGrid w:val="0"/>
          <w:lang w:eastAsia="cs-CZ"/>
        </w:rPr>
      </w:pPr>
      <w:r w:rsidRPr="003462F5">
        <w:rPr>
          <w:rFonts w:ascii="Times New Roman" w:hAnsi="Times New Roman" w:cs="Times New Roman"/>
          <w:bCs/>
          <w:snapToGrid w:val="0"/>
          <w:lang w:eastAsia="cs-CZ"/>
        </w:rPr>
        <w:t>objektu tvor</w:t>
      </w:r>
      <w:r w:rsidR="002612CD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í kombinácia </w:t>
      </w:r>
      <w:r w:rsidR="00016161" w:rsidRPr="003462F5">
        <w:rPr>
          <w:rFonts w:ascii="Times New Roman" w:hAnsi="Times New Roman" w:cs="Times New Roman"/>
          <w:bCs/>
          <w:snapToGrid w:val="0"/>
          <w:lang w:eastAsia="cs-CZ"/>
        </w:rPr>
        <w:t>dv</w:t>
      </w:r>
      <w:r w:rsidR="002612CD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och </w:t>
      </w:r>
      <w:r w:rsidR="00002598">
        <w:rPr>
          <w:rFonts w:ascii="Times New Roman" w:hAnsi="Times New Roman" w:cs="Times New Roman"/>
          <w:bCs/>
          <w:snapToGrid w:val="0"/>
          <w:lang w:eastAsia="cs-CZ"/>
        </w:rPr>
        <w:t xml:space="preserve">hlavných </w:t>
      </w:r>
      <w:r w:rsidR="002612CD" w:rsidRPr="003462F5">
        <w:rPr>
          <w:rFonts w:ascii="Times New Roman" w:hAnsi="Times New Roman" w:cs="Times New Roman"/>
          <w:bCs/>
          <w:snapToGrid w:val="0"/>
          <w:lang w:eastAsia="cs-CZ"/>
        </w:rPr>
        <w:t>povrchových úprav :</w:t>
      </w:r>
    </w:p>
    <w:p w:rsidR="002612CD" w:rsidRPr="003462F5" w:rsidRDefault="002612CD" w:rsidP="00827759">
      <w:pPr>
        <w:pStyle w:val="tl"/>
        <w:ind w:firstLine="709"/>
        <w:jc w:val="both"/>
        <w:rPr>
          <w:rFonts w:ascii="Times New Roman" w:hAnsi="Times New Roman" w:cs="Times New Roman"/>
          <w:bCs/>
          <w:snapToGrid w:val="0"/>
          <w:lang w:eastAsia="cs-CZ"/>
        </w:rPr>
      </w:pPr>
    </w:p>
    <w:p w:rsidR="002612CD" w:rsidRPr="003462F5" w:rsidRDefault="002612CD" w:rsidP="00827759">
      <w:pPr>
        <w:pStyle w:val="tl"/>
        <w:ind w:firstLine="709"/>
        <w:jc w:val="both"/>
        <w:rPr>
          <w:rFonts w:ascii="Times New Roman" w:hAnsi="Times New Roman" w:cs="Times New Roman"/>
          <w:bCs/>
          <w:snapToGrid w:val="0"/>
          <w:lang w:eastAsia="cs-CZ"/>
        </w:rPr>
      </w:pPr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a, </w:t>
      </w:r>
      <w:proofErr w:type="spellStart"/>
      <w:r w:rsidRPr="003462F5">
        <w:rPr>
          <w:rFonts w:ascii="Times New Roman" w:hAnsi="Times New Roman" w:cs="Times New Roman"/>
          <w:bCs/>
          <w:snapToGrid w:val="0"/>
          <w:lang w:eastAsia="cs-CZ"/>
        </w:rPr>
        <w:t>strednozrnná</w:t>
      </w:r>
      <w:proofErr w:type="spellEnd"/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silikónová omietka</w:t>
      </w:r>
      <w:r w:rsidR="00827759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</w:t>
      </w:r>
      <w:r w:rsidR="002F351C" w:rsidRPr="003462F5">
        <w:rPr>
          <w:rFonts w:ascii="Times New Roman" w:hAnsi="Times New Roman" w:cs="Times New Roman"/>
          <w:bCs/>
          <w:snapToGrid w:val="0"/>
          <w:lang w:eastAsia="cs-CZ"/>
        </w:rPr>
        <w:t>b</w:t>
      </w:r>
      <w:r w:rsidR="00CE7B21" w:rsidRPr="003462F5">
        <w:rPr>
          <w:rFonts w:ascii="Times New Roman" w:hAnsi="Times New Roman" w:cs="Times New Roman"/>
          <w:bCs/>
          <w:snapToGrid w:val="0"/>
          <w:lang w:eastAsia="cs-CZ"/>
        </w:rPr>
        <w:t>iel</w:t>
      </w:r>
      <w:r w:rsidR="002F351C" w:rsidRPr="003462F5">
        <w:rPr>
          <w:rFonts w:ascii="Times New Roman" w:hAnsi="Times New Roman" w:cs="Times New Roman"/>
          <w:bCs/>
          <w:snapToGrid w:val="0"/>
          <w:lang w:eastAsia="cs-CZ"/>
        </w:rPr>
        <w:t>ej</w:t>
      </w:r>
      <w:r w:rsidR="00973C7A">
        <w:rPr>
          <w:rFonts w:ascii="Times New Roman" w:hAnsi="Times New Roman" w:cs="Times New Roman"/>
          <w:bCs/>
          <w:snapToGrid w:val="0"/>
          <w:lang w:eastAsia="cs-CZ"/>
        </w:rPr>
        <w:t xml:space="preserve">, </w:t>
      </w:r>
      <w:r w:rsidR="00226089" w:rsidRPr="003462F5">
        <w:rPr>
          <w:rFonts w:ascii="Times New Roman" w:hAnsi="Times New Roman" w:cs="Times New Roman"/>
          <w:bCs/>
          <w:snapToGrid w:val="0"/>
          <w:lang w:eastAsia="cs-CZ"/>
        </w:rPr>
        <w:t>šedej</w:t>
      </w:r>
      <w:r w:rsidR="00973C7A">
        <w:rPr>
          <w:rFonts w:ascii="Times New Roman" w:hAnsi="Times New Roman" w:cs="Times New Roman"/>
          <w:bCs/>
          <w:snapToGrid w:val="0"/>
          <w:lang w:eastAsia="cs-CZ"/>
        </w:rPr>
        <w:t xml:space="preserve"> a žltej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farby</w:t>
      </w:r>
    </w:p>
    <w:p w:rsidR="00C23AF0" w:rsidRPr="003462F5" w:rsidRDefault="004F1B5A" w:rsidP="00EB6FF6">
      <w:pPr>
        <w:ind w:firstLine="709"/>
        <w:jc w:val="both"/>
        <w:rPr>
          <w:bCs/>
          <w:snapToGrid w:val="0"/>
        </w:rPr>
      </w:pPr>
      <w:r w:rsidRPr="003462F5">
        <w:rPr>
          <w:bCs/>
          <w:snapToGrid w:val="0"/>
        </w:rPr>
        <w:t xml:space="preserve">b, </w:t>
      </w:r>
      <w:r w:rsidR="00226089" w:rsidRPr="003462F5">
        <w:rPr>
          <w:bCs/>
          <w:snapToGrid w:val="0"/>
        </w:rPr>
        <w:t>soklová omietka</w:t>
      </w:r>
      <w:r w:rsidRPr="003462F5">
        <w:rPr>
          <w:bCs/>
          <w:snapToGrid w:val="0"/>
        </w:rPr>
        <w:t xml:space="preserve"> </w:t>
      </w:r>
      <w:r w:rsidR="00226089" w:rsidRPr="003462F5">
        <w:rPr>
          <w:bCs/>
          <w:snapToGrid w:val="0"/>
        </w:rPr>
        <w:t xml:space="preserve"> šedej farby</w:t>
      </w:r>
    </w:p>
    <w:p w:rsidR="0053495D" w:rsidRPr="00D64AB0" w:rsidRDefault="00063D7A" w:rsidP="00E136B9">
      <w:pPr>
        <w:ind w:firstLine="709"/>
        <w:jc w:val="both"/>
        <w:rPr>
          <w:u w:val="single"/>
        </w:rPr>
      </w:pPr>
      <w:r w:rsidRPr="003462F5">
        <w:rPr>
          <w:rFonts w:ascii="Arial Narrow" w:hAnsi="Arial Narrow" w:cs="Arial Narrow"/>
          <w:color w:val="4F81BD" w:themeColor="accent1"/>
          <w:sz w:val="22"/>
          <w:szCs w:val="22"/>
          <w:lang w:eastAsia="sk-SK"/>
        </w:rPr>
        <w:tab/>
      </w:r>
      <w:r w:rsidRPr="003462F5">
        <w:rPr>
          <w:rFonts w:ascii="Arial Narrow" w:hAnsi="Arial Narrow" w:cs="Arial Narrow"/>
          <w:color w:val="4F81BD" w:themeColor="accent1"/>
          <w:sz w:val="22"/>
          <w:szCs w:val="22"/>
          <w:lang w:eastAsia="sk-SK"/>
        </w:rPr>
        <w:tab/>
      </w:r>
    </w:p>
    <w:p w:rsidR="00B93A6E" w:rsidRPr="003462F5" w:rsidRDefault="00B93A6E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  <w:r w:rsidRPr="003462F5">
        <w:rPr>
          <w:rFonts w:ascii="Times New Roman" w:hAnsi="Times New Roman" w:cs="Times New Roman"/>
          <w:b/>
          <w:bCs/>
        </w:rPr>
        <w:t xml:space="preserve">VÝPLNE OTVOROV </w:t>
      </w:r>
    </w:p>
    <w:p w:rsidR="00B90151" w:rsidRPr="003462F5" w:rsidRDefault="00B90151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B93A6E" w:rsidRPr="003462F5" w:rsidRDefault="00B93A6E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Všetky okná sú navrhnuté </w:t>
      </w:r>
      <w:r w:rsidR="005A2475" w:rsidRPr="003462F5">
        <w:rPr>
          <w:rFonts w:ascii="Times New Roman" w:hAnsi="Times New Roman" w:cs="Times New Roman"/>
        </w:rPr>
        <w:t xml:space="preserve">ako </w:t>
      </w:r>
      <w:r w:rsidR="003E2384" w:rsidRPr="003462F5">
        <w:rPr>
          <w:rFonts w:ascii="Times New Roman" w:hAnsi="Times New Roman" w:cs="Times New Roman"/>
        </w:rPr>
        <w:t xml:space="preserve">plastové </w:t>
      </w:r>
      <w:r w:rsidR="00385093" w:rsidRPr="003462F5">
        <w:rPr>
          <w:rFonts w:ascii="Times New Roman" w:hAnsi="Times New Roman" w:cs="Times New Roman"/>
        </w:rPr>
        <w:t>biele</w:t>
      </w:r>
      <w:r w:rsidR="00933732" w:rsidRPr="003462F5">
        <w:rPr>
          <w:rFonts w:ascii="Times New Roman" w:hAnsi="Times New Roman" w:cs="Times New Roman"/>
        </w:rPr>
        <w:t xml:space="preserve"> a </w:t>
      </w:r>
      <w:proofErr w:type="spellStart"/>
      <w:r w:rsidR="001F7A10" w:rsidRPr="003462F5">
        <w:rPr>
          <w:rFonts w:ascii="Times New Roman" w:hAnsi="Times New Roman" w:cs="Times New Roman"/>
        </w:rPr>
        <w:t>bridlico</w:t>
      </w:r>
      <w:r w:rsidR="00002598">
        <w:rPr>
          <w:rFonts w:ascii="Times New Roman" w:hAnsi="Times New Roman" w:cs="Times New Roman"/>
        </w:rPr>
        <w:t>vo</w:t>
      </w:r>
      <w:r w:rsidR="001F7A10" w:rsidRPr="003462F5">
        <w:rPr>
          <w:rFonts w:ascii="Times New Roman" w:hAnsi="Times New Roman" w:cs="Times New Roman"/>
        </w:rPr>
        <w:t>šedé</w:t>
      </w:r>
      <w:proofErr w:type="spellEnd"/>
      <w:r w:rsidR="00385093" w:rsidRPr="003462F5">
        <w:rPr>
          <w:rFonts w:ascii="Times New Roman" w:hAnsi="Times New Roman" w:cs="Times New Roman"/>
        </w:rPr>
        <w:t xml:space="preserve"> </w:t>
      </w:r>
      <w:r w:rsidRPr="003462F5">
        <w:rPr>
          <w:rFonts w:ascii="Times New Roman" w:hAnsi="Times New Roman" w:cs="Times New Roman"/>
        </w:rPr>
        <w:t xml:space="preserve">s izolačným </w:t>
      </w:r>
      <w:r w:rsidR="00814308" w:rsidRPr="003462F5">
        <w:rPr>
          <w:rFonts w:ascii="Times New Roman" w:hAnsi="Times New Roman" w:cs="Times New Roman"/>
        </w:rPr>
        <w:t>trojsklom</w:t>
      </w:r>
      <w:r w:rsidR="001D76AB" w:rsidRPr="003462F5">
        <w:rPr>
          <w:rFonts w:ascii="Times New Roman" w:hAnsi="Times New Roman" w:cs="Times New Roman"/>
        </w:rPr>
        <w:t xml:space="preserve"> s </w:t>
      </w:r>
      <w:proofErr w:type="spellStart"/>
      <w:r w:rsidR="001D76AB" w:rsidRPr="003462F5">
        <w:rPr>
          <w:rFonts w:ascii="Times New Roman" w:hAnsi="Times New Roman" w:cs="Times New Roman"/>
        </w:rPr>
        <w:t>U</w:t>
      </w:r>
      <w:r w:rsidR="001D76AB" w:rsidRPr="003462F5">
        <w:rPr>
          <w:rFonts w:ascii="Times New Roman" w:hAnsi="Times New Roman" w:cs="Times New Roman"/>
          <w:vertAlign w:val="subscript"/>
        </w:rPr>
        <w:t>w</w:t>
      </w:r>
      <w:proofErr w:type="spellEnd"/>
      <w:r w:rsidR="001D76AB" w:rsidRPr="003462F5">
        <w:rPr>
          <w:rFonts w:ascii="Times New Roman" w:hAnsi="Times New Roman" w:cs="Times New Roman"/>
        </w:rPr>
        <w:t xml:space="preserve"> = 0,8 W/m</w:t>
      </w:r>
      <w:r w:rsidR="001D76AB" w:rsidRPr="003462F5">
        <w:rPr>
          <w:rFonts w:ascii="Times New Roman" w:hAnsi="Times New Roman" w:cs="Times New Roman"/>
          <w:vertAlign w:val="superscript"/>
        </w:rPr>
        <w:t>2</w:t>
      </w:r>
      <w:r w:rsidR="001D76AB" w:rsidRPr="003462F5">
        <w:rPr>
          <w:rFonts w:ascii="Times New Roman" w:hAnsi="Times New Roman" w:cs="Times New Roman"/>
        </w:rPr>
        <w:t>.K</w:t>
      </w:r>
      <w:r w:rsidR="003C710F" w:rsidRPr="003462F5">
        <w:rPr>
          <w:rFonts w:ascii="Times New Roman" w:hAnsi="Times New Roman" w:cs="Times New Roman"/>
        </w:rPr>
        <w:t>.</w:t>
      </w:r>
      <w:r w:rsidR="00814308" w:rsidRPr="003462F5">
        <w:rPr>
          <w:rFonts w:ascii="Times New Roman" w:hAnsi="Times New Roman" w:cs="Times New Roman"/>
        </w:rPr>
        <w:t xml:space="preserve"> </w:t>
      </w:r>
    </w:p>
    <w:p w:rsidR="009D11E3" w:rsidRPr="003462F5" w:rsidRDefault="00B93A6E" w:rsidP="003C710F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Vchodové dvere </w:t>
      </w:r>
      <w:r w:rsidR="009D11E3" w:rsidRPr="003462F5">
        <w:rPr>
          <w:rFonts w:ascii="Times New Roman" w:hAnsi="Times New Roman" w:cs="Times New Roman"/>
        </w:rPr>
        <w:t>sú navrhnuté ako plastové</w:t>
      </w:r>
      <w:r w:rsidR="003E2384" w:rsidRPr="003462F5">
        <w:rPr>
          <w:rFonts w:ascii="Times New Roman" w:hAnsi="Times New Roman" w:cs="Times New Roman"/>
        </w:rPr>
        <w:t xml:space="preserve"> </w:t>
      </w:r>
      <w:r w:rsidR="00933732" w:rsidRPr="003462F5">
        <w:rPr>
          <w:rFonts w:ascii="Times New Roman" w:hAnsi="Times New Roman" w:cs="Times New Roman"/>
        </w:rPr>
        <w:t xml:space="preserve">biele </w:t>
      </w:r>
      <w:r w:rsidRPr="003462F5">
        <w:rPr>
          <w:rFonts w:ascii="Times New Roman" w:hAnsi="Times New Roman" w:cs="Times New Roman"/>
        </w:rPr>
        <w:t xml:space="preserve">s izolačným </w:t>
      </w:r>
      <w:r w:rsidR="0067360A" w:rsidRPr="003462F5">
        <w:rPr>
          <w:rFonts w:ascii="Times New Roman" w:hAnsi="Times New Roman" w:cs="Times New Roman"/>
        </w:rPr>
        <w:t xml:space="preserve">bezpečnostným </w:t>
      </w:r>
      <w:r w:rsidR="009D11E3" w:rsidRPr="003462F5">
        <w:rPr>
          <w:rFonts w:ascii="Times New Roman" w:hAnsi="Times New Roman" w:cs="Times New Roman"/>
        </w:rPr>
        <w:t>tr</w:t>
      </w:r>
      <w:r w:rsidRPr="003462F5">
        <w:rPr>
          <w:rFonts w:ascii="Times New Roman" w:hAnsi="Times New Roman" w:cs="Times New Roman"/>
        </w:rPr>
        <w:t xml:space="preserve">ojsklom </w:t>
      </w:r>
      <w:r w:rsidR="001D76AB" w:rsidRPr="003462F5">
        <w:rPr>
          <w:rFonts w:ascii="Times New Roman" w:hAnsi="Times New Roman" w:cs="Times New Roman"/>
        </w:rPr>
        <w:t xml:space="preserve">s </w:t>
      </w:r>
      <w:proofErr w:type="spellStart"/>
      <w:r w:rsidR="001D76AB" w:rsidRPr="003462F5">
        <w:rPr>
          <w:rFonts w:ascii="Times New Roman" w:hAnsi="Times New Roman" w:cs="Times New Roman"/>
        </w:rPr>
        <w:t>U</w:t>
      </w:r>
      <w:r w:rsidR="001D76AB" w:rsidRPr="003462F5">
        <w:rPr>
          <w:rFonts w:ascii="Times New Roman" w:hAnsi="Times New Roman" w:cs="Times New Roman"/>
          <w:vertAlign w:val="subscript"/>
        </w:rPr>
        <w:t>w</w:t>
      </w:r>
      <w:proofErr w:type="spellEnd"/>
      <w:r w:rsidR="001D76AB" w:rsidRPr="003462F5">
        <w:rPr>
          <w:rFonts w:ascii="Times New Roman" w:hAnsi="Times New Roman" w:cs="Times New Roman"/>
        </w:rPr>
        <w:t xml:space="preserve"> = </w:t>
      </w:r>
      <w:r w:rsidR="009D11E3" w:rsidRPr="003462F5">
        <w:rPr>
          <w:rFonts w:ascii="Times New Roman" w:hAnsi="Times New Roman" w:cs="Times New Roman"/>
        </w:rPr>
        <w:t>0</w:t>
      </w:r>
      <w:r w:rsidR="001D76AB" w:rsidRPr="003462F5">
        <w:rPr>
          <w:rFonts w:ascii="Times New Roman" w:hAnsi="Times New Roman" w:cs="Times New Roman"/>
        </w:rPr>
        <w:t>,</w:t>
      </w:r>
      <w:r w:rsidR="009D11E3" w:rsidRPr="003462F5">
        <w:rPr>
          <w:rFonts w:ascii="Times New Roman" w:hAnsi="Times New Roman" w:cs="Times New Roman"/>
        </w:rPr>
        <w:t>8</w:t>
      </w:r>
      <w:r w:rsidR="001D76AB" w:rsidRPr="003462F5">
        <w:rPr>
          <w:rFonts w:ascii="Times New Roman" w:hAnsi="Times New Roman" w:cs="Times New Roman"/>
        </w:rPr>
        <w:t xml:space="preserve"> W/m</w:t>
      </w:r>
      <w:r w:rsidR="001D76AB" w:rsidRPr="003462F5">
        <w:rPr>
          <w:rFonts w:ascii="Times New Roman" w:hAnsi="Times New Roman" w:cs="Times New Roman"/>
          <w:vertAlign w:val="superscript"/>
        </w:rPr>
        <w:t>2</w:t>
      </w:r>
      <w:r w:rsidR="001D76AB" w:rsidRPr="003462F5">
        <w:rPr>
          <w:rFonts w:ascii="Times New Roman" w:hAnsi="Times New Roman" w:cs="Times New Roman"/>
        </w:rPr>
        <w:t>.K.</w:t>
      </w:r>
      <w:r w:rsidR="003C710F" w:rsidRPr="003462F5">
        <w:rPr>
          <w:rFonts w:ascii="Times New Roman" w:hAnsi="Times New Roman" w:cs="Times New Roman"/>
        </w:rPr>
        <w:t xml:space="preserve"> </w:t>
      </w:r>
    </w:p>
    <w:p w:rsidR="009D11E3" w:rsidRPr="003462F5" w:rsidRDefault="009D11E3" w:rsidP="009D11E3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>V</w:t>
      </w:r>
      <w:r w:rsidR="0052483A" w:rsidRPr="003462F5">
        <w:rPr>
          <w:rFonts w:ascii="Times New Roman" w:hAnsi="Times New Roman" w:cs="Times New Roman"/>
        </w:rPr>
        <w:t>stupná</w:t>
      </w:r>
      <w:r w:rsidRPr="003462F5">
        <w:rPr>
          <w:rFonts w:ascii="Times New Roman" w:hAnsi="Times New Roman" w:cs="Times New Roman"/>
        </w:rPr>
        <w:t xml:space="preserve"> </w:t>
      </w:r>
      <w:proofErr w:type="spellStart"/>
      <w:r w:rsidRPr="003462F5">
        <w:rPr>
          <w:rFonts w:ascii="Times New Roman" w:hAnsi="Times New Roman" w:cs="Times New Roman"/>
        </w:rPr>
        <w:t>zasklenná</w:t>
      </w:r>
      <w:proofErr w:type="spellEnd"/>
      <w:r w:rsidRPr="003462F5">
        <w:rPr>
          <w:rFonts w:ascii="Times New Roman" w:hAnsi="Times New Roman" w:cs="Times New Roman"/>
        </w:rPr>
        <w:t xml:space="preserve"> stena je navrhnutá ako hliníková </w:t>
      </w:r>
      <w:proofErr w:type="spellStart"/>
      <w:r w:rsidR="001F7A10" w:rsidRPr="003462F5">
        <w:rPr>
          <w:rFonts w:ascii="Times New Roman" w:hAnsi="Times New Roman" w:cs="Times New Roman"/>
        </w:rPr>
        <w:t>b</w:t>
      </w:r>
      <w:r w:rsidR="002D33E9" w:rsidRPr="003462F5">
        <w:rPr>
          <w:rFonts w:ascii="Times New Roman" w:hAnsi="Times New Roman" w:cs="Times New Roman"/>
        </w:rPr>
        <w:t>ridlicov</w:t>
      </w:r>
      <w:r w:rsidR="001F7A10" w:rsidRPr="003462F5">
        <w:rPr>
          <w:rFonts w:ascii="Times New Roman" w:hAnsi="Times New Roman" w:cs="Times New Roman"/>
        </w:rPr>
        <w:t>ošedá</w:t>
      </w:r>
      <w:proofErr w:type="spellEnd"/>
      <w:r w:rsidRPr="003462F5">
        <w:rPr>
          <w:rFonts w:ascii="Times New Roman" w:hAnsi="Times New Roman" w:cs="Times New Roman"/>
        </w:rPr>
        <w:t xml:space="preserve"> s izolačným </w:t>
      </w:r>
      <w:r w:rsidR="0067360A" w:rsidRPr="003462F5">
        <w:rPr>
          <w:rFonts w:ascii="Times New Roman" w:hAnsi="Times New Roman" w:cs="Times New Roman"/>
        </w:rPr>
        <w:t xml:space="preserve">bezpečnostným </w:t>
      </w:r>
      <w:r w:rsidRPr="003462F5">
        <w:rPr>
          <w:rFonts w:ascii="Times New Roman" w:hAnsi="Times New Roman" w:cs="Times New Roman"/>
        </w:rPr>
        <w:t xml:space="preserve">trojsklom s </w:t>
      </w:r>
      <w:proofErr w:type="spellStart"/>
      <w:r w:rsidRPr="003462F5">
        <w:rPr>
          <w:rFonts w:ascii="Times New Roman" w:hAnsi="Times New Roman" w:cs="Times New Roman"/>
        </w:rPr>
        <w:t>U</w:t>
      </w:r>
      <w:r w:rsidRPr="003462F5">
        <w:rPr>
          <w:rFonts w:ascii="Times New Roman" w:hAnsi="Times New Roman" w:cs="Times New Roman"/>
          <w:vertAlign w:val="subscript"/>
        </w:rPr>
        <w:t>w</w:t>
      </w:r>
      <w:proofErr w:type="spellEnd"/>
      <w:r w:rsidRPr="003462F5">
        <w:rPr>
          <w:rFonts w:ascii="Times New Roman" w:hAnsi="Times New Roman" w:cs="Times New Roman"/>
        </w:rPr>
        <w:t xml:space="preserve"> = 0,8 W/m</w:t>
      </w:r>
      <w:r w:rsidRPr="003462F5">
        <w:rPr>
          <w:rFonts w:ascii="Times New Roman" w:hAnsi="Times New Roman" w:cs="Times New Roman"/>
          <w:vertAlign w:val="superscript"/>
        </w:rPr>
        <w:t>2</w:t>
      </w:r>
      <w:r w:rsidRPr="003462F5">
        <w:rPr>
          <w:rFonts w:ascii="Times New Roman" w:hAnsi="Times New Roman" w:cs="Times New Roman"/>
        </w:rPr>
        <w:t xml:space="preserve">.K. </w:t>
      </w:r>
    </w:p>
    <w:p w:rsidR="009D11E3" w:rsidRPr="003462F5" w:rsidRDefault="009D11E3" w:rsidP="003C710F">
      <w:pPr>
        <w:pStyle w:val="tl"/>
        <w:ind w:firstLine="709"/>
        <w:jc w:val="both"/>
        <w:rPr>
          <w:rFonts w:ascii="Times New Roman" w:hAnsi="Times New Roman" w:cs="Times New Roman"/>
          <w:color w:val="4F81BD" w:themeColor="accent1"/>
        </w:rPr>
      </w:pPr>
    </w:p>
    <w:p w:rsidR="00FC0565" w:rsidRPr="003462F5" w:rsidRDefault="00FC0565" w:rsidP="00FC0565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Vnútorné dvere </w:t>
      </w:r>
      <w:r w:rsidR="00B90151" w:rsidRPr="003462F5">
        <w:rPr>
          <w:rFonts w:ascii="Times New Roman" w:hAnsi="Times New Roman" w:cs="Times New Roman"/>
        </w:rPr>
        <w:t xml:space="preserve">drevené s HPL laminovaním v </w:t>
      </w:r>
      <w:proofErr w:type="spellStart"/>
      <w:r w:rsidR="00B90151" w:rsidRPr="003462F5">
        <w:rPr>
          <w:rFonts w:ascii="Times New Roman" w:hAnsi="Times New Roman" w:cs="Times New Roman"/>
        </w:rPr>
        <w:t>drevodekore</w:t>
      </w:r>
      <w:proofErr w:type="spellEnd"/>
      <w:r w:rsidR="00B90151" w:rsidRPr="003462F5">
        <w:rPr>
          <w:rFonts w:ascii="Times New Roman" w:hAnsi="Times New Roman" w:cs="Times New Roman"/>
        </w:rPr>
        <w:t xml:space="preserve"> do</w:t>
      </w:r>
      <w:r w:rsidRPr="003462F5">
        <w:rPr>
          <w:rFonts w:ascii="Times New Roman" w:hAnsi="Times New Roman" w:cs="Times New Roman"/>
        </w:rPr>
        <w:t xml:space="preserve"> </w:t>
      </w:r>
      <w:r w:rsidR="00B90151" w:rsidRPr="003462F5">
        <w:rPr>
          <w:rFonts w:ascii="Times New Roman" w:hAnsi="Times New Roman" w:cs="Times New Roman"/>
        </w:rPr>
        <w:t>oceľo</w:t>
      </w:r>
      <w:r w:rsidRPr="003462F5">
        <w:rPr>
          <w:rFonts w:ascii="Times New Roman" w:hAnsi="Times New Roman" w:cs="Times New Roman"/>
        </w:rPr>
        <w:t>vej zárubne</w:t>
      </w:r>
      <w:r w:rsidR="00B90151" w:rsidRPr="003462F5">
        <w:rPr>
          <w:rFonts w:ascii="Times New Roman" w:hAnsi="Times New Roman" w:cs="Times New Roman"/>
        </w:rPr>
        <w:t>.</w:t>
      </w:r>
    </w:p>
    <w:p w:rsidR="00895483" w:rsidRPr="003462F5" w:rsidRDefault="00895483" w:rsidP="00FC0565">
      <w:pPr>
        <w:pStyle w:val="tl"/>
        <w:ind w:firstLine="709"/>
        <w:jc w:val="both"/>
        <w:rPr>
          <w:rFonts w:ascii="Times New Roman" w:hAnsi="Times New Roman" w:cs="Times New Roman"/>
          <w:color w:val="4F81BD" w:themeColor="accent1"/>
          <w:u w:val="single"/>
        </w:rPr>
      </w:pPr>
    </w:p>
    <w:p w:rsidR="00B90151" w:rsidRPr="003462F5" w:rsidRDefault="00B90151" w:rsidP="00FC0565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Podrobnejšie - viď Výpis okien, dverí a zasklených stien a Výpis interiérových dverí </w:t>
      </w:r>
      <w:r w:rsidRPr="003462F5">
        <w:rPr>
          <w:rFonts w:ascii="Times New Roman" w:hAnsi="Times New Roman" w:cs="Times New Roman"/>
        </w:rPr>
        <w:lastRenderedPageBreak/>
        <w:t>a interiérových výplní.</w:t>
      </w:r>
    </w:p>
    <w:p w:rsidR="00B90151" w:rsidRPr="003462F5" w:rsidRDefault="00B90151" w:rsidP="00FC0565">
      <w:pPr>
        <w:pStyle w:val="tl"/>
        <w:ind w:firstLine="709"/>
        <w:jc w:val="both"/>
        <w:rPr>
          <w:rFonts w:ascii="Times New Roman" w:hAnsi="Times New Roman" w:cs="Times New Roman"/>
          <w:color w:val="4F81BD" w:themeColor="accent1"/>
          <w:u w:val="single"/>
        </w:rPr>
      </w:pPr>
    </w:p>
    <w:p w:rsidR="00FC0565" w:rsidRPr="003462F5" w:rsidRDefault="00FC0565" w:rsidP="00FC0565">
      <w:pPr>
        <w:pStyle w:val="tl"/>
        <w:ind w:firstLine="709"/>
        <w:jc w:val="both"/>
        <w:rPr>
          <w:rFonts w:ascii="Times New Roman" w:hAnsi="Times New Roman" w:cs="Times New Roman"/>
          <w:u w:val="single"/>
        </w:rPr>
      </w:pPr>
      <w:r w:rsidRPr="003462F5">
        <w:rPr>
          <w:rFonts w:ascii="Times New Roman" w:hAnsi="Times New Roman" w:cs="Times New Roman"/>
          <w:u w:val="single"/>
        </w:rPr>
        <w:t xml:space="preserve">PRED OBJEDNANÍM VÝPLNÍ OTVOROV JE POTREBNE ZAMERAŤ SKUTOČNÉ ROZMERY STAVEBNÝCH OTVOROV </w:t>
      </w:r>
    </w:p>
    <w:p w:rsidR="00933732" w:rsidRPr="00B312C4" w:rsidRDefault="00933732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B90151" w:rsidRPr="00B312C4" w:rsidRDefault="00B93A6E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  <w:r w:rsidRPr="00B312C4">
        <w:rPr>
          <w:rFonts w:ascii="Times New Roman" w:hAnsi="Times New Roman" w:cs="Times New Roman"/>
          <w:b/>
          <w:bCs/>
        </w:rPr>
        <w:t xml:space="preserve">POVRCHOVÉ ÚPRAVY </w:t>
      </w:r>
    </w:p>
    <w:p w:rsidR="00A82233" w:rsidRPr="003462F5" w:rsidRDefault="00A82233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9D6387" w:rsidRPr="003462F5" w:rsidRDefault="00A82233">
      <w:pPr>
        <w:pStyle w:val="tl"/>
        <w:ind w:firstLine="709"/>
        <w:jc w:val="both"/>
        <w:rPr>
          <w:rFonts w:ascii="Times New Roman" w:hAnsi="Times New Roman" w:cs="Times New Roman"/>
          <w:b/>
        </w:rPr>
      </w:pPr>
      <w:r w:rsidRPr="003462F5">
        <w:rPr>
          <w:rFonts w:ascii="Times New Roman" w:hAnsi="Times New Roman" w:cs="Times New Roman"/>
          <w:b/>
        </w:rPr>
        <w:t>Vonkajšie povrchové úpravy :</w:t>
      </w:r>
    </w:p>
    <w:p w:rsidR="00A82233" w:rsidRPr="003462F5" w:rsidRDefault="00A82233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8070F2" w:rsidRPr="003462F5" w:rsidRDefault="00B93A6E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Vonkajšie omietky </w:t>
      </w:r>
      <w:r w:rsidR="00CE1B8F" w:rsidRPr="003462F5">
        <w:rPr>
          <w:rFonts w:ascii="Times New Roman" w:hAnsi="Times New Roman" w:cs="Times New Roman"/>
        </w:rPr>
        <w:t>bud</w:t>
      </w:r>
      <w:r w:rsidRPr="003462F5">
        <w:rPr>
          <w:rFonts w:ascii="Times New Roman" w:hAnsi="Times New Roman" w:cs="Times New Roman"/>
        </w:rPr>
        <w:t>ú š</w:t>
      </w:r>
      <w:r w:rsidR="00261D4E" w:rsidRPr="003462F5">
        <w:rPr>
          <w:rFonts w:ascii="Times New Roman" w:hAnsi="Times New Roman" w:cs="Times New Roman"/>
        </w:rPr>
        <w:t xml:space="preserve">truktúrované </w:t>
      </w:r>
      <w:r w:rsidR="00FF00CF" w:rsidRPr="003462F5">
        <w:rPr>
          <w:rFonts w:ascii="Times New Roman" w:hAnsi="Times New Roman" w:cs="Times New Roman"/>
        </w:rPr>
        <w:t xml:space="preserve">silikónové </w:t>
      </w:r>
      <w:r w:rsidR="00261D4E" w:rsidRPr="003462F5">
        <w:rPr>
          <w:rFonts w:ascii="Times New Roman" w:hAnsi="Times New Roman" w:cs="Times New Roman"/>
        </w:rPr>
        <w:t>(</w:t>
      </w:r>
      <w:r w:rsidR="00FF00CF" w:rsidRPr="003462F5">
        <w:rPr>
          <w:rFonts w:ascii="Times New Roman" w:hAnsi="Times New Roman" w:cs="Times New Roman"/>
        </w:rPr>
        <w:t>nap</w:t>
      </w:r>
      <w:r w:rsidR="00CE4973" w:rsidRPr="003462F5">
        <w:rPr>
          <w:rFonts w:ascii="Times New Roman" w:hAnsi="Times New Roman" w:cs="Times New Roman"/>
        </w:rPr>
        <w:t>r</w:t>
      </w:r>
      <w:r w:rsidR="00FF00CF" w:rsidRPr="003462F5">
        <w:rPr>
          <w:rFonts w:ascii="Times New Roman" w:hAnsi="Times New Roman" w:cs="Times New Roman"/>
        </w:rPr>
        <w:t>. BAUMIT</w:t>
      </w:r>
      <w:r w:rsidR="00261D4E" w:rsidRPr="003462F5">
        <w:rPr>
          <w:rFonts w:ascii="Times New Roman" w:hAnsi="Times New Roman" w:cs="Times New Roman"/>
        </w:rPr>
        <w:t xml:space="preserve">) </w:t>
      </w:r>
      <w:r w:rsidR="001D76AB" w:rsidRPr="003462F5">
        <w:rPr>
          <w:rFonts w:ascii="Times New Roman" w:hAnsi="Times New Roman" w:cs="Times New Roman"/>
        </w:rPr>
        <w:t>b</w:t>
      </w:r>
      <w:r w:rsidR="00D31290" w:rsidRPr="003462F5">
        <w:rPr>
          <w:rFonts w:ascii="Times New Roman" w:hAnsi="Times New Roman" w:cs="Times New Roman"/>
        </w:rPr>
        <w:t>iele</w:t>
      </w:r>
      <w:r w:rsidR="001D76AB" w:rsidRPr="003462F5">
        <w:rPr>
          <w:rFonts w:ascii="Times New Roman" w:hAnsi="Times New Roman" w:cs="Times New Roman"/>
        </w:rPr>
        <w:t>j</w:t>
      </w:r>
      <w:r w:rsidR="00973C7A">
        <w:rPr>
          <w:rFonts w:ascii="Times New Roman" w:hAnsi="Times New Roman" w:cs="Times New Roman"/>
        </w:rPr>
        <w:t>,</w:t>
      </w:r>
      <w:r w:rsidR="00D31290" w:rsidRPr="003462F5">
        <w:rPr>
          <w:rFonts w:ascii="Times New Roman" w:hAnsi="Times New Roman" w:cs="Times New Roman"/>
        </w:rPr>
        <w:t xml:space="preserve"> </w:t>
      </w:r>
      <w:proofErr w:type="spellStart"/>
      <w:r w:rsidR="00773208" w:rsidRPr="003462F5">
        <w:rPr>
          <w:rFonts w:ascii="Times New Roman" w:hAnsi="Times New Roman" w:cs="Times New Roman"/>
        </w:rPr>
        <w:t>šed</w:t>
      </w:r>
      <w:r w:rsidR="00D31290" w:rsidRPr="003462F5">
        <w:rPr>
          <w:rFonts w:ascii="Times New Roman" w:hAnsi="Times New Roman" w:cs="Times New Roman"/>
        </w:rPr>
        <w:t>ej</w:t>
      </w:r>
      <w:r w:rsidR="00973C7A">
        <w:rPr>
          <w:rFonts w:ascii="Times New Roman" w:hAnsi="Times New Roman" w:cs="Times New Roman"/>
        </w:rPr>
        <w:t>a</w:t>
      </w:r>
      <w:proofErr w:type="spellEnd"/>
      <w:r w:rsidR="00973C7A">
        <w:rPr>
          <w:rFonts w:ascii="Times New Roman" w:hAnsi="Times New Roman" w:cs="Times New Roman"/>
        </w:rPr>
        <w:t xml:space="preserve"> žltej</w:t>
      </w:r>
      <w:r w:rsidR="001D76AB" w:rsidRPr="003462F5">
        <w:rPr>
          <w:rFonts w:ascii="Times New Roman" w:hAnsi="Times New Roman" w:cs="Times New Roman"/>
        </w:rPr>
        <w:t xml:space="preserve"> </w:t>
      </w:r>
      <w:r w:rsidR="00261D4E" w:rsidRPr="003462F5">
        <w:rPr>
          <w:rFonts w:ascii="Times New Roman" w:hAnsi="Times New Roman" w:cs="Times New Roman"/>
        </w:rPr>
        <w:t>farby.</w:t>
      </w:r>
      <w:r w:rsidR="00261D4E" w:rsidRPr="003462F5">
        <w:rPr>
          <w:rFonts w:ascii="Times New Roman" w:hAnsi="Times New Roman" w:cs="Times New Roman"/>
          <w:color w:val="4F81BD" w:themeColor="accent1"/>
        </w:rPr>
        <w:t xml:space="preserve"> </w:t>
      </w:r>
      <w:r w:rsidRPr="003462F5">
        <w:rPr>
          <w:rFonts w:ascii="Times New Roman" w:hAnsi="Times New Roman" w:cs="Times New Roman"/>
        </w:rPr>
        <w:t xml:space="preserve">Výplne otvorov na fasádach sú </w:t>
      </w:r>
      <w:r w:rsidR="00F51B19" w:rsidRPr="003462F5">
        <w:rPr>
          <w:rFonts w:ascii="Times New Roman" w:hAnsi="Times New Roman" w:cs="Times New Roman"/>
        </w:rPr>
        <w:t xml:space="preserve">plastové </w:t>
      </w:r>
      <w:r w:rsidR="00C60776" w:rsidRPr="003462F5">
        <w:rPr>
          <w:rFonts w:ascii="Times New Roman" w:hAnsi="Times New Roman" w:cs="Times New Roman"/>
        </w:rPr>
        <w:t>biele</w:t>
      </w:r>
      <w:r w:rsidR="00180FC1" w:rsidRPr="003462F5">
        <w:rPr>
          <w:rFonts w:ascii="Times New Roman" w:hAnsi="Times New Roman" w:cs="Times New Roman"/>
        </w:rPr>
        <w:t xml:space="preserve"> a </w:t>
      </w:r>
      <w:proofErr w:type="spellStart"/>
      <w:r w:rsidR="008070F2" w:rsidRPr="003462F5">
        <w:rPr>
          <w:rFonts w:ascii="Times New Roman" w:hAnsi="Times New Roman" w:cs="Times New Roman"/>
        </w:rPr>
        <w:t>bridlicovošedé</w:t>
      </w:r>
      <w:proofErr w:type="spellEnd"/>
      <w:r w:rsidR="00180FC1" w:rsidRPr="003462F5">
        <w:rPr>
          <w:rFonts w:ascii="Times New Roman" w:hAnsi="Times New Roman" w:cs="Times New Roman"/>
        </w:rPr>
        <w:t xml:space="preserve"> (okná), </w:t>
      </w:r>
      <w:r w:rsidR="007235CE" w:rsidRPr="003462F5">
        <w:rPr>
          <w:rFonts w:ascii="Times New Roman" w:hAnsi="Times New Roman" w:cs="Times New Roman"/>
        </w:rPr>
        <w:t>plastové</w:t>
      </w:r>
      <w:r w:rsidR="00F51B19" w:rsidRPr="003462F5">
        <w:rPr>
          <w:rFonts w:ascii="Times New Roman" w:hAnsi="Times New Roman" w:cs="Times New Roman"/>
        </w:rPr>
        <w:t xml:space="preserve"> </w:t>
      </w:r>
      <w:r w:rsidR="00C60776" w:rsidRPr="003462F5">
        <w:rPr>
          <w:rFonts w:ascii="Times New Roman" w:hAnsi="Times New Roman" w:cs="Times New Roman"/>
        </w:rPr>
        <w:t>biele</w:t>
      </w:r>
      <w:r w:rsidR="003E2384" w:rsidRPr="003462F5">
        <w:rPr>
          <w:rFonts w:ascii="Times New Roman" w:hAnsi="Times New Roman" w:cs="Times New Roman"/>
        </w:rPr>
        <w:t xml:space="preserve"> (dvere)</w:t>
      </w:r>
      <w:r w:rsidR="00180FC1" w:rsidRPr="003462F5">
        <w:rPr>
          <w:rFonts w:ascii="Times New Roman" w:hAnsi="Times New Roman" w:cs="Times New Roman"/>
        </w:rPr>
        <w:t xml:space="preserve">, hliníková </w:t>
      </w:r>
      <w:proofErr w:type="spellStart"/>
      <w:r w:rsidR="008070F2" w:rsidRPr="003462F5">
        <w:rPr>
          <w:rFonts w:ascii="Times New Roman" w:hAnsi="Times New Roman" w:cs="Times New Roman"/>
        </w:rPr>
        <w:t>bridlicovošedá</w:t>
      </w:r>
      <w:proofErr w:type="spellEnd"/>
      <w:r w:rsidR="00180FC1" w:rsidRPr="003462F5">
        <w:rPr>
          <w:rFonts w:ascii="Times New Roman" w:hAnsi="Times New Roman" w:cs="Times New Roman"/>
        </w:rPr>
        <w:t xml:space="preserve"> (zasklená stena)</w:t>
      </w:r>
      <w:r w:rsidR="001D76AB" w:rsidRPr="003462F5">
        <w:rPr>
          <w:rFonts w:ascii="Times New Roman" w:hAnsi="Times New Roman" w:cs="Times New Roman"/>
        </w:rPr>
        <w:t xml:space="preserve"> .</w:t>
      </w:r>
      <w:r w:rsidRPr="003462F5">
        <w:rPr>
          <w:rFonts w:ascii="Times New Roman" w:hAnsi="Times New Roman" w:cs="Times New Roman"/>
        </w:rPr>
        <w:t xml:space="preserve"> Farebné riešenie viď výkresy pohľadov.</w:t>
      </w:r>
      <w:r w:rsidRPr="003462F5">
        <w:rPr>
          <w:rFonts w:ascii="Times New Roman" w:hAnsi="Times New Roman" w:cs="Times New Roman"/>
          <w:color w:val="4F81BD" w:themeColor="accent1"/>
        </w:rPr>
        <w:t xml:space="preserve"> </w:t>
      </w:r>
      <w:r w:rsidR="00A82233" w:rsidRPr="003462F5">
        <w:rPr>
          <w:rFonts w:ascii="Times New Roman" w:hAnsi="Times New Roman" w:cs="Times New Roman"/>
          <w:color w:val="4F81BD" w:themeColor="accent1"/>
        </w:rPr>
        <w:tab/>
      </w:r>
      <w:r w:rsidRPr="003462F5">
        <w:rPr>
          <w:rFonts w:ascii="Times New Roman" w:hAnsi="Times New Roman" w:cs="Times New Roman"/>
        </w:rPr>
        <w:t>Oplechovanie</w:t>
      </w:r>
      <w:r w:rsidR="004C2939" w:rsidRPr="003462F5">
        <w:rPr>
          <w:rFonts w:ascii="Times New Roman" w:hAnsi="Times New Roman" w:cs="Times New Roman"/>
        </w:rPr>
        <w:t xml:space="preserve"> atík a ostatné klampiarske výrobky </w:t>
      </w:r>
      <w:r w:rsidR="00B913ED" w:rsidRPr="003462F5">
        <w:rPr>
          <w:rFonts w:ascii="Times New Roman" w:hAnsi="Times New Roman" w:cs="Times New Roman"/>
        </w:rPr>
        <w:t xml:space="preserve">budú </w:t>
      </w:r>
      <w:r w:rsidR="00F51B19" w:rsidRPr="003462F5">
        <w:rPr>
          <w:rFonts w:ascii="Times New Roman" w:hAnsi="Times New Roman" w:cs="Times New Roman"/>
        </w:rPr>
        <w:t>z pozinkovaných lakovaných plechov</w:t>
      </w:r>
      <w:r w:rsidR="00180FC1" w:rsidRPr="003462F5">
        <w:rPr>
          <w:rFonts w:ascii="Times New Roman" w:hAnsi="Times New Roman" w:cs="Times New Roman"/>
        </w:rPr>
        <w:t xml:space="preserve"> šedej farby</w:t>
      </w:r>
      <w:r w:rsidR="008070F2" w:rsidRPr="003462F5">
        <w:rPr>
          <w:rFonts w:ascii="Times New Roman" w:hAnsi="Times New Roman" w:cs="Times New Roman"/>
        </w:rPr>
        <w:t xml:space="preserve"> a z </w:t>
      </w:r>
      <w:proofErr w:type="spellStart"/>
      <w:r w:rsidR="008070F2" w:rsidRPr="003462F5">
        <w:rPr>
          <w:rFonts w:ascii="Times New Roman" w:hAnsi="Times New Roman" w:cs="Times New Roman"/>
        </w:rPr>
        <w:t>Viplanylových</w:t>
      </w:r>
      <w:proofErr w:type="spellEnd"/>
      <w:r w:rsidR="008070F2" w:rsidRPr="003462F5">
        <w:rPr>
          <w:rFonts w:ascii="Times New Roman" w:hAnsi="Times New Roman" w:cs="Times New Roman"/>
        </w:rPr>
        <w:t xml:space="preserve"> plechov šedej farby.</w:t>
      </w:r>
    </w:p>
    <w:p w:rsidR="00B93A6E" w:rsidRPr="003462F5" w:rsidRDefault="008070F2">
      <w:pPr>
        <w:pStyle w:val="tl"/>
        <w:ind w:firstLine="709"/>
        <w:jc w:val="both"/>
        <w:rPr>
          <w:rFonts w:ascii="Times New Roman" w:hAnsi="Times New Roman" w:cs="Times New Roman"/>
          <w:color w:val="4F81BD" w:themeColor="accent1"/>
        </w:rPr>
      </w:pPr>
      <w:r w:rsidRPr="003462F5">
        <w:rPr>
          <w:rFonts w:ascii="Times New Roman" w:hAnsi="Times New Roman" w:cs="Times New Roman"/>
        </w:rPr>
        <w:t>Vonkajšie parapety okien budú hliníkové</w:t>
      </w:r>
      <w:r w:rsidR="00482091" w:rsidRPr="003462F5">
        <w:rPr>
          <w:rFonts w:ascii="Times New Roman" w:hAnsi="Times New Roman" w:cs="Times New Roman"/>
        </w:rPr>
        <w:t xml:space="preserve"> vo farbe okien, vnútorné parapety plastové biele.</w:t>
      </w:r>
      <w:r w:rsidR="00B93A6E" w:rsidRPr="003462F5">
        <w:rPr>
          <w:rFonts w:ascii="Times New Roman" w:hAnsi="Times New Roman" w:cs="Times New Roman"/>
          <w:color w:val="4F81BD" w:themeColor="accent1"/>
        </w:rPr>
        <w:t xml:space="preserve"> </w:t>
      </w:r>
    </w:p>
    <w:p w:rsidR="00180FC1" w:rsidRPr="003462F5" w:rsidRDefault="00180FC1" w:rsidP="00180FC1">
      <w:pPr>
        <w:pStyle w:val="tl"/>
        <w:ind w:firstLine="709"/>
        <w:jc w:val="both"/>
        <w:rPr>
          <w:rFonts w:ascii="Times New Roman" w:hAnsi="Times New Roman" w:cs="Times New Roman"/>
          <w:bCs/>
          <w:snapToGrid w:val="0"/>
          <w:lang w:eastAsia="cs-CZ"/>
        </w:rPr>
      </w:pPr>
      <w:r w:rsidRPr="003462F5">
        <w:rPr>
          <w:rFonts w:ascii="Times New Roman" w:hAnsi="Times New Roman" w:cs="Times New Roman"/>
          <w:bCs/>
          <w:snapToGrid w:val="0"/>
          <w:lang w:eastAsia="cs-CZ"/>
        </w:rPr>
        <w:t>Oceľ</w:t>
      </w:r>
      <w:r w:rsidR="00482091" w:rsidRPr="003462F5">
        <w:rPr>
          <w:rFonts w:ascii="Times New Roman" w:hAnsi="Times New Roman" w:cs="Times New Roman"/>
          <w:bCs/>
          <w:snapToGrid w:val="0"/>
          <w:lang w:eastAsia="cs-CZ"/>
        </w:rPr>
        <w:t>ové konštrukcie budú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opatren</w:t>
      </w:r>
      <w:r w:rsidR="00482091" w:rsidRPr="003462F5">
        <w:rPr>
          <w:rFonts w:ascii="Times New Roman" w:hAnsi="Times New Roman" w:cs="Times New Roman"/>
          <w:bCs/>
          <w:snapToGrid w:val="0"/>
          <w:lang w:eastAsia="cs-CZ"/>
        </w:rPr>
        <w:t>é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certifikovanými ochrannými nátermi do vonkajšieho prostredia</w:t>
      </w:r>
      <w:r w:rsidR="002E5574">
        <w:rPr>
          <w:rFonts w:ascii="Times New Roman" w:hAnsi="Times New Roman" w:cs="Times New Roman"/>
          <w:bCs/>
          <w:snapToGrid w:val="0"/>
          <w:lang w:eastAsia="cs-CZ"/>
        </w:rPr>
        <w:t xml:space="preserve"> RAL 7015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>.</w:t>
      </w:r>
    </w:p>
    <w:p w:rsidR="00180FC1" w:rsidRPr="003462F5" w:rsidRDefault="00180FC1" w:rsidP="00180FC1">
      <w:pPr>
        <w:pStyle w:val="tl"/>
        <w:ind w:firstLine="709"/>
        <w:jc w:val="both"/>
        <w:rPr>
          <w:rFonts w:ascii="Times New Roman" w:hAnsi="Times New Roman" w:cs="Times New Roman"/>
          <w:bCs/>
          <w:snapToGrid w:val="0"/>
          <w:lang w:eastAsia="cs-CZ"/>
        </w:rPr>
      </w:pPr>
      <w:r w:rsidRPr="003462F5">
        <w:rPr>
          <w:rFonts w:ascii="Times New Roman" w:hAnsi="Times New Roman" w:cs="Times New Roman"/>
          <w:bCs/>
          <w:snapToGrid w:val="0"/>
          <w:lang w:eastAsia="cs-CZ"/>
        </w:rPr>
        <w:t>Drevené konštrukcie (prístrešok zázemia kuchyne) budú opatrené certifikovanými ochrannými nátermi do vonkajšieho prostredia.</w:t>
      </w:r>
    </w:p>
    <w:p w:rsidR="00A82233" w:rsidRPr="003462F5" w:rsidRDefault="00A82233" w:rsidP="00A82233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EA4889" w:rsidRPr="003462F5" w:rsidRDefault="00EA4889" w:rsidP="00A82233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>Obklady</w:t>
      </w:r>
    </w:p>
    <w:p w:rsidR="008A6129" w:rsidRPr="003462F5" w:rsidRDefault="008A6129" w:rsidP="008A6129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>Drevený obklad prístrešku zázemia kuchyne je vyhotovený z drevených profilov</w:t>
      </w:r>
      <w:r w:rsidRPr="003462F5">
        <w:rPr>
          <w:rFonts w:ascii="Times New Roman" w:hAnsi="Times New Roman" w:cs="Times New Roman"/>
          <w:color w:val="4F81BD" w:themeColor="accent1"/>
        </w:rPr>
        <w:t xml:space="preserve"> </w:t>
      </w:r>
      <w:proofErr w:type="spellStart"/>
      <w:r w:rsidRPr="003462F5">
        <w:rPr>
          <w:rFonts w:ascii="Times New Roman" w:hAnsi="Times New Roman" w:cs="Times New Roman"/>
        </w:rPr>
        <w:t>Rhombus</w:t>
      </w:r>
      <w:proofErr w:type="spellEnd"/>
      <w:r w:rsidRPr="003462F5">
        <w:rPr>
          <w:rFonts w:ascii="Times New Roman" w:hAnsi="Times New Roman" w:cs="Times New Roman"/>
        </w:rPr>
        <w:t xml:space="preserve"> smrekovec 24x68 mm, kotvený do pomocnej oceľovej konštrukcie a do oceľových stĺpov prístrešku cez priečne </w:t>
      </w:r>
      <w:proofErr w:type="spellStart"/>
      <w:r w:rsidR="002E5574">
        <w:rPr>
          <w:rFonts w:ascii="Times New Roman" w:hAnsi="Times New Roman" w:cs="Times New Roman"/>
        </w:rPr>
        <w:t>podkladné</w:t>
      </w:r>
      <w:proofErr w:type="spellEnd"/>
      <w:r w:rsidR="002E5574">
        <w:rPr>
          <w:rFonts w:ascii="Times New Roman" w:hAnsi="Times New Roman" w:cs="Times New Roman"/>
        </w:rPr>
        <w:t xml:space="preserve"> </w:t>
      </w:r>
      <w:r w:rsidRPr="003462F5">
        <w:rPr>
          <w:rFonts w:ascii="Times New Roman" w:hAnsi="Times New Roman" w:cs="Times New Roman"/>
        </w:rPr>
        <w:t>drevené profily</w:t>
      </w:r>
      <w:r w:rsidR="002E5574">
        <w:rPr>
          <w:rFonts w:ascii="Times New Roman" w:hAnsi="Times New Roman" w:cs="Times New Roman"/>
        </w:rPr>
        <w:t xml:space="preserve"> 40x70 smrekovec</w:t>
      </w:r>
      <w:r w:rsidRPr="003462F5">
        <w:rPr>
          <w:rFonts w:ascii="Times New Roman" w:hAnsi="Times New Roman" w:cs="Times New Roman"/>
        </w:rPr>
        <w:t xml:space="preserve">. Pomocná oceľová konštrukcia je vykázaná v pôdoryse 1.NP . Množstvo </w:t>
      </w:r>
      <w:proofErr w:type="spellStart"/>
      <w:r w:rsidRPr="003462F5">
        <w:rPr>
          <w:rFonts w:ascii="Times New Roman" w:hAnsi="Times New Roman" w:cs="Times New Roman"/>
        </w:rPr>
        <w:t>dr.</w:t>
      </w:r>
      <w:proofErr w:type="spellEnd"/>
      <w:r w:rsidRPr="003462F5">
        <w:rPr>
          <w:rFonts w:ascii="Times New Roman" w:hAnsi="Times New Roman" w:cs="Times New Roman"/>
        </w:rPr>
        <w:t xml:space="preserve"> profilov </w:t>
      </w:r>
      <w:proofErr w:type="spellStart"/>
      <w:r w:rsidRPr="003462F5">
        <w:rPr>
          <w:rFonts w:ascii="Times New Roman" w:hAnsi="Times New Roman" w:cs="Times New Roman"/>
        </w:rPr>
        <w:t>Rhombus</w:t>
      </w:r>
      <w:proofErr w:type="spellEnd"/>
      <w:r w:rsidRPr="003462F5">
        <w:rPr>
          <w:rFonts w:ascii="Times New Roman" w:hAnsi="Times New Roman" w:cs="Times New Roman"/>
        </w:rPr>
        <w:t xml:space="preserve"> smrekovec 24 x 68 je </w:t>
      </w:r>
      <w:r w:rsidR="006E5E78" w:rsidRPr="006E5E78">
        <w:rPr>
          <w:rFonts w:ascii="Times New Roman" w:hAnsi="Times New Roman" w:cs="Times New Roman"/>
          <w:b/>
        </w:rPr>
        <w:t>45</w:t>
      </w:r>
      <w:r w:rsidRPr="006E5E78">
        <w:rPr>
          <w:rFonts w:ascii="Times New Roman" w:hAnsi="Times New Roman" w:cs="Times New Roman"/>
          <w:b/>
        </w:rPr>
        <w:t xml:space="preserve">0 </w:t>
      </w:r>
      <w:proofErr w:type="spellStart"/>
      <w:r w:rsidRPr="006E5E78">
        <w:rPr>
          <w:rFonts w:ascii="Times New Roman" w:hAnsi="Times New Roman" w:cs="Times New Roman"/>
          <w:b/>
        </w:rPr>
        <w:t>bm</w:t>
      </w:r>
      <w:proofErr w:type="spellEnd"/>
      <w:r w:rsidRPr="003462F5">
        <w:rPr>
          <w:rFonts w:ascii="Times New Roman" w:hAnsi="Times New Roman" w:cs="Times New Roman"/>
        </w:rPr>
        <w:t>.</w:t>
      </w:r>
    </w:p>
    <w:p w:rsidR="00EA4889" w:rsidRPr="003462F5" w:rsidRDefault="00EA4889" w:rsidP="00A82233">
      <w:pPr>
        <w:pStyle w:val="tl"/>
        <w:ind w:firstLine="709"/>
        <w:jc w:val="both"/>
        <w:rPr>
          <w:rFonts w:ascii="Times New Roman" w:hAnsi="Times New Roman" w:cs="Times New Roman"/>
          <w:color w:val="4F81BD" w:themeColor="accent1"/>
        </w:rPr>
      </w:pPr>
    </w:p>
    <w:p w:rsidR="00EA4889" w:rsidRPr="003462F5" w:rsidRDefault="00EA4889" w:rsidP="00A82233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>Sokle</w:t>
      </w:r>
    </w:p>
    <w:p w:rsidR="00EA4889" w:rsidRPr="003462F5" w:rsidRDefault="00EA4889" w:rsidP="00A82233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Sú navrhované buď z </w:t>
      </w:r>
      <w:proofErr w:type="spellStart"/>
      <w:r w:rsidRPr="003462F5">
        <w:rPr>
          <w:rFonts w:ascii="Times New Roman" w:hAnsi="Times New Roman" w:cs="Times New Roman"/>
        </w:rPr>
        <w:t>tenkovrstvej</w:t>
      </w:r>
      <w:proofErr w:type="spellEnd"/>
      <w:r w:rsidRPr="003462F5">
        <w:rPr>
          <w:rFonts w:ascii="Times New Roman" w:hAnsi="Times New Roman" w:cs="Times New Roman"/>
        </w:rPr>
        <w:t xml:space="preserve"> soklovej omietky alebo z </w:t>
      </w:r>
      <w:proofErr w:type="spellStart"/>
      <w:r w:rsidRPr="003462F5">
        <w:rPr>
          <w:rFonts w:ascii="Times New Roman" w:hAnsi="Times New Roman" w:cs="Times New Roman"/>
        </w:rPr>
        <w:t>gresového</w:t>
      </w:r>
      <w:proofErr w:type="spellEnd"/>
      <w:r w:rsidRPr="003462F5">
        <w:rPr>
          <w:rFonts w:ascii="Times New Roman" w:hAnsi="Times New Roman" w:cs="Times New Roman"/>
        </w:rPr>
        <w:t xml:space="preserve"> mrazuvzdorného obkladu</w:t>
      </w:r>
      <w:r w:rsidR="006C3CC5">
        <w:rPr>
          <w:rFonts w:ascii="Times New Roman" w:hAnsi="Times New Roman" w:cs="Times New Roman"/>
        </w:rPr>
        <w:t xml:space="preserve"> (terasa pri jedálni)</w:t>
      </w:r>
      <w:r w:rsidR="008A6129" w:rsidRPr="003462F5">
        <w:rPr>
          <w:rFonts w:ascii="Times New Roman" w:hAnsi="Times New Roman" w:cs="Times New Roman"/>
        </w:rPr>
        <w:t xml:space="preserve"> - viď Pohľady</w:t>
      </w:r>
    </w:p>
    <w:p w:rsidR="00EA4889" w:rsidRPr="003462F5" w:rsidRDefault="00EA4889" w:rsidP="00A82233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 </w:t>
      </w:r>
    </w:p>
    <w:p w:rsidR="00CD47B9" w:rsidRPr="00B312C4" w:rsidRDefault="00CD47B9" w:rsidP="00A82233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B312C4">
        <w:rPr>
          <w:rFonts w:ascii="Times New Roman" w:hAnsi="Times New Roman" w:cs="Times New Roman"/>
        </w:rPr>
        <w:t xml:space="preserve">Na jestvujúci objekt, v ktorom sa nachádza jedáleň bude </w:t>
      </w:r>
      <w:r w:rsidR="00A71010" w:rsidRPr="00B312C4">
        <w:rPr>
          <w:rFonts w:ascii="Times New Roman" w:hAnsi="Times New Roman" w:cs="Times New Roman"/>
        </w:rPr>
        <w:t>na jestvujúce zateplenie vyhotovená nová lepiaca stierka s výstužnou sieťkou</w:t>
      </w:r>
      <w:r w:rsidR="00B312C4" w:rsidRPr="00B312C4">
        <w:rPr>
          <w:rFonts w:ascii="Times New Roman" w:hAnsi="Times New Roman" w:cs="Times New Roman"/>
        </w:rPr>
        <w:t xml:space="preserve">, </w:t>
      </w:r>
      <w:proofErr w:type="spellStart"/>
      <w:r w:rsidR="00B312C4" w:rsidRPr="00B312C4">
        <w:rPr>
          <w:rFonts w:ascii="Times New Roman" w:hAnsi="Times New Roman" w:cs="Times New Roman"/>
        </w:rPr>
        <w:t>penetrácia</w:t>
      </w:r>
      <w:proofErr w:type="spellEnd"/>
      <w:r w:rsidR="00A71010" w:rsidRPr="00B312C4">
        <w:rPr>
          <w:rFonts w:ascii="Times New Roman" w:hAnsi="Times New Roman" w:cs="Times New Roman"/>
        </w:rPr>
        <w:t xml:space="preserve"> a nová silikónová omietka. Pred realizáciou nových vrstiev treba pripraviť jestvujúci podklad, (čistenie</w:t>
      </w:r>
      <w:r w:rsidR="00B312C4" w:rsidRPr="00B312C4">
        <w:rPr>
          <w:rFonts w:ascii="Times New Roman" w:hAnsi="Times New Roman" w:cs="Times New Roman"/>
        </w:rPr>
        <w:t xml:space="preserve"> </w:t>
      </w:r>
      <w:proofErr w:type="spellStart"/>
      <w:r w:rsidR="00B312C4" w:rsidRPr="00B312C4">
        <w:rPr>
          <w:rFonts w:ascii="Times New Roman" w:hAnsi="Times New Roman" w:cs="Times New Roman"/>
        </w:rPr>
        <w:t>wapkou</w:t>
      </w:r>
      <w:proofErr w:type="spellEnd"/>
      <w:r w:rsidR="00A71010" w:rsidRPr="00B312C4">
        <w:rPr>
          <w:rFonts w:ascii="Times New Roman" w:hAnsi="Times New Roman" w:cs="Times New Roman"/>
        </w:rPr>
        <w:t xml:space="preserve">, </w:t>
      </w:r>
      <w:proofErr w:type="spellStart"/>
      <w:r w:rsidR="00A71010" w:rsidRPr="00B312C4">
        <w:rPr>
          <w:rFonts w:ascii="Times New Roman" w:hAnsi="Times New Roman" w:cs="Times New Roman"/>
        </w:rPr>
        <w:t>vyspravenie</w:t>
      </w:r>
      <w:proofErr w:type="spellEnd"/>
      <w:r w:rsidR="00A71010" w:rsidRPr="00B312C4">
        <w:rPr>
          <w:rFonts w:ascii="Times New Roman" w:hAnsi="Times New Roman" w:cs="Times New Roman"/>
        </w:rPr>
        <w:t xml:space="preserve">, </w:t>
      </w:r>
      <w:proofErr w:type="spellStart"/>
      <w:r w:rsidR="00A71010" w:rsidRPr="00B312C4">
        <w:rPr>
          <w:rFonts w:ascii="Times New Roman" w:hAnsi="Times New Roman" w:cs="Times New Roman"/>
        </w:rPr>
        <w:t>penetrácia</w:t>
      </w:r>
      <w:proofErr w:type="spellEnd"/>
      <w:r w:rsidR="00B312C4" w:rsidRPr="00B312C4">
        <w:rPr>
          <w:rFonts w:ascii="Times New Roman" w:hAnsi="Times New Roman" w:cs="Times New Roman"/>
        </w:rPr>
        <w:t xml:space="preserve"> podkladu). V prípade zistenia nedostatočného kotvenia pôvodného </w:t>
      </w:r>
      <w:proofErr w:type="spellStart"/>
      <w:r w:rsidR="00B312C4" w:rsidRPr="00B312C4">
        <w:rPr>
          <w:rFonts w:ascii="Times New Roman" w:hAnsi="Times New Roman" w:cs="Times New Roman"/>
        </w:rPr>
        <w:t>zateplovacieho</w:t>
      </w:r>
      <w:proofErr w:type="spellEnd"/>
      <w:r w:rsidR="00B312C4" w:rsidRPr="00B312C4">
        <w:rPr>
          <w:rFonts w:ascii="Times New Roman" w:hAnsi="Times New Roman" w:cs="Times New Roman"/>
        </w:rPr>
        <w:t xml:space="preserve"> systému bude potrebné prekotvenie </w:t>
      </w:r>
      <w:proofErr w:type="spellStart"/>
      <w:r w:rsidR="00B312C4" w:rsidRPr="00B312C4">
        <w:rPr>
          <w:rFonts w:ascii="Times New Roman" w:hAnsi="Times New Roman" w:cs="Times New Roman"/>
        </w:rPr>
        <w:t>jestv</w:t>
      </w:r>
      <w:proofErr w:type="spellEnd"/>
      <w:r w:rsidR="00B312C4" w:rsidRPr="00B312C4">
        <w:rPr>
          <w:rFonts w:ascii="Times New Roman" w:hAnsi="Times New Roman" w:cs="Times New Roman"/>
        </w:rPr>
        <w:t>. zateplenia.</w:t>
      </w:r>
    </w:p>
    <w:p w:rsidR="007E6991" w:rsidRPr="003462F5" w:rsidRDefault="007E6991" w:rsidP="00A82233">
      <w:pPr>
        <w:pStyle w:val="tl"/>
        <w:ind w:firstLine="709"/>
        <w:jc w:val="both"/>
        <w:rPr>
          <w:rFonts w:ascii="Times New Roman" w:hAnsi="Times New Roman" w:cs="Times New Roman"/>
          <w:b/>
        </w:rPr>
      </w:pPr>
    </w:p>
    <w:p w:rsidR="00A82233" w:rsidRPr="003462F5" w:rsidRDefault="00A82233" w:rsidP="00A82233">
      <w:pPr>
        <w:pStyle w:val="tl"/>
        <w:ind w:firstLine="709"/>
        <w:jc w:val="both"/>
        <w:rPr>
          <w:rFonts w:ascii="Times New Roman" w:hAnsi="Times New Roman" w:cs="Times New Roman"/>
          <w:b/>
        </w:rPr>
      </w:pPr>
      <w:r w:rsidRPr="003462F5">
        <w:rPr>
          <w:rFonts w:ascii="Times New Roman" w:hAnsi="Times New Roman" w:cs="Times New Roman"/>
          <w:b/>
        </w:rPr>
        <w:t>Vnútorné povrchové úpravy :</w:t>
      </w:r>
    </w:p>
    <w:p w:rsidR="00A82233" w:rsidRPr="003462F5" w:rsidRDefault="00A82233" w:rsidP="00A82233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A82233" w:rsidRPr="003462F5" w:rsidRDefault="00A82233" w:rsidP="00A82233">
      <w:pPr>
        <w:pStyle w:val="tl"/>
        <w:ind w:firstLine="709"/>
        <w:jc w:val="both"/>
        <w:rPr>
          <w:rFonts w:ascii="Times New Roman" w:hAnsi="Times New Roman" w:cs="Times New Roman"/>
          <w:color w:val="4F81BD" w:themeColor="accent1"/>
        </w:rPr>
      </w:pPr>
      <w:r w:rsidRPr="003462F5">
        <w:rPr>
          <w:rFonts w:ascii="Times New Roman" w:hAnsi="Times New Roman" w:cs="Times New Roman"/>
        </w:rPr>
        <w:t xml:space="preserve">Vnútorné omietky sú navrhnuté ako </w:t>
      </w:r>
      <w:proofErr w:type="spellStart"/>
      <w:r w:rsidRPr="003462F5">
        <w:rPr>
          <w:rFonts w:ascii="Times New Roman" w:hAnsi="Times New Roman" w:cs="Times New Roman"/>
        </w:rPr>
        <w:t>vápennocementové</w:t>
      </w:r>
      <w:proofErr w:type="spellEnd"/>
      <w:r w:rsidRPr="003462F5">
        <w:rPr>
          <w:rFonts w:ascii="Times New Roman" w:hAnsi="Times New Roman" w:cs="Times New Roman"/>
        </w:rPr>
        <w:t>.</w:t>
      </w:r>
      <w:r w:rsidRPr="003462F5">
        <w:rPr>
          <w:rFonts w:ascii="Times New Roman" w:hAnsi="Times New Roman" w:cs="Times New Roman"/>
          <w:color w:val="4F81BD" w:themeColor="accent1"/>
        </w:rPr>
        <w:t xml:space="preserve"> </w:t>
      </w:r>
      <w:r w:rsidRPr="003462F5">
        <w:rPr>
          <w:rFonts w:ascii="Times New Roman" w:hAnsi="Times New Roman" w:cs="Times New Roman"/>
        </w:rPr>
        <w:t>Sanitárne priestory, kuchyňa so zázemím budú opatrené keramickým obkladom. Druh a farbu obkladov určí investor.</w:t>
      </w:r>
      <w:r w:rsidRPr="003462F5">
        <w:rPr>
          <w:rFonts w:ascii="Times New Roman" w:hAnsi="Times New Roman" w:cs="Times New Roman"/>
          <w:color w:val="4F81BD" w:themeColor="accent1"/>
        </w:rPr>
        <w:t xml:space="preserve"> </w:t>
      </w:r>
    </w:p>
    <w:p w:rsidR="00A82233" w:rsidRPr="003462F5" w:rsidRDefault="00A82233" w:rsidP="00A82233">
      <w:pPr>
        <w:pStyle w:val="tl"/>
        <w:ind w:firstLine="709"/>
        <w:jc w:val="both"/>
        <w:rPr>
          <w:rFonts w:ascii="Times New Roman" w:hAnsi="Times New Roman" w:cs="Times New Roman"/>
          <w:bCs/>
          <w:snapToGrid w:val="0"/>
          <w:lang w:eastAsia="cs-CZ"/>
        </w:rPr>
      </w:pPr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Povrchy vnútorných stien bude opatrené bielou maľbou vo všetkých miestnostiach. 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ab/>
        <w:t xml:space="preserve">Sokle budú vyhotovené v učebniach, na chodbách a v jedálni do výšky 1,2m . Budú vyhotovené v oranžovej farbe. Povrch bude umývateľný. Použiť napr. </w:t>
      </w:r>
      <w:proofErr w:type="spellStart"/>
      <w:r w:rsidRPr="003462F5">
        <w:rPr>
          <w:rFonts w:ascii="Times New Roman" w:hAnsi="Times New Roman" w:cs="Times New Roman"/>
          <w:bCs/>
          <w:snapToGrid w:val="0"/>
          <w:lang w:eastAsia="cs-CZ"/>
        </w:rPr>
        <w:t>Jupol</w:t>
      </w:r>
      <w:proofErr w:type="spellEnd"/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Latex </w:t>
      </w:r>
      <w:proofErr w:type="spellStart"/>
      <w:r w:rsidRPr="003462F5">
        <w:rPr>
          <w:rFonts w:ascii="Times New Roman" w:hAnsi="Times New Roman" w:cs="Times New Roman"/>
          <w:bCs/>
          <w:snapToGrid w:val="0"/>
          <w:lang w:eastAsia="cs-CZ"/>
        </w:rPr>
        <w:t>Satin</w:t>
      </w:r>
      <w:proofErr w:type="spellEnd"/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JUB 3060.</w:t>
      </w:r>
    </w:p>
    <w:p w:rsidR="00A82233" w:rsidRPr="003462F5" w:rsidRDefault="00A82233">
      <w:pPr>
        <w:pStyle w:val="tl"/>
        <w:ind w:firstLine="709"/>
        <w:jc w:val="both"/>
        <w:rPr>
          <w:rFonts w:ascii="Times New Roman" w:hAnsi="Times New Roman" w:cs="Times New Roman"/>
          <w:bCs/>
          <w:snapToGrid w:val="0"/>
          <w:lang w:eastAsia="cs-CZ"/>
        </w:rPr>
      </w:pPr>
    </w:p>
    <w:p w:rsidR="0019068F" w:rsidRPr="003462F5" w:rsidRDefault="00A82233" w:rsidP="0019068F">
      <w:pPr>
        <w:pStyle w:val="Default"/>
        <w:rPr>
          <w:bCs/>
          <w:snapToGrid w:val="0"/>
          <w:color w:val="auto"/>
          <w:lang w:eastAsia="cs-CZ"/>
        </w:rPr>
      </w:pPr>
      <w:r w:rsidRPr="003462F5">
        <w:rPr>
          <w:bCs/>
          <w:snapToGrid w:val="0"/>
          <w:color w:val="4F81BD" w:themeColor="accent1"/>
          <w:lang w:eastAsia="cs-CZ"/>
        </w:rPr>
        <w:tab/>
      </w:r>
      <w:r w:rsidR="0019068F" w:rsidRPr="003462F5">
        <w:rPr>
          <w:bCs/>
          <w:snapToGrid w:val="0"/>
          <w:color w:val="auto"/>
          <w:lang w:eastAsia="cs-CZ"/>
        </w:rPr>
        <w:t>Keramické obklady prídu na steny sociáln</w:t>
      </w:r>
      <w:r w:rsidRPr="003462F5">
        <w:rPr>
          <w:bCs/>
          <w:snapToGrid w:val="0"/>
          <w:color w:val="auto"/>
          <w:lang w:eastAsia="cs-CZ"/>
        </w:rPr>
        <w:t xml:space="preserve">o-hygienických </w:t>
      </w:r>
      <w:r w:rsidR="0019068F" w:rsidRPr="003462F5">
        <w:rPr>
          <w:bCs/>
          <w:snapToGrid w:val="0"/>
          <w:color w:val="auto"/>
          <w:lang w:eastAsia="cs-CZ"/>
        </w:rPr>
        <w:t xml:space="preserve"> zariadení</w:t>
      </w:r>
      <w:r w:rsidRPr="003462F5">
        <w:rPr>
          <w:bCs/>
          <w:snapToGrid w:val="0"/>
          <w:color w:val="auto"/>
          <w:lang w:eastAsia="cs-CZ"/>
        </w:rPr>
        <w:t>, kuchyne</w:t>
      </w:r>
      <w:r w:rsidR="0019068F" w:rsidRPr="003462F5">
        <w:rPr>
          <w:bCs/>
          <w:snapToGrid w:val="0"/>
          <w:color w:val="auto"/>
          <w:lang w:eastAsia="cs-CZ"/>
        </w:rPr>
        <w:t xml:space="preserve"> do výšky 2,2</w:t>
      </w:r>
      <w:r w:rsidRPr="003462F5">
        <w:rPr>
          <w:bCs/>
          <w:snapToGrid w:val="0"/>
          <w:color w:val="auto"/>
          <w:lang w:eastAsia="cs-CZ"/>
        </w:rPr>
        <w:t>5</w:t>
      </w:r>
      <w:r w:rsidR="0019068F" w:rsidRPr="003462F5">
        <w:rPr>
          <w:bCs/>
          <w:snapToGrid w:val="0"/>
          <w:color w:val="auto"/>
          <w:lang w:eastAsia="cs-CZ"/>
        </w:rPr>
        <w:t xml:space="preserve"> metra. </w:t>
      </w:r>
    </w:p>
    <w:p w:rsidR="0019068F" w:rsidRPr="003462F5" w:rsidRDefault="00D444DF" w:rsidP="0019068F">
      <w:pPr>
        <w:pStyle w:val="Default"/>
        <w:rPr>
          <w:bCs/>
          <w:snapToGrid w:val="0"/>
          <w:color w:val="auto"/>
          <w:lang w:eastAsia="cs-CZ"/>
        </w:rPr>
      </w:pPr>
      <w:r w:rsidRPr="003462F5">
        <w:rPr>
          <w:bCs/>
          <w:snapToGrid w:val="0"/>
          <w:color w:val="auto"/>
          <w:lang w:eastAsia="cs-CZ"/>
        </w:rPr>
        <w:tab/>
      </w:r>
      <w:r w:rsidR="0019068F" w:rsidRPr="003462F5">
        <w:rPr>
          <w:bCs/>
          <w:snapToGrid w:val="0"/>
          <w:color w:val="auto"/>
          <w:lang w:eastAsia="cs-CZ"/>
        </w:rPr>
        <w:t xml:space="preserve">Pre exponované detaily všetkých povrchových úprav budú použité obkladové a omietkové rohové, kútové, ukončovacie a prechodové lišty, výstužné sieťky. </w:t>
      </w:r>
    </w:p>
    <w:p w:rsidR="00D444DF" w:rsidRPr="003462F5" w:rsidRDefault="00D444DF" w:rsidP="0019068F">
      <w:pPr>
        <w:pStyle w:val="Default"/>
        <w:rPr>
          <w:bCs/>
          <w:snapToGrid w:val="0"/>
          <w:color w:val="auto"/>
          <w:lang w:eastAsia="cs-CZ"/>
        </w:rPr>
      </w:pPr>
      <w:r w:rsidRPr="003462F5">
        <w:rPr>
          <w:bCs/>
          <w:snapToGrid w:val="0"/>
          <w:color w:val="4F81BD" w:themeColor="accent1"/>
          <w:lang w:eastAsia="cs-CZ"/>
        </w:rPr>
        <w:lastRenderedPageBreak/>
        <w:tab/>
      </w:r>
      <w:r w:rsidR="0019068F" w:rsidRPr="003462F5">
        <w:rPr>
          <w:bCs/>
          <w:snapToGrid w:val="0"/>
          <w:color w:val="auto"/>
          <w:lang w:eastAsia="cs-CZ"/>
        </w:rPr>
        <w:t>V učebniach budú za um</w:t>
      </w:r>
      <w:r w:rsidRPr="003462F5">
        <w:rPr>
          <w:bCs/>
          <w:snapToGrid w:val="0"/>
          <w:color w:val="auto"/>
          <w:lang w:eastAsia="cs-CZ"/>
        </w:rPr>
        <w:t>ý</w:t>
      </w:r>
      <w:r w:rsidR="0019068F" w:rsidRPr="003462F5">
        <w:rPr>
          <w:bCs/>
          <w:snapToGrid w:val="0"/>
          <w:color w:val="auto"/>
          <w:lang w:eastAsia="cs-CZ"/>
        </w:rPr>
        <w:t>vadlami vyhotovené keramické obklady šírky 1,</w:t>
      </w:r>
      <w:r w:rsidRPr="003462F5">
        <w:rPr>
          <w:bCs/>
          <w:snapToGrid w:val="0"/>
          <w:color w:val="auto"/>
          <w:lang w:eastAsia="cs-CZ"/>
        </w:rPr>
        <w:t>2</w:t>
      </w:r>
      <w:r w:rsidR="0019068F" w:rsidRPr="003462F5">
        <w:rPr>
          <w:bCs/>
          <w:snapToGrid w:val="0"/>
          <w:color w:val="auto"/>
          <w:lang w:eastAsia="cs-CZ"/>
        </w:rPr>
        <w:t xml:space="preserve"> m na výšku 1,5 m od rohov miestností. </w:t>
      </w:r>
    </w:p>
    <w:p w:rsidR="0019068F" w:rsidRPr="003462F5" w:rsidRDefault="00D444DF" w:rsidP="0019068F">
      <w:pPr>
        <w:pStyle w:val="Default"/>
        <w:rPr>
          <w:bCs/>
          <w:snapToGrid w:val="0"/>
          <w:color w:val="auto"/>
          <w:lang w:eastAsia="cs-CZ"/>
        </w:rPr>
      </w:pPr>
      <w:r w:rsidRPr="003462F5">
        <w:rPr>
          <w:bCs/>
          <w:snapToGrid w:val="0"/>
          <w:color w:val="auto"/>
          <w:lang w:eastAsia="cs-CZ"/>
        </w:rPr>
        <w:tab/>
      </w:r>
      <w:r w:rsidR="0019068F" w:rsidRPr="003462F5">
        <w:rPr>
          <w:bCs/>
          <w:snapToGrid w:val="0"/>
          <w:color w:val="auto"/>
          <w:lang w:eastAsia="cs-CZ"/>
        </w:rPr>
        <w:t xml:space="preserve">Pod obklady bude použitá jadrová omietka. </w:t>
      </w:r>
    </w:p>
    <w:p w:rsidR="00D444DF" w:rsidRPr="003462F5" w:rsidRDefault="00D444DF" w:rsidP="0019068F">
      <w:pPr>
        <w:pStyle w:val="Default"/>
        <w:rPr>
          <w:bCs/>
          <w:snapToGrid w:val="0"/>
          <w:color w:val="4F81BD" w:themeColor="accent1"/>
          <w:lang w:eastAsia="cs-CZ"/>
        </w:rPr>
      </w:pPr>
    </w:p>
    <w:p w:rsidR="0019068F" w:rsidRPr="003462F5" w:rsidRDefault="007852FE" w:rsidP="0019068F">
      <w:pPr>
        <w:pStyle w:val="Default"/>
        <w:rPr>
          <w:bCs/>
          <w:snapToGrid w:val="0"/>
          <w:color w:val="auto"/>
          <w:lang w:eastAsia="cs-CZ"/>
        </w:rPr>
      </w:pPr>
      <w:r w:rsidRPr="003462F5">
        <w:rPr>
          <w:bCs/>
          <w:snapToGrid w:val="0"/>
          <w:color w:val="auto"/>
          <w:lang w:eastAsia="cs-CZ"/>
        </w:rPr>
        <w:tab/>
      </w:r>
      <w:proofErr w:type="spellStart"/>
      <w:r w:rsidR="0019068F" w:rsidRPr="003462F5">
        <w:rPr>
          <w:bCs/>
          <w:snapToGrid w:val="0"/>
          <w:color w:val="auto"/>
          <w:lang w:eastAsia="cs-CZ"/>
        </w:rPr>
        <w:t>Gresové</w:t>
      </w:r>
      <w:proofErr w:type="spellEnd"/>
      <w:r w:rsidR="0019068F" w:rsidRPr="003462F5">
        <w:rPr>
          <w:bCs/>
          <w:snapToGrid w:val="0"/>
          <w:color w:val="auto"/>
          <w:lang w:eastAsia="cs-CZ"/>
        </w:rPr>
        <w:t xml:space="preserve"> vnútorné dlažby budú použité v hygienických zariadeniach a v priestore schodiska na prízemí a poschodí. Schodiskové stupne budú obložené dlažbou s protišmykovou úpravou, taktiež dlažbou budú obložené </w:t>
      </w:r>
      <w:proofErr w:type="spellStart"/>
      <w:r w:rsidR="0019068F" w:rsidRPr="003462F5">
        <w:rPr>
          <w:bCs/>
          <w:snapToGrid w:val="0"/>
          <w:color w:val="auto"/>
          <w:lang w:eastAsia="cs-CZ"/>
        </w:rPr>
        <w:t>podstupnice</w:t>
      </w:r>
      <w:proofErr w:type="spellEnd"/>
      <w:r w:rsidR="0019068F" w:rsidRPr="003462F5">
        <w:rPr>
          <w:bCs/>
          <w:snapToGrid w:val="0"/>
          <w:color w:val="auto"/>
          <w:lang w:eastAsia="cs-CZ"/>
        </w:rPr>
        <w:t xml:space="preserve">. </w:t>
      </w:r>
    </w:p>
    <w:p w:rsidR="008070F2" w:rsidRPr="003462F5" w:rsidRDefault="007852FE" w:rsidP="007852FE">
      <w:pPr>
        <w:pStyle w:val="Default"/>
        <w:rPr>
          <w:bCs/>
          <w:snapToGrid w:val="0"/>
          <w:color w:val="auto"/>
          <w:lang w:eastAsia="cs-CZ"/>
        </w:rPr>
      </w:pPr>
      <w:r w:rsidRPr="003462F5">
        <w:rPr>
          <w:bCs/>
          <w:snapToGrid w:val="0"/>
          <w:color w:val="auto"/>
          <w:lang w:eastAsia="cs-CZ"/>
        </w:rPr>
        <w:tab/>
      </w:r>
      <w:r w:rsidR="0019068F" w:rsidRPr="003462F5">
        <w:rPr>
          <w:bCs/>
          <w:snapToGrid w:val="0"/>
          <w:color w:val="auto"/>
          <w:lang w:eastAsia="cs-CZ"/>
        </w:rPr>
        <w:t xml:space="preserve"> </w:t>
      </w:r>
      <w:proofErr w:type="spellStart"/>
      <w:r w:rsidR="0019068F" w:rsidRPr="003462F5">
        <w:rPr>
          <w:bCs/>
          <w:snapToGrid w:val="0"/>
          <w:color w:val="auto"/>
          <w:lang w:eastAsia="cs-CZ"/>
        </w:rPr>
        <w:t>Marmoleu</w:t>
      </w:r>
      <w:r w:rsidR="00E33DF3" w:rsidRPr="003462F5">
        <w:rPr>
          <w:bCs/>
          <w:snapToGrid w:val="0"/>
          <w:color w:val="auto"/>
          <w:lang w:eastAsia="cs-CZ"/>
        </w:rPr>
        <w:t>m</w:t>
      </w:r>
      <w:proofErr w:type="spellEnd"/>
      <w:r w:rsidR="00E33DF3" w:rsidRPr="003462F5">
        <w:rPr>
          <w:bCs/>
          <w:snapToGrid w:val="0"/>
          <w:color w:val="auto"/>
          <w:lang w:eastAsia="cs-CZ"/>
        </w:rPr>
        <w:t xml:space="preserve"> (linoleová podlaha) v hrúbke 3</w:t>
      </w:r>
      <w:r w:rsidR="0019068F" w:rsidRPr="003462F5">
        <w:rPr>
          <w:bCs/>
          <w:snapToGrid w:val="0"/>
          <w:color w:val="auto"/>
          <w:lang w:eastAsia="cs-CZ"/>
        </w:rPr>
        <w:t xml:space="preserve">,5 mm bude aplikovaná lepením na podklad. Navrhnuté je </w:t>
      </w:r>
      <w:r w:rsidR="00E33DF3" w:rsidRPr="003462F5">
        <w:rPr>
          <w:bCs/>
          <w:snapToGrid w:val="0"/>
          <w:color w:val="auto"/>
          <w:lang w:eastAsia="cs-CZ"/>
        </w:rPr>
        <w:t xml:space="preserve">akustické </w:t>
      </w:r>
      <w:proofErr w:type="spellStart"/>
      <w:r w:rsidR="00E33DF3" w:rsidRPr="003462F5">
        <w:rPr>
          <w:bCs/>
          <w:snapToGrid w:val="0"/>
          <w:color w:val="auto"/>
          <w:lang w:eastAsia="cs-CZ"/>
        </w:rPr>
        <w:t>marmoleum</w:t>
      </w:r>
      <w:proofErr w:type="spellEnd"/>
      <w:r w:rsidR="0019068F" w:rsidRPr="003462F5">
        <w:rPr>
          <w:bCs/>
          <w:snapToGrid w:val="0"/>
          <w:color w:val="auto"/>
          <w:lang w:eastAsia="cs-CZ"/>
        </w:rPr>
        <w:t>. Farebnosť bude riešená v priebehu výstavby.</w:t>
      </w:r>
    </w:p>
    <w:p w:rsidR="00A82233" w:rsidRPr="003462F5" w:rsidRDefault="00A82233" w:rsidP="009C4E14">
      <w:pPr>
        <w:pStyle w:val="tl"/>
        <w:ind w:firstLine="709"/>
        <w:jc w:val="both"/>
        <w:rPr>
          <w:rFonts w:ascii="Times New Roman" w:hAnsi="Times New Roman" w:cs="Times New Roman"/>
          <w:bCs/>
          <w:snapToGrid w:val="0"/>
          <w:lang w:eastAsia="cs-CZ"/>
        </w:rPr>
      </w:pPr>
    </w:p>
    <w:p w:rsidR="0019068F" w:rsidRPr="003462F5" w:rsidRDefault="0019068F" w:rsidP="009C4E14">
      <w:pPr>
        <w:pStyle w:val="tl"/>
        <w:ind w:firstLine="709"/>
        <w:jc w:val="both"/>
        <w:rPr>
          <w:rFonts w:ascii="Times New Roman" w:hAnsi="Times New Roman" w:cs="Times New Roman"/>
          <w:bCs/>
          <w:snapToGrid w:val="0"/>
          <w:lang w:eastAsia="cs-CZ"/>
        </w:rPr>
      </w:pPr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Pri aplikácií </w:t>
      </w:r>
      <w:r w:rsidR="00A82233"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všetkých 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povrchových úprav dodržiavať technologické predpisy výrobcu (kontrola podkladu, príprava podkladu, </w:t>
      </w:r>
      <w:proofErr w:type="spellStart"/>
      <w:r w:rsidRPr="003462F5">
        <w:rPr>
          <w:rFonts w:ascii="Times New Roman" w:hAnsi="Times New Roman" w:cs="Times New Roman"/>
          <w:bCs/>
          <w:snapToGrid w:val="0"/>
          <w:lang w:eastAsia="cs-CZ"/>
        </w:rPr>
        <w:t>penetrácia</w:t>
      </w:r>
      <w:proofErr w:type="spellEnd"/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 podkladu, spracovanie , v</w:t>
      </w:r>
      <w:r w:rsidR="007852FE" w:rsidRPr="003462F5">
        <w:rPr>
          <w:rFonts w:ascii="Times New Roman" w:hAnsi="Times New Roman" w:cs="Times New Roman"/>
          <w:bCs/>
          <w:snapToGrid w:val="0"/>
          <w:lang w:eastAsia="cs-CZ"/>
        </w:rPr>
        <w:t>ý</w:t>
      </w:r>
      <w:r w:rsidRPr="003462F5">
        <w:rPr>
          <w:rFonts w:ascii="Times New Roman" w:hAnsi="Times New Roman" w:cs="Times New Roman"/>
          <w:bCs/>
          <w:snapToGrid w:val="0"/>
          <w:lang w:eastAsia="cs-CZ"/>
        </w:rPr>
        <w:t xml:space="preserve">stuž. sieťka </w:t>
      </w:r>
      <w:proofErr w:type="spellStart"/>
      <w:r w:rsidRPr="003462F5">
        <w:rPr>
          <w:rFonts w:ascii="Times New Roman" w:hAnsi="Times New Roman" w:cs="Times New Roman"/>
          <w:bCs/>
          <w:snapToGrid w:val="0"/>
          <w:lang w:eastAsia="cs-CZ"/>
        </w:rPr>
        <w:t>atď</w:t>
      </w:r>
      <w:proofErr w:type="spellEnd"/>
      <w:r w:rsidRPr="003462F5">
        <w:rPr>
          <w:rFonts w:ascii="Times New Roman" w:hAnsi="Times New Roman" w:cs="Times New Roman"/>
          <w:bCs/>
          <w:snapToGrid w:val="0"/>
          <w:lang w:eastAsia="cs-CZ"/>
        </w:rPr>
        <w:t>......).</w:t>
      </w:r>
    </w:p>
    <w:p w:rsidR="0019068F" w:rsidRPr="003462F5" w:rsidRDefault="0019068F" w:rsidP="009C4E14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B90151" w:rsidRPr="003462F5" w:rsidRDefault="001176DF" w:rsidP="009C4E14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  <w:r w:rsidRPr="003462F5">
        <w:rPr>
          <w:rFonts w:ascii="Times New Roman" w:hAnsi="Times New Roman" w:cs="Times New Roman"/>
          <w:b/>
          <w:bCs/>
        </w:rPr>
        <w:t>HYDROIZOLÁCIE</w:t>
      </w:r>
      <w:r w:rsidR="00B93A6E" w:rsidRPr="003462F5">
        <w:rPr>
          <w:rFonts w:ascii="Times New Roman" w:hAnsi="Times New Roman" w:cs="Times New Roman"/>
          <w:b/>
          <w:bCs/>
        </w:rPr>
        <w:t xml:space="preserve"> </w:t>
      </w:r>
      <w:r w:rsidR="007235CE" w:rsidRPr="003462F5">
        <w:rPr>
          <w:rFonts w:ascii="Times New Roman" w:hAnsi="Times New Roman" w:cs="Times New Roman"/>
          <w:b/>
          <w:bCs/>
        </w:rPr>
        <w:t>A PAROZÁBRANY</w:t>
      </w:r>
    </w:p>
    <w:p w:rsidR="009D6387" w:rsidRPr="003462F5" w:rsidRDefault="009D6387" w:rsidP="009C4E14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5509C7" w:rsidRPr="003462F5" w:rsidRDefault="009C4E14" w:rsidP="009C4E14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Podlahové izolácie proti zemnej vlhkosti sú tvorené izolačnými pásmi z modifikovaných asfaltov SBS s </w:t>
      </w:r>
      <w:proofErr w:type="spellStart"/>
      <w:r w:rsidRPr="003462F5">
        <w:rPr>
          <w:rFonts w:ascii="Times New Roman" w:hAnsi="Times New Roman" w:cs="Times New Roman"/>
        </w:rPr>
        <w:t>protiradónovou</w:t>
      </w:r>
      <w:proofErr w:type="spellEnd"/>
      <w:r w:rsidRPr="003462F5">
        <w:rPr>
          <w:rFonts w:ascii="Times New Roman" w:hAnsi="Times New Roman" w:cs="Times New Roman"/>
        </w:rPr>
        <w:t xml:space="preserve"> ochranou </w:t>
      </w:r>
      <w:r w:rsidR="00002598">
        <w:rPr>
          <w:rFonts w:ascii="Times New Roman" w:hAnsi="Times New Roman" w:cs="Times New Roman"/>
        </w:rPr>
        <w:t xml:space="preserve">v dvoch vrstvách </w:t>
      </w:r>
      <w:r w:rsidRPr="003462F5">
        <w:rPr>
          <w:rFonts w:ascii="Times New Roman" w:hAnsi="Times New Roman" w:cs="Times New Roman"/>
        </w:rPr>
        <w:t xml:space="preserve">celoplošne natavenými k podkladu ošetreného penetračným náterom. </w:t>
      </w:r>
    </w:p>
    <w:p w:rsidR="009C4E14" w:rsidRPr="003462F5" w:rsidRDefault="007C551B" w:rsidP="009C4E14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Zvislé </w:t>
      </w:r>
      <w:proofErr w:type="spellStart"/>
      <w:r w:rsidRPr="003462F5">
        <w:rPr>
          <w:rFonts w:ascii="Times New Roman" w:hAnsi="Times New Roman" w:cs="Times New Roman"/>
        </w:rPr>
        <w:t>h</w:t>
      </w:r>
      <w:r w:rsidR="009C4E14" w:rsidRPr="003462F5">
        <w:rPr>
          <w:rFonts w:ascii="Times New Roman" w:hAnsi="Times New Roman" w:cs="Times New Roman"/>
        </w:rPr>
        <w:t>ydroizolácie</w:t>
      </w:r>
      <w:proofErr w:type="spellEnd"/>
      <w:r w:rsidR="009C4E14" w:rsidRPr="003462F5">
        <w:rPr>
          <w:rFonts w:ascii="Times New Roman" w:hAnsi="Times New Roman" w:cs="Times New Roman"/>
        </w:rPr>
        <w:t xml:space="preserve"> </w:t>
      </w:r>
      <w:r w:rsidRPr="003462F5">
        <w:rPr>
          <w:rFonts w:ascii="Times New Roman" w:hAnsi="Times New Roman" w:cs="Times New Roman"/>
        </w:rPr>
        <w:t>s</w:t>
      </w:r>
      <w:r w:rsidR="009C4E14" w:rsidRPr="003462F5">
        <w:rPr>
          <w:rFonts w:ascii="Times New Roman" w:hAnsi="Times New Roman" w:cs="Times New Roman"/>
        </w:rPr>
        <w:t xml:space="preserve">ú </w:t>
      </w:r>
      <w:r w:rsidRPr="003462F5">
        <w:rPr>
          <w:rFonts w:ascii="Times New Roman" w:hAnsi="Times New Roman" w:cs="Times New Roman"/>
        </w:rPr>
        <w:t xml:space="preserve">navrhované </w:t>
      </w:r>
      <w:r w:rsidR="009C4E14" w:rsidRPr="003462F5">
        <w:rPr>
          <w:rFonts w:ascii="Times New Roman" w:hAnsi="Times New Roman" w:cs="Times New Roman"/>
        </w:rPr>
        <w:t xml:space="preserve"> </w:t>
      </w:r>
      <w:r w:rsidR="005509C7" w:rsidRPr="003462F5">
        <w:rPr>
          <w:rFonts w:ascii="Times New Roman" w:hAnsi="Times New Roman" w:cs="Times New Roman"/>
        </w:rPr>
        <w:t>do výšky 5</w:t>
      </w:r>
      <w:r w:rsidR="009C4E14" w:rsidRPr="003462F5">
        <w:rPr>
          <w:rFonts w:ascii="Times New Roman" w:hAnsi="Times New Roman" w:cs="Times New Roman"/>
        </w:rPr>
        <w:t>00 mm od hranice upraveného terénu</w:t>
      </w:r>
      <w:r w:rsidR="005509C7" w:rsidRPr="003462F5">
        <w:rPr>
          <w:rFonts w:ascii="Times New Roman" w:hAnsi="Times New Roman" w:cs="Times New Roman"/>
        </w:rPr>
        <w:t xml:space="preserve">. Sú navrhované z </w:t>
      </w:r>
      <w:proofErr w:type="spellStart"/>
      <w:r w:rsidR="005509C7" w:rsidRPr="003462F5">
        <w:rPr>
          <w:rFonts w:ascii="Times New Roman" w:hAnsi="Times New Roman" w:cs="Times New Roman"/>
        </w:rPr>
        <w:t>bituménovej</w:t>
      </w:r>
      <w:proofErr w:type="spellEnd"/>
      <w:r w:rsidR="005509C7" w:rsidRPr="003462F5">
        <w:rPr>
          <w:rFonts w:ascii="Times New Roman" w:hAnsi="Times New Roman" w:cs="Times New Roman"/>
        </w:rPr>
        <w:t xml:space="preserve"> stierky </w:t>
      </w:r>
      <w:proofErr w:type="spellStart"/>
      <w:r w:rsidR="005509C7" w:rsidRPr="003462F5">
        <w:rPr>
          <w:rFonts w:ascii="Times New Roman" w:hAnsi="Times New Roman" w:cs="Times New Roman"/>
        </w:rPr>
        <w:t>ref</w:t>
      </w:r>
      <w:proofErr w:type="spellEnd"/>
      <w:r w:rsidR="005509C7" w:rsidRPr="003462F5">
        <w:rPr>
          <w:rFonts w:ascii="Times New Roman" w:hAnsi="Times New Roman" w:cs="Times New Roman"/>
        </w:rPr>
        <w:t xml:space="preserve">. </w:t>
      </w:r>
      <w:proofErr w:type="spellStart"/>
      <w:r w:rsidR="005509C7" w:rsidRPr="003462F5">
        <w:rPr>
          <w:rFonts w:ascii="Times New Roman" w:hAnsi="Times New Roman" w:cs="Times New Roman"/>
        </w:rPr>
        <w:t>Sika</w:t>
      </w:r>
      <w:proofErr w:type="spellEnd"/>
      <w:r w:rsidR="005509C7" w:rsidRPr="003462F5">
        <w:rPr>
          <w:rFonts w:ascii="Times New Roman" w:hAnsi="Times New Roman" w:cs="Times New Roman"/>
        </w:rPr>
        <w:t xml:space="preserve"> </w:t>
      </w:r>
      <w:proofErr w:type="spellStart"/>
      <w:r w:rsidR="005509C7" w:rsidRPr="003462F5">
        <w:rPr>
          <w:rFonts w:ascii="Times New Roman" w:hAnsi="Times New Roman" w:cs="Times New Roman"/>
        </w:rPr>
        <w:t>Igolflex</w:t>
      </w:r>
      <w:proofErr w:type="spellEnd"/>
      <w:r w:rsidR="005509C7" w:rsidRPr="003462F5">
        <w:rPr>
          <w:rFonts w:ascii="Times New Roman" w:hAnsi="Times New Roman" w:cs="Times New Roman"/>
        </w:rPr>
        <w:t xml:space="preserve"> 201. Penetračný náter je navrhovaný </w:t>
      </w:r>
      <w:proofErr w:type="spellStart"/>
      <w:r w:rsidR="005509C7" w:rsidRPr="003462F5">
        <w:rPr>
          <w:rFonts w:ascii="Times New Roman" w:hAnsi="Times New Roman" w:cs="Times New Roman"/>
        </w:rPr>
        <w:t>ref</w:t>
      </w:r>
      <w:proofErr w:type="spellEnd"/>
      <w:r w:rsidR="005509C7" w:rsidRPr="003462F5">
        <w:rPr>
          <w:rFonts w:ascii="Times New Roman" w:hAnsi="Times New Roman" w:cs="Times New Roman"/>
        </w:rPr>
        <w:t xml:space="preserve">. </w:t>
      </w:r>
      <w:proofErr w:type="spellStart"/>
      <w:r w:rsidR="005509C7" w:rsidRPr="003462F5">
        <w:rPr>
          <w:rFonts w:ascii="Times New Roman" w:hAnsi="Times New Roman" w:cs="Times New Roman"/>
        </w:rPr>
        <w:t>Sika</w:t>
      </w:r>
      <w:proofErr w:type="spellEnd"/>
      <w:r w:rsidR="005509C7" w:rsidRPr="003462F5">
        <w:rPr>
          <w:rFonts w:ascii="Times New Roman" w:hAnsi="Times New Roman" w:cs="Times New Roman"/>
        </w:rPr>
        <w:t xml:space="preserve"> </w:t>
      </w:r>
      <w:proofErr w:type="spellStart"/>
      <w:r w:rsidR="005509C7" w:rsidRPr="003462F5">
        <w:rPr>
          <w:rFonts w:ascii="Times New Roman" w:hAnsi="Times New Roman" w:cs="Times New Roman"/>
        </w:rPr>
        <w:t>Igasol</w:t>
      </w:r>
      <w:proofErr w:type="spellEnd"/>
      <w:r w:rsidR="005509C7" w:rsidRPr="003462F5">
        <w:rPr>
          <w:rFonts w:ascii="Times New Roman" w:hAnsi="Times New Roman" w:cs="Times New Roman"/>
        </w:rPr>
        <w:t xml:space="preserve"> 101. </w:t>
      </w:r>
    </w:p>
    <w:p w:rsidR="00604C0F" w:rsidRPr="003462F5" w:rsidRDefault="00604C0F" w:rsidP="009C4E14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V oblasti pod železobetónovými stĺpmi bude použitá </w:t>
      </w:r>
      <w:r w:rsidR="00893FF7" w:rsidRPr="003462F5">
        <w:rPr>
          <w:rFonts w:ascii="Times New Roman" w:hAnsi="Times New Roman" w:cs="Times New Roman"/>
        </w:rPr>
        <w:t>cementová hydroizolačná stierka</w:t>
      </w:r>
      <w:r w:rsidRPr="003462F5">
        <w:rPr>
          <w:rFonts w:ascii="Times New Roman" w:hAnsi="Times New Roman" w:cs="Times New Roman"/>
        </w:rPr>
        <w:t xml:space="preserve"> </w:t>
      </w:r>
      <w:proofErr w:type="spellStart"/>
      <w:r w:rsidR="00893FF7" w:rsidRPr="003462F5">
        <w:rPr>
          <w:rFonts w:ascii="Times New Roman" w:hAnsi="Times New Roman" w:cs="Times New Roman"/>
        </w:rPr>
        <w:t>SikaMonotop</w:t>
      </w:r>
      <w:proofErr w:type="spellEnd"/>
      <w:r w:rsidR="00893FF7" w:rsidRPr="003462F5">
        <w:rPr>
          <w:rFonts w:ascii="Times New Roman" w:hAnsi="Times New Roman" w:cs="Times New Roman"/>
        </w:rPr>
        <w:t xml:space="preserve"> 160 </w:t>
      </w:r>
      <w:proofErr w:type="spellStart"/>
      <w:r w:rsidR="00893FF7" w:rsidRPr="003462F5">
        <w:rPr>
          <w:rFonts w:ascii="Times New Roman" w:hAnsi="Times New Roman" w:cs="Times New Roman"/>
        </w:rPr>
        <w:t>Migrating</w:t>
      </w:r>
      <w:proofErr w:type="spellEnd"/>
      <w:r w:rsidR="00893FF7" w:rsidRPr="003462F5">
        <w:rPr>
          <w:rFonts w:ascii="Times New Roman" w:hAnsi="Times New Roman" w:cs="Times New Roman"/>
        </w:rPr>
        <w:t xml:space="preserve"> </w:t>
      </w:r>
      <w:r w:rsidRPr="003462F5">
        <w:rPr>
          <w:rFonts w:ascii="Times New Roman" w:hAnsi="Times New Roman" w:cs="Times New Roman"/>
        </w:rPr>
        <w:t xml:space="preserve">aplikovaná náterom </w:t>
      </w:r>
      <w:proofErr w:type="spellStart"/>
      <w:r w:rsidRPr="003462F5">
        <w:rPr>
          <w:rFonts w:ascii="Times New Roman" w:hAnsi="Times New Roman" w:cs="Times New Roman"/>
        </w:rPr>
        <w:t>podkladného</w:t>
      </w:r>
      <w:proofErr w:type="spellEnd"/>
      <w:r w:rsidRPr="003462F5">
        <w:rPr>
          <w:rFonts w:ascii="Times New Roman" w:hAnsi="Times New Roman" w:cs="Times New Roman"/>
        </w:rPr>
        <w:t xml:space="preserve"> betónu v dvoch vrstvách do vzdialenosti 200 mm od krajov stĺpov.</w:t>
      </w:r>
      <w:r w:rsidR="00893FF7" w:rsidRPr="003462F5">
        <w:rPr>
          <w:rFonts w:ascii="Times New Roman" w:hAnsi="Times New Roman" w:cs="Times New Roman"/>
        </w:rPr>
        <w:t xml:space="preserve"> V ďalšom kroku bude aplikovaná  </w:t>
      </w:r>
      <w:r w:rsidRPr="003462F5">
        <w:rPr>
          <w:rFonts w:ascii="Times New Roman" w:hAnsi="Times New Roman" w:cs="Times New Roman"/>
        </w:rPr>
        <w:t xml:space="preserve"> </w:t>
      </w:r>
      <w:proofErr w:type="spellStart"/>
      <w:r w:rsidR="003D6A42" w:rsidRPr="003462F5">
        <w:rPr>
          <w:rFonts w:ascii="Times New Roman" w:hAnsi="Times New Roman" w:cs="Times New Roman"/>
        </w:rPr>
        <w:t>vodonepriepustná</w:t>
      </w:r>
      <w:proofErr w:type="spellEnd"/>
      <w:r w:rsidR="003D6A42" w:rsidRPr="003462F5">
        <w:rPr>
          <w:rFonts w:ascii="Times New Roman" w:hAnsi="Times New Roman" w:cs="Times New Roman"/>
        </w:rPr>
        <w:t xml:space="preserve"> cementová stierka </w:t>
      </w:r>
      <w:proofErr w:type="spellStart"/>
      <w:r w:rsidR="003D6A42" w:rsidRPr="003462F5">
        <w:rPr>
          <w:rFonts w:ascii="Times New Roman" w:hAnsi="Times New Roman" w:cs="Times New Roman"/>
        </w:rPr>
        <w:t>SikaTop</w:t>
      </w:r>
      <w:proofErr w:type="spellEnd"/>
      <w:r w:rsidR="003D6A42" w:rsidRPr="003462F5">
        <w:rPr>
          <w:rFonts w:ascii="Times New Roman" w:hAnsi="Times New Roman" w:cs="Times New Roman"/>
        </w:rPr>
        <w:t xml:space="preserve"> </w:t>
      </w:r>
      <w:proofErr w:type="spellStart"/>
      <w:r w:rsidR="003D6A42" w:rsidRPr="003462F5">
        <w:rPr>
          <w:rFonts w:ascii="Times New Roman" w:hAnsi="Times New Roman" w:cs="Times New Roman"/>
        </w:rPr>
        <w:t>Seal</w:t>
      </w:r>
      <w:proofErr w:type="spellEnd"/>
      <w:r w:rsidR="003D6A42" w:rsidRPr="003462F5">
        <w:rPr>
          <w:rFonts w:ascii="Times New Roman" w:hAnsi="Times New Roman" w:cs="Times New Roman"/>
        </w:rPr>
        <w:t xml:space="preserve"> 107 v 2 vrstvách. </w:t>
      </w:r>
      <w:r w:rsidR="00F12857" w:rsidRPr="003462F5">
        <w:rPr>
          <w:rFonts w:ascii="Times New Roman" w:hAnsi="Times New Roman" w:cs="Times New Roman"/>
        </w:rPr>
        <w:t xml:space="preserve"> </w:t>
      </w:r>
      <w:r w:rsidRPr="003462F5">
        <w:rPr>
          <w:rFonts w:ascii="Times New Roman" w:hAnsi="Times New Roman" w:cs="Times New Roman"/>
        </w:rPr>
        <w:t xml:space="preserve">Izolácia z modifikovaného asf. pásu SBS bude následne vytiahnutá na steny stĺpu do výšky 200 mm.    </w:t>
      </w:r>
    </w:p>
    <w:p w:rsidR="007736FD" w:rsidRPr="003462F5" w:rsidRDefault="007736FD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Parozábrana nad želbet. stropom </w:t>
      </w:r>
      <w:r w:rsidR="00537115" w:rsidRPr="003462F5">
        <w:rPr>
          <w:rFonts w:ascii="Times New Roman" w:hAnsi="Times New Roman" w:cs="Times New Roman"/>
        </w:rPr>
        <w:t>a montovaným stropom</w:t>
      </w:r>
      <w:r w:rsidRPr="003462F5">
        <w:rPr>
          <w:rFonts w:ascii="Times New Roman" w:hAnsi="Times New Roman" w:cs="Times New Roman"/>
        </w:rPr>
        <w:t xml:space="preserve"> bude tvoriť modifikovaný SBS asfaltový pás s AL vložkou</w:t>
      </w:r>
      <w:r w:rsidR="00385093" w:rsidRPr="003462F5">
        <w:rPr>
          <w:rFonts w:ascii="Times New Roman" w:hAnsi="Times New Roman" w:cs="Times New Roman"/>
        </w:rPr>
        <w:t xml:space="preserve"> </w:t>
      </w:r>
      <w:r w:rsidRPr="003462F5">
        <w:rPr>
          <w:rFonts w:ascii="Times New Roman" w:hAnsi="Times New Roman" w:cs="Times New Roman"/>
        </w:rPr>
        <w:t>celoplošne natavený do podkladu ošetreného penetračným náterom.</w:t>
      </w:r>
    </w:p>
    <w:p w:rsidR="003D001C" w:rsidRPr="003462F5" w:rsidRDefault="0082743A">
      <w:pPr>
        <w:pStyle w:val="tl"/>
        <w:ind w:firstLine="709"/>
        <w:jc w:val="both"/>
        <w:rPr>
          <w:rFonts w:ascii="Times New Roman" w:hAnsi="Times New Roman" w:cs="Times New Roman"/>
        </w:rPr>
      </w:pPr>
      <w:proofErr w:type="spellStart"/>
      <w:r w:rsidRPr="003462F5">
        <w:rPr>
          <w:rFonts w:ascii="Times New Roman" w:hAnsi="Times New Roman" w:cs="Times New Roman"/>
        </w:rPr>
        <w:t>Parozábran</w:t>
      </w:r>
      <w:r w:rsidR="007736FD" w:rsidRPr="003462F5">
        <w:rPr>
          <w:rFonts w:ascii="Times New Roman" w:hAnsi="Times New Roman" w:cs="Times New Roman"/>
        </w:rPr>
        <w:t>y</w:t>
      </w:r>
      <w:proofErr w:type="spellEnd"/>
      <w:r w:rsidRPr="003462F5">
        <w:rPr>
          <w:rFonts w:ascii="Times New Roman" w:hAnsi="Times New Roman" w:cs="Times New Roman"/>
        </w:rPr>
        <w:t xml:space="preserve"> je nutné realizovať </w:t>
      </w:r>
      <w:proofErr w:type="spellStart"/>
      <w:r w:rsidRPr="003462F5">
        <w:rPr>
          <w:rFonts w:ascii="Times New Roman" w:hAnsi="Times New Roman" w:cs="Times New Roman"/>
        </w:rPr>
        <w:t>parotesne</w:t>
      </w:r>
      <w:proofErr w:type="spellEnd"/>
      <w:r w:rsidR="00C722C9" w:rsidRPr="003462F5">
        <w:rPr>
          <w:rFonts w:ascii="Times New Roman" w:hAnsi="Times New Roman" w:cs="Times New Roman"/>
        </w:rPr>
        <w:t xml:space="preserve"> (spoje, prestupy, napojenia na steny)</w:t>
      </w:r>
      <w:r w:rsidR="004C37A1" w:rsidRPr="003462F5">
        <w:rPr>
          <w:rFonts w:ascii="Times New Roman" w:hAnsi="Times New Roman" w:cs="Times New Roman"/>
        </w:rPr>
        <w:t>.</w:t>
      </w:r>
    </w:p>
    <w:p w:rsidR="00537115" w:rsidRPr="003462F5" w:rsidRDefault="00F12857" w:rsidP="00537115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Prestupy </w:t>
      </w:r>
      <w:proofErr w:type="spellStart"/>
      <w:r w:rsidRPr="003462F5">
        <w:rPr>
          <w:rFonts w:ascii="Times New Roman" w:hAnsi="Times New Roman" w:cs="Times New Roman"/>
        </w:rPr>
        <w:t>zdravotechnických</w:t>
      </w:r>
      <w:proofErr w:type="spellEnd"/>
      <w:r w:rsidRPr="003462F5">
        <w:rPr>
          <w:rFonts w:ascii="Times New Roman" w:hAnsi="Times New Roman" w:cs="Times New Roman"/>
        </w:rPr>
        <w:t xml:space="preserve"> potrubí cez </w:t>
      </w:r>
      <w:proofErr w:type="spellStart"/>
      <w:r w:rsidRPr="003462F5">
        <w:rPr>
          <w:rFonts w:ascii="Times New Roman" w:hAnsi="Times New Roman" w:cs="Times New Roman"/>
        </w:rPr>
        <w:t>parozábranu</w:t>
      </w:r>
      <w:proofErr w:type="spellEnd"/>
      <w:r w:rsidRPr="003462F5">
        <w:rPr>
          <w:rFonts w:ascii="Times New Roman" w:hAnsi="Times New Roman" w:cs="Times New Roman"/>
        </w:rPr>
        <w:t xml:space="preserve"> riešiť systémovými tvarovkami s </w:t>
      </w:r>
      <w:proofErr w:type="spellStart"/>
      <w:r w:rsidRPr="003462F5">
        <w:rPr>
          <w:rFonts w:ascii="Times New Roman" w:hAnsi="Times New Roman" w:cs="Times New Roman"/>
        </w:rPr>
        <w:t>bituménovou</w:t>
      </w:r>
      <w:proofErr w:type="spellEnd"/>
      <w:r w:rsidRPr="003462F5">
        <w:rPr>
          <w:rFonts w:ascii="Times New Roman" w:hAnsi="Times New Roman" w:cs="Times New Roman"/>
        </w:rPr>
        <w:t xml:space="preserve"> manžetou</w:t>
      </w:r>
      <w:r w:rsidR="003D28D6" w:rsidRPr="003462F5">
        <w:rPr>
          <w:rFonts w:ascii="Times New Roman" w:hAnsi="Times New Roman" w:cs="Times New Roman"/>
        </w:rPr>
        <w:t xml:space="preserve"> (11x75 mm, 6 x 110 mm)</w:t>
      </w:r>
      <w:r w:rsidRPr="003462F5">
        <w:rPr>
          <w:rFonts w:ascii="Times New Roman" w:hAnsi="Times New Roman" w:cs="Times New Roman"/>
        </w:rPr>
        <w:t xml:space="preserve">.  </w:t>
      </w:r>
    </w:p>
    <w:p w:rsidR="0058014F" w:rsidRPr="003462F5" w:rsidRDefault="0058014F" w:rsidP="00537115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Prestupy </w:t>
      </w:r>
      <w:proofErr w:type="spellStart"/>
      <w:r w:rsidRPr="003462F5">
        <w:rPr>
          <w:rFonts w:ascii="Times New Roman" w:hAnsi="Times New Roman" w:cs="Times New Roman"/>
        </w:rPr>
        <w:t>svetlovodov</w:t>
      </w:r>
      <w:proofErr w:type="spellEnd"/>
      <w:r w:rsidRPr="003462F5">
        <w:rPr>
          <w:rFonts w:ascii="Times New Roman" w:hAnsi="Times New Roman" w:cs="Times New Roman"/>
        </w:rPr>
        <w:t xml:space="preserve"> cez </w:t>
      </w:r>
      <w:proofErr w:type="spellStart"/>
      <w:r w:rsidRPr="003462F5">
        <w:rPr>
          <w:rFonts w:ascii="Times New Roman" w:hAnsi="Times New Roman" w:cs="Times New Roman"/>
        </w:rPr>
        <w:t>parozábranu</w:t>
      </w:r>
      <w:proofErr w:type="spellEnd"/>
      <w:r w:rsidRPr="003462F5">
        <w:rPr>
          <w:rFonts w:ascii="Times New Roman" w:hAnsi="Times New Roman" w:cs="Times New Roman"/>
        </w:rPr>
        <w:t xml:space="preserve"> riešiť </w:t>
      </w:r>
      <w:r w:rsidR="00521F96" w:rsidRPr="003462F5">
        <w:rPr>
          <w:rFonts w:ascii="Times New Roman" w:hAnsi="Times New Roman" w:cs="Times New Roman"/>
        </w:rPr>
        <w:t xml:space="preserve">samolepiacou </w:t>
      </w:r>
      <w:proofErr w:type="spellStart"/>
      <w:r w:rsidR="00521F96" w:rsidRPr="003462F5">
        <w:rPr>
          <w:rFonts w:ascii="Times New Roman" w:hAnsi="Times New Roman" w:cs="Times New Roman"/>
        </w:rPr>
        <w:t>butylovou</w:t>
      </w:r>
      <w:proofErr w:type="spellEnd"/>
      <w:r w:rsidR="00521F96" w:rsidRPr="003462F5">
        <w:rPr>
          <w:rFonts w:ascii="Times New Roman" w:hAnsi="Times New Roman" w:cs="Times New Roman"/>
        </w:rPr>
        <w:t xml:space="preserve"> páskou s vystuženou hliníkovou fóliou napr. </w:t>
      </w:r>
      <w:proofErr w:type="spellStart"/>
      <w:r w:rsidR="00521F96" w:rsidRPr="003462F5">
        <w:rPr>
          <w:rFonts w:ascii="Times New Roman" w:hAnsi="Times New Roman" w:cs="Times New Roman"/>
        </w:rPr>
        <w:t>Sika</w:t>
      </w:r>
      <w:proofErr w:type="spellEnd"/>
      <w:r w:rsidR="00521F96" w:rsidRPr="003462F5">
        <w:rPr>
          <w:rFonts w:ascii="Times New Roman" w:hAnsi="Times New Roman" w:cs="Times New Roman"/>
        </w:rPr>
        <w:t xml:space="preserve"> </w:t>
      </w:r>
      <w:proofErr w:type="spellStart"/>
      <w:r w:rsidR="00521F96" w:rsidRPr="003462F5">
        <w:rPr>
          <w:rFonts w:ascii="Times New Roman" w:hAnsi="Times New Roman" w:cs="Times New Roman"/>
        </w:rPr>
        <w:t>MultiSeal</w:t>
      </w:r>
      <w:proofErr w:type="spellEnd"/>
      <w:r w:rsidR="00521F96" w:rsidRPr="003462F5">
        <w:rPr>
          <w:rFonts w:ascii="Times New Roman" w:hAnsi="Times New Roman" w:cs="Times New Roman"/>
        </w:rPr>
        <w:t xml:space="preserve"> - BT </w:t>
      </w:r>
      <w:proofErr w:type="spellStart"/>
      <w:r w:rsidR="00521F96" w:rsidRPr="003462F5">
        <w:rPr>
          <w:rFonts w:ascii="Times New Roman" w:hAnsi="Times New Roman" w:cs="Times New Roman"/>
        </w:rPr>
        <w:t>Aluminium</w:t>
      </w:r>
      <w:proofErr w:type="spellEnd"/>
      <w:r w:rsidR="00521F96" w:rsidRPr="003462F5">
        <w:rPr>
          <w:rFonts w:ascii="Times New Roman" w:hAnsi="Times New Roman" w:cs="Times New Roman"/>
        </w:rPr>
        <w:t>.</w:t>
      </w:r>
    </w:p>
    <w:p w:rsidR="00B93A6E" w:rsidRPr="003462F5" w:rsidRDefault="00B93A6E" w:rsidP="00537115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Pri použití tepelných izolácii v podlahách sa použije nad tepelnoizolačnými doskami </w:t>
      </w:r>
      <w:r w:rsidR="0087670C" w:rsidRPr="003462F5">
        <w:rPr>
          <w:rFonts w:ascii="Times New Roman" w:hAnsi="Times New Roman" w:cs="Times New Roman"/>
        </w:rPr>
        <w:t xml:space="preserve">PE </w:t>
      </w:r>
      <w:r w:rsidR="00F14BAC" w:rsidRPr="003462F5">
        <w:rPr>
          <w:rFonts w:ascii="Times New Roman" w:hAnsi="Times New Roman" w:cs="Times New Roman"/>
        </w:rPr>
        <w:t>fólia</w:t>
      </w:r>
      <w:r w:rsidRPr="003462F5">
        <w:rPr>
          <w:rFonts w:ascii="Times New Roman" w:hAnsi="Times New Roman" w:cs="Times New Roman"/>
        </w:rPr>
        <w:t xml:space="preserve">, aby pri položení ďalších vrstiev nezatiekla voda do tepelnej izolácie. </w:t>
      </w:r>
    </w:p>
    <w:p w:rsidR="00537115" w:rsidRPr="003462F5" w:rsidRDefault="00537115" w:rsidP="007B0AE4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DF5A9C" w:rsidRPr="003462F5" w:rsidRDefault="007B0AE4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V </w:t>
      </w:r>
      <w:r w:rsidR="00DF5A9C" w:rsidRPr="003462F5">
        <w:rPr>
          <w:rFonts w:ascii="Times New Roman" w:hAnsi="Times New Roman" w:cs="Times New Roman"/>
        </w:rPr>
        <w:t>hygienických priestoroch</w:t>
      </w:r>
      <w:r w:rsidR="005509C7" w:rsidRPr="003462F5">
        <w:rPr>
          <w:rFonts w:ascii="Times New Roman" w:hAnsi="Times New Roman" w:cs="Times New Roman"/>
        </w:rPr>
        <w:t xml:space="preserve"> a kuchyni</w:t>
      </w:r>
      <w:r w:rsidRPr="003462F5">
        <w:rPr>
          <w:rFonts w:ascii="Times New Roman" w:hAnsi="Times New Roman" w:cs="Times New Roman"/>
        </w:rPr>
        <w:t xml:space="preserve"> realizovať pod dlažbu v celej ploche tekutú </w:t>
      </w:r>
      <w:r w:rsidR="005E3696" w:rsidRPr="003462F5">
        <w:rPr>
          <w:rFonts w:ascii="Times New Roman" w:hAnsi="Times New Roman" w:cs="Times New Roman"/>
        </w:rPr>
        <w:t>hydroizoláciu</w:t>
      </w:r>
      <w:r w:rsidRPr="003462F5">
        <w:rPr>
          <w:rFonts w:ascii="Times New Roman" w:hAnsi="Times New Roman" w:cs="Times New Roman"/>
        </w:rPr>
        <w:t xml:space="preserve"> </w:t>
      </w:r>
      <w:r w:rsidR="00D444DF" w:rsidRPr="003462F5">
        <w:rPr>
          <w:rFonts w:ascii="Times New Roman" w:hAnsi="Times New Roman" w:cs="Times New Roman"/>
        </w:rPr>
        <w:t xml:space="preserve">v 2 </w:t>
      </w:r>
      <w:r w:rsidR="005E3696" w:rsidRPr="003462F5">
        <w:rPr>
          <w:rFonts w:ascii="Times New Roman" w:hAnsi="Times New Roman" w:cs="Times New Roman"/>
        </w:rPr>
        <w:t xml:space="preserve">vrstvách </w:t>
      </w:r>
      <w:r w:rsidRPr="003462F5">
        <w:rPr>
          <w:rFonts w:ascii="Times New Roman" w:hAnsi="Times New Roman" w:cs="Times New Roman"/>
        </w:rPr>
        <w:t xml:space="preserve">s príslušenstvom podľa </w:t>
      </w:r>
      <w:proofErr w:type="spellStart"/>
      <w:r w:rsidRPr="003462F5">
        <w:rPr>
          <w:rFonts w:ascii="Times New Roman" w:hAnsi="Times New Roman" w:cs="Times New Roman"/>
        </w:rPr>
        <w:t>tech</w:t>
      </w:r>
      <w:proofErr w:type="spellEnd"/>
      <w:r w:rsidRPr="003462F5">
        <w:rPr>
          <w:rFonts w:ascii="Times New Roman" w:hAnsi="Times New Roman" w:cs="Times New Roman"/>
        </w:rPr>
        <w:t>. predpisu.</w:t>
      </w:r>
      <w:r w:rsidR="005E3696" w:rsidRPr="003462F5">
        <w:rPr>
          <w:rFonts w:ascii="Times New Roman" w:hAnsi="Times New Roman" w:cs="Times New Roman"/>
        </w:rPr>
        <w:t xml:space="preserve"> Tekutú hydroizoláciu vytiahnuť na steny 300 mm na úroveň nášľapnej vrstvy podlahy. Za sprchovým kútom aplikovať tekutú lepenku v 2 vrstvách na celú výšku obkladu. (miestnosť 1.34)</w:t>
      </w:r>
      <w:r w:rsidRPr="003462F5">
        <w:rPr>
          <w:rFonts w:ascii="Times New Roman" w:hAnsi="Times New Roman" w:cs="Times New Roman"/>
        </w:rPr>
        <w:t xml:space="preserve"> </w:t>
      </w:r>
    </w:p>
    <w:p w:rsidR="00DF5A9C" w:rsidRPr="003462F5" w:rsidRDefault="00DF5A9C">
      <w:pPr>
        <w:pStyle w:val="tl"/>
        <w:ind w:firstLine="709"/>
        <w:jc w:val="both"/>
        <w:rPr>
          <w:rFonts w:ascii="Times New Roman" w:hAnsi="Times New Roman" w:cs="Times New Roman"/>
          <w:b/>
          <w:bCs/>
          <w:color w:val="4F81BD" w:themeColor="accent1"/>
        </w:rPr>
      </w:pPr>
    </w:p>
    <w:p w:rsidR="00B93A6E" w:rsidRPr="003462F5" w:rsidRDefault="00B93A6E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  <w:r w:rsidRPr="003462F5">
        <w:rPr>
          <w:rFonts w:ascii="Times New Roman" w:hAnsi="Times New Roman" w:cs="Times New Roman"/>
          <w:b/>
          <w:bCs/>
        </w:rPr>
        <w:t xml:space="preserve">IZOLÁCIE TEPELNÉ </w:t>
      </w:r>
    </w:p>
    <w:p w:rsidR="001C32FC" w:rsidRPr="003462F5" w:rsidRDefault="001C32FC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E564CD" w:rsidRPr="003462F5" w:rsidRDefault="00E564CD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Izolácia </w:t>
      </w:r>
      <w:r w:rsidR="006C5A02" w:rsidRPr="003462F5">
        <w:rPr>
          <w:rFonts w:ascii="Times New Roman" w:hAnsi="Times New Roman" w:cs="Times New Roman"/>
        </w:rPr>
        <w:t xml:space="preserve">strechy </w:t>
      </w:r>
      <w:r w:rsidR="001C32FC" w:rsidRPr="003462F5">
        <w:rPr>
          <w:rFonts w:ascii="Times New Roman" w:hAnsi="Times New Roman" w:cs="Times New Roman"/>
        </w:rPr>
        <w:t>v nižšej časti strechy</w:t>
      </w:r>
      <w:r w:rsidR="00CA3CC7" w:rsidRPr="003462F5">
        <w:rPr>
          <w:rFonts w:ascii="Times New Roman" w:hAnsi="Times New Roman" w:cs="Times New Roman"/>
        </w:rPr>
        <w:t xml:space="preserve"> nad prepojovacou chodbou a nad hlavným vstupom</w:t>
      </w:r>
      <w:r w:rsidR="001C32FC" w:rsidRPr="003462F5">
        <w:rPr>
          <w:rFonts w:ascii="Times New Roman" w:hAnsi="Times New Roman" w:cs="Times New Roman"/>
        </w:rPr>
        <w:t xml:space="preserve"> (skladba S</w:t>
      </w:r>
      <w:r w:rsidR="009B4CC9" w:rsidRPr="003462F5">
        <w:rPr>
          <w:rFonts w:ascii="Times New Roman" w:hAnsi="Times New Roman" w:cs="Times New Roman"/>
        </w:rPr>
        <w:t>3</w:t>
      </w:r>
      <w:r w:rsidR="00B312C4">
        <w:rPr>
          <w:rFonts w:ascii="Times New Roman" w:hAnsi="Times New Roman" w:cs="Times New Roman"/>
        </w:rPr>
        <w:t>,S4</w:t>
      </w:r>
      <w:r w:rsidR="001C32FC" w:rsidRPr="003462F5">
        <w:rPr>
          <w:rFonts w:ascii="Times New Roman" w:hAnsi="Times New Roman" w:cs="Times New Roman"/>
        </w:rPr>
        <w:t xml:space="preserve">) </w:t>
      </w:r>
      <w:r w:rsidR="006C5A02" w:rsidRPr="003462F5">
        <w:rPr>
          <w:rFonts w:ascii="Times New Roman" w:hAnsi="Times New Roman" w:cs="Times New Roman"/>
        </w:rPr>
        <w:t>na</w:t>
      </w:r>
      <w:r w:rsidR="001C32FC" w:rsidRPr="003462F5">
        <w:rPr>
          <w:rFonts w:ascii="Times New Roman" w:hAnsi="Times New Roman" w:cs="Times New Roman"/>
        </w:rPr>
        <w:t>d</w:t>
      </w:r>
      <w:r w:rsidR="006C5A02" w:rsidRPr="003462F5">
        <w:rPr>
          <w:rFonts w:ascii="Times New Roman" w:hAnsi="Times New Roman" w:cs="Times New Roman"/>
        </w:rPr>
        <w:t xml:space="preserve"> želbet. doskou</w:t>
      </w:r>
      <w:r w:rsidR="00791B53" w:rsidRPr="003462F5">
        <w:rPr>
          <w:rFonts w:ascii="Times New Roman" w:hAnsi="Times New Roman" w:cs="Times New Roman"/>
        </w:rPr>
        <w:t xml:space="preserve"> je navrhovaná</w:t>
      </w:r>
      <w:r w:rsidRPr="003462F5">
        <w:rPr>
          <w:rFonts w:ascii="Times New Roman" w:hAnsi="Times New Roman" w:cs="Times New Roman"/>
        </w:rPr>
        <w:t xml:space="preserve"> </w:t>
      </w:r>
      <w:r w:rsidR="00C60776" w:rsidRPr="003462F5">
        <w:rPr>
          <w:rFonts w:ascii="Times New Roman" w:hAnsi="Times New Roman" w:cs="Times New Roman"/>
        </w:rPr>
        <w:t xml:space="preserve">strešnou </w:t>
      </w:r>
      <w:r w:rsidRPr="003462F5">
        <w:rPr>
          <w:rFonts w:ascii="Times New Roman" w:hAnsi="Times New Roman" w:cs="Times New Roman"/>
        </w:rPr>
        <w:t xml:space="preserve">minerálnou vlnou </w:t>
      </w:r>
      <w:r w:rsidRPr="003462F5">
        <w:t>(</w:t>
      </w:r>
      <w:r w:rsidRPr="003462F5">
        <w:rPr>
          <w:rFonts w:ascii="Symbol" w:hAnsi="Symbol"/>
        </w:rPr>
        <w:t></w:t>
      </w:r>
      <w:r w:rsidRPr="003462F5">
        <w:t xml:space="preserve"> </w:t>
      </w:r>
      <w:r w:rsidRPr="003462F5">
        <w:rPr>
          <w:rFonts w:ascii="Times New Roman" w:hAnsi="Times New Roman" w:cs="Times New Roman"/>
        </w:rPr>
        <w:t>=0,03</w:t>
      </w:r>
      <w:r w:rsidR="00C60776" w:rsidRPr="003462F5">
        <w:rPr>
          <w:rFonts w:ascii="Times New Roman" w:hAnsi="Times New Roman" w:cs="Times New Roman"/>
        </w:rPr>
        <w:t>8</w:t>
      </w:r>
      <w:r w:rsidRPr="003462F5">
        <w:rPr>
          <w:rFonts w:ascii="Times New Roman" w:hAnsi="Times New Roman" w:cs="Times New Roman"/>
        </w:rPr>
        <w:t xml:space="preserve"> W/m.K, </w:t>
      </w:r>
      <w:r w:rsidR="001C32FC" w:rsidRPr="003462F5">
        <w:rPr>
          <w:rFonts w:ascii="Times New Roman" w:hAnsi="Times New Roman" w:cs="Times New Roman"/>
        </w:rPr>
        <w:t>pevnosť v tlaku 70 kPa</w:t>
      </w:r>
      <w:r w:rsidRPr="003462F5">
        <w:rPr>
          <w:rFonts w:ascii="Times New Roman" w:hAnsi="Times New Roman" w:cs="Times New Roman"/>
        </w:rPr>
        <w:t xml:space="preserve">) v hrúbke </w:t>
      </w:r>
      <w:r w:rsidR="00756033" w:rsidRPr="003462F5">
        <w:rPr>
          <w:rFonts w:ascii="Times New Roman" w:hAnsi="Times New Roman" w:cs="Times New Roman"/>
        </w:rPr>
        <w:t>(</w:t>
      </w:r>
      <w:r w:rsidR="00C60776" w:rsidRPr="003462F5">
        <w:rPr>
          <w:rFonts w:ascii="Times New Roman" w:hAnsi="Times New Roman" w:cs="Times New Roman"/>
        </w:rPr>
        <w:t>18</w:t>
      </w:r>
      <w:r w:rsidRPr="003462F5">
        <w:rPr>
          <w:rFonts w:ascii="Times New Roman" w:hAnsi="Times New Roman" w:cs="Times New Roman"/>
        </w:rPr>
        <w:t xml:space="preserve">0 + </w:t>
      </w:r>
      <w:r w:rsidR="00C60776" w:rsidRPr="003462F5">
        <w:rPr>
          <w:rFonts w:ascii="Times New Roman" w:hAnsi="Times New Roman" w:cs="Times New Roman"/>
        </w:rPr>
        <w:t>1</w:t>
      </w:r>
      <w:r w:rsidR="001D3331" w:rsidRPr="003462F5">
        <w:rPr>
          <w:rFonts w:ascii="Times New Roman" w:hAnsi="Times New Roman" w:cs="Times New Roman"/>
        </w:rPr>
        <w:t>6</w:t>
      </w:r>
      <w:r w:rsidRPr="003462F5">
        <w:rPr>
          <w:rFonts w:ascii="Times New Roman" w:hAnsi="Times New Roman" w:cs="Times New Roman"/>
        </w:rPr>
        <w:t>0</w:t>
      </w:r>
      <w:r w:rsidR="00756033" w:rsidRPr="003462F5">
        <w:rPr>
          <w:rFonts w:ascii="Times New Roman" w:hAnsi="Times New Roman" w:cs="Times New Roman"/>
        </w:rPr>
        <w:t>)</w:t>
      </w:r>
      <w:r w:rsidRPr="003462F5">
        <w:rPr>
          <w:rFonts w:ascii="Times New Roman" w:hAnsi="Times New Roman" w:cs="Times New Roman"/>
        </w:rPr>
        <w:t xml:space="preserve"> mm</w:t>
      </w:r>
      <w:r w:rsidR="00756033" w:rsidRPr="003462F5">
        <w:rPr>
          <w:rFonts w:ascii="Times New Roman" w:hAnsi="Times New Roman" w:cs="Times New Roman"/>
        </w:rPr>
        <w:t xml:space="preserve"> a v hrúbke </w:t>
      </w:r>
      <w:r w:rsidR="00316A2B" w:rsidRPr="003462F5">
        <w:rPr>
          <w:rFonts w:ascii="Times New Roman" w:hAnsi="Times New Roman" w:cs="Times New Roman"/>
        </w:rPr>
        <w:t>1</w:t>
      </w:r>
      <w:r w:rsidR="00B312C4">
        <w:rPr>
          <w:rFonts w:ascii="Times New Roman" w:hAnsi="Times New Roman" w:cs="Times New Roman"/>
        </w:rPr>
        <w:t>4</w:t>
      </w:r>
      <w:r w:rsidR="00756033" w:rsidRPr="003462F5">
        <w:rPr>
          <w:rFonts w:ascii="Times New Roman" w:hAnsi="Times New Roman" w:cs="Times New Roman"/>
        </w:rPr>
        <w:t>0 mm</w:t>
      </w:r>
      <w:r w:rsidRPr="003462F5">
        <w:rPr>
          <w:rFonts w:ascii="Times New Roman" w:hAnsi="Times New Roman" w:cs="Times New Roman"/>
        </w:rPr>
        <w:t>.</w:t>
      </w:r>
    </w:p>
    <w:p w:rsidR="001C32FC" w:rsidRPr="003462F5" w:rsidRDefault="001C32FC" w:rsidP="001C32FC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Spádové kliny na streche s izoláciou z minerálnej vlny </w:t>
      </w:r>
      <w:r w:rsidRPr="003462F5">
        <w:t>(</w:t>
      </w:r>
      <w:r w:rsidRPr="003462F5">
        <w:rPr>
          <w:rFonts w:ascii="Symbol" w:hAnsi="Symbol"/>
        </w:rPr>
        <w:t></w:t>
      </w:r>
      <w:r w:rsidRPr="003462F5">
        <w:t xml:space="preserve"> </w:t>
      </w:r>
      <w:r w:rsidRPr="003462F5">
        <w:rPr>
          <w:rFonts w:ascii="Times New Roman" w:hAnsi="Times New Roman" w:cs="Times New Roman"/>
        </w:rPr>
        <w:t>=0,038 W/m.K, pevnosť v tlaku 70 kPa) v hrúbke od 20 mm, v spáde 2%</w:t>
      </w:r>
      <w:r w:rsidR="00D24423" w:rsidRPr="003462F5">
        <w:rPr>
          <w:rFonts w:ascii="Times New Roman" w:hAnsi="Times New Roman" w:cs="Times New Roman"/>
        </w:rPr>
        <w:t xml:space="preserve"> z minerálnej vlny</w:t>
      </w:r>
      <w:r w:rsidRPr="003462F5">
        <w:rPr>
          <w:rFonts w:ascii="Times New Roman" w:hAnsi="Times New Roman" w:cs="Times New Roman"/>
        </w:rPr>
        <w:t>.</w:t>
      </w:r>
    </w:p>
    <w:p w:rsidR="001C32FC" w:rsidRPr="003462F5" w:rsidRDefault="001C32FC" w:rsidP="001C32FC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CE37D2" w:rsidRPr="003462F5" w:rsidRDefault="00CE37D2" w:rsidP="00CE37D2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Izolácia strechy v nižšej časti strechy (skladba S7) nad želbet. doskou je navrhovaná </w:t>
      </w:r>
      <w:r w:rsidRPr="003462F5">
        <w:rPr>
          <w:rFonts w:ascii="Times New Roman" w:hAnsi="Times New Roman" w:cs="Times New Roman"/>
        </w:rPr>
        <w:lastRenderedPageBreak/>
        <w:t xml:space="preserve">strešným polystyrénom EPS 200S </w:t>
      </w:r>
      <w:r w:rsidRPr="003462F5">
        <w:t>(</w:t>
      </w:r>
      <w:r w:rsidRPr="003462F5">
        <w:rPr>
          <w:rFonts w:ascii="Symbol" w:hAnsi="Symbol"/>
        </w:rPr>
        <w:t></w:t>
      </w:r>
      <w:r w:rsidRPr="003462F5">
        <w:t xml:space="preserve"> </w:t>
      </w:r>
      <w:r w:rsidRPr="003462F5">
        <w:rPr>
          <w:rFonts w:ascii="Times New Roman" w:hAnsi="Times New Roman" w:cs="Times New Roman"/>
        </w:rPr>
        <w:t>=0,033 W/m.K, pevnosť v tlaku 200 kPa) v hrúbke 180 + 1</w:t>
      </w:r>
      <w:r w:rsidR="001D3331" w:rsidRPr="003462F5">
        <w:rPr>
          <w:rFonts w:ascii="Times New Roman" w:hAnsi="Times New Roman" w:cs="Times New Roman"/>
        </w:rPr>
        <w:t>6</w:t>
      </w:r>
      <w:r w:rsidRPr="003462F5">
        <w:rPr>
          <w:rFonts w:ascii="Times New Roman" w:hAnsi="Times New Roman" w:cs="Times New Roman"/>
        </w:rPr>
        <w:t>0 mm.</w:t>
      </w:r>
    </w:p>
    <w:p w:rsidR="00CE37D2" w:rsidRPr="003462F5" w:rsidRDefault="00CE37D2" w:rsidP="00CE37D2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Spádové kliny na streche s izoláciou z polystyrénu </w:t>
      </w:r>
      <w:r w:rsidRPr="003462F5">
        <w:t>(</w:t>
      </w:r>
      <w:r w:rsidRPr="003462F5">
        <w:rPr>
          <w:rFonts w:ascii="Symbol" w:hAnsi="Symbol"/>
        </w:rPr>
        <w:t></w:t>
      </w:r>
      <w:r w:rsidRPr="003462F5">
        <w:t xml:space="preserve"> </w:t>
      </w:r>
      <w:r w:rsidRPr="003462F5">
        <w:rPr>
          <w:rFonts w:ascii="Times New Roman" w:hAnsi="Times New Roman" w:cs="Times New Roman"/>
        </w:rPr>
        <w:t>=0,033 W/m.K, pevnosť v tlaku 200 kPa) v hrúbke od 20 mm, v spáde 2% z polystyrénu EPS 200S.</w:t>
      </w:r>
    </w:p>
    <w:p w:rsidR="00CE37D2" w:rsidRPr="003462F5" w:rsidRDefault="00CE37D2" w:rsidP="00CE37D2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1C32FC" w:rsidRPr="003462F5" w:rsidRDefault="001C32FC" w:rsidP="001C32FC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>Izolácia strechy vo vyššej časti strechy (skladba S1) nad želbet. doskou</w:t>
      </w:r>
      <w:r w:rsidR="00B312C4">
        <w:rPr>
          <w:rFonts w:ascii="Times New Roman" w:hAnsi="Times New Roman" w:cs="Times New Roman"/>
        </w:rPr>
        <w:t xml:space="preserve"> a montovaným stropom</w:t>
      </w:r>
      <w:r w:rsidRPr="003462F5">
        <w:rPr>
          <w:rFonts w:ascii="Times New Roman" w:hAnsi="Times New Roman" w:cs="Times New Roman"/>
        </w:rPr>
        <w:t xml:space="preserve"> je navrhovaná strešným polystyrénom</w:t>
      </w:r>
      <w:r w:rsidR="00D24423" w:rsidRPr="003462F5">
        <w:rPr>
          <w:rFonts w:ascii="Times New Roman" w:hAnsi="Times New Roman" w:cs="Times New Roman"/>
        </w:rPr>
        <w:t xml:space="preserve"> EPS 200S</w:t>
      </w:r>
      <w:r w:rsidRPr="003462F5">
        <w:rPr>
          <w:rFonts w:ascii="Times New Roman" w:hAnsi="Times New Roman" w:cs="Times New Roman"/>
        </w:rPr>
        <w:t xml:space="preserve"> </w:t>
      </w:r>
      <w:r w:rsidRPr="003462F5">
        <w:t>(</w:t>
      </w:r>
      <w:r w:rsidRPr="003462F5">
        <w:rPr>
          <w:rFonts w:ascii="Symbol" w:hAnsi="Symbol"/>
        </w:rPr>
        <w:t></w:t>
      </w:r>
      <w:r w:rsidRPr="003462F5">
        <w:t xml:space="preserve"> </w:t>
      </w:r>
      <w:r w:rsidRPr="003462F5">
        <w:rPr>
          <w:rFonts w:ascii="Times New Roman" w:hAnsi="Times New Roman" w:cs="Times New Roman"/>
        </w:rPr>
        <w:t>=0,03</w:t>
      </w:r>
      <w:r w:rsidR="00D24423" w:rsidRPr="003462F5">
        <w:rPr>
          <w:rFonts w:ascii="Times New Roman" w:hAnsi="Times New Roman" w:cs="Times New Roman"/>
        </w:rPr>
        <w:t>3</w:t>
      </w:r>
      <w:r w:rsidRPr="003462F5">
        <w:rPr>
          <w:rFonts w:ascii="Times New Roman" w:hAnsi="Times New Roman" w:cs="Times New Roman"/>
        </w:rPr>
        <w:t xml:space="preserve"> W/m.K, pevnosť v tlaku </w:t>
      </w:r>
      <w:r w:rsidR="00D24423" w:rsidRPr="003462F5">
        <w:rPr>
          <w:rFonts w:ascii="Times New Roman" w:hAnsi="Times New Roman" w:cs="Times New Roman"/>
        </w:rPr>
        <w:t>20</w:t>
      </w:r>
      <w:r w:rsidRPr="003462F5">
        <w:rPr>
          <w:rFonts w:ascii="Times New Roman" w:hAnsi="Times New Roman" w:cs="Times New Roman"/>
        </w:rPr>
        <w:t>0 kPa) v hrúbke 180 + 160 mm.</w:t>
      </w:r>
    </w:p>
    <w:p w:rsidR="001C32FC" w:rsidRPr="003462F5" w:rsidRDefault="001C32FC" w:rsidP="001C32FC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Spádové kliny na streche s izoláciou z </w:t>
      </w:r>
      <w:r w:rsidR="00D24423" w:rsidRPr="003462F5">
        <w:rPr>
          <w:rFonts w:ascii="Times New Roman" w:hAnsi="Times New Roman" w:cs="Times New Roman"/>
        </w:rPr>
        <w:t>polystyrénu</w:t>
      </w:r>
      <w:r w:rsidRPr="003462F5">
        <w:rPr>
          <w:rFonts w:ascii="Times New Roman" w:hAnsi="Times New Roman" w:cs="Times New Roman"/>
        </w:rPr>
        <w:t xml:space="preserve"> </w:t>
      </w:r>
      <w:r w:rsidRPr="003462F5">
        <w:t>(</w:t>
      </w:r>
      <w:r w:rsidRPr="003462F5">
        <w:rPr>
          <w:rFonts w:ascii="Symbol" w:hAnsi="Symbol"/>
        </w:rPr>
        <w:t></w:t>
      </w:r>
      <w:r w:rsidRPr="003462F5">
        <w:t xml:space="preserve"> </w:t>
      </w:r>
      <w:r w:rsidR="00D24423" w:rsidRPr="003462F5">
        <w:rPr>
          <w:rFonts w:ascii="Times New Roman" w:hAnsi="Times New Roman" w:cs="Times New Roman"/>
        </w:rPr>
        <w:t>=0,033 W/m.K, pevnosť v tlaku 20</w:t>
      </w:r>
      <w:r w:rsidRPr="003462F5">
        <w:rPr>
          <w:rFonts w:ascii="Times New Roman" w:hAnsi="Times New Roman" w:cs="Times New Roman"/>
        </w:rPr>
        <w:t>0 kPa) v hrúbke od 20 mm, v spáde 2%</w:t>
      </w:r>
      <w:r w:rsidR="00D24423" w:rsidRPr="003462F5">
        <w:rPr>
          <w:rFonts w:ascii="Times New Roman" w:hAnsi="Times New Roman" w:cs="Times New Roman"/>
        </w:rPr>
        <w:t xml:space="preserve"> z polystyrénu EPS 200S</w:t>
      </w:r>
      <w:r w:rsidRPr="003462F5">
        <w:rPr>
          <w:rFonts w:ascii="Times New Roman" w:hAnsi="Times New Roman" w:cs="Times New Roman"/>
        </w:rPr>
        <w:t>.</w:t>
      </w:r>
    </w:p>
    <w:p w:rsidR="00CA3CC7" w:rsidRPr="003462F5" w:rsidRDefault="00CA3CC7" w:rsidP="00CA3CC7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CA3CC7" w:rsidRPr="003462F5" w:rsidRDefault="00CA3CC7" w:rsidP="00CA3CC7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Izolácia strechy vo vyššej časti strechy v okolí </w:t>
      </w:r>
      <w:proofErr w:type="spellStart"/>
      <w:r w:rsidRPr="003462F5">
        <w:rPr>
          <w:rFonts w:ascii="Times New Roman" w:hAnsi="Times New Roman" w:cs="Times New Roman"/>
        </w:rPr>
        <w:t>svetlovodov</w:t>
      </w:r>
      <w:proofErr w:type="spellEnd"/>
      <w:r w:rsidRPr="003462F5">
        <w:rPr>
          <w:rFonts w:ascii="Times New Roman" w:hAnsi="Times New Roman" w:cs="Times New Roman"/>
        </w:rPr>
        <w:t xml:space="preserve"> (skladba S</w:t>
      </w:r>
      <w:r w:rsidR="00B312C4">
        <w:rPr>
          <w:rFonts w:ascii="Times New Roman" w:hAnsi="Times New Roman" w:cs="Times New Roman"/>
        </w:rPr>
        <w:t>2</w:t>
      </w:r>
      <w:r w:rsidRPr="003462F5">
        <w:rPr>
          <w:rFonts w:ascii="Times New Roman" w:hAnsi="Times New Roman" w:cs="Times New Roman"/>
        </w:rPr>
        <w:t xml:space="preserve">) nad želbet. doskou je navrhovaná strešnou minerálnou vlnou </w:t>
      </w:r>
      <w:r w:rsidRPr="003462F5">
        <w:t>(</w:t>
      </w:r>
      <w:r w:rsidRPr="003462F5">
        <w:rPr>
          <w:rFonts w:ascii="Symbol" w:hAnsi="Symbol"/>
        </w:rPr>
        <w:t></w:t>
      </w:r>
      <w:r w:rsidRPr="003462F5">
        <w:t xml:space="preserve"> </w:t>
      </w:r>
      <w:r w:rsidRPr="003462F5">
        <w:rPr>
          <w:rFonts w:ascii="Times New Roman" w:hAnsi="Times New Roman" w:cs="Times New Roman"/>
        </w:rPr>
        <w:t>=0,038 W/m.K, pevnosť v tlaku 70 kPa) v hrúbke 180 + 160</w:t>
      </w:r>
      <w:r w:rsidR="00B312C4">
        <w:rPr>
          <w:rFonts w:ascii="Times New Roman" w:hAnsi="Times New Roman" w:cs="Times New Roman"/>
        </w:rPr>
        <w:t>+80</w:t>
      </w:r>
      <w:r w:rsidRPr="003462F5">
        <w:rPr>
          <w:rFonts w:ascii="Times New Roman" w:hAnsi="Times New Roman" w:cs="Times New Roman"/>
        </w:rPr>
        <w:t xml:space="preserve"> mm.</w:t>
      </w:r>
    </w:p>
    <w:p w:rsidR="00CA3CC7" w:rsidRPr="003462F5" w:rsidRDefault="00CA3CC7" w:rsidP="00CA3CC7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Spádové kliny na streche s izoláciou z minerálnej vlny </w:t>
      </w:r>
      <w:r w:rsidRPr="003462F5">
        <w:t>(</w:t>
      </w:r>
      <w:r w:rsidRPr="003462F5">
        <w:rPr>
          <w:rFonts w:ascii="Symbol" w:hAnsi="Symbol"/>
        </w:rPr>
        <w:t></w:t>
      </w:r>
      <w:r w:rsidRPr="003462F5">
        <w:t xml:space="preserve"> </w:t>
      </w:r>
      <w:r w:rsidRPr="003462F5">
        <w:rPr>
          <w:rFonts w:ascii="Times New Roman" w:hAnsi="Times New Roman" w:cs="Times New Roman"/>
        </w:rPr>
        <w:t>=0,038 W/m.K, pevnosť v tlaku 70 kPa) v hrúbke od 20 mm, v spáde 2% z minerálnej vlny.</w:t>
      </w:r>
    </w:p>
    <w:p w:rsidR="001C32FC" w:rsidRPr="003462F5" w:rsidRDefault="001C32FC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756033" w:rsidRPr="003462F5" w:rsidRDefault="00756033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Atiky sú </w:t>
      </w:r>
      <w:proofErr w:type="spellStart"/>
      <w:r w:rsidRPr="003462F5">
        <w:rPr>
          <w:rFonts w:ascii="Times New Roman" w:hAnsi="Times New Roman" w:cs="Times New Roman"/>
        </w:rPr>
        <w:t>doteplené</w:t>
      </w:r>
      <w:proofErr w:type="spellEnd"/>
      <w:r w:rsidRPr="003462F5">
        <w:rPr>
          <w:rFonts w:ascii="Times New Roman" w:hAnsi="Times New Roman" w:cs="Times New Roman"/>
        </w:rPr>
        <w:t xml:space="preserve"> </w:t>
      </w:r>
      <w:r w:rsidR="00434383" w:rsidRPr="003462F5">
        <w:rPr>
          <w:rFonts w:ascii="Times New Roman" w:hAnsi="Times New Roman" w:cs="Times New Roman"/>
        </w:rPr>
        <w:t xml:space="preserve">zvrchu </w:t>
      </w:r>
      <w:r w:rsidRPr="003462F5">
        <w:rPr>
          <w:rFonts w:ascii="Times New Roman" w:hAnsi="Times New Roman" w:cs="Times New Roman"/>
        </w:rPr>
        <w:t>izoláciou XPS hr. 50 mm</w:t>
      </w:r>
      <w:r w:rsidR="00B65AE7" w:rsidRPr="003462F5">
        <w:rPr>
          <w:rFonts w:ascii="Times New Roman" w:hAnsi="Times New Roman" w:cs="Times New Roman"/>
        </w:rPr>
        <w:t>, 100 mm</w:t>
      </w:r>
      <w:r w:rsidRPr="003462F5">
        <w:rPr>
          <w:rFonts w:ascii="Times New Roman" w:hAnsi="Times New Roman" w:cs="Times New Roman"/>
        </w:rPr>
        <w:t>,</w:t>
      </w:r>
      <w:r w:rsidR="00434383" w:rsidRPr="003462F5">
        <w:rPr>
          <w:rFonts w:ascii="Times New Roman" w:hAnsi="Times New Roman" w:cs="Times New Roman"/>
        </w:rPr>
        <w:t xml:space="preserve"> z vnútornej strany</w:t>
      </w:r>
      <w:r w:rsidRPr="003462F5">
        <w:rPr>
          <w:rFonts w:ascii="Times New Roman" w:hAnsi="Times New Roman" w:cs="Times New Roman"/>
        </w:rPr>
        <w:t xml:space="preserve"> </w:t>
      </w:r>
      <w:r w:rsidR="00434383" w:rsidRPr="003462F5">
        <w:rPr>
          <w:rFonts w:ascii="Times New Roman" w:hAnsi="Times New Roman" w:cs="Times New Roman"/>
        </w:rPr>
        <w:t xml:space="preserve">hr. </w:t>
      </w:r>
      <w:r w:rsidRPr="003462F5">
        <w:rPr>
          <w:rFonts w:ascii="Times New Roman" w:hAnsi="Times New Roman" w:cs="Times New Roman"/>
        </w:rPr>
        <w:t>100, 140 mm.</w:t>
      </w:r>
    </w:p>
    <w:p w:rsidR="00CC3CB5" w:rsidRPr="003462F5" w:rsidRDefault="00CC3CB5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B93A6E" w:rsidRPr="003462F5" w:rsidRDefault="00B93A6E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V podlahách </w:t>
      </w:r>
      <w:r w:rsidR="001B3C5A" w:rsidRPr="003462F5">
        <w:rPr>
          <w:rFonts w:ascii="Times New Roman" w:hAnsi="Times New Roman" w:cs="Times New Roman"/>
        </w:rPr>
        <w:t xml:space="preserve">na prízemí </w:t>
      </w:r>
      <w:r w:rsidRPr="003462F5">
        <w:rPr>
          <w:rFonts w:ascii="Times New Roman" w:hAnsi="Times New Roman" w:cs="Times New Roman"/>
        </w:rPr>
        <w:t xml:space="preserve">je ako tepelná izolácia navrhnutý </w:t>
      </w:r>
      <w:r w:rsidR="007A3A5C" w:rsidRPr="003462F5">
        <w:rPr>
          <w:rFonts w:ascii="Times New Roman" w:hAnsi="Times New Roman" w:cs="Times New Roman"/>
        </w:rPr>
        <w:t xml:space="preserve">podlahový polystyrén </w:t>
      </w:r>
      <w:r w:rsidR="00917A0A" w:rsidRPr="003462F5">
        <w:rPr>
          <w:rFonts w:ascii="Times New Roman" w:hAnsi="Times New Roman" w:cs="Times New Roman"/>
        </w:rPr>
        <w:t xml:space="preserve">EPS </w:t>
      </w:r>
      <w:r w:rsidR="001C32FC" w:rsidRPr="003462F5">
        <w:rPr>
          <w:rFonts w:ascii="Times New Roman" w:hAnsi="Times New Roman" w:cs="Times New Roman"/>
        </w:rPr>
        <w:t>15</w:t>
      </w:r>
      <w:r w:rsidR="00917A0A" w:rsidRPr="003462F5">
        <w:rPr>
          <w:rFonts w:ascii="Times New Roman" w:hAnsi="Times New Roman" w:cs="Times New Roman"/>
        </w:rPr>
        <w:t>0</w:t>
      </w:r>
      <w:r w:rsidR="00844C9B" w:rsidRPr="003462F5">
        <w:rPr>
          <w:rFonts w:ascii="Times New Roman" w:hAnsi="Times New Roman" w:cs="Times New Roman"/>
        </w:rPr>
        <w:t>S</w:t>
      </w:r>
      <w:r w:rsidRPr="003462F5">
        <w:rPr>
          <w:rFonts w:ascii="Times New Roman" w:hAnsi="Times New Roman" w:cs="Times New Roman"/>
        </w:rPr>
        <w:t xml:space="preserve"> </w:t>
      </w:r>
      <w:r w:rsidR="00C82845" w:rsidRPr="003462F5">
        <w:rPr>
          <w:rFonts w:ascii="Times New Roman" w:hAnsi="Times New Roman" w:cs="Times New Roman"/>
        </w:rPr>
        <w:t>v</w:t>
      </w:r>
      <w:r w:rsidRPr="003462F5">
        <w:rPr>
          <w:rFonts w:ascii="Times New Roman" w:hAnsi="Times New Roman" w:cs="Times New Roman"/>
        </w:rPr>
        <w:t xml:space="preserve"> hrúbk</w:t>
      </w:r>
      <w:r w:rsidR="001B3C5A" w:rsidRPr="003462F5">
        <w:rPr>
          <w:rFonts w:ascii="Times New Roman" w:hAnsi="Times New Roman" w:cs="Times New Roman"/>
        </w:rPr>
        <w:t>e (</w:t>
      </w:r>
      <w:r w:rsidR="001C32FC" w:rsidRPr="003462F5">
        <w:rPr>
          <w:rFonts w:ascii="Times New Roman" w:hAnsi="Times New Roman" w:cs="Times New Roman"/>
        </w:rPr>
        <w:t>8</w:t>
      </w:r>
      <w:r w:rsidR="001B3C5A" w:rsidRPr="003462F5">
        <w:rPr>
          <w:rFonts w:ascii="Times New Roman" w:hAnsi="Times New Roman" w:cs="Times New Roman"/>
        </w:rPr>
        <w:t>0+</w:t>
      </w:r>
      <w:r w:rsidR="001C32FC" w:rsidRPr="003462F5">
        <w:rPr>
          <w:rFonts w:ascii="Times New Roman" w:hAnsi="Times New Roman" w:cs="Times New Roman"/>
        </w:rPr>
        <w:t>8</w:t>
      </w:r>
      <w:r w:rsidR="001B3C5A" w:rsidRPr="003462F5">
        <w:rPr>
          <w:rFonts w:ascii="Times New Roman" w:hAnsi="Times New Roman" w:cs="Times New Roman"/>
        </w:rPr>
        <w:t>0 mm)</w:t>
      </w:r>
      <w:r w:rsidRPr="003462F5">
        <w:rPr>
          <w:rFonts w:ascii="Times New Roman" w:hAnsi="Times New Roman" w:cs="Times New Roman"/>
        </w:rPr>
        <w:t xml:space="preserve"> </w:t>
      </w:r>
      <w:r w:rsidR="00916CF2" w:rsidRPr="003462F5">
        <w:rPr>
          <w:rFonts w:ascii="Times New Roman" w:hAnsi="Times New Roman" w:cs="Times New Roman"/>
        </w:rPr>
        <w:t>1</w:t>
      </w:r>
      <w:r w:rsidR="001C32FC" w:rsidRPr="003462F5">
        <w:rPr>
          <w:rFonts w:ascii="Times New Roman" w:hAnsi="Times New Roman" w:cs="Times New Roman"/>
        </w:rPr>
        <w:t>6</w:t>
      </w:r>
      <w:r w:rsidR="00916CF2" w:rsidRPr="003462F5">
        <w:rPr>
          <w:rFonts w:ascii="Times New Roman" w:hAnsi="Times New Roman" w:cs="Times New Roman"/>
        </w:rPr>
        <w:t>0 mm</w:t>
      </w:r>
      <w:r w:rsidR="0082743A" w:rsidRPr="003462F5">
        <w:rPr>
          <w:rFonts w:ascii="Times New Roman" w:hAnsi="Times New Roman" w:cs="Times New Roman"/>
        </w:rPr>
        <w:t>.</w:t>
      </w:r>
      <w:r w:rsidR="00916CF2" w:rsidRPr="003462F5">
        <w:rPr>
          <w:rFonts w:ascii="Times New Roman" w:hAnsi="Times New Roman" w:cs="Times New Roman"/>
        </w:rPr>
        <w:t xml:space="preserve"> </w:t>
      </w:r>
    </w:p>
    <w:p w:rsidR="001C32FC" w:rsidRPr="003462F5" w:rsidRDefault="001C32FC" w:rsidP="00187A3D">
      <w:pPr>
        <w:pStyle w:val="Zkladntext2"/>
        <w:spacing w:after="0" w:line="240" w:lineRule="auto"/>
        <w:ind w:firstLine="709"/>
        <w:jc w:val="both"/>
        <w:rPr>
          <w:color w:val="4F81BD" w:themeColor="accent1"/>
        </w:rPr>
      </w:pPr>
    </w:p>
    <w:p w:rsidR="00187A3D" w:rsidRPr="003462F5" w:rsidRDefault="00187A3D" w:rsidP="00187A3D">
      <w:pPr>
        <w:pStyle w:val="Zkladntext2"/>
        <w:spacing w:after="0" w:line="240" w:lineRule="auto"/>
        <w:ind w:firstLine="709"/>
        <w:jc w:val="both"/>
      </w:pPr>
      <w:r w:rsidRPr="003462F5">
        <w:t xml:space="preserve">Obvodový plášť </w:t>
      </w:r>
      <w:r w:rsidR="00916CF2" w:rsidRPr="003462F5">
        <w:t xml:space="preserve">s kontaktným </w:t>
      </w:r>
      <w:proofErr w:type="spellStart"/>
      <w:r w:rsidR="00916CF2" w:rsidRPr="003462F5">
        <w:t>zateplovacím</w:t>
      </w:r>
      <w:proofErr w:type="spellEnd"/>
      <w:r w:rsidR="00916CF2" w:rsidRPr="003462F5">
        <w:t xml:space="preserve"> sy</w:t>
      </w:r>
      <w:r w:rsidR="0082743A" w:rsidRPr="003462F5">
        <w:t>s</w:t>
      </w:r>
      <w:r w:rsidR="00916CF2" w:rsidRPr="003462F5">
        <w:t xml:space="preserve">témom </w:t>
      </w:r>
      <w:r w:rsidRPr="003462F5">
        <w:t xml:space="preserve">je zateplený </w:t>
      </w:r>
      <w:r w:rsidR="00062BB0" w:rsidRPr="003462F5">
        <w:t>min</w:t>
      </w:r>
      <w:r w:rsidR="0082743A" w:rsidRPr="003462F5">
        <w:t xml:space="preserve">erálnou </w:t>
      </w:r>
      <w:r w:rsidR="00062BB0" w:rsidRPr="003462F5">
        <w:t xml:space="preserve">vlnou </w:t>
      </w:r>
      <w:r w:rsidR="00544CA7" w:rsidRPr="003462F5">
        <w:t xml:space="preserve">pre kontaktné </w:t>
      </w:r>
      <w:proofErr w:type="spellStart"/>
      <w:r w:rsidR="00544CA7" w:rsidRPr="003462F5">
        <w:t>zateplovacie</w:t>
      </w:r>
      <w:proofErr w:type="spellEnd"/>
      <w:r w:rsidR="00544CA7" w:rsidRPr="003462F5">
        <w:t xml:space="preserve"> systémy </w:t>
      </w:r>
      <w:r w:rsidR="00062BB0" w:rsidRPr="003462F5">
        <w:t>(</w:t>
      </w:r>
      <w:r w:rsidR="00062BB0" w:rsidRPr="003462F5">
        <w:rPr>
          <w:rFonts w:ascii="Symbol" w:hAnsi="Symbol"/>
        </w:rPr>
        <w:t></w:t>
      </w:r>
      <w:r w:rsidR="00062BB0" w:rsidRPr="003462F5">
        <w:t xml:space="preserve"> =0,03</w:t>
      </w:r>
      <w:r w:rsidR="001F4567" w:rsidRPr="003462F5">
        <w:t>5</w:t>
      </w:r>
      <w:r w:rsidR="00062BB0" w:rsidRPr="003462F5">
        <w:t xml:space="preserve"> W/m.K</w:t>
      </w:r>
      <w:r w:rsidR="00D9703E" w:rsidRPr="003462F5">
        <w:t xml:space="preserve">, objemová hmotnosť </w:t>
      </w:r>
      <w:r w:rsidR="001F4567" w:rsidRPr="003462F5">
        <w:t>90</w:t>
      </w:r>
      <w:r w:rsidR="00D9703E" w:rsidRPr="003462F5">
        <w:t xml:space="preserve"> kg/m</w:t>
      </w:r>
      <w:r w:rsidR="00D9703E" w:rsidRPr="003462F5">
        <w:rPr>
          <w:vertAlign w:val="superscript"/>
        </w:rPr>
        <w:t>3</w:t>
      </w:r>
      <w:r w:rsidR="00D9703E" w:rsidRPr="003462F5">
        <w:t>, pev</w:t>
      </w:r>
      <w:r w:rsidR="001F4567" w:rsidRPr="003462F5">
        <w:t>n</w:t>
      </w:r>
      <w:r w:rsidR="00D9703E" w:rsidRPr="003462F5">
        <w:t xml:space="preserve">osť v tlaku &gt; </w:t>
      </w:r>
      <w:r w:rsidR="001F4567" w:rsidRPr="003462F5">
        <w:t>30</w:t>
      </w:r>
      <w:r w:rsidR="00D9703E" w:rsidRPr="003462F5">
        <w:t xml:space="preserve"> kPa</w:t>
      </w:r>
      <w:r w:rsidR="001F4567" w:rsidRPr="003462F5">
        <w:t>, reakcia na oheň A1</w:t>
      </w:r>
      <w:r w:rsidR="00062BB0" w:rsidRPr="003462F5">
        <w:t xml:space="preserve">) </w:t>
      </w:r>
      <w:r w:rsidRPr="003462F5">
        <w:t xml:space="preserve"> </w:t>
      </w:r>
      <w:r w:rsidR="008C44B8" w:rsidRPr="003462F5">
        <w:t xml:space="preserve">hr. </w:t>
      </w:r>
      <w:r w:rsidR="001F4567" w:rsidRPr="003462F5">
        <w:t>20</w:t>
      </w:r>
      <w:r w:rsidR="008C44B8" w:rsidRPr="003462F5">
        <w:t>0 mm</w:t>
      </w:r>
      <w:r w:rsidR="00C722C9" w:rsidRPr="003462F5">
        <w:t>,</w:t>
      </w:r>
      <w:r w:rsidRPr="003462F5">
        <w:t> </w:t>
      </w:r>
      <w:r w:rsidR="00604B06" w:rsidRPr="003462F5">
        <w:t xml:space="preserve">v úrovni soklu </w:t>
      </w:r>
      <w:r w:rsidR="00C722C9" w:rsidRPr="003462F5">
        <w:t>do</w:t>
      </w:r>
      <w:r w:rsidR="00C5525B" w:rsidRPr="003462F5">
        <w:t xml:space="preserve"> </w:t>
      </w:r>
      <w:r w:rsidR="001F4567" w:rsidRPr="003462F5">
        <w:t>5</w:t>
      </w:r>
      <w:r w:rsidR="00C5525B" w:rsidRPr="003462F5">
        <w:t xml:space="preserve">00 mm nad terénom </w:t>
      </w:r>
      <w:proofErr w:type="spellStart"/>
      <w:r w:rsidRPr="003462F5">
        <w:t>extrudovan</w:t>
      </w:r>
      <w:r w:rsidR="00604B06" w:rsidRPr="003462F5">
        <w:t>ým</w:t>
      </w:r>
      <w:proofErr w:type="spellEnd"/>
      <w:r w:rsidRPr="003462F5">
        <w:t xml:space="preserve"> polysty</w:t>
      </w:r>
      <w:r w:rsidR="002C352F" w:rsidRPr="003462F5">
        <w:t>rén</w:t>
      </w:r>
      <w:r w:rsidR="00604B06" w:rsidRPr="003462F5">
        <w:t>om</w:t>
      </w:r>
      <w:r w:rsidR="002C352F" w:rsidRPr="003462F5">
        <w:t xml:space="preserve"> </w:t>
      </w:r>
      <w:proofErr w:type="spellStart"/>
      <w:r w:rsidR="000E126B" w:rsidRPr="003462F5">
        <w:t>ref</w:t>
      </w:r>
      <w:proofErr w:type="spellEnd"/>
      <w:r w:rsidR="000E126B" w:rsidRPr="003462F5">
        <w:t xml:space="preserve">. </w:t>
      </w:r>
      <w:r w:rsidR="007A0C0A" w:rsidRPr="003462F5">
        <w:t>STYRODUR</w:t>
      </w:r>
      <w:r w:rsidR="00536719" w:rsidRPr="003462F5">
        <w:t xml:space="preserve"> 2800C</w:t>
      </w:r>
      <w:r w:rsidR="00451ED4" w:rsidRPr="003462F5">
        <w:t xml:space="preserve"> (</w:t>
      </w:r>
      <w:r w:rsidR="00451ED4" w:rsidRPr="003462F5">
        <w:rPr>
          <w:rFonts w:ascii="Symbol" w:hAnsi="Symbol"/>
        </w:rPr>
        <w:t></w:t>
      </w:r>
      <w:r w:rsidR="00451ED4" w:rsidRPr="003462F5">
        <w:t xml:space="preserve"> =0,03</w:t>
      </w:r>
      <w:r w:rsidR="00536719" w:rsidRPr="003462F5">
        <w:t>8</w:t>
      </w:r>
      <w:r w:rsidR="00451ED4" w:rsidRPr="003462F5">
        <w:t xml:space="preserve"> W/m.K)</w:t>
      </w:r>
      <w:r w:rsidR="007A0C0A" w:rsidRPr="003462F5">
        <w:t xml:space="preserve">  hr.</w:t>
      </w:r>
      <w:r w:rsidR="00051A4F" w:rsidRPr="003462F5">
        <w:t xml:space="preserve"> </w:t>
      </w:r>
      <w:r w:rsidR="00822C5B" w:rsidRPr="003462F5">
        <w:t>2</w:t>
      </w:r>
      <w:r w:rsidR="001F4567" w:rsidRPr="003462F5">
        <w:t>0</w:t>
      </w:r>
      <w:r w:rsidRPr="003462F5">
        <w:t>0 mm</w:t>
      </w:r>
      <w:r w:rsidR="00916CF2" w:rsidRPr="003462F5">
        <w:t xml:space="preserve"> </w:t>
      </w:r>
      <w:r w:rsidR="00604B06" w:rsidRPr="003462F5">
        <w:t>.</w:t>
      </w:r>
      <w:r w:rsidR="000A683E" w:rsidRPr="003462F5">
        <w:t xml:space="preserve"> </w:t>
      </w:r>
    </w:p>
    <w:p w:rsidR="008F6DC4" w:rsidRPr="003462F5" w:rsidRDefault="00514F12" w:rsidP="008F6DC4">
      <w:pPr>
        <w:pStyle w:val="Zkladntext2"/>
        <w:spacing w:after="0" w:line="240" w:lineRule="auto"/>
        <w:ind w:firstLine="709"/>
        <w:jc w:val="both"/>
      </w:pPr>
      <w:r w:rsidRPr="003462F5">
        <w:t>Železobetónové</w:t>
      </w:r>
      <w:r w:rsidR="008F6DC4" w:rsidRPr="003462F5">
        <w:t xml:space="preserve"> </w:t>
      </w:r>
      <w:r w:rsidRPr="003462F5">
        <w:t xml:space="preserve">monolitické </w:t>
      </w:r>
      <w:r w:rsidR="008F6DC4" w:rsidRPr="003462F5">
        <w:t xml:space="preserve">preklady nad otvormi sú </w:t>
      </w:r>
      <w:proofErr w:type="spellStart"/>
      <w:r w:rsidR="008F6DC4" w:rsidRPr="003462F5">
        <w:t>doteplené</w:t>
      </w:r>
      <w:proofErr w:type="spellEnd"/>
      <w:r w:rsidR="008F6DC4" w:rsidRPr="003462F5">
        <w:t xml:space="preserve"> polystyrénom XPS hr. </w:t>
      </w:r>
      <w:r w:rsidRPr="003462F5">
        <w:t>5</w:t>
      </w:r>
      <w:r w:rsidR="008F6DC4" w:rsidRPr="003462F5">
        <w:t>0 mm. </w:t>
      </w:r>
    </w:p>
    <w:p w:rsidR="00C52277" w:rsidRPr="003462F5" w:rsidRDefault="00C52277" w:rsidP="001F4567">
      <w:pPr>
        <w:pStyle w:val="tl"/>
        <w:jc w:val="both"/>
        <w:rPr>
          <w:rFonts w:ascii="Times New Roman" w:hAnsi="Times New Roman" w:cs="Times New Roman"/>
          <w:color w:val="4F81BD" w:themeColor="accent1"/>
          <w:u w:val="single"/>
        </w:rPr>
      </w:pPr>
    </w:p>
    <w:p w:rsidR="00B93A6E" w:rsidRPr="003462F5" w:rsidRDefault="00B93A6E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  <w:r w:rsidRPr="003462F5">
        <w:rPr>
          <w:rFonts w:ascii="Times New Roman" w:hAnsi="Times New Roman" w:cs="Times New Roman"/>
          <w:b/>
          <w:bCs/>
        </w:rPr>
        <w:t xml:space="preserve">KONŠTRUKCIE KLAMPIARSKE </w:t>
      </w:r>
    </w:p>
    <w:p w:rsidR="00B93A6E" w:rsidRPr="003462F5" w:rsidRDefault="003356DE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>Z</w:t>
      </w:r>
      <w:r w:rsidR="00B93A6E" w:rsidRPr="003462F5">
        <w:rPr>
          <w:rFonts w:ascii="Times New Roman" w:hAnsi="Times New Roman" w:cs="Times New Roman"/>
        </w:rPr>
        <w:t xml:space="preserve">vody </w:t>
      </w:r>
      <w:r w:rsidRPr="003462F5">
        <w:rPr>
          <w:rFonts w:ascii="Times New Roman" w:hAnsi="Times New Roman" w:cs="Times New Roman"/>
        </w:rPr>
        <w:t xml:space="preserve">a žľaby </w:t>
      </w:r>
      <w:r w:rsidR="00B93A6E" w:rsidRPr="003462F5">
        <w:rPr>
          <w:rFonts w:ascii="Times New Roman" w:hAnsi="Times New Roman" w:cs="Times New Roman"/>
        </w:rPr>
        <w:t xml:space="preserve">vrátane doplnkov </w:t>
      </w:r>
      <w:r w:rsidR="00C47A5A" w:rsidRPr="003462F5">
        <w:rPr>
          <w:rFonts w:ascii="Times New Roman" w:hAnsi="Times New Roman" w:cs="Times New Roman"/>
        </w:rPr>
        <w:t>sú</w:t>
      </w:r>
      <w:r w:rsidR="000E6AA0" w:rsidRPr="003462F5">
        <w:rPr>
          <w:rFonts w:ascii="Times New Roman" w:hAnsi="Times New Roman" w:cs="Times New Roman"/>
        </w:rPr>
        <w:t xml:space="preserve"> navrhované </w:t>
      </w:r>
      <w:r w:rsidR="00771F36" w:rsidRPr="003462F5">
        <w:rPr>
          <w:rFonts w:ascii="Times New Roman" w:hAnsi="Times New Roman" w:cs="Times New Roman"/>
        </w:rPr>
        <w:t xml:space="preserve">z </w:t>
      </w:r>
      <w:r w:rsidR="007736FD" w:rsidRPr="003462F5">
        <w:rPr>
          <w:rFonts w:ascii="Times New Roman" w:hAnsi="Times New Roman" w:cs="Times New Roman"/>
        </w:rPr>
        <w:t>pozinkovaného lakovaného</w:t>
      </w:r>
      <w:r w:rsidR="00771F36" w:rsidRPr="003462F5">
        <w:rPr>
          <w:rFonts w:ascii="Times New Roman" w:hAnsi="Times New Roman" w:cs="Times New Roman"/>
        </w:rPr>
        <w:t xml:space="preserve"> plechu</w:t>
      </w:r>
      <w:r w:rsidR="00C47A5A" w:rsidRPr="003462F5">
        <w:rPr>
          <w:rFonts w:ascii="Times New Roman" w:hAnsi="Times New Roman" w:cs="Times New Roman"/>
        </w:rPr>
        <w:t>.</w:t>
      </w:r>
      <w:r w:rsidR="00B71123" w:rsidRPr="003462F5">
        <w:rPr>
          <w:rFonts w:ascii="Times New Roman" w:hAnsi="Times New Roman" w:cs="Times New Roman"/>
        </w:rPr>
        <w:t xml:space="preserve"> </w:t>
      </w:r>
      <w:r w:rsidR="00535754" w:rsidRPr="003462F5">
        <w:rPr>
          <w:rFonts w:ascii="Times New Roman" w:hAnsi="Times New Roman" w:cs="Times New Roman"/>
        </w:rPr>
        <w:t xml:space="preserve">Vonkajšie parapety okien sú hliníkové s povrchovou úpravou v </w:t>
      </w:r>
      <w:r w:rsidR="00B90151" w:rsidRPr="003462F5">
        <w:rPr>
          <w:rFonts w:ascii="Times New Roman" w:hAnsi="Times New Roman" w:cs="Times New Roman"/>
        </w:rPr>
        <w:t>bielej a antracitovej</w:t>
      </w:r>
      <w:r w:rsidR="00535754" w:rsidRPr="003462F5">
        <w:rPr>
          <w:rFonts w:ascii="Times New Roman" w:hAnsi="Times New Roman" w:cs="Times New Roman"/>
        </w:rPr>
        <w:t xml:space="preserve"> farbe. </w:t>
      </w:r>
      <w:r w:rsidR="00D869E8">
        <w:rPr>
          <w:rFonts w:ascii="Times New Roman" w:hAnsi="Times New Roman" w:cs="Times New Roman"/>
        </w:rPr>
        <w:t xml:space="preserve">Oplechovanie k </w:t>
      </w:r>
      <w:proofErr w:type="spellStart"/>
      <w:r w:rsidR="00D869E8">
        <w:rPr>
          <w:rFonts w:ascii="Times New Roman" w:hAnsi="Times New Roman" w:cs="Times New Roman"/>
        </w:rPr>
        <w:t>mPVC</w:t>
      </w:r>
      <w:proofErr w:type="spellEnd"/>
      <w:r w:rsidR="00D869E8">
        <w:rPr>
          <w:rFonts w:ascii="Times New Roman" w:hAnsi="Times New Roman" w:cs="Times New Roman"/>
        </w:rPr>
        <w:t xml:space="preserve"> fólii bude z </w:t>
      </w:r>
      <w:proofErr w:type="spellStart"/>
      <w:r w:rsidR="00D869E8">
        <w:rPr>
          <w:rFonts w:ascii="Times New Roman" w:hAnsi="Times New Roman" w:cs="Times New Roman"/>
        </w:rPr>
        <w:t>Viplanylových</w:t>
      </w:r>
      <w:proofErr w:type="spellEnd"/>
      <w:r w:rsidR="00D869E8">
        <w:rPr>
          <w:rFonts w:ascii="Times New Roman" w:hAnsi="Times New Roman" w:cs="Times New Roman"/>
        </w:rPr>
        <w:t xml:space="preserve"> plechov šedej farby. </w:t>
      </w:r>
      <w:r w:rsidR="00B71123" w:rsidRPr="003462F5">
        <w:rPr>
          <w:rFonts w:ascii="Times New Roman" w:hAnsi="Times New Roman" w:cs="Times New Roman"/>
        </w:rPr>
        <w:t xml:space="preserve">Dažďové vody budú odvedené </w:t>
      </w:r>
      <w:r w:rsidR="00B90151" w:rsidRPr="003462F5">
        <w:rPr>
          <w:rFonts w:ascii="Times New Roman" w:hAnsi="Times New Roman" w:cs="Times New Roman"/>
        </w:rPr>
        <w:t>do dažďovej kanalizácie</w:t>
      </w:r>
      <w:r w:rsidR="00B71123" w:rsidRPr="003462F5">
        <w:rPr>
          <w:rFonts w:ascii="Times New Roman" w:hAnsi="Times New Roman" w:cs="Times New Roman"/>
        </w:rPr>
        <w:t>.</w:t>
      </w:r>
    </w:p>
    <w:p w:rsidR="00ED6537" w:rsidRPr="003462F5" w:rsidRDefault="00ED6537">
      <w:pPr>
        <w:pStyle w:val="tl"/>
        <w:ind w:firstLine="709"/>
        <w:jc w:val="both"/>
        <w:rPr>
          <w:rFonts w:ascii="Times New Roman" w:hAnsi="Times New Roman" w:cs="Times New Roman"/>
          <w:color w:val="4F81BD" w:themeColor="accent1"/>
        </w:rPr>
      </w:pPr>
    </w:p>
    <w:p w:rsidR="00ED6537" w:rsidRPr="003462F5" w:rsidRDefault="00ED6537" w:rsidP="00ED6537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  <w:r w:rsidRPr="003462F5">
        <w:rPr>
          <w:rFonts w:ascii="Times New Roman" w:hAnsi="Times New Roman" w:cs="Times New Roman"/>
          <w:b/>
          <w:bCs/>
        </w:rPr>
        <w:t>KONŠTRUKCIE ZÁMOČNÍCKE</w:t>
      </w:r>
    </w:p>
    <w:p w:rsidR="00ED6537" w:rsidRPr="003462F5" w:rsidRDefault="00ED6537" w:rsidP="00ED6537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>Zábradlie vnútorného schodiska</w:t>
      </w:r>
      <w:r w:rsidR="000B2EB8" w:rsidRPr="003462F5">
        <w:rPr>
          <w:rFonts w:ascii="Times New Roman" w:hAnsi="Times New Roman" w:cs="Times New Roman"/>
        </w:rPr>
        <w:t xml:space="preserve"> </w:t>
      </w:r>
      <w:r w:rsidR="000E6AA0" w:rsidRPr="003462F5">
        <w:rPr>
          <w:rFonts w:ascii="Times New Roman" w:hAnsi="Times New Roman" w:cs="Times New Roman"/>
        </w:rPr>
        <w:t>sú navrhované</w:t>
      </w:r>
      <w:r w:rsidRPr="003462F5">
        <w:rPr>
          <w:rFonts w:ascii="Times New Roman" w:hAnsi="Times New Roman" w:cs="Times New Roman"/>
        </w:rPr>
        <w:t xml:space="preserve"> </w:t>
      </w:r>
      <w:r w:rsidR="00D83D8F" w:rsidRPr="003462F5">
        <w:rPr>
          <w:rFonts w:ascii="Times New Roman" w:hAnsi="Times New Roman" w:cs="Times New Roman"/>
        </w:rPr>
        <w:t xml:space="preserve">ako </w:t>
      </w:r>
      <w:r w:rsidR="00F80EF0">
        <w:rPr>
          <w:rFonts w:ascii="Times New Roman" w:hAnsi="Times New Roman" w:cs="Times New Roman"/>
        </w:rPr>
        <w:t>oceľové</w:t>
      </w:r>
      <w:r w:rsidR="007A5382" w:rsidRPr="003462F5">
        <w:rPr>
          <w:rFonts w:ascii="Times New Roman" w:hAnsi="Times New Roman" w:cs="Times New Roman"/>
        </w:rPr>
        <w:t xml:space="preserve"> stĺpikové</w:t>
      </w:r>
      <w:r w:rsidR="00D83D8F" w:rsidRPr="003462F5">
        <w:rPr>
          <w:rFonts w:ascii="Times New Roman" w:hAnsi="Times New Roman" w:cs="Times New Roman"/>
        </w:rPr>
        <w:t xml:space="preserve"> </w:t>
      </w:r>
      <w:r w:rsidR="00295C5A" w:rsidRPr="003462F5">
        <w:rPr>
          <w:rFonts w:ascii="Times New Roman" w:hAnsi="Times New Roman" w:cs="Times New Roman"/>
        </w:rPr>
        <w:t xml:space="preserve">s plnou </w:t>
      </w:r>
      <w:r w:rsidR="007A5382" w:rsidRPr="003462F5">
        <w:rPr>
          <w:rFonts w:ascii="Times New Roman" w:hAnsi="Times New Roman" w:cs="Times New Roman"/>
        </w:rPr>
        <w:t>výplňou</w:t>
      </w:r>
      <w:r w:rsidR="00295C5A" w:rsidRPr="003462F5">
        <w:rPr>
          <w:rFonts w:ascii="Times New Roman" w:hAnsi="Times New Roman" w:cs="Times New Roman"/>
        </w:rPr>
        <w:t xml:space="preserve"> z </w:t>
      </w:r>
      <w:proofErr w:type="spellStart"/>
      <w:r w:rsidR="00295C5A" w:rsidRPr="003462F5">
        <w:rPr>
          <w:rFonts w:ascii="Times New Roman" w:hAnsi="Times New Roman" w:cs="Times New Roman"/>
        </w:rPr>
        <w:t>ťahokovu</w:t>
      </w:r>
      <w:proofErr w:type="spellEnd"/>
      <w:r w:rsidR="00D83D8F" w:rsidRPr="003462F5">
        <w:rPr>
          <w:rFonts w:ascii="Times New Roman" w:hAnsi="Times New Roman" w:cs="Times New Roman"/>
        </w:rPr>
        <w:t xml:space="preserve">, kotvené do </w:t>
      </w:r>
      <w:proofErr w:type="spellStart"/>
      <w:r w:rsidR="00295C5A" w:rsidRPr="003462F5">
        <w:rPr>
          <w:rFonts w:ascii="Times New Roman" w:hAnsi="Times New Roman" w:cs="Times New Roman"/>
        </w:rPr>
        <w:t>podkladného</w:t>
      </w:r>
      <w:proofErr w:type="spellEnd"/>
      <w:r w:rsidR="00295C5A" w:rsidRPr="003462F5">
        <w:rPr>
          <w:rFonts w:ascii="Times New Roman" w:hAnsi="Times New Roman" w:cs="Times New Roman"/>
        </w:rPr>
        <w:t xml:space="preserve"> betónu</w:t>
      </w:r>
      <w:r w:rsidR="00126178" w:rsidRPr="003462F5">
        <w:rPr>
          <w:rFonts w:ascii="Times New Roman" w:hAnsi="Times New Roman" w:cs="Times New Roman"/>
        </w:rPr>
        <w:t>.</w:t>
      </w:r>
      <w:r w:rsidR="001E6D33" w:rsidRPr="003462F5">
        <w:rPr>
          <w:rFonts w:ascii="Times New Roman" w:hAnsi="Times New Roman" w:cs="Times New Roman"/>
        </w:rPr>
        <w:t xml:space="preserve"> </w:t>
      </w:r>
      <w:r w:rsidR="00123EA9" w:rsidRPr="003462F5">
        <w:rPr>
          <w:rFonts w:ascii="Times New Roman" w:hAnsi="Times New Roman" w:cs="Times New Roman"/>
        </w:rPr>
        <w:t>Výška zábradlia 1000 mm.</w:t>
      </w:r>
      <w:r w:rsidR="00F80EF0">
        <w:rPr>
          <w:rFonts w:ascii="Times New Roman" w:hAnsi="Times New Roman" w:cs="Times New Roman"/>
        </w:rPr>
        <w:t xml:space="preserve"> Povrchová úprava </w:t>
      </w:r>
      <w:proofErr w:type="spellStart"/>
      <w:r w:rsidR="00F80EF0">
        <w:rPr>
          <w:rFonts w:ascii="Times New Roman" w:hAnsi="Times New Roman" w:cs="Times New Roman"/>
        </w:rPr>
        <w:t>komaxit</w:t>
      </w:r>
      <w:proofErr w:type="spellEnd"/>
      <w:r w:rsidR="00F80EF0">
        <w:rPr>
          <w:rFonts w:ascii="Times New Roman" w:hAnsi="Times New Roman" w:cs="Times New Roman"/>
        </w:rPr>
        <w:t xml:space="preserve"> RAL 9006.</w:t>
      </w:r>
    </w:p>
    <w:p w:rsidR="00871A7D" w:rsidRPr="003462F5" w:rsidRDefault="0089314F" w:rsidP="00681DF9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Vonkajšie zábradlie je navrhnuté ako </w:t>
      </w:r>
      <w:r w:rsidR="00D869E8">
        <w:rPr>
          <w:rFonts w:ascii="Times New Roman" w:hAnsi="Times New Roman" w:cs="Times New Roman"/>
        </w:rPr>
        <w:t xml:space="preserve">pozinkované </w:t>
      </w:r>
      <w:r w:rsidRPr="003462F5">
        <w:rPr>
          <w:rFonts w:ascii="Times New Roman" w:hAnsi="Times New Roman" w:cs="Times New Roman"/>
        </w:rPr>
        <w:t xml:space="preserve">stĺpikové s </w:t>
      </w:r>
      <w:r w:rsidR="00295C5A" w:rsidRPr="003462F5">
        <w:rPr>
          <w:rFonts w:ascii="Times New Roman" w:hAnsi="Times New Roman" w:cs="Times New Roman"/>
        </w:rPr>
        <w:t xml:space="preserve">výplňou z </w:t>
      </w:r>
      <w:proofErr w:type="spellStart"/>
      <w:r w:rsidR="00295C5A" w:rsidRPr="003462F5">
        <w:rPr>
          <w:rFonts w:ascii="Times New Roman" w:hAnsi="Times New Roman" w:cs="Times New Roman"/>
        </w:rPr>
        <w:t>ťahokovu</w:t>
      </w:r>
      <w:proofErr w:type="spellEnd"/>
      <w:r w:rsidR="00295C5A" w:rsidRPr="003462F5">
        <w:rPr>
          <w:rFonts w:ascii="Times New Roman" w:hAnsi="Times New Roman" w:cs="Times New Roman"/>
        </w:rPr>
        <w:t xml:space="preserve">, kotvené do železobetónových stien a do </w:t>
      </w:r>
      <w:proofErr w:type="spellStart"/>
      <w:r w:rsidR="00295C5A" w:rsidRPr="003462F5">
        <w:rPr>
          <w:rFonts w:ascii="Times New Roman" w:hAnsi="Times New Roman" w:cs="Times New Roman"/>
        </w:rPr>
        <w:t>podkladného</w:t>
      </w:r>
      <w:proofErr w:type="spellEnd"/>
      <w:r w:rsidR="00295C5A" w:rsidRPr="003462F5">
        <w:rPr>
          <w:rFonts w:ascii="Times New Roman" w:hAnsi="Times New Roman" w:cs="Times New Roman"/>
        </w:rPr>
        <w:t xml:space="preserve"> betónu</w:t>
      </w:r>
      <w:r w:rsidRPr="003462F5">
        <w:rPr>
          <w:rFonts w:ascii="Times New Roman" w:hAnsi="Times New Roman" w:cs="Times New Roman"/>
        </w:rPr>
        <w:t>. Výška zábradlia 1000 mm.</w:t>
      </w:r>
    </w:p>
    <w:p w:rsidR="00295C5A" w:rsidRPr="003462F5" w:rsidRDefault="00295C5A" w:rsidP="00681DF9">
      <w:pPr>
        <w:pStyle w:val="tl"/>
        <w:ind w:firstLine="709"/>
        <w:jc w:val="both"/>
        <w:rPr>
          <w:rFonts w:ascii="Times New Roman" w:hAnsi="Times New Roman" w:cs="Times New Roman"/>
        </w:rPr>
      </w:pPr>
      <w:proofErr w:type="spellStart"/>
      <w:r w:rsidRPr="003462F5">
        <w:rPr>
          <w:rFonts w:ascii="Times New Roman" w:hAnsi="Times New Roman" w:cs="Times New Roman"/>
        </w:rPr>
        <w:t>Výlez</w:t>
      </w:r>
      <w:proofErr w:type="spellEnd"/>
      <w:r w:rsidRPr="003462F5">
        <w:rPr>
          <w:rFonts w:ascii="Times New Roman" w:hAnsi="Times New Roman" w:cs="Times New Roman"/>
        </w:rPr>
        <w:t xml:space="preserve"> na strechu je zabezpečený cez požiarny rebrík situovaný v štítovej stene jedálne. Je vyhotovený ako oceľový pozinkovaný. </w:t>
      </w:r>
    </w:p>
    <w:p w:rsidR="00295C5A" w:rsidRPr="003462F5" w:rsidRDefault="00295C5A" w:rsidP="00681DF9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Madlá </w:t>
      </w:r>
      <w:r w:rsidR="00F80EF0">
        <w:rPr>
          <w:rFonts w:ascii="Times New Roman" w:hAnsi="Times New Roman" w:cs="Times New Roman"/>
        </w:rPr>
        <w:t xml:space="preserve"> v interiéri </w:t>
      </w:r>
      <w:r w:rsidRPr="003462F5">
        <w:rPr>
          <w:rFonts w:ascii="Times New Roman" w:hAnsi="Times New Roman" w:cs="Times New Roman"/>
        </w:rPr>
        <w:t>s</w:t>
      </w:r>
      <w:r w:rsidR="006C4BA9" w:rsidRPr="003462F5">
        <w:rPr>
          <w:rFonts w:ascii="Times New Roman" w:hAnsi="Times New Roman" w:cs="Times New Roman"/>
        </w:rPr>
        <w:t>ú</w:t>
      </w:r>
      <w:r w:rsidRPr="003462F5">
        <w:rPr>
          <w:rFonts w:ascii="Times New Roman" w:hAnsi="Times New Roman" w:cs="Times New Roman"/>
        </w:rPr>
        <w:t xml:space="preserve"> vyhotovené ako </w:t>
      </w:r>
      <w:r w:rsidR="00D869E8">
        <w:rPr>
          <w:rFonts w:ascii="Times New Roman" w:hAnsi="Times New Roman" w:cs="Times New Roman"/>
        </w:rPr>
        <w:t xml:space="preserve">drevené </w:t>
      </w:r>
      <w:r w:rsidR="00F80EF0">
        <w:rPr>
          <w:rFonts w:ascii="Times New Roman" w:hAnsi="Times New Roman" w:cs="Times New Roman"/>
        </w:rPr>
        <w:t xml:space="preserve">dubové </w:t>
      </w:r>
      <w:r w:rsidR="00D869E8">
        <w:rPr>
          <w:rFonts w:ascii="Times New Roman" w:hAnsi="Times New Roman" w:cs="Times New Roman"/>
        </w:rPr>
        <w:t xml:space="preserve">a </w:t>
      </w:r>
      <w:r w:rsidRPr="003462F5">
        <w:rPr>
          <w:rFonts w:ascii="Times New Roman" w:hAnsi="Times New Roman" w:cs="Times New Roman"/>
        </w:rPr>
        <w:t>oceľové</w:t>
      </w:r>
      <w:r w:rsidR="008070F2" w:rsidRPr="003462F5">
        <w:rPr>
          <w:rFonts w:ascii="Times New Roman" w:hAnsi="Times New Roman" w:cs="Times New Roman"/>
        </w:rPr>
        <w:t xml:space="preserve"> s povrchov</w:t>
      </w:r>
      <w:r w:rsidR="00D869E8">
        <w:rPr>
          <w:rFonts w:ascii="Times New Roman" w:hAnsi="Times New Roman" w:cs="Times New Roman"/>
        </w:rPr>
        <w:t>ými úpravami</w:t>
      </w:r>
      <w:r w:rsidR="006C4BA9" w:rsidRPr="003462F5">
        <w:rPr>
          <w:rFonts w:ascii="Times New Roman" w:hAnsi="Times New Roman" w:cs="Times New Roman"/>
        </w:rPr>
        <w:t>.</w:t>
      </w:r>
    </w:p>
    <w:p w:rsidR="00295C5A" w:rsidRPr="003462F5" w:rsidRDefault="00D869E8" w:rsidP="00681DF9">
      <w:pPr>
        <w:pStyle w:val="t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Detailne viď Výpis zámočnícky</w:t>
      </w:r>
      <w:r w:rsidR="00295C5A" w:rsidRPr="003462F5">
        <w:rPr>
          <w:rFonts w:ascii="Times New Roman" w:hAnsi="Times New Roman" w:cs="Times New Roman"/>
        </w:rPr>
        <w:t xml:space="preserve">ch výrobkov.  </w:t>
      </w:r>
    </w:p>
    <w:p w:rsidR="001F4567" w:rsidRPr="003462F5" w:rsidRDefault="001F4567" w:rsidP="00681DF9">
      <w:pPr>
        <w:pStyle w:val="tl"/>
        <w:ind w:firstLine="709"/>
        <w:jc w:val="both"/>
        <w:rPr>
          <w:rFonts w:ascii="Times New Roman" w:hAnsi="Times New Roman" w:cs="Times New Roman"/>
          <w:b/>
          <w:bCs/>
          <w:color w:val="4F81BD" w:themeColor="accent1"/>
        </w:rPr>
      </w:pPr>
    </w:p>
    <w:p w:rsidR="00681DF9" w:rsidRPr="003462F5" w:rsidRDefault="00681DF9" w:rsidP="00681DF9">
      <w:pPr>
        <w:pStyle w:val="tl"/>
        <w:ind w:firstLine="709"/>
        <w:jc w:val="both"/>
        <w:rPr>
          <w:rFonts w:ascii="Times New Roman" w:hAnsi="Times New Roman" w:cs="Times New Roman"/>
          <w:b/>
          <w:bCs/>
        </w:rPr>
      </w:pPr>
      <w:r w:rsidRPr="003462F5">
        <w:rPr>
          <w:rFonts w:ascii="Times New Roman" w:hAnsi="Times New Roman" w:cs="Times New Roman"/>
          <w:b/>
          <w:bCs/>
        </w:rPr>
        <w:t>PODHĽADY</w:t>
      </w:r>
    </w:p>
    <w:p w:rsidR="00681DF9" w:rsidRPr="003462F5" w:rsidRDefault="00172CAA" w:rsidP="001F4567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 xml:space="preserve">Budú vyhotovené </w:t>
      </w:r>
      <w:r w:rsidR="001F4567" w:rsidRPr="003462F5">
        <w:rPr>
          <w:rFonts w:ascii="Times New Roman" w:hAnsi="Times New Roman" w:cs="Times New Roman"/>
        </w:rPr>
        <w:t>podľa druhu a účelu miestnosti a to :</w:t>
      </w:r>
    </w:p>
    <w:p w:rsidR="001F4567" w:rsidRPr="003462F5" w:rsidRDefault="001F4567" w:rsidP="001F4567">
      <w:pPr>
        <w:pStyle w:val="tl"/>
        <w:ind w:firstLine="709"/>
        <w:jc w:val="both"/>
        <w:rPr>
          <w:rFonts w:ascii="Times New Roman" w:hAnsi="Times New Roman" w:cs="Times New Roman"/>
          <w:color w:val="4F81BD" w:themeColor="accent1"/>
        </w:rPr>
      </w:pPr>
    </w:p>
    <w:p w:rsidR="007078EA" w:rsidRPr="003462F5" w:rsidRDefault="001F4567" w:rsidP="007078EA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lastRenderedPageBreak/>
        <w:t xml:space="preserve">V učebniach kombinácia sadrokartónových </w:t>
      </w:r>
      <w:r w:rsidR="007078EA" w:rsidRPr="003462F5">
        <w:rPr>
          <w:rFonts w:ascii="Times New Roman" w:hAnsi="Times New Roman" w:cs="Times New Roman"/>
        </w:rPr>
        <w:t xml:space="preserve">akustických </w:t>
      </w:r>
      <w:r w:rsidRPr="003462F5">
        <w:rPr>
          <w:rFonts w:ascii="Times New Roman" w:hAnsi="Times New Roman" w:cs="Times New Roman"/>
        </w:rPr>
        <w:t>po</w:t>
      </w:r>
      <w:r w:rsidR="007078EA" w:rsidRPr="003462F5">
        <w:rPr>
          <w:rFonts w:ascii="Times New Roman" w:hAnsi="Times New Roman" w:cs="Times New Roman"/>
        </w:rPr>
        <w:t>d</w:t>
      </w:r>
      <w:r w:rsidRPr="003462F5">
        <w:rPr>
          <w:rFonts w:ascii="Times New Roman" w:hAnsi="Times New Roman" w:cs="Times New Roman"/>
        </w:rPr>
        <w:t xml:space="preserve">hľadov </w:t>
      </w:r>
      <w:r w:rsidR="007078EA" w:rsidRPr="003462F5">
        <w:rPr>
          <w:rFonts w:ascii="Times New Roman" w:hAnsi="Times New Roman" w:cs="Times New Roman"/>
        </w:rPr>
        <w:t>z dosiek GYPTON</w:t>
      </w:r>
      <w:r w:rsidR="00A95BD2" w:rsidRPr="003462F5">
        <w:rPr>
          <w:rFonts w:ascii="Times New Roman" w:hAnsi="Times New Roman" w:cs="Times New Roman"/>
        </w:rPr>
        <w:t xml:space="preserve">E BIG QUATTRO 41 </w:t>
      </w:r>
      <w:r w:rsidR="002E0A4F" w:rsidRPr="003462F5">
        <w:rPr>
          <w:rFonts w:ascii="Times New Roman" w:hAnsi="Times New Roman" w:cs="Times New Roman"/>
        </w:rPr>
        <w:t>ACTIV´AIR</w:t>
      </w:r>
      <w:r w:rsidR="00A95BD2" w:rsidRPr="003462F5">
        <w:rPr>
          <w:rFonts w:ascii="Times New Roman" w:hAnsi="Times New Roman" w:cs="Times New Roman"/>
        </w:rPr>
        <w:t xml:space="preserve">; modrá akustická doska ACTIV AIR </w:t>
      </w:r>
      <w:r w:rsidR="002E0A4F" w:rsidRPr="003462F5">
        <w:rPr>
          <w:rFonts w:ascii="Times New Roman" w:hAnsi="Times New Roman" w:cs="Times New Roman"/>
        </w:rPr>
        <w:t>MA</w:t>
      </w:r>
      <w:r w:rsidR="007078EA" w:rsidRPr="003462F5">
        <w:rPr>
          <w:rFonts w:ascii="Times New Roman" w:hAnsi="Times New Roman" w:cs="Times New Roman"/>
        </w:rPr>
        <w:t xml:space="preserve"> AA (DF) na dvojúrovňovej systémovej </w:t>
      </w:r>
      <w:proofErr w:type="spellStart"/>
      <w:r w:rsidR="007078EA" w:rsidRPr="003462F5">
        <w:rPr>
          <w:rFonts w:ascii="Times New Roman" w:hAnsi="Times New Roman" w:cs="Times New Roman"/>
        </w:rPr>
        <w:t>podkonštrukcii</w:t>
      </w:r>
      <w:proofErr w:type="spellEnd"/>
      <w:r w:rsidR="00A95BD2" w:rsidRPr="003462F5">
        <w:rPr>
          <w:rFonts w:ascii="Times New Roman" w:hAnsi="Times New Roman" w:cs="Times New Roman"/>
        </w:rPr>
        <w:t xml:space="preserve">, priame závesy/nastaviteľné strmene kotvené do želbet. dosky pomocou kovových </w:t>
      </w:r>
      <w:proofErr w:type="spellStart"/>
      <w:r w:rsidR="00A95BD2" w:rsidRPr="003462F5">
        <w:rPr>
          <w:rFonts w:ascii="Times New Roman" w:hAnsi="Times New Roman" w:cs="Times New Roman"/>
        </w:rPr>
        <w:t>hmoždiniek</w:t>
      </w:r>
      <w:proofErr w:type="spellEnd"/>
      <w:r w:rsidR="007078EA" w:rsidRPr="003462F5">
        <w:rPr>
          <w:rFonts w:ascii="Times New Roman" w:hAnsi="Times New Roman" w:cs="Times New Roman"/>
        </w:rPr>
        <w:t>. Rozmiestnenie dosiek je zrejmé z výkresovej časti – pôdorys 1.NP</w:t>
      </w:r>
      <w:r w:rsidR="00CA5BEF" w:rsidRPr="003462F5">
        <w:rPr>
          <w:rFonts w:ascii="Times New Roman" w:hAnsi="Times New Roman" w:cs="Times New Roman"/>
        </w:rPr>
        <w:t>.</w:t>
      </w:r>
    </w:p>
    <w:p w:rsidR="007078EA" w:rsidRPr="003462F5" w:rsidRDefault="007078EA" w:rsidP="007078EA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CA5BEF" w:rsidRPr="003462F5" w:rsidRDefault="007078EA" w:rsidP="00CA5BEF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>Na chodb</w:t>
      </w:r>
      <w:r w:rsidR="007235CE" w:rsidRPr="003462F5">
        <w:rPr>
          <w:rFonts w:ascii="Times New Roman" w:hAnsi="Times New Roman" w:cs="Times New Roman"/>
        </w:rPr>
        <w:t>ách okrem 1.02,</w:t>
      </w:r>
      <w:r w:rsidRPr="003462F5">
        <w:rPr>
          <w:rFonts w:ascii="Times New Roman" w:hAnsi="Times New Roman" w:cs="Times New Roman"/>
        </w:rPr>
        <w:t xml:space="preserve"> v jedálni a zborovni ide o </w:t>
      </w:r>
      <w:r w:rsidR="007235CE" w:rsidRPr="003462F5">
        <w:rPr>
          <w:rFonts w:ascii="Times New Roman" w:hAnsi="Times New Roman" w:cs="Times New Roman"/>
        </w:rPr>
        <w:t xml:space="preserve">minerálny </w:t>
      </w:r>
      <w:r w:rsidRPr="003462F5">
        <w:rPr>
          <w:rFonts w:ascii="Times New Roman" w:hAnsi="Times New Roman" w:cs="Times New Roman"/>
        </w:rPr>
        <w:t>kazetový podhľad</w:t>
      </w:r>
      <w:r w:rsidR="00A5070A" w:rsidRPr="003462F5">
        <w:rPr>
          <w:rFonts w:ascii="Times New Roman" w:hAnsi="Times New Roman" w:cs="Times New Roman"/>
        </w:rPr>
        <w:t xml:space="preserve"> OWA SMART SANDILA s dierovaním, hrana K3, </w:t>
      </w:r>
      <w:r w:rsidRPr="003462F5">
        <w:rPr>
          <w:rFonts w:ascii="Times New Roman" w:hAnsi="Times New Roman" w:cs="Times New Roman"/>
        </w:rPr>
        <w:t xml:space="preserve">s rozmermi </w:t>
      </w:r>
      <w:r w:rsidR="00922234" w:rsidRPr="003462F5">
        <w:rPr>
          <w:rFonts w:ascii="Times New Roman" w:hAnsi="Times New Roman" w:cs="Times New Roman"/>
        </w:rPr>
        <w:t>kaziet 600x600 mm, osadené</w:t>
      </w:r>
      <w:r w:rsidRPr="003462F5">
        <w:rPr>
          <w:rFonts w:ascii="Times New Roman" w:hAnsi="Times New Roman" w:cs="Times New Roman"/>
        </w:rPr>
        <w:t xml:space="preserve"> v kovovej </w:t>
      </w:r>
      <w:proofErr w:type="spellStart"/>
      <w:r w:rsidRPr="003462F5">
        <w:rPr>
          <w:rFonts w:ascii="Times New Roman" w:hAnsi="Times New Roman" w:cs="Times New Roman"/>
        </w:rPr>
        <w:t>podkonštrukcii</w:t>
      </w:r>
      <w:proofErr w:type="spellEnd"/>
      <w:r w:rsidR="00A5070A" w:rsidRPr="003462F5">
        <w:rPr>
          <w:rFonts w:ascii="Times New Roman" w:hAnsi="Times New Roman" w:cs="Times New Roman"/>
        </w:rPr>
        <w:t xml:space="preserve"> OWA CONSTRUCT PREMIUM T24</w:t>
      </w:r>
      <w:r w:rsidR="00DB7D42" w:rsidRPr="003462F5">
        <w:rPr>
          <w:rFonts w:ascii="Times New Roman" w:hAnsi="Times New Roman" w:cs="Times New Roman"/>
        </w:rPr>
        <w:t xml:space="preserve">, kotvenej do želbet. dosky pomocou kovových </w:t>
      </w:r>
      <w:proofErr w:type="spellStart"/>
      <w:r w:rsidR="00DB7D42" w:rsidRPr="003462F5">
        <w:rPr>
          <w:rFonts w:ascii="Times New Roman" w:hAnsi="Times New Roman" w:cs="Times New Roman"/>
        </w:rPr>
        <w:t>hmoždiniek</w:t>
      </w:r>
      <w:proofErr w:type="spellEnd"/>
      <w:r w:rsidR="00DB7D42" w:rsidRPr="003462F5">
        <w:rPr>
          <w:rFonts w:ascii="Times New Roman" w:hAnsi="Times New Roman" w:cs="Times New Roman"/>
        </w:rPr>
        <w:t>.</w:t>
      </w:r>
      <w:r w:rsidR="00922234" w:rsidRPr="003462F5">
        <w:rPr>
          <w:rFonts w:ascii="Times New Roman" w:hAnsi="Times New Roman" w:cs="Times New Roman"/>
        </w:rPr>
        <w:t>.</w:t>
      </w:r>
      <w:r w:rsidR="00CA5BEF" w:rsidRPr="003462F5">
        <w:rPr>
          <w:rFonts w:ascii="Times New Roman" w:hAnsi="Times New Roman" w:cs="Times New Roman"/>
        </w:rPr>
        <w:t xml:space="preserve"> Rozmiestnenie dosiek je zrejmé z výkresovej časti – pôdorys 1.NP.</w:t>
      </w:r>
    </w:p>
    <w:p w:rsidR="00CA5BEF" w:rsidRPr="003462F5" w:rsidRDefault="00CA5BEF" w:rsidP="007078EA">
      <w:pPr>
        <w:pStyle w:val="tl"/>
        <w:ind w:firstLine="709"/>
        <w:jc w:val="both"/>
        <w:rPr>
          <w:rFonts w:ascii="Times New Roman" w:hAnsi="Times New Roman" w:cs="Times New Roman"/>
        </w:rPr>
      </w:pPr>
    </w:p>
    <w:p w:rsidR="00CA5BEF" w:rsidRPr="003462F5" w:rsidRDefault="00CA5BEF" w:rsidP="007078EA">
      <w:pPr>
        <w:pStyle w:val="tl"/>
        <w:ind w:firstLine="709"/>
        <w:jc w:val="both"/>
        <w:rPr>
          <w:rFonts w:ascii="Times New Roman" w:hAnsi="Times New Roman" w:cs="Times New Roman"/>
        </w:rPr>
      </w:pPr>
      <w:r w:rsidRPr="003462F5">
        <w:rPr>
          <w:rFonts w:ascii="Times New Roman" w:hAnsi="Times New Roman" w:cs="Times New Roman"/>
        </w:rPr>
        <w:t>Ostatné priestory sú navrhované bez podhľadov</w:t>
      </w:r>
      <w:r w:rsidR="007235CE" w:rsidRPr="003462F5">
        <w:rPr>
          <w:rFonts w:ascii="Times New Roman" w:hAnsi="Times New Roman" w:cs="Times New Roman"/>
        </w:rPr>
        <w:t xml:space="preserve">, opatrené </w:t>
      </w:r>
      <w:proofErr w:type="spellStart"/>
      <w:r w:rsidR="007235CE" w:rsidRPr="003462F5">
        <w:rPr>
          <w:rFonts w:ascii="Times New Roman" w:hAnsi="Times New Roman" w:cs="Times New Roman"/>
        </w:rPr>
        <w:t>vápennocem</w:t>
      </w:r>
      <w:r w:rsidR="00DB187E" w:rsidRPr="003462F5">
        <w:rPr>
          <w:rFonts w:ascii="Times New Roman" w:hAnsi="Times New Roman" w:cs="Times New Roman"/>
        </w:rPr>
        <w:t>en</w:t>
      </w:r>
      <w:r w:rsidR="007235CE" w:rsidRPr="003462F5">
        <w:rPr>
          <w:rFonts w:ascii="Times New Roman" w:hAnsi="Times New Roman" w:cs="Times New Roman"/>
        </w:rPr>
        <w:t>tovými</w:t>
      </w:r>
      <w:proofErr w:type="spellEnd"/>
      <w:r w:rsidR="007235CE" w:rsidRPr="003462F5">
        <w:rPr>
          <w:rFonts w:ascii="Times New Roman" w:hAnsi="Times New Roman" w:cs="Times New Roman"/>
        </w:rPr>
        <w:t xml:space="preserve"> omietkami</w:t>
      </w:r>
      <w:r w:rsidRPr="003462F5">
        <w:rPr>
          <w:rFonts w:ascii="Times New Roman" w:hAnsi="Times New Roman" w:cs="Times New Roman"/>
        </w:rPr>
        <w:t xml:space="preserve">. </w:t>
      </w:r>
    </w:p>
    <w:p w:rsidR="00F82DF8" w:rsidRPr="003462F5" w:rsidRDefault="00F82DF8">
      <w:pPr>
        <w:pStyle w:val="tl"/>
        <w:ind w:firstLine="709"/>
        <w:jc w:val="both"/>
        <w:rPr>
          <w:rFonts w:ascii="Times New Roman" w:hAnsi="Times New Roman" w:cs="Times New Roman"/>
          <w:color w:val="4F81BD" w:themeColor="accent1"/>
          <w:u w:val="single"/>
        </w:rPr>
      </w:pPr>
    </w:p>
    <w:p w:rsidR="00B93A6E" w:rsidRPr="003462F5" w:rsidRDefault="00B93A6E">
      <w:pPr>
        <w:ind w:firstLine="709"/>
        <w:jc w:val="both"/>
        <w:rPr>
          <w:snapToGrid w:val="0"/>
        </w:rPr>
      </w:pPr>
      <w:r w:rsidRPr="003462F5">
        <w:rPr>
          <w:b/>
          <w:bCs/>
          <w:lang w:eastAsia="sk-SK"/>
        </w:rPr>
        <w:t>PODLAHY</w:t>
      </w:r>
      <w:r w:rsidRPr="003462F5">
        <w:rPr>
          <w:snapToGrid w:val="0"/>
        </w:rPr>
        <w:t xml:space="preserve"> </w:t>
      </w:r>
    </w:p>
    <w:p w:rsidR="00B93A6E" w:rsidRPr="003462F5" w:rsidRDefault="00B93A6E">
      <w:pPr>
        <w:ind w:firstLine="709"/>
        <w:jc w:val="both"/>
        <w:rPr>
          <w:snapToGrid w:val="0"/>
          <w:color w:val="4F81BD" w:themeColor="accent1"/>
        </w:rPr>
      </w:pPr>
      <w:r w:rsidRPr="003462F5">
        <w:rPr>
          <w:snapToGrid w:val="0"/>
        </w:rPr>
        <w:t xml:space="preserve">na prízemí budú hrúbky </w:t>
      </w:r>
      <w:r w:rsidR="00703A10" w:rsidRPr="003462F5">
        <w:rPr>
          <w:snapToGrid w:val="0"/>
        </w:rPr>
        <w:t>2</w:t>
      </w:r>
      <w:r w:rsidR="00DF5A9C" w:rsidRPr="003462F5">
        <w:rPr>
          <w:snapToGrid w:val="0"/>
        </w:rPr>
        <w:t>5</w:t>
      </w:r>
      <w:r w:rsidRPr="003462F5">
        <w:rPr>
          <w:snapToGrid w:val="0"/>
        </w:rPr>
        <w:t>0</w:t>
      </w:r>
      <w:r w:rsidR="00C82845" w:rsidRPr="003462F5">
        <w:rPr>
          <w:snapToGrid w:val="0"/>
        </w:rPr>
        <w:t xml:space="preserve"> mm</w:t>
      </w:r>
      <w:r w:rsidRPr="003462F5">
        <w:rPr>
          <w:snapToGrid w:val="0"/>
        </w:rPr>
        <w:t>., tepelnú izoláciu budú zabezpeč</w:t>
      </w:r>
      <w:r w:rsidR="00B71123" w:rsidRPr="003462F5">
        <w:rPr>
          <w:snapToGrid w:val="0"/>
        </w:rPr>
        <w:t>ovať dosky</w:t>
      </w:r>
      <w:r w:rsidRPr="003462F5">
        <w:rPr>
          <w:snapToGrid w:val="0"/>
        </w:rPr>
        <w:t xml:space="preserve"> </w:t>
      </w:r>
      <w:r w:rsidR="00020B89" w:rsidRPr="003462F5">
        <w:rPr>
          <w:snapToGrid w:val="0"/>
        </w:rPr>
        <w:t xml:space="preserve">podlahového </w:t>
      </w:r>
      <w:r w:rsidRPr="003462F5">
        <w:rPr>
          <w:snapToGrid w:val="0"/>
        </w:rPr>
        <w:t>polystyrénu.</w:t>
      </w:r>
      <w:r w:rsidRPr="003462F5">
        <w:rPr>
          <w:snapToGrid w:val="0"/>
          <w:color w:val="4F81BD" w:themeColor="accent1"/>
        </w:rPr>
        <w:t xml:space="preserve"> </w:t>
      </w:r>
    </w:p>
    <w:p w:rsidR="003D7C8C" w:rsidRPr="003462F5" w:rsidRDefault="003D7C8C">
      <w:pPr>
        <w:ind w:firstLine="709"/>
        <w:jc w:val="both"/>
        <w:rPr>
          <w:snapToGrid w:val="0"/>
        </w:rPr>
      </w:pPr>
      <w:r w:rsidRPr="003462F5">
        <w:rPr>
          <w:snapToGrid w:val="0"/>
        </w:rPr>
        <w:t xml:space="preserve">Nášľapné vrstvy sú navrhnuté podľa druhu prevádzky: gresová dlažba, </w:t>
      </w:r>
      <w:proofErr w:type="spellStart"/>
      <w:r w:rsidR="00773208" w:rsidRPr="003462F5">
        <w:rPr>
          <w:snapToGrid w:val="0"/>
        </w:rPr>
        <w:t>marmoleum</w:t>
      </w:r>
      <w:proofErr w:type="spellEnd"/>
      <w:r w:rsidR="00773208" w:rsidRPr="003462F5">
        <w:rPr>
          <w:snapToGrid w:val="0"/>
        </w:rPr>
        <w:t xml:space="preserve">. </w:t>
      </w:r>
    </w:p>
    <w:p w:rsidR="003D7C8C" w:rsidRPr="003462F5" w:rsidRDefault="003D7C8C">
      <w:pPr>
        <w:ind w:firstLine="709"/>
        <w:jc w:val="both"/>
        <w:rPr>
          <w:snapToGrid w:val="0"/>
          <w:szCs w:val="20"/>
        </w:rPr>
      </w:pPr>
      <w:r w:rsidRPr="003462F5">
        <w:rPr>
          <w:snapToGrid w:val="0"/>
        </w:rPr>
        <w:t>Roznášacia vrstva podláh bude z vystuženej betónovej mazaniny.</w:t>
      </w:r>
    </w:p>
    <w:p w:rsidR="002334DD" w:rsidRPr="003462F5" w:rsidRDefault="005937EF">
      <w:pPr>
        <w:ind w:firstLine="709"/>
        <w:jc w:val="both"/>
        <w:rPr>
          <w:snapToGrid w:val="0"/>
        </w:rPr>
      </w:pPr>
      <w:r w:rsidRPr="003462F5">
        <w:rPr>
          <w:snapToGrid w:val="0"/>
        </w:rPr>
        <w:t xml:space="preserve">Všetky vrstvy </w:t>
      </w:r>
      <w:r w:rsidR="00F322EB" w:rsidRPr="003462F5">
        <w:rPr>
          <w:snapToGrid w:val="0"/>
        </w:rPr>
        <w:t xml:space="preserve">všetkých </w:t>
      </w:r>
      <w:r w:rsidRPr="003462F5">
        <w:rPr>
          <w:snapToGrid w:val="0"/>
        </w:rPr>
        <w:t>p</w:t>
      </w:r>
      <w:r w:rsidR="00971C19" w:rsidRPr="003462F5">
        <w:rPr>
          <w:snapToGrid w:val="0"/>
        </w:rPr>
        <w:t>odl</w:t>
      </w:r>
      <w:r w:rsidRPr="003462F5">
        <w:rPr>
          <w:snapToGrid w:val="0"/>
        </w:rPr>
        <w:t>áh</w:t>
      </w:r>
      <w:r w:rsidR="00971C19" w:rsidRPr="003462F5">
        <w:rPr>
          <w:snapToGrid w:val="0"/>
        </w:rPr>
        <w:t xml:space="preserve"> budú od stien oddilatované pásikmi minerálnej vlny hr. </w:t>
      </w:r>
      <w:r w:rsidR="008D454C" w:rsidRPr="003462F5">
        <w:rPr>
          <w:snapToGrid w:val="0"/>
        </w:rPr>
        <w:t>15</w:t>
      </w:r>
      <w:r w:rsidR="00971C19" w:rsidRPr="003462F5">
        <w:rPr>
          <w:snapToGrid w:val="0"/>
        </w:rPr>
        <w:t xml:space="preserve"> mm</w:t>
      </w:r>
      <w:r w:rsidR="00CA5BEF" w:rsidRPr="003462F5">
        <w:rPr>
          <w:snapToGrid w:val="0"/>
        </w:rPr>
        <w:t xml:space="preserve"> po celej výške</w:t>
      </w:r>
      <w:r w:rsidR="00BD580F" w:rsidRPr="003462F5">
        <w:rPr>
          <w:snapToGrid w:val="0"/>
        </w:rPr>
        <w:t xml:space="preserve"> podláh</w:t>
      </w:r>
      <w:r w:rsidR="007F19D5" w:rsidRPr="003462F5">
        <w:rPr>
          <w:snapToGrid w:val="0"/>
        </w:rPr>
        <w:t xml:space="preserve"> - </w:t>
      </w:r>
      <w:r w:rsidR="007F19D5" w:rsidRPr="003462F5">
        <w:rPr>
          <w:b/>
          <w:snapToGrid w:val="0"/>
        </w:rPr>
        <w:t>obvodové dilatácie</w:t>
      </w:r>
      <w:r w:rsidR="00971C19" w:rsidRPr="003462F5">
        <w:rPr>
          <w:snapToGrid w:val="0"/>
        </w:rPr>
        <w:t>.</w:t>
      </w:r>
    </w:p>
    <w:p w:rsidR="00971C19" w:rsidRPr="003462F5" w:rsidRDefault="00BE5F60" w:rsidP="003C03C9">
      <w:pPr>
        <w:ind w:firstLine="709"/>
        <w:jc w:val="both"/>
        <w:rPr>
          <w:snapToGrid w:val="0"/>
        </w:rPr>
      </w:pPr>
      <w:r w:rsidRPr="003462F5">
        <w:rPr>
          <w:snapToGrid w:val="0"/>
        </w:rPr>
        <w:t xml:space="preserve">Dilatácie </w:t>
      </w:r>
      <w:r w:rsidR="005937EF" w:rsidRPr="003462F5">
        <w:rPr>
          <w:snapToGrid w:val="0"/>
        </w:rPr>
        <w:t xml:space="preserve">nášľapných vrstiev podláh </w:t>
      </w:r>
      <w:r w:rsidRPr="003462F5">
        <w:rPr>
          <w:b/>
          <w:snapToGrid w:val="0"/>
        </w:rPr>
        <w:t>v ploche</w:t>
      </w:r>
      <w:r w:rsidRPr="003462F5">
        <w:rPr>
          <w:snapToGrid w:val="0"/>
        </w:rPr>
        <w:t xml:space="preserve"> </w:t>
      </w:r>
      <w:r w:rsidR="005937EF" w:rsidRPr="003462F5">
        <w:rPr>
          <w:snapToGrid w:val="0"/>
        </w:rPr>
        <w:t xml:space="preserve">- </w:t>
      </w:r>
      <w:r w:rsidRPr="003462F5">
        <w:rPr>
          <w:snapToGrid w:val="0"/>
        </w:rPr>
        <w:t xml:space="preserve"> </w:t>
      </w:r>
      <w:r w:rsidR="005937EF" w:rsidRPr="003462F5">
        <w:rPr>
          <w:snapToGrid w:val="0"/>
        </w:rPr>
        <w:t xml:space="preserve">miestnosť </w:t>
      </w:r>
      <w:r w:rsidRPr="003462F5">
        <w:rPr>
          <w:snapToGrid w:val="0"/>
        </w:rPr>
        <w:t>kuchyňa</w:t>
      </w:r>
      <w:r w:rsidR="0021577F" w:rsidRPr="003462F5">
        <w:rPr>
          <w:snapToGrid w:val="0"/>
        </w:rPr>
        <w:t xml:space="preserve"> 1.26</w:t>
      </w:r>
      <w:r w:rsidR="00F322EB" w:rsidRPr="003462F5">
        <w:rPr>
          <w:snapToGrid w:val="0"/>
        </w:rPr>
        <w:t>, chodby 1.02 a 1.03</w:t>
      </w:r>
      <w:r w:rsidR="005937EF" w:rsidRPr="003462F5">
        <w:rPr>
          <w:snapToGrid w:val="0"/>
        </w:rPr>
        <w:t xml:space="preserve"> - viď výkresová časť</w:t>
      </w:r>
      <w:r w:rsidRPr="003462F5">
        <w:rPr>
          <w:snapToGrid w:val="0"/>
        </w:rPr>
        <w:t>.</w:t>
      </w:r>
      <w:r w:rsidR="00F322EB" w:rsidRPr="003462F5">
        <w:rPr>
          <w:snapToGrid w:val="0"/>
        </w:rPr>
        <w:t xml:space="preserve"> Budú riešené dilatačným profilom </w:t>
      </w:r>
      <w:proofErr w:type="spellStart"/>
      <w:r w:rsidR="00F322EB" w:rsidRPr="003462F5">
        <w:rPr>
          <w:snapToGrid w:val="0"/>
        </w:rPr>
        <w:t>ref</w:t>
      </w:r>
      <w:proofErr w:type="spellEnd"/>
      <w:r w:rsidR="00F322EB" w:rsidRPr="003462F5">
        <w:rPr>
          <w:snapToGrid w:val="0"/>
        </w:rPr>
        <w:t xml:space="preserve">. </w:t>
      </w:r>
      <w:proofErr w:type="spellStart"/>
      <w:r w:rsidR="00F322EB" w:rsidRPr="003462F5">
        <w:rPr>
          <w:snapToGrid w:val="0"/>
        </w:rPr>
        <w:t>S</w:t>
      </w:r>
      <w:r w:rsidR="009C4DA7" w:rsidRPr="003462F5">
        <w:rPr>
          <w:snapToGrid w:val="0"/>
        </w:rPr>
        <w:t>c</w:t>
      </w:r>
      <w:r w:rsidR="00F322EB" w:rsidRPr="003462F5">
        <w:rPr>
          <w:snapToGrid w:val="0"/>
        </w:rPr>
        <w:t>hluter</w:t>
      </w:r>
      <w:proofErr w:type="spellEnd"/>
      <w:r w:rsidR="00F322EB" w:rsidRPr="003462F5">
        <w:rPr>
          <w:snapToGrid w:val="0"/>
        </w:rPr>
        <w:t xml:space="preserve"> </w:t>
      </w:r>
      <w:proofErr w:type="spellStart"/>
      <w:r w:rsidR="00F322EB" w:rsidRPr="003462F5">
        <w:rPr>
          <w:snapToGrid w:val="0"/>
        </w:rPr>
        <w:t>Dilex</w:t>
      </w:r>
      <w:proofErr w:type="spellEnd"/>
      <w:r w:rsidR="00F322EB" w:rsidRPr="003462F5">
        <w:rPr>
          <w:snapToGrid w:val="0"/>
        </w:rPr>
        <w:t xml:space="preserve"> KS</w:t>
      </w:r>
      <w:r w:rsidR="003B1E0C" w:rsidRPr="003462F5">
        <w:rPr>
          <w:snapToGrid w:val="0"/>
        </w:rPr>
        <w:t xml:space="preserve"> (45 </w:t>
      </w:r>
      <w:proofErr w:type="spellStart"/>
      <w:r w:rsidR="003B1E0C" w:rsidRPr="003462F5">
        <w:rPr>
          <w:snapToGrid w:val="0"/>
        </w:rPr>
        <w:t>bm</w:t>
      </w:r>
      <w:proofErr w:type="spellEnd"/>
      <w:r w:rsidR="003B1E0C" w:rsidRPr="003462F5">
        <w:rPr>
          <w:snapToGrid w:val="0"/>
        </w:rPr>
        <w:t xml:space="preserve">) </w:t>
      </w:r>
      <w:r w:rsidR="00F322EB" w:rsidRPr="003462F5">
        <w:rPr>
          <w:snapToGrid w:val="0"/>
        </w:rPr>
        <w:t xml:space="preserve">. </w:t>
      </w:r>
      <w:r w:rsidRPr="003462F5">
        <w:rPr>
          <w:snapToGrid w:val="0"/>
        </w:rPr>
        <w:t xml:space="preserve"> </w:t>
      </w:r>
    </w:p>
    <w:p w:rsidR="005937EF" w:rsidRPr="003462F5" w:rsidRDefault="005937EF" w:rsidP="005937EF">
      <w:pPr>
        <w:ind w:firstLine="709"/>
        <w:jc w:val="both"/>
        <w:rPr>
          <w:snapToGrid w:val="0"/>
        </w:rPr>
      </w:pPr>
      <w:r w:rsidRPr="003462F5">
        <w:rPr>
          <w:snapToGrid w:val="0"/>
        </w:rPr>
        <w:t xml:space="preserve">Dilatácie </w:t>
      </w:r>
      <w:proofErr w:type="spellStart"/>
      <w:r w:rsidRPr="003462F5">
        <w:rPr>
          <w:snapToGrid w:val="0"/>
        </w:rPr>
        <w:t>roznášacích</w:t>
      </w:r>
      <w:proofErr w:type="spellEnd"/>
      <w:r w:rsidRPr="003462F5">
        <w:rPr>
          <w:snapToGrid w:val="0"/>
        </w:rPr>
        <w:t xml:space="preserve"> vrstiev podláh (betónová mazanina) </w:t>
      </w:r>
      <w:r w:rsidRPr="003462F5">
        <w:rPr>
          <w:b/>
          <w:snapToGrid w:val="0"/>
        </w:rPr>
        <w:t>v ploche</w:t>
      </w:r>
      <w:r w:rsidRPr="003462F5">
        <w:rPr>
          <w:snapToGrid w:val="0"/>
        </w:rPr>
        <w:t xml:space="preserve"> -  miestnosť kuchyňa </w:t>
      </w:r>
      <w:r w:rsidR="0021577F" w:rsidRPr="003462F5">
        <w:rPr>
          <w:snapToGrid w:val="0"/>
        </w:rPr>
        <w:t xml:space="preserve">1.26 </w:t>
      </w:r>
      <w:r w:rsidRPr="003462F5">
        <w:rPr>
          <w:snapToGrid w:val="0"/>
        </w:rPr>
        <w:t xml:space="preserve">v mieste dilatácie nášľapnej vrstvy, </w:t>
      </w:r>
      <w:r w:rsidRPr="003462F5">
        <w:rPr>
          <w:b/>
          <w:snapToGrid w:val="0"/>
        </w:rPr>
        <w:t xml:space="preserve"> </w:t>
      </w:r>
      <w:r w:rsidR="0021577F" w:rsidRPr="003462F5">
        <w:rPr>
          <w:snapToGrid w:val="0"/>
        </w:rPr>
        <w:t xml:space="preserve">chodby 1.02 a 1.03 </w:t>
      </w:r>
      <w:r w:rsidR="00410ACB" w:rsidRPr="003462F5">
        <w:rPr>
          <w:snapToGrid w:val="0"/>
        </w:rPr>
        <w:t xml:space="preserve">v mieste dilatácie nášľapnej vrstvy </w:t>
      </w:r>
      <w:r w:rsidR="0021577F" w:rsidRPr="003462F5">
        <w:rPr>
          <w:snapToGrid w:val="0"/>
        </w:rPr>
        <w:t>- viď výkresová časť.</w:t>
      </w:r>
    </w:p>
    <w:p w:rsidR="00ED5269" w:rsidRPr="003462F5" w:rsidRDefault="00B37868" w:rsidP="005937EF">
      <w:pPr>
        <w:ind w:firstLine="709"/>
        <w:jc w:val="both"/>
        <w:rPr>
          <w:snapToGrid w:val="0"/>
        </w:rPr>
      </w:pPr>
      <w:r w:rsidRPr="003462F5">
        <w:rPr>
          <w:snapToGrid w:val="0"/>
        </w:rPr>
        <w:t xml:space="preserve">Budú riešené </w:t>
      </w:r>
      <w:r w:rsidR="00F053A4" w:rsidRPr="003462F5">
        <w:rPr>
          <w:snapToGrid w:val="0"/>
        </w:rPr>
        <w:t xml:space="preserve">stredovým samolepiacim </w:t>
      </w:r>
      <w:r w:rsidRPr="003462F5">
        <w:rPr>
          <w:snapToGrid w:val="0"/>
        </w:rPr>
        <w:t>dilatačným profilom</w:t>
      </w:r>
      <w:r w:rsidR="00F053A4" w:rsidRPr="003462F5">
        <w:rPr>
          <w:snapToGrid w:val="0"/>
        </w:rPr>
        <w:t xml:space="preserve"> z polyetylénovej peny</w:t>
      </w:r>
      <w:r w:rsidR="00ED5269" w:rsidRPr="003462F5">
        <w:rPr>
          <w:snapToGrid w:val="0"/>
        </w:rPr>
        <w:t>.</w:t>
      </w:r>
    </w:p>
    <w:p w:rsidR="00157A52" w:rsidRPr="003462F5" w:rsidRDefault="007F19D5" w:rsidP="00BE5F60">
      <w:pPr>
        <w:ind w:firstLine="709"/>
        <w:jc w:val="both"/>
        <w:rPr>
          <w:snapToGrid w:val="0"/>
        </w:rPr>
      </w:pPr>
      <w:r w:rsidRPr="003462F5">
        <w:rPr>
          <w:b/>
          <w:snapToGrid w:val="0"/>
        </w:rPr>
        <w:t>Objektové dilatácie</w:t>
      </w:r>
      <w:r w:rsidRPr="003462F5">
        <w:rPr>
          <w:snapToGrid w:val="0"/>
        </w:rPr>
        <w:t xml:space="preserve"> budú riešené pri prechode miestností 1.03 a 1.18</w:t>
      </w:r>
      <w:r w:rsidR="00C975C6" w:rsidRPr="003462F5">
        <w:rPr>
          <w:snapToGrid w:val="0"/>
        </w:rPr>
        <w:t xml:space="preserve">, </w:t>
      </w:r>
      <w:r w:rsidRPr="003462F5">
        <w:rPr>
          <w:snapToGrid w:val="0"/>
        </w:rPr>
        <w:t>pri p</w:t>
      </w:r>
      <w:r w:rsidR="00BA37D6" w:rsidRPr="003462F5">
        <w:rPr>
          <w:snapToGrid w:val="0"/>
        </w:rPr>
        <w:t>r</w:t>
      </w:r>
      <w:r w:rsidRPr="003462F5">
        <w:rPr>
          <w:snapToGrid w:val="0"/>
        </w:rPr>
        <w:t>echode z 1.02 do chodby základnej školy</w:t>
      </w:r>
      <w:r w:rsidR="00C975C6" w:rsidRPr="003462F5">
        <w:rPr>
          <w:snapToGrid w:val="0"/>
        </w:rPr>
        <w:t xml:space="preserve"> a na novej časti zásobovania 1.37</w:t>
      </w:r>
      <w:r w:rsidRPr="003462F5">
        <w:rPr>
          <w:snapToGrid w:val="0"/>
        </w:rPr>
        <w:t xml:space="preserve">. </w:t>
      </w:r>
      <w:r w:rsidR="00F322EB" w:rsidRPr="003462F5">
        <w:rPr>
          <w:snapToGrid w:val="0"/>
        </w:rPr>
        <w:t xml:space="preserve">Budú riešené dilatačným profilom </w:t>
      </w:r>
      <w:proofErr w:type="spellStart"/>
      <w:r w:rsidR="00F322EB" w:rsidRPr="003462F5">
        <w:rPr>
          <w:snapToGrid w:val="0"/>
        </w:rPr>
        <w:t>ref</w:t>
      </w:r>
      <w:proofErr w:type="spellEnd"/>
      <w:r w:rsidR="00F322EB" w:rsidRPr="003462F5">
        <w:rPr>
          <w:snapToGrid w:val="0"/>
        </w:rPr>
        <w:t xml:space="preserve">. </w:t>
      </w:r>
      <w:proofErr w:type="spellStart"/>
      <w:r w:rsidR="001634D4" w:rsidRPr="003462F5">
        <w:rPr>
          <w:snapToGrid w:val="0"/>
        </w:rPr>
        <w:t>Schluter</w:t>
      </w:r>
      <w:proofErr w:type="spellEnd"/>
      <w:r w:rsidR="001634D4" w:rsidRPr="003462F5">
        <w:rPr>
          <w:snapToGrid w:val="0"/>
        </w:rPr>
        <w:t xml:space="preserve"> </w:t>
      </w:r>
      <w:proofErr w:type="spellStart"/>
      <w:r w:rsidR="001634D4" w:rsidRPr="003462F5">
        <w:rPr>
          <w:snapToGrid w:val="0"/>
        </w:rPr>
        <w:t>Dilex</w:t>
      </w:r>
      <w:proofErr w:type="spellEnd"/>
      <w:r w:rsidR="001634D4" w:rsidRPr="003462F5">
        <w:rPr>
          <w:snapToGrid w:val="0"/>
        </w:rPr>
        <w:t xml:space="preserve"> BT</w:t>
      </w:r>
      <w:r w:rsidR="00C975C6" w:rsidRPr="003462F5">
        <w:rPr>
          <w:snapToGrid w:val="0"/>
        </w:rPr>
        <w:t xml:space="preserve"> (2+2+2,5+1+1</w:t>
      </w:r>
      <w:r w:rsidR="00866BC2" w:rsidRPr="003462F5">
        <w:rPr>
          <w:snapToGrid w:val="0"/>
        </w:rPr>
        <w:t>+1,5</w:t>
      </w:r>
      <w:r w:rsidR="00C975C6" w:rsidRPr="003462F5">
        <w:rPr>
          <w:snapToGrid w:val="0"/>
        </w:rPr>
        <w:t>=</w:t>
      </w:r>
      <w:r w:rsidR="00866BC2" w:rsidRPr="003462F5">
        <w:rPr>
          <w:snapToGrid w:val="0"/>
        </w:rPr>
        <w:t>10</w:t>
      </w:r>
      <w:r w:rsidR="00C975C6" w:rsidRPr="003462F5">
        <w:rPr>
          <w:snapToGrid w:val="0"/>
        </w:rPr>
        <w:t xml:space="preserve"> </w:t>
      </w:r>
      <w:proofErr w:type="spellStart"/>
      <w:r w:rsidR="00C975C6" w:rsidRPr="003462F5">
        <w:rPr>
          <w:snapToGrid w:val="0"/>
        </w:rPr>
        <w:t>bm</w:t>
      </w:r>
      <w:proofErr w:type="spellEnd"/>
      <w:r w:rsidR="00C975C6" w:rsidRPr="003462F5">
        <w:rPr>
          <w:snapToGrid w:val="0"/>
        </w:rPr>
        <w:t>)</w:t>
      </w:r>
      <w:r w:rsidR="00F322EB" w:rsidRPr="003462F5">
        <w:rPr>
          <w:snapToGrid w:val="0"/>
        </w:rPr>
        <w:t xml:space="preserve">.  </w:t>
      </w:r>
    </w:p>
    <w:p w:rsidR="00157A52" w:rsidRPr="00F80EF0" w:rsidRDefault="00157A52" w:rsidP="00BE5F60">
      <w:pPr>
        <w:ind w:firstLine="709"/>
        <w:jc w:val="both"/>
        <w:rPr>
          <w:b/>
          <w:snapToGrid w:val="0"/>
        </w:rPr>
      </w:pPr>
    </w:p>
    <w:p w:rsidR="00157A52" w:rsidRPr="00F80EF0" w:rsidRDefault="00157A52" w:rsidP="00BE5F60">
      <w:pPr>
        <w:ind w:firstLine="709"/>
        <w:jc w:val="both"/>
        <w:rPr>
          <w:b/>
          <w:snapToGrid w:val="0"/>
        </w:rPr>
      </w:pPr>
    </w:p>
    <w:p w:rsidR="00020B89" w:rsidRPr="003462F5" w:rsidRDefault="00B93A6E" w:rsidP="0038439F">
      <w:pPr>
        <w:jc w:val="both"/>
        <w:rPr>
          <w:b/>
          <w:snapToGrid w:val="0"/>
        </w:rPr>
      </w:pPr>
      <w:r w:rsidRPr="003462F5">
        <w:rPr>
          <w:b/>
          <w:snapToGrid w:val="0"/>
        </w:rPr>
        <w:t>Skladby podláh :</w:t>
      </w:r>
    </w:p>
    <w:p w:rsidR="00DF0CA6" w:rsidRPr="003462F5" w:rsidRDefault="00DF0CA6" w:rsidP="00DF5A9C">
      <w:pPr>
        <w:tabs>
          <w:tab w:val="left" w:pos="1622"/>
          <w:tab w:val="left" w:pos="5941"/>
        </w:tabs>
        <w:autoSpaceDE w:val="0"/>
        <w:autoSpaceDN w:val="0"/>
        <w:adjustRightInd w:val="0"/>
        <w:ind w:left="1418"/>
        <w:jc w:val="both"/>
        <w:rPr>
          <w:rFonts w:ascii="Arial Narrow" w:hAnsi="Arial Narrow" w:cs="Arial Narrow"/>
          <w:sz w:val="22"/>
          <w:szCs w:val="22"/>
          <w:lang w:eastAsia="sk-SK"/>
        </w:rPr>
      </w:pPr>
    </w:p>
    <w:p w:rsidR="00AD6A20" w:rsidRDefault="00DF0CA6" w:rsidP="0038439F">
      <w:pPr>
        <w:tabs>
          <w:tab w:val="left" w:pos="1622"/>
          <w:tab w:val="left" w:pos="5941"/>
        </w:tabs>
        <w:autoSpaceDE w:val="0"/>
        <w:autoSpaceDN w:val="0"/>
        <w:adjustRightInd w:val="0"/>
        <w:jc w:val="both"/>
        <w:rPr>
          <w:rFonts w:ascii="Arial Narrow" w:hAnsi="Arial Narrow" w:cs="Arial Narrow"/>
          <w:lang w:eastAsia="sk-SK"/>
        </w:rPr>
      </w:pPr>
      <w:r w:rsidRPr="00F80EF0">
        <w:rPr>
          <w:rFonts w:ascii="Arial Narrow" w:hAnsi="Arial Narrow" w:cs="Arial Narrow"/>
          <w:b/>
          <w:lang w:eastAsia="sk-SK"/>
        </w:rPr>
        <w:t>P1</w:t>
      </w:r>
      <w:r w:rsidRPr="003462F5">
        <w:rPr>
          <w:rFonts w:ascii="Arial Narrow" w:hAnsi="Arial Narrow" w:cs="Arial Narrow"/>
          <w:lang w:eastAsia="sk-SK"/>
        </w:rPr>
        <w:t xml:space="preserve">   </w:t>
      </w:r>
      <w:proofErr w:type="spellStart"/>
      <w:r w:rsidRPr="003462F5">
        <w:rPr>
          <w:rFonts w:ascii="Arial Narrow" w:hAnsi="Arial Narrow" w:cs="Arial Narrow"/>
          <w:lang w:eastAsia="sk-SK"/>
        </w:rPr>
        <w:t>marmoleum</w:t>
      </w:r>
      <w:proofErr w:type="spellEnd"/>
      <w:r w:rsidRPr="003462F5">
        <w:rPr>
          <w:rFonts w:ascii="Arial Narrow" w:hAnsi="Arial Narrow" w:cs="Arial Narrow"/>
          <w:lang w:eastAsia="sk-SK"/>
        </w:rPr>
        <w:t xml:space="preserve"> (hr. 250 mm - na teréne)</w:t>
      </w:r>
      <w:r w:rsidRPr="003462F5">
        <w:rPr>
          <w:rFonts w:ascii="Arial Narrow" w:hAnsi="Arial Narrow" w:cs="Arial Narrow"/>
          <w:lang w:eastAsia="sk-SK"/>
        </w:rPr>
        <w:cr/>
      </w:r>
      <w:r w:rsidRPr="003462F5">
        <w:rPr>
          <w:rFonts w:ascii="Arial Narrow" w:hAnsi="Arial Narrow" w:cs="Arial Narrow"/>
          <w:lang w:eastAsia="sk-SK"/>
        </w:rPr>
        <w:cr/>
        <w:t xml:space="preserve">- </w:t>
      </w:r>
      <w:proofErr w:type="spellStart"/>
      <w:r w:rsidRPr="003462F5">
        <w:rPr>
          <w:rFonts w:ascii="Arial Narrow" w:hAnsi="Arial Narrow" w:cs="Arial Narrow"/>
          <w:lang w:eastAsia="sk-SK"/>
        </w:rPr>
        <w:t>marmoleum</w:t>
      </w:r>
      <w:proofErr w:type="spellEnd"/>
      <w:r w:rsidRPr="003462F5">
        <w:rPr>
          <w:rFonts w:ascii="Arial Narrow" w:hAnsi="Arial Narrow" w:cs="Arial Narrow"/>
          <w:lang w:eastAsia="sk-SK"/>
        </w:rPr>
        <w:t xml:space="preserve"> akustické, trieda záťaže 33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  <w:t>3.5</w:t>
      </w:r>
      <w:r w:rsidRPr="003462F5">
        <w:rPr>
          <w:rFonts w:ascii="Arial Narrow" w:hAnsi="Arial Narrow" w:cs="Arial Narrow"/>
          <w:lang w:eastAsia="sk-SK"/>
        </w:rPr>
        <w:cr/>
        <w:t xml:space="preserve">- lepidlo na </w:t>
      </w:r>
      <w:proofErr w:type="spellStart"/>
      <w:r w:rsidRPr="003462F5">
        <w:rPr>
          <w:rFonts w:ascii="Arial Narrow" w:hAnsi="Arial Narrow" w:cs="Arial Narrow"/>
          <w:lang w:eastAsia="sk-SK"/>
        </w:rPr>
        <w:t>marmoleum</w:t>
      </w:r>
      <w:proofErr w:type="spellEnd"/>
      <w:r w:rsidRPr="003462F5">
        <w:rPr>
          <w:rFonts w:ascii="Arial Narrow" w:hAnsi="Arial Narrow" w:cs="Arial Narrow"/>
          <w:lang w:eastAsia="sk-SK"/>
        </w:rPr>
        <w:cr/>
        <w:t xml:space="preserve">- </w:t>
      </w:r>
      <w:proofErr w:type="spellStart"/>
      <w:r w:rsidRPr="003462F5">
        <w:rPr>
          <w:rFonts w:ascii="Arial Narrow" w:hAnsi="Arial Narrow" w:cs="Arial Narrow"/>
          <w:lang w:eastAsia="sk-SK"/>
        </w:rPr>
        <w:t>samonivelačná</w:t>
      </w:r>
      <w:proofErr w:type="spellEnd"/>
      <w:r w:rsidRPr="003462F5">
        <w:rPr>
          <w:rFonts w:ascii="Arial Narrow" w:hAnsi="Arial Narrow" w:cs="Arial Narrow"/>
          <w:lang w:eastAsia="sk-SK"/>
        </w:rPr>
        <w:t xml:space="preserve"> cementová stierka C30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  <w:t>6.5</w:t>
      </w:r>
      <w:r w:rsidRPr="003462F5">
        <w:rPr>
          <w:rFonts w:ascii="Arial Narrow" w:hAnsi="Arial Narrow" w:cs="Arial Narrow"/>
          <w:lang w:eastAsia="sk-SK"/>
        </w:rPr>
        <w:cr/>
        <w:t>- betónová mazanina vystužená sieťovinou (Z.S.150/150-4/4)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  <w:t>60</w:t>
      </w:r>
      <w:r w:rsidRPr="003462F5">
        <w:rPr>
          <w:rFonts w:ascii="Arial Narrow" w:hAnsi="Arial Narrow" w:cs="Arial Narrow"/>
          <w:lang w:eastAsia="sk-SK"/>
        </w:rPr>
        <w:cr/>
        <w:t>- separačná PE fólia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cr/>
        <w:t>- tepelná izolácia podlahový polystyrén EPS 150S v 2 vrstvách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  <w:t>80+80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cr/>
        <w:t xml:space="preserve">- separačná vrstva - geotextília 300 g/m2 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cr/>
        <w:t xml:space="preserve">- hydroizolácia z asf. pásov </w:t>
      </w:r>
      <w:proofErr w:type="spellStart"/>
      <w:r w:rsidRPr="003462F5">
        <w:rPr>
          <w:rFonts w:ascii="Arial Narrow" w:hAnsi="Arial Narrow" w:cs="Arial Narrow"/>
          <w:lang w:eastAsia="sk-SK"/>
        </w:rPr>
        <w:t>modif.SBS</w:t>
      </w:r>
      <w:proofErr w:type="spellEnd"/>
      <w:r w:rsidRPr="003462F5">
        <w:rPr>
          <w:rFonts w:ascii="Arial Narrow" w:hAnsi="Arial Narrow" w:cs="Arial Narrow"/>
          <w:lang w:eastAsia="sk-SK"/>
        </w:rPr>
        <w:t xml:space="preserve"> </w:t>
      </w:r>
      <w:proofErr w:type="spellStart"/>
      <w:r w:rsidRPr="003462F5">
        <w:rPr>
          <w:rFonts w:ascii="Arial Narrow" w:hAnsi="Arial Narrow" w:cs="Arial Narrow"/>
          <w:lang w:eastAsia="sk-SK"/>
        </w:rPr>
        <w:t>protiradón</w:t>
      </w:r>
      <w:proofErr w:type="spellEnd"/>
      <w:r w:rsidRPr="003462F5">
        <w:rPr>
          <w:rFonts w:ascii="Arial Narrow" w:hAnsi="Arial Narrow" w:cs="Arial Narrow"/>
          <w:lang w:eastAsia="sk-SK"/>
        </w:rPr>
        <w:t xml:space="preserve">. </w:t>
      </w:r>
      <w:proofErr w:type="spellStart"/>
      <w:r w:rsidRPr="003462F5">
        <w:rPr>
          <w:rFonts w:ascii="Arial Narrow" w:hAnsi="Arial Narrow" w:cs="Arial Narrow"/>
          <w:lang w:eastAsia="sk-SK"/>
        </w:rPr>
        <w:t>celoploš</w:t>
      </w:r>
      <w:proofErr w:type="spellEnd"/>
      <w:r w:rsidRPr="003462F5">
        <w:rPr>
          <w:rFonts w:ascii="Arial Narrow" w:hAnsi="Arial Narrow" w:cs="Arial Narrow"/>
          <w:lang w:eastAsia="sk-SK"/>
        </w:rPr>
        <w:t>. natavených 2x</w:t>
      </w:r>
      <w:r w:rsidRPr="003462F5">
        <w:rPr>
          <w:rFonts w:ascii="Arial Narrow" w:hAnsi="Arial Narrow" w:cs="Arial Narrow"/>
          <w:lang w:eastAsia="sk-SK"/>
        </w:rPr>
        <w:tab/>
        <w:t>10</w:t>
      </w:r>
      <w:r w:rsidRPr="003462F5">
        <w:rPr>
          <w:rFonts w:ascii="Arial Narrow" w:hAnsi="Arial Narrow" w:cs="Arial Narrow"/>
          <w:lang w:eastAsia="sk-SK"/>
        </w:rPr>
        <w:cr/>
        <w:t>- penetračný náter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cr/>
        <w:t>- vystužený podkladný betón (Z.S.150/150-8/8)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  <w:t>150</w:t>
      </w:r>
      <w:r w:rsidRPr="003462F5">
        <w:rPr>
          <w:rFonts w:ascii="Arial Narrow" w:hAnsi="Arial Narrow" w:cs="Arial Narrow"/>
          <w:lang w:eastAsia="sk-SK"/>
        </w:rPr>
        <w:cr/>
        <w:t>- zhutnená štrkodrva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  <w:t>150</w:t>
      </w:r>
      <w:r w:rsidRPr="003462F5">
        <w:rPr>
          <w:rFonts w:ascii="Arial Narrow" w:hAnsi="Arial Narrow" w:cs="Arial Narrow"/>
          <w:lang w:eastAsia="sk-SK"/>
        </w:rPr>
        <w:cr/>
        <w:t xml:space="preserve">- </w:t>
      </w:r>
      <w:proofErr w:type="spellStart"/>
      <w:r w:rsidRPr="003462F5">
        <w:rPr>
          <w:rFonts w:ascii="Arial Narrow" w:hAnsi="Arial Narrow" w:cs="Arial Narrow"/>
          <w:lang w:eastAsia="sk-SK"/>
        </w:rPr>
        <w:t>udusaná</w:t>
      </w:r>
      <w:proofErr w:type="spellEnd"/>
      <w:r w:rsidRPr="003462F5">
        <w:rPr>
          <w:rFonts w:ascii="Arial Narrow" w:hAnsi="Arial Narrow" w:cs="Arial Narrow"/>
          <w:lang w:eastAsia="sk-SK"/>
        </w:rPr>
        <w:t xml:space="preserve"> zemná pláň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cr/>
      </w:r>
    </w:p>
    <w:p w:rsidR="00F87AFB" w:rsidRPr="003462F5" w:rsidRDefault="00DF0CA6" w:rsidP="0038439F">
      <w:pPr>
        <w:tabs>
          <w:tab w:val="left" w:pos="1622"/>
          <w:tab w:val="left" w:pos="5941"/>
        </w:tabs>
        <w:autoSpaceDE w:val="0"/>
        <w:autoSpaceDN w:val="0"/>
        <w:adjustRightInd w:val="0"/>
        <w:jc w:val="both"/>
        <w:rPr>
          <w:rFonts w:ascii="Arial Narrow" w:hAnsi="Arial Narrow" w:cs="Arial Narrow"/>
          <w:lang w:eastAsia="sk-SK"/>
        </w:rPr>
      </w:pPr>
      <w:r w:rsidRPr="003462F5">
        <w:rPr>
          <w:rFonts w:ascii="Arial Narrow" w:hAnsi="Arial Narrow" w:cs="Arial Narrow"/>
          <w:color w:val="4F81BD" w:themeColor="accent1"/>
          <w:lang w:eastAsia="sk-SK"/>
        </w:rPr>
        <w:lastRenderedPageBreak/>
        <w:cr/>
      </w:r>
      <w:r w:rsidRPr="00F80EF0">
        <w:rPr>
          <w:rFonts w:ascii="Arial Narrow" w:hAnsi="Arial Narrow" w:cs="Arial Narrow"/>
          <w:b/>
          <w:lang w:eastAsia="sk-SK"/>
        </w:rPr>
        <w:t xml:space="preserve">P2 </w:t>
      </w:r>
      <w:r w:rsidRPr="003462F5">
        <w:rPr>
          <w:rFonts w:ascii="Arial Narrow" w:hAnsi="Arial Narrow" w:cs="Arial Narrow"/>
          <w:lang w:eastAsia="sk-SK"/>
        </w:rPr>
        <w:t xml:space="preserve">  gresová dlažba (hr. 250 mm - na teréne)</w:t>
      </w:r>
      <w:r w:rsidRPr="003462F5">
        <w:rPr>
          <w:rFonts w:ascii="Arial Narrow" w:hAnsi="Arial Narrow" w:cs="Arial Narrow"/>
          <w:lang w:eastAsia="sk-SK"/>
        </w:rPr>
        <w:cr/>
      </w:r>
      <w:r w:rsidRPr="003462F5">
        <w:rPr>
          <w:rFonts w:ascii="Arial Narrow" w:hAnsi="Arial Narrow" w:cs="Arial Narrow"/>
          <w:lang w:eastAsia="sk-SK"/>
        </w:rPr>
        <w:cr/>
        <w:t xml:space="preserve">- gresová dlažba, </w:t>
      </w:r>
      <w:proofErr w:type="spellStart"/>
      <w:r w:rsidRPr="003462F5">
        <w:rPr>
          <w:rFonts w:ascii="Arial Narrow" w:hAnsi="Arial Narrow" w:cs="Arial Narrow"/>
          <w:lang w:eastAsia="sk-SK"/>
        </w:rPr>
        <w:t>protišmykovosť</w:t>
      </w:r>
      <w:proofErr w:type="spellEnd"/>
      <w:r w:rsidRPr="003462F5">
        <w:rPr>
          <w:rFonts w:ascii="Arial Narrow" w:hAnsi="Arial Narrow" w:cs="Arial Narrow"/>
          <w:lang w:eastAsia="sk-SK"/>
        </w:rPr>
        <w:t xml:space="preserve"> </w:t>
      </w:r>
      <w:r w:rsidR="00F87AFB" w:rsidRPr="003462F5">
        <w:rPr>
          <w:rFonts w:ascii="Arial Narrow" w:hAnsi="Arial Narrow" w:cs="Arial Narrow"/>
          <w:lang w:eastAsia="sk-SK"/>
        </w:rPr>
        <w:t xml:space="preserve">R10, </w:t>
      </w:r>
      <w:r w:rsidRPr="003462F5">
        <w:rPr>
          <w:rFonts w:ascii="Arial Narrow" w:hAnsi="Arial Narrow" w:cs="Arial Narrow"/>
          <w:lang w:eastAsia="sk-SK"/>
        </w:rPr>
        <w:t>R11</w:t>
      </w:r>
      <w:r w:rsidR="00F87AFB" w:rsidRPr="003462F5">
        <w:rPr>
          <w:rFonts w:ascii="Arial Narrow" w:hAnsi="Arial Narrow" w:cs="Arial Narrow"/>
          <w:lang w:eastAsia="sk-SK"/>
        </w:rPr>
        <w:t xml:space="preserve"> (zádverie)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  <w:t>10</w:t>
      </w:r>
      <w:r w:rsidRPr="003462F5">
        <w:rPr>
          <w:rFonts w:ascii="Arial Narrow" w:hAnsi="Arial Narrow" w:cs="Arial Narrow"/>
          <w:lang w:eastAsia="sk-SK"/>
        </w:rPr>
        <w:cr/>
        <w:t>- flexibilné stavebné lepidlo</w:t>
      </w:r>
      <w:r w:rsidR="009B67FC">
        <w:rPr>
          <w:rFonts w:ascii="Arial Narrow" w:hAnsi="Arial Narrow" w:cs="Arial Narrow"/>
          <w:lang w:eastAsia="sk-SK"/>
        </w:rPr>
        <w:t xml:space="preserve"> S1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  <w:t>5</w:t>
      </w:r>
      <w:r w:rsidRPr="003462F5">
        <w:rPr>
          <w:rFonts w:ascii="Arial Narrow" w:hAnsi="Arial Narrow" w:cs="Arial Narrow"/>
          <w:lang w:eastAsia="sk-SK"/>
        </w:rPr>
        <w:cr/>
        <w:t>- betónová mazanina vystužená sieťovinou (Z.S.150/150-4/4)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  <w:t>60</w:t>
      </w:r>
      <w:r w:rsidRPr="003462F5">
        <w:rPr>
          <w:rFonts w:ascii="Arial Narrow" w:hAnsi="Arial Narrow" w:cs="Arial Narrow"/>
          <w:lang w:eastAsia="sk-SK"/>
        </w:rPr>
        <w:cr/>
        <w:t>- separačná PE fólia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cr/>
        <w:t>- tepelná izolácia podlahový polystyrén EPS 150S v 2 vrstvách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  <w:t>80+80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cr/>
        <w:t>- separačná vrst</w:t>
      </w:r>
      <w:r w:rsidR="0038439F" w:rsidRPr="003462F5">
        <w:rPr>
          <w:rFonts w:ascii="Arial Narrow" w:hAnsi="Arial Narrow" w:cs="Arial Narrow"/>
          <w:lang w:eastAsia="sk-SK"/>
        </w:rPr>
        <w:t xml:space="preserve">va - geotextília 300 g/m2 </w:t>
      </w:r>
      <w:r w:rsidR="0038439F" w:rsidRPr="003462F5">
        <w:rPr>
          <w:rFonts w:ascii="Arial Narrow" w:hAnsi="Arial Narrow" w:cs="Arial Narrow"/>
          <w:lang w:eastAsia="sk-SK"/>
        </w:rPr>
        <w:tab/>
      </w:r>
      <w:r w:rsidR="0038439F" w:rsidRPr="003462F5">
        <w:rPr>
          <w:rFonts w:ascii="Arial Narrow" w:hAnsi="Arial Narrow" w:cs="Arial Narrow"/>
          <w:lang w:eastAsia="sk-SK"/>
        </w:rPr>
        <w:tab/>
      </w:r>
      <w:r w:rsidR="0038439F"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cr/>
        <w:t xml:space="preserve">- hydroizolácia z asf. pásov </w:t>
      </w:r>
      <w:proofErr w:type="spellStart"/>
      <w:r w:rsidRPr="003462F5">
        <w:rPr>
          <w:rFonts w:ascii="Arial Narrow" w:hAnsi="Arial Narrow" w:cs="Arial Narrow"/>
          <w:lang w:eastAsia="sk-SK"/>
        </w:rPr>
        <w:t>modif.SBS</w:t>
      </w:r>
      <w:proofErr w:type="spellEnd"/>
      <w:r w:rsidRPr="003462F5">
        <w:rPr>
          <w:rFonts w:ascii="Arial Narrow" w:hAnsi="Arial Narrow" w:cs="Arial Narrow"/>
          <w:lang w:eastAsia="sk-SK"/>
        </w:rPr>
        <w:t xml:space="preserve"> </w:t>
      </w:r>
      <w:proofErr w:type="spellStart"/>
      <w:r w:rsidRPr="003462F5">
        <w:rPr>
          <w:rFonts w:ascii="Arial Narrow" w:hAnsi="Arial Narrow" w:cs="Arial Narrow"/>
          <w:lang w:eastAsia="sk-SK"/>
        </w:rPr>
        <w:t>protiradón</w:t>
      </w:r>
      <w:proofErr w:type="spellEnd"/>
      <w:r w:rsidRPr="003462F5">
        <w:rPr>
          <w:rFonts w:ascii="Arial Narrow" w:hAnsi="Arial Narrow" w:cs="Arial Narrow"/>
          <w:lang w:eastAsia="sk-SK"/>
        </w:rPr>
        <w:t xml:space="preserve">. </w:t>
      </w:r>
      <w:proofErr w:type="spellStart"/>
      <w:r w:rsidRPr="003462F5">
        <w:rPr>
          <w:rFonts w:ascii="Arial Narrow" w:hAnsi="Arial Narrow" w:cs="Arial Narrow"/>
          <w:lang w:eastAsia="sk-SK"/>
        </w:rPr>
        <w:t>celoploš</w:t>
      </w:r>
      <w:proofErr w:type="spellEnd"/>
      <w:r w:rsidRPr="003462F5">
        <w:rPr>
          <w:rFonts w:ascii="Arial Narrow" w:hAnsi="Arial Narrow" w:cs="Arial Narrow"/>
          <w:lang w:eastAsia="sk-SK"/>
        </w:rPr>
        <w:t>. natavených 2x</w:t>
      </w:r>
      <w:r w:rsidRPr="003462F5">
        <w:rPr>
          <w:rFonts w:ascii="Arial Narrow" w:hAnsi="Arial Narrow" w:cs="Arial Narrow"/>
          <w:lang w:eastAsia="sk-SK"/>
        </w:rPr>
        <w:tab/>
        <w:t>10</w:t>
      </w:r>
      <w:r w:rsidRPr="003462F5">
        <w:rPr>
          <w:rFonts w:ascii="Arial Narrow" w:hAnsi="Arial Narrow" w:cs="Arial Narrow"/>
          <w:lang w:eastAsia="sk-SK"/>
        </w:rPr>
        <w:cr/>
        <w:t>- penetračný náter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cr/>
        <w:t>- vystužený podkladný betón (Z.S.150/150-8/8)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  <w:t>150</w:t>
      </w:r>
      <w:r w:rsidRPr="003462F5">
        <w:rPr>
          <w:rFonts w:ascii="Arial Narrow" w:hAnsi="Arial Narrow" w:cs="Arial Narrow"/>
          <w:lang w:eastAsia="sk-SK"/>
        </w:rPr>
        <w:cr/>
        <w:t>- zhutnená štrkodrva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  <w:t>150</w:t>
      </w:r>
      <w:r w:rsidRPr="003462F5">
        <w:rPr>
          <w:rFonts w:ascii="Arial Narrow" w:hAnsi="Arial Narrow" w:cs="Arial Narrow"/>
          <w:lang w:eastAsia="sk-SK"/>
        </w:rPr>
        <w:cr/>
        <w:t xml:space="preserve">- </w:t>
      </w:r>
      <w:proofErr w:type="spellStart"/>
      <w:r w:rsidRPr="003462F5">
        <w:rPr>
          <w:rFonts w:ascii="Arial Narrow" w:hAnsi="Arial Narrow" w:cs="Arial Narrow"/>
          <w:lang w:eastAsia="sk-SK"/>
        </w:rPr>
        <w:t>udusaná</w:t>
      </w:r>
      <w:proofErr w:type="spellEnd"/>
      <w:r w:rsidRPr="003462F5">
        <w:rPr>
          <w:rFonts w:ascii="Arial Narrow" w:hAnsi="Arial Narrow" w:cs="Arial Narrow"/>
          <w:lang w:eastAsia="sk-SK"/>
        </w:rPr>
        <w:t xml:space="preserve"> zemná pláň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cr/>
      </w:r>
      <w:r w:rsidRPr="003462F5">
        <w:rPr>
          <w:rFonts w:ascii="Arial Narrow" w:hAnsi="Arial Narrow" w:cs="Arial Narrow"/>
          <w:color w:val="4F81BD" w:themeColor="accent1"/>
          <w:lang w:eastAsia="sk-SK"/>
        </w:rPr>
        <w:cr/>
      </w:r>
      <w:r w:rsidRPr="003462F5">
        <w:rPr>
          <w:rFonts w:ascii="Arial Narrow" w:hAnsi="Arial Narrow" w:cs="Arial Narrow"/>
          <w:color w:val="4F81BD" w:themeColor="accent1"/>
          <w:lang w:eastAsia="sk-SK"/>
        </w:rPr>
        <w:cr/>
      </w:r>
      <w:r w:rsidRPr="00DC3B2A">
        <w:rPr>
          <w:rFonts w:ascii="Arial Narrow" w:hAnsi="Arial Narrow" w:cs="Arial Narrow"/>
          <w:b/>
          <w:lang w:eastAsia="sk-SK"/>
        </w:rPr>
        <w:t>P3</w:t>
      </w:r>
      <w:r w:rsidRPr="003462F5">
        <w:rPr>
          <w:rFonts w:ascii="Arial Narrow" w:hAnsi="Arial Narrow" w:cs="Arial Narrow"/>
          <w:lang w:eastAsia="sk-SK"/>
        </w:rPr>
        <w:t xml:space="preserve">   gresová dlažba (hr. 250 mm - na teréne)</w:t>
      </w:r>
      <w:r w:rsidRPr="003462F5">
        <w:rPr>
          <w:rFonts w:ascii="Arial Narrow" w:hAnsi="Arial Narrow" w:cs="Arial Narrow"/>
          <w:lang w:eastAsia="sk-SK"/>
        </w:rPr>
        <w:cr/>
      </w:r>
      <w:r w:rsidRPr="003462F5">
        <w:rPr>
          <w:rFonts w:ascii="Arial Narrow" w:hAnsi="Arial Narrow" w:cs="Arial Narrow"/>
          <w:lang w:eastAsia="sk-SK"/>
        </w:rPr>
        <w:cr/>
        <w:t xml:space="preserve">- gresová dlažba, </w:t>
      </w:r>
      <w:proofErr w:type="spellStart"/>
      <w:r w:rsidRPr="003462F5">
        <w:rPr>
          <w:rFonts w:ascii="Arial Narrow" w:hAnsi="Arial Narrow" w:cs="Arial Narrow"/>
          <w:lang w:eastAsia="sk-SK"/>
        </w:rPr>
        <w:t>protišmykovosť</w:t>
      </w:r>
      <w:proofErr w:type="spellEnd"/>
      <w:r w:rsidRPr="003462F5">
        <w:rPr>
          <w:rFonts w:ascii="Arial Narrow" w:hAnsi="Arial Narrow" w:cs="Arial Narrow"/>
          <w:lang w:eastAsia="sk-SK"/>
        </w:rPr>
        <w:t xml:space="preserve"> R10</w:t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  <w:t>10</w:t>
      </w:r>
      <w:r w:rsidRPr="003462F5">
        <w:rPr>
          <w:rFonts w:ascii="Arial Narrow" w:hAnsi="Arial Narrow" w:cs="Arial Narrow"/>
          <w:lang w:eastAsia="sk-SK"/>
        </w:rPr>
        <w:cr/>
        <w:t xml:space="preserve">- </w:t>
      </w:r>
      <w:r w:rsidR="00F87AFB" w:rsidRPr="003462F5">
        <w:rPr>
          <w:rFonts w:ascii="Arial Narrow" w:hAnsi="Arial Narrow" w:cs="Arial Narrow"/>
          <w:lang w:eastAsia="sk-SK"/>
        </w:rPr>
        <w:t>flexibilné stavebné lepidlo</w:t>
      </w:r>
      <w:r w:rsidR="003D454A">
        <w:rPr>
          <w:rFonts w:ascii="Arial Narrow" w:hAnsi="Arial Narrow" w:cs="Arial Narrow"/>
          <w:lang w:eastAsia="sk-SK"/>
        </w:rPr>
        <w:t xml:space="preserve"> S1</w:t>
      </w:r>
      <w:r w:rsidR="00F87AFB" w:rsidRPr="003462F5">
        <w:rPr>
          <w:rFonts w:ascii="Arial Narrow" w:hAnsi="Arial Narrow" w:cs="Arial Narrow"/>
          <w:lang w:eastAsia="sk-SK"/>
        </w:rPr>
        <w:tab/>
      </w:r>
      <w:r w:rsidR="00F87AFB" w:rsidRPr="003462F5">
        <w:rPr>
          <w:rFonts w:ascii="Arial Narrow" w:hAnsi="Arial Narrow" w:cs="Arial Narrow"/>
          <w:lang w:eastAsia="sk-SK"/>
        </w:rPr>
        <w:tab/>
      </w:r>
      <w:r w:rsidR="00F87AFB" w:rsidRPr="003462F5">
        <w:rPr>
          <w:rFonts w:ascii="Arial Narrow" w:hAnsi="Arial Narrow" w:cs="Arial Narrow"/>
          <w:lang w:eastAsia="sk-SK"/>
        </w:rPr>
        <w:tab/>
        <w:t>5</w:t>
      </w:r>
    </w:p>
    <w:p w:rsidR="00ED6657" w:rsidRDefault="00F87AFB" w:rsidP="0038439F">
      <w:pPr>
        <w:tabs>
          <w:tab w:val="left" w:pos="1622"/>
          <w:tab w:val="left" w:pos="5941"/>
        </w:tabs>
        <w:autoSpaceDE w:val="0"/>
        <w:autoSpaceDN w:val="0"/>
        <w:adjustRightInd w:val="0"/>
        <w:jc w:val="both"/>
        <w:rPr>
          <w:rFonts w:ascii="Arial Narrow" w:hAnsi="Arial Narrow" w:cs="Arial Narrow"/>
          <w:lang w:eastAsia="sk-SK"/>
        </w:rPr>
      </w:pPr>
      <w:r w:rsidRPr="003462F5">
        <w:rPr>
          <w:rFonts w:ascii="Arial Narrow" w:hAnsi="Arial Narrow" w:cs="Arial Narrow"/>
          <w:lang w:eastAsia="sk-SK"/>
        </w:rPr>
        <w:t>- tekutá hydroizolácia min. v 2 vrstvách (vrátane prechodov, detailov)</w:t>
      </w:r>
      <w:r w:rsidRPr="003462F5">
        <w:rPr>
          <w:rFonts w:ascii="Arial Narrow" w:hAnsi="Arial Narrow" w:cs="Arial Narrow"/>
          <w:lang w:eastAsia="sk-SK"/>
        </w:rPr>
        <w:cr/>
      </w:r>
      <w:r w:rsidR="00DF0CA6" w:rsidRPr="003462F5">
        <w:rPr>
          <w:rFonts w:ascii="Arial Narrow" w:hAnsi="Arial Narrow" w:cs="Arial Narrow"/>
          <w:lang w:eastAsia="sk-SK"/>
        </w:rPr>
        <w:t>- betónová mazanina vystužená sieťovinou (Z.S.150/150-4/4)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60</w:t>
      </w:r>
      <w:r w:rsidR="00DF0CA6" w:rsidRPr="003462F5">
        <w:rPr>
          <w:rFonts w:ascii="Arial Narrow" w:hAnsi="Arial Narrow" w:cs="Arial Narrow"/>
          <w:lang w:eastAsia="sk-SK"/>
        </w:rPr>
        <w:cr/>
        <w:t>- separačná PE fólia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cr/>
        <w:t>- tepelná izolácia podlahový polystyrén EPS 150S v 2 vrstvách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80+80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cr/>
        <w:t>- separačná vrst</w:t>
      </w:r>
      <w:r w:rsidR="0038439F" w:rsidRPr="003462F5">
        <w:rPr>
          <w:rFonts w:ascii="Arial Narrow" w:hAnsi="Arial Narrow" w:cs="Arial Narrow"/>
          <w:lang w:eastAsia="sk-SK"/>
        </w:rPr>
        <w:t xml:space="preserve">va - geotextília 300 g/m2 </w:t>
      </w:r>
      <w:r w:rsidR="0038439F" w:rsidRPr="003462F5">
        <w:rPr>
          <w:rFonts w:ascii="Arial Narrow" w:hAnsi="Arial Narrow" w:cs="Arial Narrow"/>
          <w:lang w:eastAsia="sk-SK"/>
        </w:rPr>
        <w:tab/>
      </w:r>
      <w:r w:rsidR="0038439F" w:rsidRPr="003462F5">
        <w:rPr>
          <w:rFonts w:ascii="Arial Narrow" w:hAnsi="Arial Narrow" w:cs="Arial Narrow"/>
          <w:lang w:eastAsia="sk-SK"/>
        </w:rPr>
        <w:tab/>
      </w:r>
      <w:r w:rsidR="0038439F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cr/>
        <w:t xml:space="preserve">- hydroizolácia z asf. pásov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modif.SBS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 xml:space="preserve">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protiradón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 xml:space="preserve">.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celoploš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>. natavených 2x</w:t>
      </w:r>
      <w:r w:rsidR="00DF0CA6" w:rsidRPr="003462F5">
        <w:rPr>
          <w:rFonts w:ascii="Arial Narrow" w:hAnsi="Arial Narrow" w:cs="Arial Narrow"/>
          <w:lang w:eastAsia="sk-SK"/>
        </w:rPr>
        <w:tab/>
        <w:t>10</w:t>
      </w:r>
      <w:r w:rsidR="00DF0CA6" w:rsidRPr="003462F5">
        <w:rPr>
          <w:rFonts w:ascii="Arial Narrow" w:hAnsi="Arial Narrow" w:cs="Arial Narrow"/>
          <w:lang w:eastAsia="sk-SK"/>
        </w:rPr>
        <w:cr/>
        <w:t>- penetračný náter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cr/>
        <w:t>- vystužený podkladný betón (Z.S.150/150-8/8)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150</w:t>
      </w:r>
      <w:r w:rsidR="00DF0CA6" w:rsidRPr="003462F5">
        <w:rPr>
          <w:rFonts w:ascii="Arial Narrow" w:hAnsi="Arial Narrow" w:cs="Arial Narrow"/>
          <w:lang w:eastAsia="sk-SK"/>
        </w:rPr>
        <w:cr/>
        <w:t>- zhutnená štrkodrva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150</w:t>
      </w:r>
      <w:r w:rsidR="00DF0CA6" w:rsidRPr="003462F5">
        <w:rPr>
          <w:rFonts w:ascii="Arial Narrow" w:hAnsi="Arial Narrow" w:cs="Arial Narrow"/>
          <w:lang w:eastAsia="sk-SK"/>
        </w:rPr>
        <w:cr/>
        <w:t xml:space="preserve">-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udusaná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 xml:space="preserve"> zemná pláň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cr/>
      </w:r>
      <w:r w:rsidR="00DF0CA6" w:rsidRPr="003462F5">
        <w:rPr>
          <w:rFonts w:ascii="Arial Narrow" w:hAnsi="Arial Narrow" w:cs="Arial Narrow"/>
          <w:color w:val="4F81BD" w:themeColor="accent1"/>
          <w:lang w:eastAsia="sk-SK"/>
        </w:rPr>
        <w:cr/>
      </w:r>
      <w:r w:rsidR="00DF0CA6" w:rsidRPr="00DC3B2A">
        <w:rPr>
          <w:rFonts w:ascii="Arial Narrow" w:hAnsi="Arial Narrow" w:cs="Arial Narrow"/>
          <w:b/>
          <w:lang w:eastAsia="sk-SK"/>
        </w:rPr>
        <w:t>P4</w:t>
      </w:r>
      <w:r w:rsidR="00DF0CA6" w:rsidRPr="003462F5">
        <w:rPr>
          <w:rFonts w:ascii="Arial Narrow" w:hAnsi="Arial Narrow" w:cs="Arial Narrow"/>
          <w:lang w:eastAsia="sk-SK"/>
        </w:rPr>
        <w:t xml:space="preserve">  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marmoleum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 xml:space="preserve"> (hr. 15 mm)</w:t>
      </w:r>
      <w:r w:rsidR="00DF0CA6" w:rsidRPr="003462F5">
        <w:rPr>
          <w:rFonts w:ascii="Arial Narrow" w:hAnsi="Arial Narrow" w:cs="Arial Narrow"/>
          <w:lang w:eastAsia="sk-SK"/>
        </w:rPr>
        <w:cr/>
      </w:r>
      <w:r w:rsidR="00DF0CA6" w:rsidRPr="003462F5">
        <w:rPr>
          <w:rFonts w:ascii="Arial Narrow" w:hAnsi="Arial Narrow" w:cs="Arial Narrow"/>
          <w:lang w:eastAsia="sk-SK"/>
        </w:rPr>
        <w:cr/>
        <w:t xml:space="preserve">-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marmoleum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 xml:space="preserve"> akustické, trieda záťaže 33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3.5</w:t>
      </w:r>
      <w:r w:rsidR="00DF0CA6" w:rsidRPr="003462F5">
        <w:rPr>
          <w:rFonts w:ascii="Arial Narrow" w:hAnsi="Arial Narrow" w:cs="Arial Narrow"/>
          <w:lang w:eastAsia="sk-SK"/>
        </w:rPr>
        <w:cr/>
        <w:t xml:space="preserve">- lepidlo na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marmoleum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cr/>
        <w:t xml:space="preserve">-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samonivelačná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 xml:space="preserve"> cementová stierka C30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6.5</w:t>
      </w:r>
      <w:r w:rsidR="00DF0CA6" w:rsidRPr="003462F5">
        <w:rPr>
          <w:rFonts w:ascii="Arial Narrow" w:hAnsi="Arial Narrow" w:cs="Arial Narrow"/>
          <w:lang w:eastAsia="sk-SK"/>
        </w:rPr>
        <w:cr/>
        <w:t>- adhézny mostík</w:t>
      </w:r>
      <w:r w:rsidR="00DF0CA6" w:rsidRPr="003462F5">
        <w:rPr>
          <w:rFonts w:ascii="Arial Narrow" w:hAnsi="Arial Narrow" w:cs="Arial Narrow"/>
          <w:lang w:eastAsia="sk-SK"/>
        </w:rPr>
        <w:cr/>
        <w:t xml:space="preserve">- jestvujúca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nášlapná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 xml:space="preserve"> vrstva - odstrániť</w:t>
      </w:r>
      <w:r w:rsidR="00DF0CA6" w:rsidRPr="003462F5">
        <w:rPr>
          <w:rFonts w:ascii="Arial Narrow" w:hAnsi="Arial Narrow" w:cs="Arial Narrow"/>
          <w:lang w:eastAsia="sk-SK"/>
        </w:rPr>
        <w:cr/>
        <w:t>- jestvujúci podkladný betón</w:t>
      </w:r>
      <w:r w:rsidR="00DF0CA6" w:rsidRPr="003462F5">
        <w:rPr>
          <w:rFonts w:ascii="Arial Narrow" w:hAnsi="Arial Narrow" w:cs="Arial Narrow"/>
          <w:lang w:eastAsia="sk-SK"/>
        </w:rPr>
        <w:cr/>
      </w:r>
      <w:r w:rsidR="00DF0CA6" w:rsidRPr="003462F5">
        <w:rPr>
          <w:rFonts w:ascii="Arial Narrow" w:hAnsi="Arial Narrow" w:cs="Arial Narrow"/>
          <w:color w:val="4F81BD" w:themeColor="accent1"/>
          <w:lang w:eastAsia="sk-SK"/>
        </w:rPr>
        <w:cr/>
      </w:r>
      <w:r w:rsidR="00DF0CA6" w:rsidRPr="00DC3B2A">
        <w:rPr>
          <w:rFonts w:ascii="Arial Narrow" w:hAnsi="Arial Narrow" w:cs="Arial Narrow"/>
          <w:b/>
          <w:lang w:eastAsia="sk-SK"/>
        </w:rPr>
        <w:t>P5</w:t>
      </w:r>
      <w:r w:rsidR="00DF0CA6" w:rsidRPr="003462F5">
        <w:rPr>
          <w:rFonts w:ascii="Arial Narrow" w:hAnsi="Arial Narrow" w:cs="Arial Narrow"/>
          <w:lang w:eastAsia="sk-SK"/>
        </w:rPr>
        <w:t xml:space="preserve">   gresová dlažba (hr. 15 mm)</w:t>
      </w:r>
      <w:r w:rsidR="00DF0CA6" w:rsidRPr="003462F5">
        <w:rPr>
          <w:rFonts w:ascii="Arial Narrow" w:hAnsi="Arial Narrow" w:cs="Arial Narrow"/>
          <w:lang w:eastAsia="sk-SK"/>
        </w:rPr>
        <w:cr/>
      </w:r>
      <w:r w:rsidR="00DF0CA6" w:rsidRPr="003462F5">
        <w:rPr>
          <w:rFonts w:ascii="Arial Narrow" w:hAnsi="Arial Narrow" w:cs="Arial Narrow"/>
          <w:lang w:eastAsia="sk-SK"/>
        </w:rPr>
        <w:cr/>
        <w:t xml:space="preserve">- gresová dlažba,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protišmykovosť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 xml:space="preserve"> R10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10</w:t>
      </w:r>
      <w:r w:rsidR="00DF0CA6" w:rsidRPr="003462F5">
        <w:rPr>
          <w:rFonts w:ascii="Arial Narrow" w:hAnsi="Arial Narrow" w:cs="Arial Narrow"/>
          <w:lang w:eastAsia="sk-SK"/>
        </w:rPr>
        <w:cr/>
        <w:t>- flexibilné stavebné lepidlo</w:t>
      </w:r>
      <w:r w:rsidR="00DC3B2A">
        <w:rPr>
          <w:rFonts w:ascii="Arial Narrow" w:hAnsi="Arial Narrow" w:cs="Arial Narrow"/>
          <w:lang w:eastAsia="sk-SK"/>
        </w:rPr>
        <w:t xml:space="preserve"> S</w:t>
      </w:r>
      <w:r w:rsidR="004B620C">
        <w:rPr>
          <w:rFonts w:ascii="Arial Narrow" w:hAnsi="Arial Narrow" w:cs="Arial Narrow"/>
          <w:lang w:eastAsia="sk-SK"/>
        </w:rPr>
        <w:t>1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5</w:t>
      </w:r>
      <w:r w:rsidR="00DF0CA6" w:rsidRPr="003462F5">
        <w:rPr>
          <w:rFonts w:ascii="Arial Narrow" w:hAnsi="Arial Narrow" w:cs="Arial Narrow"/>
          <w:lang w:eastAsia="sk-SK"/>
        </w:rPr>
        <w:cr/>
        <w:t>- tekutá hydroizolácia min. v 2 vrstvách (vrátane prechodov, detailov)</w:t>
      </w:r>
      <w:r w:rsidR="00DF0CA6" w:rsidRPr="003462F5">
        <w:rPr>
          <w:rFonts w:ascii="Arial Narrow" w:hAnsi="Arial Narrow" w:cs="Arial Narrow"/>
          <w:lang w:eastAsia="sk-SK"/>
        </w:rPr>
        <w:cr/>
        <w:t>- adhézny mostík</w:t>
      </w:r>
      <w:r w:rsidR="00DF0CA6" w:rsidRPr="003462F5">
        <w:rPr>
          <w:rFonts w:ascii="Arial Narrow" w:hAnsi="Arial Narrow" w:cs="Arial Narrow"/>
          <w:lang w:eastAsia="sk-SK"/>
        </w:rPr>
        <w:cr/>
        <w:t xml:space="preserve">- jestvujúca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nášlapná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 xml:space="preserve"> vrstva - odstrániť</w:t>
      </w:r>
      <w:r w:rsidR="00DF0CA6" w:rsidRPr="003462F5">
        <w:rPr>
          <w:rFonts w:ascii="Arial Narrow" w:hAnsi="Arial Narrow" w:cs="Arial Narrow"/>
          <w:lang w:eastAsia="sk-SK"/>
        </w:rPr>
        <w:cr/>
        <w:t>- jestvujúci podkladný betón</w:t>
      </w:r>
      <w:r w:rsidR="00DF0CA6" w:rsidRPr="003462F5">
        <w:rPr>
          <w:rFonts w:ascii="Arial Narrow" w:hAnsi="Arial Narrow" w:cs="Arial Narrow"/>
          <w:lang w:eastAsia="sk-SK"/>
        </w:rPr>
        <w:cr/>
      </w:r>
      <w:r w:rsidR="00DF0CA6" w:rsidRPr="00DC3B2A">
        <w:rPr>
          <w:rFonts w:ascii="Arial Narrow" w:hAnsi="Arial Narrow" w:cs="Arial Narrow"/>
          <w:lang w:eastAsia="sk-SK"/>
        </w:rPr>
        <w:cr/>
      </w:r>
      <w:r w:rsidR="00DF0CA6" w:rsidRPr="00DC3B2A">
        <w:rPr>
          <w:rFonts w:ascii="Arial Narrow" w:hAnsi="Arial Narrow" w:cs="Arial Narrow"/>
          <w:b/>
          <w:lang w:eastAsia="sk-SK"/>
        </w:rPr>
        <w:t>P6</w:t>
      </w:r>
      <w:r w:rsidR="00DF0CA6" w:rsidRPr="00DC3B2A">
        <w:rPr>
          <w:rFonts w:ascii="Arial Narrow" w:hAnsi="Arial Narrow" w:cs="Arial Narrow"/>
          <w:lang w:eastAsia="sk-SK"/>
        </w:rPr>
        <w:t xml:space="preserve">   gresová dlažba </w:t>
      </w:r>
      <w:r w:rsidR="00DF0CA6" w:rsidRPr="00DC3B2A">
        <w:rPr>
          <w:rFonts w:ascii="Arial Narrow" w:hAnsi="Arial Narrow" w:cs="Arial Narrow"/>
          <w:lang w:eastAsia="sk-SK"/>
        </w:rPr>
        <w:cr/>
      </w:r>
      <w:r w:rsidR="00DF0CA6" w:rsidRPr="00DC3B2A">
        <w:rPr>
          <w:rFonts w:ascii="Arial Narrow" w:hAnsi="Arial Narrow" w:cs="Arial Narrow"/>
          <w:lang w:eastAsia="sk-SK"/>
        </w:rPr>
        <w:cr/>
        <w:t xml:space="preserve">- gresová dlažba, </w:t>
      </w:r>
      <w:proofErr w:type="spellStart"/>
      <w:r w:rsidR="00DF0CA6" w:rsidRPr="00DC3B2A">
        <w:rPr>
          <w:rFonts w:ascii="Arial Narrow" w:hAnsi="Arial Narrow" w:cs="Arial Narrow"/>
          <w:lang w:eastAsia="sk-SK"/>
        </w:rPr>
        <w:t>protišmykovosť</w:t>
      </w:r>
      <w:proofErr w:type="spellEnd"/>
      <w:r w:rsidR="00DF0CA6" w:rsidRPr="00DC3B2A">
        <w:rPr>
          <w:rFonts w:ascii="Arial Narrow" w:hAnsi="Arial Narrow" w:cs="Arial Narrow"/>
          <w:lang w:eastAsia="sk-SK"/>
        </w:rPr>
        <w:t xml:space="preserve"> R11</w:t>
      </w:r>
      <w:r w:rsidR="00DF0CA6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tab/>
        <w:t>10</w:t>
      </w:r>
      <w:r w:rsidR="00DF0CA6" w:rsidRPr="00DC3B2A">
        <w:rPr>
          <w:rFonts w:ascii="Arial Narrow" w:hAnsi="Arial Narrow" w:cs="Arial Narrow"/>
          <w:lang w:eastAsia="sk-SK"/>
        </w:rPr>
        <w:cr/>
      </w:r>
      <w:r w:rsidR="00DF0CA6" w:rsidRPr="00DC3B2A">
        <w:rPr>
          <w:rFonts w:ascii="Arial Narrow" w:hAnsi="Arial Narrow" w:cs="Arial Narrow"/>
          <w:lang w:eastAsia="sk-SK"/>
        </w:rPr>
        <w:lastRenderedPageBreak/>
        <w:t>- flexibilné stavebné lepidlo</w:t>
      </w:r>
      <w:r w:rsidR="00DC3B2A" w:rsidRPr="00DC3B2A">
        <w:rPr>
          <w:rFonts w:ascii="Arial Narrow" w:hAnsi="Arial Narrow" w:cs="Arial Narrow"/>
          <w:lang w:eastAsia="sk-SK"/>
        </w:rPr>
        <w:t xml:space="preserve"> S</w:t>
      </w:r>
      <w:r w:rsidR="003A48A1">
        <w:rPr>
          <w:rFonts w:ascii="Arial Narrow" w:hAnsi="Arial Narrow" w:cs="Arial Narrow"/>
          <w:lang w:eastAsia="sk-SK"/>
        </w:rPr>
        <w:t>1</w:t>
      </w:r>
      <w:r w:rsidR="00DF0CA6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tab/>
        <w:t>5</w:t>
      </w:r>
      <w:r w:rsidR="00DF0CA6" w:rsidRPr="00DC3B2A">
        <w:rPr>
          <w:rFonts w:ascii="Arial Narrow" w:hAnsi="Arial Narrow" w:cs="Arial Narrow"/>
          <w:lang w:eastAsia="sk-SK"/>
        </w:rPr>
        <w:cr/>
        <w:t>- tekutá hydroizolácia min. v 2 vrstvách (vrátane prechodov, detailov)</w:t>
      </w:r>
      <w:r w:rsidR="00DF0CA6" w:rsidRPr="00DC3B2A">
        <w:rPr>
          <w:rFonts w:ascii="Arial Narrow" w:hAnsi="Arial Narrow" w:cs="Arial Narrow"/>
          <w:lang w:eastAsia="sk-SK"/>
        </w:rPr>
        <w:cr/>
        <w:t>- betónová mazanina vystužená sieťovinou v spáde (Z.S.150/150-4/4)</w:t>
      </w:r>
      <w:r w:rsidR="00DF0CA6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tab/>
        <w:t>min. 35</w:t>
      </w:r>
      <w:r w:rsidR="00DF0CA6" w:rsidRPr="00DC3B2A">
        <w:rPr>
          <w:rFonts w:ascii="Arial Narrow" w:hAnsi="Arial Narrow" w:cs="Arial Narrow"/>
          <w:lang w:eastAsia="sk-SK"/>
        </w:rPr>
        <w:cr/>
        <w:t>- separačná PE fólia</w:t>
      </w:r>
      <w:r w:rsidR="00DF0CA6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cr/>
        <w:t>- separačná vrst</w:t>
      </w:r>
      <w:r w:rsidR="0038439F" w:rsidRPr="00DC3B2A">
        <w:rPr>
          <w:rFonts w:ascii="Arial Narrow" w:hAnsi="Arial Narrow" w:cs="Arial Narrow"/>
          <w:lang w:eastAsia="sk-SK"/>
        </w:rPr>
        <w:t xml:space="preserve">va - geotextília 300 g/m2 </w:t>
      </w:r>
      <w:r w:rsidR="0038439F" w:rsidRPr="00DC3B2A">
        <w:rPr>
          <w:rFonts w:ascii="Arial Narrow" w:hAnsi="Arial Narrow" w:cs="Arial Narrow"/>
          <w:lang w:eastAsia="sk-SK"/>
        </w:rPr>
        <w:tab/>
      </w:r>
      <w:r w:rsidR="0038439F" w:rsidRPr="00DC3B2A">
        <w:rPr>
          <w:rFonts w:ascii="Arial Narrow" w:hAnsi="Arial Narrow" w:cs="Arial Narrow"/>
          <w:lang w:eastAsia="sk-SK"/>
        </w:rPr>
        <w:tab/>
      </w:r>
      <w:r w:rsidR="0038439F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cr/>
        <w:t xml:space="preserve">- hydroizolácia z asf. pásov </w:t>
      </w:r>
      <w:proofErr w:type="spellStart"/>
      <w:r w:rsidR="00DF0CA6" w:rsidRPr="00DC3B2A">
        <w:rPr>
          <w:rFonts w:ascii="Arial Narrow" w:hAnsi="Arial Narrow" w:cs="Arial Narrow"/>
          <w:lang w:eastAsia="sk-SK"/>
        </w:rPr>
        <w:t>modif.SBS</w:t>
      </w:r>
      <w:proofErr w:type="spellEnd"/>
      <w:r w:rsidR="00DF0CA6" w:rsidRPr="00DC3B2A">
        <w:rPr>
          <w:rFonts w:ascii="Arial Narrow" w:hAnsi="Arial Narrow" w:cs="Arial Narrow"/>
          <w:lang w:eastAsia="sk-SK"/>
        </w:rPr>
        <w:t xml:space="preserve"> </w:t>
      </w:r>
      <w:proofErr w:type="spellStart"/>
      <w:r w:rsidR="00DF0CA6" w:rsidRPr="00DC3B2A">
        <w:rPr>
          <w:rFonts w:ascii="Arial Narrow" w:hAnsi="Arial Narrow" w:cs="Arial Narrow"/>
          <w:lang w:eastAsia="sk-SK"/>
        </w:rPr>
        <w:t>protiradón</w:t>
      </w:r>
      <w:proofErr w:type="spellEnd"/>
      <w:r w:rsidR="00DF0CA6" w:rsidRPr="00DC3B2A">
        <w:rPr>
          <w:rFonts w:ascii="Arial Narrow" w:hAnsi="Arial Narrow" w:cs="Arial Narrow"/>
          <w:lang w:eastAsia="sk-SK"/>
        </w:rPr>
        <w:t xml:space="preserve">. </w:t>
      </w:r>
      <w:proofErr w:type="spellStart"/>
      <w:r w:rsidR="00DF0CA6" w:rsidRPr="00DC3B2A">
        <w:rPr>
          <w:rFonts w:ascii="Arial Narrow" w:hAnsi="Arial Narrow" w:cs="Arial Narrow"/>
          <w:lang w:eastAsia="sk-SK"/>
        </w:rPr>
        <w:t>celoploš</w:t>
      </w:r>
      <w:proofErr w:type="spellEnd"/>
      <w:r w:rsidR="00DF0CA6" w:rsidRPr="00DC3B2A">
        <w:rPr>
          <w:rFonts w:ascii="Arial Narrow" w:hAnsi="Arial Narrow" w:cs="Arial Narrow"/>
          <w:lang w:eastAsia="sk-SK"/>
        </w:rPr>
        <w:t>. natavených 2x</w:t>
      </w:r>
      <w:r w:rsidR="00DF0CA6" w:rsidRPr="00DC3B2A">
        <w:rPr>
          <w:rFonts w:ascii="Arial Narrow" w:hAnsi="Arial Narrow" w:cs="Arial Narrow"/>
          <w:lang w:eastAsia="sk-SK"/>
        </w:rPr>
        <w:tab/>
        <w:t>10</w:t>
      </w:r>
      <w:r w:rsidR="00DF0CA6" w:rsidRPr="00DC3B2A">
        <w:rPr>
          <w:rFonts w:ascii="Arial Narrow" w:hAnsi="Arial Narrow" w:cs="Arial Narrow"/>
          <w:lang w:eastAsia="sk-SK"/>
        </w:rPr>
        <w:cr/>
        <w:t>- penetračný náter</w:t>
      </w:r>
      <w:r w:rsidR="00DF0CA6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cr/>
        <w:t>- jestvuj</w:t>
      </w:r>
      <w:r w:rsidR="004E0AE9" w:rsidRPr="00DC3B2A">
        <w:rPr>
          <w:rFonts w:ascii="Arial Narrow" w:hAnsi="Arial Narrow" w:cs="Arial Narrow"/>
          <w:lang w:eastAsia="sk-SK"/>
        </w:rPr>
        <w:t>ú</w:t>
      </w:r>
      <w:r w:rsidR="00DF0CA6" w:rsidRPr="00DC3B2A">
        <w:rPr>
          <w:rFonts w:ascii="Arial Narrow" w:hAnsi="Arial Narrow" w:cs="Arial Narrow"/>
          <w:lang w:eastAsia="sk-SK"/>
        </w:rPr>
        <w:t>ci podkladný betón / jestvujúci želbet. strop</w:t>
      </w:r>
      <w:r w:rsidR="00DF0CA6" w:rsidRPr="00DC3B2A">
        <w:rPr>
          <w:rFonts w:ascii="Arial Narrow" w:hAnsi="Arial Narrow" w:cs="Arial Narrow"/>
          <w:lang w:eastAsia="sk-SK"/>
        </w:rPr>
        <w:cr/>
      </w:r>
      <w:r w:rsidR="00DF0CA6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tab/>
      </w:r>
      <w:r w:rsidR="00DF0CA6" w:rsidRPr="00DC3B2A">
        <w:rPr>
          <w:rFonts w:ascii="Arial Narrow" w:hAnsi="Arial Narrow" w:cs="Arial Narrow"/>
          <w:lang w:eastAsia="sk-SK"/>
        </w:rPr>
        <w:cr/>
      </w:r>
      <w:r w:rsidR="00DF0CA6" w:rsidRPr="00DC3B2A">
        <w:rPr>
          <w:rFonts w:ascii="Arial Narrow" w:hAnsi="Arial Narrow" w:cs="Arial Narrow"/>
          <w:lang w:eastAsia="sk-SK"/>
        </w:rPr>
        <w:cr/>
      </w:r>
      <w:r w:rsidR="00DF0CA6" w:rsidRPr="00DC3B2A">
        <w:rPr>
          <w:rFonts w:ascii="Arial Narrow" w:hAnsi="Arial Narrow" w:cs="Arial Narrow"/>
          <w:b/>
          <w:lang w:eastAsia="sk-SK"/>
        </w:rPr>
        <w:t>P7</w:t>
      </w:r>
      <w:r w:rsidR="00DF0CA6" w:rsidRPr="003462F5">
        <w:rPr>
          <w:rFonts w:ascii="Arial Narrow" w:hAnsi="Arial Narrow" w:cs="Arial Narrow"/>
          <w:lang w:eastAsia="sk-SK"/>
        </w:rPr>
        <w:t xml:space="preserve">   gresová dlažba (hr. 15 mm)</w:t>
      </w:r>
      <w:r w:rsidR="00DF0CA6" w:rsidRPr="003462F5">
        <w:rPr>
          <w:rFonts w:ascii="Arial Narrow" w:hAnsi="Arial Narrow" w:cs="Arial Narrow"/>
          <w:lang w:eastAsia="sk-SK"/>
        </w:rPr>
        <w:cr/>
      </w:r>
      <w:r w:rsidR="00DF0CA6" w:rsidRPr="003462F5">
        <w:rPr>
          <w:rFonts w:ascii="Arial Narrow" w:hAnsi="Arial Narrow" w:cs="Arial Narrow"/>
          <w:lang w:eastAsia="sk-SK"/>
        </w:rPr>
        <w:cr/>
        <w:t xml:space="preserve">- gresová dlažba,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protišmykovosť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 xml:space="preserve"> R10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10</w:t>
      </w:r>
      <w:r w:rsidR="00DF0CA6" w:rsidRPr="003462F5">
        <w:rPr>
          <w:rFonts w:ascii="Arial Narrow" w:hAnsi="Arial Narrow" w:cs="Arial Narrow"/>
          <w:lang w:eastAsia="sk-SK"/>
        </w:rPr>
        <w:cr/>
        <w:t>- flexibilné stavebné lepidlo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5</w:t>
      </w:r>
      <w:r w:rsidR="00DF0CA6" w:rsidRPr="003462F5">
        <w:rPr>
          <w:rFonts w:ascii="Arial Narrow" w:hAnsi="Arial Narrow" w:cs="Arial Narrow"/>
          <w:lang w:eastAsia="sk-SK"/>
        </w:rPr>
        <w:cr/>
        <w:t>- adhézny mostík</w:t>
      </w:r>
      <w:r w:rsidR="00DF0CA6" w:rsidRPr="003462F5">
        <w:rPr>
          <w:rFonts w:ascii="Arial Narrow" w:hAnsi="Arial Narrow" w:cs="Arial Narrow"/>
          <w:lang w:eastAsia="sk-SK"/>
        </w:rPr>
        <w:cr/>
        <w:t xml:space="preserve">- jestvujúca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nášlapná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 xml:space="preserve"> vrstva - odstrániť</w:t>
      </w:r>
      <w:r w:rsidR="00DF0CA6" w:rsidRPr="003462F5">
        <w:rPr>
          <w:rFonts w:ascii="Arial Narrow" w:hAnsi="Arial Narrow" w:cs="Arial Narrow"/>
          <w:lang w:eastAsia="sk-SK"/>
        </w:rPr>
        <w:cr/>
        <w:t>- jestvujúci podkladný betón</w:t>
      </w:r>
      <w:r w:rsidR="00DF0CA6" w:rsidRPr="003462F5">
        <w:rPr>
          <w:rFonts w:ascii="Arial Narrow" w:hAnsi="Arial Narrow" w:cs="Arial Narrow"/>
          <w:lang w:eastAsia="sk-SK"/>
        </w:rPr>
        <w:cr/>
      </w:r>
      <w:r w:rsidR="00DF0CA6" w:rsidRPr="00DC3B2A">
        <w:rPr>
          <w:rFonts w:ascii="Arial Narrow" w:hAnsi="Arial Narrow" w:cs="Arial Narrow"/>
          <w:lang w:eastAsia="sk-SK"/>
        </w:rPr>
        <w:t xml:space="preserve"> </w:t>
      </w:r>
      <w:r w:rsidR="00DF0CA6" w:rsidRPr="00DC3B2A">
        <w:rPr>
          <w:rFonts w:ascii="Arial Narrow" w:hAnsi="Arial Narrow" w:cs="Arial Narrow"/>
          <w:lang w:eastAsia="sk-SK"/>
        </w:rPr>
        <w:cr/>
      </w:r>
      <w:r w:rsidR="00DF0CA6" w:rsidRPr="00DC3B2A">
        <w:rPr>
          <w:rFonts w:ascii="Arial Narrow" w:hAnsi="Arial Narrow" w:cs="Arial Narrow"/>
          <w:b/>
          <w:lang w:eastAsia="sk-SK"/>
        </w:rPr>
        <w:t>P8</w:t>
      </w:r>
      <w:r w:rsidR="00DF0CA6" w:rsidRPr="003462F5">
        <w:rPr>
          <w:rFonts w:ascii="Arial Narrow" w:hAnsi="Arial Narrow" w:cs="Arial Narrow"/>
          <w:lang w:eastAsia="sk-SK"/>
        </w:rPr>
        <w:t xml:space="preserve">   betónová dlažba - terasa</w:t>
      </w:r>
      <w:r w:rsidR="00DF0CA6" w:rsidRPr="003462F5">
        <w:rPr>
          <w:rFonts w:ascii="Arial Narrow" w:hAnsi="Arial Narrow" w:cs="Arial Narrow"/>
          <w:lang w:eastAsia="sk-SK"/>
        </w:rPr>
        <w:cr/>
      </w:r>
      <w:r w:rsidR="00DF0CA6" w:rsidRPr="003462F5">
        <w:rPr>
          <w:rFonts w:ascii="Arial Narrow" w:hAnsi="Arial Narrow" w:cs="Arial Narrow"/>
          <w:lang w:eastAsia="sk-SK"/>
        </w:rPr>
        <w:cr/>
        <w:t>- betónová dlažba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>60</w:t>
      </w:r>
      <w:r w:rsidR="00DF0CA6" w:rsidRPr="003462F5">
        <w:rPr>
          <w:rFonts w:ascii="Arial Narrow" w:hAnsi="Arial Narrow" w:cs="Arial Narrow"/>
          <w:lang w:eastAsia="sk-SK"/>
        </w:rPr>
        <w:cr/>
        <w:t>- drvené kamenivo fr. 4-8 mm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40</w:t>
      </w:r>
      <w:r w:rsidR="00DF0CA6" w:rsidRPr="003462F5">
        <w:rPr>
          <w:rFonts w:ascii="Arial Narrow" w:hAnsi="Arial Narrow" w:cs="Arial Narrow"/>
          <w:lang w:eastAsia="sk-SK"/>
        </w:rPr>
        <w:cr/>
        <w:t>- štrkodrva ŠD fr. 0-63 mm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200</w:t>
      </w:r>
      <w:r w:rsidR="00DF0CA6" w:rsidRPr="003462F5">
        <w:rPr>
          <w:rFonts w:ascii="Arial Narrow" w:hAnsi="Arial Narrow" w:cs="Arial Narrow"/>
          <w:lang w:eastAsia="sk-SK"/>
        </w:rPr>
        <w:cr/>
        <w:t>- geotextília</w:t>
      </w:r>
      <w:r w:rsidR="00DF0CA6" w:rsidRPr="003462F5">
        <w:rPr>
          <w:rFonts w:ascii="Arial Narrow" w:hAnsi="Arial Narrow" w:cs="Arial Narrow"/>
          <w:lang w:eastAsia="sk-SK"/>
        </w:rPr>
        <w:cr/>
        <w:t xml:space="preserve">- nasypaná zemina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hutnená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 xml:space="preserve"> po vrstvách 300 mm</w:t>
      </w:r>
      <w:r w:rsidR="00DF0CA6" w:rsidRPr="003462F5">
        <w:rPr>
          <w:rFonts w:ascii="Arial Narrow" w:hAnsi="Arial Narrow" w:cs="Arial Narrow"/>
          <w:lang w:eastAsia="sk-SK"/>
        </w:rPr>
        <w:cr/>
      </w:r>
      <w:r w:rsidR="00DF0CA6" w:rsidRPr="003462F5">
        <w:rPr>
          <w:rFonts w:ascii="Arial Narrow" w:hAnsi="Arial Narrow" w:cs="Arial Narrow"/>
          <w:color w:val="4F81BD" w:themeColor="accent1"/>
          <w:lang w:eastAsia="sk-SK"/>
        </w:rPr>
        <w:tab/>
      </w:r>
      <w:r w:rsidR="00DF0CA6" w:rsidRPr="003462F5">
        <w:rPr>
          <w:rFonts w:ascii="Arial Narrow" w:hAnsi="Arial Narrow" w:cs="Arial Narrow"/>
          <w:color w:val="4F81BD" w:themeColor="accent1"/>
          <w:lang w:eastAsia="sk-SK"/>
        </w:rPr>
        <w:tab/>
      </w:r>
      <w:r w:rsidR="00DF0CA6" w:rsidRPr="003462F5">
        <w:rPr>
          <w:rFonts w:ascii="Arial Narrow" w:hAnsi="Arial Narrow" w:cs="Arial Narrow"/>
          <w:color w:val="4F81BD" w:themeColor="accent1"/>
          <w:lang w:eastAsia="sk-SK"/>
        </w:rPr>
        <w:tab/>
      </w:r>
      <w:r w:rsidR="00DF0CA6" w:rsidRPr="003462F5">
        <w:rPr>
          <w:rFonts w:ascii="Arial Narrow" w:hAnsi="Arial Narrow" w:cs="Arial Narrow"/>
          <w:color w:val="4F81BD" w:themeColor="accent1"/>
          <w:lang w:eastAsia="sk-SK"/>
        </w:rPr>
        <w:cr/>
      </w:r>
      <w:r w:rsidR="00DF0CA6" w:rsidRPr="003462F5">
        <w:rPr>
          <w:rFonts w:ascii="Arial Narrow" w:hAnsi="Arial Narrow" w:cs="Arial Narrow"/>
          <w:color w:val="4F81BD" w:themeColor="accent1"/>
          <w:lang w:eastAsia="sk-SK"/>
        </w:rPr>
        <w:cr/>
      </w:r>
      <w:r w:rsidR="00DF0CA6" w:rsidRPr="00DC3B2A">
        <w:rPr>
          <w:rFonts w:ascii="Arial Narrow" w:hAnsi="Arial Narrow" w:cs="Arial Narrow"/>
          <w:b/>
          <w:lang w:eastAsia="sk-SK"/>
        </w:rPr>
        <w:t>P9</w:t>
      </w:r>
      <w:r w:rsidR="00DF0CA6" w:rsidRPr="003462F5">
        <w:rPr>
          <w:rFonts w:ascii="Arial Narrow" w:hAnsi="Arial Narrow" w:cs="Arial Narrow"/>
          <w:lang w:eastAsia="sk-SK"/>
        </w:rPr>
        <w:t xml:space="preserve">   gresová dlažba - zásobovanie</w:t>
      </w:r>
      <w:r w:rsidR="00DF0CA6" w:rsidRPr="003462F5">
        <w:rPr>
          <w:rFonts w:ascii="Arial Narrow" w:hAnsi="Arial Narrow" w:cs="Arial Narrow"/>
          <w:lang w:eastAsia="sk-SK"/>
        </w:rPr>
        <w:cr/>
      </w:r>
      <w:r w:rsidR="00DF0CA6" w:rsidRPr="003462F5">
        <w:rPr>
          <w:rFonts w:ascii="Arial Narrow" w:hAnsi="Arial Narrow" w:cs="Arial Narrow"/>
          <w:lang w:eastAsia="sk-SK"/>
        </w:rPr>
        <w:cr/>
        <w:t xml:space="preserve">- gresová dlažba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mrazovzdorná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 xml:space="preserve">,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protišmykovosť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 xml:space="preserve"> R11</w:t>
      </w:r>
      <w:r w:rsidR="00ED6657">
        <w:rPr>
          <w:rFonts w:ascii="Arial Narrow" w:hAnsi="Arial Narrow" w:cs="Arial Narrow"/>
          <w:lang w:eastAsia="sk-SK"/>
        </w:rPr>
        <w:t>,</w:t>
      </w:r>
      <w:r w:rsidR="00ED6657" w:rsidRPr="00ED6657">
        <w:rPr>
          <w:rFonts w:ascii="Arial Narrow" w:hAnsi="Arial Narrow" w:cs="Arial Narrow"/>
          <w:lang w:eastAsia="sk-SK"/>
        </w:rPr>
        <w:t xml:space="preserve"> </w:t>
      </w:r>
    </w:p>
    <w:p w:rsidR="003C3345" w:rsidRPr="003462F5" w:rsidRDefault="00ED6657" w:rsidP="0038439F">
      <w:pPr>
        <w:tabs>
          <w:tab w:val="left" w:pos="1622"/>
          <w:tab w:val="left" w:pos="5941"/>
        </w:tabs>
        <w:autoSpaceDE w:val="0"/>
        <w:autoSpaceDN w:val="0"/>
        <w:adjustRightInd w:val="0"/>
        <w:jc w:val="both"/>
        <w:rPr>
          <w:rFonts w:ascii="Arial Narrow" w:hAnsi="Arial Narrow" w:cs="Arial Narrow"/>
          <w:color w:val="4F81BD" w:themeColor="accent1"/>
          <w:lang w:eastAsia="sk-SK"/>
        </w:rPr>
      </w:pPr>
      <w:r>
        <w:rPr>
          <w:rFonts w:ascii="Arial Narrow" w:hAnsi="Arial Narrow" w:cs="Arial Narrow"/>
          <w:lang w:eastAsia="sk-SK"/>
        </w:rPr>
        <w:t xml:space="preserve">  </w:t>
      </w:r>
      <w:r w:rsidRPr="003462F5">
        <w:rPr>
          <w:rFonts w:ascii="Arial Narrow" w:hAnsi="Arial Narrow" w:cs="Arial Narrow"/>
          <w:lang w:eastAsia="sk-SK"/>
        </w:rPr>
        <w:t xml:space="preserve">stupne s </w:t>
      </w:r>
      <w:proofErr w:type="spellStart"/>
      <w:r w:rsidRPr="003462F5">
        <w:rPr>
          <w:rFonts w:ascii="Arial Narrow" w:hAnsi="Arial Narrow" w:cs="Arial Narrow"/>
          <w:lang w:eastAsia="sk-SK"/>
        </w:rPr>
        <w:t>protišmyk</w:t>
      </w:r>
      <w:proofErr w:type="spellEnd"/>
      <w:r w:rsidRPr="003462F5">
        <w:rPr>
          <w:rFonts w:ascii="Arial Narrow" w:hAnsi="Arial Narrow" w:cs="Arial Narrow"/>
          <w:lang w:eastAsia="sk-SK"/>
        </w:rPr>
        <w:t>. úpravou schodov</w:t>
      </w:r>
      <w:r w:rsidR="00CD2BE5">
        <w:rPr>
          <w:rFonts w:ascii="Arial Narrow" w:hAnsi="Arial Narrow" w:cs="Arial Narrow"/>
          <w:lang w:eastAsia="sk-SK"/>
        </w:rPr>
        <w:t xml:space="preserve"> 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10</w:t>
      </w:r>
      <w:r w:rsidR="00DF0CA6" w:rsidRPr="003462F5">
        <w:rPr>
          <w:rFonts w:ascii="Arial Narrow" w:hAnsi="Arial Narrow" w:cs="Arial Narrow"/>
          <w:lang w:eastAsia="sk-SK"/>
        </w:rPr>
        <w:cr/>
        <w:t xml:space="preserve">- flexibilné </w:t>
      </w:r>
      <w:r w:rsidR="00DC3B2A">
        <w:rPr>
          <w:rFonts w:ascii="Arial Narrow" w:hAnsi="Arial Narrow" w:cs="Arial Narrow"/>
          <w:lang w:eastAsia="sk-SK"/>
        </w:rPr>
        <w:t xml:space="preserve">mrazuvzdorné </w:t>
      </w:r>
      <w:r w:rsidR="00DF0CA6" w:rsidRPr="003462F5">
        <w:rPr>
          <w:rFonts w:ascii="Arial Narrow" w:hAnsi="Arial Narrow" w:cs="Arial Narrow"/>
          <w:lang w:eastAsia="sk-SK"/>
        </w:rPr>
        <w:t>stavebné lepidlo</w:t>
      </w:r>
      <w:r w:rsidR="00CD2BE5">
        <w:rPr>
          <w:rFonts w:ascii="Arial Narrow" w:hAnsi="Arial Narrow" w:cs="Arial Narrow"/>
          <w:lang w:eastAsia="sk-SK"/>
        </w:rPr>
        <w:t xml:space="preserve"> S1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5</w:t>
      </w:r>
      <w:r w:rsidR="00DF0CA6" w:rsidRPr="003462F5">
        <w:rPr>
          <w:rFonts w:ascii="Arial Narrow" w:hAnsi="Arial Narrow" w:cs="Arial Narrow"/>
          <w:lang w:eastAsia="sk-SK"/>
        </w:rPr>
        <w:cr/>
        <w:t>- tekutá hydroizolácia min. v 2 vrstvách (vrátane prechodov, detailov)</w:t>
      </w:r>
      <w:r w:rsidR="00DF0CA6" w:rsidRPr="003462F5">
        <w:rPr>
          <w:rFonts w:ascii="Arial Narrow" w:hAnsi="Arial Narrow" w:cs="Arial Narrow"/>
          <w:lang w:eastAsia="sk-SK"/>
        </w:rPr>
        <w:cr/>
        <w:t>- vystužený podkladný betón (Z.S.150/150-8/8)/jest. podkladný betón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150</w:t>
      </w:r>
      <w:r w:rsidR="00DF0CA6" w:rsidRPr="003462F5">
        <w:rPr>
          <w:rFonts w:ascii="Arial Narrow" w:hAnsi="Arial Narrow" w:cs="Arial Narrow"/>
          <w:lang w:eastAsia="sk-SK"/>
        </w:rPr>
        <w:cr/>
      </w:r>
      <w:r w:rsidR="00DF0CA6" w:rsidRPr="003462F5">
        <w:rPr>
          <w:rFonts w:ascii="Arial Narrow" w:hAnsi="Arial Narrow" w:cs="Arial Narrow"/>
          <w:color w:val="4F81BD" w:themeColor="accent1"/>
          <w:lang w:eastAsia="sk-SK"/>
        </w:rPr>
        <w:tab/>
      </w:r>
      <w:r w:rsidR="00DF0CA6" w:rsidRPr="003462F5">
        <w:rPr>
          <w:rFonts w:ascii="Arial Narrow" w:hAnsi="Arial Narrow" w:cs="Arial Narrow"/>
          <w:color w:val="4F81BD" w:themeColor="accent1"/>
          <w:lang w:eastAsia="sk-SK"/>
        </w:rPr>
        <w:tab/>
      </w:r>
      <w:r w:rsidR="00DF0CA6" w:rsidRPr="003462F5">
        <w:rPr>
          <w:rFonts w:ascii="Arial Narrow" w:hAnsi="Arial Narrow" w:cs="Arial Narrow"/>
          <w:color w:val="4F81BD" w:themeColor="accent1"/>
          <w:lang w:eastAsia="sk-SK"/>
        </w:rPr>
        <w:tab/>
      </w:r>
      <w:r w:rsidR="00DF0CA6" w:rsidRPr="003462F5">
        <w:rPr>
          <w:rFonts w:ascii="Arial Narrow" w:hAnsi="Arial Narrow" w:cs="Arial Narrow"/>
          <w:color w:val="4F81BD" w:themeColor="accent1"/>
          <w:lang w:eastAsia="sk-SK"/>
        </w:rPr>
        <w:cr/>
      </w:r>
      <w:r w:rsidR="00DF0CA6" w:rsidRPr="003462F5">
        <w:rPr>
          <w:rFonts w:ascii="Arial Narrow" w:hAnsi="Arial Narrow" w:cs="Arial Narrow"/>
          <w:color w:val="4F81BD" w:themeColor="accent1"/>
          <w:lang w:eastAsia="sk-SK"/>
        </w:rPr>
        <w:cr/>
      </w:r>
      <w:r w:rsidR="00DF0CA6" w:rsidRPr="00DC3B2A">
        <w:rPr>
          <w:rFonts w:ascii="Arial Narrow" w:hAnsi="Arial Narrow" w:cs="Arial Narrow"/>
          <w:b/>
          <w:lang w:eastAsia="sk-SK"/>
        </w:rPr>
        <w:t>P10</w:t>
      </w:r>
      <w:r w:rsidR="00DF0CA6" w:rsidRPr="003462F5">
        <w:rPr>
          <w:rFonts w:ascii="Arial Narrow" w:hAnsi="Arial Narrow" w:cs="Arial Narrow"/>
          <w:lang w:eastAsia="sk-SK"/>
        </w:rPr>
        <w:t xml:space="preserve">   gresová dlažba - schodisko</w:t>
      </w:r>
      <w:r w:rsidR="00DF0CA6" w:rsidRPr="003462F5">
        <w:rPr>
          <w:rFonts w:ascii="Arial Narrow" w:hAnsi="Arial Narrow" w:cs="Arial Narrow"/>
          <w:lang w:eastAsia="sk-SK"/>
        </w:rPr>
        <w:cr/>
      </w:r>
      <w:r w:rsidR="00DF0CA6" w:rsidRPr="003462F5">
        <w:rPr>
          <w:rFonts w:ascii="Arial Narrow" w:hAnsi="Arial Narrow" w:cs="Arial Narrow"/>
          <w:lang w:eastAsia="sk-SK"/>
        </w:rPr>
        <w:cr/>
      </w:r>
      <w:r w:rsidR="00FA674F" w:rsidRPr="003462F5">
        <w:rPr>
          <w:rFonts w:ascii="Arial Narrow" w:hAnsi="Arial Narrow" w:cs="Arial Narrow"/>
          <w:lang w:eastAsia="sk-SK"/>
        </w:rPr>
        <w:t xml:space="preserve">- gresová dlažba, </w:t>
      </w:r>
      <w:proofErr w:type="spellStart"/>
      <w:r w:rsidR="00FA674F" w:rsidRPr="003462F5">
        <w:rPr>
          <w:rFonts w:ascii="Arial Narrow" w:hAnsi="Arial Narrow" w:cs="Arial Narrow"/>
          <w:lang w:eastAsia="sk-SK"/>
        </w:rPr>
        <w:t>protišmykovosť</w:t>
      </w:r>
      <w:proofErr w:type="spellEnd"/>
      <w:r w:rsidR="00FA674F" w:rsidRPr="003462F5">
        <w:rPr>
          <w:rFonts w:ascii="Arial Narrow" w:hAnsi="Arial Narrow" w:cs="Arial Narrow"/>
          <w:lang w:eastAsia="sk-SK"/>
        </w:rPr>
        <w:t xml:space="preserve"> R10, stupne s </w:t>
      </w:r>
      <w:proofErr w:type="spellStart"/>
      <w:r w:rsidR="00FA674F" w:rsidRPr="003462F5">
        <w:rPr>
          <w:rFonts w:ascii="Arial Narrow" w:hAnsi="Arial Narrow" w:cs="Arial Narrow"/>
          <w:lang w:eastAsia="sk-SK"/>
        </w:rPr>
        <w:t>protišmyk</w:t>
      </w:r>
      <w:proofErr w:type="spellEnd"/>
      <w:r w:rsidR="00FA674F" w:rsidRPr="003462F5">
        <w:rPr>
          <w:rFonts w:ascii="Arial Narrow" w:hAnsi="Arial Narrow" w:cs="Arial Narrow"/>
          <w:lang w:eastAsia="sk-SK"/>
        </w:rPr>
        <w:t>. úpravou schodov</w:t>
      </w:r>
      <w:r w:rsidR="00FA674F" w:rsidRPr="003462F5">
        <w:rPr>
          <w:rFonts w:ascii="Arial Narrow" w:hAnsi="Arial Narrow" w:cs="Arial Narrow"/>
          <w:lang w:eastAsia="sk-SK"/>
        </w:rPr>
        <w:tab/>
        <w:t>10</w:t>
      </w:r>
      <w:r w:rsidR="00FA674F" w:rsidRPr="003462F5">
        <w:rPr>
          <w:rFonts w:ascii="Arial Narrow" w:hAnsi="Arial Narrow" w:cs="Arial Narrow"/>
          <w:lang w:eastAsia="sk-SK"/>
        </w:rPr>
        <w:cr/>
        <w:t>- flexibilné stavebné lepidlo</w:t>
      </w:r>
      <w:r w:rsidR="004C7C52">
        <w:rPr>
          <w:rFonts w:ascii="Arial Narrow" w:hAnsi="Arial Narrow" w:cs="Arial Narrow"/>
          <w:lang w:eastAsia="sk-SK"/>
        </w:rPr>
        <w:t xml:space="preserve"> S1</w:t>
      </w:r>
      <w:r w:rsidR="004C7C52">
        <w:rPr>
          <w:rFonts w:ascii="Arial Narrow" w:hAnsi="Arial Narrow" w:cs="Arial Narrow"/>
          <w:lang w:eastAsia="sk-SK"/>
        </w:rPr>
        <w:tab/>
      </w:r>
      <w:r w:rsidR="004C7C52">
        <w:rPr>
          <w:rFonts w:ascii="Arial Narrow" w:hAnsi="Arial Narrow" w:cs="Arial Narrow"/>
          <w:lang w:eastAsia="sk-SK"/>
        </w:rPr>
        <w:tab/>
      </w:r>
      <w:r w:rsidR="00FA674F" w:rsidRPr="003462F5">
        <w:rPr>
          <w:rFonts w:ascii="Arial Narrow" w:hAnsi="Arial Narrow" w:cs="Arial Narrow"/>
          <w:lang w:eastAsia="sk-SK"/>
        </w:rPr>
        <w:tab/>
        <w:t>5</w:t>
      </w:r>
      <w:r w:rsidR="00FA674F" w:rsidRPr="003462F5">
        <w:rPr>
          <w:rFonts w:ascii="Arial Narrow" w:hAnsi="Arial Narrow" w:cs="Arial Narrow"/>
          <w:lang w:eastAsia="sk-SK"/>
        </w:rPr>
        <w:cr/>
      </w:r>
      <w:r w:rsidR="00DF0CA6" w:rsidRPr="003462F5">
        <w:rPr>
          <w:rFonts w:ascii="Arial Narrow" w:hAnsi="Arial Narrow" w:cs="Arial Narrow"/>
          <w:lang w:eastAsia="sk-SK"/>
        </w:rPr>
        <w:t>- betónová mazanina vystužená sieťovinou (Z.S.150/150-4/4)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60</w:t>
      </w:r>
      <w:r w:rsidR="00DF0CA6" w:rsidRPr="003462F5">
        <w:rPr>
          <w:rFonts w:ascii="Arial Narrow" w:hAnsi="Arial Narrow" w:cs="Arial Narrow"/>
          <w:lang w:eastAsia="sk-SK"/>
        </w:rPr>
        <w:cr/>
        <w:t>- pórobetónové tvárnice</w:t>
      </w:r>
      <w:r w:rsidR="00DF0CA6" w:rsidRPr="003462F5">
        <w:rPr>
          <w:rFonts w:ascii="Arial Narrow" w:hAnsi="Arial Narrow" w:cs="Arial Narrow"/>
          <w:lang w:eastAsia="sk-SK"/>
        </w:rPr>
        <w:cr/>
        <w:t xml:space="preserve">- separačná vrstva - geotextília 300 g/m2 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cr/>
        <w:t xml:space="preserve">- hydroizolácia z asf. pásov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modif.SBS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 xml:space="preserve">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protiradón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 xml:space="preserve">. </w:t>
      </w:r>
      <w:proofErr w:type="spellStart"/>
      <w:r w:rsidR="00DF0CA6" w:rsidRPr="003462F5">
        <w:rPr>
          <w:rFonts w:ascii="Arial Narrow" w:hAnsi="Arial Narrow" w:cs="Arial Narrow"/>
          <w:lang w:eastAsia="sk-SK"/>
        </w:rPr>
        <w:t>celoploš</w:t>
      </w:r>
      <w:proofErr w:type="spellEnd"/>
      <w:r w:rsidR="00DF0CA6" w:rsidRPr="003462F5">
        <w:rPr>
          <w:rFonts w:ascii="Arial Narrow" w:hAnsi="Arial Narrow" w:cs="Arial Narrow"/>
          <w:lang w:eastAsia="sk-SK"/>
        </w:rPr>
        <w:t>. natavených 2x</w:t>
      </w:r>
      <w:r w:rsidR="00DF0CA6" w:rsidRPr="003462F5">
        <w:rPr>
          <w:rFonts w:ascii="Arial Narrow" w:hAnsi="Arial Narrow" w:cs="Arial Narrow"/>
          <w:lang w:eastAsia="sk-SK"/>
        </w:rPr>
        <w:tab/>
        <w:t>10</w:t>
      </w:r>
      <w:r w:rsidR="00DF0CA6" w:rsidRPr="003462F5">
        <w:rPr>
          <w:rFonts w:ascii="Arial Narrow" w:hAnsi="Arial Narrow" w:cs="Arial Narrow"/>
          <w:lang w:eastAsia="sk-SK"/>
        </w:rPr>
        <w:cr/>
        <w:t>- penetračný náter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cr/>
        <w:t>- vystužený podkladný betón (Z.S.150/150-8/8)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lang w:eastAsia="sk-SK"/>
        </w:rPr>
        <w:tab/>
        <w:t>150</w:t>
      </w:r>
      <w:r w:rsidR="00DF0CA6" w:rsidRPr="003462F5">
        <w:rPr>
          <w:rFonts w:ascii="Arial Narrow" w:hAnsi="Arial Narrow" w:cs="Arial Narrow"/>
          <w:lang w:eastAsia="sk-SK"/>
        </w:rPr>
        <w:tab/>
      </w:r>
      <w:r w:rsidR="00DF0CA6" w:rsidRPr="003462F5">
        <w:rPr>
          <w:rFonts w:ascii="Arial Narrow" w:hAnsi="Arial Narrow" w:cs="Arial Narrow"/>
          <w:color w:val="4F81BD" w:themeColor="accent1"/>
          <w:lang w:eastAsia="sk-SK"/>
        </w:rPr>
        <w:tab/>
      </w:r>
      <w:r w:rsidR="00DF0CA6" w:rsidRPr="003462F5">
        <w:rPr>
          <w:rFonts w:ascii="Arial Narrow" w:hAnsi="Arial Narrow" w:cs="Arial Narrow"/>
          <w:color w:val="4F81BD" w:themeColor="accent1"/>
          <w:lang w:eastAsia="sk-SK"/>
        </w:rPr>
        <w:cr/>
      </w:r>
      <w:r w:rsidR="008B3163" w:rsidRPr="003462F5">
        <w:rPr>
          <w:rFonts w:ascii="Arial Narrow" w:hAnsi="Arial Narrow" w:cs="Arial Narrow"/>
          <w:color w:val="4F81BD" w:themeColor="accent1"/>
          <w:lang w:eastAsia="sk-SK"/>
        </w:rPr>
        <w:tab/>
      </w:r>
      <w:r w:rsidR="0001637E" w:rsidRPr="003462F5">
        <w:rPr>
          <w:rFonts w:ascii="Arial Narrow" w:hAnsi="Arial Narrow" w:cs="Arial Narrow"/>
          <w:color w:val="4F81BD" w:themeColor="accent1"/>
          <w:lang w:eastAsia="sk-SK"/>
        </w:rPr>
        <w:tab/>
      </w:r>
    </w:p>
    <w:p w:rsidR="00320824" w:rsidRPr="003462F5" w:rsidRDefault="00A11DE8" w:rsidP="00FE19AC">
      <w:pPr>
        <w:jc w:val="both"/>
        <w:rPr>
          <w:b/>
          <w:snapToGrid w:val="0"/>
          <w:color w:val="4F81BD" w:themeColor="accent1"/>
        </w:rPr>
      </w:pPr>
      <w:r w:rsidRPr="003462F5">
        <w:rPr>
          <w:b/>
          <w:snapToGrid w:val="0"/>
          <w:color w:val="4F81BD" w:themeColor="accent1"/>
        </w:rPr>
        <w:tab/>
      </w:r>
    </w:p>
    <w:p w:rsidR="00A11DE8" w:rsidRPr="003462F5" w:rsidRDefault="00320824" w:rsidP="00FE19AC">
      <w:pPr>
        <w:jc w:val="both"/>
        <w:rPr>
          <w:b/>
          <w:snapToGrid w:val="0"/>
        </w:rPr>
      </w:pPr>
      <w:r w:rsidRPr="003462F5">
        <w:rPr>
          <w:b/>
          <w:snapToGrid w:val="0"/>
        </w:rPr>
        <w:tab/>
      </w:r>
      <w:r w:rsidR="00A11DE8" w:rsidRPr="003462F5">
        <w:rPr>
          <w:b/>
          <w:snapToGrid w:val="0"/>
        </w:rPr>
        <w:t>POŽIARNOBEZPEČNOSTNÉ RIEŠENIE STAVBY</w:t>
      </w:r>
    </w:p>
    <w:p w:rsidR="00A11DE8" w:rsidRPr="003462F5" w:rsidRDefault="00A11DE8" w:rsidP="00A11DE8">
      <w:pPr>
        <w:ind w:firstLine="709"/>
        <w:jc w:val="both"/>
        <w:rPr>
          <w:snapToGrid w:val="0"/>
        </w:rPr>
      </w:pPr>
      <w:r w:rsidRPr="003462F5">
        <w:rPr>
          <w:snapToGrid w:val="0"/>
        </w:rPr>
        <w:t xml:space="preserve">Viď projekt </w:t>
      </w:r>
      <w:r w:rsidR="00FE19AC" w:rsidRPr="003462F5">
        <w:rPr>
          <w:snapToGrid w:val="0"/>
        </w:rPr>
        <w:t>Protipožiarna bezpečnosť stavby</w:t>
      </w:r>
      <w:r w:rsidR="00C976E2" w:rsidRPr="003462F5">
        <w:rPr>
          <w:snapToGrid w:val="0"/>
        </w:rPr>
        <w:t>.</w:t>
      </w:r>
    </w:p>
    <w:p w:rsidR="00090B73" w:rsidRPr="003462F5" w:rsidRDefault="00090B73">
      <w:pPr>
        <w:ind w:firstLine="709"/>
        <w:rPr>
          <w:color w:val="4F81BD" w:themeColor="accent1"/>
        </w:rPr>
      </w:pPr>
    </w:p>
    <w:p w:rsidR="00320824" w:rsidRPr="003462F5" w:rsidRDefault="00320824">
      <w:pPr>
        <w:ind w:firstLine="709"/>
        <w:rPr>
          <w:color w:val="4F81BD" w:themeColor="accent1"/>
        </w:rPr>
      </w:pPr>
    </w:p>
    <w:p w:rsidR="00B25C26" w:rsidRPr="003462F5" w:rsidRDefault="00B25C26" w:rsidP="00FE19AC">
      <w:pPr>
        <w:pStyle w:val="Nadpis2"/>
        <w:ind w:left="0" w:firstLine="0"/>
        <w:jc w:val="left"/>
        <w:rPr>
          <w:sz w:val="24"/>
          <w:szCs w:val="24"/>
        </w:rPr>
      </w:pPr>
      <w:r w:rsidRPr="003462F5">
        <w:rPr>
          <w:szCs w:val="28"/>
        </w:rPr>
        <w:lastRenderedPageBreak/>
        <w:tab/>
      </w:r>
      <w:r w:rsidRPr="003462F5">
        <w:rPr>
          <w:sz w:val="24"/>
          <w:szCs w:val="24"/>
        </w:rPr>
        <w:t xml:space="preserve">STAROSTLIVOSŤ O BEZPEČNOSŤ PRÁCE </w:t>
      </w:r>
    </w:p>
    <w:p w:rsidR="00B90151" w:rsidRPr="003462F5" w:rsidRDefault="00B25C26" w:rsidP="00B25C26">
      <w:r w:rsidRPr="003462F5">
        <w:tab/>
      </w:r>
    </w:p>
    <w:p w:rsidR="00B25C26" w:rsidRPr="003462F5" w:rsidRDefault="00B90151" w:rsidP="00B25C26">
      <w:r w:rsidRPr="003462F5">
        <w:tab/>
      </w:r>
      <w:r w:rsidR="00B25C26" w:rsidRPr="003462F5">
        <w:t>Pracovníci musia byť vyškolení o dodržiavaní bezpečnostných predpisov a správaní sa na stavbe. Pri práci a pohybe na stavbe vôbec musia byť vybavení náležitými, základnými ochrannými pomôckami, ako sú ochranná prilba, rukavice, pracovný odev a obuv, respirátory pri práci v prašnom prostredí a pod.</w:t>
      </w:r>
    </w:p>
    <w:p w:rsidR="00B25C26" w:rsidRPr="003462F5" w:rsidRDefault="00FE19AC" w:rsidP="00B25C26">
      <w:r w:rsidRPr="003462F5">
        <w:tab/>
      </w:r>
      <w:r w:rsidR="00B25C26" w:rsidRPr="003462F5">
        <w:t>Stavebné práce budú realizované pod dohľadom odborne spôsobilej osoby – stavbyvedúci a   stavebný dozor. Pri práci je potrebné dodržiavať platné technické normy a predpisy o bezpečnosti a ochrane zdravia pri práci.</w:t>
      </w:r>
    </w:p>
    <w:p w:rsidR="00DF5A9C" w:rsidRPr="003462F5" w:rsidRDefault="00DF5A9C">
      <w:pPr>
        <w:ind w:firstLine="709"/>
        <w:rPr>
          <w:color w:val="4F81BD" w:themeColor="accent1"/>
        </w:rPr>
      </w:pPr>
    </w:p>
    <w:p w:rsidR="00170A30" w:rsidRPr="003462F5" w:rsidRDefault="00170A30" w:rsidP="00170A30">
      <w:pPr>
        <w:ind w:left="709"/>
        <w:jc w:val="both"/>
        <w:rPr>
          <w:b/>
          <w:snapToGrid w:val="0"/>
        </w:rPr>
      </w:pPr>
      <w:r w:rsidRPr="003462F5">
        <w:rPr>
          <w:b/>
          <w:snapToGrid w:val="0"/>
        </w:rPr>
        <w:t>VPLYV STAVBY NA ŽIVOTNÉ PROSTREDIE</w:t>
      </w:r>
    </w:p>
    <w:p w:rsidR="00B90151" w:rsidRPr="003462F5" w:rsidRDefault="00B90151" w:rsidP="00170A30">
      <w:pPr>
        <w:ind w:firstLine="720"/>
        <w:jc w:val="both"/>
        <w:rPr>
          <w:snapToGrid w:val="0"/>
        </w:rPr>
      </w:pPr>
    </w:p>
    <w:p w:rsidR="00170A30" w:rsidRPr="003462F5" w:rsidRDefault="00170A30" w:rsidP="00170A30">
      <w:pPr>
        <w:ind w:firstLine="720"/>
        <w:jc w:val="both"/>
        <w:rPr>
          <w:snapToGrid w:val="0"/>
        </w:rPr>
      </w:pPr>
      <w:r w:rsidRPr="003462F5">
        <w:rPr>
          <w:snapToGrid w:val="0"/>
        </w:rPr>
        <w:t xml:space="preserve">Navrhovaná prevádzka zodpovedá budúcemu využitiu existujúcich objektov v danej oblasti. Jej charakter nepredpokladá negatívne vplyvy na životné prostredie v území. Vylúčený je aj hluk z prevádzky a pohybu vozidiel pri občasnom zásobovaní. Výstavbou nedochádza k zatieneniu objektov susedných pozemkov. </w:t>
      </w:r>
    </w:p>
    <w:p w:rsidR="00170A30" w:rsidRPr="003462F5" w:rsidRDefault="00170A30" w:rsidP="00170A30">
      <w:pPr>
        <w:pStyle w:val="Zarkazkladnhotextu"/>
      </w:pPr>
      <w:r w:rsidRPr="003462F5">
        <w:t>Na pozemku sa nachádza viac listnatých a ihličnatých stromov. Niektoré z nich bude nutné v rámci výstavby odstrániť a budú nahradené novou výsadbou.</w:t>
      </w:r>
    </w:p>
    <w:p w:rsidR="00170A30" w:rsidRPr="003462F5" w:rsidRDefault="00170A30" w:rsidP="00170A30">
      <w:pPr>
        <w:ind w:firstLine="720"/>
        <w:jc w:val="both"/>
        <w:rPr>
          <w:snapToGrid w:val="0"/>
        </w:rPr>
      </w:pPr>
      <w:r w:rsidRPr="003462F5">
        <w:rPr>
          <w:snapToGrid w:val="0"/>
        </w:rPr>
        <w:t>Stavba bude svoje okolie ovplyvňovať nasledovnými negatívnymi účinkami :</w:t>
      </w:r>
    </w:p>
    <w:p w:rsidR="00170A30" w:rsidRPr="003462F5" w:rsidRDefault="00170A30" w:rsidP="00170A30">
      <w:pPr>
        <w:ind w:firstLine="720"/>
        <w:jc w:val="both"/>
        <w:rPr>
          <w:snapToGrid w:val="0"/>
        </w:rPr>
      </w:pPr>
      <w:r w:rsidRPr="003462F5">
        <w:rPr>
          <w:snapToGrid w:val="0"/>
        </w:rPr>
        <w:t xml:space="preserve"> * Hluk z pohybu áut</w:t>
      </w:r>
    </w:p>
    <w:p w:rsidR="00170A30" w:rsidRPr="003462F5" w:rsidRDefault="00170A30" w:rsidP="00170A30">
      <w:pPr>
        <w:ind w:firstLine="720"/>
        <w:jc w:val="both"/>
        <w:rPr>
          <w:snapToGrid w:val="0"/>
        </w:rPr>
      </w:pPr>
      <w:r w:rsidRPr="003462F5">
        <w:rPr>
          <w:snapToGrid w:val="0"/>
        </w:rPr>
        <w:t xml:space="preserve"> * Odpad z prevádzok</w:t>
      </w:r>
    </w:p>
    <w:p w:rsidR="00170A30" w:rsidRPr="003462F5" w:rsidRDefault="00170A30" w:rsidP="00170A30">
      <w:pPr>
        <w:ind w:firstLine="720"/>
        <w:jc w:val="both"/>
        <w:rPr>
          <w:snapToGrid w:val="0"/>
        </w:rPr>
      </w:pPr>
      <w:r w:rsidRPr="003462F5">
        <w:rPr>
          <w:snapToGrid w:val="0"/>
        </w:rPr>
        <w:t>Na objekt budú vplývať nasledovné negatíva z okolitých prevádzok:</w:t>
      </w:r>
    </w:p>
    <w:p w:rsidR="00170A30" w:rsidRPr="003462F5" w:rsidRDefault="00170A30" w:rsidP="00170A30">
      <w:pPr>
        <w:ind w:firstLine="720"/>
        <w:jc w:val="both"/>
        <w:rPr>
          <w:snapToGrid w:val="0"/>
        </w:rPr>
      </w:pPr>
      <w:r w:rsidRPr="003462F5">
        <w:rPr>
          <w:snapToGrid w:val="0"/>
        </w:rPr>
        <w:t>* Prašnosť a hluk z dopravy</w:t>
      </w:r>
    </w:p>
    <w:p w:rsidR="00170A30" w:rsidRPr="003462F5" w:rsidRDefault="00170A30" w:rsidP="00170A30">
      <w:pPr>
        <w:ind w:firstLine="720"/>
        <w:jc w:val="both"/>
        <w:rPr>
          <w:snapToGrid w:val="0"/>
        </w:rPr>
      </w:pPr>
    </w:p>
    <w:p w:rsidR="00170A30" w:rsidRPr="003462F5" w:rsidRDefault="00170A30" w:rsidP="00170A30">
      <w:pPr>
        <w:ind w:firstLine="720"/>
        <w:jc w:val="both"/>
        <w:rPr>
          <w:snapToGrid w:val="0"/>
        </w:rPr>
      </w:pPr>
      <w:r w:rsidRPr="003462F5">
        <w:rPr>
          <w:snapToGrid w:val="0"/>
        </w:rPr>
        <w:t>Účinok jednotlivých negatív bude samotnou stavbou minimalizovaný nasledovne:</w:t>
      </w:r>
    </w:p>
    <w:p w:rsidR="00170A30" w:rsidRPr="003462F5" w:rsidRDefault="00170A30" w:rsidP="00170A30">
      <w:pPr>
        <w:pStyle w:val="Nadpis5"/>
      </w:pPr>
    </w:p>
    <w:p w:rsidR="00170A30" w:rsidRPr="003462F5" w:rsidRDefault="00170A30" w:rsidP="00170A30">
      <w:pPr>
        <w:pStyle w:val="Nadpis5"/>
        <w:rPr>
          <w:rFonts w:ascii="Times New Roman" w:hAnsi="Times New Roman" w:cs="Times New Roman"/>
          <w:color w:val="auto"/>
        </w:rPr>
      </w:pPr>
      <w:r w:rsidRPr="003462F5">
        <w:rPr>
          <w:rFonts w:ascii="Times New Roman" w:hAnsi="Times New Roman" w:cs="Times New Roman"/>
          <w:color w:val="auto"/>
        </w:rPr>
        <w:t>PRAŠNOSŤ A HLUK Z DOPRAVY</w:t>
      </w:r>
    </w:p>
    <w:p w:rsidR="00170A30" w:rsidRPr="003462F5" w:rsidRDefault="00170A30" w:rsidP="00170A30">
      <w:pPr>
        <w:pStyle w:val="Zarkazkladnhotextu"/>
        <w:rPr>
          <w:color w:val="4F81BD" w:themeColor="accent1"/>
        </w:rPr>
      </w:pPr>
      <w:r w:rsidRPr="003462F5">
        <w:t>Bude do značnej miery eliminovaná odstupom objektu od hlavného zdroja hluku a prachu - cesta 1295</w:t>
      </w:r>
      <w:r w:rsidRPr="003462F5">
        <w:rPr>
          <w:color w:val="4F81BD" w:themeColor="accent1"/>
        </w:rPr>
        <w:t xml:space="preserve"> </w:t>
      </w:r>
      <w:r w:rsidRPr="003462F5">
        <w:t>(40 m)</w:t>
      </w:r>
      <w:r w:rsidRPr="003462F5">
        <w:rPr>
          <w:color w:val="4F81BD" w:themeColor="accent1"/>
        </w:rPr>
        <w:t xml:space="preserve"> </w:t>
      </w:r>
      <w:r w:rsidRPr="003462F5">
        <w:t>a polohou okolitých objektov.</w:t>
      </w:r>
    </w:p>
    <w:p w:rsidR="00170A30" w:rsidRPr="003462F5" w:rsidRDefault="00170A30" w:rsidP="00170A30">
      <w:pPr>
        <w:ind w:firstLine="720"/>
        <w:jc w:val="both"/>
        <w:rPr>
          <w:snapToGrid w:val="0"/>
        </w:rPr>
      </w:pPr>
      <w:r w:rsidRPr="003462F5">
        <w:rPr>
          <w:snapToGrid w:val="0"/>
        </w:rPr>
        <w:t>Pri maximálnom vyťažení bude nárast denného cieľového pohybu vozidiel v areáli nasledovný :</w:t>
      </w:r>
    </w:p>
    <w:p w:rsidR="00170A30" w:rsidRPr="003462F5" w:rsidRDefault="00170A30" w:rsidP="00170A30">
      <w:pPr>
        <w:ind w:firstLine="720"/>
        <w:jc w:val="both"/>
        <w:rPr>
          <w:snapToGrid w:val="0"/>
        </w:rPr>
      </w:pPr>
      <w:r w:rsidRPr="003462F5">
        <w:rPr>
          <w:snapToGrid w:val="0"/>
        </w:rPr>
        <w:t xml:space="preserve"> - nákladné vozidlá </w:t>
      </w:r>
      <w:r w:rsidRPr="003462F5">
        <w:rPr>
          <w:snapToGrid w:val="0"/>
        </w:rPr>
        <w:tab/>
        <w:t>2 denne</w:t>
      </w:r>
    </w:p>
    <w:p w:rsidR="00170A30" w:rsidRPr="003462F5" w:rsidRDefault="00170A30" w:rsidP="00170A30">
      <w:pPr>
        <w:ind w:firstLine="720"/>
        <w:jc w:val="both"/>
        <w:rPr>
          <w:snapToGrid w:val="0"/>
        </w:rPr>
      </w:pPr>
      <w:r w:rsidRPr="003462F5">
        <w:rPr>
          <w:snapToGrid w:val="0"/>
        </w:rPr>
        <w:t xml:space="preserve"> - osobné vozidlá </w:t>
      </w:r>
      <w:r w:rsidRPr="003462F5">
        <w:rPr>
          <w:snapToGrid w:val="0"/>
        </w:rPr>
        <w:tab/>
        <w:t>10 denne /7,00-16,00/</w:t>
      </w:r>
    </w:p>
    <w:p w:rsidR="00170A30" w:rsidRPr="003462F5" w:rsidRDefault="00170A30" w:rsidP="00170A30">
      <w:pPr>
        <w:ind w:firstLine="720"/>
        <w:jc w:val="both"/>
        <w:rPr>
          <w:snapToGrid w:val="0"/>
        </w:rPr>
      </w:pPr>
      <w:r w:rsidRPr="003462F5">
        <w:rPr>
          <w:snapToGrid w:val="0"/>
        </w:rPr>
        <w:t xml:space="preserve"> </w:t>
      </w:r>
    </w:p>
    <w:p w:rsidR="009B4CC9" w:rsidRPr="003462F5" w:rsidRDefault="00170A30" w:rsidP="00BC631E">
      <w:pPr>
        <w:ind w:firstLine="720"/>
        <w:jc w:val="both"/>
        <w:rPr>
          <w:snapToGrid w:val="0"/>
        </w:rPr>
      </w:pPr>
      <w:r w:rsidRPr="003462F5">
        <w:rPr>
          <w:snapToGrid w:val="0"/>
        </w:rPr>
        <w:t>Takéto množstvo vozov nebude mať negatívny dopad na úroveň hlučnosti v zóne.</w:t>
      </w:r>
    </w:p>
    <w:p w:rsidR="00BC631E" w:rsidRPr="003462F5" w:rsidRDefault="00BC631E" w:rsidP="00BC631E">
      <w:pPr>
        <w:ind w:firstLine="720"/>
        <w:jc w:val="both"/>
        <w:rPr>
          <w:snapToGrid w:val="0"/>
        </w:rPr>
      </w:pPr>
    </w:p>
    <w:p w:rsidR="00170A30" w:rsidRPr="003462F5" w:rsidRDefault="00170A30" w:rsidP="00170A30">
      <w:pPr>
        <w:pStyle w:val="Nadpis5"/>
        <w:rPr>
          <w:rFonts w:ascii="Times New Roman" w:hAnsi="Times New Roman" w:cs="Times New Roman"/>
          <w:color w:val="auto"/>
        </w:rPr>
      </w:pPr>
      <w:r w:rsidRPr="003462F5">
        <w:rPr>
          <w:rFonts w:ascii="Times New Roman" w:hAnsi="Times New Roman" w:cs="Times New Roman"/>
          <w:color w:val="auto"/>
        </w:rPr>
        <w:t>VPLYV STAVBY NA ŽIVOTNÉ PROSTREDIE POČAS VÝSTAVBY</w:t>
      </w:r>
    </w:p>
    <w:p w:rsidR="00170A30" w:rsidRPr="003462F5" w:rsidRDefault="00170A30" w:rsidP="00170A30">
      <w:pPr>
        <w:ind w:firstLine="709"/>
        <w:jc w:val="both"/>
        <w:rPr>
          <w:snapToGrid w:val="0"/>
        </w:rPr>
      </w:pPr>
    </w:p>
    <w:p w:rsidR="00170A30" w:rsidRPr="003462F5" w:rsidRDefault="00170A30" w:rsidP="00170A30">
      <w:pPr>
        <w:spacing w:line="100" w:lineRule="atLeast"/>
        <w:ind w:left="708" w:firstLine="1"/>
        <w:jc w:val="both"/>
      </w:pPr>
      <w:r w:rsidRPr="003462F5">
        <w:t>Navrhovaná stavba sa nachádza v dotyku s obytnou zónou obce . V priebehu výstavby dôjde k určitým negatívnym javom, vplývajúcim na okolité prostredie. Toto je spôsobené zvýšenou hlučnosťou, prašnosťou, výfukovými splodinami, nebezpečím úrazu a komplikovaním pohybu  na území výstavby. Tieto účinky však nebudú mať trvalý vplyv na okolité prostredie a po zrealizovaní tejto stavby pominú.</w:t>
      </w:r>
    </w:p>
    <w:p w:rsidR="00170A30" w:rsidRPr="003462F5" w:rsidRDefault="00170A30" w:rsidP="00170A30">
      <w:pPr>
        <w:spacing w:line="100" w:lineRule="atLeast"/>
        <w:ind w:firstLine="709"/>
        <w:jc w:val="both"/>
      </w:pPr>
      <w:r w:rsidRPr="003462F5">
        <w:t xml:space="preserve">Aby počas doby výstavby nedochádzalo k porušovaniu a poškodzovaniu životného </w:t>
      </w:r>
      <w:r w:rsidRPr="003462F5">
        <w:tab/>
        <w:t>prostredia je dodávateľ stavby povinný dodržiavať nasledovné opatrenia:</w:t>
      </w:r>
    </w:p>
    <w:p w:rsidR="00170A30" w:rsidRPr="003462F5" w:rsidRDefault="00170A30" w:rsidP="00170A30">
      <w:pPr>
        <w:numPr>
          <w:ilvl w:val="0"/>
          <w:numId w:val="13"/>
        </w:numPr>
        <w:tabs>
          <w:tab w:val="left" w:pos="1065"/>
        </w:tabs>
        <w:suppressAutoHyphens/>
        <w:spacing w:line="100" w:lineRule="atLeast"/>
        <w:jc w:val="both"/>
      </w:pPr>
      <w:r w:rsidRPr="003462F5">
        <w:t>dbať, aby neboli devastované okolité plochy</w:t>
      </w:r>
    </w:p>
    <w:p w:rsidR="00170A30" w:rsidRPr="003462F5" w:rsidRDefault="00170A30" w:rsidP="00170A30">
      <w:pPr>
        <w:numPr>
          <w:ilvl w:val="0"/>
          <w:numId w:val="13"/>
        </w:numPr>
        <w:tabs>
          <w:tab w:val="left" w:pos="1065"/>
        </w:tabs>
        <w:suppressAutoHyphens/>
        <w:spacing w:line="100" w:lineRule="atLeast"/>
        <w:jc w:val="both"/>
      </w:pPr>
      <w:r w:rsidRPr="003462F5">
        <w:t>dodržiavať nariadenia a vyhlášky o ochrane ovzdušia, vodných tokov, zdrojov a plôch</w:t>
      </w:r>
    </w:p>
    <w:p w:rsidR="00170A30" w:rsidRPr="003462F5" w:rsidRDefault="00170A30" w:rsidP="00170A30">
      <w:pPr>
        <w:numPr>
          <w:ilvl w:val="0"/>
          <w:numId w:val="13"/>
        </w:numPr>
        <w:tabs>
          <w:tab w:val="left" w:pos="1065"/>
        </w:tabs>
        <w:suppressAutoHyphens/>
        <w:spacing w:line="100" w:lineRule="atLeast"/>
        <w:jc w:val="both"/>
      </w:pPr>
      <w:r w:rsidRPr="003462F5">
        <w:lastRenderedPageBreak/>
        <w:t>zabezpečovať kontrolu a čistenie vychádzajúcich vozidiel a mechanizmov zo staveniska</w:t>
      </w:r>
    </w:p>
    <w:p w:rsidR="00170A30" w:rsidRPr="003462F5" w:rsidRDefault="00170A30" w:rsidP="00170A30">
      <w:pPr>
        <w:numPr>
          <w:ilvl w:val="0"/>
          <w:numId w:val="13"/>
        </w:numPr>
        <w:tabs>
          <w:tab w:val="left" w:pos="1065"/>
        </w:tabs>
        <w:suppressAutoHyphens/>
        <w:spacing w:line="100" w:lineRule="atLeast"/>
        <w:jc w:val="both"/>
      </w:pPr>
      <w:r w:rsidRPr="003462F5">
        <w:t>so stavebným odpadom, ktorý vznikne stavebnou činnosťou narábať v súlade so zákonom č.79/2015 Z.z. o odpadoch v znení neskorších predpisov a kategorizovať v zmysle vyhl. MŽP SR č.365/2015 Z.z, ktorou sa ustanovuje Katalóg odpadov.</w:t>
      </w:r>
    </w:p>
    <w:p w:rsidR="00170A30" w:rsidRPr="003462F5" w:rsidRDefault="00170A30" w:rsidP="00170A30">
      <w:pPr>
        <w:spacing w:line="100" w:lineRule="atLeast"/>
        <w:ind w:left="705"/>
      </w:pPr>
      <w:r w:rsidRPr="003462F5">
        <w:t>Pri realizácii prác je predpoklad vzniku odpadov. Vzniknuté odpady je potrebné zhromažďovať, ukladať a skladovať  vo  vhodných   priestoroch  a nádobách   do  doby   ich  uloženia  na  regulované  skládky  alebo  ich likvidáciu. Pri manipulácii s odpadmi je potrebné dodržiavať všetky platné legislatívne opatrenia pre manipuláciu a nakladanie s odpadmi.</w:t>
      </w:r>
    </w:p>
    <w:p w:rsidR="00170A30" w:rsidRPr="003462F5" w:rsidRDefault="00170A30" w:rsidP="00170A30">
      <w:pPr>
        <w:pStyle w:val="Zarkazkladnhotextu"/>
      </w:pPr>
    </w:p>
    <w:p w:rsidR="00170A30" w:rsidRPr="003462F5" w:rsidRDefault="00170A30" w:rsidP="00170A30">
      <w:pPr>
        <w:ind w:firstLine="709"/>
        <w:jc w:val="both"/>
        <w:rPr>
          <w:snapToGrid w:val="0"/>
        </w:rPr>
      </w:pPr>
      <w:r w:rsidRPr="003462F5">
        <w:rPr>
          <w:snapToGrid w:val="0"/>
        </w:rPr>
        <w:t>Predpokladané odpady (odborný odhad), ktoré vzniknú počas výstavby – ostatné:</w:t>
      </w:r>
    </w:p>
    <w:p w:rsidR="00170A30" w:rsidRPr="003462F5" w:rsidRDefault="00170A30" w:rsidP="00170A30">
      <w:pPr>
        <w:ind w:firstLine="709"/>
        <w:jc w:val="both"/>
        <w:rPr>
          <w:snapToGrid w:val="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74"/>
        <w:gridCol w:w="3698"/>
        <w:gridCol w:w="890"/>
        <w:gridCol w:w="3308"/>
      </w:tblGrid>
      <w:tr w:rsidR="00170A30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  <w:b/>
                <w:bCs/>
              </w:rPr>
            </w:pPr>
            <w:r w:rsidRPr="003462F5">
              <w:rPr>
                <w:rFonts w:cs="Arial"/>
                <w:b/>
                <w:bCs/>
              </w:rPr>
              <w:t>Katalóg. č.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  <w:b/>
                <w:bCs/>
              </w:rPr>
            </w:pPr>
            <w:r w:rsidRPr="003462F5">
              <w:rPr>
                <w:rFonts w:cs="Arial"/>
                <w:b/>
                <w:bCs/>
              </w:rPr>
              <w:t>Názov skupiny, podskupiny, druhu odpadu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jc w:val="center"/>
              <w:rPr>
                <w:rFonts w:cs="Arial"/>
                <w:b/>
                <w:bCs/>
              </w:rPr>
            </w:pPr>
            <w:r w:rsidRPr="003462F5">
              <w:rPr>
                <w:rFonts w:cs="Arial"/>
                <w:b/>
                <w:bCs/>
              </w:rPr>
              <w:t>t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  <w:b/>
                <w:bCs/>
              </w:rPr>
            </w:pPr>
            <w:r w:rsidRPr="003462F5">
              <w:rPr>
                <w:rFonts w:cs="Arial"/>
                <w:b/>
                <w:bCs/>
              </w:rPr>
              <w:t>Poznámka</w:t>
            </w:r>
          </w:p>
        </w:tc>
      </w:tr>
      <w:tr w:rsidR="00170A30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15</w:t>
            </w:r>
          </w:p>
        </w:tc>
        <w:tc>
          <w:tcPr>
            <w:tcW w:w="7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 xml:space="preserve">Odpadové obaly, absorbenty, handry na čistenie, filtračný materiál a ochranné odevy inak nešpecifikované </w:t>
            </w:r>
          </w:p>
        </w:tc>
      </w:tr>
      <w:tr w:rsidR="00170A30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15 01</w:t>
            </w:r>
          </w:p>
        </w:tc>
        <w:tc>
          <w:tcPr>
            <w:tcW w:w="7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Obaly</w:t>
            </w:r>
          </w:p>
        </w:tc>
      </w:tr>
      <w:tr w:rsidR="00170A30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 xml:space="preserve">15 01 </w:t>
            </w:r>
            <w:proofErr w:type="spellStart"/>
            <w:r w:rsidRPr="003462F5">
              <w:rPr>
                <w:rFonts w:cs="Arial"/>
              </w:rPr>
              <w:t>01</w:t>
            </w:r>
            <w:proofErr w:type="spellEnd"/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Obaly z papiera a lepenky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0,1</w:t>
            </w: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pStyle w:val="Pta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003462F5">
              <w:rPr>
                <w:rFonts w:cs="Arial"/>
              </w:rPr>
              <w:t>Obalové materiály dodávaných stavebných materiálov a technológie</w:t>
            </w:r>
          </w:p>
        </w:tc>
      </w:tr>
      <w:tr w:rsidR="00170A30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 xml:space="preserve">15 01 02 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Obaly z plastov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0,1</w:t>
            </w:r>
          </w:p>
        </w:tc>
        <w:tc>
          <w:tcPr>
            <w:tcW w:w="3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</w:p>
        </w:tc>
      </w:tr>
      <w:tr w:rsidR="00170A30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15 01 03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Obaly z dreva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0,1</w:t>
            </w:r>
          </w:p>
        </w:tc>
        <w:tc>
          <w:tcPr>
            <w:tcW w:w="3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</w:p>
        </w:tc>
      </w:tr>
      <w:tr w:rsidR="00170A30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15 01 04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Obaly z kovu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0,05</w:t>
            </w:r>
          </w:p>
        </w:tc>
        <w:tc>
          <w:tcPr>
            <w:tcW w:w="3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  <w:color w:val="4F81BD" w:themeColor="accent1"/>
              </w:rPr>
            </w:pPr>
          </w:p>
        </w:tc>
      </w:tr>
      <w:tr w:rsidR="00170A30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17</w:t>
            </w:r>
          </w:p>
        </w:tc>
        <w:tc>
          <w:tcPr>
            <w:tcW w:w="7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Stavebné odpady a odpady z demolácií</w:t>
            </w:r>
          </w:p>
        </w:tc>
      </w:tr>
      <w:tr w:rsidR="00170A30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17 01</w:t>
            </w:r>
          </w:p>
        </w:tc>
        <w:tc>
          <w:tcPr>
            <w:tcW w:w="7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30" w:rsidRPr="003462F5" w:rsidRDefault="00170A30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Betón, tehly, dlaždice, obkladačky a keramika</w:t>
            </w:r>
          </w:p>
        </w:tc>
      </w:tr>
      <w:tr w:rsidR="00E44934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 xml:space="preserve">17 01 </w:t>
            </w:r>
            <w:proofErr w:type="spellStart"/>
            <w:r w:rsidRPr="003462F5">
              <w:rPr>
                <w:rFonts w:cs="Arial"/>
              </w:rPr>
              <w:t>01</w:t>
            </w:r>
            <w:proofErr w:type="spellEnd"/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Betón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1074C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10</w:t>
            </w:r>
            <w:r w:rsidR="00E44934" w:rsidRPr="003462F5">
              <w:rPr>
                <w:rFonts w:cs="Arial"/>
              </w:rPr>
              <w:t>,0</w:t>
            </w: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</w:rPr>
            </w:pPr>
          </w:p>
          <w:p w:rsidR="00E44934" w:rsidRPr="003462F5" w:rsidRDefault="00E44934" w:rsidP="001C32FC">
            <w:pPr>
              <w:rPr>
                <w:rFonts w:cs="Arial"/>
              </w:rPr>
            </w:pPr>
          </w:p>
          <w:p w:rsidR="00E44934" w:rsidRPr="003462F5" w:rsidRDefault="00E4493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Stavebný odpad</w:t>
            </w:r>
          </w:p>
        </w:tc>
      </w:tr>
      <w:tr w:rsidR="00E44934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17 01 02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Tehly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1074C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25</w:t>
            </w:r>
            <w:r w:rsidR="00E44934" w:rsidRPr="003462F5">
              <w:rPr>
                <w:rFonts w:cs="Arial"/>
              </w:rPr>
              <w:t>,0</w:t>
            </w:r>
          </w:p>
        </w:tc>
        <w:tc>
          <w:tcPr>
            <w:tcW w:w="3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  <w:color w:val="4F81BD" w:themeColor="accent1"/>
              </w:rPr>
            </w:pPr>
          </w:p>
        </w:tc>
      </w:tr>
      <w:tr w:rsidR="00E44934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17 01 07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Zmesi betónu, tehál, škridiel, obkladového materiálu, a keramiky iné ako uvedené v 17 01 06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1074C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10,0</w:t>
            </w:r>
          </w:p>
        </w:tc>
        <w:tc>
          <w:tcPr>
            <w:tcW w:w="3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  <w:color w:val="4F81BD" w:themeColor="accent1"/>
              </w:rPr>
            </w:pPr>
          </w:p>
        </w:tc>
      </w:tr>
      <w:tr w:rsidR="00E44934" w:rsidRPr="003462F5" w:rsidTr="009F25B6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 xml:space="preserve">17 02 </w:t>
            </w:r>
          </w:p>
        </w:tc>
        <w:tc>
          <w:tcPr>
            <w:tcW w:w="7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Drevo, sklo, plasty</w:t>
            </w:r>
          </w:p>
        </w:tc>
      </w:tr>
      <w:tr w:rsidR="00E44934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17 02 01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Drevo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0,25</w:t>
            </w:r>
          </w:p>
        </w:tc>
        <w:tc>
          <w:tcPr>
            <w:tcW w:w="33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</w:rPr>
            </w:pPr>
          </w:p>
          <w:p w:rsidR="00E44934" w:rsidRPr="003462F5" w:rsidRDefault="00E44934" w:rsidP="001C32FC">
            <w:pPr>
              <w:rPr>
                <w:rFonts w:cs="Arial"/>
                <w:color w:val="4F81BD" w:themeColor="accent1"/>
              </w:rPr>
            </w:pPr>
            <w:r w:rsidRPr="003462F5">
              <w:rPr>
                <w:rFonts w:cs="Arial"/>
              </w:rPr>
              <w:t>Stavebný odpad</w:t>
            </w:r>
          </w:p>
        </w:tc>
      </w:tr>
      <w:tr w:rsidR="00E44934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 xml:space="preserve">17 02 </w:t>
            </w:r>
            <w:proofErr w:type="spellStart"/>
            <w:r w:rsidRPr="003462F5">
              <w:rPr>
                <w:rFonts w:cs="Arial"/>
              </w:rPr>
              <w:t>02</w:t>
            </w:r>
            <w:proofErr w:type="spellEnd"/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Sklo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655011">
            <w:pPr>
              <w:rPr>
                <w:rFonts w:cs="Arial"/>
              </w:rPr>
            </w:pPr>
            <w:r w:rsidRPr="003462F5">
              <w:rPr>
                <w:rFonts w:cs="Arial"/>
              </w:rPr>
              <w:t>1,2</w:t>
            </w:r>
          </w:p>
        </w:tc>
        <w:tc>
          <w:tcPr>
            <w:tcW w:w="3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  <w:color w:val="4F81BD" w:themeColor="accent1"/>
              </w:rPr>
            </w:pPr>
          </w:p>
        </w:tc>
      </w:tr>
      <w:tr w:rsidR="00E44934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655011">
            <w:pPr>
              <w:rPr>
                <w:rFonts w:cs="Arial"/>
              </w:rPr>
            </w:pPr>
            <w:r w:rsidRPr="003462F5">
              <w:rPr>
                <w:rFonts w:cs="Arial"/>
              </w:rPr>
              <w:t>17 02 03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655011">
            <w:pPr>
              <w:rPr>
                <w:rFonts w:cs="Arial"/>
              </w:rPr>
            </w:pPr>
            <w:r w:rsidRPr="003462F5">
              <w:rPr>
                <w:rFonts w:cs="Arial"/>
              </w:rPr>
              <w:t>Plasty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66297C" w:rsidP="0066297C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E44934" w:rsidRPr="003462F5">
              <w:rPr>
                <w:rFonts w:cs="Arial"/>
              </w:rPr>
              <w:t>,</w:t>
            </w:r>
            <w:r>
              <w:rPr>
                <w:rFonts w:cs="Arial"/>
              </w:rPr>
              <w:t>5</w:t>
            </w:r>
          </w:p>
        </w:tc>
        <w:tc>
          <w:tcPr>
            <w:tcW w:w="3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4" w:rsidRPr="003462F5" w:rsidRDefault="00E44934" w:rsidP="001C32FC">
            <w:pPr>
              <w:rPr>
                <w:rFonts w:cs="Arial"/>
                <w:color w:val="4F81BD" w:themeColor="accent1"/>
              </w:rPr>
            </w:pPr>
          </w:p>
        </w:tc>
      </w:tr>
      <w:tr w:rsidR="00655011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17 04</w:t>
            </w:r>
          </w:p>
        </w:tc>
        <w:tc>
          <w:tcPr>
            <w:tcW w:w="7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Kovy  (vrátane ich zliatin)</w:t>
            </w:r>
          </w:p>
        </w:tc>
      </w:tr>
      <w:tr w:rsidR="00655011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17 04 05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Železo a oceľ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E44934">
            <w:pPr>
              <w:rPr>
                <w:rFonts w:cs="Arial"/>
              </w:rPr>
            </w:pPr>
            <w:r w:rsidRPr="003462F5">
              <w:rPr>
                <w:rFonts w:cs="Arial"/>
              </w:rPr>
              <w:t>0,</w:t>
            </w:r>
            <w:r w:rsidR="00E44934" w:rsidRPr="003462F5">
              <w:rPr>
                <w:rFonts w:cs="Arial"/>
              </w:rPr>
              <w:t>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Stavebný odpad</w:t>
            </w:r>
          </w:p>
        </w:tc>
      </w:tr>
      <w:tr w:rsidR="00655011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17 05</w:t>
            </w:r>
          </w:p>
        </w:tc>
        <w:tc>
          <w:tcPr>
            <w:tcW w:w="7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Zemina, kamenivo a materiál z bagrovísk</w:t>
            </w:r>
          </w:p>
        </w:tc>
      </w:tr>
      <w:tr w:rsidR="00655011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17 05 06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Výkopová zemina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0D17CA" w:rsidRDefault="00EF40B9" w:rsidP="001074C4">
            <w:pPr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AD3E48" w:rsidRPr="000D17CA">
              <w:rPr>
                <w:rFonts w:cs="Arial"/>
              </w:rPr>
              <w:t>50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 xml:space="preserve">Výkopová zemina </w:t>
            </w:r>
          </w:p>
        </w:tc>
      </w:tr>
      <w:tr w:rsidR="00655011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17 09</w:t>
            </w:r>
          </w:p>
        </w:tc>
        <w:tc>
          <w:tcPr>
            <w:tcW w:w="7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Iné odpady zo stavieb a demolácií</w:t>
            </w:r>
          </w:p>
        </w:tc>
      </w:tr>
      <w:tr w:rsidR="00655011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17 09 03</w:t>
            </w:r>
          </w:p>
        </w:tc>
        <w:tc>
          <w:tcPr>
            <w:tcW w:w="7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Iné odpady zo stavieb a demolácií vrátane zmiešaných odpadov obsahujúce nebezpečné látky</w:t>
            </w:r>
          </w:p>
        </w:tc>
      </w:tr>
      <w:tr w:rsidR="00655011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17 09 04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Zmiešané odpady zo stavieb a demolácií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25,0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E44934" w:rsidP="001C32FC">
            <w:pPr>
              <w:rPr>
                <w:rFonts w:cs="Arial"/>
                <w:color w:val="4F81BD" w:themeColor="accent1"/>
              </w:rPr>
            </w:pPr>
            <w:r w:rsidRPr="003462F5">
              <w:rPr>
                <w:rFonts w:cs="Arial"/>
              </w:rPr>
              <w:t>Stavebný odpad</w:t>
            </w:r>
          </w:p>
        </w:tc>
      </w:tr>
      <w:tr w:rsidR="00655011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20</w:t>
            </w:r>
          </w:p>
        </w:tc>
        <w:tc>
          <w:tcPr>
            <w:tcW w:w="7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Komunálne odpady</w:t>
            </w:r>
          </w:p>
        </w:tc>
      </w:tr>
      <w:tr w:rsidR="00655011" w:rsidRPr="003462F5" w:rsidTr="00655011">
        <w:trPr>
          <w:cantSplit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20  03 01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Zmesový komunálny odpad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2,0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11" w:rsidRPr="003462F5" w:rsidRDefault="00655011" w:rsidP="001C32FC">
            <w:pPr>
              <w:rPr>
                <w:rFonts w:cs="Arial"/>
              </w:rPr>
            </w:pPr>
            <w:r w:rsidRPr="003462F5">
              <w:rPr>
                <w:rFonts w:cs="Arial"/>
              </w:rPr>
              <w:t>Komunálny odpad zo zariadenia staveniska</w:t>
            </w:r>
          </w:p>
        </w:tc>
      </w:tr>
    </w:tbl>
    <w:p w:rsidR="00170A30" w:rsidRPr="003462F5" w:rsidRDefault="00170A30" w:rsidP="00170A30">
      <w:pPr>
        <w:ind w:firstLine="709"/>
        <w:jc w:val="both"/>
        <w:rPr>
          <w:snapToGrid w:val="0"/>
        </w:rPr>
      </w:pPr>
    </w:p>
    <w:p w:rsidR="00170A30" w:rsidRPr="003462F5" w:rsidRDefault="00170A30" w:rsidP="00170A30">
      <w:pPr>
        <w:pStyle w:val="Zarkazkladnhotextu"/>
      </w:pPr>
      <w:r w:rsidRPr="003462F5">
        <w:t>Stavebné postupy si nevyžiadajú takú technológiu, ktorá by spôsobila nebezpe</w:t>
      </w:r>
      <w:r w:rsidR="00655011" w:rsidRPr="003462F5">
        <w:t xml:space="preserve">čie vzniku negatívnych dopadov </w:t>
      </w:r>
      <w:r w:rsidRPr="003462F5">
        <w:t xml:space="preserve">na obyvateľov v etape výstavby. </w:t>
      </w:r>
    </w:p>
    <w:p w:rsidR="00170A30" w:rsidRPr="003462F5" w:rsidRDefault="00170A30" w:rsidP="00D64AB0"/>
    <w:p w:rsidR="00170A30" w:rsidRPr="003462F5" w:rsidRDefault="00170A30" w:rsidP="00170A30"/>
    <w:p w:rsidR="00170A30" w:rsidRPr="00D64AB0" w:rsidRDefault="00170A30" w:rsidP="00D64AB0">
      <w:pPr>
        <w:ind w:left="709"/>
        <w:jc w:val="both"/>
        <w:rPr>
          <w:b/>
          <w:snapToGrid w:val="0"/>
        </w:rPr>
      </w:pPr>
      <w:r w:rsidRPr="00D64AB0">
        <w:rPr>
          <w:b/>
          <w:snapToGrid w:val="0"/>
        </w:rPr>
        <w:t xml:space="preserve">ODPAD Z PREVÁDZOK (ADMINISTRATÍVA, PREVÁDZKA KUCHYNE S </w:t>
      </w:r>
      <w:r w:rsidRPr="00D64AB0">
        <w:rPr>
          <w:b/>
          <w:snapToGrid w:val="0"/>
        </w:rPr>
        <w:tab/>
        <w:t>JEDÁLŇOU)</w:t>
      </w:r>
    </w:p>
    <w:p w:rsidR="00170A30" w:rsidRPr="003462F5" w:rsidRDefault="00170A30" w:rsidP="00170A30">
      <w:pPr>
        <w:pStyle w:val="Zarkazkladnhotextu3"/>
        <w:shd w:val="clear" w:color="auto" w:fill="FFFFFF" w:themeFill="background1"/>
      </w:pPr>
    </w:p>
    <w:p w:rsidR="00170A30" w:rsidRPr="003462F5" w:rsidRDefault="00170A30" w:rsidP="00170A30">
      <w:pPr>
        <w:pStyle w:val="Zarkazkladnhotextu3"/>
        <w:shd w:val="clear" w:color="auto" w:fill="FFFFFF" w:themeFill="background1"/>
      </w:pPr>
      <w:r w:rsidRPr="003462F5">
        <w:t>Vplyv odpadu na okolie je minimálny vzhľadom na druh odpadu a spôsob jeho likvidácie.</w:t>
      </w:r>
      <w:r w:rsidRPr="003462F5">
        <w:rPr>
          <w:color w:val="4F81BD" w:themeColor="accent1"/>
        </w:rPr>
        <w:t xml:space="preserve"> </w:t>
      </w:r>
      <w:r w:rsidRPr="003462F5">
        <w:t>Množstvo a druh odpadu zodpovedá navrhovaným prevádzkam.</w:t>
      </w:r>
    </w:p>
    <w:p w:rsidR="00170A30" w:rsidRPr="003462F5" w:rsidRDefault="00170A30" w:rsidP="00170A30">
      <w:pPr>
        <w:pStyle w:val="Zarkazkladnhotextu3"/>
        <w:shd w:val="clear" w:color="auto" w:fill="FFFFFF" w:themeFill="background1"/>
      </w:pPr>
      <w:r w:rsidRPr="003462F5">
        <w:t>1, Z prevádzky kuchyne s jedálňou vzniká odpad a to hlavne biologický rozložiteľný kuchynský odpad, jedlé oleje a tuky, papier, sklo, plasty. Tieto budú skladované v určených nádobách, ktoré budú mať vyhradený priestor na vlastnom pozemku.</w:t>
      </w:r>
      <w:r w:rsidRPr="003462F5">
        <w:rPr>
          <w:color w:val="4F81BD" w:themeColor="accent1"/>
        </w:rPr>
        <w:t xml:space="preserve"> </w:t>
      </w:r>
    </w:p>
    <w:p w:rsidR="00170A30" w:rsidRPr="003462F5" w:rsidRDefault="00170A30" w:rsidP="00170A30">
      <w:pPr>
        <w:pStyle w:val="Zarkazkladnhotextu3"/>
        <w:shd w:val="clear" w:color="auto" w:fill="FFFFFF" w:themeFill="background1"/>
        <w:rPr>
          <w:color w:val="4F81BD" w:themeColor="accent1"/>
        </w:rPr>
      </w:pPr>
      <w:r w:rsidRPr="003462F5">
        <w:t xml:space="preserve">2, Z prevádzky administratívy a školských učební vznikne odpad druhom totožný z kanc. a </w:t>
      </w:r>
      <w:proofErr w:type="spellStart"/>
      <w:r w:rsidRPr="003462F5">
        <w:t>adm</w:t>
      </w:r>
      <w:proofErr w:type="spellEnd"/>
      <w:r w:rsidRPr="003462F5">
        <w:t>. prevádzok - prevažne papier v minimálnom množstve, sklo, plasty, zmesový komunálny odpad, ktorý bude separovaný a odvážaný.</w:t>
      </w:r>
      <w:r w:rsidRPr="003462F5">
        <w:rPr>
          <w:color w:val="4F81BD" w:themeColor="accent1"/>
        </w:rPr>
        <w:t xml:space="preserve"> </w:t>
      </w:r>
    </w:p>
    <w:p w:rsidR="00170A30" w:rsidRPr="003462F5" w:rsidRDefault="00170A30" w:rsidP="00170A30">
      <w:pPr>
        <w:shd w:val="clear" w:color="auto" w:fill="FFFFFF" w:themeFill="background1"/>
        <w:spacing w:line="100" w:lineRule="atLeast"/>
        <w:ind w:firstLine="709"/>
        <w:jc w:val="both"/>
        <w:rPr>
          <w:b/>
          <w:iCs/>
        </w:rPr>
      </w:pPr>
    </w:p>
    <w:p w:rsidR="00170A30" w:rsidRPr="003462F5" w:rsidRDefault="00170A30" w:rsidP="00170A30">
      <w:pPr>
        <w:spacing w:line="100" w:lineRule="atLeast"/>
        <w:ind w:firstLine="709"/>
        <w:jc w:val="both"/>
        <w:rPr>
          <w:b/>
          <w:iCs/>
        </w:rPr>
      </w:pPr>
    </w:p>
    <w:p w:rsidR="00170A30" w:rsidRPr="003462F5" w:rsidRDefault="00170A30" w:rsidP="00170A30">
      <w:pPr>
        <w:pStyle w:val="Nadpis5"/>
        <w:rPr>
          <w:rFonts w:ascii="Times New Roman" w:hAnsi="Times New Roman" w:cs="Times New Roman"/>
          <w:color w:val="auto"/>
        </w:rPr>
      </w:pPr>
      <w:r w:rsidRPr="003462F5">
        <w:rPr>
          <w:rFonts w:ascii="Times New Roman" w:hAnsi="Times New Roman" w:cs="Times New Roman"/>
          <w:color w:val="auto"/>
        </w:rPr>
        <w:t>ODPAD Z ADMINISTRATÍVY a ŠKOLSKÝCH UČEBNÍ</w:t>
      </w:r>
    </w:p>
    <w:p w:rsidR="00170A30" w:rsidRPr="00D64AB0" w:rsidRDefault="00170A30" w:rsidP="00170A30">
      <w:pPr>
        <w:pStyle w:val="Zarkazkladnhotextu31"/>
        <w:spacing w:line="100" w:lineRule="atLeast"/>
        <w:ind w:firstLine="0"/>
        <w:rPr>
          <w:b/>
          <w:color w:val="auto"/>
        </w:rPr>
      </w:pPr>
      <w:r w:rsidRPr="003462F5">
        <w:rPr>
          <w:color w:val="4F81BD" w:themeColor="accent1"/>
        </w:rPr>
        <w:tab/>
      </w:r>
    </w:p>
    <w:p w:rsidR="00170A30" w:rsidRPr="003462F5" w:rsidRDefault="00170A30" w:rsidP="00170A30">
      <w:pPr>
        <w:pStyle w:val="Zarkazkladnhotextu31"/>
        <w:spacing w:line="100" w:lineRule="atLeast"/>
        <w:ind w:firstLine="0"/>
        <w:rPr>
          <w:b/>
          <w:color w:val="auto"/>
        </w:rPr>
      </w:pPr>
      <w:r w:rsidRPr="003462F5">
        <w:rPr>
          <w:color w:val="4F81BD" w:themeColor="accent1"/>
        </w:rPr>
        <w:tab/>
      </w:r>
      <w:r w:rsidRPr="003462F5">
        <w:rPr>
          <w:color w:val="auto"/>
        </w:rPr>
        <w:t xml:space="preserve">Vplyv odpadu na okolie je minimálny vzhľadom na druh odpadu a spôsob jeho likvidácie. Množstvo a druh odpadu z prevádzky zodpovedá bežnému štandardu. Nádoba na komunálny odpad (125 l – 4 ks) má určenú polohu vo vyčlenenom priestore vo dvore. </w:t>
      </w:r>
    </w:p>
    <w:p w:rsidR="00170A30" w:rsidRPr="003462F5" w:rsidRDefault="00170A30" w:rsidP="00170A30">
      <w:pPr>
        <w:pStyle w:val="Zarkazkladnhotextu31"/>
        <w:spacing w:line="100" w:lineRule="atLeast"/>
        <w:ind w:firstLine="0"/>
        <w:rPr>
          <w:b/>
          <w:color w:val="auto"/>
        </w:rPr>
      </w:pPr>
      <w:r w:rsidRPr="003462F5">
        <w:rPr>
          <w:color w:val="auto"/>
        </w:rPr>
        <w:t>Odpad je skladovaný separovane (zmesový komunálny odpad, papier, sklo, plasty).</w:t>
      </w:r>
    </w:p>
    <w:p w:rsidR="00170A30" w:rsidRPr="003462F5" w:rsidRDefault="00170A30" w:rsidP="00170A30">
      <w:pPr>
        <w:pStyle w:val="Zarkazkladnhotextu31"/>
        <w:spacing w:line="100" w:lineRule="atLeast"/>
        <w:ind w:firstLine="708"/>
        <w:rPr>
          <w:b/>
          <w:color w:val="auto"/>
        </w:rPr>
      </w:pPr>
      <w:r w:rsidRPr="003462F5">
        <w:rPr>
          <w:color w:val="auto"/>
        </w:rPr>
        <w:t xml:space="preserve">Odpad bude v pravidelných cykloch odvážaný na skládku komunálneho odpadu. </w:t>
      </w:r>
    </w:p>
    <w:p w:rsidR="00170A30" w:rsidRPr="00D64AB0" w:rsidRDefault="00170A30" w:rsidP="00170A30">
      <w:pPr>
        <w:pStyle w:val="Zarkazkladnhotextu31"/>
        <w:spacing w:line="100" w:lineRule="atLeast"/>
        <w:ind w:firstLine="708"/>
        <w:rPr>
          <w:b/>
          <w:color w:val="auto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40"/>
        <w:gridCol w:w="5635"/>
        <w:gridCol w:w="1086"/>
      </w:tblGrid>
      <w:tr w:rsidR="00170A30" w:rsidRPr="003462F5" w:rsidTr="001C32FC">
        <w:trPr>
          <w:cantSplit/>
        </w:trPr>
        <w:tc>
          <w:tcPr>
            <w:tcW w:w="1559" w:type="dxa"/>
          </w:tcPr>
          <w:p w:rsidR="00170A30" w:rsidRPr="003462F5" w:rsidRDefault="00170A30" w:rsidP="001C32FC">
            <w:r w:rsidRPr="003462F5">
              <w:t>20 03 01</w:t>
            </w:r>
          </w:p>
        </w:tc>
        <w:tc>
          <w:tcPr>
            <w:tcW w:w="5706" w:type="dxa"/>
          </w:tcPr>
          <w:p w:rsidR="00170A30" w:rsidRPr="003462F5" w:rsidRDefault="00170A30" w:rsidP="001C32FC">
            <w:r w:rsidRPr="003462F5">
              <w:t xml:space="preserve">Zmesový komunálny odpad, </w:t>
            </w:r>
            <w:proofErr w:type="spellStart"/>
            <w:r w:rsidRPr="003462F5">
              <w:t>zneš</w:t>
            </w:r>
            <w:proofErr w:type="spellEnd"/>
            <w:r w:rsidRPr="003462F5">
              <w:t>. D1</w:t>
            </w:r>
          </w:p>
        </w:tc>
        <w:tc>
          <w:tcPr>
            <w:tcW w:w="1098" w:type="dxa"/>
          </w:tcPr>
          <w:p w:rsidR="00170A30" w:rsidRPr="003462F5" w:rsidRDefault="00170A30" w:rsidP="001C32FC">
            <w:pPr>
              <w:jc w:val="center"/>
            </w:pPr>
            <w:r w:rsidRPr="003462F5">
              <w:t>O</w:t>
            </w:r>
          </w:p>
        </w:tc>
      </w:tr>
      <w:tr w:rsidR="00170A30" w:rsidRPr="003462F5" w:rsidTr="001C32FC">
        <w:trPr>
          <w:cantSplit/>
        </w:trPr>
        <w:tc>
          <w:tcPr>
            <w:tcW w:w="1559" w:type="dxa"/>
          </w:tcPr>
          <w:p w:rsidR="00170A30" w:rsidRPr="003462F5" w:rsidRDefault="00170A30" w:rsidP="001C32FC">
            <w:r w:rsidRPr="003462F5">
              <w:t xml:space="preserve">20 01 </w:t>
            </w:r>
            <w:proofErr w:type="spellStart"/>
            <w:r w:rsidRPr="003462F5">
              <w:t>01</w:t>
            </w:r>
            <w:proofErr w:type="spellEnd"/>
          </w:p>
        </w:tc>
        <w:tc>
          <w:tcPr>
            <w:tcW w:w="5706" w:type="dxa"/>
          </w:tcPr>
          <w:p w:rsidR="00170A30" w:rsidRPr="003462F5" w:rsidRDefault="00170A30" w:rsidP="001C32FC">
            <w:r w:rsidRPr="003462F5">
              <w:t>Papier a lepenka</w:t>
            </w:r>
          </w:p>
        </w:tc>
        <w:tc>
          <w:tcPr>
            <w:tcW w:w="1098" w:type="dxa"/>
          </w:tcPr>
          <w:p w:rsidR="00170A30" w:rsidRPr="003462F5" w:rsidRDefault="00170A30" w:rsidP="001C32FC">
            <w:pPr>
              <w:jc w:val="center"/>
            </w:pPr>
            <w:r w:rsidRPr="003462F5">
              <w:t>O</w:t>
            </w:r>
          </w:p>
        </w:tc>
      </w:tr>
      <w:tr w:rsidR="00170A30" w:rsidRPr="003462F5" w:rsidTr="001C32FC">
        <w:trPr>
          <w:cantSplit/>
        </w:trPr>
        <w:tc>
          <w:tcPr>
            <w:tcW w:w="1559" w:type="dxa"/>
          </w:tcPr>
          <w:p w:rsidR="00170A30" w:rsidRPr="003462F5" w:rsidRDefault="00170A30" w:rsidP="001C32FC">
            <w:r w:rsidRPr="003462F5">
              <w:t>20 01 02</w:t>
            </w:r>
          </w:p>
        </w:tc>
        <w:tc>
          <w:tcPr>
            <w:tcW w:w="5706" w:type="dxa"/>
          </w:tcPr>
          <w:p w:rsidR="00170A30" w:rsidRPr="003462F5" w:rsidRDefault="00170A30" w:rsidP="001C32FC">
            <w:r w:rsidRPr="003462F5">
              <w:t>Sklo</w:t>
            </w:r>
          </w:p>
        </w:tc>
        <w:tc>
          <w:tcPr>
            <w:tcW w:w="1098" w:type="dxa"/>
          </w:tcPr>
          <w:p w:rsidR="00170A30" w:rsidRPr="003462F5" w:rsidRDefault="00170A30" w:rsidP="001C32FC">
            <w:pPr>
              <w:jc w:val="center"/>
            </w:pPr>
            <w:r w:rsidRPr="003462F5">
              <w:t>O</w:t>
            </w:r>
          </w:p>
        </w:tc>
      </w:tr>
      <w:tr w:rsidR="00170A30" w:rsidRPr="003462F5" w:rsidTr="001C32FC">
        <w:trPr>
          <w:cantSplit/>
        </w:trPr>
        <w:tc>
          <w:tcPr>
            <w:tcW w:w="1559" w:type="dxa"/>
          </w:tcPr>
          <w:p w:rsidR="00170A30" w:rsidRPr="003462F5" w:rsidRDefault="00170A30" w:rsidP="001C32FC">
            <w:r w:rsidRPr="003462F5">
              <w:t>20 01 39</w:t>
            </w:r>
          </w:p>
        </w:tc>
        <w:tc>
          <w:tcPr>
            <w:tcW w:w="5706" w:type="dxa"/>
          </w:tcPr>
          <w:p w:rsidR="00170A30" w:rsidRPr="003462F5" w:rsidRDefault="00170A30" w:rsidP="001C32FC">
            <w:r w:rsidRPr="003462F5">
              <w:t>Plasty</w:t>
            </w:r>
          </w:p>
        </w:tc>
        <w:tc>
          <w:tcPr>
            <w:tcW w:w="1098" w:type="dxa"/>
          </w:tcPr>
          <w:p w:rsidR="00170A30" w:rsidRPr="003462F5" w:rsidRDefault="00170A30" w:rsidP="001C32FC">
            <w:pPr>
              <w:jc w:val="center"/>
            </w:pPr>
            <w:r w:rsidRPr="003462F5">
              <w:t>O</w:t>
            </w:r>
          </w:p>
        </w:tc>
      </w:tr>
    </w:tbl>
    <w:p w:rsidR="00170A30" w:rsidRPr="003462F5" w:rsidRDefault="00170A30" w:rsidP="00170A30">
      <w:pPr>
        <w:spacing w:line="100" w:lineRule="atLeast"/>
        <w:ind w:firstLine="709"/>
        <w:jc w:val="both"/>
        <w:rPr>
          <w:b/>
          <w:iCs/>
        </w:rPr>
      </w:pPr>
    </w:p>
    <w:p w:rsidR="00170A30" w:rsidRPr="003462F5" w:rsidRDefault="00170A30" w:rsidP="00170A30">
      <w:pPr>
        <w:spacing w:line="100" w:lineRule="atLeast"/>
        <w:ind w:firstLine="709"/>
        <w:jc w:val="both"/>
        <w:rPr>
          <w:b/>
          <w:iCs/>
        </w:rPr>
      </w:pPr>
    </w:p>
    <w:p w:rsidR="00170A30" w:rsidRPr="003462F5" w:rsidRDefault="00170A30" w:rsidP="00170A30">
      <w:pPr>
        <w:pStyle w:val="Nadpis5"/>
        <w:rPr>
          <w:rFonts w:ascii="Times New Roman" w:hAnsi="Times New Roman" w:cs="Times New Roman"/>
          <w:color w:val="auto"/>
        </w:rPr>
      </w:pPr>
      <w:r w:rsidRPr="003462F5">
        <w:rPr>
          <w:rFonts w:ascii="Times New Roman" w:hAnsi="Times New Roman" w:cs="Times New Roman"/>
          <w:color w:val="auto"/>
        </w:rPr>
        <w:t>ODPAD Z  PREVÁDZKY KUCHYNE S JEDÁLŇOU</w:t>
      </w:r>
    </w:p>
    <w:p w:rsidR="00170A30" w:rsidRPr="003462F5" w:rsidRDefault="00170A30" w:rsidP="00170A30">
      <w:pPr>
        <w:pStyle w:val="Zarkazkladnhotextu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40"/>
        <w:gridCol w:w="5636"/>
        <w:gridCol w:w="1085"/>
      </w:tblGrid>
      <w:tr w:rsidR="00170A30" w:rsidRPr="003462F5" w:rsidTr="001C32FC">
        <w:trPr>
          <w:cantSplit/>
        </w:trPr>
        <w:tc>
          <w:tcPr>
            <w:tcW w:w="1559" w:type="dxa"/>
          </w:tcPr>
          <w:p w:rsidR="00170A30" w:rsidRPr="003462F5" w:rsidRDefault="00170A30" w:rsidP="001C32FC">
            <w:r w:rsidRPr="003462F5">
              <w:t>19 08 10</w:t>
            </w:r>
          </w:p>
        </w:tc>
        <w:tc>
          <w:tcPr>
            <w:tcW w:w="5706" w:type="dxa"/>
          </w:tcPr>
          <w:p w:rsidR="00170A30" w:rsidRPr="003462F5" w:rsidRDefault="00170A30" w:rsidP="001C32FC">
            <w:r w:rsidRPr="003462F5">
              <w:t>Zmesi tukov a olejov z odlučovačov oleja z vody iné ako uvedené ako v 19 08 09</w:t>
            </w:r>
          </w:p>
        </w:tc>
        <w:tc>
          <w:tcPr>
            <w:tcW w:w="1098" w:type="dxa"/>
          </w:tcPr>
          <w:p w:rsidR="00170A30" w:rsidRPr="003462F5" w:rsidRDefault="00170A30" w:rsidP="001C32FC">
            <w:pPr>
              <w:jc w:val="center"/>
            </w:pPr>
            <w:r w:rsidRPr="003462F5">
              <w:t>N</w:t>
            </w:r>
          </w:p>
        </w:tc>
      </w:tr>
      <w:tr w:rsidR="00170A30" w:rsidRPr="003462F5" w:rsidTr="001C32FC">
        <w:trPr>
          <w:cantSplit/>
        </w:trPr>
        <w:tc>
          <w:tcPr>
            <w:tcW w:w="1559" w:type="dxa"/>
          </w:tcPr>
          <w:p w:rsidR="00170A30" w:rsidRPr="003462F5" w:rsidRDefault="00170A30" w:rsidP="001C32FC">
            <w:r w:rsidRPr="003462F5">
              <w:t xml:space="preserve">20 01 </w:t>
            </w:r>
            <w:proofErr w:type="spellStart"/>
            <w:r w:rsidRPr="003462F5">
              <w:t>01</w:t>
            </w:r>
            <w:proofErr w:type="spellEnd"/>
            <w:r w:rsidRPr="003462F5">
              <w:t xml:space="preserve"> </w:t>
            </w:r>
          </w:p>
        </w:tc>
        <w:tc>
          <w:tcPr>
            <w:tcW w:w="5706" w:type="dxa"/>
          </w:tcPr>
          <w:p w:rsidR="00170A30" w:rsidRPr="003462F5" w:rsidRDefault="00170A30" w:rsidP="001C32FC">
            <w:r w:rsidRPr="003462F5">
              <w:t>Papier a lepenka</w:t>
            </w:r>
          </w:p>
        </w:tc>
        <w:tc>
          <w:tcPr>
            <w:tcW w:w="1098" w:type="dxa"/>
          </w:tcPr>
          <w:p w:rsidR="00170A30" w:rsidRPr="003462F5" w:rsidRDefault="00170A30" w:rsidP="001C32FC">
            <w:pPr>
              <w:jc w:val="center"/>
            </w:pPr>
            <w:r w:rsidRPr="003462F5">
              <w:t>O</w:t>
            </w:r>
          </w:p>
        </w:tc>
      </w:tr>
      <w:tr w:rsidR="00170A30" w:rsidRPr="003462F5" w:rsidTr="001C32FC">
        <w:trPr>
          <w:cantSplit/>
        </w:trPr>
        <w:tc>
          <w:tcPr>
            <w:tcW w:w="1559" w:type="dxa"/>
          </w:tcPr>
          <w:p w:rsidR="00170A30" w:rsidRPr="003462F5" w:rsidRDefault="00170A30" w:rsidP="001C32FC">
            <w:r w:rsidRPr="003462F5">
              <w:t>20 01 02</w:t>
            </w:r>
          </w:p>
        </w:tc>
        <w:tc>
          <w:tcPr>
            <w:tcW w:w="5706" w:type="dxa"/>
          </w:tcPr>
          <w:p w:rsidR="00170A30" w:rsidRPr="003462F5" w:rsidRDefault="00170A30" w:rsidP="001C32FC">
            <w:r w:rsidRPr="003462F5">
              <w:t>Sklo</w:t>
            </w:r>
          </w:p>
        </w:tc>
        <w:tc>
          <w:tcPr>
            <w:tcW w:w="1098" w:type="dxa"/>
          </w:tcPr>
          <w:p w:rsidR="00170A30" w:rsidRPr="003462F5" w:rsidRDefault="00170A30" w:rsidP="001C32FC">
            <w:pPr>
              <w:jc w:val="center"/>
            </w:pPr>
            <w:r w:rsidRPr="003462F5">
              <w:t>O</w:t>
            </w:r>
          </w:p>
        </w:tc>
      </w:tr>
      <w:tr w:rsidR="00170A30" w:rsidRPr="003462F5" w:rsidTr="001C32FC">
        <w:trPr>
          <w:cantSplit/>
        </w:trPr>
        <w:tc>
          <w:tcPr>
            <w:tcW w:w="1559" w:type="dxa"/>
          </w:tcPr>
          <w:p w:rsidR="00170A30" w:rsidRPr="003462F5" w:rsidRDefault="00170A30" w:rsidP="001C32FC">
            <w:r w:rsidRPr="003462F5">
              <w:t>20 01 03</w:t>
            </w:r>
          </w:p>
        </w:tc>
        <w:tc>
          <w:tcPr>
            <w:tcW w:w="5706" w:type="dxa"/>
          </w:tcPr>
          <w:p w:rsidR="00170A30" w:rsidRPr="003462F5" w:rsidRDefault="00170A30" w:rsidP="001C32FC">
            <w:r w:rsidRPr="003462F5">
              <w:t>Viacvrstvové kombinované materiály na báze lepenky (</w:t>
            </w:r>
            <w:proofErr w:type="spellStart"/>
            <w:r w:rsidRPr="003462F5">
              <w:t>kompozity</w:t>
            </w:r>
            <w:proofErr w:type="spellEnd"/>
            <w:r w:rsidRPr="003462F5">
              <w:t xml:space="preserve"> na báze lepenky)</w:t>
            </w:r>
          </w:p>
        </w:tc>
        <w:tc>
          <w:tcPr>
            <w:tcW w:w="1098" w:type="dxa"/>
          </w:tcPr>
          <w:p w:rsidR="00170A30" w:rsidRPr="003462F5" w:rsidRDefault="00170A30" w:rsidP="001C32FC">
            <w:pPr>
              <w:jc w:val="center"/>
            </w:pPr>
            <w:r w:rsidRPr="003462F5">
              <w:t>O</w:t>
            </w:r>
          </w:p>
        </w:tc>
      </w:tr>
      <w:tr w:rsidR="00170A30" w:rsidRPr="003462F5" w:rsidTr="001C32FC">
        <w:trPr>
          <w:cantSplit/>
        </w:trPr>
        <w:tc>
          <w:tcPr>
            <w:tcW w:w="1559" w:type="dxa"/>
          </w:tcPr>
          <w:p w:rsidR="00170A30" w:rsidRPr="003462F5" w:rsidRDefault="00170A30" w:rsidP="001C32FC">
            <w:r w:rsidRPr="003462F5">
              <w:t>20 01 08</w:t>
            </w:r>
          </w:p>
        </w:tc>
        <w:tc>
          <w:tcPr>
            <w:tcW w:w="5706" w:type="dxa"/>
          </w:tcPr>
          <w:p w:rsidR="00170A30" w:rsidRPr="003462F5" w:rsidRDefault="00170A30" w:rsidP="001C32FC">
            <w:r w:rsidRPr="003462F5">
              <w:t>Biologicky rozložiteľný kuchynský a reštauračný odpad</w:t>
            </w:r>
          </w:p>
        </w:tc>
        <w:tc>
          <w:tcPr>
            <w:tcW w:w="1098" w:type="dxa"/>
          </w:tcPr>
          <w:p w:rsidR="00170A30" w:rsidRPr="003462F5" w:rsidRDefault="00170A30" w:rsidP="001C32FC">
            <w:pPr>
              <w:jc w:val="center"/>
            </w:pPr>
            <w:r w:rsidRPr="003462F5">
              <w:t>O</w:t>
            </w:r>
          </w:p>
        </w:tc>
      </w:tr>
      <w:tr w:rsidR="00170A30" w:rsidRPr="003462F5" w:rsidTr="001C32FC">
        <w:trPr>
          <w:cantSplit/>
        </w:trPr>
        <w:tc>
          <w:tcPr>
            <w:tcW w:w="1559" w:type="dxa"/>
          </w:tcPr>
          <w:p w:rsidR="00170A30" w:rsidRPr="003462F5" w:rsidRDefault="00170A30" w:rsidP="001C32FC">
            <w:r w:rsidRPr="003462F5">
              <w:t>20 01 25</w:t>
            </w:r>
          </w:p>
        </w:tc>
        <w:tc>
          <w:tcPr>
            <w:tcW w:w="5706" w:type="dxa"/>
          </w:tcPr>
          <w:p w:rsidR="00170A30" w:rsidRPr="003462F5" w:rsidRDefault="00170A30" w:rsidP="001C32FC">
            <w:r w:rsidRPr="003462F5">
              <w:t>Jedlé oleje a tuky</w:t>
            </w:r>
          </w:p>
        </w:tc>
        <w:tc>
          <w:tcPr>
            <w:tcW w:w="1098" w:type="dxa"/>
          </w:tcPr>
          <w:p w:rsidR="00170A30" w:rsidRPr="003462F5" w:rsidRDefault="00170A30" w:rsidP="001C32FC">
            <w:pPr>
              <w:jc w:val="center"/>
            </w:pPr>
            <w:r w:rsidRPr="003462F5">
              <w:t>O</w:t>
            </w:r>
          </w:p>
        </w:tc>
      </w:tr>
      <w:tr w:rsidR="00170A30" w:rsidRPr="003462F5" w:rsidTr="001C32FC">
        <w:trPr>
          <w:cantSplit/>
        </w:trPr>
        <w:tc>
          <w:tcPr>
            <w:tcW w:w="1559" w:type="dxa"/>
          </w:tcPr>
          <w:p w:rsidR="00170A30" w:rsidRPr="003462F5" w:rsidRDefault="00170A30" w:rsidP="001C32FC">
            <w:r w:rsidRPr="003462F5">
              <w:t>20 01 39</w:t>
            </w:r>
          </w:p>
        </w:tc>
        <w:tc>
          <w:tcPr>
            <w:tcW w:w="5706" w:type="dxa"/>
          </w:tcPr>
          <w:p w:rsidR="00170A30" w:rsidRPr="003462F5" w:rsidRDefault="00170A30" w:rsidP="001C32FC">
            <w:r w:rsidRPr="003462F5">
              <w:t>Plasty</w:t>
            </w:r>
          </w:p>
        </w:tc>
        <w:tc>
          <w:tcPr>
            <w:tcW w:w="1098" w:type="dxa"/>
          </w:tcPr>
          <w:p w:rsidR="00170A30" w:rsidRPr="003462F5" w:rsidRDefault="00170A30" w:rsidP="001C32FC">
            <w:pPr>
              <w:jc w:val="center"/>
            </w:pPr>
            <w:r w:rsidRPr="003462F5">
              <w:t>O</w:t>
            </w:r>
          </w:p>
        </w:tc>
      </w:tr>
      <w:tr w:rsidR="00170A30" w:rsidRPr="003462F5" w:rsidTr="001C32FC">
        <w:trPr>
          <w:cantSplit/>
        </w:trPr>
        <w:tc>
          <w:tcPr>
            <w:tcW w:w="1559" w:type="dxa"/>
          </w:tcPr>
          <w:p w:rsidR="00170A30" w:rsidRPr="003462F5" w:rsidRDefault="00170A30" w:rsidP="001C32FC">
            <w:r w:rsidRPr="003462F5">
              <w:t>20 03 01</w:t>
            </w:r>
          </w:p>
        </w:tc>
        <w:tc>
          <w:tcPr>
            <w:tcW w:w="5706" w:type="dxa"/>
          </w:tcPr>
          <w:p w:rsidR="00170A30" w:rsidRPr="003462F5" w:rsidRDefault="00170A30" w:rsidP="001C32FC">
            <w:r w:rsidRPr="003462F5">
              <w:t>Zmesový komunálny odpad</w:t>
            </w:r>
          </w:p>
        </w:tc>
        <w:tc>
          <w:tcPr>
            <w:tcW w:w="1098" w:type="dxa"/>
          </w:tcPr>
          <w:p w:rsidR="00170A30" w:rsidRPr="003462F5" w:rsidRDefault="00170A30" w:rsidP="001C32FC">
            <w:pPr>
              <w:jc w:val="center"/>
            </w:pPr>
            <w:r w:rsidRPr="003462F5">
              <w:t>O</w:t>
            </w:r>
          </w:p>
        </w:tc>
      </w:tr>
    </w:tbl>
    <w:p w:rsidR="00170A30" w:rsidRPr="003462F5" w:rsidRDefault="00170A30" w:rsidP="00170A30"/>
    <w:p w:rsidR="00170A30" w:rsidRPr="003462F5" w:rsidRDefault="00170A30" w:rsidP="00170A30">
      <w:pPr>
        <w:pStyle w:val="Zarkazkladnhotextu"/>
      </w:pPr>
      <w:r w:rsidRPr="003462F5">
        <w:t>Tekuté a pevné odpadky z varne a jedál budú ihneď  likvidované odbornou firmou.</w:t>
      </w:r>
    </w:p>
    <w:p w:rsidR="00170A30" w:rsidRPr="003462F5" w:rsidRDefault="00170A30" w:rsidP="00170A30">
      <w:pPr>
        <w:pStyle w:val="Zarkazkladnhotextu"/>
      </w:pPr>
    </w:p>
    <w:p w:rsidR="00170A30" w:rsidRPr="003462F5" w:rsidRDefault="00170A30" w:rsidP="00170A30">
      <w:pPr>
        <w:pStyle w:val="Zarkazkladnhotextu"/>
      </w:pPr>
      <w:r w:rsidRPr="003462F5">
        <w:t xml:space="preserve">Bežný komunálny odpad zo stravovacej prevádzky (plastové obaly, papier, </w:t>
      </w:r>
      <w:proofErr w:type="spellStart"/>
      <w:r w:rsidRPr="003462F5">
        <w:t>skl</w:t>
      </w:r>
      <w:proofErr w:type="spellEnd"/>
      <w:r w:rsidRPr="003462F5">
        <w:t>. fľaše,...), bude triedený a skladovaný v areálovom skladovom hospodárstve a v pravidelných cykloch odvážaný.</w:t>
      </w:r>
    </w:p>
    <w:p w:rsidR="00170A30" w:rsidRPr="003462F5" w:rsidRDefault="00170A30" w:rsidP="00170A30">
      <w:pPr>
        <w:pStyle w:val="Zarkazkladnhotextu"/>
      </w:pPr>
    </w:p>
    <w:p w:rsidR="00170A30" w:rsidRPr="003462F5" w:rsidRDefault="00170A30" w:rsidP="00170A30">
      <w:pPr>
        <w:pStyle w:val="Zarkazkladnhotextu"/>
      </w:pPr>
      <w:r w:rsidRPr="003462F5">
        <w:lastRenderedPageBreak/>
        <w:t xml:space="preserve">Odvoz tukov, kalu a vyčerpanie nádrže bude vykonávať firma s licenciou na likvidáciu nebezpečného odpadu. </w:t>
      </w:r>
    </w:p>
    <w:p w:rsidR="00170A30" w:rsidRPr="003462F5" w:rsidRDefault="00170A30" w:rsidP="00170A30">
      <w:pPr>
        <w:pStyle w:val="Zarkazkladnhotextu"/>
      </w:pPr>
    </w:p>
    <w:p w:rsidR="00170A30" w:rsidRPr="003462F5" w:rsidRDefault="00170A30" w:rsidP="00170A30">
      <w:pPr>
        <w:pStyle w:val="Zarkazkladnhotextu"/>
      </w:pPr>
    </w:p>
    <w:p w:rsidR="00170A30" w:rsidRPr="003462F5" w:rsidRDefault="00170A30" w:rsidP="00170A30">
      <w:pPr>
        <w:pStyle w:val="Zarkazkladnhotextu"/>
      </w:pPr>
      <w:r w:rsidRPr="003462F5">
        <w:rPr>
          <w:b/>
          <w:iCs/>
        </w:rPr>
        <w:t>ODPAD VZNIKAJÚCI PRI PREVÁDZKE TECHNOLOG. ZARIADENÍ</w:t>
      </w:r>
      <w:r w:rsidRPr="003462F5">
        <w:t xml:space="preserve"> </w:t>
      </w:r>
    </w:p>
    <w:p w:rsidR="00170A30" w:rsidRPr="003462F5" w:rsidRDefault="00170A30" w:rsidP="00170A30">
      <w:pPr>
        <w:pStyle w:val="Nadpis5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39"/>
        <w:gridCol w:w="5637"/>
        <w:gridCol w:w="1085"/>
      </w:tblGrid>
      <w:tr w:rsidR="00170A30" w:rsidRPr="003462F5" w:rsidTr="001C32FC">
        <w:trPr>
          <w:cantSplit/>
        </w:trPr>
        <w:tc>
          <w:tcPr>
            <w:tcW w:w="1559" w:type="dxa"/>
          </w:tcPr>
          <w:p w:rsidR="00170A30" w:rsidRPr="003462F5" w:rsidRDefault="00170A30" w:rsidP="001C32FC">
            <w:r w:rsidRPr="003462F5">
              <w:t>15 01 10</w:t>
            </w:r>
          </w:p>
        </w:tc>
        <w:tc>
          <w:tcPr>
            <w:tcW w:w="5706" w:type="dxa"/>
          </w:tcPr>
          <w:p w:rsidR="00170A30" w:rsidRPr="003462F5" w:rsidRDefault="00170A30" w:rsidP="001C32FC">
            <w:r w:rsidRPr="003462F5">
              <w:t>Obaly obsahujúce zvyšky NL , alebo kontaminované NL</w:t>
            </w:r>
          </w:p>
        </w:tc>
        <w:tc>
          <w:tcPr>
            <w:tcW w:w="1098" w:type="dxa"/>
          </w:tcPr>
          <w:p w:rsidR="00170A30" w:rsidRPr="003462F5" w:rsidRDefault="00170A30" w:rsidP="001C32FC">
            <w:pPr>
              <w:jc w:val="center"/>
            </w:pPr>
            <w:r w:rsidRPr="003462F5">
              <w:t>N</w:t>
            </w:r>
          </w:p>
        </w:tc>
      </w:tr>
      <w:tr w:rsidR="00170A30" w:rsidRPr="003462F5" w:rsidTr="001C32FC">
        <w:trPr>
          <w:cantSplit/>
        </w:trPr>
        <w:tc>
          <w:tcPr>
            <w:tcW w:w="1559" w:type="dxa"/>
          </w:tcPr>
          <w:p w:rsidR="00170A30" w:rsidRPr="003462F5" w:rsidRDefault="00170A30" w:rsidP="001C32FC">
            <w:r w:rsidRPr="003462F5">
              <w:t xml:space="preserve">15 02 </w:t>
            </w:r>
            <w:proofErr w:type="spellStart"/>
            <w:r w:rsidRPr="003462F5">
              <w:t>02</w:t>
            </w:r>
            <w:proofErr w:type="spellEnd"/>
          </w:p>
        </w:tc>
        <w:tc>
          <w:tcPr>
            <w:tcW w:w="5706" w:type="dxa"/>
          </w:tcPr>
          <w:p w:rsidR="00170A30" w:rsidRPr="003462F5" w:rsidRDefault="00170A30" w:rsidP="001C32FC">
            <w:r w:rsidRPr="003462F5">
              <w:t>Absorbenty, filtračné materiály (vrátane papierových filtrov), čistiace tkaniny a ochranné odevy znečistené nebezpečnými látkami</w:t>
            </w:r>
          </w:p>
        </w:tc>
        <w:tc>
          <w:tcPr>
            <w:tcW w:w="1098" w:type="dxa"/>
          </w:tcPr>
          <w:p w:rsidR="00170A30" w:rsidRPr="003462F5" w:rsidRDefault="00170A30" w:rsidP="001C32FC">
            <w:pPr>
              <w:jc w:val="center"/>
            </w:pPr>
            <w:r w:rsidRPr="003462F5">
              <w:t>N</w:t>
            </w:r>
          </w:p>
        </w:tc>
      </w:tr>
      <w:tr w:rsidR="00170A30" w:rsidRPr="003462F5" w:rsidTr="001C32FC">
        <w:trPr>
          <w:cantSplit/>
        </w:trPr>
        <w:tc>
          <w:tcPr>
            <w:tcW w:w="1559" w:type="dxa"/>
          </w:tcPr>
          <w:p w:rsidR="00170A30" w:rsidRPr="003462F5" w:rsidRDefault="00170A30" w:rsidP="001C32FC">
            <w:r w:rsidRPr="003462F5">
              <w:t>15 02 03</w:t>
            </w:r>
          </w:p>
        </w:tc>
        <w:tc>
          <w:tcPr>
            <w:tcW w:w="5706" w:type="dxa"/>
          </w:tcPr>
          <w:p w:rsidR="00170A30" w:rsidRPr="003462F5" w:rsidRDefault="00170A30" w:rsidP="001C32FC">
            <w:r w:rsidRPr="003462F5">
              <w:t xml:space="preserve">Absorbenty, filtračné materiály, handry na čistenie a ochranné odevy iné ako uvedené v 15 02 </w:t>
            </w:r>
            <w:proofErr w:type="spellStart"/>
            <w:r w:rsidRPr="003462F5">
              <w:t>02</w:t>
            </w:r>
            <w:proofErr w:type="spellEnd"/>
          </w:p>
        </w:tc>
        <w:tc>
          <w:tcPr>
            <w:tcW w:w="1098" w:type="dxa"/>
          </w:tcPr>
          <w:p w:rsidR="00170A30" w:rsidRPr="003462F5" w:rsidRDefault="00170A30" w:rsidP="001C32FC">
            <w:pPr>
              <w:jc w:val="center"/>
            </w:pPr>
            <w:r w:rsidRPr="003462F5">
              <w:t>O</w:t>
            </w:r>
          </w:p>
        </w:tc>
      </w:tr>
      <w:tr w:rsidR="00170A30" w:rsidRPr="003462F5" w:rsidTr="001C32FC">
        <w:trPr>
          <w:cantSplit/>
        </w:trPr>
        <w:tc>
          <w:tcPr>
            <w:tcW w:w="1559" w:type="dxa"/>
          </w:tcPr>
          <w:p w:rsidR="00170A30" w:rsidRPr="003462F5" w:rsidRDefault="00170A30" w:rsidP="001C32FC">
            <w:r w:rsidRPr="003462F5">
              <w:t>13 02 05</w:t>
            </w:r>
          </w:p>
        </w:tc>
        <w:tc>
          <w:tcPr>
            <w:tcW w:w="5706" w:type="dxa"/>
          </w:tcPr>
          <w:p w:rsidR="00170A30" w:rsidRPr="003462F5" w:rsidRDefault="00170A30" w:rsidP="001C32FC">
            <w:r w:rsidRPr="003462F5">
              <w:t>Nechlórované minerálne, motorové, prevodové a mazacie oleje</w:t>
            </w:r>
          </w:p>
        </w:tc>
        <w:tc>
          <w:tcPr>
            <w:tcW w:w="1098" w:type="dxa"/>
          </w:tcPr>
          <w:p w:rsidR="00170A30" w:rsidRPr="003462F5" w:rsidRDefault="00170A30" w:rsidP="001C32FC">
            <w:pPr>
              <w:jc w:val="center"/>
            </w:pPr>
            <w:r w:rsidRPr="003462F5">
              <w:t>N</w:t>
            </w:r>
          </w:p>
        </w:tc>
      </w:tr>
    </w:tbl>
    <w:p w:rsidR="00170A30" w:rsidRPr="003462F5" w:rsidRDefault="00170A30" w:rsidP="00170A30"/>
    <w:p w:rsidR="00170A30" w:rsidRPr="003462F5" w:rsidRDefault="00170A30" w:rsidP="00170A30">
      <w:pPr>
        <w:pStyle w:val="Zarkazkladnhotextu"/>
      </w:pPr>
      <w:r w:rsidRPr="003462F5">
        <w:t>Nebezpečné odpady, ktoré môžu vznikať prevádzkou zariadení budú ukladané na určené miesto do nepriepustných nádob označených identifikačným listom odpadu a po ich naplnení odovzdané oprávnenej osobe k likvidácii.</w:t>
      </w:r>
    </w:p>
    <w:p w:rsidR="003C3345" w:rsidRDefault="003C3345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Default="00AD6A20" w:rsidP="00170A30"/>
    <w:p w:rsidR="00AD6A20" w:rsidRPr="003462F5" w:rsidRDefault="00AD6A20" w:rsidP="00170A30"/>
    <w:p w:rsidR="00B93A6E" w:rsidRPr="003462F5" w:rsidRDefault="00B93A6E" w:rsidP="00E75BA6">
      <w:pPr>
        <w:ind w:firstLine="709"/>
        <w:jc w:val="right"/>
      </w:pPr>
      <w:r w:rsidRPr="003462F5">
        <w:t xml:space="preserve">V Trnave, </w:t>
      </w:r>
      <w:r w:rsidR="00355DEB" w:rsidRPr="003462F5">
        <w:t>decem</w:t>
      </w:r>
      <w:r w:rsidR="0054585A" w:rsidRPr="003462F5">
        <w:t>ber</w:t>
      </w:r>
      <w:r w:rsidR="00187FB3" w:rsidRPr="003462F5">
        <w:t xml:space="preserve"> 20</w:t>
      </w:r>
      <w:r w:rsidR="0056241C" w:rsidRPr="003462F5">
        <w:t>21</w:t>
      </w:r>
    </w:p>
    <w:p w:rsidR="00A90F07" w:rsidRPr="003462F5" w:rsidRDefault="00A90F07" w:rsidP="001C036F">
      <w:pPr>
        <w:ind w:firstLine="709"/>
        <w:jc w:val="right"/>
      </w:pPr>
    </w:p>
    <w:p w:rsidR="00A90F07" w:rsidRPr="003462F5" w:rsidRDefault="00A90F07" w:rsidP="00A90F07">
      <w:pPr>
        <w:ind w:firstLine="709"/>
      </w:pPr>
    </w:p>
    <w:sectPr w:rsidR="00A90F07" w:rsidRPr="003462F5" w:rsidSect="00EF06E6">
      <w:footerReference w:type="even" r:id="rId8"/>
      <w:footerReference w:type="default" r:id="rId9"/>
      <w:pgSz w:w="11906" w:h="16838" w:code="9"/>
      <w:pgMar w:top="1134" w:right="1418" w:bottom="1134" w:left="1588" w:header="709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794" w:rsidRDefault="004F4794">
      <w:r>
        <w:separator/>
      </w:r>
    </w:p>
  </w:endnote>
  <w:endnote w:type="continuationSeparator" w:id="0">
    <w:p w:rsidR="004F4794" w:rsidRDefault="004F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794" w:rsidRDefault="004F479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4F4794" w:rsidRDefault="004F4794">
    <w:pPr>
      <w:pStyle w:val="Pt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794" w:rsidRDefault="004F479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E75BA6">
      <w:rPr>
        <w:rStyle w:val="slostrany"/>
        <w:noProof/>
      </w:rPr>
      <w:t>19</w:t>
    </w:r>
    <w:r>
      <w:rPr>
        <w:rStyle w:val="slostrany"/>
      </w:rPr>
      <w:fldChar w:fldCharType="end"/>
    </w:r>
  </w:p>
  <w:p w:rsidR="004F4794" w:rsidRDefault="004F4794">
    <w:pPr>
      <w:pStyle w:val="Pt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794" w:rsidRDefault="004F4794">
      <w:r>
        <w:separator/>
      </w:r>
    </w:p>
  </w:footnote>
  <w:footnote w:type="continuationSeparator" w:id="0">
    <w:p w:rsidR="004F4794" w:rsidRDefault="004F47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1">
    <w:nsid w:val="049319FC"/>
    <w:multiLevelType w:val="hybridMultilevel"/>
    <w:tmpl w:val="12C42B7C"/>
    <w:lvl w:ilvl="0" w:tplc="FAEA78A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5793117"/>
    <w:multiLevelType w:val="hybridMultilevel"/>
    <w:tmpl w:val="8266EA34"/>
    <w:lvl w:ilvl="0" w:tplc="14F0B0DA">
      <w:start w:val="1"/>
      <w:numFmt w:val="bullet"/>
      <w:pStyle w:val="odrka"/>
      <w:lvlText w:val=""/>
      <w:lvlJc w:val="left"/>
      <w:pPr>
        <w:tabs>
          <w:tab w:val="num" w:pos="1418"/>
        </w:tabs>
        <w:ind w:left="1418" w:hanging="709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B72887"/>
    <w:multiLevelType w:val="singleLevel"/>
    <w:tmpl w:val="0B2AC3F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9F9381A"/>
    <w:multiLevelType w:val="hybridMultilevel"/>
    <w:tmpl w:val="44DC233A"/>
    <w:lvl w:ilvl="0" w:tplc="73A4C2FE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322A9E">
      <w:start w:val="1"/>
      <w:numFmt w:val="decimal"/>
      <w:pStyle w:val="Nadpis8"/>
      <w:lvlText w:val="SO-%4"/>
      <w:lvlJc w:val="left"/>
      <w:pPr>
        <w:tabs>
          <w:tab w:val="num" w:pos="2880"/>
        </w:tabs>
        <w:ind w:left="2880" w:hanging="1746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71E28"/>
    <w:multiLevelType w:val="hybridMultilevel"/>
    <w:tmpl w:val="441C3D2A"/>
    <w:lvl w:ilvl="0" w:tplc="94F27D82">
      <w:start w:val="2"/>
      <w:numFmt w:val="bullet"/>
      <w:lvlText w:val="-"/>
      <w:lvlJc w:val="left"/>
      <w:pPr>
        <w:tabs>
          <w:tab w:val="num" w:pos="1849"/>
        </w:tabs>
        <w:ind w:left="184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69"/>
        </w:tabs>
        <w:ind w:left="256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89"/>
        </w:tabs>
        <w:ind w:left="32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09"/>
        </w:tabs>
        <w:ind w:left="40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29"/>
        </w:tabs>
        <w:ind w:left="472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49"/>
        </w:tabs>
        <w:ind w:left="54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69"/>
        </w:tabs>
        <w:ind w:left="61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89"/>
        </w:tabs>
        <w:ind w:left="688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09"/>
        </w:tabs>
        <w:ind w:left="7609" w:hanging="360"/>
      </w:pPr>
      <w:rPr>
        <w:rFonts w:ascii="Wingdings" w:hAnsi="Wingdings" w:hint="default"/>
      </w:rPr>
    </w:lvl>
  </w:abstractNum>
  <w:abstractNum w:abstractNumId="6">
    <w:nsid w:val="2C27199A"/>
    <w:multiLevelType w:val="hybridMultilevel"/>
    <w:tmpl w:val="24B6A8F8"/>
    <w:lvl w:ilvl="0" w:tplc="041B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AF1FC0"/>
    <w:multiLevelType w:val="hybridMultilevel"/>
    <w:tmpl w:val="1DEE9750"/>
    <w:lvl w:ilvl="0" w:tplc="22F2E71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62952FC"/>
    <w:multiLevelType w:val="hybridMultilevel"/>
    <w:tmpl w:val="DC5E9436"/>
    <w:lvl w:ilvl="0" w:tplc="3DE4B278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47512431"/>
    <w:multiLevelType w:val="hybridMultilevel"/>
    <w:tmpl w:val="3404E18A"/>
    <w:lvl w:ilvl="0" w:tplc="47224F0E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21F4E7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92ACF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1A91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0E6E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987E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103F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F433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FAF1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AC10A5"/>
    <w:multiLevelType w:val="hybridMultilevel"/>
    <w:tmpl w:val="6E9231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9CD1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3604302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ahoma" w:eastAsia="Times New Roman" w:hAnsi="Tahoma" w:cs="Tahoma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D25E5D"/>
    <w:multiLevelType w:val="hybridMultilevel"/>
    <w:tmpl w:val="9ECC8D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9D35A96"/>
    <w:multiLevelType w:val="hybridMultilevel"/>
    <w:tmpl w:val="C614A378"/>
    <w:lvl w:ilvl="0" w:tplc="04050001">
      <w:start w:val="1"/>
      <w:numFmt w:val="bullet"/>
      <w:lvlText w:val="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25"/>
        </w:tabs>
        <w:ind w:left="222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11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2"/>
  </w:num>
  <w:num w:numId="10">
    <w:abstractNumId w:val="9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4190"/>
    <w:rsid w:val="00002598"/>
    <w:rsid w:val="00003EAB"/>
    <w:rsid w:val="00007011"/>
    <w:rsid w:val="00007672"/>
    <w:rsid w:val="000117D4"/>
    <w:rsid w:val="000128DD"/>
    <w:rsid w:val="00015605"/>
    <w:rsid w:val="00016161"/>
    <w:rsid w:val="0001637E"/>
    <w:rsid w:val="000202AA"/>
    <w:rsid w:val="00020B89"/>
    <w:rsid w:val="00022E3B"/>
    <w:rsid w:val="00023432"/>
    <w:rsid w:val="00032168"/>
    <w:rsid w:val="000331A4"/>
    <w:rsid w:val="000358BB"/>
    <w:rsid w:val="000407AD"/>
    <w:rsid w:val="00040BA3"/>
    <w:rsid w:val="0004282E"/>
    <w:rsid w:val="00050386"/>
    <w:rsid w:val="00051A4F"/>
    <w:rsid w:val="000540C1"/>
    <w:rsid w:val="000623E2"/>
    <w:rsid w:val="00062BB0"/>
    <w:rsid w:val="00063D7A"/>
    <w:rsid w:val="00063DE3"/>
    <w:rsid w:val="0006618E"/>
    <w:rsid w:val="0007023D"/>
    <w:rsid w:val="00070284"/>
    <w:rsid w:val="00073D2A"/>
    <w:rsid w:val="000743C1"/>
    <w:rsid w:val="000778B8"/>
    <w:rsid w:val="00077A82"/>
    <w:rsid w:val="0008326E"/>
    <w:rsid w:val="000854E7"/>
    <w:rsid w:val="00085B79"/>
    <w:rsid w:val="00085E1B"/>
    <w:rsid w:val="00086592"/>
    <w:rsid w:val="00090B73"/>
    <w:rsid w:val="00091567"/>
    <w:rsid w:val="00092FD5"/>
    <w:rsid w:val="00094564"/>
    <w:rsid w:val="00096F6C"/>
    <w:rsid w:val="00097334"/>
    <w:rsid w:val="000A0CB5"/>
    <w:rsid w:val="000A3FFF"/>
    <w:rsid w:val="000A6723"/>
    <w:rsid w:val="000A683E"/>
    <w:rsid w:val="000A6B99"/>
    <w:rsid w:val="000B0136"/>
    <w:rsid w:val="000B2C64"/>
    <w:rsid w:val="000B2EB8"/>
    <w:rsid w:val="000B3C87"/>
    <w:rsid w:val="000B40E6"/>
    <w:rsid w:val="000B4200"/>
    <w:rsid w:val="000B66FE"/>
    <w:rsid w:val="000B6883"/>
    <w:rsid w:val="000C303A"/>
    <w:rsid w:val="000D0DEC"/>
    <w:rsid w:val="000D12BE"/>
    <w:rsid w:val="000D166B"/>
    <w:rsid w:val="000D17CA"/>
    <w:rsid w:val="000D1F6E"/>
    <w:rsid w:val="000D557F"/>
    <w:rsid w:val="000D709B"/>
    <w:rsid w:val="000E126B"/>
    <w:rsid w:val="000E372E"/>
    <w:rsid w:val="000E6AA0"/>
    <w:rsid w:val="000F0C08"/>
    <w:rsid w:val="000F7104"/>
    <w:rsid w:val="001001B5"/>
    <w:rsid w:val="001011D0"/>
    <w:rsid w:val="00101A8D"/>
    <w:rsid w:val="001074C4"/>
    <w:rsid w:val="00114394"/>
    <w:rsid w:val="001176DF"/>
    <w:rsid w:val="00120B74"/>
    <w:rsid w:val="00123EA9"/>
    <w:rsid w:val="00124275"/>
    <w:rsid w:val="00126178"/>
    <w:rsid w:val="00126B04"/>
    <w:rsid w:val="00127E51"/>
    <w:rsid w:val="001302D7"/>
    <w:rsid w:val="001341E1"/>
    <w:rsid w:val="001354F2"/>
    <w:rsid w:val="00136A27"/>
    <w:rsid w:val="00136A3A"/>
    <w:rsid w:val="0014071A"/>
    <w:rsid w:val="00143A4E"/>
    <w:rsid w:val="00145088"/>
    <w:rsid w:val="00147BE7"/>
    <w:rsid w:val="00151714"/>
    <w:rsid w:val="00153B07"/>
    <w:rsid w:val="00157A52"/>
    <w:rsid w:val="00162868"/>
    <w:rsid w:val="001634D4"/>
    <w:rsid w:val="00164EE3"/>
    <w:rsid w:val="0016599F"/>
    <w:rsid w:val="001668C6"/>
    <w:rsid w:val="0016707D"/>
    <w:rsid w:val="00170A30"/>
    <w:rsid w:val="00170B92"/>
    <w:rsid w:val="00171136"/>
    <w:rsid w:val="00172380"/>
    <w:rsid w:val="00172CAA"/>
    <w:rsid w:val="00173508"/>
    <w:rsid w:val="00175D81"/>
    <w:rsid w:val="00177E31"/>
    <w:rsid w:val="00180FC1"/>
    <w:rsid w:val="00184268"/>
    <w:rsid w:val="00186ABD"/>
    <w:rsid w:val="00187A3D"/>
    <w:rsid w:val="00187FB3"/>
    <w:rsid w:val="0019068F"/>
    <w:rsid w:val="0019089D"/>
    <w:rsid w:val="001940E9"/>
    <w:rsid w:val="00195BBF"/>
    <w:rsid w:val="001A5290"/>
    <w:rsid w:val="001A76D5"/>
    <w:rsid w:val="001B28D7"/>
    <w:rsid w:val="001B3899"/>
    <w:rsid w:val="001B3C5A"/>
    <w:rsid w:val="001B42EE"/>
    <w:rsid w:val="001C036F"/>
    <w:rsid w:val="001C32FC"/>
    <w:rsid w:val="001C3360"/>
    <w:rsid w:val="001C4890"/>
    <w:rsid w:val="001C5004"/>
    <w:rsid w:val="001C6CBA"/>
    <w:rsid w:val="001C7922"/>
    <w:rsid w:val="001C795E"/>
    <w:rsid w:val="001D1F43"/>
    <w:rsid w:val="001D3331"/>
    <w:rsid w:val="001D683E"/>
    <w:rsid w:val="001D76AB"/>
    <w:rsid w:val="001D7D69"/>
    <w:rsid w:val="001E053C"/>
    <w:rsid w:val="001E0E08"/>
    <w:rsid w:val="001E1260"/>
    <w:rsid w:val="001E3B54"/>
    <w:rsid w:val="001E601D"/>
    <w:rsid w:val="001E6D33"/>
    <w:rsid w:val="001F4567"/>
    <w:rsid w:val="001F5878"/>
    <w:rsid w:val="001F7A10"/>
    <w:rsid w:val="00204C0F"/>
    <w:rsid w:val="00205A71"/>
    <w:rsid w:val="00205B28"/>
    <w:rsid w:val="00205E1E"/>
    <w:rsid w:val="002149EE"/>
    <w:rsid w:val="0021577F"/>
    <w:rsid w:val="00215817"/>
    <w:rsid w:val="00215D6D"/>
    <w:rsid w:val="00216CFD"/>
    <w:rsid w:val="00220190"/>
    <w:rsid w:val="0022021E"/>
    <w:rsid w:val="002202FA"/>
    <w:rsid w:val="00222BE5"/>
    <w:rsid w:val="00223533"/>
    <w:rsid w:val="00225879"/>
    <w:rsid w:val="00226089"/>
    <w:rsid w:val="002279E5"/>
    <w:rsid w:val="00230A50"/>
    <w:rsid w:val="00232198"/>
    <w:rsid w:val="00232229"/>
    <w:rsid w:val="002334DD"/>
    <w:rsid w:val="002357F7"/>
    <w:rsid w:val="0023748B"/>
    <w:rsid w:val="00240B3F"/>
    <w:rsid w:val="00242EC8"/>
    <w:rsid w:val="0024606E"/>
    <w:rsid w:val="00251C58"/>
    <w:rsid w:val="002612CD"/>
    <w:rsid w:val="00261D4E"/>
    <w:rsid w:val="0026215E"/>
    <w:rsid w:val="002628F0"/>
    <w:rsid w:val="00265485"/>
    <w:rsid w:val="00274151"/>
    <w:rsid w:val="00276304"/>
    <w:rsid w:val="00280A44"/>
    <w:rsid w:val="00284E85"/>
    <w:rsid w:val="00287D2B"/>
    <w:rsid w:val="002928C2"/>
    <w:rsid w:val="0029406D"/>
    <w:rsid w:val="00294383"/>
    <w:rsid w:val="002943E2"/>
    <w:rsid w:val="00295915"/>
    <w:rsid w:val="00295C5A"/>
    <w:rsid w:val="002A6136"/>
    <w:rsid w:val="002B08D2"/>
    <w:rsid w:val="002B08DC"/>
    <w:rsid w:val="002B2C4C"/>
    <w:rsid w:val="002B3885"/>
    <w:rsid w:val="002C352F"/>
    <w:rsid w:val="002C39D2"/>
    <w:rsid w:val="002D2D46"/>
    <w:rsid w:val="002D33E9"/>
    <w:rsid w:val="002D45C3"/>
    <w:rsid w:val="002D4D87"/>
    <w:rsid w:val="002D555A"/>
    <w:rsid w:val="002E0A4F"/>
    <w:rsid w:val="002E5571"/>
    <w:rsid w:val="002E5574"/>
    <w:rsid w:val="002E5D61"/>
    <w:rsid w:val="002E71A6"/>
    <w:rsid w:val="002F34C9"/>
    <w:rsid w:val="002F351C"/>
    <w:rsid w:val="002F3CBA"/>
    <w:rsid w:val="002F4BC7"/>
    <w:rsid w:val="002F4CC0"/>
    <w:rsid w:val="002F5A27"/>
    <w:rsid w:val="002F5E50"/>
    <w:rsid w:val="002F70FC"/>
    <w:rsid w:val="00300F47"/>
    <w:rsid w:val="00314DFD"/>
    <w:rsid w:val="00316A2B"/>
    <w:rsid w:val="00320824"/>
    <w:rsid w:val="00321646"/>
    <w:rsid w:val="00323786"/>
    <w:rsid w:val="003303C6"/>
    <w:rsid w:val="0033041F"/>
    <w:rsid w:val="00331BC8"/>
    <w:rsid w:val="003336CD"/>
    <w:rsid w:val="00334C98"/>
    <w:rsid w:val="003356DE"/>
    <w:rsid w:val="0033674B"/>
    <w:rsid w:val="003462F5"/>
    <w:rsid w:val="003518C1"/>
    <w:rsid w:val="00353311"/>
    <w:rsid w:val="00355DEB"/>
    <w:rsid w:val="00355F2E"/>
    <w:rsid w:val="00357001"/>
    <w:rsid w:val="00373FD7"/>
    <w:rsid w:val="00374805"/>
    <w:rsid w:val="00375A73"/>
    <w:rsid w:val="003767D8"/>
    <w:rsid w:val="0038439F"/>
    <w:rsid w:val="00385093"/>
    <w:rsid w:val="003864DF"/>
    <w:rsid w:val="00387310"/>
    <w:rsid w:val="003875BE"/>
    <w:rsid w:val="003908E5"/>
    <w:rsid w:val="00390EEC"/>
    <w:rsid w:val="0039649B"/>
    <w:rsid w:val="003976E4"/>
    <w:rsid w:val="003A061A"/>
    <w:rsid w:val="003A421A"/>
    <w:rsid w:val="003A48A1"/>
    <w:rsid w:val="003B1E0C"/>
    <w:rsid w:val="003B5523"/>
    <w:rsid w:val="003B69F4"/>
    <w:rsid w:val="003C012C"/>
    <w:rsid w:val="003C03C9"/>
    <w:rsid w:val="003C2D55"/>
    <w:rsid w:val="003C3345"/>
    <w:rsid w:val="003C35C7"/>
    <w:rsid w:val="003C710F"/>
    <w:rsid w:val="003C7DFE"/>
    <w:rsid w:val="003D001C"/>
    <w:rsid w:val="003D0740"/>
    <w:rsid w:val="003D0BF2"/>
    <w:rsid w:val="003D28D6"/>
    <w:rsid w:val="003D454A"/>
    <w:rsid w:val="003D5F71"/>
    <w:rsid w:val="003D6A42"/>
    <w:rsid w:val="003D7C8C"/>
    <w:rsid w:val="003E065C"/>
    <w:rsid w:val="003E2384"/>
    <w:rsid w:val="003E5422"/>
    <w:rsid w:val="003E6834"/>
    <w:rsid w:val="003E77D2"/>
    <w:rsid w:val="003F1420"/>
    <w:rsid w:val="003F2ADD"/>
    <w:rsid w:val="003F5309"/>
    <w:rsid w:val="0040599D"/>
    <w:rsid w:val="004071A7"/>
    <w:rsid w:val="00410ACB"/>
    <w:rsid w:val="0041135C"/>
    <w:rsid w:val="00412CAE"/>
    <w:rsid w:val="00414F3A"/>
    <w:rsid w:val="00415D94"/>
    <w:rsid w:val="004240BE"/>
    <w:rsid w:val="004264BC"/>
    <w:rsid w:val="004302B6"/>
    <w:rsid w:val="004322DD"/>
    <w:rsid w:val="004325E4"/>
    <w:rsid w:val="00432DD7"/>
    <w:rsid w:val="00434383"/>
    <w:rsid w:val="00434859"/>
    <w:rsid w:val="0043651C"/>
    <w:rsid w:val="00440E21"/>
    <w:rsid w:val="004448B9"/>
    <w:rsid w:val="00447E7B"/>
    <w:rsid w:val="00450B11"/>
    <w:rsid w:val="00450B12"/>
    <w:rsid w:val="00451D5D"/>
    <w:rsid w:val="00451ED4"/>
    <w:rsid w:val="004521B5"/>
    <w:rsid w:val="00453D80"/>
    <w:rsid w:val="004550AE"/>
    <w:rsid w:val="004564E1"/>
    <w:rsid w:val="004604E9"/>
    <w:rsid w:val="00462C49"/>
    <w:rsid w:val="004638DA"/>
    <w:rsid w:val="0046442C"/>
    <w:rsid w:val="00464B33"/>
    <w:rsid w:val="00465169"/>
    <w:rsid w:val="00467A9D"/>
    <w:rsid w:val="00472FB7"/>
    <w:rsid w:val="004752F3"/>
    <w:rsid w:val="00477749"/>
    <w:rsid w:val="004777D5"/>
    <w:rsid w:val="004804B1"/>
    <w:rsid w:val="00482091"/>
    <w:rsid w:val="00483DA3"/>
    <w:rsid w:val="00484DE3"/>
    <w:rsid w:val="004854B0"/>
    <w:rsid w:val="004905D9"/>
    <w:rsid w:val="0049413B"/>
    <w:rsid w:val="004A05BB"/>
    <w:rsid w:val="004A3E19"/>
    <w:rsid w:val="004A43E6"/>
    <w:rsid w:val="004B1157"/>
    <w:rsid w:val="004B205F"/>
    <w:rsid w:val="004B21E3"/>
    <w:rsid w:val="004B23F6"/>
    <w:rsid w:val="004B3FE8"/>
    <w:rsid w:val="004B4E58"/>
    <w:rsid w:val="004B51BF"/>
    <w:rsid w:val="004B620C"/>
    <w:rsid w:val="004C0B1D"/>
    <w:rsid w:val="004C0FBD"/>
    <w:rsid w:val="004C2939"/>
    <w:rsid w:val="004C2AF2"/>
    <w:rsid w:val="004C3648"/>
    <w:rsid w:val="004C37A1"/>
    <w:rsid w:val="004C7C52"/>
    <w:rsid w:val="004D0123"/>
    <w:rsid w:val="004D0BE4"/>
    <w:rsid w:val="004D20E8"/>
    <w:rsid w:val="004D2160"/>
    <w:rsid w:val="004D300A"/>
    <w:rsid w:val="004D56E1"/>
    <w:rsid w:val="004E0AE9"/>
    <w:rsid w:val="004E2AD2"/>
    <w:rsid w:val="004E4190"/>
    <w:rsid w:val="004E4D56"/>
    <w:rsid w:val="004E56DD"/>
    <w:rsid w:val="004F0515"/>
    <w:rsid w:val="004F1B5A"/>
    <w:rsid w:val="004F2938"/>
    <w:rsid w:val="004F2E5A"/>
    <w:rsid w:val="004F4794"/>
    <w:rsid w:val="004F4DCB"/>
    <w:rsid w:val="004F780D"/>
    <w:rsid w:val="00501B63"/>
    <w:rsid w:val="005021F5"/>
    <w:rsid w:val="0050332A"/>
    <w:rsid w:val="00505114"/>
    <w:rsid w:val="005053DF"/>
    <w:rsid w:val="00505616"/>
    <w:rsid w:val="00505949"/>
    <w:rsid w:val="005113CF"/>
    <w:rsid w:val="00511522"/>
    <w:rsid w:val="00511BAE"/>
    <w:rsid w:val="0051218B"/>
    <w:rsid w:val="00512921"/>
    <w:rsid w:val="00514F12"/>
    <w:rsid w:val="00515B8C"/>
    <w:rsid w:val="005179EF"/>
    <w:rsid w:val="00521EED"/>
    <w:rsid w:val="00521F96"/>
    <w:rsid w:val="0052312B"/>
    <w:rsid w:val="00523F89"/>
    <w:rsid w:val="0052483A"/>
    <w:rsid w:val="00525F14"/>
    <w:rsid w:val="005273BF"/>
    <w:rsid w:val="005304E9"/>
    <w:rsid w:val="00531693"/>
    <w:rsid w:val="005325AB"/>
    <w:rsid w:val="0053495D"/>
    <w:rsid w:val="00535754"/>
    <w:rsid w:val="00536719"/>
    <w:rsid w:val="00537115"/>
    <w:rsid w:val="0054073D"/>
    <w:rsid w:val="00541A75"/>
    <w:rsid w:val="0054259B"/>
    <w:rsid w:val="00544581"/>
    <w:rsid w:val="00544C54"/>
    <w:rsid w:val="00544CA7"/>
    <w:rsid w:val="0054585A"/>
    <w:rsid w:val="00546E6F"/>
    <w:rsid w:val="00547572"/>
    <w:rsid w:val="005509C7"/>
    <w:rsid w:val="00553255"/>
    <w:rsid w:val="00560498"/>
    <w:rsid w:val="0056241C"/>
    <w:rsid w:val="005631A5"/>
    <w:rsid w:val="00564684"/>
    <w:rsid w:val="00565800"/>
    <w:rsid w:val="00566A75"/>
    <w:rsid w:val="0057010E"/>
    <w:rsid w:val="0058014F"/>
    <w:rsid w:val="00580F61"/>
    <w:rsid w:val="0058215E"/>
    <w:rsid w:val="00582CEF"/>
    <w:rsid w:val="0058596C"/>
    <w:rsid w:val="00587508"/>
    <w:rsid w:val="00587699"/>
    <w:rsid w:val="00590680"/>
    <w:rsid w:val="00591212"/>
    <w:rsid w:val="005937EF"/>
    <w:rsid w:val="005968D6"/>
    <w:rsid w:val="00597540"/>
    <w:rsid w:val="005A2475"/>
    <w:rsid w:val="005B2FEA"/>
    <w:rsid w:val="005B3D87"/>
    <w:rsid w:val="005B459E"/>
    <w:rsid w:val="005D0429"/>
    <w:rsid w:val="005D1965"/>
    <w:rsid w:val="005D3AFA"/>
    <w:rsid w:val="005D6360"/>
    <w:rsid w:val="005E0ACD"/>
    <w:rsid w:val="005E3664"/>
    <w:rsid w:val="005E3696"/>
    <w:rsid w:val="005E5461"/>
    <w:rsid w:val="005E67D9"/>
    <w:rsid w:val="005F62A8"/>
    <w:rsid w:val="005F6AC1"/>
    <w:rsid w:val="005F6AE3"/>
    <w:rsid w:val="00600253"/>
    <w:rsid w:val="00602F97"/>
    <w:rsid w:val="0060369F"/>
    <w:rsid w:val="0060384A"/>
    <w:rsid w:val="00603A2B"/>
    <w:rsid w:val="00604143"/>
    <w:rsid w:val="00604B06"/>
    <w:rsid w:val="00604C0F"/>
    <w:rsid w:val="006066B1"/>
    <w:rsid w:val="00610B20"/>
    <w:rsid w:val="0061329A"/>
    <w:rsid w:val="006141FA"/>
    <w:rsid w:val="0061472D"/>
    <w:rsid w:val="00615464"/>
    <w:rsid w:val="00615705"/>
    <w:rsid w:val="00615A7F"/>
    <w:rsid w:val="00617CB9"/>
    <w:rsid w:val="006229E5"/>
    <w:rsid w:val="00623D9D"/>
    <w:rsid w:val="00625DBC"/>
    <w:rsid w:val="00627EF3"/>
    <w:rsid w:val="00631E53"/>
    <w:rsid w:val="006352CE"/>
    <w:rsid w:val="006403C2"/>
    <w:rsid w:val="006406F6"/>
    <w:rsid w:val="0064342C"/>
    <w:rsid w:val="00644272"/>
    <w:rsid w:val="00645098"/>
    <w:rsid w:val="00645ECE"/>
    <w:rsid w:val="00646FFA"/>
    <w:rsid w:val="0064795F"/>
    <w:rsid w:val="0065161A"/>
    <w:rsid w:val="00652987"/>
    <w:rsid w:val="00655011"/>
    <w:rsid w:val="006579F4"/>
    <w:rsid w:val="006611F6"/>
    <w:rsid w:val="00662795"/>
    <w:rsid w:val="0066297C"/>
    <w:rsid w:val="006629C4"/>
    <w:rsid w:val="0066367D"/>
    <w:rsid w:val="00665A56"/>
    <w:rsid w:val="006669EB"/>
    <w:rsid w:val="00667531"/>
    <w:rsid w:val="00667B11"/>
    <w:rsid w:val="00667B2F"/>
    <w:rsid w:val="0067360A"/>
    <w:rsid w:val="006754F9"/>
    <w:rsid w:val="0067612E"/>
    <w:rsid w:val="00681985"/>
    <w:rsid w:val="00681DF9"/>
    <w:rsid w:val="0069042B"/>
    <w:rsid w:val="006909D6"/>
    <w:rsid w:val="00692592"/>
    <w:rsid w:val="00692FED"/>
    <w:rsid w:val="00695BF5"/>
    <w:rsid w:val="00695F12"/>
    <w:rsid w:val="006977A3"/>
    <w:rsid w:val="00697B1F"/>
    <w:rsid w:val="006A05D4"/>
    <w:rsid w:val="006A3C0A"/>
    <w:rsid w:val="006A6497"/>
    <w:rsid w:val="006B5AFE"/>
    <w:rsid w:val="006B5DAD"/>
    <w:rsid w:val="006B6577"/>
    <w:rsid w:val="006C0136"/>
    <w:rsid w:val="006C2B34"/>
    <w:rsid w:val="006C3CC5"/>
    <w:rsid w:val="006C3E00"/>
    <w:rsid w:val="006C4BA9"/>
    <w:rsid w:val="006C5A02"/>
    <w:rsid w:val="006C5B6C"/>
    <w:rsid w:val="006C69E7"/>
    <w:rsid w:val="006C69F1"/>
    <w:rsid w:val="006C6D55"/>
    <w:rsid w:val="006D3F66"/>
    <w:rsid w:val="006D6113"/>
    <w:rsid w:val="006D7073"/>
    <w:rsid w:val="006E10DE"/>
    <w:rsid w:val="006E20EF"/>
    <w:rsid w:val="006E2C0B"/>
    <w:rsid w:val="006E5E78"/>
    <w:rsid w:val="006E5FAB"/>
    <w:rsid w:val="006E6EB8"/>
    <w:rsid w:val="006E78F4"/>
    <w:rsid w:val="006F618D"/>
    <w:rsid w:val="00701588"/>
    <w:rsid w:val="007020A6"/>
    <w:rsid w:val="00703A10"/>
    <w:rsid w:val="00705D78"/>
    <w:rsid w:val="007078EA"/>
    <w:rsid w:val="007111B6"/>
    <w:rsid w:val="00713341"/>
    <w:rsid w:val="007137B6"/>
    <w:rsid w:val="0071660A"/>
    <w:rsid w:val="00720025"/>
    <w:rsid w:val="007235CE"/>
    <w:rsid w:val="007259B4"/>
    <w:rsid w:val="00730731"/>
    <w:rsid w:val="007368BA"/>
    <w:rsid w:val="007403C6"/>
    <w:rsid w:val="00756033"/>
    <w:rsid w:val="00757924"/>
    <w:rsid w:val="0076481A"/>
    <w:rsid w:val="00771F36"/>
    <w:rsid w:val="007730A4"/>
    <w:rsid w:val="00773208"/>
    <w:rsid w:val="007736FD"/>
    <w:rsid w:val="00773DF6"/>
    <w:rsid w:val="00781D52"/>
    <w:rsid w:val="007823E6"/>
    <w:rsid w:val="00782B55"/>
    <w:rsid w:val="007837CD"/>
    <w:rsid w:val="007848BA"/>
    <w:rsid w:val="007852FE"/>
    <w:rsid w:val="007854AE"/>
    <w:rsid w:val="0078689C"/>
    <w:rsid w:val="00791690"/>
    <w:rsid w:val="00791B53"/>
    <w:rsid w:val="007926A4"/>
    <w:rsid w:val="007954F7"/>
    <w:rsid w:val="007963B1"/>
    <w:rsid w:val="0079646C"/>
    <w:rsid w:val="0079672A"/>
    <w:rsid w:val="007A0C0A"/>
    <w:rsid w:val="007A3A5C"/>
    <w:rsid w:val="007A3B46"/>
    <w:rsid w:val="007A5382"/>
    <w:rsid w:val="007A5C0C"/>
    <w:rsid w:val="007A6EE2"/>
    <w:rsid w:val="007A7D9C"/>
    <w:rsid w:val="007B0AE4"/>
    <w:rsid w:val="007B1DDE"/>
    <w:rsid w:val="007B2FFB"/>
    <w:rsid w:val="007B397B"/>
    <w:rsid w:val="007B3E92"/>
    <w:rsid w:val="007B46F0"/>
    <w:rsid w:val="007C1466"/>
    <w:rsid w:val="007C2DF6"/>
    <w:rsid w:val="007C551B"/>
    <w:rsid w:val="007C554C"/>
    <w:rsid w:val="007C5E71"/>
    <w:rsid w:val="007C6ED4"/>
    <w:rsid w:val="007D2171"/>
    <w:rsid w:val="007D2214"/>
    <w:rsid w:val="007E3A83"/>
    <w:rsid w:val="007E3DF8"/>
    <w:rsid w:val="007E6991"/>
    <w:rsid w:val="007E7597"/>
    <w:rsid w:val="007E76CA"/>
    <w:rsid w:val="007F19D5"/>
    <w:rsid w:val="007F235E"/>
    <w:rsid w:val="0080284F"/>
    <w:rsid w:val="00803113"/>
    <w:rsid w:val="00803328"/>
    <w:rsid w:val="00805699"/>
    <w:rsid w:val="008070F2"/>
    <w:rsid w:val="00807A8B"/>
    <w:rsid w:val="008115E9"/>
    <w:rsid w:val="00814308"/>
    <w:rsid w:val="008148D2"/>
    <w:rsid w:val="00820EA7"/>
    <w:rsid w:val="00822C5B"/>
    <w:rsid w:val="00823523"/>
    <w:rsid w:val="00824884"/>
    <w:rsid w:val="0082517C"/>
    <w:rsid w:val="00825A48"/>
    <w:rsid w:val="0082743A"/>
    <w:rsid w:val="00827759"/>
    <w:rsid w:val="008300CD"/>
    <w:rsid w:val="008301D9"/>
    <w:rsid w:val="0083173D"/>
    <w:rsid w:val="00832356"/>
    <w:rsid w:val="00833E1C"/>
    <w:rsid w:val="00833EDD"/>
    <w:rsid w:val="00834262"/>
    <w:rsid w:val="00836FBE"/>
    <w:rsid w:val="00844C9B"/>
    <w:rsid w:val="008453ED"/>
    <w:rsid w:val="00847F59"/>
    <w:rsid w:val="008508B7"/>
    <w:rsid w:val="00852E88"/>
    <w:rsid w:val="0085758D"/>
    <w:rsid w:val="008610EA"/>
    <w:rsid w:val="00865362"/>
    <w:rsid w:val="00866BC2"/>
    <w:rsid w:val="00867AB6"/>
    <w:rsid w:val="00871A7D"/>
    <w:rsid w:val="00872285"/>
    <w:rsid w:val="00872AD0"/>
    <w:rsid w:val="00872C96"/>
    <w:rsid w:val="00872D84"/>
    <w:rsid w:val="0087670C"/>
    <w:rsid w:val="00883187"/>
    <w:rsid w:val="0088697F"/>
    <w:rsid w:val="00887A28"/>
    <w:rsid w:val="00890C5F"/>
    <w:rsid w:val="00890D7F"/>
    <w:rsid w:val="0089314F"/>
    <w:rsid w:val="00893FF7"/>
    <w:rsid w:val="008947B3"/>
    <w:rsid w:val="00895483"/>
    <w:rsid w:val="008A02F8"/>
    <w:rsid w:val="008A4EDD"/>
    <w:rsid w:val="008A6129"/>
    <w:rsid w:val="008B1805"/>
    <w:rsid w:val="008B3163"/>
    <w:rsid w:val="008B5523"/>
    <w:rsid w:val="008B5C8F"/>
    <w:rsid w:val="008B704A"/>
    <w:rsid w:val="008C44B8"/>
    <w:rsid w:val="008C5535"/>
    <w:rsid w:val="008C7273"/>
    <w:rsid w:val="008D30DB"/>
    <w:rsid w:val="008D3FD3"/>
    <w:rsid w:val="008D454C"/>
    <w:rsid w:val="008D7781"/>
    <w:rsid w:val="008D7DD1"/>
    <w:rsid w:val="008E1519"/>
    <w:rsid w:val="008E1597"/>
    <w:rsid w:val="008F12B2"/>
    <w:rsid w:val="008F1F05"/>
    <w:rsid w:val="008F264E"/>
    <w:rsid w:val="008F3359"/>
    <w:rsid w:val="008F6DC4"/>
    <w:rsid w:val="008F6FCD"/>
    <w:rsid w:val="008F7E9A"/>
    <w:rsid w:val="00902530"/>
    <w:rsid w:val="00902CC6"/>
    <w:rsid w:val="00903050"/>
    <w:rsid w:val="00903429"/>
    <w:rsid w:val="00905FC8"/>
    <w:rsid w:val="00907A5F"/>
    <w:rsid w:val="00907F38"/>
    <w:rsid w:val="00910028"/>
    <w:rsid w:val="00915D54"/>
    <w:rsid w:val="00916CF2"/>
    <w:rsid w:val="009170F1"/>
    <w:rsid w:val="00917A0A"/>
    <w:rsid w:val="00917BFA"/>
    <w:rsid w:val="00920F83"/>
    <w:rsid w:val="00922234"/>
    <w:rsid w:val="00927810"/>
    <w:rsid w:val="00930FE5"/>
    <w:rsid w:val="00931139"/>
    <w:rsid w:val="00933732"/>
    <w:rsid w:val="0093520E"/>
    <w:rsid w:val="00940590"/>
    <w:rsid w:val="00941AAE"/>
    <w:rsid w:val="009460E8"/>
    <w:rsid w:val="009471C2"/>
    <w:rsid w:val="009477D5"/>
    <w:rsid w:val="0095002A"/>
    <w:rsid w:val="009523EE"/>
    <w:rsid w:val="00954B5A"/>
    <w:rsid w:val="009577B9"/>
    <w:rsid w:val="009579A3"/>
    <w:rsid w:val="00960DCA"/>
    <w:rsid w:val="00961106"/>
    <w:rsid w:val="0096233C"/>
    <w:rsid w:val="00965339"/>
    <w:rsid w:val="0097002C"/>
    <w:rsid w:val="00971C19"/>
    <w:rsid w:val="00973C7A"/>
    <w:rsid w:val="00974696"/>
    <w:rsid w:val="0097552C"/>
    <w:rsid w:val="009758CB"/>
    <w:rsid w:val="0097615A"/>
    <w:rsid w:val="009770A0"/>
    <w:rsid w:val="009773B3"/>
    <w:rsid w:val="0098049B"/>
    <w:rsid w:val="00982A01"/>
    <w:rsid w:val="00985253"/>
    <w:rsid w:val="009A0345"/>
    <w:rsid w:val="009A1142"/>
    <w:rsid w:val="009A1F38"/>
    <w:rsid w:val="009A4A0E"/>
    <w:rsid w:val="009A57AB"/>
    <w:rsid w:val="009A7077"/>
    <w:rsid w:val="009B062F"/>
    <w:rsid w:val="009B2908"/>
    <w:rsid w:val="009B4CC9"/>
    <w:rsid w:val="009B566E"/>
    <w:rsid w:val="009B5FD2"/>
    <w:rsid w:val="009B67FC"/>
    <w:rsid w:val="009B7F09"/>
    <w:rsid w:val="009C20BC"/>
    <w:rsid w:val="009C2192"/>
    <w:rsid w:val="009C4DA7"/>
    <w:rsid w:val="009C4E14"/>
    <w:rsid w:val="009C5A56"/>
    <w:rsid w:val="009D11E3"/>
    <w:rsid w:val="009D6387"/>
    <w:rsid w:val="009D6CF7"/>
    <w:rsid w:val="009E0330"/>
    <w:rsid w:val="009E2010"/>
    <w:rsid w:val="009E2727"/>
    <w:rsid w:val="009E28BF"/>
    <w:rsid w:val="009E70D0"/>
    <w:rsid w:val="009E7560"/>
    <w:rsid w:val="009F1EAD"/>
    <w:rsid w:val="009F25B6"/>
    <w:rsid w:val="009F2E0E"/>
    <w:rsid w:val="009F4CF4"/>
    <w:rsid w:val="009F51DC"/>
    <w:rsid w:val="00A011F9"/>
    <w:rsid w:val="00A02566"/>
    <w:rsid w:val="00A02D78"/>
    <w:rsid w:val="00A064EA"/>
    <w:rsid w:val="00A11DE8"/>
    <w:rsid w:val="00A11DF4"/>
    <w:rsid w:val="00A14F1C"/>
    <w:rsid w:val="00A16EA3"/>
    <w:rsid w:val="00A2095D"/>
    <w:rsid w:val="00A271E6"/>
    <w:rsid w:val="00A27BDC"/>
    <w:rsid w:val="00A32849"/>
    <w:rsid w:val="00A409AB"/>
    <w:rsid w:val="00A4104E"/>
    <w:rsid w:val="00A42A88"/>
    <w:rsid w:val="00A439BE"/>
    <w:rsid w:val="00A46E98"/>
    <w:rsid w:val="00A5070A"/>
    <w:rsid w:val="00A55A2D"/>
    <w:rsid w:val="00A55BEB"/>
    <w:rsid w:val="00A6106B"/>
    <w:rsid w:val="00A62BE0"/>
    <w:rsid w:val="00A63FB1"/>
    <w:rsid w:val="00A64EB0"/>
    <w:rsid w:val="00A679E3"/>
    <w:rsid w:val="00A70737"/>
    <w:rsid w:val="00A707CE"/>
    <w:rsid w:val="00A70B39"/>
    <w:rsid w:val="00A71010"/>
    <w:rsid w:val="00A73A4B"/>
    <w:rsid w:val="00A75F7F"/>
    <w:rsid w:val="00A77F03"/>
    <w:rsid w:val="00A82233"/>
    <w:rsid w:val="00A84FBF"/>
    <w:rsid w:val="00A87746"/>
    <w:rsid w:val="00A90F07"/>
    <w:rsid w:val="00A928DD"/>
    <w:rsid w:val="00A935FC"/>
    <w:rsid w:val="00A9364F"/>
    <w:rsid w:val="00A95BD2"/>
    <w:rsid w:val="00A96278"/>
    <w:rsid w:val="00AA00D2"/>
    <w:rsid w:val="00AA010E"/>
    <w:rsid w:val="00AA4BE4"/>
    <w:rsid w:val="00AA6F98"/>
    <w:rsid w:val="00AB3B96"/>
    <w:rsid w:val="00AB3E50"/>
    <w:rsid w:val="00AC1BCC"/>
    <w:rsid w:val="00AC2A84"/>
    <w:rsid w:val="00AC3897"/>
    <w:rsid w:val="00AC6C6D"/>
    <w:rsid w:val="00AD3E48"/>
    <w:rsid w:val="00AD50C0"/>
    <w:rsid w:val="00AD5B18"/>
    <w:rsid w:val="00AD6A20"/>
    <w:rsid w:val="00AD7481"/>
    <w:rsid w:val="00AE14FC"/>
    <w:rsid w:val="00AE24CC"/>
    <w:rsid w:val="00AF014E"/>
    <w:rsid w:val="00AF1734"/>
    <w:rsid w:val="00AF4DB1"/>
    <w:rsid w:val="00B01A8F"/>
    <w:rsid w:val="00B06692"/>
    <w:rsid w:val="00B1109B"/>
    <w:rsid w:val="00B15369"/>
    <w:rsid w:val="00B20208"/>
    <w:rsid w:val="00B219CB"/>
    <w:rsid w:val="00B235BB"/>
    <w:rsid w:val="00B242F2"/>
    <w:rsid w:val="00B25512"/>
    <w:rsid w:val="00B25C26"/>
    <w:rsid w:val="00B30D2E"/>
    <w:rsid w:val="00B312C4"/>
    <w:rsid w:val="00B36F03"/>
    <w:rsid w:val="00B37868"/>
    <w:rsid w:val="00B40281"/>
    <w:rsid w:val="00B41635"/>
    <w:rsid w:val="00B421E4"/>
    <w:rsid w:val="00B57199"/>
    <w:rsid w:val="00B605E5"/>
    <w:rsid w:val="00B64B31"/>
    <w:rsid w:val="00B65AE7"/>
    <w:rsid w:val="00B67AD4"/>
    <w:rsid w:val="00B71123"/>
    <w:rsid w:val="00B721FB"/>
    <w:rsid w:val="00B72B89"/>
    <w:rsid w:val="00B73F1E"/>
    <w:rsid w:val="00B744F6"/>
    <w:rsid w:val="00B84747"/>
    <w:rsid w:val="00B8624D"/>
    <w:rsid w:val="00B87924"/>
    <w:rsid w:val="00B90151"/>
    <w:rsid w:val="00B913ED"/>
    <w:rsid w:val="00B93A6E"/>
    <w:rsid w:val="00B93B29"/>
    <w:rsid w:val="00BA37D6"/>
    <w:rsid w:val="00BA3DD8"/>
    <w:rsid w:val="00BA5A3C"/>
    <w:rsid w:val="00BC1CEC"/>
    <w:rsid w:val="00BC4E5E"/>
    <w:rsid w:val="00BC5DF2"/>
    <w:rsid w:val="00BC631E"/>
    <w:rsid w:val="00BC67FD"/>
    <w:rsid w:val="00BC7506"/>
    <w:rsid w:val="00BD135A"/>
    <w:rsid w:val="00BD26A2"/>
    <w:rsid w:val="00BD2CAD"/>
    <w:rsid w:val="00BD4B21"/>
    <w:rsid w:val="00BD580F"/>
    <w:rsid w:val="00BD5950"/>
    <w:rsid w:val="00BD789B"/>
    <w:rsid w:val="00BD7DAD"/>
    <w:rsid w:val="00BE4306"/>
    <w:rsid w:val="00BE4744"/>
    <w:rsid w:val="00BE4A0D"/>
    <w:rsid w:val="00BE5F60"/>
    <w:rsid w:val="00BE7FA6"/>
    <w:rsid w:val="00BF041D"/>
    <w:rsid w:val="00BF61EA"/>
    <w:rsid w:val="00BF79EF"/>
    <w:rsid w:val="00C06FB2"/>
    <w:rsid w:val="00C10CB9"/>
    <w:rsid w:val="00C1460E"/>
    <w:rsid w:val="00C15318"/>
    <w:rsid w:val="00C157D1"/>
    <w:rsid w:val="00C1654C"/>
    <w:rsid w:val="00C16B36"/>
    <w:rsid w:val="00C17C07"/>
    <w:rsid w:val="00C212B1"/>
    <w:rsid w:val="00C21FF5"/>
    <w:rsid w:val="00C22FC3"/>
    <w:rsid w:val="00C23AF0"/>
    <w:rsid w:val="00C24DA3"/>
    <w:rsid w:val="00C25710"/>
    <w:rsid w:val="00C4133B"/>
    <w:rsid w:val="00C42E23"/>
    <w:rsid w:val="00C44CD2"/>
    <w:rsid w:val="00C4543D"/>
    <w:rsid w:val="00C4780D"/>
    <w:rsid w:val="00C47A5A"/>
    <w:rsid w:val="00C51056"/>
    <w:rsid w:val="00C52277"/>
    <w:rsid w:val="00C52882"/>
    <w:rsid w:val="00C52EFC"/>
    <w:rsid w:val="00C53DCE"/>
    <w:rsid w:val="00C5525B"/>
    <w:rsid w:val="00C55434"/>
    <w:rsid w:val="00C5674C"/>
    <w:rsid w:val="00C60270"/>
    <w:rsid w:val="00C60776"/>
    <w:rsid w:val="00C63848"/>
    <w:rsid w:val="00C654AA"/>
    <w:rsid w:val="00C65DAD"/>
    <w:rsid w:val="00C702FA"/>
    <w:rsid w:val="00C722C9"/>
    <w:rsid w:val="00C7230B"/>
    <w:rsid w:val="00C76490"/>
    <w:rsid w:val="00C8011A"/>
    <w:rsid w:val="00C82845"/>
    <w:rsid w:val="00C82F1B"/>
    <w:rsid w:val="00C833A6"/>
    <w:rsid w:val="00C912AC"/>
    <w:rsid w:val="00C9453A"/>
    <w:rsid w:val="00C96A3A"/>
    <w:rsid w:val="00C96CC1"/>
    <w:rsid w:val="00C975C6"/>
    <w:rsid w:val="00C976E2"/>
    <w:rsid w:val="00CA189F"/>
    <w:rsid w:val="00CA3CC7"/>
    <w:rsid w:val="00CA5BEF"/>
    <w:rsid w:val="00CA6638"/>
    <w:rsid w:val="00CA6994"/>
    <w:rsid w:val="00CA7446"/>
    <w:rsid w:val="00CA7E40"/>
    <w:rsid w:val="00CB0548"/>
    <w:rsid w:val="00CB070D"/>
    <w:rsid w:val="00CB16B7"/>
    <w:rsid w:val="00CB434F"/>
    <w:rsid w:val="00CB6795"/>
    <w:rsid w:val="00CC32ED"/>
    <w:rsid w:val="00CC3CB5"/>
    <w:rsid w:val="00CC4B2F"/>
    <w:rsid w:val="00CC725E"/>
    <w:rsid w:val="00CD2BE5"/>
    <w:rsid w:val="00CD4468"/>
    <w:rsid w:val="00CD47B9"/>
    <w:rsid w:val="00CE150C"/>
    <w:rsid w:val="00CE1B46"/>
    <w:rsid w:val="00CE1B8F"/>
    <w:rsid w:val="00CE37D2"/>
    <w:rsid w:val="00CE4973"/>
    <w:rsid w:val="00CE78C4"/>
    <w:rsid w:val="00CE7985"/>
    <w:rsid w:val="00CE7B21"/>
    <w:rsid w:val="00CF0841"/>
    <w:rsid w:val="00CF2177"/>
    <w:rsid w:val="00CF573E"/>
    <w:rsid w:val="00D12B41"/>
    <w:rsid w:val="00D24423"/>
    <w:rsid w:val="00D2453D"/>
    <w:rsid w:val="00D26C0A"/>
    <w:rsid w:val="00D27C7B"/>
    <w:rsid w:val="00D31290"/>
    <w:rsid w:val="00D321E9"/>
    <w:rsid w:val="00D33100"/>
    <w:rsid w:val="00D34517"/>
    <w:rsid w:val="00D34E70"/>
    <w:rsid w:val="00D35741"/>
    <w:rsid w:val="00D412FF"/>
    <w:rsid w:val="00D42419"/>
    <w:rsid w:val="00D444DF"/>
    <w:rsid w:val="00D45AE1"/>
    <w:rsid w:val="00D6454D"/>
    <w:rsid w:val="00D64AB0"/>
    <w:rsid w:val="00D67AD6"/>
    <w:rsid w:val="00D72472"/>
    <w:rsid w:val="00D772A9"/>
    <w:rsid w:val="00D82FC1"/>
    <w:rsid w:val="00D83D8F"/>
    <w:rsid w:val="00D84174"/>
    <w:rsid w:val="00D869E8"/>
    <w:rsid w:val="00D91788"/>
    <w:rsid w:val="00D92517"/>
    <w:rsid w:val="00D9703E"/>
    <w:rsid w:val="00D9719B"/>
    <w:rsid w:val="00DA6689"/>
    <w:rsid w:val="00DB187E"/>
    <w:rsid w:val="00DB1EF4"/>
    <w:rsid w:val="00DB24C6"/>
    <w:rsid w:val="00DB2B3B"/>
    <w:rsid w:val="00DB4A5C"/>
    <w:rsid w:val="00DB6302"/>
    <w:rsid w:val="00DB7D42"/>
    <w:rsid w:val="00DC0800"/>
    <w:rsid w:val="00DC1F29"/>
    <w:rsid w:val="00DC3B2A"/>
    <w:rsid w:val="00DD10A0"/>
    <w:rsid w:val="00DD1DBA"/>
    <w:rsid w:val="00DD3773"/>
    <w:rsid w:val="00DD3BB6"/>
    <w:rsid w:val="00DD7B6A"/>
    <w:rsid w:val="00DD7E83"/>
    <w:rsid w:val="00DE1050"/>
    <w:rsid w:val="00DE3ED3"/>
    <w:rsid w:val="00DE48D9"/>
    <w:rsid w:val="00DF0CA6"/>
    <w:rsid w:val="00DF1526"/>
    <w:rsid w:val="00DF5A9C"/>
    <w:rsid w:val="00DF5ADB"/>
    <w:rsid w:val="00E02AC4"/>
    <w:rsid w:val="00E02B65"/>
    <w:rsid w:val="00E05497"/>
    <w:rsid w:val="00E0679D"/>
    <w:rsid w:val="00E101C8"/>
    <w:rsid w:val="00E12267"/>
    <w:rsid w:val="00E136B9"/>
    <w:rsid w:val="00E1556D"/>
    <w:rsid w:val="00E16B3A"/>
    <w:rsid w:val="00E2260E"/>
    <w:rsid w:val="00E22CED"/>
    <w:rsid w:val="00E2603E"/>
    <w:rsid w:val="00E263CD"/>
    <w:rsid w:val="00E269D9"/>
    <w:rsid w:val="00E26B78"/>
    <w:rsid w:val="00E26D42"/>
    <w:rsid w:val="00E33DF3"/>
    <w:rsid w:val="00E35365"/>
    <w:rsid w:val="00E36B79"/>
    <w:rsid w:val="00E404F5"/>
    <w:rsid w:val="00E40777"/>
    <w:rsid w:val="00E44934"/>
    <w:rsid w:val="00E45FFE"/>
    <w:rsid w:val="00E516F9"/>
    <w:rsid w:val="00E564CD"/>
    <w:rsid w:val="00E5710D"/>
    <w:rsid w:val="00E576E7"/>
    <w:rsid w:val="00E5799B"/>
    <w:rsid w:val="00E60D7C"/>
    <w:rsid w:val="00E62FDB"/>
    <w:rsid w:val="00E64B83"/>
    <w:rsid w:val="00E6519B"/>
    <w:rsid w:val="00E70D06"/>
    <w:rsid w:val="00E7257C"/>
    <w:rsid w:val="00E728A2"/>
    <w:rsid w:val="00E73861"/>
    <w:rsid w:val="00E75BA6"/>
    <w:rsid w:val="00E765FB"/>
    <w:rsid w:val="00E86741"/>
    <w:rsid w:val="00E90EDC"/>
    <w:rsid w:val="00E92C63"/>
    <w:rsid w:val="00E95451"/>
    <w:rsid w:val="00E95F0F"/>
    <w:rsid w:val="00EA4889"/>
    <w:rsid w:val="00EA5CDE"/>
    <w:rsid w:val="00EA670A"/>
    <w:rsid w:val="00EA6BC7"/>
    <w:rsid w:val="00EB386F"/>
    <w:rsid w:val="00EB5017"/>
    <w:rsid w:val="00EB5145"/>
    <w:rsid w:val="00EB6814"/>
    <w:rsid w:val="00EB6F6D"/>
    <w:rsid w:val="00EB6FF6"/>
    <w:rsid w:val="00EC094A"/>
    <w:rsid w:val="00EC4A9C"/>
    <w:rsid w:val="00ED0700"/>
    <w:rsid w:val="00ED27EB"/>
    <w:rsid w:val="00ED5269"/>
    <w:rsid w:val="00ED6537"/>
    <w:rsid w:val="00ED6657"/>
    <w:rsid w:val="00EE0EE1"/>
    <w:rsid w:val="00EE1D48"/>
    <w:rsid w:val="00EE625D"/>
    <w:rsid w:val="00EF06E6"/>
    <w:rsid w:val="00EF1798"/>
    <w:rsid w:val="00EF3307"/>
    <w:rsid w:val="00EF40B9"/>
    <w:rsid w:val="00EF68A9"/>
    <w:rsid w:val="00F019A7"/>
    <w:rsid w:val="00F053A4"/>
    <w:rsid w:val="00F12857"/>
    <w:rsid w:val="00F140D5"/>
    <w:rsid w:val="00F14BAC"/>
    <w:rsid w:val="00F165EB"/>
    <w:rsid w:val="00F20743"/>
    <w:rsid w:val="00F21A8C"/>
    <w:rsid w:val="00F21DA3"/>
    <w:rsid w:val="00F2484E"/>
    <w:rsid w:val="00F250BB"/>
    <w:rsid w:val="00F26E47"/>
    <w:rsid w:val="00F322EB"/>
    <w:rsid w:val="00F34EB4"/>
    <w:rsid w:val="00F41251"/>
    <w:rsid w:val="00F4179F"/>
    <w:rsid w:val="00F42A21"/>
    <w:rsid w:val="00F43F5C"/>
    <w:rsid w:val="00F45392"/>
    <w:rsid w:val="00F51B19"/>
    <w:rsid w:val="00F562E2"/>
    <w:rsid w:val="00F57AE9"/>
    <w:rsid w:val="00F63F6E"/>
    <w:rsid w:val="00F65700"/>
    <w:rsid w:val="00F746ED"/>
    <w:rsid w:val="00F75702"/>
    <w:rsid w:val="00F80303"/>
    <w:rsid w:val="00F80EF0"/>
    <w:rsid w:val="00F81D6D"/>
    <w:rsid w:val="00F82DF8"/>
    <w:rsid w:val="00F83E91"/>
    <w:rsid w:val="00F85C52"/>
    <w:rsid w:val="00F87AFB"/>
    <w:rsid w:val="00F970D9"/>
    <w:rsid w:val="00FA079F"/>
    <w:rsid w:val="00FA674F"/>
    <w:rsid w:val="00FA7C64"/>
    <w:rsid w:val="00FA7E15"/>
    <w:rsid w:val="00FB3BF7"/>
    <w:rsid w:val="00FB5855"/>
    <w:rsid w:val="00FB5A18"/>
    <w:rsid w:val="00FB5B92"/>
    <w:rsid w:val="00FB66C5"/>
    <w:rsid w:val="00FB699E"/>
    <w:rsid w:val="00FC0565"/>
    <w:rsid w:val="00FC1080"/>
    <w:rsid w:val="00FC1630"/>
    <w:rsid w:val="00FC3ACB"/>
    <w:rsid w:val="00FC663D"/>
    <w:rsid w:val="00FC7CAC"/>
    <w:rsid w:val="00FD3C24"/>
    <w:rsid w:val="00FD492F"/>
    <w:rsid w:val="00FE19AC"/>
    <w:rsid w:val="00FE22F2"/>
    <w:rsid w:val="00FE241A"/>
    <w:rsid w:val="00FF00CF"/>
    <w:rsid w:val="00FF0FD5"/>
    <w:rsid w:val="00FF2B68"/>
    <w:rsid w:val="00FF3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B205F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rsid w:val="004B20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4B205F"/>
    <w:pPr>
      <w:keepNext/>
      <w:snapToGrid w:val="0"/>
      <w:ind w:left="720" w:firstLine="720"/>
      <w:jc w:val="both"/>
      <w:outlineLvl w:val="1"/>
    </w:pPr>
    <w:rPr>
      <w:rFonts w:eastAsia="Arial Unicode MS"/>
      <w:b/>
      <w:sz w:val="28"/>
      <w:szCs w:val="20"/>
    </w:rPr>
  </w:style>
  <w:style w:type="paragraph" w:styleId="Nadpis3">
    <w:name w:val="heading 3"/>
    <w:basedOn w:val="Normlny"/>
    <w:next w:val="Normlny"/>
    <w:qFormat/>
    <w:rsid w:val="004B205F"/>
    <w:pPr>
      <w:keepNext/>
      <w:ind w:firstLine="709"/>
      <w:jc w:val="both"/>
      <w:outlineLvl w:val="2"/>
    </w:pPr>
    <w:rPr>
      <w:b/>
      <w:snapToGrid w:val="0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DD7E8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qFormat/>
    <w:rsid w:val="00170A30"/>
    <w:pPr>
      <w:keepNext/>
      <w:numPr>
        <w:ilvl w:val="3"/>
        <w:numId w:val="12"/>
      </w:numPr>
      <w:jc w:val="both"/>
      <w:outlineLvl w:val="7"/>
    </w:pPr>
    <w:rPr>
      <w:snapToGrid w:val="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3">
    <w:name w:val="Body Text Indent 3"/>
    <w:basedOn w:val="Normlny"/>
    <w:rsid w:val="004B205F"/>
    <w:pPr>
      <w:shd w:val="clear" w:color="auto" w:fill="FFFF99"/>
      <w:snapToGrid w:val="0"/>
      <w:ind w:firstLine="709"/>
      <w:jc w:val="both"/>
    </w:pPr>
    <w:rPr>
      <w:szCs w:val="20"/>
    </w:rPr>
  </w:style>
  <w:style w:type="paragraph" w:styleId="Zarkazkladnhotextu2">
    <w:name w:val="Body Text Indent 2"/>
    <w:basedOn w:val="Normlny"/>
    <w:rsid w:val="004B205F"/>
    <w:pPr>
      <w:shd w:val="clear" w:color="auto" w:fill="FFFF00"/>
      <w:snapToGrid w:val="0"/>
      <w:ind w:firstLine="720"/>
      <w:jc w:val="both"/>
    </w:pPr>
    <w:rPr>
      <w:szCs w:val="20"/>
    </w:rPr>
  </w:style>
  <w:style w:type="paragraph" w:styleId="Zarkazkladnhotextu">
    <w:name w:val="Body Text Indent"/>
    <w:basedOn w:val="Normlny"/>
    <w:rsid w:val="004B205F"/>
    <w:pPr>
      <w:snapToGrid w:val="0"/>
      <w:spacing w:before="120"/>
      <w:ind w:firstLine="720"/>
      <w:jc w:val="both"/>
    </w:pPr>
    <w:rPr>
      <w:szCs w:val="20"/>
    </w:rPr>
  </w:style>
  <w:style w:type="paragraph" w:styleId="truktradokumentu">
    <w:name w:val="Document Map"/>
    <w:basedOn w:val="Normlny"/>
    <w:semiHidden/>
    <w:rsid w:val="004B205F"/>
    <w:pPr>
      <w:shd w:val="clear" w:color="auto" w:fill="000080"/>
    </w:pPr>
    <w:rPr>
      <w:rFonts w:ascii="Tahoma" w:hAnsi="Tahoma" w:cs="Tahoma"/>
    </w:rPr>
  </w:style>
  <w:style w:type="paragraph" w:customStyle="1" w:styleId="xl25">
    <w:name w:val="xl25"/>
    <w:basedOn w:val="Normlny"/>
    <w:rsid w:val="004B20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cs-CZ"/>
    </w:rPr>
  </w:style>
  <w:style w:type="paragraph" w:customStyle="1" w:styleId="xl29">
    <w:name w:val="xl29"/>
    <w:basedOn w:val="Normlny"/>
    <w:rsid w:val="004B20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lang w:val="cs-CZ"/>
    </w:rPr>
  </w:style>
  <w:style w:type="paragraph" w:customStyle="1" w:styleId="tl">
    <w:name w:val="Štýl"/>
    <w:rsid w:val="004B205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ta">
    <w:name w:val="footer"/>
    <w:basedOn w:val="Normlny"/>
    <w:link w:val="PtaChar"/>
    <w:rsid w:val="004B205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4B205F"/>
  </w:style>
  <w:style w:type="paragraph" w:styleId="Hlavika">
    <w:name w:val="header"/>
    <w:basedOn w:val="Normlny"/>
    <w:rsid w:val="004B205F"/>
    <w:pPr>
      <w:tabs>
        <w:tab w:val="center" w:pos="4536"/>
        <w:tab w:val="right" w:pos="9072"/>
      </w:tabs>
    </w:pPr>
  </w:style>
  <w:style w:type="paragraph" w:styleId="Zkladntext2">
    <w:name w:val="Body Text 2"/>
    <w:basedOn w:val="Normlny"/>
    <w:rsid w:val="00187A3D"/>
    <w:pPr>
      <w:spacing w:after="120" w:line="480" w:lineRule="auto"/>
    </w:pPr>
  </w:style>
  <w:style w:type="character" w:customStyle="1" w:styleId="WW8Num15z0">
    <w:name w:val="WW8Num15z0"/>
    <w:rsid w:val="00462C49"/>
    <w:rPr>
      <w:rFonts w:ascii="Times New Roman" w:hAnsi="Times New Roman"/>
    </w:rPr>
  </w:style>
  <w:style w:type="paragraph" w:styleId="Podtitul">
    <w:name w:val="Subtitle"/>
    <w:basedOn w:val="Normlny"/>
    <w:next w:val="Normlny"/>
    <w:link w:val="PodtitulChar"/>
    <w:qFormat/>
    <w:rsid w:val="005F6AC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rsid w:val="005F6A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FD492F"/>
    <w:rPr>
      <w:sz w:val="24"/>
      <w:szCs w:val="24"/>
      <w:lang w:eastAsia="cs-CZ"/>
    </w:rPr>
  </w:style>
  <w:style w:type="paragraph" w:customStyle="1" w:styleId="Zarkazkladnhotextu31">
    <w:name w:val="Zarážka základného textu 31"/>
    <w:basedOn w:val="Normlny"/>
    <w:rsid w:val="00FD492F"/>
    <w:pPr>
      <w:suppressAutoHyphens/>
      <w:ind w:firstLine="720"/>
      <w:jc w:val="both"/>
    </w:pPr>
    <w:rPr>
      <w:color w:val="FF0000"/>
      <w:lang w:eastAsia="ar-SA"/>
    </w:rPr>
  </w:style>
  <w:style w:type="character" w:customStyle="1" w:styleId="Nadpis5Char">
    <w:name w:val="Nadpis 5 Char"/>
    <w:basedOn w:val="Predvolenpsmoodseku"/>
    <w:link w:val="Nadpis5"/>
    <w:semiHidden/>
    <w:rsid w:val="00DD7E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fontstyle01">
    <w:name w:val="fontstyle01"/>
    <w:basedOn w:val="Predvolenpsmoodseku"/>
    <w:rsid w:val="00D27C7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odrka">
    <w:name w:val="odrážka"/>
    <w:basedOn w:val="Normlny"/>
    <w:rsid w:val="009F51DC"/>
    <w:pPr>
      <w:numPr>
        <w:numId w:val="9"/>
      </w:numPr>
    </w:pPr>
  </w:style>
  <w:style w:type="character" w:customStyle="1" w:styleId="Nadpis8Char">
    <w:name w:val="Nadpis 8 Char"/>
    <w:basedOn w:val="Predvolenpsmoodseku"/>
    <w:link w:val="Nadpis8"/>
    <w:rsid w:val="00170A30"/>
    <w:rPr>
      <w:snapToGrid w:val="0"/>
      <w:sz w:val="24"/>
      <w:lang w:eastAsia="cs-CZ"/>
    </w:rPr>
  </w:style>
  <w:style w:type="paragraph" w:styleId="Textbubliny">
    <w:name w:val="Balloon Text"/>
    <w:basedOn w:val="Normlny"/>
    <w:link w:val="TextbublinyChar"/>
    <w:rsid w:val="00A90F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90F07"/>
    <w:rPr>
      <w:rFonts w:ascii="Tahoma" w:hAnsi="Tahoma" w:cs="Tahoma"/>
      <w:sz w:val="16"/>
      <w:szCs w:val="16"/>
      <w:lang w:eastAsia="cs-CZ"/>
    </w:rPr>
  </w:style>
  <w:style w:type="paragraph" w:customStyle="1" w:styleId="Default">
    <w:name w:val="Default"/>
    <w:rsid w:val="009F25B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3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F2000-39BE-44F7-AEB5-57B3819EE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27212</TotalTime>
  <Pages>19</Pages>
  <Words>5729</Words>
  <Characters>33986</Characters>
  <Application>Microsoft Office Word</Application>
  <DocSecurity>0</DocSecurity>
  <Lines>283</Lines>
  <Paragraphs>79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fan arch</Company>
  <LinksUpToDate>false</LinksUpToDate>
  <CharactersWithSpaces>39636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vilo</dc:creator>
  <cp:lastModifiedBy>martin</cp:lastModifiedBy>
  <cp:revision>222</cp:revision>
  <cp:lastPrinted>2022-01-26T17:44:00Z</cp:lastPrinted>
  <dcterms:created xsi:type="dcterms:W3CDTF">2019-10-25T07:21:00Z</dcterms:created>
  <dcterms:modified xsi:type="dcterms:W3CDTF">2022-01-26T17:45:00Z</dcterms:modified>
</cp:coreProperties>
</file>