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31B3" w14:textId="2A37A5B2" w:rsidR="00614592" w:rsidRPr="003C7A9D" w:rsidRDefault="00614592" w:rsidP="00614592">
      <w:pPr>
        <w:pStyle w:val="Style8"/>
        <w:keepNext/>
        <w:keepLines/>
        <w:shd w:val="clear" w:color="auto" w:fill="auto"/>
        <w:spacing w:line="240" w:lineRule="auto"/>
        <w:ind w:right="80"/>
        <w:rPr>
          <w:rStyle w:val="CharStyle9"/>
          <w:rFonts w:asciiTheme="minorHAnsi" w:hAnsiTheme="minorHAnsi" w:cstheme="minorHAnsi"/>
          <w:b/>
          <w:sz w:val="22"/>
          <w:szCs w:val="22"/>
        </w:rPr>
      </w:pPr>
      <w:bookmarkStart w:id="0" w:name="bookmark0"/>
      <w:bookmarkStart w:id="1" w:name="_Hlk66258650"/>
      <w:r w:rsidRPr="003C7A9D">
        <w:rPr>
          <w:rStyle w:val="CharStyle9"/>
          <w:rFonts w:asciiTheme="minorHAnsi" w:hAnsiTheme="minorHAnsi" w:cstheme="minorHAnsi"/>
          <w:b/>
          <w:sz w:val="22"/>
          <w:szCs w:val="22"/>
        </w:rPr>
        <w:t xml:space="preserve">Zmluva </w:t>
      </w:r>
      <w:bookmarkEnd w:id="0"/>
      <w:r w:rsidRPr="003C7A9D">
        <w:rPr>
          <w:rStyle w:val="CharStyle9"/>
          <w:rFonts w:asciiTheme="minorHAnsi" w:hAnsiTheme="minorHAnsi" w:cstheme="minorHAnsi"/>
          <w:b/>
          <w:sz w:val="22"/>
          <w:szCs w:val="22"/>
        </w:rPr>
        <w:t>o dielo a Mandátna zmluva</w:t>
      </w:r>
      <w:r w:rsidR="008F32AE" w:rsidRPr="008F32AE">
        <w:t xml:space="preserve"> </w:t>
      </w:r>
      <w:r w:rsidR="008F32AE" w:rsidRPr="008F32AE">
        <w:rPr>
          <w:rStyle w:val="CharStyle9"/>
          <w:rFonts w:asciiTheme="minorHAnsi" w:hAnsiTheme="minorHAnsi" w:cstheme="minorHAnsi"/>
          <w:b/>
          <w:sz w:val="22"/>
          <w:szCs w:val="22"/>
        </w:rPr>
        <w:t>v spojení s Licenčnou zmluvou</w:t>
      </w:r>
    </w:p>
    <w:p w14:paraId="660A5214" w14:textId="55B37CE2" w:rsidR="00614592" w:rsidRPr="003C7A9D" w:rsidRDefault="00614592" w:rsidP="00614592">
      <w:pPr>
        <w:pStyle w:val="Style2"/>
        <w:shd w:val="clear" w:color="auto" w:fill="auto"/>
        <w:spacing w:before="0" w:line="240" w:lineRule="auto"/>
        <w:ind w:right="79" w:firstLine="0"/>
        <w:rPr>
          <w:rStyle w:val="CharStyle10"/>
          <w:rFonts w:asciiTheme="minorHAnsi" w:hAnsiTheme="minorHAnsi" w:cstheme="minorHAnsi"/>
          <w:sz w:val="22"/>
          <w:szCs w:val="22"/>
        </w:rPr>
      </w:pPr>
      <w:r w:rsidRPr="003C7A9D">
        <w:rPr>
          <w:rStyle w:val="CharStyle10"/>
          <w:rFonts w:asciiTheme="minorHAnsi" w:hAnsiTheme="minorHAnsi" w:cstheme="minorHAnsi"/>
          <w:sz w:val="22"/>
          <w:szCs w:val="22"/>
        </w:rPr>
        <w:t xml:space="preserve">uzatvorená podľa § 536 a nasl. § 566 a nasl. zákona č. 513/1991 Zb. </w:t>
      </w:r>
      <w:r w:rsidRPr="00267213">
        <w:rPr>
          <w:rStyle w:val="CharStyle10"/>
          <w:rFonts w:asciiTheme="minorHAnsi" w:hAnsiTheme="minorHAnsi" w:cstheme="minorHAnsi"/>
          <w:sz w:val="22"/>
          <w:szCs w:val="22"/>
        </w:rPr>
        <w:t>Obchodn</w:t>
      </w:r>
      <w:r w:rsidR="00267213" w:rsidRPr="00267213">
        <w:rPr>
          <w:rStyle w:val="CharStyle10"/>
          <w:rFonts w:asciiTheme="minorHAnsi" w:hAnsiTheme="minorHAnsi" w:cstheme="minorHAnsi"/>
          <w:sz w:val="22"/>
          <w:szCs w:val="22"/>
        </w:rPr>
        <w:t>ý</w:t>
      </w:r>
      <w:r w:rsidRPr="00267213">
        <w:rPr>
          <w:rStyle w:val="CharStyle10"/>
          <w:rFonts w:asciiTheme="minorHAnsi" w:hAnsiTheme="minorHAnsi" w:cstheme="minorHAnsi"/>
          <w:sz w:val="22"/>
          <w:szCs w:val="22"/>
        </w:rPr>
        <w:t xml:space="preserve"> zákonník </w:t>
      </w:r>
      <w:r w:rsidRPr="003C7A9D">
        <w:rPr>
          <w:rStyle w:val="CharStyle10"/>
          <w:rFonts w:asciiTheme="minorHAnsi" w:hAnsiTheme="minorHAnsi" w:cstheme="minorHAnsi"/>
          <w:sz w:val="22"/>
          <w:szCs w:val="22"/>
        </w:rPr>
        <w:t>v znení neskorších predpisov (ďalej aj ako „</w:t>
      </w:r>
      <w:r w:rsidRPr="00F6144A">
        <w:rPr>
          <w:rStyle w:val="CharStyle10"/>
          <w:rFonts w:asciiTheme="minorHAnsi" w:hAnsiTheme="minorHAnsi" w:cstheme="minorHAnsi"/>
          <w:b/>
          <w:bCs/>
          <w:sz w:val="22"/>
          <w:szCs w:val="22"/>
        </w:rPr>
        <w:t>Obchodný zákonník</w:t>
      </w:r>
      <w:r w:rsidRPr="003C7A9D">
        <w:rPr>
          <w:rStyle w:val="CharStyle10"/>
          <w:rFonts w:asciiTheme="minorHAnsi" w:hAnsiTheme="minorHAnsi" w:cstheme="minorHAnsi"/>
          <w:sz w:val="22"/>
          <w:szCs w:val="22"/>
        </w:rPr>
        <w:t>“) v spojení s § 65 a nasl. zákona č. 185/2015 Z. z. Autorský zákon</w:t>
      </w:r>
      <w:r w:rsidRPr="003C7A9D">
        <w:rPr>
          <w:rFonts w:asciiTheme="minorHAnsi" w:hAnsiTheme="minorHAnsi" w:cstheme="minorHAnsi"/>
          <w:bCs/>
          <w:sz w:val="22"/>
          <w:szCs w:val="22"/>
        </w:rPr>
        <w:t xml:space="preserve"> v znení neskorších predpisov</w:t>
      </w:r>
    </w:p>
    <w:p w14:paraId="34FBAFFE" w14:textId="14BA0D31" w:rsidR="00614592" w:rsidRPr="008111DF" w:rsidRDefault="00614592" w:rsidP="00614592">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sz w:val="22"/>
          <w:szCs w:val="22"/>
        </w:rPr>
      </w:pPr>
      <w:r w:rsidRPr="008111DF">
        <w:rPr>
          <w:rStyle w:val="CharStyle10"/>
          <w:rFonts w:asciiTheme="minorHAnsi" w:hAnsiTheme="minorHAnsi" w:cstheme="minorHAnsi"/>
          <w:sz w:val="22"/>
          <w:szCs w:val="22"/>
        </w:rPr>
        <w:t>číslo Objednávateľa:</w:t>
      </w:r>
      <w:r w:rsidRPr="008111DF">
        <w:rPr>
          <w:rStyle w:val="CharStyle10"/>
          <w:rFonts w:asciiTheme="minorHAnsi" w:hAnsiTheme="minorHAnsi" w:cstheme="minorHAnsi"/>
          <w:sz w:val="22"/>
          <w:szCs w:val="22"/>
        </w:rPr>
        <w:tab/>
      </w:r>
      <w:r w:rsidRPr="008111DF">
        <w:rPr>
          <w:rStyle w:val="CharStyle10"/>
          <w:rFonts w:asciiTheme="minorHAnsi" w:hAnsiTheme="minorHAnsi" w:cstheme="minorHAnsi"/>
          <w:sz w:val="22"/>
          <w:szCs w:val="22"/>
        </w:rPr>
        <w:tab/>
      </w:r>
      <w:r w:rsidRPr="008111DF">
        <w:rPr>
          <w:rStyle w:val="CharStyle10"/>
          <w:rFonts w:asciiTheme="minorHAnsi" w:hAnsiTheme="minorHAnsi" w:cstheme="minorHAnsi"/>
          <w:sz w:val="22"/>
          <w:szCs w:val="22"/>
        </w:rPr>
        <w:tab/>
      </w:r>
      <w:r w:rsidRPr="008111DF">
        <w:rPr>
          <w:rStyle w:val="CharStyle10"/>
          <w:rFonts w:asciiTheme="minorHAnsi" w:hAnsiTheme="minorHAnsi" w:cstheme="minorHAnsi"/>
          <w:sz w:val="22"/>
          <w:szCs w:val="22"/>
        </w:rPr>
        <w:tab/>
      </w:r>
      <w:r w:rsidRPr="008111DF">
        <w:rPr>
          <w:rStyle w:val="CharStyle10"/>
          <w:rFonts w:asciiTheme="minorHAnsi" w:hAnsiTheme="minorHAnsi" w:cstheme="minorHAnsi"/>
          <w:sz w:val="22"/>
          <w:szCs w:val="22"/>
        </w:rPr>
        <w:tab/>
      </w:r>
      <w:r w:rsidRPr="008111DF">
        <w:rPr>
          <w:rStyle w:val="CharStyle10"/>
          <w:rFonts w:asciiTheme="minorHAnsi" w:hAnsiTheme="minorHAnsi" w:cstheme="minorHAnsi"/>
          <w:sz w:val="22"/>
          <w:szCs w:val="22"/>
        </w:rPr>
        <w:tab/>
        <w:t>číslo Zhotoviteľa:</w:t>
      </w:r>
    </w:p>
    <w:p w14:paraId="4098DA3B" w14:textId="77777777" w:rsidR="008111DF" w:rsidRPr="008111DF" w:rsidRDefault="008111DF" w:rsidP="00614592">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sz w:val="22"/>
          <w:szCs w:val="22"/>
        </w:rPr>
      </w:pPr>
    </w:p>
    <w:p w14:paraId="0646B145" w14:textId="520DB04D" w:rsidR="00614592" w:rsidRPr="00EB32AB" w:rsidRDefault="00614592" w:rsidP="00614592">
      <w:pPr>
        <w:pStyle w:val="Bezriadkovania"/>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na vypracovanie</w:t>
      </w:r>
      <w:r w:rsidR="00723F10"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dokumentácie na stavebné povolenie s podrobnosťou dokumentácie na realizáciu stavby, uskutočnenie inžinierskej činnosti a</w:t>
      </w:r>
      <w:r w:rsidR="00BF761A" w:rsidRPr="003C7A9D">
        <w:rPr>
          <w:rFonts w:asciiTheme="minorHAnsi" w:hAnsiTheme="minorHAnsi" w:cstheme="minorHAnsi"/>
          <w:b/>
          <w:color w:val="auto"/>
          <w:sz w:val="22"/>
          <w:szCs w:val="22"/>
        </w:rPr>
        <w:t xml:space="preserve"> odborného </w:t>
      </w:r>
      <w:r w:rsidRPr="003C7A9D">
        <w:rPr>
          <w:rFonts w:asciiTheme="minorHAnsi" w:hAnsiTheme="minorHAnsi" w:cstheme="minorHAnsi"/>
          <w:b/>
          <w:color w:val="auto"/>
          <w:sz w:val="22"/>
          <w:szCs w:val="22"/>
        </w:rPr>
        <w:t>autorského do</w:t>
      </w:r>
      <w:r w:rsidR="00BF761A" w:rsidRPr="003C7A9D">
        <w:rPr>
          <w:rFonts w:asciiTheme="minorHAnsi" w:hAnsiTheme="minorHAnsi" w:cstheme="minorHAnsi"/>
          <w:b/>
          <w:color w:val="auto"/>
          <w:sz w:val="22"/>
          <w:szCs w:val="22"/>
        </w:rPr>
        <w:t>hľadu</w:t>
      </w:r>
      <w:r w:rsidRPr="003C7A9D">
        <w:rPr>
          <w:rFonts w:asciiTheme="minorHAnsi" w:hAnsiTheme="minorHAnsi" w:cstheme="minorHAnsi"/>
          <w:b/>
          <w:color w:val="auto"/>
          <w:sz w:val="22"/>
          <w:szCs w:val="22"/>
        </w:rPr>
        <w:t xml:space="preserve"> pre </w:t>
      </w:r>
      <w:r w:rsidR="0048641A" w:rsidRPr="00EB32AB">
        <w:rPr>
          <w:rFonts w:asciiTheme="minorHAnsi" w:hAnsiTheme="minorHAnsi" w:cstheme="minorHAnsi"/>
          <w:b/>
          <w:color w:val="auto"/>
          <w:sz w:val="22"/>
          <w:szCs w:val="22"/>
        </w:rPr>
        <w:t>projekt</w:t>
      </w:r>
      <w:r w:rsidRPr="00EB32AB">
        <w:rPr>
          <w:rFonts w:asciiTheme="minorHAnsi" w:hAnsiTheme="minorHAnsi" w:cstheme="minorHAnsi"/>
          <w:b/>
          <w:color w:val="auto"/>
          <w:sz w:val="22"/>
          <w:szCs w:val="22"/>
        </w:rPr>
        <w:t xml:space="preserve"> s </w:t>
      </w:r>
      <w:bookmarkStart w:id="2" w:name="bookmark2"/>
      <w:r w:rsidRPr="00EB32AB">
        <w:rPr>
          <w:rFonts w:asciiTheme="minorHAnsi" w:hAnsiTheme="minorHAnsi" w:cstheme="minorHAnsi"/>
          <w:b/>
          <w:color w:val="auto"/>
          <w:sz w:val="22"/>
          <w:szCs w:val="22"/>
        </w:rPr>
        <w:t>názvom:</w:t>
      </w:r>
    </w:p>
    <w:p w14:paraId="37EA62FD" w14:textId="52A77370" w:rsidR="008111DF" w:rsidRPr="00C46B91" w:rsidRDefault="008111DF" w:rsidP="00795C52">
      <w:pPr>
        <w:pStyle w:val="Bezriadkovania"/>
        <w:jc w:val="center"/>
        <w:rPr>
          <w:rFonts w:asciiTheme="minorHAnsi" w:hAnsiTheme="minorHAnsi" w:cstheme="minorHAnsi"/>
          <w:b/>
          <w:sz w:val="22"/>
          <w:szCs w:val="22"/>
        </w:rPr>
      </w:pPr>
      <w:bookmarkStart w:id="3" w:name="_Hlk109978984"/>
      <w:bookmarkEnd w:id="2"/>
      <w:r w:rsidRPr="00C46B91">
        <w:rPr>
          <w:rFonts w:asciiTheme="minorHAnsi" w:hAnsiTheme="minorHAnsi" w:cstheme="minorHAnsi"/>
          <w:b/>
          <w:sz w:val="22"/>
          <w:szCs w:val="22"/>
        </w:rPr>
        <w:t>„</w:t>
      </w:r>
      <w:bookmarkStart w:id="4" w:name="_Hlk106279810"/>
      <w:r w:rsidR="00C46B91" w:rsidRPr="00C46B91">
        <w:rPr>
          <w:rFonts w:asciiTheme="minorHAnsi" w:hAnsiTheme="minorHAnsi" w:cstheme="minorHAnsi"/>
          <w:b/>
          <w:sz w:val="22"/>
          <w:szCs w:val="22"/>
        </w:rPr>
        <w:t>Stredná zdravotnícka škola BB – Pomôžme vrátiť pacientom úsmev na tvár</w:t>
      </w:r>
      <w:r w:rsidRPr="00C46B91">
        <w:rPr>
          <w:rFonts w:asciiTheme="minorHAnsi" w:hAnsiTheme="minorHAnsi" w:cstheme="minorHAnsi"/>
          <w:b/>
          <w:sz w:val="22"/>
          <w:szCs w:val="22"/>
        </w:rPr>
        <w:t>“</w:t>
      </w:r>
    </w:p>
    <w:p w14:paraId="0D550836" w14:textId="03964BE6" w:rsidR="00614592" w:rsidRPr="00EB32AB" w:rsidRDefault="00795C52" w:rsidP="00795C52">
      <w:pPr>
        <w:pStyle w:val="Bezriadkovania"/>
        <w:jc w:val="center"/>
        <w:rPr>
          <w:rFonts w:asciiTheme="minorHAnsi" w:hAnsiTheme="minorHAnsi" w:cstheme="minorHAnsi"/>
          <w:b/>
          <w:sz w:val="22"/>
          <w:szCs w:val="22"/>
        </w:rPr>
      </w:pPr>
      <w:r w:rsidRPr="00C46B91">
        <w:rPr>
          <w:rFonts w:asciiTheme="minorHAnsi" w:hAnsiTheme="minorHAnsi" w:cstheme="minorHAnsi"/>
          <w:b/>
          <w:sz w:val="22"/>
          <w:szCs w:val="22"/>
        </w:rPr>
        <w:t>– vypracovanie projektovej dokumentácie</w:t>
      </w:r>
    </w:p>
    <w:bookmarkEnd w:id="3"/>
    <w:bookmarkEnd w:id="4"/>
    <w:p w14:paraId="31C76E3B" w14:textId="77777777" w:rsidR="00614592" w:rsidRPr="003C7A9D" w:rsidRDefault="00614592" w:rsidP="00614592">
      <w:pPr>
        <w:pStyle w:val="Bezriadkovania"/>
        <w:jc w:val="center"/>
        <w:rPr>
          <w:rStyle w:val="CharStyle13"/>
          <w:rFonts w:asciiTheme="minorHAnsi" w:hAnsiTheme="minorHAnsi" w:cstheme="minorHAnsi"/>
          <w:bCs w:val="0"/>
          <w:i/>
          <w:color w:val="auto"/>
          <w:sz w:val="22"/>
          <w:szCs w:val="22"/>
        </w:rPr>
      </w:pPr>
    </w:p>
    <w:p w14:paraId="1228BCE9" w14:textId="77777777"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(ďalej ako „</w:t>
      </w:r>
      <w:r w:rsidRPr="003C7A9D">
        <w:rPr>
          <w:rStyle w:val="CharStyle13"/>
          <w:rFonts w:asciiTheme="minorHAnsi" w:hAnsiTheme="minorHAnsi" w:cstheme="minorHAnsi"/>
          <w:bCs w:val="0"/>
          <w:sz w:val="22"/>
          <w:szCs w:val="22"/>
        </w:rPr>
        <w:t>Zmluva</w:t>
      </w:r>
      <w:r w:rsidRPr="003C7A9D">
        <w:rPr>
          <w:rStyle w:val="CharStyle13"/>
          <w:rFonts w:asciiTheme="minorHAnsi" w:hAnsiTheme="minorHAnsi" w:cstheme="minorHAnsi"/>
          <w:b w:val="0"/>
          <w:bCs w:val="0"/>
          <w:sz w:val="22"/>
          <w:szCs w:val="22"/>
        </w:rPr>
        <w:t>“)</w:t>
      </w:r>
    </w:p>
    <w:p w14:paraId="3FE40073" w14:textId="77777777"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sz w:val="22"/>
          <w:szCs w:val="22"/>
        </w:rPr>
        <w:t xml:space="preserve"> </w:t>
      </w:r>
      <w:r w:rsidRPr="003C7A9D">
        <w:rPr>
          <w:rStyle w:val="CharStyle13"/>
          <w:rFonts w:asciiTheme="minorHAnsi" w:hAnsiTheme="minorHAnsi" w:cstheme="minorHAnsi"/>
          <w:b w:val="0"/>
          <w:bCs w:val="0"/>
          <w:sz w:val="22"/>
          <w:szCs w:val="22"/>
        </w:rPr>
        <w:t>medzi týmito zmluvnými stranami:</w:t>
      </w:r>
    </w:p>
    <w:p w14:paraId="28F21265" w14:textId="77777777" w:rsidR="00614592" w:rsidRPr="003C7A9D" w:rsidRDefault="00614592" w:rsidP="00614592">
      <w:pPr>
        <w:pStyle w:val="Bezriadkovania"/>
        <w:jc w:val="center"/>
        <w:rPr>
          <w:rStyle w:val="CharStyle13"/>
          <w:rFonts w:asciiTheme="minorHAnsi" w:hAnsiTheme="minorHAnsi" w:cstheme="minorHAnsi"/>
          <w:b w:val="0"/>
          <w:bCs w:val="0"/>
          <w:color w:val="auto"/>
          <w:sz w:val="22"/>
          <w:szCs w:val="22"/>
        </w:rPr>
      </w:pPr>
    </w:p>
    <w:p w14:paraId="7B2F0B9E" w14:textId="77777777" w:rsidR="00A445A9" w:rsidRPr="003C7A9D" w:rsidRDefault="00A445A9" w:rsidP="00A445A9">
      <w:pPr>
        <w:rPr>
          <w:rFonts w:asciiTheme="minorHAnsi" w:hAnsiTheme="minorHAnsi" w:cstheme="minorHAnsi"/>
          <w:b/>
          <w:iCs/>
          <w:sz w:val="22"/>
          <w:szCs w:val="22"/>
          <w:lang w:eastAsia="cs-CZ"/>
        </w:rPr>
      </w:pPr>
      <w:r w:rsidRPr="003C7A9D">
        <w:rPr>
          <w:rFonts w:asciiTheme="minorHAnsi" w:hAnsiTheme="minorHAnsi" w:cstheme="minorHAnsi"/>
          <w:b/>
          <w:iCs/>
          <w:sz w:val="22"/>
          <w:szCs w:val="22"/>
          <w:u w:val="single"/>
          <w:lang w:eastAsia="cs-CZ"/>
        </w:rPr>
        <w:t>Objednávateľ</w:t>
      </w:r>
      <w:r w:rsidRPr="003C7A9D">
        <w:rPr>
          <w:rFonts w:asciiTheme="minorHAnsi" w:hAnsiTheme="minorHAnsi" w:cstheme="minorHAnsi"/>
          <w:b/>
          <w:iCs/>
          <w:sz w:val="22"/>
          <w:szCs w:val="22"/>
          <w:lang w:eastAsia="cs-CZ"/>
        </w:rPr>
        <w:t>:</w:t>
      </w:r>
      <w:r w:rsidRPr="003C7A9D">
        <w:rPr>
          <w:rFonts w:asciiTheme="minorHAnsi" w:hAnsiTheme="minorHAnsi" w:cstheme="minorHAnsi"/>
          <w:b/>
          <w:iCs/>
          <w:sz w:val="22"/>
          <w:szCs w:val="22"/>
          <w:lang w:eastAsia="cs-CZ"/>
        </w:rPr>
        <w:tab/>
      </w:r>
    </w:p>
    <w:p w14:paraId="56DD98AB" w14:textId="77777777" w:rsidR="00A445A9" w:rsidRPr="003C7A9D" w:rsidRDefault="00A445A9" w:rsidP="00A445A9">
      <w:pPr>
        <w:rPr>
          <w:rFonts w:asciiTheme="minorHAnsi" w:hAnsiTheme="minorHAnsi" w:cstheme="minorHAnsi"/>
          <w:b/>
          <w:iCs/>
          <w:sz w:val="22"/>
          <w:szCs w:val="22"/>
          <w:lang w:eastAsia="cs-CZ"/>
        </w:rPr>
      </w:pPr>
      <w:r w:rsidRPr="003C7A9D">
        <w:rPr>
          <w:rFonts w:asciiTheme="minorHAnsi" w:hAnsiTheme="minorHAnsi" w:cstheme="minorHAnsi"/>
          <w:b/>
          <w:iCs/>
          <w:sz w:val="22"/>
          <w:szCs w:val="22"/>
          <w:lang w:eastAsia="cs-CZ"/>
        </w:rPr>
        <w:t>Názov:</w:t>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t>Banskobystrický samosprávny kraj</w:t>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r w:rsidRPr="003C7A9D">
        <w:rPr>
          <w:rFonts w:asciiTheme="minorHAnsi" w:hAnsiTheme="minorHAnsi" w:cstheme="minorHAnsi"/>
          <w:b/>
          <w:iCs/>
          <w:sz w:val="22"/>
          <w:szCs w:val="22"/>
          <w:lang w:eastAsia="cs-CZ"/>
        </w:rPr>
        <w:tab/>
      </w:r>
    </w:p>
    <w:p w14:paraId="0E36C419" w14:textId="455C6298" w:rsidR="00A445A9" w:rsidRPr="003C7A9D" w:rsidRDefault="00A445A9" w:rsidP="00A445A9">
      <w:pPr>
        <w:rPr>
          <w:rFonts w:asciiTheme="minorHAnsi" w:hAnsiTheme="minorHAnsi" w:cstheme="minorHAnsi"/>
          <w:sz w:val="22"/>
          <w:szCs w:val="22"/>
        </w:rPr>
      </w:pPr>
      <w:r w:rsidRPr="003C7A9D">
        <w:rPr>
          <w:rFonts w:asciiTheme="minorHAnsi" w:hAnsiTheme="minorHAnsi" w:cstheme="minorHAnsi"/>
          <w:sz w:val="22"/>
          <w:szCs w:val="22"/>
        </w:rPr>
        <w:t>Sídlo:</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t>Nám</w:t>
      </w:r>
      <w:r w:rsidR="00560207">
        <w:rPr>
          <w:rFonts w:asciiTheme="minorHAnsi" w:hAnsiTheme="minorHAnsi" w:cstheme="minorHAnsi"/>
          <w:sz w:val="22"/>
          <w:szCs w:val="22"/>
        </w:rPr>
        <w:t>estie</w:t>
      </w:r>
      <w:r w:rsidRPr="003C7A9D">
        <w:rPr>
          <w:rFonts w:asciiTheme="minorHAnsi" w:hAnsiTheme="minorHAnsi" w:cstheme="minorHAnsi"/>
          <w:sz w:val="22"/>
          <w:szCs w:val="22"/>
        </w:rPr>
        <w:t xml:space="preserve"> </w:t>
      </w:r>
      <w:r w:rsidRPr="008111DF">
        <w:rPr>
          <w:rFonts w:asciiTheme="minorHAnsi" w:hAnsiTheme="minorHAnsi" w:cstheme="minorHAnsi"/>
          <w:sz w:val="22"/>
          <w:szCs w:val="22"/>
        </w:rPr>
        <w:t>SNP 23</w:t>
      </w:r>
      <w:r w:rsidRPr="003C7A9D">
        <w:rPr>
          <w:rFonts w:asciiTheme="minorHAnsi" w:hAnsiTheme="minorHAnsi" w:cstheme="minorHAnsi"/>
          <w:sz w:val="22"/>
          <w:szCs w:val="22"/>
        </w:rPr>
        <w:t>, 974 01 Banská Bystrica</w:t>
      </w:r>
    </w:p>
    <w:p w14:paraId="4127A641" w14:textId="77777777" w:rsidR="009520B3" w:rsidRPr="003C7A9D" w:rsidRDefault="00A445A9" w:rsidP="009520B3">
      <w:pPr>
        <w:ind w:left="2835" w:hanging="2835"/>
        <w:jc w:val="both"/>
        <w:rPr>
          <w:rFonts w:asciiTheme="minorHAnsi" w:hAnsiTheme="minorHAnsi" w:cstheme="minorHAnsi"/>
          <w:sz w:val="22"/>
          <w:szCs w:val="22"/>
        </w:rPr>
      </w:pPr>
      <w:r w:rsidRPr="003C7A9D">
        <w:rPr>
          <w:rFonts w:asciiTheme="minorHAnsi" w:hAnsiTheme="minorHAnsi" w:cstheme="minorHAnsi"/>
          <w:sz w:val="22"/>
          <w:szCs w:val="22"/>
        </w:rPr>
        <w:t>Právna forma:</w:t>
      </w:r>
      <w:r w:rsidRPr="003C7A9D">
        <w:rPr>
          <w:rFonts w:asciiTheme="minorHAnsi" w:hAnsiTheme="minorHAnsi" w:cstheme="minorHAnsi"/>
          <w:sz w:val="22"/>
          <w:szCs w:val="22"/>
        </w:rPr>
        <w:tab/>
      </w:r>
      <w:r w:rsidR="009520B3">
        <w:rPr>
          <w:rFonts w:asciiTheme="minorHAnsi" w:hAnsiTheme="minorHAnsi" w:cstheme="minorHAnsi"/>
          <w:sz w:val="22"/>
          <w:szCs w:val="22"/>
        </w:rPr>
        <w:t xml:space="preserve">vyšší územný celok, resp. samosprávny kraj ako </w:t>
      </w:r>
      <w:r w:rsidR="009520B3" w:rsidRPr="003C7A9D">
        <w:rPr>
          <w:rFonts w:asciiTheme="minorHAnsi" w:hAnsiTheme="minorHAnsi" w:cstheme="minorHAnsi"/>
          <w:sz w:val="22"/>
          <w:szCs w:val="22"/>
        </w:rPr>
        <w:t xml:space="preserve">samostatný územný samosprávny a správny celok SR zriadený zákonom č. 302/2001 Z. z. o samospráve vyšších územných celkov </w:t>
      </w:r>
      <w:r w:rsidR="009520B3">
        <w:rPr>
          <w:rFonts w:asciiTheme="minorHAnsi" w:hAnsiTheme="minorHAnsi" w:cstheme="minorHAnsi"/>
          <w:sz w:val="22"/>
          <w:szCs w:val="22"/>
        </w:rPr>
        <w:t xml:space="preserve">(zákon o samosprávnych krajoch) </w:t>
      </w:r>
      <w:r w:rsidR="009520B3" w:rsidRPr="003C7A9D">
        <w:rPr>
          <w:rFonts w:asciiTheme="minorHAnsi" w:hAnsiTheme="minorHAnsi" w:cstheme="minorHAnsi"/>
          <w:sz w:val="22"/>
          <w:szCs w:val="22"/>
        </w:rPr>
        <w:t>v znení neskorších predpisov</w:t>
      </w:r>
    </w:p>
    <w:p w14:paraId="2C2CB67A" w14:textId="708A9584" w:rsidR="00A445A9" w:rsidRPr="003C7A9D" w:rsidRDefault="00A445A9" w:rsidP="009520B3">
      <w:pPr>
        <w:ind w:left="2835" w:hanging="2835"/>
        <w:rPr>
          <w:rFonts w:asciiTheme="minorHAnsi" w:hAnsiTheme="minorHAnsi" w:cstheme="minorHAnsi"/>
          <w:sz w:val="22"/>
          <w:szCs w:val="22"/>
        </w:rPr>
      </w:pPr>
      <w:r w:rsidRPr="003C7A9D">
        <w:rPr>
          <w:rFonts w:asciiTheme="minorHAnsi" w:hAnsiTheme="minorHAnsi" w:cstheme="minorHAnsi"/>
          <w:sz w:val="22"/>
          <w:szCs w:val="22"/>
        </w:rPr>
        <w:t>Štatutárny orgán:</w:t>
      </w:r>
      <w:r w:rsidRPr="003C7A9D">
        <w:rPr>
          <w:rFonts w:asciiTheme="minorHAnsi" w:hAnsiTheme="minorHAnsi" w:cstheme="minorHAnsi"/>
          <w:sz w:val="22"/>
          <w:szCs w:val="22"/>
        </w:rPr>
        <w:tab/>
        <w:t>Ing. Ján Lunter, predseda</w:t>
      </w:r>
      <w:r w:rsidR="002E1B0B">
        <w:rPr>
          <w:rFonts w:asciiTheme="minorHAnsi" w:hAnsiTheme="minorHAnsi" w:cstheme="minorHAnsi"/>
          <w:sz w:val="22"/>
          <w:szCs w:val="22"/>
        </w:rPr>
        <w:t xml:space="preserve"> Banskobystrického samosprávneho kraja</w:t>
      </w:r>
    </w:p>
    <w:p w14:paraId="4A6129D5" w14:textId="77777777" w:rsidR="00A445A9" w:rsidRPr="003C7A9D" w:rsidRDefault="00A445A9" w:rsidP="00A445A9">
      <w:pPr>
        <w:rPr>
          <w:rFonts w:asciiTheme="minorHAnsi" w:hAnsiTheme="minorHAnsi" w:cstheme="minorHAnsi"/>
          <w:sz w:val="22"/>
          <w:szCs w:val="22"/>
        </w:rPr>
      </w:pPr>
      <w:r w:rsidRPr="003C7A9D">
        <w:rPr>
          <w:rFonts w:asciiTheme="minorHAnsi" w:hAnsiTheme="minorHAnsi" w:cstheme="minorHAnsi"/>
          <w:sz w:val="22"/>
          <w:szCs w:val="22"/>
        </w:rPr>
        <w:t>IČO:</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t>37 828 100</w:t>
      </w:r>
    </w:p>
    <w:p w14:paraId="0C8E9D1C" w14:textId="77777777" w:rsidR="00A445A9" w:rsidRPr="003C7A9D" w:rsidRDefault="00A445A9" w:rsidP="00A445A9">
      <w:pPr>
        <w:ind w:hanging="284"/>
        <w:rPr>
          <w:rFonts w:asciiTheme="minorHAnsi" w:hAnsiTheme="minorHAnsi" w:cstheme="minorHAnsi"/>
          <w:sz w:val="22"/>
          <w:szCs w:val="22"/>
        </w:rPr>
      </w:pPr>
      <w:r w:rsidRPr="003C7A9D">
        <w:rPr>
          <w:rFonts w:asciiTheme="minorHAnsi" w:hAnsiTheme="minorHAnsi" w:cstheme="minorHAnsi"/>
          <w:sz w:val="22"/>
          <w:szCs w:val="22"/>
        </w:rPr>
        <w:tab/>
        <w:t>DIČ:</w:t>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r>
      <w:r w:rsidRPr="003C7A9D">
        <w:rPr>
          <w:rFonts w:asciiTheme="minorHAnsi" w:hAnsiTheme="minorHAnsi" w:cstheme="minorHAnsi"/>
          <w:sz w:val="22"/>
          <w:szCs w:val="22"/>
        </w:rPr>
        <w:tab/>
        <w:t>2020919098</w:t>
      </w:r>
    </w:p>
    <w:p w14:paraId="562DEEA6" w14:textId="77777777" w:rsidR="00A445A9" w:rsidRPr="003C7A9D" w:rsidRDefault="00A445A9" w:rsidP="00A445A9">
      <w:pPr>
        <w:ind w:left="284" w:hanging="284"/>
        <w:rPr>
          <w:rFonts w:asciiTheme="minorHAnsi" w:hAnsiTheme="minorHAnsi" w:cstheme="minorHAnsi"/>
          <w:sz w:val="22"/>
          <w:szCs w:val="22"/>
        </w:rPr>
      </w:pPr>
      <w:r w:rsidRPr="003C7A9D">
        <w:rPr>
          <w:rFonts w:asciiTheme="minorHAnsi" w:hAnsiTheme="minorHAnsi" w:cstheme="minorHAnsi"/>
          <w:sz w:val="22"/>
          <w:szCs w:val="22"/>
        </w:rPr>
        <w:t>Bankové spojenie:</w:t>
      </w:r>
      <w:r w:rsidRPr="003C7A9D">
        <w:rPr>
          <w:rFonts w:asciiTheme="minorHAnsi" w:hAnsiTheme="minorHAnsi" w:cstheme="minorHAnsi"/>
          <w:sz w:val="22"/>
          <w:szCs w:val="22"/>
        </w:rPr>
        <w:tab/>
      </w:r>
      <w:r w:rsidRPr="003C7A9D">
        <w:rPr>
          <w:rFonts w:asciiTheme="minorHAnsi" w:hAnsiTheme="minorHAnsi" w:cstheme="minorHAnsi"/>
          <w:sz w:val="22"/>
          <w:szCs w:val="22"/>
        </w:rPr>
        <w:tab/>
        <w:t>Štátna pokladnica</w:t>
      </w:r>
    </w:p>
    <w:p w14:paraId="3B2927FA" w14:textId="1FA909C2" w:rsidR="00A445A9" w:rsidRPr="003C7A9D" w:rsidRDefault="00A445A9" w:rsidP="00A445A9">
      <w:pPr>
        <w:ind w:left="284" w:hanging="284"/>
        <w:rPr>
          <w:rFonts w:asciiTheme="minorHAnsi" w:hAnsiTheme="minorHAnsi" w:cstheme="minorHAnsi"/>
          <w:sz w:val="22"/>
          <w:szCs w:val="22"/>
        </w:rPr>
      </w:pPr>
      <w:r w:rsidRPr="00B8157B">
        <w:rPr>
          <w:rFonts w:asciiTheme="minorHAnsi" w:hAnsiTheme="minorHAnsi" w:cstheme="minorHAnsi"/>
          <w:sz w:val="22"/>
          <w:szCs w:val="22"/>
        </w:rPr>
        <w:t>Číslo účtu:</w:t>
      </w:r>
      <w:r w:rsidRPr="00267213">
        <w:rPr>
          <w:rFonts w:asciiTheme="minorHAnsi" w:hAnsiTheme="minorHAnsi" w:cstheme="minorHAnsi"/>
          <w:sz w:val="22"/>
          <w:szCs w:val="22"/>
        </w:rPr>
        <w:tab/>
      </w:r>
      <w:r w:rsidRPr="00267213">
        <w:rPr>
          <w:rFonts w:asciiTheme="minorHAnsi" w:hAnsiTheme="minorHAnsi" w:cstheme="minorHAnsi"/>
          <w:sz w:val="22"/>
          <w:szCs w:val="22"/>
        </w:rPr>
        <w:tab/>
      </w:r>
      <w:r w:rsidRPr="00267213">
        <w:rPr>
          <w:rFonts w:asciiTheme="minorHAnsi" w:hAnsiTheme="minorHAnsi" w:cstheme="minorHAnsi"/>
          <w:sz w:val="22"/>
          <w:szCs w:val="22"/>
        </w:rPr>
        <w:tab/>
      </w:r>
      <w:r w:rsidR="006C21EE" w:rsidRPr="00846154">
        <w:rPr>
          <w:rFonts w:asciiTheme="minorHAnsi" w:hAnsiTheme="minorHAnsi" w:cstheme="minorHAnsi"/>
          <w:color w:val="auto"/>
          <w:sz w:val="22"/>
          <w:szCs w:val="22"/>
          <w:highlight w:val="yellow"/>
        </w:rPr>
        <w:t>............</w:t>
      </w:r>
      <w:r w:rsidR="006C21EE">
        <w:rPr>
          <w:rFonts w:asciiTheme="minorHAnsi" w:hAnsiTheme="minorHAnsi" w:cstheme="minorHAnsi"/>
          <w:color w:val="auto"/>
          <w:sz w:val="22"/>
          <w:szCs w:val="22"/>
          <w:highlight w:val="yellow"/>
        </w:rPr>
        <w:t>........</w:t>
      </w:r>
      <w:r w:rsidR="006C21EE" w:rsidRPr="00846154">
        <w:rPr>
          <w:rFonts w:asciiTheme="minorHAnsi" w:hAnsiTheme="minorHAnsi" w:cstheme="minorHAnsi"/>
          <w:color w:val="auto"/>
          <w:sz w:val="22"/>
          <w:szCs w:val="22"/>
          <w:highlight w:val="yellow"/>
        </w:rPr>
        <w:t>............................</w:t>
      </w:r>
    </w:p>
    <w:p w14:paraId="34EF7B36" w14:textId="77777777" w:rsidR="00A445A9" w:rsidRPr="003C7A9D" w:rsidRDefault="00A445A9" w:rsidP="00A445A9">
      <w:pPr>
        <w:ind w:hanging="284"/>
        <w:rPr>
          <w:rFonts w:asciiTheme="minorHAnsi" w:hAnsiTheme="minorHAnsi" w:cstheme="minorHAnsi"/>
          <w:sz w:val="22"/>
          <w:szCs w:val="22"/>
        </w:rPr>
      </w:pPr>
      <w:r w:rsidRPr="003C7A9D">
        <w:rPr>
          <w:rFonts w:asciiTheme="minorHAnsi" w:hAnsiTheme="minorHAnsi" w:cstheme="minorHAnsi"/>
          <w:sz w:val="22"/>
          <w:szCs w:val="22"/>
        </w:rPr>
        <w:tab/>
        <w:t>Osoby oprávnené rokovať</w:t>
      </w:r>
    </w:p>
    <w:p w14:paraId="6A189538" w14:textId="46B2BD4B" w:rsidR="00592A98" w:rsidRDefault="00A445A9" w:rsidP="00592A98">
      <w:pPr>
        <w:ind w:left="2832" w:hanging="2832"/>
        <w:jc w:val="both"/>
        <w:rPr>
          <w:rFonts w:asciiTheme="minorHAnsi" w:hAnsiTheme="minorHAnsi" w:cstheme="minorHAnsi"/>
          <w:sz w:val="22"/>
          <w:szCs w:val="22"/>
        </w:rPr>
      </w:pPr>
      <w:r w:rsidRPr="003C7A9D">
        <w:rPr>
          <w:rFonts w:asciiTheme="minorHAnsi" w:hAnsiTheme="minorHAnsi" w:cstheme="minorHAnsi"/>
          <w:sz w:val="22"/>
          <w:szCs w:val="22"/>
        </w:rPr>
        <w:t>vo veciach Zmluvy:</w:t>
      </w:r>
      <w:r w:rsidRPr="003C7A9D">
        <w:rPr>
          <w:rFonts w:asciiTheme="minorHAnsi" w:hAnsiTheme="minorHAnsi" w:cstheme="minorHAnsi"/>
          <w:sz w:val="22"/>
          <w:szCs w:val="22"/>
        </w:rPr>
        <w:tab/>
      </w:r>
      <w:r w:rsidR="00D446E8" w:rsidRPr="00D446E8">
        <w:rPr>
          <w:rFonts w:asciiTheme="minorHAnsi" w:hAnsiTheme="minorHAnsi" w:cstheme="minorHAnsi"/>
          <w:sz w:val="22"/>
          <w:szCs w:val="22"/>
        </w:rPr>
        <w:t xml:space="preserve">Mgr. Martin </w:t>
      </w:r>
      <w:r w:rsidR="00D446E8" w:rsidRPr="004555CA">
        <w:rPr>
          <w:rFonts w:asciiTheme="minorHAnsi" w:hAnsiTheme="minorHAnsi" w:cstheme="minorHAnsi"/>
          <w:color w:val="auto"/>
          <w:sz w:val="22"/>
          <w:szCs w:val="22"/>
        </w:rPr>
        <w:t xml:space="preserve">Daniš, riaditeľ odboru </w:t>
      </w:r>
      <w:r w:rsidR="00D446E8" w:rsidRPr="00D446E8">
        <w:rPr>
          <w:rFonts w:asciiTheme="minorHAnsi" w:hAnsiTheme="minorHAnsi" w:cstheme="minorHAnsi"/>
          <w:sz w:val="22"/>
          <w:szCs w:val="22"/>
        </w:rPr>
        <w:t>verejného obstarávania a investícii Úradu BBSK,</w:t>
      </w:r>
      <w:r w:rsidR="00592A98">
        <w:rPr>
          <w:rFonts w:asciiTheme="minorHAnsi" w:hAnsiTheme="minorHAnsi" w:cstheme="minorHAnsi"/>
          <w:sz w:val="22"/>
          <w:szCs w:val="22"/>
        </w:rPr>
        <w:t xml:space="preserve"> </w:t>
      </w:r>
    </w:p>
    <w:p w14:paraId="5D432A1E" w14:textId="0A25C07D" w:rsidR="00D446E8" w:rsidRPr="00686300" w:rsidRDefault="00592A98" w:rsidP="00592A98">
      <w:pPr>
        <w:ind w:left="2832" w:hanging="2832"/>
        <w:jc w:val="both"/>
        <w:rPr>
          <w:rFonts w:asciiTheme="minorHAnsi" w:hAnsiTheme="minorHAnsi" w:cstheme="minorHAnsi"/>
          <w:color w:val="auto"/>
          <w:sz w:val="22"/>
          <w:szCs w:val="22"/>
        </w:rPr>
      </w:pPr>
      <w:r>
        <w:rPr>
          <w:rFonts w:asciiTheme="minorHAnsi" w:hAnsiTheme="minorHAnsi" w:cstheme="minorHAnsi"/>
          <w:sz w:val="22"/>
          <w:szCs w:val="22"/>
        </w:rPr>
        <w:t xml:space="preserve">                                                         </w:t>
      </w:r>
      <w:r w:rsidRPr="00686300">
        <w:rPr>
          <w:rFonts w:asciiTheme="minorHAnsi" w:hAnsiTheme="minorHAnsi" w:cstheme="minorHAnsi"/>
          <w:color w:val="auto"/>
          <w:sz w:val="22"/>
          <w:szCs w:val="22"/>
        </w:rPr>
        <w:t>tel. č.: 048/432 56 45, 0910 847 019, e-mail: martin.danis@bbsk.sk</w:t>
      </w:r>
    </w:p>
    <w:p w14:paraId="5A5FEBBA" w14:textId="4A33A8B6" w:rsidR="00D446E8" w:rsidRPr="00686300" w:rsidRDefault="00D446E8" w:rsidP="00D446E8">
      <w:pPr>
        <w:ind w:left="2832" w:hanging="2832"/>
        <w:jc w:val="both"/>
        <w:rPr>
          <w:rFonts w:asciiTheme="minorHAnsi" w:hAnsiTheme="minorHAnsi" w:cstheme="minorHAnsi"/>
          <w:color w:val="auto"/>
          <w:sz w:val="22"/>
          <w:szCs w:val="22"/>
        </w:rPr>
      </w:pPr>
      <w:r w:rsidRPr="00686300">
        <w:rPr>
          <w:rFonts w:asciiTheme="minorHAnsi" w:hAnsiTheme="minorHAnsi" w:cstheme="minorHAnsi"/>
          <w:color w:val="auto"/>
          <w:sz w:val="22"/>
          <w:szCs w:val="22"/>
        </w:rPr>
        <w:t xml:space="preserve">                                                         JUDr. Jakub Izák, odborný referent pre riadenie zmluvnej agendy odboru verejného obstarávania a investícií </w:t>
      </w:r>
      <w:r w:rsidR="00447E4C" w:rsidRPr="00686300">
        <w:rPr>
          <w:rFonts w:asciiTheme="minorHAnsi" w:hAnsiTheme="minorHAnsi" w:cstheme="minorHAnsi"/>
          <w:color w:val="auto"/>
          <w:sz w:val="22"/>
          <w:szCs w:val="22"/>
        </w:rPr>
        <w:t xml:space="preserve">(OVOI) </w:t>
      </w:r>
      <w:r w:rsidRPr="00686300">
        <w:rPr>
          <w:rFonts w:asciiTheme="minorHAnsi" w:hAnsiTheme="minorHAnsi" w:cstheme="minorHAnsi"/>
          <w:color w:val="auto"/>
          <w:sz w:val="22"/>
          <w:szCs w:val="22"/>
        </w:rPr>
        <w:t>Úradu BBSK</w:t>
      </w:r>
      <w:r w:rsidR="00447E4C" w:rsidRPr="00686300">
        <w:rPr>
          <w:rFonts w:asciiTheme="minorHAnsi" w:hAnsiTheme="minorHAnsi" w:cstheme="minorHAnsi"/>
          <w:color w:val="auto"/>
          <w:sz w:val="22"/>
          <w:szCs w:val="22"/>
        </w:rPr>
        <w:t>,</w:t>
      </w:r>
      <w:r w:rsidRPr="00686300">
        <w:rPr>
          <w:rFonts w:asciiTheme="minorHAnsi" w:hAnsiTheme="minorHAnsi" w:cstheme="minorHAnsi"/>
          <w:color w:val="auto"/>
          <w:sz w:val="22"/>
          <w:szCs w:val="22"/>
        </w:rPr>
        <w:t xml:space="preserve"> </w:t>
      </w:r>
    </w:p>
    <w:p w14:paraId="76D8B184" w14:textId="6556406B" w:rsidR="00592A98" w:rsidRPr="00686300" w:rsidRDefault="00592A98" w:rsidP="00D446E8">
      <w:pPr>
        <w:ind w:left="2832" w:hanging="2832"/>
        <w:jc w:val="both"/>
        <w:rPr>
          <w:rFonts w:asciiTheme="minorHAnsi" w:hAnsiTheme="minorHAnsi" w:cstheme="minorHAnsi"/>
          <w:color w:val="auto"/>
          <w:sz w:val="22"/>
          <w:szCs w:val="22"/>
        </w:rPr>
      </w:pPr>
      <w:r w:rsidRPr="00686300">
        <w:rPr>
          <w:rFonts w:asciiTheme="minorHAnsi" w:hAnsiTheme="minorHAnsi" w:cstheme="minorHAnsi"/>
          <w:color w:val="auto"/>
          <w:sz w:val="22"/>
          <w:szCs w:val="22"/>
        </w:rPr>
        <w:t xml:space="preserve">                                                         tel. č.: 048/432 55 21, e-mail: jakub.izak@bbsk.sk</w:t>
      </w:r>
    </w:p>
    <w:p w14:paraId="2C743675" w14:textId="2D34B712" w:rsidR="00A445A9" w:rsidRPr="003C7A9D" w:rsidRDefault="00A445A9" w:rsidP="00D446E8">
      <w:pPr>
        <w:ind w:left="2832" w:hanging="2832"/>
        <w:rPr>
          <w:rFonts w:asciiTheme="minorHAnsi" w:hAnsiTheme="minorHAnsi" w:cstheme="minorHAnsi"/>
          <w:sz w:val="22"/>
          <w:szCs w:val="22"/>
        </w:rPr>
      </w:pPr>
      <w:r w:rsidRPr="003C7A9D">
        <w:rPr>
          <w:rFonts w:asciiTheme="minorHAnsi" w:hAnsiTheme="minorHAnsi" w:cstheme="minorHAnsi"/>
          <w:sz w:val="22"/>
          <w:szCs w:val="22"/>
        </w:rPr>
        <w:t xml:space="preserve">Osoby oprávnené rokovať </w:t>
      </w:r>
    </w:p>
    <w:p w14:paraId="0159FB07" w14:textId="77777777" w:rsidR="00A445A9" w:rsidRPr="003C7A9D" w:rsidRDefault="00A445A9" w:rsidP="00A445A9">
      <w:pPr>
        <w:ind w:left="2835" w:hanging="2835"/>
        <w:rPr>
          <w:rFonts w:asciiTheme="minorHAnsi" w:hAnsiTheme="minorHAnsi" w:cstheme="minorHAnsi"/>
          <w:sz w:val="22"/>
          <w:szCs w:val="22"/>
        </w:rPr>
      </w:pPr>
      <w:r w:rsidRPr="003C7A9D">
        <w:rPr>
          <w:rFonts w:asciiTheme="minorHAnsi" w:hAnsiTheme="minorHAnsi" w:cstheme="minorHAnsi"/>
          <w:sz w:val="22"/>
          <w:szCs w:val="22"/>
        </w:rPr>
        <w:t>v technických</w:t>
      </w:r>
    </w:p>
    <w:p w14:paraId="1BA8716F" w14:textId="51E89CD5" w:rsidR="00996DE1" w:rsidRPr="00686300" w:rsidRDefault="00A445A9" w:rsidP="00A445A9">
      <w:pPr>
        <w:ind w:left="2835" w:hanging="2835"/>
        <w:rPr>
          <w:rFonts w:asciiTheme="minorHAnsi" w:hAnsiTheme="minorHAnsi" w:cstheme="minorHAnsi"/>
          <w:color w:val="auto"/>
          <w:sz w:val="22"/>
          <w:szCs w:val="22"/>
        </w:rPr>
      </w:pPr>
      <w:r w:rsidRPr="003C7A9D">
        <w:rPr>
          <w:rFonts w:asciiTheme="minorHAnsi" w:hAnsiTheme="minorHAnsi" w:cstheme="minorHAnsi"/>
          <w:sz w:val="22"/>
          <w:szCs w:val="22"/>
        </w:rPr>
        <w:t>(realizačných) veciach:</w:t>
      </w:r>
      <w:r w:rsidRPr="003C7A9D">
        <w:rPr>
          <w:rFonts w:asciiTheme="minorHAnsi" w:hAnsiTheme="minorHAnsi" w:cstheme="minorHAnsi"/>
          <w:sz w:val="22"/>
          <w:szCs w:val="22"/>
        </w:rPr>
        <w:tab/>
      </w:r>
      <w:r w:rsidRPr="00686300">
        <w:rPr>
          <w:rFonts w:asciiTheme="minorHAnsi" w:hAnsiTheme="minorHAnsi" w:cstheme="minorHAnsi"/>
          <w:color w:val="auto"/>
          <w:sz w:val="22"/>
          <w:szCs w:val="22"/>
        </w:rPr>
        <w:t xml:space="preserve">Ing. </w:t>
      </w:r>
      <w:r w:rsidR="00A206BE">
        <w:rPr>
          <w:rFonts w:asciiTheme="minorHAnsi" w:hAnsiTheme="minorHAnsi" w:cstheme="minorHAnsi"/>
          <w:color w:val="auto"/>
          <w:sz w:val="22"/>
          <w:szCs w:val="22"/>
        </w:rPr>
        <w:t>Nora Oravcová</w:t>
      </w:r>
      <w:r w:rsidRPr="00686300">
        <w:rPr>
          <w:rFonts w:asciiTheme="minorHAnsi" w:hAnsiTheme="minorHAnsi" w:cstheme="minorHAnsi"/>
          <w:color w:val="auto"/>
          <w:sz w:val="22"/>
          <w:szCs w:val="22"/>
        </w:rPr>
        <w:t>, odborný referent pre investície</w:t>
      </w:r>
      <w:r w:rsidR="00CC5AD9" w:rsidRPr="00686300">
        <w:rPr>
          <w:rFonts w:asciiTheme="minorHAnsi" w:hAnsiTheme="minorHAnsi" w:cstheme="minorHAnsi"/>
          <w:color w:val="auto"/>
          <w:sz w:val="22"/>
          <w:szCs w:val="22"/>
        </w:rPr>
        <w:t xml:space="preserve"> OVOI</w:t>
      </w:r>
      <w:r w:rsidR="00447E4C" w:rsidRPr="00686300">
        <w:rPr>
          <w:rFonts w:asciiTheme="minorHAnsi" w:hAnsiTheme="minorHAnsi" w:cstheme="minorHAnsi"/>
          <w:color w:val="auto"/>
          <w:sz w:val="22"/>
          <w:szCs w:val="22"/>
        </w:rPr>
        <w:t xml:space="preserve"> Úradu BBSK</w:t>
      </w:r>
      <w:r w:rsidRPr="00686300">
        <w:rPr>
          <w:rFonts w:asciiTheme="minorHAnsi" w:hAnsiTheme="minorHAnsi" w:cstheme="minorHAnsi"/>
          <w:color w:val="auto"/>
          <w:sz w:val="22"/>
          <w:szCs w:val="22"/>
        </w:rPr>
        <w:t>,</w:t>
      </w:r>
      <w:r w:rsidR="00592A98" w:rsidRPr="00686300">
        <w:rPr>
          <w:rFonts w:asciiTheme="minorHAnsi" w:hAnsiTheme="minorHAnsi" w:cstheme="minorHAnsi"/>
          <w:color w:val="auto"/>
          <w:sz w:val="22"/>
          <w:szCs w:val="22"/>
        </w:rPr>
        <w:t xml:space="preserve"> </w:t>
      </w:r>
    </w:p>
    <w:p w14:paraId="7E3A1D70" w14:textId="01DFB650" w:rsidR="00F84E83" w:rsidRDefault="00996DE1" w:rsidP="00A445A9">
      <w:pPr>
        <w:ind w:left="2835" w:hanging="2835"/>
        <w:rPr>
          <w:rFonts w:asciiTheme="minorHAnsi" w:hAnsiTheme="minorHAnsi" w:cstheme="minorHAnsi"/>
          <w:color w:val="auto"/>
          <w:sz w:val="22"/>
          <w:szCs w:val="22"/>
        </w:rPr>
      </w:pPr>
      <w:bookmarkStart w:id="5" w:name="_Hlk106094926"/>
      <w:r w:rsidRPr="00686300">
        <w:rPr>
          <w:rFonts w:asciiTheme="minorHAnsi" w:hAnsiTheme="minorHAnsi" w:cstheme="minorHAnsi"/>
          <w:color w:val="auto"/>
          <w:sz w:val="22"/>
          <w:szCs w:val="22"/>
        </w:rPr>
        <w:t xml:space="preserve">                                                         </w:t>
      </w:r>
      <w:r w:rsidR="00592A98" w:rsidRPr="00686300">
        <w:rPr>
          <w:rFonts w:asciiTheme="minorHAnsi" w:hAnsiTheme="minorHAnsi" w:cstheme="minorHAnsi"/>
          <w:color w:val="auto"/>
          <w:sz w:val="22"/>
          <w:szCs w:val="22"/>
        </w:rPr>
        <w:t>tel. č.: 048/432 5</w:t>
      </w:r>
      <w:r w:rsidR="00A206BE">
        <w:rPr>
          <w:rFonts w:asciiTheme="minorHAnsi" w:hAnsiTheme="minorHAnsi" w:cstheme="minorHAnsi"/>
          <w:color w:val="auto"/>
          <w:sz w:val="22"/>
          <w:szCs w:val="22"/>
        </w:rPr>
        <w:t>5</w:t>
      </w:r>
      <w:r w:rsidR="00592A98" w:rsidRPr="00686300">
        <w:rPr>
          <w:rFonts w:asciiTheme="minorHAnsi" w:hAnsiTheme="minorHAnsi" w:cstheme="minorHAnsi"/>
          <w:color w:val="auto"/>
          <w:sz w:val="22"/>
          <w:szCs w:val="22"/>
        </w:rPr>
        <w:t xml:space="preserve"> </w:t>
      </w:r>
      <w:r w:rsidR="00A206BE">
        <w:rPr>
          <w:rFonts w:asciiTheme="minorHAnsi" w:hAnsiTheme="minorHAnsi" w:cstheme="minorHAnsi"/>
          <w:color w:val="auto"/>
          <w:sz w:val="22"/>
          <w:szCs w:val="22"/>
        </w:rPr>
        <w:t>28</w:t>
      </w:r>
      <w:r w:rsidR="00592A98" w:rsidRPr="00686300">
        <w:rPr>
          <w:rFonts w:asciiTheme="minorHAnsi" w:hAnsiTheme="minorHAnsi" w:cstheme="minorHAnsi"/>
          <w:color w:val="auto"/>
          <w:sz w:val="22"/>
          <w:szCs w:val="22"/>
        </w:rPr>
        <w:t>, 09</w:t>
      </w:r>
      <w:r w:rsidR="00A206BE">
        <w:rPr>
          <w:rFonts w:asciiTheme="minorHAnsi" w:hAnsiTheme="minorHAnsi" w:cstheme="minorHAnsi"/>
          <w:color w:val="auto"/>
          <w:sz w:val="22"/>
          <w:szCs w:val="22"/>
        </w:rPr>
        <w:t>40</w:t>
      </w:r>
      <w:r w:rsidR="00592A98" w:rsidRPr="00686300">
        <w:rPr>
          <w:rFonts w:asciiTheme="minorHAnsi" w:hAnsiTheme="minorHAnsi" w:cstheme="minorHAnsi"/>
          <w:color w:val="auto"/>
          <w:sz w:val="22"/>
          <w:szCs w:val="22"/>
        </w:rPr>
        <w:t xml:space="preserve"> </w:t>
      </w:r>
      <w:r w:rsidR="00A206BE">
        <w:rPr>
          <w:rFonts w:asciiTheme="minorHAnsi" w:hAnsiTheme="minorHAnsi" w:cstheme="minorHAnsi"/>
          <w:color w:val="auto"/>
          <w:sz w:val="22"/>
          <w:szCs w:val="22"/>
        </w:rPr>
        <w:t>624</w:t>
      </w:r>
      <w:r w:rsidR="00F84E83">
        <w:rPr>
          <w:rFonts w:asciiTheme="minorHAnsi" w:hAnsiTheme="minorHAnsi" w:cstheme="minorHAnsi"/>
          <w:color w:val="auto"/>
          <w:sz w:val="22"/>
          <w:szCs w:val="22"/>
        </w:rPr>
        <w:t> </w:t>
      </w:r>
      <w:r w:rsidR="00A206BE">
        <w:rPr>
          <w:rFonts w:asciiTheme="minorHAnsi" w:hAnsiTheme="minorHAnsi" w:cstheme="minorHAnsi"/>
          <w:color w:val="auto"/>
          <w:sz w:val="22"/>
          <w:szCs w:val="22"/>
        </w:rPr>
        <w:t>549</w:t>
      </w:r>
      <w:r w:rsidR="00F84E83">
        <w:rPr>
          <w:rFonts w:asciiTheme="minorHAnsi" w:hAnsiTheme="minorHAnsi" w:cstheme="minorHAnsi"/>
          <w:color w:val="auto"/>
          <w:sz w:val="22"/>
          <w:szCs w:val="22"/>
        </w:rPr>
        <w:t>,</w:t>
      </w:r>
    </w:p>
    <w:p w14:paraId="73FFEAD2" w14:textId="5A6269A5" w:rsidR="00A445A9" w:rsidRPr="00686300" w:rsidRDefault="00F84E83" w:rsidP="00A445A9">
      <w:pPr>
        <w:ind w:left="2835" w:hanging="2835"/>
        <w:rPr>
          <w:rFonts w:asciiTheme="minorHAnsi" w:hAnsiTheme="minorHAnsi" w:cstheme="minorHAnsi"/>
          <w:color w:val="auto"/>
          <w:sz w:val="22"/>
          <w:szCs w:val="22"/>
        </w:rPr>
      </w:pPr>
      <w:r>
        <w:rPr>
          <w:rFonts w:asciiTheme="minorHAnsi" w:hAnsiTheme="minorHAnsi" w:cstheme="minorHAnsi"/>
          <w:color w:val="auto"/>
          <w:sz w:val="22"/>
          <w:szCs w:val="22"/>
        </w:rPr>
        <w:t xml:space="preserve">                                                         e-mail: </w:t>
      </w:r>
      <w:r w:rsidR="00A206BE">
        <w:rPr>
          <w:rFonts w:asciiTheme="minorHAnsi" w:hAnsiTheme="minorHAnsi" w:cstheme="minorHAnsi"/>
          <w:color w:val="auto"/>
          <w:sz w:val="22"/>
          <w:szCs w:val="22"/>
        </w:rPr>
        <w:t>nora.oravcova</w:t>
      </w:r>
      <w:r w:rsidRPr="00F84E83">
        <w:rPr>
          <w:rFonts w:asciiTheme="minorHAnsi" w:hAnsiTheme="minorHAnsi" w:cstheme="minorHAnsi"/>
          <w:color w:val="auto"/>
          <w:sz w:val="22"/>
          <w:szCs w:val="22"/>
        </w:rPr>
        <w:t>@bbsk.sk</w:t>
      </w:r>
      <w:r>
        <w:rPr>
          <w:rFonts w:asciiTheme="minorHAnsi" w:hAnsiTheme="minorHAnsi" w:cstheme="minorHAnsi"/>
          <w:color w:val="auto"/>
          <w:sz w:val="22"/>
          <w:szCs w:val="22"/>
        </w:rPr>
        <w:t xml:space="preserve">, </w:t>
      </w:r>
      <w:r w:rsidRPr="00F84E83">
        <w:rPr>
          <w:rFonts w:asciiTheme="minorHAnsi" w:hAnsiTheme="minorHAnsi" w:cstheme="minorHAnsi"/>
          <w:color w:val="auto"/>
          <w:sz w:val="22"/>
          <w:szCs w:val="22"/>
        </w:rPr>
        <w:t>podatelna@bbsk.sk</w:t>
      </w:r>
    </w:p>
    <w:bookmarkEnd w:id="5"/>
    <w:p w14:paraId="2BE79763" w14:textId="057489CE" w:rsidR="00A710FB" w:rsidRPr="009B61F7" w:rsidRDefault="00346F5E" w:rsidP="00A710FB">
      <w:pPr>
        <w:ind w:left="2835" w:hanging="2835"/>
        <w:jc w:val="both"/>
        <w:rPr>
          <w:rFonts w:asciiTheme="minorHAnsi" w:hAnsiTheme="minorHAnsi" w:cstheme="minorHAnsi"/>
          <w:sz w:val="22"/>
          <w:szCs w:val="22"/>
          <w:highlight w:val="yellow"/>
        </w:rPr>
      </w:pPr>
      <w:r w:rsidRPr="003C7A9D">
        <w:rPr>
          <w:rFonts w:asciiTheme="minorHAnsi" w:hAnsiTheme="minorHAnsi" w:cstheme="minorHAnsi"/>
          <w:sz w:val="22"/>
          <w:szCs w:val="22"/>
        </w:rPr>
        <w:tab/>
      </w:r>
      <w:r w:rsidR="00C46B91" w:rsidRPr="00C46B91">
        <w:rPr>
          <w:rFonts w:asciiTheme="minorHAnsi" w:hAnsiTheme="minorHAnsi" w:cstheme="minorHAnsi"/>
          <w:sz w:val="22"/>
          <w:szCs w:val="22"/>
        </w:rPr>
        <w:t>PaedDr. Michal Straka</w:t>
      </w:r>
      <w:r w:rsidR="00A710FB" w:rsidRPr="00C46B91">
        <w:rPr>
          <w:rFonts w:asciiTheme="minorHAnsi" w:hAnsiTheme="minorHAnsi" w:cstheme="minorHAnsi"/>
          <w:sz w:val="22"/>
          <w:szCs w:val="22"/>
        </w:rPr>
        <w:t xml:space="preserve">, riaditeľ školy, </w:t>
      </w:r>
      <w:r w:rsidR="00C46B91" w:rsidRPr="00C46B91">
        <w:rPr>
          <w:rFonts w:asciiTheme="minorHAnsi" w:hAnsiTheme="minorHAnsi" w:cstheme="minorHAnsi"/>
          <w:sz w:val="22"/>
          <w:szCs w:val="22"/>
        </w:rPr>
        <w:t>Stredná zdravotnícka škola Banská Bystrica, Tajovského 24, 974 29 Banská Bystrica</w:t>
      </w:r>
      <w:r w:rsidR="00A710FB" w:rsidRPr="00C46B91">
        <w:rPr>
          <w:rFonts w:asciiTheme="minorHAnsi" w:hAnsiTheme="minorHAnsi" w:cstheme="minorHAnsi"/>
          <w:sz w:val="22"/>
          <w:szCs w:val="22"/>
        </w:rPr>
        <w:t xml:space="preserve">, </w:t>
      </w:r>
      <w:bookmarkStart w:id="6" w:name="_Hlk106095159"/>
      <w:r w:rsidR="00A710FB" w:rsidRPr="00C46B91">
        <w:rPr>
          <w:rFonts w:asciiTheme="minorHAnsi" w:hAnsiTheme="minorHAnsi" w:cstheme="minorHAnsi"/>
          <w:sz w:val="22"/>
          <w:szCs w:val="22"/>
        </w:rPr>
        <w:t xml:space="preserve">IČO: </w:t>
      </w:r>
      <w:bookmarkEnd w:id="6"/>
      <w:r w:rsidR="00C46B91" w:rsidRPr="00C46B91">
        <w:rPr>
          <w:rFonts w:asciiTheme="minorHAnsi" w:hAnsiTheme="minorHAnsi" w:cstheme="minorHAnsi"/>
          <w:sz w:val="22"/>
          <w:szCs w:val="22"/>
        </w:rPr>
        <w:t>00607053</w:t>
      </w:r>
    </w:p>
    <w:p w14:paraId="7BFC45A4" w14:textId="77777777" w:rsidR="00C46B91" w:rsidRDefault="00A710FB" w:rsidP="00A710FB">
      <w:pPr>
        <w:ind w:left="2835" w:hanging="2835"/>
        <w:jc w:val="both"/>
        <w:rPr>
          <w:rFonts w:asciiTheme="minorHAnsi" w:hAnsiTheme="minorHAnsi" w:cstheme="minorHAnsi"/>
          <w:sz w:val="22"/>
          <w:szCs w:val="22"/>
        </w:rPr>
      </w:pPr>
      <w:r w:rsidRPr="00C46B91">
        <w:rPr>
          <w:rFonts w:asciiTheme="minorHAnsi" w:hAnsiTheme="minorHAnsi" w:cstheme="minorHAnsi"/>
          <w:sz w:val="22"/>
          <w:szCs w:val="22"/>
        </w:rPr>
        <w:tab/>
        <w:t xml:space="preserve">tel. č.: </w:t>
      </w:r>
      <w:proofErr w:type="spellStart"/>
      <w:r w:rsidR="00C46B91" w:rsidRPr="00C46B91">
        <w:rPr>
          <w:rFonts w:asciiTheme="minorHAnsi" w:hAnsiTheme="minorHAnsi" w:cstheme="minorHAnsi"/>
          <w:sz w:val="22"/>
          <w:szCs w:val="22"/>
        </w:rPr>
        <w:t>tel</w:t>
      </w:r>
      <w:proofErr w:type="spellEnd"/>
      <w:r w:rsidR="00C46B91" w:rsidRPr="00C46B91">
        <w:rPr>
          <w:rFonts w:asciiTheme="minorHAnsi" w:hAnsiTheme="minorHAnsi" w:cstheme="minorHAnsi"/>
          <w:sz w:val="22"/>
          <w:szCs w:val="22"/>
        </w:rPr>
        <w:t xml:space="preserve">: 048/4724311 </w:t>
      </w:r>
    </w:p>
    <w:p w14:paraId="4E80F261" w14:textId="41E7EDF0" w:rsidR="00A710FB" w:rsidRPr="00A710FB" w:rsidRDefault="00C46B91" w:rsidP="00A710FB">
      <w:pPr>
        <w:ind w:left="2835" w:hanging="2835"/>
        <w:jc w:val="both"/>
        <w:rPr>
          <w:rFonts w:asciiTheme="minorHAnsi" w:hAnsiTheme="minorHAnsi" w:cstheme="minorHAnsi"/>
          <w:sz w:val="22"/>
          <w:szCs w:val="22"/>
        </w:rPr>
      </w:pPr>
      <w:r>
        <w:rPr>
          <w:rFonts w:asciiTheme="minorHAnsi" w:hAnsiTheme="minorHAnsi" w:cstheme="minorHAnsi"/>
          <w:sz w:val="22"/>
          <w:szCs w:val="22"/>
        </w:rPr>
        <w:t xml:space="preserve">                                                         </w:t>
      </w:r>
      <w:r w:rsidRPr="00C46B91">
        <w:rPr>
          <w:rFonts w:asciiTheme="minorHAnsi" w:hAnsiTheme="minorHAnsi" w:cstheme="minorHAnsi"/>
          <w:sz w:val="22"/>
          <w:szCs w:val="22"/>
        </w:rPr>
        <w:t>e-mail: michal.straka</w:t>
      </w:r>
      <w:r w:rsidR="00B8157B">
        <w:rPr>
          <w:rFonts w:asciiTheme="minorHAnsi" w:hAnsiTheme="minorHAnsi" w:cstheme="minorHAnsi"/>
          <w:sz w:val="22"/>
          <w:szCs w:val="22"/>
        </w:rPr>
        <w:t>@</w:t>
      </w:r>
      <w:r w:rsidRPr="00C46B91">
        <w:rPr>
          <w:rFonts w:asciiTheme="minorHAnsi" w:hAnsiTheme="minorHAnsi" w:cstheme="minorHAnsi"/>
          <w:sz w:val="22"/>
          <w:szCs w:val="22"/>
        </w:rPr>
        <w:t>szsbb.eu</w:t>
      </w:r>
      <w:r w:rsidR="00A710FB" w:rsidRPr="00C46B91">
        <w:rPr>
          <w:rFonts w:asciiTheme="minorHAnsi" w:hAnsiTheme="minorHAnsi" w:cstheme="minorHAnsi"/>
          <w:sz w:val="22"/>
          <w:szCs w:val="22"/>
        </w:rPr>
        <w:t xml:space="preserve">                                                         </w:t>
      </w:r>
    </w:p>
    <w:p w14:paraId="0BBE0B48" w14:textId="2D6DA1C6" w:rsidR="00A445A9" w:rsidRPr="00447E4C" w:rsidRDefault="00996DE1" w:rsidP="00F84E83">
      <w:pPr>
        <w:ind w:left="2835" w:hanging="2835"/>
        <w:rPr>
          <w:rFonts w:asciiTheme="minorHAnsi" w:hAnsiTheme="minorHAnsi" w:cstheme="minorHAnsi"/>
          <w:color w:val="FF0000"/>
          <w:sz w:val="22"/>
          <w:szCs w:val="22"/>
        </w:rPr>
      </w:pPr>
      <w:r>
        <w:rPr>
          <w:rFonts w:asciiTheme="minorHAnsi" w:hAnsiTheme="minorHAnsi" w:cstheme="minorHAnsi"/>
          <w:sz w:val="22"/>
          <w:szCs w:val="22"/>
        </w:rPr>
        <w:t xml:space="preserve">                                           </w:t>
      </w:r>
      <w:r w:rsidR="00F84E83" w:rsidRPr="00447E4C">
        <w:rPr>
          <w:rFonts w:asciiTheme="minorHAnsi" w:hAnsiTheme="minorHAnsi" w:cstheme="minorHAnsi"/>
          <w:color w:val="FF0000"/>
          <w:sz w:val="22"/>
          <w:szCs w:val="22"/>
        </w:rPr>
        <w:t xml:space="preserve"> </w:t>
      </w:r>
    </w:p>
    <w:p w14:paraId="14C3851A" w14:textId="77777777" w:rsidR="00A445A9" w:rsidRPr="003C7A9D" w:rsidRDefault="00A445A9" w:rsidP="008960EC">
      <w:pPr>
        <w:rPr>
          <w:rFonts w:asciiTheme="minorHAnsi" w:hAnsiTheme="minorHAnsi" w:cstheme="minorHAnsi"/>
          <w:sz w:val="22"/>
          <w:szCs w:val="22"/>
        </w:rPr>
      </w:pPr>
    </w:p>
    <w:p w14:paraId="2BD5F5E9" w14:textId="73915CDC" w:rsidR="00A445A9" w:rsidRPr="003C7A9D" w:rsidRDefault="00A445A9" w:rsidP="00A445A9">
      <w:pPr>
        <w:jc w:val="both"/>
        <w:rPr>
          <w:rFonts w:asciiTheme="minorHAnsi" w:hAnsiTheme="minorHAnsi" w:cstheme="minorHAnsi"/>
          <w:sz w:val="22"/>
          <w:szCs w:val="22"/>
        </w:rPr>
      </w:pPr>
      <w:r w:rsidRPr="003C7A9D">
        <w:rPr>
          <w:rFonts w:asciiTheme="minorHAnsi" w:hAnsiTheme="minorHAnsi" w:cstheme="minorHAnsi"/>
          <w:sz w:val="22"/>
          <w:szCs w:val="22"/>
        </w:rPr>
        <w:t xml:space="preserve">(ďalej ako </w:t>
      </w:r>
      <w:r w:rsidRPr="003C7A9D">
        <w:rPr>
          <w:rFonts w:asciiTheme="minorHAnsi" w:hAnsiTheme="minorHAnsi" w:cstheme="minorHAnsi"/>
          <w:b/>
          <w:bCs/>
          <w:sz w:val="22"/>
          <w:szCs w:val="22"/>
        </w:rPr>
        <w:t>„</w:t>
      </w:r>
      <w:r w:rsidR="00F22F53">
        <w:rPr>
          <w:rFonts w:asciiTheme="minorHAnsi" w:hAnsiTheme="minorHAnsi" w:cstheme="minorHAnsi"/>
          <w:b/>
          <w:bCs/>
          <w:sz w:val="22"/>
          <w:szCs w:val="22"/>
        </w:rPr>
        <w:t>O</w:t>
      </w:r>
      <w:r w:rsidRPr="003C7A9D">
        <w:rPr>
          <w:rFonts w:asciiTheme="minorHAnsi" w:hAnsiTheme="minorHAnsi" w:cstheme="minorHAnsi"/>
          <w:b/>
          <w:bCs/>
          <w:sz w:val="22"/>
          <w:szCs w:val="22"/>
        </w:rPr>
        <w:t xml:space="preserve">bjednávateľ“ </w:t>
      </w:r>
      <w:r w:rsidRPr="003C7A9D">
        <w:rPr>
          <w:rFonts w:asciiTheme="minorHAnsi" w:hAnsiTheme="minorHAnsi" w:cstheme="minorHAnsi"/>
          <w:sz w:val="22"/>
          <w:szCs w:val="22"/>
        </w:rPr>
        <w:t>v príslušnom gramatickom tvare)</w:t>
      </w:r>
    </w:p>
    <w:p w14:paraId="17AD78FA" w14:textId="3F73CD6B" w:rsidR="00F74F36" w:rsidRPr="003C7A9D" w:rsidRDefault="00F74F36" w:rsidP="00614592">
      <w:pPr>
        <w:jc w:val="both"/>
        <w:rPr>
          <w:rFonts w:asciiTheme="minorHAnsi" w:hAnsiTheme="minorHAnsi" w:cstheme="minorHAnsi"/>
          <w:bCs/>
          <w:color w:val="auto"/>
          <w:sz w:val="22"/>
          <w:szCs w:val="22"/>
        </w:rPr>
      </w:pPr>
    </w:p>
    <w:p w14:paraId="589C50B2" w14:textId="7FD099CC" w:rsidR="00F74F36" w:rsidRPr="003C7A9D" w:rsidRDefault="00F74F36" w:rsidP="00614592">
      <w:pPr>
        <w:jc w:val="both"/>
        <w:rPr>
          <w:rFonts w:asciiTheme="minorHAnsi" w:hAnsiTheme="minorHAnsi" w:cstheme="minorHAnsi"/>
          <w:bCs/>
          <w:color w:val="auto"/>
          <w:sz w:val="22"/>
          <w:szCs w:val="22"/>
        </w:rPr>
      </w:pPr>
      <w:r w:rsidRPr="003C7A9D">
        <w:rPr>
          <w:rFonts w:asciiTheme="minorHAnsi" w:hAnsiTheme="minorHAnsi" w:cstheme="minorHAnsi"/>
          <w:bCs/>
          <w:color w:val="auto"/>
          <w:sz w:val="22"/>
          <w:szCs w:val="22"/>
        </w:rPr>
        <w:t>a</w:t>
      </w:r>
    </w:p>
    <w:p w14:paraId="3B68F70A" w14:textId="77777777" w:rsidR="00614592" w:rsidRPr="003C7A9D" w:rsidRDefault="00614592" w:rsidP="00614592">
      <w:pPr>
        <w:jc w:val="both"/>
        <w:rPr>
          <w:rFonts w:asciiTheme="minorHAnsi" w:hAnsiTheme="minorHAnsi" w:cstheme="minorHAnsi"/>
          <w:bCs/>
          <w:color w:val="auto"/>
          <w:sz w:val="22"/>
          <w:szCs w:val="22"/>
        </w:rPr>
      </w:pPr>
    </w:p>
    <w:p w14:paraId="350A8B76" w14:textId="77777777" w:rsidR="00614592" w:rsidRPr="003C7A9D" w:rsidRDefault="00614592" w:rsidP="00614592">
      <w:pPr>
        <w:jc w:val="both"/>
        <w:rPr>
          <w:rFonts w:asciiTheme="minorHAnsi" w:hAnsiTheme="minorHAnsi" w:cstheme="minorHAnsi"/>
          <w:b/>
          <w:iCs/>
          <w:color w:val="auto"/>
          <w:sz w:val="22"/>
          <w:szCs w:val="22"/>
          <w:lang w:eastAsia="cs-CZ"/>
        </w:rPr>
      </w:pPr>
      <w:r w:rsidRPr="003C7A9D">
        <w:rPr>
          <w:rFonts w:asciiTheme="minorHAnsi" w:hAnsiTheme="minorHAnsi" w:cstheme="minorHAnsi"/>
          <w:b/>
          <w:iCs/>
          <w:color w:val="auto"/>
          <w:sz w:val="22"/>
          <w:szCs w:val="22"/>
          <w:u w:val="single"/>
          <w:lang w:eastAsia="cs-CZ"/>
        </w:rPr>
        <w:t>Zhotoviteľ/Mandatár</w:t>
      </w:r>
      <w:r w:rsidRPr="003C7A9D">
        <w:rPr>
          <w:rFonts w:asciiTheme="minorHAnsi" w:hAnsiTheme="minorHAnsi" w:cstheme="minorHAnsi"/>
          <w:b/>
          <w:iCs/>
          <w:color w:val="auto"/>
          <w:sz w:val="22"/>
          <w:szCs w:val="22"/>
          <w:lang w:eastAsia="cs-CZ"/>
        </w:rPr>
        <w:t>:</w:t>
      </w:r>
    </w:p>
    <w:p w14:paraId="7094FB0A" w14:textId="00A83876" w:rsidR="00614592" w:rsidRPr="003C7A9D" w:rsidRDefault="00614592" w:rsidP="00614592">
      <w:pPr>
        <w:jc w:val="both"/>
        <w:rPr>
          <w:rFonts w:asciiTheme="minorHAnsi" w:hAnsiTheme="minorHAnsi" w:cstheme="minorHAnsi"/>
          <w:bCs/>
          <w:color w:val="auto"/>
          <w:sz w:val="22"/>
          <w:szCs w:val="22"/>
        </w:rPr>
      </w:pPr>
      <w:r w:rsidRPr="003C7A9D">
        <w:rPr>
          <w:rFonts w:asciiTheme="minorHAnsi" w:hAnsiTheme="minorHAnsi" w:cstheme="minorHAnsi"/>
          <w:b/>
          <w:iCs/>
          <w:color w:val="auto"/>
          <w:sz w:val="22"/>
          <w:szCs w:val="22"/>
          <w:lang w:eastAsia="cs-CZ"/>
        </w:rPr>
        <w:t xml:space="preserve">Obchodné meno: </w:t>
      </w:r>
      <w:r w:rsidRPr="003C7A9D">
        <w:rPr>
          <w:rFonts w:asciiTheme="minorHAnsi" w:hAnsiTheme="minorHAnsi" w:cstheme="minorHAnsi"/>
          <w:b/>
          <w:iCs/>
          <w:color w:val="auto"/>
          <w:sz w:val="22"/>
          <w:szCs w:val="22"/>
          <w:lang w:eastAsia="cs-CZ"/>
        </w:rPr>
        <w:tab/>
      </w:r>
      <w:r w:rsidRPr="003C7A9D">
        <w:rPr>
          <w:rFonts w:asciiTheme="minorHAnsi" w:hAnsiTheme="minorHAnsi" w:cstheme="minorHAnsi"/>
          <w:b/>
          <w:iCs/>
          <w:color w:val="auto"/>
          <w:sz w:val="22"/>
          <w:szCs w:val="22"/>
          <w:lang w:eastAsia="cs-CZ"/>
        </w:rPr>
        <w:tab/>
      </w:r>
      <w:r w:rsidRPr="003C7A9D">
        <w:rPr>
          <w:rFonts w:asciiTheme="minorHAnsi" w:hAnsiTheme="minorHAnsi" w:cstheme="minorHAnsi"/>
          <w:b/>
          <w:iCs/>
          <w:color w:val="auto"/>
          <w:sz w:val="22"/>
          <w:szCs w:val="22"/>
          <w:lang w:eastAsia="cs-CZ"/>
        </w:rPr>
        <w:tab/>
        <w:t xml:space="preserve"> </w:t>
      </w:r>
      <w:r w:rsidRPr="003C7A9D">
        <w:rPr>
          <w:rFonts w:asciiTheme="minorHAnsi" w:hAnsiTheme="minorHAnsi" w:cstheme="minorHAnsi"/>
          <w:bCs/>
          <w:color w:val="auto"/>
          <w:sz w:val="22"/>
          <w:szCs w:val="22"/>
        </w:rPr>
        <w:tab/>
      </w:r>
    </w:p>
    <w:p w14:paraId="1E6FB249" w14:textId="07A1D7E5" w:rsidR="00614592" w:rsidRPr="003C7A9D" w:rsidRDefault="00614592" w:rsidP="00614592">
      <w:pPr>
        <w:tabs>
          <w:tab w:val="left" w:pos="2694"/>
        </w:tabs>
        <w:rPr>
          <w:rFonts w:asciiTheme="minorHAnsi" w:hAnsiTheme="minorHAnsi" w:cstheme="minorHAnsi"/>
          <w:color w:val="auto"/>
          <w:sz w:val="22"/>
          <w:szCs w:val="22"/>
        </w:rPr>
      </w:pPr>
      <w:r w:rsidRPr="003C7A9D">
        <w:rPr>
          <w:rFonts w:asciiTheme="minorHAnsi" w:hAnsiTheme="minorHAnsi" w:cstheme="minorHAnsi"/>
          <w:color w:val="auto"/>
          <w:sz w:val="22"/>
          <w:szCs w:val="22"/>
        </w:rPr>
        <w:lastRenderedPageBreak/>
        <w:t>Sídlo:</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3E17538A" w14:textId="66E425CF"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 xml:space="preserve">Zapísaný v: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1FECB7BE" w14:textId="598B6A30"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 xml:space="preserve">Štatutárny orgán: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5751A8FF" w14:textId="5475942B"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IČO:</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72CD2895" w14:textId="3DC22291"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DIČ:</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439AD630" w14:textId="47CA48A4"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IČ DPH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2617C53B" w14:textId="36519C9C"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Bankové spojenie:</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78F64172" w14:textId="73F1EF20"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Číslo účtu:</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1A39AA87" w14:textId="77777777" w:rsidR="00614592" w:rsidRPr="003C7A9D" w:rsidRDefault="00614592" w:rsidP="00614592">
      <w:pPr>
        <w:rPr>
          <w:rFonts w:asciiTheme="minorHAnsi" w:hAnsiTheme="minorHAnsi" w:cstheme="minorHAnsi"/>
          <w:color w:val="auto"/>
          <w:sz w:val="22"/>
          <w:szCs w:val="22"/>
        </w:rPr>
      </w:pPr>
      <w:r w:rsidRPr="003C7A9D">
        <w:rPr>
          <w:rFonts w:asciiTheme="minorHAnsi" w:hAnsiTheme="minorHAnsi" w:cstheme="minorHAnsi"/>
          <w:color w:val="auto"/>
          <w:sz w:val="22"/>
          <w:szCs w:val="22"/>
        </w:rPr>
        <w:t>Osoby oprávnené rokovať vo veciach</w:t>
      </w:r>
    </w:p>
    <w:p w14:paraId="314FB71D" w14:textId="546CC008" w:rsidR="00614592" w:rsidRPr="003C7A9D" w:rsidRDefault="00614592" w:rsidP="00614592">
      <w:pPr>
        <w:pStyle w:val="Odsekzoznamu"/>
        <w:tabs>
          <w:tab w:val="left" w:pos="2694"/>
        </w:tabs>
        <w:ind w:left="360"/>
        <w:rPr>
          <w:rFonts w:asciiTheme="minorHAnsi" w:hAnsiTheme="minorHAnsi" w:cstheme="minorHAnsi"/>
          <w:color w:val="auto"/>
          <w:sz w:val="22"/>
          <w:szCs w:val="22"/>
        </w:rPr>
      </w:pPr>
      <w:r w:rsidRPr="003C7A9D">
        <w:rPr>
          <w:rFonts w:asciiTheme="minorHAnsi" w:hAnsiTheme="minorHAnsi" w:cstheme="minorHAnsi"/>
          <w:color w:val="auto"/>
          <w:sz w:val="22"/>
          <w:szCs w:val="22"/>
        </w:rPr>
        <w:t>- zmluvných:</w:t>
      </w:r>
      <w:r w:rsidRPr="003C7A9D">
        <w:rPr>
          <w:rFonts w:asciiTheme="minorHAnsi" w:hAnsiTheme="minorHAnsi" w:cstheme="minorHAnsi"/>
          <w:color w:val="auto"/>
          <w:sz w:val="22"/>
          <w:szCs w:val="22"/>
        </w:rPr>
        <w:tab/>
      </w:r>
    </w:p>
    <w:p w14:paraId="5A30A49B" w14:textId="0A4FD23C" w:rsidR="00614592" w:rsidRPr="003C7A9D" w:rsidRDefault="00614592" w:rsidP="00614592">
      <w:pPr>
        <w:pStyle w:val="Odsekzoznamu"/>
        <w:tabs>
          <w:tab w:val="left" w:pos="2694"/>
        </w:tabs>
        <w:ind w:left="360"/>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 technických: </w:t>
      </w:r>
      <w:r w:rsidRPr="003C7A9D">
        <w:rPr>
          <w:rFonts w:asciiTheme="minorHAnsi" w:hAnsiTheme="minorHAnsi" w:cstheme="minorHAnsi"/>
          <w:color w:val="auto"/>
          <w:sz w:val="22"/>
          <w:szCs w:val="22"/>
        </w:rPr>
        <w:tab/>
      </w:r>
    </w:p>
    <w:p w14:paraId="1727BCAE" w14:textId="77777777" w:rsidR="00614592" w:rsidRPr="003C7A9D" w:rsidRDefault="00614592" w:rsidP="00614592">
      <w:pPr>
        <w:ind w:hanging="284"/>
        <w:rPr>
          <w:rFonts w:asciiTheme="minorHAnsi" w:hAnsiTheme="minorHAnsi" w:cstheme="minorHAnsi"/>
          <w:color w:val="auto"/>
          <w:sz w:val="22"/>
          <w:szCs w:val="22"/>
        </w:rPr>
      </w:pPr>
    </w:p>
    <w:p w14:paraId="6A7E280A" w14:textId="3340FB59" w:rsidR="00614592" w:rsidRPr="003C7A9D" w:rsidRDefault="00614592" w:rsidP="00614592">
      <w:pPr>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Telefón: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04D2F6C1" w14:textId="549B9BFD" w:rsidR="00614592" w:rsidRPr="003C7A9D" w:rsidRDefault="00614592" w:rsidP="00614592">
      <w:pPr>
        <w:ind w:hanging="284"/>
        <w:rPr>
          <w:rFonts w:asciiTheme="minorHAnsi" w:hAnsiTheme="minorHAnsi" w:cstheme="minorHAnsi"/>
          <w:color w:val="auto"/>
          <w:sz w:val="22"/>
          <w:szCs w:val="22"/>
        </w:rPr>
      </w:pPr>
      <w:r w:rsidRPr="003C7A9D">
        <w:rPr>
          <w:rFonts w:asciiTheme="minorHAnsi" w:hAnsiTheme="minorHAnsi" w:cstheme="minorHAnsi"/>
          <w:color w:val="auto"/>
          <w:sz w:val="22"/>
          <w:szCs w:val="22"/>
        </w:rPr>
        <w:tab/>
        <w:t>E</w:t>
      </w:r>
      <w:r w:rsidR="00996DE1">
        <w:rPr>
          <w:rFonts w:asciiTheme="minorHAnsi" w:hAnsiTheme="minorHAnsi" w:cstheme="minorHAnsi"/>
          <w:color w:val="auto"/>
          <w:sz w:val="22"/>
          <w:szCs w:val="22"/>
        </w:rPr>
        <w:t>-</w:t>
      </w:r>
      <w:r w:rsidRPr="003C7A9D">
        <w:rPr>
          <w:rFonts w:asciiTheme="minorHAnsi" w:hAnsiTheme="minorHAnsi" w:cstheme="minorHAnsi"/>
          <w:color w:val="auto"/>
          <w:sz w:val="22"/>
          <w:szCs w:val="22"/>
        </w:rPr>
        <w:t>mail:</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r>
    </w:p>
    <w:p w14:paraId="366C8A4E" w14:textId="77777777" w:rsidR="00F74F36" w:rsidRPr="003C7A9D" w:rsidRDefault="00614592" w:rsidP="00614592">
      <w:pPr>
        <w:ind w:right="-567" w:hanging="28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ab/>
      </w:r>
    </w:p>
    <w:p w14:paraId="2C510BE7" w14:textId="57D5E7EB" w:rsidR="00614592" w:rsidRDefault="00614592" w:rsidP="00F74F36">
      <w:pPr>
        <w:ind w:right="-567"/>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(ďalej </w:t>
      </w:r>
      <w:r w:rsidR="00F6144A">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 xml:space="preserve">ako </w:t>
      </w:r>
      <w:r w:rsidRPr="003C7A9D">
        <w:rPr>
          <w:rFonts w:asciiTheme="minorHAnsi" w:hAnsiTheme="minorHAnsi" w:cstheme="minorHAnsi"/>
          <w:b/>
          <w:color w:val="auto"/>
          <w:sz w:val="22"/>
          <w:szCs w:val="22"/>
        </w:rPr>
        <w:t>„Zhotoviteľ“</w:t>
      </w:r>
      <w:r w:rsidR="00B83DB5">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 príslušnom gramatickom tvare a spolu s </w:t>
      </w:r>
      <w:r w:rsidR="00F74F3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bjednávateľom ďalej </w:t>
      </w:r>
      <w:r w:rsidR="00F6144A">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ako</w:t>
      </w:r>
      <w:r w:rsidRPr="003C7A9D">
        <w:rPr>
          <w:rFonts w:asciiTheme="minorHAnsi" w:hAnsiTheme="minorHAnsi" w:cstheme="minorHAnsi"/>
          <w:i/>
          <w:color w:val="auto"/>
          <w:sz w:val="22"/>
          <w:szCs w:val="22"/>
          <w:lang w:eastAsia="cs-CZ"/>
        </w:rPr>
        <w:t xml:space="preserve"> </w:t>
      </w:r>
      <w:r w:rsidRPr="003C7A9D">
        <w:rPr>
          <w:rFonts w:asciiTheme="minorHAnsi" w:hAnsiTheme="minorHAnsi" w:cstheme="minorHAnsi"/>
          <w:b/>
          <w:color w:val="auto"/>
          <w:sz w:val="22"/>
          <w:szCs w:val="22"/>
        </w:rPr>
        <w:t>„Zmluvné strany</w:t>
      </w:r>
      <w:r w:rsidRPr="003C7A9D">
        <w:rPr>
          <w:rFonts w:asciiTheme="minorHAnsi" w:hAnsiTheme="minorHAnsi" w:cstheme="minorHAnsi"/>
          <w:b/>
          <w:bCs/>
          <w:color w:val="auto"/>
          <w:sz w:val="22"/>
          <w:szCs w:val="22"/>
        </w:rPr>
        <w:t>“</w:t>
      </w:r>
      <w:r w:rsidRPr="003C7A9D">
        <w:rPr>
          <w:rFonts w:asciiTheme="minorHAnsi" w:hAnsiTheme="minorHAnsi" w:cstheme="minorHAnsi"/>
          <w:color w:val="auto"/>
          <w:sz w:val="22"/>
          <w:szCs w:val="22"/>
        </w:rPr>
        <w:t xml:space="preserve"> v príslušnom gramatickom tvare) </w:t>
      </w:r>
    </w:p>
    <w:p w14:paraId="57DA59AB" w14:textId="6EAEE86F" w:rsidR="00B55C46" w:rsidRDefault="00B55C46" w:rsidP="00F74F36">
      <w:pPr>
        <w:ind w:right="-567"/>
        <w:jc w:val="both"/>
        <w:rPr>
          <w:rFonts w:asciiTheme="minorHAnsi" w:hAnsiTheme="minorHAnsi" w:cstheme="minorHAnsi"/>
          <w:color w:val="auto"/>
          <w:sz w:val="22"/>
          <w:szCs w:val="22"/>
        </w:rPr>
      </w:pPr>
    </w:p>
    <w:p w14:paraId="3C4262D4" w14:textId="77777777" w:rsidR="00614592" w:rsidRPr="003C7A9D" w:rsidRDefault="00614592" w:rsidP="00614592">
      <w:pPr>
        <w:rPr>
          <w:rFonts w:asciiTheme="minorHAnsi" w:hAnsiTheme="minorHAnsi" w:cstheme="minorHAnsi"/>
          <w:color w:val="auto"/>
          <w:sz w:val="22"/>
          <w:szCs w:val="22"/>
        </w:rPr>
      </w:pPr>
    </w:p>
    <w:p w14:paraId="59D6248C"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PREAMBULA</w:t>
      </w:r>
    </w:p>
    <w:p w14:paraId="0744FE48" w14:textId="77777777" w:rsidR="00614592" w:rsidRPr="003C7A9D" w:rsidRDefault="00614592" w:rsidP="00614592">
      <w:pPr>
        <w:jc w:val="center"/>
        <w:rPr>
          <w:rFonts w:asciiTheme="minorHAnsi" w:hAnsiTheme="minorHAnsi" w:cstheme="minorHAnsi"/>
          <w:b/>
          <w:color w:val="auto"/>
          <w:sz w:val="22"/>
          <w:szCs w:val="22"/>
        </w:rPr>
      </w:pPr>
    </w:p>
    <w:p w14:paraId="7CDBC773" w14:textId="77777777" w:rsidR="00614592" w:rsidRPr="003C7A9D" w:rsidRDefault="00614592" w:rsidP="009425D7">
      <w:pPr>
        <w:pStyle w:val="Bezriadkovania"/>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Zmluva sa </w:t>
      </w:r>
      <w:r w:rsidRPr="003C7A9D">
        <w:rPr>
          <w:rFonts w:asciiTheme="minorHAnsi" w:hAnsiTheme="minorHAnsi" w:cstheme="minorHAnsi"/>
          <w:sz w:val="22"/>
          <w:szCs w:val="22"/>
        </w:rPr>
        <w:t>rozdeľuje</w:t>
      </w:r>
      <w:r w:rsidRPr="003C7A9D">
        <w:rPr>
          <w:rFonts w:asciiTheme="minorHAnsi" w:hAnsiTheme="minorHAnsi" w:cstheme="minorHAnsi"/>
          <w:color w:val="auto"/>
          <w:sz w:val="22"/>
          <w:szCs w:val="22"/>
        </w:rPr>
        <w:t xml:space="preserve"> na nasledovné samostatné časti:</w:t>
      </w:r>
    </w:p>
    <w:p w14:paraId="167F88EE" w14:textId="77777777"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 1,</w:t>
      </w:r>
      <w:r w:rsidRPr="003C7A9D">
        <w:rPr>
          <w:rFonts w:asciiTheme="minorHAnsi" w:hAnsiTheme="minorHAnsi" w:cstheme="minorHAnsi"/>
          <w:color w:val="auto"/>
          <w:sz w:val="22"/>
          <w:szCs w:val="22"/>
        </w:rPr>
        <w:t xml:space="preserve"> predmetom ktorej je úprava zmluvných podmienok týkajúcich sa vypracovania dokumentácie na stavebné povolenie s podrobnosťou dokumentácie na realizáciu stavby (ďalej aj ako „</w:t>
      </w:r>
      <w:r w:rsidRPr="003C7A9D">
        <w:rPr>
          <w:rFonts w:asciiTheme="minorHAnsi" w:hAnsiTheme="minorHAnsi" w:cstheme="minorHAnsi"/>
          <w:b/>
          <w:color w:val="auto"/>
          <w:sz w:val="22"/>
          <w:szCs w:val="22"/>
        </w:rPr>
        <w:t>DSP s DRS</w:t>
      </w:r>
      <w:r w:rsidRPr="003C7A9D">
        <w:rPr>
          <w:rFonts w:asciiTheme="minorHAnsi" w:hAnsiTheme="minorHAnsi" w:cstheme="minorHAnsi"/>
          <w:color w:val="auto"/>
          <w:sz w:val="22"/>
          <w:szCs w:val="22"/>
        </w:rPr>
        <w:t>") podľa § 536 a nasl. Obchodného zákonníka,</w:t>
      </w:r>
    </w:p>
    <w:p w14:paraId="35B4D992" w14:textId="77777777"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 2,</w:t>
      </w:r>
      <w:r w:rsidRPr="003C7A9D">
        <w:rPr>
          <w:rFonts w:asciiTheme="minorHAnsi" w:hAnsiTheme="minorHAnsi" w:cstheme="minorHAnsi"/>
          <w:color w:val="auto"/>
          <w:sz w:val="22"/>
          <w:szCs w:val="22"/>
        </w:rPr>
        <w:t xml:space="preserve"> predmetom ktorej je úprava zmluvných podmienok týkajúcich sa výkonu inžinierskej činnosti (ďalej aj ako „</w:t>
      </w:r>
      <w:r w:rsidRPr="003C7A9D">
        <w:rPr>
          <w:rFonts w:asciiTheme="minorHAnsi" w:hAnsiTheme="minorHAnsi" w:cstheme="minorHAnsi"/>
          <w:b/>
          <w:color w:val="auto"/>
          <w:sz w:val="22"/>
          <w:szCs w:val="22"/>
        </w:rPr>
        <w:t>IČ</w:t>
      </w:r>
      <w:r w:rsidRPr="003C7A9D">
        <w:rPr>
          <w:rFonts w:asciiTheme="minorHAnsi" w:hAnsiTheme="minorHAnsi" w:cstheme="minorHAnsi"/>
          <w:color w:val="auto"/>
          <w:sz w:val="22"/>
          <w:szCs w:val="22"/>
        </w:rPr>
        <w:t>“) podľa § 566 a nasl. Obchodného zákonníka,</w:t>
      </w:r>
    </w:p>
    <w:p w14:paraId="760B77F9" w14:textId="7DFF3530"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Časť</w:t>
      </w:r>
      <w:r w:rsidR="00996DE1">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 xml:space="preserve">3, </w:t>
      </w:r>
      <w:r w:rsidRPr="003C7A9D">
        <w:rPr>
          <w:rFonts w:asciiTheme="minorHAnsi" w:hAnsiTheme="minorHAnsi" w:cstheme="minorHAnsi"/>
          <w:color w:val="auto"/>
          <w:sz w:val="22"/>
          <w:szCs w:val="22"/>
        </w:rPr>
        <w:t xml:space="preserve">predmetom ktorej je úprava zmluvných podmienok týkajúcich sa výkonu </w:t>
      </w:r>
      <w:r w:rsidR="00BF761A" w:rsidRPr="003C7A9D">
        <w:rPr>
          <w:rFonts w:asciiTheme="minorHAnsi" w:hAnsiTheme="minorHAnsi" w:cstheme="minorHAnsi"/>
          <w:color w:val="auto"/>
          <w:sz w:val="22"/>
          <w:szCs w:val="22"/>
        </w:rPr>
        <w:t xml:space="preserve">odborného </w:t>
      </w:r>
      <w:r w:rsidRPr="003C7A9D">
        <w:rPr>
          <w:rFonts w:asciiTheme="minorHAnsi" w:hAnsiTheme="minorHAnsi" w:cstheme="minorHAnsi"/>
          <w:color w:val="auto"/>
          <w:sz w:val="22"/>
          <w:szCs w:val="22"/>
        </w:rPr>
        <w:t>autorského do</w:t>
      </w:r>
      <w:r w:rsidR="00BF761A" w:rsidRPr="003C7A9D">
        <w:rPr>
          <w:rFonts w:asciiTheme="minorHAnsi" w:hAnsiTheme="minorHAnsi" w:cstheme="minorHAnsi"/>
          <w:color w:val="auto"/>
          <w:sz w:val="22"/>
          <w:szCs w:val="22"/>
        </w:rPr>
        <w:t>hľadu</w:t>
      </w:r>
      <w:r w:rsidRPr="003C7A9D">
        <w:rPr>
          <w:rFonts w:asciiTheme="minorHAnsi" w:hAnsiTheme="minorHAnsi" w:cstheme="minorHAnsi"/>
          <w:color w:val="auto"/>
          <w:sz w:val="22"/>
          <w:szCs w:val="22"/>
        </w:rPr>
        <w:t xml:space="preserve"> (ďalej aj ako „</w:t>
      </w:r>
      <w:r w:rsidRPr="003C7A9D">
        <w:rPr>
          <w:rFonts w:asciiTheme="minorHAnsi" w:hAnsiTheme="minorHAnsi" w:cstheme="minorHAnsi"/>
          <w:b/>
          <w:color w:val="auto"/>
          <w:sz w:val="22"/>
          <w:szCs w:val="22"/>
        </w:rPr>
        <w:t>AD</w:t>
      </w:r>
      <w:r w:rsidRPr="003C7A9D">
        <w:rPr>
          <w:rFonts w:asciiTheme="minorHAnsi" w:hAnsiTheme="minorHAnsi" w:cstheme="minorHAnsi"/>
          <w:color w:val="auto"/>
          <w:sz w:val="22"/>
          <w:szCs w:val="22"/>
        </w:rPr>
        <w:t>“) podľa § 566 a nasl. Obchodného zákonníka,</w:t>
      </w:r>
    </w:p>
    <w:p w14:paraId="310685AB" w14:textId="5A643560" w:rsidR="00614592" w:rsidRPr="003C7A9D" w:rsidRDefault="00614592" w:rsidP="00614592">
      <w:pPr>
        <w:jc w:val="both"/>
        <w:rPr>
          <w:rFonts w:asciiTheme="minorHAnsi" w:hAnsiTheme="minorHAnsi" w:cstheme="minorHAnsi"/>
          <w:color w:val="auto"/>
          <w:sz w:val="22"/>
          <w:szCs w:val="22"/>
        </w:rPr>
      </w:pPr>
      <w:r w:rsidRPr="003C7A9D">
        <w:rPr>
          <w:rFonts w:asciiTheme="minorHAnsi" w:hAnsiTheme="minorHAnsi" w:cstheme="minorHAnsi"/>
          <w:b/>
          <w:color w:val="auto"/>
          <w:sz w:val="22"/>
          <w:szCs w:val="22"/>
        </w:rPr>
        <w:t xml:space="preserve">Časť 4, </w:t>
      </w:r>
      <w:r w:rsidRPr="003C7A9D">
        <w:rPr>
          <w:rFonts w:asciiTheme="minorHAnsi" w:hAnsiTheme="minorHAnsi" w:cstheme="minorHAnsi"/>
          <w:color w:val="auto"/>
          <w:sz w:val="22"/>
          <w:szCs w:val="22"/>
        </w:rPr>
        <w:t>predmetom ktorej sú ustanovenia</w:t>
      </w:r>
      <w:r w:rsidR="001A4AD7">
        <w:rPr>
          <w:rFonts w:asciiTheme="minorHAnsi" w:hAnsiTheme="minorHAnsi" w:cstheme="minorHAnsi"/>
          <w:strike/>
          <w:color w:val="FF0000"/>
          <w:sz w:val="22"/>
          <w:szCs w:val="22"/>
        </w:rPr>
        <w:t xml:space="preserve"> </w:t>
      </w:r>
      <w:r w:rsidRPr="003C7A9D">
        <w:rPr>
          <w:rFonts w:asciiTheme="minorHAnsi" w:hAnsiTheme="minorHAnsi" w:cstheme="minorHAnsi"/>
          <w:color w:val="auto"/>
          <w:sz w:val="22"/>
          <w:szCs w:val="22"/>
        </w:rPr>
        <w:t xml:space="preserve">spoločné pre všetky časti tejto Zmluvy. Za účelom vylúčenia pochybností </w:t>
      </w:r>
      <w:r w:rsidR="00413F82" w:rsidRPr="003C7A9D">
        <w:rPr>
          <w:rFonts w:asciiTheme="minorHAnsi" w:hAnsiTheme="minorHAnsi" w:cstheme="minorHAnsi"/>
          <w:color w:val="auto"/>
          <w:sz w:val="22"/>
          <w:szCs w:val="22"/>
        </w:rPr>
        <w:t xml:space="preserve">týmto </w:t>
      </w:r>
      <w:r w:rsidRPr="003C7A9D">
        <w:rPr>
          <w:rFonts w:asciiTheme="minorHAnsi" w:hAnsiTheme="minorHAnsi" w:cstheme="minorHAnsi"/>
          <w:color w:val="auto"/>
          <w:sz w:val="22"/>
          <w:szCs w:val="22"/>
        </w:rPr>
        <w:t>Zmluvné strany deklarujú, že ustanovenia časti 4 Zmluvy sa v plnom rozsahu vzťahujú na práva a povinnosti Zmluvných strán súvisiace s vykonaním Diela definovaného v časti 1 Zmluvy ako aj na práva a povinnosti Zmluvných strán pri vykonávaní inžinierskej činnosti podľa časti 2 Zmluvy a</w:t>
      </w:r>
      <w:r w:rsidR="00BF761A" w:rsidRPr="003C7A9D">
        <w:rPr>
          <w:rFonts w:asciiTheme="minorHAnsi" w:hAnsiTheme="minorHAnsi" w:cstheme="minorHAnsi"/>
          <w:color w:val="auto"/>
          <w:sz w:val="22"/>
          <w:szCs w:val="22"/>
        </w:rPr>
        <w:t xml:space="preserve"> odborného</w:t>
      </w:r>
      <w:r w:rsidRPr="003C7A9D">
        <w:rPr>
          <w:rFonts w:asciiTheme="minorHAnsi" w:hAnsiTheme="minorHAnsi" w:cstheme="minorHAnsi"/>
          <w:color w:val="auto"/>
          <w:sz w:val="22"/>
          <w:szCs w:val="22"/>
        </w:rPr>
        <w:t xml:space="preserve"> autorského do</w:t>
      </w:r>
      <w:r w:rsidR="00BF761A" w:rsidRPr="003C7A9D">
        <w:rPr>
          <w:rFonts w:asciiTheme="minorHAnsi" w:hAnsiTheme="minorHAnsi" w:cstheme="minorHAnsi"/>
          <w:color w:val="auto"/>
          <w:sz w:val="22"/>
          <w:szCs w:val="22"/>
        </w:rPr>
        <w:t>hľadu</w:t>
      </w:r>
      <w:r w:rsidRPr="003C7A9D">
        <w:rPr>
          <w:rFonts w:asciiTheme="minorHAnsi" w:hAnsiTheme="minorHAnsi" w:cstheme="minorHAnsi"/>
          <w:color w:val="auto"/>
          <w:sz w:val="22"/>
          <w:szCs w:val="22"/>
        </w:rPr>
        <w:t xml:space="preserve"> podľa časti 3 Zmluvy.</w:t>
      </w:r>
    </w:p>
    <w:p w14:paraId="6242AE7C" w14:textId="77777777" w:rsidR="00614592" w:rsidRPr="003C7A9D" w:rsidRDefault="00614592" w:rsidP="00614592">
      <w:pPr>
        <w:rPr>
          <w:rFonts w:asciiTheme="minorHAnsi" w:hAnsiTheme="minorHAnsi" w:cstheme="minorHAnsi"/>
          <w:color w:val="auto"/>
          <w:sz w:val="22"/>
          <w:szCs w:val="22"/>
        </w:rPr>
      </w:pPr>
    </w:p>
    <w:p w14:paraId="12FF1380" w14:textId="6519829F" w:rsidR="00B3006C" w:rsidRPr="003C7A9D" w:rsidRDefault="00614592" w:rsidP="00B8157B">
      <w:pPr>
        <w:pStyle w:val="Bezriadkovania"/>
        <w:jc w:val="both"/>
        <w:rPr>
          <w:rStyle w:val="CharStyle13"/>
          <w:rFonts w:asciiTheme="minorHAnsi" w:hAnsiTheme="minorHAnsi" w:cstheme="minorHAnsi"/>
          <w:i/>
          <w:iCs/>
          <w:sz w:val="22"/>
          <w:szCs w:val="22"/>
        </w:rPr>
      </w:pPr>
      <w:r w:rsidRPr="0043189E">
        <w:rPr>
          <w:rFonts w:asciiTheme="minorHAnsi" w:hAnsiTheme="minorHAnsi" w:cstheme="minorHAnsi"/>
          <w:color w:val="auto"/>
          <w:sz w:val="22"/>
          <w:szCs w:val="22"/>
        </w:rPr>
        <w:t>Stavbou sa pre účely tejto Zmluvy rozumie stavba:</w:t>
      </w:r>
      <w:r w:rsidR="00874599" w:rsidRPr="0043189E">
        <w:rPr>
          <w:rFonts w:asciiTheme="minorHAnsi" w:hAnsiTheme="minorHAnsi" w:cstheme="minorHAnsi"/>
          <w:color w:val="auto"/>
          <w:sz w:val="22"/>
          <w:szCs w:val="22"/>
        </w:rPr>
        <w:t xml:space="preserve"> </w:t>
      </w:r>
      <w:bookmarkStart w:id="7" w:name="_Hlk106100029"/>
      <w:bookmarkStart w:id="8" w:name="_Hlk106107534"/>
      <w:bookmarkStart w:id="9" w:name="_Hlk106280250"/>
      <w:r w:rsidR="001A4AD7" w:rsidRPr="0043189E">
        <w:rPr>
          <w:rFonts w:asciiTheme="minorHAnsi" w:hAnsiTheme="minorHAnsi" w:cstheme="minorHAnsi"/>
          <w:b/>
          <w:sz w:val="22"/>
          <w:szCs w:val="22"/>
        </w:rPr>
        <w:t xml:space="preserve">Stredná </w:t>
      </w:r>
      <w:r w:rsidR="00B8157B" w:rsidRPr="0043189E">
        <w:rPr>
          <w:rFonts w:asciiTheme="minorHAnsi" w:hAnsiTheme="minorHAnsi" w:cstheme="minorHAnsi"/>
          <w:b/>
          <w:sz w:val="22"/>
          <w:szCs w:val="22"/>
        </w:rPr>
        <w:t>zdravotnícka</w:t>
      </w:r>
      <w:r w:rsidR="001A4AD7" w:rsidRPr="0043189E">
        <w:rPr>
          <w:rFonts w:asciiTheme="minorHAnsi" w:hAnsiTheme="minorHAnsi" w:cstheme="minorHAnsi"/>
          <w:b/>
          <w:sz w:val="22"/>
          <w:szCs w:val="22"/>
        </w:rPr>
        <w:t xml:space="preserve"> škola </w:t>
      </w:r>
      <w:bookmarkEnd w:id="7"/>
      <w:bookmarkEnd w:id="8"/>
      <w:r w:rsidR="00B8157B" w:rsidRPr="0043189E">
        <w:rPr>
          <w:rFonts w:asciiTheme="minorHAnsi" w:hAnsiTheme="minorHAnsi" w:cstheme="minorHAnsi"/>
          <w:b/>
          <w:sz w:val="22"/>
          <w:szCs w:val="22"/>
        </w:rPr>
        <w:t xml:space="preserve">Banská Bystrica </w:t>
      </w:r>
      <w:r w:rsidR="0043189E" w:rsidRPr="0043189E">
        <w:rPr>
          <w:rFonts w:asciiTheme="minorHAnsi" w:hAnsiTheme="minorHAnsi" w:cstheme="minorHAnsi"/>
          <w:b/>
          <w:bCs/>
          <w:sz w:val="22"/>
          <w:szCs w:val="22"/>
        </w:rPr>
        <w:t>– Pomôžme vrátiť pacientom úsmev na tvár –</w:t>
      </w:r>
      <w:r w:rsidR="0043189E" w:rsidRPr="0043189E">
        <w:rPr>
          <w:rFonts w:asciiTheme="minorHAnsi" w:hAnsiTheme="minorHAnsi" w:cstheme="minorHAnsi"/>
          <w:b/>
          <w:sz w:val="22"/>
          <w:szCs w:val="22"/>
        </w:rPr>
        <w:t xml:space="preserve">  prístavba objektu S</w:t>
      </w:r>
      <w:r w:rsidR="0043189E">
        <w:rPr>
          <w:rFonts w:asciiTheme="minorHAnsi" w:hAnsiTheme="minorHAnsi" w:cstheme="minorHAnsi"/>
          <w:b/>
          <w:sz w:val="22"/>
          <w:szCs w:val="22"/>
        </w:rPr>
        <w:t>Z</w:t>
      </w:r>
      <w:r w:rsidR="0043189E" w:rsidRPr="0043189E">
        <w:rPr>
          <w:rFonts w:asciiTheme="minorHAnsi" w:hAnsiTheme="minorHAnsi" w:cstheme="minorHAnsi"/>
          <w:b/>
          <w:sz w:val="22"/>
          <w:szCs w:val="22"/>
        </w:rPr>
        <w:t xml:space="preserve">Š </w:t>
      </w:r>
      <w:bookmarkEnd w:id="9"/>
      <w:r w:rsidRPr="0043189E">
        <w:rPr>
          <w:rStyle w:val="CharStyle13"/>
          <w:rFonts w:asciiTheme="minorHAnsi" w:hAnsiTheme="minorHAnsi" w:cstheme="minorHAnsi"/>
          <w:b w:val="0"/>
          <w:bCs w:val="0"/>
          <w:sz w:val="22"/>
          <w:szCs w:val="22"/>
        </w:rPr>
        <w:t xml:space="preserve">(ďalej </w:t>
      </w:r>
      <w:r w:rsidR="00F6144A">
        <w:rPr>
          <w:rStyle w:val="CharStyle13"/>
          <w:rFonts w:asciiTheme="minorHAnsi" w:hAnsiTheme="minorHAnsi" w:cstheme="minorHAnsi"/>
          <w:b w:val="0"/>
          <w:bCs w:val="0"/>
          <w:sz w:val="22"/>
          <w:szCs w:val="22"/>
        </w:rPr>
        <w:t xml:space="preserve">len </w:t>
      </w:r>
      <w:r w:rsidR="00A911A4" w:rsidRPr="0043189E">
        <w:rPr>
          <w:rStyle w:val="CharStyle13"/>
          <w:rFonts w:asciiTheme="minorHAnsi" w:hAnsiTheme="minorHAnsi" w:cstheme="minorHAnsi"/>
          <w:b w:val="0"/>
          <w:bCs w:val="0"/>
          <w:sz w:val="22"/>
          <w:szCs w:val="22"/>
        </w:rPr>
        <w:t>ako</w:t>
      </w:r>
      <w:r w:rsidRPr="0043189E">
        <w:rPr>
          <w:rStyle w:val="CharStyle13"/>
          <w:rFonts w:asciiTheme="minorHAnsi" w:hAnsiTheme="minorHAnsi" w:cstheme="minorHAnsi"/>
          <w:b w:val="0"/>
          <w:bCs w:val="0"/>
          <w:sz w:val="22"/>
          <w:szCs w:val="22"/>
        </w:rPr>
        <w:t xml:space="preserve"> </w:t>
      </w:r>
      <w:r w:rsidRPr="0043189E">
        <w:rPr>
          <w:rStyle w:val="CharStyle13"/>
          <w:rFonts w:asciiTheme="minorHAnsi" w:hAnsiTheme="minorHAnsi" w:cstheme="minorHAnsi"/>
          <w:bCs w:val="0"/>
          <w:sz w:val="22"/>
          <w:szCs w:val="22"/>
        </w:rPr>
        <w:t>“Stavba”</w:t>
      </w:r>
      <w:r w:rsidRPr="0043189E">
        <w:rPr>
          <w:rStyle w:val="CharStyle13"/>
          <w:rFonts w:asciiTheme="minorHAnsi" w:hAnsiTheme="minorHAnsi" w:cstheme="minorHAnsi"/>
          <w:b w:val="0"/>
          <w:bCs w:val="0"/>
          <w:sz w:val="22"/>
          <w:szCs w:val="22"/>
        </w:rPr>
        <w:t>)</w:t>
      </w:r>
      <w:r w:rsidR="00F93CD9" w:rsidRPr="0043189E">
        <w:rPr>
          <w:rStyle w:val="CharStyle13"/>
          <w:rFonts w:asciiTheme="minorHAnsi" w:hAnsiTheme="minorHAnsi" w:cstheme="minorHAnsi"/>
          <w:b w:val="0"/>
          <w:bCs w:val="0"/>
          <w:sz w:val="22"/>
          <w:szCs w:val="22"/>
        </w:rPr>
        <w:t xml:space="preserve"> </w:t>
      </w:r>
      <w:r w:rsidR="00FD347B" w:rsidRPr="0043189E">
        <w:rPr>
          <w:rStyle w:val="CharStyle13"/>
          <w:rFonts w:asciiTheme="minorHAnsi" w:hAnsiTheme="minorHAnsi" w:cstheme="minorHAnsi"/>
          <w:b w:val="0"/>
          <w:bCs w:val="0"/>
          <w:sz w:val="22"/>
          <w:szCs w:val="22"/>
        </w:rPr>
        <w:t>v rámci projektu</w:t>
      </w:r>
      <w:r w:rsidR="00F93CD9" w:rsidRPr="0043189E">
        <w:rPr>
          <w:rStyle w:val="CharStyle13"/>
          <w:rFonts w:asciiTheme="minorHAnsi" w:hAnsiTheme="minorHAnsi" w:cstheme="minorHAnsi"/>
          <w:b w:val="0"/>
          <w:bCs w:val="0"/>
          <w:sz w:val="22"/>
          <w:szCs w:val="22"/>
        </w:rPr>
        <w:t xml:space="preserve"> s názvom: </w:t>
      </w:r>
      <w:r w:rsidR="00B8157B" w:rsidRPr="0043189E">
        <w:rPr>
          <w:rFonts w:asciiTheme="minorHAnsi" w:hAnsiTheme="minorHAnsi" w:cstheme="minorHAnsi"/>
          <w:bCs/>
          <w:sz w:val="22"/>
          <w:szCs w:val="22"/>
          <w:shd w:val="clear" w:color="auto" w:fill="FFFFFF"/>
        </w:rPr>
        <w:t xml:space="preserve">Stredná zdravotnícka škola BB </w:t>
      </w:r>
      <w:bookmarkStart w:id="10" w:name="_Hlk106280170"/>
      <w:r w:rsidR="00B8157B" w:rsidRPr="0043189E">
        <w:rPr>
          <w:rFonts w:asciiTheme="minorHAnsi" w:hAnsiTheme="minorHAnsi" w:cstheme="minorHAnsi"/>
          <w:bCs/>
          <w:sz w:val="22"/>
          <w:szCs w:val="22"/>
          <w:shd w:val="clear" w:color="auto" w:fill="FFFFFF"/>
        </w:rPr>
        <w:t>– Pomôžme vrátiť pacientom úsmev na tvár“ –</w:t>
      </w:r>
      <w:bookmarkEnd w:id="10"/>
      <w:r w:rsidR="00B8157B" w:rsidRPr="0043189E">
        <w:rPr>
          <w:rFonts w:asciiTheme="minorHAnsi" w:hAnsiTheme="minorHAnsi" w:cstheme="minorHAnsi"/>
          <w:bCs/>
          <w:sz w:val="22"/>
          <w:szCs w:val="22"/>
          <w:shd w:val="clear" w:color="auto" w:fill="FFFFFF"/>
        </w:rPr>
        <w:t xml:space="preserve"> vypracovanie projektovej</w:t>
      </w:r>
      <w:r w:rsidR="00B8157B" w:rsidRPr="00B8157B">
        <w:rPr>
          <w:rFonts w:asciiTheme="minorHAnsi" w:hAnsiTheme="minorHAnsi" w:cstheme="minorHAnsi"/>
          <w:bCs/>
          <w:sz w:val="22"/>
          <w:szCs w:val="22"/>
          <w:shd w:val="clear" w:color="auto" w:fill="FFFFFF"/>
        </w:rPr>
        <w:t xml:space="preserve"> dokumentácie</w:t>
      </w:r>
      <w:r w:rsidR="00B8157B" w:rsidRPr="00B8157B">
        <w:rPr>
          <w:rStyle w:val="CharStyle13"/>
          <w:rFonts w:asciiTheme="minorHAnsi" w:hAnsiTheme="minorHAnsi" w:cstheme="minorHAnsi"/>
          <w:b w:val="0"/>
          <w:sz w:val="22"/>
          <w:szCs w:val="22"/>
        </w:rPr>
        <w:t xml:space="preserve"> </w:t>
      </w:r>
      <w:r w:rsidR="005A6A05" w:rsidRPr="00B8157B">
        <w:rPr>
          <w:rStyle w:val="CharStyle13"/>
          <w:rFonts w:asciiTheme="minorHAnsi" w:hAnsiTheme="minorHAnsi" w:cstheme="minorHAnsi"/>
          <w:b w:val="0"/>
          <w:bCs w:val="0"/>
          <w:sz w:val="22"/>
          <w:szCs w:val="22"/>
        </w:rPr>
        <w:t xml:space="preserve">(ďalej </w:t>
      </w:r>
      <w:r w:rsidR="00F6144A">
        <w:rPr>
          <w:rStyle w:val="CharStyle13"/>
          <w:rFonts w:asciiTheme="minorHAnsi" w:hAnsiTheme="minorHAnsi" w:cstheme="minorHAnsi"/>
          <w:b w:val="0"/>
          <w:bCs w:val="0"/>
          <w:sz w:val="22"/>
          <w:szCs w:val="22"/>
        </w:rPr>
        <w:t xml:space="preserve">len </w:t>
      </w:r>
      <w:r w:rsidR="005A6A05" w:rsidRPr="00B8157B">
        <w:rPr>
          <w:rStyle w:val="CharStyle13"/>
          <w:rFonts w:asciiTheme="minorHAnsi" w:hAnsiTheme="minorHAnsi" w:cstheme="minorHAnsi"/>
          <w:b w:val="0"/>
          <w:bCs w:val="0"/>
          <w:sz w:val="22"/>
          <w:szCs w:val="22"/>
        </w:rPr>
        <w:t>ako „</w:t>
      </w:r>
      <w:r w:rsidR="005A6A05" w:rsidRPr="00B8157B">
        <w:rPr>
          <w:rStyle w:val="CharStyle13"/>
          <w:rFonts w:asciiTheme="minorHAnsi" w:hAnsiTheme="minorHAnsi" w:cstheme="minorHAnsi"/>
          <w:sz w:val="22"/>
          <w:szCs w:val="22"/>
        </w:rPr>
        <w:t>projekt</w:t>
      </w:r>
      <w:r w:rsidR="005A6A05" w:rsidRPr="00B8157B">
        <w:rPr>
          <w:rStyle w:val="CharStyle13"/>
          <w:rFonts w:asciiTheme="minorHAnsi" w:hAnsiTheme="minorHAnsi" w:cstheme="minorHAnsi"/>
          <w:b w:val="0"/>
          <w:bCs w:val="0"/>
          <w:sz w:val="22"/>
          <w:szCs w:val="22"/>
        </w:rPr>
        <w:t>“)</w:t>
      </w:r>
      <w:r w:rsidR="00BB1517" w:rsidRPr="00B8157B">
        <w:rPr>
          <w:rStyle w:val="CharStyle13"/>
          <w:rFonts w:asciiTheme="minorHAnsi" w:hAnsiTheme="minorHAnsi" w:cstheme="minorHAnsi"/>
          <w:b w:val="0"/>
          <w:bCs w:val="0"/>
          <w:sz w:val="22"/>
          <w:szCs w:val="22"/>
        </w:rPr>
        <w:t>.</w:t>
      </w:r>
    </w:p>
    <w:p w14:paraId="0952978F" w14:textId="3A8DB37B" w:rsidR="00901CCD" w:rsidRPr="003C7A9D" w:rsidRDefault="00901CCD" w:rsidP="00614592">
      <w:pPr>
        <w:pStyle w:val="Bezriadkovania"/>
        <w:jc w:val="center"/>
        <w:rPr>
          <w:rStyle w:val="CharStyle13"/>
          <w:rFonts w:asciiTheme="minorHAnsi" w:hAnsiTheme="minorHAnsi" w:cstheme="minorHAnsi"/>
          <w:bCs w:val="0"/>
          <w:sz w:val="22"/>
          <w:szCs w:val="22"/>
        </w:rPr>
      </w:pPr>
    </w:p>
    <w:p w14:paraId="692B4375" w14:textId="77777777" w:rsidR="00874599" w:rsidRPr="003C7A9D" w:rsidRDefault="00874599" w:rsidP="00614592">
      <w:pPr>
        <w:pStyle w:val="Bezriadkovania"/>
        <w:jc w:val="center"/>
        <w:rPr>
          <w:rStyle w:val="CharStyle13"/>
          <w:rFonts w:asciiTheme="minorHAnsi" w:hAnsiTheme="minorHAnsi" w:cstheme="minorHAnsi"/>
          <w:bCs w:val="0"/>
          <w:sz w:val="22"/>
          <w:szCs w:val="22"/>
        </w:rPr>
      </w:pPr>
    </w:p>
    <w:p w14:paraId="4B854B51" w14:textId="763C7B49"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ČASŤ 1</w:t>
      </w:r>
    </w:p>
    <w:p w14:paraId="53A7324C" w14:textId="0C5328AB" w:rsidR="00614592" w:rsidRPr="003C7A9D" w:rsidRDefault="00614592" w:rsidP="00017370">
      <w:pPr>
        <w:pStyle w:val="Bezriadkovania"/>
        <w:jc w:val="center"/>
        <w:rPr>
          <w:rStyle w:val="CharStyle13"/>
          <w:rFonts w:asciiTheme="minorHAnsi" w:hAnsiTheme="minorHAnsi" w:cstheme="minorHAnsi"/>
          <w:bCs w:val="0"/>
          <w:color w:val="auto"/>
          <w:sz w:val="22"/>
          <w:szCs w:val="22"/>
        </w:rPr>
      </w:pPr>
      <w:bookmarkStart w:id="11" w:name="_Hlk73688976"/>
      <w:r w:rsidRPr="003C7A9D">
        <w:rPr>
          <w:rStyle w:val="CharStyle13"/>
          <w:rFonts w:asciiTheme="minorHAnsi" w:hAnsiTheme="minorHAnsi" w:cstheme="minorHAnsi"/>
          <w:bCs w:val="0"/>
          <w:sz w:val="22"/>
          <w:szCs w:val="22"/>
        </w:rPr>
        <w:t>ZMLUVNÉ PODMIENKY NA VYPRACOVANIE</w:t>
      </w:r>
      <w:r w:rsidR="0046573D" w:rsidRPr="003C7A9D">
        <w:rPr>
          <w:rStyle w:val="CharStyle13"/>
          <w:rFonts w:asciiTheme="minorHAnsi" w:hAnsiTheme="minorHAnsi" w:cstheme="minorHAnsi"/>
          <w:bCs w:val="0"/>
          <w:sz w:val="22"/>
          <w:szCs w:val="22"/>
        </w:rPr>
        <w:t xml:space="preserve"> DOKUMENTÁCIE </w:t>
      </w:r>
      <w:r w:rsidRPr="003C7A9D">
        <w:rPr>
          <w:rStyle w:val="CharStyle13"/>
          <w:rFonts w:asciiTheme="minorHAnsi" w:hAnsiTheme="minorHAnsi" w:cstheme="minorHAnsi"/>
          <w:bCs w:val="0"/>
          <w:sz w:val="22"/>
          <w:szCs w:val="22"/>
        </w:rPr>
        <w:t>NA STAVEBNÉ POVOLENIE S NÁLEŽITOSŤAMI DOKUMENTÁCIE NA REALIZÁCIU STAVBY</w:t>
      </w:r>
      <w:r w:rsidR="00017370">
        <w:rPr>
          <w:rStyle w:val="CharStyle13"/>
          <w:rFonts w:asciiTheme="minorHAnsi" w:hAnsiTheme="minorHAnsi" w:cstheme="minorHAnsi"/>
          <w:bCs w:val="0"/>
          <w:sz w:val="22"/>
          <w:szCs w:val="22"/>
        </w:rPr>
        <w:t xml:space="preserve"> </w:t>
      </w:r>
    </w:p>
    <w:bookmarkEnd w:id="11"/>
    <w:p w14:paraId="50417F93"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7BC80ECE"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44ECDDF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4E0BFA3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3C8ACD46" w14:textId="1607B615" w:rsidR="00614592" w:rsidRPr="003C7A9D" w:rsidRDefault="00614592" w:rsidP="008C7D25">
      <w:pPr>
        <w:pStyle w:val="Odsekzoznamu"/>
        <w:widowControl/>
        <w:numPr>
          <w:ilvl w:val="0"/>
          <w:numId w:val="1"/>
        </w:numPr>
        <w:tabs>
          <w:tab w:val="left" w:pos="426"/>
        </w:tabs>
        <w:suppressAutoHyphens/>
        <w:snapToGrid w:val="0"/>
        <w:ind w:left="426" w:hanging="426"/>
        <w:jc w:val="both"/>
        <w:rPr>
          <w:rFonts w:asciiTheme="minorHAnsi" w:hAnsiTheme="minorHAnsi" w:cstheme="minorHAnsi"/>
          <w:sz w:val="22"/>
          <w:szCs w:val="22"/>
        </w:rPr>
      </w:pPr>
      <w:r w:rsidRPr="003C7A9D">
        <w:rPr>
          <w:rStyle w:val="CharStyle13"/>
          <w:rFonts w:asciiTheme="minorHAnsi" w:hAnsiTheme="minorHAnsi" w:cstheme="minorHAnsi"/>
          <w:b w:val="0"/>
          <w:bCs w:val="0"/>
          <w:sz w:val="22"/>
          <w:szCs w:val="22"/>
        </w:rPr>
        <w:t xml:space="preserve">Zhotoviteľ sa zaväzuje v dohodnutom </w:t>
      </w:r>
      <w:r w:rsidRPr="003C7A9D">
        <w:rPr>
          <w:rFonts w:asciiTheme="minorHAnsi" w:hAnsiTheme="minorHAnsi" w:cstheme="minorHAnsi"/>
          <w:color w:val="auto"/>
          <w:sz w:val="22"/>
          <w:szCs w:val="22"/>
        </w:rPr>
        <w:t>čase, mieste a podľa ostatných podmienok Zmluvy, najmä v rozsahu a obsahu špecifikovanom v Prílohe č. 1 k Zmluve, na svoje náklady, na svoje nebezpečenstvo a podľa pokynov Objednávateľa vykonať a Objednávateľovi odovzdať Dielo vymedzené v tejto časti Zmluvy bez vád a nedorobkov a v kvalite zodpovedajúcej účelu Zmluvy.</w:t>
      </w:r>
    </w:p>
    <w:p w14:paraId="33127F73" w14:textId="0A2463F9" w:rsidR="00614592" w:rsidRPr="00B65C62" w:rsidRDefault="00614592" w:rsidP="003462E1">
      <w:pPr>
        <w:pStyle w:val="Odsekzoznamu"/>
        <w:widowControl/>
        <w:numPr>
          <w:ilvl w:val="0"/>
          <w:numId w:val="1"/>
        </w:numPr>
        <w:suppressAutoHyphens/>
        <w:snapToGrid w:val="0"/>
        <w:ind w:left="426" w:hanging="426"/>
        <w:jc w:val="both"/>
        <w:rPr>
          <w:rFonts w:asciiTheme="minorHAnsi" w:hAnsiTheme="minorHAnsi" w:cstheme="minorHAnsi"/>
          <w:color w:val="auto"/>
          <w:sz w:val="22"/>
          <w:szCs w:val="22"/>
        </w:rPr>
      </w:pPr>
      <w:r w:rsidRPr="003B1D00">
        <w:rPr>
          <w:rFonts w:asciiTheme="minorHAnsi" w:hAnsiTheme="minorHAnsi" w:cstheme="minorHAnsi"/>
          <w:color w:val="auto"/>
          <w:sz w:val="22"/>
          <w:szCs w:val="22"/>
        </w:rPr>
        <w:lastRenderedPageBreak/>
        <w:t>Objednávateľ sa zaväzuje v rozsahu vymedzenom touto Zmluvou</w:t>
      </w:r>
      <w:r w:rsidR="006D2935">
        <w:rPr>
          <w:rFonts w:asciiTheme="minorHAnsi" w:hAnsiTheme="minorHAnsi" w:cstheme="minorHAnsi"/>
          <w:color w:val="auto"/>
          <w:sz w:val="22"/>
          <w:szCs w:val="22"/>
        </w:rPr>
        <w:t>,</w:t>
      </w:r>
      <w:r w:rsidRPr="003B1D00">
        <w:rPr>
          <w:rFonts w:asciiTheme="minorHAnsi" w:hAnsiTheme="minorHAnsi" w:cstheme="minorHAnsi"/>
          <w:color w:val="auto"/>
          <w:sz w:val="22"/>
          <w:szCs w:val="22"/>
        </w:rPr>
        <w:t xml:space="preserve"> za účelom riadneho splnenia záväzku Zhotoviteľa uvedeného v tejto Zmluve, poskytnúť Zhotoviteľovi nevyhnutne potrebnú súčinnosť, </w:t>
      </w:r>
      <w:r w:rsidR="00725329" w:rsidRPr="003B1D00">
        <w:rPr>
          <w:rFonts w:asciiTheme="minorHAnsi" w:hAnsiTheme="minorHAnsi" w:cstheme="minorHAnsi"/>
          <w:color w:val="auto"/>
          <w:sz w:val="22"/>
          <w:szCs w:val="22"/>
        </w:rPr>
        <w:t xml:space="preserve">prevziať od Zhotoviteľa </w:t>
      </w:r>
      <w:r w:rsidRPr="003B1D00">
        <w:rPr>
          <w:rFonts w:asciiTheme="minorHAnsi" w:hAnsiTheme="minorHAnsi" w:cstheme="minorHAnsi"/>
          <w:color w:val="auto"/>
          <w:sz w:val="22"/>
          <w:szCs w:val="22"/>
        </w:rPr>
        <w:t>riadne a včas vykonané a odovzdané Dielo bližšie vymedzené v tejto časti Zmluvy spôsobom dohodnutým v Zmluve a zaplatiť zaň cenu dohodnutú v tejto Zmluve.</w:t>
      </w:r>
    </w:p>
    <w:p w14:paraId="50EC0E2C" w14:textId="77777777" w:rsidR="00FE348A" w:rsidRPr="00D642E6" w:rsidRDefault="00FE348A" w:rsidP="00D642E6">
      <w:pPr>
        <w:widowControl/>
        <w:suppressAutoHyphens/>
        <w:snapToGrid w:val="0"/>
        <w:rPr>
          <w:rFonts w:asciiTheme="minorHAnsi" w:hAnsiTheme="minorHAnsi" w:cstheme="minorHAnsi"/>
          <w:color w:val="auto"/>
          <w:sz w:val="22"/>
          <w:szCs w:val="22"/>
        </w:rPr>
      </w:pPr>
    </w:p>
    <w:p w14:paraId="67B0298E"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II</w:t>
      </w:r>
    </w:p>
    <w:p w14:paraId="6C371110"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Predmet, rozsah a obsah Diela</w:t>
      </w:r>
    </w:p>
    <w:p w14:paraId="179682E8" w14:textId="77777777" w:rsidR="00614592" w:rsidRPr="003C7A9D" w:rsidRDefault="00614592" w:rsidP="00614592">
      <w:pPr>
        <w:pStyle w:val="Odsekzoznamu"/>
        <w:widowControl/>
        <w:suppressAutoHyphens/>
        <w:snapToGrid w:val="0"/>
        <w:ind w:left="284"/>
        <w:jc w:val="center"/>
        <w:rPr>
          <w:rFonts w:asciiTheme="minorHAnsi" w:hAnsiTheme="minorHAnsi" w:cstheme="minorHAnsi"/>
          <w:b/>
          <w:color w:val="auto"/>
          <w:sz w:val="22"/>
          <w:szCs w:val="22"/>
        </w:rPr>
      </w:pPr>
    </w:p>
    <w:p w14:paraId="67EEDDDA" w14:textId="30E151F0" w:rsidR="000F5FDC" w:rsidRPr="0043189E" w:rsidRDefault="00614592" w:rsidP="003462E1">
      <w:pPr>
        <w:pStyle w:val="Odsekzoznamu"/>
        <w:numPr>
          <w:ilvl w:val="0"/>
          <w:numId w:val="2"/>
        </w:numPr>
        <w:tabs>
          <w:tab w:val="left" w:pos="567"/>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Dielom sa na účely Zmluvy rozumie vypracovanie:</w:t>
      </w:r>
      <w:r w:rsidR="00E459E6"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Dokumentácie na stavebné povolenie s podrobnosťou dokumentácie na realizáciu </w:t>
      </w:r>
      <w:r w:rsidR="00855A5F">
        <w:rPr>
          <w:rFonts w:asciiTheme="minorHAnsi" w:hAnsiTheme="minorHAnsi" w:cstheme="minorHAnsi"/>
          <w:color w:val="auto"/>
          <w:sz w:val="22"/>
          <w:szCs w:val="22"/>
        </w:rPr>
        <w:t>S</w:t>
      </w:r>
      <w:r w:rsidRPr="003C7A9D">
        <w:rPr>
          <w:rFonts w:asciiTheme="minorHAnsi" w:hAnsiTheme="minorHAnsi" w:cstheme="minorHAnsi"/>
          <w:color w:val="auto"/>
          <w:sz w:val="22"/>
          <w:szCs w:val="22"/>
        </w:rPr>
        <w:t>tavby</w:t>
      </w:r>
      <w:r w:rsidR="008B131F" w:rsidRPr="003C7A9D">
        <w:rPr>
          <w:rFonts w:asciiTheme="minorHAnsi" w:hAnsiTheme="minorHAnsi" w:cstheme="minorHAnsi"/>
          <w:color w:val="auto"/>
          <w:sz w:val="22"/>
          <w:szCs w:val="22"/>
        </w:rPr>
        <w:t xml:space="preserve"> </w:t>
      </w:r>
      <w:r w:rsidR="00F6144A">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s </w:t>
      </w:r>
      <w:r w:rsidRPr="0043189E">
        <w:rPr>
          <w:rFonts w:asciiTheme="minorHAnsi" w:hAnsiTheme="minorHAnsi" w:cstheme="minorHAnsi"/>
          <w:color w:val="auto"/>
          <w:sz w:val="22"/>
          <w:szCs w:val="22"/>
        </w:rPr>
        <w:t xml:space="preserve">názvom </w:t>
      </w:r>
      <w:r w:rsidR="0043189E" w:rsidRPr="0043189E">
        <w:rPr>
          <w:rFonts w:asciiTheme="minorHAnsi" w:hAnsiTheme="minorHAnsi" w:cstheme="minorHAnsi"/>
          <w:b/>
          <w:sz w:val="22"/>
          <w:szCs w:val="22"/>
        </w:rPr>
        <w:t xml:space="preserve">Stredná zdravotnícka škola Banská Bystrica </w:t>
      </w:r>
      <w:r w:rsidR="0043189E" w:rsidRPr="0043189E">
        <w:rPr>
          <w:rFonts w:asciiTheme="minorHAnsi" w:hAnsiTheme="minorHAnsi" w:cstheme="minorHAnsi"/>
          <w:b/>
          <w:bCs/>
          <w:sz w:val="22"/>
          <w:szCs w:val="22"/>
        </w:rPr>
        <w:t>– Pomôžme vrátiť pacientom úsmev na tvár –</w:t>
      </w:r>
      <w:r w:rsidR="0043189E" w:rsidRPr="0043189E">
        <w:rPr>
          <w:rFonts w:asciiTheme="minorHAnsi" w:hAnsiTheme="minorHAnsi" w:cstheme="minorHAnsi"/>
          <w:b/>
          <w:sz w:val="22"/>
          <w:szCs w:val="22"/>
        </w:rPr>
        <w:t xml:space="preserve">  prístavba objektu SZŠ</w:t>
      </w:r>
      <w:r w:rsidR="009A4340" w:rsidRPr="0043189E">
        <w:rPr>
          <w:rFonts w:asciiTheme="minorHAnsi" w:hAnsiTheme="minorHAnsi" w:cstheme="minorHAnsi"/>
          <w:b/>
          <w:sz w:val="22"/>
          <w:szCs w:val="22"/>
        </w:rPr>
        <w:t xml:space="preserve"> </w:t>
      </w:r>
      <w:r w:rsidRPr="0043189E">
        <w:rPr>
          <w:rFonts w:asciiTheme="minorHAnsi" w:hAnsiTheme="minorHAnsi" w:cstheme="minorHAnsi"/>
          <w:color w:val="auto"/>
          <w:sz w:val="22"/>
          <w:szCs w:val="22"/>
        </w:rPr>
        <w:t xml:space="preserve">(ďalej </w:t>
      </w:r>
      <w:r w:rsidR="00F6144A">
        <w:rPr>
          <w:rFonts w:asciiTheme="minorHAnsi" w:hAnsiTheme="minorHAnsi" w:cstheme="minorHAnsi"/>
          <w:color w:val="auto"/>
          <w:sz w:val="22"/>
          <w:szCs w:val="22"/>
        </w:rPr>
        <w:t xml:space="preserve">len </w:t>
      </w:r>
      <w:r w:rsidRPr="0043189E">
        <w:rPr>
          <w:rFonts w:asciiTheme="minorHAnsi" w:hAnsiTheme="minorHAnsi" w:cstheme="minorHAnsi"/>
          <w:color w:val="auto"/>
          <w:sz w:val="22"/>
          <w:szCs w:val="22"/>
        </w:rPr>
        <w:t>ako „</w:t>
      </w:r>
      <w:r w:rsidRPr="0043189E">
        <w:rPr>
          <w:rFonts w:asciiTheme="minorHAnsi" w:hAnsiTheme="minorHAnsi" w:cstheme="minorHAnsi"/>
          <w:b/>
          <w:color w:val="auto"/>
          <w:sz w:val="22"/>
          <w:szCs w:val="22"/>
        </w:rPr>
        <w:t>Dielo</w:t>
      </w:r>
      <w:r w:rsidRPr="0043189E">
        <w:rPr>
          <w:rFonts w:asciiTheme="minorHAnsi" w:hAnsiTheme="minorHAnsi" w:cstheme="minorHAnsi"/>
          <w:color w:val="auto"/>
          <w:sz w:val="22"/>
          <w:szCs w:val="22"/>
        </w:rPr>
        <w:t>“ alebo „</w:t>
      </w:r>
      <w:r w:rsidRPr="0043189E">
        <w:rPr>
          <w:rFonts w:asciiTheme="minorHAnsi" w:hAnsiTheme="minorHAnsi" w:cstheme="minorHAnsi"/>
          <w:b/>
          <w:color w:val="auto"/>
          <w:sz w:val="22"/>
          <w:szCs w:val="22"/>
        </w:rPr>
        <w:t>Dokumentácia</w:t>
      </w:r>
      <w:r w:rsidRPr="0043189E">
        <w:rPr>
          <w:rFonts w:asciiTheme="minorHAnsi" w:hAnsiTheme="minorHAnsi" w:cstheme="minorHAnsi"/>
          <w:color w:val="auto"/>
          <w:sz w:val="22"/>
          <w:szCs w:val="22"/>
        </w:rPr>
        <w:t>“).</w:t>
      </w:r>
    </w:p>
    <w:p w14:paraId="357703FE" w14:textId="28E126CA" w:rsidR="005E2D25" w:rsidRPr="00520B79" w:rsidRDefault="005E2D25" w:rsidP="003462E1">
      <w:pPr>
        <w:pStyle w:val="Odsekzoznamu"/>
        <w:numPr>
          <w:ilvl w:val="0"/>
          <w:numId w:val="2"/>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Obsah a rozsah Dokumentácie je bližšie špecifikovaný nasledovne:</w:t>
      </w:r>
    </w:p>
    <w:p w14:paraId="31E0E4B7" w14:textId="6057E8D0" w:rsidR="005E2D25" w:rsidRPr="003C7A9D" w:rsidRDefault="00017370" w:rsidP="003462E1">
      <w:pPr>
        <w:pStyle w:val="Odsekzoznamu"/>
        <w:numPr>
          <w:ilvl w:val="0"/>
          <w:numId w:val="46"/>
        </w:numPr>
        <w:ind w:left="785"/>
        <w:jc w:val="both"/>
        <w:rPr>
          <w:rFonts w:asciiTheme="minorHAnsi" w:hAnsiTheme="minorHAnsi" w:cstheme="minorHAnsi"/>
          <w:sz w:val="22"/>
          <w:szCs w:val="22"/>
        </w:rPr>
      </w:pPr>
      <w:r>
        <w:rPr>
          <w:rFonts w:asciiTheme="minorHAnsi" w:hAnsiTheme="minorHAnsi" w:cstheme="minorHAnsi"/>
          <w:sz w:val="22"/>
          <w:szCs w:val="22"/>
        </w:rPr>
        <w:t>Objednávateľ</w:t>
      </w:r>
      <w:r w:rsidR="005E2D25" w:rsidRPr="003C7A9D">
        <w:rPr>
          <w:rFonts w:asciiTheme="minorHAnsi" w:hAnsiTheme="minorHAnsi" w:cstheme="minorHAnsi"/>
          <w:sz w:val="22"/>
          <w:szCs w:val="22"/>
        </w:rPr>
        <w:t xml:space="preserve"> požaduje vypracovať Dokumentáciu so všetkými náležitosťami v zmysle §</w:t>
      </w:r>
      <w:r w:rsidR="006D2935">
        <w:rPr>
          <w:rFonts w:asciiTheme="minorHAnsi" w:hAnsiTheme="minorHAnsi" w:cstheme="minorHAnsi"/>
          <w:sz w:val="22"/>
          <w:szCs w:val="22"/>
        </w:rPr>
        <w:t xml:space="preserve"> </w:t>
      </w:r>
      <w:r w:rsidR="005E2D25" w:rsidRPr="003C7A9D">
        <w:rPr>
          <w:rFonts w:asciiTheme="minorHAnsi" w:hAnsiTheme="minorHAnsi" w:cstheme="minorHAnsi"/>
          <w:sz w:val="22"/>
          <w:szCs w:val="22"/>
        </w:rPr>
        <w:t>3 a §</w:t>
      </w:r>
      <w:r w:rsidR="006D2935">
        <w:rPr>
          <w:rFonts w:asciiTheme="minorHAnsi" w:hAnsiTheme="minorHAnsi" w:cstheme="minorHAnsi"/>
          <w:sz w:val="22"/>
          <w:szCs w:val="22"/>
        </w:rPr>
        <w:t xml:space="preserve"> </w:t>
      </w:r>
      <w:r w:rsidR="005E2D25" w:rsidRPr="003C7A9D">
        <w:rPr>
          <w:rFonts w:asciiTheme="minorHAnsi" w:hAnsiTheme="minorHAnsi" w:cstheme="minorHAnsi"/>
          <w:sz w:val="22"/>
          <w:szCs w:val="22"/>
        </w:rPr>
        <w:t>9 vyhlášky č. 453/2000 Z.</w:t>
      </w:r>
      <w:r w:rsidR="008C0CBE">
        <w:rPr>
          <w:rFonts w:asciiTheme="minorHAnsi" w:hAnsiTheme="minorHAnsi" w:cstheme="minorHAnsi"/>
          <w:sz w:val="22"/>
          <w:szCs w:val="22"/>
        </w:rPr>
        <w:t xml:space="preserve"> </w:t>
      </w:r>
      <w:r w:rsidR="005E2D25" w:rsidRPr="003C7A9D">
        <w:rPr>
          <w:rFonts w:asciiTheme="minorHAnsi" w:hAnsiTheme="minorHAnsi" w:cstheme="minorHAnsi"/>
          <w:sz w:val="22"/>
          <w:szCs w:val="22"/>
        </w:rPr>
        <w:t>z., ktorou sa vykonávajú niektoré ustanovenia stavebného zákona</w:t>
      </w:r>
      <w:r w:rsidR="00B57DAC">
        <w:rPr>
          <w:rFonts w:asciiTheme="minorHAnsi" w:hAnsiTheme="minorHAnsi" w:cstheme="minorHAnsi"/>
          <w:sz w:val="22"/>
          <w:szCs w:val="22"/>
        </w:rPr>
        <w:t xml:space="preserve"> v znení neskorších predpisov</w:t>
      </w:r>
      <w:r w:rsidR="00B57DAC" w:rsidRPr="003C7A9D">
        <w:rPr>
          <w:rFonts w:asciiTheme="minorHAnsi" w:hAnsiTheme="minorHAnsi" w:cstheme="minorHAnsi"/>
          <w:sz w:val="22"/>
          <w:szCs w:val="22"/>
        </w:rPr>
        <w:t xml:space="preserve"> </w:t>
      </w:r>
      <w:r w:rsidR="005E2D25" w:rsidRPr="003C7A9D">
        <w:rPr>
          <w:rFonts w:asciiTheme="minorHAnsi" w:hAnsiTheme="minorHAnsi" w:cstheme="minorHAnsi"/>
          <w:sz w:val="22"/>
          <w:szCs w:val="22"/>
        </w:rPr>
        <w:t>a v rozsahu prílohy č.</w:t>
      </w:r>
      <w:r w:rsidR="00F6144A">
        <w:rPr>
          <w:rFonts w:asciiTheme="minorHAnsi" w:hAnsiTheme="minorHAnsi" w:cstheme="minorHAnsi"/>
          <w:sz w:val="22"/>
          <w:szCs w:val="22"/>
        </w:rPr>
        <w:t xml:space="preserve"> </w:t>
      </w:r>
      <w:r w:rsidR="005E2D25" w:rsidRPr="003C7A9D">
        <w:rPr>
          <w:rFonts w:asciiTheme="minorHAnsi" w:hAnsiTheme="minorHAnsi" w:cstheme="minorHAnsi"/>
          <w:sz w:val="22"/>
          <w:szCs w:val="22"/>
        </w:rPr>
        <w:t xml:space="preserve">1, </w:t>
      </w:r>
      <w:r w:rsidR="00023C39">
        <w:rPr>
          <w:rFonts w:asciiTheme="minorHAnsi" w:hAnsiTheme="minorHAnsi" w:cstheme="minorHAnsi"/>
          <w:sz w:val="22"/>
          <w:szCs w:val="22"/>
        </w:rPr>
        <w:t>č.</w:t>
      </w:r>
      <w:r w:rsidR="00F6144A">
        <w:rPr>
          <w:rFonts w:asciiTheme="minorHAnsi" w:hAnsiTheme="minorHAnsi" w:cstheme="minorHAnsi"/>
          <w:sz w:val="22"/>
          <w:szCs w:val="22"/>
        </w:rPr>
        <w:t xml:space="preserve">  </w:t>
      </w:r>
      <w:r w:rsidR="005E2D25" w:rsidRPr="003C7A9D">
        <w:rPr>
          <w:rFonts w:asciiTheme="minorHAnsi" w:hAnsiTheme="minorHAnsi" w:cstheme="minorHAnsi"/>
          <w:sz w:val="22"/>
          <w:szCs w:val="22"/>
        </w:rPr>
        <w:t>2</w:t>
      </w:r>
      <w:r w:rsidR="009B61F7">
        <w:rPr>
          <w:rFonts w:asciiTheme="minorHAnsi" w:hAnsiTheme="minorHAnsi" w:cstheme="minorHAnsi"/>
          <w:sz w:val="22"/>
          <w:szCs w:val="22"/>
        </w:rPr>
        <w:t xml:space="preserve">, </w:t>
      </w:r>
      <w:r w:rsidR="005E2D25" w:rsidRPr="003C7A9D">
        <w:rPr>
          <w:rFonts w:asciiTheme="minorHAnsi" w:hAnsiTheme="minorHAnsi" w:cstheme="minorHAnsi"/>
          <w:sz w:val="22"/>
          <w:szCs w:val="22"/>
        </w:rPr>
        <w:t>č.</w:t>
      </w:r>
      <w:r w:rsidR="00F6144A">
        <w:rPr>
          <w:rFonts w:asciiTheme="minorHAnsi" w:hAnsiTheme="minorHAnsi" w:cstheme="minorHAnsi"/>
          <w:sz w:val="22"/>
          <w:szCs w:val="22"/>
        </w:rPr>
        <w:t xml:space="preserve"> </w:t>
      </w:r>
      <w:r w:rsidR="005E2D25" w:rsidRPr="003C7A9D">
        <w:rPr>
          <w:rFonts w:asciiTheme="minorHAnsi" w:hAnsiTheme="minorHAnsi" w:cstheme="minorHAnsi"/>
          <w:sz w:val="22"/>
          <w:szCs w:val="22"/>
        </w:rPr>
        <w:t>3</w:t>
      </w:r>
      <w:r w:rsidR="009B61F7">
        <w:rPr>
          <w:rFonts w:asciiTheme="minorHAnsi" w:hAnsiTheme="minorHAnsi" w:cstheme="minorHAnsi"/>
          <w:sz w:val="22"/>
          <w:szCs w:val="22"/>
        </w:rPr>
        <w:t xml:space="preserve"> a č.</w:t>
      </w:r>
      <w:r w:rsidR="00F6144A">
        <w:rPr>
          <w:rFonts w:asciiTheme="minorHAnsi" w:hAnsiTheme="minorHAnsi" w:cstheme="minorHAnsi"/>
          <w:sz w:val="22"/>
          <w:szCs w:val="22"/>
        </w:rPr>
        <w:t xml:space="preserve"> </w:t>
      </w:r>
      <w:r w:rsidR="009B61F7">
        <w:rPr>
          <w:rFonts w:asciiTheme="minorHAnsi" w:hAnsiTheme="minorHAnsi" w:cstheme="minorHAnsi"/>
          <w:sz w:val="22"/>
          <w:szCs w:val="22"/>
        </w:rPr>
        <w:t>4</w:t>
      </w:r>
      <w:r w:rsidR="005E2D25" w:rsidRPr="003C7A9D">
        <w:rPr>
          <w:rFonts w:asciiTheme="minorHAnsi" w:hAnsiTheme="minorHAnsi" w:cstheme="minorHAnsi"/>
          <w:sz w:val="22"/>
          <w:szCs w:val="22"/>
        </w:rPr>
        <w:t xml:space="preserve"> Sadzobníka pre navrhovanie ponukových cien projektových prác a inžinierskych činností UNIKA.</w:t>
      </w:r>
    </w:p>
    <w:p w14:paraId="14304F7A" w14:textId="50AA43BE" w:rsidR="00C5080A" w:rsidRPr="003C7A9D" w:rsidRDefault="00C5080A" w:rsidP="003462E1">
      <w:pPr>
        <w:pStyle w:val="Odsekzoznamu"/>
        <w:numPr>
          <w:ilvl w:val="0"/>
          <w:numId w:val="46"/>
        </w:numPr>
        <w:ind w:left="785"/>
        <w:jc w:val="both"/>
        <w:rPr>
          <w:rFonts w:asciiTheme="minorHAnsi" w:hAnsiTheme="minorHAnsi" w:cstheme="minorHAnsi"/>
          <w:sz w:val="22"/>
          <w:szCs w:val="22"/>
        </w:rPr>
      </w:pPr>
      <w:r w:rsidRPr="003C7A9D">
        <w:rPr>
          <w:rFonts w:asciiTheme="minorHAnsi" w:hAnsiTheme="minorHAnsi" w:cstheme="minorHAnsi"/>
          <w:sz w:val="22"/>
          <w:szCs w:val="22"/>
        </w:rPr>
        <w:t xml:space="preserve">Dokumentácia musí byť vypracovaná v obsahu a rozsahu vymedzenom všetkými </w:t>
      </w:r>
      <w:r>
        <w:rPr>
          <w:rFonts w:asciiTheme="minorHAnsi" w:hAnsiTheme="minorHAnsi" w:cstheme="minorHAnsi"/>
          <w:sz w:val="22"/>
          <w:szCs w:val="22"/>
        </w:rPr>
        <w:t xml:space="preserve">príslušnými </w:t>
      </w:r>
      <w:r w:rsidRPr="003C7A9D">
        <w:rPr>
          <w:rFonts w:asciiTheme="minorHAnsi" w:hAnsiTheme="minorHAnsi" w:cstheme="minorHAnsi"/>
          <w:sz w:val="22"/>
          <w:szCs w:val="22"/>
        </w:rPr>
        <w:t xml:space="preserve">platnými </w:t>
      </w:r>
      <w:r>
        <w:rPr>
          <w:rFonts w:asciiTheme="minorHAnsi" w:hAnsiTheme="minorHAnsi" w:cstheme="minorHAnsi"/>
          <w:sz w:val="22"/>
          <w:szCs w:val="22"/>
        </w:rPr>
        <w:t>právnymi predpismi v</w:t>
      </w:r>
      <w:r w:rsidRPr="003C7A9D">
        <w:rPr>
          <w:rFonts w:asciiTheme="minorHAnsi" w:hAnsiTheme="minorHAnsi" w:cstheme="minorHAnsi"/>
          <w:sz w:val="22"/>
          <w:szCs w:val="22"/>
        </w:rPr>
        <w:t xml:space="preserve"> SR, najmä, nie však výlučne, v súlade so zákonom č. 50/1976 Zb. o územnom plánovaní a stavebnom poriadku (stavebný zákon) v znení neskorších predpisov, so zákonom č. 555/2005 Z.</w:t>
      </w:r>
      <w:r>
        <w:rPr>
          <w:rFonts w:asciiTheme="minorHAnsi" w:hAnsiTheme="minorHAnsi" w:cstheme="minorHAnsi"/>
          <w:sz w:val="22"/>
          <w:szCs w:val="22"/>
        </w:rPr>
        <w:t xml:space="preserve"> </w:t>
      </w:r>
      <w:r w:rsidRPr="003C7A9D">
        <w:rPr>
          <w:rFonts w:asciiTheme="minorHAnsi" w:hAnsiTheme="minorHAnsi" w:cstheme="minorHAnsi"/>
          <w:sz w:val="22"/>
          <w:szCs w:val="22"/>
        </w:rPr>
        <w:t xml:space="preserve">z. o energetickej hospodárnosti budov a o zmene a doplnení niektorých zákonov v znení neskorších predpisov, so zákonom č. 321/2014 Z. z. o energetickej efektívnosti a o zmene a doplnení niektorých zákonov v znení neskorších predpisov, s </w:t>
      </w:r>
      <w:r w:rsidR="00F6144A">
        <w:rPr>
          <w:rFonts w:asciiTheme="minorHAnsi" w:hAnsiTheme="minorHAnsi" w:cstheme="minorHAnsi"/>
          <w:sz w:val="22"/>
          <w:szCs w:val="22"/>
        </w:rPr>
        <w:t>v</w:t>
      </w:r>
      <w:r w:rsidR="00F6144A" w:rsidRPr="003C7A9D">
        <w:rPr>
          <w:rFonts w:asciiTheme="minorHAnsi" w:hAnsiTheme="minorHAnsi" w:cstheme="minorHAnsi"/>
          <w:sz w:val="22"/>
          <w:szCs w:val="22"/>
        </w:rPr>
        <w:t xml:space="preserve">yhláškou </w:t>
      </w:r>
      <w:r w:rsidRPr="003C7A9D">
        <w:rPr>
          <w:rFonts w:asciiTheme="minorHAnsi" w:hAnsiTheme="minorHAnsi" w:cstheme="minorHAnsi"/>
          <w:sz w:val="22"/>
          <w:szCs w:val="22"/>
        </w:rPr>
        <w:t>č. 324/2016 Z.</w:t>
      </w:r>
      <w:r>
        <w:rPr>
          <w:rFonts w:asciiTheme="minorHAnsi" w:hAnsiTheme="minorHAnsi" w:cstheme="minorHAnsi"/>
          <w:sz w:val="22"/>
          <w:szCs w:val="22"/>
        </w:rPr>
        <w:t xml:space="preserve"> </w:t>
      </w:r>
      <w:r w:rsidRPr="003C7A9D">
        <w:rPr>
          <w:rFonts w:asciiTheme="minorHAnsi" w:hAnsiTheme="minorHAnsi" w:cstheme="minorHAnsi"/>
          <w:sz w:val="22"/>
          <w:szCs w:val="22"/>
        </w:rPr>
        <w:t>z.,</w:t>
      </w:r>
      <w:r>
        <w:rPr>
          <w:rFonts w:asciiTheme="minorHAnsi" w:hAnsiTheme="minorHAnsi" w:cstheme="minorHAnsi"/>
          <w:sz w:val="22"/>
          <w:szCs w:val="22"/>
        </w:rPr>
        <w:t xml:space="preserve"> ktorou sa mení </w:t>
      </w:r>
      <w:r w:rsidRPr="00B50304">
        <w:rPr>
          <w:rFonts w:asciiTheme="minorHAnsi" w:hAnsiTheme="minorHAnsi" w:cstheme="minorHAnsi"/>
          <w:sz w:val="22"/>
          <w:szCs w:val="22"/>
        </w:rPr>
        <w:t>a dopĺňa vyhláška Ministerstva dopravy, výstavby a regionálneho rozvoja S</w:t>
      </w:r>
      <w:r>
        <w:rPr>
          <w:rFonts w:asciiTheme="minorHAnsi" w:hAnsiTheme="minorHAnsi" w:cstheme="minorHAnsi"/>
          <w:sz w:val="22"/>
          <w:szCs w:val="22"/>
        </w:rPr>
        <w:t xml:space="preserve">R </w:t>
      </w:r>
      <w:r w:rsidRPr="00B50304">
        <w:rPr>
          <w:rFonts w:asciiTheme="minorHAnsi" w:hAnsiTheme="minorHAnsi" w:cstheme="minorHAnsi"/>
          <w:sz w:val="22"/>
          <w:szCs w:val="22"/>
        </w:rPr>
        <w:t xml:space="preserve">č. </w:t>
      </w:r>
      <w:r w:rsidRPr="00C5080A">
        <w:rPr>
          <w:rFonts w:asciiTheme="minorHAnsi" w:hAnsiTheme="minorHAnsi" w:cstheme="minorHAnsi"/>
          <w:sz w:val="22"/>
          <w:szCs w:val="22"/>
        </w:rPr>
        <w:t>364/2012 Z. z.</w:t>
      </w:r>
      <w:r w:rsidRPr="00B50304">
        <w:rPr>
          <w:rFonts w:asciiTheme="minorHAnsi" w:hAnsiTheme="minorHAnsi" w:cstheme="minorHAnsi"/>
          <w:sz w:val="22"/>
          <w:szCs w:val="22"/>
        </w:rPr>
        <w:t>, ktorou sa vykonáva zákon č. 555/2005 Z. z. o energetickej hospodárnosti budov a o zmene a doplnení niektorých zákonov v znení neskorších predpisov</w:t>
      </w:r>
      <w:r>
        <w:rPr>
          <w:rFonts w:asciiTheme="minorHAnsi" w:hAnsiTheme="minorHAnsi" w:cstheme="minorHAnsi"/>
          <w:sz w:val="22"/>
          <w:szCs w:val="22"/>
        </w:rPr>
        <w:t>,</w:t>
      </w:r>
      <w:r w:rsidRPr="003C7A9D">
        <w:rPr>
          <w:rFonts w:asciiTheme="minorHAnsi" w:hAnsiTheme="minorHAnsi" w:cstheme="minorHAnsi"/>
          <w:sz w:val="22"/>
          <w:szCs w:val="22"/>
        </w:rPr>
        <w:t xml:space="preserve"> s </w:t>
      </w:r>
      <w:r w:rsidR="00F6144A">
        <w:rPr>
          <w:rFonts w:asciiTheme="minorHAnsi" w:hAnsiTheme="minorHAnsi" w:cstheme="minorHAnsi"/>
          <w:sz w:val="22"/>
          <w:szCs w:val="22"/>
        </w:rPr>
        <w:t>v</w:t>
      </w:r>
      <w:r w:rsidR="00F6144A" w:rsidRPr="003C7A9D">
        <w:rPr>
          <w:rFonts w:asciiTheme="minorHAnsi" w:hAnsiTheme="minorHAnsi" w:cstheme="minorHAnsi"/>
          <w:sz w:val="22"/>
          <w:szCs w:val="22"/>
        </w:rPr>
        <w:t xml:space="preserve">yhláškou </w:t>
      </w:r>
      <w:r w:rsidRPr="003C7A9D">
        <w:rPr>
          <w:rFonts w:asciiTheme="minorHAnsi" w:hAnsiTheme="minorHAnsi" w:cstheme="minorHAnsi"/>
          <w:sz w:val="22"/>
          <w:szCs w:val="22"/>
        </w:rPr>
        <w:t>č. 364/2012 Z. z</w:t>
      </w:r>
      <w:r w:rsidRPr="006B5CC5">
        <w:rPr>
          <w:rFonts w:asciiTheme="minorHAnsi" w:hAnsiTheme="minorHAnsi" w:cstheme="minorHAnsi"/>
          <w:sz w:val="22"/>
          <w:szCs w:val="22"/>
        </w:rPr>
        <w:t>., ktorou sa vykonáva zákon č. 555/2005 Z. z. o energetickej hospodárnosti budov a o zmene a doplnení niektorých zákonov v znení neskorších predpisov</w:t>
      </w:r>
      <w:r>
        <w:rPr>
          <w:rFonts w:asciiTheme="minorHAnsi" w:hAnsiTheme="minorHAnsi" w:cstheme="minorHAnsi"/>
          <w:sz w:val="22"/>
          <w:szCs w:val="22"/>
        </w:rPr>
        <w:t>,</w:t>
      </w:r>
      <w:r w:rsidRPr="003C7A9D">
        <w:rPr>
          <w:rFonts w:asciiTheme="minorHAnsi" w:hAnsiTheme="minorHAnsi" w:cstheme="minorHAnsi"/>
          <w:sz w:val="22"/>
          <w:szCs w:val="22"/>
        </w:rPr>
        <w:t xml:space="preserve"> a </w:t>
      </w:r>
      <w:r>
        <w:rPr>
          <w:rFonts w:asciiTheme="minorHAnsi" w:hAnsiTheme="minorHAnsi" w:cstheme="minorHAnsi"/>
          <w:sz w:val="22"/>
          <w:szCs w:val="22"/>
        </w:rPr>
        <w:t xml:space="preserve">ďalších </w:t>
      </w:r>
      <w:r w:rsidRPr="003C7A9D">
        <w:rPr>
          <w:rFonts w:asciiTheme="minorHAnsi" w:hAnsiTheme="minorHAnsi" w:cstheme="minorHAnsi"/>
          <w:sz w:val="22"/>
          <w:szCs w:val="22"/>
        </w:rPr>
        <w:t xml:space="preserve">súvisiacich vyhlášok. </w:t>
      </w:r>
    </w:p>
    <w:p w14:paraId="691E20B8" w14:textId="27FAFBF9" w:rsidR="009B40C6" w:rsidRPr="0038259C" w:rsidRDefault="009B40C6" w:rsidP="003462E1">
      <w:pPr>
        <w:pStyle w:val="Odsekzoznamu"/>
        <w:numPr>
          <w:ilvl w:val="0"/>
          <w:numId w:val="46"/>
        </w:numPr>
        <w:ind w:left="785"/>
        <w:jc w:val="both"/>
        <w:rPr>
          <w:rFonts w:asciiTheme="minorHAnsi" w:hAnsiTheme="minorHAnsi" w:cstheme="minorHAnsi"/>
          <w:sz w:val="22"/>
          <w:szCs w:val="22"/>
        </w:rPr>
      </w:pPr>
      <w:r w:rsidRPr="003C7A9D">
        <w:rPr>
          <w:rFonts w:asciiTheme="minorHAnsi" w:hAnsiTheme="minorHAnsi" w:cstheme="minorHAnsi"/>
          <w:sz w:val="22"/>
          <w:szCs w:val="22"/>
        </w:rPr>
        <w:t xml:space="preserve">Stavebné </w:t>
      </w:r>
      <w:r w:rsidRPr="001500E1">
        <w:rPr>
          <w:rFonts w:asciiTheme="minorHAnsi" w:hAnsiTheme="minorHAnsi" w:cstheme="minorHAnsi"/>
          <w:sz w:val="22"/>
          <w:szCs w:val="22"/>
        </w:rPr>
        <w:t xml:space="preserve">objekty </w:t>
      </w:r>
      <w:r>
        <w:rPr>
          <w:rFonts w:asciiTheme="minorHAnsi" w:hAnsiTheme="minorHAnsi" w:cstheme="minorHAnsi"/>
          <w:sz w:val="22"/>
          <w:szCs w:val="22"/>
        </w:rPr>
        <w:t xml:space="preserve">Stavby </w:t>
      </w:r>
      <w:r w:rsidRPr="001500E1">
        <w:rPr>
          <w:rFonts w:asciiTheme="minorHAnsi" w:hAnsiTheme="minorHAnsi" w:cstheme="minorHAnsi"/>
          <w:sz w:val="22"/>
          <w:szCs w:val="22"/>
        </w:rPr>
        <w:t>musia byť navrhnuté v súlade s princípmi</w:t>
      </w:r>
      <w:r w:rsidRPr="003C7A9D">
        <w:rPr>
          <w:rFonts w:asciiTheme="minorHAnsi" w:hAnsiTheme="minorHAnsi" w:cstheme="minorHAnsi"/>
          <w:sz w:val="22"/>
          <w:szCs w:val="22"/>
        </w:rPr>
        <w:t xml:space="preserve"> univerzálneho navrhovania podľa čl. 9 a 19 Dohovoru OSN o právach osôb so zdravotným postihnutím </w:t>
      </w:r>
      <w:r>
        <w:rPr>
          <w:rFonts w:asciiTheme="minorHAnsi" w:hAnsiTheme="minorHAnsi" w:cstheme="minorHAnsi"/>
          <w:sz w:val="22"/>
          <w:szCs w:val="22"/>
        </w:rPr>
        <w:t xml:space="preserve">z 13.12.2006 </w:t>
      </w:r>
      <w:r w:rsidRPr="003C7A9D">
        <w:rPr>
          <w:rFonts w:asciiTheme="minorHAnsi" w:hAnsiTheme="minorHAnsi" w:cstheme="minorHAnsi"/>
          <w:sz w:val="22"/>
          <w:szCs w:val="22"/>
        </w:rPr>
        <w:t xml:space="preserve">a musia spĺňať </w:t>
      </w:r>
      <w:r w:rsidRPr="0038259C">
        <w:rPr>
          <w:rFonts w:asciiTheme="minorHAnsi" w:hAnsiTheme="minorHAnsi" w:cstheme="minorHAnsi"/>
          <w:sz w:val="22"/>
          <w:szCs w:val="22"/>
        </w:rPr>
        <w:t>požiadavky v súlade s vyhláškou č. 532/2002 Z. z</w:t>
      </w:r>
      <w:r w:rsidRPr="006B5CC5">
        <w:rPr>
          <w:rFonts w:asciiTheme="minorHAnsi" w:hAnsiTheme="minorHAnsi" w:cstheme="minorHAnsi"/>
          <w:sz w:val="22"/>
          <w:szCs w:val="22"/>
        </w:rPr>
        <w:t>., ktorou sa ustanovujú podrobnosti o všeobecných technických požiadavkách na výstavbu a o všeobecných technických požiadavkách na stavby užívané osobami s obmedzenou schopnosťou pohybu a</w:t>
      </w:r>
      <w:r>
        <w:rPr>
          <w:rFonts w:asciiTheme="minorHAnsi" w:hAnsiTheme="minorHAnsi" w:cstheme="minorHAnsi"/>
          <w:sz w:val="22"/>
          <w:szCs w:val="22"/>
        </w:rPr>
        <w:t> </w:t>
      </w:r>
      <w:r w:rsidRPr="006B5CC5">
        <w:rPr>
          <w:rFonts w:asciiTheme="minorHAnsi" w:hAnsiTheme="minorHAnsi" w:cstheme="minorHAnsi"/>
          <w:sz w:val="22"/>
          <w:szCs w:val="22"/>
        </w:rPr>
        <w:t>orientácie</w:t>
      </w:r>
      <w:r>
        <w:rPr>
          <w:rFonts w:asciiTheme="minorHAnsi" w:hAnsiTheme="minorHAnsi" w:cstheme="minorHAnsi"/>
          <w:sz w:val="22"/>
          <w:szCs w:val="22"/>
        </w:rPr>
        <w:t>.</w:t>
      </w:r>
    </w:p>
    <w:p w14:paraId="5F2A3A41" w14:textId="70BD09E4" w:rsidR="00D0463A" w:rsidRPr="006940F5" w:rsidRDefault="00E46ECC" w:rsidP="003462E1">
      <w:pPr>
        <w:pStyle w:val="Bezriadkovania"/>
        <w:numPr>
          <w:ilvl w:val="0"/>
          <w:numId w:val="46"/>
        </w:numPr>
        <w:tabs>
          <w:tab w:val="left" w:pos="426"/>
        </w:tabs>
        <w:spacing w:after="240"/>
        <w:ind w:left="785"/>
        <w:jc w:val="both"/>
        <w:rPr>
          <w:rFonts w:asciiTheme="minorHAnsi" w:hAnsiTheme="minorHAnsi" w:cstheme="minorHAnsi"/>
          <w:sz w:val="22"/>
          <w:szCs w:val="22"/>
        </w:rPr>
      </w:pPr>
      <w:r w:rsidRPr="0038259C">
        <w:rPr>
          <w:rFonts w:asciiTheme="minorHAnsi" w:hAnsiTheme="minorHAnsi" w:cstheme="minorHAnsi"/>
          <w:b/>
          <w:bCs/>
          <w:sz w:val="22"/>
          <w:szCs w:val="22"/>
          <w:lang w:eastAsia="cs-CZ"/>
        </w:rPr>
        <w:t xml:space="preserve">Dokumentácia musí byť vypracovaná v zmysle </w:t>
      </w:r>
      <w:r w:rsidR="00AF30E3" w:rsidRPr="0038259C">
        <w:rPr>
          <w:rFonts w:asciiTheme="minorHAnsi" w:hAnsiTheme="minorHAnsi" w:cstheme="minorHAnsi"/>
          <w:b/>
          <w:bCs/>
          <w:sz w:val="22"/>
          <w:szCs w:val="22"/>
          <w:lang w:eastAsia="cs-CZ"/>
        </w:rPr>
        <w:t>projektovej</w:t>
      </w:r>
      <w:r w:rsidRPr="0038259C">
        <w:rPr>
          <w:rFonts w:asciiTheme="minorHAnsi" w:hAnsiTheme="minorHAnsi" w:cstheme="minorHAnsi"/>
          <w:b/>
          <w:bCs/>
          <w:sz w:val="22"/>
          <w:szCs w:val="22"/>
          <w:lang w:eastAsia="cs-CZ"/>
        </w:rPr>
        <w:t xml:space="preserve"> </w:t>
      </w:r>
      <w:r w:rsidRPr="006940F5">
        <w:rPr>
          <w:rFonts w:asciiTheme="minorHAnsi" w:hAnsiTheme="minorHAnsi" w:cstheme="minorHAnsi"/>
          <w:b/>
          <w:bCs/>
          <w:sz w:val="22"/>
          <w:szCs w:val="22"/>
          <w:lang w:eastAsia="cs-CZ"/>
        </w:rPr>
        <w:t>štúdie</w:t>
      </w:r>
      <w:r w:rsidRPr="006940F5">
        <w:rPr>
          <w:rFonts w:asciiTheme="minorHAnsi" w:hAnsiTheme="minorHAnsi" w:cstheme="minorHAnsi"/>
          <w:color w:val="auto"/>
          <w:sz w:val="22"/>
          <w:szCs w:val="22"/>
          <w:lang w:eastAsia="cs-CZ"/>
        </w:rPr>
        <w:t xml:space="preserve"> s názvom:</w:t>
      </w:r>
      <w:r w:rsidR="00C30CE2" w:rsidRPr="006940F5">
        <w:rPr>
          <w:rFonts w:asciiTheme="minorHAnsi" w:hAnsiTheme="minorHAnsi" w:cstheme="minorHAnsi"/>
          <w:color w:val="auto"/>
          <w:sz w:val="22"/>
          <w:szCs w:val="22"/>
        </w:rPr>
        <w:t xml:space="preserve"> „</w:t>
      </w:r>
      <w:r w:rsidR="006940F5" w:rsidRPr="006940F5">
        <w:rPr>
          <w:rFonts w:asciiTheme="minorHAnsi" w:hAnsiTheme="minorHAnsi" w:cstheme="minorHAnsi"/>
          <w:sz w:val="22"/>
          <w:szCs w:val="22"/>
        </w:rPr>
        <w:t>Prístavba objektu Strednej zdravotníckej školy</w:t>
      </w:r>
      <w:r w:rsidR="00A206BE">
        <w:rPr>
          <w:rFonts w:asciiTheme="minorHAnsi" w:hAnsiTheme="minorHAnsi" w:cstheme="minorHAnsi"/>
          <w:sz w:val="22"/>
          <w:szCs w:val="22"/>
        </w:rPr>
        <w:t>“</w:t>
      </w:r>
      <w:r w:rsidR="00A855B0" w:rsidRPr="006940F5">
        <w:rPr>
          <w:rFonts w:asciiTheme="minorHAnsi" w:hAnsiTheme="minorHAnsi" w:cstheme="minorHAnsi"/>
          <w:sz w:val="22"/>
          <w:szCs w:val="22"/>
        </w:rPr>
        <w:t>,</w:t>
      </w:r>
      <w:r w:rsidRPr="006940F5">
        <w:rPr>
          <w:rFonts w:asciiTheme="minorHAnsi" w:hAnsiTheme="minorHAnsi" w:cstheme="minorHAnsi"/>
          <w:sz w:val="22"/>
          <w:szCs w:val="22"/>
        </w:rPr>
        <w:t xml:space="preserve"> </w:t>
      </w:r>
      <w:r w:rsidRPr="006940F5">
        <w:rPr>
          <w:rFonts w:asciiTheme="minorHAnsi" w:hAnsiTheme="minorHAnsi" w:cstheme="minorHAnsi"/>
          <w:sz w:val="22"/>
          <w:szCs w:val="22"/>
          <w:lang w:eastAsia="cs-CZ"/>
        </w:rPr>
        <w:t xml:space="preserve">vyhotovenou </w:t>
      </w:r>
      <w:r w:rsidR="00116B31" w:rsidRPr="006940F5">
        <w:rPr>
          <w:rFonts w:asciiTheme="minorHAnsi" w:hAnsiTheme="minorHAnsi" w:cstheme="minorHAnsi"/>
          <w:sz w:val="22"/>
          <w:szCs w:val="22"/>
          <w:lang w:eastAsia="cs-CZ"/>
        </w:rPr>
        <w:t>architektom</w:t>
      </w:r>
      <w:r w:rsidR="00DE0489" w:rsidRPr="006940F5">
        <w:rPr>
          <w:rFonts w:asciiTheme="minorHAnsi" w:hAnsiTheme="minorHAnsi" w:cstheme="minorHAnsi"/>
          <w:sz w:val="22"/>
          <w:szCs w:val="22"/>
          <w:lang w:eastAsia="cs-CZ"/>
        </w:rPr>
        <w:t xml:space="preserve"> Ing. arch. </w:t>
      </w:r>
      <w:r w:rsidR="006940F5" w:rsidRPr="006940F5">
        <w:rPr>
          <w:rFonts w:asciiTheme="minorHAnsi" w:hAnsiTheme="minorHAnsi" w:cstheme="minorHAnsi"/>
          <w:sz w:val="22"/>
          <w:szCs w:val="22"/>
          <w:lang w:eastAsia="cs-CZ"/>
        </w:rPr>
        <w:t>Romanom</w:t>
      </w:r>
      <w:r w:rsidR="00DE0489" w:rsidRPr="006940F5">
        <w:rPr>
          <w:rFonts w:asciiTheme="minorHAnsi" w:hAnsiTheme="minorHAnsi" w:cstheme="minorHAnsi"/>
          <w:sz w:val="22"/>
          <w:szCs w:val="22"/>
          <w:lang w:eastAsia="cs-CZ"/>
        </w:rPr>
        <w:t xml:space="preserve"> </w:t>
      </w:r>
      <w:r w:rsidR="006940F5" w:rsidRPr="006940F5">
        <w:rPr>
          <w:rFonts w:asciiTheme="minorHAnsi" w:hAnsiTheme="minorHAnsi" w:cstheme="minorHAnsi"/>
          <w:sz w:val="22"/>
          <w:szCs w:val="22"/>
          <w:lang w:eastAsia="cs-CZ"/>
        </w:rPr>
        <w:t>Jariabkom</w:t>
      </w:r>
      <w:r w:rsidR="00DE0489" w:rsidRPr="006940F5">
        <w:rPr>
          <w:rFonts w:asciiTheme="minorHAnsi" w:hAnsiTheme="minorHAnsi" w:cstheme="minorHAnsi"/>
          <w:sz w:val="22"/>
          <w:szCs w:val="22"/>
          <w:lang w:eastAsia="cs-CZ"/>
        </w:rPr>
        <w:t>.</w:t>
      </w:r>
      <w:r w:rsidR="00B807BC" w:rsidRPr="006940F5">
        <w:rPr>
          <w:rFonts w:asciiTheme="minorHAnsi" w:hAnsiTheme="minorHAnsi" w:cstheme="minorHAnsi"/>
          <w:sz w:val="22"/>
          <w:szCs w:val="22"/>
          <w:lang w:eastAsia="cs-CZ"/>
        </w:rPr>
        <w:t xml:space="preserve"> Projektová štúdia </w:t>
      </w:r>
      <w:r w:rsidR="000623E9" w:rsidRPr="006940F5">
        <w:rPr>
          <w:rFonts w:asciiTheme="minorHAnsi" w:hAnsiTheme="minorHAnsi" w:cstheme="minorHAnsi"/>
          <w:sz w:val="22"/>
          <w:szCs w:val="22"/>
          <w:lang w:eastAsia="cs-CZ"/>
        </w:rPr>
        <w:t>tvorí</w:t>
      </w:r>
      <w:r w:rsidR="00B807BC" w:rsidRPr="006940F5">
        <w:t xml:space="preserve"> </w:t>
      </w:r>
      <w:r w:rsidR="00B807BC" w:rsidRPr="006940F5">
        <w:rPr>
          <w:rFonts w:asciiTheme="minorHAnsi" w:hAnsiTheme="minorHAnsi" w:cstheme="minorHAnsi"/>
          <w:sz w:val="22"/>
          <w:szCs w:val="22"/>
          <w:lang w:eastAsia="cs-CZ"/>
        </w:rPr>
        <w:t>Prílohu č. 3 tejto Zmluvy.</w:t>
      </w:r>
    </w:p>
    <w:p w14:paraId="09C2BB83" w14:textId="32307ADD" w:rsidR="004331EB" w:rsidRPr="006940F5" w:rsidRDefault="004331EB" w:rsidP="003462E1">
      <w:pPr>
        <w:pStyle w:val="Odsekzoznamu"/>
        <w:ind w:left="0" w:firstLine="426"/>
        <w:jc w:val="both"/>
        <w:rPr>
          <w:rFonts w:asciiTheme="minorHAnsi" w:hAnsiTheme="minorHAnsi" w:cstheme="minorHAnsi"/>
          <w:sz w:val="22"/>
          <w:szCs w:val="22"/>
        </w:rPr>
      </w:pPr>
      <w:r w:rsidRPr="006940F5">
        <w:rPr>
          <w:rFonts w:asciiTheme="minorHAnsi" w:hAnsiTheme="minorHAnsi" w:cstheme="minorHAnsi"/>
          <w:sz w:val="22"/>
          <w:szCs w:val="22"/>
        </w:rPr>
        <w:t xml:space="preserve">Dokumentácia bude </w:t>
      </w:r>
      <w:r w:rsidR="00FA2C7E" w:rsidRPr="006940F5">
        <w:rPr>
          <w:rFonts w:asciiTheme="minorHAnsi" w:hAnsiTheme="minorHAnsi" w:cstheme="minorHAnsi"/>
          <w:sz w:val="22"/>
          <w:szCs w:val="22"/>
        </w:rPr>
        <w:t>zahŕňať</w:t>
      </w:r>
      <w:r w:rsidRPr="006940F5">
        <w:rPr>
          <w:rFonts w:asciiTheme="minorHAnsi" w:hAnsiTheme="minorHAnsi" w:cstheme="minorHAnsi"/>
          <w:sz w:val="22"/>
          <w:szCs w:val="22"/>
        </w:rPr>
        <w:t xml:space="preserve"> okrem iného aj:</w:t>
      </w:r>
    </w:p>
    <w:p w14:paraId="740B15CC" w14:textId="7B584BF3" w:rsidR="005E2D25" w:rsidRPr="006940F5" w:rsidRDefault="005E2D25" w:rsidP="00015D76">
      <w:pPr>
        <w:pStyle w:val="Odsekzoznamu"/>
        <w:widowControl/>
        <w:numPr>
          <w:ilvl w:val="0"/>
          <w:numId w:val="43"/>
        </w:numPr>
        <w:ind w:left="785"/>
        <w:jc w:val="both"/>
        <w:rPr>
          <w:rFonts w:asciiTheme="minorHAnsi" w:hAnsiTheme="minorHAnsi" w:cstheme="minorHAnsi"/>
          <w:sz w:val="22"/>
          <w:szCs w:val="22"/>
        </w:rPr>
      </w:pPr>
      <w:r w:rsidRPr="006940F5">
        <w:rPr>
          <w:rFonts w:asciiTheme="minorHAnsi" w:hAnsiTheme="minorHAnsi" w:cstheme="minorHAnsi"/>
          <w:sz w:val="22"/>
          <w:szCs w:val="22"/>
        </w:rPr>
        <w:t xml:space="preserve">výkazy výmer (vyjadrenie jednotlivých stavebných a montážnych prác v merných jednotkách) + </w:t>
      </w:r>
      <w:proofErr w:type="spellStart"/>
      <w:r w:rsidRPr="006940F5">
        <w:rPr>
          <w:rFonts w:asciiTheme="minorHAnsi" w:hAnsiTheme="minorHAnsi" w:cstheme="minorHAnsi"/>
          <w:sz w:val="22"/>
          <w:szCs w:val="22"/>
        </w:rPr>
        <w:t>položkový</w:t>
      </w:r>
      <w:proofErr w:type="spellEnd"/>
      <w:r w:rsidRPr="006940F5">
        <w:rPr>
          <w:rFonts w:asciiTheme="minorHAnsi" w:hAnsiTheme="minorHAnsi" w:cstheme="minorHAnsi"/>
          <w:sz w:val="22"/>
          <w:szCs w:val="22"/>
        </w:rPr>
        <w:t xml:space="preserve"> rozpočet jednotlivých </w:t>
      </w:r>
      <w:r w:rsidR="00401B6F" w:rsidRPr="006940F5">
        <w:rPr>
          <w:rFonts w:asciiTheme="minorHAnsi" w:hAnsiTheme="minorHAnsi" w:cstheme="minorHAnsi"/>
          <w:sz w:val="22"/>
          <w:szCs w:val="22"/>
        </w:rPr>
        <w:t xml:space="preserve">stavebných </w:t>
      </w:r>
      <w:r w:rsidRPr="006940F5">
        <w:rPr>
          <w:rFonts w:asciiTheme="minorHAnsi" w:hAnsiTheme="minorHAnsi" w:cstheme="minorHAnsi"/>
          <w:sz w:val="22"/>
          <w:szCs w:val="22"/>
        </w:rPr>
        <w:t>objektov - spracovaných pre každý</w:t>
      </w:r>
      <w:r w:rsidR="00401B6F" w:rsidRPr="006940F5">
        <w:rPr>
          <w:rFonts w:asciiTheme="minorHAnsi" w:hAnsiTheme="minorHAnsi" w:cstheme="minorHAnsi"/>
          <w:sz w:val="22"/>
          <w:szCs w:val="22"/>
        </w:rPr>
        <w:t xml:space="preserve"> stavebný</w:t>
      </w:r>
      <w:r w:rsidRPr="006940F5">
        <w:rPr>
          <w:rFonts w:asciiTheme="minorHAnsi" w:hAnsiTheme="minorHAnsi" w:cstheme="minorHAnsi"/>
          <w:sz w:val="22"/>
          <w:szCs w:val="22"/>
        </w:rPr>
        <w:t xml:space="preserve"> objekt zvlášť a jeden rozpočet a </w:t>
      </w:r>
      <w:r w:rsidR="00874599" w:rsidRPr="006940F5">
        <w:rPr>
          <w:rFonts w:asciiTheme="minorHAnsi" w:hAnsiTheme="minorHAnsi" w:cstheme="minorHAnsi"/>
          <w:sz w:val="22"/>
          <w:szCs w:val="22"/>
        </w:rPr>
        <w:t>výkaz</w:t>
      </w:r>
      <w:r w:rsidRPr="006940F5">
        <w:rPr>
          <w:rFonts w:asciiTheme="minorHAnsi" w:hAnsiTheme="minorHAnsi" w:cstheme="minorHAnsi"/>
          <w:sz w:val="22"/>
          <w:szCs w:val="22"/>
        </w:rPr>
        <w:t xml:space="preserve"> výmer zahrňujúci všetky </w:t>
      </w:r>
      <w:r w:rsidR="00401B6F" w:rsidRPr="006940F5">
        <w:rPr>
          <w:rFonts w:asciiTheme="minorHAnsi" w:hAnsiTheme="minorHAnsi" w:cstheme="minorHAnsi"/>
          <w:sz w:val="22"/>
          <w:szCs w:val="22"/>
        </w:rPr>
        <w:t xml:space="preserve">stavebné </w:t>
      </w:r>
      <w:r w:rsidRPr="006940F5">
        <w:rPr>
          <w:rFonts w:asciiTheme="minorHAnsi" w:hAnsiTheme="minorHAnsi" w:cstheme="minorHAnsi"/>
          <w:sz w:val="22"/>
          <w:szCs w:val="22"/>
        </w:rPr>
        <w:t>objekty spolu</w:t>
      </w:r>
      <w:r w:rsidR="003C7A9D" w:rsidRPr="006940F5">
        <w:rPr>
          <w:rFonts w:asciiTheme="minorHAnsi" w:hAnsiTheme="minorHAnsi" w:cstheme="minorHAnsi"/>
          <w:sz w:val="22"/>
          <w:szCs w:val="22"/>
        </w:rPr>
        <w:t>,</w:t>
      </w:r>
    </w:p>
    <w:p w14:paraId="6588AFEE" w14:textId="6336FDFB" w:rsidR="005E2D25" w:rsidRPr="006940F5" w:rsidRDefault="005E2D25" w:rsidP="00015D76">
      <w:pPr>
        <w:pStyle w:val="Odsekzoznamu"/>
        <w:widowControl/>
        <w:numPr>
          <w:ilvl w:val="0"/>
          <w:numId w:val="43"/>
        </w:numPr>
        <w:ind w:left="785"/>
        <w:jc w:val="both"/>
        <w:rPr>
          <w:rFonts w:asciiTheme="minorHAnsi" w:hAnsiTheme="minorHAnsi" w:cstheme="minorHAnsi"/>
          <w:sz w:val="22"/>
          <w:szCs w:val="22"/>
        </w:rPr>
      </w:pPr>
      <w:r w:rsidRPr="006940F5">
        <w:rPr>
          <w:rFonts w:asciiTheme="minorHAnsi" w:hAnsiTheme="minorHAnsi" w:cstheme="minorHAnsi"/>
          <w:sz w:val="22"/>
          <w:szCs w:val="22"/>
        </w:rPr>
        <w:t>posúdenie jestvujúcich, prípadne návrh nových prípojok na inžinierske siete</w:t>
      </w:r>
      <w:r w:rsidR="003C7A9D" w:rsidRPr="006940F5">
        <w:rPr>
          <w:rFonts w:asciiTheme="minorHAnsi" w:hAnsiTheme="minorHAnsi" w:cstheme="minorHAnsi"/>
          <w:sz w:val="22"/>
          <w:szCs w:val="22"/>
        </w:rPr>
        <w:t>,</w:t>
      </w:r>
    </w:p>
    <w:p w14:paraId="47D238A5" w14:textId="17ABBC84" w:rsidR="005E2D25" w:rsidRPr="006940F5" w:rsidRDefault="00D73623" w:rsidP="00015D76">
      <w:pPr>
        <w:pStyle w:val="Odsekzoznamu"/>
        <w:widowControl/>
        <w:numPr>
          <w:ilvl w:val="0"/>
          <w:numId w:val="43"/>
        </w:numPr>
        <w:ind w:left="785"/>
        <w:jc w:val="both"/>
        <w:rPr>
          <w:rFonts w:asciiTheme="minorHAnsi" w:hAnsiTheme="minorHAnsi" w:cstheme="minorHAnsi"/>
          <w:sz w:val="22"/>
          <w:szCs w:val="22"/>
        </w:rPr>
      </w:pPr>
      <w:r w:rsidRPr="006940F5">
        <w:rPr>
          <w:rFonts w:asciiTheme="minorHAnsi" w:hAnsiTheme="minorHAnsi" w:cstheme="minorHAnsi"/>
          <w:sz w:val="22"/>
          <w:szCs w:val="22"/>
        </w:rPr>
        <w:t xml:space="preserve">prípadný </w:t>
      </w:r>
      <w:r w:rsidR="005E2D25" w:rsidRPr="006940F5">
        <w:rPr>
          <w:rFonts w:asciiTheme="minorHAnsi" w:hAnsiTheme="minorHAnsi" w:cstheme="minorHAnsi"/>
          <w:sz w:val="22"/>
          <w:szCs w:val="22"/>
        </w:rPr>
        <w:t>návrh spevnených plôch a potrebných parkovísk</w:t>
      </w:r>
      <w:r w:rsidR="003C7A9D" w:rsidRPr="006940F5">
        <w:rPr>
          <w:rFonts w:asciiTheme="minorHAnsi" w:hAnsiTheme="minorHAnsi" w:cstheme="minorHAnsi"/>
          <w:sz w:val="22"/>
          <w:szCs w:val="22"/>
        </w:rPr>
        <w:t>,</w:t>
      </w:r>
    </w:p>
    <w:p w14:paraId="66D3DD18" w14:textId="189CF319" w:rsidR="005E2D25" w:rsidRPr="006940F5" w:rsidRDefault="00D73623" w:rsidP="00015D76">
      <w:pPr>
        <w:pStyle w:val="Odsekzoznamu"/>
        <w:widowControl/>
        <w:numPr>
          <w:ilvl w:val="0"/>
          <w:numId w:val="43"/>
        </w:numPr>
        <w:ind w:left="785"/>
        <w:jc w:val="both"/>
        <w:rPr>
          <w:rFonts w:asciiTheme="minorHAnsi" w:hAnsiTheme="minorHAnsi" w:cstheme="minorHAnsi"/>
          <w:b/>
          <w:bCs/>
          <w:sz w:val="22"/>
          <w:szCs w:val="22"/>
        </w:rPr>
      </w:pPr>
      <w:r w:rsidRPr="006940F5">
        <w:rPr>
          <w:rFonts w:asciiTheme="minorHAnsi" w:hAnsiTheme="minorHAnsi" w:cstheme="minorHAnsi"/>
          <w:sz w:val="22"/>
          <w:szCs w:val="22"/>
        </w:rPr>
        <w:t xml:space="preserve">prípadný </w:t>
      </w:r>
      <w:r w:rsidR="005E2D25" w:rsidRPr="006940F5">
        <w:rPr>
          <w:rFonts w:asciiTheme="minorHAnsi" w:hAnsiTheme="minorHAnsi" w:cstheme="minorHAnsi"/>
          <w:sz w:val="22"/>
          <w:szCs w:val="22"/>
        </w:rPr>
        <w:t xml:space="preserve">návrh akumulácie a </w:t>
      </w:r>
      <w:proofErr w:type="spellStart"/>
      <w:r w:rsidR="005E2D25" w:rsidRPr="006940F5">
        <w:rPr>
          <w:rFonts w:asciiTheme="minorHAnsi" w:hAnsiTheme="minorHAnsi" w:cstheme="minorHAnsi"/>
          <w:sz w:val="22"/>
          <w:szCs w:val="22"/>
        </w:rPr>
        <w:t>retencie</w:t>
      </w:r>
      <w:proofErr w:type="spellEnd"/>
      <w:r w:rsidR="005E2D25" w:rsidRPr="006940F5">
        <w:rPr>
          <w:rFonts w:asciiTheme="minorHAnsi" w:hAnsiTheme="minorHAnsi" w:cstheme="minorHAnsi"/>
          <w:sz w:val="22"/>
          <w:szCs w:val="22"/>
        </w:rPr>
        <w:t xml:space="preserve"> dažďových vôd zo striech a spevnených plôch na priľahlom pozemku a jej opätovné využívanie</w:t>
      </w:r>
      <w:r w:rsidR="003C7A9D" w:rsidRPr="006940F5">
        <w:rPr>
          <w:rFonts w:asciiTheme="minorHAnsi" w:hAnsiTheme="minorHAnsi" w:cstheme="minorHAnsi"/>
          <w:sz w:val="22"/>
          <w:szCs w:val="22"/>
        </w:rPr>
        <w:t>,</w:t>
      </w:r>
    </w:p>
    <w:p w14:paraId="15704B87" w14:textId="0741E469" w:rsidR="002E5D2B" w:rsidRPr="009B61F7" w:rsidRDefault="00B67CFE" w:rsidP="009B61F7">
      <w:pPr>
        <w:pStyle w:val="Odsekzoznamu"/>
        <w:widowControl/>
        <w:numPr>
          <w:ilvl w:val="0"/>
          <w:numId w:val="43"/>
        </w:numPr>
        <w:ind w:left="785"/>
        <w:jc w:val="both"/>
        <w:rPr>
          <w:rFonts w:asciiTheme="minorHAnsi" w:hAnsiTheme="minorHAnsi" w:cstheme="minorHAnsi"/>
          <w:b/>
          <w:bCs/>
          <w:sz w:val="22"/>
          <w:szCs w:val="22"/>
        </w:rPr>
      </w:pPr>
      <w:r>
        <w:rPr>
          <w:rFonts w:asciiTheme="minorHAnsi" w:hAnsiTheme="minorHAnsi" w:cstheme="minorHAnsi"/>
          <w:sz w:val="22"/>
          <w:szCs w:val="22"/>
        </w:rPr>
        <w:t xml:space="preserve">návrh </w:t>
      </w:r>
      <w:r w:rsidR="005E2D25" w:rsidRPr="0038259C">
        <w:rPr>
          <w:rFonts w:asciiTheme="minorHAnsi" w:hAnsiTheme="minorHAnsi" w:cstheme="minorHAnsi"/>
          <w:sz w:val="22"/>
          <w:szCs w:val="22"/>
        </w:rPr>
        <w:t>v nízkoenergetickom štandarde</w:t>
      </w:r>
      <w:r w:rsidR="00427F6C">
        <w:rPr>
          <w:rFonts w:asciiTheme="minorHAnsi" w:hAnsiTheme="minorHAnsi" w:cstheme="minorHAnsi"/>
          <w:sz w:val="22"/>
          <w:szCs w:val="22"/>
        </w:rPr>
        <w:t>,</w:t>
      </w:r>
      <w:r w:rsidR="009B61F7">
        <w:rPr>
          <w:rFonts w:asciiTheme="minorHAnsi" w:hAnsiTheme="minorHAnsi" w:cstheme="minorHAnsi"/>
          <w:sz w:val="22"/>
          <w:szCs w:val="22"/>
        </w:rPr>
        <w:t xml:space="preserve"> </w:t>
      </w:r>
      <w:r w:rsidR="009B61F7" w:rsidRPr="009B61F7">
        <w:rPr>
          <w:rFonts w:asciiTheme="minorHAnsi" w:hAnsiTheme="minorHAnsi" w:cstheme="minorHAnsi"/>
          <w:sz w:val="22"/>
          <w:szCs w:val="22"/>
        </w:rPr>
        <w:t xml:space="preserve">rešpektujúc „zelené opatrenia“, </w:t>
      </w:r>
      <w:proofErr w:type="spellStart"/>
      <w:r w:rsidR="009B61F7" w:rsidRPr="009B61F7">
        <w:rPr>
          <w:rFonts w:asciiTheme="minorHAnsi" w:hAnsiTheme="minorHAnsi" w:cstheme="minorHAnsi"/>
          <w:sz w:val="22"/>
          <w:szCs w:val="22"/>
        </w:rPr>
        <w:t>t.j</w:t>
      </w:r>
      <w:proofErr w:type="spellEnd"/>
      <w:r w:rsidR="009B61F7" w:rsidRPr="009B61F7">
        <w:rPr>
          <w:rFonts w:asciiTheme="minorHAnsi" w:hAnsiTheme="minorHAnsi" w:cstheme="minorHAnsi"/>
          <w:sz w:val="22"/>
          <w:szCs w:val="22"/>
        </w:rPr>
        <w:t>. adaptačné opatrenia zamerané na zníženie nepriaznivých dôsledkov zmeny klímy,</w:t>
      </w:r>
    </w:p>
    <w:p w14:paraId="3085CD29" w14:textId="77777777" w:rsidR="005C31CF" w:rsidRPr="005C31CF" w:rsidRDefault="002E5D2B" w:rsidP="00015D76">
      <w:pPr>
        <w:pStyle w:val="Odsekzoznamu"/>
        <w:widowControl/>
        <w:numPr>
          <w:ilvl w:val="0"/>
          <w:numId w:val="43"/>
        </w:numPr>
        <w:ind w:left="785"/>
        <w:jc w:val="both"/>
        <w:rPr>
          <w:rFonts w:asciiTheme="minorHAnsi" w:hAnsiTheme="minorHAnsi" w:cstheme="minorHAnsi"/>
          <w:b/>
          <w:bCs/>
          <w:sz w:val="22"/>
          <w:szCs w:val="22"/>
        </w:rPr>
      </w:pPr>
      <w:proofErr w:type="spellStart"/>
      <w:r w:rsidRPr="002E5D2B">
        <w:rPr>
          <w:rFonts w:asciiTheme="minorHAnsi" w:hAnsiTheme="minorHAnsi" w:cstheme="minorHAnsi"/>
          <w:sz w:val="22"/>
          <w:szCs w:val="22"/>
        </w:rPr>
        <w:t>tepelnotechnický</w:t>
      </w:r>
      <w:proofErr w:type="spellEnd"/>
      <w:r w:rsidRPr="002E5D2B">
        <w:rPr>
          <w:rFonts w:asciiTheme="minorHAnsi" w:hAnsiTheme="minorHAnsi" w:cstheme="minorHAnsi"/>
          <w:sz w:val="22"/>
          <w:szCs w:val="22"/>
        </w:rPr>
        <w:t xml:space="preserve"> posudok vypracovaný v súlade zo zákonom č. 555/2005 Z. z. o energetickej hospodárnosti budov a o zmene a doplnení niektorých zákonov v znení neskorších predpisov</w:t>
      </w:r>
      <w:r w:rsidR="005C31CF">
        <w:rPr>
          <w:rFonts w:asciiTheme="minorHAnsi" w:hAnsiTheme="minorHAnsi" w:cstheme="minorHAnsi"/>
          <w:sz w:val="22"/>
          <w:szCs w:val="22"/>
        </w:rPr>
        <w:t>,</w:t>
      </w:r>
    </w:p>
    <w:p w14:paraId="181C6CA6" w14:textId="77777777" w:rsidR="005C31CF" w:rsidRPr="00557224" w:rsidRDefault="005C31CF" w:rsidP="005C31CF">
      <w:pPr>
        <w:pStyle w:val="Odsekzoznamu"/>
        <w:numPr>
          <w:ilvl w:val="0"/>
          <w:numId w:val="43"/>
        </w:numPr>
        <w:rPr>
          <w:rFonts w:asciiTheme="minorHAnsi" w:hAnsiTheme="minorHAnsi" w:cstheme="minorHAnsi"/>
          <w:sz w:val="22"/>
          <w:szCs w:val="22"/>
        </w:rPr>
      </w:pPr>
      <w:r w:rsidRPr="00557224">
        <w:rPr>
          <w:rFonts w:asciiTheme="minorHAnsi" w:hAnsiTheme="minorHAnsi" w:cstheme="minorHAnsi"/>
          <w:sz w:val="22"/>
          <w:szCs w:val="22"/>
        </w:rPr>
        <w:t xml:space="preserve">zameranie skutkového stavu a polohopisné a výškopisné zameranie so zistením a zakreslením </w:t>
      </w:r>
      <w:r w:rsidRPr="00557224">
        <w:rPr>
          <w:rFonts w:asciiTheme="minorHAnsi" w:hAnsiTheme="minorHAnsi" w:cstheme="minorHAnsi"/>
          <w:sz w:val="22"/>
          <w:szCs w:val="22"/>
        </w:rPr>
        <w:lastRenderedPageBreak/>
        <w:t>jestvujúcich inžinierskych sietí</w:t>
      </w:r>
      <w:r>
        <w:rPr>
          <w:rFonts w:asciiTheme="minorHAnsi" w:hAnsiTheme="minorHAnsi" w:cstheme="minorHAnsi"/>
          <w:sz w:val="22"/>
          <w:szCs w:val="22"/>
        </w:rPr>
        <w:t>.</w:t>
      </w:r>
    </w:p>
    <w:p w14:paraId="76381CE4" w14:textId="77777777" w:rsidR="005E2D25" w:rsidRPr="003C7A9D" w:rsidRDefault="005E2D25" w:rsidP="005E2D25">
      <w:pPr>
        <w:pStyle w:val="Odsekzoznamu"/>
        <w:widowControl/>
        <w:jc w:val="both"/>
        <w:rPr>
          <w:rFonts w:asciiTheme="minorHAnsi" w:hAnsiTheme="minorHAnsi" w:cstheme="minorHAnsi"/>
          <w:b/>
          <w:bCs/>
          <w:sz w:val="22"/>
          <w:szCs w:val="22"/>
        </w:rPr>
      </w:pPr>
    </w:p>
    <w:p w14:paraId="23B98229" w14:textId="4368F4E1" w:rsidR="00614592" w:rsidRPr="003C7A9D" w:rsidRDefault="00614592" w:rsidP="008C7D25">
      <w:pPr>
        <w:pStyle w:val="Odsekzoznamu"/>
        <w:numPr>
          <w:ilvl w:val="0"/>
          <w:numId w:val="2"/>
        </w:numPr>
        <w:tabs>
          <w:tab w:val="left" w:pos="426"/>
        </w:tabs>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w:t>
      </w:r>
      <w:r w:rsidR="002E5D2B">
        <w:rPr>
          <w:rFonts w:asciiTheme="minorHAnsi" w:hAnsiTheme="minorHAnsi" w:cstheme="minorHAnsi"/>
          <w:color w:val="auto"/>
          <w:sz w:val="22"/>
          <w:szCs w:val="22"/>
        </w:rPr>
        <w:t>je povinný vypracovať</w:t>
      </w:r>
      <w:r w:rsidRPr="003C7A9D">
        <w:rPr>
          <w:rFonts w:asciiTheme="minorHAnsi" w:hAnsiTheme="minorHAnsi" w:cstheme="minorHAnsi"/>
          <w:color w:val="auto"/>
          <w:sz w:val="22"/>
          <w:szCs w:val="22"/>
        </w:rPr>
        <w:t xml:space="preserve"> Dokumentáciu podľa podkladov</w:t>
      </w:r>
      <w:r w:rsidR="002E5D2B">
        <w:rPr>
          <w:rFonts w:asciiTheme="minorHAnsi" w:hAnsiTheme="minorHAnsi" w:cstheme="minorHAnsi"/>
          <w:color w:val="auto"/>
          <w:sz w:val="22"/>
          <w:szCs w:val="22"/>
        </w:rPr>
        <w:t>, pokynov</w:t>
      </w:r>
      <w:r w:rsidRPr="003C7A9D">
        <w:rPr>
          <w:rFonts w:asciiTheme="minorHAnsi" w:hAnsiTheme="minorHAnsi" w:cstheme="minorHAnsi"/>
          <w:color w:val="auto"/>
          <w:sz w:val="22"/>
          <w:szCs w:val="22"/>
        </w:rPr>
        <w:t xml:space="preserve"> a požiadaviek Objednávateľa. </w:t>
      </w:r>
    </w:p>
    <w:p w14:paraId="14EA1EF4" w14:textId="645F2E5F" w:rsidR="00A64D62" w:rsidRPr="003C7A9D" w:rsidRDefault="00A64D62" w:rsidP="00A64D62">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vypracovať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okumentáciu s projektovým energetickým hodnotením v zmysle zákona č. 50/1976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o územnom plánovaní a stavebnom poriadku (stavebný zákon) v znení neskorších predpisov, zákona č. 555/2005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o energetickej hospodárnosti budov a o zmene a doplnení niektorých zákonov v znení neskorších predpisov, zákona č. 321/2014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o energetickej efektívnosti a o zmene a doplnení niektorých zákonov</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v znení neskorších predpisov, §</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3 a §</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9 vyhlášky č. 453/2000 Z.</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z., ktorou sa vykonávajú niektoré ustanovenia stavebného zákona</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a v zmysle </w:t>
      </w:r>
      <w:r>
        <w:rPr>
          <w:rFonts w:asciiTheme="minorHAnsi" w:hAnsiTheme="minorHAnsi" w:cstheme="minorHAnsi"/>
          <w:color w:val="auto"/>
          <w:sz w:val="22"/>
          <w:szCs w:val="22"/>
        </w:rPr>
        <w:t xml:space="preserve">ďalších </w:t>
      </w:r>
      <w:r w:rsidRPr="003C7A9D">
        <w:rPr>
          <w:rFonts w:asciiTheme="minorHAnsi" w:hAnsiTheme="minorHAnsi" w:cstheme="minorHAnsi"/>
          <w:color w:val="auto"/>
          <w:sz w:val="22"/>
          <w:szCs w:val="22"/>
        </w:rPr>
        <w:t xml:space="preserve">súvisiacich vyhlášok. </w:t>
      </w:r>
    </w:p>
    <w:p w14:paraId="74B23820" w14:textId="3C59B5F8" w:rsidR="00A64D62" w:rsidRPr="003C7A9D" w:rsidRDefault="00A64D62" w:rsidP="00A64D62">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že súčasťou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okumentácie bude Projektové hodnotenie energetickej hospodárnosti budov a Odborný výpočet predpokladaných energetických úspor podpísaný oprávnenou osobou porovnaním stavu pred a po </w:t>
      </w:r>
      <w:r w:rsidRPr="009B61F7">
        <w:rPr>
          <w:rFonts w:asciiTheme="minorHAnsi" w:hAnsiTheme="minorHAnsi" w:cstheme="minorHAnsi"/>
          <w:color w:val="auto"/>
          <w:sz w:val="22"/>
          <w:szCs w:val="22"/>
        </w:rPr>
        <w:t>realizácii Stavby</w:t>
      </w:r>
      <w:r w:rsidR="00306849" w:rsidRPr="009B61F7">
        <w:rPr>
          <w:rFonts w:asciiTheme="minorHAnsi" w:hAnsiTheme="minorHAnsi" w:cstheme="minorHAnsi"/>
          <w:color w:val="auto"/>
          <w:sz w:val="22"/>
          <w:szCs w:val="22"/>
        </w:rPr>
        <w:t xml:space="preserve"> </w:t>
      </w:r>
      <w:r w:rsidRPr="009B61F7">
        <w:rPr>
          <w:rFonts w:asciiTheme="minorHAnsi" w:hAnsiTheme="minorHAnsi" w:cstheme="minorHAnsi"/>
          <w:color w:val="auto"/>
          <w:sz w:val="22"/>
          <w:szCs w:val="22"/>
        </w:rPr>
        <w:t>v rozsahu</w:t>
      </w:r>
      <w:r w:rsidRPr="003C7A9D">
        <w:rPr>
          <w:rFonts w:asciiTheme="minorHAnsi" w:hAnsiTheme="minorHAnsi" w:cstheme="minorHAnsi"/>
          <w:color w:val="auto"/>
          <w:sz w:val="22"/>
          <w:szCs w:val="22"/>
        </w:rPr>
        <w:t xml:space="preserve"> potrebnom na preukázanie splnenia podmienky na úsporu energie vypracovaných odborne spôsobilou osobou v súlade so zákonom č. 555/2005 Z. z. o energetickej hospodárnosti budov</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 o zmene a doplnení niektorých zákonov v znení neskorších predpisov a príslušných všeobecne záväzných právnych predpisov.</w:t>
      </w:r>
    </w:p>
    <w:p w14:paraId="18176D70" w14:textId="48D5E354" w:rsidR="00AD6060" w:rsidRPr="003C7A9D" w:rsidRDefault="00AD6060" w:rsidP="00AD6060">
      <w:pPr>
        <w:pStyle w:val="Odsekzoznamu"/>
        <w:numPr>
          <w:ilvl w:val="0"/>
          <w:numId w:val="2"/>
        </w:numPr>
        <w:overflowPunct w:val="0"/>
        <w:autoSpaceDE w:val="0"/>
        <w:autoSpaceDN w:val="0"/>
        <w:adjustRightInd w:val="0"/>
        <w:ind w:left="426" w:hanging="426"/>
        <w:jc w:val="both"/>
        <w:textAlignment w:val="baseline"/>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že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okumentácia bude spracovaná v súlade s vyhláškou č. 364/2012 Z. z., ktorou sa vykonáva zákon č. 555/2005 Z. z. o energetickej hospodárnosti budov a o zmene a doplnení niektorých zákonov v znení neskorších predpisov, t.</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j. globálny ukazovateľ musí byť lepší (teda menší) ako horná hranica energetickej </w:t>
      </w:r>
      <w:r w:rsidRPr="009B61F7">
        <w:rPr>
          <w:rFonts w:asciiTheme="minorHAnsi" w:hAnsiTheme="minorHAnsi" w:cstheme="minorHAnsi"/>
          <w:color w:val="auto"/>
          <w:sz w:val="22"/>
          <w:szCs w:val="22"/>
        </w:rPr>
        <w:t>triedy A0. Ak nie</w:t>
      </w:r>
      <w:r w:rsidRPr="003C7A9D">
        <w:rPr>
          <w:rFonts w:asciiTheme="minorHAnsi" w:hAnsiTheme="minorHAnsi" w:cstheme="minorHAnsi"/>
          <w:color w:val="auto"/>
          <w:sz w:val="22"/>
          <w:szCs w:val="22"/>
        </w:rPr>
        <w:t xml:space="preserve"> je splnenie minimálnych požiadaviek na primárnu energiu (globálny ukazovateľ) pri významne obnovovanej budove technicky, funkčne a ekonomicky uskutočniteľné (§ 4 ods. 13 a § 5 ods. 3 a ods. 4 </w:t>
      </w:r>
      <w:r w:rsidR="00F6144A">
        <w:rPr>
          <w:rFonts w:asciiTheme="minorHAnsi" w:hAnsiTheme="minorHAnsi" w:cstheme="minorHAnsi"/>
          <w:color w:val="auto"/>
          <w:sz w:val="22"/>
          <w:szCs w:val="22"/>
        </w:rPr>
        <w:t>v</w:t>
      </w:r>
      <w:r w:rsidR="00F6144A" w:rsidRPr="003C7A9D">
        <w:rPr>
          <w:rFonts w:asciiTheme="minorHAnsi" w:hAnsiTheme="minorHAnsi" w:cstheme="minorHAnsi"/>
          <w:color w:val="auto"/>
          <w:sz w:val="22"/>
          <w:szCs w:val="22"/>
        </w:rPr>
        <w:t xml:space="preserve">yhlášky </w:t>
      </w:r>
      <w:r w:rsidR="00F6144A">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č. 364/2012 Z. z.), bude táto skutočnosť odôvodnená odborne spôsobilou osobou pre energetickú certifikáciu budov.</w:t>
      </w:r>
    </w:p>
    <w:p w14:paraId="55CE28B8" w14:textId="507EF943" w:rsidR="00AD6060" w:rsidRPr="003C7A9D" w:rsidRDefault="00AD6060" w:rsidP="00AD6060">
      <w:pPr>
        <w:pStyle w:val="Odsekzoznamu"/>
        <w:numPr>
          <w:ilvl w:val="0"/>
          <w:numId w:val="2"/>
        </w:numPr>
        <w:ind w:left="426" w:hanging="426"/>
        <w:jc w:val="both"/>
        <w:rPr>
          <w:rStyle w:val="CharStyle36"/>
          <w:rFonts w:asciiTheme="minorHAnsi" w:hAnsiTheme="minorHAnsi" w:cstheme="minorHAnsi"/>
          <w:sz w:val="22"/>
          <w:szCs w:val="22"/>
        </w:rPr>
      </w:pPr>
      <w:r w:rsidRPr="003C7A9D">
        <w:rPr>
          <w:rFonts w:asciiTheme="minorHAnsi" w:hAnsiTheme="minorHAnsi" w:cstheme="minorHAnsi"/>
          <w:color w:val="auto"/>
          <w:sz w:val="22"/>
          <w:szCs w:val="22"/>
          <w:lang w:eastAsia="cs-CZ"/>
        </w:rPr>
        <w:t>Zhotoviteľ je povinný zhotoviť Dokumentáciu podľa technických noriem STN, STN EN a ISO platných v</w:t>
      </w:r>
      <w:r>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čase</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zhotovenia Diela. </w:t>
      </w:r>
      <w:r w:rsidRPr="003C7A9D">
        <w:rPr>
          <w:rFonts w:asciiTheme="minorHAnsi" w:hAnsiTheme="minorHAnsi" w:cstheme="minorHAnsi"/>
          <w:color w:val="auto"/>
          <w:sz w:val="22"/>
          <w:szCs w:val="22"/>
        </w:rPr>
        <w:t>Zhotoviteľ sa zaväzuje, že Dokumentácia bude vypracovaná a potvrdená autorizovaným architektom alebo stavebným inžinierom v zmysle zákona č. 138/1992 Zb. o autorizovaných architektoch a autorizovaných stavebných inžinieroch v znení neskorších predpisov. Zhotoviteľ</w:t>
      </w:r>
      <w:r w:rsidRPr="003C7A9D">
        <w:rPr>
          <w:rStyle w:val="CharStyle36"/>
          <w:rFonts w:asciiTheme="minorHAnsi" w:hAnsiTheme="minorHAnsi" w:cstheme="minorHAnsi"/>
          <w:color w:val="auto"/>
          <w:sz w:val="22"/>
          <w:szCs w:val="22"/>
          <w:lang w:eastAsia="cs-CZ"/>
        </w:rPr>
        <w:t xml:space="preserve"> </w:t>
      </w:r>
      <w:r w:rsidRPr="003C7A9D">
        <w:rPr>
          <w:rStyle w:val="CharStyle36"/>
          <w:rFonts w:asciiTheme="minorHAnsi" w:hAnsiTheme="minorHAnsi" w:cstheme="minorHAnsi"/>
          <w:color w:val="auto"/>
          <w:sz w:val="22"/>
          <w:szCs w:val="22"/>
        </w:rPr>
        <w:t xml:space="preserve">zodpovedá Objednávateľovi za všetky nepresnosti, rozdiely, odchýlky a iné </w:t>
      </w:r>
      <w:r w:rsidRPr="003C7A9D">
        <w:rPr>
          <w:rStyle w:val="CharStyle36"/>
          <w:rFonts w:asciiTheme="minorHAnsi" w:hAnsiTheme="minorHAnsi" w:cstheme="minorHAnsi"/>
          <w:color w:val="auto"/>
          <w:sz w:val="22"/>
          <w:szCs w:val="22"/>
          <w:lang w:eastAsia="cs-CZ"/>
        </w:rPr>
        <w:t>nezrovnalosti zistené na D</w:t>
      </w:r>
      <w:r w:rsidRPr="003C7A9D">
        <w:rPr>
          <w:rStyle w:val="CharStyle36"/>
          <w:rFonts w:asciiTheme="minorHAnsi" w:hAnsiTheme="minorHAnsi" w:cstheme="minorHAnsi"/>
          <w:color w:val="auto"/>
          <w:sz w:val="22"/>
          <w:szCs w:val="22"/>
        </w:rPr>
        <w:t>iele oproti skutočne nameraným hodnotám (rozdielne hodnoty vo výkaze výmer).</w:t>
      </w:r>
    </w:p>
    <w:p w14:paraId="2B18CF8B" w14:textId="380DDE2E" w:rsidR="00B0579D" w:rsidRPr="003C7A9D" w:rsidRDefault="00B0579D" w:rsidP="00B0579D">
      <w:pPr>
        <w:pStyle w:val="Odsekzoznamu"/>
        <w:numPr>
          <w:ilvl w:val="0"/>
          <w:numId w:val="2"/>
        </w:numPr>
        <w:suppressAutoHyphens/>
        <w:snapToGrid w:val="0"/>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Dokumentáciu je Zhotoviteľ povinný spracovať v zmysle zákona č. 50/1976 Z. z. o územnom plánovaní a stavebnom poriadku (stavebný zákon) v znení neskorších predpisov a </w:t>
      </w:r>
      <w:r w:rsidR="00F6144A">
        <w:rPr>
          <w:rFonts w:asciiTheme="minorHAnsi" w:hAnsiTheme="minorHAnsi" w:cstheme="minorHAnsi"/>
          <w:color w:val="auto"/>
          <w:sz w:val="22"/>
          <w:szCs w:val="22"/>
        </w:rPr>
        <w:t>v</w:t>
      </w:r>
      <w:r w:rsidR="00F6144A" w:rsidRPr="003C7A9D">
        <w:rPr>
          <w:rFonts w:asciiTheme="minorHAnsi" w:hAnsiTheme="minorHAnsi" w:cstheme="minorHAnsi"/>
          <w:color w:val="auto"/>
          <w:sz w:val="22"/>
          <w:szCs w:val="22"/>
        </w:rPr>
        <w:t xml:space="preserve">yhlášky </w:t>
      </w:r>
      <w:r w:rsidRPr="003C7A9D">
        <w:rPr>
          <w:rFonts w:asciiTheme="minorHAnsi" w:hAnsiTheme="minorHAnsi" w:cstheme="minorHAnsi"/>
          <w:color w:val="auto"/>
          <w:sz w:val="22"/>
          <w:szCs w:val="22"/>
        </w:rPr>
        <w:t>č. 453/2000 Z. z., ktorou sa vykonávajú niektoré ustanovenia stavebného zákona</w:t>
      </w:r>
      <w:r>
        <w:rPr>
          <w:rFonts w:asciiTheme="minorHAnsi" w:hAnsiTheme="minorHAnsi" w:cstheme="minorHAnsi"/>
          <w:color w:val="auto"/>
          <w:sz w:val="22"/>
          <w:szCs w:val="22"/>
        </w:rPr>
        <w:t xml:space="preserve"> v znení neskorších predpisov</w:t>
      </w:r>
      <w:r w:rsidRPr="003C7A9D">
        <w:rPr>
          <w:rFonts w:asciiTheme="minorHAnsi" w:hAnsiTheme="minorHAnsi" w:cstheme="minorHAnsi"/>
          <w:color w:val="auto"/>
          <w:sz w:val="22"/>
          <w:szCs w:val="22"/>
        </w:rPr>
        <w:t xml:space="preserve">. </w:t>
      </w:r>
    </w:p>
    <w:p w14:paraId="71DECF93" w14:textId="77777777" w:rsidR="00B0579D" w:rsidRPr="003C7A9D" w:rsidRDefault="00B0579D" w:rsidP="00B0579D">
      <w:pPr>
        <w:pStyle w:val="Odsekzoznamu"/>
        <w:numPr>
          <w:ilvl w:val="0"/>
          <w:numId w:val="2"/>
        </w:numPr>
        <w:suppressAutoHyphens/>
        <w:snapToGrid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Súčasťou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okumentácie bude </w:t>
      </w:r>
      <w:r>
        <w:rPr>
          <w:rFonts w:asciiTheme="minorHAnsi" w:hAnsiTheme="minorHAnsi" w:cstheme="minorHAnsi"/>
          <w:color w:val="auto"/>
          <w:sz w:val="22"/>
          <w:szCs w:val="22"/>
        </w:rPr>
        <w:t>f</w:t>
      </w:r>
      <w:r w:rsidRPr="003C7A9D">
        <w:rPr>
          <w:rFonts w:asciiTheme="minorHAnsi" w:hAnsiTheme="minorHAnsi" w:cstheme="minorHAnsi"/>
          <w:color w:val="auto"/>
          <w:sz w:val="22"/>
          <w:szCs w:val="22"/>
        </w:rPr>
        <w:t>otodokumentácia pôvodného stavu.</w:t>
      </w:r>
    </w:p>
    <w:p w14:paraId="0BCE3091" w14:textId="10B91370" w:rsidR="00B0579D" w:rsidRPr="003C7A9D" w:rsidRDefault="00B0579D" w:rsidP="00B0579D">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je povinný pri vypracovaní Diela postupovať v zmysle § 42 ods. 3 zákona č. 343/2015 Z. z. o verejnom obstarávaní a o zmene a doplnení niektorých zákonov v znení neskorších predpisov</w:t>
      </w:r>
      <w:r>
        <w:rPr>
          <w:rFonts w:asciiTheme="minorHAnsi" w:hAnsiTheme="minorHAnsi" w:cstheme="minorHAnsi"/>
          <w:color w:val="auto"/>
          <w:sz w:val="22"/>
          <w:szCs w:val="22"/>
        </w:rPr>
        <w:t xml:space="preserve"> </w:t>
      </w:r>
      <w:r w:rsidR="00F6144A">
        <w:rPr>
          <w:rFonts w:asciiTheme="minorHAnsi" w:hAnsiTheme="minorHAnsi" w:cstheme="minorHAnsi"/>
          <w:color w:val="auto"/>
          <w:sz w:val="22"/>
          <w:szCs w:val="22"/>
        </w:rPr>
        <w:t>(ďalej len „</w:t>
      </w:r>
      <w:r w:rsidR="00F6144A" w:rsidRPr="000F0722">
        <w:rPr>
          <w:rFonts w:asciiTheme="minorHAnsi" w:hAnsiTheme="minorHAnsi" w:cstheme="minorHAnsi"/>
          <w:b/>
          <w:bCs/>
          <w:color w:val="auto"/>
          <w:sz w:val="22"/>
          <w:szCs w:val="22"/>
        </w:rPr>
        <w:t>zákon o verejnom obstarávaní</w:t>
      </w:r>
      <w:r w:rsidR="00F6144A">
        <w:rPr>
          <w:rFonts w:asciiTheme="minorHAnsi" w:hAnsiTheme="minorHAnsi" w:cstheme="minorHAnsi"/>
          <w:color w:val="auto"/>
          <w:sz w:val="22"/>
          <w:szCs w:val="22"/>
        </w:rPr>
        <w:t xml:space="preserve">“) </w:t>
      </w:r>
      <w:r w:rsidRPr="00AD414E">
        <w:rPr>
          <w:rFonts w:asciiTheme="minorHAnsi" w:hAnsiTheme="minorHAnsi" w:cstheme="minorHAnsi"/>
          <w:bCs/>
          <w:color w:val="auto"/>
          <w:sz w:val="22"/>
          <w:szCs w:val="22"/>
        </w:rPr>
        <w:t>(neuvádzať v Dokumentácii ani výkaze výmer konkrétne názvy stavebných výrobkov)</w:t>
      </w:r>
      <w:r w:rsidRPr="00AD414E">
        <w:rPr>
          <w:rFonts w:asciiTheme="minorHAnsi" w:hAnsiTheme="minorHAnsi" w:cstheme="minorHAnsi"/>
          <w:color w:val="auto"/>
          <w:sz w:val="22"/>
          <w:szCs w:val="22"/>
        </w:rPr>
        <w:t xml:space="preserve">. </w:t>
      </w:r>
    </w:p>
    <w:p w14:paraId="56D2C77C" w14:textId="3D00B1BE" w:rsidR="00614592" w:rsidRPr="003C7A9D" w:rsidRDefault="00614592" w:rsidP="00614592">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Predmetom plnenia podľa tejto </w:t>
      </w:r>
      <w:r w:rsidR="00D200D7">
        <w:rPr>
          <w:rFonts w:asciiTheme="minorHAnsi" w:hAnsiTheme="minorHAnsi" w:cstheme="minorHAnsi"/>
          <w:color w:val="auto"/>
          <w:sz w:val="22"/>
          <w:szCs w:val="22"/>
        </w:rPr>
        <w:t>Z</w:t>
      </w:r>
      <w:r w:rsidRPr="003C7A9D">
        <w:rPr>
          <w:rFonts w:asciiTheme="minorHAnsi" w:hAnsiTheme="minorHAnsi" w:cstheme="minorHAnsi"/>
          <w:color w:val="auto"/>
          <w:sz w:val="22"/>
          <w:szCs w:val="22"/>
        </w:rPr>
        <w:t>mluvy nie sú:</w:t>
      </w:r>
    </w:p>
    <w:p w14:paraId="6F3BC3A0" w14:textId="77777777" w:rsidR="00614592" w:rsidRPr="003C7A9D" w:rsidRDefault="00614592" w:rsidP="00015D76">
      <w:pPr>
        <w:pStyle w:val="Odsekzoznamu"/>
        <w:widowControl/>
        <w:numPr>
          <w:ilvl w:val="0"/>
          <w:numId w:val="3"/>
        </w:numPr>
        <w:ind w:left="78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zhotovenie výrobnej dokumentácie (konštrukčné, dielenské a montážne výkresy, výkresy pomocných konštrukcií, stavebných a montážnych zariadení, debnenia, tvaru výstuže prefabrikovaných prvkov, výpočty prefabrikátov, podrobné vytyčovacie výkresy stavby),</w:t>
      </w:r>
    </w:p>
    <w:p w14:paraId="62CCBA53" w14:textId="77777777" w:rsidR="00614592" w:rsidRPr="003C7A9D" w:rsidRDefault="00614592" w:rsidP="00015D76">
      <w:pPr>
        <w:pStyle w:val="Odsekzoznamu"/>
        <w:widowControl/>
        <w:numPr>
          <w:ilvl w:val="0"/>
          <w:numId w:val="3"/>
        </w:numPr>
        <w:ind w:left="78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zhotovenie dokumentácie dočasných stavieb zariadenia staveniska,</w:t>
      </w:r>
    </w:p>
    <w:p w14:paraId="6314DCE4" w14:textId="77777777" w:rsidR="00614592" w:rsidRPr="003C7A9D" w:rsidRDefault="00614592" w:rsidP="00015D76">
      <w:pPr>
        <w:pStyle w:val="Odsekzoznamu"/>
        <w:widowControl/>
        <w:numPr>
          <w:ilvl w:val="0"/>
          <w:numId w:val="3"/>
        </w:numPr>
        <w:ind w:left="78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priebežné vypracúvanie kontrolných zostáv nákladov stavby v členení na jednotlivé stavebné objekty a prevádzkové súbory.</w:t>
      </w:r>
    </w:p>
    <w:p w14:paraId="0729337F" w14:textId="63665EC6" w:rsidR="00614592" w:rsidRPr="004555CA" w:rsidRDefault="00614592" w:rsidP="004F78B9">
      <w:pPr>
        <w:pStyle w:val="Odsekzoznamu"/>
        <w:widowControl/>
        <w:numPr>
          <w:ilvl w:val="0"/>
          <w:numId w:val="2"/>
        </w:numPr>
        <w:ind w:left="425" w:hanging="425"/>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povinný kedykoľvek na žiadosť Objednávateľa (ako verejného obstarávateľa) bezodkladne poskytnúť písomné vysvetlenie týkajúce sa technických otázok a záležitostí Diela (Dokumentácie) ako súťažného podkladu vo verejnom obstarávaní vyhlásenom na realizáciu </w:t>
      </w:r>
      <w:r w:rsidRPr="004555CA">
        <w:rPr>
          <w:rFonts w:asciiTheme="minorHAnsi" w:hAnsiTheme="minorHAnsi" w:cstheme="minorHAnsi"/>
          <w:color w:val="auto"/>
          <w:sz w:val="22"/>
          <w:szCs w:val="22"/>
        </w:rPr>
        <w:t xml:space="preserve">Stavby, ak takáto situácia v procese VO nastane. </w:t>
      </w:r>
    </w:p>
    <w:p w14:paraId="694ECBD6" w14:textId="07116EE5" w:rsidR="007F0A01" w:rsidRPr="004555CA" w:rsidRDefault="007F0A01" w:rsidP="004F78B9">
      <w:pPr>
        <w:pStyle w:val="Odsekzoznamu"/>
        <w:widowControl/>
        <w:numPr>
          <w:ilvl w:val="0"/>
          <w:numId w:val="2"/>
        </w:numPr>
        <w:ind w:left="425" w:hanging="425"/>
        <w:jc w:val="both"/>
        <w:rPr>
          <w:rFonts w:asciiTheme="minorHAnsi" w:hAnsiTheme="minorHAnsi" w:cstheme="minorHAnsi"/>
          <w:color w:val="auto"/>
          <w:sz w:val="22"/>
          <w:szCs w:val="22"/>
        </w:rPr>
      </w:pPr>
      <w:r w:rsidRPr="004555CA">
        <w:rPr>
          <w:rFonts w:asciiTheme="minorHAnsi" w:hAnsiTheme="minorHAnsi" w:cstheme="minorHAnsi"/>
          <w:color w:val="auto"/>
          <w:sz w:val="22"/>
          <w:szCs w:val="22"/>
        </w:rPr>
        <w:lastRenderedPageBreak/>
        <w:t xml:space="preserve">Zhotoviteľ je povinný aktualizovať projektovú dokumentáciu v častiach výkaz výmer a </w:t>
      </w:r>
      <w:proofErr w:type="spellStart"/>
      <w:r w:rsidRPr="004555CA">
        <w:rPr>
          <w:rFonts w:asciiTheme="minorHAnsi" w:hAnsiTheme="minorHAnsi" w:cstheme="minorHAnsi"/>
          <w:color w:val="auto"/>
          <w:sz w:val="22"/>
          <w:szCs w:val="22"/>
        </w:rPr>
        <w:t>položkový</w:t>
      </w:r>
      <w:proofErr w:type="spellEnd"/>
      <w:r w:rsidRPr="004555CA">
        <w:rPr>
          <w:rFonts w:asciiTheme="minorHAnsi" w:hAnsiTheme="minorHAnsi" w:cstheme="minorHAnsi"/>
          <w:color w:val="auto"/>
          <w:sz w:val="22"/>
          <w:szCs w:val="22"/>
        </w:rPr>
        <w:t xml:space="preserve"> rozpočet v rozsahu, </w:t>
      </w:r>
      <w:r w:rsidR="00F6144A">
        <w:rPr>
          <w:rFonts w:asciiTheme="minorHAnsi" w:hAnsiTheme="minorHAnsi" w:cstheme="minorHAnsi"/>
          <w:color w:val="auto"/>
          <w:sz w:val="22"/>
          <w:szCs w:val="22"/>
        </w:rPr>
        <w:t xml:space="preserve">v </w:t>
      </w:r>
      <w:r w:rsidRPr="004555CA">
        <w:rPr>
          <w:rFonts w:asciiTheme="minorHAnsi" w:hAnsiTheme="minorHAnsi" w:cstheme="minorHAnsi"/>
          <w:color w:val="auto"/>
          <w:sz w:val="22"/>
          <w:szCs w:val="22"/>
        </w:rPr>
        <w:t>ako</w:t>
      </w:r>
      <w:r w:rsidR="00F6144A">
        <w:rPr>
          <w:rFonts w:asciiTheme="minorHAnsi" w:hAnsiTheme="minorHAnsi" w:cstheme="minorHAnsi"/>
          <w:color w:val="auto"/>
          <w:sz w:val="22"/>
          <w:szCs w:val="22"/>
        </w:rPr>
        <w:t>m</w:t>
      </w:r>
      <w:r w:rsidRPr="004555CA">
        <w:rPr>
          <w:rFonts w:asciiTheme="minorHAnsi" w:hAnsiTheme="minorHAnsi" w:cstheme="minorHAnsi"/>
          <w:color w:val="auto"/>
          <w:sz w:val="22"/>
          <w:szCs w:val="22"/>
        </w:rPr>
        <w:t xml:space="preserve"> boli predložené vo vypracovanej projektovej dokumentácii na požiadanie Objednávateľa pre potrebu predloženia rozpočtu stavby aktuálneho k danému termínu do žiadosti o nenávratný finančný príspevok</w:t>
      </w:r>
      <w:r w:rsidR="00F6144A">
        <w:rPr>
          <w:rFonts w:asciiTheme="minorHAnsi" w:hAnsiTheme="minorHAnsi" w:cstheme="minorHAnsi"/>
          <w:color w:val="auto"/>
          <w:sz w:val="22"/>
          <w:szCs w:val="22"/>
        </w:rPr>
        <w:t xml:space="preserve"> (ďalej len „</w:t>
      </w:r>
      <w:r w:rsidR="00F6144A" w:rsidRPr="000F0722">
        <w:rPr>
          <w:rFonts w:asciiTheme="minorHAnsi" w:hAnsiTheme="minorHAnsi" w:cstheme="minorHAnsi"/>
          <w:b/>
          <w:bCs/>
          <w:color w:val="auto"/>
          <w:sz w:val="22"/>
          <w:szCs w:val="22"/>
        </w:rPr>
        <w:t>NFP</w:t>
      </w:r>
      <w:r w:rsidR="00F6144A">
        <w:rPr>
          <w:rFonts w:asciiTheme="minorHAnsi" w:hAnsiTheme="minorHAnsi" w:cstheme="minorHAnsi"/>
          <w:color w:val="auto"/>
          <w:sz w:val="22"/>
          <w:szCs w:val="22"/>
        </w:rPr>
        <w:t>“)</w:t>
      </w:r>
      <w:r w:rsidRPr="004555CA">
        <w:rPr>
          <w:rFonts w:asciiTheme="minorHAnsi" w:hAnsiTheme="minorHAnsi" w:cstheme="minorHAnsi"/>
          <w:color w:val="auto"/>
          <w:sz w:val="22"/>
          <w:szCs w:val="22"/>
        </w:rPr>
        <w:t xml:space="preserve">, ktorá bude zahŕňať stavebné práce podľa tejto projektovej dokumentácie, pričom táto žiadosť o </w:t>
      </w:r>
      <w:r w:rsidR="00F6144A">
        <w:rPr>
          <w:rFonts w:asciiTheme="minorHAnsi" w:hAnsiTheme="minorHAnsi" w:cstheme="minorHAnsi"/>
          <w:color w:val="auto"/>
          <w:sz w:val="22"/>
          <w:szCs w:val="22"/>
        </w:rPr>
        <w:t>NFP</w:t>
      </w:r>
      <w:r w:rsidRPr="004555CA">
        <w:rPr>
          <w:rFonts w:asciiTheme="minorHAnsi" w:hAnsiTheme="minorHAnsi" w:cstheme="minorHAnsi"/>
          <w:color w:val="auto"/>
          <w:sz w:val="22"/>
          <w:szCs w:val="22"/>
        </w:rPr>
        <w:t xml:space="preserve"> bude pripravovaná na základe vyhlásenej výzvy na predkladanie žiadostí o nenávratný finančný príspevok. Zhotoviteľ povinný aktualizovať dokumentáciu v častiach výkaz výmer a </w:t>
      </w:r>
      <w:proofErr w:type="spellStart"/>
      <w:r w:rsidRPr="004555CA">
        <w:rPr>
          <w:rFonts w:asciiTheme="minorHAnsi" w:hAnsiTheme="minorHAnsi" w:cstheme="minorHAnsi"/>
          <w:color w:val="auto"/>
          <w:sz w:val="22"/>
          <w:szCs w:val="22"/>
        </w:rPr>
        <w:t>položkový</w:t>
      </w:r>
      <w:proofErr w:type="spellEnd"/>
      <w:r w:rsidRPr="004555CA">
        <w:rPr>
          <w:rFonts w:asciiTheme="minorHAnsi" w:hAnsiTheme="minorHAnsi" w:cstheme="minorHAnsi"/>
          <w:color w:val="auto"/>
          <w:sz w:val="22"/>
          <w:szCs w:val="22"/>
        </w:rPr>
        <w:t xml:space="preserve"> rozpočet v rozsahu, ako boli predložené vo vypracovanej projektovej dokumentácii, na požiadanie Objednávateľa pre potrebu predloženia aktuálneho rozpočtu stavby do verejného obstarávania na obstaranie stavebných prác v zmysle tejto projektovej dokumentácie.</w:t>
      </w:r>
    </w:p>
    <w:p w14:paraId="3505102E" w14:textId="77777777" w:rsidR="00901CCD" w:rsidRPr="003C7A9D" w:rsidRDefault="00901CCD" w:rsidP="005E2D25">
      <w:pPr>
        <w:pStyle w:val="Bezriadkovania"/>
        <w:rPr>
          <w:rStyle w:val="CharStyle13"/>
          <w:rFonts w:asciiTheme="minorHAnsi" w:hAnsiTheme="minorHAnsi" w:cstheme="minorHAnsi"/>
          <w:bCs w:val="0"/>
          <w:sz w:val="22"/>
          <w:szCs w:val="22"/>
        </w:rPr>
      </w:pPr>
    </w:p>
    <w:p w14:paraId="438CC5C6" w14:textId="6E9DC114"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0A8C2037"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Podklady, súčinnosť Zmluvných strán</w:t>
      </w:r>
    </w:p>
    <w:p w14:paraId="3CBC84F2"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2744FCC6" w14:textId="67C27B90" w:rsidR="00614592" w:rsidRPr="003C7A9D" w:rsidRDefault="00614592" w:rsidP="00614592">
      <w:pPr>
        <w:pStyle w:val="Odsekzoznamu"/>
        <w:numPr>
          <w:ilvl w:val="0"/>
          <w:numId w:val="4"/>
        </w:numPr>
        <w:suppressAutoHyphens/>
        <w:snapToGrid w:val="0"/>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Objednávateľ je povinný poskytnúť Zhotoviteľovi nevyhnutné spolupôsobenie spočívajúce najmä v odovzdaní doplňujúcich údajov, upresnení, podkladov, vyjadrení a stanovísk, ktoré sa nachádzajú u Objednávateľa a ktorých potreba odovzdania vznikne v priebehu plnenia Zmluvy. Objednávateľ je povinný umožniť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hotoviteľovi, resp.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hotoviteľom povereným osobám, obhliadku existujúceho stavu súvisiacich stavebných objektov kedykoľvek, ak o to </w:t>
      </w:r>
      <w:r w:rsidR="00C36A4F"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 požiada v priebehu vykonávania činností podľa tejto </w:t>
      </w:r>
      <w:r w:rsidR="00C502B6"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mluvy. V prípade, že </w:t>
      </w:r>
      <w:r w:rsidR="00C502B6" w:rsidRPr="003C7A9D">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 požiada </w:t>
      </w:r>
      <w:r w:rsidR="00C502B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bjednávateľa o spolupôsobenie písomne formou e</w:t>
      </w:r>
      <w:r w:rsidR="004123AA">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mailu, </w:t>
      </w:r>
      <w:r w:rsidR="00C502B6" w:rsidRPr="003C7A9D">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 je povinný ho poskytnúť do </w:t>
      </w:r>
      <w:r w:rsidR="00A11CAE" w:rsidRPr="003C7A9D">
        <w:rPr>
          <w:rFonts w:asciiTheme="minorHAnsi" w:hAnsiTheme="minorHAnsi" w:cstheme="minorHAnsi"/>
          <w:color w:val="auto"/>
          <w:sz w:val="22"/>
          <w:szCs w:val="22"/>
        </w:rPr>
        <w:t>dvoch (</w:t>
      </w:r>
      <w:r w:rsidR="005E2D25" w:rsidRPr="003C7A9D">
        <w:rPr>
          <w:rFonts w:asciiTheme="minorHAnsi" w:hAnsiTheme="minorHAnsi" w:cstheme="minorHAnsi"/>
          <w:color w:val="auto"/>
          <w:sz w:val="22"/>
          <w:szCs w:val="22"/>
        </w:rPr>
        <w:t>2</w:t>
      </w:r>
      <w:r w:rsidR="00A11CAE" w:rsidRPr="003C7A9D">
        <w:rPr>
          <w:rFonts w:asciiTheme="minorHAnsi" w:hAnsiTheme="minorHAnsi" w:cstheme="minorHAnsi"/>
          <w:color w:val="auto"/>
          <w:sz w:val="22"/>
          <w:szCs w:val="22"/>
        </w:rPr>
        <w:t>)</w:t>
      </w:r>
      <w:r w:rsidR="005E2D25" w:rsidRPr="003C7A9D">
        <w:rPr>
          <w:rFonts w:asciiTheme="minorHAnsi" w:hAnsiTheme="minorHAnsi" w:cstheme="minorHAnsi"/>
          <w:color w:val="auto"/>
          <w:sz w:val="22"/>
          <w:szCs w:val="22"/>
        </w:rPr>
        <w:t xml:space="preserve"> pracovných dní</w:t>
      </w:r>
      <w:r w:rsidRPr="003C7A9D">
        <w:rPr>
          <w:rFonts w:asciiTheme="minorHAnsi" w:hAnsiTheme="minorHAnsi" w:cstheme="minorHAnsi"/>
          <w:color w:val="auto"/>
          <w:sz w:val="22"/>
          <w:szCs w:val="22"/>
        </w:rPr>
        <w:t xml:space="preserve"> od doručenia žiadosti. V prípade omeškania spolupôsobenia sa </w:t>
      </w:r>
      <w:r w:rsidRPr="001F2AD4">
        <w:rPr>
          <w:rFonts w:asciiTheme="minorHAnsi" w:hAnsiTheme="minorHAnsi" w:cstheme="minorHAnsi"/>
          <w:color w:val="auto"/>
          <w:sz w:val="22"/>
          <w:szCs w:val="22"/>
        </w:rPr>
        <w:t xml:space="preserve">predlžuje termín dodania </w:t>
      </w:r>
      <w:r w:rsidR="0031383E" w:rsidRPr="001F2AD4">
        <w:rPr>
          <w:rFonts w:asciiTheme="minorHAnsi" w:hAnsiTheme="minorHAnsi" w:cstheme="minorHAnsi"/>
          <w:color w:val="auto"/>
          <w:sz w:val="22"/>
          <w:szCs w:val="22"/>
        </w:rPr>
        <w:t>Diela/Dokumentácie</w:t>
      </w:r>
      <w:r w:rsidRPr="001F2AD4">
        <w:rPr>
          <w:rFonts w:asciiTheme="minorHAnsi" w:hAnsiTheme="minorHAnsi" w:cstheme="minorHAnsi"/>
          <w:color w:val="auto"/>
          <w:sz w:val="22"/>
          <w:szCs w:val="22"/>
        </w:rPr>
        <w:t xml:space="preserve"> o čas omeškania.</w:t>
      </w:r>
    </w:p>
    <w:p w14:paraId="1CA20F00" w14:textId="0F1653A8" w:rsidR="00614592" w:rsidRPr="003C7A9D" w:rsidRDefault="00614592" w:rsidP="00614592">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lang w:eastAsia="sk-SK"/>
        </w:rPr>
      </w:pPr>
      <w:r w:rsidRPr="003C7A9D">
        <w:rPr>
          <w:rStyle w:val="CharStyle10"/>
          <w:rFonts w:asciiTheme="minorHAnsi" w:hAnsiTheme="minorHAnsi" w:cstheme="minorHAnsi"/>
          <w:sz w:val="22"/>
          <w:szCs w:val="22"/>
        </w:rPr>
        <w:t>Zhotoviteľ je povinný pri vykonávaní Diela spolupracovať s Objednávateľom, s dotknutými orgánmi štátnej správy a orgánmi samosprávy, s ostatnými dotknutými subjektmi, ktoré ustanoví príslušný stavebný úrad alebo právne predpisy</w:t>
      </w:r>
      <w:r w:rsidR="00361F1F">
        <w:rPr>
          <w:rStyle w:val="CharStyle10"/>
          <w:rFonts w:asciiTheme="minorHAnsi" w:hAnsiTheme="minorHAnsi" w:cstheme="minorHAnsi"/>
          <w:sz w:val="22"/>
          <w:szCs w:val="22"/>
        </w:rPr>
        <w:t>,</w:t>
      </w:r>
      <w:r w:rsidRPr="003C7A9D">
        <w:rPr>
          <w:rStyle w:val="CharStyle10"/>
          <w:rFonts w:asciiTheme="minorHAnsi" w:hAnsiTheme="minorHAnsi" w:cstheme="minorHAnsi"/>
          <w:sz w:val="22"/>
          <w:szCs w:val="22"/>
        </w:rPr>
        <w:t xml:space="preserve"> a ich požiadavky, resp. pripomienky zapracovať do Diela/zohľadniť v Diele. </w:t>
      </w:r>
    </w:p>
    <w:p w14:paraId="10262907" w14:textId="26A6CC8E" w:rsidR="00614592" w:rsidRPr="003C7A9D" w:rsidRDefault="00614592" w:rsidP="00614592">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2"/>
          <w:szCs w:val="22"/>
        </w:rPr>
      </w:pPr>
      <w:r w:rsidRPr="003C7A9D">
        <w:rPr>
          <w:rStyle w:val="CharStyle10"/>
          <w:rFonts w:asciiTheme="minorHAnsi" w:hAnsiTheme="minorHAnsi" w:cstheme="minorHAnsi"/>
          <w:sz w:val="22"/>
          <w:szCs w:val="22"/>
        </w:rPr>
        <w:t xml:space="preserve">Vstupné pracovné rokovanie dohodnú </w:t>
      </w:r>
      <w:r w:rsidR="00361F1F" w:rsidRPr="003C7A9D">
        <w:rPr>
          <w:rStyle w:val="CharStyle10"/>
          <w:rFonts w:asciiTheme="minorHAnsi" w:hAnsiTheme="minorHAnsi" w:cstheme="minorHAnsi"/>
          <w:sz w:val="22"/>
          <w:szCs w:val="22"/>
        </w:rPr>
        <w:t xml:space="preserve">Zmluvné strany </w:t>
      </w:r>
      <w:r w:rsidRPr="003C7A9D">
        <w:rPr>
          <w:rStyle w:val="CharStyle10"/>
          <w:rFonts w:asciiTheme="minorHAnsi" w:hAnsiTheme="minorHAnsi" w:cstheme="minorHAnsi"/>
          <w:sz w:val="22"/>
          <w:szCs w:val="22"/>
        </w:rPr>
        <w:t xml:space="preserve">tak, aby sa konalo najneskôr do </w:t>
      </w:r>
      <w:r w:rsidR="00A11CAE" w:rsidRPr="003C7A9D">
        <w:rPr>
          <w:rStyle w:val="CharStyle10"/>
          <w:rFonts w:asciiTheme="minorHAnsi" w:hAnsiTheme="minorHAnsi" w:cstheme="minorHAnsi"/>
          <w:sz w:val="22"/>
          <w:szCs w:val="22"/>
        </w:rPr>
        <w:t>päť (</w:t>
      </w:r>
      <w:r w:rsidRPr="003C7A9D">
        <w:rPr>
          <w:rStyle w:val="CharStyle10"/>
          <w:rFonts w:asciiTheme="minorHAnsi" w:hAnsiTheme="minorHAnsi" w:cstheme="minorHAnsi"/>
          <w:sz w:val="22"/>
          <w:szCs w:val="22"/>
        </w:rPr>
        <w:t>5</w:t>
      </w:r>
      <w:r w:rsidR="00A11CAE" w:rsidRPr="003C7A9D">
        <w:rPr>
          <w:rStyle w:val="CharStyle10"/>
          <w:rFonts w:asciiTheme="minorHAnsi" w:hAnsiTheme="minorHAnsi" w:cstheme="minorHAnsi"/>
          <w:sz w:val="22"/>
          <w:szCs w:val="22"/>
        </w:rPr>
        <w:t>)</w:t>
      </w:r>
      <w:r w:rsidRPr="003C7A9D">
        <w:rPr>
          <w:rStyle w:val="CharStyle10"/>
          <w:rFonts w:asciiTheme="minorHAnsi" w:hAnsiTheme="minorHAnsi" w:cstheme="minorHAnsi"/>
          <w:sz w:val="22"/>
          <w:szCs w:val="22"/>
        </w:rPr>
        <w:t xml:space="preserve"> pracovných dní odo dňa nadobudnutia účinnosti Zmluvy.</w:t>
      </w:r>
    </w:p>
    <w:p w14:paraId="2300A399" w14:textId="5A49685E" w:rsidR="00614592" w:rsidRPr="00ED1BED" w:rsidRDefault="00614592" w:rsidP="00614592">
      <w:pPr>
        <w:pStyle w:val="Style2"/>
        <w:numPr>
          <w:ilvl w:val="0"/>
          <w:numId w:val="4"/>
        </w:numPr>
        <w:shd w:val="clear" w:color="auto" w:fill="auto"/>
        <w:tabs>
          <w:tab w:val="left" w:pos="560"/>
        </w:tabs>
        <w:spacing w:before="0" w:line="240" w:lineRule="auto"/>
        <w:ind w:left="425" w:hanging="425"/>
        <w:jc w:val="both"/>
        <w:rPr>
          <w:rFonts w:asciiTheme="minorHAnsi" w:hAnsiTheme="minorHAnsi" w:cstheme="minorHAnsi"/>
          <w:sz w:val="22"/>
          <w:szCs w:val="22"/>
        </w:rPr>
      </w:pPr>
      <w:r w:rsidRPr="00ED1BED">
        <w:rPr>
          <w:rFonts w:asciiTheme="minorHAnsi" w:hAnsiTheme="minorHAnsi" w:cstheme="minorHAnsi"/>
          <w:sz w:val="22"/>
          <w:szCs w:val="22"/>
        </w:rPr>
        <w:t>Zhotoviteľ je povinný podľa požiadaviek Objednávateľa, minimálne však 1</w:t>
      </w:r>
      <w:r w:rsidR="00EA1411" w:rsidRPr="00ED1BED">
        <w:rPr>
          <w:rFonts w:asciiTheme="minorHAnsi" w:hAnsiTheme="minorHAnsi" w:cstheme="minorHAnsi"/>
          <w:sz w:val="22"/>
          <w:szCs w:val="22"/>
        </w:rPr>
        <w:t>x</w:t>
      </w:r>
      <w:r w:rsidRPr="00ED1BED">
        <w:rPr>
          <w:rFonts w:asciiTheme="minorHAnsi" w:hAnsiTheme="minorHAnsi" w:cstheme="minorHAnsi"/>
          <w:sz w:val="22"/>
          <w:szCs w:val="22"/>
        </w:rPr>
        <w:t xml:space="preserve"> (raz) v kalendárnom mesiaci</w:t>
      </w:r>
      <w:r w:rsidR="00026970" w:rsidRPr="00ED1BED">
        <w:rPr>
          <w:rFonts w:asciiTheme="minorHAnsi" w:hAnsiTheme="minorHAnsi" w:cstheme="minorHAnsi"/>
          <w:sz w:val="22"/>
          <w:szCs w:val="22"/>
        </w:rPr>
        <w:t>,</w:t>
      </w:r>
      <w:r w:rsidRPr="00ED1BED">
        <w:rPr>
          <w:rFonts w:asciiTheme="minorHAnsi" w:hAnsiTheme="minorHAnsi" w:cstheme="minorHAnsi"/>
          <w:sz w:val="22"/>
          <w:szCs w:val="22"/>
        </w:rPr>
        <w:t xml:space="preserve"> zúčastniť sa pracovného rokovania v sídle Objednávateľa</w:t>
      </w:r>
      <w:r w:rsidR="00A11CAE" w:rsidRPr="00ED1BED">
        <w:rPr>
          <w:rFonts w:asciiTheme="minorHAnsi" w:hAnsiTheme="minorHAnsi" w:cstheme="minorHAnsi"/>
          <w:sz w:val="22"/>
          <w:szCs w:val="22"/>
        </w:rPr>
        <w:t xml:space="preserve"> alebo v</w:t>
      </w:r>
      <w:r w:rsidR="00A14812" w:rsidRPr="00ED1BED">
        <w:rPr>
          <w:rFonts w:asciiTheme="minorHAnsi" w:hAnsiTheme="minorHAnsi" w:cstheme="minorHAnsi"/>
          <w:sz w:val="22"/>
          <w:szCs w:val="22"/>
        </w:rPr>
        <w:t> </w:t>
      </w:r>
      <w:r w:rsidR="00A11CAE" w:rsidRPr="00ED1BED">
        <w:rPr>
          <w:rFonts w:asciiTheme="minorHAnsi" w:hAnsiTheme="minorHAnsi" w:cstheme="minorHAnsi"/>
          <w:sz w:val="22"/>
          <w:szCs w:val="22"/>
        </w:rPr>
        <w:t>sídle</w:t>
      </w:r>
      <w:r w:rsidR="00A14812" w:rsidRPr="00ED1BED">
        <w:rPr>
          <w:rFonts w:asciiTheme="minorHAnsi" w:hAnsiTheme="minorHAnsi" w:cstheme="minorHAnsi"/>
          <w:sz w:val="22"/>
          <w:szCs w:val="22"/>
        </w:rPr>
        <w:t xml:space="preserve"> školy:</w:t>
      </w:r>
      <w:r w:rsidR="00A11CAE" w:rsidRPr="00ED1BED">
        <w:rPr>
          <w:rFonts w:asciiTheme="minorHAnsi" w:hAnsiTheme="minorHAnsi" w:cstheme="minorHAnsi"/>
          <w:sz w:val="22"/>
          <w:szCs w:val="22"/>
        </w:rPr>
        <w:t xml:space="preserve"> </w:t>
      </w:r>
      <w:r w:rsidR="006940F5" w:rsidRPr="006940F5">
        <w:rPr>
          <w:rFonts w:asciiTheme="minorHAnsi" w:hAnsiTheme="minorHAnsi" w:cstheme="minorHAnsi"/>
          <w:sz w:val="22"/>
          <w:szCs w:val="22"/>
        </w:rPr>
        <w:t>Stredná zdravotnícka škola Banská Bystrica, Tajovského 24, 974 29 Banská Bystrica</w:t>
      </w:r>
      <w:r w:rsidR="006940F5">
        <w:rPr>
          <w:rFonts w:asciiTheme="minorHAnsi" w:hAnsiTheme="minorHAnsi" w:cstheme="minorHAnsi"/>
          <w:sz w:val="22"/>
          <w:szCs w:val="22"/>
        </w:rPr>
        <w:t xml:space="preserve">, </w:t>
      </w:r>
      <w:r w:rsidR="006940F5" w:rsidRPr="006940F5">
        <w:rPr>
          <w:rFonts w:asciiTheme="minorHAnsi" w:hAnsiTheme="minorHAnsi" w:cstheme="minorHAnsi"/>
          <w:sz w:val="22"/>
          <w:szCs w:val="22"/>
        </w:rPr>
        <w:t xml:space="preserve">IČO: 00607053 </w:t>
      </w:r>
      <w:r w:rsidR="00E73EB3" w:rsidRPr="00ED1BED">
        <w:rPr>
          <w:rFonts w:asciiTheme="minorHAnsi" w:hAnsiTheme="minorHAnsi" w:cstheme="minorHAnsi"/>
          <w:sz w:val="22"/>
          <w:szCs w:val="22"/>
        </w:rPr>
        <w:t>(na účely tejto Zmluvy aj ako „</w:t>
      </w:r>
      <w:r w:rsidR="00E73EB3" w:rsidRPr="00ED1BED">
        <w:rPr>
          <w:rFonts w:asciiTheme="minorHAnsi" w:hAnsiTheme="minorHAnsi" w:cstheme="minorHAnsi"/>
          <w:b/>
          <w:bCs/>
          <w:sz w:val="22"/>
          <w:szCs w:val="22"/>
        </w:rPr>
        <w:t>škola</w:t>
      </w:r>
      <w:r w:rsidR="00E73EB3" w:rsidRPr="00ED1BED">
        <w:rPr>
          <w:rFonts w:asciiTheme="minorHAnsi" w:hAnsiTheme="minorHAnsi" w:cstheme="minorHAnsi"/>
          <w:sz w:val="22"/>
          <w:szCs w:val="22"/>
        </w:rPr>
        <w:t xml:space="preserve">“) </w:t>
      </w:r>
      <w:r w:rsidRPr="00ED1BED">
        <w:rPr>
          <w:rFonts w:asciiTheme="minorHAnsi" w:hAnsiTheme="minorHAnsi" w:cstheme="minorHAnsi"/>
          <w:sz w:val="22"/>
          <w:szCs w:val="22"/>
        </w:rPr>
        <w:t xml:space="preserve">za nevyhnutnej účasti </w:t>
      </w:r>
      <w:r w:rsidR="00DF3824" w:rsidRPr="00ED1BED">
        <w:rPr>
          <w:rFonts w:asciiTheme="minorHAnsi" w:hAnsiTheme="minorHAnsi" w:cstheme="minorHAnsi"/>
          <w:sz w:val="22"/>
          <w:szCs w:val="22"/>
        </w:rPr>
        <w:t>na to oprávnenej osoby za Objednávateľa</w:t>
      </w:r>
      <w:r w:rsidR="00901CCD" w:rsidRPr="00ED1BED">
        <w:rPr>
          <w:rFonts w:asciiTheme="minorHAnsi" w:hAnsiTheme="minorHAnsi" w:cstheme="minorHAnsi"/>
          <w:sz w:val="22"/>
          <w:szCs w:val="22"/>
        </w:rPr>
        <w:t>.</w:t>
      </w:r>
      <w:r w:rsidRPr="00ED1BED">
        <w:rPr>
          <w:rFonts w:asciiTheme="minorHAnsi" w:hAnsiTheme="minorHAnsi" w:cstheme="minorHAnsi"/>
          <w:sz w:val="22"/>
          <w:szCs w:val="22"/>
        </w:rPr>
        <w:t xml:space="preserve"> Počas pracovných rokovaní je Zhotoviteľ povinný informovať Objednávateľa o stave rozpracovanosti Diela. </w:t>
      </w:r>
      <w:r w:rsidRPr="00ED1BED">
        <w:rPr>
          <w:rStyle w:val="CharStyle10"/>
          <w:rFonts w:asciiTheme="minorHAnsi" w:hAnsiTheme="minorHAnsi" w:cstheme="minorHAnsi"/>
          <w:sz w:val="22"/>
          <w:szCs w:val="22"/>
        </w:rPr>
        <w:t xml:space="preserve">Zhotoviteľ je povinný predkladať na pracovné rokovania rozpracovanú Dokumentáciu s prílohami za účelom ich prerokovania a odsúhlasenia Objednávateľom. Pripomienky Objednávateľa z pracovného rokovania sú po ich prerokovaní záväzným pokynom Objednávateľa pre Zhotoviteľa. </w:t>
      </w:r>
      <w:r w:rsidR="00F6144A" w:rsidRPr="00ED1BED">
        <w:rPr>
          <w:rFonts w:asciiTheme="minorHAnsi" w:hAnsiTheme="minorHAnsi" w:cstheme="minorHAnsi"/>
          <w:sz w:val="22"/>
          <w:szCs w:val="22"/>
        </w:rPr>
        <w:t>Z pracovného rokovania Zhotoviteľ vyhotoví zápis, ktorého rovnopis obdrží každá Zmluvná strana</w:t>
      </w:r>
      <w:r w:rsidR="00F6144A">
        <w:rPr>
          <w:rFonts w:asciiTheme="minorHAnsi" w:hAnsiTheme="minorHAnsi" w:cstheme="minorHAnsi"/>
          <w:sz w:val="22"/>
          <w:szCs w:val="22"/>
        </w:rPr>
        <w:t>. V zápise sa najmä presne uvedú všetky pripomienky Objednávateľa. Ak má Objednávateľ pripomienky k zneniu zápisu, tieto Zhotoviteľ zapracuje.</w:t>
      </w:r>
    </w:p>
    <w:p w14:paraId="6A90E4F1" w14:textId="77777777" w:rsidR="00614592" w:rsidRPr="003C7A9D" w:rsidRDefault="00614592" w:rsidP="00614592">
      <w:pPr>
        <w:pStyle w:val="Bezriadkovania"/>
        <w:rPr>
          <w:rStyle w:val="CharStyle13"/>
          <w:rFonts w:asciiTheme="minorHAnsi" w:hAnsiTheme="minorHAnsi" w:cstheme="minorHAnsi"/>
          <w:bCs w:val="0"/>
          <w:color w:val="auto"/>
          <w:sz w:val="22"/>
          <w:szCs w:val="22"/>
        </w:rPr>
      </w:pPr>
    </w:p>
    <w:p w14:paraId="53ABF2E0" w14:textId="77777777" w:rsidR="00614592" w:rsidRPr="003C7A9D" w:rsidRDefault="00614592" w:rsidP="00614592">
      <w:pPr>
        <w:jc w:val="center"/>
        <w:rPr>
          <w:rFonts w:asciiTheme="minorHAnsi" w:hAnsiTheme="minorHAnsi" w:cstheme="minorHAnsi"/>
          <w:sz w:val="22"/>
          <w:szCs w:val="22"/>
        </w:rPr>
      </w:pPr>
      <w:r w:rsidRPr="003C7A9D">
        <w:rPr>
          <w:rFonts w:asciiTheme="minorHAnsi" w:hAnsiTheme="minorHAnsi" w:cstheme="minorHAnsi"/>
          <w:b/>
          <w:color w:val="auto"/>
          <w:sz w:val="22"/>
          <w:szCs w:val="22"/>
        </w:rPr>
        <w:t>Čl. IV</w:t>
      </w:r>
    </w:p>
    <w:p w14:paraId="069168D9"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Miesto, čas a spôsob plnenia</w:t>
      </w:r>
    </w:p>
    <w:p w14:paraId="13700EC6" w14:textId="77777777" w:rsidR="00614592" w:rsidRPr="003C7A9D" w:rsidRDefault="00614592" w:rsidP="00614592">
      <w:pPr>
        <w:jc w:val="center"/>
        <w:rPr>
          <w:rFonts w:asciiTheme="minorHAnsi" w:hAnsiTheme="minorHAnsi" w:cstheme="minorHAnsi"/>
          <w:b/>
          <w:color w:val="auto"/>
          <w:sz w:val="22"/>
          <w:szCs w:val="22"/>
        </w:rPr>
      </w:pPr>
    </w:p>
    <w:p w14:paraId="03E1F508" w14:textId="715CDA74" w:rsidR="00630B01" w:rsidRPr="003C7A9D" w:rsidRDefault="00614592" w:rsidP="00630B01">
      <w:pPr>
        <w:pStyle w:val="Odsekzoznamu"/>
        <w:numPr>
          <w:ilvl w:val="0"/>
          <w:numId w:val="5"/>
        </w:numPr>
        <w:ind w:left="426" w:hanging="426"/>
        <w:jc w:val="both"/>
        <w:rPr>
          <w:rStyle w:val="CharStyle10"/>
          <w:rFonts w:asciiTheme="minorHAnsi" w:eastAsiaTheme="majorEastAsia" w:hAnsiTheme="minorHAnsi" w:cstheme="minorHAnsi"/>
          <w:sz w:val="22"/>
          <w:szCs w:val="22"/>
        </w:rPr>
      </w:pPr>
      <w:r w:rsidRPr="003C7A9D">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w:t>
      </w:r>
      <w:r w:rsidR="00050032" w:rsidRPr="003C7A9D">
        <w:rPr>
          <w:rStyle w:val="CharStyle10"/>
          <w:rFonts w:asciiTheme="minorHAnsi" w:eastAsiaTheme="majorEastAsia" w:hAnsiTheme="minorHAnsi" w:cstheme="minorHAnsi"/>
          <w:sz w:val="22"/>
          <w:szCs w:val="22"/>
        </w:rPr>
        <w:t>:</w:t>
      </w:r>
    </w:p>
    <w:p w14:paraId="29406C47" w14:textId="0496165B" w:rsidR="00614592" w:rsidRPr="003C7A9D" w:rsidRDefault="00614592" w:rsidP="00104423">
      <w:pPr>
        <w:ind w:firstLine="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bdr w:val="single" w:sz="4" w:space="0" w:color="auto" w:frame="1"/>
        </w:rPr>
        <w:t>Dielo:</w:t>
      </w:r>
      <w:r w:rsidR="00376D6C">
        <w:rPr>
          <w:rFonts w:asciiTheme="minorHAnsi" w:hAnsiTheme="minorHAnsi" w:cstheme="minorHAnsi"/>
          <w:color w:val="auto"/>
          <w:sz w:val="22"/>
          <w:szCs w:val="22"/>
          <w:bdr w:val="single" w:sz="4" w:space="0" w:color="auto" w:frame="1"/>
        </w:rPr>
        <w:t xml:space="preserve"> </w:t>
      </w:r>
      <w:r w:rsidRPr="003C7A9D">
        <w:rPr>
          <w:rFonts w:asciiTheme="minorHAnsi" w:hAnsiTheme="minorHAnsi" w:cstheme="minorHAnsi"/>
          <w:color w:val="auto"/>
          <w:sz w:val="22"/>
          <w:szCs w:val="22"/>
        </w:rPr>
        <w:tab/>
        <w:t xml:space="preserve"> </w:t>
      </w:r>
    </w:p>
    <w:p w14:paraId="1F51F018" w14:textId="5C53462A" w:rsidR="00B10FA0" w:rsidRPr="003C7A9D" w:rsidRDefault="00CF6EA2" w:rsidP="00C6280C">
      <w:pPr>
        <w:pStyle w:val="Odsekzoznamu"/>
        <w:numPr>
          <w:ilvl w:val="0"/>
          <w:numId w:val="52"/>
        </w:numPr>
        <w:jc w:val="both"/>
        <w:rPr>
          <w:rStyle w:val="CharStyle10"/>
          <w:rFonts w:asciiTheme="minorHAnsi" w:hAnsiTheme="minorHAnsi" w:cstheme="minorHAnsi"/>
          <w:b/>
          <w:i/>
          <w:iCs/>
          <w:color w:val="auto"/>
          <w:sz w:val="22"/>
          <w:szCs w:val="22"/>
          <w:shd w:val="clear" w:color="auto" w:fill="auto"/>
        </w:rPr>
      </w:pPr>
      <w:r w:rsidRPr="003C7A9D">
        <w:rPr>
          <w:rFonts w:asciiTheme="minorHAnsi" w:hAnsiTheme="minorHAnsi" w:cstheme="minorHAnsi"/>
          <w:b/>
          <w:color w:val="auto"/>
          <w:sz w:val="22"/>
          <w:szCs w:val="22"/>
        </w:rPr>
        <w:t>DSP s</w:t>
      </w:r>
      <w:r w:rsidR="000D7C66" w:rsidRPr="003C7A9D">
        <w:rPr>
          <w:rFonts w:asciiTheme="minorHAnsi" w:hAnsiTheme="minorHAnsi" w:cstheme="minorHAnsi"/>
          <w:b/>
          <w:color w:val="auto"/>
          <w:sz w:val="22"/>
          <w:szCs w:val="22"/>
        </w:rPr>
        <w:t> </w:t>
      </w:r>
      <w:r w:rsidRPr="00D566D9">
        <w:rPr>
          <w:rFonts w:asciiTheme="minorHAnsi" w:hAnsiTheme="minorHAnsi" w:cstheme="minorHAnsi"/>
          <w:b/>
          <w:color w:val="auto"/>
          <w:sz w:val="22"/>
          <w:szCs w:val="22"/>
        </w:rPr>
        <w:t>DRS</w:t>
      </w:r>
      <w:r w:rsidR="000D7C66" w:rsidRPr="00D566D9">
        <w:rPr>
          <w:rFonts w:asciiTheme="minorHAnsi" w:hAnsiTheme="minorHAnsi" w:cstheme="minorHAnsi"/>
          <w:b/>
          <w:color w:val="auto"/>
          <w:sz w:val="22"/>
          <w:szCs w:val="22"/>
        </w:rPr>
        <w:t xml:space="preserve"> </w:t>
      </w:r>
      <w:r w:rsidR="00050032" w:rsidRPr="00D566D9">
        <w:rPr>
          <w:rStyle w:val="CharStyle10"/>
          <w:rFonts w:asciiTheme="minorHAnsi" w:eastAsiaTheme="majorEastAsia" w:hAnsiTheme="minorHAnsi" w:cstheme="minorHAnsi"/>
          <w:sz w:val="22"/>
          <w:szCs w:val="22"/>
        </w:rPr>
        <w:t xml:space="preserve">do </w:t>
      </w:r>
      <w:r w:rsidR="000D7C66" w:rsidRPr="00D566D9">
        <w:rPr>
          <w:rStyle w:val="CharStyle10"/>
          <w:rFonts w:asciiTheme="minorHAnsi" w:eastAsiaTheme="majorEastAsia" w:hAnsiTheme="minorHAnsi" w:cstheme="minorHAnsi"/>
          <w:sz w:val="22"/>
          <w:szCs w:val="22"/>
        </w:rPr>
        <w:t xml:space="preserve">sto (100) </w:t>
      </w:r>
      <w:r w:rsidR="00050032" w:rsidRPr="00D566D9">
        <w:rPr>
          <w:rStyle w:val="CharStyle10"/>
          <w:rFonts w:asciiTheme="minorHAnsi" w:eastAsiaTheme="majorEastAsia" w:hAnsiTheme="minorHAnsi" w:cstheme="minorHAnsi"/>
          <w:sz w:val="22"/>
          <w:szCs w:val="22"/>
        </w:rPr>
        <w:t>dní odo</w:t>
      </w:r>
      <w:r w:rsidR="00050032" w:rsidRPr="003C7A9D">
        <w:rPr>
          <w:rStyle w:val="CharStyle10"/>
          <w:rFonts w:asciiTheme="minorHAnsi" w:eastAsiaTheme="majorEastAsia" w:hAnsiTheme="minorHAnsi" w:cstheme="minorHAnsi"/>
          <w:sz w:val="22"/>
          <w:szCs w:val="22"/>
        </w:rPr>
        <w:t xml:space="preserve"> dňa nadobudnutia účinnosti tejto </w:t>
      </w:r>
      <w:r w:rsidR="00514C54">
        <w:rPr>
          <w:rStyle w:val="CharStyle10"/>
          <w:rFonts w:asciiTheme="minorHAnsi" w:eastAsiaTheme="majorEastAsia" w:hAnsiTheme="minorHAnsi" w:cstheme="minorHAnsi"/>
          <w:sz w:val="22"/>
          <w:szCs w:val="22"/>
        </w:rPr>
        <w:t>Z</w:t>
      </w:r>
      <w:r w:rsidR="00050032" w:rsidRPr="003C7A9D">
        <w:rPr>
          <w:rStyle w:val="CharStyle10"/>
          <w:rFonts w:asciiTheme="minorHAnsi" w:eastAsiaTheme="majorEastAsia" w:hAnsiTheme="minorHAnsi" w:cstheme="minorHAnsi"/>
          <w:sz w:val="22"/>
          <w:szCs w:val="22"/>
        </w:rPr>
        <w:t>mluvy.</w:t>
      </w:r>
    </w:p>
    <w:p w14:paraId="4342882F" w14:textId="77777777" w:rsidR="00BD3928" w:rsidRPr="003C7A9D" w:rsidRDefault="00BD3928" w:rsidP="00BD3928">
      <w:pPr>
        <w:pStyle w:val="Odsekzoznamu"/>
        <w:ind w:left="1080"/>
        <w:jc w:val="both"/>
        <w:rPr>
          <w:rStyle w:val="CharStyle10"/>
          <w:rFonts w:asciiTheme="minorHAnsi" w:hAnsiTheme="minorHAnsi" w:cstheme="minorHAnsi"/>
          <w:b/>
          <w:i/>
          <w:iCs/>
          <w:color w:val="auto"/>
          <w:sz w:val="22"/>
          <w:szCs w:val="22"/>
          <w:shd w:val="clear" w:color="auto" w:fill="auto"/>
        </w:rPr>
      </w:pPr>
    </w:p>
    <w:p w14:paraId="2A0B8793" w14:textId="34BF8DAC" w:rsidR="004734E6" w:rsidRPr="003C7A9D" w:rsidRDefault="004734E6" w:rsidP="004734E6">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povinný odovzdať Dokumentáciu </w:t>
      </w:r>
      <w:r w:rsidRPr="003C7A9D">
        <w:rPr>
          <w:rFonts w:asciiTheme="minorHAnsi" w:hAnsiTheme="minorHAnsi" w:cstheme="minorHAnsi"/>
          <w:b/>
          <w:color w:val="auto"/>
          <w:sz w:val="22"/>
          <w:szCs w:val="22"/>
        </w:rPr>
        <w:t xml:space="preserve">v tlačenej forme, </w:t>
      </w:r>
      <w:r w:rsidR="00066998">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elektronickej forme </w:t>
      </w:r>
      <w:r w:rsidR="00066998">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needitovateľnej </w:t>
      </w:r>
      <w:r>
        <w:rPr>
          <w:rFonts w:asciiTheme="minorHAnsi" w:hAnsiTheme="minorHAnsi" w:cstheme="minorHAnsi"/>
          <w:b/>
          <w:color w:val="auto"/>
          <w:sz w:val="22"/>
          <w:szCs w:val="22"/>
        </w:rPr>
        <w:t xml:space="preserve">verzii </w:t>
      </w:r>
      <w:r w:rsidRPr="003C7A9D">
        <w:rPr>
          <w:rFonts w:asciiTheme="minorHAnsi" w:hAnsiTheme="minorHAnsi" w:cstheme="minorHAnsi"/>
          <w:b/>
          <w:color w:val="auto"/>
          <w:sz w:val="22"/>
          <w:szCs w:val="22"/>
        </w:rPr>
        <w:t>(.</w:t>
      </w:r>
      <w:proofErr w:type="spellStart"/>
      <w:r w:rsidRPr="003C7A9D">
        <w:rPr>
          <w:rFonts w:asciiTheme="minorHAnsi" w:hAnsiTheme="minorHAnsi" w:cstheme="minorHAnsi"/>
          <w:b/>
          <w:color w:val="auto"/>
          <w:sz w:val="22"/>
          <w:szCs w:val="22"/>
        </w:rPr>
        <w:t>pdf</w:t>
      </w:r>
      <w:proofErr w:type="spellEnd"/>
      <w:r w:rsidRPr="003C7A9D">
        <w:rPr>
          <w:rFonts w:asciiTheme="minorHAnsi" w:hAnsiTheme="minorHAnsi" w:cstheme="minorHAnsi"/>
          <w:b/>
          <w:color w:val="auto"/>
          <w:sz w:val="22"/>
          <w:szCs w:val="22"/>
        </w:rPr>
        <w:t xml:space="preserve">), </w:t>
      </w:r>
      <w:r w:rsidR="00066998">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elektronickej forme </w:t>
      </w:r>
      <w:r w:rsidR="00066998">
        <w:rPr>
          <w:rFonts w:asciiTheme="minorHAnsi" w:hAnsiTheme="minorHAnsi" w:cstheme="minorHAnsi"/>
          <w:b/>
          <w:color w:val="auto"/>
          <w:sz w:val="22"/>
          <w:szCs w:val="22"/>
        </w:rPr>
        <w:t xml:space="preserve">v </w:t>
      </w:r>
      <w:r w:rsidRPr="003C7A9D">
        <w:rPr>
          <w:rFonts w:asciiTheme="minorHAnsi" w:hAnsiTheme="minorHAnsi" w:cstheme="minorHAnsi"/>
          <w:b/>
          <w:color w:val="auto"/>
          <w:sz w:val="22"/>
          <w:szCs w:val="22"/>
        </w:rPr>
        <w:t xml:space="preserve">editovateľnej </w:t>
      </w:r>
      <w:r>
        <w:rPr>
          <w:rFonts w:asciiTheme="minorHAnsi" w:hAnsiTheme="minorHAnsi" w:cstheme="minorHAnsi"/>
          <w:b/>
          <w:color w:val="auto"/>
          <w:sz w:val="22"/>
          <w:szCs w:val="22"/>
        </w:rPr>
        <w:t xml:space="preserve">verzii </w:t>
      </w:r>
      <w:r w:rsidRPr="003C7A9D">
        <w:rPr>
          <w:rFonts w:asciiTheme="minorHAnsi" w:hAnsiTheme="minorHAnsi" w:cstheme="minorHAnsi"/>
          <w:b/>
          <w:color w:val="auto"/>
          <w:sz w:val="22"/>
          <w:szCs w:val="22"/>
        </w:rPr>
        <w:t>(.</w:t>
      </w:r>
      <w:proofErr w:type="spellStart"/>
      <w:r w:rsidRPr="003C7A9D">
        <w:rPr>
          <w:rFonts w:asciiTheme="minorHAnsi" w:hAnsiTheme="minorHAnsi" w:cstheme="minorHAnsi"/>
          <w:b/>
          <w:color w:val="auto"/>
          <w:sz w:val="22"/>
          <w:szCs w:val="22"/>
        </w:rPr>
        <w:t>doc</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dwg</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dgn</w:t>
      </w:r>
      <w:proofErr w:type="spellEnd"/>
      <w:r w:rsidRPr="003C7A9D">
        <w:rPr>
          <w:rFonts w:asciiTheme="minorHAnsi" w:hAnsiTheme="minorHAnsi" w:cstheme="minorHAnsi"/>
          <w:b/>
          <w:color w:val="auto"/>
          <w:sz w:val="22"/>
          <w:szCs w:val="22"/>
        </w:rPr>
        <w:t>, .</w:t>
      </w:r>
      <w:proofErr w:type="spellStart"/>
      <w:r w:rsidRPr="003C7A9D">
        <w:rPr>
          <w:rFonts w:asciiTheme="minorHAnsi" w:hAnsiTheme="minorHAnsi" w:cstheme="minorHAnsi"/>
          <w:b/>
          <w:color w:val="auto"/>
          <w:sz w:val="22"/>
          <w:szCs w:val="22"/>
        </w:rPr>
        <w:t>xls</w:t>
      </w:r>
      <w:proofErr w:type="spellEnd"/>
      <w:r w:rsidRPr="003C7A9D">
        <w:rPr>
          <w:rFonts w:asciiTheme="minorHAnsi" w:hAnsiTheme="minorHAnsi" w:cstheme="minorHAnsi"/>
          <w:color w:val="auto"/>
          <w:sz w:val="22"/>
          <w:szCs w:val="22"/>
        </w:rPr>
        <w:t xml:space="preserve">). Dokumentácia v elektronickej forme musí zodpovedať identickému členeniu ako Dokumentácia </w:t>
      </w:r>
      <w:r w:rsidRPr="003C7A9D">
        <w:rPr>
          <w:rFonts w:asciiTheme="minorHAnsi" w:hAnsiTheme="minorHAnsi" w:cstheme="minorHAnsi"/>
          <w:color w:val="auto"/>
          <w:sz w:val="22"/>
          <w:szCs w:val="22"/>
        </w:rPr>
        <w:lastRenderedPageBreak/>
        <w:t>v tlačenej forme.</w:t>
      </w:r>
    </w:p>
    <w:p w14:paraId="175CED98" w14:textId="1DF74544" w:rsidR="004734E6" w:rsidRPr="003C7A9D" w:rsidRDefault="004734E6" w:rsidP="004734E6">
      <w:pPr>
        <w:pStyle w:val="Bezriadkovania"/>
        <w:numPr>
          <w:ilvl w:val="0"/>
          <w:numId w:val="5"/>
        </w:numPr>
        <w:ind w:left="426" w:hanging="426"/>
        <w:jc w:val="both"/>
        <w:rPr>
          <w:rFonts w:asciiTheme="minorHAnsi" w:hAnsiTheme="minorHAnsi" w:cstheme="minorHAnsi"/>
          <w:color w:val="auto"/>
          <w:sz w:val="22"/>
          <w:szCs w:val="22"/>
        </w:rPr>
      </w:pPr>
      <w:bookmarkStart w:id="12" w:name="_Hlk72214561"/>
      <w:r w:rsidRPr="003C7A9D">
        <w:rPr>
          <w:rFonts w:asciiTheme="minorHAnsi" w:hAnsiTheme="minorHAnsi" w:cstheme="minorHAnsi"/>
          <w:color w:val="auto"/>
          <w:sz w:val="22"/>
          <w:szCs w:val="22"/>
        </w:rPr>
        <w:t>Zhotoviteľ je povinný odovzdať Dokumentáciu v tlačenej forme v</w:t>
      </w:r>
      <w:r>
        <w:rPr>
          <w:rFonts w:asciiTheme="minorHAnsi" w:hAnsiTheme="minorHAnsi" w:cstheme="minorHAnsi"/>
          <w:color w:val="auto"/>
          <w:sz w:val="22"/>
          <w:szCs w:val="22"/>
        </w:rPr>
        <w:t> </w:t>
      </w:r>
      <w:r w:rsidRPr="00802373">
        <w:rPr>
          <w:rFonts w:asciiTheme="minorHAnsi" w:hAnsiTheme="minorHAnsi" w:cstheme="minorHAnsi"/>
          <w:b/>
          <w:bCs/>
          <w:color w:val="auto"/>
          <w:sz w:val="22"/>
          <w:szCs w:val="22"/>
        </w:rPr>
        <w:t>dvoch</w:t>
      </w:r>
      <w:r>
        <w:rPr>
          <w:rFonts w:asciiTheme="minorHAnsi" w:hAnsiTheme="minorHAnsi" w:cstheme="minorHAnsi"/>
          <w:color w:val="auto"/>
          <w:sz w:val="22"/>
          <w:szCs w:val="22"/>
        </w:rPr>
        <w:t xml:space="preserve"> </w:t>
      </w:r>
      <w:r w:rsidRPr="00802373">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2</w:t>
      </w:r>
      <w:r>
        <w:rPr>
          <w:rFonts w:asciiTheme="minorHAnsi" w:hAnsiTheme="minorHAnsi" w:cstheme="minorHAnsi"/>
          <w:b/>
          <w:color w:val="auto"/>
          <w:sz w:val="22"/>
          <w:szCs w:val="22"/>
        </w:rPr>
        <w:t>)</w:t>
      </w:r>
      <w:r w:rsidRPr="003C7A9D">
        <w:rPr>
          <w:rFonts w:asciiTheme="minorHAnsi" w:hAnsiTheme="minorHAnsi" w:cstheme="minorHAnsi"/>
          <w:color w:val="auto"/>
          <w:sz w:val="22"/>
          <w:szCs w:val="22"/>
        </w:rPr>
        <w:t xml:space="preserve"> vyhotoven</w:t>
      </w:r>
      <w:r>
        <w:rPr>
          <w:rFonts w:asciiTheme="minorHAnsi" w:hAnsiTheme="minorHAnsi" w:cstheme="minorHAnsi"/>
          <w:color w:val="auto"/>
          <w:sz w:val="22"/>
          <w:szCs w:val="22"/>
        </w:rPr>
        <w:t>iach</w:t>
      </w:r>
      <w:r w:rsidRPr="003C7A9D">
        <w:rPr>
          <w:rFonts w:asciiTheme="minorHAnsi" w:hAnsiTheme="minorHAnsi" w:cstheme="minorHAnsi"/>
          <w:color w:val="auto"/>
          <w:sz w:val="22"/>
          <w:szCs w:val="22"/>
        </w:rPr>
        <w:t xml:space="preserve"> a v elektronickej forme </w:t>
      </w:r>
      <w:r>
        <w:rPr>
          <w:rFonts w:asciiTheme="minorHAnsi" w:hAnsiTheme="minorHAnsi" w:cstheme="minorHAnsi"/>
          <w:color w:val="auto"/>
          <w:sz w:val="22"/>
          <w:szCs w:val="22"/>
        </w:rPr>
        <w:t>po</w:t>
      </w:r>
      <w:r w:rsidRPr="003C7A9D">
        <w:rPr>
          <w:rFonts w:asciiTheme="minorHAnsi" w:hAnsiTheme="minorHAnsi" w:cstheme="minorHAnsi"/>
          <w:color w:val="auto"/>
          <w:sz w:val="22"/>
          <w:szCs w:val="22"/>
        </w:rPr>
        <w:t> </w:t>
      </w:r>
      <w:r>
        <w:rPr>
          <w:rFonts w:asciiTheme="minorHAnsi" w:hAnsiTheme="minorHAnsi" w:cstheme="minorHAnsi"/>
          <w:color w:val="auto"/>
          <w:sz w:val="22"/>
          <w:szCs w:val="22"/>
        </w:rPr>
        <w:t>jednom (1)</w:t>
      </w:r>
      <w:r w:rsidRPr="003C7A9D">
        <w:rPr>
          <w:rFonts w:asciiTheme="minorHAnsi" w:hAnsiTheme="minorHAnsi" w:cstheme="minorHAnsi"/>
          <w:color w:val="auto"/>
          <w:sz w:val="22"/>
          <w:szCs w:val="22"/>
        </w:rPr>
        <w:t xml:space="preserve"> vyhotovení</w:t>
      </w:r>
      <w:r>
        <w:rPr>
          <w:rFonts w:asciiTheme="minorHAnsi" w:hAnsiTheme="minorHAnsi" w:cstheme="minorHAnsi"/>
          <w:color w:val="auto"/>
          <w:sz w:val="22"/>
          <w:szCs w:val="22"/>
        </w:rPr>
        <w:t xml:space="preserve"> v editovateľnej aj needitovateľnej verzii na </w:t>
      </w:r>
      <w:r w:rsidRPr="00EE34C6">
        <w:rPr>
          <w:rFonts w:asciiTheme="minorHAnsi" w:hAnsiTheme="minorHAnsi" w:cstheme="minorHAnsi"/>
          <w:color w:val="auto"/>
          <w:sz w:val="22"/>
          <w:szCs w:val="22"/>
        </w:rPr>
        <w:t>jednom</w:t>
      </w:r>
      <w:r w:rsidRPr="00EE34C6">
        <w:rPr>
          <w:rFonts w:asciiTheme="minorHAnsi" w:hAnsiTheme="minorHAnsi" w:cstheme="minorHAnsi"/>
          <w:b/>
          <w:bCs/>
          <w:color w:val="auto"/>
          <w:sz w:val="22"/>
          <w:szCs w:val="22"/>
        </w:rPr>
        <w:t xml:space="preserve"> </w:t>
      </w:r>
      <w:r w:rsidRPr="00801144">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1</w:t>
      </w:r>
      <w:r>
        <w:rPr>
          <w:rFonts w:asciiTheme="minorHAnsi" w:hAnsiTheme="minorHAnsi" w:cstheme="minorHAnsi"/>
          <w:b/>
          <w:color w:val="auto"/>
          <w:sz w:val="22"/>
          <w:szCs w:val="22"/>
        </w:rPr>
        <w:t>)</w:t>
      </w:r>
      <w:r w:rsidRPr="003C7A9D">
        <w:rPr>
          <w:rFonts w:asciiTheme="minorHAnsi" w:hAnsiTheme="minorHAnsi" w:cstheme="minorHAnsi"/>
          <w:b/>
          <w:color w:val="auto"/>
          <w:sz w:val="22"/>
          <w:szCs w:val="22"/>
        </w:rPr>
        <w:t xml:space="preserve"> USB</w:t>
      </w:r>
      <w:r>
        <w:rPr>
          <w:rFonts w:asciiTheme="minorHAnsi" w:hAnsiTheme="minorHAnsi" w:cstheme="minorHAnsi"/>
          <w:b/>
          <w:color w:val="auto"/>
          <w:sz w:val="22"/>
          <w:szCs w:val="22"/>
        </w:rPr>
        <w:t xml:space="preserve"> nosiči</w:t>
      </w:r>
      <w:r w:rsidRPr="003C7A9D">
        <w:rPr>
          <w:rFonts w:asciiTheme="minorHAnsi" w:hAnsiTheme="minorHAnsi" w:cstheme="minorHAnsi"/>
          <w:color w:val="auto"/>
          <w:sz w:val="22"/>
          <w:szCs w:val="22"/>
        </w:rPr>
        <w:t>.</w:t>
      </w:r>
    </w:p>
    <w:p w14:paraId="631395DE" w14:textId="76C5B26E" w:rsidR="004734E6" w:rsidRPr="003C7A9D" w:rsidRDefault="004734E6" w:rsidP="004734E6">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je povinný po vykonaní IČ</w:t>
      </w:r>
      <w:r>
        <w:rPr>
          <w:rFonts w:asciiTheme="minorHAnsi" w:hAnsiTheme="minorHAnsi" w:cstheme="minorHAnsi"/>
          <w:color w:val="auto"/>
          <w:sz w:val="22"/>
          <w:szCs w:val="22"/>
        </w:rPr>
        <w:t xml:space="preserve"> v zmysle časti 2 tejto Zmluvy</w:t>
      </w:r>
      <w:r w:rsidRPr="003C7A9D">
        <w:rPr>
          <w:rFonts w:asciiTheme="minorHAnsi" w:hAnsiTheme="minorHAnsi" w:cstheme="minorHAnsi"/>
          <w:color w:val="auto"/>
          <w:sz w:val="22"/>
          <w:szCs w:val="22"/>
        </w:rPr>
        <w:t xml:space="preserve"> odovzdať Dokumentáciu v tlačenej forme v</w:t>
      </w:r>
      <w:r w:rsidR="00ED1BED">
        <w:rPr>
          <w:rFonts w:asciiTheme="minorHAnsi" w:hAnsiTheme="minorHAnsi" w:cstheme="minorHAnsi"/>
          <w:color w:val="auto"/>
          <w:sz w:val="22"/>
          <w:szCs w:val="22"/>
        </w:rPr>
        <w:t> </w:t>
      </w:r>
      <w:r w:rsidRPr="003C7A9D">
        <w:rPr>
          <w:rFonts w:asciiTheme="minorHAnsi" w:hAnsiTheme="minorHAnsi" w:cstheme="minorHAnsi"/>
          <w:color w:val="auto"/>
          <w:sz w:val="22"/>
          <w:szCs w:val="22"/>
        </w:rPr>
        <w:t>počte</w:t>
      </w:r>
      <w:r w:rsidR="00ED1BED">
        <w:rPr>
          <w:rFonts w:asciiTheme="minorHAnsi" w:hAnsiTheme="minorHAnsi" w:cstheme="minorHAnsi"/>
          <w:color w:val="auto"/>
          <w:sz w:val="22"/>
          <w:szCs w:val="22"/>
        </w:rPr>
        <w:t xml:space="preserve"> </w:t>
      </w:r>
      <w:r w:rsidR="00ED1BED" w:rsidRPr="00ED1BED">
        <w:rPr>
          <w:rFonts w:asciiTheme="minorHAnsi" w:hAnsiTheme="minorHAnsi" w:cstheme="minorHAnsi"/>
          <w:b/>
          <w:bCs/>
          <w:color w:val="auto"/>
          <w:sz w:val="22"/>
          <w:szCs w:val="22"/>
        </w:rPr>
        <w:t>šesť (</w:t>
      </w:r>
      <w:r w:rsidRPr="00ED1BED">
        <w:rPr>
          <w:rFonts w:asciiTheme="minorHAnsi" w:hAnsiTheme="minorHAnsi" w:cstheme="minorHAnsi"/>
          <w:b/>
          <w:bCs/>
          <w:color w:val="auto"/>
          <w:sz w:val="22"/>
          <w:szCs w:val="22"/>
        </w:rPr>
        <w:t>6</w:t>
      </w:r>
      <w:r w:rsidR="00ED1BED" w:rsidRPr="00ED1BED">
        <w:rPr>
          <w:rFonts w:asciiTheme="minorHAnsi" w:hAnsiTheme="minorHAnsi" w:cstheme="minorHAnsi"/>
          <w:b/>
          <w:bCs/>
          <w:color w:val="auto"/>
          <w:sz w:val="22"/>
          <w:szCs w:val="22"/>
        </w:rPr>
        <w:t>)</w:t>
      </w:r>
      <w:r w:rsidRPr="003C7A9D">
        <w:rPr>
          <w:rFonts w:asciiTheme="minorHAnsi" w:hAnsiTheme="minorHAnsi" w:cstheme="minorHAnsi"/>
          <w:color w:val="auto"/>
          <w:sz w:val="22"/>
          <w:szCs w:val="22"/>
        </w:rPr>
        <w:t xml:space="preserve"> (z toho 1x overená stavebným úradom) vyhotovení a v elektronickej forme </w:t>
      </w:r>
      <w:r>
        <w:rPr>
          <w:rFonts w:asciiTheme="minorHAnsi" w:hAnsiTheme="minorHAnsi" w:cstheme="minorHAnsi"/>
          <w:color w:val="auto"/>
          <w:sz w:val="22"/>
          <w:szCs w:val="22"/>
        </w:rPr>
        <w:t>po</w:t>
      </w:r>
      <w:r w:rsidRPr="003C7A9D">
        <w:rPr>
          <w:rFonts w:asciiTheme="minorHAnsi" w:hAnsiTheme="minorHAnsi" w:cstheme="minorHAnsi"/>
          <w:color w:val="auto"/>
          <w:sz w:val="22"/>
          <w:szCs w:val="22"/>
        </w:rPr>
        <w:t> </w:t>
      </w:r>
      <w:r>
        <w:rPr>
          <w:rFonts w:asciiTheme="minorHAnsi" w:hAnsiTheme="minorHAnsi" w:cstheme="minorHAnsi"/>
          <w:color w:val="auto"/>
          <w:sz w:val="22"/>
          <w:szCs w:val="22"/>
        </w:rPr>
        <w:t>jednom (1)</w:t>
      </w:r>
      <w:r w:rsidRPr="003C7A9D">
        <w:rPr>
          <w:rFonts w:asciiTheme="minorHAnsi" w:hAnsiTheme="minorHAnsi" w:cstheme="minorHAnsi"/>
          <w:color w:val="auto"/>
          <w:sz w:val="22"/>
          <w:szCs w:val="22"/>
        </w:rPr>
        <w:t xml:space="preserve"> vyhotovení </w:t>
      </w:r>
      <w:r>
        <w:rPr>
          <w:rFonts w:asciiTheme="minorHAnsi" w:hAnsiTheme="minorHAnsi" w:cstheme="minorHAnsi"/>
          <w:color w:val="auto"/>
          <w:sz w:val="22"/>
          <w:szCs w:val="22"/>
        </w:rPr>
        <w:t>v editovateľnej aj needitovateľnej verzii na jednom</w:t>
      </w:r>
      <w:r w:rsidRPr="003C7A9D">
        <w:rPr>
          <w:rFonts w:asciiTheme="minorHAnsi" w:hAnsiTheme="minorHAnsi" w:cstheme="minorHAnsi"/>
          <w:b/>
          <w:color w:val="auto"/>
          <w:sz w:val="22"/>
          <w:szCs w:val="22"/>
        </w:rPr>
        <w:t xml:space="preserve"> </w:t>
      </w:r>
      <w:r w:rsidRPr="00FE2921">
        <w:rPr>
          <w:rFonts w:asciiTheme="minorHAnsi" w:hAnsiTheme="minorHAnsi" w:cstheme="minorHAnsi"/>
          <w:b/>
          <w:bCs/>
          <w:color w:val="auto"/>
          <w:sz w:val="22"/>
          <w:szCs w:val="22"/>
        </w:rPr>
        <w:t>(</w:t>
      </w:r>
      <w:r w:rsidRPr="003C7A9D">
        <w:rPr>
          <w:rFonts w:asciiTheme="minorHAnsi" w:hAnsiTheme="minorHAnsi" w:cstheme="minorHAnsi"/>
          <w:b/>
          <w:color w:val="auto"/>
          <w:sz w:val="22"/>
          <w:szCs w:val="22"/>
        </w:rPr>
        <w:t>1</w:t>
      </w:r>
      <w:r>
        <w:rPr>
          <w:rFonts w:asciiTheme="minorHAnsi" w:hAnsiTheme="minorHAnsi" w:cstheme="minorHAnsi"/>
          <w:b/>
          <w:color w:val="auto"/>
          <w:sz w:val="22"/>
          <w:szCs w:val="22"/>
        </w:rPr>
        <w:t>)</w:t>
      </w:r>
      <w:r w:rsidRPr="003C7A9D">
        <w:rPr>
          <w:rFonts w:asciiTheme="minorHAnsi" w:hAnsiTheme="minorHAnsi" w:cstheme="minorHAnsi"/>
          <w:b/>
          <w:color w:val="auto"/>
          <w:sz w:val="22"/>
          <w:szCs w:val="22"/>
        </w:rPr>
        <w:t xml:space="preserve"> USB </w:t>
      </w:r>
      <w:r>
        <w:rPr>
          <w:rFonts w:asciiTheme="minorHAnsi" w:hAnsiTheme="minorHAnsi" w:cstheme="minorHAnsi"/>
          <w:b/>
          <w:color w:val="auto"/>
          <w:sz w:val="22"/>
          <w:szCs w:val="22"/>
        </w:rPr>
        <w:t>nosiči</w:t>
      </w:r>
      <w:r w:rsidRPr="003C7A9D">
        <w:rPr>
          <w:rFonts w:asciiTheme="minorHAnsi" w:hAnsiTheme="minorHAnsi" w:cstheme="minorHAnsi"/>
          <w:bCs/>
          <w:color w:val="auto"/>
          <w:sz w:val="22"/>
          <w:szCs w:val="22"/>
        </w:rPr>
        <w:t xml:space="preserve"> so zapracovaním všetkých pripomienok a vyjadrení dotknutých orgánov v územnom a stavebnom konaní.</w:t>
      </w:r>
    </w:p>
    <w:bookmarkEnd w:id="12"/>
    <w:p w14:paraId="270DA5C0" w14:textId="558B07BC" w:rsidR="00E525AD" w:rsidRPr="003C7A9D" w:rsidRDefault="00E525AD" w:rsidP="00E525AD">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pri odovzdaní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iela povinný predložiť aj doklady týkajúce sa predbežného prerokovania Dokumentácie s dotknutými orgánmi, ktorých stanovisko je nevyhnutné na riadne skončenie výkonu </w:t>
      </w:r>
      <w:r>
        <w:rPr>
          <w:rFonts w:asciiTheme="minorHAnsi" w:hAnsiTheme="minorHAnsi" w:cstheme="minorHAnsi"/>
          <w:color w:val="auto"/>
          <w:sz w:val="22"/>
          <w:szCs w:val="22"/>
        </w:rPr>
        <w:t xml:space="preserve">IČ </w:t>
      </w:r>
      <w:r w:rsidRPr="003C7A9D">
        <w:rPr>
          <w:rFonts w:asciiTheme="minorHAnsi" w:hAnsiTheme="minorHAnsi" w:cstheme="minorHAnsi"/>
          <w:color w:val="auto"/>
          <w:sz w:val="22"/>
          <w:szCs w:val="22"/>
        </w:rPr>
        <w:t xml:space="preserve">podľa </w:t>
      </w:r>
      <w:r>
        <w:rPr>
          <w:rFonts w:asciiTheme="minorHAnsi" w:hAnsiTheme="minorHAnsi" w:cstheme="minorHAnsi"/>
          <w:color w:val="auto"/>
          <w:sz w:val="22"/>
          <w:szCs w:val="22"/>
        </w:rPr>
        <w:t>č</w:t>
      </w:r>
      <w:r w:rsidRPr="003C7A9D">
        <w:rPr>
          <w:rFonts w:asciiTheme="minorHAnsi" w:hAnsiTheme="minorHAnsi" w:cstheme="minorHAnsi"/>
          <w:color w:val="auto"/>
          <w:sz w:val="22"/>
          <w:szCs w:val="22"/>
        </w:rPr>
        <w:t>asti 2 tejto Zmluvy (ďalej len ,,</w:t>
      </w:r>
      <w:r w:rsidRPr="0085173B">
        <w:rPr>
          <w:rFonts w:asciiTheme="minorHAnsi" w:hAnsiTheme="minorHAnsi" w:cstheme="minorHAnsi"/>
          <w:b/>
          <w:bCs/>
          <w:color w:val="auto"/>
          <w:sz w:val="22"/>
          <w:szCs w:val="22"/>
        </w:rPr>
        <w:t>Dotknutý orgán</w:t>
      </w:r>
      <w:r w:rsidRPr="003C7A9D">
        <w:rPr>
          <w:rFonts w:asciiTheme="minorHAnsi" w:hAnsiTheme="minorHAnsi" w:cstheme="minorHAnsi"/>
          <w:color w:val="auto"/>
          <w:sz w:val="22"/>
          <w:szCs w:val="22"/>
        </w:rPr>
        <w:t>“</w:t>
      </w:r>
      <w:r>
        <w:rPr>
          <w:rFonts w:asciiTheme="minorHAnsi" w:hAnsiTheme="minorHAnsi" w:cstheme="minorHAnsi"/>
          <w:color w:val="auto"/>
          <w:sz w:val="22"/>
          <w:szCs w:val="22"/>
        </w:rPr>
        <w:t xml:space="preserve"> alebo „</w:t>
      </w:r>
      <w:r w:rsidRPr="00094017">
        <w:rPr>
          <w:rFonts w:asciiTheme="minorHAnsi" w:hAnsiTheme="minorHAnsi" w:cstheme="minorHAnsi"/>
          <w:b/>
          <w:bCs/>
          <w:color w:val="auto"/>
          <w:sz w:val="22"/>
          <w:szCs w:val="22"/>
        </w:rPr>
        <w:t>Dotknuté orgány</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V prípade, ak Zhotoviteľ z akéhokoľvek dôvodu nepredloží výsledok predbežného prerokovania Dokumentácie s Dotknutými orgánmi, Dokumentácia sa nepovažuje za úplnú a Objednávateľ nie je povinný takto zhotovené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ielo prevziať. </w:t>
      </w:r>
    </w:p>
    <w:p w14:paraId="1A06026C" w14:textId="5542EA65" w:rsidR="00D51552" w:rsidRPr="00535561" w:rsidRDefault="00D51552" w:rsidP="00D51552">
      <w:pPr>
        <w:pStyle w:val="Bezriadkovania"/>
        <w:numPr>
          <w:ilvl w:val="0"/>
          <w:numId w:val="5"/>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 prípade, ak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 orgán odmietne vydať k Dokumentácii stanovisko, Zhotoviteľ je za účelom preukázania predbežného prerokovania Dokumentácie s Dotknutými orgánmi oprávnený predložiť Objednávateľovi v primeranej lehote žiadosť o predbežné prerokovanie s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otknutým orgánom spolu s odôvodnením jej odmietnutia zo strany Dotknutého orgánu</w:t>
      </w:r>
      <w:r w:rsidR="006D45A1">
        <w:rPr>
          <w:rFonts w:asciiTheme="minorHAnsi" w:hAnsiTheme="minorHAnsi" w:cstheme="minorHAnsi"/>
          <w:color w:val="auto"/>
          <w:sz w:val="22"/>
          <w:szCs w:val="22"/>
        </w:rPr>
        <w:t xml:space="preserve"> </w:t>
      </w:r>
      <w:r w:rsidR="006D45A1" w:rsidRPr="00610F29">
        <w:rPr>
          <w:rFonts w:asciiTheme="minorHAnsi" w:hAnsiTheme="minorHAnsi" w:cstheme="minorHAnsi"/>
          <w:color w:val="auto"/>
          <w:sz w:val="22"/>
          <w:szCs w:val="22"/>
        </w:rPr>
        <w:t>v písomnej forme</w:t>
      </w:r>
      <w:r w:rsidRPr="003C7A9D">
        <w:rPr>
          <w:rFonts w:asciiTheme="minorHAnsi" w:hAnsiTheme="minorHAnsi" w:cstheme="minorHAnsi"/>
          <w:color w:val="auto"/>
          <w:sz w:val="22"/>
          <w:szCs w:val="22"/>
        </w:rPr>
        <w:t xml:space="preserve">. Takto predložené dokumenty sa považujú za splnenie povinnosti Zhotoviteľa podľa ods. 5 tohto článku Zmluvy. </w:t>
      </w:r>
    </w:p>
    <w:p w14:paraId="20F6B5FA" w14:textId="77777777" w:rsidR="008157FE" w:rsidRPr="003C7A9D" w:rsidRDefault="008157FE" w:rsidP="00614592">
      <w:pPr>
        <w:jc w:val="center"/>
        <w:rPr>
          <w:rFonts w:asciiTheme="minorHAnsi" w:hAnsiTheme="minorHAnsi" w:cstheme="minorHAnsi"/>
          <w:b/>
          <w:color w:val="auto"/>
          <w:sz w:val="22"/>
          <w:szCs w:val="22"/>
        </w:rPr>
      </w:pPr>
    </w:p>
    <w:p w14:paraId="76DE5B04" w14:textId="5B8BE5AB"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4B569DB7"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Cena Diela, platobné a fakturačné podmienky</w:t>
      </w:r>
    </w:p>
    <w:p w14:paraId="54ED59A9" w14:textId="77777777" w:rsidR="00614592" w:rsidRPr="003C7A9D" w:rsidRDefault="00614592" w:rsidP="00614592">
      <w:pPr>
        <w:jc w:val="center"/>
        <w:rPr>
          <w:rFonts w:asciiTheme="minorHAnsi" w:hAnsiTheme="minorHAnsi" w:cstheme="minorHAnsi"/>
          <w:b/>
          <w:color w:val="auto"/>
          <w:sz w:val="22"/>
          <w:szCs w:val="22"/>
        </w:rPr>
      </w:pPr>
    </w:p>
    <w:p w14:paraId="006193C0" w14:textId="3C9EAD2B" w:rsidR="00CF4306" w:rsidRPr="003C7A9D" w:rsidRDefault="00CF4306" w:rsidP="00CF4306">
      <w:pPr>
        <w:pStyle w:val="Odsekzoznamu"/>
        <w:numPr>
          <w:ilvl w:val="0"/>
          <w:numId w:val="7"/>
        </w:numPr>
        <w:tabs>
          <w:tab w:val="left" w:pos="7088"/>
        </w:tabs>
        <w:ind w:left="425" w:hanging="425"/>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C</w:t>
      </w:r>
      <w:r w:rsidRPr="003C7A9D">
        <w:rPr>
          <w:rFonts w:asciiTheme="minorHAnsi" w:hAnsiTheme="minorHAnsi" w:cstheme="minorHAnsi"/>
          <w:color w:val="auto"/>
          <w:sz w:val="22"/>
          <w:szCs w:val="22"/>
          <w:lang w:eastAsia="cs-CZ"/>
        </w:rPr>
        <w:t xml:space="preserve">ena Diela je stanovená </w:t>
      </w:r>
      <w:r w:rsidRPr="003C7A9D">
        <w:rPr>
          <w:rFonts w:asciiTheme="minorHAnsi" w:hAnsiTheme="minorHAnsi" w:cstheme="minorHAnsi"/>
          <w:sz w:val="22"/>
          <w:szCs w:val="22"/>
          <w:lang w:eastAsia="cs-CZ"/>
        </w:rPr>
        <w:t>podľa zákona č.</w:t>
      </w:r>
      <w:r>
        <w:rPr>
          <w:rFonts w:asciiTheme="minorHAnsi" w:hAnsiTheme="minorHAnsi" w:cstheme="minorHAnsi"/>
          <w:sz w:val="22"/>
          <w:szCs w:val="22"/>
          <w:lang w:eastAsia="cs-CZ"/>
        </w:rPr>
        <w:t xml:space="preserve"> </w:t>
      </w:r>
      <w:r w:rsidRPr="003C7A9D">
        <w:rPr>
          <w:rFonts w:asciiTheme="minorHAnsi" w:hAnsiTheme="minorHAnsi" w:cstheme="minorHAnsi"/>
          <w:sz w:val="22"/>
          <w:szCs w:val="22"/>
          <w:lang w:eastAsia="cs-CZ"/>
        </w:rPr>
        <w:t xml:space="preserve">18/1996 Z. z. o cenách v znení neskorších predpisov, </w:t>
      </w:r>
      <w:r w:rsidR="00066998">
        <w:rPr>
          <w:rFonts w:asciiTheme="minorHAnsi" w:hAnsiTheme="minorHAnsi" w:cstheme="minorHAnsi"/>
          <w:sz w:val="22"/>
          <w:szCs w:val="22"/>
          <w:lang w:eastAsia="cs-CZ"/>
        </w:rPr>
        <w:t>v</w:t>
      </w:r>
      <w:r w:rsidR="00066998" w:rsidRPr="003C7A9D">
        <w:rPr>
          <w:rFonts w:asciiTheme="minorHAnsi" w:hAnsiTheme="minorHAnsi" w:cstheme="minorHAnsi"/>
          <w:sz w:val="22"/>
          <w:szCs w:val="22"/>
          <w:lang w:eastAsia="cs-CZ"/>
        </w:rPr>
        <w:t xml:space="preserve">yhlášky </w:t>
      </w:r>
      <w:r w:rsidRPr="003C7A9D">
        <w:rPr>
          <w:rFonts w:asciiTheme="minorHAnsi" w:hAnsiTheme="minorHAnsi" w:cstheme="minorHAnsi"/>
          <w:sz w:val="22"/>
          <w:szCs w:val="22"/>
          <w:lang w:eastAsia="cs-CZ"/>
        </w:rPr>
        <w:t>č. 87/1996 Z. z., ktorou sa vykonáva zákon</w:t>
      </w:r>
      <w:r>
        <w:rPr>
          <w:rFonts w:asciiTheme="minorHAnsi" w:hAnsiTheme="minorHAnsi" w:cstheme="minorHAnsi"/>
          <w:sz w:val="22"/>
          <w:szCs w:val="22"/>
          <w:lang w:eastAsia="cs-CZ"/>
        </w:rPr>
        <w:t xml:space="preserve"> Národnej rady Slovenskej republiky</w:t>
      </w:r>
      <w:r w:rsidRPr="003C7A9D">
        <w:rPr>
          <w:rFonts w:asciiTheme="minorHAnsi" w:hAnsiTheme="minorHAnsi" w:cstheme="minorHAnsi"/>
          <w:sz w:val="22"/>
          <w:szCs w:val="22"/>
          <w:lang w:eastAsia="cs-CZ"/>
        </w:rPr>
        <w:t xml:space="preserve"> č. 18/1996 Z. z. o cenách v znení neskorších predpisov</w:t>
      </w:r>
      <w:r w:rsidRPr="003C7A9D">
        <w:rPr>
          <w:rFonts w:asciiTheme="minorHAnsi" w:hAnsiTheme="minorHAnsi" w:cstheme="minorHAnsi"/>
          <w:b/>
          <w:bCs/>
          <w:color w:val="auto"/>
          <w:sz w:val="22"/>
          <w:szCs w:val="22"/>
        </w:rPr>
        <w:t xml:space="preserve">. </w:t>
      </w:r>
      <w:r w:rsidRPr="003C7A9D">
        <w:rPr>
          <w:rFonts w:asciiTheme="minorHAnsi" w:hAnsiTheme="minorHAnsi" w:cstheme="minorHAnsi"/>
          <w:bCs/>
          <w:color w:val="auto"/>
          <w:sz w:val="22"/>
          <w:szCs w:val="22"/>
        </w:rPr>
        <w:t xml:space="preserve">Cena Diela sa </w:t>
      </w:r>
      <w:r w:rsidRPr="003C7A9D">
        <w:rPr>
          <w:rFonts w:asciiTheme="minorHAnsi" w:hAnsiTheme="minorHAnsi" w:cstheme="minorHAnsi"/>
          <w:color w:val="auto"/>
          <w:sz w:val="22"/>
          <w:szCs w:val="22"/>
        </w:rPr>
        <w:t xml:space="preserve">považuje </w:t>
      </w:r>
      <w:r w:rsidRPr="003C7A9D">
        <w:rPr>
          <w:rFonts w:asciiTheme="minorHAnsi" w:hAnsiTheme="minorHAnsi" w:cstheme="minorHAnsi"/>
          <w:b/>
          <w:color w:val="auto"/>
          <w:sz w:val="22"/>
          <w:szCs w:val="22"/>
        </w:rPr>
        <w:t>za cenu maximálnu</w:t>
      </w:r>
      <w:r w:rsidRPr="003C7A9D">
        <w:rPr>
          <w:rFonts w:asciiTheme="minorHAnsi" w:hAnsiTheme="minorHAnsi" w:cstheme="minorHAnsi"/>
          <w:color w:val="auto"/>
          <w:sz w:val="22"/>
          <w:szCs w:val="22"/>
        </w:rPr>
        <w:t xml:space="preserve"> a platnú počas celej doby trvania Zmluvy</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lang w:eastAsia="cs-CZ"/>
        </w:rPr>
        <w:t>sú v nej zahrnuté všetky náklady, činnosti, práce, výkony alebo služby nevyhnutné za účelom riadneho vyhotovenia Diela v tlačenej i elektronickej podobe, vrátane ceny za práce Zhotoviteľa, ktoré budú spočívať v nepodstatnej zmene Diela na základe pokynov príslušného stavebného úradu v stavebnom alebo kolaudačnom konaní</w:t>
      </w:r>
      <w:r w:rsidR="00FD12A1">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alebo za práce na Diele vyvolané nekvalitnou, neúplnou alebo chybnou činnosťou Zhotoviteľa</w:t>
      </w:r>
      <w:r w:rsidRPr="003C7A9D">
        <w:rPr>
          <w:rFonts w:asciiTheme="minorHAnsi" w:hAnsiTheme="minorHAnsi" w:cstheme="minorHAnsi"/>
          <w:color w:val="auto"/>
          <w:sz w:val="22"/>
          <w:szCs w:val="22"/>
        </w:rPr>
        <w:t xml:space="preserve">. </w:t>
      </w:r>
    </w:p>
    <w:p w14:paraId="3A6DE579" w14:textId="77777777" w:rsidR="00CF4306" w:rsidRPr="003C7A9D" w:rsidRDefault="00CF4306" w:rsidP="00CF4306">
      <w:pPr>
        <w:pStyle w:val="Odsekzoznamu"/>
        <w:numPr>
          <w:ilvl w:val="0"/>
          <w:numId w:val="7"/>
        </w:numPr>
        <w:tabs>
          <w:tab w:val="left" w:pos="7088"/>
        </w:tabs>
        <w:ind w:left="425" w:hanging="425"/>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w:t>
      </w:r>
      <w:r>
        <w:rPr>
          <w:rFonts w:asciiTheme="minorHAnsi" w:hAnsiTheme="minorHAnsi" w:cstheme="minorHAnsi"/>
          <w:b/>
          <w:color w:val="auto"/>
          <w:sz w:val="22"/>
          <w:szCs w:val="22"/>
        </w:rPr>
        <w:t xml:space="preserve">Diela / Cena </w:t>
      </w:r>
      <w:r w:rsidRPr="003C7A9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 xml:space="preserve">vyhotovenie </w:t>
      </w:r>
      <w:r w:rsidRPr="003C7A9D">
        <w:rPr>
          <w:rFonts w:asciiTheme="minorHAnsi" w:hAnsiTheme="minorHAnsi" w:cstheme="minorHAnsi"/>
          <w:b/>
          <w:color w:val="auto"/>
          <w:sz w:val="22"/>
          <w:szCs w:val="22"/>
        </w:rPr>
        <w:t>Dokumentáci</w:t>
      </w:r>
      <w:r>
        <w:rPr>
          <w:rFonts w:asciiTheme="minorHAnsi" w:hAnsiTheme="minorHAnsi" w:cstheme="minorHAnsi"/>
          <w:b/>
          <w:color w:val="auto"/>
          <w:sz w:val="22"/>
          <w:szCs w:val="22"/>
        </w:rPr>
        <w:t>e</w:t>
      </w:r>
      <w:r w:rsidRPr="003C7A9D">
        <w:rPr>
          <w:rFonts w:asciiTheme="minorHAnsi" w:hAnsiTheme="minorHAnsi" w:cstheme="minorHAnsi"/>
          <w:b/>
          <w:color w:val="auto"/>
          <w:sz w:val="22"/>
          <w:szCs w:val="22"/>
        </w:rPr>
        <w:t xml:space="preserve"> </w:t>
      </w:r>
      <w:r w:rsidRPr="003C7A9D">
        <w:rPr>
          <w:rFonts w:asciiTheme="minorHAnsi" w:hAnsiTheme="minorHAnsi" w:cstheme="minorHAnsi"/>
          <w:bCs/>
          <w:color w:val="auto"/>
          <w:sz w:val="22"/>
          <w:szCs w:val="22"/>
        </w:rPr>
        <w:t>podľa tejto časti Zmluvy</w:t>
      </w:r>
      <w:r w:rsidRPr="003C7A9D">
        <w:rPr>
          <w:rFonts w:asciiTheme="minorHAnsi" w:hAnsiTheme="minorHAnsi" w:cstheme="minorHAnsi"/>
          <w:b/>
          <w:color w:val="auto"/>
          <w:sz w:val="22"/>
          <w:szCs w:val="22"/>
        </w:rPr>
        <w:t xml:space="preserve"> </w:t>
      </w:r>
      <w:r w:rsidRPr="003C7A9D">
        <w:rPr>
          <w:rFonts w:asciiTheme="minorHAnsi" w:hAnsiTheme="minorHAnsi" w:cstheme="minorHAnsi"/>
          <w:color w:val="auto"/>
          <w:sz w:val="22"/>
          <w:szCs w:val="22"/>
        </w:rPr>
        <w:t xml:space="preserve">je </w:t>
      </w:r>
      <w:r w:rsidRPr="003C7A9D">
        <w:rPr>
          <w:rFonts w:asciiTheme="minorHAnsi" w:hAnsiTheme="minorHAnsi" w:cstheme="minorHAnsi"/>
          <w:b/>
          <w:color w:val="auto"/>
          <w:sz w:val="22"/>
          <w:szCs w:val="22"/>
        </w:rPr>
        <w:t>celkom:</w:t>
      </w:r>
      <w:r w:rsidRPr="003C7A9D">
        <w:rPr>
          <w:rFonts w:asciiTheme="minorHAnsi" w:hAnsiTheme="minorHAnsi" w:cstheme="minorHAnsi"/>
          <w:color w:val="auto"/>
          <w:sz w:val="22"/>
          <w:szCs w:val="22"/>
          <w:lang w:eastAsia="cs-CZ"/>
        </w:rPr>
        <w:t xml:space="preserve"> </w:t>
      </w:r>
    </w:p>
    <w:p w14:paraId="0609E08B" w14:textId="77777777" w:rsidR="00196569" w:rsidRPr="00196569" w:rsidRDefault="00196569" w:rsidP="00196569">
      <w:pPr>
        <w:pStyle w:val="Odsekzoznamu"/>
        <w:tabs>
          <w:tab w:val="left" w:pos="7088"/>
        </w:tabs>
        <w:ind w:left="425"/>
        <w:jc w:val="both"/>
        <w:rPr>
          <w:rFonts w:asciiTheme="minorHAnsi" w:hAnsiTheme="minorHAnsi" w:cstheme="minorHAnsi"/>
          <w:color w:val="auto"/>
          <w:sz w:val="22"/>
          <w:szCs w:val="22"/>
          <w:lang w:eastAsia="cs-CZ"/>
        </w:rPr>
      </w:pPr>
    </w:p>
    <w:p w14:paraId="46F027B7" w14:textId="16949DB7"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06306CC1" w14:textId="55414E33" w:rsidR="00614592" w:rsidRPr="003C7A9D"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ab/>
        <w:t xml:space="preserve"> </w:t>
      </w:r>
    </w:p>
    <w:p w14:paraId="4C8D4033" w14:textId="195C6736" w:rsidR="00845C8E" w:rsidRPr="003C7A9D" w:rsidRDefault="00845C8E" w:rsidP="00845C8E">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sidRPr="003C7A9D">
        <w:rPr>
          <w:rFonts w:asciiTheme="minorHAnsi" w:hAnsiTheme="minorHAnsi" w:cstheme="minorHAnsi"/>
          <w:b/>
          <w:color w:val="auto"/>
          <w:sz w:val="22"/>
          <w:szCs w:val="22"/>
          <w:bdr w:val="single" w:sz="4" w:space="0" w:color="auto" w:frame="1"/>
          <w:lang w:eastAsia="cs-CZ"/>
        </w:rPr>
        <w:tab/>
        <w:t xml:space="preserve">   </w:t>
      </w:r>
    </w:p>
    <w:p w14:paraId="0B123D2A" w14:textId="424DC922" w:rsidR="00614592" w:rsidRDefault="00845C8E" w:rsidP="00614592">
      <w:pPr>
        <w:tabs>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(slovom: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3D29EBF4" w14:textId="77777777" w:rsidR="00525A47" w:rsidRPr="003C7A9D" w:rsidRDefault="00525A47" w:rsidP="00614592">
      <w:pPr>
        <w:tabs>
          <w:tab w:val="left" w:pos="7088"/>
        </w:tabs>
        <w:jc w:val="both"/>
        <w:rPr>
          <w:rFonts w:asciiTheme="minorHAnsi" w:hAnsiTheme="minorHAnsi" w:cstheme="minorHAnsi"/>
          <w:b/>
          <w:color w:val="auto"/>
          <w:sz w:val="22"/>
          <w:szCs w:val="22"/>
          <w:bdr w:val="single" w:sz="4" w:space="0" w:color="auto" w:frame="1"/>
          <w:lang w:eastAsia="cs-CZ"/>
        </w:rPr>
      </w:pPr>
    </w:p>
    <w:p w14:paraId="6192159A" w14:textId="10F006CD" w:rsidR="00CD3AC9" w:rsidRDefault="00CD3AC9" w:rsidP="00CD3AC9">
      <w:pPr>
        <w:pStyle w:val="Odsekzoznamu"/>
        <w:numPr>
          <w:ilvl w:val="0"/>
          <w:numId w:val="7"/>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Zhotoviteľ vyhotoví prvú faktúru v súlade s týmto článkom</w:t>
      </w:r>
      <w:r w:rsidR="002B272C">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a to v lehote najneskôr do 15 dní odo dňa podpísania preberacieho protokolu oboma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mluvnými stranami, pričom výška fakturovanej sumy bude predstavovať 70</w:t>
      </w:r>
      <w:r w:rsidR="00066998">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celkovej ceny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iela (ďalej len ,,</w:t>
      </w:r>
      <w:r w:rsidRPr="0085173B">
        <w:rPr>
          <w:rFonts w:asciiTheme="minorHAnsi" w:hAnsiTheme="minorHAnsi" w:cstheme="minorHAnsi"/>
          <w:b/>
          <w:bCs/>
          <w:color w:val="auto"/>
          <w:sz w:val="22"/>
          <w:szCs w:val="22"/>
          <w:lang w:eastAsia="cs-CZ"/>
        </w:rPr>
        <w:t>Faktúra č. 1</w:t>
      </w:r>
      <w:r w:rsidRPr="003C7A9D">
        <w:rPr>
          <w:rFonts w:asciiTheme="minorHAnsi" w:hAnsiTheme="minorHAnsi" w:cstheme="minorHAnsi"/>
          <w:color w:val="auto"/>
          <w:sz w:val="22"/>
          <w:szCs w:val="22"/>
          <w:lang w:eastAsia="cs-CZ"/>
        </w:rPr>
        <w:t xml:space="preserve">“). Zvyšná časť ceny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iela predstavujúca 30</w:t>
      </w:r>
      <w:r w:rsidR="00066998">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z celkovej ceny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iela</w:t>
      </w:r>
      <w:r w:rsidR="00264986">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bude Zhotoviteľom fakturovaná po ukončení prác na </w:t>
      </w:r>
      <w:r>
        <w:rPr>
          <w:rFonts w:asciiTheme="minorHAnsi" w:hAnsiTheme="minorHAnsi" w:cstheme="minorHAnsi"/>
          <w:color w:val="auto"/>
          <w:sz w:val="22"/>
          <w:szCs w:val="22"/>
          <w:lang w:eastAsia="cs-CZ"/>
        </w:rPr>
        <w:t>D</w:t>
      </w:r>
      <w:r w:rsidRPr="003C7A9D">
        <w:rPr>
          <w:rFonts w:asciiTheme="minorHAnsi" w:hAnsiTheme="minorHAnsi" w:cstheme="minorHAnsi"/>
          <w:color w:val="auto"/>
          <w:sz w:val="22"/>
          <w:szCs w:val="22"/>
          <w:lang w:eastAsia="cs-CZ"/>
        </w:rPr>
        <w:t xml:space="preserve">iele podľa </w:t>
      </w:r>
      <w:r>
        <w:rPr>
          <w:rFonts w:asciiTheme="minorHAnsi" w:hAnsiTheme="minorHAnsi" w:cstheme="minorHAnsi"/>
          <w:color w:val="auto"/>
          <w:sz w:val="22"/>
          <w:szCs w:val="22"/>
          <w:lang w:eastAsia="cs-CZ"/>
        </w:rPr>
        <w:t>č</w:t>
      </w:r>
      <w:r w:rsidRPr="003C7A9D">
        <w:rPr>
          <w:rFonts w:asciiTheme="minorHAnsi" w:hAnsiTheme="minorHAnsi" w:cstheme="minorHAnsi"/>
          <w:color w:val="auto"/>
          <w:sz w:val="22"/>
          <w:szCs w:val="22"/>
          <w:lang w:eastAsia="cs-CZ"/>
        </w:rPr>
        <w:t>asti 2 Čl. V</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Pr>
          <w:rFonts w:asciiTheme="minorHAnsi" w:hAnsiTheme="minorHAnsi" w:cstheme="minorHAnsi"/>
          <w:color w:val="auto"/>
          <w:sz w:val="22"/>
          <w:szCs w:val="22"/>
          <w:lang w:eastAsia="cs-CZ"/>
        </w:rPr>
        <w:t>tejto</w:t>
      </w:r>
      <w:r w:rsidRPr="003C7A9D">
        <w:rPr>
          <w:rFonts w:asciiTheme="minorHAnsi" w:hAnsiTheme="minorHAnsi" w:cstheme="minorHAnsi"/>
          <w:color w:val="auto"/>
          <w:sz w:val="22"/>
          <w:szCs w:val="22"/>
          <w:lang w:eastAsia="cs-CZ"/>
        </w:rPr>
        <w:t xml:space="preserve"> Zmluvy (ďalej len ,,</w:t>
      </w:r>
      <w:r w:rsidRPr="0085173B">
        <w:rPr>
          <w:rFonts w:asciiTheme="minorHAnsi" w:hAnsiTheme="minorHAnsi" w:cstheme="minorHAnsi"/>
          <w:b/>
          <w:bCs/>
          <w:color w:val="auto"/>
          <w:sz w:val="22"/>
          <w:szCs w:val="22"/>
          <w:lang w:eastAsia="cs-CZ"/>
        </w:rPr>
        <w:t>Faktúra č. 2</w:t>
      </w:r>
      <w:r w:rsidRPr="003C7A9D">
        <w:rPr>
          <w:rFonts w:asciiTheme="minorHAnsi" w:hAnsiTheme="minorHAnsi" w:cstheme="minorHAnsi"/>
          <w:color w:val="auto"/>
          <w:sz w:val="22"/>
          <w:szCs w:val="22"/>
          <w:lang w:eastAsia="cs-CZ"/>
        </w:rPr>
        <w:t xml:space="preserve">“). </w:t>
      </w:r>
    </w:p>
    <w:p w14:paraId="74370012" w14:textId="79074F28" w:rsidR="007F0A01" w:rsidRPr="004555CA" w:rsidRDefault="007F0A01" w:rsidP="007F0A01">
      <w:pPr>
        <w:pStyle w:val="Odsekzoznamu"/>
        <w:widowControl/>
        <w:numPr>
          <w:ilvl w:val="0"/>
          <w:numId w:val="7"/>
        </w:numPr>
        <w:ind w:left="426"/>
        <w:jc w:val="both"/>
        <w:rPr>
          <w:rFonts w:ascii="Calibri" w:eastAsia="Calibri" w:hAnsi="Calibri" w:cs="Calibri"/>
          <w:color w:val="auto"/>
          <w:sz w:val="22"/>
          <w:szCs w:val="22"/>
          <w:lang w:eastAsia="cs-CZ"/>
        </w:rPr>
      </w:pPr>
      <w:bookmarkStart w:id="13" w:name="_Hlk110419338"/>
      <w:r w:rsidRPr="004555CA">
        <w:rPr>
          <w:rFonts w:ascii="Calibri" w:eastAsia="Calibri" w:hAnsi="Calibri" w:cs="Calibri"/>
          <w:color w:val="auto"/>
          <w:sz w:val="22"/>
          <w:szCs w:val="22"/>
          <w:lang w:eastAsia="cs-CZ"/>
        </w:rPr>
        <w:t xml:space="preserve">Faktúra musí obsahovať všetky náležitosti v zmysle platnej legislatívy, najmä zákona č. 431/2002 Z. z. o účtovníctve v platnom znení a zákona č. 222/2004 Z. z. o DPH v platnom znení, pričom musí obsahovať najmä nasledovné údaje: </w:t>
      </w:r>
    </w:p>
    <w:p w14:paraId="7D0AB25D" w14:textId="77777777" w:rsidR="007F0A01" w:rsidRPr="004555CA" w:rsidRDefault="007F0A01" w:rsidP="007F0A01">
      <w:pPr>
        <w:widowControl/>
        <w:ind w:left="284"/>
        <w:rPr>
          <w:rFonts w:ascii="Calibri" w:eastAsia="Calibri" w:hAnsi="Calibri" w:cs="Calibri"/>
          <w:color w:val="auto"/>
          <w:sz w:val="22"/>
          <w:szCs w:val="22"/>
          <w:lang w:eastAsia="cs-CZ"/>
        </w:rPr>
      </w:pPr>
    </w:p>
    <w:p w14:paraId="1E69957F" w14:textId="77777777" w:rsidR="007F0A01" w:rsidRPr="004555CA" w:rsidRDefault="007F0A01" w:rsidP="007F0A01">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označenie Objednávateľa a Zhotoviteľa, peňažný ústav, číslo účtu,</w:t>
      </w:r>
    </w:p>
    <w:p w14:paraId="5398D86A" w14:textId="77777777" w:rsidR="007F0A01" w:rsidRPr="004555CA" w:rsidRDefault="007F0A01" w:rsidP="007F0A01">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IČO, DIČ, IČ DPH Zhotoviteľa a IČO, DIČ, IČ DPH Objednávateľa,</w:t>
      </w:r>
    </w:p>
    <w:p w14:paraId="29B34BF3" w14:textId="77777777" w:rsidR="007F0A01" w:rsidRPr="004555CA" w:rsidRDefault="007F0A01" w:rsidP="007F0A01">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lastRenderedPageBreak/>
        <w:t>názov predmetu plnenia, jednotkové množstvo, jednotkovú cenu bez DPH, množstvo, cenu bez DPH, DPH, cenu s DPH</w:t>
      </w:r>
    </w:p>
    <w:p w14:paraId="5E758344" w14:textId="2E661D32" w:rsidR="007F0A01" w:rsidRPr="004555CA" w:rsidRDefault="007F0A01" w:rsidP="007F0A01">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 xml:space="preserve">číslo tejto </w:t>
      </w:r>
      <w:r w:rsidR="00066998">
        <w:rPr>
          <w:rFonts w:ascii="Calibri" w:eastAsia="Calibri" w:hAnsi="Calibri" w:cs="Calibri"/>
          <w:color w:val="auto"/>
          <w:sz w:val="22"/>
          <w:szCs w:val="22"/>
          <w:lang w:eastAsia="cs-CZ"/>
        </w:rPr>
        <w:t>Z</w:t>
      </w:r>
      <w:r w:rsidR="00066998" w:rsidRPr="004555CA">
        <w:rPr>
          <w:rFonts w:ascii="Calibri" w:eastAsia="Calibri" w:hAnsi="Calibri" w:cs="Calibri"/>
          <w:color w:val="auto"/>
          <w:sz w:val="22"/>
          <w:szCs w:val="22"/>
          <w:lang w:eastAsia="cs-CZ"/>
        </w:rPr>
        <w:t xml:space="preserve">mluvy </w:t>
      </w:r>
      <w:r w:rsidRPr="004555CA">
        <w:rPr>
          <w:rFonts w:ascii="Calibri" w:eastAsia="Calibri" w:hAnsi="Calibri" w:cs="Calibri"/>
          <w:color w:val="auto"/>
          <w:sz w:val="22"/>
          <w:szCs w:val="22"/>
          <w:lang w:eastAsia="cs-CZ"/>
        </w:rPr>
        <w:t>a deň jej uzatvorenia,</w:t>
      </w:r>
    </w:p>
    <w:p w14:paraId="5D39A74F" w14:textId="77777777" w:rsidR="007F0A01" w:rsidRPr="004555CA" w:rsidRDefault="007F0A01" w:rsidP="007F0A01">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celková fakturovaná suma (s DPH).</w:t>
      </w:r>
    </w:p>
    <w:p w14:paraId="07D47937" w14:textId="77777777" w:rsidR="007F0A01" w:rsidRPr="004555CA" w:rsidRDefault="007F0A01" w:rsidP="007F0A01">
      <w:pPr>
        <w:widowControl/>
        <w:ind w:left="644"/>
        <w:contextualSpacing/>
        <w:rPr>
          <w:rFonts w:ascii="Calibri" w:eastAsia="Calibri" w:hAnsi="Calibri" w:cs="Calibri"/>
          <w:color w:val="auto"/>
          <w:sz w:val="22"/>
          <w:szCs w:val="22"/>
          <w:lang w:eastAsia="cs-CZ"/>
        </w:rPr>
      </w:pPr>
    </w:p>
    <w:p w14:paraId="7D3ADB97" w14:textId="77777777" w:rsidR="007F0A01" w:rsidRPr="004555CA" w:rsidRDefault="007F0A01" w:rsidP="007F0A01">
      <w:pPr>
        <w:widowControl/>
        <w:ind w:left="426"/>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Zhotoviteľ doplní do faktúry aj nasledovné informácie:</w:t>
      </w:r>
    </w:p>
    <w:p w14:paraId="56071AED" w14:textId="768207A9" w:rsidR="007F0A01" w:rsidRPr="004555CA" w:rsidRDefault="007F0A01" w:rsidP="00D91CF3">
      <w:pPr>
        <w:widowControl/>
        <w:ind w:left="2977" w:hanging="2551"/>
        <w:contextualSpacing/>
        <w:jc w:val="both"/>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 xml:space="preserve">Názov projektu:                      </w:t>
      </w:r>
      <w:r w:rsidR="00D91CF3">
        <w:rPr>
          <w:rFonts w:ascii="Calibri" w:eastAsia="Calibri" w:hAnsi="Calibri" w:cs="Calibri"/>
          <w:color w:val="auto"/>
          <w:sz w:val="22"/>
          <w:szCs w:val="22"/>
          <w:lang w:eastAsia="cs-CZ"/>
        </w:rPr>
        <w:tab/>
      </w:r>
      <w:r w:rsidR="00C37292" w:rsidRPr="004555CA">
        <w:rPr>
          <w:rFonts w:ascii="Calibri" w:eastAsia="Calibri" w:hAnsi="Calibri" w:cs="Calibri"/>
          <w:bCs/>
          <w:color w:val="auto"/>
          <w:sz w:val="22"/>
          <w:szCs w:val="22"/>
          <w:lang w:eastAsia="cs-CZ"/>
        </w:rPr>
        <w:t>Stredná zdravotnícka škola BB – Pomôžme vrátiť pacientom úsmev na tvár“ – vypracovanie projektovej dokumentácie</w:t>
      </w:r>
    </w:p>
    <w:p w14:paraId="69A0E5AA" w14:textId="46B4281C" w:rsidR="007F0A01" w:rsidRPr="004555CA" w:rsidRDefault="007F0A01" w:rsidP="00D91CF3">
      <w:pPr>
        <w:widowControl/>
        <w:ind w:left="426"/>
        <w:contextualSpacing/>
        <w:jc w:val="both"/>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Kód projektu ITMS2014+:  </w:t>
      </w:r>
      <w:r w:rsidR="00C37292" w:rsidRPr="004555CA">
        <w:rPr>
          <w:rFonts w:ascii="Calibri" w:eastAsia="Calibri" w:hAnsi="Calibri" w:cs="Calibri"/>
          <w:color w:val="auto"/>
          <w:sz w:val="22"/>
          <w:szCs w:val="22"/>
          <w:lang w:eastAsia="cs-CZ"/>
        </w:rPr>
        <w:t xml:space="preserve">  </w:t>
      </w:r>
      <w:r w:rsidRPr="004555CA">
        <w:rPr>
          <w:rFonts w:ascii="Calibri" w:eastAsia="Calibri" w:hAnsi="Calibri" w:cs="Calibri"/>
          <w:color w:val="auto"/>
          <w:sz w:val="22"/>
          <w:szCs w:val="22"/>
          <w:lang w:eastAsia="cs-CZ"/>
        </w:rPr>
        <w:t xml:space="preserve"> </w:t>
      </w:r>
      <w:r w:rsidR="00C37292" w:rsidRPr="004555CA">
        <w:rPr>
          <w:rFonts w:ascii="Calibri" w:eastAsia="Calibri" w:hAnsi="Calibri" w:cs="Calibri"/>
          <w:bCs/>
          <w:color w:val="auto"/>
          <w:sz w:val="22"/>
          <w:szCs w:val="22"/>
          <w:lang w:eastAsia="cs-CZ"/>
        </w:rPr>
        <w:t>NFP302070BZW3</w:t>
      </w:r>
      <w:r w:rsidR="00C37292" w:rsidRPr="004555CA">
        <w:rPr>
          <w:rFonts w:ascii="Calibri" w:eastAsia="Calibri" w:hAnsi="Calibri" w:cs="Calibri"/>
          <w:color w:val="auto"/>
          <w:sz w:val="22"/>
          <w:szCs w:val="22"/>
          <w:lang w:eastAsia="cs-CZ"/>
        </w:rPr>
        <w:t xml:space="preserve"> </w:t>
      </w:r>
      <w:r w:rsidRPr="004555CA">
        <w:rPr>
          <w:rFonts w:ascii="Calibri" w:eastAsia="Calibri" w:hAnsi="Calibri" w:cs="Calibri"/>
          <w:color w:val="auto"/>
          <w:sz w:val="22"/>
          <w:szCs w:val="22"/>
          <w:lang w:eastAsia="cs-CZ"/>
        </w:rPr>
        <w:t>(</w:t>
      </w:r>
      <w:r w:rsidRPr="004555CA">
        <w:rPr>
          <w:rFonts w:ascii="Calibri" w:eastAsia="Calibri" w:hAnsi="Calibri" w:cs="Calibri"/>
          <w:color w:val="auto"/>
          <w:sz w:val="22"/>
          <w:szCs w:val="22"/>
          <w:highlight w:val="yellow"/>
          <w:lang w:eastAsia="cs-CZ"/>
        </w:rPr>
        <w:t>upraví sa po schválení projektu</w:t>
      </w:r>
      <w:r w:rsidRPr="004555CA">
        <w:rPr>
          <w:rFonts w:ascii="Calibri" w:eastAsia="Calibri" w:hAnsi="Calibri" w:cs="Calibri"/>
          <w:color w:val="auto"/>
          <w:sz w:val="22"/>
          <w:szCs w:val="22"/>
          <w:lang w:eastAsia="cs-CZ"/>
        </w:rPr>
        <w:t>)</w:t>
      </w:r>
    </w:p>
    <w:p w14:paraId="5C97965A" w14:textId="77777777" w:rsidR="007F0A01" w:rsidRPr="004555CA" w:rsidRDefault="007F0A01" w:rsidP="00D91CF3">
      <w:pPr>
        <w:widowControl/>
        <w:ind w:left="426"/>
        <w:contextualSpacing/>
        <w:jc w:val="both"/>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Kód výzvy:                                IROP-PO7-SC76-2021-80</w:t>
      </w:r>
    </w:p>
    <w:p w14:paraId="3E6FF49B" w14:textId="77777777" w:rsidR="007F0A01" w:rsidRPr="004555CA" w:rsidRDefault="007F0A01" w:rsidP="00D91CF3">
      <w:pPr>
        <w:widowControl/>
        <w:ind w:left="426"/>
        <w:contextualSpacing/>
        <w:jc w:val="both"/>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 xml:space="preserve">Číslo zmluvy o poskytnutí NFP:        ........... </w:t>
      </w:r>
      <w:r w:rsidRPr="004555CA">
        <w:rPr>
          <w:rFonts w:ascii="Calibri" w:eastAsia="Calibri" w:hAnsi="Calibri" w:cs="Calibri"/>
          <w:color w:val="auto"/>
          <w:sz w:val="22"/>
          <w:szCs w:val="22"/>
          <w:highlight w:val="yellow"/>
          <w:lang w:eastAsia="cs-CZ"/>
        </w:rPr>
        <w:t>uvedie sa po schválení projektu</w:t>
      </w:r>
      <w:r w:rsidRPr="004555CA">
        <w:rPr>
          <w:rFonts w:ascii="Calibri" w:eastAsia="Calibri" w:hAnsi="Calibri" w:cs="Calibri"/>
          <w:color w:val="auto"/>
          <w:sz w:val="22"/>
          <w:szCs w:val="22"/>
          <w:lang w:eastAsia="cs-CZ"/>
        </w:rPr>
        <w:t xml:space="preserve"> </w:t>
      </w:r>
    </w:p>
    <w:p w14:paraId="6807A616" w14:textId="5FC86C64" w:rsidR="007F0A01" w:rsidRPr="004555CA" w:rsidRDefault="007F0A01" w:rsidP="00D91CF3">
      <w:pPr>
        <w:widowControl/>
        <w:ind w:left="426"/>
        <w:contextualSpacing/>
        <w:jc w:val="both"/>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Operačný program:            </w:t>
      </w:r>
      <w:r w:rsidR="00C37292" w:rsidRPr="004555CA">
        <w:rPr>
          <w:rFonts w:ascii="Calibri" w:eastAsia="Calibri" w:hAnsi="Calibri" w:cs="Calibri"/>
          <w:color w:val="auto"/>
          <w:sz w:val="22"/>
          <w:szCs w:val="22"/>
          <w:lang w:eastAsia="cs-CZ"/>
        </w:rPr>
        <w:t xml:space="preserve"> </w:t>
      </w:r>
      <w:r w:rsidRPr="004555CA">
        <w:rPr>
          <w:rFonts w:ascii="Calibri" w:eastAsia="Calibri" w:hAnsi="Calibri" w:cs="Calibri"/>
          <w:color w:val="auto"/>
          <w:sz w:val="22"/>
          <w:szCs w:val="22"/>
          <w:lang w:eastAsia="cs-CZ"/>
        </w:rPr>
        <w:t>   Integrovaný regionálny operačný program</w:t>
      </w:r>
    </w:p>
    <w:p w14:paraId="087B9AA6" w14:textId="77777777" w:rsidR="007F0A01" w:rsidRPr="004555CA" w:rsidRDefault="007F0A01" w:rsidP="00D91CF3">
      <w:pPr>
        <w:widowControl/>
        <w:ind w:left="426"/>
        <w:contextualSpacing/>
        <w:jc w:val="both"/>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Prioritná os:                             7 – REACT-EÚ</w:t>
      </w:r>
    </w:p>
    <w:bookmarkEnd w:id="13"/>
    <w:p w14:paraId="6619D77A" w14:textId="77777777" w:rsidR="007F0A01" w:rsidRPr="003C7A9D" w:rsidRDefault="007F0A01" w:rsidP="007F0A01">
      <w:pPr>
        <w:pStyle w:val="Odsekzoznamu"/>
        <w:tabs>
          <w:tab w:val="left" w:pos="7088"/>
        </w:tabs>
        <w:ind w:left="426"/>
        <w:jc w:val="both"/>
        <w:rPr>
          <w:rFonts w:asciiTheme="minorHAnsi" w:hAnsiTheme="minorHAnsi" w:cstheme="minorHAnsi"/>
          <w:color w:val="auto"/>
          <w:sz w:val="22"/>
          <w:szCs w:val="22"/>
          <w:lang w:eastAsia="cs-CZ"/>
        </w:rPr>
      </w:pPr>
    </w:p>
    <w:p w14:paraId="4685CBAB" w14:textId="77777777" w:rsidR="00DE6002" w:rsidRPr="003C7A9D" w:rsidRDefault="00DE6002" w:rsidP="00614592">
      <w:pPr>
        <w:tabs>
          <w:tab w:val="left" w:pos="7088"/>
        </w:tabs>
        <w:jc w:val="center"/>
        <w:rPr>
          <w:rFonts w:asciiTheme="minorHAnsi" w:hAnsiTheme="minorHAnsi" w:cstheme="minorHAnsi"/>
          <w:b/>
          <w:color w:val="auto"/>
          <w:sz w:val="22"/>
          <w:szCs w:val="22"/>
          <w:lang w:eastAsia="cs-CZ"/>
        </w:rPr>
      </w:pPr>
    </w:p>
    <w:p w14:paraId="2E014237" w14:textId="13C9F9EE"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0155F341" w14:textId="77777777"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5961ABBA" w14:textId="77777777" w:rsidR="00614592" w:rsidRPr="003C7A9D" w:rsidRDefault="00614592" w:rsidP="00614592">
      <w:pPr>
        <w:tabs>
          <w:tab w:val="left" w:pos="7088"/>
        </w:tabs>
        <w:jc w:val="center"/>
        <w:rPr>
          <w:rFonts w:asciiTheme="minorHAnsi" w:hAnsiTheme="minorHAnsi" w:cstheme="minorHAnsi"/>
          <w:b/>
          <w:color w:val="auto"/>
          <w:sz w:val="22"/>
          <w:szCs w:val="22"/>
          <w:lang w:eastAsia="cs-CZ"/>
        </w:rPr>
      </w:pPr>
    </w:p>
    <w:p w14:paraId="1305D15F" w14:textId="113210D1" w:rsidR="00614592" w:rsidRPr="003C7A9D" w:rsidRDefault="00614592" w:rsidP="00614592">
      <w:pPr>
        <w:pStyle w:val="Odsekzoznamu"/>
        <w:numPr>
          <w:ilvl w:val="0"/>
          <w:numId w:val="8"/>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V prípade omeškania Zhotoviteľa s odovzdaním Diela v termíne podľa tejto časti Zmluvy, vzniká Objednávateľovi nárok voči Zhotoviteľovi na zaplatenie zmluvnej pokuty vo výške 0,5% z Ceny za Dokumentáciu</w:t>
      </w:r>
      <w:r w:rsidR="00A86588">
        <w:rPr>
          <w:rFonts w:asciiTheme="minorHAnsi" w:hAnsiTheme="minorHAnsi" w:cstheme="minorHAnsi"/>
          <w:color w:val="auto"/>
          <w:sz w:val="22"/>
          <w:szCs w:val="22"/>
          <w:lang w:eastAsia="cs-CZ"/>
        </w:rPr>
        <w:t>/Ceny Diela</w:t>
      </w:r>
      <w:r w:rsidRPr="003C7A9D">
        <w:rPr>
          <w:rFonts w:asciiTheme="minorHAnsi" w:hAnsiTheme="minorHAnsi" w:cstheme="minorHAnsi"/>
          <w:color w:val="auto"/>
          <w:sz w:val="22"/>
          <w:szCs w:val="22"/>
          <w:lang w:eastAsia="cs-CZ"/>
        </w:rPr>
        <w:t xml:space="preserve"> bez DPH za každý čo i len začatý deň omeškania</w:t>
      </w:r>
      <w:r w:rsidR="00066998">
        <w:rPr>
          <w:rFonts w:asciiTheme="minorHAnsi" w:hAnsiTheme="minorHAnsi" w:cstheme="minorHAnsi"/>
          <w:color w:val="auto"/>
          <w:sz w:val="22"/>
          <w:szCs w:val="22"/>
          <w:lang w:eastAsia="cs-CZ"/>
        </w:rPr>
        <w:t xml:space="preserve"> </w:t>
      </w:r>
      <w:r w:rsidR="00066998" w:rsidRPr="003C7A9D">
        <w:rPr>
          <w:rFonts w:asciiTheme="minorHAnsi" w:hAnsiTheme="minorHAnsi" w:cstheme="minorHAnsi"/>
          <w:color w:val="auto"/>
          <w:sz w:val="22"/>
          <w:szCs w:val="22"/>
          <w:lang w:eastAsia="cs-CZ"/>
        </w:rPr>
        <w:t xml:space="preserve">a Zhotoviteľ sa zaväzuje </w:t>
      </w:r>
      <w:r w:rsidR="00066998">
        <w:rPr>
          <w:rFonts w:asciiTheme="minorHAnsi" w:hAnsiTheme="minorHAnsi" w:cstheme="minorHAnsi"/>
          <w:color w:val="auto"/>
          <w:sz w:val="22"/>
          <w:szCs w:val="22"/>
          <w:lang w:eastAsia="cs-CZ"/>
        </w:rPr>
        <w:t xml:space="preserve">túto </w:t>
      </w:r>
      <w:r w:rsidR="00066998" w:rsidRPr="003C7A9D">
        <w:rPr>
          <w:rFonts w:asciiTheme="minorHAnsi" w:hAnsiTheme="minorHAnsi" w:cstheme="minorHAnsi"/>
          <w:color w:val="auto"/>
          <w:sz w:val="22"/>
          <w:szCs w:val="22"/>
          <w:lang w:eastAsia="cs-CZ"/>
        </w:rPr>
        <w:t>zmluvnú pokutu</w:t>
      </w:r>
      <w:r w:rsidR="00066998">
        <w:rPr>
          <w:rFonts w:asciiTheme="minorHAnsi" w:hAnsiTheme="minorHAnsi" w:cstheme="minorHAnsi"/>
          <w:color w:val="auto"/>
          <w:sz w:val="22"/>
          <w:szCs w:val="22"/>
          <w:lang w:eastAsia="cs-CZ"/>
        </w:rPr>
        <w:t xml:space="preserve"> Objednávateľovi zaplatiť</w:t>
      </w:r>
      <w:r w:rsidRPr="003C7A9D">
        <w:rPr>
          <w:rFonts w:asciiTheme="minorHAnsi" w:hAnsiTheme="minorHAnsi" w:cstheme="minorHAnsi"/>
          <w:color w:val="auto"/>
          <w:sz w:val="22"/>
          <w:szCs w:val="22"/>
          <w:lang w:eastAsia="cs-CZ"/>
        </w:rPr>
        <w:t>.</w:t>
      </w:r>
    </w:p>
    <w:p w14:paraId="613DDD6F" w14:textId="0A7B8989" w:rsidR="00614592" w:rsidRDefault="00614592" w:rsidP="00E724DF">
      <w:pPr>
        <w:pStyle w:val="Bezriadkovania"/>
        <w:rPr>
          <w:rStyle w:val="CharStyle13"/>
          <w:rFonts w:asciiTheme="minorHAnsi" w:hAnsiTheme="minorHAnsi" w:cstheme="minorHAnsi"/>
          <w:bCs w:val="0"/>
          <w:sz w:val="22"/>
          <w:szCs w:val="22"/>
        </w:rPr>
      </w:pPr>
    </w:p>
    <w:p w14:paraId="4057FE26" w14:textId="77777777" w:rsidR="00BD7D45" w:rsidRPr="003C7A9D" w:rsidRDefault="00BD7D45" w:rsidP="00614592">
      <w:pPr>
        <w:pStyle w:val="Bezriadkovania"/>
        <w:jc w:val="center"/>
        <w:rPr>
          <w:rStyle w:val="CharStyle13"/>
          <w:rFonts w:asciiTheme="minorHAnsi" w:hAnsiTheme="minorHAnsi" w:cstheme="minorHAnsi"/>
          <w:bCs w:val="0"/>
          <w:sz w:val="22"/>
          <w:szCs w:val="22"/>
        </w:rPr>
      </w:pPr>
    </w:p>
    <w:p w14:paraId="42F753DD"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ČASŤ 2</w:t>
      </w:r>
    </w:p>
    <w:p w14:paraId="255915C3" w14:textId="5FFFBE3C"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ZMLUVNÉ PODMIENKY VÝKONU INŽINIERSKEJ ČINNOSTI </w:t>
      </w:r>
    </w:p>
    <w:p w14:paraId="65A49076" w14:textId="77777777" w:rsidR="00614592" w:rsidRPr="003C7A9D" w:rsidRDefault="00614592" w:rsidP="00614592">
      <w:pPr>
        <w:pStyle w:val="Bezriadkovania"/>
        <w:ind w:left="720"/>
        <w:rPr>
          <w:rStyle w:val="CharStyle13"/>
          <w:rFonts w:asciiTheme="minorHAnsi" w:hAnsiTheme="minorHAnsi" w:cstheme="minorHAnsi"/>
          <w:bCs w:val="0"/>
          <w:color w:val="auto"/>
          <w:sz w:val="22"/>
          <w:szCs w:val="22"/>
        </w:rPr>
      </w:pPr>
    </w:p>
    <w:p w14:paraId="7546E8AA"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3C58ADE1"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31136EC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68861DD5" w14:textId="183A0862" w:rsidR="00C97EFD" w:rsidRPr="003C7A9D" w:rsidRDefault="00614592" w:rsidP="00CF6EA2">
      <w:pPr>
        <w:pStyle w:val="Bezriadkovania"/>
        <w:numPr>
          <w:ilvl w:val="0"/>
          <w:numId w:val="9"/>
        </w:numPr>
        <w:ind w:left="426" w:hanging="426"/>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pre Objednávateľa </w:t>
      </w:r>
      <w:r w:rsidRPr="003C7A9D">
        <w:rPr>
          <w:rStyle w:val="CharStyle13"/>
          <w:rFonts w:asciiTheme="minorHAnsi" w:hAnsiTheme="minorHAnsi" w:cstheme="minorHAnsi"/>
          <w:b w:val="0"/>
          <w:sz w:val="22"/>
          <w:szCs w:val="22"/>
        </w:rPr>
        <w:t>v jeho mene</w:t>
      </w:r>
      <w:r w:rsidR="00FB421E">
        <w:rPr>
          <w:rStyle w:val="CharStyle13"/>
          <w:rFonts w:asciiTheme="minorHAnsi" w:hAnsiTheme="minorHAnsi" w:cstheme="minorHAnsi"/>
          <w:b w:val="0"/>
          <w:sz w:val="22"/>
          <w:szCs w:val="22"/>
        </w:rPr>
        <w:t xml:space="preserve">, </w:t>
      </w:r>
      <w:r w:rsidRPr="003C7A9D">
        <w:rPr>
          <w:rStyle w:val="CharStyle13"/>
          <w:rFonts w:asciiTheme="minorHAnsi" w:hAnsiTheme="minorHAnsi" w:cstheme="minorHAnsi"/>
          <w:b w:val="0"/>
          <w:sz w:val="22"/>
          <w:szCs w:val="22"/>
        </w:rPr>
        <w:t>na jeho účet a za dojednanú cenu uvedenú v tejto časti Zmluvy</w:t>
      </w:r>
      <w:r w:rsidR="00FB421E">
        <w:rPr>
          <w:rStyle w:val="CharStyle13"/>
          <w:rFonts w:asciiTheme="minorHAnsi" w:hAnsiTheme="minorHAnsi" w:cstheme="minorHAnsi"/>
          <w:b w:val="0"/>
          <w:sz w:val="22"/>
          <w:szCs w:val="22"/>
        </w:rPr>
        <w:t>,</w:t>
      </w:r>
      <w:r w:rsidRPr="003C7A9D">
        <w:rPr>
          <w:rStyle w:val="CharStyle13"/>
          <w:rFonts w:asciiTheme="minorHAnsi" w:hAnsiTheme="minorHAnsi" w:cstheme="minorHAnsi"/>
          <w:b w:val="0"/>
          <w:sz w:val="22"/>
          <w:szCs w:val="22"/>
        </w:rPr>
        <w:t xml:space="preserve"> </w:t>
      </w:r>
      <w:r w:rsidRPr="003C7A9D">
        <w:rPr>
          <w:rStyle w:val="CharStyle13"/>
          <w:rFonts w:asciiTheme="minorHAnsi" w:hAnsiTheme="minorHAnsi" w:cstheme="minorHAnsi"/>
          <w:b w:val="0"/>
          <w:bCs w:val="0"/>
          <w:sz w:val="22"/>
          <w:szCs w:val="22"/>
        </w:rPr>
        <w:t xml:space="preserve">vykonať </w:t>
      </w:r>
      <w:bookmarkStart w:id="14" w:name="_Hlk114680079"/>
      <w:r w:rsidR="00066998">
        <w:rPr>
          <w:rStyle w:val="CharStyle13"/>
          <w:rFonts w:asciiTheme="minorHAnsi" w:hAnsiTheme="minorHAnsi" w:cstheme="minorHAnsi"/>
          <w:b w:val="0"/>
          <w:bCs w:val="0"/>
          <w:sz w:val="22"/>
          <w:szCs w:val="22"/>
        </w:rPr>
        <w:t>IČ</w:t>
      </w:r>
      <w:bookmarkEnd w:id="14"/>
      <w:r w:rsidRPr="003C7A9D">
        <w:rPr>
          <w:rStyle w:val="CharStyle13"/>
          <w:rFonts w:asciiTheme="minorHAnsi" w:hAnsiTheme="minorHAnsi" w:cstheme="minorHAnsi"/>
          <w:b w:val="0"/>
          <w:bCs w:val="0"/>
          <w:sz w:val="22"/>
          <w:szCs w:val="22"/>
        </w:rPr>
        <w:t xml:space="preserve"> špecifikovanú v tejto časti Zmluvy. </w:t>
      </w:r>
      <w:r w:rsidRPr="00E52300">
        <w:rPr>
          <w:rStyle w:val="CharStyle13"/>
          <w:rFonts w:asciiTheme="minorHAnsi" w:hAnsiTheme="minorHAnsi" w:cstheme="minorHAnsi"/>
          <w:b w:val="0"/>
          <w:bCs w:val="0"/>
          <w:sz w:val="22"/>
          <w:szCs w:val="22"/>
        </w:rPr>
        <w:t xml:space="preserve">Objednávateľ sa zaväzuje zaplatiť Zhotoviteľovi za takéto vykonanie </w:t>
      </w:r>
      <w:r w:rsidR="00066998">
        <w:rPr>
          <w:rStyle w:val="CharStyle13"/>
          <w:rFonts w:asciiTheme="minorHAnsi" w:hAnsiTheme="minorHAnsi" w:cstheme="minorHAnsi"/>
          <w:b w:val="0"/>
          <w:bCs w:val="0"/>
          <w:sz w:val="22"/>
          <w:szCs w:val="22"/>
        </w:rPr>
        <w:t xml:space="preserve">IČ </w:t>
      </w:r>
      <w:r w:rsidRPr="00E52300">
        <w:rPr>
          <w:rStyle w:val="CharStyle13"/>
          <w:rFonts w:asciiTheme="minorHAnsi" w:hAnsiTheme="minorHAnsi" w:cstheme="minorHAnsi"/>
          <w:b w:val="0"/>
          <w:bCs w:val="0"/>
          <w:sz w:val="22"/>
          <w:szCs w:val="22"/>
        </w:rPr>
        <w:t>cenu uvedenú v tejto časti Zmluvy.</w:t>
      </w:r>
      <w:r w:rsidRPr="003C7A9D">
        <w:rPr>
          <w:rStyle w:val="CharStyle13"/>
          <w:rFonts w:asciiTheme="minorHAnsi" w:hAnsiTheme="minorHAnsi" w:cstheme="minorHAnsi"/>
          <w:b w:val="0"/>
          <w:bCs w:val="0"/>
          <w:sz w:val="22"/>
          <w:szCs w:val="22"/>
        </w:rPr>
        <w:t xml:space="preserve"> </w:t>
      </w:r>
    </w:p>
    <w:p w14:paraId="5788B568" w14:textId="77777777" w:rsidR="00CF6EA2" w:rsidRPr="003C7A9D" w:rsidRDefault="00CF6EA2" w:rsidP="00CF6EA2">
      <w:pPr>
        <w:pStyle w:val="Bezriadkovania"/>
        <w:ind w:left="426"/>
        <w:jc w:val="both"/>
        <w:rPr>
          <w:rStyle w:val="CharStyle13"/>
          <w:rFonts w:asciiTheme="minorHAnsi" w:hAnsiTheme="minorHAnsi" w:cstheme="minorHAnsi"/>
          <w:b w:val="0"/>
          <w:bCs w:val="0"/>
          <w:color w:val="auto"/>
          <w:sz w:val="22"/>
          <w:szCs w:val="22"/>
        </w:rPr>
      </w:pPr>
    </w:p>
    <w:p w14:paraId="777F7BD8" w14:textId="1444974D"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II</w:t>
      </w:r>
    </w:p>
    <w:p w14:paraId="6990F2DB" w14:textId="5D2F6D4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Predmet, rozsah a obsah </w:t>
      </w:r>
      <w:r w:rsidR="00066998" w:rsidRPr="00066998">
        <w:rPr>
          <w:rStyle w:val="CharStyle13"/>
          <w:rFonts w:asciiTheme="minorHAnsi" w:hAnsiTheme="minorHAnsi" w:cstheme="minorHAnsi"/>
          <w:bCs w:val="0"/>
          <w:sz w:val="22"/>
          <w:szCs w:val="22"/>
        </w:rPr>
        <w:t>IČ</w:t>
      </w:r>
    </w:p>
    <w:p w14:paraId="78C1994A" w14:textId="7F801E45" w:rsidR="00614592" w:rsidRPr="003C7A9D" w:rsidRDefault="00614592" w:rsidP="00E944F9">
      <w:pPr>
        <w:pStyle w:val="Bezriadkovania"/>
        <w:numPr>
          <w:ilvl w:val="0"/>
          <w:numId w:val="10"/>
        </w:numPr>
        <w:ind w:left="426" w:hanging="426"/>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w:t>
      </w:r>
      <w:r w:rsidR="00066998">
        <w:rPr>
          <w:rStyle w:val="CharStyle13"/>
          <w:rFonts w:asciiTheme="minorHAnsi" w:hAnsiTheme="minorHAnsi" w:cstheme="minorHAnsi"/>
          <w:b w:val="0"/>
          <w:bCs w:val="0"/>
          <w:sz w:val="22"/>
          <w:szCs w:val="22"/>
        </w:rPr>
        <w:t xml:space="preserve">IČ </w:t>
      </w:r>
      <w:r w:rsidRPr="003C7A9D">
        <w:rPr>
          <w:rStyle w:val="CharStyle13"/>
          <w:rFonts w:asciiTheme="minorHAnsi" w:hAnsiTheme="minorHAnsi" w:cstheme="minorHAnsi"/>
          <w:b w:val="0"/>
          <w:bCs w:val="0"/>
          <w:sz w:val="22"/>
          <w:szCs w:val="22"/>
        </w:rPr>
        <w:t>s náležitou odbornou starostlivosťou</w:t>
      </w:r>
      <w:r w:rsidR="00446F2A">
        <w:rPr>
          <w:rStyle w:val="CharStyle13"/>
          <w:rFonts w:asciiTheme="minorHAnsi" w:hAnsiTheme="minorHAnsi" w:cstheme="minorHAnsi"/>
          <w:b w:val="0"/>
          <w:bCs w:val="0"/>
          <w:sz w:val="22"/>
          <w:szCs w:val="22"/>
        </w:rPr>
        <w:t>,</w:t>
      </w:r>
      <w:r w:rsidRPr="003C7A9D">
        <w:rPr>
          <w:rStyle w:val="CharStyle13"/>
          <w:rFonts w:asciiTheme="minorHAnsi" w:hAnsiTheme="minorHAnsi" w:cstheme="minorHAnsi"/>
          <w:b w:val="0"/>
          <w:bCs w:val="0"/>
          <w:sz w:val="22"/>
          <w:szCs w:val="22"/>
        </w:rPr>
        <w:t xml:space="preserve"> v rámci ktorej je Zhotoviteľ povinný vykonať:</w:t>
      </w:r>
    </w:p>
    <w:p w14:paraId="5550890A" w14:textId="7F081CEA" w:rsidR="00EC3B9C" w:rsidRPr="003C7A9D" w:rsidRDefault="00EC3B9C" w:rsidP="00A02673">
      <w:pPr>
        <w:pStyle w:val="Odsekzoznamu"/>
        <w:numPr>
          <w:ilvl w:val="0"/>
          <w:numId w:val="11"/>
        </w:numPr>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komplexné služby v rozsahu platnej legislatívy</w:t>
      </w:r>
      <w:r>
        <w:rPr>
          <w:rFonts w:asciiTheme="minorHAnsi" w:hAnsiTheme="minorHAnsi" w:cstheme="minorHAnsi"/>
          <w:color w:val="auto"/>
          <w:sz w:val="22"/>
          <w:szCs w:val="22"/>
        </w:rPr>
        <w:t xml:space="preserve"> v SR</w:t>
      </w:r>
      <w:r w:rsidRPr="003C7A9D">
        <w:rPr>
          <w:rFonts w:asciiTheme="minorHAnsi" w:hAnsiTheme="minorHAnsi" w:cstheme="minorHAnsi"/>
          <w:color w:val="auto"/>
          <w:sz w:val="22"/>
          <w:szCs w:val="22"/>
        </w:rPr>
        <w:t xml:space="preserve">, vrátane zabezpečenia zapracovania stanovísk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otknutých orgánov do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 dohodnutie riešení a postupov s </w:t>
      </w:r>
      <w:r>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bjednávateľom, dodávateľom </w:t>
      </w:r>
      <w:r>
        <w:rPr>
          <w:rFonts w:asciiTheme="minorHAnsi" w:hAnsiTheme="minorHAnsi" w:cstheme="minorHAnsi"/>
          <w:color w:val="auto"/>
          <w:sz w:val="22"/>
          <w:szCs w:val="22"/>
        </w:rPr>
        <w:t>stavebných prác na S</w:t>
      </w:r>
      <w:r w:rsidRPr="003C7A9D">
        <w:rPr>
          <w:rFonts w:asciiTheme="minorHAnsi" w:hAnsiTheme="minorHAnsi" w:cstheme="minorHAnsi"/>
          <w:color w:val="auto"/>
          <w:sz w:val="22"/>
          <w:szCs w:val="22"/>
        </w:rPr>
        <w:t>tavb</w:t>
      </w:r>
      <w:r>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a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otknutými orgánmi štátnej správy a samosprávy, zabezpečenie ostatných vstupov potrebných pre spracovanie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w:t>
      </w:r>
      <w:r w:rsidRPr="00D77928">
        <w:rPr>
          <w:rFonts w:asciiTheme="minorHAnsi" w:hAnsiTheme="minorHAnsi" w:cstheme="minorHAnsi"/>
          <w:color w:val="auto"/>
          <w:sz w:val="22"/>
          <w:szCs w:val="22"/>
        </w:rPr>
        <w:t xml:space="preserve">. Súčasťou </w:t>
      </w:r>
      <w:r w:rsidR="00066998">
        <w:rPr>
          <w:rStyle w:val="CharStyle13"/>
          <w:rFonts w:asciiTheme="minorHAnsi" w:hAnsiTheme="minorHAnsi" w:cstheme="minorHAnsi"/>
          <w:b w:val="0"/>
          <w:bCs w:val="0"/>
          <w:sz w:val="22"/>
          <w:szCs w:val="22"/>
        </w:rPr>
        <w:t xml:space="preserve">IČ </w:t>
      </w:r>
      <w:r>
        <w:rPr>
          <w:rFonts w:asciiTheme="minorHAnsi" w:hAnsiTheme="minorHAnsi" w:cstheme="minorHAnsi"/>
          <w:color w:val="auto"/>
          <w:sz w:val="22"/>
          <w:szCs w:val="22"/>
        </w:rPr>
        <w:t xml:space="preserve">Zhotoviteľa podľa tejto Zmluvy </w:t>
      </w:r>
      <w:r w:rsidRPr="003C7A9D">
        <w:rPr>
          <w:rFonts w:asciiTheme="minorHAnsi" w:hAnsiTheme="minorHAnsi" w:cstheme="minorHAnsi"/>
          <w:color w:val="auto"/>
          <w:sz w:val="22"/>
          <w:szCs w:val="22"/>
        </w:rPr>
        <w:t xml:space="preserve">bude </w:t>
      </w:r>
      <w:r>
        <w:rPr>
          <w:rFonts w:asciiTheme="minorHAnsi" w:hAnsiTheme="minorHAnsi" w:cstheme="minorHAnsi"/>
          <w:color w:val="auto"/>
          <w:sz w:val="22"/>
          <w:szCs w:val="22"/>
        </w:rPr>
        <w:t xml:space="preserve">aj </w:t>
      </w:r>
      <w:r w:rsidRPr="003C7A9D">
        <w:rPr>
          <w:rFonts w:asciiTheme="minorHAnsi" w:hAnsiTheme="minorHAnsi" w:cstheme="minorHAnsi"/>
          <w:color w:val="auto"/>
          <w:sz w:val="22"/>
          <w:szCs w:val="22"/>
        </w:rPr>
        <w:t xml:space="preserve">vybavenie právoplatného stavebného povolenia </w:t>
      </w:r>
      <w:r>
        <w:rPr>
          <w:rFonts w:asciiTheme="minorHAnsi" w:hAnsiTheme="minorHAnsi" w:cstheme="minorHAnsi"/>
          <w:color w:val="auto"/>
          <w:sz w:val="22"/>
          <w:szCs w:val="22"/>
        </w:rPr>
        <w:t xml:space="preserve">Stavby </w:t>
      </w:r>
      <w:r w:rsidRPr="003C7A9D">
        <w:rPr>
          <w:rFonts w:asciiTheme="minorHAnsi" w:hAnsiTheme="minorHAnsi" w:cstheme="minorHAnsi"/>
          <w:color w:val="auto"/>
          <w:sz w:val="22"/>
          <w:szCs w:val="22"/>
        </w:rPr>
        <w:t xml:space="preserve">spolu s vyjadreniami všetkých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otknutých orgánov</w:t>
      </w:r>
      <w:r>
        <w:rPr>
          <w:rFonts w:asciiTheme="minorHAnsi" w:hAnsiTheme="minorHAnsi" w:cstheme="minorHAnsi"/>
          <w:color w:val="auto"/>
          <w:sz w:val="22"/>
          <w:szCs w:val="22"/>
        </w:rPr>
        <w:t>;</w:t>
      </w:r>
    </w:p>
    <w:p w14:paraId="0DA624D8" w14:textId="77777777" w:rsidR="00EC3B9C" w:rsidRPr="003C7A9D" w:rsidRDefault="00EC3B9C" w:rsidP="00A02673">
      <w:pPr>
        <w:pStyle w:val="Odsekzoznamu"/>
        <w:numPr>
          <w:ilvl w:val="0"/>
          <w:numId w:val="11"/>
        </w:numPr>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posúdenie Dokumentácie </w:t>
      </w:r>
      <w:r>
        <w:rPr>
          <w:rFonts w:asciiTheme="minorHAnsi" w:hAnsiTheme="minorHAnsi" w:cstheme="minorHAnsi"/>
          <w:color w:val="auto"/>
          <w:sz w:val="22"/>
          <w:szCs w:val="22"/>
        </w:rPr>
        <w:t xml:space="preserve">zo strany štátom založenej obchodnej spoločnosti pôsobiacej v oblasti posudzovania bezpečnosti technických zariadení, a to: </w:t>
      </w:r>
      <w:r w:rsidRPr="003C7A9D">
        <w:rPr>
          <w:rFonts w:asciiTheme="minorHAnsi" w:hAnsiTheme="minorHAnsi" w:cstheme="minorHAnsi"/>
          <w:color w:val="auto"/>
          <w:sz w:val="22"/>
          <w:szCs w:val="22"/>
        </w:rPr>
        <w:t>Technick</w:t>
      </w:r>
      <w:r>
        <w:rPr>
          <w:rFonts w:asciiTheme="minorHAnsi" w:hAnsiTheme="minorHAnsi" w:cstheme="minorHAnsi"/>
          <w:color w:val="auto"/>
          <w:sz w:val="22"/>
          <w:szCs w:val="22"/>
        </w:rPr>
        <w:t>á</w:t>
      </w:r>
      <w:r w:rsidRPr="003C7A9D">
        <w:rPr>
          <w:rFonts w:asciiTheme="minorHAnsi" w:hAnsiTheme="minorHAnsi" w:cstheme="minorHAnsi"/>
          <w:color w:val="auto"/>
          <w:sz w:val="22"/>
          <w:szCs w:val="22"/>
        </w:rPr>
        <w:t xml:space="preserve"> inšpekci</w:t>
      </w:r>
      <w:r>
        <w:rPr>
          <w:rFonts w:asciiTheme="minorHAnsi" w:hAnsiTheme="minorHAnsi" w:cstheme="minorHAnsi"/>
          <w:color w:val="auto"/>
          <w:sz w:val="22"/>
          <w:szCs w:val="22"/>
        </w:rPr>
        <w:t>a</w:t>
      </w:r>
      <w:r w:rsidRPr="003C7A9D">
        <w:rPr>
          <w:rFonts w:asciiTheme="minorHAnsi" w:hAnsiTheme="minorHAnsi" w:cstheme="minorHAnsi"/>
          <w:color w:val="auto"/>
          <w:sz w:val="22"/>
          <w:szCs w:val="22"/>
        </w:rPr>
        <w:t>, a.s</w:t>
      </w:r>
      <w:r w:rsidRPr="00AD586C">
        <w:rPr>
          <w:rFonts w:asciiTheme="minorHAnsi" w:hAnsiTheme="minorHAnsi" w:cstheme="minorHAnsi"/>
          <w:color w:val="auto"/>
          <w:sz w:val="22"/>
          <w:szCs w:val="22"/>
        </w:rPr>
        <w:t xml:space="preserve">., </w:t>
      </w:r>
      <w:r w:rsidRPr="00AD586C">
        <w:rPr>
          <w:rStyle w:val="ra"/>
          <w:rFonts w:asciiTheme="minorHAnsi" w:hAnsiTheme="minorHAnsi" w:cstheme="minorHAnsi"/>
          <w:sz w:val="22"/>
          <w:szCs w:val="22"/>
        </w:rPr>
        <w:t>Trnavská cesta 56, 821 01 Bratislava, IČO: 36 653 004</w:t>
      </w:r>
      <w:r>
        <w:rPr>
          <w:rFonts w:asciiTheme="minorHAnsi" w:hAnsiTheme="minorHAnsi" w:cstheme="minorHAnsi"/>
          <w:color w:val="auto"/>
          <w:sz w:val="22"/>
          <w:szCs w:val="22"/>
        </w:rPr>
        <w:t>;</w:t>
      </w:r>
    </w:p>
    <w:p w14:paraId="39E02EA3" w14:textId="42872E95" w:rsidR="00EC3B9C" w:rsidRPr="003C7A9D" w:rsidRDefault="00EC3B9C" w:rsidP="00A02673">
      <w:pPr>
        <w:pStyle w:val="Odsekzoznamu"/>
        <w:numPr>
          <w:ilvl w:val="0"/>
          <w:numId w:val="11"/>
        </w:numPr>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zapracovanie podnetov zo strany Dotknutých orgánov do </w:t>
      </w:r>
      <w:r>
        <w:rPr>
          <w:rFonts w:asciiTheme="minorHAnsi" w:hAnsiTheme="minorHAnsi" w:cstheme="minorHAnsi"/>
          <w:color w:val="auto"/>
          <w:sz w:val="22"/>
          <w:szCs w:val="22"/>
        </w:rPr>
        <w:t>D</w:t>
      </w:r>
      <w:r w:rsidR="00F50EE0">
        <w:rPr>
          <w:rFonts w:asciiTheme="minorHAnsi" w:hAnsiTheme="minorHAnsi" w:cstheme="minorHAnsi"/>
          <w:color w:val="auto"/>
          <w:sz w:val="22"/>
          <w:szCs w:val="22"/>
        </w:rPr>
        <w:t>okum</w:t>
      </w:r>
      <w:r w:rsidRPr="003C7A9D">
        <w:rPr>
          <w:rFonts w:asciiTheme="minorHAnsi" w:hAnsiTheme="minorHAnsi" w:cstheme="minorHAnsi"/>
          <w:color w:val="auto"/>
          <w:sz w:val="22"/>
          <w:szCs w:val="22"/>
        </w:rPr>
        <w:t>entácie, ktoré boli zo strany Dotknutých orgánov deklarované v jednotlivých stanoviskách</w:t>
      </w:r>
      <w:r>
        <w:rPr>
          <w:rFonts w:asciiTheme="minorHAnsi" w:hAnsiTheme="minorHAnsi" w:cstheme="minorHAnsi"/>
          <w:color w:val="auto"/>
          <w:sz w:val="22"/>
          <w:szCs w:val="22"/>
        </w:rPr>
        <w:t>;</w:t>
      </w:r>
    </w:p>
    <w:p w14:paraId="146440F5" w14:textId="541A9F7F" w:rsidR="005C2AD2" w:rsidRPr="003C7A9D" w:rsidRDefault="005C2AD2" w:rsidP="00A02673">
      <w:pPr>
        <w:pStyle w:val="Odsekzoznamu"/>
        <w:numPr>
          <w:ilvl w:val="0"/>
          <w:numId w:val="11"/>
        </w:numPr>
        <w:ind w:left="851" w:hanging="426"/>
        <w:jc w:val="both"/>
        <w:rPr>
          <w:rFonts w:asciiTheme="minorHAnsi" w:hAnsiTheme="minorHAnsi" w:cstheme="minorHAnsi"/>
          <w:sz w:val="22"/>
          <w:szCs w:val="22"/>
        </w:rPr>
      </w:pPr>
      <w:r w:rsidRPr="003C7A9D">
        <w:rPr>
          <w:rFonts w:asciiTheme="minorHAnsi" w:hAnsiTheme="minorHAnsi" w:cstheme="minorHAnsi"/>
          <w:sz w:val="22"/>
          <w:szCs w:val="22"/>
        </w:rPr>
        <w:t xml:space="preserve">zabezpečenie </w:t>
      </w:r>
      <w:r w:rsidR="00C416F3">
        <w:rPr>
          <w:rFonts w:asciiTheme="minorHAnsi" w:hAnsiTheme="minorHAnsi" w:cstheme="minorHAnsi"/>
          <w:sz w:val="22"/>
          <w:szCs w:val="22"/>
        </w:rPr>
        <w:t>d</w:t>
      </w:r>
      <w:r w:rsidRPr="003C7A9D">
        <w:rPr>
          <w:rFonts w:asciiTheme="minorHAnsi" w:hAnsiTheme="minorHAnsi" w:cstheme="minorHAnsi"/>
          <w:sz w:val="22"/>
          <w:szCs w:val="22"/>
        </w:rPr>
        <w:t xml:space="preserve">okladu preukazujúceho, že </w:t>
      </w:r>
      <w:r w:rsidRPr="00ED1BED">
        <w:rPr>
          <w:rFonts w:asciiTheme="minorHAnsi" w:hAnsiTheme="minorHAnsi" w:cstheme="minorHAnsi"/>
          <w:sz w:val="22"/>
          <w:szCs w:val="22"/>
        </w:rPr>
        <w:t>projekt</w:t>
      </w:r>
      <w:r w:rsidRPr="003C7A9D">
        <w:rPr>
          <w:rFonts w:asciiTheme="minorHAnsi" w:hAnsiTheme="minorHAnsi" w:cstheme="minorHAnsi"/>
          <w:sz w:val="22"/>
          <w:szCs w:val="22"/>
        </w:rPr>
        <w:t xml:space="preserve"> je oprávnený z hľadiska plnenia požiadaviek v oblasti posudzovania vplyvov na životné prostredie (v zmysle podmienok IROP) </w:t>
      </w:r>
      <w:r w:rsidRPr="003C7A9D">
        <w:rPr>
          <w:rFonts w:asciiTheme="minorHAnsi" w:hAnsiTheme="minorHAnsi" w:cstheme="minorHAnsi"/>
          <w:sz w:val="22"/>
          <w:szCs w:val="22"/>
        </w:rPr>
        <w:lastRenderedPageBreak/>
        <w:t xml:space="preserve">a </w:t>
      </w:r>
      <w:r w:rsidR="00C416F3">
        <w:rPr>
          <w:rFonts w:asciiTheme="minorHAnsi" w:hAnsiTheme="minorHAnsi" w:cstheme="minorHAnsi"/>
          <w:sz w:val="22"/>
          <w:szCs w:val="22"/>
        </w:rPr>
        <w:t>d</w:t>
      </w:r>
      <w:r w:rsidRPr="003C7A9D">
        <w:rPr>
          <w:rFonts w:asciiTheme="minorHAnsi" w:hAnsiTheme="minorHAnsi" w:cstheme="minorHAnsi"/>
          <w:sz w:val="22"/>
          <w:szCs w:val="22"/>
        </w:rPr>
        <w:t>oklad preukazujúci oprávnenosť z hľadiska súladu s požiadavkami v oblasti dopadu plánov a projektov na územia patriace do európskej sústavy chránených území NATURA 2000 (v zmysle podmienok IROP).</w:t>
      </w:r>
    </w:p>
    <w:p w14:paraId="0544E0E2" w14:textId="345AAA2A" w:rsidR="00614592" w:rsidRPr="00F358CE" w:rsidRDefault="00066998" w:rsidP="005C7DC9">
      <w:pPr>
        <w:pStyle w:val="Odsekzoznamu"/>
        <w:suppressAutoHyphens/>
        <w:snapToGrid w:val="0"/>
        <w:ind w:left="426"/>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Pod </w:t>
      </w:r>
      <w:r>
        <w:rPr>
          <w:rStyle w:val="CharStyle13"/>
          <w:rFonts w:asciiTheme="minorHAnsi" w:hAnsiTheme="minorHAnsi" w:cstheme="minorHAnsi"/>
          <w:b w:val="0"/>
          <w:bCs w:val="0"/>
          <w:sz w:val="22"/>
          <w:szCs w:val="22"/>
        </w:rPr>
        <w:t xml:space="preserve">IČ </w:t>
      </w:r>
      <w:r w:rsidR="00614592" w:rsidRPr="003C7A9D">
        <w:rPr>
          <w:rFonts w:asciiTheme="minorHAnsi" w:hAnsiTheme="minorHAnsi" w:cstheme="minorHAnsi"/>
          <w:color w:val="auto"/>
          <w:sz w:val="22"/>
          <w:szCs w:val="22"/>
        </w:rPr>
        <w:t xml:space="preserve">sa v zmysle tejto Zmluvy rozumie aj príslušná </w:t>
      </w:r>
      <w:r w:rsidR="002D095B">
        <w:rPr>
          <w:rFonts w:asciiTheme="minorHAnsi" w:hAnsiTheme="minorHAnsi" w:cstheme="minorHAnsi"/>
          <w:color w:val="auto"/>
          <w:sz w:val="22"/>
          <w:szCs w:val="22"/>
        </w:rPr>
        <w:t>d</w:t>
      </w:r>
      <w:r w:rsidR="00346F5E" w:rsidRPr="003C7A9D">
        <w:rPr>
          <w:rFonts w:asciiTheme="minorHAnsi" w:hAnsiTheme="minorHAnsi" w:cstheme="minorHAnsi"/>
          <w:color w:val="auto"/>
          <w:sz w:val="22"/>
          <w:szCs w:val="22"/>
        </w:rPr>
        <w:t>okumentácia</w:t>
      </w:r>
      <w:r w:rsidR="00614592" w:rsidRPr="003C7A9D">
        <w:rPr>
          <w:rFonts w:asciiTheme="minorHAnsi" w:hAnsiTheme="minorHAnsi" w:cstheme="minorHAnsi"/>
          <w:color w:val="auto"/>
          <w:sz w:val="22"/>
          <w:szCs w:val="22"/>
        </w:rPr>
        <w:t xml:space="preserve">, ktorá má byť výsledkom vyššie uvedených činností z predchádzajúcich bodov tohto </w:t>
      </w:r>
      <w:proofErr w:type="spellStart"/>
      <w:r w:rsidR="00614592" w:rsidRPr="003C7A9D">
        <w:rPr>
          <w:rFonts w:asciiTheme="minorHAnsi" w:hAnsiTheme="minorHAnsi" w:cstheme="minorHAnsi"/>
          <w:color w:val="auto"/>
          <w:sz w:val="22"/>
          <w:szCs w:val="22"/>
        </w:rPr>
        <w:t>ust</w:t>
      </w:r>
      <w:proofErr w:type="spellEnd"/>
      <w:r w:rsidR="00614592" w:rsidRPr="003C7A9D">
        <w:rPr>
          <w:rFonts w:asciiTheme="minorHAnsi" w:hAnsiTheme="minorHAnsi" w:cstheme="minorHAnsi"/>
          <w:color w:val="auto"/>
          <w:sz w:val="22"/>
          <w:szCs w:val="22"/>
        </w:rPr>
        <w:t xml:space="preserve">. </w:t>
      </w:r>
      <w:r w:rsidR="00F358CE">
        <w:rPr>
          <w:rFonts w:asciiTheme="minorHAnsi" w:hAnsiTheme="minorHAnsi" w:cstheme="minorHAnsi"/>
          <w:color w:val="auto"/>
          <w:sz w:val="22"/>
          <w:szCs w:val="22"/>
        </w:rPr>
        <w:t xml:space="preserve">čl. II ods. 1 </w:t>
      </w:r>
      <w:r w:rsidR="00F358CE" w:rsidRPr="003C7A9D">
        <w:rPr>
          <w:rFonts w:asciiTheme="minorHAnsi" w:hAnsiTheme="minorHAnsi" w:cstheme="minorHAnsi"/>
          <w:color w:val="auto"/>
          <w:sz w:val="22"/>
          <w:szCs w:val="22"/>
        </w:rPr>
        <w:t>tejto časti Zmluvy.</w:t>
      </w:r>
    </w:p>
    <w:p w14:paraId="3E73E417" w14:textId="77777777" w:rsidR="00614592" w:rsidRPr="003C7A9D" w:rsidRDefault="00614592" w:rsidP="00E944F9">
      <w:pPr>
        <w:pStyle w:val="Odsekzoznamu"/>
        <w:numPr>
          <w:ilvl w:val="0"/>
          <w:numId w:val="10"/>
        </w:numPr>
        <w:ind w:left="426" w:hanging="426"/>
        <w:rPr>
          <w:rFonts w:asciiTheme="minorHAnsi" w:hAnsiTheme="minorHAnsi" w:cstheme="minorHAnsi"/>
          <w:color w:val="auto"/>
          <w:sz w:val="22"/>
          <w:szCs w:val="22"/>
        </w:rPr>
      </w:pPr>
      <w:r w:rsidRPr="003C7A9D">
        <w:rPr>
          <w:rFonts w:asciiTheme="minorHAnsi" w:hAnsiTheme="minorHAnsi" w:cstheme="minorHAnsi"/>
          <w:color w:val="auto"/>
          <w:sz w:val="22"/>
          <w:szCs w:val="22"/>
        </w:rPr>
        <w:t>Objednávateľ si vyhradzuje právo vopred odsúhlasiť zahájenie jednotlivých činností IČ.</w:t>
      </w:r>
    </w:p>
    <w:p w14:paraId="102109C3" w14:textId="77777777" w:rsidR="00614592" w:rsidRPr="003C7A9D" w:rsidRDefault="00614592" w:rsidP="00614592">
      <w:pPr>
        <w:pStyle w:val="Odsekzoznamu"/>
        <w:suppressAutoHyphens/>
        <w:snapToGrid w:val="0"/>
        <w:ind w:left="284"/>
        <w:jc w:val="both"/>
        <w:rPr>
          <w:rFonts w:asciiTheme="minorHAnsi" w:hAnsiTheme="minorHAnsi" w:cstheme="minorHAnsi"/>
          <w:color w:val="auto"/>
          <w:sz w:val="22"/>
          <w:szCs w:val="22"/>
        </w:rPr>
      </w:pPr>
    </w:p>
    <w:p w14:paraId="5E802F11"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769A85F9"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Súčinnosť Zmluvných strán</w:t>
      </w:r>
    </w:p>
    <w:p w14:paraId="2112A9C1"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7E9DCBA0" w14:textId="24F7633E" w:rsidR="00614592" w:rsidRPr="00666377" w:rsidRDefault="00614592" w:rsidP="005C7DC9">
      <w:pPr>
        <w:pStyle w:val="Odsekzoznamu"/>
        <w:widowControl/>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1.</w:t>
      </w:r>
      <w:r w:rsidRPr="003C7A9D">
        <w:rPr>
          <w:rFonts w:asciiTheme="minorHAnsi" w:hAnsiTheme="minorHAnsi" w:cstheme="minorHAnsi"/>
          <w:color w:val="auto"/>
          <w:sz w:val="22"/>
          <w:szCs w:val="22"/>
        </w:rPr>
        <w:tab/>
      </w:r>
      <w:r w:rsidR="00666377" w:rsidRPr="003C7A9D">
        <w:rPr>
          <w:rFonts w:asciiTheme="minorHAnsi" w:hAnsiTheme="minorHAnsi" w:cstheme="minorHAnsi"/>
          <w:color w:val="auto"/>
          <w:sz w:val="22"/>
          <w:szCs w:val="22"/>
        </w:rPr>
        <w:t>Zhotoviteľ bude bezodkladne písomne, najmä prostredníctvom elektronickej pošty</w:t>
      </w:r>
      <w:r w:rsidR="0003785D">
        <w:rPr>
          <w:rFonts w:asciiTheme="minorHAnsi" w:hAnsiTheme="minorHAnsi" w:cstheme="minorHAnsi"/>
          <w:color w:val="auto"/>
          <w:sz w:val="22"/>
          <w:szCs w:val="22"/>
        </w:rPr>
        <w:t>,</w:t>
      </w:r>
      <w:r w:rsidR="00666377" w:rsidRPr="003C7A9D">
        <w:rPr>
          <w:rFonts w:asciiTheme="minorHAnsi" w:hAnsiTheme="minorHAnsi" w:cstheme="minorHAnsi"/>
          <w:color w:val="auto"/>
          <w:sz w:val="22"/>
          <w:szCs w:val="22"/>
        </w:rPr>
        <w:t xml:space="preserve"> informovať Objednávateľa o priebehu vykonávania IČ na jeho požiadanie</w:t>
      </w:r>
      <w:r w:rsidR="00666377">
        <w:rPr>
          <w:rFonts w:asciiTheme="minorHAnsi" w:hAnsiTheme="minorHAnsi" w:cstheme="minorHAnsi"/>
          <w:color w:val="auto"/>
          <w:sz w:val="22"/>
          <w:szCs w:val="22"/>
        </w:rPr>
        <w:t>,</w:t>
      </w:r>
      <w:r w:rsidR="00666377" w:rsidRPr="003C7A9D">
        <w:rPr>
          <w:rFonts w:asciiTheme="minorHAnsi" w:hAnsiTheme="minorHAnsi" w:cstheme="minorHAnsi"/>
          <w:color w:val="auto"/>
          <w:sz w:val="22"/>
          <w:szCs w:val="22"/>
        </w:rPr>
        <w:t xml:space="preserve"> a to na e</w:t>
      </w:r>
      <w:r w:rsidR="00666377">
        <w:rPr>
          <w:rFonts w:asciiTheme="minorHAnsi" w:hAnsiTheme="minorHAnsi" w:cstheme="minorHAnsi"/>
          <w:color w:val="auto"/>
          <w:sz w:val="22"/>
          <w:szCs w:val="22"/>
        </w:rPr>
        <w:t>-</w:t>
      </w:r>
      <w:r w:rsidR="00666377" w:rsidRPr="003C7A9D">
        <w:rPr>
          <w:rFonts w:asciiTheme="minorHAnsi" w:hAnsiTheme="minorHAnsi" w:cstheme="minorHAnsi"/>
          <w:color w:val="auto"/>
          <w:sz w:val="22"/>
          <w:szCs w:val="22"/>
        </w:rPr>
        <w:t xml:space="preserve">mailovú adresu </w:t>
      </w:r>
      <w:r w:rsidR="00666377">
        <w:rPr>
          <w:rFonts w:asciiTheme="minorHAnsi" w:hAnsiTheme="minorHAnsi" w:cstheme="minorHAnsi"/>
          <w:color w:val="auto"/>
          <w:sz w:val="22"/>
          <w:szCs w:val="22"/>
        </w:rPr>
        <w:t xml:space="preserve">Objednávateľa </w:t>
      </w:r>
      <w:r w:rsidR="00666377" w:rsidRPr="003C7A9D">
        <w:rPr>
          <w:rFonts w:asciiTheme="minorHAnsi" w:hAnsiTheme="minorHAnsi" w:cstheme="minorHAnsi"/>
          <w:color w:val="auto"/>
          <w:sz w:val="22"/>
          <w:szCs w:val="22"/>
        </w:rPr>
        <w:t xml:space="preserve">uvedenú </w:t>
      </w:r>
      <w:r w:rsidR="00666377">
        <w:rPr>
          <w:rFonts w:asciiTheme="minorHAnsi" w:hAnsiTheme="minorHAnsi" w:cstheme="minorHAnsi"/>
          <w:color w:val="auto"/>
          <w:sz w:val="22"/>
          <w:szCs w:val="22"/>
        </w:rPr>
        <w:t>v záhlaví</w:t>
      </w:r>
      <w:r w:rsidR="00666377" w:rsidRPr="003C7A9D">
        <w:rPr>
          <w:rFonts w:asciiTheme="minorHAnsi" w:hAnsiTheme="minorHAnsi" w:cstheme="minorHAnsi"/>
          <w:color w:val="auto"/>
          <w:sz w:val="22"/>
          <w:szCs w:val="22"/>
        </w:rPr>
        <w:t xml:space="preserve"> tejto Zmluvy</w:t>
      </w:r>
      <w:r w:rsidR="00666377">
        <w:rPr>
          <w:rFonts w:asciiTheme="minorHAnsi" w:hAnsiTheme="minorHAnsi" w:cstheme="minorHAnsi"/>
          <w:color w:val="auto"/>
          <w:sz w:val="22"/>
          <w:szCs w:val="22"/>
        </w:rPr>
        <w:t xml:space="preserve"> (ak je uvedených viac e-mailových adries, tak na všetky uvedené e-mailové adresy)</w:t>
      </w:r>
      <w:r w:rsidR="00666377" w:rsidRPr="003C7A9D">
        <w:rPr>
          <w:rFonts w:asciiTheme="minorHAnsi" w:hAnsiTheme="minorHAnsi" w:cstheme="minorHAnsi"/>
          <w:color w:val="auto"/>
          <w:sz w:val="22"/>
          <w:szCs w:val="22"/>
        </w:rPr>
        <w:t>.</w:t>
      </w:r>
    </w:p>
    <w:p w14:paraId="4E5DF45C" w14:textId="77777777" w:rsidR="005E3D35" w:rsidRPr="003C7A9D" w:rsidRDefault="005E3D35" w:rsidP="005C7DC9">
      <w:pPr>
        <w:pStyle w:val="Odsekzoznamu"/>
        <w:widowControl/>
        <w:ind w:left="426" w:hanging="426"/>
        <w:jc w:val="both"/>
        <w:rPr>
          <w:rFonts w:asciiTheme="minorHAnsi" w:hAnsiTheme="minorHAnsi" w:cstheme="minorHAnsi"/>
          <w:color w:val="auto"/>
          <w:sz w:val="22"/>
          <w:szCs w:val="22"/>
        </w:rPr>
      </w:pPr>
    </w:p>
    <w:p w14:paraId="0699ABB2" w14:textId="77777777" w:rsidR="00614592" w:rsidRPr="003C7A9D" w:rsidRDefault="00614592" w:rsidP="005C7DC9">
      <w:pPr>
        <w:pStyle w:val="Odsekzoznamu"/>
        <w:widowControl/>
        <w:ind w:left="426" w:hanging="426"/>
        <w:jc w:val="center"/>
        <w:rPr>
          <w:rStyle w:val="CharStyle13"/>
          <w:rFonts w:asciiTheme="minorHAnsi" w:hAnsiTheme="minorHAnsi" w:cstheme="minorHAnsi"/>
          <w:b w:val="0"/>
          <w:bCs w:val="0"/>
          <w:sz w:val="22"/>
          <w:szCs w:val="22"/>
        </w:rPr>
      </w:pPr>
      <w:r w:rsidRPr="003C7A9D">
        <w:rPr>
          <w:rStyle w:val="CharStyle13"/>
          <w:rFonts w:asciiTheme="minorHAnsi" w:hAnsiTheme="minorHAnsi" w:cstheme="minorHAnsi"/>
          <w:bCs w:val="0"/>
          <w:sz w:val="22"/>
          <w:szCs w:val="22"/>
        </w:rPr>
        <w:t>Čl. IV</w:t>
      </w:r>
    </w:p>
    <w:p w14:paraId="05F9AB9A" w14:textId="28D87FE5" w:rsidR="00614592" w:rsidRPr="003C7A9D" w:rsidRDefault="00614592" w:rsidP="005C7DC9">
      <w:pPr>
        <w:pStyle w:val="Bezriadkovania"/>
        <w:ind w:left="426" w:hanging="426"/>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Čas a spôsob výkonu </w:t>
      </w:r>
      <w:r w:rsidR="00066998" w:rsidRPr="00066998">
        <w:rPr>
          <w:rStyle w:val="CharStyle13"/>
          <w:rFonts w:asciiTheme="minorHAnsi" w:hAnsiTheme="minorHAnsi" w:cstheme="minorHAnsi"/>
          <w:bCs w:val="0"/>
          <w:sz w:val="22"/>
          <w:szCs w:val="22"/>
        </w:rPr>
        <w:t>IČ</w:t>
      </w:r>
    </w:p>
    <w:p w14:paraId="5638DF3A" w14:textId="14AF3801" w:rsidR="00614592" w:rsidRPr="003C7A9D" w:rsidRDefault="00614592" w:rsidP="005C7DC9">
      <w:pPr>
        <w:pStyle w:val="Bezriadkovania"/>
        <w:numPr>
          <w:ilvl w:val="0"/>
          <w:numId w:val="12"/>
        </w:numPr>
        <w:ind w:left="426" w:hanging="426"/>
        <w:jc w:val="both"/>
        <w:rPr>
          <w:rStyle w:val="CharStyle13"/>
          <w:rFonts w:asciiTheme="minorHAnsi" w:hAnsiTheme="minorHAnsi" w:cstheme="minorHAnsi"/>
          <w:b w:val="0"/>
          <w:bCs w:val="0"/>
          <w:color w:val="auto"/>
          <w:sz w:val="22"/>
          <w:szCs w:val="22"/>
        </w:rPr>
      </w:pPr>
      <w:r w:rsidRPr="003C7A9D">
        <w:rPr>
          <w:rStyle w:val="CharStyle13"/>
          <w:rFonts w:asciiTheme="minorHAnsi" w:hAnsiTheme="minorHAnsi" w:cstheme="minorHAnsi"/>
          <w:b w:val="0"/>
          <w:bCs w:val="0"/>
          <w:sz w:val="22"/>
          <w:szCs w:val="22"/>
        </w:rPr>
        <w:t xml:space="preserve">Zhotoviteľ sa zaväzuje vykonať pre Objednávateľa </w:t>
      </w:r>
      <w:proofErr w:type="spellStart"/>
      <w:r w:rsidR="00066998">
        <w:rPr>
          <w:rStyle w:val="CharStyle13"/>
          <w:rFonts w:asciiTheme="minorHAnsi" w:hAnsiTheme="minorHAnsi" w:cstheme="minorHAnsi"/>
          <w:b w:val="0"/>
          <w:bCs w:val="0"/>
          <w:sz w:val="22"/>
          <w:szCs w:val="22"/>
        </w:rPr>
        <w:t>IČ</w:t>
      </w:r>
      <w:r w:rsidRPr="003C7A9D">
        <w:rPr>
          <w:rStyle w:val="CharStyle13"/>
          <w:rFonts w:asciiTheme="minorHAnsi" w:hAnsiTheme="minorHAnsi" w:cstheme="minorHAnsi"/>
          <w:b w:val="0"/>
          <w:bCs w:val="0"/>
          <w:sz w:val="22"/>
          <w:szCs w:val="22"/>
        </w:rPr>
        <w:t>podľa</w:t>
      </w:r>
      <w:proofErr w:type="spellEnd"/>
      <w:r w:rsidRPr="003C7A9D">
        <w:rPr>
          <w:rStyle w:val="CharStyle13"/>
          <w:rFonts w:asciiTheme="minorHAnsi" w:hAnsiTheme="minorHAnsi" w:cstheme="minorHAnsi"/>
          <w:b w:val="0"/>
          <w:bCs w:val="0"/>
          <w:sz w:val="22"/>
          <w:szCs w:val="22"/>
        </w:rPr>
        <w:t xml:space="preserve"> tejto časti Zmluvy nasledovne:</w:t>
      </w:r>
    </w:p>
    <w:p w14:paraId="559F5966" w14:textId="77777777" w:rsidR="00F66F36" w:rsidRPr="003C7A9D" w:rsidRDefault="00F66F36" w:rsidP="005C7DC9">
      <w:pPr>
        <w:ind w:left="426"/>
        <w:rPr>
          <w:rFonts w:asciiTheme="minorHAnsi" w:hAnsiTheme="minorHAnsi" w:cstheme="minorHAnsi"/>
          <w:b/>
          <w:sz w:val="22"/>
          <w:szCs w:val="22"/>
        </w:rPr>
      </w:pPr>
      <w:r w:rsidRPr="003C7A9D">
        <w:rPr>
          <w:rFonts w:asciiTheme="minorHAnsi" w:hAnsiTheme="minorHAnsi" w:cstheme="minorHAnsi"/>
          <w:color w:val="auto"/>
          <w:sz w:val="22"/>
          <w:szCs w:val="22"/>
          <w:bdr w:val="single" w:sz="4" w:space="0" w:color="auto" w:frame="1"/>
        </w:rPr>
        <w:t>Inžinierska činnosť:</w:t>
      </w:r>
      <w:r w:rsidRPr="003C7A9D">
        <w:rPr>
          <w:rFonts w:asciiTheme="minorHAnsi" w:hAnsiTheme="minorHAnsi" w:cstheme="minorHAnsi"/>
          <w:color w:val="auto"/>
          <w:sz w:val="22"/>
          <w:szCs w:val="22"/>
        </w:rPr>
        <w:tab/>
        <w:t xml:space="preserve"> </w:t>
      </w:r>
    </w:p>
    <w:p w14:paraId="5D35739F" w14:textId="77777777" w:rsidR="00F66F36" w:rsidRPr="003C7A9D" w:rsidRDefault="00F66F36" w:rsidP="00BE1F72">
      <w:pPr>
        <w:pStyle w:val="Odsekzoznamu"/>
        <w:numPr>
          <w:ilvl w:val="0"/>
          <w:numId w:val="57"/>
        </w:numPr>
        <w:ind w:left="1418" w:hanging="960"/>
        <w:rPr>
          <w:rFonts w:asciiTheme="minorHAnsi" w:hAnsiTheme="minorHAnsi" w:cstheme="minorHAnsi"/>
          <w:b/>
          <w:color w:val="auto"/>
          <w:sz w:val="22"/>
          <w:szCs w:val="22"/>
        </w:rPr>
      </w:pPr>
      <w:r w:rsidRPr="00F61965">
        <w:rPr>
          <w:rFonts w:asciiTheme="minorHAnsi" w:hAnsiTheme="minorHAnsi" w:cstheme="minorHAnsi"/>
          <w:b/>
          <w:color w:val="auto"/>
          <w:sz w:val="22"/>
          <w:szCs w:val="22"/>
        </w:rPr>
        <w:t xml:space="preserve">do 120 kalendárnych </w:t>
      </w:r>
      <w:r w:rsidRPr="003C7A9D">
        <w:rPr>
          <w:rFonts w:asciiTheme="minorHAnsi" w:hAnsiTheme="minorHAnsi" w:cstheme="minorHAnsi"/>
          <w:b/>
          <w:color w:val="auto"/>
          <w:sz w:val="22"/>
          <w:szCs w:val="22"/>
        </w:rPr>
        <w:t>dní odo dňa protokolárneho odovzdania D</w:t>
      </w:r>
      <w:r>
        <w:rPr>
          <w:rFonts w:asciiTheme="minorHAnsi" w:hAnsiTheme="minorHAnsi" w:cstheme="minorHAnsi"/>
          <w:b/>
          <w:color w:val="auto"/>
          <w:sz w:val="22"/>
          <w:szCs w:val="22"/>
        </w:rPr>
        <w:t>okumentácie.</w:t>
      </w:r>
      <w:r w:rsidRPr="003C7A9D">
        <w:rPr>
          <w:rFonts w:asciiTheme="minorHAnsi" w:hAnsiTheme="minorHAnsi" w:cstheme="minorHAnsi"/>
          <w:b/>
          <w:color w:val="auto"/>
          <w:sz w:val="22"/>
          <w:szCs w:val="22"/>
        </w:rPr>
        <w:t xml:space="preserve"> </w:t>
      </w:r>
    </w:p>
    <w:p w14:paraId="7F1675D3" w14:textId="77777777" w:rsidR="00062817" w:rsidRPr="003C7A9D" w:rsidRDefault="00062817" w:rsidP="008157FE">
      <w:pPr>
        <w:pStyle w:val="Odsekzoznamu"/>
        <w:ind w:left="1276"/>
        <w:rPr>
          <w:rFonts w:asciiTheme="minorHAnsi" w:hAnsiTheme="minorHAnsi" w:cstheme="minorHAnsi"/>
          <w:b/>
          <w:color w:val="auto"/>
          <w:sz w:val="22"/>
          <w:szCs w:val="22"/>
        </w:rPr>
      </w:pPr>
    </w:p>
    <w:p w14:paraId="70ED39F6" w14:textId="2104409A" w:rsidR="00614592" w:rsidRPr="000B7F0E" w:rsidRDefault="00614592" w:rsidP="005F1E20">
      <w:pPr>
        <w:pStyle w:val="Odsekzoznamu"/>
        <w:widowControl/>
        <w:numPr>
          <w:ilvl w:val="0"/>
          <w:numId w:val="12"/>
        </w:numPr>
        <w:tabs>
          <w:tab w:val="left" w:pos="426"/>
        </w:tabs>
        <w:ind w:left="426" w:hanging="426"/>
        <w:jc w:val="both"/>
        <w:rPr>
          <w:rStyle w:val="CharStyle13"/>
          <w:rFonts w:asciiTheme="minorHAnsi" w:hAnsiTheme="minorHAnsi" w:cstheme="minorHAnsi"/>
          <w:b w:val="0"/>
          <w:bCs w:val="0"/>
          <w:color w:val="auto"/>
          <w:sz w:val="22"/>
          <w:szCs w:val="22"/>
          <w:shd w:val="clear" w:color="auto" w:fill="auto"/>
        </w:rPr>
      </w:pPr>
      <w:r w:rsidRPr="003C7A9D">
        <w:rPr>
          <w:rFonts w:asciiTheme="minorHAnsi" w:hAnsiTheme="minorHAnsi" w:cstheme="minorHAnsi"/>
          <w:color w:val="auto"/>
          <w:sz w:val="22"/>
          <w:szCs w:val="22"/>
        </w:rPr>
        <w:t xml:space="preserve">Zhotoviteľ je povinný pri výkone </w:t>
      </w:r>
      <w:r w:rsidR="00066998">
        <w:rPr>
          <w:rStyle w:val="CharStyle13"/>
          <w:rFonts w:asciiTheme="minorHAnsi" w:hAnsiTheme="minorHAnsi" w:cstheme="minorHAnsi"/>
          <w:b w:val="0"/>
          <w:bCs w:val="0"/>
          <w:sz w:val="22"/>
          <w:szCs w:val="22"/>
        </w:rPr>
        <w:t xml:space="preserve">IČ </w:t>
      </w:r>
      <w:r w:rsidRPr="003C7A9D">
        <w:rPr>
          <w:rFonts w:asciiTheme="minorHAnsi" w:hAnsiTheme="minorHAnsi" w:cstheme="minorHAnsi"/>
          <w:color w:val="auto"/>
          <w:sz w:val="22"/>
          <w:szCs w:val="22"/>
        </w:rPr>
        <w:t>dodržiavať všetky príslušné právne a technické predpisy SR ako aj EÚ vzťahujúce sa na vykonávanie jeho povinností vyplývajúcich z tejto Zmluvy.</w:t>
      </w:r>
    </w:p>
    <w:p w14:paraId="37987F60" w14:textId="77777777" w:rsidR="00C04170" w:rsidRPr="003C7A9D" w:rsidRDefault="00C04170" w:rsidP="00614592">
      <w:pPr>
        <w:pStyle w:val="Bezriadkovania"/>
        <w:rPr>
          <w:rStyle w:val="CharStyle13"/>
          <w:rFonts w:asciiTheme="minorHAnsi" w:hAnsiTheme="minorHAnsi" w:cstheme="minorHAnsi"/>
          <w:b w:val="0"/>
          <w:bCs w:val="0"/>
          <w:sz w:val="22"/>
          <w:szCs w:val="22"/>
        </w:rPr>
      </w:pPr>
    </w:p>
    <w:p w14:paraId="57D58FA5" w14:textId="77777777" w:rsidR="00614592" w:rsidRPr="003C7A9D" w:rsidRDefault="00614592" w:rsidP="00614592">
      <w:pPr>
        <w:jc w:val="center"/>
        <w:rPr>
          <w:rFonts w:asciiTheme="minorHAnsi" w:hAnsiTheme="minorHAnsi" w:cstheme="minorHAnsi"/>
          <w:b/>
          <w:sz w:val="22"/>
          <w:szCs w:val="22"/>
        </w:rPr>
      </w:pPr>
      <w:r w:rsidRPr="003C7A9D">
        <w:rPr>
          <w:rFonts w:asciiTheme="minorHAnsi" w:hAnsiTheme="minorHAnsi" w:cstheme="minorHAnsi"/>
          <w:b/>
          <w:color w:val="auto"/>
          <w:sz w:val="22"/>
          <w:szCs w:val="22"/>
        </w:rPr>
        <w:t>Čl. V</w:t>
      </w:r>
    </w:p>
    <w:p w14:paraId="36F4A1C1" w14:textId="3B2F1D4D"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Cena </w:t>
      </w:r>
      <w:r w:rsidR="00066998">
        <w:rPr>
          <w:rFonts w:asciiTheme="minorHAnsi" w:hAnsiTheme="minorHAnsi" w:cstheme="minorHAnsi"/>
          <w:b/>
          <w:color w:val="auto"/>
          <w:sz w:val="22"/>
          <w:szCs w:val="22"/>
        </w:rPr>
        <w:t>za</w:t>
      </w:r>
      <w:r w:rsidR="00066998"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IČ, platobné a fakturačné podmienky</w:t>
      </w:r>
    </w:p>
    <w:p w14:paraId="61EE49C5" w14:textId="77777777" w:rsidR="00614592" w:rsidRPr="003C7A9D" w:rsidRDefault="00614592" w:rsidP="00614592">
      <w:pPr>
        <w:jc w:val="center"/>
        <w:rPr>
          <w:rFonts w:asciiTheme="minorHAnsi" w:hAnsiTheme="minorHAnsi" w:cstheme="minorHAnsi"/>
          <w:b/>
          <w:color w:val="auto"/>
          <w:sz w:val="22"/>
          <w:szCs w:val="22"/>
        </w:rPr>
      </w:pPr>
    </w:p>
    <w:p w14:paraId="69980109" w14:textId="7839AEE4" w:rsidR="00F721CA" w:rsidRPr="003C7A9D" w:rsidRDefault="00F721CA" w:rsidP="00F721CA">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Cena </w:t>
      </w:r>
      <w:r w:rsidR="00066998">
        <w:rPr>
          <w:rFonts w:asciiTheme="minorHAnsi" w:hAnsiTheme="minorHAnsi" w:cstheme="minorHAnsi"/>
          <w:color w:val="auto"/>
          <w:sz w:val="22"/>
          <w:szCs w:val="22"/>
        </w:rPr>
        <w:t>za</w:t>
      </w:r>
      <w:r w:rsidR="00066998"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IČ</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rPr>
        <w:t>je stanovená</w:t>
      </w:r>
      <w:r w:rsidRPr="003C7A9D">
        <w:rPr>
          <w:rFonts w:asciiTheme="minorHAnsi" w:hAnsiTheme="minorHAnsi" w:cstheme="minorHAnsi"/>
          <w:color w:val="auto"/>
          <w:sz w:val="22"/>
          <w:szCs w:val="22"/>
          <w:lang w:eastAsia="cs-CZ"/>
        </w:rPr>
        <w:t xml:space="preserve"> podľa zákona č.</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18/1996 Z. z. o cenách v znení neskorších predpisov, </w:t>
      </w:r>
      <w:r w:rsidR="00066998">
        <w:rPr>
          <w:rFonts w:asciiTheme="minorHAnsi" w:hAnsiTheme="minorHAnsi" w:cstheme="minorHAnsi"/>
          <w:color w:val="auto"/>
          <w:sz w:val="22"/>
          <w:szCs w:val="22"/>
          <w:lang w:eastAsia="cs-CZ"/>
        </w:rPr>
        <w:t>v</w:t>
      </w:r>
      <w:r w:rsidR="00066998" w:rsidRPr="003C7A9D">
        <w:rPr>
          <w:rFonts w:asciiTheme="minorHAnsi" w:hAnsiTheme="minorHAnsi" w:cstheme="minorHAnsi"/>
          <w:color w:val="auto"/>
          <w:sz w:val="22"/>
          <w:szCs w:val="22"/>
          <w:lang w:eastAsia="cs-CZ"/>
        </w:rPr>
        <w:t xml:space="preserve">yhlášky </w:t>
      </w:r>
      <w:r w:rsidRPr="003C7A9D">
        <w:rPr>
          <w:rFonts w:asciiTheme="minorHAnsi" w:hAnsiTheme="minorHAnsi" w:cstheme="minorHAnsi"/>
          <w:color w:val="auto"/>
          <w:sz w:val="22"/>
          <w:szCs w:val="22"/>
          <w:lang w:eastAsia="cs-CZ"/>
        </w:rPr>
        <w:t xml:space="preserve">č. 87/1996 Z. z., ktorou sa vykonáva zákon </w:t>
      </w:r>
      <w:r>
        <w:rPr>
          <w:rFonts w:asciiTheme="minorHAnsi" w:hAnsiTheme="minorHAnsi" w:cstheme="minorHAnsi"/>
          <w:color w:val="auto"/>
          <w:sz w:val="22"/>
          <w:szCs w:val="22"/>
          <w:lang w:eastAsia="cs-CZ"/>
        </w:rPr>
        <w:t xml:space="preserve">Národnej rady Slovenskej republiky </w:t>
      </w:r>
      <w:r w:rsidRPr="003C7A9D">
        <w:rPr>
          <w:rFonts w:asciiTheme="minorHAnsi" w:hAnsiTheme="minorHAnsi" w:cstheme="minorHAnsi"/>
          <w:color w:val="auto"/>
          <w:sz w:val="22"/>
          <w:szCs w:val="22"/>
          <w:lang w:eastAsia="cs-CZ"/>
        </w:rPr>
        <w:t>č. 18/1996 Z. z. o cenách v znení neskorších predpisov a sú v nej zahrnuté všetky náklady, činnosti, práce, výkony alebo služby nevyhnutné za účelom riadneho vykonania inžinierskej činnosti.</w:t>
      </w:r>
    </w:p>
    <w:p w14:paraId="0C68E681" w14:textId="55D64F3B" w:rsidR="00614592" w:rsidRPr="003C7A9D" w:rsidRDefault="00614592" w:rsidP="00614592">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za </w:t>
      </w:r>
      <w:proofErr w:type="spellStart"/>
      <w:r w:rsidRPr="003C7A9D">
        <w:rPr>
          <w:rFonts w:asciiTheme="minorHAnsi" w:hAnsiTheme="minorHAnsi" w:cstheme="minorHAnsi"/>
          <w:b/>
          <w:color w:val="auto"/>
          <w:sz w:val="22"/>
          <w:szCs w:val="22"/>
        </w:rPr>
        <w:t>IČcelkom</w:t>
      </w:r>
      <w:proofErr w:type="spellEnd"/>
      <w:r w:rsidRPr="003C7A9D">
        <w:rPr>
          <w:rFonts w:asciiTheme="minorHAnsi" w:hAnsiTheme="minorHAnsi" w:cstheme="minorHAnsi"/>
          <w:b/>
          <w:color w:val="auto"/>
          <w:sz w:val="22"/>
          <w:szCs w:val="22"/>
        </w:rPr>
        <w:t>:</w:t>
      </w:r>
      <w:r w:rsidRPr="003C7A9D">
        <w:rPr>
          <w:rFonts w:asciiTheme="minorHAnsi" w:hAnsiTheme="minorHAnsi" w:cstheme="minorHAnsi"/>
          <w:color w:val="auto"/>
          <w:sz w:val="22"/>
          <w:szCs w:val="22"/>
          <w:lang w:eastAsia="cs-CZ"/>
        </w:rPr>
        <w:t xml:space="preserve"> </w:t>
      </w:r>
    </w:p>
    <w:p w14:paraId="2F5FACD2" w14:textId="77777777" w:rsidR="00614592" w:rsidRPr="003C7A9D" w:rsidRDefault="00614592" w:rsidP="00614592">
      <w:pPr>
        <w:pStyle w:val="Odsekzoznamu"/>
        <w:tabs>
          <w:tab w:val="left" w:pos="7088"/>
        </w:tabs>
        <w:ind w:left="426"/>
        <w:jc w:val="both"/>
        <w:rPr>
          <w:rFonts w:asciiTheme="minorHAnsi" w:hAnsiTheme="minorHAnsi" w:cstheme="minorHAnsi"/>
          <w:color w:val="auto"/>
          <w:sz w:val="22"/>
          <w:szCs w:val="22"/>
          <w:lang w:eastAsia="cs-CZ"/>
        </w:rPr>
      </w:pPr>
    </w:p>
    <w:p w14:paraId="0475B27C" w14:textId="5B082D96"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324CE962" w14:textId="186E5038" w:rsidR="00614592" w:rsidRPr="003C7A9D"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 xml:space="preserve"> </w:t>
      </w:r>
    </w:p>
    <w:p w14:paraId="4BA22021" w14:textId="6542C014" w:rsidR="00614592" w:rsidRPr="003C7A9D"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Cena s</w:t>
      </w:r>
      <w:r w:rsidR="00845C8E" w:rsidRPr="003C7A9D">
        <w:rPr>
          <w:rFonts w:asciiTheme="minorHAnsi" w:hAnsiTheme="minorHAnsi" w:cstheme="minorHAnsi"/>
          <w:b/>
          <w:color w:val="auto"/>
          <w:sz w:val="22"/>
          <w:szCs w:val="22"/>
          <w:bdr w:val="single" w:sz="4" w:space="0" w:color="auto" w:frame="1"/>
          <w:lang w:eastAsia="cs-CZ"/>
        </w:rPr>
        <w:t> </w:t>
      </w:r>
      <w:r w:rsidRPr="003C7A9D">
        <w:rPr>
          <w:rFonts w:asciiTheme="minorHAnsi" w:hAnsiTheme="minorHAnsi" w:cstheme="minorHAnsi"/>
          <w:b/>
          <w:color w:val="auto"/>
          <w:sz w:val="22"/>
          <w:szCs w:val="22"/>
          <w:bdr w:val="single" w:sz="4" w:space="0" w:color="auto" w:frame="1"/>
          <w:lang w:eastAsia="cs-CZ"/>
        </w:rPr>
        <w:t>DP</w:t>
      </w:r>
      <w:r w:rsidR="00845C8E" w:rsidRPr="003C7A9D">
        <w:rPr>
          <w:rFonts w:asciiTheme="minorHAnsi" w:hAnsiTheme="minorHAnsi" w:cstheme="minorHAnsi"/>
          <w:b/>
          <w:color w:val="auto"/>
          <w:sz w:val="22"/>
          <w:szCs w:val="22"/>
          <w:bdr w:val="single" w:sz="4" w:space="0" w:color="auto" w:frame="1"/>
          <w:lang w:eastAsia="cs-CZ"/>
        </w:rPr>
        <w:t>H:</w:t>
      </w:r>
      <w:r w:rsidRPr="003C7A9D">
        <w:rPr>
          <w:rFonts w:asciiTheme="minorHAnsi" w:hAnsiTheme="minorHAnsi" w:cstheme="minorHAnsi"/>
          <w:b/>
          <w:color w:val="auto"/>
          <w:sz w:val="22"/>
          <w:szCs w:val="22"/>
          <w:bdr w:val="single" w:sz="4" w:space="0" w:color="auto" w:frame="1"/>
          <w:lang w:eastAsia="cs-CZ"/>
        </w:rPr>
        <w:t xml:space="preserve">                                                              </w:t>
      </w:r>
      <w:r w:rsidRPr="003C7A9D">
        <w:rPr>
          <w:rFonts w:asciiTheme="minorHAnsi" w:hAnsiTheme="minorHAnsi" w:cstheme="minorHAnsi"/>
          <w:b/>
          <w:color w:val="auto"/>
          <w:sz w:val="22"/>
          <w:szCs w:val="22"/>
          <w:bdr w:val="single" w:sz="4" w:space="0" w:color="auto" w:frame="1"/>
          <w:lang w:eastAsia="cs-CZ"/>
        </w:rPr>
        <w:tab/>
        <w:t xml:space="preserve">   </w:t>
      </w:r>
    </w:p>
    <w:p w14:paraId="58503782" w14:textId="1C93C3C0" w:rsidR="00845C8E" w:rsidRPr="003C7A9D" w:rsidRDefault="00845C8E" w:rsidP="00845C8E">
      <w:pPr>
        <w:tabs>
          <w:tab w:val="left" w:pos="426"/>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ab/>
      </w:r>
      <w:r w:rsidR="00525A47" w:rsidRPr="003C7A9D">
        <w:rPr>
          <w:rFonts w:asciiTheme="minorHAnsi" w:hAnsiTheme="minorHAnsi" w:cstheme="minorHAnsi"/>
          <w:b/>
          <w:color w:val="auto"/>
          <w:sz w:val="22"/>
          <w:szCs w:val="22"/>
          <w:lang w:eastAsia="cs-CZ"/>
        </w:rPr>
        <w:t>(slovom: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25B76F6D" w14:textId="77777777" w:rsidR="00614592" w:rsidRPr="003C7A9D"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b/>
          <w:color w:val="auto"/>
          <w:sz w:val="22"/>
          <w:szCs w:val="22"/>
          <w:bdr w:val="single" w:sz="4" w:space="0" w:color="auto" w:frame="1"/>
          <w:lang w:eastAsia="cs-CZ"/>
        </w:rPr>
        <w:t xml:space="preserve"> </w:t>
      </w:r>
    </w:p>
    <w:p w14:paraId="76886B9C" w14:textId="551F7556" w:rsidR="00A476A7" w:rsidRPr="003C7A9D" w:rsidRDefault="00A476A7" w:rsidP="00A476A7">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Zhotoviteľ vyhotoví faktúru v súlade s týmto článkom</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a to v lehote najneskôr do </w:t>
      </w:r>
      <w:r w:rsidR="00832D78">
        <w:rPr>
          <w:rFonts w:asciiTheme="minorHAnsi" w:hAnsiTheme="minorHAnsi" w:cstheme="minorHAnsi"/>
          <w:color w:val="auto"/>
          <w:sz w:val="22"/>
          <w:szCs w:val="22"/>
          <w:lang w:eastAsia="cs-CZ"/>
        </w:rPr>
        <w:t>pätnástich (</w:t>
      </w:r>
      <w:r w:rsidRPr="003C7A9D">
        <w:rPr>
          <w:rFonts w:asciiTheme="minorHAnsi" w:hAnsiTheme="minorHAnsi" w:cstheme="minorHAnsi"/>
          <w:color w:val="auto"/>
          <w:sz w:val="22"/>
          <w:szCs w:val="22"/>
          <w:lang w:eastAsia="cs-CZ"/>
        </w:rPr>
        <w:t>15</w:t>
      </w:r>
      <w:r w:rsidR="00832D78">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dní odo dňa podpísania preberacieho protokolu podpísaného oboma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mluvnými stranami, pričom výška fakturovanej sumy bude predstavovať 100</w:t>
      </w:r>
      <w:r w:rsidR="00066998">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celkovej ceny </w:t>
      </w:r>
      <w:r>
        <w:rPr>
          <w:rFonts w:asciiTheme="minorHAnsi" w:hAnsiTheme="minorHAnsi" w:cstheme="minorHAnsi"/>
          <w:color w:val="auto"/>
          <w:sz w:val="22"/>
          <w:szCs w:val="22"/>
          <w:lang w:eastAsia="cs-CZ"/>
        </w:rPr>
        <w:t>za IČ</w:t>
      </w:r>
      <w:r w:rsidRPr="003C7A9D">
        <w:rPr>
          <w:rFonts w:asciiTheme="minorHAnsi" w:hAnsiTheme="minorHAnsi" w:cstheme="minorHAnsi"/>
          <w:color w:val="auto"/>
          <w:sz w:val="22"/>
          <w:szCs w:val="22"/>
          <w:lang w:eastAsia="cs-CZ"/>
        </w:rPr>
        <w:t xml:space="preserve"> (ďalej len ,,</w:t>
      </w:r>
      <w:r w:rsidRPr="0085173B">
        <w:rPr>
          <w:rFonts w:asciiTheme="minorHAnsi" w:hAnsiTheme="minorHAnsi" w:cstheme="minorHAnsi"/>
          <w:b/>
          <w:bCs/>
          <w:color w:val="auto"/>
          <w:sz w:val="22"/>
          <w:szCs w:val="22"/>
          <w:lang w:eastAsia="cs-CZ"/>
        </w:rPr>
        <w:t>Faktúra č. 3</w:t>
      </w:r>
      <w:r w:rsidRPr="003C7A9D">
        <w:rPr>
          <w:rFonts w:asciiTheme="minorHAnsi" w:hAnsiTheme="minorHAnsi" w:cstheme="minorHAnsi"/>
          <w:color w:val="auto"/>
          <w:sz w:val="22"/>
          <w:szCs w:val="22"/>
          <w:lang w:eastAsia="cs-CZ"/>
        </w:rPr>
        <w:t xml:space="preserve">“). Zároveň je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hotoviteľ po podpísaní preberacieho protokolu podľa tohto odseku </w:t>
      </w:r>
      <w:r>
        <w:rPr>
          <w:rFonts w:asciiTheme="minorHAnsi" w:hAnsiTheme="minorHAnsi" w:cstheme="minorHAnsi"/>
          <w:color w:val="auto"/>
          <w:sz w:val="22"/>
          <w:szCs w:val="22"/>
          <w:lang w:eastAsia="cs-CZ"/>
        </w:rPr>
        <w:t xml:space="preserve">Zmluvy </w:t>
      </w:r>
      <w:r w:rsidRPr="003C7A9D">
        <w:rPr>
          <w:rFonts w:asciiTheme="minorHAnsi" w:hAnsiTheme="minorHAnsi" w:cstheme="minorHAnsi"/>
          <w:color w:val="auto"/>
          <w:sz w:val="22"/>
          <w:szCs w:val="22"/>
          <w:lang w:eastAsia="cs-CZ"/>
        </w:rPr>
        <w:t>oprávnený vystaviť aj Faktúru č. 2, v súlade s Čl. V</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časti</w:t>
      </w:r>
      <w:r>
        <w:rPr>
          <w:rFonts w:asciiTheme="minorHAnsi" w:hAnsiTheme="minorHAnsi" w:cstheme="minorHAnsi"/>
          <w:color w:val="auto"/>
          <w:sz w:val="22"/>
          <w:szCs w:val="22"/>
          <w:lang w:eastAsia="cs-CZ"/>
        </w:rPr>
        <w:t xml:space="preserve"> 1</w:t>
      </w:r>
      <w:r w:rsidRPr="003C7A9D">
        <w:rPr>
          <w:rFonts w:asciiTheme="minorHAnsi" w:hAnsiTheme="minorHAnsi" w:cstheme="minorHAnsi"/>
          <w:color w:val="auto"/>
          <w:sz w:val="22"/>
          <w:szCs w:val="22"/>
          <w:lang w:eastAsia="cs-CZ"/>
        </w:rPr>
        <w:t xml:space="preserve"> Zmluvy.  </w:t>
      </w:r>
    </w:p>
    <w:p w14:paraId="6A954A10" w14:textId="19AA5FEE" w:rsidR="00A476A7" w:rsidRDefault="00A476A7" w:rsidP="00A476A7">
      <w:pPr>
        <w:pStyle w:val="Odsekzoznamu"/>
        <w:numPr>
          <w:ilvl w:val="0"/>
          <w:numId w:val="13"/>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Podpísaniu preberacieho protokolu predchádza záverečné prerokovanie, na ktorom Zhotoviteľ </w:t>
      </w:r>
      <w:r w:rsidR="00D97C58" w:rsidRPr="003C7A9D">
        <w:rPr>
          <w:rFonts w:asciiTheme="minorHAnsi" w:hAnsiTheme="minorHAnsi" w:cstheme="minorHAnsi"/>
          <w:color w:val="auto"/>
          <w:sz w:val="22"/>
          <w:szCs w:val="22"/>
          <w:lang w:eastAsia="cs-CZ"/>
        </w:rPr>
        <w:t xml:space="preserve">predloží </w:t>
      </w:r>
      <w:r w:rsidRPr="003C7A9D">
        <w:rPr>
          <w:rFonts w:asciiTheme="minorHAnsi" w:hAnsiTheme="minorHAnsi" w:cstheme="minorHAnsi"/>
          <w:color w:val="auto"/>
          <w:sz w:val="22"/>
          <w:szCs w:val="22"/>
          <w:lang w:eastAsia="cs-CZ"/>
        </w:rPr>
        <w:t>Objednávateľovi právoplatné rozhodnutie – Stavebné povolenie</w:t>
      </w:r>
      <w:r>
        <w:rPr>
          <w:rFonts w:asciiTheme="minorHAnsi" w:hAnsiTheme="minorHAnsi" w:cstheme="minorHAnsi"/>
          <w:color w:val="auto"/>
          <w:sz w:val="22"/>
          <w:szCs w:val="22"/>
          <w:lang w:eastAsia="cs-CZ"/>
        </w:rPr>
        <w:t xml:space="preserve"> Stavby</w:t>
      </w:r>
      <w:r w:rsidRPr="003C7A9D">
        <w:rPr>
          <w:rFonts w:asciiTheme="minorHAnsi" w:hAnsiTheme="minorHAnsi" w:cstheme="minorHAnsi"/>
          <w:color w:val="auto"/>
          <w:sz w:val="22"/>
          <w:szCs w:val="22"/>
          <w:lang w:eastAsia="cs-CZ"/>
        </w:rPr>
        <w:t xml:space="preserve">, ktoré je výsledkom </w:t>
      </w:r>
      <w:r w:rsidR="00066998">
        <w:rPr>
          <w:rStyle w:val="CharStyle13"/>
          <w:rFonts w:asciiTheme="minorHAnsi" w:hAnsiTheme="minorHAnsi" w:cstheme="minorHAnsi"/>
          <w:b w:val="0"/>
          <w:bCs w:val="0"/>
          <w:sz w:val="22"/>
          <w:szCs w:val="22"/>
        </w:rPr>
        <w:t xml:space="preserve">IČ </w:t>
      </w:r>
      <w:r w:rsidRPr="003C7A9D">
        <w:rPr>
          <w:rFonts w:asciiTheme="minorHAnsi" w:hAnsiTheme="minorHAnsi" w:cstheme="minorHAnsi"/>
          <w:color w:val="auto"/>
          <w:sz w:val="22"/>
          <w:szCs w:val="22"/>
          <w:lang w:eastAsia="cs-CZ"/>
        </w:rPr>
        <w:t xml:space="preserve">podľa tejto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mluvy. </w:t>
      </w:r>
    </w:p>
    <w:p w14:paraId="7724B763" w14:textId="77777777" w:rsidR="005D5892" w:rsidRPr="004555CA" w:rsidRDefault="005D5892" w:rsidP="005D5892">
      <w:pPr>
        <w:pStyle w:val="Odsekzoznamu"/>
        <w:widowControl/>
        <w:numPr>
          <w:ilvl w:val="0"/>
          <w:numId w:val="7"/>
        </w:numPr>
        <w:ind w:left="426" w:hanging="426"/>
        <w:jc w:val="both"/>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 xml:space="preserve">Faktúra musí obsahovať všetky náležitosti v zmysle platnej legislatívy, najmä zákona č. 431/2002 Z. z. o účtovníctve v platnom znení a zákona č. 222/2004 Z. z. o DPH v platnom znení, pričom musí obsahovať najmä nasledovné údaje: </w:t>
      </w:r>
    </w:p>
    <w:p w14:paraId="569C440E" w14:textId="77777777" w:rsidR="005D5892" w:rsidRPr="004555CA" w:rsidRDefault="005D5892" w:rsidP="005D5892">
      <w:pPr>
        <w:widowControl/>
        <w:ind w:left="284"/>
        <w:rPr>
          <w:rFonts w:ascii="Calibri" w:eastAsia="Calibri" w:hAnsi="Calibri" w:cs="Calibri"/>
          <w:color w:val="auto"/>
          <w:sz w:val="22"/>
          <w:szCs w:val="22"/>
          <w:lang w:eastAsia="cs-CZ"/>
        </w:rPr>
      </w:pPr>
    </w:p>
    <w:p w14:paraId="43EBA6ED" w14:textId="77777777" w:rsidR="005D5892" w:rsidRPr="004555CA" w:rsidRDefault="005D5892" w:rsidP="005D5892">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označenie Objednávateľa a Zhotoviteľa, peňažný ústav, číslo účtu,</w:t>
      </w:r>
    </w:p>
    <w:p w14:paraId="426FA3C5" w14:textId="77777777" w:rsidR="005D5892" w:rsidRPr="004555CA" w:rsidRDefault="005D5892" w:rsidP="005D5892">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lastRenderedPageBreak/>
        <w:t>IČO, DIČ, IČ DPH Zhotoviteľa a IČO, DIČ, IČ DPH Objednávateľa,</w:t>
      </w:r>
    </w:p>
    <w:p w14:paraId="4FEA95F5" w14:textId="77777777" w:rsidR="005D5892" w:rsidRPr="004555CA" w:rsidRDefault="005D5892" w:rsidP="005D5892">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názov predmetu plnenia, jednotkové množstvo, jednotkovú cenu bez DPH, množstvo, cenu bez DPH, DPH, cenu s DPH</w:t>
      </w:r>
    </w:p>
    <w:p w14:paraId="7587A63A" w14:textId="382EEA9A" w:rsidR="005D5892" w:rsidRPr="004555CA" w:rsidRDefault="005D5892" w:rsidP="005D5892">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 xml:space="preserve">číslo tejto </w:t>
      </w:r>
      <w:r w:rsidR="00066998">
        <w:rPr>
          <w:rFonts w:ascii="Calibri" w:eastAsia="Calibri" w:hAnsi="Calibri" w:cs="Calibri"/>
          <w:color w:val="auto"/>
          <w:sz w:val="22"/>
          <w:szCs w:val="22"/>
          <w:lang w:eastAsia="cs-CZ"/>
        </w:rPr>
        <w:t>Z</w:t>
      </w:r>
      <w:r w:rsidR="00066998" w:rsidRPr="004555CA">
        <w:rPr>
          <w:rFonts w:ascii="Calibri" w:eastAsia="Calibri" w:hAnsi="Calibri" w:cs="Calibri"/>
          <w:color w:val="auto"/>
          <w:sz w:val="22"/>
          <w:szCs w:val="22"/>
          <w:lang w:eastAsia="cs-CZ"/>
        </w:rPr>
        <w:t xml:space="preserve">mluvy </w:t>
      </w:r>
      <w:r w:rsidRPr="004555CA">
        <w:rPr>
          <w:rFonts w:ascii="Calibri" w:eastAsia="Calibri" w:hAnsi="Calibri" w:cs="Calibri"/>
          <w:color w:val="auto"/>
          <w:sz w:val="22"/>
          <w:szCs w:val="22"/>
          <w:lang w:eastAsia="cs-CZ"/>
        </w:rPr>
        <w:t>a deň jej uzatvorenia,</w:t>
      </w:r>
    </w:p>
    <w:p w14:paraId="7000F12F" w14:textId="77777777" w:rsidR="005D5892" w:rsidRPr="004555CA" w:rsidRDefault="005D5892" w:rsidP="005D5892">
      <w:pPr>
        <w:widowControl/>
        <w:numPr>
          <w:ilvl w:val="0"/>
          <w:numId w:val="61"/>
        </w:numPr>
        <w:ind w:left="851" w:hanging="425"/>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celková fakturovaná suma (s DPH).</w:t>
      </w:r>
    </w:p>
    <w:p w14:paraId="6F318A7D" w14:textId="77777777" w:rsidR="005D5892" w:rsidRPr="004555CA" w:rsidRDefault="005D5892" w:rsidP="005D5892">
      <w:pPr>
        <w:widowControl/>
        <w:ind w:left="644"/>
        <w:contextualSpacing/>
        <w:rPr>
          <w:rFonts w:ascii="Calibri" w:eastAsia="Calibri" w:hAnsi="Calibri" w:cs="Calibri"/>
          <w:color w:val="auto"/>
          <w:sz w:val="22"/>
          <w:szCs w:val="22"/>
          <w:lang w:eastAsia="cs-CZ"/>
        </w:rPr>
      </w:pPr>
    </w:p>
    <w:p w14:paraId="5A9AC556" w14:textId="77777777" w:rsidR="005D5892" w:rsidRPr="004555CA" w:rsidRDefault="005D5892" w:rsidP="005D5892">
      <w:pPr>
        <w:widowControl/>
        <w:ind w:left="426"/>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Zhotoviteľ doplní do faktúry aj nasledovné informácie:</w:t>
      </w:r>
    </w:p>
    <w:p w14:paraId="7E914BAE" w14:textId="77777777" w:rsidR="005D5892" w:rsidRPr="004555CA" w:rsidRDefault="005D5892" w:rsidP="005D5892">
      <w:pPr>
        <w:widowControl/>
        <w:ind w:left="2832" w:hanging="2406"/>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 xml:space="preserve">Názov projektu:                      </w:t>
      </w:r>
      <w:r w:rsidRPr="004555CA">
        <w:rPr>
          <w:rFonts w:ascii="Calibri" w:eastAsia="Calibri" w:hAnsi="Calibri" w:cs="Calibri"/>
          <w:bCs/>
          <w:color w:val="auto"/>
          <w:sz w:val="22"/>
          <w:szCs w:val="22"/>
          <w:lang w:eastAsia="cs-CZ"/>
        </w:rPr>
        <w:t>Stredná zdravotnícka škola BB – Pomôžme vrátiť pacientom úsmev na tvár“ – vypracovanie projektovej dokumentácie</w:t>
      </w:r>
    </w:p>
    <w:p w14:paraId="27115171" w14:textId="77777777" w:rsidR="005D5892" w:rsidRPr="004555CA" w:rsidRDefault="005D5892" w:rsidP="005D5892">
      <w:pPr>
        <w:widowControl/>
        <w:ind w:left="426"/>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 xml:space="preserve">Kód projektu ITMS2014+:     </w:t>
      </w:r>
      <w:r w:rsidRPr="004555CA">
        <w:rPr>
          <w:rFonts w:ascii="Calibri" w:eastAsia="Calibri" w:hAnsi="Calibri" w:cs="Calibri"/>
          <w:bCs/>
          <w:color w:val="auto"/>
          <w:sz w:val="22"/>
          <w:szCs w:val="22"/>
          <w:lang w:eastAsia="cs-CZ"/>
        </w:rPr>
        <w:t>NFP302070BZW3</w:t>
      </w:r>
      <w:r w:rsidRPr="004555CA">
        <w:rPr>
          <w:rFonts w:ascii="Calibri" w:eastAsia="Calibri" w:hAnsi="Calibri" w:cs="Calibri"/>
          <w:color w:val="auto"/>
          <w:sz w:val="22"/>
          <w:szCs w:val="22"/>
          <w:lang w:eastAsia="cs-CZ"/>
        </w:rPr>
        <w:t xml:space="preserve"> (</w:t>
      </w:r>
      <w:r w:rsidRPr="004555CA">
        <w:rPr>
          <w:rFonts w:ascii="Calibri" w:eastAsia="Calibri" w:hAnsi="Calibri" w:cs="Calibri"/>
          <w:color w:val="auto"/>
          <w:sz w:val="22"/>
          <w:szCs w:val="22"/>
          <w:highlight w:val="yellow"/>
          <w:lang w:eastAsia="cs-CZ"/>
        </w:rPr>
        <w:t>upraví sa po schválení projektu</w:t>
      </w:r>
      <w:r w:rsidRPr="004555CA">
        <w:rPr>
          <w:rFonts w:ascii="Calibri" w:eastAsia="Calibri" w:hAnsi="Calibri" w:cs="Calibri"/>
          <w:color w:val="auto"/>
          <w:sz w:val="22"/>
          <w:szCs w:val="22"/>
          <w:lang w:eastAsia="cs-CZ"/>
        </w:rPr>
        <w:t>)</w:t>
      </w:r>
    </w:p>
    <w:p w14:paraId="5E6E2002" w14:textId="77777777" w:rsidR="005D5892" w:rsidRPr="004555CA" w:rsidRDefault="005D5892" w:rsidP="005D5892">
      <w:pPr>
        <w:widowControl/>
        <w:ind w:left="426"/>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Kód výzvy:                                IROP-PO7-SC76-2021-80</w:t>
      </w:r>
    </w:p>
    <w:p w14:paraId="41CEE343" w14:textId="77777777" w:rsidR="005D5892" w:rsidRPr="004555CA" w:rsidRDefault="005D5892" w:rsidP="005D5892">
      <w:pPr>
        <w:widowControl/>
        <w:ind w:left="426"/>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 xml:space="preserve">Číslo zmluvy o poskytnutí NFP:        ........... </w:t>
      </w:r>
      <w:r w:rsidRPr="004555CA">
        <w:rPr>
          <w:rFonts w:ascii="Calibri" w:eastAsia="Calibri" w:hAnsi="Calibri" w:cs="Calibri"/>
          <w:color w:val="auto"/>
          <w:sz w:val="22"/>
          <w:szCs w:val="22"/>
          <w:highlight w:val="yellow"/>
          <w:lang w:eastAsia="cs-CZ"/>
        </w:rPr>
        <w:t>uvedie sa po schválení projektu</w:t>
      </w:r>
      <w:r w:rsidRPr="004555CA">
        <w:rPr>
          <w:rFonts w:ascii="Calibri" w:eastAsia="Calibri" w:hAnsi="Calibri" w:cs="Calibri"/>
          <w:color w:val="auto"/>
          <w:sz w:val="22"/>
          <w:szCs w:val="22"/>
          <w:lang w:eastAsia="cs-CZ"/>
        </w:rPr>
        <w:t xml:space="preserve"> </w:t>
      </w:r>
    </w:p>
    <w:p w14:paraId="38F168D1" w14:textId="77777777" w:rsidR="005D5892" w:rsidRPr="004555CA" w:rsidRDefault="005D5892" w:rsidP="005D5892">
      <w:pPr>
        <w:widowControl/>
        <w:ind w:left="426"/>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Operačný program:                Integrovaný regionálny operačný program</w:t>
      </w:r>
    </w:p>
    <w:p w14:paraId="204EEDD9" w14:textId="77777777" w:rsidR="005D5892" w:rsidRPr="004555CA" w:rsidRDefault="005D5892" w:rsidP="005D5892">
      <w:pPr>
        <w:widowControl/>
        <w:ind w:left="426"/>
        <w:contextualSpacing/>
        <w:rPr>
          <w:rFonts w:ascii="Calibri" w:eastAsia="Calibri" w:hAnsi="Calibri" w:cs="Calibri"/>
          <w:color w:val="auto"/>
          <w:sz w:val="22"/>
          <w:szCs w:val="22"/>
          <w:lang w:eastAsia="cs-CZ"/>
        </w:rPr>
      </w:pPr>
      <w:r w:rsidRPr="004555CA">
        <w:rPr>
          <w:rFonts w:ascii="Calibri" w:eastAsia="Calibri" w:hAnsi="Calibri" w:cs="Calibri"/>
          <w:color w:val="auto"/>
          <w:sz w:val="22"/>
          <w:szCs w:val="22"/>
          <w:lang w:eastAsia="cs-CZ"/>
        </w:rPr>
        <w:t>Prioritná os:                             7 – REACT-EÚ</w:t>
      </w:r>
    </w:p>
    <w:p w14:paraId="02423DEB" w14:textId="77777777" w:rsidR="005D5892" w:rsidRPr="003C7A9D" w:rsidRDefault="005D5892" w:rsidP="004555CA">
      <w:pPr>
        <w:pStyle w:val="Odsekzoznamu"/>
        <w:tabs>
          <w:tab w:val="left" w:pos="7088"/>
        </w:tabs>
        <w:ind w:left="426"/>
        <w:jc w:val="both"/>
        <w:rPr>
          <w:rFonts w:asciiTheme="minorHAnsi" w:hAnsiTheme="minorHAnsi" w:cstheme="minorHAnsi"/>
          <w:color w:val="auto"/>
          <w:sz w:val="22"/>
          <w:szCs w:val="22"/>
          <w:lang w:eastAsia="cs-CZ"/>
        </w:rPr>
      </w:pPr>
    </w:p>
    <w:p w14:paraId="626558DA" w14:textId="75E88149" w:rsidR="00CF6EA2" w:rsidRPr="00842A60" w:rsidRDefault="00CF6EA2" w:rsidP="00DB6A0C">
      <w:pPr>
        <w:pStyle w:val="Odsekzoznamu"/>
        <w:tabs>
          <w:tab w:val="left" w:pos="7088"/>
        </w:tabs>
        <w:ind w:left="426"/>
        <w:rPr>
          <w:rFonts w:asciiTheme="minorHAnsi" w:hAnsiTheme="minorHAnsi" w:cstheme="minorHAnsi"/>
          <w:b/>
          <w:color w:val="auto"/>
          <w:sz w:val="22"/>
          <w:szCs w:val="22"/>
          <w:lang w:eastAsia="cs-CZ"/>
        </w:rPr>
      </w:pPr>
    </w:p>
    <w:p w14:paraId="3A1E047D" w14:textId="32A4412E"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69F86C0C" w14:textId="3FA78950" w:rsidR="00901CCD" w:rsidRPr="003C7A9D" w:rsidRDefault="00614592" w:rsidP="00901CCD">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194BA27F" w14:textId="77777777" w:rsidR="00677D6D" w:rsidRPr="003C7A9D" w:rsidRDefault="00677D6D" w:rsidP="00901CCD">
      <w:pPr>
        <w:tabs>
          <w:tab w:val="left" w:pos="7088"/>
        </w:tabs>
        <w:jc w:val="center"/>
        <w:rPr>
          <w:rFonts w:asciiTheme="minorHAnsi" w:hAnsiTheme="minorHAnsi" w:cstheme="minorHAnsi"/>
          <w:b/>
          <w:color w:val="auto"/>
          <w:sz w:val="22"/>
          <w:szCs w:val="22"/>
          <w:lang w:eastAsia="cs-CZ"/>
        </w:rPr>
      </w:pPr>
    </w:p>
    <w:p w14:paraId="405F4B02" w14:textId="5E178A98" w:rsidR="00F16F9A" w:rsidRPr="00A145E3" w:rsidRDefault="00F16F9A" w:rsidP="00F16F9A">
      <w:pPr>
        <w:pStyle w:val="Odsekzoznamu"/>
        <w:numPr>
          <w:ilvl w:val="3"/>
          <w:numId w:val="11"/>
        </w:numPr>
        <w:tabs>
          <w:tab w:val="left" w:pos="7088"/>
        </w:tabs>
        <w:ind w:left="426" w:hanging="426"/>
        <w:jc w:val="both"/>
        <w:rPr>
          <w:rFonts w:asciiTheme="minorHAnsi" w:hAnsiTheme="minorHAnsi" w:cstheme="minorHAnsi"/>
          <w:b/>
          <w:color w:val="auto"/>
          <w:sz w:val="22"/>
          <w:szCs w:val="22"/>
          <w:lang w:eastAsia="cs-CZ"/>
        </w:rPr>
      </w:pPr>
      <w:r w:rsidRPr="003C7A9D">
        <w:rPr>
          <w:rFonts w:asciiTheme="minorHAnsi" w:hAnsiTheme="minorHAnsi" w:cstheme="minorHAnsi"/>
          <w:color w:val="auto"/>
          <w:sz w:val="22"/>
          <w:szCs w:val="22"/>
          <w:lang w:eastAsia="cs-CZ"/>
        </w:rPr>
        <w:t xml:space="preserve">V prípade omeškania Zhotoviteľa s vykonaním </w:t>
      </w:r>
      <w:proofErr w:type="spellStart"/>
      <w:r w:rsidR="00066998">
        <w:rPr>
          <w:rStyle w:val="CharStyle13"/>
          <w:rFonts w:asciiTheme="minorHAnsi" w:hAnsiTheme="minorHAnsi" w:cstheme="minorHAnsi"/>
          <w:b w:val="0"/>
          <w:bCs w:val="0"/>
          <w:sz w:val="22"/>
          <w:szCs w:val="22"/>
        </w:rPr>
        <w:t>IČ</w:t>
      </w:r>
      <w:r w:rsidRPr="003C7A9D">
        <w:rPr>
          <w:rFonts w:asciiTheme="minorHAnsi" w:hAnsiTheme="minorHAnsi" w:cstheme="minorHAnsi"/>
          <w:color w:val="auto"/>
          <w:sz w:val="22"/>
          <w:szCs w:val="22"/>
          <w:lang w:eastAsia="cs-CZ"/>
        </w:rPr>
        <w:t>v</w:t>
      </w:r>
      <w:proofErr w:type="spellEnd"/>
      <w:r w:rsidRPr="003C7A9D">
        <w:rPr>
          <w:rFonts w:asciiTheme="minorHAnsi" w:hAnsiTheme="minorHAnsi" w:cstheme="minorHAnsi"/>
          <w:color w:val="auto"/>
          <w:sz w:val="22"/>
          <w:szCs w:val="22"/>
          <w:lang w:eastAsia="cs-CZ"/>
        </w:rPr>
        <w:t xml:space="preserve"> termíne podľa tejto časti Zmluvy, vzniká Objednávateľovi nárok voči Zhotoviteľovi na zaplatenie zmluvnej pokuty vo výške 100 Eur za každý čo i len začatý deň omeškania </w:t>
      </w:r>
      <w:r>
        <w:rPr>
          <w:rFonts w:asciiTheme="minorHAnsi" w:hAnsiTheme="minorHAnsi" w:cstheme="minorHAnsi"/>
          <w:sz w:val="22"/>
          <w:szCs w:val="22"/>
          <w:lang w:eastAsia="cs-CZ"/>
        </w:rPr>
        <w:t>s plnením tejto</w:t>
      </w:r>
      <w:r w:rsidRPr="00896D39">
        <w:rPr>
          <w:rFonts w:asciiTheme="minorHAnsi" w:hAnsiTheme="minorHAnsi" w:cstheme="minorHAnsi"/>
          <w:sz w:val="22"/>
          <w:szCs w:val="22"/>
          <w:lang w:eastAsia="cs-CZ"/>
        </w:rPr>
        <w:t xml:space="preserve"> povinnosti</w:t>
      </w:r>
      <w:r>
        <w:rPr>
          <w:rFonts w:asciiTheme="minorHAnsi" w:hAnsiTheme="minorHAnsi" w:cstheme="minorHAnsi"/>
          <w:sz w:val="22"/>
          <w:szCs w:val="22"/>
          <w:lang w:eastAsia="cs-CZ"/>
        </w:rPr>
        <w:t xml:space="preserve"> Zhotoviteľa,</w:t>
      </w:r>
      <w:r w:rsidRPr="003C7A9D">
        <w:rPr>
          <w:rFonts w:asciiTheme="minorHAnsi" w:hAnsiTheme="minorHAnsi" w:cstheme="minorHAnsi"/>
          <w:color w:val="auto"/>
          <w:sz w:val="22"/>
          <w:szCs w:val="22"/>
          <w:lang w:eastAsia="cs-CZ"/>
        </w:rPr>
        <w:t xml:space="preserve"> a to s výnimkou prípadu, ak toto omeškanie bolo spôsobené treťou osobou zúčastnenou </w:t>
      </w:r>
      <w:r>
        <w:rPr>
          <w:rFonts w:asciiTheme="minorHAnsi" w:hAnsiTheme="minorHAnsi" w:cstheme="minorHAnsi"/>
          <w:color w:val="auto"/>
          <w:sz w:val="22"/>
          <w:szCs w:val="22"/>
          <w:lang w:eastAsia="cs-CZ"/>
        </w:rPr>
        <w:t>pri</w:t>
      </w:r>
      <w:r w:rsidRPr="003C7A9D">
        <w:rPr>
          <w:rFonts w:asciiTheme="minorHAnsi" w:hAnsiTheme="minorHAnsi" w:cstheme="minorHAnsi"/>
          <w:color w:val="auto"/>
          <w:sz w:val="22"/>
          <w:szCs w:val="22"/>
          <w:lang w:eastAsia="cs-CZ"/>
        </w:rPr>
        <w:t xml:space="preserve"> realizácii </w:t>
      </w:r>
      <w:r>
        <w:rPr>
          <w:rFonts w:asciiTheme="minorHAnsi" w:hAnsiTheme="minorHAnsi" w:cstheme="minorHAnsi"/>
          <w:color w:val="auto"/>
          <w:sz w:val="22"/>
          <w:szCs w:val="22"/>
          <w:lang w:eastAsia="cs-CZ"/>
        </w:rPr>
        <w:t>IČ</w:t>
      </w:r>
      <w:r w:rsidRPr="003C7A9D">
        <w:rPr>
          <w:rFonts w:asciiTheme="minorHAnsi" w:hAnsiTheme="minorHAnsi" w:cstheme="minorHAnsi"/>
          <w:color w:val="auto"/>
          <w:sz w:val="22"/>
          <w:szCs w:val="22"/>
          <w:lang w:eastAsia="cs-CZ"/>
        </w:rPr>
        <w:t xml:space="preserve"> nezávisle od vôle Zhotoviteľa, prípadne zo strany ktoréhokoľvek správneho orgánu v rámci riešenia, posudzovania veci zahŕňajúcej </w:t>
      </w:r>
      <w:r w:rsidR="00066998">
        <w:rPr>
          <w:rStyle w:val="CharStyle13"/>
          <w:rFonts w:asciiTheme="minorHAnsi" w:hAnsiTheme="minorHAnsi" w:cstheme="minorHAnsi"/>
          <w:b w:val="0"/>
          <w:bCs w:val="0"/>
          <w:sz w:val="22"/>
          <w:szCs w:val="22"/>
        </w:rPr>
        <w:t xml:space="preserve">IČ </w:t>
      </w:r>
      <w:r w:rsidRPr="003C7A9D">
        <w:rPr>
          <w:rFonts w:asciiTheme="minorHAnsi" w:hAnsiTheme="minorHAnsi" w:cstheme="minorHAnsi"/>
          <w:color w:val="auto"/>
          <w:sz w:val="22"/>
          <w:szCs w:val="22"/>
          <w:lang w:eastAsia="cs-CZ"/>
        </w:rPr>
        <w:t xml:space="preserve">v zmysle tejto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mluvy v prípadoch, kedy Zhotoviteľ mal splnené všetky požiadavky dotknutého správneho orgánu, pričom tento aj napriek tomu vo veci riadne a včas nekonal. </w:t>
      </w:r>
      <w:r w:rsidR="00066998" w:rsidRPr="009C3727">
        <w:rPr>
          <w:rFonts w:asciiTheme="minorHAnsi" w:hAnsiTheme="minorHAnsi" w:cstheme="minorHAnsi"/>
          <w:color w:val="auto"/>
          <w:sz w:val="22"/>
          <w:szCs w:val="22"/>
          <w:lang w:eastAsia="cs-CZ"/>
        </w:rPr>
        <w:t>Zhotoviteľ sa zaväzuje túto zmluvnú pokutu Objednávateľovi zaplatiť</w:t>
      </w:r>
      <w:r w:rsidR="00066998">
        <w:rPr>
          <w:rFonts w:asciiTheme="minorHAnsi" w:hAnsiTheme="minorHAnsi" w:cstheme="minorHAnsi"/>
          <w:color w:val="auto"/>
          <w:sz w:val="22"/>
          <w:szCs w:val="22"/>
          <w:lang w:eastAsia="cs-CZ"/>
        </w:rPr>
        <w:t>.</w:t>
      </w:r>
    </w:p>
    <w:p w14:paraId="032CB87C" w14:textId="7947A6F1" w:rsidR="00900695" w:rsidRDefault="00900695" w:rsidP="00614592">
      <w:pPr>
        <w:rPr>
          <w:rFonts w:asciiTheme="minorHAnsi" w:hAnsiTheme="minorHAnsi" w:cstheme="minorHAnsi"/>
          <w:b/>
          <w:color w:val="auto"/>
          <w:sz w:val="22"/>
          <w:szCs w:val="22"/>
        </w:rPr>
      </w:pPr>
    </w:p>
    <w:p w14:paraId="4CDC6888" w14:textId="77777777" w:rsidR="00A145E3" w:rsidRPr="003C7A9D" w:rsidRDefault="00A145E3" w:rsidP="00614592">
      <w:pPr>
        <w:rPr>
          <w:rFonts w:asciiTheme="minorHAnsi" w:hAnsiTheme="minorHAnsi" w:cstheme="minorHAnsi"/>
          <w:b/>
          <w:color w:val="auto"/>
          <w:sz w:val="22"/>
          <w:szCs w:val="22"/>
        </w:rPr>
      </w:pPr>
    </w:p>
    <w:p w14:paraId="5BBC50F4"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ČASŤ 3</w:t>
      </w:r>
    </w:p>
    <w:p w14:paraId="627A8E42" w14:textId="482CC8FA"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 xml:space="preserve">ZMLUVNÉ PODMIENKY VÝKONU </w:t>
      </w:r>
      <w:r w:rsidR="0097000C" w:rsidRPr="003C7A9D">
        <w:rPr>
          <w:rStyle w:val="CharStyle13"/>
          <w:rFonts w:asciiTheme="minorHAnsi" w:hAnsiTheme="minorHAnsi" w:cstheme="minorHAnsi"/>
          <w:bCs w:val="0"/>
          <w:sz w:val="22"/>
          <w:szCs w:val="22"/>
        </w:rPr>
        <w:t xml:space="preserve">ODBORNÉHO </w:t>
      </w:r>
      <w:r w:rsidRPr="003C7A9D">
        <w:rPr>
          <w:rStyle w:val="CharStyle13"/>
          <w:rFonts w:asciiTheme="minorHAnsi" w:hAnsiTheme="minorHAnsi" w:cstheme="minorHAnsi"/>
          <w:bCs w:val="0"/>
          <w:sz w:val="22"/>
          <w:szCs w:val="22"/>
        </w:rPr>
        <w:t>AUTORSKÉHO DO</w:t>
      </w:r>
      <w:r w:rsidR="0097000C" w:rsidRPr="003C7A9D">
        <w:rPr>
          <w:rStyle w:val="CharStyle13"/>
          <w:rFonts w:asciiTheme="minorHAnsi" w:hAnsiTheme="minorHAnsi" w:cstheme="minorHAnsi"/>
          <w:bCs w:val="0"/>
          <w:sz w:val="22"/>
          <w:szCs w:val="22"/>
        </w:rPr>
        <w:t>HĽADU</w:t>
      </w:r>
      <w:r w:rsidRPr="003C7A9D">
        <w:rPr>
          <w:rStyle w:val="CharStyle13"/>
          <w:rFonts w:asciiTheme="minorHAnsi" w:hAnsiTheme="minorHAnsi" w:cstheme="minorHAnsi"/>
          <w:bCs w:val="0"/>
          <w:sz w:val="22"/>
          <w:szCs w:val="22"/>
        </w:rPr>
        <w:t xml:space="preserve"> </w:t>
      </w:r>
    </w:p>
    <w:p w14:paraId="12B07037"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15CDB996"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Čl. I</w:t>
      </w:r>
    </w:p>
    <w:p w14:paraId="10556D89"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Predmet Zmluvy</w:t>
      </w:r>
    </w:p>
    <w:p w14:paraId="3857E388"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36443C95" w14:textId="5CE090FC" w:rsidR="004F43C9" w:rsidRPr="003C7A9D" w:rsidRDefault="004F43C9" w:rsidP="004F43C9">
      <w:pPr>
        <w:pStyle w:val="Odsekzoznamu"/>
        <w:numPr>
          <w:ilvl w:val="0"/>
          <w:numId w:val="15"/>
        </w:numPr>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Zhotoviteľ sa zaväzuje pre Objednávateľa </w:t>
      </w:r>
      <w:r w:rsidRPr="003C7A9D">
        <w:rPr>
          <w:rStyle w:val="CharStyle13"/>
          <w:rFonts w:asciiTheme="minorHAnsi" w:hAnsiTheme="minorHAnsi" w:cstheme="minorHAnsi"/>
          <w:b w:val="0"/>
          <w:sz w:val="22"/>
          <w:szCs w:val="22"/>
        </w:rPr>
        <w:t>v jeho mene a na jeho účet</w:t>
      </w:r>
      <w:r w:rsidR="00420493">
        <w:rPr>
          <w:rStyle w:val="CharStyle13"/>
          <w:rFonts w:asciiTheme="minorHAnsi" w:hAnsiTheme="minorHAnsi" w:cstheme="minorHAnsi"/>
          <w:b w:val="0"/>
          <w:sz w:val="22"/>
          <w:szCs w:val="22"/>
        </w:rPr>
        <w:t>,</w:t>
      </w:r>
      <w:r w:rsidRPr="003C7A9D">
        <w:rPr>
          <w:rStyle w:val="CharStyle13"/>
          <w:rFonts w:asciiTheme="minorHAnsi" w:hAnsiTheme="minorHAnsi" w:cstheme="minorHAnsi"/>
          <w:b w:val="0"/>
          <w:sz w:val="22"/>
          <w:szCs w:val="22"/>
        </w:rPr>
        <w:t xml:space="preserve"> </w:t>
      </w:r>
      <w:r>
        <w:rPr>
          <w:rStyle w:val="CharStyle13"/>
          <w:rFonts w:asciiTheme="minorHAnsi" w:hAnsiTheme="minorHAnsi" w:cstheme="minorHAnsi"/>
          <w:b w:val="0"/>
          <w:sz w:val="22"/>
          <w:szCs w:val="22"/>
        </w:rPr>
        <w:t xml:space="preserve">v súlade s pokynmi a požiadavkami Objednávateľa </w:t>
      </w:r>
      <w:r w:rsidRPr="003C7A9D">
        <w:rPr>
          <w:rStyle w:val="CharStyle13"/>
          <w:rFonts w:asciiTheme="minorHAnsi" w:hAnsiTheme="minorHAnsi" w:cstheme="minorHAnsi"/>
          <w:b w:val="0"/>
          <w:sz w:val="22"/>
          <w:szCs w:val="22"/>
        </w:rPr>
        <w:t>a za dojednanú cenu uvedenú v tejto časti Zmluvy</w:t>
      </w:r>
      <w:r w:rsidR="008F0D5C">
        <w:rPr>
          <w:rStyle w:val="CharStyle13"/>
          <w:rFonts w:asciiTheme="minorHAnsi" w:hAnsiTheme="minorHAnsi" w:cstheme="minorHAnsi"/>
          <w:b w:val="0"/>
          <w:sz w:val="22"/>
          <w:szCs w:val="22"/>
        </w:rPr>
        <w:t>,</w:t>
      </w:r>
      <w:r w:rsidRPr="003C7A9D">
        <w:rPr>
          <w:rStyle w:val="CharStyle13"/>
          <w:rFonts w:asciiTheme="minorHAnsi" w:hAnsiTheme="minorHAnsi" w:cstheme="minorHAnsi"/>
          <w:b w:val="0"/>
          <w:sz w:val="22"/>
          <w:szCs w:val="22"/>
        </w:rPr>
        <w:t xml:space="preserve"> </w:t>
      </w:r>
      <w:r w:rsidRPr="003C7A9D">
        <w:rPr>
          <w:rFonts w:asciiTheme="minorHAnsi" w:hAnsiTheme="minorHAnsi" w:cstheme="minorHAnsi"/>
          <w:color w:val="auto"/>
          <w:sz w:val="22"/>
          <w:szCs w:val="22"/>
        </w:rPr>
        <w:t xml:space="preserve">vykonať činnosť </w:t>
      </w:r>
      <w:bookmarkStart w:id="15" w:name="_Hlk114680315"/>
      <w:r w:rsidR="00066998">
        <w:rPr>
          <w:rFonts w:asciiTheme="minorHAnsi" w:hAnsiTheme="minorHAnsi" w:cstheme="minorHAnsi"/>
          <w:color w:val="auto"/>
          <w:sz w:val="22"/>
          <w:szCs w:val="22"/>
        </w:rPr>
        <w:t>AD</w:t>
      </w:r>
      <w:bookmarkEnd w:id="15"/>
      <w:r w:rsidRPr="003C7A9D">
        <w:rPr>
          <w:rFonts w:asciiTheme="minorHAnsi" w:hAnsiTheme="minorHAnsi" w:cstheme="minorHAnsi"/>
          <w:color w:val="auto"/>
          <w:sz w:val="22"/>
          <w:szCs w:val="22"/>
        </w:rPr>
        <w:t xml:space="preserve"> špecifikovanú v tejto časti Zmluvy. Objednávateľ sa zaväzuje zaplatiť Zhotoviteľovi za takéto vykonanie činnosti </w:t>
      </w:r>
      <w:r w:rsidR="00066998">
        <w:rPr>
          <w:rFonts w:asciiTheme="minorHAnsi" w:hAnsiTheme="minorHAnsi" w:cstheme="minorHAnsi"/>
          <w:color w:val="auto"/>
          <w:sz w:val="22"/>
          <w:szCs w:val="22"/>
        </w:rPr>
        <w:t xml:space="preserve">AD </w:t>
      </w:r>
      <w:r w:rsidRPr="003C7A9D">
        <w:rPr>
          <w:rFonts w:asciiTheme="minorHAnsi" w:hAnsiTheme="minorHAnsi" w:cstheme="minorHAnsi"/>
          <w:color w:val="auto"/>
          <w:sz w:val="22"/>
          <w:szCs w:val="22"/>
        </w:rPr>
        <w:t>cenu uvedenú v tejto časti Zmluvy.</w:t>
      </w:r>
    </w:p>
    <w:p w14:paraId="731D4D64" w14:textId="77777777" w:rsidR="00D94DE8" w:rsidRPr="00D94DE8" w:rsidRDefault="00D94DE8" w:rsidP="00D94DE8">
      <w:pPr>
        <w:pStyle w:val="Odsekzoznamu"/>
        <w:ind w:left="426"/>
        <w:jc w:val="both"/>
        <w:rPr>
          <w:rFonts w:asciiTheme="minorHAnsi" w:hAnsiTheme="minorHAnsi" w:cstheme="minorHAnsi"/>
          <w:color w:val="auto"/>
          <w:sz w:val="22"/>
          <w:szCs w:val="22"/>
        </w:rPr>
      </w:pPr>
    </w:p>
    <w:p w14:paraId="12728233"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II</w:t>
      </w:r>
    </w:p>
    <w:p w14:paraId="4DF98E68" w14:textId="17CFE4C3"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Predmet, rozsah a obsah činnosti </w:t>
      </w:r>
      <w:r w:rsidR="00066998" w:rsidRPr="00066998">
        <w:rPr>
          <w:rFonts w:asciiTheme="minorHAnsi" w:hAnsiTheme="minorHAnsi" w:cstheme="minorHAnsi"/>
          <w:b/>
          <w:color w:val="auto"/>
          <w:sz w:val="22"/>
          <w:szCs w:val="22"/>
        </w:rPr>
        <w:t>AD</w:t>
      </w:r>
    </w:p>
    <w:p w14:paraId="79D9083D" w14:textId="77777777" w:rsidR="00614592" w:rsidRPr="003C7A9D" w:rsidRDefault="00614592" w:rsidP="00614592">
      <w:pPr>
        <w:jc w:val="center"/>
        <w:rPr>
          <w:rFonts w:asciiTheme="minorHAnsi" w:hAnsiTheme="minorHAnsi" w:cstheme="minorHAnsi"/>
          <w:b/>
          <w:color w:val="auto"/>
          <w:sz w:val="22"/>
          <w:szCs w:val="22"/>
        </w:rPr>
      </w:pPr>
    </w:p>
    <w:p w14:paraId="5F8D7374" w14:textId="7F704C7C" w:rsidR="008309BD" w:rsidRPr="003C7A9D" w:rsidRDefault="008309BD" w:rsidP="005C7DC9">
      <w:pPr>
        <w:pStyle w:val="Bezriadkovania"/>
        <w:numPr>
          <w:ilvl w:val="0"/>
          <w:numId w:val="16"/>
        </w:numPr>
        <w:ind w:left="426" w:hanging="426"/>
        <w:jc w:val="both"/>
        <w:rPr>
          <w:rStyle w:val="CharStyle13"/>
          <w:rFonts w:asciiTheme="minorHAnsi" w:hAnsiTheme="minorHAnsi" w:cstheme="minorHAnsi"/>
          <w:b w:val="0"/>
          <w:bCs w:val="0"/>
          <w:sz w:val="22"/>
          <w:szCs w:val="22"/>
        </w:rPr>
      </w:pPr>
      <w:r w:rsidRPr="003C7A9D">
        <w:rPr>
          <w:rStyle w:val="CharStyle13"/>
          <w:rFonts w:asciiTheme="minorHAnsi" w:hAnsiTheme="minorHAnsi" w:cstheme="minorHAnsi"/>
          <w:b w:val="0"/>
          <w:bCs w:val="0"/>
          <w:sz w:val="22"/>
          <w:szCs w:val="22"/>
        </w:rPr>
        <w:t>Zhotoviteľ sa zaväzuje, že bude pre Objednávateľa v rozsahu a za podmienok dohodnutých v tejto Zmluve</w:t>
      </w:r>
      <w:r w:rsidR="00D0711B">
        <w:rPr>
          <w:rStyle w:val="CharStyle13"/>
          <w:rFonts w:asciiTheme="minorHAnsi" w:hAnsiTheme="minorHAnsi" w:cstheme="minorHAnsi"/>
          <w:b w:val="0"/>
          <w:bCs w:val="0"/>
          <w:sz w:val="22"/>
          <w:szCs w:val="22"/>
        </w:rPr>
        <w:t>,</w:t>
      </w:r>
      <w:r w:rsidRPr="003C7A9D">
        <w:rPr>
          <w:rStyle w:val="CharStyle13"/>
          <w:rFonts w:asciiTheme="minorHAnsi" w:hAnsiTheme="minorHAnsi" w:cstheme="minorHAnsi"/>
          <w:b w:val="0"/>
          <w:bCs w:val="0"/>
          <w:sz w:val="22"/>
          <w:szCs w:val="22"/>
        </w:rPr>
        <w:t xml:space="preserve"> vykonávať </w:t>
      </w:r>
      <w:r>
        <w:rPr>
          <w:rStyle w:val="CharStyle13"/>
          <w:rFonts w:asciiTheme="minorHAnsi" w:hAnsiTheme="minorHAnsi" w:cstheme="minorHAnsi"/>
          <w:b w:val="0"/>
          <w:bCs w:val="0"/>
          <w:sz w:val="22"/>
          <w:szCs w:val="22"/>
        </w:rPr>
        <w:t xml:space="preserve">činnosť </w:t>
      </w:r>
      <w:r w:rsidR="00066998">
        <w:rPr>
          <w:rFonts w:asciiTheme="minorHAnsi" w:hAnsiTheme="minorHAnsi" w:cstheme="minorHAnsi"/>
          <w:color w:val="auto"/>
          <w:sz w:val="22"/>
          <w:szCs w:val="22"/>
        </w:rPr>
        <w:t xml:space="preserve">AD </w:t>
      </w:r>
      <w:r w:rsidRPr="003C7A9D">
        <w:rPr>
          <w:rStyle w:val="CharStyle13"/>
          <w:rFonts w:asciiTheme="minorHAnsi" w:hAnsiTheme="minorHAnsi" w:cstheme="minorHAnsi"/>
          <w:b w:val="0"/>
          <w:bCs w:val="0"/>
          <w:sz w:val="22"/>
          <w:szCs w:val="22"/>
        </w:rPr>
        <w:t>s náležitou odbornou starostlivosťou, v rámci ktorej je Zhotoviteľ povinný plniť nasledovné činnosti:</w:t>
      </w:r>
    </w:p>
    <w:p w14:paraId="509324C6"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zúčastniť sa na odovzdaní staveniska stavebnému dozoru a </w:t>
      </w:r>
      <w:r>
        <w:rPr>
          <w:rFonts w:asciiTheme="minorHAnsi" w:hAnsiTheme="minorHAnsi" w:cstheme="minorHAnsi"/>
          <w:color w:val="auto"/>
          <w:sz w:val="22"/>
          <w:szCs w:val="22"/>
        </w:rPr>
        <w:t>dodávateľovi stavebných prác na Stavbe</w:t>
      </w:r>
      <w:r w:rsidRPr="003C7A9D">
        <w:rPr>
          <w:rFonts w:asciiTheme="minorHAnsi" w:hAnsiTheme="minorHAnsi" w:cstheme="minorHAnsi"/>
          <w:color w:val="auto"/>
          <w:sz w:val="22"/>
          <w:szCs w:val="22"/>
        </w:rPr>
        <w:t>,</w:t>
      </w:r>
    </w:p>
    <w:p w14:paraId="37F68E88"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sledovať postup výstavby z technického a technologického hľadiska a kontrolovať  dodržiavanie podmienok stanovených v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okumentácii k Stavbe, vo všeobecne záväzných právnych predpisoch a technických normách,</w:t>
      </w:r>
    </w:p>
    <w:p w14:paraId="08C6BFA4"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vyjadrovať sa k návrhom </w:t>
      </w:r>
      <w:r>
        <w:rPr>
          <w:rFonts w:asciiTheme="minorHAnsi" w:hAnsiTheme="minorHAnsi" w:cstheme="minorHAnsi"/>
          <w:color w:val="auto"/>
          <w:sz w:val="22"/>
          <w:szCs w:val="22"/>
        </w:rPr>
        <w:t>dodávateľa stavebných prác na Stavbe</w:t>
      </w:r>
      <w:r w:rsidRPr="003C7A9D">
        <w:rPr>
          <w:rFonts w:asciiTheme="minorHAnsi" w:hAnsiTheme="minorHAnsi" w:cstheme="minorHAnsi"/>
          <w:color w:val="auto"/>
          <w:sz w:val="22"/>
          <w:szCs w:val="22"/>
        </w:rPr>
        <w:t xml:space="preserve"> na zmeny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 xml:space="preserve">okumentácie z </w:t>
      </w:r>
      <w:r w:rsidRPr="003C7A9D">
        <w:rPr>
          <w:rFonts w:asciiTheme="minorHAnsi" w:hAnsiTheme="minorHAnsi" w:cstheme="minorHAnsi"/>
          <w:color w:val="auto"/>
          <w:sz w:val="22"/>
          <w:szCs w:val="22"/>
        </w:rPr>
        <w:lastRenderedPageBreak/>
        <w:t>technického i technologického hľadiska a zúčastňovať sa konaní o zmene Stavby pred dokončením,</w:t>
      </w:r>
    </w:p>
    <w:p w14:paraId="4BB2ADF3"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vyjadrovať sa k požiadavkám </w:t>
      </w:r>
      <w:r>
        <w:rPr>
          <w:rFonts w:asciiTheme="minorHAnsi" w:hAnsiTheme="minorHAnsi" w:cstheme="minorHAnsi"/>
          <w:color w:val="auto"/>
          <w:sz w:val="22"/>
          <w:szCs w:val="22"/>
        </w:rPr>
        <w:t>dodávateľa stavebných prác na Stavbe</w:t>
      </w:r>
      <w:r w:rsidRPr="003C7A9D">
        <w:rPr>
          <w:rFonts w:asciiTheme="minorHAnsi" w:hAnsiTheme="minorHAnsi" w:cstheme="minorHAnsi"/>
          <w:color w:val="auto"/>
          <w:sz w:val="22"/>
          <w:szCs w:val="22"/>
        </w:rPr>
        <w:t xml:space="preserve"> na tzv. naviac práce, t. j. práce nad rozsah stavebných prác vyplývajúcich z Dokumentácie,</w:t>
      </w:r>
    </w:p>
    <w:p w14:paraId="20C82609"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zúčastniť sa na operatívnych a kontrolných dňoch Stavby, </w:t>
      </w:r>
    </w:p>
    <w:p w14:paraId="3967EA2E"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zúčastniť sa na odovzdaní a prevzatí dokončenej Stavby alebo jej časti, v súlade s dohodnutými alebo všeobecne záväznými právnymi predpismi, </w:t>
      </w:r>
    </w:p>
    <w:p w14:paraId="628FC86A"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na požiadanie Objednávateľa alebo z podmienok vyplývajúcich zo spracovanej a schválenej Dokumentácie</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zúčastniť sa na kontrole a preberaní konštrukčných vrstiev, stavebných konštrukcií, resp. konštrukčných prvkov, ktoré sú rozhodujúce pri realizácii jednotlivých </w:t>
      </w:r>
      <w:r>
        <w:rPr>
          <w:rFonts w:asciiTheme="minorHAnsi" w:hAnsiTheme="minorHAnsi" w:cstheme="minorHAnsi"/>
          <w:color w:val="auto"/>
          <w:sz w:val="22"/>
          <w:szCs w:val="22"/>
        </w:rPr>
        <w:t xml:space="preserve">stavebných </w:t>
      </w:r>
      <w:r w:rsidRPr="003C7A9D">
        <w:rPr>
          <w:rFonts w:asciiTheme="minorHAnsi" w:hAnsiTheme="minorHAnsi" w:cstheme="minorHAnsi"/>
          <w:color w:val="auto"/>
          <w:sz w:val="22"/>
          <w:szCs w:val="22"/>
        </w:rPr>
        <w:t>objektov Stavby,</w:t>
      </w:r>
    </w:p>
    <w:p w14:paraId="41088551"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na základe zistených skutočností vyjadrovať sa k prípadným zmenám stavebných a technologických postupov</w:t>
      </w:r>
      <w:r>
        <w:rPr>
          <w:rFonts w:asciiTheme="minorHAnsi" w:hAnsiTheme="minorHAnsi" w:cstheme="minorHAnsi"/>
          <w:color w:val="auto"/>
          <w:sz w:val="22"/>
          <w:szCs w:val="22"/>
        </w:rPr>
        <w:t xml:space="preserve"> na Stavbe</w:t>
      </w:r>
      <w:r w:rsidRPr="003C7A9D">
        <w:rPr>
          <w:rFonts w:asciiTheme="minorHAnsi" w:hAnsiTheme="minorHAnsi" w:cstheme="minorHAnsi"/>
          <w:color w:val="auto"/>
          <w:sz w:val="22"/>
          <w:szCs w:val="22"/>
        </w:rPr>
        <w:t xml:space="preserve">, </w:t>
      </w:r>
    </w:p>
    <w:p w14:paraId="7EEF4319" w14:textId="2E22531E"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na výzvu stavebného dozoru je povinný sa dostaviť na </w:t>
      </w:r>
      <w:r>
        <w:rPr>
          <w:rFonts w:asciiTheme="minorHAnsi" w:hAnsiTheme="minorHAnsi" w:cstheme="minorHAnsi"/>
          <w:color w:val="auto"/>
          <w:sz w:val="22"/>
          <w:szCs w:val="22"/>
        </w:rPr>
        <w:t>S</w:t>
      </w:r>
      <w:r w:rsidRPr="003C7A9D">
        <w:rPr>
          <w:rFonts w:asciiTheme="minorHAnsi" w:hAnsiTheme="minorHAnsi" w:cstheme="minorHAnsi"/>
          <w:color w:val="auto"/>
          <w:sz w:val="22"/>
          <w:szCs w:val="22"/>
        </w:rPr>
        <w:t>tavbu do 3</w:t>
      </w:r>
      <w:r w:rsidR="0070573D">
        <w:rPr>
          <w:rFonts w:asciiTheme="minorHAnsi" w:hAnsiTheme="minorHAnsi" w:cstheme="minorHAnsi"/>
          <w:color w:val="auto"/>
          <w:sz w:val="22"/>
          <w:szCs w:val="22"/>
        </w:rPr>
        <w:t xml:space="preserve"> (troch)</w:t>
      </w:r>
      <w:r w:rsidRPr="003C7A9D">
        <w:rPr>
          <w:rFonts w:asciiTheme="minorHAnsi" w:hAnsiTheme="minorHAnsi" w:cstheme="minorHAnsi"/>
          <w:color w:val="auto"/>
          <w:sz w:val="22"/>
          <w:szCs w:val="22"/>
        </w:rPr>
        <w:t xml:space="preserve"> dní, v mimoriadnych prípadoch do 24 h</w:t>
      </w:r>
      <w:r w:rsidR="0070573D">
        <w:rPr>
          <w:rFonts w:asciiTheme="minorHAnsi" w:hAnsiTheme="minorHAnsi" w:cstheme="minorHAnsi"/>
          <w:color w:val="auto"/>
          <w:sz w:val="22"/>
          <w:szCs w:val="22"/>
        </w:rPr>
        <w:t>odín</w:t>
      </w:r>
      <w:r w:rsidRPr="003C7A9D">
        <w:rPr>
          <w:rFonts w:asciiTheme="minorHAnsi" w:hAnsiTheme="minorHAnsi" w:cstheme="minorHAnsi"/>
          <w:color w:val="auto"/>
          <w:sz w:val="22"/>
          <w:szCs w:val="22"/>
        </w:rPr>
        <w:t xml:space="preserve"> od doručenia takejto výzvy stavebného dozoru,</w:t>
      </w:r>
    </w:p>
    <w:p w14:paraId="3BEE0BA5" w14:textId="09BB7945"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v prípade zložitých riešení a v prípade potreby stanoviska jednotlivých špecialistov AD je povinný dodať svoje stanovisko v dohodnutom termíne </w:t>
      </w:r>
      <w:r>
        <w:rPr>
          <w:rFonts w:asciiTheme="minorHAnsi" w:hAnsiTheme="minorHAnsi" w:cstheme="minorHAnsi"/>
          <w:color w:val="auto"/>
          <w:sz w:val="22"/>
          <w:szCs w:val="22"/>
        </w:rPr>
        <w:t xml:space="preserve">objektívne </w:t>
      </w:r>
      <w:r w:rsidRPr="003C7A9D">
        <w:rPr>
          <w:rFonts w:asciiTheme="minorHAnsi" w:hAnsiTheme="minorHAnsi" w:cstheme="minorHAnsi"/>
          <w:color w:val="auto"/>
          <w:sz w:val="22"/>
          <w:szCs w:val="22"/>
        </w:rPr>
        <w:t>stanovenom podľa zložitosti riešení,</w:t>
      </w:r>
    </w:p>
    <w:p w14:paraId="364192A2" w14:textId="77777777" w:rsidR="008309BD" w:rsidRPr="003C7A9D" w:rsidRDefault="008309BD" w:rsidP="00A02673">
      <w:pPr>
        <w:pStyle w:val="Odsekzoznamu"/>
        <w:numPr>
          <w:ilvl w:val="1"/>
          <w:numId w:val="16"/>
        </w:numPr>
        <w:suppressAutoHyphens/>
        <w:snapToGrid w:val="0"/>
        <w:ind w:left="851" w:hanging="426"/>
        <w:jc w:val="both"/>
        <w:rPr>
          <w:rFonts w:asciiTheme="minorHAnsi" w:hAnsiTheme="minorHAnsi" w:cstheme="minorHAnsi"/>
          <w:sz w:val="22"/>
          <w:szCs w:val="22"/>
        </w:rPr>
      </w:pPr>
      <w:r w:rsidRPr="003C7A9D">
        <w:rPr>
          <w:rFonts w:asciiTheme="minorHAnsi" w:hAnsiTheme="minorHAnsi" w:cstheme="minorHAnsi"/>
          <w:sz w:val="22"/>
          <w:szCs w:val="22"/>
        </w:rPr>
        <w:t>v prípade potreby predkladať stanoviská a vysvetľovať problémy spojené s nejasnosťami vyplývajúcimi z vyhotoven</w:t>
      </w:r>
      <w:r>
        <w:rPr>
          <w:rFonts w:asciiTheme="minorHAnsi" w:hAnsiTheme="minorHAnsi" w:cstheme="minorHAnsi"/>
          <w:sz w:val="22"/>
          <w:szCs w:val="22"/>
        </w:rPr>
        <w:t>ej</w:t>
      </w:r>
      <w:r w:rsidRPr="003C7A9D">
        <w:rPr>
          <w:rFonts w:asciiTheme="minorHAnsi" w:hAnsiTheme="minorHAnsi" w:cstheme="minorHAnsi"/>
          <w:sz w:val="22"/>
          <w:szCs w:val="22"/>
        </w:rPr>
        <w:t xml:space="preserve"> </w:t>
      </w:r>
      <w:r>
        <w:rPr>
          <w:rFonts w:asciiTheme="minorHAnsi" w:hAnsiTheme="minorHAnsi" w:cstheme="minorHAnsi"/>
          <w:sz w:val="22"/>
          <w:szCs w:val="22"/>
        </w:rPr>
        <w:t>D</w:t>
      </w:r>
      <w:r w:rsidRPr="003C7A9D">
        <w:rPr>
          <w:rFonts w:asciiTheme="minorHAnsi" w:hAnsiTheme="minorHAnsi" w:cstheme="minorHAnsi"/>
          <w:sz w:val="22"/>
          <w:szCs w:val="22"/>
        </w:rPr>
        <w:t>okumentáci</w:t>
      </w:r>
      <w:r>
        <w:rPr>
          <w:rFonts w:asciiTheme="minorHAnsi" w:hAnsiTheme="minorHAnsi" w:cstheme="minorHAnsi"/>
          <w:sz w:val="22"/>
          <w:szCs w:val="22"/>
        </w:rPr>
        <w:t>e</w:t>
      </w:r>
      <w:r w:rsidRPr="003C7A9D">
        <w:rPr>
          <w:rFonts w:asciiTheme="minorHAnsi" w:hAnsiTheme="minorHAnsi" w:cstheme="minorHAnsi"/>
          <w:sz w:val="22"/>
          <w:szCs w:val="22"/>
        </w:rPr>
        <w:t>,</w:t>
      </w:r>
    </w:p>
    <w:p w14:paraId="4F1A3BD3" w14:textId="77777777" w:rsidR="001149E2" w:rsidRPr="003C7A9D" w:rsidRDefault="001149E2" w:rsidP="00A02673">
      <w:pPr>
        <w:pStyle w:val="Odsekzoznamu"/>
        <w:numPr>
          <w:ilvl w:val="1"/>
          <w:numId w:val="16"/>
        </w:numPr>
        <w:suppressAutoHyphens/>
        <w:snapToGrid w:val="0"/>
        <w:ind w:left="851" w:hanging="426"/>
        <w:jc w:val="both"/>
        <w:rPr>
          <w:rFonts w:asciiTheme="minorHAnsi" w:hAnsiTheme="minorHAnsi" w:cstheme="minorHAnsi"/>
          <w:sz w:val="22"/>
          <w:szCs w:val="22"/>
        </w:rPr>
      </w:pPr>
      <w:r w:rsidRPr="003C7A9D">
        <w:rPr>
          <w:rFonts w:asciiTheme="minorHAnsi" w:hAnsiTheme="minorHAnsi" w:cstheme="minorHAnsi"/>
          <w:sz w:val="22"/>
          <w:szCs w:val="22"/>
        </w:rPr>
        <w:t xml:space="preserve">v prípade, že skutkový stav zistený na stavenisku nezodpovedá predpokladom v </w:t>
      </w:r>
      <w:r>
        <w:rPr>
          <w:rFonts w:asciiTheme="minorHAnsi" w:hAnsiTheme="minorHAnsi" w:cstheme="minorHAnsi"/>
          <w:sz w:val="22"/>
          <w:szCs w:val="22"/>
        </w:rPr>
        <w:t>D</w:t>
      </w:r>
      <w:r w:rsidRPr="003C7A9D">
        <w:rPr>
          <w:rFonts w:asciiTheme="minorHAnsi" w:hAnsiTheme="minorHAnsi" w:cstheme="minorHAnsi"/>
          <w:sz w:val="22"/>
          <w:szCs w:val="22"/>
        </w:rPr>
        <w:t>okumentácii, navrhovať technické riešenie vyvolanej zmeny vrátane komplexného projekčného spracovania zmeny technického riešenia</w:t>
      </w:r>
      <w:r>
        <w:rPr>
          <w:rFonts w:asciiTheme="minorHAnsi" w:hAnsiTheme="minorHAnsi" w:cstheme="minorHAnsi"/>
          <w:sz w:val="22"/>
          <w:szCs w:val="22"/>
        </w:rPr>
        <w:t xml:space="preserve"> do Dokumentácie</w:t>
      </w:r>
      <w:r w:rsidRPr="003C7A9D">
        <w:rPr>
          <w:rFonts w:asciiTheme="minorHAnsi" w:hAnsiTheme="minorHAnsi" w:cstheme="minorHAnsi"/>
          <w:sz w:val="22"/>
          <w:szCs w:val="22"/>
        </w:rPr>
        <w:t>,</w:t>
      </w:r>
    </w:p>
    <w:p w14:paraId="3C75E53E" w14:textId="77777777" w:rsidR="001149E2" w:rsidRPr="003C7A9D" w:rsidRDefault="001149E2"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zauja</w:t>
      </w:r>
      <w:r>
        <w:rPr>
          <w:rFonts w:asciiTheme="minorHAnsi" w:hAnsiTheme="minorHAnsi" w:cstheme="minorHAnsi"/>
          <w:color w:val="auto"/>
          <w:sz w:val="22"/>
          <w:szCs w:val="22"/>
        </w:rPr>
        <w:t>ť</w:t>
      </w:r>
      <w:r w:rsidRPr="003C7A9D">
        <w:rPr>
          <w:rFonts w:asciiTheme="minorHAnsi" w:hAnsiTheme="minorHAnsi" w:cstheme="minorHAnsi"/>
          <w:color w:val="auto"/>
          <w:sz w:val="22"/>
          <w:szCs w:val="22"/>
        </w:rPr>
        <w:t xml:space="preserve"> stanovisko s vysvetlením a návrhom riešenia k prípadným skrytým vadám Stavby,</w:t>
      </w:r>
    </w:p>
    <w:p w14:paraId="12E7F0D2" w14:textId="6A4EBB68" w:rsidR="00746FE0" w:rsidRPr="00746FE0" w:rsidRDefault="00746FE0" w:rsidP="00A02673">
      <w:pPr>
        <w:pStyle w:val="Odsekzoznamu"/>
        <w:numPr>
          <w:ilvl w:val="1"/>
          <w:numId w:val="16"/>
        </w:numPr>
        <w:suppressAutoHyphens/>
        <w:snapToGrid w:val="0"/>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zabezpečiť vypracovanie záverečnej správy AD o priebehu Stavby</w:t>
      </w:r>
      <w:r w:rsidR="00502576">
        <w:rPr>
          <w:rFonts w:asciiTheme="minorHAnsi" w:hAnsiTheme="minorHAnsi" w:cstheme="minorHAnsi"/>
          <w:color w:val="auto"/>
          <w:sz w:val="22"/>
          <w:szCs w:val="22"/>
        </w:rPr>
        <w:t>.</w:t>
      </w:r>
    </w:p>
    <w:p w14:paraId="3F3E9D9A" w14:textId="77777777" w:rsidR="005051F2" w:rsidRPr="003C7A9D" w:rsidRDefault="005051F2" w:rsidP="005051F2">
      <w:pPr>
        <w:ind w:firstLine="360"/>
        <w:rPr>
          <w:rFonts w:asciiTheme="minorHAnsi" w:hAnsiTheme="minorHAnsi" w:cstheme="minorHAnsi"/>
          <w:sz w:val="22"/>
          <w:szCs w:val="22"/>
        </w:rPr>
      </w:pPr>
    </w:p>
    <w:p w14:paraId="7AC43994" w14:textId="77777777" w:rsidR="00614592" w:rsidRPr="003C7A9D" w:rsidRDefault="00614592" w:rsidP="00614592">
      <w:pPr>
        <w:pStyle w:val="Bezriadkovania"/>
        <w:jc w:val="center"/>
        <w:rPr>
          <w:rStyle w:val="CharStyle13"/>
          <w:rFonts w:asciiTheme="minorHAnsi" w:hAnsiTheme="minorHAnsi" w:cstheme="minorHAnsi"/>
          <w:bCs w:val="0"/>
          <w:sz w:val="22"/>
          <w:szCs w:val="22"/>
        </w:rPr>
      </w:pPr>
      <w:r w:rsidRPr="003C7A9D">
        <w:rPr>
          <w:rStyle w:val="CharStyle13"/>
          <w:rFonts w:asciiTheme="minorHAnsi" w:hAnsiTheme="minorHAnsi" w:cstheme="minorHAnsi"/>
          <w:bCs w:val="0"/>
          <w:sz w:val="22"/>
          <w:szCs w:val="22"/>
        </w:rPr>
        <w:t>Čl. III</w:t>
      </w:r>
    </w:p>
    <w:p w14:paraId="54E1D362"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r w:rsidRPr="003C7A9D">
        <w:rPr>
          <w:rStyle w:val="CharStyle13"/>
          <w:rFonts w:asciiTheme="minorHAnsi" w:hAnsiTheme="minorHAnsi" w:cstheme="minorHAnsi"/>
          <w:bCs w:val="0"/>
          <w:sz w:val="22"/>
          <w:szCs w:val="22"/>
        </w:rPr>
        <w:t>Podklady, súčinnosť Zmluvných strán</w:t>
      </w:r>
    </w:p>
    <w:p w14:paraId="767730BD" w14:textId="77777777" w:rsidR="00614592" w:rsidRPr="003C7A9D" w:rsidRDefault="00614592" w:rsidP="00614592">
      <w:pPr>
        <w:pStyle w:val="Bezriadkovania"/>
        <w:jc w:val="center"/>
        <w:rPr>
          <w:rStyle w:val="CharStyle13"/>
          <w:rFonts w:asciiTheme="minorHAnsi" w:hAnsiTheme="minorHAnsi" w:cstheme="minorHAnsi"/>
          <w:bCs w:val="0"/>
          <w:color w:val="auto"/>
          <w:sz w:val="22"/>
          <w:szCs w:val="22"/>
        </w:rPr>
      </w:pPr>
    </w:p>
    <w:p w14:paraId="5595B034" w14:textId="77777777" w:rsidR="00614592" w:rsidRPr="003C7A9D" w:rsidRDefault="00614592" w:rsidP="005C7DC9">
      <w:pPr>
        <w:pStyle w:val="Odsekzoznamu"/>
        <w:numPr>
          <w:ilvl w:val="0"/>
          <w:numId w:val="17"/>
        </w:numPr>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Podkladmi pre výkon AD podľa tejto Zmluvy sú:</w:t>
      </w:r>
    </w:p>
    <w:p w14:paraId="6A95AA4F" w14:textId="3BB917EC" w:rsidR="00614592" w:rsidRPr="001A71E4" w:rsidRDefault="001A71E4" w:rsidP="00A02673">
      <w:pPr>
        <w:pStyle w:val="Odsekzoznamu"/>
        <w:numPr>
          <w:ilvl w:val="0"/>
          <w:numId w:val="58"/>
        </w:numPr>
        <w:ind w:left="851"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časový harmonogram stavebných prác doručený </w:t>
      </w:r>
      <w:r>
        <w:rPr>
          <w:rFonts w:asciiTheme="minorHAnsi" w:hAnsiTheme="minorHAnsi" w:cstheme="minorHAnsi"/>
          <w:color w:val="auto"/>
          <w:sz w:val="22"/>
          <w:szCs w:val="22"/>
        </w:rPr>
        <w:t>dodáva</w:t>
      </w:r>
      <w:r w:rsidRPr="003C7A9D">
        <w:rPr>
          <w:rFonts w:asciiTheme="minorHAnsi" w:hAnsiTheme="minorHAnsi" w:cstheme="minorHAnsi"/>
          <w:color w:val="auto"/>
          <w:sz w:val="22"/>
          <w:szCs w:val="22"/>
        </w:rPr>
        <w:t xml:space="preserve">teľom </w:t>
      </w:r>
      <w:r>
        <w:rPr>
          <w:rFonts w:asciiTheme="minorHAnsi" w:hAnsiTheme="minorHAnsi" w:cstheme="minorHAnsi"/>
          <w:color w:val="auto"/>
          <w:sz w:val="22"/>
          <w:szCs w:val="22"/>
        </w:rPr>
        <w:t>stavebných prác na S</w:t>
      </w:r>
      <w:r w:rsidRPr="003C7A9D">
        <w:rPr>
          <w:rFonts w:asciiTheme="minorHAnsi" w:hAnsiTheme="minorHAnsi" w:cstheme="minorHAnsi"/>
          <w:color w:val="auto"/>
          <w:sz w:val="22"/>
          <w:szCs w:val="22"/>
        </w:rPr>
        <w:t>tavb</w:t>
      </w:r>
      <w:r>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ku dňu odovzdania a prevzatia staveniska.</w:t>
      </w:r>
    </w:p>
    <w:p w14:paraId="2D3B75D8" w14:textId="77777777" w:rsidR="006A3736" w:rsidRPr="003C7A9D" w:rsidRDefault="006A3736"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Objednávateľ zabezpečí </w:t>
      </w:r>
      <w:r>
        <w:rPr>
          <w:rFonts w:asciiTheme="minorHAnsi" w:hAnsiTheme="minorHAnsi" w:cstheme="minorHAnsi"/>
          <w:color w:val="auto"/>
          <w:sz w:val="22"/>
          <w:szCs w:val="22"/>
        </w:rPr>
        <w:t xml:space="preserve">Zhotoviteľovi </w:t>
      </w:r>
      <w:r w:rsidRPr="003C7A9D">
        <w:rPr>
          <w:rFonts w:asciiTheme="minorHAnsi" w:hAnsiTheme="minorHAnsi" w:cstheme="minorHAnsi"/>
          <w:color w:val="auto"/>
          <w:sz w:val="22"/>
          <w:szCs w:val="22"/>
        </w:rPr>
        <w:t xml:space="preserve">pre </w:t>
      </w:r>
      <w:r>
        <w:rPr>
          <w:rFonts w:asciiTheme="minorHAnsi" w:hAnsiTheme="minorHAnsi" w:cstheme="minorHAnsi"/>
          <w:color w:val="auto"/>
          <w:sz w:val="22"/>
          <w:szCs w:val="22"/>
        </w:rPr>
        <w:t xml:space="preserve">jeho </w:t>
      </w:r>
      <w:r w:rsidRPr="003C7A9D">
        <w:rPr>
          <w:rFonts w:asciiTheme="minorHAnsi" w:hAnsiTheme="minorHAnsi" w:cstheme="minorHAnsi"/>
          <w:color w:val="auto"/>
          <w:sz w:val="22"/>
          <w:szCs w:val="22"/>
        </w:rPr>
        <w:t>výkon AD primerané organizačno-technické predpoklady, najmä zabezpečí prístup k stavebnému denníku Stavby každodenne počas celej pracovnej doby.</w:t>
      </w:r>
    </w:p>
    <w:p w14:paraId="5D24BC9A" w14:textId="11722A15" w:rsidR="006A3736" w:rsidRPr="003C7A9D" w:rsidRDefault="006A3736"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Objednávateľ bude pravidelne</w:t>
      </w:r>
      <w:r w:rsidR="0048747F">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včas </w:t>
      </w:r>
      <w:r w:rsidR="0048747F">
        <w:rPr>
          <w:rFonts w:asciiTheme="minorHAnsi" w:hAnsiTheme="minorHAnsi" w:cstheme="minorHAnsi"/>
          <w:color w:val="auto"/>
          <w:sz w:val="22"/>
          <w:szCs w:val="22"/>
        </w:rPr>
        <w:t xml:space="preserve">a </w:t>
      </w:r>
      <w:r w:rsidRPr="003C7A9D">
        <w:rPr>
          <w:rFonts w:asciiTheme="minorHAnsi" w:hAnsiTheme="minorHAnsi" w:cstheme="minorHAnsi"/>
          <w:color w:val="auto"/>
          <w:sz w:val="22"/>
          <w:szCs w:val="22"/>
        </w:rPr>
        <w:t>bez odkladov oboznamovať Zhotoviteľa so všetkými skutočnosťami a okolnosťami, ktoré môžu ovplyvňovať jeho výkon AD.</w:t>
      </w:r>
    </w:p>
    <w:p w14:paraId="656457AE" w14:textId="77777777" w:rsidR="006A3736" w:rsidRPr="003C7A9D" w:rsidRDefault="006A3736"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Požiadavky </w:t>
      </w:r>
      <w:r>
        <w:rPr>
          <w:rFonts w:asciiTheme="minorHAnsi" w:hAnsiTheme="minorHAnsi" w:cstheme="minorHAnsi"/>
          <w:color w:val="auto"/>
          <w:sz w:val="22"/>
          <w:szCs w:val="22"/>
        </w:rPr>
        <w:t>dodávateľa stavebných prác na</w:t>
      </w:r>
      <w:r w:rsidRPr="003C7A9D">
        <w:rPr>
          <w:rFonts w:asciiTheme="minorHAnsi" w:hAnsiTheme="minorHAnsi" w:cstheme="minorHAnsi"/>
          <w:color w:val="auto"/>
          <w:sz w:val="22"/>
          <w:szCs w:val="22"/>
        </w:rPr>
        <w:t xml:space="preserve"> </w:t>
      </w:r>
      <w:r>
        <w:rPr>
          <w:rFonts w:asciiTheme="minorHAnsi" w:hAnsiTheme="minorHAnsi" w:cstheme="minorHAnsi"/>
          <w:color w:val="auto"/>
          <w:sz w:val="22"/>
          <w:szCs w:val="22"/>
        </w:rPr>
        <w:t>S</w:t>
      </w:r>
      <w:r w:rsidRPr="003C7A9D">
        <w:rPr>
          <w:rFonts w:asciiTheme="minorHAnsi" w:hAnsiTheme="minorHAnsi" w:cstheme="minorHAnsi"/>
          <w:color w:val="auto"/>
          <w:sz w:val="22"/>
          <w:szCs w:val="22"/>
        </w:rPr>
        <w:t>tavb</w:t>
      </w:r>
      <w:r>
        <w:rPr>
          <w:rFonts w:asciiTheme="minorHAnsi" w:hAnsiTheme="minorHAnsi" w:cstheme="minorHAnsi"/>
          <w:color w:val="auto"/>
          <w:sz w:val="22"/>
          <w:szCs w:val="22"/>
        </w:rPr>
        <w:t>e</w:t>
      </w:r>
      <w:r w:rsidRPr="003C7A9D">
        <w:rPr>
          <w:rFonts w:asciiTheme="minorHAnsi" w:hAnsiTheme="minorHAnsi" w:cstheme="minorHAnsi"/>
          <w:color w:val="auto"/>
          <w:sz w:val="22"/>
          <w:szCs w:val="22"/>
        </w:rPr>
        <w:t xml:space="preserve"> na výkon AD si </w:t>
      </w:r>
      <w:r>
        <w:rPr>
          <w:rFonts w:asciiTheme="minorHAnsi" w:hAnsiTheme="minorHAnsi" w:cstheme="minorHAnsi"/>
          <w:color w:val="auto"/>
          <w:sz w:val="22"/>
          <w:szCs w:val="22"/>
        </w:rPr>
        <w:t xml:space="preserve">Objednávateľ </w:t>
      </w:r>
      <w:r w:rsidRPr="003C7A9D">
        <w:rPr>
          <w:rFonts w:asciiTheme="minorHAnsi" w:hAnsiTheme="minorHAnsi" w:cstheme="minorHAnsi"/>
          <w:color w:val="auto"/>
          <w:sz w:val="22"/>
          <w:szCs w:val="22"/>
        </w:rPr>
        <w:t>bude zásadne nárokovať prostredníctvom oprávneného zamestnanca Objednávateľa - ako osoby oprávnenej rokovať vo veciach technických za Objednávateľa.</w:t>
      </w:r>
    </w:p>
    <w:p w14:paraId="55849217" w14:textId="69895123" w:rsidR="006A3736" w:rsidRPr="003C7A9D" w:rsidRDefault="006A3736"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Objednávateľ sa zaväzuje, že počas plnenia predmetu </w:t>
      </w:r>
      <w:r>
        <w:rPr>
          <w:rFonts w:asciiTheme="minorHAnsi" w:hAnsiTheme="minorHAnsi" w:cstheme="minorHAnsi"/>
          <w:color w:val="auto"/>
          <w:sz w:val="22"/>
          <w:szCs w:val="22"/>
        </w:rPr>
        <w:t>Z</w:t>
      </w:r>
      <w:r w:rsidRPr="003C7A9D">
        <w:rPr>
          <w:rFonts w:asciiTheme="minorHAnsi" w:hAnsiTheme="minorHAnsi" w:cstheme="minorHAnsi"/>
          <w:color w:val="auto"/>
          <w:sz w:val="22"/>
          <w:szCs w:val="22"/>
        </w:rPr>
        <w:t>mluvy poskytne Zhotoviteľovi v nevyhnutne potrebnom rozsahu spolupôsobenie</w:t>
      </w:r>
      <w:r w:rsidR="00C91438">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spočívajúce najmä v odovzdaní doplňujúcich údajov, spresnení podkladov, vyjadrení a stanovísk, ktoré sa nachádzajú u Objednávateľa a ktorých potreba vznikne v priebehu plnenia tejto Zmluvy. Toto spolupôsobenie poskytne Zhotoviteľovi najnesk</w:t>
      </w:r>
      <w:r>
        <w:rPr>
          <w:rFonts w:asciiTheme="minorHAnsi" w:hAnsiTheme="minorHAnsi" w:cstheme="minorHAnsi"/>
          <w:color w:val="auto"/>
          <w:sz w:val="22"/>
          <w:szCs w:val="22"/>
        </w:rPr>
        <w:t>ôr</w:t>
      </w:r>
      <w:r w:rsidRPr="003C7A9D">
        <w:rPr>
          <w:rFonts w:asciiTheme="minorHAnsi" w:hAnsiTheme="minorHAnsi" w:cstheme="minorHAnsi"/>
          <w:color w:val="auto"/>
          <w:sz w:val="22"/>
          <w:szCs w:val="22"/>
        </w:rPr>
        <w:t xml:space="preserve"> do 3 </w:t>
      </w:r>
      <w:r w:rsidR="001437DD">
        <w:rPr>
          <w:rFonts w:asciiTheme="minorHAnsi" w:hAnsiTheme="minorHAnsi" w:cstheme="minorHAnsi"/>
          <w:color w:val="auto"/>
          <w:sz w:val="22"/>
          <w:szCs w:val="22"/>
        </w:rPr>
        <w:t xml:space="preserve">(troch) </w:t>
      </w:r>
      <w:r w:rsidRPr="003C7A9D">
        <w:rPr>
          <w:rFonts w:asciiTheme="minorHAnsi" w:hAnsiTheme="minorHAnsi" w:cstheme="minorHAnsi"/>
          <w:color w:val="auto"/>
          <w:sz w:val="22"/>
          <w:szCs w:val="22"/>
        </w:rPr>
        <w:t>dní od jeho preukázateľného vyžiadania. V osobitných prípadoch je možné obojstranne dohodnúť individuálny termín spolupôsobenia.</w:t>
      </w:r>
    </w:p>
    <w:p w14:paraId="59E55B10" w14:textId="77777777" w:rsidR="006A3736" w:rsidRPr="003C7A9D" w:rsidRDefault="006A3736"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Za právnu a vecnú správnosť podkladov poskytnutých Zhotoviteľovi </w:t>
      </w:r>
      <w:r>
        <w:rPr>
          <w:rFonts w:asciiTheme="minorHAnsi" w:hAnsiTheme="minorHAnsi" w:cstheme="minorHAnsi"/>
          <w:color w:val="auto"/>
          <w:sz w:val="22"/>
          <w:szCs w:val="22"/>
        </w:rPr>
        <w:t xml:space="preserve">zo strany Objednávateľa </w:t>
      </w:r>
      <w:r w:rsidRPr="003C7A9D">
        <w:rPr>
          <w:rFonts w:asciiTheme="minorHAnsi" w:hAnsiTheme="minorHAnsi" w:cstheme="minorHAnsi"/>
          <w:color w:val="auto"/>
          <w:sz w:val="22"/>
          <w:szCs w:val="22"/>
        </w:rPr>
        <w:t>zodpovedá Objednávateľ.</w:t>
      </w:r>
    </w:p>
    <w:p w14:paraId="5DC5AAFD" w14:textId="0A978653" w:rsidR="00614592" w:rsidRPr="003C7A9D" w:rsidRDefault="00614592"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Za technickú správnosť a vhodnosť podkladov, ktoré poskytne Objednávateľ Zhotoviteľovi</w:t>
      </w:r>
      <w:r w:rsidR="0034296E">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nesie zodpovednosť Objednávateľ. Za správnosť a vhodnosť ostatných podkladov (získaných od tretích osôb) nesie zodpovednosť subjekt, ktorý ich Zhotoviteľovi poskytol. Povinnosťou Zhotoviteľa je upozorniť Objednávateľa alebo ten subjekt, ktorý poskytol podklady</w:t>
      </w:r>
      <w:r w:rsidR="005D408D">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na nesprávnosť alebo </w:t>
      </w:r>
      <w:r w:rsidRPr="003C7A9D">
        <w:rPr>
          <w:rFonts w:asciiTheme="minorHAnsi" w:hAnsiTheme="minorHAnsi" w:cstheme="minorHAnsi"/>
          <w:color w:val="auto"/>
          <w:sz w:val="22"/>
          <w:szCs w:val="22"/>
        </w:rPr>
        <w:lastRenderedPageBreak/>
        <w:t xml:space="preserve">nevhodnosť dodaných podkladov v lehote najneskôr do 5 </w:t>
      </w:r>
      <w:r w:rsidR="0034296E">
        <w:rPr>
          <w:rFonts w:asciiTheme="minorHAnsi" w:hAnsiTheme="minorHAnsi" w:cstheme="minorHAnsi"/>
          <w:color w:val="auto"/>
          <w:sz w:val="22"/>
          <w:szCs w:val="22"/>
        </w:rPr>
        <w:t>(</w:t>
      </w:r>
      <w:r w:rsidR="00C91438">
        <w:rPr>
          <w:rFonts w:asciiTheme="minorHAnsi" w:hAnsiTheme="minorHAnsi" w:cstheme="minorHAnsi"/>
          <w:color w:val="auto"/>
          <w:sz w:val="22"/>
          <w:szCs w:val="22"/>
        </w:rPr>
        <w:t>päť</w:t>
      </w:r>
      <w:r w:rsidR="0034296E">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dní odo dňa ich doručenia.</w:t>
      </w:r>
    </w:p>
    <w:p w14:paraId="033D9F9A" w14:textId="77777777" w:rsidR="00614592" w:rsidRPr="003C7A9D" w:rsidRDefault="00614592" w:rsidP="005C7DC9">
      <w:pPr>
        <w:pStyle w:val="Odsekzoznamu"/>
        <w:numPr>
          <w:ilvl w:val="0"/>
          <w:numId w:val="1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zodpovedá za škodu na veciach prevzatých od Objednávateľa na výkon AD a na veciach prevzatých od tretích osôb, ibaže túto škodu nemohol odvrátiť ani pri vynaložení odbornej starostlivosti.</w:t>
      </w:r>
    </w:p>
    <w:p w14:paraId="6E209BCD" w14:textId="6104B868" w:rsidR="00614592" w:rsidRPr="003C7A9D" w:rsidRDefault="00614592" w:rsidP="005C7DC9">
      <w:pPr>
        <w:pStyle w:val="Odsekzoznamu"/>
        <w:numPr>
          <w:ilvl w:val="0"/>
          <w:numId w:val="17"/>
        </w:numPr>
        <w:ind w:left="426" w:hanging="426"/>
        <w:jc w:val="both"/>
        <w:rPr>
          <w:rStyle w:val="CharStyle37"/>
          <w:rFonts w:asciiTheme="minorHAnsi" w:hAnsiTheme="minorHAnsi" w:cstheme="minorHAnsi"/>
          <w:b w:val="0"/>
          <w:bCs w:val="0"/>
          <w:sz w:val="22"/>
          <w:szCs w:val="22"/>
        </w:rPr>
      </w:pPr>
      <w:r w:rsidRPr="003C7A9D">
        <w:rPr>
          <w:rStyle w:val="CharStyle37"/>
          <w:rFonts w:asciiTheme="minorHAnsi" w:eastAsiaTheme="majorEastAsia" w:hAnsiTheme="minorHAnsi" w:cstheme="minorHAnsi"/>
          <w:b w:val="0"/>
          <w:sz w:val="22"/>
          <w:szCs w:val="22"/>
        </w:rPr>
        <w:t xml:space="preserve">Rozhodnutia z výkonu AD sa budú zaznamenávať bez zbytočného odkladu do stavebného denníka alebo listom adresovaným Objednávateľovi. </w:t>
      </w:r>
    </w:p>
    <w:p w14:paraId="740604E7" w14:textId="75601089" w:rsidR="00614592" w:rsidRPr="003C7A9D" w:rsidRDefault="00614592" w:rsidP="005C7DC9">
      <w:pPr>
        <w:pStyle w:val="Odsekzoznamu"/>
        <w:numPr>
          <w:ilvl w:val="0"/>
          <w:numId w:val="17"/>
        </w:numPr>
        <w:ind w:left="426" w:hanging="426"/>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Čas nevyhnutný na výkon AD (t. j. skutočný počet hodín potrebný na výkon činnosti podľa Zmluvy) potvrdí osoba oprávnená rokovať vo veciach technických za Objednávateľa. </w:t>
      </w:r>
    </w:p>
    <w:p w14:paraId="25F70562" w14:textId="77777777" w:rsidR="00614592" w:rsidRPr="003C7A9D" w:rsidRDefault="00614592" w:rsidP="005C7DC9">
      <w:pPr>
        <w:pStyle w:val="Odsekzoznamu"/>
        <w:numPr>
          <w:ilvl w:val="0"/>
          <w:numId w:val="17"/>
        </w:numPr>
        <w:ind w:left="426" w:hanging="426"/>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AD bude vykonávať Zhotoviteľ (odborne spôsobilá osoba) osobne, prípadne Zmluvnými stranami prizvaní špecialisti, ktorých prizvanie musí vopred písomne odsúhlasiť Objednávateľ. Ich činnosť bude koordinovať osoba oprávnená rokovať vo veciach technických za Objednávateľa a Zhotoviteľ. Zhotoviteľ vyhlasuje, že má oprávnenie na vykonávanie činností vyplývajúcich z výkonu AD, ku ktorým sa zaviazal na základe tejto časti Zmluvy. V prípade zložitých riešení a v prípade potreby účasti špecialistov, Zhotoviteľ dodá Objednávateľovi svoje stanovisko v termíne, ktorý bude dohodnutý podľa rozsahu riešeného problému, inak bez zbytočného odkladu. </w:t>
      </w:r>
    </w:p>
    <w:p w14:paraId="109656FF" w14:textId="549E4878" w:rsidR="00614592" w:rsidRPr="003C7A9D" w:rsidRDefault="00614592" w:rsidP="005C7DC9">
      <w:pPr>
        <w:pStyle w:val="Odsekzoznamu"/>
        <w:numPr>
          <w:ilvl w:val="0"/>
          <w:numId w:val="17"/>
        </w:numPr>
        <w:ind w:left="426" w:hanging="426"/>
        <w:jc w:val="both"/>
        <w:rPr>
          <w:rStyle w:val="CharStyle37"/>
          <w:rFonts w:asciiTheme="minorHAnsi" w:hAnsiTheme="minorHAnsi" w:cstheme="minorHAnsi"/>
          <w:b w:val="0"/>
          <w:bCs w:val="0"/>
          <w:color w:val="auto"/>
          <w:sz w:val="22"/>
          <w:szCs w:val="22"/>
        </w:rPr>
      </w:pPr>
      <w:r w:rsidRPr="003C7A9D">
        <w:rPr>
          <w:rStyle w:val="CharStyle37"/>
          <w:rFonts w:asciiTheme="minorHAnsi" w:eastAsiaTheme="majorEastAsia" w:hAnsiTheme="minorHAnsi" w:cstheme="minorHAnsi"/>
          <w:b w:val="0"/>
          <w:sz w:val="22"/>
          <w:szCs w:val="22"/>
        </w:rPr>
        <w:t xml:space="preserve">V prípade porušenia povinnosti Zhotoviteľa vykonávať činnosti </w:t>
      </w:r>
      <w:r w:rsidR="00610765">
        <w:rPr>
          <w:rStyle w:val="CharStyle37"/>
          <w:rFonts w:asciiTheme="minorHAnsi" w:eastAsiaTheme="majorEastAsia" w:hAnsiTheme="minorHAnsi" w:cstheme="minorHAnsi"/>
          <w:b w:val="0"/>
          <w:sz w:val="22"/>
          <w:szCs w:val="22"/>
        </w:rPr>
        <w:t xml:space="preserve">AD </w:t>
      </w:r>
      <w:r w:rsidRPr="003C7A9D">
        <w:rPr>
          <w:rStyle w:val="CharStyle37"/>
          <w:rFonts w:asciiTheme="minorHAnsi" w:eastAsiaTheme="majorEastAsia" w:hAnsiTheme="minorHAnsi" w:cstheme="minorHAnsi"/>
          <w:b w:val="0"/>
          <w:sz w:val="22"/>
          <w:szCs w:val="22"/>
        </w:rPr>
        <w:t xml:space="preserve">osobne alebo v prípade porušenia povinnosti žiadať predchádzajúci súhlas od Objednávateľa s prizvaním špecialistov, Zhotoviteľ zodpovedá Objednávateľovi za škodu tým spôsobenú. </w:t>
      </w:r>
    </w:p>
    <w:p w14:paraId="1733C8DA" w14:textId="77777777" w:rsidR="00614592" w:rsidRPr="003C7A9D" w:rsidRDefault="00614592" w:rsidP="00614592">
      <w:pPr>
        <w:widowControl/>
        <w:jc w:val="both"/>
        <w:rPr>
          <w:rFonts w:asciiTheme="minorHAnsi" w:hAnsiTheme="minorHAnsi" w:cstheme="minorHAnsi"/>
          <w:sz w:val="22"/>
          <w:szCs w:val="22"/>
        </w:rPr>
      </w:pPr>
    </w:p>
    <w:p w14:paraId="38AD0FD0"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IV</w:t>
      </w:r>
    </w:p>
    <w:p w14:paraId="62447660" w14:textId="0266F87E"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Čas a spôsob výkonu </w:t>
      </w:r>
      <w:r w:rsidR="00502576">
        <w:rPr>
          <w:rFonts w:asciiTheme="minorHAnsi" w:hAnsiTheme="minorHAnsi" w:cstheme="minorHAnsi"/>
          <w:b/>
          <w:color w:val="auto"/>
          <w:sz w:val="22"/>
          <w:szCs w:val="22"/>
        </w:rPr>
        <w:t>AD</w:t>
      </w:r>
    </w:p>
    <w:p w14:paraId="777E3C94" w14:textId="77777777" w:rsidR="00614592" w:rsidRPr="003C7A9D" w:rsidRDefault="00614592" w:rsidP="00614592">
      <w:pPr>
        <w:jc w:val="center"/>
        <w:rPr>
          <w:rFonts w:asciiTheme="minorHAnsi" w:hAnsiTheme="minorHAnsi" w:cstheme="minorHAnsi"/>
          <w:b/>
          <w:color w:val="auto"/>
          <w:sz w:val="22"/>
          <w:szCs w:val="22"/>
        </w:rPr>
      </w:pPr>
    </w:p>
    <w:p w14:paraId="778022BD" w14:textId="6FE37A51" w:rsidR="001204DB" w:rsidRPr="00B8276A" w:rsidRDefault="001204DB" w:rsidP="005C7DC9">
      <w:pPr>
        <w:pStyle w:val="Odsekzoznamu"/>
        <w:numPr>
          <w:ilvl w:val="0"/>
          <w:numId w:val="19"/>
        </w:numPr>
        <w:ind w:left="426" w:hanging="426"/>
        <w:jc w:val="both"/>
        <w:rPr>
          <w:rFonts w:asciiTheme="minorHAnsi" w:hAnsiTheme="minorHAnsi" w:cstheme="minorHAnsi"/>
          <w:color w:val="auto"/>
          <w:sz w:val="22"/>
          <w:szCs w:val="22"/>
        </w:rPr>
      </w:pPr>
      <w:r w:rsidRPr="00B8276A">
        <w:rPr>
          <w:rFonts w:asciiTheme="minorHAnsi" w:hAnsiTheme="minorHAnsi" w:cstheme="minorHAnsi"/>
          <w:color w:val="auto"/>
          <w:sz w:val="22"/>
          <w:szCs w:val="22"/>
        </w:rPr>
        <w:t xml:space="preserve">Zhotoviteľ je povinný začať vykonávať činnosť </w:t>
      </w:r>
      <w:r w:rsidR="00502576">
        <w:rPr>
          <w:rFonts w:asciiTheme="minorHAnsi" w:hAnsiTheme="minorHAnsi" w:cstheme="minorHAnsi"/>
          <w:color w:val="auto"/>
          <w:sz w:val="22"/>
          <w:szCs w:val="22"/>
        </w:rPr>
        <w:t xml:space="preserve">AD </w:t>
      </w:r>
      <w:r w:rsidRPr="00B8276A">
        <w:rPr>
          <w:rFonts w:asciiTheme="minorHAnsi" w:hAnsiTheme="minorHAnsi" w:cstheme="minorHAnsi"/>
          <w:b/>
          <w:color w:val="auto"/>
          <w:sz w:val="22"/>
          <w:szCs w:val="22"/>
        </w:rPr>
        <w:t xml:space="preserve">dňom odovzdania staveniska a jeho prevzatia zo strany </w:t>
      </w:r>
      <w:r w:rsidRPr="004555CA">
        <w:rPr>
          <w:rFonts w:asciiTheme="minorHAnsi" w:hAnsiTheme="minorHAnsi" w:cstheme="minorHAnsi"/>
          <w:b/>
          <w:color w:val="auto"/>
          <w:sz w:val="22"/>
          <w:szCs w:val="22"/>
        </w:rPr>
        <w:t>dodávateľa stavebných prác na Stavbe</w:t>
      </w:r>
      <w:r w:rsidRPr="004555CA">
        <w:rPr>
          <w:rFonts w:asciiTheme="minorHAnsi" w:hAnsiTheme="minorHAnsi" w:cstheme="minorHAnsi"/>
          <w:color w:val="auto"/>
          <w:sz w:val="22"/>
          <w:szCs w:val="22"/>
        </w:rPr>
        <w:t xml:space="preserve">. Činnosť </w:t>
      </w:r>
      <w:r w:rsidR="00502576">
        <w:rPr>
          <w:rFonts w:asciiTheme="minorHAnsi" w:hAnsiTheme="minorHAnsi" w:cstheme="minorHAnsi"/>
          <w:color w:val="auto"/>
          <w:sz w:val="22"/>
          <w:szCs w:val="22"/>
        </w:rPr>
        <w:t>AD</w:t>
      </w:r>
      <w:r w:rsidRPr="004555CA">
        <w:rPr>
          <w:rFonts w:asciiTheme="minorHAnsi" w:hAnsiTheme="minorHAnsi" w:cstheme="minorHAnsi"/>
          <w:color w:val="auto"/>
          <w:sz w:val="22"/>
          <w:szCs w:val="22"/>
        </w:rPr>
        <w:t xml:space="preserve"> bude ukončená </w:t>
      </w:r>
      <w:r w:rsidR="00DC4A4E" w:rsidRPr="004555CA">
        <w:rPr>
          <w:rFonts w:asciiTheme="minorHAnsi" w:hAnsiTheme="minorHAnsi" w:cstheme="minorHAnsi"/>
          <w:b/>
          <w:bCs/>
          <w:color w:val="auto"/>
          <w:sz w:val="22"/>
          <w:szCs w:val="22"/>
        </w:rPr>
        <w:t xml:space="preserve">dňom nadobudnutia právoplatnosti kolaudačného rozhodnutia pre Stavbu, resp. </w:t>
      </w:r>
      <w:r w:rsidR="00DC4A4E" w:rsidRPr="004555CA">
        <w:rPr>
          <w:rFonts w:asciiTheme="minorHAnsi" w:hAnsiTheme="minorHAnsi" w:cstheme="minorHAnsi"/>
          <w:b/>
          <w:color w:val="auto"/>
          <w:sz w:val="22"/>
          <w:szCs w:val="22"/>
        </w:rPr>
        <w:t>dňom</w:t>
      </w:r>
      <w:r w:rsidR="00DC4A4E" w:rsidRPr="004555CA">
        <w:rPr>
          <w:rFonts w:asciiTheme="minorHAnsi" w:hAnsiTheme="minorHAnsi" w:cstheme="minorHAnsi"/>
          <w:color w:val="auto"/>
          <w:sz w:val="22"/>
          <w:szCs w:val="22"/>
        </w:rPr>
        <w:t xml:space="preserve"> </w:t>
      </w:r>
      <w:r w:rsidR="00DC4A4E" w:rsidRPr="004555CA">
        <w:rPr>
          <w:rFonts w:asciiTheme="minorHAnsi" w:hAnsiTheme="minorHAnsi" w:cstheme="minorHAnsi"/>
          <w:b/>
          <w:color w:val="auto"/>
          <w:sz w:val="22"/>
          <w:szCs w:val="22"/>
        </w:rPr>
        <w:t>odstránenia poslednej vady a nedorobku na Stavbe.</w:t>
      </w:r>
      <w:r w:rsidRPr="00B8276A">
        <w:rPr>
          <w:rFonts w:asciiTheme="minorHAnsi" w:hAnsiTheme="minorHAnsi" w:cstheme="minorHAnsi"/>
          <w:b/>
          <w:color w:val="auto"/>
          <w:sz w:val="22"/>
          <w:szCs w:val="22"/>
        </w:rPr>
        <w:t xml:space="preserve"> </w:t>
      </w:r>
      <w:r w:rsidRPr="00B8276A">
        <w:rPr>
          <w:rFonts w:asciiTheme="minorHAnsi" w:hAnsiTheme="minorHAnsi" w:cstheme="minorHAnsi"/>
          <w:bCs/>
          <w:color w:val="auto"/>
          <w:sz w:val="22"/>
          <w:szCs w:val="22"/>
        </w:rPr>
        <w:t>Výkon AD je podmienený nadobudnutím účinnosti zmluvy o dielo na realizáciu stavebných prác na Stavbe medzi Objednávateľom a dodávateľom stavebných prác na Stavbe.</w:t>
      </w:r>
    </w:p>
    <w:p w14:paraId="776C9849" w14:textId="0C1EBF7D" w:rsidR="00614592" w:rsidRPr="00B8276A" w:rsidRDefault="00614592" w:rsidP="005C7DC9">
      <w:pPr>
        <w:pStyle w:val="Odsekzoznamu"/>
        <w:numPr>
          <w:ilvl w:val="0"/>
          <w:numId w:val="19"/>
        </w:numPr>
        <w:ind w:left="426" w:hanging="426"/>
        <w:jc w:val="both"/>
        <w:rPr>
          <w:rFonts w:asciiTheme="minorHAnsi" w:hAnsiTheme="minorHAnsi" w:cstheme="minorHAnsi"/>
          <w:color w:val="auto"/>
          <w:sz w:val="22"/>
          <w:szCs w:val="22"/>
        </w:rPr>
      </w:pPr>
      <w:r w:rsidRPr="00B8276A">
        <w:rPr>
          <w:rFonts w:asciiTheme="minorHAnsi" w:hAnsiTheme="minorHAnsi" w:cstheme="minorHAnsi"/>
          <w:color w:val="auto"/>
          <w:sz w:val="22"/>
          <w:szCs w:val="22"/>
        </w:rPr>
        <w:t xml:space="preserve">Predpokladaná dĺžka výkonu činnosti </w:t>
      </w:r>
      <w:r w:rsidR="00502576">
        <w:rPr>
          <w:rFonts w:asciiTheme="minorHAnsi" w:hAnsiTheme="minorHAnsi" w:cstheme="minorHAnsi"/>
          <w:color w:val="auto"/>
          <w:sz w:val="22"/>
          <w:szCs w:val="22"/>
        </w:rPr>
        <w:t>AD</w:t>
      </w:r>
      <w:r w:rsidRPr="00B8276A">
        <w:rPr>
          <w:rFonts w:asciiTheme="minorHAnsi" w:hAnsiTheme="minorHAnsi" w:cstheme="minorHAnsi"/>
          <w:color w:val="auto"/>
          <w:sz w:val="22"/>
          <w:szCs w:val="22"/>
        </w:rPr>
        <w:t xml:space="preserve"> na Stavbe je v predpokladanej lehote výstavby najmenej: </w:t>
      </w:r>
      <w:r w:rsidR="00832D78">
        <w:rPr>
          <w:rFonts w:asciiTheme="minorHAnsi" w:hAnsiTheme="minorHAnsi" w:cstheme="minorHAnsi"/>
          <w:color w:val="auto"/>
          <w:sz w:val="22"/>
          <w:szCs w:val="22"/>
        </w:rPr>
        <w:t xml:space="preserve"> </w:t>
      </w:r>
      <w:r w:rsidR="00832D78" w:rsidRPr="00DC4A4E">
        <w:rPr>
          <w:rFonts w:asciiTheme="minorHAnsi" w:hAnsiTheme="minorHAnsi" w:cstheme="minorHAnsi"/>
          <w:b/>
          <w:bCs/>
          <w:color w:val="auto"/>
          <w:sz w:val="22"/>
          <w:szCs w:val="22"/>
        </w:rPr>
        <w:t>dvanásť (</w:t>
      </w:r>
      <w:r w:rsidR="00786F1B" w:rsidRPr="00DC4A4E">
        <w:rPr>
          <w:rFonts w:asciiTheme="minorHAnsi" w:hAnsiTheme="minorHAnsi" w:cstheme="minorHAnsi"/>
          <w:b/>
          <w:bCs/>
          <w:color w:val="auto"/>
          <w:sz w:val="22"/>
          <w:szCs w:val="22"/>
        </w:rPr>
        <w:t>12</w:t>
      </w:r>
      <w:r w:rsidR="00832D78" w:rsidRPr="00DC4A4E">
        <w:rPr>
          <w:rFonts w:asciiTheme="minorHAnsi" w:hAnsiTheme="minorHAnsi" w:cstheme="minorHAnsi"/>
          <w:b/>
          <w:bCs/>
          <w:color w:val="auto"/>
          <w:sz w:val="22"/>
          <w:szCs w:val="22"/>
        </w:rPr>
        <w:t>)</w:t>
      </w:r>
      <w:r w:rsidR="00786F1B" w:rsidRPr="00DC4A4E">
        <w:rPr>
          <w:rFonts w:asciiTheme="minorHAnsi" w:hAnsiTheme="minorHAnsi" w:cstheme="minorHAnsi"/>
          <w:b/>
          <w:bCs/>
          <w:color w:val="auto"/>
          <w:sz w:val="22"/>
          <w:szCs w:val="22"/>
        </w:rPr>
        <w:t xml:space="preserve"> </w:t>
      </w:r>
      <w:r w:rsidR="005E2D25" w:rsidRPr="00DC4A4E">
        <w:rPr>
          <w:rFonts w:asciiTheme="minorHAnsi" w:hAnsiTheme="minorHAnsi" w:cstheme="minorHAnsi"/>
          <w:b/>
          <w:bCs/>
          <w:color w:val="auto"/>
          <w:sz w:val="22"/>
          <w:szCs w:val="22"/>
        </w:rPr>
        <w:t>mesiacov</w:t>
      </w:r>
      <w:r w:rsidRPr="00B8276A">
        <w:rPr>
          <w:rFonts w:asciiTheme="minorHAnsi" w:hAnsiTheme="minorHAnsi" w:cstheme="minorHAnsi"/>
          <w:color w:val="auto"/>
          <w:sz w:val="22"/>
          <w:szCs w:val="22"/>
        </w:rPr>
        <w:t>.</w:t>
      </w:r>
    </w:p>
    <w:p w14:paraId="1C1B1492" w14:textId="4B2850DA" w:rsidR="00614592" w:rsidRPr="00B8276A" w:rsidRDefault="00614592" w:rsidP="005C7DC9">
      <w:pPr>
        <w:pStyle w:val="Odsekzoznamu"/>
        <w:numPr>
          <w:ilvl w:val="0"/>
          <w:numId w:val="19"/>
        </w:numPr>
        <w:ind w:left="426" w:hanging="426"/>
        <w:jc w:val="both"/>
        <w:rPr>
          <w:rFonts w:asciiTheme="minorHAnsi" w:hAnsiTheme="minorHAnsi" w:cstheme="minorHAnsi"/>
          <w:color w:val="auto"/>
          <w:sz w:val="22"/>
          <w:szCs w:val="22"/>
        </w:rPr>
      </w:pPr>
      <w:r w:rsidRPr="00B8276A">
        <w:rPr>
          <w:rFonts w:asciiTheme="minorHAnsi" w:hAnsiTheme="minorHAnsi" w:cstheme="minorHAnsi"/>
          <w:color w:val="auto"/>
          <w:sz w:val="22"/>
          <w:szCs w:val="22"/>
        </w:rPr>
        <w:t xml:space="preserve">Zhotoviteľ je povinný začať vykonávať činnosť </w:t>
      </w:r>
      <w:r w:rsidR="00502576">
        <w:rPr>
          <w:rFonts w:asciiTheme="minorHAnsi" w:hAnsiTheme="minorHAnsi" w:cstheme="minorHAnsi"/>
          <w:color w:val="auto"/>
          <w:sz w:val="22"/>
          <w:szCs w:val="22"/>
        </w:rPr>
        <w:t>AD</w:t>
      </w:r>
      <w:r w:rsidRPr="00B8276A">
        <w:rPr>
          <w:rFonts w:asciiTheme="minorHAnsi" w:hAnsiTheme="minorHAnsi" w:cstheme="minorHAnsi"/>
          <w:color w:val="auto"/>
          <w:sz w:val="22"/>
          <w:szCs w:val="22"/>
        </w:rPr>
        <w:t xml:space="preserve"> odo dňa uvedeného v písomnom oznámení Objednávateľa o začatí </w:t>
      </w:r>
      <w:r w:rsidR="0046573D" w:rsidRPr="00B8276A">
        <w:rPr>
          <w:rFonts w:asciiTheme="minorHAnsi" w:hAnsiTheme="minorHAnsi" w:cstheme="minorHAnsi"/>
          <w:color w:val="auto"/>
          <w:sz w:val="22"/>
          <w:szCs w:val="22"/>
        </w:rPr>
        <w:t>stavebných</w:t>
      </w:r>
      <w:r w:rsidRPr="00B8276A">
        <w:rPr>
          <w:rFonts w:asciiTheme="minorHAnsi" w:hAnsiTheme="minorHAnsi" w:cstheme="minorHAnsi"/>
          <w:color w:val="auto"/>
          <w:sz w:val="22"/>
          <w:szCs w:val="22"/>
        </w:rPr>
        <w:t xml:space="preserve"> prác na </w:t>
      </w:r>
      <w:r w:rsidR="0095077E" w:rsidRPr="00B8276A">
        <w:rPr>
          <w:rFonts w:asciiTheme="minorHAnsi" w:hAnsiTheme="minorHAnsi" w:cstheme="minorHAnsi"/>
          <w:color w:val="auto"/>
          <w:sz w:val="22"/>
          <w:szCs w:val="22"/>
        </w:rPr>
        <w:t>S</w:t>
      </w:r>
      <w:r w:rsidRPr="00B8276A">
        <w:rPr>
          <w:rFonts w:asciiTheme="minorHAnsi" w:hAnsiTheme="minorHAnsi" w:cstheme="minorHAnsi"/>
          <w:color w:val="auto"/>
          <w:sz w:val="22"/>
          <w:szCs w:val="22"/>
        </w:rPr>
        <w:t>tavbe, ktoré sa Objednávateľ zaväzuje zaslať doporučenou poštovou zásielkou adresovanou do sídla Zhotoviteľa najneskôr</w:t>
      </w:r>
      <w:r w:rsidR="00EE6DC8" w:rsidRPr="00B8276A">
        <w:rPr>
          <w:rFonts w:asciiTheme="minorHAnsi" w:hAnsiTheme="minorHAnsi" w:cstheme="minorHAnsi"/>
          <w:color w:val="auto"/>
          <w:sz w:val="22"/>
          <w:szCs w:val="22"/>
        </w:rPr>
        <w:t xml:space="preserve"> </w:t>
      </w:r>
      <w:r w:rsidRPr="00B8276A">
        <w:rPr>
          <w:rFonts w:asciiTheme="minorHAnsi" w:hAnsiTheme="minorHAnsi" w:cstheme="minorHAnsi"/>
          <w:b/>
          <w:color w:val="auto"/>
          <w:sz w:val="22"/>
          <w:szCs w:val="22"/>
        </w:rPr>
        <w:t>sedem</w:t>
      </w:r>
      <w:r w:rsidR="00832D78">
        <w:rPr>
          <w:rFonts w:asciiTheme="minorHAnsi" w:hAnsiTheme="minorHAnsi" w:cstheme="minorHAnsi"/>
          <w:b/>
          <w:color w:val="auto"/>
          <w:sz w:val="22"/>
          <w:szCs w:val="22"/>
        </w:rPr>
        <w:t xml:space="preserve"> (7</w:t>
      </w:r>
      <w:r w:rsidR="00EE6DC8" w:rsidRPr="00B8276A">
        <w:rPr>
          <w:rFonts w:asciiTheme="minorHAnsi" w:hAnsiTheme="minorHAnsi" w:cstheme="minorHAnsi"/>
          <w:b/>
          <w:color w:val="auto"/>
          <w:sz w:val="22"/>
          <w:szCs w:val="22"/>
        </w:rPr>
        <w:t>)</w:t>
      </w:r>
      <w:r w:rsidRPr="00B8276A">
        <w:rPr>
          <w:rFonts w:asciiTheme="minorHAnsi" w:hAnsiTheme="minorHAnsi" w:cstheme="minorHAnsi"/>
          <w:b/>
          <w:color w:val="auto"/>
          <w:sz w:val="22"/>
          <w:szCs w:val="22"/>
        </w:rPr>
        <w:t xml:space="preserve"> dní </w:t>
      </w:r>
      <w:r w:rsidRPr="00B8276A">
        <w:rPr>
          <w:rFonts w:asciiTheme="minorHAnsi" w:hAnsiTheme="minorHAnsi" w:cstheme="minorHAnsi"/>
          <w:color w:val="auto"/>
          <w:sz w:val="22"/>
          <w:szCs w:val="22"/>
        </w:rPr>
        <w:t>pred začatím stavebných prác na Stavbe.</w:t>
      </w:r>
    </w:p>
    <w:p w14:paraId="55F0D5D1" w14:textId="77777777" w:rsidR="00614592" w:rsidRPr="00B8276A" w:rsidRDefault="00614592" w:rsidP="005C7DC9">
      <w:pPr>
        <w:pStyle w:val="Odsekzoznamu"/>
        <w:numPr>
          <w:ilvl w:val="0"/>
          <w:numId w:val="19"/>
        </w:numPr>
        <w:ind w:left="426" w:hanging="426"/>
        <w:jc w:val="both"/>
        <w:rPr>
          <w:rFonts w:asciiTheme="minorHAnsi" w:hAnsiTheme="minorHAnsi" w:cstheme="minorHAnsi"/>
          <w:color w:val="auto"/>
          <w:sz w:val="22"/>
          <w:szCs w:val="22"/>
        </w:rPr>
      </w:pPr>
      <w:r w:rsidRPr="00B8276A">
        <w:rPr>
          <w:rFonts w:asciiTheme="minorHAnsi" w:hAnsiTheme="minorHAnsi" w:cstheme="minorHAnsi"/>
          <w:color w:val="auto"/>
          <w:sz w:val="22"/>
          <w:szCs w:val="22"/>
        </w:rPr>
        <w:t xml:space="preserve">Stavebné práce na Stavbe sa na účely tejto Zmluvy považujú za skončené dňom nadobudnutia právoplatnosti kolaudačného rozhodnutia pre Stavbu. </w:t>
      </w:r>
    </w:p>
    <w:p w14:paraId="13479649" w14:textId="6EFAC9A7" w:rsidR="00614592" w:rsidRPr="003C7A9D" w:rsidRDefault="00614592" w:rsidP="005C7DC9">
      <w:pPr>
        <w:pStyle w:val="Odsekzoznamu"/>
        <w:numPr>
          <w:ilvl w:val="0"/>
          <w:numId w:val="19"/>
        </w:numPr>
        <w:ind w:left="426" w:hanging="426"/>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 xml:space="preserve">Zhotoviteľ je povinný pri výkone činnosti </w:t>
      </w:r>
      <w:r w:rsidR="00502576">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dodržiavať všetky príslušné právne a technické predpisy vzťahujúce sa na vykonávanie jeho povinností vyplývajúcich z tejto Zmluvy.</w:t>
      </w:r>
    </w:p>
    <w:p w14:paraId="5F8EB288" w14:textId="2616F4F2" w:rsidR="007C5A02" w:rsidRPr="003C7A9D" w:rsidRDefault="002B1EF8" w:rsidP="005C7DC9">
      <w:pPr>
        <w:pStyle w:val="Odsekzoznamu"/>
        <w:numPr>
          <w:ilvl w:val="0"/>
          <w:numId w:val="19"/>
        </w:numPr>
        <w:ind w:left="426" w:hanging="284"/>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 xml:space="preserve">Za výkon </w:t>
      </w:r>
      <w:r w:rsidR="00502576">
        <w:rPr>
          <w:rFonts w:asciiTheme="minorHAnsi" w:hAnsiTheme="minorHAnsi" w:cstheme="minorHAnsi"/>
          <w:color w:val="auto"/>
          <w:sz w:val="22"/>
          <w:szCs w:val="22"/>
        </w:rPr>
        <w:t xml:space="preserve">AD </w:t>
      </w:r>
      <w:r w:rsidRPr="003C7A9D">
        <w:rPr>
          <w:rFonts w:asciiTheme="minorHAnsi" w:hAnsiTheme="minorHAnsi" w:cstheme="minorHAnsi"/>
          <w:color w:val="auto"/>
          <w:sz w:val="22"/>
          <w:szCs w:val="22"/>
        </w:rPr>
        <w:t>sa považuje</w:t>
      </w:r>
      <w:r w:rsidR="00502576">
        <w:rPr>
          <w:rFonts w:asciiTheme="minorHAnsi" w:hAnsiTheme="minorHAnsi" w:cstheme="minorHAnsi"/>
          <w:color w:val="auto"/>
          <w:sz w:val="22"/>
          <w:szCs w:val="22"/>
        </w:rPr>
        <w:t xml:space="preserve"> aj</w:t>
      </w:r>
      <w:r w:rsidR="007C5A02" w:rsidRPr="003C7A9D">
        <w:rPr>
          <w:rFonts w:asciiTheme="minorHAnsi" w:hAnsiTheme="minorHAnsi" w:cstheme="minorHAnsi"/>
          <w:color w:val="auto"/>
          <w:sz w:val="22"/>
          <w:szCs w:val="22"/>
        </w:rPr>
        <w:t>:</w:t>
      </w:r>
    </w:p>
    <w:p w14:paraId="79D87720" w14:textId="18BEE12C" w:rsidR="002B1EF8" w:rsidRPr="003C7A9D" w:rsidRDefault="002B1EF8" w:rsidP="00A02673">
      <w:pPr>
        <w:pStyle w:val="Odsekzoznamu"/>
        <w:numPr>
          <w:ilvl w:val="0"/>
          <w:numId w:val="49"/>
        </w:numPr>
        <w:ind w:left="785"/>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účasť na kontrolných dňoch, z ktorých Zhotoviteľ vždy vyhotoví zápis</w:t>
      </w:r>
      <w:r w:rsidR="007C5A02" w:rsidRPr="003C7A9D">
        <w:rPr>
          <w:rFonts w:asciiTheme="minorHAnsi" w:hAnsiTheme="minorHAnsi" w:cstheme="minorHAnsi"/>
          <w:color w:val="auto"/>
          <w:sz w:val="22"/>
          <w:szCs w:val="22"/>
        </w:rPr>
        <w:t xml:space="preserve"> o výkone AD,</w:t>
      </w:r>
    </w:p>
    <w:p w14:paraId="73579279" w14:textId="3D21C486" w:rsidR="00DE6002" w:rsidRPr="00222C83" w:rsidRDefault="007C5A02" w:rsidP="00A02673">
      <w:pPr>
        <w:pStyle w:val="Odsekzoznamu"/>
        <w:numPr>
          <w:ilvl w:val="0"/>
          <w:numId w:val="49"/>
        </w:numPr>
        <w:ind w:left="785"/>
        <w:jc w:val="both"/>
        <w:rPr>
          <w:rFonts w:asciiTheme="minorHAnsi" w:hAnsiTheme="minorHAnsi" w:cstheme="minorHAnsi"/>
          <w:sz w:val="22"/>
          <w:szCs w:val="22"/>
          <w:shd w:val="clear" w:color="auto" w:fill="FFFFFF"/>
        </w:rPr>
      </w:pPr>
      <w:r w:rsidRPr="003C7A9D">
        <w:rPr>
          <w:rFonts w:asciiTheme="minorHAnsi" w:hAnsiTheme="minorHAnsi" w:cstheme="minorHAnsi"/>
          <w:color w:val="auto"/>
          <w:sz w:val="22"/>
          <w:szCs w:val="22"/>
        </w:rPr>
        <w:t xml:space="preserve">vykonanie zmien v </w:t>
      </w:r>
      <w:r w:rsidR="0095077E">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okumentácii, ktoré sa vopred nedali predvídať</w:t>
      </w:r>
      <w:r w:rsidR="00DE6002" w:rsidRPr="003C7A9D">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w:t>
      </w:r>
    </w:p>
    <w:p w14:paraId="3487A5DB" w14:textId="77777777" w:rsidR="00DE6002" w:rsidRPr="003C7A9D" w:rsidRDefault="00DE6002" w:rsidP="00614592">
      <w:pPr>
        <w:rPr>
          <w:rFonts w:asciiTheme="minorHAnsi" w:hAnsiTheme="minorHAnsi" w:cstheme="minorHAnsi"/>
          <w:b/>
          <w:sz w:val="22"/>
          <w:szCs w:val="22"/>
        </w:rPr>
      </w:pPr>
    </w:p>
    <w:p w14:paraId="5B194EE1"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74F3E52D" w14:textId="59BFA355"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 xml:space="preserve">Cena </w:t>
      </w:r>
      <w:r w:rsidR="00F73486">
        <w:rPr>
          <w:rFonts w:asciiTheme="minorHAnsi" w:hAnsiTheme="minorHAnsi" w:cstheme="minorHAnsi"/>
          <w:b/>
          <w:color w:val="auto"/>
          <w:sz w:val="22"/>
          <w:szCs w:val="22"/>
        </w:rPr>
        <w:t>za</w:t>
      </w:r>
      <w:r w:rsidR="00F73486" w:rsidRPr="003C7A9D">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AD, platobné a fakturačné podmienky</w:t>
      </w:r>
    </w:p>
    <w:p w14:paraId="4BABEE93" w14:textId="77777777" w:rsidR="00614592" w:rsidRPr="003C7A9D" w:rsidRDefault="00614592" w:rsidP="00614592">
      <w:pPr>
        <w:jc w:val="center"/>
        <w:rPr>
          <w:rFonts w:asciiTheme="minorHAnsi" w:hAnsiTheme="minorHAnsi" w:cstheme="minorHAnsi"/>
          <w:b/>
          <w:color w:val="auto"/>
          <w:sz w:val="22"/>
          <w:szCs w:val="22"/>
        </w:rPr>
      </w:pPr>
    </w:p>
    <w:p w14:paraId="313148B6" w14:textId="7F560561" w:rsidR="001A2457" w:rsidRPr="003C7A9D" w:rsidRDefault="001A2457" w:rsidP="00B740A4">
      <w:pPr>
        <w:pStyle w:val="Odsekzoznamu"/>
        <w:numPr>
          <w:ilvl w:val="0"/>
          <w:numId w:val="20"/>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Cena </w:t>
      </w:r>
      <w:r w:rsidR="00F73486">
        <w:rPr>
          <w:rFonts w:asciiTheme="minorHAnsi" w:hAnsiTheme="minorHAnsi" w:cstheme="minorHAnsi"/>
          <w:color w:val="auto"/>
          <w:sz w:val="22"/>
          <w:szCs w:val="22"/>
        </w:rPr>
        <w:t>za</w:t>
      </w:r>
      <w:r w:rsidR="00F73486"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AD</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rPr>
        <w:t>je stanovená</w:t>
      </w:r>
      <w:r w:rsidRPr="003C7A9D">
        <w:rPr>
          <w:rFonts w:asciiTheme="minorHAnsi" w:hAnsiTheme="minorHAnsi" w:cstheme="minorHAnsi"/>
          <w:color w:val="auto"/>
          <w:sz w:val="22"/>
          <w:szCs w:val="22"/>
          <w:lang w:eastAsia="cs-CZ"/>
        </w:rPr>
        <w:t xml:space="preserve"> podľa zákona č.</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18/1996 Z. z. o cenách v znení neskorších predpisov, </w:t>
      </w:r>
      <w:r w:rsidR="00F73486">
        <w:rPr>
          <w:rFonts w:asciiTheme="minorHAnsi" w:hAnsiTheme="minorHAnsi" w:cstheme="minorHAnsi"/>
          <w:color w:val="auto"/>
          <w:sz w:val="22"/>
          <w:szCs w:val="22"/>
          <w:lang w:eastAsia="cs-CZ"/>
        </w:rPr>
        <w:t>v</w:t>
      </w:r>
      <w:r w:rsidR="00F73486" w:rsidRPr="003C7A9D">
        <w:rPr>
          <w:rFonts w:asciiTheme="minorHAnsi" w:hAnsiTheme="minorHAnsi" w:cstheme="minorHAnsi"/>
          <w:color w:val="auto"/>
          <w:sz w:val="22"/>
          <w:szCs w:val="22"/>
          <w:lang w:eastAsia="cs-CZ"/>
        </w:rPr>
        <w:t xml:space="preserve">yhlášky </w:t>
      </w:r>
      <w:r w:rsidRPr="003C7A9D">
        <w:rPr>
          <w:rFonts w:asciiTheme="minorHAnsi" w:hAnsiTheme="minorHAnsi" w:cstheme="minorHAnsi"/>
          <w:color w:val="auto"/>
          <w:sz w:val="22"/>
          <w:szCs w:val="22"/>
          <w:lang w:eastAsia="cs-CZ"/>
        </w:rPr>
        <w:t xml:space="preserve">č. 87/1996 Z. z., ktorou sa vykonáva zákon </w:t>
      </w:r>
      <w:r>
        <w:rPr>
          <w:rFonts w:asciiTheme="minorHAnsi" w:hAnsiTheme="minorHAnsi" w:cstheme="minorHAnsi"/>
          <w:color w:val="auto"/>
          <w:sz w:val="22"/>
          <w:szCs w:val="22"/>
          <w:lang w:eastAsia="cs-CZ"/>
        </w:rPr>
        <w:t xml:space="preserve">Národnej rady Slovenskej republiky </w:t>
      </w:r>
      <w:r w:rsidRPr="003C7A9D">
        <w:rPr>
          <w:rFonts w:asciiTheme="minorHAnsi" w:hAnsiTheme="minorHAnsi" w:cstheme="minorHAnsi"/>
          <w:color w:val="auto"/>
          <w:sz w:val="22"/>
          <w:szCs w:val="22"/>
          <w:lang w:eastAsia="cs-CZ"/>
        </w:rPr>
        <w:t xml:space="preserve">č. 18/1996 Z. z. o cenách v znení neskorších predpisov a sú v nej zahrnuté všetky náklady, činnosti, práce, výkony alebo služby nevyhnutné za účelom riadneho vykonania činnosti odborného autorského dohľadu. </w:t>
      </w:r>
    </w:p>
    <w:p w14:paraId="11541ABF" w14:textId="070D5159" w:rsidR="00614592" w:rsidRPr="003C7A9D" w:rsidRDefault="00614592" w:rsidP="00B740A4">
      <w:pPr>
        <w:pStyle w:val="Odsekzoznamu"/>
        <w:numPr>
          <w:ilvl w:val="0"/>
          <w:numId w:val="20"/>
        </w:numPr>
        <w:tabs>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rPr>
        <w:t xml:space="preserve">Cena za </w:t>
      </w:r>
      <w:r w:rsidR="00D3783F">
        <w:rPr>
          <w:rFonts w:asciiTheme="minorHAnsi" w:hAnsiTheme="minorHAnsi" w:cstheme="minorHAnsi"/>
          <w:b/>
          <w:color w:val="auto"/>
          <w:sz w:val="22"/>
          <w:szCs w:val="22"/>
        </w:rPr>
        <w:t>AD</w:t>
      </w:r>
      <w:r w:rsidRPr="003C7A9D">
        <w:rPr>
          <w:rFonts w:asciiTheme="minorHAnsi" w:hAnsiTheme="minorHAnsi" w:cstheme="minorHAnsi"/>
          <w:b/>
          <w:color w:val="auto"/>
          <w:sz w:val="22"/>
          <w:szCs w:val="22"/>
        </w:rPr>
        <w:t xml:space="preserve"> </w:t>
      </w:r>
      <w:r w:rsidR="00677D6D" w:rsidRPr="003C7A9D">
        <w:rPr>
          <w:rFonts w:asciiTheme="minorHAnsi" w:hAnsiTheme="minorHAnsi" w:cstheme="minorHAnsi"/>
          <w:b/>
          <w:color w:val="auto"/>
          <w:sz w:val="22"/>
          <w:szCs w:val="22"/>
        </w:rPr>
        <w:t>predstavuje maximáln</w:t>
      </w:r>
      <w:r w:rsidR="008527C0" w:rsidRPr="003C7A9D">
        <w:rPr>
          <w:rFonts w:asciiTheme="minorHAnsi" w:hAnsiTheme="minorHAnsi" w:cstheme="minorHAnsi"/>
          <w:b/>
          <w:color w:val="auto"/>
          <w:sz w:val="22"/>
          <w:szCs w:val="22"/>
        </w:rPr>
        <w:t>e:</w:t>
      </w:r>
      <w:r w:rsidR="00677D6D" w:rsidRPr="003C7A9D">
        <w:rPr>
          <w:rFonts w:asciiTheme="minorHAnsi" w:hAnsiTheme="minorHAnsi" w:cstheme="minorHAnsi"/>
          <w:b/>
          <w:color w:val="auto"/>
          <w:sz w:val="22"/>
          <w:szCs w:val="22"/>
        </w:rPr>
        <w:t xml:space="preserve"> </w:t>
      </w:r>
    </w:p>
    <w:p w14:paraId="6292D27F" w14:textId="77777777" w:rsidR="00614592" w:rsidRPr="003C7A9D" w:rsidRDefault="00614592" w:rsidP="00614592">
      <w:pPr>
        <w:pStyle w:val="Odsekzoznamu"/>
        <w:tabs>
          <w:tab w:val="left" w:pos="7088"/>
        </w:tabs>
        <w:ind w:left="284"/>
        <w:jc w:val="both"/>
        <w:rPr>
          <w:rFonts w:asciiTheme="minorHAnsi" w:hAnsiTheme="minorHAnsi" w:cstheme="minorHAnsi"/>
          <w:color w:val="auto"/>
          <w:sz w:val="22"/>
          <w:szCs w:val="22"/>
          <w:lang w:eastAsia="cs-CZ"/>
        </w:rPr>
      </w:pPr>
    </w:p>
    <w:p w14:paraId="35A24C6C" w14:textId="5314F16B"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lastRenderedPageBreak/>
        <w:tab/>
        <w:t>Cena bez DPH</w:t>
      </w:r>
      <w:r w:rsidR="00845C8E"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2E5A8F7F" w14:textId="70F5CDD8" w:rsidR="00614592" w:rsidRPr="003C7A9D" w:rsidRDefault="00614592" w:rsidP="00614592">
      <w:pPr>
        <w:pStyle w:val="Odsekzoznamu"/>
        <w:tabs>
          <w:tab w:val="left" w:pos="567"/>
          <w:tab w:val="left" w:pos="7088"/>
        </w:tabs>
        <w:ind w:left="644" w:hanging="218"/>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DPH 20 %</w:t>
      </w:r>
      <w:r w:rsidR="00845C8E"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 xml:space="preserve"> </w:t>
      </w:r>
    </w:p>
    <w:p w14:paraId="27605EDD" w14:textId="77777777" w:rsidR="00845C8E" w:rsidRPr="003C7A9D" w:rsidRDefault="00845C8E" w:rsidP="00845C8E">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b/>
          <w:color w:val="auto"/>
          <w:sz w:val="22"/>
          <w:szCs w:val="22"/>
          <w:bdr w:val="single" w:sz="4" w:space="0" w:color="auto" w:frame="1"/>
          <w:lang w:eastAsia="cs-CZ"/>
        </w:rPr>
        <w:t xml:space="preserve">Cena s DPH:                                                              </w:t>
      </w:r>
      <w:r w:rsidRPr="003C7A9D">
        <w:rPr>
          <w:rFonts w:asciiTheme="minorHAnsi" w:hAnsiTheme="minorHAnsi" w:cstheme="minorHAnsi"/>
          <w:b/>
          <w:color w:val="auto"/>
          <w:sz w:val="22"/>
          <w:szCs w:val="22"/>
          <w:bdr w:val="single" w:sz="4" w:space="0" w:color="auto" w:frame="1"/>
          <w:lang w:eastAsia="cs-CZ"/>
        </w:rPr>
        <w:tab/>
        <w:t xml:space="preserve">   </w:t>
      </w:r>
    </w:p>
    <w:p w14:paraId="55C34655" w14:textId="77777777" w:rsidR="00845C8E" w:rsidRPr="003C7A9D" w:rsidRDefault="00845C8E" w:rsidP="00845C8E">
      <w:pPr>
        <w:tabs>
          <w:tab w:val="left" w:pos="426"/>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ab/>
        <w:t>(slovom:    Eur</w:t>
      </w:r>
      <w:r w:rsidR="00525A47">
        <w:rPr>
          <w:rFonts w:asciiTheme="minorHAnsi" w:hAnsiTheme="minorHAnsi" w:cstheme="minorHAnsi"/>
          <w:b/>
          <w:color w:val="auto"/>
          <w:sz w:val="22"/>
          <w:szCs w:val="22"/>
          <w:lang w:eastAsia="cs-CZ"/>
        </w:rPr>
        <w:t xml:space="preserve"> </w:t>
      </w:r>
      <w:r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633FC0D1" w14:textId="29CBAB90" w:rsidR="00614592" w:rsidRPr="003C7A9D" w:rsidRDefault="00614592" w:rsidP="00614592">
      <w:pPr>
        <w:tabs>
          <w:tab w:val="left" w:pos="7088"/>
        </w:tabs>
        <w:jc w:val="both"/>
        <w:rPr>
          <w:rFonts w:asciiTheme="minorHAnsi" w:hAnsiTheme="minorHAnsi" w:cstheme="minorHAnsi"/>
          <w:b/>
          <w:color w:val="auto"/>
          <w:sz w:val="22"/>
          <w:szCs w:val="22"/>
          <w:bdr w:val="single" w:sz="4" w:space="0" w:color="auto" w:frame="1"/>
          <w:lang w:eastAsia="cs-CZ"/>
        </w:rPr>
      </w:pPr>
      <w:r w:rsidRPr="003C7A9D">
        <w:rPr>
          <w:rFonts w:asciiTheme="minorHAnsi" w:hAnsiTheme="minorHAnsi" w:cstheme="minorHAnsi"/>
          <w:b/>
          <w:color w:val="auto"/>
          <w:sz w:val="22"/>
          <w:szCs w:val="22"/>
          <w:bdr w:val="single" w:sz="4" w:space="0" w:color="auto" w:frame="1"/>
          <w:lang w:eastAsia="cs-CZ"/>
        </w:rPr>
        <w:t xml:space="preserve">                                                                                          </w:t>
      </w:r>
    </w:p>
    <w:p w14:paraId="28032C05" w14:textId="428F19A7" w:rsidR="00B740A4" w:rsidRPr="00B740A4" w:rsidRDefault="00B740A4" w:rsidP="00B740A4">
      <w:pPr>
        <w:pStyle w:val="Odsekzoznamu"/>
        <w:numPr>
          <w:ilvl w:val="0"/>
          <w:numId w:val="20"/>
        </w:numPr>
        <w:tabs>
          <w:tab w:val="left" w:pos="7088"/>
        </w:tabs>
        <w:ind w:left="426" w:hanging="426"/>
        <w:jc w:val="both"/>
        <w:rPr>
          <w:rFonts w:asciiTheme="minorHAnsi" w:hAnsiTheme="minorHAnsi" w:cstheme="minorHAnsi"/>
          <w:color w:val="auto"/>
          <w:sz w:val="22"/>
          <w:szCs w:val="22"/>
        </w:rPr>
      </w:pPr>
      <w:r w:rsidRPr="00B740A4">
        <w:rPr>
          <w:rFonts w:asciiTheme="minorHAnsi" w:hAnsiTheme="minorHAnsi" w:cstheme="minorHAnsi"/>
          <w:color w:val="auto"/>
          <w:sz w:val="22"/>
          <w:szCs w:val="22"/>
        </w:rPr>
        <w:t xml:space="preserve">Maximálny rozsah výkonu AD </w:t>
      </w:r>
      <w:r w:rsidRPr="00954385">
        <w:rPr>
          <w:rFonts w:asciiTheme="minorHAnsi" w:hAnsiTheme="minorHAnsi" w:cstheme="minorHAnsi"/>
          <w:color w:val="auto"/>
          <w:sz w:val="22"/>
          <w:szCs w:val="22"/>
        </w:rPr>
        <w:t xml:space="preserve">predstavuje </w:t>
      </w:r>
      <w:r w:rsidR="00832D78" w:rsidRPr="00DC4A4E">
        <w:rPr>
          <w:rFonts w:asciiTheme="minorHAnsi" w:hAnsiTheme="minorHAnsi" w:cstheme="minorHAnsi"/>
          <w:b/>
          <w:bCs/>
          <w:color w:val="auto"/>
          <w:sz w:val="22"/>
          <w:szCs w:val="22"/>
        </w:rPr>
        <w:t>osemdesiat (</w:t>
      </w:r>
      <w:r w:rsidRPr="00DC4A4E">
        <w:rPr>
          <w:rFonts w:asciiTheme="minorHAnsi" w:hAnsiTheme="minorHAnsi" w:cstheme="minorHAnsi"/>
          <w:b/>
          <w:bCs/>
          <w:color w:val="auto"/>
          <w:sz w:val="22"/>
          <w:szCs w:val="22"/>
        </w:rPr>
        <w:t>80</w:t>
      </w:r>
      <w:r w:rsidR="00832D78" w:rsidRPr="00DC4A4E">
        <w:rPr>
          <w:rFonts w:asciiTheme="minorHAnsi" w:hAnsiTheme="minorHAnsi" w:cstheme="minorHAnsi"/>
          <w:b/>
          <w:bCs/>
          <w:color w:val="auto"/>
          <w:sz w:val="22"/>
          <w:szCs w:val="22"/>
        </w:rPr>
        <w:t>)</w:t>
      </w:r>
      <w:r w:rsidRPr="00DC4A4E">
        <w:rPr>
          <w:rFonts w:asciiTheme="minorHAnsi" w:hAnsiTheme="minorHAnsi" w:cstheme="minorHAnsi"/>
          <w:b/>
          <w:bCs/>
          <w:color w:val="auto"/>
          <w:sz w:val="22"/>
          <w:szCs w:val="22"/>
        </w:rPr>
        <w:t xml:space="preserve"> hodín</w:t>
      </w:r>
      <w:r w:rsidRPr="00954385">
        <w:rPr>
          <w:rFonts w:asciiTheme="minorHAnsi" w:hAnsiTheme="minorHAnsi" w:cstheme="minorHAnsi"/>
          <w:color w:val="auto"/>
          <w:sz w:val="22"/>
          <w:szCs w:val="22"/>
        </w:rPr>
        <w:t>.</w:t>
      </w:r>
    </w:p>
    <w:p w14:paraId="13D85505" w14:textId="24F6839F" w:rsidR="00B740A4" w:rsidRPr="00954385" w:rsidRDefault="00B740A4" w:rsidP="00B740A4">
      <w:pPr>
        <w:pStyle w:val="Odsekzoznamu"/>
        <w:numPr>
          <w:ilvl w:val="0"/>
          <w:numId w:val="20"/>
        </w:numPr>
        <w:tabs>
          <w:tab w:val="left" w:pos="7088"/>
        </w:tabs>
        <w:ind w:left="426" w:hanging="426"/>
        <w:jc w:val="both"/>
        <w:rPr>
          <w:rFonts w:asciiTheme="minorHAnsi" w:hAnsiTheme="minorHAnsi" w:cstheme="minorHAnsi"/>
          <w:color w:val="auto"/>
          <w:sz w:val="22"/>
          <w:szCs w:val="22"/>
        </w:rPr>
      </w:pPr>
      <w:r w:rsidRPr="00B740A4">
        <w:rPr>
          <w:rFonts w:asciiTheme="minorHAnsi" w:hAnsiTheme="minorHAnsi" w:cstheme="minorHAnsi"/>
          <w:color w:val="auto"/>
          <w:sz w:val="22"/>
          <w:szCs w:val="22"/>
          <w:lang w:eastAsia="cs-CZ"/>
        </w:rPr>
        <w:t>Zmluvné</w:t>
      </w:r>
      <w:r w:rsidRPr="00B740A4">
        <w:rPr>
          <w:rFonts w:asciiTheme="minorHAnsi" w:hAnsiTheme="minorHAnsi" w:cstheme="minorHAnsi"/>
          <w:color w:val="auto"/>
          <w:sz w:val="22"/>
          <w:szCs w:val="22"/>
        </w:rPr>
        <w:t xml:space="preserve"> strany sa dohodli, že cenu za AD podľa tejto Zmluvy Objednávateľ uhradí Zhotoviteľovi jednou faktúrou, ktorú Zhotoviteľ vystaví po odsúhlasení súpisu vykonaných prác</w:t>
      </w:r>
      <w:r w:rsidRPr="00B740A4">
        <w:rPr>
          <w:rFonts w:asciiTheme="minorHAnsi" w:hAnsiTheme="minorHAnsi" w:cstheme="minorHAnsi"/>
          <w:color w:val="auto"/>
          <w:sz w:val="22"/>
          <w:szCs w:val="22"/>
          <w:lang w:eastAsia="cs-CZ"/>
        </w:rPr>
        <w:t xml:space="preserve"> o výkone AD na Stavbe a </w:t>
      </w:r>
      <w:r w:rsidRPr="00954385">
        <w:rPr>
          <w:rFonts w:asciiTheme="minorHAnsi" w:hAnsiTheme="minorHAnsi" w:cstheme="minorHAnsi"/>
          <w:color w:val="auto"/>
          <w:sz w:val="22"/>
          <w:szCs w:val="22"/>
          <w:lang w:eastAsia="cs-CZ"/>
        </w:rPr>
        <w:t>počtom hodín potvrdených osobou oprávnenou rokovať za Objednávateľa vo veciach technických v súlade s ods. 5 tohto článku tejto časti Zmluvy (ďalej len ,,</w:t>
      </w:r>
      <w:r w:rsidRPr="00954385">
        <w:rPr>
          <w:rFonts w:asciiTheme="minorHAnsi" w:hAnsiTheme="minorHAnsi" w:cstheme="minorHAnsi"/>
          <w:b/>
          <w:bCs/>
          <w:color w:val="auto"/>
          <w:sz w:val="22"/>
          <w:szCs w:val="22"/>
          <w:lang w:eastAsia="cs-CZ"/>
        </w:rPr>
        <w:t>Faktúra č. 4</w:t>
      </w:r>
      <w:r w:rsidRPr="00954385">
        <w:rPr>
          <w:rFonts w:asciiTheme="minorHAnsi" w:hAnsiTheme="minorHAnsi" w:cstheme="minorHAnsi"/>
          <w:color w:val="auto"/>
          <w:sz w:val="22"/>
          <w:szCs w:val="22"/>
          <w:lang w:eastAsia="cs-CZ"/>
        </w:rPr>
        <w:t>“)</w:t>
      </w:r>
      <w:r w:rsidRPr="00954385">
        <w:rPr>
          <w:rFonts w:asciiTheme="minorHAnsi" w:hAnsiTheme="minorHAnsi" w:cstheme="minorHAnsi"/>
          <w:color w:val="auto"/>
          <w:sz w:val="22"/>
          <w:szCs w:val="22"/>
        </w:rPr>
        <w:t>.</w:t>
      </w:r>
    </w:p>
    <w:p w14:paraId="64D62DA3" w14:textId="77777777" w:rsidR="00B740A4" w:rsidRPr="00954385" w:rsidRDefault="00E17C83" w:rsidP="00B740A4">
      <w:pPr>
        <w:pStyle w:val="Odsekzoznamu"/>
        <w:numPr>
          <w:ilvl w:val="0"/>
          <w:numId w:val="20"/>
        </w:numPr>
        <w:tabs>
          <w:tab w:val="left" w:pos="7088"/>
        </w:tabs>
        <w:ind w:left="426" w:hanging="426"/>
        <w:jc w:val="both"/>
        <w:rPr>
          <w:rFonts w:asciiTheme="minorHAnsi" w:hAnsiTheme="minorHAnsi" w:cstheme="minorHAnsi"/>
          <w:color w:val="auto"/>
          <w:sz w:val="22"/>
          <w:szCs w:val="22"/>
        </w:rPr>
      </w:pPr>
      <w:r w:rsidRPr="00954385">
        <w:rPr>
          <w:rFonts w:asciiTheme="minorHAnsi" w:hAnsiTheme="minorHAnsi" w:cstheme="minorHAnsi"/>
          <w:color w:val="auto"/>
          <w:sz w:val="22"/>
          <w:szCs w:val="22"/>
          <w:lang w:eastAsia="cs-CZ"/>
        </w:rPr>
        <w:t xml:space="preserve">Skutočný výkon AD bude podložený kópiami zápisov o výkone AD na Stavbe a počtom </w:t>
      </w:r>
      <w:r w:rsidR="00BC7340" w:rsidRPr="00954385">
        <w:rPr>
          <w:rFonts w:asciiTheme="minorHAnsi" w:hAnsiTheme="minorHAnsi" w:cstheme="minorHAnsi"/>
          <w:color w:val="auto"/>
          <w:sz w:val="22"/>
          <w:szCs w:val="22"/>
          <w:lang w:eastAsia="cs-CZ"/>
        </w:rPr>
        <w:t xml:space="preserve">hodín </w:t>
      </w:r>
      <w:r w:rsidRPr="00954385">
        <w:rPr>
          <w:rFonts w:asciiTheme="minorHAnsi" w:hAnsiTheme="minorHAnsi" w:cstheme="minorHAnsi"/>
          <w:color w:val="auto"/>
          <w:sz w:val="22"/>
          <w:szCs w:val="22"/>
          <w:lang w:eastAsia="cs-CZ"/>
        </w:rPr>
        <w:t xml:space="preserve">potvrdených osobou oprávnenou rokovať za Objednávateľa vo veciach technických. </w:t>
      </w:r>
    </w:p>
    <w:p w14:paraId="06A607A3" w14:textId="7CD0799B" w:rsidR="00E17C83" w:rsidRPr="00B740A4" w:rsidRDefault="00E17C83" w:rsidP="00B740A4">
      <w:pPr>
        <w:pStyle w:val="Odsekzoznamu"/>
        <w:numPr>
          <w:ilvl w:val="0"/>
          <w:numId w:val="20"/>
        </w:numPr>
        <w:tabs>
          <w:tab w:val="left" w:pos="7088"/>
        </w:tabs>
        <w:ind w:left="426" w:hanging="426"/>
        <w:jc w:val="both"/>
        <w:rPr>
          <w:rFonts w:asciiTheme="minorHAnsi" w:hAnsiTheme="minorHAnsi" w:cstheme="minorHAnsi"/>
          <w:color w:val="auto"/>
          <w:sz w:val="22"/>
          <w:szCs w:val="22"/>
        </w:rPr>
      </w:pPr>
      <w:r w:rsidRPr="00954385">
        <w:rPr>
          <w:rFonts w:asciiTheme="minorHAnsi" w:hAnsiTheme="minorHAnsi" w:cstheme="minorHAnsi"/>
          <w:color w:val="auto"/>
          <w:sz w:val="22"/>
          <w:szCs w:val="22"/>
          <w:lang w:eastAsia="cs-CZ"/>
        </w:rPr>
        <w:t xml:space="preserve"> V prípade, že dôjde k predčasnému ukončeniu Stavby, bude Zhotoviteľ fakturovať</w:t>
      </w:r>
      <w:r w:rsidRPr="00B740A4">
        <w:rPr>
          <w:rFonts w:asciiTheme="minorHAnsi" w:hAnsiTheme="minorHAnsi" w:cstheme="minorHAnsi"/>
          <w:color w:val="auto"/>
          <w:sz w:val="22"/>
          <w:szCs w:val="22"/>
          <w:lang w:eastAsia="cs-CZ"/>
        </w:rPr>
        <w:t xml:space="preserve"> Objednávateľovi práce, ktoré boli rozpracované ku dňu jej ukončenia, vo výške vzájomne dohodnutého rozsahu vykonaných činností AD, a to podielom z dohodnutej maximálnej celkovej ceny za výkon AD podľa tejto časti Zmluvy, a to pre jednotlivé činnosti AD vyplývajúce z predmetu Zmluvy uvedené v tejto časti Zmluvy.</w:t>
      </w:r>
    </w:p>
    <w:p w14:paraId="0A0B739E" w14:textId="2A7FAE04" w:rsidR="00C97EFD" w:rsidRPr="003C7A9D" w:rsidRDefault="00C97EFD" w:rsidP="00E17C83">
      <w:pPr>
        <w:tabs>
          <w:tab w:val="left" w:pos="7088"/>
        </w:tabs>
        <w:ind w:left="284" w:hanging="284"/>
        <w:jc w:val="both"/>
        <w:rPr>
          <w:rFonts w:asciiTheme="minorHAnsi" w:hAnsiTheme="minorHAnsi" w:cstheme="minorHAnsi"/>
          <w:b/>
          <w:color w:val="auto"/>
          <w:sz w:val="22"/>
          <w:szCs w:val="22"/>
          <w:lang w:eastAsia="cs-CZ"/>
        </w:rPr>
      </w:pPr>
    </w:p>
    <w:p w14:paraId="4333CAED" w14:textId="6579BB18" w:rsidR="00614592" w:rsidRPr="003C7A9D" w:rsidRDefault="00614592" w:rsidP="00614592">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w:t>
      </w:r>
    </w:p>
    <w:p w14:paraId="4546D55D" w14:textId="0E268BFD" w:rsidR="00677D6D" w:rsidRPr="003C7A9D" w:rsidRDefault="00614592" w:rsidP="00677D6D">
      <w:pPr>
        <w:tabs>
          <w:tab w:val="left" w:pos="7088"/>
        </w:tabs>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Sankcie</w:t>
      </w:r>
    </w:p>
    <w:p w14:paraId="77D52F6A" w14:textId="77777777" w:rsidR="00677D6D" w:rsidRPr="003C7A9D" w:rsidRDefault="00677D6D" w:rsidP="00677D6D">
      <w:pPr>
        <w:tabs>
          <w:tab w:val="left" w:pos="7088"/>
        </w:tabs>
        <w:jc w:val="center"/>
        <w:rPr>
          <w:rFonts w:asciiTheme="minorHAnsi" w:hAnsiTheme="minorHAnsi" w:cstheme="minorHAnsi"/>
          <w:b/>
          <w:color w:val="auto"/>
          <w:sz w:val="22"/>
          <w:szCs w:val="22"/>
          <w:lang w:eastAsia="cs-CZ"/>
        </w:rPr>
      </w:pPr>
    </w:p>
    <w:p w14:paraId="7993E5CC" w14:textId="0E2872CC" w:rsidR="00614592" w:rsidRPr="003C7A9D" w:rsidRDefault="00614592" w:rsidP="00995D01">
      <w:pPr>
        <w:pStyle w:val="Odsekzoznamu"/>
        <w:numPr>
          <w:ilvl w:val="0"/>
          <w:numId w:val="21"/>
        </w:numPr>
        <w:tabs>
          <w:tab w:val="left" w:pos="426"/>
          <w:tab w:val="left" w:pos="7088"/>
        </w:tabs>
        <w:ind w:left="426" w:hanging="426"/>
        <w:jc w:val="both"/>
        <w:rPr>
          <w:rFonts w:asciiTheme="minorHAnsi" w:hAnsiTheme="minorHAnsi" w:cstheme="minorHAnsi"/>
          <w:b/>
          <w:color w:val="auto"/>
          <w:sz w:val="22"/>
          <w:szCs w:val="22"/>
          <w:lang w:eastAsia="cs-CZ"/>
        </w:rPr>
      </w:pPr>
      <w:r w:rsidRPr="003C7A9D">
        <w:rPr>
          <w:rFonts w:asciiTheme="minorHAnsi" w:hAnsiTheme="minorHAnsi" w:cstheme="minorHAnsi"/>
          <w:color w:val="auto"/>
          <w:sz w:val="22"/>
          <w:szCs w:val="22"/>
          <w:lang w:eastAsia="cs-CZ"/>
        </w:rPr>
        <w:t xml:space="preserve">Objednávateľ má nárok na zmluvnú pokutu a Zhotoviteľ sa zaväzuje zaplatiť Objednávateľovi zmluvnú pokutu za neospravedlnenú neúčasť </w:t>
      </w:r>
      <w:r w:rsidR="00933D1B">
        <w:rPr>
          <w:rFonts w:asciiTheme="minorHAnsi" w:hAnsiTheme="minorHAnsi" w:cstheme="minorHAnsi"/>
          <w:color w:val="auto"/>
          <w:sz w:val="22"/>
          <w:szCs w:val="22"/>
          <w:lang w:eastAsia="cs-CZ"/>
        </w:rPr>
        <w:t xml:space="preserve">Zhotoviteľa ako </w:t>
      </w:r>
      <w:r w:rsidR="00F73486">
        <w:rPr>
          <w:rFonts w:asciiTheme="minorHAnsi" w:hAnsiTheme="minorHAnsi" w:cstheme="minorHAnsi"/>
          <w:color w:val="auto"/>
          <w:sz w:val="22"/>
          <w:szCs w:val="22"/>
        </w:rPr>
        <w:t xml:space="preserve">AD </w:t>
      </w:r>
      <w:r w:rsidRPr="003C7A9D">
        <w:rPr>
          <w:rFonts w:asciiTheme="minorHAnsi" w:hAnsiTheme="minorHAnsi" w:cstheme="minorHAnsi"/>
          <w:color w:val="auto"/>
          <w:sz w:val="22"/>
          <w:szCs w:val="22"/>
          <w:lang w:eastAsia="cs-CZ"/>
        </w:rPr>
        <w:t xml:space="preserve">na kontrolných dňoch Stavby vo výške 100,- Eur za každý kontrolný deň, na ktorom sa nezúčastní, ak písomnú pozvánku dostal minimálne </w:t>
      </w:r>
      <w:r w:rsidR="00832D78">
        <w:rPr>
          <w:rFonts w:asciiTheme="minorHAnsi" w:hAnsiTheme="minorHAnsi" w:cstheme="minorHAnsi"/>
          <w:color w:val="auto"/>
          <w:sz w:val="22"/>
          <w:szCs w:val="22"/>
          <w:lang w:eastAsia="cs-CZ"/>
        </w:rPr>
        <w:t>tri</w:t>
      </w:r>
      <w:r w:rsidR="00F32A1D">
        <w:rPr>
          <w:rFonts w:asciiTheme="minorHAnsi" w:hAnsiTheme="minorHAnsi" w:cstheme="minorHAnsi"/>
          <w:color w:val="auto"/>
          <w:sz w:val="22"/>
          <w:szCs w:val="22"/>
          <w:lang w:eastAsia="cs-CZ"/>
        </w:rPr>
        <w:t xml:space="preserve"> (</w:t>
      </w:r>
      <w:r w:rsidR="00832D78">
        <w:rPr>
          <w:rFonts w:asciiTheme="minorHAnsi" w:hAnsiTheme="minorHAnsi" w:cstheme="minorHAnsi"/>
          <w:color w:val="auto"/>
          <w:sz w:val="22"/>
          <w:szCs w:val="22"/>
          <w:lang w:eastAsia="cs-CZ"/>
        </w:rPr>
        <w:t>3</w:t>
      </w:r>
      <w:r w:rsidR="00F32A1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pracovné dni pred konaním kontrolného dňa</w:t>
      </w:r>
      <w:r w:rsidR="00677D6D" w:rsidRPr="003C7A9D">
        <w:rPr>
          <w:rFonts w:asciiTheme="minorHAnsi" w:hAnsiTheme="minorHAnsi" w:cstheme="minorHAnsi"/>
          <w:color w:val="auto"/>
          <w:sz w:val="22"/>
          <w:szCs w:val="22"/>
          <w:lang w:eastAsia="cs-CZ"/>
        </w:rPr>
        <w:t xml:space="preserve">. </w:t>
      </w:r>
    </w:p>
    <w:p w14:paraId="39E3C9E8" w14:textId="2ACAC65D" w:rsidR="00614592" w:rsidRPr="003C7A9D" w:rsidRDefault="00614592" w:rsidP="00995D01">
      <w:pPr>
        <w:pStyle w:val="Odsekzoznamu"/>
        <w:numPr>
          <w:ilvl w:val="0"/>
          <w:numId w:val="21"/>
        </w:numPr>
        <w:tabs>
          <w:tab w:val="left" w:pos="426"/>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každé nevyriešenie technického problému Stavby, ktorého riešenie patrí do pôsobnosti </w:t>
      </w:r>
      <w:r w:rsidR="00F73486">
        <w:rPr>
          <w:rFonts w:asciiTheme="minorHAnsi" w:hAnsiTheme="minorHAnsi" w:cstheme="minorHAnsi"/>
          <w:color w:val="auto"/>
          <w:sz w:val="22"/>
          <w:szCs w:val="22"/>
        </w:rPr>
        <w:t>AD</w:t>
      </w:r>
      <w:r w:rsidRPr="003C7A9D">
        <w:rPr>
          <w:rFonts w:asciiTheme="minorHAnsi" w:hAnsiTheme="minorHAnsi" w:cstheme="minorHAnsi"/>
          <w:color w:val="auto"/>
          <w:sz w:val="22"/>
          <w:szCs w:val="22"/>
          <w:lang w:eastAsia="cs-CZ"/>
        </w:rPr>
        <w:t xml:space="preserve"> podľa tejto Zmluvy a/alebo za každé nesplnenie inej povinnosti </w:t>
      </w:r>
      <w:r w:rsidR="00191031">
        <w:rPr>
          <w:rFonts w:asciiTheme="minorHAnsi" w:hAnsiTheme="minorHAnsi" w:cstheme="minorHAnsi"/>
          <w:color w:val="auto"/>
          <w:sz w:val="22"/>
          <w:szCs w:val="22"/>
          <w:lang w:eastAsia="cs-CZ"/>
        </w:rPr>
        <w:t xml:space="preserve">Zhotoviteľa ako </w:t>
      </w:r>
      <w:r w:rsidR="00F73486">
        <w:rPr>
          <w:rFonts w:asciiTheme="minorHAnsi" w:hAnsiTheme="minorHAnsi" w:cstheme="minorHAnsi"/>
          <w:color w:val="auto"/>
          <w:sz w:val="22"/>
          <w:szCs w:val="22"/>
        </w:rPr>
        <w:t>AD</w:t>
      </w:r>
      <w:r w:rsidRPr="003C7A9D">
        <w:rPr>
          <w:rFonts w:asciiTheme="minorHAnsi" w:hAnsiTheme="minorHAnsi" w:cstheme="minorHAnsi"/>
          <w:color w:val="auto"/>
          <w:sz w:val="22"/>
          <w:szCs w:val="22"/>
          <w:lang w:eastAsia="cs-CZ"/>
        </w:rPr>
        <w:t xml:space="preserve"> vyplývajúcej mu z tejto Zmluvy.</w:t>
      </w:r>
    </w:p>
    <w:p w14:paraId="72C59A6D" w14:textId="1ED78110" w:rsidR="00614592" w:rsidRPr="003C7A9D" w:rsidRDefault="00614592" w:rsidP="00995D01">
      <w:pPr>
        <w:pStyle w:val="Odsekzoznamu"/>
        <w:numPr>
          <w:ilvl w:val="0"/>
          <w:numId w:val="21"/>
        </w:numPr>
        <w:tabs>
          <w:tab w:val="left" w:pos="426"/>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Objednávateľ má nárok na zmluvnú pokutu a Zhotoviteľ sa zaväzuje zaplatiť Objednávateľovi zmluvnú pokutu vo výške 300,- Eur za každú neospravedlnenú neúčasť </w:t>
      </w:r>
      <w:r w:rsidR="00B41040">
        <w:rPr>
          <w:rFonts w:asciiTheme="minorHAnsi" w:hAnsiTheme="minorHAnsi" w:cstheme="minorHAnsi"/>
          <w:color w:val="auto"/>
          <w:sz w:val="22"/>
          <w:szCs w:val="22"/>
          <w:lang w:eastAsia="cs-CZ"/>
        </w:rPr>
        <w:t>Zhotoviteľa ako</w:t>
      </w:r>
      <w:r w:rsidR="00B41040" w:rsidRPr="003C7A9D">
        <w:rPr>
          <w:rFonts w:asciiTheme="minorHAnsi" w:hAnsiTheme="minorHAnsi" w:cstheme="minorHAnsi"/>
          <w:color w:val="auto"/>
          <w:sz w:val="22"/>
          <w:szCs w:val="22"/>
          <w:lang w:eastAsia="cs-CZ"/>
        </w:rPr>
        <w:t xml:space="preserve"> </w:t>
      </w:r>
      <w:r w:rsidR="00F73486">
        <w:rPr>
          <w:rFonts w:asciiTheme="minorHAnsi" w:hAnsiTheme="minorHAnsi" w:cstheme="minorHAnsi"/>
          <w:color w:val="auto"/>
          <w:sz w:val="22"/>
          <w:szCs w:val="22"/>
        </w:rPr>
        <w:t>AD</w:t>
      </w:r>
      <w:r w:rsidRPr="003C7A9D">
        <w:rPr>
          <w:rFonts w:asciiTheme="minorHAnsi" w:hAnsiTheme="minorHAnsi" w:cstheme="minorHAnsi"/>
          <w:color w:val="auto"/>
          <w:sz w:val="22"/>
          <w:szCs w:val="22"/>
          <w:lang w:eastAsia="cs-CZ"/>
        </w:rPr>
        <w:t xml:space="preserve"> na odovzdaní a prevzatí Stavby alebo jej časti, vrátane dohodnutých alebo všeobecne záväznými právnymi predpismi stanovených skúšok, ak bol vyrozumený o tom minimálne</w:t>
      </w:r>
      <w:r w:rsidR="00AC383F">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tri</w:t>
      </w:r>
      <w:r w:rsidR="00832D78">
        <w:rPr>
          <w:rFonts w:asciiTheme="minorHAnsi" w:hAnsiTheme="minorHAnsi" w:cstheme="minorHAnsi"/>
          <w:color w:val="auto"/>
          <w:sz w:val="22"/>
          <w:szCs w:val="22"/>
          <w:lang w:eastAsia="cs-CZ"/>
        </w:rPr>
        <w:t xml:space="preserve"> (3</w:t>
      </w:r>
      <w:r w:rsidR="00AC383F">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pracovné dni vopred</w:t>
      </w:r>
      <w:r w:rsidR="00677D6D" w:rsidRPr="003C7A9D">
        <w:rPr>
          <w:rFonts w:asciiTheme="minorHAnsi" w:hAnsiTheme="minorHAnsi" w:cstheme="minorHAnsi"/>
          <w:color w:val="auto"/>
          <w:sz w:val="22"/>
          <w:szCs w:val="22"/>
          <w:lang w:eastAsia="cs-CZ"/>
        </w:rPr>
        <w:t xml:space="preserve">. </w:t>
      </w:r>
    </w:p>
    <w:p w14:paraId="309EC318" w14:textId="01BA4976" w:rsidR="00614592" w:rsidRPr="003C7A9D" w:rsidRDefault="00614592" w:rsidP="00995D01">
      <w:pPr>
        <w:pStyle w:val="Odsekzoznamu"/>
        <w:numPr>
          <w:ilvl w:val="0"/>
          <w:numId w:val="21"/>
        </w:numPr>
        <w:tabs>
          <w:tab w:val="left" w:pos="426"/>
          <w:tab w:val="left" w:pos="7088"/>
        </w:tabs>
        <w:overflowPunct w:val="0"/>
        <w:autoSpaceDE w:val="0"/>
        <w:autoSpaceDN w:val="0"/>
        <w:adjustRightInd w:val="0"/>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Ospravedlnenou neúčasťou Zhotoviteľa sa na účely tejto Zmluvy rozumie každé preukázateľné oznámenie Zhotoviteľa o jeho neúčasti, ktoré Zhotoviteľ doručí Objednávateľovi aspoň </w:t>
      </w:r>
      <w:r w:rsidR="00AC383F">
        <w:rPr>
          <w:rFonts w:asciiTheme="minorHAnsi" w:hAnsiTheme="minorHAnsi" w:cstheme="minorHAnsi"/>
          <w:color w:val="auto"/>
          <w:sz w:val="22"/>
          <w:szCs w:val="22"/>
        </w:rPr>
        <w:t>dva</w:t>
      </w:r>
      <w:r w:rsidR="00832D78">
        <w:rPr>
          <w:rFonts w:asciiTheme="minorHAnsi" w:hAnsiTheme="minorHAnsi" w:cstheme="minorHAnsi"/>
          <w:color w:val="auto"/>
          <w:sz w:val="22"/>
          <w:szCs w:val="22"/>
        </w:rPr>
        <w:t xml:space="preserve"> (2</w:t>
      </w:r>
      <w:r w:rsidR="00AC383F">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dni vopred (napr. písomne/e-mailom na adresy uvedené v tejto Zmluve). </w:t>
      </w:r>
    </w:p>
    <w:p w14:paraId="6AE19BA2" w14:textId="5F427A3C" w:rsidR="00DE6002" w:rsidRDefault="00DE6002" w:rsidP="00614592">
      <w:pPr>
        <w:jc w:val="center"/>
        <w:rPr>
          <w:rFonts w:asciiTheme="minorHAnsi" w:hAnsiTheme="minorHAnsi" w:cstheme="minorHAnsi"/>
          <w:b/>
          <w:color w:val="auto"/>
          <w:sz w:val="22"/>
          <w:szCs w:val="22"/>
        </w:rPr>
      </w:pPr>
    </w:p>
    <w:p w14:paraId="145835DA" w14:textId="77777777" w:rsidR="0072271E" w:rsidRPr="003C7A9D" w:rsidRDefault="0072271E" w:rsidP="00614592">
      <w:pPr>
        <w:jc w:val="center"/>
        <w:rPr>
          <w:rFonts w:asciiTheme="minorHAnsi" w:hAnsiTheme="minorHAnsi" w:cstheme="minorHAnsi"/>
          <w:b/>
          <w:color w:val="auto"/>
          <w:sz w:val="22"/>
          <w:szCs w:val="22"/>
        </w:rPr>
      </w:pPr>
    </w:p>
    <w:p w14:paraId="55AF4AAE" w14:textId="7D8ED07F"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ČASŤ 4</w:t>
      </w:r>
    </w:p>
    <w:p w14:paraId="40D0E2AE"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SPOLOČNÉ ZMLUVNÉ PODMIENKY</w:t>
      </w:r>
    </w:p>
    <w:p w14:paraId="28951583" w14:textId="77777777" w:rsidR="00614592" w:rsidRPr="003C7A9D" w:rsidRDefault="00614592" w:rsidP="00614592">
      <w:pPr>
        <w:jc w:val="center"/>
        <w:rPr>
          <w:rFonts w:asciiTheme="minorHAnsi" w:hAnsiTheme="minorHAnsi" w:cstheme="minorHAnsi"/>
          <w:b/>
          <w:color w:val="auto"/>
          <w:sz w:val="22"/>
          <w:szCs w:val="22"/>
        </w:rPr>
      </w:pPr>
    </w:p>
    <w:p w14:paraId="7A67166E"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w:t>
      </w:r>
    </w:p>
    <w:p w14:paraId="5FD483FA"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Všeobecné ustanovenia</w:t>
      </w:r>
    </w:p>
    <w:p w14:paraId="76D7FE23" w14:textId="77777777" w:rsidR="00614592" w:rsidRPr="003C7A9D" w:rsidRDefault="00614592" w:rsidP="00614592">
      <w:pPr>
        <w:jc w:val="center"/>
        <w:rPr>
          <w:rFonts w:asciiTheme="minorHAnsi" w:hAnsiTheme="minorHAnsi" w:cstheme="minorHAnsi"/>
          <w:b/>
          <w:color w:val="auto"/>
          <w:sz w:val="22"/>
          <w:szCs w:val="22"/>
        </w:rPr>
      </w:pPr>
    </w:p>
    <w:p w14:paraId="19AB7EC3" w14:textId="5ABE47B1" w:rsidR="00245001" w:rsidRDefault="00614592" w:rsidP="00995D01">
      <w:pPr>
        <w:pStyle w:val="Bezriadkovania"/>
        <w:numPr>
          <w:ilvl w:val="0"/>
          <w:numId w:val="22"/>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Táto Zmluva sa uzatvára ako výsledok verejného obstarávania podľa zákona o verejnom obstarávaní </w:t>
      </w:r>
      <w:r w:rsidR="00AA0167" w:rsidRPr="003C7A9D">
        <w:rPr>
          <w:rFonts w:asciiTheme="minorHAnsi" w:hAnsiTheme="minorHAnsi" w:cstheme="minorHAnsi"/>
          <w:color w:val="auto"/>
          <w:sz w:val="22"/>
          <w:szCs w:val="22"/>
        </w:rPr>
        <w:t>s </w:t>
      </w:r>
      <w:r w:rsidRPr="003C7A9D">
        <w:rPr>
          <w:rFonts w:asciiTheme="minorHAnsi" w:hAnsiTheme="minorHAnsi" w:cstheme="minorHAnsi"/>
          <w:color w:val="auto"/>
          <w:sz w:val="22"/>
          <w:szCs w:val="22"/>
        </w:rPr>
        <w:t>predmet</w:t>
      </w:r>
      <w:r w:rsidR="00AA0167" w:rsidRPr="003C7A9D">
        <w:rPr>
          <w:rFonts w:asciiTheme="minorHAnsi" w:hAnsiTheme="minorHAnsi" w:cstheme="minorHAnsi"/>
          <w:color w:val="auto"/>
          <w:sz w:val="22"/>
          <w:szCs w:val="22"/>
        </w:rPr>
        <w:t xml:space="preserve">om </w:t>
      </w:r>
      <w:r w:rsidR="00AD6C2B">
        <w:rPr>
          <w:rFonts w:asciiTheme="minorHAnsi" w:hAnsiTheme="minorHAnsi" w:cstheme="minorHAnsi"/>
          <w:color w:val="auto"/>
          <w:sz w:val="22"/>
          <w:szCs w:val="22"/>
        </w:rPr>
        <w:t xml:space="preserve">zákazky: </w:t>
      </w:r>
      <w:r w:rsidR="00D0484F" w:rsidRPr="003C7A9D">
        <w:rPr>
          <w:rFonts w:asciiTheme="minorHAnsi" w:hAnsiTheme="minorHAnsi" w:cstheme="minorHAnsi"/>
          <w:b/>
          <w:color w:val="auto"/>
          <w:sz w:val="22"/>
          <w:szCs w:val="22"/>
        </w:rPr>
        <w:t>vypracovanie dokumentácie na stavebné povolenie s podrobnosťou dokumentácie na realizáciu stavby, uskutočnenie inžinierskej činnosti a odborného autorského dohľadu</w:t>
      </w:r>
      <w:r w:rsidR="00786F1B" w:rsidRPr="003C7A9D">
        <w:rPr>
          <w:rStyle w:val="CharStyle13"/>
          <w:rFonts w:asciiTheme="minorHAnsi" w:hAnsiTheme="minorHAnsi" w:cstheme="minorHAnsi"/>
          <w:b w:val="0"/>
          <w:bCs w:val="0"/>
          <w:sz w:val="22"/>
          <w:szCs w:val="22"/>
        </w:rPr>
        <w:t xml:space="preserve"> </w:t>
      </w:r>
      <w:r w:rsidRPr="003C7A9D">
        <w:rPr>
          <w:rFonts w:asciiTheme="minorHAnsi" w:hAnsiTheme="minorHAnsi" w:cstheme="minorHAnsi"/>
          <w:color w:val="auto"/>
          <w:sz w:val="22"/>
          <w:szCs w:val="22"/>
        </w:rPr>
        <w:t xml:space="preserve">(ďalej </w:t>
      </w:r>
      <w:r w:rsidR="00F73486">
        <w:rPr>
          <w:rFonts w:asciiTheme="minorHAnsi" w:hAnsiTheme="minorHAnsi" w:cstheme="minorHAnsi"/>
          <w:color w:val="auto"/>
          <w:sz w:val="22"/>
          <w:szCs w:val="22"/>
        </w:rPr>
        <w:t xml:space="preserve">len </w:t>
      </w:r>
      <w:r w:rsidRPr="003C7A9D">
        <w:rPr>
          <w:rFonts w:asciiTheme="minorHAnsi" w:hAnsiTheme="minorHAnsi" w:cstheme="minorHAnsi"/>
          <w:color w:val="auto"/>
          <w:sz w:val="22"/>
          <w:szCs w:val="22"/>
        </w:rPr>
        <w:t>ako „</w:t>
      </w:r>
      <w:r w:rsidRPr="002267AD">
        <w:rPr>
          <w:rFonts w:asciiTheme="minorHAnsi" w:hAnsiTheme="minorHAnsi" w:cstheme="minorHAnsi"/>
          <w:b/>
          <w:bCs/>
          <w:color w:val="auto"/>
          <w:sz w:val="22"/>
          <w:szCs w:val="22"/>
        </w:rPr>
        <w:t>verejné obstarávanie</w:t>
      </w:r>
      <w:r w:rsidRPr="003C7A9D">
        <w:rPr>
          <w:rFonts w:asciiTheme="minorHAnsi" w:hAnsiTheme="minorHAnsi" w:cstheme="minorHAnsi"/>
          <w:color w:val="auto"/>
          <w:sz w:val="22"/>
          <w:szCs w:val="22"/>
        </w:rPr>
        <w:t xml:space="preserve">“). </w:t>
      </w:r>
    </w:p>
    <w:p w14:paraId="7C55ABEE" w14:textId="2707CAAF" w:rsidR="009563D6" w:rsidRPr="00245001" w:rsidRDefault="009563D6" w:rsidP="00995D01">
      <w:pPr>
        <w:pStyle w:val="Bezriadkovania"/>
        <w:numPr>
          <w:ilvl w:val="0"/>
          <w:numId w:val="22"/>
        </w:numPr>
        <w:ind w:left="426" w:hanging="284"/>
        <w:jc w:val="both"/>
        <w:rPr>
          <w:rFonts w:asciiTheme="minorHAnsi" w:hAnsiTheme="minorHAnsi" w:cstheme="minorHAnsi"/>
          <w:b/>
          <w:color w:val="auto"/>
          <w:sz w:val="22"/>
          <w:szCs w:val="22"/>
        </w:rPr>
      </w:pPr>
      <w:r w:rsidRPr="00245001">
        <w:rPr>
          <w:rFonts w:asciiTheme="minorHAnsi" w:hAnsiTheme="minorHAnsi" w:cstheme="minorHAnsi"/>
          <w:bCs/>
          <w:color w:val="auto"/>
          <w:sz w:val="22"/>
          <w:szCs w:val="22"/>
        </w:rPr>
        <w:t xml:space="preserve">Predmet Zmluvy bude spolufinancovaný z </w:t>
      </w:r>
      <w:r w:rsidRPr="000F0722">
        <w:rPr>
          <w:rFonts w:asciiTheme="minorHAnsi" w:hAnsiTheme="minorHAnsi" w:cstheme="minorHAnsi"/>
          <w:bCs/>
          <w:color w:val="auto"/>
          <w:sz w:val="22"/>
          <w:szCs w:val="22"/>
        </w:rPr>
        <w:t>NFP</w:t>
      </w:r>
      <w:r w:rsidRPr="00245001">
        <w:rPr>
          <w:rFonts w:asciiTheme="minorHAnsi" w:hAnsiTheme="minorHAnsi" w:cstheme="minorHAnsi"/>
          <w:bCs/>
          <w:color w:val="auto"/>
          <w:sz w:val="22"/>
          <w:szCs w:val="22"/>
        </w:rPr>
        <w:t xml:space="preserve"> poskytovan</w:t>
      </w:r>
      <w:r w:rsidR="005961F2" w:rsidRPr="00245001">
        <w:rPr>
          <w:rFonts w:asciiTheme="minorHAnsi" w:hAnsiTheme="minorHAnsi" w:cstheme="minorHAnsi"/>
          <w:bCs/>
          <w:color w:val="auto"/>
          <w:sz w:val="22"/>
          <w:szCs w:val="22"/>
        </w:rPr>
        <w:t>ého</w:t>
      </w:r>
      <w:r w:rsidRPr="00245001">
        <w:rPr>
          <w:rFonts w:asciiTheme="minorHAnsi" w:hAnsiTheme="minorHAnsi" w:cstheme="minorHAnsi"/>
          <w:bCs/>
          <w:color w:val="auto"/>
          <w:sz w:val="22"/>
          <w:szCs w:val="22"/>
        </w:rPr>
        <w:t xml:space="preserve"> zo zdrojov</w:t>
      </w:r>
      <w:r w:rsidR="00FA6D60" w:rsidRPr="00245001">
        <w:rPr>
          <w:rFonts w:asciiTheme="minorHAnsi" w:hAnsiTheme="minorHAnsi" w:cstheme="minorHAnsi"/>
          <w:bCs/>
          <w:color w:val="auto"/>
          <w:sz w:val="22"/>
          <w:szCs w:val="22"/>
        </w:rPr>
        <w:t xml:space="preserve"> </w:t>
      </w:r>
      <w:r w:rsidRPr="00245001">
        <w:rPr>
          <w:rFonts w:asciiTheme="minorHAnsi" w:hAnsiTheme="minorHAnsi" w:cstheme="minorHAnsi"/>
          <w:bCs/>
          <w:color w:val="auto"/>
          <w:sz w:val="22"/>
          <w:szCs w:val="22"/>
        </w:rPr>
        <w:t xml:space="preserve">Európskeho fondu regionálneho </w:t>
      </w:r>
      <w:r w:rsidRPr="00832D78">
        <w:rPr>
          <w:rFonts w:asciiTheme="minorHAnsi" w:hAnsiTheme="minorHAnsi" w:cstheme="minorHAnsi"/>
          <w:bCs/>
          <w:color w:val="auto"/>
          <w:sz w:val="22"/>
          <w:szCs w:val="22"/>
        </w:rPr>
        <w:t>rozvoja</w:t>
      </w:r>
      <w:r w:rsidR="00245001" w:rsidRPr="00832D78">
        <w:rPr>
          <w:rFonts w:asciiTheme="minorHAnsi" w:hAnsiTheme="minorHAnsi" w:cstheme="minorHAnsi"/>
          <w:bCs/>
          <w:color w:val="auto"/>
          <w:sz w:val="22"/>
          <w:szCs w:val="22"/>
        </w:rPr>
        <w:t xml:space="preserve"> REACT-EÚ</w:t>
      </w:r>
      <w:r w:rsidRPr="00832D78">
        <w:rPr>
          <w:rFonts w:asciiTheme="minorHAnsi" w:hAnsiTheme="minorHAnsi" w:cstheme="minorHAnsi"/>
          <w:bCs/>
          <w:color w:val="auto"/>
          <w:sz w:val="22"/>
          <w:szCs w:val="22"/>
        </w:rPr>
        <w:t xml:space="preserve"> v </w:t>
      </w:r>
      <w:r w:rsidRPr="00245001">
        <w:rPr>
          <w:rFonts w:asciiTheme="minorHAnsi" w:hAnsiTheme="minorHAnsi" w:cstheme="minorHAnsi"/>
          <w:bCs/>
          <w:color w:val="auto"/>
          <w:sz w:val="22"/>
          <w:szCs w:val="22"/>
        </w:rPr>
        <w:t xml:space="preserve">rámci </w:t>
      </w:r>
      <w:r w:rsidR="00CE0BAD" w:rsidRPr="00245001">
        <w:rPr>
          <w:rFonts w:asciiTheme="minorHAnsi" w:hAnsiTheme="minorHAnsi" w:cstheme="minorHAnsi"/>
          <w:bCs/>
          <w:color w:val="auto"/>
          <w:sz w:val="22"/>
          <w:szCs w:val="22"/>
        </w:rPr>
        <w:t>Integrovaného regionálneho operačného programu</w:t>
      </w:r>
      <w:r w:rsidRPr="00245001">
        <w:rPr>
          <w:rFonts w:asciiTheme="minorHAnsi" w:hAnsiTheme="minorHAnsi" w:cstheme="minorHAnsi"/>
          <w:bCs/>
          <w:color w:val="auto"/>
          <w:sz w:val="22"/>
          <w:szCs w:val="22"/>
        </w:rPr>
        <w:t xml:space="preserve">: </w:t>
      </w:r>
    </w:p>
    <w:p w14:paraId="7DB1D280" w14:textId="1E407384" w:rsidR="009563D6" w:rsidRPr="00C10BA5" w:rsidRDefault="009563D6" w:rsidP="00A02673">
      <w:pPr>
        <w:pStyle w:val="Bezriadkovania"/>
        <w:numPr>
          <w:ilvl w:val="0"/>
          <w:numId w:val="56"/>
        </w:numPr>
        <w:ind w:left="785"/>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Prioritná os: </w:t>
      </w:r>
      <w:r w:rsidR="005961F2" w:rsidRPr="00C10BA5">
        <w:rPr>
          <w:rFonts w:asciiTheme="minorHAnsi" w:hAnsiTheme="minorHAnsi" w:cstheme="minorHAnsi"/>
          <w:bCs/>
          <w:color w:val="auto"/>
          <w:sz w:val="22"/>
          <w:szCs w:val="22"/>
        </w:rPr>
        <w:t>7 – REACT EÚ</w:t>
      </w:r>
    </w:p>
    <w:p w14:paraId="29E5813F" w14:textId="7B55B6B5" w:rsidR="009563D6" w:rsidRPr="00C10BA5" w:rsidRDefault="009563D6" w:rsidP="00A02673">
      <w:pPr>
        <w:pStyle w:val="Bezriadkovania"/>
        <w:numPr>
          <w:ilvl w:val="0"/>
          <w:numId w:val="56"/>
        </w:numPr>
        <w:ind w:left="785"/>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lastRenderedPageBreak/>
        <w:t xml:space="preserve">Investičná priorita: </w:t>
      </w:r>
      <w:r w:rsidR="00933046" w:rsidRPr="00C10BA5">
        <w:rPr>
          <w:rFonts w:asciiTheme="minorHAnsi" w:hAnsiTheme="minorHAnsi" w:cstheme="minorHAnsi"/>
          <w:bCs/>
          <w:color w:val="auto"/>
          <w:sz w:val="22"/>
          <w:szCs w:val="22"/>
        </w:rPr>
        <w:t>7.1 – Podpora nápravy dôsledkov krízy v kontexte pandémie COVID-19 a príprava zelenej, digitálnej a odolnej obnovy hospodárstva</w:t>
      </w:r>
    </w:p>
    <w:p w14:paraId="649C1464" w14:textId="1E54304F" w:rsidR="009563D6" w:rsidRPr="00C10BA5" w:rsidRDefault="009563D6" w:rsidP="00A02673">
      <w:pPr>
        <w:pStyle w:val="Bezriadkovania"/>
        <w:numPr>
          <w:ilvl w:val="0"/>
          <w:numId w:val="56"/>
        </w:numPr>
        <w:ind w:left="785"/>
        <w:jc w:val="both"/>
        <w:rPr>
          <w:rFonts w:asciiTheme="minorHAnsi" w:hAnsiTheme="minorHAnsi" w:cstheme="minorHAnsi"/>
          <w:bCs/>
          <w:color w:val="auto"/>
          <w:sz w:val="22"/>
          <w:szCs w:val="22"/>
        </w:rPr>
      </w:pPr>
      <w:r w:rsidRPr="00C10BA5">
        <w:rPr>
          <w:rFonts w:asciiTheme="minorHAnsi" w:hAnsiTheme="minorHAnsi" w:cstheme="minorHAnsi"/>
          <w:bCs/>
          <w:color w:val="auto"/>
          <w:sz w:val="22"/>
          <w:szCs w:val="22"/>
        </w:rPr>
        <w:t xml:space="preserve">Špecifický cieľ: </w:t>
      </w:r>
      <w:r w:rsidR="00933046" w:rsidRPr="00C10BA5">
        <w:rPr>
          <w:rFonts w:asciiTheme="minorHAnsi" w:hAnsiTheme="minorHAnsi" w:cstheme="minorHAnsi"/>
          <w:bCs/>
          <w:color w:val="auto"/>
          <w:sz w:val="22"/>
          <w:szCs w:val="22"/>
        </w:rPr>
        <w:t>7.6 - Predprojektová príprava</w:t>
      </w:r>
    </w:p>
    <w:p w14:paraId="52C73D9B" w14:textId="5C08B3BF" w:rsidR="009563D6" w:rsidRPr="0013725E" w:rsidRDefault="009563D6" w:rsidP="00A02673">
      <w:pPr>
        <w:pStyle w:val="Bezriadkovania"/>
        <w:numPr>
          <w:ilvl w:val="0"/>
          <w:numId w:val="56"/>
        </w:numPr>
        <w:ind w:left="785"/>
        <w:jc w:val="both"/>
        <w:rPr>
          <w:rFonts w:asciiTheme="minorHAnsi" w:hAnsiTheme="minorHAnsi" w:cstheme="minorHAnsi"/>
          <w:bCs/>
          <w:color w:val="auto"/>
          <w:sz w:val="22"/>
          <w:szCs w:val="22"/>
        </w:rPr>
      </w:pPr>
      <w:r w:rsidRPr="0013725E">
        <w:rPr>
          <w:rFonts w:asciiTheme="minorHAnsi" w:hAnsiTheme="minorHAnsi" w:cstheme="minorHAnsi"/>
          <w:bCs/>
          <w:color w:val="auto"/>
          <w:sz w:val="22"/>
          <w:szCs w:val="22"/>
        </w:rPr>
        <w:t xml:space="preserve">Kód výzvy: </w:t>
      </w:r>
      <w:r w:rsidR="00DD31FB" w:rsidRPr="0013725E">
        <w:rPr>
          <w:rFonts w:asciiTheme="minorHAnsi" w:hAnsiTheme="minorHAnsi" w:cstheme="minorHAnsi"/>
          <w:bCs/>
          <w:color w:val="auto"/>
          <w:sz w:val="22"/>
          <w:szCs w:val="22"/>
        </w:rPr>
        <w:t>IROP-PO7-SC76-2021-80</w:t>
      </w:r>
    </w:p>
    <w:p w14:paraId="4093581F" w14:textId="7873AD63" w:rsidR="009563D6" w:rsidRPr="0013725E" w:rsidRDefault="009563D6" w:rsidP="00A02673">
      <w:pPr>
        <w:pStyle w:val="Bezriadkovania"/>
        <w:numPr>
          <w:ilvl w:val="0"/>
          <w:numId w:val="56"/>
        </w:numPr>
        <w:ind w:left="785"/>
        <w:jc w:val="both"/>
        <w:rPr>
          <w:rFonts w:asciiTheme="minorHAnsi" w:hAnsiTheme="minorHAnsi" w:cstheme="minorHAnsi"/>
          <w:bCs/>
          <w:color w:val="auto"/>
          <w:sz w:val="22"/>
          <w:szCs w:val="22"/>
        </w:rPr>
      </w:pPr>
      <w:r w:rsidRPr="0013725E">
        <w:rPr>
          <w:rFonts w:asciiTheme="minorHAnsi" w:hAnsiTheme="minorHAnsi" w:cstheme="minorHAnsi"/>
          <w:bCs/>
          <w:color w:val="auto"/>
          <w:sz w:val="22"/>
          <w:szCs w:val="22"/>
        </w:rPr>
        <w:t xml:space="preserve">Názov projektu: </w:t>
      </w:r>
      <w:r w:rsidR="00FD217D" w:rsidRPr="0013725E">
        <w:rPr>
          <w:rFonts w:asciiTheme="minorHAnsi" w:hAnsiTheme="minorHAnsi" w:cstheme="minorHAnsi"/>
          <w:bCs/>
          <w:color w:val="auto"/>
          <w:sz w:val="22"/>
          <w:szCs w:val="22"/>
        </w:rPr>
        <w:t xml:space="preserve">Stredná </w:t>
      </w:r>
      <w:r w:rsidR="0013725E" w:rsidRPr="0013725E">
        <w:rPr>
          <w:rFonts w:asciiTheme="minorHAnsi" w:hAnsiTheme="minorHAnsi" w:cstheme="minorHAnsi"/>
          <w:bCs/>
          <w:color w:val="auto"/>
          <w:sz w:val="22"/>
          <w:szCs w:val="22"/>
        </w:rPr>
        <w:t>zdravotnícka</w:t>
      </w:r>
      <w:r w:rsidR="00FD217D" w:rsidRPr="0013725E">
        <w:rPr>
          <w:rFonts w:asciiTheme="minorHAnsi" w:hAnsiTheme="minorHAnsi" w:cstheme="minorHAnsi"/>
          <w:bCs/>
          <w:color w:val="auto"/>
          <w:sz w:val="22"/>
          <w:szCs w:val="22"/>
        </w:rPr>
        <w:t xml:space="preserve"> škola </w:t>
      </w:r>
      <w:r w:rsidR="0013725E" w:rsidRPr="0013725E">
        <w:rPr>
          <w:rFonts w:asciiTheme="minorHAnsi" w:hAnsiTheme="minorHAnsi" w:cstheme="minorHAnsi"/>
          <w:bCs/>
          <w:color w:val="auto"/>
          <w:sz w:val="22"/>
          <w:szCs w:val="22"/>
        </w:rPr>
        <w:t>BB</w:t>
      </w:r>
      <w:r w:rsidR="00FD217D" w:rsidRPr="0013725E">
        <w:rPr>
          <w:rFonts w:asciiTheme="minorHAnsi" w:hAnsiTheme="minorHAnsi" w:cstheme="minorHAnsi"/>
          <w:bCs/>
          <w:color w:val="auto"/>
          <w:sz w:val="22"/>
          <w:szCs w:val="22"/>
        </w:rPr>
        <w:t xml:space="preserve"> – </w:t>
      </w:r>
      <w:r w:rsidR="0013725E" w:rsidRPr="0013725E">
        <w:rPr>
          <w:rFonts w:asciiTheme="minorHAnsi" w:hAnsiTheme="minorHAnsi" w:cstheme="minorHAnsi"/>
          <w:bCs/>
          <w:color w:val="auto"/>
          <w:sz w:val="22"/>
          <w:szCs w:val="22"/>
        </w:rPr>
        <w:t>Pomôžme vrátiť pacientom úsmev na tvár</w:t>
      </w:r>
      <w:r w:rsidR="00DD31FB" w:rsidRPr="0013725E">
        <w:rPr>
          <w:rFonts w:asciiTheme="minorHAnsi" w:hAnsiTheme="minorHAnsi" w:cstheme="minorHAnsi"/>
          <w:bCs/>
          <w:color w:val="auto"/>
          <w:sz w:val="22"/>
          <w:szCs w:val="22"/>
        </w:rPr>
        <w:t xml:space="preserve"> – vypracovanie projektovej dokumentácie</w:t>
      </w:r>
    </w:p>
    <w:p w14:paraId="4B531BFF" w14:textId="547A609F" w:rsidR="009563D6" w:rsidRPr="0013725E" w:rsidRDefault="009563D6" w:rsidP="00A02673">
      <w:pPr>
        <w:pStyle w:val="Bezriadkovania"/>
        <w:numPr>
          <w:ilvl w:val="0"/>
          <w:numId w:val="56"/>
        </w:numPr>
        <w:ind w:left="785"/>
        <w:jc w:val="both"/>
        <w:rPr>
          <w:rFonts w:asciiTheme="minorHAnsi" w:hAnsiTheme="minorHAnsi" w:cstheme="minorHAnsi"/>
          <w:bCs/>
          <w:color w:val="auto"/>
          <w:sz w:val="22"/>
          <w:szCs w:val="22"/>
        </w:rPr>
      </w:pPr>
      <w:r w:rsidRPr="0013725E">
        <w:rPr>
          <w:rFonts w:asciiTheme="minorHAnsi" w:hAnsiTheme="minorHAnsi" w:cstheme="minorHAnsi"/>
          <w:bCs/>
          <w:color w:val="auto"/>
          <w:sz w:val="22"/>
          <w:szCs w:val="22"/>
        </w:rPr>
        <w:t xml:space="preserve">Kód </w:t>
      </w:r>
      <w:r w:rsidR="00D43D40" w:rsidRPr="0013725E">
        <w:rPr>
          <w:rFonts w:asciiTheme="minorHAnsi" w:hAnsiTheme="minorHAnsi" w:cstheme="minorHAnsi"/>
          <w:bCs/>
          <w:color w:val="auto"/>
          <w:sz w:val="22"/>
          <w:szCs w:val="22"/>
        </w:rPr>
        <w:t>žiadosti o NFP</w:t>
      </w:r>
      <w:r w:rsidRPr="0013725E">
        <w:rPr>
          <w:rFonts w:asciiTheme="minorHAnsi" w:hAnsiTheme="minorHAnsi" w:cstheme="minorHAnsi"/>
          <w:bCs/>
          <w:color w:val="auto"/>
          <w:sz w:val="22"/>
          <w:szCs w:val="22"/>
        </w:rPr>
        <w:t xml:space="preserve">: </w:t>
      </w:r>
      <w:bookmarkStart w:id="16" w:name="_Hlk110419269"/>
      <w:r w:rsidR="00D43D40" w:rsidRPr="0013725E">
        <w:rPr>
          <w:rFonts w:asciiTheme="minorHAnsi" w:hAnsiTheme="minorHAnsi" w:cstheme="minorHAnsi"/>
          <w:bCs/>
          <w:color w:val="auto"/>
          <w:sz w:val="22"/>
          <w:szCs w:val="22"/>
        </w:rPr>
        <w:t>NFP</w:t>
      </w:r>
      <w:r w:rsidR="00667BDC" w:rsidRPr="0013725E">
        <w:rPr>
          <w:rFonts w:asciiTheme="minorHAnsi" w:hAnsiTheme="minorHAnsi" w:cstheme="minorHAnsi"/>
          <w:bCs/>
          <w:color w:val="auto"/>
          <w:sz w:val="22"/>
          <w:szCs w:val="22"/>
        </w:rPr>
        <w:t>30207</w:t>
      </w:r>
      <w:r w:rsidR="0013725E" w:rsidRPr="0013725E">
        <w:rPr>
          <w:rFonts w:asciiTheme="minorHAnsi" w:hAnsiTheme="minorHAnsi" w:cstheme="minorHAnsi"/>
          <w:bCs/>
          <w:color w:val="auto"/>
          <w:sz w:val="22"/>
          <w:szCs w:val="22"/>
        </w:rPr>
        <w:t>0BZW3</w:t>
      </w:r>
      <w:bookmarkEnd w:id="16"/>
    </w:p>
    <w:p w14:paraId="05E9B768" w14:textId="6D4CEC81" w:rsidR="00C845B2" w:rsidRPr="00C845B2" w:rsidRDefault="00614592" w:rsidP="00995D01">
      <w:pPr>
        <w:pStyle w:val="Bezriadkovania"/>
        <w:numPr>
          <w:ilvl w:val="0"/>
          <w:numId w:val="22"/>
        </w:numPr>
        <w:tabs>
          <w:tab w:val="left" w:pos="426"/>
        </w:tabs>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Objednávateľ na základe uplatnenia stanovených kritérií na vyhodnotenie ponúk prijal Zhotoviteľom predloženú ponuku (ďalej</w:t>
      </w:r>
      <w:r w:rsidR="00F73486">
        <w:rPr>
          <w:rFonts w:asciiTheme="minorHAnsi" w:hAnsiTheme="minorHAnsi" w:cstheme="minorHAnsi"/>
          <w:color w:val="auto"/>
          <w:sz w:val="22"/>
          <w:szCs w:val="22"/>
        </w:rPr>
        <w:t xml:space="preserve"> len</w:t>
      </w:r>
      <w:r w:rsidRPr="003C7A9D">
        <w:rPr>
          <w:rFonts w:asciiTheme="minorHAnsi" w:hAnsiTheme="minorHAnsi" w:cstheme="minorHAnsi"/>
          <w:color w:val="auto"/>
          <w:sz w:val="22"/>
          <w:szCs w:val="22"/>
        </w:rPr>
        <w:t xml:space="preserve"> ako „</w:t>
      </w:r>
      <w:r w:rsidRPr="003E0CD0">
        <w:rPr>
          <w:rFonts w:asciiTheme="minorHAnsi" w:hAnsiTheme="minorHAnsi" w:cstheme="minorHAnsi"/>
          <w:b/>
          <w:bCs/>
          <w:color w:val="auto"/>
          <w:sz w:val="22"/>
          <w:szCs w:val="22"/>
        </w:rPr>
        <w:t>Ponuka</w:t>
      </w:r>
      <w:r w:rsidRPr="003C7A9D">
        <w:rPr>
          <w:rFonts w:asciiTheme="minorHAnsi" w:hAnsiTheme="minorHAnsi" w:cstheme="minorHAnsi"/>
          <w:color w:val="auto"/>
          <w:sz w:val="22"/>
          <w:szCs w:val="22"/>
        </w:rPr>
        <w:t xml:space="preserve">“) a vyhodnotil ju ako najvýhodnejšiu. Ponuka Zhotoviteľa tvorí neoddeliteľnú </w:t>
      </w:r>
      <w:r w:rsidRPr="003C7A9D">
        <w:rPr>
          <w:rFonts w:asciiTheme="minorHAnsi" w:hAnsiTheme="minorHAnsi" w:cstheme="minorHAnsi"/>
          <w:b/>
          <w:color w:val="auto"/>
          <w:sz w:val="22"/>
          <w:szCs w:val="22"/>
        </w:rPr>
        <w:t>prílohu č. 1</w:t>
      </w:r>
      <w:r w:rsidRPr="003C7A9D">
        <w:rPr>
          <w:rFonts w:asciiTheme="minorHAnsi" w:hAnsiTheme="minorHAnsi" w:cstheme="minorHAnsi"/>
          <w:color w:val="auto"/>
          <w:sz w:val="22"/>
          <w:szCs w:val="22"/>
        </w:rPr>
        <w:t xml:space="preserve"> tejto Zmluvy.</w:t>
      </w:r>
    </w:p>
    <w:p w14:paraId="27A378E6" w14:textId="2FA968EA" w:rsidR="00557278" w:rsidRPr="003C7A9D" w:rsidRDefault="00557278" w:rsidP="00995D01">
      <w:pPr>
        <w:pStyle w:val="Bezriadkovania"/>
        <w:numPr>
          <w:ilvl w:val="0"/>
          <w:numId w:val="22"/>
        </w:numPr>
        <w:tabs>
          <w:tab w:val="left" w:pos="426"/>
        </w:tabs>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 xml:space="preserve">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Diela, Inžinierskej činnosti a odborného autorského dohľadu, ktoré sú všetky tri špecifikované v tejto Zmluve </w:t>
      </w:r>
      <w:r w:rsidRPr="00DF6FB7">
        <w:rPr>
          <w:rFonts w:asciiTheme="minorHAnsi" w:hAnsiTheme="minorHAnsi" w:cstheme="minorHAnsi"/>
          <w:color w:val="auto"/>
          <w:sz w:val="22"/>
          <w:szCs w:val="22"/>
        </w:rPr>
        <w:t>v zmysle na predmet</w:t>
      </w:r>
      <w:r w:rsidRPr="003C7A9D">
        <w:rPr>
          <w:rFonts w:asciiTheme="minorHAnsi" w:hAnsiTheme="minorHAnsi" w:cstheme="minorHAnsi"/>
          <w:color w:val="auto"/>
          <w:sz w:val="22"/>
          <w:szCs w:val="22"/>
        </w:rPr>
        <w:t xml:space="preserve"> Zmluvy sa vzťahujúcich platných všeobecne záväzných právnych predpisov a technických noriem Slovenskej republiky a Európskej únie (</w:t>
      </w:r>
      <w:r w:rsidR="007D5038">
        <w:rPr>
          <w:rFonts w:asciiTheme="minorHAnsi" w:hAnsiTheme="minorHAnsi" w:cstheme="minorHAnsi"/>
          <w:color w:val="auto"/>
          <w:sz w:val="22"/>
          <w:szCs w:val="22"/>
        </w:rPr>
        <w:t xml:space="preserve">na účely tejto Zmluvy aj ako </w:t>
      </w:r>
      <w:r w:rsidR="007D5038" w:rsidRPr="003C7A9D">
        <w:rPr>
          <w:rFonts w:asciiTheme="minorHAnsi" w:hAnsiTheme="minorHAnsi" w:cstheme="minorHAnsi"/>
          <w:color w:val="auto"/>
          <w:sz w:val="22"/>
          <w:szCs w:val="22"/>
        </w:rPr>
        <w:t>„SR“</w:t>
      </w:r>
      <w:r w:rsidR="007D5038">
        <w:rPr>
          <w:rFonts w:asciiTheme="minorHAnsi" w:hAnsiTheme="minorHAnsi" w:cstheme="minorHAnsi"/>
          <w:color w:val="auto"/>
          <w:sz w:val="22"/>
          <w:szCs w:val="22"/>
        </w:rPr>
        <w:t xml:space="preserve"> a</w:t>
      </w:r>
      <w:r w:rsidR="007D5038" w:rsidRPr="003C7A9D">
        <w:rPr>
          <w:rFonts w:asciiTheme="minorHAnsi" w:hAnsiTheme="minorHAnsi" w:cstheme="minorHAnsi"/>
          <w:color w:val="auto"/>
          <w:sz w:val="22"/>
          <w:szCs w:val="22"/>
        </w:rPr>
        <w:t xml:space="preserve"> „EÚ“</w:t>
      </w:r>
      <w:r w:rsidRPr="003C7A9D">
        <w:rPr>
          <w:rFonts w:asciiTheme="minorHAnsi" w:hAnsiTheme="minorHAnsi" w:cstheme="minorHAnsi"/>
          <w:color w:val="auto"/>
          <w:sz w:val="22"/>
          <w:szCs w:val="22"/>
        </w:rPr>
        <w:t>), spĺňa podmienky zákona č. 315/2016 Z. z. o registri partnerov verejného sektora a o zmene a doplnení niektorých zákonov</w:t>
      </w:r>
      <w:r w:rsidR="00F73486">
        <w:rPr>
          <w:rFonts w:asciiTheme="minorHAnsi" w:hAnsiTheme="minorHAnsi" w:cstheme="minorHAnsi"/>
          <w:color w:val="auto"/>
          <w:sz w:val="22"/>
          <w:szCs w:val="22"/>
        </w:rPr>
        <w:t xml:space="preserve"> (ďalej len ako „</w:t>
      </w:r>
      <w:r w:rsidR="00F73486" w:rsidRPr="000F0722">
        <w:rPr>
          <w:rFonts w:asciiTheme="minorHAnsi" w:hAnsiTheme="minorHAnsi" w:cstheme="minorHAnsi"/>
          <w:b/>
          <w:bCs/>
          <w:color w:val="auto"/>
          <w:sz w:val="22"/>
          <w:szCs w:val="22"/>
        </w:rPr>
        <w:t>Zákon o RPVS</w:t>
      </w:r>
      <w:r w:rsidR="00F73486">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v znení neskorších predpisov a je oprávnený túto Zmluvu uzavrieť a naplniť účel Zmluvy.</w:t>
      </w:r>
    </w:p>
    <w:p w14:paraId="28274711" w14:textId="77777777" w:rsidR="00483CE6" w:rsidRPr="00483CE6" w:rsidRDefault="00614592" w:rsidP="00995D01">
      <w:pPr>
        <w:pStyle w:val="Bezriadkovania"/>
        <w:numPr>
          <w:ilvl w:val="0"/>
          <w:numId w:val="22"/>
        </w:numPr>
        <w:tabs>
          <w:tab w:val="left" w:pos="426"/>
        </w:tabs>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2DAA90CD" w14:textId="26D75441" w:rsidR="00614592" w:rsidRPr="00483CE6" w:rsidRDefault="00483CE6" w:rsidP="00995D01">
      <w:pPr>
        <w:pStyle w:val="Bezriadkovania"/>
        <w:numPr>
          <w:ilvl w:val="0"/>
          <w:numId w:val="22"/>
        </w:numPr>
        <w:tabs>
          <w:tab w:val="left" w:pos="426"/>
        </w:tabs>
        <w:ind w:left="426" w:hanging="426"/>
        <w:jc w:val="both"/>
        <w:rPr>
          <w:rFonts w:asciiTheme="minorHAnsi" w:hAnsiTheme="minorHAnsi" w:cstheme="minorHAnsi"/>
          <w:b/>
          <w:color w:val="auto"/>
          <w:sz w:val="22"/>
          <w:szCs w:val="22"/>
        </w:rPr>
      </w:pPr>
      <w:r w:rsidRPr="00483CE6">
        <w:rPr>
          <w:rFonts w:asciiTheme="minorHAnsi" w:hAnsiTheme="minorHAnsi" w:cstheme="minorHAnsi"/>
          <w:color w:val="auto"/>
          <w:sz w:val="22"/>
          <w:szCs w:val="22"/>
        </w:rPr>
        <w:t xml:space="preserve">Zhotoviteľ vyhlasuje, že pred uzavretím Zmluvy dostatočne zvážil a s vynaložením odbornej starostlivosti a všetkého úsilia posúdil do úvahy prichádzajúce riziká spojené s realizáciou Diela, výkonom </w:t>
      </w:r>
      <w:r w:rsidR="00F73486">
        <w:rPr>
          <w:rFonts w:asciiTheme="minorHAnsi" w:hAnsiTheme="minorHAnsi" w:cstheme="minorHAnsi"/>
          <w:color w:val="auto"/>
          <w:sz w:val="22"/>
          <w:szCs w:val="22"/>
        </w:rPr>
        <w:t xml:space="preserve">IČ </w:t>
      </w:r>
      <w:r w:rsidRPr="00483CE6">
        <w:rPr>
          <w:rFonts w:asciiTheme="minorHAnsi" w:hAnsiTheme="minorHAnsi" w:cstheme="minorHAnsi"/>
          <w:color w:val="auto"/>
          <w:sz w:val="22"/>
          <w:szCs w:val="22"/>
        </w:rPr>
        <w:t xml:space="preserve"> a </w:t>
      </w:r>
      <w:r w:rsidR="00F73486">
        <w:rPr>
          <w:rFonts w:asciiTheme="minorHAnsi" w:hAnsiTheme="minorHAnsi" w:cstheme="minorHAnsi"/>
          <w:color w:val="auto"/>
          <w:sz w:val="22"/>
          <w:szCs w:val="22"/>
        </w:rPr>
        <w:t>AD</w:t>
      </w:r>
      <w:r w:rsidRPr="00483CE6">
        <w:rPr>
          <w:rFonts w:asciiTheme="minorHAnsi" w:hAnsiTheme="minorHAnsi" w:cstheme="minorHAnsi"/>
          <w:color w:val="auto"/>
          <w:sz w:val="22"/>
          <w:szCs w:val="22"/>
        </w:rPr>
        <w:t xml:space="preserve"> podľa tejto Zmluvy, v Ponuke vzal do úvahy komplexný rozsah materiálov, prác, služieb, správnych poplatkov, iných výdavkov potrebných na dokončenie Diela, vykonanie </w:t>
      </w:r>
      <w:r w:rsidR="00F73486">
        <w:rPr>
          <w:rFonts w:asciiTheme="minorHAnsi" w:hAnsiTheme="minorHAnsi" w:cstheme="minorHAnsi"/>
          <w:color w:val="auto"/>
          <w:sz w:val="22"/>
          <w:szCs w:val="22"/>
        </w:rPr>
        <w:t>IČ</w:t>
      </w:r>
      <w:r w:rsidRPr="00483CE6">
        <w:rPr>
          <w:rFonts w:asciiTheme="minorHAnsi" w:hAnsiTheme="minorHAnsi" w:cstheme="minorHAnsi"/>
          <w:color w:val="auto"/>
          <w:sz w:val="22"/>
          <w:szCs w:val="22"/>
        </w:rPr>
        <w:t xml:space="preserve"> a </w:t>
      </w:r>
      <w:r w:rsidR="00F73486">
        <w:rPr>
          <w:rFonts w:asciiTheme="minorHAnsi" w:hAnsiTheme="minorHAnsi" w:cstheme="minorHAnsi"/>
          <w:color w:val="auto"/>
          <w:sz w:val="22"/>
          <w:szCs w:val="22"/>
        </w:rPr>
        <w:t>AD</w:t>
      </w:r>
      <w:r w:rsidRPr="00483CE6">
        <w:rPr>
          <w:rFonts w:asciiTheme="minorHAnsi" w:hAnsiTheme="minorHAnsi" w:cstheme="minorHAnsi"/>
          <w:color w:val="auto"/>
          <w:sz w:val="22"/>
          <w:szCs w:val="22"/>
        </w:rPr>
        <w:t xml:space="preserve"> podľa tejto Zmluvy ako celku a všetkých do úvahy prichádzajúcich nákladov na takéto materiály, práce a služby a </w:t>
      </w:r>
      <w:r w:rsidR="00871F17">
        <w:rPr>
          <w:rFonts w:asciiTheme="minorHAnsi" w:hAnsiTheme="minorHAnsi" w:cstheme="minorHAnsi"/>
          <w:color w:val="auto"/>
          <w:sz w:val="22"/>
          <w:szCs w:val="22"/>
        </w:rPr>
        <w:t xml:space="preserve">nákladov spojených s plnením povinností podľa Zmluvy a </w:t>
      </w:r>
      <w:r w:rsidR="00167937" w:rsidRPr="003C7A9D">
        <w:rPr>
          <w:rFonts w:asciiTheme="minorHAnsi" w:hAnsiTheme="minorHAnsi" w:cstheme="minorHAnsi"/>
          <w:color w:val="auto"/>
          <w:sz w:val="22"/>
          <w:szCs w:val="22"/>
        </w:rPr>
        <w:t xml:space="preserve">tieto </w:t>
      </w:r>
      <w:r w:rsidR="00871F17">
        <w:rPr>
          <w:rFonts w:asciiTheme="minorHAnsi" w:hAnsiTheme="minorHAnsi" w:cstheme="minorHAnsi"/>
          <w:color w:val="auto"/>
          <w:sz w:val="22"/>
          <w:szCs w:val="22"/>
        </w:rPr>
        <w:t xml:space="preserve">starostlivo </w:t>
      </w:r>
      <w:r w:rsidR="00167937" w:rsidRPr="003C7A9D">
        <w:rPr>
          <w:rFonts w:asciiTheme="minorHAnsi" w:hAnsiTheme="minorHAnsi" w:cstheme="minorHAnsi"/>
          <w:color w:val="auto"/>
          <w:sz w:val="22"/>
          <w:szCs w:val="22"/>
        </w:rPr>
        <w:t xml:space="preserve">zahrnul do </w:t>
      </w:r>
      <w:r w:rsidR="00167937">
        <w:rPr>
          <w:rFonts w:asciiTheme="minorHAnsi" w:hAnsiTheme="minorHAnsi" w:cstheme="minorHAnsi"/>
          <w:color w:val="auto"/>
          <w:sz w:val="22"/>
          <w:szCs w:val="22"/>
        </w:rPr>
        <w:t>c</w:t>
      </w:r>
      <w:r w:rsidR="00167937" w:rsidRPr="003C7A9D">
        <w:rPr>
          <w:rFonts w:asciiTheme="minorHAnsi" w:hAnsiTheme="minorHAnsi" w:cstheme="minorHAnsi"/>
          <w:color w:val="auto"/>
          <w:sz w:val="22"/>
          <w:szCs w:val="22"/>
        </w:rPr>
        <w:t xml:space="preserve">eny za Dielo, ceny za </w:t>
      </w:r>
      <w:r w:rsidR="00F73486">
        <w:rPr>
          <w:rFonts w:asciiTheme="minorHAnsi" w:hAnsiTheme="minorHAnsi" w:cstheme="minorHAnsi"/>
          <w:color w:val="auto"/>
          <w:sz w:val="22"/>
          <w:szCs w:val="22"/>
        </w:rPr>
        <w:t>IČ</w:t>
      </w:r>
      <w:r w:rsidR="00167937" w:rsidRPr="003C7A9D">
        <w:rPr>
          <w:rFonts w:asciiTheme="minorHAnsi" w:hAnsiTheme="minorHAnsi" w:cstheme="minorHAnsi"/>
          <w:color w:val="auto"/>
          <w:sz w:val="22"/>
          <w:szCs w:val="22"/>
        </w:rPr>
        <w:t xml:space="preserve"> a ceny za </w:t>
      </w:r>
      <w:r w:rsidR="00F73486">
        <w:rPr>
          <w:rFonts w:asciiTheme="minorHAnsi" w:hAnsiTheme="minorHAnsi" w:cstheme="minorHAnsi"/>
          <w:color w:val="auto"/>
          <w:sz w:val="22"/>
          <w:szCs w:val="22"/>
        </w:rPr>
        <w:t>AD</w:t>
      </w:r>
      <w:r w:rsidR="00167937" w:rsidRPr="003C7A9D">
        <w:rPr>
          <w:rFonts w:asciiTheme="minorHAnsi" w:hAnsiTheme="minorHAnsi" w:cstheme="minorHAnsi"/>
          <w:color w:val="auto"/>
          <w:sz w:val="22"/>
          <w:szCs w:val="22"/>
        </w:rPr>
        <w:t xml:space="preserve"> dohodnutých touto Zmluvou.</w:t>
      </w:r>
    </w:p>
    <w:p w14:paraId="0629CF85" w14:textId="01CD3B50" w:rsidR="00D75849" w:rsidRPr="003C7A9D" w:rsidRDefault="00D75849" w:rsidP="00995D01">
      <w:pPr>
        <w:pStyle w:val="Bezriadkovania"/>
        <w:numPr>
          <w:ilvl w:val="0"/>
          <w:numId w:val="22"/>
        </w:numPr>
        <w:tabs>
          <w:tab w:val="left" w:pos="567"/>
        </w:tabs>
        <w:ind w:left="426" w:hanging="426"/>
        <w:jc w:val="both"/>
        <w:rPr>
          <w:rFonts w:asciiTheme="minorHAnsi" w:hAnsiTheme="minorHAnsi" w:cstheme="minorHAnsi"/>
          <w:sz w:val="22"/>
          <w:szCs w:val="22"/>
        </w:rPr>
      </w:pPr>
      <w:r w:rsidRPr="003C7A9D">
        <w:rPr>
          <w:rFonts w:asciiTheme="minorHAnsi" w:hAnsiTheme="minorHAnsi" w:cstheme="minorHAnsi"/>
          <w:color w:val="auto"/>
          <w:sz w:val="22"/>
          <w:szCs w:val="22"/>
        </w:rPr>
        <w:t>Nevyhnutným</w:t>
      </w:r>
      <w:r w:rsidRPr="003C7A9D">
        <w:rPr>
          <w:rFonts w:asciiTheme="minorHAnsi" w:hAnsiTheme="minorHAnsi" w:cstheme="minorHAnsi"/>
          <w:sz w:val="22"/>
          <w:szCs w:val="22"/>
        </w:rPr>
        <w:t xml:space="preserve"> predpokladom k plneniu podľa tejto Zmluvy je platná a účinná Zmluva o poskytnutí </w:t>
      </w:r>
      <w:r>
        <w:rPr>
          <w:rFonts w:asciiTheme="minorHAnsi" w:hAnsiTheme="minorHAnsi" w:cstheme="minorHAnsi"/>
          <w:sz w:val="22"/>
          <w:szCs w:val="22"/>
        </w:rPr>
        <w:t>NFP</w:t>
      </w:r>
      <w:r w:rsidR="002209D7">
        <w:rPr>
          <w:rFonts w:asciiTheme="minorHAnsi" w:hAnsiTheme="minorHAnsi" w:cstheme="minorHAnsi"/>
          <w:sz w:val="22"/>
          <w:szCs w:val="22"/>
        </w:rPr>
        <w:t>,</w:t>
      </w:r>
      <w:r w:rsidRPr="003C7A9D">
        <w:rPr>
          <w:rFonts w:asciiTheme="minorHAnsi" w:hAnsiTheme="minorHAnsi" w:cstheme="minorHAnsi"/>
          <w:sz w:val="22"/>
          <w:szCs w:val="22"/>
        </w:rPr>
        <w:t xml:space="preserve"> uzavretá medzi poskytovateľom pomoci, ktorým je </w:t>
      </w:r>
      <w:r w:rsidRPr="003C7A9D">
        <w:rPr>
          <w:rFonts w:asciiTheme="minorHAnsi" w:hAnsiTheme="minorHAnsi" w:cstheme="minorHAnsi"/>
          <w:b/>
          <w:bCs/>
          <w:sz w:val="22"/>
          <w:szCs w:val="22"/>
        </w:rPr>
        <w:t>Ministerstvo investícií, regionálneho rozvoja a informatizácie Slovenskej republiky</w:t>
      </w:r>
      <w:r w:rsidRPr="003C7A9D">
        <w:rPr>
          <w:rFonts w:asciiTheme="minorHAnsi" w:hAnsiTheme="minorHAnsi" w:cstheme="minorHAnsi"/>
          <w:sz w:val="22"/>
          <w:szCs w:val="22"/>
        </w:rPr>
        <w:t xml:space="preserve"> (ďalej len „</w:t>
      </w:r>
      <w:r w:rsidRPr="000F0722">
        <w:rPr>
          <w:rFonts w:asciiTheme="minorHAnsi" w:hAnsiTheme="minorHAnsi" w:cstheme="minorHAnsi"/>
          <w:b/>
          <w:bCs/>
          <w:sz w:val="22"/>
          <w:szCs w:val="22"/>
        </w:rPr>
        <w:t>poskytovateľ NFP</w:t>
      </w:r>
      <w:r w:rsidRPr="004555CA">
        <w:rPr>
          <w:rFonts w:asciiTheme="minorHAnsi" w:hAnsiTheme="minorHAnsi" w:cstheme="minorHAnsi"/>
          <w:sz w:val="22"/>
          <w:szCs w:val="22"/>
        </w:rPr>
        <w:t>“) a </w:t>
      </w:r>
      <w:r w:rsidR="00F73486">
        <w:rPr>
          <w:rFonts w:asciiTheme="minorHAnsi" w:hAnsiTheme="minorHAnsi" w:cstheme="minorHAnsi"/>
          <w:sz w:val="22"/>
          <w:szCs w:val="22"/>
        </w:rPr>
        <w:t>Objednávateľom</w:t>
      </w:r>
      <w:r w:rsidRPr="004555CA">
        <w:rPr>
          <w:rFonts w:asciiTheme="minorHAnsi" w:hAnsiTheme="minorHAnsi" w:cstheme="minorHAnsi"/>
          <w:sz w:val="22"/>
          <w:szCs w:val="22"/>
        </w:rPr>
        <w:t>, a to</w:t>
      </w:r>
      <w:r w:rsidRPr="003C7A9D">
        <w:rPr>
          <w:rFonts w:asciiTheme="minorHAnsi" w:hAnsiTheme="minorHAnsi" w:cstheme="minorHAnsi"/>
          <w:sz w:val="22"/>
          <w:szCs w:val="22"/>
        </w:rPr>
        <w:t xml:space="preserve"> na základe jeho žiadosti o </w:t>
      </w:r>
      <w:r>
        <w:rPr>
          <w:rFonts w:asciiTheme="minorHAnsi" w:hAnsiTheme="minorHAnsi" w:cstheme="minorHAnsi"/>
          <w:sz w:val="22"/>
          <w:szCs w:val="22"/>
        </w:rPr>
        <w:t>NFP</w:t>
      </w:r>
    </w:p>
    <w:p w14:paraId="0D0ACCA1" w14:textId="71599ABF" w:rsidR="00D75849" w:rsidRPr="004555CA" w:rsidRDefault="00D75849" w:rsidP="00995D01">
      <w:pPr>
        <w:pStyle w:val="Bezriadkovania"/>
        <w:numPr>
          <w:ilvl w:val="0"/>
          <w:numId w:val="22"/>
        </w:numPr>
        <w:tabs>
          <w:tab w:val="left" w:pos="426"/>
        </w:tabs>
        <w:ind w:left="426" w:hanging="426"/>
        <w:jc w:val="both"/>
        <w:rPr>
          <w:rFonts w:asciiTheme="minorHAnsi" w:hAnsiTheme="minorHAnsi" w:cstheme="minorHAnsi"/>
          <w:sz w:val="22"/>
          <w:szCs w:val="22"/>
        </w:rPr>
      </w:pPr>
      <w:r w:rsidRPr="003C7A9D">
        <w:rPr>
          <w:rFonts w:asciiTheme="minorHAnsi" w:hAnsiTheme="minorHAnsi" w:cstheme="minorHAnsi"/>
          <w:sz w:val="22"/>
          <w:szCs w:val="22"/>
        </w:rPr>
        <w:t xml:space="preserve">Realizácia </w:t>
      </w:r>
      <w:r>
        <w:rPr>
          <w:rFonts w:asciiTheme="minorHAnsi" w:hAnsiTheme="minorHAnsi" w:cstheme="minorHAnsi"/>
          <w:sz w:val="22"/>
          <w:szCs w:val="22"/>
        </w:rPr>
        <w:t>D</w:t>
      </w:r>
      <w:r w:rsidRPr="003C7A9D">
        <w:rPr>
          <w:rFonts w:asciiTheme="minorHAnsi" w:hAnsiTheme="minorHAnsi" w:cstheme="minorHAnsi"/>
          <w:sz w:val="22"/>
          <w:szCs w:val="22"/>
        </w:rPr>
        <w:t>iela</w:t>
      </w:r>
      <w:r>
        <w:rPr>
          <w:rFonts w:asciiTheme="minorHAnsi" w:hAnsiTheme="minorHAnsi" w:cstheme="minorHAnsi"/>
          <w:sz w:val="22"/>
          <w:szCs w:val="22"/>
        </w:rPr>
        <w:t xml:space="preserve">, výkon </w:t>
      </w:r>
      <w:r w:rsidR="00FB593A">
        <w:rPr>
          <w:rFonts w:asciiTheme="minorHAnsi" w:hAnsiTheme="minorHAnsi" w:cstheme="minorHAnsi"/>
          <w:sz w:val="22"/>
          <w:szCs w:val="22"/>
        </w:rPr>
        <w:t>IČ</w:t>
      </w:r>
      <w:r>
        <w:rPr>
          <w:rFonts w:asciiTheme="minorHAnsi" w:hAnsiTheme="minorHAnsi" w:cstheme="minorHAnsi"/>
          <w:sz w:val="22"/>
          <w:szCs w:val="22"/>
        </w:rPr>
        <w:t xml:space="preserve"> a </w:t>
      </w:r>
      <w:r w:rsidR="00FB593A">
        <w:rPr>
          <w:rFonts w:asciiTheme="minorHAnsi" w:hAnsiTheme="minorHAnsi" w:cstheme="minorHAnsi"/>
          <w:sz w:val="22"/>
          <w:szCs w:val="22"/>
        </w:rPr>
        <w:t>AD</w:t>
      </w:r>
      <w:r>
        <w:rPr>
          <w:rFonts w:asciiTheme="minorHAnsi" w:hAnsiTheme="minorHAnsi" w:cstheme="minorHAnsi"/>
          <w:sz w:val="22"/>
          <w:szCs w:val="22"/>
        </w:rPr>
        <w:t xml:space="preserve"> podľa</w:t>
      </w:r>
      <w:r w:rsidRPr="003C7A9D">
        <w:rPr>
          <w:rFonts w:asciiTheme="minorHAnsi" w:hAnsiTheme="minorHAnsi" w:cstheme="minorHAnsi"/>
          <w:sz w:val="22"/>
          <w:szCs w:val="22"/>
        </w:rPr>
        <w:t xml:space="preserve"> tejto Zmluvy bude spolufinancovaná z </w:t>
      </w:r>
      <w:r>
        <w:rPr>
          <w:rFonts w:asciiTheme="minorHAnsi" w:hAnsiTheme="minorHAnsi" w:cstheme="minorHAnsi"/>
          <w:sz w:val="22"/>
          <w:szCs w:val="22"/>
        </w:rPr>
        <w:t>NFP</w:t>
      </w:r>
      <w:r w:rsidRPr="003C7A9D">
        <w:rPr>
          <w:rFonts w:asciiTheme="minorHAnsi" w:hAnsiTheme="minorHAnsi" w:cstheme="minorHAnsi"/>
          <w:sz w:val="22"/>
          <w:szCs w:val="22"/>
        </w:rPr>
        <w:t xml:space="preserve">, ktorého podmienky čerpania sú upravené v Zmluve o poskytnutí </w:t>
      </w:r>
      <w:r>
        <w:rPr>
          <w:rFonts w:asciiTheme="minorHAnsi" w:hAnsiTheme="minorHAnsi" w:cstheme="minorHAnsi"/>
          <w:sz w:val="22"/>
          <w:szCs w:val="22"/>
        </w:rPr>
        <w:t>NFP</w:t>
      </w:r>
      <w:r w:rsidRPr="003C7A9D">
        <w:rPr>
          <w:rFonts w:asciiTheme="minorHAnsi" w:hAnsiTheme="minorHAnsi" w:cstheme="minorHAnsi"/>
          <w:sz w:val="22"/>
          <w:szCs w:val="22"/>
        </w:rPr>
        <w:t xml:space="preserve"> uzatvorenej medzi </w:t>
      </w:r>
      <w:r w:rsidR="00FB593A">
        <w:rPr>
          <w:rFonts w:asciiTheme="minorHAnsi" w:hAnsiTheme="minorHAnsi" w:cstheme="minorHAnsi"/>
          <w:sz w:val="22"/>
          <w:szCs w:val="22"/>
        </w:rPr>
        <w:t>Objednávateľom</w:t>
      </w:r>
      <w:r w:rsidRPr="004555CA">
        <w:rPr>
          <w:rFonts w:asciiTheme="minorHAnsi" w:hAnsiTheme="minorHAnsi" w:cstheme="minorHAnsi"/>
          <w:sz w:val="22"/>
          <w:szCs w:val="22"/>
        </w:rPr>
        <w:t xml:space="preserve"> a poskytovateľom NFP v rámci Integrovaného regionálneho operačného programu.</w:t>
      </w:r>
    </w:p>
    <w:p w14:paraId="7258EF83" w14:textId="15928AD9" w:rsidR="00D75849" w:rsidRPr="00743C4E" w:rsidRDefault="00D75849" w:rsidP="00995D01">
      <w:pPr>
        <w:pStyle w:val="Bezriadkovania"/>
        <w:numPr>
          <w:ilvl w:val="0"/>
          <w:numId w:val="22"/>
        </w:numPr>
        <w:tabs>
          <w:tab w:val="left" w:pos="426"/>
        </w:tabs>
        <w:ind w:left="426" w:hanging="426"/>
        <w:jc w:val="both"/>
        <w:rPr>
          <w:rFonts w:asciiTheme="minorHAnsi" w:hAnsiTheme="minorHAnsi" w:cstheme="minorHAnsi"/>
          <w:sz w:val="22"/>
          <w:szCs w:val="22"/>
        </w:rPr>
      </w:pPr>
      <w:r w:rsidRPr="004555CA">
        <w:rPr>
          <w:rFonts w:asciiTheme="minorHAnsi" w:hAnsiTheme="minorHAnsi" w:cstheme="minorHAnsi"/>
          <w:sz w:val="22"/>
          <w:szCs w:val="22"/>
        </w:rPr>
        <w:t xml:space="preserve">Zhotoviteľ </w:t>
      </w:r>
      <w:r w:rsidRPr="004555CA">
        <w:rPr>
          <w:rFonts w:asciiTheme="minorHAnsi" w:hAnsiTheme="minorHAnsi" w:cstheme="minorHAnsi"/>
          <w:color w:val="auto"/>
          <w:sz w:val="22"/>
          <w:szCs w:val="22"/>
        </w:rPr>
        <w:t>berie</w:t>
      </w:r>
      <w:r w:rsidRPr="004555CA">
        <w:rPr>
          <w:rFonts w:asciiTheme="minorHAnsi" w:hAnsiTheme="minorHAnsi" w:cstheme="minorHAnsi"/>
          <w:sz w:val="22"/>
          <w:szCs w:val="22"/>
        </w:rPr>
        <w:t xml:space="preserve"> na vedomie, že predmet tejto Zmluvy bude financovaný zo štrukturálnych fondov Európskej únie na základe Zmluvy o poskytnutí NFP</w:t>
      </w:r>
      <w:r w:rsidR="008E624C" w:rsidRPr="004555CA">
        <w:rPr>
          <w:rFonts w:asciiTheme="minorHAnsi" w:hAnsiTheme="minorHAnsi" w:cstheme="minorHAnsi"/>
          <w:sz w:val="22"/>
          <w:szCs w:val="22"/>
        </w:rPr>
        <w:t xml:space="preserve"> </w:t>
      </w:r>
      <w:r w:rsidRPr="004555CA">
        <w:rPr>
          <w:rFonts w:asciiTheme="minorHAnsi" w:hAnsiTheme="minorHAnsi" w:cstheme="minorHAnsi"/>
          <w:sz w:val="22"/>
          <w:szCs w:val="22"/>
        </w:rPr>
        <w:t xml:space="preserve">uzavretej medzi </w:t>
      </w:r>
      <w:r w:rsidR="00FB593A">
        <w:rPr>
          <w:rFonts w:asciiTheme="minorHAnsi" w:hAnsiTheme="minorHAnsi" w:cstheme="minorHAnsi"/>
          <w:sz w:val="22"/>
          <w:szCs w:val="22"/>
        </w:rPr>
        <w:t>Objednávateľom</w:t>
      </w:r>
      <w:r w:rsidRPr="004555CA">
        <w:rPr>
          <w:rFonts w:asciiTheme="minorHAnsi" w:hAnsiTheme="minorHAnsi" w:cstheme="minorHAnsi"/>
          <w:sz w:val="22"/>
          <w:szCs w:val="22"/>
        </w:rPr>
        <w:t xml:space="preserve"> a</w:t>
      </w:r>
      <w:r w:rsidRPr="003C7A9D">
        <w:rPr>
          <w:rFonts w:asciiTheme="minorHAnsi" w:hAnsiTheme="minorHAnsi" w:cstheme="minorHAnsi"/>
          <w:sz w:val="22"/>
          <w:szCs w:val="22"/>
        </w:rPr>
        <w:t xml:space="preserve"> poskytovateľom NFP</w:t>
      </w:r>
      <w:r w:rsidRPr="007D75D8">
        <w:rPr>
          <w:rFonts w:asciiTheme="minorHAnsi" w:hAnsiTheme="minorHAnsi" w:cstheme="minorHAnsi"/>
          <w:sz w:val="22"/>
          <w:szCs w:val="22"/>
        </w:rPr>
        <w:t>.</w:t>
      </w:r>
    </w:p>
    <w:p w14:paraId="0381D4D4" w14:textId="77777777" w:rsidR="00614592" w:rsidRPr="003C7A9D" w:rsidRDefault="00614592" w:rsidP="00614592">
      <w:pPr>
        <w:rPr>
          <w:rFonts w:asciiTheme="minorHAnsi" w:hAnsiTheme="minorHAnsi" w:cstheme="minorHAnsi"/>
          <w:b/>
          <w:color w:val="auto"/>
          <w:sz w:val="22"/>
          <w:szCs w:val="22"/>
        </w:rPr>
      </w:pPr>
    </w:p>
    <w:p w14:paraId="26CE8004" w14:textId="77777777" w:rsidR="00614592" w:rsidRPr="00897C89" w:rsidRDefault="00614592" w:rsidP="00614592">
      <w:pPr>
        <w:jc w:val="center"/>
        <w:rPr>
          <w:rFonts w:asciiTheme="minorHAnsi" w:hAnsiTheme="minorHAnsi" w:cstheme="minorHAnsi"/>
          <w:b/>
          <w:color w:val="auto"/>
          <w:sz w:val="22"/>
          <w:szCs w:val="22"/>
        </w:rPr>
      </w:pPr>
      <w:r w:rsidRPr="00897C89">
        <w:rPr>
          <w:rFonts w:asciiTheme="minorHAnsi" w:hAnsiTheme="minorHAnsi" w:cstheme="minorHAnsi"/>
          <w:b/>
          <w:color w:val="auto"/>
          <w:sz w:val="22"/>
          <w:szCs w:val="22"/>
        </w:rPr>
        <w:t>Čl. II</w:t>
      </w:r>
    </w:p>
    <w:p w14:paraId="5B11D95E" w14:textId="77777777" w:rsidR="00614592" w:rsidRPr="003C7A9D" w:rsidRDefault="00614592" w:rsidP="00614592">
      <w:pPr>
        <w:jc w:val="center"/>
        <w:rPr>
          <w:rFonts w:asciiTheme="minorHAnsi" w:hAnsiTheme="minorHAnsi" w:cstheme="minorHAnsi"/>
          <w:b/>
          <w:color w:val="auto"/>
          <w:sz w:val="22"/>
          <w:szCs w:val="22"/>
        </w:rPr>
      </w:pPr>
      <w:r w:rsidRPr="00897C89">
        <w:rPr>
          <w:rFonts w:asciiTheme="minorHAnsi" w:hAnsiTheme="minorHAnsi" w:cstheme="minorHAnsi"/>
          <w:b/>
          <w:color w:val="auto"/>
          <w:sz w:val="22"/>
          <w:szCs w:val="22"/>
        </w:rPr>
        <w:t>Odovzdávacie a preberacie konanie</w:t>
      </w:r>
    </w:p>
    <w:p w14:paraId="56CCC2AA" w14:textId="77777777" w:rsidR="00614592" w:rsidRPr="003C7A9D" w:rsidRDefault="00614592" w:rsidP="00614592">
      <w:pPr>
        <w:jc w:val="center"/>
        <w:rPr>
          <w:rFonts w:asciiTheme="minorHAnsi" w:hAnsiTheme="minorHAnsi" w:cstheme="minorHAnsi"/>
          <w:b/>
          <w:color w:val="auto"/>
          <w:sz w:val="22"/>
          <w:szCs w:val="22"/>
        </w:rPr>
      </w:pPr>
    </w:p>
    <w:p w14:paraId="1D4E7AEB" w14:textId="0AB184F9" w:rsidR="00C13904" w:rsidRPr="000F0722" w:rsidRDefault="00C13904" w:rsidP="00C13904">
      <w:pPr>
        <w:pStyle w:val="Bezriadkovania"/>
        <w:numPr>
          <w:ilvl w:val="0"/>
          <w:numId w:val="23"/>
        </w:numPr>
        <w:ind w:left="426" w:hanging="426"/>
        <w:jc w:val="both"/>
        <w:rPr>
          <w:rStyle w:val="CharStyle11"/>
          <w:rFonts w:asciiTheme="minorHAnsi" w:hAnsiTheme="minorHAnsi" w:cstheme="minorHAnsi"/>
          <w:b w:val="0"/>
          <w:bCs w:val="0"/>
          <w:sz w:val="22"/>
          <w:szCs w:val="22"/>
        </w:rPr>
      </w:pPr>
      <w:r w:rsidRPr="000F0722">
        <w:rPr>
          <w:rStyle w:val="CharStyle11"/>
          <w:rFonts w:asciiTheme="minorHAnsi" w:hAnsiTheme="minorHAnsi" w:cstheme="minorHAnsi"/>
          <w:b w:val="0"/>
          <w:bCs w:val="0"/>
          <w:sz w:val="22"/>
          <w:szCs w:val="22"/>
        </w:rPr>
        <w:t>Vykonaním predmetu Zmluvy zo strany Zhotoviteľa, ktorý</w:t>
      </w:r>
      <w:r w:rsidRPr="000F0722">
        <w:rPr>
          <w:rStyle w:val="CharStyle37"/>
          <w:rFonts w:asciiTheme="minorHAnsi" w:hAnsiTheme="minorHAnsi" w:cstheme="minorHAnsi"/>
          <w:b w:val="0"/>
          <w:bCs w:val="0"/>
          <w:sz w:val="22"/>
          <w:szCs w:val="22"/>
        </w:rPr>
        <w:t xml:space="preserve"> </w:t>
      </w:r>
      <w:r w:rsidRPr="000F0722">
        <w:rPr>
          <w:rStyle w:val="CharStyle11"/>
          <w:rFonts w:asciiTheme="minorHAnsi" w:hAnsiTheme="minorHAnsi" w:cstheme="minorHAnsi"/>
          <w:b w:val="0"/>
          <w:bCs w:val="0"/>
          <w:sz w:val="22"/>
          <w:szCs w:val="22"/>
        </w:rPr>
        <w:t>je špecifikovaný v časti 1 čl. I ods. 1 Zmluvy, v časti 2 čl. I ods. 1 Zmluvy a v časti 3 čl. I ods. 1 Zmluvy (ďalej ako „</w:t>
      </w:r>
      <w:r w:rsidRPr="00FB593A">
        <w:rPr>
          <w:rStyle w:val="CharStyle11"/>
          <w:rFonts w:asciiTheme="minorHAnsi" w:hAnsiTheme="minorHAnsi" w:cstheme="minorHAnsi"/>
          <w:sz w:val="22"/>
          <w:szCs w:val="22"/>
        </w:rPr>
        <w:t>Predmet plnenia</w:t>
      </w:r>
      <w:r w:rsidRPr="000F0722">
        <w:rPr>
          <w:rStyle w:val="CharStyle11"/>
          <w:rFonts w:asciiTheme="minorHAnsi" w:hAnsiTheme="minorHAnsi" w:cstheme="minorHAnsi"/>
          <w:b w:val="0"/>
          <w:bCs w:val="0"/>
          <w:sz w:val="22"/>
          <w:szCs w:val="22"/>
        </w:rPr>
        <w:t>“) sa na účely Zmluvy rozumie včasné, bezchybné, vecne správne a úplné dokončenie Predmetu plnenia (každej jeho jednotlivej časti v zmysle tejto Zmluvy:</w:t>
      </w:r>
      <w:r w:rsidRPr="000F0722">
        <w:rPr>
          <w:rStyle w:val="Intenzvnezvraznenie"/>
          <w:rFonts w:asciiTheme="minorHAnsi" w:hAnsiTheme="minorHAnsi" w:cstheme="minorHAnsi"/>
          <w:b w:val="0"/>
          <w:sz w:val="22"/>
          <w:szCs w:val="22"/>
          <w:u w:val="none"/>
        </w:rPr>
        <w:t xml:space="preserve"> </w:t>
      </w:r>
      <w:r w:rsidRPr="000F0722">
        <w:rPr>
          <w:rStyle w:val="CharStyle11"/>
          <w:rFonts w:asciiTheme="minorHAnsi" w:hAnsiTheme="minorHAnsi" w:cstheme="minorHAnsi"/>
          <w:b w:val="0"/>
          <w:bCs w:val="0"/>
          <w:sz w:val="22"/>
          <w:szCs w:val="22"/>
        </w:rPr>
        <w:t>Dokumentácia, I</w:t>
      </w:r>
      <w:r w:rsidR="00FB593A">
        <w:rPr>
          <w:rStyle w:val="CharStyle11"/>
          <w:rFonts w:asciiTheme="minorHAnsi" w:hAnsiTheme="minorHAnsi" w:cstheme="minorHAnsi"/>
          <w:b w:val="0"/>
          <w:bCs w:val="0"/>
          <w:sz w:val="22"/>
          <w:szCs w:val="22"/>
        </w:rPr>
        <w:t>Č</w:t>
      </w:r>
      <w:r w:rsidRPr="000F0722">
        <w:rPr>
          <w:rStyle w:val="CharStyle11"/>
          <w:rFonts w:asciiTheme="minorHAnsi" w:hAnsiTheme="minorHAnsi" w:cstheme="minorHAnsi"/>
          <w:b w:val="0"/>
          <w:bCs w:val="0"/>
          <w:sz w:val="22"/>
          <w:szCs w:val="22"/>
        </w:rPr>
        <w:t xml:space="preserve">, </w:t>
      </w:r>
      <w:r w:rsidR="00FB593A">
        <w:rPr>
          <w:rStyle w:val="CharStyle11"/>
          <w:rFonts w:asciiTheme="minorHAnsi" w:hAnsiTheme="minorHAnsi" w:cstheme="minorHAnsi"/>
          <w:b w:val="0"/>
          <w:bCs w:val="0"/>
          <w:sz w:val="22"/>
          <w:szCs w:val="22"/>
        </w:rPr>
        <w:t>AD</w:t>
      </w:r>
      <w:r w:rsidRPr="000F0722">
        <w:rPr>
          <w:rStyle w:val="CharStyle11"/>
          <w:rFonts w:asciiTheme="minorHAnsi" w:hAnsiTheme="minorHAnsi" w:cstheme="minorHAnsi"/>
          <w:b w:val="0"/>
          <w:bCs w:val="0"/>
          <w:sz w:val="22"/>
          <w:szCs w:val="22"/>
        </w:rPr>
        <w:t>) podľa podmienok dohodnutých v Zmluve a jeho odovzdanie a protokolárne prevzatie Objednávateľom za podmienok uvedených v tomto článku tejto časti Zmluvy</w:t>
      </w:r>
      <w:r w:rsidR="00FB593A">
        <w:rPr>
          <w:rStyle w:val="CharStyle11"/>
          <w:rFonts w:asciiTheme="minorHAnsi" w:hAnsiTheme="minorHAnsi" w:cstheme="minorHAnsi"/>
          <w:b w:val="0"/>
          <w:bCs w:val="0"/>
          <w:sz w:val="22"/>
          <w:szCs w:val="22"/>
        </w:rPr>
        <w:t>,</w:t>
      </w:r>
      <w:r w:rsidR="00FB593A" w:rsidRPr="00FB593A">
        <w:rPr>
          <w:rStyle w:val="CharStyle11"/>
          <w:rFonts w:asciiTheme="minorHAnsi" w:hAnsiTheme="minorHAnsi" w:cstheme="minorHAnsi"/>
          <w:b w:val="0"/>
          <w:bCs w:val="0"/>
          <w:sz w:val="22"/>
          <w:szCs w:val="22"/>
        </w:rPr>
        <w:t xml:space="preserve"> </w:t>
      </w:r>
      <w:r w:rsidR="00FB593A" w:rsidRPr="0050521B">
        <w:rPr>
          <w:rStyle w:val="CharStyle11"/>
          <w:rFonts w:asciiTheme="minorHAnsi" w:hAnsiTheme="minorHAnsi" w:cstheme="minorHAnsi"/>
          <w:b w:val="0"/>
          <w:bCs w:val="0"/>
          <w:sz w:val="22"/>
          <w:szCs w:val="22"/>
        </w:rPr>
        <w:t xml:space="preserve">ak táto Zmluva v osobitnej časti neustanovuje, že sa plnenie odovzdáva </w:t>
      </w:r>
      <w:r w:rsidR="00FB593A" w:rsidRPr="0050521B">
        <w:rPr>
          <w:rFonts w:asciiTheme="minorHAnsi" w:hAnsiTheme="minorHAnsi" w:cstheme="minorHAnsi"/>
          <w:color w:val="auto"/>
          <w:sz w:val="22"/>
          <w:szCs w:val="22"/>
        </w:rPr>
        <w:t>odsúhlasením súpisu vykonaných prác</w:t>
      </w:r>
      <w:r w:rsidR="00FB593A" w:rsidRPr="0050521B">
        <w:rPr>
          <w:rStyle w:val="CharStyle11"/>
          <w:rFonts w:asciiTheme="minorHAnsi" w:hAnsiTheme="minorHAnsi" w:cstheme="minorHAnsi"/>
          <w:b w:val="0"/>
          <w:bCs w:val="0"/>
          <w:sz w:val="22"/>
          <w:szCs w:val="22"/>
        </w:rPr>
        <w:t>; v takom prípade sa za dokončenie Predmetu plnenia považuje odsúhlasenie súpisu</w:t>
      </w:r>
      <w:r w:rsidRPr="000F0722">
        <w:rPr>
          <w:rStyle w:val="CharStyle11"/>
          <w:rFonts w:asciiTheme="minorHAnsi" w:hAnsiTheme="minorHAnsi" w:cstheme="minorHAnsi"/>
          <w:b w:val="0"/>
          <w:bCs w:val="0"/>
          <w:sz w:val="22"/>
          <w:szCs w:val="22"/>
        </w:rPr>
        <w:t xml:space="preserve">. </w:t>
      </w:r>
    </w:p>
    <w:p w14:paraId="6ABA80F7" w14:textId="2D8AA3A0" w:rsidR="007C1D5A" w:rsidRPr="00C13904" w:rsidRDefault="00C13904" w:rsidP="00C13904">
      <w:pPr>
        <w:pStyle w:val="Bezriadkovania"/>
        <w:numPr>
          <w:ilvl w:val="0"/>
          <w:numId w:val="23"/>
        </w:numPr>
        <w:ind w:left="426" w:hanging="426"/>
        <w:jc w:val="both"/>
        <w:rPr>
          <w:rStyle w:val="CharStyle10"/>
          <w:rFonts w:asciiTheme="minorHAnsi" w:hAnsiTheme="minorHAnsi" w:cstheme="minorHAnsi"/>
          <w:sz w:val="22"/>
          <w:szCs w:val="22"/>
        </w:rPr>
      </w:pPr>
      <w:r w:rsidRPr="003C7A9D">
        <w:rPr>
          <w:rStyle w:val="CharStyle10"/>
          <w:rFonts w:asciiTheme="minorHAnsi" w:eastAsiaTheme="majorEastAsia" w:hAnsiTheme="minorHAnsi" w:cstheme="minorHAnsi"/>
          <w:sz w:val="22"/>
          <w:szCs w:val="22"/>
        </w:rPr>
        <w:lastRenderedPageBreak/>
        <w:t>Preberacie protokoly</w:t>
      </w:r>
      <w:bookmarkStart w:id="17" w:name="_Hlk114677996"/>
      <w:r w:rsidR="00FB593A">
        <w:rPr>
          <w:rStyle w:val="CharStyle10"/>
          <w:rFonts w:asciiTheme="minorHAnsi" w:eastAsiaTheme="majorEastAsia" w:hAnsiTheme="minorHAnsi" w:cstheme="minorHAnsi"/>
          <w:sz w:val="22"/>
          <w:szCs w:val="22"/>
        </w:rPr>
        <w:t>/súpis vykonaných prác</w:t>
      </w:r>
      <w:bookmarkEnd w:id="17"/>
      <w:r w:rsidRPr="003C7A9D">
        <w:rPr>
          <w:rStyle w:val="CharStyle10"/>
          <w:rFonts w:asciiTheme="minorHAnsi" w:eastAsiaTheme="majorEastAsia" w:hAnsiTheme="minorHAnsi" w:cstheme="minorHAnsi"/>
          <w:sz w:val="22"/>
          <w:szCs w:val="22"/>
        </w:rPr>
        <w:t xml:space="preserve"> k jednotlivým častiam </w:t>
      </w:r>
      <w:r w:rsidRPr="003C7A9D">
        <w:rPr>
          <w:rStyle w:val="CharStyle11"/>
          <w:rFonts w:asciiTheme="minorHAnsi" w:hAnsiTheme="minorHAnsi" w:cstheme="minorHAnsi"/>
          <w:b w:val="0"/>
          <w:sz w:val="22"/>
          <w:szCs w:val="22"/>
        </w:rPr>
        <w:t>Predmetu plnenia</w:t>
      </w:r>
      <w:r w:rsidRPr="003C7A9D">
        <w:rPr>
          <w:rStyle w:val="CharStyle11"/>
          <w:rFonts w:asciiTheme="minorHAnsi" w:hAnsiTheme="minorHAnsi" w:cstheme="minorHAnsi"/>
          <w:sz w:val="22"/>
          <w:szCs w:val="22"/>
        </w:rPr>
        <w:t xml:space="preserve"> </w:t>
      </w:r>
      <w:r w:rsidRPr="000F0722">
        <w:rPr>
          <w:rStyle w:val="CharStyle11"/>
          <w:rFonts w:asciiTheme="minorHAnsi" w:hAnsiTheme="minorHAnsi" w:cstheme="minorHAnsi"/>
          <w:b w:val="0"/>
          <w:bCs w:val="0"/>
          <w:sz w:val="22"/>
          <w:szCs w:val="22"/>
        </w:rPr>
        <w:t>(každej jednotlivej časti podľa Zmluvy)</w:t>
      </w:r>
      <w:r w:rsidRPr="003C7A9D">
        <w:rPr>
          <w:rStyle w:val="CharStyle11"/>
          <w:rFonts w:asciiTheme="minorHAnsi" w:hAnsiTheme="minorHAnsi" w:cstheme="minorHAnsi"/>
          <w:sz w:val="22"/>
          <w:szCs w:val="22"/>
        </w:rPr>
        <w:t xml:space="preserve"> </w:t>
      </w:r>
      <w:r w:rsidRPr="003C7A9D">
        <w:rPr>
          <w:rStyle w:val="CharStyle10"/>
          <w:rFonts w:asciiTheme="minorHAnsi" w:eastAsiaTheme="majorEastAsia" w:hAnsiTheme="minorHAnsi" w:cstheme="minorHAnsi"/>
          <w:sz w:val="22"/>
          <w:szCs w:val="22"/>
        </w:rPr>
        <w:t xml:space="preserve">podpíšu osoby oprávnené rokovať vo veciach technických za každú zo Zmluvných strán. Za deň vykonania Predmetu plnenia </w:t>
      </w:r>
      <w:r w:rsidRPr="000F0722">
        <w:rPr>
          <w:rStyle w:val="CharStyle11"/>
          <w:rFonts w:asciiTheme="minorHAnsi" w:hAnsiTheme="minorHAnsi" w:cstheme="minorHAnsi"/>
          <w:b w:val="0"/>
          <w:bCs w:val="0"/>
          <w:sz w:val="22"/>
          <w:szCs w:val="22"/>
        </w:rPr>
        <w:t>(každej jednotlivej časti podľa Zmluvy)</w:t>
      </w:r>
      <w:r w:rsidRPr="003C7A9D">
        <w:rPr>
          <w:rStyle w:val="CharStyle11"/>
          <w:rFonts w:asciiTheme="minorHAnsi" w:hAnsiTheme="minorHAnsi" w:cstheme="minorHAnsi"/>
          <w:sz w:val="22"/>
          <w:szCs w:val="22"/>
        </w:rPr>
        <w:t xml:space="preserve"> </w:t>
      </w:r>
      <w:r w:rsidRPr="003C7A9D">
        <w:rPr>
          <w:rStyle w:val="CharStyle10"/>
          <w:rFonts w:asciiTheme="minorHAnsi" w:eastAsiaTheme="majorEastAsia" w:hAnsiTheme="minorHAnsi" w:cstheme="minorHAnsi"/>
          <w:sz w:val="22"/>
          <w:szCs w:val="22"/>
        </w:rPr>
        <w:t>sa považuje deň ukončenia preberacieho konania</w:t>
      </w:r>
      <w:r w:rsidR="00FB593A">
        <w:rPr>
          <w:rStyle w:val="CharStyle10"/>
          <w:rFonts w:asciiTheme="minorHAnsi" w:eastAsiaTheme="majorEastAsia" w:hAnsiTheme="minorHAnsi" w:cstheme="minorHAnsi"/>
          <w:sz w:val="22"/>
          <w:szCs w:val="22"/>
        </w:rPr>
        <w:t>/odovzdania súpisu vykonaných prác</w:t>
      </w:r>
      <w:r w:rsidRPr="003C7A9D">
        <w:rPr>
          <w:rStyle w:val="CharStyle10"/>
          <w:rFonts w:asciiTheme="minorHAnsi" w:eastAsiaTheme="majorEastAsia" w:hAnsiTheme="minorHAnsi" w:cstheme="minorHAnsi"/>
          <w:sz w:val="22"/>
          <w:szCs w:val="22"/>
        </w:rPr>
        <w:t xml:space="preserve">, ktorý je zároveň totožný s dňom uvedeným v preberacom protokole k Predmetu </w:t>
      </w:r>
      <w:r>
        <w:rPr>
          <w:rStyle w:val="CharStyle10"/>
          <w:rFonts w:asciiTheme="minorHAnsi" w:eastAsiaTheme="majorEastAsia" w:hAnsiTheme="minorHAnsi" w:cstheme="minorHAnsi"/>
          <w:sz w:val="22"/>
          <w:szCs w:val="22"/>
        </w:rPr>
        <w:t>plnenia</w:t>
      </w:r>
      <w:bookmarkStart w:id="18" w:name="_Hlk114678020"/>
      <w:r w:rsidR="00FB593A">
        <w:rPr>
          <w:rStyle w:val="CharStyle10"/>
          <w:rFonts w:asciiTheme="minorHAnsi" w:eastAsiaTheme="majorEastAsia" w:hAnsiTheme="minorHAnsi" w:cstheme="minorHAnsi"/>
          <w:sz w:val="22"/>
          <w:szCs w:val="22"/>
        </w:rPr>
        <w:t>/v súpise vykonaných prác</w:t>
      </w:r>
      <w:bookmarkEnd w:id="18"/>
      <w:r w:rsidRPr="003C7A9D">
        <w:rPr>
          <w:rStyle w:val="CharStyle10"/>
          <w:rFonts w:asciiTheme="minorHAnsi" w:eastAsiaTheme="majorEastAsia" w:hAnsiTheme="minorHAnsi" w:cstheme="minorHAnsi"/>
          <w:sz w:val="22"/>
          <w:szCs w:val="22"/>
        </w:rPr>
        <w:t xml:space="preserve"> ako deň </w:t>
      </w:r>
      <w:r w:rsidRPr="003C7A9D">
        <w:rPr>
          <w:rFonts w:asciiTheme="minorHAnsi" w:hAnsiTheme="minorHAnsi" w:cstheme="minorHAnsi"/>
          <w:color w:val="auto"/>
          <w:sz w:val="22"/>
          <w:szCs w:val="22"/>
        </w:rPr>
        <w:t xml:space="preserve">podpisu </w:t>
      </w:r>
      <w:r>
        <w:rPr>
          <w:rFonts w:asciiTheme="minorHAnsi" w:hAnsiTheme="minorHAnsi" w:cstheme="minorHAnsi"/>
          <w:color w:val="auto"/>
          <w:sz w:val="22"/>
          <w:szCs w:val="22"/>
        </w:rPr>
        <w:t>O</w:t>
      </w:r>
      <w:r w:rsidRPr="003C7A9D">
        <w:rPr>
          <w:rFonts w:asciiTheme="minorHAnsi" w:hAnsiTheme="minorHAnsi" w:cstheme="minorHAnsi"/>
          <w:color w:val="auto"/>
          <w:sz w:val="22"/>
          <w:szCs w:val="22"/>
        </w:rPr>
        <w:t xml:space="preserve">bjednávateľa - osoby oprávnenej za </w:t>
      </w:r>
      <w:r>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bjednávateľa rokovať vo veciach technických</w:t>
      </w:r>
      <w:r w:rsidRPr="003C7A9D">
        <w:rPr>
          <w:rStyle w:val="CharStyle10"/>
          <w:rFonts w:asciiTheme="minorHAnsi" w:eastAsiaTheme="majorEastAsia" w:hAnsiTheme="minorHAnsi" w:cstheme="minorHAnsi"/>
          <w:sz w:val="22"/>
          <w:szCs w:val="22"/>
        </w:rPr>
        <w:t xml:space="preserve">. </w:t>
      </w:r>
    </w:p>
    <w:p w14:paraId="1EB6D20F" w14:textId="05244B2A" w:rsidR="00A60A0B" w:rsidRPr="003C7A9D" w:rsidRDefault="00A60A0B" w:rsidP="00A60A0B">
      <w:pPr>
        <w:pStyle w:val="Bezriadkovania"/>
        <w:numPr>
          <w:ilvl w:val="0"/>
          <w:numId w:val="23"/>
        </w:numPr>
        <w:ind w:left="426" w:hanging="426"/>
        <w:jc w:val="both"/>
        <w:rPr>
          <w:rFonts w:asciiTheme="minorHAnsi" w:hAnsiTheme="minorHAnsi" w:cstheme="minorHAnsi"/>
          <w:sz w:val="22"/>
          <w:szCs w:val="22"/>
        </w:rPr>
      </w:pPr>
      <w:r w:rsidRPr="00F158B2">
        <w:rPr>
          <w:rFonts w:asciiTheme="minorHAnsi" w:hAnsiTheme="minorHAnsi" w:cstheme="minorHAnsi"/>
          <w:noProof/>
          <w:sz w:val="22"/>
          <w:szCs w:val="22"/>
        </w:rPr>
        <w:t xml:space="preserve">Zhotoviteľ je povinný predložiť jednotlivé časti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(Dokumentáciu</w:t>
      </w:r>
      <w:r>
        <w:rPr>
          <w:rFonts w:asciiTheme="minorHAnsi" w:hAnsiTheme="minorHAnsi" w:cstheme="minorHAnsi"/>
          <w:noProof/>
          <w:sz w:val="22"/>
          <w:szCs w:val="22"/>
        </w:rPr>
        <w:t>, výkon I</w:t>
      </w:r>
      <w:r w:rsidR="00FB593A">
        <w:rPr>
          <w:rFonts w:asciiTheme="minorHAnsi" w:hAnsiTheme="minorHAnsi" w:cstheme="minorHAnsi"/>
          <w:noProof/>
          <w:sz w:val="22"/>
          <w:szCs w:val="22"/>
        </w:rPr>
        <w:t xml:space="preserve">Č </w:t>
      </w:r>
      <w:r>
        <w:rPr>
          <w:rFonts w:asciiTheme="minorHAnsi" w:hAnsiTheme="minorHAnsi" w:cstheme="minorHAnsi"/>
          <w:noProof/>
          <w:sz w:val="22"/>
          <w:szCs w:val="22"/>
        </w:rPr>
        <w:t xml:space="preserve"> a </w:t>
      </w:r>
      <w:r w:rsidR="00FB593A">
        <w:rPr>
          <w:rFonts w:asciiTheme="minorHAnsi" w:hAnsiTheme="minorHAnsi" w:cstheme="minorHAnsi"/>
          <w:noProof/>
          <w:sz w:val="22"/>
          <w:szCs w:val="22"/>
        </w:rPr>
        <w:t>AD</w:t>
      </w:r>
      <w:r>
        <w:rPr>
          <w:rFonts w:asciiTheme="minorHAnsi" w:hAnsiTheme="minorHAnsi" w:cstheme="minorHAnsi"/>
          <w:noProof/>
          <w:sz w:val="22"/>
          <w:szCs w:val="22"/>
        </w:rPr>
        <w:t>)</w:t>
      </w:r>
      <w:r w:rsidRPr="00F158B2">
        <w:rPr>
          <w:rFonts w:asciiTheme="minorHAnsi" w:hAnsiTheme="minorHAnsi" w:cstheme="minorHAnsi"/>
          <w:noProof/>
          <w:sz w:val="22"/>
          <w:szCs w:val="22"/>
        </w:rPr>
        <w:t xml:space="preserve"> na záverečné kontroly a schválenie </w:t>
      </w:r>
      <w:r>
        <w:rPr>
          <w:rFonts w:asciiTheme="minorHAnsi" w:hAnsiTheme="minorHAnsi" w:cstheme="minorHAnsi"/>
          <w:noProof/>
          <w:sz w:val="22"/>
          <w:szCs w:val="22"/>
        </w:rPr>
        <w:t>O</w:t>
      </w:r>
      <w:r w:rsidRPr="00F158B2">
        <w:rPr>
          <w:rFonts w:asciiTheme="minorHAnsi" w:hAnsiTheme="minorHAnsi" w:cstheme="minorHAnsi"/>
          <w:noProof/>
          <w:sz w:val="22"/>
          <w:szCs w:val="22"/>
        </w:rPr>
        <w:t xml:space="preserve">bjednávateľovi vždy najneskôr </w:t>
      </w:r>
      <w:r w:rsidRPr="00AE10AE">
        <w:rPr>
          <w:rFonts w:asciiTheme="minorHAnsi" w:hAnsiTheme="minorHAnsi" w:cstheme="minorHAnsi"/>
          <w:noProof/>
          <w:sz w:val="22"/>
          <w:szCs w:val="22"/>
        </w:rPr>
        <w:t xml:space="preserve">do </w:t>
      </w:r>
      <w:r w:rsidR="00832D78">
        <w:rPr>
          <w:rFonts w:asciiTheme="minorHAnsi" w:hAnsiTheme="minorHAnsi" w:cstheme="minorHAnsi"/>
          <w:noProof/>
          <w:sz w:val="22"/>
          <w:szCs w:val="22"/>
        </w:rPr>
        <w:t xml:space="preserve">siedmich </w:t>
      </w:r>
      <w:r w:rsidR="00832D78" w:rsidRPr="00832D78">
        <w:rPr>
          <w:rFonts w:asciiTheme="minorHAnsi" w:hAnsiTheme="minorHAnsi" w:cstheme="minorHAnsi"/>
          <w:noProof/>
          <w:sz w:val="22"/>
          <w:szCs w:val="22"/>
        </w:rPr>
        <w:t>(</w:t>
      </w:r>
      <w:r w:rsidRPr="00832D78">
        <w:rPr>
          <w:rFonts w:asciiTheme="minorHAnsi" w:hAnsiTheme="minorHAnsi" w:cstheme="minorHAnsi"/>
          <w:noProof/>
          <w:sz w:val="22"/>
          <w:szCs w:val="22"/>
        </w:rPr>
        <w:t>7</w:t>
      </w:r>
      <w:r w:rsidR="00832D78" w:rsidRPr="00832D78">
        <w:rPr>
          <w:rFonts w:asciiTheme="minorHAnsi" w:hAnsiTheme="minorHAnsi" w:cstheme="minorHAnsi"/>
          <w:noProof/>
          <w:sz w:val="22"/>
          <w:szCs w:val="22"/>
        </w:rPr>
        <w:t>)</w:t>
      </w:r>
      <w:r w:rsidRPr="00832D78">
        <w:rPr>
          <w:rFonts w:asciiTheme="minorHAnsi" w:hAnsiTheme="minorHAnsi" w:cstheme="minorHAnsi"/>
          <w:noProof/>
          <w:sz w:val="22"/>
          <w:szCs w:val="22"/>
        </w:rPr>
        <w:t xml:space="preserve"> dní</w:t>
      </w:r>
      <w:r w:rsidRPr="00F158B2">
        <w:rPr>
          <w:rFonts w:asciiTheme="minorHAnsi" w:hAnsiTheme="minorHAnsi" w:cstheme="minorHAnsi"/>
          <w:noProof/>
          <w:sz w:val="22"/>
          <w:szCs w:val="22"/>
        </w:rPr>
        <w:t xml:space="preserve"> pred časom odovzdania jednotlivých častí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Po vykonaní kontroly </w:t>
      </w:r>
      <w:r>
        <w:rPr>
          <w:rFonts w:asciiTheme="minorHAnsi" w:hAnsiTheme="minorHAnsi" w:cstheme="minorHAnsi"/>
          <w:noProof/>
          <w:sz w:val="22"/>
          <w:szCs w:val="22"/>
        </w:rPr>
        <w:t xml:space="preserve">príslušnej </w:t>
      </w:r>
      <w:r w:rsidRPr="00F158B2">
        <w:rPr>
          <w:rFonts w:asciiTheme="minorHAnsi" w:hAnsiTheme="minorHAnsi" w:cstheme="minorHAnsi"/>
          <w:noProof/>
          <w:sz w:val="22"/>
          <w:szCs w:val="22"/>
        </w:rPr>
        <w:t xml:space="preserve">časti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w:t>
      </w:r>
      <w:r>
        <w:rPr>
          <w:rFonts w:asciiTheme="minorHAnsi" w:hAnsiTheme="minorHAnsi" w:cstheme="minorHAnsi"/>
          <w:noProof/>
          <w:sz w:val="22"/>
          <w:szCs w:val="22"/>
        </w:rPr>
        <w:t>p</w:t>
      </w:r>
      <w:r w:rsidRPr="00F158B2">
        <w:rPr>
          <w:rFonts w:asciiTheme="minorHAnsi" w:hAnsiTheme="minorHAnsi" w:cstheme="minorHAnsi"/>
          <w:noProof/>
          <w:sz w:val="22"/>
          <w:szCs w:val="22"/>
        </w:rPr>
        <w:t xml:space="preserve">ripraví </w:t>
      </w:r>
      <w:r>
        <w:rPr>
          <w:rFonts w:asciiTheme="minorHAnsi" w:hAnsiTheme="minorHAnsi" w:cstheme="minorHAnsi"/>
          <w:noProof/>
          <w:sz w:val="22"/>
          <w:szCs w:val="22"/>
        </w:rPr>
        <w:t>Z</w:t>
      </w:r>
      <w:r w:rsidRPr="00F158B2">
        <w:rPr>
          <w:rFonts w:asciiTheme="minorHAnsi" w:hAnsiTheme="minorHAnsi" w:cstheme="minorHAnsi"/>
          <w:noProof/>
          <w:sz w:val="22"/>
          <w:szCs w:val="22"/>
        </w:rPr>
        <w:t xml:space="preserve">hotoviteľ Protokol o odovzdaní a prevzatí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 xml:space="preserve"> (</w:t>
      </w:r>
      <w:r>
        <w:rPr>
          <w:rFonts w:asciiTheme="minorHAnsi" w:hAnsiTheme="minorHAnsi" w:cstheme="minorHAnsi"/>
          <w:noProof/>
          <w:sz w:val="22"/>
          <w:szCs w:val="22"/>
        </w:rPr>
        <w:t xml:space="preserve">resp. </w:t>
      </w:r>
      <w:r w:rsidRPr="00F158B2">
        <w:rPr>
          <w:rFonts w:asciiTheme="minorHAnsi" w:hAnsiTheme="minorHAnsi" w:cstheme="minorHAnsi"/>
          <w:noProof/>
          <w:sz w:val="22"/>
          <w:szCs w:val="22"/>
        </w:rPr>
        <w:t xml:space="preserve">príslušnej časti Predmetu </w:t>
      </w:r>
      <w:r>
        <w:rPr>
          <w:rFonts w:asciiTheme="minorHAnsi" w:hAnsiTheme="minorHAnsi" w:cstheme="minorHAnsi"/>
          <w:noProof/>
          <w:sz w:val="22"/>
          <w:szCs w:val="22"/>
        </w:rPr>
        <w:t>plnenia</w:t>
      </w:r>
      <w:r w:rsidRPr="00F158B2">
        <w:rPr>
          <w:rFonts w:asciiTheme="minorHAnsi" w:hAnsiTheme="minorHAnsi" w:cstheme="minorHAnsi"/>
          <w:noProof/>
          <w:sz w:val="22"/>
          <w:szCs w:val="22"/>
        </w:rPr>
        <w:t>)</w:t>
      </w:r>
      <w:bookmarkStart w:id="19" w:name="_Hlk114678045"/>
      <w:r w:rsidR="00FB593A">
        <w:rPr>
          <w:rFonts w:asciiTheme="minorHAnsi" w:hAnsiTheme="minorHAnsi" w:cstheme="minorHAnsi"/>
          <w:noProof/>
          <w:sz w:val="22"/>
          <w:szCs w:val="22"/>
        </w:rPr>
        <w:t>/súpis vykonaných prác</w:t>
      </w:r>
      <w:bookmarkEnd w:id="19"/>
      <w:r w:rsidRPr="00F158B2">
        <w:rPr>
          <w:rFonts w:asciiTheme="minorHAnsi" w:hAnsiTheme="minorHAnsi" w:cstheme="minorHAnsi"/>
          <w:noProof/>
          <w:sz w:val="22"/>
          <w:szCs w:val="22"/>
        </w:rPr>
        <w:t>.</w:t>
      </w:r>
      <w:r>
        <w:rPr>
          <w:rFonts w:asciiTheme="minorHAnsi" w:hAnsiTheme="minorHAnsi" w:cstheme="minorHAnsi"/>
          <w:noProof/>
          <w:sz w:val="22"/>
          <w:szCs w:val="22"/>
        </w:rPr>
        <w:t xml:space="preserve"> </w:t>
      </w:r>
      <w:r w:rsidRPr="003C7A9D">
        <w:rPr>
          <w:rFonts w:asciiTheme="minorHAnsi" w:hAnsiTheme="minorHAnsi" w:cstheme="minorHAnsi"/>
          <w:color w:val="auto"/>
          <w:sz w:val="22"/>
          <w:szCs w:val="22"/>
        </w:rPr>
        <w:t xml:space="preserve">Povinnými obsahovými náležitosťami každého Preberacieho protokolu </w:t>
      </w:r>
      <w:r w:rsidRPr="00F158B2">
        <w:rPr>
          <w:rFonts w:asciiTheme="minorHAnsi" w:hAnsiTheme="minorHAnsi" w:cstheme="minorHAnsi"/>
          <w:noProof/>
          <w:sz w:val="22"/>
          <w:szCs w:val="22"/>
        </w:rPr>
        <w:t xml:space="preserve">o odovzdaní a prevzatí Predmetu </w:t>
      </w:r>
      <w:r>
        <w:rPr>
          <w:rFonts w:asciiTheme="minorHAnsi" w:hAnsiTheme="minorHAnsi" w:cstheme="minorHAnsi"/>
          <w:noProof/>
          <w:sz w:val="22"/>
          <w:szCs w:val="22"/>
        </w:rPr>
        <w:t>plnenia</w:t>
      </w:r>
      <w:bookmarkStart w:id="20" w:name="_Hlk114678058"/>
      <w:r w:rsidR="00FB593A">
        <w:rPr>
          <w:rFonts w:asciiTheme="minorHAnsi" w:hAnsiTheme="minorHAnsi" w:cstheme="minorHAnsi"/>
          <w:noProof/>
          <w:sz w:val="22"/>
          <w:szCs w:val="22"/>
        </w:rPr>
        <w:t>/súpisu vykonaných prác</w:t>
      </w:r>
      <w:bookmarkEnd w:id="20"/>
      <w:r w:rsidRPr="00F158B2">
        <w:rPr>
          <w:rFonts w:asciiTheme="minorHAnsi" w:hAnsiTheme="minorHAnsi" w:cstheme="minorHAnsi"/>
          <w:noProof/>
          <w:sz w:val="22"/>
          <w:szCs w:val="22"/>
        </w:rPr>
        <w:t xml:space="preserve"> </w:t>
      </w:r>
      <w:r w:rsidRPr="003C7A9D">
        <w:rPr>
          <w:rFonts w:asciiTheme="minorHAnsi" w:hAnsiTheme="minorHAnsi" w:cstheme="minorHAnsi"/>
          <w:color w:val="auto"/>
          <w:sz w:val="22"/>
          <w:szCs w:val="22"/>
        </w:rPr>
        <w:t xml:space="preserve">sú: </w:t>
      </w:r>
    </w:p>
    <w:p w14:paraId="66A53B93" w14:textId="77777777" w:rsidR="00A60A0B" w:rsidRPr="003C7A9D" w:rsidRDefault="00A60A0B" w:rsidP="00A60A0B">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údaje o Zhotoviteľovi a</w:t>
      </w:r>
      <w:r>
        <w:rPr>
          <w:rFonts w:asciiTheme="minorHAnsi" w:hAnsiTheme="minorHAnsi" w:cstheme="minorHAnsi"/>
          <w:color w:val="auto"/>
          <w:sz w:val="22"/>
          <w:szCs w:val="22"/>
        </w:rPr>
        <w:t> </w:t>
      </w:r>
      <w:r w:rsidRPr="003C7A9D">
        <w:rPr>
          <w:rFonts w:asciiTheme="minorHAnsi" w:hAnsiTheme="minorHAnsi" w:cstheme="minorHAnsi"/>
          <w:color w:val="auto"/>
          <w:sz w:val="22"/>
          <w:szCs w:val="22"/>
        </w:rPr>
        <w:t>Objednávateľovi</w:t>
      </w:r>
      <w:r>
        <w:rPr>
          <w:rFonts w:asciiTheme="minorHAnsi" w:hAnsiTheme="minorHAnsi" w:cstheme="minorHAnsi"/>
          <w:color w:val="auto"/>
          <w:sz w:val="22"/>
          <w:szCs w:val="22"/>
        </w:rPr>
        <w:t>,</w:t>
      </w:r>
    </w:p>
    <w:p w14:paraId="6BEB6418" w14:textId="77777777" w:rsidR="00A60A0B" w:rsidRPr="003C7A9D" w:rsidRDefault="00A60A0B" w:rsidP="00A60A0B">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názov zákazky, číslo Zmluvy</w:t>
      </w:r>
      <w:r>
        <w:rPr>
          <w:rFonts w:asciiTheme="minorHAnsi" w:hAnsiTheme="minorHAnsi" w:cstheme="minorHAnsi"/>
          <w:color w:val="auto"/>
          <w:sz w:val="22"/>
          <w:szCs w:val="22"/>
        </w:rPr>
        <w:t>,</w:t>
      </w:r>
    </w:p>
    <w:p w14:paraId="406BE9ED" w14:textId="797F6F1A" w:rsidR="00A60A0B" w:rsidRPr="003C7A9D" w:rsidRDefault="00A60A0B" w:rsidP="00A60A0B">
      <w:pPr>
        <w:pStyle w:val="Bezriadkovania"/>
        <w:numPr>
          <w:ilvl w:val="0"/>
          <w:numId w:val="24"/>
        </w:numPr>
        <w:ind w:hanging="294"/>
        <w:jc w:val="both"/>
        <w:rPr>
          <w:rFonts w:asciiTheme="minorHAnsi" w:hAnsiTheme="minorHAnsi" w:cstheme="minorHAnsi"/>
          <w:sz w:val="22"/>
          <w:szCs w:val="22"/>
        </w:rPr>
      </w:pPr>
      <w:r w:rsidRPr="003C7A9D">
        <w:rPr>
          <w:rFonts w:asciiTheme="minorHAnsi" w:hAnsiTheme="minorHAnsi" w:cstheme="minorHAnsi"/>
          <w:color w:val="auto"/>
          <w:sz w:val="22"/>
          <w:szCs w:val="22"/>
        </w:rPr>
        <w:t>popis Dokumentácie, I</w:t>
      </w:r>
      <w:r w:rsidR="00FB593A">
        <w:rPr>
          <w:rFonts w:asciiTheme="minorHAnsi" w:hAnsiTheme="minorHAnsi" w:cstheme="minorHAnsi"/>
          <w:color w:val="auto"/>
          <w:sz w:val="22"/>
          <w:szCs w:val="22"/>
        </w:rPr>
        <w:t xml:space="preserve">Č </w:t>
      </w:r>
      <w:r w:rsidRPr="003C7A9D">
        <w:rPr>
          <w:rFonts w:asciiTheme="minorHAnsi" w:hAnsiTheme="minorHAnsi" w:cstheme="minorHAnsi"/>
          <w:color w:val="auto"/>
          <w:sz w:val="22"/>
          <w:szCs w:val="22"/>
        </w:rPr>
        <w:t xml:space="preserve"> a </w:t>
      </w:r>
      <w:r w:rsidR="00FB593A">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w:t>
      </w:r>
      <w:r w:rsidRPr="003C7A9D">
        <w:rPr>
          <w:rFonts w:asciiTheme="minorHAnsi" w:hAnsiTheme="minorHAnsi" w:cstheme="minorHAnsi"/>
          <w:sz w:val="22"/>
          <w:szCs w:val="22"/>
        </w:rPr>
        <w:t>(konkrétnej časti Predmetu plnenia, ktorá je predmetom odovzdávania a preberania podľa daného Protokolu)</w:t>
      </w:r>
      <w:r>
        <w:rPr>
          <w:rFonts w:asciiTheme="minorHAnsi" w:hAnsiTheme="minorHAnsi" w:cstheme="minorHAnsi"/>
          <w:sz w:val="22"/>
          <w:szCs w:val="22"/>
        </w:rPr>
        <w:t>,</w:t>
      </w:r>
    </w:p>
    <w:p w14:paraId="06F9F0A8" w14:textId="77777777" w:rsidR="00A60A0B" w:rsidRPr="003C7A9D" w:rsidRDefault="00A60A0B" w:rsidP="00A60A0B">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forma a počet vyhotovení </w:t>
      </w:r>
      <w:r>
        <w:rPr>
          <w:rFonts w:asciiTheme="minorHAnsi" w:hAnsiTheme="minorHAnsi" w:cstheme="minorHAnsi"/>
          <w:color w:val="auto"/>
          <w:sz w:val="22"/>
          <w:szCs w:val="22"/>
        </w:rPr>
        <w:t>d</w:t>
      </w:r>
      <w:r w:rsidRPr="003C7A9D">
        <w:rPr>
          <w:rFonts w:asciiTheme="minorHAnsi" w:hAnsiTheme="minorHAnsi" w:cstheme="minorHAnsi"/>
          <w:color w:val="auto"/>
          <w:sz w:val="22"/>
          <w:szCs w:val="22"/>
        </w:rPr>
        <w:t>okumentácie</w:t>
      </w:r>
      <w:r>
        <w:rPr>
          <w:rFonts w:asciiTheme="minorHAnsi" w:hAnsiTheme="minorHAnsi" w:cstheme="minorHAnsi"/>
          <w:color w:val="auto"/>
          <w:sz w:val="22"/>
          <w:szCs w:val="22"/>
        </w:rPr>
        <w:t xml:space="preserve"> (časti Predmetu plnenia)</w:t>
      </w:r>
      <w:r w:rsidRPr="003C7A9D">
        <w:rPr>
          <w:rFonts w:asciiTheme="minorHAnsi" w:hAnsiTheme="minorHAnsi" w:cstheme="minorHAnsi"/>
          <w:color w:val="auto"/>
          <w:sz w:val="22"/>
          <w:szCs w:val="22"/>
        </w:rPr>
        <w:t>, prípadne iných podkladov</w:t>
      </w:r>
      <w:r>
        <w:rPr>
          <w:rFonts w:asciiTheme="minorHAnsi" w:hAnsiTheme="minorHAnsi" w:cstheme="minorHAnsi"/>
          <w:color w:val="auto"/>
          <w:sz w:val="22"/>
          <w:szCs w:val="22"/>
        </w:rPr>
        <w:t>,</w:t>
      </w:r>
    </w:p>
    <w:p w14:paraId="3D92226A" w14:textId="77777777" w:rsidR="00A60A0B" w:rsidRPr="003C7A9D" w:rsidRDefault="00A60A0B" w:rsidP="00A60A0B">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cena za príslušnú časť Predmetu plnenia</w:t>
      </w:r>
      <w:r>
        <w:rPr>
          <w:rFonts w:asciiTheme="minorHAnsi" w:hAnsiTheme="minorHAnsi" w:cstheme="minorHAnsi"/>
          <w:color w:val="auto"/>
          <w:sz w:val="22"/>
          <w:szCs w:val="22"/>
        </w:rPr>
        <w:t>,</w:t>
      </w:r>
    </w:p>
    <w:p w14:paraId="2A3F1DFE" w14:textId="77777777" w:rsidR="00A60A0B" w:rsidRPr="003C7A9D" w:rsidRDefault="00A60A0B" w:rsidP="00A60A0B">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prehlásenie Objednávateľa, či príslušnú časť Predmetu plnenia preberá alebo nepreberá</w:t>
      </w:r>
      <w:r>
        <w:rPr>
          <w:rFonts w:asciiTheme="minorHAnsi" w:hAnsiTheme="minorHAnsi" w:cstheme="minorHAnsi"/>
          <w:color w:val="auto"/>
          <w:sz w:val="22"/>
          <w:szCs w:val="22"/>
        </w:rPr>
        <w:t>,</w:t>
      </w:r>
    </w:p>
    <w:p w14:paraId="526E58D0" w14:textId="77777777" w:rsidR="00A60A0B" w:rsidRPr="003C7A9D" w:rsidRDefault="00A60A0B" w:rsidP="00A60A0B">
      <w:pPr>
        <w:pStyle w:val="Bezriadkovania"/>
        <w:numPr>
          <w:ilvl w:val="0"/>
          <w:numId w:val="24"/>
        </w:numPr>
        <w:ind w:hanging="294"/>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zoznam vád a nedorobkov konkrétnej </w:t>
      </w:r>
      <w:r>
        <w:rPr>
          <w:rFonts w:asciiTheme="minorHAnsi" w:hAnsiTheme="minorHAnsi" w:cstheme="minorHAnsi"/>
          <w:color w:val="auto"/>
          <w:sz w:val="22"/>
          <w:szCs w:val="22"/>
        </w:rPr>
        <w:t xml:space="preserve">preberanej </w:t>
      </w:r>
      <w:r w:rsidRPr="003C7A9D">
        <w:rPr>
          <w:rFonts w:asciiTheme="minorHAnsi" w:hAnsiTheme="minorHAnsi" w:cstheme="minorHAnsi"/>
          <w:color w:val="auto"/>
          <w:sz w:val="22"/>
          <w:szCs w:val="22"/>
        </w:rPr>
        <w:t>časti Predmetu plnenia.</w:t>
      </w:r>
    </w:p>
    <w:p w14:paraId="6E51FE99" w14:textId="77777777" w:rsidR="00A60A0B" w:rsidRPr="003C7A9D" w:rsidRDefault="00A60A0B" w:rsidP="00A60A0B">
      <w:pPr>
        <w:pStyle w:val="Odsekzoznamu"/>
        <w:numPr>
          <w:ilvl w:val="0"/>
          <w:numId w:val="23"/>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Pokiaľ bude Predmet plnenia (alebo niektorá jeho časť) vykazovať drobné vady alebo nedorobky, ktoré nebránia jeho riadnemu užívaniu, Objednávateľ má právo rozhodnúť, či ho prevezme s drobnými vadami alebo nedorobkami alebo ho neprevezme. Ak ho prevezme, v Protokole určí lehotu na odstránenie vád alebo nedorobkov. O tom, či má Predmet plnenia vady alebo nedorobky a aký majú vplyv na Predmet plnenia ako celku a jeho užívanie, rozhoduje Objednávateľ.</w:t>
      </w:r>
    </w:p>
    <w:p w14:paraId="51908123" w14:textId="28D62F0F" w:rsidR="001B7C1A" w:rsidRPr="003C7A9D" w:rsidRDefault="001B7C1A" w:rsidP="001B7C1A">
      <w:pPr>
        <w:pStyle w:val="Odsekzoznamu"/>
        <w:numPr>
          <w:ilvl w:val="0"/>
          <w:numId w:val="23"/>
        </w:numPr>
        <w:ind w:left="425" w:hanging="425"/>
        <w:jc w:val="both"/>
        <w:rPr>
          <w:rFonts w:asciiTheme="minorHAnsi" w:hAnsiTheme="minorHAnsi" w:cstheme="minorHAnsi"/>
          <w:color w:val="auto"/>
          <w:sz w:val="22"/>
          <w:szCs w:val="22"/>
        </w:rPr>
      </w:pPr>
      <w:r w:rsidRPr="003C7A9D">
        <w:rPr>
          <w:rStyle w:val="CharStyle30"/>
          <w:rFonts w:asciiTheme="minorHAnsi" w:eastAsiaTheme="majorEastAsia" w:hAnsiTheme="minorHAnsi" w:cstheme="minorHAnsi"/>
          <w:sz w:val="22"/>
          <w:szCs w:val="22"/>
        </w:rPr>
        <w:t xml:space="preserve">Objednávateľ je oprávnený neprevziať Predmet plnenia alebo jeho časť, </w:t>
      </w:r>
      <w:r w:rsidR="00FB593A">
        <w:rPr>
          <w:rStyle w:val="CharStyle30"/>
          <w:rFonts w:asciiTheme="minorHAnsi" w:eastAsiaTheme="majorEastAsia" w:hAnsiTheme="minorHAnsi" w:cstheme="minorHAnsi"/>
          <w:sz w:val="22"/>
          <w:szCs w:val="22"/>
        </w:rPr>
        <w:t>ak</w:t>
      </w:r>
      <w:r w:rsidR="00FB593A" w:rsidRPr="003C7A9D">
        <w:rPr>
          <w:rStyle w:val="CharStyle30"/>
          <w:rFonts w:asciiTheme="minorHAnsi" w:eastAsiaTheme="majorEastAsia" w:hAnsiTheme="minorHAnsi" w:cstheme="minorHAnsi"/>
          <w:sz w:val="22"/>
          <w:szCs w:val="22"/>
        </w:rPr>
        <w:t xml:space="preserve"> </w:t>
      </w:r>
      <w:r w:rsidRPr="003C7A9D">
        <w:rPr>
          <w:rStyle w:val="CharStyle30"/>
          <w:rFonts w:asciiTheme="minorHAnsi" w:eastAsiaTheme="majorEastAsia" w:hAnsiTheme="minorHAnsi" w:cstheme="minorHAnsi"/>
          <w:sz w:val="22"/>
          <w:szCs w:val="22"/>
        </w:rPr>
        <w:t xml:space="preserve">nie je vykonaný riadne alebo odovzdaný včas podľa podmienok určených v Zmluve. V takom prípade Objednávateľ nie je v omeškaní s povinnosťou prevziať Predmet plnenia. </w:t>
      </w:r>
    </w:p>
    <w:p w14:paraId="04B11E1B" w14:textId="6410F063" w:rsidR="009B4E1A" w:rsidRPr="005F7DCE" w:rsidRDefault="005F7DCE" w:rsidP="005F7DCE">
      <w:pPr>
        <w:pStyle w:val="Odsekzoznamu"/>
        <w:numPr>
          <w:ilvl w:val="0"/>
          <w:numId w:val="38"/>
        </w:numPr>
        <w:ind w:left="425" w:hanging="425"/>
        <w:contextualSpacing w:val="0"/>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Riadnym odovzdaním Predmetu plnenia </w:t>
      </w:r>
      <w:r>
        <w:rPr>
          <w:rFonts w:asciiTheme="minorHAnsi" w:hAnsiTheme="minorHAnsi" w:cstheme="minorHAnsi"/>
          <w:color w:val="auto"/>
          <w:sz w:val="22"/>
          <w:szCs w:val="22"/>
        </w:rPr>
        <w:t>(príslušnej časti Predmetu plnenia),</w:t>
      </w:r>
      <w:r w:rsidRPr="003C7A9D">
        <w:rPr>
          <w:rFonts w:asciiTheme="minorHAnsi" w:hAnsiTheme="minorHAnsi" w:cstheme="minorHAnsi"/>
          <w:color w:val="auto"/>
          <w:sz w:val="22"/>
          <w:szCs w:val="22"/>
        </w:rPr>
        <w:t xml:space="preserve"> tzn. okamihom podpisu oprávnenej osoby konajúcej za Objednávateľa na protokole o odovzdaní a prevzatí Predmetu plnenia, prechádza na Objednávateľa </w:t>
      </w:r>
      <w:r w:rsidRPr="00A74CD3">
        <w:rPr>
          <w:rFonts w:asciiTheme="minorHAnsi" w:hAnsiTheme="minorHAnsi" w:cstheme="minorHAnsi"/>
          <w:color w:val="FF0000"/>
          <w:sz w:val="22"/>
          <w:szCs w:val="22"/>
        </w:rPr>
        <w:t xml:space="preserve"> </w:t>
      </w:r>
      <w:r w:rsidRPr="003C7A9D">
        <w:rPr>
          <w:rFonts w:asciiTheme="minorHAnsi" w:hAnsiTheme="minorHAnsi" w:cstheme="minorHAnsi"/>
          <w:color w:val="auto"/>
          <w:sz w:val="22"/>
          <w:szCs w:val="22"/>
        </w:rPr>
        <w:t>vlastnícke právo k Predmetu plnenia Zhotoviteľa (príslušnej časti</w:t>
      </w:r>
      <w:r>
        <w:rPr>
          <w:rFonts w:asciiTheme="minorHAnsi" w:hAnsiTheme="minorHAnsi" w:cstheme="minorHAnsi"/>
          <w:color w:val="auto"/>
          <w:sz w:val="22"/>
          <w:szCs w:val="22"/>
        </w:rPr>
        <w:t xml:space="preserve"> Predmetu plnenia</w:t>
      </w:r>
      <w:r w:rsidRPr="003C7A9D">
        <w:rPr>
          <w:rFonts w:asciiTheme="minorHAnsi" w:hAnsiTheme="minorHAnsi" w:cstheme="minorHAnsi"/>
          <w:color w:val="auto"/>
          <w:sz w:val="22"/>
          <w:szCs w:val="22"/>
        </w:rPr>
        <w:t>) a</w:t>
      </w:r>
      <w:r w:rsidR="008E624C">
        <w:rPr>
          <w:rFonts w:asciiTheme="minorHAnsi" w:hAnsiTheme="minorHAnsi" w:cstheme="minorHAnsi"/>
          <w:color w:val="auto"/>
          <w:sz w:val="22"/>
          <w:szCs w:val="22"/>
        </w:rPr>
        <w:t> </w:t>
      </w:r>
      <w:r w:rsidRPr="003C7A9D">
        <w:rPr>
          <w:rFonts w:asciiTheme="minorHAnsi" w:hAnsiTheme="minorHAnsi" w:cstheme="minorHAnsi"/>
          <w:color w:val="auto"/>
          <w:sz w:val="22"/>
          <w:szCs w:val="22"/>
        </w:rPr>
        <w:t>nebezpečenstvo vzniku škody</w:t>
      </w:r>
      <w:r>
        <w:rPr>
          <w:rFonts w:asciiTheme="minorHAnsi" w:hAnsiTheme="minorHAnsi" w:cstheme="minorHAnsi"/>
          <w:color w:val="auto"/>
          <w:sz w:val="22"/>
          <w:szCs w:val="22"/>
        </w:rPr>
        <w:t xml:space="preserve"> na Predmete plnenia (príslušnej časti Predmetu plnenia)</w:t>
      </w:r>
      <w:r w:rsidRPr="003C7A9D">
        <w:rPr>
          <w:rFonts w:asciiTheme="minorHAnsi" w:hAnsiTheme="minorHAnsi" w:cstheme="minorHAnsi"/>
          <w:color w:val="auto"/>
          <w:sz w:val="22"/>
          <w:szCs w:val="22"/>
        </w:rPr>
        <w:t xml:space="preserve">. </w:t>
      </w:r>
      <w:r w:rsidRPr="003C7A9D">
        <w:rPr>
          <w:rFonts w:asciiTheme="minorHAnsi" w:hAnsiTheme="minorHAnsi" w:cstheme="minorHAnsi"/>
          <w:sz w:val="22"/>
          <w:szCs w:val="22"/>
        </w:rPr>
        <w:t xml:space="preserve">Za poškodenie, stratu alebo zničenie Predmetu plnenia alebo jeho časti zodpovedá </w:t>
      </w:r>
      <w:r>
        <w:rPr>
          <w:rFonts w:asciiTheme="minorHAnsi" w:hAnsiTheme="minorHAnsi" w:cstheme="minorHAnsi"/>
          <w:sz w:val="22"/>
          <w:szCs w:val="22"/>
        </w:rPr>
        <w:t>Z</w:t>
      </w:r>
      <w:r w:rsidRPr="003C7A9D">
        <w:rPr>
          <w:rFonts w:asciiTheme="minorHAnsi" w:hAnsiTheme="minorHAnsi" w:cstheme="minorHAnsi"/>
          <w:sz w:val="22"/>
          <w:szCs w:val="22"/>
        </w:rPr>
        <w:t xml:space="preserve">hotoviteľ až do času riadneho odovzdania Predmetu plnenia </w:t>
      </w:r>
      <w:r>
        <w:rPr>
          <w:rFonts w:asciiTheme="minorHAnsi" w:hAnsiTheme="minorHAnsi" w:cstheme="minorHAnsi"/>
          <w:sz w:val="22"/>
          <w:szCs w:val="22"/>
        </w:rPr>
        <w:t>O</w:t>
      </w:r>
      <w:r w:rsidRPr="003C7A9D">
        <w:rPr>
          <w:rFonts w:asciiTheme="minorHAnsi" w:hAnsiTheme="minorHAnsi" w:cstheme="minorHAnsi"/>
          <w:sz w:val="22"/>
          <w:szCs w:val="22"/>
        </w:rPr>
        <w:t xml:space="preserve">bjednávateľovi. </w:t>
      </w:r>
    </w:p>
    <w:p w14:paraId="1B00D5F0" w14:textId="04390A09" w:rsidR="00FF3854" w:rsidRPr="00DF54ED" w:rsidRDefault="00DF54ED" w:rsidP="00DF54ED">
      <w:pPr>
        <w:pStyle w:val="Zkladntext"/>
        <w:widowControl w:val="0"/>
        <w:numPr>
          <w:ilvl w:val="0"/>
          <w:numId w:val="23"/>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3C7A9D">
        <w:rPr>
          <w:rFonts w:asciiTheme="minorHAnsi" w:hAnsiTheme="minorHAnsi" w:cstheme="minorHAnsi"/>
        </w:rPr>
        <w:t xml:space="preserve">V prípade, </w:t>
      </w:r>
      <w:r w:rsidR="00FB593A">
        <w:rPr>
          <w:rFonts w:asciiTheme="minorHAnsi" w:hAnsiTheme="minorHAnsi" w:cstheme="minorHAnsi"/>
        </w:rPr>
        <w:t>ak</w:t>
      </w:r>
      <w:r w:rsidR="00FB593A" w:rsidRPr="003C7A9D">
        <w:rPr>
          <w:rFonts w:asciiTheme="minorHAnsi" w:hAnsiTheme="minorHAnsi" w:cstheme="minorHAnsi"/>
        </w:rPr>
        <w:t xml:space="preserve"> </w:t>
      </w:r>
      <w:r w:rsidRPr="003C7A9D">
        <w:rPr>
          <w:rFonts w:asciiTheme="minorHAnsi" w:hAnsiTheme="minorHAnsi" w:cstheme="minorHAnsi"/>
        </w:rPr>
        <w:t xml:space="preserve">Dielo alebo ktorákoľvek časť Predmetu plnenia, ktorého vykonanie je predmetom tejto Zmluvy spĺňa </w:t>
      </w:r>
      <w:bookmarkStart w:id="21" w:name="_Hlk114678246"/>
      <w:r w:rsidR="00FB593A">
        <w:rPr>
          <w:rFonts w:asciiTheme="minorHAnsi" w:hAnsiTheme="minorHAnsi" w:cstheme="minorHAnsi"/>
        </w:rPr>
        <w:t>pojmové znak</w:t>
      </w:r>
      <w:bookmarkEnd w:id="21"/>
      <w:r w:rsidR="00FB593A">
        <w:rPr>
          <w:rFonts w:asciiTheme="minorHAnsi" w:hAnsiTheme="minorHAnsi" w:cstheme="minorHAnsi"/>
        </w:rPr>
        <w:t>y</w:t>
      </w:r>
      <w:r w:rsidRPr="003C7A9D">
        <w:rPr>
          <w:rFonts w:asciiTheme="minorHAnsi" w:hAnsiTheme="minorHAnsi" w:cstheme="minorHAnsi"/>
        </w:rPr>
        <w:t xml:space="preserve"> autorského diela podľa zákona č. 185/2015 Z. z. o autorskom práve a právach súvisiacich s autorským </w:t>
      </w:r>
      <w:r w:rsidRPr="00E210B0">
        <w:rPr>
          <w:rFonts w:asciiTheme="minorHAnsi" w:hAnsiTheme="minorHAnsi" w:cstheme="minorHAnsi"/>
        </w:rPr>
        <w:t xml:space="preserve">právom (autorský zákon) </w:t>
      </w:r>
      <w:r>
        <w:rPr>
          <w:rFonts w:asciiTheme="minorHAnsi" w:hAnsiTheme="minorHAnsi"/>
        </w:rPr>
        <w:t xml:space="preserve">v znení neskorších predpisov </w:t>
      </w:r>
      <w:r w:rsidRPr="003C7A9D">
        <w:rPr>
          <w:rFonts w:asciiTheme="minorHAnsi" w:hAnsiTheme="minorHAnsi" w:cstheme="minorHAnsi"/>
        </w:rPr>
        <w:t>(ďalej len „</w:t>
      </w:r>
      <w:r w:rsidRPr="000F0722">
        <w:rPr>
          <w:rFonts w:asciiTheme="minorHAnsi" w:hAnsiTheme="minorHAnsi" w:cstheme="minorHAnsi"/>
          <w:b/>
          <w:bCs/>
        </w:rPr>
        <w:t>autorský zákon</w:t>
      </w:r>
      <w:r w:rsidRPr="003C7A9D">
        <w:rPr>
          <w:rFonts w:asciiTheme="minorHAnsi" w:hAnsiTheme="minorHAnsi" w:cstheme="minorHAnsi"/>
        </w:rPr>
        <w:t xml:space="preserve">“), Zhotoviteľ udeľuje Objednávateľovi dňom </w:t>
      </w:r>
      <w:proofErr w:type="spellStart"/>
      <w:r>
        <w:rPr>
          <w:rFonts w:asciiTheme="minorHAnsi" w:hAnsiTheme="minorHAnsi" w:cstheme="minorHAnsi"/>
        </w:rPr>
        <w:t>dňom</w:t>
      </w:r>
      <w:proofErr w:type="spellEnd"/>
      <w:r>
        <w:rPr>
          <w:rFonts w:asciiTheme="minorHAnsi" w:hAnsiTheme="minorHAnsi" w:cstheme="minorHAnsi"/>
        </w:rPr>
        <w:t xml:space="preserve"> jeho protokolárneho odovzdania</w:t>
      </w:r>
      <w:r w:rsidRPr="003C7A9D">
        <w:rPr>
          <w:rFonts w:asciiTheme="minorHAnsi" w:hAnsiTheme="minorHAnsi" w:cstheme="minorHAnsi"/>
        </w:rPr>
        <w:t xml:space="preserve"> v zmysle tejto Zmluvy licenciu podľa autorského zákona, a to </w:t>
      </w:r>
      <w:r w:rsidR="00FB593A">
        <w:rPr>
          <w:rFonts w:asciiTheme="minorHAnsi" w:hAnsiTheme="minorHAnsi" w:cstheme="minorHAnsi"/>
        </w:rPr>
        <w:t>bez</w:t>
      </w:r>
      <w:r w:rsidRPr="003C7A9D">
        <w:rPr>
          <w:rFonts w:asciiTheme="minorHAnsi" w:hAnsiTheme="minorHAnsi" w:cstheme="minorHAnsi"/>
        </w:rPr>
        <w:t>výhradnú, neobmedzenú (najmä bez vecného, časového a teritoriálneho obmedzenia), v rozsahu uvedenom v § 19 autorského zákona tak</w:t>
      </w:r>
      <w:r>
        <w:rPr>
          <w:rFonts w:asciiTheme="minorHAnsi" w:hAnsiTheme="minorHAnsi" w:cstheme="minorHAnsi"/>
        </w:rPr>
        <w:t>,</w:t>
      </w:r>
      <w:r w:rsidRPr="003C7A9D">
        <w:rPr>
          <w:rFonts w:asciiTheme="minorHAnsi" w:hAnsiTheme="minorHAnsi" w:cstheme="minorHAnsi"/>
        </w:rPr>
        <w:t xml:space="preserve"> aby </w:t>
      </w:r>
      <w:r w:rsidR="00FB593A">
        <w:rPr>
          <w:rFonts w:asciiTheme="minorHAnsi" w:hAnsiTheme="minorHAnsi"/>
        </w:rPr>
        <w:t>bol Objednávateľ</w:t>
      </w:r>
      <w:r w:rsidR="00FB593A" w:rsidRPr="00C01BBA">
        <w:rPr>
          <w:rFonts w:asciiTheme="minorHAnsi" w:hAnsiTheme="minorHAnsi"/>
        </w:rPr>
        <w:t xml:space="preserve">  </w:t>
      </w:r>
      <w:r w:rsidR="00FB593A">
        <w:rPr>
          <w:rFonts w:asciiTheme="minorHAnsi" w:hAnsiTheme="minorHAnsi"/>
        </w:rPr>
        <w:t>Dielo</w:t>
      </w:r>
      <w:r w:rsidR="00FB593A" w:rsidRPr="00C01BBA">
        <w:rPr>
          <w:rFonts w:asciiTheme="minorHAnsi" w:hAnsiTheme="minorHAnsi"/>
        </w:rPr>
        <w:t xml:space="preserve"> alebo jeho časť </w:t>
      </w:r>
      <w:r w:rsidR="00FB593A">
        <w:rPr>
          <w:rFonts w:asciiTheme="minorHAnsi" w:hAnsiTheme="minorHAnsi"/>
        </w:rPr>
        <w:t xml:space="preserve">akokoľvek a za akýmkoľvek účelom oprávnený ďalej </w:t>
      </w:r>
      <w:r w:rsidR="00FB593A" w:rsidRPr="00C01BBA">
        <w:rPr>
          <w:rFonts w:asciiTheme="minorHAnsi" w:hAnsiTheme="minorHAnsi"/>
        </w:rPr>
        <w:t>používa</w:t>
      </w:r>
      <w:r w:rsidR="00FB593A">
        <w:rPr>
          <w:rFonts w:asciiTheme="minorHAnsi" w:hAnsiTheme="minorHAnsi"/>
        </w:rPr>
        <w:t>ť</w:t>
      </w:r>
      <w:r w:rsidRPr="003C7A9D">
        <w:rPr>
          <w:rFonts w:asciiTheme="minorHAnsi" w:hAnsiTheme="minorHAnsi" w:cstheme="minorHAnsi"/>
        </w:rPr>
        <w:t xml:space="preserve">. Objednávateľ je </w:t>
      </w:r>
      <w:r w:rsidR="00FB593A">
        <w:rPr>
          <w:rFonts w:asciiTheme="minorHAnsi" w:hAnsiTheme="minorHAnsi" w:cstheme="minorHAnsi"/>
        </w:rPr>
        <w:t>najmä</w:t>
      </w:r>
      <w:r w:rsidR="00FB593A" w:rsidRPr="003C7A9D">
        <w:rPr>
          <w:rFonts w:asciiTheme="minorHAnsi" w:hAnsiTheme="minorHAnsi" w:cstheme="minorHAnsi"/>
        </w:rPr>
        <w:t xml:space="preserve"> </w:t>
      </w:r>
      <w:r w:rsidRPr="003C7A9D">
        <w:rPr>
          <w:rFonts w:asciiTheme="minorHAnsi" w:hAnsiTheme="minorHAnsi" w:cstheme="minorHAnsi"/>
        </w:rPr>
        <w:t xml:space="preserve">oprávnený </w:t>
      </w:r>
      <w:r w:rsidR="00FB593A">
        <w:rPr>
          <w:rFonts w:asciiTheme="minorHAnsi" w:hAnsiTheme="minorHAnsi" w:cstheme="minorHAnsi"/>
        </w:rPr>
        <w:t>Dielo alebo iné</w:t>
      </w:r>
      <w:r w:rsidR="00FB593A" w:rsidRPr="003C7A9D">
        <w:rPr>
          <w:rFonts w:asciiTheme="minorHAnsi" w:hAnsiTheme="minorHAnsi" w:cstheme="minorHAnsi"/>
        </w:rPr>
        <w:t xml:space="preserve"> </w:t>
      </w:r>
      <w:r w:rsidRPr="003C7A9D">
        <w:rPr>
          <w:rFonts w:asciiTheme="minorHAnsi" w:hAnsiTheme="minorHAnsi" w:cstheme="minorHAnsi"/>
        </w:rPr>
        <w:t xml:space="preserve">predmety duševného vlastníctva </w:t>
      </w:r>
      <w:r w:rsidR="00FB593A">
        <w:rPr>
          <w:rFonts w:asciiTheme="minorHAnsi" w:hAnsiTheme="minorHAnsi" w:cstheme="minorHAnsi"/>
        </w:rPr>
        <w:t xml:space="preserve">vzniknuté na základe tejto Zmluvy </w:t>
      </w:r>
      <w:r w:rsidRPr="003C7A9D">
        <w:rPr>
          <w:rFonts w:asciiTheme="minorHAnsi" w:hAnsiTheme="minorHAnsi" w:cstheme="minorHAnsi"/>
        </w:rPr>
        <w:t xml:space="preserve">spracovávať, vyhotovovať rozmnoženiny, zverejňovať, rozširovať </w:t>
      </w:r>
      <w:r w:rsidR="00FB593A">
        <w:rPr>
          <w:rFonts w:asciiTheme="minorHAnsi" w:hAnsiTheme="minorHAnsi" w:cstheme="minorHAnsi"/>
        </w:rPr>
        <w:t xml:space="preserve">a </w:t>
      </w:r>
      <w:r w:rsidRPr="003C7A9D">
        <w:rPr>
          <w:rFonts w:asciiTheme="minorHAnsi" w:hAnsiTheme="minorHAnsi" w:cstheme="minorHAnsi"/>
        </w:rPr>
        <w:t xml:space="preserve">akokoľvek inak používať. </w:t>
      </w:r>
      <w:r w:rsidR="00FB593A">
        <w:rPr>
          <w:rFonts w:asciiTheme="minorHAnsi" w:hAnsiTheme="minorHAnsi" w:cstheme="minorHAnsi"/>
        </w:rPr>
        <w:t>R</w:t>
      </w:r>
      <w:r w:rsidR="00FB593A">
        <w:rPr>
          <w:rFonts w:asciiTheme="minorHAnsi" w:hAnsiTheme="minorHAnsi"/>
        </w:rPr>
        <w:t xml:space="preserve">ozumie sa tiež, že Dielo môže byť použité aj v zmysle § 52 autorského zákona. </w:t>
      </w:r>
      <w:r w:rsidRPr="003C7A9D">
        <w:rPr>
          <w:rFonts w:asciiTheme="minorHAnsi" w:hAnsiTheme="minorHAnsi" w:cstheme="minorHAnsi"/>
        </w:rPr>
        <w:t xml:space="preserve">Zhotoviteľ </w:t>
      </w:r>
      <w:r w:rsidR="00FB593A">
        <w:rPr>
          <w:rFonts w:asciiTheme="minorHAnsi" w:hAnsiTheme="minorHAnsi" w:cstheme="minorHAnsi"/>
        </w:rPr>
        <w:t xml:space="preserve">týmto </w:t>
      </w:r>
      <w:r w:rsidR="00FB593A" w:rsidRPr="003C7A9D">
        <w:rPr>
          <w:rFonts w:asciiTheme="minorHAnsi" w:hAnsiTheme="minorHAnsi" w:cstheme="minorHAnsi"/>
        </w:rPr>
        <w:t xml:space="preserve">Objednávateľovi </w:t>
      </w:r>
      <w:r w:rsidRPr="003C7A9D">
        <w:rPr>
          <w:rFonts w:asciiTheme="minorHAnsi" w:hAnsiTheme="minorHAnsi" w:cstheme="minorHAnsi"/>
        </w:rPr>
        <w:t>zároveň dňom prevzatia predmetného Predmetu plnenia</w:t>
      </w:r>
      <w:r w:rsidR="00445609">
        <w:rPr>
          <w:rFonts w:asciiTheme="minorHAnsi" w:hAnsiTheme="minorHAnsi" w:cstheme="minorHAnsi"/>
        </w:rPr>
        <w:t xml:space="preserve"> Objednávateľom</w:t>
      </w:r>
      <w:r w:rsidR="00445609" w:rsidRPr="003C7A9D">
        <w:rPr>
          <w:rFonts w:asciiTheme="minorHAnsi" w:hAnsiTheme="minorHAnsi" w:cstheme="minorHAnsi"/>
        </w:rPr>
        <w:t xml:space="preserve"> </w:t>
      </w:r>
      <w:r w:rsidR="00F3367C" w:rsidRPr="003C7A9D">
        <w:rPr>
          <w:rFonts w:asciiTheme="minorHAnsi" w:hAnsiTheme="minorHAnsi" w:cstheme="minorHAnsi"/>
        </w:rPr>
        <w:t xml:space="preserve">udeľuje </w:t>
      </w:r>
      <w:r w:rsidRPr="003C7A9D">
        <w:rPr>
          <w:rFonts w:asciiTheme="minorHAnsi" w:hAnsiTheme="minorHAnsi" w:cstheme="minorHAnsi"/>
        </w:rPr>
        <w:t xml:space="preserve">Objednávateľovi právo udeliť tretej osobe súhlas na </w:t>
      </w:r>
      <w:r w:rsidR="00445609">
        <w:rPr>
          <w:rFonts w:asciiTheme="minorHAnsi" w:hAnsiTheme="minorHAnsi" w:cstheme="minorHAnsi"/>
        </w:rPr>
        <w:t xml:space="preserve"> </w:t>
      </w:r>
      <w:r w:rsidRPr="003C7A9D">
        <w:rPr>
          <w:rFonts w:asciiTheme="minorHAnsi" w:hAnsiTheme="minorHAnsi" w:cstheme="minorHAnsi"/>
        </w:rPr>
        <w:t>použite</w:t>
      </w:r>
      <w:bookmarkStart w:id="22" w:name="_Hlk114678459"/>
      <w:r w:rsidR="00445609" w:rsidRPr="00445609">
        <w:rPr>
          <w:rFonts w:asciiTheme="minorHAnsi" w:hAnsiTheme="minorHAnsi" w:cstheme="minorHAnsi"/>
        </w:rPr>
        <w:t xml:space="preserve"> </w:t>
      </w:r>
      <w:r w:rsidR="00445609">
        <w:rPr>
          <w:rFonts w:asciiTheme="minorHAnsi" w:hAnsiTheme="minorHAnsi" w:cstheme="minorHAnsi"/>
        </w:rPr>
        <w:t>takéhoto Predmetu plnenia</w:t>
      </w:r>
      <w:bookmarkEnd w:id="22"/>
      <w:r w:rsidRPr="003C7A9D">
        <w:rPr>
          <w:rFonts w:asciiTheme="minorHAnsi" w:hAnsiTheme="minorHAnsi" w:cstheme="minorHAnsi"/>
        </w:rPr>
        <w:t xml:space="preserve"> v rozsahu udelenej licencie </w:t>
      </w:r>
      <w:bookmarkStart w:id="23" w:name="_Hlk114678470"/>
      <w:r w:rsidR="00445609">
        <w:rPr>
          <w:rFonts w:asciiTheme="minorHAnsi" w:hAnsiTheme="minorHAnsi" w:cstheme="minorHAnsi"/>
        </w:rPr>
        <w:t xml:space="preserve">(sublicencia) </w:t>
      </w:r>
      <w:bookmarkEnd w:id="23"/>
      <w:r w:rsidRPr="003C7A9D">
        <w:rPr>
          <w:rFonts w:asciiTheme="minorHAnsi" w:hAnsiTheme="minorHAnsi" w:cstheme="minorHAnsi"/>
        </w:rPr>
        <w:t>a tiež súhlas na postúpenie</w:t>
      </w:r>
      <w:r w:rsidR="00445609">
        <w:rPr>
          <w:rFonts w:asciiTheme="minorHAnsi" w:hAnsiTheme="minorHAnsi" w:cstheme="minorHAnsi"/>
        </w:rPr>
        <w:t xml:space="preserve"> takejto</w:t>
      </w:r>
      <w:r w:rsidRPr="003C7A9D">
        <w:rPr>
          <w:rFonts w:asciiTheme="minorHAnsi" w:hAnsiTheme="minorHAnsi" w:cstheme="minorHAnsi"/>
        </w:rPr>
        <w:t xml:space="preserve"> licencie</w:t>
      </w:r>
      <w:r w:rsidR="00445609">
        <w:rPr>
          <w:rFonts w:asciiTheme="minorHAnsi" w:hAnsiTheme="minorHAnsi" w:cstheme="minorHAnsi"/>
        </w:rPr>
        <w:t xml:space="preserve"> tretej osobe</w:t>
      </w:r>
      <w:r w:rsidRPr="003C7A9D">
        <w:rPr>
          <w:rFonts w:asciiTheme="minorHAnsi" w:hAnsiTheme="minorHAnsi" w:cstheme="minorHAnsi"/>
        </w:rPr>
        <w:t xml:space="preserve">. </w:t>
      </w:r>
      <w:r w:rsidRPr="003C7A9D">
        <w:rPr>
          <w:rFonts w:asciiTheme="minorHAnsi" w:hAnsiTheme="minorHAnsi" w:cstheme="minorHAnsi"/>
        </w:rPr>
        <w:lastRenderedPageBreak/>
        <w:t>Zmluvné strany sa zároveň dohodli, že odmena Zhotoviteľa v zmysle tohto bodu tohto článku je zahrnutá v celom rozsahu v cene za Predmet plnenia podľa tejto Zmluvy. Zhotoviteľ sa zaväzuje v záujme naplnenia vyššie uvedeného</w:t>
      </w:r>
      <w:r w:rsidR="004D6A7C">
        <w:rPr>
          <w:rFonts w:asciiTheme="minorHAnsi" w:hAnsiTheme="minorHAnsi" w:cstheme="minorHAnsi"/>
        </w:rPr>
        <w:t>,</w:t>
      </w:r>
      <w:r w:rsidRPr="003C7A9D">
        <w:rPr>
          <w:rFonts w:asciiTheme="minorHAnsi" w:hAnsiTheme="minorHAnsi" w:cstheme="minorHAnsi"/>
        </w:rPr>
        <w:t xml:space="preserve"> vysporiadať všetky právne vzťahy s tretími osobami, ktoré sa budú podieľať na zhotovení Predmetu plnenia tak, aby si tieto osoby nemohli uplatňovať voči Objednávateľovi žiadne nároky. </w:t>
      </w:r>
    </w:p>
    <w:p w14:paraId="1B92C04C" w14:textId="1CDFEFC5" w:rsidR="00F62D7F" w:rsidRPr="003C7A9D" w:rsidRDefault="00F62D7F" w:rsidP="00F62D7F">
      <w:pPr>
        <w:pStyle w:val="Zkladntext"/>
        <w:widowControl w:val="0"/>
        <w:numPr>
          <w:ilvl w:val="0"/>
          <w:numId w:val="23"/>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3C7A9D">
        <w:rPr>
          <w:rFonts w:asciiTheme="minorHAnsi" w:hAnsiTheme="minorHAnsi" w:cstheme="minorHAnsi"/>
        </w:rPr>
        <w:t xml:space="preserve">Zhotoviteľ bude jediným legitimovaným disponentom / držiteľom dotknutých autorských práv. V prípade, ak si tretia osoba uplatní voči Objednávateľovi nárok z titulu porušenia autorských alebo iných práv, ktorý preukáže príslušným dokladom preukazujúcim pravdivosť jej tvrdenia, Zhotoviteľ sa zaväzuje, že po doručení písomnej výzvy uhradí Objednávateľovi všetky legitímne nároky tretej osoby a zároveň nahradí prípadnú inú škodu priamo súvisiacu s vyššie uvedenou situáciou, ktorá Objednávateľovi vznikne v dôsledku uplatnenia takéhoto nároku tretej </w:t>
      </w:r>
      <w:r>
        <w:rPr>
          <w:rFonts w:asciiTheme="minorHAnsi" w:hAnsiTheme="minorHAnsi" w:cstheme="minorHAnsi"/>
        </w:rPr>
        <w:t xml:space="preserve">osoby </w:t>
      </w:r>
      <w:r w:rsidRPr="003C7A9D">
        <w:rPr>
          <w:rFonts w:asciiTheme="minorHAnsi" w:hAnsiTheme="minorHAnsi" w:cstheme="minorHAnsi"/>
        </w:rPr>
        <w:t>/ tretích osôb, a to v plnej</w:t>
      </w:r>
      <w:r w:rsidRPr="003C7A9D">
        <w:rPr>
          <w:rFonts w:asciiTheme="minorHAnsi" w:hAnsiTheme="minorHAnsi" w:cstheme="minorHAnsi"/>
          <w:spacing w:val="-2"/>
        </w:rPr>
        <w:t xml:space="preserve"> </w:t>
      </w:r>
      <w:r w:rsidRPr="003C7A9D">
        <w:rPr>
          <w:rFonts w:asciiTheme="minorHAnsi" w:hAnsiTheme="minorHAnsi" w:cstheme="minorHAnsi"/>
        </w:rPr>
        <w:t>výške (vrátane sankcií, úhrady nákladov na právne zastúpenie a pod. – ak vzniknú</w:t>
      </w:r>
      <w:r w:rsidR="00985D4B">
        <w:rPr>
          <w:rFonts w:asciiTheme="minorHAnsi" w:hAnsiTheme="minorHAnsi" w:cstheme="minorHAnsi"/>
        </w:rPr>
        <w:t xml:space="preserve">. </w:t>
      </w:r>
      <w:r w:rsidRPr="003C7A9D">
        <w:rPr>
          <w:rFonts w:asciiTheme="minorHAnsi" w:hAnsiTheme="minorHAnsi" w:cstheme="minorHAnsi"/>
        </w:rPr>
        <w:t xml:space="preserve">Ostatné nároky Objednávateľa z tejto Zmluvy alebo vyplývajúce z aplikovateľných právnych predpisov tým ostávajú nedotknuté. </w:t>
      </w:r>
    </w:p>
    <w:p w14:paraId="76D52FFD" w14:textId="77777777" w:rsidR="00614592" w:rsidRPr="003C7A9D" w:rsidRDefault="00614592" w:rsidP="00DF6362">
      <w:pPr>
        <w:rPr>
          <w:rFonts w:asciiTheme="minorHAnsi" w:hAnsiTheme="minorHAnsi" w:cstheme="minorHAnsi"/>
          <w:b/>
          <w:color w:val="auto"/>
          <w:sz w:val="22"/>
          <w:szCs w:val="22"/>
        </w:rPr>
      </w:pPr>
    </w:p>
    <w:p w14:paraId="6B9EEE33" w14:textId="77777777" w:rsidR="00614592" w:rsidRPr="008633F6" w:rsidRDefault="00614592" w:rsidP="00614592">
      <w:pPr>
        <w:jc w:val="center"/>
        <w:rPr>
          <w:rFonts w:asciiTheme="minorHAnsi" w:hAnsiTheme="minorHAnsi" w:cstheme="minorHAnsi"/>
          <w:b/>
          <w:color w:val="auto"/>
          <w:sz w:val="22"/>
          <w:szCs w:val="22"/>
        </w:rPr>
      </w:pPr>
      <w:r w:rsidRPr="008633F6">
        <w:rPr>
          <w:rFonts w:asciiTheme="minorHAnsi" w:hAnsiTheme="minorHAnsi" w:cstheme="minorHAnsi"/>
          <w:b/>
          <w:color w:val="auto"/>
          <w:sz w:val="22"/>
          <w:szCs w:val="22"/>
        </w:rPr>
        <w:t>Čl. III</w:t>
      </w:r>
    </w:p>
    <w:p w14:paraId="4B250CF1" w14:textId="77777777" w:rsidR="00614592" w:rsidRPr="003C7A9D" w:rsidRDefault="00614592" w:rsidP="00614592">
      <w:pPr>
        <w:jc w:val="center"/>
        <w:rPr>
          <w:rFonts w:asciiTheme="minorHAnsi" w:hAnsiTheme="minorHAnsi" w:cstheme="minorHAnsi"/>
          <w:b/>
          <w:color w:val="auto"/>
          <w:sz w:val="22"/>
          <w:szCs w:val="22"/>
        </w:rPr>
      </w:pPr>
      <w:r w:rsidRPr="008633F6">
        <w:rPr>
          <w:rFonts w:asciiTheme="minorHAnsi" w:hAnsiTheme="minorHAnsi" w:cstheme="minorHAnsi"/>
          <w:b/>
          <w:color w:val="auto"/>
          <w:sz w:val="22"/>
          <w:szCs w:val="22"/>
        </w:rPr>
        <w:t>Spoločné ustanovenia o cene</w:t>
      </w:r>
    </w:p>
    <w:p w14:paraId="676E6179"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Platobné a fakturačné podmienky</w:t>
      </w:r>
    </w:p>
    <w:p w14:paraId="109E5CB1" w14:textId="77777777" w:rsidR="00614592" w:rsidRPr="003C7A9D" w:rsidRDefault="00614592" w:rsidP="00614592">
      <w:pPr>
        <w:jc w:val="center"/>
        <w:rPr>
          <w:rFonts w:asciiTheme="minorHAnsi" w:hAnsiTheme="minorHAnsi" w:cstheme="minorHAnsi"/>
          <w:b/>
          <w:color w:val="auto"/>
          <w:sz w:val="22"/>
          <w:szCs w:val="22"/>
        </w:rPr>
      </w:pPr>
    </w:p>
    <w:p w14:paraId="2C0996F3" w14:textId="2DF0F803" w:rsidR="00D518DD" w:rsidRPr="003C7A9D" w:rsidRDefault="00D518DD" w:rsidP="00D518DD">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Cena za vykonanie a odovzdanie Predmetu plnenia je dohodnutá na základe </w:t>
      </w:r>
      <w:r w:rsidRPr="003C7A9D">
        <w:rPr>
          <w:rFonts w:asciiTheme="minorHAnsi" w:hAnsiTheme="minorHAnsi" w:cstheme="minorHAnsi"/>
          <w:b/>
          <w:color w:val="auto"/>
          <w:sz w:val="22"/>
          <w:szCs w:val="22"/>
          <w:lang w:eastAsia="cs-CZ"/>
        </w:rPr>
        <w:t xml:space="preserve">Špecifikácií cien z Ponuky Zhotoviteľa ako </w:t>
      </w:r>
      <w:r w:rsidRPr="003C7A9D">
        <w:rPr>
          <w:rFonts w:asciiTheme="minorHAnsi" w:hAnsiTheme="minorHAnsi" w:cstheme="minorHAnsi"/>
          <w:b/>
          <w:bCs/>
          <w:color w:val="auto"/>
          <w:sz w:val="22"/>
          <w:szCs w:val="22"/>
        </w:rPr>
        <w:t xml:space="preserve">uchádzača vo verejnom obstarávaní zo dňa </w:t>
      </w:r>
      <w:r w:rsidR="00832D78">
        <w:rPr>
          <w:rFonts w:asciiTheme="minorHAnsi" w:hAnsiTheme="minorHAnsi" w:cstheme="minorHAnsi"/>
          <w:b/>
          <w:bCs/>
          <w:color w:val="auto"/>
          <w:sz w:val="22"/>
          <w:szCs w:val="22"/>
        </w:rPr>
        <w:t>..........................</w:t>
      </w:r>
      <w:r w:rsidRPr="00832D78">
        <w:rPr>
          <w:rFonts w:asciiTheme="minorHAnsi" w:hAnsiTheme="minorHAnsi" w:cstheme="minorHAnsi"/>
          <w:b/>
          <w:bCs/>
          <w:color w:val="auto"/>
          <w:sz w:val="22"/>
          <w:szCs w:val="22"/>
        </w:rPr>
        <w:t>.........,</w:t>
      </w:r>
      <w:r w:rsidRPr="003C7A9D">
        <w:rPr>
          <w:rFonts w:asciiTheme="minorHAnsi" w:hAnsiTheme="minorHAnsi" w:cstheme="minorHAnsi"/>
          <w:b/>
          <w:bCs/>
          <w:color w:val="auto"/>
          <w:sz w:val="22"/>
          <w:szCs w:val="22"/>
        </w:rPr>
        <w:t xml:space="preserve"> ktoré tvoria Prílohu č. 1. k Zmluve (ďalej iba „cena </w:t>
      </w:r>
      <w:r w:rsidRPr="003C7A9D">
        <w:rPr>
          <w:rFonts w:asciiTheme="minorHAnsi" w:hAnsiTheme="minorHAnsi" w:cstheme="minorHAnsi"/>
          <w:b/>
          <w:color w:val="auto"/>
          <w:sz w:val="22"/>
          <w:szCs w:val="22"/>
          <w:lang w:eastAsia="cs-CZ"/>
        </w:rPr>
        <w:t>Predmetu plnenia</w:t>
      </w:r>
      <w:r w:rsidRPr="003C7A9D">
        <w:rPr>
          <w:rFonts w:asciiTheme="minorHAnsi" w:hAnsiTheme="minorHAnsi" w:cstheme="minorHAnsi"/>
          <w:b/>
          <w:bCs/>
          <w:color w:val="auto"/>
          <w:sz w:val="22"/>
          <w:szCs w:val="22"/>
        </w:rPr>
        <w:t>“)</w:t>
      </w:r>
      <w:r w:rsidRPr="003C7A9D">
        <w:rPr>
          <w:rFonts w:asciiTheme="minorHAnsi" w:hAnsiTheme="minorHAnsi" w:cstheme="minorHAnsi"/>
          <w:bCs/>
          <w:color w:val="auto"/>
          <w:sz w:val="22"/>
          <w:szCs w:val="22"/>
        </w:rPr>
        <w:t xml:space="preserve">. Cena </w:t>
      </w:r>
      <w:r w:rsidRPr="003C7A9D">
        <w:rPr>
          <w:rFonts w:asciiTheme="minorHAnsi" w:hAnsiTheme="minorHAnsi" w:cstheme="minorHAnsi"/>
          <w:color w:val="auto"/>
          <w:sz w:val="22"/>
          <w:szCs w:val="22"/>
          <w:lang w:eastAsia="cs-CZ"/>
        </w:rPr>
        <w:t xml:space="preserve">Predmetu plnenia </w:t>
      </w:r>
      <w:r w:rsidRPr="003C7A9D">
        <w:rPr>
          <w:rFonts w:asciiTheme="minorHAnsi" w:hAnsiTheme="minorHAnsi" w:cstheme="minorHAnsi"/>
          <w:bCs/>
          <w:color w:val="auto"/>
          <w:sz w:val="22"/>
          <w:szCs w:val="22"/>
        </w:rPr>
        <w:t xml:space="preserve">sa </w:t>
      </w:r>
      <w:r w:rsidRPr="003C7A9D">
        <w:rPr>
          <w:rFonts w:asciiTheme="minorHAnsi" w:hAnsiTheme="minorHAnsi" w:cstheme="minorHAnsi"/>
          <w:color w:val="auto"/>
          <w:sz w:val="22"/>
          <w:szCs w:val="22"/>
        </w:rPr>
        <w:t xml:space="preserve">považuje </w:t>
      </w:r>
      <w:r w:rsidRPr="003C7A9D">
        <w:rPr>
          <w:rFonts w:asciiTheme="minorHAnsi" w:hAnsiTheme="minorHAnsi" w:cstheme="minorHAnsi"/>
          <w:b/>
          <w:color w:val="auto"/>
          <w:sz w:val="22"/>
          <w:szCs w:val="22"/>
        </w:rPr>
        <w:t>za cenu maximálnu</w:t>
      </w:r>
      <w:r w:rsidRPr="003C7A9D">
        <w:rPr>
          <w:rFonts w:asciiTheme="minorHAnsi" w:hAnsiTheme="minorHAnsi" w:cstheme="minorHAnsi"/>
          <w:color w:val="auto"/>
          <w:sz w:val="22"/>
          <w:szCs w:val="22"/>
        </w:rPr>
        <w:t xml:space="preserve"> a platnú počas celej doby trvania Zmluvy. Cena </w:t>
      </w:r>
      <w:r w:rsidRPr="003C7A9D">
        <w:rPr>
          <w:rFonts w:asciiTheme="minorHAnsi" w:hAnsiTheme="minorHAnsi" w:cstheme="minorHAnsi"/>
          <w:color w:val="auto"/>
          <w:sz w:val="22"/>
          <w:szCs w:val="22"/>
          <w:lang w:eastAsia="cs-CZ"/>
        </w:rPr>
        <w:t xml:space="preserve">Predmetu plnenia </w:t>
      </w:r>
      <w:r w:rsidRPr="003C7A9D">
        <w:rPr>
          <w:rFonts w:asciiTheme="minorHAnsi" w:hAnsiTheme="minorHAnsi" w:cstheme="minorHAnsi"/>
          <w:color w:val="auto"/>
          <w:sz w:val="22"/>
          <w:szCs w:val="22"/>
        </w:rPr>
        <w:t>je stanovená</w:t>
      </w:r>
      <w:r w:rsidRPr="003C7A9D">
        <w:rPr>
          <w:rFonts w:asciiTheme="minorHAnsi" w:hAnsiTheme="minorHAnsi" w:cstheme="minorHAnsi"/>
          <w:color w:val="auto"/>
          <w:sz w:val="22"/>
          <w:szCs w:val="22"/>
          <w:lang w:eastAsia="cs-CZ"/>
        </w:rPr>
        <w:t xml:space="preserve"> podľa zákona č.</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18/1996 Z. z. o cenách v znení neskorších predpisov, </w:t>
      </w:r>
      <w:r w:rsidR="00445609">
        <w:rPr>
          <w:rFonts w:asciiTheme="minorHAnsi" w:hAnsiTheme="minorHAnsi" w:cstheme="minorHAnsi"/>
          <w:color w:val="auto"/>
          <w:sz w:val="22"/>
          <w:szCs w:val="22"/>
          <w:lang w:eastAsia="cs-CZ"/>
        </w:rPr>
        <w:t>v</w:t>
      </w:r>
      <w:r w:rsidR="00445609" w:rsidRPr="003C7A9D">
        <w:rPr>
          <w:rFonts w:asciiTheme="minorHAnsi" w:hAnsiTheme="minorHAnsi" w:cstheme="minorHAnsi"/>
          <w:color w:val="auto"/>
          <w:sz w:val="22"/>
          <w:szCs w:val="22"/>
          <w:lang w:eastAsia="cs-CZ"/>
        </w:rPr>
        <w:t xml:space="preserve">yhlášky </w:t>
      </w:r>
      <w:r w:rsidR="00445609">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č. 87/1996 Z. z., ktorou sa vykonáva zákon </w:t>
      </w:r>
      <w:r>
        <w:rPr>
          <w:rFonts w:asciiTheme="minorHAnsi" w:hAnsiTheme="minorHAnsi" w:cstheme="minorHAnsi"/>
          <w:color w:val="auto"/>
          <w:sz w:val="22"/>
          <w:szCs w:val="22"/>
          <w:lang w:eastAsia="cs-CZ"/>
        </w:rPr>
        <w:t xml:space="preserve">Národnej rady Slovenskej republiky </w:t>
      </w:r>
      <w:r w:rsidRPr="003C7A9D">
        <w:rPr>
          <w:rFonts w:asciiTheme="minorHAnsi" w:hAnsiTheme="minorHAnsi" w:cstheme="minorHAnsi"/>
          <w:color w:val="auto"/>
          <w:sz w:val="22"/>
          <w:szCs w:val="22"/>
          <w:lang w:eastAsia="cs-CZ"/>
        </w:rPr>
        <w:t xml:space="preserve">č. 18/1996 Z. z. o cenách v znení neskorších predpisov </w:t>
      </w:r>
      <w:r>
        <w:rPr>
          <w:rFonts w:asciiTheme="minorHAnsi" w:hAnsiTheme="minorHAnsi" w:cstheme="minorHAnsi"/>
          <w:color w:val="auto"/>
          <w:sz w:val="22"/>
          <w:szCs w:val="22"/>
          <w:lang w:eastAsia="cs-CZ"/>
        </w:rPr>
        <w:t xml:space="preserve">za celý Predmet plnenia </w:t>
      </w:r>
      <w:r w:rsidRPr="003C7A9D">
        <w:rPr>
          <w:rFonts w:asciiTheme="minorHAnsi" w:hAnsiTheme="minorHAnsi" w:cstheme="minorHAnsi"/>
          <w:color w:val="auto"/>
          <w:sz w:val="22"/>
          <w:szCs w:val="22"/>
          <w:lang w:eastAsia="cs-CZ"/>
        </w:rPr>
        <w:t>a sú v nej zahrnuté všetky náklady, činnosti, práce, výkony alebo služby nevyhnutné za účelom riadneho plnenia podľa Zmluvy</w:t>
      </w:r>
      <w:r>
        <w:rPr>
          <w:rFonts w:asciiTheme="minorHAnsi" w:hAnsiTheme="minorHAnsi" w:cstheme="minorHAnsi"/>
          <w:color w:val="auto"/>
          <w:sz w:val="22"/>
          <w:szCs w:val="22"/>
          <w:lang w:eastAsia="cs-CZ"/>
        </w:rPr>
        <w:t xml:space="preserve"> (vykonania Diela, I</w:t>
      </w:r>
      <w:r w:rsidR="00445609">
        <w:rPr>
          <w:rFonts w:asciiTheme="minorHAnsi" w:hAnsiTheme="minorHAnsi" w:cstheme="minorHAnsi"/>
          <w:color w:val="auto"/>
          <w:sz w:val="22"/>
          <w:szCs w:val="22"/>
          <w:lang w:eastAsia="cs-CZ"/>
        </w:rPr>
        <w:t>Č</w:t>
      </w:r>
      <w:r>
        <w:rPr>
          <w:rFonts w:asciiTheme="minorHAnsi" w:hAnsiTheme="minorHAnsi" w:cstheme="minorHAnsi"/>
          <w:color w:val="auto"/>
          <w:sz w:val="22"/>
          <w:szCs w:val="22"/>
          <w:lang w:eastAsia="cs-CZ"/>
        </w:rPr>
        <w:t xml:space="preserve"> a </w:t>
      </w:r>
      <w:r w:rsidR="00445609">
        <w:rPr>
          <w:rFonts w:asciiTheme="minorHAnsi" w:hAnsiTheme="minorHAnsi" w:cstheme="minorHAnsi"/>
          <w:color w:val="auto"/>
          <w:sz w:val="22"/>
          <w:szCs w:val="22"/>
          <w:lang w:eastAsia="cs-CZ"/>
        </w:rPr>
        <w:t>AD</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w:t>
      </w:r>
    </w:p>
    <w:p w14:paraId="63F1E2AC" w14:textId="30518EFC" w:rsidR="00614592" w:rsidRPr="003C7A9D"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b/>
          <w:color w:val="auto"/>
          <w:sz w:val="22"/>
          <w:szCs w:val="22"/>
          <w:lang w:eastAsia="cs-CZ"/>
        </w:rPr>
        <w:t>Celková cena Predmetu plnenia</w:t>
      </w:r>
      <w:r w:rsidRPr="003C7A9D">
        <w:rPr>
          <w:rFonts w:asciiTheme="minorHAnsi" w:hAnsiTheme="minorHAnsi" w:cstheme="minorHAnsi"/>
          <w:color w:val="auto"/>
          <w:sz w:val="22"/>
          <w:szCs w:val="22"/>
          <w:lang w:eastAsia="cs-CZ"/>
        </w:rPr>
        <w:t xml:space="preserve"> predstavuje celkom sumu:</w:t>
      </w:r>
    </w:p>
    <w:p w14:paraId="5191C8B5" w14:textId="77777777" w:rsidR="00614592" w:rsidRPr="003C7A9D" w:rsidRDefault="00614592" w:rsidP="00614592">
      <w:pPr>
        <w:pStyle w:val="Odsekzoznamu"/>
        <w:ind w:left="426"/>
        <w:jc w:val="both"/>
        <w:rPr>
          <w:rFonts w:asciiTheme="minorHAnsi" w:hAnsiTheme="minorHAnsi" w:cstheme="minorHAnsi"/>
          <w:b/>
          <w:color w:val="auto"/>
          <w:sz w:val="22"/>
          <w:szCs w:val="22"/>
        </w:rPr>
      </w:pPr>
    </w:p>
    <w:p w14:paraId="60CDBAFE" w14:textId="1FBE7C4F" w:rsidR="00614592" w:rsidRPr="003C7A9D" w:rsidRDefault="00614592" w:rsidP="00614592">
      <w:pPr>
        <w:tabs>
          <w:tab w:val="left" w:pos="426"/>
          <w:tab w:val="left" w:pos="184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Cena bez DPH</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r>
    </w:p>
    <w:p w14:paraId="4F8B8A0C" w14:textId="69B39799" w:rsidR="00614592" w:rsidRPr="003C7A9D" w:rsidRDefault="00614592" w:rsidP="00614592">
      <w:pPr>
        <w:tabs>
          <w:tab w:val="left" w:pos="426"/>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b/>
        <w:t>DPH 20 %</w:t>
      </w:r>
      <w:r w:rsidR="00845C8E"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 xml:space="preserve"> </w:t>
      </w:r>
    </w:p>
    <w:p w14:paraId="373BDE27" w14:textId="7F21B95A" w:rsidR="00614592" w:rsidRPr="003C7A9D" w:rsidRDefault="00614592" w:rsidP="00614592">
      <w:pPr>
        <w:tabs>
          <w:tab w:val="left" w:pos="567"/>
          <w:tab w:val="left" w:pos="7088"/>
        </w:tabs>
        <w:ind w:firstLine="426"/>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bdr w:val="single" w:sz="4" w:space="0" w:color="auto" w:frame="1"/>
          <w:lang w:eastAsia="cs-CZ"/>
        </w:rPr>
        <w:t>Cena s</w:t>
      </w:r>
      <w:r w:rsidR="00845C8E" w:rsidRPr="003C7A9D">
        <w:rPr>
          <w:rFonts w:asciiTheme="minorHAnsi" w:hAnsiTheme="minorHAnsi" w:cstheme="minorHAnsi"/>
          <w:b/>
          <w:color w:val="auto"/>
          <w:sz w:val="22"/>
          <w:szCs w:val="22"/>
          <w:bdr w:val="single" w:sz="4" w:space="0" w:color="auto" w:frame="1"/>
          <w:lang w:eastAsia="cs-CZ"/>
        </w:rPr>
        <w:t> </w:t>
      </w:r>
      <w:r w:rsidRPr="003C7A9D">
        <w:rPr>
          <w:rFonts w:asciiTheme="minorHAnsi" w:hAnsiTheme="minorHAnsi" w:cstheme="minorHAnsi"/>
          <w:b/>
          <w:color w:val="auto"/>
          <w:sz w:val="22"/>
          <w:szCs w:val="22"/>
          <w:bdr w:val="single" w:sz="4" w:space="0" w:color="auto" w:frame="1"/>
          <w:lang w:eastAsia="cs-CZ"/>
        </w:rPr>
        <w:t>DPH</w:t>
      </w:r>
      <w:r w:rsidR="00845C8E" w:rsidRPr="003C7A9D">
        <w:rPr>
          <w:rFonts w:asciiTheme="minorHAnsi" w:hAnsiTheme="minorHAnsi" w:cstheme="minorHAnsi"/>
          <w:b/>
          <w:color w:val="auto"/>
          <w:sz w:val="22"/>
          <w:szCs w:val="22"/>
          <w:bdr w:val="single" w:sz="4" w:space="0" w:color="auto" w:frame="1"/>
          <w:lang w:eastAsia="cs-CZ"/>
        </w:rPr>
        <w:t>:</w:t>
      </w:r>
      <w:r w:rsidRPr="003C7A9D">
        <w:rPr>
          <w:rFonts w:asciiTheme="minorHAnsi" w:hAnsiTheme="minorHAnsi" w:cstheme="minorHAnsi"/>
          <w:b/>
          <w:color w:val="auto"/>
          <w:sz w:val="22"/>
          <w:szCs w:val="22"/>
          <w:bdr w:val="single" w:sz="4" w:space="0" w:color="auto" w:frame="1"/>
          <w:lang w:eastAsia="cs-CZ"/>
        </w:rPr>
        <w:tab/>
      </w:r>
      <w:r w:rsidRPr="003C7A9D">
        <w:rPr>
          <w:rFonts w:asciiTheme="minorHAnsi" w:hAnsiTheme="minorHAnsi" w:cstheme="minorHAnsi"/>
          <w:b/>
          <w:color w:val="auto"/>
          <w:sz w:val="22"/>
          <w:szCs w:val="22"/>
          <w:lang w:eastAsia="cs-CZ"/>
        </w:rPr>
        <w:t xml:space="preserve">                       </w:t>
      </w:r>
    </w:p>
    <w:p w14:paraId="0EC6584F" w14:textId="266DA35B" w:rsidR="00614592" w:rsidRPr="003C7A9D" w:rsidRDefault="00614592" w:rsidP="00614592">
      <w:pPr>
        <w:tabs>
          <w:tab w:val="left" w:pos="426"/>
          <w:tab w:val="left" w:pos="7088"/>
        </w:tabs>
        <w:jc w:val="both"/>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ab/>
      </w:r>
      <w:r w:rsidR="00525A47" w:rsidRPr="003C7A9D">
        <w:rPr>
          <w:rFonts w:asciiTheme="minorHAnsi" w:hAnsiTheme="minorHAnsi" w:cstheme="minorHAnsi"/>
          <w:b/>
          <w:color w:val="auto"/>
          <w:sz w:val="22"/>
          <w:szCs w:val="22"/>
          <w:lang w:eastAsia="cs-CZ"/>
        </w:rPr>
        <w:t>(slovom:    Eur</w:t>
      </w:r>
      <w:r w:rsidR="00525A47">
        <w:rPr>
          <w:rFonts w:asciiTheme="minorHAnsi" w:hAnsiTheme="minorHAnsi" w:cstheme="minorHAnsi"/>
          <w:b/>
          <w:color w:val="auto"/>
          <w:sz w:val="22"/>
          <w:szCs w:val="22"/>
          <w:lang w:eastAsia="cs-CZ"/>
        </w:rPr>
        <w:t xml:space="preserve"> </w:t>
      </w:r>
      <w:r w:rsidR="00525A47" w:rsidRPr="003C7A9D">
        <w:rPr>
          <w:rFonts w:asciiTheme="minorHAnsi" w:hAnsiTheme="minorHAnsi" w:cstheme="minorHAnsi"/>
          <w:b/>
          <w:color w:val="auto"/>
          <w:sz w:val="22"/>
          <w:szCs w:val="22"/>
          <w:lang w:eastAsia="cs-CZ"/>
        </w:rPr>
        <w:t>s</w:t>
      </w:r>
      <w:r w:rsidR="00525A47">
        <w:rPr>
          <w:rFonts w:asciiTheme="minorHAnsi" w:hAnsiTheme="minorHAnsi" w:cstheme="minorHAnsi"/>
          <w:b/>
          <w:color w:val="auto"/>
          <w:sz w:val="22"/>
          <w:szCs w:val="22"/>
          <w:lang w:eastAsia="cs-CZ"/>
        </w:rPr>
        <w:t> </w:t>
      </w:r>
      <w:r w:rsidR="00525A47" w:rsidRPr="003C7A9D">
        <w:rPr>
          <w:rFonts w:asciiTheme="minorHAnsi" w:hAnsiTheme="minorHAnsi" w:cstheme="minorHAnsi"/>
          <w:b/>
          <w:color w:val="auto"/>
          <w:sz w:val="22"/>
          <w:szCs w:val="22"/>
          <w:lang w:eastAsia="cs-CZ"/>
        </w:rPr>
        <w:t>DPH</w:t>
      </w:r>
      <w:r w:rsidR="00525A47">
        <w:rPr>
          <w:rFonts w:asciiTheme="minorHAnsi" w:hAnsiTheme="minorHAnsi" w:cstheme="minorHAnsi"/>
          <w:b/>
          <w:color w:val="auto"/>
          <w:sz w:val="22"/>
          <w:szCs w:val="22"/>
          <w:lang w:eastAsia="cs-CZ"/>
        </w:rPr>
        <w:t>)</w:t>
      </w:r>
    </w:p>
    <w:p w14:paraId="6A3695E1" w14:textId="77777777" w:rsidR="00614592" w:rsidRPr="003C7A9D" w:rsidRDefault="00614592" w:rsidP="00614592">
      <w:pPr>
        <w:tabs>
          <w:tab w:val="left" w:pos="426"/>
          <w:tab w:val="left" w:pos="7088"/>
        </w:tabs>
        <w:jc w:val="both"/>
        <w:rPr>
          <w:rFonts w:asciiTheme="minorHAnsi" w:hAnsiTheme="minorHAnsi" w:cstheme="minorHAnsi"/>
          <w:b/>
          <w:color w:val="auto"/>
          <w:sz w:val="22"/>
          <w:szCs w:val="22"/>
          <w:lang w:eastAsia="cs-CZ"/>
        </w:rPr>
      </w:pPr>
    </w:p>
    <w:p w14:paraId="618C1BBF" w14:textId="5211BE17" w:rsidR="00CC6A17" w:rsidRPr="003C7A9D" w:rsidRDefault="00CC6A17" w:rsidP="00CC6A17">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rPr>
        <w:t>Podkladom pre úhradu ceny Predmetu plnenia budú</w:t>
      </w:r>
      <w:r w:rsidRPr="003C7A9D">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štyri (4)</w:t>
      </w:r>
      <w:r w:rsidRPr="003C7A9D">
        <w:rPr>
          <w:rFonts w:asciiTheme="minorHAnsi" w:hAnsiTheme="minorHAnsi" w:cstheme="minorHAnsi"/>
          <w:b/>
          <w:color w:val="auto"/>
          <w:sz w:val="22"/>
          <w:szCs w:val="22"/>
        </w:rPr>
        <w:t xml:space="preserve"> samostatné faktúry, </w:t>
      </w:r>
      <w:r w:rsidRPr="003C7A9D">
        <w:rPr>
          <w:rFonts w:asciiTheme="minorHAnsi" w:hAnsiTheme="minorHAnsi" w:cstheme="minorHAnsi"/>
          <w:color w:val="auto"/>
          <w:sz w:val="22"/>
          <w:szCs w:val="22"/>
        </w:rPr>
        <w:t xml:space="preserve">a to </w:t>
      </w:r>
      <w:r w:rsidRPr="003C7A9D">
        <w:rPr>
          <w:rFonts w:asciiTheme="minorHAnsi" w:hAnsiTheme="minorHAnsi" w:cstheme="minorHAnsi"/>
          <w:b/>
          <w:color w:val="auto"/>
          <w:sz w:val="22"/>
          <w:szCs w:val="22"/>
        </w:rPr>
        <w:t xml:space="preserve">zvlášť </w:t>
      </w:r>
      <w:r>
        <w:rPr>
          <w:rFonts w:asciiTheme="minorHAnsi" w:hAnsiTheme="minorHAnsi" w:cstheme="minorHAnsi"/>
          <w:b/>
          <w:color w:val="auto"/>
          <w:sz w:val="22"/>
          <w:szCs w:val="22"/>
        </w:rPr>
        <w:t>dve (2)</w:t>
      </w:r>
      <w:r w:rsidRPr="003C7A9D">
        <w:rPr>
          <w:rFonts w:asciiTheme="minorHAnsi" w:hAnsiTheme="minorHAnsi" w:cstheme="minorHAnsi"/>
          <w:b/>
          <w:color w:val="auto"/>
          <w:sz w:val="22"/>
          <w:szCs w:val="22"/>
        </w:rPr>
        <w:t xml:space="preserve"> pre Dielo/Dokumentáciu, zvlášť jedna</w:t>
      </w:r>
      <w:r>
        <w:rPr>
          <w:rFonts w:asciiTheme="minorHAnsi" w:hAnsiTheme="minorHAnsi" w:cstheme="minorHAnsi"/>
          <w:b/>
          <w:color w:val="auto"/>
          <w:sz w:val="22"/>
          <w:szCs w:val="22"/>
        </w:rPr>
        <w:t xml:space="preserve"> (1)</w:t>
      </w:r>
      <w:r w:rsidRPr="003C7A9D">
        <w:rPr>
          <w:rFonts w:asciiTheme="minorHAnsi" w:hAnsiTheme="minorHAnsi" w:cstheme="minorHAnsi"/>
          <w:b/>
          <w:color w:val="auto"/>
          <w:sz w:val="22"/>
          <w:szCs w:val="22"/>
        </w:rPr>
        <w:t xml:space="preserve"> pre IČ a zvlášť jedna </w:t>
      </w:r>
      <w:r>
        <w:rPr>
          <w:rFonts w:asciiTheme="minorHAnsi" w:hAnsiTheme="minorHAnsi" w:cstheme="minorHAnsi"/>
          <w:b/>
          <w:color w:val="auto"/>
          <w:sz w:val="22"/>
          <w:szCs w:val="22"/>
        </w:rPr>
        <w:t xml:space="preserve">(1) </w:t>
      </w:r>
      <w:r w:rsidRPr="003C7A9D">
        <w:rPr>
          <w:rFonts w:asciiTheme="minorHAnsi" w:hAnsiTheme="minorHAnsi" w:cstheme="minorHAnsi"/>
          <w:b/>
          <w:color w:val="auto"/>
          <w:sz w:val="22"/>
          <w:szCs w:val="22"/>
        </w:rPr>
        <w:t>pre AD.</w:t>
      </w:r>
    </w:p>
    <w:p w14:paraId="420A30AA" w14:textId="34FC1635" w:rsidR="00871BAE" w:rsidRPr="00C305BD" w:rsidRDefault="00CC6A17" w:rsidP="00CC6A17">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Na účely fakturácie sa za deň dodania Predmetu plnenia (jeho časti) považuje deň podpísania Protokolu o odovzdaní a prevzatí (časti) Predmetu plnenia oprávnenou osobou Objednávateľa (osobou oprávnenou rokovať vo veciach technických). </w:t>
      </w:r>
      <w:r w:rsidRPr="003C7A9D">
        <w:rPr>
          <w:rFonts w:asciiTheme="minorHAnsi" w:hAnsiTheme="minorHAnsi" w:cstheme="minorHAnsi"/>
          <w:b/>
          <w:color w:val="auto"/>
          <w:sz w:val="22"/>
          <w:szCs w:val="22"/>
        </w:rPr>
        <w:t xml:space="preserve">Zhotoviteľovi bude uhradená dohodnutá cena iba v rozsahu za skutočne vykonané a odovzdané časti </w:t>
      </w:r>
      <w:r w:rsidRPr="003C7A9D">
        <w:rPr>
          <w:rFonts w:asciiTheme="minorHAnsi" w:hAnsiTheme="minorHAnsi" w:cstheme="minorHAnsi"/>
          <w:b/>
          <w:sz w:val="22"/>
          <w:szCs w:val="22"/>
          <w:lang w:eastAsia="cs-CZ"/>
        </w:rPr>
        <w:t>Predmetu plnenia</w:t>
      </w:r>
      <w:r w:rsidRPr="003C7A9D">
        <w:rPr>
          <w:rFonts w:asciiTheme="minorHAnsi" w:hAnsiTheme="minorHAnsi" w:cstheme="minorHAnsi"/>
          <w:sz w:val="22"/>
          <w:szCs w:val="22"/>
          <w:lang w:eastAsia="cs-CZ"/>
        </w:rPr>
        <w:t xml:space="preserve"> </w:t>
      </w:r>
      <w:r w:rsidRPr="003C7A9D">
        <w:rPr>
          <w:rFonts w:asciiTheme="minorHAnsi" w:hAnsiTheme="minorHAnsi" w:cstheme="minorHAnsi"/>
          <w:b/>
          <w:sz w:val="22"/>
          <w:szCs w:val="22"/>
        </w:rPr>
        <w:t>(skutočne vyhotovenú</w:t>
      </w:r>
      <w:r>
        <w:rPr>
          <w:rFonts w:asciiTheme="minorHAnsi" w:hAnsiTheme="minorHAnsi" w:cstheme="minorHAnsi"/>
          <w:b/>
          <w:sz w:val="22"/>
          <w:szCs w:val="22"/>
        </w:rPr>
        <w:t xml:space="preserve"> a riadne odovzdanú</w:t>
      </w:r>
      <w:r w:rsidRPr="003C7A9D">
        <w:rPr>
          <w:rFonts w:asciiTheme="minorHAnsi" w:hAnsiTheme="minorHAnsi" w:cstheme="minorHAnsi"/>
          <w:b/>
          <w:sz w:val="22"/>
          <w:szCs w:val="22"/>
        </w:rPr>
        <w:t xml:space="preserve"> Dokumentáciu, </w:t>
      </w:r>
      <w:r>
        <w:rPr>
          <w:rFonts w:asciiTheme="minorHAnsi" w:hAnsiTheme="minorHAnsi" w:cstheme="minorHAnsi"/>
          <w:b/>
          <w:sz w:val="22"/>
          <w:szCs w:val="22"/>
        </w:rPr>
        <w:t>skutočne vykonanú</w:t>
      </w:r>
      <w:r w:rsidRPr="004A37D9">
        <w:rPr>
          <w:rFonts w:asciiTheme="minorHAnsi" w:hAnsiTheme="minorHAnsi" w:cstheme="minorHAnsi"/>
          <w:b/>
          <w:color w:val="auto"/>
          <w:sz w:val="22"/>
          <w:szCs w:val="22"/>
        </w:rPr>
        <w:t xml:space="preserve"> </w:t>
      </w:r>
      <w:r w:rsidRPr="003C7A9D">
        <w:rPr>
          <w:rFonts w:asciiTheme="minorHAnsi" w:hAnsiTheme="minorHAnsi" w:cstheme="minorHAnsi"/>
          <w:b/>
          <w:color w:val="auto"/>
          <w:sz w:val="22"/>
          <w:szCs w:val="22"/>
        </w:rPr>
        <w:t>a Objednávateľom odsúhlasen</w:t>
      </w:r>
      <w:r>
        <w:rPr>
          <w:rFonts w:asciiTheme="minorHAnsi" w:hAnsiTheme="minorHAnsi" w:cstheme="minorHAnsi"/>
          <w:b/>
          <w:color w:val="auto"/>
          <w:sz w:val="22"/>
          <w:szCs w:val="22"/>
        </w:rPr>
        <w:t>ú</w:t>
      </w:r>
      <w:r>
        <w:rPr>
          <w:rFonts w:asciiTheme="minorHAnsi" w:hAnsiTheme="minorHAnsi" w:cstheme="minorHAnsi"/>
          <w:b/>
          <w:sz w:val="22"/>
          <w:szCs w:val="22"/>
        </w:rPr>
        <w:t xml:space="preserve"> I</w:t>
      </w:r>
      <w:r w:rsidR="00445609">
        <w:rPr>
          <w:rFonts w:asciiTheme="minorHAnsi" w:hAnsiTheme="minorHAnsi" w:cstheme="minorHAnsi"/>
          <w:b/>
          <w:sz w:val="22"/>
          <w:szCs w:val="22"/>
        </w:rPr>
        <w:t xml:space="preserve">Č </w:t>
      </w:r>
      <w:r w:rsidRPr="003C7A9D">
        <w:rPr>
          <w:rFonts w:asciiTheme="minorHAnsi" w:hAnsiTheme="minorHAnsi" w:cstheme="minorHAnsi"/>
          <w:b/>
          <w:sz w:val="22"/>
          <w:szCs w:val="22"/>
        </w:rPr>
        <w:t xml:space="preserve"> </w:t>
      </w:r>
      <w:r w:rsidRPr="003C7A9D">
        <w:rPr>
          <w:rFonts w:asciiTheme="minorHAnsi" w:hAnsiTheme="minorHAnsi" w:cstheme="minorHAnsi"/>
          <w:b/>
          <w:color w:val="auto"/>
          <w:sz w:val="22"/>
          <w:szCs w:val="22"/>
        </w:rPr>
        <w:t>a </w:t>
      </w:r>
      <w:r>
        <w:rPr>
          <w:rFonts w:asciiTheme="minorHAnsi" w:hAnsiTheme="minorHAnsi" w:cstheme="minorHAnsi"/>
          <w:b/>
          <w:color w:val="auto"/>
          <w:sz w:val="22"/>
          <w:szCs w:val="22"/>
        </w:rPr>
        <w:t>skutočne vykonaný</w:t>
      </w:r>
      <w:r w:rsidRPr="003C7A9D">
        <w:rPr>
          <w:rFonts w:asciiTheme="minorHAnsi" w:hAnsiTheme="minorHAnsi" w:cstheme="minorHAnsi"/>
          <w:b/>
          <w:color w:val="auto"/>
          <w:sz w:val="22"/>
          <w:szCs w:val="22"/>
        </w:rPr>
        <w:t xml:space="preserve"> a Objednávateľom odsúhlasený </w:t>
      </w:r>
      <w:r w:rsidR="00445609">
        <w:rPr>
          <w:rFonts w:asciiTheme="minorHAnsi" w:hAnsiTheme="minorHAnsi" w:cstheme="minorHAnsi"/>
          <w:b/>
          <w:color w:val="auto"/>
          <w:sz w:val="22"/>
          <w:szCs w:val="22"/>
        </w:rPr>
        <w:t>AD</w:t>
      </w:r>
      <w:r>
        <w:rPr>
          <w:rFonts w:asciiTheme="minorHAnsi" w:hAnsiTheme="minorHAnsi" w:cstheme="minorHAnsi"/>
          <w:b/>
          <w:color w:val="auto"/>
          <w:sz w:val="22"/>
          <w:szCs w:val="22"/>
        </w:rPr>
        <w:t>)</w:t>
      </w:r>
      <w:r w:rsidRPr="003C7A9D">
        <w:rPr>
          <w:rFonts w:asciiTheme="minorHAnsi" w:hAnsiTheme="minorHAnsi" w:cstheme="minorHAnsi"/>
          <w:b/>
          <w:color w:val="auto"/>
          <w:sz w:val="22"/>
          <w:szCs w:val="22"/>
        </w:rPr>
        <w:t>.</w:t>
      </w:r>
    </w:p>
    <w:p w14:paraId="496E53CE" w14:textId="77777777" w:rsidR="00614592" w:rsidRPr="003C7A9D"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Preddavky sa neposkytujú vôbec.   </w:t>
      </w:r>
    </w:p>
    <w:p w14:paraId="2891F27C" w14:textId="5F1C5E59" w:rsidR="00614592" w:rsidRPr="003C7A9D"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sidRPr="003C7A9D">
        <w:rPr>
          <w:rFonts w:asciiTheme="minorHAnsi" w:hAnsiTheme="minorHAnsi" w:cstheme="minorHAnsi"/>
          <w:color w:val="auto"/>
          <w:sz w:val="22"/>
          <w:szCs w:val="22"/>
        </w:rPr>
        <w:t xml:space="preserve"> </w:t>
      </w:r>
    </w:p>
    <w:p w14:paraId="29941B81" w14:textId="77777777" w:rsidR="00445609" w:rsidRPr="003C7A9D" w:rsidRDefault="00614592" w:rsidP="00445609">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Splatnosť jednotlivých faktúr je </w:t>
      </w:r>
      <w:r w:rsidR="00580103" w:rsidRPr="00DC4A4E">
        <w:rPr>
          <w:rFonts w:asciiTheme="minorHAnsi" w:hAnsiTheme="minorHAnsi" w:cstheme="minorHAnsi"/>
          <w:b/>
          <w:bCs/>
          <w:color w:val="auto"/>
          <w:sz w:val="22"/>
          <w:szCs w:val="22"/>
          <w:lang w:eastAsia="cs-CZ"/>
        </w:rPr>
        <w:t xml:space="preserve">šesťdesiat (60) </w:t>
      </w:r>
      <w:r w:rsidRPr="00DC4A4E">
        <w:rPr>
          <w:rFonts w:asciiTheme="minorHAnsi" w:hAnsiTheme="minorHAnsi" w:cstheme="minorHAnsi"/>
          <w:b/>
          <w:bCs/>
          <w:color w:val="auto"/>
          <w:sz w:val="22"/>
          <w:szCs w:val="22"/>
          <w:lang w:eastAsia="cs-CZ"/>
        </w:rPr>
        <w:t>dní</w:t>
      </w:r>
      <w:r w:rsidRPr="003C7A9D">
        <w:rPr>
          <w:rFonts w:asciiTheme="minorHAnsi" w:hAnsiTheme="minorHAnsi" w:cstheme="minorHAnsi"/>
          <w:color w:val="auto"/>
          <w:sz w:val="22"/>
          <w:szCs w:val="22"/>
          <w:lang w:eastAsia="cs-CZ"/>
        </w:rPr>
        <w:t xml:space="preserve"> od</w:t>
      </w:r>
      <w:r w:rsidR="00431515">
        <w:rPr>
          <w:rFonts w:asciiTheme="minorHAnsi" w:hAnsiTheme="minorHAnsi" w:cstheme="minorHAnsi"/>
          <w:color w:val="auto"/>
          <w:sz w:val="22"/>
          <w:szCs w:val="22"/>
          <w:lang w:eastAsia="cs-CZ"/>
        </w:rPr>
        <w:t>o</w:t>
      </w:r>
      <w:r w:rsidRPr="003C7A9D">
        <w:rPr>
          <w:rFonts w:asciiTheme="minorHAnsi" w:hAnsiTheme="minorHAnsi" w:cstheme="minorHAnsi"/>
          <w:color w:val="auto"/>
          <w:sz w:val="22"/>
          <w:szCs w:val="22"/>
          <w:lang w:eastAsia="cs-CZ"/>
        </w:rPr>
        <w:t xml:space="preserve"> dňa doporučeného doručenia faktúry do podateľne Objednávateľa.</w:t>
      </w:r>
      <w:r w:rsidR="00445609">
        <w:rPr>
          <w:rFonts w:asciiTheme="minorHAnsi" w:hAnsiTheme="minorHAnsi" w:cstheme="minorHAnsi"/>
          <w:color w:val="auto"/>
          <w:sz w:val="22"/>
          <w:szCs w:val="22"/>
          <w:lang w:eastAsia="cs-CZ"/>
        </w:rPr>
        <w:t xml:space="preserve"> </w:t>
      </w:r>
      <w:r w:rsidR="00445609" w:rsidRPr="00C8060E">
        <w:rPr>
          <w:rFonts w:asciiTheme="minorHAnsi" w:hAnsiTheme="minorHAnsi" w:cstheme="minorHAnsi"/>
          <w:color w:val="auto"/>
          <w:sz w:val="22"/>
          <w:szCs w:val="22"/>
          <w:lang w:eastAsia="cs-CZ"/>
        </w:rPr>
        <w:t xml:space="preserve">Lehota splatnosti faktúry začína plynúť dňom nasledujúcim po doručení faktúry </w:t>
      </w:r>
      <w:r w:rsidR="00445609">
        <w:rPr>
          <w:rFonts w:asciiTheme="minorHAnsi" w:hAnsiTheme="minorHAnsi" w:cstheme="minorHAnsi"/>
          <w:color w:val="auto"/>
          <w:sz w:val="22"/>
          <w:szCs w:val="22"/>
          <w:lang w:eastAsia="cs-CZ"/>
        </w:rPr>
        <w:t>Objednávateľovi</w:t>
      </w:r>
      <w:r w:rsidR="00445609" w:rsidRPr="00C8060E">
        <w:rPr>
          <w:rFonts w:asciiTheme="minorHAnsi" w:hAnsiTheme="minorHAnsi" w:cstheme="minorHAnsi"/>
          <w:color w:val="auto"/>
          <w:sz w:val="22"/>
          <w:szCs w:val="22"/>
          <w:lang w:eastAsia="cs-CZ"/>
        </w:rPr>
        <w:t xml:space="preserve">. </w:t>
      </w:r>
    </w:p>
    <w:p w14:paraId="548F5578" w14:textId="26806664" w:rsidR="00860777" w:rsidRPr="003C7A9D" w:rsidRDefault="00860777" w:rsidP="00860777">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 xml:space="preserve">Každá faktúra musí obsahovať všetky náležitosti daňového dokladu podľa zákona č. 222/2004 Z. </w:t>
      </w:r>
      <w:r w:rsidRPr="003C7A9D">
        <w:rPr>
          <w:rFonts w:asciiTheme="minorHAnsi" w:hAnsiTheme="minorHAnsi" w:cstheme="minorHAnsi"/>
          <w:color w:val="auto"/>
          <w:sz w:val="22"/>
          <w:szCs w:val="22"/>
          <w:lang w:eastAsia="cs-CZ"/>
        </w:rPr>
        <w:lastRenderedPageBreak/>
        <w:t>z.</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o dani z pridanej hodnoty v znení neskorších predpisov a jej nevyhnutnou prílohou je Objednávateľom podpísaný Protokol o odovzdaní a prevzatí </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časti</w:t>
      </w:r>
      <w:r>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Predmetu plnenia</w:t>
      </w:r>
      <w:r w:rsidR="00445609" w:rsidRPr="00A2534D">
        <w:rPr>
          <w:rFonts w:asciiTheme="minorHAnsi" w:hAnsiTheme="minorHAnsi" w:cstheme="minorHAnsi"/>
          <w:color w:val="auto"/>
          <w:sz w:val="22"/>
          <w:szCs w:val="22"/>
          <w:lang w:eastAsia="cs-CZ"/>
        </w:rPr>
        <w:t>/súpisu o vykonaných prácach v prípade AD</w:t>
      </w:r>
      <w:r w:rsidRPr="003C7A9D">
        <w:rPr>
          <w:rFonts w:asciiTheme="minorHAnsi" w:hAnsiTheme="minorHAnsi" w:cstheme="minorHAnsi"/>
          <w:color w:val="auto"/>
          <w:sz w:val="22"/>
          <w:szCs w:val="22"/>
          <w:lang w:eastAsia="cs-CZ"/>
        </w:rPr>
        <w:t>. V prípade, že faktúra nebude obsahovať všetky náležitosti v zmysle zákona č. 222/2004 Z. z. o dani z pridanej hodnoty v znení neskorších predpisov</w:t>
      </w:r>
      <w:r w:rsidR="00445609">
        <w:rPr>
          <w:rFonts w:asciiTheme="minorHAnsi" w:hAnsiTheme="minorHAnsi" w:cstheme="minorHAnsi"/>
          <w:color w:val="auto"/>
          <w:sz w:val="22"/>
          <w:szCs w:val="22"/>
          <w:lang w:eastAsia="cs-CZ"/>
        </w:rPr>
        <w:t xml:space="preserve"> alebo </w:t>
      </w:r>
      <w:r w:rsidR="00445609" w:rsidRPr="00A2534D">
        <w:rPr>
          <w:rFonts w:asciiTheme="minorHAnsi" w:hAnsiTheme="minorHAnsi" w:cstheme="minorHAnsi"/>
          <w:color w:val="auto"/>
          <w:sz w:val="22"/>
          <w:szCs w:val="22"/>
          <w:lang w:eastAsia="cs-CZ"/>
        </w:rPr>
        <w:t>prílohy podľa tejto Zmluvy, alebo bude obsahovať zrejmé nesprávnosti</w:t>
      </w:r>
      <w:r w:rsidR="00445609">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 Objednávateľ je oprávnený vrátiť faktúru Zhotoviteľovi na doplnenie </w:t>
      </w:r>
      <w:r w:rsidR="00445609">
        <w:rPr>
          <w:rFonts w:asciiTheme="minorHAnsi" w:hAnsiTheme="minorHAnsi" w:cstheme="minorHAnsi"/>
          <w:color w:val="auto"/>
          <w:sz w:val="22"/>
          <w:szCs w:val="22"/>
          <w:lang w:eastAsia="cs-CZ"/>
        </w:rPr>
        <w:t>alebo prepracovanie</w:t>
      </w:r>
      <w:r w:rsidRPr="003C7A9D">
        <w:rPr>
          <w:rFonts w:asciiTheme="minorHAnsi" w:hAnsiTheme="minorHAnsi" w:cstheme="minorHAnsi"/>
          <w:color w:val="auto"/>
          <w:sz w:val="22"/>
          <w:szCs w:val="22"/>
          <w:lang w:eastAsia="cs-CZ"/>
        </w:rPr>
        <w:t xml:space="preserve">. </w:t>
      </w:r>
      <w:r w:rsidR="00445609" w:rsidRPr="00A2534D">
        <w:rPr>
          <w:rFonts w:asciiTheme="minorHAnsi" w:hAnsiTheme="minorHAnsi" w:cstheme="minorHAnsi"/>
          <w:color w:val="auto"/>
          <w:sz w:val="22"/>
          <w:szCs w:val="22"/>
          <w:lang w:eastAsia="cs-CZ"/>
        </w:rPr>
        <w:t>Objednávateľ 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r w:rsidR="00445609">
        <w:rPr>
          <w:rFonts w:asciiTheme="minorHAnsi" w:hAnsiTheme="minorHAnsi" w:cstheme="minorHAnsi"/>
          <w:color w:val="auto"/>
          <w:sz w:val="22"/>
          <w:szCs w:val="22"/>
          <w:lang w:eastAsia="cs-CZ"/>
        </w:rPr>
        <w:t>.</w:t>
      </w:r>
    </w:p>
    <w:p w14:paraId="4B2F64E0" w14:textId="26E4C872" w:rsidR="00614592" w:rsidRPr="003C7A9D" w:rsidRDefault="00614592" w:rsidP="00614592">
      <w:pPr>
        <w:pStyle w:val="Odsekzoznamu"/>
        <w:numPr>
          <w:ilvl w:val="0"/>
          <w:numId w:val="25"/>
        </w:numPr>
        <w:ind w:left="426" w:hanging="426"/>
        <w:jc w:val="both"/>
        <w:rPr>
          <w:rFonts w:asciiTheme="minorHAnsi" w:hAnsiTheme="minorHAnsi" w:cstheme="minorHAnsi"/>
          <w:b/>
          <w:color w:val="auto"/>
          <w:sz w:val="22"/>
          <w:szCs w:val="22"/>
        </w:rPr>
      </w:pPr>
      <w:proofErr w:type="spellStart"/>
      <w:r w:rsidRPr="003C7A9D">
        <w:rPr>
          <w:rFonts w:asciiTheme="minorHAnsi" w:hAnsiTheme="minorHAnsi" w:cstheme="minorHAnsi"/>
          <w:color w:val="auto"/>
          <w:sz w:val="22"/>
          <w:szCs w:val="22"/>
          <w:lang w:eastAsia="cs-CZ"/>
        </w:rPr>
        <w:t>Faktúr</w:t>
      </w:r>
      <w:r w:rsidR="00445609">
        <w:rPr>
          <w:rFonts w:asciiTheme="minorHAnsi" w:hAnsiTheme="minorHAnsi" w:cstheme="minorHAnsi"/>
          <w:color w:val="auto"/>
          <w:sz w:val="22"/>
          <w:szCs w:val="22"/>
          <w:lang w:eastAsia="cs-CZ"/>
        </w:rPr>
        <w:t>ovaná</w:t>
      </w:r>
      <w:proofErr w:type="spellEnd"/>
      <w:r w:rsidR="00445609">
        <w:rPr>
          <w:rFonts w:asciiTheme="minorHAnsi" w:hAnsiTheme="minorHAnsi" w:cstheme="minorHAnsi"/>
          <w:color w:val="auto"/>
          <w:sz w:val="22"/>
          <w:szCs w:val="22"/>
          <w:lang w:eastAsia="cs-CZ"/>
        </w:rPr>
        <w:t xml:space="preserve"> pohľadávka</w:t>
      </w:r>
      <w:r w:rsidRPr="003C7A9D">
        <w:rPr>
          <w:rFonts w:asciiTheme="minorHAnsi" w:hAnsiTheme="minorHAnsi" w:cstheme="minorHAnsi"/>
          <w:color w:val="auto"/>
          <w:sz w:val="22"/>
          <w:szCs w:val="22"/>
          <w:lang w:eastAsia="cs-CZ"/>
        </w:rPr>
        <w:t xml:space="preserve"> sa považuje za zaplatenú dňom pripísania príslušnej sumy na účet Zhotoviteľa. </w:t>
      </w:r>
    </w:p>
    <w:p w14:paraId="743DC68E" w14:textId="0E3DC2D8" w:rsidR="00614592" w:rsidRPr="00EF5101" w:rsidRDefault="00614592" w:rsidP="00614592">
      <w:pPr>
        <w:pStyle w:val="Odsekzoznamu"/>
        <w:numPr>
          <w:ilvl w:val="0"/>
          <w:numId w:val="25"/>
        </w:numPr>
        <w:ind w:left="426" w:hanging="426"/>
        <w:jc w:val="both"/>
        <w:rPr>
          <w:rFonts w:asciiTheme="minorHAnsi" w:hAnsiTheme="minorHAnsi" w:cstheme="minorHAnsi"/>
          <w:b/>
          <w:color w:val="auto"/>
          <w:sz w:val="22"/>
          <w:szCs w:val="22"/>
        </w:rPr>
      </w:pPr>
      <w:r w:rsidRPr="003C7A9D">
        <w:rPr>
          <w:rFonts w:asciiTheme="minorHAnsi" w:hAnsiTheme="minorHAnsi" w:cstheme="minorHAnsi"/>
          <w:color w:val="auto"/>
          <w:sz w:val="22"/>
          <w:szCs w:val="22"/>
          <w:lang w:eastAsia="cs-CZ"/>
        </w:rPr>
        <w:t>Zhotoviteľ je v prípade omeškania Objednávateľa s úhradou faktúry,</w:t>
      </w:r>
      <w:r w:rsidR="00FA6D60">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oprávnený účtovať Objednávateľovi úroky</w:t>
      </w:r>
      <w:r w:rsidR="005B5246">
        <w:rPr>
          <w:rFonts w:asciiTheme="minorHAnsi" w:hAnsiTheme="minorHAnsi" w:cstheme="minorHAnsi"/>
          <w:color w:val="auto"/>
          <w:sz w:val="22"/>
          <w:szCs w:val="22"/>
          <w:lang w:eastAsia="cs-CZ"/>
        </w:rPr>
        <w:t xml:space="preserve"> </w:t>
      </w:r>
      <w:r w:rsidR="005B5246" w:rsidRPr="000F0722">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 omeškania vo výške uvedenej v § 369 ods. 2 Obchodného zákonníka.  </w:t>
      </w:r>
    </w:p>
    <w:p w14:paraId="00F725FC" w14:textId="77777777" w:rsidR="00614592" w:rsidRPr="003C7A9D" w:rsidRDefault="00614592" w:rsidP="00614592">
      <w:pPr>
        <w:jc w:val="both"/>
        <w:rPr>
          <w:rFonts w:asciiTheme="minorHAnsi" w:hAnsiTheme="minorHAnsi" w:cstheme="minorHAnsi"/>
          <w:b/>
          <w:color w:val="auto"/>
          <w:sz w:val="22"/>
          <w:szCs w:val="22"/>
        </w:rPr>
      </w:pPr>
    </w:p>
    <w:p w14:paraId="2478D358"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IV</w:t>
      </w:r>
    </w:p>
    <w:p w14:paraId="4A50A38C"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Zodpovednosť Zhotoviteľa</w:t>
      </w:r>
    </w:p>
    <w:p w14:paraId="129F0944" w14:textId="77777777" w:rsidR="00614592" w:rsidRPr="003C7A9D" w:rsidRDefault="00614592" w:rsidP="00614592">
      <w:pPr>
        <w:jc w:val="center"/>
        <w:rPr>
          <w:rFonts w:asciiTheme="minorHAnsi" w:hAnsiTheme="minorHAnsi" w:cstheme="minorHAnsi"/>
          <w:b/>
          <w:color w:val="auto"/>
          <w:sz w:val="22"/>
          <w:szCs w:val="22"/>
        </w:rPr>
      </w:pPr>
    </w:p>
    <w:p w14:paraId="7A3337F0" w14:textId="33381C39" w:rsidR="00614592" w:rsidRPr="003C7A9D" w:rsidRDefault="00614592" w:rsidP="00995D01">
      <w:pPr>
        <w:pStyle w:val="Bezriadkovania"/>
        <w:numPr>
          <w:ilvl w:val="0"/>
          <w:numId w:val="26"/>
        </w:numPr>
        <w:tabs>
          <w:tab w:val="left" w:pos="426"/>
        </w:tabs>
        <w:ind w:left="425" w:hanging="425"/>
        <w:jc w:val="both"/>
        <w:rPr>
          <w:rStyle w:val="CharStyle10"/>
          <w:rFonts w:asciiTheme="minorHAnsi" w:eastAsiaTheme="majorEastAsia" w:hAnsiTheme="minorHAnsi" w:cstheme="minorHAnsi"/>
          <w:sz w:val="22"/>
          <w:szCs w:val="22"/>
        </w:rPr>
      </w:pPr>
      <w:bookmarkStart w:id="24" w:name="_Hlk64547849"/>
      <w:r w:rsidRPr="003C7A9D">
        <w:rPr>
          <w:rStyle w:val="CharStyle10"/>
          <w:rFonts w:asciiTheme="minorHAnsi" w:eastAsiaTheme="majorEastAsia" w:hAnsiTheme="minorHAnsi" w:cstheme="minorHAnsi"/>
          <w:sz w:val="22"/>
          <w:szCs w:val="22"/>
        </w:rPr>
        <w:t xml:space="preserve">Zhotoviteľ je povinný postupovať pri vykonávaní </w:t>
      </w:r>
      <w:r w:rsidR="00445609">
        <w:rPr>
          <w:rStyle w:val="CharStyle10"/>
          <w:rFonts w:asciiTheme="minorHAnsi" w:eastAsiaTheme="majorEastAsia" w:hAnsiTheme="minorHAnsi" w:cstheme="minorHAnsi"/>
          <w:sz w:val="22"/>
          <w:szCs w:val="22"/>
        </w:rPr>
        <w:t xml:space="preserve">každého </w:t>
      </w:r>
      <w:r w:rsidRPr="003C7A9D">
        <w:rPr>
          <w:rFonts w:asciiTheme="minorHAnsi" w:hAnsiTheme="minorHAnsi" w:cstheme="minorHAnsi"/>
          <w:color w:val="auto"/>
          <w:sz w:val="22"/>
          <w:szCs w:val="22"/>
        </w:rPr>
        <w:t xml:space="preserve">Predmetu plnenia </w:t>
      </w:r>
      <w:r w:rsidRPr="003C7A9D">
        <w:rPr>
          <w:rStyle w:val="CharStyle10"/>
          <w:rFonts w:asciiTheme="minorHAnsi" w:eastAsiaTheme="majorEastAsia" w:hAnsiTheme="minorHAnsi" w:cstheme="minorHAnsi"/>
          <w:sz w:val="22"/>
          <w:szCs w:val="22"/>
        </w:rPr>
        <w:t xml:space="preserve">s odbornou starostlivosťou, za striktného dodržiavania všetkých do úvahy prichádzajúcich všeobecne záväzných právnych predpisov SR a EÚ, iných podzákonných predpisov, normatívnych správnych aktov, individuálnych správnych aktov, technických noriem, podmienok dohodnutých v Zmluve, a požiadaviek Objednávateľa </w:t>
      </w:r>
      <w:proofErr w:type="spellStart"/>
      <w:r w:rsidRPr="006A697F">
        <w:rPr>
          <w:rStyle w:val="CharStyle10"/>
          <w:rFonts w:asciiTheme="minorHAnsi" w:eastAsiaTheme="majorEastAsia" w:hAnsiTheme="minorHAnsi" w:cstheme="minorHAnsi"/>
          <w:sz w:val="22"/>
          <w:szCs w:val="22"/>
        </w:rPr>
        <w:t>lege</w:t>
      </w:r>
      <w:proofErr w:type="spellEnd"/>
      <w:r w:rsidRPr="006A697F">
        <w:rPr>
          <w:rStyle w:val="CharStyle10"/>
          <w:rFonts w:asciiTheme="minorHAnsi" w:eastAsiaTheme="majorEastAsia" w:hAnsiTheme="minorHAnsi" w:cstheme="minorHAnsi"/>
          <w:sz w:val="22"/>
          <w:szCs w:val="22"/>
        </w:rPr>
        <w:t xml:space="preserve"> </w:t>
      </w:r>
      <w:proofErr w:type="spellStart"/>
      <w:r w:rsidRPr="006A697F">
        <w:rPr>
          <w:rStyle w:val="CharStyle10"/>
          <w:rFonts w:asciiTheme="minorHAnsi" w:eastAsiaTheme="majorEastAsia" w:hAnsiTheme="minorHAnsi" w:cstheme="minorHAnsi"/>
          <w:sz w:val="22"/>
          <w:szCs w:val="22"/>
        </w:rPr>
        <w:t>artis</w:t>
      </w:r>
      <w:proofErr w:type="spellEnd"/>
      <w:r w:rsidRPr="006A697F">
        <w:rPr>
          <w:rStyle w:val="CharStyle10"/>
          <w:rFonts w:asciiTheme="minorHAnsi" w:eastAsiaTheme="majorEastAsia" w:hAnsiTheme="minorHAnsi" w:cstheme="minorHAnsi"/>
          <w:sz w:val="22"/>
          <w:szCs w:val="22"/>
        </w:rPr>
        <w:t>.</w:t>
      </w:r>
    </w:p>
    <w:bookmarkEnd w:id="24"/>
    <w:p w14:paraId="19F5E1E9" w14:textId="68B8E936" w:rsidR="00614592" w:rsidRPr="003C7A9D" w:rsidRDefault="00BF6D44" w:rsidP="00995D01">
      <w:pPr>
        <w:pStyle w:val="Bezriadkovania"/>
        <w:numPr>
          <w:ilvl w:val="0"/>
          <w:numId w:val="26"/>
        </w:numPr>
        <w:tabs>
          <w:tab w:val="left" w:pos="426"/>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lang w:eastAsia="cs-CZ"/>
        </w:rPr>
        <w:t>Zhotoviteľ</w:t>
      </w:r>
      <w:r w:rsidR="00614592" w:rsidRPr="003C7A9D">
        <w:rPr>
          <w:rStyle w:val="CharStyle36"/>
          <w:rFonts w:asciiTheme="minorHAnsi" w:hAnsiTheme="minorHAnsi" w:cstheme="minorHAnsi"/>
          <w:color w:val="auto"/>
          <w:sz w:val="22"/>
          <w:szCs w:val="22"/>
          <w:lang w:eastAsia="cs-CZ"/>
        </w:rPr>
        <w:t xml:space="preserve">’ </w:t>
      </w:r>
      <w:r w:rsidR="00614592" w:rsidRPr="003C7A9D">
        <w:rPr>
          <w:rStyle w:val="CharStyle36"/>
          <w:rFonts w:asciiTheme="minorHAnsi" w:hAnsiTheme="minorHAnsi" w:cstheme="minorHAnsi"/>
          <w:color w:val="auto"/>
          <w:sz w:val="22"/>
          <w:szCs w:val="22"/>
        </w:rPr>
        <w:t xml:space="preserve">zodpovedá za to, že Predmet plnenia (každá jeho časť) je zhotovený, resp. vykonaný v najvyššej kvalite podľa požiadaviek tejto Zmluvy a že počas plynutia záručnej doby bude mať </w:t>
      </w:r>
      <w:r w:rsidR="00C55B89">
        <w:rPr>
          <w:rStyle w:val="CharStyle36"/>
          <w:rFonts w:asciiTheme="minorHAnsi" w:hAnsiTheme="minorHAnsi" w:cstheme="minorHAnsi"/>
          <w:color w:val="auto"/>
          <w:sz w:val="22"/>
          <w:szCs w:val="22"/>
        </w:rPr>
        <w:t xml:space="preserve"> </w:t>
      </w:r>
      <w:r w:rsidR="00614592" w:rsidRPr="003C7A9D">
        <w:rPr>
          <w:rStyle w:val="CharStyle36"/>
          <w:rFonts w:asciiTheme="minorHAnsi" w:hAnsiTheme="minorHAnsi" w:cstheme="minorHAnsi"/>
          <w:color w:val="auto"/>
          <w:sz w:val="22"/>
          <w:szCs w:val="22"/>
        </w:rPr>
        <w:t xml:space="preserve">okrem súladu s požiadavkami tejto Zmluvy aj vlastnosti podľa tejto Zmluvy. </w:t>
      </w:r>
    </w:p>
    <w:p w14:paraId="08E85488" w14:textId="3ED6E44B" w:rsidR="00614592" w:rsidRPr="003C7A9D" w:rsidRDefault="00614592" w:rsidP="00995D01">
      <w:pPr>
        <w:pStyle w:val="Bezriadkovania"/>
        <w:numPr>
          <w:ilvl w:val="0"/>
          <w:numId w:val="26"/>
        </w:numPr>
        <w:tabs>
          <w:tab w:val="left" w:pos="426"/>
        </w:tabs>
        <w:ind w:left="425" w:hanging="425"/>
        <w:jc w:val="both"/>
        <w:rPr>
          <w:rStyle w:val="CharStyle10"/>
          <w:rFonts w:asciiTheme="minorHAnsi" w:eastAsiaTheme="majorEastAsia" w:hAnsiTheme="minorHAnsi" w:cstheme="minorHAnsi"/>
          <w:sz w:val="22"/>
          <w:szCs w:val="22"/>
        </w:rPr>
      </w:pPr>
      <w:r w:rsidRPr="003C7A9D">
        <w:rPr>
          <w:rStyle w:val="CharStyle10"/>
          <w:rFonts w:asciiTheme="minorHAnsi" w:eastAsiaTheme="majorEastAsia" w:hAnsiTheme="minorHAnsi" w:cstheme="minorHAnsi"/>
          <w:sz w:val="22"/>
          <w:szCs w:val="22"/>
        </w:rPr>
        <w:t xml:space="preserve">Zhotoviteľ zodpovedá za </w:t>
      </w:r>
      <w:r w:rsidRPr="003C7A9D">
        <w:rPr>
          <w:rStyle w:val="CharStyle10"/>
          <w:rFonts w:asciiTheme="minorHAnsi" w:eastAsiaTheme="majorEastAsia" w:hAnsiTheme="minorHAnsi" w:cstheme="minorHAnsi"/>
          <w:sz w:val="22"/>
          <w:szCs w:val="22"/>
          <w:lang w:eastAsia="cs-CZ"/>
        </w:rPr>
        <w:t xml:space="preserve">vady, </w:t>
      </w:r>
      <w:r w:rsidRPr="003C7A9D">
        <w:rPr>
          <w:rStyle w:val="CharStyle10"/>
          <w:rFonts w:asciiTheme="minorHAnsi" w:eastAsiaTheme="majorEastAsia" w:hAnsiTheme="minorHAnsi" w:cstheme="minorHAnsi"/>
          <w:sz w:val="22"/>
          <w:szCs w:val="22"/>
        </w:rPr>
        <w:t xml:space="preserve">ktoré má Predmet plnenia alebo ktorákoľvek jeho časť v čase jeho riadneho odovzdania a prevzatia Objednávateľom a za vady, ktoré sa vyskytnú v záručnej dobe.  </w:t>
      </w:r>
    </w:p>
    <w:p w14:paraId="78F69807" w14:textId="77777777" w:rsidR="001603A1" w:rsidRPr="00F61965" w:rsidRDefault="001603A1" w:rsidP="00995D01">
      <w:pPr>
        <w:pStyle w:val="Bezriadkovania"/>
        <w:numPr>
          <w:ilvl w:val="0"/>
          <w:numId w:val="26"/>
        </w:numPr>
        <w:tabs>
          <w:tab w:val="left" w:pos="426"/>
        </w:tabs>
        <w:ind w:left="425" w:hanging="425"/>
        <w:jc w:val="both"/>
        <w:rPr>
          <w:rStyle w:val="CharStyle36"/>
          <w:rFonts w:asciiTheme="minorHAnsi" w:hAnsiTheme="minorHAnsi" w:cstheme="minorHAnsi"/>
          <w:sz w:val="22"/>
          <w:szCs w:val="22"/>
        </w:rPr>
      </w:pPr>
      <w:r w:rsidRPr="003C7A9D">
        <w:rPr>
          <w:rStyle w:val="CharStyle10"/>
          <w:rFonts w:asciiTheme="minorHAnsi" w:eastAsiaTheme="majorEastAsia" w:hAnsiTheme="minorHAnsi" w:cstheme="minorHAnsi"/>
          <w:sz w:val="22"/>
          <w:szCs w:val="22"/>
        </w:rPr>
        <w:t>Záručná doba začína plynúť odo dňa riadneho odovzdania a prevzatia Predmetu plnenia  Objednávateľom (dňom podpisu oprávneného zástupcu Objednávateľa na protokole o odovzdaní a prevzatí časti Predmetu plnenia) a neuplynie skôr ako d</w:t>
      </w:r>
      <w:commentRangeStart w:id="25"/>
      <w:r w:rsidRPr="003C7A9D">
        <w:rPr>
          <w:rStyle w:val="CharStyle10"/>
          <w:rFonts w:asciiTheme="minorHAnsi" w:eastAsiaTheme="majorEastAsia" w:hAnsiTheme="minorHAnsi" w:cstheme="minorHAnsi"/>
          <w:sz w:val="22"/>
          <w:szCs w:val="22"/>
        </w:rPr>
        <w:t xml:space="preserve">eň nasledujúci </w:t>
      </w:r>
      <w:r w:rsidRPr="00F61965">
        <w:rPr>
          <w:rStyle w:val="CharStyle10"/>
          <w:rFonts w:asciiTheme="minorHAnsi" w:eastAsiaTheme="majorEastAsia" w:hAnsiTheme="minorHAnsi" w:cstheme="minorHAnsi"/>
          <w:sz w:val="22"/>
          <w:szCs w:val="22"/>
        </w:rPr>
        <w:t>po dni, v ktorom nadobudne právoplatnosť kolaudačné rozhodnutie pre Stavbu</w:t>
      </w:r>
      <w:commentRangeEnd w:id="25"/>
      <w:r w:rsidR="00017E48">
        <w:rPr>
          <w:rStyle w:val="Odkaznakomentr"/>
        </w:rPr>
        <w:commentReference w:id="25"/>
      </w:r>
      <w:r w:rsidRPr="00F61965">
        <w:rPr>
          <w:rStyle w:val="CharStyle10"/>
          <w:rFonts w:asciiTheme="minorHAnsi" w:eastAsiaTheme="majorEastAsia" w:hAnsiTheme="minorHAnsi" w:cstheme="minorHAnsi"/>
          <w:sz w:val="22"/>
          <w:szCs w:val="22"/>
        </w:rPr>
        <w:t xml:space="preserve">, </w:t>
      </w:r>
      <w:r w:rsidRPr="00F61965">
        <w:rPr>
          <w:rStyle w:val="CharStyle36"/>
          <w:rFonts w:asciiTheme="minorHAnsi" w:hAnsiTheme="minorHAnsi" w:cstheme="minorHAnsi"/>
          <w:color w:val="auto"/>
          <w:sz w:val="22"/>
          <w:szCs w:val="22"/>
        </w:rPr>
        <w:t xml:space="preserve">na ktorú bolo Dielo vypracované, resp. dňom riadneho odovzdania a prevzatia Stavby, na ktorú bolo Dielo vypracované. </w:t>
      </w:r>
    </w:p>
    <w:p w14:paraId="273335FC" w14:textId="77777777" w:rsidR="001603A1" w:rsidRPr="003C7A9D" w:rsidRDefault="001603A1" w:rsidP="00995D01">
      <w:pPr>
        <w:pStyle w:val="Bezriadkovania"/>
        <w:numPr>
          <w:ilvl w:val="0"/>
          <w:numId w:val="26"/>
        </w:numPr>
        <w:tabs>
          <w:tab w:val="left" w:pos="567"/>
        </w:tabs>
        <w:ind w:left="425" w:hanging="425"/>
        <w:jc w:val="both"/>
        <w:rPr>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Záruka v rámci plynutia záručnej doby sa vzťahuje na všetky vlastnosti Predmetu plnenia, najmä na jeho vecnú a obsahovú úplnosť a správnosť, zákonnosť priebehu a procesu jeho zhotovovania, technickú a odbornú bezchybnosť. </w:t>
      </w:r>
      <w:r w:rsidRPr="00D1014C">
        <w:rPr>
          <w:rFonts w:asciiTheme="minorHAnsi" w:hAnsiTheme="minorHAnsi" w:cstheme="minorHAnsi"/>
          <w:sz w:val="22"/>
          <w:szCs w:val="22"/>
          <w:lang w:eastAsia="cs-CZ"/>
        </w:rPr>
        <w:t xml:space="preserve">Zhotoviteľ je povinný zhotoviť Dokumentáciu </w:t>
      </w:r>
      <w:r>
        <w:rPr>
          <w:rFonts w:asciiTheme="minorHAnsi" w:hAnsiTheme="minorHAnsi" w:cstheme="minorHAnsi"/>
          <w:sz w:val="22"/>
          <w:szCs w:val="22"/>
          <w:lang w:eastAsia="cs-CZ"/>
        </w:rPr>
        <w:t>tak, aby mala vlastnosti požadované v zmysle tejto Zmluvy.</w:t>
      </w:r>
    </w:p>
    <w:p w14:paraId="230EAA76" w14:textId="35655DE2" w:rsidR="006D09B2" w:rsidRPr="003C7A9D" w:rsidRDefault="006D09B2" w:rsidP="00995D01">
      <w:pPr>
        <w:pStyle w:val="Bezriadkovania"/>
        <w:numPr>
          <w:ilvl w:val="0"/>
          <w:numId w:val="26"/>
        </w:numPr>
        <w:tabs>
          <w:tab w:val="left" w:pos="426"/>
        </w:tabs>
        <w:ind w:left="425" w:hanging="425"/>
        <w:jc w:val="both"/>
        <w:rPr>
          <w:rFonts w:asciiTheme="minorHAnsi" w:hAnsiTheme="minorHAnsi" w:cstheme="minorHAnsi"/>
          <w:sz w:val="22"/>
          <w:szCs w:val="22"/>
        </w:rPr>
      </w:pPr>
      <w:r w:rsidRPr="003C7A9D">
        <w:rPr>
          <w:rFonts w:asciiTheme="minorHAnsi" w:hAnsiTheme="minorHAnsi" w:cstheme="minorHAnsi"/>
          <w:sz w:val="22"/>
          <w:szCs w:val="22"/>
          <w:lang w:eastAsia="cs-CZ"/>
        </w:rPr>
        <w:t>Zhotoviteľ zodpovedá za škodu na Predmete plnenia spôsobenú vlastným konaním počas svojich pracovných postupov, ako aj za škodu spôsobenú tými, ktorých použil na realizáciu alebo vykonanie Predmetu plnenia a za škody s tým súvisiace. Pokiaľ Zhotoviteľ použije na vykonanie Predmetu plnenia alebo jeho časti tretie osoby, v plnej miere zodpovedá za ich činnosť</w:t>
      </w:r>
      <w:r w:rsidR="00C65313">
        <w:rPr>
          <w:rFonts w:asciiTheme="minorHAnsi" w:hAnsiTheme="minorHAnsi" w:cstheme="minorHAnsi"/>
          <w:sz w:val="22"/>
          <w:szCs w:val="22"/>
          <w:lang w:eastAsia="cs-CZ"/>
        </w:rPr>
        <w:t>,</w:t>
      </w:r>
      <w:r w:rsidRPr="003C7A9D">
        <w:rPr>
          <w:rFonts w:asciiTheme="minorHAnsi" w:hAnsiTheme="minorHAnsi" w:cstheme="minorHAnsi"/>
          <w:sz w:val="22"/>
          <w:szCs w:val="22"/>
          <w:lang w:eastAsia="cs-CZ"/>
        </w:rPr>
        <w:t xml:space="preserve"> akoby túto vykonával sám.</w:t>
      </w:r>
    </w:p>
    <w:p w14:paraId="76C62388" w14:textId="2D16C2AE" w:rsidR="00614592" w:rsidRPr="00DC4A4E" w:rsidRDefault="00614592" w:rsidP="00995D01">
      <w:pPr>
        <w:pStyle w:val="Bezriadkovania"/>
        <w:numPr>
          <w:ilvl w:val="0"/>
          <w:numId w:val="26"/>
        </w:numPr>
        <w:tabs>
          <w:tab w:val="left" w:pos="567"/>
        </w:tabs>
        <w:ind w:left="425" w:hanging="425"/>
        <w:jc w:val="both"/>
        <w:rPr>
          <w:rStyle w:val="CharStyle48"/>
          <w:rFonts w:asciiTheme="minorHAnsi" w:hAnsiTheme="minorHAnsi" w:cstheme="minorHAnsi"/>
          <w:b w:val="0"/>
          <w:bCs w:val="0"/>
          <w:sz w:val="22"/>
          <w:szCs w:val="22"/>
        </w:rPr>
      </w:pPr>
      <w:r w:rsidRPr="003C7A9D">
        <w:rPr>
          <w:rStyle w:val="CharStyle36"/>
          <w:rFonts w:asciiTheme="minorHAnsi" w:hAnsiTheme="minorHAnsi" w:cstheme="minorHAnsi"/>
          <w:color w:val="auto"/>
          <w:sz w:val="22"/>
          <w:szCs w:val="22"/>
        </w:rPr>
        <w:t xml:space="preserve">Predmet plnenia má </w:t>
      </w:r>
      <w:r w:rsidRPr="003C7A9D">
        <w:rPr>
          <w:rStyle w:val="CharStyle36"/>
          <w:rFonts w:asciiTheme="minorHAnsi" w:hAnsiTheme="minorHAnsi" w:cstheme="minorHAnsi"/>
          <w:color w:val="auto"/>
          <w:sz w:val="22"/>
          <w:szCs w:val="22"/>
          <w:lang w:eastAsia="cs-CZ"/>
        </w:rPr>
        <w:t xml:space="preserve">vady, </w:t>
      </w:r>
      <w:r w:rsidRPr="003C7A9D">
        <w:rPr>
          <w:rStyle w:val="CharStyle36"/>
          <w:rFonts w:asciiTheme="minorHAnsi" w:hAnsiTheme="minorHAnsi" w:cstheme="minorHAnsi"/>
          <w:color w:val="auto"/>
          <w:sz w:val="22"/>
          <w:szCs w:val="22"/>
        </w:rPr>
        <w:t xml:space="preserve">ak celý alebo jeho ktorákoľvek časť </w:t>
      </w:r>
      <w:r w:rsidRPr="00DC4A4E">
        <w:rPr>
          <w:rStyle w:val="CharStyle30"/>
          <w:rFonts w:asciiTheme="minorHAnsi" w:hAnsiTheme="minorHAnsi" w:cstheme="minorHAnsi"/>
          <w:sz w:val="22"/>
          <w:szCs w:val="22"/>
        </w:rPr>
        <w:t>nezodpovedá r</w:t>
      </w:r>
      <w:r w:rsidRPr="00DC4A4E">
        <w:rPr>
          <w:rStyle w:val="CharStyle48"/>
          <w:rFonts w:asciiTheme="minorHAnsi" w:hAnsiTheme="minorHAnsi" w:cstheme="minorHAnsi"/>
          <w:b w:val="0"/>
          <w:bCs w:val="0"/>
          <w:sz w:val="22"/>
          <w:szCs w:val="22"/>
        </w:rPr>
        <w:t xml:space="preserve">ozsahu alebo kvalite vymedzenej v tejto Zmluve, právnym predpisom alebo technickým požiadavkám, technickým normám alebo je </w:t>
      </w:r>
      <w:r w:rsidRPr="00DC4A4E">
        <w:rPr>
          <w:rStyle w:val="CharStyle48"/>
          <w:rFonts w:asciiTheme="minorHAnsi" w:hAnsiTheme="minorHAnsi" w:cstheme="minorHAnsi"/>
          <w:b w:val="0"/>
          <w:bCs w:val="0"/>
          <w:color w:val="auto"/>
          <w:sz w:val="22"/>
          <w:szCs w:val="22"/>
        </w:rPr>
        <w:t>zhotoven</w:t>
      </w:r>
      <w:r w:rsidR="00F06FC2" w:rsidRPr="00DC4A4E">
        <w:rPr>
          <w:rStyle w:val="CharStyle48"/>
          <w:rFonts w:asciiTheme="minorHAnsi" w:hAnsiTheme="minorHAnsi" w:cstheme="minorHAnsi"/>
          <w:b w:val="0"/>
          <w:bCs w:val="0"/>
          <w:color w:val="auto"/>
          <w:sz w:val="22"/>
          <w:szCs w:val="22"/>
        </w:rPr>
        <w:t>ý</w:t>
      </w:r>
      <w:r w:rsidRPr="00DC4A4E">
        <w:rPr>
          <w:rStyle w:val="CharStyle48"/>
          <w:rFonts w:asciiTheme="minorHAnsi" w:hAnsiTheme="minorHAnsi" w:cstheme="minorHAnsi"/>
          <w:b w:val="0"/>
          <w:bCs w:val="0"/>
          <w:sz w:val="22"/>
          <w:szCs w:val="22"/>
        </w:rPr>
        <w:t xml:space="preserve"> postupom Zhotoviteľa, ktorý nezodpovedá požiadavkám</w:t>
      </w:r>
      <w:r w:rsidR="00E45E4A" w:rsidRPr="00DC4A4E">
        <w:rPr>
          <w:rStyle w:val="CharStyle48"/>
          <w:rFonts w:asciiTheme="minorHAnsi" w:hAnsiTheme="minorHAnsi" w:cstheme="minorHAnsi"/>
          <w:b w:val="0"/>
          <w:bCs w:val="0"/>
          <w:sz w:val="22"/>
          <w:szCs w:val="22"/>
        </w:rPr>
        <w:t xml:space="preserve"> kladeným</w:t>
      </w:r>
      <w:r w:rsidRPr="00DC4A4E">
        <w:rPr>
          <w:rStyle w:val="CharStyle48"/>
          <w:rFonts w:asciiTheme="minorHAnsi" w:hAnsiTheme="minorHAnsi" w:cstheme="minorHAnsi"/>
          <w:b w:val="0"/>
          <w:bCs w:val="0"/>
          <w:sz w:val="22"/>
          <w:szCs w:val="22"/>
        </w:rPr>
        <w:t xml:space="preserve"> na Dielo alebo jeho časť</w:t>
      </w:r>
      <w:r w:rsidR="00E45E4A" w:rsidRPr="00DC4A4E">
        <w:rPr>
          <w:rStyle w:val="CharStyle48"/>
          <w:rFonts w:asciiTheme="minorHAnsi" w:hAnsiTheme="minorHAnsi" w:cstheme="minorHAnsi"/>
          <w:b w:val="0"/>
          <w:bCs w:val="0"/>
          <w:sz w:val="22"/>
          <w:szCs w:val="22"/>
        </w:rPr>
        <w:t>.</w:t>
      </w:r>
    </w:p>
    <w:p w14:paraId="2A4E1503" w14:textId="2DACF298" w:rsidR="00614592" w:rsidRPr="003C7A9D" w:rsidRDefault="00614592" w:rsidP="00995D01">
      <w:pPr>
        <w:pStyle w:val="Bezriadkovania"/>
        <w:numPr>
          <w:ilvl w:val="0"/>
          <w:numId w:val="26"/>
        </w:numPr>
        <w:tabs>
          <w:tab w:val="left" w:pos="426"/>
        </w:tabs>
        <w:ind w:left="425" w:hanging="425"/>
        <w:jc w:val="both"/>
        <w:rPr>
          <w:rStyle w:val="CharStyle30"/>
          <w:rFonts w:asciiTheme="minorHAnsi" w:hAnsiTheme="minorHAnsi" w:cstheme="minorHAnsi"/>
          <w:sz w:val="22"/>
          <w:szCs w:val="22"/>
        </w:rPr>
      </w:pPr>
      <w:r w:rsidRPr="003C7A9D">
        <w:rPr>
          <w:rStyle w:val="CharStyle30"/>
          <w:rFonts w:asciiTheme="minorHAnsi" w:hAnsiTheme="minorHAnsi" w:cstheme="minorHAnsi"/>
          <w:sz w:val="22"/>
          <w:szCs w:val="22"/>
        </w:rPr>
        <w:t xml:space="preserve">Objednávateľ je oprávnený neprevziať Predmet plnenia alebo jeho časť, ktorý nie je vykonaný riadne alebo odovzdaný včas podľa podmienok určených v Zmluve. V takom prípade Objednávateľ nie je v omeškaní s povinnosťou prevziať Predmet plnenia.  </w:t>
      </w:r>
    </w:p>
    <w:p w14:paraId="1088F0A1" w14:textId="35D23E61" w:rsidR="00614592" w:rsidRPr="003C7A9D" w:rsidRDefault="00614592" w:rsidP="00995D01">
      <w:pPr>
        <w:pStyle w:val="Bezriadkovania"/>
        <w:numPr>
          <w:ilvl w:val="0"/>
          <w:numId w:val="26"/>
        </w:numPr>
        <w:tabs>
          <w:tab w:val="left" w:pos="426"/>
        </w:tabs>
        <w:ind w:left="425" w:hanging="425"/>
        <w:jc w:val="both"/>
        <w:rPr>
          <w:rStyle w:val="CharStyle36"/>
          <w:rFonts w:asciiTheme="minorHAnsi" w:hAnsiTheme="minorHAnsi" w:cstheme="minorHAnsi"/>
          <w:sz w:val="22"/>
          <w:szCs w:val="22"/>
        </w:rPr>
      </w:pPr>
      <w:r w:rsidRPr="003C7A9D">
        <w:rPr>
          <w:rFonts w:asciiTheme="minorHAnsi" w:hAnsiTheme="minorHAnsi" w:cstheme="minorHAnsi"/>
          <w:noProof/>
          <w:sz w:val="22"/>
          <w:szCs w:val="22"/>
        </w:rPr>
        <mc:AlternateContent>
          <mc:Choice Requires="wps">
            <w:drawing>
              <wp:anchor distT="0" distB="0" distL="63500" distR="63500" simplePos="0" relativeHeight="251658240" behindDoc="1" locked="0" layoutInCell="1" allowOverlap="1" wp14:anchorId="6DB2A848" wp14:editId="57BE341F">
                <wp:simplePos x="0" y="0"/>
                <wp:positionH relativeFrom="margin">
                  <wp:posOffset>6687185</wp:posOffset>
                </wp:positionH>
                <wp:positionV relativeFrom="margin">
                  <wp:posOffset>6631940</wp:posOffset>
                </wp:positionV>
                <wp:extent cx="46355" cy="45085"/>
                <wp:effectExtent l="0" t="0" r="10795" b="12065"/>
                <wp:wrapSquare wrapText="lef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EB522" w14:textId="77777777" w:rsidR="00F70A8E" w:rsidRDefault="00F70A8E" w:rsidP="00614592">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2A848" id="_x0000_t202" coordsize="21600,21600" o:spt="202" path="m,l,21600r21600,l21600,xe">
                <v:stroke joinstyle="miter"/>
                <v:path gradientshapeok="t" o:connecttype="rect"/>
              </v:shapetype>
              <v:shape id="Textové pole 2" o:spid="_x0000_s1026" type="#_x0000_t202" style="position:absolute;left:0;text-align:left;margin-left:526.55pt;margin-top:522.2pt;width:3.65pt;height:3.5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1AEAAI4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V283Gyk0n1xu8utNwlfFctUjhfcGBhGDUiJ3NEGrwyOFSEUVS0l8ycFD1/epq737LcGFMZOo&#10;R7Yz7zBVE1dHCRXURxaBMA8JDzUHLeAPKUYekFLS971CI0X/wbERcZqWAJegWgLlNF8tZZBiDu/C&#10;PHV7j13TMvJstYNbNst2ScoLixNPbnpSeBrQOFW/7lPVyzfa/QQAAP//AwBQSwMEFAAGAAgAAAAh&#10;AJbVrIXgAAAADwEAAA8AAABkcnMvZG93bnJldi54bWxMj8FOwzAQRO9I/IO1SNyoHUgjCHGqCsEJ&#10;CZGGA0cn3iZW43WI3Tb8PQ4XuM1oRrNvi81sB3bCyRtHEpKVAIbUOm2ok/BRv9zcA/NBkVaDI5Tw&#10;jR425eVFoXLtzlThaRc6FkfI50pCH8KYc+7bHq3yKzcixWzvJqtCtFPH9aTOcdwO/FaIjFtlKF7o&#10;1YhPPbaH3dFK2H5S9Wy+3pr3al+Zun4Q9JodpLy+mrePwALO4a8MC35EhzIyNe5I2rMherG+S2J3&#10;UWmaAls6IhNRNb9psgZeFvz/H+UPAAAA//8DAFBLAQItABQABgAIAAAAIQC2gziS/gAAAOEBAAAT&#10;AAAAAAAAAAAAAAAAAAAAAABbQ29udGVudF9UeXBlc10ueG1sUEsBAi0AFAAGAAgAAAAhADj9If/W&#10;AAAAlAEAAAsAAAAAAAAAAAAAAAAALwEAAF9yZWxzLy5yZWxzUEsBAi0AFAAGAAgAAAAhAB38+0XU&#10;AQAAjgMAAA4AAAAAAAAAAAAAAAAALgIAAGRycy9lMm9Eb2MueG1sUEsBAi0AFAAGAAgAAAAhAJbV&#10;rIXgAAAADwEAAA8AAAAAAAAAAAAAAAAALgQAAGRycy9kb3ducmV2LnhtbFBLBQYAAAAABAAEAPMA&#10;AAA7BQAAAAA=&#10;" filled="f" stroked="f">
                <v:textbox inset="0,0,0,0">
                  <w:txbxContent>
                    <w:p w14:paraId="79EEB522" w14:textId="77777777" w:rsidR="00F70A8E" w:rsidRDefault="00F70A8E" w:rsidP="00614592">
                      <w:pPr>
                        <w:pStyle w:val="Style17"/>
                        <w:shd w:val="clear" w:color="auto" w:fill="auto"/>
                        <w:spacing w:before="0"/>
                      </w:pPr>
                    </w:p>
                  </w:txbxContent>
                </v:textbox>
                <w10:wrap type="square" side="left" anchorx="margin" anchory="margin"/>
              </v:shape>
            </w:pict>
          </mc:Fallback>
        </mc:AlternateContent>
      </w:r>
      <w:r w:rsidRPr="003C7A9D">
        <w:rPr>
          <w:rStyle w:val="CharStyle36"/>
          <w:rFonts w:asciiTheme="minorHAnsi" w:hAnsiTheme="minorHAnsi" w:cstheme="minorHAnsi"/>
          <w:color w:val="auto"/>
          <w:sz w:val="22"/>
          <w:szCs w:val="22"/>
        </w:rPr>
        <w:t>Ak počas plynutia záručnej doby</w:t>
      </w:r>
      <w:r w:rsidR="00720DC8">
        <w:rPr>
          <w:rStyle w:val="CharStyle36"/>
          <w:rFonts w:asciiTheme="minorHAnsi" w:hAnsiTheme="minorHAnsi" w:cstheme="minorHAnsi"/>
          <w:color w:val="auto"/>
          <w:sz w:val="22"/>
          <w:szCs w:val="22"/>
        </w:rPr>
        <w:t xml:space="preserve"> - </w:t>
      </w:r>
      <w:r w:rsidRPr="003C7A9D">
        <w:rPr>
          <w:rStyle w:val="CharStyle36"/>
          <w:rFonts w:asciiTheme="minorHAnsi" w:hAnsiTheme="minorHAnsi" w:cstheme="minorHAnsi"/>
          <w:color w:val="auto"/>
          <w:sz w:val="22"/>
          <w:szCs w:val="22"/>
        </w:rPr>
        <w:t xml:space="preserve">(najmä v stavebnom alebo kolaudačnom konaní) na základe požiadavky, podnetu stavebného úradu alebo akéhokoľvek iného orgánu verejnej správy alebo verejnej moci alebo i bez takéhoto podnetu - vyjde najavo vada Predmetu plnenia alebo jeho časti, </w:t>
      </w:r>
      <w:r w:rsidRPr="003C7A9D">
        <w:rPr>
          <w:rStyle w:val="CharStyle36"/>
          <w:rFonts w:asciiTheme="minorHAnsi" w:hAnsiTheme="minorHAnsi" w:cstheme="minorHAnsi"/>
          <w:color w:val="auto"/>
          <w:sz w:val="22"/>
          <w:szCs w:val="22"/>
        </w:rPr>
        <w:lastRenderedPageBreak/>
        <w:t xml:space="preserve">najmä, nie však výlučne nekvalita, neúplnosť alebo vecná nesprávnosť, nesúlad s akoukoľvek normou alebo predpisom, prípadne budú zistené iné </w:t>
      </w:r>
      <w:r w:rsidRPr="003C7A9D">
        <w:rPr>
          <w:rStyle w:val="CharStyle36"/>
          <w:rFonts w:asciiTheme="minorHAnsi" w:hAnsiTheme="minorHAnsi" w:cstheme="minorHAnsi"/>
          <w:color w:val="auto"/>
          <w:sz w:val="22"/>
          <w:szCs w:val="22"/>
          <w:lang w:eastAsia="cs-CZ"/>
        </w:rPr>
        <w:t xml:space="preserve">vady </w:t>
      </w:r>
      <w:r w:rsidRPr="003C7A9D">
        <w:rPr>
          <w:rStyle w:val="CharStyle36"/>
          <w:rFonts w:asciiTheme="minorHAnsi" w:hAnsiTheme="minorHAnsi" w:cstheme="minorHAnsi"/>
          <w:color w:val="auto"/>
          <w:sz w:val="22"/>
          <w:szCs w:val="22"/>
        </w:rPr>
        <w:t>ako napr.: nezrovnalosti v stavebnej časti, neprimeraný nesúlad s výkazom výmer, chýbajúce časti Dokumentácie, chýbajúce alebo neúplné časti inej dokumentácie, ktoré sú potrebné pre realizáciu Stavby a úspešné skolaudovanie Stavby, na základe zistení ktorých bude potrebné Predmet plnenia alebo jeho časť doplniť alebo prepracovať, Zmluvné strany sa dohodli, že ide o vadu s tým, že Zhotoviteľ je povinný Predmet plneni</w:t>
      </w:r>
      <w:r w:rsidR="006D09B2" w:rsidRPr="003C7A9D">
        <w:rPr>
          <w:rStyle w:val="CharStyle36"/>
          <w:rFonts w:asciiTheme="minorHAnsi" w:hAnsiTheme="minorHAnsi" w:cstheme="minorHAnsi"/>
          <w:color w:val="auto"/>
          <w:sz w:val="22"/>
          <w:szCs w:val="22"/>
        </w:rPr>
        <w:t>a</w:t>
      </w:r>
      <w:r w:rsidRPr="003C7A9D">
        <w:rPr>
          <w:rStyle w:val="CharStyle36"/>
          <w:rFonts w:asciiTheme="minorHAnsi" w:hAnsiTheme="minorHAnsi" w:cstheme="minorHAnsi"/>
          <w:color w:val="auto"/>
          <w:sz w:val="22"/>
          <w:szCs w:val="22"/>
        </w:rPr>
        <w:t xml:space="preserve"> alebo jeho časť bezodplatne doplniť alebo prepracovať v lehote najneskôr do </w:t>
      </w:r>
      <w:r w:rsidRPr="00C90BE5">
        <w:rPr>
          <w:rStyle w:val="CharStyle36"/>
          <w:rFonts w:asciiTheme="minorHAnsi" w:hAnsiTheme="minorHAnsi" w:cstheme="minorHAnsi"/>
          <w:color w:val="auto"/>
          <w:sz w:val="22"/>
          <w:szCs w:val="22"/>
        </w:rPr>
        <w:t>10</w:t>
      </w:r>
      <w:r w:rsidR="00C90BE5">
        <w:rPr>
          <w:rStyle w:val="CharStyle36"/>
          <w:rFonts w:asciiTheme="minorHAnsi" w:hAnsiTheme="minorHAnsi" w:cstheme="minorHAnsi"/>
          <w:color w:val="auto"/>
          <w:sz w:val="22"/>
          <w:szCs w:val="22"/>
        </w:rPr>
        <w:t xml:space="preserve"> </w:t>
      </w:r>
      <w:r w:rsidRPr="003C7A9D">
        <w:rPr>
          <w:rStyle w:val="CharStyle36"/>
          <w:rFonts w:asciiTheme="minorHAnsi" w:hAnsiTheme="minorHAnsi" w:cstheme="minorHAnsi"/>
          <w:color w:val="auto"/>
          <w:sz w:val="22"/>
          <w:szCs w:val="22"/>
        </w:rPr>
        <w:t xml:space="preserve">kalendárnych dní odo dňa doručenia výzvy Objednávateľa na doplnenie alebo prepracovanie. </w:t>
      </w:r>
    </w:p>
    <w:p w14:paraId="28991C59" w14:textId="04FF39D5" w:rsidR="00161742" w:rsidRPr="003C7A9D" w:rsidRDefault="00161742" w:rsidP="00995D01">
      <w:pPr>
        <w:pStyle w:val="Bezriadkovania"/>
        <w:numPr>
          <w:ilvl w:val="0"/>
          <w:numId w:val="26"/>
        </w:numPr>
        <w:tabs>
          <w:tab w:val="left" w:pos="426"/>
        </w:tabs>
        <w:ind w:left="425" w:hanging="425"/>
        <w:jc w:val="both"/>
        <w:rPr>
          <w:rFonts w:asciiTheme="minorHAnsi" w:hAnsiTheme="minorHAnsi" w:cstheme="minorHAnsi"/>
          <w:sz w:val="22"/>
          <w:szCs w:val="22"/>
        </w:rPr>
      </w:pPr>
      <w:r w:rsidRPr="003C7A9D">
        <w:rPr>
          <w:rFonts w:asciiTheme="minorHAnsi" w:hAnsiTheme="minorHAnsi" w:cstheme="minorHAnsi"/>
          <w:color w:val="auto"/>
          <w:sz w:val="22"/>
          <w:szCs w:val="22"/>
        </w:rPr>
        <w:t xml:space="preserve">Oznámenie vád a nedorobkov v záručnej dobe súvisiacich s technickým riešením Dokumentácie, </w:t>
      </w:r>
      <w:r>
        <w:rPr>
          <w:rFonts w:asciiTheme="minorHAnsi" w:hAnsiTheme="minorHAnsi" w:cstheme="minorHAnsi"/>
          <w:color w:val="auto"/>
          <w:sz w:val="22"/>
          <w:szCs w:val="22"/>
        </w:rPr>
        <w:t>vady alebo nedorobky</w:t>
      </w:r>
      <w:r w:rsidRPr="003C7A9D">
        <w:rPr>
          <w:rFonts w:asciiTheme="minorHAnsi" w:hAnsiTheme="minorHAnsi" w:cstheme="minorHAnsi"/>
          <w:color w:val="auto"/>
          <w:sz w:val="22"/>
          <w:szCs w:val="22"/>
        </w:rPr>
        <w:t xml:space="preserve"> vo výkresovej a textovej časti, prípadne</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nezhody Dokumentácie s podmienkami stanovenými dotknutými orgánmi a organizáciami (Výzva Objednávateľa) mus</w:t>
      </w:r>
      <w:r>
        <w:rPr>
          <w:rFonts w:asciiTheme="minorHAnsi" w:hAnsiTheme="minorHAnsi" w:cstheme="minorHAnsi"/>
          <w:color w:val="auto"/>
          <w:sz w:val="22"/>
          <w:szCs w:val="22"/>
        </w:rPr>
        <w:t>ia</w:t>
      </w:r>
      <w:r w:rsidRPr="003C7A9D">
        <w:rPr>
          <w:rFonts w:asciiTheme="minorHAnsi" w:hAnsiTheme="minorHAnsi" w:cstheme="minorHAnsi"/>
          <w:color w:val="auto"/>
          <w:sz w:val="22"/>
          <w:szCs w:val="22"/>
        </w:rPr>
        <w:t xml:space="preserve"> byť </w:t>
      </w:r>
      <w:r>
        <w:rPr>
          <w:rFonts w:asciiTheme="minorHAnsi" w:hAnsiTheme="minorHAnsi" w:cstheme="minorHAnsi"/>
          <w:color w:val="auto"/>
          <w:sz w:val="22"/>
          <w:szCs w:val="22"/>
        </w:rPr>
        <w:t>nahlásené Zhotoviteľovi</w:t>
      </w:r>
      <w:r w:rsidRPr="003C7A9D">
        <w:rPr>
          <w:rFonts w:asciiTheme="minorHAnsi" w:hAnsiTheme="minorHAnsi" w:cstheme="minorHAnsi"/>
          <w:color w:val="auto"/>
          <w:sz w:val="22"/>
          <w:szCs w:val="22"/>
        </w:rPr>
        <w:t xml:space="preserve"> písomne bez zbytočného odkladu (najneskôr do </w:t>
      </w:r>
      <w:r w:rsidR="00CF0FE5">
        <w:rPr>
          <w:rFonts w:asciiTheme="minorHAnsi" w:hAnsiTheme="minorHAnsi" w:cstheme="minorHAnsi"/>
          <w:color w:val="auto"/>
          <w:sz w:val="22"/>
          <w:szCs w:val="22"/>
        </w:rPr>
        <w:t>piatich (5)</w:t>
      </w:r>
      <w:r w:rsidRPr="003C7A9D">
        <w:rPr>
          <w:rFonts w:asciiTheme="minorHAnsi" w:hAnsiTheme="minorHAnsi" w:cstheme="minorHAnsi"/>
          <w:color w:val="auto"/>
          <w:sz w:val="22"/>
          <w:szCs w:val="22"/>
        </w:rPr>
        <w:t xml:space="preserve"> pracovných dní) po</w:t>
      </w:r>
      <w:r>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tom, čo vady a nedorobky Objednávateľ zistil. </w:t>
      </w:r>
    </w:p>
    <w:p w14:paraId="14E15D39" w14:textId="1E8D419B" w:rsidR="00161742" w:rsidRPr="003C7A9D" w:rsidRDefault="00161742" w:rsidP="00995D01">
      <w:pPr>
        <w:pStyle w:val="Bezriadkovania"/>
        <w:numPr>
          <w:ilvl w:val="0"/>
          <w:numId w:val="26"/>
        </w:numPr>
        <w:tabs>
          <w:tab w:val="left" w:pos="426"/>
        </w:tabs>
        <w:ind w:left="425" w:hanging="425"/>
        <w:jc w:val="both"/>
        <w:rPr>
          <w:rFonts w:asciiTheme="minorHAnsi" w:hAnsiTheme="minorHAnsi" w:cstheme="minorHAnsi"/>
          <w:color w:val="auto"/>
          <w:sz w:val="22"/>
          <w:szCs w:val="22"/>
        </w:rPr>
      </w:pPr>
      <w:r w:rsidRPr="003C7A9D">
        <w:rPr>
          <w:rStyle w:val="CharStyle36"/>
          <w:rFonts w:asciiTheme="minorHAnsi" w:hAnsiTheme="minorHAnsi" w:cstheme="minorHAnsi"/>
          <w:color w:val="auto"/>
          <w:sz w:val="22"/>
          <w:szCs w:val="22"/>
        </w:rPr>
        <w:t xml:space="preserve">Zhotoviteľ je povinný doplniť alebo prepracovať Predmet plnenia alebo jeho časť (odstrániť vady a nedorobky) v lehote najneskôr do </w:t>
      </w:r>
      <w:r w:rsidR="00CF0FE5">
        <w:rPr>
          <w:rStyle w:val="CharStyle36"/>
          <w:rFonts w:asciiTheme="minorHAnsi" w:hAnsiTheme="minorHAnsi" w:cstheme="minorHAnsi"/>
          <w:color w:val="auto"/>
          <w:sz w:val="22"/>
          <w:szCs w:val="22"/>
        </w:rPr>
        <w:t>desiatich (</w:t>
      </w:r>
      <w:r w:rsidRPr="003C7A9D">
        <w:rPr>
          <w:rStyle w:val="CharStyle36"/>
          <w:rFonts w:asciiTheme="minorHAnsi" w:hAnsiTheme="minorHAnsi" w:cstheme="minorHAnsi"/>
          <w:color w:val="auto"/>
          <w:sz w:val="22"/>
          <w:szCs w:val="22"/>
        </w:rPr>
        <w:t>10</w:t>
      </w:r>
      <w:r w:rsidR="00CF0FE5">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kalendárnych dní odo dňa doručenia výzvy Objednávateľa Zhotoviteľovi. </w:t>
      </w:r>
    </w:p>
    <w:p w14:paraId="24C213D9" w14:textId="77777777" w:rsidR="00161742" w:rsidRPr="003C7A9D" w:rsidRDefault="00161742" w:rsidP="00995D01">
      <w:pPr>
        <w:pStyle w:val="Bezriadkovania"/>
        <w:numPr>
          <w:ilvl w:val="0"/>
          <w:numId w:val="26"/>
        </w:numPr>
        <w:tabs>
          <w:tab w:val="left" w:pos="426"/>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lang w:eastAsia="cs-CZ"/>
        </w:rPr>
        <w:t xml:space="preserve">Zhotoviteľ </w:t>
      </w:r>
      <w:r w:rsidRPr="003C7A9D">
        <w:rPr>
          <w:rStyle w:val="CharStyle36"/>
          <w:rFonts w:asciiTheme="minorHAnsi" w:hAnsiTheme="minorHAnsi" w:cstheme="minorHAnsi"/>
          <w:color w:val="auto"/>
          <w:sz w:val="22"/>
          <w:szCs w:val="22"/>
        </w:rPr>
        <w:t xml:space="preserve">nezodpovedá za </w:t>
      </w:r>
      <w:r w:rsidRPr="003C7A9D">
        <w:rPr>
          <w:rStyle w:val="CharStyle36"/>
          <w:rFonts w:asciiTheme="minorHAnsi" w:hAnsiTheme="minorHAnsi" w:cstheme="minorHAnsi"/>
          <w:color w:val="auto"/>
          <w:sz w:val="22"/>
          <w:szCs w:val="22"/>
          <w:lang w:eastAsia="cs-CZ"/>
        </w:rPr>
        <w:t xml:space="preserve">vady, </w:t>
      </w:r>
      <w:r w:rsidRPr="003C7A9D">
        <w:rPr>
          <w:rStyle w:val="CharStyle36"/>
          <w:rFonts w:asciiTheme="minorHAnsi" w:hAnsiTheme="minorHAnsi" w:cstheme="minorHAnsi"/>
          <w:color w:val="auto"/>
          <w:sz w:val="22"/>
          <w:szCs w:val="22"/>
        </w:rPr>
        <w:t>ktoré boli spôsobené použitím podkladov prevzatých od Objednávateľa a:</w:t>
      </w:r>
    </w:p>
    <w:p w14:paraId="448031E4" w14:textId="3D09F171" w:rsidR="00161742" w:rsidRPr="003C7A9D" w:rsidRDefault="005E4084" w:rsidP="00161742">
      <w:pPr>
        <w:pStyle w:val="Bezriadkovania"/>
        <w:tabs>
          <w:tab w:val="left" w:pos="709"/>
          <w:tab w:val="left" w:pos="877"/>
        </w:tabs>
        <w:ind w:left="709" w:hanging="283"/>
        <w:jc w:val="both"/>
        <w:rPr>
          <w:rStyle w:val="CharStyle36"/>
          <w:rFonts w:asciiTheme="minorHAnsi" w:hAnsiTheme="minorHAnsi" w:cstheme="minorHAnsi"/>
          <w:color w:val="auto"/>
          <w:sz w:val="22"/>
          <w:szCs w:val="22"/>
        </w:rPr>
      </w:pPr>
      <w:r>
        <w:rPr>
          <w:rStyle w:val="CharStyle36"/>
          <w:rFonts w:asciiTheme="minorHAnsi" w:hAnsiTheme="minorHAnsi" w:cstheme="minorHAnsi"/>
          <w:color w:val="auto"/>
          <w:sz w:val="22"/>
          <w:szCs w:val="22"/>
        </w:rPr>
        <w:t>a)</w:t>
      </w:r>
      <w:r w:rsidR="00161742" w:rsidRPr="003C7A9D">
        <w:rPr>
          <w:rStyle w:val="CharStyle36"/>
          <w:rFonts w:asciiTheme="minorHAnsi" w:hAnsiTheme="minorHAnsi" w:cstheme="minorHAnsi"/>
          <w:color w:val="auto"/>
          <w:sz w:val="22"/>
          <w:szCs w:val="22"/>
        </w:rPr>
        <w:t xml:space="preserve"> </w:t>
      </w:r>
      <w:r w:rsidR="00161742" w:rsidRPr="003C7A9D">
        <w:rPr>
          <w:rStyle w:val="CharStyle36"/>
          <w:rFonts w:asciiTheme="minorHAnsi" w:hAnsiTheme="minorHAnsi" w:cstheme="minorHAnsi"/>
          <w:color w:val="auto"/>
          <w:sz w:val="22"/>
          <w:szCs w:val="22"/>
          <w:lang w:eastAsia="cs-CZ"/>
        </w:rPr>
        <w:t xml:space="preserve">ak Zhotoviteľ’ </w:t>
      </w:r>
      <w:r w:rsidR="00161742" w:rsidRPr="003C7A9D">
        <w:rPr>
          <w:rStyle w:val="CharStyle36"/>
          <w:rFonts w:asciiTheme="minorHAnsi" w:hAnsiTheme="minorHAnsi" w:cstheme="minorHAnsi"/>
          <w:color w:val="auto"/>
          <w:sz w:val="22"/>
          <w:szCs w:val="22"/>
        </w:rPr>
        <w:t>ani pri vynaložení všetkej odbornej starostlivosti a úsilia nemohol zistiť ich nevhodnosť alebo</w:t>
      </w:r>
    </w:p>
    <w:p w14:paraId="0506CB4D" w14:textId="741295FF" w:rsidR="00161742" w:rsidRPr="003C7A9D" w:rsidRDefault="00161742" w:rsidP="00161742">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C7A9D">
        <w:rPr>
          <w:rStyle w:val="CharStyle36"/>
          <w:rFonts w:asciiTheme="minorHAnsi" w:hAnsiTheme="minorHAnsi" w:cstheme="minorHAnsi"/>
          <w:color w:val="auto"/>
          <w:sz w:val="22"/>
          <w:szCs w:val="22"/>
        </w:rPr>
        <w:t>b</w:t>
      </w:r>
      <w:r w:rsidR="005E4084">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ak na ich nevhodnosť preukázateľne písomne upozornil Objednávateľa a Objednávateľ na ich použití napriek tomu trval.</w:t>
      </w:r>
    </w:p>
    <w:p w14:paraId="70B209C8" w14:textId="77777777" w:rsidR="00161742" w:rsidRPr="003C7A9D" w:rsidRDefault="00161742" w:rsidP="00161742">
      <w:pPr>
        <w:pStyle w:val="Bezriadkovania"/>
        <w:numPr>
          <w:ilvl w:val="0"/>
          <w:numId w:val="26"/>
        </w:numPr>
        <w:tabs>
          <w:tab w:val="left" w:pos="418"/>
          <w:tab w:val="left" w:pos="993"/>
        </w:tabs>
        <w:ind w:left="425" w:hanging="425"/>
        <w:jc w:val="both"/>
        <w:rPr>
          <w:rStyle w:val="CharStyle10"/>
          <w:rFonts w:asciiTheme="minorHAnsi" w:eastAsiaTheme="majorEastAsia" w:hAnsiTheme="minorHAnsi" w:cstheme="minorHAnsi"/>
          <w:sz w:val="22"/>
          <w:szCs w:val="22"/>
        </w:rPr>
      </w:pPr>
      <w:r w:rsidRPr="003C7A9D">
        <w:rPr>
          <w:rStyle w:val="CharStyle36"/>
          <w:rFonts w:asciiTheme="minorHAnsi" w:hAnsiTheme="minorHAnsi" w:cstheme="minorHAnsi"/>
          <w:color w:val="auto"/>
          <w:sz w:val="22"/>
          <w:szCs w:val="22"/>
        </w:rPr>
        <w:t xml:space="preserve">Ostatné nároky zo zodpovednosti Zhotoviteľa za akosť, množstvo a kvalitu </w:t>
      </w:r>
      <w:r>
        <w:rPr>
          <w:rStyle w:val="CharStyle36"/>
          <w:rFonts w:asciiTheme="minorHAnsi" w:hAnsiTheme="minorHAnsi" w:cstheme="minorHAnsi"/>
          <w:color w:val="auto"/>
          <w:sz w:val="22"/>
          <w:szCs w:val="22"/>
        </w:rPr>
        <w:t xml:space="preserve">Predmetu plnenia </w:t>
      </w:r>
      <w:r w:rsidRPr="003C7A9D">
        <w:rPr>
          <w:rStyle w:val="CharStyle36"/>
          <w:rFonts w:asciiTheme="minorHAnsi" w:hAnsiTheme="minorHAnsi" w:cstheme="minorHAnsi"/>
          <w:color w:val="auto"/>
          <w:sz w:val="22"/>
          <w:szCs w:val="22"/>
        </w:rPr>
        <w:t>sa uplatnia v zmysle platných ustanovení o náhrade škody podľa Obchodného zákonníka, ak nie je dohodnuté inak</w:t>
      </w:r>
      <w:r w:rsidRPr="003C7A9D">
        <w:rPr>
          <w:rStyle w:val="CharStyle10"/>
          <w:rFonts w:asciiTheme="minorHAnsi" w:eastAsiaTheme="majorEastAsia" w:hAnsiTheme="minorHAnsi" w:cstheme="minorHAnsi"/>
          <w:sz w:val="22"/>
          <w:szCs w:val="22"/>
        </w:rPr>
        <w:t xml:space="preserve">.  </w:t>
      </w:r>
    </w:p>
    <w:p w14:paraId="792E426D" w14:textId="77777777" w:rsidR="00161742" w:rsidRPr="003C7A9D" w:rsidRDefault="00161742" w:rsidP="00161742">
      <w:pPr>
        <w:pStyle w:val="Bezriadkovania"/>
        <w:numPr>
          <w:ilvl w:val="0"/>
          <w:numId w:val="26"/>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Uplatnením nárokov z vád </w:t>
      </w:r>
      <w:r>
        <w:rPr>
          <w:rStyle w:val="CharStyle36"/>
          <w:rFonts w:asciiTheme="minorHAnsi" w:hAnsiTheme="minorHAnsi" w:cstheme="minorHAnsi"/>
          <w:color w:val="auto"/>
          <w:sz w:val="22"/>
          <w:szCs w:val="22"/>
        </w:rPr>
        <w:t xml:space="preserve">Predmetu plnenia </w:t>
      </w:r>
      <w:r w:rsidRPr="003C7A9D">
        <w:rPr>
          <w:rStyle w:val="CharStyle36"/>
          <w:rFonts w:asciiTheme="minorHAnsi" w:hAnsiTheme="minorHAnsi" w:cstheme="minorHAnsi"/>
          <w:color w:val="auto"/>
          <w:sz w:val="22"/>
          <w:szCs w:val="22"/>
        </w:rPr>
        <w:t>nie sú dotknuté nároky Objednávateľa na náhradu škody alebo na odstúpenie od Zmluvy.</w:t>
      </w:r>
    </w:p>
    <w:p w14:paraId="7EB74AB4" w14:textId="77777777" w:rsidR="00161742" w:rsidRPr="003C7A9D" w:rsidRDefault="00161742" w:rsidP="00161742">
      <w:pPr>
        <w:pStyle w:val="Bezriadkovania"/>
        <w:numPr>
          <w:ilvl w:val="0"/>
          <w:numId w:val="26"/>
        </w:numPr>
        <w:tabs>
          <w:tab w:val="left" w:pos="418"/>
          <w:tab w:val="left" w:pos="993"/>
        </w:tabs>
        <w:ind w:left="425" w:hanging="425"/>
        <w:jc w:val="both"/>
        <w:rPr>
          <w:rStyle w:val="CharStyle36"/>
          <w:rFonts w:asciiTheme="minorHAnsi" w:hAnsiTheme="minorHAnsi" w:cstheme="minorHAnsi"/>
          <w:color w:val="auto"/>
          <w:sz w:val="22"/>
          <w:szCs w:val="22"/>
        </w:rPr>
      </w:pPr>
      <w:bookmarkStart w:id="26" w:name="_Hlk64547867"/>
      <w:r>
        <w:rPr>
          <w:rStyle w:val="CharStyle36"/>
          <w:rFonts w:asciiTheme="minorHAnsi" w:hAnsiTheme="minorHAnsi" w:cstheme="minorHAnsi"/>
          <w:sz w:val="22"/>
          <w:szCs w:val="22"/>
        </w:rPr>
        <w:t xml:space="preserve">Zhotoviteľ sa zaväzuje vykonávať Predmet plnenia s náležitou odbornou starostlivosťou, v súlade s touto Zmluvou a dodržiavať ustanovenia príslušných všeobecne záväzných právnych predpisov platných a účinných v Slovenskej republike. </w:t>
      </w:r>
      <w:r w:rsidRPr="003C7A9D">
        <w:rPr>
          <w:rStyle w:val="CharStyle36"/>
          <w:rFonts w:asciiTheme="minorHAnsi" w:hAnsiTheme="minorHAnsi" w:cstheme="minorHAnsi"/>
          <w:color w:val="auto"/>
          <w:sz w:val="22"/>
          <w:szCs w:val="22"/>
        </w:rPr>
        <w:t xml:space="preserve">Zhotoviteľ zodpovedá Objednávateľovi za škodu spôsobenú porušením jeho povinností podľa tejto Zmluvy, ibaže preukáže, že porušenie povinnosti bolo spôsobené okolnosťami vylučujúcimi </w:t>
      </w:r>
      <w:r>
        <w:rPr>
          <w:rStyle w:val="CharStyle36"/>
          <w:rFonts w:asciiTheme="minorHAnsi" w:hAnsiTheme="minorHAnsi" w:cstheme="minorHAnsi"/>
          <w:color w:val="auto"/>
          <w:sz w:val="22"/>
          <w:szCs w:val="22"/>
        </w:rPr>
        <w:t xml:space="preserve">jeho </w:t>
      </w:r>
      <w:r w:rsidRPr="003C7A9D">
        <w:rPr>
          <w:rStyle w:val="CharStyle36"/>
          <w:rFonts w:asciiTheme="minorHAnsi" w:hAnsiTheme="minorHAnsi" w:cstheme="minorHAnsi"/>
          <w:color w:val="auto"/>
          <w:sz w:val="22"/>
          <w:szCs w:val="22"/>
        </w:rPr>
        <w:t xml:space="preserve">zodpovednosť. </w:t>
      </w:r>
    </w:p>
    <w:bookmarkEnd w:id="26"/>
    <w:p w14:paraId="58B9C603" w14:textId="4BFA7489" w:rsidR="00161742" w:rsidRPr="003C7A9D" w:rsidRDefault="00161742" w:rsidP="00161742">
      <w:pPr>
        <w:pStyle w:val="Bezriadkovania"/>
        <w:numPr>
          <w:ilvl w:val="0"/>
          <w:numId w:val="26"/>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 xml:space="preserve">Ak vada Predmetu plnenia je príčinou vzniknutej škody Objednávateľovi a Objednávateľ vzniknutej škode nemohol zabrániť ani po vynaložení starostlivosti, ktorú od neho možno dôvodne požadovať, zodpovedá Zhotoviteľ za vzniknutú škodu. Zhotoviteľ predloží najneskôr ku dňu podpisu tejto Zmluvy Objednávateľovi overenú kópiu uzatvorenej platnej poistnej zmluvy na </w:t>
      </w:r>
      <w:r>
        <w:rPr>
          <w:rStyle w:val="CharStyle36"/>
          <w:rFonts w:asciiTheme="minorHAnsi" w:hAnsiTheme="minorHAnsi" w:cstheme="minorHAnsi"/>
          <w:color w:val="auto"/>
          <w:sz w:val="22"/>
          <w:szCs w:val="22"/>
        </w:rPr>
        <w:t>Predmet plnenia</w:t>
      </w:r>
      <w:r w:rsidRPr="003C7A9D">
        <w:rPr>
          <w:rStyle w:val="CharStyle36"/>
          <w:rFonts w:asciiTheme="minorHAnsi" w:hAnsiTheme="minorHAnsi" w:cstheme="minorHAnsi"/>
          <w:color w:val="auto"/>
          <w:sz w:val="22"/>
          <w:szCs w:val="22"/>
        </w:rPr>
        <w:t xml:space="preserve">, a to poistenie zodpovednosti za škodu spôsobenú v súvislosti s vykonávaním jeho činnosti na </w:t>
      </w:r>
      <w:r>
        <w:rPr>
          <w:rStyle w:val="CharStyle36"/>
          <w:rFonts w:asciiTheme="minorHAnsi" w:hAnsiTheme="minorHAnsi" w:cstheme="minorHAnsi"/>
          <w:color w:val="auto"/>
          <w:sz w:val="22"/>
          <w:szCs w:val="22"/>
        </w:rPr>
        <w:t>Predmete plnenia</w:t>
      </w:r>
      <w:r w:rsidRPr="003C7A9D">
        <w:rPr>
          <w:rStyle w:val="CharStyle36"/>
          <w:rFonts w:asciiTheme="minorHAnsi" w:hAnsiTheme="minorHAnsi" w:cstheme="minorHAnsi"/>
          <w:color w:val="auto"/>
          <w:sz w:val="22"/>
          <w:szCs w:val="22"/>
        </w:rPr>
        <w:t xml:space="preserve"> na poistnú sumu vo výške minimálne 25% predpokladanej hodnoty zákazky – Stavby, na ktorej realizáciu sa Dielo vypracúva</w:t>
      </w:r>
      <w:r w:rsidR="00A47795">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maximálne však do výšky 600</w:t>
      </w:r>
      <w:r w:rsidR="00B45233">
        <w:rPr>
          <w:rStyle w:val="CharStyle36"/>
          <w:rFonts w:asciiTheme="minorHAnsi" w:hAnsiTheme="minorHAnsi" w:cstheme="minorHAnsi"/>
          <w:color w:val="auto"/>
          <w:sz w:val="22"/>
          <w:szCs w:val="22"/>
        </w:rPr>
        <w:t> </w:t>
      </w:r>
      <w:r w:rsidRPr="003C7A9D">
        <w:rPr>
          <w:rStyle w:val="CharStyle36"/>
          <w:rFonts w:asciiTheme="minorHAnsi" w:hAnsiTheme="minorHAnsi" w:cstheme="minorHAnsi"/>
          <w:color w:val="auto"/>
          <w:sz w:val="22"/>
          <w:szCs w:val="22"/>
        </w:rPr>
        <w:t>000</w:t>
      </w:r>
      <w:r w:rsidR="00B45233">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Eur. </w:t>
      </w:r>
    </w:p>
    <w:p w14:paraId="69EE4D36" w14:textId="2F0D8007" w:rsidR="00161742" w:rsidRPr="003C7A9D" w:rsidRDefault="00161742" w:rsidP="00161742">
      <w:pPr>
        <w:pStyle w:val="Bezriadkovania"/>
        <w:numPr>
          <w:ilvl w:val="0"/>
          <w:numId w:val="26"/>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t>Vo vyššie uvedenej poistnej zmluve</w:t>
      </w:r>
      <w:r w:rsidR="00B45233">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či vo všeobecných poistných podmienkach viažucich sa k poistnej zmluve</w:t>
      </w:r>
      <w:r w:rsidR="00B45233">
        <w:rPr>
          <w:rStyle w:val="CharStyle36"/>
          <w:rFonts w:asciiTheme="minorHAnsi" w:hAnsiTheme="minorHAnsi" w:cstheme="minorHAnsi"/>
          <w:color w:val="auto"/>
          <w:sz w:val="22"/>
          <w:szCs w:val="22"/>
        </w:rPr>
        <w:t>,</w:t>
      </w:r>
      <w:r w:rsidRPr="003C7A9D">
        <w:rPr>
          <w:rStyle w:val="CharStyle36"/>
          <w:rFonts w:asciiTheme="minorHAnsi" w:hAnsiTheme="minorHAnsi" w:cstheme="minorHAnsi"/>
          <w:color w:val="auto"/>
          <w:sz w:val="22"/>
          <w:szCs w:val="22"/>
        </w:rPr>
        <w:t xml:space="preserve"> nesmú byť dojednané ustanovenia či výluky z poistenia, ktoré by marili účel poistenia vo vzťahu k</w:t>
      </w:r>
      <w:r>
        <w:rPr>
          <w:rStyle w:val="CharStyle36"/>
          <w:rFonts w:asciiTheme="minorHAnsi" w:hAnsiTheme="minorHAnsi" w:cstheme="minorHAnsi"/>
          <w:color w:val="auto"/>
          <w:sz w:val="22"/>
          <w:szCs w:val="22"/>
        </w:rPr>
        <w:t> Predmetu plnenia</w:t>
      </w:r>
      <w:r w:rsidRPr="003C7A9D">
        <w:rPr>
          <w:rStyle w:val="CharStyle36"/>
          <w:rFonts w:asciiTheme="minorHAnsi" w:hAnsiTheme="minorHAnsi" w:cstheme="minorHAnsi"/>
          <w:color w:val="auto"/>
          <w:sz w:val="22"/>
          <w:szCs w:val="22"/>
        </w:rPr>
        <w:t>.</w:t>
      </w:r>
      <w:r w:rsidRPr="003C7A9D">
        <w:rPr>
          <w:rStyle w:val="CharStyle36"/>
          <w:rFonts w:asciiTheme="minorHAnsi" w:hAnsiTheme="minorHAnsi" w:cstheme="minorHAnsi"/>
          <w:sz w:val="22"/>
          <w:szCs w:val="22"/>
        </w:rPr>
        <w:t xml:space="preserve"> </w:t>
      </w:r>
      <w:r w:rsidRPr="003C7A9D">
        <w:rPr>
          <w:rStyle w:val="CharStyle36"/>
          <w:rFonts w:asciiTheme="minorHAnsi" w:hAnsiTheme="minorHAnsi" w:cstheme="minorHAnsi"/>
          <w:color w:val="auto"/>
          <w:sz w:val="22"/>
          <w:szCs w:val="22"/>
        </w:rPr>
        <w:t xml:space="preserve">Objednávateľ si vyhradzuje právo preskúmať obsah a podmienky uzavretej alebo pripravovanej poistnej zmluvy v zmysle tohto </w:t>
      </w:r>
      <w:r>
        <w:rPr>
          <w:rStyle w:val="CharStyle36"/>
          <w:rFonts w:asciiTheme="minorHAnsi" w:hAnsiTheme="minorHAnsi" w:cstheme="minorHAnsi"/>
          <w:color w:val="auto"/>
          <w:sz w:val="22"/>
          <w:szCs w:val="22"/>
        </w:rPr>
        <w:t>článku</w:t>
      </w:r>
      <w:r w:rsidRPr="003C7A9D">
        <w:rPr>
          <w:rStyle w:val="CharStyle36"/>
          <w:rFonts w:asciiTheme="minorHAnsi" w:hAnsiTheme="minorHAnsi" w:cstheme="minorHAnsi"/>
          <w:color w:val="auto"/>
          <w:sz w:val="22"/>
          <w:szCs w:val="22"/>
        </w:rPr>
        <w:t xml:space="preserve"> Zmluvy. V prípade, že poistná zmluva nebude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Uvedené povinnosti sa od Zhotoviteľa vyžadujú pre celkové poistenie vrátane poistenia subdodávateľov, pričom sa </w:t>
      </w:r>
      <w:r>
        <w:rPr>
          <w:rStyle w:val="CharStyle36"/>
          <w:rFonts w:asciiTheme="minorHAnsi" w:hAnsiTheme="minorHAnsi" w:cstheme="minorHAnsi"/>
          <w:color w:val="auto"/>
          <w:sz w:val="22"/>
          <w:szCs w:val="22"/>
        </w:rPr>
        <w:t>Z</w:t>
      </w:r>
      <w:r w:rsidRPr="003C7A9D">
        <w:rPr>
          <w:rStyle w:val="CharStyle36"/>
          <w:rFonts w:asciiTheme="minorHAnsi" w:hAnsiTheme="minorHAnsi" w:cstheme="minorHAnsi"/>
          <w:color w:val="auto"/>
          <w:sz w:val="22"/>
          <w:szCs w:val="22"/>
        </w:rPr>
        <w:t xml:space="preserve">hotoviteľ zaväzuje udržiavať v platnosti poistnú zmluvu na </w:t>
      </w:r>
      <w:r>
        <w:rPr>
          <w:rStyle w:val="CharStyle36"/>
          <w:rFonts w:asciiTheme="minorHAnsi" w:hAnsiTheme="minorHAnsi" w:cstheme="minorHAnsi"/>
          <w:color w:val="auto"/>
          <w:sz w:val="22"/>
          <w:szCs w:val="22"/>
        </w:rPr>
        <w:t>Predmet plnenia</w:t>
      </w:r>
      <w:r w:rsidRPr="003C7A9D">
        <w:rPr>
          <w:rStyle w:val="CharStyle36"/>
          <w:rFonts w:asciiTheme="minorHAnsi" w:hAnsiTheme="minorHAnsi" w:cstheme="minorHAnsi"/>
          <w:color w:val="auto"/>
          <w:sz w:val="22"/>
          <w:szCs w:val="22"/>
        </w:rPr>
        <w:t xml:space="preserve"> a na škody spôsobené činnosťou pri </w:t>
      </w:r>
      <w:r>
        <w:rPr>
          <w:rStyle w:val="CharStyle36"/>
          <w:rFonts w:asciiTheme="minorHAnsi" w:hAnsiTheme="minorHAnsi" w:cstheme="minorHAnsi"/>
          <w:color w:val="auto"/>
          <w:sz w:val="22"/>
          <w:szCs w:val="22"/>
        </w:rPr>
        <w:t>vykonávaní Predmetu plnenia</w:t>
      </w:r>
      <w:r w:rsidRPr="003C7A9D">
        <w:rPr>
          <w:rStyle w:val="CharStyle36"/>
          <w:rFonts w:asciiTheme="minorHAnsi" w:hAnsiTheme="minorHAnsi" w:cstheme="minorHAnsi"/>
          <w:color w:val="auto"/>
          <w:sz w:val="22"/>
          <w:szCs w:val="22"/>
        </w:rPr>
        <w:t xml:space="preserve"> počas celej doby platnosti a účinnosti Zmluvy. Všetky náklady vzniknuté v súvislosti s uzatvorením a udržiavaním platnosti takejto poistnej zmluvy uhradí Zhotoviteľ v plnom rozsahu.  </w:t>
      </w:r>
    </w:p>
    <w:p w14:paraId="7614EE93" w14:textId="77777777" w:rsidR="00161742" w:rsidRPr="003C7A9D" w:rsidRDefault="00161742" w:rsidP="00161742">
      <w:pPr>
        <w:pStyle w:val="Bezriadkovania"/>
        <w:numPr>
          <w:ilvl w:val="0"/>
          <w:numId w:val="26"/>
        </w:numPr>
        <w:tabs>
          <w:tab w:val="left" w:pos="418"/>
          <w:tab w:val="left" w:pos="993"/>
        </w:tabs>
        <w:ind w:left="425" w:hanging="425"/>
        <w:jc w:val="both"/>
        <w:rPr>
          <w:rStyle w:val="CharStyle36"/>
          <w:rFonts w:asciiTheme="minorHAnsi" w:hAnsiTheme="minorHAnsi" w:cstheme="minorHAnsi"/>
          <w:sz w:val="22"/>
          <w:szCs w:val="22"/>
        </w:rPr>
      </w:pPr>
      <w:r w:rsidRPr="003C7A9D">
        <w:rPr>
          <w:rStyle w:val="CharStyle36"/>
          <w:rFonts w:asciiTheme="minorHAnsi" w:hAnsiTheme="minorHAnsi" w:cstheme="minorHAnsi"/>
          <w:color w:val="auto"/>
          <w:sz w:val="22"/>
          <w:szCs w:val="22"/>
        </w:rPr>
        <w:lastRenderedPageBreak/>
        <w:t>Akékoľvek škody, ktoré nie sú kryté poistením, budú uhradené Objednávateľom alebo Zhotoviteľom v zmysle ich zodpovednosti.</w:t>
      </w:r>
    </w:p>
    <w:p w14:paraId="0B4D00A9" w14:textId="77777777" w:rsidR="00DE6002" w:rsidRPr="003C7A9D" w:rsidRDefault="00DE6002" w:rsidP="00614592">
      <w:pPr>
        <w:jc w:val="center"/>
        <w:rPr>
          <w:rFonts w:asciiTheme="minorHAnsi" w:hAnsiTheme="minorHAnsi" w:cstheme="minorHAnsi"/>
          <w:b/>
          <w:color w:val="auto"/>
          <w:sz w:val="22"/>
          <w:szCs w:val="22"/>
        </w:rPr>
      </w:pPr>
    </w:p>
    <w:p w14:paraId="2A099C3E" w14:textId="714F53C1"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w:t>
      </w:r>
    </w:p>
    <w:p w14:paraId="4DBBB3AA"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Sankcie</w:t>
      </w:r>
    </w:p>
    <w:p w14:paraId="34E862FD" w14:textId="77777777" w:rsidR="00614592" w:rsidRPr="003C7A9D" w:rsidRDefault="00614592" w:rsidP="00614592">
      <w:pPr>
        <w:jc w:val="center"/>
        <w:rPr>
          <w:rFonts w:asciiTheme="minorHAnsi" w:hAnsiTheme="minorHAnsi" w:cstheme="minorHAnsi"/>
          <w:b/>
          <w:color w:val="auto"/>
          <w:sz w:val="22"/>
          <w:szCs w:val="22"/>
        </w:rPr>
      </w:pPr>
    </w:p>
    <w:p w14:paraId="3C2511BD" w14:textId="17E4F61F" w:rsidR="00C82303" w:rsidRPr="003C7A9D" w:rsidRDefault="00C82303" w:rsidP="00C82303">
      <w:pPr>
        <w:pStyle w:val="Odsekzoznamu"/>
        <w:numPr>
          <w:ilvl w:val="0"/>
          <w:numId w:val="2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V prípade, ak Zhotoviteľ poruší akúkoľvek povinnosť uvedenú v tejto Zmluve</w:t>
      </w:r>
      <w:r w:rsidR="00B45233">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a táto povinnosť už nie je sankcionovaná zmluvnou pokutou v inej časti Zmluvy, zaväzuje sa Zhotoviteľovi zaplatiť zmluvnú pokutu vo výške 100,- Eur za každý </w:t>
      </w:r>
      <w:r>
        <w:rPr>
          <w:rFonts w:asciiTheme="minorHAnsi" w:hAnsiTheme="minorHAnsi" w:cstheme="minorHAnsi"/>
          <w:color w:val="auto"/>
          <w:sz w:val="22"/>
          <w:szCs w:val="22"/>
        </w:rPr>
        <w:t xml:space="preserve">začatý </w:t>
      </w:r>
      <w:r w:rsidRPr="003C7A9D">
        <w:rPr>
          <w:rFonts w:asciiTheme="minorHAnsi" w:hAnsiTheme="minorHAnsi" w:cstheme="minorHAnsi"/>
          <w:color w:val="auto"/>
          <w:sz w:val="22"/>
          <w:szCs w:val="22"/>
        </w:rPr>
        <w:t>deň, pokiaľ porušenie povinnosti trvá</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a to za každé takéto porušenie samostatne, a to aj opakovane. </w:t>
      </w:r>
    </w:p>
    <w:p w14:paraId="752664A9" w14:textId="77777777" w:rsidR="00C82303" w:rsidRPr="003C7A9D" w:rsidRDefault="00C82303" w:rsidP="00C82303">
      <w:pPr>
        <w:pStyle w:val="Odsekzoznamu"/>
        <w:numPr>
          <w:ilvl w:val="0"/>
          <w:numId w:val="27"/>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Zhotoviteľ sa zaväzuje zaplatiť Objednávateľovi zmluvnú pokutu aj za:</w:t>
      </w:r>
    </w:p>
    <w:p w14:paraId="5CF0A1E7" w14:textId="77777777" w:rsidR="00C82303" w:rsidRPr="003C7A9D" w:rsidRDefault="00C82303" w:rsidP="00C82303">
      <w:pPr>
        <w:pStyle w:val="Odsekzoznamu"/>
        <w:widowControl/>
        <w:numPr>
          <w:ilvl w:val="1"/>
          <w:numId w:val="28"/>
        </w:numPr>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nesplnenie/porušenie ktorejkoľvek povinnosti Zhotoviteľa týkajúcej sa subdodávateľov alebo ich zmeny vo výške 300,- Eur za každý, čo i len začatý deň porušenia/nesplnenia povinnosti, a to aj opakovane;</w:t>
      </w:r>
    </w:p>
    <w:p w14:paraId="167FF429" w14:textId="616550A5" w:rsidR="00C82303" w:rsidRPr="003C7A9D" w:rsidRDefault="00C82303" w:rsidP="00C82303">
      <w:pPr>
        <w:pStyle w:val="Odsekzoznamu"/>
        <w:numPr>
          <w:ilvl w:val="1"/>
          <w:numId w:val="28"/>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neodstránenie vád a/alebo nedorobkov Predmetu plnenia vyplývajúcich z protokolu o odovzdaní a prevzatí Predmetu plnenia, a to vo výške 0,5% z celkovej ceny Predmetu plnenia bez DPH uvedenej v čl. III ods. 2 tejto časti Zmluvy, za každý aj začatý deň omeškania, a to až do dňa úplného odstránenia všetkých vád a nedorobkov;</w:t>
      </w:r>
    </w:p>
    <w:p w14:paraId="45C6892F" w14:textId="77777777" w:rsidR="00C82303" w:rsidRPr="003C7A9D" w:rsidRDefault="00C82303" w:rsidP="00C82303">
      <w:pPr>
        <w:pStyle w:val="Odsekzoznamu"/>
        <w:numPr>
          <w:ilvl w:val="1"/>
          <w:numId w:val="28"/>
        </w:numPr>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neodstránenie vady a/alebo nedorobku v dohodnutom termíne, ktoré boli reklamované Objednávateľom počas plynutia záručnej doby, a to vo výške 0,5 % z celkovej ceny Predmetu plnenia bez DPH uvedenej v čl. III ods. 2 tejto časti Zmluvy, za každý aj začatý deň omeškania, a to až do dňa úplného odstránenia týchto reklamovaných vád a nedorobkov.</w:t>
      </w:r>
    </w:p>
    <w:p w14:paraId="76B1427C" w14:textId="28F83C63" w:rsidR="00614592" w:rsidRPr="003C7A9D" w:rsidRDefault="00614592" w:rsidP="00614592">
      <w:pPr>
        <w:pStyle w:val="Bezriadkovania"/>
        <w:numPr>
          <w:ilvl w:val="0"/>
          <w:numId w:val="27"/>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Zmluvné strany </w:t>
      </w:r>
      <w:r w:rsidR="00017E48">
        <w:rPr>
          <w:rFonts w:asciiTheme="minorHAnsi" w:hAnsiTheme="minorHAnsi" w:cstheme="minorHAnsi"/>
          <w:color w:val="auto"/>
          <w:sz w:val="22"/>
          <w:szCs w:val="22"/>
        </w:rPr>
        <w:t>vy</w:t>
      </w:r>
      <w:r w:rsidR="00017E48" w:rsidRPr="003C7A9D">
        <w:rPr>
          <w:rFonts w:asciiTheme="minorHAnsi" w:hAnsiTheme="minorHAnsi" w:cstheme="minorHAnsi"/>
          <w:color w:val="auto"/>
          <w:sz w:val="22"/>
          <w:szCs w:val="22"/>
        </w:rPr>
        <w:t>hlasujú</w:t>
      </w:r>
      <w:r w:rsidRPr="003C7A9D">
        <w:rPr>
          <w:rFonts w:asciiTheme="minorHAnsi" w:hAnsiTheme="minorHAnsi" w:cstheme="minorHAnsi"/>
          <w:color w:val="auto"/>
          <w:sz w:val="22"/>
          <w:szCs w:val="22"/>
        </w:rPr>
        <w:t xml:space="preserve">, že považujú dohodnuté výšky zmluvných pokút uvedených </w:t>
      </w:r>
      <w:r w:rsidR="00017E48">
        <w:rPr>
          <w:rFonts w:asciiTheme="minorHAnsi" w:hAnsiTheme="minorHAnsi" w:cstheme="minorHAnsi"/>
          <w:color w:val="auto"/>
          <w:sz w:val="22"/>
          <w:szCs w:val="22"/>
        </w:rPr>
        <w:t xml:space="preserve">kdekoľvek </w:t>
      </w:r>
      <w:r w:rsidRPr="003C7A9D">
        <w:rPr>
          <w:rFonts w:asciiTheme="minorHAnsi" w:hAnsiTheme="minorHAnsi" w:cstheme="minorHAnsi"/>
          <w:color w:val="auto"/>
          <w:sz w:val="22"/>
          <w:szCs w:val="22"/>
        </w:rPr>
        <w:t xml:space="preserve">v Zmluve za primerané, pretože pri rokovaniach o dohode o výške týchto zmluvných pokút prihliadali na hodnotu a význam týmito zmluvnými pokutami zabezpečovaných zmluvných povinností Zhotoviteľa. </w:t>
      </w:r>
    </w:p>
    <w:p w14:paraId="09507A59" w14:textId="4CDB70D2" w:rsidR="00614592" w:rsidRPr="003C7A9D" w:rsidRDefault="00614592" w:rsidP="00614592">
      <w:pPr>
        <w:pStyle w:val="Bezriadkovania"/>
        <w:numPr>
          <w:ilvl w:val="0"/>
          <w:numId w:val="27"/>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Rozhodnutie požadovať zaplatenie zmluvnej pokuty podľa tejto Zmluvy doručí Objednávateľ Zhotoviteľovi prednostne formou e-mailu zaslaného na adresu uvedenú v záhlaví (prvej strane) tejto Zmluvy. Objednávateľ je povinný rozhodnutie uvedené v predchádzajúcej vete doručiť do sídla Zhotoviteľa do piatich</w:t>
      </w:r>
      <w:r w:rsidR="00B97952">
        <w:rPr>
          <w:rFonts w:asciiTheme="minorHAnsi" w:hAnsiTheme="minorHAnsi" w:cstheme="minorHAnsi"/>
          <w:color w:val="auto"/>
          <w:sz w:val="22"/>
          <w:szCs w:val="22"/>
        </w:rPr>
        <w:t xml:space="preserve"> (5)</w:t>
      </w:r>
      <w:r w:rsidRPr="003C7A9D">
        <w:rPr>
          <w:rFonts w:asciiTheme="minorHAnsi" w:hAnsiTheme="minorHAnsi" w:cstheme="minorHAnsi"/>
          <w:color w:val="auto"/>
          <w:sz w:val="22"/>
          <w:szCs w:val="22"/>
        </w:rPr>
        <w:t xml:space="preserve"> pracovných dní aj poštou alebo prostredníctvom kuriéra. Objednávateľ následne doručí Zhotoviteľovi tzv. penalizačnú faktúru. Zmluvné pokuty podľa tejto Zmluvy je možné kumulovať, ak v tejto Zmluve nie je uvedené inak. Objednávateľ je oprávnený uplatniť zmluvnú pokutu kedykoľvek po tom, čo mu vznikne nárok na jej zaplatenie. Splatnosť penalizačnej faktúry je</w:t>
      </w:r>
      <w:r w:rsidR="0084761B">
        <w:t xml:space="preserve"> </w:t>
      </w:r>
      <w:r w:rsidRPr="00F61965">
        <w:rPr>
          <w:rFonts w:asciiTheme="minorHAnsi" w:hAnsiTheme="minorHAnsi" w:cstheme="minorHAnsi"/>
          <w:color w:val="auto"/>
          <w:sz w:val="22"/>
          <w:szCs w:val="22"/>
        </w:rPr>
        <w:t>30</w:t>
      </w:r>
      <w:r w:rsidR="0084761B" w:rsidRPr="00F61965">
        <w:rPr>
          <w:rFonts w:asciiTheme="minorHAnsi" w:hAnsiTheme="minorHAnsi" w:cstheme="minorHAnsi"/>
          <w:color w:val="auto"/>
          <w:sz w:val="22"/>
          <w:szCs w:val="22"/>
        </w:rPr>
        <w:t xml:space="preserve"> (tridsať)</w:t>
      </w:r>
      <w:r w:rsidRPr="00F61965">
        <w:rPr>
          <w:rFonts w:asciiTheme="minorHAnsi" w:hAnsiTheme="minorHAnsi" w:cstheme="minorHAnsi"/>
          <w:color w:val="auto"/>
          <w:sz w:val="22"/>
          <w:szCs w:val="22"/>
        </w:rPr>
        <w:t xml:space="preserve"> dní </w:t>
      </w:r>
      <w:r w:rsidRPr="003C7A9D">
        <w:rPr>
          <w:rFonts w:asciiTheme="minorHAnsi" w:hAnsiTheme="minorHAnsi" w:cstheme="minorHAnsi"/>
          <w:color w:val="auto"/>
          <w:sz w:val="22"/>
          <w:szCs w:val="22"/>
        </w:rPr>
        <w:t xml:space="preserve">odo dňa jej doručenia Zhotoviteľovi.  </w:t>
      </w:r>
    </w:p>
    <w:p w14:paraId="775043F3" w14:textId="0D55AE7F" w:rsidR="00F8530C" w:rsidRPr="00A06A00" w:rsidRDefault="00F8530C" w:rsidP="00F8530C">
      <w:pPr>
        <w:pStyle w:val="Bezriadkovania"/>
        <w:numPr>
          <w:ilvl w:val="0"/>
          <w:numId w:val="27"/>
        </w:numPr>
        <w:tabs>
          <w:tab w:val="left" w:pos="426"/>
        </w:tabs>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lang w:eastAsia="cs-CZ"/>
        </w:rPr>
        <w:t xml:space="preserve">Uplatnením alebo zaplatením zmluvnej pokuty nie je dotknuté právo Objednávateľa na odstúpenie od Zmluvy, úrok z omeškania a na náhradu vzniknutej škody. </w:t>
      </w:r>
      <w:r w:rsidR="00017E48" w:rsidRPr="000746E3">
        <w:rPr>
          <w:rFonts w:asciiTheme="minorHAnsi" w:hAnsiTheme="minorHAnsi" w:cstheme="minorHAnsi"/>
          <w:color w:val="auto"/>
          <w:sz w:val="22"/>
          <w:szCs w:val="22"/>
          <w:lang w:eastAsia="cs-CZ"/>
        </w:rPr>
        <w:t xml:space="preserve">Zmluvná pokuta nepredstavuje paušalizovanú náhradu škody za porušenie povinností, ktorých splnenie je zabezpečené nárokom na zaplatenie zmluvnej pokuty. Zmluvná pokuta nie je započítateľná voči nároku </w:t>
      </w:r>
      <w:r w:rsidR="00017E48">
        <w:rPr>
          <w:rFonts w:asciiTheme="minorHAnsi" w:hAnsiTheme="minorHAnsi" w:cstheme="minorHAnsi"/>
          <w:color w:val="auto"/>
          <w:sz w:val="22"/>
          <w:szCs w:val="22"/>
          <w:lang w:eastAsia="cs-CZ"/>
        </w:rPr>
        <w:t xml:space="preserve">Objednávateľa </w:t>
      </w:r>
      <w:r w:rsidR="00017E48" w:rsidRPr="000746E3">
        <w:rPr>
          <w:rFonts w:asciiTheme="minorHAnsi" w:hAnsiTheme="minorHAnsi" w:cstheme="minorHAnsi"/>
          <w:color w:val="auto"/>
          <w:sz w:val="22"/>
          <w:szCs w:val="22"/>
          <w:lang w:eastAsia="cs-CZ"/>
        </w:rPr>
        <w:t xml:space="preserve">na náhradu škody, t. j. </w:t>
      </w:r>
      <w:r w:rsidR="00017E48">
        <w:rPr>
          <w:rFonts w:asciiTheme="minorHAnsi" w:hAnsiTheme="minorHAnsi" w:cstheme="minorHAnsi"/>
          <w:color w:val="auto"/>
          <w:sz w:val="22"/>
          <w:szCs w:val="22"/>
          <w:lang w:eastAsia="cs-CZ"/>
        </w:rPr>
        <w:t>Objednávateľ</w:t>
      </w:r>
      <w:r w:rsidR="00017E48" w:rsidRPr="000746E3">
        <w:rPr>
          <w:rFonts w:asciiTheme="minorHAnsi" w:hAnsiTheme="minorHAnsi" w:cstheme="minorHAnsi"/>
          <w:color w:val="auto"/>
          <w:sz w:val="22"/>
          <w:szCs w:val="22"/>
          <w:lang w:eastAsia="cs-CZ"/>
        </w:rPr>
        <w:t xml:space="preserve"> je oprávnený si uplatňovať nárok na náhradu škody v celom jej rozsahu bez ohľadu na uplatnenie/úhradu zmluvnej pokuty.</w:t>
      </w:r>
      <w:r w:rsidR="00017E48"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xml:space="preserve">Zaplatenie zmluvnej pokuty Zhotoviteľom nezbavuje Zhotoviteľa povinnosti odovzdať Predmet </w:t>
      </w:r>
      <w:r>
        <w:rPr>
          <w:rFonts w:asciiTheme="minorHAnsi" w:hAnsiTheme="minorHAnsi" w:cstheme="minorHAnsi"/>
          <w:color w:val="auto"/>
          <w:sz w:val="22"/>
          <w:szCs w:val="22"/>
          <w:lang w:eastAsia="cs-CZ"/>
        </w:rPr>
        <w:t>plnenia</w:t>
      </w:r>
      <w:r w:rsidRPr="003C7A9D">
        <w:rPr>
          <w:rFonts w:asciiTheme="minorHAnsi" w:hAnsiTheme="minorHAnsi" w:cstheme="minorHAnsi"/>
          <w:color w:val="auto"/>
          <w:sz w:val="22"/>
          <w:szCs w:val="22"/>
          <w:lang w:eastAsia="cs-CZ"/>
        </w:rPr>
        <w:t xml:space="preserve"> alebo jeho časť.</w:t>
      </w:r>
    </w:p>
    <w:p w14:paraId="767F3171" w14:textId="77777777" w:rsidR="008960EC" w:rsidRPr="003C7A9D" w:rsidRDefault="008960EC" w:rsidP="00614592">
      <w:pPr>
        <w:jc w:val="center"/>
        <w:rPr>
          <w:rFonts w:asciiTheme="minorHAnsi" w:hAnsiTheme="minorHAnsi" w:cstheme="minorHAnsi"/>
          <w:b/>
          <w:color w:val="auto"/>
          <w:sz w:val="22"/>
          <w:szCs w:val="22"/>
        </w:rPr>
      </w:pPr>
    </w:p>
    <w:p w14:paraId="6E3E9F6D" w14:textId="2AB2B63F"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Čl. VI</w:t>
      </w:r>
    </w:p>
    <w:p w14:paraId="737709BD" w14:textId="77777777" w:rsidR="00614592" w:rsidRPr="003C7A9D" w:rsidRDefault="00614592" w:rsidP="00614592">
      <w:pPr>
        <w:jc w:val="center"/>
        <w:rPr>
          <w:rFonts w:asciiTheme="minorHAnsi" w:hAnsiTheme="minorHAnsi" w:cstheme="minorHAnsi"/>
          <w:b/>
          <w:color w:val="auto"/>
          <w:sz w:val="22"/>
          <w:szCs w:val="22"/>
        </w:rPr>
      </w:pPr>
      <w:r w:rsidRPr="003C7A9D">
        <w:rPr>
          <w:rFonts w:asciiTheme="minorHAnsi" w:hAnsiTheme="minorHAnsi" w:cstheme="minorHAnsi"/>
          <w:b/>
          <w:color w:val="auto"/>
          <w:sz w:val="22"/>
          <w:szCs w:val="22"/>
        </w:rPr>
        <w:t>Zánik Zmluvy</w:t>
      </w:r>
    </w:p>
    <w:p w14:paraId="38BD7C4A" w14:textId="77777777" w:rsidR="00614592" w:rsidRPr="003C7A9D" w:rsidRDefault="00614592" w:rsidP="00614592">
      <w:pPr>
        <w:jc w:val="center"/>
        <w:rPr>
          <w:rFonts w:asciiTheme="minorHAnsi" w:hAnsiTheme="minorHAnsi" w:cstheme="minorHAnsi"/>
          <w:b/>
          <w:color w:val="auto"/>
          <w:sz w:val="22"/>
          <w:szCs w:val="22"/>
        </w:rPr>
      </w:pPr>
    </w:p>
    <w:p w14:paraId="5855FA9F" w14:textId="236B0D34" w:rsidR="00614592" w:rsidRPr="003C7A9D" w:rsidRDefault="00614592" w:rsidP="00614592">
      <w:pPr>
        <w:pStyle w:val="Odsekzoznamu"/>
        <w:numPr>
          <w:ilvl w:val="0"/>
          <w:numId w:val="29"/>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Zmluv</w:t>
      </w:r>
      <w:r w:rsidR="00017E48">
        <w:rPr>
          <w:rFonts w:asciiTheme="minorHAnsi" w:hAnsiTheme="minorHAnsi" w:cstheme="minorHAnsi"/>
          <w:color w:val="auto"/>
          <w:sz w:val="22"/>
          <w:szCs w:val="22"/>
        </w:rPr>
        <w:t>né strany</w:t>
      </w:r>
      <w:r w:rsidRPr="003C7A9D">
        <w:rPr>
          <w:rFonts w:asciiTheme="minorHAnsi" w:hAnsiTheme="minorHAnsi" w:cstheme="minorHAnsi"/>
          <w:color w:val="auto"/>
          <w:sz w:val="22"/>
          <w:szCs w:val="22"/>
        </w:rPr>
        <w:t xml:space="preserve"> </w:t>
      </w:r>
      <w:r w:rsidR="00017E48">
        <w:rPr>
          <w:rFonts w:asciiTheme="minorHAnsi" w:hAnsiTheme="minorHAnsi" w:cstheme="minorHAnsi"/>
          <w:color w:val="auto"/>
          <w:sz w:val="22"/>
          <w:szCs w:val="22"/>
        </w:rPr>
        <w:t>môžu ukončiť Zmluvu</w:t>
      </w:r>
      <w:r w:rsidRPr="003C7A9D">
        <w:rPr>
          <w:rFonts w:asciiTheme="minorHAnsi" w:hAnsiTheme="minorHAnsi" w:cstheme="minorHAnsi"/>
          <w:color w:val="auto"/>
          <w:sz w:val="22"/>
          <w:szCs w:val="22"/>
        </w:rPr>
        <w:t xml:space="preserve"> aj písomnou dohodou Zmluvných strán a písomným odstúpením od Zmluvy niektorou zo Zmluvných strán.</w:t>
      </w:r>
    </w:p>
    <w:p w14:paraId="757C9A7F" w14:textId="77777777" w:rsidR="00614592" w:rsidRPr="003C7A9D" w:rsidRDefault="00614592" w:rsidP="00614592">
      <w:pPr>
        <w:pStyle w:val="Odsekzoznamu"/>
        <w:numPr>
          <w:ilvl w:val="0"/>
          <w:numId w:val="29"/>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V prípade zániku Zmluvy dohodou Zmluvných strán, táto zaniká dňom uvedeným v tejto dohode. Pokiaľ nie je takýto deň v dohode upravený, Zmluva zaniká dňom nadobudnutia účinnosti dohody. V tejto dohode sa upravia aj vzájomné nároky Zmluvných strán vzniknuté z plnenia zmluvných povinností alebo z ich porušenia druhou Zmluvnou stranou ku dňu zániku Zmluvy dohodou.</w:t>
      </w:r>
    </w:p>
    <w:p w14:paraId="483FFA30" w14:textId="76B24B65" w:rsidR="00614592" w:rsidRPr="003C7A9D" w:rsidRDefault="00614592" w:rsidP="00614592">
      <w:pPr>
        <w:pStyle w:val="Odsekzoznamu"/>
        <w:numPr>
          <w:ilvl w:val="0"/>
          <w:numId w:val="29"/>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lastRenderedPageBreak/>
        <w:t>Odstúpenie od Zmluvy musí mať písomnú formu, musí byť doručené druhej Zmluvnej strane (ktorá svoju povinnosť porušila) a </w:t>
      </w:r>
      <w:r w:rsidR="00017E48">
        <w:rPr>
          <w:rFonts w:asciiTheme="minorHAnsi" w:hAnsiTheme="minorHAnsi" w:cstheme="minorHAnsi"/>
          <w:color w:val="auto"/>
          <w:sz w:val="22"/>
          <w:szCs w:val="22"/>
        </w:rPr>
        <w:t>ak v Zmluve nie je osobitne výslovne uvedené inak,</w:t>
      </w:r>
      <w:r w:rsidR="00017E48"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jeho účinky nastávajú dňom doručenia Zmluvnej strane, ktorá svoju povinnosť porušila.</w:t>
      </w:r>
    </w:p>
    <w:p w14:paraId="4A4E718E" w14:textId="77777777" w:rsidR="00556AE1" w:rsidRPr="003C7A9D" w:rsidRDefault="00556AE1" w:rsidP="00556AE1">
      <w:pPr>
        <w:pStyle w:val="Odsekzoznamu"/>
        <w:numPr>
          <w:ilvl w:val="0"/>
          <w:numId w:val="29"/>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Objednávateľ je oprávnený okamžite odstúpiť od Zmluvy v prípade jej podstatného porušenia zo strany Zhotoviteľa. Na účely tejto Zmluvy sa za </w:t>
      </w:r>
      <w:r w:rsidRPr="00DC4A4E">
        <w:rPr>
          <w:rFonts w:asciiTheme="minorHAnsi" w:hAnsiTheme="minorHAnsi" w:cstheme="minorHAnsi"/>
          <w:b/>
          <w:bCs/>
          <w:color w:val="auto"/>
          <w:sz w:val="22"/>
          <w:szCs w:val="22"/>
        </w:rPr>
        <w:t>podstatné porušenie Zmluvy</w:t>
      </w:r>
      <w:r w:rsidRPr="003C7A9D">
        <w:rPr>
          <w:rFonts w:asciiTheme="minorHAnsi" w:hAnsiTheme="minorHAnsi" w:cstheme="minorHAnsi"/>
          <w:color w:val="auto"/>
          <w:sz w:val="22"/>
          <w:szCs w:val="22"/>
        </w:rPr>
        <w:t xml:space="preserve"> zo strany Zhotoviteľa považuje najmä:</w:t>
      </w:r>
    </w:p>
    <w:p w14:paraId="3E673578" w14:textId="77777777"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ak je </w:t>
      </w:r>
      <w:r w:rsidRPr="003C7A9D">
        <w:rPr>
          <w:rFonts w:asciiTheme="minorHAnsi" w:hAnsiTheme="minorHAnsi" w:cstheme="minorHAnsi"/>
          <w:color w:val="auto"/>
          <w:sz w:val="22"/>
          <w:szCs w:val="22"/>
          <w:lang w:eastAsia="cs-CZ"/>
        </w:rPr>
        <w:t>Zhotoviteľ v omeškaní s riadnym vykonaním Predmetu plnenia, resp. jeho časti, oproti termínu odovzdania dohodnutého v Zmluve o viac ako 30 kalendárnych dní,</w:t>
      </w:r>
    </w:p>
    <w:p w14:paraId="187B111E" w14:textId="77777777"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ak Zhotoviteľ nevykonáva Predmet plnenia (jeho časť) s odbornou starostlivosťou, hoci ho Objednávateľ písomne vyzval na vykonanie nápravy,</w:t>
      </w:r>
    </w:p>
    <w:p w14:paraId="444C5B2E" w14:textId="77777777"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ak Zhotoviteľ vykonáva Predmet plnenia (jeho časť) v rozpore s podkladmi, ktoré mu podľa Zmluvy poskytol Objednávateľ alebo v rozpore s pokynom Objednávateľa a napriek písomnej výzve Objednávateľa nedôjde k náprave,</w:t>
      </w:r>
    </w:p>
    <w:p w14:paraId="4052BECA" w14:textId="2A95B657"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ak sa preukáže, že Zhotoviteľ v rámci verejného obstarávania, ktorého výsledkom je uzatvorenie Zmluvy, predložil </w:t>
      </w:r>
      <w:r w:rsidR="00017E48">
        <w:rPr>
          <w:rFonts w:asciiTheme="minorHAnsi" w:hAnsiTheme="minorHAnsi" w:cstheme="minorHAnsi"/>
          <w:color w:val="auto"/>
          <w:sz w:val="22"/>
          <w:szCs w:val="22"/>
          <w:lang w:eastAsia="cs-CZ"/>
        </w:rPr>
        <w:t xml:space="preserve">čo i len z časti </w:t>
      </w:r>
      <w:r w:rsidRPr="003C7A9D">
        <w:rPr>
          <w:rFonts w:asciiTheme="minorHAnsi" w:hAnsiTheme="minorHAnsi" w:cstheme="minorHAnsi"/>
          <w:color w:val="auto"/>
          <w:sz w:val="22"/>
          <w:szCs w:val="22"/>
          <w:lang w:eastAsia="cs-CZ"/>
        </w:rPr>
        <w:t xml:space="preserve">nepravdivé doklady alebo uviedol </w:t>
      </w:r>
      <w:r w:rsidR="00017E48">
        <w:rPr>
          <w:rFonts w:asciiTheme="minorHAnsi" w:hAnsiTheme="minorHAnsi" w:cstheme="minorHAnsi"/>
          <w:color w:val="auto"/>
          <w:sz w:val="22"/>
          <w:szCs w:val="22"/>
          <w:lang w:eastAsia="cs-CZ"/>
        </w:rPr>
        <w:t xml:space="preserve">čo i len z časti </w:t>
      </w:r>
      <w:r w:rsidRPr="003C7A9D">
        <w:rPr>
          <w:rFonts w:asciiTheme="minorHAnsi" w:hAnsiTheme="minorHAnsi" w:cstheme="minorHAnsi"/>
          <w:color w:val="auto"/>
          <w:sz w:val="22"/>
          <w:szCs w:val="22"/>
          <w:lang w:eastAsia="cs-CZ"/>
        </w:rPr>
        <w:t>nepravdivé, neúplné alebo skreslené údaje</w:t>
      </w:r>
      <w:r w:rsidR="00017E48">
        <w:rPr>
          <w:rFonts w:asciiTheme="minorHAnsi" w:hAnsiTheme="minorHAnsi" w:cstheme="minorHAnsi"/>
          <w:color w:val="auto"/>
          <w:sz w:val="22"/>
          <w:szCs w:val="22"/>
          <w:lang w:eastAsia="cs-CZ"/>
        </w:rPr>
        <w:t xml:space="preserve"> alebo vyhlásenia</w:t>
      </w:r>
      <w:r w:rsidRPr="003C7A9D">
        <w:rPr>
          <w:rFonts w:asciiTheme="minorHAnsi" w:hAnsiTheme="minorHAnsi" w:cstheme="minorHAnsi"/>
          <w:color w:val="auto"/>
          <w:sz w:val="22"/>
          <w:szCs w:val="22"/>
          <w:lang w:eastAsia="cs-CZ"/>
        </w:rPr>
        <w:t>,</w:t>
      </w:r>
    </w:p>
    <w:p w14:paraId="416E255F" w14:textId="09456789"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ak je zrejmé, že z dôvodov na strane Zhotoviteľa Dielo, I</w:t>
      </w:r>
      <w:r w:rsidR="00017E48">
        <w:rPr>
          <w:rFonts w:asciiTheme="minorHAnsi" w:hAnsiTheme="minorHAnsi" w:cstheme="minorHAnsi"/>
          <w:color w:val="auto"/>
          <w:sz w:val="22"/>
          <w:szCs w:val="22"/>
          <w:lang w:eastAsia="cs-CZ"/>
        </w:rPr>
        <w:t xml:space="preserve">Č </w:t>
      </w:r>
      <w:r w:rsidRPr="003C7A9D">
        <w:rPr>
          <w:rFonts w:asciiTheme="minorHAnsi" w:hAnsiTheme="minorHAnsi" w:cstheme="minorHAnsi"/>
          <w:color w:val="auto"/>
          <w:sz w:val="22"/>
          <w:szCs w:val="22"/>
          <w:lang w:eastAsia="cs-CZ"/>
        </w:rPr>
        <w:t xml:space="preserve"> alebo </w:t>
      </w:r>
      <w:r w:rsidR="00017E48">
        <w:rPr>
          <w:rFonts w:asciiTheme="minorHAnsi" w:hAnsiTheme="minorHAnsi" w:cstheme="minorHAnsi"/>
          <w:color w:val="auto"/>
          <w:sz w:val="22"/>
          <w:szCs w:val="22"/>
          <w:lang w:eastAsia="cs-CZ"/>
        </w:rPr>
        <w:t xml:space="preserve">AD </w:t>
      </w:r>
      <w:r w:rsidRPr="003C7A9D">
        <w:rPr>
          <w:rFonts w:asciiTheme="minorHAnsi" w:hAnsiTheme="minorHAnsi" w:cstheme="minorHAnsi"/>
          <w:color w:val="auto"/>
          <w:sz w:val="22"/>
          <w:szCs w:val="22"/>
          <w:lang w:eastAsia="cs-CZ"/>
        </w:rPr>
        <w:t>nebudú vykonané včas alebo riadne,</w:t>
      </w:r>
    </w:p>
    <w:p w14:paraId="399C8D1F" w14:textId="79DFD74B"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ak Zhotoviteľ nezačne, preruší alebo zastaví vykonávanie Diela alebo vykonávanie I</w:t>
      </w:r>
      <w:r w:rsidR="00017E48">
        <w:rPr>
          <w:rFonts w:asciiTheme="minorHAnsi" w:hAnsiTheme="minorHAnsi" w:cstheme="minorHAnsi"/>
          <w:color w:val="auto"/>
          <w:sz w:val="22"/>
          <w:szCs w:val="22"/>
          <w:lang w:eastAsia="cs-CZ"/>
        </w:rPr>
        <w:t xml:space="preserve">Č </w:t>
      </w:r>
      <w:r w:rsidRPr="003C7A9D">
        <w:rPr>
          <w:rFonts w:asciiTheme="minorHAnsi" w:hAnsiTheme="minorHAnsi" w:cstheme="minorHAnsi"/>
          <w:color w:val="auto"/>
          <w:sz w:val="22"/>
          <w:szCs w:val="22"/>
          <w:lang w:eastAsia="cs-CZ"/>
        </w:rPr>
        <w:t xml:space="preserve"> alebo činnosti </w:t>
      </w:r>
      <w:r w:rsidR="00017E48">
        <w:rPr>
          <w:rFonts w:asciiTheme="minorHAnsi" w:hAnsiTheme="minorHAnsi" w:cstheme="minorHAnsi"/>
          <w:color w:val="auto"/>
          <w:sz w:val="22"/>
          <w:szCs w:val="22"/>
          <w:lang w:eastAsia="cs-CZ"/>
        </w:rPr>
        <w:t>AD</w:t>
      </w:r>
      <w:r w:rsidRPr="003C7A9D">
        <w:rPr>
          <w:rFonts w:asciiTheme="minorHAnsi" w:hAnsiTheme="minorHAnsi" w:cstheme="minorHAnsi"/>
          <w:color w:val="auto"/>
          <w:sz w:val="22"/>
          <w:szCs w:val="22"/>
          <w:lang w:eastAsia="cs-CZ"/>
        </w:rPr>
        <w:t xml:space="preserve"> z iných dôvodov ako dôvodov na strane Objednávateľa alebo z dôvodov skutočností, ktoré Zhotoviteľ nemohol predvídať v čase uzatvorenia Zmluvy ani pri vynaložení náležitej starostlivosti, ktorú možno od neho požadovať,</w:t>
      </w:r>
    </w:p>
    <w:p w14:paraId="45DEAF69" w14:textId="77777777" w:rsidR="00556AE1" w:rsidRPr="003C7A9D" w:rsidRDefault="00556AE1" w:rsidP="00556AE1">
      <w:pPr>
        <w:pStyle w:val="Odsekzoznamu"/>
        <w:numPr>
          <w:ilvl w:val="1"/>
          <w:numId w:val="29"/>
        </w:numPr>
        <w:tabs>
          <w:tab w:val="left" w:pos="567"/>
          <w:tab w:val="left" w:pos="993"/>
          <w:tab w:val="left" w:pos="7088"/>
        </w:tabs>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ak Zhotoviteľ vstúpil do likvidácie, na jeho majetok bol vyhlásený konkurz, bol podaný návrh na vyhlásenie konkurzu na jeho majetok alebo ak existuje dôvodná obava, že plnenie záväzkov </w:t>
      </w:r>
      <w:r>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hotoviteľa podľa tejto Zmluvy je vážne ohrozené.</w:t>
      </w:r>
    </w:p>
    <w:p w14:paraId="5E25600B" w14:textId="1B53644A" w:rsidR="007E5EA2" w:rsidRPr="003C7A9D" w:rsidRDefault="007E5EA2" w:rsidP="007E5EA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V</w:t>
      </w:r>
      <w:r>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 xml:space="preserve">prípade nepodstatného porušenia Zmluvy sú Zmluvné strany oprávnené od tejto Zmluvy odstúpiť po márnom plynutí primeranej lehoty (nie kratšej ako </w:t>
      </w:r>
      <w:r w:rsidR="00CF0FE5">
        <w:rPr>
          <w:rFonts w:asciiTheme="minorHAnsi" w:hAnsiTheme="minorHAnsi" w:cstheme="minorHAnsi"/>
          <w:color w:val="auto"/>
          <w:sz w:val="22"/>
          <w:szCs w:val="22"/>
          <w:lang w:eastAsia="cs-CZ"/>
        </w:rPr>
        <w:t>sedem (</w:t>
      </w:r>
      <w:r w:rsidR="00060D16">
        <w:rPr>
          <w:rFonts w:asciiTheme="minorHAnsi" w:hAnsiTheme="minorHAnsi" w:cstheme="minorHAnsi"/>
          <w:color w:val="auto"/>
          <w:sz w:val="22"/>
          <w:szCs w:val="22"/>
          <w:lang w:eastAsia="cs-CZ"/>
        </w:rPr>
        <w:t>7</w:t>
      </w:r>
      <w:r w:rsidR="00CF0FE5">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pracovných dní) uvedenej v</w:t>
      </w:r>
      <w:r>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 xml:space="preserve">písomnej výzve druhej Zmluvnej strany na </w:t>
      </w:r>
      <w:r w:rsidR="00017E48">
        <w:rPr>
          <w:rFonts w:asciiTheme="minorHAnsi" w:hAnsiTheme="minorHAnsi" w:cstheme="minorHAnsi"/>
          <w:color w:val="auto"/>
          <w:sz w:val="22"/>
          <w:szCs w:val="22"/>
          <w:lang w:eastAsia="cs-CZ"/>
        </w:rPr>
        <w:t>nápravu/</w:t>
      </w:r>
      <w:r w:rsidRPr="003C7A9D">
        <w:rPr>
          <w:rFonts w:asciiTheme="minorHAnsi" w:hAnsiTheme="minorHAnsi" w:cstheme="minorHAnsi"/>
          <w:color w:val="auto"/>
          <w:sz w:val="22"/>
          <w:szCs w:val="22"/>
          <w:lang w:eastAsia="cs-CZ"/>
        </w:rPr>
        <w:t>odstránenie konania, ktoré je v rozpore so Zmluvou a</w:t>
      </w:r>
      <w:r w:rsidR="00017E48">
        <w:rPr>
          <w:rFonts w:asciiTheme="minorHAnsi" w:hAnsiTheme="minorHAnsi" w:cstheme="minorHAnsi"/>
          <w:color w:val="auto"/>
          <w:sz w:val="22"/>
          <w:szCs w:val="22"/>
          <w:lang w:eastAsia="cs-CZ"/>
        </w:rPr>
        <w:t>lebo</w:t>
      </w:r>
      <w:r w:rsidRPr="003C7A9D">
        <w:rPr>
          <w:rFonts w:asciiTheme="minorHAnsi" w:hAnsiTheme="minorHAnsi" w:cstheme="minorHAnsi"/>
          <w:color w:val="auto"/>
          <w:sz w:val="22"/>
          <w:szCs w:val="22"/>
          <w:lang w:eastAsia="cs-CZ"/>
        </w:rPr>
        <w:t> </w:t>
      </w:r>
      <w:r>
        <w:rPr>
          <w:rFonts w:asciiTheme="minorHAnsi" w:hAnsiTheme="minorHAnsi" w:cstheme="minorHAnsi"/>
          <w:color w:val="auto"/>
          <w:sz w:val="22"/>
          <w:szCs w:val="22"/>
          <w:lang w:eastAsia="cs-CZ"/>
        </w:rPr>
        <w:t xml:space="preserve">príslušnými </w:t>
      </w:r>
      <w:r w:rsidRPr="003C7A9D">
        <w:rPr>
          <w:rFonts w:asciiTheme="minorHAnsi" w:hAnsiTheme="minorHAnsi" w:cstheme="minorHAnsi"/>
          <w:color w:val="auto"/>
          <w:sz w:val="22"/>
          <w:szCs w:val="22"/>
          <w:lang w:eastAsia="cs-CZ"/>
        </w:rPr>
        <w:t xml:space="preserve">právnymi predpismi. Ak sa Zmluvné strany nedohodnú inak, primeranou lehotou podľa predchádzajúcej vety je </w:t>
      </w:r>
      <w:r w:rsidR="00060D16">
        <w:rPr>
          <w:rFonts w:asciiTheme="minorHAnsi" w:hAnsiTheme="minorHAnsi" w:cstheme="minorHAnsi"/>
          <w:color w:val="auto"/>
          <w:sz w:val="22"/>
          <w:szCs w:val="22"/>
          <w:lang w:eastAsia="cs-CZ"/>
        </w:rPr>
        <w:t>sedem (7)</w:t>
      </w:r>
      <w:r w:rsidRPr="003C7A9D">
        <w:rPr>
          <w:rFonts w:asciiTheme="minorHAnsi" w:hAnsiTheme="minorHAnsi" w:cstheme="minorHAnsi"/>
          <w:color w:val="auto"/>
          <w:sz w:val="22"/>
          <w:szCs w:val="22"/>
          <w:lang w:eastAsia="cs-CZ"/>
        </w:rPr>
        <w:t xml:space="preserve"> pracovných dní.</w:t>
      </w:r>
    </w:p>
    <w:p w14:paraId="5BD23972" w14:textId="78E5F26D" w:rsidR="00614592" w:rsidRPr="003C7A9D"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sa dohodli, že v prípade, ak Objednávateľ okamžite odstúpi od tejto Zmluvy z dôvodov podľa tejto Zmluvy, ešte pred </w:t>
      </w:r>
      <w:r w:rsidR="00017E48">
        <w:rPr>
          <w:rFonts w:asciiTheme="minorHAnsi" w:hAnsiTheme="minorHAnsi" w:cstheme="minorHAnsi"/>
          <w:color w:val="auto"/>
          <w:sz w:val="22"/>
          <w:szCs w:val="22"/>
          <w:lang w:eastAsia="cs-CZ"/>
        </w:rPr>
        <w:t xml:space="preserve">riadnym a včasným </w:t>
      </w:r>
      <w:r w:rsidRPr="003C7A9D">
        <w:rPr>
          <w:rFonts w:asciiTheme="minorHAnsi" w:hAnsiTheme="minorHAnsi" w:cstheme="minorHAnsi"/>
          <w:color w:val="auto"/>
          <w:sz w:val="22"/>
          <w:szCs w:val="22"/>
          <w:lang w:eastAsia="cs-CZ"/>
        </w:rPr>
        <w:t>odovzdaním Predmetu plnenia (alebo niektorej jeho časti), nemá Zhotoviteľ nárok na poskytnutie plnenia zvyšnej časti ceny Predmetu plnenia za už vykonanú a ešte neodovzdanú časť Predmetu plnenia, a ani na úhradu nákladov, ktoré mu vznikli v súvislosti s takouto časťou Predmetu plnenia.</w:t>
      </w:r>
    </w:p>
    <w:p w14:paraId="2AF2A7C7" w14:textId="319F93F9" w:rsidR="00614592" w:rsidRPr="003C7A9D"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Zhotoviteľ môže odstúpiť od tejto Zmluvy v prípadoch, ak Objednávateľ neuhradí riadne a včas faktúru vystavenú Zhotoviteľom a omeškanie Objednávateľa trvá viac ako </w:t>
      </w:r>
      <w:r w:rsidR="00F61965">
        <w:rPr>
          <w:rFonts w:asciiTheme="minorHAnsi" w:hAnsiTheme="minorHAnsi" w:cstheme="minorHAnsi"/>
          <w:color w:val="auto"/>
          <w:sz w:val="22"/>
          <w:szCs w:val="22"/>
          <w:lang w:eastAsia="cs-CZ"/>
        </w:rPr>
        <w:t xml:space="preserve">tridsať (30) </w:t>
      </w:r>
      <w:r w:rsidRPr="003C7A9D">
        <w:rPr>
          <w:rFonts w:asciiTheme="minorHAnsi" w:hAnsiTheme="minorHAnsi" w:cstheme="minorHAnsi"/>
          <w:color w:val="auto"/>
          <w:sz w:val="22"/>
          <w:szCs w:val="22"/>
          <w:lang w:eastAsia="cs-CZ"/>
        </w:rPr>
        <w:t>dní</w:t>
      </w:r>
      <w:r w:rsidR="00017E48">
        <w:rPr>
          <w:rFonts w:asciiTheme="minorHAnsi" w:hAnsiTheme="minorHAnsi" w:cstheme="minorHAnsi"/>
          <w:color w:val="auto"/>
          <w:sz w:val="22"/>
          <w:szCs w:val="22"/>
          <w:lang w:eastAsia="cs-CZ"/>
        </w:rPr>
        <w:t>, za predpokladu, že na takéto omeškanie Objednávateľa včas písomne upozorní</w:t>
      </w:r>
      <w:r w:rsidRPr="003C7A9D">
        <w:rPr>
          <w:rFonts w:asciiTheme="minorHAnsi" w:hAnsiTheme="minorHAnsi" w:cstheme="minorHAnsi"/>
          <w:color w:val="auto"/>
          <w:sz w:val="22"/>
          <w:szCs w:val="22"/>
          <w:lang w:eastAsia="cs-CZ"/>
        </w:rPr>
        <w:t>. V takom prípade nevzniká Objednávateľovi nárok na vrátenie doteraz poskytnutých plnení.</w:t>
      </w:r>
    </w:p>
    <w:p w14:paraId="63CF3527" w14:textId="77777777" w:rsidR="00017E48" w:rsidRPr="003C7A9D" w:rsidRDefault="00017E48" w:rsidP="00017E48">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Každá zo Zmluvných strán môže od Zmluvy odstúpiť v prípade porušenia zákazu podľa čl. VIII ods. 5 Zmluvy alebo porušenia povinností podľa čl. VIII ods. 9 tejto časti Zmluvy; porušenia podľa tohto bodu Zmluvy sa považujú za podstatné porušenia Zmluvy.</w:t>
      </w:r>
    </w:p>
    <w:p w14:paraId="3A1B3D35" w14:textId="22670617" w:rsidR="00614592" w:rsidRPr="003C7A9D"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V prípade odstúpenia od Zmluvy sa na určenie </w:t>
      </w:r>
      <w:r w:rsidR="00017E48">
        <w:rPr>
          <w:rFonts w:asciiTheme="minorHAnsi" w:hAnsiTheme="minorHAnsi" w:cstheme="minorHAnsi"/>
          <w:color w:val="auto"/>
          <w:sz w:val="22"/>
          <w:szCs w:val="22"/>
          <w:lang w:eastAsia="cs-CZ"/>
        </w:rPr>
        <w:t>výšky nároku na úhradu ceny za</w:t>
      </w:r>
      <w:r w:rsidRPr="003C7A9D">
        <w:rPr>
          <w:rFonts w:asciiTheme="minorHAnsi" w:hAnsiTheme="minorHAnsi" w:cstheme="minorHAnsi"/>
          <w:color w:val="auto"/>
          <w:sz w:val="22"/>
          <w:szCs w:val="22"/>
          <w:lang w:eastAsia="cs-CZ"/>
        </w:rPr>
        <w:t xml:space="preserve"> dovtedy vykonan</w:t>
      </w:r>
      <w:r w:rsidR="00017E48">
        <w:rPr>
          <w:rFonts w:asciiTheme="minorHAnsi" w:hAnsiTheme="minorHAnsi" w:cstheme="minorHAnsi"/>
          <w:color w:val="auto"/>
          <w:sz w:val="22"/>
          <w:szCs w:val="22"/>
          <w:lang w:eastAsia="cs-CZ"/>
        </w:rPr>
        <w:t>é</w:t>
      </w:r>
      <w:r w:rsidRPr="003C7A9D">
        <w:rPr>
          <w:rFonts w:asciiTheme="minorHAnsi" w:hAnsiTheme="minorHAnsi" w:cstheme="minorHAnsi"/>
          <w:color w:val="auto"/>
          <w:sz w:val="22"/>
          <w:szCs w:val="22"/>
          <w:lang w:eastAsia="cs-CZ"/>
        </w:rPr>
        <w:t xml:space="preserve"> prác</w:t>
      </w:r>
      <w:r w:rsidR="00017E48">
        <w:rPr>
          <w:rFonts w:asciiTheme="minorHAnsi" w:hAnsiTheme="minorHAnsi" w:cstheme="minorHAnsi"/>
          <w:color w:val="auto"/>
          <w:sz w:val="22"/>
          <w:szCs w:val="22"/>
          <w:lang w:eastAsia="cs-CZ"/>
        </w:rPr>
        <w:t>e</w:t>
      </w:r>
      <w:r w:rsidRPr="003C7A9D">
        <w:rPr>
          <w:rFonts w:asciiTheme="minorHAnsi" w:hAnsiTheme="minorHAnsi" w:cstheme="minorHAnsi"/>
          <w:color w:val="auto"/>
          <w:sz w:val="22"/>
          <w:szCs w:val="22"/>
          <w:lang w:eastAsia="cs-CZ"/>
        </w:rPr>
        <w:t xml:space="preserve"> a výkon</w:t>
      </w:r>
      <w:r w:rsidR="00017E48">
        <w:rPr>
          <w:rFonts w:asciiTheme="minorHAnsi" w:hAnsiTheme="minorHAnsi" w:cstheme="minorHAnsi"/>
          <w:color w:val="auto"/>
          <w:sz w:val="22"/>
          <w:szCs w:val="22"/>
          <w:lang w:eastAsia="cs-CZ"/>
        </w:rPr>
        <w:t>y</w:t>
      </w:r>
      <w:r w:rsidRPr="003C7A9D">
        <w:rPr>
          <w:rFonts w:asciiTheme="minorHAnsi" w:hAnsiTheme="minorHAnsi" w:cstheme="minorHAnsi"/>
          <w:color w:val="auto"/>
          <w:sz w:val="22"/>
          <w:szCs w:val="22"/>
          <w:lang w:eastAsia="cs-CZ"/>
        </w:rPr>
        <w:t xml:space="preserve"> na Predmete plneni</w:t>
      </w:r>
      <w:r w:rsidR="004E46B1" w:rsidRPr="003C7A9D">
        <w:rPr>
          <w:rFonts w:asciiTheme="minorHAnsi" w:hAnsiTheme="minorHAnsi" w:cstheme="minorHAnsi"/>
          <w:color w:val="auto"/>
          <w:sz w:val="22"/>
          <w:szCs w:val="22"/>
          <w:lang w:eastAsia="cs-CZ"/>
        </w:rPr>
        <w:t>a</w:t>
      </w:r>
      <w:r w:rsidRPr="003C7A9D">
        <w:rPr>
          <w:rFonts w:asciiTheme="minorHAnsi" w:hAnsiTheme="minorHAnsi" w:cstheme="minorHAnsi"/>
          <w:color w:val="auto"/>
          <w:sz w:val="22"/>
          <w:szCs w:val="22"/>
          <w:lang w:eastAsia="cs-CZ"/>
        </w:rPr>
        <w:t xml:space="preserve"> primerane použijú ustanovenia tejto Zmluvy o cene Predmetu plnenia s prihliadnutím na prípadné nároky z vád Diela, nezaplatené sankcie a iné pohľadávky vzniknuté zo Zmluvy. Ak dôjde k odstúpeniu od Zmluvy z dôvodu na strane Zhotoviteľa, </w:t>
      </w:r>
      <w:r w:rsidR="00017E48">
        <w:rPr>
          <w:rFonts w:asciiTheme="minorHAnsi" w:hAnsiTheme="minorHAnsi" w:cstheme="minorHAnsi"/>
          <w:color w:val="auto"/>
          <w:sz w:val="22"/>
          <w:szCs w:val="22"/>
          <w:lang w:eastAsia="cs-CZ"/>
        </w:rPr>
        <w:t>vzniká</w:t>
      </w:r>
      <w:r w:rsidR="00017E48"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Objednávateľ</w:t>
      </w:r>
      <w:r w:rsidR="00017E48">
        <w:rPr>
          <w:rFonts w:asciiTheme="minorHAnsi" w:hAnsiTheme="minorHAnsi" w:cstheme="minorHAnsi"/>
          <w:color w:val="auto"/>
          <w:sz w:val="22"/>
          <w:szCs w:val="22"/>
          <w:lang w:eastAsia="cs-CZ"/>
        </w:rPr>
        <w:t>ovi</w:t>
      </w:r>
      <w:r w:rsidRPr="003C7A9D">
        <w:rPr>
          <w:rFonts w:asciiTheme="minorHAnsi" w:hAnsiTheme="minorHAnsi" w:cstheme="minorHAnsi"/>
          <w:color w:val="auto"/>
          <w:sz w:val="22"/>
          <w:szCs w:val="22"/>
          <w:lang w:eastAsia="cs-CZ"/>
        </w:rPr>
        <w:t xml:space="preserve"> nárok na náhradu nevyhnutných nákladov, ktoré mu vznikli </w:t>
      </w:r>
      <w:r w:rsidR="00017E48">
        <w:rPr>
          <w:rFonts w:asciiTheme="minorHAnsi" w:hAnsiTheme="minorHAnsi" w:cstheme="minorHAnsi"/>
          <w:color w:val="auto"/>
          <w:sz w:val="22"/>
          <w:szCs w:val="22"/>
          <w:lang w:eastAsia="cs-CZ"/>
        </w:rPr>
        <w:t xml:space="preserve">alebo vzniknú </w:t>
      </w:r>
      <w:r w:rsidRPr="003C7A9D">
        <w:rPr>
          <w:rFonts w:asciiTheme="minorHAnsi" w:hAnsiTheme="minorHAnsi" w:cstheme="minorHAnsi"/>
          <w:color w:val="auto"/>
          <w:sz w:val="22"/>
          <w:szCs w:val="22"/>
          <w:lang w:eastAsia="cs-CZ"/>
        </w:rPr>
        <w:t xml:space="preserve">v súvislosti s obstaraním nového Zhotoviteľa, ktorý </w:t>
      </w:r>
      <w:r w:rsidR="00017E48">
        <w:rPr>
          <w:rFonts w:asciiTheme="minorHAnsi" w:hAnsiTheme="minorHAnsi" w:cstheme="minorHAnsi"/>
          <w:color w:val="auto"/>
          <w:sz w:val="22"/>
          <w:szCs w:val="22"/>
          <w:lang w:eastAsia="cs-CZ"/>
        </w:rPr>
        <w:t>nevykonaný</w:t>
      </w:r>
      <w:r w:rsidR="00017E48"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Predmet plnenia zrealizuje.</w:t>
      </w:r>
    </w:p>
    <w:p w14:paraId="20D1E3ED" w14:textId="77777777" w:rsidR="00017E48" w:rsidRPr="003C7A9D" w:rsidRDefault="00614592" w:rsidP="00017E48">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w:t>
      </w:r>
      <w:r w:rsidRPr="003C7A9D">
        <w:rPr>
          <w:rFonts w:asciiTheme="minorHAnsi" w:hAnsiTheme="minorHAnsi" w:cstheme="minorHAnsi"/>
          <w:color w:val="auto"/>
          <w:sz w:val="22"/>
          <w:szCs w:val="22"/>
          <w:lang w:eastAsia="cs-CZ"/>
        </w:rPr>
        <w:lastRenderedPageBreak/>
        <w:t>záväzných právnych predpisov o poskytovaní záruky a zodpovednosti za vady za časť Diela, príp. Predmetu plnenia, ktorá bola do odstúpenia riadne zrealizovaná a odovzdaná, a všetkých ďalších práv a povinností, ktoré podľa vôle Zmluvných strán alebo podľa ich povahy majú trvať aj po zániku tejto Zmluvy odstúpením</w:t>
      </w:r>
      <w:r w:rsidR="00017E48">
        <w:rPr>
          <w:rFonts w:asciiTheme="minorHAnsi" w:hAnsiTheme="minorHAnsi" w:cstheme="minorHAnsi"/>
          <w:color w:val="auto"/>
          <w:sz w:val="22"/>
          <w:szCs w:val="22"/>
          <w:lang w:eastAsia="cs-CZ"/>
        </w:rPr>
        <w:t>, i keď nie sú v Zmluve osobitne ako prežívajúce ustanovenia vymienené</w:t>
      </w:r>
      <w:r w:rsidR="00017E48" w:rsidRPr="003C7A9D">
        <w:rPr>
          <w:rFonts w:asciiTheme="minorHAnsi" w:hAnsiTheme="minorHAnsi" w:cstheme="minorHAnsi"/>
          <w:color w:val="auto"/>
          <w:sz w:val="22"/>
          <w:szCs w:val="22"/>
          <w:lang w:eastAsia="cs-CZ"/>
        </w:rPr>
        <w:t xml:space="preserve">.  </w:t>
      </w:r>
    </w:p>
    <w:p w14:paraId="4207F1C5" w14:textId="2F21AC07" w:rsidR="00614592" w:rsidRPr="003C7A9D" w:rsidRDefault="00614592" w:rsidP="000F0722">
      <w:pPr>
        <w:pStyle w:val="Odsekzoznamu"/>
        <w:tabs>
          <w:tab w:val="left" w:pos="567"/>
          <w:tab w:val="left" w:pos="993"/>
          <w:tab w:val="left" w:pos="7088"/>
        </w:tabs>
        <w:ind w:left="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  </w:t>
      </w:r>
    </w:p>
    <w:p w14:paraId="45D2F266" w14:textId="6D402E60" w:rsidR="00614592" w:rsidRPr="003C7A9D" w:rsidRDefault="00614592" w:rsidP="0061459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V prípade odstúpenia od Zmluvy z dôvodu porušenia povinnosti Zhotoviteľa má Objednávateľ nárok na náhradu škody spôsobenú najmä omeškaním realizácie Predmetu plnenia oproti termínu ukončenia realizácie Predmetu plnenia uvedeného v tejto Zmluve.</w:t>
      </w:r>
    </w:p>
    <w:p w14:paraId="06AFFD1E" w14:textId="26AD9C4E" w:rsidR="00C97EFD" w:rsidRDefault="00614592" w:rsidP="00CF6EA2">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V prípade, že dôjde k odstúpeniu alebo zrušeniu </w:t>
      </w:r>
      <w:r w:rsidR="006A0003">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mluvy z dôvodov na strane </w:t>
      </w:r>
      <w:r w:rsidR="004E46B1" w:rsidRPr="003C7A9D">
        <w:rPr>
          <w:rFonts w:asciiTheme="minorHAnsi" w:hAnsiTheme="minorHAnsi" w:cstheme="minorHAnsi"/>
          <w:color w:val="auto"/>
          <w:sz w:val="22"/>
          <w:szCs w:val="22"/>
          <w:lang w:eastAsia="cs-CZ"/>
        </w:rPr>
        <w:t>O</w:t>
      </w:r>
      <w:r w:rsidRPr="003C7A9D">
        <w:rPr>
          <w:rFonts w:asciiTheme="minorHAnsi" w:hAnsiTheme="minorHAnsi" w:cstheme="minorHAnsi"/>
          <w:color w:val="auto"/>
          <w:sz w:val="22"/>
          <w:szCs w:val="22"/>
          <w:lang w:eastAsia="cs-CZ"/>
        </w:rPr>
        <w:t xml:space="preserve">bjednávateľa, bude </w:t>
      </w:r>
      <w:r w:rsidR="004E46B1" w:rsidRPr="003C7A9D">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 xml:space="preserve">hotoviteľ uplatňovať u </w:t>
      </w:r>
      <w:r w:rsidR="004E46B1" w:rsidRPr="003C7A9D">
        <w:rPr>
          <w:rFonts w:asciiTheme="minorHAnsi" w:hAnsiTheme="minorHAnsi" w:cstheme="minorHAnsi"/>
          <w:color w:val="auto"/>
          <w:sz w:val="22"/>
          <w:szCs w:val="22"/>
          <w:lang w:eastAsia="cs-CZ"/>
        </w:rPr>
        <w:t>O</w:t>
      </w:r>
      <w:r w:rsidRPr="003C7A9D">
        <w:rPr>
          <w:rFonts w:asciiTheme="minorHAnsi" w:hAnsiTheme="minorHAnsi" w:cstheme="minorHAnsi"/>
          <w:color w:val="auto"/>
          <w:sz w:val="22"/>
          <w:szCs w:val="22"/>
          <w:lang w:eastAsia="cs-CZ"/>
        </w:rPr>
        <w:t>bjednávateľa úhradu vlastných nákladov vzniknutých k</w:t>
      </w:r>
      <w:r w:rsidR="003B067B">
        <w:rPr>
          <w:rFonts w:asciiTheme="minorHAnsi" w:hAnsiTheme="minorHAnsi" w:cstheme="minorHAnsi"/>
          <w:color w:val="auto"/>
          <w:sz w:val="22"/>
          <w:szCs w:val="22"/>
          <w:lang w:eastAsia="cs-CZ"/>
        </w:rPr>
        <w:t>u</w:t>
      </w:r>
      <w:r w:rsidRPr="003C7A9D">
        <w:rPr>
          <w:rFonts w:asciiTheme="minorHAnsi" w:hAnsiTheme="minorHAnsi" w:cstheme="minorHAnsi"/>
          <w:color w:val="auto"/>
          <w:sz w:val="22"/>
          <w:szCs w:val="22"/>
          <w:lang w:eastAsia="cs-CZ"/>
        </w:rPr>
        <w:t xml:space="preserve"> dňu zastavenia alebo zrušenia prác. Rozsah rozpracovanosti vzájomne odsúhlasia zástupcovia oboch </w:t>
      </w:r>
      <w:r w:rsidR="004E46B1" w:rsidRPr="003C7A9D">
        <w:rPr>
          <w:rFonts w:asciiTheme="minorHAnsi" w:hAnsiTheme="minorHAnsi" w:cstheme="minorHAnsi"/>
          <w:color w:val="auto"/>
          <w:sz w:val="22"/>
          <w:szCs w:val="22"/>
          <w:lang w:eastAsia="cs-CZ"/>
        </w:rPr>
        <w:t>Z</w:t>
      </w:r>
      <w:r w:rsidRPr="003C7A9D">
        <w:rPr>
          <w:rFonts w:asciiTheme="minorHAnsi" w:hAnsiTheme="minorHAnsi" w:cstheme="minorHAnsi"/>
          <w:color w:val="auto"/>
          <w:sz w:val="22"/>
          <w:szCs w:val="22"/>
          <w:lang w:eastAsia="cs-CZ"/>
        </w:rPr>
        <w:t>mluvných strán.</w:t>
      </w:r>
    </w:p>
    <w:p w14:paraId="64DFC833" w14:textId="77777777" w:rsidR="00DC4A4E" w:rsidRPr="004555CA" w:rsidRDefault="00DC4A4E" w:rsidP="00DC4A4E">
      <w:pPr>
        <w:pStyle w:val="Odsekzoznamu"/>
        <w:numPr>
          <w:ilvl w:val="0"/>
          <w:numId w:val="29"/>
        </w:numPr>
        <w:tabs>
          <w:tab w:val="left" w:pos="567"/>
          <w:tab w:val="left" w:pos="993"/>
          <w:tab w:val="left" w:pos="7088"/>
        </w:tabs>
        <w:ind w:left="426" w:hanging="426"/>
        <w:jc w:val="both"/>
        <w:rPr>
          <w:rFonts w:asciiTheme="minorHAnsi" w:hAnsiTheme="minorHAnsi" w:cstheme="minorHAnsi"/>
          <w:color w:val="auto"/>
          <w:sz w:val="22"/>
          <w:szCs w:val="22"/>
          <w:lang w:eastAsia="cs-CZ"/>
        </w:rPr>
      </w:pPr>
      <w:r w:rsidRPr="004555CA">
        <w:rPr>
          <w:rFonts w:asciiTheme="minorHAnsi" w:hAnsiTheme="minorHAnsi" w:cstheme="minorHAnsi"/>
          <w:sz w:val="22"/>
          <w:szCs w:val="22"/>
        </w:rPr>
        <w:t>Objednávateľ smie od Zmluvy odstúpiť bez poskytnutia dodatočnej primeranej lehoty na splnenie povinnosti na základe jednostranného písomného oznámenia s účinkami odstúpenia odo dňa doručenia tohto oznámenia Zhotoviteľovi aj v prípade, ak by nedošlo k plneniu z toho zmluvného vzťahu medzi Objednávateľom a Zhotoviteľom a výsledky administratívnej finančnej kontroly zo strany poskytovateľa NFP, v tomto prípade Ministerstva investícií, regionálneho rozvoja a informatizácie SR, neumožnia financovanie výdavkov vzniknutých zo Zmluvy.</w:t>
      </w:r>
    </w:p>
    <w:p w14:paraId="6D522A09" w14:textId="77777777" w:rsidR="00DC4A4E" w:rsidRPr="003C7A9D" w:rsidRDefault="00DC4A4E" w:rsidP="00DC4A4E">
      <w:pPr>
        <w:pStyle w:val="Odsekzoznamu"/>
        <w:tabs>
          <w:tab w:val="left" w:pos="567"/>
          <w:tab w:val="left" w:pos="993"/>
          <w:tab w:val="left" w:pos="7088"/>
        </w:tabs>
        <w:ind w:left="426"/>
        <w:jc w:val="both"/>
        <w:rPr>
          <w:rFonts w:asciiTheme="minorHAnsi" w:hAnsiTheme="minorHAnsi" w:cstheme="minorHAnsi"/>
          <w:color w:val="auto"/>
          <w:sz w:val="22"/>
          <w:szCs w:val="22"/>
          <w:lang w:eastAsia="cs-CZ"/>
        </w:rPr>
      </w:pPr>
    </w:p>
    <w:p w14:paraId="7D9F3E12" w14:textId="77777777" w:rsidR="00CF6EA2" w:rsidRPr="003C7A9D" w:rsidRDefault="00CF6EA2" w:rsidP="00CF6EA2">
      <w:pPr>
        <w:pStyle w:val="Odsekzoznamu"/>
        <w:tabs>
          <w:tab w:val="left" w:pos="567"/>
          <w:tab w:val="left" w:pos="993"/>
          <w:tab w:val="left" w:pos="7088"/>
        </w:tabs>
        <w:ind w:left="426"/>
        <w:jc w:val="both"/>
        <w:rPr>
          <w:rFonts w:asciiTheme="minorHAnsi" w:hAnsiTheme="minorHAnsi" w:cstheme="minorHAnsi"/>
          <w:color w:val="auto"/>
          <w:sz w:val="22"/>
          <w:szCs w:val="22"/>
          <w:lang w:eastAsia="cs-CZ"/>
        </w:rPr>
      </w:pPr>
    </w:p>
    <w:p w14:paraId="11E87520" w14:textId="24525C69" w:rsidR="00614592" w:rsidRPr="00ED699A" w:rsidRDefault="00614592" w:rsidP="00614592">
      <w:pPr>
        <w:tabs>
          <w:tab w:val="left" w:pos="567"/>
          <w:tab w:val="left" w:pos="993"/>
          <w:tab w:val="left" w:pos="7088"/>
        </w:tabs>
        <w:jc w:val="center"/>
        <w:rPr>
          <w:rFonts w:asciiTheme="minorHAnsi" w:hAnsiTheme="minorHAnsi" w:cstheme="minorHAnsi"/>
          <w:color w:val="auto"/>
          <w:sz w:val="22"/>
          <w:szCs w:val="22"/>
          <w:lang w:eastAsia="cs-CZ"/>
        </w:rPr>
      </w:pPr>
      <w:r w:rsidRPr="00ED699A">
        <w:rPr>
          <w:rFonts w:asciiTheme="minorHAnsi" w:hAnsiTheme="minorHAnsi" w:cstheme="minorHAnsi"/>
          <w:b/>
          <w:color w:val="auto"/>
          <w:sz w:val="22"/>
          <w:szCs w:val="22"/>
          <w:lang w:eastAsia="cs-CZ"/>
        </w:rPr>
        <w:t>Čl. VII</w:t>
      </w:r>
    </w:p>
    <w:p w14:paraId="1DE219CE" w14:textId="77777777" w:rsidR="00614592" w:rsidRPr="003C7A9D" w:rsidRDefault="00614592" w:rsidP="00614592">
      <w:pPr>
        <w:tabs>
          <w:tab w:val="left" w:pos="567"/>
          <w:tab w:val="left" w:pos="993"/>
          <w:tab w:val="left" w:pos="7088"/>
        </w:tabs>
        <w:jc w:val="center"/>
        <w:rPr>
          <w:rFonts w:asciiTheme="minorHAnsi" w:hAnsiTheme="minorHAnsi" w:cstheme="minorHAnsi"/>
          <w:b/>
          <w:color w:val="auto"/>
          <w:sz w:val="22"/>
          <w:szCs w:val="22"/>
          <w:lang w:eastAsia="cs-CZ"/>
        </w:rPr>
      </w:pPr>
      <w:r w:rsidRPr="00ED699A">
        <w:rPr>
          <w:rFonts w:asciiTheme="minorHAnsi" w:hAnsiTheme="minorHAnsi" w:cstheme="minorHAnsi"/>
          <w:b/>
          <w:color w:val="auto"/>
          <w:sz w:val="22"/>
          <w:szCs w:val="22"/>
          <w:lang w:eastAsia="cs-CZ"/>
        </w:rPr>
        <w:t>Ostatné zmluvné dojednania</w:t>
      </w:r>
    </w:p>
    <w:p w14:paraId="0604AAC3" w14:textId="77777777" w:rsidR="00614592" w:rsidRPr="003C7A9D" w:rsidRDefault="00614592" w:rsidP="00614592">
      <w:pPr>
        <w:tabs>
          <w:tab w:val="left" w:pos="567"/>
          <w:tab w:val="left" w:pos="993"/>
          <w:tab w:val="left" w:pos="7088"/>
        </w:tabs>
        <w:jc w:val="center"/>
        <w:rPr>
          <w:rFonts w:asciiTheme="minorHAnsi" w:hAnsiTheme="minorHAnsi" w:cstheme="minorHAnsi"/>
          <w:b/>
          <w:color w:val="auto"/>
          <w:sz w:val="22"/>
          <w:szCs w:val="22"/>
          <w:lang w:eastAsia="cs-CZ"/>
        </w:rPr>
      </w:pPr>
    </w:p>
    <w:p w14:paraId="7C17B3C8" w14:textId="37F2FE58"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sa zaväzujú, že pristúpia na zmenu záväzku v prípadoch, kedy sa po uzavretí Zmluvy </w:t>
      </w:r>
      <w:r w:rsidR="00017E48">
        <w:rPr>
          <w:rFonts w:asciiTheme="minorHAnsi" w:hAnsiTheme="minorHAnsi" w:cstheme="minorHAnsi"/>
          <w:color w:val="auto"/>
          <w:sz w:val="22"/>
          <w:szCs w:val="22"/>
          <w:lang w:eastAsia="cs-CZ"/>
        </w:rPr>
        <w:t xml:space="preserve">podstatne </w:t>
      </w:r>
      <w:r w:rsidRPr="003C7A9D">
        <w:rPr>
          <w:rFonts w:asciiTheme="minorHAnsi" w:hAnsiTheme="minorHAnsi" w:cstheme="minorHAnsi"/>
          <w:color w:val="auto"/>
          <w:sz w:val="22"/>
          <w:szCs w:val="22"/>
          <w:lang w:eastAsia="cs-CZ"/>
        </w:rPr>
        <w:t>zmenia východiskové podklady rozhodujúce pre uzatvorenie Zmluvy alebo vzniknú nové požiadavky Objednávateľa. K tejto zmene dôjde len na základe predchádzajúceho písomného dodatku k Zmluve, pokiaľ jeho uzatvorenie nebude v rozpore so zákonom o verejnom obstarávaní.</w:t>
      </w:r>
    </w:p>
    <w:p w14:paraId="345901A8" w14:textId="7777777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Akákoľvek písomná komunikácia medzi Objednávateľom a Zhotoviteľom sa bude uskutočňovať v slovenskom jazyku.</w:t>
      </w:r>
    </w:p>
    <w:p w14:paraId="55A16990" w14:textId="7777777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Akákoľvek písomná komunikácia medzi Objednávateľom a Zhotoviteľom sa musí uskutočňovať prostredníctvom pošty, e-mailu alebo kuriéra. </w:t>
      </w:r>
    </w:p>
    <w:p w14:paraId="3B151BB0" w14:textId="299C3C05" w:rsidR="0083586F" w:rsidRPr="00C232FD" w:rsidRDefault="0083586F" w:rsidP="002E4F4B">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C232FD">
        <w:rPr>
          <w:rFonts w:asciiTheme="minorHAnsi" w:hAnsiTheme="minorHAnsi" w:cstheme="minorHAnsi"/>
          <w:color w:val="auto"/>
          <w:sz w:val="22"/>
          <w:szCs w:val="22"/>
        </w:rPr>
        <w:t>Zhotoviteľ je povinný zaslať každú písomnosť Objednávateľovi aj elektronicky na nasledovné e</w:t>
      </w:r>
      <w:r w:rsidR="00FC6649" w:rsidRPr="00C232FD">
        <w:rPr>
          <w:rFonts w:asciiTheme="minorHAnsi" w:hAnsiTheme="minorHAnsi" w:cstheme="minorHAnsi"/>
          <w:color w:val="auto"/>
          <w:sz w:val="22"/>
          <w:szCs w:val="22"/>
        </w:rPr>
        <w:t>-</w:t>
      </w:r>
      <w:r w:rsidRPr="00C232FD">
        <w:rPr>
          <w:rFonts w:asciiTheme="minorHAnsi" w:hAnsiTheme="minorHAnsi" w:cstheme="minorHAnsi"/>
          <w:color w:val="auto"/>
          <w:sz w:val="22"/>
          <w:szCs w:val="22"/>
        </w:rPr>
        <w:t>mailové adresy:</w:t>
      </w:r>
      <w:r w:rsidRPr="00C232FD">
        <w:rPr>
          <w:rFonts w:asciiTheme="minorHAnsi" w:hAnsiTheme="minorHAnsi" w:cstheme="minorHAnsi"/>
          <w:sz w:val="22"/>
          <w:szCs w:val="22"/>
        </w:rPr>
        <w:t xml:space="preserve"> </w:t>
      </w:r>
      <w:r w:rsidRPr="0013725E">
        <w:rPr>
          <w:rFonts w:asciiTheme="minorHAnsi" w:hAnsiTheme="minorHAnsi" w:cstheme="minorHAnsi"/>
          <w:sz w:val="22"/>
          <w:szCs w:val="22"/>
        </w:rPr>
        <w:t xml:space="preserve">podatelna@bbsk.sk, </w:t>
      </w:r>
      <w:hyperlink r:id="rId13" w:history="1">
        <w:r w:rsidR="004F0564" w:rsidRPr="0013725E">
          <w:rPr>
            <w:rStyle w:val="Hypertextovprepojenie"/>
            <w:rFonts w:asciiTheme="minorHAnsi" w:hAnsiTheme="minorHAnsi" w:cstheme="minorHAnsi"/>
            <w:color w:val="auto"/>
            <w:sz w:val="22"/>
            <w:szCs w:val="22"/>
            <w:u w:val="none"/>
          </w:rPr>
          <w:t>matus.kutlak@bbsk.sk</w:t>
        </w:r>
      </w:hyperlink>
      <w:r w:rsidR="004F0564" w:rsidRPr="0013725E">
        <w:rPr>
          <w:rFonts w:asciiTheme="minorHAnsi" w:hAnsiTheme="minorHAnsi" w:cstheme="minorHAnsi"/>
          <w:sz w:val="22"/>
          <w:szCs w:val="22"/>
        </w:rPr>
        <w:t>,</w:t>
      </w:r>
      <w:r w:rsidR="0013725E">
        <w:rPr>
          <w:rFonts w:asciiTheme="minorHAnsi" w:hAnsiTheme="minorHAnsi" w:cstheme="minorHAnsi"/>
          <w:sz w:val="22"/>
          <w:szCs w:val="22"/>
        </w:rPr>
        <w:t xml:space="preserve"> </w:t>
      </w:r>
      <w:hyperlink r:id="rId14" w:history="1">
        <w:r w:rsidR="0013725E" w:rsidRPr="0013725E">
          <w:rPr>
            <w:rStyle w:val="Hypertextovprepojenie"/>
            <w:rFonts w:asciiTheme="minorHAnsi" w:hAnsiTheme="minorHAnsi" w:cstheme="minorHAnsi"/>
            <w:color w:val="auto"/>
            <w:sz w:val="22"/>
            <w:szCs w:val="22"/>
            <w:u w:val="none"/>
          </w:rPr>
          <w:t>michal.straka@szsbb.eu</w:t>
        </w:r>
      </w:hyperlink>
      <w:r w:rsidR="004F0564" w:rsidRPr="0013725E">
        <w:rPr>
          <w:rFonts w:asciiTheme="minorHAnsi" w:hAnsiTheme="minorHAnsi" w:cstheme="minorHAnsi"/>
          <w:sz w:val="22"/>
          <w:szCs w:val="22"/>
        </w:rPr>
        <w:t>.</w:t>
      </w:r>
      <w:r w:rsidR="00C232FD" w:rsidRPr="00C232FD">
        <w:rPr>
          <w:rFonts w:asciiTheme="minorHAnsi" w:hAnsiTheme="minorHAnsi" w:cstheme="minorHAnsi"/>
          <w:sz w:val="22"/>
          <w:szCs w:val="22"/>
        </w:rPr>
        <w:t xml:space="preserve"> </w:t>
      </w:r>
      <w:r w:rsidRPr="00C232FD">
        <w:rPr>
          <w:rFonts w:asciiTheme="minorHAnsi" w:hAnsiTheme="minorHAnsi" w:cstheme="minorHAnsi"/>
          <w:color w:val="auto"/>
          <w:sz w:val="22"/>
          <w:szCs w:val="22"/>
        </w:rPr>
        <w:t>V prípade zaslania písomnosti e</w:t>
      </w:r>
      <w:r w:rsidR="00FC6649" w:rsidRPr="00C232FD">
        <w:rPr>
          <w:rFonts w:asciiTheme="minorHAnsi" w:hAnsiTheme="minorHAnsi" w:cstheme="minorHAnsi"/>
          <w:color w:val="auto"/>
          <w:sz w:val="22"/>
          <w:szCs w:val="22"/>
        </w:rPr>
        <w:t>-</w:t>
      </w:r>
      <w:r w:rsidRPr="00C232FD">
        <w:rPr>
          <w:rFonts w:asciiTheme="minorHAnsi" w:hAnsiTheme="minorHAnsi" w:cstheme="minorHAnsi"/>
          <w:color w:val="auto"/>
          <w:sz w:val="22"/>
          <w:szCs w:val="22"/>
        </w:rPr>
        <w:t>mailom je Zhotoviteľ povinný písomnosti doručiť do sídla Objednávateľa do troch</w:t>
      </w:r>
      <w:r w:rsidR="00FC6649" w:rsidRPr="00C232FD">
        <w:rPr>
          <w:rFonts w:asciiTheme="minorHAnsi" w:hAnsiTheme="minorHAnsi" w:cstheme="minorHAnsi"/>
          <w:color w:val="auto"/>
          <w:sz w:val="22"/>
          <w:szCs w:val="22"/>
        </w:rPr>
        <w:t xml:space="preserve"> (3)</w:t>
      </w:r>
      <w:r w:rsidRPr="00C232FD">
        <w:rPr>
          <w:rFonts w:asciiTheme="minorHAnsi" w:hAnsiTheme="minorHAnsi" w:cstheme="minorHAnsi"/>
          <w:color w:val="auto"/>
          <w:sz w:val="22"/>
          <w:szCs w:val="22"/>
        </w:rPr>
        <w:t xml:space="preserve"> pracovných dní aj poštou alebo prostredníctvom kuriéra. </w:t>
      </w:r>
    </w:p>
    <w:p w14:paraId="539009A7" w14:textId="7777777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V takomto prípade práva a povinnosti z právneho úkonu začínajú plynúť dňom, v ktorom sa doporučená zásielka vrátila Zmluvnej strane, ktorá ju odoslala.</w:t>
      </w:r>
    </w:p>
    <w:p w14:paraId="57CF365D" w14:textId="7777777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Každá správa, súhlas, schválenie, návrh, podklady, osvedčenie a pod. alebo rozhodnutie akejkoľvek osoby požadované na základe tejto Zmluvy bude vyhotovené v písomnej forme.</w:t>
      </w:r>
    </w:p>
    <w:p w14:paraId="436580CD" w14:textId="0B5EFDE7"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Všetky ústne pokyny alebo ústne nariadenia sa musia potvrdiť v písomnej forme v lehote troch </w:t>
      </w:r>
      <w:r w:rsidR="00F77DEC">
        <w:rPr>
          <w:rFonts w:asciiTheme="minorHAnsi" w:hAnsiTheme="minorHAnsi" w:cstheme="minorHAnsi"/>
          <w:color w:val="auto"/>
          <w:sz w:val="22"/>
          <w:szCs w:val="22"/>
        </w:rPr>
        <w:t xml:space="preserve">(3) </w:t>
      </w:r>
      <w:r w:rsidRPr="003C7A9D">
        <w:rPr>
          <w:rFonts w:asciiTheme="minorHAnsi" w:hAnsiTheme="minorHAnsi" w:cstheme="minorHAnsi"/>
          <w:color w:val="auto"/>
          <w:sz w:val="22"/>
          <w:szCs w:val="22"/>
        </w:rPr>
        <w:t xml:space="preserve">pracovných dní. </w:t>
      </w:r>
    </w:p>
    <w:p w14:paraId="280B0B58" w14:textId="10213E29" w:rsidR="00614592"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Zhotoviteľ sa zaväzuje Predmet </w:t>
      </w:r>
      <w:r w:rsidRPr="003C7A9D">
        <w:rPr>
          <w:rFonts w:asciiTheme="minorHAnsi" w:hAnsiTheme="minorHAnsi" w:cstheme="minorHAnsi"/>
          <w:color w:val="auto"/>
          <w:sz w:val="22"/>
          <w:szCs w:val="22"/>
          <w:lang w:eastAsia="cs-CZ"/>
        </w:rPr>
        <w:t>plnenia</w:t>
      </w:r>
      <w:r w:rsidRPr="003C7A9D">
        <w:rPr>
          <w:rFonts w:asciiTheme="minorHAnsi" w:hAnsiTheme="minorHAnsi" w:cstheme="minorHAnsi"/>
          <w:color w:val="auto"/>
          <w:sz w:val="22"/>
          <w:szCs w:val="22"/>
        </w:rPr>
        <w:t xml:space="preserve"> 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4ABF04C3" w14:textId="7176EDBA" w:rsidR="00614592" w:rsidRPr="003C7A9D" w:rsidRDefault="00614592" w:rsidP="00614592">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Zhotoviteľ je oprávnený použiť skutočnosť, že vykonal Dielo, I</w:t>
      </w:r>
      <w:r w:rsidR="0070078C">
        <w:rPr>
          <w:rFonts w:asciiTheme="minorHAnsi" w:hAnsiTheme="minorHAnsi" w:cstheme="minorHAnsi"/>
          <w:color w:val="auto"/>
          <w:sz w:val="22"/>
          <w:szCs w:val="22"/>
        </w:rPr>
        <w:t xml:space="preserve">Č </w:t>
      </w:r>
      <w:r w:rsidRPr="003C7A9D">
        <w:rPr>
          <w:rFonts w:asciiTheme="minorHAnsi" w:hAnsiTheme="minorHAnsi" w:cstheme="minorHAnsi"/>
          <w:color w:val="auto"/>
          <w:sz w:val="22"/>
          <w:szCs w:val="22"/>
        </w:rPr>
        <w:t xml:space="preserve"> alebo činnosť </w:t>
      </w:r>
      <w:r w:rsidR="0070078C">
        <w:rPr>
          <w:rFonts w:asciiTheme="minorHAnsi" w:hAnsiTheme="minorHAnsi" w:cstheme="minorHAnsi"/>
          <w:color w:val="auto"/>
          <w:sz w:val="22"/>
          <w:szCs w:val="22"/>
        </w:rPr>
        <w:t>AD</w:t>
      </w:r>
      <w:r w:rsidRPr="003C7A9D">
        <w:rPr>
          <w:rFonts w:asciiTheme="minorHAnsi" w:hAnsiTheme="minorHAnsi" w:cstheme="minorHAnsi"/>
          <w:color w:val="auto"/>
          <w:sz w:val="22"/>
          <w:szCs w:val="22"/>
        </w:rPr>
        <w:t xml:space="preserve"> na referencie. Musí však pritom chrániť oprávnené záujmy Objednávateľa. Ustanovenia osobitných všeobecne </w:t>
      </w:r>
      <w:r w:rsidRPr="003C7A9D">
        <w:rPr>
          <w:rFonts w:asciiTheme="minorHAnsi" w:hAnsiTheme="minorHAnsi" w:cstheme="minorHAnsi"/>
          <w:color w:val="auto"/>
          <w:sz w:val="22"/>
          <w:szCs w:val="22"/>
        </w:rPr>
        <w:lastRenderedPageBreak/>
        <w:t>záväzných právnych predpisov platných a účinných v Slovenskej republike tým nie sú dotknuté.</w:t>
      </w:r>
    </w:p>
    <w:p w14:paraId="164CA9C3" w14:textId="77777777" w:rsidR="006E1E4F" w:rsidRPr="003C7A9D" w:rsidRDefault="006E1E4F" w:rsidP="006E1E4F">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 xml:space="preserve">Zhotoviteľ sa zaväzuje, že </w:t>
      </w:r>
      <w:r>
        <w:rPr>
          <w:rFonts w:asciiTheme="minorHAnsi" w:hAnsiTheme="minorHAnsi" w:cstheme="minorHAnsi"/>
          <w:color w:val="auto"/>
          <w:sz w:val="22"/>
          <w:szCs w:val="22"/>
        </w:rPr>
        <w:t xml:space="preserve">v súvislosti so Stavbou </w:t>
      </w:r>
      <w:r w:rsidRPr="003C7A9D">
        <w:rPr>
          <w:rFonts w:asciiTheme="minorHAnsi" w:hAnsiTheme="minorHAnsi" w:cstheme="minorHAnsi"/>
          <w:color w:val="auto"/>
          <w:sz w:val="22"/>
          <w:szCs w:val="22"/>
        </w:rPr>
        <w:t>sa zúčastní územného (v prípade nevyhnutnej potreby), stavebného, kolaudačného konania a na základe písomnej výzvy Objednávateľa aj všetkých rokovaní, stretnutí s verejnosťou a pod.</w:t>
      </w:r>
    </w:p>
    <w:p w14:paraId="161949C0" w14:textId="77777777" w:rsidR="006E1E4F" w:rsidRPr="003C7A9D" w:rsidRDefault="006E1E4F" w:rsidP="006E1E4F">
      <w:pPr>
        <w:pStyle w:val="Odsekzoznamu"/>
        <w:numPr>
          <w:ilvl w:val="0"/>
          <w:numId w:val="30"/>
        </w:numPr>
        <w:tabs>
          <w:tab w:val="left" w:pos="0"/>
          <w:tab w:val="left" w:pos="7088"/>
        </w:tabs>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rPr>
        <w:t>Zhotoviteľ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632F0F28" w14:textId="7F9E1CB6" w:rsidR="006E1E4F" w:rsidRPr="003C7A9D" w:rsidRDefault="006E1E4F" w:rsidP="006E1E4F">
      <w:pPr>
        <w:pStyle w:val="Odsekzoznamu"/>
        <w:widowControl/>
        <w:numPr>
          <w:ilvl w:val="0"/>
          <w:numId w:val="30"/>
        </w:numPr>
        <w:autoSpaceDE w:val="0"/>
        <w:autoSpaceDN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predkladá v prílohe č. 2 tejto Zmluvy zoznam všetkých svojich subdodávateľov s uvedením </w:t>
      </w:r>
      <w:r>
        <w:rPr>
          <w:rFonts w:asciiTheme="minorHAnsi" w:hAnsiTheme="minorHAnsi" w:cstheme="minorHAnsi"/>
          <w:color w:val="auto"/>
          <w:sz w:val="22"/>
          <w:szCs w:val="22"/>
        </w:rPr>
        <w:t>ich</w:t>
      </w:r>
      <w:r w:rsidRPr="003C7A9D">
        <w:rPr>
          <w:rFonts w:asciiTheme="minorHAnsi" w:hAnsiTheme="minorHAnsi" w:cstheme="minorHAnsi"/>
          <w:color w:val="auto"/>
          <w:sz w:val="22"/>
          <w:szCs w:val="22"/>
        </w:rPr>
        <w:t xml:space="preserve">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w:t>
      </w:r>
      <w:r>
        <w:rPr>
          <w:rFonts w:asciiTheme="minorHAnsi" w:hAnsiTheme="minorHAnsi" w:cstheme="minorHAnsi"/>
          <w:color w:val="auto"/>
          <w:sz w:val="22"/>
          <w:szCs w:val="22"/>
        </w:rPr>
        <w:t>P</w:t>
      </w:r>
      <w:r w:rsidRPr="003C7A9D">
        <w:rPr>
          <w:rFonts w:asciiTheme="minorHAnsi" w:hAnsiTheme="minorHAnsi" w:cstheme="minorHAnsi"/>
          <w:color w:val="auto"/>
          <w:sz w:val="22"/>
          <w:szCs w:val="22"/>
        </w:rPr>
        <w:t xml:space="preserve">redmetu </w:t>
      </w:r>
      <w:r>
        <w:rPr>
          <w:rFonts w:asciiTheme="minorHAnsi" w:hAnsiTheme="minorHAnsi" w:cstheme="minorHAnsi"/>
          <w:color w:val="auto"/>
          <w:sz w:val="22"/>
          <w:szCs w:val="22"/>
        </w:rPr>
        <w:t>plnenia (</w:t>
      </w:r>
      <w:r w:rsidRPr="003C7A9D">
        <w:rPr>
          <w:rFonts w:asciiTheme="minorHAnsi" w:hAnsiTheme="minorHAnsi" w:cstheme="minorHAnsi"/>
          <w:color w:val="auto"/>
          <w:sz w:val="22"/>
          <w:szCs w:val="22"/>
        </w:rPr>
        <w:t>zákazky</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podľa § 32 ods. 1 písm. e) </w:t>
      </w:r>
      <w:r>
        <w:rPr>
          <w:rFonts w:asciiTheme="minorHAnsi" w:hAnsiTheme="minorHAnsi" w:cstheme="minorHAnsi"/>
          <w:color w:val="auto"/>
          <w:sz w:val="22"/>
          <w:szCs w:val="22"/>
        </w:rPr>
        <w:t xml:space="preserve">zákona o verejnom obstarávaní </w:t>
      </w:r>
      <w:r w:rsidRPr="003C7A9D">
        <w:rPr>
          <w:rFonts w:asciiTheme="minorHAnsi" w:hAnsiTheme="minorHAnsi" w:cstheme="minorHAnsi"/>
          <w:color w:val="auto"/>
          <w:sz w:val="22"/>
          <w:szCs w:val="22"/>
        </w:rPr>
        <w:t xml:space="preserve">a dôkaz o zápise do registra partnerov verejného sektora, ak </w:t>
      </w:r>
      <w:r w:rsidR="0070078C">
        <w:rPr>
          <w:rFonts w:asciiTheme="minorHAnsi" w:hAnsiTheme="minorHAnsi" w:cstheme="minorHAnsi"/>
          <w:color w:val="auto"/>
          <w:sz w:val="22"/>
          <w:szCs w:val="22"/>
        </w:rPr>
        <w:t>Z</w:t>
      </w:r>
      <w:r w:rsidR="0070078C" w:rsidRPr="003C7A9D">
        <w:rPr>
          <w:rFonts w:asciiTheme="minorHAnsi" w:hAnsiTheme="minorHAnsi" w:cstheme="minorHAnsi"/>
          <w:color w:val="auto"/>
          <w:sz w:val="22"/>
          <w:szCs w:val="22"/>
        </w:rPr>
        <w:t xml:space="preserve">ákon </w:t>
      </w:r>
      <w:r w:rsidR="0070078C">
        <w:rPr>
          <w:rFonts w:asciiTheme="minorHAnsi" w:hAnsiTheme="minorHAnsi" w:cstheme="minorHAnsi"/>
          <w:color w:val="auto"/>
          <w:sz w:val="22"/>
          <w:szCs w:val="22"/>
        </w:rPr>
        <w:t xml:space="preserve">o RPVS </w:t>
      </w:r>
      <w:r w:rsidRPr="003C7A9D">
        <w:rPr>
          <w:rFonts w:asciiTheme="minorHAnsi" w:hAnsiTheme="minorHAnsi" w:cstheme="minorHAnsi"/>
          <w:color w:val="auto"/>
          <w:sz w:val="22"/>
          <w:szCs w:val="22"/>
        </w:rPr>
        <w:t xml:space="preserve">pre takéhoto subdodávateľa tento zápis vyžaduje. Až do splnenia všetkých záväzkov vyplývajúcich z tejto Zmluvy je Zhotoviteľ povinný oznámiť Objednávateľovi akúkoľvek zmenu údajov o subdodávateľovi. </w:t>
      </w:r>
    </w:p>
    <w:p w14:paraId="3EEFFC4F" w14:textId="2EB66908" w:rsidR="001C3446" w:rsidRPr="003C7A9D" w:rsidRDefault="001C3446" w:rsidP="001C3446">
      <w:pPr>
        <w:pStyle w:val="Odsekzoznamu"/>
        <w:widowControl/>
        <w:numPr>
          <w:ilvl w:val="0"/>
          <w:numId w:val="30"/>
        </w:numPr>
        <w:autoSpaceDE w:val="0"/>
        <w:autoSpaceDN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w:t>
      </w:r>
      <w:r w:rsidR="0070078C" w:rsidRPr="003C7A9D">
        <w:rPr>
          <w:rFonts w:asciiTheme="minorHAnsi" w:hAnsiTheme="minorHAnsi" w:cstheme="minorHAnsi"/>
          <w:color w:val="auto"/>
          <w:sz w:val="22"/>
          <w:szCs w:val="22"/>
          <w:lang w:eastAsia="cs-CZ"/>
        </w:rPr>
        <w:t>zákon</w:t>
      </w:r>
      <w:r w:rsidR="0070078C">
        <w:rPr>
          <w:rFonts w:asciiTheme="minorHAnsi" w:hAnsiTheme="minorHAnsi" w:cstheme="minorHAnsi"/>
          <w:color w:val="auto"/>
          <w:sz w:val="22"/>
          <w:szCs w:val="22"/>
          <w:lang w:eastAsia="cs-CZ"/>
        </w:rPr>
        <w:t xml:space="preserve">a </w:t>
      </w:r>
      <w:r w:rsidR="0070078C" w:rsidRPr="003C7A9D">
        <w:rPr>
          <w:rFonts w:asciiTheme="minorHAnsi" w:hAnsiTheme="minorHAnsi" w:cstheme="minorHAnsi"/>
          <w:color w:val="auto"/>
          <w:sz w:val="22"/>
          <w:szCs w:val="22"/>
          <w:lang w:eastAsia="cs-CZ"/>
        </w:rPr>
        <w:t>o verejnom obstarávaní</w:t>
      </w:r>
      <w:r w:rsidRPr="003C7A9D">
        <w:rPr>
          <w:rFonts w:asciiTheme="minorHAnsi" w:hAnsiTheme="minorHAnsi" w:cstheme="minorHAnsi"/>
          <w:color w:val="auto"/>
          <w:sz w:val="22"/>
          <w:szCs w:val="22"/>
        </w:rPr>
        <w:t xml:space="preserve">, ako aj spĺňa povinnosť zápisu do registra partnerov verejného sektora, ak </w:t>
      </w:r>
      <w:r w:rsidR="0070078C">
        <w:rPr>
          <w:rFonts w:asciiTheme="minorHAnsi" w:hAnsiTheme="minorHAnsi" w:cstheme="minorHAnsi"/>
          <w:color w:val="auto"/>
          <w:sz w:val="22"/>
          <w:szCs w:val="22"/>
        </w:rPr>
        <w:t>Z</w:t>
      </w:r>
      <w:r w:rsidR="0070078C" w:rsidRPr="003C7A9D">
        <w:rPr>
          <w:rFonts w:asciiTheme="minorHAnsi" w:hAnsiTheme="minorHAnsi" w:cstheme="minorHAnsi"/>
          <w:color w:val="auto"/>
          <w:sz w:val="22"/>
          <w:szCs w:val="22"/>
        </w:rPr>
        <w:t xml:space="preserve">ákon </w:t>
      </w:r>
      <w:r w:rsidR="0070078C">
        <w:rPr>
          <w:rFonts w:asciiTheme="minorHAnsi" w:hAnsiTheme="minorHAnsi" w:cstheme="minorHAnsi"/>
          <w:color w:val="auto"/>
          <w:sz w:val="22"/>
          <w:szCs w:val="22"/>
        </w:rPr>
        <w:t xml:space="preserve">o RPVS </w:t>
      </w:r>
      <w:r w:rsidRPr="003C7A9D">
        <w:rPr>
          <w:rFonts w:asciiTheme="minorHAnsi" w:hAnsiTheme="minorHAnsi" w:cstheme="minorHAnsi"/>
          <w:color w:val="auto"/>
          <w:sz w:val="22"/>
          <w:szCs w:val="22"/>
        </w:rPr>
        <w:t xml:space="preserve">pre takéhoto subdodávateľa tento zápis vyžaduje. Najneskôr </w:t>
      </w:r>
      <w:r w:rsidR="00A32E42">
        <w:rPr>
          <w:rFonts w:asciiTheme="minorHAnsi" w:hAnsiTheme="minorHAnsi" w:cstheme="minorHAnsi"/>
          <w:color w:val="auto"/>
          <w:sz w:val="22"/>
          <w:szCs w:val="22"/>
        </w:rPr>
        <w:t>sedem (</w:t>
      </w:r>
      <w:r w:rsidRPr="003C7A9D">
        <w:rPr>
          <w:rFonts w:asciiTheme="minorHAnsi" w:hAnsiTheme="minorHAnsi" w:cstheme="minorHAnsi"/>
          <w:color w:val="auto"/>
          <w:sz w:val="22"/>
          <w:szCs w:val="22"/>
        </w:rPr>
        <w:t>7</w:t>
      </w:r>
      <w:r w:rsidR="00A32E42">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dní pred prijatím subdodávky od nového subdodávateľa alebo od uzavretia zmluvného vzťahu s novým subdodávateľom (podľa toho</w:t>
      </w:r>
      <w:r>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ktorá udalosť nastane skôr) je Zhotoviteľ povinný oznámiť Objednávateľovi (identifikačné) údaje o novom subdodávateľovi a o osobe oprávnenej konať za nového subdodávateľa v rozsahu meno a priezvisko, adresa pobytu, dátum narodenia a zároveň predložiť </w:t>
      </w:r>
      <w:r>
        <w:rPr>
          <w:rFonts w:asciiTheme="minorHAnsi" w:hAnsiTheme="minorHAnsi" w:cstheme="minorHAnsi"/>
          <w:color w:val="auto"/>
          <w:sz w:val="22"/>
          <w:szCs w:val="22"/>
        </w:rPr>
        <w:t>Z</w:t>
      </w:r>
      <w:r w:rsidRPr="003C7A9D">
        <w:rPr>
          <w:rFonts w:asciiTheme="minorHAnsi" w:hAnsiTheme="minorHAnsi" w:cstheme="minorHAnsi"/>
          <w:color w:val="auto"/>
          <w:sz w:val="22"/>
          <w:szCs w:val="22"/>
        </w:rPr>
        <w:t xml:space="preserve">hotoviteľovi doklad preukazujúci, že nový subdodávateľ spĺňa podmienku účasti osobného postavenia podľa § 32 ods. 1 písm. e) </w:t>
      </w:r>
      <w:r w:rsidR="0070078C" w:rsidRPr="003C7A9D">
        <w:rPr>
          <w:rFonts w:asciiTheme="minorHAnsi" w:hAnsiTheme="minorHAnsi" w:cstheme="minorHAnsi"/>
          <w:color w:val="auto"/>
          <w:sz w:val="22"/>
          <w:szCs w:val="22"/>
          <w:lang w:eastAsia="cs-CZ"/>
        </w:rPr>
        <w:t>zákon</w:t>
      </w:r>
      <w:r w:rsidR="0070078C">
        <w:rPr>
          <w:rFonts w:asciiTheme="minorHAnsi" w:hAnsiTheme="minorHAnsi" w:cstheme="minorHAnsi"/>
          <w:color w:val="auto"/>
          <w:sz w:val="22"/>
          <w:szCs w:val="22"/>
          <w:lang w:eastAsia="cs-CZ"/>
        </w:rPr>
        <w:t>a</w:t>
      </w:r>
      <w:r w:rsidR="0070078C" w:rsidRPr="003C7A9D">
        <w:rPr>
          <w:rFonts w:asciiTheme="minorHAnsi" w:hAnsiTheme="minorHAnsi" w:cstheme="minorHAnsi"/>
          <w:color w:val="auto"/>
          <w:sz w:val="22"/>
          <w:szCs w:val="22"/>
          <w:lang w:eastAsia="cs-CZ"/>
        </w:rPr>
        <w:t xml:space="preserve"> o verejnom obstarávaní</w:t>
      </w:r>
      <w:r w:rsidRPr="003C7A9D">
        <w:rPr>
          <w:rFonts w:asciiTheme="minorHAnsi" w:hAnsiTheme="minorHAnsi" w:cstheme="minorHAnsi"/>
          <w:color w:val="auto"/>
          <w:sz w:val="22"/>
          <w:szCs w:val="22"/>
        </w:rPr>
        <w:t xml:space="preserve"> pre daný predmet subdodávky. Až do splnenia všetkých záväzkov vyplývajúcich z tejto Zmluvy je Zhotoviteľ povinný oznámiť </w:t>
      </w:r>
      <w:r>
        <w:rPr>
          <w:rFonts w:asciiTheme="minorHAnsi" w:hAnsiTheme="minorHAnsi" w:cstheme="minorHAnsi"/>
          <w:color w:val="auto"/>
          <w:sz w:val="22"/>
          <w:szCs w:val="22"/>
        </w:rPr>
        <w:t>O</w:t>
      </w:r>
      <w:r w:rsidRPr="003C7A9D">
        <w:rPr>
          <w:rFonts w:asciiTheme="minorHAnsi" w:hAnsiTheme="minorHAnsi" w:cstheme="minorHAnsi"/>
          <w:color w:val="auto"/>
          <w:sz w:val="22"/>
          <w:szCs w:val="22"/>
        </w:rPr>
        <w:t>bjednávateľovi akúkoľvek zmenu údajov o novom subdodávateľovi.</w:t>
      </w:r>
    </w:p>
    <w:p w14:paraId="07B00F7D" w14:textId="77777777" w:rsidR="00814625" w:rsidRPr="003C7A9D" w:rsidRDefault="00814625" w:rsidP="00814625">
      <w:pPr>
        <w:pStyle w:val="Odsekzoznamu"/>
        <w:widowControl/>
        <w:numPr>
          <w:ilvl w:val="0"/>
          <w:numId w:val="30"/>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pochybnosti o schopnosti riadneho plnenia Zmluvy, ktoré zadefinuje. Odmietnutie sa Zhotoviteľ zaväzuje bez výhrad rešpektovať.</w:t>
      </w:r>
    </w:p>
    <w:p w14:paraId="084EF3CC" w14:textId="77777777" w:rsidR="00814625" w:rsidRPr="003C7A9D" w:rsidRDefault="00814625" w:rsidP="00814625">
      <w:pPr>
        <w:pStyle w:val="Odsekzoznamu"/>
        <w:widowControl/>
        <w:numPr>
          <w:ilvl w:val="0"/>
          <w:numId w:val="30"/>
        </w:numPr>
        <w:autoSpaceDE w:val="0"/>
        <w:autoSpaceDN w:val="0"/>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Povinnosti uvedené v ods. 12 a 13 tohto článku Zmluvy nie je Zhotoviteľ povinný plniť v prípade subdodávateľov, ktorí mu dodávajú tovary.</w:t>
      </w:r>
    </w:p>
    <w:p w14:paraId="553AD9B8" w14:textId="78F9DFF6" w:rsidR="00A06A00" w:rsidRDefault="00614592" w:rsidP="00CC71BF">
      <w:pPr>
        <w:pStyle w:val="Zkladntext"/>
        <w:widowControl w:val="0"/>
        <w:numPr>
          <w:ilvl w:val="0"/>
          <w:numId w:val="30"/>
        </w:numPr>
        <w:tabs>
          <w:tab w:val="left" w:pos="567"/>
          <w:tab w:val="left" w:pos="1897"/>
          <w:tab w:val="left" w:pos="3572"/>
        </w:tabs>
        <w:autoSpaceDE w:val="0"/>
        <w:autoSpaceDN w:val="0"/>
        <w:spacing w:after="0"/>
        <w:ind w:left="426" w:hanging="426"/>
        <w:jc w:val="both"/>
        <w:rPr>
          <w:rFonts w:asciiTheme="minorHAnsi" w:hAnsiTheme="minorHAnsi" w:cstheme="minorHAnsi"/>
        </w:rPr>
      </w:pPr>
      <w:r w:rsidRPr="003C7A9D">
        <w:rPr>
          <w:rFonts w:asciiTheme="minorHAnsi" w:hAnsiTheme="minorHAnsi" w:cstheme="minorHAnsi"/>
        </w:rPr>
        <w:t>Zhotoviteľ je oprávnený plniť</w:t>
      </w:r>
      <w:r w:rsidR="003A6D60" w:rsidRPr="003C7A9D">
        <w:rPr>
          <w:rFonts w:asciiTheme="minorHAnsi" w:hAnsiTheme="minorHAnsi" w:cstheme="minorHAnsi"/>
        </w:rPr>
        <w:t xml:space="preserve"> Predmet plnenia podľa tejto Zmluvy</w:t>
      </w:r>
      <w:r w:rsidRPr="003C7A9D">
        <w:rPr>
          <w:rFonts w:asciiTheme="minorHAnsi" w:hAnsiTheme="minorHAnsi" w:cstheme="minorHAnsi"/>
        </w:rPr>
        <w:t xml:space="preserve"> výlučne prostredníctvom subdodávateľov podľa tohto článku Zmluvy. Za plnenie subdodávateľa zodpovedá Zhotoviteľ ako za plnenie vlastné</w:t>
      </w:r>
      <w:r w:rsidR="005C7D91">
        <w:rPr>
          <w:rFonts w:asciiTheme="minorHAnsi" w:hAnsiTheme="minorHAnsi" w:cstheme="minorHAnsi"/>
        </w:rPr>
        <w:t>,</w:t>
      </w:r>
      <w:r w:rsidRPr="003C7A9D">
        <w:rPr>
          <w:rFonts w:asciiTheme="minorHAnsi" w:hAnsiTheme="minorHAnsi" w:cstheme="minorHAnsi"/>
        </w:rPr>
        <w:t xml:space="preserve"> a to v </w:t>
      </w:r>
      <w:r w:rsidR="0070078C">
        <w:rPr>
          <w:rFonts w:asciiTheme="minorHAnsi" w:hAnsiTheme="minorHAnsi" w:cstheme="minorHAnsi"/>
        </w:rPr>
        <w:t>celom</w:t>
      </w:r>
      <w:r w:rsidR="0070078C" w:rsidRPr="003C7A9D">
        <w:rPr>
          <w:rFonts w:asciiTheme="minorHAnsi" w:hAnsiTheme="minorHAnsi" w:cstheme="minorHAnsi"/>
        </w:rPr>
        <w:t xml:space="preserve"> </w:t>
      </w:r>
      <w:r w:rsidRPr="003C7A9D">
        <w:rPr>
          <w:rFonts w:asciiTheme="minorHAnsi" w:hAnsiTheme="minorHAnsi" w:cstheme="minorHAnsi"/>
        </w:rPr>
        <w:t>rozsahu. Zhotoviteľ je ďalej povinný vykonávať všetky činnosti podľa tejto Zmluvy, čo platí aj pre prípady, ak tieto vykonáva prostredníctvom subdodávateľa</w:t>
      </w:r>
      <w:r w:rsidR="00207DC0">
        <w:rPr>
          <w:rFonts w:asciiTheme="minorHAnsi" w:hAnsiTheme="minorHAnsi" w:cstheme="minorHAnsi"/>
        </w:rPr>
        <w:t>,</w:t>
      </w:r>
      <w:r w:rsidRPr="003C7A9D">
        <w:rPr>
          <w:rFonts w:asciiTheme="minorHAnsi" w:hAnsiTheme="minorHAnsi" w:cstheme="minorHAnsi"/>
        </w:rPr>
        <w:t xml:space="preserve"> len na to dostatočne odborne kvalifikovanými osobami. Pokiaľ Zhotoviteľ v procese verejného obstarávania uviedol na preukázanie splnenia akejkoľvek kvalifikácie konkrétnu fyzickú osobu (ďalej len „</w:t>
      </w:r>
      <w:r w:rsidRPr="003C7A9D">
        <w:rPr>
          <w:rFonts w:asciiTheme="minorHAnsi" w:hAnsiTheme="minorHAnsi" w:cstheme="minorHAnsi"/>
          <w:b/>
        </w:rPr>
        <w:t>Expert</w:t>
      </w:r>
      <w:r w:rsidRPr="003C7A9D">
        <w:rPr>
          <w:rFonts w:asciiTheme="minorHAnsi" w:hAnsiTheme="minorHAnsi" w:cstheme="minorHAnsi"/>
        </w:rPr>
        <w:t xml:space="preserve">“),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w:t>
      </w:r>
      <w:r w:rsidR="00151582">
        <w:rPr>
          <w:rFonts w:asciiTheme="minorHAnsi" w:hAnsiTheme="minorHAnsi" w:cstheme="minorHAnsi"/>
        </w:rPr>
        <w:t>desiatich (</w:t>
      </w:r>
      <w:r w:rsidRPr="003C7A9D">
        <w:rPr>
          <w:rFonts w:asciiTheme="minorHAnsi" w:hAnsiTheme="minorHAnsi" w:cstheme="minorHAnsi"/>
        </w:rPr>
        <w:t>10</w:t>
      </w:r>
      <w:r w:rsidR="00151582">
        <w:rPr>
          <w:rFonts w:asciiTheme="minorHAnsi" w:hAnsiTheme="minorHAnsi" w:cstheme="minorHAnsi"/>
        </w:rPr>
        <w:t>)</w:t>
      </w:r>
      <w:r w:rsidRPr="003C7A9D">
        <w:rPr>
          <w:rFonts w:asciiTheme="minorHAnsi" w:hAnsiTheme="minorHAnsi" w:cstheme="minorHAnsi"/>
        </w:rPr>
        <w:t xml:space="preserve"> dní od oznámenia odmietnuť a Zhotoviteľ je za rovnakých podmienok povinný nahradiť osobu Experta. V súvislosti s plnením tejto Zmluvy a všetkými činnosťami sa Zhotoviteľ zaväzuje postupovať v striktnom súlade s  § 34 ods. 3 </w:t>
      </w:r>
      <w:r w:rsidR="0070078C" w:rsidRPr="003C7A9D">
        <w:rPr>
          <w:rFonts w:asciiTheme="minorHAnsi" w:hAnsiTheme="minorHAnsi" w:cstheme="minorHAnsi"/>
          <w:lang w:eastAsia="cs-CZ"/>
        </w:rPr>
        <w:t>zákon</w:t>
      </w:r>
      <w:r w:rsidR="0070078C">
        <w:rPr>
          <w:rFonts w:asciiTheme="minorHAnsi" w:hAnsiTheme="minorHAnsi" w:cstheme="minorHAnsi"/>
          <w:lang w:eastAsia="cs-CZ"/>
        </w:rPr>
        <w:t>a</w:t>
      </w:r>
      <w:r w:rsidR="0070078C" w:rsidRPr="003C7A9D">
        <w:rPr>
          <w:rFonts w:asciiTheme="minorHAnsi" w:hAnsiTheme="minorHAnsi" w:cstheme="minorHAnsi"/>
          <w:lang w:eastAsia="cs-CZ"/>
        </w:rPr>
        <w:t xml:space="preserve"> o verejnom obstarávaní</w:t>
      </w:r>
      <w:r w:rsidRPr="003C7A9D">
        <w:rPr>
          <w:rFonts w:asciiTheme="minorHAnsi" w:hAnsiTheme="minorHAnsi" w:cstheme="minorHAnsi"/>
        </w:rPr>
        <w:t xml:space="preserve"> a  § 41 ods. 1 písm. b) </w:t>
      </w:r>
      <w:r w:rsidR="0070078C" w:rsidRPr="003C7A9D">
        <w:rPr>
          <w:rFonts w:asciiTheme="minorHAnsi" w:hAnsiTheme="minorHAnsi" w:cstheme="minorHAnsi"/>
          <w:lang w:eastAsia="cs-CZ"/>
        </w:rPr>
        <w:t>zákon</w:t>
      </w:r>
      <w:r w:rsidR="0070078C">
        <w:rPr>
          <w:rFonts w:asciiTheme="minorHAnsi" w:hAnsiTheme="minorHAnsi" w:cstheme="minorHAnsi"/>
          <w:lang w:eastAsia="cs-CZ"/>
        </w:rPr>
        <w:t>a</w:t>
      </w:r>
      <w:r w:rsidR="0070078C" w:rsidRPr="003C7A9D">
        <w:rPr>
          <w:rFonts w:asciiTheme="minorHAnsi" w:hAnsiTheme="minorHAnsi" w:cstheme="minorHAnsi"/>
          <w:lang w:eastAsia="cs-CZ"/>
        </w:rPr>
        <w:t xml:space="preserve"> o verejnom obstarávaní</w:t>
      </w:r>
      <w:r w:rsidRPr="003C7A9D">
        <w:rPr>
          <w:rFonts w:asciiTheme="minorHAnsi" w:hAnsiTheme="minorHAnsi" w:cstheme="minorHAnsi"/>
        </w:rPr>
        <w:t xml:space="preserve"> a je povinný zabezpečiť, aby všetci subdodávatelia a Experti spĺňali podmienky v zmysle predmetných ustanovení a tieto dodržiavali počas celého </w:t>
      </w:r>
      <w:r w:rsidRPr="003C7A9D">
        <w:rPr>
          <w:rFonts w:asciiTheme="minorHAnsi" w:hAnsiTheme="minorHAnsi" w:cstheme="minorHAnsi"/>
        </w:rPr>
        <w:lastRenderedPageBreak/>
        <w:t xml:space="preserve">trvania Zmluvy.      </w:t>
      </w:r>
    </w:p>
    <w:p w14:paraId="0BD007FE" w14:textId="77777777" w:rsidR="00D642E6" w:rsidRPr="003C7A9D" w:rsidRDefault="00D642E6" w:rsidP="00CC71BF">
      <w:pPr>
        <w:rPr>
          <w:rFonts w:asciiTheme="minorHAnsi" w:hAnsiTheme="minorHAnsi" w:cstheme="minorHAnsi"/>
          <w:b/>
          <w:color w:val="auto"/>
          <w:sz w:val="22"/>
          <w:szCs w:val="22"/>
          <w:lang w:eastAsia="cs-CZ"/>
        </w:rPr>
      </w:pPr>
    </w:p>
    <w:p w14:paraId="01B431D5" w14:textId="03550383" w:rsidR="00614592" w:rsidRPr="003C7A9D" w:rsidRDefault="00614592" w:rsidP="00614592">
      <w:pPr>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Čl. VIII</w:t>
      </w:r>
    </w:p>
    <w:p w14:paraId="78E86974" w14:textId="77777777" w:rsidR="00614592" w:rsidRPr="003C7A9D" w:rsidRDefault="00614592" w:rsidP="00614592">
      <w:pPr>
        <w:jc w:val="center"/>
        <w:rPr>
          <w:rFonts w:asciiTheme="minorHAnsi" w:hAnsiTheme="minorHAnsi" w:cstheme="minorHAnsi"/>
          <w:b/>
          <w:color w:val="auto"/>
          <w:sz w:val="22"/>
          <w:szCs w:val="22"/>
          <w:lang w:eastAsia="cs-CZ"/>
        </w:rPr>
      </w:pPr>
      <w:r w:rsidRPr="003C7A9D">
        <w:rPr>
          <w:rFonts w:asciiTheme="minorHAnsi" w:hAnsiTheme="minorHAnsi" w:cstheme="minorHAnsi"/>
          <w:b/>
          <w:color w:val="auto"/>
          <w:sz w:val="22"/>
          <w:szCs w:val="22"/>
          <w:lang w:eastAsia="cs-CZ"/>
        </w:rPr>
        <w:t>Záverečné ustanovenia</w:t>
      </w:r>
    </w:p>
    <w:p w14:paraId="07228660" w14:textId="77777777" w:rsidR="00614592" w:rsidRPr="003C7A9D" w:rsidRDefault="00614592" w:rsidP="00614592">
      <w:pPr>
        <w:jc w:val="center"/>
        <w:rPr>
          <w:rFonts w:asciiTheme="minorHAnsi" w:hAnsiTheme="minorHAnsi" w:cstheme="minorHAnsi"/>
          <w:b/>
          <w:color w:val="auto"/>
          <w:sz w:val="22"/>
          <w:szCs w:val="22"/>
          <w:lang w:eastAsia="cs-CZ"/>
        </w:rPr>
      </w:pPr>
    </w:p>
    <w:p w14:paraId="602FE673" w14:textId="77777777" w:rsidR="009F168F" w:rsidRPr="003C7A9D" w:rsidRDefault="009F168F" w:rsidP="009F168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Pri riešení otázok výslovne neupravených touto Zmluvou sa Zmluvné strany budú riadiť príslušnými ustanoveniami Obchodného zákonníka a ustanoveniami ostatných všeobecne záväzných právnych predpisov platných na území Slovenskej republiky.</w:t>
      </w:r>
    </w:p>
    <w:p w14:paraId="28A8ADBC" w14:textId="77777777" w:rsidR="009F168F" w:rsidRPr="003C7A9D" w:rsidRDefault="009F168F" w:rsidP="009F168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Túto Zmluvu možno meniť a dopĺňať len očíslovanými písomnými dodatkami podpísanými oprávnenými zástupcami Zmluvných strán.</w:t>
      </w:r>
    </w:p>
    <w:p w14:paraId="6A1DC49C" w14:textId="77777777" w:rsidR="009F168F" w:rsidRPr="003C7A9D" w:rsidRDefault="009F168F" w:rsidP="009F168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Táto Zmluva je vyhotovená v</w:t>
      </w:r>
      <w:r>
        <w:rPr>
          <w:rFonts w:asciiTheme="minorHAnsi" w:hAnsiTheme="minorHAnsi" w:cstheme="minorHAnsi"/>
          <w:color w:val="auto"/>
          <w:sz w:val="22"/>
          <w:szCs w:val="22"/>
          <w:lang w:eastAsia="cs-CZ"/>
        </w:rPr>
        <w:t> </w:t>
      </w:r>
      <w:r w:rsidRPr="003C7A9D">
        <w:rPr>
          <w:rFonts w:asciiTheme="minorHAnsi" w:hAnsiTheme="minorHAnsi" w:cstheme="minorHAnsi"/>
          <w:color w:val="auto"/>
          <w:sz w:val="22"/>
          <w:szCs w:val="22"/>
          <w:lang w:eastAsia="cs-CZ"/>
        </w:rPr>
        <w:t>štyroch</w:t>
      </w:r>
      <w:r>
        <w:rPr>
          <w:rFonts w:asciiTheme="minorHAnsi" w:hAnsiTheme="minorHAnsi" w:cstheme="minorHAnsi"/>
          <w:color w:val="auto"/>
          <w:sz w:val="22"/>
          <w:szCs w:val="22"/>
          <w:lang w:eastAsia="cs-CZ"/>
        </w:rPr>
        <w:t xml:space="preserve"> (4)</w:t>
      </w:r>
      <w:r w:rsidRPr="003C7A9D">
        <w:rPr>
          <w:rFonts w:asciiTheme="minorHAnsi" w:hAnsiTheme="minorHAnsi" w:cstheme="minorHAnsi"/>
          <w:color w:val="auto"/>
          <w:sz w:val="22"/>
          <w:szCs w:val="22"/>
          <w:lang w:eastAsia="cs-CZ"/>
        </w:rPr>
        <w:t xml:space="preserve"> rovnopisoch, pre Objednávateľa v dvoch </w:t>
      </w:r>
      <w:r>
        <w:rPr>
          <w:rFonts w:asciiTheme="minorHAnsi" w:hAnsiTheme="minorHAnsi" w:cstheme="minorHAnsi"/>
          <w:color w:val="auto"/>
          <w:sz w:val="22"/>
          <w:szCs w:val="22"/>
          <w:lang w:eastAsia="cs-CZ"/>
        </w:rPr>
        <w:t xml:space="preserve">(2) originálnych </w:t>
      </w:r>
      <w:r w:rsidRPr="003C7A9D">
        <w:rPr>
          <w:rFonts w:asciiTheme="minorHAnsi" w:hAnsiTheme="minorHAnsi" w:cstheme="minorHAnsi"/>
          <w:color w:val="auto"/>
          <w:sz w:val="22"/>
          <w:szCs w:val="22"/>
          <w:lang w:eastAsia="cs-CZ"/>
        </w:rPr>
        <w:t xml:space="preserve">vyhotoveniach (rovnopisoch), pre Zhotoviteľa v dvoch </w:t>
      </w:r>
      <w:r>
        <w:rPr>
          <w:rFonts w:asciiTheme="minorHAnsi" w:hAnsiTheme="minorHAnsi" w:cstheme="minorHAnsi"/>
          <w:color w:val="auto"/>
          <w:sz w:val="22"/>
          <w:szCs w:val="22"/>
          <w:lang w:eastAsia="cs-CZ"/>
        </w:rPr>
        <w:t xml:space="preserve">(2) originálnych </w:t>
      </w:r>
      <w:r w:rsidRPr="003C7A9D">
        <w:rPr>
          <w:rFonts w:asciiTheme="minorHAnsi" w:hAnsiTheme="minorHAnsi" w:cstheme="minorHAnsi"/>
          <w:color w:val="auto"/>
          <w:sz w:val="22"/>
          <w:szCs w:val="22"/>
          <w:lang w:eastAsia="cs-CZ"/>
        </w:rPr>
        <w:t>vyhotoveniach (rovnopisoch).</w:t>
      </w:r>
    </w:p>
    <w:p w14:paraId="130C812C" w14:textId="2511DEB3" w:rsidR="009F168F" w:rsidRPr="003C7A9D" w:rsidRDefault="009F168F" w:rsidP="009F168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Zmluvné strany </w:t>
      </w:r>
      <w:r w:rsidR="0070078C">
        <w:rPr>
          <w:rFonts w:asciiTheme="minorHAnsi" w:hAnsiTheme="minorHAnsi" w:cstheme="minorHAnsi"/>
          <w:color w:val="auto"/>
          <w:sz w:val="22"/>
          <w:szCs w:val="22"/>
          <w:lang w:eastAsia="cs-CZ"/>
        </w:rPr>
        <w:t>vy</w:t>
      </w:r>
      <w:r w:rsidR="0070078C" w:rsidRPr="003C7A9D">
        <w:rPr>
          <w:rFonts w:asciiTheme="minorHAnsi" w:hAnsiTheme="minorHAnsi" w:cstheme="minorHAnsi"/>
          <w:color w:val="auto"/>
          <w:sz w:val="22"/>
          <w:szCs w:val="22"/>
          <w:lang w:eastAsia="cs-CZ"/>
        </w:rPr>
        <w:t>hlasujú</w:t>
      </w:r>
      <w:r w:rsidRPr="003C7A9D">
        <w:rPr>
          <w:rFonts w:asciiTheme="minorHAnsi" w:hAnsiTheme="minorHAnsi" w:cstheme="minorHAnsi"/>
          <w:color w:val="auto"/>
          <w:sz w:val="22"/>
          <w:szCs w:val="22"/>
          <w:lang w:eastAsia="cs-CZ"/>
        </w:rPr>
        <w:t>, že budú spolupracovať tak, aby bol predmet Zmluvy splnený v najlepšej možnej miere. Za týmto účelom sa budú Zmluvné strany bez omeškania vzájomne informovať o všetkých okolnostiach, ktoré by bránili riadnemu splneniu predmetu Zmluvy.</w:t>
      </w:r>
    </w:p>
    <w:p w14:paraId="3D680781" w14:textId="6559726C" w:rsidR="009F168F" w:rsidRPr="004555CA" w:rsidRDefault="009F168F" w:rsidP="009F168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Každá zo Zmluvných strán sa týmto výslovne zaväzuje, že neprevedie nijaké práva a povinnosti (záväzky) vyplývajúce</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z tejto Zmluvy, resp. jej časti</w:t>
      </w:r>
      <w:r w:rsidR="008D509B">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 xml:space="preserve"> na iný subjekt bez predchádzajúceho písomného súhlasu druhej Zmluvnej strany. V prípade porušenia tejto povinnosti jednou zo Zmluvných strán bude zmluva o prevode (postúpení) zmluvných záväzkov neplatná</w:t>
      </w:r>
      <w:r w:rsidRPr="004555CA">
        <w:rPr>
          <w:rFonts w:asciiTheme="minorHAnsi" w:hAnsiTheme="minorHAnsi" w:cstheme="minorHAnsi"/>
          <w:color w:val="auto"/>
          <w:sz w:val="22"/>
          <w:szCs w:val="22"/>
          <w:lang w:eastAsia="cs-CZ"/>
        </w:rPr>
        <w:t>.</w:t>
      </w:r>
      <w:r w:rsidR="0070078C">
        <w:rPr>
          <w:rFonts w:asciiTheme="minorHAnsi" w:hAnsiTheme="minorHAnsi" w:cstheme="minorHAnsi"/>
          <w:color w:val="auto"/>
          <w:sz w:val="22"/>
          <w:szCs w:val="22"/>
          <w:lang w:eastAsia="cs-CZ"/>
        </w:rPr>
        <w:t xml:space="preserve"> Zákaz podľa tohto bodu Zmluvy sa však nevzťahuje na prevod alebo postúpenie práv a povinností zo Zmluvy v celku alebo z časti Objednávateľom na akúkoľvek tretiu osobu, ktorej je Objednávateľ v čase prevodu alebo postúpenia výlučným zriaďovateľom alebo zakladateľom.</w:t>
      </w:r>
    </w:p>
    <w:p w14:paraId="018ACC28" w14:textId="77777777" w:rsidR="00893F3F" w:rsidRPr="004555CA" w:rsidRDefault="00893F3F" w:rsidP="00893F3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4555CA">
        <w:rPr>
          <w:rFonts w:asciiTheme="minorHAnsi" w:hAnsiTheme="minorHAnsi" w:cstheme="minorHAnsi"/>
          <w:color w:val="auto"/>
          <w:sz w:val="22"/>
          <w:szCs w:val="22"/>
          <w:lang w:eastAsia="cs-CZ"/>
        </w:rPr>
        <w:t xml:space="preserve">Táto Zmluva nadobúda platnosť dňom jej podpisu oprávnenými zástupcami Zmluvných strán a účinnosť </w:t>
      </w:r>
      <w:r w:rsidRPr="004555CA">
        <w:rPr>
          <w:rFonts w:asciiTheme="minorHAnsi" w:hAnsiTheme="minorHAnsi" w:cstheme="minorHAnsi"/>
          <w:sz w:val="22"/>
          <w:szCs w:val="22"/>
        </w:rPr>
        <w:t xml:space="preserve">za kumulatívneho splnenia nasledovných podmienok: </w:t>
      </w:r>
    </w:p>
    <w:p w14:paraId="44C6DA12" w14:textId="33877A7E" w:rsidR="00893F3F" w:rsidRPr="004555CA" w:rsidRDefault="00893F3F" w:rsidP="00893F3F">
      <w:pPr>
        <w:pStyle w:val="Odsekzoznamu"/>
        <w:widowControl/>
        <w:numPr>
          <w:ilvl w:val="1"/>
          <w:numId w:val="29"/>
        </w:numPr>
        <w:ind w:left="785"/>
        <w:jc w:val="both"/>
        <w:rPr>
          <w:rFonts w:asciiTheme="minorHAnsi" w:hAnsiTheme="minorHAnsi" w:cstheme="minorHAnsi"/>
          <w:color w:val="auto"/>
          <w:sz w:val="22"/>
          <w:szCs w:val="22"/>
          <w:lang w:eastAsia="cs-CZ"/>
        </w:rPr>
      </w:pPr>
      <w:r w:rsidRPr="004555CA">
        <w:rPr>
          <w:rFonts w:asciiTheme="minorHAnsi" w:hAnsiTheme="minorHAnsi" w:cstheme="minorHAnsi"/>
          <w:color w:val="auto"/>
          <w:sz w:val="22"/>
          <w:szCs w:val="22"/>
          <w:lang w:eastAsia="cs-CZ"/>
        </w:rPr>
        <w:t xml:space="preserve">dňom nasledujúcim po dni jej zverejnenia v súlade s § 47a zákona č. 40/1964 Zb. Občianskeho zákonníka v platnom znení </w:t>
      </w:r>
      <w:r w:rsidR="0070078C">
        <w:rPr>
          <w:rFonts w:asciiTheme="minorHAnsi" w:hAnsiTheme="minorHAnsi" w:cstheme="minorHAnsi"/>
          <w:color w:val="auto"/>
          <w:sz w:val="22"/>
          <w:szCs w:val="22"/>
          <w:lang w:eastAsia="cs-CZ"/>
        </w:rPr>
        <w:t> v spojení s</w:t>
      </w:r>
      <w:r w:rsidR="0070078C" w:rsidRPr="004555CA">
        <w:rPr>
          <w:rFonts w:asciiTheme="minorHAnsi" w:hAnsiTheme="minorHAnsi" w:cstheme="minorHAnsi"/>
          <w:color w:val="auto"/>
          <w:sz w:val="22"/>
          <w:szCs w:val="22"/>
          <w:lang w:eastAsia="cs-CZ"/>
        </w:rPr>
        <w:t xml:space="preserve"> </w:t>
      </w:r>
      <w:r w:rsidRPr="004555CA">
        <w:rPr>
          <w:rFonts w:asciiTheme="minorHAnsi" w:hAnsiTheme="minorHAnsi" w:cstheme="minorHAnsi"/>
          <w:color w:val="auto"/>
          <w:sz w:val="22"/>
          <w:szCs w:val="22"/>
          <w:lang w:eastAsia="cs-CZ"/>
        </w:rPr>
        <w:t>§ 5a zákona č. 211/2000 Z. z. o slobodnom prístupe k informáciám a o zmene a doplnení niektorých zákonov (zákon o slobode informácií) v znení neskorších predpisov,</w:t>
      </w:r>
      <w:r w:rsidRPr="004555CA">
        <w:t xml:space="preserve"> </w:t>
      </w:r>
    </w:p>
    <w:p w14:paraId="1BA8BF95" w14:textId="6F7304C5" w:rsidR="00893F3F" w:rsidRPr="004555CA" w:rsidRDefault="00893F3F" w:rsidP="00E53483">
      <w:pPr>
        <w:pStyle w:val="Odsekzoznamu"/>
        <w:widowControl/>
        <w:numPr>
          <w:ilvl w:val="1"/>
          <w:numId w:val="29"/>
        </w:numPr>
        <w:ind w:left="785"/>
        <w:jc w:val="both"/>
        <w:rPr>
          <w:rFonts w:asciiTheme="minorHAnsi" w:hAnsiTheme="minorHAnsi" w:cstheme="minorHAnsi"/>
          <w:color w:val="auto"/>
          <w:sz w:val="22"/>
          <w:szCs w:val="22"/>
          <w:lang w:eastAsia="cs-CZ"/>
        </w:rPr>
      </w:pPr>
      <w:r w:rsidRPr="004555CA">
        <w:rPr>
          <w:rFonts w:asciiTheme="minorHAnsi" w:hAnsiTheme="minorHAnsi" w:cstheme="minorHAnsi"/>
          <w:color w:val="auto"/>
          <w:sz w:val="22"/>
          <w:szCs w:val="22"/>
          <w:lang w:eastAsia="cs-CZ"/>
        </w:rPr>
        <w:t xml:space="preserve">schválením žiadosti o poskytnutie nenávratného finančného príspevku poskytovateľom NFP na základe žiadosti Banskobystrického samosprávneho kraja o nenávratný finančný príspevok </w:t>
      </w:r>
      <w:r w:rsidR="0070078C">
        <w:rPr>
          <w:rFonts w:asciiTheme="minorHAnsi" w:hAnsiTheme="minorHAnsi" w:cstheme="minorHAnsi"/>
          <w:color w:val="auto"/>
          <w:sz w:val="22"/>
          <w:szCs w:val="22"/>
          <w:lang w:eastAsia="cs-CZ"/>
        </w:rPr>
        <w:t xml:space="preserve"> </w:t>
      </w:r>
      <w:r w:rsidRPr="004555CA">
        <w:rPr>
          <w:rFonts w:asciiTheme="minorHAnsi" w:hAnsiTheme="minorHAnsi" w:cstheme="minorHAnsi"/>
          <w:color w:val="auto"/>
          <w:sz w:val="22"/>
          <w:szCs w:val="22"/>
          <w:lang w:eastAsia="cs-CZ"/>
        </w:rPr>
        <w:t>pre projekt: „Stredná zdravotnícka škola BB – Pomôžme vrátiť pacientom úsmev na tvár“</w:t>
      </w:r>
      <w:r w:rsidR="00CF280F" w:rsidRPr="004555CA">
        <w:rPr>
          <w:rFonts w:asciiTheme="minorHAnsi" w:hAnsiTheme="minorHAnsi" w:cstheme="minorHAnsi"/>
          <w:color w:val="auto"/>
          <w:sz w:val="22"/>
          <w:szCs w:val="22"/>
          <w:lang w:eastAsia="cs-CZ"/>
        </w:rPr>
        <w:t xml:space="preserve"> </w:t>
      </w:r>
      <w:r w:rsidRPr="004555CA">
        <w:rPr>
          <w:rFonts w:asciiTheme="minorHAnsi" w:hAnsiTheme="minorHAnsi" w:cstheme="minorHAnsi"/>
          <w:b/>
          <w:color w:val="auto"/>
          <w:sz w:val="22"/>
          <w:szCs w:val="22"/>
          <w:lang w:eastAsia="cs-CZ"/>
        </w:rPr>
        <w:t xml:space="preserve">– </w:t>
      </w:r>
      <w:r w:rsidRPr="004555CA">
        <w:rPr>
          <w:rFonts w:asciiTheme="minorHAnsi" w:hAnsiTheme="minorHAnsi" w:cstheme="minorHAnsi"/>
          <w:bCs/>
          <w:color w:val="auto"/>
          <w:sz w:val="22"/>
          <w:szCs w:val="22"/>
          <w:lang w:eastAsia="cs-CZ"/>
        </w:rPr>
        <w:t>vypracovanie projektovej dokumentácie</w:t>
      </w:r>
      <w:r w:rsidR="00CF280F" w:rsidRPr="004555CA">
        <w:rPr>
          <w:rFonts w:asciiTheme="minorHAnsi" w:hAnsiTheme="minorHAnsi" w:cstheme="minorHAnsi"/>
          <w:bCs/>
          <w:color w:val="auto"/>
          <w:sz w:val="22"/>
          <w:szCs w:val="22"/>
          <w:lang w:eastAsia="cs-CZ"/>
        </w:rPr>
        <w:t xml:space="preserve">, </w:t>
      </w:r>
      <w:r w:rsidRPr="004555CA">
        <w:rPr>
          <w:rFonts w:asciiTheme="minorHAnsi" w:hAnsiTheme="minorHAnsi" w:cstheme="minorHAnsi"/>
          <w:color w:val="auto"/>
          <w:sz w:val="22"/>
          <w:szCs w:val="22"/>
          <w:lang w:eastAsia="cs-CZ"/>
        </w:rPr>
        <w:t xml:space="preserve"> podľa ktorej budú rozpočtové náklady predloženého projektu považované za oprávnený náklad (schválené v rámci vyhodnotenia schvaľovacieho procesu tohto projektu).</w:t>
      </w:r>
    </w:p>
    <w:p w14:paraId="17FB16AB" w14:textId="77777777" w:rsidR="007C22B5" w:rsidRPr="003C7A9D" w:rsidRDefault="007C22B5" w:rsidP="007C22B5">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56F9BC69" w14:textId="13B95156" w:rsidR="00C65D47" w:rsidRPr="003C7A9D" w:rsidRDefault="00C65D47" w:rsidP="00C65D47">
      <w:pPr>
        <w:pStyle w:val="Odsekzoznamu"/>
        <w:widowControl/>
        <w:numPr>
          <w:ilvl w:val="0"/>
          <w:numId w:val="31"/>
        </w:numPr>
        <w:ind w:left="426" w:hanging="426"/>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w:t>
      </w:r>
      <w:r w:rsidRPr="003C7A9D">
        <w:rPr>
          <w:rFonts w:asciiTheme="minorHAnsi" w:hAnsiTheme="minorHAnsi" w:cstheme="minorHAnsi"/>
          <w:bCs/>
          <w:color w:val="auto"/>
          <w:sz w:val="22"/>
          <w:szCs w:val="22"/>
        </w:rPr>
        <w:t>Zákon</w:t>
      </w:r>
      <w:r w:rsidR="0070078C">
        <w:rPr>
          <w:rFonts w:asciiTheme="minorHAnsi" w:hAnsiTheme="minorHAnsi" w:cstheme="minorHAnsi"/>
          <w:bCs/>
          <w:color w:val="auto"/>
          <w:sz w:val="22"/>
          <w:szCs w:val="22"/>
        </w:rPr>
        <w:t>a</w:t>
      </w:r>
      <w:r w:rsidRPr="003C7A9D">
        <w:rPr>
          <w:rFonts w:asciiTheme="minorHAnsi" w:hAnsiTheme="minorHAnsi" w:cstheme="minorHAnsi"/>
          <w:bCs/>
          <w:color w:val="auto"/>
          <w:sz w:val="22"/>
          <w:szCs w:val="22"/>
        </w:rPr>
        <w:t xml:space="preserve"> o RPVS</w:t>
      </w:r>
      <w:r w:rsidRPr="003C7A9D">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3C7A9D">
        <w:rPr>
          <w:rFonts w:asciiTheme="minorHAnsi" w:hAnsiTheme="minorHAnsi" w:cstheme="minorHAnsi"/>
          <w:iCs/>
          <w:color w:val="auto"/>
          <w:sz w:val="22"/>
          <w:szCs w:val="22"/>
        </w:rPr>
        <w:t xml:space="preserve">ex </w:t>
      </w:r>
      <w:proofErr w:type="spellStart"/>
      <w:r w:rsidRPr="003C7A9D">
        <w:rPr>
          <w:rFonts w:asciiTheme="minorHAnsi" w:hAnsiTheme="minorHAnsi" w:cstheme="minorHAnsi"/>
          <w:iCs/>
          <w:color w:val="auto"/>
          <w:sz w:val="22"/>
          <w:szCs w:val="22"/>
        </w:rPr>
        <w:t>tunc</w:t>
      </w:r>
      <w:proofErr w:type="spellEnd"/>
      <w:r w:rsidRPr="003C7A9D">
        <w:rPr>
          <w:rFonts w:asciiTheme="minorHAnsi" w:hAnsiTheme="minorHAnsi" w:cstheme="minorHAnsi"/>
          <w:color w:val="auto"/>
          <w:sz w:val="22"/>
          <w:szCs w:val="22"/>
        </w:rPr>
        <w:t xml:space="preserve">, a/alebo právo Objednávateľa požadovať od Zhotoviteľa zaplatenie zmluvnej pokuty vo výške </w:t>
      </w:r>
      <w:r>
        <w:rPr>
          <w:rFonts w:asciiTheme="minorHAnsi" w:hAnsiTheme="minorHAnsi" w:cstheme="minorHAnsi"/>
          <w:color w:val="auto"/>
          <w:sz w:val="22"/>
          <w:szCs w:val="22"/>
        </w:rPr>
        <w:t xml:space="preserve">celkovej </w:t>
      </w:r>
      <w:r w:rsidRPr="003C7A9D">
        <w:rPr>
          <w:rFonts w:asciiTheme="minorHAnsi" w:hAnsiTheme="minorHAnsi" w:cstheme="minorHAnsi"/>
          <w:color w:val="auto"/>
          <w:sz w:val="22"/>
          <w:szCs w:val="22"/>
        </w:rPr>
        <w:t>ceny</w:t>
      </w:r>
      <w:r>
        <w:rPr>
          <w:rFonts w:asciiTheme="minorHAnsi" w:hAnsiTheme="minorHAnsi" w:cstheme="minorHAnsi"/>
          <w:color w:val="auto"/>
          <w:sz w:val="22"/>
          <w:szCs w:val="22"/>
        </w:rPr>
        <w:t xml:space="preserve"> Predmetu plnenia</w:t>
      </w:r>
      <w:r w:rsidRPr="003C7A9D">
        <w:rPr>
          <w:rFonts w:asciiTheme="minorHAnsi" w:hAnsiTheme="minorHAnsi" w:cstheme="minorHAnsi"/>
          <w:color w:val="auto"/>
          <w:sz w:val="22"/>
          <w:szCs w:val="22"/>
        </w:rPr>
        <w:t xml:space="preserve"> dohodnutej podľa tejto Zmluvy, čím nie je nijako dotknutý nárok Objednávateľa požadovať od Zhotoviteľa náhradu škody vzniknutej Objednávateľovi v dôsledku nesplnenia vyššie </w:t>
      </w:r>
      <w:r w:rsidRPr="003C7A9D">
        <w:rPr>
          <w:rFonts w:asciiTheme="minorHAnsi" w:hAnsiTheme="minorHAnsi" w:cstheme="minorHAnsi"/>
          <w:color w:val="auto"/>
          <w:sz w:val="22"/>
          <w:szCs w:val="22"/>
        </w:rPr>
        <w:lastRenderedPageBreak/>
        <w:t xml:space="preserve">uvedených povinností Zhotoviteľa. Zmluvné strany </w:t>
      </w:r>
      <w:r w:rsidR="0096631C">
        <w:rPr>
          <w:rFonts w:asciiTheme="minorHAnsi" w:hAnsiTheme="minorHAnsi" w:cstheme="minorHAnsi"/>
          <w:color w:val="auto"/>
          <w:sz w:val="22"/>
          <w:szCs w:val="22"/>
        </w:rPr>
        <w:t>vy</w:t>
      </w:r>
      <w:r w:rsidRPr="003C7A9D">
        <w:rPr>
          <w:rFonts w:asciiTheme="minorHAnsi" w:hAnsiTheme="minorHAnsi" w:cstheme="minorHAnsi"/>
          <w:color w:val="auto"/>
          <w:sz w:val="22"/>
          <w:szCs w:val="22"/>
        </w:rPr>
        <w:t>hlasujú,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45BDFCE2" w14:textId="48207340" w:rsidR="00C65D47" w:rsidRPr="003C7A9D" w:rsidRDefault="0096631C" w:rsidP="00A02673">
      <w:pPr>
        <w:widowControl/>
        <w:numPr>
          <w:ilvl w:val="0"/>
          <w:numId w:val="32"/>
        </w:numPr>
        <w:ind w:left="708" w:hanging="283"/>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ak sa dozvedel o</w:t>
      </w:r>
      <w:r w:rsidRPr="003C7A9D">
        <w:rPr>
          <w:rFonts w:asciiTheme="minorHAnsi" w:hAnsiTheme="minorHAnsi" w:cstheme="minorHAnsi"/>
          <w:color w:val="auto"/>
          <w:sz w:val="22"/>
          <w:szCs w:val="22"/>
        </w:rPr>
        <w:t xml:space="preserve"> </w:t>
      </w:r>
      <w:r w:rsidR="00C65D47" w:rsidRPr="003C7A9D">
        <w:rPr>
          <w:rFonts w:asciiTheme="minorHAnsi" w:hAnsiTheme="minorHAnsi" w:cstheme="minorHAnsi"/>
          <w:color w:val="auto"/>
          <w:sz w:val="22"/>
          <w:szCs w:val="22"/>
        </w:rPr>
        <w:t>právoplatno</w:t>
      </w:r>
      <w:r>
        <w:rPr>
          <w:rFonts w:asciiTheme="minorHAnsi" w:hAnsiTheme="minorHAnsi" w:cstheme="minorHAnsi"/>
          <w:color w:val="auto"/>
          <w:sz w:val="22"/>
          <w:szCs w:val="22"/>
        </w:rPr>
        <w:t>m</w:t>
      </w:r>
      <w:r w:rsidR="00C65D47" w:rsidRPr="003C7A9D">
        <w:rPr>
          <w:rFonts w:asciiTheme="minorHAnsi" w:hAnsiTheme="minorHAnsi" w:cstheme="minorHAnsi"/>
          <w:color w:val="auto"/>
          <w:sz w:val="22"/>
          <w:szCs w:val="22"/>
        </w:rPr>
        <w:t xml:space="preserve"> rozhodnut</w:t>
      </w:r>
      <w:r>
        <w:rPr>
          <w:rFonts w:asciiTheme="minorHAnsi" w:hAnsiTheme="minorHAnsi" w:cstheme="minorHAnsi"/>
          <w:color w:val="auto"/>
          <w:sz w:val="22"/>
          <w:szCs w:val="22"/>
        </w:rPr>
        <w:t>í</w:t>
      </w:r>
      <w:r w:rsidR="00C65D47" w:rsidRPr="003C7A9D">
        <w:rPr>
          <w:rFonts w:asciiTheme="minorHAnsi" w:hAnsiTheme="minorHAnsi" w:cstheme="minorHAnsi"/>
          <w:color w:val="auto"/>
          <w:sz w:val="22"/>
          <w:szCs w:val="22"/>
        </w:rPr>
        <w:t xml:space="preserve"> registrujúceho orgánu o výmaze Zhotoviteľa alebo niektorého subdodávateľa Zhotoviteľa podľa § 12 </w:t>
      </w:r>
      <w:r w:rsidR="00C65D47" w:rsidRPr="003C7A9D">
        <w:rPr>
          <w:rFonts w:asciiTheme="minorHAnsi" w:hAnsiTheme="minorHAnsi" w:cstheme="minorHAnsi"/>
          <w:bCs/>
          <w:color w:val="auto"/>
          <w:sz w:val="22"/>
          <w:szCs w:val="22"/>
        </w:rPr>
        <w:t>Zákona o RPVS</w:t>
      </w:r>
      <w:r w:rsidR="00C65D47" w:rsidRPr="003C7A9D">
        <w:rPr>
          <w:rFonts w:asciiTheme="minorHAnsi" w:hAnsiTheme="minorHAnsi" w:cstheme="minorHAnsi"/>
          <w:color w:val="auto"/>
          <w:sz w:val="22"/>
          <w:szCs w:val="22"/>
        </w:rPr>
        <w:t>,</w:t>
      </w:r>
    </w:p>
    <w:p w14:paraId="249B43CB" w14:textId="0F92226E" w:rsidR="00C65D47" w:rsidRPr="003C7A9D" w:rsidRDefault="0096631C" w:rsidP="00A02673">
      <w:pPr>
        <w:widowControl/>
        <w:numPr>
          <w:ilvl w:val="0"/>
          <w:numId w:val="32"/>
        </w:numPr>
        <w:tabs>
          <w:tab w:val="left" w:pos="993"/>
        </w:tabs>
        <w:ind w:left="708" w:hanging="283"/>
        <w:contextualSpacing/>
        <w:jc w:val="both"/>
        <w:rPr>
          <w:rFonts w:asciiTheme="minorHAnsi" w:hAnsiTheme="minorHAnsi" w:cstheme="minorHAnsi"/>
          <w:color w:val="auto"/>
          <w:sz w:val="22"/>
          <w:szCs w:val="22"/>
        </w:rPr>
      </w:pPr>
      <w:r>
        <w:rPr>
          <w:rFonts w:asciiTheme="minorHAnsi" w:hAnsiTheme="minorHAnsi" w:cstheme="minorHAnsi"/>
          <w:color w:val="auto"/>
          <w:sz w:val="22"/>
          <w:szCs w:val="22"/>
        </w:rPr>
        <w:t>ak sa dozvedel o</w:t>
      </w:r>
      <w:r w:rsidRPr="003C7A9D">
        <w:rPr>
          <w:rFonts w:asciiTheme="minorHAnsi" w:hAnsiTheme="minorHAnsi" w:cstheme="minorHAnsi"/>
          <w:color w:val="auto"/>
          <w:sz w:val="22"/>
          <w:szCs w:val="22"/>
        </w:rPr>
        <w:t xml:space="preserve"> </w:t>
      </w:r>
      <w:r w:rsidR="00C65D47" w:rsidRPr="003C7A9D">
        <w:rPr>
          <w:rFonts w:asciiTheme="minorHAnsi" w:hAnsiTheme="minorHAnsi" w:cstheme="minorHAnsi"/>
          <w:color w:val="auto"/>
          <w:sz w:val="22"/>
          <w:szCs w:val="22"/>
        </w:rPr>
        <w:t>právoplatn</w:t>
      </w:r>
      <w:r>
        <w:rPr>
          <w:rFonts w:asciiTheme="minorHAnsi" w:hAnsiTheme="minorHAnsi" w:cstheme="minorHAnsi"/>
          <w:color w:val="auto"/>
          <w:sz w:val="22"/>
          <w:szCs w:val="22"/>
        </w:rPr>
        <w:t>om</w:t>
      </w:r>
      <w:r w:rsidR="00C65D47" w:rsidRPr="003C7A9D">
        <w:rPr>
          <w:rFonts w:asciiTheme="minorHAnsi" w:hAnsiTheme="minorHAnsi" w:cstheme="minorHAnsi"/>
          <w:color w:val="auto"/>
          <w:sz w:val="22"/>
          <w:szCs w:val="22"/>
        </w:rPr>
        <w:t xml:space="preserve"> rozhodnut</w:t>
      </w:r>
      <w:r>
        <w:rPr>
          <w:rFonts w:asciiTheme="minorHAnsi" w:hAnsiTheme="minorHAnsi" w:cstheme="minorHAnsi"/>
          <w:color w:val="auto"/>
          <w:sz w:val="22"/>
          <w:szCs w:val="22"/>
        </w:rPr>
        <w:t>í</w:t>
      </w:r>
      <w:r w:rsidR="00C65D47" w:rsidRPr="003C7A9D">
        <w:rPr>
          <w:rFonts w:asciiTheme="minorHAnsi" w:hAnsiTheme="minorHAnsi" w:cstheme="minorHAnsi"/>
          <w:color w:val="auto"/>
          <w:sz w:val="22"/>
          <w:szCs w:val="22"/>
        </w:rPr>
        <w:t xml:space="preserve"> registrujúceho orgánu o</w:t>
      </w:r>
      <w:r>
        <w:rPr>
          <w:rFonts w:asciiTheme="minorHAnsi" w:hAnsiTheme="minorHAnsi" w:cstheme="minorHAnsi"/>
          <w:color w:val="auto"/>
          <w:sz w:val="22"/>
          <w:szCs w:val="22"/>
        </w:rPr>
        <w:t xml:space="preserve"> uložení </w:t>
      </w:r>
      <w:r w:rsidR="00C65D47" w:rsidRPr="003C7A9D">
        <w:rPr>
          <w:rFonts w:asciiTheme="minorHAnsi" w:hAnsiTheme="minorHAnsi" w:cstheme="minorHAnsi"/>
          <w:color w:val="auto"/>
          <w:sz w:val="22"/>
          <w:szCs w:val="22"/>
        </w:rPr>
        <w:t>pokut</w:t>
      </w:r>
      <w:r>
        <w:rPr>
          <w:rFonts w:asciiTheme="minorHAnsi" w:hAnsiTheme="minorHAnsi" w:cstheme="minorHAnsi"/>
          <w:color w:val="auto"/>
          <w:sz w:val="22"/>
          <w:szCs w:val="22"/>
        </w:rPr>
        <w:t>y</w:t>
      </w:r>
      <w:r w:rsidR="00C65D47" w:rsidRPr="003C7A9D">
        <w:rPr>
          <w:rFonts w:asciiTheme="minorHAnsi" w:hAnsiTheme="minorHAnsi" w:cstheme="minorHAnsi"/>
          <w:color w:val="auto"/>
          <w:sz w:val="22"/>
          <w:szCs w:val="22"/>
        </w:rPr>
        <w:t xml:space="preserve"> podľa  </w:t>
      </w:r>
      <w:r w:rsidR="00C65D47" w:rsidRPr="003C7A9D">
        <w:rPr>
          <w:rFonts w:asciiTheme="minorHAnsi" w:hAnsiTheme="minorHAnsi" w:cstheme="minorHAnsi"/>
          <w:bCs/>
          <w:color w:val="auto"/>
          <w:sz w:val="22"/>
          <w:szCs w:val="22"/>
        </w:rPr>
        <w:t>Zákona o RPVS</w:t>
      </w:r>
      <w:r w:rsidR="00C65D47" w:rsidRPr="003C7A9D">
        <w:rPr>
          <w:rFonts w:asciiTheme="minorHAnsi" w:hAnsiTheme="minorHAnsi" w:cstheme="minorHAnsi"/>
          <w:color w:val="auto"/>
          <w:sz w:val="22"/>
          <w:szCs w:val="22"/>
        </w:rPr>
        <w:t>,</w:t>
      </w:r>
    </w:p>
    <w:p w14:paraId="7384867A" w14:textId="743FA049" w:rsidR="00C65D47" w:rsidRPr="003C7A9D" w:rsidRDefault="00C65D47" w:rsidP="00A02673">
      <w:pPr>
        <w:widowControl/>
        <w:numPr>
          <w:ilvl w:val="0"/>
          <w:numId w:val="32"/>
        </w:numPr>
        <w:ind w:left="708" w:hanging="283"/>
        <w:contextualSpacing/>
        <w:jc w:val="both"/>
        <w:rPr>
          <w:rFonts w:asciiTheme="minorHAnsi" w:hAnsiTheme="minorHAnsi" w:cstheme="minorHAnsi"/>
          <w:color w:val="auto"/>
          <w:sz w:val="22"/>
          <w:szCs w:val="22"/>
        </w:rPr>
      </w:pPr>
      <w:r w:rsidRPr="003C7A9D">
        <w:rPr>
          <w:rFonts w:asciiTheme="minorHAnsi" w:hAnsiTheme="minorHAnsi" w:cstheme="minorHAnsi"/>
          <w:color w:val="auto"/>
          <w:sz w:val="22"/>
          <w:szCs w:val="22"/>
        </w:rPr>
        <w:t>ak</w:t>
      </w:r>
      <w:r w:rsidR="0096631C">
        <w:rPr>
          <w:rFonts w:asciiTheme="minorHAnsi" w:hAnsiTheme="minorHAnsi" w:cstheme="minorHAnsi"/>
          <w:color w:val="auto"/>
          <w:sz w:val="22"/>
          <w:szCs w:val="22"/>
        </w:rPr>
        <w:t xml:space="preserve"> sa dozvedel, že</w:t>
      </w:r>
      <w:r w:rsidRPr="003C7A9D">
        <w:rPr>
          <w:rFonts w:asciiTheme="minorHAnsi" w:hAnsiTheme="minorHAnsi" w:cstheme="minorHAnsi"/>
          <w:color w:val="auto"/>
          <w:sz w:val="22"/>
          <w:szCs w:val="22"/>
        </w:rPr>
        <w:t xml:space="preserve"> je Zhotoviteľ </w:t>
      </w:r>
      <w:r w:rsidR="0096631C">
        <w:rPr>
          <w:rFonts w:asciiTheme="minorHAnsi" w:hAnsiTheme="minorHAnsi" w:cstheme="minorHAnsi"/>
          <w:color w:val="auto"/>
          <w:sz w:val="22"/>
          <w:szCs w:val="22"/>
        </w:rPr>
        <w:t>ako</w:t>
      </w:r>
      <w:r w:rsidR="0096631C"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 xml:space="preserve">partner verejného sektora viac ako 30 dní v omeškaní so zápisom novej oprávnenej osoby (§ 10 ods. 2 tretia veta </w:t>
      </w:r>
      <w:r w:rsidRPr="003C7A9D">
        <w:rPr>
          <w:rFonts w:asciiTheme="minorHAnsi" w:hAnsiTheme="minorHAnsi" w:cstheme="minorHAnsi"/>
          <w:bCs/>
          <w:color w:val="auto"/>
          <w:sz w:val="22"/>
          <w:szCs w:val="22"/>
        </w:rPr>
        <w:t>Zákona o RPVS</w:t>
      </w:r>
      <w:r w:rsidRPr="003C7A9D">
        <w:rPr>
          <w:rFonts w:asciiTheme="minorHAnsi" w:hAnsiTheme="minorHAnsi" w:cstheme="minorHAnsi"/>
          <w:color w:val="auto"/>
          <w:sz w:val="22"/>
          <w:szCs w:val="22"/>
        </w:rPr>
        <w:t>),</w:t>
      </w:r>
    </w:p>
    <w:p w14:paraId="3E27FE51" w14:textId="5E052AB5" w:rsidR="00C65D47" w:rsidRPr="003C7A9D" w:rsidRDefault="00C65D47" w:rsidP="00A02673">
      <w:pPr>
        <w:pStyle w:val="Odsekzoznamu"/>
        <w:widowControl/>
        <w:numPr>
          <w:ilvl w:val="0"/>
          <w:numId w:val="32"/>
        </w:numPr>
        <w:shd w:val="clear" w:color="auto" w:fill="FFFFFF"/>
        <w:ind w:left="708" w:hanging="283"/>
        <w:jc w:val="both"/>
        <w:rPr>
          <w:rFonts w:asciiTheme="minorHAnsi" w:hAnsiTheme="minorHAnsi" w:cstheme="minorHAnsi"/>
          <w:b/>
          <w:color w:val="auto"/>
          <w:sz w:val="22"/>
          <w:szCs w:val="22"/>
          <w:u w:val="single"/>
        </w:rPr>
      </w:pPr>
      <w:r w:rsidRPr="003C7A9D">
        <w:rPr>
          <w:rFonts w:asciiTheme="minorHAnsi" w:hAnsiTheme="minorHAnsi" w:cstheme="minorHAnsi"/>
          <w:sz w:val="22"/>
          <w:szCs w:val="22"/>
        </w:rPr>
        <w:t xml:space="preserve">ak </w:t>
      </w:r>
      <w:r w:rsidR="0096631C">
        <w:rPr>
          <w:rFonts w:asciiTheme="minorHAnsi" w:hAnsiTheme="minorHAnsi" w:cstheme="minorHAnsi"/>
          <w:sz w:val="22"/>
          <w:szCs w:val="22"/>
        </w:rPr>
        <w:t xml:space="preserve">sa dozvedel, že </w:t>
      </w:r>
      <w:r w:rsidRPr="003C7A9D">
        <w:rPr>
          <w:rFonts w:asciiTheme="minorHAnsi" w:hAnsiTheme="minorHAnsi" w:cstheme="minorHAnsi"/>
          <w:sz w:val="22"/>
          <w:szCs w:val="22"/>
        </w:rPr>
        <w:t>subdodávatelia</w:t>
      </w:r>
      <w:r w:rsidR="0096631C">
        <w:rPr>
          <w:rFonts w:asciiTheme="minorHAnsi" w:hAnsiTheme="minorHAnsi" w:cstheme="minorHAnsi"/>
          <w:sz w:val="22"/>
          <w:szCs w:val="22"/>
        </w:rPr>
        <w:t xml:space="preserve"> Zhotoviteľa</w:t>
      </w:r>
      <w:r w:rsidRPr="003C7A9D">
        <w:rPr>
          <w:rFonts w:asciiTheme="minorHAnsi" w:hAnsiTheme="minorHAnsi" w:cstheme="minorHAnsi"/>
          <w:sz w:val="22"/>
          <w:szCs w:val="22"/>
        </w:rPr>
        <w:t xml:space="preserve"> alebo subdodávatelia</w:t>
      </w:r>
      <w:r w:rsidR="0096631C" w:rsidRPr="0096631C">
        <w:rPr>
          <w:rFonts w:asciiTheme="minorHAnsi" w:hAnsiTheme="minorHAnsi" w:cstheme="minorHAnsi"/>
          <w:sz w:val="22"/>
          <w:szCs w:val="22"/>
        </w:rPr>
        <w:t xml:space="preserve"> </w:t>
      </w:r>
      <w:r w:rsidR="0096631C">
        <w:rPr>
          <w:rFonts w:asciiTheme="minorHAnsi" w:hAnsiTheme="minorHAnsi" w:cstheme="minorHAnsi"/>
          <w:sz w:val="22"/>
          <w:szCs w:val="22"/>
        </w:rPr>
        <w:t>Zhotoviteľa</w:t>
      </w:r>
      <w:r w:rsidRPr="003C7A9D">
        <w:rPr>
          <w:rFonts w:asciiTheme="minorHAnsi" w:hAnsiTheme="minorHAnsi" w:cstheme="minorHAnsi"/>
          <w:sz w:val="22"/>
          <w:szCs w:val="22"/>
        </w:rPr>
        <w:t xml:space="preserve"> podľa osobitného predpisu, ktorí majú povinnosť zapisovať sa do registra partnerov verejného sektora, nie sú zapísaní v registri partnerov verejného sektora.</w:t>
      </w:r>
    </w:p>
    <w:p w14:paraId="1F5436FB" w14:textId="10A68915" w:rsidR="00C65D47" w:rsidRPr="003C7A9D" w:rsidRDefault="00C65D47" w:rsidP="00C65D47">
      <w:pPr>
        <w:pStyle w:val="Odsekzoznamu"/>
        <w:widowControl/>
        <w:shd w:val="clear" w:color="auto" w:fill="FFFFFF"/>
        <w:ind w:left="426"/>
        <w:jc w:val="both"/>
        <w:rPr>
          <w:rFonts w:asciiTheme="minorHAnsi" w:hAnsiTheme="minorHAnsi" w:cstheme="minorHAnsi"/>
          <w:color w:val="auto"/>
          <w:sz w:val="22"/>
          <w:szCs w:val="22"/>
        </w:rPr>
      </w:pPr>
      <w:r w:rsidRPr="003C7A9D">
        <w:rPr>
          <w:rFonts w:asciiTheme="minorHAnsi" w:hAnsiTheme="minorHAnsi" w:cstheme="minorHAnsi"/>
          <w:sz w:val="22"/>
          <w:szCs w:val="22"/>
        </w:rPr>
        <w:t xml:space="preserve">V prípade, že nie je splnená povinnosť podľa § 11 ods. 2 </w:t>
      </w:r>
      <w:r w:rsidRPr="003C7A9D">
        <w:rPr>
          <w:rFonts w:asciiTheme="minorHAnsi" w:hAnsiTheme="minorHAnsi" w:cstheme="minorHAnsi"/>
          <w:bCs/>
          <w:sz w:val="22"/>
          <w:szCs w:val="22"/>
        </w:rPr>
        <w:t>Zákona o RPVS</w:t>
      </w:r>
      <w:r w:rsidRPr="003C7A9D">
        <w:rPr>
          <w:rFonts w:asciiTheme="minorHAnsi" w:hAnsiTheme="minorHAnsi" w:cstheme="minorHAnsi"/>
          <w:sz w:val="22"/>
          <w:szCs w:val="22"/>
        </w:rPr>
        <w:t xml:space="preserve"> alebo ak je Zhotoviteľ v omeškaní so splnením povinnosti podľa § 10 ods. 2 tretej vety </w:t>
      </w:r>
      <w:r w:rsidRPr="003C7A9D">
        <w:rPr>
          <w:rFonts w:asciiTheme="minorHAnsi" w:hAnsiTheme="minorHAnsi" w:cstheme="minorHAnsi"/>
          <w:bCs/>
          <w:sz w:val="22"/>
          <w:szCs w:val="22"/>
        </w:rPr>
        <w:t>Zákona o RPVS</w:t>
      </w:r>
      <w:r w:rsidRPr="003C7A9D">
        <w:rPr>
          <w:rFonts w:asciiTheme="minorHAnsi" w:hAnsiTheme="minorHAnsi" w:cstheme="minorHAnsi"/>
          <w:sz w:val="22"/>
          <w:szCs w:val="22"/>
        </w:rPr>
        <w:t xml:space="preserve">, nie je Objednávateľ v omeškaní, ak z tohto dôvodu neplní, čo mu ukladá táto Zmluva. V prípade, že Objednávateľ nevyužije právo odstúpiť od Zmluvy v zmysle § 15 ods. 1 </w:t>
      </w:r>
      <w:r w:rsidRPr="003C7A9D">
        <w:rPr>
          <w:rFonts w:asciiTheme="minorHAnsi" w:hAnsiTheme="minorHAnsi" w:cstheme="minorHAnsi"/>
          <w:bCs/>
          <w:sz w:val="22"/>
          <w:szCs w:val="22"/>
        </w:rPr>
        <w:t>Zákona o RPVS</w:t>
      </w:r>
      <w:r w:rsidRPr="003C7A9D">
        <w:rPr>
          <w:rFonts w:asciiTheme="minorHAnsi" w:hAnsiTheme="minorHAnsi" w:cstheme="minorHAnsi"/>
          <w:sz w:val="22"/>
          <w:szCs w:val="22"/>
        </w:rPr>
        <w:t>, má právo na zaplatenie zmluvnej pokuty zo strany Zhotoviteľa vo výške 20</w:t>
      </w:r>
      <w:r w:rsidR="0096631C">
        <w:rPr>
          <w:rFonts w:asciiTheme="minorHAnsi" w:hAnsiTheme="minorHAnsi" w:cstheme="minorHAnsi"/>
          <w:sz w:val="22"/>
          <w:szCs w:val="22"/>
        </w:rPr>
        <w:t xml:space="preserve"> </w:t>
      </w:r>
      <w:r w:rsidRPr="003C7A9D">
        <w:rPr>
          <w:rFonts w:asciiTheme="minorHAnsi" w:hAnsiTheme="minorHAnsi" w:cstheme="minorHAnsi"/>
          <w:sz w:val="22"/>
          <w:szCs w:val="22"/>
        </w:rPr>
        <w:t xml:space="preserve">% z celkovej </w:t>
      </w:r>
      <w:r>
        <w:rPr>
          <w:rFonts w:asciiTheme="minorHAnsi" w:hAnsiTheme="minorHAnsi" w:cstheme="minorHAnsi"/>
          <w:sz w:val="22"/>
          <w:szCs w:val="22"/>
        </w:rPr>
        <w:t>ceny Predmetu</w:t>
      </w:r>
      <w:r w:rsidRPr="003C7A9D">
        <w:rPr>
          <w:rFonts w:asciiTheme="minorHAnsi" w:hAnsiTheme="minorHAnsi" w:cstheme="minorHAnsi"/>
          <w:sz w:val="22"/>
          <w:szCs w:val="22"/>
        </w:rPr>
        <w:t xml:space="preserve"> plnenia podľa tejto Zmluvy.</w:t>
      </w:r>
    </w:p>
    <w:p w14:paraId="7CCDEE95" w14:textId="7FA93C80" w:rsidR="00C65D47" w:rsidRPr="004555CA" w:rsidRDefault="00C65D47" w:rsidP="00C65D47">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Zmluvné strany sa týmto zaväzujú, že budú dodržiavať záväzok mlčanlivosti na základe zákona č. 18/2018 Z. z. o ochrane osobných údajov v znení neskorších predpisov</w:t>
      </w:r>
      <w:r>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 ktorý sa vzťahuje na všetky citlivé informácie vrátane osobných údajov, s ktorými sa môže pri plnení svojich zmluvných povinností oboznámiť, a to v akejkoľvek forme (najmä písomnej, elektronickej</w:t>
      </w:r>
      <w:r w:rsidR="00B72A3C">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alebo ústnej)</w:t>
      </w:r>
      <w:r w:rsidR="0096631C">
        <w:rPr>
          <w:rFonts w:asciiTheme="minorHAnsi" w:hAnsiTheme="minorHAnsi" w:cstheme="minorHAnsi"/>
          <w:color w:val="auto"/>
          <w:sz w:val="22"/>
          <w:szCs w:val="22"/>
          <w:lang w:eastAsia="cs-CZ"/>
        </w:rPr>
        <w:t xml:space="preserve"> a povinnosti uložené </w:t>
      </w:r>
      <w:r w:rsidR="0096631C" w:rsidRPr="00746CC2">
        <w:rPr>
          <w:rFonts w:asciiTheme="minorHAnsi" w:hAnsiTheme="minorHAnsi" w:cstheme="minorHAnsi"/>
          <w:sz w:val="22"/>
          <w:szCs w:val="22"/>
        </w:rPr>
        <w:t>N</w:t>
      </w:r>
      <w:r w:rsidR="0096631C">
        <w:rPr>
          <w:rFonts w:asciiTheme="minorHAnsi" w:hAnsiTheme="minorHAnsi" w:cstheme="minorHAnsi"/>
          <w:sz w:val="22"/>
          <w:szCs w:val="22"/>
        </w:rPr>
        <w:t xml:space="preserve">ariadením </w:t>
      </w:r>
      <w:r w:rsidR="0096631C" w:rsidRPr="00746CC2">
        <w:rPr>
          <w:rFonts w:asciiTheme="minorHAnsi" w:hAnsiTheme="minorHAnsi" w:cstheme="minorHAnsi"/>
          <w:sz w:val="22"/>
          <w:szCs w:val="22"/>
        </w:rPr>
        <w:t>E</w:t>
      </w:r>
      <w:r w:rsidR="0096631C">
        <w:rPr>
          <w:rFonts w:asciiTheme="minorHAnsi" w:hAnsiTheme="minorHAnsi" w:cstheme="minorHAnsi"/>
          <w:sz w:val="22"/>
          <w:szCs w:val="22"/>
        </w:rPr>
        <w:t>urópskeho parlamentu a</w:t>
      </w:r>
      <w:r w:rsidR="0096631C" w:rsidRPr="00746CC2">
        <w:rPr>
          <w:rFonts w:asciiTheme="minorHAnsi" w:hAnsiTheme="minorHAnsi" w:cstheme="minorHAnsi"/>
          <w:sz w:val="22"/>
          <w:szCs w:val="22"/>
        </w:rPr>
        <w:t xml:space="preserve"> R</w:t>
      </w:r>
      <w:r w:rsidR="0096631C">
        <w:rPr>
          <w:rFonts w:asciiTheme="minorHAnsi" w:hAnsiTheme="minorHAnsi" w:cstheme="minorHAnsi"/>
          <w:sz w:val="22"/>
          <w:szCs w:val="22"/>
        </w:rPr>
        <w:t>ady</w:t>
      </w:r>
      <w:r w:rsidR="0096631C" w:rsidRPr="00746CC2">
        <w:rPr>
          <w:rFonts w:asciiTheme="minorHAnsi" w:hAnsiTheme="minorHAnsi" w:cstheme="minorHAnsi"/>
          <w:sz w:val="22"/>
          <w:szCs w:val="22"/>
        </w:rPr>
        <w:t xml:space="preserve"> (EÚ) 2016/679 z 27. apríla 2016 o ochrane fyzických osôb pri spracúvaní osobných údajov a o voľnom pohybe takýchto údajov, ktorým sa ruš</w:t>
      </w:r>
      <w:r w:rsidR="0096631C">
        <w:rPr>
          <w:rFonts w:asciiTheme="minorHAnsi" w:hAnsiTheme="minorHAnsi" w:cstheme="minorHAnsi"/>
          <w:sz w:val="22"/>
          <w:szCs w:val="22"/>
        </w:rPr>
        <w:t>í</w:t>
      </w:r>
      <w:r w:rsidR="0096631C" w:rsidRPr="00746CC2">
        <w:rPr>
          <w:rFonts w:asciiTheme="minorHAnsi" w:hAnsiTheme="minorHAnsi" w:cstheme="minorHAnsi"/>
          <w:sz w:val="22"/>
          <w:szCs w:val="22"/>
        </w:rPr>
        <w:t xml:space="preserve"> smernica 95/46/ES (všeobecné nariadenie o ochrane údajov</w:t>
      </w:r>
      <w:r w:rsidR="0096631C">
        <w:rPr>
          <w:rFonts w:asciiTheme="minorHAnsi" w:hAnsiTheme="minorHAnsi" w:cstheme="minorHAnsi"/>
          <w:sz w:val="22"/>
          <w:szCs w:val="22"/>
        </w:rPr>
        <w:t>)</w:t>
      </w:r>
      <w:r w:rsidRPr="003C7A9D">
        <w:rPr>
          <w:rFonts w:asciiTheme="minorHAnsi" w:hAnsiTheme="minorHAnsi" w:cstheme="minorHAnsi"/>
          <w:color w:val="auto"/>
          <w:sz w:val="22"/>
          <w:szCs w:val="22"/>
          <w:lang w:eastAsia="cs-CZ"/>
        </w:rPr>
        <w:t xml:space="preserve">. Zmluvné strany sa zaväzujú, že citlivé informácie alebo osobné údaje s ktorými sa oboznámia, nebudú okrem povinností </w:t>
      </w:r>
      <w:r w:rsidRPr="004555CA">
        <w:rPr>
          <w:rFonts w:asciiTheme="minorHAnsi" w:hAnsiTheme="minorHAnsi" w:cstheme="minorHAnsi"/>
          <w:color w:val="auto"/>
          <w:sz w:val="22"/>
          <w:szCs w:val="22"/>
          <w:lang w:eastAsia="cs-CZ"/>
        </w:rPr>
        <w:t xml:space="preserve">vyplývajúcich zo všeobecne záväzných právnych predpisov nijako zverejňovať, ani ich akoukoľvek formou reprodukovať alebo podávať ich akýmkoľvek tretím neoprávneným osobám. </w:t>
      </w:r>
    </w:p>
    <w:p w14:paraId="7E353DB4" w14:textId="31B46FCF" w:rsidR="00CF280F" w:rsidRPr="004555CA" w:rsidRDefault="00CF280F" w:rsidP="00CF280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4555CA">
        <w:rPr>
          <w:rFonts w:asciiTheme="minorHAnsi" w:hAnsiTheme="minorHAnsi" w:cstheme="minorHAnsi"/>
          <w:color w:val="auto"/>
          <w:sz w:val="22"/>
          <w:szCs w:val="22"/>
          <w:lang w:eastAsia="cs-CZ"/>
        </w:rPr>
        <w:t xml:space="preserve">Zhotoviteľ berie na vedomie, že plnenie za Dielo tejto Zmluvy je financované aj formou NFP v súlade so zákonom č. 292/2014 Z. z. o príspevku poskytovanom z európskych štrukturálnych a investičných fondov a o zmene a doplnení niektorých zákonov. Zhotoviteľ sa preto z uvedených dôvodov zaväzuje strpieť výkon kontroly/auditu/overovania oprávnenými osobami poverenými výkonom kontroly/auditu/overovania súvisiaceho s predmetom tejto Zmluvy a poskytnúť im </w:t>
      </w:r>
      <w:r w:rsidR="0096631C">
        <w:rPr>
          <w:rFonts w:asciiTheme="minorHAnsi" w:hAnsiTheme="minorHAnsi" w:cstheme="minorHAnsi"/>
          <w:color w:val="auto"/>
          <w:sz w:val="22"/>
          <w:szCs w:val="22"/>
          <w:lang w:eastAsia="cs-CZ"/>
        </w:rPr>
        <w:t xml:space="preserve">priamo alebo na výzvu Objednávateľa </w:t>
      </w:r>
      <w:r w:rsidRPr="004555CA">
        <w:rPr>
          <w:rFonts w:asciiTheme="minorHAnsi" w:hAnsiTheme="minorHAnsi" w:cstheme="minorHAnsi"/>
          <w:color w:val="auto"/>
          <w:sz w:val="22"/>
          <w:szCs w:val="22"/>
          <w:lang w:eastAsia="cs-CZ"/>
        </w:rPr>
        <w:t>všetku potrebnú súčinnosť, a to po dobu vyplývajúcu z aplikovateľných predpisov. Oprávnené osoby na výkon kontroly/auditu/overovania sú najmä: a) Riadiaci alebo sprostredkovateľský orgán IROP, b) Certifikačný orgán, c) Platobná Jednotka, d) kontrolné/</w:t>
      </w:r>
      <w:proofErr w:type="spellStart"/>
      <w:r w:rsidRPr="004555CA">
        <w:rPr>
          <w:rFonts w:asciiTheme="minorHAnsi" w:hAnsiTheme="minorHAnsi" w:cstheme="minorHAnsi"/>
          <w:color w:val="auto"/>
          <w:sz w:val="22"/>
          <w:szCs w:val="22"/>
          <w:lang w:eastAsia="cs-CZ"/>
        </w:rPr>
        <w:t>auditujúce</w:t>
      </w:r>
      <w:proofErr w:type="spellEnd"/>
      <w:r w:rsidRPr="004555CA">
        <w:rPr>
          <w:rFonts w:asciiTheme="minorHAnsi" w:hAnsiTheme="minorHAnsi" w:cstheme="minorHAnsi"/>
          <w:color w:val="auto"/>
          <w:sz w:val="22"/>
          <w:szCs w:val="22"/>
          <w:lang w:eastAsia="cs-CZ"/>
        </w:rPr>
        <w:t xml:space="preserve"> orgány SR – sekcia auditu a kontroly Ministerstva financií, spolupracujúce orgány, Národný kontrolný úrad, Úrad pre verejné obstarávanie, a pod., e) Európsky dvor audítorov, f) orgány auditu Európskej komisie, g) externé audítorské firmy poverené výkonom auditu Európskou komisiou alebo Slovenskou republikou.</w:t>
      </w:r>
    </w:p>
    <w:p w14:paraId="4F0DA335" w14:textId="77777777" w:rsidR="00CF280F" w:rsidRPr="002B3F0D" w:rsidRDefault="00CF280F" w:rsidP="00CF280F">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4555CA">
        <w:rPr>
          <w:rFonts w:asciiTheme="minorHAnsi" w:hAnsiTheme="minorHAnsi" w:cstheme="minorHAnsi"/>
          <w:color w:val="auto"/>
          <w:sz w:val="22"/>
          <w:szCs w:val="22"/>
          <w:lang w:eastAsia="cs-CZ"/>
        </w:rPr>
        <w:t>Záväznou súčasťou tejto</w:t>
      </w:r>
      <w:r w:rsidRPr="002B3F0D">
        <w:rPr>
          <w:rFonts w:asciiTheme="minorHAnsi" w:hAnsiTheme="minorHAnsi" w:cstheme="minorHAnsi"/>
          <w:color w:val="auto"/>
          <w:sz w:val="22"/>
          <w:szCs w:val="22"/>
          <w:lang w:eastAsia="cs-CZ"/>
        </w:rPr>
        <w:t xml:space="preserve"> Zmluvy sú prílohy:</w:t>
      </w:r>
    </w:p>
    <w:p w14:paraId="5484BFD4" w14:textId="77777777" w:rsidR="00614592" w:rsidRPr="003C7A9D" w:rsidRDefault="00614592" w:rsidP="00614592">
      <w:pPr>
        <w:pStyle w:val="Odsekzoznamu"/>
        <w:widowControl/>
        <w:ind w:left="426"/>
        <w:jc w:val="both"/>
        <w:rPr>
          <w:rFonts w:asciiTheme="minorHAnsi" w:hAnsiTheme="minorHAnsi" w:cstheme="minorHAnsi"/>
          <w:color w:val="auto"/>
          <w:sz w:val="22"/>
          <w:szCs w:val="22"/>
          <w:lang w:eastAsia="cs-CZ"/>
        </w:rPr>
      </w:pPr>
    </w:p>
    <w:p w14:paraId="03C00335" w14:textId="4F1CF84C" w:rsidR="00614592" w:rsidRPr="007F681C" w:rsidRDefault="00614592" w:rsidP="007F681C">
      <w:pPr>
        <w:pStyle w:val="Odsekzoznamu"/>
        <w:widowControl/>
        <w:ind w:left="1418" w:hanging="1418"/>
        <w:jc w:val="both"/>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lang w:eastAsia="cs-CZ"/>
        </w:rPr>
        <w:t>Príloha č. 1</w:t>
      </w:r>
      <w:r w:rsidRPr="003C7A9D">
        <w:rPr>
          <w:rFonts w:asciiTheme="minorHAnsi" w:hAnsiTheme="minorHAnsi" w:cstheme="minorHAnsi"/>
          <w:color w:val="auto"/>
          <w:sz w:val="22"/>
          <w:szCs w:val="22"/>
          <w:lang w:eastAsia="cs-CZ"/>
        </w:rPr>
        <w:t>:</w:t>
      </w:r>
      <w:r w:rsidRPr="003C7A9D">
        <w:rPr>
          <w:rFonts w:asciiTheme="minorHAnsi" w:hAnsiTheme="minorHAnsi" w:cstheme="minorHAnsi"/>
          <w:color w:val="auto"/>
          <w:sz w:val="22"/>
          <w:szCs w:val="22"/>
          <w:lang w:eastAsia="cs-CZ"/>
        </w:rPr>
        <w:tab/>
      </w:r>
      <w:r w:rsidR="007F681C" w:rsidRPr="003C7A9D">
        <w:rPr>
          <w:rFonts w:asciiTheme="minorHAnsi" w:hAnsiTheme="minorHAnsi" w:cstheme="minorHAnsi"/>
          <w:color w:val="auto"/>
          <w:sz w:val="22"/>
          <w:szCs w:val="22"/>
          <w:lang w:eastAsia="cs-CZ"/>
        </w:rPr>
        <w:t>Ponuka Zhotoviteľa</w:t>
      </w:r>
      <w:r w:rsidR="007F681C">
        <w:rPr>
          <w:rFonts w:asciiTheme="minorHAnsi" w:hAnsiTheme="minorHAnsi" w:cstheme="minorHAnsi"/>
          <w:color w:val="auto"/>
          <w:sz w:val="22"/>
          <w:szCs w:val="22"/>
          <w:lang w:eastAsia="cs-CZ"/>
        </w:rPr>
        <w:t xml:space="preserve"> vo verejnom obstarávaní k predmetu zákazky podľa tejto Zmluvy</w:t>
      </w:r>
    </w:p>
    <w:p w14:paraId="713F0099" w14:textId="59FD39C7" w:rsidR="00614592" w:rsidRPr="003C7A9D" w:rsidRDefault="00614592" w:rsidP="000018BC">
      <w:pPr>
        <w:pStyle w:val="Odsekzoznamu"/>
        <w:widowControl/>
        <w:ind w:left="1410" w:hanging="1410"/>
        <w:contextualSpacing w:val="0"/>
        <w:jc w:val="both"/>
        <w:rPr>
          <w:rFonts w:asciiTheme="minorHAnsi" w:hAnsiTheme="minorHAnsi" w:cstheme="minorHAnsi"/>
          <w:sz w:val="22"/>
          <w:szCs w:val="22"/>
          <w:lang w:eastAsia="cs-CZ"/>
        </w:rPr>
      </w:pPr>
      <w:r w:rsidRPr="003C7A9D">
        <w:rPr>
          <w:rFonts w:asciiTheme="minorHAnsi" w:hAnsiTheme="minorHAnsi" w:cstheme="minorHAnsi"/>
          <w:b/>
          <w:color w:val="auto"/>
          <w:sz w:val="22"/>
          <w:szCs w:val="22"/>
          <w:lang w:eastAsia="cs-CZ"/>
        </w:rPr>
        <w:t>Príloha č</w:t>
      </w:r>
      <w:r w:rsidRPr="003C7A9D">
        <w:rPr>
          <w:rFonts w:asciiTheme="minorHAnsi" w:hAnsiTheme="minorHAnsi" w:cstheme="minorHAnsi"/>
          <w:color w:val="auto"/>
          <w:sz w:val="22"/>
          <w:szCs w:val="22"/>
          <w:lang w:eastAsia="cs-CZ"/>
        </w:rPr>
        <w:t xml:space="preserve">. </w:t>
      </w:r>
      <w:r w:rsidR="00AA5956" w:rsidRPr="003C7A9D">
        <w:rPr>
          <w:rFonts w:asciiTheme="minorHAnsi" w:hAnsiTheme="minorHAnsi" w:cstheme="minorHAnsi"/>
          <w:b/>
          <w:bCs/>
          <w:color w:val="auto"/>
          <w:sz w:val="22"/>
          <w:szCs w:val="22"/>
          <w:lang w:eastAsia="cs-CZ"/>
        </w:rPr>
        <w:t>2</w:t>
      </w:r>
      <w:r w:rsidRPr="003C7A9D">
        <w:rPr>
          <w:rFonts w:asciiTheme="minorHAnsi" w:hAnsiTheme="minorHAnsi" w:cstheme="minorHAnsi"/>
          <w:color w:val="auto"/>
          <w:sz w:val="22"/>
          <w:szCs w:val="22"/>
          <w:lang w:eastAsia="cs-CZ"/>
        </w:rPr>
        <w:t xml:space="preserve">: </w:t>
      </w:r>
      <w:r w:rsidRPr="003C7A9D">
        <w:rPr>
          <w:rFonts w:asciiTheme="minorHAnsi" w:hAnsiTheme="minorHAnsi" w:cstheme="minorHAnsi"/>
          <w:color w:val="auto"/>
          <w:sz w:val="22"/>
          <w:szCs w:val="22"/>
          <w:lang w:eastAsia="cs-CZ"/>
        </w:rPr>
        <w:tab/>
        <w:t>Zoznam subdodávateľov/</w:t>
      </w:r>
      <w:r w:rsidR="005D561A">
        <w:rPr>
          <w:rFonts w:asciiTheme="minorHAnsi" w:hAnsiTheme="minorHAnsi" w:cstheme="minorHAnsi"/>
          <w:color w:val="auto"/>
          <w:sz w:val="22"/>
          <w:szCs w:val="22"/>
          <w:lang w:eastAsia="cs-CZ"/>
        </w:rPr>
        <w:t>Č</w:t>
      </w:r>
      <w:r w:rsidRPr="003C7A9D">
        <w:rPr>
          <w:rFonts w:asciiTheme="minorHAnsi" w:hAnsiTheme="minorHAnsi" w:cstheme="minorHAnsi"/>
          <w:color w:val="auto"/>
          <w:sz w:val="22"/>
          <w:szCs w:val="22"/>
          <w:lang w:eastAsia="cs-CZ"/>
        </w:rPr>
        <w:t>estné vyhlásenie</w:t>
      </w:r>
      <w:r w:rsidR="000018BC" w:rsidRPr="003C7A9D">
        <w:rPr>
          <w:rFonts w:asciiTheme="minorHAnsi" w:hAnsiTheme="minorHAnsi" w:cstheme="minorHAnsi"/>
          <w:color w:val="auto"/>
          <w:sz w:val="22"/>
          <w:szCs w:val="22"/>
          <w:lang w:eastAsia="cs-CZ"/>
        </w:rPr>
        <w:t>,</w:t>
      </w:r>
      <w:r w:rsidR="000018BC" w:rsidRPr="003C7A9D">
        <w:rPr>
          <w:rFonts w:asciiTheme="minorHAnsi" w:hAnsiTheme="minorHAnsi" w:cstheme="minorHAnsi"/>
          <w:sz w:val="22"/>
          <w:szCs w:val="22"/>
          <w:lang w:eastAsia="cs-CZ"/>
        </w:rPr>
        <w:t xml:space="preserve"> že na realizáciu Diela, výkon IČ a AD nebudú využití subdodávatelia</w:t>
      </w:r>
    </w:p>
    <w:p w14:paraId="1D40EF4D" w14:textId="69961881" w:rsidR="002C4F24" w:rsidRDefault="002C4F24" w:rsidP="000018BC">
      <w:pPr>
        <w:pStyle w:val="Odsekzoznamu"/>
        <w:widowControl/>
        <w:ind w:left="1410" w:hanging="1410"/>
        <w:contextualSpacing w:val="0"/>
        <w:jc w:val="both"/>
        <w:rPr>
          <w:rFonts w:asciiTheme="minorHAnsi" w:hAnsiTheme="minorHAnsi" w:cstheme="minorHAnsi"/>
          <w:bCs/>
          <w:color w:val="auto"/>
          <w:sz w:val="22"/>
          <w:szCs w:val="22"/>
          <w:lang w:eastAsia="cs-CZ"/>
        </w:rPr>
      </w:pPr>
      <w:r w:rsidRPr="003C7A9D">
        <w:rPr>
          <w:rFonts w:asciiTheme="minorHAnsi" w:hAnsiTheme="minorHAnsi" w:cstheme="minorHAnsi"/>
          <w:b/>
          <w:color w:val="auto"/>
          <w:sz w:val="22"/>
          <w:szCs w:val="22"/>
          <w:lang w:eastAsia="cs-CZ"/>
        </w:rPr>
        <w:t>Príloha č. 3:</w:t>
      </w:r>
      <w:r w:rsidRPr="003C7A9D">
        <w:rPr>
          <w:rFonts w:asciiTheme="minorHAnsi" w:hAnsiTheme="minorHAnsi" w:cstheme="minorHAnsi"/>
          <w:b/>
          <w:color w:val="auto"/>
          <w:sz w:val="22"/>
          <w:szCs w:val="22"/>
          <w:lang w:eastAsia="cs-CZ"/>
        </w:rPr>
        <w:tab/>
      </w:r>
      <w:r w:rsidR="008131FD" w:rsidRPr="002E16D4">
        <w:rPr>
          <w:rFonts w:asciiTheme="minorHAnsi" w:hAnsiTheme="minorHAnsi" w:cstheme="minorHAnsi"/>
          <w:bCs/>
          <w:color w:val="auto"/>
          <w:sz w:val="22"/>
          <w:szCs w:val="22"/>
          <w:lang w:eastAsia="cs-CZ"/>
        </w:rPr>
        <w:t>Projektov</w:t>
      </w:r>
      <w:r w:rsidRPr="002E16D4">
        <w:rPr>
          <w:rFonts w:asciiTheme="minorHAnsi" w:hAnsiTheme="minorHAnsi" w:cstheme="minorHAnsi"/>
          <w:bCs/>
          <w:color w:val="auto"/>
          <w:sz w:val="22"/>
          <w:szCs w:val="22"/>
          <w:lang w:eastAsia="cs-CZ"/>
        </w:rPr>
        <w:t>á štúdia</w:t>
      </w:r>
      <w:r w:rsidR="006155AB" w:rsidRPr="002E16D4">
        <w:rPr>
          <w:rFonts w:asciiTheme="minorHAnsi" w:hAnsiTheme="minorHAnsi" w:cstheme="minorHAnsi"/>
          <w:bCs/>
          <w:color w:val="auto"/>
          <w:sz w:val="22"/>
          <w:szCs w:val="22"/>
          <w:lang w:eastAsia="cs-CZ"/>
        </w:rPr>
        <w:t xml:space="preserve"> </w:t>
      </w:r>
      <w:r w:rsidR="00A13DD5" w:rsidRPr="002E16D4">
        <w:rPr>
          <w:rFonts w:asciiTheme="minorHAnsi" w:hAnsiTheme="minorHAnsi" w:cstheme="minorHAnsi"/>
          <w:bCs/>
          <w:color w:val="auto"/>
          <w:sz w:val="22"/>
          <w:szCs w:val="22"/>
          <w:lang w:eastAsia="cs-CZ"/>
        </w:rPr>
        <w:t xml:space="preserve">pre stavbu </w:t>
      </w:r>
      <w:r w:rsidR="004928E9" w:rsidRPr="002E16D4">
        <w:rPr>
          <w:rFonts w:asciiTheme="minorHAnsi" w:hAnsiTheme="minorHAnsi" w:cstheme="minorHAnsi"/>
          <w:bCs/>
          <w:color w:val="auto"/>
          <w:sz w:val="22"/>
          <w:szCs w:val="22"/>
          <w:lang w:eastAsia="cs-CZ"/>
        </w:rPr>
        <w:t>„</w:t>
      </w:r>
      <w:r w:rsidR="0013725E" w:rsidRPr="002E16D4">
        <w:rPr>
          <w:rFonts w:asciiTheme="minorHAnsi" w:hAnsiTheme="minorHAnsi" w:cstheme="minorHAnsi"/>
          <w:bCs/>
          <w:color w:val="auto"/>
          <w:sz w:val="22"/>
          <w:szCs w:val="22"/>
          <w:lang w:eastAsia="cs-CZ"/>
        </w:rPr>
        <w:t>Prístavba objektu Strednej z</w:t>
      </w:r>
      <w:r w:rsidR="002E16D4" w:rsidRPr="002E16D4">
        <w:rPr>
          <w:rFonts w:asciiTheme="minorHAnsi" w:hAnsiTheme="minorHAnsi" w:cstheme="minorHAnsi"/>
          <w:bCs/>
          <w:color w:val="auto"/>
          <w:sz w:val="22"/>
          <w:szCs w:val="22"/>
          <w:lang w:eastAsia="cs-CZ"/>
        </w:rPr>
        <w:t>d</w:t>
      </w:r>
      <w:r w:rsidR="0013725E" w:rsidRPr="002E16D4">
        <w:rPr>
          <w:rFonts w:asciiTheme="minorHAnsi" w:hAnsiTheme="minorHAnsi" w:cstheme="minorHAnsi"/>
          <w:bCs/>
          <w:color w:val="auto"/>
          <w:sz w:val="22"/>
          <w:szCs w:val="22"/>
          <w:lang w:eastAsia="cs-CZ"/>
        </w:rPr>
        <w:t>ravotníckej školy</w:t>
      </w:r>
      <w:r w:rsidR="00106A03" w:rsidRPr="002E16D4">
        <w:rPr>
          <w:rFonts w:asciiTheme="minorHAnsi" w:hAnsiTheme="minorHAnsi" w:cstheme="minorHAnsi"/>
          <w:bCs/>
          <w:color w:val="auto"/>
          <w:sz w:val="22"/>
          <w:szCs w:val="22"/>
          <w:lang w:eastAsia="cs-CZ"/>
        </w:rPr>
        <w:t>.“</w:t>
      </w:r>
    </w:p>
    <w:p w14:paraId="3E36F0E5" w14:textId="77777777" w:rsidR="00B67CFE" w:rsidRDefault="00B67CFE" w:rsidP="000018BC">
      <w:pPr>
        <w:pStyle w:val="Odsekzoznamu"/>
        <w:widowControl/>
        <w:ind w:left="1410" w:hanging="1410"/>
        <w:contextualSpacing w:val="0"/>
        <w:jc w:val="both"/>
        <w:rPr>
          <w:rFonts w:asciiTheme="minorHAnsi" w:hAnsiTheme="minorHAnsi" w:cstheme="minorHAnsi"/>
          <w:bCs/>
          <w:color w:val="auto"/>
          <w:sz w:val="22"/>
          <w:szCs w:val="22"/>
          <w:lang w:eastAsia="cs-CZ"/>
        </w:rPr>
      </w:pPr>
    </w:p>
    <w:p w14:paraId="21E77FA7" w14:textId="1AE58840" w:rsidR="0070078C" w:rsidRPr="0070078C" w:rsidRDefault="0070078C" w:rsidP="0070078C">
      <w:pPr>
        <w:pStyle w:val="Odsekzoznamu"/>
        <w:widowControl/>
        <w:numPr>
          <w:ilvl w:val="0"/>
          <w:numId w:val="31"/>
        </w:numPr>
        <w:ind w:left="426" w:hanging="426"/>
        <w:jc w:val="both"/>
        <w:rPr>
          <w:rFonts w:asciiTheme="minorHAnsi" w:hAnsiTheme="minorHAnsi" w:cstheme="minorHAnsi"/>
          <w:color w:val="auto"/>
          <w:sz w:val="22"/>
          <w:szCs w:val="22"/>
          <w:lang w:eastAsia="cs-CZ"/>
        </w:rPr>
      </w:pPr>
      <w:r w:rsidRPr="0070078C">
        <w:rPr>
          <w:rFonts w:asciiTheme="minorHAnsi" w:hAnsiTheme="minorHAnsi" w:cstheme="minorHAnsi"/>
          <w:color w:val="auto"/>
          <w:sz w:val="22"/>
          <w:szCs w:val="22"/>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w:t>
      </w:r>
      <w:r w:rsidR="0096631C">
        <w:rPr>
          <w:rFonts w:asciiTheme="minorHAnsi" w:hAnsiTheme="minorHAnsi" w:cstheme="minorHAnsi"/>
          <w:color w:val="auto"/>
          <w:sz w:val="22"/>
          <w:szCs w:val="22"/>
          <w:lang w:eastAsia="cs-CZ"/>
        </w:rPr>
        <w:t>ak</w:t>
      </w:r>
      <w:r w:rsidRPr="0070078C">
        <w:rPr>
          <w:rFonts w:asciiTheme="minorHAnsi" w:hAnsiTheme="minorHAnsi" w:cstheme="minorHAnsi"/>
          <w:color w:val="auto"/>
          <w:sz w:val="22"/>
          <w:szCs w:val="22"/>
          <w:lang w:eastAsia="cs-CZ"/>
        </w:rPr>
        <w:t xml:space="preserve"> taká okolnosť existuje, zodpovedajú za škodu, ktorá vznikne druhej Zmluvnej strane na základe tohto vyhlásenia. </w:t>
      </w:r>
      <w:proofErr w:type="spellStart"/>
      <w:r w:rsidRPr="0070078C">
        <w:rPr>
          <w:rFonts w:asciiTheme="minorHAnsi" w:hAnsiTheme="minorHAnsi" w:cstheme="minorHAnsi"/>
          <w:color w:val="auto"/>
          <w:sz w:val="22"/>
          <w:szCs w:val="22"/>
          <w:lang w:eastAsia="cs-CZ"/>
        </w:rPr>
        <w:t>mluvné</w:t>
      </w:r>
      <w:proofErr w:type="spellEnd"/>
      <w:r w:rsidRPr="0070078C">
        <w:rPr>
          <w:rFonts w:asciiTheme="minorHAnsi" w:hAnsiTheme="minorHAnsi" w:cstheme="minorHAnsi"/>
          <w:color w:val="auto"/>
          <w:sz w:val="22"/>
          <w:szCs w:val="22"/>
          <w:lang w:eastAsia="cs-CZ"/>
        </w:rPr>
        <w:t xml:space="preserve"> strany </w:t>
      </w:r>
      <w:r w:rsidR="0096631C">
        <w:rPr>
          <w:rFonts w:asciiTheme="minorHAnsi" w:hAnsiTheme="minorHAnsi" w:cstheme="minorHAnsi"/>
          <w:color w:val="auto"/>
          <w:sz w:val="22"/>
          <w:szCs w:val="22"/>
          <w:lang w:eastAsia="cs-CZ"/>
        </w:rPr>
        <w:t>vy</w:t>
      </w:r>
      <w:r w:rsidRPr="0070078C">
        <w:rPr>
          <w:rFonts w:asciiTheme="minorHAnsi" w:hAnsiTheme="minorHAnsi" w:cstheme="minorHAnsi"/>
          <w:color w:val="auto"/>
          <w:sz w:val="22"/>
          <w:szCs w:val="22"/>
          <w:lang w:eastAsia="cs-CZ"/>
        </w:rPr>
        <w:t xml:space="preserve">hlasujú, že túto Zmluvu </w:t>
      </w:r>
      <w:r w:rsidRPr="0070078C">
        <w:rPr>
          <w:rFonts w:asciiTheme="minorHAnsi" w:hAnsiTheme="minorHAnsi" w:cstheme="minorHAnsi"/>
          <w:color w:val="auto"/>
          <w:sz w:val="22"/>
          <w:szCs w:val="22"/>
          <w:lang w:eastAsia="cs-CZ"/>
        </w:rPr>
        <w:lastRenderedPageBreak/>
        <w:t>uzavreli slobodne a vážne, neuzavreli ju v</w:t>
      </w:r>
      <w:r w:rsidR="0096631C">
        <w:rPr>
          <w:rFonts w:asciiTheme="minorHAnsi" w:hAnsiTheme="minorHAnsi" w:cstheme="minorHAnsi"/>
          <w:color w:val="auto"/>
          <w:sz w:val="22"/>
          <w:szCs w:val="22"/>
          <w:lang w:eastAsia="cs-CZ"/>
        </w:rPr>
        <w:t> </w:t>
      </w:r>
      <w:r w:rsidRPr="0070078C">
        <w:rPr>
          <w:rFonts w:asciiTheme="minorHAnsi" w:hAnsiTheme="minorHAnsi" w:cstheme="minorHAnsi"/>
          <w:color w:val="auto"/>
          <w:sz w:val="22"/>
          <w:szCs w:val="22"/>
          <w:lang w:eastAsia="cs-CZ"/>
        </w:rPr>
        <w:t>tiesni</w:t>
      </w:r>
      <w:r w:rsidR="0096631C">
        <w:rPr>
          <w:rFonts w:asciiTheme="minorHAnsi" w:hAnsiTheme="minorHAnsi" w:cstheme="minorHAnsi"/>
          <w:color w:val="auto"/>
          <w:sz w:val="22"/>
          <w:szCs w:val="22"/>
          <w:lang w:eastAsia="cs-CZ"/>
        </w:rPr>
        <w:t>, v omyle</w:t>
      </w:r>
      <w:r w:rsidRPr="0070078C">
        <w:rPr>
          <w:rFonts w:asciiTheme="minorHAnsi" w:hAnsiTheme="minorHAnsi" w:cstheme="minorHAnsi"/>
          <w:color w:val="auto"/>
          <w:sz w:val="22"/>
          <w:szCs w:val="22"/>
          <w:lang w:eastAsia="cs-CZ"/>
        </w:rPr>
        <w:t xml:space="preserve"> ani za nápadne nevýhodných podmienok, pozorne si ju prečítali, porozumeli jej a nemajú proti jej forme a obsahu žiadne námietky ani návrhy na doplnenie, čo </w:t>
      </w:r>
      <w:r w:rsidR="0096631C">
        <w:rPr>
          <w:rFonts w:asciiTheme="minorHAnsi" w:hAnsiTheme="minorHAnsi" w:cstheme="minorHAnsi"/>
          <w:color w:val="auto"/>
          <w:sz w:val="22"/>
          <w:szCs w:val="22"/>
          <w:lang w:eastAsia="cs-CZ"/>
        </w:rPr>
        <w:t>potvrdzujú svojim podpisom</w:t>
      </w:r>
      <w:r w:rsidRPr="0070078C">
        <w:rPr>
          <w:rFonts w:asciiTheme="minorHAnsi" w:hAnsiTheme="minorHAnsi" w:cstheme="minorHAnsi"/>
          <w:color w:val="auto"/>
          <w:sz w:val="22"/>
          <w:szCs w:val="22"/>
          <w:lang w:eastAsia="cs-CZ"/>
        </w:rPr>
        <w:t>.</w:t>
      </w:r>
    </w:p>
    <w:p w14:paraId="7294AC93" w14:textId="77777777" w:rsidR="0070078C" w:rsidRPr="003C7A9D" w:rsidRDefault="0070078C" w:rsidP="000018BC">
      <w:pPr>
        <w:pStyle w:val="Odsekzoznamu"/>
        <w:widowControl/>
        <w:ind w:left="1410" w:hanging="1410"/>
        <w:contextualSpacing w:val="0"/>
        <w:jc w:val="both"/>
        <w:rPr>
          <w:rFonts w:asciiTheme="minorHAnsi" w:hAnsiTheme="minorHAnsi" w:cstheme="minorHAnsi"/>
          <w:sz w:val="22"/>
          <w:szCs w:val="22"/>
          <w:lang w:eastAsia="cs-CZ"/>
        </w:rPr>
      </w:pPr>
    </w:p>
    <w:p w14:paraId="3C572EBB" w14:textId="77777777" w:rsidR="000018BC" w:rsidRPr="003C7A9D" w:rsidRDefault="000018BC" w:rsidP="000018BC">
      <w:pPr>
        <w:pStyle w:val="Odsekzoznamu"/>
        <w:widowControl/>
        <w:ind w:left="1410" w:hanging="1410"/>
        <w:contextualSpacing w:val="0"/>
        <w:jc w:val="both"/>
        <w:rPr>
          <w:rFonts w:asciiTheme="minorHAnsi" w:hAnsiTheme="minorHAnsi" w:cstheme="minorHAnsi"/>
          <w:sz w:val="22"/>
          <w:szCs w:val="22"/>
          <w:lang w:eastAsia="cs-CZ"/>
        </w:rPr>
      </w:pPr>
    </w:p>
    <w:p w14:paraId="1906F415" w14:textId="61C09DAE" w:rsidR="00614592" w:rsidRPr="003C7A9D" w:rsidRDefault="00614592" w:rsidP="00614592">
      <w:pPr>
        <w:rPr>
          <w:rFonts w:asciiTheme="minorHAnsi" w:hAnsiTheme="minorHAnsi" w:cstheme="minorHAnsi"/>
          <w:color w:val="auto"/>
          <w:sz w:val="22"/>
          <w:szCs w:val="22"/>
          <w:lang w:eastAsia="cs-CZ"/>
        </w:rPr>
      </w:pPr>
      <w:r w:rsidRPr="003C7A9D">
        <w:rPr>
          <w:rFonts w:asciiTheme="minorHAnsi" w:hAnsiTheme="minorHAnsi" w:cstheme="minorHAnsi"/>
          <w:color w:val="auto"/>
          <w:sz w:val="22"/>
          <w:szCs w:val="22"/>
          <w:lang w:eastAsia="cs-CZ"/>
        </w:rPr>
        <w:t xml:space="preserve">V Banskej Bystrici dňa ...............                           </w:t>
      </w:r>
      <w:r w:rsidRPr="003C7A9D">
        <w:rPr>
          <w:rFonts w:asciiTheme="minorHAnsi" w:hAnsiTheme="minorHAnsi" w:cstheme="minorHAnsi"/>
          <w:color w:val="auto"/>
          <w:sz w:val="22"/>
          <w:szCs w:val="22"/>
          <w:lang w:eastAsia="cs-CZ"/>
        </w:rPr>
        <w:tab/>
        <w:t xml:space="preserve">   </w:t>
      </w:r>
      <w:r w:rsidRPr="003C7A9D">
        <w:rPr>
          <w:rFonts w:asciiTheme="minorHAnsi" w:hAnsiTheme="minorHAnsi" w:cstheme="minorHAnsi"/>
          <w:color w:val="auto"/>
          <w:sz w:val="22"/>
          <w:szCs w:val="22"/>
          <w:lang w:eastAsia="cs-CZ"/>
        </w:rPr>
        <w:tab/>
      </w:r>
      <w:r w:rsidRPr="003C7A9D">
        <w:rPr>
          <w:rFonts w:asciiTheme="minorHAnsi" w:hAnsiTheme="minorHAnsi" w:cstheme="minorHAnsi"/>
          <w:color w:val="auto"/>
          <w:sz w:val="22"/>
          <w:szCs w:val="22"/>
          <w:lang w:eastAsia="cs-CZ"/>
        </w:rPr>
        <w:tab/>
        <w:t xml:space="preserve">V ............... dňa...............  </w:t>
      </w:r>
    </w:p>
    <w:p w14:paraId="3ACE7EE7" w14:textId="77777777" w:rsidR="00614592" w:rsidRPr="003C7A9D" w:rsidRDefault="00614592" w:rsidP="00614592">
      <w:pPr>
        <w:rPr>
          <w:rFonts w:asciiTheme="minorHAnsi" w:hAnsiTheme="minorHAnsi" w:cstheme="minorHAnsi"/>
          <w:color w:val="auto"/>
          <w:sz w:val="22"/>
          <w:szCs w:val="22"/>
          <w:lang w:eastAsia="cs-CZ"/>
        </w:rPr>
      </w:pPr>
    </w:p>
    <w:p w14:paraId="1EE74361" w14:textId="630898E3" w:rsidR="00614592" w:rsidRPr="003C7A9D" w:rsidRDefault="00614592" w:rsidP="00614592">
      <w:pPr>
        <w:rPr>
          <w:rFonts w:asciiTheme="minorHAnsi" w:hAnsiTheme="minorHAnsi" w:cstheme="minorHAnsi"/>
          <w:color w:val="auto"/>
          <w:sz w:val="22"/>
          <w:szCs w:val="22"/>
          <w:lang w:eastAsia="cs-CZ"/>
        </w:rPr>
      </w:pPr>
      <w:r w:rsidRPr="003C7A9D">
        <w:rPr>
          <w:rFonts w:asciiTheme="minorHAnsi" w:hAnsiTheme="minorHAnsi" w:cstheme="minorHAnsi"/>
          <w:b/>
          <w:color w:val="auto"/>
          <w:sz w:val="22"/>
          <w:szCs w:val="22"/>
          <w:lang w:eastAsia="cs-CZ"/>
        </w:rPr>
        <w:t xml:space="preserve"> Objednávateľ:                                                  </w:t>
      </w:r>
      <w:r w:rsidRPr="003C7A9D">
        <w:rPr>
          <w:rFonts w:asciiTheme="minorHAnsi" w:hAnsiTheme="minorHAnsi" w:cstheme="minorHAnsi"/>
          <w:b/>
          <w:color w:val="auto"/>
          <w:sz w:val="22"/>
          <w:szCs w:val="22"/>
          <w:lang w:eastAsia="cs-CZ"/>
        </w:rPr>
        <w:tab/>
      </w:r>
      <w:r w:rsidRPr="003C7A9D">
        <w:rPr>
          <w:rFonts w:asciiTheme="minorHAnsi" w:hAnsiTheme="minorHAnsi" w:cstheme="minorHAnsi"/>
          <w:b/>
          <w:color w:val="auto"/>
          <w:sz w:val="22"/>
          <w:szCs w:val="22"/>
          <w:lang w:eastAsia="cs-CZ"/>
        </w:rPr>
        <w:tab/>
      </w:r>
      <w:r w:rsidRPr="003C7A9D">
        <w:rPr>
          <w:rFonts w:asciiTheme="minorHAnsi" w:hAnsiTheme="minorHAnsi" w:cstheme="minorHAnsi"/>
          <w:b/>
          <w:color w:val="auto"/>
          <w:sz w:val="22"/>
          <w:szCs w:val="22"/>
          <w:lang w:eastAsia="cs-CZ"/>
        </w:rPr>
        <w:tab/>
        <w:t>Zhotoviteľ:</w:t>
      </w:r>
    </w:p>
    <w:p w14:paraId="2910A373" w14:textId="19BD3C26" w:rsidR="00614592" w:rsidRPr="003C7A9D" w:rsidRDefault="00614592" w:rsidP="00614592">
      <w:pPr>
        <w:tabs>
          <w:tab w:val="left" w:pos="4500"/>
          <w:tab w:val="left" w:pos="4962"/>
        </w:tabs>
        <w:rPr>
          <w:rFonts w:asciiTheme="minorHAnsi" w:hAnsiTheme="minorHAnsi" w:cstheme="minorHAnsi"/>
          <w:color w:val="auto"/>
          <w:sz w:val="22"/>
          <w:szCs w:val="22"/>
          <w:lang w:eastAsia="cs-CZ"/>
        </w:rPr>
      </w:pPr>
    </w:p>
    <w:p w14:paraId="3D2FA540" w14:textId="77777777" w:rsidR="000018BC" w:rsidRPr="003C7A9D" w:rsidRDefault="000018BC" w:rsidP="00614592">
      <w:pPr>
        <w:tabs>
          <w:tab w:val="left" w:pos="4500"/>
          <w:tab w:val="left" w:pos="4962"/>
        </w:tabs>
        <w:rPr>
          <w:rFonts w:asciiTheme="minorHAnsi" w:hAnsiTheme="minorHAnsi" w:cstheme="minorHAnsi"/>
          <w:color w:val="auto"/>
          <w:sz w:val="22"/>
          <w:szCs w:val="22"/>
          <w:lang w:eastAsia="cs-CZ"/>
        </w:rPr>
      </w:pPr>
    </w:p>
    <w:p w14:paraId="7E5B49FE" w14:textId="027E3BEE" w:rsidR="00614592" w:rsidRPr="003C7A9D" w:rsidRDefault="00614592" w:rsidP="00614592">
      <w:pPr>
        <w:tabs>
          <w:tab w:val="left" w:pos="4500"/>
          <w:tab w:val="left" w:pos="4962"/>
        </w:tabs>
        <w:rPr>
          <w:rFonts w:asciiTheme="minorHAnsi" w:hAnsiTheme="minorHAnsi" w:cstheme="minorHAnsi"/>
          <w:color w:val="auto"/>
          <w:sz w:val="22"/>
          <w:szCs w:val="22"/>
          <w:lang w:eastAsia="cs-CZ"/>
        </w:rPr>
      </w:pPr>
    </w:p>
    <w:p w14:paraId="3FCDC66B" w14:textId="5441D01D" w:rsidR="00477A61" w:rsidRPr="003C7A9D" w:rsidRDefault="00477A61" w:rsidP="00614592">
      <w:pPr>
        <w:tabs>
          <w:tab w:val="left" w:pos="4500"/>
          <w:tab w:val="left" w:pos="4962"/>
        </w:tabs>
        <w:rPr>
          <w:rFonts w:asciiTheme="minorHAnsi" w:hAnsiTheme="minorHAnsi" w:cstheme="minorHAnsi"/>
          <w:color w:val="auto"/>
          <w:sz w:val="22"/>
          <w:szCs w:val="22"/>
          <w:lang w:eastAsia="cs-CZ"/>
        </w:rPr>
      </w:pPr>
    </w:p>
    <w:p w14:paraId="7BD9BFD3" w14:textId="77777777" w:rsidR="00477A61" w:rsidRPr="003C7A9D" w:rsidRDefault="00477A61" w:rsidP="00614592">
      <w:pPr>
        <w:tabs>
          <w:tab w:val="left" w:pos="4500"/>
          <w:tab w:val="left" w:pos="4962"/>
        </w:tabs>
        <w:rPr>
          <w:rFonts w:asciiTheme="minorHAnsi" w:hAnsiTheme="minorHAnsi" w:cstheme="minorHAnsi"/>
          <w:color w:val="auto"/>
          <w:sz w:val="22"/>
          <w:szCs w:val="22"/>
          <w:lang w:eastAsia="cs-CZ"/>
        </w:rPr>
      </w:pPr>
    </w:p>
    <w:p w14:paraId="0F327F9A" w14:textId="77777777" w:rsidR="00614592" w:rsidRPr="003C7A9D" w:rsidRDefault="00614592" w:rsidP="00614592">
      <w:pPr>
        <w:tabs>
          <w:tab w:val="left" w:pos="4500"/>
          <w:tab w:val="left" w:pos="4962"/>
        </w:tabs>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                    </w:t>
      </w:r>
      <w:r w:rsidRPr="003C7A9D">
        <w:rPr>
          <w:rFonts w:asciiTheme="minorHAnsi" w:hAnsiTheme="minorHAnsi" w:cstheme="minorHAnsi"/>
          <w:color w:val="auto"/>
          <w:sz w:val="22"/>
          <w:szCs w:val="22"/>
        </w:rPr>
        <w:tab/>
      </w:r>
      <w:r w:rsidRPr="003C7A9D">
        <w:rPr>
          <w:rFonts w:asciiTheme="minorHAnsi" w:hAnsiTheme="minorHAnsi" w:cstheme="minorHAnsi"/>
          <w:color w:val="auto"/>
          <w:sz w:val="22"/>
          <w:szCs w:val="22"/>
        </w:rPr>
        <w:tab/>
        <w:t xml:space="preserve">               .................................................</w:t>
      </w:r>
    </w:p>
    <w:p w14:paraId="392841CE" w14:textId="77777777" w:rsidR="0096631C" w:rsidRPr="000F0722" w:rsidRDefault="0096631C" w:rsidP="0096631C">
      <w:pPr>
        <w:tabs>
          <w:tab w:val="left" w:pos="4500"/>
          <w:tab w:val="left" w:pos="4962"/>
        </w:tabs>
        <w:rPr>
          <w:rFonts w:asciiTheme="minorHAnsi" w:hAnsiTheme="minorHAnsi" w:cstheme="minorHAnsi"/>
          <w:b/>
          <w:bCs/>
          <w:color w:val="auto"/>
          <w:sz w:val="22"/>
          <w:szCs w:val="22"/>
          <w:lang w:eastAsia="cs-CZ"/>
        </w:rPr>
      </w:pPr>
      <w:r w:rsidRPr="000F0722">
        <w:rPr>
          <w:rFonts w:asciiTheme="minorHAnsi" w:hAnsiTheme="minorHAnsi" w:cstheme="minorHAnsi"/>
          <w:b/>
          <w:bCs/>
          <w:color w:val="auto"/>
          <w:sz w:val="22"/>
          <w:szCs w:val="22"/>
          <w:lang w:eastAsia="cs-CZ"/>
        </w:rPr>
        <w:t>Banskobystrický samosprávny kraj</w:t>
      </w:r>
    </w:p>
    <w:p w14:paraId="1F55E0D5" w14:textId="53D46DF6" w:rsidR="00614592" w:rsidRPr="003C7A9D" w:rsidRDefault="00614592" w:rsidP="00614592">
      <w:pPr>
        <w:tabs>
          <w:tab w:val="left" w:pos="1134"/>
          <w:tab w:val="left" w:pos="6096"/>
        </w:tabs>
        <w:rPr>
          <w:rFonts w:asciiTheme="minorHAnsi" w:hAnsiTheme="minorHAnsi" w:cstheme="minorHAnsi"/>
          <w:color w:val="auto"/>
          <w:sz w:val="22"/>
          <w:szCs w:val="22"/>
        </w:rPr>
      </w:pPr>
      <w:r w:rsidRPr="003C7A9D">
        <w:rPr>
          <w:rFonts w:asciiTheme="minorHAnsi" w:hAnsiTheme="minorHAnsi" w:cstheme="minorHAnsi"/>
          <w:color w:val="auto"/>
          <w:sz w:val="22"/>
          <w:szCs w:val="22"/>
        </w:rPr>
        <w:t>Ing. Ján Lunter</w:t>
      </w:r>
      <w:r w:rsidR="00F61965">
        <w:rPr>
          <w:rFonts w:asciiTheme="minorHAnsi" w:hAnsiTheme="minorHAnsi" w:cstheme="minorHAnsi"/>
          <w:color w:val="auto"/>
          <w:sz w:val="22"/>
          <w:szCs w:val="22"/>
        </w:rPr>
        <w:t>,</w:t>
      </w:r>
      <w:r w:rsidRPr="003C7A9D">
        <w:rPr>
          <w:rFonts w:asciiTheme="minorHAnsi" w:hAnsiTheme="minorHAnsi" w:cstheme="minorHAnsi"/>
          <w:color w:val="auto"/>
          <w:sz w:val="22"/>
          <w:szCs w:val="22"/>
        </w:rPr>
        <w:t xml:space="preserve"> </w:t>
      </w:r>
    </w:p>
    <w:p w14:paraId="32DB15C2" w14:textId="7F97339E" w:rsidR="00614592" w:rsidRPr="003C7A9D" w:rsidRDefault="00614592" w:rsidP="000018BC">
      <w:pPr>
        <w:tabs>
          <w:tab w:val="left" w:pos="1134"/>
          <w:tab w:val="left" w:pos="6096"/>
        </w:tabs>
        <w:rPr>
          <w:rFonts w:asciiTheme="minorHAnsi" w:hAnsiTheme="minorHAnsi" w:cstheme="minorHAnsi"/>
          <w:color w:val="auto"/>
          <w:sz w:val="22"/>
          <w:szCs w:val="22"/>
        </w:rPr>
      </w:pPr>
      <w:r w:rsidRPr="003C7A9D">
        <w:rPr>
          <w:rFonts w:asciiTheme="minorHAnsi" w:hAnsiTheme="minorHAnsi" w:cstheme="minorHAnsi"/>
          <w:color w:val="auto"/>
          <w:sz w:val="22"/>
          <w:szCs w:val="22"/>
        </w:rPr>
        <w:t xml:space="preserve">predseda </w:t>
      </w:r>
      <w:r w:rsidR="00C92B52" w:rsidRPr="003C7A9D">
        <w:rPr>
          <w:rFonts w:asciiTheme="minorHAnsi" w:hAnsiTheme="minorHAnsi" w:cstheme="minorHAnsi"/>
          <w:color w:val="auto"/>
          <w:sz w:val="22"/>
          <w:szCs w:val="22"/>
        </w:rPr>
        <w:t>B</w:t>
      </w:r>
      <w:r w:rsidR="00C92B52">
        <w:rPr>
          <w:rFonts w:asciiTheme="minorHAnsi" w:hAnsiTheme="minorHAnsi" w:cstheme="minorHAnsi"/>
          <w:color w:val="auto"/>
          <w:sz w:val="22"/>
          <w:szCs w:val="22"/>
        </w:rPr>
        <w:t>anskobystrického samosprávneho kraja</w:t>
      </w:r>
      <w:r w:rsidRPr="003C7A9D">
        <w:rPr>
          <w:rFonts w:asciiTheme="minorHAnsi" w:hAnsiTheme="minorHAnsi" w:cstheme="minorHAnsi"/>
          <w:color w:val="auto"/>
          <w:sz w:val="22"/>
          <w:szCs w:val="22"/>
        </w:rPr>
        <w:tab/>
        <w:t xml:space="preserve">    </w:t>
      </w:r>
    </w:p>
    <w:bookmarkEnd w:id="1"/>
    <w:p w14:paraId="32F2B8A5" w14:textId="77777777" w:rsidR="000A6780" w:rsidRPr="003C7A9D" w:rsidRDefault="000A6780">
      <w:pPr>
        <w:rPr>
          <w:rFonts w:asciiTheme="minorHAnsi" w:hAnsiTheme="minorHAnsi" w:cstheme="minorHAnsi"/>
          <w:sz w:val="22"/>
          <w:szCs w:val="22"/>
        </w:rPr>
      </w:pPr>
    </w:p>
    <w:sectPr w:rsidR="000A6780" w:rsidRPr="003C7A9D" w:rsidSect="008C1BF4">
      <w:headerReference w:type="default" r:id="rId15"/>
      <w:footerReference w:type="default" r:id="rId1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Kyselová Lenka" w:date="2022-09-21T19:42:00Z" w:initials="KL">
    <w:p w14:paraId="2C4E67C7" w14:textId="77777777" w:rsidR="00017E48" w:rsidRDefault="00017E48" w:rsidP="00296BC2">
      <w:pPr>
        <w:pStyle w:val="Textkomentra"/>
      </w:pPr>
      <w:r>
        <w:rPr>
          <w:rStyle w:val="Odkaznakomentr"/>
        </w:rPr>
        <w:annotationRef/>
      </w:r>
      <w:r>
        <w:t>Nemala by byť dohodnutá až dňom skončenia záruky na stavbu?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4E67C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5E7AC" w16cex:dateUtc="2022-09-21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4E67C7" w16cid:durableId="26D5E7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B0449" w14:textId="77777777" w:rsidR="001002F1" w:rsidRDefault="001002F1" w:rsidP="00845C8E">
      <w:r>
        <w:separator/>
      </w:r>
    </w:p>
  </w:endnote>
  <w:endnote w:type="continuationSeparator" w:id="0">
    <w:p w14:paraId="722A8FF7" w14:textId="77777777" w:rsidR="001002F1" w:rsidRDefault="001002F1" w:rsidP="0084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8F88" w14:textId="77777777" w:rsidR="00845C8E" w:rsidRPr="00845C8E" w:rsidRDefault="00845C8E">
    <w:pPr>
      <w:pStyle w:val="Pta"/>
      <w:jc w:val="center"/>
      <w:rPr>
        <w:rFonts w:asciiTheme="minorHAnsi" w:hAnsiTheme="minorHAnsi" w:cstheme="minorHAnsi"/>
        <w:color w:val="auto"/>
        <w:sz w:val="22"/>
        <w:szCs w:val="22"/>
      </w:rPr>
    </w:pPr>
    <w:r w:rsidRPr="00845C8E">
      <w:rPr>
        <w:rFonts w:asciiTheme="minorHAnsi" w:hAnsiTheme="minorHAnsi" w:cstheme="minorHAnsi"/>
        <w:color w:val="auto"/>
        <w:sz w:val="22"/>
        <w:szCs w:val="22"/>
      </w:rPr>
      <w:t xml:space="preserve">Strana </w:t>
    </w:r>
    <w:r w:rsidRPr="00845C8E">
      <w:rPr>
        <w:rFonts w:asciiTheme="minorHAnsi" w:hAnsiTheme="minorHAnsi" w:cstheme="minorHAnsi"/>
        <w:color w:val="auto"/>
        <w:sz w:val="22"/>
        <w:szCs w:val="22"/>
      </w:rPr>
      <w:fldChar w:fldCharType="begin"/>
    </w:r>
    <w:r w:rsidRPr="00845C8E">
      <w:rPr>
        <w:rFonts w:asciiTheme="minorHAnsi" w:hAnsiTheme="minorHAnsi" w:cstheme="minorHAnsi"/>
        <w:color w:val="auto"/>
        <w:sz w:val="22"/>
        <w:szCs w:val="22"/>
      </w:rPr>
      <w:instrText>PAGE  \* Arabic  \* MERGEFORMAT</w:instrText>
    </w:r>
    <w:r w:rsidRPr="00845C8E">
      <w:rPr>
        <w:rFonts w:asciiTheme="minorHAnsi" w:hAnsiTheme="minorHAnsi" w:cstheme="minorHAnsi"/>
        <w:color w:val="auto"/>
        <w:sz w:val="22"/>
        <w:szCs w:val="22"/>
      </w:rPr>
      <w:fldChar w:fldCharType="separate"/>
    </w:r>
    <w:r w:rsidRPr="00845C8E">
      <w:rPr>
        <w:rFonts w:asciiTheme="minorHAnsi" w:hAnsiTheme="minorHAnsi" w:cstheme="minorHAnsi"/>
        <w:color w:val="auto"/>
        <w:sz w:val="22"/>
        <w:szCs w:val="22"/>
      </w:rPr>
      <w:t>2</w:t>
    </w:r>
    <w:r w:rsidRPr="00845C8E">
      <w:rPr>
        <w:rFonts w:asciiTheme="minorHAnsi" w:hAnsiTheme="minorHAnsi" w:cstheme="minorHAnsi"/>
        <w:color w:val="auto"/>
        <w:sz w:val="22"/>
        <w:szCs w:val="22"/>
      </w:rPr>
      <w:fldChar w:fldCharType="end"/>
    </w:r>
    <w:r w:rsidRPr="00845C8E">
      <w:rPr>
        <w:rFonts w:asciiTheme="minorHAnsi" w:hAnsiTheme="minorHAnsi" w:cstheme="minorHAnsi"/>
        <w:color w:val="auto"/>
        <w:sz w:val="22"/>
        <w:szCs w:val="22"/>
      </w:rPr>
      <w:t xml:space="preserve"> z </w:t>
    </w:r>
    <w:r w:rsidRPr="00845C8E">
      <w:rPr>
        <w:rFonts w:asciiTheme="minorHAnsi" w:hAnsiTheme="minorHAnsi" w:cstheme="minorHAnsi"/>
        <w:color w:val="auto"/>
        <w:sz w:val="22"/>
        <w:szCs w:val="22"/>
      </w:rPr>
      <w:fldChar w:fldCharType="begin"/>
    </w:r>
    <w:r w:rsidRPr="00845C8E">
      <w:rPr>
        <w:rFonts w:asciiTheme="minorHAnsi" w:hAnsiTheme="minorHAnsi" w:cstheme="minorHAnsi"/>
        <w:color w:val="auto"/>
        <w:sz w:val="22"/>
        <w:szCs w:val="22"/>
      </w:rPr>
      <w:instrText>NUMPAGES  \* Arabic  \* MERGEFORMAT</w:instrText>
    </w:r>
    <w:r w:rsidRPr="00845C8E">
      <w:rPr>
        <w:rFonts w:asciiTheme="minorHAnsi" w:hAnsiTheme="minorHAnsi" w:cstheme="minorHAnsi"/>
        <w:color w:val="auto"/>
        <w:sz w:val="22"/>
        <w:szCs w:val="22"/>
      </w:rPr>
      <w:fldChar w:fldCharType="separate"/>
    </w:r>
    <w:r w:rsidRPr="00845C8E">
      <w:rPr>
        <w:rFonts w:asciiTheme="minorHAnsi" w:hAnsiTheme="minorHAnsi" w:cstheme="minorHAnsi"/>
        <w:color w:val="auto"/>
        <w:sz w:val="22"/>
        <w:szCs w:val="22"/>
      </w:rPr>
      <w:t>2</w:t>
    </w:r>
    <w:r w:rsidRPr="00845C8E">
      <w:rPr>
        <w:rFonts w:asciiTheme="minorHAnsi" w:hAnsiTheme="minorHAnsi" w:cstheme="minorHAnsi"/>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6BD38" w14:textId="77777777" w:rsidR="001002F1" w:rsidRDefault="001002F1" w:rsidP="00845C8E">
      <w:r>
        <w:separator/>
      </w:r>
    </w:p>
  </w:footnote>
  <w:footnote w:type="continuationSeparator" w:id="0">
    <w:p w14:paraId="112B571B" w14:textId="77777777" w:rsidR="001002F1" w:rsidRDefault="001002F1" w:rsidP="0084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90C" w14:textId="62865CD8" w:rsidR="00C27D8A" w:rsidRPr="00797F6C" w:rsidRDefault="00C27D8A" w:rsidP="00C27D8A">
    <w:pPr>
      <w:jc w:val="center"/>
      <w:rPr>
        <w:rFonts w:asciiTheme="minorHAnsi" w:hAnsiTheme="minorHAnsi" w:cstheme="minorHAnsi"/>
        <w:bCs/>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088"/>
    <w:multiLevelType w:val="hybridMultilevel"/>
    <w:tmpl w:val="0F14B4E2"/>
    <w:lvl w:ilvl="0" w:tplc="C90EDA66">
      <w:start w:val="1"/>
      <w:numFmt w:val="decimal"/>
      <w:lvlText w:val="%1."/>
      <w:lvlJc w:val="left"/>
      <w:pPr>
        <w:ind w:left="360" w:hanging="360"/>
      </w:pPr>
      <w:rPr>
        <w:rFonts w:asciiTheme="minorHAnsi" w:eastAsia="Times New Roman" w:hAnsiTheme="minorHAnsi" w:cstheme="minorHAnsi"/>
        <w:b w:val="0"/>
        <w:bCs/>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 w15:restartNumberingAfterBreak="0">
    <w:nsid w:val="02AD50DD"/>
    <w:multiLevelType w:val="multilevel"/>
    <w:tmpl w:val="F434F34E"/>
    <w:lvl w:ilvl="0">
      <w:start w:val="1"/>
      <w:numFmt w:val="decimal"/>
      <w:lvlText w:val="%1."/>
      <w:lvlJc w:val="left"/>
      <w:pPr>
        <w:ind w:left="720" w:hanging="360"/>
      </w:pPr>
    </w:lvl>
    <w:lvl w:ilvl="1">
      <w:start w:val="1"/>
      <w:numFmt w:val="lowerLetter"/>
      <w:lvlText w:val="%2)"/>
      <w:lvlJc w:val="left"/>
      <w:pPr>
        <w:ind w:left="786" w:hanging="360"/>
      </w:pPr>
      <w:rPr>
        <w:sz w:val="22"/>
      </w:rPr>
    </w:lvl>
    <w:lvl w:ilvl="2">
      <w:start w:val="1"/>
      <w:numFmt w:val="decimal"/>
      <w:isLgl/>
      <w:lvlText w:val="%1.%2.%3"/>
      <w:lvlJc w:val="left"/>
      <w:pPr>
        <w:ind w:left="1212" w:hanging="720"/>
      </w:pPr>
      <w:rPr>
        <w:sz w:val="22"/>
      </w:rPr>
    </w:lvl>
    <w:lvl w:ilvl="3">
      <w:start w:val="1"/>
      <w:numFmt w:val="decimal"/>
      <w:isLgl/>
      <w:lvlText w:val="%1.%2.%3.%4"/>
      <w:lvlJc w:val="left"/>
      <w:pPr>
        <w:ind w:left="1278" w:hanging="720"/>
      </w:pPr>
      <w:rPr>
        <w:sz w:val="22"/>
      </w:rPr>
    </w:lvl>
    <w:lvl w:ilvl="4">
      <w:start w:val="1"/>
      <w:numFmt w:val="decimal"/>
      <w:isLgl/>
      <w:lvlText w:val="%1.%2.%3.%4.%5"/>
      <w:lvlJc w:val="left"/>
      <w:pPr>
        <w:ind w:left="1704" w:hanging="1080"/>
      </w:pPr>
      <w:rPr>
        <w:sz w:val="22"/>
      </w:rPr>
    </w:lvl>
    <w:lvl w:ilvl="5">
      <w:start w:val="1"/>
      <w:numFmt w:val="decimal"/>
      <w:isLgl/>
      <w:lvlText w:val="%1.%2.%3.%4.%5.%6"/>
      <w:lvlJc w:val="left"/>
      <w:pPr>
        <w:ind w:left="1770" w:hanging="1080"/>
      </w:pPr>
      <w:rPr>
        <w:sz w:val="22"/>
      </w:rPr>
    </w:lvl>
    <w:lvl w:ilvl="6">
      <w:start w:val="1"/>
      <w:numFmt w:val="decimal"/>
      <w:isLgl/>
      <w:lvlText w:val="%1.%2.%3.%4.%5.%6.%7"/>
      <w:lvlJc w:val="left"/>
      <w:pPr>
        <w:ind w:left="2196" w:hanging="1440"/>
      </w:pPr>
      <w:rPr>
        <w:sz w:val="22"/>
      </w:rPr>
    </w:lvl>
    <w:lvl w:ilvl="7">
      <w:start w:val="1"/>
      <w:numFmt w:val="decimal"/>
      <w:isLgl/>
      <w:lvlText w:val="%1.%2.%3.%4.%5.%6.%7.%8"/>
      <w:lvlJc w:val="left"/>
      <w:pPr>
        <w:ind w:left="2262" w:hanging="1440"/>
      </w:pPr>
      <w:rPr>
        <w:sz w:val="22"/>
      </w:rPr>
    </w:lvl>
    <w:lvl w:ilvl="8">
      <w:start w:val="1"/>
      <w:numFmt w:val="decimal"/>
      <w:isLgl/>
      <w:lvlText w:val="%1.%2.%3.%4.%5.%6.%7.%8.%9"/>
      <w:lvlJc w:val="left"/>
      <w:pPr>
        <w:ind w:left="2688" w:hanging="1800"/>
      </w:pPr>
      <w:rPr>
        <w:sz w:val="22"/>
      </w:rPr>
    </w:lvl>
  </w:abstractNum>
  <w:abstractNum w:abstractNumId="2" w15:restartNumberingAfterBreak="0">
    <w:nsid w:val="03B72C57"/>
    <w:multiLevelType w:val="hybridMultilevel"/>
    <w:tmpl w:val="18303880"/>
    <w:lvl w:ilvl="0" w:tplc="91EED79C">
      <w:start w:val="1"/>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D482FA1"/>
    <w:multiLevelType w:val="hybridMultilevel"/>
    <w:tmpl w:val="397A7CB6"/>
    <w:lvl w:ilvl="0" w:tplc="950A1684">
      <w:start w:val="1"/>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82676F"/>
    <w:multiLevelType w:val="hybridMultilevel"/>
    <w:tmpl w:val="7ADA5D5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1AE737F"/>
    <w:multiLevelType w:val="hybridMultilevel"/>
    <w:tmpl w:val="FB520B76"/>
    <w:lvl w:ilvl="0" w:tplc="04A47BCA">
      <w:start w:val="1"/>
      <w:numFmt w:val="decimal"/>
      <w:lvlText w:val="%1."/>
      <w:lvlJc w:val="left"/>
      <w:pPr>
        <w:ind w:left="720" w:hanging="360"/>
      </w:pPr>
      <w:rPr>
        <w:rFonts w:asciiTheme="minorHAnsi" w:eastAsia="Times New Roman" w:hAnsiTheme="minorHAnsi"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5517AB2"/>
    <w:multiLevelType w:val="hybridMultilevel"/>
    <w:tmpl w:val="3AF6691A"/>
    <w:lvl w:ilvl="0" w:tplc="626C642A">
      <w:start w:val="3"/>
      <w:numFmt w:val="bullet"/>
      <w:lvlText w:val="-"/>
      <w:lvlJc w:val="left"/>
      <w:pPr>
        <w:ind w:left="1069" w:hanging="360"/>
      </w:pPr>
      <w:rPr>
        <w:rFonts w:ascii="Calibri" w:eastAsia="Times New Roman" w:hAnsi="Calibri" w:cs="Calibri"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8" w15:restartNumberingAfterBreak="0">
    <w:nsid w:val="1588260D"/>
    <w:multiLevelType w:val="hybridMultilevel"/>
    <w:tmpl w:val="0C1CFC6C"/>
    <w:lvl w:ilvl="0" w:tplc="44F6EE12">
      <w:start w:val="1"/>
      <w:numFmt w:val="decimal"/>
      <w:lvlText w:val="%1."/>
      <w:lvlJc w:val="left"/>
      <w:pPr>
        <w:ind w:left="720"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185B0A06"/>
    <w:multiLevelType w:val="multilevel"/>
    <w:tmpl w:val="94726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8B1F81"/>
    <w:multiLevelType w:val="hybridMultilevel"/>
    <w:tmpl w:val="910ACFD2"/>
    <w:lvl w:ilvl="0" w:tplc="9498EEE0">
      <w:start w:val="1"/>
      <w:numFmt w:val="upperRoman"/>
      <w:lvlText w:val="%1."/>
      <w:lvlJc w:val="right"/>
      <w:pPr>
        <w:ind w:left="2236" w:hanging="360"/>
      </w:pPr>
      <w:rPr>
        <w:i w:val="0"/>
        <w:iCs w:val="0"/>
      </w:rPr>
    </w:lvl>
    <w:lvl w:ilvl="1" w:tplc="041B0019" w:tentative="1">
      <w:start w:val="1"/>
      <w:numFmt w:val="lowerLetter"/>
      <w:lvlText w:val="%2."/>
      <w:lvlJc w:val="left"/>
      <w:pPr>
        <w:ind w:left="2596" w:hanging="360"/>
      </w:pPr>
    </w:lvl>
    <w:lvl w:ilvl="2" w:tplc="041B001B" w:tentative="1">
      <w:start w:val="1"/>
      <w:numFmt w:val="lowerRoman"/>
      <w:lvlText w:val="%3."/>
      <w:lvlJc w:val="right"/>
      <w:pPr>
        <w:ind w:left="3316" w:hanging="180"/>
      </w:pPr>
    </w:lvl>
    <w:lvl w:ilvl="3" w:tplc="041B000F" w:tentative="1">
      <w:start w:val="1"/>
      <w:numFmt w:val="decimal"/>
      <w:lvlText w:val="%4."/>
      <w:lvlJc w:val="left"/>
      <w:pPr>
        <w:ind w:left="4036" w:hanging="360"/>
      </w:pPr>
    </w:lvl>
    <w:lvl w:ilvl="4" w:tplc="041B0019" w:tentative="1">
      <w:start w:val="1"/>
      <w:numFmt w:val="lowerLetter"/>
      <w:lvlText w:val="%5."/>
      <w:lvlJc w:val="left"/>
      <w:pPr>
        <w:ind w:left="4756" w:hanging="360"/>
      </w:pPr>
    </w:lvl>
    <w:lvl w:ilvl="5" w:tplc="041B001B" w:tentative="1">
      <w:start w:val="1"/>
      <w:numFmt w:val="lowerRoman"/>
      <w:lvlText w:val="%6."/>
      <w:lvlJc w:val="right"/>
      <w:pPr>
        <w:ind w:left="5476" w:hanging="180"/>
      </w:pPr>
    </w:lvl>
    <w:lvl w:ilvl="6" w:tplc="041B000F" w:tentative="1">
      <w:start w:val="1"/>
      <w:numFmt w:val="decimal"/>
      <w:lvlText w:val="%7."/>
      <w:lvlJc w:val="left"/>
      <w:pPr>
        <w:ind w:left="6196" w:hanging="360"/>
      </w:pPr>
    </w:lvl>
    <w:lvl w:ilvl="7" w:tplc="041B0019" w:tentative="1">
      <w:start w:val="1"/>
      <w:numFmt w:val="lowerLetter"/>
      <w:lvlText w:val="%8."/>
      <w:lvlJc w:val="left"/>
      <w:pPr>
        <w:ind w:left="6916" w:hanging="360"/>
      </w:pPr>
    </w:lvl>
    <w:lvl w:ilvl="8" w:tplc="041B001B" w:tentative="1">
      <w:start w:val="1"/>
      <w:numFmt w:val="lowerRoman"/>
      <w:lvlText w:val="%9."/>
      <w:lvlJc w:val="right"/>
      <w:pPr>
        <w:ind w:left="7636" w:hanging="180"/>
      </w:pPr>
    </w:lvl>
  </w:abstractNum>
  <w:abstractNum w:abstractNumId="11" w15:restartNumberingAfterBreak="0">
    <w:nsid w:val="1B0D6C7F"/>
    <w:multiLevelType w:val="hybridMultilevel"/>
    <w:tmpl w:val="F698B554"/>
    <w:lvl w:ilvl="0" w:tplc="2E4C7CA2">
      <w:start w:val="5"/>
      <w:numFmt w:val="decimal"/>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2" w15:restartNumberingAfterBreak="0">
    <w:nsid w:val="2209679F"/>
    <w:multiLevelType w:val="hybridMultilevel"/>
    <w:tmpl w:val="9EF23B88"/>
    <w:lvl w:ilvl="0" w:tplc="8A763F38">
      <w:start w:val="1"/>
      <w:numFmt w:val="lowerRoman"/>
      <w:lvlText w:val="(%1)"/>
      <w:lvlJc w:val="left"/>
      <w:pPr>
        <w:ind w:left="1364" w:hanging="72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13" w15:restartNumberingAfterBreak="0">
    <w:nsid w:val="28D114A4"/>
    <w:multiLevelType w:val="multilevel"/>
    <w:tmpl w:val="3BE0662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4" w15:restartNumberingAfterBreak="0">
    <w:nsid w:val="291F3937"/>
    <w:multiLevelType w:val="hybridMultilevel"/>
    <w:tmpl w:val="4582180C"/>
    <w:lvl w:ilvl="0" w:tplc="FF0641AE">
      <w:start w:val="1"/>
      <w:numFmt w:val="decimal"/>
      <w:lvlText w:val="%1."/>
      <w:lvlJc w:val="left"/>
      <w:pPr>
        <w:ind w:left="720" w:hanging="360"/>
      </w:pPr>
      <w:rPr>
        <w:rFonts w:cs="Times New Roman"/>
        <w:b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2DE97FC9"/>
    <w:multiLevelType w:val="hybridMultilevel"/>
    <w:tmpl w:val="3376A54A"/>
    <w:lvl w:ilvl="0" w:tplc="9A6EF31E">
      <w:start w:val="1"/>
      <w:numFmt w:val="lowerLetter"/>
      <w:lvlText w:val="%1)"/>
      <w:lvlJc w:val="left"/>
      <w:pPr>
        <w:ind w:left="1080" w:hanging="360"/>
      </w:pPr>
      <w:rPr>
        <w:rFonts w:asciiTheme="minorHAnsi" w:hAnsiTheme="minorHAnsi" w:cstheme="minorHAnsi" w:hint="default"/>
        <w:sz w:val="22"/>
        <w:szCs w:val="22"/>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05E81CE">
      <w:start w:val="1"/>
      <w:numFmt w:val="decimal"/>
      <w:lvlText w:val="%4."/>
      <w:lvlJc w:val="left"/>
      <w:pPr>
        <w:ind w:left="3240" w:hanging="360"/>
      </w:pPr>
      <w:rPr>
        <w:b w:val="0"/>
        <w:bCs/>
      </w:r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6" w15:restartNumberingAfterBreak="0">
    <w:nsid w:val="35483903"/>
    <w:multiLevelType w:val="hybridMultilevel"/>
    <w:tmpl w:val="6A62C358"/>
    <w:lvl w:ilvl="0" w:tplc="9498EEE0">
      <w:start w:val="1"/>
      <w:numFmt w:val="upperRoman"/>
      <w:lvlText w:val="%1."/>
      <w:lvlJc w:val="right"/>
      <w:pPr>
        <w:ind w:left="1080" w:hanging="360"/>
      </w:pPr>
      <w:rPr>
        <w:i w:val="0"/>
        <w:i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59F5B51"/>
    <w:multiLevelType w:val="hybridMultilevel"/>
    <w:tmpl w:val="AF303528"/>
    <w:lvl w:ilvl="0" w:tplc="ADA8B5B2">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B1E3218"/>
    <w:multiLevelType w:val="hybridMultilevel"/>
    <w:tmpl w:val="11E4D5A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9" w15:restartNumberingAfterBreak="0">
    <w:nsid w:val="3C0E1BF9"/>
    <w:multiLevelType w:val="hybridMultilevel"/>
    <w:tmpl w:val="9D265BB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0" w15:restartNumberingAfterBreak="0">
    <w:nsid w:val="3E870AA4"/>
    <w:multiLevelType w:val="multilevel"/>
    <w:tmpl w:val="417211A2"/>
    <w:lvl w:ilvl="0">
      <w:start w:val="1"/>
      <w:numFmt w:val="decimal"/>
      <w:lvlText w:val="%1."/>
      <w:lvlJc w:val="left"/>
      <w:pPr>
        <w:ind w:left="720" w:hanging="360"/>
      </w:pPr>
      <w:rPr>
        <w:rFonts w:asciiTheme="minorHAnsi" w:hAnsiTheme="minorHAnsi" w:cstheme="minorHAnsi" w:hint="default"/>
        <w:sz w:val="22"/>
        <w:szCs w:val="22"/>
      </w:rPr>
    </w:lvl>
    <w:lvl w:ilvl="1">
      <w:start w:val="6"/>
      <w:numFmt w:val="decimal"/>
      <w:isLgl/>
      <w:lvlText w:val="%1.%2."/>
      <w:lvlJc w:val="left"/>
      <w:pPr>
        <w:ind w:left="1099" w:hanging="39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1" w15:restartNumberingAfterBreak="0">
    <w:nsid w:val="436D5C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48AA767F"/>
    <w:multiLevelType w:val="hybridMultilevel"/>
    <w:tmpl w:val="ACD299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15:restartNumberingAfterBreak="0">
    <w:nsid w:val="4A2A6CDD"/>
    <w:multiLevelType w:val="hybridMultilevel"/>
    <w:tmpl w:val="30A806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E62B83"/>
    <w:multiLevelType w:val="hybridMultilevel"/>
    <w:tmpl w:val="4DC878E6"/>
    <w:lvl w:ilvl="0" w:tplc="4D6EFB48">
      <w:start w:val="1"/>
      <w:numFmt w:val="bullet"/>
      <w:lvlText w:val="-"/>
      <w:lvlJc w:val="left"/>
      <w:pPr>
        <w:ind w:left="1429" w:hanging="360"/>
      </w:pPr>
      <w:rPr>
        <w:rFonts w:ascii="Arial" w:eastAsiaTheme="minorHAnsi" w:hAnsi="Arial" w:cs="Arial" w:hint="default"/>
        <w:sz w:val="19"/>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27" w15:restartNumberingAfterBreak="0">
    <w:nsid w:val="4C5E0035"/>
    <w:multiLevelType w:val="hybridMultilevel"/>
    <w:tmpl w:val="1E66AC92"/>
    <w:lvl w:ilvl="0" w:tplc="D766F0C6">
      <w:start w:val="1"/>
      <w:numFmt w:val="decimal"/>
      <w:lvlText w:val="%1."/>
      <w:lvlJc w:val="left"/>
      <w:pPr>
        <w:ind w:left="720" w:hanging="360"/>
      </w:pPr>
      <w:rPr>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51631A6F"/>
    <w:multiLevelType w:val="multilevel"/>
    <w:tmpl w:val="6FD49640"/>
    <w:lvl w:ilvl="0">
      <w:start w:val="1"/>
      <w:numFmt w:val="decimal"/>
      <w:lvlText w:val="%1."/>
      <w:lvlJc w:val="left"/>
      <w:pPr>
        <w:ind w:left="720" w:hanging="360"/>
      </w:pPr>
      <w:rPr>
        <w:rFonts w:asciiTheme="minorHAnsi" w:eastAsia="Times New Roman" w:hAnsiTheme="minorHAnsi" w:cstheme="minorHAnsi"/>
      </w:rPr>
    </w:lvl>
    <w:lvl w:ilvl="1">
      <w:start w:val="1"/>
      <w:numFmt w:val="lowerLetter"/>
      <w:isLgl/>
      <w:lvlText w:val="%2)"/>
      <w:lvlJc w:val="left"/>
      <w:pPr>
        <w:ind w:left="786" w:hanging="360"/>
      </w:pPr>
      <w:rPr>
        <w:rFonts w:asciiTheme="minorHAnsi" w:eastAsia="Times New Roman" w:hAnsiTheme="minorHAnsi" w:cstheme="minorHAnsi"/>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29" w15:restartNumberingAfterBreak="0">
    <w:nsid w:val="518061B5"/>
    <w:multiLevelType w:val="hybridMultilevel"/>
    <w:tmpl w:val="72686476"/>
    <w:lvl w:ilvl="0" w:tplc="360265A2">
      <w:start w:val="1"/>
      <w:numFmt w:val="decimal"/>
      <w:lvlText w:val="%1."/>
      <w:lvlJc w:val="left"/>
      <w:pPr>
        <w:ind w:left="720" w:hanging="360"/>
      </w:pPr>
      <w:rPr>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569D7B2D"/>
    <w:multiLevelType w:val="hybridMultilevel"/>
    <w:tmpl w:val="797875A4"/>
    <w:lvl w:ilvl="0" w:tplc="041B000F">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576C0BA9"/>
    <w:multiLevelType w:val="hybridMultilevel"/>
    <w:tmpl w:val="19C29A8E"/>
    <w:lvl w:ilvl="0" w:tplc="E95E7620">
      <w:start w:val="1"/>
      <w:numFmt w:val="decimal"/>
      <w:lvlText w:val="%1."/>
      <w:lvlJc w:val="left"/>
      <w:pPr>
        <w:ind w:left="720" w:hanging="360"/>
      </w:pPr>
      <w:rPr>
        <w:rFonts w:asciiTheme="minorHAnsi" w:hAnsiTheme="minorHAnsi"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590B3676"/>
    <w:multiLevelType w:val="hybridMultilevel"/>
    <w:tmpl w:val="D2CEBD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34" w15:restartNumberingAfterBreak="0">
    <w:nsid w:val="5DA42101"/>
    <w:multiLevelType w:val="hybridMultilevel"/>
    <w:tmpl w:val="C93EFFF0"/>
    <w:lvl w:ilvl="0" w:tplc="9E22FAB6">
      <w:start w:val="1"/>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5" w15:restartNumberingAfterBreak="0">
    <w:nsid w:val="5E5C493B"/>
    <w:multiLevelType w:val="hybridMultilevel"/>
    <w:tmpl w:val="F362B0E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6" w15:restartNumberingAfterBreak="0">
    <w:nsid w:val="5EC03B7C"/>
    <w:multiLevelType w:val="hybridMultilevel"/>
    <w:tmpl w:val="55B6B42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5F020CAF"/>
    <w:multiLevelType w:val="hybridMultilevel"/>
    <w:tmpl w:val="E59ADB0E"/>
    <w:lvl w:ilvl="0" w:tplc="041B0017">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start w:val="1"/>
      <w:numFmt w:val="lowerLetter"/>
      <w:lvlText w:val="%2."/>
      <w:lvlJc w:val="left"/>
      <w:pPr>
        <w:ind w:left="17016" w:hanging="360"/>
      </w:pPr>
    </w:lvl>
    <w:lvl w:ilvl="2" w:tplc="041B001B">
      <w:start w:val="1"/>
      <w:numFmt w:val="lowerRoman"/>
      <w:lvlText w:val="%3."/>
      <w:lvlJc w:val="right"/>
      <w:pPr>
        <w:ind w:left="17736" w:hanging="180"/>
      </w:pPr>
    </w:lvl>
    <w:lvl w:ilvl="3" w:tplc="041B000F">
      <w:start w:val="1"/>
      <w:numFmt w:val="decimal"/>
      <w:lvlText w:val="%4."/>
      <w:lvlJc w:val="left"/>
      <w:pPr>
        <w:ind w:left="18456" w:hanging="360"/>
      </w:pPr>
    </w:lvl>
    <w:lvl w:ilvl="4" w:tplc="041B0019">
      <w:start w:val="1"/>
      <w:numFmt w:val="lowerLetter"/>
      <w:lvlText w:val="%5."/>
      <w:lvlJc w:val="left"/>
      <w:pPr>
        <w:ind w:left="19176" w:hanging="360"/>
      </w:pPr>
    </w:lvl>
    <w:lvl w:ilvl="5" w:tplc="041B001B">
      <w:start w:val="1"/>
      <w:numFmt w:val="lowerRoman"/>
      <w:lvlText w:val="%6."/>
      <w:lvlJc w:val="right"/>
      <w:pPr>
        <w:ind w:left="19896" w:hanging="180"/>
      </w:pPr>
    </w:lvl>
    <w:lvl w:ilvl="6" w:tplc="041B000F">
      <w:start w:val="1"/>
      <w:numFmt w:val="decimal"/>
      <w:lvlText w:val="%7."/>
      <w:lvlJc w:val="left"/>
      <w:pPr>
        <w:ind w:left="20616" w:hanging="360"/>
      </w:pPr>
    </w:lvl>
    <w:lvl w:ilvl="7" w:tplc="041B0019">
      <w:start w:val="1"/>
      <w:numFmt w:val="lowerLetter"/>
      <w:lvlText w:val="%8."/>
      <w:lvlJc w:val="left"/>
      <w:pPr>
        <w:ind w:left="21336" w:hanging="360"/>
      </w:pPr>
    </w:lvl>
    <w:lvl w:ilvl="8" w:tplc="041B001B">
      <w:start w:val="1"/>
      <w:numFmt w:val="lowerRoman"/>
      <w:lvlText w:val="%9."/>
      <w:lvlJc w:val="right"/>
      <w:pPr>
        <w:ind w:left="22056" w:hanging="180"/>
      </w:pPr>
    </w:lvl>
  </w:abstractNum>
  <w:abstractNum w:abstractNumId="39" w15:restartNumberingAfterBreak="0">
    <w:nsid w:val="65C337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0072AA"/>
    <w:multiLevelType w:val="hybridMultilevel"/>
    <w:tmpl w:val="71D68FF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1"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2" w15:restartNumberingAfterBreak="0">
    <w:nsid w:val="6E440037"/>
    <w:multiLevelType w:val="hybridMultilevel"/>
    <w:tmpl w:val="3148DD48"/>
    <w:lvl w:ilvl="0" w:tplc="95BE4344">
      <w:start w:val="1"/>
      <w:numFmt w:val="decimal"/>
      <w:lvlText w:val="%1."/>
      <w:lvlJc w:val="left"/>
      <w:pPr>
        <w:ind w:left="720" w:hanging="360"/>
      </w:pPr>
      <w:rPr>
        <w:rFonts w:asciiTheme="minorHAnsi" w:hAnsiTheme="minorHAnsi" w:cstheme="minorHAnsi"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EC1411E"/>
    <w:multiLevelType w:val="hybridMultilevel"/>
    <w:tmpl w:val="120CA3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FE456C2"/>
    <w:multiLevelType w:val="hybridMultilevel"/>
    <w:tmpl w:val="F61879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70CB6B8D"/>
    <w:multiLevelType w:val="hybridMultilevel"/>
    <w:tmpl w:val="33DCECCE"/>
    <w:lvl w:ilvl="0" w:tplc="317A9508">
      <w:start w:val="1"/>
      <w:numFmt w:val="decimal"/>
      <w:lvlText w:val="%1."/>
      <w:lvlJc w:val="left"/>
      <w:pPr>
        <w:ind w:left="720" w:hanging="360"/>
      </w:pPr>
      <w:rPr>
        <w:rFonts w:asciiTheme="minorHAnsi" w:hAnsiTheme="minorHAnsi" w:cstheme="minorHAnsi"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719C2AD0"/>
    <w:multiLevelType w:val="hybridMultilevel"/>
    <w:tmpl w:val="81CAB3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75440A0F"/>
    <w:multiLevelType w:val="hybridMultilevel"/>
    <w:tmpl w:val="3BAA5F86"/>
    <w:lvl w:ilvl="0" w:tplc="00F28F64">
      <w:start w:val="8"/>
      <w:numFmt w:val="bullet"/>
      <w:lvlText w:val="-"/>
      <w:lvlJc w:val="left"/>
      <w:pPr>
        <w:ind w:left="2236" w:hanging="360"/>
      </w:pPr>
      <w:rPr>
        <w:rFonts w:ascii="Arial Narrow" w:eastAsia="Times New Roman" w:hAnsi="Arial Narrow" w:cs="Times New Roman" w:hint="default"/>
      </w:rPr>
    </w:lvl>
    <w:lvl w:ilvl="1" w:tplc="041B0003" w:tentative="1">
      <w:start w:val="1"/>
      <w:numFmt w:val="bullet"/>
      <w:lvlText w:val="o"/>
      <w:lvlJc w:val="left"/>
      <w:pPr>
        <w:ind w:left="2956" w:hanging="360"/>
      </w:pPr>
      <w:rPr>
        <w:rFonts w:ascii="Courier New" w:hAnsi="Courier New" w:cs="Courier New" w:hint="default"/>
      </w:rPr>
    </w:lvl>
    <w:lvl w:ilvl="2" w:tplc="041B0005" w:tentative="1">
      <w:start w:val="1"/>
      <w:numFmt w:val="bullet"/>
      <w:lvlText w:val=""/>
      <w:lvlJc w:val="left"/>
      <w:pPr>
        <w:ind w:left="3676" w:hanging="360"/>
      </w:pPr>
      <w:rPr>
        <w:rFonts w:ascii="Wingdings" w:hAnsi="Wingdings" w:hint="default"/>
      </w:rPr>
    </w:lvl>
    <w:lvl w:ilvl="3" w:tplc="041B0001" w:tentative="1">
      <w:start w:val="1"/>
      <w:numFmt w:val="bullet"/>
      <w:lvlText w:val=""/>
      <w:lvlJc w:val="left"/>
      <w:pPr>
        <w:ind w:left="4396" w:hanging="360"/>
      </w:pPr>
      <w:rPr>
        <w:rFonts w:ascii="Symbol" w:hAnsi="Symbol" w:hint="default"/>
      </w:rPr>
    </w:lvl>
    <w:lvl w:ilvl="4" w:tplc="041B0003" w:tentative="1">
      <w:start w:val="1"/>
      <w:numFmt w:val="bullet"/>
      <w:lvlText w:val="o"/>
      <w:lvlJc w:val="left"/>
      <w:pPr>
        <w:ind w:left="5116" w:hanging="360"/>
      </w:pPr>
      <w:rPr>
        <w:rFonts w:ascii="Courier New" w:hAnsi="Courier New" w:cs="Courier New" w:hint="default"/>
      </w:rPr>
    </w:lvl>
    <w:lvl w:ilvl="5" w:tplc="041B0005" w:tentative="1">
      <w:start w:val="1"/>
      <w:numFmt w:val="bullet"/>
      <w:lvlText w:val=""/>
      <w:lvlJc w:val="left"/>
      <w:pPr>
        <w:ind w:left="5836" w:hanging="360"/>
      </w:pPr>
      <w:rPr>
        <w:rFonts w:ascii="Wingdings" w:hAnsi="Wingdings" w:hint="default"/>
      </w:rPr>
    </w:lvl>
    <w:lvl w:ilvl="6" w:tplc="041B0001" w:tentative="1">
      <w:start w:val="1"/>
      <w:numFmt w:val="bullet"/>
      <w:lvlText w:val=""/>
      <w:lvlJc w:val="left"/>
      <w:pPr>
        <w:ind w:left="6556" w:hanging="360"/>
      </w:pPr>
      <w:rPr>
        <w:rFonts w:ascii="Symbol" w:hAnsi="Symbol" w:hint="default"/>
      </w:rPr>
    </w:lvl>
    <w:lvl w:ilvl="7" w:tplc="041B0003" w:tentative="1">
      <w:start w:val="1"/>
      <w:numFmt w:val="bullet"/>
      <w:lvlText w:val="o"/>
      <w:lvlJc w:val="left"/>
      <w:pPr>
        <w:ind w:left="7276" w:hanging="360"/>
      </w:pPr>
      <w:rPr>
        <w:rFonts w:ascii="Courier New" w:hAnsi="Courier New" w:cs="Courier New" w:hint="default"/>
      </w:rPr>
    </w:lvl>
    <w:lvl w:ilvl="8" w:tplc="041B0005" w:tentative="1">
      <w:start w:val="1"/>
      <w:numFmt w:val="bullet"/>
      <w:lvlText w:val=""/>
      <w:lvlJc w:val="left"/>
      <w:pPr>
        <w:ind w:left="7996" w:hanging="360"/>
      </w:pPr>
      <w:rPr>
        <w:rFonts w:ascii="Wingdings" w:hAnsi="Wingdings" w:hint="default"/>
      </w:rPr>
    </w:lvl>
  </w:abstractNum>
  <w:abstractNum w:abstractNumId="48" w15:restartNumberingAfterBreak="0">
    <w:nsid w:val="75E06DD8"/>
    <w:multiLevelType w:val="multilevel"/>
    <w:tmpl w:val="6FAA497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0" w15:restartNumberingAfterBreak="0">
    <w:nsid w:val="775F56E1"/>
    <w:multiLevelType w:val="hybridMultilevel"/>
    <w:tmpl w:val="2DD25922"/>
    <w:lvl w:ilvl="0" w:tplc="944E1D18">
      <w:start w:val="1"/>
      <w:numFmt w:val="decimal"/>
      <w:lvlText w:val="%1."/>
      <w:lvlJc w:val="left"/>
      <w:pPr>
        <w:ind w:left="360" w:firstLine="0"/>
      </w:pPr>
      <w:rPr>
        <w:b w:val="0"/>
      </w:rPr>
    </w:lvl>
    <w:lvl w:ilvl="1" w:tplc="FDA8BECA">
      <w:start w:val="1"/>
      <w:numFmt w:val="lowerLetter"/>
      <w:lvlText w:val="%2)"/>
      <w:lvlJc w:val="left"/>
      <w:pPr>
        <w:ind w:left="1440" w:hanging="360"/>
      </w:pPr>
      <w:rPr>
        <w:rFonts w:asciiTheme="minorHAnsi" w:eastAsia="Times New Roman" w:hAnsiTheme="minorHAnsi" w:cstheme="minorHAns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AFB3581"/>
    <w:multiLevelType w:val="hybridMultilevel"/>
    <w:tmpl w:val="11E4D5A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3"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54" w15:restartNumberingAfterBreak="0">
    <w:nsid w:val="7DF62C06"/>
    <w:multiLevelType w:val="hybridMultilevel"/>
    <w:tmpl w:val="89261F8E"/>
    <w:lvl w:ilvl="0" w:tplc="75FA95FC">
      <w:start w:val="1"/>
      <w:numFmt w:val="bullet"/>
      <w:lvlText w:val="-"/>
      <w:lvlJc w:val="left"/>
      <w:pPr>
        <w:ind w:left="1156" w:hanging="436"/>
      </w:pPr>
      <w:rPr>
        <w:rFonts w:asciiTheme="minorHAnsi" w:eastAsia="Times New Roman" w:hAnsiTheme="minorHAnsi" w:cstheme="minorHAnsi" w:hint="default"/>
        <w:b/>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num w:numId="1" w16cid:durableId="1722365506">
    <w:abstractNumId w:val="2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0067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5473739">
    <w:abstractNumId w:val="7"/>
  </w:num>
  <w:num w:numId="4" w16cid:durableId="10609852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7798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48472">
    <w:abstractNumId w:val="54"/>
  </w:num>
  <w:num w:numId="7" w16cid:durableId="18666689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05480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2560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35058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02954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93885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58962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62393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70080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85936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71341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6131432">
    <w:abstractNumId w:val="33"/>
  </w:num>
  <w:num w:numId="19" w16cid:durableId="1362636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29593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6242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03705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44996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1127935">
    <w:abstractNumId w:val="3"/>
  </w:num>
  <w:num w:numId="25" w16cid:durableId="9318594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6645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232343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09661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3143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39547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29768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28803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8628392">
    <w:abstractNumId w:val="3"/>
  </w:num>
  <w:num w:numId="34" w16cid:durableId="598834958">
    <w:abstractNumId w:val="0"/>
  </w:num>
  <w:num w:numId="35" w16cid:durableId="234123893">
    <w:abstractNumId w:val="15"/>
  </w:num>
  <w:num w:numId="36" w16cid:durableId="140315545">
    <w:abstractNumId w:val="25"/>
  </w:num>
  <w:num w:numId="37" w16cid:durableId="279192419">
    <w:abstractNumId w:val="9"/>
  </w:num>
  <w:num w:numId="38" w16cid:durableId="380325890">
    <w:abstractNumId w:val="27"/>
  </w:num>
  <w:num w:numId="39" w16cid:durableId="904997782">
    <w:abstractNumId w:val="8"/>
  </w:num>
  <w:num w:numId="40" w16cid:durableId="1085148657">
    <w:abstractNumId w:val="39"/>
  </w:num>
  <w:num w:numId="41" w16cid:durableId="1236549358">
    <w:abstractNumId w:val="21"/>
  </w:num>
  <w:num w:numId="42" w16cid:durableId="1106970740">
    <w:abstractNumId w:val="48"/>
  </w:num>
  <w:num w:numId="43" w16cid:durableId="424424111">
    <w:abstractNumId w:val="4"/>
  </w:num>
  <w:num w:numId="44" w16cid:durableId="1107850882">
    <w:abstractNumId w:val="53"/>
  </w:num>
  <w:num w:numId="45" w16cid:durableId="1581715965">
    <w:abstractNumId w:val="51"/>
  </w:num>
  <w:num w:numId="46" w16cid:durableId="883903943">
    <w:abstractNumId w:val="35"/>
  </w:num>
  <w:num w:numId="47" w16cid:durableId="165413138">
    <w:abstractNumId w:val="18"/>
  </w:num>
  <w:num w:numId="48" w16cid:durableId="341444544">
    <w:abstractNumId w:val="52"/>
  </w:num>
  <w:num w:numId="49" w16cid:durableId="842276981">
    <w:abstractNumId w:val="19"/>
  </w:num>
  <w:num w:numId="50" w16cid:durableId="1700012336">
    <w:abstractNumId w:val="2"/>
  </w:num>
  <w:num w:numId="51" w16cid:durableId="1199275984">
    <w:abstractNumId w:val="34"/>
  </w:num>
  <w:num w:numId="52" w16cid:durableId="1000818645">
    <w:abstractNumId w:val="16"/>
  </w:num>
  <w:num w:numId="53" w16cid:durableId="18206104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882170">
    <w:abstractNumId w:val="10"/>
  </w:num>
  <w:num w:numId="55" w16cid:durableId="1326452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74037263">
    <w:abstractNumId w:val="37"/>
  </w:num>
  <w:num w:numId="57" w16cid:durableId="1212157327">
    <w:abstractNumId w:val="47"/>
  </w:num>
  <w:num w:numId="58" w16cid:durableId="1940596298">
    <w:abstractNumId w:val="26"/>
  </w:num>
  <w:num w:numId="59" w16cid:durableId="1043753954">
    <w:abstractNumId w:val="4"/>
  </w:num>
  <w:num w:numId="60" w16cid:durableId="105921006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52075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selová Lenka">
    <w15:presenceInfo w15:providerId="AD" w15:userId="S::lkyselova@bbsk.sk::ec29a9cd-0b8f-4828-9772-c4a9c851f9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92"/>
    <w:rsid w:val="000003B6"/>
    <w:rsid w:val="000018BC"/>
    <w:rsid w:val="000033B1"/>
    <w:rsid w:val="0000546A"/>
    <w:rsid w:val="00007920"/>
    <w:rsid w:val="00012F4D"/>
    <w:rsid w:val="00015D76"/>
    <w:rsid w:val="00017370"/>
    <w:rsid w:val="00017E48"/>
    <w:rsid w:val="00021558"/>
    <w:rsid w:val="00023C39"/>
    <w:rsid w:val="000268FE"/>
    <w:rsid w:val="00026970"/>
    <w:rsid w:val="0003785D"/>
    <w:rsid w:val="00040AEC"/>
    <w:rsid w:val="00045E08"/>
    <w:rsid w:val="00050032"/>
    <w:rsid w:val="000542FF"/>
    <w:rsid w:val="00056955"/>
    <w:rsid w:val="00060D16"/>
    <w:rsid w:val="000623E9"/>
    <w:rsid w:val="00062817"/>
    <w:rsid w:val="0006324C"/>
    <w:rsid w:val="00065AA2"/>
    <w:rsid w:val="00066998"/>
    <w:rsid w:val="00074084"/>
    <w:rsid w:val="00074819"/>
    <w:rsid w:val="000836A4"/>
    <w:rsid w:val="000A2DE6"/>
    <w:rsid w:val="000A6780"/>
    <w:rsid w:val="000A7CD8"/>
    <w:rsid w:val="000B7F0E"/>
    <w:rsid w:val="000D6C75"/>
    <w:rsid w:val="000D73DA"/>
    <w:rsid w:val="000D7C66"/>
    <w:rsid w:val="000F0722"/>
    <w:rsid w:val="000F1AD8"/>
    <w:rsid w:val="000F44CA"/>
    <w:rsid w:val="000F46A2"/>
    <w:rsid w:val="000F5FDC"/>
    <w:rsid w:val="000F77D4"/>
    <w:rsid w:val="001002F1"/>
    <w:rsid w:val="00104423"/>
    <w:rsid w:val="00104A5F"/>
    <w:rsid w:val="00106A03"/>
    <w:rsid w:val="00112598"/>
    <w:rsid w:val="001149E2"/>
    <w:rsid w:val="001154A4"/>
    <w:rsid w:val="00116B31"/>
    <w:rsid w:val="00117CD0"/>
    <w:rsid w:val="001204DB"/>
    <w:rsid w:val="00120FB1"/>
    <w:rsid w:val="00132CF5"/>
    <w:rsid w:val="001337A8"/>
    <w:rsid w:val="00135610"/>
    <w:rsid w:val="0013725E"/>
    <w:rsid w:val="001437DD"/>
    <w:rsid w:val="00144343"/>
    <w:rsid w:val="00146C5E"/>
    <w:rsid w:val="001500E1"/>
    <w:rsid w:val="00151582"/>
    <w:rsid w:val="00152D75"/>
    <w:rsid w:val="001541DA"/>
    <w:rsid w:val="00154F8B"/>
    <w:rsid w:val="001564D5"/>
    <w:rsid w:val="001603A1"/>
    <w:rsid w:val="00161742"/>
    <w:rsid w:val="00166C2A"/>
    <w:rsid w:val="00167937"/>
    <w:rsid w:val="001713BB"/>
    <w:rsid w:val="00186DDC"/>
    <w:rsid w:val="00191031"/>
    <w:rsid w:val="00195C9E"/>
    <w:rsid w:val="00196569"/>
    <w:rsid w:val="001A2457"/>
    <w:rsid w:val="001A30BB"/>
    <w:rsid w:val="001A32AC"/>
    <w:rsid w:val="001A4AD7"/>
    <w:rsid w:val="001A71E4"/>
    <w:rsid w:val="001B299A"/>
    <w:rsid w:val="001B320D"/>
    <w:rsid w:val="001B3BC9"/>
    <w:rsid w:val="001B4D8C"/>
    <w:rsid w:val="001B7C1A"/>
    <w:rsid w:val="001C3446"/>
    <w:rsid w:val="001D4C2C"/>
    <w:rsid w:val="001E5606"/>
    <w:rsid w:val="001E56D5"/>
    <w:rsid w:val="001F2AD4"/>
    <w:rsid w:val="002009EB"/>
    <w:rsid w:val="0020624B"/>
    <w:rsid w:val="00207DC0"/>
    <w:rsid w:val="00210E08"/>
    <w:rsid w:val="002209D7"/>
    <w:rsid w:val="00221734"/>
    <w:rsid w:val="00222C83"/>
    <w:rsid w:val="00223E7B"/>
    <w:rsid w:val="002267AD"/>
    <w:rsid w:val="00226EEC"/>
    <w:rsid w:val="002303F9"/>
    <w:rsid w:val="00230512"/>
    <w:rsid w:val="00230C4D"/>
    <w:rsid w:val="00242B70"/>
    <w:rsid w:val="002447D9"/>
    <w:rsid w:val="00245001"/>
    <w:rsid w:val="00245D61"/>
    <w:rsid w:val="00250AF5"/>
    <w:rsid w:val="00252013"/>
    <w:rsid w:val="002571EB"/>
    <w:rsid w:val="00257C6B"/>
    <w:rsid w:val="00264986"/>
    <w:rsid w:val="00267213"/>
    <w:rsid w:val="00274205"/>
    <w:rsid w:val="00274762"/>
    <w:rsid w:val="00274ACE"/>
    <w:rsid w:val="00276FA7"/>
    <w:rsid w:val="00282502"/>
    <w:rsid w:val="00285B59"/>
    <w:rsid w:val="00296719"/>
    <w:rsid w:val="00297AA2"/>
    <w:rsid w:val="002A133B"/>
    <w:rsid w:val="002B1EF8"/>
    <w:rsid w:val="002B272C"/>
    <w:rsid w:val="002B7642"/>
    <w:rsid w:val="002C4F24"/>
    <w:rsid w:val="002D095B"/>
    <w:rsid w:val="002D5CA9"/>
    <w:rsid w:val="002D7F46"/>
    <w:rsid w:val="002E16D4"/>
    <w:rsid w:val="002E1B0B"/>
    <w:rsid w:val="002E2555"/>
    <w:rsid w:val="002E5D2B"/>
    <w:rsid w:val="002F18E3"/>
    <w:rsid w:val="002F3F10"/>
    <w:rsid w:val="002F4041"/>
    <w:rsid w:val="002F654B"/>
    <w:rsid w:val="003028D7"/>
    <w:rsid w:val="00306010"/>
    <w:rsid w:val="00306849"/>
    <w:rsid w:val="0031383E"/>
    <w:rsid w:val="00314807"/>
    <w:rsid w:val="00316BF1"/>
    <w:rsid w:val="00320193"/>
    <w:rsid w:val="00321AD2"/>
    <w:rsid w:val="00324DB7"/>
    <w:rsid w:val="00327404"/>
    <w:rsid w:val="003322BE"/>
    <w:rsid w:val="003356B2"/>
    <w:rsid w:val="0033584F"/>
    <w:rsid w:val="0034296E"/>
    <w:rsid w:val="00344643"/>
    <w:rsid w:val="00344DC0"/>
    <w:rsid w:val="00345CAE"/>
    <w:rsid w:val="003461EE"/>
    <w:rsid w:val="003462E1"/>
    <w:rsid w:val="00346F5E"/>
    <w:rsid w:val="003567AC"/>
    <w:rsid w:val="00360B25"/>
    <w:rsid w:val="00361F1F"/>
    <w:rsid w:val="00365D6E"/>
    <w:rsid w:val="0037259E"/>
    <w:rsid w:val="00374688"/>
    <w:rsid w:val="00376D6C"/>
    <w:rsid w:val="0038259C"/>
    <w:rsid w:val="00385713"/>
    <w:rsid w:val="003877BE"/>
    <w:rsid w:val="003915A8"/>
    <w:rsid w:val="00395454"/>
    <w:rsid w:val="00396987"/>
    <w:rsid w:val="003A0242"/>
    <w:rsid w:val="003A6D60"/>
    <w:rsid w:val="003B067B"/>
    <w:rsid w:val="003B1D00"/>
    <w:rsid w:val="003B7B0E"/>
    <w:rsid w:val="003C23F6"/>
    <w:rsid w:val="003C7A9D"/>
    <w:rsid w:val="003D5CF7"/>
    <w:rsid w:val="003D6EED"/>
    <w:rsid w:val="003E0CD0"/>
    <w:rsid w:val="003E5473"/>
    <w:rsid w:val="003E779F"/>
    <w:rsid w:val="003F243B"/>
    <w:rsid w:val="00401B51"/>
    <w:rsid w:val="00401B6F"/>
    <w:rsid w:val="004065CB"/>
    <w:rsid w:val="00411465"/>
    <w:rsid w:val="004123AA"/>
    <w:rsid w:val="00413F82"/>
    <w:rsid w:val="00416635"/>
    <w:rsid w:val="00420493"/>
    <w:rsid w:val="00421429"/>
    <w:rsid w:val="00422929"/>
    <w:rsid w:val="00423C64"/>
    <w:rsid w:val="00425466"/>
    <w:rsid w:val="00427F6C"/>
    <w:rsid w:val="00431515"/>
    <w:rsid w:val="0043189E"/>
    <w:rsid w:val="004331EB"/>
    <w:rsid w:val="004346EF"/>
    <w:rsid w:val="0043586E"/>
    <w:rsid w:val="004362DD"/>
    <w:rsid w:val="00437A49"/>
    <w:rsid w:val="004409A1"/>
    <w:rsid w:val="00441075"/>
    <w:rsid w:val="0044451B"/>
    <w:rsid w:val="00445609"/>
    <w:rsid w:val="00446F2A"/>
    <w:rsid w:val="00447E4C"/>
    <w:rsid w:val="004502D2"/>
    <w:rsid w:val="004535BD"/>
    <w:rsid w:val="00454B15"/>
    <w:rsid w:val="004555CA"/>
    <w:rsid w:val="00456C9A"/>
    <w:rsid w:val="004619DC"/>
    <w:rsid w:val="0046573D"/>
    <w:rsid w:val="00466C37"/>
    <w:rsid w:val="00467BDF"/>
    <w:rsid w:val="00471B69"/>
    <w:rsid w:val="004734E6"/>
    <w:rsid w:val="00473EB8"/>
    <w:rsid w:val="00473FE1"/>
    <w:rsid w:val="0047715A"/>
    <w:rsid w:val="00477A61"/>
    <w:rsid w:val="00482B5C"/>
    <w:rsid w:val="00483CE6"/>
    <w:rsid w:val="0048641A"/>
    <w:rsid w:val="0048747F"/>
    <w:rsid w:val="004907C6"/>
    <w:rsid w:val="004928E9"/>
    <w:rsid w:val="004A778B"/>
    <w:rsid w:val="004A7AF1"/>
    <w:rsid w:val="004B111D"/>
    <w:rsid w:val="004B54E4"/>
    <w:rsid w:val="004B770F"/>
    <w:rsid w:val="004C1C59"/>
    <w:rsid w:val="004C2874"/>
    <w:rsid w:val="004D6A7C"/>
    <w:rsid w:val="004E3840"/>
    <w:rsid w:val="004E46B1"/>
    <w:rsid w:val="004E53A6"/>
    <w:rsid w:val="004E55D7"/>
    <w:rsid w:val="004F0564"/>
    <w:rsid w:val="004F1D20"/>
    <w:rsid w:val="004F28A4"/>
    <w:rsid w:val="004F43C9"/>
    <w:rsid w:val="004F78B9"/>
    <w:rsid w:val="00500D43"/>
    <w:rsid w:val="00501050"/>
    <w:rsid w:val="00502576"/>
    <w:rsid w:val="00504178"/>
    <w:rsid w:val="005051F2"/>
    <w:rsid w:val="0050741F"/>
    <w:rsid w:val="00514C54"/>
    <w:rsid w:val="00515ACC"/>
    <w:rsid w:val="005175A9"/>
    <w:rsid w:val="00520B79"/>
    <w:rsid w:val="00521B37"/>
    <w:rsid w:val="00525204"/>
    <w:rsid w:val="00525A47"/>
    <w:rsid w:val="00526DDC"/>
    <w:rsid w:val="005324D9"/>
    <w:rsid w:val="00535561"/>
    <w:rsid w:val="00547363"/>
    <w:rsid w:val="00553234"/>
    <w:rsid w:val="00556AE1"/>
    <w:rsid w:val="00557278"/>
    <w:rsid w:val="00560207"/>
    <w:rsid w:val="00562105"/>
    <w:rsid w:val="00564952"/>
    <w:rsid w:val="00567592"/>
    <w:rsid w:val="00580103"/>
    <w:rsid w:val="00585BE3"/>
    <w:rsid w:val="00587F41"/>
    <w:rsid w:val="00592A98"/>
    <w:rsid w:val="005961F2"/>
    <w:rsid w:val="005A202B"/>
    <w:rsid w:val="005A228E"/>
    <w:rsid w:val="005A22BB"/>
    <w:rsid w:val="005A6A05"/>
    <w:rsid w:val="005B48A4"/>
    <w:rsid w:val="005B5246"/>
    <w:rsid w:val="005C2AD2"/>
    <w:rsid w:val="005C31CF"/>
    <w:rsid w:val="005C4B56"/>
    <w:rsid w:val="005C55F8"/>
    <w:rsid w:val="005C68EA"/>
    <w:rsid w:val="005C7D91"/>
    <w:rsid w:val="005C7DC9"/>
    <w:rsid w:val="005D14A1"/>
    <w:rsid w:val="005D3E53"/>
    <w:rsid w:val="005D408D"/>
    <w:rsid w:val="005D561A"/>
    <w:rsid w:val="005D5892"/>
    <w:rsid w:val="005D75A8"/>
    <w:rsid w:val="005E2D25"/>
    <w:rsid w:val="005E3137"/>
    <w:rsid w:val="005E3D35"/>
    <w:rsid w:val="005E4084"/>
    <w:rsid w:val="005F1E20"/>
    <w:rsid w:val="005F670D"/>
    <w:rsid w:val="005F7DCE"/>
    <w:rsid w:val="00601F30"/>
    <w:rsid w:val="00601F74"/>
    <w:rsid w:val="00603963"/>
    <w:rsid w:val="00603A77"/>
    <w:rsid w:val="00610765"/>
    <w:rsid w:val="00610F29"/>
    <w:rsid w:val="00614592"/>
    <w:rsid w:val="006155AB"/>
    <w:rsid w:val="00624FC9"/>
    <w:rsid w:val="006265DE"/>
    <w:rsid w:val="00630B01"/>
    <w:rsid w:val="00632997"/>
    <w:rsid w:val="00642D67"/>
    <w:rsid w:val="00652007"/>
    <w:rsid w:val="0066586C"/>
    <w:rsid w:val="00666377"/>
    <w:rsid w:val="00667BDC"/>
    <w:rsid w:val="00677D6D"/>
    <w:rsid w:val="00682E1F"/>
    <w:rsid w:val="00683E3A"/>
    <w:rsid w:val="00686300"/>
    <w:rsid w:val="00690ABC"/>
    <w:rsid w:val="00693441"/>
    <w:rsid w:val="006940F5"/>
    <w:rsid w:val="00695485"/>
    <w:rsid w:val="006962DF"/>
    <w:rsid w:val="00697507"/>
    <w:rsid w:val="006A0003"/>
    <w:rsid w:val="006A3736"/>
    <w:rsid w:val="006A697F"/>
    <w:rsid w:val="006B0B6C"/>
    <w:rsid w:val="006C21EE"/>
    <w:rsid w:val="006C488D"/>
    <w:rsid w:val="006D09B2"/>
    <w:rsid w:val="006D2935"/>
    <w:rsid w:val="006D45A1"/>
    <w:rsid w:val="006D68C6"/>
    <w:rsid w:val="006E133B"/>
    <w:rsid w:val="006E1D28"/>
    <w:rsid w:val="006E1E4F"/>
    <w:rsid w:val="006F1AF8"/>
    <w:rsid w:val="006F5723"/>
    <w:rsid w:val="0070049A"/>
    <w:rsid w:val="0070078C"/>
    <w:rsid w:val="00700961"/>
    <w:rsid w:val="007024BA"/>
    <w:rsid w:val="00702B2A"/>
    <w:rsid w:val="0070471C"/>
    <w:rsid w:val="0070573D"/>
    <w:rsid w:val="007105B4"/>
    <w:rsid w:val="00713A80"/>
    <w:rsid w:val="00713BAE"/>
    <w:rsid w:val="007141FA"/>
    <w:rsid w:val="00720DC8"/>
    <w:rsid w:val="0072271E"/>
    <w:rsid w:val="00722C4E"/>
    <w:rsid w:val="00723056"/>
    <w:rsid w:val="00723F10"/>
    <w:rsid w:val="00725329"/>
    <w:rsid w:val="00727DBB"/>
    <w:rsid w:val="0073265E"/>
    <w:rsid w:val="00732A9C"/>
    <w:rsid w:val="00740858"/>
    <w:rsid w:val="00741291"/>
    <w:rsid w:val="00742592"/>
    <w:rsid w:val="007425A9"/>
    <w:rsid w:val="00743C4E"/>
    <w:rsid w:val="00746FE0"/>
    <w:rsid w:val="00750297"/>
    <w:rsid w:val="0075236A"/>
    <w:rsid w:val="00755BC1"/>
    <w:rsid w:val="00770C91"/>
    <w:rsid w:val="0077487B"/>
    <w:rsid w:val="00775F70"/>
    <w:rsid w:val="007760E9"/>
    <w:rsid w:val="00776D4F"/>
    <w:rsid w:val="00783537"/>
    <w:rsid w:val="00786F1B"/>
    <w:rsid w:val="00790257"/>
    <w:rsid w:val="00791596"/>
    <w:rsid w:val="00795C52"/>
    <w:rsid w:val="00797F6C"/>
    <w:rsid w:val="007A3180"/>
    <w:rsid w:val="007B1A51"/>
    <w:rsid w:val="007B2744"/>
    <w:rsid w:val="007B3C09"/>
    <w:rsid w:val="007B7F50"/>
    <w:rsid w:val="007C06C9"/>
    <w:rsid w:val="007C1D5A"/>
    <w:rsid w:val="007C22B5"/>
    <w:rsid w:val="007C5A02"/>
    <w:rsid w:val="007C6FD5"/>
    <w:rsid w:val="007D207B"/>
    <w:rsid w:val="007D5038"/>
    <w:rsid w:val="007D75D8"/>
    <w:rsid w:val="007E0194"/>
    <w:rsid w:val="007E396A"/>
    <w:rsid w:val="007E5EA2"/>
    <w:rsid w:val="007F0A01"/>
    <w:rsid w:val="007F4421"/>
    <w:rsid w:val="007F5FC2"/>
    <w:rsid w:val="007F681C"/>
    <w:rsid w:val="00800171"/>
    <w:rsid w:val="00801144"/>
    <w:rsid w:val="0080279E"/>
    <w:rsid w:val="00807A5C"/>
    <w:rsid w:val="008111DF"/>
    <w:rsid w:val="008131FD"/>
    <w:rsid w:val="00814625"/>
    <w:rsid w:val="008157FE"/>
    <w:rsid w:val="00815C91"/>
    <w:rsid w:val="008309BD"/>
    <w:rsid w:val="00830C21"/>
    <w:rsid w:val="00831584"/>
    <w:rsid w:val="00832D78"/>
    <w:rsid w:val="008331CD"/>
    <w:rsid w:val="00834B89"/>
    <w:rsid w:val="0083586F"/>
    <w:rsid w:val="008370D5"/>
    <w:rsid w:val="00840925"/>
    <w:rsid w:val="008424BF"/>
    <w:rsid w:val="00842A60"/>
    <w:rsid w:val="0084382C"/>
    <w:rsid w:val="00844C72"/>
    <w:rsid w:val="008457D0"/>
    <w:rsid w:val="00845C8E"/>
    <w:rsid w:val="0084761B"/>
    <w:rsid w:val="00852387"/>
    <w:rsid w:val="008527C0"/>
    <w:rsid w:val="0085472F"/>
    <w:rsid w:val="00855A5F"/>
    <w:rsid w:val="00860777"/>
    <w:rsid w:val="008633F6"/>
    <w:rsid w:val="0086570D"/>
    <w:rsid w:val="008708F9"/>
    <w:rsid w:val="00871BAE"/>
    <w:rsid w:val="00871F17"/>
    <w:rsid w:val="0087310D"/>
    <w:rsid w:val="00873EA7"/>
    <w:rsid w:val="00874599"/>
    <w:rsid w:val="00876860"/>
    <w:rsid w:val="00893F3F"/>
    <w:rsid w:val="008960EC"/>
    <w:rsid w:val="00897C89"/>
    <w:rsid w:val="008A0AA4"/>
    <w:rsid w:val="008A5A54"/>
    <w:rsid w:val="008B131F"/>
    <w:rsid w:val="008B34B6"/>
    <w:rsid w:val="008C0CBE"/>
    <w:rsid w:val="008C1BF4"/>
    <w:rsid w:val="008C7D25"/>
    <w:rsid w:val="008D509B"/>
    <w:rsid w:val="008D776A"/>
    <w:rsid w:val="008E0586"/>
    <w:rsid w:val="008E624C"/>
    <w:rsid w:val="008E669F"/>
    <w:rsid w:val="008F0D5C"/>
    <w:rsid w:val="008F24BA"/>
    <w:rsid w:val="008F32AE"/>
    <w:rsid w:val="00900695"/>
    <w:rsid w:val="00901CCD"/>
    <w:rsid w:val="0090300B"/>
    <w:rsid w:val="00916E0F"/>
    <w:rsid w:val="009307D8"/>
    <w:rsid w:val="00933046"/>
    <w:rsid w:val="00933D1B"/>
    <w:rsid w:val="0093607B"/>
    <w:rsid w:val="009425D7"/>
    <w:rsid w:val="00947B40"/>
    <w:rsid w:val="0095077E"/>
    <w:rsid w:val="009520B3"/>
    <w:rsid w:val="009538A0"/>
    <w:rsid w:val="00954385"/>
    <w:rsid w:val="009563D6"/>
    <w:rsid w:val="009606E2"/>
    <w:rsid w:val="0096217A"/>
    <w:rsid w:val="00962705"/>
    <w:rsid w:val="00966035"/>
    <w:rsid w:val="0096631C"/>
    <w:rsid w:val="0097000C"/>
    <w:rsid w:val="00972604"/>
    <w:rsid w:val="00976F7C"/>
    <w:rsid w:val="009774F2"/>
    <w:rsid w:val="0098254E"/>
    <w:rsid w:val="00984096"/>
    <w:rsid w:val="00984B1B"/>
    <w:rsid w:val="00985D4B"/>
    <w:rsid w:val="00995D01"/>
    <w:rsid w:val="00996DE1"/>
    <w:rsid w:val="0099736C"/>
    <w:rsid w:val="009A0A57"/>
    <w:rsid w:val="009A4340"/>
    <w:rsid w:val="009A6FEC"/>
    <w:rsid w:val="009B40C6"/>
    <w:rsid w:val="009B4E1A"/>
    <w:rsid w:val="009B61F7"/>
    <w:rsid w:val="009B6A58"/>
    <w:rsid w:val="009C4244"/>
    <w:rsid w:val="009E54C9"/>
    <w:rsid w:val="009F168F"/>
    <w:rsid w:val="009F73F2"/>
    <w:rsid w:val="00A018C1"/>
    <w:rsid w:val="00A02673"/>
    <w:rsid w:val="00A05F39"/>
    <w:rsid w:val="00A06A00"/>
    <w:rsid w:val="00A07292"/>
    <w:rsid w:val="00A11CAE"/>
    <w:rsid w:val="00A13DD5"/>
    <w:rsid w:val="00A145E3"/>
    <w:rsid w:val="00A14812"/>
    <w:rsid w:val="00A206BE"/>
    <w:rsid w:val="00A23DEB"/>
    <w:rsid w:val="00A258FD"/>
    <w:rsid w:val="00A25CE8"/>
    <w:rsid w:val="00A25CFA"/>
    <w:rsid w:val="00A32E42"/>
    <w:rsid w:val="00A407E6"/>
    <w:rsid w:val="00A445A9"/>
    <w:rsid w:val="00A4586F"/>
    <w:rsid w:val="00A476A7"/>
    <w:rsid w:val="00A47795"/>
    <w:rsid w:val="00A52E63"/>
    <w:rsid w:val="00A54B9F"/>
    <w:rsid w:val="00A60A0B"/>
    <w:rsid w:val="00A61712"/>
    <w:rsid w:val="00A64D62"/>
    <w:rsid w:val="00A70A8C"/>
    <w:rsid w:val="00A710FB"/>
    <w:rsid w:val="00A74CD3"/>
    <w:rsid w:val="00A779A6"/>
    <w:rsid w:val="00A804DD"/>
    <w:rsid w:val="00A83F16"/>
    <w:rsid w:val="00A84FC5"/>
    <w:rsid w:val="00A855B0"/>
    <w:rsid w:val="00A86588"/>
    <w:rsid w:val="00A911A4"/>
    <w:rsid w:val="00A93F15"/>
    <w:rsid w:val="00A94458"/>
    <w:rsid w:val="00A96290"/>
    <w:rsid w:val="00A97930"/>
    <w:rsid w:val="00A97C8A"/>
    <w:rsid w:val="00AA0167"/>
    <w:rsid w:val="00AA1259"/>
    <w:rsid w:val="00AA5161"/>
    <w:rsid w:val="00AA5956"/>
    <w:rsid w:val="00AA7325"/>
    <w:rsid w:val="00AA74D7"/>
    <w:rsid w:val="00AB44B6"/>
    <w:rsid w:val="00AC1360"/>
    <w:rsid w:val="00AC383F"/>
    <w:rsid w:val="00AC559F"/>
    <w:rsid w:val="00AD0A8B"/>
    <w:rsid w:val="00AD1C1C"/>
    <w:rsid w:val="00AD25D5"/>
    <w:rsid w:val="00AD414E"/>
    <w:rsid w:val="00AD6060"/>
    <w:rsid w:val="00AD6C2B"/>
    <w:rsid w:val="00AD6E53"/>
    <w:rsid w:val="00AE10AE"/>
    <w:rsid w:val="00AE11AB"/>
    <w:rsid w:val="00AE68B8"/>
    <w:rsid w:val="00AF10B2"/>
    <w:rsid w:val="00AF2422"/>
    <w:rsid w:val="00AF30E3"/>
    <w:rsid w:val="00B0579D"/>
    <w:rsid w:val="00B10FA0"/>
    <w:rsid w:val="00B1396A"/>
    <w:rsid w:val="00B15ABD"/>
    <w:rsid w:val="00B27716"/>
    <w:rsid w:val="00B3006C"/>
    <w:rsid w:val="00B3605A"/>
    <w:rsid w:val="00B41040"/>
    <w:rsid w:val="00B45233"/>
    <w:rsid w:val="00B460FE"/>
    <w:rsid w:val="00B4738E"/>
    <w:rsid w:val="00B55C46"/>
    <w:rsid w:val="00B57DAC"/>
    <w:rsid w:val="00B61283"/>
    <w:rsid w:val="00B65C62"/>
    <w:rsid w:val="00B66C3D"/>
    <w:rsid w:val="00B670C6"/>
    <w:rsid w:val="00B67CFE"/>
    <w:rsid w:val="00B72A3C"/>
    <w:rsid w:val="00B72F1F"/>
    <w:rsid w:val="00B740A4"/>
    <w:rsid w:val="00B807BC"/>
    <w:rsid w:val="00B8157B"/>
    <w:rsid w:val="00B8276A"/>
    <w:rsid w:val="00B83DB5"/>
    <w:rsid w:val="00B846BF"/>
    <w:rsid w:val="00B86DC1"/>
    <w:rsid w:val="00B92CFC"/>
    <w:rsid w:val="00B96CEC"/>
    <w:rsid w:val="00B96D4A"/>
    <w:rsid w:val="00B97952"/>
    <w:rsid w:val="00BA2AEA"/>
    <w:rsid w:val="00BA75BA"/>
    <w:rsid w:val="00BB1517"/>
    <w:rsid w:val="00BB2996"/>
    <w:rsid w:val="00BB383E"/>
    <w:rsid w:val="00BC27BB"/>
    <w:rsid w:val="00BC7340"/>
    <w:rsid w:val="00BD3928"/>
    <w:rsid w:val="00BD4278"/>
    <w:rsid w:val="00BD54E6"/>
    <w:rsid w:val="00BD5D54"/>
    <w:rsid w:val="00BD7D45"/>
    <w:rsid w:val="00BE1F72"/>
    <w:rsid w:val="00BE24A1"/>
    <w:rsid w:val="00BE31D3"/>
    <w:rsid w:val="00BF0AD7"/>
    <w:rsid w:val="00BF4534"/>
    <w:rsid w:val="00BF4A56"/>
    <w:rsid w:val="00BF4BE8"/>
    <w:rsid w:val="00BF6D44"/>
    <w:rsid w:val="00BF761A"/>
    <w:rsid w:val="00BF78D4"/>
    <w:rsid w:val="00C04170"/>
    <w:rsid w:val="00C10BA5"/>
    <w:rsid w:val="00C10F59"/>
    <w:rsid w:val="00C12430"/>
    <w:rsid w:val="00C13904"/>
    <w:rsid w:val="00C20B23"/>
    <w:rsid w:val="00C232FD"/>
    <w:rsid w:val="00C245F4"/>
    <w:rsid w:val="00C25FD4"/>
    <w:rsid w:val="00C27D8A"/>
    <w:rsid w:val="00C305BD"/>
    <w:rsid w:val="00C30CE2"/>
    <w:rsid w:val="00C315C1"/>
    <w:rsid w:val="00C35307"/>
    <w:rsid w:val="00C36A4F"/>
    <w:rsid w:val="00C37292"/>
    <w:rsid w:val="00C37618"/>
    <w:rsid w:val="00C400C1"/>
    <w:rsid w:val="00C416F3"/>
    <w:rsid w:val="00C4261B"/>
    <w:rsid w:val="00C45A51"/>
    <w:rsid w:val="00C46B8A"/>
    <w:rsid w:val="00C46B91"/>
    <w:rsid w:val="00C4769F"/>
    <w:rsid w:val="00C477DF"/>
    <w:rsid w:val="00C502B6"/>
    <w:rsid w:val="00C5080A"/>
    <w:rsid w:val="00C53FB2"/>
    <w:rsid w:val="00C55223"/>
    <w:rsid w:val="00C55B89"/>
    <w:rsid w:val="00C56A08"/>
    <w:rsid w:val="00C613A6"/>
    <w:rsid w:val="00C6208C"/>
    <w:rsid w:val="00C6280C"/>
    <w:rsid w:val="00C640C5"/>
    <w:rsid w:val="00C65313"/>
    <w:rsid w:val="00C65D47"/>
    <w:rsid w:val="00C678B5"/>
    <w:rsid w:val="00C70EE5"/>
    <w:rsid w:val="00C74919"/>
    <w:rsid w:val="00C81D7D"/>
    <w:rsid w:val="00C82303"/>
    <w:rsid w:val="00C8418C"/>
    <w:rsid w:val="00C845B2"/>
    <w:rsid w:val="00C90A2E"/>
    <w:rsid w:val="00C90BE5"/>
    <w:rsid w:val="00C91438"/>
    <w:rsid w:val="00C92B52"/>
    <w:rsid w:val="00C93741"/>
    <w:rsid w:val="00C94659"/>
    <w:rsid w:val="00C95FE5"/>
    <w:rsid w:val="00C978AE"/>
    <w:rsid w:val="00C97EFD"/>
    <w:rsid w:val="00CA5450"/>
    <w:rsid w:val="00CB07DC"/>
    <w:rsid w:val="00CB5919"/>
    <w:rsid w:val="00CC5AD9"/>
    <w:rsid w:val="00CC5D31"/>
    <w:rsid w:val="00CC6A17"/>
    <w:rsid w:val="00CC6CAA"/>
    <w:rsid w:val="00CC71BF"/>
    <w:rsid w:val="00CD3AC9"/>
    <w:rsid w:val="00CE0BAD"/>
    <w:rsid w:val="00CE4DF6"/>
    <w:rsid w:val="00CE5D25"/>
    <w:rsid w:val="00CE77A0"/>
    <w:rsid w:val="00CF0775"/>
    <w:rsid w:val="00CF0E97"/>
    <w:rsid w:val="00CF0FE5"/>
    <w:rsid w:val="00CF280F"/>
    <w:rsid w:val="00CF4306"/>
    <w:rsid w:val="00CF6139"/>
    <w:rsid w:val="00CF6EA2"/>
    <w:rsid w:val="00CF6FB1"/>
    <w:rsid w:val="00D0463A"/>
    <w:rsid w:val="00D0484F"/>
    <w:rsid w:val="00D05863"/>
    <w:rsid w:val="00D0711B"/>
    <w:rsid w:val="00D200D7"/>
    <w:rsid w:val="00D3783F"/>
    <w:rsid w:val="00D43D40"/>
    <w:rsid w:val="00D446E8"/>
    <w:rsid w:val="00D46CAF"/>
    <w:rsid w:val="00D51552"/>
    <w:rsid w:val="00D518DD"/>
    <w:rsid w:val="00D54A52"/>
    <w:rsid w:val="00D566D9"/>
    <w:rsid w:val="00D56C2A"/>
    <w:rsid w:val="00D614C9"/>
    <w:rsid w:val="00D6308A"/>
    <w:rsid w:val="00D642E6"/>
    <w:rsid w:val="00D6793B"/>
    <w:rsid w:val="00D70689"/>
    <w:rsid w:val="00D71866"/>
    <w:rsid w:val="00D73623"/>
    <w:rsid w:val="00D75849"/>
    <w:rsid w:val="00D75B71"/>
    <w:rsid w:val="00D77928"/>
    <w:rsid w:val="00D91930"/>
    <w:rsid w:val="00D91CF3"/>
    <w:rsid w:val="00D923B5"/>
    <w:rsid w:val="00D94DE8"/>
    <w:rsid w:val="00D9750C"/>
    <w:rsid w:val="00D9752B"/>
    <w:rsid w:val="00D97C58"/>
    <w:rsid w:val="00DB6A0C"/>
    <w:rsid w:val="00DC4A4E"/>
    <w:rsid w:val="00DD24E4"/>
    <w:rsid w:val="00DD31FB"/>
    <w:rsid w:val="00DD6787"/>
    <w:rsid w:val="00DE0489"/>
    <w:rsid w:val="00DE6002"/>
    <w:rsid w:val="00DF10EC"/>
    <w:rsid w:val="00DF3824"/>
    <w:rsid w:val="00DF54ED"/>
    <w:rsid w:val="00DF6362"/>
    <w:rsid w:val="00DF6FB7"/>
    <w:rsid w:val="00DF76D0"/>
    <w:rsid w:val="00E0243F"/>
    <w:rsid w:val="00E05DFE"/>
    <w:rsid w:val="00E172CC"/>
    <w:rsid w:val="00E17C83"/>
    <w:rsid w:val="00E210B0"/>
    <w:rsid w:val="00E2579F"/>
    <w:rsid w:val="00E35ECB"/>
    <w:rsid w:val="00E459E6"/>
    <w:rsid w:val="00E45E4A"/>
    <w:rsid w:val="00E466E7"/>
    <w:rsid w:val="00E46ECC"/>
    <w:rsid w:val="00E52300"/>
    <w:rsid w:val="00E525AD"/>
    <w:rsid w:val="00E61470"/>
    <w:rsid w:val="00E61AC8"/>
    <w:rsid w:val="00E631FD"/>
    <w:rsid w:val="00E724DF"/>
    <w:rsid w:val="00E73EB3"/>
    <w:rsid w:val="00E7499F"/>
    <w:rsid w:val="00E913E7"/>
    <w:rsid w:val="00E93CC6"/>
    <w:rsid w:val="00E944F9"/>
    <w:rsid w:val="00E960E6"/>
    <w:rsid w:val="00EA1411"/>
    <w:rsid w:val="00EA24F6"/>
    <w:rsid w:val="00EA7CC2"/>
    <w:rsid w:val="00EB32AB"/>
    <w:rsid w:val="00EB5B36"/>
    <w:rsid w:val="00EC3B9C"/>
    <w:rsid w:val="00EC4177"/>
    <w:rsid w:val="00EC68C7"/>
    <w:rsid w:val="00ED05E4"/>
    <w:rsid w:val="00ED1BED"/>
    <w:rsid w:val="00ED699A"/>
    <w:rsid w:val="00ED761F"/>
    <w:rsid w:val="00EE34C6"/>
    <w:rsid w:val="00EE4181"/>
    <w:rsid w:val="00EE6DC8"/>
    <w:rsid w:val="00EF5101"/>
    <w:rsid w:val="00F06C67"/>
    <w:rsid w:val="00F06FC2"/>
    <w:rsid w:val="00F12DE6"/>
    <w:rsid w:val="00F14D15"/>
    <w:rsid w:val="00F14ED8"/>
    <w:rsid w:val="00F16F9A"/>
    <w:rsid w:val="00F22D24"/>
    <w:rsid w:val="00F22F53"/>
    <w:rsid w:val="00F3074A"/>
    <w:rsid w:val="00F32A1D"/>
    <w:rsid w:val="00F3367C"/>
    <w:rsid w:val="00F358CE"/>
    <w:rsid w:val="00F36522"/>
    <w:rsid w:val="00F3710C"/>
    <w:rsid w:val="00F41239"/>
    <w:rsid w:val="00F42201"/>
    <w:rsid w:val="00F442E7"/>
    <w:rsid w:val="00F44E4F"/>
    <w:rsid w:val="00F50EE0"/>
    <w:rsid w:val="00F514F5"/>
    <w:rsid w:val="00F5697A"/>
    <w:rsid w:val="00F60D8C"/>
    <w:rsid w:val="00F6144A"/>
    <w:rsid w:val="00F61965"/>
    <w:rsid w:val="00F621EF"/>
    <w:rsid w:val="00F62D7F"/>
    <w:rsid w:val="00F64E78"/>
    <w:rsid w:val="00F6595D"/>
    <w:rsid w:val="00F66F36"/>
    <w:rsid w:val="00F67826"/>
    <w:rsid w:val="00F70307"/>
    <w:rsid w:val="00F70A8E"/>
    <w:rsid w:val="00F721CA"/>
    <w:rsid w:val="00F73486"/>
    <w:rsid w:val="00F74971"/>
    <w:rsid w:val="00F74F36"/>
    <w:rsid w:val="00F779FE"/>
    <w:rsid w:val="00F77DEC"/>
    <w:rsid w:val="00F83A52"/>
    <w:rsid w:val="00F84424"/>
    <w:rsid w:val="00F84E83"/>
    <w:rsid w:val="00F8530C"/>
    <w:rsid w:val="00F90811"/>
    <w:rsid w:val="00F92163"/>
    <w:rsid w:val="00F93CD9"/>
    <w:rsid w:val="00FA2C7E"/>
    <w:rsid w:val="00FA3ED8"/>
    <w:rsid w:val="00FA437D"/>
    <w:rsid w:val="00FA616D"/>
    <w:rsid w:val="00FA6D60"/>
    <w:rsid w:val="00FB421E"/>
    <w:rsid w:val="00FB5251"/>
    <w:rsid w:val="00FB593A"/>
    <w:rsid w:val="00FC1316"/>
    <w:rsid w:val="00FC2FEC"/>
    <w:rsid w:val="00FC33F6"/>
    <w:rsid w:val="00FC6379"/>
    <w:rsid w:val="00FC6649"/>
    <w:rsid w:val="00FD12A1"/>
    <w:rsid w:val="00FD217D"/>
    <w:rsid w:val="00FD21FE"/>
    <w:rsid w:val="00FD347B"/>
    <w:rsid w:val="00FE348A"/>
    <w:rsid w:val="00FE3C3F"/>
    <w:rsid w:val="00FE3FD5"/>
    <w:rsid w:val="00FE78F5"/>
    <w:rsid w:val="00FF084F"/>
    <w:rsid w:val="00FF3854"/>
    <w:rsid w:val="00FF47E4"/>
    <w:rsid w:val="00FF53CB"/>
    <w:rsid w:val="00FF5A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9D0B4"/>
  <w15:chartTrackingRefBased/>
  <w15:docId w15:val="{74BCC54B-F37D-4BB8-B97A-85D36AC0C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93F3F"/>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614592"/>
    <w:rPr>
      <w:rFonts w:ascii="Times New Roman" w:hAnsi="Times New Roman" w:cs="Times New Roman" w:hint="default"/>
      <w:color w:val="0563C1"/>
      <w:u w:val="single"/>
    </w:rPr>
  </w:style>
  <w:style w:type="paragraph" w:styleId="Zkladntext">
    <w:name w:val="Body Text"/>
    <w:basedOn w:val="Normlny"/>
    <w:link w:val="ZkladntextChar"/>
    <w:uiPriority w:val="99"/>
    <w:unhideWhenUsed/>
    <w:rsid w:val="00614592"/>
    <w:pPr>
      <w:widowControl/>
      <w:spacing w:after="120"/>
    </w:pPr>
    <w:rPr>
      <w:rFonts w:ascii="Arial" w:eastAsiaTheme="minorHAnsi" w:hAnsi="Arial" w:cs="Arial"/>
      <w:color w:val="auto"/>
      <w:sz w:val="22"/>
      <w:szCs w:val="22"/>
      <w:lang w:eastAsia="en-US"/>
    </w:rPr>
  </w:style>
  <w:style w:type="character" w:customStyle="1" w:styleId="ZkladntextChar">
    <w:name w:val="Základný text Char"/>
    <w:basedOn w:val="Predvolenpsmoodseku"/>
    <w:link w:val="Zkladntext"/>
    <w:uiPriority w:val="99"/>
    <w:rsid w:val="00614592"/>
    <w:rPr>
      <w:rFonts w:ascii="Arial" w:hAnsi="Arial" w:cs="Arial"/>
    </w:rPr>
  </w:style>
  <w:style w:type="paragraph" w:styleId="Bezriadkovania">
    <w:name w:val="No Spacing"/>
    <w:basedOn w:val="Normlny"/>
    <w:uiPriority w:val="99"/>
    <w:qFormat/>
    <w:rsid w:val="00614592"/>
    <w:rPr>
      <w:szCs w:val="32"/>
    </w:r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locked/>
    <w:rsid w:val="00614592"/>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614592"/>
    <w:pPr>
      <w:ind w:left="720"/>
      <w:contextualSpacing/>
    </w:pPr>
  </w:style>
  <w:style w:type="character" w:customStyle="1" w:styleId="CharStyle10">
    <w:name w:val="Char Style 10"/>
    <w:basedOn w:val="Predvolenpsmoodseku"/>
    <w:link w:val="Style2"/>
    <w:uiPriority w:val="99"/>
    <w:locked/>
    <w:rsid w:val="00614592"/>
    <w:rPr>
      <w:rFonts w:ascii="Arial" w:hAnsi="Arial" w:cs="Arial"/>
      <w:sz w:val="19"/>
      <w:szCs w:val="19"/>
      <w:shd w:val="clear" w:color="auto" w:fill="FFFFFF"/>
    </w:rPr>
  </w:style>
  <w:style w:type="paragraph" w:customStyle="1" w:styleId="Style2">
    <w:name w:val="Style 2"/>
    <w:basedOn w:val="Normlny"/>
    <w:link w:val="CharStyle10"/>
    <w:uiPriority w:val="99"/>
    <w:rsid w:val="00614592"/>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9">
    <w:name w:val="Char Style 9"/>
    <w:basedOn w:val="Predvolenpsmoodseku"/>
    <w:link w:val="Style8"/>
    <w:uiPriority w:val="99"/>
    <w:locked/>
    <w:rsid w:val="00614592"/>
    <w:rPr>
      <w:rFonts w:ascii="Arial" w:hAnsi="Arial" w:cs="Arial"/>
      <w:b/>
      <w:bCs/>
      <w:sz w:val="28"/>
      <w:szCs w:val="28"/>
      <w:shd w:val="clear" w:color="auto" w:fill="FFFFFF"/>
    </w:rPr>
  </w:style>
  <w:style w:type="paragraph" w:customStyle="1" w:styleId="Style8">
    <w:name w:val="Style 8"/>
    <w:basedOn w:val="Normlny"/>
    <w:link w:val="CharStyle9"/>
    <w:uiPriority w:val="99"/>
    <w:rsid w:val="00614592"/>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3">
    <w:name w:val="Char Style 13"/>
    <w:basedOn w:val="Predvolenpsmoodseku"/>
    <w:link w:val="Style12"/>
    <w:uiPriority w:val="99"/>
    <w:locked/>
    <w:rsid w:val="00614592"/>
    <w:rPr>
      <w:rFonts w:ascii="Arial" w:hAnsi="Arial" w:cs="Arial"/>
      <w:b/>
      <w:bCs/>
      <w:shd w:val="clear" w:color="auto" w:fill="FFFFFF"/>
    </w:rPr>
  </w:style>
  <w:style w:type="paragraph" w:customStyle="1" w:styleId="Style12">
    <w:name w:val="Style 12"/>
    <w:basedOn w:val="Normlny"/>
    <w:link w:val="CharStyle13"/>
    <w:uiPriority w:val="99"/>
    <w:rsid w:val="00614592"/>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37">
    <w:name w:val="Char Style 37"/>
    <w:basedOn w:val="Predvolenpsmoodseku"/>
    <w:link w:val="Style25"/>
    <w:uiPriority w:val="99"/>
    <w:locked/>
    <w:rsid w:val="00614592"/>
    <w:rPr>
      <w:rFonts w:ascii="Arial" w:hAnsi="Arial" w:cs="Arial"/>
      <w:b/>
      <w:bCs/>
      <w:shd w:val="clear" w:color="auto" w:fill="FFFFFF"/>
    </w:rPr>
  </w:style>
  <w:style w:type="paragraph" w:customStyle="1" w:styleId="Style25">
    <w:name w:val="Style 25"/>
    <w:basedOn w:val="Normlny"/>
    <w:link w:val="CharStyle37"/>
    <w:uiPriority w:val="99"/>
    <w:rsid w:val="00614592"/>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30">
    <w:name w:val="Char Style 30"/>
    <w:basedOn w:val="Predvolenpsmoodseku"/>
    <w:link w:val="Style5"/>
    <w:uiPriority w:val="99"/>
    <w:locked/>
    <w:rsid w:val="00614592"/>
    <w:rPr>
      <w:sz w:val="21"/>
      <w:szCs w:val="21"/>
      <w:shd w:val="clear" w:color="auto" w:fill="FFFFFF"/>
    </w:rPr>
  </w:style>
  <w:style w:type="paragraph" w:customStyle="1" w:styleId="Style5">
    <w:name w:val="Style 5"/>
    <w:basedOn w:val="Normlny"/>
    <w:link w:val="CharStyle30"/>
    <w:uiPriority w:val="99"/>
    <w:rsid w:val="00614592"/>
    <w:pPr>
      <w:shd w:val="clear" w:color="auto" w:fill="FFFFFF"/>
      <w:spacing w:line="259" w:lineRule="exact"/>
    </w:pPr>
    <w:rPr>
      <w:rFonts w:asciiTheme="minorHAnsi" w:eastAsiaTheme="minorHAnsi" w:hAnsiTheme="minorHAnsi" w:cstheme="minorBidi"/>
      <w:color w:val="auto"/>
      <w:sz w:val="21"/>
      <w:szCs w:val="21"/>
      <w:lang w:eastAsia="en-US"/>
    </w:rPr>
  </w:style>
  <w:style w:type="character" w:customStyle="1" w:styleId="CharStyle48">
    <w:name w:val="Char Style 48"/>
    <w:basedOn w:val="Predvolenpsmoodseku"/>
    <w:link w:val="Style47"/>
    <w:uiPriority w:val="99"/>
    <w:locked/>
    <w:rsid w:val="00614592"/>
    <w:rPr>
      <w:rFonts w:ascii="Arial" w:hAnsi="Arial" w:cs="Arial"/>
      <w:b/>
      <w:bCs/>
      <w:shd w:val="clear" w:color="auto" w:fill="FFFFFF"/>
    </w:rPr>
  </w:style>
  <w:style w:type="paragraph" w:customStyle="1" w:styleId="Style47">
    <w:name w:val="Style 47"/>
    <w:basedOn w:val="Normlny"/>
    <w:link w:val="CharStyle48"/>
    <w:uiPriority w:val="99"/>
    <w:rsid w:val="00614592"/>
    <w:pPr>
      <w:shd w:val="clear" w:color="auto" w:fill="FFFFFF"/>
      <w:spacing w:line="202" w:lineRule="exact"/>
      <w:jc w:val="center"/>
    </w:pPr>
    <w:rPr>
      <w:rFonts w:ascii="Arial" w:eastAsiaTheme="minorHAnsi" w:hAnsi="Arial" w:cs="Arial"/>
      <w:b/>
      <w:bCs/>
      <w:color w:val="auto"/>
      <w:sz w:val="22"/>
      <w:szCs w:val="22"/>
      <w:lang w:eastAsia="en-US"/>
    </w:rPr>
  </w:style>
  <w:style w:type="character" w:customStyle="1" w:styleId="CharStyle18Exact">
    <w:name w:val="Char Style 18 Exact"/>
    <w:basedOn w:val="Predvolenpsmoodseku"/>
    <w:link w:val="Style17"/>
    <w:uiPriority w:val="99"/>
    <w:locked/>
    <w:rsid w:val="00614592"/>
    <w:rPr>
      <w:b/>
      <w:bCs/>
      <w:i/>
      <w:iCs/>
      <w:sz w:val="32"/>
      <w:szCs w:val="32"/>
      <w:shd w:val="clear" w:color="auto" w:fill="FFFFFF"/>
    </w:rPr>
  </w:style>
  <w:style w:type="paragraph" w:customStyle="1" w:styleId="Style17">
    <w:name w:val="Style 17"/>
    <w:basedOn w:val="Normlny"/>
    <w:link w:val="CharStyle18Exact"/>
    <w:uiPriority w:val="99"/>
    <w:rsid w:val="00614592"/>
    <w:pPr>
      <w:shd w:val="clear" w:color="auto" w:fill="FFFFFF"/>
      <w:spacing w:before="1160" w:line="354" w:lineRule="exact"/>
    </w:pPr>
    <w:rPr>
      <w:rFonts w:asciiTheme="minorHAnsi" w:eastAsiaTheme="minorHAnsi" w:hAnsiTheme="minorHAnsi" w:cstheme="minorBidi"/>
      <w:b/>
      <w:bCs/>
      <w:i/>
      <w:iCs/>
      <w:color w:val="auto"/>
      <w:sz w:val="32"/>
      <w:szCs w:val="32"/>
      <w:lang w:eastAsia="en-US"/>
    </w:rPr>
  </w:style>
  <w:style w:type="character" w:customStyle="1" w:styleId="CharStyle11">
    <w:name w:val="Char Style 11"/>
    <w:basedOn w:val="CharStyle10"/>
    <w:uiPriority w:val="99"/>
    <w:rsid w:val="00614592"/>
    <w:rPr>
      <w:rFonts w:ascii="Arial" w:hAnsi="Arial" w:cs="Arial"/>
      <w:b/>
      <w:bCs/>
      <w:sz w:val="19"/>
      <w:szCs w:val="19"/>
      <w:shd w:val="clear" w:color="auto" w:fill="FFFFFF"/>
    </w:rPr>
  </w:style>
  <w:style w:type="character" w:customStyle="1" w:styleId="CharStyle36">
    <w:name w:val="Char Style 36"/>
    <w:basedOn w:val="Predvolenpsmoodseku"/>
    <w:uiPriority w:val="99"/>
    <w:rsid w:val="00614592"/>
    <w:rPr>
      <w:rFonts w:ascii="Times New Roman" w:hAnsi="Times New Roman" w:cs="Times New Roman" w:hint="default"/>
      <w:strike w:val="0"/>
      <w:dstrike w:val="0"/>
      <w:sz w:val="21"/>
      <w:szCs w:val="21"/>
      <w:u w:val="none"/>
      <w:effect w:val="none"/>
    </w:rPr>
  </w:style>
  <w:style w:type="character" w:styleId="Nevyrieenzmienka">
    <w:name w:val="Unresolved Mention"/>
    <w:basedOn w:val="Predvolenpsmoodseku"/>
    <w:uiPriority w:val="99"/>
    <w:semiHidden/>
    <w:unhideWhenUsed/>
    <w:rsid w:val="00770C91"/>
    <w:rPr>
      <w:color w:val="605E5C"/>
      <w:shd w:val="clear" w:color="auto" w:fill="E1DFDD"/>
    </w:rPr>
  </w:style>
  <w:style w:type="character" w:styleId="Odkaznakomentr">
    <w:name w:val="annotation reference"/>
    <w:basedOn w:val="Predvolenpsmoodseku"/>
    <w:uiPriority w:val="99"/>
    <w:semiHidden/>
    <w:unhideWhenUsed/>
    <w:rsid w:val="000F5FDC"/>
    <w:rPr>
      <w:sz w:val="16"/>
      <w:szCs w:val="16"/>
    </w:rPr>
  </w:style>
  <w:style w:type="paragraph" w:styleId="Textkomentra">
    <w:name w:val="annotation text"/>
    <w:basedOn w:val="Normlny"/>
    <w:link w:val="TextkomentraChar"/>
    <w:uiPriority w:val="99"/>
    <w:unhideWhenUsed/>
    <w:rsid w:val="000F5FDC"/>
    <w:rPr>
      <w:sz w:val="20"/>
      <w:szCs w:val="20"/>
    </w:rPr>
  </w:style>
  <w:style w:type="character" w:customStyle="1" w:styleId="TextkomentraChar">
    <w:name w:val="Text komentára Char"/>
    <w:basedOn w:val="Predvolenpsmoodseku"/>
    <w:link w:val="Textkomentra"/>
    <w:uiPriority w:val="99"/>
    <w:rsid w:val="000F5FDC"/>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0F5FDC"/>
    <w:rPr>
      <w:b/>
      <w:bCs/>
    </w:rPr>
  </w:style>
  <w:style w:type="character" w:customStyle="1" w:styleId="PredmetkomentraChar">
    <w:name w:val="Predmet komentára Char"/>
    <w:basedOn w:val="TextkomentraChar"/>
    <w:link w:val="Predmetkomentra"/>
    <w:uiPriority w:val="99"/>
    <w:semiHidden/>
    <w:rsid w:val="000F5FDC"/>
    <w:rPr>
      <w:rFonts w:ascii="Times New Roman" w:eastAsia="Times New Roman" w:hAnsi="Times New Roman" w:cs="Times New Roman"/>
      <w:b/>
      <w:bCs/>
      <w:color w:val="000000"/>
      <w:sz w:val="20"/>
      <w:szCs w:val="20"/>
      <w:lang w:eastAsia="sk-SK"/>
    </w:rPr>
  </w:style>
  <w:style w:type="paragraph" w:customStyle="1" w:styleId="Default">
    <w:name w:val="Default"/>
    <w:rsid w:val="00683E3A"/>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845C8E"/>
    <w:pPr>
      <w:tabs>
        <w:tab w:val="center" w:pos="4536"/>
        <w:tab w:val="right" w:pos="9072"/>
      </w:tabs>
    </w:pPr>
  </w:style>
  <w:style w:type="character" w:customStyle="1" w:styleId="HlavikaChar">
    <w:name w:val="Hlavička Char"/>
    <w:basedOn w:val="Predvolenpsmoodseku"/>
    <w:link w:val="Hlavika"/>
    <w:uiPriority w:val="99"/>
    <w:rsid w:val="00845C8E"/>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845C8E"/>
    <w:pPr>
      <w:tabs>
        <w:tab w:val="center" w:pos="4536"/>
        <w:tab w:val="right" w:pos="9072"/>
      </w:tabs>
    </w:pPr>
  </w:style>
  <w:style w:type="character" w:customStyle="1" w:styleId="PtaChar">
    <w:name w:val="Päta Char"/>
    <w:basedOn w:val="Predvolenpsmoodseku"/>
    <w:link w:val="Pta"/>
    <w:uiPriority w:val="99"/>
    <w:rsid w:val="00845C8E"/>
    <w:rPr>
      <w:rFonts w:ascii="Times New Roman" w:eastAsia="Times New Roman" w:hAnsi="Times New Roman" w:cs="Times New Roman"/>
      <w:color w:val="000000"/>
      <w:sz w:val="24"/>
      <w:szCs w:val="24"/>
      <w:lang w:eastAsia="sk-SK"/>
    </w:rPr>
  </w:style>
  <w:style w:type="paragraph" w:styleId="Revzia">
    <w:name w:val="Revision"/>
    <w:hidden/>
    <w:uiPriority w:val="99"/>
    <w:semiHidden/>
    <w:rsid w:val="00A445A9"/>
    <w:pPr>
      <w:spacing w:after="0" w:line="240" w:lineRule="auto"/>
    </w:pPr>
    <w:rPr>
      <w:rFonts w:ascii="Times New Roman" w:eastAsia="Times New Roman" w:hAnsi="Times New Roman" w:cs="Times New Roman"/>
      <w:color w:val="000000"/>
      <w:sz w:val="24"/>
      <w:szCs w:val="24"/>
      <w:lang w:eastAsia="sk-SK"/>
    </w:rPr>
  </w:style>
  <w:style w:type="character" w:customStyle="1" w:styleId="ra">
    <w:name w:val="ra"/>
    <w:basedOn w:val="Predvolenpsmoodseku"/>
    <w:rsid w:val="00521B37"/>
  </w:style>
  <w:style w:type="character" w:styleId="Intenzvnezvraznenie">
    <w:name w:val="Intense Emphasis"/>
    <w:basedOn w:val="Predvolenpsmoodseku"/>
    <w:uiPriority w:val="21"/>
    <w:qFormat/>
    <w:rsid w:val="000F44CA"/>
    <w:rPr>
      <w:b/>
      <w: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2242">
      <w:bodyDiv w:val="1"/>
      <w:marLeft w:val="0"/>
      <w:marRight w:val="0"/>
      <w:marTop w:val="0"/>
      <w:marBottom w:val="0"/>
      <w:divBdr>
        <w:top w:val="none" w:sz="0" w:space="0" w:color="auto"/>
        <w:left w:val="none" w:sz="0" w:space="0" w:color="auto"/>
        <w:bottom w:val="none" w:sz="0" w:space="0" w:color="auto"/>
        <w:right w:val="none" w:sz="0" w:space="0" w:color="auto"/>
      </w:divBdr>
    </w:div>
    <w:div w:id="232936826">
      <w:bodyDiv w:val="1"/>
      <w:marLeft w:val="0"/>
      <w:marRight w:val="0"/>
      <w:marTop w:val="0"/>
      <w:marBottom w:val="0"/>
      <w:divBdr>
        <w:top w:val="none" w:sz="0" w:space="0" w:color="auto"/>
        <w:left w:val="none" w:sz="0" w:space="0" w:color="auto"/>
        <w:bottom w:val="none" w:sz="0" w:space="0" w:color="auto"/>
        <w:right w:val="none" w:sz="0" w:space="0" w:color="auto"/>
      </w:divBdr>
    </w:div>
    <w:div w:id="404839240">
      <w:bodyDiv w:val="1"/>
      <w:marLeft w:val="0"/>
      <w:marRight w:val="0"/>
      <w:marTop w:val="0"/>
      <w:marBottom w:val="0"/>
      <w:divBdr>
        <w:top w:val="none" w:sz="0" w:space="0" w:color="auto"/>
        <w:left w:val="none" w:sz="0" w:space="0" w:color="auto"/>
        <w:bottom w:val="none" w:sz="0" w:space="0" w:color="auto"/>
        <w:right w:val="none" w:sz="0" w:space="0" w:color="auto"/>
      </w:divBdr>
    </w:div>
    <w:div w:id="464279229">
      <w:bodyDiv w:val="1"/>
      <w:marLeft w:val="0"/>
      <w:marRight w:val="0"/>
      <w:marTop w:val="0"/>
      <w:marBottom w:val="0"/>
      <w:divBdr>
        <w:top w:val="none" w:sz="0" w:space="0" w:color="auto"/>
        <w:left w:val="none" w:sz="0" w:space="0" w:color="auto"/>
        <w:bottom w:val="none" w:sz="0" w:space="0" w:color="auto"/>
        <w:right w:val="none" w:sz="0" w:space="0" w:color="auto"/>
      </w:divBdr>
    </w:div>
    <w:div w:id="869613006">
      <w:bodyDiv w:val="1"/>
      <w:marLeft w:val="0"/>
      <w:marRight w:val="0"/>
      <w:marTop w:val="0"/>
      <w:marBottom w:val="0"/>
      <w:divBdr>
        <w:top w:val="none" w:sz="0" w:space="0" w:color="auto"/>
        <w:left w:val="none" w:sz="0" w:space="0" w:color="auto"/>
        <w:bottom w:val="none" w:sz="0" w:space="0" w:color="auto"/>
        <w:right w:val="none" w:sz="0" w:space="0" w:color="auto"/>
      </w:divBdr>
    </w:div>
    <w:div w:id="1315183007">
      <w:bodyDiv w:val="1"/>
      <w:marLeft w:val="0"/>
      <w:marRight w:val="0"/>
      <w:marTop w:val="0"/>
      <w:marBottom w:val="0"/>
      <w:divBdr>
        <w:top w:val="none" w:sz="0" w:space="0" w:color="auto"/>
        <w:left w:val="none" w:sz="0" w:space="0" w:color="auto"/>
        <w:bottom w:val="none" w:sz="0" w:space="0" w:color="auto"/>
        <w:right w:val="none" w:sz="0" w:space="0" w:color="auto"/>
      </w:divBdr>
    </w:div>
    <w:div w:id="195868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us.kutlak@bbsk.sk"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mailto:michal.straka@szsbb.eu"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_a_MZ_Banska_Bystrica_pomozme_si_navzajom_220921" edit="true"/>
    <f:field ref="objsubject" par="" text="" edit="true"/>
    <f:field ref="objcreatedby" par="" text="Oravcová, Nora, Ing."/>
    <f:field ref="objcreatedat" par="" date="2022-10-20T12:19:12" text="20. 10. 2022 12:19:12"/>
    <f:field ref="objchangedby" par="" text="Oravcová, Nora, Ing."/>
    <f:field ref="objmodifiedat" par="" date="2022-10-20T12:19:15" text="20. 10. 2022 12:19:15"/>
    <f:field ref="doc_FSCFOLIO_1_1001_FieldDocumentNumber" par="" text=""/>
    <f:field ref="doc_FSCFOLIO_1_1001_FieldSubject" par="" text=""/>
    <f:field ref="FSCFOLIO_1_1001_FieldCurrentUser" par="" text="Ing. Jana Fekiačová"/>
    <f:field ref="CCAPRECONFIG_15_1001_Objektname" par="" text="ZoD_a_MZ_Banska_Bystrica_pomozme_si_navzajom_22092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036D9551-8B10-478F-A15A-EA4ADFF79ABE}">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24</Pages>
  <Words>12317</Words>
  <Characters>70209</Characters>
  <Application>Microsoft Office Word</Application>
  <DocSecurity>0</DocSecurity>
  <Lines>585</Lines>
  <Paragraphs>164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Fekiačová Jana</cp:lastModifiedBy>
  <cp:revision>11</cp:revision>
  <cp:lastPrinted>2022-07-29T07:29:00Z</cp:lastPrinted>
  <dcterms:created xsi:type="dcterms:W3CDTF">2022-09-21T17:07:00Z</dcterms:created>
  <dcterms:modified xsi:type="dcterms:W3CDTF">2022-11-15T08:21:00Z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20. 10. 2022, 12:19</vt:lpwstr>
  </property>
  <property fmtid="{D5CDD505-2E9C-101B-9397-08002B2CF9AE}" pid="59" name="FSC#SKEDITIONREG@103.510:curruserrolegroup">
    <vt:lpwstr>Oddelenie verejného obstarávania</vt:lpwstr>
  </property>
  <property fmtid="{D5CDD505-2E9C-101B-9397-08002B2CF9AE}" pid="60" name="FSC#SKEDITIONREG@103.510:currusersubst">
    <vt:lpwstr>Ing. Jana Fekiačová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20. 10. 2022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20.10.2022, 12:19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20.10.2022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*COO.2090.100.9.5494342*</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vt:lpwstr>
  </property>
  <property fmtid="{D5CDD505-2E9C-101B-9397-08002B2CF9AE}" pid="359" name="FSC#COOELAK@1.1001:CurrentUserEmail">
    <vt:lpwstr>jana.fekiacova@bbsk.sk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COO.2090.100.9.5494342</vt:lpwstr>
  </property>
  <property fmtid="{D5CDD505-2E9C-101B-9397-08002B2CF9AE}" pid="391" name="FSC#FSCFOLIO@1.1001:docpropproject">
    <vt:lpwstr/>
  </property>
</Properties>
</file>