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2A37A5B2" w:rsidR="00614592" w:rsidRPr="003C7A9D" w:rsidRDefault="00614592" w:rsidP="00614592">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bookmarkStart w:id="1" w:name="_Hlk66258650"/>
      <w:r w:rsidRPr="003C7A9D">
        <w:rPr>
          <w:rStyle w:val="CharStyle9"/>
          <w:rFonts w:asciiTheme="minorHAnsi" w:hAnsiTheme="minorHAnsi" w:cstheme="minorHAnsi"/>
          <w:b/>
          <w:sz w:val="22"/>
          <w:szCs w:val="22"/>
        </w:rPr>
        <w:t xml:space="preserve">Zmluva </w:t>
      </w:r>
      <w:bookmarkEnd w:id="0"/>
      <w:r w:rsidRPr="003C7A9D">
        <w:rPr>
          <w:rStyle w:val="CharStyle9"/>
          <w:rFonts w:asciiTheme="minorHAnsi" w:hAnsiTheme="minorHAnsi" w:cstheme="minorHAnsi"/>
          <w:b/>
          <w:sz w:val="22"/>
          <w:szCs w:val="22"/>
        </w:rPr>
        <w:t>o dielo a Mandátna zmluva</w:t>
      </w:r>
      <w:r w:rsidR="008F32AE" w:rsidRPr="008F32AE">
        <w:t xml:space="preserve"> </w:t>
      </w:r>
      <w:r w:rsidR="008F32AE" w:rsidRPr="008F32AE">
        <w:rPr>
          <w:rStyle w:val="CharStyle9"/>
          <w:rFonts w:asciiTheme="minorHAnsi" w:hAnsiTheme="minorHAnsi" w:cstheme="minorHAnsi"/>
          <w:b/>
          <w:sz w:val="22"/>
          <w:szCs w:val="22"/>
        </w:rPr>
        <w:t>v spojení s Licenčnou zmluvou</w:t>
      </w:r>
    </w:p>
    <w:p w14:paraId="660A5214" w14:textId="55B37CE2"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uzatvorená podľa § 536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 566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xml:space="preserve">. zákona č. 513/1991 Zb. </w:t>
      </w:r>
      <w:r w:rsidRPr="00267213">
        <w:rPr>
          <w:rStyle w:val="CharStyle10"/>
          <w:rFonts w:asciiTheme="minorHAnsi" w:hAnsiTheme="minorHAnsi" w:cstheme="minorHAnsi"/>
          <w:sz w:val="22"/>
          <w:szCs w:val="22"/>
        </w:rPr>
        <w:t>Obchodn</w:t>
      </w:r>
      <w:r w:rsidR="00267213" w:rsidRPr="00267213">
        <w:rPr>
          <w:rStyle w:val="CharStyle10"/>
          <w:rFonts w:asciiTheme="minorHAnsi" w:hAnsiTheme="minorHAnsi" w:cstheme="minorHAnsi"/>
          <w:sz w:val="22"/>
          <w:szCs w:val="22"/>
        </w:rPr>
        <w:t>ý</w:t>
      </w:r>
      <w:r w:rsidRPr="00267213">
        <w:rPr>
          <w:rStyle w:val="CharStyle10"/>
          <w:rFonts w:asciiTheme="minorHAnsi" w:hAnsiTheme="minorHAnsi" w:cstheme="minorHAnsi"/>
          <w:sz w:val="22"/>
          <w:szCs w:val="22"/>
        </w:rPr>
        <w:t xml:space="preserve"> zákonník </w:t>
      </w:r>
      <w:r w:rsidRPr="003C7A9D">
        <w:rPr>
          <w:rStyle w:val="CharStyle10"/>
          <w:rFonts w:asciiTheme="minorHAnsi" w:hAnsiTheme="minorHAnsi" w:cstheme="minorHAnsi"/>
          <w:sz w:val="22"/>
          <w:szCs w:val="22"/>
        </w:rPr>
        <w:t>v znení neskorších predpisov (ďalej aj ako „</w:t>
      </w:r>
      <w:r w:rsidRPr="000E278D">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zákona č. 185/2015 Z. z. Autorský zákon</w:t>
      </w:r>
      <w:r w:rsidRPr="003C7A9D">
        <w:rPr>
          <w:rFonts w:asciiTheme="minorHAnsi" w:hAnsiTheme="minorHAnsi" w:cstheme="minorHAnsi"/>
          <w:bCs/>
          <w:sz w:val="22"/>
          <w:szCs w:val="22"/>
        </w:rPr>
        <w:t xml:space="preserve"> v znení neskorších predpisov</w:t>
      </w:r>
    </w:p>
    <w:p w14:paraId="34FBAFFE" w14:textId="14BA0D31" w:rsidR="00614592" w:rsidRPr="008111DF"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r w:rsidRPr="008111DF">
        <w:rPr>
          <w:rStyle w:val="CharStyle10"/>
          <w:rFonts w:asciiTheme="minorHAnsi" w:hAnsiTheme="minorHAnsi" w:cstheme="minorHAnsi"/>
          <w:sz w:val="22"/>
          <w:szCs w:val="22"/>
        </w:rPr>
        <w:t>číslo Objednávateľa:</w:t>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t>číslo Zhotoviteľa:</w:t>
      </w:r>
    </w:p>
    <w:p w14:paraId="4098DA3B" w14:textId="77777777" w:rsidR="008111DF" w:rsidRPr="008111DF" w:rsidRDefault="008111DF"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p>
    <w:p w14:paraId="0646B145" w14:textId="520DB04D"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8641A" w:rsidRPr="00EB32AB">
        <w:rPr>
          <w:rFonts w:asciiTheme="minorHAnsi" w:hAnsiTheme="minorHAnsi" w:cstheme="minorHAnsi"/>
          <w:b/>
          <w:color w:val="auto"/>
          <w:sz w:val="22"/>
          <w:szCs w:val="22"/>
        </w:rPr>
        <w:t>projekt</w:t>
      </w:r>
      <w:r w:rsidRPr="00EB32AB">
        <w:rPr>
          <w:rFonts w:asciiTheme="minorHAnsi" w:hAnsiTheme="minorHAnsi" w:cstheme="minorHAnsi"/>
          <w:b/>
          <w:color w:val="auto"/>
          <w:sz w:val="22"/>
          <w:szCs w:val="22"/>
        </w:rPr>
        <w:t xml:space="preserve"> s </w:t>
      </w:r>
      <w:bookmarkStart w:id="2" w:name="bookmark2"/>
      <w:r w:rsidRPr="00EB32AB">
        <w:rPr>
          <w:rFonts w:asciiTheme="minorHAnsi" w:hAnsiTheme="minorHAnsi" w:cstheme="minorHAnsi"/>
          <w:b/>
          <w:color w:val="auto"/>
          <w:sz w:val="22"/>
          <w:szCs w:val="22"/>
        </w:rPr>
        <w:t>názvom:</w:t>
      </w:r>
    </w:p>
    <w:p w14:paraId="37EA62FD" w14:textId="2BB69BE6" w:rsidR="008111DF" w:rsidRPr="0081210A" w:rsidRDefault="008111DF" w:rsidP="00795C52">
      <w:pPr>
        <w:pStyle w:val="Bezriadkovania"/>
        <w:jc w:val="center"/>
        <w:rPr>
          <w:rFonts w:asciiTheme="minorHAnsi" w:hAnsiTheme="minorHAnsi" w:cstheme="minorHAnsi"/>
          <w:b/>
          <w:sz w:val="22"/>
          <w:szCs w:val="22"/>
        </w:rPr>
      </w:pPr>
      <w:bookmarkStart w:id="3" w:name="_Hlk109977292"/>
      <w:bookmarkEnd w:id="2"/>
      <w:r w:rsidRPr="0081210A">
        <w:rPr>
          <w:rFonts w:asciiTheme="minorHAnsi" w:hAnsiTheme="minorHAnsi" w:cstheme="minorHAnsi"/>
          <w:b/>
          <w:sz w:val="22"/>
          <w:szCs w:val="22"/>
        </w:rPr>
        <w:t>„</w:t>
      </w:r>
      <w:r w:rsidR="00C477DF" w:rsidRPr="0081210A">
        <w:rPr>
          <w:rFonts w:asciiTheme="minorHAnsi" w:hAnsiTheme="minorHAnsi" w:cstheme="minorHAnsi"/>
          <w:b/>
          <w:sz w:val="22"/>
          <w:szCs w:val="22"/>
        </w:rPr>
        <w:t>SOŠ</w:t>
      </w:r>
      <w:r w:rsidRPr="0081210A">
        <w:rPr>
          <w:rFonts w:asciiTheme="minorHAnsi" w:hAnsiTheme="minorHAnsi" w:cstheme="minorHAnsi"/>
          <w:b/>
          <w:sz w:val="22"/>
          <w:szCs w:val="22"/>
        </w:rPr>
        <w:t xml:space="preserve"> </w:t>
      </w:r>
      <w:r w:rsidR="00C477DF" w:rsidRPr="0081210A">
        <w:rPr>
          <w:rFonts w:asciiTheme="minorHAnsi" w:hAnsiTheme="minorHAnsi" w:cstheme="minorHAnsi"/>
          <w:b/>
          <w:sz w:val="22"/>
          <w:szCs w:val="22"/>
        </w:rPr>
        <w:t>IT BB</w:t>
      </w:r>
      <w:r w:rsidRPr="0081210A">
        <w:rPr>
          <w:rFonts w:asciiTheme="minorHAnsi" w:hAnsiTheme="minorHAnsi" w:cstheme="minorHAnsi"/>
          <w:b/>
          <w:sz w:val="22"/>
          <w:szCs w:val="22"/>
        </w:rPr>
        <w:t xml:space="preserve"> – Vzdelávanie pre budúcnosť Industry 4.0“</w:t>
      </w:r>
    </w:p>
    <w:p w14:paraId="0D550836" w14:textId="03964BE6" w:rsidR="00614592" w:rsidRPr="00EB32AB" w:rsidRDefault="00795C52" w:rsidP="00795C52">
      <w:pPr>
        <w:pStyle w:val="Bezriadkovania"/>
        <w:jc w:val="center"/>
        <w:rPr>
          <w:rFonts w:asciiTheme="minorHAnsi" w:hAnsiTheme="minorHAnsi" w:cstheme="minorHAnsi"/>
          <w:b/>
          <w:sz w:val="22"/>
          <w:szCs w:val="22"/>
        </w:rPr>
      </w:pPr>
      <w:r w:rsidRPr="0081210A">
        <w:rPr>
          <w:rFonts w:asciiTheme="minorHAnsi" w:hAnsiTheme="minorHAnsi" w:cstheme="minorHAnsi"/>
          <w:b/>
          <w:sz w:val="22"/>
          <w:szCs w:val="22"/>
        </w:rPr>
        <w:t>– vypracovanie projektovej dokumentácie</w:t>
      </w:r>
    </w:p>
    <w:bookmarkEnd w:id="3"/>
    <w:p w14:paraId="31C76E3B" w14:textId="77777777" w:rsidR="00614592" w:rsidRPr="003C7A9D" w:rsidRDefault="00614592" w:rsidP="00614592">
      <w:pPr>
        <w:pStyle w:val="Bezriadkovania"/>
        <w:jc w:val="center"/>
        <w:rPr>
          <w:rStyle w:val="CharStyle13"/>
          <w:rFonts w:asciiTheme="minorHAnsi" w:hAnsiTheme="minorHAnsi" w:cstheme="minorHAnsi"/>
          <w:bCs w:val="0"/>
          <w:i/>
          <w:color w:val="auto"/>
          <w:sz w:val="22"/>
          <w:szCs w:val="22"/>
        </w:rPr>
      </w:pPr>
    </w:p>
    <w:p w14:paraId="1228BCE9" w14:textId="6D194884"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(ďalej </w:t>
      </w:r>
      <w:r w:rsidR="00B2065E">
        <w:rPr>
          <w:rStyle w:val="CharStyle13"/>
          <w:rFonts w:asciiTheme="minorHAnsi" w:hAnsiTheme="minorHAnsi" w:cstheme="minorHAnsi"/>
          <w:b w:val="0"/>
          <w:bCs w:val="0"/>
          <w:sz w:val="22"/>
          <w:szCs w:val="22"/>
        </w:rPr>
        <w:t xml:space="preserve">len </w:t>
      </w:r>
      <w:r w:rsidRPr="003C7A9D">
        <w:rPr>
          <w:rStyle w:val="CharStyle13"/>
          <w:rFonts w:asciiTheme="minorHAnsi" w:hAnsiTheme="minorHAnsi" w:cstheme="minorHAnsi"/>
          <w:b w:val="0"/>
          <w:bCs w:val="0"/>
          <w:sz w:val="22"/>
          <w:szCs w:val="22"/>
        </w:rPr>
        <w:t>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t>Banskobystrický samosprávny kraj</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455C6298"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Nám</w:t>
      </w:r>
      <w:r w:rsidR="00560207">
        <w:rPr>
          <w:rFonts w:asciiTheme="minorHAnsi" w:hAnsiTheme="minorHAnsi" w:cstheme="minorHAnsi"/>
          <w:sz w:val="22"/>
          <w:szCs w:val="22"/>
        </w:rPr>
        <w:t>estie</w:t>
      </w:r>
      <w:r w:rsidRPr="003C7A9D">
        <w:rPr>
          <w:rFonts w:asciiTheme="minorHAnsi" w:hAnsiTheme="minorHAnsi" w:cstheme="minorHAnsi"/>
          <w:sz w:val="22"/>
          <w:szCs w:val="22"/>
        </w:rPr>
        <w:t xml:space="preserve"> </w:t>
      </w:r>
      <w:r w:rsidRPr="008111DF">
        <w:rPr>
          <w:rFonts w:asciiTheme="minorHAnsi" w:hAnsiTheme="minorHAnsi" w:cstheme="minorHAnsi"/>
          <w:sz w:val="22"/>
          <w:szCs w:val="22"/>
        </w:rPr>
        <w:t>SNP 23</w:t>
      </w:r>
      <w:r w:rsidRPr="003C7A9D">
        <w:rPr>
          <w:rFonts w:asciiTheme="minorHAnsi" w:hAnsiTheme="minorHAnsi" w:cstheme="minorHAnsi"/>
          <w:sz w:val="22"/>
          <w:szCs w:val="22"/>
        </w:rPr>
        <w:t>, 974 01 Banská Bystrica</w:t>
      </w:r>
    </w:p>
    <w:p w14:paraId="4127A641" w14:textId="77777777" w:rsidR="009520B3" w:rsidRPr="003C7A9D" w:rsidRDefault="00A445A9" w:rsidP="009520B3">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9520B3">
        <w:rPr>
          <w:rFonts w:asciiTheme="minorHAnsi" w:hAnsiTheme="minorHAnsi" w:cstheme="minorHAnsi"/>
          <w:sz w:val="22"/>
          <w:szCs w:val="22"/>
        </w:rPr>
        <w:t xml:space="preserve">vyšší územný celok, resp. samosprávny kraj ako </w:t>
      </w:r>
      <w:r w:rsidR="009520B3" w:rsidRPr="003C7A9D">
        <w:rPr>
          <w:rFonts w:asciiTheme="minorHAnsi" w:hAnsiTheme="minorHAnsi" w:cstheme="minorHAnsi"/>
          <w:sz w:val="22"/>
          <w:szCs w:val="22"/>
        </w:rPr>
        <w:t xml:space="preserve">samostatný územný samosprávny a správny celok SR zriadený zákonom č. 302/2001 Z. z. o samospráve vyšších územných celkov </w:t>
      </w:r>
      <w:r w:rsidR="009520B3">
        <w:rPr>
          <w:rFonts w:asciiTheme="minorHAnsi" w:hAnsiTheme="minorHAnsi" w:cstheme="minorHAnsi"/>
          <w:sz w:val="22"/>
          <w:szCs w:val="22"/>
        </w:rPr>
        <w:t xml:space="preserve">(zákon o samosprávnych krajoch) </w:t>
      </w:r>
      <w:r w:rsidR="009520B3" w:rsidRPr="003C7A9D">
        <w:rPr>
          <w:rFonts w:asciiTheme="minorHAnsi" w:hAnsiTheme="minorHAnsi" w:cstheme="minorHAnsi"/>
          <w:sz w:val="22"/>
          <w:szCs w:val="22"/>
        </w:rPr>
        <w:t>v znení neskorších predpisov</w:t>
      </w:r>
    </w:p>
    <w:p w14:paraId="2C2CB67A" w14:textId="286D68A3" w:rsidR="00A445A9" w:rsidRPr="003C7A9D" w:rsidRDefault="00A445A9" w:rsidP="009520B3">
      <w:pPr>
        <w:ind w:left="2835" w:hanging="2835"/>
        <w:rPr>
          <w:rFonts w:asciiTheme="minorHAnsi" w:hAnsiTheme="minorHAnsi" w:cstheme="minorHAnsi"/>
          <w:sz w:val="22"/>
          <w:szCs w:val="22"/>
        </w:rPr>
      </w:pPr>
      <w:r w:rsidRPr="003C7A9D">
        <w:rPr>
          <w:rFonts w:asciiTheme="minorHAnsi" w:hAnsiTheme="minorHAnsi" w:cstheme="minorHAnsi"/>
          <w:sz w:val="22"/>
          <w:szCs w:val="22"/>
        </w:rPr>
        <w:t>Štatutárny orgán:</w:t>
      </w:r>
      <w:r w:rsidRPr="003C7A9D">
        <w:rPr>
          <w:rFonts w:asciiTheme="minorHAnsi" w:hAnsiTheme="minorHAnsi" w:cstheme="minorHAnsi"/>
          <w:sz w:val="22"/>
          <w:szCs w:val="22"/>
        </w:rPr>
        <w:tab/>
      </w:r>
      <w:r w:rsidR="00891BF6">
        <w:rPr>
          <w:rFonts w:asciiTheme="minorHAnsi" w:hAnsiTheme="minorHAnsi" w:cstheme="minorHAnsi"/>
          <w:sz w:val="22"/>
          <w:szCs w:val="22"/>
        </w:rPr>
        <w:t>Mgr</w:t>
      </w:r>
      <w:r w:rsidRPr="003C7A9D">
        <w:rPr>
          <w:rFonts w:asciiTheme="minorHAnsi" w:hAnsiTheme="minorHAnsi" w:cstheme="minorHAnsi"/>
          <w:sz w:val="22"/>
          <w:szCs w:val="22"/>
        </w:rPr>
        <w:t xml:space="preserve">. </w:t>
      </w:r>
      <w:r w:rsidR="00891BF6">
        <w:rPr>
          <w:rFonts w:asciiTheme="minorHAnsi" w:hAnsiTheme="minorHAnsi" w:cstheme="minorHAnsi"/>
          <w:sz w:val="22"/>
          <w:szCs w:val="22"/>
        </w:rPr>
        <w:t>Ondrej</w:t>
      </w:r>
      <w:r w:rsidRPr="003C7A9D">
        <w:rPr>
          <w:rFonts w:asciiTheme="minorHAnsi" w:hAnsiTheme="minorHAnsi" w:cstheme="minorHAnsi"/>
          <w:sz w:val="22"/>
          <w:szCs w:val="22"/>
        </w:rPr>
        <w:t xml:space="preserve"> Lunter, predseda</w:t>
      </w:r>
      <w:r w:rsidR="002E1B0B">
        <w:rPr>
          <w:rFonts w:asciiTheme="minorHAnsi" w:hAnsiTheme="minorHAnsi" w:cstheme="minorHAnsi"/>
          <w:sz w:val="22"/>
          <w:szCs w:val="22"/>
        </w:rPr>
        <w:t xml:space="preserve"> Banskobystrického samosprávneho kraja</w:t>
      </w:r>
    </w:p>
    <w:p w14:paraId="4A6129D5" w14:textId="7777777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37 828 100</w:t>
      </w:r>
    </w:p>
    <w:p w14:paraId="0C8E9D1C"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2020919098</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35E452BC" w:rsidR="00A445A9" w:rsidRPr="003C7A9D" w:rsidRDefault="00A445A9" w:rsidP="00A445A9">
      <w:pPr>
        <w:ind w:left="284" w:hanging="284"/>
        <w:rPr>
          <w:rFonts w:asciiTheme="minorHAnsi" w:hAnsiTheme="minorHAnsi" w:cstheme="minorHAnsi"/>
          <w:sz w:val="22"/>
          <w:szCs w:val="22"/>
        </w:rPr>
      </w:pPr>
      <w:r w:rsidRPr="0081210A">
        <w:rPr>
          <w:rFonts w:asciiTheme="minorHAnsi" w:hAnsiTheme="minorHAnsi" w:cstheme="minorHAnsi"/>
          <w:sz w:val="22"/>
          <w:szCs w:val="22"/>
        </w:rPr>
        <w:t>Číslo účtu:</w:t>
      </w:r>
      <w:r w:rsidRPr="00267213">
        <w:rPr>
          <w:rFonts w:asciiTheme="minorHAnsi" w:hAnsiTheme="minorHAnsi" w:cstheme="minorHAnsi"/>
          <w:sz w:val="22"/>
          <w:szCs w:val="22"/>
        </w:rPr>
        <w:tab/>
      </w:r>
      <w:r w:rsidRPr="00267213">
        <w:rPr>
          <w:rFonts w:asciiTheme="minorHAnsi" w:hAnsiTheme="minorHAnsi" w:cstheme="minorHAnsi"/>
          <w:sz w:val="22"/>
          <w:szCs w:val="22"/>
        </w:rPr>
        <w:tab/>
      </w:r>
      <w:r w:rsidRPr="00267213">
        <w:rPr>
          <w:rFonts w:asciiTheme="minorHAnsi" w:hAnsiTheme="minorHAnsi" w:cstheme="minorHAnsi"/>
          <w:sz w:val="22"/>
          <w:szCs w:val="22"/>
        </w:rPr>
        <w:tab/>
      </w:r>
    </w:p>
    <w:p w14:paraId="34EF7B36" w14:textId="77777777" w:rsidR="00A445A9" w:rsidRPr="00860D77" w:rsidRDefault="00A445A9" w:rsidP="00A445A9">
      <w:pPr>
        <w:ind w:hanging="284"/>
        <w:rPr>
          <w:rFonts w:asciiTheme="minorHAnsi" w:hAnsiTheme="minorHAnsi" w:cstheme="minorHAnsi"/>
          <w:color w:val="auto"/>
          <w:sz w:val="22"/>
          <w:szCs w:val="22"/>
        </w:rPr>
      </w:pPr>
      <w:r w:rsidRPr="003C7A9D">
        <w:rPr>
          <w:rFonts w:asciiTheme="minorHAnsi" w:hAnsiTheme="minorHAnsi" w:cstheme="minorHAnsi"/>
          <w:sz w:val="22"/>
          <w:szCs w:val="22"/>
        </w:rPr>
        <w:tab/>
        <w:t>Osoby oprávnené rokovať</w:t>
      </w:r>
    </w:p>
    <w:p w14:paraId="6A189538" w14:textId="5D4FA065" w:rsidR="00592A98" w:rsidRDefault="00A445A9" w:rsidP="00592A98">
      <w:pPr>
        <w:ind w:left="2832" w:hanging="2832"/>
        <w:jc w:val="both"/>
        <w:rPr>
          <w:rFonts w:asciiTheme="minorHAnsi" w:hAnsiTheme="minorHAnsi" w:cstheme="minorHAnsi"/>
          <w:sz w:val="22"/>
          <w:szCs w:val="22"/>
        </w:rPr>
      </w:pPr>
      <w:r w:rsidRPr="00860D77">
        <w:rPr>
          <w:rFonts w:asciiTheme="minorHAnsi" w:hAnsiTheme="minorHAnsi" w:cstheme="minorHAnsi"/>
          <w:color w:val="auto"/>
          <w:sz w:val="22"/>
          <w:szCs w:val="22"/>
        </w:rPr>
        <w:t>vo veciach Zmluvy:</w:t>
      </w:r>
      <w:r w:rsidRPr="00860D77">
        <w:rPr>
          <w:rFonts w:asciiTheme="minorHAnsi" w:hAnsiTheme="minorHAnsi" w:cstheme="minorHAnsi"/>
          <w:color w:val="auto"/>
          <w:sz w:val="22"/>
          <w:szCs w:val="22"/>
        </w:rPr>
        <w:tab/>
      </w:r>
      <w:r w:rsidR="00D446E8" w:rsidRPr="00860D77">
        <w:rPr>
          <w:rFonts w:asciiTheme="minorHAnsi" w:hAnsiTheme="minorHAnsi" w:cstheme="minorHAnsi"/>
          <w:color w:val="auto"/>
          <w:sz w:val="22"/>
          <w:szCs w:val="22"/>
        </w:rPr>
        <w:t xml:space="preserve">Mgr. Martin Daniš, riaditeľ odboru </w:t>
      </w:r>
      <w:r w:rsidR="00D446E8" w:rsidRPr="00D446E8">
        <w:rPr>
          <w:rFonts w:asciiTheme="minorHAnsi" w:hAnsiTheme="minorHAnsi" w:cstheme="minorHAnsi"/>
          <w:sz w:val="22"/>
          <w:szCs w:val="22"/>
        </w:rPr>
        <w:t>verejného obstarávania a investícii Úradu BBSK,</w:t>
      </w:r>
      <w:r w:rsidR="00592A98">
        <w:rPr>
          <w:rFonts w:asciiTheme="minorHAnsi" w:hAnsiTheme="minorHAnsi" w:cstheme="minorHAnsi"/>
          <w:sz w:val="22"/>
          <w:szCs w:val="22"/>
        </w:rPr>
        <w:t xml:space="preserve"> </w:t>
      </w:r>
    </w:p>
    <w:p w14:paraId="5D432A1E" w14:textId="0A25C07D" w:rsidR="00D446E8" w:rsidRPr="00686300" w:rsidRDefault="00592A98" w:rsidP="00592A98">
      <w:pPr>
        <w:ind w:left="2832" w:hanging="2832"/>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Pr="00686300">
        <w:rPr>
          <w:rFonts w:asciiTheme="minorHAnsi" w:hAnsiTheme="minorHAnsi" w:cstheme="minorHAnsi"/>
          <w:color w:val="auto"/>
          <w:sz w:val="22"/>
          <w:szCs w:val="22"/>
        </w:rPr>
        <w:t>tel. č.: 048/432 56 45, 0910 847 019, e-mail: martin.danis@bbsk.sk</w:t>
      </w:r>
    </w:p>
    <w:p w14:paraId="5A5FEBBA" w14:textId="0DBD4361" w:rsidR="00D446E8" w:rsidRPr="00BB7E6E" w:rsidRDefault="00D446E8" w:rsidP="00BB7E6E">
      <w:pPr>
        <w:widowControl/>
        <w:ind w:left="2835"/>
        <w:jc w:val="both"/>
        <w:rPr>
          <w:rFonts w:asciiTheme="minorHAnsi" w:hAnsiTheme="minorHAnsi" w:cstheme="minorHAnsi"/>
          <w:sz w:val="22"/>
          <w:szCs w:val="22"/>
        </w:rPr>
      </w:pPr>
      <w:r w:rsidRPr="00B7528C">
        <w:rPr>
          <w:rFonts w:asciiTheme="minorHAnsi" w:hAnsiTheme="minorHAnsi" w:cstheme="minorHAnsi"/>
          <w:color w:val="auto"/>
          <w:sz w:val="22"/>
          <w:szCs w:val="22"/>
        </w:rPr>
        <w:t xml:space="preserve"> JUDr. Jakub Izák, </w:t>
      </w:r>
      <w:r w:rsidR="00B7528C" w:rsidRPr="00B7528C">
        <w:rPr>
          <w:rFonts w:asciiTheme="minorHAnsi" w:hAnsiTheme="minorHAnsi" w:cstheme="minorHAnsi"/>
          <w:sz w:val="22"/>
          <w:szCs w:val="22"/>
        </w:rPr>
        <w:t>vedúci administratívno-technickej podpory Odboru verejného obstarávania a</w:t>
      </w:r>
      <w:r w:rsidR="00BB7E6E">
        <w:rPr>
          <w:rFonts w:asciiTheme="minorHAnsi" w:hAnsiTheme="minorHAnsi" w:cstheme="minorHAnsi"/>
          <w:sz w:val="22"/>
          <w:szCs w:val="22"/>
        </w:rPr>
        <w:t> </w:t>
      </w:r>
      <w:r w:rsidR="00B7528C" w:rsidRPr="00B7528C">
        <w:rPr>
          <w:rFonts w:asciiTheme="minorHAnsi" w:hAnsiTheme="minorHAnsi" w:cstheme="minorHAnsi"/>
          <w:sz w:val="22"/>
          <w:szCs w:val="22"/>
        </w:rPr>
        <w:t>investíci</w:t>
      </w:r>
      <w:r w:rsidR="00BB7E6E">
        <w:rPr>
          <w:rFonts w:asciiTheme="minorHAnsi" w:hAnsiTheme="minorHAnsi" w:cstheme="minorHAnsi"/>
          <w:sz w:val="22"/>
          <w:szCs w:val="22"/>
        </w:rPr>
        <w:t>í o</w:t>
      </w:r>
      <w:r w:rsidRPr="00BB7E6E">
        <w:rPr>
          <w:rFonts w:asciiTheme="minorHAnsi" w:hAnsiTheme="minorHAnsi" w:cstheme="minorHAnsi"/>
          <w:sz w:val="22"/>
          <w:szCs w:val="22"/>
        </w:rPr>
        <w:t xml:space="preserve">dboru verejného obstarávania a investícií </w:t>
      </w:r>
      <w:r w:rsidR="00447E4C" w:rsidRPr="00BB7E6E">
        <w:rPr>
          <w:rFonts w:asciiTheme="minorHAnsi" w:hAnsiTheme="minorHAnsi" w:cstheme="minorHAnsi"/>
          <w:sz w:val="22"/>
          <w:szCs w:val="22"/>
        </w:rPr>
        <w:t xml:space="preserve">(OVOI) </w:t>
      </w:r>
      <w:r w:rsidRPr="00BB7E6E">
        <w:rPr>
          <w:rFonts w:asciiTheme="minorHAnsi" w:hAnsiTheme="minorHAnsi" w:cstheme="minorHAnsi"/>
          <w:sz w:val="22"/>
          <w:szCs w:val="22"/>
        </w:rPr>
        <w:t>Úradu BBSK</w:t>
      </w:r>
      <w:r w:rsidR="00447E4C" w:rsidRPr="00BB7E6E">
        <w:rPr>
          <w:rFonts w:asciiTheme="minorHAnsi" w:hAnsiTheme="minorHAnsi" w:cstheme="minorHAnsi"/>
          <w:sz w:val="22"/>
          <w:szCs w:val="22"/>
        </w:rPr>
        <w:t>,</w:t>
      </w:r>
      <w:r w:rsidRPr="00BB7E6E">
        <w:rPr>
          <w:rFonts w:asciiTheme="minorHAnsi" w:hAnsiTheme="minorHAnsi" w:cstheme="minorHAnsi"/>
          <w:sz w:val="22"/>
          <w:szCs w:val="22"/>
        </w:rPr>
        <w:t xml:space="preserve"> </w:t>
      </w:r>
    </w:p>
    <w:p w14:paraId="76D8B184" w14:textId="6556406B" w:rsidR="00592A98" w:rsidRPr="00686300" w:rsidRDefault="00592A98" w:rsidP="00D446E8">
      <w:pPr>
        <w:ind w:left="2832" w:hanging="2832"/>
        <w:jc w:val="both"/>
        <w:rPr>
          <w:rFonts w:asciiTheme="minorHAnsi" w:hAnsiTheme="minorHAnsi" w:cstheme="minorHAnsi"/>
          <w:color w:val="auto"/>
          <w:sz w:val="22"/>
          <w:szCs w:val="22"/>
        </w:rPr>
      </w:pPr>
      <w:r w:rsidRPr="00686300">
        <w:rPr>
          <w:rFonts w:asciiTheme="minorHAnsi" w:hAnsiTheme="minorHAnsi" w:cstheme="minorHAnsi"/>
          <w:color w:val="auto"/>
          <w:sz w:val="22"/>
          <w:szCs w:val="22"/>
        </w:rPr>
        <w:t xml:space="preserve">                                                         tel. č.: 048/432 55 21, e-mail: jakub.izak@bbsk.sk</w:t>
      </w:r>
    </w:p>
    <w:p w14:paraId="2C743675" w14:textId="2D34B712" w:rsidR="00A445A9" w:rsidRPr="003C7A9D" w:rsidRDefault="00A445A9" w:rsidP="00D446E8">
      <w:pPr>
        <w:ind w:left="2832" w:hanging="2832"/>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p>
    <w:p w14:paraId="0159FB07" w14:textId="77777777" w:rsidR="00A445A9" w:rsidRPr="003C7A9D"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 technických</w:t>
      </w:r>
    </w:p>
    <w:p w14:paraId="1BA8716F" w14:textId="47B89A35" w:rsidR="00996DE1" w:rsidRPr="00686300" w:rsidRDefault="00A445A9" w:rsidP="00A445A9">
      <w:pPr>
        <w:ind w:left="2835" w:hanging="2835"/>
        <w:rPr>
          <w:rFonts w:asciiTheme="minorHAnsi" w:hAnsiTheme="minorHAnsi" w:cstheme="minorHAnsi"/>
          <w:color w:val="auto"/>
          <w:sz w:val="22"/>
          <w:szCs w:val="22"/>
        </w:rPr>
      </w:pPr>
      <w:r w:rsidRPr="003C7A9D">
        <w:rPr>
          <w:rFonts w:asciiTheme="minorHAnsi" w:hAnsiTheme="minorHAnsi" w:cstheme="minorHAnsi"/>
          <w:sz w:val="22"/>
          <w:szCs w:val="22"/>
        </w:rPr>
        <w:t>(realizačných) veciach</w:t>
      </w:r>
      <w:r w:rsidR="00D13E53">
        <w:rPr>
          <w:rFonts w:asciiTheme="minorHAnsi" w:hAnsiTheme="minorHAnsi" w:cstheme="minorHAnsi"/>
          <w:sz w:val="22"/>
          <w:szCs w:val="22"/>
        </w:rPr>
        <w:t>:</w:t>
      </w:r>
      <w:r w:rsidR="00BB7E6E">
        <w:rPr>
          <w:rFonts w:asciiTheme="minorHAnsi" w:hAnsiTheme="minorHAnsi" w:cstheme="minorHAnsi"/>
          <w:color w:val="auto"/>
          <w:sz w:val="22"/>
          <w:szCs w:val="22"/>
        </w:rPr>
        <w:tab/>
        <w:t xml:space="preserve">Ing. </w:t>
      </w:r>
      <w:r w:rsidRPr="00686300">
        <w:rPr>
          <w:rFonts w:asciiTheme="minorHAnsi" w:hAnsiTheme="minorHAnsi" w:cstheme="minorHAnsi"/>
          <w:color w:val="auto"/>
          <w:sz w:val="22"/>
          <w:szCs w:val="22"/>
        </w:rPr>
        <w:t>Matúš Kutlák, odborný referent pre investície</w:t>
      </w:r>
      <w:r w:rsidR="00CC5AD9" w:rsidRPr="00686300">
        <w:rPr>
          <w:rFonts w:asciiTheme="minorHAnsi" w:hAnsiTheme="minorHAnsi" w:cstheme="minorHAnsi"/>
          <w:color w:val="auto"/>
          <w:sz w:val="22"/>
          <w:szCs w:val="22"/>
        </w:rPr>
        <w:t xml:space="preserve"> OVOI</w:t>
      </w:r>
      <w:r w:rsidR="00447E4C" w:rsidRPr="00686300">
        <w:rPr>
          <w:rFonts w:asciiTheme="minorHAnsi" w:hAnsiTheme="minorHAnsi" w:cstheme="minorHAnsi"/>
          <w:color w:val="auto"/>
          <w:sz w:val="22"/>
          <w:szCs w:val="22"/>
        </w:rPr>
        <w:t xml:space="preserve"> Úradu BBSK</w:t>
      </w:r>
      <w:r w:rsidRPr="00686300">
        <w:rPr>
          <w:rFonts w:asciiTheme="minorHAnsi" w:hAnsiTheme="minorHAnsi" w:cstheme="minorHAnsi"/>
          <w:color w:val="auto"/>
          <w:sz w:val="22"/>
          <w:szCs w:val="22"/>
        </w:rPr>
        <w:t>,</w:t>
      </w:r>
      <w:r w:rsidR="00592A98" w:rsidRPr="00686300">
        <w:rPr>
          <w:rFonts w:asciiTheme="minorHAnsi" w:hAnsiTheme="minorHAnsi" w:cstheme="minorHAnsi"/>
          <w:color w:val="auto"/>
          <w:sz w:val="22"/>
          <w:szCs w:val="22"/>
        </w:rPr>
        <w:t xml:space="preserve"> </w:t>
      </w:r>
    </w:p>
    <w:p w14:paraId="7E3A1D70" w14:textId="77777777" w:rsidR="00F84E83" w:rsidRDefault="00996DE1" w:rsidP="00A445A9">
      <w:pPr>
        <w:ind w:left="2835" w:hanging="2835"/>
        <w:rPr>
          <w:rFonts w:asciiTheme="minorHAnsi" w:hAnsiTheme="minorHAnsi" w:cstheme="minorHAnsi"/>
          <w:color w:val="auto"/>
          <w:sz w:val="22"/>
          <w:szCs w:val="22"/>
        </w:rPr>
      </w:pPr>
      <w:bookmarkStart w:id="4" w:name="_Hlk106094926"/>
      <w:r w:rsidRPr="00686300">
        <w:rPr>
          <w:rFonts w:asciiTheme="minorHAnsi" w:hAnsiTheme="minorHAnsi" w:cstheme="minorHAnsi"/>
          <w:color w:val="auto"/>
          <w:sz w:val="22"/>
          <w:szCs w:val="22"/>
        </w:rPr>
        <w:t xml:space="preserve">                                                         </w:t>
      </w:r>
      <w:r w:rsidR="00592A98" w:rsidRPr="00686300">
        <w:rPr>
          <w:rFonts w:asciiTheme="minorHAnsi" w:hAnsiTheme="minorHAnsi" w:cstheme="minorHAnsi"/>
          <w:color w:val="auto"/>
          <w:sz w:val="22"/>
          <w:szCs w:val="22"/>
        </w:rPr>
        <w:t>tel. č.: 048/432 51 64, 0910 847</w:t>
      </w:r>
      <w:r w:rsidR="00F84E83">
        <w:rPr>
          <w:rFonts w:asciiTheme="minorHAnsi" w:hAnsiTheme="minorHAnsi" w:cstheme="minorHAnsi"/>
          <w:color w:val="auto"/>
          <w:sz w:val="22"/>
          <w:szCs w:val="22"/>
        </w:rPr>
        <w:t> </w:t>
      </w:r>
      <w:r w:rsidR="00592A98" w:rsidRPr="00686300">
        <w:rPr>
          <w:rFonts w:asciiTheme="minorHAnsi" w:hAnsiTheme="minorHAnsi" w:cstheme="minorHAnsi"/>
          <w:color w:val="auto"/>
          <w:sz w:val="22"/>
          <w:szCs w:val="22"/>
        </w:rPr>
        <w:t>017</w:t>
      </w:r>
      <w:r w:rsidR="00F84E83">
        <w:rPr>
          <w:rFonts w:asciiTheme="minorHAnsi" w:hAnsiTheme="minorHAnsi" w:cstheme="minorHAnsi"/>
          <w:color w:val="auto"/>
          <w:sz w:val="22"/>
          <w:szCs w:val="22"/>
        </w:rPr>
        <w:t>,</w:t>
      </w:r>
    </w:p>
    <w:p w14:paraId="73FFEAD2" w14:textId="4873120C" w:rsidR="00A445A9" w:rsidRPr="00686300" w:rsidRDefault="00F84E83" w:rsidP="00A445A9">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 xml:space="preserve">                                                         e-mail: </w:t>
      </w:r>
      <w:r w:rsidRPr="00F84E83">
        <w:rPr>
          <w:rFonts w:asciiTheme="minorHAnsi" w:hAnsiTheme="minorHAnsi" w:cstheme="minorHAnsi"/>
          <w:color w:val="auto"/>
          <w:sz w:val="22"/>
          <w:szCs w:val="22"/>
        </w:rPr>
        <w:t>matus.kutlak@bbsk.sk</w:t>
      </w:r>
      <w:r>
        <w:rPr>
          <w:rFonts w:asciiTheme="minorHAnsi" w:hAnsiTheme="minorHAnsi" w:cstheme="minorHAnsi"/>
          <w:color w:val="auto"/>
          <w:sz w:val="22"/>
          <w:szCs w:val="22"/>
        </w:rPr>
        <w:t xml:space="preserve">, </w:t>
      </w:r>
      <w:r w:rsidRPr="00F84E83">
        <w:rPr>
          <w:rFonts w:asciiTheme="minorHAnsi" w:hAnsiTheme="minorHAnsi" w:cstheme="minorHAnsi"/>
          <w:color w:val="auto"/>
          <w:sz w:val="22"/>
          <w:szCs w:val="22"/>
        </w:rPr>
        <w:t>podatelna@bbsk.sk</w:t>
      </w:r>
    </w:p>
    <w:bookmarkEnd w:id="4"/>
    <w:p w14:paraId="2BE79763" w14:textId="2457EA74" w:rsidR="00A710FB" w:rsidRPr="0081210A" w:rsidRDefault="00346F5E" w:rsidP="00A710FB">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ab/>
      </w:r>
      <w:r w:rsidR="00A710FB" w:rsidRPr="0081210A">
        <w:rPr>
          <w:rFonts w:asciiTheme="minorHAnsi" w:hAnsiTheme="minorHAnsi" w:cstheme="minorHAnsi"/>
          <w:sz w:val="22"/>
          <w:szCs w:val="22"/>
        </w:rPr>
        <w:t xml:space="preserve">Ing. Štefan Balogh, riaditeľ školy, Stredná odborná škola informačných technológií, Tajovského 30, 975 90 Banská Bystrica, </w:t>
      </w:r>
      <w:bookmarkStart w:id="5" w:name="_Hlk106095159"/>
      <w:r w:rsidR="00A710FB" w:rsidRPr="0081210A">
        <w:rPr>
          <w:rFonts w:asciiTheme="minorHAnsi" w:hAnsiTheme="minorHAnsi" w:cstheme="minorHAnsi"/>
          <w:sz w:val="22"/>
          <w:szCs w:val="22"/>
        </w:rPr>
        <w:t xml:space="preserve">IČO: </w:t>
      </w:r>
      <w:bookmarkEnd w:id="5"/>
      <w:r w:rsidR="00C81D7D" w:rsidRPr="0081210A">
        <w:rPr>
          <w:rFonts w:asciiTheme="minorHAnsi" w:hAnsiTheme="minorHAnsi" w:cstheme="minorHAnsi"/>
          <w:sz w:val="22"/>
          <w:szCs w:val="22"/>
        </w:rPr>
        <w:t>17055431</w:t>
      </w:r>
    </w:p>
    <w:p w14:paraId="6EA78867" w14:textId="1A06C847" w:rsidR="00A710FB" w:rsidRPr="0081210A" w:rsidRDefault="00A710FB" w:rsidP="00A710FB">
      <w:pPr>
        <w:ind w:left="2835" w:hanging="2835"/>
        <w:jc w:val="both"/>
        <w:rPr>
          <w:rFonts w:asciiTheme="minorHAnsi" w:hAnsiTheme="minorHAnsi" w:cstheme="minorHAnsi"/>
          <w:sz w:val="22"/>
          <w:szCs w:val="22"/>
        </w:rPr>
      </w:pPr>
      <w:r w:rsidRPr="0081210A">
        <w:rPr>
          <w:rFonts w:asciiTheme="minorHAnsi" w:hAnsiTheme="minorHAnsi" w:cstheme="minorHAnsi"/>
          <w:sz w:val="22"/>
          <w:szCs w:val="22"/>
        </w:rPr>
        <w:tab/>
        <w:t>Ing. Stanislav Garaj, zástupca riaditeľa pre technicko-ekonomickú činnosť, Stredná odborná škola informačných technológií, Tajovského 30, 975 90 Banská Bystrica,</w:t>
      </w:r>
      <w:r w:rsidR="00226EEC" w:rsidRPr="0081210A">
        <w:rPr>
          <w:rFonts w:asciiTheme="minorHAnsi" w:hAnsiTheme="minorHAnsi" w:cstheme="minorHAnsi"/>
          <w:sz w:val="22"/>
          <w:szCs w:val="22"/>
        </w:rPr>
        <w:t xml:space="preserve"> IČO:  </w:t>
      </w:r>
      <w:r w:rsidR="00C81D7D" w:rsidRPr="0081210A">
        <w:rPr>
          <w:rFonts w:asciiTheme="minorHAnsi" w:hAnsiTheme="minorHAnsi" w:cstheme="minorHAnsi"/>
          <w:sz w:val="22"/>
          <w:szCs w:val="22"/>
        </w:rPr>
        <w:t>17055431</w:t>
      </w:r>
    </w:p>
    <w:p w14:paraId="4F2C1A3A" w14:textId="45D6BF89" w:rsidR="00A710FB" w:rsidRPr="0081210A" w:rsidRDefault="00A710FB" w:rsidP="00A710FB">
      <w:pPr>
        <w:ind w:left="2835" w:hanging="2835"/>
        <w:jc w:val="both"/>
        <w:rPr>
          <w:rFonts w:asciiTheme="minorHAnsi" w:hAnsiTheme="minorHAnsi" w:cstheme="minorHAnsi"/>
          <w:sz w:val="22"/>
          <w:szCs w:val="22"/>
        </w:rPr>
      </w:pPr>
      <w:r w:rsidRPr="0081210A">
        <w:rPr>
          <w:rFonts w:asciiTheme="minorHAnsi" w:hAnsiTheme="minorHAnsi" w:cstheme="minorHAnsi"/>
          <w:sz w:val="22"/>
          <w:szCs w:val="22"/>
        </w:rPr>
        <w:t xml:space="preserve">                                                         tel. č.: 048/4341 200, 048/4341 210</w:t>
      </w:r>
    </w:p>
    <w:p w14:paraId="4E80F261" w14:textId="086BBF91" w:rsidR="00A710FB" w:rsidRPr="00A710FB" w:rsidRDefault="00A710FB" w:rsidP="00A710FB">
      <w:pPr>
        <w:ind w:left="2835" w:hanging="2835"/>
        <w:jc w:val="both"/>
        <w:rPr>
          <w:rFonts w:asciiTheme="minorHAnsi" w:hAnsiTheme="minorHAnsi" w:cstheme="minorHAnsi"/>
          <w:sz w:val="22"/>
          <w:szCs w:val="22"/>
        </w:rPr>
      </w:pPr>
      <w:r w:rsidRPr="0081210A">
        <w:rPr>
          <w:rFonts w:asciiTheme="minorHAnsi" w:hAnsiTheme="minorHAnsi" w:cstheme="minorHAnsi"/>
          <w:sz w:val="22"/>
          <w:szCs w:val="22"/>
        </w:rPr>
        <w:t xml:space="preserve">                                                         e-mail: stefan.balogh@sos-it.sk, </w:t>
      </w:r>
      <w:r w:rsidR="00226EEC" w:rsidRPr="0081210A">
        <w:rPr>
          <w:rFonts w:asciiTheme="minorHAnsi" w:hAnsiTheme="minorHAnsi" w:cstheme="minorHAnsi"/>
          <w:sz w:val="22"/>
          <w:szCs w:val="22"/>
        </w:rPr>
        <w:t>s</w:t>
      </w:r>
      <w:r w:rsidRPr="0081210A">
        <w:rPr>
          <w:rFonts w:asciiTheme="minorHAnsi" w:hAnsiTheme="minorHAnsi" w:cstheme="minorHAnsi"/>
          <w:sz w:val="22"/>
          <w:szCs w:val="22"/>
        </w:rPr>
        <w:t>tanislav.garaj@sos-it.sk</w:t>
      </w:r>
    </w:p>
    <w:p w14:paraId="0BBE0B48" w14:textId="2D6DA1C6" w:rsidR="00A445A9" w:rsidRPr="00447E4C" w:rsidRDefault="00996DE1" w:rsidP="00F84E83">
      <w:pPr>
        <w:ind w:left="2835" w:hanging="2835"/>
        <w:rPr>
          <w:rFonts w:asciiTheme="minorHAnsi" w:hAnsiTheme="minorHAnsi" w:cstheme="minorHAnsi"/>
          <w:color w:val="FF0000"/>
          <w:sz w:val="22"/>
          <w:szCs w:val="22"/>
        </w:rPr>
      </w:pPr>
      <w:r>
        <w:rPr>
          <w:rFonts w:asciiTheme="minorHAnsi" w:hAnsiTheme="minorHAnsi" w:cstheme="minorHAnsi"/>
          <w:sz w:val="22"/>
          <w:szCs w:val="22"/>
        </w:rPr>
        <w:t xml:space="preserve">                                           </w:t>
      </w:r>
      <w:r w:rsidR="00F84E83" w:rsidRPr="00447E4C">
        <w:rPr>
          <w:rFonts w:asciiTheme="minorHAnsi" w:hAnsiTheme="minorHAnsi" w:cstheme="minorHAnsi"/>
          <w:color w:val="FF0000"/>
          <w:sz w:val="22"/>
          <w:szCs w:val="22"/>
        </w:rPr>
        <w:t xml:space="preserve"> </w:t>
      </w:r>
    </w:p>
    <w:p w14:paraId="14C3851A" w14:textId="77777777" w:rsidR="00A445A9" w:rsidRPr="003C7A9D" w:rsidRDefault="00A445A9" w:rsidP="008960EC">
      <w:pPr>
        <w:rPr>
          <w:rFonts w:asciiTheme="minorHAnsi" w:hAnsiTheme="minorHAnsi" w:cstheme="minorHAnsi"/>
          <w:sz w:val="22"/>
          <w:szCs w:val="22"/>
        </w:rPr>
      </w:pPr>
    </w:p>
    <w:p w14:paraId="2BD5F5E9" w14:textId="5BDA0636"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(ďalej</w:t>
      </w:r>
      <w:r w:rsidR="00B2065E">
        <w:rPr>
          <w:rFonts w:asciiTheme="minorHAnsi" w:hAnsiTheme="minorHAnsi" w:cstheme="minorHAnsi"/>
          <w:sz w:val="22"/>
          <w:szCs w:val="22"/>
        </w:rPr>
        <w:t xml:space="preserve"> len</w:t>
      </w:r>
      <w:r w:rsidRPr="003C7A9D">
        <w:rPr>
          <w:rFonts w:asciiTheme="minorHAnsi" w:hAnsiTheme="minorHAnsi" w:cstheme="minorHAnsi"/>
          <w:sz w:val="22"/>
          <w:szCs w:val="22"/>
        </w:rPr>
        <w:t xml:space="preserve"> ako </w:t>
      </w:r>
      <w:r w:rsidRPr="003C7A9D">
        <w:rPr>
          <w:rFonts w:asciiTheme="minorHAnsi" w:hAnsiTheme="minorHAnsi" w:cstheme="minorHAnsi"/>
          <w:b/>
          <w:bCs/>
          <w:sz w:val="22"/>
          <w:szCs w:val="22"/>
        </w:rPr>
        <w:t>„</w:t>
      </w:r>
      <w:r w:rsidR="00F22F53">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Zhotoviteľ/Mandatár</w:t>
      </w:r>
      <w:r w:rsidRPr="003C7A9D">
        <w:rPr>
          <w:rFonts w:asciiTheme="minorHAnsi" w:hAnsiTheme="minorHAnsi" w:cstheme="minorHAnsi"/>
          <w:b/>
          <w:iCs/>
          <w:color w:val="auto"/>
          <w:sz w:val="22"/>
          <w:szCs w:val="22"/>
          <w:lang w:eastAsia="cs-CZ"/>
        </w:rPr>
        <w:t>:</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36519C9C"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73F1EF2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Číslo účtu:</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7777777"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Osoby oprávnené rokovať vo veciach</w:t>
      </w:r>
    </w:p>
    <w:p w14:paraId="314FB71D" w14:textId="546CC008"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zmluvných:</w:t>
      </w:r>
      <w:r w:rsidRPr="003C7A9D">
        <w:rPr>
          <w:rFonts w:asciiTheme="minorHAnsi" w:hAnsiTheme="minorHAnsi" w:cstheme="minorHAnsi"/>
          <w:color w:val="auto"/>
          <w:sz w:val="22"/>
          <w:szCs w:val="22"/>
        </w:rPr>
        <w:tab/>
      </w:r>
    </w:p>
    <w:p w14:paraId="5A30A49B" w14:textId="0A4FD23C"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technických: </w:t>
      </w:r>
      <w:r w:rsidRPr="003C7A9D">
        <w:rPr>
          <w:rFonts w:asciiTheme="minorHAnsi" w:hAnsiTheme="minorHAnsi" w:cstheme="minorHAnsi"/>
          <w:color w:val="auto"/>
          <w:sz w:val="22"/>
          <w:szCs w:val="22"/>
        </w:rPr>
        <w:tab/>
      </w:r>
    </w:p>
    <w:p w14:paraId="1727BCAE" w14:textId="77777777" w:rsidR="00614592" w:rsidRPr="003C7A9D" w:rsidRDefault="00614592" w:rsidP="00614592">
      <w:pPr>
        <w:ind w:hanging="284"/>
        <w:rPr>
          <w:rFonts w:asciiTheme="minorHAnsi" w:hAnsiTheme="minorHAnsi" w:cstheme="minorHAnsi"/>
          <w:color w:val="auto"/>
          <w:sz w:val="22"/>
          <w:szCs w:val="22"/>
        </w:rPr>
      </w:pP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49B9BFD"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w:t>
      </w:r>
      <w:r w:rsidR="00996DE1">
        <w:rPr>
          <w:rFonts w:asciiTheme="minorHAnsi" w:hAnsiTheme="minorHAnsi" w:cstheme="minorHAnsi"/>
          <w:color w:val="auto"/>
          <w:sz w:val="22"/>
          <w:szCs w:val="22"/>
        </w:rPr>
        <w:t>-</w:t>
      </w:r>
      <w:r w:rsidRPr="003C7A9D">
        <w:rPr>
          <w:rFonts w:asciiTheme="minorHAnsi" w:hAnsiTheme="minorHAnsi" w:cstheme="minorHAnsi"/>
          <w:color w:val="auto"/>
          <w:sz w:val="22"/>
          <w:szCs w:val="22"/>
        </w:rPr>
        <w:t>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6880BA72" w:rsidR="00614592" w:rsidRDefault="00614592" w:rsidP="00F74F36">
      <w:pPr>
        <w:ind w:right="-567"/>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B2065E">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ďalej </w:t>
      </w:r>
      <w:r w:rsidR="00B2065E">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3C7A9D">
        <w:rPr>
          <w:rFonts w:asciiTheme="minorHAnsi" w:hAnsiTheme="minorHAnsi" w:cstheme="minorHAnsi"/>
          <w:b/>
          <w:color w:val="auto"/>
          <w:sz w:val="22"/>
          <w:szCs w:val="22"/>
        </w:rPr>
        <w:t>DSP s DRS</w:t>
      </w:r>
      <w:r w:rsidRPr="003C7A9D">
        <w:rPr>
          <w:rFonts w:asciiTheme="minorHAnsi" w:hAnsiTheme="minorHAnsi" w:cstheme="minorHAnsi"/>
          <w:color w:val="auto"/>
          <w:sz w:val="22"/>
          <w:szCs w:val="22"/>
        </w:rPr>
        <w:t>") podľa § 536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35B4D992"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2,</w:t>
      </w:r>
      <w:r w:rsidRPr="003C7A9D">
        <w:rPr>
          <w:rFonts w:asciiTheme="minorHAnsi" w:hAnsiTheme="minorHAnsi" w:cstheme="minorHAnsi"/>
          <w:color w:val="auto"/>
          <w:sz w:val="22"/>
          <w:szCs w:val="22"/>
        </w:rPr>
        <w:t xml:space="preserve"> predmetom ktorej je úprava zmluvných podmienok týkajúcich sa výkonu inžinierskej činnosti (ďalej aj ako „</w:t>
      </w:r>
      <w:r w:rsidRPr="003C7A9D">
        <w:rPr>
          <w:rFonts w:asciiTheme="minorHAnsi" w:hAnsiTheme="minorHAnsi" w:cstheme="minorHAnsi"/>
          <w:b/>
          <w:color w:val="auto"/>
          <w:sz w:val="22"/>
          <w:szCs w:val="22"/>
        </w:rPr>
        <w:t>IČ</w:t>
      </w:r>
      <w:r w:rsidRPr="003C7A9D">
        <w:rPr>
          <w:rFonts w:asciiTheme="minorHAnsi" w:hAnsiTheme="minorHAnsi" w:cstheme="minorHAnsi"/>
          <w:color w:val="auto"/>
          <w:sz w:val="22"/>
          <w:szCs w:val="22"/>
        </w:rPr>
        <w:t>“) podľa § 566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760B77F9" w14:textId="7DFF353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w:t>
      </w:r>
      <w:r w:rsidR="00996DE1">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3, </w:t>
      </w:r>
      <w:r w:rsidRPr="003C7A9D">
        <w:rPr>
          <w:rFonts w:asciiTheme="minorHAnsi" w:hAnsiTheme="minorHAnsi" w:cstheme="minorHAnsi"/>
          <w:color w:val="auto"/>
          <w:sz w:val="22"/>
          <w:szCs w:val="22"/>
        </w:rPr>
        <w:t xml:space="preserve">predmetom ktorej je úprava zmluvných podmienok týkajúcich sa výkonu </w:t>
      </w:r>
      <w:r w:rsidR="00BF761A" w:rsidRPr="003C7A9D">
        <w:rPr>
          <w:rFonts w:asciiTheme="minorHAnsi" w:hAnsiTheme="minorHAnsi" w:cstheme="minorHAnsi"/>
          <w:color w:val="auto"/>
          <w:sz w:val="22"/>
          <w:szCs w:val="22"/>
        </w:rPr>
        <w:t xml:space="preserve">odborného </w:t>
      </w:r>
      <w:r w:rsidRPr="003C7A9D">
        <w:rPr>
          <w:rFonts w:asciiTheme="minorHAnsi" w:hAnsiTheme="minorHAnsi" w:cstheme="minorHAnsi"/>
          <w:color w:val="auto"/>
          <w:sz w:val="22"/>
          <w:szCs w:val="22"/>
        </w:rPr>
        <w:t>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(ďalej aj ako „</w:t>
      </w:r>
      <w:r w:rsidRPr="003C7A9D">
        <w:rPr>
          <w:rFonts w:asciiTheme="minorHAnsi" w:hAnsiTheme="minorHAnsi" w:cstheme="minorHAnsi"/>
          <w:b/>
          <w:color w:val="auto"/>
          <w:sz w:val="22"/>
          <w:szCs w:val="22"/>
        </w:rPr>
        <w:t>AD</w:t>
      </w:r>
      <w:r w:rsidRPr="003C7A9D">
        <w:rPr>
          <w:rFonts w:asciiTheme="minorHAnsi" w:hAnsiTheme="minorHAnsi" w:cstheme="minorHAnsi"/>
          <w:color w:val="auto"/>
          <w:sz w:val="22"/>
          <w:szCs w:val="22"/>
        </w:rPr>
        <w:t>“) podľa § 566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310685AB" w14:textId="5A64356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 xml:space="preserve">Časť 4, </w:t>
      </w:r>
      <w:r w:rsidRPr="003C7A9D">
        <w:rPr>
          <w:rFonts w:asciiTheme="minorHAnsi" w:hAnsiTheme="minorHAnsi" w:cstheme="minorHAnsi"/>
          <w:color w:val="auto"/>
          <w:sz w:val="22"/>
          <w:szCs w:val="22"/>
        </w:rPr>
        <w:t>predmetom ktorej sú ustanovenia</w:t>
      </w:r>
      <w:r w:rsidR="001A4AD7">
        <w:rPr>
          <w:rFonts w:asciiTheme="minorHAnsi" w:hAnsiTheme="minorHAnsi" w:cstheme="minorHAnsi"/>
          <w:strike/>
          <w:color w:val="FF0000"/>
          <w:sz w:val="22"/>
          <w:szCs w:val="22"/>
        </w:rPr>
        <w:t xml:space="preserve"> </w:t>
      </w:r>
      <w:r w:rsidRPr="003C7A9D">
        <w:rPr>
          <w:rFonts w:asciiTheme="minorHAnsi" w:hAnsiTheme="minorHAnsi" w:cstheme="minorHAnsi"/>
          <w:color w:val="auto"/>
          <w:sz w:val="22"/>
          <w:szCs w:val="22"/>
        </w:rPr>
        <w:t xml:space="preserve">spoločné pre všetky časti tejto Zmluvy. Za účelom vylúčenia pochybností </w:t>
      </w:r>
      <w:r w:rsidR="00413F82" w:rsidRPr="003C7A9D">
        <w:rPr>
          <w:rFonts w:asciiTheme="minorHAnsi" w:hAnsiTheme="minorHAnsi" w:cstheme="minorHAnsi"/>
          <w:color w:val="auto"/>
          <w:sz w:val="22"/>
          <w:szCs w:val="22"/>
        </w:rPr>
        <w:t xml:space="preserve">týmto </w:t>
      </w:r>
      <w:r w:rsidRPr="003C7A9D">
        <w:rPr>
          <w:rFonts w:asciiTheme="minorHAnsi" w:hAnsiTheme="minorHAnsi" w:cstheme="minorHAnsi"/>
          <w:color w:val="auto"/>
          <w:sz w:val="22"/>
          <w:szCs w:val="22"/>
        </w:rPr>
        <w:t>Zmluvné strany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3C7A9D">
        <w:rPr>
          <w:rFonts w:asciiTheme="minorHAnsi" w:hAnsiTheme="minorHAnsi" w:cstheme="minorHAnsi"/>
          <w:color w:val="auto"/>
          <w:sz w:val="22"/>
          <w:szCs w:val="22"/>
        </w:rPr>
        <w:t xml:space="preserve"> odborného</w:t>
      </w:r>
      <w:r w:rsidRPr="003C7A9D">
        <w:rPr>
          <w:rFonts w:asciiTheme="minorHAnsi" w:hAnsiTheme="minorHAnsi" w:cstheme="minorHAnsi"/>
          <w:color w:val="auto"/>
          <w:sz w:val="22"/>
          <w:szCs w:val="22"/>
        </w:rPr>
        <w:t xml:space="preserve"> 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podľa časti 3 Zmluvy.</w:t>
      </w:r>
    </w:p>
    <w:p w14:paraId="6242AE7C" w14:textId="77777777" w:rsidR="00614592" w:rsidRPr="003C7A9D" w:rsidRDefault="00614592" w:rsidP="00614592">
      <w:pPr>
        <w:rPr>
          <w:rFonts w:asciiTheme="minorHAnsi" w:hAnsiTheme="minorHAnsi" w:cstheme="minorHAnsi"/>
          <w:color w:val="auto"/>
          <w:sz w:val="22"/>
          <w:szCs w:val="22"/>
        </w:rPr>
      </w:pPr>
    </w:p>
    <w:p w14:paraId="12FF1380" w14:textId="508C7D9D" w:rsidR="00B3006C" w:rsidRPr="003C7A9D" w:rsidRDefault="00614592" w:rsidP="00874599">
      <w:pPr>
        <w:pStyle w:val="Bezriadkovania"/>
        <w:jc w:val="both"/>
        <w:rPr>
          <w:rStyle w:val="CharStyle13"/>
          <w:rFonts w:asciiTheme="minorHAnsi" w:hAnsiTheme="minorHAnsi" w:cstheme="minorHAnsi"/>
          <w:i/>
          <w:iCs/>
          <w:sz w:val="22"/>
          <w:szCs w:val="22"/>
        </w:rPr>
      </w:pPr>
      <w:r w:rsidRPr="0081210A">
        <w:rPr>
          <w:rFonts w:asciiTheme="minorHAnsi" w:hAnsiTheme="minorHAnsi" w:cstheme="minorHAnsi"/>
          <w:color w:val="auto"/>
          <w:sz w:val="22"/>
          <w:szCs w:val="22"/>
        </w:rPr>
        <w:t>Stavbou sa pre účely tejto Zmluvy rozumie stavba:</w:t>
      </w:r>
      <w:r w:rsidR="00874599" w:rsidRPr="0081210A">
        <w:rPr>
          <w:rFonts w:asciiTheme="minorHAnsi" w:hAnsiTheme="minorHAnsi" w:cstheme="minorHAnsi"/>
          <w:color w:val="auto"/>
          <w:sz w:val="22"/>
          <w:szCs w:val="22"/>
        </w:rPr>
        <w:t xml:space="preserve"> </w:t>
      </w:r>
      <w:bookmarkStart w:id="6" w:name="_Hlk106100029"/>
      <w:bookmarkStart w:id="7" w:name="_Hlk106107534"/>
      <w:r w:rsidR="001A4AD7" w:rsidRPr="0081210A">
        <w:rPr>
          <w:rFonts w:asciiTheme="minorHAnsi" w:hAnsiTheme="minorHAnsi" w:cstheme="minorHAnsi"/>
          <w:b/>
          <w:sz w:val="22"/>
          <w:szCs w:val="22"/>
        </w:rPr>
        <w:t>Stredná odborná škola informačných technológií – Vzdelávanie pre budúcnosť Industry 4.0</w:t>
      </w:r>
      <w:bookmarkEnd w:id="6"/>
      <w:r w:rsidR="001A4AD7" w:rsidRPr="0081210A">
        <w:rPr>
          <w:rFonts w:asciiTheme="minorHAnsi" w:hAnsiTheme="minorHAnsi" w:cstheme="minorHAnsi"/>
          <w:b/>
          <w:sz w:val="22"/>
          <w:szCs w:val="22"/>
        </w:rPr>
        <w:t xml:space="preserve"> </w:t>
      </w:r>
      <w:bookmarkEnd w:id="7"/>
      <w:r w:rsidRPr="0081210A">
        <w:rPr>
          <w:rStyle w:val="CharStyle13"/>
          <w:rFonts w:asciiTheme="minorHAnsi" w:hAnsiTheme="minorHAnsi" w:cstheme="minorHAnsi"/>
          <w:b w:val="0"/>
          <w:bCs w:val="0"/>
          <w:sz w:val="22"/>
          <w:szCs w:val="22"/>
        </w:rPr>
        <w:t xml:space="preserve">(ďalej </w:t>
      </w:r>
      <w:r w:rsidR="00B2065E">
        <w:rPr>
          <w:rStyle w:val="CharStyle13"/>
          <w:rFonts w:asciiTheme="minorHAnsi" w:hAnsiTheme="minorHAnsi" w:cstheme="minorHAnsi"/>
          <w:b w:val="0"/>
          <w:bCs w:val="0"/>
          <w:sz w:val="22"/>
          <w:szCs w:val="22"/>
        </w:rPr>
        <w:t xml:space="preserve">len </w:t>
      </w:r>
      <w:r w:rsidR="00A911A4" w:rsidRPr="0081210A">
        <w:rPr>
          <w:rStyle w:val="CharStyle13"/>
          <w:rFonts w:asciiTheme="minorHAnsi" w:hAnsiTheme="minorHAnsi" w:cstheme="minorHAnsi"/>
          <w:b w:val="0"/>
          <w:bCs w:val="0"/>
          <w:sz w:val="22"/>
          <w:szCs w:val="22"/>
        </w:rPr>
        <w:t>ako</w:t>
      </w:r>
      <w:r w:rsidRPr="0081210A">
        <w:rPr>
          <w:rStyle w:val="CharStyle13"/>
          <w:rFonts w:asciiTheme="minorHAnsi" w:hAnsiTheme="minorHAnsi" w:cstheme="minorHAnsi"/>
          <w:b w:val="0"/>
          <w:bCs w:val="0"/>
          <w:sz w:val="22"/>
          <w:szCs w:val="22"/>
        </w:rPr>
        <w:t xml:space="preserve"> </w:t>
      </w:r>
      <w:r w:rsidRPr="0081210A">
        <w:rPr>
          <w:rStyle w:val="CharStyle13"/>
          <w:rFonts w:asciiTheme="minorHAnsi" w:hAnsiTheme="minorHAnsi" w:cstheme="minorHAnsi"/>
          <w:bCs w:val="0"/>
          <w:sz w:val="22"/>
          <w:szCs w:val="22"/>
        </w:rPr>
        <w:t>“Stavba”</w:t>
      </w:r>
      <w:r w:rsidRPr="0081210A">
        <w:rPr>
          <w:rStyle w:val="CharStyle13"/>
          <w:rFonts w:asciiTheme="minorHAnsi" w:hAnsiTheme="minorHAnsi" w:cstheme="minorHAnsi"/>
          <w:b w:val="0"/>
          <w:bCs w:val="0"/>
          <w:sz w:val="22"/>
          <w:szCs w:val="22"/>
        </w:rPr>
        <w:t>)</w:t>
      </w:r>
      <w:r w:rsidR="00F93CD9" w:rsidRPr="0081210A">
        <w:rPr>
          <w:rStyle w:val="CharStyle13"/>
          <w:rFonts w:asciiTheme="minorHAnsi" w:hAnsiTheme="minorHAnsi" w:cstheme="minorHAnsi"/>
          <w:b w:val="0"/>
          <w:bCs w:val="0"/>
          <w:sz w:val="22"/>
          <w:szCs w:val="22"/>
        </w:rPr>
        <w:t xml:space="preserve"> </w:t>
      </w:r>
      <w:r w:rsidR="00FD347B" w:rsidRPr="0081210A">
        <w:rPr>
          <w:rStyle w:val="CharStyle13"/>
          <w:rFonts w:asciiTheme="minorHAnsi" w:hAnsiTheme="minorHAnsi" w:cstheme="minorHAnsi"/>
          <w:b w:val="0"/>
          <w:bCs w:val="0"/>
          <w:sz w:val="22"/>
          <w:szCs w:val="22"/>
        </w:rPr>
        <w:t>v rámci projektu</w:t>
      </w:r>
      <w:r w:rsidR="00F93CD9" w:rsidRPr="0081210A">
        <w:rPr>
          <w:rStyle w:val="CharStyle13"/>
          <w:rFonts w:asciiTheme="minorHAnsi" w:hAnsiTheme="minorHAnsi" w:cstheme="minorHAnsi"/>
          <w:b w:val="0"/>
          <w:bCs w:val="0"/>
          <w:sz w:val="22"/>
          <w:szCs w:val="22"/>
        </w:rPr>
        <w:t xml:space="preserve"> s názvom</w:t>
      </w:r>
      <w:bookmarkStart w:id="8" w:name="_Hlk110418327"/>
      <w:r w:rsidR="00F93CD9" w:rsidRPr="0081210A">
        <w:rPr>
          <w:rStyle w:val="CharStyle13"/>
          <w:rFonts w:asciiTheme="minorHAnsi" w:hAnsiTheme="minorHAnsi" w:cstheme="minorHAnsi"/>
          <w:b w:val="0"/>
          <w:bCs w:val="0"/>
          <w:sz w:val="22"/>
          <w:szCs w:val="22"/>
        </w:rPr>
        <w:t xml:space="preserve">: </w:t>
      </w:r>
      <w:r w:rsidR="009A4340" w:rsidRPr="0081210A">
        <w:rPr>
          <w:rFonts w:asciiTheme="minorHAnsi" w:hAnsiTheme="minorHAnsi" w:cstheme="minorHAnsi"/>
          <w:bCs/>
          <w:sz w:val="22"/>
          <w:szCs w:val="22"/>
          <w:shd w:val="clear" w:color="auto" w:fill="FFFFFF"/>
        </w:rPr>
        <w:t>SOŠ IT BB</w:t>
      </w:r>
      <w:r w:rsidR="001A4AD7" w:rsidRPr="0081210A">
        <w:rPr>
          <w:rFonts w:asciiTheme="minorHAnsi" w:hAnsiTheme="minorHAnsi" w:cstheme="minorHAnsi"/>
          <w:bCs/>
          <w:sz w:val="22"/>
          <w:szCs w:val="22"/>
          <w:shd w:val="clear" w:color="auto" w:fill="FFFFFF"/>
        </w:rPr>
        <w:t xml:space="preserve"> – Vzdelávanie pre budúcnosť Industry 4.0</w:t>
      </w:r>
      <w:r w:rsidR="00BB1517" w:rsidRPr="0081210A">
        <w:rPr>
          <w:rStyle w:val="CharStyle13"/>
          <w:rFonts w:asciiTheme="minorHAnsi" w:hAnsiTheme="minorHAnsi" w:cstheme="minorHAnsi"/>
          <w:b w:val="0"/>
          <w:bCs w:val="0"/>
          <w:sz w:val="22"/>
          <w:szCs w:val="22"/>
        </w:rPr>
        <w:t xml:space="preserve"> –</w:t>
      </w:r>
      <w:r w:rsidR="00F3074A" w:rsidRPr="0081210A">
        <w:rPr>
          <w:rStyle w:val="CharStyle13"/>
          <w:rFonts w:asciiTheme="minorHAnsi" w:hAnsiTheme="minorHAnsi" w:cstheme="minorHAnsi"/>
          <w:b w:val="0"/>
          <w:bCs w:val="0"/>
          <w:sz w:val="22"/>
          <w:szCs w:val="22"/>
        </w:rPr>
        <w:t xml:space="preserve"> </w:t>
      </w:r>
      <w:r w:rsidR="00BB1517" w:rsidRPr="0081210A">
        <w:rPr>
          <w:rStyle w:val="CharStyle13"/>
          <w:rFonts w:asciiTheme="minorHAnsi" w:hAnsiTheme="minorHAnsi" w:cstheme="minorHAnsi"/>
          <w:b w:val="0"/>
          <w:bCs w:val="0"/>
          <w:sz w:val="22"/>
          <w:szCs w:val="22"/>
        </w:rPr>
        <w:t>vypracovanie projektovej dokumentácie</w:t>
      </w:r>
      <w:r w:rsidR="005A6A05" w:rsidRPr="0081210A">
        <w:rPr>
          <w:rStyle w:val="CharStyle13"/>
          <w:rFonts w:asciiTheme="minorHAnsi" w:hAnsiTheme="minorHAnsi" w:cstheme="minorHAnsi"/>
          <w:b w:val="0"/>
          <w:bCs w:val="0"/>
          <w:sz w:val="22"/>
          <w:szCs w:val="22"/>
        </w:rPr>
        <w:t xml:space="preserve"> </w:t>
      </w:r>
      <w:bookmarkEnd w:id="8"/>
      <w:r w:rsidR="005A6A05" w:rsidRPr="0081210A">
        <w:rPr>
          <w:rStyle w:val="CharStyle13"/>
          <w:rFonts w:asciiTheme="minorHAnsi" w:hAnsiTheme="minorHAnsi" w:cstheme="minorHAnsi"/>
          <w:b w:val="0"/>
          <w:bCs w:val="0"/>
          <w:sz w:val="22"/>
          <w:szCs w:val="22"/>
        </w:rPr>
        <w:t xml:space="preserve">(ďalej </w:t>
      </w:r>
      <w:r w:rsidR="00B2065E">
        <w:rPr>
          <w:rStyle w:val="CharStyle13"/>
          <w:rFonts w:asciiTheme="minorHAnsi" w:hAnsiTheme="minorHAnsi" w:cstheme="minorHAnsi"/>
          <w:b w:val="0"/>
          <w:bCs w:val="0"/>
          <w:sz w:val="22"/>
          <w:szCs w:val="22"/>
        </w:rPr>
        <w:t xml:space="preserve">len </w:t>
      </w:r>
      <w:r w:rsidR="005A6A05" w:rsidRPr="0081210A">
        <w:rPr>
          <w:rStyle w:val="CharStyle13"/>
          <w:rFonts w:asciiTheme="minorHAnsi" w:hAnsiTheme="minorHAnsi" w:cstheme="minorHAnsi"/>
          <w:b w:val="0"/>
          <w:bCs w:val="0"/>
          <w:sz w:val="22"/>
          <w:szCs w:val="22"/>
        </w:rPr>
        <w:t>ako „</w:t>
      </w:r>
      <w:r w:rsidR="005A6A05" w:rsidRPr="0081210A">
        <w:rPr>
          <w:rStyle w:val="CharStyle13"/>
          <w:rFonts w:asciiTheme="minorHAnsi" w:hAnsiTheme="minorHAnsi" w:cstheme="minorHAnsi"/>
          <w:sz w:val="22"/>
          <w:szCs w:val="22"/>
        </w:rPr>
        <w:t>projekt</w:t>
      </w:r>
      <w:r w:rsidR="005A6A05" w:rsidRPr="0081210A">
        <w:rPr>
          <w:rStyle w:val="CharStyle13"/>
          <w:rFonts w:asciiTheme="minorHAnsi" w:hAnsiTheme="minorHAnsi" w:cstheme="minorHAnsi"/>
          <w:b w:val="0"/>
          <w:bCs w:val="0"/>
          <w:sz w:val="22"/>
          <w:szCs w:val="22"/>
        </w:rPr>
        <w:t>“)</w:t>
      </w:r>
      <w:r w:rsidR="00BB1517" w:rsidRPr="0081210A">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1</w:t>
      </w:r>
    </w:p>
    <w:p w14:paraId="53A7324C" w14:textId="5949AE0E" w:rsidR="00614592" w:rsidRPr="003C7A9D" w:rsidRDefault="00614592" w:rsidP="00017370">
      <w:pPr>
        <w:pStyle w:val="Bezriadkovania"/>
        <w:jc w:val="center"/>
        <w:rPr>
          <w:rStyle w:val="CharStyle13"/>
          <w:rFonts w:asciiTheme="minorHAnsi" w:hAnsiTheme="minorHAnsi" w:cstheme="minorHAnsi"/>
          <w:bCs w:val="0"/>
          <w:color w:val="auto"/>
          <w:sz w:val="22"/>
          <w:szCs w:val="22"/>
        </w:rPr>
      </w:pPr>
      <w:bookmarkStart w:id="9" w:name="_Hlk73688976"/>
      <w:r w:rsidRPr="003C7A9D">
        <w:rPr>
          <w:rStyle w:val="CharStyle13"/>
          <w:rFonts w:asciiTheme="minorHAnsi" w:hAnsiTheme="minorHAnsi" w:cstheme="minorHAnsi"/>
          <w:bCs w:val="0"/>
          <w:sz w:val="22"/>
          <w:szCs w:val="22"/>
        </w:rPr>
        <w:t>ZMLUVNÉ PODMIENKY NA VYPRACOVANIE</w:t>
      </w:r>
      <w:r w:rsidR="0046573D" w:rsidRPr="003C7A9D">
        <w:rPr>
          <w:rStyle w:val="CharStyle13"/>
          <w:rFonts w:asciiTheme="minorHAnsi" w:hAnsiTheme="minorHAnsi" w:cstheme="minorHAnsi"/>
          <w:bCs w:val="0"/>
          <w:sz w:val="22"/>
          <w:szCs w:val="22"/>
        </w:rPr>
        <w:t xml:space="preserve"> DOKUMENTÁCIE </w:t>
      </w:r>
      <w:r w:rsidRPr="003C7A9D">
        <w:rPr>
          <w:rStyle w:val="CharStyle13"/>
          <w:rFonts w:asciiTheme="minorHAnsi" w:hAnsiTheme="minorHAnsi" w:cstheme="minorHAnsi"/>
          <w:bCs w:val="0"/>
          <w:sz w:val="22"/>
          <w:szCs w:val="22"/>
        </w:rPr>
        <w:t>NA STAVEBNÉ POVOLENIE S NÁLEŽITOSŤAMI DOKUMENTÁCIE NA REALIZÁCIU STAVBY</w:t>
      </w:r>
      <w:r w:rsidR="00017370">
        <w:rPr>
          <w:rStyle w:val="CharStyle13"/>
          <w:rFonts w:asciiTheme="minorHAnsi" w:hAnsiTheme="minorHAnsi" w:cstheme="minorHAnsi"/>
          <w:bCs w:val="0"/>
          <w:sz w:val="22"/>
          <w:szCs w:val="22"/>
        </w:rPr>
        <w:t xml:space="preserve"> </w:t>
      </w:r>
    </w:p>
    <w:bookmarkEnd w:id="9"/>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lastRenderedPageBreak/>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17659908"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8C7D25">
      <w:pPr>
        <w:pStyle w:val="Odsekzoznamu"/>
        <w:widowControl/>
        <w:numPr>
          <w:ilvl w:val="0"/>
          <w:numId w:val="1"/>
        </w:numPr>
        <w:tabs>
          <w:tab w:val="left" w:pos="426"/>
        </w:tabs>
        <w:suppressAutoHyphens/>
        <w:snapToGrid w:val="0"/>
        <w:ind w:left="426" w:hanging="426"/>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0A2463F9" w:rsidR="00614592" w:rsidRPr="00B65C62" w:rsidRDefault="00614592" w:rsidP="003462E1">
      <w:pPr>
        <w:pStyle w:val="Odsekzoznamu"/>
        <w:widowControl/>
        <w:numPr>
          <w:ilvl w:val="0"/>
          <w:numId w:val="1"/>
        </w:numPr>
        <w:suppressAutoHyphens/>
        <w:snapToGrid w:val="0"/>
        <w:ind w:left="426" w:hanging="426"/>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Objednávateľ sa zaväzuje v rozsahu vymedzenom touto Zmluvou</w:t>
      </w:r>
      <w:r w:rsidR="006D2935">
        <w:rPr>
          <w:rFonts w:asciiTheme="minorHAnsi" w:hAnsiTheme="minorHAnsi" w:cstheme="minorHAnsi"/>
          <w:color w:val="auto"/>
          <w:sz w:val="22"/>
          <w:szCs w:val="22"/>
        </w:rPr>
        <w:t>,</w:t>
      </w:r>
      <w:r w:rsidRPr="003B1D00">
        <w:rPr>
          <w:rFonts w:asciiTheme="minorHAnsi" w:hAnsiTheme="minorHAnsi" w:cstheme="minorHAnsi"/>
          <w:color w:val="auto"/>
          <w:sz w:val="22"/>
          <w:szCs w:val="22"/>
        </w:rPr>
        <w:t xml:space="preserve"> za účelom riadneho splnenia záväzku Zhotoviteľa uvedeného v tejto Zmluve, poskytnúť Zhotoviteľovi nevyhnutne potrebnú súčinnosť, </w:t>
      </w:r>
      <w:r w:rsidR="00725329"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riadne a včas vykonané a odovzdané Dielo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2FCC3280" w:rsidR="000F5FDC" w:rsidRPr="003C7A9D" w:rsidRDefault="00614592" w:rsidP="003462E1">
      <w:pPr>
        <w:pStyle w:val="Odsekzoznamu"/>
        <w:numPr>
          <w:ilvl w:val="0"/>
          <w:numId w:val="2"/>
        </w:numPr>
        <w:tabs>
          <w:tab w:val="left" w:pos="567"/>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Dokumentácie na stavebné povolenie s podrobnosťou dokumentácie na realizáciu </w:t>
      </w:r>
      <w:r w:rsidR="00855A5F">
        <w:rPr>
          <w:rFonts w:asciiTheme="minorHAnsi" w:hAnsiTheme="minorHAnsi" w:cstheme="minorHAnsi"/>
          <w:color w:val="auto"/>
          <w:sz w:val="22"/>
          <w:szCs w:val="22"/>
        </w:rPr>
        <w:t>S</w:t>
      </w:r>
      <w:r w:rsidRPr="003C7A9D">
        <w:rPr>
          <w:rFonts w:asciiTheme="minorHAnsi" w:hAnsiTheme="minorHAnsi" w:cstheme="minorHAnsi"/>
          <w:color w:val="auto"/>
          <w:sz w:val="22"/>
          <w:szCs w:val="22"/>
        </w:rPr>
        <w:t>tavby</w:t>
      </w:r>
      <w:r w:rsidR="008B131F"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 </w:t>
      </w:r>
      <w:r w:rsidRPr="0081210A">
        <w:rPr>
          <w:rFonts w:asciiTheme="minorHAnsi" w:hAnsiTheme="minorHAnsi" w:cstheme="minorHAnsi"/>
          <w:color w:val="auto"/>
          <w:sz w:val="22"/>
          <w:szCs w:val="22"/>
        </w:rPr>
        <w:t xml:space="preserve">názvom </w:t>
      </w:r>
      <w:r w:rsidR="009A4340" w:rsidRPr="0081210A">
        <w:rPr>
          <w:rFonts w:asciiTheme="minorHAnsi" w:hAnsiTheme="minorHAnsi" w:cstheme="minorHAnsi"/>
          <w:b/>
          <w:sz w:val="22"/>
          <w:szCs w:val="22"/>
        </w:rPr>
        <w:t xml:space="preserve">Stredná odborná škola informačných technológií – Vzdelávanie pre budúcnosť Industry 4.0 </w:t>
      </w:r>
      <w:r w:rsidRPr="0081210A">
        <w:rPr>
          <w:rFonts w:asciiTheme="minorHAnsi" w:hAnsiTheme="minorHAnsi" w:cstheme="minorHAnsi"/>
          <w:color w:val="auto"/>
          <w:sz w:val="22"/>
          <w:szCs w:val="22"/>
        </w:rPr>
        <w:t>(ďalej</w:t>
      </w:r>
      <w:r w:rsidR="00B2065E">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 „</w:t>
      </w:r>
      <w:r w:rsidRPr="003C7A9D">
        <w:rPr>
          <w:rFonts w:asciiTheme="minorHAnsi" w:hAnsiTheme="minorHAnsi" w:cstheme="minorHAnsi"/>
          <w:b/>
          <w:color w:val="auto"/>
          <w:sz w:val="22"/>
          <w:szCs w:val="22"/>
        </w:rPr>
        <w:t>Dielo</w:t>
      </w:r>
      <w:r w:rsidRPr="003C7A9D">
        <w:rPr>
          <w:rFonts w:asciiTheme="minorHAnsi" w:hAnsiTheme="minorHAnsi" w:cstheme="minorHAnsi"/>
          <w:color w:val="auto"/>
          <w:sz w:val="22"/>
          <w:szCs w:val="22"/>
        </w:rPr>
        <w:t>“ alebo „</w:t>
      </w:r>
      <w:r w:rsidRPr="003C7A9D">
        <w:rPr>
          <w:rFonts w:asciiTheme="minorHAnsi" w:hAnsiTheme="minorHAnsi" w:cstheme="minorHAnsi"/>
          <w:b/>
          <w:color w:val="auto"/>
          <w:sz w:val="22"/>
          <w:szCs w:val="22"/>
        </w:rPr>
        <w:t>Dokumentácia</w:t>
      </w:r>
      <w:r w:rsidRPr="003C7A9D">
        <w:rPr>
          <w:rFonts w:asciiTheme="minorHAnsi" w:hAnsiTheme="minorHAnsi" w:cstheme="minorHAnsi"/>
          <w:color w:val="auto"/>
          <w:sz w:val="22"/>
          <w:szCs w:val="22"/>
        </w:rPr>
        <w:t>“).</w:t>
      </w:r>
    </w:p>
    <w:p w14:paraId="357703FE" w14:textId="28E126CA" w:rsidR="005E2D25" w:rsidRPr="00520B79" w:rsidRDefault="005E2D25" w:rsidP="003462E1">
      <w:pPr>
        <w:pStyle w:val="Odsekzoznamu"/>
        <w:numPr>
          <w:ilvl w:val="0"/>
          <w:numId w:val="2"/>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Obsah a rozsah Dokumentácie je bližšie špecifikovaný nasledovne:</w:t>
      </w:r>
    </w:p>
    <w:p w14:paraId="31E0E4B7" w14:textId="4924F393" w:rsidR="005E2D25" w:rsidRPr="003C7A9D" w:rsidRDefault="00017370" w:rsidP="003462E1">
      <w:pPr>
        <w:pStyle w:val="Odsekzoznamu"/>
        <w:numPr>
          <w:ilvl w:val="0"/>
          <w:numId w:val="46"/>
        </w:numPr>
        <w:ind w:left="785"/>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sidR="00B57DAC">
        <w:rPr>
          <w:rFonts w:asciiTheme="minorHAnsi" w:hAnsiTheme="minorHAnsi" w:cstheme="minorHAnsi"/>
          <w:sz w:val="22"/>
          <w:szCs w:val="22"/>
        </w:rPr>
        <w:t xml:space="preserve"> v znení neskorších predpisov</w:t>
      </w:r>
      <w:r w:rsidR="00B57DAC" w:rsidRPr="003C7A9D">
        <w:rPr>
          <w:rFonts w:asciiTheme="minorHAnsi" w:hAnsiTheme="minorHAnsi" w:cstheme="minorHAnsi"/>
          <w:sz w:val="22"/>
          <w:szCs w:val="22"/>
        </w:rPr>
        <w:t xml:space="preserve"> </w:t>
      </w:r>
      <w:r w:rsidR="005E2D25" w:rsidRPr="003C7A9D">
        <w:rPr>
          <w:rFonts w:asciiTheme="minorHAnsi" w:hAnsiTheme="minorHAnsi" w:cstheme="minorHAnsi"/>
          <w:sz w:val="22"/>
          <w:szCs w:val="22"/>
        </w:rPr>
        <w:t>a v rozsahu prílohy č.</w:t>
      </w:r>
      <w:r w:rsidR="00B2065E">
        <w:rPr>
          <w:rFonts w:asciiTheme="minorHAnsi" w:hAnsiTheme="minorHAnsi" w:cstheme="minorHAnsi"/>
          <w:sz w:val="22"/>
          <w:szCs w:val="22"/>
        </w:rPr>
        <w:t xml:space="preserve"> </w:t>
      </w:r>
      <w:r w:rsidR="005E2D25" w:rsidRPr="003C7A9D">
        <w:rPr>
          <w:rFonts w:asciiTheme="minorHAnsi" w:hAnsiTheme="minorHAnsi" w:cstheme="minorHAnsi"/>
          <w:sz w:val="22"/>
          <w:szCs w:val="22"/>
        </w:rPr>
        <w:t xml:space="preserve">1, </w:t>
      </w:r>
      <w:r w:rsidR="00023C39">
        <w:rPr>
          <w:rFonts w:asciiTheme="minorHAnsi" w:hAnsiTheme="minorHAnsi" w:cstheme="minorHAnsi"/>
          <w:sz w:val="22"/>
          <w:szCs w:val="22"/>
        </w:rPr>
        <w:t>č.</w:t>
      </w:r>
      <w:r w:rsidR="00B2065E">
        <w:rPr>
          <w:rFonts w:asciiTheme="minorHAnsi" w:hAnsiTheme="minorHAnsi" w:cstheme="minorHAnsi"/>
          <w:sz w:val="22"/>
          <w:szCs w:val="22"/>
        </w:rPr>
        <w:t xml:space="preserve"> </w:t>
      </w:r>
      <w:r w:rsidR="005E2D25" w:rsidRPr="003C7A9D">
        <w:rPr>
          <w:rFonts w:asciiTheme="minorHAnsi" w:hAnsiTheme="minorHAnsi" w:cstheme="minorHAnsi"/>
          <w:sz w:val="22"/>
          <w:szCs w:val="22"/>
        </w:rPr>
        <w:t>2</w:t>
      </w:r>
      <w:r w:rsidR="009B61F7">
        <w:rPr>
          <w:rFonts w:asciiTheme="minorHAnsi" w:hAnsiTheme="minorHAnsi" w:cstheme="minorHAnsi"/>
          <w:sz w:val="22"/>
          <w:szCs w:val="22"/>
        </w:rPr>
        <w:t xml:space="preserve">, </w:t>
      </w:r>
      <w:r w:rsidR="005E2D25" w:rsidRPr="003C7A9D">
        <w:rPr>
          <w:rFonts w:asciiTheme="minorHAnsi" w:hAnsiTheme="minorHAnsi" w:cstheme="minorHAnsi"/>
          <w:sz w:val="22"/>
          <w:szCs w:val="22"/>
        </w:rPr>
        <w:t>č.</w:t>
      </w:r>
      <w:r w:rsidR="00B2065E">
        <w:rPr>
          <w:rFonts w:asciiTheme="minorHAnsi" w:hAnsiTheme="minorHAnsi" w:cstheme="minorHAnsi"/>
          <w:sz w:val="22"/>
          <w:szCs w:val="22"/>
        </w:rPr>
        <w:t xml:space="preserve">  </w:t>
      </w:r>
      <w:r w:rsidR="005E2D25" w:rsidRPr="003C7A9D">
        <w:rPr>
          <w:rFonts w:asciiTheme="minorHAnsi" w:hAnsiTheme="minorHAnsi" w:cstheme="minorHAnsi"/>
          <w:sz w:val="22"/>
          <w:szCs w:val="22"/>
        </w:rPr>
        <w:t>3</w:t>
      </w:r>
      <w:r w:rsidR="009B61F7">
        <w:rPr>
          <w:rFonts w:asciiTheme="minorHAnsi" w:hAnsiTheme="minorHAnsi" w:cstheme="minorHAnsi"/>
          <w:sz w:val="22"/>
          <w:szCs w:val="22"/>
        </w:rPr>
        <w:t xml:space="preserve"> a č.</w:t>
      </w:r>
      <w:r w:rsidR="00B2065E">
        <w:rPr>
          <w:rFonts w:asciiTheme="minorHAnsi" w:hAnsiTheme="minorHAnsi" w:cstheme="minorHAnsi"/>
          <w:sz w:val="22"/>
          <w:szCs w:val="22"/>
        </w:rPr>
        <w:t xml:space="preserve"> </w:t>
      </w:r>
      <w:r w:rsidR="009B61F7">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4304F7A" w14:textId="54535512" w:rsidR="00C5080A" w:rsidRPr="003C7A9D" w:rsidRDefault="00C5080A"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Dokumentácia musí byť vypracovaná v obsahu a rozsahu vymedzenom všetkými </w:t>
      </w:r>
      <w:r>
        <w:rPr>
          <w:rFonts w:asciiTheme="minorHAnsi" w:hAnsiTheme="minorHAnsi" w:cstheme="minorHAnsi"/>
          <w:sz w:val="22"/>
          <w:szCs w:val="22"/>
        </w:rPr>
        <w:t xml:space="preserve">príslušnými </w:t>
      </w:r>
      <w:r w:rsidRPr="003C7A9D">
        <w:rPr>
          <w:rFonts w:asciiTheme="minorHAnsi" w:hAnsiTheme="minorHAnsi" w:cstheme="minorHAnsi"/>
          <w:sz w:val="22"/>
          <w:szCs w:val="22"/>
        </w:rPr>
        <w:t xml:space="preserve">platnými </w:t>
      </w:r>
      <w:r>
        <w:rPr>
          <w:rFonts w:asciiTheme="minorHAnsi" w:hAnsiTheme="minorHAnsi" w:cstheme="minorHAnsi"/>
          <w:sz w:val="22"/>
          <w:szCs w:val="22"/>
        </w:rPr>
        <w:t>právnymi predpismi v</w:t>
      </w:r>
      <w:r w:rsidRPr="003C7A9D">
        <w:rPr>
          <w:rFonts w:asciiTheme="minorHAnsi" w:hAnsiTheme="minorHAnsi" w:cstheme="minorHAnsi"/>
          <w:sz w:val="22"/>
          <w:szCs w:val="22"/>
        </w:rPr>
        <w:t xml:space="preserve"> SR, najmä, nie však výlučne, v súlade so zákonom č. 50/1976 Zb. o územnom plánovaní a stavebnom poriadku (stavebný zákon) v znení neskorších predpisov, so zákonom č. 555/2005 Z.</w:t>
      </w:r>
      <w:r>
        <w:rPr>
          <w:rFonts w:asciiTheme="minorHAnsi" w:hAnsiTheme="minorHAnsi" w:cstheme="minorHAnsi"/>
          <w:sz w:val="22"/>
          <w:szCs w:val="22"/>
        </w:rPr>
        <w:t xml:space="preserve"> </w:t>
      </w:r>
      <w:r w:rsidRPr="003C7A9D">
        <w:rPr>
          <w:rFonts w:asciiTheme="minorHAnsi" w:hAnsiTheme="minorHAnsi" w:cstheme="minorHAnsi"/>
          <w:sz w:val="22"/>
          <w:szCs w:val="22"/>
        </w:rPr>
        <w:t xml:space="preserve">z. o energetickej hospodárnosti budov a o zmene a doplnení niektorých zákonov v znení neskorších predpisov, so zákonom č. 321/2014 Z. z. o energetickej efektívnosti a o zmene a doplnení niektorých zákonov v znení neskorších predpisov, s </w:t>
      </w:r>
      <w:r w:rsidR="00B2065E">
        <w:rPr>
          <w:rFonts w:asciiTheme="minorHAnsi" w:hAnsiTheme="minorHAnsi" w:cstheme="minorHAnsi"/>
          <w:sz w:val="22"/>
          <w:szCs w:val="22"/>
        </w:rPr>
        <w:t>v</w:t>
      </w:r>
      <w:r w:rsidR="00B2065E"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Pr>
          <w:rFonts w:asciiTheme="minorHAnsi" w:hAnsiTheme="minorHAnsi" w:cstheme="minorHAnsi"/>
          <w:sz w:val="22"/>
          <w:szCs w:val="22"/>
        </w:rPr>
        <w:t xml:space="preserve"> </w:t>
      </w:r>
      <w:r w:rsidRPr="003C7A9D">
        <w:rPr>
          <w:rFonts w:asciiTheme="minorHAnsi" w:hAnsiTheme="minorHAnsi" w:cstheme="minorHAnsi"/>
          <w:sz w:val="22"/>
          <w:szCs w:val="22"/>
        </w:rPr>
        <w:t>z.,</w:t>
      </w:r>
      <w:r>
        <w:rPr>
          <w:rFonts w:asciiTheme="minorHAnsi" w:hAnsiTheme="minorHAnsi" w:cstheme="minorHAnsi"/>
          <w:sz w:val="22"/>
          <w:szCs w:val="22"/>
        </w:rPr>
        <w:t xml:space="preserve"> ktorou sa mení </w:t>
      </w:r>
      <w:r w:rsidRPr="00B50304">
        <w:rPr>
          <w:rFonts w:asciiTheme="minorHAnsi" w:hAnsiTheme="minorHAnsi" w:cstheme="minorHAnsi"/>
          <w:sz w:val="22"/>
          <w:szCs w:val="22"/>
        </w:rPr>
        <w:t>a dopĺňa vyhláška Ministerstva dopravy, výstavby a regionálneho rozvoja S</w:t>
      </w:r>
      <w:r>
        <w:rPr>
          <w:rFonts w:asciiTheme="minorHAnsi" w:hAnsiTheme="minorHAnsi" w:cstheme="minorHAnsi"/>
          <w:sz w:val="22"/>
          <w:szCs w:val="22"/>
        </w:rPr>
        <w:t xml:space="preserve">R </w:t>
      </w:r>
      <w:r w:rsidRPr="00B50304">
        <w:rPr>
          <w:rFonts w:asciiTheme="minorHAnsi" w:hAnsiTheme="minorHAnsi" w:cstheme="minorHAnsi"/>
          <w:sz w:val="22"/>
          <w:szCs w:val="22"/>
        </w:rPr>
        <w:t xml:space="preserve">č. </w:t>
      </w:r>
      <w:r w:rsidRPr="00C5080A">
        <w:rPr>
          <w:rFonts w:asciiTheme="minorHAnsi" w:hAnsiTheme="minorHAnsi" w:cstheme="minorHAnsi"/>
          <w:sz w:val="22"/>
          <w:szCs w:val="22"/>
        </w:rPr>
        <w:t>364/2012 Z. z.</w:t>
      </w:r>
      <w:r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s </w:t>
      </w:r>
      <w:r w:rsidR="00B2065E">
        <w:rPr>
          <w:rFonts w:asciiTheme="minorHAnsi" w:hAnsiTheme="minorHAnsi" w:cstheme="minorHAnsi"/>
          <w:sz w:val="22"/>
          <w:szCs w:val="22"/>
        </w:rPr>
        <w:t>v</w:t>
      </w:r>
      <w:r w:rsidR="00B2065E"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a </w:t>
      </w:r>
      <w:r>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691E20B8" w14:textId="48A40D52" w:rsidR="009B40C6" w:rsidRPr="0038259C" w:rsidRDefault="009B40C6"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5F2A3A41" w14:textId="131350DB" w:rsidR="00D0463A" w:rsidRPr="0081210A" w:rsidRDefault="00E46ECC" w:rsidP="003462E1">
      <w:pPr>
        <w:pStyle w:val="Bezriadkovania"/>
        <w:numPr>
          <w:ilvl w:val="0"/>
          <w:numId w:val="46"/>
        </w:numPr>
        <w:tabs>
          <w:tab w:val="left" w:pos="426"/>
        </w:tabs>
        <w:spacing w:after="240"/>
        <w:ind w:left="785"/>
        <w:jc w:val="both"/>
        <w:rPr>
          <w:rFonts w:asciiTheme="minorHAnsi" w:hAnsiTheme="minorHAnsi" w:cstheme="minorHAnsi"/>
          <w:sz w:val="22"/>
          <w:szCs w:val="22"/>
        </w:rPr>
      </w:pPr>
      <w:r w:rsidRPr="0081210A">
        <w:rPr>
          <w:rFonts w:asciiTheme="minorHAnsi" w:hAnsiTheme="minorHAnsi" w:cstheme="minorHAnsi"/>
          <w:b/>
          <w:bCs/>
          <w:sz w:val="22"/>
          <w:szCs w:val="22"/>
          <w:lang w:eastAsia="cs-CZ"/>
        </w:rPr>
        <w:t xml:space="preserve">Dokumentácia musí byť vypracovaná v zmysle </w:t>
      </w:r>
      <w:r w:rsidR="00AF30E3" w:rsidRPr="0081210A">
        <w:rPr>
          <w:rFonts w:asciiTheme="minorHAnsi" w:hAnsiTheme="minorHAnsi" w:cstheme="minorHAnsi"/>
          <w:b/>
          <w:bCs/>
          <w:sz w:val="22"/>
          <w:szCs w:val="22"/>
          <w:lang w:eastAsia="cs-CZ"/>
        </w:rPr>
        <w:t>projektovej</w:t>
      </w:r>
      <w:r w:rsidRPr="0081210A">
        <w:rPr>
          <w:rFonts w:asciiTheme="minorHAnsi" w:hAnsiTheme="minorHAnsi" w:cstheme="minorHAnsi"/>
          <w:b/>
          <w:bCs/>
          <w:sz w:val="22"/>
          <w:szCs w:val="22"/>
          <w:lang w:eastAsia="cs-CZ"/>
        </w:rPr>
        <w:t xml:space="preserve"> štúdie</w:t>
      </w:r>
      <w:r w:rsidRPr="0081210A">
        <w:rPr>
          <w:rFonts w:asciiTheme="minorHAnsi" w:hAnsiTheme="minorHAnsi" w:cstheme="minorHAnsi"/>
          <w:color w:val="auto"/>
          <w:sz w:val="22"/>
          <w:szCs w:val="22"/>
          <w:lang w:eastAsia="cs-CZ"/>
        </w:rPr>
        <w:t xml:space="preserve"> s názvom:</w:t>
      </w:r>
      <w:r w:rsidR="00C30CE2" w:rsidRPr="0081210A">
        <w:rPr>
          <w:rFonts w:asciiTheme="minorHAnsi" w:hAnsiTheme="minorHAnsi" w:cstheme="minorHAnsi"/>
          <w:color w:val="auto"/>
          <w:sz w:val="22"/>
          <w:szCs w:val="22"/>
        </w:rPr>
        <w:t xml:space="preserve"> „</w:t>
      </w:r>
      <w:r w:rsidR="008424BF" w:rsidRPr="0081210A">
        <w:rPr>
          <w:rFonts w:asciiTheme="minorHAnsi" w:hAnsiTheme="minorHAnsi" w:cstheme="minorHAnsi"/>
          <w:sz w:val="22"/>
          <w:szCs w:val="22"/>
        </w:rPr>
        <w:t xml:space="preserve">Stredná odborná škola informačných technológií: Centrum celoživotného a odborného vzdelávania a prípravy pre </w:t>
      </w:r>
      <w:proofErr w:type="spellStart"/>
      <w:r w:rsidR="008424BF" w:rsidRPr="0081210A">
        <w:rPr>
          <w:rFonts w:asciiTheme="minorHAnsi" w:hAnsiTheme="minorHAnsi" w:cstheme="minorHAnsi"/>
          <w:sz w:val="22"/>
          <w:szCs w:val="22"/>
        </w:rPr>
        <w:t>industr</w:t>
      </w:r>
      <w:r w:rsidR="00744AF9">
        <w:rPr>
          <w:rFonts w:asciiTheme="minorHAnsi" w:hAnsiTheme="minorHAnsi" w:cstheme="minorHAnsi"/>
          <w:sz w:val="22"/>
          <w:szCs w:val="22"/>
        </w:rPr>
        <w:t>y</w:t>
      </w:r>
      <w:proofErr w:type="spellEnd"/>
      <w:r w:rsidR="008424BF" w:rsidRPr="0081210A">
        <w:rPr>
          <w:rFonts w:asciiTheme="minorHAnsi" w:hAnsiTheme="minorHAnsi" w:cstheme="minorHAnsi"/>
          <w:sz w:val="22"/>
          <w:szCs w:val="22"/>
        </w:rPr>
        <w:t xml:space="preserve"> 4.0“</w:t>
      </w:r>
      <w:r w:rsidR="00A855B0" w:rsidRPr="0081210A">
        <w:rPr>
          <w:rFonts w:asciiTheme="minorHAnsi" w:hAnsiTheme="minorHAnsi" w:cstheme="minorHAnsi"/>
          <w:sz w:val="22"/>
          <w:szCs w:val="22"/>
        </w:rPr>
        <w:t>,</w:t>
      </w:r>
      <w:r w:rsidRPr="0081210A">
        <w:rPr>
          <w:rFonts w:asciiTheme="minorHAnsi" w:hAnsiTheme="minorHAnsi" w:cstheme="minorHAnsi"/>
          <w:sz w:val="22"/>
          <w:szCs w:val="22"/>
        </w:rPr>
        <w:t xml:space="preserve"> </w:t>
      </w:r>
      <w:r w:rsidRPr="0081210A">
        <w:rPr>
          <w:rFonts w:asciiTheme="minorHAnsi" w:hAnsiTheme="minorHAnsi" w:cstheme="minorHAnsi"/>
          <w:sz w:val="22"/>
          <w:szCs w:val="22"/>
          <w:lang w:eastAsia="cs-CZ"/>
        </w:rPr>
        <w:t xml:space="preserve">vyhotovenou </w:t>
      </w:r>
      <w:r w:rsidR="00116B31" w:rsidRPr="0081210A">
        <w:rPr>
          <w:rFonts w:asciiTheme="minorHAnsi" w:hAnsiTheme="minorHAnsi" w:cstheme="minorHAnsi"/>
          <w:sz w:val="22"/>
          <w:szCs w:val="22"/>
          <w:lang w:eastAsia="cs-CZ"/>
        </w:rPr>
        <w:t>autorizovaným architektom</w:t>
      </w:r>
      <w:r w:rsidR="00DE0489" w:rsidRPr="0081210A">
        <w:rPr>
          <w:rFonts w:asciiTheme="minorHAnsi" w:hAnsiTheme="minorHAnsi" w:cstheme="minorHAnsi"/>
          <w:sz w:val="22"/>
          <w:szCs w:val="22"/>
          <w:lang w:eastAsia="cs-CZ"/>
        </w:rPr>
        <w:t xml:space="preserve"> Ing. arch. Vladimírom </w:t>
      </w:r>
      <w:proofErr w:type="spellStart"/>
      <w:r w:rsidR="00DE0489" w:rsidRPr="0081210A">
        <w:rPr>
          <w:rFonts w:asciiTheme="minorHAnsi" w:hAnsiTheme="minorHAnsi" w:cstheme="minorHAnsi"/>
          <w:sz w:val="22"/>
          <w:szCs w:val="22"/>
          <w:lang w:eastAsia="cs-CZ"/>
        </w:rPr>
        <w:t>Tomalom</w:t>
      </w:r>
      <w:proofErr w:type="spellEnd"/>
      <w:r w:rsidR="00DE0489" w:rsidRPr="0081210A">
        <w:rPr>
          <w:rFonts w:asciiTheme="minorHAnsi" w:hAnsiTheme="minorHAnsi" w:cstheme="minorHAnsi"/>
          <w:sz w:val="22"/>
          <w:szCs w:val="22"/>
          <w:lang w:eastAsia="cs-CZ"/>
        </w:rPr>
        <w:t>.</w:t>
      </w:r>
      <w:r w:rsidR="00B807BC" w:rsidRPr="0081210A">
        <w:rPr>
          <w:rFonts w:asciiTheme="minorHAnsi" w:hAnsiTheme="minorHAnsi" w:cstheme="minorHAnsi"/>
          <w:sz w:val="22"/>
          <w:szCs w:val="22"/>
          <w:lang w:eastAsia="cs-CZ"/>
        </w:rPr>
        <w:t xml:space="preserve"> Projektová štúdia </w:t>
      </w:r>
      <w:r w:rsidR="000623E9" w:rsidRPr="0081210A">
        <w:rPr>
          <w:rFonts w:asciiTheme="minorHAnsi" w:hAnsiTheme="minorHAnsi" w:cstheme="minorHAnsi"/>
          <w:sz w:val="22"/>
          <w:szCs w:val="22"/>
          <w:lang w:eastAsia="cs-CZ"/>
        </w:rPr>
        <w:t>tvorí</w:t>
      </w:r>
      <w:r w:rsidR="00B807BC" w:rsidRPr="0081210A">
        <w:t xml:space="preserve"> </w:t>
      </w:r>
      <w:r w:rsidR="00B807BC" w:rsidRPr="0081210A">
        <w:rPr>
          <w:rFonts w:asciiTheme="minorHAnsi" w:hAnsiTheme="minorHAnsi" w:cstheme="minorHAnsi"/>
          <w:sz w:val="22"/>
          <w:szCs w:val="22"/>
          <w:lang w:eastAsia="cs-CZ"/>
        </w:rPr>
        <w:t>Prílohu č. 3 tejto Zmluvy.</w:t>
      </w:r>
    </w:p>
    <w:p w14:paraId="09C2BB83" w14:textId="32307ADD" w:rsidR="004331EB" w:rsidRPr="0081210A" w:rsidRDefault="004331EB" w:rsidP="003462E1">
      <w:pPr>
        <w:pStyle w:val="Odsekzoznamu"/>
        <w:ind w:left="0" w:firstLine="426"/>
        <w:jc w:val="both"/>
        <w:rPr>
          <w:rFonts w:asciiTheme="minorHAnsi" w:hAnsiTheme="minorHAnsi" w:cstheme="minorHAnsi"/>
          <w:sz w:val="22"/>
          <w:szCs w:val="22"/>
        </w:rPr>
      </w:pPr>
      <w:r w:rsidRPr="0081210A">
        <w:rPr>
          <w:rFonts w:asciiTheme="minorHAnsi" w:hAnsiTheme="minorHAnsi" w:cstheme="minorHAnsi"/>
          <w:sz w:val="22"/>
          <w:szCs w:val="22"/>
        </w:rPr>
        <w:t xml:space="preserve">Dokumentácia bude </w:t>
      </w:r>
      <w:r w:rsidR="00FA2C7E" w:rsidRPr="0081210A">
        <w:rPr>
          <w:rFonts w:asciiTheme="minorHAnsi" w:hAnsiTheme="minorHAnsi" w:cstheme="minorHAnsi"/>
          <w:sz w:val="22"/>
          <w:szCs w:val="22"/>
        </w:rPr>
        <w:t>zahŕňať</w:t>
      </w:r>
      <w:r w:rsidRPr="0081210A">
        <w:rPr>
          <w:rFonts w:asciiTheme="minorHAnsi" w:hAnsiTheme="minorHAnsi" w:cstheme="minorHAnsi"/>
          <w:sz w:val="22"/>
          <w:szCs w:val="22"/>
        </w:rPr>
        <w:t xml:space="preserve"> okrem iného aj:</w:t>
      </w:r>
    </w:p>
    <w:p w14:paraId="740B15CC" w14:textId="7B584BF3" w:rsidR="005E2D25" w:rsidRPr="0081210A" w:rsidRDefault="005E2D25" w:rsidP="00015D76">
      <w:pPr>
        <w:pStyle w:val="Odsekzoznamu"/>
        <w:widowControl/>
        <w:numPr>
          <w:ilvl w:val="0"/>
          <w:numId w:val="43"/>
        </w:numPr>
        <w:ind w:left="785"/>
        <w:jc w:val="both"/>
        <w:rPr>
          <w:rFonts w:asciiTheme="minorHAnsi" w:hAnsiTheme="minorHAnsi" w:cstheme="minorHAnsi"/>
          <w:sz w:val="22"/>
          <w:szCs w:val="22"/>
        </w:rPr>
      </w:pPr>
      <w:r w:rsidRPr="0081210A">
        <w:rPr>
          <w:rFonts w:asciiTheme="minorHAnsi" w:hAnsiTheme="minorHAnsi" w:cstheme="minorHAnsi"/>
          <w:sz w:val="22"/>
          <w:szCs w:val="22"/>
        </w:rPr>
        <w:lastRenderedPageBreak/>
        <w:t xml:space="preserve">výkazy výmer (vyjadrenie jednotlivých stavebných a montážnych prác v merných jednotkách) + </w:t>
      </w:r>
      <w:proofErr w:type="spellStart"/>
      <w:r w:rsidRPr="0081210A">
        <w:rPr>
          <w:rFonts w:asciiTheme="minorHAnsi" w:hAnsiTheme="minorHAnsi" w:cstheme="minorHAnsi"/>
          <w:sz w:val="22"/>
          <w:szCs w:val="22"/>
        </w:rPr>
        <w:t>položkový</w:t>
      </w:r>
      <w:proofErr w:type="spellEnd"/>
      <w:r w:rsidRPr="0081210A">
        <w:rPr>
          <w:rFonts w:asciiTheme="minorHAnsi" w:hAnsiTheme="minorHAnsi" w:cstheme="minorHAnsi"/>
          <w:sz w:val="22"/>
          <w:szCs w:val="22"/>
        </w:rPr>
        <w:t xml:space="preserve"> rozpočet jednotlivých </w:t>
      </w:r>
      <w:r w:rsidR="00401B6F" w:rsidRPr="0081210A">
        <w:rPr>
          <w:rFonts w:asciiTheme="minorHAnsi" w:hAnsiTheme="minorHAnsi" w:cstheme="minorHAnsi"/>
          <w:sz w:val="22"/>
          <w:szCs w:val="22"/>
        </w:rPr>
        <w:t xml:space="preserve">stavebných </w:t>
      </w:r>
      <w:r w:rsidRPr="0081210A">
        <w:rPr>
          <w:rFonts w:asciiTheme="minorHAnsi" w:hAnsiTheme="minorHAnsi" w:cstheme="minorHAnsi"/>
          <w:sz w:val="22"/>
          <w:szCs w:val="22"/>
        </w:rPr>
        <w:t>objektov - spracovaných pre každý</w:t>
      </w:r>
      <w:r w:rsidR="00401B6F" w:rsidRPr="0081210A">
        <w:rPr>
          <w:rFonts w:asciiTheme="minorHAnsi" w:hAnsiTheme="minorHAnsi" w:cstheme="minorHAnsi"/>
          <w:sz w:val="22"/>
          <w:szCs w:val="22"/>
        </w:rPr>
        <w:t xml:space="preserve"> stavebný</w:t>
      </w:r>
      <w:r w:rsidRPr="0081210A">
        <w:rPr>
          <w:rFonts w:asciiTheme="minorHAnsi" w:hAnsiTheme="minorHAnsi" w:cstheme="minorHAnsi"/>
          <w:sz w:val="22"/>
          <w:szCs w:val="22"/>
        </w:rPr>
        <w:t xml:space="preserve"> objekt zvlášť a jeden rozpočet a </w:t>
      </w:r>
      <w:r w:rsidR="00874599" w:rsidRPr="0081210A">
        <w:rPr>
          <w:rFonts w:asciiTheme="minorHAnsi" w:hAnsiTheme="minorHAnsi" w:cstheme="minorHAnsi"/>
          <w:sz w:val="22"/>
          <w:szCs w:val="22"/>
        </w:rPr>
        <w:t>výkaz</w:t>
      </w:r>
      <w:r w:rsidRPr="0081210A">
        <w:rPr>
          <w:rFonts w:asciiTheme="minorHAnsi" w:hAnsiTheme="minorHAnsi" w:cstheme="minorHAnsi"/>
          <w:sz w:val="22"/>
          <w:szCs w:val="22"/>
        </w:rPr>
        <w:t xml:space="preserve"> výmer zahrňujúci všetky </w:t>
      </w:r>
      <w:r w:rsidR="00401B6F" w:rsidRPr="0081210A">
        <w:rPr>
          <w:rFonts w:asciiTheme="minorHAnsi" w:hAnsiTheme="minorHAnsi" w:cstheme="minorHAnsi"/>
          <w:sz w:val="22"/>
          <w:szCs w:val="22"/>
        </w:rPr>
        <w:t xml:space="preserve">stavebné </w:t>
      </w:r>
      <w:r w:rsidRPr="0081210A">
        <w:rPr>
          <w:rFonts w:asciiTheme="minorHAnsi" w:hAnsiTheme="minorHAnsi" w:cstheme="minorHAnsi"/>
          <w:sz w:val="22"/>
          <w:szCs w:val="22"/>
        </w:rPr>
        <w:t>objekty spolu</w:t>
      </w:r>
      <w:r w:rsidR="003C7A9D" w:rsidRPr="0081210A">
        <w:rPr>
          <w:rFonts w:asciiTheme="minorHAnsi" w:hAnsiTheme="minorHAnsi" w:cstheme="minorHAnsi"/>
          <w:sz w:val="22"/>
          <w:szCs w:val="22"/>
        </w:rPr>
        <w:t>,</w:t>
      </w:r>
    </w:p>
    <w:p w14:paraId="6588AFEE" w14:textId="6336FDFB" w:rsidR="005E2D25" w:rsidRPr="0081210A" w:rsidRDefault="005E2D25" w:rsidP="00015D76">
      <w:pPr>
        <w:pStyle w:val="Odsekzoznamu"/>
        <w:widowControl/>
        <w:numPr>
          <w:ilvl w:val="0"/>
          <w:numId w:val="43"/>
        </w:numPr>
        <w:ind w:left="785"/>
        <w:jc w:val="both"/>
        <w:rPr>
          <w:rFonts w:asciiTheme="minorHAnsi" w:hAnsiTheme="minorHAnsi" w:cstheme="minorHAnsi"/>
          <w:sz w:val="22"/>
          <w:szCs w:val="22"/>
        </w:rPr>
      </w:pPr>
      <w:r w:rsidRPr="0081210A">
        <w:rPr>
          <w:rFonts w:asciiTheme="minorHAnsi" w:hAnsiTheme="minorHAnsi" w:cstheme="minorHAnsi"/>
          <w:sz w:val="22"/>
          <w:szCs w:val="22"/>
        </w:rPr>
        <w:t>posúdenie jestvujúcich, prípadne návrh nových prípojok na inžinierske siete</w:t>
      </w:r>
      <w:r w:rsidR="003C7A9D" w:rsidRPr="0081210A">
        <w:rPr>
          <w:rFonts w:asciiTheme="minorHAnsi" w:hAnsiTheme="minorHAnsi" w:cstheme="minorHAnsi"/>
          <w:sz w:val="22"/>
          <w:szCs w:val="22"/>
        </w:rPr>
        <w:t>,</w:t>
      </w:r>
    </w:p>
    <w:p w14:paraId="47D238A5" w14:textId="17ABBC84" w:rsidR="005E2D25" w:rsidRPr="0081210A" w:rsidRDefault="00D73623" w:rsidP="00015D76">
      <w:pPr>
        <w:pStyle w:val="Odsekzoznamu"/>
        <w:widowControl/>
        <w:numPr>
          <w:ilvl w:val="0"/>
          <w:numId w:val="43"/>
        </w:numPr>
        <w:ind w:left="785"/>
        <w:jc w:val="both"/>
        <w:rPr>
          <w:rFonts w:asciiTheme="minorHAnsi" w:hAnsiTheme="minorHAnsi" w:cstheme="minorHAnsi"/>
          <w:sz w:val="22"/>
          <w:szCs w:val="22"/>
        </w:rPr>
      </w:pPr>
      <w:r w:rsidRPr="0081210A">
        <w:rPr>
          <w:rFonts w:asciiTheme="minorHAnsi" w:hAnsiTheme="minorHAnsi" w:cstheme="minorHAnsi"/>
          <w:sz w:val="22"/>
          <w:szCs w:val="22"/>
        </w:rPr>
        <w:t xml:space="preserve">prípadný </w:t>
      </w:r>
      <w:r w:rsidR="005E2D25" w:rsidRPr="0081210A">
        <w:rPr>
          <w:rFonts w:asciiTheme="minorHAnsi" w:hAnsiTheme="minorHAnsi" w:cstheme="minorHAnsi"/>
          <w:sz w:val="22"/>
          <w:szCs w:val="22"/>
        </w:rPr>
        <w:t>návrh spevnených plôch a potrebných parkovísk</w:t>
      </w:r>
      <w:r w:rsidR="003C7A9D" w:rsidRPr="0081210A">
        <w:rPr>
          <w:rFonts w:asciiTheme="minorHAnsi" w:hAnsiTheme="minorHAnsi" w:cstheme="minorHAnsi"/>
          <w:sz w:val="22"/>
          <w:szCs w:val="22"/>
        </w:rPr>
        <w:t>,</w:t>
      </w:r>
    </w:p>
    <w:p w14:paraId="66D3DD18" w14:textId="189CF319" w:rsidR="005E2D25" w:rsidRPr="0081210A" w:rsidRDefault="00D73623" w:rsidP="00015D76">
      <w:pPr>
        <w:pStyle w:val="Odsekzoznamu"/>
        <w:widowControl/>
        <w:numPr>
          <w:ilvl w:val="0"/>
          <w:numId w:val="43"/>
        </w:numPr>
        <w:ind w:left="785"/>
        <w:jc w:val="both"/>
        <w:rPr>
          <w:rFonts w:asciiTheme="minorHAnsi" w:hAnsiTheme="minorHAnsi" w:cstheme="minorHAnsi"/>
          <w:b/>
          <w:bCs/>
          <w:sz w:val="22"/>
          <w:szCs w:val="22"/>
        </w:rPr>
      </w:pPr>
      <w:r w:rsidRPr="0081210A">
        <w:rPr>
          <w:rFonts w:asciiTheme="minorHAnsi" w:hAnsiTheme="minorHAnsi" w:cstheme="minorHAnsi"/>
          <w:sz w:val="22"/>
          <w:szCs w:val="22"/>
        </w:rPr>
        <w:t xml:space="preserve">prípadný </w:t>
      </w:r>
      <w:r w:rsidR="005E2D25" w:rsidRPr="0081210A">
        <w:rPr>
          <w:rFonts w:asciiTheme="minorHAnsi" w:hAnsiTheme="minorHAnsi" w:cstheme="minorHAnsi"/>
          <w:sz w:val="22"/>
          <w:szCs w:val="22"/>
        </w:rPr>
        <w:t xml:space="preserve">návrh akumulácie a </w:t>
      </w:r>
      <w:proofErr w:type="spellStart"/>
      <w:r w:rsidR="005E2D25" w:rsidRPr="0081210A">
        <w:rPr>
          <w:rFonts w:asciiTheme="minorHAnsi" w:hAnsiTheme="minorHAnsi" w:cstheme="minorHAnsi"/>
          <w:sz w:val="22"/>
          <w:szCs w:val="22"/>
        </w:rPr>
        <w:t>retencie</w:t>
      </w:r>
      <w:proofErr w:type="spellEnd"/>
      <w:r w:rsidR="005E2D25" w:rsidRPr="0081210A">
        <w:rPr>
          <w:rFonts w:asciiTheme="minorHAnsi" w:hAnsiTheme="minorHAnsi" w:cstheme="minorHAnsi"/>
          <w:sz w:val="22"/>
          <w:szCs w:val="22"/>
        </w:rPr>
        <w:t xml:space="preserve"> dažďových vôd zo striech a spevnených plôch na priľahlom pozemku a jej opätovné využívanie</w:t>
      </w:r>
      <w:r w:rsidR="003C7A9D" w:rsidRPr="0081210A">
        <w:rPr>
          <w:rFonts w:asciiTheme="minorHAnsi" w:hAnsiTheme="minorHAnsi" w:cstheme="minorHAnsi"/>
          <w:sz w:val="22"/>
          <w:szCs w:val="22"/>
        </w:rPr>
        <w:t>,</w:t>
      </w:r>
    </w:p>
    <w:p w14:paraId="15704B87" w14:textId="3D21324A" w:rsidR="002E5D2B" w:rsidRPr="009B61F7" w:rsidRDefault="00F621EF" w:rsidP="009B61F7">
      <w:pPr>
        <w:pStyle w:val="Odsekzoznamu"/>
        <w:widowControl/>
        <w:numPr>
          <w:ilvl w:val="0"/>
          <w:numId w:val="43"/>
        </w:numPr>
        <w:ind w:left="785"/>
        <w:jc w:val="both"/>
        <w:rPr>
          <w:rFonts w:asciiTheme="minorHAnsi" w:hAnsiTheme="minorHAnsi" w:cstheme="minorHAnsi"/>
          <w:b/>
          <w:bCs/>
          <w:sz w:val="22"/>
          <w:szCs w:val="22"/>
        </w:rPr>
      </w:pPr>
      <w:r>
        <w:rPr>
          <w:rFonts w:asciiTheme="minorHAnsi" w:hAnsiTheme="minorHAnsi" w:cstheme="minorHAnsi"/>
          <w:sz w:val="22"/>
          <w:szCs w:val="22"/>
        </w:rPr>
        <w:t>S</w:t>
      </w:r>
      <w:r w:rsidR="005E2D25" w:rsidRPr="0038259C">
        <w:rPr>
          <w:rFonts w:asciiTheme="minorHAnsi" w:hAnsiTheme="minorHAnsi" w:cstheme="minorHAnsi"/>
          <w:sz w:val="22"/>
          <w:szCs w:val="22"/>
        </w:rPr>
        <w:t>tavba bude navrhnutá v nízkoenergetickom štandarde</w:t>
      </w:r>
      <w:r w:rsidR="00427F6C">
        <w:rPr>
          <w:rFonts w:asciiTheme="minorHAnsi" w:hAnsiTheme="minorHAnsi" w:cstheme="minorHAnsi"/>
          <w:sz w:val="22"/>
          <w:szCs w:val="22"/>
        </w:rPr>
        <w:t>,</w:t>
      </w:r>
      <w:r w:rsidR="009B61F7">
        <w:rPr>
          <w:rFonts w:asciiTheme="minorHAnsi" w:hAnsiTheme="minorHAnsi" w:cstheme="minorHAnsi"/>
          <w:sz w:val="22"/>
          <w:szCs w:val="22"/>
        </w:rPr>
        <w:t xml:space="preserve"> </w:t>
      </w:r>
      <w:r w:rsidR="009B61F7" w:rsidRPr="009B61F7">
        <w:rPr>
          <w:rFonts w:asciiTheme="minorHAnsi" w:hAnsiTheme="minorHAnsi" w:cstheme="minorHAnsi"/>
          <w:sz w:val="22"/>
          <w:szCs w:val="22"/>
        </w:rPr>
        <w:t>rešpektujúca „zelené opatrenia“, t.</w:t>
      </w:r>
      <w:r w:rsidR="00323F02">
        <w:rPr>
          <w:rFonts w:asciiTheme="minorHAnsi" w:hAnsiTheme="minorHAnsi" w:cstheme="minorHAnsi"/>
          <w:sz w:val="22"/>
          <w:szCs w:val="22"/>
        </w:rPr>
        <w:t xml:space="preserve"> </w:t>
      </w:r>
      <w:r w:rsidR="009B61F7" w:rsidRPr="009B61F7">
        <w:rPr>
          <w:rFonts w:asciiTheme="minorHAnsi" w:hAnsiTheme="minorHAnsi" w:cstheme="minorHAnsi"/>
          <w:sz w:val="22"/>
          <w:szCs w:val="22"/>
        </w:rPr>
        <w:t>j. adaptačné opatrenia zamerané na zníženie nepriaznivých dôsledkov zmeny klímy,</w:t>
      </w:r>
    </w:p>
    <w:p w14:paraId="012207D3" w14:textId="7967BECD" w:rsidR="002E5D2B" w:rsidRPr="002E5D2B" w:rsidRDefault="002E5D2B" w:rsidP="00015D76">
      <w:pPr>
        <w:pStyle w:val="Odsekzoznamu"/>
        <w:widowControl/>
        <w:numPr>
          <w:ilvl w:val="0"/>
          <w:numId w:val="43"/>
        </w:numPr>
        <w:ind w:left="785"/>
        <w:jc w:val="both"/>
        <w:rPr>
          <w:rFonts w:asciiTheme="minorHAnsi" w:hAnsiTheme="minorHAnsi" w:cstheme="minorHAnsi"/>
          <w:b/>
          <w:bCs/>
          <w:sz w:val="22"/>
          <w:szCs w:val="22"/>
        </w:rPr>
      </w:pPr>
      <w:proofErr w:type="spellStart"/>
      <w:r w:rsidRPr="002E5D2B">
        <w:rPr>
          <w:rFonts w:asciiTheme="minorHAnsi" w:hAnsiTheme="minorHAnsi" w:cstheme="minorHAnsi"/>
          <w:sz w:val="22"/>
          <w:szCs w:val="22"/>
        </w:rPr>
        <w:t>tepelnotechnický</w:t>
      </w:r>
      <w:proofErr w:type="spellEnd"/>
      <w:r w:rsidRPr="002E5D2B">
        <w:rPr>
          <w:rFonts w:asciiTheme="minorHAnsi" w:hAnsiTheme="minorHAnsi" w:cstheme="minorHAnsi"/>
          <w:sz w:val="22"/>
          <w:szCs w:val="22"/>
        </w:rPr>
        <w:t xml:space="preserve"> posudok vypracovaný v súlade zo zákonom č. 555/2005 Z. z. o energetickej hospodárnosti budov a o zmene a doplnení niektorých zákonov v znení neskorších predpisov.</w:t>
      </w:r>
    </w:p>
    <w:p w14:paraId="76381CE4" w14:textId="77777777" w:rsidR="005E2D25" w:rsidRPr="003C7A9D" w:rsidRDefault="005E2D25" w:rsidP="005E2D25">
      <w:pPr>
        <w:pStyle w:val="Odsekzoznamu"/>
        <w:widowControl/>
        <w:jc w:val="both"/>
        <w:rPr>
          <w:rFonts w:asciiTheme="minorHAnsi" w:hAnsiTheme="minorHAnsi" w:cstheme="minorHAnsi"/>
          <w:b/>
          <w:bCs/>
          <w:sz w:val="22"/>
          <w:szCs w:val="22"/>
        </w:rPr>
      </w:pPr>
    </w:p>
    <w:p w14:paraId="23B98229" w14:textId="4368F4E1" w:rsidR="00614592" w:rsidRPr="003C7A9D" w:rsidRDefault="00614592" w:rsidP="008C7D25">
      <w:pPr>
        <w:pStyle w:val="Odsekzoznamu"/>
        <w:numPr>
          <w:ilvl w:val="0"/>
          <w:numId w:val="2"/>
        </w:numPr>
        <w:tabs>
          <w:tab w:val="left" w:pos="426"/>
        </w:tabs>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2E5D2B">
        <w:rPr>
          <w:rFonts w:asciiTheme="minorHAnsi" w:hAnsiTheme="minorHAnsi" w:cstheme="minorHAnsi"/>
          <w:color w:val="auto"/>
          <w:sz w:val="22"/>
          <w:szCs w:val="22"/>
        </w:rPr>
        <w:t>je povinný vypracovať</w:t>
      </w:r>
      <w:r w:rsidRPr="003C7A9D">
        <w:rPr>
          <w:rFonts w:asciiTheme="minorHAnsi" w:hAnsiTheme="minorHAnsi" w:cstheme="minorHAnsi"/>
          <w:color w:val="auto"/>
          <w:sz w:val="22"/>
          <w:szCs w:val="22"/>
        </w:rPr>
        <w:t xml:space="preserve"> Dokumentáciu podľa podkladov</w:t>
      </w:r>
      <w:r w:rsidR="002E5D2B">
        <w:rPr>
          <w:rFonts w:asciiTheme="minorHAnsi" w:hAnsiTheme="minorHAnsi" w:cstheme="minorHAnsi"/>
          <w:color w:val="auto"/>
          <w:sz w:val="22"/>
          <w:szCs w:val="22"/>
        </w:rPr>
        <w:t>, pokynov</w:t>
      </w:r>
      <w:r w:rsidRPr="003C7A9D">
        <w:rPr>
          <w:rFonts w:asciiTheme="minorHAnsi" w:hAnsiTheme="minorHAnsi" w:cstheme="minorHAnsi"/>
          <w:color w:val="auto"/>
          <w:sz w:val="22"/>
          <w:szCs w:val="22"/>
        </w:rPr>
        <w:t xml:space="preserve"> a požiadaviek Objednávateľa. </w:t>
      </w:r>
    </w:p>
    <w:p w14:paraId="14EA1EF4" w14:textId="4BAFCAA6"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vypracovať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okumentáciu s projektovým energetickým hodnotením v zmysle zákona č. 50/1976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územnom plánovaní a stavebnom poriadku (stavebný zákon) v znení neskorších predpisov, zákona č. 555/2005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hospodárnosti budov a o zmene a doplnení niektorých zákonov v znení neskorších predpisov, zákona č. 321/2014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efektívnosti a o zmene a doplnení niektorých zákonov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74B23820" w14:textId="3C59B5F8"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w:t>
      </w:r>
      <w:r w:rsidRPr="009B61F7">
        <w:rPr>
          <w:rFonts w:asciiTheme="minorHAnsi" w:hAnsiTheme="minorHAnsi" w:cstheme="minorHAnsi"/>
          <w:color w:val="auto"/>
          <w:sz w:val="22"/>
          <w:szCs w:val="22"/>
        </w:rPr>
        <w:t>realizácii Stavby</w:t>
      </w:r>
      <w:r w:rsidR="00306849" w:rsidRPr="009B61F7">
        <w:rPr>
          <w:rFonts w:asciiTheme="minorHAnsi" w:hAnsiTheme="minorHAnsi" w:cstheme="minorHAnsi"/>
          <w:color w:val="auto"/>
          <w:sz w:val="22"/>
          <w:szCs w:val="22"/>
        </w:rPr>
        <w:t xml:space="preserve"> </w:t>
      </w:r>
      <w:r w:rsidRPr="009B61F7">
        <w:rPr>
          <w:rFonts w:asciiTheme="minorHAnsi" w:hAnsiTheme="minorHAnsi" w:cstheme="minorHAnsi"/>
          <w:color w:val="auto"/>
          <w:sz w:val="22"/>
          <w:szCs w:val="22"/>
        </w:rPr>
        <w:t>v rozsahu</w:t>
      </w:r>
      <w:r w:rsidRPr="003C7A9D">
        <w:rPr>
          <w:rFonts w:asciiTheme="minorHAnsi" w:hAnsiTheme="minorHAnsi" w:cstheme="minorHAnsi"/>
          <w:color w:val="auto"/>
          <w:sz w:val="22"/>
          <w:szCs w:val="22"/>
        </w:rPr>
        <w:t xml:space="preserve"> potrebnom na preukázanie splnenia podmienky na úsporu energie vypracovaných odborne spôsobilou osobou v súlade so zákonom č. 555/2005 Z. z. o energetickej hospodárnosti budov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o zmene a doplnení niektorých zákonov v znení neskorších predpisov a príslušných všeobecne záväzných právnych predpisov.</w:t>
      </w:r>
    </w:p>
    <w:p w14:paraId="18176D70" w14:textId="36EB2F8D" w:rsidR="00AD6060" w:rsidRPr="003C7A9D" w:rsidRDefault="00AD6060" w:rsidP="00AD6060">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9B61F7">
        <w:rPr>
          <w:rFonts w:asciiTheme="minorHAnsi" w:hAnsiTheme="minorHAnsi" w:cstheme="minorHAnsi"/>
          <w:color w:val="auto"/>
          <w:sz w:val="22"/>
          <w:szCs w:val="22"/>
        </w:rPr>
        <w:t>triedy A0. Ak nie</w:t>
      </w:r>
      <w:r w:rsidRPr="003C7A9D">
        <w:rPr>
          <w:rFonts w:asciiTheme="minorHAnsi" w:hAnsiTheme="minorHAnsi" w:cstheme="minorHAnsi"/>
          <w:color w:val="auto"/>
          <w:sz w:val="22"/>
          <w:szCs w:val="22"/>
        </w:rPr>
        <w:t xml:space="preserve"> je splnenie minimálnych požiadaviek na primárnu energiu (globálny ukazovateľ) pri významne obnovovanej budove technicky, funkčne a ekonomicky uskutočniteľné (§ 4 ods. 13 a § 5 ods. 3 a ods. 4 </w:t>
      </w:r>
      <w:r w:rsidR="00323F02">
        <w:rPr>
          <w:rFonts w:asciiTheme="minorHAnsi" w:hAnsiTheme="minorHAnsi" w:cstheme="minorHAnsi"/>
          <w:color w:val="auto"/>
          <w:sz w:val="22"/>
          <w:szCs w:val="22"/>
        </w:rPr>
        <w:t>v</w:t>
      </w:r>
      <w:r w:rsidR="00323F02"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 xml:space="preserve"> č. 364/2012 Z. z.), bude táto skutočnosť odôvodnená odborne spôsobilou osobou pre energetickú certifikáciu budov.</w:t>
      </w:r>
    </w:p>
    <w:p w14:paraId="55CE28B8" w14:textId="778C0AFD" w:rsidR="00AD6060" w:rsidRPr="003C7A9D" w:rsidRDefault="00AD6060" w:rsidP="00AD6060">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 STN EN a ISO platných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2B18CF8B" w14:textId="3BD82586"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r w:rsidR="00323F02">
        <w:rPr>
          <w:rFonts w:asciiTheme="minorHAnsi" w:hAnsiTheme="minorHAnsi" w:cstheme="minorHAnsi"/>
          <w:color w:val="auto"/>
          <w:sz w:val="22"/>
          <w:szCs w:val="22"/>
        </w:rPr>
        <w:t>v</w:t>
      </w:r>
      <w:r w:rsidR="00323F02"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453/2000 Z. z., ktorou sa vykonávajú niektoré ustanovenia stavebného zákona</w:t>
      </w:r>
      <w:r>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71DECF93" w14:textId="77777777"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p>
    <w:p w14:paraId="0BCE3091" w14:textId="3C2897CF" w:rsidR="00B0579D" w:rsidRPr="003C7A9D" w:rsidRDefault="00B0579D" w:rsidP="00B0579D">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Pr>
          <w:rFonts w:asciiTheme="minorHAnsi" w:hAnsiTheme="minorHAnsi" w:cstheme="minorHAnsi"/>
          <w:color w:val="auto"/>
          <w:sz w:val="22"/>
          <w:szCs w:val="22"/>
        </w:rPr>
        <w:t xml:space="preserve"> </w:t>
      </w:r>
      <w:r w:rsidR="00323F02">
        <w:rPr>
          <w:rFonts w:asciiTheme="minorHAnsi" w:hAnsiTheme="minorHAnsi" w:cstheme="minorHAnsi"/>
          <w:color w:val="auto"/>
          <w:sz w:val="22"/>
          <w:szCs w:val="22"/>
        </w:rPr>
        <w:lastRenderedPageBreak/>
        <w:t>(ďalej len „</w:t>
      </w:r>
      <w:r w:rsidR="00323F02" w:rsidRPr="000E278D">
        <w:rPr>
          <w:rFonts w:asciiTheme="minorHAnsi" w:hAnsiTheme="minorHAnsi" w:cstheme="minorHAnsi"/>
          <w:b/>
          <w:bCs/>
          <w:color w:val="auto"/>
          <w:sz w:val="22"/>
          <w:szCs w:val="22"/>
        </w:rPr>
        <w:t>zákon o verejnom obstarávaní</w:t>
      </w:r>
      <w:r w:rsidR="00323F02">
        <w:rPr>
          <w:rFonts w:asciiTheme="minorHAnsi" w:hAnsiTheme="minorHAnsi" w:cstheme="minorHAnsi"/>
          <w:color w:val="auto"/>
          <w:sz w:val="22"/>
          <w:szCs w:val="22"/>
        </w:rPr>
        <w:t xml:space="preserve">“) </w:t>
      </w:r>
      <w:r w:rsidRPr="00AD414E">
        <w:rPr>
          <w:rFonts w:asciiTheme="minorHAnsi" w:hAnsiTheme="minorHAnsi" w:cstheme="minorHAnsi"/>
          <w:bCs/>
          <w:color w:val="auto"/>
          <w:sz w:val="22"/>
          <w:szCs w:val="22"/>
        </w:rPr>
        <w:t>(neuvádzať v Dokumentácii ani výkaze výmer konkrétne názvy stavebných výrobkov)</w:t>
      </w:r>
      <w:r w:rsidRPr="00AD414E">
        <w:rPr>
          <w:rFonts w:asciiTheme="minorHAnsi" w:hAnsiTheme="minorHAnsi" w:cstheme="minorHAnsi"/>
          <w:color w:val="auto"/>
          <w:sz w:val="22"/>
          <w:szCs w:val="22"/>
        </w:rPr>
        <w:t xml:space="preserve">. </w:t>
      </w:r>
    </w:p>
    <w:p w14:paraId="56D2C77C" w14:textId="3D00B1BE"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D200D7">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4A5FE731"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w:t>
      </w:r>
      <w:r w:rsidR="00FA6DCE">
        <w:rPr>
          <w:rFonts w:asciiTheme="minorHAnsi" w:hAnsiTheme="minorHAnsi" w:cstheme="minorHAnsi"/>
          <w:color w:val="auto"/>
          <w:sz w:val="22"/>
          <w:szCs w:val="22"/>
        </w:rPr>
        <w:t xml:space="preserve"> výkresy</w:t>
      </w:r>
      <w:r w:rsidRPr="003C7A9D">
        <w:rPr>
          <w:rFonts w:asciiTheme="minorHAnsi" w:hAnsiTheme="minorHAnsi" w:cstheme="minorHAnsi"/>
          <w:color w:val="auto"/>
          <w:sz w:val="22"/>
          <w:szCs w:val="22"/>
        </w:rPr>
        <w:t xml:space="preserve"> debnenia),</w:t>
      </w:r>
    </w:p>
    <w:p w14:paraId="62CCBA53"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0729337F" w14:textId="3B821A58" w:rsidR="00614592" w:rsidRPr="00860D77" w:rsidRDefault="00614592" w:rsidP="004F78B9">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w:t>
      </w:r>
      <w:r w:rsidRPr="00860D77">
        <w:rPr>
          <w:rFonts w:asciiTheme="minorHAnsi" w:hAnsiTheme="minorHAnsi" w:cstheme="minorHAnsi"/>
          <w:color w:val="auto"/>
          <w:sz w:val="22"/>
          <w:szCs w:val="22"/>
        </w:rPr>
        <w:t xml:space="preserve">bezodkladne poskytnúť písomné vysvetlenie týkajúce sa technických otázok a záležitostí Diela (Dokumentácie) ako súťažného podkladu vo verejnom obstarávaní vyhlásenom na realizáciu Stavby, ak takáto situácia v procese VO nastane. </w:t>
      </w:r>
    </w:p>
    <w:p w14:paraId="2303D802" w14:textId="6E2452DA" w:rsidR="00477A27" w:rsidRPr="00860D77" w:rsidRDefault="00477A27" w:rsidP="00477A27">
      <w:pPr>
        <w:pStyle w:val="Odsekzoznamu"/>
        <w:widowControl/>
        <w:numPr>
          <w:ilvl w:val="0"/>
          <w:numId w:val="2"/>
        </w:numPr>
        <w:ind w:left="426"/>
        <w:jc w:val="both"/>
        <w:rPr>
          <w:rFonts w:asciiTheme="minorHAnsi" w:hAnsiTheme="minorHAnsi" w:cstheme="minorHAnsi"/>
          <w:color w:val="auto"/>
          <w:sz w:val="22"/>
          <w:szCs w:val="22"/>
        </w:rPr>
      </w:pPr>
      <w:r w:rsidRPr="00860D77">
        <w:rPr>
          <w:rFonts w:asciiTheme="minorHAnsi" w:hAnsiTheme="minorHAnsi" w:cstheme="minorHAnsi"/>
          <w:color w:val="auto"/>
          <w:sz w:val="22"/>
          <w:szCs w:val="22"/>
        </w:rPr>
        <w:t xml:space="preserve">Zhotoviteľ je povinný aktualizovať projektovú dokumentáciu v častiach výkaz výmer a </w:t>
      </w:r>
      <w:proofErr w:type="spellStart"/>
      <w:r w:rsidRPr="00860D77">
        <w:rPr>
          <w:rFonts w:asciiTheme="minorHAnsi" w:hAnsiTheme="minorHAnsi" w:cstheme="minorHAnsi"/>
          <w:color w:val="auto"/>
          <w:sz w:val="22"/>
          <w:szCs w:val="22"/>
        </w:rPr>
        <w:t>položkový</w:t>
      </w:r>
      <w:proofErr w:type="spellEnd"/>
      <w:r w:rsidRPr="00860D77">
        <w:rPr>
          <w:rFonts w:asciiTheme="minorHAnsi" w:hAnsiTheme="minorHAnsi" w:cstheme="minorHAnsi"/>
          <w:color w:val="auto"/>
          <w:sz w:val="22"/>
          <w:szCs w:val="22"/>
        </w:rPr>
        <w:t xml:space="preserve"> rozpočet v rozsahu, </w:t>
      </w:r>
      <w:r w:rsidR="002B06AD">
        <w:rPr>
          <w:rFonts w:asciiTheme="minorHAnsi" w:hAnsiTheme="minorHAnsi" w:cstheme="minorHAnsi"/>
          <w:color w:val="auto"/>
          <w:sz w:val="22"/>
          <w:szCs w:val="22"/>
        </w:rPr>
        <w:t xml:space="preserve">v </w:t>
      </w:r>
      <w:r w:rsidRPr="00860D77">
        <w:rPr>
          <w:rFonts w:asciiTheme="minorHAnsi" w:hAnsiTheme="minorHAnsi" w:cstheme="minorHAnsi"/>
          <w:color w:val="auto"/>
          <w:sz w:val="22"/>
          <w:szCs w:val="22"/>
        </w:rPr>
        <w:t>ako</w:t>
      </w:r>
      <w:r w:rsidR="002B06AD">
        <w:rPr>
          <w:rFonts w:asciiTheme="minorHAnsi" w:hAnsiTheme="minorHAnsi" w:cstheme="minorHAnsi"/>
          <w:color w:val="auto"/>
          <w:sz w:val="22"/>
          <w:szCs w:val="22"/>
        </w:rPr>
        <w:t>m</w:t>
      </w:r>
      <w:r w:rsidRPr="00860D77">
        <w:rPr>
          <w:rFonts w:asciiTheme="minorHAnsi" w:hAnsiTheme="minorHAnsi" w:cstheme="minorHAnsi"/>
          <w:color w:val="auto"/>
          <w:sz w:val="22"/>
          <w:szCs w:val="22"/>
        </w:rPr>
        <w:t xml:space="preserve"> boli predložené vo vypracovanej projektovej dokumentácii na požiadanie Objednávateľa pre potrebu predloženia rozpočtu stavby aktuálneho k danému termínu do žiadosti o nenávratný finančný príspevok</w:t>
      </w:r>
      <w:r w:rsidR="002B06AD">
        <w:rPr>
          <w:rFonts w:asciiTheme="minorHAnsi" w:hAnsiTheme="minorHAnsi" w:cstheme="minorHAnsi"/>
          <w:color w:val="auto"/>
          <w:sz w:val="22"/>
          <w:szCs w:val="22"/>
        </w:rPr>
        <w:t xml:space="preserve"> </w:t>
      </w:r>
      <w:r w:rsidR="002B06AD" w:rsidRPr="00245001">
        <w:rPr>
          <w:rFonts w:asciiTheme="minorHAnsi" w:hAnsiTheme="minorHAnsi" w:cstheme="minorHAnsi"/>
          <w:bCs/>
          <w:color w:val="auto"/>
          <w:sz w:val="22"/>
          <w:szCs w:val="22"/>
        </w:rPr>
        <w:t xml:space="preserve">(ďalej </w:t>
      </w:r>
      <w:r w:rsidR="002B06AD">
        <w:rPr>
          <w:rFonts w:asciiTheme="minorHAnsi" w:hAnsiTheme="minorHAnsi" w:cstheme="minorHAnsi"/>
          <w:bCs/>
          <w:color w:val="auto"/>
          <w:sz w:val="22"/>
          <w:szCs w:val="22"/>
        </w:rPr>
        <w:t>len</w:t>
      </w:r>
      <w:r w:rsidR="002B06AD" w:rsidRPr="00245001">
        <w:rPr>
          <w:rFonts w:asciiTheme="minorHAnsi" w:hAnsiTheme="minorHAnsi" w:cstheme="minorHAnsi"/>
          <w:bCs/>
          <w:color w:val="auto"/>
          <w:sz w:val="22"/>
          <w:szCs w:val="22"/>
        </w:rPr>
        <w:t xml:space="preserve"> ako „</w:t>
      </w:r>
      <w:r w:rsidR="002B06AD" w:rsidRPr="00245001">
        <w:rPr>
          <w:rFonts w:asciiTheme="minorHAnsi" w:hAnsiTheme="minorHAnsi" w:cstheme="minorHAnsi"/>
          <w:b/>
          <w:color w:val="auto"/>
          <w:sz w:val="22"/>
          <w:szCs w:val="22"/>
        </w:rPr>
        <w:t>NFP</w:t>
      </w:r>
      <w:r w:rsidR="002B06AD" w:rsidRPr="00245001">
        <w:rPr>
          <w:rFonts w:asciiTheme="minorHAnsi" w:hAnsiTheme="minorHAnsi" w:cstheme="minorHAnsi"/>
          <w:bCs/>
          <w:color w:val="auto"/>
          <w:sz w:val="22"/>
          <w:szCs w:val="22"/>
        </w:rPr>
        <w:t>“)</w:t>
      </w:r>
      <w:r w:rsidRPr="00860D77">
        <w:rPr>
          <w:rFonts w:asciiTheme="minorHAnsi" w:hAnsiTheme="minorHAnsi" w:cstheme="minorHAnsi"/>
          <w:color w:val="auto"/>
          <w:sz w:val="22"/>
          <w:szCs w:val="22"/>
        </w:rPr>
        <w:t xml:space="preserve">, ktorá bude zahŕňať stavebné práce podľa tejto projektovej dokumentácie, pričom táto žiadosť o nenávratný finančný príspevok bude pripravovaná na základe vyhlásenej výzvy na predkladanie žiadostí o </w:t>
      </w:r>
      <w:r w:rsidR="002B06AD">
        <w:rPr>
          <w:rFonts w:asciiTheme="minorHAnsi" w:hAnsiTheme="minorHAnsi" w:cstheme="minorHAnsi"/>
          <w:color w:val="auto"/>
          <w:sz w:val="22"/>
          <w:szCs w:val="22"/>
        </w:rPr>
        <w:t>NFP</w:t>
      </w:r>
      <w:r w:rsidRPr="00860D77">
        <w:rPr>
          <w:rFonts w:asciiTheme="minorHAnsi" w:hAnsiTheme="minorHAnsi" w:cstheme="minorHAnsi"/>
          <w:color w:val="auto"/>
          <w:sz w:val="22"/>
          <w:szCs w:val="22"/>
        </w:rPr>
        <w:t xml:space="preserve">. Zhotoviteľ povinný aktualizovať dokumentáciu v častiach výkaz výmer a </w:t>
      </w:r>
      <w:proofErr w:type="spellStart"/>
      <w:r w:rsidRPr="00860D77">
        <w:rPr>
          <w:rFonts w:asciiTheme="minorHAnsi" w:hAnsiTheme="minorHAnsi" w:cstheme="minorHAnsi"/>
          <w:color w:val="auto"/>
          <w:sz w:val="22"/>
          <w:szCs w:val="22"/>
        </w:rPr>
        <w:t>položkový</w:t>
      </w:r>
      <w:proofErr w:type="spellEnd"/>
      <w:r w:rsidRPr="00860D77">
        <w:rPr>
          <w:rFonts w:asciiTheme="minorHAnsi" w:hAnsiTheme="minorHAnsi" w:cstheme="minorHAnsi"/>
          <w:color w:val="auto"/>
          <w:sz w:val="22"/>
          <w:szCs w:val="22"/>
        </w:rPr>
        <w:t xml:space="preserve"> rozpočet v rozsahu, ako boli predložené vo vypracovanej projektovej dokumentácii, na požiadanie Objednávateľa pre potrebu predloženia aktuálneho rozpočtu stavby do verejného obstarávania na obstaranie stavebných prác v zmysle tejto projektovej dokumentácie.</w:t>
      </w:r>
    </w:p>
    <w:p w14:paraId="093963C2" w14:textId="77777777" w:rsidR="00477A27" w:rsidRPr="00477A27" w:rsidRDefault="00477A27" w:rsidP="00477A27">
      <w:pPr>
        <w:pStyle w:val="Odsekzoznamu"/>
        <w:widowControl/>
        <w:jc w:val="both"/>
        <w:rPr>
          <w:rFonts w:asciiTheme="minorHAnsi" w:hAnsiTheme="minorHAnsi" w:cstheme="minorHAnsi"/>
          <w:color w:val="auto"/>
          <w:sz w:val="22"/>
          <w:szCs w:val="22"/>
        </w:rPr>
      </w:pPr>
    </w:p>
    <w:p w14:paraId="3505102E" w14:textId="77777777" w:rsidR="00901CCD" w:rsidRPr="003C7A9D" w:rsidRDefault="00901CCD"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7A960865"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4123A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FA6DCE">
        <w:rPr>
          <w:rFonts w:asciiTheme="minorHAnsi" w:hAnsiTheme="minorHAnsi" w:cstheme="minorHAnsi"/>
          <w:color w:val="auto"/>
          <w:sz w:val="22"/>
          <w:szCs w:val="22"/>
        </w:rPr>
        <w:t>štyroch</w:t>
      </w:r>
      <w:r w:rsidR="00FA6DCE" w:rsidRPr="003C7A9D">
        <w:rPr>
          <w:rFonts w:asciiTheme="minorHAnsi" w:hAnsiTheme="minorHAnsi" w:cstheme="minorHAnsi"/>
          <w:color w:val="auto"/>
          <w:sz w:val="22"/>
          <w:szCs w:val="22"/>
        </w:rPr>
        <w:t xml:space="preserve"> </w:t>
      </w:r>
      <w:r w:rsidR="00A11CAE" w:rsidRPr="003C7A9D">
        <w:rPr>
          <w:rFonts w:asciiTheme="minorHAnsi" w:hAnsiTheme="minorHAnsi" w:cstheme="minorHAnsi"/>
          <w:color w:val="auto"/>
          <w:sz w:val="22"/>
          <w:szCs w:val="22"/>
        </w:rPr>
        <w:t>(</w:t>
      </w:r>
      <w:r w:rsidR="00FA6DCE">
        <w:rPr>
          <w:rFonts w:asciiTheme="minorHAnsi" w:hAnsiTheme="minorHAnsi" w:cstheme="minorHAnsi"/>
          <w:color w:val="auto"/>
          <w:sz w:val="22"/>
          <w:szCs w:val="22"/>
        </w:rPr>
        <w:t>4</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w:t>
      </w:r>
      <w:r w:rsidRPr="001F2AD4">
        <w:rPr>
          <w:rFonts w:asciiTheme="minorHAnsi" w:hAnsiTheme="minorHAnsi" w:cstheme="minorHAnsi"/>
          <w:color w:val="auto"/>
          <w:sz w:val="22"/>
          <w:szCs w:val="22"/>
        </w:rPr>
        <w:t xml:space="preserve">predlžuje termín dodania </w:t>
      </w:r>
      <w:r w:rsidR="0031383E" w:rsidRPr="001F2AD4">
        <w:rPr>
          <w:rFonts w:asciiTheme="minorHAnsi" w:hAnsiTheme="minorHAnsi" w:cstheme="minorHAnsi"/>
          <w:color w:val="auto"/>
          <w:sz w:val="22"/>
          <w:szCs w:val="22"/>
        </w:rPr>
        <w:t>Diela/Dokumentácie</w:t>
      </w:r>
      <w:r w:rsidRPr="001F2AD4">
        <w:rPr>
          <w:rFonts w:asciiTheme="minorHAnsi" w:hAnsiTheme="minorHAnsi" w:cstheme="minorHAnsi"/>
          <w:color w:val="auto"/>
          <w:sz w:val="22"/>
          <w:szCs w:val="22"/>
        </w:rPr>
        <w:t xml:space="preserve"> o čas omeškania.</w:t>
      </w:r>
    </w:p>
    <w:p w14:paraId="1CA20F00" w14:textId="0F1653A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Zhotoviteľ je povinný pri vykonávaní Diela spolupracovať s Objednávateľom, s dotknutými orgánmi štátnej správy a orgánmi samosprávy, s ostatnými dotknutými subjektmi, ktoré ustanoví príslušný stavebný úrad alebo právne predpisy</w:t>
      </w:r>
      <w:r w:rsidR="00361F1F">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a ich požiadavky, resp. pripomienky zapracovať do Diela/zohľadniť v Diele. </w:t>
      </w:r>
    </w:p>
    <w:p w14:paraId="10262907" w14:textId="26A6CC8E"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dohodnú </w:t>
      </w:r>
      <w:r w:rsidR="00361F1F" w:rsidRPr="003C7A9D">
        <w:rPr>
          <w:rStyle w:val="CharStyle10"/>
          <w:rFonts w:asciiTheme="minorHAnsi" w:hAnsiTheme="minorHAnsi" w:cstheme="minorHAnsi"/>
          <w:sz w:val="22"/>
          <w:szCs w:val="22"/>
        </w:rPr>
        <w:t xml:space="preserve">Zmluvné strany </w:t>
      </w:r>
      <w:r w:rsidRPr="003C7A9D">
        <w:rPr>
          <w:rStyle w:val="CharStyle10"/>
          <w:rFonts w:asciiTheme="minorHAnsi" w:hAnsiTheme="minorHAnsi" w:cstheme="minorHAnsi"/>
          <w:sz w:val="22"/>
          <w:szCs w:val="22"/>
        </w:rPr>
        <w:t xml:space="preserve">tak, aby sa konalo najneskôr do </w:t>
      </w:r>
      <w:r w:rsidR="00A11CAE" w:rsidRPr="003C7A9D">
        <w:rPr>
          <w:rStyle w:val="CharStyle10"/>
          <w:rFonts w:asciiTheme="minorHAnsi" w:hAnsiTheme="minorHAnsi" w:cstheme="minorHAnsi"/>
          <w:sz w:val="22"/>
          <w:szCs w:val="22"/>
        </w:rPr>
        <w:t>päť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pracovných dní odo dňa nadobudnutia účinnosti Zmluvy.</w:t>
      </w:r>
    </w:p>
    <w:p w14:paraId="601049D4" w14:textId="77D0AC71" w:rsidR="002B06AD" w:rsidRPr="00442D74" w:rsidRDefault="00614592" w:rsidP="002B06AD">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ED1BED">
        <w:rPr>
          <w:rFonts w:asciiTheme="minorHAnsi" w:hAnsiTheme="minorHAnsi" w:cstheme="minorHAnsi"/>
          <w:sz w:val="22"/>
          <w:szCs w:val="22"/>
        </w:rPr>
        <w:t>Zhotoviteľ je povinný podľa požiadaviek Objednávateľa, minimálne však 1</w:t>
      </w:r>
      <w:r w:rsidR="00EA1411" w:rsidRPr="00ED1BED">
        <w:rPr>
          <w:rFonts w:asciiTheme="minorHAnsi" w:hAnsiTheme="minorHAnsi" w:cstheme="minorHAnsi"/>
          <w:sz w:val="22"/>
          <w:szCs w:val="22"/>
        </w:rPr>
        <w:t>x</w:t>
      </w:r>
      <w:r w:rsidRPr="00ED1BED">
        <w:rPr>
          <w:rFonts w:asciiTheme="minorHAnsi" w:hAnsiTheme="minorHAnsi" w:cstheme="minorHAnsi"/>
          <w:sz w:val="22"/>
          <w:szCs w:val="22"/>
        </w:rPr>
        <w:t xml:space="preserve"> (raz) v kalendárnom mesiaci</w:t>
      </w:r>
      <w:r w:rsidR="00026970" w:rsidRPr="00ED1BED">
        <w:rPr>
          <w:rFonts w:asciiTheme="minorHAnsi" w:hAnsiTheme="minorHAnsi" w:cstheme="minorHAnsi"/>
          <w:sz w:val="22"/>
          <w:szCs w:val="22"/>
        </w:rPr>
        <w:t>,</w:t>
      </w:r>
      <w:r w:rsidRPr="00ED1BED">
        <w:rPr>
          <w:rFonts w:asciiTheme="minorHAnsi" w:hAnsiTheme="minorHAnsi" w:cstheme="minorHAnsi"/>
          <w:sz w:val="22"/>
          <w:szCs w:val="22"/>
        </w:rPr>
        <w:t xml:space="preserve"> zúčastniť sa pracovného rokovania v sídle Objednávateľa</w:t>
      </w:r>
      <w:r w:rsidR="00A11CAE" w:rsidRPr="00ED1BED">
        <w:rPr>
          <w:rFonts w:asciiTheme="minorHAnsi" w:hAnsiTheme="minorHAnsi" w:cstheme="minorHAnsi"/>
          <w:sz w:val="22"/>
          <w:szCs w:val="22"/>
        </w:rPr>
        <w:t xml:space="preserve"> alebo v</w:t>
      </w:r>
      <w:r w:rsidR="00A14812" w:rsidRPr="00ED1BED">
        <w:rPr>
          <w:rFonts w:asciiTheme="minorHAnsi" w:hAnsiTheme="minorHAnsi" w:cstheme="minorHAnsi"/>
          <w:sz w:val="22"/>
          <w:szCs w:val="22"/>
        </w:rPr>
        <w:t> </w:t>
      </w:r>
      <w:r w:rsidR="00A11CAE" w:rsidRPr="00ED1BED">
        <w:rPr>
          <w:rFonts w:asciiTheme="minorHAnsi" w:hAnsiTheme="minorHAnsi" w:cstheme="minorHAnsi"/>
          <w:sz w:val="22"/>
          <w:szCs w:val="22"/>
        </w:rPr>
        <w:t>sídle</w:t>
      </w:r>
      <w:r w:rsidR="00A14812" w:rsidRPr="00ED1BED">
        <w:rPr>
          <w:rFonts w:asciiTheme="minorHAnsi" w:hAnsiTheme="minorHAnsi" w:cstheme="minorHAnsi"/>
          <w:sz w:val="22"/>
          <w:szCs w:val="22"/>
        </w:rPr>
        <w:t xml:space="preserve"> školy</w:t>
      </w:r>
      <w:r w:rsidR="00A14812" w:rsidRPr="0081210A">
        <w:rPr>
          <w:rFonts w:asciiTheme="minorHAnsi" w:hAnsiTheme="minorHAnsi" w:cstheme="minorHAnsi"/>
          <w:sz w:val="22"/>
          <w:szCs w:val="22"/>
        </w:rPr>
        <w:t>:</w:t>
      </w:r>
      <w:r w:rsidR="00A11CAE" w:rsidRPr="0081210A">
        <w:rPr>
          <w:rFonts w:asciiTheme="minorHAnsi" w:hAnsiTheme="minorHAnsi" w:cstheme="minorHAnsi"/>
          <w:sz w:val="22"/>
          <w:szCs w:val="22"/>
        </w:rPr>
        <w:t xml:space="preserve"> </w:t>
      </w:r>
      <w:r w:rsidR="007F4421" w:rsidRPr="0081210A">
        <w:rPr>
          <w:rFonts w:asciiTheme="minorHAnsi" w:hAnsiTheme="minorHAnsi" w:cstheme="minorHAnsi"/>
          <w:sz w:val="22"/>
          <w:szCs w:val="22"/>
        </w:rPr>
        <w:t xml:space="preserve">Stredná </w:t>
      </w:r>
      <w:r w:rsidR="00B72F1F" w:rsidRPr="0081210A">
        <w:rPr>
          <w:rFonts w:asciiTheme="minorHAnsi" w:hAnsiTheme="minorHAnsi" w:cstheme="minorHAnsi"/>
          <w:sz w:val="22"/>
          <w:szCs w:val="22"/>
        </w:rPr>
        <w:t>odborná škola</w:t>
      </w:r>
      <w:r w:rsidR="00B15ABD" w:rsidRPr="0081210A">
        <w:rPr>
          <w:rFonts w:asciiTheme="minorHAnsi" w:hAnsiTheme="minorHAnsi" w:cstheme="minorHAnsi"/>
          <w:sz w:val="22"/>
          <w:szCs w:val="22"/>
        </w:rPr>
        <w:t xml:space="preserve"> informačných technológií</w:t>
      </w:r>
      <w:r w:rsidR="007F4421" w:rsidRPr="0081210A">
        <w:rPr>
          <w:rFonts w:asciiTheme="minorHAnsi" w:hAnsiTheme="minorHAnsi" w:cstheme="minorHAnsi"/>
          <w:sz w:val="22"/>
          <w:szCs w:val="22"/>
        </w:rPr>
        <w:t xml:space="preserve">, </w:t>
      </w:r>
      <w:r w:rsidR="00B15ABD" w:rsidRPr="0081210A">
        <w:rPr>
          <w:rFonts w:asciiTheme="minorHAnsi" w:hAnsiTheme="minorHAnsi" w:cstheme="minorHAnsi"/>
          <w:sz w:val="22"/>
          <w:szCs w:val="22"/>
        </w:rPr>
        <w:t>Tajovského 30,  975 90 Banská Bystrica</w:t>
      </w:r>
      <w:r w:rsidRPr="0081210A">
        <w:rPr>
          <w:rFonts w:asciiTheme="minorHAnsi" w:hAnsiTheme="minorHAnsi" w:cstheme="minorHAnsi"/>
          <w:sz w:val="22"/>
          <w:szCs w:val="22"/>
        </w:rPr>
        <w:t>,</w:t>
      </w:r>
      <w:r w:rsidR="00E73EB3" w:rsidRPr="0081210A">
        <w:rPr>
          <w:rFonts w:asciiTheme="minorHAnsi" w:hAnsiTheme="minorHAnsi" w:cstheme="minorHAnsi"/>
          <w:sz w:val="22"/>
          <w:szCs w:val="22"/>
        </w:rPr>
        <w:t xml:space="preserve"> IČO: </w:t>
      </w:r>
      <w:r w:rsidR="00C81D7D" w:rsidRPr="0081210A">
        <w:rPr>
          <w:rFonts w:asciiTheme="minorHAnsi" w:hAnsiTheme="minorHAnsi" w:cstheme="minorHAnsi"/>
          <w:sz w:val="22"/>
          <w:szCs w:val="22"/>
        </w:rPr>
        <w:t>17055431</w:t>
      </w:r>
      <w:r w:rsidR="00E73EB3" w:rsidRPr="00ED1BED">
        <w:rPr>
          <w:rFonts w:asciiTheme="minorHAnsi" w:hAnsiTheme="minorHAnsi" w:cstheme="minorHAnsi"/>
          <w:sz w:val="22"/>
          <w:szCs w:val="22"/>
        </w:rPr>
        <w:t xml:space="preserve"> (na účely tejto Zmluvy aj ako „</w:t>
      </w:r>
      <w:r w:rsidR="00E73EB3" w:rsidRPr="00ED1BED">
        <w:rPr>
          <w:rFonts w:asciiTheme="minorHAnsi" w:hAnsiTheme="minorHAnsi" w:cstheme="minorHAnsi"/>
          <w:b/>
          <w:bCs/>
          <w:sz w:val="22"/>
          <w:szCs w:val="22"/>
        </w:rPr>
        <w:t>škola</w:t>
      </w:r>
      <w:r w:rsidR="00E73EB3" w:rsidRPr="00ED1BED">
        <w:rPr>
          <w:rFonts w:asciiTheme="minorHAnsi" w:hAnsiTheme="minorHAnsi" w:cstheme="minorHAnsi"/>
          <w:sz w:val="22"/>
          <w:szCs w:val="22"/>
        </w:rPr>
        <w:t xml:space="preserve">“) </w:t>
      </w:r>
      <w:r w:rsidRPr="00ED1BED">
        <w:rPr>
          <w:rFonts w:asciiTheme="minorHAnsi" w:hAnsiTheme="minorHAnsi" w:cstheme="minorHAnsi"/>
          <w:sz w:val="22"/>
          <w:szCs w:val="22"/>
        </w:rPr>
        <w:t xml:space="preserve">za nevyhnutnej účasti </w:t>
      </w:r>
      <w:r w:rsidR="00DF3824" w:rsidRPr="00ED1BED">
        <w:rPr>
          <w:rFonts w:asciiTheme="minorHAnsi" w:hAnsiTheme="minorHAnsi" w:cstheme="minorHAnsi"/>
          <w:sz w:val="22"/>
          <w:szCs w:val="22"/>
        </w:rPr>
        <w:t>na to oprávnenej osoby za Objednávateľa</w:t>
      </w:r>
      <w:r w:rsidR="00901CCD" w:rsidRPr="00ED1BED">
        <w:rPr>
          <w:rFonts w:asciiTheme="minorHAnsi" w:hAnsiTheme="minorHAnsi" w:cstheme="minorHAnsi"/>
          <w:sz w:val="22"/>
          <w:szCs w:val="22"/>
        </w:rPr>
        <w:t>.</w:t>
      </w:r>
      <w:r w:rsidRPr="00ED1BED">
        <w:rPr>
          <w:rFonts w:asciiTheme="minorHAnsi" w:hAnsiTheme="minorHAnsi" w:cstheme="minorHAnsi"/>
          <w:sz w:val="22"/>
          <w:szCs w:val="22"/>
        </w:rPr>
        <w:t xml:space="preserve"> Počas pracovných rokovaní je Zhotoviteľ povinný informovať Objednávateľa o stave rozpracovanosti Diela. </w:t>
      </w:r>
      <w:r w:rsidRPr="00ED1BED">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w:t>
      </w:r>
      <w:r w:rsidRPr="00ED1BED">
        <w:rPr>
          <w:rStyle w:val="CharStyle10"/>
          <w:rFonts w:asciiTheme="minorHAnsi" w:hAnsiTheme="minorHAnsi" w:cstheme="minorHAnsi"/>
          <w:sz w:val="22"/>
          <w:szCs w:val="22"/>
        </w:rPr>
        <w:lastRenderedPageBreak/>
        <w:t xml:space="preserve">záväzným pokynom Objednávateľa pre Zhotoviteľa. </w:t>
      </w:r>
      <w:r w:rsidR="002B06AD" w:rsidRPr="00ED1BED">
        <w:rPr>
          <w:rFonts w:asciiTheme="minorHAnsi" w:hAnsiTheme="minorHAnsi" w:cstheme="minorHAnsi"/>
          <w:sz w:val="22"/>
          <w:szCs w:val="22"/>
        </w:rPr>
        <w:t>Z pracovného rokovania Zhotoviteľ vyhotoví zápis, ktorého rovnopis obdrží každá Zmluvná strana</w:t>
      </w:r>
      <w:r w:rsidR="002B06AD">
        <w:rPr>
          <w:rFonts w:asciiTheme="minorHAnsi" w:hAnsiTheme="minorHAnsi" w:cstheme="minorHAnsi"/>
          <w:sz w:val="22"/>
          <w:szCs w:val="22"/>
        </w:rPr>
        <w:t>.</w:t>
      </w:r>
      <w:r w:rsidR="002B06AD" w:rsidRPr="002B06AD">
        <w:rPr>
          <w:rFonts w:asciiTheme="minorHAnsi" w:hAnsiTheme="minorHAnsi" w:cstheme="minorHAnsi"/>
          <w:sz w:val="22"/>
          <w:szCs w:val="22"/>
        </w:rPr>
        <w:t xml:space="preserve"> </w:t>
      </w:r>
      <w:r w:rsidR="002B06AD">
        <w:rPr>
          <w:rFonts w:asciiTheme="minorHAnsi" w:hAnsiTheme="minorHAnsi" w:cstheme="minorHAnsi"/>
          <w:sz w:val="22"/>
          <w:szCs w:val="22"/>
        </w:rPr>
        <w:t>V zápise sa najmä presne uvedú všetky pripomienky Objednávateľa. Ak má Objednávateľ pripomienky k zneniu zápisu, tieto Zhotoviteľ zapracuje.</w:t>
      </w:r>
    </w:p>
    <w:p w14:paraId="2300A399" w14:textId="6BED32B0" w:rsidR="00614592" w:rsidRPr="00ED1BED" w:rsidRDefault="00614592" w:rsidP="000E278D">
      <w:pPr>
        <w:pStyle w:val="Style2"/>
        <w:shd w:val="clear" w:color="auto" w:fill="auto"/>
        <w:tabs>
          <w:tab w:val="left" w:pos="560"/>
        </w:tabs>
        <w:spacing w:before="0" w:line="240" w:lineRule="auto"/>
        <w:ind w:left="425" w:firstLine="0"/>
        <w:jc w:val="both"/>
        <w:rPr>
          <w:rFonts w:asciiTheme="minorHAnsi" w:hAnsiTheme="minorHAnsi" w:cstheme="minorHAnsi"/>
          <w:sz w:val="22"/>
          <w:szCs w:val="22"/>
        </w:rPr>
      </w:pPr>
    </w:p>
    <w:p w14:paraId="6A90E4F1" w14:textId="77777777" w:rsidR="00614592" w:rsidRPr="003C7A9D"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3C7A9D" w:rsidRDefault="00614592" w:rsidP="00614592">
      <w:pPr>
        <w:jc w:val="center"/>
        <w:rPr>
          <w:rFonts w:asciiTheme="minorHAnsi" w:hAnsiTheme="minorHAnsi" w:cstheme="minorHAnsi"/>
          <w:sz w:val="22"/>
          <w:szCs w:val="22"/>
        </w:rPr>
      </w:pPr>
      <w:r w:rsidRPr="003C7A9D">
        <w:rPr>
          <w:rFonts w:asciiTheme="minorHAnsi" w:hAnsiTheme="minorHAnsi" w:cstheme="minorHAnsi"/>
          <w:b/>
          <w:color w:val="auto"/>
          <w:sz w:val="22"/>
          <w:szCs w:val="22"/>
        </w:rPr>
        <w:t>Čl. IV</w:t>
      </w:r>
    </w:p>
    <w:p w14:paraId="069168D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Miesto, čas a spôsob plnenia</w:t>
      </w:r>
    </w:p>
    <w:p w14:paraId="13700EC6" w14:textId="77777777" w:rsidR="00614592" w:rsidRPr="003C7A9D" w:rsidRDefault="00614592" w:rsidP="00614592">
      <w:pPr>
        <w:jc w:val="center"/>
        <w:rPr>
          <w:rFonts w:asciiTheme="minorHAnsi" w:hAnsiTheme="minorHAnsi" w:cstheme="minorHAnsi"/>
          <w:b/>
          <w:color w:val="auto"/>
          <w:sz w:val="22"/>
          <w:szCs w:val="22"/>
        </w:rPr>
      </w:pPr>
    </w:p>
    <w:p w14:paraId="03E1F508" w14:textId="715CDA74" w:rsidR="00630B01" w:rsidRPr="003C7A9D"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3C7A9D">
        <w:rPr>
          <w:rStyle w:val="CharStyle10"/>
          <w:rFonts w:asciiTheme="minorHAnsi" w:eastAsiaTheme="majorEastAsia" w:hAnsiTheme="minorHAnsi" w:cstheme="minorHAnsi"/>
          <w:sz w:val="22"/>
          <w:szCs w:val="22"/>
        </w:rPr>
        <w:t>:</w:t>
      </w:r>
    </w:p>
    <w:p w14:paraId="29406C47" w14:textId="0496165B" w:rsidR="00614592" w:rsidRPr="003C7A9D" w:rsidRDefault="00614592" w:rsidP="00104423">
      <w:pPr>
        <w:ind w:firstLine="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bdr w:val="single" w:sz="4" w:space="0" w:color="auto" w:frame="1"/>
        </w:rPr>
        <w:t>Dielo:</w:t>
      </w:r>
      <w:r w:rsidR="00376D6C">
        <w:rPr>
          <w:rFonts w:asciiTheme="minorHAnsi" w:hAnsiTheme="minorHAnsi" w:cstheme="minorHAnsi"/>
          <w:color w:val="auto"/>
          <w:sz w:val="22"/>
          <w:szCs w:val="22"/>
          <w:bdr w:val="single" w:sz="4" w:space="0" w:color="auto" w:frame="1"/>
        </w:rPr>
        <w:t xml:space="preserve"> </w:t>
      </w:r>
      <w:r w:rsidRPr="003C7A9D">
        <w:rPr>
          <w:rFonts w:asciiTheme="minorHAnsi" w:hAnsiTheme="minorHAnsi" w:cstheme="minorHAnsi"/>
          <w:color w:val="auto"/>
          <w:sz w:val="22"/>
          <w:szCs w:val="22"/>
        </w:rPr>
        <w:tab/>
        <w:t xml:space="preserve"> </w:t>
      </w:r>
    </w:p>
    <w:p w14:paraId="1F51F018" w14:textId="5C53462A" w:rsidR="00B10FA0" w:rsidRPr="003C7A9D" w:rsidRDefault="00CF6EA2" w:rsidP="00C6280C">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3C7A9D">
        <w:rPr>
          <w:rFonts w:asciiTheme="minorHAnsi" w:hAnsiTheme="minorHAnsi" w:cstheme="minorHAnsi"/>
          <w:b/>
          <w:color w:val="auto"/>
          <w:sz w:val="22"/>
          <w:szCs w:val="22"/>
        </w:rPr>
        <w:t>DSP s</w:t>
      </w:r>
      <w:r w:rsidR="000D7C66" w:rsidRPr="003C7A9D">
        <w:rPr>
          <w:rFonts w:asciiTheme="minorHAnsi" w:hAnsiTheme="minorHAnsi" w:cstheme="minorHAnsi"/>
          <w:b/>
          <w:color w:val="auto"/>
          <w:sz w:val="22"/>
          <w:szCs w:val="22"/>
        </w:rPr>
        <w:t> </w:t>
      </w:r>
      <w:r w:rsidRPr="00D566D9">
        <w:rPr>
          <w:rFonts w:asciiTheme="minorHAnsi" w:hAnsiTheme="minorHAnsi" w:cstheme="minorHAnsi"/>
          <w:b/>
          <w:color w:val="auto"/>
          <w:sz w:val="22"/>
          <w:szCs w:val="22"/>
        </w:rPr>
        <w:t>DRS</w:t>
      </w:r>
      <w:r w:rsidR="000D7C66" w:rsidRPr="00D566D9">
        <w:rPr>
          <w:rFonts w:asciiTheme="minorHAnsi" w:hAnsiTheme="minorHAnsi" w:cstheme="minorHAnsi"/>
          <w:b/>
          <w:color w:val="auto"/>
          <w:sz w:val="22"/>
          <w:szCs w:val="22"/>
        </w:rPr>
        <w:t xml:space="preserve"> </w:t>
      </w:r>
      <w:r w:rsidR="00050032" w:rsidRPr="00D566D9">
        <w:rPr>
          <w:rStyle w:val="CharStyle10"/>
          <w:rFonts w:asciiTheme="minorHAnsi" w:eastAsiaTheme="majorEastAsia" w:hAnsiTheme="minorHAnsi" w:cstheme="minorHAnsi"/>
          <w:sz w:val="22"/>
          <w:szCs w:val="22"/>
        </w:rPr>
        <w:t xml:space="preserve">do </w:t>
      </w:r>
      <w:r w:rsidR="000D7C66" w:rsidRPr="00D566D9">
        <w:rPr>
          <w:rStyle w:val="CharStyle10"/>
          <w:rFonts w:asciiTheme="minorHAnsi" w:eastAsiaTheme="majorEastAsia" w:hAnsiTheme="minorHAnsi" w:cstheme="minorHAnsi"/>
          <w:sz w:val="22"/>
          <w:szCs w:val="22"/>
        </w:rPr>
        <w:t xml:space="preserve">sto (100) </w:t>
      </w:r>
      <w:r w:rsidR="00050032" w:rsidRPr="00D566D9">
        <w:rPr>
          <w:rStyle w:val="CharStyle10"/>
          <w:rFonts w:asciiTheme="minorHAnsi" w:eastAsiaTheme="majorEastAsia" w:hAnsiTheme="minorHAnsi" w:cstheme="minorHAnsi"/>
          <w:sz w:val="22"/>
          <w:szCs w:val="22"/>
        </w:rPr>
        <w:t>dní odo</w:t>
      </w:r>
      <w:r w:rsidR="00050032" w:rsidRPr="003C7A9D">
        <w:rPr>
          <w:rStyle w:val="CharStyle10"/>
          <w:rFonts w:asciiTheme="minorHAnsi" w:eastAsiaTheme="majorEastAsia" w:hAnsiTheme="minorHAnsi" w:cstheme="minorHAnsi"/>
          <w:sz w:val="22"/>
          <w:szCs w:val="22"/>
        </w:rPr>
        <w:t xml:space="preserve"> dňa nadobudnutia účinnosti tejto </w:t>
      </w:r>
      <w:r w:rsidR="00514C54">
        <w:rPr>
          <w:rStyle w:val="CharStyle10"/>
          <w:rFonts w:asciiTheme="minorHAnsi" w:eastAsiaTheme="majorEastAsia" w:hAnsiTheme="minorHAnsi" w:cstheme="minorHAnsi"/>
          <w:sz w:val="22"/>
          <w:szCs w:val="22"/>
        </w:rPr>
        <w:t>Z</w:t>
      </w:r>
      <w:r w:rsidR="00050032" w:rsidRPr="003C7A9D">
        <w:rPr>
          <w:rStyle w:val="CharStyle10"/>
          <w:rFonts w:asciiTheme="minorHAnsi" w:eastAsiaTheme="majorEastAsia" w:hAnsiTheme="minorHAnsi" w:cstheme="minorHAnsi"/>
          <w:sz w:val="22"/>
          <w:szCs w:val="22"/>
        </w:rPr>
        <w:t>mluvy.</w:t>
      </w:r>
    </w:p>
    <w:p w14:paraId="4342882F" w14:textId="77777777" w:rsidR="00BD3928" w:rsidRPr="003C7A9D" w:rsidRDefault="00BD3928" w:rsidP="00BD3928">
      <w:pPr>
        <w:pStyle w:val="Odsekzoznamu"/>
        <w:ind w:left="1080"/>
        <w:jc w:val="both"/>
        <w:rPr>
          <w:rStyle w:val="CharStyle10"/>
          <w:rFonts w:asciiTheme="minorHAnsi" w:hAnsiTheme="minorHAnsi" w:cstheme="minorHAnsi"/>
          <w:b/>
          <w:i/>
          <w:iCs/>
          <w:color w:val="auto"/>
          <w:sz w:val="22"/>
          <w:szCs w:val="22"/>
          <w:shd w:val="clear" w:color="auto" w:fill="auto"/>
        </w:rPr>
      </w:pPr>
    </w:p>
    <w:p w14:paraId="2A0B8793" w14:textId="4C82EF68"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odovzdať Dokumentáciu </w:t>
      </w:r>
      <w:r w:rsidRPr="003C7A9D">
        <w:rPr>
          <w:rFonts w:asciiTheme="minorHAnsi" w:hAnsiTheme="minorHAnsi" w:cstheme="minorHAnsi"/>
          <w:b/>
          <w:color w:val="auto"/>
          <w:sz w:val="22"/>
          <w:szCs w:val="22"/>
        </w:rPr>
        <w:t xml:space="preserve">v tlačenej forme, </w:t>
      </w:r>
      <w:r w:rsidR="002B06AD">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2B06AD">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2B06AD">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2B06AD">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175CED98" w14:textId="1DF74544"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bookmarkStart w:id="10" w:name="_Hlk72214561"/>
      <w:r w:rsidRPr="003C7A9D">
        <w:rPr>
          <w:rFonts w:asciiTheme="minorHAnsi" w:hAnsiTheme="minorHAnsi" w:cstheme="minorHAnsi"/>
          <w:color w:val="auto"/>
          <w:sz w:val="22"/>
          <w:szCs w:val="22"/>
        </w:rPr>
        <w:t>Zhotoviteľ je povinný odovzdať Dokumentáciu v tlačenej forme v</w:t>
      </w:r>
      <w:r>
        <w:rPr>
          <w:rFonts w:asciiTheme="minorHAnsi" w:hAnsiTheme="minorHAnsi" w:cstheme="minorHAnsi"/>
          <w:color w:val="auto"/>
          <w:sz w:val="22"/>
          <w:szCs w:val="22"/>
        </w:rPr>
        <w:t>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na </w:t>
      </w:r>
      <w:r w:rsidRPr="00EE34C6">
        <w:rPr>
          <w:rFonts w:asciiTheme="minorHAnsi" w:hAnsiTheme="minorHAnsi" w:cstheme="minorHAnsi"/>
          <w:color w:val="auto"/>
          <w:sz w:val="22"/>
          <w:szCs w:val="22"/>
        </w:rPr>
        <w:t>jednom</w:t>
      </w:r>
      <w:r w:rsidRPr="00EE34C6">
        <w:rPr>
          <w:rFonts w:asciiTheme="minorHAnsi" w:hAnsiTheme="minorHAnsi" w:cstheme="minorHAnsi"/>
          <w:b/>
          <w:bCs/>
          <w:color w:val="auto"/>
          <w:sz w:val="22"/>
          <w:szCs w:val="22"/>
        </w:rPr>
        <w:t xml:space="preserve"> </w:t>
      </w:r>
      <w:r w:rsidRPr="0080114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631395DE" w14:textId="19B86DD3"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IČ</w:t>
      </w:r>
      <w:r>
        <w:rPr>
          <w:rFonts w:asciiTheme="minorHAnsi" w:hAnsiTheme="minorHAnsi" w:cstheme="minorHAnsi"/>
          <w:color w:val="auto"/>
          <w:sz w:val="22"/>
          <w:szCs w:val="22"/>
        </w:rPr>
        <w:t xml:space="preserve"> v zmysle časti 2 tejto Zmluvy</w:t>
      </w:r>
      <w:r w:rsidRPr="003C7A9D">
        <w:rPr>
          <w:rFonts w:asciiTheme="minorHAnsi" w:hAnsiTheme="minorHAnsi" w:cstheme="minorHAnsi"/>
          <w:color w:val="auto"/>
          <w:sz w:val="22"/>
          <w:szCs w:val="22"/>
        </w:rPr>
        <w:t xml:space="preserve"> odovzdať Dokumentáciu v tlačenej forme v</w:t>
      </w:r>
      <w:r w:rsidR="00ED1BED">
        <w:rPr>
          <w:rFonts w:asciiTheme="minorHAnsi" w:hAnsiTheme="minorHAnsi" w:cstheme="minorHAnsi"/>
          <w:color w:val="auto"/>
          <w:sz w:val="22"/>
          <w:szCs w:val="22"/>
        </w:rPr>
        <w:t> </w:t>
      </w:r>
      <w:r w:rsidRPr="003C7A9D">
        <w:rPr>
          <w:rFonts w:asciiTheme="minorHAnsi" w:hAnsiTheme="minorHAnsi" w:cstheme="minorHAnsi"/>
          <w:color w:val="auto"/>
          <w:sz w:val="22"/>
          <w:szCs w:val="22"/>
        </w:rPr>
        <w:t>počte</w:t>
      </w:r>
      <w:r w:rsidR="00ED1BED">
        <w:rPr>
          <w:rFonts w:asciiTheme="minorHAnsi" w:hAnsiTheme="minorHAnsi" w:cstheme="minorHAnsi"/>
          <w:color w:val="auto"/>
          <w:sz w:val="22"/>
          <w:szCs w:val="22"/>
        </w:rPr>
        <w:t xml:space="preserve"> </w:t>
      </w:r>
      <w:r w:rsidR="00ED1BED" w:rsidRPr="00ED1BED">
        <w:rPr>
          <w:rFonts w:asciiTheme="minorHAnsi" w:hAnsiTheme="minorHAnsi" w:cstheme="minorHAnsi"/>
          <w:b/>
          <w:bCs/>
          <w:color w:val="auto"/>
          <w:sz w:val="22"/>
          <w:szCs w:val="22"/>
        </w:rPr>
        <w:t>šesť (</w:t>
      </w:r>
      <w:r w:rsidRPr="00ED1BED">
        <w:rPr>
          <w:rFonts w:asciiTheme="minorHAnsi" w:hAnsiTheme="minorHAnsi" w:cstheme="minorHAnsi"/>
          <w:b/>
          <w:bCs/>
          <w:color w:val="auto"/>
          <w:sz w:val="22"/>
          <w:szCs w:val="22"/>
        </w:rPr>
        <w:t>6</w:t>
      </w:r>
      <w:r w:rsidR="00ED1BED" w:rsidRPr="00ED1BE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(z toho 1x overená stavebným úradom) vyhotovení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v editovateľnej aj needitovateľnej verzii 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p>
    <w:bookmarkEnd w:id="10"/>
    <w:p w14:paraId="270DA5C0" w14:textId="678C4C0F" w:rsidR="00E525AD" w:rsidRPr="003C7A9D" w:rsidRDefault="00E525AD" w:rsidP="00E525AD">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Pr>
          <w:rFonts w:asciiTheme="minorHAnsi" w:hAnsiTheme="minorHAnsi" w:cstheme="minorHAnsi"/>
          <w:color w:val="auto"/>
          <w:sz w:val="22"/>
          <w:szCs w:val="22"/>
        </w:rPr>
        <w:t xml:space="preserve">IČ </w:t>
      </w:r>
      <w:r w:rsidRPr="003C7A9D">
        <w:rPr>
          <w:rFonts w:asciiTheme="minorHAnsi" w:hAnsiTheme="minorHAnsi" w:cstheme="minorHAnsi"/>
          <w:color w:val="auto"/>
          <w:sz w:val="22"/>
          <w:szCs w:val="22"/>
        </w:rPr>
        <w:t xml:space="preserve">podľa </w:t>
      </w:r>
      <w:r>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85173B">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alebo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1A06026C" w14:textId="5542EA65" w:rsidR="00D51552" w:rsidRPr="00535561" w:rsidRDefault="00D51552" w:rsidP="00D51552">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predbežné prerokovanie s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6D45A1">
        <w:rPr>
          <w:rFonts w:asciiTheme="minorHAnsi" w:hAnsiTheme="minorHAnsi" w:cstheme="minorHAnsi"/>
          <w:color w:val="auto"/>
          <w:sz w:val="22"/>
          <w:szCs w:val="22"/>
        </w:rPr>
        <w:t xml:space="preserve"> </w:t>
      </w:r>
      <w:r w:rsidR="006D45A1" w:rsidRPr="00610F29">
        <w:rPr>
          <w:rFonts w:asciiTheme="minorHAnsi" w:hAnsiTheme="minorHAnsi" w:cstheme="minorHAnsi"/>
          <w:color w:val="auto"/>
          <w:sz w:val="22"/>
          <w:szCs w:val="22"/>
        </w:rPr>
        <w:t>v písomnej forme</w:t>
      </w:r>
      <w:r w:rsidRPr="003C7A9D">
        <w:rPr>
          <w:rFonts w:asciiTheme="minorHAnsi" w:hAnsiTheme="minorHAnsi" w:cstheme="minorHAnsi"/>
          <w:color w:val="auto"/>
          <w:sz w:val="22"/>
          <w:szCs w:val="22"/>
        </w:rPr>
        <w:t xml:space="preserve">. Takto predložené dokumenty sa považujú za splnenie povinnosti Zhotoviteľa podľa ods. 5 tohto článku Zmluvy. </w:t>
      </w:r>
    </w:p>
    <w:p w14:paraId="20F6B5FA" w14:textId="77777777" w:rsidR="008157FE" w:rsidRPr="003C7A9D" w:rsidRDefault="008157FE"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006193C0" w14:textId="5DD0858E"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Diela je stanovená </w:t>
      </w:r>
      <w:r w:rsidRPr="003C7A9D">
        <w:rPr>
          <w:rFonts w:asciiTheme="minorHAnsi" w:hAnsiTheme="minorHAnsi" w:cstheme="minorHAnsi"/>
          <w:sz w:val="22"/>
          <w:szCs w:val="22"/>
          <w:lang w:eastAsia="cs-CZ"/>
        </w:rPr>
        <w:t xml:space="preserve">podľa zákona o cenách v znení neskorších predpisov, </w:t>
      </w:r>
      <w:r w:rsidR="002B06AD">
        <w:rPr>
          <w:rFonts w:asciiTheme="minorHAnsi" w:hAnsiTheme="minorHAnsi" w:cstheme="minorHAnsi"/>
          <w:sz w:val="22"/>
          <w:szCs w:val="22"/>
          <w:lang w:eastAsia="cs-CZ"/>
        </w:rPr>
        <w:t>v</w:t>
      </w:r>
      <w:r w:rsidR="002B06AD" w:rsidRPr="003C7A9D">
        <w:rPr>
          <w:rFonts w:asciiTheme="minorHAnsi" w:hAnsiTheme="minorHAnsi" w:cstheme="minorHAnsi"/>
          <w:sz w:val="22"/>
          <w:szCs w:val="22"/>
          <w:lang w:eastAsia="cs-CZ"/>
        </w:rPr>
        <w:t xml:space="preserve">yhlášky </w:t>
      </w:r>
      <w:r w:rsidRPr="003C7A9D">
        <w:rPr>
          <w:rFonts w:asciiTheme="minorHAnsi" w:hAnsiTheme="minorHAnsi" w:cstheme="minorHAnsi"/>
          <w:sz w:val="22"/>
          <w:szCs w:val="22"/>
          <w:lang w:eastAsia="cs-CZ"/>
        </w:rPr>
        <w:t>č. 87/1996 Z. z., ktorou sa vykonáva zákon</w:t>
      </w:r>
      <w:r>
        <w:rPr>
          <w:rFonts w:asciiTheme="minorHAnsi" w:hAnsiTheme="minorHAnsi" w:cstheme="minorHAnsi"/>
          <w:sz w:val="22"/>
          <w:szCs w:val="22"/>
          <w:lang w:eastAsia="cs-CZ"/>
        </w:rPr>
        <w:t xml:space="preserve"> Národnej rady Slovenskej republiky</w:t>
      </w:r>
      <w:r w:rsidRPr="003C7A9D">
        <w:rPr>
          <w:rFonts w:asciiTheme="minorHAnsi" w:hAnsiTheme="minorHAnsi" w:cstheme="minorHAnsi"/>
          <w:sz w:val="22"/>
          <w:szCs w:val="22"/>
          <w:lang w:eastAsia="cs-CZ"/>
        </w:rPr>
        <w:t xml:space="preserve"> č. 18/1996 Z. z. o cenách v znení neskorších predpisov</w:t>
      </w:r>
      <w:r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w:t>
      </w:r>
      <w:r w:rsidR="00FD12A1">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3A6DE579" w14:textId="77777777"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lastRenderedPageBreak/>
        <w:t xml:space="preserve">Cena </w:t>
      </w:r>
      <w:r>
        <w:rPr>
          <w:rFonts w:asciiTheme="minorHAnsi" w:hAnsiTheme="minorHAnsi" w:cstheme="minorHAnsi"/>
          <w:b/>
          <w:color w:val="auto"/>
          <w:sz w:val="22"/>
          <w:szCs w:val="22"/>
        </w:rPr>
        <w:t xml:space="preserve">Diela / Cena </w:t>
      </w:r>
      <w:r w:rsidRPr="003C7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Pr>
          <w:rFonts w:asciiTheme="minorHAnsi" w:hAnsiTheme="minorHAnsi" w:cstheme="minorHAnsi"/>
          <w:b/>
          <w:color w:val="auto"/>
          <w:sz w:val="22"/>
          <w:szCs w:val="22"/>
        </w:rPr>
        <w:t>e</w:t>
      </w:r>
      <w:r w:rsidRPr="003C7A9D">
        <w:rPr>
          <w:rFonts w:asciiTheme="minorHAnsi" w:hAnsiTheme="minorHAnsi" w:cstheme="minorHAnsi"/>
          <w:b/>
          <w:color w:val="auto"/>
          <w:sz w:val="22"/>
          <w:szCs w:val="22"/>
        </w:rPr>
        <w:t xml:space="preserve"> </w:t>
      </w:r>
      <w:r w:rsidRPr="003C7A9D">
        <w:rPr>
          <w:rFonts w:asciiTheme="minorHAnsi" w:hAnsiTheme="minorHAnsi" w:cstheme="minorHAnsi"/>
          <w:bCs/>
          <w:color w:val="auto"/>
          <w:sz w:val="22"/>
          <w:szCs w:val="22"/>
        </w:rPr>
        <w:t>podľa tejto časti Zmluvy</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0609E08B" w14:textId="77777777" w:rsidR="00196569" w:rsidRPr="00196569" w:rsidRDefault="00196569" w:rsidP="00196569">
      <w:pPr>
        <w:pStyle w:val="Odsekzoznamu"/>
        <w:tabs>
          <w:tab w:val="left" w:pos="7088"/>
        </w:tabs>
        <w:ind w:left="425"/>
        <w:jc w:val="both"/>
        <w:rPr>
          <w:rFonts w:asciiTheme="minorHAnsi" w:hAnsiTheme="minorHAnsi" w:cstheme="minorHAnsi"/>
          <w:color w:val="auto"/>
          <w:sz w:val="22"/>
          <w:szCs w:val="22"/>
          <w:lang w:eastAsia="cs-CZ"/>
        </w:rPr>
      </w:pP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5414E33"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195C6736"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6192159A" w14:textId="655CAFBC" w:rsidR="00CD3AC9" w:rsidRDefault="00CD3AC9" w:rsidP="00CD3AC9">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prvú faktúru v súlade s týmto článkom</w:t>
      </w:r>
      <w:r w:rsidR="002B272C">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15 dní odo dňa podpísania preberacieho protokolu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mluvnými stranami, pričom výška fakturovanej sumy bude predstavovať 70%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85173B">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 xml:space="preserve">“). Zvyšná časť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iela predstavujúca 30% z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w:t>
      </w:r>
      <w:r w:rsidR="0026498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bude Zhotoviteľom fakturovaná po ukončení prác na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asti 2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tejto</w:t>
      </w:r>
      <w:r w:rsidRPr="003C7A9D">
        <w:rPr>
          <w:rFonts w:asciiTheme="minorHAnsi" w:hAnsiTheme="minorHAnsi" w:cstheme="minorHAnsi"/>
          <w:color w:val="auto"/>
          <w:sz w:val="22"/>
          <w:szCs w:val="22"/>
          <w:lang w:eastAsia="cs-CZ"/>
        </w:rPr>
        <w:t xml:space="preserve"> Zmluvy (ďalej len ,,</w:t>
      </w:r>
      <w:r w:rsidRPr="0085173B">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55A77AC9" w14:textId="6AA9484F" w:rsidR="00477A27" w:rsidRPr="00860D77" w:rsidRDefault="00477A27" w:rsidP="00236F84">
      <w:pPr>
        <w:pStyle w:val="Odsekzoznamu"/>
        <w:widowControl/>
        <w:numPr>
          <w:ilvl w:val="0"/>
          <w:numId w:val="7"/>
        </w:numPr>
        <w:ind w:left="426" w:hanging="426"/>
        <w:jc w:val="both"/>
        <w:rPr>
          <w:rFonts w:ascii="Calibri" w:eastAsia="Calibri" w:hAnsi="Calibri" w:cs="Calibri"/>
          <w:color w:val="auto"/>
          <w:sz w:val="22"/>
          <w:szCs w:val="22"/>
          <w:lang w:eastAsia="cs-CZ"/>
        </w:rPr>
      </w:pPr>
      <w:bookmarkStart w:id="11" w:name="_Hlk110418530"/>
      <w:r w:rsidRPr="00860D77">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151E48C3" w14:textId="77777777" w:rsidR="00477A27" w:rsidRPr="00860D77" w:rsidRDefault="00477A27" w:rsidP="00236F84">
      <w:pPr>
        <w:widowControl/>
        <w:ind w:left="426"/>
        <w:rPr>
          <w:rFonts w:ascii="Calibri" w:eastAsia="Calibri" w:hAnsi="Calibri" w:cs="Calibri"/>
          <w:color w:val="auto"/>
          <w:sz w:val="22"/>
          <w:szCs w:val="22"/>
          <w:lang w:eastAsia="cs-CZ"/>
        </w:rPr>
      </w:pPr>
    </w:p>
    <w:p w14:paraId="45DA2F37" w14:textId="77777777" w:rsidR="00477A27" w:rsidRPr="00860D77" w:rsidRDefault="00477A27"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označenie Objednávateľa a Zhotoviteľa, peňažný ústav, číslo účtu,</w:t>
      </w:r>
    </w:p>
    <w:p w14:paraId="5E522AAB" w14:textId="77777777" w:rsidR="00477A27" w:rsidRPr="00860D77" w:rsidRDefault="00477A27"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IČO, DIČ, IČ DPH Zhotoviteľa a IČO, DIČ, IČ DPH Objednávateľa,</w:t>
      </w:r>
    </w:p>
    <w:p w14:paraId="113BCC39" w14:textId="77777777" w:rsidR="00477A27" w:rsidRPr="00860D77" w:rsidRDefault="00477A27"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názov predmetu plnenia, jednotkové množstvo, jednotkovú cenu bez DPH, množstvo, cenu bez DPH, DPH, cenu s DPH</w:t>
      </w:r>
    </w:p>
    <w:p w14:paraId="3E1661FA" w14:textId="23A09006" w:rsidR="00477A27" w:rsidRPr="00860D77" w:rsidRDefault="00477A27"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číslo tejto </w:t>
      </w:r>
      <w:r w:rsidR="002B06AD">
        <w:rPr>
          <w:rFonts w:ascii="Calibri" w:eastAsia="Calibri" w:hAnsi="Calibri" w:cs="Calibri"/>
          <w:color w:val="auto"/>
          <w:sz w:val="22"/>
          <w:szCs w:val="22"/>
          <w:lang w:eastAsia="cs-CZ"/>
        </w:rPr>
        <w:t>Z</w:t>
      </w:r>
      <w:r w:rsidR="002B06AD" w:rsidRPr="00860D77">
        <w:rPr>
          <w:rFonts w:ascii="Calibri" w:eastAsia="Calibri" w:hAnsi="Calibri" w:cs="Calibri"/>
          <w:color w:val="auto"/>
          <w:sz w:val="22"/>
          <w:szCs w:val="22"/>
          <w:lang w:eastAsia="cs-CZ"/>
        </w:rPr>
        <w:t xml:space="preserve">mluvy </w:t>
      </w:r>
      <w:r w:rsidRPr="00860D77">
        <w:rPr>
          <w:rFonts w:ascii="Calibri" w:eastAsia="Calibri" w:hAnsi="Calibri" w:cs="Calibri"/>
          <w:color w:val="auto"/>
          <w:sz w:val="22"/>
          <w:szCs w:val="22"/>
          <w:lang w:eastAsia="cs-CZ"/>
        </w:rPr>
        <w:t>a deň jej uzatvorenia,</w:t>
      </w:r>
    </w:p>
    <w:p w14:paraId="7BB9814B" w14:textId="77777777" w:rsidR="00477A27" w:rsidRPr="00860D77" w:rsidRDefault="00477A27"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celková fakturovaná suma (s DPH).</w:t>
      </w:r>
    </w:p>
    <w:p w14:paraId="16A21368" w14:textId="77777777" w:rsidR="00477A27" w:rsidRPr="00860D77" w:rsidRDefault="00477A27" w:rsidP="00236F84">
      <w:pPr>
        <w:widowControl/>
        <w:ind w:left="426"/>
        <w:contextualSpacing/>
        <w:rPr>
          <w:rFonts w:ascii="Calibri" w:eastAsia="Calibri" w:hAnsi="Calibri" w:cs="Calibri"/>
          <w:color w:val="auto"/>
          <w:sz w:val="22"/>
          <w:szCs w:val="22"/>
          <w:lang w:eastAsia="cs-CZ"/>
        </w:rPr>
      </w:pPr>
    </w:p>
    <w:p w14:paraId="38F9F341" w14:textId="77777777" w:rsidR="00236F84"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Zhotoviteľ doplní do faktúry aj nasledovné informácie:</w:t>
      </w:r>
      <w:r w:rsidR="00236F84" w:rsidRPr="00860D77">
        <w:rPr>
          <w:rFonts w:ascii="Calibri" w:eastAsia="Calibri" w:hAnsi="Calibri" w:cs="Calibri"/>
          <w:color w:val="auto"/>
          <w:sz w:val="22"/>
          <w:szCs w:val="22"/>
          <w:lang w:eastAsia="cs-CZ"/>
        </w:rPr>
        <w:t xml:space="preserve"> </w:t>
      </w:r>
    </w:p>
    <w:p w14:paraId="45973651" w14:textId="1AC325AD"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Názov projektu:                     </w:t>
      </w:r>
      <w:r w:rsidR="00236F84" w:rsidRPr="00860D77">
        <w:rPr>
          <w:rFonts w:asciiTheme="minorHAnsi" w:hAnsiTheme="minorHAnsi" w:cstheme="minorHAnsi"/>
          <w:bCs/>
          <w:color w:val="auto"/>
          <w:sz w:val="22"/>
          <w:szCs w:val="22"/>
          <w:shd w:val="clear" w:color="auto" w:fill="FFFFFF"/>
        </w:rPr>
        <w:t>SOŠ IT BB – Vzdelávanie pre budúcnosť Industry 4.0</w:t>
      </w:r>
      <w:r w:rsidR="00236F84" w:rsidRPr="00860D77">
        <w:rPr>
          <w:rFonts w:asciiTheme="minorHAnsi" w:hAnsiTheme="minorHAnsi" w:cstheme="minorHAnsi"/>
          <w:b/>
          <w:bCs/>
          <w:color w:val="auto"/>
          <w:sz w:val="22"/>
          <w:szCs w:val="22"/>
          <w:shd w:val="clear" w:color="auto" w:fill="FFFFFF"/>
        </w:rPr>
        <w:t xml:space="preserve"> – </w:t>
      </w:r>
      <w:r w:rsidR="00236F84" w:rsidRPr="00860D77">
        <w:rPr>
          <w:rFonts w:asciiTheme="minorHAnsi" w:hAnsiTheme="minorHAnsi" w:cstheme="minorHAnsi"/>
          <w:color w:val="auto"/>
          <w:sz w:val="22"/>
          <w:szCs w:val="22"/>
          <w:shd w:val="clear" w:color="auto" w:fill="FFFFFF"/>
        </w:rPr>
        <w:t>vypracovanie projektovej dokumentácie</w:t>
      </w:r>
    </w:p>
    <w:p w14:paraId="550B8EAD" w14:textId="453E16AE"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Kód projektu ITMS2014+:   </w:t>
      </w:r>
      <w:r w:rsidR="00FD1CF1" w:rsidRPr="00860D77">
        <w:rPr>
          <w:rFonts w:ascii="Calibri" w:eastAsia="Calibri" w:hAnsi="Calibri" w:cs="Calibri"/>
          <w:color w:val="auto"/>
          <w:sz w:val="22"/>
          <w:szCs w:val="22"/>
          <w:lang w:eastAsia="cs-CZ"/>
        </w:rPr>
        <w:t>NFP302070BZT1</w:t>
      </w:r>
      <w:r w:rsidRPr="00860D77">
        <w:rPr>
          <w:rFonts w:ascii="Calibri" w:eastAsia="Calibri" w:hAnsi="Calibri" w:cs="Calibri"/>
          <w:color w:val="auto"/>
          <w:sz w:val="22"/>
          <w:szCs w:val="22"/>
          <w:lang w:eastAsia="cs-CZ"/>
        </w:rPr>
        <w:t xml:space="preserve"> (</w:t>
      </w:r>
      <w:r w:rsidRPr="00860D77">
        <w:rPr>
          <w:rFonts w:ascii="Calibri" w:eastAsia="Calibri" w:hAnsi="Calibri" w:cs="Calibri"/>
          <w:color w:val="auto"/>
          <w:sz w:val="22"/>
          <w:szCs w:val="22"/>
          <w:highlight w:val="yellow"/>
          <w:lang w:eastAsia="cs-CZ"/>
        </w:rPr>
        <w:t>upraví sa po schválení projektu</w:t>
      </w:r>
      <w:r w:rsidRPr="00860D77">
        <w:rPr>
          <w:rFonts w:ascii="Calibri" w:eastAsia="Calibri" w:hAnsi="Calibri" w:cs="Calibri"/>
          <w:color w:val="auto"/>
          <w:sz w:val="22"/>
          <w:szCs w:val="22"/>
          <w:lang w:eastAsia="cs-CZ"/>
        </w:rPr>
        <w:t>)</w:t>
      </w:r>
    </w:p>
    <w:p w14:paraId="376D671A" w14:textId="664D5918"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Kód výzvy:                              IROP-PO7-SC76-2021-80</w:t>
      </w:r>
    </w:p>
    <w:p w14:paraId="7B192BA1" w14:textId="77777777"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Číslo zmluvy o poskytnutí NFP:        ........... </w:t>
      </w:r>
      <w:r w:rsidRPr="00860D77">
        <w:rPr>
          <w:rFonts w:ascii="Calibri" w:eastAsia="Calibri" w:hAnsi="Calibri" w:cs="Calibri"/>
          <w:color w:val="auto"/>
          <w:sz w:val="22"/>
          <w:szCs w:val="22"/>
          <w:highlight w:val="yellow"/>
          <w:lang w:eastAsia="cs-CZ"/>
        </w:rPr>
        <w:t>uvedie sa po schválení projektu</w:t>
      </w:r>
      <w:r w:rsidRPr="00860D77">
        <w:rPr>
          <w:rFonts w:ascii="Calibri" w:eastAsia="Calibri" w:hAnsi="Calibri" w:cs="Calibri"/>
          <w:color w:val="auto"/>
          <w:sz w:val="22"/>
          <w:szCs w:val="22"/>
          <w:lang w:eastAsia="cs-CZ"/>
        </w:rPr>
        <w:t xml:space="preserve"> </w:t>
      </w:r>
    </w:p>
    <w:p w14:paraId="0FABC1DE" w14:textId="77777777"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Operačný program:               Integrovaný regionálny operačný program</w:t>
      </w:r>
    </w:p>
    <w:p w14:paraId="4B391739" w14:textId="405FEBAC" w:rsidR="00477A27" w:rsidRPr="00860D77" w:rsidRDefault="00477A27" w:rsidP="00236F84">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Prioritná os:                            7 – REACT-EÚ</w:t>
      </w:r>
    </w:p>
    <w:bookmarkEnd w:id="11"/>
    <w:p w14:paraId="2FCEA38D" w14:textId="77777777" w:rsidR="00477A27" w:rsidRPr="003C7A9D" w:rsidRDefault="00477A27" w:rsidP="00236F84">
      <w:pPr>
        <w:pStyle w:val="Odsekzoznamu"/>
        <w:tabs>
          <w:tab w:val="left" w:pos="7088"/>
        </w:tabs>
        <w:ind w:left="426"/>
        <w:jc w:val="both"/>
        <w:rPr>
          <w:rFonts w:asciiTheme="minorHAnsi" w:hAnsiTheme="minorHAnsi" w:cstheme="minorHAnsi"/>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442216F5" w14:textId="1AC947BA" w:rsidR="002B06AD" w:rsidRPr="002B06AD" w:rsidRDefault="00614592" w:rsidP="002B06AD">
      <w:pPr>
        <w:pStyle w:val="Odsekzoznamu"/>
        <w:numPr>
          <w:ilvl w:val="0"/>
          <w:numId w:val="8"/>
        </w:numPr>
        <w:tabs>
          <w:tab w:val="left" w:pos="7088"/>
        </w:tabs>
        <w:ind w:left="426" w:hanging="426"/>
        <w:jc w:val="both"/>
        <w:rPr>
          <w:rFonts w:asciiTheme="minorHAnsi" w:hAnsiTheme="minorHAnsi" w:cstheme="minorHAnsi"/>
          <w:color w:val="auto"/>
          <w:sz w:val="22"/>
          <w:szCs w:val="22"/>
          <w:lang w:eastAsia="cs-CZ"/>
        </w:rPr>
      </w:pPr>
      <w:r w:rsidRPr="002B06AD">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 z Ceny za Dokumentáciu</w:t>
      </w:r>
      <w:r w:rsidR="00A86588" w:rsidRPr="002B06AD">
        <w:rPr>
          <w:rFonts w:asciiTheme="minorHAnsi" w:hAnsiTheme="minorHAnsi" w:cstheme="minorHAnsi"/>
          <w:color w:val="auto"/>
          <w:sz w:val="22"/>
          <w:szCs w:val="22"/>
          <w:lang w:eastAsia="cs-CZ"/>
        </w:rPr>
        <w:t>/Ceny Diela</w:t>
      </w:r>
      <w:r w:rsidRPr="002B06AD">
        <w:rPr>
          <w:rFonts w:asciiTheme="minorHAnsi" w:hAnsiTheme="minorHAnsi" w:cstheme="minorHAnsi"/>
          <w:color w:val="auto"/>
          <w:sz w:val="22"/>
          <w:szCs w:val="22"/>
          <w:lang w:eastAsia="cs-CZ"/>
        </w:rPr>
        <w:t xml:space="preserve"> bez DPH za každý čo i len začatý deň omeškania</w:t>
      </w:r>
      <w:r w:rsidR="002B06AD">
        <w:rPr>
          <w:rFonts w:asciiTheme="minorHAnsi" w:hAnsiTheme="minorHAnsi" w:cstheme="minorHAnsi"/>
          <w:color w:val="auto"/>
          <w:sz w:val="22"/>
          <w:szCs w:val="22"/>
          <w:lang w:eastAsia="cs-CZ"/>
        </w:rPr>
        <w:t xml:space="preserve"> </w:t>
      </w:r>
      <w:r w:rsidR="002B06AD" w:rsidRPr="002B06AD">
        <w:rPr>
          <w:rFonts w:asciiTheme="minorHAnsi" w:hAnsiTheme="minorHAnsi" w:cstheme="minorHAnsi"/>
          <w:color w:val="auto"/>
          <w:sz w:val="22"/>
          <w:szCs w:val="22"/>
          <w:lang w:eastAsia="cs-CZ"/>
        </w:rPr>
        <w:t>a Zhotoviteľ sa zaväzuje túto zmluvnú pokutu Objednávateľovi zaplatiť.</w:t>
      </w:r>
    </w:p>
    <w:p w14:paraId="1305D15F" w14:textId="644B5FD2" w:rsidR="00614592" w:rsidRPr="003C7A9D" w:rsidRDefault="00614592" w:rsidP="000E278D">
      <w:pPr>
        <w:pStyle w:val="Odsekzoznamu"/>
        <w:tabs>
          <w:tab w:val="left" w:pos="7088"/>
        </w:tabs>
        <w:ind w:left="426"/>
        <w:jc w:val="both"/>
        <w:rPr>
          <w:rFonts w:asciiTheme="minorHAnsi" w:hAnsiTheme="minorHAnsi" w:cstheme="minorHAnsi"/>
          <w:color w:val="auto"/>
          <w:sz w:val="22"/>
          <w:szCs w:val="22"/>
          <w:lang w:eastAsia="cs-CZ"/>
        </w:rPr>
      </w:pPr>
    </w:p>
    <w:p w14:paraId="613DDD6F" w14:textId="0A7B8989" w:rsidR="00614592" w:rsidRDefault="00614592" w:rsidP="00E724DF">
      <w:pPr>
        <w:pStyle w:val="Bezriadkovania"/>
        <w:rPr>
          <w:rStyle w:val="CharStyle13"/>
          <w:rFonts w:asciiTheme="minorHAnsi" w:hAnsiTheme="minorHAnsi" w:cstheme="minorHAnsi"/>
          <w:bCs w:val="0"/>
          <w:sz w:val="22"/>
          <w:szCs w:val="22"/>
        </w:rPr>
      </w:pPr>
    </w:p>
    <w:p w14:paraId="4057FE26" w14:textId="77777777" w:rsidR="00BD7D45" w:rsidRPr="003C7A9D" w:rsidRDefault="00BD7D45"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3AA7E371"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3B1C41E7" w:rsidR="00C97EFD" w:rsidRPr="003C7A9D" w:rsidRDefault="00614592" w:rsidP="00CF6EA2">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w:t>
      </w:r>
      <w:r w:rsidR="00FB421E">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sz w:val="22"/>
          <w:szCs w:val="22"/>
        </w:rPr>
        <w:t>na jeho účet a za dojednanú cenu uvedenú v tejto časti Zmluvy</w:t>
      </w:r>
      <w:r w:rsidR="00FB421E">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 xml:space="preserve">vykonať </w:t>
      </w:r>
      <w:r w:rsidR="002B06AD">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w:t>
      </w:r>
      <w:r w:rsidRPr="00E52300">
        <w:rPr>
          <w:rStyle w:val="CharStyle13"/>
          <w:rFonts w:asciiTheme="minorHAnsi" w:hAnsiTheme="minorHAnsi" w:cstheme="minorHAnsi"/>
          <w:b w:val="0"/>
          <w:bCs w:val="0"/>
          <w:sz w:val="22"/>
          <w:szCs w:val="22"/>
        </w:rPr>
        <w:lastRenderedPageBreak/>
        <w:t xml:space="preserve">zaplatiť Zhotoviteľovi za takéto vykonanie </w:t>
      </w:r>
      <w:proofErr w:type="spellStart"/>
      <w:r w:rsidR="00D43050">
        <w:rPr>
          <w:rStyle w:val="CharStyle13"/>
          <w:rFonts w:asciiTheme="minorHAnsi" w:hAnsiTheme="minorHAnsi" w:cstheme="minorHAnsi"/>
          <w:b w:val="0"/>
          <w:bCs w:val="0"/>
          <w:sz w:val="22"/>
          <w:szCs w:val="22"/>
        </w:rPr>
        <w:t>IČ</w:t>
      </w:r>
      <w:r w:rsidRPr="00E52300">
        <w:rPr>
          <w:rStyle w:val="CharStyle13"/>
          <w:rFonts w:asciiTheme="minorHAnsi" w:hAnsiTheme="minorHAnsi" w:cstheme="minorHAnsi"/>
          <w:b w:val="0"/>
          <w:bCs w:val="0"/>
          <w:sz w:val="22"/>
          <w:szCs w:val="22"/>
        </w:rPr>
        <w:t>cenu</w:t>
      </w:r>
      <w:proofErr w:type="spellEnd"/>
      <w:r w:rsidRPr="00E52300">
        <w:rPr>
          <w:rStyle w:val="CharStyle13"/>
          <w:rFonts w:asciiTheme="minorHAnsi" w:hAnsiTheme="minorHAnsi" w:cstheme="minorHAnsi"/>
          <w:b w:val="0"/>
          <w:bCs w:val="0"/>
          <w:sz w:val="22"/>
          <w:szCs w:val="22"/>
        </w:rPr>
        <w:t xml:space="preserve"> uvedenú v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6990F2DB" w14:textId="48BA451E"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D43050" w:rsidRPr="00D43050">
        <w:rPr>
          <w:rStyle w:val="CharStyle13"/>
          <w:rFonts w:asciiTheme="minorHAnsi" w:hAnsiTheme="minorHAnsi" w:cstheme="minorHAnsi"/>
          <w:bCs w:val="0"/>
          <w:sz w:val="22"/>
          <w:szCs w:val="22"/>
        </w:rPr>
        <w:t>IČ</w:t>
      </w:r>
    </w:p>
    <w:p w14:paraId="78C1994A" w14:textId="6D739913" w:rsidR="00614592" w:rsidRPr="003C7A9D" w:rsidRDefault="00614592" w:rsidP="00E944F9">
      <w:pPr>
        <w:pStyle w:val="Bezriadkovania"/>
        <w:numPr>
          <w:ilvl w:val="0"/>
          <w:numId w:val="10"/>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D43050">
        <w:rPr>
          <w:rStyle w:val="CharStyle13"/>
          <w:rFonts w:asciiTheme="minorHAnsi" w:hAnsiTheme="minorHAnsi" w:cstheme="minorHAnsi"/>
          <w:b w:val="0"/>
          <w:bCs w:val="0"/>
          <w:sz w:val="22"/>
          <w:szCs w:val="22"/>
        </w:rPr>
        <w:t>IČ</w:t>
      </w:r>
      <w:r w:rsidR="00265052">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s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5550890A" w14:textId="14D44C9D"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štátnej správy a samosprávy, zabezpečenie ostatných vstupov potrebných pre spracovanie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Súčasťou </w:t>
      </w:r>
      <w:r w:rsidR="00D43050">
        <w:rPr>
          <w:rStyle w:val="CharStyle13"/>
          <w:rFonts w:asciiTheme="minorHAnsi" w:hAnsiTheme="minorHAnsi" w:cstheme="minorHAnsi"/>
          <w:b w:val="0"/>
          <w:bCs w:val="0"/>
          <w:sz w:val="22"/>
          <w:szCs w:val="22"/>
        </w:rPr>
        <w:t>IČ</w:t>
      </w:r>
      <w:r w:rsidR="00265052">
        <w:rPr>
          <w:rStyle w:val="CharStyle13"/>
          <w:rFonts w:asciiTheme="minorHAnsi" w:hAnsiTheme="minorHAnsi" w:cstheme="minorHAnsi"/>
          <w:b w:val="0"/>
          <w:bCs w:val="0"/>
          <w:sz w:val="22"/>
          <w:szCs w:val="22"/>
        </w:rPr>
        <w:t xml:space="preserve"> </w:t>
      </w:r>
      <w:r>
        <w:rPr>
          <w:rFonts w:asciiTheme="minorHAnsi" w:hAnsiTheme="minorHAnsi" w:cstheme="minorHAnsi"/>
          <w:color w:val="auto"/>
          <w:sz w:val="22"/>
          <w:szCs w:val="22"/>
        </w:rPr>
        <w:t xml:space="preserve">podľa tejto Zmluvy </w:t>
      </w:r>
      <w:r w:rsidRPr="003C7A9D">
        <w:rPr>
          <w:rFonts w:asciiTheme="minorHAnsi" w:hAnsiTheme="minorHAnsi" w:cstheme="minorHAnsi"/>
          <w:color w:val="auto"/>
          <w:sz w:val="22"/>
          <w:szCs w:val="22"/>
        </w:rPr>
        <w:t xml:space="preserve">bude </w:t>
      </w:r>
      <w:r>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Pr>
          <w:rFonts w:asciiTheme="minorHAnsi" w:hAnsiTheme="minorHAnsi" w:cstheme="minorHAnsi"/>
          <w:color w:val="auto"/>
          <w:sz w:val="22"/>
          <w:szCs w:val="22"/>
        </w:rPr>
        <w:t>;</w:t>
      </w:r>
    </w:p>
    <w:p w14:paraId="0DA624D8" w14:textId="77777777"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39E02EA3" w14:textId="42872E95"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w:t>
      </w:r>
      <w:r w:rsidR="00F50EE0">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146440F5" w14:textId="541A9F7F" w:rsidR="005C2AD2" w:rsidRPr="003C7A9D" w:rsidRDefault="005C2AD2"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okladu preukazujúceho, že </w:t>
      </w:r>
      <w:r w:rsidRPr="00ED1BED">
        <w:rPr>
          <w:rFonts w:asciiTheme="minorHAnsi" w:hAnsiTheme="minorHAnsi" w:cstheme="minorHAnsi"/>
          <w:sz w:val="22"/>
          <w:szCs w:val="22"/>
        </w:rPr>
        <w:t>projekt</w:t>
      </w:r>
      <w:r w:rsidRPr="003C7A9D">
        <w:rPr>
          <w:rFonts w:asciiTheme="minorHAnsi" w:hAnsiTheme="minorHAnsi" w:cstheme="minorHAnsi"/>
          <w:sz w:val="22"/>
          <w:szCs w:val="22"/>
        </w:rPr>
        <w:t xml:space="preserve"> je oprávnený z hľadiska plnenia požiadaviek v oblasti posudzovania vplyvov na životné prostredie (v zmysle podmienok IROP) a </w:t>
      </w:r>
      <w:r w:rsidR="00C416F3">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 (v zmysle podmienok IROP).</w:t>
      </w:r>
    </w:p>
    <w:p w14:paraId="0544E0E2" w14:textId="0EEFB4C6" w:rsidR="00614592" w:rsidRPr="00F358CE" w:rsidRDefault="00D43050" w:rsidP="005C7DC9">
      <w:pPr>
        <w:pStyle w:val="Odsekzoznamu"/>
        <w:suppressAutoHyphens/>
        <w:snapToGrid w:val="0"/>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Pod </w:t>
      </w:r>
      <w:r>
        <w:rPr>
          <w:rStyle w:val="CharStyle13"/>
          <w:rFonts w:asciiTheme="minorHAnsi" w:hAnsiTheme="minorHAnsi" w:cstheme="minorHAnsi"/>
          <w:b w:val="0"/>
          <w:bCs w:val="0"/>
          <w:sz w:val="22"/>
          <w:szCs w:val="22"/>
        </w:rPr>
        <w:t>IČ</w:t>
      </w:r>
      <w:r w:rsidR="00265052">
        <w:rPr>
          <w:rStyle w:val="CharStyle13"/>
          <w:rFonts w:asciiTheme="minorHAnsi" w:hAnsiTheme="minorHAnsi" w:cstheme="minorHAnsi"/>
          <w:b w:val="0"/>
          <w:bCs w:val="0"/>
          <w:sz w:val="22"/>
          <w:szCs w:val="22"/>
        </w:rPr>
        <w:t xml:space="preserve"> </w:t>
      </w:r>
      <w:r w:rsidR="00614592" w:rsidRPr="003C7A9D">
        <w:rPr>
          <w:rFonts w:asciiTheme="minorHAnsi" w:hAnsiTheme="minorHAnsi" w:cstheme="minorHAnsi"/>
          <w:color w:val="auto"/>
          <w:sz w:val="22"/>
          <w:szCs w:val="22"/>
        </w:rPr>
        <w:t xml:space="preserve">sa v zmysle tejto Zmluvy rozumie aj príslušná </w:t>
      </w:r>
      <w:r w:rsidR="002D095B">
        <w:rPr>
          <w:rFonts w:asciiTheme="minorHAnsi" w:hAnsiTheme="minorHAnsi" w:cstheme="minorHAnsi"/>
          <w:color w:val="auto"/>
          <w:sz w:val="22"/>
          <w:szCs w:val="22"/>
        </w:rPr>
        <w:t>d</w:t>
      </w:r>
      <w:r w:rsidR="00346F5E"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F358CE">
        <w:rPr>
          <w:rFonts w:asciiTheme="minorHAnsi" w:hAnsiTheme="minorHAnsi" w:cstheme="minorHAnsi"/>
          <w:color w:val="auto"/>
          <w:sz w:val="22"/>
          <w:szCs w:val="22"/>
        </w:rPr>
        <w:t xml:space="preserve">čl. II ods. 1 </w:t>
      </w:r>
      <w:r w:rsidR="00F358CE" w:rsidRPr="003C7A9D">
        <w:rPr>
          <w:rFonts w:asciiTheme="minorHAnsi" w:hAnsiTheme="minorHAnsi" w:cstheme="minorHAnsi"/>
          <w:color w:val="auto"/>
          <w:sz w:val="22"/>
          <w:szCs w:val="22"/>
        </w:rPr>
        <w:t>tejto časti Zmluvy</w:t>
      </w:r>
      <w:r>
        <w:rPr>
          <w:rFonts w:asciiTheme="minorHAnsi" w:hAnsiTheme="minorHAnsi" w:cstheme="minorHAnsi"/>
          <w:color w:val="auto"/>
          <w:sz w:val="22"/>
          <w:szCs w:val="22"/>
        </w:rPr>
        <w:t>.</w:t>
      </w:r>
    </w:p>
    <w:p w14:paraId="3E73E417" w14:textId="77777777" w:rsidR="00614592" w:rsidRPr="003C7A9D" w:rsidRDefault="00614592" w:rsidP="00E944F9">
      <w:pPr>
        <w:pStyle w:val="Odsekzoznamu"/>
        <w:numPr>
          <w:ilvl w:val="0"/>
          <w:numId w:val="10"/>
        </w:numPr>
        <w:ind w:left="426" w:hanging="426"/>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E9DCBA0" w14:textId="24F7633E" w:rsidR="00614592" w:rsidRPr="00666377" w:rsidRDefault="00614592" w:rsidP="005C7DC9">
      <w:pPr>
        <w:pStyle w:val="Odsekzoznamu"/>
        <w:widowControl/>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666377" w:rsidRPr="003C7A9D">
        <w:rPr>
          <w:rFonts w:asciiTheme="minorHAnsi" w:hAnsiTheme="minorHAnsi" w:cstheme="minorHAnsi"/>
          <w:color w:val="auto"/>
          <w:sz w:val="22"/>
          <w:szCs w:val="22"/>
        </w:rPr>
        <w:t>Zhotoviteľ bude bezodkladne písomne, najmä prostredníctvom elektronickej pošty</w:t>
      </w:r>
      <w:r w:rsidR="0003785D">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informovať Objednávateľa o priebehu vykonávania IČ na jeho požiadanie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a to na 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mailovú adresu </w:t>
      </w:r>
      <w:r w:rsidR="00666377">
        <w:rPr>
          <w:rFonts w:asciiTheme="minorHAnsi" w:hAnsiTheme="minorHAnsi" w:cstheme="minorHAnsi"/>
          <w:color w:val="auto"/>
          <w:sz w:val="22"/>
          <w:szCs w:val="22"/>
        </w:rPr>
        <w:t xml:space="preserve">Objednávateľa </w:t>
      </w:r>
      <w:r w:rsidR="00666377" w:rsidRPr="003C7A9D">
        <w:rPr>
          <w:rFonts w:asciiTheme="minorHAnsi" w:hAnsiTheme="minorHAnsi" w:cstheme="minorHAnsi"/>
          <w:color w:val="auto"/>
          <w:sz w:val="22"/>
          <w:szCs w:val="22"/>
        </w:rPr>
        <w:t xml:space="preserve">uvedenú </w:t>
      </w:r>
      <w:r w:rsidR="00666377">
        <w:rPr>
          <w:rFonts w:asciiTheme="minorHAnsi" w:hAnsiTheme="minorHAnsi" w:cstheme="minorHAnsi"/>
          <w:color w:val="auto"/>
          <w:sz w:val="22"/>
          <w:szCs w:val="22"/>
        </w:rPr>
        <w:t>v záhlaví</w:t>
      </w:r>
      <w:r w:rsidR="00666377" w:rsidRPr="003C7A9D">
        <w:rPr>
          <w:rFonts w:asciiTheme="minorHAnsi" w:hAnsiTheme="minorHAnsi" w:cstheme="minorHAnsi"/>
          <w:color w:val="auto"/>
          <w:sz w:val="22"/>
          <w:szCs w:val="22"/>
        </w:rPr>
        <w:t xml:space="preserve"> tejto Zmluvy</w:t>
      </w:r>
      <w:r w:rsidR="00666377">
        <w:rPr>
          <w:rFonts w:asciiTheme="minorHAnsi" w:hAnsiTheme="minorHAnsi" w:cstheme="minorHAnsi"/>
          <w:color w:val="auto"/>
          <w:sz w:val="22"/>
          <w:szCs w:val="22"/>
        </w:rPr>
        <w:t xml:space="preserve"> (ak je uvedených viac e-mailových adries, tak na všetky uvedené e-mailové adresy)</w:t>
      </w:r>
      <w:r w:rsidR="00666377" w:rsidRPr="003C7A9D">
        <w:rPr>
          <w:rFonts w:asciiTheme="minorHAnsi" w:hAnsiTheme="minorHAnsi" w:cstheme="minorHAnsi"/>
          <w:color w:val="auto"/>
          <w:sz w:val="22"/>
          <w:szCs w:val="22"/>
        </w:rPr>
        <w:t>.</w:t>
      </w:r>
    </w:p>
    <w:p w14:paraId="4E5DF45C" w14:textId="77777777" w:rsidR="005E3D35" w:rsidRPr="003C7A9D" w:rsidRDefault="005E3D35" w:rsidP="005C7DC9">
      <w:pPr>
        <w:pStyle w:val="Odsekzoznamu"/>
        <w:widowControl/>
        <w:ind w:left="426" w:hanging="426"/>
        <w:jc w:val="both"/>
        <w:rPr>
          <w:rFonts w:asciiTheme="minorHAnsi" w:hAnsiTheme="minorHAnsi" w:cstheme="minorHAnsi"/>
          <w:color w:val="auto"/>
          <w:sz w:val="22"/>
          <w:szCs w:val="22"/>
        </w:rPr>
      </w:pPr>
    </w:p>
    <w:p w14:paraId="0699ABB2" w14:textId="77777777" w:rsidR="00614592" w:rsidRPr="003C7A9D" w:rsidRDefault="00614592" w:rsidP="005C7DC9">
      <w:pPr>
        <w:pStyle w:val="Odsekzoznamu"/>
        <w:widowControl/>
        <w:ind w:left="426" w:hanging="426"/>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30D414EB"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D43050" w:rsidRPr="00D43050">
        <w:rPr>
          <w:rStyle w:val="CharStyle13"/>
          <w:rFonts w:asciiTheme="minorHAnsi" w:hAnsiTheme="minorHAnsi" w:cstheme="minorHAnsi"/>
          <w:bCs w:val="0"/>
          <w:sz w:val="22"/>
          <w:szCs w:val="22"/>
        </w:rPr>
        <w:t>IČ</w:t>
      </w:r>
    </w:p>
    <w:p w14:paraId="05F9AB9A" w14:textId="77777777"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p>
    <w:p w14:paraId="5638DF3A" w14:textId="58E93796" w:rsidR="00614592" w:rsidRPr="003C7A9D" w:rsidRDefault="00614592" w:rsidP="005C7DC9">
      <w:pPr>
        <w:pStyle w:val="Bezriadkovania"/>
        <w:numPr>
          <w:ilvl w:val="0"/>
          <w:numId w:val="12"/>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r w:rsidR="00D43050">
        <w:rPr>
          <w:rStyle w:val="CharStyle13"/>
          <w:rFonts w:asciiTheme="minorHAnsi" w:hAnsiTheme="minorHAnsi" w:cstheme="minorHAnsi"/>
          <w:b w:val="0"/>
          <w:bCs w:val="0"/>
          <w:sz w:val="22"/>
          <w:szCs w:val="22"/>
        </w:rPr>
        <w:t>IČ</w:t>
      </w:r>
      <w:r w:rsidR="00265052">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podľa tejto časti Zmluvy nasledovne:</w:t>
      </w:r>
    </w:p>
    <w:p w14:paraId="559F5966" w14:textId="77777777" w:rsidR="00F66F36" w:rsidRPr="003C7A9D" w:rsidRDefault="00F66F36" w:rsidP="005C7DC9">
      <w:pPr>
        <w:ind w:left="426"/>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5D35739F" w14:textId="77777777" w:rsidR="00F66F36" w:rsidRPr="003C7A9D" w:rsidRDefault="00F66F36" w:rsidP="00BE1F72">
      <w:pPr>
        <w:pStyle w:val="Odsekzoznamu"/>
        <w:numPr>
          <w:ilvl w:val="0"/>
          <w:numId w:val="57"/>
        </w:numPr>
        <w:ind w:left="1418" w:hanging="960"/>
        <w:rPr>
          <w:rFonts w:asciiTheme="minorHAnsi" w:hAnsiTheme="minorHAnsi" w:cstheme="minorHAnsi"/>
          <w:b/>
          <w:color w:val="auto"/>
          <w:sz w:val="22"/>
          <w:szCs w:val="22"/>
        </w:rPr>
      </w:pPr>
      <w:r w:rsidRPr="00F61965">
        <w:rPr>
          <w:rFonts w:asciiTheme="minorHAnsi" w:hAnsiTheme="minorHAnsi" w:cstheme="minorHAnsi"/>
          <w:b/>
          <w:color w:val="auto"/>
          <w:sz w:val="22"/>
          <w:szCs w:val="22"/>
        </w:rPr>
        <w:t xml:space="preserve">do 120 kalendárnych </w:t>
      </w:r>
      <w:r w:rsidRPr="003C7A9D">
        <w:rPr>
          <w:rFonts w:asciiTheme="minorHAnsi" w:hAnsiTheme="minorHAnsi" w:cstheme="minorHAnsi"/>
          <w:b/>
          <w:color w:val="auto"/>
          <w:sz w:val="22"/>
          <w:szCs w:val="22"/>
        </w:rPr>
        <w:t>dní odo dňa protokolárneho odovzdania D</w:t>
      </w:r>
      <w:r>
        <w:rPr>
          <w:rFonts w:asciiTheme="minorHAnsi" w:hAnsiTheme="minorHAnsi" w:cstheme="minorHAnsi"/>
          <w:b/>
          <w:color w:val="auto"/>
          <w:sz w:val="22"/>
          <w:szCs w:val="22"/>
        </w:rPr>
        <w:t>okumentácie.</w:t>
      </w:r>
      <w:r w:rsidRPr="003C7A9D">
        <w:rPr>
          <w:rFonts w:asciiTheme="minorHAnsi" w:hAnsiTheme="minorHAnsi" w:cstheme="minorHAnsi"/>
          <w:b/>
          <w:color w:val="auto"/>
          <w:sz w:val="22"/>
          <w:szCs w:val="22"/>
        </w:rPr>
        <w:t xml:space="preserve"> </w:t>
      </w:r>
    </w:p>
    <w:p w14:paraId="7F1675D3" w14:textId="77777777" w:rsidR="00062817" w:rsidRPr="003C7A9D" w:rsidRDefault="00062817" w:rsidP="008157FE">
      <w:pPr>
        <w:pStyle w:val="Odsekzoznamu"/>
        <w:ind w:left="1276"/>
        <w:rPr>
          <w:rFonts w:asciiTheme="minorHAnsi" w:hAnsiTheme="minorHAnsi" w:cstheme="minorHAnsi"/>
          <w:b/>
          <w:color w:val="auto"/>
          <w:sz w:val="22"/>
          <w:szCs w:val="22"/>
        </w:rPr>
      </w:pPr>
    </w:p>
    <w:p w14:paraId="70ED39F6" w14:textId="5DED7897" w:rsidR="00614592" w:rsidRPr="000B7F0E" w:rsidRDefault="00614592" w:rsidP="005F1E20">
      <w:pPr>
        <w:pStyle w:val="Odsekzoznamu"/>
        <w:widowControl/>
        <w:numPr>
          <w:ilvl w:val="0"/>
          <w:numId w:val="12"/>
        </w:numPr>
        <w:tabs>
          <w:tab w:val="left" w:pos="426"/>
        </w:tabs>
        <w:ind w:left="426" w:hanging="426"/>
        <w:jc w:val="both"/>
        <w:rPr>
          <w:rStyle w:val="CharStyle13"/>
          <w:rFonts w:asciiTheme="minorHAnsi" w:hAnsiTheme="minorHAnsi" w:cstheme="minorHAnsi"/>
          <w:b w:val="0"/>
          <w:bCs w:val="0"/>
          <w:color w:val="auto"/>
          <w:sz w:val="22"/>
          <w:szCs w:val="22"/>
          <w:shd w:val="clear" w:color="auto" w:fill="auto"/>
        </w:rPr>
      </w:pPr>
      <w:r w:rsidRPr="003C7A9D">
        <w:rPr>
          <w:rFonts w:asciiTheme="minorHAnsi" w:hAnsiTheme="minorHAnsi" w:cstheme="minorHAnsi"/>
          <w:color w:val="auto"/>
          <w:sz w:val="22"/>
          <w:szCs w:val="22"/>
        </w:rPr>
        <w:t xml:space="preserve">Zhotoviteľ je povinný pri výkone </w:t>
      </w:r>
      <w:r w:rsidR="00D43050">
        <w:rPr>
          <w:rStyle w:val="CharStyle13"/>
          <w:rFonts w:asciiTheme="minorHAnsi" w:hAnsiTheme="minorHAnsi" w:cstheme="minorHAnsi"/>
          <w:b w:val="0"/>
          <w:bCs w:val="0"/>
          <w:sz w:val="22"/>
          <w:szCs w:val="22"/>
        </w:rPr>
        <w:t>IČ</w:t>
      </w:r>
      <w:r w:rsidR="00265052">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dodržiavať všetky príslušné právne a technické predpisy SR ako aj EÚ vzťahujúce sa na vykonávanie jeho povinností vyplývajúcich z tejto Zmluvy.</w:t>
      </w:r>
    </w:p>
    <w:p w14:paraId="37987F60" w14:textId="77777777" w:rsidR="00C04170" w:rsidRPr="003C7A9D" w:rsidRDefault="00C04170"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7F91E99A"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D43050">
        <w:rPr>
          <w:rFonts w:asciiTheme="minorHAnsi" w:hAnsiTheme="minorHAnsi" w:cstheme="minorHAnsi"/>
          <w:b/>
          <w:color w:val="auto"/>
          <w:sz w:val="22"/>
          <w:szCs w:val="22"/>
        </w:rPr>
        <w:t>za</w:t>
      </w:r>
      <w:r w:rsidRPr="003C7A9D">
        <w:rPr>
          <w:rFonts w:asciiTheme="minorHAnsi" w:hAnsiTheme="minorHAnsi" w:cstheme="minorHAnsi"/>
          <w:b/>
          <w:color w:val="auto"/>
          <w:sz w:val="22"/>
          <w:szCs w:val="22"/>
        </w:rPr>
        <w:t xml:space="preserve"> 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69980109" w14:textId="0DB4BE26" w:rsidR="00F721CA" w:rsidRPr="003C7A9D" w:rsidRDefault="00F721CA" w:rsidP="00F721CA">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D43050">
        <w:rPr>
          <w:rFonts w:asciiTheme="minorHAnsi" w:hAnsiTheme="minorHAnsi" w:cstheme="minorHAnsi"/>
          <w:color w:val="auto"/>
          <w:sz w:val="22"/>
          <w:szCs w:val="22"/>
        </w:rPr>
        <w:t>za</w:t>
      </w:r>
      <w:r w:rsidR="00D43050"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D43050">
        <w:rPr>
          <w:rFonts w:asciiTheme="minorHAnsi" w:hAnsiTheme="minorHAnsi" w:cstheme="minorHAnsi"/>
          <w:color w:val="auto"/>
          <w:sz w:val="22"/>
          <w:szCs w:val="22"/>
          <w:lang w:eastAsia="cs-CZ"/>
        </w:rPr>
        <w:t>v</w:t>
      </w:r>
      <w:r w:rsidR="00D43050"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w:t>
      </w:r>
      <w:r w:rsidRPr="003C7A9D">
        <w:rPr>
          <w:rFonts w:asciiTheme="minorHAnsi" w:hAnsiTheme="minorHAnsi" w:cstheme="minorHAnsi"/>
          <w:color w:val="auto"/>
          <w:sz w:val="22"/>
          <w:szCs w:val="22"/>
          <w:lang w:eastAsia="cs-CZ"/>
        </w:rPr>
        <w:lastRenderedPageBreak/>
        <w:t xml:space="preserve">Z. z. o cenách v znení neskorších predpisov a sú v nej zahrnuté všetky náklady, činnosti, práce, výkony alebo služby nevyhnutné za účelom riadneho vykonania </w:t>
      </w:r>
      <w:r w:rsidR="00D43050">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w:t>
      </w:r>
    </w:p>
    <w:p w14:paraId="0C68E681" w14:textId="2091BF3A" w:rsidR="00614592" w:rsidRPr="003C7A9D"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Cena za IČ</w:t>
      </w:r>
      <w:r w:rsidRPr="003C7A9D">
        <w:rPr>
          <w:rFonts w:asciiTheme="minorHAnsi" w:hAnsiTheme="minorHAnsi" w:cstheme="minorHAnsi"/>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76886B9C" w14:textId="4F5943AB" w:rsidR="00A476A7" w:rsidRPr="003C7A9D"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832D78">
        <w:rPr>
          <w:rFonts w:asciiTheme="minorHAnsi" w:hAnsiTheme="minorHAnsi" w:cstheme="minorHAnsi"/>
          <w:color w:val="auto"/>
          <w:sz w:val="22"/>
          <w:szCs w:val="22"/>
          <w:lang w:eastAsia="cs-CZ"/>
        </w:rPr>
        <w:t>pätnástich (</w:t>
      </w:r>
      <w:r w:rsidRPr="003C7A9D">
        <w:rPr>
          <w:rFonts w:asciiTheme="minorHAnsi" w:hAnsiTheme="minorHAnsi" w:cstheme="minorHAnsi"/>
          <w:color w:val="auto"/>
          <w:sz w:val="22"/>
          <w:szCs w:val="22"/>
          <w:lang w:eastAsia="cs-CZ"/>
        </w:rPr>
        <w:t>15</w:t>
      </w:r>
      <w:r w:rsidR="00832D78">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D4305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85173B">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časti</w:t>
      </w:r>
      <w:r>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A954A10" w14:textId="1261E020" w:rsidR="00A476A7" w:rsidRPr="00860D77"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Podpísaniu preberacieho protokolu predchádza záverečné prerokovanie, na ktorom Zhotoviteľ </w:t>
      </w:r>
      <w:r w:rsidR="00D97C58" w:rsidRPr="003C7A9D">
        <w:rPr>
          <w:rFonts w:asciiTheme="minorHAnsi" w:hAnsiTheme="minorHAnsi" w:cstheme="minorHAnsi"/>
          <w:color w:val="auto"/>
          <w:sz w:val="22"/>
          <w:szCs w:val="22"/>
          <w:lang w:eastAsia="cs-CZ"/>
        </w:rPr>
        <w:t xml:space="preserve">predloží </w:t>
      </w:r>
      <w:r w:rsidRPr="003C7A9D">
        <w:rPr>
          <w:rFonts w:asciiTheme="minorHAnsi" w:hAnsiTheme="minorHAnsi" w:cstheme="minorHAnsi"/>
          <w:color w:val="auto"/>
          <w:sz w:val="22"/>
          <w:szCs w:val="22"/>
          <w:lang w:eastAsia="cs-CZ"/>
        </w:rPr>
        <w:t>Objednávateľovi právoplatné rozhodnutie – Stavebné povolenie</w:t>
      </w:r>
      <w:r>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D43050">
        <w:rPr>
          <w:rStyle w:val="CharStyle13"/>
          <w:rFonts w:asciiTheme="minorHAnsi" w:hAnsiTheme="minorHAnsi" w:cstheme="minorHAnsi"/>
          <w:b w:val="0"/>
          <w:bCs w:val="0"/>
          <w:sz w:val="22"/>
          <w:szCs w:val="22"/>
        </w:rPr>
        <w:t xml:space="preserve">IČ </w:t>
      </w:r>
      <w:r w:rsidRPr="00860D77">
        <w:rPr>
          <w:rFonts w:asciiTheme="minorHAnsi" w:hAnsiTheme="minorHAnsi" w:cstheme="minorHAnsi"/>
          <w:color w:val="auto"/>
          <w:sz w:val="22"/>
          <w:szCs w:val="22"/>
          <w:lang w:eastAsia="cs-CZ"/>
        </w:rPr>
        <w:t xml:space="preserve">podľa tejto Zmluvy. </w:t>
      </w:r>
    </w:p>
    <w:p w14:paraId="509E0EB3" w14:textId="77777777" w:rsidR="0021565B" w:rsidRPr="00860D77" w:rsidRDefault="0021565B" w:rsidP="0021565B">
      <w:pPr>
        <w:pStyle w:val="Odsekzoznamu"/>
        <w:widowControl/>
        <w:numPr>
          <w:ilvl w:val="0"/>
          <w:numId w:val="7"/>
        </w:numPr>
        <w:ind w:left="426" w:hanging="426"/>
        <w:jc w:val="both"/>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5AA6D2E6" w14:textId="77777777" w:rsidR="0021565B" w:rsidRPr="00860D77" w:rsidRDefault="0021565B" w:rsidP="0021565B">
      <w:pPr>
        <w:widowControl/>
        <w:ind w:left="426"/>
        <w:rPr>
          <w:rFonts w:ascii="Calibri" w:eastAsia="Calibri" w:hAnsi="Calibri" w:cs="Calibri"/>
          <w:color w:val="auto"/>
          <w:sz w:val="22"/>
          <w:szCs w:val="22"/>
          <w:lang w:eastAsia="cs-CZ"/>
        </w:rPr>
      </w:pPr>
    </w:p>
    <w:p w14:paraId="4CF5B4A5" w14:textId="77777777" w:rsidR="0021565B" w:rsidRPr="00860D77" w:rsidRDefault="0021565B"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označenie Objednávateľa a Zhotoviteľa, peňažný ústav, číslo účtu,</w:t>
      </w:r>
    </w:p>
    <w:p w14:paraId="091FF7C9" w14:textId="77777777" w:rsidR="0021565B" w:rsidRPr="00860D77" w:rsidRDefault="0021565B"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IČO, DIČ, IČ DPH Zhotoviteľa a IČO, DIČ, IČ DPH Objednávateľa,</w:t>
      </w:r>
    </w:p>
    <w:p w14:paraId="2A718554" w14:textId="77777777" w:rsidR="0021565B" w:rsidRPr="00860D77" w:rsidRDefault="0021565B"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názov predmetu plnenia, jednotkové množstvo, jednotkovú cenu bez DPH, množstvo, cenu bez DPH, DPH, cenu s DPH</w:t>
      </w:r>
    </w:p>
    <w:p w14:paraId="6014C0E7" w14:textId="4FDFED1D" w:rsidR="0021565B" w:rsidRPr="00860D77" w:rsidRDefault="0021565B"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číslo tejto </w:t>
      </w:r>
      <w:r w:rsidR="00D43050">
        <w:rPr>
          <w:rFonts w:ascii="Calibri" w:eastAsia="Calibri" w:hAnsi="Calibri" w:cs="Calibri"/>
          <w:color w:val="auto"/>
          <w:sz w:val="22"/>
          <w:szCs w:val="22"/>
          <w:lang w:eastAsia="cs-CZ"/>
        </w:rPr>
        <w:t>Z</w:t>
      </w:r>
      <w:r w:rsidRPr="00860D77">
        <w:rPr>
          <w:rFonts w:ascii="Calibri" w:eastAsia="Calibri" w:hAnsi="Calibri" w:cs="Calibri"/>
          <w:color w:val="auto"/>
          <w:sz w:val="22"/>
          <w:szCs w:val="22"/>
          <w:lang w:eastAsia="cs-CZ"/>
        </w:rPr>
        <w:t>mluvy a deň jej uzatvorenia,</w:t>
      </w:r>
    </w:p>
    <w:p w14:paraId="17395282" w14:textId="77777777" w:rsidR="0021565B" w:rsidRPr="00860D77" w:rsidRDefault="0021565B" w:rsidP="00B66156">
      <w:pPr>
        <w:widowControl/>
        <w:numPr>
          <w:ilvl w:val="0"/>
          <w:numId w:val="61"/>
        </w:numPr>
        <w:ind w:left="851" w:hanging="425"/>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celková fakturovaná suma (s DPH).</w:t>
      </w:r>
    </w:p>
    <w:p w14:paraId="0D1F10FC"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p>
    <w:p w14:paraId="7BDB3928"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Zhotoviteľ doplní do faktúry aj nasledovné informácie: </w:t>
      </w:r>
    </w:p>
    <w:p w14:paraId="242CBAC7"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Názov projektu:                     </w:t>
      </w:r>
      <w:r w:rsidRPr="00860D77">
        <w:rPr>
          <w:rFonts w:asciiTheme="minorHAnsi" w:hAnsiTheme="minorHAnsi" w:cstheme="minorHAnsi"/>
          <w:bCs/>
          <w:color w:val="auto"/>
          <w:sz w:val="22"/>
          <w:szCs w:val="22"/>
          <w:shd w:val="clear" w:color="auto" w:fill="FFFFFF"/>
        </w:rPr>
        <w:t>SOŠ IT BB – Vzdelávanie pre budúcnosť Industry 4.0</w:t>
      </w:r>
      <w:r w:rsidRPr="00860D77">
        <w:rPr>
          <w:rFonts w:asciiTheme="minorHAnsi" w:hAnsiTheme="minorHAnsi" w:cstheme="minorHAnsi"/>
          <w:b/>
          <w:bCs/>
          <w:color w:val="auto"/>
          <w:sz w:val="22"/>
          <w:szCs w:val="22"/>
          <w:shd w:val="clear" w:color="auto" w:fill="FFFFFF"/>
        </w:rPr>
        <w:t xml:space="preserve"> – </w:t>
      </w:r>
      <w:r w:rsidRPr="00860D77">
        <w:rPr>
          <w:rFonts w:asciiTheme="minorHAnsi" w:hAnsiTheme="minorHAnsi" w:cstheme="minorHAnsi"/>
          <w:color w:val="auto"/>
          <w:sz w:val="22"/>
          <w:szCs w:val="22"/>
          <w:shd w:val="clear" w:color="auto" w:fill="FFFFFF"/>
        </w:rPr>
        <w:t>vypracovanie projektovej dokumentácie</w:t>
      </w:r>
    </w:p>
    <w:p w14:paraId="630638E3" w14:textId="3ABAC699"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Kód projektu ITMS2014+:   </w:t>
      </w:r>
      <w:r w:rsidR="00FD1CF1" w:rsidRPr="00860D77">
        <w:rPr>
          <w:rFonts w:ascii="Calibri" w:eastAsia="Calibri" w:hAnsi="Calibri" w:cs="Calibri"/>
          <w:color w:val="auto"/>
          <w:sz w:val="22"/>
          <w:szCs w:val="22"/>
          <w:lang w:eastAsia="cs-CZ"/>
        </w:rPr>
        <w:t>NFP302070BZT1</w:t>
      </w:r>
      <w:r w:rsidRPr="00860D77">
        <w:rPr>
          <w:rFonts w:ascii="Calibri" w:eastAsia="Calibri" w:hAnsi="Calibri" w:cs="Calibri"/>
          <w:color w:val="auto"/>
          <w:sz w:val="22"/>
          <w:szCs w:val="22"/>
          <w:lang w:eastAsia="cs-CZ"/>
        </w:rPr>
        <w:t xml:space="preserve"> (</w:t>
      </w:r>
      <w:r w:rsidRPr="00860D77">
        <w:rPr>
          <w:rFonts w:ascii="Calibri" w:eastAsia="Calibri" w:hAnsi="Calibri" w:cs="Calibri"/>
          <w:color w:val="auto"/>
          <w:sz w:val="22"/>
          <w:szCs w:val="22"/>
          <w:highlight w:val="yellow"/>
          <w:lang w:eastAsia="cs-CZ"/>
        </w:rPr>
        <w:t>upraví sa po schválení projektu</w:t>
      </w:r>
      <w:r w:rsidRPr="00860D77">
        <w:rPr>
          <w:rFonts w:ascii="Calibri" w:eastAsia="Calibri" w:hAnsi="Calibri" w:cs="Calibri"/>
          <w:color w:val="auto"/>
          <w:sz w:val="22"/>
          <w:szCs w:val="22"/>
          <w:lang w:eastAsia="cs-CZ"/>
        </w:rPr>
        <w:t>)</w:t>
      </w:r>
    </w:p>
    <w:p w14:paraId="00C13915"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Kód výzvy:                              IROP-PO7-SC76-2021-80</w:t>
      </w:r>
    </w:p>
    <w:p w14:paraId="0FB77B3A"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 xml:space="preserve">Číslo zmluvy o poskytnutí NFP:        ........... </w:t>
      </w:r>
      <w:r w:rsidRPr="00860D77">
        <w:rPr>
          <w:rFonts w:ascii="Calibri" w:eastAsia="Calibri" w:hAnsi="Calibri" w:cs="Calibri"/>
          <w:color w:val="auto"/>
          <w:sz w:val="22"/>
          <w:szCs w:val="22"/>
          <w:highlight w:val="yellow"/>
          <w:lang w:eastAsia="cs-CZ"/>
        </w:rPr>
        <w:t>uvedie sa po schválení projektu</w:t>
      </w:r>
      <w:r w:rsidRPr="00860D77">
        <w:rPr>
          <w:rFonts w:ascii="Calibri" w:eastAsia="Calibri" w:hAnsi="Calibri" w:cs="Calibri"/>
          <w:color w:val="auto"/>
          <w:sz w:val="22"/>
          <w:szCs w:val="22"/>
          <w:lang w:eastAsia="cs-CZ"/>
        </w:rPr>
        <w:t xml:space="preserve"> </w:t>
      </w:r>
    </w:p>
    <w:p w14:paraId="0CFF1413"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Operačný program:               Integrovaný regionálny operačný program</w:t>
      </w:r>
    </w:p>
    <w:p w14:paraId="30B1DE21" w14:textId="77777777" w:rsidR="0021565B" w:rsidRPr="00860D77" w:rsidRDefault="0021565B" w:rsidP="0021565B">
      <w:pPr>
        <w:widowControl/>
        <w:ind w:left="426"/>
        <w:contextualSpacing/>
        <w:rPr>
          <w:rFonts w:ascii="Calibri" w:eastAsia="Calibri" w:hAnsi="Calibri" w:cs="Calibri"/>
          <w:color w:val="auto"/>
          <w:sz w:val="22"/>
          <w:szCs w:val="22"/>
          <w:lang w:eastAsia="cs-CZ"/>
        </w:rPr>
      </w:pPr>
      <w:r w:rsidRPr="00860D77">
        <w:rPr>
          <w:rFonts w:ascii="Calibri" w:eastAsia="Calibri" w:hAnsi="Calibri" w:cs="Calibri"/>
          <w:color w:val="auto"/>
          <w:sz w:val="22"/>
          <w:szCs w:val="22"/>
          <w:lang w:eastAsia="cs-CZ"/>
        </w:rPr>
        <w:t>Prioritná os:                            7 – REACT-EÚ</w:t>
      </w:r>
    </w:p>
    <w:p w14:paraId="07E9A210" w14:textId="5FC5F1DB" w:rsidR="00477A27" w:rsidRPr="003C7A9D" w:rsidRDefault="00477A27" w:rsidP="0021565B">
      <w:pPr>
        <w:pStyle w:val="Odsekzoznamu"/>
        <w:tabs>
          <w:tab w:val="left" w:pos="7088"/>
        </w:tabs>
        <w:ind w:left="426"/>
        <w:jc w:val="both"/>
        <w:rPr>
          <w:rFonts w:asciiTheme="minorHAnsi" w:hAnsiTheme="minorHAnsi" w:cstheme="minorHAnsi"/>
          <w:color w:val="auto"/>
          <w:sz w:val="22"/>
          <w:szCs w:val="22"/>
          <w:lang w:eastAsia="cs-CZ"/>
        </w:rPr>
      </w:pPr>
    </w:p>
    <w:p w14:paraId="626558DA" w14:textId="75E88149" w:rsidR="00CF6EA2" w:rsidRPr="00842A60" w:rsidRDefault="00CF6EA2" w:rsidP="00DB6A0C">
      <w:pPr>
        <w:pStyle w:val="Odsekzoznamu"/>
        <w:tabs>
          <w:tab w:val="left" w:pos="7088"/>
        </w:tabs>
        <w:ind w:left="426"/>
        <w:rPr>
          <w:rFonts w:asciiTheme="minorHAnsi" w:hAnsiTheme="minorHAnsi" w:cstheme="minorHAnsi"/>
          <w:b/>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74B81932" w14:textId="4F057D06" w:rsidR="00D43050" w:rsidRPr="009C3727" w:rsidRDefault="00F16F9A" w:rsidP="00D43050">
      <w:pPr>
        <w:pStyle w:val="Odsekzoznamu"/>
        <w:numPr>
          <w:ilvl w:val="3"/>
          <w:numId w:val="1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omeškania Zhotoviteľa s vykonaním </w:t>
      </w:r>
      <w:r w:rsidR="00D43050">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lang w:eastAsia="cs-CZ"/>
        </w:rPr>
        <w:t xml:space="preserve">v termíne podľa tejto časti Zmluvy, vzniká Objednávateľovi nárok voči Zhotoviteľovi na zaplatenie zmluvnej pokuty vo výške 100 Eur za každý čo i len začatý deň omeškania </w:t>
      </w:r>
      <w:r>
        <w:rPr>
          <w:rFonts w:asciiTheme="minorHAnsi" w:hAnsiTheme="minorHAnsi" w:cstheme="minorHAnsi"/>
          <w:sz w:val="22"/>
          <w:szCs w:val="22"/>
          <w:lang w:eastAsia="cs-CZ"/>
        </w:rPr>
        <w:t>s plnením tejto</w:t>
      </w:r>
      <w:r w:rsidRPr="00896D39">
        <w:rPr>
          <w:rFonts w:asciiTheme="minorHAnsi" w:hAnsiTheme="minorHAnsi" w:cstheme="minorHAnsi"/>
          <w:sz w:val="22"/>
          <w:szCs w:val="22"/>
          <w:lang w:eastAsia="cs-CZ"/>
        </w:rPr>
        <w:t xml:space="preserve"> povinnosti</w:t>
      </w:r>
      <w:r>
        <w:rPr>
          <w:rFonts w:asciiTheme="minorHAnsi" w:hAnsiTheme="minorHAnsi" w:cstheme="minorHAnsi"/>
          <w:sz w:val="22"/>
          <w:szCs w:val="22"/>
          <w:lang w:eastAsia="cs-CZ"/>
        </w:rPr>
        <w:t xml:space="preserve"> Zhotoviteľa,</w:t>
      </w:r>
      <w:r w:rsidRPr="003C7A9D">
        <w:rPr>
          <w:rFonts w:asciiTheme="minorHAnsi" w:hAnsiTheme="minorHAnsi" w:cstheme="minorHAnsi"/>
          <w:color w:val="auto"/>
          <w:sz w:val="22"/>
          <w:szCs w:val="22"/>
          <w:lang w:eastAsia="cs-CZ"/>
        </w:rPr>
        <w:t xml:space="preserve"> a to s výnimkou prípadu, ak toto omeškanie bolo spôsobené treťou osobou zúčastnenou </w:t>
      </w:r>
      <w:r>
        <w:rPr>
          <w:rFonts w:asciiTheme="minorHAnsi" w:hAnsiTheme="minorHAnsi" w:cstheme="minorHAnsi"/>
          <w:color w:val="auto"/>
          <w:sz w:val="22"/>
          <w:szCs w:val="22"/>
          <w:lang w:eastAsia="cs-CZ"/>
        </w:rPr>
        <w:t>pri</w:t>
      </w:r>
      <w:r w:rsidRPr="003C7A9D">
        <w:rPr>
          <w:rFonts w:asciiTheme="minorHAnsi" w:hAnsiTheme="minorHAnsi" w:cstheme="minorHAnsi"/>
          <w:color w:val="auto"/>
          <w:sz w:val="22"/>
          <w:szCs w:val="22"/>
          <w:lang w:eastAsia="cs-CZ"/>
        </w:rPr>
        <w:t xml:space="preserve"> realizácii </w:t>
      </w:r>
      <w:r>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proofErr w:type="spellStart"/>
      <w:r w:rsidR="00D43050">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zmysle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r w:rsidR="00D43050" w:rsidRPr="009C3727">
        <w:rPr>
          <w:rFonts w:asciiTheme="minorHAnsi" w:hAnsiTheme="minorHAnsi" w:cstheme="minorHAnsi"/>
          <w:color w:val="auto"/>
          <w:sz w:val="22"/>
          <w:szCs w:val="22"/>
          <w:lang w:eastAsia="cs-CZ"/>
        </w:rPr>
        <w:t>Zhotoviteľ sa zaväzuje túto zmluvnú pokutu Objednávateľovi zaplatiť.</w:t>
      </w:r>
    </w:p>
    <w:p w14:paraId="032CB87C" w14:textId="7947A6F1" w:rsidR="00900695" w:rsidRDefault="00900695" w:rsidP="00614592">
      <w:pPr>
        <w:rPr>
          <w:rFonts w:asciiTheme="minorHAnsi" w:hAnsiTheme="minorHAnsi" w:cstheme="minorHAnsi"/>
          <w:b/>
          <w:color w:val="auto"/>
          <w:sz w:val="22"/>
          <w:szCs w:val="22"/>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209A3AEE"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6443C95" w14:textId="669F4EAB" w:rsidR="004F43C9" w:rsidRPr="003C7A9D" w:rsidRDefault="004F43C9" w:rsidP="004F43C9">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w:t>
      </w:r>
      <w:r w:rsidR="00420493">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a za dojednanú cenu uvedenú v tejto časti Zmluvy</w:t>
      </w:r>
      <w:r w:rsidR="008F0D5C">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Fonts w:asciiTheme="minorHAnsi" w:hAnsiTheme="minorHAnsi" w:cstheme="minorHAnsi"/>
          <w:color w:val="auto"/>
          <w:sz w:val="22"/>
          <w:szCs w:val="22"/>
        </w:rPr>
        <w:t xml:space="preserve">vykonať činnosť </w:t>
      </w:r>
      <w:r w:rsidR="00D43050">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proofErr w:type="spellStart"/>
      <w:r w:rsidR="00D43050">
        <w:rPr>
          <w:rFonts w:asciiTheme="minorHAnsi" w:hAnsiTheme="minorHAnsi" w:cstheme="minorHAnsi"/>
          <w:color w:val="auto"/>
          <w:sz w:val="22"/>
          <w:szCs w:val="22"/>
        </w:rPr>
        <w:t>AD</w:t>
      </w:r>
      <w:r w:rsidRPr="003C7A9D">
        <w:rPr>
          <w:rFonts w:asciiTheme="minorHAnsi" w:hAnsiTheme="minorHAnsi" w:cstheme="minorHAnsi"/>
          <w:color w:val="auto"/>
          <w:sz w:val="22"/>
          <w:szCs w:val="22"/>
        </w:rPr>
        <w:t>cenu</w:t>
      </w:r>
      <w:proofErr w:type="spellEnd"/>
      <w:r w:rsidRPr="003C7A9D">
        <w:rPr>
          <w:rFonts w:asciiTheme="minorHAnsi" w:hAnsiTheme="minorHAnsi" w:cstheme="minorHAnsi"/>
          <w:color w:val="auto"/>
          <w:sz w:val="22"/>
          <w:szCs w:val="22"/>
        </w:rPr>
        <w:t xml:space="preserve"> uvedenú v tejto časti Zmluvy.</w:t>
      </w:r>
    </w:p>
    <w:p w14:paraId="731D4D64" w14:textId="77777777" w:rsidR="00D94DE8" w:rsidRPr="00D94DE8" w:rsidRDefault="00D94DE8" w:rsidP="00D94DE8">
      <w:pPr>
        <w:pStyle w:val="Odsekzoznamu"/>
        <w:ind w:left="426"/>
        <w:jc w:val="both"/>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0012114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8376BB">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5F8D7374" w14:textId="7C608670" w:rsidR="008309BD" w:rsidRPr="003C7A9D" w:rsidRDefault="008309BD" w:rsidP="005C7DC9">
      <w:pPr>
        <w:pStyle w:val="Bezriadkovania"/>
        <w:numPr>
          <w:ilvl w:val="0"/>
          <w:numId w:val="16"/>
        </w:numPr>
        <w:ind w:left="426" w:hanging="426"/>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Zhotoviteľ sa zaväzuje, že bude pre Objednávateľa v rozsahu a za podmienok dohodnutých v tejto Zmluve</w:t>
      </w:r>
      <w:r w:rsidR="00D0711B">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vykonávať </w:t>
      </w:r>
      <w:r>
        <w:rPr>
          <w:rStyle w:val="CharStyle13"/>
          <w:rFonts w:asciiTheme="minorHAnsi" w:hAnsiTheme="minorHAnsi" w:cstheme="minorHAnsi"/>
          <w:b w:val="0"/>
          <w:bCs w:val="0"/>
          <w:sz w:val="22"/>
          <w:szCs w:val="22"/>
        </w:rPr>
        <w:t xml:space="preserve">činnosť </w:t>
      </w:r>
      <w:proofErr w:type="spellStart"/>
      <w:r w:rsidR="00D43050">
        <w:rPr>
          <w:rFonts w:asciiTheme="minorHAnsi" w:hAnsiTheme="minorHAnsi" w:cstheme="minorHAnsi"/>
          <w:color w:val="auto"/>
          <w:sz w:val="22"/>
          <w:szCs w:val="22"/>
        </w:rPr>
        <w:t>AD</w:t>
      </w:r>
      <w:r w:rsidRPr="003C7A9D">
        <w:rPr>
          <w:rStyle w:val="CharStyle13"/>
          <w:rFonts w:asciiTheme="minorHAnsi" w:hAnsiTheme="minorHAnsi" w:cstheme="minorHAnsi"/>
          <w:b w:val="0"/>
          <w:bCs w:val="0"/>
          <w:sz w:val="22"/>
          <w:szCs w:val="22"/>
        </w:rPr>
        <w:t>s</w:t>
      </w:r>
      <w:proofErr w:type="spellEnd"/>
      <w:r w:rsidRPr="003C7A9D">
        <w:rPr>
          <w:rStyle w:val="CharStyle13"/>
          <w:rFonts w:asciiTheme="minorHAnsi" w:hAnsiTheme="minorHAnsi" w:cstheme="minorHAnsi"/>
          <w:b w:val="0"/>
          <w:bCs w:val="0"/>
          <w:sz w:val="22"/>
          <w:szCs w:val="22"/>
        </w:rPr>
        <w:t> náležitou odbornou starostlivosťou, v rámci ktorej je Zhotoviteľ povinný plniť nasledovné činnosti:</w:t>
      </w:r>
    </w:p>
    <w:p w14:paraId="509324C6"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37F68E88"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08C6BFA4"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z technického i technologického hľadiska a zúčastňovať sa konaní o zmene Stavby pred dokončením,</w:t>
      </w:r>
    </w:p>
    <w:p w14:paraId="4BB2ADF3"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stavebných prác vyplývajúcich z Dokumentácie,</w:t>
      </w:r>
    </w:p>
    <w:p w14:paraId="20C82609"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3967EA2E"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s dohodnutými alebo všeobecne záväznými právnymi predpismi, </w:t>
      </w:r>
    </w:p>
    <w:p w14:paraId="628FC86A"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41088551"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7EEF4319" w14:textId="2E22531E"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 3</w:t>
      </w:r>
      <w:r w:rsidR="0070573D">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dní, v mimoriadnych prípadoch do 24 h</w:t>
      </w:r>
      <w:r w:rsidR="0070573D">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3BEE0BA5" w14:textId="09BB7945"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364192A2"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Pr>
          <w:rFonts w:asciiTheme="minorHAnsi" w:hAnsiTheme="minorHAnsi" w:cstheme="minorHAnsi"/>
          <w:sz w:val="22"/>
          <w:szCs w:val="22"/>
        </w:rPr>
        <w:t>ej</w:t>
      </w:r>
      <w:r w:rsidRPr="003C7A9D">
        <w:rPr>
          <w:rFonts w:asciiTheme="minorHAnsi" w:hAnsiTheme="minorHAnsi" w:cstheme="minorHAnsi"/>
          <w:sz w:val="22"/>
          <w:szCs w:val="22"/>
        </w:rPr>
        <w:t xml:space="preserve"> </w:t>
      </w:r>
      <w:r>
        <w:rPr>
          <w:rFonts w:asciiTheme="minorHAnsi" w:hAnsiTheme="minorHAnsi" w:cstheme="minorHAnsi"/>
          <w:sz w:val="22"/>
          <w:szCs w:val="22"/>
        </w:rPr>
        <w:t>D</w:t>
      </w:r>
      <w:r w:rsidRPr="003C7A9D">
        <w:rPr>
          <w:rFonts w:asciiTheme="minorHAnsi" w:hAnsiTheme="minorHAnsi" w:cstheme="minorHAnsi"/>
          <w:sz w:val="22"/>
          <w:szCs w:val="22"/>
        </w:rPr>
        <w:t>okumentáci</w:t>
      </w:r>
      <w:r>
        <w:rPr>
          <w:rFonts w:asciiTheme="minorHAnsi" w:hAnsiTheme="minorHAnsi" w:cstheme="minorHAnsi"/>
          <w:sz w:val="22"/>
          <w:szCs w:val="22"/>
        </w:rPr>
        <w:t>e</w:t>
      </w:r>
      <w:r w:rsidRPr="003C7A9D">
        <w:rPr>
          <w:rFonts w:asciiTheme="minorHAnsi" w:hAnsiTheme="minorHAnsi" w:cstheme="minorHAnsi"/>
          <w:sz w:val="22"/>
          <w:szCs w:val="22"/>
        </w:rPr>
        <w:t>,</w:t>
      </w:r>
    </w:p>
    <w:p w14:paraId="4F1A3BD3"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C75E53E"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12E7F0D2" w14:textId="22039F3D" w:rsidR="00746FE0" w:rsidRPr="00746FE0" w:rsidRDefault="00746FE0"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zabezpečiť vypracovanie záverečnej správy AD o priebehu Stavby</w:t>
      </w:r>
      <w:r w:rsidR="00D43050">
        <w:rPr>
          <w:rFonts w:asciiTheme="minorHAnsi" w:hAnsiTheme="minorHAnsi" w:cstheme="minorHAnsi"/>
          <w:color w:val="auto"/>
          <w:sz w:val="22"/>
          <w:szCs w:val="22"/>
        </w:rPr>
        <w:t>.</w:t>
      </w:r>
    </w:p>
    <w:p w14:paraId="66DBBCCC" w14:textId="77777777" w:rsidR="00F44E4F" w:rsidRPr="003C7A9D" w:rsidRDefault="00F44E4F" w:rsidP="005C7DC9">
      <w:pPr>
        <w:pStyle w:val="Odsekzoznamu"/>
        <w:suppressAutoHyphens/>
        <w:snapToGrid w:val="0"/>
        <w:ind w:left="426" w:hanging="426"/>
        <w:jc w:val="both"/>
        <w:rPr>
          <w:rFonts w:asciiTheme="minorHAnsi" w:hAnsiTheme="minorHAnsi" w:cstheme="minorHAnsi"/>
          <w:color w:val="auto"/>
          <w:sz w:val="22"/>
          <w:szCs w:val="22"/>
        </w:rPr>
      </w:pPr>
    </w:p>
    <w:p w14:paraId="0EEB7A6C" w14:textId="2C752D41" w:rsidR="00614592" w:rsidRPr="003C7A9D" w:rsidRDefault="00614592" w:rsidP="005C7DC9">
      <w:pPr>
        <w:tabs>
          <w:tab w:val="left" w:pos="284"/>
        </w:tabs>
        <w:ind w:left="426"/>
        <w:rPr>
          <w:rFonts w:asciiTheme="minorHAnsi" w:hAnsiTheme="minorHAnsi" w:cstheme="minorHAnsi"/>
          <w:sz w:val="22"/>
          <w:szCs w:val="22"/>
        </w:rPr>
      </w:pPr>
    </w:p>
    <w:p w14:paraId="3F3E9D9A" w14:textId="77777777" w:rsidR="005051F2" w:rsidRPr="003C7A9D" w:rsidRDefault="005051F2" w:rsidP="005051F2">
      <w:pPr>
        <w:ind w:firstLine="360"/>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5C7DC9">
      <w:pPr>
        <w:pStyle w:val="Odsekzoznamu"/>
        <w:numPr>
          <w:ilvl w:val="0"/>
          <w:numId w:val="17"/>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3BB917EC" w:rsidR="00614592" w:rsidRPr="001A71E4" w:rsidRDefault="001A71E4" w:rsidP="00A02673">
      <w:pPr>
        <w:pStyle w:val="Odsekzoznamu"/>
        <w:numPr>
          <w:ilvl w:val="0"/>
          <w:numId w:val="58"/>
        </w:numPr>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2D3B75D8"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výkon AD primerané organizačno-technické predpoklady, najmä zabezpečí prístup k stavebnému denníku Stavby každodenne počas celej pracovnej doby.</w:t>
      </w:r>
    </w:p>
    <w:p w14:paraId="5D24BC9A" w14:textId="11722A15"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w:t>
      </w:r>
      <w:r w:rsidR="0048747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včas </w:t>
      </w:r>
      <w:r w:rsidR="0048747F">
        <w:rPr>
          <w:rFonts w:asciiTheme="minorHAnsi" w:hAnsiTheme="minorHAnsi" w:cstheme="minorHAnsi"/>
          <w:color w:val="auto"/>
          <w:sz w:val="22"/>
          <w:szCs w:val="22"/>
        </w:rPr>
        <w:t xml:space="preserve">a </w:t>
      </w:r>
      <w:r w:rsidRPr="003C7A9D">
        <w:rPr>
          <w:rFonts w:asciiTheme="minorHAnsi" w:hAnsiTheme="minorHAnsi" w:cstheme="minorHAnsi"/>
          <w:color w:val="auto"/>
          <w:sz w:val="22"/>
          <w:szCs w:val="22"/>
        </w:rPr>
        <w:t>bez odkladov oboznamovať Zhotoviteľa so všetkými skutočnosťami a okolnosťami, ktoré môžu ovplyvňovať jeho výkon AD.</w:t>
      </w:r>
    </w:p>
    <w:p w14:paraId="656457AE" w14:textId="2655CF09"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Pr>
          <w:rFonts w:asciiTheme="minorHAnsi" w:hAnsiTheme="minorHAnsi" w:cstheme="minorHAnsi"/>
          <w:color w:val="auto"/>
          <w:sz w:val="22"/>
          <w:szCs w:val="22"/>
        </w:rPr>
        <w:t>dodávateľa stavebných prác na</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ako osoby oprávnenej rokovať vo veciach technických za Objednávateľa.</w:t>
      </w:r>
    </w:p>
    <w:p w14:paraId="55849217" w14:textId="69895123"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poskytne Zhotoviteľovi v nevyhnutne potrebnom rozsahu spolupôsobenie</w:t>
      </w:r>
      <w:r w:rsidR="00C91438">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spočívajúce najmä v odovzdaní doplňujúcich údajov, spresnení podkladov, vyjadrení a stanovísk, ktoré sa nachádzajú u Objednávateľa a ktorých potreba vznikne v priebehu plnenia tejto Zmluvy. Toto spolupôsobenie poskytne Zhotoviteľovi najnesk</w:t>
      </w:r>
      <w:r>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3 </w:t>
      </w:r>
      <w:r w:rsidR="001437DD">
        <w:rPr>
          <w:rFonts w:asciiTheme="minorHAnsi" w:hAnsiTheme="minorHAnsi" w:cstheme="minorHAnsi"/>
          <w:color w:val="auto"/>
          <w:sz w:val="22"/>
          <w:szCs w:val="22"/>
        </w:rPr>
        <w:t xml:space="preserve">(troch) </w:t>
      </w:r>
      <w:r w:rsidRPr="003C7A9D">
        <w:rPr>
          <w:rFonts w:asciiTheme="minorHAnsi" w:hAnsiTheme="minorHAnsi" w:cstheme="minorHAnsi"/>
          <w:color w:val="auto"/>
          <w:sz w:val="22"/>
          <w:szCs w:val="22"/>
        </w:rPr>
        <w:t>dní od jeho preukázateľného vyžiadania. V osobitných prípadoch je možné obojstranne dohodnúť individuálny termín spolupôsobenia.</w:t>
      </w:r>
    </w:p>
    <w:p w14:paraId="59E55B10"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0A978653"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34296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nevhodnosť dodaných podkladov v lehote najneskôr do 5 </w:t>
      </w:r>
      <w:r w:rsidR="0034296E">
        <w:rPr>
          <w:rFonts w:asciiTheme="minorHAnsi" w:hAnsiTheme="minorHAnsi" w:cstheme="minorHAnsi"/>
          <w:color w:val="auto"/>
          <w:sz w:val="22"/>
          <w:szCs w:val="22"/>
        </w:rPr>
        <w:t>(</w:t>
      </w:r>
      <w:r w:rsidR="00C91438">
        <w:rPr>
          <w:rFonts w:asciiTheme="minorHAnsi" w:hAnsiTheme="minorHAnsi" w:cstheme="minorHAnsi"/>
          <w:color w:val="auto"/>
          <w:sz w:val="22"/>
          <w:szCs w:val="22"/>
        </w:rPr>
        <w:t>päť</w:t>
      </w:r>
      <w:r w:rsidR="0034296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odo dňa ich doručenia.</w:t>
      </w:r>
    </w:p>
    <w:p w14:paraId="033D9F9A" w14:textId="77777777"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6104B86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549E487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10765">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1A5DD36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223065" w:rsidRPr="00223065">
        <w:rPr>
          <w:rFonts w:asciiTheme="minorHAnsi" w:hAnsiTheme="minorHAnsi" w:cstheme="minorHAnsi"/>
          <w:b/>
          <w:color w:val="auto"/>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78022BD" w14:textId="3835EFDD" w:rsidR="001204DB" w:rsidRPr="00B8276A" w:rsidRDefault="001204DB"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lastRenderedPageBreak/>
        <w:t xml:space="preserve">Zhotoviteľ je povinný začať vykonávať činnosť </w:t>
      </w:r>
      <w:r w:rsidR="00223065">
        <w:rPr>
          <w:rFonts w:asciiTheme="minorHAnsi" w:hAnsiTheme="minorHAnsi" w:cstheme="minorHAnsi"/>
          <w:color w:val="auto"/>
          <w:sz w:val="22"/>
          <w:szCs w:val="22"/>
        </w:rPr>
        <w:t xml:space="preserve">AD </w:t>
      </w:r>
      <w:r w:rsidRPr="00B8276A">
        <w:rPr>
          <w:rFonts w:asciiTheme="minorHAnsi" w:hAnsiTheme="minorHAnsi" w:cstheme="minorHAnsi"/>
          <w:b/>
          <w:color w:val="auto"/>
          <w:sz w:val="22"/>
          <w:szCs w:val="22"/>
        </w:rPr>
        <w:t xml:space="preserve">dňom odovzdania staveniska a jeho prevzatia zo </w:t>
      </w:r>
      <w:r w:rsidRPr="00860D77">
        <w:rPr>
          <w:rFonts w:asciiTheme="minorHAnsi" w:hAnsiTheme="minorHAnsi" w:cstheme="minorHAnsi"/>
          <w:b/>
          <w:color w:val="auto"/>
          <w:sz w:val="22"/>
          <w:szCs w:val="22"/>
        </w:rPr>
        <w:t>strany dodávateľa stavebných prác na Stavbe</w:t>
      </w:r>
      <w:r w:rsidRPr="00860D77">
        <w:rPr>
          <w:rFonts w:asciiTheme="minorHAnsi" w:hAnsiTheme="minorHAnsi" w:cstheme="minorHAnsi"/>
          <w:color w:val="auto"/>
          <w:sz w:val="22"/>
          <w:szCs w:val="22"/>
        </w:rPr>
        <w:t xml:space="preserve">. Činnosť </w:t>
      </w:r>
      <w:r w:rsidR="00223065">
        <w:rPr>
          <w:rFonts w:asciiTheme="minorHAnsi" w:hAnsiTheme="minorHAnsi" w:cstheme="minorHAnsi"/>
          <w:color w:val="auto"/>
          <w:sz w:val="22"/>
          <w:szCs w:val="22"/>
        </w:rPr>
        <w:t xml:space="preserve">AD </w:t>
      </w:r>
      <w:r w:rsidRPr="00860D77">
        <w:rPr>
          <w:rFonts w:asciiTheme="minorHAnsi" w:hAnsiTheme="minorHAnsi" w:cstheme="minorHAnsi"/>
          <w:color w:val="auto"/>
          <w:sz w:val="22"/>
          <w:szCs w:val="22"/>
        </w:rPr>
        <w:t xml:space="preserve">bude ukončená </w:t>
      </w:r>
      <w:r w:rsidR="00B4700E" w:rsidRPr="00860D77">
        <w:rPr>
          <w:rFonts w:asciiTheme="minorHAnsi" w:hAnsiTheme="minorHAnsi" w:cstheme="minorHAnsi"/>
          <w:b/>
          <w:color w:val="auto"/>
          <w:sz w:val="22"/>
          <w:szCs w:val="22"/>
        </w:rPr>
        <w:t>dňom nadobudnutia právoplatnosti kolaudačného rozhodnutia pre Stavbu, resp. dňom odstránenia poslednej vady a nedorobku na Stavbe</w:t>
      </w:r>
      <w:r w:rsidRPr="00860D77">
        <w:rPr>
          <w:rFonts w:asciiTheme="minorHAnsi" w:hAnsiTheme="minorHAnsi" w:cstheme="minorHAnsi"/>
          <w:b/>
          <w:color w:val="auto"/>
          <w:sz w:val="22"/>
          <w:szCs w:val="22"/>
        </w:rPr>
        <w:t xml:space="preserve">. </w:t>
      </w:r>
      <w:r w:rsidRPr="00860D77">
        <w:rPr>
          <w:rFonts w:asciiTheme="minorHAnsi" w:hAnsiTheme="minorHAnsi" w:cstheme="minorHAnsi"/>
          <w:bCs/>
          <w:color w:val="auto"/>
          <w:sz w:val="22"/>
          <w:szCs w:val="22"/>
        </w:rPr>
        <w:t>Výkon</w:t>
      </w:r>
      <w:r w:rsidRPr="00B8276A">
        <w:rPr>
          <w:rFonts w:asciiTheme="minorHAnsi" w:hAnsiTheme="minorHAnsi" w:cstheme="minorHAnsi"/>
          <w:bCs/>
          <w:color w:val="auto"/>
          <w:sz w:val="22"/>
          <w:szCs w:val="22"/>
        </w:rPr>
        <w:t xml:space="preserve"> AD je podmienený nadobudnutím účinnosti zmluvy o dielo na realizáciu stavebných prác na Stavbe medzi Objednávateľom a dodávateľom stavebných prác na Stavbe.</w:t>
      </w:r>
    </w:p>
    <w:p w14:paraId="776C9849" w14:textId="04B3E71A"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Predpokladaná dĺžka výkonu činnosti </w:t>
      </w:r>
      <w:r w:rsidR="00223065">
        <w:rPr>
          <w:rFonts w:asciiTheme="minorHAnsi" w:hAnsiTheme="minorHAnsi" w:cstheme="minorHAnsi"/>
          <w:color w:val="auto"/>
          <w:sz w:val="22"/>
          <w:szCs w:val="22"/>
        </w:rPr>
        <w:t xml:space="preserve">AD </w:t>
      </w:r>
      <w:r w:rsidRPr="00B8276A">
        <w:rPr>
          <w:rFonts w:asciiTheme="minorHAnsi" w:hAnsiTheme="minorHAnsi" w:cstheme="minorHAnsi"/>
          <w:color w:val="auto"/>
          <w:sz w:val="22"/>
          <w:szCs w:val="22"/>
        </w:rPr>
        <w:t xml:space="preserve">na Stavbe je v predpokladanej lehote výstavby najmenej: </w:t>
      </w:r>
      <w:r w:rsidR="00832D78">
        <w:rPr>
          <w:rFonts w:asciiTheme="minorHAnsi" w:hAnsiTheme="minorHAnsi" w:cstheme="minorHAnsi"/>
          <w:color w:val="auto"/>
          <w:sz w:val="22"/>
          <w:szCs w:val="22"/>
        </w:rPr>
        <w:t xml:space="preserve"> dvanásť (</w:t>
      </w:r>
      <w:r w:rsidR="00786F1B" w:rsidRPr="00B8276A">
        <w:rPr>
          <w:rFonts w:asciiTheme="minorHAnsi" w:hAnsiTheme="minorHAnsi" w:cstheme="minorHAnsi"/>
          <w:color w:val="auto"/>
          <w:sz w:val="22"/>
          <w:szCs w:val="22"/>
        </w:rPr>
        <w:t>12</w:t>
      </w:r>
      <w:r w:rsidR="00832D78">
        <w:rPr>
          <w:rFonts w:asciiTheme="minorHAnsi" w:hAnsiTheme="minorHAnsi" w:cstheme="minorHAnsi"/>
          <w:color w:val="auto"/>
          <w:sz w:val="22"/>
          <w:szCs w:val="22"/>
        </w:rPr>
        <w:t>)</w:t>
      </w:r>
      <w:r w:rsidR="00786F1B" w:rsidRPr="00B8276A">
        <w:rPr>
          <w:rFonts w:asciiTheme="minorHAnsi" w:hAnsiTheme="minorHAnsi" w:cstheme="minorHAnsi"/>
          <w:color w:val="auto"/>
          <w:sz w:val="22"/>
          <w:szCs w:val="22"/>
        </w:rPr>
        <w:t xml:space="preserve"> </w:t>
      </w:r>
      <w:r w:rsidR="005E2D25" w:rsidRPr="00B8276A">
        <w:rPr>
          <w:rFonts w:asciiTheme="minorHAnsi" w:hAnsiTheme="minorHAnsi" w:cstheme="minorHAnsi"/>
          <w:color w:val="auto"/>
          <w:sz w:val="22"/>
          <w:szCs w:val="22"/>
        </w:rPr>
        <w:t>mesiacov</w:t>
      </w:r>
      <w:r w:rsidRPr="00B8276A">
        <w:rPr>
          <w:rFonts w:asciiTheme="minorHAnsi" w:hAnsiTheme="minorHAnsi" w:cstheme="minorHAnsi"/>
          <w:color w:val="auto"/>
          <w:sz w:val="22"/>
          <w:szCs w:val="22"/>
        </w:rPr>
        <w:t>.</w:t>
      </w:r>
    </w:p>
    <w:p w14:paraId="1C1B1492" w14:textId="22DAE97F"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Zhotoviteľ je povinný začať vykonávať činnosť </w:t>
      </w:r>
      <w:r w:rsidR="00223065">
        <w:rPr>
          <w:rFonts w:asciiTheme="minorHAnsi" w:hAnsiTheme="minorHAnsi" w:cstheme="minorHAnsi"/>
          <w:color w:val="auto"/>
          <w:sz w:val="22"/>
          <w:szCs w:val="22"/>
        </w:rPr>
        <w:t xml:space="preserve">AD </w:t>
      </w:r>
      <w:r w:rsidRPr="00B8276A">
        <w:rPr>
          <w:rFonts w:asciiTheme="minorHAnsi" w:hAnsiTheme="minorHAnsi" w:cstheme="minorHAnsi"/>
          <w:color w:val="auto"/>
          <w:sz w:val="22"/>
          <w:szCs w:val="22"/>
        </w:rPr>
        <w:t xml:space="preserve">odo dňa uvedeného v písomnom oznámení Objednávateľa o začatí </w:t>
      </w:r>
      <w:r w:rsidR="0046573D" w:rsidRPr="00B8276A">
        <w:rPr>
          <w:rFonts w:asciiTheme="minorHAnsi" w:hAnsiTheme="minorHAnsi" w:cstheme="minorHAnsi"/>
          <w:color w:val="auto"/>
          <w:sz w:val="22"/>
          <w:szCs w:val="22"/>
        </w:rPr>
        <w:t>stavebných</w:t>
      </w:r>
      <w:r w:rsidRPr="00B8276A">
        <w:rPr>
          <w:rFonts w:asciiTheme="minorHAnsi" w:hAnsiTheme="minorHAnsi" w:cstheme="minorHAnsi"/>
          <w:color w:val="auto"/>
          <w:sz w:val="22"/>
          <w:szCs w:val="22"/>
        </w:rPr>
        <w:t xml:space="preserve"> prác na </w:t>
      </w:r>
      <w:r w:rsidR="0095077E" w:rsidRPr="00B8276A">
        <w:rPr>
          <w:rFonts w:asciiTheme="minorHAnsi" w:hAnsiTheme="minorHAnsi" w:cstheme="minorHAnsi"/>
          <w:color w:val="auto"/>
          <w:sz w:val="22"/>
          <w:szCs w:val="22"/>
        </w:rPr>
        <w:t>S</w:t>
      </w:r>
      <w:r w:rsidRPr="00B8276A">
        <w:rPr>
          <w:rFonts w:asciiTheme="minorHAnsi" w:hAnsiTheme="minorHAnsi" w:cstheme="minorHAnsi"/>
          <w:color w:val="auto"/>
          <w:sz w:val="22"/>
          <w:szCs w:val="22"/>
        </w:rPr>
        <w:t>tavbe, ktoré sa Objednávateľ zaväzuje zaslať doporučenou poštovou zásielkou adresovanou do sídla Zhotoviteľa najneskôr</w:t>
      </w:r>
      <w:r w:rsidR="00EE6DC8" w:rsidRPr="00B8276A">
        <w:rPr>
          <w:rFonts w:asciiTheme="minorHAnsi" w:hAnsiTheme="minorHAnsi" w:cstheme="minorHAnsi"/>
          <w:color w:val="auto"/>
          <w:sz w:val="22"/>
          <w:szCs w:val="22"/>
        </w:rPr>
        <w:t xml:space="preserve"> </w:t>
      </w:r>
      <w:r w:rsidRPr="00B8276A">
        <w:rPr>
          <w:rFonts w:asciiTheme="minorHAnsi" w:hAnsiTheme="minorHAnsi" w:cstheme="minorHAnsi"/>
          <w:b/>
          <w:color w:val="auto"/>
          <w:sz w:val="22"/>
          <w:szCs w:val="22"/>
        </w:rPr>
        <w:t>sedem</w:t>
      </w:r>
      <w:r w:rsidR="00832D78">
        <w:rPr>
          <w:rFonts w:asciiTheme="minorHAnsi" w:hAnsiTheme="minorHAnsi" w:cstheme="minorHAnsi"/>
          <w:b/>
          <w:color w:val="auto"/>
          <w:sz w:val="22"/>
          <w:szCs w:val="22"/>
        </w:rPr>
        <w:t xml:space="preserve"> (7</w:t>
      </w:r>
      <w:r w:rsidR="00EE6DC8" w:rsidRPr="00B8276A">
        <w:rPr>
          <w:rFonts w:asciiTheme="minorHAnsi" w:hAnsiTheme="minorHAnsi" w:cstheme="minorHAnsi"/>
          <w:b/>
          <w:color w:val="auto"/>
          <w:sz w:val="22"/>
          <w:szCs w:val="22"/>
        </w:rPr>
        <w:t>)</w:t>
      </w:r>
      <w:r w:rsidRPr="00B8276A">
        <w:rPr>
          <w:rFonts w:asciiTheme="minorHAnsi" w:hAnsiTheme="minorHAnsi" w:cstheme="minorHAnsi"/>
          <w:b/>
          <w:color w:val="auto"/>
          <w:sz w:val="22"/>
          <w:szCs w:val="22"/>
        </w:rPr>
        <w:t xml:space="preserve"> dní </w:t>
      </w:r>
      <w:r w:rsidRPr="00B8276A">
        <w:rPr>
          <w:rFonts w:asciiTheme="minorHAnsi" w:hAnsiTheme="minorHAnsi" w:cstheme="minorHAnsi"/>
          <w:color w:val="auto"/>
          <w:sz w:val="22"/>
          <w:szCs w:val="22"/>
        </w:rPr>
        <w:t>pred začatím stavebných prác na Stavbe.</w:t>
      </w:r>
    </w:p>
    <w:p w14:paraId="55F0D5D1" w14:textId="77777777"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Stavebné práce na Stavbe sa na účely tejto Zmluvy považujú za skončené dňom nadobudnutia právoplatnosti kolaudačného rozhodnutia pre Stavbu. </w:t>
      </w:r>
    </w:p>
    <w:p w14:paraId="13479649" w14:textId="25D1E159" w:rsidR="00614592" w:rsidRPr="003C7A9D" w:rsidRDefault="00614592" w:rsidP="005C7DC9">
      <w:pPr>
        <w:pStyle w:val="Odsekzoznamu"/>
        <w:numPr>
          <w:ilvl w:val="0"/>
          <w:numId w:val="19"/>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223065">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5F8EB288" w14:textId="7FBED079" w:rsidR="007C5A02" w:rsidRPr="003C7A9D" w:rsidRDefault="002B1EF8" w:rsidP="005C7DC9">
      <w:pPr>
        <w:pStyle w:val="Odsekzoznamu"/>
        <w:numPr>
          <w:ilvl w:val="0"/>
          <w:numId w:val="19"/>
        </w:numPr>
        <w:ind w:left="426"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r w:rsidR="00223065">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sa považuje</w:t>
      </w:r>
      <w:r w:rsidR="00223065">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73579279" w14:textId="3D21C486" w:rsidR="00DE6002" w:rsidRPr="00222C83" w:rsidRDefault="007C5A02"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vykonanie zmien v </w:t>
      </w:r>
      <w:r w:rsidR="0095077E">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487A5DB" w14:textId="77777777" w:rsidR="00DE6002" w:rsidRPr="003C7A9D" w:rsidRDefault="00DE6002"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5650AB3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223065">
        <w:rPr>
          <w:rFonts w:asciiTheme="minorHAnsi" w:hAnsiTheme="minorHAnsi" w:cstheme="minorHAnsi"/>
          <w:b/>
          <w:color w:val="auto"/>
          <w:sz w:val="22"/>
          <w:szCs w:val="22"/>
        </w:rPr>
        <w:t>za</w:t>
      </w:r>
      <w:r w:rsidR="00223065"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313148B6" w14:textId="164FA2C0" w:rsidR="001A2457" w:rsidRPr="003C7A9D" w:rsidRDefault="001A2457"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223065">
        <w:rPr>
          <w:rFonts w:asciiTheme="minorHAnsi" w:hAnsiTheme="minorHAnsi" w:cstheme="minorHAnsi"/>
          <w:color w:val="auto"/>
          <w:sz w:val="22"/>
          <w:szCs w:val="22"/>
        </w:rPr>
        <w:t>za</w:t>
      </w:r>
      <w:r w:rsidR="00223065"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223065">
        <w:rPr>
          <w:rFonts w:asciiTheme="minorHAnsi" w:hAnsiTheme="minorHAnsi" w:cstheme="minorHAnsi"/>
          <w:color w:val="auto"/>
          <w:sz w:val="22"/>
          <w:szCs w:val="22"/>
          <w:lang w:eastAsia="cs-CZ"/>
        </w:rPr>
        <w:t>v</w:t>
      </w:r>
      <w:r w:rsidR="00223065"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w:t>
      </w:r>
      <w:r w:rsidR="00223065">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w:t>
      </w:r>
    </w:p>
    <w:p w14:paraId="11541ABF" w14:textId="346AC46C" w:rsidR="00614592" w:rsidRPr="003C7A9D" w:rsidRDefault="00614592"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D3783F">
        <w:rPr>
          <w:rFonts w:asciiTheme="minorHAnsi" w:hAnsiTheme="minorHAnsi" w:cstheme="minorHAnsi"/>
          <w:b/>
          <w:color w:val="auto"/>
          <w:sz w:val="22"/>
          <w:szCs w:val="22"/>
        </w:rPr>
        <w:t>AD</w:t>
      </w:r>
      <w:r w:rsidRPr="003C7A9D">
        <w:rPr>
          <w:rFonts w:asciiTheme="minorHAnsi" w:hAnsiTheme="minorHAnsi" w:cstheme="minorHAnsi"/>
          <w:b/>
          <w:color w:val="auto"/>
          <w:sz w:val="22"/>
          <w:szCs w:val="22"/>
        </w:rPr>
        <w:t xml:space="preserve">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77777777"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28032C05" w14:textId="428F19A7" w:rsidR="00B740A4" w:rsidRPr="00B740A4"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rPr>
        <w:t xml:space="preserve">Maximálny rozsah výkonu AD </w:t>
      </w:r>
      <w:r w:rsidRPr="00954385">
        <w:rPr>
          <w:rFonts w:asciiTheme="minorHAnsi" w:hAnsiTheme="minorHAnsi" w:cstheme="minorHAnsi"/>
          <w:color w:val="auto"/>
          <w:sz w:val="22"/>
          <w:szCs w:val="22"/>
        </w:rPr>
        <w:t xml:space="preserve">predstavuje </w:t>
      </w:r>
      <w:r w:rsidR="00832D78" w:rsidRPr="00B4700E">
        <w:rPr>
          <w:rFonts w:asciiTheme="minorHAnsi" w:hAnsiTheme="minorHAnsi" w:cstheme="minorHAnsi"/>
          <w:b/>
          <w:bCs/>
          <w:color w:val="auto"/>
          <w:sz w:val="22"/>
          <w:szCs w:val="22"/>
        </w:rPr>
        <w:t>osemdesiat (</w:t>
      </w:r>
      <w:r w:rsidRPr="00B4700E">
        <w:rPr>
          <w:rFonts w:asciiTheme="minorHAnsi" w:hAnsiTheme="minorHAnsi" w:cstheme="minorHAnsi"/>
          <w:b/>
          <w:bCs/>
          <w:color w:val="auto"/>
          <w:sz w:val="22"/>
          <w:szCs w:val="22"/>
        </w:rPr>
        <w:t>80</w:t>
      </w:r>
      <w:r w:rsidR="00832D78" w:rsidRPr="00B4700E">
        <w:rPr>
          <w:rFonts w:asciiTheme="minorHAnsi" w:hAnsiTheme="minorHAnsi" w:cstheme="minorHAnsi"/>
          <w:b/>
          <w:bCs/>
          <w:color w:val="auto"/>
          <w:sz w:val="22"/>
          <w:szCs w:val="22"/>
        </w:rPr>
        <w:t>)</w:t>
      </w:r>
      <w:r w:rsidRPr="00B4700E">
        <w:rPr>
          <w:rFonts w:asciiTheme="minorHAnsi" w:hAnsiTheme="minorHAnsi" w:cstheme="minorHAnsi"/>
          <w:b/>
          <w:bCs/>
          <w:color w:val="auto"/>
          <w:sz w:val="22"/>
          <w:szCs w:val="22"/>
        </w:rPr>
        <w:t xml:space="preserve"> hodín</w:t>
      </w:r>
      <w:r w:rsidRPr="00954385">
        <w:rPr>
          <w:rFonts w:asciiTheme="minorHAnsi" w:hAnsiTheme="minorHAnsi" w:cstheme="minorHAnsi"/>
          <w:color w:val="auto"/>
          <w:sz w:val="22"/>
          <w:szCs w:val="22"/>
        </w:rPr>
        <w:t>.</w:t>
      </w:r>
    </w:p>
    <w:p w14:paraId="13D85505" w14:textId="7EFE3E32" w:rsidR="00B740A4" w:rsidRPr="00954385"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Zmluvné</w:t>
      </w:r>
      <w:r w:rsidRPr="00B740A4">
        <w:rPr>
          <w:rFonts w:asciiTheme="minorHAnsi" w:hAnsiTheme="minorHAnsi" w:cstheme="minorHAnsi"/>
          <w:color w:val="auto"/>
          <w:sz w:val="22"/>
          <w:szCs w:val="22"/>
        </w:rPr>
        <w:t xml:space="preserve"> strany sa dohodli, že cenu za AD podľa tejto Zmluvy Objednávateľ uhradí Zhotoviteľovi jednou faktúrou, ktorú Zhotoviteľ vystaví po odsúhlasení súpisu vykonaných prác</w:t>
      </w:r>
      <w:r w:rsidRPr="00B740A4">
        <w:rPr>
          <w:rFonts w:asciiTheme="minorHAnsi" w:hAnsiTheme="minorHAnsi" w:cstheme="minorHAnsi"/>
          <w:color w:val="auto"/>
          <w:sz w:val="22"/>
          <w:szCs w:val="22"/>
          <w:lang w:eastAsia="cs-CZ"/>
        </w:rPr>
        <w:t xml:space="preserve"> o výkone AD na Stavbe a </w:t>
      </w:r>
      <w:r w:rsidRPr="00954385">
        <w:rPr>
          <w:rFonts w:asciiTheme="minorHAnsi" w:hAnsiTheme="minorHAnsi" w:cstheme="minorHAnsi"/>
          <w:color w:val="auto"/>
          <w:sz w:val="22"/>
          <w:szCs w:val="22"/>
          <w:lang w:eastAsia="cs-CZ"/>
        </w:rPr>
        <w:t>počtom hodín potvrdených osobou oprávnenou rokovať za Objednávateľa vo veciach technických v súlade s ods. 5 tohto článku tejto časti Zmluvy (ďalej len ,,</w:t>
      </w:r>
      <w:r w:rsidRPr="00954385">
        <w:rPr>
          <w:rFonts w:asciiTheme="minorHAnsi" w:hAnsiTheme="minorHAnsi" w:cstheme="minorHAnsi"/>
          <w:b/>
          <w:bCs/>
          <w:color w:val="auto"/>
          <w:sz w:val="22"/>
          <w:szCs w:val="22"/>
          <w:lang w:eastAsia="cs-CZ"/>
        </w:rPr>
        <w:t>Faktúra č. 4</w:t>
      </w:r>
      <w:r w:rsidRPr="00954385">
        <w:rPr>
          <w:rFonts w:asciiTheme="minorHAnsi" w:hAnsiTheme="minorHAnsi" w:cstheme="minorHAnsi"/>
          <w:color w:val="auto"/>
          <w:sz w:val="22"/>
          <w:szCs w:val="22"/>
          <w:lang w:eastAsia="cs-CZ"/>
        </w:rPr>
        <w:t>“)</w:t>
      </w:r>
      <w:r w:rsidRPr="00954385">
        <w:rPr>
          <w:rFonts w:asciiTheme="minorHAnsi" w:hAnsiTheme="minorHAnsi" w:cstheme="minorHAnsi"/>
          <w:color w:val="auto"/>
          <w:sz w:val="22"/>
          <w:szCs w:val="22"/>
        </w:rPr>
        <w:t>.</w:t>
      </w:r>
    </w:p>
    <w:p w14:paraId="64D62DA3" w14:textId="77777777" w:rsidR="00B740A4" w:rsidRPr="00954385"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Skutočný výkon AD bude podložený kópiami zápisov o výkone AD na Stavbe a počtom </w:t>
      </w:r>
      <w:r w:rsidR="00BC7340" w:rsidRPr="00954385">
        <w:rPr>
          <w:rFonts w:asciiTheme="minorHAnsi" w:hAnsiTheme="minorHAnsi" w:cstheme="minorHAnsi"/>
          <w:color w:val="auto"/>
          <w:sz w:val="22"/>
          <w:szCs w:val="22"/>
          <w:lang w:eastAsia="cs-CZ"/>
        </w:rPr>
        <w:t xml:space="preserve">hodín </w:t>
      </w:r>
      <w:r w:rsidRPr="00954385">
        <w:rPr>
          <w:rFonts w:asciiTheme="minorHAnsi" w:hAnsiTheme="minorHAnsi" w:cstheme="minorHAnsi"/>
          <w:color w:val="auto"/>
          <w:sz w:val="22"/>
          <w:szCs w:val="22"/>
          <w:lang w:eastAsia="cs-CZ"/>
        </w:rPr>
        <w:t xml:space="preserve">potvrdených osobou oprávnenou rokovať za Objednávateľa vo veciach technických. </w:t>
      </w:r>
    </w:p>
    <w:p w14:paraId="06A607A3" w14:textId="7CD0799B" w:rsidR="00E17C83" w:rsidRPr="00B740A4"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 V prípade, že dôjde k predčasnému ukončeniu Stavby, bude Zhotoviteľ fakturovať</w:t>
      </w:r>
      <w:r w:rsidRPr="00B740A4">
        <w:rPr>
          <w:rFonts w:asciiTheme="minorHAnsi" w:hAnsiTheme="minorHAnsi" w:cstheme="minorHAnsi"/>
          <w:color w:val="auto"/>
          <w:sz w:val="22"/>
          <w:szCs w:val="22"/>
          <w:lang w:eastAsia="cs-CZ"/>
        </w:rPr>
        <w:t xml:space="preserve"> Objednávateľovi práce, ktoré boli rozpracované ku dňu jej ukončenia, vo výške vzájomne dohodnutého rozsahu vykonaných činností AD, a to podielom z dohodnutej maximálnej celkovej ceny za výkon AD podľa tejto časti Zmluvy, a to pre jednotlivé činnosti AD vyplývajúce z predmetu Zmluvy uvedené v tejto časti Zmluvy.</w:t>
      </w:r>
    </w:p>
    <w:p w14:paraId="0A0B739E" w14:textId="2A7FAE04" w:rsidR="00C97EFD" w:rsidRPr="003C7A9D" w:rsidRDefault="00C97EFD" w:rsidP="00E17C83">
      <w:pPr>
        <w:tabs>
          <w:tab w:val="left" w:pos="7088"/>
        </w:tabs>
        <w:ind w:left="284" w:hanging="284"/>
        <w:jc w:val="both"/>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5E0CB881"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lastRenderedPageBreak/>
        <w:t xml:space="preserve">Objednávateľ má nárok na zmluvnú pokutu a Zhotoviteľ sa zaväzuje zaplatiť Objednávateľovi zmluvnú pokutu za neospravedlnenú neúčasť </w:t>
      </w:r>
      <w:r w:rsidR="00933D1B">
        <w:rPr>
          <w:rFonts w:asciiTheme="minorHAnsi" w:hAnsiTheme="minorHAnsi" w:cstheme="minorHAnsi"/>
          <w:color w:val="auto"/>
          <w:sz w:val="22"/>
          <w:szCs w:val="22"/>
          <w:lang w:eastAsia="cs-CZ"/>
        </w:rPr>
        <w:t xml:space="preserve">Zhotoviteľa ako </w:t>
      </w:r>
      <w:r w:rsidR="00223065">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lang w:eastAsia="cs-CZ"/>
        </w:rPr>
        <w:t xml:space="preserve">na kontrolných dňoch Stavby vo výške 100,- Eur za každý kontrolný deň, na ktorom sa nezúčastní, ak písomnú pozvánku dostal minimálne </w:t>
      </w:r>
      <w:r w:rsidR="00832D78">
        <w:rPr>
          <w:rFonts w:asciiTheme="minorHAnsi" w:hAnsiTheme="minorHAnsi" w:cstheme="minorHAnsi"/>
          <w:color w:val="auto"/>
          <w:sz w:val="22"/>
          <w:szCs w:val="22"/>
          <w:lang w:eastAsia="cs-CZ"/>
        </w:rPr>
        <w:t>tri</w:t>
      </w:r>
      <w:r w:rsidR="00F32A1D">
        <w:rPr>
          <w:rFonts w:asciiTheme="minorHAnsi" w:hAnsiTheme="minorHAnsi" w:cstheme="minorHAnsi"/>
          <w:color w:val="auto"/>
          <w:sz w:val="22"/>
          <w:szCs w:val="22"/>
          <w:lang w:eastAsia="cs-CZ"/>
        </w:rPr>
        <w:t xml:space="preserve"> (</w:t>
      </w:r>
      <w:r w:rsidR="00832D78">
        <w:rPr>
          <w:rFonts w:asciiTheme="minorHAnsi" w:hAnsiTheme="minorHAnsi" w:cstheme="minorHAnsi"/>
          <w:color w:val="auto"/>
          <w:sz w:val="22"/>
          <w:szCs w:val="22"/>
          <w:lang w:eastAsia="cs-CZ"/>
        </w:rPr>
        <w:t>3</w:t>
      </w:r>
      <w:r w:rsidR="00F32A1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pred konaním kontrolného dňa</w:t>
      </w:r>
      <w:r w:rsidR="00677D6D" w:rsidRPr="003C7A9D">
        <w:rPr>
          <w:rFonts w:asciiTheme="minorHAnsi" w:hAnsiTheme="minorHAnsi" w:cstheme="minorHAnsi"/>
          <w:color w:val="auto"/>
          <w:sz w:val="22"/>
          <w:szCs w:val="22"/>
          <w:lang w:eastAsia="cs-CZ"/>
        </w:rPr>
        <w:t xml:space="preserve">. </w:t>
      </w:r>
    </w:p>
    <w:p w14:paraId="39E3C9E8" w14:textId="0ECD3274"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223065">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lang w:eastAsia="cs-CZ"/>
        </w:rPr>
        <w:t xml:space="preserve">podľa tejto Zmluvy a/alebo za každé nesplnenie inej povinnosti </w:t>
      </w:r>
      <w:r w:rsidR="00191031">
        <w:rPr>
          <w:rFonts w:asciiTheme="minorHAnsi" w:hAnsiTheme="minorHAnsi" w:cstheme="minorHAnsi"/>
          <w:color w:val="auto"/>
          <w:sz w:val="22"/>
          <w:szCs w:val="22"/>
          <w:lang w:eastAsia="cs-CZ"/>
        </w:rPr>
        <w:t xml:space="preserve">Zhotoviteľa ako </w:t>
      </w:r>
      <w:r w:rsidR="00223065">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vyplývajúcej mu z tejto Zmluvy.</w:t>
      </w:r>
    </w:p>
    <w:p w14:paraId="72C59A6D" w14:textId="61B47ADF"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B41040">
        <w:rPr>
          <w:rFonts w:asciiTheme="minorHAnsi" w:hAnsiTheme="minorHAnsi" w:cstheme="minorHAnsi"/>
          <w:color w:val="auto"/>
          <w:sz w:val="22"/>
          <w:szCs w:val="22"/>
          <w:lang w:eastAsia="cs-CZ"/>
        </w:rPr>
        <w:t>Zhotoviteľa ako</w:t>
      </w:r>
      <w:r w:rsidR="00B41040" w:rsidRPr="003C7A9D">
        <w:rPr>
          <w:rFonts w:asciiTheme="minorHAnsi" w:hAnsiTheme="minorHAnsi" w:cstheme="minorHAnsi"/>
          <w:color w:val="auto"/>
          <w:sz w:val="22"/>
          <w:szCs w:val="22"/>
          <w:lang w:eastAsia="cs-CZ"/>
        </w:rPr>
        <w:t xml:space="preserve"> </w:t>
      </w:r>
      <w:r w:rsidR="00223065">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w:t>
      </w:r>
      <w:r w:rsidR="00AC383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tri</w:t>
      </w:r>
      <w:r w:rsidR="00832D78">
        <w:rPr>
          <w:rFonts w:asciiTheme="minorHAnsi" w:hAnsiTheme="minorHAnsi" w:cstheme="minorHAnsi"/>
          <w:color w:val="auto"/>
          <w:sz w:val="22"/>
          <w:szCs w:val="22"/>
          <w:lang w:eastAsia="cs-CZ"/>
        </w:rPr>
        <w:t xml:space="preserve"> (3</w:t>
      </w:r>
      <w:r w:rsidR="00AC383F">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vopred</w:t>
      </w:r>
      <w:r w:rsidR="00677D6D" w:rsidRPr="003C7A9D">
        <w:rPr>
          <w:rFonts w:asciiTheme="minorHAnsi" w:hAnsiTheme="minorHAnsi" w:cstheme="minorHAnsi"/>
          <w:color w:val="auto"/>
          <w:sz w:val="22"/>
          <w:szCs w:val="22"/>
          <w:lang w:eastAsia="cs-CZ"/>
        </w:rPr>
        <w:t xml:space="preserve">. </w:t>
      </w:r>
    </w:p>
    <w:p w14:paraId="309EC318" w14:textId="01BA4976" w:rsidR="00614592" w:rsidRPr="003C7A9D" w:rsidRDefault="00614592" w:rsidP="00995D01">
      <w:pPr>
        <w:pStyle w:val="Odsekzoznamu"/>
        <w:numPr>
          <w:ilvl w:val="0"/>
          <w:numId w:val="21"/>
        </w:numPr>
        <w:tabs>
          <w:tab w:val="left" w:pos="426"/>
          <w:tab w:val="left" w:pos="7088"/>
        </w:tabs>
        <w:overflowPunct w:val="0"/>
        <w:autoSpaceDE w:val="0"/>
        <w:autoSpaceDN w:val="0"/>
        <w:adjustRightInd w:val="0"/>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w:t>
      </w:r>
      <w:r w:rsidR="00AC383F">
        <w:rPr>
          <w:rFonts w:asciiTheme="minorHAnsi" w:hAnsiTheme="minorHAnsi" w:cstheme="minorHAnsi"/>
          <w:color w:val="auto"/>
          <w:sz w:val="22"/>
          <w:szCs w:val="22"/>
        </w:rPr>
        <w:t>dva</w:t>
      </w:r>
      <w:r w:rsidR="00832D78">
        <w:rPr>
          <w:rFonts w:asciiTheme="minorHAnsi" w:hAnsiTheme="minorHAnsi" w:cstheme="minorHAnsi"/>
          <w:color w:val="auto"/>
          <w:sz w:val="22"/>
          <w:szCs w:val="22"/>
        </w:rPr>
        <w:t xml:space="preserve"> (2</w:t>
      </w:r>
      <w:r w:rsidR="00AC383F">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dni vopred (napr. písomne/e-mailom na adresy uvedené v tejto Zmluve). </w:t>
      </w:r>
    </w:p>
    <w:p w14:paraId="6AE19BA2" w14:textId="5F427A3C" w:rsidR="00DE6002" w:rsidRDefault="00DE6002" w:rsidP="00614592">
      <w:pPr>
        <w:jc w:val="center"/>
        <w:rPr>
          <w:rFonts w:asciiTheme="minorHAnsi" w:hAnsiTheme="minorHAnsi" w:cstheme="minorHAnsi"/>
          <w:b/>
          <w:color w:val="auto"/>
          <w:sz w:val="22"/>
          <w:szCs w:val="22"/>
        </w:rPr>
      </w:pPr>
    </w:p>
    <w:p w14:paraId="145835DA" w14:textId="77777777" w:rsidR="0072271E" w:rsidRPr="003C7A9D" w:rsidRDefault="0072271E"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19AB7EC3" w14:textId="23DCE4D9" w:rsidR="00245001" w:rsidRDefault="00614592" w:rsidP="00995D01">
      <w:pPr>
        <w:pStyle w:val="Bezriadkovania"/>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o verejnom obstarávaní </w:t>
      </w:r>
      <w:r w:rsidR="00AA0167" w:rsidRPr="003C7A9D">
        <w:rPr>
          <w:rFonts w:asciiTheme="minorHAnsi" w:hAnsiTheme="minorHAnsi" w:cstheme="minorHAnsi"/>
          <w:color w:val="auto"/>
          <w:sz w:val="22"/>
          <w:szCs w:val="22"/>
        </w:rPr>
        <w:t>s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 xml:space="preserve">om </w:t>
      </w:r>
      <w:r w:rsidR="00AD6C2B">
        <w:rPr>
          <w:rFonts w:asciiTheme="minorHAnsi" w:hAnsiTheme="minorHAnsi" w:cstheme="minorHAnsi"/>
          <w:color w:val="auto"/>
          <w:sz w:val="22"/>
          <w:szCs w:val="22"/>
        </w:rPr>
        <w:t xml:space="preserve">zákazky: </w:t>
      </w:r>
      <w:r w:rsidR="00D0484F" w:rsidRPr="003C7A9D">
        <w:rPr>
          <w:rFonts w:asciiTheme="minorHAnsi" w:hAnsiTheme="minorHAnsi" w:cstheme="minorHAnsi"/>
          <w:b/>
          <w:color w:val="auto"/>
          <w:sz w:val="22"/>
          <w:szCs w:val="22"/>
        </w:rPr>
        <w:t>vypracovanie dokumentácie na stavebné povolenie s podrobnosťou dokumentácie na realizáciu stavby, uskutočnenie inžinierskej činnosti a odborného autorského dohľadu</w:t>
      </w:r>
      <w:r w:rsidR="00786F1B" w:rsidRPr="003C7A9D">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(ďalej ako „</w:t>
      </w:r>
      <w:r w:rsidRPr="002267AD">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6D991740" w:rsidR="009563D6" w:rsidRPr="00245001" w:rsidRDefault="009563D6" w:rsidP="00995D01">
      <w:pPr>
        <w:pStyle w:val="Bezriadkovania"/>
        <w:numPr>
          <w:ilvl w:val="0"/>
          <w:numId w:val="22"/>
        </w:numPr>
        <w:ind w:left="426" w:hanging="284"/>
        <w:jc w:val="both"/>
        <w:rPr>
          <w:rFonts w:asciiTheme="minorHAnsi" w:hAnsiTheme="minorHAnsi" w:cstheme="minorHAnsi"/>
          <w:b/>
          <w:color w:val="auto"/>
          <w:sz w:val="22"/>
          <w:szCs w:val="22"/>
        </w:rPr>
      </w:pPr>
      <w:r w:rsidRPr="00245001">
        <w:rPr>
          <w:rFonts w:asciiTheme="minorHAnsi" w:hAnsiTheme="minorHAnsi" w:cstheme="minorHAnsi"/>
          <w:bCs/>
          <w:color w:val="auto"/>
          <w:sz w:val="22"/>
          <w:szCs w:val="22"/>
        </w:rPr>
        <w:t xml:space="preserve">Predmet Zmluvy bude spolufinancovaný z </w:t>
      </w:r>
      <w:r w:rsidR="00223065">
        <w:rPr>
          <w:rFonts w:asciiTheme="minorHAnsi" w:hAnsiTheme="minorHAnsi" w:cstheme="minorHAnsi"/>
          <w:bCs/>
          <w:color w:val="auto"/>
          <w:sz w:val="22"/>
          <w:szCs w:val="22"/>
        </w:rPr>
        <w:t>NFP</w:t>
      </w:r>
      <w:r w:rsidRPr="00245001">
        <w:rPr>
          <w:rFonts w:asciiTheme="minorHAnsi" w:hAnsiTheme="minorHAnsi" w:cstheme="minorHAnsi"/>
          <w:bCs/>
          <w:color w:val="auto"/>
          <w:sz w:val="22"/>
          <w:szCs w:val="22"/>
        </w:rPr>
        <w:t xml:space="preserve"> poskytovan</w:t>
      </w:r>
      <w:r w:rsidR="005961F2" w:rsidRPr="00245001">
        <w:rPr>
          <w:rFonts w:asciiTheme="minorHAnsi" w:hAnsiTheme="minorHAnsi" w:cstheme="minorHAnsi"/>
          <w:bCs/>
          <w:color w:val="auto"/>
          <w:sz w:val="22"/>
          <w:szCs w:val="22"/>
        </w:rPr>
        <w:t>ého</w:t>
      </w:r>
      <w:r w:rsidRPr="00245001">
        <w:rPr>
          <w:rFonts w:asciiTheme="minorHAnsi" w:hAnsiTheme="minorHAnsi" w:cstheme="minorHAnsi"/>
          <w:bCs/>
          <w:color w:val="auto"/>
          <w:sz w:val="22"/>
          <w:szCs w:val="22"/>
        </w:rPr>
        <w:t xml:space="preserve"> zo zdrojov</w:t>
      </w:r>
      <w:r w:rsidR="00FA6D60" w:rsidRPr="00245001">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 xml:space="preserve">Európskeho fondu regionálneho </w:t>
      </w:r>
      <w:r w:rsidRPr="00832D78">
        <w:rPr>
          <w:rFonts w:asciiTheme="minorHAnsi" w:hAnsiTheme="minorHAnsi" w:cstheme="minorHAnsi"/>
          <w:bCs/>
          <w:color w:val="auto"/>
          <w:sz w:val="22"/>
          <w:szCs w:val="22"/>
        </w:rPr>
        <w:t>rozvoja</w:t>
      </w:r>
      <w:r w:rsidR="00245001" w:rsidRPr="00832D78">
        <w:rPr>
          <w:rFonts w:asciiTheme="minorHAnsi" w:hAnsiTheme="minorHAnsi" w:cstheme="minorHAnsi"/>
          <w:bCs/>
          <w:color w:val="auto"/>
          <w:sz w:val="22"/>
          <w:szCs w:val="22"/>
        </w:rPr>
        <w:t xml:space="preserve"> REACT-EÚ</w:t>
      </w:r>
      <w:r w:rsidRPr="00832D78">
        <w:rPr>
          <w:rFonts w:asciiTheme="minorHAnsi" w:hAnsiTheme="minorHAnsi" w:cstheme="minorHAnsi"/>
          <w:bCs/>
          <w:color w:val="auto"/>
          <w:sz w:val="22"/>
          <w:szCs w:val="22"/>
        </w:rPr>
        <w:t xml:space="preserve"> v </w:t>
      </w:r>
      <w:r w:rsidRPr="00245001">
        <w:rPr>
          <w:rFonts w:asciiTheme="minorHAnsi" w:hAnsiTheme="minorHAnsi" w:cstheme="minorHAnsi"/>
          <w:bCs/>
          <w:color w:val="auto"/>
          <w:sz w:val="22"/>
          <w:szCs w:val="22"/>
        </w:rPr>
        <w:t xml:space="preserve">rámci </w:t>
      </w:r>
      <w:r w:rsidR="00CE0BAD" w:rsidRPr="00245001">
        <w:rPr>
          <w:rFonts w:asciiTheme="minorHAnsi" w:hAnsiTheme="minorHAnsi" w:cstheme="minorHAnsi"/>
          <w:bCs/>
          <w:color w:val="auto"/>
          <w:sz w:val="22"/>
          <w:szCs w:val="22"/>
        </w:rPr>
        <w:t>Integrovaného regionálneho operačného programu</w:t>
      </w:r>
      <w:r w:rsidRPr="00245001">
        <w:rPr>
          <w:rFonts w:asciiTheme="minorHAnsi" w:hAnsiTheme="minorHAnsi" w:cstheme="minorHAnsi"/>
          <w:bCs/>
          <w:color w:val="auto"/>
          <w:sz w:val="22"/>
          <w:szCs w:val="22"/>
        </w:rPr>
        <w:t xml:space="preserve">: </w:t>
      </w:r>
    </w:p>
    <w:p w14:paraId="7DB1D280" w14:textId="1E407384"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Prioritná os: </w:t>
      </w:r>
      <w:r w:rsidR="005961F2" w:rsidRPr="00C10BA5">
        <w:rPr>
          <w:rFonts w:asciiTheme="minorHAnsi" w:hAnsiTheme="minorHAnsi" w:cstheme="minorHAnsi"/>
          <w:bCs/>
          <w:color w:val="auto"/>
          <w:sz w:val="22"/>
          <w:szCs w:val="22"/>
        </w:rPr>
        <w:t>7 – REACT EÚ</w:t>
      </w:r>
    </w:p>
    <w:p w14:paraId="29E5813F" w14:textId="7B55B6B5"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Investičná priorita: </w:t>
      </w:r>
      <w:r w:rsidR="00933046" w:rsidRPr="00C10BA5">
        <w:rPr>
          <w:rFonts w:asciiTheme="minorHAnsi" w:hAnsiTheme="minorHAnsi" w:cstheme="minorHAnsi"/>
          <w:bCs/>
          <w:color w:val="auto"/>
          <w:sz w:val="22"/>
          <w:szCs w:val="22"/>
        </w:rPr>
        <w:t>7.1 – Podpora nápravy dôsledkov krízy v kontexte pandémie COVID-19 a príprava zelenej, digitálnej a odolnej obnovy hospodárstva</w:t>
      </w:r>
    </w:p>
    <w:p w14:paraId="649C1464" w14:textId="1E54304F"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Špecifický cieľ: </w:t>
      </w:r>
      <w:r w:rsidR="00933046" w:rsidRPr="00C10BA5">
        <w:rPr>
          <w:rFonts w:asciiTheme="minorHAnsi" w:hAnsiTheme="minorHAnsi" w:cstheme="minorHAnsi"/>
          <w:bCs/>
          <w:color w:val="auto"/>
          <w:sz w:val="22"/>
          <w:szCs w:val="22"/>
        </w:rPr>
        <w:t>7.6 - Predprojektová príprava</w:t>
      </w:r>
    </w:p>
    <w:p w14:paraId="52C73D9B" w14:textId="5C08B3BF" w:rsidR="009563D6" w:rsidRPr="0081210A"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81210A">
        <w:rPr>
          <w:rFonts w:asciiTheme="minorHAnsi" w:hAnsiTheme="minorHAnsi" w:cstheme="minorHAnsi"/>
          <w:bCs/>
          <w:color w:val="auto"/>
          <w:sz w:val="22"/>
          <w:szCs w:val="22"/>
        </w:rPr>
        <w:t xml:space="preserve">Kód výzvy: </w:t>
      </w:r>
      <w:r w:rsidR="00DD31FB" w:rsidRPr="0081210A">
        <w:rPr>
          <w:rFonts w:asciiTheme="minorHAnsi" w:hAnsiTheme="minorHAnsi" w:cstheme="minorHAnsi"/>
          <w:bCs/>
          <w:color w:val="auto"/>
          <w:sz w:val="22"/>
          <w:szCs w:val="22"/>
        </w:rPr>
        <w:t>IROP-PO7-SC76-2021-80</w:t>
      </w:r>
    </w:p>
    <w:p w14:paraId="4093581F" w14:textId="049F23B2" w:rsidR="009563D6" w:rsidRPr="0081210A"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81210A">
        <w:rPr>
          <w:rFonts w:asciiTheme="minorHAnsi" w:hAnsiTheme="minorHAnsi" w:cstheme="minorHAnsi"/>
          <w:bCs/>
          <w:color w:val="auto"/>
          <w:sz w:val="22"/>
          <w:szCs w:val="22"/>
        </w:rPr>
        <w:t xml:space="preserve">Názov projektu: </w:t>
      </w:r>
      <w:r w:rsidR="00FD217D" w:rsidRPr="0081210A">
        <w:rPr>
          <w:rFonts w:asciiTheme="minorHAnsi" w:hAnsiTheme="minorHAnsi" w:cstheme="minorHAnsi"/>
          <w:bCs/>
          <w:color w:val="auto"/>
          <w:sz w:val="22"/>
          <w:szCs w:val="22"/>
        </w:rPr>
        <w:t>Stredná odborná škola informačných technológií – Vzdelávanie pre budúcnosť Industry 4.0</w:t>
      </w:r>
      <w:r w:rsidR="00DD31FB" w:rsidRPr="0081210A">
        <w:rPr>
          <w:rFonts w:asciiTheme="minorHAnsi" w:hAnsiTheme="minorHAnsi" w:cstheme="minorHAnsi"/>
          <w:bCs/>
          <w:color w:val="auto"/>
          <w:sz w:val="22"/>
          <w:szCs w:val="22"/>
        </w:rPr>
        <w:t xml:space="preserve"> – vypracovanie projektovej dokumentácie</w:t>
      </w:r>
    </w:p>
    <w:p w14:paraId="4B531BFF" w14:textId="3E40A9A0" w:rsidR="009563D6" w:rsidRPr="0081210A"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81210A">
        <w:rPr>
          <w:rFonts w:asciiTheme="minorHAnsi" w:hAnsiTheme="minorHAnsi" w:cstheme="minorHAnsi"/>
          <w:bCs/>
          <w:color w:val="auto"/>
          <w:sz w:val="22"/>
          <w:szCs w:val="22"/>
        </w:rPr>
        <w:t xml:space="preserve">Kód </w:t>
      </w:r>
      <w:r w:rsidR="00D43D40" w:rsidRPr="0081210A">
        <w:rPr>
          <w:rFonts w:asciiTheme="minorHAnsi" w:hAnsiTheme="minorHAnsi" w:cstheme="minorHAnsi"/>
          <w:bCs/>
          <w:color w:val="auto"/>
          <w:sz w:val="22"/>
          <w:szCs w:val="22"/>
        </w:rPr>
        <w:t>žiadosti o NFP</w:t>
      </w:r>
      <w:r w:rsidRPr="0081210A">
        <w:rPr>
          <w:rFonts w:asciiTheme="minorHAnsi" w:hAnsiTheme="minorHAnsi" w:cstheme="minorHAnsi"/>
          <w:bCs/>
          <w:color w:val="auto"/>
          <w:sz w:val="22"/>
          <w:szCs w:val="22"/>
        </w:rPr>
        <w:t xml:space="preserve">: </w:t>
      </w:r>
      <w:bookmarkStart w:id="12" w:name="_Hlk110418660"/>
      <w:r w:rsidR="00D43D40" w:rsidRPr="0081210A">
        <w:rPr>
          <w:rFonts w:asciiTheme="minorHAnsi" w:hAnsiTheme="minorHAnsi" w:cstheme="minorHAnsi"/>
          <w:bCs/>
          <w:color w:val="auto"/>
          <w:sz w:val="22"/>
          <w:szCs w:val="22"/>
        </w:rPr>
        <w:t>NFP</w:t>
      </w:r>
      <w:r w:rsidR="00667BDC" w:rsidRPr="0081210A">
        <w:rPr>
          <w:rFonts w:asciiTheme="minorHAnsi" w:hAnsiTheme="minorHAnsi" w:cstheme="minorHAnsi"/>
          <w:bCs/>
          <w:color w:val="auto"/>
          <w:sz w:val="22"/>
          <w:szCs w:val="22"/>
        </w:rPr>
        <w:t>302070BZT1</w:t>
      </w:r>
      <w:bookmarkEnd w:id="12"/>
    </w:p>
    <w:p w14:paraId="05E9B768" w14:textId="7EF84859" w:rsidR="00C845B2" w:rsidRPr="00C845B2"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Objednávateľ na základe uplatnenia stanovených kritérií na vyhodnotenie ponúk prijal Zhotoviteľom predloženú ponuku (ďalej </w:t>
      </w:r>
      <w:r w:rsidR="00223065">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3E0CD0">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27A378E6" w14:textId="09979622" w:rsidR="00557278" w:rsidRPr="003C7A9D" w:rsidRDefault="00557278"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w:t>
      </w:r>
      <w:r w:rsidR="008376BB">
        <w:rPr>
          <w:rFonts w:asciiTheme="minorHAnsi" w:hAnsiTheme="minorHAnsi" w:cstheme="minorHAnsi"/>
          <w:color w:val="auto"/>
          <w:sz w:val="22"/>
          <w:szCs w:val="22"/>
        </w:rPr>
        <w:t>Č</w:t>
      </w:r>
      <w:r w:rsidRPr="003C7A9D">
        <w:rPr>
          <w:rFonts w:asciiTheme="minorHAnsi" w:hAnsiTheme="minorHAnsi" w:cstheme="minorHAnsi"/>
          <w:color w:val="auto"/>
          <w:sz w:val="22"/>
          <w:szCs w:val="22"/>
        </w:rPr>
        <w:t xml:space="preserve"> a </w:t>
      </w:r>
      <w:r w:rsidR="008376BB">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7D5038">
        <w:rPr>
          <w:rFonts w:asciiTheme="minorHAnsi" w:hAnsiTheme="minorHAnsi" w:cstheme="minorHAnsi"/>
          <w:color w:val="auto"/>
          <w:sz w:val="22"/>
          <w:szCs w:val="22"/>
        </w:rPr>
        <w:t xml:space="preserve">na účely tejto Zmluvy aj ako </w:t>
      </w:r>
      <w:r w:rsidR="007D5038" w:rsidRPr="003C7A9D">
        <w:rPr>
          <w:rFonts w:asciiTheme="minorHAnsi" w:hAnsiTheme="minorHAnsi" w:cstheme="minorHAnsi"/>
          <w:color w:val="auto"/>
          <w:sz w:val="22"/>
          <w:szCs w:val="22"/>
        </w:rPr>
        <w:t>„SR“</w:t>
      </w:r>
      <w:r w:rsidR="007D5038">
        <w:rPr>
          <w:rFonts w:asciiTheme="minorHAnsi" w:hAnsiTheme="minorHAnsi" w:cstheme="minorHAnsi"/>
          <w:color w:val="auto"/>
          <w:sz w:val="22"/>
          <w:szCs w:val="22"/>
        </w:rPr>
        <w:t xml:space="preserve"> a</w:t>
      </w:r>
      <w:r w:rsidR="007D5038" w:rsidRPr="003C7A9D">
        <w:rPr>
          <w:rFonts w:asciiTheme="minorHAnsi" w:hAnsiTheme="minorHAnsi" w:cstheme="minorHAnsi"/>
          <w:color w:val="auto"/>
          <w:sz w:val="22"/>
          <w:szCs w:val="22"/>
        </w:rPr>
        <w:t xml:space="preserve"> „EÚ“</w:t>
      </w:r>
      <w:r w:rsidRPr="003C7A9D">
        <w:rPr>
          <w:rFonts w:asciiTheme="minorHAnsi" w:hAnsiTheme="minorHAnsi" w:cstheme="minorHAnsi"/>
          <w:color w:val="auto"/>
          <w:sz w:val="22"/>
          <w:szCs w:val="22"/>
        </w:rPr>
        <w:t xml:space="preserve">), spĺňa podmienky zákona č. 315/2016 Z. z. o registri partnerov verejného sektora a o zmene a doplnení niektorých zákonov v znení neskorších predpisov </w:t>
      </w:r>
      <w:r w:rsidR="00223065">
        <w:rPr>
          <w:rFonts w:asciiTheme="minorHAnsi" w:hAnsiTheme="minorHAnsi" w:cstheme="minorHAnsi"/>
          <w:color w:val="auto"/>
          <w:sz w:val="22"/>
          <w:szCs w:val="22"/>
        </w:rPr>
        <w:t>(ďalej len ako „</w:t>
      </w:r>
      <w:r w:rsidR="00223065" w:rsidRPr="000E278D">
        <w:rPr>
          <w:rFonts w:asciiTheme="minorHAnsi" w:hAnsiTheme="minorHAnsi" w:cstheme="minorHAnsi"/>
          <w:b/>
          <w:bCs/>
          <w:color w:val="auto"/>
          <w:sz w:val="22"/>
          <w:szCs w:val="22"/>
        </w:rPr>
        <w:t>Zákon o RPVS</w:t>
      </w:r>
      <w:r w:rsidR="0022306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je oprávnený túto Zmluvu uzavrieť a naplniť účel Zmluvy.</w:t>
      </w:r>
    </w:p>
    <w:p w14:paraId="28274711" w14:textId="77777777" w:rsidR="00483CE6" w:rsidRPr="00483CE6"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lastRenderedPageBreak/>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2DAA90CD" w14:textId="0F27CBFD" w:rsidR="00614592" w:rsidRPr="00483CE6" w:rsidRDefault="00483CE6"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483CE6">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223065">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223065">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vykonanie </w:t>
      </w:r>
      <w:r w:rsidR="00C41642">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C41642">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ako celku a všetkých do úvahy prichádzajúcich nákladov na takéto materiály, práce a služby a </w:t>
      </w:r>
      <w:r w:rsidR="008376BB" w:rsidRPr="008376BB">
        <w:rPr>
          <w:rFonts w:asciiTheme="minorHAnsi" w:hAnsiTheme="minorHAnsi" w:cstheme="minorHAnsi"/>
          <w:color w:val="auto"/>
          <w:sz w:val="22"/>
          <w:szCs w:val="22"/>
        </w:rPr>
        <w:t>nákladov spojených s plnením povinností podľa Zmluvy</w:t>
      </w:r>
      <w:r w:rsidR="008376BB">
        <w:rPr>
          <w:rFonts w:asciiTheme="minorHAnsi" w:hAnsiTheme="minorHAnsi" w:cstheme="minorHAnsi"/>
          <w:color w:val="auto"/>
          <w:sz w:val="22"/>
          <w:szCs w:val="22"/>
        </w:rPr>
        <w:t xml:space="preserve"> a </w:t>
      </w:r>
      <w:r w:rsidR="00167937" w:rsidRPr="003C7A9D">
        <w:rPr>
          <w:rFonts w:asciiTheme="minorHAnsi" w:hAnsiTheme="minorHAnsi" w:cstheme="minorHAnsi"/>
          <w:color w:val="auto"/>
          <w:sz w:val="22"/>
          <w:szCs w:val="22"/>
        </w:rPr>
        <w:t xml:space="preserve">tieto </w:t>
      </w:r>
      <w:r w:rsidR="008376BB">
        <w:rPr>
          <w:rFonts w:asciiTheme="minorHAnsi" w:hAnsiTheme="minorHAnsi" w:cstheme="minorHAnsi"/>
          <w:color w:val="auto"/>
          <w:sz w:val="22"/>
          <w:szCs w:val="22"/>
        </w:rPr>
        <w:t xml:space="preserve">starostlivo </w:t>
      </w:r>
      <w:r w:rsidR="00167937" w:rsidRPr="003C7A9D">
        <w:rPr>
          <w:rFonts w:asciiTheme="minorHAnsi" w:hAnsiTheme="minorHAnsi" w:cstheme="minorHAnsi"/>
          <w:color w:val="auto"/>
          <w:sz w:val="22"/>
          <w:szCs w:val="22"/>
        </w:rPr>
        <w:t xml:space="preserve">zahrnul do </w:t>
      </w:r>
      <w:r w:rsidR="00167937">
        <w:rPr>
          <w:rFonts w:asciiTheme="minorHAnsi" w:hAnsiTheme="minorHAnsi" w:cstheme="minorHAnsi"/>
          <w:color w:val="auto"/>
          <w:sz w:val="22"/>
          <w:szCs w:val="22"/>
        </w:rPr>
        <w:t>c</w:t>
      </w:r>
      <w:r w:rsidR="00167937" w:rsidRPr="003C7A9D">
        <w:rPr>
          <w:rFonts w:asciiTheme="minorHAnsi" w:hAnsiTheme="minorHAnsi" w:cstheme="minorHAnsi"/>
          <w:color w:val="auto"/>
          <w:sz w:val="22"/>
          <w:szCs w:val="22"/>
        </w:rPr>
        <w:t>eny za Dielo, ceny za I</w:t>
      </w:r>
      <w:r w:rsidR="00C41642">
        <w:rPr>
          <w:rFonts w:asciiTheme="minorHAnsi" w:hAnsiTheme="minorHAnsi" w:cstheme="minorHAnsi"/>
          <w:color w:val="auto"/>
          <w:sz w:val="22"/>
          <w:szCs w:val="22"/>
        </w:rPr>
        <w:t>Č</w:t>
      </w:r>
      <w:r w:rsidR="00167937" w:rsidRPr="003C7A9D">
        <w:rPr>
          <w:rFonts w:asciiTheme="minorHAnsi" w:hAnsiTheme="minorHAnsi" w:cstheme="minorHAnsi"/>
          <w:color w:val="auto"/>
          <w:sz w:val="22"/>
          <w:szCs w:val="22"/>
        </w:rPr>
        <w:t xml:space="preserve"> a ceny za </w:t>
      </w:r>
      <w:r w:rsidR="00C41642">
        <w:rPr>
          <w:rFonts w:asciiTheme="minorHAnsi" w:hAnsiTheme="minorHAnsi" w:cstheme="minorHAnsi"/>
          <w:color w:val="auto"/>
          <w:sz w:val="22"/>
          <w:szCs w:val="22"/>
        </w:rPr>
        <w:t>AD</w:t>
      </w:r>
      <w:r w:rsidR="00167937" w:rsidRPr="003C7A9D">
        <w:rPr>
          <w:rFonts w:asciiTheme="minorHAnsi" w:hAnsiTheme="minorHAnsi" w:cstheme="minorHAnsi"/>
          <w:color w:val="auto"/>
          <w:sz w:val="22"/>
          <w:szCs w:val="22"/>
        </w:rPr>
        <w:t xml:space="preserve"> dohodnutých touto Zmluvou.</w:t>
      </w:r>
    </w:p>
    <w:p w14:paraId="0629CF85" w14:textId="5126EEC3" w:rsidR="00D75849" w:rsidRPr="00860D77" w:rsidRDefault="00D75849" w:rsidP="00995D01">
      <w:pPr>
        <w:pStyle w:val="Bezriadkovania"/>
        <w:numPr>
          <w:ilvl w:val="0"/>
          <w:numId w:val="22"/>
        </w:numPr>
        <w:tabs>
          <w:tab w:val="left" w:pos="567"/>
        </w:tabs>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Nevyhnutným</w:t>
      </w:r>
      <w:r w:rsidRPr="003C7A9D">
        <w:rPr>
          <w:rFonts w:asciiTheme="minorHAnsi" w:hAnsiTheme="minorHAnsi" w:cstheme="minorHAnsi"/>
          <w:sz w:val="22"/>
          <w:szCs w:val="22"/>
        </w:rPr>
        <w:t xml:space="preserve"> predpokladom k plneniu podľa tejto Zmluvy je platná a účinná Zmluva o poskytnutí </w:t>
      </w:r>
      <w:r>
        <w:rPr>
          <w:rFonts w:asciiTheme="minorHAnsi" w:hAnsiTheme="minorHAnsi" w:cstheme="minorHAnsi"/>
          <w:sz w:val="22"/>
          <w:szCs w:val="22"/>
        </w:rPr>
        <w:t>NFP</w:t>
      </w:r>
      <w:r w:rsidR="002209D7">
        <w:rPr>
          <w:rFonts w:asciiTheme="minorHAnsi" w:hAnsiTheme="minorHAnsi" w:cstheme="minorHAnsi"/>
          <w:sz w:val="22"/>
          <w:szCs w:val="22"/>
        </w:rPr>
        <w:t>,</w:t>
      </w:r>
      <w:r w:rsidRPr="003C7A9D">
        <w:rPr>
          <w:rFonts w:asciiTheme="minorHAnsi" w:hAnsiTheme="minorHAnsi" w:cstheme="minorHAnsi"/>
          <w:sz w:val="22"/>
          <w:szCs w:val="22"/>
        </w:rPr>
        <w:t xml:space="preserve"> uzavretá medzi </w:t>
      </w:r>
      <w:r w:rsidRPr="00860D77">
        <w:rPr>
          <w:rFonts w:asciiTheme="minorHAnsi" w:hAnsiTheme="minorHAnsi" w:cstheme="minorHAnsi"/>
          <w:sz w:val="22"/>
          <w:szCs w:val="22"/>
        </w:rPr>
        <w:t xml:space="preserve">poskytovateľom pomoci, ktorým je </w:t>
      </w:r>
      <w:r w:rsidRPr="00860D77">
        <w:rPr>
          <w:rFonts w:asciiTheme="minorHAnsi" w:hAnsiTheme="minorHAnsi" w:cstheme="minorHAnsi"/>
          <w:b/>
          <w:bCs/>
          <w:sz w:val="22"/>
          <w:szCs w:val="22"/>
        </w:rPr>
        <w:t>Ministerstvo investícií, regionálneho rozvoja a informatizácie Slovenskej republiky</w:t>
      </w:r>
      <w:r w:rsidRPr="00860D77">
        <w:rPr>
          <w:rFonts w:asciiTheme="minorHAnsi" w:hAnsiTheme="minorHAnsi" w:cstheme="minorHAnsi"/>
          <w:sz w:val="22"/>
          <w:szCs w:val="22"/>
        </w:rPr>
        <w:t xml:space="preserve"> (ďalej len „</w:t>
      </w:r>
      <w:r w:rsidRPr="000E278D">
        <w:rPr>
          <w:rFonts w:asciiTheme="minorHAnsi" w:hAnsiTheme="minorHAnsi" w:cstheme="minorHAnsi"/>
          <w:b/>
          <w:bCs/>
          <w:sz w:val="22"/>
          <w:szCs w:val="22"/>
        </w:rPr>
        <w:t>poskytovateľ NFP</w:t>
      </w:r>
      <w:r w:rsidRPr="00860D77">
        <w:rPr>
          <w:rFonts w:asciiTheme="minorHAnsi" w:hAnsiTheme="minorHAnsi" w:cstheme="minorHAnsi"/>
          <w:sz w:val="22"/>
          <w:szCs w:val="22"/>
        </w:rPr>
        <w:t>“), a </w:t>
      </w:r>
      <w:r w:rsidR="00B36832" w:rsidRPr="00860D77">
        <w:rPr>
          <w:rFonts w:asciiTheme="minorHAnsi" w:hAnsiTheme="minorHAnsi" w:cstheme="minorHAnsi"/>
          <w:sz w:val="22"/>
          <w:szCs w:val="22"/>
        </w:rPr>
        <w:t xml:space="preserve">prijímateľom pomoci, ktorým je </w:t>
      </w:r>
      <w:r w:rsidR="00C41642">
        <w:rPr>
          <w:rFonts w:asciiTheme="minorHAnsi" w:hAnsiTheme="minorHAnsi" w:cstheme="minorHAnsi"/>
          <w:sz w:val="22"/>
          <w:szCs w:val="22"/>
        </w:rPr>
        <w:t>Objednávateľ</w:t>
      </w:r>
      <w:r w:rsidRPr="00860D77">
        <w:rPr>
          <w:rFonts w:asciiTheme="minorHAnsi" w:hAnsiTheme="minorHAnsi" w:cstheme="minorHAnsi"/>
          <w:sz w:val="22"/>
          <w:szCs w:val="22"/>
        </w:rPr>
        <w:t>, a to na základe jeho žiadosti o NFP.</w:t>
      </w:r>
    </w:p>
    <w:p w14:paraId="0D0ACCA1" w14:textId="221801EE" w:rsidR="00D75849" w:rsidRPr="00860D77"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860D77">
        <w:rPr>
          <w:rFonts w:asciiTheme="minorHAnsi" w:hAnsiTheme="minorHAnsi" w:cstheme="minorHAnsi"/>
          <w:sz w:val="22"/>
          <w:szCs w:val="22"/>
        </w:rPr>
        <w:t xml:space="preserve">Realizácia Diela, výkon </w:t>
      </w:r>
      <w:r w:rsidR="00C41642">
        <w:rPr>
          <w:rFonts w:asciiTheme="minorHAnsi" w:hAnsiTheme="minorHAnsi" w:cstheme="minorHAnsi"/>
          <w:sz w:val="22"/>
          <w:szCs w:val="22"/>
        </w:rPr>
        <w:t>IČ</w:t>
      </w:r>
      <w:r w:rsidRPr="00860D77">
        <w:rPr>
          <w:rFonts w:asciiTheme="minorHAnsi" w:hAnsiTheme="minorHAnsi" w:cstheme="minorHAnsi"/>
          <w:sz w:val="22"/>
          <w:szCs w:val="22"/>
        </w:rPr>
        <w:t xml:space="preserve"> a </w:t>
      </w:r>
      <w:r w:rsidR="00C41642">
        <w:rPr>
          <w:rFonts w:asciiTheme="minorHAnsi" w:hAnsiTheme="minorHAnsi" w:cstheme="minorHAnsi"/>
          <w:sz w:val="22"/>
          <w:szCs w:val="22"/>
        </w:rPr>
        <w:t>AD</w:t>
      </w:r>
      <w:r w:rsidRPr="00860D77">
        <w:rPr>
          <w:rFonts w:asciiTheme="minorHAnsi" w:hAnsiTheme="minorHAnsi" w:cstheme="minorHAnsi"/>
          <w:sz w:val="22"/>
          <w:szCs w:val="22"/>
        </w:rPr>
        <w:t xml:space="preserve"> podľa tejto Zmluvy bude spolufinancovaná z NFP, ktorého podmienky čerpania sú upravené v Zmluve o poskytnutí NFP uzatvorenej medzi </w:t>
      </w:r>
      <w:r w:rsidR="00C41642">
        <w:rPr>
          <w:rFonts w:asciiTheme="minorHAnsi" w:hAnsiTheme="minorHAnsi" w:cstheme="minorHAnsi"/>
          <w:sz w:val="22"/>
          <w:szCs w:val="22"/>
        </w:rPr>
        <w:t>Objednávateľom</w:t>
      </w:r>
      <w:r w:rsidRPr="00860D77">
        <w:rPr>
          <w:rFonts w:asciiTheme="minorHAnsi" w:hAnsiTheme="minorHAnsi" w:cstheme="minorHAnsi"/>
          <w:sz w:val="22"/>
          <w:szCs w:val="22"/>
        </w:rPr>
        <w:t xml:space="preserve"> a poskytovateľom NFP v rámci Integrovaného regionálneho operačného programu.</w:t>
      </w:r>
    </w:p>
    <w:p w14:paraId="7258EF83" w14:textId="0E0EDE9B" w:rsidR="00D75849" w:rsidRPr="00743C4E"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860D77">
        <w:rPr>
          <w:rFonts w:asciiTheme="minorHAnsi" w:hAnsiTheme="minorHAnsi" w:cstheme="minorHAnsi"/>
          <w:sz w:val="22"/>
          <w:szCs w:val="22"/>
        </w:rPr>
        <w:t xml:space="preserve">Zhotoviteľ </w:t>
      </w:r>
      <w:r w:rsidRPr="00860D77">
        <w:rPr>
          <w:rFonts w:asciiTheme="minorHAnsi" w:hAnsiTheme="minorHAnsi" w:cstheme="minorHAnsi"/>
          <w:color w:val="auto"/>
          <w:sz w:val="22"/>
          <w:szCs w:val="22"/>
        </w:rPr>
        <w:t>berie</w:t>
      </w:r>
      <w:r w:rsidRPr="00860D77">
        <w:rPr>
          <w:rFonts w:asciiTheme="minorHAnsi" w:hAnsiTheme="minorHAnsi" w:cstheme="minorHAnsi"/>
          <w:sz w:val="22"/>
          <w:szCs w:val="22"/>
        </w:rPr>
        <w:t xml:space="preserve"> na vedomie, že predmet tejto Zmluvy bude financovaný zo štrukturálnych fondov Európskej únie na základe Zmluvy o poskytnutí NFP</w:t>
      </w:r>
      <w:r w:rsidR="008E624C" w:rsidRPr="00860D77">
        <w:rPr>
          <w:rFonts w:asciiTheme="minorHAnsi" w:hAnsiTheme="minorHAnsi" w:cstheme="minorHAnsi"/>
          <w:sz w:val="22"/>
          <w:szCs w:val="22"/>
        </w:rPr>
        <w:t xml:space="preserve"> </w:t>
      </w:r>
      <w:r w:rsidRPr="00860D77">
        <w:rPr>
          <w:rFonts w:asciiTheme="minorHAnsi" w:hAnsiTheme="minorHAnsi" w:cstheme="minorHAnsi"/>
          <w:sz w:val="22"/>
          <w:szCs w:val="22"/>
        </w:rPr>
        <w:t xml:space="preserve">uzavretej medzi </w:t>
      </w:r>
      <w:r w:rsidR="00C41642">
        <w:rPr>
          <w:rFonts w:asciiTheme="minorHAnsi" w:hAnsiTheme="minorHAnsi" w:cstheme="minorHAnsi"/>
          <w:sz w:val="22"/>
          <w:szCs w:val="22"/>
        </w:rPr>
        <w:t>Objednávateľom</w:t>
      </w:r>
      <w:r w:rsidRPr="00860D77">
        <w:rPr>
          <w:rFonts w:asciiTheme="minorHAnsi" w:hAnsiTheme="minorHAnsi" w:cstheme="minorHAnsi"/>
          <w:sz w:val="22"/>
          <w:szCs w:val="22"/>
        </w:rPr>
        <w:t xml:space="preserve"> a</w:t>
      </w:r>
      <w:r w:rsidRPr="003C7A9D">
        <w:rPr>
          <w:rFonts w:asciiTheme="minorHAnsi" w:hAnsiTheme="minorHAnsi" w:cstheme="minorHAnsi"/>
          <w:sz w:val="22"/>
          <w:szCs w:val="22"/>
        </w:rPr>
        <w:t xml:space="preserve"> poskytovateľom NFP</w:t>
      </w:r>
      <w:r w:rsidRPr="007D75D8">
        <w:rPr>
          <w:rFonts w:asciiTheme="minorHAnsi" w:hAnsiTheme="minorHAnsi" w:cstheme="minorHAnsi"/>
          <w:sz w:val="22"/>
          <w:szCs w:val="22"/>
        </w:rPr>
        <w:t>.</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897C89"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1D4E7AEB" w14:textId="30A4D039" w:rsidR="00C13904" w:rsidRPr="000E278D" w:rsidRDefault="00C13904" w:rsidP="00C13904">
      <w:pPr>
        <w:pStyle w:val="Bezriadkovania"/>
        <w:numPr>
          <w:ilvl w:val="0"/>
          <w:numId w:val="23"/>
        </w:numPr>
        <w:ind w:left="426" w:hanging="426"/>
        <w:jc w:val="both"/>
        <w:rPr>
          <w:rStyle w:val="CharStyle11"/>
          <w:rFonts w:asciiTheme="minorHAnsi" w:hAnsiTheme="minorHAnsi" w:cstheme="minorHAnsi"/>
          <w:b w:val="0"/>
          <w:bCs w:val="0"/>
          <w:sz w:val="22"/>
          <w:szCs w:val="22"/>
        </w:rPr>
      </w:pPr>
      <w:r w:rsidRPr="000E278D">
        <w:rPr>
          <w:rStyle w:val="CharStyle11"/>
          <w:rFonts w:asciiTheme="minorHAnsi" w:hAnsiTheme="minorHAnsi" w:cstheme="minorHAnsi"/>
          <w:b w:val="0"/>
          <w:bCs w:val="0"/>
          <w:sz w:val="22"/>
          <w:szCs w:val="22"/>
        </w:rPr>
        <w:t>Vykonaním predmetu Zmluvy zo strany Zhotoviteľa, ktorý</w:t>
      </w:r>
      <w:r w:rsidRPr="000E278D">
        <w:rPr>
          <w:rStyle w:val="CharStyle37"/>
          <w:rFonts w:asciiTheme="minorHAnsi" w:hAnsiTheme="minorHAnsi" w:cstheme="minorHAnsi"/>
          <w:b w:val="0"/>
          <w:bCs w:val="0"/>
          <w:sz w:val="22"/>
          <w:szCs w:val="22"/>
        </w:rPr>
        <w:t xml:space="preserve"> </w:t>
      </w:r>
      <w:r w:rsidRPr="000E278D">
        <w:rPr>
          <w:rStyle w:val="CharStyle11"/>
          <w:rFonts w:asciiTheme="minorHAnsi" w:hAnsiTheme="minorHAnsi" w:cstheme="minorHAnsi"/>
          <w:b w:val="0"/>
          <w:bCs w:val="0"/>
          <w:sz w:val="22"/>
          <w:szCs w:val="22"/>
        </w:rPr>
        <w:t>je špecifikovaný v časti 1 čl. I ods. 1 Zmluvy, v časti 2 čl. I ods. 1 Zmluvy a v časti 3 čl. I ods. 1 Zmluvy (ďalej ako „</w:t>
      </w:r>
      <w:r w:rsidRPr="00C41642">
        <w:rPr>
          <w:rStyle w:val="CharStyle11"/>
          <w:rFonts w:asciiTheme="minorHAnsi" w:hAnsiTheme="minorHAnsi" w:cstheme="minorHAnsi"/>
          <w:sz w:val="22"/>
          <w:szCs w:val="22"/>
        </w:rPr>
        <w:t>Predmet plnenia</w:t>
      </w:r>
      <w:r w:rsidRPr="000E278D">
        <w:rPr>
          <w:rStyle w:val="CharStyle11"/>
          <w:rFonts w:asciiTheme="minorHAnsi" w:hAnsiTheme="minorHAnsi" w:cstheme="minorHAnsi"/>
          <w:b w:val="0"/>
          <w:bCs w:val="0"/>
          <w:sz w:val="22"/>
          <w:szCs w:val="22"/>
        </w:rPr>
        <w:t>“) sa na účely Zmluvy rozumie včasné, bezchybné, vecne správne a úplné dokončenie Predmetu plnenia (každej jeho jednotlivej časti v zmysle tejto Zmluvy:</w:t>
      </w:r>
      <w:r w:rsidRPr="000E278D">
        <w:rPr>
          <w:rStyle w:val="Intenzvnezvraznenie"/>
          <w:rFonts w:asciiTheme="minorHAnsi" w:hAnsiTheme="minorHAnsi" w:cstheme="minorHAnsi"/>
          <w:b w:val="0"/>
          <w:sz w:val="22"/>
          <w:szCs w:val="22"/>
          <w:u w:val="none"/>
        </w:rPr>
        <w:t xml:space="preserve"> </w:t>
      </w:r>
      <w:r w:rsidRPr="000E278D">
        <w:rPr>
          <w:rStyle w:val="CharStyle11"/>
          <w:rFonts w:asciiTheme="minorHAnsi" w:hAnsiTheme="minorHAnsi" w:cstheme="minorHAnsi"/>
          <w:b w:val="0"/>
          <w:bCs w:val="0"/>
          <w:sz w:val="22"/>
          <w:szCs w:val="22"/>
        </w:rPr>
        <w:t xml:space="preserve">Dokumentácia, </w:t>
      </w:r>
      <w:r w:rsidR="00C41642">
        <w:rPr>
          <w:rStyle w:val="CharStyle11"/>
          <w:rFonts w:asciiTheme="minorHAnsi" w:hAnsiTheme="minorHAnsi" w:cstheme="minorHAnsi"/>
          <w:b w:val="0"/>
          <w:bCs w:val="0"/>
          <w:sz w:val="22"/>
          <w:szCs w:val="22"/>
        </w:rPr>
        <w:t>IČ</w:t>
      </w:r>
      <w:r w:rsidRPr="000E278D">
        <w:rPr>
          <w:rStyle w:val="CharStyle11"/>
          <w:rFonts w:asciiTheme="minorHAnsi" w:hAnsiTheme="minorHAnsi" w:cstheme="minorHAnsi"/>
          <w:b w:val="0"/>
          <w:bCs w:val="0"/>
          <w:sz w:val="22"/>
          <w:szCs w:val="22"/>
        </w:rPr>
        <w:t xml:space="preserve">, </w:t>
      </w:r>
      <w:r w:rsidR="00C41642">
        <w:rPr>
          <w:rStyle w:val="CharStyle11"/>
          <w:rFonts w:asciiTheme="minorHAnsi" w:hAnsiTheme="minorHAnsi" w:cstheme="minorHAnsi"/>
          <w:b w:val="0"/>
          <w:bCs w:val="0"/>
          <w:sz w:val="22"/>
          <w:szCs w:val="22"/>
        </w:rPr>
        <w:t>AD</w:t>
      </w:r>
      <w:r w:rsidRPr="000E278D">
        <w:rPr>
          <w:rStyle w:val="CharStyle11"/>
          <w:rFonts w:asciiTheme="minorHAnsi" w:hAnsiTheme="minorHAnsi" w:cstheme="minorHAnsi"/>
          <w:b w:val="0"/>
          <w:bCs w:val="0"/>
          <w:sz w:val="22"/>
          <w:szCs w:val="22"/>
        </w:rPr>
        <w:t>) podľa podmienok dohodnutých v Zmluve a jeho odovzdanie a protokolárne prevzatie Objednávateľom za podmienok uvedených v tomto článku tejto časti Zmluvy</w:t>
      </w:r>
      <w:r w:rsidR="00C41642">
        <w:rPr>
          <w:rStyle w:val="CharStyle11"/>
          <w:rFonts w:asciiTheme="minorHAnsi" w:hAnsiTheme="minorHAnsi" w:cstheme="minorHAnsi"/>
          <w:b w:val="0"/>
          <w:bCs w:val="0"/>
          <w:sz w:val="22"/>
          <w:szCs w:val="22"/>
        </w:rPr>
        <w:t xml:space="preserve">, ak táto Zmluva v osobitnej časti neustanovuje, že sa plnenie odovzdáva </w:t>
      </w:r>
      <w:r w:rsidR="00C41642" w:rsidRPr="003C7A9D">
        <w:rPr>
          <w:rFonts w:asciiTheme="minorHAnsi" w:hAnsiTheme="minorHAnsi" w:cstheme="minorHAnsi"/>
          <w:color w:val="auto"/>
          <w:sz w:val="22"/>
          <w:szCs w:val="22"/>
        </w:rPr>
        <w:t>odsúhlasení</w:t>
      </w:r>
      <w:r w:rsidR="00C41642">
        <w:rPr>
          <w:rFonts w:asciiTheme="minorHAnsi" w:hAnsiTheme="minorHAnsi" w:cstheme="minorHAnsi"/>
          <w:color w:val="auto"/>
          <w:sz w:val="22"/>
          <w:szCs w:val="22"/>
        </w:rPr>
        <w:t>m</w:t>
      </w:r>
      <w:r w:rsidR="00C41642" w:rsidRPr="003C7A9D">
        <w:rPr>
          <w:rFonts w:asciiTheme="minorHAnsi" w:hAnsiTheme="minorHAnsi" w:cstheme="minorHAnsi"/>
          <w:color w:val="auto"/>
          <w:sz w:val="22"/>
          <w:szCs w:val="22"/>
        </w:rPr>
        <w:t xml:space="preserve"> súpisu vykonaných prác</w:t>
      </w:r>
      <w:r w:rsidR="00C41642">
        <w:rPr>
          <w:rStyle w:val="CharStyle11"/>
          <w:rFonts w:asciiTheme="minorHAnsi" w:hAnsiTheme="minorHAnsi" w:cstheme="minorHAnsi"/>
          <w:b w:val="0"/>
          <w:bCs w:val="0"/>
          <w:sz w:val="22"/>
          <w:szCs w:val="22"/>
        </w:rPr>
        <w:t>; v takom prípade sa za dokončenie Predmetu plnenia považuje odsúhlasenie súpisu.</w:t>
      </w:r>
      <w:r w:rsidR="00C41642" w:rsidRPr="000E278D">
        <w:rPr>
          <w:rStyle w:val="CharStyle11"/>
          <w:rFonts w:asciiTheme="minorHAnsi" w:hAnsiTheme="minorHAnsi" w:cstheme="minorHAnsi"/>
          <w:b w:val="0"/>
          <w:bCs w:val="0"/>
          <w:sz w:val="22"/>
          <w:szCs w:val="22"/>
        </w:rPr>
        <w:t xml:space="preserve"> </w:t>
      </w:r>
    </w:p>
    <w:p w14:paraId="6ABA80F7" w14:textId="16D7088F" w:rsidR="007C1D5A" w:rsidRPr="00C13904" w:rsidRDefault="00C13904" w:rsidP="00C13904">
      <w:pPr>
        <w:pStyle w:val="Bezriadkovania"/>
        <w:numPr>
          <w:ilvl w:val="0"/>
          <w:numId w:val="23"/>
        </w:numPr>
        <w:ind w:left="426" w:hanging="426"/>
        <w:jc w:val="both"/>
        <w:rPr>
          <w:rStyle w:val="CharStyle10"/>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Preberacie protokoly</w:t>
      </w:r>
      <w:r w:rsidR="00C41642">
        <w:rPr>
          <w:rStyle w:val="CharStyle10"/>
          <w:rFonts w:asciiTheme="minorHAnsi" w:eastAsiaTheme="majorEastAsia" w:hAnsiTheme="minorHAnsi" w:cstheme="minorHAnsi"/>
          <w:sz w:val="22"/>
          <w:szCs w:val="22"/>
        </w:rPr>
        <w:t>/súpis vykonaných prác</w:t>
      </w:r>
      <w:r w:rsidRPr="003C7A9D">
        <w:rPr>
          <w:rStyle w:val="CharStyle10"/>
          <w:rFonts w:asciiTheme="minorHAnsi" w:eastAsiaTheme="majorEastAsia" w:hAnsiTheme="minorHAnsi" w:cstheme="minorHAnsi"/>
          <w:sz w:val="22"/>
          <w:szCs w:val="22"/>
        </w:rPr>
        <w:t xml:space="preserve"> k jednotlivým častiam </w:t>
      </w:r>
      <w:r w:rsidRPr="003C7A9D">
        <w:rPr>
          <w:rStyle w:val="CharStyle11"/>
          <w:rFonts w:asciiTheme="minorHAnsi" w:hAnsiTheme="minorHAnsi" w:cstheme="minorHAnsi"/>
          <w:b w:val="0"/>
          <w:sz w:val="22"/>
          <w:szCs w:val="22"/>
        </w:rPr>
        <w:t>Predmetu plnenia</w:t>
      </w:r>
      <w:r w:rsidRPr="003C7A9D">
        <w:rPr>
          <w:rStyle w:val="CharStyle11"/>
          <w:rFonts w:asciiTheme="minorHAnsi" w:hAnsiTheme="minorHAnsi" w:cstheme="minorHAnsi"/>
          <w:sz w:val="22"/>
          <w:szCs w:val="22"/>
        </w:rPr>
        <w:t xml:space="preserve"> (každej jednotlivej časti podľa Zmluvy) </w:t>
      </w:r>
      <w:r w:rsidRPr="003C7A9D">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3C7A9D">
        <w:rPr>
          <w:rStyle w:val="CharStyle11"/>
          <w:rFonts w:asciiTheme="minorHAnsi" w:hAnsiTheme="minorHAnsi" w:cstheme="minorHAnsi"/>
          <w:sz w:val="22"/>
          <w:szCs w:val="22"/>
        </w:rPr>
        <w:t xml:space="preserve">(každej jednotlivej časti podľa Zmluvy) </w:t>
      </w:r>
      <w:r w:rsidRPr="003C7A9D">
        <w:rPr>
          <w:rStyle w:val="CharStyle10"/>
          <w:rFonts w:asciiTheme="minorHAnsi" w:eastAsiaTheme="majorEastAsia" w:hAnsiTheme="minorHAnsi" w:cstheme="minorHAnsi"/>
          <w:sz w:val="22"/>
          <w:szCs w:val="22"/>
        </w:rPr>
        <w:t>sa považuje deň ukončenia preberacieho konania</w:t>
      </w:r>
      <w:r w:rsidR="00C41642">
        <w:rPr>
          <w:rStyle w:val="CharStyle10"/>
          <w:rFonts w:asciiTheme="minorHAnsi" w:eastAsiaTheme="majorEastAsia" w:hAnsiTheme="minorHAnsi" w:cstheme="minorHAnsi"/>
          <w:sz w:val="22"/>
          <w:szCs w:val="22"/>
        </w:rPr>
        <w:t>/odovzdania súpisu vykonaných prác</w:t>
      </w:r>
      <w:r w:rsidRPr="003C7A9D">
        <w:rPr>
          <w:rStyle w:val="CharStyle10"/>
          <w:rFonts w:asciiTheme="minorHAnsi" w:eastAsiaTheme="majorEastAsia" w:hAnsiTheme="minorHAnsi" w:cstheme="minorHAnsi"/>
          <w:sz w:val="22"/>
          <w:szCs w:val="22"/>
        </w:rPr>
        <w:t xml:space="preserve">, ktorý je zároveň totožný s dňom uvedeným v preberacom protokole k Predmetu </w:t>
      </w:r>
      <w:r>
        <w:rPr>
          <w:rStyle w:val="CharStyle10"/>
          <w:rFonts w:asciiTheme="minorHAnsi" w:eastAsiaTheme="majorEastAsia" w:hAnsiTheme="minorHAnsi" w:cstheme="minorHAnsi"/>
          <w:sz w:val="22"/>
          <w:szCs w:val="22"/>
        </w:rPr>
        <w:t>plnenia</w:t>
      </w:r>
      <w:r w:rsidR="00C41642">
        <w:rPr>
          <w:rStyle w:val="CharStyle10"/>
          <w:rFonts w:asciiTheme="minorHAnsi" w:eastAsiaTheme="majorEastAsia" w:hAnsiTheme="minorHAnsi" w:cstheme="minorHAnsi"/>
          <w:sz w:val="22"/>
          <w:szCs w:val="22"/>
        </w:rPr>
        <w:t>/v súpise vykonaných prác</w:t>
      </w:r>
      <w:r w:rsidRPr="003C7A9D">
        <w:rPr>
          <w:rStyle w:val="CharStyle10"/>
          <w:rFonts w:asciiTheme="minorHAnsi" w:eastAsiaTheme="majorEastAsia" w:hAnsiTheme="minorHAnsi" w:cstheme="minorHAnsi"/>
          <w:sz w:val="22"/>
          <w:szCs w:val="22"/>
        </w:rPr>
        <w:t xml:space="preserve"> ako deň </w:t>
      </w:r>
      <w:r w:rsidRPr="003C7A9D">
        <w:rPr>
          <w:rFonts w:asciiTheme="minorHAnsi" w:hAnsiTheme="minorHAnsi" w:cstheme="minorHAnsi"/>
          <w:color w:val="auto"/>
          <w:sz w:val="22"/>
          <w:szCs w:val="22"/>
        </w:rPr>
        <w:t xml:space="preserve">podpisu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bjednávateľa - osoby oprávnenej za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rokovať vo veciach technických</w:t>
      </w:r>
      <w:r w:rsidRPr="003C7A9D">
        <w:rPr>
          <w:rStyle w:val="CharStyle10"/>
          <w:rFonts w:asciiTheme="minorHAnsi" w:eastAsiaTheme="majorEastAsia" w:hAnsiTheme="minorHAnsi" w:cstheme="minorHAnsi"/>
          <w:sz w:val="22"/>
          <w:szCs w:val="22"/>
        </w:rPr>
        <w:t xml:space="preserve">. </w:t>
      </w:r>
    </w:p>
    <w:p w14:paraId="1EB6D20F" w14:textId="543DB346" w:rsidR="00A60A0B" w:rsidRPr="003C7A9D" w:rsidRDefault="00A60A0B" w:rsidP="00A60A0B">
      <w:pPr>
        <w:pStyle w:val="Bezriadkovania"/>
        <w:numPr>
          <w:ilvl w:val="0"/>
          <w:numId w:val="23"/>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xml:space="preserve">, výkon </w:t>
      </w:r>
      <w:r w:rsidR="00C41642">
        <w:rPr>
          <w:rFonts w:asciiTheme="minorHAnsi" w:hAnsiTheme="minorHAnsi" w:cstheme="minorHAnsi"/>
          <w:noProof/>
          <w:sz w:val="22"/>
          <w:szCs w:val="22"/>
        </w:rPr>
        <w:t>IČ</w:t>
      </w:r>
      <w:r>
        <w:rPr>
          <w:rFonts w:asciiTheme="minorHAnsi" w:hAnsiTheme="minorHAnsi" w:cstheme="minorHAnsi"/>
          <w:noProof/>
          <w:sz w:val="22"/>
          <w:szCs w:val="22"/>
        </w:rPr>
        <w:t xml:space="preserve"> a </w:t>
      </w:r>
      <w:r w:rsidR="00C41642">
        <w:rPr>
          <w:rFonts w:asciiTheme="minorHAnsi" w:hAnsiTheme="minorHAnsi" w:cstheme="minorHAnsi"/>
          <w:noProof/>
          <w:sz w:val="22"/>
          <w:szCs w:val="22"/>
        </w:rPr>
        <w:t>AD</w:t>
      </w:r>
      <w:r>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Pr="00AE10AE">
        <w:rPr>
          <w:rFonts w:asciiTheme="minorHAnsi" w:hAnsiTheme="minorHAnsi" w:cstheme="minorHAnsi"/>
          <w:noProof/>
          <w:sz w:val="22"/>
          <w:szCs w:val="22"/>
        </w:rPr>
        <w:t xml:space="preserve">do </w:t>
      </w:r>
      <w:r w:rsidR="00832D78">
        <w:rPr>
          <w:rFonts w:asciiTheme="minorHAnsi" w:hAnsiTheme="minorHAnsi" w:cstheme="minorHAnsi"/>
          <w:noProof/>
          <w:sz w:val="22"/>
          <w:szCs w:val="22"/>
        </w:rPr>
        <w:t xml:space="preserve">siedmich </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7</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 xml:space="preserve"> dní</w:t>
      </w:r>
      <w:r w:rsidRPr="00F158B2">
        <w:rPr>
          <w:rFonts w:asciiTheme="minorHAnsi" w:hAnsiTheme="minorHAnsi" w:cstheme="minorHAnsi"/>
          <w:noProof/>
          <w:sz w:val="22"/>
          <w:szCs w:val="22"/>
        </w:rPr>
        <w:t xml:space="preserve"> pred časom odovzdania jednotlivých častí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w:t>
      </w:r>
      <w:r w:rsidR="00C41642" w:rsidRPr="00C41642">
        <w:rPr>
          <w:rFonts w:asciiTheme="minorHAnsi" w:hAnsiTheme="minorHAnsi" w:cstheme="minorHAnsi"/>
          <w:noProof/>
          <w:sz w:val="22"/>
          <w:szCs w:val="22"/>
        </w:rPr>
        <w:t xml:space="preserve"> </w:t>
      </w:r>
      <w:r w:rsidR="00C41642" w:rsidRPr="00F158B2">
        <w:rPr>
          <w:rFonts w:asciiTheme="minorHAnsi" w:hAnsiTheme="minorHAnsi" w:cstheme="minorHAnsi"/>
          <w:noProof/>
          <w:sz w:val="22"/>
          <w:szCs w:val="22"/>
        </w:rPr>
        <w:t>)</w:t>
      </w:r>
      <w:r w:rsidR="00C41642">
        <w:rPr>
          <w:rFonts w:asciiTheme="minorHAnsi" w:hAnsiTheme="minorHAnsi" w:cstheme="minorHAnsi"/>
          <w:noProof/>
          <w:sz w:val="22"/>
          <w:szCs w:val="22"/>
        </w:rPr>
        <w:t>/súpis vykonaných prác</w:t>
      </w:r>
      <w:r w:rsidRPr="00F158B2">
        <w:rPr>
          <w:rFonts w:asciiTheme="minorHAnsi" w:hAnsiTheme="minorHAnsi" w:cstheme="minorHAnsi"/>
          <w:noProof/>
          <w:sz w:val="22"/>
          <w:szCs w:val="22"/>
        </w:rPr>
        <w:t>.</w:t>
      </w:r>
      <w:r>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Povinnými obsahovými náležitosťami každého Preberacieho protokolu </w:t>
      </w:r>
      <w:r w:rsidRPr="00F158B2">
        <w:rPr>
          <w:rFonts w:asciiTheme="minorHAnsi" w:hAnsiTheme="minorHAnsi" w:cstheme="minorHAnsi"/>
          <w:noProof/>
          <w:sz w:val="22"/>
          <w:szCs w:val="22"/>
        </w:rPr>
        <w:t xml:space="preserve">o odovzdaní a prevzatí Predmetu </w:t>
      </w:r>
      <w:r>
        <w:rPr>
          <w:rFonts w:asciiTheme="minorHAnsi" w:hAnsiTheme="minorHAnsi" w:cstheme="minorHAnsi"/>
          <w:noProof/>
          <w:sz w:val="22"/>
          <w:szCs w:val="22"/>
        </w:rPr>
        <w:t>plnenia</w:t>
      </w:r>
      <w:r w:rsidR="00C41642">
        <w:rPr>
          <w:rFonts w:asciiTheme="minorHAnsi" w:hAnsiTheme="minorHAnsi" w:cstheme="minorHAnsi"/>
          <w:noProof/>
          <w:sz w:val="22"/>
          <w:szCs w:val="22"/>
        </w:rPr>
        <w:t>/súpisu vykonaných prác</w:t>
      </w:r>
      <w:r w:rsidRPr="00F158B2">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sú: </w:t>
      </w:r>
    </w:p>
    <w:p w14:paraId="66A53B93"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Pr>
          <w:rFonts w:asciiTheme="minorHAnsi" w:hAnsiTheme="minorHAnsi" w:cstheme="minorHAnsi"/>
          <w:color w:val="auto"/>
          <w:sz w:val="22"/>
          <w:szCs w:val="22"/>
        </w:rPr>
        <w:t>,</w:t>
      </w:r>
    </w:p>
    <w:p w14:paraId="6BEB641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 číslo Zmluvy</w:t>
      </w:r>
      <w:r>
        <w:rPr>
          <w:rFonts w:asciiTheme="minorHAnsi" w:hAnsiTheme="minorHAnsi" w:cstheme="minorHAnsi"/>
          <w:color w:val="auto"/>
          <w:sz w:val="22"/>
          <w:szCs w:val="22"/>
        </w:rPr>
        <w:t>,</w:t>
      </w:r>
    </w:p>
    <w:p w14:paraId="406BE9ED" w14:textId="2A6753F8" w:rsidR="00A60A0B" w:rsidRPr="003C7A9D" w:rsidRDefault="00A60A0B" w:rsidP="00A60A0B">
      <w:pPr>
        <w:pStyle w:val="Bezriadkovania"/>
        <w:numPr>
          <w:ilvl w:val="0"/>
          <w:numId w:val="24"/>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w:t>
      </w:r>
      <w:r w:rsidR="00356FB8">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 </w:t>
      </w:r>
      <w:r w:rsidR="00356FB8">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(konkrétnej časti Predmetu plnenia, ktorá je predmetom </w:t>
      </w:r>
      <w:r w:rsidRPr="003C7A9D">
        <w:rPr>
          <w:rFonts w:asciiTheme="minorHAnsi" w:hAnsiTheme="minorHAnsi" w:cstheme="minorHAnsi"/>
          <w:sz w:val="22"/>
          <w:szCs w:val="22"/>
        </w:rPr>
        <w:lastRenderedPageBreak/>
        <w:t>odovzdávania a preberania podľa daného Protokolu)</w:t>
      </w:r>
      <w:r>
        <w:rPr>
          <w:rFonts w:asciiTheme="minorHAnsi" w:hAnsiTheme="minorHAnsi" w:cstheme="minorHAnsi"/>
          <w:sz w:val="22"/>
          <w:szCs w:val="22"/>
        </w:rPr>
        <w:t>,</w:t>
      </w:r>
    </w:p>
    <w:p w14:paraId="06F9F0A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Pr>
          <w:rFonts w:asciiTheme="minorHAnsi" w:hAnsiTheme="minorHAnsi" w:cstheme="minorHAnsi"/>
          <w:color w:val="auto"/>
          <w:sz w:val="22"/>
          <w:szCs w:val="22"/>
        </w:rPr>
        <w:t>,</w:t>
      </w:r>
    </w:p>
    <w:p w14:paraId="3D92226A"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Pr>
          <w:rFonts w:asciiTheme="minorHAnsi" w:hAnsiTheme="minorHAnsi" w:cstheme="minorHAnsi"/>
          <w:color w:val="auto"/>
          <w:sz w:val="22"/>
          <w:szCs w:val="22"/>
        </w:rPr>
        <w:t>,</w:t>
      </w:r>
    </w:p>
    <w:p w14:paraId="2A3F1DFE"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Pr>
          <w:rFonts w:asciiTheme="minorHAnsi" w:hAnsiTheme="minorHAnsi" w:cstheme="minorHAnsi"/>
          <w:color w:val="auto"/>
          <w:sz w:val="22"/>
          <w:szCs w:val="22"/>
        </w:rPr>
        <w:t>,</w:t>
      </w:r>
    </w:p>
    <w:p w14:paraId="526E58D0"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6E51FE99" w14:textId="77777777" w:rsidR="00A60A0B" w:rsidRPr="003C7A9D" w:rsidRDefault="00A60A0B" w:rsidP="00A60A0B">
      <w:pPr>
        <w:pStyle w:val="Odsekzoznamu"/>
        <w:numPr>
          <w:ilvl w:val="0"/>
          <w:numId w:val="23"/>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Pokiaľ bude Predmet plnenia (alebo niektorá jeho časť) vykazovať drobné vady alebo nedorobky, ktoré nebránia jeho riadnemu užívaniu, Objednávateľ má právo rozhodnúť, či ho prevezme s drobnými vadami alebo nedorobkami alebo ho neprevezme. Ak ho prevezme, v Protokole určí lehotu na odstránenie vád alebo nedorobkov. O tom, či má Predmet plnenia vady alebo nedorobky a aký majú vplyv na Predmet plnenia ako celku a jeho užívanie, rozhoduje Objednávateľ.</w:t>
      </w:r>
    </w:p>
    <w:p w14:paraId="51908123" w14:textId="590D216A" w:rsidR="001B7C1A" w:rsidRPr="003C7A9D" w:rsidRDefault="001B7C1A" w:rsidP="001B7C1A">
      <w:pPr>
        <w:pStyle w:val="Odsekzoznamu"/>
        <w:numPr>
          <w:ilvl w:val="0"/>
          <w:numId w:val="23"/>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r w:rsidR="00356FB8">
        <w:rPr>
          <w:rStyle w:val="CharStyle30"/>
          <w:rFonts w:asciiTheme="minorHAnsi" w:eastAsiaTheme="majorEastAsia" w:hAnsiTheme="minorHAnsi" w:cstheme="minorHAnsi"/>
          <w:sz w:val="22"/>
          <w:szCs w:val="22"/>
        </w:rPr>
        <w:t xml:space="preserve">ak </w:t>
      </w:r>
      <w:r w:rsidRPr="003C7A9D">
        <w:rPr>
          <w:rStyle w:val="CharStyle30"/>
          <w:rFonts w:asciiTheme="minorHAnsi" w:eastAsiaTheme="majorEastAsia" w:hAnsiTheme="minorHAnsi" w:cstheme="minorHAnsi"/>
          <w:sz w:val="22"/>
          <w:szCs w:val="22"/>
        </w:rPr>
        <w:t xml:space="preserve">nie je vykonaný riadne alebo odovzdaný včas podľa podmienok určených v Zmluve. V takom prípade Objednávateľ nie je v omeškaní s povinnosťou prevziať Predmet plnenia. </w:t>
      </w:r>
    </w:p>
    <w:p w14:paraId="04B11E1B" w14:textId="6410F063" w:rsidR="009B4E1A" w:rsidRPr="005F7DCE" w:rsidRDefault="005F7DCE" w:rsidP="005F7DCE">
      <w:pPr>
        <w:pStyle w:val="Odsekzoznamu"/>
        <w:numPr>
          <w:ilvl w:val="0"/>
          <w:numId w:val="38"/>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Pr>
          <w:rFonts w:asciiTheme="minorHAnsi" w:hAnsiTheme="minorHAnsi" w:cstheme="minorHAnsi"/>
          <w:color w:val="auto"/>
          <w:sz w:val="22"/>
          <w:szCs w:val="22"/>
        </w:rPr>
        <w:t>(príslušnej časti Predmetu plnenia),</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w:t>
      </w:r>
      <w:r w:rsidRPr="00A74CD3">
        <w:rPr>
          <w:rFonts w:asciiTheme="minorHAnsi" w:hAnsiTheme="minorHAnsi" w:cstheme="minorHAnsi"/>
          <w:color w:val="FF0000"/>
          <w:sz w:val="22"/>
          <w:szCs w:val="22"/>
        </w:rPr>
        <w:t xml:space="preserve"> </w:t>
      </w:r>
      <w:r w:rsidRPr="003C7A9D">
        <w:rPr>
          <w:rFonts w:asciiTheme="minorHAnsi" w:hAnsiTheme="minorHAnsi" w:cstheme="minorHAnsi"/>
          <w:color w:val="auto"/>
          <w:sz w:val="22"/>
          <w:szCs w:val="22"/>
        </w:rPr>
        <w:t>vlastnícke právo k Predmetu plnenia Zhotoviteľa (príslušnej časti</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w:t>
      </w:r>
      <w:r w:rsidR="008E624C">
        <w:rPr>
          <w:rFonts w:asciiTheme="minorHAnsi" w:hAnsiTheme="minorHAnsi" w:cstheme="minorHAnsi"/>
          <w:color w:val="auto"/>
          <w:sz w:val="22"/>
          <w:szCs w:val="22"/>
        </w:rPr>
        <w:t> </w:t>
      </w:r>
      <w:r w:rsidRPr="003C7A9D">
        <w:rPr>
          <w:rFonts w:asciiTheme="minorHAnsi" w:hAnsiTheme="minorHAnsi" w:cstheme="minorHAnsi"/>
          <w:color w:val="auto"/>
          <w:sz w:val="22"/>
          <w:szCs w:val="22"/>
        </w:rPr>
        <w:t>nebezpečenstvo vzniku škody</w:t>
      </w:r>
      <w:r>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Za poškodenie, stratu alebo zničenie Predmetu plnenia alebo jeho časti zodpovedá </w:t>
      </w:r>
      <w:r>
        <w:rPr>
          <w:rFonts w:asciiTheme="minorHAnsi" w:hAnsiTheme="minorHAnsi" w:cstheme="minorHAnsi"/>
          <w:sz w:val="22"/>
          <w:szCs w:val="22"/>
        </w:rPr>
        <w:t>Z</w:t>
      </w:r>
      <w:r w:rsidRPr="003C7A9D">
        <w:rPr>
          <w:rFonts w:asciiTheme="minorHAnsi" w:hAnsiTheme="minorHAnsi" w:cstheme="minorHAnsi"/>
          <w:sz w:val="22"/>
          <w:szCs w:val="22"/>
        </w:rPr>
        <w:t xml:space="preserve">hotoviteľ až do času riadneho odovzdania Predmetu plnenia </w:t>
      </w:r>
      <w:r>
        <w:rPr>
          <w:rFonts w:asciiTheme="minorHAnsi" w:hAnsiTheme="minorHAnsi" w:cstheme="minorHAnsi"/>
          <w:sz w:val="22"/>
          <w:szCs w:val="22"/>
        </w:rPr>
        <w:t>O</w:t>
      </w:r>
      <w:r w:rsidRPr="003C7A9D">
        <w:rPr>
          <w:rFonts w:asciiTheme="minorHAnsi" w:hAnsiTheme="minorHAnsi" w:cstheme="minorHAnsi"/>
          <w:sz w:val="22"/>
          <w:szCs w:val="22"/>
        </w:rPr>
        <w:t xml:space="preserve">bjednávateľovi. </w:t>
      </w:r>
    </w:p>
    <w:p w14:paraId="1B00D5F0" w14:textId="24B78BC1" w:rsidR="00FF3854" w:rsidRPr="00DF54ED" w:rsidRDefault="00DF54ED" w:rsidP="00DF54ED">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356FB8">
        <w:rPr>
          <w:rFonts w:asciiTheme="minorHAnsi" w:hAnsiTheme="minorHAnsi" w:cstheme="minorHAnsi"/>
        </w:rPr>
        <w:t>ak</w:t>
      </w:r>
      <w:r w:rsidR="00356FB8"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r w:rsidR="00356FB8">
        <w:rPr>
          <w:rFonts w:asciiTheme="minorHAnsi" w:hAnsiTheme="minorHAnsi" w:cstheme="minorHAnsi"/>
        </w:rPr>
        <w:t xml:space="preserve">pojmové znaky </w:t>
      </w:r>
      <w:r w:rsidRPr="003C7A9D">
        <w:rPr>
          <w:rFonts w:asciiTheme="minorHAnsi" w:hAnsiTheme="minorHAnsi" w:cstheme="minorHAnsi"/>
        </w:rPr>
        <w:t xml:space="preserve">autorského diela podľa zákona č. 185/2015 Z. z. o autorskom práve a právach súvisiacich s autorským </w:t>
      </w:r>
      <w:r w:rsidRPr="00E210B0">
        <w:rPr>
          <w:rFonts w:asciiTheme="minorHAnsi" w:hAnsiTheme="minorHAnsi" w:cstheme="minorHAnsi"/>
        </w:rPr>
        <w:t xml:space="preserve">právom (autorský zákon) </w:t>
      </w:r>
      <w:r>
        <w:rPr>
          <w:rFonts w:asciiTheme="minorHAnsi" w:hAnsiTheme="minorHAnsi"/>
        </w:rPr>
        <w:t xml:space="preserve">v znení neskorších predpisov </w:t>
      </w:r>
      <w:r w:rsidRPr="003C7A9D">
        <w:rPr>
          <w:rFonts w:asciiTheme="minorHAnsi" w:hAnsiTheme="minorHAnsi" w:cstheme="minorHAnsi"/>
        </w:rPr>
        <w:t xml:space="preserve">(ďalej len „autorský zákon“), Zhotoviteľ udeľuje Objednávateľovi dňom </w:t>
      </w:r>
      <w:r>
        <w:rPr>
          <w:rFonts w:asciiTheme="minorHAnsi" w:hAnsiTheme="minorHAnsi" w:cstheme="minorHAnsi"/>
        </w:rPr>
        <w:t>jeho protokolárneho odovzdania</w:t>
      </w:r>
      <w:r w:rsidRPr="003C7A9D">
        <w:rPr>
          <w:rFonts w:asciiTheme="minorHAnsi" w:hAnsiTheme="minorHAnsi" w:cstheme="minorHAnsi"/>
        </w:rPr>
        <w:t xml:space="preserve"> v zmysle tejto Zmluvy</w:t>
      </w:r>
      <w:r w:rsidR="00693441">
        <w:rPr>
          <w:rFonts w:asciiTheme="minorHAnsi" w:hAnsiTheme="minorHAnsi" w:cstheme="minorHAnsi"/>
        </w:rPr>
        <w:t>,</w:t>
      </w:r>
      <w:r w:rsidRPr="003C7A9D">
        <w:rPr>
          <w:rFonts w:asciiTheme="minorHAnsi" w:hAnsiTheme="minorHAnsi" w:cstheme="minorHAnsi"/>
        </w:rPr>
        <w:t xml:space="preserve"> licenciu podľa autorského zákona, a to </w:t>
      </w:r>
      <w:r w:rsidR="00356FB8">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 tak</w:t>
      </w:r>
      <w:r>
        <w:rPr>
          <w:rFonts w:asciiTheme="minorHAnsi" w:hAnsiTheme="minorHAnsi" w:cstheme="minorHAnsi"/>
        </w:rPr>
        <w:t>,</w:t>
      </w:r>
      <w:r w:rsidRPr="003C7A9D">
        <w:rPr>
          <w:rFonts w:asciiTheme="minorHAnsi" w:hAnsiTheme="minorHAnsi" w:cstheme="minorHAnsi"/>
        </w:rPr>
        <w:t xml:space="preserve"> aby </w:t>
      </w:r>
      <w:r w:rsidR="00356FB8">
        <w:rPr>
          <w:rFonts w:asciiTheme="minorHAnsi" w:hAnsiTheme="minorHAnsi"/>
        </w:rPr>
        <w:t>bol Objednávateľ</w:t>
      </w:r>
      <w:r w:rsidR="00356FB8" w:rsidRPr="00C01BBA">
        <w:rPr>
          <w:rFonts w:asciiTheme="minorHAnsi" w:hAnsiTheme="minorHAnsi"/>
        </w:rPr>
        <w:t xml:space="preserve">  </w:t>
      </w:r>
      <w:r w:rsidR="00356FB8">
        <w:rPr>
          <w:rFonts w:asciiTheme="minorHAnsi" w:hAnsiTheme="minorHAnsi"/>
        </w:rPr>
        <w:t>Dielo</w:t>
      </w:r>
      <w:r w:rsidR="00356FB8" w:rsidRPr="00C01BBA">
        <w:rPr>
          <w:rFonts w:asciiTheme="minorHAnsi" w:hAnsiTheme="minorHAnsi"/>
        </w:rPr>
        <w:t xml:space="preserve"> alebo jeho časť </w:t>
      </w:r>
      <w:r w:rsidR="00356FB8">
        <w:rPr>
          <w:rFonts w:asciiTheme="minorHAnsi" w:hAnsiTheme="minorHAnsi"/>
        </w:rPr>
        <w:t xml:space="preserve">akokoľvek a za akýmkoľvek účelom oprávnený ďalej </w:t>
      </w:r>
      <w:r w:rsidR="00356FB8" w:rsidRPr="00C01BBA">
        <w:rPr>
          <w:rFonts w:asciiTheme="minorHAnsi" w:hAnsiTheme="minorHAnsi"/>
        </w:rPr>
        <w:t>používa</w:t>
      </w:r>
      <w:r w:rsidR="00356FB8">
        <w:rPr>
          <w:rFonts w:asciiTheme="minorHAnsi" w:hAnsiTheme="minorHAnsi"/>
        </w:rPr>
        <w:t>ť</w:t>
      </w:r>
      <w:r w:rsidRPr="003C7A9D">
        <w:rPr>
          <w:rFonts w:asciiTheme="minorHAnsi" w:hAnsiTheme="minorHAnsi" w:cstheme="minorHAnsi"/>
        </w:rPr>
        <w:t xml:space="preserve">. Objednávateľ je </w:t>
      </w:r>
      <w:r w:rsidR="00356FB8">
        <w:rPr>
          <w:rFonts w:asciiTheme="minorHAnsi" w:hAnsiTheme="minorHAnsi" w:cstheme="minorHAnsi"/>
        </w:rPr>
        <w:t>najmä</w:t>
      </w:r>
      <w:r w:rsidR="00356FB8" w:rsidRPr="003C7A9D">
        <w:rPr>
          <w:rFonts w:asciiTheme="minorHAnsi" w:hAnsiTheme="minorHAnsi" w:cstheme="minorHAnsi"/>
        </w:rPr>
        <w:t xml:space="preserve"> </w:t>
      </w:r>
      <w:r w:rsidRPr="003C7A9D">
        <w:rPr>
          <w:rFonts w:asciiTheme="minorHAnsi" w:hAnsiTheme="minorHAnsi" w:cstheme="minorHAnsi"/>
        </w:rPr>
        <w:t>oprávnený</w:t>
      </w:r>
      <w:r w:rsidR="00356FB8">
        <w:rPr>
          <w:rFonts w:asciiTheme="minorHAnsi" w:hAnsiTheme="minorHAnsi" w:cstheme="minorHAnsi"/>
        </w:rPr>
        <w:t xml:space="preserve"> Dielo alebo iné</w:t>
      </w:r>
      <w:r w:rsidRPr="003C7A9D">
        <w:rPr>
          <w:rFonts w:asciiTheme="minorHAnsi" w:hAnsiTheme="minorHAnsi" w:cstheme="minorHAnsi"/>
        </w:rPr>
        <w:t xml:space="preserve"> predmety duševného vlastníctva spracovávať, vyhotovovať rozmnoženiny, zverejňovať, rozširovať</w:t>
      </w:r>
      <w:r w:rsidR="00356FB8">
        <w:rPr>
          <w:rFonts w:asciiTheme="minorHAnsi" w:hAnsiTheme="minorHAnsi" w:cstheme="minorHAnsi"/>
        </w:rPr>
        <w:t xml:space="preserve"> a</w:t>
      </w:r>
      <w:r w:rsidRPr="003C7A9D">
        <w:rPr>
          <w:rFonts w:asciiTheme="minorHAnsi" w:hAnsiTheme="minorHAnsi" w:cstheme="minorHAnsi"/>
        </w:rPr>
        <w:t xml:space="preserve"> akokoľvek inak používať. </w:t>
      </w:r>
      <w:r w:rsidR="00356FB8">
        <w:rPr>
          <w:rFonts w:asciiTheme="minorHAnsi" w:hAnsiTheme="minorHAnsi" w:cstheme="minorHAnsi"/>
        </w:rPr>
        <w:t>R</w:t>
      </w:r>
      <w:r w:rsidR="00356FB8">
        <w:rPr>
          <w:rFonts w:asciiTheme="minorHAnsi" w:hAnsiTheme="minorHAnsi"/>
        </w:rPr>
        <w:t xml:space="preserve">ozumie sa tiež, že Dielo môže byť použité aj v zmysle § 52 autorského zákona. </w:t>
      </w:r>
      <w:r w:rsidRPr="003C7A9D">
        <w:rPr>
          <w:rFonts w:asciiTheme="minorHAnsi" w:hAnsiTheme="minorHAnsi" w:cstheme="minorHAnsi"/>
        </w:rPr>
        <w:t xml:space="preserve">Zhotoviteľ </w:t>
      </w:r>
      <w:r w:rsidR="00356FB8">
        <w:rPr>
          <w:rFonts w:asciiTheme="minorHAnsi" w:hAnsiTheme="minorHAnsi" w:cstheme="minorHAnsi"/>
        </w:rPr>
        <w:t xml:space="preserve">týmto Objednávateľovi </w:t>
      </w:r>
      <w:r w:rsidRPr="003C7A9D">
        <w:rPr>
          <w:rFonts w:asciiTheme="minorHAnsi" w:hAnsiTheme="minorHAnsi" w:cstheme="minorHAnsi"/>
        </w:rPr>
        <w:t>zároveň dňom prevzatia predmetného Predmetu plnenia</w:t>
      </w:r>
      <w:r w:rsidR="00356FB8">
        <w:rPr>
          <w:rFonts w:asciiTheme="minorHAnsi" w:hAnsiTheme="minorHAnsi" w:cstheme="minorHAnsi"/>
        </w:rPr>
        <w:t xml:space="preserve"> Objednávateľom</w:t>
      </w:r>
      <w:r w:rsidRPr="003C7A9D">
        <w:rPr>
          <w:rFonts w:asciiTheme="minorHAnsi" w:hAnsiTheme="minorHAnsi" w:cstheme="minorHAnsi"/>
        </w:rPr>
        <w:t xml:space="preserve"> </w:t>
      </w:r>
      <w:r w:rsidR="00F3367C" w:rsidRPr="003C7A9D">
        <w:rPr>
          <w:rFonts w:asciiTheme="minorHAnsi" w:hAnsiTheme="minorHAnsi" w:cstheme="minorHAnsi"/>
        </w:rPr>
        <w:t xml:space="preserve">udeľuje </w:t>
      </w:r>
      <w:r w:rsidRPr="003C7A9D">
        <w:rPr>
          <w:rFonts w:asciiTheme="minorHAnsi" w:hAnsiTheme="minorHAnsi" w:cstheme="minorHAnsi"/>
        </w:rPr>
        <w:t xml:space="preserve"> právo udeliť tretej osobe súhlas na použite </w:t>
      </w:r>
      <w:r w:rsidR="00332774">
        <w:rPr>
          <w:rFonts w:asciiTheme="minorHAnsi" w:hAnsiTheme="minorHAnsi" w:cstheme="minorHAnsi"/>
        </w:rPr>
        <w:t>takéhoto Predmetu plnenia</w:t>
      </w:r>
      <w:r w:rsidR="00332774" w:rsidRPr="003C7A9D">
        <w:rPr>
          <w:rFonts w:asciiTheme="minorHAnsi" w:hAnsiTheme="minorHAnsi" w:cstheme="minorHAnsi"/>
        </w:rPr>
        <w:t xml:space="preserve"> </w:t>
      </w:r>
      <w:r w:rsidRPr="003C7A9D">
        <w:rPr>
          <w:rFonts w:asciiTheme="minorHAnsi" w:hAnsiTheme="minorHAnsi" w:cstheme="minorHAnsi"/>
        </w:rPr>
        <w:t>v rozsahu udelenej licencie</w:t>
      </w:r>
      <w:r w:rsidR="00332774">
        <w:rPr>
          <w:rFonts w:asciiTheme="minorHAnsi" w:hAnsiTheme="minorHAnsi" w:cstheme="minorHAnsi"/>
        </w:rPr>
        <w:t xml:space="preserve"> (sublicencia) </w:t>
      </w:r>
      <w:r w:rsidRPr="003C7A9D">
        <w:rPr>
          <w:rFonts w:asciiTheme="minorHAnsi" w:hAnsiTheme="minorHAnsi" w:cstheme="minorHAnsi"/>
        </w:rPr>
        <w:t xml:space="preserve"> a tiež súhlas na postúpenie</w:t>
      </w:r>
      <w:r w:rsidR="00332774">
        <w:rPr>
          <w:rFonts w:asciiTheme="minorHAnsi" w:hAnsiTheme="minorHAnsi" w:cstheme="minorHAnsi"/>
        </w:rPr>
        <w:t xml:space="preserve"> takejto</w:t>
      </w:r>
      <w:r w:rsidRPr="003C7A9D">
        <w:rPr>
          <w:rFonts w:asciiTheme="minorHAnsi" w:hAnsiTheme="minorHAnsi" w:cstheme="minorHAnsi"/>
        </w:rPr>
        <w:t xml:space="preserve"> licencie</w:t>
      </w:r>
      <w:r w:rsidR="00332774">
        <w:rPr>
          <w:rFonts w:asciiTheme="minorHAnsi" w:hAnsiTheme="minorHAnsi" w:cstheme="minorHAnsi"/>
        </w:rPr>
        <w:t xml:space="preserve"> tretej osobe</w:t>
      </w:r>
      <w:r w:rsidRPr="003C7A9D">
        <w:rPr>
          <w:rFonts w:asciiTheme="minorHAnsi" w:hAnsiTheme="minorHAnsi" w:cstheme="minorHAnsi"/>
        </w:rPr>
        <w:t>. Zmluvné strany sa zároveň dohodli, že odmena Zhotoviteľa v zmysle tohto bodu tohto článku je zahrnutá v celom rozsahu v cene za Predmet plnenia podľa tejto Zmluvy. Zhotoviteľ sa zaväzuje v záujme naplnenia vyššie uvedeného</w:t>
      </w:r>
      <w:r w:rsidR="004D6A7C">
        <w:rPr>
          <w:rFonts w:asciiTheme="minorHAnsi" w:hAnsiTheme="minorHAnsi" w:cstheme="minorHAnsi"/>
        </w:rPr>
        <w:t>,</w:t>
      </w:r>
      <w:r w:rsidRPr="003C7A9D">
        <w:rPr>
          <w:rFonts w:asciiTheme="minorHAnsi" w:hAnsiTheme="minorHAnsi" w:cstheme="minorHAnsi"/>
        </w:rPr>
        <w:t xml:space="preserve"> vysporiadať všetky právne vzťahy s tretími osobami, ktoré sa budú podieľať na zhotovení Predmetu plnenia tak, aby si tieto osoby nemohli uplatňovať voči Objednávateľovi žiadne nároky. </w:t>
      </w:r>
    </w:p>
    <w:p w14:paraId="1B92C04C" w14:textId="246856F5" w:rsidR="00F62D7F" w:rsidRPr="003C7A9D" w:rsidRDefault="00F62D7F" w:rsidP="00F62D7F">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w:t>
      </w:r>
      <w:r>
        <w:rPr>
          <w:rFonts w:asciiTheme="minorHAnsi" w:hAnsiTheme="minorHAnsi" w:cstheme="minorHAnsi"/>
        </w:rPr>
        <w:t xml:space="preserve">osoby </w:t>
      </w:r>
      <w:r w:rsidRPr="003C7A9D">
        <w:rPr>
          <w:rFonts w:asciiTheme="minorHAnsi" w:hAnsiTheme="minorHAnsi" w:cstheme="minorHAnsi"/>
        </w:rPr>
        <w:t>/ tretích osôb, a to v plnej</w:t>
      </w:r>
      <w:r w:rsidRPr="003C7A9D">
        <w:rPr>
          <w:rFonts w:asciiTheme="minorHAnsi" w:hAnsiTheme="minorHAnsi" w:cstheme="minorHAnsi"/>
          <w:spacing w:val="-2"/>
        </w:rPr>
        <w:t xml:space="preserve"> </w:t>
      </w:r>
      <w:r w:rsidRPr="003C7A9D">
        <w:rPr>
          <w:rFonts w:asciiTheme="minorHAnsi" w:hAnsiTheme="minorHAnsi" w:cstheme="minorHAnsi"/>
        </w:rPr>
        <w:t xml:space="preserve">výške (vrátane sankcií, úhrady nákladov na právne zastúpenie a pod. – ak vzniknú). Ostatné nároky Objednávateľa z tejto Zmluvy alebo vyplývajúce z aplikovateľných právnych predpisov tým ostávajú nedotknuté. </w:t>
      </w:r>
    </w:p>
    <w:p w14:paraId="76D52FFD" w14:textId="77777777" w:rsidR="00614592" w:rsidRPr="003C7A9D" w:rsidRDefault="00614592" w:rsidP="00DF6362">
      <w:pPr>
        <w:rPr>
          <w:rFonts w:asciiTheme="minorHAnsi" w:hAnsiTheme="minorHAnsi" w:cstheme="minorHAnsi"/>
          <w:b/>
          <w:color w:val="auto"/>
          <w:sz w:val="22"/>
          <w:szCs w:val="22"/>
        </w:rPr>
      </w:pPr>
    </w:p>
    <w:p w14:paraId="6B9EEE33" w14:textId="77777777" w:rsidR="00614592" w:rsidRPr="008633F6"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lastRenderedPageBreak/>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C0996F3" w14:textId="709FB4D3" w:rsidR="00D518DD" w:rsidRPr="003C7A9D" w:rsidRDefault="00D518DD" w:rsidP="00D518DD">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z Ponuky Zhotoviteľa ako </w:t>
      </w:r>
      <w:r w:rsidRPr="003C7A9D">
        <w:rPr>
          <w:rFonts w:asciiTheme="minorHAnsi" w:hAnsiTheme="minorHAnsi" w:cstheme="minorHAnsi"/>
          <w:b/>
          <w:bCs/>
          <w:color w:val="auto"/>
          <w:sz w:val="22"/>
          <w:szCs w:val="22"/>
        </w:rPr>
        <w:t xml:space="preserve">uchádzača vo verejnom obstarávaní zo dňa </w:t>
      </w:r>
      <w:r w:rsidR="00832D78">
        <w:rPr>
          <w:rFonts w:asciiTheme="minorHAnsi" w:hAnsiTheme="minorHAnsi" w:cstheme="minorHAnsi"/>
          <w:b/>
          <w:bCs/>
          <w:color w:val="auto"/>
          <w:sz w:val="22"/>
          <w:szCs w:val="22"/>
        </w:rPr>
        <w:t>..........................</w:t>
      </w:r>
      <w:r w:rsidRPr="00832D78">
        <w:rPr>
          <w:rFonts w:asciiTheme="minorHAnsi" w:hAnsiTheme="minorHAnsi" w:cstheme="minorHAnsi"/>
          <w:b/>
          <w:bCs/>
          <w:color w:val="auto"/>
          <w:sz w:val="22"/>
          <w:szCs w:val="22"/>
        </w:rPr>
        <w:t>.........,</w:t>
      </w:r>
      <w:r w:rsidRPr="003C7A9D">
        <w:rPr>
          <w:rFonts w:asciiTheme="minorHAnsi" w:hAnsiTheme="minorHAnsi" w:cstheme="minorHAnsi"/>
          <w:b/>
          <w:bCs/>
          <w:color w:val="auto"/>
          <w:sz w:val="22"/>
          <w:szCs w:val="22"/>
        </w:rPr>
        <w:t xml:space="preserve"> ktoré tvoria Prílohu č. 1. k Zmluve (ďalej iba „cena </w:t>
      </w:r>
      <w:r w:rsidRPr="003C7A9D">
        <w:rPr>
          <w:rFonts w:asciiTheme="minorHAnsi" w:hAnsiTheme="minorHAnsi" w:cstheme="minorHAnsi"/>
          <w:b/>
          <w:color w:val="auto"/>
          <w:sz w:val="22"/>
          <w:szCs w:val="22"/>
          <w:lang w:eastAsia="cs-CZ"/>
        </w:rPr>
        <w:t>Predmetu plnenia</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332774">
        <w:rPr>
          <w:rFonts w:asciiTheme="minorHAnsi" w:hAnsiTheme="minorHAnsi" w:cstheme="minorHAnsi"/>
          <w:color w:val="auto"/>
          <w:sz w:val="22"/>
          <w:szCs w:val="22"/>
          <w:lang w:eastAsia="cs-CZ"/>
        </w:rPr>
        <w:t>v</w:t>
      </w:r>
      <w:r w:rsidR="00332774"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Pr>
          <w:rFonts w:asciiTheme="minorHAnsi" w:hAnsiTheme="minorHAnsi" w:cstheme="minorHAnsi"/>
          <w:color w:val="auto"/>
          <w:sz w:val="22"/>
          <w:szCs w:val="22"/>
          <w:lang w:eastAsia="cs-CZ"/>
        </w:rPr>
        <w:t xml:space="preserve"> (vykonania Diela, </w:t>
      </w:r>
      <w:r w:rsidR="00332774">
        <w:rPr>
          <w:rFonts w:asciiTheme="minorHAnsi" w:hAnsiTheme="minorHAnsi" w:cstheme="minorHAnsi"/>
          <w:color w:val="auto"/>
          <w:sz w:val="22"/>
          <w:szCs w:val="22"/>
          <w:lang w:eastAsia="cs-CZ"/>
        </w:rPr>
        <w:t>IČ</w:t>
      </w:r>
      <w:r>
        <w:rPr>
          <w:rFonts w:asciiTheme="minorHAnsi" w:hAnsiTheme="minorHAnsi" w:cstheme="minorHAnsi"/>
          <w:color w:val="auto"/>
          <w:sz w:val="22"/>
          <w:szCs w:val="22"/>
          <w:lang w:eastAsia="cs-CZ"/>
        </w:rPr>
        <w:t xml:space="preserve"> a </w:t>
      </w:r>
      <w:r w:rsidR="00332774">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618C1BBF" w14:textId="57CC410E" w:rsidR="00CC6A17" w:rsidRPr="003C7A9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štyri (4)</w:t>
      </w:r>
      <w:r w:rsidRPr="003C7A9D">
        <w:rPr>
          <w:rFonts w:asciiTheme="minorHAnsi" w:hAnsiTheme="minorHAnsi" w:cstheme="minorHAnsi"/>
          <w:b/>
          <w:color w:val="auto"/>
          <w:sz w:val="22"/>
          <w:szCs w:val="22"/>
        </w:rPr>
        <w:t xml:space="preserve"> 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Pr>
          <w:rFonts w:asciiTheme="minorHAnsi" w:hAnsiTheme="minorHAnsi" w:cstheme="minorHAnsi"/>
          <w:b/>
          <w:color w:val="auto"/>
          <w:sz w:val="22"/>
          <w:szCs w:val="22"/>
        </w:rPr>
        <w:t>dve (2)</w:t>
      </w:r>
      <w:r w:rsidRPr="003C7A9D">
        <w:rPr>
          <w:rFonts w:asciiTheme="minorHAnsi" w:hAnsiTheme="minorHAnsi" w:cstheme="minorHAnsi"/>
          <w:b/>
          <w:color w:val="auto"/>
          <w:sz w:val="22"/>
          <w:szCs w:val="22"/>
        </w:rPr>
        <w:t xml:space="preserve"> pre Dielo/Dokumentáciu, zvlášť jedna</w:t>
      </w:r>
      <w:r>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20A30AA" w14:textId="7E6240A5" w:rsidR="00871BAE" w:rsidRPr="00C305B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Na účely fakturácie sa za deň dodania Predmetu plnenia (jeho časti) považuje deň podpísania Protokolu o odovzdaní a prevzatí (časti) Predmetu plnenia</w:t>
      </w:r>
      <w:r w:rsidR="00332774">
        <w:rPr>
          <w:rFonts w:asciiTheme="minorHAnsi" w:hAnsiTheme="minorHAnsi" w:cstheme="minorHAnsi"/>
          <w:color w:val="auto"/>
          <w:sz w:val="22"/>
          <w:szCs w:val="22"/>
          <w:lang w:eastAsia="cs-CZ"/>
        </w:rPr>
        <w:t>/súpisu o vykonaných prácach v prípade AD</w:t>
      </w:r>
      <w:r w:rsidRPr="003C7A9D">
        <w:rPr>
          <w:rFonts w:asciiTheme="minorHAnsi" w:hAnsiTheme="minorHAnsi" w:cstheme="minorHAnsi"/>
          <w:color w:val="auto"/>
          <w:sz w:val="22"/>
          <w:szCs w:val="22"/>
          <w:lang w:eastAsia="cs-CZ"/>
        </w:rPr>
        <w:t xml:space="preserve"> oprávnenou osobou Objednávateľa (osobou oprávnenou rokovať vo veciach technických). </w:t>
      </w:r>
      <w:r w:rsidRPr="003C7A9D">
        <w:rPr>
          <w:rFonts w:asciiTheme="minorHAnsi" w:hAnsiTheme="minorHAnsi" w:cstheme="minorHAnsi"/>
          <w:b/>
          <w:color w:val="auto"/>
          <w:sz w:val="22"/>
          <w:szCs w:val="22"/>
        </w:rPr>
        <w:t xml:space="preserve">Zhotoviteľovi bude uhradená dohodnutá cena iba v rozsahu za skutočne vykonané a odovzdané časti </w:t>
      </w:r>
      <w:r w:rsidRPr="003C7A9D">
        <w:rPr>
          <w:rFonts w:asciiTheme="minorHAnsi" w:hAnsiTheme="minorHAnsi" w:cstheme="minorHAnsi"/>
          <w:b/>
          <w:sz w:val="22"/>
          <w:szCs w:val="22"/>
          <w:lang w:eastAsia="cs-CZ"/>
        </w:rPr>
        <w:t>Predmetu plnenia</w:t>
      </w:r>
      <w:r w:rsidRPr="003C7A9D">
        <w:rPr>
          <w:rFonts w:asciiTheme="minorHAnsi" w:hAnsiTheme="minorHAnsi" w:cstheme="minorHAnsi"/>
          <w:sz w:val="22"/>
          <w:szCs w:val="22"/>
          <w:lang w:eastAsia="cs-CZ"/>
        </w:rPr>
        <w:t xml:space="preserve"> </w:t>
      </w:r>
      <w:r w:rsidRPr="003C7A9D">
        <w:rPr>
          <w:rFonts w:asciiTheme="minorHAnsi" w:hAnsiTheme="minorHAnsi" w:cstheme="minorHAnsi"/>
          <w:b/>
          <w:sz w:val="22"/>
          <w:szCs w:val="22"/>
        </w:rPr>
        <w:t>(skutočne vyhotovenú</w:t>
      </w:r>
      <w:r>
        <w:rPr>
          <w:rFonts w:asciiTheme="minorHAnsi" w:hAnsiTheme="minorHAnsi" w:cstheme="minorHAnsi"/>
          <w:b/>
          <w:sz w:val="22"/>
          <w:szCs w:val="22"/>
        </w:rPr>
        <w:t xml:space="preserve"> a riadne odovzdanú</w:t>
      </w:r>
      <w:r w:rsidRPr="003C7A9D">
        <w:rPr>
          <w:rFonts w:asciiTheme="minorHAnsi" w:hAnsiTheme="minorHAnsi" w:cstheme="minorHAnsi"/>
          <w:b/>
          <w:sz w:val="22"/>
          <w:szCs w:val="22"/>
        </w:rPr>
        <w:t xml:space="preserve"> Dokumentáciu, </w:t>
      </w:r>
      <w:r>
        <w:rPr>
          <w:rFonts w:asciiTheme="minorHAnsi" w:hAnsiTheme="minorHAnsi" w:cstheme="minorHAnsi"/>
          <w:b/>
          <w:sz w:val="22"/>
          <w:szCs w:val="22"/>
        </w:rPr>
        <w:t>skutočne vykonanú</w:t>
      </w:r>
      <w:r w:rsidRPr="004A37D9">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 Objednávateľom odsúhlasen</w:t>
      </w:r>
      <w:r>
        <w:rPr>
          <w:rFonts w:asciiTheme="minorHAnsi" w:hAnsiTheme="minorHAnsi" w:cstheme="minorHAnsi"/>
          <w:b/>
          <w:color w:val="auto"/>
          <w:sz w:val="22"/>
          <w:szCs w:val="22"/>
        </w:rPr>
        <w:t>ú</w:t>
      </w:r>
      <w:r>
        <w:rPr>
          <w:rFonts w:asciiTheme="minorHAnsi" w:hAnsiTheme="minorHAnsi" w:cstheme="minorHAnsi"/>
          <w:b/>
          <w:sz w:val="22"/>
          <w:szCs w:val="22"/>
        </w:rPr>
        <w:t xml:space="preserve"> </w:t>
      </w:r>
      <w:r w:rsidR="00332774">
        <w:rPr>
          <w:rFonts w:asciiTheme="minorHAnsi" w:hAnsiTheme="minorHAnsi" w:cstheme="minorHAnsi"/>
          <w:b/>
          <w:sz w:val="22"/>
          <w:szCs w:val="22"/>
        </w:rPr>
        <w:t>IČ</w:t>
      </w:r>
      <w:r w:rsidRPr="003C7A9D">
        <w:rPr>
          <w:rFonts w:asciiTheme="minorHAnsi" w:hAnsiTheme="minorHAnsi" w:cstheme="minorHAnsi"/>
          <w:b/>
          <w:sz w:val="22"/>
          <w:szCs w:val="22"/>
        </w:rPr>
        <w:t xml:space="preserve"> </w:t>
      </w:r>
      <w:r w:rsidRPr="003C7A9D">
        <w:rPr>
          <w:rFonts w:asciiTheme="minorHAnsi" w:hAnsiTheme="minorHAnsi" w:cstheme="minorHAnsi"/>
          <w:b/>
          <w:color w:val="auto"/>
          <w:sz w:val="22"/>
          <w:szCs w:val="22"/>
        </w:rPr>
        <w:t>a </w:t>
      </w:r>
      <w:r>
        <w:rPr>
          <w:rFonts w:asciiTheme="minorHAnsi" w:hAnsiTheme="minorHAnsi" w:cstheme="minorHAnsi"/>
          <w:b/>
          <w:color w:val="auto"/>
          <w:sz w:val="22"/>
          <w:szCs w:val="22"/>
        </w:rPr>
        <w:t>skutočne vykonaný</w:t>
      </w:r>
      <w:r w:rsidRPr="003C7A9D">
        <w:rPr>
          <w:rFonts w:asciiTheme="minorHAnsi" w:hAnsiTheme="minorHAnsi" w:cstheme="minorHAnsi"/>
          <w:b/>
          <w:color w:val="auto"/>
          <w:sz w:val="22"/>
          <w:szCs w:val="22"/>
        </w:rPr>
        <w:t xml:space="preserve"> a Objednávateľom odsúhlasený </w:t>
      </w:r>
      <w:r w:rsidR="00332774">
        <w:rPr>
          <w:rFonts w:asciiTheme="minorHAnsi" w:hAnsiTheme="minorHAnsi" w:cstheme="minorHAnsi"/>
          <w:b/>
          <w:color w:val="auto"/>
          <w:sz w:val="22"/>
          <w:szCs w:val="22"/>
        </w:rPr>
        <w:t>AD</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w:t>
      </w:r>
    </w:p>
    <w:p w14:paraId="496E53CE" w14:textId="77777777"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4E767F61" w14:textId="71B6B1A5" w:rsidR="00332774" w:rsidRPr="003C7A9D" w:rsidRDefault="00614592" w:rsidP="00332774">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Splatnosť jednotlivých faktúr je </w:t>
      </w:r>
      <w:r w:rsidR="00580103" w:rsidRPr="005D14A1">
        <w:rPr>
          <w:rFonts w:asciiTheme="minorHAnsi" w:hAnsiTheme="minorHAnsi" w:cstheme="minorHAnsi"/>
          <w:color w:val="auto"/>
          <w:sz w:val="22"/>
          <w:szCs w:val="22"/>
          <w:lang w:eastAsia="cs-CZ"/>
        </w:rPr>
        <w:t xml:space="preserve">šesťdesiat (60) </w:t>
      </w:r>
      <w:r w:rsidRPr="005D14A1">
        <w:rPr>
          <w:rFonts w:asciiTheme="minorHAnsi" w:hAnsiTheme="minorHAnsi" w:cstheme="minorHAnsi"/>
          <w:color w:val="auto"/>
          <w:sz w:val="22"/>
          <w:szCs w:val="22"/>
          <w:lang w:eastAsia="cs-CZ"/>
        </w:rPr>
        <w:t>dní</w:t>
      </w:r>
      <w:r w:rsidRPr="003C7A9D">
        <w:rPr>
          <w:rFonts w:asciiTheme="minorHAnsi" w:hAnsiTheme="minorHAnsi" w:cstheme="minorHAnsi"/>
          <w:color w:val="auto"/>
          <w:sz w:val="22"/>
          <w:szCs w:val="22"/>
          <w:lang w:eastAsia="cs-CZ"/>
        </w:rPr>
        <w:t xml:space="preserve"> od</w:t>
      </w:r>
      <w:r w:rsidR="00431515">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dňa doporučeného doručenia faktúry do podateľne Objednávateľa.</w:t>
      </w:r>
      <w:r w:rsidR="00332774" w:rsidRPr="00332774">
        <w:rPr>
          <w:rFonts w:asciiTheme="minorHAnsi" w:hAnsiTheme="minorHAnsi" w:cstheme="minorHAnsi"/>
          <w:color w:val="auto"/>
          <w:sz w:val="22"/>
          <w:szCs w:val="22"/>
          <w:lang w:eastAsia="cs-CZ"/>
        </w:rPr>
        <w:t xml:space="preserve"> </w:t>
      </w:r>
      <w:r w:rsidR="00332774"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332774">
        <w:rPr>
          <w:rFonts w:asciiTheme="minorHAnsi" w:hAnsiTheme="minorHAnsi" w:cstheme="minorHAnsi"/>
          <w:color w:val="auto"/>
          <w:sz w:val="22"/>
          <w:szCs w:val="22"/>
          <w:lang w:eastAsia="cs-CZ"/>
        </w:rPr>
        <w:t>Objednávateľovi</w:t>
      </w:r>
      <w:r w:rsidR="00332774" w:rsidRPr="00C8060E">
        <w:rPr>
          <w:rFonts w:asciiTheme="minorHAnsi" w:hAnsiTheme="minorHAnsi" w:cstheme="minorHAnsi"/>
          <w:color w:val="auto"/>
          <w:sz w:val="22"/>
          <w:szCs w:val="22"/>
          <w:lang w:eastAsia="cs-CZ"/>
        </w:rPr>
        <w:t xml:space="preserve">. </w:t>
      </w:r>
    </w:p>
    <w:p w14:paraId="02104110" w14:textId="33018A80" w:rsidR="00614592" w:rsidRPr="003C7A9D" w:rsidRDefault="00614592" w:rsidP="000E278D">
      <w:pPr>
        <w:pStyle w:val="Odsekzoznamu"/>
        <w:ind w:left="426"/>
        <w:jc w:val="both"/>
        <w:rPr>
          <w:rFonts w:asciiTheme="minorHAnsi" w:hAnsiTheme="minorHAnsi" w:cstheme="minorHAnsi"/>
          <w:b/>
          <w:color w:val="auto"/>
          <w:sz w:val="22"/>
          <w:szCs w:val="22"/>
        </w:rPr>
      </w:pPr>
    </w:p>
    <w:p w14:paraId="548F5578" w14:textId="5F3C5213" w:rsidR="00860777" w:rsidRPr="00332774" w:rsidRDefault="00860777" w:rsidP="00332774">
      <w:pPr>
        <w:pStyle w:val="Odsekzoznamu"/>
        <w:numPr>
          <w:ilvl w:val="0"/>
          <w:numId w:val="25"/>
        </w:numPr>
        <w:ind w:left="426" w:hanging="426"/>
        <w:jc w:val="both"/>
        <w:rPr>
          <w:rFonts w:asciiTheme="minorHAnsi" w:hAnsiTheme="minorHAnsi" w:cstheme="minorHAnsi"/>
          <w:b/>
          <w:color w:val="auto"/>
          <w:sz w:val="22"/>
          <w:szCs w:val="22"/>
        </w:rPr>
      </w:pPr>
      <w:r w:rsidRPr="00332774">
        <w:rPr>
          <w:rFonts w:asciiTheme="minorHAnsi" w:hAnsiTheme="minorHAnsi" w:cstheme="minorHAnsi"/>
          <w:color w:val="auto"/>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w:t>
      </w:r>
      <w:r w:rsidR="00332774" w:rsidRPr="00332774">
        <w:rPr>
          <w:rFonts w:asciiTheme="minorHAnsi" w:hAnsiTheme="minorHAnsi" w:cstheme="minorHAnsi"/>
          <w:color w:val="auto"/>
          <w:sz w:val="22"/>
          <w:szCs w:val="22"/>
          <w:lang w:eastAsia="cs-CZ"/>
        </w:rPr>
        <w:t>/súpisu o vykonaných prácach v prípade AD</w:t>
      </w:r>
      <w:r w:rsidRPr="00332774">
        <w:rPr>
          <w:rFonts w:asciiTheme="minorHAnsi" w:hAnsiTheme="minorHAnsi" w:cstheme="minorHAnsi"/>
          <w:color w:val="auto"/>
          <w:sz w:val="22"/>
          <w:szCs w:val="22"/>
          <w:lang w:eastAsia="cs-CZ"/>
        </w:rPr>
        <w:t xml:space="preserve">. V prípade, že faktúra nebude obsahovať všetky náležitosti v zmysle zákona č. 222/2004 Z. z. o dani z pridanej hodnoty v znení neskorších predpisov alebo </w:t>
      </w:r>
      <w:r w:rsidR="00332774" w:rsidRPr="00332774">
        <w:rPr>
          <w:rFonts w:asciiTheme="minorHAnsi" w:hAnsiTheme="minorHAnsi" w:cstheme="minorHAnsi"/>
          <w:color w:val="auto"/>
          <w:sz w:val="22"/>
          <w:szCs w:val="22"/>
          <w:lang w:eastAsia="cs-CZ"/>
        </w:rPr>
        <w:t xml:space="preserve"> prílohy podľa tejto Zmluvy alebo bude obsahovať zrejmé nesprávnosti</w:t>
      </w:r>
      <w:r w:rsidRPr="00332774">
        <w:rPr>
          <w:rFonts w:asciiTheme="minorHAnsi" w:hAnsiTheme="minorHAnsi" w:cstheme="minorHAnsi"/>
          <w:color w:val="auto"/>
          <w:sz w:val="22"/>
          <w:szCs w:val="22"/>
          <w:lang w:eastAsia="cs-CZ"/>
        </w:rPr>
        <w:t xml:space="preserve">, Objednávateľ je oprávnený vrátiť faktúru Zhotoviteľovi na doplnenie </w:t>
      </w:r>
      <w:r w:rsidR="00332774" w:rsidRPr="00332774">
        <w:rPr>
          <w:rFonts w:asciiTheme="minorHAnsi" w:hAnsiTheme="minorHAnsi" w:cstheme="minorHAnsi"/>
          <w:color w:val="auto"/>
          <w:sz w:val="22"/>
          <w:szCs w:val="22"/>
          <w:lang w:eastAsia="cs-CZ"/>
        </w:rPr>
        <w:t>alebo prepracovanie</w:t>
      </w:r>
      <w:r w:rsidRPr="00332774">
        <w:rPr>
          <w:rFonts w:asciiTheme="minorHAnsi" w:hAnsiTheme="minorHAnsi" w:cstheme="minorHAnsi"/>
          <w:color w:val="auto"/>
          <w:sz w:val="22"/>
          <w:szCs w:val="22"/>
          <w:lang w:eastAsia="cs-CZ"/>
        </w:rPr>
        <w:t xml:space="preserve">.. </w:t>
      </w:r>
      <w:r w:rsidR="00332774" w:rsidRPr="00332774">
        <w:rPr>
          <w:rFonts w:asciiTheme="minorHAnsi" w:hAnsiTheme="minorHAnsi" w:cstheme="minorHAnsi"/>
          <w:color w:val="auto"/>
          <w:sz w:val="22"/>
          <w:szCs w:val="22"/>
          <w:lang w:eastAsia="cs-CZ"/>
        </w:rPr>
        <w:t>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4B2F64E0" w14:textId="28257B65"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Fakt</w:t>
      </w:r>
      <w:r w:rsidR="00332774">
        <w:rPr>
          <w:rFonts w:asciiTheme="minorHAnsi" w:hAnsiTheme="minorHAnsi" w:cstheme="minorHAnsi"/>
          <w:color w:val="auto"/>
          <w:sz w:val="22"/>
          <w:szCs w:val="22"/>
          <w:lang w:eastAsia="cs-CZ"/>
        </w:rPr>
        <w:t>urovaná pohľadávka</w:t>
      </w:r>
      <w:r w:rsidRPr="003C7A9D">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0E3DC2D8" w:rsidR="00614592" w:rsidRPr="00EF5101"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lastRenderedPageBreak/>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5B5246">
        <w:rPr>
          <w:rFonts w:asciiTheme="minorHAnsi" w:hAnsiTheme="minorHAnsi" w:cstheme="minorHAnsi"/>
          <w:color w:val="auto"/>
          <w:sz w:val="22"/>
          <w:szCs w:val="22"/>
          <w:lang w:eastAsia="cs-CZ"/>
        </w:rPr>
        <w:t xml:space="preserve"> </w:t>
      </w:r>
      <w:r w:rsidR="005B5246" w:rsidRPr="000E278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0484AB33"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bookmarkStart w:id="13" w:name="_Hlk64547849"/>
      <w:r w:rsidRPr="003C7A9D">
        <w:rPr>
          <w:rStyle w:val="CharStyle10"/>
          <w:rFonts w:asciiTheme="minorHAnsi" w:eastAsiaTheme="majorEastAsia" w:hAnsiTheme="minorHAnsi" w:cstheme="minorHAnsi"/>
          <w:sz w:val="22"/>
          <w:szCs w:val="22"/>
        </w:rPr>
        <w:t>Zhotoviteľ je povinný postupovať pri vykonávaní</w:t>
      </w:r>
      <w:r w:rsidR="00332774">
        <w:rPr>
          <w:rStyle w:val="CharStyle10"/>
          <w:rFonts w:asciiTheme="minorHAnsi" w:eastAsiaTheme="majorEastAsia" w:hAnsiTheme="minorHAnsi" w:cstheme="minorHAnsi"/>
          <w:sz w:val="22"/>
          <w:szCs w:val="22"/>
        </w:rPr>
        <w:t xml:space="preserve"> každého</w:t>
      </w:r>
      <w:r w:rsidRPr="003C7A9D">
        <w:rPr>
          <w:rStyle w:val="CharStyle10"/>
          <w:rFonts w:asciiTheme="minorHAnsi" w:eastAsiaTheme="majorEastAsia" w:hAnsiTheme="minorHAnsi" w:cstheme="minorHAnsi"/>
          <w:sz w:val="22"/>
          <w:szCs w:val="22"/>
        </w:rPr>
        <w:t xml:space="preserve">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13"/>
    <w:p w14:paraId="19F5E1E9" w14:textId="68B8E936" w:rsidR="00614592" w:rsidRPr="003C7A9D" w:rsidRDefault="00BF6D44"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w:t>
      </w:r>
      <w:r w:rsidR="00C55B89">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okrem súladu s požiadavkami tejto Zmluvy aj vlastnosti podľa tejto Zmluvy. </w:t>
      </w:r>
    </w:p>
    <w:p w14:paraId="08E85488" w14:textId="3ED6E44B"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78F69807" w14:textId="77777777" w:rsidR="001603A1" w:rsidRPr="00F61965" w:rsidRDefault="001603A1"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w:t>
      </w:r>
      <w:r w:rsidRPr="00F61965">
        <w:rPr>
          <w:rStyle w:val="CharStyle10"/>
          <w:rFonts w:asciiTheme="minorHAnsi" w:eastAsiaTheme="majorEastAsia" w:hAnsiTheme="minorHAnsi" w:cstheme="minorHAnsi"/>
          <w:sz w:val="22"/>
          <w:szCs w:val="22"/>
        </w:rPr>
        <w:t xml:space="preserve">po dni, v ktorom nadobudne právoplatnosť kolaudačné rozhodnutie pre Stavbu, </w:t>
      </w:r>
      <w:r w:rsidRPr="00F61965">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273335FC" w14:textId="77777777" w:rsidR="001603A1" w:rsidRPr="003C7A9D" w:rsidRDefault="001603A1" w:rsidP="00995D01">
      <w:pPr>
        <w:pStyle w:val="Bezriadkovania"/>
        <w:numPr>
          <w:ilvl w:val="0"/>
          <w:numId w:val="26"/>
        </w:numPr>
        <w:tabs>
          <w:tab w:val="left" w:pos="567"/>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Pr>
          <w:rFonts w:asciiTheme="minorHAnsi" w:hAnsiTheme="minorHAnsi" w:cstheme="minorHAnsi"/>
          <w:sz w:val="22"/>
          <w:szCs w:val="22"/>
          <w:lang w:eastAsia="cs-CZ"/>
        </w:rPr>
        <w:t>tak, aby mala vlastnosti požadované v zmysle tejto Zmluvy.</w:t>
      </w:r>
    </w:p>
    <w:p w14:paraId="230EAA76" w14:textId="35655DE2" w:rsidR="006D09B2" w:rsidRPr="003C7A9D" w:rsidRDefault="006D09B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w:t>
      </w:r>
      <w:r w:rsidR="00C65313">
        <w:rPr>
          <w:rFonts w:asciiTheme="minorHAnsi" w:hAnsiTheme="minorHAnsi" w:cstheme="minorHAnsi"/>
          <w:sz w:val="22"/>
          <w:szCs w:val="22"/>
          <w:lang w:eastAsia="cs-CZ"/>
        </w:rPr>
        <w:t>,</w:t>
      </w:r>
      <w:r w:rsidRPr="003C7A9D">
        <w:rPr>
          <w:rFonts w:asciiTheme="minorHAnsi" w:hAnsiTheme="minorHAnsi" w:cstheme="minorHAnsi"/>
          <w:sz w:val="22"/>
          <w:szCs w:val="22"/>
          <w:lang w:eastAsia="cs-CZ"/>
        </w:rPr>
        <w:t xml:space="preserve"> akoby túto vykonával sám.</w:t>
      </w:r>
    </w:p>
    <w:p w14:paraId="76C62388" w14:textId="2D16C2AE" w:rsidR="00614592" w:rsidRPr="00855A69" w:rsidRDefault="00614592" w:rsidP="00995D01">
      <w:pPr>
        <w:pStyle w:val="Bezriadkovania"/>
        <w:numPr>
          <w:ilvl w:val="0"/>
          <w:numId w:val="26"/>
        </w:numPr>
        <w:tabs>
          <w:tab w:val="left" w:pos="567"/>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3C7A9D">
        <w:rPr>
          <w:rStyle w:val="CharStyle30"/>
          <w:rFonts w:asciiTheme="minorHAnsi" w:hAnsiTheme="minorHAnsi" w:cstheme="minorHAnsi"/>
          <w:sz w:val="22"/>
          <w:szCs w:val="22"/>
        </w:rPr>
        <w:t xml:space="preserve">nezodpovedá </w:t>
      </w:r>
      <w:r w:rsidRPr="00855A69">
        <w:rPr>
          <w:rStyle w:val="CharStyle30"/>
          <w:rFonts w:asciiTheme="minorHAnsi" w:hAnsiTheme="minorHAnsi" w:cstheme="minorHAnsi"/>
          <w:b/>
          <w:bCs/>
          <w:sz w:val="22"/>
          <w:szCs w:val="22"/>
        </w:rPr>
        <w:t>r</w:t>
      </w:r>
      <w:r w:rsidRPr="00855A69">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w:t>
      </w:r>
      <w:r w:rsidRPr="00855A69">
        <w:rPr>
          <w:rStyle w:val="CharStyle48"/>
          <w:rFonts w:asciiTheme="minorHAnsi" w:hAnsiTheme="minorHAnsi" w:cstheme="minorHAnsi"/>
          <w:b w:val="0"/>
          <w:bCs w:val="0"/>
          <w:color w:val="auto"/>
          <w:sz w:val="22"/>
          <w:szCs w:val="22"/>
        </w:rPr>
        <w:t>zhotoven</w:t>
      </w:r>
      <w:r w:rsidR="00F06FC2" w:rsidRPr="00855A69">
        <w:rPr>
          <w:rStyle w:val="CharStyle48"/>
          <w:rFonts w:asciiTheme="minorHAnsi" w:hAnsiTheme="minorHAnsi" w:cstheme="minorHAnsi"/>
          <w:b w:val="0"/>
          <w:bCs w:val="0"/>
          <w:color w:val="auto"/>
          <w:sz w:val="22"/>
          <w:szCs w:val="22"/>
        </w:rPr>
        <w:t>ý</w:t>
      </w:r>
      <w:r w:rsidRPr="00855A69">
        <w:rPr>
          <w:rStyle w:val="CharStyle48"/>
          <w:rFonts w:asciiTheme="minorHAnsi" w:hAnsiTheme="minorHAnsi" w:cstheme="minorHAnsi"/>
          <w:b w:val="0"/>
          <w:bCs w:val="0"/>
          <w:sz w:val="22"/>
          <w:szCs w:val="22"/>
        </w:rPr>
        <w:t xml:space="preserve"> postupom Zhotoviteľa, ktorý nezodpovedá požiadavkám</w:t>
      </w:r>
      <w:r w:rsidR="00E45E4A" w:rsidRPr="00855A69">
        <w:rPr>
          <w:rStyle w:val="CharStyle48"/>
          <w:rFonts w:asciiTheme="minorHAnsi" w:hAnsiTheme="minorHAnsi" w:cstheme="minorHAnsi"/>
          <w:b w:val="0"/>
          <w:bCs w:val="0"/>
          <w:sz w:val="22"/>
          <w:szCs w:val="22"/>
        </w:rPr>
        <w:t xml:space="preserve"> kladeným</w:t>
      </w:r>
      <w:r w:rsidRPr="00855A69">
        <w:rPr>
          <w:rStyle w:val="CharStyle48"/>
          <w:rFonts w:asciiTheme="minorHAnsi" w:hAnsiTheme="minorHAnsi" w:cstheme="minorHAnsi"/>
          <w:b w:val="0"/>
          <w:bCs w:val="0"/>
          <w:sz w:val="22"/>
          <w:szCs w:val="22"/>
        </w:rPr>
        <w:t xml:space="preserve"> na Dielo alebo jeho časť</w:t>
      </w:r>
      <w:r w:rsidR="00E45E4A" w:rsidRPr="00855A69">
        <w:rPr>
          <w:rStyle w:val="CharStyle48"/>
          <w:rFonts w:asciiTheme="minorHAnsi" w:hAnsiTheme="minorHAnsi" w:cstheme="minorHAnsi"/>
          <w:b w:val="0"/>
          <w:bCs w:val="0"/>
          <w:sz w:val="22"/>
          <w:szCs w:val="22"/>
        </w:rPr>
        <w:t>.</w:t>
      </w:r>
    </w:p>
    <w:p w14:paraId="2A4E1503" w14:textId="2DACF298" w:rsidR="00614592" w:rsidRPr="003C7A9D" w:rsidRDefault="00614592" w:rsidP="00995D01">
      <w:pPr>
        <w:pStyle w:val="Bezriadkovania"/>
        <w:numPr>
          <w:ilvl w:val="0"/>
          <w:numId w:val="26"/>
        </w:numPr>
        <w:tabs>
          <w:tab w:val="left" w:pos="426"/>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1088F0A1" w14:textId="3C67E274" w:rsidR="00614592" w:rsidRPr="003C7A9D" w:rsidRDefault="0061459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Ak počas plynutia záručnej doby</w:t>
      </w:r>
      <w:r w:rsidR="00720DC8">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(najmä v stavebnom alebo kolaudačnom konaní) </w:t>
      </w:r>
      <w:r w:rsidR="004D1229">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Pr="00C90BE5">
        <w:rPr>
          <w:rStyle w:val="CharStyle36"/>
          <w:rFonts w:asciiTheme="minorHAnsi" w:hAnsiTheme="minorHAnsi" w:cstheme="minorHAnsi"/>
          <w:color w:val="auto"/>
          <w:sz w:val="22"/>
          <w:szCs w:val="22"/>
        </w:rPr>
        <w:t>10</w:t>
      </w:r>
      <w:r w:rsidR="00C90BE5">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kalendárnych dní odo dňa doručenia výzvy Objednávateľa na doplnenie alebo prepracovanie. </w:t>
      </w:r>
    </w:p>
    <w:p w14:paraId="28991C59" w14:textId="4077E362"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Pr>
          <w:rFonts w:asciiTheme="minorHAnsi" w:hAnsiTheme="minorHAnsi" w:cstheme="minorHAnsi"/>
          <w:color w:val="auto"/>
          <w:sz w:val="22"/>
          <w:szCs w:val="22"/>
        </w:rPr>
        <w:t>vady alebo nedorobky</w:t>
      </w:r>
      <w:r w:rsidRPr="003C7A9D">
        <w:rPr>
          <w:rFonts w:asciiTheme="minorHAnsi" w:hAnsiTheme="minorHAnsi" w:cstheme="minorHAnsi"/>
          <w:color w:val="auto"/>
          <w:sz w:val="22"/>
          <w:szCs w:val="22"/>
        </w:rPr>
        <w:t xml:space="preserve"> vo výkresovej a textovej časti, prípadne</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nezhody Dokumentácie s </w:t>
      </w:r>
      <w:r w:rsidRPr="003C7A9D">
        <w:rPr>
          <w:rFonts w:asciiTheme="minorHAnsi" w:hAnsiTheme="minorHAnsi" w:cstheme="minorHAnsi"/>
          <w:color w:val="auto"/>
          <w:sz w:val="22"/>
          <w:szCs w:val="22"/>
        </w:rPr>
        <w:lastRenderedPageBreak/>
        <w:t>podmienkami stanovenými dotknutými orgánmi a organizáciami (Výzva Objednávateľa) mus</w:t>
      </w:r>
      <w:r>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Pr>
          <w:rFonts w:asciiTheme="minorHAnsi" w:hAnsiTheme="minorHAnsi" w:cstheme="minorHAnsi"/>
          <w:color w:val="auto"/>
          <w:sz w:val="22"/>
          <w:szCs w:val="22"/>
        </w:rPr>
        <w:t>nahlásené Zhotoviteľovi</w:t>
      </w:r>
      <w:r w:rsidRPr="003C7A9D">
        <w:rPr>
          <w:rFonts w:asciiTheme="minorHAnsi" w:hAnsiTheme="minorHAnsi" w:cstheme="minorHAnsi"/>
          <w:color w:val="auto"/>
          <w:sz w:val="22"/>
          <w:szCs w:val="22"/>
        </w:rPr>
        <w:t xml:space="preserve"> písomne bez zbytočného odkladu (najneskôr do </w:t>
      </w:r>
      <w:r w:rsidR="00915E72">
        <w:rPr>
          <w:rFonts w:asciiTheme="minorHAnsi" w:hAnsiTheme="minorHAnsi" w:cstheme="minorHAnsi"/>
          <w:color w:val="auto"/>
          <w:sz w:val="22"/>
          <w:szCs w:val="22"/>
        </w:rPr>
        <w:t>piatich (</w:t>
      </w:r>
      <w:r w:rsidRPr="003C7A9D">
        <w:rPr>
          <w:rFonts w:asciiTheme="minorHAnsi" w:hAnsiTheme="minorHAnsi" w:cstheme="minorHAnsi"/>
          <w:color w:val="auto"/>
          <w:sz w:val="22"/>
          <w:szCs w:val="22"/>
        </w:rPr>
        <w:t>5</w:t>
      </w:r>
      <w:r w:rsidR="00915E7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pracovných dní) po</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4E15D39" w14:textId="1309E0C6"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w:t>
      </w:r>
      <w:r w:rsidR="00915E72">
        <w:rPr>
          <w:rStyle w:val="CharStyle36"/>
          <w:rFonts w:asciiTheme="minorHAnsi" w:hAnsiTheme="minorHAnsi" w:cstheme="minorHAnsi"/>
          <w:color w:val="auto"/>
          <w:sz w:val="22"/>
          <w:szCs w:val="22"/>
        </w:rPr>
        <w:t>desiatich (</w:t>
      </w:r>
      <w:r w:rsidRPr="003C7A9D">
        <w:rPr>
          <w:rStyle w:val="CharStyle36"/>
          <w:rFonts w:asciiTheme="minorHAnsi" w:hAnsiTheme="minorHAnsi" w:cstheme="minorHAnsi"/>
          <w:color w:val="auto"/>
          <w:sz w:val="22"/>
          <w:szCs w:val="22"/>
        </w:rPr>
        <w:t>10</w:t>
      </w:r>
      <w:r w:rsidR="00915E72">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24C213D9" w14:textId="77777777" w:rsidR="00161742" w:rsidRPr="003C7A9D" w:rsidRDefault="0016174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 xml:space="preserve">Zhotoviteľ </w:t>
      </w:r>
      <w:r w:rsidRPr="003C7A9D">
        <w:rPr>
          <w:rStyle w:val="CharStyle36"/>
          <w:rFonts w:asciiTheme="minorHAnsi" w:hAnsiTheme="minorHAnsi" w:cstheme="minorHAnsi"/>
          <w:color w:val="auto"/>
          <w:sz w:val="22"/>
          <w:szCs w:val="22"/>
        </w:rPr>
        <w:t xml:space="preserve">nezodpovedá za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ktoré boli spôsobené použitím podkladov prevzatých od Objednávateľa a:</w:t>
      </w:r>
    </w:p>
    <w:p w14:paraId="448031E4" w14:textId="3D09F171" w:rsidR="00161742" w:rsidRPr="003C7A9D" w:rsidRDefault="005E4084" w:rsidP="0016174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w:t>
      </w:r>
      <w:r w:rsidR="00161742" w:rsidRPr="003C7A9D">
        <w:rPr>
          <w:rStyle w:val="CharStyle36"/>
          <w:rFonts w:asciiTheme="minorHAnsi" w:hAnsiTheme="minorHAnsi" w:cstheme="minorHAnsi"/>
          <w:color w:val="auto"/>
          <w:sz w:val="22"/>
          <w:szCs w:val="22"/>
        </w:rPr>
        <w:t xml:space="preserve"> </w:t>
      </w:r>
      <w:r w:rsidR="00161742" w:rsidRPr="003C7A9D">
        <w:rPr>
          <w:rStyle w:val="CharStyle36"/>
          <w:rFonts w:asciiTheme="minorHAnsi" w:hAnsiTheme="minorHAnsi" w:cstheme="minorHAnsi"/>
          <w:color w:val="auto"/>
          <w:sz w:val="22"/>
          <w:szCs w:val="22"/>
          <w:lang w:eastAsia="cs-CZ"/>
        </w:rPr>
        <w:t xml:space="preserve">ak Zhotoviteľ’ </w:t>
      </w:r>
      <w:r w:rsidR="00161742"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0506CB4D" w14:textId="741295FF" w:rsidR="00161742" w:rsidRPr="003C7A9D" w:rsidRDefault="00161742" w:rsidP="0016174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5E4084">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70B209C8"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792E426D"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7EB74AB4"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color w:val="auto"/>
          <w:sz w:val="22"/>
          <w:szCs w:val="22"/>
        </w:rPr>
      </w:pPr>
      <w:bookmarkStart w:id="14" w:name="_Hlk64547867"/>
      <w:r>
        <w:rPr>
          <w:rStyle w:val="CharStyle36"/>
          <w:rFonts w:asciiTheme="minorHAnsi" w:hAnsiTheme="minorHAnsi" w:cstheme="minorHAnsi"/>
          <w:sz w:val="22"/>
          <w:szCs w:val="22"/>
        </w:rPr>
        <w:t xml:space="preserve">Zhotoviteľ sa zaväzuje vykonávať Predmet plnenia s náležitou odbornou starostlivosťou, v súlade s touto Zmluvou a dodržiavať ustanovenia príslušných všeobecne záväzných právnych predpisov platných a účinných v Slovenskej republike. </w:t>
      </w:r>
      <w:r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Pr>
          <w:rStyle w:val="CharStyle36"/>
          <w:rFonts w:asciiTheme="minorHAnsi" w:hAnsiTheme="minorHAnsi" w:cstheme="minorHAnsi"/>
          <w:color w:val="auto"/>
          <w:sz w:val="22"/>
          <w:szCs w:val="22"/>
        </w:rPr>
        <w:t xml:space="preserve">jeho </w:t>
      </w:r>
      <w:r w:rsidRPr="003C7A9D">
        <w:rPr>
          <w:rStyle w:val="CharStyle36"/>
          <w:rFonts w:asciiTheme="minorHAnsi" w:hAnsiTheme="minorHAnsi" w:cstheme="minorHAnsi"/>
          <w:color w:val="auto"/>
          <w:sz w:val="22"/>
          <w:szCs w:val="22"/>
        </w:rPr>
        <w:t xml:space="preserve">zodpovednosť. </w:t>
      </w:r>
    </w:p>
    <w:bookmarkEnd w:id="14"/>
    <w:p w14:paraId="58B9C603" w14:textId="4BFA7489"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Zhotoviteľ predloží najneskôr ku dňu podpisu tejto Zmluvy Objednávateľovi overenú kópiu uzatvorenej platnej poistnej zmluvy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to poistenie zodpovednosti za škodu spôsobenú v súvislosti s vykonávaním jeho činnosti na </w:t>
      </w:r>
      <w:r>
        <w:rPr>
          <w:rStyle w:val="CharStyle36"/>
          <w:rFonts w:asciiTheme="minorHAnsi" w:hAnsiTheme="minorHAnsi" w:cstheme="minorHAnsi"/>
          <w:color w:val="auto"/>
          <w:sz w:val="22"/>
          <w:szCs w:val="22"/>
        </w:rPr>
        <w:t>Predmete plnenia</w:t>
      </w:r>
      <w:r w:rsidRPr="003C7A9D">
        <w:rPr>
          <w:rStyle w:val="CharStyle36"/>
          <w:rFonts w:asciiTheme="minorHAnsi" w:hAnsiTheme="minorHAnsi" w:cstheme="minorHAnsi"/>
          <w:color w:val="auto"/>
          <w:sz w:val="22"/>
          <w:szCs w:val="22"/>
        </w:rPr>
        <w:t xml:space="preserve"> na poistnú sumu vo výške minimálne 25% predpokladanej hodnoty zákazky – Stavby, na ktorej realizáciu sa Dielo vypracúva</w:t>
      </w:r>
      <w:r w:rsidR="00A4779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maximálne však do výšky 600</w:t>
      </w:r>
      <w:r w:rsidR="00B45233">
        <w:rPr>
          <w:rStyle w:val="CharStyle36"/>
          <w:rFonts w:asciiTheme="minorHAnsi" w:hAnsiTheme="minorHAnsi" w:cstheme="minorHAnsi"/>
          <w:color w:val="auto"/>
          <w:sz w:val="22"/>
          <w:szCs w:val="22"/>
        </w:rPr>
        <w:t> </w:t>
      </w:r>
      <w:r w:rsidRPr="003C7A9D">
        <w:rPr>
          <w:rStyle w:val="CharStyle36"/>
          <w:rFonts w:asciiTheme="minorHAnsi" w:hAnsiTheme="minorHAnsi" w:cstheme="minorHAnsi"/>
          <w:color w:val="auto"/>
          <w:sz w:val="22"/>
          <w:szCs w:val="22"/>
        </w:rPr>
        <w:t>000</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Eur. </w:t>
      </w:r>
    </w:p>
    <w:p w14:paraId="69EE4D36" w14:textId="2F0D800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či vo všeobecných poistných podmienkach viažucich sa k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vrátane poistenia subdodávateľov, pričom sa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Zhotoviteľ v plnom rozsahu.  </w:t>
      </w:r>
    </w:p>
    <w:p w14:paraId="7614EE93"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3C2511BD" w14:textId="17E4F61F"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ak Zhotoviteľ poruší akúkoľvek povinnosť uvedenú v tejto Zmluve</w:t>
      </w:r>
      <w:r w:rsidR="00B4523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táto povinnosť už nie je sankcionovaná zmluvnou pokutou v inej časti Zmluvy, zaväzuje sa Zhotoviteľovi zaplatiť </w:t>
      </w:r>
      <w:r w:rsidRPr="003C7A9D">
        <w:rPr>
          <w:rFonts w:asciiTheme="minorHAnsi" w:hAnsiTheme="minorHAnsi" w:cstheme="minorHAnsi"/>
          <w:color w:val="auto"/>
          <w:sz w:val="22"/>
          <w:szCs w:val="22"/>
        </w:rPr>
        <w:lastRenderedPageBreak/>
        <w:t xml:space="preserve">zmluvnú pokutu vo výške 100,- Eur za každý </w:t>
      </w:r>
      <w:r>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 </w:t>
      </w:r>
    </w:p>
    <w:p w14:paraId="752664A9" w14:textId="77777777"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5CF0A1E7" w14:textId="77777777" w:rsidR="00C82303" w:rsidRPr="003C7A9D" w:rsidRDefault="00C82303" w:rsidP="00C82303">
      <w:pPr>
        <w:pStyle w:val="Odsekzoznamu"/>
        <w:widowControl/>
        <w:numPr>
          <w:ilvl w:val="1"/>
          <w:numId w:val="28"/>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nesplnenie/porušenie ktorejkoľvek povinnosti Zhotoviteľa týkajúcej sa subdodávateľov alebo ich zmeny vo výške 300,- Eur za každý, čo i len začatý deň porušenia/nesplnenia povinnosti, a to aj opakovane;</w:t>
      </w:r>
    </w:p>
    <w:p w14:paraId="167FF429" w14:textId="616550A5"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 z celkovej ceny Predmetu plnenia bez DPH uvedenej v čl. III ods. 2 tejto časti Zmluvy, za každý aj začatý deň omeškania, a to až do dňa úplného odstránenia všetkých vád a nedorobkov;</w:t>
      </w:r>
    </w:p>
    <w:p w14:paraId="45C6892F" w14:textId="77777777"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0,5 % z celkovej ceny Predmetu plnenia bez DPH uvedenej v čl. III ods. 2 tejto časti Zmluvy, za každý aj začatý deň omeškania, a to až do dňa úplného odstránenia týchto reklamovaných vád a nedorobkov.</w:t>
      </w:r>
    </w:p>
    <w:p w14:paraId="76B1427C" w14:textId="78673F6C"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4D1229">
        <w:rPr>
          <w:rFonts w:asciiTheme="minorHAnsi" w:hAnsiTheme="minorHAnsi" w:cstheme="minorHAnsi"/>
          <w:color w:val="auto"/>
          <w:sz w:val="22"/>
          <w:szCs w:val="22"/>
        </w:rPr>
        <w:t>vy</w:t>
      </w:r>
      <w:r w:rsidR="004D1229"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xml:space="preserve">, že považujú dohodnuté výšky zmluvných pokút uvedených </w:t>
      </w:r>
      <w:r w:rsidR="004D1229">
        <w:rPr>
          <w:rFonts w:asciiTheme="minorHAnsi" w:hAnsiTheme="minorHAnsi" w:cstheme="minorHAnsi"/>
          <w:color w:val="auto"/>
          <w:sz w:val="22"/>
          <w:szCs w:val="22"/>
        </w:rPr>
        <w:t>kdekoľvek</w:t>
      </w:r>
      <w:r w:rsidR="004D1229"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 Zmluve za primerané, pretože pri rokovaniach o dohode o výške týchto zmluvných pokút prihliadali na hodnotu a význam týmito zmluvnými pokutami zabezpečovaných zmluvných povinností Zhotoviteľa. </w:t>
      </w:r>
    </w:p>
    <w:p w14:paraId="09507A59" w14:textId="4CDB70D2"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w:t>
      </w:r>
      <w:r w:rsidR="00B97952">
        <w:rPr>
          <w:rFonts w:asciiTheme="minorHAnsi" w:hAnsiTheme="minorHAnsi" w:cstheme="minorHAnsi"/>
          <w:color w:val="auto"/>
          <w:sz w:val="22"/>
          <w:szCs w:val="22"/>
        </w:rPr>
        <w:t xml:space="preserve"> (5)</w:t>
      </w:r>
      <w:r w:rsidRPr="003C7A9D">
        <w:rPr>
          <w:rFonts w:asciiTheme="minorHAnsi" w:hAnsiTheme="minorHAnsi" w:cstheme="minorHAnsi"/>
          <w:color w:val="auto"/>
          <w:sz w:val="22"/>
          <w:szCs w:val="22"/>
        </w:rPr>
        <w:t xml:space="preserve">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w:t>
      </w:r>
      <w:r w:rsidR="0084761B">
        <w:t xml:space="preserve"> </w:t>
      </w:r>
      <w:r w:rsidRPr="00F61965">
        <w:rPr>
          <w:rFonts w:asciiTheme="minorHAnsi" w:hAnsiTheme="minorHAnsi" w:cstheme="minorHAnsi"/>
          <w:color w:val="auto"/>
          <w:sz w:val="22"/>
          <w:szCs w:val="22"/>
        </w:rPr>
        <w:t>30</w:t>
      </w:r>
      <w:r w:rsidR="0084761B" w:rsidRPr="00F61965">
        <w:rPr>
          <w:rFonts w:asciiTheme="minorHAnsi" w:hAnsiTheme="minorHAnsi" w:cstheme="minorHAnsi"/>
          <w:color w:val="auto"/>
          <w:sz w:val="22"/>
          <w:szCs w:val="22"/>
        </w:rPr>
        <w:t xml:space="preserve"> (tridsať)</w:t>
      </w:r>
      <w:r w:rsidRPr="00F61965">
        <w:rPr>
          <w:rFonts w:asciiTheme="minorHAnsi" w:hAnsiTheme="minorHAnsi" w:cstheme="minorHAnsi"/>
          <w:color w:val="auto"/>
          <w:sz w:val="22"/>
          <w:szCs w:val="22"/>
        </w:rPr>
        <w:t xml:space="preserve"> dní </w:t>
      </w:r>
      <w:r w:rsidRPr="003C7A9D">
        <w:rPr>
          <w:rFonts w:asciiTheme="minorHAnsi" w:hAnsiTheme="minorHAnsi" w:cstheme="minorHAnsi"/>
          <w:color w:val="auto"/>
          <w:sz w:val="22"/>
          <w:szCs w:val="22"/>
        </w:rPr>
        <w:t xml:space="preserve">odo dňa jej doručenia Zhotoviteľovi.  </w:t>
      </w:r>
    </w:p>
    <w:p w14:paraId="775043F3" w14:textId="4C104460" w:rsidR="00F8530C" w:rsidRPr="00A06A00" w:rsidRDefault="00F8530C" w:rsidP="00F8530C">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w:t>
      </w:r>
      <w:r w:rsidR="004D1229"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4D1229">
        <w:rPr>
          <w:rFonts w:asciiTheme="minorHAnsi" w:hAnsiTheme="minorHAnsi" w:cstheme="minorHAnsi"/>
          <w:color w:val="auto"/>
          <w:sz w:val="22"/>
          <w:szCs w:val="22"/>
          <w:lang w:eastAsia="cs-CZ"/>
        </w:rPr>
        <w:t xml:space="preserve">Objednávateľa </w:t>
      </w:r>
      <w:r w:rsidR="004D1229" w:rsidRPr="000746E3">
        <w:rPr>
          <w:rFonts w:asciiTheme="minorHAnsi" w:hAnsiTheme="minorHAnsi" w:cstheme="minorHAnsi"/>
          <w:color w:val="auto"/>
          <w:sz w:val="22"/>
          <w:szCs w:val="22"/>
          <w:lang w:eastAsia="cs-CZ"/>
        </w:rPr>
        <w:t xml:space="preserve">na náhradu škody, t. j. </w:t>
      </w:r>
      <w:r w:rsidR="004D1229">
        <w:rPr>
          <w:rFonts w:asciiTheme="minorHAnsi" w:hAnsiTheme="minorHAnsi" w:cstheme="minorHAnsi"/>
          <w:color w:val="auto"/>
          <w:sz w:val="22"/>
          <w:szCs w:val="22"/>
          <w:lang w:eastAsia="cs-CZ"/>
        </w:rPr>
        <w:t>Objednávateľ</w:t>
      </w:r>
      <w:r w:rsidR="004D1229" w:rsidRPr="000746E3">
        <w:rPr>
          <w:rFonts w:asciiTheme="minorHAnsi" w:hAnsiTheme="minorHAnsi" w:cstheme="minorHAnsi"/>
          <w:color w:val="auto"/>
          <w:sz w:val="22"/>
          <w:szCs w:val="22"/>
          <w:lang w:eastAsia="cs-CZ"/>
        </w:rPr>
        <w:t xml:space="preserve"> je oprávnený si uplatňovať nárok na náhradu škody v celom jej rozsahu bez ohľadu na uplatnenie/úhradu zmluvnej pokuty.</w:t>
      </w:r>
      <w:r w:rsidR="004D1229"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lang w:eastAsia="cs-CZ"/>
        </w:rPr>
        <w:t xml:space="preserve"> alebo jeho časť.</w:t>
      </w: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0DEBDCF0"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Zmluv</w:t>
      </w:r>
      <w:r w:rsidR="004D1229">
        <w:rPr>
          <w:rFonts w:asciiTheme="minorHAnsi" w:hAnsiTheme="minorHAnsi" w:cstheme="minorHAnsi"/>
          <w:color w:val="auto"/>
          <w:sz w:val="22"/>
          <w:szCs w:val="22"/>
        </w:rPr>
        <w:t xml:space="preserve">né strany môžu Zmluvu ukončiť </w:t>
      </w:r>
      <w:r w:rsidRPr="003C7A9D">
        <w:rPr>
          <w:rFonts w:asciiTheme="minorHAnsi" w:hAnsiTheme="minorHAnsi" w:cstheme="minorHAnsi"/>
          <w:color w:val="auto"/>
          <w:sz w:val="22"/>
          <w:szCs w:val="22"/>
        </w:rPr>
        <w:t>písomnou dohodou Zmluvných strán a písomným odstúpením od Zmluvy niektorou zo Zmluvných strán.</w:t>
      </w:r>
    </w:p>
    <w:p w14:paraId="757C9A7F" w14:textId="77777777"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41D9EB43"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Odstúpenie od Zmluvy musí mať písomnú formu, musí byť doručené druhej Zmluvnej strane (ktorá svoju povinnosť porušila) a jeho účinky</w:t>
      </w:r>
      <w:r w:rsidR="004D1229">
        <w:rPr>
          <w:rFonts w:asciiTheme="minorHAnsi" w:hAnsiTheme="minorHAnsi" w:cstheme="minorHAnsi"/>
          <w:color w:val="auto"/>
          <w:sz w:val="22"/>
          <w:szCs w:val="22"/>
        </w:rPr>
        <w:t>,</w:t>
      </w:r>
      <w:r w:rsidR="004D1229" w:rsidRPr="004D1229">
        <w:rPr>
          <w:rFonts w:asciiTheme="minorHAnsi" w:hAnsiTheme="minorHAnsi" w:cstheme="minorHAnsi"/>
          <w:color w:val="auto"/>
          <w:sz w:val="22"/>
          <w:szCs w:val="22"/>
        </w:rPr>
        <w:t xml:space="preserve"> </w:t>
      </w:r>
      <w:r w:rsidR="004D1229">
        <w:rPr>
          <w:rFonts w:asciiTheme="minorHAnsi" w:hAnsiTheme="minorHAnsi" w:cstheme="minorHAnsi"/>
          <w:color w:val="auto"/>
          <w:sz w:val="22"/>
          <w:szCs w:val="22"/>
        </w:rPr>
        <w:t>ak v Zmluve nie je osobitne výslovne uvedené inak,</w:t>
      </w:r>
      <w:r w:rsidRPr="003C7A9D">
        <w:rPr>
          <w:rFonts w:asciiTheme="minorHAnsi" w:hAnsiTheme="minorHAnsi" w:cstheme="minorHAnsi"/>
          <w:color w:val="auto"/>
          <w:sz w:val="22"/>
          <w:szCs w:val="22"/>
        </w:rPr>
        <w:t xml:space="preserve"> nastávajú dňom doručenia Zmluvnej strane, ktorá svoju povinnosť porušila.</w:t>
      </w:r>
    </w:p>
    <w:p w14:paraId="4A4E718E" w14:textId="77777777" w:rsidR="00556AE1" w:rsidRPr="003C7A9D" w:rsidRDefault="00556AE1" w:rsidP="00556AE1">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je oprávnený okamžite odstúpiť od Zmluvy v prípade jej podstatného porušenia zo strany Zhotoviteľa. Na účely tejto Zmluvy sa za </w:t>
      </w:r>
      <w:r w:rsidRPr="00855A69">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3E673578"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lastRenderedPageBreak/>
        <w:t xml:space="preserve">ak je </w:t>
      </w:r>
      <w:r w:rsidRPr="003C7A9D">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187B111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444C5B2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4052BECA" w14:textId="44ECCE53"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sa preukáže, že Zhotoviteľ v rámci verejného obstarávania, ktorého výsledkom je uzatvorenie Zmluvy, predložil </w:t>
      </w:r>
      <w:r w:rsidR="004D1229">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nepravdivé doklady alebo uviedol</w:t>
      </w:r>
      <w:r w:rsidR="004D1229" w:rsidRPr="004D1229">
        <w:rPr>
          <w:rFonts w:asciiTheme="minorHAnsi" w:hAnsiTheme="minorHAnsi" w:cstheme="minorHAnsi"/>
          <w:color w:val="auto"/>
          <w:sz w:val="22"/>
          <w:szCs w:val="22"/>
          <w:lang w:eastAsia="cs-CZ"/>
        </w:rPr>
        <w:t xml:space="preserve"> </w:t>
      </w:r>
      <w:r w:rsidR="004D1229">
        <w:rPr>
          <w:rFonts w:asciiTheme="minorHAnsi" w:hAnsiTheme="minorHAnsi" w:cstheme="minorHAnsi"/>
          <w:color w:val="auto"/>
          <w:sz w:val="22"/>
          <w:szCs w:val="22"/>
          <w:lang w:eastAsia="cs-CZ"/>
        </w:rPr>
        <w:t>čo i len z časti</w:t>
      </w:r>
      <w:r w:rsidRPr="003C7A9D">
        <w:rPr>
          <w:rFonts w:asciiTheme="minorHAnsi" w:hAnsiTheme="minorHAnsi" w:cstheme="minorHAnsi"/>
          <w:color w:val="auto"/>
          <w:sz w:val="22"/>
          <w:szCs w:val="22"/>
          <w:lang w:eastAsia="cs-CZ"/>
        </w:rPr>
        <w:t xml:space="preserve"> nepravdivé, neúplné alebo skreslené údaje</w:t>
      </w:r>
      <w:r w:rsidR="004D1229">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416E255F"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je zrejmé, že z dôvodov na strane Zhotoviteľa Dielo, Inžinierska činnosť alebo odborný autorský dohľad nebudú vykonané včas alebo riadne,</w:t>
      </w:r>
    </w:p>
    <w:p w14:paraId="399C8D1F" w14:textId="6852AD70"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ak Zhotoviteľ nezačne, preruší alebo zastaví vykonávanie Diela alebo vykonávanie I</w:t>
      </w:r>
      <w:r w:rsidR="004D1229">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alebo činnosti </w:t>
      </w:r>
      <w:r w:rsidR="004D1229">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5DEAF69"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p>
    <w:p w14:paraId="5E25600B" w14:textId="626846A2" w:rsidR="007E5EA2" w:rsidRPr="003C7A9D" w:rsidRDefault="007E5EA2" w:rsidP="007E5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prípade nepodstatného porušenia Zmluvy sú Zmluvné strany oprávnené od tejto Zmluvy odstúpiť po márnom plynutí primeranej lehoty (nie kratšej ako </w:t>
      </w:r>
      <w:r w:rsidR="00915E72">
        <w:rPr>
          <w:rFonts w:asciiTheme="minorHAnsi" w:hAnsiTheme="minorHAnsi" w:cstheme="minorHAnsi"/>
          <w:color w:val="auto"/>
          <w:sz w:val="22"/>
          <w:szCs w:val="22"/>
          <w:lang w:eastAsia="cs-CZ"/>
        </w:rPr>
        <w:t xml:space="preserve">sedem (7) </w:t>
      </w:r>
      <w:r w:rsidRPr="003C7A9D">
        <w:rPr>
          <w:rFonts w:asciiTheme="minorHAnsi" w:hAnsiTheme="minorHAnsi" w:cstheme="minorHAnsi"/>
          <w:color w:val="auto"/>
          <w:sz w:val="22"/>
          <w:szCs w:val="22"/>
          <w:lang w:eastAsia="cs-CZ"/>
        </w:rPr>
        <w:t>pracovných dní) uvedenej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písomnej výzve druhej Zmluvnej strany na</w:t>
      </w:r>
      <w:r w:rsidR="004D1229">
        <w:rPr>
          <w:rFonts w:asciiTheme="minorHAnsi" w:hAnsiTheme="minorHAnsi" w:cstheme="minorHAnsi"/>
          <w:color w:val="auto"/>
          <w:sz w:val="22"/>
          <w:szCs w:val="22"/>
          <w:lang w:eastAsia="cs-CZ"/>
        </w:rPr>
        <w:t xml:space="preserve"> nápravu/</w:t>
      </w:r>
      <w:r w:rsidRPr="003C7A9D">
        <w:rPr>
          <w:rFonts w:asciiTheme="minorHAnsi" w:hAnsiTheme="minorHAnsi" w:cstheme="minorHAnsi"/>
          <w:color w:val="auto"/>
          <w:sz w:val="22"/>
          <w:szCs w:val="22"/>
          <w:lang w:eastAsia="cs-CZ"/>
        </w:rPr>
        <w:t>odstránenie konania, ktoré je v rozpore so Zmluvou a</w:t>
      </w:r>
      <w:r w:rsidR="004D1229">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060D16">
        <w:rPr>
          <w:rFonts w:asciiTheme="minorHAnsi" w:hAnsiTheme="minorHAnsi" w:cstheme="minorHAnsi"/>
          <w:color w:val="auto"/>
          <w:sz w:val="22"/>
          <w:szCs w:val="22"/>
          <w:lang w:eastAsia="cs-CZ"/>
        </w:rPr>
        <w:t>sedem (7)</w:t>
      </w:r>
      <w:r w:rsidRPr="003C7A9D">
        <w:rPr>
          <w:rFonts w:asciiTheme="minorHAnsi" w:hAnsiTheme="minorHAnsi" w:cstheme="minorHAnsi"/>
          <w:color w:val="auto"/>
          <w:sz w:val="22"/>
          <w:szCs w:val="22"/>
          <w:lang w:eastAsia="cs-CZ"/>
        </w:rPr>
        <w:t xml:space="preserve"> pracovných dní.</w:t>
      </w:r>
    </w:p>
    <w:p w14:paraId="5BD23972" w14:textId="0002E0B9"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z dôvodov podľa tejto Zmluvy, ešte pred </w:t>
      </w:r>
      <w:r w:rsidR="004D1229">
        <w:rPr>
          <w:rFonts w:asciiTheme="minorHAnsi" w:hAnsiTheme="minorHAnsi" w:cstheme="minorHAnsi"/>
          <w:color w:val="auto"/>
          <w:sz w:val="22"/>
          <w:szCs w:val="22"/>
          <w:lang w:eastAsia="cs-CZ"/>
        </w:rPr>
        <w:t xml:space="preserve">riadnym a včasným </w:t>
      </w:r>
      <w:r w:rsidRPr="003C7A9D">
        <w:rPr>
          <w:rFonts w:asciiTheme="minorHAnsi" w:hAnsiTheme="minorHAnsi" w:cstheme="minorHAnsi"/>
          <w:color w:val="auto"/>
          <w:sz w:val="22"/>
          <w:szCs w:val="22"/>
          <w:lang w:eastAsia="cs-CZ"/>
        </w:rPr>
        <w:t>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12083644" w:rsidR="0061459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Zhotoviteľ môže odstúpiť od tejto Zmluvy v prípadoch, ak Objednávateľ neuhradí riadne a včas faktúru vystavenú Zhotoviteľom a omeškanie Objednávateľa trvá viac ako </w:t>
      </w:r>
      <w:r w:rsidR="00F61965">
        <w:rPr>
          <w:rFonts w:asciiTheme="minorHAnsi" w:hAnsiTheme="minorHAnsi" w:cstheme="minorHAnsi"/>
          <w:color w:val="auto"/>
          <w:sz w:val="22"/>
          <w:szCs w:val="22"/>
          <w:lang w:eastAsia="cs-CZ"/>
        </w:rPr>
        <w:t xml:space="preserve">tridsať (30) </w:t>
      </w:r>
      <w:r w:rsidRPr="003C7A9D">
        <w:rPr>
          <w:rFonts w:asciiTheme="minorHAnsi" w:hAnsiTheme="minorHAnsi" w:cstheme="minorHAnsi"/>
          <w:color w:val="auto"/>
          <w:sz w:val="22"/>
          <w:szCs w:val="22"/>
          <w:lang w:eastAsia="cs-CZ"/>
        </w:rPr>
        <w:t>dní</w:t>
      </w:r>
      <w:r w:rsidR="004D1229">
        <w:rPr>
          <w:rFonts w:asciiTheme="minorHAnsi" w:hAnsiTheme="minorHAnsi" w:cstheme="minorHAnsi"/>
          <w:color w:val="auto"/>
          <w:sz w:val="22"/>
          <w:szCs w:val="22"/>
          <w:lang w:eastAsia="cs-CZ"/>
        </w:rPr>
        <w:t>,</w:t>
      </w:r>
      <w:r w:rsidR="004D1229" w:rsidRPr="004D1229">
        <w:rPr>
          <w:rFonts w:asciiTheme="minorHAnsi" w:hAnsiTheme="minorHAnsi" w:cstheme="minorHAnsi"/>
          <w:color w:val="auto"/>
          <w:sz w:val="22"/>
          <w:szCs w:val="22"/>
          <w:lang w:eastAsia="cs-CZ"/>
        </w:rPr>
        <w:t xml:space="preserve"> </w:t>
      </w:r>
      <w:r w:rsidR="004D1229">
        <w:rPr>
          <w:rFonts w:asciiTheme="minorHAnsi" w:hAnsiTheme="minorHAnsi" w:cstheme="minorHAnsi"/>
          <w:color w:val="auto"/>
          <w:sz w:val="22"/>
          <w:szCs w:val="22"/>
          <w:lang w:eastAsia="cs-CZ"/>
        </w:rPr>
        <w:t>za predpokladu, že na takéto omeškanie Objednávateľa včas písomne upozorní</w:t>
      </w:r>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3DB33671" w14:textId="77777777" w:rsidR="004D1229" w:rsidRPr="003C7A9D" w:rsidRDefault="004D1229" w:rsidP="004D1229">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Každá zo Zmluvných strán môže od Zmluvy odstúpiť v prípade porušenia zákazu podľa čl. VIII ods. 5 Zmluvy alebo porušenia povinností podľa čl. VIII ods. 9 tejto časti Zmluvy; porušenia podľa tohto bodu Zmluvy sa považujú za podstatné porušenia Zmluvy.</w:t>
      </w:r>
    </w:p>
    <w:p w14:paraId="3A1B3D35" w14:textId="06499A10"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r w:rsidR="004D1229">
        <w:rPr>
          <w:rFonts w:asciiTheme="minorHAnsi" w:hAnsiTheme="minorHAnsi" w:cstheme="minorHAnsi"/>
          <w:color w:val="auto"/>
          <w:sz w:val="22"/>
          <w:szCs w:val="22"/>
          <w:lang w:eastAsia="cs-CZ"/>
        </w:rPr>
        <w:t>výšky nároku na úhradu ceny za</w:t>
      </w:r>
      <w:r w:rsidRPr="003C7A9D">
        <w:rPr>
          <w:rFonts w:asciiTheme="minorHAnsi" w:hAnsiTheme="minorHAnsi" w:cstheme="minorHAnsi"/>
          <w:color w:val="auto"/>
          <w:sz w:val="22"/>
          <w:szCs w:val="22"/>
          <w:lang w:eastAsia="cs-CZ"/>
        </w:rPr>
        <w:t xml:space="preserve"> dovtedy vykonan</w:t>
      </w:r>
      <w:r w:rsidR="004D1229">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4D1229">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 výkon</w:t>
      </w:r>
      <w:r w:rsidR="004D1229">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589A9D14" w14:textId="77777777" w:rsidR="00724A6F" w:rsidRPr="003C7A9D" w:rsidRDefault="00614592" w:rsidP="00724A6F">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w:t>
      </w:r>
      <w:r w:rsidRPr="00855A69">
        <w:rPr>
          <w:rFonts w:asciiTheme="minorHAnsi" w:hAnsiTheme="minorHAnsi" w:cstheme="minorHAnsi"/>
          <w:color w:val="auto"/>
          <w:sz w:val="22"/>
          <w:szCs w:val="22"/>
          <w:lang w:eastAsia="cs-CZ"/>
        </w:rPr>
        <w:t>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w:t>
      </w:r>
      <w:r w:rsidR="00724A6F">
        <w:rPr>
          <w:rFonts w:asciiTheme="minorHAnsi" w:hAnsiTheme="minorHAnsi" w:cstheme="minorHAnsi"/>
          <w:color w:val="auto"/>
          <w:sz w:val="22"/>
          <w:szCs w:val="22"/>
          <w:lang w:eastAsia="cs-CZ"/>
        </w:rPr>
        <w:t>, i keď nie sú v Zmluve osobitne ako prežívajúce ustanovenia vymienené</w:t>
      </w:r>
      <w:r w:rsidR="00724A6F" w:rsidRPr="003C7A9D">
        <w:rPr>
          <w:rFonts w:asciiTheme="minorHAnsi" w:hAnsiTheme="minorHAnsi" w:cstheme="minorHAnsi"/>
          <w:color w:val="auto"/>
          <w:sz w:val="22"/>
          <w:szCs w:val="22"/>
          <w:lang w:eastAsia="cs-CZ"/>
        </w:rPr>
        <w:t xml:space="preserve">.  </w:t>
      </w:r>
    </w:p>
    <w:p w14:paraId="4207F1C5" w14:textId="3E88F73C" w:rsidR="00614592" w:rsidRPr="00855A69" w:rsidRDefault="00614592" w:rsidP="000E278D">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r w:rsidRPr="00855A69">
        <w:rPr>
          <w:rFonts w:asciiTheme="minorHAnsi" w:hAnsiTheme="minorHAnsi" w:cstheme="minorHAnsi"/>
          <w:color w:val="auto"/>
          <w:sz w:val="22"/>
          <w:szCs w:val="22"/>
          <w:lang w:eastAsia="cs-CZ"/>
        </w:rPr>
        <w:lastRenderedPageBreak/>
        <w:t xml:space="preserve">.  </w:t>
      </w:r>
    </w:p>
    <w:p w14:paraId="45D2F266" w14:textId="6D402E60" w:rsidR="00614592" w:rsidRPr="00855A69"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855A69">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6AFFD1E" w14:textId="34517EAA" w:rsidR="00C97EFD" w:rsidRPr="00855A69" w:rsidRDefault="00614592" w:rsidP="00CF6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855A69">
        <w:rPr>
          <w:rFonts w:asciiTheme="minorHAnsi" w:hAnsiTheme="minorHAnsi" w:cstheme="minorHAnsi"/>
          <w:color w:val="auto"/>
          <w:sz w:val="22"/>
          <w:szCs w:val="22"/>
          <w:lang w:eastAsia="cs-CZ"/>
        </w:rPr>
        <w:t xml:space="preserve">V prípade, že dôjde k odstúpeniu alebo zrušeniu </w:t>
      </w:r>
      <w:r w:rsidR="006A0003" w:rsidRPr="00855A69">
        <w:rPr>
          <w:rFonts w:asciiTheme="minorHAnsi" w:hAnsiTheme="minorHAnsi" w:cstheme="minorHAnsi"/>
          <w:color w:val="auto"/>
          <w:sz w:val="22"/>
          <w:szCs w:val="22"/>
          <w:lang w:eastAsia="cs-CZ"/>
        </w:rPr>
        <w:t>Z</w:t>
      </w:r>
      <w:r w:rsidRPr="00855A69">
        <w:rPr>
          <w:rFonts w:asciiTheme="minorHAnsi" w:hAnsiTheme="minorHAnsi" w:cstheme="minorHAnsi"/>
          <w:color w:val="auto"/>
          <w:sz w:val="22"/>
          <w:szCs w:val="22"/>
          <w:lang w:eastAsia="cs-CZ"/>
        </w:rPr>
        <w:t xml:space="preserve">mluvy z dôvodov na strane </w:t>
      </w:r>
      <w:r w:rsidR="004E46B1" w:rsidRPr="00855A69">
        <w:rPr>
          <w:rFonts w:asciiTheme="minorHAnsi" w:hAnsiTheme="minorHAnsi" w:cstheme="minorHAnsi"/>
          <w:color w:val="auto"/>
          <w:sz w:val="22"/>
          <w:szCs w:val="22"/>
          <w:lang w:eastAsia="cs-CZ"/>
        </w:rPr>
        <w:t>O</w:t>
      </w:r>
      <w:r w:rsidRPr="00855A69">
        <w:rPr>
          <w:rFonts w:asciiTheme="minorHAnsi" w:hAnsiTheme="minorHAnsi" w:cstheme="minorHAnsi"/>
          <w:color w:val="auto"/>
          <w:sz w:val="22"/>
          <w:szCs w:val="22"/>
          <w:lang w:eastAsia="cs-CZ"/>
        </w:rPr>
        <w:t xml:space="preserve">bjednávateľa, bude </w:t>
      </w:r>
      <w:r w:rsidR="004E46B1" w:rsidRPr="00855A69">
        <w:rPr>
          <w:rFonts w:asciiTheme="minorHAnsi" w:hAnsiTheme="minorHAnsi" w:cstheme="minorHAnsi"/>
          <w:color w:val="auto"/>
          <w:sz w:val="22"/>
          <w:szCs w:val="22"/>
          <w:lang w:eastAsia="cs-CZ"/>
        </w:rPr>
        <w:t>Z</w:t>
      </w:r>
      <w:r w:rsidRPr="00855A69">
        <w:rPr>
          <w:rFonts w:asciiTheme="minorHAnsi" w:hAnsiTheme="minorHAnsi" w:cstheme="minorHAnsi"/>
          <w:color w:val="auto"/>
          <w:sz w:val="22"/>
          <w:szCs w:val="22"/>
          <w:lang w:eastAsia="cs-CZ"/>
        </w:rPr>
        <w:t xml:space="preserve">hotoviteľ uplatňovať u </w:t>
      </w:r>
      <w:r w:rsidR="004E46B1" w:rsidRPr="00855A69">
        <w:rPr>
          <w:rFonts w:asciiTheme="minorHAnsi" w:hAnsiTheme="minorHAnsi" w:cstheme="minorHAnsi"/>
          <w:color w:val="auto"/>
          <w:sz w:val="22"/>
          <w:szCs w:val="22"/>
          <w:lang w:eastAsia="cs-CZ"/>
        </w:rPr>
        <w:t>O</w:t>
      </w:r>
      <w:r w:rsidRPr="00855A69">
        <w:rPr>
          <w:rFonts w:asciiTheme="minorHAnsi" w:hAnsiTheme="minorHAnsi" w:cstheme="minorHAnsi"/>
          <w:color w:val="auto"/>
          <w:sz w:val="22"/>
          <w:szCs w:val="22"/>
          <w:lang w:eastAsia="cs-CZ"/>
        </w:rPr>
        <w:t>bjednávateľa úhradu vlastných nákladov vzniknutých k</w:t>
      </w:r>
      <w:r w:rsidR="003B067B" w:rsidRPr="00855A69">
        <w:rPr>
          <w:rFonts w:asciiTheme="minorHAnsi" w:hAnsiTheme="minorHAnsi" w:cstheme="minorHAnsi"/>
          <w:color w:val="auto"/>
          <w:sz w:val="22"/>
          <w:szCs w:val="22"/>
          <w:lang w:eastAsia="cs-CZ"/>
        </w:rPr>
        <w:t>u</w:t>
      </w:r>
      <w:r w:rsidRPr="00855A69">
        <w:rPr>
          <w:rFonts w:asciiTheme="minorHAnsi" w:hAnsiTheme="minorHAnsi" w:cstheme="minorHAnsi"/>
          <w:color w:val="auto"/>
          <w:sz w:val="22"/>
          <w:szCs w:val="22"/>
          <w:lang w:eastAsia="cs-CZ"/>
        </w:rPr>
        <w:t xml:space="preserve"> dňu zastavenia alebo zrušenia prác. Rozsah rozpracovanosti vzájomne odsúhlasia zástupcovia oboch </w:t>
      </w:r>
      <w:r w:rsidR="004E46B1" w:rsidRPr="00855A69">
        <w:rPr>
          <w:rFonts w:asciiTheme="minorHAnsi" w:hAnsiTheme="minorHAnsi" w:cstheme="minorHAnsi"/>
          <w:color w:val="auto"/>
          <w:sz w:val="22"/>
          <w:szCs w:val="22"/>
          <w:lang w:eastAsia="cs-CZ"/>
        </w:rPr>
        <w:t>Z</w:t>
      </w:r>
      <w:r w:rsidRPr="00855A69">
        <w:rPr>
          <w:rFonts w:asciiTheme="minorHAnsi" w:hAnsiTheme="minorHAnsi" w:cstheme="minorHAnsi"/>
          <w:color w:val="auto"/>
          <w:sz w:val="22"/>
          <w:szCs w:val="22"/>
          <w:lang w:eastAsia="cs-CZ"/>
        </w:rPr>
        <w:t>mluvných strán.</w:t>
      </w:r>
    </w:p>
    <w:p w14:paraId="49EE0321" w14:textId="77777777" w:rsidR="00855A69" w:rsidRPr="00860D77" w:rsidRDefault="00855A69" w:rsidP="00855A69">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860D77">
        <w:rPr>
          <w:rFonts w:asciiTheme="minorHAnsi" w:hAnsiTheme="minorHAnsi" w:cstheme="minorHAnsi"/>
          <w:sz w:val="22"/>
          <w:szCs w:val="22"/>
        </w:rPr>
        <w:t>Objednávateľ smie od Zmluvy odstúpiť bez poskytnutia dodatočnej primeranej lehoty na splnenie povinnosti na základe jednostranného písomného oznámenia s účinkami odstúpenia odo dňa doručenia tohto oznámenia Zhotoviteľovi aj v prípade, ak by nedošlo k plneniu z toho zmluvného vzťahu medzi Objednávateľom a Zhotoviteľom a výsledky administratívnej finančnej kontroly zo strany poskytovateľa NFP, v tomto prípade Ministerstva investícií, regionálneho rozvoja a informatizácie SR, neumožnia financovanie výdavkov vzniknutých zo Zmluvy.</w:t>
      </w:r>
    </w:p>
    <w:p w14:paraId="35751F24" w14:textId="77777777" w:rsidR="00855A69" w:rsidRPr="003C7A9D" w:rsidRDefault="00855A69" w:rsidP="00855A69">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ED699A"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ED699A">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ED699A">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2E6A88E1"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zaväzujú, že pristúpia na zmenu záväzku v prípadoch, kedy sa po uzavretí Zmluvy </w:t>
      </w:r>
      <w:r w:rsidR="00724A6F">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3B151BB0" w14:textId="7A718582" w:rsidR="0083586F" w:rsidRPr="00C232FD" w:rsidRDefault="0083586F" w:rsidP="002E4F4B">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C232FD">
        <w:rPr>
          <w:rFonts w:asciiTheme="minorHAnsi" w:hAnsiTheme="minorHAnsi" w:cstheme="minorHAnsi"/>
          <w:color w:val="auto"/>
          <w:sz w:val="22"/>
          <w:szCs w:val="22"/>
        </w:rPr>
        <w:t>Zhotoviteľ je povinný zaslať každú písomnosť Objednávateľovi aj elektronicky na nasledovné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mailové adresy</w:t>
      </w:r>
      <w:r w:rsidRPr="0081210A">
        <w:rPr>
          <w:rFonts w:asciiTheme="minorHAnsi" w:hAnsiTheme="minorHAnsi" w:cstheme="minorHAnsi"/>
          <w:color w:val="auto"/>
          <w:sz w:val="22"/>
          <w:szCs w:val="22"/>
        </w:rPr>
        <w:t>:</w:t>
      </w:r>
      <w:r w:rsidRPr="0081210A">
        <w:rPr>
          <w:rFonts w:asciiTheme="minorHAnsi" w:hAnsiTheme="minorHAnsi" w:cstheme="minorHAnsi"/>
          <w:sz w:val="22"/>
          <w:szCs w:val="22"/>
        </w:rPr>
        <w:t xml:space="preserve"> podatelna@bbsk.sk, </w:t>
      </w:r>
      <w:hyperlink r:id="rId9" w:history="1">
        <w:r w:rsidR="004F0564" w:rsidRPr="0081210A">
          <w:rPr>
            <w:rStyle w:val="Hypertextovprepojenie"/>
            <w:rFonts w:asciiTheme="minorHAnsi" w:hAnsiTheme="minorHAnsi" w:cstheme="minorHAnsi"/>
            <w:color w:val="auto"/>
            <w:sz w:val="22"/>
            <w:szCs w:val="22"/>
            <w:u w:val="none"/>
          </w:rPr>
          <w:t>matus.kutlak@bbsk.sk</w:t>
        </w:r>
      </w:hyperlink>
      <w:r w:rsidR="004F0564" w:rsidRPr="0081210A">
        <w:rPr>
          <w:rFonts w:asciiTheme="minorHAnsi" w:hAnsiTheme="minorHAnsi" w:cstheme="minorHAnsi"/>
          <w:sz w:val="22"/>
          <w:szCs w:val="22"/>
        </w:rPr>
        <w:t>,  stefan.balogh@sos-it.sk, stanislav.garaj@sos-it.sk.</w:t>
      </w:r>
      <w:r w:rsidR="00C232FD" w:rsidRPr="0081210A">
        <w:rPr>
          <w:rFonts w:asciiTheme="minorHAnsi" w:hAnsiTheme="minorHAnsi" w:cstheme="minorHAnsi"/>
          <w:sz w:val="22"/>
          <w:szCs w:val="22"/>
        </w:rPr>
        <w:t xml:space="preserve"> </w:t>
      </w:r>
      <w:r w:rsidRPr="0081210A">
        <w:rPr>
          <w:rFonts w:asciiTheme="minorHAnsi" w:hAnsiTheme="minorHAnsi" w:cstheme="minorHAnsi"/>
          <w:color w:val="auto"/>
          <w:sz w:val="22"/>
          <w:szCs w:val="22"/>
        </w:rPr>
        <w:t>V prípade</w:t>
      </w:r>
      <w:r w:rsidRPr="00C232FD">
        <w:rPr>
          <w:rFonts w:asciiTheme="minorHAnsi" w:hAnsiTheme="minorHAnsi" w:cstheme="minorHAnsi"/>
          <w:color w:val="auto"/>
          <w:sz w:val="22"/>
          <w:szCs w:val="22"/>
        </w:rPr>
        <w:t xml:space="preserve"> zaslania písomnosti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mailom je Zhotoviteľ povinný písomnosti doručiť do sídla Objednávateľa do troch</w:t>
      </w:r>
      <w:r w:rsidR="00FC6649" w:rsidRPr="00C232FD">
        <w:rPr>
          <w:rFonts w:asciiTheme="minorHAnsi" w:hAnsiTheme="minorHAnsi" w:cstheme="minorHAnsi"/>
          <w:color w:val="auto"/>
          <w:sz w:val="22"/>
          <w:szCs w:val="22"/>
        </w:rPr>
        <w:t xml:space="preserve"> (3)</w:t>
      </w:r>
      <w:r w:rsidRPr="00C232FD">
        <w:rPr>
          <w:rFonts w:asciiTheme="minorHAnsi" w:hAnsiTheme="minorHAnsi" w:cstheme="minorHAnsi"/>
          <w:color w:val="auto"/>
          <w:sz w:val="22"/>
          <w:szCs w:val="22"/>
        </w:rPr>
        <w:t xml:space="preserve"> pracovných dní aj poštou alebo prostredníctvom kuriéra. </w:t>
      </w:r>
    </w:p>
    <w:p w14:paraId="539009A7"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0B5EFDE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Všetky ústne pokyny alebo ústne nariadenia sa musia potvrdiť v písomnej forme v lehote troch </w:t>
      </w:r>
      <w:r w:rsidR="00F77DEC">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w:t>
      </w:r>
    </w:p>
    <w:p w14:paraId="280B0B58" w14:textId="10213E29" w:rsidR="0061459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16944DC8"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oprávnený použiť skutočnosť, že vykonal Dielo, I</w:t>
      </w:r>
      <w:r w:rsidR="00724A6F">
        <w:rPr>
          <w:rFonts w:asciiTheme="minorHAnsi" w:hAnsiTheme="minorHAnsi" w:cstheme="minorHAnsi"/>
          <w:color w:val="auto"/>
          <w:sz w:val="22"/>
          <w:szCs w:val="22"/>
        </w:rPr>
        <w:t xml:space="preserve">Č </w:t>
      </w:r>
      <w:r w:rsidRPr="003C7A9D">
        <w:rPr>
          <w:rFonts w:asciiTheme="minorHAnsi" w:hAnsiTheme="minorHAnsi" w:cstheme="minorHAnsi"/>
          <w:color w:val="auto"/>
          <w:sz w:val="22"/>
          <w:szCs w:val="22"/>
        </w:rPr>
        <w:t xml:space="preserve"> alebo činnosť </w:t>
      </w:r>
      <w:r w:rsidR="00724A6F">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64CA9C3"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 xml:space="preserve">sa zúčastní územného (v prípade nevyhnutnej </w:t>
      </w:r>
      <w:r w:rsidRPr="003C7A9D">
        <w:rPr>
          <w:rFonts w:asciiTheme="minorHAnsi" w:hAnsiTheme="minorHAnsi" w:cstheme="minorHAnsi"/>
          <w:color w:val="auto"/>
          <w:sz w:val="22"/>
          <w:szCs w:val="22"/>
        </w:rPr>
        <w:lastRenderedPageBreak/>
        <w:t>potreby), stavebného, kolaudačného konania a na základe písomnej výzvy Objednávateľa aj všetkých rokovaní, stretnutí s verejnosťou a pod.</w:t>
      </w:r>
    </w:p>
    <w:p w14:paraId="161949C0"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32F0F28" w14:textId="65684434" w:rsidR="006E1E4F" w:rsidRPr="003C7A9D" w:rsidRDefault="006E1E4F" w:rsidP="006E1E4F">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predkladá v prílohe č. 2 tejto Zmluvy zoznam všetkých svojich subdodávateľov s uvedením </w:t>
      </w:r>
      <w:r>
        <w:rPr>
          <w:rFonts w:asciiTheme="minorHAnsi" w:hAnsiTheme="minorHAnsi" w:cstheme="minorHAnsi"/>
          <w:color w:val="auto"/>
          <w:sz w:val="22"/>
          <w:szCs w:val="22"/>
        </w:rPr>
        <w:t>ich</w:t>
      </w:r>
      <w:r w:rsidRPr="003C7A9D">
        <w:rPr>
          <w:rFonts w:asciiTheme="minorHAnsi" w:hAnsiTheme="minorHAnsi" w:cstheme="minorHAnsi"/>
          <w:color w:val="auto"/>
          <w:sz w:val="22"/>
          <w:szCs w:val="22"/>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724A6F">
        <w:rPr>
          <w:rFonts w:asciiTheme="minorHAnsi" w:hAnsiTheme="minorHAnsi" w:cstheme="minorHAnsi"/>
          <w:color w:val="auto"/>
          <w:sz w:val="22"/>
          <w:szCs w:val="22"/>
        </w:rPr>
        <w:t>Z</w:t>
      </w:r>
      <w:r w:rsidR="00724A6F" w:rsidRPr="003C7A9D">
        <w:rPr>
          <w:rFonts w:asciiTheme="minorHAnsi" w:hAnsiTheme="minorHAnsi" w:cstheme="minorHAnsi"/>
          <w:color w:val="auto"/>
          <w:sz w:val="22"/>
          <w:szCs w:val="22"/>
        </w:rPr>
        <w:t xml:space="preserve">ákon </w:t>
      </w:r>
      <w:r w:rsidR="00724A6F">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3EEFFC4F" w14:textId="68D2B9EB" w:rsidR="001C3446" w:rsidRPr="003C7A9D" w:rsidRDefault="001C3446" w:rsidP="001C3446">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724A6F">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724A6F">
        <w:rPr>
          <w:rFonts w:asciiTheme="minorHAnsi" w:hAnsiTheme="minorHAnsi" w:cstheme="minorHAnsi"/>
          <w:color w:val="auto"/>
          <w:sz w:val="22"/>
          <w:szCs w:val="22"/>
        </w:rPr>
        <w:t>Z</w:t>
      </w:r>
      <w:r w:rsidR="00724A6F" w:rsidRPr="003C7A9D">
        <w:rPr>
          <w:rFonts w:asciiTheme="minorHAnsi" w:hAnsiTheme="minorHAnsi" w:cstheme="minorHAnsi"/>
          <w:color w:val="auto"/>
          <w:sz w:val="22"/>
          <w:szCs w:val="22"/>
        </w:rPr>
        <w:t>ákon</w:t>
      </w:r>
      <w:r w:rsidR="00724A6F">
        <w:rPr>
          <w:rFonts w:asciiTheme="minorHAnsi" w:hAnsiTheme="minorHAnsi" w:cstheme="minorHAnsi"/>
          <w:color w:val="auto"/>
          <w:sz w:val="22"/>
          <w:szCs w:val="22"/>
        </w:rPr>
        <w:t xml:space="preserve"> o RPVS</w:t>
      </w:r>
      <w:r w:rsidR="00724A6F"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pre takéhoto subdodávateľa tento zápis vyžaduje. Najneskôr </w:t>
      </w:r>
      <w:r w:rsidR="00A32E42">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A32E4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ods. 1 písm. e) </w:t>
      </w:r>
      <w:r w:rsidR="00724A6F">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pre daný predmet subdodávky. Až do splnenia všetkých záväzkov vyplývajúcich z tejto Zmluvy je Zhotoviteľ povinný oznámiť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07B00F7D" w14:textId="77777777" w:rsidR="00814625" w:rsidRPr="003C7A9D" w:rsidRDefault="00814625" w:rsidP="00814625">
      <w:pPr>
        <w:pStyle w:val="Odsekzoznamu"/>
        <w:widowControl/>
        <w:numPr>
          <w:ilvl w:val="0"/>
          <w:numId w:val="3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84EF3CC" w14:textId="77777777" w:rsidR="00814625" w:rsidRPr="003C7A9D" w:rsidRDefault="00814625" w:rsidP="00814625">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53AD9B8" w14:textId="24630379" w:rsidR="00A06A00" w:rsidRDefault="00614592" w:rsidP="00CC71BF">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724A6F">
        <w:rPr>
          <w:rFonts w:asciiTheme="minorHAnsi" w:hAnsiTheme="minorHAnsi" w:cstheme="minorHAnsi"/>
        </w:rPr>
        <w:t>celom</w:t>
      </w:r>
      <w:r w:rsidR="00724A6F"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w:t>
      </w:r>
      <w:r w:rsidR="00207DC0">
        <w:rPr>
          <w:rFonts w:asciiTheme="minorHAnsi" w:hAnsiTheme="minorHAnsi" w:cstheme="minorHAnsi"/>
        </w:rPr>
        <w:t>,</w:t>
      </w:r>
      <w:r w:rsidRPr="003C7A9D">
        <w:rPr>
          <w:rFonts w:asciiTheme="minorHAnsi" w:hAnsiTheme="minorHAnsi" w:cstheme="minorHAnsi"/>
        </w:rPr>
        <w:t xml:space="preserve">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w:t>
      </w:r>
      <w:r w:rsidR="00151582">
        <w:rPr>
          <w:rFonts w:asciiTheme="minorHAnsi" w:hAnsiTheme="minorHAnsi" w:cstheme="minorHAnsi"/>
        </w:rPr>
        <w:t>desiatich (</w:t>
      </w:r>
      <w:r w:rsidRPr="003C7A9D">
        <w:rPr>
          <w:rFonts w:asciiTheme="minorHAnsi" w:hAnsiTheme="minorHAnsi" w:cstheme="minorHAnsi"/>
        </w:rPr>
        <w:t>10</w:t>
      </w:r>
      <w:r w:rsidR="00151582">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nahradiť osobu Experta. V súvislosti s plnením tejto Zmluvy a všetkými činnosťami sa Zhotoviteľ zaväzuje postupovať v striktnom súlade s  § 34 ods. 3 </w:t>
      </w:r>
      <w:r w:rsidR="00724A6F">
        <w:rPr>
          <w:rFonts w:asciiTheme="minorHAnsi" w:hAnsiTheme="minorHAnsi" w:cstheme="minorHAnsi"/>
        </w:rPr>
        <w:t>zákona o verejnom obstarávaní</w:t>
      </w:r>
      <w:r w:rsidRPr="003C7A9D">
        <w:rPr>
          <w:rFonts w:asciiTheme="minorHAnsi" w:hAnsiTheme="minorHAnsi" w:cstheme="minorHAnsi"/>
        </w:rPr>
        <w:t xml:space="preserve"> a  § 41 ods. 1 písm. b) </w:t>
      </w:r>
      <w:r w:rsidR="00724A6F">
        <w:rPr>
          <w:rFonts w:asciiTheme="minorHAnsi" w:hAnsiTheme="minorHAnsi" w:cstheme="minorHAnsi"/>
        </w:rPr>
        <w:t>zákona o verejnom obstarávaní</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w:t>
      </w:r>
      <w:r w:rsidRPr="003C7A9D">
        <w:rPr>
          <w:rFonts w:asciiTheme="minorHAnsi" w:hAnsiTheme="minorHAnsi" w:cstheme="minorHAnsi"/>
        </w:rPr>
        <w:lastRenderedPageBreak/>
        <w:t xml:space="preserve">trvania Zmluvy.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602FE673"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28A8ADB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6A1DC49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Táto Zmluva je vyhotovená </w:t>
      </w:r>
      <w:r w:rsidRPr="00E7518C">
        <w:rPr>
          <w:rFonts w:asciiTheme="minorHAnsi" w:hAnsiTheme="minorHAnsi" w:cstheme="minorHAnsi"/>
          <w:b/>
          <w:bCs/>
          <w:color w:val="auto"/>
          <w:sz w:val="22"/>
          <w:szCs w:val="22"/>
          <w:lang w:eastAsia="cs-CZ"/>
        </w:rPr>
        <w:t>v štyroch (4) rovnopisoch</w:t>
      </w:r>
      <w:r w:rsidRPr="003C7A9D">
        <w:rPr>
          <w:rFonts w:asciiTheme="minorHAnsi" w:hAnsiTheme="minorHAnsi" w:cstheme="minorHAnsi"/>
          <w:color w:val="auto"/>
          <w:sz w:val="22"/>
          <w:szCs w:val="22"/>
          <w:lang w:eastAsia="cs-CZ"/>
        </w:rPr>
        <w:t xml:space="preserve">, pre Objednávateľa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130C812C" w14:textId="05890623"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724A6F">
        <w:rPr>
          <w:rFonts w:asciiTheme="minorHAnsi" w:hAnsiTheme="minorHAnsi" w:cstheme="minorHAnsi"/>
          <w:color w:val="auto"/>
          <w:sz w:val="22"/>
          <w:szCs w:val="22"/>
          <w:lang w:eastAsia="cs-CZ"/>
        </w:rPr>
        <w:t>vy</w:t>
      </w:r>
      <w:r w:rsidR="00724A6F" w:rsidRPr="003C7A9D">
        <w:rPr>
          <w:rFonts w:asciiTheme="minorHAnsi" w:hAnsiTheme="minorHAnsi" w:cstheme="minorHAnsi"/>
          <w:color w:val="auto"/>
          <w:sz w:val="22"/>
          <w:szCs w:val="22"/>
          <w:lang w:eastAsia="cs-CZ"/>
        </w:rPr>
        <w:t>hlasujú</w:t>
      </w:r>
      <w:r w:rsidRPr="003C7A9D">
        <w:rPr>
          <w:rFonts w:asciiTheme="minorHAnsi" w:hAnsiTheme="minorHAnsi" w:cstheme="minorHAnsi"/>
          <w:color w:val="auto"/>
          <w:sz w:val="22"/>
          <w:szCs w:val="22"/>
          <w:lang w:eastAsia="cs-CZ"/>
        </w:rPr>
        <w:t>, že budú spolupracovať tak, aby bol predmet Zmluvy splnený v najlepšej možnej miere. Za týmto účelom sa budú Zmluvné strany bez omeškania vzájomne informovať o všetkých okolnostiach, ktoré by bránili riadnemu splneniu predmetu Zmluvy.</w:t>
      </w:r>
    </w:p>
    <w:p w14:paraId="3D680781" w14:textId="38B402E4" w:rsidR="009F168F" w:rsidRPr="00860D77"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zo Zmluvných strán sa týmto výslovne zaväzuje, že neprevedie nijaké práva a povinnosti (záväzky) vyplývajúce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 tejto Zmluvy, resp. jej časti</w:t>
      </w:r>
      <w:r w:rsidR="008D509B">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na iný subjekt bez predchádzajúceho písomného súhlasu druhej Zmluvnej strany. V prípade porušenia tejto povinnosti jednou zo </w:t>
      </w:r>
      <w:r w:rsidRPr="00860D77">
        <w:rPr>
          <w:rFonts w:asciiTheme="minorHAnsi" w:hAnsiTheme="minorHAnsi" w:cstheme="minorHAnsi"/>
          <w:color w:val="auto"/>
          <w:sz w:val="22"/>
          <w:szCs w:val="22"/>
          <w:lang w:eastAsia="cs-CZ"/>
        </w:rPr>
        <w:t>Zmluvných strán bude zmluva o prevode (postúpení) zmluvných záväzkov neplatná</w:t>
      </w:r>
      <w:r w:rsidR="00724A6F">
        <w:rPr>
          <w:rFonts w:asciiTheme="minorHAnsi" w:hAnsiTheme="minorHAnsi" w:cstheme="minorHAnsi"/>
          <w:color w:val="auto"/>
          <w:sz w:val="22"/>
          <w:szCs w:val="22"/>
          <w:lang w:eastAsia="cs-CZ"/>
        </w:rPr>
        <w:t>. Zákaz podľa tohto bodu Zmluvy sa však nevzťahuje na prevod alebo postúpenie práv a povinností zo Zmluvy v celku alebo z časti Objednávateľom na akúkoľvek tretiu osobu, ktorej je Objednávateľ v čase prevodu alebo postúpenia výlučným zriaďovateľom alebo zakladateľom.</w:t>
      </w:r>
    </w:p>
    <w:p w14:paraId="507A4EA0" w14:textId="77777777" w:rsidR="00E7518C" w:rsidRPr="00860D77" w:rsidRDefault="00E7518C" w:rsidP="00E7518C">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Pr="00860D77">
        <w:rPr>
          <w:rFonts w:asciiTheme="minorHAnsi" w:hAnsiTheme="minorHAnsi" w:cstheme="minorHAnsi"/>
          <w:sz w:val="22"/>
          <w:szCs w:val="22"/>
        </w:rPr>
        <w:t xml:space="preserve">za kumulatívneho splnenia nasledovných podmienok: </w:t>
      </w:r>
    </w:p>
    <w:p w14:paraId="7F27393F" w14:textId="6CDFA5F0" w:rsidR="00E7518C" w:rsidRPr="00860D77" w:rsidRDefault="00E7518C" w:rsidP="00E7518C">
      <w:pPr>
        <w:pStyle w:val="Odsekzoznamu"/>
        <w:widowControl/>
        <w:numPr>
          <w:ilvl w:val="1"/>
          <w:numId w:val="29"/>
        </w:numPr>
        <w:ind w:left="785"/>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724A6F">
        <w:rPr>
          <w:rFonts w:asciiTheme="minorHAnsi" w:hAnsiTheme="minorHAnsi" w:cstheme="minorHAnsi"/>
          <w:color w:val="auto"/>
          <w:sz w:val="22"/>
          <w:szCs w:val="22"/>
          <w:lang w:eastAsia="cs-CZ"/>
        </w:rPr>
        <w:t> v spojení s</w:t>
      </w:r>
      <w:r w:rsidR="00724A6F" w:rsidRPr="00860D77">
        <w:rPr>
          <w:rFonts w:asciiTheme="minorHAnsi" w:hAnsiTheme="minorHAnsi" w:cstheme="minorHAnsi"/>
          <w:color w:val="auto"/>
          <w:sz w:val="22"/>
          <w:szCs w:val="22"/>
          <w:lang w:eastAsia="cs-CZ"/>
        </w:rPr>
        <w:t xml:space="preserve"> </w:t>
      </w:r>
      <w:r w:rsidRPr="00860D77">
        <w:rPr>
          <w:rFonts w:asciiTheme="minorHAnsi" w:hAnsiTheme="minorHAnsi" w:cstheme="minorHAnsi"/>
          <w:color w:val="auto"/>
          <w:sz w:val="22"/>
          <w:szCs w:val="22"/>
          <w:lang w:eastAsia="cs-CZ"/>
        </w:rPr>
        <w:t>§ 5a zákona č. 211/2000 Z. z. o slobodnom prístupe k informáciám a o zmene a doplnení niektorých zákonov (zákon o slobode informácií) v znení neskorších predpisov,</w:t>
      </w:r>
      <w:r w:rsidRPr="00860D77">
        <w:t xml:space="preserve"> </w:t>
      </w:r>
    </w:p>
    <w:p w14:paraId="1ECC2006" w14:textId="5AEDE278" w:rsidR="00E7518C" w:rsidRPr="00860D77" w:rsidRDefault="00E7518C" w:rsidP="00DA0255">
      <w:pPr>
        <w:pStyle w:val="Odsekzoznamu"/>
        <w:widowControl/>
        <w:numPr>
          <w:ilvl w:val="1"/>
          <w:numId w:val="29"/>
        </w:numPr>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schválením žiadosti o poskytnutie nenávratného finančného príspevku poskytovateľom NFP na základe žiadosti Banskobystrického samosprávneho kraja o nenávratný finančný príspevok pre projekt:  „SOŠ IT BB – Vzdelávanie pre budúcnosť Industry 4.0“ – vypracovanie projektovej dokumentácie, podľa ktorej budú rozpočtové náklady predloženého projektu považované za oprávnený náklad (schválené v rámci vyhodnotenia schvaľovacieho procesu tohto projektu).</w:t>
      </w:r>
    </w:p>
    <w:p w14:paraId="17FB16AB" w14:textId="77777777" w:rsidR="007C22B5" w:rsidRPr="00860D77" w:rsidRDefault="007C22B5" w:rsidP="007C22B5">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Akékoľvek ustanovenie tejto Zmluvy, ktoré je alebo sa stane neplatným, nezákonným alebo nevynútiteľným podľa platného práva, bude neúčinné len v rozsahu, v akom túto neplatnosť, </w:t>
      </w:r>
      <w:r w:rsidRPr="00860D77">
        <w:rPr>
          <w:rFonts w:asciiTheme="minorHAnsi" w:hAnsiTheme="minorHAnsi" w:cstheme="minorHAnsi"/>
          <w:color w:val="auto"/>
          <w:sz w:val="22"/>
          <w:szCs w:val="22"/>
          <w:lang w:eastAsia="cs-CZ"/>
        </w:rPr>
        <w:t>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6F9BC69" w14:textId="1F3BB7C2" w:rsidR="00C65D47" w:rsidRPr="00860D77" w:rsidRDefault="00C65D47" w:rsidP="00C65D47">
      <w:pPr>
        <w:pStyle w:val="Odsekzoznamu"/>
        <w:widowControl/>
        <w:numPr>
          <w:ilvl w:val="0"/>
          <w:numId w:val="31"/>
        </w:numPr>
        <w:ind w:left="426" w:hanging="426"/>
        <w:jc w:val="both"/>
        <w:rPr>
          <w:rFonts w:asciiTheme="minorHAnsi" w:hAnsiTheme="minorHAnsi" w:cstheme="minorHAnsi"/>
          <w:color w:val="auto"/>
          <w:sz w:val="22"/>
          <w:szCs w:val="22"/>
        </w:rPr>
      </w:pPr>
      <w:r w:rsidRPr="00860D77">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0E278D">
        <w:rPr>
          <w:rFonts w:asciiTheme="minorHAnsi" w:hAnsiTheme="minorHAnsi" w:cstheme="minorHAnsi"/>
          <w:bCs/>
          <w:color w:val="auto"/>
          <w:sz w:val="22"/>
          <w:szCs w:val="22"/>
        </w:rPr>
        <w:t>Zákon</w:t>
      </w:r>
      <w:r w:rsidR="00724A6F" w:rsidRPr="000E278D">
        <w:rPr>
          <w:rFonts w:asciiTheme="minorHAnsi" w:hAnsiTheme="minorHAnsi" w:cstheme="minorHAnsi"/>
          <w:bCs/>
          <w:color w:val="auto"/>
          <w:sz w:val="22"/>
          <w:szCs w:val="22"/>
        </w:rPr>
        <w:t>a</w:t>
      </w:r>
      <w:r w:rsidRPr="000E278D">
        <w:rPr>
          <w:rFonts w:asciiTheme="minorHAnsi" w:hAnsiTheme="minorHAnsi" w:cstheme="minorHAnsi"/>
          <w:bCs/>
          <w:color w:val="auto"/>
          <w:sz w:val="22"/>
          <w:szCs w:val="22"/>
        </w:rPr>
        <w:t xml:space="preserve"> o RPVS</w:t>
      </w:r>
      <w:r w:rsidRPr="00860D77">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860D77">
        <w:rPr>
          <w:rFonts w:asciiTheme="minorHAnsi" w:hAnsiTheme="minorHAnsi" w:cstheme="minorHAnsi"/>
          <w:iCs/>
          <w:color w:val="auto"/>
          <w:sz w:val="22"/>
          <w:szCs w:val="22"/>
        </w:rPr>
        <w:t xml:space="preserve">ex </w:t>
      </w:r>
      <w:proofErr w:type="spellStart"/>
      <w:r w:rsidRPr="00860D77">
        <w:rPr>
          <w:rFonts w:asciiTheme="minorHAnsi" w:hAnsiTheme="minorHAnsi" w:cstheme="minorHAnsi"/>
          <w:iCs/>
          <w:color w:val="auto"/>
          <w:sz w:val="22"/>
          <w:szCs w:val="22"/>
        </w:rPr>
        <w:t>tunc</w:t>
      </w:r>
      <w:proofErr w:type="spellEnd"/>
      <w:r w:rsidRPr="00860D77">
        <w:rPr>
          <w:rFonts w:asciiTheme="minorHAnsi" w:hAnsiTheme="minorHAnsi" w:cstheme="minorHAnsi"/>
          <w:color w:val="auto"/>
          <w:sz w:val="22"/>
          <w:szCs w:val="22"/>
        </w:rPr>
        <w:t xml:space="preserve">, a/alebo právo Objednávateľa požadovať od Zhotoviteľa zaplatenie zmluvnej pokuty vo výške celkovej ceny Predmetu plnenia dohodnutej podľa tejto Zmluvy, čím nie je nijako dotknutý nárok Objednávateľa </w:t>
      </w:r>
      <w:r w:rsidRPr="00860D77">
        <w:rPr>
          <w:rFonts w:asciiTheme="minorHAnsi" w:hAnsiTheme="minorHAnsi" w:cstheme="minorHAnsi"/>
          <w:color w:val="auto"/>
          <w:sz w:val="22"/>
          <w:szCs w:val="22"/>
        </w:rPr>
        <w:lastRenderedPageBreak/>
        <w:t xml:space="preserve">požadovať od Zhotoviteľa náhradu škody vzniknutej Objednávateľovi v dôsledku nesplnenia vyššie uvedených povinností Zhotoviteľa. Zmluvné strany </w:t>
      </w:r>
      <w:r w:rsidR="00724A6F">
        <w:rPr>
          <w:rFonts w:asciiTheme="minorHAnsi" w:hAnsiTheme="minorHAnsi" w:cstheme="minorHAnsi"/>
          <w:color w:val="auto"/>
          <w:sz w:val="22"/>
          <w:szCs w:val="22"/>
        </w:rPr>
        <w:t>vy</w:t>
      </w:r>
      <w:r w:rsidR="00724A6F" w:rsidRPr="00860D77">
        <w:rPr>
          <w:rFonts w:asciiTheme="minorHAnsi" w:hAnsiTheme="minorHAnsi" w:cstheme="minorHAnsi"/>
          <w:color w:val="auto"/>
          <w:sz w:val="22"/>
          <w:szCs w:val="22"/>
        </w:rPr>
        <w:t>hlasujú</w:t>
      </w:r>
      <w:r w:rsidRPr="00860D77">
        <w:rPr>
          <w:rFonts w:asciiTheme="minorHAnsi" w:hAnsiTheme="minorHAnsi" w:cstheme="minorHAnsi"/>
          <w:color w:val="auto"/>
          <w:sz w:val="22"/>
          <w:szCs w:val="22"/>
        </w:rPr>
        <w:t>,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5BDFCE2" w14:textId="4CA3E719" w:rsidR="00C65D47" w:rsidRPr="00860D77" w:rsidRDefault="00724A6F" w:rsidP="00A02673">
      <w:pPr>
        <w:widowControl/>
        <w:numPr>
          <w:ilvl w:val="0"/>
          <w:numId w:val="32"/>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860D77">
        <w:rPr>
          <w:rFonts w:asciiTheme="minorHAnsi" w:hAnsiTheme="minorHAnsi" w:cstheme="minorHAnsi"/>
          <w:color w:val="auto"/>
          <w:sz w:val="22"/>
          <w:szCs w:val="22"/>
        </w:rPr>
        <w:t xml:space="preserve"> </w:t>
      </w:r>
      <w:r w:rsidR="00C65D47" w:rsidRPr="00860D77">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860D77">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860D77">
        <w:rPr>
          <w:rFonts w:asciiTheme="minorHAnsi" w:hAnsiTheme="minorHAnsi" w:cstheme="minorHAnsi"/>
          <w:color w:val="auto"/>
          <w:sz w:val="22"/>
          <w:szCs w:val="22"/>
        </w:rPr>
        <w:t xml:space="preserve"> registrujúceho orgánu o výmaze Zhotoviteľa alebo niektorého subdodávateľa Zhotoviteľa podľa § 12 </w:t>
      </w:r>
      <w:r w:rsidR="00C65D47" w:rsidRPr="00860D77">
        <w:rPr>
          <w:rFonts w:asciiTheme="minorHAnsi" w:hAnsiTheme="minorHAnsi" w:cstheme="minorHAnsi"/>
          <w:bCs/>
          <w:color w:val="auto"/>
          <w:sz w:val="22"/>
          <w:szCs w:val="22"/>
        </w:rPr>
        <w:t>Zákona o RPVS</w:t>
      </w:r>
      <w:r w:rsidR="00C65D47" w:rsidRPr="00860D77">
        <w:rPr>
          <w:rFonts w:asciiTheme="minorHAnsi" w:hAnsiTheme="minorHAnsi" w:cstheme="minorHAnsi"/>
          <w:color w:val="auto"/>
          <w:sz w:val="22"/>
          <w:szCs w:val="22"/>
        </w:rPr>
        <w:t>,</w:t>
      </w:r>
    </w:p>
    <w:p w14:paraId="249B43CB" w14:textId="387BC9FC" w:rsidR="00C65D47" w:rsidRPr="00860D77" w:rsidRDefault="00724A6F" w:rsidP="00A02673">
      <w:pPr>
        <w:widowControl/>
        <w:numPr>
          <w:ilvl w:val="0"/>
          <w:numId w:val="32"/>
        </w:numPr>
        <w:tabs>
          <w:tab w:val="left" w:pos="993"/>
        </w:tabs>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860D77">
        <w:rPr>
          <w:rFonts w:asciiTheme="minorHAnsi" w:hAnsiTheme="minorHAnsi" w:cstheme="minorHAnsi"/>
          <w:color w:val="auto"/>
          <w:sz w:val="22"/>
          <w:szCs w:val="22"/>
        </w:rPr>
        <w:t xml:space="preserve"> </w:t>
      </w:r>
      <w:r w:rsidR="00C65D47" w:rsidRPr="00860D77">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860D77">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860D77">
        <w:rPr>
          <w:rFonts w:asciiTheme="minorHAnsi" w:hAnsiTheme="minorHAnsi" w:cstheme="minorHAnsi"/>
          <w:color w:val="auto"/>
          <w:sz w:val="22"/>
          <w:szCs w:val="22"/>
        </w:rPr>
        <w:t xml:space="preserve"> registrujúceho orgánu o uložen</w:t>
      </w:r>
      <w:r>
        <w:rPr>
          <w:rFonts w:asciiTheme="minorHAnsi" w:hAnsiTheme="minorHAnsi" w:cstheme="minorHAnsi"/>
          <w:color w:val="auto"/>
          <w:sz w:val="22"/>
          <w:szCs w:val="22"/>
        </w:rPr>
        <w:t>í pokuty</w:t>
      </w:r>
      <w:r w:rsidR="00C65D47" w:rsidRPr="00860D77">
        <w:rPr>
          <w:rFonts w:asciiTheme="minorHAnsi" w:hAnsiTheme="minorHAnsi" w:cstheme="minorHAnsi"/>
          <w:color w:val="auto"/>
          <w:sz w:val="22"/>
          <w:szCs w:val="22"/>
        </w:rPr>
        <w:t xml:space="preserve"> Zhotoviteľovi podľa </w:t>
      </w:r>
      <w:r w:rsidR="00C65D47" w:rsidRPr="00860D77">
        <w:rPr>
          <w:rFonts w:asciiTheme="minorHAnsi" w:hAnsiTheme="minorHAnsi" w:cstheme="minorHAnsi"/>
          <w:bCs/>
          <w:color w:val="auto"/>
          <w:sz w:val="22"/>
          <w:szCs w:val="22"/>
        </w:rPr>
        <w:t>Zákona o RPVS</w:t>
      </w:r>
      <w:r w:rsidR="00C65D47" w:rsidRPr="00860D77">
        <w:rPr>
          <w:rFonts w:asciiTheme="minorHAnsi" w:hAnsiTheme="minorHAnsi" w:cstheme="minorHAnsi"/>
          <w:color w:val="auto"/>
          <w:sz w:val="22"/>
          <w:szCs w:val="22"/>
        </w:rPr>
        <w:t>,</w:t>
      </w:r>
    </w:p>
    <w:p w14:paraId="7384867A" w14:textId="00009C2C" w:rsidR="00C65D47" w:rsidRPr="00860D77" w:rsidRDefault="00C65D47" w:rsidP="00A02673">
      <w:pPr>
        <w:widowControl/>
        <w:numPr>
          <w:ilvl w:val="0"/>
          <w:numId w:val="32"/>
        </w:numPr>
        <w:ind w:left="708" w:hanging="283"/>
        <w:contextualSpacing/>
        <w:jc w:val="both"/>
        <w:rPr>
          <w:rFonts w:asciiTheme="minorHAnsi" w:hAnsiTheme="minorHAnsi" w:cstheme="minorHAnsi"/>
          <w:color w:val="auto"/>
          <w:sz w:val="22"/>
          <w:szCs w:val="22"/>
        </w:rPr>
      </w:pPr>
      <w:r w:rsidRPr="00860D77">
        <w:rPr>
          <w:rFonts w:asciiTheme="minorHAnsi" w:hAnsiTheme="minorHAnsi" w:cstheme="minorHAnsi"/>
          <w:color w:val="auto"/>
          <w:sz w:val="22"/>
          <w:szCs w:val="22"/>
        </w:rPr>
        <w:t>ak</w:t>
      </w:r>
      <w:r w:rsidR="00724A6F">
        <w:rPr>
          <w:rFonts w:asciiTheme="minorHAnsi" w:hAnsiTheme="minorHAnsi" w:cstheme="minorHAnsi"/>
          <w:color w:val="auto"/>
          <w:sz w:val="22"/>
          <w:szCs w:val="22"/>
        </w:rPr>
        <w:t xml:space="preserve"> sa dozvedel, že</w:t>
      </w:r>
      <w:r w:rsidRPr="00860D77">
        <w:rPr>
          <w:rFonts w:asciiTheme="minorHAnsi" w:hAnsiTheme="minorHAnsi" w:cstheme="minorHAnsi"/>
          <w:color w:val="auto"/>
          <w:sz w:val="22"/>
          <w:szCs w:val="22"/>
        </w:rPr>
        <w:t xml:space="preserve"> je Zhotoviteľ </w:t>
      </w:r>
      <w:r w:rsidR="00724A6F">
        <w:rPr>
          <w:rFonts w:asciiTheme="minorHAnsi" w:hAnsiTheme="minorHAnsi" w:cstheme="minorHAnsi"/>
          <w:color w:val="auto"/>
          <w:sz w:val="22"/>
          <w:szCs w:val="22"/>
        </w:rPr>
        <w:t>ako</w:t>
      </w:r>
      <w:r w:rsidR="00724A6F" w:rsidRPr="00860D77">
        <w:rPr>
          <w:rFonts w:asciiTheme="minorHAnsi" w:hAnsiTheme="minorHAnsi" w:cstheme="minorHAnsi"/>
          <w:color w:val="auto"/>
          <w:sz w:val="22"/>
          <w:szCs w:val="22"/>
        </w:rPr>
        <w:t xml:space="preserve"> </w:t>
      </w:r>
      <w:r w:rsidRPr="00860D77">
        <w:rPr>
          <w:rFonts w:asciiTheme="minorHAnsi" w:hAnsiTheme="minorHAnsi" w:cstheme="minorHAnsi"/>
          <w:color w:val="auto"/>
          <w:sz w:val="22"/>
          <w:szCs w:val="22"/>
        </w:rPr>
        <w:t xml:space="preserve">partner verejného sektora viac ako 30 dní v omeškaní so zápisom novej oprávnenej osoby (§ 10 ods. 2 tretia veta </w:t>
      </w:r>
      <w:r w:rsidRPr="00860D77">
        <w:rPr>
          <w:rFonts w:asciiTheme="minorHAnsi" w:hAnsiTheme="minorHAnsi" w:cstheme="minorHAnsi"/>
          <w:bCs/>
          <w:color w:val="auto"/>
          <w:sz w:val="22"/>
          <w:szCs w:val="22"/>
        </w:rPr>
        <w:t>Zákona o RPVS</w:t>
      </w:r>
      <w:r w:rsidRPr="00860D77">
        <w:rPr>
          <w:rFonts w:asciiTheme="minorHAnsi" w:hAnsiTheme="minorHAnsi" w:cstheme="minorHAnsi"/>
          <w:color w:val="auto"/>
          <w:sz w:val="22"/>
          <w:szCs w:val="22"/>
        </w:rPr>
        <w:t>),</w:t>
      </w:r>
    </w:p>
    <w:p w14:paraId="3E27FE51" w14:textId="15E4E101" w:rsidR="00C65D47" w:rsidRPr="00860D77" w:rsidRDefault="00C65D47" w:rsidP="00A02673">
      <w:pPr>
        <w:pStyle w:val="Odsekzoznamu"/>
        <w:widowControl/>
        <w:numPr>
          <w:ilvl w:val="0"/>
          <w:numId w:val="32"/>
        </w:numPr>
        <w:shd w:val="clear" w:color="auto" w:fill="FFFFFF"/>
        <w:ind w:left="708" w:hanging="283"/>
        <w:jc w:val="both"/>
        <w:rPr>
          <w:rFonts w:asciiTheme="minorHAnsi" w:hAnsiTheme="minorHAnsi" w:cstheme="minorHAnsi"/>
          <w:b/>
          <w:color w:val="auto"/>
          <w:sz w:val="22"/>
          <w:szCs w:val="22"/>
          <w:u w:val="single"/>
        </w:rPr>
      </w:pPr>
      <w:r w:rsidRPr="00860D77">
        <w:rPr>
          <w:rFonts w:asciiTheme="minorHAnsi" w:hAnsiTheme="minorHAnsi" w:cstheme="minorHAnsi"/>
          <w:sz w:val="22"/>
          <w:szCs w:val="22"/>
        </w:rPr>
        <w:t xml:space="preserve">ak </w:t>
      </w:r>
      <w:r w:rsidR="00696B13">
        <w:rPr>
          <w:rFonts w:asciiTheme="minorHAnsi" w:hAnsiTheme="minorHAnsi" w:cstheme="minorHAnsi"/>
          <w:sz w:val="22"/>
          <w:szCs w:val="22"/>
        </w:rPr>
        <w:t xml:space="preserve">sa dozvedel, že </w:t>
      </w:r>
      <w:r w:rsidRPr="00860D77">
        <w:rPr>
          <w:rFonts w:asciiTheme="minorHAnsi" w:hAnsiTheme="minorHAnsi" w:cstheme="minorHAnsi"/>
          <w:sz w:val="22"/>
          <w:szCs w:val="22"/>
        </w:rPr>
        <w:t xml:space="preserve">subdodávatelia </w:t>
      </w:r>
      <w:r w:rsidR="00696B13">
        <w:rPr>
          <w:rFonts w:asciiTheme="minorHAnsi" w:hAnsiTheme="minorHAnsi" w:cstheme="minorHAnsi"/>
          <w:sz w:val="22"/>
          <w:szCs w:val="22"/>
        </w:rPr>
        <w:t xml:space="preserve">Zhotoviteľa </w:t>
      </w:r>
      <w:r w:rsidRPr="00860D77">
        <w:rPr>
          <w:rFonts w:asciiTheme="minorHAnsi" w:hAnsiTheme="minorHAnsi" w:cstheme="minorHAnsi"/>
          <w:sz w:val="22"/>
          <w:szCs w:val="22"/>
        </w:rPr>
        <w:t xml:space="preserve">alebo subdodávatelia </w:t>
      </w:r>
      <w:r w:rsidR="00696B13">
        <w:rPr>
          <w:rFonts w:asciiTheme="minorHAnsi" w:hAnsiTheme="minorHAnsi" w:cstheme="minorHAnsi"/>
          <w:sz w:val="22"/>
          <w:szCs w:val="22"/>
        </w:rPr>
        <w:t>Zhotoviteľa</w:t>
      </w:r>
      <w:r w:rsidR="00696B13" w:rsidRPr="00860D77">
        <w:rPr>
          <w:rFonts w:asciiTheme="minorHAnsi" w:hAnsiTheme="minorHAnsi" w:cstheme="minorHAnsi"/>
          <w:sz w:val="22"/>
          <w:szCs w:val="22"/>
        </w:rPr>
        <w:t xml:space="preserve"> </w:t>
      </w:r>
      <w:r w:rsidRPr="00860D77">
        <w:rPr>
          <w:rFonts w:asciiTheme="minorHAnsi" w:hAnsiTheme="minorHAnsi" w:cstheme="minorHAnsi"/>
          <w:sz w:val="22"/>
          <w:szCs w:val="22"/>
        </w:rPr>
        <w:t>podľa osobitného predpisu, ktorí majú povinnosť zapisovať sa do registra partnerov verejného sektora, nie sú zapísaní v registri partnerov verejného sektora.</w:t>
      </w:r>
    </w:p>
    <w:p w14:paraId="1F5436FB" w14:textId="77777777" w:rsidR="00C65D47" w:rsidRPr="00860D77" w:rsidRDefault="00C65D47" w:rsidP="00C65D47">
      <w:pPr>
        <w:pStyle w:val="Odsekzoznamu"/>
        <w:widowControl/>
        <w:shd w:val="clear" w:color="auto" w:fill="FFFFFF"/>
        <w:ind w:left="426"/>
        <w:jc w:val="both"/>
        <w:rPr>
          <w:rFonts w:asciiTheme="minorHAnsi" w:hAnsiTheme="minorHAnsi" w:cstheme="minorHAnsi"/>
          <w:color w:val="auto"/>
          <w:sz w:val="22"/>
          <w:szCs w:val="22"/>
        </w:rPr>
      </w:pPr>
      <w:r w:rsidRPr="00860D77">
        <w:rPr>
          <w:rFonts w:asciiTheme="minorHAnsi" w:hAnsiTheme="minorHAnsi" w:cstheme="minorHAnsi"/>
          <w:sz w:val="22"/>
          <w:szCs w:val="22"/>
        </w:rPr>
        <w:t xml:space="preserve">V prípade, že nie je splnená povinnosť podľa § 11 ods. 2 </w:t>
      </w:r>
      <w:r w:rsidRPr="00860D77">
        <w:rPr>
          <w:rFonts w:asciiTheme="minorHAnsi" w:hAnsiTheme="minorHAnsi" w:cstheme="minorHAnsi"/>
          <w:bCs/>
          <w:sz w:val="22"/>
          <w:szCs w:val="22"/>
        </w:rPr>
        <w:t>Zákona o RPVS</w:t>
      </w:r>
      <w:r w:rsidRPr="00860D77">
        <w:rPr>
          <w:rFonts w:asciiTheme="minorHAnsi" w:hAnsiTheme="minorHAnsi" w:cstheme="minorHAnsi"/>
          <w:sz w:val="22"/>
          <w:szCs w:val="22"/>
        </w:rPr>
        <w:t xml:space="preserve"> alebo ak je Zhotoviteľ v omeškaní so splnením povinnosti podľa § 10 ods. 2 tretej vety </w:t>
      </w:r>
      <w:r w:rsidRPr="00860D77">
        <w:rPr>
          <w:rFonts w:asciiTheme="minorHAnsi" w:hAnsiTheme="minorHAnsi" w:cstheme="minorHAnsi"/>
          <w:bCs/>
          <w:sz w:val="22"/>
          <w:szCs w:val="22"/>
        </w:rPr>
        <w:t>Zákona o RPVS</w:t>
      </w:r>
      <w:r w:rsidRPr="00860D77">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860D77">
        <w:rPr>
          <w:rFonts w:asciiTheme="minorHAnsi" w:hAnsiTheme="minorHAnsi" w:cstheme="minorHAnsi"/>
          <w:bCs/>
          <w:sz w:val="22"/>
          <w:szCs w:val="22"/>
        </w:rPr>
        <w:t>Zákona o RPVS</w:t>
      </w:r>
      <w:r w:rsidRPr="00860D77">
        <w:rPr>
          <w:rFonts w:asciiTheme="minorHAnsi" w:hAnsiTheme="minorHAnsi" w:cstheme="minorHAnsi"/>
          <w:sz w:val="22"/>
          <w:szCs w:val="22"/>
        </w:rPr>
        <w:t>, má právo na zaplatenie zmluvnej pokuty zo strany Zhotoviteľa vo výške 20% z celkovej ceny Predmetu plnenia podľa tejto Zmluvy.</w:t>
      </w:r>
    </w:p>
    <w:p w14:paraId="7CCDEE95" w14:textId="6861AC67" w:rsidR="00C65D47" w:rsidRDefault="00C65D47" w:rsidP="00C65D47">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Zmluvné strany sa týmto zaväzujú, že budú dodržiavať záväzok mlčanlivosti na základe zákona č. 18/2018 Z. z. o ochrane osobných údajov v znení neskorších predpisov , ktorý sa vzťahuje na všetky citlivé informácie vrátane osobných údajov, s ktorými sa môže pri plnení svojich zmluvných povinností oboznámiť, a to v akejkoľvek forme (najmä písomnej, elektronickej</w:t>
      </w:r>
      <w:r w:rsidR="00B72A3C" w:rsidRPr="00860D77">
        <w:rPr>
          <w:rFonts w:asciiTheme="minorHAnsi" w:hAnsiTheme="minorHAnsi" w:cstheme="minorHAnsi"/>
          <w:color w:val="auto"/>
          <w:sz w:val="22"/>
          <w:szCs w:val="22"/>
          <w:lang w:eastAsia="cs-CZ"/>
        </w:rPr>
        <w:t xml:space="preserve"> </w:t>
      </w:r>
      <w:r w:rsidRPr="00860D77">
        <w:rPr>
          <w:rFonts w:asciiTheme="minorHAnsi" w:hAnsiTheme="minorHAnsi" w:cstheme="minorHAnsi"/>
          <w:color w:val="auto"/>
          <w:sz w:val="22"/>
          <w:szCs w:val="22"/>
          <w:lang w:eastAsia="cs-CZ"/>
        </w:rPr>
        <w:t>alebo ústnej)</w:t>
      </w:r>
      <w:r w:rsidR="00696B13">
        <w:rPr>
          <w:rFonts w:asciiTheme="minorHAnsi" w:hAnsiTheme="minorHAnsi" w:cstheme="minorHAnsi"/>
          <w:color w:val="auto"/>
          <w:sz w:val="22"/>
          <w:szCs w:val="22"/>
          <w:lang w:eastAsia="cs-CZ"/>
        </w:rPr>
        <w:t xml:space="preserve"> a povinnosti uložené </w:t>
      </w:r>
      <w:r w:rsidR="00696B13" w:rsidRPr="00746CC2">
        <w:rPr>
          <w:rFonts w:asciiTheme="minorHAnsi" w:hAnsiTheme="minorHAnsi" w:cstheme="minorHAnsi"/>
          <w:sz w:val="22"/>
          <w:szCs w:val="22"/>
        </w:rPr>
        <w:t>N</w:t>
      </w:r>
      <w:r w:rsidR="00696B13">
        <w:rPr>
          <w:rFonts w:asciiTheme="minorHAnsi" w:hAnsiTheme="minorHAnsi" w:cstheme="minorHAnsi"/>
          <w:sz w:val="22"/>
          <w:szCs w:val="22"/>
        </w:rPr>
        <w:t xml:space="preserve">ariadením </w:t>
      </w:r>
      <w:r w:rsidR="00696B13" w:rsidRPr="00746CC2">
        <w:rPr>
          <w:rFonts w:asciiTheme="minorHAnsi" w:hAnsiTheme="minorHAnsi" w:cstheme="minorHAnsi"/>
          <w:sz w:val="22"/>
          <w:szCs w:val="22"/>
        </w:rPr>
        <w:t>E</w:t>
      </w:r>
      <w:r w:rsidR="00696B13">
        <w:rPr>
          <w:rFonts w:asciiTheme="minorHAnsi" w:hAnsiTheme="minorHAnsi" w:cstheme="minorHAnsi"/>
          <w:sz w:val="22"/>
          <w:szCs w:val="22"/>
        </w:rPr>
        <w:t>urópskeho parlamentu a</w:t>
      </w:r>
      <w:r w:rsidR="00696B13" w:rsidRPr="00746CC2">
        <w:rPr>
          <w:rFonts w:asciiTheme="minorHAnsi" w:hAnsiTheme="minorHAnsi" w:cstheme="minorHAnsi"/>
          <w:sz w:val="22"/>
          <w:szCs w:val="22"/>
        </w:rPr>
        <w:t xml:space="preserve"> R</w:t>
      </w:r>
      <w:r w:rsidR="00696B13">
        <w:rPr>
          <w:rFonts w:asciiTheme="minorHAnsi" w:hAnsiTheme="minorHAnsi" w:cstheme="minorHAnsi"/>
          <w:sz w:val="22"/>
          <w:szCs w:val="22"/>
        </w:rPr>
        <w:t>ady</w:t>
      </w:r>
      <w:r w:rsidR="00696B13"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696B13">
        <w:rPr>
          <w:rFonts w:asciiTheme="minorHAnsi" w:hAnsiTheme="minorHAnsi" w:cstheme="minorHAnsi"/>
          <w:sz w:val="22"/>
          <w:szCs w:val="22"/>
        </w:rPr>
        <w:t>í</w:t>
      </w:r>
      <w:r w:rsidR="00696B13" w:rsidRPr="00746CC2">
        <w:rPr>
          <w:rFonts w:asciiTheme="minorHAnsi" w:hAnsiTheme="minorHAnsi" w:cstheme="minorHAnsi"/>
          <w:sz w:val="22"/>
          <w:szCs w:val="22"/>
        </w:rPr>
        <w:t xml:space="preserve"> smernica 95/46/ES (všeobecné nariadenie o ochrane údajov</w:t>
      </w:r>
      <w:r w:rsidR="00696B13">
        <w:rPr>
          <w:rFonts w:asciiTheme="minorHAnsi" w:hAnsiTheme="minorHAnsi" w:cstheme="minorHAnsi"/>
          <w:sz w:val="22"/>
          <w:szCs w:val="22"/>
        </w:rPr>
        <w:t>)</w:t>
      </w:r>
      <w:r w:rsidRPr="00860D77">
        <w:rPr>
          <w:rFonts w:asciiTheme="minorHAnsi" w:hAnsiTheme="minorHAnsi" w:cstheme="minorHAnsi"/>
          <w:color w:val="auto"/>
          <w:sz w:val="22"/>
          <w:szCs w:val="22"/>
          <w:lang w:eastAsia="cs-CZ"/>
        </w:rPr>
        <w:t xml:space="preserve">.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4214C4AF" w14:textId="5E25D147" w:rsidR="001E72BB" w:rsidRPr="00860D77" w:rsidRDefault="00860D77" w:rsidP="00860D77">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Zhotoviteľ berie na vedomie, že plnenie za Dielo tejto Zmluvy je financované aj formou NFP v súlade so zákonom č. 292/2014 Z. z. o príspevku poskytovanom z európskych štrukturálnych a</w:t>
      </w:r>
      <w:r>
        <w:rPr>
          <w:rFonts w:asciiTheme="minorHAnsi" w:hAnsiTheme="minorHAnsi" w:cstheme="minorHAnsi"/>
          <w:color w:val="auto"/>
          <w:sz w:val="22"/>
          <w:szCs w:val="22"/>
          <w:lang w:eastAsia="cs-CZ"/>
        </w:rPr>
        <w:t xml:space="preserve"> </w:t>
      </w:r>
      <w:r w:rsidR="001E72BB" w:rsidRPr="00860D77">
        <w:rPr>
          <w:rFonts w:asciiTheme="minorHAnsi" w:hAnsiTheme="minorHAnsi" w:cstheme="minorHAnsi"/>
          <w:color w:val="auto"/>
          <w:sz w:val="22"/>
          <w:szCs w:val="22"/>
          <w:lang w:eastAsia="cs-CZ"/>
        </w:rPr>
        <w:t xml:space="preserve">investičných fondov a o zmene a doplnení niektorých zákonov. Zhotoviteľ sa preto z uvedených dôvodov zaväzuje strpieť výkon kontroly/auditu/overovania oprávnenými osobami poverenými výkonom kontroly/auditu/overovania súvisiaceho s predmetom tejto Zmluvy a poskytnúť im </w:t>
      </w:r>
      <w:r w:rsidR="00696B13">
        <w:rPr>
          <w:rFonts w:asciiTheme="minorHAnsi" w:hAnsiTheme="minorHAnsi" w:cstheme="minorHAnsi"/>
          <w:color w:val="auto"/>
          <w:sz w:val="22"/>
          <w:szCs w:val="22"/>
          <w:lang w:eastAsia="cs-CZ"/>
        </w:rPr>
        <w:t xml:space="preserve">priamo alebo na výzvu Objednávateľa </w:t>
      </w:r>
      <w:r w:rsidR="001E72BB" w:rsidRPr="00860D77">
        <w:rPr>
          <w:rFonts w:asciiTheme="minorHAnsi" w:hAnsiTheme="minorHAnsi" w:cstheme="minorHAnsi"/>
          <w:color w:val="auto"/>
          <w:sz w:val="22"/>
          <w:szCs w:val="22"/>
          <w:lang w:eastAsia="cs-CZ"/>
        </w:rPr>
        <w:t>všetku potrebnú súčinnosť, a to po dobu vyplývajúcu z aplikovateľných predpisov. Oprávnené osoby na výkon kontroly/auditu/overovania sú najmä: a) Riadiaci alebo sprostredkovateľský orgán IROP, b) Certifikačný orgán, c) Platobná Jednotka, d) kontrolné/</w:t>
      </w:r>
      <w:proofErr w:type="spellStart"/>
      <w:r w:rsidR="001E72BB" w:rsidRPr="00860D77">
        <w:rPr>
          <w:rFonts w:asciiTheme="minorHAnsi" w:hAnsiTheme="minorHAnsi" w:cstheme="minorHAnsi"/>
          <w:color w:val="auto"/>
          <w:sz w:val="22"/>
          <w:szCs w:val="22"/>
          <w:lang w:eastAsia="cs-CZ"/>
        </w:rPr>
        <w:t>auditujúce</w:t>
      </w:r>
      <w:proofErr w:type="spellEnd"/>
      <w:r w:rsidR="001E72BB" w:rsidRPr="00860D77">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e) Európsky dvor audítorov, f) orgány auditu Európskej komisie, g) externé audítorské firmy poverené výkonom auditu Európskou komisiou alebo Slovenskou republikou.</w:t>
      </w:r>
    </w:p>
    <w:p w14:paraId="31CA3F66" w14:textId="2A79883D" w:rsidR="001E72BB" w:rsidRPr="000A3E25" w:rsidRDefault="001E72BB" w:rsidP="005A6DE2">
      <w:pPr>
        <w:pStyle w:val="Odsekzoznamu"/>
        <w:widowControl/>
        <w:ind w:left="426"/>
        <w:jc w:val="both"/>
        <w:rPr>
          <w:rFonts w:asciiTheme="minorHAnsi" w:hAnsiTheme="minorHAnsi" w:cstheme="minorHAnsi"/>
          <w:color w:val="auto"/>
          <w:sz w:val="22"/>
          <w:szCs w:val="22"/>
          <w:lang w:eastAsia="cs-CZ"/>
        </w:rPr>
      </w:pPr>
    </w:p>
    <w:p w14:paraId="36EEED05" w14:textId="77777777" w:rsidR="001E72BB" w:rsidRPr="002B3F0D" w:rsidRDefault="001E72BB" w:rsidP="001E72BB">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860D77">
        <w:rPr>
          <w:rFonts w:asciiTheme="minorHAnsi" w:hAnsiTheme="minorHAnsi" w:cstheme="minorHAnsi"/>
          <w:color w:val="auto"/>
          <w:sz w:val="22"/>
          <w:szCs w:val="22"/>
          <w:lang w:eastAsia="cs-CZ"/>
        </w:rPr>
        <w:t>Záväznou súčasťou tejto</w:t>
      </w:r>
      <w:r w:rsidRPr="002B3F0D">
        <w:rPr>
          <w:rFonts w:asciiTheme="minorHAnsi" w:hAnsiTheme="minorHAnsi" w:cstheme="minorHAnsi"/>
          <w:color w:val="auto"/>
          <w:sz w:val="22"/>
          <w:szCs w:val="22"/>
          <w:lang w:eastAsia="cs-CZ"/>
        </w:rPr>
        <w:t xml:space="preserve"> Zmluvy sú prílohy:</w:t>
      </w:r>
    </w:p>
    <w:p w14:paraId="07079ECE" w14:textId="77777777" w:rsidR="001E72BB" w:rsidRPr="003C7A9D" w:rsidRDefault="001E72BB" w:rsidP="001E72BB">
      <w:pPr>
        <w:pStyle w:val="Odsekzoznamu"/>
        <w:widowControl/>
        <w:ind w:left="426"/>
        <w:jc w:val="both"/>
        <w:rPr>
          <w:rFonts w:asciiTheme="minorHAnsi" w:hAnsiTheme="minorHAnsi" w:cstheme="minorHAnsi"/>
          <w:color w:val="auto"/>
          <w:sz w:val="22"/>
          <w:szCs w:val="22"/>
          <w:lang w:eastAsia="cs-CZ"/>
        </w:rPr>
      </w:pPr>
    </w:p>
    <w:p w14:paraId="03C00335" w14:textId="4F1CF84C" w:rsidR="00614592" w:rsidRPr="007F681C" w:rsidRDefault="00614592" w:rsidP="007F681C">
      <w:pPr>
        <w:pStyle w:val="Odsekzoznamu"/>
        <w:widowControl/>
        <w:ind w:left="1418" w:hanging="1418"/>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r>
      <w:r w:rsidR="007F681C" w:rsidRPr="003C7A9D">
        <w:rPr>
          <w:rFonts w:asciiTheme="minorHAnsi" w:hAnsiTheme="minorHAnsi" w:cstheme="minorHAnsi"/>
          <w:color w:val="auto"/>
          <w:sz w:val="22"/>
          <w:szCs w:val="22"/>
          <w:lang w:eastAsia="cs-CZ"/>
        </w:rPr>
        <w:t>Ponuka Zhotoviteľa</w:t>
      </w:r>
      <w:r w:rsidR="007F681C">
        <w:rPr>
          <w:rFonts w:asciiTheme="minorHAnsi" w:hAnsiTheme="minorHAnsi" w:cstheme="minorHAnsi"/>
          <w:color w:val="auto"/>
          <w:sz w:val="22"/>
          <w:szCs w:val="22"/>
          <w:lang w:eastAsia="cs-CZ"/>
        </w:rPr>
        <w:t xml:space="preserve"> vo verejnom obstarávaní k predmetu zákazky podľa tejto Zmluvy</w:t>
      </w:r>
    </w:p>
    <w:p w14:paraId="713F0099" w14:textId="59FD39C7" w:rsidR="00614592" w:rsidRPr="003C7A9D" w:rsidRDefault="00614592" w:rsidP="000018BC">
      <w:pPr>
        <w:pStyle w:val="Odsekzoznamu"/>
        <w:widowControl/>
        <w:ind w:left="1410" w:hanging="1410"/>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Zoznam subdodávateľov/</w:t>
      </w:r>
      <w:r w:rsidR="005D561A">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estné vyhlásenie</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realizáciu Diela, výkon IČ a AD nebudú využití subdodávatelia</w:t>
      </w:r>
    </w:p>
    <w:p w14:paraId="1D40EF4D" w14:textId="6F71892C" w:rsidR="002C4F24" w:rsidRPr="003C7A9D" w:rsidRDefault="002C4F24" w:rsidP="000018BC">
      <w:pPr>
        <w:pStyle w:val="Odsekzoznamu"/>
        <w:widowControl/>
        <w:ind w:left="1410" w:hanging="1410"/>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 3:</w:t>
      </w:r>
      <w:r w:rsidRPr="003C7A9D">
        <w:rPr>
          <w:rFonts w:asciiTheme="minorHAnsi" w:hAnsiTheme="minorHAnsi" w:cstheme="minorHAnsi"/>
          <w:b/>
          <w:color w:val="auto"/>
          <w:sz w:val="22"/>
          <w:szCs w:val="22"/>
          <w:lang w:eastAsia="cs-CZ"/>
        </w:rPr>
        <w:tab/>
      </w:r>
      <w:r w:rsidR="008131FD" w:rsidRPr="0081210A">
        <w:rPr>
          <w:rFonts w:asciiTheme="minorHAnsi" w:hAnsiTheme="minorHAnsi" w:cstheme="minorHAnsi"/>
          <w:bCs/>
          <w:color w:val="auto"/>
          <w:sz w:val="22"/>
          <w:szCs w:val="22"/>
          <w:lang w:eastAsia="cs-CZ"/>
        </w:rPr>
        <w:t>Projektov</w:t>
      </w:r>
      <w:r w:rsidRPr="0081210A">
        <w:rPr>
          <w:rFonts w:asciiTheme="minorHAnsi" w:hAnsiTheme="minorHAnsi" w:cstheme="minorHAnsi"/>
          <w:bCs/>
          <w:color w:val="auto"/>
          <w:sz w:val="22"/>
          <w:szCs w:val="22"/>
          <w:lang w:eastAsia="cs-CZ"/>
        </w:rPr>
        <w:t>á štúdia</w:t>
      </w:r>
      <w:r w:rsidR="006155AB" w:rsidRPr="0081210A">
        <w:rPr>
          <w:rFonts w:asciiTheme="minorHAnsi" w:hAnsiTheme="minorHAnsi" w:cstheme="minorHAnsi"/>
          <w:bCs/>
          <w:color w:val="auto"/>
          <w:sz w:val="22"/>
          <w:szCs w:val="22"/>
          <w:lang w:eastAsia="cs-CZ"/>
        </w:rPr>
        <w:t xml:space="preserve"> </w:t>
      </w:r>
      <w:r w:rsidR="00A13DD5" w:rsidRPr="0081210A">
        <w:rPr>
          <w:rFonts w:asciiTheme="minorHAnsi" w:hAnsiTheme="minorHAnsi" w:cstheme="minorHAnsi"/>
          <w:bCs/>
          <w:color w:val="auto"/>
          <w:sz w:val="22"/>
          <w:szCs w:val="22"/>
          <w:lang w:eastAsia="cs-CZ"/>
        </w:rPr>
        <w:t xml:space="preserve">pre stavbu </w:t>
      </w:r>
      <w:r w:rsidR="004928E9" w:rsidRPr="0081210A">
        <w:rPr>
          <w:rFonts w:asciiTheme="minorHAnsi" w:hAnsiTheme="minorHAnsi" w:cstheme="minorHAnsi"/>
          <w:bCs/>
          <w:color w:val="auto"/>
          <w:sz w:val="22"/>
          <w:szCs w:val="22"/>
          <w:lang w:eastAsia="cs-CZ"/>
        </w:rPr>
        <w:t>„</w:t>
      </w:r>
      <w:r w:rsidR="00667BDC" w:rsidRPr="0081210A">
        <w:rPr>
          <w:rFonts w:asciiTheme="minorHAnsi" w:hAnsiTheme="minorHAnsi" w:cstheme="minorHAnsi"/>
          <w:bCs/>
          <w:color w:val="auto"/>
          <w:sz w:val="22"/>
          <w:szCs w:val="22"/>
          <w:lang w:eastAsia="cs-CZ"/>
        </w:rPr>
        <w:t xml:space="preserve">Stredná odborná škola informačných technológií: </w:t>
      </w:r>
      <w:r w:rsidR="00106A03" w:rsidRPr="0081210A">
        <w:rPr>
          <w:rFonts w:asciiTheme="minorHAnsi" w:hAnsiTheme="minorHAnsi" w:cstheme="minorHAnsi"/>
          <w:bCs/>
          <w:color w:val="auto"/>
          <w:sz w:val="22"/>
          <w:szCs w:val="22"/>
          <w:lang w:eastAsia="cs-CZ"/>
        </w:rPr>
        <w:t>Centrum celoživotného a odborného vzdelávania a prípravy pre Industry 4.0.“</w:t>
      </w:r>
    </w:p>
    <w:p w14:paraId="6FFFE40F" w14:textId="013E70F2" w:rsidR="00724A6F" w:rsidRPr="00724A6F" w:rsidRDefault="00724A6F" w:rsidP="00724A6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724A6F">
        <w:rPr>
          <w:rFonts w:asciiTheme="minorHAnsi" w:hAnsiTheme="minorHAnsi" w:cstheme="minorHAnsi"/>
          <w:color w:val="auto"/>
          <w:sz w:val="22"/>
          <w:szCs w:val="22"/>
          <w:lang w:eastAsia="cs-CZ"/>
        </w:rPr>
        <w:lastRenderedPageBreak/>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sidR="00696B13">
        <w:rPr>
          <w:rFonts w:asciiTheme="minorHAnsi" w:hAnsiTheme="minorHAnsi" w:cstheme="minorHAnsi"/>
          <w:color w:val="auto"/>
          <w:sz w:val="22"/>
          <w:szCs w:val="22"/>
          <w:lang w:eastAsia="cs-CZ"/>
        </w:rPr>
        <w:t>ak</w:t>
      </w:r>
      <w:r w:rsidRPr="00724A6F">
        <w:rPr>
          <w:rFonts w:asciiTheme="minorHAnsi" w:hAnsiTheme="minorHAnsi" w:cstheme="minorHAnsi"/>
          <w:color w:val="auto"/>
          <w:sz w:val="22"/>
          <w:szCs w:val="22"/>
          <w:lang w:eastAsia="cs-CZ"/>
        </w:rPr>
        <w:t xml:space="preserve"> taká okolnosť existuje, zodpovedajú za škodu, ktorá vznikne druhej Zmluvnej strane na základe tohto vyhlásenia. Zmluvné strany prehlasujú, že túto Zmluvu uzavreli slobodne a vážne, neuzavreli ju v</w:t>
      </w:r>
      <w:r w:rsidR="00696B13">
        <w:rPr>
          <w:rFonts w:asciiTheme="minorHAnsi" w:hAnsiTheme="minorHAnsi" w:cstheme="minorHAnsi"/>
          <w:color w:val="auto"/>
          <w:sz w:val="22"/>
          <w:szCs w:val="22"/>
          <w:lang w:eastAsia="cs-CZ"/>
        </w:rPr>
        <w:t> </w:t>
      </w:r>
      <w:r w:rsidRPr="00724A6F">
        <w:rPr>
          <w:rFonts w:asciiTheme="minorHAnsi" w:hAnsiTheme="minorHAnsi" w:cstheme="minorHAnsi"/>
          <w:color w:val="auto"/>
          <w:sz w:val="22"/>
          <w:szCs w:val="22"/>
          <w:lang w:eastAsia="cs-CZ"/>
        </w:rPr>
        <w:t>tiesni</w:t>
      </w:r>
      <w:r w:rsidR="00696B13">
        <w:rPr>
          <w:rFonts w:asciiTheme="minorHAnsi" w:hAnsiTheme="minorHAnsi" w:cstheme="minorHAnsi"/>
          <w:color w:val="auto"/>
          <w:sz w:val="22"/>
          <w:szCs w:val="22"/>
          <w:lang w:eastAsia="cs-CZ"/>
        </w:rPr>
        <w:t>, v omyle</w:t>
      </w:r>
      <w:r w:rsidRPr="00724A6F">
        <w:rPr>
          <w:rFonts w:asciiTheme="minorHAnsi" w:hAnsiTheme="minorHAnsi" w:cstheme="minorHAnsi"/>
          <w:color w:val="auto"/>
          <w:sz w:val="22"/>
          <w:szCs w:val="22"/>
          <w:lang w:eastAsia="cs-CZ"/>
        </w:rPr>
        <w:t xml:space="preserve"> ani za nápadne nevýhodných podmienok, pozorne si ju prečítali, porozumeli jej a nemajú proti jej forme a obsahu žiadne námietky ani návrhy na doplnenie, čo </w:t>
      </w:r>
      <w:r w:rsidR="00696B13">
        <w:rPr>
          <w:rFonts w:asciiTheme="minorHAnsi" w:hAnsiTheme="minorHAnsi" w:cstheme="minorHAnsi"/>
          <w:color w:val="auto"/>
          <w:sz w:val="22"/>
          <w:szCs w:val="22"/>
          <w:lang w:eastAsia="cs-CZ"/>
        </w:rPr>
        <w:t>potvrdzujú svojim podpisom.</w:t>
      </w:r>
      <w:r w:rsidRPr="00724A6F">
        <w:rPr>
          <w:rFonts w:asciiTheme="minorHAnsi" w:hAnsiTheme="minorHAnsi" w:cstheme="minorHAnsi"/>
          <w:color w:val="auto"/>
          <w:sz w:val="22"/>
          <w:szCs w:val="22"/>
          <w:lang w:eastAsia="cs-CZ"/>
        </w:rPr>
        <w:t>.</w:t>
      </w:r>
    </w:p>
    <w:p w14:paraId="3C572EBB" w14:textId="77777777" w:rsidR="000018BC" w:rsidRPr="003C7A9D"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20951847"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Banskej Bystrici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V .........</w:t>
      </w:r>
      <w:r w:rsidR="00B968C5">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dňa...............  </w:t>
      </w:r>
    </w:p>
    <w:p w14:paraId="3ACE7EE7" w14:textId="77777777" w:rsidR="00614592" w:rsidRPr="003C7A9D" w:rsidRDefault="00614592" w:rsidP="00614592">
      <w:pPr>
        <w:rPr>
          <w:rFonts w:asciiTheme="minorHAnsi" w:hAnsiTheme="minorHAnsi" w:cstheme="minorHAnsi"/>
          <w:color w:val="auto"/>
          <w:sz w:val="22"/>
          <w:szCs w:val="22"/>
          <w:lang w:eastAsia="cs-CZ"/>
        </w:rPr>
      </w:pPr>
    </w:p>
    <w:p w14:paraId="1EE74361" w14:textId="7C39FDF5"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2910A373" w14:textId="19BD3C26"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D2FA540" w14:textId="77777777" w:rsidR="000018BC" w:rsidRPr="003C7A9D" w:rsidRDefault="000018BC" w:rsidP="00614592">
      <w:pPr>
        <w:tabs>
          <w:tab w:val="left" w:pos="4500"/>
          <w:tab w:val="left" w:pos="4962"/>
        </w:tabs>
        <w:rPr>
          <w:rFonts w:asciiTheme="minorHAnsi" w:hAnsiTheme="minorHAnsi" w:cstheme="minorHAnsi"/>
          <w:color w:val="auto"/>
          <w:sz w:val="22"/>
          <w:szCs w:val="22"/>
          <w:lang w:eastAsia="cs-CZ"/>
        </w:rPr>
      </w:pPr>
    </w:p>
    <w:p w14:paraId="7E5B49FE" w14:textId="027E3BEE"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FCDC66B" w14:textId="5441D01D"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677A8EAE" w14:textId="77777777" w:rsidR="00696B13" w:rsidRPr="000E278D" w:rsidRDefault="00696B13" w:rsidP="00696B13">
      <w:pPr>
        <w:tabs>
          <w:tab w:val="left" w:pos="4500"/>
          <w:tab w:val="left" w:pos="4962"/>
        </w:tabs>
        <w:rPr>
          <w:rFonts w:asciiTheme="minorHAnsi" w:hAnsiTheme="minorHAnsi" w:cstheme="minorHAnsi"/>
          <w:b/>
          <w:bCs/>
          <w:color w:val="auto"/>
          <w:sz w:val="22"/>
          <w:szCs w:val="22"/>
          <w:lang w:eastAsia="cs-CZ"/>
        </w:rPr>
      </w:pPr>
      <w:r w:rsidRPr="000E278D">
        <w:rPr>
          <w:rFonts w:asciiTheme="minorHAnsi" w:hAnsiTheme="minorHAnsi" w:cstheme="minorHAnsi"/>
          <w:b/>
          <w:bCs/>
          <w:color w:val="auto"/>
          <w:sz w:val="22"/>
          <w:szCs w:val="22"/>
          <w:lang w:eastAsia="cs-CZ"/>
        </w:rPr>
        <w:t>Banskobystrický samosprávny kraj</w:t>
      </w:r>
    </w:p>
    <w:p w14:paraId="1F55E0D5" w14:textId="136C5119" w:rsidR="00614592" w:rsidRPr="003C7A9D" w:rsidRDefault="00F20D5F" w:rsidP="00614592">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Mgr. Ondrej Lunter</w:t>
      </w:r>
      <w:r w:rsidR="00F61965">
        <w:rPr>
          <w:rFonts w:asciiTheme="minorHAnsi" w:hAnsiTheme="minorHAnsi" w:cstheme="minorHAnsi"/>
          <w:color w:val="auto"/>
          <w:sz w:val="22"/>
          <w:szCs w:val="22"/>
        </w:rPr>
        <w:t>,</w:t>
      </w:r>
      <w:r w:rsidR="00614592" w:rsidRPr="003C7A9D">
        <w:rPr>
          <w:rFonts w:asciiTheme="minorHAnsi" w:hAnsiTheme="minorHAnsi" w:cstheme="minorHAnsi"/>
          <w:color w:val="auto"/>
          <w:sz w:val="22"/>
          <w:szCs w:val="22"/>
        </w:rPr>
        <w:t xml:space="preserve"> </w:t>
      </w:r>
    </w:p>
    <w:p w14:paraId="32F2B8A5" w14:textId="05D56EDF" w:rsidR="000A6780" w:rsidRPr="00B968C5" w:rsidRDefault="00614592" w:rsidP="00B968C5">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predseda </w:t>
      </w:r>
      <w:r w:rsidR="00C92B52" w:rsidRPr="003C7A9D">
        <w:rPr>
          <w:rFonts w:asciiTheme="minorHAnsi" w:hAnsiTheme="minorHAnsi" w:cstheme="minorHAnsi"/>
          <w:color w:val="auto"/>
          <w:sz w:val="22"/>
          <w:szCs w:val="22"/>
        </w:rPr>
        <w:t>B</w:t>
      </w:r>
      <w:r w:rsidR="00C92B52">
        <w:rPr>
          <w:rFonts w:asciiTheme="minorHAnsi" w:hAnsiTheme="minorHAnsi" w:cstheme="minorHAnsi"/>
          <w:color w:val="auto"/>
          <w:sz w:val="22"/>
          <w:szCs w:val="22"/>
        </w:rPr>
        <w:t>anskobystrického samosprávneho kraja</w:t>
      </w:r>
      <w:r w:rsidRPr="003C7A9D">
        <w:rPr>
          <w:rFonts w:asciiTheme="minorHAnsi" w:hAnsiTheme="minorHAnsi" w:cstheme="minorHAnsi"/>
          <w:color w:val="auto"/>
          <w:sz w:val="22"/>
          <w:szCs w:val="22"/>
        </w:rPr>
        <w:tab/>
        <w:t xml:space="preserve">    </w:t>
      </w:r>
      <w:bookmarkEnd w:id="1"/>
    </w:p>
    <w:sectPr w:rsidR="000A6780" w:rsidRPr="00B968C5" w:rsidSect="00B968C5">
      <w:headerReference w:type="default" r:id="rId10"/>
      <w:footerReference w:type="default" r:id="rId11"/>
      <w:pgSz w:w="11906" w:h="16838"/>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F438" w14:textId="77777777" w:rsidR="00A24618" w:rsidRDefault="00A24618" w:rsidP="00845C8E">
      <w:r>
        <w:separator/>
      </w:r>
    </w:p>
  </w:endnote>
  <w:endnote w:type="continuationSeparator" w:id="0">
    <w:p w14:paraId="4972A918" w14:textId="77777777" w:rsidR="00A24618" w:rsidRDefault="00A24618"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3FC5" w14:textId="77777777" w:rsidR="00A24618" w:rsidRDefault="00A24618" w:rsidP="00845C8E">
      <w:r>
        <w:separator/>
      </w:r>
    </w:p>
  </w:footnote>
  <w:footnote w:type="continuationSeparator" w:id="0">
    <w:p w14:paraId="2C07AF38" w14:textId="77777777" w:rsidR="00A24618" w:rsidRDefault="00A24618" w:rsidP="008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90C" w14:textId="62865CD8" w:rsidR="00C27D8A" w:rsidRPr="00797F6C" w:rsidRDefault="00C27D8A" w:rsidP="00C27D8A">
    <w:pPr>
      <w:jc w:val="center"/>
      <w:rPr>
        <w:rFonts w:asciiTheme="minorHAnsi" w:hAnsiTheme="minorHAnsi" w:cstheme="minorHAnsi"/>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360" w:hanging="360"/>
      </w:pPr>
      <w:rPr>
        <w:rFonts w:asciiTheme="minorHAnsi" w:eastAsia="Times New Roman" w:hAnsiTheme="minorHAnsi" w:cstheme="minorHAnsi"/>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3B72C57"/>
    <w:multiLevelType w:val="hybridMultilevel"/>
    <w:tmpl w:val="18303880"/>
    <w:lvl w:ilvl="0" w:tplc="91EED79C">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4C52641"/>
    <w:multiLevelType w:val="hybridMultilevel"/>
    <w:tmpl w:val="66960F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9"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8B1F81"/>
    <w:multiLevelType w:val="hybridMultilevel"/>
    <w:tmpl w:val="910ACFD2"/>
    <w:lvl w:ilvl="0" w:tplc="9498EEE0">
      <w:start w:val="1"/>
      <w:numFmt w:val="upperRoman"/>
      <w:lvlText w:val="%1."/>
      <w:lvlJc w:val="right"/>
      <w:pPr>
        <w:ind w:left="2236" w:hanging="360"/>
      </w:pPr>
      <w:rPr>
        <w:i w:val="0"/>
        <w:iCs w:val="0"/>
      </w:rPr>
    </w:lvl>
    <w:lvl w:ilvl="1" w:tplc="041B0019" w:tentative="1">
      <w:start w:val="1"/>
      <w:numFmt w:val="lowerLetter"/>
      <w:lvlText w:val="%2."/>
      <w:lvlJc w:val="left"/>
      <w:pPr>
        <w:ind w:left="2596" w:hanging="360"/>
      </w:pPr>
    </w:lvl>
    <w:lvl w:ilvl="2" w:tplc="041B001B" w:tentative="1">
      <w:start w:val="1"/>
      <w:numFmt w:val="lowerRoman"/>
      <w:lvlText w:val="%3."/>
      <w:lvlJc w:val="right"/>
      <w:pPr>
        <w:ind w:left="3316" w:hanging="180"/>
      </w:pPr>
    </w:lvl>
    <w:lvl w:ilvl="3" w:tplc="041B000F" w:tentative="1">
      <w:start w:val="1"/>
      <w:numFmt w:val="decimal"/>
      <w:lvlText w:val="%4."/>
      <w:lvlJc w:val="left"/>
      <w:pPr>
        <w:ind w:left="4036" w:hanging="360"/>
      </w:pPr>
    </w:lvl>
    <w:lvl w:ilvl="4" w:tplc="041B0019" w:tentative="1">
      <w:start w:val="1"/>
      <w:numFmt w:val="lowerLetter"/>
      <w:lvlText w:val="%5."/>
      <w:lvlJc w:val="left"/>
      <w:pPr>
        <w:ind w:left="4756" w:hanging="360"/>
      </w:pPr>
    </w:lvl>
    <w:lvl w:ilvl="5" w:tplc="041B001B" w:tentative="1">
      <w:start w:val="1"/>
      <w:numFmt w:val="lowerRoman"/>
      <w:lvlText w:val="%6."/>
      <w:lvlJc w:val="right"/>
      <w:pPr>
        <w:ind w:left="5476" w:hanging="180"/>
      </w:pPr>
    </w:lvl>
    <w:lvl w:ilvl="6" w:tplc="041B000F" w:tentative="1">
      <w:start w:val="1"/>
      <w:numFmt w:val="decimal"/>
      <w:lvlText w:val="%7."/>
      <w:lvlJc w:val="left"/>
      <w:pPr>
        <w:ind w:left="6196" w:hanging="360"/>
      </w:pPr>
    </w:lvl>
    <w:lvl w:ilvl="7" w:tplc="041B0019" w:tentative="1">
      <w:start w:val="1"/>
      <w:numFmt w:val="lowerLetter"/>
      <w:lvlText w:val="%8."/>
      <w:lvlJc w:val="left"/>
      <w:pPr>
        <w:ind w:left="6916" w:hanging="360"/>
      </w:pPr>
    </w:lvl>
    <w:lvl w:ilvl="8" w:tplc="041B001B" w:tentative="1">
      <w:start w:val="1"/>
      <w:numFmt w:val="lowerRoman"/>
      <w:lvlText w:val="%9."/>
      <w:lvlJc w:val="right"/>
      <w:pPr>
        <w:ind w:left="7636" w:hanging="180"/>
      </w:pPr>
    </w:lvl>
  </w:abstractNum>
  <w:abstractNum w:abstractNumId="12" w15:restartNumberingAfterBreak="0">
    <w:nsid w:val="1B0D6C7F"/>
    <w:multiLevelType w:val="hybridMultilevel"/>
    <w:tmpl w:val="F698B554"/>
    <w:lvl w:ilvl="0" w:tplc="2E4C7CA2">
      <w:start w:val="5"/>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209679F"/>
    <w:multiLevelType w:val="hybridMultilevel"/>
    <w:tmpl w:val="9EF23B88"/>
    <w:lvl w:ilvl="0" w:tplc="8A763F38">
      <w:start w:val="1"/>
      <w:numFmt w:val="lowerRoman"/>
      <w:lvlText w:val="(%1)"/>
      <w:lvlJc w:val="left"/>
      <w:pPr>
        <w:ind w:left="1364" w:hanging="72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4"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5"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7"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B1E3218"/>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2" w15:restartNumberingAfterBreak="0">
    <w:nsid w:val="436D5C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4A2A6CDD"/>
    <w:multiLevelType w:val="hybridMultilevel"/>
    <w:tmpl w:val="30A8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E62B83"/>
    <w:multiLevelType w:val="hybridMultilevel"/>
    <w:tmpl w:val="4DC878E6"/>
    <w:lvl w:ilvl="0" w:tplc="4D6EFB48">
      <w:start w:val="1"/>
      <w:numFmt w:val="bullet"/>
      <w:lvlText w:val="-"/>
      <w:lvlJc w:val="left"/>
      <w:pPr>
        <w:ind w:left="1429" w:hanging="360"/>
      </w:pPr>
      <w:rPr>
        <w:rFonts w:ascii="Arial" w:eastAsiaTheme="minorHAnsi" w:hAnsi="Arial" w:cs="Arial" w:hint="default"/>
        <w:sz w:val="19"/>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8"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30"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5"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6"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40" w15:restartNumberingAfterBreak="0">
    <w:nsid w:val="65C337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3"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9"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FB3581"/>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5"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1722365506">
    <w:abstractNumId w:val="2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8"/>
  </w:num>
  <w:num w:numId="4" w16cid:durableId="1060985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48472">
    <w:abstractNumId w:val="55"/>
  </w:num>
  <w:num w:numId="7" w16cid:durableId="18666689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0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560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505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29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3885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896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2393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0080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5936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1341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131432">
    <w:abstractNumId w:val="34"/>
  </w:num>
  <w:num w:numId="19" w16cid:durableId="1362636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93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3705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499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127935">
    <w:abstractNumId w:val="4"/>
  </w:num>
  <w:num w:numId="25" w16cid:durableId="931859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64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3234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966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39547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29768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2880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8628392">
    <w:abstractNumId w:val="4"/>
  </w:num>
  <w:num w:numId="34" w16cid:durableId="598834958">
    <w:abstractNumId w:val="0"/>
  </w:num>
  <w:num w:numId="35" w16cid:durableId="234123893">
    <w:abstractNumId w:val="16"/>
  </w:num>
  <w:num w:numId="36" w16cid:durableId="140315545">
    <w:abstractNumId w:val="26"/>
  </w:num>
  <w:num w:numId="37" w16cid:durableId="279192419">
    <w:abstractNumId w:val="10"/>
  </w:num>
  <w:num w:numId="38" w16cid:durableId="380325890">
    <w:abstractNumId w:val="28"/>
  </w:num>
  <w:num w:numId="39" w16cid:durableId="904997782">
    <w:abstractNumId w:val="9"/>
  </w:num>
  <w:num w:numId="40" w16cid:durableId="1085148657">
    <w:abstractNumId w:val="40"/>
  </w:num>
  <w:num w:numId="41" w16cid:durableId="1236549358">
    <w:abstractNumId w:val="22"/>
  </w:num>
  <w:num w:numId="42" w16cid:durableId="1106970740">
    <w:abstractNumId w:val="49"/>
  </w:num>
  <w:num w:numId="43" w16cid:durableId="424424111">
    <w:abstractNumId w:val="5"/>
  </w:num>
  <w:num w:numId="44" w16cid:durableId="1107850882">
    <w:abstractNumId w:val="54"/>
  </w:num>
  <w:num w:numId="45" w16cid:durableId="1581715965">
    <w:abstractNumId w:val="52"/>
  </w:num>
  <w:num w:numId="46" w16cid:durableId="883903943">
    <w:abstractNumId w:val="36"/>
  </w:num>
  <w:num w:numId="47" w16cid:durableId="165413138">
    <w:abstractNumId w:val="19"/>
  </w:num>
  <w:num w:numId="48" w16cid:durableId="341444544">
    <w:abstractNumId w:val="53"/>
  </w:num>
  <w:num w:numId="49" w16cid:durableId="842276981">
    <w:abstractNumId w:val="20"/>
  </w:num>
  <w:num w:numId="50" w16cid:durableId="1700012336">
    <w:abstractNumId w:val="2"/>
  </w:num>
  <w:num w:numId="51" w16cid:durableId="1199275984">
    <w:abstractNumId w:val="35"/>
  </w:num>
  <w:num w:numId="52" w16cid:durableId="1000818645">
    <w:abstractNumId w:val="17"/>
  </w:num>
  <w:num w:numId="53" w16cid:durableId="18206104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882170">
    <w:abstractNumId w:val="11"/>
  </w:num>
  <w:num w:numId="55" w16cid:durableId="132645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4037263">
    <w:abstractNumId w:val="38"/>
  </w:num>
  <w:num w:numId="57" w16cid:durableId="1212157327">
    <w:abstractNumId w:val="48"/>
  </w:num>
  <w:num w:numId="58" w16cid:durableId="1940596298">
    <w:abstractNumId w:val="27"/>
  </w:num>
  <w:num w:numId="59" w16cid:durableId="1043753954">
    <w:abstractNumId w:val="5"/>
  </w:num>
  <w:num w:numId="60" w16cid:durableId="3762457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5639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676459">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3B6"/>
    <w:rsid w:val="000018BC"/>
    <w:rsid w:val="000033B1"/>
    <w:rsid w:val="0000546A"/>
    <w:rsid w:val="00007920"/>
    <w:rsid w:val="00012F4D"/>
    <w:rsid w:val="00015D76"/>
    <w:rsid w:val="00017370"/>
    <w:rsid w:val="00021558"/>
    <w:rsid w:val="00023C39"/>
    <w:rsid w:val="000268FE"/>
    <w:rsid w:val="00026970"/>
    <w:rsid w:val="0003785D"/>
    <w:rsid w:val="00040AEC"/>
    <w:rsid w:val="00050032"/>
    <w:rsid w:val="000542FF"/>
    <w:rsid w:val="00056955"/>
    <w:rsid w:val="00060D16"/>
    <w:rsid w:val="000623E9"/>
    <w:rsid w:val="00062817"/>
    <w:rsid w:val="0006324C"/>
    <w:rsid w:val="00065AA2"/>
    <w:rsid w:val="00074819"/>
    <w:rsid w:val="000836A4"/>
    <w:rsid w:val="000875E2"/>
    <w:rsid w:val="000A2DE6"/>
    <w:rsid w:val="000A3E25"/>
    <w:rsid w:val="000A6780"/>
    <w:rsid w:val="000A7CD8"/>
    <w:rsid w:val="000B7F0E"/>
    <w:rsid w:val="000D6C75"/>
    <w:rsid w:val="000D73DA"/>
    <w:rsid w:val="000D7C66"/>
    <w:rsid w:val="000E278D"/>
    <w:rsid w:val="000F1AD8"/>
    <w:rsid w:val="000F44CA"/>
    <w:rsid w:val="000F46A2"/>
    <w:rsid w:val="000F5FDC"/>
    <w:rsid w:val="000F77D4"/>
    <w:rsid w:val="00104423"/>
    <w:rsid w:val="00104A5F"/>
    <w:rsid w:val="00106A03"/>
    <w:rsid w:val="00112598"/>
    <w:rsid w:val="001148F4"/>
    <w:rsid w:val="001149E2"/>
    <w:rsid w:val="001154A4"/>
    <w:rsid w:val="00116B31"/>
    <w:rsid w:val="00117CD0"/>
    <w:rsid w:val="001204DB"/>
    <w:rsid w:val="00120FB1"/>
    <w:rsid w:val="00132CF5"/>
    <w:rsid w:val="001337A8"/>
    <w:rsid w:val="00135610"/>
    <w:rsid w:val="001437DD"/>
    <w:rsid w:val="00144343"/>
    <w:rsid w:val="00146C5E"/>
    <w:rsid w:val="001500E1"/>
    <w:rsid w:val="00151582"/>
    <w:rsid w:val="00152D75"/>
    <w:rsid w:val="001541DA"/>
    <w:rsid w:val="00154F8B"/>
    <w:rsid w:val="001564D5"/>
    <w:rsid w:val="001603A1"/>
    <w:rsid w:val="00161742"/>
    <w:rsid w:val="00166C2A"/>
    <w:rsid w:val="00167937"/>
    <w:rsid w:val="001713BB"/>
    <w:rsid w:val="00186DDC"/>
    <w:rsid w:val="00191031"/>
    <w:rsid w:val="00195C9E"/>
    <w:rsid w:val="00196569"/>
    <w:rsid w:val="001A2457"/>
    <w:rsid w:val="001A30BB"/>
    <w:rsid w:val="001A32AC"/>
    <w:rsid w:val="001A4AD7"/>
    <w:rsid w:val="001A71E4"/>
    <w:rsid w:val="001B299A"/>
    <w:rsid w:val="001B320D"/>
    <w:rsid w:val="001B3BC9"/>
    <w:rsid w:val="001B4D8C"/>
    <w:rsid w:val="001B7C1A"/>
    <w:rsid w:val="001C3446"/>
    <w:rsid w:val="001D4C2C"/>
    <w:rsid w:val="001E5606"/>
    <w:rsid w:val="001E56D5"/>
    <w:rsid w:val="001E72BB"/>
    <w:rsid w:val="001F2AD4"/>
    <w:rsid w:val="002009EB"/>
    <w:rsid w:val="002028FE"/>
    <w:rsid w:val="0020624B"/>
    <w:rsid w:val="00207DC0"/>
    <w:rsid w:val="00210E08"/>
    <w:rsid w:val="0021565B"/>
    <w:rsid w:val="002209D7"/>
    <w:rsid w:val="00221734"/>
    <w:rsid w:val="00222C83"/>
    <w:rsid w:val="00223065"/>
    <w:rsid w:val="00223E7B"/>
    <w:rsid w:val="002267AD"/>
    <w:rsid w:val="00226EEC"/>
    <w:rsid w:val="002303F9"/>
    <w:rsid w:val="00230512"/>
    <w:rsid w:val="00230C4D"/>
    <w:rsid w:val="00236F84"/>
    <w:rsid w:val="00242B70"/>
    <w:rsid w:val="002447D9"/>
    <w:rsid w:val="00245001"/>
    <w:rsid w:val="00245D61"/>
    <w:rsid w:val="00250AF5"/>
    <w:rsid w:val="00252013"/>
    <w:rsid w:val="002571EB"/>
    <w:rsid w:val="00257C6B"/>
    <w:rsid w:val="00264986"/>
    <w:rsid w:val="00265052"/>
    <w:rsid w:val="00267213"/>
    <w:rsid w:val="00274205"/>
    <w:rsid w:val="00274762"/>
    <w:rsid w:val="00274ACE"/>
    <w:rsid w:val="00276FA7"/>
    <w:rsid w:val="00282502"/>
    <w:rsid w:val="00285B59"/>
    <w:rsid w:val="00291483"/>
    <w:rsid w:val="00296719"/>
    <w:rsid w:val="00297AA2"/>
    <w:rsid w:val="002A133B"/>
    <w:rsid w:val="002B06AD"/>
    <w:rsid w:val="002B1EF8"/>
    <w:rsid w:val="002B272C"/>
    <w:rsid w:val="002B7642"/>
    <w:rsid w:val="002C4F24"/>
    <w:rsid w:val="002D095B"/>
    <w:rsid w:val="002D5CA9"/>
    <w:rsid w:val="002D7F46"/>
    <w:rsid w:val="002E1B0B"/>
    <w:rsid w:val="002E2555"/>
    <w:rsid w:val="002E5D2B"/>
    <w:rsid w:val="002F18E3"/>
    <w:rsid w:val="002F3F10"/>
    <w:rsid w:val="002F4041"/>
    <w:rsid w:val="002F654B"/>
    <w:rsid w:val="003028D7"/>
    <w:rsid w:val="00306010"/>
    <w:rsid w:val="00306849"/>
    <w:rsid w:val="0031383E"/>
    <w:rsid w:val="00314807"/>
    <w:rsid w:val="00316BF1"/>
    <w:rsid w:val="00320193"/>
    <w:rsid w:val="00321AD2"/>
    <w:rsid w:val="00323F02"/>
    <w:rsid w:val="00324DB7"/>
    <w:rsid w:val="00327404"/>
    <w:rsid w:val="003322BE"/>
    <w:rsid w:val="00332774"/>
    <w:rsid w:val="003356B2"/>
    <w:rsid w:val="0033584F"/>
    <w:rsid w:val="0034296E"/>
    <w:rsid w:val="00344643"/>
    <w:rsid w:val="00344DC0"/>
    <w:rsid w:val="00345CAE"/>
    <w:rsid w:val="003461EE"/>
    <w:rsid w:val="003462E1"/>
    <w:rsid w:val="00346F5E"/>
    <w:rsid w:val="003567AC"/>
    <w:rsid w:val="00356FB8"/>
    <w:rsid w:val="00360B25"/>
    <w:rsid w:val="00361F1F"/>
    <w:rsid w:val="00365D6E"/>
    <w:rsid w:val="0037259E"/>
    <w:rsid w:val="00374688"/>
    <w:rsid w:val="00376D6C"/>
    <w:rsid w:val="0038259C"/>
    <w:rsid w:val="003877BE"/>
    <w:rsid w:val="003915A8"/>
    <w:rsid w:val="00395454"/>
    <w:rsid w:val="00396987"/>
    <w:rsid w:val="003A0242"/>
    <w:rsid w:val="003A6D60"/>
    <w:rsid w:val="003B067B"/>
    <w:rsid w:val="003B1D00"/>
    <w:rsid w:val="003B5D66"/>
    <w:rsid w:val="003B7B0E"/>
    <w:rsid w:val="003C0D0C"/>
    <w:rsid w:val="003C23F6"/>
    <w:rsid w:val="003C7A9D"/>
    <w:rsid w:val="003D5CF7"/>
    <w:rsid w:val="003D6EED"/>
    <w:rsid w:val="003E0CD0"/>
    <w:rsid w:val="003E5473"/>
    <w:rsid w:val="003E779F"/>
    <w:rsid w:val="003F243B"/>
    <w:rsid w:val="00401B51"/>
    <w:rsid w:val="00401B6F"/>
    <w:rsid w:val="004065CB"/>
    <w:rsid w:val="00411465"/>
    <w:rsid w:val="004123AA"/>
    <w:rsid w:val="00413F82"/>
    <w:rsid w:val="00416635"/>
    <w:rsid w:val="00420493"/>
    <w:rsid w:val="00421429"/>
    <w:rsid w:val="00422929"/>
    <w:rsid w:val="00423C64"/>
    <w:rsid w:val="00425466"/>
    <w:rsid w:val="00427F6C"/>
    <w:rsid w:val="00431515"/>
    <w:rsid w:val="004331EB"/>
    <w:rsid w:val="004346EF"/>
    <w:rsid w:val="0043586E"/>
    <w:rsid w:val="004362DD"/>
    <w:rsid w:val="00437A49"/>
    <w:rsid w:val="004409A1"/>
    <w:rsid w:val="00441075"/>
    <w:rsid w:val="0044451B"/>
    <w:rsid w:val="00446F2A"/>
    <w:rsid w:val="00447E4C"/>
    <w:rsid w:val="004502D2"/>
    <w:rsid w:val="004535BD"/>
    <w:rsid w:val="00454B15"/>
    <w:rsid w:val="00456C9A"/>
    <w:rsid w:val="004619DC"/>
    <w:rsid w:val="0046573D"/>
    <w:rsid w:val="00466C37"/>
    <w:rsid w:val="00467BDF"/>
    <w:rsid w:val="00471B69"/>
    <w:rsid w:val="004734E6"/>
    <w:rsid w:val="00473EB8"/>
    <w:rsid w:val="00473FE1"/>
    <w:rsid w:val="0047715A"/>
    <w:rsid w:val="00477A27"/>
    <w:rsid w:val="00477A61"/>
    <w:rsid w:val="00482B5C"/>
    <w:rsid w:val="00483CE6"/>
    <w:rsid w:val="0048641A"/>
    <w:rsid w:val="0048747F"/>
    <w:rsid w:val="004907C6"/>
    <w:rsid w:val="004928E9"/>
    <w:rsid w:val="004962D9"/>
    <w:rsid w:val="004A778B"/>
    <w:rsid w:val="004A7AF1"/>
    <w:rsid w:val="004B111D"/>
    <w:rsid w:val="004B54E4"/>
    <w:rsid w:val="004B770F"/>
    <w:rsid w:val="004C1C59"/>
    <w:rsid w:val="004C2874"/>
    <w:rsid w:val="004D1229"/>
    <w:rsid w:val="004D6A7C"/>
    <w:rsid w:val="004E3840"/>
    <w:rsid w:val="004E46B1"/>
    <w:rsid w:val="004E53A6"/>
    <w:rsid w:val="004E55D7"/>
    <w:rsid w:val="004F0564"/>
    <w:rsid w:val="004F1D20"/>
    <w:rsid w:val="004F28A4"/>
    <w:rsid w:val="004F43C9"/>
    <w:rsid w:val="004F78B9"/>
    <w:rsid w:val="00500D43"/>
    <w:rsid w:val="00501050"/>
    <w:rsid w:val="00504178"/>
    <w:rsid w:val="005051F2"/>
    <w:rsid w:val="0050741F"/>
    <w:rsid w:val="00514C54"/>
    <w:rsid w:val="00515ACC"/>
    <w:rsid w:val="005175A9"/>
    <w:rsid w:val="00520B79"/>
    <w:rsid w:val="00521B37"/>
    <w:rsid w:val="00525204"/>
    <w:rsid w:val="00525A47"/>
    <w:rsid w:val="00526DDC"/>
    <w:rsid w:val="005324D9"/>
    <w:rsid w:val="00535561"/>
    <w:rsid w:val="00547363"/>
    <w:rsid w:val="00553234"/>
    <w:rsid w:val="00556AE1"/>
    <w:rsid w:val="00557278"/>
    <w:rsid w:val="00560207"/>
    <w:rsid w:val="00564952"/>
    <w:rsid w:val="00567592"/>
    <w:rsid w:val="00574E8D"/>
    <w:rsid w:val="00580103"/>
    <w:rsid w:val="00585BE3"/>
    <w:rsid w:val="00587F41"/>
    <w:rsid w:val="00592A98"/>
    <w:rsid w:val="005961F2"/>
    <w:rsid w:val="005A202B"/>
    <w:rsid w:val="005A228E"/>
    <w:rsid w:val="005A22BB"/>
    <w:rsid w:val="005A6A05"/>
    <w:rsid w:val="005A6DE2"/>
    <w:rsid w:val="005B48A4"/>
    <w:rsid w:val="005B5246"/>
    <w:rsid w:val="005C2AD2"/>
    <w:rsid w:val="005C4B56"/>
    <w:rsid w:val="005C55F8"/>
    <w:rsid w:val="005C68EA"/>
    <w:rsid w:val="005C7D91"/>
    <w:rsid w:val="005C7DC9"/>
    <w:rsid w:val="005D14A1"/>
    <w:rsid w:val="005D3E53"/>
    <w:rsid w:val="005D408D"/>
    <w:rsid w:val="005D561A"/>
    <w:rsid w:val="005D75A8"/>
    <w:rsid w:val="005E2D25"/>
    <w:rsid w:val="005E3137"/>
    <w:rsid w:val="005E3D35"/>
    <w:rsid w:val="005E4084"/>
    <w:rsid w:val="005F1E20"/>
    <w:rsid w:val="005F7DCE"/>
    <w:rsid w:val="00601F30"/>
    <w:rsid w:val="00601F74"/>
    <w:rsid w:val="00603963"/>
    <w:rsid w:val="00603A77"/>
    <w:rsid w:val="00610765"/>
    <w:rsid w:val="00610F29"/>
    <w:rsid w:val="00614592"/>
    <w:rsid w:val="006155AB"/>
    <w:rsid w:val="00624FC9"/>
    <w:rsid w:val="006265DE"/>
    <w:rsid w:val="00630B01"/>
    <w:rsid w:val="00632997"/>
    <w:rsid w:val="00642D67"/>
    <w:rsid w:val="00652007"/>
    <w:rsid w:val="0066586C"/>
    <w:rsid w:val="00666377"/>
    <w:rsid w:val="00667BDC"/>
    <w:rsid w:val="00677D6D"/>
    <w:rsid w:val="00682E1F"/>
    <w:rsid w:val="00683E3A"/>
    <w:rsid w:val="00686300"/>
    <w:rsid w:val="00690ABC"/>
    <w:rsid w:val="00693441"/>
    <w:rsid w:val="00695485"/>
    <w:rsid w:val="006962DF"/>
    <w:rsid w:val="00696B13"/>
    <w:rsid w:val="00697507"/>
    <w:rsid w:val="006A0003"/>
    <w:rsid w:val="006A3736"/>
    <w:rsid w:val="006A697F"/>
    <w:rsid w:val="006B0B6C"/>
    <w:rsid w:val="006C488D"/>
    <w:rsid w:val="006D09B2"/>
    <w:rsid w:val="006D2935"/>
    <w:rsid w:val="006D45A1"/>
    <w:rsid w:val="006D68C6"/>
    <w:rsid w:val="006E133B"/>
    <w:rsid w:val="006E1D28"/>
    <w:rsid w:val="006E1E4F"/>
    <w:rsid w:val="006F1AF8"/>
    <w:rsid w:val="006F5723"/>
    <w:rsid w:val="0070049A"/>
    <w:rsid w:val="00700961"/>
    <w:rsid w:val="007024BA"/>
    <w:rsid w:val="00702B2A"/>
    <w:rsid w:val="0070471C"/>
    <w:rsid w:val="0070573D"/>
    <w:rsid w:val="007105B4"/>
    <w:rsid w:val="00713A80"/>
    <w:rsid w:val="00713BAE"/>
    <w:rsid w:val="007141FA"/>
    <w:rsid w:val="00720DC8"/>
    <w:rsid w:val="0072271E"/>
    <w:rsid w:val="00722C4E"/>
    <w:rsid w:val="00723056"/>
    <w:rsid w:val="00723F10"/>
    <w:rsid w:val="00724A6F"/>
    <w:rsid w:val="00725329"/>
    <w:rsid w:val="00727DBB"/>
    <w:rsid w:val="0073265E"/>
    <w:rsid w:val="00732A9C"/>
    <w:rsid w:val="00740858"/>
    <w:rsid w:val="00741291"/>
    <w:rsid w:val="00742592"/>
    <w:rsid w:val="007425A9"/>
    <w:rsid w:val="00743C4E"/>
    <w:rsid w:val="00744AF9"/>
    <w:rsid w:val="00746FE0"/>
    <w:rsid w:val="00750297"/>
    <w:rsid w:val="0075236A"/>
    <w:rsid w:val="00755BC1"/>
    <w:rsid w:val="00770C91"/>
    <w:rsid w:val="0077390B"/>
    <w:rsid w:val="0077487B"/>
    <w:rsid w:val="00775F70"/>
    <w:rsid w:val="007760E9"/>
    <w:rsid w:val="00776D4F"/>
    <w:rsid w:val="00783537"/>
    <w:rsid w:val="00786F1B"/>
    <w:rsid w:val="00790257"/>
    <w:rsid w:val="00791596"/>
    <w:rsid w:val="00795C52"/>
    <w:rsid w:val="00797B13"/>
    <w:rsid w:val="00797F6C"/>
    <w:rsid w:val="007A3180"/>
    <w:rsid w:val="007B1A51"/>
    <w:rsid w:val="007B2744"/>
    <w:rsid w:val="007B3C09"/>
    <w:rsid w:val="007B7F50"/>
    <w:rsid w:val="007C06C9"/>
    <w:rsid w:val="007C1D5A"/>
    <w:rsid w:val="007C22B5"/>
    <w:rsid w:val="007C5A02"/>
    <w:rsid w:val="007C6FD5"/>
    <w:rsid w:val="007D207B"/>
    <w:rsid w:val="007D5038"/>
    <w:rsid w:val="007D75D8"/>
    <w:rsid w:val="007E0194"/>
    <w:rsid w:val="007E396A"/>
    <w:rsid w:val="007E5EA2"/>
    <w:rsid w:val="007F4421"/>
    <w:rsid w:val="007F5FC2"/>
    <w:rsid w:val="007F681C"/>
    <w:rsid w:val="00800171"/>
    <w:rsid w:val="00801144"/>
    <w:rsid w:val="0080279E"/>
    <w:rsid w:val="00807A2E"/>
    <w:rsid w:val="00807A5C"/>
    <w:rsid w:val="008111DF"/>
    <w:rsid w:val="0081210A"/>
    <w:rsid w:val="008131FD"/>
    <w:rsid w:val="00814625"/>
    <w:rsid w:val="008157FE"/>
    <w:rsid w:val="00815C91"/>
    <w:rsid w:val="008309BD"/>
    <w:rsid w:val="00830C21"/>
    <w:rsid w:val="00831584"/>
    <w:rsid w:val="00832D78"/>
    <w:rsid w:val="008331CD"/>
    <w:rsid w:val="00834B89"/>
    <w:rsid w:val="0083586F"/>
    <w:rsid w:val="008370D5"/>
    <w:rsid w:val="008376BB"/>
    <w:rsid w:val="00840925"/>
    <w:rsid w:val="008424BF"/>
    <w:rsid w:val="00842A60"/>
    <w:rsid w:val="0084382C"/>
    <w:rsid w:val="00844C72"/>
    <w:rsid w:val="008457D0"/>
    <w:rsid w:val="00845C8E"/>
    <w:rsid w:val="0084761B"/>
    <w:rsid w:val="00852387"/>
    <w:rsid w:val="008527C0"/>
    <w:rsid w:val="0085472F"/>
    <w:rsid w:val="00855A5F"/>
    <w:rsid w:val="00855A69"/>
    <w:rsid w:val="00860777"/>
    <w:rsid w:val="00860D77"/>
    <w:rsid w:val="008633F6"/>
    <w:rsid w:val="0086570D"/>
    <w:rsid w:val="008708F9"/>
    <w:rsid w:val="00871BAE"/>
    <w:rsid w:val="0087310D"/>
    <w:rsid w:val="00873EA7"/>
    <w:rsid w:val="00874599"/>
    <w:rsid w:val="00876860"/>
    <w:rsid w:val="00891BF6"/>
    <w:rsid w:val="008960EC"/>
    <w:rsid w:val="00897C89"/>
    <w:rsid w:val="008A0AA4"/>
    <w:rsid w:val="008A5A54"/>
    <w:rsid w:val="008B131F"/>
    <w:rsid w:val="008B34B6"/>
    <w:rsid w:val="008C0CBE"/>
    <w:rsid w:val="008C7D25"/>
    <w:rsid w:val="008D509B"/>
    <w:rsid w:val="008D776A"/>
    <w:rsid w:val="008E0586"/>
    <w:rsid w:val="008E624C"/>
    <w:rsid w:val="008E669F"/>
    <w:rsid w:val="008F0D5C"/>
    <w:rsid w:val="008F24BA"/>
    <w:rsid w:val="008F32AE"/>
    <w:rsid w:val="00900695"/>
    <w:rsid w:val="00901CCD"/>
    <w:rsid w:val="0090300B"/>
    <w:rsid w:val="00915E72"/>
    <w:rsid w:val="00916E0F"/>
    <w:rsid w:val="009307D8"/>
    <w:rsid w:val="00933046"/>
    <w:rsid w:val="00933D1B"/>
    <w:rsid w:val="0093607B"/>
    <w:rsid w:val="009425D7"/>
    <w:rsid w:val="00947B40"/>
    <w:rsid w:val="0095077E"/>
    <w:rsid w:val="009520B3"/>
    <w:rsid w:val="009538A0"/>
    <w:rsid w:val="00954385"/>
    <w:rsid w:val="009563D6"/>
    <w:rsid w:val="009606E2"/>
    <w:rsid w:val="0096217A"/>
    <w:rsid w:val="00962705"/>
    <w:rsid w:val="00966035"/>
    <w:rsid w:val="0097000C"/>
    <w:rsid w:val="00976F7C"/>
    <w:rsid w:val="009774F2"/>
    <w:rsid w:val="0098254E"/>
    <w:rsid w:val="00984096"/>
    <w:rsid w:val="00984B1B"/>
    <w:rsid w:val="00995D01"/>
    <w:rsid w:val="00996DE1"/>
    <w:rsid w:val="0099736C"/>
    <w:rsid w:val="009A0A57"/>
    <w:rsid w:val="009A4340"/>
    <w:rsid w:val="009A6FEC"/>
    <w:rsid w:val="009B40C6"/>
    <w:rsid w:val="009B4E1A"/>
    <w:rsid w:val="009B61F7"/>
    <w:rsid w:val="009B6A58"/>
    <w:rsid w:val="009C4244"/>
    <w:rsid w:val="009E54C9"/>
    <w:rsid w:val="009F168F"/>
    <w:rsid w:val="009F73F2"/>
    <w:rsid w:val="00A018C1"/>
    <w:rsid w:val="00A02673"/>
    <w:rsid w:val="00A05F39"/>
    <w:rsid w:val="00A06A00"/>
    <w:rsid w:val="00A07174"/>
    <w:rsid w:val="00A07292"/>
    <w:rsid w:val="00A11CAE"/>
    <w:rsid w:val="00A13DD5"/>
    <w:rsid w:val="00A145E3"/>
    <w:rsid w:val="00A14812"/>
    <w:rsid w:val="00A23DEB"/>
    <w:rsid w:val="00A24618"/>
    <w:rsid w:val="00A258FD"/>
    <w:rsid w:val="00A25CE8"/>
    <w:rsid w:val="00A25CFA"/>
    <w:rsid w:val="00A32E42"/>
    <w:rsid w:val="00A407E6"/>
    <w:rsid w:val="00A423AC"/>
    <w:rsid w:val="00A445A9"/>
    <w:rsid w:val="00A4586F"/>
    <w:rsid w:val="00A476A7"/>
    <w:rsid w:val="00A47795"/>
    <w:rsid w:val="00A52E63"/>
    <w:rsid w:val="00A54B9F"/>
    <w:rsid w:val="00A60A0B"/>
    <w:rsid w:val="00A61712"/>
    <w:rsid w:val="00A64D62"/>
    <w:rsid w:val="00A70A8C"/>
    <w:rsid w:val="00A710FB"/>
    <w:rsid w:val="00A74CD3"/>
    <w:rsid w:val="00A779A6"/>
    <w:rsid w:val="00A804DD"/>
    <w:rsid w:val="00A83F16"/>
    <w:rsid w:val="00A84FC5"/>
    <w:rsid w:val="00A855B0"/>
    <w:rsid w:val="00A86588"/>
    <w:rsid w:val="00A911A4"/>
    <w:rsid w:val="00A93F15"/>
    <w:rsid w:val="00A94458"/>
    <w:rsid w:val="00A96290"/>
    <w:rsid w:val="00A97930"/>
    <w:rsid w:val="00A97C8A"/>
    <w:rsid w:val="00AA0167"/>
    <w:rsid w:val="00AA1259"/>
    <w:rsid w:val="00AA5161"/>
    <w:rsid w:val="00AA5956"/>
    <w:rsid w:val="00AA7325"/>
    <w:rsid w:val="00AA74D7"/>
    <w:rsid w:val="00AB44B6"/>
    <w:rsid w:val="00AC1360"/>
    <w:rsid w:val="00AC383F"/>
    <w:rsid w:val="00AC559F"/>
    <w:rsid w:val="00AD0A8B"/>
    <w:rsid w:val="00AD1C1C"/>
    <w:rsid w:val="00AD25D5"/>
    <w:rsid w:val="00AD414E"/>
    <w:rsid w:val="00AD6060"/>
    <w:rsid w:val="00AD6C2B"/>
    <w:rsid w:val="00AD6E53"/>
    <w:rsid w:val="00AE10AE"/>
    <w:rsid w:val="00AE11AB"/>
    <w:rsid w:val="00AE68B8"/>
    <w:rsid w:val="00AF10B2"/>
    <w:rsid w:val="00AF2422"/>
    <w:rsid w:val="00AF30E3"/>
    <w:rsid w:val="00B0579D"/>
    <w:rsid w:val="00B10FA0"/>
    <w:rsid w:val="00B1396A"/>
    <w:rsid w:val="00B15ABD"/>
    <w:rsid w:val="00B2065E"/>
    <w:rsid w:val="00B27716"/>
    <w:rsid w:val="00B3006C"/>
    <w:rsid w:val="00B3605A"/>
    <w:rsid w:val="00B36832"/>
    <w:rsid w:val="00B41040"/>
    <w:rsid w:val="00B45233"/>
    <w:rsid w:val="00B460FE"/>
    <w:rsid w:val="00B4700E"/>
    <w:rsid w:val="00B4738E"/>
    <w:rsid w:val="00B5296D"/>
    <w:rsid w:val="00B55C46"/>
    <w:rsid w:val="00B57DAC"/>
    <w:rsid w:val="00B61283"/>
    <w:rsid w:val="00B65C62"/>
    <w:rsid w:val="00B66156"/>
    <w:rsid w:val="00B66C3D"/>
    <w:rsid w:val="00B670C6"/>
    <w:rsid w:val="00B72A3C"/>
    <w:rsid w:val="00B72F1F"/>
    <w:rsid w:val="00B740A4"/>
    <w:rsid w:val="00B7528C"/>
    <w:rsid w:val="00B807BC"/>
    <w:rsid w:val="00B8276A"/>
    <w:rsid w:val="00B83DB5"/>
    <w:rsid w:val="00B846BF"/>
    <w:rsid w:val="00B86DC1"/>
    <w:rsid w:val="00B92CFC"/>
    <w:rsid w:val="00B968C5"/>
    <w:rsid w:val="00B96CEC"/>
    <w:rsid w:val="00B96D4A"/>
    <w:rsid w:val="00B97952"/>
    <w:rsid w:val="00BA2AEA"/>
    <w:rsid w:val="00BA75BA"/>
    <w:rsid w:val="00BB1517"/>
    <w:rsid w:val="00BB2996"/>
    <w:rsid w:val="00BB383E"/>
    <w:rsid w:val="00BB7E6E"/>
    <w:rsid w:val="00BC27BB"/>
    <w:rsid w:val="00BC7340"/>
    <w:rsid w:val="00BD3928"/>
    <w:rsid w:val="00BD4278"/>
    <w:rsid w:val="00BD54E6"/>
    <w:rsid w:val="00BD5D54"/>
    <w:rsid w:val="00BD7D45"/>
    <w:rsid w:val="00BE1514"/>
    <w:rsid w:val="00BE1F72"/>
    <w:rsid w:val="00BE24A1"/>
    <w:rsid w:val="00BE31D3"/>
    <w:rsid w:val="00BF0AD7"/>
    <w:rsid w:val="00BF4534"/>
    <w:rsid w:val="00BF4A56"/>
    <w:rsid w:val="00BF4BE8"/>
    <w:rsid w:val="00BF6D44"/>
    <w:rsid w:val="00BF761A"/>
    <w:rsid w:val="00C04170"/>
    <w:rsid w:val="00C10BA5"/>
    <w:rsid w:val="00C10F59"/>
    <w:rsid w:val="00C12430"/>
    <w:rsid w:val="00C13904"/>
    <w:rsid w:val="00C15FB1"/>
    <w:rsid w:val="00C20B23"/>
    <w:rsid w:val="00C232FD"/>
    <w:rsid w:val="00C245F4"/>
    <w:rsid w:val="00C25FD4"/>
    <w:rsid w:val="00C27D8A"/>
    <w:rsid w:val="00C305BD"/>
    <w:rsid w:val="00C30CE2"/>
    <w:rsid w:val="00C315C1"/>
    <w:rsid w:val="00C35307"/>
    <w:rsid w:val="00C36A4F"/>
    <w:rsid w:val="00C37618"/>
    <w:rsid w:val="00C400C1"/>
    <w:rsid w:val="00C41642"/>
    <w:rsid w:val="00C416F3"/>
    <w:rsid w:val="00C4261B"/>
    <w:rsid w:val="00C45A51"/>
    <w:rsid w:val="00C46B8A"/>
    <w:rsid w:val="00C4769F"/>
    <w:rsid w:val="00C477DF"/>
    <w:rsid w:val="00C502B6"/>
    <w:rsid w:val="00C5080A"/>
    <w:rsid w:val="00C53FB2"/>
    <w:rsid w:val="00C55223"/>
    <w:rsid w:val="00C55B89"/>
    <w:rsid w:val="00C56A08"/>
    <w:rsid w:val="00C57247"/>
    <w:rsid w:val="00C613A6"/>
    <w:rsid w:val="00C6280C"/>
    <w:rsid w:val="00C638E5"/>
    <w:rsid w:val="00C640C5"/>
    <w:rsid w:val="00C65313"/>
    <w:rsid w:val="00C65D47"/>
    <w:rsid w:val="00C678B5"/>
    <w:rsid w:val="00C70EE5"/>
    <w:rsid w:val="00C74919"/>
    <w:rsid w:val="00C81D7D"/>
    <w:rsid w:val="00C82303"/>
    <w:rsid w:val="00C8418C"/>
    <w:rsid w:val="00C845B2"/>
    <w:rsid w:val="00C90A2E"/>
    <w:rsid w:val="00C90BE5"/>
    <w:rsid w:val="00C91438"/>
    <w:rsid w:val="00C92B52"/>
    <w:rsid w:val="00C93741"/>
    <w:rsid w:val="00C94659"/>
    <w:rsid w:val="00C95FE5"/>
    <w:rsid w:val="00C978AE"/>
    <w:rsid w:val="00C97EFD"/>
    <w:rsid w:val="00CA5450"/>
    <w:rsid w:val="00CB07DC"/>
    <w:rsid w:val="00CB5919"/>
    <w:rsid w:val="00CC5AD9"/>
    <w:rsid w:val="00CC5D31"/>
    <w:rsid w:val="00CC6A17"/>
    <w:rsid w:val="00CC6CAA"/>
    <w:rsid w:val="00CC71BF"/>
    <w:rsid w:val="00CD0902"/>
    <w:rsid w:val="00CD3AC9"/>
    <w:rsid w:val="00CD7762"/>
    <w:rsid w:val="00CE0BAD"/>
    <w:rsid w:val="00CE4DF6"/>
    <w:rsid w:val="00CE5D25"/>
    <w:rsid w:val="00CE77A0"/>
    <w:rsid w:val="00CF0775"/>
    <w:rsid w:val="00CF0E97"/>
    <w:rsid w:val="00CF4306"/>
    <w:rsid w:val="00CF6139"/>
    <w:rsid w:val="00CF6EA2"/>
    <w:rsid w:val="00CF6FB1"/>
    <w:rsid w:val="00D0463A"/>
    <w:rsid w:val="00D0484F"/>
    <w:rsid w:val="00D05863"/>
    <w:rsid w:val="00D0711B"/>
    <w:rsid w:val="00D13E53"/>
    <w:rsid w:val="00D200D7"/>
    <w:rsid w:val="00D33FD9"/>
    <w:rsid w:val="00D34BF7"/>
    <w:rsid w:val="00D3783F"/>
    <w:rsid w:val="00D43050"/>
    <w:rsid w:val="00D43D40"/>
    <w:rsid w:val="00D446E8"/>
    <w:rsid w:val="00D46CAF"/>
    <w:rsid w:val="00D51552"/>
    <w:rsid w:val="00D518DD"/>
    <w:rsid w:val="00D54A52"/>
    <w:rsid w:val="00D566D9"/>
    <w:rsid w:val="00D56C2A"/>
    <w:rsid w:val="00D614C9"/>
    <w:rsid w:val="00D6308A"/>
    <w:rsid w:val="00D642E6"/>
    <w:rsid w:val="00D6793B"/>
    <w:rsid w:val="00D70689"/>
    <w:rsid w:val="00D71866"/>
    <w:rsid w:val="00D73623"/>
    <w:rsid w:val="00D75849"/>
    <w:rsid w:val="00D75B71"/>
    <w:rsid w:val="00D77928"/>
    <w:rsid w:val="00D828D3"/>
    <w:rsid w:val="00D91930"/>
    <w:rsid w:val="00D923B5"/>
    <w:rsid w:val="00D94DE8"/>
    <w:rsid w:val="00D9750C"/>
    <w:rsid w:val="00D9752B"/>
    <w:rsid w:val="00D97C58"/>
    <w:rsid w:val="00DB6A0C"/>
    <w:rsid w:val="00DD24E4"/>
    <w:rsid w:val="00DD31FB"/>
    <w:rsid w:val="00DD6787"/>
    <w:rsid w:val="00DE0489"/>
    <w:rsid w:val="00DE6002"/>
    <w:rsid w:val="00DF10EC"/>
    <w:rsid w:val="00DF3824"/>
    <w:rsid w:val="00DF54ED"/>
    <w:rsid w:val="00DF6362"/>
    <w:rsid w:val="00DF6FB7"/>
    <w:rsid w:val="00DF76D0"/>
    <w:rsid w:val="00E0243F"/>
    <w:rsid w:val="00E05DFE"/>
    <w:rsid w:val="00E172CC"/>
    <w:rsid w:val="00E17C83"/>
    <w:rsid w:val="00E210B0"/>
    <w:rsid w:val="00E24043"/>
    <w:rsid w:val="00E2579F"/>
    <w:rsid w:val="00E35ECB"/>
    <w:rsid w:val="00E459E6"/>
    <w:rsid w:val="00E45E4A"/>
    <w:rsid w:val="00E466E7"/>
    <w:rsid w:val="00E46ECC"/>
    <w:rsid w:val="00E52300"/>
    <w:rsid w:val="00E525AD"/>
    <w:rsid w:val="00E61470"/>
    <w:rsid w:val="00E631FD"/>
    <w:rsid w:val="00E724DF"/>
    <w:rsid w:val="00E73EB3"/>
    <w:rsid w:val="00E7499F"/>
    <w:rsid w:val="00E7518C"/>
    <w:rsid w:val="00E913E7"/>
    <w:rsid w:val="00E93CC6"/>
    <w:rsid w:val="00E944F9"/>
    <w:rsid w:val="00E960E6"/>
    <w:rsid w:val="00EA1411"/>
    <w:rsid w:val="00EA24F6"/>
    <w:rsid w:val="00EA7CC2"/>
    <w:rsid w:val="00EB32AB"/>
    <w:rsid w:val="00EB5B36"/>
    <w:rsid w:val="00EC3B9C"/>
    <w:rsid w:val="00EC4177"/>
    <w:rsid w:val="00ED05E4"/>
    <w:rsid w:val="00ED1BED"/>
    <w:rsid w:val="00ED699A"/>
    <w:rsid w:val="00ED761F"/>
    <w:rsid w:val="00EE34C6"/>
    <w:rsid w:val="00EE4181"/>
    <w:rsid w:val="00EE6DC8"/>
    <w:rsid w:val="00EF5101"/>
    <w:rsid w:val="00F06C67"/>
    <w:rsid w:val="00F06FC2"/>
    <w:rsid w:val="00F12DE6"/>
    <w:rsid w:val="00F14D15"/>
    <w:rsid w:val="00F14ED8"/>
    <w:rsid w:val="00F16F9A"/>
    <w:rsid w:val="00F20D5F"/>
    <w:rsid w:val="00F22F53"/>
    <w:rsid w:val="00F3074A"/>
    <w:rsid w:val="00F32A1D"/>
    <w:rsid w:val="00F3367C"/>
    <w:rsid w:val="00F358CE"/>
    <w:rsid w:val="00F36522"/>
    <w:rsid w:val="00F3710C"/>
    <w:rsid w:val="00F41239"/>
    <w:rsid w:val="00F42201"/>
    <w:rsid w:val="00F442E7"/>
    <w:rsid w:val="00F44E4F"/>
    <w:rsid w:val="00F50EE0"/>
    <w:rsid w:val="00F514F5"/>
    <w:rsid w:val="00F5697A"/>
    <w:rsid w:val="00F61965"/>
    <w:rsid w:val="00F621EF"/>
    <w:rsid w:val="00F62D7F"/>
    <w:rsid w:val="00F64E78"/>
    <w:rsid w:val="00F6595D"/>
    <w:rsid w:val="00F66F36"/>
    <w:rsid w:val="00F67826"/>
    <w:rsid w:val="00F70307"/>
    <w:rsid w:val="00F70A8E"/>
    <w:rsid w:val="00F721CA"/>
    <w:rsid w:val="00F74971"/>
    <w:rsid w:val="00F74F36"/>
    <w:rsid w:val="00F779FE"/>
    <w:rsid w:val="00F77DEC"/>
    <w:rsid w:val="00F83A52"/>
    <w:rsid w:val="00F84424"/>
    <w:rsid w:val="00F84E83"/>
    <w:rsid w:val="00F8530C"/>
    <w:rsid w:val="00F90811"/>
    <w:rsid w:val="00F92163"/>
    <w:rsid w:val="00F93CD9"/>
    <w:rsid w:val="00FA2C7E"/>
    <w:rsid w:val="00FA3ED8"/>
    <w:rsid w:val="00FA437D"/>
    <w:rsid w:val="00FA616D"/>
    <w:rsid w:val="00FA6D60"/>
    <w:rsid w:val="00FA6DCE"/>
    <w:rsid w:val="00FB421E"/>
    <w:rsid w:val="00FB5251"/>
    <w:rsid w:val="00FC1316"/>
    <w:rsid w:val="00FC2FEC"/>
    <w:rsid w:val="00FC33F6"/>
    <w:rsid w:val="00FC6379"/>
    <w:rsid w:val="00FC6649"/>
    <w:rsid w:val="00FD12A1"/>
    <w:rsid w:val="00FD1CF1"/>
    <w:rsid w:val="00FD217D"/>
    <w:rsid w:val="00FD21FE"/>
    <w:rsid w:val="00FD347B"/>
    <w:rsid w:val="00FD6F91"/>
    <w:rsid w:val="00FE348A"/>
    <w:rsid w:val="00FE3C3F"/>
    <w:rsid w:val="00FE3FD5"/>
    <w:rsid w:val="00FE78F5"/>
    <w:rsid w:val="00FF084F"/>
    <w:rsid w:val="00FF3854"/>
    <w:rsid w:val="00FF47E4"/>
    <w:rsid w:val="00FF53CB"/>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10FB"/>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521B37"/>
  </w:style>
  <w:style w:type="character" w:styleId="Intenzvnezvraznenie">
    <w:name w:val="Intense Emphasis"/>
    <w:basedOn w:val="Predvolenpsmoodseku"/>
    <w:uiPriority w:val="21"/>
    <w:qFormat/>
    <w:rsid w:val="000F44CA"/>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232936826">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794328222">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 w:id="16760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1 ZoD_a_MZ" edit="true"/>
    <f:field ref="objsubject" par="" text="" edit="true"/>
    <f:field ref="objcreatedby" par="" text="Kutlák, Matúš, Ing."/>
    <f:field ref="objcreatedat" par="" date="2022-10-07T08:09:42" text="7. 10. 2022 8:09:42"/>
    <f:field ref="objchangedby" par="" text="Kutlák, Matúš, Ing."/>
    <f:field ref="objmodifiedat" par="" date="2022-10-07T08:09:43" text="7. 10. 2022 8:09:43"/>
    <f:field ref="doc_FSCFOLIO_1_1001_FieldDocumentNumber" par="" text=""/>
    <f:field ref="doc_FSCFOLIO_1_1001_FieldSubject" par="" text=""/>
    <f:field ref="FSCFOLIO_1_1001_FieldCurrentUser" par="" text="Mgr. Marta Juríčková"/>
    <f:field ref="CCAPRECONFIG_15_1001_Objektname" par="" text="P1 ZoD_a_M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12304</Words>
  <Characters>70134</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18</cp:revision>
  <cp:lastPrinted>2022-07-29T07:00:00Z</cp:lastPrinted>
  <dcterms:created xsi:type="dcterms:W3CDTF">2022-09-21T17:06:00Z</dcterms:created>
  <dcterms:modified xsi:type="dcterms:W3CDTF">2022-12-14T08:22:00Z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10. 2022, 08:09</vt:lpwstr>
  </property>
  <property fmtid="{D5CDD505-2E9C-101B-9397-08002B2CF9AE}" pid="59" name="FSC#SKEDITIONREG@103.510:curruserrolegroup">
    <vt:lpwstr>Oddelenie verejného obstarávania</vt:lpwstr>
  </property>
  <property fmtid="{D5CDD505-2E9C-101B-9397-08002B2CF9AE}" pid="60" name="FSC#SKEDITIONREG@103.510:currusersubst">
    <vt:lpwstr>Mgr. Marta Juríčková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7.10.2022, 08:09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07.10.2022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*COO.2090.100.9.5439753*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marta.jurickova@bbsk.sk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COO.2090.100.9.5439753</vt:lpwstr>
  </property>
  <property fmtid="{D5CDD505-2E9C-101B-9397-08002B2CF9AE}" pid="391" name="FSC#FSCFOLIO@1.1001:docpropproject">
    <vt:lpwstr/>
  </property>
</Properties>
</file>