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06E29" w14:textId="77777777" w:rsidR="00BA16BB" w:rsidRDefault="00ED71BC" w:rsidP="00DC08C4">
      <w:pPr>
        <w:pStyle w:val="Nzev"/>
        <w:rPr>
          <w:sz w:val="32"/>
        </w:rPr>
      </w:pPr>
      <w:bookmarkStart w:id="0" w:name="_GoBack"/>
      <w:bookmarkEnd w:id="0"/>
      <w:r w:rsidRPr="00FD3BAF">
        <w:rPr>
          <w:noProof/>
          <w:sz w:val="32"/>
          <w:lang w:eastAsia="cs-CZ"/>
        </w:rPr>
        <mc:AlternateContent>
          <mc:Choice Requires="wps">
            <w:drawing>
              <wp:anchor distT="0" distB="0" distL="114300" distR="114300" simplePos="0" relativeHeight="251660288" behindDoc="0" locked="0" layoutInCell="1" allowOverlap="1" wp14:anchorId="5E2C0AFC" wp14:editId="5AAE5E41">
                <wp:simplePos x="0" y="0"/>
                <wp:positionH relativeFrom="page">
                  <wp:posOffset>3094990</wp:posOffset>
                </wp:positionH>
                <wp:positionV relativeFrom="page">
                  <wp:posOffset>1062355</wp:posOffset>
                </wp:positionV>
                <wp:extent cx="3441700" cy="252095"/>
                <wp:effectExtent l="0" t="0" r="6350" b="14605"/>
                <wp:wrapNone/>
                <wp:docPr id="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9178E" w14:textId="77777777" w:rsidR="00224E73" w:rsidRPr="00321BCC" w:rsidRDefault="00224E73" w:rsidP="00321BCC">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E2C0AFC"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J3rN71uAgAASAUAAA4AAAAAAAAA&#10;AAAAAAAALgIAAGRycy9lMm9Eb2MueG1sUEsBAi0AFAAGAAgAAAAhAMl1hUfiAAAADAEAAA8AAAAA&#10;AAAAAAAAAAAAyAQAAGRycy9kb3ducmV2LnhtbFBLBQYAAAAABAAEAPMAAADXBQAAAAA=&#10;" filled="f" stroked="f" strokeweight=".5pt">
                <v:textbox inset="0,0,.4mm,0">
                  <w:txbxContent>
                    <w:p w14:paraId="39F9178E" w14:textId="77777777" w:rsidR="00224E73" w:rsidRPr="00321BCC" w:rsidRDefault="00224E73" w:rsidP="00321BCC">
                      <w:pPr>
                        <w:pStyle w:val="DocumentSubtitleCzechRadio"/>
                      </w:pPr>
                    </w:p>
                  </w:txbxContent>
                </v:textbox>
                <w10:wrap anchorx="page" anchory="page"/>
              </v:shape>
            </w:pict>
          </mc:Fallback>
        </mc:AlternateContent>
      </w:r>
      <w:r w:rsidRPr="00FD3BAF">
        <w:rPr>
          <w:noProof/>
          <w:sz w:val="32"/>
          <w:lang w:eastAsia="cs-CZ"/>
        </w:rPr>
        <mc:AlternateContent>
          <mc:Choice Requires="wps">
            <w:drawing>
              <wp:anchor distT="0" distB="0" distL="114300" distR="114300" simplePos="0" relativeHeight="251658240" behindDoc="0" locked="0" layoutInCell="1" allowOverlap="1" wp14:anchorId="6E62D55A" wp14:editId="609FD38E">
                <wp:simplePos x="0" y="0"/>
                <wp:positionH relativeFrom="page">
                  <wp:posOffset>3094990</wp:posOffset>
                </wp:positionH>
                <wp:positionV relativeFrom="page">
                  <wp:posOffset>597535</wp:posOffset>
                </wp:positionV>
                <wp:extent cx="3441700" cy="428625"/>
                <wp:effectExtent l="0" t="0" r="6350" b="9525"/>
                <wp:wrapNone/>
                <wp:docPr id="3"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ACCDA8" w14:textId="77777777" w:rsidR="00224E73" w:rsidRPr="00321BCC" w:rsidRDefault="00224E73" w:rsidP="00321BCC">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62D55A"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ExbQIAAEs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DzkOExbQIAAEsFAAAOAAAAAAAAAAAA&#10;AAAAAC4CAABkcnMvZTJvRG9jLnhtbFBLAQItABQABgAIAAAAIQBRovSn4QAAAAsBAAAPAAAAAAAA&#10;AAAAAAAAAMcEAABkcnMvZG93bnJldi54bWxQSwUGAAAAAAQABADzAAAA1QUAAAAA&#10;" filled="f" stroked="f" strokeweight=".5pt">
                <v:textbox inset="0,0,0,0">
                  <w:txbxContent>
                    <w:p w14:paraId="18ACCDA8" w14:textId="77777777" w:rsidR="00224E73" w:rsidRPr="00321BCC" w:rsidRDefault="00224E73" w:rsidP="00321BCC">
                      <w:pPr>
                        <w:pStyle w:val="DocumentTitleCzechRadio"/>
                      </w:pPr>
                    </w:p>
                  </w:txbxContent>
                </v:textbox>
                <w10:wrap anchorx="page" anchory="page"/>
              </v:shape>
            </w:pict>
          </mc:Fallback>
        </mc:AlternateContent>
      </w:r>
      <w:r w:rsidRPr="00FD3BAF">
        <w:rPr>
          <w:noProof/>
          <w:sz w:val="32"/>
          <w:lang w:eastAsia="cs-CZ"/>
        </w:rPr>
        <mc:AlternateContent>
          <mc:Choice Requires="wps">
            <w:drawing>
              <wp:anchor distT="0" distB="0" distL="114300" distR="114300" simplePos="0" relativeHeight="251664384" behindDoc="0" locked="0" layoutInCell="1" allowOverlap="1" wp14:anchorId="6E83E425" wp14:editId="54D45F6B">
                <wp:simplePos x="0" y="0"/>
                <wp:positionH relativeFrom="page">
                  <wp:posOffset>3094990</wp:posOffset>
                </wp:positionH>
                <wp:positionV relativeFrom="page">
                  <wp:posOffset>1062355</wp:posOffset>
                </wp:positionV>
                <wp:extent cx="3441700" cy="252095"/>
                <wp:effectExtent l="0" t="0" r="6350" b="14605"/>
                <wp:wrapNone/>
                <wp:docPr id="6"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8E85C" w14:textId="77777777" w:rsidR="00224E73" w:rsidRPr="00321BCC" w:rsidRDefault="00224E73" w:rsidP="00BA16BB">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83E425"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" filled="f" stroked="f" strokeweight=".5pt">
                <v:textbox inset="0,0,.4mm,0">
                  <w:txbxContent>
                    <w:p w14:paraId="7C98E85C" w14:textId="77777777" w:rsidR="00224E73" w:rsidRPr="00321BCC" w:rsidRDefault="00224E73" w:rsidP="00BA16BB">
                      <w:pPr>
                        <w:pStyle w:val="DocumentSubtitleCzechRadio"/>
                      </w:pPr>
                    </w:p>
                  </w:txbxContent>
                </v:textbox>
                <w10:wrap anchorx="page" anchory="page"/>
              </v:shape>
            </w:pict>
          </mc:Fallback>
        </mc:AlternateContent>
      </w:r>
      <w:r w:rsidRPr="00FD3BAF">
        <w:rPr>
          <w:noProof/>
          <w:sz w:val="32"/>
          <w:lang w:eastAsia="cs-CZ"/>
        </w:rPr>
        <mc:AlternateContent>
          <mc:Choice Requires="wps">
            <w:drawing>
              <wp:anchor distT="0" distB="0" distL="114300" distR="114300" simplePos="0" relativeHeight="251662336" behindDoc="0" locked="0" layoutInCell="1" allowOverlap="1" wp14:anchorId="725D6F00" wp14:editId="057838C2">
                <wp:simplePos x="0" y="0"/>
                <wp:positionH relativeFrom="page">
                  <wp:posOffset>3094990</wp:posOffset>
                </wp:positionH>
                <wp:positionV relativeFrom="page">
                  <wp:posOffset>597535</wp:posOffset>
                </wp:positionV>
                <wp:extent cx="3441700" cy="428625"/>
                <wp:effectExtent l="0" t="0" r="6350" b="9525"/>
                <wp:wrapNone/>
                <wp:docPr id="4"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CE114" w14:textId="77777777" w:rsidR="00224E73" w:rsidRPr="00321BCC" w:rsidRDefault="00224E73" w:rsidP="00BA16BB">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25D6F00"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gIAAEs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" filled="f" stroked="f" strokeweight=".5pt">
                <v:textbox inset="0,0,0,0">
                  <w:txbxContent>
                    <w:p w14:paraId="3F1CE114" w14:textId="77777777" w:rsidR="00224E73" w:rsidRPr="00321BCC" w:rsidRDefault="00224E73" w:rsidP="00BA16BB">
                      <w:pPr>
                        <w:pStyle w:val="DocumentTitleCzechRadio"/>
                      </w:pPr>
                    </w:p>
                  </w:txbxContent>
                </v:textbox>
                <w10:wrap anchorx="page" anchory="page"/>
              </v:shape>
            </w:pict>
          </mc:Fallback>
        </mc:AlternateContent>
      </w:r>
      <w:r w:rsidR="00182D39" w:rsidRPr="00FD3BAF">
        <w:rPr>
          <w:sz w:val="32"/>
        </w:rPr>
        <w:t>SMLOUVA</w:t>
      </w:r>
      <w:r w:rsidR="00BD3AB0" w:rsidRPr="00FD3BAF">
        <w:rPr>
          <w:sz w:val="32"/>
        </w:rPr>
        <w:t xml:space="preserve"> O </w:t>
      </w:r>
      <w:r w:rsidR="00646A22" w:rsidRPr="00FD3BAF">
        <w:rPr>
          <w:sz w:val="32"/>
        </w:rPr>
        <w:t>POSKYTOVÁNÍ SLUŽEB</w:t>
      </w:r>
    </w:p>
    <w:p w14:paraId="0E3F0AEA" w14:textId="77777777" w:rsidR="00DC08C4" w:rsidRPr="00DC08C4" w:rsidRDefault="00ED71BC" w:rsidP="00DC08C4">
      <w:pPr>
        <w:jc w:val="center"/>
        <w:rPr>
          <w:b/>
        </w:rPr>
      </w:pPr>
      <w:r w:rsidRPr="00631D4C">
        <w:rPr>
          <w:b/>
        </w:rPr>
        <w:t>č. _CISLO_SMLOUVY_</w:t>
      </w:r>
    </w:p>
    <w:p w14:paraId="23927BB1" w14:textId="77777777" w:rsidR="00DC08C4" w:rsidRPr="008653F5" w:rsidRDefault="00DC08C4" w:rsidP="00FF445C">
      <w:pPr>
        <w:jc w:val="center"/>
      </w:pPr>
    </w:p>
    <w:p w14:paraId="459FF01F" w14:textId="77777777" w:rsidR="00BA16BB" w:rsidRPr="006D0812" w:rsidRDefault="00ED71BC" w:rsidP="00BA16BB">
      <w:pPr>
        <w:pStyle w:val="SubjectName-ContractCzechRadio"/>
      </w:pPr>
      <w:r w:rsidRPr="006D0812">
        <w:t>Český rozhlas</w:t>
      </w:r>
    </w:p>
    <w:p w14:paraId="23CB9F4B" w14:textId="77777777" w:rsidR="00BA16BB" w:rsidRPr="006D0812" w:rsidRDefault="00ED71BC" w:rsidP="00BA16BB">
      <w:pPr>
        <w:pStyle w:val="SubjectSpecification-ContractCzechRadio"/>
      </w:pPr>
      <w:r w:rsidRPr="006D0812">
        <w:t>zřízený zákonem č. 484/1991 Sb., o Českém rozhlasu</w:t>
      </w:r>
    </w:p>
    <w:p w14:paraId="55AAC567" w14:textId="77777777" w:rsidR="00BA16BB" w:rsidRPr="006D0812" w:rsidRDefault="00ED71BC" w:rsidP="00BA16BB">
      <w:pPr>
        <w:pStyle w:val="SubjectSpecification-ContractCzechRadio"/>
      </w:pPr>
      <w:r w:rsidRPr="006D0812">
        <w:t>nezapisuje se do obchodního rejstříku</w:t>
      </w:r>
    </w:p>
    <w:p w14:paraId="1363F35C" w14:textId="77777777" w:rsidR="00BA16BB" w:rsidRPr="006D0812" w:rsidRDefault="00ED71BC" w:rsidP="00BA16BB">
      <w:pPr>
        <w:pStyle w:val="SubjectSpecification-ContractCzechRadio"/>
      </w:pPr>
      <w:r w:rsidRPr="006D0812">
        <w:t>se sídlem Vinohradská 12, 120 99 Praha 2</w:t>
      </w:r>
    </w:p>
    <w:p w14:paraId="7C7BDC52" w14:textId="77777777" w:rsidR="00BA16BB" w:rsidRPr="007317CC" w:rsidRDefault="00ED71BC" w:rsidP="00BA16BB">
      <w:pPr>
        <w:pStyle w:val="SubjectSpecification-ContractCzechRadio"/>
      </w:pPr>
      <w:r w:rsidRPr="007317CC">
        <w:t>zastoupený</w:t>
      </w:r>
      <w:r w:rsidR="00DC08C4" w:rsidRPr="002B5F8A">
        <w:rPr>
          <w:color w:val="auto"/>
        </w:rPr>
        <w:t xml:space="preserve">: </w:t>
      </w:r>
      <w:r w:rsidR="00DC08C4" w:rsidRPr="009D7111">
        <w:rPr>
          <w:color w:val="auto"/>
          <w:highlight w:val="yellow"/>
        </w:rPr>
        <w:t>_ZASTUPUJE_</w:t>
      </w:r>
    </w:p>
    <w:p w14:paraId="36C03611" w14:textId="77777777" w:rsidR="00BA16BB" w:rsidRPr="007317CC" w:rsidRDefault="00ED71BC" w:rsidP="00BA16BB">
      <w:pPr>
        <w:pStyle w:val="SubjectSpecification-ContractCzechRadio"/>
      </w:pPr>
      <w:r w:rsidRPr="007317CC">
        <w:t>IČ</w:t>
      </w:r>
      <w:r w:rsidR="00D91F8C">
        <w:t>O</w:t>
      </w:r>
      <w:r w:rsidRPr="007317CC">
        <w:t xml:space="preserve"> 45245053, DIČ CZ45245053</w:t>
      </w:r>
    </w:p>
    <w:p w14:paraId="06E702D2" w14:textId="77777777" w:rsidR="00BA16BB" w:rsidRPr="007317CC" w:rsidRDefault="00ED71BC" w:rsidP="00BA16BB">
      <w:pPr>
        <w:pStyle w:val="SubjectSpecification-ContractCzechRadio"/>
      </w:pPr>
      <w:r w:rsidRPr="007317CC">
        <w:t>bankovní spojení: Raiffeisenbank a.s., č</w:t>
      </w:r>
      <w:r w:rsidR="00764C5E">
        <w:t>íslo</w:t>
      </w:r>
      <w:r w:rsidR="00764C5E" w:rsidRPr="007317CC">
        <w:t xml:space="preserve"> </w:t>
      </w:r>
      <w:r w:rsidRPr="007317CC">
        <w:t>ú</w:t>
      </w:r>
      <w:r w:rsidR="00764C5E">
        <w:t>čtu</w:t>
      </w:r>
      <w:r w:rsidR="00764C5E" w:rsidRPr="007317CC">
        <w:t xml:space="preserve">: </w:t>
      </w:r>
      <w:r w:rsidRPr="007317CC">
        <w:t>1001040797/5500</w:t>
      </w:r>
    </w:p>
    <w:p w14:paraId="6763E131" w14:textId="77777777" w:rsidR="007220A3" w:rsidRPr="007317CC" w:rsidRDefault="00ED71BC" w:rsidP="00BA16BB">
      <w:pPr>
        <w:pStyle w:val="SubjectSpecification-ContractCzechRadio"/>
      </w:pPr>
      <w:r w:rsidRPr="007317CC">
        <w:t xml:space="preserve">zástupce pro věcná jednání </w:t>
      </w:r>
      <w:r w:rsidRPr="007317CC">
        <w:tab/>
      </w:r>
      <w:r w:rsidR="00F90F00">
        <w:rPr>
          <w:rFonts w:cs="Arial"/>
          <w:szCs w:val="20"/>
        </w:rPr>
        <w:t>PhDr. Zuzana Kubišová</w:t>
      </w:r>
    </w:p>
    <w:p w14:paraId="7DC309C3" w14:textId="77777777" w:rsidR="007220A3" w:rsidRPr="007317CC" w:rsidRDefault="00ED71BC" w:rsidP="00BA16BB">
      <w:pPr>
        <w:pStyle w:val="SubjectSpecification-ContractCzechRadio"/>
      </w:pPr>
      <w:r w:rsidRPr="007317CC">
        <w:tab/>
      </w:r>
      <w:r w:rsidRPr="007317CC">
        <w:tab/>
      </w:r>
      <w:r w:rsidRPr="007317CC">
        <w:tab/>
      </w:r>
      <w:r w:rsidRPr="007317CC">
        <w:tab/>
      </w:r>
      <w:r w:rsidRPr="007317CC">
        <w:tab/>
      </w:r>
      <w:r w:rsidRPr="007317CC">
        <w:tab/>
      </w:r>
      <w:r w:rsidRPr="007317CC">
        <w:tab/>
      </w:r>
      <w:r w:rsidRPr="007317CC">
        <w:tab/>
      </w:r>
      <w:r w:rsidRPr="007317CC">
        <w:tab/>
        <w:t>tel.: +420</w:t>
      </w:r>
      <w:r w:rsidR="00F90F00">
        <w:t> </w:t>
      </w:r>
      <w:r w:rsidR="00F90F00">
        <w:rPr>
          <w:rFonts w:cs="Arial"/>
          <w:szCs w:val="20"/>
        </w:rPr>
        <w:t xml:space="preserve">221 552 141, +420 725 905 319 </w:t>
      </w:r>
    </w:p>
    <w:p w14:paraId="3E5A6C6F" w14:textId="77777777" w:rsidR="00F90F00" w:rsidRPr="007317CC" w:rsidRDefault="00ED71BC" w:rsidP="00BA16BB">
      <w:pPr>
        <w:pStyle w:val="SubjectSpecification-ContractCzechRadio"/>
      </w:pPr>
      <w:r w:rsidRPr="007317CC">
        <w:tab/>
      </w:r>
      <w:r w:rsidRPr="007317CC">
        <w:tab/>
      </w:r>
      <w:r w:rsidRPr="007317CC">
        <w:tab/>
      </w:r>
      <w:r w:rsidRPr="007317CC">
        <w:tab/>
      </w:r>
      <w:r w:rsidRPr="007317CC">
        <w:tab/>
      </w:r>
      <w:r w:rsidRPr="007317CC">
        <w:tab/>
      </w:r>
      <w:r w:rsidRPr="007317CC">
        <w:tab/>
      </w:r>
      <w:r w:rsidRPr="007317CC">
        <w:tab/>
      </w:r>
      <w:r w:rsidRPr="007317CC">
        <w:tab/>
        <w:t>e-mail:</w:t>
      </w:r>
      <w:r w:rsidR="00F90F00">
        <w:t xml:space="preserve"> </w:t>
      </w:r>
      <w:hyperlink r:id="rId8" w:history="1">
        <w:r w:rsidR="00F90F00" w:rsidRPr="00EF4A87">
          <w:rPr>
            <w:rStyle w:val="Hypertextovodkaz"/>
          </w:rPr>
          <w:t>zuzana.kubisova</w:t>
        </w:r>
        <w:r w:rsidR="00F90F00" w:rsidRPr="00EF4A87">
          <w:rPr>
            <w:rStyle w:val="Hypertextovodkaz"/>
            <w:rFonts w:cs="Arial"/>
            <w:szCs w:val="20"/>
          </w:rPr>
          <w:t>@</w:t>
        </w:r>
        <w:r w:rsidR="00F90F00" w:rsidRPr="00EF4A87">
          <w:rPr>
            <w:rStyle w:val="Hypertextovodkaz"/>
          </w:rPr>
          <w:t>rozhlas.cz</w:t>
        </w:r>
      </w:hyperlink>
    </w:p>
    <w:p w14:paraId="2DFEBC10" w14:textId="77777777" w:rsidR="00182D39" w:rsidRPr="007317CC" w:rsidRDefault="00ED71BC" w:rsidP="00BA16BB">
      <w:pPr>
        <w:pStyle w:val="SubjectSpecification-ContractCzechRadio"/>
      </w:pPr>
      <w:r w:rsidRPr="007317CC">
        <w:t>(dále jen jako „</w:t>
      </w:r>
      <w:r w:rsidR="00BD3AB0" w:rsidRPr="007317CC">
        <w:rPr>
          <w:b/>
        </w:rPr>
        <w:t>objednatel</w:t>
      </w:r>
      <w:r w:rsidRPr="007317CC">
        <w:t>“</w:t>
      </w:r>
      <w:r w:rsidR="004216FE">
        <w:t xml:space="preserve"> nebo „</w:t>
      </w:r>
      <w:r w:rsidR="004216FE" w:rsidRPr="004216FE">
        <w:rPr>
          <w:b/>
        </w:rPr>
        <w:t>Český rozhlas</w:t>
      </w:r>
      <w:r w:rsidR="004216FE">
        <w:t>“</w:t>
      </w:r>
      <w:r w:rsidRPr="007317CC">
        <w:t>)</w:t>
      </w:r>
    </w:p>
    <w:p w14:paraId="20816E35" w14:textId="77777777" w:rsidR="00182D39" w:rsidRPr="006D0812" w:rsidRDefault="00182D39" w:rsidP="00BA16BB"/>
    <w:p w14:paraId="206DAA2B" w14:textId="77777777" w:rsidR="00BA16BB" w:rsidRPr="006D0812" w:rsidRDefault="00ED71BC" w:rsidP="00BA16BB">
      <w:r w:rsidRPr="006D0812">
        <w:t>a</w:t>
      </w:r>
    </w:p>
    <w:p w14:paraId="2A25EEF7" w14:textId="77777777" w:rsidR="00BA16BB" w:rsidRPr="006D0812" w:rsidRDefault="00BA16BB" w:rsidP="00BA16BB"/>
    <w:p w14:paraId="0C4D4E2E" w14:textId="77777777" w:rsidR="006D0812" w:rsidRPr="00DA6D1E" w:rsidRDefault="00ED71BC" w:rsidP="006D0812">
      <w:pPr>
        <w:pStyle w:val="SubjectName-ContractCzechRadio"/>
        <w:rPr>
          <w:rFonts w:cs="Arial"/>
          <w:szCs w:val="20"/>
        </w:rPr>
      </w:pPr>
      <w:r w:rsidRPr="00DA6D1E">
        <w:rPr>
          <w:rFonts w:cs="Arial"/>
          <w:szCs w:val="20"/>
        </w:rPr>
        <w:t>[</w:t>
      </w:r>
      <w:r w:rsidRPr="00DA6D1E">
        <w:rPr>
          <w:rFonts w:cs="Arial"/>
          <w:szCs w:val="20"/>
          <w:highlight w:val="yellow"/>
        </w:rPr>
        <w:t xml:space="preserve">DOPLNIT JMÉNO A PŘÍJMENÍ NEBO FIRMU </w:t>
      </w:r>
      <w:r w:rsidR="00DA6D1E" w:rsidRPr="00DA6D1E">
        <w:rPr>
          <w:rFonts w:cs="Arial"/>
          <w:szCs w:val="20"/>
          <w:highlight w:val="yellow"/>
        </w:rPr>
        <w:t>POSKYTOVATELE</w:t>
      </w:r>
      <w:r w:rsidRPr="00DA6D1E">
        <w:rPr>
          <w:rFonts w:cs="Arial"/>
          <w:szCs w:val="20"/>
        </w:rPr>
        <w:t>]</w:t>
      </w:r>
    </w:p>
    <w:p w14:paraId="0CBCE307" w14:textId="77777777" w:rsidR="000F0134" w:rsidRDefault="00ED71BC" w:rsidP="006D0812">
      <w:pPr>
        <w:pStyle w:val="SubjectSpecification-ContractCzechRadio"/>
        <w:rPr>
          <w:rFonts w:cs="Arial"/>
          <w:szCs w:val="20"/>
        </w:rPr>
      </w:pPr>
      <w:r w:rsidRPr="007905AF">
        <w:rPr>
          <w:rFonts w:cs="Arial"/>
          <w:szCs w:val="20"/>
        </w:rPr>
        <w:t>[</w:t>
      </w:r>
      <w:r w:rsidRPr="007905AF">
        <w:rPr>
          <w:highlight w:val="yellow"/>
        </w:rPr>
        <w:t>DOPLNIT ZÁPIS DO OBCHODNÍHO REJSTŘÍKU ČI DO JINÉHO REJSTŘÍKU</w:t>
      </w:r>
      <w:r w:rsidRPr="007905AF">
        <w:rPr>
          <w:rFonts w:cs="Arial"/>
          <w:szCs w:val="20"/>
          <w:highlight w:val="yellow"/>
        </w:rPr>
        <w:t>]</w:t>
      </w:r>
    </w:p>
    <w:p w14:paraId="455E2C61" w14:textId="77777777" w:rsidR="006D0812" w:rsidRPr="007317CC" w:rsidRDefault="00ED71BC" w:rsidP="006D0812">
      <w:pPr>
        <w:pStyle w:val="SubjectSpecification-ContractCzechRadio"/>
        <w:rPr>
          <w:rFonts w:cs="Arial"/>
          <w:szCs w:val="20"/>
        </w:rPr>
      </w:pPr>
      <w:r w:rsidRPr="007317CC">
        <w:rPr>
          <w:rFonts w:cs="Arial"/>
          <w:szCs w:val="20"/>
        </w:rPr>
        <w:t>[</w:t>
      </w:r>
      <w:r w:rsidRPr="007317CC">
        <w:rPr>
          <w:rFonts w:cs="Arial"/>
          <w:szCs w:val="20"/>
          <w:highlight w:val="yellow"/>
        </w:rPr>
        <w:t xml:space="preserve">DOPLNIT MÍSTO PODNIKÁNÍ/BYDLIŠTĚ/SÍDLO </w:t>
      </w:r>
      <w:r w:rsidR="00DA6D1E" w:rsidRPr="007317CC">
        <w:rPr>
          <w:rFonts w:cs="Arial"/>
          <w:szCs w:val="20"/>
          <w:highlight w:val="yellow"/>
        </w:rPr>
        <w:t>POSKYTOVATELE</w:t>
      </w:r>
      <w:r w:rsidRPr="007317CC">
        <w:rPr>
          <w:rFonts w:cs="Arial"/>
          <w:szCs w:val="20"/>
        </w:rPr>
        <w:t>]</w:t>
      </w:r>
    </w:p>
    <w:p w14:paraId="48D95EDA" w14:textId="77777777" w:rsidR="007317CC" w:rsidRPr="007317CC" w:rsidRDefault="00ED71BC" w:rsidP="007317CC">
      <w:pPr>
        <w:pStyle w:val="SubjectSpecification-ContractCzechRadio"/>
      </w:pPr>
      <w:r>
        <w:rPr>
          <w:rFonts w:cs="Arial"/>
          <w:szCs w:val="20"/>
        </w:rPr>
        <w:t xml:space="preserve">zastoupená: </w:t>
      </w:r>
      <w:r w:rsidRPr="007317CC">
        <w:rPr>
          <w:rFonts w:cs="Arial"/>
          <w:szCs w:val="20"/>
        </w:rPr>
        <w:t>[</w:t>
      </w:r>
      <w:r w:rsidRPr="007317CC">
        <w:rPr>
          <w:rFonts w:cs="Arial"/>
          <w:szCs w:val="20"/>
          <w:highlight w:val="yellow"/>
        </w:rPr>
        <w:t>V PŘÍPADĚ PRÁVNICKÉ OSOBY DOPLNIT ZÁSTUPCE</w:t>
      </w:r>
      <w:r w:rsidRPr="007317CC">
        <w:rPr>
          <w:rFonts w:cs="Arial"/>
          <w:szCs w:val="20"/>
        </w:rPr>
        <w:t>]</w:t>
      </w:r>
    </w:p>
    <w:p w14:paraId="5618B453" w14:textId="77777777" w:rsidR="006D0812" w:rsidRDefault="00ED71BC" w:rsidP="007317CC">
      <w:pPr>
        <w:pStyle w:val="SubjectSpecification-ContractCzechRadio"/>
        <w:rPr>
          <w:rFonts w:cs="Arial"/>
          <w:szCs w:val="20"/>
        </w:rPr>
      </w:pPr>
      <w:r w:rsidRPr="007317CC">
        <w:rPr>
          <w:rFonts w:cs="Arial"/>
          <w:szCs w:val="20"/>
        </w:rPr>
        <w:t>[</w:t>
      </w:r>
      <w:r w:rsidRPr="007317CC">
        <w:rPr>
          <w:rFonts w:cs="Arial"/>
          <w:szCs w:val="20"/>
          <w:highlight w:val="yellow"/>
        </w:rPr>
        <w:t>DOPLNIT RČ nebo IČ</w:t>
      </w:r>
      <w:r w:rsidR="00764C5E">
        <w:rPr>
          <w:rFonts w:cs="Arial"/>
          <w:szCs w:val="20"/>
          <w:highlight w:val="yellow"/>
        </w:rPr>
        <w:t>O</w:t>
      </w:r>
      <w:r w:rsidR="00EF2026" w:rsidRPr="007317CC">
        <w:rPr>
          <w:rFonts w:cs="Arial"/>
          <w:szCs w:val="20"/>
          <w:highlight w:val="yellow"/>
        </w:rPr>
        <w:t>, DIČ</w:t>
      </w:r>
      <w:r w:rsidRPr="007317CC">
        <w:rPr>
          <w:rFonts w:cs="Arial"/>
          <w:szCs w:val="20"/>
          <w:highlight w:val="yellow"/>
        </w:rPr>
        <w:t xml:space="preserve"> </w:t>
      </w:r>
      <w:r w:rsidR="00DA6D1E" w:rsidRPr="007317CC">
        <w:rPr>
          <w:rFonts w:cs="Arial"/>
          <w:szCs w:val="20"/>
          <w:highlight w:val="yellow"/>
        </w:rPr>
        <w:t>POSKYTOVATELE</w:t>
      </w:r>
      <w:r w:rsidRPr="007317CC">
        <w:rPr>
          <w:rFonts w:cs="Arial"/>
          <w:szCs w:val="20"/>
        </w:rPr>
        <w:t>]</w:t>
      </w:r>
    </w:p>
    <w:p w14:paraId="0CCAB9E9" w14:textId="77777777" w:rsidR="000F0134" w:rsidRPr="007317CC" w:rsidRDefault="00ED71BC" w:rsidP="000F0134">
      <w:pPr>
        <w:pStyle w:val="SubjectSpecification-ContractCzechRadio"/>
      </w:pPr>
      <w:r w:rsidRPr="007317CC">
        <w:t xml:space="preserve">bankovní spojení: </w:t>
      </w:r>
      <w:r w:rsidRPr="007317CC">
        <w:rPr>
          <w:rFonts w:cs="Arial"/>
          <w:szCs w:val="20"/>
        </w:rPr>
        <w:t>[</w:t>
      </w:r>
      <w:r w:rsidRPr="007317CC">
        <w:rPr>
          <w:rFonts w:cs="Arial"/>
          <w:szCs w:val="20"/>
          <w:highlight w:val="yellow"/>
        </w:rPr>
        <w:t>DOPLNIT</w:t>
      </w:r>
      <w:r w:rsidRPr="007317CC">
        <w:rPr>
          <w:rFonts w:cs="Arial"/>
          <w:szCs w:val="20"/>
        </w:rPr>
        <w:t>]</w:t>
      </w:r>
      <w:r w:rsidRPr="007317CC">
        <w:t>, č</w:t>
      </w:r>
      <w:r w:rsidR="00764C5E">
        <w:t>íslo</w:t>
      </w:r>
      <w:r w:rsidR="00764C5E" w:rsidRPr="007317CC">
        <w:t xml:space="preserve"> </w:t>
      </w:r>
      <w:r w:rsidRPr="007317CC">
        <w:t>ú</w:t>
      </w:r>
      <w:r w:rsidR="00764C5E">
        <w:t>čtu</w:t>
      </w:r>
      <w:r w:rsidR="00764C5E" w:rsidRPr="007317CC">
        <w:t xml:space="preserve">: </w:t>
      </w:r>
      <w:r w:rsidRPr="007317CC">
        <w:rPr>
          <w:rFonts w:cs="Arial"/>
          <w:szCs w:val="20"/>
        </w:rPr>
        <w:t>[</w:t>
      </w:r>
      <w:r w:rsidRPr="007317CC">
        <w:rPr>
          <w:rFonts w:cs="Arial"/>
          <w:szCs w:val="20"/>
          <w:highlight w:val="yellow"/>
        </w:rPr>
        <w:t>DOPLNIT</w:t>
      </w:r>
      <w:r w:rsidRPr="007317CC">
        <w:rPr>
          <w:rFonts w:cs="Arial"/>
          <w:szCs w:val="20"/>
        </w:rPr>
        <w:t>]</w:t>
      </w:r>
    </w:p>
    <w:p w14:paraId="584AC662" w14:textId="77777777" w:rsidR="006D0812" w:rsidRPr="007317CC" w:rsidRDefault="00ED71BC" w:rsidP="006D0812">
      <w:pPr>
        <w:pStyle w:val="SubjectSpecification-ContractCzechRadio"/>
      </w:pPr>
      <w:r w:rsidRPr="007317CC">
        <w:t xml:space="preserve">zástupce pro věcná jednání </w:t>
      </w:r>
      <w:r w:rsidRPr="007317CC">
        <w:tab/>
      </w:r>
      <w:r w:rsidRPr="007317CC">
        <w:rPr>
          <w:rFonts w:cs="Arial"/>
          <w:szCs w:val="20"/>
        </w:rPr>
        <w:t>[</w:t>
      </w:r>
      <w:r w:rsidRPr="007317CC">
        <w:rPr>
          <w:rFonts w:cs="Arial"/>
          <w:szCs w:val="20"/>
          <w:highlight w:val="yellow"/>
        </w:rPr>
        <w:t>DOPLNIT</w:t>
      </w:r>
      <w:r w:rsidRPr="007317CC">
        <w:rPr>
          <w:rFonts w:cs="Arial"/>
          <w:szCs w:val="20"/>
        </w:rPr>
        <w:t>]</w:t>
      </w:r>
    </w:p>
    <w:p w14:paraId="47A973EB" w14:textId="77777777" w:rsidR="006D0812" w:rsidRPr="007317CC" w:rsidRDefault="00ED71BC" w:rsidP="006D0812">
      <w:pPr>
        <w:pStyle w:val="SubjectSpecification-ContractCzechRadio"/>
      </w:pPr>
      <w:r w:rsidRPr="007317CC">
        <w:tab/>
      </w:r>
      <w:r w:rsidRPr="007317CC">
        <w:tab/>
      </w:r>
      <w:r w:rsidRPr="007317CC">
        <w:tab/>
      </w:r>
      <w:r w:rsidRPr="007317CC">
        <w:tab/>
      </w:r>
      <w:r w:rsidRPr="007317CC">
        <w:tab/>
      </w:r>
      <w:r w:rsidRPr="007317CC">
        <w:tab/>
      </w:r>
      <w:r w:rsidRPr="007317CC">
        <w:tab/>
      </w:r>
      <w:r w:rsidRPr="007317CC">
        <w:tab/>
      </w:r>
      <w:r w:rsidRPr="007317CC">
        <w:tab/>
        <w:t xml:space="preserve">tel.: +420 </w:t>
      </w:r>
      <w:r w:rsidRPr="007317CC">
        <w:rPr>
          <w:rFonts w:cs="Arial"/>
          <w:szCs w:val="20"/>
        </w:rPr>
        <w:t>[</w:t>
      </w:r>
      <w:r w:rsidRPr="007317CC">
        <w:rPr>
          <w:rFonts w:cs="Arial"/>
          <w:szCs w:val="20"/>
          <w:highlight w:val="yellow"/>
        </w:rPr>
        <w:t>DOPLNIT</w:t>
      </w:r>
      <w:r w:rsidRPr="007317CC">
        <w:rPr>
          <w:rFonts w:cs="Arial"/>
          <w:szCs w:val="20"/>
        </w:rPr>
        <w:t>]</w:t>
      </w:r>
    </w:p>
    <w:p w14:paraId="4AD0E1CD" w14:textId="77777777" w:rsidR="006D0812" w:rsidRPr="007317CC" w:rsidRDefault="00ED71BC" w:rsidP="006D0812">
      <w:pPr>
        <w:pStyle w:val="SubjectSpecification-ContractCzechRadio"/>
      </w:pPr>
      <w:r w:rsidRPr="007317CC">
        <w:tab/>
      </w:r>
      <w:r w:rsidRPr="007317CC">
        <w:tab/>
      </w:r>
      <w:r w:rsidRPr="007317CC">
        <w:tab/>
      </w:r>
      <w:r w:rsidRPr="007317CC">
        <w:tab/>
      </w:r>
      <w:r w:rsidRPr="007317CC">
        <w:tab/>
      </w:r>
      <w:r w:rsidRPr="007317CC">
        <w:tab/>
      </w:r>
      <w:r w:rsidRPr="007317CC">
        <w:tab/>
      </w:r>
      <w:r w:rsidRPr="007317CC">
        <w:tab/>
      </w:r>
      <w:r w:rsidRPr="007317CC">
        <w:tab/>
        <w:t xml:space="preserve">e-mail: </w:t>
      </w:r>
      <w:r w:rsidRPr="007317CC">
        <w:rPr>
          <w:rFonts w:cs="Arial"/>
          <w:szCs w:val="20"/>
        </w:rPr>
        <w:t>[</w:t>
      </w:r>
      <w:r w:rsidRPr="007317CC">
        <w:rPr>
          <w:rFonts w:cs="Arial"/>
          <w:szCs w:val="20"/>
          <w:highlight w:val="yellow"/>
        </w:rPr>
        <w:t>DOPLNIT</w:t>
      </w:r>
      <w:r w:rsidRPr="007317CC">
        <w:rPr>
          <w:rFonts w:cs="Arial"/>
          <w:szCs w:val="20"/>
        </w:rPr>
        <w:t>]</w:t>
      </w:r>
    </w:p>
    <w:p w14:paraId="4A7350BC" w14:textId="77777777" w:rsidR="00182D39" w:rsidRDefault="00ED71BC" w:rsidP="006D0812">
      <w:pPr>
        <w:pStyle w:val="SubjectSpecification-ContractCzechRadio"/>
      </w:pPr>
      <w:r w:rsidRPr="007317CC">
        <w:t>(dále jen jako „</w:t>
      </w:r>
      <w:r w:rsidR="00646A22" w:rsidRPr="007317CC">
        <w:rPr>
          <w:b/>
        </w:rPr>
        <w:t>poskytovatel</w:t>
      </w:r>
      <w:r w:rsidRPr="007317CC">
        <w:t>“)</w:t>
      </w:r>
    </w:p>
    <w:p w14:paraId="44ED1F47" w14:textId="77777777" w:rsidR="00162D8D" w:rsidRDefault="00162D8D" w:rsidP="006D0812">
      <w:pPr>
        <w:pStyle w:val="SubjectSpecification-ContractCzechRadio"/>
      </w:pPr>
    </w:p>
    <w:p w14:paraId="57D5BE9C" w14:textId="77777777" w:rsidR="00162D8D" w:rsidRPr="00162D8D" w:rsidRDefault="00ED71BC" w:rsidP="006D0812">
      <w:pPr>
        <w:pStyle w:val="SubjectSpecification-ContractCzechRadio"/>
      </w:pPr>
      <w:r>
        <w:t>(dále společně jen jako „</w:t>
      </w:r>
      <w:r>
        <w:rPr>
          <w:b/>
        </w:rPr>
        <w:t>smluvní strany</w:t>
      </w:r>
      <w:r>
        <w:t>“</w:t>
      </w:r>
      <w:r w:rsidR="00D91F8C" w:rsidRPr="00D91F8C">
        <w:t xml:space="preserve"> </w:t>
      </w:r>
      <w:r w:rsidR="00D91F8C">
        <w:t xml:space="preserve">anebo jednotlivě </w:t>
      </w:r>
      <w:r w:rsidR="00DD1612">
        <w:t xml:space="preserve">také </w:t>
      </w:r>
      <w:r w:rsidR="00D91F8C">
        <w:t>jako „</w:t>
      </w:r>
      <w:r w:rsidR="00D91F8C" w:rsidRPr="00763543">
        <w:rPr>
          <w:b/>
        </w:rPr>
        <w:t>smluvní strana</w:t>
      </w:r>
      <w:r w:rsidR="00D91F8C">
        <w:t>“</w:t>
      </w:r>
      <w:r>
        <w:t>)</w:t>
      </w:r>
    </w:p>
    <w:p w14:paraId="3DFE3C04" w14:textId="77777777" w:rsidR="00182D39" w:rsidRDefault="00182D39" w:rsidP="00BA16BB"/>
    <w:p w14:paraId="5D513B05" w14:textId="77777777" w:rsidR="00BA16BB" w:rsidRDefault="00ED71BC" w:rsidP="00182D39">
      <w:pPr>
        <w:jc w:val="center"/>
      </w:pPr>
      <w:r w:rsidRPr="006D0812">
        <w:t>uzavírají</w:t>
      </w:r>
      <w:r w:rsidR="00182D39" w:rsidRPr="006D0812">
        <w:t xml:space="preserve"> v souladu s ustanovením § </w:t>
      </w:r>
      <w:r w:rsidR="00DA6D1E">
        <w:t xml:space="preserve">1746 odst. 2, </w:t>
      </w:r>
      <w:r w:rsidR="000F0134" w:rsidRPr="006D0812">
        <w:t>§</w:t>
      </w:r>
      <w:r w:rsidR="000F0134">
        <w:t xml:space="preserve"> </w:t>
      </w:r>
      <w:r w:rsidR="00BD3AB0">
        <w:t>2586</w:t>
      </w:r>
      <w:r w:rsidR="00182D39" w:rsidRPr="006D0812">
        <w:t xml:space="preserve"> a násl.</w:t>
      </w:r>
      <w:r w:rsidR="00DA6D1E">
        <w:t xml:space="preserve"> a</w:t>
      </w:r>
      <w:r w:rsidR="000F0134">
        <w:t xml:space="preserve"> </w:t>
      </w:r>
      <w:r w:rsidR="000F0134" w:rsidRPr="006D0812">
        <w:t>§</w:t>
      </w:r>
      <w:r w:rsidR="00DA6D1E">
        <w:t xml:space="preserve"> 2631</w:t>
      </w:r>
      <w:r w:rsidR="00182D39" w:rsidRPr="006D0812">
        <w:t xml:space="preserve"> </w:t>
      </w:r>
      <w:r w:rsidR="00BD0C33" w:rsidRPr="006D0812">
        <w:t>a násl.</w:t>
      </w:r>
      <w:r w:rsidR="00BD0C33">
        <w:t xml:space="preserve"> </w:t>
      </w:r>
      <w:r w:rsidR="00182D39" w:rsidRPr="006D0812">
        <w:t>z</w:t>
      </w:r>
      <w:r w:rsidR="000F0134">
        <w:t>ákona</w:t>
      </w:r>
      <w:r w:rsidR="00342837">
        <w:t xml:space="preserve"> č. </w:t>
      </w:r>
      <w:r w:rsidR="00182D39" w:rsidRPr="006D0812">
        <w:t>89/2012 Sb., občanský zákoník</w:t>
      </w:r>
      <w:r w:rsidR="00BE6222" w:rsidRPr="006D0812">
        <w:t>, ve znění pozdějších předpisů (dále jen „</w:t>
      </w:r>
      <w:r w:rsidR="00BE6222" w:rsidRPr="007317CC">
        <w:rPr>
          <w:b/>
        </w:rPr>
        <w:t>OZ</w:t>
      </w:r>
      <w:r w:rsidR="00BE6222" w:rsidRPr="006D0812">
        <w:t>“)</w:t>
      </w:r>
      <w:r w:rsidR="00342837">
        <w:t>,</w:t>
      </w:r>
      <w:r w:rsidR="00AA6ED4">
        <w:t xml:space="preserve"> v rámci veřejné zakázky č.</w:t>
      </w:r>
      <w:r w:rsidR="00342837">
        <w:t xml:space="preserve"> </w:t>
      </w:r>
      <w:r w:rsidR="00AA6ED4">
        <w:t xml:space="preserve">j. </w:t>
      </w:r>
      <w:r w:rsidR="00804D70">
        <w:rPr>
          <w:rFonts w:cs="Arial"/>
          <w:b/>
          <w:szCs w:val="20"/>
        </w:rPr>
        <w:t>MR43/2022</w:t>
      </w:r>
      <w:r w:rsidR="006E08E2">
        <w:rPr>
          <w:rFonts w:cs="Arial"/>
          <w:b/>
          <w:szCs w:val="20"/>
        </w:rPr>
        <w:t xml:space="preserve"> </w:t>
      </w:r>
      <w:r w:rsidR="001F3584" w:rsidRPr="000C16A3">
        <w:rPr>
          <w:rFonts w:cs="Arial"/>
          <w:szCs w:val="20"/>
        </w:rPr>
        <w:t>s názvem</w:t>
      </w:r>
      <w:r w:rsidR="001F3584">
        <w:rPr>
          <w:rFonts w:cs="Arial"/>
          <w:b/>
          <w:szCs w:val="20"/>
        </w:rPr>
        <w:t xml:space="preserve"> </w:t>
      </w:r>
      <w:r w:rsidR="00AA6FAF" w:rsidRPr="00804D70">
        <w:rPr>
          <w:rFonts w:cs="Arial"/>
          <w:b/>
          <w:szCs w:val="20"/>
        </w:rPr>
        <w:t>Poskytování přepisů</w:t>
      </w:r>
      <w:r w:rsidR="001F3584">
        <w:rPr>
          <w:rFonts w:cs="Arial"/>
          <w:b/>
          <w:szCs w:val="20"/>
        </w:rPr>
        <w:t xml:space="preserve"> </w:t>
      </w:r>
      <w:r w:rsidR="001F3584" w:rsidRPr="000C16A3">
        <w:rPr>
          <w:rFonts w:cs="Arial"/>
          <w:szCs w:val="20"/>
        </w:rPr>
        <w:t>(dále jen jako „</w:t>
      </w:r>
      <w:r w:rsidR="001F3584" w:rsidRPr="00D938A0">
        <w:rPr>
          <w:rFonts w:cs="Arial"/>
          <w:b/>
          <w:szCs w:val="20"/>
        </w:rPr>
        <w:t>ve</w:t>
      </w:r>
      <w:r w:rsidR="001F3584" w:rsidRPr="000C16A3">
        <w:rPr>
          <w:rFonts w:cs="Arial"/>
          <w:b/>
          <w:szCs w:val="20"/>
        </w:rPr>
        <w:t>řejná zakázka</w:t>
      </w:r>
      <w:r w:rsidR="001F3584" w:rsidRPr="000C16A3">
        <w:rPr>
          <w:rFonts w:cs="Arial"/>
          <w:szCs w:val="20"/>
        </w:rPr>
        <w:t xml:space="preserve">“) </w:t>
      </w:r>
      <w:r w:rsidR="00182D39" w:rsidRPr="006D0812">
        <w:t>tuto smlouvu</w:t>
      </w:r>
      <w:r w:rsidR="0044705E">
        <w:t xml:space="preserve"> </w:t>
      </w:r>
      <w:r w:rsidR="000F0134">
        <w:t xml:space="preserve">o poskytování služeb </w:t>
      </w:r>
      <w:r w:rsidR="00464B7C">
        <w:t>(dále jen jako </w:t>
      </w:r>
      <w:r w:rsidR="00182D39" w:rsidRPr="006D0812">
        <w:t>„</w:t>
      </w:r>
      <w:r w:rsidR="00182D39" w:rsidRPr="007317CC">
        <w:rPr>
          <w:b/>
        </w:rPr>
        <w:t>smlouva</w:t>
      </w:r>
      <w:r w:rsidR="00182D39" w:rsidRPr="006D0812">
        <w:t>“)</w:t>
      </w:r>
    </w:p>
    <w:p w14:paraId="1052194B" w14:textId="77777777" w:rsidR="00BA16BB" w:rsidRPr="006D0812" w:rsidRDefault="00ED71BC" w:rsidP="00BA16BB">
      <w:pPr>
        <w:pStyle w:val="Heading-Number-ContractCzechRadio"/>
      </w:pPr>
      <w:r w:rsidRPr="006D0812">
        <w:t>Předmět smlouvy</w:t>
      </w:r>
    </w:p>
    <w:p w14:paraId="38A109FE" w14:textId="7E629490" w:rsidR="004545D6" w:rsidRDefault="00ED71BC" w:rsidP="004545D6">
      <w:pPr>
        <w:pStyle w:val="ListNumber-ContractCzechRadio"/>
      </w:pPr>
      <w:r w:rsidRPr="004545D6">
        <w:t xml:space="preserve">Smlouvou se </w:t>
      </w:r>
      <w:r w:rsidR="00646A22">
        <w:t>poskytovatel</w:t>
      </w:r>
      <w:r w:rsidRPr="004545D6">
        <w:t xml:space="preserve"> zavazuje </w:t>
      </w:r>
      <w:r w:rsidR="00070779">
        <w:t xml:space="preserve">poskytovat </w:t>
      </w:r>
      <w:r w:rsidRPr="004545D6">
        <w:t xml:space="preserve">na svůj náklad a nebezpečí pro objednatele </w:t>
      </w:r>
      <w:r w:rsidR="00646A22">
        <w:t>služby</w:t>
      </w:r>
      <w:r w:rsidRPr="004545D6">
        <w:t xml:space="preserve"> a objednatel se zavazuje </w:t>
      </w:r>
      <w:r w:rsidR="00646A22">
        <w:t>za</w:t>
      </w:r>
      <w:r w:rsidR="00BD0C33">
        <w:t xml:space="preserve"> řádně poskytnuté</w:t>
      </w:r>
      <w:r w:rsidR="00646A22">
        <w:t xml:space="preserve"> služby</w:t>
      </w:r>
      <w:r w:rsidR="00BD0C33">
        <w:t xml:space="preserve"> zaplatit</w:t>
      </w:r>
      <w:r w:rsidR="00EF2676">
        <w:t xml:space="preserve"> poskytovateli</w:t>
      </w:r>
      <w:r w:rsidR="00BD0C33">
        <w:t xml:space="preserve"> sjednanou </w:t>
      </w:r>
      <w:r w:rsidRPr="004545D6">
        <w:t>cenu.</w:t>
      </w:r>
    </w:p>
    <w:p w14:paraId="15093483" w14:textId="77777777" w:rsidR="00AA6FAF" w:rsidRPr="009D67F7" w:rsidRDefault="00ED71BC" w:rsidP="009D7111">
      <w:pPr>
        <w:pStyle w:val="ListNumber-ContractCzechRadio"/>
      </w:pPr>
      <w:r w:rsidRPr="009D67F7">
        <w:t xml:space="preserve">Předmětem </w:t>
      </w:r>
      <w:r w:rsidR="00884C6F" w:rsidRPr="009D67F7">
        <w:t xml:space="preserve">této smlouvy je </w:t>
      </w:r>
      <w:r w:rsidR="00E4753C" w:rsidRPr="009D67F7">
        <w:t xml:space="preserve">povinnost </w:t>
      </w:r>
      <w:r w:rsidR="00646A22" w:rsidRPr="009D67F7">
        <w:t>poskytovatele</w:t>
      </w:r>
      <w:r w:rsidR="004545D6" w:rsidRPr="009D67F7">
        <w:t xml:space="preserve"> </w:t>
      </w:r>
      <w:r w:rsidR="00070779" w:rsidRPr="009D67F7">
        <w:t>poskytovat</w:t>
      </w:r>
      <w:r w:rsidR="004545D6" w:rsidRPr="009D67F7">
        <w:t xml:space="preserve"> </w:t>
      </w:r>
      <w:r w:rsidR="00070779" w:rsidRPr="009D67F7">
        <w:t>objednateli</w:t>
      </w:r>
      <w:r w:rsidR="004545D6" w:rsidRPr="009D67F7">
        <w:t xml:space="preserve"> </w:t>
      </w:r>
      <w:r w:rsidR="00646A22" w:rsidRPr="009D67F7">
        <w:t>služby</w:t>
      </w:r>
      <w:r w:rsidR="00AA6FAF" w:rsidRPr="009D67F7">
        <w:t xml:space="preserve"> spočívající v </w:t>
      </w:r>
      <w:r w:rsidR="00AA6FAF" w:rsidRPr="009D7111">
        <w:rPr>
          <w:b/>
        </w:rPr>
        <w:t>provádění přepisování pořadů z rozhlasového vysílání</w:t>
      </w:r>
      <w:r w:rsidR="00AA6FAF" w:rsidRPr="009D67F7">
        <w:t xml:space="preserve"> objednatele v rámci všech jeho rozhlasových stanic (dále také jen „</w:t>
      </w:r>
      <w:r w:rsidR="00AA6FAF" w:rsidRPr="00316D40">
        <w:rPr>
          <w:b/>
        </w:rPr>
        <w:t>přepisy</w:t>
      </w:r>
      <w:r w:rsidR="00AA6FAF" w:rsidRPr="009D67F7">
        <w:t xml:space="preserve">“) a umožnění nabytí vlastnického práva k těmto přepisům objednateli </w:t>
      </w:r>
      <w:r w:rsidRPr="009D67F7">
        <w:t>(dále také jako „</w:t>
      </w:r>
      <w:r w:rsidR="00646A22" w:rsidRPr="00316D40">
        <w:rPr>
          <w:b/>
        </w:rPr>
        <w:t>služby</w:t>
      </w:r>
      <w:r w:rsidRPr="009D67F7">
        <w:t xml:space="preserve">“) a </w:t>
      </w:r>
      <w:r w:rsidR="00E4753C" w:rsidRPr="009D67F7">
        <w:t xml:space="preserve">povinnost </w:t>
      </w:r>
      <w:r w:rsidR="00EB789E" w:rsidRPr="009D67F7">
        <w:t>objednatele</w:t>
      </w:r>
      <w:r w:rsidRPr="009D67F7">
        <w:t xml:space="preserve"> </w:t>
      </w:r>
      <w:r w:rsidR="00646A22" w:rsidRPr="009D67F7">
        <w:t>za služby</w:t>
      </w:r>
      <w:r w:rsidRPr="009D67F7">
        <w:t xml:space="preserve"> zaplatit </w:t>
      </w:r>
      <w:r w:rsidR="00646A22" w:rsidRPr="009D67F7">
        <w:t>poskytovateli</w:t>
      </w:r>
      <w:r w:rsidRPr="009D67F7">
        <w:t xml:space="preserve"> </w:t>
      </w:r>
      <w:r w:rsidR="00BD0C33" w:rsidRPr="009D67F7">
        <w:t xml:space="preserve">sjednanou </w:t>
      </w:r>
      <w:r w:rsidR="004216FE" w:rsidRPr="009D67F7">
        <w:t>cenu, to vše dle podmínek stanovených touto smlouvou</w:t>
      </w:r>
      <w:r w:rsidRPr="009D67F7">
        <w:t xml:space="preserve">. </w:t>
      </w:r>
    </w:p>
    <w:p w14:paraId="1D3033E6" w14:textId="77777777" w:rsidR="00AA6FAF" w:rsidRPr="009D67F7" w:rsidRDefault="00AA6FAF" w:rsidP="00AA6FAF">
      <w:pPr>
        <w:pStyle w:val="ListNumber-ContractCzechRadio"/>
      </w:pPr>
      <w:r w:rsidRPr="009D67F7">
        <w:t>„</w:t>
      </w:r>
      <w:r w:rsidRPr="009D67F7">
        <w:rPr>
          <w:b/>
          <w:i/>
        </w:rPr>
        <w:t>Pravidelnými pořady</w:t>
      </w:r>
      <w:r w:rsidRPr="009D67F7">
        <w:t xml:space="preserve">“ se pro účely této smlouvy rozumí zvukové, příp. obrazově zvukové záznamy částí vysílání jednotlivých rozhlasových stanic objednatele, které svým obsahem, formou a funkcí tvoří uzavřený celek vysílání nebo tok programových prvků a představuje </w:t>
      </w:r>
      <w:r w:rsidRPr="009D67F7">
        <w:lastRenderedPageBreak/>
        <w:t xml:space="preserve">samostatnou položku rozhlasového programu jednotlivých rozhlasových stanic objednatele, a které objednatel </w:t>
      </w:r>
      <w:r w:rsidR="009D67F7" w:rsidRPr="009D67F7">
        <w:t xml:space="preserve">v souladu s </w:t>
      </w:r>
      <w:r w:rsidRPr="009D67F7">
        <w:t xml:space="preserve">touto smlouvou či na jejím základě vybral k pravidelnému přepisu poskytovatelem. Pro vyloučení </w:t>
      </w:r>
      <w:r w:rsidR="009D67F7" w:rsidRPr="009D67F7">
        <w:t xml:space="preserve">všech </w:t>
      </w:r>
      <w:r w:rsidRPr="009D67F7">
        <w:t>pochybností objednatel uvádí, že je oprávněn jednostranně bez nutnosti souhlasu ze strany poskytovatele měnit názvy pravidelných pořadů, jakož i pravidelné pořady samotné (tj. zaměnit jeden pravidelný pořad za jiný či jeden pravidelný pořad nahradit více pořady), bude-li zachován celkový objem minut pravidelných pořadů určených k přepisu, přičemž se připouští odchylka +/- 10 minut/týden.</w:t>
      </w:r>
    </w:p>
    <w:p w14:paraId="5D43BBC5" w14:textId="77777777" w:rsidR="00AA6FAF" w:rsidRPr="009D67F7" w:rsidRDefault="00AA6FAF" w:rsidP="00AA6FAF">
      <w:pPr>
        <w:pStyle w:val="ListNumber-ContractCzechRadio"/>
      </w:pPr>
      <w:r w:rsidRPr="009D67F7">
        <w:rPr>
          <w:i/>
        </w:rPr>
        <w:t>„</w:t>
      </w:r>
      <w:r w:rsidRPr="009D67F7">
        <w:rPr>
          <w:b/>
          <w:i/>
        </w:rPr>
        <w:t>Dalšími pořady</w:t>
      </w:r>
      <w:r w:rsidRPr="009D67F7">
        <w:t xml:space="preserve">“ se pro účely této smlouvy rozumí předem nekonkretizované zvukové, příp. obrazově zvukové záznamy částí vysílání jednotlivých rozhlasových stanic objednatele, které svým obsahem, formou a funkcí tvoří uzavřený celek vysílání nebo tok programových prvků a představují samostatnou položku rozhlasového programu jednotlivých rozhlasových stanic objednatele, a které objednatel </w:t>
      </w:r>
      <w:r w:rsidR="009D67F7" w:rsidRPr="009D67F7">
        <w:t xml:space="preserve">v souladu s </w:t>
      </w:r>
      <w:r w:rsidRPr="009D67F7">
        <w:t xml:space="preserve">touto smlouvou či na jejím základě může vyžádat k přepisu nad rámec pravidelných pořadů. Pro vyloučení </w:t>
      </w:r>
      <w:r w:rsidR="009D67F7" w:rsidRPr="009D67F7">
        <w:t xml:space="preserve">všech </w:t>
      </w:r>
      <w:r w:rsidRPr="009D67F7">
        <w:t>pochybností objednatel uvádí, že je oprávněn jednostranně bez nutnosti souhlasu ze strany poskytovatele měnit další pořady a libovolně stanovovat období jejich přepisu, bude-li zachován celkový objem minut dalších pořadů určených k přepisu, přičemž se připouští odchylka +/- 10 minut/týden.</w:t>
      </w:r>
    </w:p>
    <w:p w14:paraId="0A875DC5" w14:textId="77777777" w:rsidR="00AA6FAF" w:rsidRPr="009D67F7" w:rsidRDefault="00AA6FAF" w:rsidP="00AA6FAF">
      <w:pPr>
        <w:pStyle w:val="ListNumber-ContractCzechRadio"/>
      </w:pPr>
      <w:r w:rsidRPr="009D67F7">
        <w:rPr>
          <w:i/>
        </w:rPr>
        <w:t>„</w:t>
      </w:r>
      <w:r w:rsidRPr="009D67F7">
        <w:rPr>
          <w:b/>
          <w:i/>
        </w:rPr>
        <w:t>Přepisem</w:t>
      </w:r>
      <w:r w:rsidRPr="009D67F7">
        <w:rPr>
          <w:i/>
        </w:rPr>
        <w:t>“</w:t>
      </w:r>
      <w:r w:rsidRPr="009D67F7">
        <w:t xml:space="preserve"> se pro účely této smlouvy rozumí textová podoba jednoho vydání vybraného pořadu premiérově vysílaného objednatelem na jím provozované rozhlasové stanici splňující kvalitativní požadavky stanovené zejm</w:t>
      </w:r>
      <w:r w:rsidR="009D67F7">
        <w:t>éna</w:t>
      </w:r>
      <w:r w:rsidRPr="009D67F7">
        <w:t xml:space="preserve"> čl. VIII. této smlouvy.</w:t>
      </w:r>
    </w:p>
    <w:p w14:paraId="062502F2" w14:textId="77777777" w:rsidR="00AA6FAF" w:rsidRPr="009D67F7" w:rsidRDefault="00AA6FAF" w:rsidP="00AA6FAF">
      <w:pPr>
        <w:pStyle w:val="ListNumber-ContractCzechRadio"/>
      </w:pPr>
      <w:r w:rsidRPr="009D67F7">
        <w:rPr>
          <w:i/>
        </w:rPr>
        <w:t>„</w:t>
      </w:r>
      <w:r w:rsidRPr="009D67F7">
        <w:rPr>
          <w:b/>
          <w:i/>
        </w:rPr>
        <w:t>Rozhlasovou stanicí</w:t>
      </w:r>
      <w:r w:rsidRPr="009D67F7">
        <w:rPr>
          <w:i/>
        </w:rPr>
        <w:t>“</w:t>
      </w:r>
      <w:r w:rsidRPr="009D67F7">
        <w:t xml:space="preserve"> se pro účely této smlouvy rozumí jakákoli rozhlasová celoplošná či regionální stanice, kterou objednatel provozuje nebo bude provozovat kdykoli za dobu účinnosti této smlouvy.</w:t>
      </w:r>
    </w:p>
    <w:p w14:paraId="54EEB01D" w14:textId="77777777" w:rsidR="00AA6FAF" w:rsidRPr="009D67F7" w:rsidRDefault="00AA6FAF" w:rsidP="00AA6FAF">
      <w:pPr>
        <w:pStyle w:val="ListNumber-ContractCzechRadio"/>
      </w:pPr>
      <w:r w:rsidRPr="009D67F7">
        <w:t>V případě pochybností platí, že pojmy uvedené v této smlouvě mají význam, který jim přikládají r</w:t>
      </w:r>
      <w:r w:rsidR="009D67F7">
        <w:t>elevantní právní předpisy, zejména</w:t>
      </w:r>
      <w:r w:rsidRPr="009D67F7">
        <w:t xml:space="preserve"> pak zákon č. 231/2001 Sb., o provozování rozhlasového a televizního vysílání, ve znění pozdějších předpisů.</w:t>
      </w:r>
    </w:p>
    <w:p w14:paraId="63E73D32" w14:textId="77777777" w:rsidR="00AA6FAF" w:rsidRPr="009D67F7" w:rsidRDefault="00AA6FAF" w:rsidP="00AA6FAF">
      <w:pPr>
        <w:pStyle w:val="ListNumber-ContractCzechRadio"/>
      </w:pPr>
      <w:r w:rsidRPr="009D67F7">
        <w:t xml:space="preserve">Bližší specifikace služeb, včetně mj. stanovení konkrétních pořadů určených objednatelem k přepisu, formátu a struktury přepisů a termínů poskytování služeb jsou blíže </w:t>
      </w:r>
      <w:r w:rsidR="00D1681E" w:rsidRPr="009D67F7">
        <w:t>konkretizovány</w:t>
      </w:r>
      <w:r w:rsidRPr="009D67F7">
        <w:t xml:space="preserve"> v příloze této smlouvy.</w:t>
      </w:r>
    </w:p>
    <w:p w14:paraId="3923A040" w14:textId="77777777" w:rsidR="00AA6FAF" w:rsidRDefault="00AA6FAF" w:rsidP="00AA6FAF">
      <w:pPr>
        <w:pStyle w:val="ListNumber-ContractCzechRadio"/>
      </w:pPr>
      <w:r w:rsidRPr="00AA6FAF">
        <w:t>Účelem této smlouvy je získání přepisů vybraných pořadů objednatele v bezvadné kvalitě tak, aby přepisy představovaly co nejvěrnější textovou verzi živého vysílání a mohly být objednatelem použity pro plnění jeho úkolů vyplývající ze zákona č. 484/1991 sb., o Českém rozhlasu, ve znění pozdějších předpisů.</w:t>
      </w:r>
    </w:p>
    <w:p w14:paraId="26C77F1C" w14:textId="77777777" w:rsidR="00BA16BB" w:rsidRPr="006E08E2" w:rsidRDefault="00ED71BC" w:rsidP="00BA16BB">
      <w:pPr>
        <w:pStyle w:val="Heading-Number-ContractCzechRadio"/>
      </w:pPr>
      <w:r w:rsidRPr="006E08E2">
        <w:t>Místo a doba plnění</w:t>
      </w:r>
    </w:p>
    <w:p w14:paraId="4E641011" w14:textId="77777777" w:rsidR="006E08E2" w:rsidRDefault="000744D5" w:rsidP="006E08E2">
      <w:pPr>
        <w:pStyle w:val="ListNumber-ContractCzechRadio"/>
      </w:pPr>
      <w:r w:rsidRPr="006E08E2">
        <w:t xml:space="preserve">Tato smlouva se uzavírá na dobu určitou, a to na </w:t>
      </w:r>
      <w:r w:rsidRPr="006E08E2">
        <w:rPr>
          <w:b/>
        </w:rPr>
        <w:t xml:space="preserve">36 měsíců </w:t>
      </w:r>
      <w:r w:rsidRPr="006E08E2">
        <w:t>od data její účinnosti.</w:t>
      </w:r>
    </w:p>
    <w:p w14:paraId="6FC92D2C" w14:textId="585E8020" w:rsidR="000744D5" w:rsidRPr="006E08E2" w:rsidRDefault="00B639CF" w:rsidP="006E08E2">
      <w:pPr>
        <w:pStyle w:val="ListNumber-ContractCzechRadio"/>
      </w:pPr>
      <w:r w:rsidRPr="006E08E2">
        <w:t xml:space="preserve">Poskytovatel bude přepisy poskytovat objednateli </w:t>
      </w:r>
      <w:r w:rsidR="001C0CC5" w:rsidRPr="006E08E2">
        <w:t xml:space="preserve">po celou dobu účinnosti smlouvy </w:t>
      </w:r>
      <w:r w:rsidRPr="006E08E2">
        <w:t>ve formě</w:t>
      </w:r>
      <w:r w:rsidRPr="006867D3">
        <w:t xml:space="preserve"> elektronické souboru ve formátu *.txt ve struktuře uvedené v příloze této smlouvy</w:t>
      </w:r>
      <w:r w:rsidR="009D67F7" w:rsidRPr="006867D3">
        <w:t>, a to</w:t>
      </w:r>
      <w:r w:rsidRPr="006867D3">
        <w:t xml:space="preserve"> </w:t>
      </w:r>
      <w:r w:rsidRPr="006E08E2">
        <w:rPr>
          <w:b/>
        </w:rPr>
        <w:t xml:space="preserve">nejpozději do </w:t>
      </w:r>
      <w:r w:rsidR="0039729C">
        <w:rPr>
          <w:b/>
        </w:rPr>
        <w:t xml:space="preserve">čtyř </w:t>
      </w:r>
      <w:r w:rsidRPr="006E08E2">
        <w:rPr>
          <w:b/>
        </w:rPr>
        <w:t>hodin od konce premiérového vysílání pořadu</w:t>
      </w:r>
      <w:r w:rsidRPr="006867D3">
        <w:t xml:space="preserve"> objednatelem</w:t>
      </w:r>
      <w:r w:rsidRPr="009D67F7">
        <w:t xml:space="preserve">, </w:t>
      </w:r>
      <w:r w:rsidR="000744D5" w:rsidRPr="009D67F7">
        <w:t>a to v následujících místech plnění:</w:t>
      </w:r>
    </w:p>
    <w:p w14:paraId="13D6D863" w14:textId="77777777" w:rsidR="000744D5" w:rsidRPr="009D67F7" w:rsidRDefault="000744D5" w:rsidP="000744D5">
      <w:pPr>
        <w:pStyle w:val="ListLetter-ContractCzechRadio"/>
      </w:pPr>
      <w:r w:rsidRPr="009D67F7">
        <w:rPr>
          <w:b/>
        </w:rPr>
        <w:t>FTP server objednatele</w:t>
      </w:r>
      <w:r w:rsidRPr="009D67F7">
        <w:t xml:space="preserve"> uvedený v příloze této smlouvy, na který je poskytovatel povinen přepisy umístit v termínu stanoveném touto smlouvou; a</w:t>
      </w:r>
    </w:p>
    <w:p w14:paraId="34381AEB" w14:textId="77777777" w:rsidR="000744D5" w:rsidRPr="009D67F7" w:rsidRDefault="000744D5" w:rsidP="000744D5">
      <w:pPr>
        <w:pStyle w:val="ListLetter-ContractCzechRadio"/>
      </w:pPr>
      <w:r w:rsidRPr="009D67F7">
        <w:rPr>
          <w:b/>
        </w:rPr>
        <w:t>e-mail zástupce pro věcná jednání</w:t>
      </w:r>
      <w:r w:rsidRPr="009D67F7">
        <w:t xml:space="preserve"> objednatele, na ně</w:t>
      </w:r>
      <w:r w:rsidR="009D67F7" w:rsidRPr="009D67F7">
        <w:t>j</w:t>
      </w:r>
      <w:r w:rsidRPr="009D67F7">
        <w:t>ž je poskytovatel povinen přepisy odeslat tak, aby tyto byly objednateli k dispozici v termínu stanoveném touto smlouvou.</w:t>
      </w:r>
    </w:p>
    <w:p w14:paraId="676D71C0" w14:textId="77777777" w:rsidR="000744D5" w:rsidRPr="001C0CC5" w:rsidRDefault="000744D5" w:rsidP="000744D5">
      <w:pPr>
        <w:pStyle w:val="ListNumber-ContractCzechRadio"/>
      </w:pPr>
      <w:r w:rsidRPr="001C0CC5">
        <w:lastRenderedPageBreak/>
        <w:t xml:space="preserve">Objednatel je rovněž oprávněn po poskytovateli požadovat i pořízení přepisu zvukového záznamu pořadu nebo jeho konkrétního vydání, který byl předtočen a který ještě nebyl vysílán, přičemž přepis takového pořadu je poskytovatel povinen objednateli poskytnout způsobem dle tohoto článku smlouvy </w:t>
      </w:r>
      <w:r w:rsidRPr="001C0CC5">
        <w:rPr>
          <w:b/>
        </w:rPr>
        <w:t>do 2 hodin po obdržení zvukového záznamu</w:t>
      </w:r>
      <w:r w:rsidRPr="001C0CC5">
        <w:t xml:space="preserve"> takového pořadu od objednatele.</w:t>
      </w:r>
    </w:p>
    <w:p w14:paraId="6CB1BE6B" w14:textId="77777777" w:rsidR="000744D5" w:rsidRPr="001C0CC5" w:rsidRDefault="000744D5" w:rsidP="000744D5">
      <w:pPr>
        <w:pStyle w:val="ListNumber-ContractCzechRadio"/>
      </w:pPr>
      <w:r w:rsidRPr="001C0CC5">
        <w:t>Poskytovatel po účinnosti této smlouvy dodá objednateli všechny informace a technická data nezbytná k řádnému poskytování služeb dle této smlouvy. Umožňují-li poskytovateli objednatelem poskytnuté informace a technická data provedení jakýchkoli jiných činností, jež nejsou potřeba k řádnému poskytování plnění dle této smlouvy, není poskytovatel k provádění takových činností oprávněn.</w:t>
      </w:r>
    </w:p>
    <w:p w14:paraId="79E30FBF" w14:textId="77777777" w:rsidR="000744D5" w:rsidRPr="001C0CC5" w:rsidRDefault="000744D5" w:rsidP="000744D5">
      <w:pPr>
        <w:pStyle w:val="ListNumber-ContractCzechRadio"/>
      </w:pPr>
      <w:r w:rsidRPr="001C0CC5">
        <w:t>Poskytovatel po účinnosti této smlouvy dále dodá objednateli seznam dalších e-mailových adres vybraných osob objednatele, na něž bude poskytovatel povinen přepisy odeslat tak, aby tyto byly objednateli k dispozici v termín</w:t>
      </w:r>
      <w:r w:rsidR="001C0CC5">
        <w:t>ech stanovených</w:t>
      </w:r>
      <w:r w:rsidRPr="001C0CC5">
        <w:t xml:space="preserve"> touto smlouvou, přičemž tento seznam je objednatel oprávněn po dobu trvání smlouvy měn</w:t>
      </w:r>
      <w:r w:rsidR="00234253">
        <w:t>it, a to jak z hlediska seznamu e</w:t>
      </w:r>
      <w:r w:rsidR="00234253">
        <w:noBreakHyphen/>
      </w:r>
      <w:r w:rsidRPr="001C0CC5">
        <w:t>mailových adres, tak jejich počtu.</w:t>
      </w:r>
    </w:p>
    <w:p w14:paraId="16DFFC6A" w14:textId="77777777" w:rsidR="000744D5" w:rsidRPr="001C0CC5" w:rsidRDefault="000744D5" w:rsidP="000744D5">
      <w:pPr>
        <w:pStyle w:val="ListNumber-ContractCzechRadio"/>
      </w:pPr>
      <w:r w:rsidRPr="001C0CC5">
        <w:t>Poskytovatel podpisem této smlouvy prohlašuje, že se před zahájením poskytování služeb seznámil se všemi technickými pravidly a omezeními, jež se vztahují k místům plnění dle této smlouvy, a že je bude dodržovat.</w:t>
      </w:r>
    </w:p>
    <w:p w14:paraId="29E322E2" w14:textId="77777777" w:rsidR="004545D6" w:rsidRDefault="00ED71BC" w:rsidP="004545D6">
      <w:pPr>
        <w:pStyle w:val="ListNumber-ContractCzechRadio"/>
      </w:pPr>
      <w:r>
        <w:t>Poskytovatel</w:t>
      </w:r>
      <w:r w:rsidRPr="004545D6">
        <w:t xml:space="preserve"> se zavazuje </w:t>
      </w:r>
      <w:r w:rsidR="00BD0C33">
        <w:t xml:space="preserve">poskytovat </w:t>
      </w:r>
      <w:r w:rsidR="00646A22">
        <w:t>služby</w:t>
      </w:r>
      <w:r w:rsidR="00BD0C33">
        <w:t xml:space="preserve"> v dohodnutých termínech</w:t>
      </w:r>
      <w:r w:rsidRPr="004545D6">
        <w:t xml:space="preserve"> </w:t>
      </w:r>
      <w:r>
        <w:t>od</w:t>
      </w:r>
      <w:r w:rsidR="004B55B9">
        <w:t>e dne</w:t>
      </w:r>
      <w:r w:rsidR="00BD0C33">
        <w:t xml:space="preserve"> </w:t>
      </w:r>
      <w:r w:rsidR="009720FB">
        <w:t xml:space="preserve">účinnosti </w:t>
      </w:r>
      <w:r w:rsidR="00BD0C33">
        <w:t>této smlouvy.</w:t>
      </w:r>
    </w:p>
    <w:p w14:paraId="09BE10AC" w14:textId="77777777" w:rsidR="00D1681E" w:rsidRPr="001C0CC5" w:rsidRDefault="00D1681E" w:rsidP="00D1681E">
      <w:pPr>
        <w:pStyle w:val="Heading-Number-ContractCzechRadio"/>
      </w:pPr>
      <w:r w:rsidRPr="001C0CC5">
        <w:t>Zpřístupnění pořadů</w:t>
      </w:r>
    </w:p>
    <w:p w14:paraId="5B923E6B" w14:textId="77777777" w:rsidR="00D1681E" w:rsidRPr="001C0CC5" w:rsidRDefault="00D1681E" w:rsidP="001C0CC5">
      <w:pPr>
        <w:tabs>
          <w:tab w:val="clear" w:pos="312"/>
        </w:tabs>
        <w:ind w:left="284" w:hanging="284"/>
        <w:jc w:val="both"/>
      </w:pPr>
      <w:r w:rsidRPr="001C0CC5">
        <w:t xml:space="preserve">1. </w:t>
      </w:r>
      <w:r w:rsidR="001C0CC5" w:rsidRPr="001C0CC5">
        <w:tab/>
      </w:r>
      <w:r w:rsidRPr="001C0CC5">
        <w:t xml:space="preserve">Za účelem řádného poskytování služeb je poskytovatel povinen vybrané pořady na své náklady a odpovědnost aktivně vyhledat na internetové stránce objednatele </w:t>
      </w:r>
      <w:hyperlink r:id="rId9" w:history="1">
        <w:r w:rsidRPr="001C0CC5">
          <w:rPr>
            <w:rStyle w:val="Hypertextovodkaz"/>
          </w:rPr>
          <w:t>https://www.mujrozhlas.cz/program</w:t>
        </w:r>
      </w:hyperlink>
      <w:r w:rsidRPr="001C0CC5">
        <w:t xml:space="preserve"> nebo </w:t>
      </w:r>
      <w:hyperlink r:id="rId10" w:history="1">
        <w:r w:rsidRPr="001C0CC5">
          <w:rPr>
            <w:rStyle w:val="Hypertextovodkaz"/>
          </w:rPr>
          <w:t>https://program.rozhlas.cz/</w:t>
        </w:r>
      </w:hyperlink>
      <w:r w:rsidRPr="001C0CC5">
        <w:t xml:space="preserve"> (dále jen „</w:t>
      </w:r>
      <w:r w:rsidRPr="001C0CC5">
        <w:rPr>
          <w:b/>
          <w:i/>
        </w:rPr>
        <w:t>web objednatele</w:t>
      </w:r>
      <w:r w:rsidRPr="001C0CC5">
        <w:t>“) a z předmětného pořadu pořídit jeho přepis.</w:t>
      </w:r>
    </w:p>
    <w:p w14:paraId="147187F5" w14:textId="77777777" w:rsidR="00D1681E" w:rsidRPr="001C0CC5" w:rsidRDefault="00D1681E" w:rsidP="001C0CC5">
      <w:pPr>
        <w:tabs>
          <w:tab w:val="clear" w:pos="312"/>
        </w:tabs>
        <w:ind w:left="284" w:hanging="284"/>
        <w:jc w:val="both"/>
      </w:pPr>
    </w:p>
    <w:p w14:paraId="627989DC" w14:textId="77777777" w:rsidR="00D1681E" w:rsidRPr="001C0CC5" w:rsidRDefault="00D1681E" w:rsidP="001C0CC5">
      <w:pPr>
        <w:tabs>
          <w:tab w:val="clear" w:pos="312"/>
        </w:tabs>
        <w:ind w:left="284" w:hanging="284"/>
        <w:jc w:val="both"/>
      </w:pPr>
      <w:r w:rsidRPr="001C0CC5">
        <w:t xml:space="preserve">2. </w:t>
      </w:r>
      <w:r w:rsidR="001C0CC5" w:rsidRPr="001C0CC5">
        <w:tab/>
      </w:r>
      <w:r w:rsidRPr="001C0CC5">
        <w:t>V případě, že je web objednatele nefunkční nebo se poskytovatel není schopen z důvodů nezávislých na jeho vůli, jež není objektivně schopen sám odstranit, k vybraným pořadům dostat způsobem dle předchozího odstavce tohoto článku smlouvy ani jinak, je povinen o tom bezodkladně informovat objednatele</w:t>
      </w:r>
      <w:r w:rsidR="001C0CC5" w:rsidRPr="001C0CC5">
        <w:t xml:space="preserve"> (telefonicky či prostřednictvím e-mailu zástupce pro věcná jednání, případně na další osoby, na kterých se smluvní strany společně dohodnou)</w:t>
      </w:r>
      <w:r w:rsidRPr="001C0CC5">
        <w:t>, jenž se zavazuje poskytnout poskytovateli přístup k vybraným pořadům v co nejkratší době po obdržení takového oznámení a takovým způsobem, aby nenarušil řádné poskytování služeb ze strany poskytovatele (optimálně e-mailem či prostřednictvím úložny aj.).</w:t>
      </w:r>
    </w:p>
    <w:p w14:paraId="6BAA9E2D" w14:textId="77777777" w:rsidR="00D1681E" w:rsidRPr="001C0CC5" w:rsidRDefault="00D1681E" w:rsidP="001C0CC5">
      <w:pPr>
        <w:tabs>
          <w:tab w:val="clear" w:pos="312"/>
        </w:tabs>
        <w:ind w:left="284" w:hanging="284"/>
        <w:jc w:val="both"/>
      </w:pPr>
    </w:p>
    <w:p w14:paraId="0B831BB6" w14:textId="77777777" w:rsidR="00D1681E" w:rsidRDefault="00D1681E" w:rsidP="001C0CC5">
      <w:pPr>
        <w:tabs>
          <w:tab w:val="clear" w:pos="312"/>
        </w:tabs>
        <w:ind w:left="284" w:hanging="284"/>
        <w:jc w:val="both"/>
      </w:pPr>
      <w:r w:rsidRPr="001C0CC5">
        <w:t xml:space="preserve">3. </w:t>
      </w:r>
      <w:r w:rsidR="001C0CC5" w:rsidRPr="001C0CC5">
        <w:tab/>
      </w:r>
      <w:r w:rsidRPr="001C0CC5">
        <w:t>Postupem dle odst. 2 tohoto článku smlouvy se objednatel zároveň zavazuje postupovat i v případě, že sám zjistí, že web objednatele je nefunkční nebo vybrané pořady nejsou z jakýchkoli důvodů pro poskytovatele dostupné.</w:t>
      </w:r>
    </w:p>
    <w:p w14:paraId="3FCAD63B" w14:textId="77777777" w:rsidR="00BA16BB" w:rsidRPr="006D0812" w:rsidRDefault="00ED71BC" w:rsidP="00BA16BB">
      <w:pPr>
        <w:pStyle w:val="Heading-Number-ContractCzechRadio"/>
      </w:pPr>
      <w:r w:rsidRPr="006D0812">
        <w:t>Cena a platební podmínky</w:t>
      </w:r>
    </w:p>
    <w:p w14:paraId="6389695A" w14:textId="01E95571" w:rsidR="004545D6" w:rsidRPr="006867D3" w:rsidRDefault="00ED71BC" w:rsidP="004216FE">
      <w:pPr>
        <w:pStyle w:val="ListNumber-ContractCzechRadio"/>
      </w:pPr>
      <w:r w:rsidRPr="004545D6">
        <w:t>C</w:t>
      </w:r>
      <w:r w:rsidR="00F744F2">
        <w:t>elková c</w:t>
      </w:r>
      <w:r w:rsidRPr="004545D6">
        <w:t xml:space="preserve">ena </w:t>
      </w:r>
      <w:r w:rsidR="001E5013">
        <w:t xml:space="preserve">za </w:t>
      </w:r>
      <w:r w:rsidR="00BD0C33">
        <w:t xml:space="preserve">poskytování </w:t>
      </w:r>
      <w:r w:rsidR="004216FE">
        <w:t>služeb</w:t>
      </w:r>
      <w:r w:rsidR="001E5013" w:rsidRPr="00BD0C33">
        <w:t xml:space="preserve"> </w:t>
      </w:r>
      <w:r w:rsidRPr="00BD0C33">
        <w:t>je</w:t>
      </w:r>
      <w:r w:rsidR="0041566C">
        <w:t xml:space="preserve"> dána</w:t>
      </w:r>
      <w:r w:rsidRPr="00BD0C33">
        <w:t xml:space="preserve"> </w:t>
      </w:r>
      <w:r w:rsidR="00AA6ED4">
        <w:t xml:space="preserve">nabídkou poskytovatele ve veřejné zakázce a </w:t>
      </w:r>
      <w:r w:rsidR="00316D40">
        <w:t>nepřekročí</w:t>
      </w:r>
      <w:r w:rsidR="00B55007">
        <w:t xml:space="preserve"> za dobu účinnosti této smlouvy</w:t>
      </w:r>
      <w:r w:rsidR="00316D40">
        <w:t xml:space="preserve"> částku ve výši</w:t>
      </w:r>
      <w:r w:rsidR="00D1681E">
        <w:t xml:space="preserve"> </w:t>
      </w:r>
      <w:r w:rsidR="00234253" w:rsidRPr="0052560E">
        <w:rPr>
          <w:b/>
          <w:highlight w:val="yellow"/>
        </w:rPr>
        <w:t>[</w:t>
      </w:r>
      <w:r w:rsidR="00234253" w:rsidRPr="00383C79">
        <w:rPr>
          <w:b/>
          <w:highlight w:val="yellow"/>
        </w:rPr>
        <w:t>DOPLNIT</w:t>
      </w:r>
      <w:r w:rsidR="00234253" w:rsidRPr="0052560E">
        <w:rPr>
          <w:b/>
          <w:highlight w:val="yellow"/>
        </w:rPr>
        <w:t>]</w:t>
      </w:r>
      <w:r w:rsidR="001A231E">
        <w:rPr>
          <w:b/>
        </w:rPr>
        <w:t>,-</w:t>
      </w:r>
      <w:r w:rsidR="004216FE" w:rsidRPr="006867D3">
        <w:rPr>
          <w:b/>
        </w:rPr>
        <w:t xml:space="preserve"> Kč</w:t>
      </w:r>
      <w:r w:rsidR="001A231E">
        <w:rPr>
          <w:b/>
        </w:rPr>
        <w:t xml:space="preserve"> </w:t>
      </w:r>
      <w:r w:rsidR="0015605A" w:rsidRPr="006867D3">
        <w:t xml:space="preserve">(slovy: </w:t>
      </w:r>
      <w:r w:rsidR="00234253" w:rsidRPr="00234253">
        <w:rPr>
          <w:highlight w:val="yellow"/>
        </w:rPr>
        <w:t>[</w:t>
      </w:r>
      <w:r w:rsidR="00234253" w:rsidRPr="001A231E">
        <w:rPr>
          <w:highlight w:val="yellow"/>
        </w:rPr>
        <w:t>DOPLNIT</w:t>
      </w:r>
      <w:r w:rsidR="00234253" w:rsidRPr="00234253">
        <w:rPr>
          <w:highlight w:val="yellow"/>
        </w:rPr>
        <w:t>]</w:t>
      </w:r>
      <w:r w:rsidR="0015605A" w:rsidRPr="006867D3">
        <w:t xml:space="preserve"> korun českých)</w:t>
      </w:r>
      <w:r w:rsidR="004216FE" w:rsidRPr="006867D3">
        <w:rPr>
          <w:b/>
        </w:rPr>
        <w:t xml:space="preserve"> bez DPH</w:t>
      </w:r>
      <w:r w:rsidR="004216FE" w:rsidRPr="006867D3">
        <w:t>.</w:t>
      </w:r>
      <w:r w:rsidRPr="006867D3">
        <w:t xml:space="preserve"> </w:t>
      </w:r>
    </w:p>
    <w:p w14:paraId="299B8C52" w14:textId="0CAD9F59" w:rsidR="00D1681E" w:rsidRPr="006867D3" w:rsidRDefault="00D1681E" w:rsidP="00D1681E">
      <w:pPr>
        <w:pStyle w:val="ListNumber-ContractCzechRadio"/>
      </w:pPr>
      <w:r w:rsidRPr="006867D3">
        <w:t>Cena za poskytování služ</w:t>
      </w:r>
      <w:r w:rsidR="00383C79">
        <w:t>e</w:t>
      </w:r>
      <w:r w:rsidRPr="006867D3">
        <w:t xml:space="preserve">b je určena nabídkou poskytovatele a činí </w:t>
      </w:r>
      <w:r w:rsidRPr="00234253">
        <w:rPr>
          <w:highlight w:val="yellow"/>
        </w:rPr>
        <w:t>[</w:t>
      </w:r>
      <w:r w:rsidRPr="00234253">
        <w:rPr>
          <w:b/>
          <w:highlight w:val="yellow"/>
        </w:rPr>
        <w:t>DOPLNIT</w:t>
      </w:r>
      <w:r w:rsidRPr="00234253">
        <w:rPr>
          <w:highlight w:val="yellow"/>
        </w:rPr>
        <w:t>]</w:t>
      </w:r>
      <w:r w:rsidRPr="0052560E">
        <w:rPr>
          <w:b/>
        </w:rPr>
        <w:t>,- Kč bez DPH za 1 minutu přepisu</w:t>
      </w:r>
      <w:r w:rsidRPr="006867D3">
        <w:t xml:space="preserve">. </w:t>
      </w:r>
      <w:r w:rsidR="00316D40">
        <w:t>K ceně bude přičtena</w:t>
      </w:r>
      <w:r w:rsidR="00316D40" w:rsidRPr="006867D3">
        <w:t xml:space="preserve"> DPH v souladu se zákonem č. 235/2004 Sb., o dani z přidané hodnoty, ve znění pozdějších předpisů (dále jen „</w:t>
      </w:r>
      <w:r w:rsidR="00316D40" w:rsidRPr="006867D3">
        <w:rPr>
          <w:b/>
        </w:rPr>
        <w:t>ZDPH</w:t>
      </w:r>
      <w:r w:rsidR="00316D40" w:rsidRPr="006867D3">
        <w:t>“).</w:t>
      </w:r>
    </w:p>
    <w:p w14:paraId="4F62EB79" w14:textId="77777777" w:rsidR="00B27C14" w:rsidRPr="006867D3" w:rsidRDefault="00ED71BC" w:rsidP="00BD0C33">
      <w:pPr>
        <w:pStyle w:val="ListNumber-ContractCzechRadio"/>
      </w:pPr>
      <w:r w:rsidRPr="006867D3">
        <w:lastRenderedPageBreak/>
        <w:t>C</w:t>
      </w:r>
      <w:r w:rsidR="004545D6" w:rsidRPr="006867D3">
        <w:t>ena dle předchozí</w:t>
      </w:r>
      <w:r w:rsidRPr="006867D3">
        <w:t>ho odstavce</w:t>
      </w:r>
      <w:r w:rsidR="004545D6" w:rsidRPr="006867D3">
        <w:t xml:space="preserve"> je konečná a zahrnuje veškeré náklady </w:t>
      </w:r>
      <w:r w:rsidR="001E5013" w:rsidRPr="006867D3">
        <w:t xml:space="preserve">poskytovatele </w:t>
      </w:r>
      <w:r w:rsidR="004545D6" w:rsidRPr="006867D3">
        <w:t>související s </w:t>
      </w:r>
      <w:r w:rsidR="00E46172" w:rsidRPr="006867D3">
        <w:t xml:space="preserve">poskytováním </w:t>
      </w:r>
      <w:r w:rsidR="001E5013" w:rsidRPr="006867D3">
        <w:t>služeb</w:t>
      </w:r>
      <w:r w:rsidR="004545D6" w:rsidRPr="006867D3">
        <w:t xml:space="preserve"> </w:t>
      </w:r>
      <w:r w:rsidR="007825DE" w:rsidRPr="006867D3">
        <w:t>a splnění</w:t>
      </w:r>
      <w:r w:rsidR="0041566C" w:rsidRPr="006867D3">
        <w:t>m</w:t>
      </w:r>
      <w:r w:rsidR="007825DE" w:rsidRPr="006867D3">
        <w:t xml:space="preserve"> všech povinností </w:t>
      </w:r>
      <w:r w:rsidR="004545D6" w:rsidRPr="006867D3">
        <w:t xml:space="preserve">dle této smlouvy (např. doprava </w:t>
      </w:r>
      <w:r w:rsidR="0015605A" w:rsidRPr="006867D3">
        <w:t>do místa plnění, navrácení místa poskytování služeb do původního stavu, náklad</w:t>
      </w:r>
      <w:r w:rsidR="00E56310" w:rsidRPr="006867D3">
        <w:t>y na likvidaci vzniklých odpadů</w:t>
      </w:r>
      <w:r w:rsidR="0015605A" w:rsidRPr="006867D3">
        <w:t>, a další náklady nezbytné k řádnému poskytování služeb</w:t>
      </w:r>
      <w:r w:rsidR="004545D6" w:rsidRPr="006867D3">
        <w:t>)</w:t>
      </w:r>
      <w:r w:rsidR="002932DA" w:rsidRPr="006867D3">
        <w:t xml:space="preserve">. Objednatel neposkytuje </w:t>
      </w:r>
      <w:r w:rsidR="00F47D8D" w:rsidRPr="006867D3">
        <w:t xml:space="preserve">poskytovateli </w:t>
      </w:r>
      <w:r w:rsidR="002932DA" w:rsidRPr="006867D3">
        <w:t>jakékoli zálohy.</w:t>
      </w:r>
    </w:p>
    <w:p w14:paraId="20F057F3" w14:textId="16CE1A4D" w:rsidR="00B27C14" w:rsidRPr="006867D3" w:rsidRDefault="00ED71BC" w:rsidP="00BD0C33">
      <w:pPr>
        <w:pStyle w:val="ListNumber-ContractCzechRadio"/>
      </w:pPr>
      <w:r w:rsidRPr="006867D3">
        <w:t xml:space="preserve">Úhrada ceny bude provedena </w:t>
      </w:r>
      <w:r w:rsidR="004216FE" w:rsidRPr="006867D3">
        <w:t xml:space="preserve">objednatelem </w:t>
      </w:r>
      <w:r w:rsidR="00544931" w:rsidRPr="006867D3">
        <w:t xml:space="preserve">měsíčně </w:t>
      </w:r>
      <w:r w:rsidRPr="006867D3">
        <w:t xml:space="preserve">po řádném poskytnutí služeb </w:t>
      </w:r>
      <w:r w:rsidR="00544931" w:rsidRPr="006867D3">
        <w:t xml:space="preserve">v daném kalendářním měsíci </w:t>
      </w:r>
      <w:r w:rsidR="00F744F2">
        <w:t xml:space="preserve">(tzn. na základě reálného počtu minut přepisů) </w:t>
      </w:r>
      <w:r w:rsidRPr="006867D3">
        <w:t xml:space="preserve">a jejich předání </w:t>
      </w:r>
      <w:r w:rsidR="004216FE" w:rsidRPr="006867D3">
        <w:t xml:space="preserve">objednateli </w:t>
      </w:r>
      <w:r w:rsidRPr="006867D3">
        <w:t>na základě daňového dokladu (</w:t>
      </w:r>
      <w:r w:rsidR="004216FE" w:rsidRPr="006867D3">
        <w:t>dále jen „</w:t>
      </w:r>
      <w:r w:rsidR="004216FE" w:rsidRPr="006867D3">
        <w:rPr>
          <w:b/>
        </w:rPr>
        <w:t>faktura</w:t>
      </w:r>
      <w:r w:rsidR="004216FE" w:rsidRPr="006867D3">
        <w:t>“</w:t>
      </w:r>
      <w:r w:rsidRPr="006867D3">
        <w:t xml:space="preserve">). </w:t>
      </w:r>
      <w:r w:rsidR="001E5013" w:rsidRPr="006867D3">
        <w:t>Poskytovatel</w:t>
      </w:r>
      <w:r w:rsidRPr="006867D3">
        <w:t xml:space="preserve"> má právo na zaplacení ceny okamžikem řádného splnění svého závazku, tedy okamžikem řádného a úplného poskytnutí služeb</w:t>
      </w:r>
      <w:r w:rsidR="00544931" w:rsidRPr="006867D3">
        <w:t xml:space="preserve"> v daném kalendářním měsíci</w:t>
      </w:r>
      <w:r w:rsidRPr="006867D3">
        <w:t xml:space="preserve"> dle této smlouvy. </w:t>
      </w:r>
    </w:p>
    <w:p w14:paraId="3F6ADAB2" w14:textId="77777777" w:rsidR="000F0134" w:rsidRDefault="00ED71BC" w:rsidP="000F0134">
      <w:pPr>
        <w:pStyle w:val="ListNumber-ContractCzechRadio"/>
      </w:pPr>
      <w:r>
        <w:t>Splatnost faktury činí 24 dnů od</w:t>
      </w:r>
      <w:r w:rsidR="002F3122">
        <w:t xml:space="preserve"> data</w:t>
      </w:r>
      <w:r>
        <w:t xml:space="preserve"> jejího </w:t>
      </w:r>
      <w:r w:rsidR="005E2170">
        <w:t xml:space="preserve">vystavení poskytovatelem </w:t>
      </w:r>
      <w:r>
        <w:t>za předpokladu, že k doručení faktury</w:t>
      </w:r>
      <w:r w:rsidR="00192D9D">
        <w:t xml:space="preserve"> objednateli</w:t>
      </w:r>
      <w:r>
        <w:t xml:space="preserve"> dojde do 3 dnů od data jejího vystavení. V případě pozdějšího doručení faktury činí splatnost 21 dnů od data jejího skutečného doručení objednateli. </w:t>
      </w:r>
      <w:r w:rsidR="0041566C" w:rsidRPr="00BC1D89">
        <w:t xml:space="preserve">Využije-li poskytovatel možnost zaslat objednateli fakturu elektronickou poštou, je povinen ji zaslat v PDF formátu ze své e-mailové adresy na e-mailovou adresu objednatele </w:t>
      </w:r>
      <w:hyperlink r:id="rId11" w:history="1">
        <w:r w:rsidR="0041566C" w:rsidRPr="00A202CF">
          <w:rPr>
            <w:rStyle w:val="Hypertextovodkaz"/>
            <w:b/>
          </w:rPr>
          <w:t>fakturace@rozhlas.cz</w:t>
        </w:r>
      </w:hyperlink>
      <w:r w:rsidR="0041566C" w:rsidRPr="0041566C">
        <w:t xml:space="preserve"> a v kopii na e-mailovou adresu zástupce objednatele pro věcná jednání dle této smlouvy</w:t>
      </w:r>
      <w:r w:rsidR="0041566C" w:rsidRPr="00BC1D89">
        <w:t xml:space="preserve">. Za den doručení faktury se v takovém případě považuje den jejího doručení do </w:t>
      </w:r>
      <w:r w:rsidR="00C17770">
        <w:t>uvedených e-mailových</w:t>
      </w:r>
      <w:r w:rsidR="0041566C" w:rsidRPr="00BC1D89">
        <w:t xml:space="preserve"> schrán</w:t>
      </w:r>
      <w:r w:rsidR="00C17770">
        <w:t>ek</w:t>
      </w:r>
      <w:r w:rsidR="0041566C" w:rsidRPr="00BC1D89">
        <w:t xml:space="preserve"> objednatele.</w:t>
      </w:r>
    </w:p>
    <w:p w14:paraId="0154BB34" w14:textId="77777777" w:rsidR="00B27C14" w:rsidRPr="00B27C14" w:rsidRDefault="00ED71BC" w:rsidP="00B27C14">
      <w:pPr>
        <w:pStyle w:val="ListNumber-ContractCzechRadio"/>
      </w:pPr>
      <w:r w:rsidRPr="00B27C14">
        <w:t>Faktura musí mít veškeré náležitosti dle platných právních předpisů</w:t>
      </w:r>
      <w:r w:rsidR="0041566C">
        <w:t xml:space="preserve"> a její p</w:t>
      </w:r>
      <w:r w:rsidR="0041566C" w:rsidRPr="00B27C14">
        <w:t xml:space="preserve">řílohou </w:t>
      </w:r>
      <w:r w:rsidR="0041566C">
        <w:t>musí být</w:t>
      </w:r>
      <w:r w:rsidRPr="00B27C14">
        <w:t xml:space="preserve"> </w:t>
      </w:r>
      <w:r w:rsidR="005E2170">
        <w:t xml:space="preserve">kopie </w:t>
      </w:r>
      <w:r w:rsidR="00EF2676">
        <w:t>protokol</w:t>
      </w:r>
      <w:r w:rsidR="005E2170">
        <w:t>u</w:t>
      </w:r>
      <w:r w:rsidRPr="00B27C14">
        <w:t xml:space="preserve"> o </w:t>
      </w:r>
      <w:r w:rsidR="00EF2676">
        <w:t>poskytnutí</w:t>
      </w:r>
      <w:r w:rsidRPr="00B27C14">
        <w:t xml:space="preserve"> </w:t>
      </w:r>
      <w:r w:rsidR="001E5013">
        <w:t>služeb</w:t>
      </w:r>
      <w:r w:rsidR="00EF2676">
        <w:t xml:space="preserve"> </w:t>
      </w:r>
      <w:r w:rsidR="0041566C">
        <w:t>potvrzeného</w:t>
      </w:r>
      <w:r w:rsidR="0041566C" w:rsidRPr="00B27C14">
        <w:t xml:space="preserve"> </w:t>
      </w:r>
      <w:r w:rsidR="00EF2676">
        <w:t>oprávněnými zástupci smluvních stran</w:t>
      </w:r>
      <w:r w:rsidRPr="00B27C14">
        <w:t xml:space="preserve">. V případě, že faktura neobsahuje tyto náležitosti nebo obsahuje nesprávné údaje, je objednatel oprávněn fakturu vrátit </w:t>
      </w:r>
      <w:r w:rsidR="001E5013">
        <w:t>poskytovateli</w:t>
      </w:r>
      <w:r w:rsidRPr="00B27C14">
        <w:t xml:space="preserve"> a ten je povinen vystavit fakturu novou nebo ji opravit. Po tuto dobu lhůta splatnosti neběží a začíná plynout </w:t>
      </w:r>
      <w:r w:rsidR="005E2170">
        <w:t>od počátku</w:t>
      </w:r>
      <w:r w:rsidR="005E2170" w:rsidRPr="00B27C14">
        <w:t xml:space="preserve"> </w:t>
      </w:r>
      <w:r w:rsidRPr="00B27C14">
        <w:t>okamžikem doručení nové nebo opravené faktury</w:t>
      </w:r>
      <w:r w:rsidR="00B512CE">
        <w:t xml:space="preserve"> objednateli</w:t>
      </w:r>
      <w:r w:rsidRPr="00B27C14">
        <w:t>.</w:t>
      </w:r>
    </w:p>
    <w:p w14:paraId="2A9E79E2" w14:textId="06517A2C" w:rsidR="005D4C3A" w:rsidRDefault="00ED71BC" w:rsidP="00A57352">
      <w:pPr>
        <w:pStyle w:val="ListNumber-ContractCzechRadio"/>
      </w:pPr>
      <w:r w:rsidRPr="006D0812">
        <w:t xml:space="preserve">Poskytovatel </w:t>
      </w:r>
      <w:r w:rsidR="005E2170">
        <w:t xml:space="preserve">jako poskytovatel </w:t>
      </w:r>
      <w:r w:rsidRPr="006D0812">
        <w:t xml:space="preserve">zdanitelného plnění prohlašuje, že není v souladu s § 106a </w:t>
      </w:r>
      <w:r w:rsidR="00BF732F">
        <w:t>ZDPH</w:t>
      </w:r>
      <w:r w:rsidR="004216FE">
        <w:t>,</w:t>
      </w:r>
      <w:r w:rsidR="00AB1E80" w:rsidRPr="006D0812">
        <w:t xml:space="preserve"> </w:t>
      </w:r>
      <w:r w:rsidRPr="006D0812">
        <w:t xml:space="preserve">tzv. nespolehlivým plátcem. Smluvní strany se dohodly, že v případě, že Český rozhlas jako příjemce zdanitelného plnění  bude ručit v souladu s § 109 </w:t>
      </w:r>
      <w:r w:rsidR="00AB1E80" w:rsidRPr="006D0812">
        <w:t>Z</w:t>
      </w:r>
      <w:r w:rsidRPr="006D0812">
        <w:t>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14:paraId="1CB68B3A" w14:textId="77777777" w:rsidR="00882671" w:rsidRPr="00882671" w:rsidRDefault="00ED71BC" w:rsidP="00A57352">
      <w:pPr>
        <w:pStyle w:val="Heading-Number-ContractCzechRadio"/>
        <w:rPr>
          <w:rFonts w:cs="Arial"/>
        </w:rPr>
      </w:pPr>
      <w:r>
        <w:rPr>
          <w:rFonts w:cs="Arial"/>
          <w:szCs w:val="24"/>
        </w:rPr>
        <w:t>Řádné poskytnutí služeb</w:t>
      </w:r>
    </w:p>
    <w:p w14:paraId="2207F0EC" w14:textId="77777777" w:rsidR="00294342" w:rsidRDefault="00ED71BC" w:rsidP="00294342">
      <w:pPr>
        <w:pStyle w:val="ListNumber-ContractCzechRadio"/>
      </w:pPr>
      <w:r w:rsidRPr="006D0812">
        <w:t xml:space="preserve">Smluvní strany potvrdí </w:t>
      </w:r>
      <w:r w:rsidR="00DA6D1E">
        <w:t xml:space="preserve">řádné a včasné </w:t>
      </w:r>
      <w:r w:rsidR="001E5013">
        <w:t>poskytnutí služeb</w:t>
      </w:r>
      <w:r w:rsidR="00DA6D1E">
        <w:t xml:space="preserve"> ze strany poskytovatele</w:t>
      </w:r>
      <w:r w:rsidR="001558ED" w:rsidRPr="006D0812">
        <w:t xml:space="preserve"> </w:t>
      </w:r>
      <w:r w:rsidRPr="006D0812">
        <w:t>v</w:t>
      </w:r>
      <w:r>
        <w:t> </w:t>
      </w:r>
      <w:r w:rsidRPr="006D0812">
        <w:t>ujednaném</w:t>
      </w:r>
      <w:r>
        <w:t xml:space="preserve"> rozsahu a kvalitě</w:t>
      </w:r>
      <w:r w:rsidRPr="006D0812">
        <w:t xml:space="preserve"> </w:t>
      </w:r>
      <w:r w:rsidR="00673AFE">
        <w:t xml:space="preserve">jednou měsíčně </w:t>
      </w:r>
      <w:r w:rsidRPr="006D0812">
        <w:t xml:space="preserve">podpisem protokolu o </w:t>
      </w:r>
      <w:r w:rsidR="00DA6D1E">
        <w:t>poskytnutí služeb</w:t>
      </w:r>
      <w:r w:rsidRPr="006D0812">
        <w:t xml:space="preserve">, </w:t>
      </w:r>
      <w:r w:rsidR="000F1DC4">
        <w:t xml:space="preserve">jenž je přílohou této smlouvy jako její nedílná součást </w:t>
      </w:r>
      <w:r w:rsidR="000F1DC4" w:rsidRPr="006D0812">
        <w:t>(dále jen „</w:t>
      </w:r>
      <w:r w:rsidR="000F1DC4" w:rsidRPr="004216FE">
        <w:rPr>
          <w:b/>
        </w:rPr>
        <w:t>protokol o poskytnutí služeb</w:t>
      </w:r>
      <w:r w:rsidR="000F1DC4" w:rsidRPr="006D0812">
        <w:t>“)</w:t>
      </w:r>
      <w:r w:rsidR="000F1DC4">
        <w:t xml:space="preserve">, a </w:t>
      </w:r>
      <w:r w:rsidRPr="006D0812">
        <w:t>je</w:t>
      </w:r>
      <w:r w:rsidR="000F1DC4">
        <w:t>hož kopie</w:t>
      </w:r>
      <w:r w:rsidRPr="006D0812">
        <w:t xml:space="preserve"> musí být </w:t>
      </w:r>
      <w:r w:rsidR="0041566C">
        <w:t>přílohou</w:t>
      </w:r>
      <w:r w:rsidR="0041566C" w:rsidRPr="000F1DC4">
        <w:t xml:space="preserve"> </w:t>
      </w:r>
      <w:r w:rsidR="00673AFE">
        <w:t xml:space="preserve">každé </w:t>
      </w:r>
      <w:r w:rsidR="000F1DC4" w:rsidRPr="006D0812">
        <w:t>faktury</w:t>
      </w:r>
      <w:r w:rsidRPr="006D0812">
        <w:t xml:space="preserve">. </w:t>
      </w:r>
      <w:r w:rsidR="0084627F">
        <w:t>Objednatel</w:t>
      </w:r>
      <w:r w:rsidRPr="006D0812">
        <w:t xml:space="preserve"> je oprávněn </w:t>
      </w:r>
      <w:r w:rsidR="001E5013">
        <w:t>reklamovat poskytnutí služeb</w:t>
      </w:r>
      <w:r w:rsidR="0084627F">
        <w:t xml:space="preserve"> (či jednotlivé části</w:t>
      </w:r>
      <w:r w:rsidRPr="006D0812">
        <w:t>), které není v souladu s touto smlouvou</w:t>
      </w:r>
      <w:r w:rsidR="0084627F">
        <w:t xml:space="preserve"> nebo </w:t>
      </w:r>
      <w:r w:rsidR="001558ED">
        <w:t xml:space="preserve">pokud </w:t>
      </w:r>
      <w:r w:rsidR="0084627F">
        <w:t xml:space="preserve">objednatel zjistí, že </w:t>
      </w:r>
      <w:r w:rsidR="00DA6D1E">
        <w:t>služby</w:t>
      </w:r>
      <w:r w:rsidR="0084627F">
        <w:t xml:space="preserve"> </w:t>
      </w:r>
      <w:r w:rsidR="00DA6D1E">
        <w:t>vykazují</w:t>
      </w:r>
      <w:r w:rsidR="0084627F" w:rsidRPr="00882671">
        <w:t xml:space="preserve"> vady či nedodělky</w:t>
      </w:r>
      <w:r w:rsidRPr="006D0812">
        <w:t xml:space="preserve">. V takovém případě smluvní strany sepíší protokol o </w:t>
      </w:r>
      <w:r w:rsidR="00DA6D1E">
        <w:t>poskytnutí služeb</w:t>
      </w:r>
      <w:r w:rsidR="00F72AB3">
        <w:t xml:space="preserve"> s</w:t>
      </w:r>
      <w:r w:rsidR="001558ED">
        <w:t> </w:t>
      </w:r>
      <w:r w:rsidR="00F72AB3">
        <w:t>výhradami</w:t>
      </w:r>
      <w:r w:rsidR="001558ED">
        <w:t>, a to</w:t>
      </w:r>
      <w:r w:rsidR="00F72AB3">
        <w:t xml:space="preserve"> </w:t>
      </w:r>
      <w:r w:rsidRPr="006D0812">
        <w:t xml:space="preserve">v rozsahu, v jakém došlo ke skutečnému převzetí </w:t>
      </w:r>
      <w:r w:rsidR="00DA6D1E">
        <w:t xml:space="preserve">řádně a včas </w:t>
      </w:r>
      <w:r w:rsidR="007277E7">
        <w:t>poskytnutých</w:t>
      </w:r>
      <w:r w:rsidR="00DA6D1E">
        <w:t xml:space="preserve"> služeb </w:t>
      </w:r>
      <w:r w:rsidR="0084627F">
        <w:t xml:space="preserve">objednatelem, a ohledně vadné části </w:t>
      </w:r>
      <w:r w:rsidRPr="006D0812">
        <w:t xml:space="preserve">uvedou do protokolu </w:t>
      </w:r>
      <w:r w:rsidR="007277E7">
        <w:t xml:space="preserve">o poskytnutí služeb </w:t>
      </w:r>
      <w:r w:rsidR="00DA6D1E">
        <w:t xml:space="preserve">rozhodné </w:t>
      </w:r>
      <w:r w:rsidRPr="006D0812">
        <w:t>skute</w:t>
      </w:r>
      <w:r w:rsidR="0084627F">
        <w:t>čnosti</w:t>
      </w:r>
      <w:r w:rsidRPr="006D0812">
        <w:t xml:space="preserve"> </w:t>
      </w:r>
      <w:r w:rsidR="00DA6D1E">
        <w:t xml:space="preserve">a </w:t>
      </w:r>
      <w:r w:rsidRPr="006D0812">
        <w:t>další důležité okolnosti</w:t>
      </w:r>
      <w:r w:rsidR="00F72AB3">
        <w:t>. Smluvní strany</w:t>
      </w:r>
      <w:r w:rsidR="00214A85">
        <w:t xml:space="preserve"> dále </w:t>
      </w:r>
      <w:r w:rsidR="00214A85" w:rsidRPr="00882671">
        <w:t xml:space="preserve">uvedou, jaké vady či nedodělky </w:t>
      </w:r>
      <w:r w:rsidR="00DA6D1E">
        <w:t>služby</w:t>
      </w:r>
      <w:r w:rsidR="00214A85" w:rsidRPr="00882671">
        <w:t xml:space="preserve"> vykaz</w:t>
      </w:r>
      <w:r w:rsidR="00DA6D1E">
        <w:t>ovaly</w:t>
      </w:r>
      <w:r w:rsidR="00214A85" w:rsidRPr="00882671">
        <w:t xml:space="preserve"> a určí lhůtu k odstranění těchto vad či nedodělků, která však nesmí být delší než 15 dní.</w:t>
      </w:r>
      <w:r w:rsidR="00214A85">
        <w:t xml:space="preserve"> </w:t>
      </w:r>
      <w:r w:rsidR="00DA6D1E">
        <w:t>Poskytovatel</w:t>
      </w:r>
      <w:r w:rsidRPr="006D0812">
        <w:t xml:space="preserve"> splnil řádně svou povinnost z této smlouvy okamžikem </w:t>
      </w:r>
      <w:r w:rsidR="00DA6D1E">
        <w:t>poskytnutím</w:t>
      </w:r>
      <w:r w:rsidRPr="006D0812">
        <w:t xml:space="preserve"> </w:t>
      </w:r>
      <w:r w:rsidR="00DA6D1E">
        <w:t>služeb</w:t>
      </w:r>
      <w:r w:rsidR="0084627F">
        <w:t xml:space="preserve"> bez vad a nedodělků, pokud si </w:t>
      </w:r>
      <w:r w:rsidR="00E84D28">
        <w:t xml:space="preserve">smluvní </w:t>
      </w:r>
      <w:r w:rsidR="0084627F">
        <w:t>strany písemně nedohodnou něco jiného</w:t>
      </w:r>
      <w:r w:rsidRPr="006D0812">
        <w:t>.</w:t>
      </w:r>
      <w:r w:rsidR="00C804AB" w:rsidRPr="00C804AB">
        <w:t xml:space="preserve"> </w:t>
      </w:r>
      <w:r w:rsidR="00C804AB">
        <w:t>Rozhodující je podpis protokolu o poskytnutí služeb bez vad a nedodělků oprávněnými zástupci obou smluvních stran.</w:t>
      </w:r>
    </w:p>
    <w:p w14:paraId="25B25C73" w14:textId="77777777" w:rsidR="00911FD3" w:rsidRPr="00673AFE" w:rsidRDefault="00ED71BC" w:rsidP="00F72AB3">
      <w:pPr>
        <w:pStyle w:val="ListNumber-ContractCzechRadio"/>
      </w:pPr>
      <w:r>
        <w:lastRenderedPageBreak/>
        <w:t xml:space="preserve">Smluvní strany se dohodly, že se na tuto smlouvu nepoužije ustanovení § 2605 odst. 2 OZ. </w:t>
      </w:r>
      <w:r w:rsidR="006B2D7E">
        <w:t>Poskytovatel</w:t>
      </w:r>
      <w:r>
        <w:t xml:space="preserve"> tak odpovídá za </w:t>
      </w:r>
      <w:r w:rsidR="001A44F6">
        <w:t>veškeré</w:t>
      </w:r>
      <w:r>
        <w:t xml:space="preserve"> vady, které existovaly v době převzetí služeb, i </w:t>
      </w:r>
      <w:r w:rsidRPr="00673AFE">
        <w:t>v případě kdy došlo ze strany objednatele k převzetí služeb bez výhrad.</w:t>
      </w:r>
    </w:p>
    <w:p w14:paraId="46916747" w14:textId="77777777" w:rsidR="00B574C5" w:rsidRPr="00673AFE" w:rsidRDefault="00B574C5" w:rsidP="00B574C5">
      <w:pPr>
        <w:pStyle w:val="ListNumber-ContractCzechRadio"/>
      </w:pPr>
      <w:r w:rsidRPr="00673AFE">
        <w:t>Pokud o to kterákoli smluvní strana požádá, smluvní strany mohou protokolem o poskytování služeb stvrdit i jakoukoli jinou skutečnost, která se v průběhu trvání smlouvy a poskytování služeb vyskytne – zejm. odstranění vad, řádné poskytování služeb po provedení změn v přepisovaných poř</w:t>
      </w:r>
      <w:r w:rsidR="00673AFE" w:rsidRPr="00673AFE">
        <w:t>adech ze strany objednatele aj.</w:t>
      </w:r>
    </w:p>
    <w:p w14:paraId="5333F987" w14:textId="77777777" w:rsidR="00B574C5" w:rsidRPr="00673AFE" w:rsidRDefault="00B574C5" w:rsidP="00B574C5">
      <w:pPr>
        <w:pStyle w:val="Heading-Number-ContractCzechRadio"/>
      </w:pPr>
      <w:r w:rsidRPr="00673AFE">
        <w:t>Převod práv a přechod nebezpečí škody</w:t>
      </w:r>
    </w:p>
    <w:p w14:paraId="0BF89367" w14:textId="77777777" w:rsidR="00B574C5" w:rsidRPr="00673AFE" w:rsidRDefault="00B574C5" w:rsidP="00B574C5">
      <w:pPr>
        <w:pStyle w:val="ListNumber-ContractCzechRadio"/>
      </w:pPr>
      <w:r w:rsidRPr="00673AFE">
        <w:t xml:space="preserve">Smluvní strany se dohodly na </w:t>
      </w:r>
      <w:r w:rsidR="00673AFE" w:rsidRPr="00673AFE">
        <w:t>způsobu převodu práv k přepisům, a to tím způsobem</w:t>
      </w:r>
      <w:r w:rsidRPr="00673AFE">
        <w:t>, ž</w:t>
      </w:r>
      <w:r w:rsidR="00673AFE" w:rsidRPr="00673AFE">
        <w:t xml:space="preserve">e k převodu vlastnického práva u přepisu </w:t>
      </w:r>
      <w:r w:rsidRPr="00673AFE">
        <w:t>dochází z poskytovatele na objednatele okamžikem odevzdání konkrétního přepisu vybraného pořadu objednateli.</w:t>
      </w:r>
    </w:p>
    <w:p w14:paraId="5A3B8459" w14:textId="77777777" w:rsidR="00B574C5" w:rsidRPr="00673AFE" w:rsidRDefault="00B574C5" w:rsidP="00B574C5">
      <w:pPr>
        <w:pStyle w:val="ListNumber-ContractCzechRadio"/>
      </w:pPr>
      <w:r w:rsidRPr="00673AFE">
        <w:t>2. Odevzdáním přepisu je současné splnění následujících podmínek:</w:t>
      </w:r>
    </w:p>
    <w:p w14:paraId="3851316F" w14:textId="77777777" w:rsidR="00B574C5" w:rsidRPr="00673AFE" w:rsidRDefault="00B574C5" w:rsidP="00B574C5">
      <w:pPr>
        <w:pStyle w:val="ListLetter-ContractCzechRadio"/>
      </w:pPr>
      <w:r w:rsidRPr="00673AFE">
        <w:t xml:space="preserve">umístění dokončeného přepisu bez vad a nedodělků do alespoň jednoho z </w:t>
      </w:r>
      <w:r w:rsidR="00673AFE" w:rsidRPr="00673AFE">
        <w:t>míst plnění dle čl. II., odst. 2</w:t>
      </w:r>
      <w:r w:rsidRPr="00673AFE">
        <w:t xml:space="preserve"> této smlouvy; a</w:t>
      </w:r>
    </w:p>
    <w:p w14:paraId="1DE246C5" w14:textId="77777777" w:rsidR="00B574C5" w:rsidRPr="00673AFE" w:rsidRDefault="00B574C5" w:rsidP="00B574C5">
      <w:pPr>
        <w:pStyle w:val="ListLetter-ContractCzechRadio"/>
      </w:pPr>
      <w:r w:rsidRPr="00673AFE">
        <w:t>umožnění objednateli nakládat s přepisem v m</w:t>
      </w:r>
      <w:r w:rsidR="00673AFE" w:rsidRPr="00673AFE">
        <w:t>ístě plnění dle čl. II., odst. 2</w:t>
      </w:r>
      <w:r w:rsidRPr="00673AFE">
        <w:t xml:space="preserve"> této smlou</w:t>
      </w:r>
      <w:r w:rsidR="006867D3">
        <w:t>vy, do něhož byl přepis umístěn.</w:t>
      </w:r>
    </w:p>
    <w:p w14:paraId="0CC1A612" w14:textId="77777777" w:rsidR="00B574C5" w:rsidRPr="00673AFE" w:rsidRDefault="00B574C5" w:rsidP="00B574C5">
      <w:pPr>
        <w:pStyle w:val="ListNumber-ContractCzechRadio"/>
      </w:pPr>
      <w:r w:rsidRPr="00673AFE">
        <w:t>Smluvní strany se dále dohodly na tom, že nebezpečí škody na přepisu přechází na objednatele současně s nabytím vlastnického práva k přepisu dle předchozího odstavce tohoto článku smlouvy.</w:t>
      </w:r>
    </w:p>
    <w:p w14:paraId="7C0CC459" w14:textId="77777777" w:rsidR="00B574C5" w:rsidRPr="00673AFE" w:rsidRDefault="00B574C5" w:rsidP="00B574C5">
      <w:pPr>
        <w:pStyle w:val="ListNumber-ContractCzechRadio"/>
      </w:pPr>
      <w:r w:rsidRPr="00673AFE">
        <w:t>Poskytovatel bere na vědomí a souhlasí s tím, že okamžikem odevzdání přepisu objednateli dle odst. 2 tohoto článku smlouvy je objednatel oprávněn s přepisy dále nakládat zcela dle svého uvážení, včetně práva přepisy nebo užívací práva k nim postoupit třetí osobě nebo je na ni převést.</w:t>
      </w:r>
    </w:p>
    <w:p w14:paraId="10D572EF" w14:textId="77777777" w:rsidR="00B574C5" w:rsidRPr="00673AFE" w:rsidRDefault="00B574C5" w:rsidP="00A11BC0">
      <w:pPr>
        <w:pStyle w:val="Heading-Number-ContractCzechRadio"/>
      </w:pPr>
      <w:r w:rsidRPr="00673AFE">
        <w:t>Nakládání s přepisy</w:t>
      </w:r>
    </w:p>
    <w:p w14:paraId="67A7042D" w14:textId="77777777" w:rsidR="00B574C5" w:rsidRPr="00673AFE" w:rsidRDefault="00B574C5" w:rsidP="00B574C5">
      <w:pPr>
        <w:pStyle w:val="ListNumber-ContractCzechRadio"/>
      </w:pPr>
      <w:r w:rsidRPr="00673AFE">
        <w:t>Pro vyloučení pochybností objednatel uvádí, že okamžikem účinnosti této smlouvy poskytuje poskytovateli nevýhradní oprávnění pořizovat přepisy vybraných pořadů objednatele, a to na území celého světa a na dobu účinnosti této smlouvy, po kterou je poskytovatel oprávněn pořad přepsat vždy pouze jednou, a to za podmínek stanovených touto smlouvou tak, aby byl naplněn její účel.</w:t>
      </w:r>
    </w:p>
    <w:p w14:paraId="0D582BE2" w14:textId="77777777" w:rsidR="00B574C5" w:rsidRPr="00673AFE" w:rsidRDefault="00B574C5" w:rsidP="00B574C5">
      <w:pPr>
        <w:pStyle w:val="ListNumber-ContractCzechRadio"/>
      </w:pPr>
      <w:r w:rsidRPr="00673AFE">
        <w:t>Poskytovatel není oprávněn před odevzdáním přepisu objednateli dle článku V</w:t>
      </w:r>
      <w:r w:rsidR="00672915" w:rsidRPr="00673AFE">
        <w:t>I</w:t>
      </w:r>
      <w:r w:rsidRPr="00673AFE">
        <w:t>. této smlouvy poskytnout přepis žádné třetí osobě ani přepis sám užít pro vlastní obchodní činnost.</w:t>
      </w:r>
    </w:p>
    <w:p w14:paraId="0A984868" w14:textId="7BB4059F" w:rsidR="00673AFE" w:rsidRPr="00673AFE" w:rsidRDefault="00B574C5" w:rsidP="00673AFE">
      <w:pPr>
        <w:pStyle w:val="ListNumber-ContractCzechRadio"/>
      </w:pPr>
      <w:r w:rsidRPr="00673AFE">
        <w:t>Poskytovatel není oprávněn požadovat po objednateli úhradu jakýchkoli finančních nároků (např. podíl na zisku z prodeje přepisu či z poskytnutí užívacích práv třetí osobě) z titulu toho, že objednatel pře</w:t>
      </w:r>
      <w:r w:rsidR="008B1976">
        <w:t>pisy a/nebo užívací práva k nim poskytl či postoupil třetím osobám.</w:t>
      </w:r>
    </w:p>
    <w:p w14:paraId="0F1E8651" w14:textId="77777777" w:rsidR="00A11BC0" w:rsidRPr="006D0812" w:rsidRDefault="00ED71BC" w:rsidP="00A11BC0">
      <w:pPr>
        <w:pStyle w:val="Heading-Number-ContractCzechRadio"/>
      </w:pPr>
      <w:r>
        <w:t>Kvalita služeb</w:t>
      </w:r>
    </w:p>
    <w:p w14:paraId="21137E4F" w14:textId="77777777" w:rsidR="00214A85" w:rsidRPr="00D1681E" w:rsidRDefault="00ED71BC" w:rsidP="00214A85">
      <w:pPr>
        <w:pStyle w:val="ListNumber-ContractCzechRadio"/>
        <w:rPr>
          <w:szCs w:val="24"/>
        </w:rPr>
      </w:pPr>
      <w:r>
        <w:t xml:space="preserve">Poskytovatel </w:t>
      </w:r>
      <w:r w:rsidRPr="00214A85">
        <w:t xml:space="preserve">prohlašuje, že </w:t>
      </w:r>
      <w:r>
        <w:t xml:space="preserve">služby </w:t>
      </w:r>
      <w:r w:rsidR="002616F2">
        <w:t xml:space="preserve">budou </w:t>
      </w:r>
      <w:r>
        <w:t>poskytovány</w:t>
      </w:r>
      <w:r w:rsidRPr="00214A85">
        <w:t xml:space="preserve"> bez faktických</w:t>
      </w:r>
      <w:r>
        <w:t xml:space="preserve"> a právních vad</w:t>
      </w:r>
      <w:r w:rsidRPr="00214A85">
        <w:t xml:space="preserve"> a </w:t>
      </w:r>
      <w:r w:rsidR="002E0616">
        <w:t xml:space="preserve">budou </w:t>
      </w:r>
      <w:r w:rsidR="002E0616" w:rsidRPr="00214A85">
        <w:t>odpovíd</w:t>
      </w:r>
      <w:r w:rsidR="002E0616">
        <w:t>at</w:t>
      </w:r>
      <w:r w:rsidR="002E0616" w:rsidRPr="00214A85">
        <w:t xml:space="preserve"> </w:t>
      </w:r>
      <w:r w:rsidRPr="00214A85">
        <w:t xml:space="preserve">této smlouvě a platným právním předpisům. </w:t>
      </w:r>
      <w:r>
        <w:t xml:space="preserve">Poskytovatel </w:t>
      </w:r>
      <w:r w:rsidRPr="00214A85">
        <w:t xml:space="preserve">je povinen při </w:t>
      </w:r>
      <w:r w:rsidR="00070779">
        <w:t>poskytování</w:t>
      </w:r>
      <w:r w:rsidRPr="00214A85">
        <w:t xml:space="preserve"> </w:t>
      </w:r>
      <w:r>
        <w:t>služeb</w:t>
      </w:r>
      <w:r w:rsidRPr="00214A85">
        <w:t xml:space="preserve"> postupovat v souladu s platnými právními předpisy a českými technickými normami ČSN. </w:t>
      </w:r>
    </w:p>
    <w:p w14:paraId="03E16EF9" w14:textId="77777777" w:rsidR="00D1681E" w:rsidRPr="00544931" w:rsidRDefault="00D1681E" w:rsidP="00D1681E">
      <w:pPr>
        <w:pStyle w:val="ListNumber-ContractCzechRadio"/>
        <w:rPr>
          <w:szCs w:val="24"/>
        </w:rPr>
      </w:pPr>
      <w:r w:rsidRPr="00544931">
        <w:rPr>
          <w:szCs w:val="24"/>
        </w:rPr>
        <w:lastRenderedPageBreak/>
        <w:t>Přepisy musí být v českém jazyce, bez pravopisných chyb a překlepů a s použitím adekvátní interpunkce. To neplatí pro případy, kdy osoba ve vysílání hovoří slovenským jazykem.</w:t>
      </w:r>
    </w:p>
    <w:p w14:paraId="7A6B0ADD" w14:textId="77777777" w:rsidR="00D1681E" w:rsidRPr="00544931" w:rsidRDefault="00D1681E" w:rsidP="00D1681E">
      <w:pPr>
        <w:pStyle w:val="ListNumber-ContractCzechRadio"/>
        <w:rPr>
          <w:szCs w:val="24"/>
        </w:rPr>
      </w:pPr>
      <w:r w:rsidRPr="00544931">
        <w:rPr>
          <w:szCs w:val="24"/>
        </w:rPr>
        <w:t>V textu přepisu dále musí být zaznamenány a textově odlišeny i jiné projevy osob vystupujících ve vysílání než jejich řeč, příp. zpěv (zejm. smích, povzdechnutí apod.), a to např. jejich uvedením v závorce či zaznamenáním kurzívou. V přepisu rovněž bude zaznamenáno, že v pořadu byly použity písničky.</w:t>
      </w:r>
    </w:p>
    <w:p w14:paraId="778CBA44" w14:textId="77777777" w:rsidR="002616F2" w:rsidRPr="00214A85" w:rsidRDefault="00ED71BC" w:rsidP="00214A85">
      <w:pPr>
        <w:pStyle w:val="ListNumber-ContractCzechRadio"/>
        <w:rPr>
          <w:szCs w:val="24"/>
        </w:rPr>
      </w:pPr>
      <w:r>
        <w:rPr>
          <w:szCs w:val="24"/>
        </w:rPr>
        <w:t xml:space="preserve">Poskytovatel dále prohlašuje, že se dostatečným způsobem seznámil se specifikací služeb a podmínkami jejich poskytování, je odborně způsobilý </w:t>
      </w:r>
      <w:r w:rsidR="002D59D8">
        <w:rPr>
          <w:szCs w:val="24"/>
        </w:rPr>
        <w:t>služby</w:t>
      </w:r>
      <w:r>
        <w:rPr>
          <w:szCs w:val="24"/>
        </w:rPr>
        <w:t xml:space="preserve"> řádně a včas </w:t>
      </w:r>
      <w:r w:rsidR="002D59D8">
        <w:rPr>
          <w:szCs w:val="24"/>
        </w:rPr>
        <w:t>poskytovat</w:t>
      </w:r>
      <w:r>
        <w:rPr>
          <w:szCs w:val="24"/>
        </w:rPr>
        <w:t xml:space="preserve"> a má k tomu </w:t>
      </w:r>
      <w:r w:rsidR="002D59D8">
        <w:rPr>
          <w:szCs w:val="24"/>
        </w:rPr>
        <w:t xml:space="preserve">veškeré </w:t>
      </w:r>
      <w:r>
        <w:rPr>
          <w:szCs w:val="24"/>
        </w:rPr>
        <w:t>potřebné kapacity.</w:t>
      </w:r>
    </w:p>
    <w:p w14:paraId="6CD2B7D0" w14:textId="77777777" w:rsidR="00214A85" w:rsidRPr="00214A85" w:rsidRDefault="00ED71BC" w:rsidP="00214A85">
      <w:pPr>
        <w:pStyle w:val="ListNumber-ContractCzechRadio"/>
        <w:rPr>
          <w:szCs w:val="24"/>
        </w:rPr>
      </w:pPr>
      <w:r>
        <w:t xml:space="preserve">Poskytovatel </w:t>
      </w:r>
      <w:r w:rsidR="000F0134">
        <w:t>podpisem této smlouvy</w:t>
      </w:r>
      <w:r>
        <w:t xml:space="preserve"> </w:t>
      </w:r>
      <w:r w:rsidRPr="00214A85">
        <w:t xml:space="preserve">přebírá odpovědnost za to, že </w:t>
      </w:r>
      <w:r>
        <w:t>služby</w:t>
      </w:r>
      <w:r w:rsidRPr="00214A85">
        <w:t xml:space="preserve"> bud</w:t>
      </w:r>
      <w:r>
        <w:t>ou</w:t>
      </w:r>
      <w:r w:rsidRPr="00214A85">
        <w:t xml:space="preserve"> po dobu </w:t>
      </w:r>
      <w:r w:rsidR="000F0134">
        <w:t>poskytování služeb</w:t>
      </w:r>
      <w:r w:rsidRPr="00214A85">
        <w:t xml:space="preserve"> způsobilé ke svému užití, </w:t>
      </w:r>
      <w:r>
        <w:t>jejich</w:t>
      </w:r>
      <w:r w:rsidRPr="00214A85">
        <w:t xml:space="preserve"> kvalita bude odpovídat této smlouvě a zachová si vlastnosti touto smlouvou vymezené</w:t>
      </w:r>
      <w:r w:rsidR="004216FE">
        <w:t>,</w:t>
      </w:r>
      <w:r w:rsidRPr="00214A85">
        <w:t xml:space="preserve"> popř. obvyklé. </w:t>
      </w:r>
    </w:p>
    <w:p w14:paraId="6AE2A32A" w14:textId="77777777" w:rsidR="00214A85" w:rsidRPr="00544931" w:rsidRDefault="00ED71BC" w:rsidP="00214A85">
      <w:pPr>
        <w:pStyle w:val="ListNumber-ContractCzechRadio"/>
        <w:rPr>
          <w:szCs w:val="24"/>
        </w:rPr>
      </w:pPr>
      <w:r w:rsidRPr="00544931">
        <w:t xml:space="preserve">Poskytovatel je povinen po dobu </w:t>
      </w:r>
      <w:r w:rsidR="000F0134" w:rsidRPr="00544931">
        <w:t>poskytování služeb</w:t>
      </w:r>
      <w:r w:rsidR="004B55B9" w:rsidRPr="00544931">
        <w:t xml:space="preserve"> </w:t>
      </w:r>
      <w:r w:rsidRPr="00544931">
        <w:t xml:space="preserve">bezplatně odstranit vady služeb, které se na službách objeví, a to nejpozději do </w:t>
      </w:r>
      <w:r w:rsidR="000F0134" w:rsidRPr="00544931">
        <w:t>1</w:t>
      </w:r>
      <w:r w:rsidR="00D1681E" w:rsidRPr="00544931">
        <w:t>2</w:t>
      </w:r>
      <w:r w:rsidRPr="00544931">
        <w:t xml:space="preserve"> </w:t>
      </w:r>
      <w:r w:rsidR="00D1681E" w:rsidRPr="00544931">
        <w:t xml:space="preserve">hodin </w:t>
      </w:r>
      <w:r w:rsidRPr="00544931">
        <w:t xml:space="preserve">od jejího </w:t>
      </w:r>
      <w:r w:rsidR="004216FE" w:rsidRPr="00544931">
        <w:t xml:space="preserve">oznámení </w:t>
      </w:r>
      <w:r w:rsidRPr="00544931">
        <w:t>objednatelem. V případě, že bude poskytovatel v prodlení s odstraněním vady, je objednatel oprávněn vadu odstranit sám na náklady poskytovatele, který se mu je zavazuje neprodleně uhradit.</w:t>
      </w:r>
    </w:p>
    <w:p w14:paraId="139A8529" w14:textId="77777777" w:rsidR="00492F11" w:rsidRPr="00214A85" w:rsidRDefault="00ED71BC" w:rsidP="00214A85">
      <w:pPr>
        <w:pStyle w:val="ListNumber-ContractCzechRadio"/>
        <w:rPr>
          <w:szCs w:val="24"/>
        </w:rPr>
      </w:pPr>
      <w:r>
        <w:t>Poskytovatel je povinen uhradit objednateli náklady vzniklé při uplatnění jeho práv a nároků z odpovědnosti za vady.</w:t>
      </w:r>
    </w:p>
    <w:p w14:paraId="29F335F6" w14:textId="77777777" w:rsidR="008D1F83" w:rsidRPr="006D0812" w:rsidRDefault="00ED71BC" w:rsidP="008D1F83">
      <w:pPr>
        <w:pStyle w:val="Heading-Number-ContractCzechRadio"/>
      </w:pPr>
      <w:r w:rsidRPr="006D0812">
        <w:t>Změny smlouvy</w:t>
      </w:r>
    </w:p>
    <w:p w14:paraId="7269DD74" w14:textId="77777777" w:rsidR="008D1F83" w:rsidRPr="006D0812" w:rsidRDefault="00ED71BC" w:rsidP="0023258C">
      <w:pPr>
        <w:pStyle w:val="ListNumber-ContractCzechRadio"/>
      </w:pPr>
      <w:r w:rsidRPr="006D0812">
        <w:t>Tato smlouva může být změněna pouze písemným</w:t>
      </w:r>
      <w:r w:rsidR="004216FE">
        <w:t>i</w:t>
      </w:r>
      <w:r w:rsidRPr="006D0812">
        <w:t xml:space="preserve"> </w:t>
      </w:r>
      <w:r w:rsidR="004216FE">
        <w:t>d</w:t>
      </w:r>
      <w:r w:rsidRPr="006D0812">
        <w:t xml:space="preserve">odatky vzestupně </w:t>
      </w:r>
      <w:r w:rsidR="004216FE">
        <w:t xml:space="preserve">číslovanými </w:t>
      </w:r>
      <w:r w:rsidRPr="006D0812">
        <w:t xml:space="preserve">počínaje </w:t>
      </w:r>
      <w:r w:rsidR="00CA367D">
        <w:t xml:space="preserve">řadovým </w:t>
      </w:r>
      <w:r w:rsidRPr="006D0812">
        <w:t>číslem 1</w:t>
      </w:r>
      <w:r w:rsidR="00CA367D">
        <w:t>.</w:t>
      </w:r>
      <w:r w:rsidRPr="006D0812">
        <w:t xml:space="preserve"> </w:t>
      </w:r>
      <w:r w:rsidR="004216FE">
        <w:t>a podepsanými</w:t>
      </w:r>
      <w:r w:rsidRPr="006D0812">
        <w:t xml:space="preserve"> oprávněnými osobami obou smluvních stran. </w:t>
      </w:r>
    </w:p>
    <w:p w14:paraId="6261A918" w14:textId="77777777" w:rsidR="00330814" w:rsidRPr="00897B92" w:rsidRDefault="00ED71BC" w:rsidP="0023258C">
      <w:pPr>
        <w:pStyle w:val="ListNumber-ContractCzechRadio"/>
      </w:pPr>
      <w:r w:rsidRPr="006D0812">
        <w:t xml:space="preserve">Jakékoliv jiné dokumenty zejména zápisy, protokoly, přejímky apod. se za změnu smlouvy </w:t>
      </w:r>
      <w:r w:rsidRPr="00897B92">
        <w:t>nepovažují.</w:t>
      </w:r>
    </w:p>
    <w:p w14:paraId="57A0E498" w14:textId="77777777" w:rsidR="008D1F83" w:rsidRPr="00897B92" w:rsidRDefault="00330814" w:rsidP="00892631">
      <w:pPr>
        <w:pStyle w:val="ListNumber-ContractCzechRadio"/>
      </w:pPr>
      <w:r w:rsidRPr="00897B92">
        <w:t>Smluvní strany v rámci zachování jistoty sjednávají, že jakákoli jejich vzájemná komunikace (provozní záležitosti neměnící podmínky této smlouvy, konkretizace plnění, potvrzování si podmínek plnění, upozorňování na podstatné skutečnosti týkající se vzájemné spolupráce apod.) bude probíhat výhradně písemnou formou, a to vždy minimálně formou e-mailové korespondence mezi zástupci pro věcná jednání dle této smlouvy. Pro právní jednání směřující ke vzniku, změně nebo zániku smlouvy nebo pro uplatňování sankcí však není prostá e-mailová forma komunikace dostačující.</w:t>
      </w:r>
      <w:r w:rsidRPr="00897B92">
        <w:rPr>
          <w:noProof/>
          <w:lang w:eastAsia="cs-CZ"/>
        </w:rPr>
        <w:t xml:space="preserve"> </w:t>
      </w:r>
    </w:p>
    <w:p w14:paraId="526E841E" w14:textId="77777777" w:rsidR="00330814" w:rsidRPr="00897B92" w:rsidRDefault="00330814" w:rsidP="00330814">
      <w:pPr>
        <w:pStyle w:val="ListNumber-ContractCzechRadio"/>
      </w:pPr>
      <w:r w:rsidRPr="00897B92">
        <w:t>Pokud na straně objednatele v době účinnosti této smlouvy vznikne potřeba změnit:</w:t>
      </w:r>
    </w:p>
    <w:p w14:paraId="74CF5820" w14:textId="77777777" w:rsidR="00330814" w:rsidRPr="00897B92" w:rsidRDefault="00330814" w:rsidP="00330814">
      <w:pPr>
        <w:pStyle w:val="ListLetter-ContractCzechRadio"/>
      </w:pPr>
      <w:r w:rsidRPr="00897B92">
        <w:t>u pravidelného pořadu jeho název anebo čas vysílání; nebo</w:t>
      </w:r>
    </w:p>
    <w:p w14:paraId="5174ACAC" w14:textId="77777777" w:rsidR="00330814" w:rsidRPr="00897B92" w:rsidRDefault="00330814" w:rsidP="00330814">
      <w:pPr>
        <w:pStyle w:val="ListLetter-ContractCzechRadio"/>
      </w:pPr>
      <w:r w:rsidRPr="00897B92">
        <w:t>pravidelný pořad za jeden nebo více nových pořadů, jež se stanou pravidelnými pořady dle této smlouvy namísto nahrazovaného pravidelného pořadu nebo případně více pravidelných pořadů zaměnit za jeden nový pořad, jenž se místo nich stane pravidelným pořadem ve smyslu této smlouvy; nebo</w:t>
      </w:r>
    </w:p>
    <w:p w14:paraId="041135CE" w14:textId="77777777" w:rsidR="00330814" w:rsidRPr="00897B92" w:rsidRDefault="00330814" w:rsidP="00330814">
      <w:pPr>
        <w:pStyle w:val="ListLetter-ContractCzechRadio"/>
      </w:pPr>
      <w:r w:rsidRPr="00897B92">
        <w:t>výběr dalších pořadů k přepisu dle této smlouvy či za pořady nové;</w:t>
      </w:r>
    </w:p>
    <w:p w14:paraId="2349C1DB" w14:textId="77777777" w:rsidR="00330814" w:rsidRPr="006867D3" w:rsidRDefault="00330814" w:rsidP="00330814">
      <w:pPr>
        <w:pStyle w:val="ListNumber-ContractCzechRadio"/>
        <w:numPr>
          <w:ilvl w:val="0"/>
          <w:numId w:val="0"/>
        </w:numPr>
        <w:ind w:left="312"/>
      </w:pPr>
      <w:r w:rsidRPr="006867D3">
        <w:t xml:space="preserve">je oprávněn tak učinit bez nutnosti uzavření dodatku k této smlouvě zasláním písemného oznámení o takové změně poskytovateli bez zbytečného odkladu poté, co taková potřeba na jeho straně vznikne, avšak pouze za předpokladu, že se v důsledku takové změny průměrná, </w:t>
      </w:r>
      <w:r w:rsidRPr="006867D3">
        <w:lastRenderedPageBreak/>
        <w:t>resp. orientační týden</w:t>
      </w:r>
      <w:r w:rsidR="006867D3" w:rsidRPr="006867D3">
        <w:t>ní stopáž pravidelných pořadů 860</w:t>
      </w:r>
      <w:r w:rsidRPr="006867D3">
        <w:t xml:space="preserve"> minut/týden a dalších pořadů </w:t>
      </w:r>
      <w:r w:rsidR="006867D3" w:rsidRPr="006867D3">
        <w:t>240</w:t>
      </w:r>
      <w:r w:rsidRPr="006867D3">
        <w:t xml:space="preserve"> minut/týden nezmění o více než 10 minut.</w:t>
      </w:r>
    </w:p>
    <w:p w14:paraId="5F9EB3DE" w14:textId="77777777" w:rsidR="00B979C9" w:rsidRDefault="00ED71BC" w:rsidP="00A11BC0">
      <w:pPr>
        <w:pStyle w:val="Heading-Number-ContractCzechRadio"/>
      </w:pPr>
      <w:r>
        <w:t>Práva a povinnosti smluvních stran</w:t>
      </w:r>
    </w:p>
    <w:p w14:paraId="66672629" w14:textId="77777777" w:rsidR="00B979C9" w:rsidRDefault="00ED71BC" w:rsidP="008A4986">
      <w:pPr>
        <w:pStyle w:val="ListNumber-ContractCzechRadio"/>
      </w:pPr>
      <w:r w:rsidRPr="008A4986">
        <w:rPr>
          <w:b/>
          <w:u w:val="single"/>
        </w:rPr>
        <w:t>Práva a povinnosti objednatele</w:t>
      </w:r>
      <w:r>
        <w:t>:</w:t>
      </w:r>
    </w:p>
    <w:p w14:paraId="1E2FDCEC" w14:textId="77777777" w:rsidR="00B979C9" w:rsidRDefault="00ED71BC" w:rsidP="00B979C9">
      <w:pPr>
        <w:pStyle w:val="ListLetter-ContractCzechRadio"/>
        <w:jc w:val="both"/>
      </w:pPr>
      <w:r>
        <w:t>objednatel</w:t>
      </w:r>
      <w:r w:rsidRPr="00F216F3">
        <w:t xml:space="preserve"> je oprávněn k pravidelné kontrole plnění a dodržování sjednaných podmínek poskytování </w:t>
      </w:r>
      <w:r>
        <w:t>služeb podle této smlouvy ze strany p</w:t>
      </w:r>
      <w:r w:rsidRPr="00F216F3">
        <w:t xml:space="preserve">oskytovatele, a </w:t>
      </w:r>
      <w:r>
        <w:t>to i bez předchozího upozornění; b</w:t>
      </w:r>
      <w:r w:rsidRPr="00F216F3">
        <w:t xml:space="preserve">udou-li zjištěny nedostatky zejména co do rozsahu, četnosti a/nebo kvality plnění, oznámí tuto skutečnost k tomu určené osobě </w:t>
      </w:r>
      <w:r>
        <w:t>p</w:t>
      </w:r>
      <w:r w:rsidRPr="00F216F3">
        <w:t>oskytovatele. Poskytovatel je povinen b</w:t>
      </w:r>
      <w:r>
        <w:t>ezodkladně po takovém oznámení zjednat nápravu;</w:t>
      </w:r>
    </w:p>
    <w:p w14:paraId="2D3AFE09" w14:textId="77777777" w:rsidR="00B979C9" w:rsidRDefault="00ED71BC" w:rsidP="00B979C9">
      <w:pPr>
        <w:pStyle w:val="ListLetter-ContractCzechRadio"/>
        <w:jc w:val="both"/>
      </w:pPr>
      <w:r>
        <w:t>objednatel</w:t>
      </w:r>
      <w:r w:rsidRPr="005D1AE8">
        <w:t xml:space="preserve"> je povinen předávat </w:t>
      </w:r>
      <w:r>
        <w:t>poskytovateli</w:t>
      </w:r>
      <w:r w:rsidRPr="005D1AE8">
        <w:t xml:space="preserve"> všechny potřebné informace a údaje, které má </w:t>
      </w:r>
      <w:r>
        <w:t>objednatel</w:t>
      </w:r>
      <w:r w:rsidRPr="005D1AE8">
        <w:rPr>
          <w:lang w:eastAsia="ar-SA"/>
        </w:rPr>
        <w:t xml:space="preserve"> a které jsou nutné</w:t>
      </w:r>
      <w:r>
        <w:rPr>
          <w:lang w:eastAsia="ar-SA"/>
        </w:rPr>
        <w:t xml:space="preserve"> k tomu</w:t>
      </w:r>
      <w:r w:rsidRPr="005D1AE8">
        <w:rPr>
          <w:lang w:eastAsia="ar-SA"/>
        </w:rPr>
        <w:t xml:space="preserve">, aby </w:t>
      </w:r>
      <w:r>
        <w:rPr>
          <w:lang w:eastAsia="ar-SA"/>
        </w:rPr>
        <w:t xml:space="preserve">poskytovatel </w:t>
      </w:r>
      <w:r w:rsidRPr="005D1AE8">
        <w:rPr>
          <w:lang w:eastAsia="ar-SA"/>
        </w:rPr>
        <w:t xml:space="preserve">mohl poskytovat plnění podle </w:t>
      </w:r>
      <w:r>
        <w:rPr>
          <w:lang w:eastAsia="ar-SA"/>
        </w:rPr>
        <w:t>této smlouvy;</w:t>
      </w:r>
    </w:p>
    <w:p w14:paraId="4B3070DE" w14:textId="77777777" w:rsidR="00B979C9" w:rsidRDefault="00ED71BC" w:rsidP="00B979C9">
      <w:pPr>
        <w:pStyle w:val="ListLetter-ContractCzechRadio"/>
        <w:jc w:val="both"/>
      </w:pPr>
      <w:r>
        <w:t>objednatel</w:t>
      </w:r>
      <w:r w:rsidRPr="005D1AE8">
        <w:rPr>
          <w:lang w:eastAsia="ar-SA"/>
        </w:rPr>
        <w:t xml:space="preserve"> se zavazuje zodpovídat dotazy </w:t>
      </w:r>
      <w:r>
        <w:rPr>
          <w:lang w:eastAsia="ar-SA"/>
        </w:rPr>
        <w:t>poskytovatele</w:t>
      </w:r>
      <w:r w:rsidRPr="005D1AE8">
        <w:rPr>
          <w:lang w:eastAsia="ar-SA"/>
        </w:rPr>
        <w:t xml:space="preserve"> ve vztahu k předmětu plnění podle této </w:t>
      </w:r>
      <w:r>
        <w:t>smlouvy</w:t>
      </w:r>
      <w:r w:rsidRPr="005D1AE8">
        <w:rPr>
          <w:lang w:eastAsia="ar-SA"/>
        </w:rPr>
        <w:t xml:space="preserve">, a to do </w:t>
      </w:r>
      <w:r>
        <w:rPr>
          <w:lang w:eastAsia="ar-SA"/>
        </w:rPr>
        <w:t>dvou pracovních</w:t>
      </w:r>
      <w:r w:rsidRPr="005D1AE8">
        <w:rPr>
          <w:lang w:eastAsia="ar-SA"/>
        </w:rPr>
        <w:t xml:space="preserve"> dnů od obdržení dotazu, nedohodnou-li se </w:t>
      </w:r>
      <w:r>
        <w:rPr>
          <w:lang w:eastAsia="ar-SA"/>
        </w:rPr>
        <w:t>smluvní strany jinak;</w:t>
      </w:r>
    </w:p>
    <w:p w14:paraId="1C66C712" w14:textId="77777777" w:rsidR="00B979C9" w:rsidRDefault="00ED71BC" w:rsidP="00B979C9">
      <w:pPr>
        <w:pStyle w:val="ListLetter-ContractCzechRadio"/>
        <w:jc w:val="both"/>
      </w:pPr>
      <w:r>
        <w:rPr>
          <w:lang w:eastAsia="ar-SA"/>
        </w:rPr>
        <w:t>b</w:t>
      </w:r>
      <w:r w:rsidRPr="005D1AE8">
        <w:rPr>
          <w:lang w:eastAsia="ar-SA"/>
        </w:rPr>
        <w:t xml:space="preserve">ude-li třeba, vyvine </w:t>
      </w:r>
      <w:r>
        <w:rPr>
          <w:lang w:eastAsia="ar-SA"/>
        </w:rPr>
        <w:t>objednatel</w:t>
      </w:r>
      <w:r w:rsidRPr="005D1AE8">
        <w:rPr>
          <w:lang w:eastAsia="ar-SA"/>
        </w:rPr>
        <w:t xml:space="preserve"> přiměřené úsilí poskytnout </w:t>
      </w:r>
      <w:r>
        <w:rPr>
          <w:lang w:eastAsia="ar-SA"/>
        </w:rPr>
        <w:t>poskytovateli</w:t>
      </w:r>
      <w:r w:rsidRPr="005D1AE8">
        <w:rPr>
          <w:lang w:eastAsia="ar-SA"/>
        </w:rPr>
        <w:t xml:space="preserve"> všechny potřebné informace a údaje od třetích </w:t>
      </w:r>
      <w:r w:rsidRPr="00F24B5A">
        <w:t>stran</w:t>
      </w:r>
      <w:r w:rsidR="00476E8B">
        <w:rPr>
          <w:lang w:eastAsia="ar-SA"/>
        </w:rPr>
        <w:t>, které jsou nutné</w:t>
      </w:r>
      <w:r w:rsidRPr="005D1AE8">
        <w:rPr>
          <w:lang w:eastAsia="ar-SA"/>
        </w:rPr>
        <w:t xml:space="preserve"> k zajištění řádného plnění </w:t>
      </w:r>
      <w:r>
        <w:rPr>
          <w:lang w:eastAsia="ar-SA"/>
        </w:rPr>
        <w:t>poskytovatele</w:t>
      </w:r>
      <w:r w:rsidRPr="005D1AE8">
        <w:rPr>
          <w:lang w:eastAsia="ar-SA"/>
        </w:rPr>
        <w:t xml:space="preserve"> podle této </w:t>
      </w:r>
      <w:r w:rsidR="001B2C4F">
        <w:rPr>
          <w:lang w:eastAsia="ar-SA"/>
        </w:rPr>
        <w:t>smlouvy.</w:t>
      </w:r>
    </w:p>
    <w:p w14:paraId="2DEFCFE3" w14:textId="77777777" w:rsidR="00B979C9" w:rsidRDefault="00ED71BC" w:rsidP="008A4986">
      <w:pPr>
        <w:pStyle w:val="ListNumber-ContractCzechRadio"/>
      </w:pPr>
      <w:r w:rsidRPr="008A4986">
        <w:rPr>
          <w:b/>
          <w:u w:val="single"/>
        </w:rPr>
        <w:t>Práva a povinnosti poskytovatele</w:t>
      </w:r>
      <w:r>
        <w:t>:</w:t>
      </w:r>
    </w:p>
    <w:p w14:paraId="640702D7" w14:textId="77777777" w:rsidR="001B2C4F" w:rsidRDefault="00ED71BC" w:rsidP="00B979C9">
      <w:pPr>
        <w:pStyle w:val="ListLetter-ContractCzechRadio"/>
        <w:jc w:val="both"/>
      </w:pPr>
      <w:r>
        <w:rPr>
          <w:rFonts w:cs="Arial"/>
          <w:szCs w:val="20"/>
          <w:lang w:eastAsia="ar-SA"/>
        </w:rPr>
        <w:t>v</w:t>
      </w:r>
      <w:r w:rsidRPr="005D1AE8">
        <w:rPr>
          <w:rFonts w:cs="Arial"/>
          <w:szCs w:val="20"/>
          <w:lang w:eastAsia="ar-SA"/>
        </w:rPr>
        <w:t xml:space="preserve"> případě, že </w:t>
      </w:r>
      <w:r>
        <w:rPr>
          <w:rFonts w:cs="Arial"/>
          <w:szCs w:val="20"/>
          <w:lang w:eastAsia="ar-SA"/>
        </w:rPr>
        <w:t>objednatel</w:t>
      </w:r>
      <w:r w:rsidRPr="005D1AE8">
        <w:rPr>
          <w:rFonts w:cs="Arial"/>
          <w:szCs w:val="20"/>
          <w:lang w:eastAsia="ar-SA"/>
        </w:rPr>
        <w:t xml:space="preserve"> nebude schopen získat informace od třetích stran nebo nezodpoví dotazy ve stanoveném termínu, nebude jakýkoliv dopad nedostatku informací chápán jako porušení této smlouvy ze strany </w:t>
      </w:r>
      <w:r w:rsidR="00B00802">
        <w:rPr>
          <w:rFonts w:cs="Arial"/>
          <w:szCs w:val="20"/>
          <w:lang w:eastAsia="ar-SA"/>
        </w:rPr>
        <w:t>poskytovatele</w:t>
      </w:r>
      <w:r w:rsidRPr="005D1AE8">
        <w:rPr>
          <w:rFonts w:cs="Arial"/>
          <w:szCs w:val="20"/>
          <w:lang w:eastAsia="ar-SA"/>
        </w:rPr>
        <w:t xml:space="preserve">. Bude-li však </w:t>
      </w:r>
      <w:r w:rsidRPr="005D1AE8">
        <w:rPr>
          <w:rFonts w:cs="Arial"/>
          <w:szCs w:val="20"/>
        </w:rPr>
        <w:t xml:space="preserve">mít nedostatek informací vliv na termíny plnění </w:t>
      </w:r>
      <w:r w:rsidR="00B00802">
        <w:rPr>
          <w:rFonts w:cs="Arial"/>
          <w:szCs w:val="20"/>
        </w:rPr>
        <w:t>poskytovatele</w:t>
      </w:r>
      <w:r w:rsidRPr="005D1AE8">
        <w:rPr>
          <w:rFonts w:cs="Arial"/>
          <w:szCs w:val="20"/>
        </w:rPr>
        <w:t>, nebude nedodržení termínů</w:t>
      </w:r>
      <w:r w:rsidRPr="005D1AE8">
        <w:rPr>
          <w:rFonts w:cs="Arial"/>
          <w:szCs w:val="20"/>
          <w:lang w:eastAsia="ar-SA"/>
        </w:rPr>
        <w:t xml:space="preserve"> posuzováno jako prodlení </w:t>
      </w:r>
      <w:r w:rsidR="00B00802">
        <w:rPr>
          <w:rFonts w:cs="Arial"/>
          <w:szCs w:val="20"/>
          <w:lang w:eastAsia="ar-SA"/>
        </w:rPr>
        <w:t>poskytovatele</w:t>
      </w:r>
      <w:r>
        <w:rPr>
          <w:rFonts w:cs="Arial"/>
          <w:szCs w:val="20"/>
          <w:lang w:eastAsia="ar-SA"/>
        </w:rPr>
        <w:t>;</w:t>
      </w:r>
    </w:p>
    <w:p w14:paraId="7C04E7F7" w14:textId="77777777" w:rsidR="00B979C9" w:rsidRDefault="00ED71BC" w:rsidP="00B979C9">
      <w:pPr>
        <w:pStyle w:val="ListLetter-ContractCzechRadio"/>
        <w:jc w:val="both"/>
      </w:pPr>
      <w:r>
        <w:t xml:space="preserve">poskytovatel je povinen si při poskytování </w:t>
      </w:r>
      <w:r w:rsidRPr="00F216F3">
        <w:t>sjednaných</w:t>
      </w:r>
      <w:r>
        <w:t xml:space="preserve"> služeb</w:t>
      </w:r>
      <w:r w:rsidRPr="00F216F3">
        <w:t xml:space="preserve"> </w:t>
      </w:r>
      <w:r>
        <w:t>počínat s náležitou odbornou péčí, v souladu s obecně závaznými právními předpisy a touto smlouvou. Dále je povinen nejednat v rozporu s oprávněnými zájmy objednatele a zdržet se veškerého jednání, které by mohlo objednatele jakýmkoliv způsobem poškodit;</w:t>
      </w:r>
    </w:p>
    <w:p w14:paraId="6343E437" w14:textId="77777777" w:rsidR="00B979C9" w:rsidRDefault="00ED71BC" w:rsidP="00B979C9">
      <w:pPr>
        <w:pStyle w:val="ListLetter-ContractCzechRadio"/>
        <w:jc w:val="both"/>
      </w:pPr>
      <w:r>
        <w:t>poskytovatel poskytuje s</w:t>
      </w:r>
      <w:r w:rsidRPr="00F216F3">
        <w:t xml:space="preserve">lužby osobně, popř. prostřednictvím </w:t>
      </w:r>
      <w:r>
        <w:t>svých zaměstnanců či poddodavatelů; v každém takovém případě je poskytovatel je povinen zajistit, aby všechny osoby podílející se na plnění pro objednatele, které jsou v pracovním nebo jiném obdobném poměru k poskytovateli nebo jsou k poskytovateli ve smluvním vztahu, se řídily vždy touto smlouvou. Poruší-li taková osoba jakékoliv ustanovení smlouvy, má se za to, že porušení způsobil sám poskytovatel;</w:t>
      </w:r>
    </w:p>
    <w:p w14:paraId="3E970AFD" w14:textId="77777777" w:rsidR="00B979C9" w:rsidRDefault="00ED71BC" w:rsidP="00B979C9">
      <w:pPr>
        <w:pStyle w:val="ListLetter-ContractCzechRadio"/>
        <w:jc w:val="both"/>
      </w:pPr>
      <w:r>
        <w:t>poskytovatel není oprávněn</w:t>
      </w:r>
      <w:r w:rsidRPr="00F216F3">
        <w:t xml:space="preserve"> postoupit nebo jakýmkoliv jiným způsobem převést práva a povinnosti na třetí osoby vyjma plnění poskytovaných </w:t>
      </w:r>
      <w:r>
        <w:t>pod</w:t>
      </w:r>
      <w:r w:rsidRPr="00F216F3">
        <w:t xml:space="preserve">dodavateli v souladu s touto </w:t>
      </w:r>
      <w:r>
        <w:t>smlouvou a zadávací dokumentací;</w:t>
      </w:r>
    </w:p>
    <w:p w14:paraId="438D7329" w14:textId="77777777" w:rsidR="00B979C9" w:rsidRDefault="00ED71BC" w:rsidP="00B979C9">
      <w:pPr>
        <w:pStyle w:val="ListLetter-ContractCzechRadio"/>
        <w:jc w:val="both"/>
      </w:pPr>
      <w:r>
        <w:t>p</w:t>
      </w:r>
      <w:r w:rsidRPr="00F216F3">
        <w:t xml:space="preserve">oskytovatel je povinen umožnit </w:t>
      </w:r>
      <w:r>
        <w:t>objednateli</w:t>
      </w:r>
      <w:r w:rsidRPr="00F216F3">
        <w:t xml:space="preserve"> provedení kontroly plnění a dodržování sjednaných podmínek poskytování </w:t>
      </w:r>
      <w:r>
        <w:t>s</w:t>
      </w:r>
      <w:r w:rsidRPr="00F216F3">
        <w:t xml:space="preserve">lužeb podle </w:t>
      </w:r>
      <w:r>
        <w:t>smlouvy;</w:t>
      </w:r>
      <w:r w:rsidRPr="00F216F3">
        <w:t xml:space="preserve"> </w:t>
      </w:r>
      <w:r>
        <w:t>k</w:t>
      </w:r>
      <w:r w:rsidRPr="00F216F3">
        <w:t> oznámeným nedostatkům zejména co do rozsahu, četnosti a/nebo kvality plnění je povi</w:t>
      </w:r>
      <w:r>
        <w:t>nen bezodkladně sjednat nápravu.</w:t>
      </w:r>
    </w:p>
    <w:p w14:paraId="2487D146" w14:textId="77777777" w:rsidR="00A11BC0" w:rsidRPr="00897B92" w:rsidRDefault="00ED71BC" w:rsidP="00A11BC0">
      <w:pPr>
        <w:pStyle w:val="Heading-Number-ContractCzechRadio"/>
      </w:pPr>
      <w:r w:rsidRPr="00897B92">
        <w:lastRenderedPageBreak/>
        <w:t>Sankce</w:t>
      </w:r>
    </w:p>
    <w:p w14:paraId="09743B0E" w14:textId="77777777" w:rsidR="00330814" w:rsidRPr="00897B92" w:rsidRDefault="00330814" w:rsidP="00330814">
      <w:pPr>
        <w:pStyle w:val="ListNumber-ContractCzechRadio"/>
        <w:rPr>
          <w:szCs w:val="24"/>
        </w:rPr>
      </w:pPr>
      <w:r w:rsidRPr="00897B92">
        <w:rPr>
          <w:szCs w:val="24"/>
        </w:rPr>
        <w:t>Bude-li poskytovatel v prodlení s poskytnutím služeb o více než půlhodinu oproti termínům stanoveným touto smlouvou, zavazuje se zaplatit objednateli smluvní pokutu ve výši 1.000,- Kč za každou 2. a další započatou půlhodinu a jednotlivý případ prodlení.</w:t>
      </w:r>
    </w:p>
    <w:p w14:paraId="4B0A4CA5" w14:textId="77777777" w:rsidR="00330814" w:rsidRPr="006867D3" w:rsidRDefault="00330814" w:rsidP="00330814">
      <w:pPr>
        <w:pStyle w:val="ListNumber-ContractCzechRadio"/>
        <w:rPr>
          <w:szCs w:val="24"/>
        </w:rPr>
      </w:pPr>
      <w:r w:rsidRPr="00897B92">
        <w:rPr>
          <w:szCs w:val="24"/>
        </w:rPr>
        <w:t xml:space="preserve">Bude-li poskytovatel v prodlení s vyřízením reklamace služeb o více než půlhodinu oproti termínům stanoveným touto smlouvou, zavazuje se zaplatit objednateli smluvní pokutu ve výši </w:t>
      </w:r>
      <w:r w:rsidRPr="006867D3">
        <w:rPr>
          <w:szCs w:val="24"/>
        </w:rPr>
        <w:t>2.000,- Kč za každou 2. a další započatou půlhodinu a jednotlivý případ prodlení.</w:t>
      </w:r>
    </w:p>
    <w:p w14:paraId="652B377F" w14:textId="77777777" w:rsidR="00330814" w:rsidRPr="006867D3" w:rsidRDefault="00330814" w:rsidP="00330814">
      <w:pPr>
        <w:pStyle w:val="ListNumber-ContractCzechRadio"/>
        <w:rPr>
          <w:szCs w:val="24"/>
        </w:rPr>
      </w:pPr>
      <w:r w:rsidRPr="006867D3">
        <w:rPr>
          <w:szCs w:val="24"/>
        </w:rPr>
        <w:t>Poruší-li poskytovatel povinnost dle čl. VI</w:t>
      </w:r>
      <w:r w:rsidR="00672915" w:rsidRPr="006867D3">
        <w:rPr>
          <w:szCs w:val="24"/>
        </w:rPr>
        <w:t>I</w:t>
      </w:r>
      <w:r w:rsidRPr="006867D3">
        <w:rPr>
          <w:szCs w:val="24"/>
        </w:rPr>
        <w:t>. odst. 2 této smlouvy, zavazuje se zaplatit objednateli smluvní pokutu ve výši 20.000,- Kč za každý jednotlivý případ porušení této povinností.</w:t>
      </w:r>
    </w:p>
    <w:p w14:paraId="45FCF002" w14:textId="77777777" w:rsidR="00257C4E" w:rsidRPr="008A4986" w:rsidRDefault="00ED71BC" w:rsidP="000F1DC4">
      <w:pPr>
        <w:pStyle w:val="ListNumber-ContractCzechRadio"/>
        <w:rPr>
          <w:b/>
          <w:szCs w:val="24"/>
        </w:rPr>
      </w:pPr>
      <w:r>
        <w:t xml:space="preserve">Smluvní pokuty jsou splatné ve lhůtě 15 dnů od </w:t>
      </w:r>
      <w:r w:rsidR="005401A9">
        <w:t>data</w:t>
      </w:r>
      <w:r>
        <w:t xml:space="preserve"> doručení písemné výzvy k </w:t>
      </w:r>
      <w:r w:rsidR="005401A9">
        <w:t>jejich</w:t>
      </w:r>
      <w:r>
        <w:t xml:space="preserve"> úhradě druhé smluvní straně.</w:t>
      </w:r>
    </w:p>
    <w:p w14:paraId="139053A5" w14:textId="77777777" w:rsidR="00257C4E" w:rsidRPr="008A4986" w:rsidRDefault="00ED71BC" w:rsidP="000F1DC4">
      <w:pPr>
        <w:pStyle w:val="ListNumber-ContractCzechRadio"/>
        <w:rPr>
          <w:b/>
          <w:szCs w:val="24"/>
        </w:rPr>
      </w:pPr>
      <w:r>
        <w:t>Uplatněním nároku na smluvní pokutu či jejím uhrazením nezaniká právo objednatele na náhradu škody v</w:t>
      </w:r>
      <w:r w:rsidR="008646B5">
        <w:t xml:space="preserve"> plné výši, vznikla-li škoda z téhož </w:t>
      </w:r>
      <w:r>
        <w:t>právního důvodu, pro který je požadována úhrada smluvní pokuty.</w:t>
      </w:r>
      <w:r w:rsidRPr="002663BF">
        <w:t xml:space="preserve"> </w:t>
      </w:r>
      <w:r>
        <w:t xml:space="preserve">Nárok </w:t>
      </w:r>
      <w:r w:rsidR="00995425">
        <w:t xml:space="preserve">objednatele </w:t>
      </w:r>
      <w:r>
        <w:t>na náhradu škody se uplatněním smluvní pokuty nesnižuje.</w:t>
      </w:r>
    </w:p>
    <w:p w14:paraId="22E5AF65" w14:textId="77777777" w:rsidR="00257C4E" w:rsidRPr="000F1DC4" w:rsidRDefault="00ED71BC" w:rsidP="000F1DC4">
      <w:pPr>
        <w:pStyle w:val="ListNumber-ContractCzechRadio"/>
        <w:rPr>
          <w:b/>
          <w:szCs w:val="24"/>
        </w:rPr>
      </w:pPr>
      <w:r w:rsidRPr="007A2D76">
        <w:t xml:space="preserve">V případě, kdy </w:t>
      </w:r>
      <w:r>
        <w:t>by</w:t>
      </w:r>
      <w:r w:rsidRPr="007A2D76">
        <w:t xml:space="preserve"> nesplnění některé povinnosti dle této smlouvy, pro kterou je stanovena smluvní pokuta, </w:t>
      </w:r>
      <w:r>
        <w:t xml:space="preserve">bylo </w:t>
      </w:r>
      <w:r w:rsidRPr="007A2D76">
        <w:t xml:space="preserve">prokazatelně způsobeno </w:t>
      </w:r>
      <w:r>
        <w:t>mimořádnou nepředvídatelnou a nepřekonatelnou překážkou vzniklou</w:t>
      </w:r>
      <w:r w:rsidRPr="00F025F7">
        <w:t xml:space="preserve"> nezávisle na vůli</w:t>
      </w:r>
      <w:r>
        <w:t xml:space="preserve"> smluvní strany</w:t>
      </w:r>
      <w:r w:rsidRPr="007A2D76">
        <w:t>, není smluvní strana, která tuto smluvní povinnost nesplnila povinna k úhradě smluvní pokuty</w:t>
      </w:r>
      <w:r>
        <w:t>, která se k takové smluvní povinnosti vztahuje</w:t>
      </w:r>
      <w:r w:rsidRPr="007A2D76">
        <w:t>.</w:t>
      </w:r>
      <w:r w:rsidR="00E57268">
        <w:t xml:space="preserve"> O vzniku takové překážky je smluvní strana povinna bez zbytečného odkladu písemně informovat druhou smluvní stranu</w:t>
      </w:r>
      <w:r w:rsidR="00602E92">
        <w:t xml:space="preserve">, v opačném případě </w:t>
      </w:r>
      <w:r w:rsidR="003675A0">
        <w:t>zůstává</w:t>
      </w:r>
      <w:r w:rsidR="00602E92">
        <w:t xml:space="preserve"> nárok druhé smluvní strany na úhradu smluvní pokuty zachován.</w:t>
      </w:r>
    </w:p>
    <w:p w14:paraId="60866FFC" w14:textId="77777777" w:rsidR="004B1672" w:rsidRDefault="00ED71BC" w:rsidP="000F0134">
      <w:pPr>
        <w:pStyle w:val="Heading-Number-ContractCzechRadio"/>
      </w:pPr>
      <w:r>
        <w:t>Zánik smlouvy</w:t>
      </w:r>
    </w:p>
    <w:p w14:paraId="2082FC87" w14:textId="77777777" w:rsidR="00CD36A1" w:rsidRPr="008A4986" w:rsidRDefault="00ED71BC">
      <w:pPr>
        <w:pStyle w:val="ListNumber-ContractCzechRadio"/>
      </w:pPr>
      <w:r w:rsidRPr="00B63CDB">
        <w:rPr>
          <w:lang w:eastAsia="cs-CZ"/>
        </w:rPr>
        <w:t xml:space="preserve">Smlouva zaniká buď </w:t>
      </w:r>
      <w:r w:rsidR="00C55596">
        <w:rPr>
          <w:lang w:eastAsia="cs-CZ"/>
        </w:rPr>
        <w:t xml:space="preserve">(1) </w:t>
      </w:r>
      <w:r w:rsidRPr="00B63CDB">
        <w:rPr>
          <w:lang w:eastAsia="cs-CZ"/>
        </w:rPr>
        <w:t xml:space="preserve">řádným a včasným splněním, </w:t>
      </w:r>
      <w:r w:rsidR="00C55596">
        <w:rPr>
          <w:lang w:eastAsia="cs-CZ"/>
        </w:rPr>
        <w:t xml:space="preserve">(2) </w:t>
      </w:r>
      <w:r w:rsidR="00C55596">
        <w:rPr>
          <w:spacing w:val="-4"/>
          <w:lang w:eastAsia="cs-CZ"/>
        </w:rPr>
        <w:t xml:space="preserve">dohodou </w:t>
      </w:r>
      <w:r w:rsidRPr="00B63CDB">
        <w:rPr>
          <w:spacing w:val="-4"/>
          <w:lang w:eastAsia="cs-CZ"/>
        </w:rPr>
        <w:t xml:space="preserve">nebo </w:t>
      </w:r>
      <w:r w:rsidR="00C55596">
        <w:rPr>
          <w:spacing w:val="-4"/>
          <w:lang w:eastAsia="cs-CZ"/>
        </w:rPr>
        <w:t xml:space="preserve">(3) </w:t>
      </w:r>
      <w:r w:rsidRPr="00B63CDB">
        <w:rPr>
          <w:spacing w:val="-4"/>
          <w:lang w:eastAsia="cs-CZ"/>
        </w:rPr>
        <w:t xml:space="preserve">odstoupením. </w:t>
      </w:r>
    </w:p>
    <w:p w14:paraId="5C1E82AF" w14:textId="77777777" w:rsidR="00C55596" w:rsidRDefault="00ED71BC">
      <w:pPr>
        <w:pStyle w:val="ListNumber-ContractCzechRadio"/>
      </w:pPr>
      <w:r>
        <w:t xml:space="preserve">K ukončení smlouvy písemnou </w:t>
      </w:r>
      <w:r w:rsidRPr="00C55596">
        <w:rPr>
          <w:u w:val="single"/>
        </w:rPr>
        <w:t>dohodou</w:t>
      </w:r>
      <w:r>
        <w:t xml:space="preserve"> se vyžaduje písemný konsensus smluvních stran učiněný osobami oprávněnými je zastupovat. Součástí dohody o ukončení musí být vypořádání vzájemných pohledávek a dluhů vč. pohledávek a dluhů vyplývajících ze smlouvy. </w:t>
      </w:r>
    </w:p>
    <w:p w14:paraId="198863E5" w14:textId="77777777" w:rsidR="00C55596" w:rsidRPr="00CD36A1" w:rsidRDefault="00ED71BC">
      <w:pPr>
        <w:pStyle w:val="ListNumber-ContractCzechRadio"/>
      </w:pPr>
      <w:r>
        <w:t xml:space="preserve">Každá ze smluvních stran má právo od smlouvy písemně </w:t>
      </w:r>
      <w:r w:rsidRPr="00C55596">
        <w:rPr>
          <w:u w:val="single"/>
        </w:rPr>
        <w:t>odstoupit</w:t>
      </w:r>
      <w:r>
        <w:t xml:space="preserve">, pokud s druhou smluvní stranou probíhá insolvenční řízení, v němž bylo vydáno rozhodnutí o úpadku, nebo byl-li konkurs zrušen pro nedostatek majetku nebo vstoupí-li druhá smluvní strana do likvidace za předpokladu, že je právnickou osobou. </w:t>
      </w:r>
    </w:p>
    <w:p w14:paraId="206D0662" w14:textId="77777777" w:rsidR="004B1672" w:rsidRPr="00CF2EDD" w:rsidRDefault="00ED71BC" w:rsidP="004B1672">
      <w:pPr>
        <w:pStyle w:val="ListNumber-ContractCzechRadio"/>
        <w:rPr>
          <w:b/>
          <w:szCs w:val="24"/>
        </w:rPr>
      </w:pPr>
      <w:r w:rsidRPr="00CF2EDD">
        <w:t>Objednatel je oprávněn od této smlouvy odstoupit zejména</w:t>
      </w:r>
      <w:r>
        <w:t>:</w:t>
      </w:r>
      <w:r w:rsidRPr="00CF2EDD">
        <w:t xml:space="preserve"> </w:t>
      </w:r>
    </w:p>
    <w:p w14:paraId="119AAE4D" w14:textId="7EC8A4F3" w:rsidR="00330814" w:rsidRPr="00897B92" w:rsidRDefault="00330814" w:rsidP="00330814">
      <w:pPr>
        <w:pStyle w:val="ListLetter-ContractCzechRadio"/>
        <w:rPr>
          <w:szCs w:val="24"/>
        </w:rPr>
      </w:pPr>
      <w:r w:rsidRPr="00897B92">
        <w:rPr>
          <w:szCs w:val="24"/>
        </w:rPr>
        <w:t>je</w:t>
      </w:r>
      <w:r w:rsidR="00383C79">
        <w:rPr>
          <w:szCs w:val="24"/>
        </w:rPr>
        <w:t>-</w:t>
      </w:r>
      <w:r w:rsidRPr="00897B92">
        <w:rPr>
          <w:szCs w:val="24"/>
        </w:rPr>
        <w:t>li poskytovatel prohlášen za nespolehlivého plátce DPH;</w:t>
      </w:r>
    </w:p>
    <w:p w14:paraId="761D8B7F" w14:textId="77777777" w:rsidR="004B1672" w:rsidRPr="00897B92" w:rsidRDefault="00ED71BC" w:rsidP="004B1672">
      <w:pPr>
        <w:pStyle w:val="ListLetter-ContractCzechRadio"/>
        <w:rPr>
          <w:b/>
          <w:szCs w:val="24"/>
        </w:rPr>
      </w:pPr>
      <w:r w:rsidRPr="00897B92">
        <w:t xml:space="preserve">v případě prodlení poskytovatele s poskytnutím služeb o více než </w:t>
      </w:r>
      <w:r w:rsidR="00330814" w:rsidRPr="00897B92">
        <w:t>24 hodin</w:t>
      </w:r>
      <w:r w:rsidRPr="00897B92">
        <w:t>;</w:t>
      </w:r>
    </w:p>
    <w:p w14:paraId="667D8AEF" w14:textId="77777777" w:rsidR="00330814" w:rsidRPr="006867D3" w:rsidRDefault="00330814" w:rsidP="00330814">
      <w:pPr>
        <w:pStyle w:val="ListLetter-ContractCzechRadio"/>
        <w:rPr>
          <w:szCs w:val="24"/>
        </w:rPr>
      </w:pPr>
      <w:r w:rsidRPr="006867D3">
        <w:rPr>
          <w:szCs w:val="24"/>
        </w:rPr>
        <w:t>v případě porušení zákazu dle čl. VI</w:t>
      </w:r>
      <w:r w:rsidR="00672915" w:rsidRPr="006867D3">
        <w:rPr>
          <w:szCs w:val="24"/>
        </w:rPr>
        <w:t>I</w:t>
      </w:r>
      <w:r w:rsidRPr="006867D3">
        <w:rPr>
          <w:szCs w:val="24"/>
        </w:rPr>
        <w:t>. odst. 2 této smlouvy;</w:t>
      </w:r>
    </w:p>
    <w:p w14:paraId="7947E024" w14:textId="77777777" w:rsidR="004B1672" w:rsidRDefault="00ED71BC" w:rsidP="004B1672">
      <w:pPr>
        <w:pStyle w:val="ListLetter-ContractCzechRadio"/>
        <w:jc w:val="both"/>
      </w:pPr>
      <w:r w:rsidRPr="00CF2EDD">
        <w:t xml:space="preserve">v případě, že </w:t>
      </w:r>
      <w:r>
        <w:t>poskytovatel</w:t>
      </w:r>
      <w:r w:rsidRPr="00CF2EDD">
        <w:t xml:space="preserve"> opakovaně (nejméně dvakrát</w:t>
      </w:r>
      <w:r>
        <w:t xml:space="preserve"> po dobu poskytování služeb</w:t>
      </w:r>
      <w:r w:rsidRPr="00CF2EDD">
        <w:t xml:space="preserve">) porušuje smluvní povinnosti či </w:t>
      </w:r>
      <w:r>
        <w:t>poskytuje služby</w:t>
      </w:r>
      <w:r w:rsidRPr="00CF2EDD">
        <w:t xml:space="preserve"> v rozporu s pokyny </w:t>
      </w:r>
      <w:r>
        <w:t xml:space="preserve">objednatele a nezjedná nápravu ani v přiměřené náhradní </w:t>
      </w:r>
      <w:r w:rsidRPr="00CF2EDD">
        <w:t xml:space="preserve">lhůtě poskytnuté </w:t>
      </w:r>
      <w:r>
        <w:t>o</w:t>
      </w:r>
      <w:r w:rsidRPr="00CF2EDD">
        <w:t>bjednatelem</w:t>
      </w:r>
      <w:r>
        <w:t>;</w:t>
      </w:r>
    </w:p>
    <w:p w14:paraId="556EC5CE" w14:textId="4D223323" w:rsidR="007C07AF" w:rsidRDefault="00ED71BC" w:rsidP="004B1672">
      <w:pPr>
        <w:pStyle w:val="ListLetter-ContractCzechRadio"/>
        <w:jc w:val="both"/>
      </w:pPr>
      <w:r>
        <w:lastRenderedPageBreak/>
        <w:t xml:space="preserve">přestane-li poskytovatel v za dobu trvání smlouvy splňovat </w:t>
      </w:r>
      <w:r w:rsidR="001C2D07">
        <w:t xml:space="preserve">podmínky </w:t>
      </w:r>
      <w:r>
        <w:t>základní způsobilost</w:t>
      </w:r>
      <w:r w:rsidR="001C2D07">
        <w:t>i</w:t>
      </w:r>
      <w:r>
        <w:t xml:space="preserve"> ve smyslu</w:t>
      </w:r>
      <w:r w:rsidR="008B1976">
        <w:t xml:space="preserve"> čestného prohlášení, které předložil v rámci své nabídky ve výběrovém řízení pro zadání veřejné zakázky;</w:t>
      </w:r>
    </w:p>
    <w:p w14:paraId="15A74C13" w14:textId="726CFC9B" w:rsidR="004B1672" w:rsidRDefault="00ED71BC" w:rsidP="004B1672">
      <w:pPr>
        <w:pStyle w:val="ListLetter-ContractCzechRadio"/>
        <w:jc w:val="both"/>
      </w:pPr>
      <w:r>
        <w:t>je</w:t>
      </w:r>
      <w:r w:rsidR="00383C79">
        <w:t>-</w:t>
      </w:r>
      <w:r>
        <w:t>li to stanoveno touto smlouvou</w:t>
      </w:r>
      <w:r w:rsidRPr="00CF2EDD">
        <w:t>.</w:t>
      </w:r>
    </w:p>
    <w:p w14:paraId="4E1E3F61" w14:textId="77777777" w:rsidR="004B1672" w:rsidRPr="004B1672" w:rsidRDefault="00ED71BC" w:rsidP="008A4986">
      <w:pPr>
        <w:pStyle w:val="ListNumber-ContractCzechRadio"/>
      </w:pPr>
      <w:r w:rsidRPr="006D0812">
        <w:rPr>
          <w:rFonts w:eastAsia="Times New Roman" w:cs="Arial"/>
          <w:bCs/>
          <w:kern w:val="32"/>
          <w:szCs w:val="20"/>
        </w:rPr>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musí v něm být popsán konkrétní důvod odstoupení a být podepsán oprávněným zástupcem smluvní strany, v opačném případě se odstoupení považuje za neplatné. Účinky</w:t>
      </w:r>
      <w:r w:rsidRPr="006D0812">
        <w:rPr>
          <w:rFonts w:eastAsia="Times New Roman" w:cs="Arial"/>
          <w:bCs/>
          <w:kern w:val="32"/>
          <w:szCs w:val="20"/>
        </w:rPr>
        <w:t xml:space="preserve"> </w:t>
      </w:r>
      <w:r>
        <w:rPr>
          <w:rFonts w:eastAsia="Times New Roman" w:cs="Arial"/>
          <w:bCs/>
          <w:kern w:val="32"/>
          <w:szCs w:val="20"/>
        </w:rPr>
        <w:t xml:space="preserve">odstoupení </w:t>
      </w:r>
      <w:r w:rsidRPr="006D0812">
        <w:rPr>
          <w:rFonts w:eastAsia="Times New Roman" w:cs="Arial"/>
          <w:bCs/>
          <w:kern w:val="32"/>
          <w:szCs w:val="20"/>
        </w:rPr>
        <w:t xml:space="preserve">nastávají </w:t>
      </w:r>
      <w:r>
        <w:rPr>
          <w:rFonts w:eastAsia="Times New Roman" w:cs="Arial"/>
          <w:bCs/>
          <w:kern w:val="32"/>
          <w:szCs w:val="20"/>
        </w:rPr>
        <w:t>okamžikem</w:t>
      </w:r>
      <w:r w:rsidRPr="006D0812">
        <w:rPr>
          <w:rFonts w:eastAsia="Times New Roman" w:cs="Arial"/>
          <w:bCs/>
          <w:kern w:val="32"/>
          <w:szCs w:val="20"/>
        </w:rPr>
        <w:t xml:space="preserve"> </w:t>
      </w:r>
      <w:r>
        <w:rPr>
          <w:rFonts w:eastAsia="Times New Roman" w:cs="Arial"/>
          <w:bCs/>
          <w:kern w:val="32"/>
          <w:szCs w:val="20"/>
        </w:rPr>
        <w:t>jeho</w:t>
      </w:r>
      <w:r w:rsidRPr="006D0812">
        <w:rPr>
          <w:rFonts w:eastAsia="Times New Roman" w:cs="Arial"/>
          <w:bCs/>
          <w:kern w:val="32"/>
          <w:szCs w:val="20"/>
        </w:rPr>
        <w:t xml:space="preserve"> doručení </w:t>
      </w:r>
      <w:r>
        <w:rPr>
          <w:rFonts w:eastAsia="Times New Roman" w:cs="Arial"/>
          <w:bCs/>
          <w:kern w:val="32"/>
          <w:szCs w:val="20"/>
        </w:rPr>
        <w:t>druhé smluvní straně</w:t>
      </w:r>
      <w:r w:rsidR="00F77E8D">
        <w:rPr>
          <w:rFonts w:eastAsia="Times New Roman" w:cs="Arial"/>
          <w:bCs/>
          <w:kern w:val="32"/>
          <w:szCs w:val="20"/>
        </w:rPr>
        <w:t>, příp. později, pokud je tak v odstoupení uvedeno</w:t>
      </w:r>
      <w:r w:rsidRPr="006D0812">
        <w:rPr>
          <w:rFonts w:eastAsia="Times New Roman" w:cs="Arial"/>
          <w:bCs/>
          <w:kern w:val="32"/>
          <w:szCs w:val="20"/>
        </w:rPr>
        <w:t>.</w:t>
      </w:r>
    </w:p>
    <w:p w14:paraId="79725B34" w14:textId="77777777" w:rsidR="00772A02" w:rsidRDefault="00ED71BC" w:rsidP="000F0134">
      <w:pPr>
        <w:pStyle w:val="Heading-Number-ContractCzechRadio"/>
      </w:pPr>
      <w:r>
        <w:t>Mlčenlivost</w:t>
      </w:r>
    </w:p>
    <w:p w14:paraId="3321DA78" w14:textId="77777777" w:rsidR="00772A02" w:rsidRDefault="00ED71BC" w:rsidP="008A4986">
      <w:pPr>
        <w:pStyle w:val="ListNumber-ContractCzechRadio"/>
      </w:pPr>
      <w:r>
        <w:t xml:space="preserve">Poskytovatel se zavazuje </w:t>
      </w:r>
      <w:r w:rsidRPr="004C4241">
        <w:t xml:space="preserve">zachovat </w:t>
      </w:r>
      <w:r>
        <w:t xml:space="preserve">(po dobu platnosti a účinnosti a také po uplynutí platnosti a účinnosti této smlouvy) </w:t>
      </w:r>
      <w:r w:rsidRPr="004C4241">
        <w:t xml:space="preserve">mlčenlivost </w:t>
      </w:r>
      <w:r>
        <w:t xml:space="preserve">o všech informacích a skutečnostech, které se poskytovatel dozví v rámci plnění předmětu této smlouvy. Tyto informace objednatel prohlašuje za citlivé, důvěrné a tajné, s čímž je poskytovatel plně srozuměn. Poskytovatel </w:t>
      </w:r>
      <w:r w:rsidRPr="004C4241">
        <w:t>nesd</w:t>
      </w:r>
      <w:r>
        <w:t>ělí tyto informace třetím osobám, neumožní</w:t>
      </w:r>
      <w:r w:rsidRPr="004C4241">
        <w:t xml:space="preserve"> </w:t>
      </w:r>
      <w:r>
        <w:t xml:space="preserve">třetím osobám </w:t>
      </w:r>
      <w:r w:rsidRPr="004C4241">
        <w:t>přístup</w:t>
      </w:r>
      <w:r>
        <w:t xml:space="preserve"> k těmto informacím, ani je nevyužije</w:t>
      </w:r>
      <w:r w:rsidRPr="004C4241">
        <w:t xml:space="preserve"> ve svůj prospěch nebo ve prospěch třetích osob</w:t>
      </w:r>
      <w:r>
        <w:t xml:space="preserve">. Poskytovatel se zavazuje, </w:t>
      </w:r>
      <w:r w:rsidRPr="004C4241">
        <w:t xml:space="preserve">že </w:t>
      </w:r>
      <w:r>
        <w:t>informace</w:t>
      </w:r>
      <w:r w:rsidRPr="004C4241">
        <w:t xml:space="preserve"> nebud</w:t>
      </w:r>
      <w:r>
        <w:t>e</w:t>
      </w:r>
      <w:r w:rsidRPr="004C4241">
        <w:t xml:space="preserve"> dále rozšiřovat nebo reprodukovat</w:t>
      </w:r>
      <w:r>
        <w:t xml:space="preserve"> a nezpřístupní je třetí straně. V případě, že tyto povinnosti budou porušeny ze strany zaměstnanců poskytovatele nebo osob, prostřednictvím kterých poskytovatel plní předmět této smlouvy platí, že tyto povinnosti porušil sám poskytovatel.</w:t>
      </w:r>
    </w:p>
    <w:p w14:paraId="34C6FBBF" w14:textId="77777777" w:rsidR="00772A02" w:rsidRDefault="00ED71BC" w:rsidP="00772A02">
      <w:pPr>
        <w:pStyle w:val="ListNumber-ContractCzechRadio"/>
      </w:pPr>
      <w:r>
        <w:t xml:space="preserve">Povinnost mlčenlivosti </w:t>
      </w:r>
      <w:r w:rsidR="005E3375">
        <w:t xml:space="preserve">dle předcházejícího odstavce smlouvy </w:t>
      </w:r>
      <w:r>
        <w:t>se nevztahuje na informace a skutečnosti, které:</w:t>
      </w:r>
    </w:p>
    <w:p w14:paraId="50B4932C" w14:textId="77777777" w:rsidR="00772A02" w:rsidRDefault="00ED71BC" w:rsidP="00772A02">
      <w:pPr>
        <w:pStyle w:val="ListLetter-ContractCzechRadio"/>
        <w:jc w:val="both"/>
      </w:pPr>
      <w:r>
        <w:t>v době jejich zveřejnění nebo následně se stanou bez zavinění kterékoli smluvní strany všeobecně dostupnými veřejnosti;</w:t>
      </w:r>
    </w:p>
    <w:p w14:paraId="3A7ECF15" w14:textId="77777777" w:rsidR="00772A02" w:rsidRDefault="00ED71BC" w:rsidP="00772A02">
      <w:pPr>
        <w:pStyle w:val="ListLetter-ContractCzechRadio"/>
        <w:jc w:val="both"/>
      </w:pPr>
      <w:r>
        <w:t xml:space="preserve">byly získány na základě postupu nezávislého na této </w:t>
      </w:r>
      <w:r w:rsidR="00864D08">
        <w:t>smlouvě</w:t>
      </w:r>
      <w:r>
        <w:t xml:space="preserve"> nebo druhé smluvní straně, pokud je strana, která informace získala, s</w:t>
      </w:r>
      <w:r w:rsidR="005F7E08">
        <w:t>chopna tuto skutečnost doložit;</w:t>
      </w:r>
    </w:p>
    <w:p w14:paraId="2DDB3923" w14:textId="77777777" w:rsidR="00772A02" w:rsidRDefault="00ED71BC" w:rsidP="008A4986">
      <w:pPr>
        <w:pStyle w:val="ListLetter-ContractCzechRadio"/>
        <w:jc w:val="both"/>
      </w:pPr>
      <w:r>
        <w:t>byly poskytnuté třetí osobou, která takové informace a skutečnosti nezískala porušením povinnosti jejich ochrany;</w:t>
      </w:r>
    </w:p>
    <w:p w14:paraId="4E2BCBC1" w14:textId="77777777" w:rsidR="00772A02" w:rsidRDefault="00ED71BC" w:rsidP="008A4986">
      <w:pPr>
        <w:pStyle w:val="ListLetter-ContractCzechRadio"/>
        <w:jc w:val="both"/>
      </w:pPr>
      <w:r>
        <w:t>podléhají uveřejnění na základě zákonné povinnosti či povinnosti uložené smluvní straně orgánem veřejné moci.</w:t>
      </w:r>
    </w:p>
    <w:p w14:paraId="0134955E" w14:textId="77777777" w:rsidR="00772A02" w:rsidRPr="00772A02" w:rsidRDefault="00ED71BC" w:rsidP="008A4986">
      <w:pPr>
        <w:pStyle w:val="ListNumber-ContractCzechRadio"/>
      </w:pPr>
      <w:r>
        <w:t xml:space="preserve">Za </w:t>
      </w:r>
      <w:r w:rsidRPr="00897B92">
        <w:t xml:space="preserve">porušení povinností týkajících se mlčenlivosti dle odstavce 1 tohoto článku smlouvy má objednatel právo uplatnit u poskytovatele nárok na zaplacení smluvní pokuty; výše smluvní pokuty je stanovena na </w:t>
      </w:r>
      <w:r w:rsidR="0075552B" w:rsidRPr="00897B92">
        <w:rPr>
          <w:rFonts w:cs="Arial"/>
          <w:b/>
          <w:szCs w:val="20"/>
        </w:rPr>
        <w:t>50.000</w:t>
      </w:r>
      <w:r w:rsidRPr="00897B92">
        <w:rPr>
          <w:b/>
          <w:bCs/>
        </w:rPr>
        <w:t>,- Kč</w:t>
      </w:r>
      <w:r w:rsidRPr="00897B92">
        <w:t xml:space="preserve"> za každý jednotlivý případ porušení povinnost</w:t>
      </w:r>
      <w:r w:rsidR="00F77E8D" w:rsidRPr="00897B92">
        <w:t>í dle tohoto článku smlouvy</w:t>
      </w:r>
      <w:r w:rsidRPr="00897B92">
        <w:t>.</w:t>
      </w:r>
    </w:p>
    <w:p w14:paraId="5952D9FD" w14:textId="77777777" w:rsidR="00F043FF" w:rsidRDefault="00ED71BC" w:rsidP="000F0134">
      <w:pPr>
        <w:pStyle w:val="Heading-Number-ContractCzechRadio"/>
      </w:pPr>
      <w:r>
        <w:t>Další ustanovení</w:t>
      </w:r>
    </w:p>
    <w:p w14:paraId="5A81AA82" w14:textId="77777777" w:rsidR="00F043FF" w:rsidRDefault="00ED71BC" w:rsidP="00F043FF">
      <w:pPr>
        <w:pStyle w:val="ListNumber-ContractCzechRadio"/>
      </w:pPr>
      <w:r>
        <w:t>Smluvní strany pro vyloučení možných pochybností uvádí následující:</w:t>
      </w:r>
    </w:p>
    <w:p w14:paraId="3B771C3C" w14:textId="77777777" w:rsidR="00F043FF" w:rsidRDefault="00ED71BC" w:rsidP="00F043FF">
      <w:pPr>
        <w:pStyle w:val="ListLetter-ContractCzechRadio"/>
        <w:jc w:val="both"/>
      </w:pPr>
      <w:r>
        <w:t>j</w:t>
      </w:r>
      <w:r w:rsidR="00DA6D1E">
        <w:t>e-li k poskytnutí služeb</w:t>
      </w:r>
      <w:r w:rsidRPr="00610D0E">
        <w:t xml:space="preserve"> nutná součinnost objednatele, určí mu </w:t>
      </w:r>
      <w:r w:rsidR="00DA6D1E">
        <w:t>poskytovatel</w:t>
      </w:r>
      <w:r w:rsidRPr="00610D0E">
        <w:t xml:space="preserve"> </w:t>
      </w:r>
      <w:r>
        <w:t xml:space="preserve">písemnou a prokazatelně doručenou formou </w:t>
      </w:r>
      <w:r w:rsidRPr="00610D0E">
        <w:t xml:space="preserve">přiměřenou lhůtu k jejímu poskytnutí. Uplyne-li lhůta marně, </w:t>
      </w:r>
      <w:r>
        <w:t>ne</w:t>
      </w:r>
      <w:r w:rsidRPr="00610D0E">
        <w:t xml:space="preserve">má </w:t>
      </w:r>
      <w:r w:rsidR="00DA6D1E">
        <w:t>poskytovatel</w:t>
      </w:r>
      <w:r w:rsidRPr="00610D0E">
        <w:t xml:space="preserve"> právo </w:t>
      </w:r>
      <w:r>
        <w:t>zajistit si</w:t>
      </w:r>
      <w:r w:rsidRPr="00610D0E">
        <w:t xml:space="preserve"> náhradní plnění na účet objednatele, </w:t>
      </w:r>
      <w:r>
        <w:t>má však právo,</w:t>
      </w:r>
      <w:r w:rsidRPr="00610D0E">
        <w:t xml:space="preserve"> upozornil-li na to objednat</w:t>
      </w:r>
      <w:r>
        <w:t>ele, odstoupit od smlouvy;</w:t>
      </w:r>
    </w:p>
    <w:p w14:paraId="63830FEC" w14:textId="77777777" w:rsidR="00F043FF" w:rsidRDefault="00ED71BC" w:rsidP="00F043FF">
      <w:pPr>
        <w:pStyle w:val="ListLetter-ContractCzechRadio"/>
        <w:jc w:val="both"/>
      </w:pPr>
      <w:r>
        <w:lastRenderedPageBreak/>
        <w:t>p</w:t>
      </w:r>
      <w:r w:rsidRPr="00F043FF">
        <w:t xml:space="preserve">říkazy objednatele ohledně způsobu </w:t>
      </w:r>
      <w:r w:rsidR="00DA6D1E">
        <w:t>poskytování služeb</w:t>
      </w:r>
      <w:r w:rsidRPr="00F043FF">
        <w:t xml:space="preserve"> je </w:t>
      </w:r>
      <w:r w:rsidR="00DA6D1E">
        <w:t>poskytovatel</w:t>
      </w:r>
      <w:r w:rsidRPr="00F043FF">
        <w:t xml:space="preserve"> vázán</w:t>
      </w:r>
      <w:r>
        <w:t xml:space="preserve">, odpovídá-li to povaze plnění; pokud jsou příkazy objednatele nevhodné, je </w:t>
      </w:r>
      <w:r w:rsidR="00DA6D1E">
        <w:t>poskytovatel</w:t>
      </w:r>
      <w:r>
        <w:t xml:space="preserve"> povinen na to objednatele písemnou a prokazatelně doručenou formou upozornit;</w:t>
      </w:r>
    </w:p>
    <w:p w14:paraId="3606C0AE" w14:textId="77777777" w:rsidR="001B2C4F" w:rsidRDefault="00ED71BC" w:rsidP="00F043FF">
      <w:pPr>
        <w:pStyle w:val="ListLetter-ContractCzechRadio"/>
        <w:jc w:val="both"/>
      </w:pPr>
      <w:r>
        <w:t>m</w:t>
      </w:r>
      <w:r w:rsidRPr="00F805A1">
        <w:t>á-li objednatel opatřit věc k</w:t>
      </w:r>
      <w:r>
        <w:t> poskytování služeb</w:t>
      </w:r>
      <w:r w:rsidRPr="00F805A1">
        <w:t xml:space="preserve">, předá ji </w:t>
      </w:r>
      <w:r>
        <w:t>poskytovatel</w:t>
      </w:r>
      <w:r w:rsidRPr="00F805A1">
        <w:t xml:space="preserve"> v dohodnuté době, jinak bez zbytečného odkladu po </w:t>
      </w:r>
      <w:r>
        <w:t>účinnosti</w:t>
      </w:r>
      <w:r w:rsidRPr="00F805A1">
        <w:t xml:space="preserve"> smlouvy. Má se za to, že se cena </w:t>
      </w:r>
      <w:r>
        <w:t>služeb</w:t>
      </w:r>
      <w:r w:rsidRPr="00F805A1">
        <w:t xml:space="preserve"> o cenu této věci nesnižuje. </w:t>
      </w:r>
      <w:r>
        <w:t>N</w:t>
      </w:r>
      <w:r w:rsidRPr="00F805A1">
        <w:t xml:space="preserve">eopatří-li objednatel věc včas a neučiní-li tak ani na </w:t>
      </w:r>
      <w:r>
        <w:t>opakovanou, písemnou a prokazatelně doručenou</w:t>
      </w:r>
      <w:r w:rsidRPr="00F805A1">
        <w:t xml:space="preserve"> výzvu </w:t>
      </w:r>
      <w:r>
        <w:t>poskytovatele</w:t>
      </w:r>
      <w:r w:rsidRPr="00F805A1">
        <w:t xml:space="preserve"> v dodatečné přiměřené době, může věc opatřit</w:t>
      </w:r>
      <w:r w:rsidRPr="00A46D83">
        <w:t xml:space="preserve"> </w:t>
      </w:r>
      <w:r>
        <w:t>poskytovatel na účet objednatele, přičemž poskytovatel je povinen objednateli před opatřením věci sdělit písemnou a prokazatelně doručenou formou cenu takovéto věci a stanovit mu přiměřenou lhůtu k vyjádření</w:t>
      </w:r>
      <w:r>
        <w:rPr>
          <w:lang w:eastAsia="ar-SA"/>
        </w:rPr>
        <w:t>;</w:t>
      </w:r>
    </w:p>
    <w:p w14:paraId="3C1A94EC" w14:textId="77777777" w:rsidR="00F72AB3" w:rsidRDefault="00ED71BC" w:rsidP="002932DA">
      <w:pPr>
        <w:pStyle w:val="ListLetter-ContractCzechRadio"/>
        <w:jc w:val="both"/>
      </w:pPr>
      <w:r>
        <w:t>smluvní strany uvádí, že n</w:t>
      </w:r>
      <w:r w:rsidRPr="002932DA">
        <w:t>astane-li zcela mimořádná nepředvídatelná okolnost, která podstatně ztěžuje</w:t>
      </w:r>
      <w:r w:rsidR="00147362">
        <w:t xml:space="preserve"> poskytnutí služeb</w:t>
      </w:r>
      <w:r w:rsidRPr="002932DA">
        <w:t xml:space="preserve">, </w:t>
      </w:r>
      <w:r>
        <w:t xml:space="preserve">není kterákoli smluvní strana oprávněna požádat soud, aby </w:t>
      </w:r>
      <w:r w:rsidRPr="002932DA">
        <w:t xml:space="preserve">podle svého uvážení rozhodnout o spravedlivém zvýšení ceny za </w:t>
      </w:r>
      <w:r w:rsidR="00147362">
        <w:t>služby</w:t>
      </w:r>
      <w:r w:rsidRPr="002932DA">
        <w:t xml:space="preserve">, anebo o zrušení smlouvy a o tom, jak se </w:t>
      </w:r>
      <w:r w:rsidR="001B2C4F">
        <w:t xml:space="preserve">smluvní </w:t>
      </w:r>
      <w:r w:rsidRPr="002932DA">
        <w:t xml:space="preserve">strany vypořádají. </w:t>
      </w:r>
      <w:r>
        <w:t xml:space="preserve">Tímto smluvní strany přebírají </w:t>
      </w:r>
      <w:r w:rsidR="001B2C4F">
        <w:t>ve smyslu ustanovení § 1765 a násl. OZ</w:t>
      </w:r>
      <w:r w:rsidR="001B2C4F" w:rsidRPr="002932DA">
        <w:t xml:space="preserve"> </w:t>
      </w:r>
      <w:r w:rsidRPr="002932DA">
        <w:t>nebezpečí změny okolností</w:t>
      </w:r>
      <w:r w:rsidR="004216FE">
        <w:t>.</w:t>
      </w:r>
    </w:p>
    <w:p w14:paraId="62D00709" w14:textId="77777777" w:rsidR="00A11BC0" w:rsidRPr="006D0812" w:rsidRDefault="00ED71BC" w:rsidP="00A11BC0">
      <w:pPr>
        <w:pStyle w:val="Heading-Number-ContractCzechRadio"/>
      </w:pPr>
      <w:r w:rsidRPr="006D0812">
        <w:t>Závěrečná ustanovení</w:t>
      </w:r>
    </w:p>
    <w:p w14:paraId="61AAD449" w14:textId="77777777" w:rsidR="007B1349" w:rsidRPr="006D0812" w:rsidRDefault="00ED71BC" w:rsidP="007B1349">
      <w:pPr>
        <w:pStyle w:val="ListNumber-ContractCzechRadio"/>
      </w:pPr>
      <w:r w:rsidRPr="006D0812">
        <w:t>Tato smlouva nabývá platnosti dnem jejího podpisu oběma smluvními stranami</w:t>
      </w:r>
      <w:r w:rsidRPr="00600C6A">
        <w:t xml:space="preserve"> </w:t>
      </w:r>
      <w:r w:rsidRPr="006D0812">
        <w:t>a účinnosti</w:t>
      </w:r>
      <w:r>
        <w:t xml:space="preserve"> dnem </w:t>
      </w:r>
      <w:r w:rsidR="00717825">
        <w:t xml:space="preserve">jejího </w:t>
      </w:r>
      <w:r>
        <w:t xml:space="preserve">uveřejnění v </w:t>
      </w:r>
      <w:r>
        <w:rPr>
          <w:rFonts w:cs="Arial"/>
          <w:szCs w:val="20"/>
        </w:rPr>
        <w:t>registru smluv v souladu se zákonem č. 340/2015 Sb., o zvláštních podmínkách účinnosti některých smluv, uveřejňování těchto smluv a o registru smluv (zákon o registru smluv), v</w:t>
      </w:r>
      <w:r w:rsidR="000F1DC4">
        <w:rPr>
          <w:rFonts w:cs="Arial"/>
          <w:szCs w:val="20"/>
        </w:rPr>
        <w:t>e</w:t>
      </w:r>
      <w:r>
        <w:rPr>
          <w:rFonts w:cs="Arial"/>
          <w:szCs w:val="20"/>
        </w:rPr>
        <w:t xml:space="preserve"> znění</w:t>
      </w:r>
      <w:r w:rsidR="000F1DC4">
        <w:rPr>
          <w:rFonts w:cs="Arial"/>
          <w:szCs w:val="20"/>
        </w:rPr>
        <w:t xml:space="preserve"> pozdějších předpisů</w:t>
      </w:r>
      <w:r>
        <w:rPr>
          <w:rFonts w:cs="Arial"/>
          <w:szCs w:val="20"/>
        </w:rPr>
        <w:t>.</w:t>
      </w:r>
    </w:p>
    <w:p w14:paraId="719EE390" w14:textId="77777777" w:rsidR="00043DF0" w:rsidRPr="006D0812" w:rsidRDefault="00ED71BC" w:rsidP="00010ADE">
      <w:pPr>
        <w:pStyle w:val="ListNumber-ContractCzechRadio"/>
      </w:pPr>
      <w:r>
        <w:rPr>
          <w:rFonts w:eastAsia="Times New Roman" w:cs="Arial"/>
          <w:bCs/>
          <w:kern w:val="32"/>
          <w:szCs w:val="20"/>
        </w:rPr>
        <w:t xml:space="preserve">Smluvní strany výslovně sjednávají, že právem rozhodným pro tuto smlouvu je právo České republiky. </w:t>
      </w:r>
      <w:r w:rsidRPr="006D0812">
        <w:rPr>
          <w:rFonts w:eastAsia="Times New Roman" w:cs="Arial"/>
          <w:bCs/>
          <w:kern w:val="32"/>
          <w:szCs w:val="20"/>
        </w:rPr>
        <w:t xml:space="preserve">Práva a povinnosti </w:t>
      </w:r>
      <w:r w:rsidR="002D03F1" w:rsidRPr="006D0812">
        <w:rPr>
          <w:rFonts w:eastAsia="Times New Roman" w:cs="Arial"/>
          <w:bCs/>
          <w:kern w:val="32"/>
          <w:szCs w:val="20"/>
        </w:rPr>
        <w:t>s</w:t>
      </w:r>
      <w:r w:rsidRPr="006D0812">
        <w:rPr>
          <w:rFonts w:eastAsia="Times New Roman" w:cs="Arial"/>
          <w:bCs/>
          <w:kern w:val="32"/>
          <w:szCs w:val="20"/>
        </w:rPr>
        <w:t xml:space="preserve">mluvních stran touto </w:t>
      </w:r>
      <w:r w:rsidR="00A8412E" w:rsidRPr="006D0812">
        <w:rPr>
          <w:rFonts w:eastAsia="Times New Roman" w:cs="Arial"/>
          <w:bCs/>
          <w:kern w:val="32"/>
          <w:szCs w:val="20"/>
        </w:rPr>
        <w:t xml:space="preserve">smlouvou </w:t>
      </w:r>
      <w:r w:rsidRPr="006D0812">
        <w:rPr>
          <w:rFonts w:eastAsia="Times New Roman" w:cs="Arial"/>
          <w:bCs/>
          <w:kern w:val="32"/>
          <w:szCs w:val="20"/>
        </w:rPr>
        <w:t xml:space="preserve">neupravená se řídí </w:t>
      </w:r>
      <w:r w:rsidR="00993E12">
        <w:rPr>
          <w:rFonts w:eastAsia="Times New Roman" w:cs="Arial"/>
          <w:bCs/>
          <w:kern w:val="32"/>
          <w:szCs w:val="20"/>
        </w:rPr>
        <w:t xml:space="preserve">zejména </w:t>
      </w:r>
      <w:r w:rsidRPr="006D0812">
        <w:rPr>
          <w:rFonts w:eastAsia="Times New Roman" w:cs="Arial"/>
          <w:bCs/>
          <w:kern w:val="32"/>
          <w:szCs w:val="20"/>
        </w:rPr>
        <w:t xml:space="preserve">příslušnými ustanoveními </w:t>
      </w:r>
      <w:r w:rsidR="00162D8D">
        <w:rPr>
          <w:rFonts w:eastAsia="Times New Roman" w:cs="Arial"/>
          <w:bCs/>
          <w:kern w:val="32"/>
          <w:szCs w:val="20"/>
        </w:rPr>
        <w:t>OZ</w:t>
      </w:r>
      <w:r w:rsidR="00B950E1">
        <w:rPr>
          <w:rFonts w:eastAsia="Times New Roman" w:cs="Arial"/>
          <w:bCs/>
          <w:kern w:val="32"/>
          <w:szCs w:val="20"/>
        </w:rPr>
        <w:t>.</w:t>
      </w:r>
    </w:p>
    <w:p w14:paraId="778CEC7E" w14:textId="77777777" w:rsidR="00F36299" w:rsidRPr="006D0812" w:rsidRDefault="00ED71BC" w:rsidP="00147362">
      <w:pPr>
        <w:pStyle w:val="ListNumber-ContractCzechRadio"/>
      </w:pPr>
      <w:r w:rsidRPr="006D0812">
        <w:t xml:space="preserve">Tato smlouva je vyhotovena ve </w:t>
      </w:r>
      <w:r w:rsidR="00920410">
        <w:t>tř</w:t>
      </w:r>
      <w:r w:rsidR="00400EC6">
        <w:t>ech</w:t>
      </w:r>
      <w:r w:rsidR="00920410" w:rsidRPr="006D0812">
        <w:t xml:space="preserve"> </w:t>
      </w:r>
      <w:r w:rsidRPr="006D0812">
        <w:t xml:space="preserve">stejnopisech s platností originálu, z nichž </w:t>
      </w:r>
      <w:r w:rsidR="007841DA">
        <w:t>objednatel obdrží dva a poskytovatel jeden</w:t>
      </w:r>
      <w:r w:rsidRPr="006D0812">
        <w:t>.</w:t>
      </w:r>
      <w:r w:rsidR="00EE5280" w:rsidRPr="00EE5280">
        <w:t xml:space="preserve"> </w:t>
      </w:r>
      <w:r w:rsidR="00EE5280">
        <w:t>V případě, že bude smlouva uzavřena na dálku za využití elektronických prostředků, zašle smluvní strana, je</w:t>
      </w:r>
      <w:r w:rsidR="00260CBA">
        <w:t>n</w:t>
      </w:r>
      <w:r w:rsidR="00EE5280">
        <w:t xml:space="preserve">ž smlouvu podepisuje jako poslední, </w:t>
      </w:r>
      <w:r w:rsidR="003B2746">
        <w:t xml:space="preserve">jeden </w:t>
      </w:r>
      <w:r w:rsidR="00EE5280">
        <w:t>originál smlouvy spolu s jejími přílohami druhé smluvní straně.</w:t>
      </w:r>
    </w:p>
    <w:p w14:paraId="74598E3D" w14:textId="77777777" w:rsidR="00043DF0" w:rsidRPr="006D0812" w:rsidRDefault="00ED71BC" w:rsidP="00010ADE">
      <w:pPr>
        <w:pStyle w:val="ListNumber-ContractCzechRadio"/>
      </w:pPr>
      <w:r w:rsidRPr="006D0812">
        <w:rPr>
          <w:rFonts w:cs="Arial"/>
          <w:szCs w:val="20"/>
        </w:rPr>
        <w:t>Pro případ sporu vzniklého mezi smluvními stranami se v souladu s ustanovením § 89a zákona č. 99/1963 Sb., občanský soudní řád</w:t>
      </w:r>
      <w:r w:rsidR="004131AC">
        <w:rPr>
          <w:rFonts w:cs="Arial"/>
          <w:szCs w:val="20"/>
        </w:rPr>
        <w:t>, ve znění pozdějších předpisů,</w:t>
      </w:r>
      <w:r w:rsidRPr="006D0812">
        <w:rPr>
          <w:rFonts w:cs="Arial"/>
          <w:szCs w:val="20"/>
        </w:rPr>
        <w:t xml:space="preserve"> sjednává jako místně příslušný </w:t>
      </w:r>
      <w:r w:rsidR="004131AC">
        <w:rPr>
          <w:rFonts w:cs="Arial"/>
          <w:szCs w:val="20"/>
        </w:rPr>
        <w:t xml:space="preserve">soud </w:t>
      </w:r>
      <w:r w:rsidRPr="006D0812">
        <w:rPr>
          <w:rFonts w:cs="Arial"/>
          <w:szCs w:val="20"/>
        </w:rPr>
        <w:t xml:space="preserve">obecný soud </w:t>
      </w:r>
      <w:r w:rsidRPr="006D0812">
        <w:t xml:space="preserve">podle sídla </w:t>
      </w:r>
      <w:r w:rsidR="00147362">
        <w:t>objednatele</w:t>
      </w:r>
      <w:r w:rsidRPr="006D0812">
        <w:t>.</w:t>
      </w:r>
    </w:p>
    <w:p w14:paraId="2AB2ACBA" w14:textId="77777777" w:rsidR="00BE6222" w:rsidRPr="006D0812" w:rsidRDefault="00ED71BC" w:rsidP="00010ADE">
      <w:pPr>
        <w:pStyle w:val="ListNumber-ContractCzechRadio"/>
      </w:pPr>
      <w:r w:rsidRPr="006D0812">
        <w:t>Smluvní strany tímto výslovně uvádí, že tato smlouva je závazná až okamžikem jejího podepsání oběma smluvními stranami</w:t>
      </w:r>
      <w:r w:rsidR="00670762" w:rsidRPr="006D0812">
        <w:t xml:space="preserve">. </w:t>
      </w:r>
      <w:r w:rsidR="00147362">
        <w:t xml:space="preserve">Poskytovatel </w:t>
      </w:r>
      <w:r w:rsidRPr="006D0812">
        <w:t xml:space="preserve">tímto bere na vědomí, že v důsledku specifického organizačního uspořádání </w:t>
      </w:r>
      <w:r w:rsidR="001558ED">
        <w:t>objednatele</w:t>
      </w:r>
      <w:r w:rsidRPr="006D0812">
        <w:t xml:space="preserve"> smluvní strany vylučují pravidla dle ustanovení § 1728 </w:t>
      </w:r>
      <w:r w:rsidR="002D44EA" w:rsidRPr="006D0812">
        <w:t>a 17</w:t>
      </w:r>
      <w:r w:rsidR="002D44EA">
        <w:t>29</w:t>
      </w:r>
      <w:r w:rsidRPr="006D0812">
        <w:t xml:space="preserve"> OZ o předsmluvní odpovědnosti a </w:t>
      </w:r>
      <w:r w:rsidR="00147362">
        <w:t>poskytovatel</w:t>
      </w:r>
      <w:r w:rsidRPr="006D0812">
        <w:t xml:space="preserve"> nemá právo ve smyslu § 2910 </w:t>
      </w:r>
      <w:r w:rsidR="004131AC">
        <w:t xml:space="preserve">OZ </w:t>
      </w:r>
      <w:r w:rsidRPr="006D0812">
        <w:t xml:space="preserve">po </w:t>
      </w:r>
      <w:r w:rsidR="001558ED">
        <w:t>objednateli</w:t>
      </w:r>
      <w:r w:rsidRPr="006D0812">
        <w:t xml:space="preserve"> požadovat při neuzavření smlouvy náhradu škody.</w:t>
      </w:r>
    </w:p>
    <w:p w14:paraId="23992B12" w14:textId="77777777" w:rsidR="00AA6ED4" w:rsidRPr="00A1527D" w:rsidRDefault="00ED71BC" w:rsidP="00AA6ED4">
      <w:pPr>
        <w:pStyle w:val="ListNumber-ContractCzechRadio"/>
      </w:pPr>
      <w:r>
        <w:t>Poskytovatel</w:t>
      </w:r>
      <w:r w:rsidRPr="00A1527D">
        <w:t xml:space="preserve"> bere na vědomí, že </w:t>
      </w:r>
      <w:r>
        <w:t>objednatel</w:t>
      </w:r>
      <w:r w:rsidRPr="00A1527D">
        <w:t xml:space="preserve"> je jako zadavatel veřejné zakázky oprávněn v souladu s § 219 ZZVZ uveřejnit na profilu zadavatele tuto smlouvu včetně </w:t>
      </w:r>
      <w:r w:rsidR="00E77D6D">
        <w:t xml:space="preserve">jejích příloh, </w:t>
      </w:r>
      <w:r w:rsidRPr="00A1527D">
        <w:t>všech jejích změn a dodatků</w:t>
      </w:r>
      <w:r w:rsidR="00E77D6D">
        <w:t xml:space="preserve"> a</w:t>
      </w:r>
      <w:r w:rsidRPr="00A1527D">
        <w:t xml:space="preserve"> výši skutečně uhrazené ceny za plnění veřejné zakázky.</w:t>
      </w:r>
    </w:p>
    <w:p w14:paraId="461620AA" w14:textId="77777777" w:rsidR="004131AC" w:rsidRPr="008A4986" w:rsidRDefault="00ED71BC" w:rsidP="008A4986">
      <w:pPr>
        <w:pStyle w:val="ListNumber-ContractCzechRadio"/>
        <w:numPr>
          <w:ilvl w:val="1"/>
          <w:numId w:val="37"/>
        </w:numPr>
        <w:rPr>
          <w:rFonts w:cs="Arial"/>
          <w:i/>
          <w:szCs w:val="20"/>
        </w:rPr>
      </w:pPr>
      <w:r w:rsidRPr="008653F5">
        <w:rPr>
          <w:rFonts w:cs="Arial"/>
          <w:szCs w:val="20"/>
        </w:rPr>
        <w:t xml:space="preserve">Tato smlouva včetně jejích příloh a případných změn bude uveřejněna </w:t>
      </w:r>
      <w:r w:rsidR="000F0134">
        <w:rPr>
          <w:rFonts w:cs="Arial"/>
          <w:szCs w:val="20"/>
        </w:rPr>
        <w:t xml:space="preserve">objednatelem </w:t>
      </w:r>
      <w:r w:rsidRPr="000F0134">
        <w:rPr>
          <w:rFonts w:cs="Arial"/>
          <w:szCs w:val="20"/>
        </w:rPr>
        <w:t>v registru smluv v souladu se zákonem o registru smluv. Pokud smlouvu uveřejní</w:t>
      </w:r>
      <w:r w:rsidR="000F0134">
        <w:rPr>
          <w:rFonts w:cs="Arial"/>
          <w:szCs w:val="20"/>
        </w:rPr>
        <w:t xml:space="preserve"> v registru smluv poskytovatel</w:t>
      </w:r>
      <w:r w:rsidRPr="000F0134">
        <w:rPr>
          <w:rFonts w:cs="Arial"/>
          <w:szCs w:val="20"/>
        </w:rPr>
        <w:t xml:space="preserve">, zašle </w:t>
      </w:r>
      <w:r w:rsidR="000F0134">
        <w:rPr>
          <w:rFonts w:cs="Arial"/>
          <w:szCs w:val="20"/>
        </w:rPr>
        <w:t>objednateli</w:t>
      </w:r>
      <w:r w:rsidRPr="000F0134">
        <w:rPr>
          <w:rFonts w:cs="Arial"/>
          <w:szCs w:val="20"/>
        </w:rPr>
        <w:t xml:space="preserve"> potvrzení o uveřejnění této smlouvy bez zbytečného odkladu. Tento </w:t>
      </w:r>
      <w:r w:rsidR="008653F5" w:rsidRPr="000F0134">
        <w:rPr>
          <w:rFonts w:cs="Arial"/>
          <w:szCs w:val="20"/>
        </w:rPr>
        <w:t>odstavec</w:t>
      </w:r>
      <w:r w:rsidRPr="000F0134">
        <w:rPr>
          <w:rFonts w:cs="Arial"/>
          <w:szCs w:val="20"/>
        </w:rPr>
        <w:t xml:space="preserve"> je samostatnou dohodou smluvních stran oddělitelnou od ostatních ustanovení smlouvy.</w:t>
      </w:r>
    </w:p>
    <w:p w14:paraId="59EFEC67" w14:textId="77777777" w:rsidR="00E77D6D" w:rsidRPr="000F0134" w:rsidRDefault="00ED71BC" w:rsidP="000F0134">
      <w:pPr>
        <w:pStyle w:val="ListNumber-ContractCzechRadio"/>
        <w:numPr>
          <w:ilvl w:val="1"/>
          <w:numId w:val="37"/>
        </w:numPr>
        <w:spacing w:after="0"/>
        <w:rPr>
          <w:rFonts w:cs="Arial"/>
          <w:i/>
          <w:szCs w:val="20"/>
        </w:rPr>
      </w:pPr>
      <w:r w:rsidRPr="00BE6AFE">
        <w:lastRenderedPageBreak/>
        <w:t>Smluvní strany prohlašují, že se seznámily s obsahem této smlouvy, kterou uzavírají na základě své pravé, vážné a svobodné vůle, nikoliv v tísni anebo za nápadně nevýhodných podmínek, což stvrzují svými podpisy.</w:t>
      </w:r>
    </w:p>
    <w:p w14:paraId="644D12AB" w14:textId="77777777" w:rsidR="004131AC" w:rsidRPr="004131AC" w:rsidRDefault="004131AC" w:rsidP="004131AC">
      <w:pPr>
        <w:ind w:left="312"/>
        <w:jc w:val="both"/>
        <w:rPr>
          <w:rFonts w:cs="Arial"/>
          <w:szCs w:val="20"/>
        </w:rPr>
      </w:pPr>
    </w:p>
    <w:p w14:paraId="7BD20F7F" w14:textId="77777777" w:rsidR="00043DF0" w:rsidRPr="006D0812" w:rsidRDefault="00ED71BC" w:rsidP="00043DF0">
      <w:pPr>
        <w:pStyle w:val="ListNumber-ContractCzechRadio"/>
      </w:pPr>
      <w:r w:rsidRPr="006D0812">
        <w:t>Nedílnou součástí této smlouvy je její:</w:t>
      </w:r>
    </w:p>
    <w:p w14:paraId="44A9721F" w14:textId="77777777" w:rsidR="00043DF0" w:rsidRPr="006D0812" w:rsidRDefault="00ED71BC" w:rsidP="00043DF0">
      <w:pPr>
        <w:pStyle w:val="Heading-Number-ContractCzechRadio"/>
        <w:numPr>
          <w:ilvl w:val="0"/>
          <w:numId w:val="0"/>
        </w:numPr>
        <w:jc w:val="left"/>
        <w:rPr>
          <w:b w:val="0"/>
        </w:rPr>
      </w:pPr>
      <w:r w:rsidRPr="006D0812">
        <w:tab/>
      </w:r>
      <w:r w:rsidR="002932DA">
        <w:rPr>
          <w:b w:val="0"/>
        </w:rPr>
        <w:t>Příloha</w:t>
      </w:r>
      <w:r w:rsidR="0075552B">
        <w:rPr>
          <w:b w:val="0"/>
        </w:rPr>
        <w:t xml:space="preserve"> č. 1</w:t>
      </w:r>
      <w:r w:rsidR="002932DA">
        <w:rPr>
          <w:b w:val="0"/>
        </w:rPr>
        <w:t xml:space="preserve"> </w:t>
      </w:r>
      <w:r w:rsidR="00417F60">
        <w:rPr>
          <w:b w:val="0"/>
        </w:rPr>
        <w:t>–</w:t>
      </w:r>
      <w:r w:rsidR="002932DA">
        <w:rPr>
          <w:b w:val="0"/>
        </w:rPr>
        <w:t xml:space="preserve"> </w:t>
      </w:r>
      <w:r w:rsidR="008653F5">
        <w:rPr>
          <w:b w:val="0"/>
        </w:rPr>
        <w:t>S</w:t>
      </w:r>
      <w:r w:rsidRPr="006D0812">
        <w:rPr>
          <w:b w:val="0"/>
        </w:rPr>
        <w:t xml:space="preserve">pecifikace </w:t>
      </w:r>
      <w:r w:rsidR="007277E7">
        <w:rPr>
          <w:b w:val="0"/>
        </w:rPr>
        <w:t>služeb</w:t>
      </w:r>
      <w:r w:rsidR="008653F5">
        <w:rPr>
          <w:rFonts w:cs="Arial"/>
          <w:b w:val="0"/>
        </w:rPr>
        <w:t>;</w:t>
      </w:r>
    </w:p>
    <w:p w14:paraId="338BFA2F" w14:textId="77777777" w:rsidR="005E67B4" w:rsidRDefault="00ED71BC" w:rsidP="00E53743">
      <w:pPr>
        <w:pStyle w:val="ListNumber-ContractCzechRadio"/>
        <w:numPr>
          <w:ilvl w:val="0"/>
          <w:numId w:val="0"/>
        </w:numPr>
        <w:ind w:left="312"/>
      </w:pPr>
      <w:r w:rsidRPr="006D0812">
        <w:t>Příloha</w:t>
      </w:r>
      <w:r w:rsidR="0075552B">
        <w:t xml:space="preserve"> č. 2</w:t>
      </w:r>
      <w:r w:rsidRPr="006D0812">
        <w:t xml:space="preserve"> </w:t>
      </w:r>
      <w:r w:rsidR="00417F60">
        <w:t>–</w:t>
      </w:r>
      <w:r w:rsidR="002932DA">
        <w:t xml:space="preserve"> </w:t>
      </w:r>
      <w:r w:rsidR="008653F5">
        <w:t>P</w:t>
      </w:r>
      <w:r w:rsidRPr="006D0812">
        <w:t xml:space="preserve">rotokol o </w:t>
      </w:r>
      <w:r w:rsidR="00147362">
        <w:t>poskytnutí služeb</w:t>
      </w:r>
    </w:p>
    <w:p w14:paraId="1C09BEA2" w14:textId="77777777" w:rsidR="008653F5" w:rsidRPr="006D0812" w:rsidRDefault="008653F5" w:rsidP="00907FE3">
      <w:pPr>
        <w:pStyle w:val="ListNumber-ContractCzechRadio"/>
        <w:numPr>
          <w:ilvl w:val="0"/>
          <w:numId w:val="0"/>
        </w:numPr>
        <w:tabs>
          <w:tab w:val="clear" w:pos="1247"/>
        </w:tabs>
        <w:ind w:left="1134" w:hanging="850"/>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366"/>
      </w:tblGrid>
      <w:tr w:rsidR="00A65A1B" w14:paraId="07D6E30F" w14:textId="77777777" w:rsidTr="008653F5">
        <w:trPr>
          <w:jc w:val="center"/>
        </w:trPr>
        <w:tc>
          <w:tcPr>
            <w:tcW w:w="4366" w:type="dxa"/>
          </w:tcPr>
          <w:p w14:paraId="3CE3135C" w14:textId="77777777" w:rsidR="00BA16BB" w:rsidRPr="006D0812" w:rsidRDefault="00ED71B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r w:rsidR="000F0134">
              <w:rPr>
                <w:rFonts w:cs="Arial"/>
                <w:szCs w:val="20"/>
              </w:rPr>
              <w:t xml:space="preserve"> </w:t>
            </w:r>
            <w:r w:rsidRPr="006D0812">
              <w:t xml:space="preserve">dne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p>
        </w:tc>
        <w:tc>
          <w:tcPr>
            <w:tcW w:w="4366" w:type="dxa"/>
          </w:tcPr>
          <w:p w14:paraId="6E6A8756" w14:textId="77777777" w:rsidR="00BA16BB" w:rsidRPr="006D0812" w:rsidRDefault="00ED71B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r w:rsidRPr="006D0812">
              <w:t xml:space="preserve"> dne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p>
        </w:tc>
      </w:tr>
      <w:tr w:rsidR="00A65A1B" w14:paraId="36ECFE9A" w14:textId="77777777" w:rsidTr="008653F5">
        <w:trPr>
          <w:trHeight w:val="704"/>
          <w:jc w:val="center"/>
        </w:trPr>
        <w:tc>
          <w:tcPr>
            <w:tcW w:w="4366" w:type="dxa"/>
          </w:tcPr>
          <w:p w14:paraId="59D170D1" w14:textId="77777777" w:rsidR="00BA16BB" w:rsidRDefault="00ED71BC"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sidR="00BF05E5">
              <w:rPr>
                <w:rStyle w:val="Siln"/>
              </w:rPr>
              <w:t>objednatele</w:t>
            </w:r>
          </w:p>
          <w:p w14:paraId="52E1EEDF" w14:textId="77777777" w:rsidR="008653F5" w:rsidRPr="008653F5" w:rsidRDefault="00ED71B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653F5">
              <w:rPr>
                <w:rFonts w:cs="Arial"/>
                <w:b/>
                <w:szCs w:val="20"/>
                <w:highlight w:val="yellow"/>
              </w:rPr>
              <w:t>[DOPLNIT JMÉNO A PŘÍJMENÍ]</w:t>
            </w:r>
          </w:p>
          <w:p w14:paraId="4095BEE6" w14:textId="77777777" w:rsidR="008653F5" w:rsidRPr="006D0812" w:rsidRDefault="00ED71B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653F5">
              <w:rPr>
                <w:rFonts w:cs="Arial"/>
                <w:b/>
                <w:szCs w:val="20"/>
                <w:highlight w:val="yellow"/>
              </w:rPr>
              <w:t>[DOPLNIT FUNKCI]</w:t>
            </w:r>
          </w:p>
        </w:tc>
        <w:tc>
          <w:tcPr>
            <w:tcW w:w="4366" w:type="dxa"/>
          </w:tcPr>
          <w:p w14:paraId="4BC947E2" w14:textId="77777777" w:rsidR="00BA16BB" w:rsidRDefault="00ED71BC" w:rsidP="0014736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sidR="00147362">
              <w:rPr>
                <w:rStyle w:val="Siln"/>
              </w:rPr>
              <w:t>poskytovatele</w:t>
            </w:r>
          </w:p>
          <w:p w14:paraId="03D78A23" w14:textId="77777777" w:rsidR="008653F5" w:rsidRPr="008653F5" w:rsidRDefault="00ED71B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653F5">
              <w:rPr>
                <w:rFonts w:cs="Arial"/>
                <w:b/>
                <w:szCs w:val="20"/>
                <w:highlight w:val="yellow"/>
              </w:rPr>
              <w:t>[DOPLNIT JMÉNO A PŘÍJMENÍ]</w:t>
            </w:r>
          </w:p>
          <w:p w14:paraId="7EDB1CCE" w14:textId="77777777" w:rsidR="008653F5" w:rsidRPr="006D0812" w:rsidRDefault="00ED71B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653F5">
              <w:rPr>
                <w:rFonts w:cs="Arial"/>
                <w:b/>
                <w:szCs w:val="20"/>
                <w:highlight w:val="yellow"/>
              </w:rPr>
              <w:t>[DOPLNIT FUNKCI]</w:t>
            </w:r>
          </w:p>
        </w:tc>
      </w:tr>
    </w:tbl>
    <w:p w14:paraId="3CF025D9" w14:textId="77777777" w:rsidR="004131AC" w:rsidRDefault="004131A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color w:val="000F37"/>
        </w:rPr>
      </w:pPr>
    </w:p>
    <w:p w14:paraId="63E8CFBE" w14:textId="77777777" w:rsidR="000F0134" w:rsidRDefault="00ED71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color w:val="000F37"/>
        </w:rPr>
      </w:pPr>
      <w:r>
        <w:br w:type="page"/>
      </w:r>
    </w:p>
    <w:p w14:paraId="7576AB06" w14:textId="77777777" w:rsidR="007277E7" w:rsidRDefault="007277E7" w:rsidP="0023258C">
      <w:pPr>
        <w:pStyle w:val="SubjectName-ContractCzechRadio"/>
        <w:jc w:val="center"/>
      </w:pPr>
    </w:p>
    <w:p w14:paraId="648C00CF" w14:textId="77777777" w:rsidR="00672915" w:rsidRDefault="00672915" w:rsidP="00672915">
      <w:pPr>
        <w:pStyle w:val="SubjectName-ContractCzechRadio"/>
        <w:jc w:val="center"/>
      </w:pPr>
      <w:r>
        <w:t>P</w:t>
      </w:r>
      <w:r w:rsidRPr="006D0812">
        <w:t>ŘÍLOHA</w:t>
      </w:r>
      <w:r>
        <w:t xml:space="preserve"> č. 1 </w:t>
      </w:r>
      <w:r w:rsidRPr="006D0812">
        <w:t xml:space="preserve">– </w:t>
      </w:r>
      <w:r>
        <w:t>SPECIFIKACE SLUŽEB</w:t>
      </w:r>
    </w:p>
    <w:p w14:paraId="6A07FA4F" w14:textId="77777777" w:rsidR="00672915" w:rsidRDefault="00672915" w:rsidP="00672915">
      <w:pPr>
        <w:pStyle w:val="SubjectSpecification-ContractCzechRadio"/>
      </w:pPr>
    </w:p>
    <w:p w14:paraId="4F1AA53B" w14:textId="77777777" w:rsidR="00B639CF" w:rsidRDefault="00B639CF" w:rsidP="00B639CF">
      <w:pPr>
        <w:rPr>
          <w:b/>
        </w:rPr>
      </w:pPr>
      <w:r w:rsidRPr="00B639CF">
        <w:rPr>
          <w:b/>
        </w:rPr>
        <w:t>TECHNICKÁ SPECIFIKACE</w:t>
      </w:r>
    </w:p>
    <w:p w14:paraId="4C419DED" w14:textId="77777777" w:rsidR="00B639CF" w:rsidRPr="00B639CF" w:rsidRDefault="00B639CF" w:rsidP="00B639CF">
      <w:pPr>
        <w:rPr>
          <w:b/>
        </w:rPr>
      </w:pPr>
    </w:p>
    <w:p w14:paraId="0C54709B" w14:textId="49BD9030" w:rsidR="005F3EB5" w:rsidRPr="006867D3" w:rsidRDefault="00B639CF" w:rsidP="00081C32">
      <w:pPr>
        <w:jc w:val="both"/>
      </w:pPr>
      <w:r w:rsidRPr="006867D3">
        <w:rPr>
          <w:b/>
        </w:rPr>
        <w:t>Přepisy pořadů</w:t>
      </w:r>
      <w:r w:rsidRPr="006867D3">
        <w:t xml:space="preserve"> ČRo nesmí překročit limit 1100 minut týdně. Pravidelné pořady k přepisu přitom </w:t>
      </w:r>
      <w:r w:rsidR="00BF37A1" w:rsidRPr="006867D3">
        <w:t>činí 86</w:t>
      </w:r>
      <w:r w:rsidRPr="006867D3">
        <w:t xml:space="preserve">0 minut týdně. Všechny díly poptávaných pořadů musejí být přepsány v bezvadné kvalitě do </w:t>
      </w:r>
      <w:r w:rsidR="00D1756E">
        <w:t>čtyř</w:t>
      </w:r>
      <w:r w:rsidRPr="006867D3">
        <w:t>hodin od konce jejich premiérového vysílání</w:t>
      </w:r>
      <w:r w:rsidR="00D1756E">
        <w:t>.</w:t>
      </w:r>
    </w:p>
    <w:p w14:paraId="1E70A62E" w14:textId="77777777" w:rsidR="005F3EB5" w:rsidRPr="006867D3" w:rsidRDefault="005F3EB5" w:rsidP="00B639CF"/>
    <w:p w14:paraId="62A3EB35" w14:textId="52B9977B" w:rsidR="00B639CF" w:rsidRPr="00B639CF" w:rsidRDefault="00B639CF" w:rsidP="00081C32">
      <w:pPr>
        <w:jc w:val="both"/>
      </w:pPr>
      <w:r w:rsidRPr="006867D3">
        <w:t xml:space="preserve">Výběr přepisovaných pořadů je plně v kompetenci </w:t>
      </w:r>
      <w:r w:rsidR="003971AC">
        <w:t>objednatele</w:t>
      </w:r>
      <w:r w:rsidRPr="006867D3">
        <w:t xml:space="preserve">. </w:t>
      </w:r>
      <w:r w:rsidR="003971AC">
        <w:t>Objednatel</w:t>
      </w:r>
      <w:r w:rsidRPr="006867D3">
        <w:t xml:space="preserve"> má právo kdykoli výběr pravidelných pořadů změnit – buď natrvalo, nebo dočasně s maximální odchylkou +/- 10 minut týdně. Kromě toho může s dostatečným předstihem objednat k přepisu další pořady v maximálním rozsahu </w:t>
      </w:r>
      <w:r w:rsidR="00BF37A1" w:rsidRPr="006867D3">
        <w:t>240</w:t>
      </w:r>
      <w:r w:rsidRPr="006867D3">
        <w:t xml:space="preserve"> minut týdně. Změny v objednávkách budou zástupci pro věcná jednání řešit prostřednictvím e-mailové komunikace</w:t>
      </w:r>
      <w:r w:rsidRPr="00B639CF">
        <w:t xml:space="preserve">. Při zrušení jednoho či více sjednaných pořadů ČRo nebo změně jejich názvu, času vysílání či délky je poskytovatel povinen </w:t>
      </w:r>
      <w:r w:rsidR="003971AC">
        <w:t>objednatele</w:t>
      </w:r>
      <w:r w:rsidRPr="00B639CF">
        <w:t xml:space="preserve"> na tuto skutečnost bez prodlení upozornit a domluvit s ním další postup. </w:t>
      </w:r>
    </w:p>
    <w:p w14:paraId="45832872" w14:textId="40716C46" w:rsidR="00B639CF" w:rsidRPr="00B639CF" w:rsidRDefault="00B639CF" w:rsidP="00081C32">
      <w:pPr>
        <w:jc w:val="both"/>
      </w:pPr>
      <w:r w:rsidRPr="00B639CF">
        <w:t xml:space="preserve">Poskytovatel je povinen si nahrávky pořadů k přepisu vyhledat na stránkách </w:t>
      </w:r>
      <w:hyperlink r:id="rId12" w:history="1">
        <w:r w:rsidRPr="00B639CF">
          <w:rPr>
            <w:rStyle w:val="Hypertextovodkaz"/>
          </w:rPr>
          <w:t>https://www.mujrozhlas.cz/program</w:t>
        </w:r>
      </w:hyperlink>
      <w:r w:rsidRPr="00B639CF">
        <w:t xml:space="preserve"> nebo </w:t>
      </w:r>
      <w:hyperlink r:id="rId13" w:history="1">
        <w:r w:rsidRPr="00B639CF">
          <w:rPr>
            <w:rStyle w:val="Hypertextovodkaz"/>
          </w:rPr>
          <w:t>https://program.rozhlas.cz/</w:t>
        </w:r>
      </w:hyperlink>
      <w:r w:rsidRPr="00B639CF">
        <w:t xml:space="preserve">. Ve výjimečných případech, které nastanou při nestandardním vysílání některého z pořadů, mu je </w:t>
      </w:r>
      <w:r w:rsidR="003971AC">
        <w:t>objednatel</w:t>
      </w:r>
      <w:r w:rsidRPr="00B639CF">
        <w:t xml:space="preserve"> pošle na e-mail.</w:t>
      </w:r>
    </w:p>
    <w:p w14:paraId="53B36F3C" w14:textId="77777777" w:rsidR="00B639CF" w:rsidRPr="00B639CF" w:rsidRDefault="00B639CF" w:rsidP="00081C32">
      <w:pPr>
        <w:jc w:val="both"/>
      </w:pPr>
      <w:r w:rsidRPr="00B639CF">
        <w:t>Pokud se čas vysílání některého z pořadů ze seznamu pravidelných pořadů změní, je povinností poskytovatele se této změně přizpůsobit.</w:t>
      </w:r>
    </w:p>
    <w:p w14:paraId="25BF3820" w14:textId="77777777" w:rsidR="00B639CF" w:rsidRPr="00B639CF" w:rsidRDefault="00B639CF" w:rsidP="00B639CF">
      <w:pPr>
        <w:rPr>
          <w:b/>
        </w:rPr>
      </w:pPr>
    </w:p>
    <w:p w14:paraId="33D8E99C" w14:textId="77777777" w:rsidR="00B639CF" w:rsidRPr="00B639CF" w:rsidRDefault="00B639CF" w:rsidP="00B639CF">
      <w:pPr>
        <w:rPr>
          <w:b/>
        </w:rPr>
      </w:pPr>
      <w:r w:rsidRPr="00B639CF">
        <w:rPr>
          <w:b/>
        </w:rPr>
        <w:t>Podoba záhlaví přepisovaných pořadů:</w:t>
      </w:r>
    </w:p>
    <w:p w14:paraId="2386D22D" w14:textId="77777777" w:rsidR="00B639CF" w:rsidRPr="00B639CF" w:rsidRDefault="00B639CF" w:rsidP="00B639CF">
      <w:r w:rsidRPr="00B639CF">
        <w:t>Médium/zdroj</w:t>
      </w:r>
    </w:p>
    <w:p w14:paraId="0639CD49" w14:textId="77777777" w:rsidR="00B639CF" w:rsidRPr="00B639CF" w:rsidRDefault="00B639CF" w:rsidP="00B639CF">
      <w:r w:rsidRPr="00B639CF">
        <w:t>Název relace</w:t>
      </w:r>
    </w:p>
    <w:p w14:paraId="72852130" w14:textId="77777777" w:rsidR="00B639CF" w:rsidRPr="00B639CF" w:rsidRDefault="00B639CF" w:rsidP="00B639CF">
      <w:r w:rsidRPr="00B639CF">
        <w:t>Název příspěvku</w:t>
      </w:r>
    </w:p>
    <w:p w14:paraId="78572D10" w14:textId="77777777" w:rsidR="00B639CF" w:rsidRPr="00B639CF" w:rsidRDefault="00B639CF" w:rsidP="00B639CF">
      <w:r w:rsidRPr="00B639CF">
        <w:t>Jméno autora/redaktora a/nebo moderátora, příp. respondenta</w:t>
      </w:r>
    </w:p>
    <w:p w14:paraId="4368BE1E" w14:textId="77777777" w:rsidR="00B639CF" w:rsidRPr="00B639CF" w:rsidRDefault="00B639CF" w:rsidP="00B639CF">
      <w:r w:rsidRPr="00B639CF">
        <w:t>Datum vysílání</w:t>
      </w:r>
    </w:p>
    <w:p w14:paraId="24524FC1" w14:textId="77777777" w:rsidR="00B639CF" w:rsidRPr="00B639CF" w:rsidRDefault="00B639CF" w:rsidP="00B639CF">
      <w:r w:rsidRPr="00B639CF">
        <w:t>Hodina vysílání</w:t>
      </w:r>
    </w:p>
    <w:p w14:paraId="04CA6433" w14:textId="77777777" w:rsidR="00B639CF" w:rsidRPr="00B639CF" w:rsidRDefault="00B639CF" w:rsidP="00B639CF">
      <w:r w:rsidRPr="00B639CF">
        <w:t>Pořadí zprávy v relaci</w:t>
      </w:r>
    </w:p>
    <w:p w14:paraId="6372BE22" w14:textId="77777777" w:rsidR="00B639CF" w:rsidRPr="00B639CF" w:rsidRDefault="00B639CF" w:rsidP="00B639CF"/>
    <w:p w14:paraId="43F514BD" w14:textId="77777777" w:rsidR="00B639CF" w:rsidRPr="00B639CF" w:rsidRDefault="00B639CF" w:rsidP="00B639CF">
      <w:pPr>
        <w:rPr>
          <w:b/>
        </w:rPr>
      </w:pPr>
      <w:r w:rsidRPr="00B639CF">
        <w:rPr>
          <w:b/>
        </w:rPr>
        <w:t>Vlastnictví přepisů:</w:t>
      </w:r>
    </w:p>
    <w:p w14:paraId="2C297033" w14:textId="165C0112" w:rsidR="00B639CF" w:rsidRPr="00B639CF" w:rsidRDefault="00B639CF" w:rsidP="00B639CF">
      <w:r w:rsidRPr="00B639CF">
        <w:t xml:space="preserve">Vlastníkem přepisů je </w:t>
      </w:r>
      <w:r w:rsidR="003971AC">
        <w:t>objednatel</w:t>
      </w:r>
      <w:r w:rsidRPr="00B639CF">
        <w:t xml:space="preserve"> – Český rozhlas a může zakoupenými přepisy dále libovolně nakládat.</w:t>
      </w:r>
    </w:p>
    <w:p w14:paraId="4CC230B0" w14:textId="77777777" w:rsidR="00B639CF" w:rsidRPr="00B639CF" w:rsidRDefault="00B639CF" w:rsidP="00B639CF"/>
    <w:p w14:paraId="50D2B9CF" w14:textId="77777777" w:rsidR="00B639CF" w:rsidRPr="00B639CF" w:rsidRDefault="00B639CF" w:rsidP="00B639CF">
      <w:pPr>
        <w:rPr>
          <w:b/>
        </w:rPr>
      </w:pPr>
      <w:r w:rsidRPr="00B639CF">
        <w:rPr>
          <w:b/>
        </w:rPr>
        <w:t>Způsob předání dat:</w:t>
      </w:r>
    </w:p>
    <w:p w14:paraId="3F2F2D4A" w14:textId="07EA4033" w:rsidR="00B639CF" w:rsidRPr="00B639CF" w:rsidRDefault="00B639CF" w:rsidP="00B639CF">
      <w:r w:rsidRPr="00B639CF">
        <w:t xml:space="preserve">Poskytovatel bude přepisy ve formátu *.txt zasílat na FTP server </w:t>
      </w:r>
      <w:r w:rsidR="003971AC">
        <w:t>objednatele</w:t>
      </w:r>
      <w:r w:rsidRPr="00B639CF">
        <w:t xml:space="preserve"> a zároveň je posílat na </w:t>
      </w:r>
      <w:r w:rsidR="003971AC">
        <w:t>objednatelem</w:t>
      </w:r>
      <w:r w:rsidRPr="00B639CF">
        <w:t xml:space="preserve"> upřesněné e-mailové adresy.</w:t>
      </w:r>
    </w:p>
    <w:p w14:paraId="0FE949BA" w14:textId="44321822" w:rsidR="00B639CF" w:rsidRPr="00B639CF" w:rsidRDefault="003971AC" w:rsidP="00B639CF">
      <w:r>
        <w:t>Objednatel</w:t>
      </w:r>
      <w:r w:rsidR="00B639CF" w:rsidRPr="00B639CF">
        <w:t xml:space="preserve"> upřesní adresu FTP serveru (</w:t>
      </w:r>
      <w:r w:rsidR="00B639CF" w:rsidRPr="00645A23">
        <w:rPr>
          <w:b/>
          <w:highlight w:val="yellow"/>
        </w:rPr>
        <w:t>DOPLNIT</w:t>
      </w:r>
      <w:r w:rsidR="00B639CF" w:rsidRPr="00645A23">
        <w:rPr>
          <w:highlight w:val="yellow"/>
        </w:rPr>
        <w:t>)</w:t>
      </w:r>
      <w:r w:rsidR="00B639CF" w:rsidRPr="00B639CF">
        <w:t xml:space="preserve"> a přihlašovacích údajů (</w:t>
      </w:r>
      <w:r w:rsidR="00B639CF" w:rsidRPr="00645A23">
        <w:rPr>
          <w:b/>
          <w:highlight w:val="yellow"/>
        </w:rPr>
        <w:t>DOPLNIT</w:t>
      </w:r>
      <w:r w:rsidR="00B639CF" w:rsidRPr="00B639CF">
        <w:t>) při podpisu smlouvy.</w:t>
      </w:r>
    </w:p>
    <w:p w14:paraId="03BE0FE2" w14:textId="77777777" w:rsidR="00B639CF" w:rsidRPr="00B639CF" w:rsidRDefault="00B639CF" w:rsidP="00B639CF"/>
    <w:p w14:paraId="2D740421" w14:textId="77777777" w:rsidR="00B639CF" w:rsidRPr="00B639CF" w:rsidRDefault="00B639CF" w:rsidP="00B639CF">
      <w:pPr>
        <w:rPr>
          <w:b/>
        </w:rPr>
      </w:pPr>
      <w:r w:rsidRPr="00B639CF">
        <w:rPr>
          <w:b/>
        </w:rPr>
        <w:t>Pravidelné pořady k přepisu</w:t>
      </w:r>
    </w:p>
    <w:p w14:paraId="56CF3436" w14:textId="77777777" w:rsidR="00B639CF" w:rsidRPr="00B639CF" w:rsidRDefault="00B639CF" w:rsidP="00B639CF">
      <w:pPr>
        <w:numPr>
          <w:ilvl w:val="0"/>
          <w:numId w:val="44"/>
        </w:numPr>
      </w:pPr>
      <w:r w:rsidRPr="00B639CF">
        <w:t>ČRo Plus:</w:t>
      </w:r>
    </w:p>
    <w:tbl>
      <w:tblPr>
        <w:tblW w:w="6954"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33"/>
        <w:gridCol w:w="850"/>
        <w:gridCol w:w="1913"/>
        <w:gridCol w:w="2058"/>
      </w:tblGrid>
      <w:tr w:rsidR="00B639CF" w:rsidRPr="00B639CF" w14:paraId="4E4A19B8" w14:textId="77777777" w:rsidTr="00D32777">
        <w:tc>
          <w:tcPr>
            <w:tcW w:w="2133" w:type="dxa"/>
            <w:tcBorders>
              <w:top w:val="single" w:sz="8" w:space="0" w:color="000000"/>
              <w:left w:val="single" w:sz="8" w:space="0" w:color="000000"/>
              <w:bottom w:val="single" w:sz="8" w:space="0" w:color="000000"/>
              <w:right w:val="nil"/>
            </w:tcBorders>
            <w:shd w:val="clear" w:color="auto" w:fill="000000"/>
            <w:hideMark/>
          </w:tcPr>
          <w:p w14:paraId="6612EDBB" w14:textId="77777777" w:rsidR="00B639CF" w:rsidRPr="00B639CF" w:rsidRDefault="00B639CF" w:rsidP="00B639CF">
            <w:pPr>
              <w:rPr>
                <w:b/>
              </w:rPr>
            </w:pPr>
            <w:r w:rsidRPr="00B639CF">
              <w:rPr>
                <w:b/>
              </w:rPr>
              <w:t>název pořadu</w:t>
            </w:r>
          </w:p>
        </w:tc>
        <w:tc>
          <w:tcPr>
            <w:tcW w:w="850" w:type="dxa"/>
            <w:tcBorders>
              <w:top w:val="single" w:sz="8" w:space="0" w:color="000000"/>
              <w:left w:val="nil"/>
              <w:bottom w:val="single" w:sz="8" w:space="0" w:color="000000"/>
              <w:right w:val="nil"/>
            </w:tcBorders>
            <w:shd w:val="clear" w:color="auto" w:fill="000000"/>
            <w:hideMark/>
          </w:tcPr>
          <w:p w14:paraId="7F371145" w14:textId="77777777" w:rsidR="00B639CF" w:rsidRPr="00B639CF" w:rsidRDefault="00B639CF" w:rsidP="00B639CF">
            <w:pPr>
              <w:rPr>
                <w:b/>
                <w:bCs/>
              </w:rPr>
            </w:pPr>
            <w:r w:rsidRPr="00B639CF">
              <w:rPr>
                <w:b/>
                <w:bCs/>
              </w:rPr>
              <w:t>den</w:t>
            </w:r>
          </w:p>
        </w:tc>
        <w:tc>
          <w:tcPr>
            <w:tcW w:w="1913" w:type="dxa"/>
            <w:tcBorders>
              <w:top w:val="single" w:sz="8" w:space="0" w:color="000000"/>
              <w:left w:val="nil"/>
              <w:bottom w:val="single" w:sz="8" w:space="0" w:color="000000"/>
              <w:right w:val="nil"/>
            </w:tcBorders>
            <w:shd w:val="clear" w:color="auto" w:fill="000000"/>
            <w:hideMark/>
          </w:tcPr>
          <w:p w14:paraId="7E9E8B4F" w14:textId="77777777" w:rsidR="00B639CF" w:rsidRPr="00B639CF" w:rsidRDefault="00B639CF" w:rsidP="00B639CF">
            <w:pPr>
              <w:rPr>
                <w:b/>
                <w:bCs/>
              </w:rPr>
            </w:pPr>
            <w:r w:rsidRPr="00B639CF">
              <w:rPr>
                <w:b/>
                <w:bCs/>
              </w:rPr>
              <w:t>vysílací čas od-do</w:t>
            </w:r>
          </w:p>
        </w:tc>
        <w:tc>
          <w:tcPr>
            <w:tcW w:w="2058" w:type="dxa"/>
            <w:tcBorders>
              <w:top w:val="single" w:sz="8" w:space="0" w:color="000000"/>
              <w:left w:val="nil"/>
              <w:bottom w:val="single" w:sz="8" w:space="0" w:color="000000"/>
              <w:right w:val="single" w:sz="8" w:space="0" w:color="000000"/>
            </w:tcBorders>
            <w:shd w:val="clear" w:color="auto" w:fill="000000"/>
            <w:hideMark/>
          </w:tcPr>
          <w:p w14:paraId="235350A9" w14:textId="77777777" w:rsidR="00B639CF" w:rsidRPr="00B639CF" w:rsidRDefault="00B639CF" w:rsidP="00B639CF">
            <w:pPr>
              <w:rPr>
                <w:b/>
                <w:bCs/>
              </w:rPr>
            </w:pPr>
            <w:r w:rsidRPr="00B639CF">
              <w:rPr>
                <w:b/>
                <w:bCs/>
              </w:rPr>
              <w:t>počet minut/týden</w:t>
            </w:r>
          </w:p>
        </w:tc>
      </w:tr>
      <w:tr w:rsidR="00B639CF" w:rsidRPr="00B639CF" w14:paraId="2A7ED3E6" w14:textId="77777777" w:rsidTr="00D32777">
        <w:tc>
          <w:tcPr>
            <w:tcW w:w="2133" w:type="dxa"/>
            <w:tcBorders>
              <w:top w:val="single" w:sz="8" w:space="0" w:color="000000"/>
              <w:left w:val="single" w:sz="8" w:space="0" w:color="000000"/>
              <w:bottom w:val="single" w:sz="8" w:space="0" w:color="000000"/>
              <w:right w:val="nil"/>
            </w:tcBorders>
            <w:hideMark/>
          </w:tcPr>
          <w:p w14:paraId="0BC975C6" w14:textId="77777777" w:rsidR="00B639CF" w:rsidRPr="00B639CF" w:rsidRDefault="00B639CF" w:rsidP="00B639CF">
            <w:pPr>
              <w:rPr>
                <w:bCs/>
              </w:rPr>
            </w:pPr>
            <w:r w:rsidRPr="00B639CF">
              <w:rPr>
                <w:bCs/>
              </w:rPr>
              <w:t>Osobnost Plus</w:t>
            </w:r>
          </w:p>
        </w:tc>
        <w:tc>
          <w:tcPr>
            <w:tcW w:w="850" w:type="dxa"/>
            <w:tcBorders>
              <w:top w:val="single" w:sz="8" w:space="0" w:color="000000"/>
              <w:left w:val="nil"/>
              <w:bottom w:val="single" w:sz="8" w:space="0" w:color="000000"/>
              <w:right w:val="nil"/>
            </w:tcBorders>
            <w:hideMark/>
          </w:tcPr>
          <w:p w14:paraId="4AB7DCCF" w14:textId="77777777" w:rsidR="00B639CF" w:rsidRPr="00B639CF" w:rsidRDefault="00B639CF" w:rsidP="00B639CF">
            <w:r w:rsidRPr="00B639CF">
              <w:t>po-pá</w:t>
            </w:r>
          </w:p>
        </w:tc>
        <w:tc>
          <w:tcPr>
            <w:tcW w:w="1913" w:type="dxa"/>
            <w:tcBorders>
              <w:top w:val="single" w:sz="8" w:space="0" w:color="000000"/>
              <w:left w:val="nil"/>
              <w:bottom w:val="single" w:sz="8" w:space="0" w:color="000000"/>
              <w:right w:val="nil"/>
            </w:tcBorders>
            <w:hideMark/>
          </w:tcPr>
          <w:p w14:paraId="0A9ECDAA" w14:textId="77777777" w:rsidR="00B639CF" w:rsidRPr="00B639CF" w:rsidRDefault="00B639CF" w:rsidP="00B639CF">
            <w:r w:rsidRPr="00B639CF">
              <w:rPr>
                <w:bCs/>
              </w:rPr>
              <w:t>10:34-11:00</w:t>
            </w:r>
          </w:p>
        </w:tc>
        <w:tc>
          <w:tcPr>
            <w:tcW w:w="2058" w:type="dxa"/>
            <w:tcBorders>
              <w:top w:val="single" w:sz="8" w:space="0" w:color="000000"/>
              <w:left w:val="nil"/>
              <w:bottom w:val="single" w:sz="8" w:space="0" w:color="000000"/>
              <w:right w:val="single" w:sz="8" w:space="0" w:color="000000"/>
            </w:tcBorders>
            <w:hideMark/>
          </w:tcPr>
          <w:p w14:paraId="0944ABC8" w14:textId="77777777" w:rsidR="00B639CF" w:rsidRPr="00B639CF" w:rsidRDefault="00B639CF" w:rsidP="00B639CF">
            <w:r w:rsidRPr="00B639CF">
              <w:t>130 minut</w:t>
            </w:r>
          </w:p>
        </w:tc>
      </w:tr>
      <w:tr w:rsidR="00B639CF" w:rsidRPr="00B639CF" w14:paraId="1BC66F68" w14:textId="77777777" w:rsidTr="00D32777">
        <w:tc>
          <w:tcPr>
            <w:tcW w:w="2133" w:type="dxa"/>
            <w:tcBorders>
              <w:top w:val="single" w:sz="8" w:space="0" w:color="000000"/>
              <w:left w:val="single" w:sz="8" w:space="0" w:color="000000"/>
              <w:bottom w:val="single" w:sz="4" w:space="0" w:color="auto"/>
              <w:right w:val="nil"/>
            </w:tcBorders>
            <w:hideMark/>
          </w:tcPr>
          <w:p w14:paraId="5E93F9E4" w14:textId="77777777" w:rsidR="00B639CF" w:rsidRPr="00B639CF" w:rsidRDefault="005F3EB5" w:rsidP="005F3EB5">
            <w:pPr>
              <w:rPr>
                <w:bCs/>
              </w:rPr>
            </w:pPr>
            <w:r>
              <w:rPr>
                <w:bCs/>
              </w:rPr>
              <w:t>Téma dne</w:t>
            </w:r>
          </w:p>
        </w:tc>
        <w:tc>
          <w:tcPr>
            <w:tcW w:w="850" w:type="dxa"/>
            <w:tcBorders>
              <w:top w:val="single" w:sz="8" w:space="0" w:color="000000"/>
              <w:left w:val="nil"/>
              <w:bottom w:val="single" w:sz="4" w:space="0" w:color="auto"/>
              <w:right w:val="nil"/>
            </w:tcBorders>
            <w:hideMark/>
          </w:tcPr>
          <w:p w14:paraId="6DE689C6" w14:textId="77777777" w:rsidR="00B639CF" w:rsidRPr="00B639CF" w:rsidRDefault="00B639CF" w:rsidP="00B639CF">
            <w:r w:rsidRPr="00B639CF">
              <w:t>po-pá</w:t>
            </w:r>
          </w:p>
        </w:tc>
        <w:tc>
          <w:tcPr>
            <w:tcW w:w="1913" w:type="dxa"/>
            <w:tcBorders>
              <w:top w:val="single" w:sz="8" w:space="0" w:color="000000"/>
              <w:left w:val="nil"/>
              <w:bottom w:val="single" w:sz="4" w:space="0" w:color="auto"/>
              <w:right w:val="nil"/>
            </w:tcBorders>
            <w:hideMark/>
          </w:tcPr>
          <w:p w14:paraId="40406AFD" w14:textId="77777777" w:rsidR="00B639CF" w:rsidRPr="00B639CF" w:rsidRDefault="005F3EB5" w:rsidP="00B639CF">
            <w:r>
              <w:t>08</w:t>
            </w:r>
            <w:r w:rsidR="00B639CF" w:rsidRPr="00B639CF">
              <w:t>:</w:t>
            </w:r>
            <w:r>
              <w:t>05-08:30</w:t>
            </w:r>
          </w:p>
        </w:tc>
        <w:tc>
          <w:tcPr>
            <w:tcW w:w="2058" w:type="dxa"/>
            <w:tcBorders>
              <w:top w:val="single" w:sz="8" w:space="0" w:color="000000"/>
              <w:left w:val="nil"/>
              <w:bottom w:val="single" w:sz="4" w:space="0" w:color="auto"/>
              <w:right w:val="single" w:sz="8" w:space="0" w:color="000000"/>
            </w:tcBorders>
            <w:hideMark/>
          </w:tcPr>
          <w:p w14:paraId="025541B5" w14:textId="77777777" w:rsidR="00B639CF" w:rsidRPr="00B639CF" w:rsidRDefault="00B639CF" w:rsidP="00B639CF">
            <w:r w:rsidRPr="00B639CF">
              <w:t>125 minut</w:t>
            </w:r>
          </w:p>
        </w:tc>
      </w:tr>
    </w:tbl>
    <w:p w14:paraId="26ACBA88" w14:textId="77777777" w:rsidR="00B639CF" w:rsidRPr="00B639CF" w:rsidRDefault="00B639CF" w:rsidP="00B639CF">
      <w:r w:rsidRPr="00B639CF">
        <w:t>celkem: 255 minut/týden</w:t>
      </w:r>
    </w:p>
    <w:p w14:paraId="4B7CC467" w14:textId="77777777" w:rsidR="00B639CF" w:rsidRPr="00B639CF" w:rsidRDefault="00B639CF" w:rsidP="00B639CF"/>
    <w:p w14:paraId="0C878AD3" w14:textId="77777777" w:rsidR="00B639CF" w:rsidRPr="00B639CF" w:rsidRDefault="00B639CF" w:rsidP="00B639CF">
      <w:pPr>
        <w:numPr>
          <w:ilvl w:val="0"/>
          <w:numId w:val="44"/>
        </w:numPr>
      </w:pPr>
      <w:r w:rsidRPr="00B639CF">
        <w:t>ČRo Dvojka:</w:t>
      </w:r>
    </w:p>
    <w:tbl>
      <w:tblPr>
        <w:tblW w:w="7256"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09"/>
        <w:gridCol w:w="1176"/>
        <w:gridCol w:w="1913"/>
        <w:gridCol w:w="2058"/>
      </w:tblGrid>
      <w:tr w:rsidR="00B639CF" w:rsidRPr="00B639CF" w14:paraId="0BF0B12D" w14:textId="77777777" w:rsidTr="00D32777">
        <w:tc>
          <w:tcPr>
            <w:tcW w:w="2109" w:type="dxa"/>
            <w:tcBorders>
              <w:top w:val="single" w:sz="8" w:space="0" w:color="000000"/>
              <w:left w:val="single" w:sz="8" w:space="0" w:color="000000"/>
              <w:bottom w:val="nil"/>
              <w:right w:val="nil"/>
            </w:tcBorders>
            <w:shd w:val="clear" w:color="auto" w:fill="000000"/>
            <w:hideMark/>
          </w:tcPr>
          <w:p w14:paraId="46E5673E" w14:textId="77777777" w:rsidR="00B639CF" w:rsidRPr="00B639CF" w:rsidRDefault="00B639CF" w:rsidP="00B639CF">
            <w:pPr>
              <w:rPr>
                <w:b/>
              </w:rPr>
            </w:pPr>
            <w:r w:rsidRPr="00B639CF">
              <w:rPr>
                <w:b/>
              </w:rPr>
              <w:t>název pořadu</w:t>
            </w:r>
          </w:p>
        </w:tc>
        <w:tc>
          <w:tcPr>
            <w:tcW w:w="1176" w:type="dxa"/>
            <w:tcBorders>
              <w:top w:val="single" w:sz="8" w:space="0" w:color="000000"/>
              <w:left w:val="nil"/>
              <w:bottom w:val="nil"/>
              <w:right w:val="nil"/>
            </w:tcBorders>
            <w:shd w:val="clear" w:color="auto" w:fill="000000"/>
            <w:hideMark/>
          </w:tcPr>
          <w:p w14:paraId="69B67DE7" w14:textId="77777777" w:rsidR="00B639CF" w:rsidRPr="00B639CF" w:rsidRDefault="00B639CF" w:rsidP="00B639CF">
            <w:pPr>
              <w:rPr>
                <w:b/>
                <w:bCs/>
              </w:rPr>
            </w:pPr>
            <w:r w:rsidRPr="00B639CF">
              <w:rPr>
                <w:b/>
                <w:bCs/>
              </w:rPr>
              <w:t>den</w:t>
            </w:r>
          </w:p>
        </w:tc>
        <w:tc>
          <w:tcPr>
            <w:tcW w:w="1913" w:type="dxa"/>
            <w:tcBorders>
              <w:top w:val="single" w:sz="8" w:space="0" w:color="000000"/>
              <w:left w:val="nil"/>
              <w:bottom w:val="nil"/>
              <w:right w:val="nil"/>
            </w:tcBorders>
            <w:shd w:val="clear" w:color="auto" w:fill="000000"/>
            <w:hideMark/>
          </w:tcPr>
          <w:p w14:paraId="1908F298" w14:textId="77777777" w:rsidR="00B639CF" w:rsidRPr="00B639CF" w:rsidRDefault="00B639CF" w:rsidP="00B639CF">
            <w:pPr>
              <w:rPr>
                <w:b/>
                <w:bCs/>
              </w:rPr>
            </w:pPr>
            <w:r w:rsidRPr="00B639CF">
              <w:rPr>
                <w:b/>
                <w:bCs/>
              </w:rPr>
              <w:t>vysílací čas od-do</w:t>
            </w:r>
          </w:p>
        </w:tc>
        <w:tc>
          <w:tcPr>
            <w:tcW w:w="2058" w:type="dxa"/>
            <w:tcBorders>
              <w:top w:val="single" w:sz="8" w:space="0" w:color="000000"/>
              <w:left w:val="nil"/>
              <w:bottom w:val="nil"/>
              <w:right w:val="single" w:sz="8" w:space="0" w:color="000000"/>
            </w:tcBorders>
            <w:shd w:val="clear" w:color="auto" w:fill="000000"/>
            <w:hideMark/>
          </w:tcPr>
          <w:p w14:paraId="074F655F" w14:textId="77777777" w:rsidR="00B639CF" w:rsidRPr="00B639CF" w:rsidRDefault="00B639CF" w:rsidP="00B639CF">
            <w:pPr>
              <w:rPr>
                <w:b/>
                <w:bCs/>
              </w:rPr>
            </w:pPr>
            <w:r w:rsidRPr="00B639CF">
              <w:rPr>
                <w:b/>
                <w:bCs/>
              </w:rPr>
              <w:t>počet minut/týden</w:t>
            </w:r>
          </w:p>
        </w:tc>
      </w:tr>
      <w:tr w:rsidR="005F3EB5" w:rsidRPr="00B639CF" w14:paraId="60993F04" w14:textId="77777777" w:rsidTr="00D32777">
        <w:tc>
          <w:tcPr>
            <w:tcW w:w="2109" w:type="dxa"/>
            <w:tcBorders>
              <w:top w:val="single" w:sz="8" w:space="0" w:color="000000"/>
              <w:left w:val="single" w:sz="8" w:space="0" w:color="000000"/>
              <w:bottom w:val="single" w:sz="8" w:space="0" w:color="000000"/>
              <w:right w:val="nil"/>
            </w:tcBorders>
            <w:hideMark/>
          </w:tcPr>
          <w:p w14:paraId="2BC9BFA6" w14:textId="77777777" w:rsidR="005F3EB5" w:rsidRPr="00B639CF" w:rsidRDefault="005F3EB5" w:rsidP="005F3EB5">
            <w:pPr>
              <w:rPr>
                <w:bCs/>
              </w:rPr>
            </w:pPr>
            <w:r>
              <w:rPr>
                <w:rFonts w:cs="Arial"/>
                <w:bCs/>
                <w:szCs w:val="20"/>
              </w:rPr>
              <w:t>Jak to vidí</w:t>
            </w:r>
          </w:p>
        </w:tc>
        <w:tc>
          <w:tcPr>
            <w:tcW w:w="1176" w:type="dxa"/>
            <w:tcBorders>
              <w:top w:val="single" w:sz="8" w:space="0" w:color="000000"/>
              <w:left w:val="nil"/>
              <w:bottom w:val="single" w:sz="8" w:space="0" w:color="000000"/>
              <w:right w:val="nil"/>
            </w:tcBorders>
            <w:hideMark/>
          </w:tcPr>
          <w:p w14:paraId="75CA14E6" w14:textId="77777777" w:rsidR="005F3EB5" w:rsidRPr="00B639CF" w:rsidRDefault="005F3EB5" w:rsidP="005F3EB5">
            <w:r w:rsidRPr="00013FAF">
              <w:rPr>
                <w:rFonts w:cs="Arial"/>
                <w:szCs w:val="20"/>
              </w:rPr>
              <w:t>po-pá</w:t>
            </w:r>
            <w:r>
              <w:rPr>
                <w:rFonts w:cs="Arial"/>
                <w:szCs w:val="20"/>
              </w:rPr>
              <w:t xml:space="preserve"> a ne</w:t>
            </w:r>
          </w:p>
        </w:tc>
        <w:tc>
          <w:tcPr>
            <w:tcW w:w="1913" w:type="dxa"/>
            <w:tcBorders>
              <w:top w:val="single" w:sz="8" w:space="0" w:color="000000"/>
              <w:left w:val="nil"/>
              <w:bottom w:val="single" w:sz="8" w:space="0" w:color="000000"/>
              <w:right w:val="nil"/>
            </w:tcBorders>
            <w:hideMark/>
          </w:tcPr>
          <w:p w14:paraId="6490B456" w14:textId="77777777" w:rsidR="005F3EB5" w:rsidRPr="00B639CF" w:rsidRDefault="005F3EB5" w:rsidP="005F3EB5">
            <w:r>
              <w:rPr>
                <w:rFonts w:cs="Arial"/>
                <w:bCs/>
                <w:szCs w:val="20"/>
              </w:rPr>
              <w:t>08</w:t>
            </w:r>
            <w:r w:rsidRPr="00013FAF">
              <w:rPr>
                <w:rFonts w:cs="Arial"/>
                <w:bCs/>
                <w:szCs w:val="20"/>
              </w:rPr>
              <w:t>:</w:t>
            </w:r>
            <w:r>
              <w:rPr>
                <w:rFonts w:cs="Arial"/>
                <w:bCs/>
                <w:szCs w:val="20"/>
              </w:rPr>
              <w:t>30-08:57</w:t>
            </w:r>
          </w:p>
        </w:tc>
        <w:tc>
          <w:tcPr>
            <w:tcW w:w="2058" w:type="dxa"/>
            <w:tcBorders>
              <w:top w:val="single" w:sz="8" w:space="0" w:color="000000"/>
              <w:left w:val="nil"/>
              <w:bottom w:val="single" w:sz="8" w:space="0" w:color="000000"/>
              <w:right w:val="single" w:sz="8" w:space="0" w:color="000000"/>
            </w:tcBorders>
            <w:hideMark/>
          </w:tcPr>
          <w:p w14:paraId="1E633FF4" w14:textId="77777777" w:rsidR="005F3EB5" w:rsidRPr="00B639CF" w:rsidRDefault="00BF37A1" w:rsidP="005F3EB5">
            <w:r>
              <w:rPr>
                <w:rFonts w:cs="Arial"/>
                <w:bCs/>
                <w:szCs w:val="20"/>
              </w:rPr>
              <w:t>165</w:t>
            </w:r>
          </w:p>
        </w:tc>
      </w:tr>
    </w:tbl>
    <w:p w14:paraId="72137250" w14:textId="77777777" w:rsidR="00B639CF" w:rsidRPr="00B639CF" w:rsidRDefault="00B639CF" w:rsidP="00B639CF">
      <w:r w:rsidRPr="00B639CF">
        <w:t xml:space="preserve">celkem: </w:t>
      </w:r>
      <w:r w:rsidR="00BF37A1">
        <w:t>165</w:t>
      </w:r>
      <w:r w:rsidRPr="00B639CF">
        <w:t xml:space="preserve"> minut / týden</w:t>
      </w:r>
    </w:p>
    <w:p w14:paraId="6F155C8C" w14:textId="77777777" w:rsidR="00B639CF" w:rsidRPr="00B639CF" w:rsidRDefault="00B639CF" w:rsidP="00B639CF"/>
    <w:p w14:paraId="218C5FDF" w14:textId="77777777" w:rsidR="00B639CF" w:rsidRPr="00B639CF" w:rsidRDefault="00B639CF" w:rsidP="00B639CF">
      <w:pPr>
        <w:numPr>
          <w:ilvl w:val="0"/>
          <w:numId w:val="44"/>
        </w:numPr>
      </w:pPr>
      <w:r w:rsidRPr="00B639CF">
        <w:t>ČRo Vltava:</w:t>
      </w:r>
    </w:p>
    <w:tbl>
      <w:tblPr>
        <w:tblW w:w="7256"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09"/>
        <w:gridCol w:w="1176"/>
        <w:gridCol w:w="1913"/>
        <w:gridCol w:w="2058"/>
      </w:tblGrid>
      <w:tr w:rsidR="00B639CF" w:rsidRPr="00B639CF" w14:paraId="052EDF2C" w14:textId="77777777" w:rsidTr="00D32777">
        <w:tc>
          <w:tcPr>
            <w:tcW w:w="2109" w:type="dxa"/>
            <w:tcBorders>
              <w:top w:val="single" w:sz="8" w:space="0" w:color="000000"/>
              <w:left w:val="single" w:sz="8" w:space="0" w:color="000000"/>
              <w:bottom w:val="nil"/>
              <w:right w:val="nil"/>
            </w:tcBorders>
            <w:shd w:val="clear" w:color="auto" w:fill="000000"/>
            <w:hideMark/>
          </w:tcPr>
          <w:p w14:paraId="2146AEFA" w14:textId="77777777" w:rsidR="00B639CF" w:rsidRPr="00B639CF" w:rsidRDefault="00B639CF" w:rsidP="00B639CF">
            <w:pPr>
              <w:rPr>
                <w:b/>
              </w:rPr>
            </w:pPr>
            <w:r w:rsidRPr="00B639CF">
              <w:rPr>
                <w:b/>
              </w:rPr>
              <w:t>název pořadu</w:t>
            </w:r>
          </w:p>
        </w:tc>
        <w:tc>
          <w:tcPr>
            <w:tcW w:w="1176" w:type="dxa"/>
            <w:tcBorders>
              <w:top w:val="single" w:sz="8" w:space="0" w:color="000000"/>
              <w:left w:val="nil"/>
              <w:bottom w:val="nil"/>
              <w:right w:val="nil"/>
            </w:tcBorders>
            <w:shd w:val="clear" w:color="auto" w:fill="000000"/>
            <w:hideMark/>
          </w:tcPr>
          <w:p w14:paraId="2FB372CE" w14:textId="77777777" w:rsidR="00B639CF" w:rsidRPr="00B639CF" w:rsidRDefault="00B639CF" w:rsidP="00B639CF">
            <w:pPr>
              <w:rPr>
                <w:b/>
                <w:bCs/>
              </w:rPr>
            </w:pPr>
            <w:r w:rsidRPr="00B639CF">
              <w:rPr>
                <w:b/>
                <w:bCs/>
              </w:rPr>
              <w:t>den</w:t>
            </w:r>
          </w:p>
        </w:tc>
        <w:tc>
          <w:tcPr>
            <w:tcW w:w="1913" w:type="dxa"/>
            <w:tcBorders>
              <w:top w:val="single" w:sz="8" w:space="0" w:color="000000"/>
              <w:left w:val="nil"/>
              <w:bottom w:val="nil"/>
              <w:right w:val="nil"/>
            </w:tcBorders>
            <w:shd w:val="clear" w:color="auto" w:fill="000000"/>
            <w:hideMark/>
          </w:tcPr>
          <w:p w14:paraId="12481557" w14:textId="77777777" w:rsidR="00B639CF" w:rsidRPr="00B639CF" w:rsidRDefault="00B639CF" w:rsidP="00B639CF">
            <w:pPr>
              <w:rPr>
                <w:b/>
                <w:bCs/>
              </w:rPr>
            </w:pPr>
            <w:r w:rsidRPr="00B639CF">
              <w:rPr>
                <w:b/>
                <w:bCs/>
              </w:rPr>
              <w:t>vysílací čas od-do</w:t>
            </w:r>
          </w:p>
        </w:tc>
        <w:tc>
          <w:tcPr>
            <w:tcW w:w="2058" w:type="dxa"/>
            <w:tcBorders>
              <w:top w:val="single" w:sz="8" w:space="0" w:color="000000"/>
              <w:left w:val="nil"/>
              <w:bottom w:val="nil"/>
              <w:right w:val="single" w:sz="8" w:space="0" w:color="000000"/>
            </w:tcBorders>
            <w:shd w:val="clear" w:color="auto" w:fill="000000"/>
            <w:hideMark/>
          </w:tcPr>
          <w:p w14:paraId="72676F89" w14:textId="77777777" w:rsidR="00B639CF" w:rsidRPr="00B639CF" w:rsidRDefault="00B639CF" w:rsidP="00B639CF">
            <w:pPr>
              <w:rPr>
                <w:b/>
                <w:bCs/>
              </w:rPr>
            </w:pPr>
            <w:r w:rsidRPr="00B639CF">
              <w:rPr>
                <w:b/>
                <w:bCs/>
              </w:rPr>
              <w:t>počet minut/týden</w:t>
            </w:r>
          </w:p>
        </w:tc>
      </w:tr>
      <w:tr w:rsidR="00B639CF" w:rsidRPr="00B639CF" w14:paraId="31040A70" w14:textId="77777777" w:rsidTr="00D32777">
        <w:tc>
          <w:tcPr>
            <w:tcW w:w="2109" w:type="dxa"/>
            <w:tcBorders>
              <w:top w:val="single" w:sz="8" w:space="0" w:color="000000"/>
              <w:left w:val="single" w:sz="8" w:space="0" w:color="000000"/>
              <w:bottom w:val="single" w:sz="8" w:space="0" w:color="000000"/>
              <w:right w:val="nil"/>
            </w:tcBorders>
            <w:hideMark/>
          </w:tcPr>
          <w:p w14:paraId="72344CF5" w14:textId="77777777" w:rsidR="00B639CF" w:rsidRPr="00B639CF" w:rsidRDefault="00B639CF" w:rsidP="00B639CF">
            <w:pPr>
              <w:rPr>
                <w:bCs/>
              </w:rPr>
            </w:pPr>
            <w:r w:rsidRPr="00B639CF">
              <w:rPr>
                <w:bCs/>
              </w:rPr>
              <w:t>Vizitka</w:t>
            </w:r>
          </w:p>
        </w:tc>
        <w:tc>
          <w:tcPr>
            <w:tcW w:w="1176" w:type="dxa"/>
            <w:tcBorders>
              <w:top w:val="single" w:sz="8" w:space="0" w:color="000000"/>
              <w:left w:val="nil"/>
              <w:bottom w:val="single" w:sz="8" w:space="0" w:color="000000"/>
              <w:right w:val="nil"/>
            </w:tcBorders>
            <w:hideMark/>
          </w:tcPr>
          <w:p w14:paraId="5B795920" w14:textId="77777777" w:rsidR="00B639CF" w:rsidRDefault="00B639CF" w:rsidP="00B639CF">
            <w:r w:rsidRPr="00B639CF">
              <w:t>po-pá</w:t>
            </w:r>
          </w:p>
          <w:p w14:paraId="595CFFDC" w14:textId="77777777" w:rsidR="003D5A53" w:rsidRPr="00B639CF" w:rsidRDefault="003D5A53" w:rsidP="00B639CF">
            <w:r>
              <w:t>so-ne</w:t>
            </w:r>
          </w:p>
        </w:tc>
        <w:tc>
          <w:tcPr>
            <w:tcW w:w="1913" w:type="dxa"/>
            <w:tcBorders>
              <w:top w:val="single" w:sz="8" w:space="0" w:color="000000"/>
              <w:left w:val="nil"/>
              <w:bottom w:val="single" w:sz="8" w:space="0" w:color="000000"/>
              <w:right w:val="nil"/>
            </w:tcBorders>
            <w:hideMark/>
          </w:tcPr>
          <w:p w14:paraId="5FD06F97" w14:textId="77777777" w:rsidR="00B639CF" w:rsidRDefault="00B639CF" w:rsidP="00B639CF">
            <w:pPr>
              <w:rPr>
                <w:bCs/>
              </w:rPr>
            </w:pPr>
            <w:r w:rsidRPr="00B639CF">
              <w:rPr>
                <w:bCs/>
              </w:rPr>
              <w:t>10:00-11:00</w:t>
            </w:r>
          </w:p>
          <w:p w14:paraId="5A55D76F" w14:textId="77777777" w:rsidR="003D5A53" w:rsidRPr="00B639CF" w:rsidRDefault="003D5A53" w:rsidP="00B639CF">
            <w:r>
              <w:rPr>
                <w:bCs/>
              </w:rPr>
              <w:t>17:00-18:00</w:t>
            </w:r>
          </w:p>
        </w:tc>
        <w:tc>
          <w:tcPr>
            <w:tcW w:w="2058" w:type="dxa"/>
            <w:tcBorders>
              <w:top w:val="single" w:sz="8" w:space="0" w:color="000000"/>
              <w:left w:val="nil"/>
              <w:bottom w:val="single" w:sz="8" w:space="0" w:color="000000"/>
              <w:right w:val="single" w:sz="8" w:space="0" w:color="000000"/>
            </w:tcBorders>
            <w:hideMark/>
          </w:tcPr>
          <w:p w14:paraId="2A36A686" w14:textId="77777777" w:rsidR="00B639CF" w:rsidRDefault="00B639CF" w:rsidP="00B639CF">
            <w:r w:rsidRPr="00B639CF">
              <w:t>225 minut</w:t>
            </w:r>
          </w:p>
          <w:p w14:paraId="0D9F3D6C" w14:textId="77777777" w:rsidR="003D5A53" w:rsidRPr="00B639CF" w:rsidRDefault="003D5A53" w:rsidP="00B639CF">
            <w:r>
              <w:t xml:space="preserve">  90 minut</w:t>
            </w:r>
          </w:p>
        </w:tc>
      </w:tr>
      <w:tr w:rsidR="005F3EB5" w:rsidRPr="00B639CF" w14:paraId="17107B76" w14:textId="77777777" w:rsidTr="00D32777">
        <w:tc>
          <w:tcPr>
            <w:tcW w:w="2109" w:type="dxa"/>
            <w:tcBorders>
              <w:top w:val="single" w:sz="8" w:space="0" w:color="000000"/>
              <w:left w:val="single" w:sz="8" w:space="0" w:color="000000"/>
              <w:bottom w:val="single" w:sz="8" w:space="0" w:color="000000"/>
              <w:right w:val="nil"/>
            </w:tcBorders>
          </w:tcPr>
          <w:p w14:paraId="031138FE" w14:textId="77777777" w:rsidR="005F3EB5" w:rsidRPr="00B639CF" w:rsidRDefault="005F3EB5" w:rsidP="00B639CF">
            <w:pPr>
              <w:rPr>
                <w:bCs/>
              </w:rPr>
            </w:pPr>
            <w:r>
              <w:rPr>
                <w:bCs/>
              </w:rPr>
              <w:t>Akcent</w:t>
            </w:r>
          </w:p>
        </w:tc>
        <w:tc>
          <w:tcPr>
            <w:tcW w:w="1176" w:type="dxa"/>
            <w:tcBorders>
              <w:top w:val="single" w:sz="8" w:space="0" w:color="000000"/>
              <w:left w:val="nil"/>
              <w:bottom w:val="single" w:sz="8" w:space="0" w:color="000000"/>
              <w:right w:val="nil"/>
            </w:tcBorders>
          </w:tcPr>
          <w:p w14:paraId="46C414A2" w14:textId="77777777" w:rsidR="005F3EB5" w:rsidRPr="00B639CF" w:rsidRDefault="005F3EB5" w:rsidP="00B639CF">
            <w:r w:rsidRPr="00B639CF">
              <w:t>po-pá</w:t>
            </w:r>
          </w:p>
        </w:tc>
        <w:tc>
          <w:tcPr>
            <w:tcW w:w="1913" w:type="dxa"/>
            <w:tcBorders>
              <w:top w:val="single" w:sz="8" w:space="0" w:color="000000"/>
              <w:left w:val="nil"/>
              <w:bottom w:val="single" w:sz="8" w:space="0" w:color="000000"/>
              <w:right w:val="nil"/>
            </w:tcBorders>
          </w:tcPr>
          <w:p w14:paraId="6B5852B5" w14:textId="77777777" w:rsidR="005F3EB5" w:rsidRPr="00B639CF" w:rsidRDefault="005F3EB5" w:rsidP="00B639CF">
            <w:pPr>
              <w:rPr>
                <w:bCs/>
              </w:rPr>
            </w:pPr>
            <w:r>
              <w:rPr>
                <w:bCs/>
              </w:rPr>
              <w:t>16:30-16:55</w:t>
            </w:r>
          </w:p>
        </w:tc>
        <w:tc>
          <w:tcPr>
            <w:tcW w:w="2058" w:type="dxa"/>
            <w:tcBorders>
              <w:top w:val="single" w:sz="8" w:space="0" w:color="000000"/>
              <w:left w:val="nil"/>
              <w:bottom w:val="single" w:sz="8" w:space="0" w:color="000000"/>
              <w:right w:val="single" w:sz="8" w:space="0" w:color="000000"/>
            </w:tcBorders>
          </w:tcPr>
          <w:p w14:paraId="3669E204" w14:textId="77777777" w:rsidR="005F3EB5" w:rsidRPr="00B639CF" w:rsidRDefault="005F3EB5" w:rsidP="00B639CF">
            <w:r>
              <w:t>125 minut</w:t>
            </w:r>
          </w:p>
        </w:tc>
      </w:tr>
    </w:tbl>
    <w:p w14:paraId="6E5D26B2" w14:textId="77777777" w:rsidR="00B639CF" w:rsidRPr="00B639CF" w:rsidRDefault="00B639CF" w:rsidP="00B639CF">
      <w:r w:rsidRPr="00B639CF">
        <w:t xml:space="preserve">celkem: </w:t>
      </w:r>
      <w:r w:rsidR="003D5A53">
        <w:t>440</w:t>
      </w:r>
      <w:r w:rsidRPr="00B639CF">
        <w:t xml:space="preserve"> minut / týden</w:t>
      </w:r>
    </w:p>
    <w:p w14:paraId="06A269C9" w14:textId="77777777" w:rsidR="00B639CF" w:rsidRPr="00B639CF" w:rsidRDefault="00B639CF" w:rsidP="00B639CF"/>
    <w:p w14:paraId="1FC105E2" w14:textId="77777777" w:rsidR="00897B92" w:rsidRDefault="00897B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pPr>
      <w:r>
        <w:br w:type="page"/>
      </w:r>
    </w:p>
    <w:p w14:paraId="4B0B7BFA" w14:textId="77777777" w:rsidR="00B639CF" w:rsidRDefault="00B639CF" w:rsidP="00B639CF"/>
    <w:p w14:paraId="12A00D99" w14:textId="77777777" w:rsidR="00731E1C" w:rsidRPr="006D0812" w:rsidRDefault="00ED71BC" w:rsidP="0023258C">
      <w:pPr>
        <w:pStyle w:val="SubjectName-ContractCzechRadio"/>
        <w:jc w:val="center"/>
      </w:pPr>
      <w:r>
        <w:t>P</w:t>
      </w:r>
      <w:r w:rsidRPr="006D0812">
        <w:t>ŘÍLOHA</w:t>
      </w:r>
      <w:r w:rsidR="00672915">
        <w:t xml:space="preserve"> č. 2</w:t>
      </w:r>
      <w:r w:rsidR="002932DA">
        <w:t xml:space="preserve"> </w:t>
      </w:r>
      <w:r w:rsidRPr="006D0812">
        <w:t xml:space="preserve">– PROTOKOL O </w:t>
      </w:r>
      <w:r w:rsidR="00147362">
        <w:t>POSKYTNUTÍ SLUŽEB</w:t>
      </w:r>
    </w:p>
    <w:p w14:paraId="21367004" w14:textId="77777777" w:rsidR="00731E1C" w:rsidRPr="006D0812" w:rsidRDefault="00731E1C" w:rsidP="0023258C">
      <w:pPr>
        <w:pStyle w:val="SubjectSpecification-ContractCzechRadio"/>
      </w:pPr>
    </w:p>
    <w:p w14:paraId="4073FD3B" w14:textId="77777777" w:rsidR="00731E1C" w:rsidRPr="006D0812" w:rsidRDefault="00ED71BC" w:rsidP="00731E1C">
      <w:pPr>
        <w:pStyle w:val="SubjectName-ContractCzechRadio"/>
      </w:pPr>
      <w:r w:rsidRPr="006D0812">
        <w:t>Český rozhlas</w:t>
      </w:r>
    </w:p>
    <w:p w14:paraId="3CC6879E" w14:textId="77777777" w:rsidR="00731E1C" w:rsidRPr="006D0812" w:rsidRDefault="00ED71BC" w:rsidP="00731E1C">
      <w:pPr>
        <w:pStyle w:val="SubjectSpecification-ContractCzechRadio"/>
      </w:pPr>
      <w:r w:rsidRPr="006D0812">
        <w:t>IČ</w:t>
      </w:r>
      <w:r w:rsidR="00E77D6D">
        <w:t>O</w:t>
      </w:r>
      <w:r w:rsidRPr="006D0812">
        <w:t xml:space="preserve"> 45245053, DIČ CZ45245053</w:t>
      </w:r>
    </w:p>
    <w:p w14:paraId="274D814E" w14:textId="77777777" w:rsidR="00386EE0" w:rsidRPr="008653F5" w:rsidRDefault="00ED71BC" w:rsidP="00386EE0">
      <w:pPr>
        <w:pStyle w:val="SubjectSpecification-ContractCzechRadio"/>
      </w:pPr>
      <w:r w:rsidRPr="008653F5">
        <w:t xml:space="preserve">zástupce pro věcná jednání </w:t>
      </w:r>
      <w:r w:rsidRPr="008653F5">
        <w:tab/>
      </w:r>
      <w:r w:rsidRPr="008653F5">
        <w:rPr>
          <w:rFonts w:cs="Arial"/>
          <w:szCs w:val="20"/>
        </w:rPr>
        <w:t>[</w:t>
      </w:r>
      <w:r w:rsidRPr="008653F5">
        <w:rPr>
          <w:rFonts w:cs="Arial"/>
          <w:szCs w:val="20"/>
          <w:highlight w:val="yellow"/>
        </w:rPr>
        <w:t>DOPLNIT</w:t>
      </w:r>
      <w:r w:rsidRPr="008653F5">
        <w:rPr>
          <w:rFonts w:cs="Arial"/>
          <w:szCs w:val="20"/>
        </w:rPr>
        <w:t>]</w:t>
      </w:r>
    </w:p>
    <w:p w14:paraId="63665D0F" w14:textId="77777777" w:rsidR="00386EE0" w:rsidRPr="008653F5" w:rsidRDefault="00ED71BC" w:rsidP="00386EE0">
      <w:pPr>
        <w:pStyle w:val="SubjectSpecification-ContractCzechRadio"/>
      </w:pPr>
      <w:r w:rsidRPr="008653F5">
        <w:tab/>
      </w:r>
      <w:r w:rsidRPr="008653F5">
        <w:tab/>
      </w:r>
      <w:r w:rsidRPr="008653F5">
        <w:tab/>
      </w:r>
      <w:r w:rsidRPr="008653F5">
        <w:tab/>
      </w:r>
      <w:r w:rsidRPr="008653F5">
        <w:tab/>
      </w:r>
      <w:r w:rsidRPr="008653F5">
        <w:tab/>
      </w:r>
      <w:r w:rsidRPr="008653F5">
        <w:tab/>
      </w:r>
      <w:r w:rsidRPr="008653F5">
        <w:tab/>
      </w:r>
      <w:r w:rsidRPr="008653F5">
        <w:tab/>
        <w:t xml:space="preserve">tel.: +420 </w:t>
      </w:r>
      <w:r w:rsidRPr="008653F5">
        <w:rPr>
          <w:rFonts w:cs="Arial"/>
          <w:szCs w:val="20"/>
        </w:rPr>
        <w:t>[</w:t>
      </w:r>
      <w:r w:rsidRPr="008653F5">
        <w:rPr>
          <w:rFonts w:cs="Arial"/>
          <w:szCs w:val="20"/>
          <w:highlight w:val="yellow"/>
        </w:rPr>
        <w:t>DOPLNIT</w:t>
      </w:r>
      <w:r w:rsidRPr="008653F5">
        <w:rPr>
          <w:rFonts w:cs="Arial"/>
          <w:szCs w:val="20"/>
        </w:rPr>
        <w:t>]</w:t>
      </w:r>
    </w:p>
    <w:p w14:paraId="690CEC7A" w14:textId="77777777" w:rsidR="00386EE0" w:rsidRPr="008653F5" w:rsidRDefault="00ED71BC" w:rsidP="00386EE0">
      <w:pPr>
        <w:pStyle w:val="SubjectSpecification-ContractCzechRadio"/>
      </w:pPr>
      <w:r w:rsidRPr="008653F5">
        <w:tab/>
      </w:r>
      <w:r w:rsidRPr="008653F5">
        <w:tab/>
      </w:r>
      <w:r w:rsidRPr="008653F5">
        <w:tab/>
      </w:r>
      <w:r w:rsidRPr="008653F5">
        <w:tab/>
      </w:r>
      <w:r w:rsidRPr="008653F5">
        <w:tab/>
      </w:r>
      <w:r w:rsidRPr="008653F5">
        <w:tab/>
      </w:r>
      <w:r w:rsidRPr="008653F5">
        <w:tab/>
      </w:r>
      <w:r w:rsidRPr="008653F5">
        <w:tab/>
      </w:r>
      <w:r w:rsidRPr="008653F5">
        <w:tab/>
        <w:t xml:space="preserve">e-mail: </w:t>
      </w:r>
      <w:r w:rsidRPr="008653F5">
        <w:rPr>
          <w:rFonts w:cs="Arial"/>
          <w:szCs w:val="20"/>
        </w:rPr>
        <w:t>[</w:t>
      </w:r>
      <w:r w:rsidRPr="008653F5">
        <w:rPr>
          <w:rFonts w:cs="Arial"/>
          <w:szCs w:val="20"/>
          <w:highlight w:val="yellow"/>
        </w:rPr>
        <w:t>DOPLNIT</w:t>
      </w:r>
      <w:r w:rsidRPr="008653F5">
        <w:rPr>
          <w:rFonts w:cs="Arial"/>
          <w:szCs w:val="20"/>
        </w:rPr>
        <w:t>]@</w:t>
      </w:r>
      <w:r w:rsidRPr="008653F5">
        <w:t>rozhlas.cz</w:t>
      </w:r>
    </w:p>
    <w:p w14:paraId="2FD8F0F8" w14:textId="77777777" w:rsidR="00731E1C" w:rsidRPr="008653F5" w:rsidRDefault="00ED71BC" w:rsidP="00731E1C">
      <w:pPr>
        <w:pStyle w:val="SubjectSpecification-ContractCzechRadio"/>
      </w:pPr>
      <w:r w:rsidRPr="008653F5">
        <w:t>(dále jen jako „</w:t>
      </w:r>
      <w:r w:rsidRPr="000F0134">
        <w:rPr>
          <w:b/>
        </w:rPr>
        <w:t>přebírající</w:t>
      </w:r>
      <w:r w:rsidRPr="008653F5">
        <w:t>“)</w:t>
      </w:r>
    </w:p>
    <w:p w14:paraId="30A11C1B" w14:textId="77777777" w:rsidR="00731E1C" w:rsidRPr="006D0812" w:rsidRDefault="00731E1C" w:rsidP="00731E1C"/>
    <w:p w14:paraId="2FC0129F" w14:textId="77777777" w:rsidR="00731E1C" w:rsidRPr="006D0812" w:rsidRDefault="00ED71BC" w:rsidP="00731E1C">
      <w:r w:rsidRPr="006D0812">
        <w:t>a</w:t>
      </w:r>
    </w:p>
    <w:p w14:paraId="76973D4B" w14:textId="77777777" w:rsidR="00731E1C" w:rsidRPr="006D0812" w:rsidRDefault="00731E1C" w:rsidP="00731E1C"/>
    <w:p w14:paraId="231756CA" w14:textId="77777777" w:rsidR="00731E1C" w:rsidRPr="006D0812" w:rsidRDefault="00ED71BC" w:rsidP="00731E1C">
      <w:pPr>
        <w:pStyle w:val="SubjectName-ContractCzechRadio"/>
      </w:pPr>
      <w:r w:rsidRPr="006D0812">
        <w:t>Název</w:t>
      </w:r>
    </w:p>
    <w:p w14:paraId="516956A1" w14:textId="77777777" w:rsidR="00731E1C" w:rsidRPr="008653F5" w:rsidRDefault="00ED71BC" w:rsidP="00731E1C">
      <w:pPr>
        <w:pStyle w:val="SubjectSpecification-ContractCzechRadio"/>
      </w:pPr>
      <w:r w:rsidRPr="008653F5">
        <w:t>IČ</w:t>
      </w:r>
      <w:r w:rsidR="00E77D6D">
        <w:t>O</w:t>
      </w:r>
      <w:r w:rsidRPr="008653F5">
        <w:t xml:space="preserve"> </w:t>
      </w:r>
      <w:r w:rsidR="00386EE0" w:rsidRPr="008653F5">
        <w:t>[</w:t>
      </w:r>
      <w:r w:rsidR="00386EE0" w:rsidRPr="008653F5">
        <w:rPr>
          <w:highlight w:val="yellow"/>
        </w:rPr>
        <w:t>DOPLNIT</w:t>
      </w:r>
      <w:r w:rsidR="00386EE0" w:rsidRPr="008653F5">
        <w:t xml:space="preserve">], </w:t>
      </w:r>
      <w:r w:rsidRPr="008653F5">
        <w:t>DIČ CZ</w:t>
      </w:r>
      <w:r w:rsidR="00386EE0" w:rsidRPr="008653F5">
        <w:t>[</w:t>
      </w:r>
      <w:r w:rsidR="00386EE0" w:rsidRPr="008653F5">
        <w:rPr>
          <w:highlight w:val="yellow"/>
        </w:rPr>
        <w:t>DOPLNIT</w:t>
      </w:r>
      <w:r w:rsidR="00386EE0" w:rsidRPr="008653F5">
        <w:t>]</w:t>
      </w:r>
    </w:p>
    <w:p w14:paraId="512D30C2" w14:textId="77777777" w:rsidR="00386EE0" w:rsidRPr="008653F5" w:rsidRDefault="00ED71BC" w:rsidP="00386EE0">
      <w:pPr>
        <w:pStyle w:val="SubjectSpecification-ContractCzechRadio"/>
      </w:pPr>
      <w:r w:rsidRPr="008653F5">
        <w:t xml:space="preserve">zástupce pro věcná jednání </w:t>
      </w:r>
      <w:r w:rsidRPr="008653F5">
        <w:tab/>
      </w:r>
      <w:r w:rsidRPr="008653F5">
        <w:rPr>
          <w:rFonts w:cs="Arial"/>
          <w:szCs w:val="20"/>
        </w:rPr>
        <w:t>[</w:t>
      </w:r>
      <w:r w:rsidRPr="008653F5">
        <w:rPr>
          <w:rFonts w:cs="Arial"/>
          <w:szCs w:val="20"/>
          <w:highlight w:val="yellow"/>
        </w:rPr>
        <w:t>DOPLNIT</w:t>
      </w:r>
      <w:r w:rsidRPr="008653F5">
        <w:rPr>
          <w:rFonts w:cs="Arial"/>
          <w:szCs w:val="20"/>
        </w:rPr>
        <w:t>]</w:t>
      </w:r>
    </w:p>
    <w:p w14:paraId="4DB46D40" w14:textId="77777777" w:rsidR="00386EE0" w:rsidRPr="008653F5" w:rsidRDefault="00ED71BC" w:rsidP="00386EE0">
      <w:pPr>
        <w:pStyle w:val="SubjectSpecification-ContractCzechRadio"/>
      </w:pPr>
      <w:r w:rsidRPr="008653F5">
        <w:tab/>
      </w:r>
      <w:r w:rsidRPr="008653F5">
        <w:tab/>
      </w:r>
      <w:r w:rsidRPr="008653F5">
        <w:tab/>
      </w:r>
      <w:r w:rsidRPr="008653F5">
        <w:tab/>
      </w:r>
      <w:r w:rsidRPr="008653F5">
        <w:tab/>
      </w:r>
      <w:r w:rsidRPr="008653F5">
        <w:tab/>
      </w:r>
      <w:r w:rsidRPr="008653F5">
        <w:tab/>
      </w:r>
      <w:r w:rsidRPr="008653F5">
        <w:tab/>
      </w:r>
      <w:r w:rsidRPr="008653F5">
        <w:tab/>
        <w:t xml:space="preserve">tel.: +420 </w:t>
      </w:r>
      <w:r w:rsidRPr="008653F5">
        <w:rPr>
          <w:rFonts w:cs="Arial"/>
          <w:szCs w:val="20"/>
        </w:rPr>
        <w:t>[</w:t>
      </w:r>
      <w:r w:rsidRPr="008653F5">
        <w:rPr>
          <w:rFonts w:cs="Arial"/>
          <w:szCs w:val="20"/>
          <w:highlight w:val="yellow"/>
        </w:rPr>
        <w:t>DOPLNIT</w:t>
      </w:r>
      <w:r w:rsidRPr="008653F5">
        <w:rPr>
          <w:rFonts w:cs="Arial"/>
          <w:szCs w:val="20"/>
        </w:rPr>
        <w:t>]</w:t>
      </w:r>
    </w:p>
    <w:p w14:paraId="1DD003DF" w14:textId="77777777" w:rsidR="00386EE0" w:rsidRPr="008653F5" w:rsidRDefault="00ED71BC" w:rsidP="00386EE0">
      <w:pPr>
        <w:pStyle w:val="SubjectSpecification-ContractCzechRadio"/>
      </w:pPr>
      <w:r w:rsidRPr="008653F5">
        <w:tab/>
      </w:r>
      <w:r w:rsidRPr="008653F5">
        <w:tab/>
      </w:r>
      <w:r w:rsidRPr="008653F5">
        <w:tab/>
      </w:r>
      <w:r w:rsidRPr="008653F5">
        <w:tab/>
      </w:r>
      <w:r w:rsidRPr="008653F5">
        <w:tab/>
      </w:r>
      <w:r w:rsidRPr="008653F5">
        <w:tab/>
      </w:r>
      <w:r w:rsidRPr="008653F5">
        <w:tab/>
      </w:r>
      <w:r w:rsidRPr="008653F5">
        <w:tab/>
      </w:r>
      <w:r w:rsidRPr="008653F5">
        <w:tab/>
        <w:t xml:space="preserve">e-mail: </w:t>
      </w:r>
      <w:r w:rsidRPr="008653F5">
        <w:rPr>
          <w:rFonts w:cs="Arial"/>
          <w:szCs w:val="20"/>
        </w:rPr>
        <w:t>[</w:t>
      </w:r>
      <w:r w:rsidRPr="008653F5">
        <w:rPr>
          <w:rFonts w:cs="Arial"/>
          <w:szCs w:val="20"/>
          <w:highlight w:val="yellow"/>
        </w:rPr>
        <w:t>DOPLNIT</w:t>
      </w:r>
      <w:r w:rsidRPr="008653F5">
        <w:rPr>
          <w:rFonts w:cs="Arial"/>
          <w:szCs w:val="20"/>
        </w:rPr>
        <w:t>]</w:t>
      </w:r>
    </w:p>
    <w:p w14:paraId="503150C3" w14:textId="77777777" w:rsidR="00731E1C" w:rsidRPr="008653F5" w:rsidRDefault="00ED71BC" w:rsidP="00731E1C">
      <w:pPr>
        <w:pStyle w:val="SubjectSpecification-ContractCzechRadio"/>
      </w:pPr>
      <w:r w:rsidRPr="008653F5">
        <w:t>(dále jen jako „</w:t>
      </w:r>
      <w:r w:rsidR="00147362" w:rsidRPr="000F0134">
        <w:rPr>
          <w:b/>
        </w:rPr>
        <w:t>poskytující</w:t>
      </w:r>
      <w:r w:rsidRPr="008653F5">
        <w:t>“)</w:t>
      </w:r>
    </w:p>
    <w:p w14:paraId="0EF41F03" w14:textId="77777777" w:rsidR="00731E1C" w:rsidRPr="006D0812" w:rsidRDefault="00731E1C" w:rsidP="008A4986">
      <w:pPr>
        <w:pStyle w:val="Heading-Number-ContractCzechRadio"/>
        <w:numPr>
          <w:ilvl w:val="0"/>
          <w:numId w:val="42"/>
        </w:numPr>
      </w:pPr>
    </w:p>
    <w:p w14:paraId="46566538" w14:textId="77777777" w:rsidR="0079034E" w:rsidRPr="006D0812" w:rsidRDefault="00ED71BC" w:rsidP="003B20A3">
      <w:pPr>
        <w:pStyle w:val="ListNumber-ContractCzechRadio"/>
      </w:pPr>
      <w:r w:rsidRPr="006D0812">
        <w:t>Smluvní strany uvádí, že na základě smlouvy</w:t>
      </w:r>
      <w:r w:rsidR="003B20A3">
        <w:t xml:space="preserve"> o </w:t>
      </w:r>
      <w:r w:rsidR="00147362">
        <w:t>poskytnutí služeb</w:t>
      </w:r>
      <w:r w:rsidRPr="006D0812">
        <w:t xml:space="preserve"> ze dne [</w:t>
      </w:r>
      <w:r w:rsidRPr="003B20A3">
        <w:rPr>
          <w:b/>
          <w:highlight w:val="yellow"/>
        </w:rPr>
        <w:t>DOPLNIT</w:t>
      </w:r>
      <w:r w:rsidRPr="006D0812">
        <w:t xml:space="preserve">] </w:t>
      </w:r>
      <w:r w:rsidR="00147362">
        <w:t>poskytl</w:t>
      </w:r>
      <w:r w:rsidRPr="006D0812">
        <w:t xml:space="preserve"> níže uvedeného dne předávající (jako </w:t>
      </w:r>
      <w:r w:rsidR="00147362">
        <w:t>poskytovatel</w:t>
      </w:r>
      <w:r w:rsidRPr="006D0812">
        <w:t xml:space="preserve">) přebírajícímu (jako </w:t>
      </w:r>
      <w:r w:rsidR="003B20A3">
        <w:t>objednateli</w:t>
      </w:r>
      <w:r w:rsidRPr="006D0812">
        <w:t xml:space="preserve">) následující </w:t>
      </w:r>
      <w:r w:rsidR="00147362">
        <w:t>služby</w:t>
      </w:r>
      <w:r w:rsidRPr="006D0812">
        <w:t xml:space="preserve">: </w:t>
      </w:r>
    </w:p>
    <w:p w14:paraId="7B75F8D8" w14:textId="77777777" w:rsidR="00731E1C" w:rsidRPr="006D0812" w:rsidRDefault="00ED71BC" w:rsidP="0023258C">
      <w:pPr>
        <w:pStyle w:val="ListNumber-ContractCzechRadio"/>
        <w:numPr>
          <w:ilvl w:val="0"/>
          <w:numId w:val="0"/>
        </w:numPr>
        <w:ind w:left="312"/>
      </w:pPr>
      <w:r w:rsidRPr="006D0812">
        <w:t>………………………………………………………………………………………………</w:t>
      </w:r>
      <w:r w:rsidR="0079034E" w:rsidRPr="006D0812">
        <w:t>……</w:t>
      </w:r>
    </w:p>
    <w:p w14:paraId="77D87F0F" w14:textId="77777777" w:rsidR="0079034E" w:rsidRPr="006D0812" w:rsidRDefault="00ED71BC" w:rsidP="0023258C">
      <w:pPr>
        <w:pStyle w:val="ListNumber-ContractCzechRadio"/>
        <w:numPr>
          <w:ilvl w:val="0"/>
          <w:numId w:val="0"/>
        </w:numPr>
        <w:ind w:left="312"/>
      </w:pPr>
      <w:r w:rsidRPr="006D0812">
        <w:t>……………………………………………………………………………………………………</w:t>
      </w:r>
    </w:p>
    <w:p w14:paraId="478F67BF" w14:textId="77777777" w:rsidR="00731E1C" w:rsidRPr="006D0812" w:rsidRDefault="00731E1C" w:rsidP="0023258C">
      <w:pPr>
        <w:pStyle w:val="Heading-Number-ContractCzechRadio"/>
      </w:pPr>
    </w:p>
    <w:p w14:paraId="638BE99E" w14:textId="77777777" w:rsidR="0079034E" w:rsidRPr="006D0812" w:rsidRDefault="00ED71BC" w:rsidP="0023258C">
      <w:pPr>
        <w:pStyle w:val="ListNumber-ContractCzechRadio"/>
      </w:pPr>
      <w:r w:rsidRPr="006D0812">
        <w:rPr>
          <w:b/>
          <w:u w:val="single"/>
        </w:rPr>
        <w:t xml:space="preserve">Přebírající po prohlídce </w:t>
      </w:r>
      <w:r w:rsidR="00147362">
        <w:rPr>
          <w:b/>
          <w:u w:val="single"/>
        </w:rPr>
        <w:t>služeb</w:t>
      </w:r>
      <w:r w:rsidRPr="006D0812">
        <w:rPr>
          <w:b/>
          <w:u w:val="single"/>
        </w:rPr>
        <w:t xml:space="preserve"> </w:t>
      </w:r>
      <w:r w:rsidR="00731E1C" w:rsidRPr="006D0812">
        <w:rPr>
          <w:b/>
          <w:u w:val="single"/>
        </w:rPr>
        <w:t>potvrzuj</w:t>
      </w:r>
      <w:r w:rsidRPr="006D0812">
        <w:rPr>
          <w:b/>
          <w:u w:val="single"/>
        </w:rPr>
        <w:t>e</w:t>
      </w:r>
      <w:r w:rsidR="00731E1C" w:rsidRPr="006D0812">
        <w:rPr>
          <w:b/>
          <w:u w:val="single"/>
        </w:rPr>
        <w:t xml:space="preserve"> </w:t>
      </w:r>
      <w:r w:rsidR="00147362">
        <w:rPr>
          <w:b/>
          <w:u w:val="single"/>
        </w:rPr>
        <w:t>poskytnutí služeb</w:t>
      </w:r>
      <w:r w:rsidR="00731E1C" w:rsidRPr="006D0812">
        <w:rPr>
          <w:b/>
          <w:u w:val="single"/>
        </w:rPr>
        <w:t xml:space="preserve"> v ujednaném </w:t>
      </w:r>
      <w:r w:rsidR="003B20A3">
        <w:rPr>
          <w:b/>
          <w:u w:val="single"/>
        </w:rPr>
        <w:t>rozsahu a kvalitě</w:t>
      </w:r>
      <w:r w:rsidRPr="006D0812">
        <w:t xml:space="preserve">. </w:t>
      </w:r>
    </w:p>
    <w:p w14:paraId="098E4D6F" w14:textId="77777777" w:rsidR="0079034E" w:rsidRPr="00147362" w:rsidRDefault="00ED71BC" w:rsidP="00147362">
      <w:pPr>
        <w:pStyle w:val="ListNumber-ContractCzechRadio"/>
        <w:rPr>
          <w:i/>
        </w:rPr>
      </w:pPr>
      <w:r w:rsidRPr="006D0812">
        <w:rPr>
          <w:i/>
          <w:noProof/>
          <w:lang w:eastAsia="cs-CZ"/>
        </w:rPr>
        <w:t xml:space="preserve">Pro případ, že </w:t>
      </w:r>
      <w:r w:rsidR="00147362">
        <w:rPr>
          <w:i/>
        </w:rPr>
        <w:t>služby</w:t>
      </w:r>
      <w:r w:rsidRPr="006D0812">
        <w:rPr>
          <w:i/>
        </w:rPr>
        <w:t xml:space="preserve"> nebyl</w:t>
      </w:r>
      <w:r w:rsidR="00147362">
        <w:rPr>
          <w:i/>
        </w:rPr>
        <w:t>y</w:t>
      </w:r>
      <w:r w:rsidRPr="006D0812">
        <w:rPr>
          <w:i/>
        </w:rPr>
        <w:t xml:space="preserve"> </w:t>
      </w:r>
      <w:r w:rsidR="00147362">
        <w:rPr>
          <w:i/>
        </w:rPr>
        <w:t>poskytnuty</w:t>
      </w:r>
      <w:r w:rsidRPr="006D0812">
        <w:rPr>
          <w:i/>
        </w:rPr>
        <w:t xml:space="preserve"> v ujednaném </w:t>
      </w:r>
      <w:r w:rsidR="003B20A3">
        <w:rPr>
          <w:i/>
        </w:rPr>
        <w:t>rozsahu a kvalitě</w:t>
      </w:r>
      <w:r w:rsidRPr="006D0812">
        <w:rPr>
          <w:i/>
        </w:rPr>
        <w:t xml:space="preserve"> a</w:t>
      </w:r>
      <w:r w:rsidRPr="006D0812">
        <w:rPr>
          <w:i/>
          <w:noProof/>
          <w:lang w:eastAsia="cs-CZ"/>
        </w:rPr>
        <w:t xml:space="preserve"> přebírající</w:t>
      </w:r>
      <w:r w:rsidRPr="006D0812">
        <w:rPr>
          <w:i/>
        </w:rPr>
        <w:t xml:space="preserve"> </w:t>
      </w:r>
      <w:r w:rsidR="0032045C" w:rsidRPr="006D0812">
        <w:rPr>
          <w:i/>
        </w:rPr>
        <w:t xml:space="preserve">z tohoto důvodu </w:t>
      </w:r>
      <w:r w:rsidRPr="006D0812">
        <w:rPr>
          <w:i/>
        </w:rPr>
        <w:t xml:space="preserve">odmítá </w:t>
      </w:r>
      <w:r w:rsidR="00147362">
        <w:rPr>
          <w:i/>
        </w:rPr>
        <w:t>potvrdit poskytnutí služeb</w:t>
      </w:r>
      <w:r w:rsidR="003B20A3" w:rsidRPr="006D0812">
        <w:rPr>
          <w:i/>
        </w:rPr>
        <w:t xml:space="preserve"> </w:t>
      </w:r>
      <w:r w:rsidRPr="006D0812">
        <w:rPr>
          <w:i/>
        </w:rPr>
        <w:t xml:space="preserve">(či </w:t>
      </w:r>
      <w:r w:rsidR="00147362">
        <w:rPr>
          <w:i/>
        </w:rPr>
        <w:t>jejich částí</w:t>
      </w:r>
      <w:r w:rsidRPr="006D0812">
        <w:rPr>
          <w:i/>
        </w:rPr>
        <w:t>)</w:t>
      </w:r>
      <w:r w:rsidR="001558ED">
        <w:rPr>
          <w:i/>
        </w:rPr>
        <w:t>, smluvní</w:t>
      </w:r>
      <w:r w:rsidR="003B20A3" w:rsidRPr="006D0812">
        <w:rPr>
          <w:i/>
        </w:rPr>
        <w:t xml:space="preserve"> </w:t>
      </w:r>
      <w:r w:rsidRPr="006D0812">
        <w:rPr>
          <w:i/>
        </w:rPr>
        <w:t xml:space="preserve">strany níže uvedou skutečnosti, které bránily </w:t>
      </w:r>
      <w:r w:rsidR="00147362">
        <w:rPr>
          <w:i/>
        </w:rPr>
        <w:t>potvrzení poskytnutí služeb</w:t>
      </w:r>
      <w:r w:rsidRPr="006D0812">
        <w:rPr>
          <w:i/>
        </w:rPr>
        <w:t xml:space="preserve">, </w:t>
      </w:r>
      <w:r w:rsidR="003B20A3">
        <w:rPr>
          <w:i/>
        </w:rPr>
        <w:t xml:space="preserve">rozsah vadnosti </w:t>
      </w:r>
      <w:r w:rsidR="00147362">
        <w:rPr>
          <w:i/>
        </w:rPr>
        <w:t>plnění</w:t>
      </w:r>
      <w:r w:rsidR="003B20A3">
        <w:rPr>
          <w:i/>
        </w:rPr>
        <w:t xml:space="preserve">, termín </w:t>
      </w:r>
      <w:r w:rsidR="00147362">
        <w:rPr>
          <w:i/>
        </w:rPr>
        <w:t>poskytnutí služeb</w:t>
      </w:r>
      <w:r w:rsidR="003B20A3">
        <w:rPr>
          <w:i/>
        </w:rPr>
        <w:t xml:space="preserve"> bez vad a nedodělků </w:t>
      </w:r>
      <w:r w:rsidRPr="006D0812">
        <w:rPr>
          <w:i/>
        </w:rPr>
        <w:t>a další důležité okolnosti:</w:t>
      </w:r>
    </w:p>
    <w:p w14:paraId="333D588B" w14:textId="77777777" w:rsidR="0079034E" w:rsidRPr="006D0812" w:rsidRDefault="00ED71BC" w:rsidP="0079034E">
      <w:pPr>
        <w:pStyle w:val="Heading-Number-ContractCzechRadio"/>
        <w:numPr>
          <w:ilvl w:val="0"/>
          <w:numId w:val="0"/>
        </w:numPr>
        <w:ind w:left="312"/>
        <w:jc w:val="left"/>
        <w:rPr>
          <w:b w:val="0"/>
          <w:i/>
        </w:rPr>
      </w:pPr>
      <w:r w:rsidRPr="006D0812">
        <w:rPr>
          <w:b w:val="0"/>
          <w:i/>
        </w:rPr>
        <w:t>……………………………………………………………………………………………………</w:t>
      </w:r>
    </w:p>
    <w:p w14:paraId="537A8F55" w14:textId="77777777" w:rsidR="0079034E" w:rsidRPr="006D0812" w:rsidRDefault="00ED71BC" w:rsidP="0023258C">
      <w:pPr>
        <w:pStyle w:val="Heading-Number-ContractCzechRadio"/>
        <w:numPr>
          <w:ilvl w:val="0"/>
          <w:numId w:val="0"/>
        </w:numPr>
        <w:ind w:left="312"/>
        <w:jc w:val="left"/>
        <w:rPr>
          <w:b w:val="0"/>
          <w:i/>
        </w:rPr>
      </w:pPr>
      <w:r w:rsidRPr="006D0812">
        <w:rPr>
          <w:b w:val="0"/>
          <w:i/>
        </w:rPr>
        <w:t>……………………………………………………………………………………………………</w:t>
      </w:r>
    </w:p>
    <w:p w14:paraId="1FD98A9F" w14:textId="77777777" w:rsidR="0079034E" w:rsidRPr="006D0812" w:rsidRDefault="00ED71BC" w:rsidP="0023258C">
      <w:pPr>
        <w:pStyle w:val="ListNumber-ContractCzechRadio"/>
      </w:pPr>
      <w:r w:rsidRPr="006D0812">
        <w:t>Tento protokol je vyhotoven ve dvou vyhotoveních</w:t>
      </w:r>
      <w:r w:rsidR="008653F5">
        <w:t xml:space="preserve"> s platností originálu, z nichž každá smluvní strana obdrží po jednom vyhotovení</w:t>
      </w:r>
      <w:r w:rsidRPr="006D0812">
        <w:t>.</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A65A1B" w14:paraId="33406EB4" w14:textId="77777777" w:rsidTr="008653F5">
        <w:trPr>
          <w:jc w:val="center"/>
        </w:trPr>
        <w:tc>
          <w:tcPr>
            <w:tcW w:w="3974" w:type="dxa"/>
          </w:tcPr>
          <w:p w14:paraId="77A7A7F6" w14:textId="77777777" w:rsidR="0079034E" w:rsidRPr="006D0812" w:rsidRDefault="00ED71B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r w:rsidRPr="006D0812">
              <w:t xml:space="preserve"> dne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p>
        </w:tc>
        <w:tc>
          <w:tcPr>
            <w:tcW w:w="3964" w:type="dxa"/>
          </w:tcPr>
          <w:p w14:paraId="75E37D07" w14:textId="77777777" w:rsidR="0079034E" w:rsidRPr="006D0812" w:rsidRDefault="00ED71B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r w:rsidRPr="006D0812">
              <w:t xml:space="preserve"> dne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p>
        </w:tc>
      </w:tr>
      <w:tr w:rsidR="00A65A1B" w14:paraId="30F2BC1C" w14:textId="77777777" w:rsidTr="008653F5">
        <w:trPr>
          <w:jc w:val="center"/>
        </w:trPr>
        <w:tc>
          <w:tcPr>
            <w:tcW w:w="3974" w:type="dxa"/>
          </w:tcPr>
          <w:p w14:paraId="49E3BE4A" w14:textId="77777777" w:rsidR="0079034E" w:rsidRDefault="00ED71BC"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Za přebírajícího</w:t>
            </w:r>
          </w:p>
          <w:p w14:paraId="410800FD" w14:textId="77777777" w:rsidR="008653F5" w:rsidRPr="008653F5" w:rsidRDefault="00ED71B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653F5">
              <w:rPr>
                <w:rFonts w:cs="Arial"/>
                <w:b/>
                <w:szCs w:val="20"/>
                <w:highlight w:val="yellow"/>
              </w:rPr>
              <w:t>[DOPLNIT JMÉNO A PŘÍJMENÍ]</w:t>
            </w:r>
          </w:p>
          <w:p w14:paraId="6B1AB729" w14:textId="77777777" w:rsidR="008653F5" w:rsidRPr="006D0812" w:rsidRDefault="00ED71B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653F5">
              <w:rPr>
                <w:rFonts w:cs="Arial"/>
                <w:b/>
                <w:szCs w:val="20"/>
                <w:highlight w:val="yellow"/>
              </w:rPr>
              <w:t>[DOPLNIT FUNKCI]</w:t>
            </w:r>
          </w:p>
        </w:tc>
        <w:tc>
          <w:tcPr>
            <w:tcW w:w="3964" w:type="dxa"/>
          </w:tcPr>
          <w:p w14:paraId="7AF18425" w14:textId="77777777" w:rsidR="0079034E" w:rsidRDefault="00ED71BC" w:rsidP="0014736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sidR="00147362">
              <w:rPr>
                <w:rStyle w:val="Siln"/>
              </w:rPr>
              <w:t>poskytujícího</w:t>
            </w:r>
          </w:p>
          <w:p w14:paraId="1E678125" w14:textId="77777777" w:rsidR="008653F5" w:rsidRPr="008653F5" w:rsidRDefault="00ED71B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653F5">
              <w:rPr>
                <w:rFonts w:cs="Arial"/>
                <w:b/>
                <w:szCs w:val="20"/>
                <w:highlight w:val="yellow"/>
              </w:rPr>
              <w:t>[DOPLNIT JMÉNO A PŘÍJMENÍ]</w:t>
            </w:r>
          </w:p>
          <w:p w14:paraId="03D22C1B" w14:textId="77777777" w:rsidR="008653F5" w:rsidRPr="00DD5D11" w:rsidRDefault="00ED71B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653F5">
              <w:rPr>
                <w:rFonts w:cs="Arial"/>
                <w:b/>
                <w:szCs w:val="20"/>
                <w:highlight w:val="yellow"/>
              </w:rPr>
              <w:t>[DOPLNIT FUNKCI]</w:t>
            </w:r>
          </w:p>
        </w:tc>
      </w:tr>
    </w:tbl>
    <w:p w14:paraId="6B274FC4" w14:textId="77777777" w:rsidR="00731E1C" w:rsidRPr="0023258C" w:rsidRDefault="00731E1C" w:rsidP="00195DE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pPr>
    </w:p>
    <w:sectPr w:rsidR="00731E1C" w:rsidRPr="0023258C" w:rsidSect="0023258C">
      <w:headerReference w:type="default" r:id="rId14"/>
      <w:footerReference w:type="default" r:id="rId15"/>
      <w:headerReference w:type="first" r:id="rId16"/>
      <w:footerReference w:type="first" r:id="rId17"/>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98524" w14:textId="77777777" w:rsidR="009D01CB" w:rsidRDefault="009D01CB">
      <w:pPr>
        <w:spacing w:line="240" w:lineRule="auto"/>
      </w:pPr>
      <w:r>
        <w:separator/>
      </w:r>
    </w:p>
  </w:endnote>
  <w:endnote w:type="continuationSeparator" w:id="0">
    <w:p w14:paraId="39E35574" w14:textId="77777777" w:rsidR="009D01CB" w:rsidRDefault="009D0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7DAE1" w14:textId="77777777" w:rsidR="00224E73" w:rsidRDefault="00ED71BC">
    <w:pPr>
      <w:pStyle w:val="Zpat"/>
    </w:pPr>
    <w:r>
      <w:rPr>
        <w:noProof/>
        <w:lang w:eastAsia="cs-CZ"/>
      </w:rPr>
      <mc:AlternateContent>
        <mc:Choice Requires="wps">
          <w:drawing>
            <wp:anchor distT="0" distB="0" distL="114300" distR="114300" simplePos="0" relativeHeight="251655680" behindDoc="0" locked="0" layoutInCell="1" allowOverlap="1" wp14:anchorId="3C70B10F" wp14:editId="4A456C22">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82E6C" w14:textId="38EF7C99" w:rsidR="00224E73" w:rsidRPr="00727BE2" w:rsidRDefault="009D01CB"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ED71BC" w:rsidRPr="00727BE2">
                                <w:rPr>
                                  <w:rStyle w:val="slostrnky"/>
                                </w:rPr>
                                <w:fldChar w:fldCharType="begin"/>
                              </w:r>
                              <w:r w:rsidR="00ED71BC" w:rsidRPr="00727BE2">
                                <w:rPr>
                                  <w:rStyle w:val="slostrnky"/>
                                </w:rPr>
                                <w:instrText xml:space="preserve"> PAGE   \* MERGEFORMAT </w:instrText>
                              </w:r>
                              <w:r w:rsidR="00ED71BC" w:rsidRPr="00727BE2">
                                <w:rPr>
                                  <w:rStyle w:val="slostrnky"/>
                                </w:rPr>
                                <w:fldChar w:fldCharType="separate"/>
                              </w:r>
                              <w:r w:rsidR="001A231E">
                                <w:rPr>
                                  <w:rStyle w:val="slostrnky"/>
                                  <w:noProof/>
                                </w:rPr>
                                <w:t>2</w:t>
                              </w:r>
                              <w:r w:rsidR="00ED71BC" w:rsidRPr="00727BE2">
                                <w:rPr>
                                  <w:rStyle w:val="slostrnky"/>
                                </w:rPr>
                                <w:fldChar w:fldCharType="end"/>
                              </w:r>
                              <w:r w:rsidR="00ED71BC" w:rsidRPr="00727BE2">
                                <w:rPr>
                                  <w:rStyle w:val="slostrnky"/>
                                </w:rPr>
                                <w:t xml:space="preserve"> / </w:t>
                              </w:r>
                              <w:r>
                                <w:fldChar w:fldCharType="begin"/>
                              </w:r>
                              <w:r>
                                <w:instrText xml:space="preserve"> NUMPAGES   \* MERGEFORMAT </w:instrText>
                              </w:r>
                              <w:r>
                                <w:fldChar w:fldCharType="separate"/>
                              </w:r>
                              <w:r w:rsidR="001A231E" w:rsidRPr="001A231E">
                                <w:rPr>
                                  <w:rStyle w:val="slostrnky"/>
                                  <w:noProof/>
                                </w:rPr>
                                <w:t>14</w:t>
                              </w:r>
                              <w:r>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C70B10F" id="_x0000_t202" coordsize="21600,21600" o:spt="202" path="m,l,21600r21600,l21600,xe">
              <v:stroke joinstyle="miter"/>
              <v:path gradientshapeok="t" o:connecttype="rect"/>
            </v:shapetype>
            <v:shape id="Text Box 1" o:spid="_x0000_s1030"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14:paraId="27282E6C" w14:textId="38EF7C99" w:rsidR="00224E73" w:rsidRPr="00727BE2" w:rsidRDefault="009D01CB"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ED71BC" w:rsidRPr="00727BE2">
                          <w:rPr>
                            <w:rStyle w:val="slostrnky"/>
                          </w:rPr>
                          <w:fldChar w:fldCharType="begin"/>
                        </w:r>
                        <w:r w:rsidR="00ED71BC" w:rsidRPr="00727BE2">
                          <w:rPr>
                            <w:rStyle w:val="slostrnky"/>
                          </w:rPr>
                          <w:instrText xml:space="preserve"> PAGE   \* MERGEFORMAT </w:instrText>
                        </w:r>
                        <w:r w:rsidR="00ED71BC" w:rsidRPr="00727BE2">
                          <w:rPr>
                            <w:rStyle w:val="slostrnky"/>
                          </w:rPr>
                          <w:fldChar w:fldCharType="separate"/>
                        </w:r>
                        <w:r w:rsidR="001A231E">
                          <w:rPr>
                            <w:rStyle w:val="slostrnky"/>
                            <w:noProof/>
                          </w:rPr>
                          <w:t>2</w:t>
                        </w:r>
                        <w:r w:rsidR="00ED71BC" w:rsidRPr="00727BE2">
                          <w:rPr>
                            <w:rStyle w:val="slostrnky"/>
                          </w:rPr>
                          <w:fldChar w:fldCharType="end"/>
                        </w:r>
                        <w:r w:rsidR="00ED71BC" w:rsidRPr="00727BE2">
                          <w:rPr>
                            <w:rStyle w:val="slostrnky"/>
                          </w:rPr>
                          <w:t xml:space="preserve"> / </w:t>
                        </w:r>
                        <w:r>
                          <w:fldChar w:fldCharType="begin"/>
                        </w:r>
                        <w:r>
                          <w:instrText xml:space="preserve"> NUMPAGES   \* MERGEFORMAT </w:instrText>
                        </w:r>
                        <w:r>
                          <w:fldChar w:fldCharType="separate"/>
                        </w:r>
                        <w:r w:rsidR="001A231E" w:rsidRPr="001A231E">
                          <w:rPr>
                            <w:rStyle w:val="slostrnky"/>
                            <w:noProof/>
                          </w:rPr>
                          <w:t>14</w:t>
                        </w:r>
                        <w:r>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34EBB" w14:textId="77777777" w:rsidR="00224E73" w:rsidRPr="00B5596D" w:rsidRDefault="00ED71BC" w:rsidP="00B5596D">
    <w:pPr>
      <w:pStyle w:val="Zpat"/>
    </w:pPr>
    <w:r>
      <w:rPr>
        <w:noProof/>
        <w:lang w:eastAsia="cs-CZ"/>
      </w:rPr>
      <mc:AlternateContent>
        <mc:Choice Requires="wps">
          <w:drawing>
            <wp:anchor distT="0" distB="0" distL="114300" distR="114300" simplePos="0" relativeHeight="251658752" behindDoc="0" locked="0" layoutInCell="1" allowOverlap="1" wp14:anchorId="762E6236" wp14:editId="6C7AB184">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0B1D8" w14:textId="3AF053DF" w:rsidR="00224E73" w:rsidRPr="00727BE2" w:rsidRDefault="009D01CB"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ED71BC" w:rsidRPr="00727BE2">
                                <w:rPr>
                                  <w:rStyle w:val="slostrnky"/>
                                </w:rPr>
                                <w:fldChar w:fldCharType="begin"/>
                              </w:r>
                              <w:r w:rsidR="00ED71BC" w:rsidRPr="00727BE2">
                                <w:rPr>
                                  <w:rStyle w:val="slostrnky"/>
                                </w:rPr>
                                <w:instrText xml:space="preserve"> PAGE   \* MERGEFORMAT </w:instrText>
                              </w:r>
                              <w:r w:rsidR="00ED71BC" w:rsidRPr="00727BE2">
                                <w:rPr>
                                  <w:rStyle w:val="slostrnky"/>
                                </w:rPr>
                                <w:fldChar w:fldCharType="separate"/>
                              </w:r>
                              <w:r w:rsidR="001A231E">
                                <w:rPr>
                                  <w:rStyle w:val="slostrnky"/>
                                  <w:noProof/>
                                </w:rPr>
                                <w:t>1</w:t>
                              </w:r>
                              <w:r w:rsidR="00ED71BC" w:rsidRPr="00727BE2">
                                <w:rPr>
                                  <w:rStyle w:val="slostrnky"/>
                                </w:rPr>
                                <w:fldChar w:fldCharType="end"/>
                              </w:r>
                              <w:r w:rsidR="00ED71BC" w:rsidRPr="00727BE2">
                                <w:rPr>
                                  <w:rStyle w:val="slostrnky"/>
                                </w:rPr>
                                <w:t xml:space="preserve"> / </w:t>
                              </w:r>
                              <w:r>
                                <w:fldChar w:fldCharType="begin"/>
                              </w:r>
                              <w:r>
                                <w:instrText xml:space="preserve"> NUMPAGES   \* MERGEFORMAT </w:instrText>
                              </w:r>
                              <w:r>
                                <w:fldChar w:fldCharType="separate"/>
                              </w:r>
                              <w:r w:rsidR="001A231E" w:rsidRPr="001A231E">
                                <w:rPr>
                                  <w:rStyle w:val="slostrnky"/>
                                  <w:noProof/>
                                </w:rPr>
                                <w:t>14</w:t>
                              </w:r>
                              <w:r>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62E6236" id="_x0000_t202" coordsize="21600,21600" o:spt="202" path="m,l,21600r21600,l21600,xe">
              <v:stroke joinstyle="miter"/>
              <v:path gradientshapeok="t" o:connecttype="rect"/>
            </v:shapetype>
            <v:shape id="Text Box 5" o:spid="_x0000_s1032"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14:paraId="72E0B1D8" w14:textId="3AF053DF" w:rsidR="00224E73" w:rsidRPr="00727BE2" w:rsidRDefault="009D01CB"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ED71BC" w:rsidRPr="00727BE2">
                          <w:rPr>
                            <w:rStyle w:val="slostrnky"/>
                          </w:rPr>
                          <w:fldChar w:fldCharType="begin"/>
                        </w:r>
                        <w:r w:rsidR="00ED71BC" w:rsidRPr="00727BE2">
                          <w:rPr>
                            <w:rStyle w:val="slostrnky"/>
                          </w:rPr>
                          <w:instrText xml:space="preserve"> PAGE   \* MERGEFORMAT </w:instrText>
                        </w:r>
                        <w:r w:rsidR="00ED71BC" w:rsidRPr="00727BE2">
                          <w:rPr>
                            <w:rStyle w:val="slostrnky"/>
                          </w:rPr>
                          <w:fldChar w:fldCharType="separate"/>
                        </w:r>
                        <w:r w:rsidR="001A231E">
                          <w:rPr>
                            <w:rStyle w:val="slostrnky"/>
                            <w:noProof/>
                          </w:rPr>
                          <w:t>1</w:t>
                        </w:r>
                        <w:r w:rsidR="00ED71BC" w:rsidRPr="00727BE2">
                          <w:rPr>
                            <w:rStyle w:val="slostrnky"/>
                          </w:rPr>
                          <w:fldChar w:fldCharType="end"/>
                        </w:r>
                        <w:r w:rsidR="00ED71BC" w:rsidRPr="00727BE2">
                          <w:rPr>
                            <w:rStyle w:val="slostrnky"/>
                          </w:rPr>
                          <w:t xml:space="preserve"> / </w:t>
                        </w:r>
                        <w:r>
                          <w:fldChar w:fldCharType="begin"/>
                        </w:r>
                        <w:r>
                          <w:instrText xml:space="preserve"> NUMPAGES   \* MERGEFORMAT </w:instrText>
                        </w:r>
                        <w:r>
                          <w:fldChar w:fldCharType="separate"/>
                        </w:r>
                        <w:r w:rsidR="001A231E" w:rsidRPr="001A231E">
                          <w:rPr>
                            <w:rStyle w:val="slostrnky"/>
                            <w:noProof/>
                          </w:rPr>
                          <w:t>14</w:t>
                        </w:r>
                        <w:r>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2FC1E" w14:textId="77777777" w:rsidR="009D01CB" w:rsidRDefault="009D01CB">
      <w:pPr>
        <w:spacing w:line="240" w:lineRule="auto"/>
      </w:pPr>
      <w:r>
        <w:separator/>
      </w:r>
    </w:p>
  </w:footnote>
  <w:footnote w:type="continuationSeparator" w:id="0">
    <w:p w14:paraId="52DDF25D" w14:textId="77777777" w:rsidR="009D01CB" w:rsidRDefault="009D01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6953" w14:textId="77777777" w:rsidR="00224E73" w:rsidRDefault="00ED71BC">
    <w:pPr>
      <w:pStyle w:val="Zhlav"/>
    </w:pPr>
    <w:r>
      <w:rPr>
        <w:noProof/>
        <w:lang w:eastAsia="cs-CZ"/>
      </w:rPr>
      <w:drawing>
        <wp:anchor distT="0" distB="0" distL="114300" distR="114300" simplePos="0" relativeHeight="251659776" behindDoc="0" locked="1" layoutInCell="1" allowOverlap="1" wp14:anchorId="598A2ED4" wp14:editId="25334F29">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42B72" w14:textId="77777777" w:rsidR="00224E73" w:rsidRDefault="00ED71BC"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14:anchorId="64522C77" wp14:editId="3F80C273">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7CD62032" w14:textId="77777777" w:rsidR="00224E73" w:rsidRPr="00321BCC" w:rsidRDefault="00ED71BC"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4522C77" id="_x0000_t202" coordsize="21600,21600" o:spt="202" path="m,l,21600r21600,l21600,xe">
              <v:stroke joinstyle="miter"/>
              <v:path gradientshapeok="t" o:connecttype="rect"/>
            </v:shapetype>
            <v:shape id="Text Box 13" o:spid="_x0000_s1031"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14:paraId="7CD62032" w14:textId="77777777" w:rsidR="00224E73" w:rsidRPr="00321BCC" w:rsidRDefault="00ED71BC"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14:anchorId="49B07ADC" wp14:editId="126635E6">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B35"/>
    <w:multiLevelType w:val="hybridMultilevel"/>
    <w:tmpl w:val="A942F68C"/>
    <w:lvl w:ilvl="0" w:tplc="A18E54D2">
      <w:start w:val="1"/>
      <w:numFmt w:val="decimal"/>
      <w:lvlText w:val="%1."/>
      <w:lvlJc w:val="left"/>
      <w:pPr>
        <w:ind w:left="1291" w:hanging="360"/>
      </w:pPr>
    </w:lvl>
    <w:lvl w:ilvl="1" w:tplc="710C6754" w:tentative="1">
      <w:start w:val="1"/>
      <w:numFmt w:val="lowerLetter"/>
      <w:lvlText w:val="%2."/>
      <w:lvlJc w:val="left"/>
      <w:pPr>
        <w:ind w:left="2011" w:hanging="360"/>
      </w:pPr>
    </w:lvl>
    <w:lvl w:ilvl="2" w:tplc="602E423C" w:tentative="1">
      <w:start w:val="1"/>
      <w:numFmt w:val="lowerRoman"/>
      <w:lvlText w:val="%3."/>
      <w:lvlJc w:val="right"/>
      <w:pPr>
        <w:ind w:left="2731" w:hanging="180"/>
      </w:pPr>
    </w:lvl>
    <w:lvl w:ilvl="3" w:tplc="68781FC0" w:tentative="1">
      <w:start w:val="1"/>
      <w:numFmt w:val="decimal"/>
      <w:lvlText w:val="%4."/>
      <w:lvlJc w:val="left"/>
      <w:pPr>
        <w:ind w:left="3451" w:hanging="360"/>
      </w:pPr>
    </w:lvl>
    <w:lvl w:ilvl="4" w:tplc="7FAA12A8" w:tentative="1">
      <w:start w:val="1"/>
      <w:numFmt w:val="lowerLetter"/>
      <w:lvlText w:val="%5."/>
      <w:lvlJc w:val="left"/>
      <w:pPr>
        <w:ind w:left="4171" w:hanging="360"/>
      </w:pPr>
    </w:lvl>
    <w:lvl w:ilvl="5" w:tplc="35AC5104" w:tentative="1">
      <w:start w:val="1"/>
      <w:numFmt w:val="lowerRoman"/>
      <w:lvlText w:val="%6."/>
      <w:lvlJc w:val="right"/>
      <w:pPr>
        <w:ind w:left="4891" w:hanging="180"/>
      </w:pPr>
    </w:lvl>
    <w:lvl w:ilvl="6" w:tplc="710A2CBC" w:tentative="1">
      <w:start w:val="1"/>
      <w:numFmt w:val="decimal"/>
      <w:lvlText w:val="%7."/>
      <w:lvlJc w:val="left"/>
      <w:pPr>
        <w:ind w:left="5611" w:hanging="360"/>
      </w:pPr>
    </w:lvl>
    <w:lvl w:ilvl="7" w:tplc="B4107D0E" w:tentative="1">
      <w:start w:val="1"/>
      <w:numFmt w:val="lowerLetter"/>
      <w:lvlText w:val="%8."/>
      <w:lvlJc w:val="left"/>
      <w:pPr>
        <w:ind w:left="6331" w:hanging="360"/>
      </w:pPr>
    </w:lvl>
    <w:lvl w:ilvl="8" w:tplc="0F300D62" w:tentative="1">
      <w:start w:val="1"/>
      <w:numFmt w:val="lowerRoman"/>
      <w:lvlText w:val="%9."/>
      <w:lvlJc w:val="right"/>
      <w:pPr>
        <w:ind w:left="7051" w:hanging="180"/>
      </w:pPr>
    </w:lvl>
  </w:abstractNum>
  <w:abstractNum w:abstractNumId="1" w15:restartNumberingAfterBreak="0">
    <w:nsid w:val="05E554F0"/>
    <w:multiLevelType w:val="multilevel"/>
    <w:tmpl w:val="5456ED1A"/>
    <w:numStyleLink w:val="Section-Contract"/>
  </w:abstractNum>
  <w:abstractNum w:abstractNumId="2"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5"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6"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7" w15:restartNumberingAfterBreak="0">
    <w:nsid w:val="1BE84C87"/>
    <w:multiLevelType w:val="multilevel"/>
    <w:tmpl w:val="023C2DE0"/>
    <w:numStyleLink w:val="Headings-Numbered"/>
  </w:abstractNum>
  <w:abstractNum w:abstractNumId="8"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9" w15:restartNumberingAfterBreak="0">
    <w:nsid w:val="1E654326"/>
    <w:multiLevelType w:val="hybridMultilevel"/>
    <w:tmpl w:val="90302914"/>
    <w:lvl w:ilvl="0" w:tplc="FC4455D6">
      <w:start w:val="1"/>
      <w:numFmt w:val="decimal"/>
      <w:lvlText w:val="%1."/>
      <w:lvlJc w:val="left"/>
      <w:pPr>
        <w:ind w:left="720" w:hanging="360"/>
      </w:pPr>
    </w:lvl>
    <w:lvl w:ilvl="1" w:tplc="7826B880" w:tentative="1">
      <w:start w:val="1"/>
      <w:numFmt w:val="lowerLetter"/>
      <w:lvlText w:val="%2."/>
      <w:lvlJc w:val="left"/>
      <w:pPr>
        <w:ind w:left="1440" w:hanging="360"/>
      </w:pPr>
    </w:lvl>
    <w:lvl w:ilvl="2" w:tplc="9D5A2B22" w:tentative="1">
      <w:start w:val="1"/>
      <w:numFmt w:val="lowerRoman"/>
      <w:lvlText w:val="%3."/>
      <w:lvlJc w:val="right"/>
      <w:pPr>
        <w:ind w:left="2160" w:hanging="180"/>
      </w:pPr>
    </w:lvl>
    <w:lvl w:ilvl="3" w:tplc="1DF6AEAC" w:tentative="1">
      <w:start w:val="1"/>
      <w:numFmt w:val="decimal"/>
      <w:lvlText w:val="%4."/>
      <w:lvlJc w:val="left"/>
      <w:pPr>
        <w:ind w:left="2880" w:hanging="360"/>
      </w:pPr>
    </w:lvl>
    <w:lvl w:ilvl="4" w:tplc="A588DB96" w:tentative="1">
      <w:start w:val="1"/>
      <w:numFmt w:val="lowerLetter"/>
      <w:lvlText w:val="%5."/>
      <w:lvlJc w:val="left"/>
      <w:pPr>
        <w:ind w:left="3600" w:hanging="360"/>
      </w:pPr>
    </w:lvl>
    <w:lvl w:ilvl="5" w:tplc="868AEB0A" w:tentative="1">
      <w:start w:val="1"/>
      <w:numFmt w:val="lowerRoman"/>
      <w:lvlText w:val="%6."/>
      <w:lvlJc w:val="right"/>
      <w:pPr>
        <w:ind w:left="4320" w:hanging="180"/>
      </w:pPr>
    </w:lvl>
    <w:lvl w:ilvl="6" w:tplc="7C729BDE" w:tentative="1">
      <w:start w:val="1"/>
      <w:numFmt w:val="decimal"/>
      <w:lvlText w:val="%7."/>
      <w:lvlJc w:val="left"/>
      <w:pPr>
        <w:ind w:left="5040" w:hanging="360"/>
      </w:pPr>
    </w:lvl>
    <w:lvl w:ilvl="7" w:tplc="1F22B4AA" w:tentative="1">
      <w:start w:val="1"/>
      <w:numFmt w:val="lowerLetter"/>
      <w:lvlText w:val="%8."/>
      <w:lvlJc w:val="left"/>
      <w:pPr>
        <w:ind w:left="5760" w:hanging="360"/>
      </w:pPr>
    </w:lvl>
    <w:lvl w:ilvl="8" w:tplc="8A3813DA" w:tentative="1">
      <w:start w:val="1"/>
      <w:numFmt w:val="lowerRoman"/>
      <w:lvlText w:val="%9."/>
      <w:lvlJc w:val="right"/>
      <w:pPr>
        <w:ind w:left="6480" w:hanging="180"/>
      </w:pPr>
    </w:lvl>
  </w:abstractNum>
  <w:abstractNum w:abstractNumId="10" w15:restartNumberingAfterBreak="0">
    <w:nsid w:val="1F7632CC"/>
    <w:multiLevelType w:val="multilevel"/>
    <w:tmpl w:val="4246CAA8"/>
    <w:numStyleLink w:val="Captions-Numbering"/>
  </w:abstractNum>
  <w:abstractNum w:abstractNumId="11" w15:restartNumberingAfterBreak="0">
    <w:nsid w:val="21543CC0"/>
    <w:multiLevelType w:val="hybridMultilevel"/>
    <w:tmpl w:val="1DE8944E"/>
    <w:lvl w:ilvl="0" w:tplc="7B40C9B0">
      <w:start w:val="1"/>
      <w:numFmt w:val="upperLetter"/>
      <w:lvlText w:val="%1.)"/>
      <w:lvlJc w:val="left"/>
      <w:pPr>
        <w:ind w:left="672" w:hanging="360"/>
      </w:pPr>
      <w:rPr>
        <w:rFonts w:hint="default"/>
      </w:rPr>
    </w:lvl>
    <w:lvl w:ilvl="1" w:tplc="E5BE2772" w:tentative="1">
      <w:start w:val="1"/>
      <w:numFmt w:val="lowerLetter"/>
      <w:lvlText w:val="%2."/>
      <w:lvlJc w:val="left"/>
      <w:pPr>
        <w:ind w:left="1392" w:hanging="360"/>
      </w:pPr>
    </w:lvl>
    <w:lvl w:ilvl="2" w:tplc="B336A24A" w:tentative="1">
      <w:start w:val="1"/>
      <w:numFmt w:val="lowerRoman"/>
      <w:lvlText w:val="%3."/>
      <w:lvlJc w:val="right"/>
      <w:pPr>
        <w:ind w:left="2112" w:hanging="180"/>
      </w:pPr>
    </w:lvl>
    <w:lvl w:ilvl="3" w:tplc="7C26606A" w:tentative="1">
      <w:start w:val="1"/>
      <w:numFmt w:val="decimal"/>
      <w:lvlText w:val="%4."/>
      <w:lvlJc w:val="left"/>
      <w:pPr>
        <w:ind w:left="2832" w:hanging="360"/>
      </w:pPr>
    </w:lvl>
    <w:lvl w:ilvl="4" w:tplc="5FF0EEC4" w:tentative="1">
      <w:start w:val="1"/>
      <w:numFmt w:val="lowerLetter"/>
      <w:lvlText w:val="%5."/>
      <w:lvlJc w:val="left"/>
      <w:pPr>
        <w:ind w:left="3552" w:hanging="360"/>
      </w:pPr>
    </w:lvl>
    <w:lvl w:ilvl="5" w:tplc="66D80D84" w:tentative="1">
      <w:start w:val="1"/>
      <w:numFmt w:val="lowerRoman"/>
      <w:lvlText w:val="%6."/>
      <w:lvlJc w:val="right"/>
      <w:pPr>
        <w:ind w:left="4272" w:hanging="180"/>
      </w:pPr>
    </w:lvl>
    <w:lvl w:ilvl="6" w:tplc="DB20D5E2" w:tentative="1">
      <w:start w:val="1"/>
      <w:numFmt w:val="decimal"/>
      <w:lvlText w:val="%7."/>
      <w:lvlJc w:val="left"/>
      <w:pPr>
        <w:ind w:left="4992" w:hanging="360"/>
      </w:pPr>
    </w:lvl>
    <w:lvl w:ilvl="7" w:tplc="C2D043BE" w:tentative="1">
      <w:start w:val="1"/>
      <w:numFmt w:val="lowerLetter"/>
      <w:lvlText w:val="%8."/>
      <w:lvlJc w:val="left"/>
      <w:pPr>
        <w:ind w:left="5712" w:hanging="360"/>
      </w:pPr>
    </w:lvl>
    <w:lvl w:ilvl="8" w:tplc="3E769BC0" w:tentative="1">
      <w:start w:val="1"/>
      <w:numFmt w:val="lowerRoman"/>
      <w:lvlText w:val="%9."/>
      <w:lvlJc w:val="right"/>
      <w:pPr>
        <w:ind w:left="6432" w:hanging="180"/>
      </w:pPr>
    </w:lvl>
  </w:abstractNum>
  <w:abstractNum w:abstractNumId="12" w15:restartNumberingAfterBreak="0">
    <w:nsid w:val="227109E0"/>
    <w:multiLevelType w:val="multilevel"/>
    <w:tmpl w:val="B414D002"/>
    <w:numStyleLink w:val="Headings"/>
  </w:abstractNum>
  <w:abstractNum w:abstractNumId="13" w15:restartNumberingAfterBreak="0">
    <w:nsid w:val="2A1F172A"/>
    <w:multiLevelType w:val="hybridMultilevel"/>
    <w:tmpl w:val="D3BECD04"/>
    <w:lvl w:ilvl="0" w:tplc="5EBE03E8">
      <w:start w:val="1"/>
      <w:numFmt w:val="lowerLetter"/>
      <w:lvlText w:val="%1)"/>
      <w:lvlJc w:val="left"/>
      <w:pPr>
        <w:ind w:left="720" w:hanging="360"/>
      </w:pPr>
    </w:lvl>
    <w:lvl w:ilvl="1" w:tplc="21B8118A" w:tentative="1">
      <w:start w:val="1"/>
      <w:numFmt w:val="lowerLetter"/>
      <w:lvlText w:val="%2."/>
      <w:lvlJc w:val="left"/>
      <w:pPr>
        <w:ind w:left="1440" w:hanging="360"/>
      </w:pPr>
    </w:lvl>
    <w:lvl w:ilvl="2" w:tplc="36247D96" w:tentative="1">
      <w:start w:val="1"/>
      <w:numFmt w:val="lowerRoman"/>
      <w:lvlText w:val="%3."/>
      <w:lvlJc w:val="right"/>
      <w:pPr>
        <w:ind w:left="2160" w:hanging="180"/>
      </w:pPr>
    </w:lvl>
    <w:lvl w:ilvl="3" w:tplc="8A86B078" w:tentative="1">
      <w:start w:val="1"/>
      <w:numFmt w:val="decimal"/>
      <w:lvlText w:val="%4."/>
      <w:lvlJc w:val="left"/>
      <w:pPr>
        <w:ind w:left="2880" w:hanging="360"/>
      </w:pPr>
    </w:lvl>
    <w:lvl w:ilvl="4" w:tplc="9ABCB3A4" w:tentative="1">
      <w:start w:val="1"/>
      <w:numFmt w:val="lowerLetter"/>
      <w:lvlText w:val="%5."/>
      <w:lvlJc w:val="left"/>
      <w:pPr>
        <w:ind w:left="3600" w:hanging="360"/>
      </w:pPr>
    </w:lvl>
    <w:lvl w:ilvl="5" w:tplc="26FA8950" w:tentative="1">
      <w:start w:val="1"/>
      <w:numFmt w:val="lowerRoman"/>
      <w:lvlText w:val="%6."/>
      <w:lvlJc w:val="right"/>
      <w:pPr>
        <w:ind w:left="4320" w:hanging="180"/>
      </w:pPr>
    </w:lvl>
    <w:lvl w:ilvl="6" w:tplc="53D22D0C" w:tentative="1">
      <w:start w:val="1"/>
      <w:numFmt w:val="decimal"/>
      <w:lvlText w:val="%7."/>
      <w:lvlJc w:val="left"/>
      <w:pPr>
        <w:ind w:left="5040" w:hanging="360"/>
      </w:pPr>
    </w:lvl>
    <w:lvl w:ilvl="7" w:tplc="6FB4D806" w:tentative="1">
      <w:start w:val="1"/>
      <w:numFmt w:val="lowerLetter"/>
      <w:lvlText w:val="%8."/>
      <w:lvlJc w:val="left"/>
      <w:pPr>
        <w:ind w:left="5760" w:hanging="360"/>
      </w:pPr>
    </w:lvl>
    <w:lvl w:ilvl="8" w:tplc="FE84AF8C" w:tentative="1">
      <w:start w:val="1"/>
      <w:numFmt w:val="lowerRoman"/>
      <w:lvlText w:val="%9."/>
      <w:lvlJc w:val="right"/>
      <w:pPr>
        <w:ind w:left="6480" w:hanging="180"/>
      </w:pPr>
    </w:lvl>
  </w:abstractNum>
  <w:abstractNum w:abstractNumId="14" w15:restartNumberingAfterBreak="0">
    <w:nsid w:val="32244F10"/>
    <w:multiLevelType w:val="multilevel"/>
    <w:tmpl w:val="C2A02212"/>
    <w:numStyleLink w:val="List-Contract"/>
  </w:abstractNum>
  <w:abstractNum w:abstractNumId="15"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7" w15:restartNumberingAfterBreak="0">
    <w:nsid w:val="43AB46C3"/>
    <w:multiLevelType w:val="multilevel"/>
    <w:tmpl w:val="BC5EF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9" w15:restartNumberingAfterBreak="0">
    <w:nsid w:val="4B1C4438"/>
    <w:multiLevelType w:val="multilevel"/>
    <w:tmpl w:val="C8FAD2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349539E"/>
    <w:multiLevelType w:val="multilevel"/>
    <w:tmpl w:val="5456ED1A"/>
    <w:numStyleLink w:val="Section-Contract"/>
  </w:abstractNum>
  <w:abstractNum w:abstractNumId="23" w15:restartNumberingAfterBreak="0">
    <w:nsid w:val="569A0E61"/>
    <w:multiLevelType w:val="hybridMultilevel"/>
    <w:tmpl w:val="18D066E4"/>
    <w:lvl w:ilvl="0" w:tplc="4154C13E">
      <w:start w:val="1"/>
      <w:numFmt w:val="lowerLetter"/>
      <w:lvlText w:val="%1)"/>
      <w:lvlJc w:val="left"/>
      <w:pPr>
        <w:ind w:left="720" w:hanging="360"/>
      </w:pPr>
    </w:lvl>
    <w:lvl w:ilvl="1" w:tplc="17185924">
      <w:start w:val="1"/>
      <w:numFmt w:val="lowerLetter"/>
      <w:lvlText w:val="%2."/>
      <w:lvlJc w:val="left"/>
      <w:pPr>
        <w:ind w:left="1440" w:hanging="360"/>
      </w:pPr>
    </w:lvl>
    <w:lvl w:ilvl="2" w:tplc="3514BFF4">
      <w:start w:val="1"/>
      <w:numFmt w:val="lowerRoman"/>
      <w:lvlText w:val="%3."/>
      <w:lvlJc w:val="right"/>
      <w:pPr>
        <w:ind w:left="2160" w:hanging="180"/>
      </w:pPr>
    </w:lvl>
    <w:lvl w:ilvl="3" w:tplc="8BEA265A">
      <w:start w:val="1"/>
      <w:numFmt w:val="decimal"/>
      <w:lvlText w:val="%4."/>
      <w:lvlJc w:val="left"/>
      <w:pPr>
        <w:ind w:left="2880" w:hanging="360"/>
      </w:pPr>
    </w:lvl>
    <w:lvl w:ilvl="4" w:tplc="915635EC">
      <w:start w:val="1"/>
      <w:numFmt w:val="lowerLetter"/>
      <w:lvlText w:val="%5."/>
      <w:lvlJc w:val="left"/>
      <w:pPr>
        <w:ind w:left="3600" w:hanging="360"/>
      </w:pPr>
    </w:lvl>
    <w:lvl w:ilvl="5" w:tplc="FEB29C4C">
      <w:start w:val="1"/>
      <w:numFmt w:val="lowerRoman"/>
      <w:lvlText w:val="%6."/>
      <w:lvlJc w:val="right"/>
      <w:pPr>
        <w:ind w:left="4320" w:hanging="180"/>
      </w:pPr>
    </w:lvl>
    <w:lvl w:ilvl="6" w:tplc="A6101DD8">
      <w:start w:val="1"/>
      <w:numFmt w:val="decimal"/>
      <w:lvlText w:val="%7."/>
      <w:lvlJc w:val="left"/>
      <w:pPr>
        <w:ind w:left="5040" w:hanging="360"/>
      </w:pPr>
    </w:lvl>
    <w:lvl w:ilvl="7" w:tplc="4380DDA2">
      <w:start w:val="1"/>
      <w:numFmt w:val="lowerLetter"/>
      <w:lvlText w:val="%8."/>
      <w:lvlJc w:val="left"/>
      <w:pPr>
        <w:ind w:left="5760" w:hanging="360"/>
      </w:pPr>
    </w:lvl>
    <w:lvl w:ilvl="8" w:tplc="43C41084">
      <w:start w:val="1"/>
      <w:numFmt w:val="lowerRoman"/>
      <w:lvlText w:val="%9."/>
      <w:lvlJc w:val="right"/>
      <w:pPr>
        <w:ind w:left="6480" w:hanging="180"/>
      </w:pPr>
    </w:lvl>
  </w:abstractNum>
  <w:abstractNum w:abstractNumId="24"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5"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6"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7" w15:restartNumberingAfterBreak="0">
    <w:nsid w:val="62E40134"/>
    <w:multiLevelType w:val="multilevel"/>
    <w:tmpl w:val="8AFA0E5E"/>
    <w:lvl w:ilvl="0">
      <w:start w:val="1"/>
      <w:numFmt w:val="decimal"/>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8"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9" w15:restartNumberingAfterBreak="0">
    <w:nsid w:val="733C06CF"/>
    <w:multiLevelType w:val="hybridMultilevel"/>
    <w:tmpl w:val="8C46C7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37B0EE7"/>
    <w:multiLevelType w:val="hybridMultilevel"/>
    <w:tmpl w:val="B440AF98"/>
    <w:lvl w:ilvl="0" w:tplc="1F321CF8">
      <w:start w:val="1"/>
      <w:numFmt w:val="bullet"/>
      <w:lvlText w:val=""/>
      <w:lvlJc w:val="left"/>
      <w:pPr>
        <w:tabs>
          <w:tab w:val="num" w:pos="1080"/>
        </w:tabs>
        <w:ind w:left="1080" w:hanging="360"/>
      </w:pPr>
      <w:rPr>
        <w:rFonts w:ascii="Wingdings" w:hAnsi="Wingdings" w:hint="default"/>
      </w:rPr>
    </w:lvl>
    <w:lvl w:ilvl="1" w:tplc="D7B254EA" w:tentative="1">
      <w:start w:val="1"/>
      <w:numFmt w:val="bullet"/>
      <w:lvlText w:val="o"/>
      <w:lvlJc w:val="left"/>
      <w:pPr>
        <w:tabs>
          <w:tab w:val="num" w:pos="1800"/>
        </w:tabs>
        <w:ind w:left="1800" w:hanging="360"/>
      </w:pPr>
      <w:rPr>
        <w:rFonts w:ascii="Courier New" w:hAnsi="Courier New" w:cs="Courier New" w:hint="default"/>
      </w:rPr>
    </w:lvl>
    <w:lvl w:ilvl="2" w:tplc="FBB62B20" w:tentative="1">
      <w:start w:val="1"/>
      <w:numFmt w:val="bullet"/>
      <w:lvlText w:val=""/>
      <w:lvlJc w:val="left"/>
      <w:pPr>
        <w:tabs>
          <w:tab w:val="num" w:pos="2520"/>
        </w:tabs>
        <w:ind w:left="2520" w:hanging="360"/>
      </w:pPr>
      <w:rPr>
        <w:rFonts w:ascii="Wingdings" w:hAnsi="Wingdings" w:hint="default"/>
      </w:rPr>
    </w:lvl>
    <w:lvl w:ilvl="3" w:tplc="DF86B3D8" w:tentative="1">
      <w:start w:val="1"/>
      <w:numFmt w:val="bullet"/>
      <w:lvlText w:val=""/>
      <w:lvlJc w:val="left"/>
      <w:pPr>
        <w:tabs>
          <w:tab w:val="num" w:pos="3240"/>
        </w:tabs>
        <w:ind w:left="3240" w:hanging="360"/>
      </w:pPr>
      <w:rPr>
        <w:rFonts w:ascii="Symbol" w:hAnsi="Symbol" w:hint="default"/>
      </w:rPr>
    </w:lvl>
    <w:lvl w:ilvl="4" w:tplc="D65E7E50" w:tentative="1">
      <w:start w:val="1"/>
      <w:numFmt w:val="bullet"/>
      <w:lvlText w:val="o"/>
      <w:lvlJc w:val="left"/>
      <w:pPr>
        <w:tabs>
          <w:tab w:val="num" w:pos="3960"/>
        </w:tabs>
        <w:ind w:left="3960" w:hanging="360"/>
      </w:pPr>
      <w:rPr>
        <w:rFonts w:ascii="Courier New" w:hAnsi="Courier New" w:cs="Courier New" w:hint="default"/>
      </w:rPr>
    </w:lvl>
    <w:lvl w:ilvl="5" w:tplc="2BE4101C" w:tentative="1">
      <w:start w:val="1"/>
      <w:numFmt w:val="bullet"/>
      <w:lvlText w:val=""/>
      <w:lvlJc w:val="left"/>
      <w:pPr>
        <w:tabs>
          <w:tab w:val="num" w:pos="4680"/>
        </w:tabs>
        <w:ind w:left="4680" w:hanging="360"/>
      </w:pPr>
      <w:rPr>
        <w:rFonts w:ascii="Wingdings" w:hAnsi="Wingdings" w:hint="default"/>
      </w:rPr>
    </w:lvl>
    <w:lvl w:ilvl="6" w:tplc="53FC735A" w:tentative="1">
      <w:start w:val="1"/>
      <w:numFmt w:val="bullet"/>
      <w:lvlText w:val=""/>
      <w:lvlJc w:val="left"/>
      <w:pPr>
        <w:tabs>
          <w:tab w:val="num" w:pos="5400"/>
        </w:tabs>
        <w:ind w:left="5400" w:hanging="360"/>
      </w:pPr>
      <w:rPr>
        <w:rFonts w:ascii="Symbol" w:hAnsi="Symbol" w:hint="default"/>
      </w:rPr>
    </w:lvl>
    <w:lvl w:ilvl="7" w:tplc="E4F642D0" w:tentative="1">
      <w:start w:val="1"/>
      <w:numFmt w:val="bullet"/>
      <w:lvlText w:val="o"/>
      <w:lvlJc w:val="left"/>
      <w:pPr>
        <w:tabs>
          <w:tab w:val="num" w:pos="6120"/>
        </w:tabs>
        <w:ind w:left="6120" w:hanging="360"/>
      </w:pPr>
      <w:rPr>
        <w:rFonts w:ascii="Courier New" w:hAnsi="Courier New" w:cs="Courier New" w:hint="default"/>
      </w:rPr>
    </w:lvl>
    <w:lvl w:ilvl="8" w:tplc="882CA17A"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5"/>
  </w:num>
  <w:num w:numId="3">
    <w:abstractNumId w:val="8"/>
  </w:num>
  <w:num w:numId="4">
    <w:abstractNumId w:val="18"/>
  </w:num>
  <w:num w:numId="5">
    <w:abstractNumId w:val="7"/>
  </w:num>
  <w:num w:numId="6">
    <w:abstractNumId w:val="6"/>
  </w:num>
  <w:num w:numId="7">
    <w:abstractNumId w:val="28"/>
  </w:num>
  <w:num w:numId="8">
    <w:abstractNumId w:val="25"/>
  </w:num>
  <w:num w:numId="9">
    <w:abstractNumId w:val="4"/>
  </w:num>
  <w:num w:numId="10">
    <w:abstractNumId w:val="4"/>
  </w:num>
  <w:num w:numId="11">
    <w:abstractNumId w:val="2"/>
  </w:num>
  <w:num w:numId="12">
    <w:abstractNumId w:val="24"/>
  </w:num>
  <w:num w:numId="13">
    <w:abstractNumId w:val="10"/>
  </w:num>
  <w:num w:numId="14">
    <w:abstractNumId w:val="26"/>
  </w:num>
  <w:num w:numId="15">
    <w:abstractNumId w:val="3"/>
  </w:num>
  <w:num w:numId="16">
    <w:abstractNumId w:val="12"/>
  </w:num>
  <w:num w:numId="17">
    <w:abstractNumId w:val="1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1"/>
  </w:num>
  <w:num w:numId="19">
    <w:abstractNumId w:val="22"/>
  </w:num>
  <w:num w:numId="20">
    <w:abstractNumId w:val="31"/>
  </w:num>
  <w:num w:numId="21">
    <w:abstractNumId w:val="15"/>
  </w:num>
  <w:num w:numId="22">
    <w:abstractNumId w:val="20"/>
  </w:num>
  <w:num w:numId="23">
    <w:abstractNumId w:val="30"/>
  </w:num>
  <w:num w:numId="24">
    <w:abstractNumId w:val="21"/>
  </w:num>
  <w:num w:numId="25">
    <w:abstractNumId w:val="14"/>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4"/>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4"/>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9">
    <w:abstractNumId w:val="11"/>
  </w:num>
  <w:num w:numId="30">
    <w:abstractNumId w:val="17"/>
  </w:num>
  <w:num w:numId="31">
    <w:abstractNumId w:val="19"/>
  </w:num>
  <w:num w:numId="32">
    <w:abstractNumId w:val="1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num>
  <w:num w:numId="33">
    <w:abstractNumId w:val="9"/>
  </w:num>
  <w:num w:numId="34">
    <w:abstractNumId w:val="0"/>
  </w:num>
  <w:num w:numId="35">
    <w:abstractNumId w:val="13"/>
  </w:num>
  <w:num w:numId="36">
    <w:abstractNumId w:val="14"/>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b w:val="0"/>
          <w:i w:val="0"/>
          <w:sz w:val="20"/>
          <w:szCs w:val="20"/>
        </w:rPr>
      </w:lvl>
    </w:lvlOverride>
    <w:lvlOverride w:ilvl="2">
      <w:startOverride w:val="1"/>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7">
    <w:abstractNumId w:val="1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i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1">
    <w:abstractNumId w:val="14"/>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2">
    <w:abstractNumId w:val="14"/>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3">
    <w:abstractNumId w:val="27"/>
  </w:num>
  <w:num w:numId="44">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4EC0"/>
    <w:rsid w:val="00010ADE"/>
    <w:rsid w:val="000173A9"/>
    <w:rsid w:val="00027476"/>
    <w:rsid w:val="000305B2"/>
    <w:rsid w:val="0003277A"/>
    <w:rsid w:val="00037AA8"/>
    <w:rsid w:val="00041103"/>
    <w:rsid w:val="00043DF0"/>
    <w:rsid w:val="00044D53"/>
    <w:rsid w:val="000525B3"/>
    <w:rsid w:val="00066D16"/>
    <w:rsid w:val="00070779"/>
    <w:rsid w:val="000744D5"/>
    <w:rsid w:val="00081C32"/>
    <w:rsid w:val="00087478"/>
    <w:rsid w:val="00092B9A"/>
    <w:rsid w:val="000A44DD"/>
    <w:rsid w:val="000A7405"/>
    <w:rsid w:val="000B37A4"/>
    <w:rsid w:val="000B6591"/>
    <w:rsid w:val="000C16A3"/>
    <w:rsid w:val="000C6C97"/>
    <w:rsid w:val="000C79CB"/>
    <w:rsid w:val="000D28AB"/>
    <w:rsid w:val="000D3CA7"/>
    <w:rsid w:val="000D6AB4"/>
    <w:rsid w:val="000E040F"/>
    <w:rsid w:val="000E259A"/>
    <w:rsid w:val="000E46B9"/>
    <w:rsid w:val="000F0134"/>
    <w:rsid w:val="000F1DC4"/>
    <w:rsid w:val="0010037A"/>
    <w:rsid w:val="00100883"/>
    <w:rsid w:val="00102AB2"/>
    <w:rsid w:val="00106A74"/>
    <w:rsid w:val="00107439"/>
    <w:rsid w:val="001471B1"/>
    <w:rsid w:val="00147362"/>
    <w:rsid w:val="00151AEC"/>
    <w:rsid w:val="0015309F"/>
    <w:rsid w:val="001558ED"/>
    <w:rsid w:val="0015605A"/>
    <w:rsid w:val="00162D8D"/>
    <w:rsid w:val="001652C1"/>
    <w:rsid w:val="00165B15"/>
    <w:rsid w:val="00166126"/>
    <w:rsid w:val="00170296"/>
    <w:rsid w:val="00182D39"/>
    <w:rsid w:val="0018311B"/>
    <w:rsid w:val="00186A7C"/>
    <w:rsid w:val="00186BA9"/>
    <w:rsid w:val="00192D9D"/>
    <w:rsid w:val="00193556"/>
    <w:rsid w:val="00195DEB"/>
    <w:rsid w:val="001A231E"/>
    <w:rsid w:val="001A3DAF"/>
    <w:rsid w:val="001A44F6"/>
    <w:rsid w:val="001B2C4F"/>
    <w:rsid w:val="001B37A8"/>
    <w:rsid w:val="001B621F"/>
    <w:rsid w:val="001C0CC5"/>
    <w:rsid w:val="001C2B09"/>
    <w:rsid w:val="001C2C10"/>
    <w:rsid w:val="001C2D07"/>
    <w:rsid w:val="001C316E"/>
    <w:rsid w:val="001E0A94"/>
    <w:rsid w:val="001E5013"/>
    <w:rsid w:val="001F0E7A"/>
    <w:rsid w:val="001F15D7"/>
    <w:rsid w:val="001F3584"/>
    <w:rsid w:val="001F475A"/>
    <w:rsid w:val="001F7BD1"/>
    <w:rsid w:val="002015E7"/>
    <w:rsid w:val="00202C70"/>
    <w:rsid w:val="00204CBF"/>
    <w:rsid w:val="0021137E"/>
    <w:rsid w:val="00211DFA"/>
    <w:rsid w:val="00214A85"/>
    <w:rsid w:val="002152C1"/>
    <w:rsid w:val="00224E73"/>
    <w:rsid w:val="00227C1D"/>
    <w:rsid w:val="0023258C"/>
    <w:rsid w:val="00234253"/>
    <w:rsid w:val="00235BE9"/>
    <w:rsid w:val="002505DE"/>
    <w:rsid w:val="002577CE"/>
    <w:rsid w:val="00257C4E"/>
    <w:rsid w:val="00260CBA"/>
    <w:rsid w:val="002616F2"/>
    <w:rsid w:val="002623EC"/>
    <w:rsid w:val="002663BF"/>
    <w:rsid w:val="00274011"/>
    <w:rsid w:val="002748B7"/>
    <w:rsid w:val="002751A7"/>
    <w:rsid w:val="0027660D"/>
    <w:rsid w:val="00276FE4"/>
    <w:rsid w:val="0028659E"/>
    <w:rsid w:val="002932DA"/>
    <w:rsid w:val="00294342"/>
    <w:rsid w:val="00295A22"/>
    <w:rsid w:val="002A4CCF"/>
    <w:rsid w:val="002B1565"/>
    <w:rsid w:val="002B5F8A"/>
    <w:rsid w:val="002C6C32"/>
    <w:rsid w:val="002D03F1"/>
    <w:rsid w:val="002D44EA"/>
    <w:rsid w:val="002D4C12"/>
    <w:rsid w:val="002D59D8"/>
    <w:rsid w:val="002E0616"/>
    <w:rsid w:val="002F0971"/>
    <w:rsid w:val="002F0D46"/>
    <w:rsid w:val="002F0E90"/>
    <w:rsid w:val="002F2869"/>
    <w:rsid w:val="002F2BF0"/>
    <w:rsid w:val="002F3122"/>
    <w:rsid w:val="002F691A"/>
    <w:rsid w:val="00301ACB"/>
    <w:rsid w:val="00304C54"/>
    <w:rsid w:val="003073CB"/>
    <w:rsid w:val="0031457A"/>
    <w:rsid w:val="00316D40"/>
    <w:rsid w:val="0032045C"/>
    <w:rsid w:val="00321BCC"/>
    <w:rsid w:val="00324B3D"/>
    <w:rsid w:val="00330814"/>
    <w:rsid w:val="00330E46"/>
    <w:rsid w:val="00335BB2"/>
    <w:rsid w:val="00335F41"/>
    <w:rsid w:val="00342837"/>
    <w:rsid w:val="003500FA"/>
    <w:rsid w:val="003527DF"/>
    <w:rsid w:val="00356E65"/>
    <w:rsid w:val="00360CAC"/>
    <w:rsid w:val="00363B6A"/>
    <w:rsid w:val="00366797"/>
    <w:rsid w:val="003675A0"/>
    <w:rsid w:val="00372D0D"/>
    <w:rsid w:val="00374550"/>
    <w:rsid w:val="00374638"/>
    <w:rsid w:val="00376CD7"/>
    <w:rsid w:val="00377956"/>
    <w:rsid w:val="003804C0"/>
    <w:rsid w:val="003811C2"/>
    <w:rsid w:val="00383C79"/>
    <w:rsid w:val="00386C7E"/>
    <w:rsid w:val="00386EE0"/>
    <w:rsid w:val="0039431B"/>
    <w:rsid w:val="003960FE"/>
    <w:rsid w:val="00396EC9"/>
    <w:rsid w:val="003971AC"/>
    <w:rsid w:val="0039729C"/>
    <w:rsid w:val="003A01FE"/>
    <w:rsid w:val="003A1915"/>
    <w:rsid w:val="003A1E25"/>
    <w:rsid w:val="003A2496"/>
    <w:rsid w:val="003B20A3"/>
    <w:rsid w:val="003B2746"/>
    <w:rsid w:val="003C0573"/>
    <w:rsid w:val="003C2711"/>
    <w:rsid w:val="003C5F49"/>
    <w:rsid w:val="003D0C40"/>
    <w:rsid w:val="003D4755"/>
    <w:rsid w:val="003D5A53"/>
    <w:rsid w:val="003E3489"/>
    <w:rsid w:val="003E519F"/>
    <w:rsid w:val="003F0A33"/>
    <w:rsid w:val="004004EC"/>
    <w:rsid w:val="00400EC6"/>
    <w:rsid w:val="00401E2B"/>
    <w:rsid w:val="004020A4"/>
    <w:rsid w:val="00402DC4"/>
    <w:rsid w:val="004131AC"/>
    <w:rsid w:val="00414B5D"/>
    <w:rsid w:val="0041566C"/>
    <w:rsid w:val="00417F60"/>
    <w:rsid w:val="00420BB5"/>
    <w:rsid w:val="004216FE"/>
    <w:rsid w:val="00421F3D"/>
    <w:rsid w:val="00427653"/>
    <w:rsid w:val="00431D14"/>
    <w:rsid w:val="004351F1"/>
    <w:rsid w:val="004367E8"/>
    <w:rsid w:val="004374A1"/>
    <w:rsid w:val="0044705E"/>
    <w:rsid w:val="0045245F"/>
    <w:rsid w:val="00452B29"/>
    <w:rsid w:val="004545D6"/>
    <w:rsid w:val="004550BE"/>
    <w:rsid w:val="0045536E"/>
    <w:rsid w:val="00455E05"/>
    <w:rsid w:val="004627E4"/>
    <w:rsid w:val="00464B7C"/>
    <w:rsid w:val="00465783"/>
    <w:rsid w:val="00470A4E"/>
    <w:rsid w:val="004729A9"/>
    <w:rsid w:val="004765CF"/>
    <w:rsid w:val="00476E8B"/>
    <w:rsid w:val="00483F6E"/>
    <w:rsid w:val="00485B5D"/>
    <w:rsid w:val="00485E78"/>
    <w:rsid w:val="00492F11"/>
    <w:rsid w:val="00496216"/>
    <w:rsid w:val="004A383D"/>
    <w:rsid w:val="004B0873"/>
    <w:rsid w:val="004B1672"/>
    <w:rsid w:val="004B34BA"/>
    <w:rsid w:val="004B55B9"/>
    <w:rsid w:val="004B6A02"/>
    <w:rsid w:val="004C02AA"/>
    <w:rsid w:val="004C0308"/>
    <w:rsid w:val="004C3C3B"/>
    <w:rsid w:val="004C4241"/>
    <w:rsid w:val="004C7A0B"/>
    <w:rsid w:val="004D2CAA"/>
    <w:rsid w:val="004E3862"/>
    <w:rsid w:val="00503B1F"/>
    <w:rsid w:val="00507768"/>
    <w:rsid w:val="00513E43"/>
    <w:rsid w:val="00514767"/>
    <w:rsid w:val="0052560E"/>
    <w:rsid w:val="005264A9"/>
    <w:rsid w:val="00531AB5"/>
    <w:rsid w:val="00533961"/>
    <w:rsid w:val="00535A94"/>
    <w:rsid w:val="005401A9"/>
    <w:rsid w:val="00540F2C"/>
    <w:rsid w:val="00544931"/>
    <w:rsid w:val="00557B5B"/>
    <w:rsid w:val="00565B8F"/>
    <w:rsid w:val="005959FA"/>
    <w:rsid w:val="005A384C"/>
    <w:rsid w:val="005A7C11"/>
    <w:rsid w:val="005B12EC"/>
    <w:rsid w:val="005C7732"/>
    <w:rsid w:val="005C7827"/>
    <w:rsid w:val="005D1AE8"/>
    <w:rsid w:val="005D4C3A"/>
    <w:rsid w:val="005D59C5"/>
    <w:rsid w:val="005D6FF5"/>
    <w:rsid w:val="005E2170"/>
    <w:rsid w:val="005E3375"/>
    <w:rsid w:val="005E5533"/>
    <w:rsid w:val="005E67B4"/>
    <w:rsid w:val="005F379F"/>
    <w:rsid w:val="005F3EB5"/>
    <w:rsid w:val="005F7E08"/>
    <w:rsid w:val="00600C6A"/>
    <w:rsid w:val="00602E92"/>
    <w:rsid w:val="00605AD7"/>
    <w:rsid w:val="00606C9E"/>
    <w:rsid w:val="00610D0E"/>
    <w:rsid w:val="00622E04"/>
    <w:rsid w:val="006311D4"/>
    <w:rsid w:val="00631D4C"/>
    <w:rsid w:val="00637D20"/>
    <w:rsid w:val="00643791"/>
    <w:rsid w:val="00645A23"/>
    <w:rsid w:val="00646A22"/>
    <w:rsid w:val="0065041B"/>
    <w:rsid w:val="00670762"/>
    <w:rsid w:val="00672915"/>
    <w:rsid w:val="006736E0"/>
    <w:rsid w:val="00673AFE"/>
    <w:rsid w:val="006775C2"/>
    <w:rsid w:val="006803F7"/>
    <w:rsid w:val="00681E96"/>
    <w:rsid w:val="00682904"/>
    <w:rsid w:val="006867D3"/>
    <w:rsid w:val="0068690A"/>
    <w:rsid w:val="00696BF9"/>
    <w:rsid w:val="006A2D5B"/>
    <w:rsid w:val="006A425C"/>
    <w:rsid w:val="006B2D7E"/>
    <w:rsid w:val="006C306A"/>
    <w:rsid w:val="006D0812"/>
    <w:rsid w:val="006D645D"/>
    <w:rsid w:val="006D648C"/>
    <w:rsid w:val="006E08E2"/>
    <w:rsid w:val="006E14A6"/>
    <w:rsid w:val="006E1628"/>
    <w:rsid w:val="006E30C3"/>
    <w:rsid w:val="006E75D2"/>
    <w:rsid w:val="006F2373"/>
    <w:rsid w:val="006F2664"/>
    <w:rsid w:val="006F3D05"/>
    <w:rsid w:val="006F4A91"/>
    <w:rsid w:val="00704F7D"/>
    <w:rsid w:val="00714287"/>
    <w:rsid w:val="00716035"/>
    <w:rsid w:val="00717825"/>
    <w:rsid w:val="007220A3"/>
    <w:rsid w:val="007236C0"/>
    <w:rsid w:val="00724446"/>
    <w:rsid w:val="00726D8E"/>
    <w:rsid w:val="007277E7"/>
    <w:rsid w:val="007278F4"/>
    <w:rsid w:val="00727951"/>
    <w:rsid w:val="00727BE2"/>
    <w:rsid w:val="007305AC"/>
    <w:rsid w:val="007317CC"/>
    <w:rsid w:val="00731E1C"/>
    <w:rsid w:val="007323C2"/>
    <w:rsid w:val="00735834"/>
    <w:rsid w:val="007445B7"/>
    <w:rsid w:val="00747635"/>
    <w:rsid w:val="0075552B"/>
    <w:rsid w:val="00761F17"/>
    <w:rsid w:val="007634DE"/>
    <w:rsid w:val="00763543"/>
    <w:rsid w:val="00763CEA"/>
    <w:rsid w:val="00764C5E"/>
    <w:rsid w:val="00771C75"/>
    <w:rsid w:val="00772A02"/>
    <w:rsid w:val="00777305"/>
    <w:rsid w:val="007825DE"/>
    <w:rsid w:val="007841DA"/>
    <w:rsid w:val="00787D5C"/>
    <w:rsid w:val="0079034E"/>
    <w:rsid w:val="007905AF"/>
    <w:rsid w:val="007905DD"/>
    <w:rsid w:val="00790F08"/>
    <w:rsid w:val="00793C93"/>
    <w:rsid w:val="007A0E70"/>
    <w:rsid w:val="007A2D76"/>
    <w:rsid w:val="007A6939"/>
    <w:rsid w:val="007B1349"/>
    <w:rsid w:val="007B1E90"/>
    <w:rsid w:val="007B4DB4"/>
    <w:rsid w:val="007C07AF"/>
    <w:rsid w:val="007C5A0C"/>
    <w:rsid w:val="007C7497"/>
    <w:rsid w:val="007D5CDF"/>
    <w:rsid w:val="007D65C7"/>
    <w:rsid w:val="007D65CA"/>
    <w:rsid w:val="007E55D2"/>
    <w:rsid w:val="007F10E9"/>
    <w:rsid w:val="007F24EF"/>
    <w:rsid w:val="007F4F2A"/>
    <w:rsid w:val="007F7A88"/>
    <w:rsid w:val="0080004F"/>
    <w:rsid w:val="00801316"/>
    <w:rsid w:val="008031E4"/>
    <w:rsid w:val="00804D70"/>
    <w:rsid w:val="00812173"/>
    <w:rsid w:val="00833BC3"/>
    <w:rsid w:val="00840CC5"/>
    <w:rsid w:val="00845735"/>
    <w:rsid w:val="0084627F"/>
    <w:rsid w:val="00846D16"/>
    <w:rsid w:val="008519AB"/>
    <w:rsid w:val="00851BEB"/>
    <w:rsid w:val="00855526"/>
    <w:rsid w:val="00855F0E"/>
    <w:rsid w:val="008646B5"/>
    <w:rsid w:val="00864BA3"/>
    <w:rsid w:val="00864D08"/>
    <w:rsid w:val="008653F5"/>
    <w:rsid w:val="008661B0"/>
    <w:rsid w:val="008755CA"/>
    <w:rsid w:val="00876389"/>
    <w:rsid w:val="00876868"/>
    <w:rsid w:val="0088047D"/>
    <w:rsid w:val="00881C56"/>
    <w:rsid w:val="00882671"/>
    <w:rsid w:val="00884C6F"/>
    <w:rsid w:val="00886466"/>
    <w:rsid w:val="00886B54"/>
    <w:rsid w:val="008873D8"/>
    <w:rsid w:val="00890C65"/>
    <w:rsid w:val="00891DFD"/>
    <w:rsid w:val="0089200D"/>
    <w:rsid w:val="00897B92"/>
    <w:rsid w:val="00897B95"/>
    <w:rsid w:val="00897D0D"/>
    <w:rsid w:val="008A1F87"/>
    <w:rsid w:val="008A4986"/>
    <w:rsid w:val="008B1976"/>
    <w:rsid w:val="008B633F"/>
    <w:rsid w:val="008B7902"/>
    <w:rsid w:val="008C1650"/>
    <w:rsid w:val="008C6FEE"/>
    <w:rsid w:val="008C7E8B"/>
    <w:rsid w:val="008D1231"/>
    <w:rsid w:val="008D14F1"/>
    <w:rsid w:val="008D1F83"/>
    <w:rsid w:val="008D23A4"/>
    <w:rsid w:val="008D2658"/>
    <w:rsid w:val="008D4999"/>
    <w:rsid w:val="008D5C72"/>
    <w:rsid w:val="008E4273"/>
    <w:rsid w:val="008E7FC3"/>
    <w:rsid w:val="008F1852"/>
    <w:rsid w:val="008F2BA6"/>
    <w:rsid w:val="008F36D1"/>
    <w:rsid w:val="008F7E57"/>
    <w:rsid w:val="00900A72"/>
    <w:rsid w:val="00907FE3"/>
    <w:rsid w:val="00911392"/>
    <w:rsid w:val="00911493"/>
    <w:rsid w:val="00911FD3"/>
    <w:rsid w:val="00915C63"/>
    <w:rsid w:val="00920410"/>
    <w:rsid w:val="009207DF"/>
    <w:rsid w:val="00922C57"/>
    <w:rsid w:val="00924A31"/>
    <w:rsid w:val="009403C9"/>
    <w:rsid w:val="00947F4C"/>
    <w:rsid w:val="00951CC1"/>
    <w:rsid w:val="00963186"/>
    <w:rsid w:val="009705FA"/>
    <w:rsid w:val="009720FB"/>
    <w:rsid w:val="00974D57"/>
    <w:rsid w:val="00977112"/>
    <w:rsid w:val="009869CB"/>
    <w:rsid w:val="009918E8"/>
    <w:rsid w:val="00993E12"/>
    <w:rsid w:val="00995425"/>
    <w:rsid w:val="0099718A"/>
    <w:rsid w:val="009A00D3"/>
    <w:rsid w:val="009A093A"/>
    <w:rsid w:val="009A1AF3"/>
    <w:rsid w:val="009A2A7B"/>
    <w:rsid w:val="009A6791"/>
    <w:rsid w:val="009B0D09"/>
    <w:rsid w:val="009B1AD6"/>
    <w:rsid w:val="009B6E96"/>
    <w:rsid w:val="009C5B0E"/>
    <w:rsid w:val="009D01CB"/>
    <w:rsid w:val="009D2E73"/>
    <w:rsid w:val="009D40D1"/>
    <w:rsid w:val="009D67F7"/>
    <w:rsid w:val="009D7111"/>
    <w:rsid w:val="009E0266"/>
    <w:rsid w:val="009F4674"/>
    <w:rsid w:val="009F560A"/>
    <w:rsid w:val="009F63FA"/>
    <w:rsid w:val="009F6969"/>
    <w:rsid w:val="009F7CCA"/>
    <w:rsid w:val="00A02339"/>
    <w:rsid w:val="00A062A6"/>
    <w:rsid w:val="00A11BC0"/>
    <w:rsid w:val="00A12AC8"/>
    <w:rsid w:val="00A1527D"/>
    <w:rsid w:val="00A160B5"/>
    <w:rsid w:val="00A20089"/>
    <w:rsid w:val="00A202CF"/>
    <w:rsid w:val="00A23AE2"/>
    <w:rsid w:val="00A334CB"/>
    <w:rsid w:val="00A35CE0"/>
    <w:rsid w:val="00A36286"/>
    <w:rsid w:val="00A37442"/>
    <w:rsid w:val="00A3799E"/>
    <w:rsid w:val="00A41BEC"/>
    <w:rsid w:val="00A41EDF"/>
    <w:rsid w:val="00A46D83"/>
    <w:rsid w:val="00A53EE0"/>
    <w:rsid w:val="00A57352"/>
    <w:rsid w:val="00A65A1B"/>
    <w:rsid w:val="00A74492"/>
    <w:rsid w:val="00A8412E"/>
    <w:rsid w:val="00A93C16"/>
    <w:rsid w:val="00A95A40"/>
    <w:rsid w:val="00A95EDF"/>
    <w:rsid w:val="00AA18CA"/>
    <w:rsid w:val="00AA6D2F"/>
    <w:rsid w:val="00AA6ED4"/>
    <w:rsid w:val="00AA6FAF"/>
    <w:rsid w:val="00AB1E80"/>
    <w:rsid w:val="00AB345B"/>
    <w:rsid w:val="00AB4B44"/>
    <w:rsid w:val="00AB5003"/>
    <w:rsid w:val="00AB5D02"/>
    <w:rsid w:val="00AD0491"/>
    <w:rsid w:val="00AD3095"/>
    <w:rsid w:val="00AD68DA"/>
    <w:rsid w:val="00AE00C0"/>
    <w:rsid w:val="00AE0987"/>
    <w:rsid w:val="00AE3B25"/>
    <w:rsid w:val="00AE4715"/>
    <w:rsid w:val="00AE5C7C"/>
    <w:rsid w:val="00AF32E6"/>
    <w:rsid w:val="00AF3CC3"/>
    <w:rsid w:val="00AF6E44"/>
    <w:rsid w:val="00B00802"/>
    <w:rsid w:val="00B00B4C"/>
    <w:rsid w:val="00B04A01"/>
    <w:rsid w:val="00B101D7"/>
    <w:rsid w:val="00B11BE2"/>
    <w:rsid w:val="00B13943"/>
    <w:rsid w:val="00B2112B"/>
    <w:rsid w:val="00B25F23"/>
    <w:rsid w:val="00B27C14"/>
    <w:rsid w:val="00B33AAB"/>
    <w:rsid w:val="00B34741"/>
    <w:rsid w:val="00B36031"/>
    <w:rsid w:val="00B512CE"/>
    <w:rsid w:val="00B54E8D"/>
    <w:rsid w:val="00B55007"/>
    <w:rsid w:val="00B5596D"/>
    <w:rsid w:val="00B574C5"/>
    <w:rsid w:val="00B62703"/>
    <w:rsid w:val="00B6387D"/>
    <w:rsid w:val="00B639CF"/>
    <w:rsid w:val="00B63CDB"/>
    <w:rsid w:val="00B67C45"/>
    <w:rsid w:val="00B74BB9"/>
    <w:rsid w:val="00B826E5"/>
    <w:rsid w:val="00B8342C"/>
    <w:rsid w:val="00B950E1"/>
    <w:rsid w:val="00B97451"/>
    <w:rsid w:val="00B979C9"/>
    <w:rsid w:val="00BA16BB"/>
    <w:rsid w:val="00BA4F7F"/>
    <w:rsid w:val="00BB745F"/>
    <w:rsid w:val="00BC1D89"/>
    <w:rsid w:val="00BD0C33"/>
    <w:rsid w:val="00BD3AB0"/>
    <w:rsid w:val="00BD5324"/>
    <w:rsid w:val="00BD53CD"/>
    <w:rsid w:val="00BE6222"/>
    <w:rsid w:val="00BE6AFE"/>
    <w:rsid w:val="00BF05E5"/>
    <w:rsid w:val="00BF11BA"/>
    <w:rsid w:val="00BF1450"/>
    <w:rsid w:val="00BF254B"/>
    <w:rsid w:val="00BF37A1"/>
    <w:rsid w:val="00BF732F"/>
    <w:rsid w:val="00C0494E"/>
    <w:rsid w:val="00C11D8C"/>
    <w:rsid w:val="00C1670E"/>
    <w:rsid w:val="00C17770"/>
    <w:rsid w:val="00C17D15"/>
    <w:rsid w:val="00C25757"/>
    <w:rsid w:val="00C31446"/>
    <w:rsid w:val="00C367A5"/>
    <w:rsid w:val="00C542A6"/>
    <w:rsid w:val="00C55596"/>
    <w:rsid w:val="00C61062"/>
    <w:rsid w:val="00C61D9E"/>
    <w:rsid w:val="00C670F0"/>
    <w:rsid w:val="00C7352C"/>
    <w:rsid w:val="00C73AFB"/>
    <w:rsid w:val="00C74B6B"/>
    <w:rsid w:val="00C7676F"/>
    <w:rsid w:val="00C804AB"/>
    <w:rsid w:val="00C847D9"/>
    <w:rsid w:val="00C87878"/>
    <w:rsid w:val="00C93817"/>
    <w:rsid w:val="00C9493F"/>
    <w:rsid w:val="00C94987"/>
    <w:rsid w:val="00CA367D"/>
    <w:rsid w:val="00CA7B7D"/>
    <w:rsid w:val="00CB12DA"/>
    <w:rsid w:val="00CB45FA"/>
    <w:rsid w:val="00CC4B2A"/>
    <w:rsid w:val="00CC4CAF"/>
    <w:rsid w:val="00CC5773"/>
    <w:rsid w:val="00CC5D3A"/>
    <w:rsid w:val="00CD17E8"/>
    <w:rsid w:val="00CD2F41"/>
    <w:rsid w:val="00CD36A1"/>
    <w:rsid w:val="00CD676D"/>
    <w:rsid w:val="00CE0A08"/>
    <w:rsid w:val="00CE2DE6"/>
    <w:rsid w:val="00CF2EDD"/>
    <w:rsid w:val="00CF3A61"/>
    <w:rsid w:val="00D136A8"/>
    <w:rsid w:val="00D14011"/>
    <w:rsid w:val="00D1681E"/>
    <w:rsid w:val="00D1756E"/>
    <w:rsid w:val="00D207E3"/>
    <w:rsid w:val="00D3093F"/>
    <w:rsid w:val="00D34B52"/>
    <w:rsid w:val="00D43A77"/>
    <w:rsid w:val="00D50ADA"/>
    <w:rsid w:val="00D5524A"/>
    <w:rsid w:val="00D569E2"/>
    <w:rsid w:val="00D6512D"/>
    <w:rsid w:val="00D66C2E"/>
    <w:rsid w:val="00D70342"/>
    <w:rsid w:val="00D75805"/>
    <w:rsid w:val="00D77D03"/>
    <w:rsid w:val="00D8440D"/>
    <w:rsid w:val="00D91F8C"/>
    <w:rsid w:val="00D938A0"/>
    <w:rsid w:val="00DA3832"/>
    <w:rsid w:val="00DA6D1E"/>
    <w:rsid w:val="00DA7303"/>
    <w:rsid w:val="00DB0280"/>
    <w:rsid w:val="00DB1D17"/>
    <w:rsid w:val="00DB2CC5"/>
    <w:rsid w:val="00DB5E8D"/>
    <w:rsid w:val="00DB6038"/>
    <w:rsid w:val="00DC08C4"/>
    <w:rsid w:val="00DD1612"/>
    <w:rsid w:val="00DD42A0"/>
    <w:rsid w:val="00DD4D72"/>
    <w:rsid w:val="00DD5D11"/>
    <w:rsid w:val="00DE000D"/>
    <w:rsid w:val="00DF5939"/>
    <w:rsid w:val="00DF7736"/>
    <w:rsid w:val="00E02CC8"/>
    <w:rsid w:val="00E07F55"/>
    <w:rsid w:val="00E106D2"/>
    <w:rsid w:val="00E152DE"/>
    <w:rsid w:val="00E1779B"/>
    <w:rsid w:val="00E22214"/>
    <w:rsid w:val="00E26828"/>
    <w:rsid w:val="00E36D4A"/>
    <w:rsid w:val="00E40B22"/>
    <w:rsid w:val="00E41313"/>
    <w:rsid w:val="00E46172"/>
    <w:rsid w:val="00E4753C"/>
    <w:rsid w:val="00E53743"/>
    <w:rsid w:val="00E56310"/>
    <w:rsid w:val="00E57268"/>
    <w:rsid w:val="00E620BE"/>
    <w:rsid w:val="00E720D0"/>
    <w:rsid w:val="00E7736A"/>
    <w:rsid w:val="00E77D6D"/>
    <w:rsid w:val="00E813CD"/>
    <w:rsid w:val="00E84D28"/>
    <w:rsid w:val="00E954DF"/>
    <w:rsid w:val="00EA0F47"/>
    <w:rsid w:val="00EA4E34"/>
    <w:rsid w:val="00EB277B"/>
    <w:rsid w:val="00EB72F8"/>
    <w:rsid w:val="00EB789E"/>
    <w:rsid w:val="00EC3137"/>
    <w:rsid w:val="00ED71BC"/>
    <w:rsid w:val="00EE5280"/>
    <w:rsid w:val="00EF1E86"/>
    <w:rsid w:val="00EF2026"/>
    <w:rsid w:val="00EF2676"/>
    <w:rsid w:val="00F025F7"/>
    <w:rsid w:val="00F043FF"/>
    <w:rsid w:val="00F04984"/>
    <w:rsid w:val="00F04994"/>
    <w:rsid w:val="00F11449"/>
    <w:rsid w:val="00F144D3"/>
    <w:rsid w:val="00F15B7F"/>
    <w:rsid w:val="00F16577"/>
    <w:rsid w:val="00F216F3"/>
    <w:rsid w:val="00F24B5A"/>
    <w:rsid w:val="00F26062"/>
    <w:rsid w:val="00F3269F"/>
    <w:rsid w:val="00F32A75"/>
    <w:rsid w:val="00F36299"/>
    <w:rsid w:val="00F365CD"/>
    <w:rsid w:val="00F36FC8"/>
    <w:rsid w:val="00F40F01"/>
    <w:rsid w:val="00F47D8D"/>
    <w:rsid w:val="00F544E0"/>
    <w:rsid w:val="00F6014B"/>
    <w:rsid w:val="00F62186"/>
    <w:rsid w:val="00F63CA7"/>
    <w:rsid w:val="00F64209"/>
    <w:rsid w:val="00F649EE"/>
    <w:rsid w:val="00F72AB3"/>
    <w:rsid w:val="00F73C0C"/>
    <w:rsid w:val="00F744F2"/>
    <w:rsid w:val="00F77E8D"/>
    <w:rsid w:val="00F805A1"/>
    <w:rsid w:val="00F90F00"/>
    <w:rsid w:val="00F94597"/>
    <w:rsid w:val="00F95548"/>
    <w:rsid w:val="00F95610"/>
    <w:rsid w:val="00FA7145"/>
    <w:rsid w:val="00FB7C4F"/>
    <w:rsid w:val="00FD0BC6"/>
    <w:rsid w:val="00FD3BAF"/>
    <w:rsid w:val="00FE2E96"/>
    <w:rsid w:val="00FE3E3D"/>
    <w:rsid w:val="00FF4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4967"/>
  <w15:docId w15:val="{6BAE0D29-D8FF-4AEF-BEAE-B28CF186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BD0C33"/>
    <w:pPr>
      <w:numPr>
        <w:ilvl w:val="1"/>
        <w:numId w:val="17"/>
      </w:numPr>
      <w:spacing w:after="250"/>
      <w:jc w:val="both"/>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4B0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kubisova@rozhlas.cz" TargetMode="External"/><Relationship Id="rId13" Type="http://schemas.openxmlformats.org/officeDocument/2006/relationships/hyperlink" Target="https://program.rozhlas.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jrozhlas.cz/progra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rozhlas.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gram.rozhlas.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ujrozhlas.cz/progra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D42F227-52D7-488C-9E1D-5C6E4A5D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14</Pages>
  <Words>5081</Words>
  <Characters>29980</Characters>
  <Application>Microsoft Office Word</Application>
  <DocSecurity>0</DocSecurity>
  <Lines>249</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34992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Pavel Svoboda</cp:lastModifiedBy>
  <cp:revision>162</cp:revision>
  <dcterms:created xsi:type="dcterms:W3CDTF">2017-04-27T06:49:00Z</dcterms:created>
  <dcterms:modified xsi:type="dcterms:W3CDTF">2022-10-25T10:09:00Z</dcterms:modified>
</cp:coreProperties>
</file>