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1BA6" w14:textId="1D5256B0" w:rsidR="0045441F" w:rsidRPr="00F66969" w:rsidRDefault="00FA09E8" w:rsidP="0054060C">
      <w:pPr>
        <w:pStyle w:val="Default"/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NÁVRH NA PLNENIE KRITÉRIA NA VYHODNOTENIE PON</w:t>
      </w:r>
      <w:bookmarkStart w:id="0" w:name="_GoBack"/>
      <w:bookmarkEnd w:id="0"/>
      <w:r>
        <w:rPr>
          <w:rFonts w:ascii="Arial Narrow" w:hAnsi="Arial Narrow" w:cs="Times New Roman"/>
          <w:b/>
          <w:sz w:val="22"/>
          <w:szCs w:val="22"/>
        </w:rPr>
        <w:t>ÚK</w:t>
      </w:r>
    </w:p>
    <w:p w14:paraId="36C4B654" w14:textId="77777777" w:rsidR="003620FC" w:rsidRPr="00F66969" w:rsidRDefault="003620FC" w:rsidP="0054060C">
      <w:pPr>
        <w:pStyle w:val="Default"/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5D91E7DC" w14:textId="77777777" w:rsidR="003468C6" w:rsidRPr="00F66969" w:rsidRDefault="003468C6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BB90E4" w14:textId="1C9A8AA5" w:rsidR="009A74B4" w:rsidRPr="00F66969" w:rsidRDefault="009A74B4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9F703CF" w14:textId="38152BFB" w:rsidR="00952B0D" w:rsidRPr="00952B0D" w:rsidRDefault="00952B0D" w:rsidP="00952B0D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  <w:r w:rsidRPr="00823D5D">
        <w:rPr>
          <w:rFonts w:ascii="Arial Narrow" w:hAnsi="Arial Narrow" w:cs="Arial"/>
          <w:sz w:val="22"/>
          <w:szCs w:val="22"/>
        </w:rPr>
        <w:tab/>
      </w:r>
    </w:p>
    <w:tbl>
      <w:tblPr>
        <w:tblW w:w="7767" w:type="dxa"/>
        <w:tblInd w:w="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823D5D" w14:paraId="72FF599A" w14:textId="77777777" w:rsidTr="00744FB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0E" w14:textId="77777777" w:rsidR="00952B0D" w:rsidRPr="00823D5D" w:rsidRDefault="00952B0D" w:rsidP="00E573CB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823D5D" w:rsidRDefault="00952B0D" w:rsidP="00E573C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Jednotková</w:t>
            </w:r>
            <w:r w:rsidRPr="00823D5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298" w14:textId="77777777" w:rsidR="00952B0D" w:rsidRPr="00823D5D" w:rsidRDefault="00952B0D" w:rsidP="00E573C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Default="00952B0D" w:rsidP="00E573C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  <w:p w14:paraId="685BF110" w14:textId="77777777" w:rsidR="00952B0D" w:rsidRDefault="00952B0D" w:rsidP="00E573C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A3BCEFA" w14:textId="77777777" w:rsidR="00952B0D" w:rsidRPr="00823D5D" w:rsidRDefault="00952B0D" w:rsidP="00E573CB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054" w14:textId="6AF70A3C" w:rsidR="00952B0D" w:rsidRPr="00823D5D" w:rsidRDefault="00952B0D" w:rsidP="00E573C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Jednotková </w:t>
            </w:r>
            <w:r w:rsidRPr="00823D5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cena v EUR s DPH</w:t>
            </w:r>
          </w:p>
        </w:tc>
      </w:tr>
      <w:tr w:rsidR="00952B0D" w:rsidRPr="00823D5D" w14:paraId="4B430C8E" w14:textId="77777777" w:rsidTr="00744FB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926" w14:textId="61019916" w:rsidR="00952B0D" w:rsidRPr="00823D5D" w:rsidRDefault="00DD2ABF" w:rsidP="00711968">
            <w:pPr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Hodnota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Ki</w:t>
            </w:r>
            <w:proofErr w:type="spellEnd"/>
            <w:r w:rsidR="00952B0D">
              <w:rPr>
                <w:rFonts w:ascii="Arial Narrow" w:hAnsi="Arial Narrow"/>
                <w:b/>
                <w:sz w:val="22"/>
                <w:szCs w:val="22"/>
              </w:rPr>
              <w:t xml:space="preserve"> za 1 </w:t>
            </w:r>
            <w:r w:rsidR="00711968"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="00952B0D">
              <w:rPr>
                <w:rFonts w:ascii="Arial Narrow" w:hAnsi="Arial Narrow"/>
                <w:b/>
                <w:sz w:val="22"/>
                <w:szCs w:val="22"/>
              </w:rPr>
              <w:t>Wh</w:t>
            </w:r>
            <w:r w:rsidR="00952B0D" w:rsidRPr="00B9403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952B0D" w:rsidRPr="00DD2ABF">
              <w:rPr>
                <w:rFonts w:ascii="Arial Narrow" w:hAnsi="Arial Narrow"/>
                <w:b/>
                <w:sz w:val="22"/>
                <w:szCs w:val="22"/>
              </w:rPr>
              <w:t>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823D5D" w:rsidRDefault="00952B0D" w:rsidP="00E573C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0995" w14:textId="77777777" w:rsidR="00952B0D" w:rsidRPr="00823D5D" w:rsidRDefault="00952B0D" w:rsidP="00E573CB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823D5D" w:rsidRDefault="00952B0D" w:rsidP="00E573CB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C0EC" w14:textId="77777777" w:rsidR="00952B0D" w:rsidRPr="00823D5D" w:rsidRDefault="00952B0D" w:rsidP="00E573CB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0DDC5D2D" w14:textId="2193298F" w:rsidR="009A74B4" w:rsidRDefault="009A74B4" w:rsidP="0054060C">
      <w:pPr>
        <w:pStyle w:val="Default"/>
        <w:spacing w:line="276" w:lineRule="auto"/>
        <w:ind w:left="360"/>
        <w:jc w:val="both"/>
        <w:rPr>
          <w:rFonts w:ascii="Arial Narrow" w:eastAsia="Arial Narrow" w:hAnsi="Arial Narrow" w:cs="Arial Narrow"/>
          <w:b/>
          <w:bCs/>
          <w:sz w:val="22"/>
          <w:szCs w:val="22"/>
          <w:lang w:eastAsia="sk-SK" w:bidi="sk-SK"/>
        </w:rPr>
      </w:pPr>
    </w:p>
    <w:p w14:paraId="62235E02" w14:textId="77777777" w:rsidR="00952B0D" w:rsidRDefault="00952B0D" w:rsidP="00952B0D">
      <w:pPr>
        <w:jc w:val="left"/>
        <w:rPr>
          <w:b/>
          <w:bCs/>
          <w:color w:val="000000"/>
          <w:sz w:val="22"/>
          <w:szCs w:val="22"/>
          <w:lang w:bidi="sk-SK"/>
        </w:rPr>
      </w:pPr>
    </w:p>
    <w:p w14:paraId="744FD7F5" w14:textId="55C10369" w:rsidR="00F64D19" w:rsidRPr="0014739C" w:rsidRDefault="00F64D19" w:rsidP="00F64D19">
      <w:pPr>
        <w:tabs>
          <w:tab w:val="left" w:pos="2160"/>
          <w:tab w:val="left" w:pos="2880"/>
          <w:tab w:val="left" w:pos="4500"/>
        </w:tabs>
        <w:rPr>
          <w:b/>
          <w:bCs/>
        </w:rPr>
      </w:pPr>
      <w:r w:rsidRPr="0014739C">
        <w:rPr>
          <w:b/>
          <w:bCs/>
        </w:rPr>
        <w:t xml:space="preserve">Cena ISOTM = </w:t>
      </w:r>
      <w:proofErr w:type="spellStart"/>
      <w:r w:rsidRPr="0014739C">
        <w:rPr>
          <w:b/>
          <w:bCs/>
        </w:rPr>
        <w:t>Sum</w:t>
      </w:r>
      <w:proofErr w:type="spellEnd"/>
      <w:r w:rsidRPr="0014739C">
        <w:rPr>
          <w:b/>
          <w:bCs/>
        </w:rPr>
        <w:t xml:space="preserve"> [(ISOT</w:t>
      </w:r>
      <w:r w:rsidRPr="0014739C">
        <w:rPr>
          <w:b/>
          <w:bCs/>
          <w:sz w:val="14"/>
          <w:szCs w:val="18"/>
        </w:rPr>
        <w:t>DH</w:t>
      </w:r>
      <w:r w:rsidRPr="0014739C">
        <w:rPr>
          <w:b/>
          <w:bCs/>
        </w:rPr>
        <w:t xml:space="preserve"> +</w:t>
      </w:r>
      <w:proofErr w:type="spellStart"/>
      <w:r w:rsidRPr="0014739C">
        <w:rPr>
          <w:b/>
          <w:bCs/>
        </w:rPr>
        <w:t>Ki</w:t>
      </w:r>
      <w:proofErr w:type="spellEnd"/>
      <w:r w:rsidRPr="0014739C">
        <w:rPr>
          <w:b/>
          <w:bCs/>
        </w:rPr>
        <w:t>)</w:t>
      </w:r>
      <w:r w:rsidRPr="0014739C">
        <w:rPr>
          <w:b/>
          <w:bCs/>
          <w:sz w:val="14"/>
          <w:szCs w:val="18"/>
        </w:rPr>
        <w:t>DH</w:t>
      </w:r>
      <w:r w:rsidRPr="0014739C">
        <w:rPr>
          <w:b/>
          <w:bCs/>
        </w:rPr>
        <w:t xml:space="preserve"> x N</w:t>
      </w:r>
      <w:r w:rsidRPr="0014739C">
        <w:rPr>
          <w:b/>
          <w:bCs/>
          <w:sz w:val="14"/>
          <w:szCs w:val="18"/>
        </w:rPr>
        <w:t>DH</w:t>
      </w:r>
      <w:r w:rsidRPr="0014739C">
        <w:rPr>
          <w:b/>
          <w:bCs/>
        </w:rPr>
        <w:t>] / N</w:t>
      </w:r>
      <w:r w:rsidRPr="0014739C">
        <w:rPr>
          <w:b/>
          <w:bCs/>
          <w:sz w:val="14"/>
          <w:szCs w:val="18"/>
        </w:rPr>
        <w:t>DM</w:t>
      </w:r>
      <w:r w:rsidRPr="0014739C">
        <w:rPr>
          <w:b/>
          <w:bCs/>
        </w:rPr>
        <w:t xml:space="preserve"> [EUR/</w:t>
      </w:r>
      <w:r w:rsidR="00711968">
        <w:rPr>
          <w:b/>
          <w:bCs/>
        </w:rPr>
        <w:t>k</w:t>
      </w:r>
      <w:r w:rsidRPr="0014739C">
        <w:rPr>
          <w:b/>
          <w:bCs/>
        </w:rPr>
        <w:t>Wh]</w:t>
      </w:r>
    </w:p>
    <w:p w14:paraId="361CBC07" w14:textId="77777777" w:rsidR="00F64D19" w:rsidRDefault="00F64D19" w:rsidP="00F64D19">
      <w:pPr>
        <w:tabs>
          <w:tab w:val="left" w:pos="2160"/>
          <w:tab w:val="left" w:pos="2880"/>
          <w:tab w:val="left" w:pos="4500"/>
        </w:tabs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F64D19" w14:paraId="44AF6C82" w14:textId="77777777" w:rsidTr="00AE64CC">
        <w:tc>
          <w:tcPr>
            <w:tcW w:w="1555" w:type="dxa"/>
          </w:tcPr>
          <w:p w14:paraId="07663349" w14:textId="77777777" w:rsidR="00F64D19" w:rsidRPr="0014739C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r w:rsidRPr="0014739C">
              <w:rPr>
                <w:b/>
                <w:bCs/>
              </w:rPr>
              <w:t>„ISOT</w:t>
            </w:r>
            <w:r w:rsidRPr="0014739C">
              <w:rPr>
                <w:b/>
                <w:bCs/>
                <w:sz w:val="14"/>
                <w:szCs w:val="18"/>
              </w:rPr>
              <w:t xml:space="preserve">DH </w:t>
            </w:r>
            <w:r w:rsidRPr="0014739C">
              <w:rPr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76CA29B8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 xml:space="preserve">je hodnota „Ceny ISOT“ v EUR/MWh pre slovenskú obchodnú oblasť na dennom trhu organizovanom OKTE, </w:t>
            </w:r>
            <w:proofErr w:type="spellStart"/>
            <w:r>
              <w:t>a.s</w:t>
            </w:r>
            <w:proofErr w:type="spellEnd"/>
            <w:r>
              <w:t>., zverejňovaná na web adrese https://www.okte.sk/sk v záložke Krátkodobý trh | Zverejnenie údajov | Mesačná správa o DT pre príslušný kalendárny mesiac a rok dodávky | v stĺpci „Cena“ pre príslušný deň „D“ a hodinu „H“ a mesiac „M“ dodávky;</w:t>
            </w:r>
          </w:p>
        </w:tc>
      </w:tr>
      <w:tr w:rsidR="00F64D19" w14:paraId="37A61E80" w14:textId="77777777" w:rsidTr="00AE64CC">
        <w:tc>
          <w:tcPr>
            <w:tcW w:w="1555" w:type="dxa"/>
          </w:tcPr>
          <w:p w14:paraId="18E28A06" w14:textId="77777777" w:rsidR="00F64D19" w:rsidRPr="0014739C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r w:rsidRPr="0014739C">
              <w:rPr>
                <w:b/>
                <w:bCs/>
              </w:rPr>
              <w:t>„H“</w:t>
            </w:r>
          </w:p>
        </w:tc>
        <w:tc>
          <w:tcPr>
            <w:tcW w:w="7507" w:type="dxa"/>
          </w:tcPr>
          <w:p w14:paraId="45D5D701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F64D19" w14:paraId="1EA62C9D" w14:textId="77777777" w:rsidTr="00AE64CC">
        <w:tc>
          <w:tcPr>
            <w:tcW w:w="1555" w:type="dxa"/>
          </w:tcPr>
          <w:p w14:paraId="7AECE5DE" w14:textId="77777777" w:rsidR="00F64D19" w:rsidRPr="0014739C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r w:rsidRPr="0014739C">
              <w:rPr>
                <w:b/>
                <w:bCs/>
              </w:rPr>
              <w:t>„D“</w:t>
            </w:r>
          </w:p>
        </w:tc>
        <w:tc>
          <w:tcPr>
            <w:tcW w:w="7507" w:type="dxa"/>
          </w:tcPr>
          <w:p w14:paraId="6D3B7FE4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je pre účely výpočtu ceny podľa vzorca príslušný kalendárny deň dodávky;</w:t>
            </w:r>
          </w:p>
        </w:tc>
      </w:tr>
      <w:tr w:rsidR="00F64D19" w14:paraId="3C4DB137" w14:textId="77777777" w:rsidTr="00AE64CC">
        <w:tc>
          <w:tcPr>
            <w:tcW w:w="1555" w:type="dxa"/>
          </w:tcPr>
          <w:p w14:paraId="680A5455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„N</w:t>
            </w:r>
            <w:r w:rsidRPr="0014739C">
              <w:rPr>
                <w:b/>
                <w:bCs/>
                <w:sz w:val="14"/>
                <w:szCs w:val="18"/>
              </w:rPr>
              <w:t>DH</w:t>
            </w:r>
            <w:r>
              <w:t>“</w:t>
            </w:r>
          </w:p>
        </w:tc>
        <w:tc>
          <w:tcPr>
            <w:tcW w:w="7507" w:type="dxa"/>
          </w:tcPr>
          <w:p w14:paraId="6F521DCA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F64D19" w14:paraId="7C250EEF" w14:textId="77777777" w:rsidTr="00AE64CC">
        <w:tc>
          <w:tcPr>
            <w:tcW w:w="1555" w:type="dxa"/>
          </w:tcPr>
          <w:p w14:paraId="0B9454F0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„N</w:t>
            </w:r>
            <w:r w:rsidRPr="0014739C">
              <w:rPr>
                <w:b/>
                <w:bCs/>
                <w:sz w:val="14"/>
                <w:szCs w:val="18"/>
              </w:rPr>
              <w:t>DM</w:t>
            </w:r>
            <w:r>
              <w:t>“</w:t>
            </w:r>
          </w:p>
        </w:tc>
        <w:tc>
          <w:tcPr>
            <w:tcW w:w="7507" w:type="dxa"/>
          </w:tcPr>
          <w:p w14:paraId="548B3961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je odberateľom skutočne odobraté množstvo elektriny kumulatívne za celé príslušné fakturačné obdobie (kalendárny mesiac).</w:t>
            </w:r>
          </w:p>
        </w:tc>
      </w:tr>
      <w:tr w:rsidR="00F64D19" w14:paraId="73D41B40" w14:textId="77777777" w:rsidTr="00AE64CC">
        <w:tc>
          <w:tcPr>
            <w:tcW w:w="1555" w:type="dxa"/>
          </w:tcPr>
          <w:p w14:paraId="34BAD8B7" w14:textId="77777777" w:rsidR="00F64D19" w:rsidRPr="0014739C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proofErr w:type="spellStart"/>
            <w:r w:rsidRPr="0014739C">
              <w:rPr>
                <w:b/>
                <w:bCs/>
              </w:rPr>
              <w:t>Ki</w:t>
            </w:r>
            <w:proofErr w:type="spellEnd"/>
            <w:r w:rsidRPr="0014739C">
              <w:rPr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7F18C1EA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F64D19" w14:paraId="1612C303" w14:textId="77777777" w:rsidTr="00AE64CC">
        <w:tc>
          <w:tcPr>
            <w:tcW w:w="1555" w:type="dxa"/>
          </w:tcPr>
          <w:p w14:paraId="2B266029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 xml:space="preserve">Hodnota koeficientu </w:t>
            </w:r>
            <w:proofErr w:type="spellStart"/>
            <w:r>
              <w:t>Ki</w:t>
            </w:r>
            <w:proofErr w:type="spellEnd"/>
          </w:p>
        </w:tc>
        <w:tc>
          <w:tcPr>
            <w:tcW w:w="7507" w:type="dxa"/>
          </w:tcPr>
          <w:p w14:paraId="7A43CCBF" w14:textId="454C7C02" w:rsidR="00F64D19" w:rsidRDefault="00F64D19" w:rsidP="00711968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(</w:t>
            </w:r>
            <w:r w:rsidRPr="0014739C">
              <w:rPr>
                <w:highlight w:val="yellow"/>
              </w:rPr>
              <w:t>na doplnenie</w:t>
            </w:r>
            <w:r>
              <w:t xml:space="preserve">) € bez DPH / </w:t>
            </w:r>
            <w:r w:rsidR="00711968">
              <w:t>k</w:t>
            </w:r>
            <w:r>
              <w:t>Wh</w:t>
            </w:r>
          </w:p>
        </w:tc>
      </w:tr>
    </w:tbl>
    <w:p w14:paraId="68CFF4DF" w14:textId="77777777" w:rsidR="00F64D19" w:rsidRDefault="00F64D19" w:rsidP="00F64D19">
      <w:pPr>
        <w:tabs>
          <w:tab w:val="left" w:pos="2160"/>
          <w:tab w:val="left" w:pos="2880"/>
          <w:tab w:val="left" w:pos="4500"/>
        </w:tabs>
      </w:pPr>
    </w:p>
    <w:p w14:paraId="2D3341E3" w14:textId="77777777" w:rsidR="00952B0D" w:rsidRDefault="00952B0D" w:rsidP="00952B0D">
      <w:pPr>
        <w:jc w:val="left"/>
        <w:rPr>
          <w:rFonts w:ascii="Arial Narrow" w:hAnsi="Arial Narrow"/>
          <w:b/>
          <w:bCs/>
          <w:color w:val="000000"/>
          <w:sz w:val="22"/>
          <w:szCs w:val="22"/>
          <w:lang w:bidi="sk-SK"/>
        </w:rPr>
      </w:pPr>
    </w:p>
    <w:p w14:paraId="60676A2A" w14:textId="7A60AD9D" w:rsidR="00952B0D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695FDA0C" w14:textId="023E83B0" w:rsidR="005233BC" w:rsidRDefault="005233BC" w:rsidP="005233BC">
      <w:pPr>
        <w:rPr>
          <w:rFonts w:ascii="Calibri" w:hAnsi="Calibri"/>
          <w:szCs w:val="22"/>
          <w:lang w:eastAsia="en-US"/>
        </w:rPr>
      </w:pPr>
      <w:r>
        <w:rPr>
          <w:rFonts w:ascii="Arial Narrow" w:hAnsi="Arial Narrow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402A609B" w:rsidR="005233BC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p w14:paraId="34C8E949" w14:textId="1AAA5A3B" w:rsidR="008A05EF" w:rsidRDefault="008A05EF" w:rsidP="00952B0D">
      <w:pPr>
        <w:jc w:val="left"/>
        <w:rPr>
          <w:rFonts w:ascii="Times New Roman" w:hAnsi="Times New Roman"/>
          <w:sz w:val="22"/>
          <w:szCs w:val="22"/>
        </w:rPr>
      </w:pPr>
    </w:p>
    <w:p w14:paraId="14545291" w14:textId="77777777" w:rsidR="008A05EF" w:rsidRDefault="008A05EF" w:rsidP="00952B0D">
      <w:pPr>
        <w:jc w:val="left"/>
        <w:rPr>
          <w:rFonts w:ascii="Times New Roman" w:hAnsi="Times New Roman"/>
          <w:sz w:val="22"/>
          <w:szCs w:val="22"/>
        </w:rPr>
      </w:pPr>
    </w:p>
    <w:p w14:paraId="71B8674C" w14:textId="77777777" w:rsidR="008A05EF" w:rsidRDefault="008A05EF" w:rsidP="008A05EF">
      <w:pPr>
        <w:rPr>
          <w:rFonts w:ascii="Arial Narrow" w:hAnsi="Arial Narrow"/>
          <w:sz w:val="22"/>
          <w:szCs w:val="22"/>
          <w:lang w:eastAsia="en-US"/>
        </w:rPr>
      </w:pPr>
    </w:p>
    <w:p w14:paraId="4A5FC4D9" w14:textId="77777777" w:rsidR="008A05EF" w:rsidRDefault="008A05EF" w:rsidP="008A05E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 ....................................... dňa ...........................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570F8495" w14:textId="77777777" w:rsidR="008A05EF" w:rsidRDefault="008A05EF" w:rsidP="008A05EF">
      <w:pPr>
        <w:rPr>
          <w:rFonts w:ascii="Arial Narrow" w:hAnsi="Arial Narrow"/>
          <w:sz w:val="22"/>
          <w:szCs w:val="22"/>
        </w:rPr>
      </w:pPr>
    </w:p>
    <w:p w14:paraId="095E3A79" w14:textId="77777777" w:rsidR="008A05EF" w:rsidRDefault="008A05EF" w:rsidP="008A05EF">
      <w:pPr>
        <w:rPr>
          <w:rFonts w:ascii="Arial Narrow" w:hAnsi="Arial Narrow"/>
          <w:sz w:val="22"/>
          <w:szCs w:val="22"/>
        </w:rPr>
      </w:pPr>
    </w:p>
    <w:p w14:paraId="7EF5EE79" w14:textId="77777777" w:rsidR="008A05EF" w:rsidRDefault="008A05EF" w:rsidP="008A05EF">
      <w:pPr>
        <w:rPr>
          <w:rFonts w:ascii="Arial Narrow" w:hAnsi="Arial Narrow"/>
          <w:sz w:val="22"/>
          <w:szCs w:val="22"/>
        </w:rPr>
      </w:pPr>
    </w:p>
    <w:p w14:paraId="3BCA92D7" w14:textId="77777777" w:rsidR="008A05EF" w:rsidRDefault="008A05EF" w:rsidP="008A05E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..................................................</w:t>
      </w:r>
    </w:p>
    <w:p w14:paraId="657017BF" w14:textId="77777777" w:rsidR="008A05EF" w:rsidRDefault="008A05EF" w:rsidP="008A05E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Meno, priezvisko a podpis </w:t>
      </w:r>
    </w:p>
    <w:p w14:paraId="184BEBD5" w14:textId="77777777" w:rsidR="008A05EF" w:rsidRDefault="008A05EF" w:rsidP="008A05E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oprávnenej osoby uchádzača</w:t>
      </w:r>
    </w:p>
    <w:p w14:paraId="33A2FE01" w14:textId="77777777" w:rsidR="008A05EF" w:rsidRDefault="008A05EF" w:rsidP="008A05E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odtlačok pečiatky</w:t>
      </w:r>
    </w:p>
    <w:p w14:paraId="0EF74BFA" w14:textId="77777777" w:rsidR="008A05EF" w:rsidRDefault="008A05EF" w:rsidP="008A05EF">
      <w:pPr>
        <w:rPr>
          <w:rFonts w:ascii="Arial Narrow" w:hAnsi="Arial Narrow"/>
          <w:sz w:val="22"/>
          <w:szCs w:val="22"/>
        </w:rPr>
      </w:pPr>
    </w:p>
    <w:p w14:paraId="4596D25A" w14:textId="77777777" w:rsidR="008A05EF" w:rsidRPr="00F66969" w:rsidRDefault="008A05EF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8A05EF" w:rsidRPr="00F66969" w:rsidSect="003A74D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9078D" w14:textId="77777777" w:rsidR="00D35C30" w:rsidRDefault="00D35C30" w:rsidP="007F0D4C">
      <w:r>
        <w:separator/>
      </w:r>
    </w:p>
  </w:endnote>
  <w:endnote w:type="continuationSeparator" w:id="0">
    <w:p w14:paraId="6867C54C" w14:textId="77777777" w:rsidR="00D35C30" w:rsidRDefault="00D35C30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C5BA1" w14:textId="77777777" w:rsidR="00D35C30" w:rsidRDefault="00D35C30" w:rsidP="007F0D4C">
      <w:r>
        <w:separator/>
      </w:r>
    </w:p>
  </w:footnote>
  <w:footnote w:type="continuationSeparator" w:id="0">
    <w:p w14:paraId="34542EBE" w14:textId="77777777" w:rsidR="00D35C30" w:rsidRDefault="00D35C30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EB0CC" w14:textId="4CDC393F" w:rsidR="000D45F6" w:rsidRDefault="000D45F6" w:rsidP="000D45F6">
    <w:pPr>
      <w:pStyle w:val="Default"/>
      <w:ind w:left="7080" w:firstLine="708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Príloha č. </w:t>
    </w:r>
    <w:r>
      <w:rPr>
        <w:rFonts w:ascii="Times New Roman" w:hAnsi="Times New Roman" w:cs="Times New Roman"/>
      </w:rPr>
      <w:t>3</w:t>
    </w:r>
  </w:p>
  <w:p w14:paraId="05B62EE2" w14:textId="2C451FEA" w:rsidR="00F7338F" w:rsidRPr="00D62CB8" w:rsidRDefault="00F64D19" w:rsidP="005A190D">
    <w:pPr>
      <w:pStyle w:val="Hlavika"/>
      <w:jc w:val="right"/>
      <w:rPr>
        <w:rFonts w:ascii="Arial Narrow" w:hAnsi="Arial Narrow"/>
        <w:color w:val="FFFFFF" w:themeColor="background1"/>
        <w:sz w:val="22"/>
        <w:szCs w:val="22"/>
      </w:rPr>
    </w:pPr>
    <w:r w:rsidRPr="00D62CB8">
      <w:rPr>
        <w:rFonts w:ascii="Arial Narrow" w:hAnsi="Arial Narrow"/>
        <w:color w:val="FFFFFF" w:themeColor="background1"/>
        <w:sz w:val="22"/>
        <w:szCs w:val="22"/>
      </w:rPr>
      <w:t>Príloha č.3</w:t>
    </w:r>
    <w:r w:rsidR="00392834" w:rsidRPr="00D62CB8">
      <w:rPr>
        <w:rFonts w:ascii="Arial Narrow" w:hAnsi="Arial Narrow"/>
        <w:color w:val="FFFFFF" w:themeColor="background1"/>
        <w:sz w:val="22"/>
        <w:szCs w:val="22"/>
      </w:rPr>
      <w:t xml:space="preserve"> </w:t>
    </w:r>
    <w:r w:rsidR="00901CBC" w:rsidRPr="00D62CB8">
      <w:rPr>
        <w:rFonts w:ascii="Arial Narrow" w:hAnsi="Arial Narrow"/>
        <w:color w:val="FFFFFF" w:themeColor="background1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7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81B91"/>
    <w:rsid w:val="000826DB"/>
    <w:rsid w:val="000A3207"/>
    <w:rsid w:val="000C30F6"/>
    <w:rsid w:val="000C5353"/>
    <w:rsid w:val="000D45F6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5E8D"/>
    <w:rsid w:val="001A55DF"/>
    <w:rsid w:val="001A7F03"/>
    <w:rsid w:val="001B5E27"/>
    <w:rsid w:val="001C40B1"/>
    <w:rsid w:val="001D7EFA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C2812"/>
    <w:rsid w:val="002E21F7"/>
    <w:rsid w:val="002F37DD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1C40"/>
    <w:rsid w:val="00385C7D"/>
    <w:rsid w:val="00387C84"/>
    <w:rsid w:val="00392834"/>
    <w:rsid w:val="00393FBA"/>
    <w:rsid w:val="003976B7"/>
    <w:rsid w:val="003A74D6"/>
    <w:rsid w:val="003B2372"/>
    <w:rsid w:val="003C05B3"/>
    <w:rsid w:val="003C22F3"/>
    <w:rsid w:val="003C52EE"/>
    <w:rsid w:val="003C57E5"/>
    <w:rsid w:val="003D1C92"/>
    <w:rsid w:val="003D7107"/>
    <w:rsid w:val="003E37FF"/>
    <w:rsid w:val="003E5E78"/>
    <w:rsid w:val="003F167E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B74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66C22"/>
    <w:rsid w:val="006747F6"/>
    <w:rsid w:val="00682AAD"/>
    <w:rsid w:val="00685CF7"/>
    <w:rsid w:val="00695416"/>
    <w:rsid w:val="006977E3"/>
    <w:rsid w:val="006A29B1"/>
    <w:rsid w:val="006A4877"/>
    <w:rsid w:val="006D0837"/>
    <w:rsid w:val="006E0662"/>
    <w:rsid w:val="00706918"/>
    <w:rsid w:val="00711968"/>
    <w:rsid w:val="00713B69"/>
    <w:rsid w:val="007162EF"/>
    <w:rsid w:val="00716F83"/>
    <w:rsid w:val="00732986"/>
    <w:rsid w:val="00734044"/>
    <w:rsid w:val="00744FB7"/>
    <w:rsid w:val="00745747"/>
    <w:rsid w:val="00752ADC"/>
    <w:rsid w:val="00782D23"/>
    <w:rsid w:val="00784E3F"/>
    <w:rsid w:val="007864C5"/>
    <w:rsid w:val="00794058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5CA4"/>
    <w:rsid w:val="00857612"/>
    <w:rsid w:val="008714DB"/>
    <w:rsid w:val="00871E24"/>
    <w:rsid w:val="00891A18"/>
    <w:rsid w:val="00893234"/>
    <w:rsid w:val="00894BB7"/>
    <w:rsid w:val="00896579"/>
    <w:rsid w:val="008A05EF"/>
    <w:rsid w:val="008B6468"/>
    <w:rsid w:val="008B7BC0"/>
    <w:rsid w:val="008C0228"/>
    <w:rsid w:val="008C5959"/>
    <w:rsid w:val="008C74BE"/>
    <w:rsid w:val="008D1B78"/>
    <w:rsid w:val="008D37E6"/>
    <w:rsid w:val="008D5DAF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B6A7B"/>
    <w:rsid w:val="00AC471F"/>
    <w:rsid w:val="00AC60E1"/>
    <w:rsid w:val="00AC6F9E"/>
    <w:rsid w:val="00AD4615"/>
    <w:rsid w:val="00AF62A4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D00391"/>
    <w:rsid w:val="00D30D7C"/>
    <w:rsid w:val="00D35C30"/>
    <w:rsid w:val="00D35CF4"/>
    <w:rsid w:val="00D50C46"/>
    <w:rsid w:val="00D512AC"/>
    <w:rsid w:val="00D54E4F"/>
    <w:rsid w:val="00D578BD"/>
    <w:rsid w:val="00D62CB8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D2ABF"/>
    <w:rsid w:val="00DE35C8"/>
    <w:rsid w:val="00DE3638"/>
    <w:rsid w:val="00DE75D2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4D1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F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7D93045-1DAC-4EEF-84CF-4B90B993FA5C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8562EEA9-9DFA-47A7-BADB-09541B5895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0F01D2-B664-43CF-8090-7A2846223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BFB89D-2CDF-4F09-8782-1BE51705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2022-10-17T10:59:00Z</dcterms:created>
  <dcterms:modified xsi:type="dcterms:W3CDTF">2022-11-04T08:58:00Z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</Properties>
</file>