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1F2B" w14:textId="37785F71" w:rsidR="00AB0532" w:rsidRPr="00C53305" w:rsidRDefault="000A1653" w:rsidP="00AB0532">
      <w:pPr>
        <w:jc w:val="center"/>
        <w:rPr>
          <w:b/>
          <w:sz w:val="36"/>
        </w:rPr>
      </w:pPr>
      <w:r>
        <w:rPr>
          <w:b/>
          <w:sz w:val="36"/>
        </w:rPr>
        <w:t>Z</w:t>
      </w:r>
      <w:r w:rsidR="00AB0532">
        <w:rPr>
          <w:b/>
          <w:sz w:val="36"/>
        </w:rPr>
        <w:t>áznam</w:t>
      </w:r>
    </w:p>
    <w:p w14:paraId="708E67AF" w14:textId="7F1621B4" w:rsidR="00AB0532" w:rsidRPr="00CF6653" w:rsidRDefault="00AB0532" w:rsidP="00EC63B4">
      <w:pPr>
        <w:ind w:right="0"/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BDA031F" w14:textId="777F216B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 xml:space="preserve">Názov: </w:t>
      </w:r>
      <w:r w:rsidR="000A1653">
        <w:rPr>
          <w:rFonts w:asciiTheme="minorHAnsi" w:hAnsiTheme="minorHAnsi" w:cs="Times New Roman"/>
          <w:b/>
          <w:bCs/>
        </w:rPr>
        <w:t>Domov dôchodcov a domov sociálnych služieb</w:t>
      </w:r>
      <w:r w:rsidRPr="00086324">
        <w:rPr>
          <w:rFonts w:asciiTheme="minorHAnsi" w:hAnsiTheme="minorHAnsi" w:cs="Times New Roman"/>
          <w:b/>
          <w:bCs/>
        </w:rPr>
        <w:tab/>
      </w:r>
    </w:p>
    <w:p w14:paraId="35B6A191" w14:textId="6331FBE2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>IČO:</w:t>
      </w:r>
      <w:r w:rsidRPr="00086324">
        <w:rPr>
          <w:rFonts w:asciiTheme="minorHAnsi" w:hAnsiTheme="minorHAnsi" w:cs="Times New Roman"/>
          <w:bCs/>
        </w:rPr>
        <w:t xml:space="preserve"> </w:t>
      </w:r>
      <w:r w:rsidR="000A1653">
        <w:rPr>
          <w:rFonts w:asciiTheme="minorHAnsi" w:hAnsiTheme="minorHAnsi" w:cs="Times New Roman"/>
          <w:bCs/>
        </w:rPr>
        <w:t>00647900</w:t>
      </w:r>
      <w:r w:rsidRPr="00086324">
        <w:rPr>
          <w:rFonts w:asciiTheme="minorHAnsi" w:hAnsiTheme="minorHAnsi" w:cs="Times New Roman"/>
          <w:bCs/>
        </w:rPr>
        <w:tab/>
      </w:r>
    </w:p>
    <w:p w14:paraId="3A610155" w14:textId="0F98EA3E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086324">
        <w:rPr>
          <w:rFonts w:asciiTheme="minorHAnsi" w:hAnsiTheme="minorHAnsi" w:cs="Times New Roman"/>
          <w:b/>
          <w:bCs/>
        </w:rPr>
        <w:t>Sídlo:</w:t>
      </w:r>
      <w:r w:rsidRPr="00086324">
        <w:rPr>
          <w:rFonts w:asciiTheme="minorHAnsi" w:hAnsiTheme="minorHAnsi" w:cs="Times New Roman"/>
          <w:color w:val="000000" w:themeColor="text1"/>
        </w:rPr>
        <w:t xml:space="preserve"> </w:t>
      </w:r>
      <w:r w:rsidR="000A1653">
        <w:rPr>
          <w:rFonts w:asciiTheme="minorHAnsi" w:hAnsiTheme="minorHAnsi" w:cs="Times New Roman"/>
          <w:color w:val="000000" w:themeColor="text1"/>
        </w:rPr>
        <w:t>Bystrická 447/25, 967 01 Kremnica</w:t>
      </w:r>
      <w:r w:rsidRPr="00086324">
        <w:rPr>
          <w:rFonts w:asciiTheme="minorHAnsi" w:hAnsiTheme="minorHAnsi" w:cs="Times New Roman"/>
          <w:color w:val="000000" w:themeColor="text1"/>
        </w:rPr>
        <w:tab/>
      </w:r>
    </w:p>
    <w:p w14:paraId="367CE28F" w14:textId="4E56CF4E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086324">
        <w:rPr>
          <w:rFonts w:asciiTheme="minorHAnsi" w:hAnsiTheme="minorHAnsi" w:cs="Times New Roman"/>
          <w:b/>
          <w:color w:val="auto"/>
        </w:rPr>
        <w:t>Zastúpený:</w:t>
      </w:r>
      <w:r w:rsidR="000A1653">
        <w:rPr>
          <w:rFonts w:asciiTheme="minorHAnsi" w:hAnsiTheme="minorHAnsi" w:cs="Times New Roman"/>
          <w:b/>
          <w:color w:val="auto"/>
        </w:rPr>
        <w:t xml:space="preserve"> Mgr. Erika </w:t>
      </w:r>
      <w:proofErr w:type="spellStart"/>
      <w:r w:rsidR="000A1653">
        <w:rPr>
          <w:rFonts w:asciiTheme="minorHAnsi" w:hAnsiTheme="minorHAnsi" w:cs="Times New Roman"/>
          <w:b/>
          <w:color w:val="auto"/>
        </w:rPr>
        <w:t>Hollerová</w:t>
      </w:r>
      <w:proofErr w:type="spellEnd"/>
      <w:r w:rsidR="000A1653">
        <w:rPr>
          <w:rFonts w:asciiTheme="minorHAnsi" w:hAnsiTheme="minorHAnsi" w:cs="Times New Roman"/>
          <w:b/>
          <w:color w:val="auto"/>
        </w:rPr>
        <w:t>, riaditeľka</w:t>
      </w:r>
      <w:r w:rsidRPr="00086324">
        <w:rPr>
          <w:rFonts w:asciiTheme="minorHAnsi" w:hAnsiTheme="minorHAnsi" w:cs="Times New Roman"/>
          <w:b/>
          <w:color w:val="auto"/>
        </w:rPr>
        <w:tab/>
      </w:r>
    </w:p>
    <w:p w14:paraId="176F124D" w14:textId="77777777" w:rsidR="00AB0532" w:rsidRDefault="00AB0532" w:rsidP="00AB0532"/>
    <w:p w14:paraId="1B1DDCF5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0696621D" w14:textId="0840F0E8" w:rsidR="00C97967" w:rsidRPr="00A70283" w:rsidRDefault="000A1653" w:rsidP="00AB0532">
      <w:pPr>
        <w:pStyle w:val="Odsekzoznamu"/>
        <w:ind w:left="426" w:hanging="426"/>
        <w:rPr>
          <w:rFonts w:asciiTheme="minorHAnsi" w:hAnsiTheme="minorHAnsi" w:cstheme="minorHAnsi"/>
          <w:iCs/>
          <w:color w:val="auto"/>
          <w:lang w:eastAsia="en-US"/>
        </w:rPr>
      </w:pPr>
      <w:r w:rsidRPr="00A70283">
        <w:rPr>
          <w:rFonts w:asciiTheme="minorHAnsi" w:hAnsiTheme="minorHAnsi" w:cstheme="minorHAnsi"/>
          <w:iCs/>
          <w:color w:val="auto"/>
          <w:lang w:eastAsia="en-US"/>
        </w:rPr>
        <w:t xml:space="preserve">Nákup </w:t>
      </w:r>
      <w:r w:rsidR="00E625D9">
        <w:rPr>
          <w:rFonts w:asciiTheme="minorHAnsi" w:hAnsiTheme="minorHAnsi" w:cstheme="minorHAnsi"/>
          <w:iCs/>
          <w:color w:val="auto"/>
          <w:lang w:eastAsia="en-US"/>
        </w:rPr>
        <w:t>čerstvej zeleniny, ovocia a zemiakov</w:t>
      </w:r>
    </w:p>
    <w:p w14:paraId="181B451A" w14:textId="77777777" w:rsidR="00740B48" w:rsidRPr="00740B48" w:rsidRDefault="00740B48" w:rsidP="00AB0532">
      <w:pPr>
        <w:pStyle w:val="Odsekzoznamu"/>
        <w:ind w:left="426" w:hanging="426"/>
        <w:rPr>
          <w:rFonts w:asciiTheme="minorHAnsi" w:hAnsiTheme="minorHAnsi" w:cs="Arial"/>
          <w:color w:val="auto"/>
          <w:lang w:eastAsia="en-US"/>
        </w:rPr>
      </w:pPr>
    </w:p>
    <w:p w14:paraId="1B5C7A40" w14:textId="539B7ECD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14:paraId="45CAB0E2" w14:textId="77777777"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14:paraId="54C25026" w14:textId="06243887" w:rsidR="00A70283" w:rsidRPr="00224F43" w:rsidRDefault="00274A55" w:rsidP="00A70283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  <w:bookmarkStart w:id="0" w:name="_Hlk505268534"/>
      <w:r w:rsidRPr="00AA06AE">
        <w:rPr>
          <w:rFonts w:asciiTheme="minorHAnsi" w:hAnsiTheme="minorHAnsi"/>
        </w:rPr>
        <w:t>Hlavný predmet, hlavný slovník:</w:t>
      </w:r>
      <w:r w:rsidRPr="00AA06AE">
        <w:rPr>
          <w:rFonts w:asciiTheme="minorHAnsi" w:hAnsiTheme="minorHAnsi"/>
        </w:rPr>
        <w:tab/>
      </w:r>
      <w:r w:rsidRPr="00AA06AE">
        <w:rPr>
          <w:rFonts w:asciiTheme="minorHAnsi" w:hAnsiTheme="minorHAnsi"/>
        </w:rPr>
        <w:tab/>
      </w:r>
      <w:r w:rsidR="00A70283" w:rsidRPr="00224F43">
        <w:rPr>
          <w:rFonts w:asciiTheme="minorHAnsi" w:hAnsiTheme="minorHAnsi"/>
        </w:rPr>
        <w:t>15</w:t>
      </w:r>
      <w:r w:rsidR="00E625D9">
        <w:rPr>
          <w:rFonts w:asciiTheme="minorHAnsi" w:hAnsiTheme="minorHAnsi"/>
        </w:rPr>
        <w:t>3</w:t>
      </w:r>
      <w:r w:rsidR="00A70283" w:rsidRPr="00224F43">
        <w:rPr>
          <w:rFonts w:asciiTheme="minorHAnsi" w:hAnsiTheme="minorHAnsi"/>
        </w:rPr>
        <w:t>00000-</w:t>
      </w:r>
      <w:r w:rsidR="00E625D9">
        <w:rPr>
          <w:rFonts w:asciiTheme="minorHAnsi" w:hAnsiTheme="minorHAnsi"/>
        </w:rPr>
        <w:t>1</w:t>
      </w:r>
      <w:r w:rsidR="00A70283" w:rsidRPr="00224F43">
        <w:rPr>
          <w:rFonts w:asciiTheme="minorHAnsi" w:hAnsiTheme="minorHAnsi"/>
        </w:rPr>
        <w:t xml:space="preserve">  </w:t>
      </w:r>
      <w:r w:rsidR="00E625D9">
        <w:rPr>
          <w:rFonts w:asciiTheme="minorHAnsi" w:hAnsiTheme="minorHAnsi"/>
        </w:rPr>
        <w:t>ovocie, zelenina a súvisiace výrobky</w:t>
      </w:r>
    </w:p>
    <w:p w14:paraId="3D89A310" w14:textId="7971220F" w:rsidR="00A70283" w:rsidRPr="00224F43" w:rsidRDefault="00A70283" w:rsidP="00A70283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224F43">
        <w:rPr>
          <w:rFonts w:asciiTheme="minorHAnsi" w:hAnsiTheme="minorHAnsi"/>
        </w:rPr>
        <w:t>Doplňujúci predmet, hlavný slovník:</w:t>
      </w:r>
      <w:r w:rsidRPr="00224F43">
        <w:rPr>
          <w:rFonts w:asciiTheme="minorHAnsi" w:hAnsiTheme="minorHAnsi"/>
        </w:rPr>
        <w:tab/>
        <w:t>15</w:t>
      </w:r>
      <w:r w:rsidR="00E625D9">
        <w:rPr>
          <w:rFonts w:asciiTheme="minorHAnsi" w:hAnsiTheme="minorHAnsi"/>
        </w:rPr>
        <w:t>310000</w:t>
      </w:r>
      <w:r w:rsidRPr="00224F43">
        <w:rPr>
          <w:rFonts w:asciiTheme="minorHAnsi" w:hAnsiTheme="minorHAnsi"/>
        </w:rPr>
        <w:t>-</w:t>
      </w:r>
      <w:r w:rsidR="00E625D9">
        <w:rPr>
          <w:rFonts w:asciiTheme="minorHAnsi" w:hAnsiTheme="minorHAnsi"/>
        </w:rPr>
        <w:t>4</w:t>
      </w:r>
      <w:r w:rsidRPr="00224F43">
        <w:t xml:space="preserve"> </w:t>
      </w:r>
      <w:r w:rsidR="00E625D9">
        <w:t xml:space="preserve"> zemiaky a zemiakové výrobky</w:t>
      </w:r>
    </w:p>
    <w:p w14:paraId="6E789AA6" w14:textId="553C6290" w:rsidR="00A70283" w:rsidRDefault="00A70283" w:rsidP="00E625D9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224F43">
        <w:rPr>
          <w:rFonts w:asciiTheme="minorHAnsi" w:hAnsiTheme="minorHAnsi"/>
        </w:rPr>
        <w:tab/>
      </w:r>
      <w:r w:rsidRPr="00224F43">
        <w:rPr>
          <w:rFonts w:asciiTheme="minorHAnsi" w:hAnsiTheme="minorHAnsi"/>
        </w:rPr>
        <w:tab/>
      </w:r>
    </w:p>
    <w:p w14:paraId="49B602B8" w14:textId="77777777" w:rsidR="0062317D" w:rsidRPr="00AA06AE" w:rsidRDefault="0062317D" w:rsidP="0062317D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</w:p>
    <w:bookmarkEnd w:id="0"/>
    <w:p w14:paraId="1CE192CB" w14:textId="0F5C5EE9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Predmet zákazky</w:t>
      </w:r>
      <w:r w:rsidR="00EC63B4">
        <w:rPr>
          <w:b/>
        </w:rPr>
        <w:t>.</w:t>
      </w:r>
    </w:p>
    <w:p w14:paraId="2415E685" w14:textId="6C291CD1" w:rsidR="0062317D" w:rsidRPr="00A70283" w:rsidRDefault="00A70283" w:rsidP="00F46A67">
      <w:pPr>
        <w:spacing w:after="0" w:line="240" w:lineRule="auto"/>
        <w:ind w:right="0"/>
        <w:rPr>
          <w:iCs/>
        </w:rPr>
      </w:pPr>
      <w:r w:rsidRPr="00A70283">
        <w:rPr>
          <w:iCs/>
        </w:rPr>
        <w:t xml:space="preserve">Nákup </w:t>
      </w:r>
      <w:r w:rsidR="00E625D9">
        <w:rPr>
          <w:rFonts w:asciiTheme="minorHAnsi" w:hAnsiTheme="minorHAnsi" w:cstheme="minorHAnsi"/>
          <w:iCs/>
          <w:color w:val="auto"/>
          <w:lang w:eastAsia="en-US"/>
        </w:rPr>
        <w:t>čerstvej zeleniny, ovocia a zemiakov</w:t>
      </w:r>
    </w:p>
    <w:p w14:paraId="62337465" w14:textId="77777777" w:rsidR="00F46A67" w:rsidRPr="00F46A67" w:rsidRDefault="00F46A67" w:rsidP="00F46A67">
      <w:pPr>
        <w:spacing w:after="0" w:line="240" w:lineRule="auto"/>
        <w:ind w:right="0"/>
        <w:rPr>
          <w:b/>
        </w:rPr>
      </w:pPr>
    </w:p>
    <w:p w14:paraId="1BEAE30B" w14:textId="52803E44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501D3317" w14:textId="79C92B5A" w:rsidR="00572B4B" w:rsidRPr="00572B4B" w:rsidRDefault="00572B4B" w:rsidP="00572B4B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572B4B">
        <w:rPr>
          <w:rFonts w:asciiTheme="minorHAnsi" w:hAnsiTheme="minorHAnsi"/>
        </w:rPr>
        <w:t xml:space="preserve">Predpokladaná hodnota zákazky bola stanovená na </w:t>
      </w:r>
      <w:r w:rsidR="00666EB3" w:rsidRPr="00666EB3">
        <w:rPr>
          <w:rFonts w:asciiTheme="minorHAnsi" w:hAnsiTheme="minorHAnsi"/>
          <w:b/>
        </w:rPr>
        <w:t>5 </w:t>
      </w:r>
      <w:r w:rsidR="00E625D9">
        <w:rPr>
          <w:rFonts w:asciiTheme="minorHAnsi" w:hAnsiTheme="minorHAnsi"/>
          <w:b/>
        </w:rPr>
        <w:t>594</w:t>
      </w:r>
      <w:r w:rsidR="00666EB3" w:rsidRPr="00666EB3">
        <w:rPr>
          <w:rFonts w:asciiTheme="minorHAnsi" w:hAnsiTheme="minorHAnsi"/>
          <w:b/>
        </w:rPr>
        <w:t>,</w:t>
      </w:r>
      <w:r w:rsidR="00E625D9">
        <w:rPr>
          <w:rFonts w:asciiTheme="minorHAnsi" w:hAnsiTheme="minorHAnsi"/>
          <w:b/>
        </w:rPr>
        <w:t>40</w:t>
      </w:r>
      <w:r w:rsidR="00F46A67" w:rsidRPr="00666EB3">
        <w:rPr>
          <w:rFonts w:ascii="Arial Narrow" w:hAnsi="Arial Narrow" w:cs="Times New Roman"/>
          <w:b/>
          <w:bCs/>
        </w:rPr>
        <w:t xml:space="preserve"> </w:t>
      </w:r>
      <w:r w:rsidRPr="00666EB3">
        <w:rPr>
          <w:rFonts w:asciiTheme="minorHAnsi" w:hAnsiTheme="minorHAnsi"/>
          <w:b/>
        </w:rPr>
        <w:t>€</w:t>
      </w:r>
      <w:r w:rsidRPr="00572B4B">
        <w:rPr>
          <w:rFonts w:asciiTheme="minorHAnsi" w:hAnsiTheme="minorHAnsi"/>
          <w:b/>
        </w:rPr>
        <w:t xml:space="preserve"> bez DPH</w:t>
      </w:r>
      <w:r w:rsidRPr="00572B4B">
        <w:rPr>
          <w:rFonts w:asciiTheme="minorHAnsi" w:hAnsiTheme="minorHAnsi"/>
        </w:rPr>
        <w:t>.</w:t>
      </w:r>
    </w:p>
    <w:p w14:paraId="4435109E" w14:textId="72A004D8" w:rsidR="00AB0532" w:rsidRDefault="00AB0532" w:rsidP="0062317D">
      <w:pPr>
        <w:ind w:left="0" w:firstLine="0"/>
        <w:rPr>
          <w:b/>
        </w:rPr>
      </w:pPr>
    </w:p>
    <w:p w14:paraId="0C68A6F9" w14:textId="77777777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25DA5109" w14:textId="77777777" w:rsidR="0062317D" w:rsidRPr="00F2262E" w:rsidRDefault="0062317D" w:rsidP="00EC63B4">
      <w:pPr>
        <w:ind w:right="0"/>
      </w:pPr>
      <w:r>
        <w:t>Kritériom na vyhodnotenie ponúk bola najnižšia celková cena v EUR s DPH, zaokrúhlená na dve desatinné miesta.</w:t>
      </w:r>
    </w:p>
    <w:p w14:paraId="22ECBF39" w14:textId="0B489514" w:rsidR="0062317D" w:rsidRDefault="0062317D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7A8BCA13" w14:textId="77777777" w:rsidR="00F46A67" w:rsidRPr="0062317D" w:rsidRDefault="00F46A67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6F70BA0E" w14:textId="4DEE3BBC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  <w:r w:rsidRPr="0062317D">
        <w:rPr>
          <w:b/>
        </w:rPr>
        <w:t xml:space="preserve"> </w:t>
      </w:r>
    </w:p>
    <w:p w14:paraId="2AD03609" w14:textId="0DDCA94A" w:rsidR="00572B4B" w:rsidRDefault="00572B4B" w:rsidP="00572B4B">
      <w:pPr>
        <w:ind w:right="0"/>
      </w:pPr>
      <w:r w:rsidRPr="00572B4B">
        <w:rPr>
          <w:bCs/>
        </w:rPr>
        <w:t xml:space="preserve">Prieskum trhu bol uskutočnený na základe Výzvy na predkladanie ponúk odoslanej potenciálnym uchádzačom a zverejnením tejto výzvy na stránke JOSEPHINE.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14:paraId="7568C21B" w14:textId="77777777" w:rsidR="00572B4B" w:rsidRDefault="00572B4B" w:rsidP="00572B4B">
      <w:pPr>
        <w:ind w:right="0"/>
      </w:pPr>
    </w:p>
    <w:p w14:paraId="598B8156" w14:textId="4090F88F"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oslovených záujemcov.</w:t>
      </w:r>
    </w:p>
    <w:p w14:paraId="44069CE5" w14:textId="6AF49679" w:rsidR="00274A55" w:rsidRPr="00B84F77" w:rsidRDefault="000D4265" w:rsidP="00B92BB9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BELSPOL s.r.o., Hronská 1037/27, 962 31 Sliač, IČO: 54651654 </w:t>
      </w:r>
      <w:r w:rsidR="00666EB3" w:rsidRPr="00B84F77">
        <w:rPr>
          <w:iCs/>
          <w:color w:val="000000" w:themeColor="text1"/>
        </w:rPr>
        <w:t xml:space="preserve"> </w:t>
      </w:r>
    </w:p>
    <w:p w14:paraId="24188FF2" w14:textId="77777777" w:rsidR="00350C76" w:rsidRPr="00350C76" w:rsidRDefault="00350C76" w:rsidP="00350C76">
      <w:pPr>
        <w:spacing w:after="0" w:line="240" w:lineRule="auto"/>
        <w:ind w:left="0" w:right="0" w:firstLine="0"/>
        <w:jc w:val="left"/>
        <w:rPr>
          <w:b/>
        </w:rPr>
      </w:pPr>
    </w:p>
    <w:p w14:paraId="42CB5ECE" w14:textId="799B6556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lastRenderedPageBreak/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14:paraId="19878200" w14:textId="1AAD6097" w:rsidR="005E4BB1" w:rsidRDefault="00693B40" w:rsidP="00A7016A">
      <w:pPr>
        <w:ind w:right="0"/>
      </w:pPr>
      <w:r>
        <w:t>D</w:t>
      </w:r>
      <w:r w:rsidR="005E4BB1">
        <w:t xml:space="preserve">ňa </w:t>
      </w:r>
      <w:r w:rsidR="00D83099">
        <w:t>03</w:t>
      </w:r>
      <w:r w:rsidR="008E45D8">
        <w:t>.</w:t>
      </w:r>
      <w:r w:rsidR="00D83099">
        <w:t>11</w:t>
      </w:r>
      <w:r w:rsidR="008E45D8">
        <w:t>.2022</w:t>
      </w:r>
      <w:r w:rsidR="00AB0532">
        <w:t xml:space="preserve"> </w:t>
      </w:r>
      <w:r w:rsidR="00C97967">
        <w:t>o</w:t>
      </w:r>
      <w:r w:rsidR="008E45D8">
        <w:t> 1</w:t>
      </w:r>
      <w:r w:rsidR="00D83099">
        <w:t>5</w:t>
      </w:r>
      <w:r w:rsidR="008E45D8">
        <w:t>.</w:t>
      </w:r>
      <w:r w:rsidR="00D83099">
        <w:t>28</w:t>
      </w:r>
      <w:r w:rsidR="00954BE3">
        <w:t> </w:t>
      </w:r>
      <w:r w:rsidR="00AB0532">
        <w:t>hod.</w:t>
      </w:r>
      <w:r w:rsidR="005E4BB1">
        <w:t xml:space="preserve"> prostredníctvom </w:t>
      </w:r>
      <w:r>
        <w:t xml:space="preserve">systému </w:t>
      </w:r>
      <w:proofErr w:type="spellStart"/>
      <w:r>
        <w:t>Josephine</w:t>
      </w:r>
      <w:proofErr w:type="spellEnd"/>
      <w:r>
        <w:t>.</w:t>
      </w:r>
    </w:p>
    <w:p w14:paraId="10B03C46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59CCF62E" w:rsidR="00AB0532" w:rsidRPr="00F2262E" w:rsidRDefault="00AB0532" w:rsidP="00AB0532">
      <w:r>
        <w:t xml:space="preserve">Lehota na predkladanie ponúk uplynula dňa </w:t>
      </w:r>
      <w:r w:rsidR="00D83099">
        <w:t>15</w:t>
      </w:r>
      <w:r w:rsidR="008E45D8">
        <w:t>.</w:t>
      </w:r>
      <w:r w:rsidR="00D83099">
        <w:t>11</w:t>
      </w:r>
      <w:r w:rsidR="008E45D8">
        <w:t>. 2022</w:t>
      </w:r>
      <w:r w:rsidR="00EC68C6">
        <w:t xml:space="preserve"> o</w:t>
      </w:r>
      <w:r w:rsidR="008E45D8">
        <w:t> 9.00</w:t>
      </w:r>
      <w:r w:rsidR="00EC68C6">
        <w:t> hod.</w:t>
      </w:r>
    </w:p>
    <w:p w14:paraId="6F4AD17A" w14:textId="232FB01E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bookmarkStart w:id="1" w:name="_GoBack"/>
      <w:bookmarkEnd w:id="1"/>
      <w:r>
        <w:rPr>
          <w:b/>
        </w:rPr>
        <w:t xml:space="preserve">Zoznam uchádzačov v poradí, v akom predložili ponuky. </w:t>
      </w:r>
    </w:p>
    <w:p w14:paraId="6A911CFD" w14:textId="791D4FD8" w:rsidR="00EC68C6" w:rsidRPr="00051BFE" w:rsidRDefault="00D83099" w:rsidP="00EC68C6">
      <w:pPr>
        <w:pStyle w:val="Odsekzoznamu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>BELSPOL s.r.o., Hronská 1037/27, 962 31 Sliač</w:t>
      </w:r>
      <w:r w:rsidR="00051BFE" w:rsidRPr="00051BFE">
        <w:rPr>
          <w:iCs/>
        </w:rPr>
        <w:t xml:space="preserve"> IČO: 5</w:t>
      </w:r>
      <w:r>
        <w:rPr>
          <w:iCs/>
        </w:rPr>
        <w:t>4651654</w:t>
      </w:r>
    </w:p>
    <w:p w14:paraId="5C11FCEF" w14:textId="2E89D782" w:rsidR="00EC68C6" w:rsidRPr="00051BFE" w:rsidRDefault="00467249" w:rsidP="00EC68C6">
      <w:pPr>
        <w:pStyle w:val="Odsekzoznamu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 xml:space="preserve">Fatra Tip s.r.o., Priemyselná zóna Košúty II, 036 01 Martin  </w:t>
      </w:r>
      <w:r w:rsidR="00051BFE" w:rsidRPr="00051BFE">
        <w:rPr>
          <w:iCs/>
        </w:rPr>
        <w:t xml:space="preserve">IČO: </w:t>
      </w:r>
      <w:r>
        <w:rPr>
          <w:iCs/>
        </w:rPr>
        <w:t>36412741</w:t>
      </w:r>
    </w:p>
    <w:p w14:paraId="392153A9" w14:textId="5A4F47FF" w:rsidR="00EC68C6" w:rsidRPr="00051BFE" w:rsidRDefault="00467249" w:rsidP="00EC68C6">
      <w:pPr>
        <w:pStyle w:val="Odsekzoznamu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>HORTI s.r.o., Južná trieda 66, 040</w:t>
      </w:r>
      <w:r w:rsidR="00051BFE" w:rsidRPr="00051BFE">
        <w:rPr>
          <w:iCs/>
        </w:rPr>
        <w:t xml:space="preserve"> 0</w:t>
      </w:r>
      <w:r>
        <w:rPr>
          <w:iCs/>
        </w:rPr>
        <w:t>1</w:t>
      </w:r>
      <w:r w:rsidR="00051BFE" w:rsidRPr="00051BFE">
        <w:rPr>
          <w:iCs/>
        </w:rPr>
        <w:t xml:space="preserve"> </w:t>
      </w:r>
      <w:r>
        <w:rPr>
          <w:iCs/>
        </w:rPr>
        <w:t>Košice</w:t>
      </w:r>
      <w:r w:rsidR="00051BFE" w:rsidRPr="00051BFE">
        <w:rPr>
          <w:iCs/>
        </w:rPr>
        <w:t xml:space="preserve">, IČO: </w:t>
      </w:r>
      <w:r>
        <w:rPr>
          <w:iCs/>
        </w:rPr>
        <w:t>43792782</w:t>
      </w:r>
    </w:p>
    <w:p w14:paraId="4E935761" w14:textId="59ECC2C7" w:rsidR="00EC68C6" w:rsidRPr="00051BFE" w:rsidRDefault="00051BFE" w:rsidP="00EC68C6">
      <w:pPr>
        <w:pStyle w:val="Odsekzoznamu"/>
        <w:numPr>
          <w:ilvl w:val="0"/>
          <w:numId w:val="24"/>
        </w:numPr>
        <w:spacing w:after="0" w:line="240" w:lineRule="auto"/>
        <w:rPr>
          <w:iCs/>
        </w:rPr>
      </w:pPr>
      <w:proofErr w:type="spellStart"/>
      <w:r w:rsidRPr="00051BFE">
        <w:rPr>
          <w:iCs/>
        </w:rPr>
        <w:t>L</w:t>
      </w:r>
      <w:r w:rsidR="00467249">
        <w:rPr>
          <w:iCs/>
        </w:rPr>
        <w:t>unys</w:t>
      </w:r>
      <w:proofErr w:type="spellEnd"/>
      <w:r w:rsidR="00467249">
        <w:rPr>
          <w:iCs/>
        </w:rPr>
        <w:t xml:space="preserve"> </w:t>
      </w:r>
      <w:r w:rsidRPr="00051BFE">
        <w:rPr>
          <w:iCs/>
        </w:rPr>
        <w:t xml:space="preserve"> s.r.o, </w:t>
      </w:r>
      <w:r w:rsidR="00467249">
        <w:rPr>
          <w:iCs/>
        </w:rPr>
        <w:t>Hlavná 4512/96,</w:t>
      </w:r>
      <w:r w:rsidRPr="00051BFE">
        <w:rPr>
          <w:iCs/>
        </w:rPr>
        <w:t xml:space="preserve"> </w:t>
      </w:r>
      <w:r w:rsidR="00467249">
        <w:rPr>
          <w:iCs/>
        </w:rPr>
        <w:t>059</w:t>
      </w:r>
      <w:r w:rsidRPr="00051BFE">
        <w:rPr>
          <w:iCs/>
        </w:rPr>
        <w:t xml:space="preserve"> 01 </w:t>
      </w:r>
      <w:r w:rsidR="00467249">
        <w:rPr>
          <w:iCs/>
        </w:rPr>
        <w:t>Poprad, IČO: 36472549</w:t>
      </w:r>
    </w:p>
    <w:p w14:paraId="1FB1E38E" w14:textId="26E48731" w:rsidR="00D317A6" w:rsidRDefault="00D317A6" w:rsidP="00BC0A0B">
      <w:pPr>
        <w:pStyle w:val="Odsekzoznamu"/>
        <w:spacing w:after="0" w:line="240" w:lineRule="auto"/>
        <w:ind w:left="1134" w:firstLine="0"/>
      </w:pPr>
    </w:p>
    <w:p w14:paraId="25D9CB51" w14:textId="1FC1C470" w:rsidR="00AB0532" w:rsidRPr="00467249" w:rsidRDefault="00467249" w:rsidP="00467249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>12.</w:t>
      </w:r>
      <w:r w:rsidR="00AB0532" w:rsidRPr="00467249">
        <w:rPr>
          <w:b/>
        </w:rPr>
        <w:t>Dátum otvárania a</w:t>
      </w:r>
      <w:r>
        <w:rPr>
          <w:b/>
        </w:rPr>
        <w:t> </w:t>
      </w:r>
      <w:r w:rsidR="00AB0532" w:rsidRPr="00467249">
        <w:rPr>
          <w:b/>
        </w:rPr>
        <w:t>vyhodnocovania ponúk.</w:t>
      </w:r>
    </w:p>
    <w:p w14:paraId="1F740D5C" w14:textId="0D44FAFC" w:rsidR="00D01D0A" w:rsidRDefault="00467249" w:rsidP="005560B5">
      <w:pPr>
        <w:rPr>
          <w:b/>
        </w:rPr>
      </w:pPr>
      <w:r>
        <w:t>15</w:t>
      </w:r>
      <w:r w:rsidR="00051BFE">
        <w:t>.</w:t>
      </w:r>
      <w:r>
        <w:t>11</w:t>
      </w:r>
      <w:r w:rsidR="00051BFE">
        <w:t>.</w:t>
      </w:r>
      <w:r w:rsidR="00AB0532" w:rsidRPr="00780732">
        <w:t>20</w:t>
      </w:r>
      <w:r w:rsidR="005E4BB1">
        <w:t>2</w:t>
      </w:r>
      <w:r w:rsidR="00EC68C6">
        <w:t>2</w:t>
      </w:r>
      <w:r w:rsidR="00AB0532">
        <w:t xml:space="preserve"> </w:t>
      </w:r>
      <w:r w:rsidR="005560B5">
        <w:t>po uplynutí lehoty na predkladanie ponúk</w:t>
      </w:r>
    </w:p>
    <w:p w14:paraId="79545787" w14:textId="77777777" w:rsidR="00D01D0A" w:rsidRPr="00780732" w:rsidRDefault="00D01D0A" w:rsidP="00AB0532">
      <w:pPr>
        <w:pStyle w:val="Odsekzoznamu"/>
        <w:ind w:left="1146"/>
        <w:rPr>
          <w:b/>
        </w:rPr>
      </w:pPr>
    </w:p>
    <w:p w14:paraId="2C004C82" w14:textId="3E6AD142" w:rsidR="00AB0532" w:rsidRPr="00467249" w:rsidRDefault="00467249" w:rsidP="00467249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>13.</w:t>
      </w:r>
      <w:r w:rsidR="00AB0532" w:rsidRPr="00467249">
        <w:rPr>
          <w:b/>
        </w:rPr>
        <w:t>Zápis z vyhodnotenia splnenia podmienok účasti a požiadaviek na predmet zákazky.</w:t>
      </w:r>
    </w:p>
    <w:p w14:paraId="11B56244" w14:textId="623C0D4F" w:rsidR="005478D1" w:rsidRPr="00086BFD" w:rsidRDefault="00E109BA" w:rsidP="00954BE3">
      <w:pPr>
        <w:ind w:right="0"/>
      </w:pPr>
      <w:r>
        <w:t xml:space="preserve">Ponuka uchádzača, ktorý sa z hľadiska kritéria na vyhodnotenie ponúk umiestnil na prvom mieste v poradí splnila všetky požiadavky na predmet zákazky. </w:t>
      </w:r>
      <w:r w:rsidR="005478D1">
        <w:t xml:space="preserve">Uchádzač vo svojej ponuke predložil požadované dokumenty, </w:t>
      </w:r>
      <w:proofErr w:type="spellStart"/>
      <w:r w:rsidR="005478D1">
        <w:t>t.j</w:t>
      </w:r>
      <w:proofErr w:type="spellEnd"/>
      <w:r w:rsidR="005478D1" w:rsidRPr="00086BFD">
        <w:t xml:space="preserve">. </w:t>
      </w:r>
      <w:r w:rsidR="00EC68C6" w:rsidRPr="00086BFD">
        <w:rPr>
          <w:iCs/>
        </w:rPr>
        <w:t xml:space="preserve"> </w:t>
      </w:r>
      <w:r w:rsidR="007C24F0" w:rsidRPr="00086BFD">
        <w:rPr>
          <w:iCs/>
        </w:rPr>
        <w:t xml:space="preserve">technickú špecifikáciu a </w:t>
      </w:r>
      <w:r w:rsidR="005478D1" w:rsidRPr="00086BFD">
        <w:rPr>
          <w:iCs/>
        </w:rPr>
        <w:t>cenovú kalkuláciu ponúkaného tovaru s uvedením jednotkových cien a celkovej ceny za predmet zákazky</w:t>
      </w:r>
      <w:r w:rsidR="005560B5" w:rsidRPr="00086BFD">
        <w:rPr>
          <w:iCs/>
        </w:rPr>
        <w:t xml:space="preserve">, ktorá predstavuje </w:t>
      </w:r>
      <w:r w:rsidR="005478D1" w:rsidRPr="00086BFD">
        <w:rPr>
          <w:iCs/>
        </w:rPr>
        <w:t>návrh na plnenie kritéria</w:t>
      </w:r>
      <w:r w:rsidR="00EC68C6" w:rsidRPr="00086BFD">
        <w:rPr>
          <w:iCs/>
        </w:rPr>
        <w:t xml:space="preserve">. </w:t>
      </w:r>
      <w:r w:rsidR="005560B5" w:rsidRPr="00086BFD">
        <w:rPr>
          <w:iCs/>
        </w:rPr>
        <w:t xml:space="preserve">Položky </w:t>
      </w:r>
      <w:r w:rsidR="007C24F0" w:rsidRPr="00086BFD">
        <w:rPr>
          <w:iCs/>
        </w:rPr>
        <w:t xml:space="preserve">technickej špecifikácie a </w:t>
      </w:r>
      <w:r w:rsidR="005560B5" w:rsidRPr="00086BFD">
        <w:rPr>
          <w:iCs/>
        </w:rPr>
        <w:t xml:space="preserve">cenovej kalkulácie sa zhodujú s položkami </w:t>
      </w:r>
      <w:r w:rsidR="007C24F0" w:rsidRPr="00086BFD">
        <w:rPr>
          <w:iCs/>
        </w:rPr>
        <w:t xml:space="preserve">technickej špecifikácie a </w:t>
      </w:r>
      <w:r w:rsidR="005560B5" w:rsidRPr="00086BFD">
        <w:rPr>
          <w:iCs/>
        </w:rPr>
        <w:t xml:space="preserve">cenovej kalkulácie predloženej verejným obstarávateľom v prílohe č. </w:t>
      </w:r>
      <w:r w:rsidR="00086BFD" w:rsidRPr="00086BFD">
        <w:rPr>
          <w:iCs/>
        </w:rPr>
        <w:t>2</w:t>
      </w:r>
      <w:r w:rsidR="005560B5" w:rsidRPr="00086BFD">
        <w:rPr>
          <w:iCs/>
        </w:rPr>
        <w:t xml:space="preserve"> Výzvy na predkladanie ponúk. </w:t>
      </w:r>
      <w:r w:rsidR="007C24F0" w:rsidRPr="00086BFD">
        <w:rPr>
          <w:iCs/>
        </w:rPr>
        <w:t xml:space="preserve">Dokument obsahuje označenie (výrobnú značku/model) ponúknutého tovaru, ako aj parametre ponúknutých tovarov. </w:t>
      </w:r>
      <w:r w:rsidR="005560B5" w:rsidRPr="00086BFD">
        <w:rPr>
          <w:iCs/>
        </w:rPr>
        <w:t>Cenová kalkulácia je matematicky prepočítaná správne.</w:t>
      </w:r>
      <w:r w:rsidR="00EC68C6" w:rsidRPr="00086BFD">
        <w:rPr>
          <w:iCs/>
        </w:rPr>
        <w:t>).</w:t>
      </w:r>
      <w:r w:rsidR="005560B5" w:rsidRPr="00086BFD">
        <w:t xml:space="preserve"> </w:t>
      </w:r>
    </w:p>
    <w:p w14:paraId="492583AE" w14:textId="77777777" w:rsidR="005478D1" w:rsidRPr="00086BFD" w:rsidRDefault="005478D1" w:rsidP="00954BE3">
      <w:pPr>
        <w:ind w:right="0"/>
      </w:pPr>
    </w:p>
    <w:p w14:paraId="0217A36C" w14:textId="038558A6" w:rsidR="00E6492B" w:rsidRDefault="00E109BA" w:rsidP="00C53A5F">
      <w:pPr>
        <w:spacing w:after="0"/>
        <w:ind w:right="0"/>
      </w:pPr>
      <w:r>
        <w:t xml:space="preserve">Uchádzač zároveň preukázal splnenie podmienok účasti stanovených verejným obstarávateľom, </w:t>
      </w:r>
      <w:proofErr w:type="spellStart"/>
      <w:r>
        <w:t>t.j</w:t>
      </w:r>
      <w:proofErr w:type="spellEnd"/>
      <w:r>
        <w:t xml:space="preserve">. uchádzač je oprávnený dodávať tovar v rozsahu predmetu zákazky </w:t>
      </w:r>
      <w:r w:rsidR="005478D1">
        <w:t>(overené prostredníctvom stránky</w:t>
      </w:r>
      <w:r w:rsidR="00086BFD">
        <w:t xml:space="preserve"> www.orsr.sk</w:t>
      </w:r>
      <w:r w:rsidR="005478D1">
        <w:t xml:space="preserve">) </w:t>
      </w:r>
      <w:r>
        <w:t>a nemá uložený zákaz účasti vo verejnom obstarávaní</w:t>
      </w:r>
      <w:r w:rsidR="005478D1">
        <w:t xml:space="preserve"> (uchádzač predložil čestné vyhlásenie, zároveň overené v registri osôb so zákazom na stránke Ú</w:t>
      </w:r>
      <w:r w:rsidR="007C24F0">
        <w:t>radu pre verejné obstarávanie</w:t>
      </w:r>
      <w:r w:rsidR="005478D1">
        <w:t>)</w:t>
      </w:r>
      <w:r>
        <w:t>.</w:t>
      </w:r>
    </w:p>
    <w:p w14:paraId="37CB109F" w14:textId="77777777" w:rsidR="00C53A5F" w:rsidRDefault="00C53A5F" w:rsidP="00C53A5F">
      <w:pPr>
        <w:spacing w:after="0"/>
        <w:ind w:right="0"/>
      </w:pPr>
    </w:p>
    <w:p w14:paraId="44CD1DBB" w14:textId="044970CB"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14:paraId="62B6A6F6" w14:textId="77777777" w:rsidR="00E109BA" w:rsidRPr="00E33811" w:rsidRDefault="00E109BA" w:rsidP="00BC0A0B">
      <w:pPr>
        <w:ind w:left="0" w:firstLine="0"/>
        <w:rPr>
          <w:b/>
        </w:rPr>
      </w:pPr>
    </w:p>
    <w:p w14:paraId="506D85D1" w14:textId="26F3C3DC" w:rsidR="00AB0532" w:rsidRPr="00467249" w:rsidRDefault="00467249" w:rsidP="00467249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>14.</w:t>
      </w:r>
      <w:r w:rsidR="00AB0532" w:rsidRPr="00467249">
        <w:rPr>
          <w:b/>
        </w:rPr>
        <w:t>Vyhodnotenie ponúk z hľadiska plnenia kritéria a poradie uchádzačov.</w:t>
      </w:r>
    </w:p>
    <w:p w14:paraId="28A3671C" w14:textId="77777777" w:rsidR="006A653E" w:rsidRPr="00831B19" w:rsidRDefault="006A653E" w:rsidP="006A653E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0"/>
        <w:contextualSpacing w:val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Fatra Tip s.r.o., Priemyselná zóna Košúty II. 036 01 Martin</w:t>
      </w:r>
      <w:r w:rsidRPr="00831B19">
        <w:rPr>
          <w:rFonts w:eastAsiaTheme="minorHAnsi"/>
          <w:lang w:eastAsia="en-US"/>
        </w:rPr>
        <w:t xml:space="preserve">, IČO : </w:t>
      </w:r>
      <w:r>
        <w:rPr>
          <w:rFonts w:eastAsiaTheme="minorHAnsi"/>
          <w:lang w:eastAsia="en-US"/>
        </w:rPr>
        <w:t>36412741</w:t>
      </w:r>
    </w:p>
    <w:p w14:paraId="1FB76482" w14:textId="77777777" w:rsidR="006A653E" w:rsidRDefault="006A653E" w:rsidP="006A653E">
      <w:pPr>
        <w:pStyle w:val="Odsekzoznamu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1033C">
        <w:rPr>
          <w:rFonts w:asciiTheme="minorHAnsi" w:hAnsiTheme="minorHAnsi" w:cstheme="minorHAnsi"/>
        </w:rPr>
        <w:t xml:space="preserve">Návrh na plnenie kritéria: </w:t>
      </w:r>
      <w:r>
        <w:rPr>
          <w:rFonts w:asciiTheme="minorHAnsi" w:hAnsiTheme="minorHAnsi" w:cstheme="minorHAnsi"/>
        </w:rPr>
        <w:t>7 616,10</w:t>
      </w:r>
      <w:r>
        <w:t xml:space="preserve"> </w:t>
      </w:r>
      <w:r w:rsidRPr="00D1033C">
        <w:rPr>
          <w:rFonts w:asciiTheme="minorHAnsi" w:hAnsiTheme="minorHAnsi" w:cstheme="minorHAnsi"/>
        </w:rPr>
        <w:t>€ s</w:t>
      </w:r>
      <w:r>
        <w:rPr>
          <w:rFonts w:asciiTheme="minorHAnsi" w:hAnsiTheme="minorHAnsi" w:cstheme="minorHAnsi"/>
        </w:rPr>
        <w:t> </w:t>
      </w:r>
      <w:r w:rsidRPr="00D1033C">
        <w:rPr>
          <w:rFonts w:asciiTheme="minorHAnsi" w:hAnsiTheme="minorHAnsi" w:cstheme="minorHAnsi"/>
        </w:rPr>
        <w:t>DPH</w:t>
      </w:r>
    </w:p>
    <w:p w14:paraId="59977FB4" w14:textId="77777777" w:rsidR="006A653E" w:rsidRPr="00831B19" w:rsidRDefault="006A653E" w:rsidP="006A653E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0"/>
        <w:contextualSpacing w:val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HORTI s.r.o., Južná trieda 66</w:t>
      </w:r>
      <w:r w:rsidRPr="00831B1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040 01 Košice</w:t>
      </w:r>
      <w:r w:rsidRPr="00831B19">
        <w:rPr>
          <w:rFonts w:eastAsiaTheme="minorHAnsi"/>
          <w:lang w:eastAsia="en-US"/>
        </w:rPr>
        <w:t xml:space="preserve"> IČO : </w:t>
      </w:r>
      <w:r>
        <w:rPr>
          <w:rFonts w:eastAsiaTheme="minorHAnsi"/>
          <w:lang w:eastAsia="en-US"/>
        </w:rPr>
        <w:t>43792782</w:t>
      </w:r>
    </w:p>
    <w:p w14:paraId="240B0A3D" w14:textId="77777777" w:rsidR="006A653E" w:rsidRPr="00D1033C" w:rsidRDefault="006A653E" w:rsidP="006A653E">
      <w:pPr>
        <w:pStyle w:val="Odsekzoznamu"/>
        <w:autoSpaceDE w:val="0"/>
        <w:autoSpaceDN w:val="0"/>
        <w:adjustRightInd w:val="0"/>
        <w:rPr>
          <w:rFonts w:asciiTheme="minorHAnsi" w:eastAsiaTheme="minorHAnsi" w:hAnsiTheme="minorHAnsi" w:cs="Cambria"/>
          <w:lang w:eastAsia="en-US"/>
        </w:rPr>
      </w:pPr>
      <w:r>
        <w:rPr>
          <w:rFonts w:asciiTheme="minorHAnsi" w:hAnsiTheme="minorHAnsi" w:cstheme="minorHAnsi"/>
        </w:rPr>
        <w:t>Návrh na plnenie kritéria:  8 219,45</w:t>
      </w:r>
      <w:r>
        <w:t xml:space="preserve"> </w:t>
      </w:r>
      <w:r>
        <w:rPr>
          <w:rFonts w:asciiTheme="minorHAnsi" w:hAnsiTheme="minorHAnsi" w:cstheme="minorHAnsi"/>
        </w:rPr>
        <w:t>€ s DPH</w:t>
      </w:r>
    </w:p>
    <w:p w14:paraId="56948493" w14:textId="77777777" w:rsidR="006A653E" w:rsidRPr="00437F49" w:rsidRDefault="006A653E" w:rsidP="006A653E">
      <w:pPr>
        <w:pStyle w:val="Default"/>
        <w:numPr>
          <w:ilvl w:val="0"/>
          <w:numId w:val="26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BELSPOL s.r.o., Hronská 1037/27, 962 31 Sliač, IČO : 54651654</w:t>
      </w:r>
    </w:p>
    <w:p w14:paraId="1AAEE102" w14:textId="77777777" w:rsidR="006A653E" w:rsidRDefault="006A653E" w:rsidP="006A653E">
      <w:pPr>
        <w:ind w:left="360" w:right="-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831B19">
        <w:rPr>
          <w:rFonts w:asciiTheme="minorHAnsi" w:hAnsiTheme="minorHAnsi" w:cstheme="minorHAnsi"/>
        </w:rPr>
        <w:t xml:space="preserve">Návrh na plnenie kritéria:  </w:t>
      </w:r>
      <w:r>
        <w:rPr>
          <w:rFonts w:asciiTheme="minorHAnsi" w:hAnsiTheme="minorHAnsi" w:cstheme="minorHAnsi"/>
        </w:rPr>
        <w:t>8 972</w:t>
      </w:r>
      <w:r w:rsidRPr="00831B1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25</w:t>
      </w:r>
      <w:r w:rsidRPr="00831B19">
        <w:rPr>
          <w:rFonts w:asciiTheme="minorHAnsi" w:hAnsiTheme="minorHAnsi" w:cstheme="minorHAnsi"/>
        </w:rPr>
        <w:t xml:space="preserve"> € s</w:t>
      </w:r>
      <w:r>
        <w:rPr>
          <w:rFonts w:asciiTheme="minorHAnsi" w:hAnsiTheme="minorHAnsi" w:cstheme="minorHAnsi"/>
        </w:rPr>
        <w:t> </w:t>
      </w:r>
      <w:r w:rsidRPr="00831B19">
        <w:rPr>
          <w:rFonts w:asciiTheme="minorHAnsi" w:hAnsiTheme="minorHAnsi" w:cstheme="minorHAnsi"/>
        </w:rPr>
        <w:t>DPH</w:t>
      </w:r>
    </w:p>
    <w:p w14:paraId="41FAC8E4" w14:textId="77777777" w:rsidR="006A653E" w:rsidRPr="00831B19" w:rsidRDefault="006A653E" w:rsidP="006A653E">
      <w:pPr>
        <w:pStyle w:val="Odsekzoznamu"/>
        <w:numPr>
          <w:ilvl w:val="0"/>
          <w:numId w:val="26"/>
        </w:numPr>
        <w:spacing w:after="0" w:line="240" w:lineRule="auto"/>
        <w:ind w:right="-3"/>
        <w:contextualSpacing w:val="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Lunys</w:t>
      </w:r>
      <w:proofErr w:type="spellEnd"/>
      <w:r>
        <w:rPr>
          <w:rFonts w:asciiTheme="minorHAnsi" w:hAnsiTheme="minorHAnsi" w:cstheme="minorHAnsi"/>
        </w:rPr>
        <w:t xml:space="preserve"> s.r.o., Hlavná 4512/96,059 01 Poprad, IČO: 36472549</w:t>
      </w:r>
    </w:p>
    <w:p w14:paraId="0D12E337" w14:textId="4CDCB5B0" w:rsidR="006A653E" w:rsidRDefault="006A653E" w:rsidP="00350C76">
      <w:pPr>
        <w:ind w:left="720" w:right="-3"/>
        <w:rPr>
          <w:bCs/>
        </w:rPr>
      </w:pPr>
      <w:r>
        <w:rPr>
          <w:rFonts w:asciiTheme="minorHAnsi" w:hAnsiTheme="minorHAnsi"/>
        </w:rPr>
        <w:t xml:space="preserve">Návrh na plnenie kritéria : 9 945,79 s DPH </w:t>
      </w:r>
    </w:p>
    <w:p w14:paraId="1FB62D1F" w14:textId="281B5D34" w:rsidR="00EB0684" w:rsidRPr="00EB0684" w:rsidRDefault="00EB0684" w:rsidP="00EB0684">
      <w:pPr>
        <w:spacing w:after="0" w:line="240" w:lineRule="auto"/>
        <w:ind w:right="0"/>
        <w:rPr>
          <w:bCs/>
        </w:rPr>
      </w:pPr>
      <w:r w:rsidRPr="00EB0684">
        <w:rPr>
          <w:bCs/>
        </w:rPr>
        <w:t xml:space="preserve">Návrh na plnenie kritéria </w:t>
      </w:r>
      <w:r w:rsidR="00BC0A0B">
        <w:rPr>
          <w:bCs/>
        </w:rPr>
        <w:t>úspešného</w:t>
      </w:r>
      <w:r w:rsidRPr="00EB0684">
        <w:rPr>
          <w:bCs/>
        </w:rPr>
        <w:t xml:space="preserve"> uchádzač</w:t>
      </w:r>
      <w:r w:rsidR="00BC0A0B"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14:paraId="5BF43E89" w14:textId="1CCEF2F8" w:rsidR="00EC63B4" w:rsidRPr="00EB0684" w:rsidRDefault="00EB0684" w:rsidP="00EB0684">
      <w:pPr>
        <w:spacing w:after="0" w:line="240" w:lineRule="auto"/>
        <w:ind w:right="0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4710E" w14:textId="4F721EAD" w:rsidR="00EC63B4" w:rsidRPr="006A653E" w:rsidRDefault="006A653E" w:rsidP="006A653E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15. </w:t>
      </w:r>
      <w:r w:rsidR="00EC63B4" w:rsidRPr="006A653E">
        <w:rPr>
          <w:b/>
        </w:rPr>
        <w:t xml:space="preserve">Spôsob vzniku záväzku. </w:t>
      </w:r>
    </w:p>
    <w:p w14:paraId="71540C87" w14:textId="67CA9E2A" w:rsidR="00EC63B4" w:rsidRPr="00EC63B4" w:rsidRDefault="00BC0A0B" w:rsidP="0067348A">
      <w:pPr>
        <w:spacing w:after="0" w:line="240" w:lineRule="auto"/>
        <w:ind w:left="0" w:right="0" w:firstLine="0"/>
        <w:rPr>
          <w:bCs/>
        </w:rPr>
      </w:pPr>
      <w:r w:rsidRPr="00EB25C7">
        <w:rPr>
          <w:rFonts w:asciiTheme="minorHAnsi" w:hAnsiTheme="minorHAnsi"/>
        </w:rPr>
        <w:t xml:space="preserve">Výsledkom tohto verejného obstarávania </w:t>
      </w:r>
      <w:r>
        <w:rPr>
          <w:rFonts w:asciiTheme="minorHAnsi" w:hAnsiTheme="minorHAnsi"/>
        </w:rPr>
        <w:t>je</w:t>
      </w:r>
      <w:r w:rsidRPr="00EB25C7">
        <w:rPr>
          <w:rFonts w:asciiTheme="minorHAnsi" w:hAnsiTheme="minorHAnsi"/>
        </w:rPr>
        <w:t xml:space="preserve"> </w:t>
      </w:r>
      <w:r w:rsidR="00D0710C">
        <w:rPr>
          <w:rFonts w:asciiTheme="minorHAnsi" w:hAnsiTheme="minorHAnsi"/>
        </w:rPr>
        <w:t>rámcová dohoda</w:t>
      </w:r>
      <w:r w:rsidRPr="00EB25C7">
        <w:rPr>
          <w:rFonts w:asciiTheme="minorHAnsi" w:hAnsiTheme="minorHAnsi"/>
        </w:rPr>
        <w:t xml:space="preserve"> na základe ktorej dôjde k plneniu</w:t>
      </w:r>
      <w:r w:rsidR="004E6AC4">
        <w:rPr>
          <w:bCs/>
        </w:rPr>
        <w:t>.</w:t>
      </w:r>
      <w:r w:rsidR="0067348A">
        <w:rPr>
          <w:bCs/>
        </w:rPr>
        <w:t xml:space="preserve"> </w:t>
      </w:r>
    </w:p>
    <w:p w14:paraId="5AD87067" w14:textId="45FE69CE" w:rsidR="00AB0532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</w:t>
      </w:r>
    </w:p>
    <w:p w14:paraId="22E919F2" w14:textId="4A3310CE" w:rsidR="00EC63B4" w:rsidRDefault="00AB0532" w:rsidP="00AB0532">
      <w:r w:rsidRPr="00E62C84">
        <w:t>V</w:t>
      </w:r>
      <w:r w:rsidR="00D0710C">
        <w:t> Kremnici,</w:t>
      </w:r>
      <w:r w:rsidRPr="00E62C84">
        <w:t xml:space="preserve"> dňa: </w:t>
      </w:r>
      <w:r w:rsidR="006A653E">
        <w:t>16</w:t>
      </w:r>
      <w:r w:rsidR="00D0710C">
        <w:t>.</w:t>
      </w:r>
      <w:r w:rsidR="006A653E">
        <w:t>11</w:t>
      </w:r>
      <w:r w:rsidR="00D0710C">
        <w:t>.2022</w:t>
      </w:r>
    </w:p>
    <w:p w14:paraId="64B15881" w14:textId="1A78DA24" w:rsidR="00EC63B4" w:rsidRDefault="00EC63B4" w:rsidP="00D0710C">
      <w:pPr>
        <w:tabs>
          <w:tab w:val="center" w:pos="6663"/>
        </w:tabs>
        <w:ind w:left="150"/>
      </w:pPr>
      <w:r>
        <w:tab/>
      </w:r>
      <w:r w:rsidR="00D0710C">
        <w:tab/>
      </w:r>
    </w:p>
    <w:p w14:paraId="295565D4" w14:textId="0C80CC6A" w:rsidR="00D0710C" w:rsidRDefault="00D0710C" w:rsidP="00D0710C">
      <w:pPr>
        <w:tabs>
          <w:tab w:val="center" w:pos="6663"/>
        </w:tabs>
        <w:ind w:left="150"/>
      </w:pPr>
      <w:r>
        <w:tab/>
        <w:t xml:space="preserve">                                                                                                                    Katarína </w:t>
      </w:r>
      <w:proofErr w:type="spellStart"/>
      <w:r>
        <w:t>Zipserová</w:t>
      </w:r>
      <w:proofErr w:type="spellEnd"/>
    </w:p>
    <w:p w14:paraId="12A2AA2F" w14:textId="4C77017C" w:rsidR="00D0710C" w:rsidRPr="003B1B60" w:rsidRDefault="00D0710C" w:rsidP="00D0710C">
      <w:pPr>
        <w:tabs>
          <w:tab w:val="center" w:pos="6663"/>
        </w:tabs>
        <w:ind w:left="150"/>
        <w:rPr>
          <w:i/>
          <w:iCs/>
        </w:rPr>
      </w:pPr>
      <w:r>
        <w:tab/>
        <w:t xml:space="preserve">                                                                                                administratívno-hospodársky pracovník</w:t>
      </w:r>
      <w:r>
        <w:tab/>
      </w:r>
    </w:p>
    <w:p w14:paraId="43F44211" w14:textId="07206F2E" w:rsidR="00587F1A" w:rsidRPr="00D0710C" w:rsidRDefault="00D0710C" w:rsidP="00D0710C">
      <w:pPr>
        <w:pStyle w:val="Nadpis2"/>
        <w:tabs>
          <w:tab w:val="center" w:pos="1471"/>
          <w:tab w:val="center" w:pos="4679"/>
        </w:tabs>
        <w:ind w:left="0" w:firstLine="0"/>
        <w:jc w:val="left"/>
        <w:rPr>
          <w:b w:val="0"/>
          <w:color w:val="auto"/>
        </w:rPr>
      </w:pPr>
      <w:r w:rsidRPr="00D0710C">
        <w:rPr>
          <w:b w:val="0"/>
          <w:color w:val="auto"/>
        </w:rPr>
        <w:t xml:space="preserve">                   </w:t>
      </w:r>
      <w:r>
        <w:rPr>
          <w:b w:val="0"/>
          <w:color w:val="auto"/>
        </w:rPr>
        <w:t xml:space="preserve">                                                                                                  </w:t>
      </w:r>
      <w:r w:rsidRPr="00D0710C">
        <w:rPr>
          <w:b w:val="0"/>
          <w:color w:val="auto"/>
        </w:rPr>
        <w:t xml:space="preserve">   DD a DSS Kremnica </w:t>
      </w:r>
    </w:p>
    <w:sectPr w:rsidR="00587F1A" w:rsidRPr="00D0710C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0B82F" w14:textId="77777777" w:rsidR="00B071ED" w:rsidRDefault="00B071ED">
      <w:pPr>
        <w:spacing w:after="0" w:line="240" w:lineRule="auto"/>
      </w:pPr>
      <w:r>
        <w:separator/>
      </w:r>
    </w:p>
  </w:endnote>
  <w:endnote w:type="continuationSeparator" w:id="0">
    <w:p w14:paraId="29FC2486" w14:textId="77777777" w:rsidR="00B071ED" w:rsidRDefault="00B0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2C05F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6BAB95B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50C76" w:rsidRPr="00350C76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350C76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0F9B0E0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50C76" w:rsidRPr="00350C76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350C76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4D798" w14:textId="77777777" w:rsidR="00B071ED" w:rsidRDefault="00B071ED">
      <w:pPr>
        <w:spacing w:after="0" w:line="240" w:lineRule="auto"/>
      </w:pPr>
      <w:r>
        <w:separator/>
      </w:r>
    </w:p>
  </w:footnote>
  <w:footnote w:type="continuationSeparator" w:id="0">
    <w:p w14:paraId="51312209" w14:textId="77777777" w:rsidR="00B071ED" w:rsidRDefault="00B0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7F780" w14:textId="31A2AFAE" w:rsidR="000A1653" w:rsidRDefault="000A1653" w:rsidP="000A1653">
    <w:pPr>
      <w:pStyle w:val="Hlavika"/>
      <w:tabs>
        <w:tab w:val="clear" w:pos="9072"/>
        <w:tab w:val="right" w:pos="9540"/>
      </w:tabs>
      <w:rPr>
        <w:rFonts w:ascii="Times New Roman" w:hAnsi="Times New Roman"/>
      </w:rPr>
    </w:pPr>
    <w:r>
      <w:rPr>
        <w:noProof/>
        <w:lang w:eastAsia="sk-SK"/>
      </w:rPr>
      <w:drawing>
        <wp:inline distT="0" distB="0" distL="0" distR="0" wp14:anchorId="6EB10DDB" wp14:editId="70DB8C4F">
          <wp:extent cx="2171700" cy="59055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sk-SK"/>
      </w:rPr>
      <w:drawing>
        <wp:inline distT="0" distB="0" distL="0" distR="0" wp14:anchorId="196D7722" wp14:editId="386C9AEE">
          <wp:extent cx="742950" cy="733425"/>
          <wp:effectExtent l="0" t="0" r="0" b="9525"/>
          <wp:docPr id="2" name="Obrázok 2" descr="KVALITA seda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VALITA seda 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sk-SK"/>
      </w:rPr>
      <w:drawing>
        <wp:inline distT="0" distB="0" distL="0" distR="0" wp14:anchorId="17800E79" wp14:editId="74C25F77">
          <wp:extent cx="2476500" cy="5524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</w:p>
  <w:p w14:paraId="7A3BE770" w14:textId="120B701A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4626"/>
    <w:multiLevelType w:val="hybridMultilevel"/>
    <w:tmpl w:val="12689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C0253F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C3059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25"/>
  </w:num>
  <w:num w:numId="9">
    <w:abstractNumId w:val="20"/>
  </w:num>
  <w:num w:numId="10">
    <w:abstractNumId w:val="4"/>
  </w:num>
  <w:num w:numId="11">
    <w:abstractNumId w:val="21"/>
  </w:num>
  <w:num w:numId="12">
    <w:abstractNumId w:val="18"/>
  </w:num>
  <w:num w:numId="13">
    <w:abstractNumId w:val="13"/>
  </w:num>
  <w:num w:numId="14">
    <w:abstractNumId w:val="24"/>
  </w:num>
  <w:num w:numId="15">
    <w:abstractNumId w:val="6"/>
  </w:num>
  <w:num w:numId="16">
    <w:abstractNumId w:val="10"/>
  </w:num>
  <w:num w:numId="17">
    <w:abstractNumId w:val="16"/>
  </w:num>
  <w:num w:numId="18">
    <w:abstractNumId w:val="14"/>
  </w:num>
  <w:num w:numId="19">
    <w:abstractNumId w:val="19"/>
  </w:num>
  <w:num w:numId="20">
    <w:abstractNumId w:val="22"/>
  </w:num>
  <w:num w:numId="21">
    <w:abstractNumId w:val="15"/>
  </w:num>
  <w:num w:numId="22">
    <w:abstractNumId w:val="8"/>
  </w:num>
  <w:num w:numId="23">
    <w:abstractNumId w:val="2"/>
  </w:num>
  <w:num w:numId="24">
    <w:abstractNumId w:val="23"/>
  </w:num>
  <w:num w:numId="25">
    <w:abstractNumId w:val="9"/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37AAA"/>
    <w:rsid w:val="00051BFE"/>
    <w:rsid w:val="0005466A"/>
    <w:rsid w:val="0006011E"/>
    <w:rsid w:val="00065259"/>
    <w:rsid w:val="000652F0"/>
    <w:rsid w:val="0006569A"/>
    <w:rsid w:val="00066CD1"/>
    <w:rsid w:val="000719F2"/>
    <w:rsid w:val="00075B0B"/>
    <w:rsid w:val="00086324"/>
    <w:rsid w:val="00086BFD"/>
    <w:rsid w:val="000870D3"/>
    <w:rsid w:val="000A1653"/>
    <w:rsid w:val="000A36E6"/>
    <w:rsid w:val="000A62B5"/>
    <w:rsid w:val="000A7F9B"/>
    <w:rsid w:val="000B0042"/>
    <w:rsid w:val="000C78E6"/>
    <w:rsid w:val="000D12CE"/>
    <w:rsid w:val="000D4265"/>
    <w:rsid w:val="000F3DB3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76E9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8DC"/>
    <w:rsid w:val="002404AD"/>
    <w:rsid w:val="00242E45"/>
    <w:rsid w:val="00251032"/>
    <w:rsid w:val="00253445"/>
    <w:rsid w:val="00273C2D"/>
    <w:rsid w:val="00274A5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198F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0C76"/>
    <w:rsid w:val="003547D7"/>
    <w:rsid w:val="00360CDB"/>
    <w:rsid w:val="00373A02"/>
    <w:rsid w:val="00375C03"/>
    <w:rsid w:val="00385652"/>
    <w:rsid w:val="00390E8B"/>
    <w:rsid w:val="003969A3"/>
    <w:rsid w:val="00397B37"/>
    <w:rsid w:val="003A2E19"/>
    <w:rsid w:val="003A3FD9"/>
    <w:rsid w:val="003B1B60"/>
    <w:rsid w:val="003C49E2"/>
    <w:rsid w:val="003D14B3"/>
    <w:rsid w:val="003D7884"/>
    <w:rsid w:val="0040208C"/>
    <w:rsid w:val="004026A2"/>
    <w:rsid w:val="0040589E"/>
    <w:rsid w:val="00407C6E"/>
    <w:rsid w:val="004263E6"/>
    <w:rsid w:val="00426655"/>
    <w:rsid w:val="00446091"/>
    <w:rsid w:val="00466B7D"/>
    <w:rsid w:val="00467249"/>
    <w:rsid w:val="00474B43"/>
    <w:rsid w:val="004846A6"/>
    <w:rsid w:val="00487673"/>
    <w:rsid w:val="00487F8A"/>
    <w:rsid w:val="004915B4"/>
    <w:rsid w:val="00493497"/>
    <w:rsid w:val="00496913"/>
    <w:rsid w:val="004A10C2"/>
    <w:rsid w:val="004B2042"/>
    <w:rsid w:val="004B4DB1"/>
    <w:rsid w:val="004B5583"/>
    <w:rsid w:val="004C230A"/>
    <w:rsid w:val="004C25A6"/>
    <w:rsid w:val="004D0AF4"/>
    <w:rsid w:val="004D193B"/>
    <w:rsid w:val="004D2849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32290"/>
    <w:rsid w:val="00536785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472F"/>
    <w:rsid w:val="005D0698"/>
    <w:rsid w:val="005D6C11"/>
    <w:rsid w:val="005E341C"/>
    <w:rsid w:val="005E381B"/>
    <w:rsid w:val="005E4BB1"/>
    <w:rsid w:val="005F7B91"/>
    <w:rsid w:val="00602691"/>
    <w:rsid w:val="00616BC8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6EB3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CA8"/>
    <w:rsid w:val="0069668A"/>
    <w:rsid w:val="006A15C9"/>
    <w:rsid w:val="006A1B6F"/>
    <w:rsid w:val="006A63F0"/>
    <w:rsid w:val="006A653E"/>
    <w:rsid w:val="006B24B0"/>
    <w:rsid w:val="006B5C1C"/>
    <w:rsid w:val="006C2192"/>
    <w:rsid w:val="006C3AB2"/>
    <w:rsid w:val="006C67B4"/>
    <w:rsid w:val="006D35B2"/>
    <w:rsid w:val="006E2009"/>
    <w:rsid w:val="006F20BF"/>
    <w:rsid w:val="006F23F4"/>
    <w:rsid w:val="006F7461"/>
    <w:rsid w:val="00712AE5"/>
    <w:rsid w:val="007324D2"/>
    <w:rsid w:val="00732550"/>
    <w:rsid w:val="007403DB"/>
    <w:rsid w:val="00740B48"/>
    <w:rsid w:val="00745505"/>
    <w:rsid w:val="00753587"/>
    <w:rsid w:val="00755248"/>
    <w:rsid w:val="007644B0"/>
    <w:rsid w:val="00776E83"/>
    <w:rsid w:val="0078237B"/>
    <w:rsid w:val="0079340D"/>
    <w:rsid w:val="007A16D2"/>
    <w:rsid w:val="007B1364"/>
    <w:rsid w:val="007C24F0"/>
    <w:rsid w:val="007C47BA"/>
    <w:rsid w:val="007D695B"/>
    <w:rsid w:val="007D76C2"/>
    <w:rsid w:val="007E04C6"/>
    <w:rsid w:val="007E6AD2"/>
    <w:rsid w:val="007F2C23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128D"/>
    <w:rsid w:val="00843891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C4F"/>
    <w:rsid w:val="008746B4"/>
    <w:rsid w:val="00883379"/>
    <w:rsid w:val="00887AAE"/>
    <w:rsid w:val="00892783"/>
    <w:rsid w:val="00895838"/>
    <w:rsid w:val="008C0FFE"/>
    <w:rsid w:val="008C27C4"/>
    <w:rsid w:val="008C75F5"/>
    <w:rsid w:val="008D0757"/>
    <w:rsid w:val="008E45D8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B6959"/>
    <w:rsid w:val="009C4327"/>
    <w:rsid w:val="009C7C21"/>
    <w:rsid w:val="009E1FAA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7E42"/>
    <w:rsid w:val="00A6538F"/>
    <w:rsid w:val="00A7016A"/>
    <w:rsid w:val="00A70283"/>
    <w:rsid w:val="00A77F50"/>
    <w:rsid w:val="00A81951"/>
    <w:rsid w:val="00A873CF"/>
    <w:rsid w:val="00A940A0"/>
    <w:rsid w:val="00A973E5"/>
    <w:rsid w:val="00AA15AF"/>
    <w:rsid w:val="00AA3C2D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071ED"/>
    <w:rsid w:val="00B10291"/>
    <w:rsid w:val="00B208C1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2E4F"/>
    <w:rsid w:val="00B739F2"/>
    <w:rsid w:val="00B7688E"/>
    <w:rsid w:val="00B803F5"/>
    <w:rsid w:val="00B82510"/>
    <w:rsid w:val="00B84BB2"/>
    <w:rsid w:val="00B84F77"/>
    <w:rsid w:val="00BA695D"/>
    <w:rsid w:val="00BB1005"/>
    <w:rsid w:val="00BB787A"/>
    <w:rsid w:val="00BC0A0B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16DE"/>
    <w:rsid w:val="00C53A5F"/>
    <w:rsid w:val="00C56794"/>
    <w:rsid w:val="00C5726C"/>
    <w:rsid w:val="00C74571"/>
    <w:rsid w:val="00C838AB"/>
    <w:rsid w:val="00C855F6"/>
    <w:rsid w:val="00C91C83"/>
    <w:rsid w:val="00C97378"/>
    <w:rsid w:val="00C97967"/>
    <w:rsid w:val="00CA25CA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1D0A"/>
    <w:rsid w:val="00D032D0"/>
    <w:rsid w:val="00D06E6C"/>
    <w:rsid w:val="00D0710C"/>
    <w:rsid w:val="00D115D4"/>
    <w:rsid w:val="00D153CB"/>
    <w:rsid w:val="00D15BC3"/>
    <w:rsid w:val="00D23F63"/>
    <w:rsid w:val="00D317A6"/>
    <w:rsid w:val="00D32755"/>
    <w:rsid w:val="00D35CE5"/>
    <w:rsid w:val="00D57322"/>
    <w:rsid w:val="00D83099"/>
    <w:rsid w:val="00D8590D"/>
    <w:rsid w:val="00D956C5"/>
    <w:rsid w:val="00D97048"/>
    <w:rsid w:val="00DA012F"/>
    <w:rsid w:val="00DA4B0D"/>
    <w:rsid w:val="00DC45C4"/>
    <w:rsid w:val="00DD17D9"/>
    <w:rsid w:val="00DD1CC4"/>
    <w:rsid w:val="00DD59A6"/>
    <w:rsid w:val="00DE5520"/>
    <w:rsid w:val="00DE7B6F"/>
    <w:rsid w:val="00E02AF0"/>
    <w:rsid w:val="00E050CE"/>
    <w:rsid w:val="00E109BA"/>
    <w:rsid w:val="00E12FD5"/>
    <w:rsid w:val="00E251DE"/>
    <w:rsid w:val="00E33AE7"/>
    <w:rsid w:val="00E35CE5"/>
    <w:rsid w:val="00E36BFA"/>
    <w:rsid w:val="00E504F7"/>
    <w:rsid w:val="00E542F5"/>
    <w:rsid w:val="00E625D9"/>
    <w:rsid w:val="00E6492B"/>
    <w:rsid w:val="00E6793D"/>
    <w:rsid w:val="00E72310"/>
    <w:rsid w:val="00E76304"/>
    <w:rsid w:val="00E84B0A"/>
    <w:rsid w:val="00E93508"/>
    <w:rsid w:val="00EA5AD2"/>
    <w:rsid w:val="00EA691E"/>
    <w:rsid w:val="00EA7012"/>
    <w:rsid w:val="00EB0684"/>
    <w:rsid w:val="00EB6C7E"/>
    <w:rsid w:val="00EC63B4"/>
    <w:rsid w:val="00EC68C6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4D6"/>
    <w:rsid w:val="00F4151F"/>
    <w:rsid w:val="00F46A67"/>
    <w:rsid w:val="00F528DC"/>
    <w:rsid w:val="00F60D99"/>
    <w:rsid w:val="00F6717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1D6D-D196-46EB-AA93-3CC294B2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Kuchyna</cp:lastModifiedBy>
  <cp:revision>6</cp:revision>
  <cp:lastPrinted>2021-09-10T08:01:00Z</cp:lastPrinted>
  <dcterms:created xsi:type="dcterms:W3CDTF">2022-11-16T10:27:00Z</dcterms:created>
  <dcterms:modified xsi:type="dcterms:W3CDTF">2022-11-16T11:35:00Z</dcterms:modified>
</cp:coreProperties>
</file>