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2C" w:rsidRPr="00AC178C" w:rsidRDefault="0087262C" w:rsidP="0087262C">
      <w:pPr>
        <w:pStyle w:val="Obyajntext1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AC178C">
        <w:rPr>
          <w:rFonts w:ascii="Arial" w:hAnsi="Arial" w:cs="Arial"/>
          <w:b/>
          <w:sz w:val="22"/>
          <w:szCs w:val="22"/>
          <w:u w:val="single"/>
        </w:rPr>
        <w:t>Návrh na plnenie kritéria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</w:p>
    <w:p w:rsidR="00AC178C" w:rsidRPr="00AC178C" w:rsidRDefault="00AC178C" w:rsidP="00AC178C">
      <w:pPr>
        <w:pStyle w:val="Odsekzoznamu"/>
        <w:ind w:left="0"/>
        <w:jc w:val="center"/>
        <w:rPr>
          <w:rFonts w:ascii="Arial" w:eastAsia="Times New Roman" w:hAnsi="Arial" w:cs="Arial"/>
          <w:sz w:val="28"/>
          <w:szCs w:val="28"/>
          <w:highlight w:val="yellow"/>
        </w:rPr>
      </w:pPr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Vybavenie pre </w:t>
      </w:r>
      <w:proofErr w:type="spellStart"/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>kompostáreň</w:t>
      </w:r>
      <w:proofErr w:type="spellEnd"/>
      <w:r w:rsidRPr="00AC178C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 PRAMEŇ</w:t>
      </w:r>
    </w:p>
    <w:p w:rsidR="00AC178C" w:rsidRP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C178C">
        <w:rPr>
          <w:rFonts w:ascii="Arial" w:eastAsia="Times New Roman" w:hAnsi="Arial" w:cs="Arial"/>
          <w:b/>
          <w:bCs/>
          <w:sz w:val="28"/>
          <w:szCs w:val="28"/>
        </w:rPr>
        <w:t>Identifikačné údaje uchádzača</w:t>
      </w:r>
    </w:p>
    <w:p w:rsidR="00AC178C" w:rsidRPr="00AC178C" w:rsidRDefault="00AC178C" w:rsidP="00AC178C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riekatabuky"/>
        <w:tblW w:w="95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41"/>
        <w:gridCol w:w="5386"/>
      </w:tblGrid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Názov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rPr>
          <w:trHeight w:val="292"/>
        </w:trPr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Sídlo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ind w:left="34" w:right="-19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IČO uchádzača: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ind w:left="34" w:right="-19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 xml:space="preserve">Kontakt na uchádzača: 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lang w:val="sk-SK"/>
              </w:rPr>
            </w:pPr>
          </w:p>
        </w:tc>
      </w:tr>
      <w:tr w:rsidR="00AC178C" w:rsidRPr="00AC178C" w:rsidTr="004048D8">
        <w:tc>
          <w:tcPr>
            <w:tcW w:w="4141" w:type="dxa"/>
            <w:shd w:val="clear" w:color="auto" w:fill="BFBFBF" w:themeFill="background1" w:themeFillShade="BF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sk-SK"/>
              </w:rPr>
            </w:pPr>
            <w:r w:rsidRPr="00AC178C">
              <w:rPr>
                <w:rFonts w:ascii="Arial" w:hAnsi="Arial" w:cs="Arial"/>
                <w:lang w:val="sk-SK"/>
              </w:rPr>
              <w:t>Dátum vypracovania cenovej ponuky:</w:t>
            </w:r>
          </w:p>
        </w:tc>
        <w:tc>
          <w:tcPr>
            <w:tcW w:w="5386" w:type="dxa"/>
          </w:tcPr>
          <w:p w:rsidR="00AC178C" w:rsidRPr="00AC178C" w:rsidRDefault="00AC178C" w:rsidP="004048D8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lang w:val="sk-SK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sz w:val="20"/>
          <w:szCs w:val="20"/>
        </w:rPr>
      </w:pPr>
    </w:p>
    <w:p w:rsid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C178C">
        <w:rPr>
          <w:rFonts w:ascii="Arial" w:eastAsia="Times New Roman" w:hAnsi="Arial" w:cs="Arial"/>
          <w:b/>
          <w:bCs/>
          <w:sz w:val="28"/>
          <w:szCs w:val="28"/>
        </w:rPr>
        <w:t>Technická špecifikácia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– ponuka</w:t>
      </w:r>
    </w:p>
    <w:p w:rsidR="00AC178C" w:rsidRPr="00AC178C" w:rsidRDefault="00AC178C" w:rsidP="00AC178C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Traktor s príslušenstvom</w:t>
      </w:r>
    </w:p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highlight w:val="lightGray"/>
              </w:rPr>
            </w:pPr>
            <w:r w:rsidRPr="00AC178C">
              <w:rPr>
                <w:rFonts w:ascii="Arial" w:hAnsi="Arial" w:cs="Arial"/>
                <w:b/>
                <w:highlight w:val="yellow"/>
              </w:rPr>
              <w:t>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  <w:highlight w:val="lightGray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  <w:highlight w:val="lightGray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počet valcov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zdvihový 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Max 4000 cm3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výkon podľa normy (ECE R-120)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80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VISCO spojka ventilátora chladiča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čistič vzduchu s </w:t>
            </w:r>
            <w:proofErr w:type="spellStart"/>
            <w:r w:rsidRPr="00AC178C">
              <w:rPr>
                <w:rFonts w:ascii="Arial" w:eastAsia="Tahoma" w:hAnsi="Arial" w:cs="Arial"/>
              </w:rPr>
              <w:t>predčističom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servisný interval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min. 500 </w:t>
            </w:r>
            <w:proofErr w:type="spellStart"/>
            <w:r w:rsidRPr="00AC178C">
              <w:rPr>
                <w:rFonts w:ascii="Arial" w:eastAsia="Tahoma" w:hAnsi="Arial" w:cs="Arial"/>
              </w:rPr>
              <w:t>Mth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palivová nádrž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140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lastRenderedPageBreak/>
              <w:t>5 stupňová prevodovka 60/60, 3-stupňové radenie pod zaťažením, s redukovanými a plazivými rýchlosťami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Minimálna </w:t>
            </w:r>
            <w:proofErr w:type="spellStart"/>
            <w:r w:rsidRPr="00AC178C">
              <w:rPr>
                <w:rFonts w:ascii="Arial" w:eastAsia="Tahoma" w:hAnsi="Arial" w:cs="Arial"/>
              </w:rPr>
              <w:t>pojazdová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 0,39 km/h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maximálna </w:t>
            </w:r>
            <w:proofErr w:type="spellStart"/>
            <w:r w:rsidRPr="00AC178C">
              <w:rPr>
                <w:rFonts w:ascii="Arial" w:eastAsia="Tahoma" w:hAnsi="Arial" w:cs="Arial"/>
              </w:rPr>
              <w:t>pojazdová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40(km/h)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otáčky zadného vývodového hriadeľa s rozsahom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540/540E,1000/1000E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Elektronický ovládaný zadný trojbodový záves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Elektronická reverzácia pod zaťažením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hAnsi="Arial" w:cs="Arial"/>
                <w:color w:val="000000" w:themeColor="text1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Systém zastavenia so zaradeným prevodovým stupňom bez použitia spojkového pedálu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hAnsi="Arial" w:cs="Arial"/>
                <w:color w:val="000000" w:themeColor="text1"/>
              </w:rPr>
              <w:t>ÁNO</w:t>
            </w:r>
          </w:p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Elektronická regulácia otáčok motora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Elektronické zapínanie pohonu všetkých kolies a prednej ,zadnej uzávierky diferenciálu.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predné blatníky-</w:t>
            </w:r>
            <w:proofErr w:type="spellStart"/>
            <w:r w:rsidRPr="00AC178C">
              <w:rPr>
                <w:rFonts w:ascii="Arial" w:eastAsia="Tahoma" w:hAnsi="Arial" w:cs="Arial"/>
              </w:rPr>
              <w:t>natáčacie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Hydrostatické nezávislé brzdy na všetkých 4 kolesách s kotúčmi v olejovej náplni.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Zdvižná kapacita zadných ramien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min.4700KG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externé ovládanie trojbodového závesu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vonkajšie okruhy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Emisná norma min. TIER 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výkon hydraulického čerpadla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min.55 (lit/min)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kúrenie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elektronický odpojovač batérie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pracovné svetlá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8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Pneumatický odpružené sedadlo vodiča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klimatizácia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lastRenderedPageBreak/>
              <w:t>maják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Prestaviteľné disky vpredu a vzadu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Predné PNEU min. 420/70R24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zadné PNEU min. 480/70R34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Vzduchové brzdy prívesu 2-hadicový systém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Závažie vpredu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320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Ťahaný </w:t>
            </w: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prekopávač</w:t>
            </w:r>
            <w:proofErr w:type="spellEnd"/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 kompostu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Pre </w:t>
            </w:r>
            <w:proofErr w:type="spellStart"/>
            <w:r w:rsidRPr="00AC178C">
              <w:rPr>
                <w:rFonts w:ascii="Arial" w:hAnsi="Arial" w:cs="Arial"/>
              </w:rPr>
              <w:t>základky</w:t>
            </w:r>
            <w:proofErr w:type="spellEnd"/>
            <w:r w:rsidRPr="00AC178C">
              <w:rPr>
                <w:rFonts w:ascii="Arial" w:hAnsi="Arial" w:cs="Arial"/>
              </w:rPr>
              <w:t xml:space="preserve"> s tvarom trojuholníka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Použitie pre šírku </w:t>
            </w:r>
            <w:proofErr w:type="spellStart"/>
            <w:r w:rsidRPr="00AC178C">
              <w:rPr>
                <w:rFonts w:ascii="Arial" w:hAnsi="Arial" w:cs="Arial"/>
              </w:rPr>
              <w:t>základok</w:t>
            </w:r>
            <w:proofErr w:type="spellEnd"/>
            <w:r w:rsidRPr="00AC17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4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Použitie pre výšku </w:t>
            </w:r>
            <w:proofErr w:type="spellStart"/>
            <w:r w:rsidRPr="00AC178C">
              <w:rPr>
                <w:rFonts w:ascii="Arial" w:hAnsi="Arial" w:cs="Arial"/>
              </w:rPr>
              <w:t>základok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1,5 m a max. 1,8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Jednonápravový príves s rotorovým tunelom vrátane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Hydraulicky zdvíhaný tunel z polohy pracovnej do polohy prepravnej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Výškovo nastaviteľný na náprave a na závese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Kolesá s nastaviteľnými konektormi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Dĺžka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3,5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Prepravná výška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4,8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Predné bočné hydraulicky ovládané lopaty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Nastaviteľná šírka otvárania lopát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Prekopávacie</w:t>
            </w:r>
            <w:proofErr w:type="spellEnd"/>
            <w:r w:rsidRPr="00AC178C">
              <w:rPr>
                <w:rFonts w:ascii="Arial" w:hAnsi="Arial" w:cs="Arial"/>
              </w:rPr>
              <w:t xml:space="preserve"> listy vyrobené z ocele odolnej proti opotrebeniu – min 50% HX 450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Integrované zavlažovacie trysky v tuneli rotora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Betónové protizávažia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Kónický tvar rotorového tunelu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hAnsi="Arial" w:cs="Arial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proofErr w:type="spellStart"/>
            <w:r w:rsidRPr="00AC178C">
              <w:rPr>
                <w:rFonts w:ascii="Arial" w:hAnsi="Arial" w:cs="Arial"/>
                <w:b/>
                <w:highlight w:val="yellow"/>
              </w:rPr>
              <w:t>Zametacia</w:t>
            </w:r>
            <w:proofErr w:type="spellEnd"/>
            <w:r w:rsidRPr="00AC178C">
              <w:rPr>
                <w:rFonts w:ascii="Arial" w:hAnsi="Arial" w:cs="Arial"/>
                <w:b/>
                <w:highlight w:val="yellow"/>
              </w:rPr>
              <w:t xml:space="preserve"> kefa za traktor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b/>
                <w:bCs/>
                <w:lang w:eastAsia="en-US"/>
              </w:rPr>
              <w:t>1 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[</w:t>
            </w:r>
            <w:r w:rsidRPr="00AC178C">
              <w:rPr>
                <w:rFonts w:ascii="Arial" w:hAnsi="Arial" w:cs="Arial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Pracovný záber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2000 mm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Bočná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zametacia</w:t>
            </w:r>
            <w:proofErr w:type="spellEnd"/>
            <w:r w:rsidRPr="00AC178C">
              <w:rPr>
                <w:rFonts w:ascii="Arial" w:hAnsi="Arial" w:cs="Arial"/>
                <w:lang w:eastAsia="en-US"/>
              </w:rPr>
              <w:t xml:space="preserve"> kefa rotačná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Pohon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Hydraulicky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Upnutie na zadný trojbodový záves traktora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Zásobník na nečistoty s objemom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230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Pracovná rýchlosť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5 km/h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Systém kropenia s nádržou na vodu s objemom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200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Dopravné osvetlenie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bookmarkStart w:id="0" w:name="_Hlk115873372"/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5"/>
        <w:gridCol w:w="2695"/>
      </w:tblGrid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lastRenderedPageBreak/>
              <w:t>Technické požiadavky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AC178C">
              <w:rPr>
                <w:rFonts w:ascii="Arial" w:hAnsi="Arial" w:cs="Arial"/>
                <w:b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Všetky dole uvedené parametre sú minimálne, pokiaľ nie je uvedené inak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yellow"/>
                <w:lang w:eastAsia="en-US"/>
              </w:rPr>
            </w:pPr>
            <w:proofErr w:type="spellStart"/>
            <w:r w:rsidRPr="00AC178C">
              <w:rPr>
                <w:rFonts w:ascii="Arial" w:hAnsi="Arial" w:cs="Arial"/>
                <w:b/>
                <w:highlight w:val="yellow"/>
              </w:rPr>
              <w:t>Mulčovač</w:t>
            </w:r>
            <w:proofErr w:type="spellEnd"/>
            <w:r w:rsidRPr="00AC178C">
              <w:rPr>
                <w:rFonts w:ascii="Arial" w:hAnsi="Arial" w:cs="Arial"/>
                <w:b/>
                <w:highlight w:val="yellow"/>
              </w:rPr>
              <w:t xml:space="preserve"> so zberným košom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b/>
                <w:bCs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b/>
                <w:bCs/>
                <w:lang w:eastAsia="en-US"/>
              </w:rPr>
              <w:t>1 ks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highlight w:val="lightGray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[</w:t>
            </w:r>
            <w:r w:rsidRPr="00AC178C">
              <w:rPr>
                <w:rFonts w:ascii="Arial" w:hAnsi="Arial" w:cs="Arial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bookmarkStart w:id="1" w:name="_Hlk115873407"/>
            <w:r w:rsidRPr="00AC178C">
              <w:rPr>
                <w:rFonts w:ascii="Arial" w:hAnsi="Arial" w:cs="Arial"/>
                <w:lang w:eastAsia="en-US"/>
              </w:rPr>
              <w:t>Upnutie na zadný trojbodový záves traktora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Pracovný záber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175 cm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Objem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800 l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Hydraulické vysýpanie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Výška vysýpania zberného koša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Min 140 cm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bookmarkEnd w:id="0"/>
      <w:bookmarkEnd w:id="1"/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Cisterna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5 000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Hrúbka materiálu nádrže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Ukazovateľ hladiny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Počet náprav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Rýchlosť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Min. 35 km/hod.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Pripojenie na traktor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Oko D40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Pneumatiky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Min. 550/60 - 22,5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Rozchod kolies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1 850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Dvojokruhové vzduchové brzdy s ALB reguláciou brzdného účinku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Čerpadlo s prietokom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6500 l/min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Pohon čerpadla pomocou hriadeľa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Osvetlenie podľa vyhlášky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Dĺžka sacieho potrubia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9,0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Držiaky na hadice vpravo a vľavo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Výstup na kropiace zariadenie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Zinková úprava cisterny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694"/>
        <w:gridCol w:w="2692"/>
        <w:gridCol w:w="7"/>
      </w:tblGrid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Technické požiadavky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Požadovaný parameter</w:t>
            </w:r>
          </w:p>
          <w:p w:rsidR="00AC178C" w:rsidRPr="00AC178C" w:rsidRDefault="00AC178C" w:rsidP="00AC178C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  <w:lang w:eastAsia="en-US"/>
              </w:rPr>
              <w:t>Všetky dole uvedené parametre sú minimálne, pokiaľ nie je uvedené inak</w:t>
            </w: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26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spacing w:line="252" w:lineRule="auto"/>
              <w:ind w:left="313"/>
              <w:jc w:val="center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>Ponúkané</w:t>
            </w:r>
            <w:proofErr w:type="spellEnd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color w:val="000000"/>
                <w:sz w:val="22"/>
                <w:szCs w:val="22"/>
              </w:rPr>
              <w:t>uchádzačom</w:t>
            </w:r>
            <w:proofErr w:type="spellEnd"/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spacing w:line="252" w:lineRule="auto"/>
              <w:ind w:left="313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prípade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opisu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uviesť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áno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nie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, v 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prípade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parametrov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uviesť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hodnotu</w:t>
            </w:r>
            <w:proofErr w:type="spellEnd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178C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parametra</w:t>
            </w:r>
            <w:proofErr w:type="spellEnd"/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  <w:b/>
                <w:bCs/>
                <w:color w:val="000000"/>
                <w:highlight w:val="yellow"/>
                <w:lang w:eastAsia="en-US"/>
              </w:rPr>
              <w:t>Kompostovací</w:t>
            </w:r>
            <w:proofErr w:type="spellEnd"/>
            <w:r w:rsidRPr="00AC178C">
              <w:rPr>
                <w:rFonts w:ascii="Arial" w:hAnsi="Arial" w:cs="Arial"/>
                <w:b/>
                <w:bCs/>
                <w:color w:val="000000"/>
                <w:highlight w:val="yellow"/>
                <w:lang w:eastAsia="en-US"/>
              </w:rPr>
              <w:t xml:space="preserve"> voz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b/>
                <w:bCs/>
                <w:color w:val="000000"/>
                <w:lang w:eastAsia="en-US"/>
              </w:rPr>
              <w:t>1 ks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  <w:lang w:eastAsia="en-US"/>
              </w:rPr>
              <w:t>[</w:t>
            </w:r>
            <w:r w:rsidRPr="00AC178C">
              <w:rPr>
                <w:rFonts w:ascii="Arial" w:hAnsi="Arial" w:cs="Arial"/>
                <w:color w:val="000000"/>
                <w:highlight w:val="yellow"/>
                <w:lang w:eastAsia="en-US"/>
              </w:rPr>
              <w:t>doplniť výrobcu a typové označenie</w:t>
            </w:r>
            <w:r w:rsidRPr="00AC178C">
              <w:rPr>
                <w:rFonts w:ascii="Arial" w:hAnsi="Arial" w:cs="Arial"/>
                <w:color w:val="000000"/>
                <w:lang w:eastAsia="en-US"/>
              </w:rPr>
              <w:t>]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Objem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Min.9 m3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Pohon pomocou hriadeľa traktora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Dĺžka bez ramena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 5,3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Šírka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 2,2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Výška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Max.2,4m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Výkon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Min.40 m3/hod.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Hmotnosť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Max.5000kg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2 horizontálne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šneky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188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Hrúbka závitoviek 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Min.15mm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Priemer závitoviek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 500 mm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lastRenderedPageBreak/>
              <w:t>Redukčná prevodovka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Samostatný hydraulický systém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Elektronicky ovládacie prvky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Ľavostranný dopravník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Reverzný mechanizmus závitoviek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Vývodový hriadeľ homokinetický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 xml:space="preserve">Navarené </w:t>
            </w:r>
            <w:proofErr w:type="spellStart"/>
            <w:r w:rsidRPr="00AC178C">
              <w:rPr>
                <w:rFonts w:ascii="Arial" w:hAnsi="Arial" w:cs="Arial"/>
                <w:lang w:eastAsia="en-US"/>
              </w:rPr>
              <w:t>protinožne</w:t>
            </w:r>
            <w:proofErr w:type="spellEnd"/>
            <w:r w:rsidRPr="00AC178C">
              <w:rPr>
                <w:rFonts w:ascii="Arial" w:hAnsi="Arial" w:cs="Arial"/>
                <w:lang w:eastAsia="en-US"/>
              </w:rPr>
              <w:t xml:space="preserve"> na dne vane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Hydraulicky sklopná zadná bočnica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Hydraulická oporná noha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Samostatný rám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Zadné svetlá pre jazdu na pozemných komunikáciách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Prídavný pracovný reflektor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Vzduchové brzdy + Parkovacia brzda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Nakladacie rameno s dosahom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Min. 5,5 m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Uhol natočenia 360 stupňov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Drapák 3+3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ÁNO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78C" w:rsidRPr="00AC178C" w:rsidRDefault="00AC178C" w:rsidP="004048D8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280"/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Časť č. 1 SPOLU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388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 w:hanging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Teleskopický manipulátor s príslušenstvom</w:t>
      </w:r>
    </w:p>
    <w:p w:rsidR="00AC178C" w:rsidRPr="00AC178C" w:rsidRDefault="00AC178C" w:rsidP="00AC178C">
      <w:pPr>
        <w:ind w:left="-284"/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Teleskopický manipulátor</w:t>
            </w:r>
            <w:r w:rsidRPr="00AC178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prevádzková hmotnosť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FF0000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4.800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Rýchlosť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Min. 30 km/h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 nosnosť výložníka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2.600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počet valcov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min.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zariadenie pre štart a prevádzku pri nízkych teplotách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pod  min. -20</w:t>
            </w:r>
            <w:r w:rsidRPr="00AC178C">
              <w:rPr>
                <w:rFonts w:ascii="Arial" w:eastAsia="Tahoma" w:hAnsi="Arial" w:cs="Arial"/>
                <w:vertAlign w:val="superscript"/>
              </w:rPr>
              <w:t>o</w:t>
            </w:r>
            <w:r w:rsidRPr="00AC178C">
              <w:rPr>
                <w:rFonts w:ascii="Arial" w:eastAsia="Tahoma" w:hAnsi="Arial" w:cs="Arial"/>
              </w:rPr>
              <w:t xml:space="preserve"> C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výkon motora podľa normy (ISO 1436 / ECE R-129)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  <w:color w:val="000000" w:themeColor="text1"/>
              </w:rPr>
              <w:t>min. 55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prevodovka s hydrostatickým pohonom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Objem palivovej nádrže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Min. 70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krabí chod, riadenie oboch náprav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výkon hydraulického čerpadla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90 (lit/min)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Pohon na všetky 4 kolesa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2 hydraulické vývody na konci ramena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Multifunkčný </w:t>
            </w:r>
            <w:proofErr w:type="spellStart"/>
            <w:r w:rsidRPr="00AC178C">
              <w:rPr>
                <w:rFonts w:ascii="Arial" w:eastAsia="Tahoma" w:hAnsi="Arial" w:cs="Arial"/>
              </w:rPr>
              <w:t>joystick</w:t>
            </w:r>
            <w:proofErr w:type="spellEnd"/>
            <w:r w:rsidRPr="00AC178C">
              <w:rPr>
                <w:rFonts w:ascii="Arial" w:eastAsia="Tahoma" w:hAnsi="Arial" w:cs="Arial"/>
              </w:rPr>
              <w:t xml:space="preserve"> pre ovládanie hydraulických funkcií ramena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Automatická parkovacia brzda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kabína ROPS, FOPS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stierač predného okna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eastAsia="Tahoma" w:hAnsi="Arial" w:cs="Arial"/>
              </w:rPr>
              <w:t>vnútorné osvetlenie, maják, rádio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pracovné svetlá  </w:t>
            </w:r>
          </w:p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min. 4 (ks)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Nastaviteľná sedačka, odpružená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proofErr w:type="spellStart"/>
            <w:r w:rsidRPr="00AC178C">
              <w:rPr>
                <w:rFonts w:ascii="Arial" w:eastAsia="Times New Roman" w:hAnsi="Arial" w:cs="Arial"/>
              </w:rPr>
              <w:lastRenderedPageBreak/>
              <w:t>Paletizačné</w:t>
            </w:r>
            <w:proofErr w:type="spellEnd"/>
            <w:r w:rsidRPr="00AC178C">
              <w:rPr>
                <w:rFonts w:ascii="Arial" w:eastAsia="Times New Roman" w:hAnsi="Arial" w:cs="Arial"/>
              </w:rPr>
              <w:t xml:space="preserve"> vidly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kúrenie a klimatizácia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Uzávierka zadného diferenciálu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Rádio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Lopata s drapákom objem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min. 0,7 m</w:t>
            </w:r>
            <w:r w:rsidRPr="00AC178C">
              <w:rPr>
                <w:rFonts w:ascii="Arial" w:eastAsia="Tahoma" w:hAnsi="Arial" w:cs="Arial"/>
                <w:vertAlign w:val="superscript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 xml:space="preserve">šírka lopaty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ahoma" w:hAnsi="Arial" w:cs="Arial"/>
              </w:rPr>
              <w:t>max. 1.900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80"/>
        <w:gridCol w:w="2562"/>
        <w:gridCol w:w="2819"/>
        <w:gridCol w:w="7"/>
      </w:tblGrid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 xml:space="preserve">Navíjač </w:t>
            </w: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geotextílie</w:t>
            </w:r>
            <w:proofErr w:type="spellEnd"/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Celková váha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700 kg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Celková dĺžka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10 m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Jednotka nosená čelným nakladačom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Valcová tyč pripevnená pomocou dvoch hydraulických valcov do základnej jednotky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280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Na každej strane možnosť navíjať </w:t>
            </w:r>
            <w:proofErr w:type="spellStart"/>
            <w:r w:rsidRPr="00AC178C">
              <w:rPr>
                <w:rFonts w:ascii="Arial" w:hAnsi="Arial" w:cs="Arial"/>
              </w:rPr>
              <w:t>geotextíliu</w:t>
            </w:r>
            <w:proofErr w:type="spellEnd"/>
            <w:r w:rsidRPr="00AC178C">
              <w:rPr>
                <w:rFonts w:ascii="Arial" w:hAnsi="Arial" w:cs="Arial"/>
              </w:rPr>
              <w:t xml:space="preserve"> o šírke min. 6 m a dĺžke min. 100 m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AC178C">
        <w:trPr>
          <w:gridAfter w:val="1"/>
          <w:wAfter w:w="7" w:type="dxa"/>
          <w:trHeight w:val="188"/>
          <w:jc w:val="center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Napojenie textílie na tyč prostredníctvom reťaze a jej automatické odpojenie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AC178C">
        <w:trPr>
          <w:trHeight w:val="280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lastRenderedPageBreak/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proofErr w:type="spellStart"/>
            <w:r w:rsidRPr="00AC178C">
              <w:rPr>
                <w:rFonts w:ascii="Arial" w:hAnsi="Arial" w:cs="Arial"/>
                <w:b/>
                <w:bCs/>
                <w:highlight w:val="yellow"/>
              </w:rPr>
              <w:t>Geotextília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5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Paropriepustná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 w:rsidRPr="00AC178C">
              <w:rPr>
                <w:rFonts w:ascii="Arial" w:hAnsi="Arial" w:cs="Arial"/>
              </w:rPr>
              <w:t>Vodeodolná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Chemicky stabilná voči kyselinám a zásadám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Biologicky stabilná proti mikrobiálnym rozpadom a výluhu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UV odolná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Dĺžka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50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Šírka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Min. 6 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1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 za 5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004" w:hanging="1146"/>
        <w:rPr>
          <w:rFonts w:ascii="Arial" w:hAnsi="Arial" w:cs="Arial"/>
          <w:b/>
          <w:bCs/>
          <w:lang w:eastAsia="sk-SK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t>Časť č. 2 SPOLU: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388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0" w:line="240" w:lineRule="auto"/>
        <w:ind w:left="142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lastRenderedPageBreak/>
        <w:t xml:space="preserve">Časť 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eastAsia="sk-SK"/>
        </w:rPr>
        <w:tab/>
        <w:t>Drvič konárov</w:t>
      </w:r>
    </w:p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hAnsi="Arial" w:cs="Arial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Drvič konárov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Benzínový alebo </w:t>
            </w:r>
            <w:proofErr w:type="spellStart"/>
            <w:r w:rsidRPr="00AC178C">
              <w:rPr>
                <w:rFonts w:ascii="Arial" w:hAnsi="Arial" w:cs="Arial"/>
              </w:rPr>
              <w:t>diesel</w:t>
            </w:r>
            <w:proofErr w:type="spellEnd"/>
            <w:r w:rsidRPr="00AC178C">
              <w:rPr>
                <w:rFonts w:ascii="Arial" w:hAnsi="Arial" w:cs="Arial"/>
              </w:rPr>
              <w:t xml:space="preserve"> agregát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25 HP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Štvortaktný, kvapalinou chladený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Palivová nádrž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Min 20 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Hmotnosť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</w:rPr>
              <w:t>max. 1000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Hrúbka </w:t>
            </w:r>
            <w:proofErr w:type="spellStart"/>
            <w:r w:rsidRPr="00AC178C">
              <w:rPr>
                <w:rFonts w:ascii="Arial" w:hAnsi="Arial" w:cs="Arial"/>
              </w:rPr>
              <w:t>štiepkovaného</w:t>
            </w:r>
            <w:proofErr w:type="spellEnd"/>
            <w:r w:rsidRPr="00AC178C">
              <w:rPr>
                <w:rFonts w:ascii="Arial" w:hAnsi="Arial" w:cs="Arial"/>
              </w:rPr>
              <w:t xml:space="preserve"> dreva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 xml:space="preserve">min 160 mm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Veľkosť vkladacieho otvoru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240 x 170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Výkon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12 m3/hod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Vkladacie valce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2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Násypník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1000 x 800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Bezpečnostný spínač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Výfuk cez otáčavý komín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360°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Transportný jednoúčelový vozík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Veľkosť štiepky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5-15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color w:val="000000"/>
              </w:rPr>
              <w:t>Zariadenie proti preťaženiu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000000"/>
              </w:rPr>
            </w:pPr>
            <w:r w:rsidRPr="00AC178C">
              <w:rPr>
                <w:rFonts w:ascii="Arial" w:hAnsi="Arial" w:cs="Arial"/>
                <w:color w:val="000000"/>
              </w:rPr>
              <w:t>Pripojenie na guľu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ISO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ind w:left="360"/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US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Bubnové sito</w:t>
      </w:r>
    </w:p>
    <w:p w:rsidR="00AC178C" w:rsidRPr="00AC178C" w:rsidRDefault="00AC178C" w:rsidP="00AC178C">
      <w:pPr>
        <w:pStyle w:val="Odsekzoznamu"/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Bubnové sito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Kapacita preosiateho materiálu za hodinu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50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Celkový inštalovaný elektrický výkon stanice vrátane dopravníkov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15 kW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Objem zásobníka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2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 xml:space="preserve">Obsahuje násypku a </w:t>
            </w:r>
            <w:proofErr w:type="spellStart"/>
            <w:r w:rsidRPr="00AC178C">
              <w:rPr>
                <w:rFonts w:ascii="Arial" w:hAnsi="Arial" w:cs="Arial"/>
              </w:rPr>
              <w:t>preosievací</w:t>
            </w:r>
            <w:proofErr w:type="spellEnd"/>
            <w:r w:rsidRPr="00AC178C">
              <w:rPr>
                <w:rFonts w:ascii="Arial" w:hAnsi="Arial" w:cs="Arial"/>
              </w:rPr>
              <w:t xml:space="preserve"> bubon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Výška plnenia max. 3300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Preosievanie na frakciu &lt;20 mm a &gt; 20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Nastavenie rýchlosti je riadené regulátorom otáčok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Rýchlosť musí byť schopná nastavenia medzi 0,8 - 2,0 m / min.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Dĺžka </w:t>
            </w:r>
            <w:proofErr w:type="spellStart"/>
            <w:r w:rsidRPr="00AC178C">
              <w:rPr>
                <w:rFonts w:ascii="Arial" w:hAnsi="Arial" w:cs="Arial"/>
              </w:rPr>
              <w:t>preosievacieho</w:t>
            </w:r>
            <w:proofErr w:type="spellEnd"/>
            <w:r w:rsidRPr="00AC178C">
              <w:rPr>
                <w:rFonts w:ascii="Arial" w:hAnsi="Arial" w:cs="Arial"/>
              </w:rPr>
              <w:t xml:space="preserve"> bubna min. 4 metre a priemer min. 1,8 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hlavný vypínač, vypínač Zapnúť/Vypnúť, testovací spínač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núdzový vypínač a indikátor poruchy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potenciometer pre úpravu rýchlosti pásu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ovládacia kabína musí byť chránená proti poveternostným podmienkam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motory musia byť chránené spínačom ochrany motora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Bubon so zmenšujúcimi sa rozmermi otvorov od 20 do 15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lastRenderedPageBreak/>
              <w:t>Dopravníkový systém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Traktorový hákový nosič kontajnerov</w:t>
      </w:r>
    </w:p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Traktorový hákový nosič kontajnerov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1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Nosnosť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Min. 8 000 kg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Celková povolená hmotnosť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 11 000 kg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Maximálna rýchlosť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40 km/hod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Pripojenie na čap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>Oko priemer 40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Tandemová náprava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Hydraulické podporná noha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eastAsia="Times New Roman" w:hAnsi="Arial" w:cs="Arial"/>
              </w:rPr>
              <w:t xml:space="preserve">Odpružená náprava na listových </w:t>
            </w:r>
            <w:proofErr w:type="spellStart"/>
            <w:r w:rsidRPr="00AC178C">
              <w:rPr>
                <w:rFonts w:ascii="Arial" w:eastAsia="Times New Roman" w:hAnsi="Arial" w:cs="Arial"/>
              </w:rPr>
              <w:t>perach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eastAsia="Tahoma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Automatická parkovacia brzda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Ovládanie hydraulické okruhy  traktora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Priame napojenie na traktor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háku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1000mm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 xml:space="preserve">Rozmer </w:t>
            </w:r>
            <w:proofErr w:type="spellStart"/>
            <w:r w:rsidRPr="00AC178C">
              <w:rPr>
                <w:rFonts w:ascii="Arial" w:hAnsi="Arial" w:cs="Arial"/>
              </w:rPr>
              <w:t>pneu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400/60-15,5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 EUR: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 DPH: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p w:rsidR="00AC178C" w:rsidRPr="00AC178C" w:rsidRDefault="00AC178C" w:rsidP="00AC178C">
      <w:pPr>
        <w:spacing w:after="160" w:line="259" w:lineRule="auto"/>
        <w:rPr>
          <w:rFonts w:ascii="Arial" w:hAnsi="Arial" w:cs="Arial"/>
          <w:b/>
          <w:bCs/>
        </w:rPr>
      </w:pPr>
      <w:r w:rsidRPr="00AC178C">
        <w:rPr>
          <w:rFonts w:ascii="Arial" w:hAnsi="Arial" w:cs="Arial"/>
          <w:b/>
          <w:bCs/>
        </w:rPr>
        <w:br w:type="page"/>
      </w:r>
    </w:p>
    <w:p w:rsidR="00AC178C" w:rsidRPr="00AC178C" w:rsidRDefault="00AC178C" w:rsidP="00AC178C">
      <w:pPr>
        <w:pStyle w:val="Odsekzoznamu"/>
        <w:numPr>
          <w:ilvl w:val="0"/>
          <w:numId w:val="2"/>
        </w:numPr>
        <w:spacing w:after="160" w:line="259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lastRenderedPageBreak/>
        <w:t>Časť</w:t>
      </w:r>
      <w:r w:rsidRPr="00AC178C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ab/>
        <w:t>Veľkoobjemové kontajnery</w:t>
      </w:r>
    </w:p>
    <w:p w:rsidR="00AC178C" w:rsidRPr="00AC178C" w:rsidRDefault="00AC178C" w:rsidP="00AC178C">
      <w:pPr>
        <w:rPr>
          <w:rFonts w:ascii="Arial" w:hAnsi="Arial" w:cs="Arial"/>
          <w:b/>
          <w:bCs/>
        </w:rPr>
      </w:pP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694"/>
        <w:gridCol w:w="2694"/>
      </w:tblGrid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Technické požiadavky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C178C">
              <w:rPr>
                <w:rFonts w:ascii="Arial" w:hAnsi="Arial" w:cs="Arial"/>
                <w:b/>
              </w:rPr>
              <w:t>Požadovaný parameter</w:t>
            </w:r>
          </w:p>
          <w:p w:rsidR="00AC178C" w:rsidRPr="00AC178C" w:rsidRDefault="00AC178C" w:rsidP="00AC178C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Všetky dole uvedené parametre sú minimálne, pokiaľ nie je uvedené inak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sz w:val="22"/>
                <w:szCs w:val="22"/>
                <w:lang w:val="sk-SK"/>
              </w:rPr>
              <w:t>Ponúkané uchádzačom</w:t>
            </w:r>
          </w:p>
          <w:p w:rsidR="00AC178C" w:rsidRPr="00AC178C" w:rsidRDefault="00AC178C" w:rsidP="004048D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Arial" w:hAnsi="Arial" w:cs="Arial"/>
                <w:b w:val="0"/>
                <w:sz w:val="22"/>
                <w:szCs w:val="22"/>
                <w:lang w:val="sk-SK"/>
              </w:rPr>
            </w:pPr>
            <w:r w:rsidRPr="00AC178C">
              <w:rPr>
                <w:rFonts w:ascii="Arial" w:hAnsi="Arial" w:cs="Arial"/>
                <w:b w:val="0"/>
                <w:sz w:val="22"/>
                <w:szCs w:val="22"/>
                <w:lang w:val="sk-SK"/>
              </w:rPr>
              <w:t>v prípade opisu uviesť áno/nie, v prípade parametrov uviesť hodnotu parametra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  <w:highlight w:val="yellow"/>
              </w:rPr>
              <w:t>Veľkoobjemový kontajner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b/>
                <w:bCs/>
                <w:highlight w:val="lightGray"/>
              </w:rPr>
            </w:pPr>
            <w:r w:rsidRPr="00AC178C">
              <w:rPr>
                <w:rFonts w:ascii="Arial" w:hAnsi="Arial" w:cs="Arial"/>
                <w:b/>
                <w:bCs/>
              </w:rPr>
              <w:t>6 ks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highlight w:val="lightGray"/>
              </w:rPr>
            </w:pPr>
            <w:r w:rsidRPr="00AC178C">
              <w:rPr>
                <w:rFonts w:ascii="Arial" w:hAnsi="Arial" w:cs="Arial"/>
              </w:rPr>
              <w:t>[</w:t>
            </w:r>
            <w:r w:rsidRPr="00AC178C">
              <w:rPr>
                <w:rFonts w:ascii="Arial" w:hAnsi="Arial" w:cs="Arial"/>
                <w:highlight w:val="yellow"/>
              </w:rPr>
              <w:t>doplniť výrobcu a typové označenie</w:t>
            </w:r>
            <w:r w:rsidRPr="00AC178C">
              <w:rPr>
                <w:rFonts w:ascii="Arial" w:hAnsi="Arial" w:cs="Arial"/>
              </w:rPr>
              <w:t>]</w:t>
            </w: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Objem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Min. 11,0 m3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Hrúbka materiálu (dno/bočnice)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Min. 3/3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Dĺžka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4 700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ahoma" w:hAnsi="Arial" w:cs="Arial"/>
              </w:rPr>
            </w:pPr>
            <w:r w:rsidRPr="00AC178C">
              <w:rPr>
                <w:rFonts w:ascii="Arial" w:hAnsi="Arial" w:cs="Arial"/>
              </w:rPr>
              <w:t>Šírka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eastAsia="Times New Roman" w:hAnsi="Arial" w:cs="Arial"/>
              </w:rPr>
            </w:pPr>
            <w:r w:rsidRPr="00AC178C">
              <w:rPr>
                <w:rFonts w:ascii="Arial" w:hAnsi="Arial" w:cs="Arial"/>
              </w:rPr>
              <w:t>Max. 2 300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</w:tc>
      </w:tr>
      <w:tr w:rsidR="00AC178C" w:rsidRPr="00AC178C" w:rsidTr="004048D8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(vonkajšia)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Max. 1 600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Kontajner je vybavený držiakmi na uchytenie plachty alebo siete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Vybavený valčekmi pre ľahkú manipuláciu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Dodávaný v prevedení s dvojkrídlovými dverami otvárateľnými o. min. 270 stupňov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Výška závesného oka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1000 mm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</w:rPr>
            </w:pPr>
            <w:r w:rsidRPr="00AC178C">
              <w:rPr>
                <w:rFonts w:ascii="Arial" w:hAnsi="Arial" w:cs="Arial"/>
              </w:rPr>
              <w:t>Možnosť vonkajšieho aj vnútorného zaistenia na hákovom nosiči kontajnerov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rPr>
                <w:rFonts w:ascii="Arial" w:hAnsi="Arial" w:cs="Arial"/>
                <w:color w:val="FF0000"/>
              </w:rPr>
            </w:pPr>
            <w:r w:rsidRPr="00AC178C">
              <w:rPr>
                <w:rFonts w:ascii="Arial" w:hAnsi="Arial" w:cs="Arial"/>
              </w:rPr>
              <w:t>ÁNO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eastAsia="Tahoma" w:hAnsi="Arial" w:cs="Arial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BE285B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bez DPH za 1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85B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BE285B" w:rsidRPr="00AC178C" w:rsidRDefault="00BE285B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 xml:space="preserve">CENA v EUR bez DPH za </w:t>
            </w:r>
            <w:r>
              <w:rPr>
                <w:rFonts w:ascii="Arial" w:eastAsia="Tahoma" w:hAnsi="Arial" w:cs="Arial"/>
                <w:b/>
                <w:sz w:val="21"/>
                <w:szCs w:val="21"/>
              </w:rPr>
              <w:t>6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 xml:space="preserve"> ks: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E285B" w:rsidRPr="00AC178C" w:rsidRDefault="00BE285B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 v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EUR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 xml:space="preserve"> za 6 ks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78C" w:rsidRPr="00AC178C" w:rsidTr="004048D8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AC178C" w:rsidRPr="00AC178C" w:rsidRDefault="00AC178C" w:rsidP="004048D8">
            <w:pPr>
              <w:rPr>
                <w:rFonts w:ascii="Arial" w:eastAsia="Tahoma" w:hAnsi="Arial" w:cs="Arial"/>
                <w:b/>
                <w:sz w:val="21"/>
                <w:szCs w:val="21"/>
              </w:rPr>
            </w:pP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CENA v EUR s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> </w:t>
            </w:r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DPH</w:t>
            </w:r>
            <w:r w:rsidR="00BE285B">
              <w:rPr>
                <w:rFonts w:ascii="Arial" w:eastAsia="Tahoma" w:hAnsi="Arial" w:cs="Arial"/>
                <w:b/>
                <w:sz w:val="21"/>
                <w:szCs w:val="21"/>
              </w:rPr>
              <w:t xml:space="preserve"> za 6 ks</w:t>
            </w:r>
            <w:bookmarkStart w:id="2" w:name="_GoBack"/>
            <w:bookmarkEnd w:id="2"/>
            <w:r w:rsidRPr="00AC178C">
              <w:rPr>
                <w:rFonts w:ascii="Arial" w:eastAsia="Tahoma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C178C" w:rsidRPr="00AC178C" w:rsidRDefault="00AC178C" w:rsidP="004048D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178C" w:rsidRPr="00AC178C" w:rsidRDefault="00AC178C" w:rsidP="00AC178C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C178C" w:rsidRPr="00AC178C" w:rsidRDefault="00AC178C" w:rsidP="00AC178C">
      <w:pPr>
        <w:pStyle w:val="Odsekzoznamu"/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:rsidR="0087262C" w:rsidRPr="00AC178C" w:rsidRDefault="0087262C">
      <w:pPr>
        <w:rPr>
          <w:rFonts w:ascii="Arial" w:hAnsi="Arial" w:cs="Arial"/>
        </w:rPr>
      </w:pP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AC178C">
        <w:rPr>
          <w:rFonts w:ascii="Arial" w:hAnsi="Arial" w:cs="Arial"/>
          <w:b/>
          <w:i/>
          <w:sz w:val="21"/>
          <w:szCs w:val="21"/>
        </w:rPr>
        <w:t xml:space="preserve">Pozn. </w:t>
      </w:r>
      <w:r w:rsidRPr="00AC178C">
        <w:rPr>
          <w:rFonts w:ascii="Arial" w:hAnsi="Arial" w:cs="Arial"/>
          <w:sz w:val="21"/>
          <w:szCs w:val="21"/>
        </w:rPr>
        <w:t>V prípade, ak nie ste platiteľom DPH, uveďte cenu/v riadku Cena v EUR s DPH.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hAnsi="Arial" w:cs="Arial"/>
          <w:b/>
          <w:i/>
          <w:sz w:val="21"/>
          <w:szCs w:val="21"/>
        </w:rPr>
      </w:pPr>
      <w:r w:rsidRPr="00AC178C">
        <w:rPr>
          <w:rFonts w:ascii="Arial" w:hAnsi="Arial" w:cs="Arial"/>
          <w:b/>
          <w:i/>
          <w:sz w:val="21"/>
          <w:szCs w:val="21"/>
        </w:rPr>
        <w:t>Platca DPH / neplatca DPH*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87262C" w:rsidRPr="00AC178C" w:rsidRDefault="0087262C" w:rsidP="0087262C">
      <w:pPr>
        <w:pStyle w:val="Obyajntext1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C178C">
        <w:rPr>
          <w:rFonts w:ascii="Arial" w:eastAsia="Times New Roman" w:hAnsi="Arial" w:cs="Arial"/>
          <w:sz w:val="21"/>
          <w:szCs w:val="21"/>
        </w:rPr>
        <w:t>Čestne prehlasujem, že nami ponúkané technológie spĺňajú všetky minimálne požadované parametre.</w:t>
      </w:r>
    </w:p>
    <w:p w:rsidR="0087262C" w:rsidRPr="00AC178C" w:rsidRDefault="0087262C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87262C" w:rsidRPr="00AC178C" w:rsidRDefault="00184DF0" w:rsidP="0087262C">
      <w:pPr>
        <w:pStyle w:val="Obyajntext1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</w:r>
      <w:r w:rsidR="0087262C" w:rsidRPr="00AC178C">
        <w:rPr>
          <w:rFonts w:ascii="Arial" w:hAnsi="Arial" w:cs="Arial"/>
          <w:bCs/>
          <w:sz w:val="21"/>
          <w:szCs w:val="21"/>
        </w:rPr>
        <w:tab/>
        <w:t xml:space="preserve">................................................................  </w:t>
      </w:r>
    </w:p>
    <w:p w:rsidR="0087262C" w:rsidRPr="00AC178C" w:rsidRDefault="0087262C" w:rsidP="0087262C">
      <w:pPr>
        <w:pStyle w:val="Obyajntext1"/>
        <w:spacing w:line="240" w:lineRule="auto"/>
        <w:ind w:left="4960"/>
        <w:rPr>
          <w:rFonts w:ascii="Arial" w:hAnsi="Arial" w:cs="Arial"/>
          <w:sz w:val="21"/>
          <w:szCs w:val="21"/>
        </w:rPr>
      </w:pPr>
      <w:r w:rsidRPr="00AC178C">
        <w:rPr>
          <w:rFonts w:ascii="Arial" w:hAnsi="Arial" w:cs="Arial"/>
          <w:sz w:val="21"/>
          <w:szCs w:val="21"/>
        </w:rPr>
        <w:t>(</w:t>
      </w:r>
      <w:r w:rsidR="00184DF0" w:rsidRPr="00AC178C">
        <w:rPr>
          <w:rFonts w:ascii="Arial" w:hAnsi="Arial" w:cs="Arial"/>
          <w:sz w:val="21"/>
          <w:szCs w:val="21"/>
        </w:rPr>
        <w:t xml:space="preserve">meno, priezvisko, titul, </w:t>
      </w:r>
      <w:r w:rsidRPr="00AC178C">
        <w:rPr>
          <w:rFonts w:ascii="Arial" w:hAnsi="Arial" w:cs="Arial"/>
          <w:sz w:val="21"/>
          <w:szCs w:val="21"/>
        </w:rPr>
        <w:t>podpis štatutárneho zástupcu, pečiatka)</w:t>
      </w: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87262C" w:rsidRPr="00AC178C" w:rsidRDefault="0087262C" w:rsidP="008726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C178C">
        <w:rPr>
          <w:rFonts w:ascii="Arial" w:hAnsi="Arial" w:cs="Arial"/>
          <w:sz w:val="21"/>
          <w:szCs w:val="21"/>
        </w:rPr>
        <w:t>* nehodiace sa preškrtnite alebo vymažte</w:t>
      </w:r>
    </w:p>
    <w:p w:rsidR="0087262C" w:rsidRPr="00AC178C" w:rsidRDefault="0087262C">
      <w:pPr>
        <w:rPr>
          <w:rFonts w:ascii="Arial" w:hAnsi="Arial" w:cs="Arial"/>
        </w:rPr>
      </w:pPr>
    </w:p>
    <w:sectPr w:rsidR="0087262C" w:rsidRPr="00AC178C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B25"/>
    <w:multiLevelType w:val="hybridMultilevel"/>
    <w:tmpl w:val="670475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5A6"/>
    <w:multiLevelType w:val="hybridMultilevel"/>
    <w:tmpl w:val="046AC0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2AA"/>
    <w:multiLevelType w:val="hybridMultilevel"/>
    <w:tmpl w:val="4812489C"/>
    <w:lvl w:ilvl="0" w:tplc="249E3A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603D8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4D55"/>
    <w:multiLevelType w:val="hybridMultilevel"/>
    <w:tmpl w:val="35FA0AFC"/>
    <w:lvl w:ilvl="0" w:tplc="1FE4F5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6418DF"/>
    <w:multiLevelType w:val="hybridMultilevel"/>
    <w:tmpl w:val="146CED58"/>
    <w:lvl w:ilvl="0" w:tplc="A83202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13E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3F2C"/>
    <w:multiLevelType w:val="multilevel"/>
    <w:tmpl w:val="7908C12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5343C4"/>
    <w:multiLevelType w:val="hybridMultilevel"/>
    <w:tmpl w:val="79C6FDB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280C8D"/>
    <w:multiLevelType w:val="hybridMultilevel"/>
    <w:tmpl w:val="6D9EAA52"/>
    <w:lvl w:ilvl="0" w:tplc="07BC1F32">
      <w:numFmt w:val="bullet"/>
      <w:lvlText w:val="-"/>
      <w:lvlJc w:val="left"/>
      <w:pPr>
        <w:ind w:left="1068" w:hanging="360"/>
      </w:pPr>
      <w:rPr>
        <w:rFonts w:ascii="Segoe UI" w:eastAsia="Times New Roman" w:hAnsi="Segoe UI" w:cs="Segoe U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2D083A"/>
    <w:multiLevelType w:val="hybridMultilevel"/>
    <w:tmpl w:val="A202BF3C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1C125C"/>
    <w:multiLevelType w:val="hybridMultilevel"/>
    <w:tmpl w:val="275E94F8"/>
    <w:lvl w:ilvl="0" w:tplc="6DD2A8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CA1B5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5D78"/>
    <w:multiLevelType w:val="hybridMultilevel"/>
    <w:tmpl w:val="20723374"/>
    <w:lvl w:ilvl="0" w:tplc="78666478">
      <w:start w:val="10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2097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B7B08"/>
    <w:multiLevelType w:val="hybridMultilevel"/>
    <w:tmpl w:val="4106F5A4"/>
    <w:lvl w:ilvl="0" w:tplc="1FE4F54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C"/>
    <w:rsid w:val="00184DF0"/>
    <w:rsid w:val="00217E82"/>
    <w:rsid w:val="0087262C"/>
    <w:rsid w:val="008F57F2"/>
    <w:rsid w:val="00AC178C"/>
    <w:rsid w:val="00BE285B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E313"/>
  <w15:chartTrackingRefBased/>
  <w15:docId w15:val="{AEE321B4-3CE0-7348-9591-F77A5EC8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262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yajntext1">
    <w:name w:val="Obyčajný text1"/>
    <w:basedOn w:val="Normlny"/>
    <w:rsid w:val="0087262C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uiPriority w:val="59"/>
    <w:rsid w:val="0087262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7262C"/>
    <w:pPr>
      <w:ind w:left="708"/>
    </w:pPr>
  </w:style>
  <w:style w:type="paragraph" w:customStyle="1" w:styleId="Nadpis11">
    <w:name w:val="Nadpis 11"/>
    <w:basedOn w:val="Odsekzoznamu"/>
    <w:qFormat/>
    <w:rsid w:val="0087262C"/>
    <w:pPr>
      <w:numPr>
        <w:numId w:val="1"/>
      </w:numPr>
      <w:tabs>
        <w:tab w:val="num" w:pos="360"/>
      </w:tabs>
      <w:spacing w:after="0" w:line="240" w:lineRule="auto"/>
      <w:ind w:firstLine="0"/>
      <w:contextualSpacing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78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78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C178C"/>
    <w:rPr>
      <w:rFonts w:ascii="Calibri" w:hAnsi="Calibri" w:cs="Calibr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178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178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AC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1843</Words>
  <Characters>11335</Characters>
  <Application>Microsoft Office Word</Application>
  <DocSecurity>0</DocSecurity>
  <Lines>251</Lines>
  <Paragraphs>89</Paragraphs>
  <ScaleCrop>false</ScaleCrop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Beáta Topoľská</cp:lastModifiedBy>
  <cp:revision>5</cp:revision>
  <dcterms:created xsi:type="dcterms:W3CDTF">2021-11-04T20:23:00Z</dcterms:created>
  <dcterms:modified xsi:type="dcterms:W3CDTF">2022-11-04T07:35:00Z</dcterms:modified>
</cp:coreProperties>
</file>