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347C8B35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350E199" w14:textId="77777777" w:rsidR="00AE6C8E" w:rsidRPr="00AE6C8E" w:rsidRDefault="00AE6C8E" w:rsidP="00AE6C8E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30EB9BA6" w14:textId="5760043A" w:rsidR="00AE6C8E" w:rsidRPr="00AE6C8E" w:rsidRDefault="00AE6C8E" w:rsidP="00AE6C8E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F57477">
        <w:rPr>
          <w:rFonts w:ascii="Arial Narrow" w:hAnsi="Arial Narrow"/>
          <w:sz w:val="24"/>
          <w:szCs w:val="24"/>
        </w:rPr>
        <w:t>2</w:t>
      </w:r>
      <w:r w:rsidRPr="00AE6C8E">
        <w:rPr>
          <w:rFonts w:ascii="Arial Narrow" w:hAnsi="Arial Narrow"/>
          <w:sz w:val="24"/>
          <w:szCs w:val="24"/>
        </w:rPr>
        <w:t xml:space="preserve"> týchto súťažných podkladov. Všetky ceny uvedené v ponuke uchádzača podľa prílohy č. </w:t>
      </w:r>
      <w:r w:rsidR="00F57477">
        <w:rPr>
          <w:rFonts w:ascii="Arial Narrow" w:hAnsi="Arial Narrow"/>
          <w:sz w:val="24"/>
          <w:szCs w:val="24"/>
        </w:rPr>
        <w:t>2</w:t>
      </w:r>
      <w:r w:rsidRPr="00AE6C8E">
        <w:rPr>
          <w:rFonts w:ascii="Arial Narrow" w:hAnsi="Arial Narrow"/>
          <w:sz w:val="24"/>
          <w:szCs w:val="24"/>
        </w:rPr>
        <w:t xml:space="preserve"> týchto súťažných podkladov musia byť zaokrúhlené na dve desatinné miesta.</w:t>
      </w:r>
    </w:p>
    <w:p w14:paraId="59BF0CD0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115B7BC8" w14:textId="77777777" w:rsidR="00AE6C8E" w:rsidRPr="00AE6C8E" w:rsidRDefault="00AE6C8E" w:rsidP="00AE6C8E">
      <w:pPr>
        <w:rPr>
          <w:rFonts w:ascii="Arial Narrow" w:hAnsi="Arial Narrow" w:cs="Arial"/>
          <w:sz w:val="24"/>
          <w:szCs w:val="24"/>
        </w:rPr>
      </w:pPr>
      <w:r w:rsidRPr="00AE6C8E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DA85090" w14:textId="4D5D289A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Elektronick</w:t>
      </w:r>
      <w:r w:rsidR="0043364B">
        <w:rPr>
          <w:rFonts w:ascii="Arial Narrow" w:eastAsia="Calibri" w:hAnsi="Arial Narrow"/>
          <w:sz w:val="24"/>
          <w:szCs w:val="24"/>
          <w:lang w:eastAsia="sk-SK"/>
        </w:rPr>
        <w:t>ý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prostried</w:t>
      </w:r>
      <w:r w:rsidR="0043364B">
        <w:rPr>
          <w:rFonts w:ascii="Arial Narrow" w:eastAsia="Calibri" w:hAnsi="Arial Narrow"/>
          <w:sz w:val="24"/>
          <w:szCs w:val="24"/>
          <w:lang w:eastAsia="sk-SK"/>
        </w:rPr>
        <w:t>ok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AE6C8E">
        <w:rPr>
          <w:rFonts w:ascii="Arial Narrow" w:hAnsi="Arial Narrow"/>
          <w:sz w:val="24"/>
          <w:szCs w:val="24"/>
        </w:rPr>
        <w:t xml:space="preserve"> 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AE6C8E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AE6C8E">
        <w:rPr>
          <w:rFonts w:ascii="Arial Narrow" w:eastAsia="Calibri" w:hAnsi="Arial Narrow"/>
          <w:sz w:val="24"/>
          <w:szCs w:val="24"/>
          <w:lang w:eastAsia="sk-SK"/>
        </w:rPr>
        <w:t>. úspešnú ponuku, odporučí komisia na vyhodnotenie ponúk, verejnému obstarávateľovi prijať.</w:t>
      </w:r>
    </w:p>
    <w:p w14:paraId="3D27AB42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AE6C8E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</w:t>
      </w:r>
      <w:proofErr w:type="spellStart"/>
      <w:r w:rsidRPr="00AE6C8E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. rovnakej celkovej ceny </w:t>
      </w:r>
      <w:r w:rsidRPr="00AE6C8E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AE6C8E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14:paraId="60612E51" w14:textId="4BF92B77" w:rsidR="00087697" w:rsidRPr="004E1C98" w:rsidRDefault="00AE6C8E" w:rsidP="004E1C9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Cs/>
          <w:sz w:val="24"/>
          <w:szCs w:val="24"/>
        </w:rPr>
      </w:pPr>
      <w:r w:rsidRPr="004E1C98">
        <w:rPr>
          <w:rFonts w:ascii="Arial Narrow" w:eastAsia="Calibri" w:hAnsi="Arial Narrow"/>
          <w:sz w:val="24"/>
          <w:szCs w:val="24"/>
          <w:lang w:eastAsia="sk-SK"/>
        </w:rPr>
        <w:t xml:space="preserve">Najnižšia celková cena vyjadrená v EUR bez DPH, ktorú uchádzač uvedie v rámci položky č. 1 </w:t>
      </w:r>
      <w:r w:rsidR="004E1C98" w:rsidRPr="004E1C98">
        <w:rPr>
          <w:rFonts w:ascii="Arial Narrow" w:hAnsi="Arial Narrow"/>
          <w:bCs/>
          <w:sz w:val="24"/>
          <w:szCs w:val="24"/>
        </w:rPr>
        <w:t>Rokovacia stolička čalúnená</w:t>
      </w:r>
    </w:p>
    <w:sectPr w:rsidR="00087697" w:rsidRPr="004E1C98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79176" w14:textId="77777777" w:rsidR="00017690" w:rsidRDefault="00017690" w:rsidP="007C6581">
      <w:r>
        <w:separator/>
      </w:r>
    </w:p>
  </w:endnote>
  <w:endnote w:type="continuationSeparator" w:id="0">
    <w:p w14:paraId="5256D0F2" w14:textId="77777777" w:rsidR="00017690" w:rsidRDefault="0001769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25DB6FC3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A4483D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A4483D" w:rsidRPr="00A4483D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EA5BD" w14:textId="77777777" w:rsidR="00017690" w:rsidRDefault="00017690" w:rsidP="007C6581">
      <w:r>
        <w:separator/>
      </w:r>
    </w:p>
  </w:footnote>
  <w:footnote w:type="continuationSeparator" w:id="0">
    <w:p w14:paraId="4BA3B07D" w14:textId="77777777" w:rsidR="00017690" w:rsidRDefault="0001769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F641E" w14:textId="77777777" w:rsidR="004E1C98" w:rsidRPr="009D0F4D" w:rsidRDefault="008A469F" w:rsidP="004E1C98">
    <w:pPr>
      <w:pStyle w:val="Odsekzoznamu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76" w:lineRule="auto"/>
      <w:ind w:left="360"/>
      <w:contextualSpacing/>
      <w:jc w:val="right"/>
      <w:rPr>
        <w:rFonts w:ascii="Arial Narrow" w:eastAsia="TimesNewRomanPSMT" w:hAnsi="Arial Narrow"/>
      </w:rPr>
    </w:pPr>
    <w:r w:rsidRPr="00506046">
      <w:rPr>
        <w:rFonts w:ascii="Arial Narrow" w:hAnsi="Arial Narrow"/>
      </w:rPr>
      <w:t xml:space="preserve">Príloha č. </w:t>
    </w:r>
    <w:r w:rsidR="00B57C9C">
      <w:rPr>
        <w:rFonts w:ascii="Arial Narrow" w:hAnsi="Arial Narrow"/>
      </w:rPr>
      <w:t>3</w:t>
    </w:r>
    <w:r w:rsidR="004E1C98">
      <w:rPr>
        <w:rFonts w:ascii="Arial Narrow" w:hAnsi="Arial Narrow"/>
      </w:rPr>
      <w:t xml:space="preserve"> </w:t>
    </w:r>
    <w:r w:rsidR="004E1C98" w:rsidRPr="008A38F0">
      <w:rPr>
        <w:rFonts w:ascii="Arial Narrow" w:eastAsia="TimesNewRomanPSMT" w:hAnsi="Arial Narrow"/>
      </w:rPr>
      <w:t xml:space="preserve">Kritérium  na vyhodnotenie ponúk, pravidlá jeho uplatnenia </w:t>
    </w:r>
  </w:p>
  <w:p w14:paraId="229DECC5" w14:textId="3C37DD51" w:rsidR="00AE6C8E" w:rsidRPr="00506046" w:rsidRDefault="008A469F" w:rsidP="004E1C98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 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17690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5F8"/>
    <w:rsid w:val="002360D6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818B3"/>
    <w:rsid w:val="003916BB"/>
    <w:rsid w:val="003A01E8"/>
    <w:rsid w:val="003A5FB6"/>
    <w:rsid w:val="003A6F37"/>
    <w:rsid w:val="003B12BC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75D4"/>
    <w:rsid w:val="004D2514"/>
    <w:rsid w:val="004D7D86"/>
    <w:rsid w:val="004E1C98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932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97843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483D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57C9C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57477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Zuzana Majerská</cp:lastModifiedBy>
  <cp:revision>9</cp:revision>
  <cp:lastPrinted>2022-11-29T14:10:00Z</cp:lastPrinted>
  <dcterms:created xsi:type="dcterms:W3CDTF">2022-10-13T12:56:00Z</dcterms:created>
  <dcterms:modified xsi:type="dcterms:W3CDTF">2022-11-29T14:10:00Z</dcterms:modified>
</cp:coreProperties>
</file>