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77777777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031C571A" w:rsidR="001D3D93" w:rsidRPr="006E3BAE" w:rsidRDefault="00F8685A" w:rsidP="00EE6D5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EE6D54" w:rsidRPr="00EE6D54">
        <w:rPr>
          <w:rFonts w:ascii="Times New Roman" w:hAnsi="Times New Roman"/>
          <w:bCs/>
          <w:i/>
          <w:noProof/>
          <w:sz w:val="24"/>
          <w:szCs w:val="24"/>
        </w:rPr>
        <w:t>Podpora licencií na zabezpečenie prevádzky informačného systému pre správu registratúry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A757AB">
        <w:rPr>
          <w:rFonts w:ascii="Times New Roman" w:hAnsi="Times New Roman"/>
          <w:bCs/>
          <w:i/>
          <w:noProof/>
          <w:sz w:val="24"/>
          <w:szCs w:val="24"/>
        </w:rPr>
        <w:t>9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6BFE4A95"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355E34" w:rsidRPr="002630A8">
        <w:rPr>
          <w:rFonts w:ascii="Times New Roman" w:hAnsi="Times New Roman"/>
          <w:sz w:val="24"/>
          <w:szCs w:val="24"/>
        </w:rPr>
        <w:t xml:space="preserve">je podpora </w:t>
      </w:r>
      <w:r w:rsidR="00355E34" w:rsidRPr="002630A8">
        <w:rPr>
          <w:rFonts w:ascii="Times New Roman" w:hAnsi="Times New Roman"/>
        </w:rPr>
        <w:t>licencií na zabezpečenie prevádzky informačného systému pre správu registratúry</w:t>
      </w:r>
      <w:r w:rsidR="00355E34" w:rsidRPr="002630A8">
        <w:rPr>
          <w:rFonts w:ascii="Times New Roman" w:hAnsi="Times New Roman"/>
          <w:sz w:val="24"/>
          <w:szCs w:val="24"/>
        </w:rPr>
        <w:t xml:space="preserve"> </w:t>
      </w:r>
      <w:r w:rsidR="007D090B" w:rsidRPr="002630A8">
        <w:rPr>
          <w:rFonts w:ascii="Times New Roman" w:hAnsi="Times New Roman"/>
          <w:sz w:val="24"/>
          <w:szCs w:val="24"/>
        </w:rPr>
        <w:t>uvedená</w:t>
      </w:r>
      <w:r w:rsidR="00ED32EE" w:rsidRPr="002630A8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v </w:t>
      </w:r>
      <w:r w:rsidR="00965767" w:rsidRPr="002630A8">
        <w:rPr>
          <w:rFonts w:ascii="Times New Roman" w:hAnsi="Times New Roman"/>
          <w:sz w:val="24"/>
          <w:szCs w:val="24"/>
        </w:rPr>
        <w:t>Prílohe</w:t>
      </w:r>
      <w:r w:rsidR="007B6F92" w:rsidRPr="002630A8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630A8">
        <w:rPr>
          <w:rFonts w:ascii="Times New Roman" w:hAnsi="Times New Roman"/>
          <w:sz w:val="24"/>
          <w:szCs w:val="24"/>
        </w:rPr>
        <w:t>Licencie</w:t>
      </w:r>
      <w:r w:rsidR="007B6F92" w:rsidRPr="002630A8">
        <w:rPr>
          <w:rFonts w:ascii="Times New Roman" w:hAnsi="Times New Roman"/>
          <w:sz w:val="24"/>
          <w:szCs w:val="24"/>
        </w:rPr>
        <w:t>“)</w:t>
      </w:r>
      <w:r w:rsidR="003955FD" w:rsidRPr="002630A8">
        <w:rPr>
          <w:rFonts w:ascii="Times New Roman" w:hAnsi="Times New Roman"/>
          <w:sz w:val="24"/>
          <w:szCs w:val="24"/>
        </w:rPr>
        <w:t>, ktoré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329"/>
        <w:gridCol w:w="1789"/>
        <w:gridCol w:w="2923"/>
        <w:gridCol w:w="3828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114731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056F2B2" w:rsidR="00F93997" w:rsidRPr="00F93997" w:rsidRDefault="00F93997" w:rsidP="006608D8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1A0F2330" w:rsidR="00F93997" w:rsidRPr="00F93997" w:rsidRDefault="00683F07" w:rsidP="006608D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 licencií</w:t>
            </w:r>
            <w:r w:rsidR="00F93997"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69AF7DEE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jednotkovej c</w:t>
            </w:r>
            <w:r w:rsidR="0035718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eny za položku a počtu licencií, pre ktoré je požadovaná podpora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93997" w:rsidRPr="00F93997" w14:paraId="2BDBD150" w14:textId="77777777" w:rsidTr="00EF788B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4CB" w14:textId="77777777" w:rsidR="00F93997" w:rsidRDefault="00F93997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Podpora pre existujúce licencie Fabasoft eGov Suite</w:t>
            </w:r>
          </w:p>
          <w:p w14:paraId="0288A04F" w14:textId="4A1AF6B6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Podpora zahŕňa</w:t>
            </w:r>
          </w:p>
          <w:p w14:paraId="4E7AA29C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nárok na aktuálne verzie a release základného softvérového produktu Fabasoft,</w:t>
            </w:r>
          </w:p>
          <w:p w14:paraId="51BD0A94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sprístupnenie programov  na nosiči dát s návodom na inštaláciu a popisom vecných a technických zmien vo vzťahu k hlavným funkciám systému.</w:t>
            </w:r>
          </w:p>
          <w:p w14:paraId="5C4BC16E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nové vydania a dodatky základného softvérového produktu budú  ponúknuté v primeranom časovom rozpätí podľa ich dispozície</w:t>
            </w:r>
          </w:p>
          <w:p w14:paraId="5B44871B" w14:textId="259C496E" w:rsidR="00E3755C" w:rsidRPr="00F93997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najnovš</w:t>
            </w:r>
            <w:r w:rsidR="00CE0793">
              <w:rPr>
                <w:rFonts w:ascii="Times New Roman" w:eastAsiaTheme="minorHAnsi" w:hAnsi="Times New Roman"/>
                <w:color w:val="000000"/>
              </w:rPr>
              <w:t>ie softvérové informácie, ktoré</w:t>
            </w:r>
            <w:r w:rsidRPr="00E3755C">
              <w:rPr>
                <w:rFonts w:ascii="Times New Roman" w:eastAsiaTheme="minorHAnsi" w:hAnsi="Times New Roman"/>
                <w:color w:val="000000"/>
              </w:rPr>
              <w:t xml:space="preserve"> umožnia korektné využitie základného softvérového produktu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5B6FDB4A" w:rsidR="00F93997" w:rsidRPr="00F93997" w:rsidRDefault="00F93997" w:rsidP="004948F6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31.12.202</w:t>
            </w:r>
            <w:r w:rsidR="004948F6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1320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93997" w:rsidRPr="00F93997" w14:paraId="010C4C65" w14:textId="77777777" w:rsidTr="00F639E6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93997" w:rsidRPr="00F93997" w14:paraId="3B052AD5" w14:textId="77777777" w:rsidTr="00F639E6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74472F6A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603BF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603BF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D603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D603B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D603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D603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D603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4731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0A8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5E34"/>
    <w:rsid w:val="0035667E"/>
    <w:rsid w:val="003569F9"/>
    <w:rsid w:val="00357188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168E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48F6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3DB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3F0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90B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57AB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277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0793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03BF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3755C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EF788B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1D3D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06C72F-FFEB-4AC4-86EE-3E3B0155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3658</Words>
  <Characters>20851</Characters>
  <Application>Microsoft Office Word</Application>
  <DocSecurity>4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2022-10-26T09:30:00Z</dcterms:created>
  <dcterms:modified xsi:type="dcterms:W3CDTF">2022-10-26T09:30:00Z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