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0D6A733" w14:textId="3F285E7C" w:rsidR="000F2590" w:rsidRPr="000F47AD" w:rsidRDefault="00B71D6A" w:rsidP="00065F6B">
      <w:pPr>
        <w:pStyle w:val="Zkladntext3"/>
        <w:jc w:val="center"/>
        <w:rPr>
          <w:rFonts w:ascii="Arial Narrow" w:hAnsi="Arial Narrow"/>
          <w:sz w:val="36"/>
          <w:szCs w:val="36"/>
        </w:rPr>
      </w:pPr>
      <w:bookmarkStart w:id="0" w:name="nazov"/>
      <w:bookmarkEnd w:id="0"/>
      <w:r w:rsidRPr="00B71D6A">
        <w:rPr>
          <w:rFonts w:ascii="Arial Narrow" w:hAnsi="Arial Narrow"/>
          <w:bCs/>
          <w:sz w:val="36"/>
          <w:szCs w:val="36"/>
        </w:rPr>
        <w:t>Udržiavacie stavebné práce, služby</w:t>
      </w:r>
      <w:r>
        <w:rPr>
          <w:rFonts w:ascii="Arial Narrow" w:hAnsi="Arial Narrow"/>
          <w:bCs/>
          <w:sz w:val="36"/>
          <w:szCs w:val="36"/>
        </w:rPr>
        <w:t>.</w:t>
      </w:r>
    </w:p>
    <w:p w14:paraId="25C5C50C" w14:textId="5C0049D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3C349137" w14:textId="4C62C522"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43188D0" w14:textId="1087B13C" w:rsidR="00311974" w:rsidRDefault="00311974" w:rsidP="00311974">
      <w:pPr>
        <w:pStyle w:val="Zkladntext3"/>
        <w:spacing w:after="0"/>
        <w:jc w:val="both"/>
        <w:rPr>
          <w:rFonts w:ascii="Arial Narrow" w:hAnsi="Arial Narrow" w:cs="Arial"/>
          <w:sz w:val="22"/>
          <w:szCs w:val="22"/>
        </w:rPr>
      </w:pPr>
    </w:p>
    <w:p w14:paraId="40A70DA2" w14:textId="17A09453" w:rsidR="00311974" w:rsidRDefault="00311974" w:rsidP="00311974">
      <w:pPr>
        <w:pStyle w:val="Zkladntext3"/>
        <w:spacing w:after="0"/>
        <w:jc w:val="both"/>
        <w:rPr>
          <w:rFonts w:ascii="Arial Narrow" w:hAnsi="Arial Narrow" w:cs="Arial"/>
          <w:sz w:val="22"/>
          <w:szCs w:val="22"/>
        </w:rPr>
      </w:pPr>
    </w:p>
    <w:p w14:paraId="0666EC21" w14:textId="77B1E7A8" w:rsidR="00311974" w:rsidRDefault="00311974" w:rsidP="00311974">
      <w:pPr>
        <w:pStyle w:val="Zkladntext3"/>
        <w:spacing w:after="0"/>
        <w:jc w:val="both"/>
        <w:rPr>
          <w:rFonts w:ascii="Arial Narrow" w:hAnsi="Arial Narrow" w:cs="Arial"/>
          <w:sz w:val="22"/>
          <w:szCs w:val="22"/>
        </w:rPr>
      </w:pPr>
    </w:p>
    <w:p w14:paraId="7F111695" w14:textId="77777777" w:rsidR="00311974" w:rsidRPr="00065F6B" w:rsidRDefault="00311974" w:rsidP="00311974">
      <w:pPr>
        <w:pStyle w:val="Zkladntext3"/>
        <w:spacing w:after="0"/>
        <w:jc w:val="both"/>
        <w:rPr>
          <w:rFonts w:ascii="Arial Narrow" w:hAnsi="Arial Narrow" w:cs="Arial"/>
          <w:sz w:val="22"/>
          <w:szCs w:val="22"/>
        </w:rPr>
      </w:pPr>
    </w:p>
    <w:p w14:paraId="55FF9D5D"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4A44EBCD"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Ing. Tomáš Kundrát</w:t>
      </w:r>
    </w:p>
    <w:p w14:paraId="5116EA58"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51482488" w14:textId="35F6EA9E" w:rsidR="00065F6B" w:rsidRPr="00311974" w:rsidRDefault="00065F6B" w:rsidP="00311974">
      <w:pPr>
        <w:pStyle w:val="Zkladntext3"/>
        <w:tabs>
          <w:tab w:val="center" w:pos="6804"/>
        </w:tabs>
        <w:spacing w:before="20"/>
        <w:ind w:right="-45"/>
        <w:rPr>
          <w:rFonts w:ascii="Arial Narrow" w:hAnsi="Arial Narrow" w:cs="Arial"/>
          <w:sz w:val="22"/>
        </w:rPr>
      </w:pP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47B22210"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7D191A3" w14:textId="6F1ABAFF" w:rsidR="00311974" w:rsidRDefault="00311974" w:rsidP="00311974">
      <w:pPr>
        <w:pStyle w:val="Zkladntext3"/>
        <w:spacing w:before="20" w:after="0"/>
        <w:ind w:right="-45"/>
        <w:jc w:val="both"/>
        <w:rPr>
          <w:rFonts w:ascii="Arial Narrow" w:hAnsi="Arial Narrow" w:cs="Arial"/>
          <w:sz w:val="22"/>
          <w:szCs w:val="22"/>
        </w:rPr>
      </w:pPr>
    </w:p>
    <w:p w14:paraId="6F84C889" w14:textId="37EEA7A4" w:rsidR="00311974" w:rsidRDefault="00311974" w:rsidP="00311974">
      <w:pPr>
        <w:pStyle w:val="Zkladntext3"/>
        <w:spacing w:before="20" w:after="0"/>
        <w:ind w:right="-45"/>
        <w:jc w:val="both"/>
        <w:rPr>
          <w:rFonts w:ascii="Arial Narrow" w:hAnsi="Arial Narrow" w:cs="Arial"/>
          <w:sz w:val="22"/>
          <w:szCs w:val="22"/>
        </w:rPr>
      </w:pPr>
    </w:p>
    <w:p w14:paraId="59A20C21" w14:textId="7C3A6BCA" w:rsidR="00311974" w:rsidRDefault="00311974" w:rsidP="00311974">
      <w:pPr>
        <w:pStyle w:val="Zkladntext3"/>
        <w:spacing w:before="20" w:after="0"/>
        <w:ind w:right="-45"/>
        <w:jc w:val="both"/>
        <w:rPr>
          <w:rFonts w:ascii="Arial Narrow" w:hAnsi="Arial Narrow" w:cs="Arial"/>
          <w:sz w:val="22"/>
          <w:szCs w:val="22"/>
        </w:rPr>
      </w:pPr>
    </w:p>
    <w:p w14:paraId="684630DF" w14:textId="77777777" w:rsidR="00311974" w:rsidRPr="00065F6B" w:rsidRDefault="00311974" w:rsidP="00311974">
      <w:pPr>
        <w:pStyle w:val="Zkladntext3"/>
        <w:spacing w:before="20" w:after="0"/>
        <w:ind w:right="-45"/>
        <w:jc w:val="both"/>
        <w:rPr>
          <w:rFonts w:ascii="Arial Narrow" w:hAnsi="Arial Narrow" w:cs="Arial"/>
          <w:sz w:val="22"/>
          <w:szCs w:val="22"/>
        </w:rPr>
      </w:pPr>
    </w:p>
    <w:p w14:paraId="46CDB1C1"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rPr>
        <w:tab/>
      </w:r>
      <w:r w:rsidR="00311974" w:rsidRPr="00D83531">
        <w:rPr>
          <w:rFonts w:ascii="Arial Narrow" w:hAnsi="Arial Narrow" w:cs="Arial"/>
          <w:sz w:val="22"/>
          <w:szCs w:val="22"/>
        </w:rPr>
        <w:t>.................................................................................</w:t>
      </w:r>
    </w:p>
    <w:p w14:paraId="5BA79DDE" w14:textId="281CA568" w:rsidR="006D2C71" w:rsidRPr="006D2C71" w:rsidRDefault="00B71D6A" w:rsidP="00311974">
      <w:pPr>
        <w:pStyle w:val="Zkladntext3"/>
        <w:tabs>
          <w:tab w:val="center" w:pos="6804"/>
        </w:tabs>
        <w:spacing w:after="0" w:line="240" w:lineRule="auto"/>
        <w:ind w:left="4820" w:right="-45"/>
        <w:jc w:val="center"/>
        <w:rPr>
          <w:rFonts w:ascii="Arial Narrow" w:hAnsi="Arial Narrow" w:cs="Tahoma"/>
          <w:bCs/>
          <w:sz w:val="24"/>
          <w:szCs w:val="24"/>
        </w:rPr>
      </w:pPr>
      <w:r w:rsidRPr="00B71D6A">
        <w:rPr>
          <w:rFonts w:ascii="Arial Narrow" w:hAnsi="Arial Narrow" w:cs="Tahoma"/>
          <w:bCs/>
          <w:sz w:val="22"/>
          <w:szCs w:val="24"/>
        </w:rPr>
        <w:t>Ing. Martina Hrnčiarová</w:t>
      </w:r>
    </w:p>
    <w:p w14:paraId="2F78446D" w14:textId="2B46E827" w:rsidR="00311974" w:rsidRPr="00D83531" w:rsidRDefault="00B71D6A"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rPr>
        <w:t>riaditeľka</w:t>
      </w:r>
      <w:r w:rsidR="006D2C71" w:rsidRPr="006D2C71">
        <w:rPr>
          <w:rFonts w:ascii="Arial Narrow" w:hAnsi="Arial Narrow" w:cs="Arial"/>
          <w:sz w:val="22"/>
        </w:rPr>
        <w:t xml:space="preserve"> </w:t>
      </w:r>
      <w:r w:rsidRPr="00B71D6A">
        <w:rPr>
          <w:rFonts w:ascii="Arial Narrow" w:hAnsi="Arial Narrow" w:cs="Arial"/>
          <w:sz w:val="22"/>
        </w:rPr>
        <w:t>OHZ SE MV SR</w:t>
      </w:r>
    </w:p>
    <w:p w14:paraId="5CAE397E" w14:textId="5677A3A4" w:rsidR="00BD11F6" w:rsidRDefault="00BD11F6" w:rsidP="00311974">
      <w:pPr>
        <w:pStyle w:val="Zkladntext3"/>
        <w:tabs>
          <w:tab w:val="center" w:pos="6804"/>
        </w:tabs>
        <w:spacing w:before="20"/>
        <w:ind w:right="-45"/>
        <w:rPr>
          <w:rFonts w:ascii="Arial Narrow" w:hAnsi="Arial Narrow" w:cs="Arial"/>
          <w:sz w:val="22"/>
          <w:szCs w:val="22"/>
        </w:rPr>
      </w:pPr>
    </w:p>
    <w:p w14:paraId="30238437" w14:textId="77777777" w:rsidR="00311974"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5C07712" w14:textId="77777777" w:rsidR="00311974" w:rsidRDefault="00311974" w:rsidP="00311974">
      <w:pPr>
        <w:pStyle w:val="Zkladntext3"/>
        <w:spacing w:before="20" w:after="0"/>
        <w:ind w:right="-45"/>
        <w:rPr>
          <w:rFonts w:ascii="Arial Narrow" w:hAnsi="Arial Narrow" w:cs="Arial"/>
          <w:sz w:val="22"/>
          <w:szCs w:val="22"/>
        </w:rPr>
      </w:pPr>
    </w:p>
    <w:p w14:paraId="628B6AAC" w14:textId="21B51949" w:rsidR="00065F6B" w:rsidRPr="00CF20C0" w:rsidRDefault="00065F6B" w:rsidP="00311974">
      <w:pPr>
        <w:pStyle w:val="Zkladntext3"/>
        <w:spacing w:before="20" w:after="0"/>
        <w:ind w:right="-45"/>
        <w:rPr>
          <w:rFonts w:ascii="Arial Narrow" w:hAnsi="Arial Narrow" w:cs="Arial"/>
          <w:sz w:val="22"/>
          <w:szCs w:val="22"/>
        </w:rPr>
      </w:pPr>
    </w:p>
    <w:p w14:paraId="2C964976"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ab/>
      </w:r>
      <w:r w:rsidR="00311974" w:rsidRPr="00D83531">
        <w:rPr>
          <w:rFonts w:ascii="Arial Narrow" w:hAnsi="Arial Narrow" w:cs="Arial"/>
          <w:sz w:val="22"/>
          <w:szCs w:val="22"/>
        </w:rPr>
        <w:t>.................................................................................</w:t>
      </w:r>
    </w:p>
    <w:p w14:paraId="1C8CF9A1"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Mgr. Ľubomír Kubička</w:t>
      </w:r>
    </w:p>
    <w:p w14:paraId="67514D15"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riadite</w:t>
      </w:r>
      <w:r>
        <w:rPr>
          <w:rFonts w:ascii="Arial Narrow" w:hAnsi="Arial Narrow" w:cs="Arial"/>
          <w:sz w:val="22"/>
          <w:szCs w:val="22"/>
        </w:rPr>
        <w:t>ľ odboru verejného obstarávania</w:t>
      </w:r>
    </w:p>
    <w:p w14:paraId="3CE30053" w14:textId="78428FDF" w:rsidR="00065F6B" w:rsidRDefault="00065F6B" w:rsidP="00311974">
      <w:pPr>
        <w:pStyle w:val="Zkladntext3"/>
        <w:tabs>
          <w:tab w:val="center" w:pos="6804"/>
        </w:tabs>
        <w:spacing w:before="20" w:after="0"/>
        <w:ind w:right="-45"/>
        <w:rPr>
          <w:rFonts w:ascii="Arial Narrow" w:hAnsi="Arial Narrow" w:cs="Arial"/>
          <w:sz w:val="22"/>
          <w:szCs w:val="22"/>
        </w:rPr>
      </w:pPr>
    </w:p>
    <w:p w14:paraId="1BC7F51C" w14:textId="77777777" w:rsidR="00BD11F6" w:rsidRPr="00CF20C0" w:rsidRDefault="00BD11F6" w:rsidP="00311974">
      <w:pPr>
        <w:pStyle w:val="Zkladntext3"/>
        <w:spacing w:after="0"/>
        <w:rPr>
          <w:rFonts w:ascii="Arial Narrow" w:hAnsi="Arial Narrow" w:cs="Arial"/>
          <w:sz w:val="22"/>
          <w:szCs w:val="22"/>
        </w:rPr>
      </w:pPr>
    </w:p>
    <w:p w14:paraId="6B904FFC" w14:textId="5B1BEE58"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421081">
        <w:rPr>
          <w:rFonts w:ascii="Arial Narrow" w:hAnsi="Arial Narrow" w:cs="Arial"/>
          <w:sz w:val="22"/>
          <w:szCs w:val="22"/>
        </w:rPr>
        <w:t>september</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0D3E0DED" w14:textId="77777777" w:rsidR="004C7EB4" w:rsidRDefault="004C7EB4" w:rsidP="00101996">
      <w:pPr>
        <w:pStyle w:val="Zkladntext3"/>
        <w:spacing w:after="0" w:line="240" w:lineRule="auto"/>
        <w:ind w:right="-45"/>
        <w:rPr>
          <w:rFonts w:ascii="Arial Narrow" w:hAnsi="Arial Narrow"/>
          <w:b/>
          <w:sz w:val="26"/>
          <w:szCs w:val="26"/>
        </w:rPr>
      </w:pPr>
    </w:p>
    <w:p w14:paraId="20A8EE54" w14:textId="77777777" w:rsidR="004C7EB4" w:rsidRDefault="004C7EB4" w:rsidP="00101996">
      <w:pPr>
        <w:pStyle w:val="Zkladntext3"/>
        <w:spacing w:after="0" w:line="240" w:lineRule="auto"/>
        <w:ind w:right="-45"/>
        <w:rPr>
          <w:rFonts w:ascii="Arial Narrow" w:hAnsi="Arial Narrow"/>
          <w:b/>
          <w:sz w:val="26"/>
          <w:szCs w:val="26"/>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69BAA9A" w:rsidR="005A7B42"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B71D6A">
        <w:rPr>
          <w:rFonts w:ascii="Arial Narrow" w:hAnsi="Arial Narrow"/>
          <w:szCs w:val="20"/>
        </w:rPr>
        <w:t xml:space="preserve"> / vlastný návrh plnenia</w:t>
      </w:r>
    </w:p>
    <w:p w14:paraId="0CECB7CE" w14:textId="08789E4A" w:rsidR="00B71D6A" w:rsidRPr="00CF250E" w:rsidRDefault="00B71D6A" w:rsidP="005A7B42">
      <w:pPr>
        <w:spacing w:after="0" w:line="240" w:lineRule="auto"/>
        <w:rPr>
          <w:rFonts w:ascii="Arial Narrow" w:hAnsi="Arial Narrow"/>
          <w:szCs w:val="20"/>
        </w:rPr>
      </w:pPr>
      <w:r w:rsidRPr="00CF250E">
        <w:rPr>
          <w:rFonts w:ascii="Arial Narrow" w:hAnsi="Arial Narrow"/>
          <w:szCs w:val="20"/>
        </w:rPr>
        <w:t>Príloha č. 1</w:t>
      </w:r>
      <w:r>
        <w:rPr>
          <w:rFonts w:ascii="Arial Narrow" w:hAnsi="Arial Narrow"/>
          <w:szCs w:val="20"/>
        </w:rPr>
        <w:t>a</w:t>
      </w:r>
      <w:r w:rsidR="00E80A16">
        <w:rPr>
          <w:rFonts w:ascii="Arial Narrow" w:hAnsi="Arial Narrow"/>
          <w:szCs w:val="20"/>
        </w:rPr>
        <w:t>, 1b</w:t>
      </w:r>
      <w:bookmarkStart w:id="2" w:name="_GoBack"/>
      <w:bookmarkEnd w:id="2"/>
      <w:r w:rsidRPr="00CF250E">
        <w:rPr>
          <w:rFonts w:ascii="Arial Narrow" w:hAnsi="Arial Narrow"/>
          <w:szCs w:val="20"/>
        </w:rPr>
        <w:tab/>
      </w:r>
      <w:r>
        <w:rPr>
          <w:rFonts w:ascii="Arial Narrow" w:hAnsi="Arial Narrow"/>
          <w:szCs w:val="20"/>
        </w:rPr>
        <w:t>Zoznam objektov</w:t>
      </w:r>
    </w:p>
    <w:p w14:paraId="12C0FA16" w14:textId="69F11629"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A816C6">
        <w:rPr>
          <w:rFonts w:ascii="Arial Narrow" w:hAnsi="Arial Narrow"/>
          <w:szCs w:val="20"/>
        </w:rPr>
        <w:t>Zmluvy</w:t>
      </w:r>
    </w:p>
    <w:p w14:paraId="1046E002" w14:textId="2AA4A19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824516">
        <w:rPr>
          <w:rFonts w:ascii="Arial Narrow" w:hAnsi="Arial Narrow"/>
          <w:color w:val="000000"/>
          <w:szCs w:val="20"/>
        </w:rPr>
        <w:t>Vlastný návrh plnenia</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38E79099" w:rsidR="003D17CB" w:rsidRDefault="00311974" w:rsidP="003D17CB">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006D2C71" w:rsidRPr="00B21A13">
        <w:rPr>
          <w:rFonts w:ascii="Arial Narrow" w:hAnsi="Arial Narrow"/>
          <w:szCs w:val="20"/>
        </w:rPr>
        <w:t>Formulár Jednotného európskeho dokumentu pre obstarávanie</w:t>
      </w:r>
      <w:r w:rsidR="006D2C71">
        <w:rPr>
          <w:rFonts w:ascii="Arial Narrow" w:hAnsi="Arial Narrow"/>
          <w:szCs w:val="20"/>
        </w:rPr>
        <w:t xml:space="preserve"> </w:t>
      </w:r>
    </w:p>
    <w:p w14:paraId="60446F54" w14:textId="4CCA3AD1"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r>
      <w:r w:rsidR="006D2C71">
        <w:rPr>
          <w:rFonts w:ascii="Arial Narrow" w:hAnsi="Arial Narrow"/>
          <w:color w:val="000000"/>
          <w:szCs w:val="20"/>
        </w:rPr>
        <w:t>Identifikačné údaje a vyhlásenie uchádzača</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43203160" w:rsidR="004046A7" w:rsidRDefault="004046A7" w:rsidP="00065F6B">
      <w:pPr>
        <w:rPr>
          <w:rFonts w:ascii="Arial Narrow" w:hAnsi="Arial Narrow" w:cs="Arial"/>
          <w:sz w:val="22"/>
        </w:rPr>
      </w:pPr>
    </w:p>
    <w:p w14:paraId="45131541" w14:textId="08232F3D" w:rsidR="00A816C6" w:rsidRDefault="00A816C6"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265AB774" w:rsidR="00065F6B" w:rsidRPr="00032347" w:rsidRDefault="00065F6B" w:rsidP="00032347">
      <w:pPr>
        <w:spacing w:before="120" w:after="120" w:line="240" w:lineRule="auto"/>
        <w:ind w:left="3537" w:hanging="2970"/>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odbor verejného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34D2B6F6"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 xml:space="preserve">Ing. </w:t>
      </w:r>
      <w:r w:rsidR="003F3EAA">
        <w:rPr>
          <w:rFonts w:ascii="Arial Narrow" w:hAnsi="Arial Narrow" w:cs="Arial"/>
          <w:color w:val="000000"/>
          <w:sz w:val="22"/>
        </w:rPr>
        <w:t>Tomáš Kundrát</w:t>
      </w:r>
    </w:p>
    <w:p w14:paraId="29ED089C" w14:textId="1D26DC32"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3F3EAA">
        <w:rPr>
          <w:rFonts w:ascii="Arial Narrow" w:hAnsi="Arial Narrow" w:cs="Arial"/>
          <w:sz w:val="22"/>
        </w:rPr>
        <w:t>573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w:t>
      </w:r>
      <w:r w:rsidRPr="00BF72C1">
        <w:rPr>
          <w:rFonts w:ascii="Arial Narrow" w:hAnsi="Arial Narrow" w:cs="Calibri"/>
          <w:sz w:val="22"/>
        </w:rPr>
        <w:lastRenderedPageBreak/>
        <w:t xml:space="preserve">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52AC9F2" w:rsidR="00AB48C1" w:rsidRPr="00FF43E9" w:rsidRDefault="00AB48C1" w:rsidP="00B71D6A">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00927D53">
        <w:rPr>
          <w:rFonts w:ascii="Arial Narrow" w:hAnsi="Arial Narrow" w:cs="Arial"/>
          <w:lang w:val="sk-SK"/>
        </w:rPr>
        <w:t>„</w:t>
      </w:r>
      <w:r w:rsidR="00B71D6A" w:rsidRPr="00B71D6A">
        <w:rPr>
          <w:rFonts w:ascii="Arial Narrow" w:hAnsi="Arial Narrow" w:cs="Arial"/>
          <w:b/>
          <w:lang w:val="sk-SK"/>
        </w:rPr>
        <w:t>Udržiavacie stavebné práce, služby</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3EDC3EEB" w:rsidR="00AB48C1" w:rsidRPr="00FF43E9" w:rsidRDefault="00A816C6" w:rsidP="00AB48C1">
      <w:pPr>
        <w:pStyle w:val="Zarkazkladnhotextu2"/>
        <w:spacing w:after="0" w:line="240" w:lineRule="auto"/>
        <w:ind w:left="3264" w:hanging="429"/>
        <w:rPr>
          <w:rFonts w:ascii="Arial Narrow" w:hAnsi="Arial Narrow" w:cs="Arial"/>
        </w:rPr>
      </w:pPr>
      <w:r>
        <w:rPr>
          <w:rFonts w:ascii="Arial Narrow" w:hAnsi="Arial Narrow" w:cs="Arial"/>
        </w:rPr>
        <w:t>Hlavný slovník:</w:t>
      </w:r>
    </w:p>
    <w:p w14:paraId="2E781BC5" w14:textId="70A9FD21" w:rsidR="00AB48C1" w:rsidRPr="00B71D6A" w:rsidRDefault="00AB48C1" w:rsidP="00AB48C1">
      <w:pPr>
        <w:pStyle w:val="Zarkazkladnhotextu2"/>
        <w:spacing w:after="0" w:line="240" w:lineRule="auto"/>
        <w:ind w:left="567"/>
        <w:rPr>
          <w:rFonts w:ascii="Arial Narrow" w:hAnsi="Arial Narrow" w:cs="Arial"/>
          <w:b/>
          <w:lang w:val="sk-SK"/>
        </w:rPr>
      </w:pPr>
      <w:r w:rsidRPr="00B71D6A">
        <w:rPr>
          <w:rFonts w:ascii="Arial Narrow" w:hAnsi="Arial Narrow" w:cs="Arial"/>
          <w:b/>
        </w:rPr>
        <w:t>Hlavný predmet:</w:t>
      </w:r>
      <w:r w:rsidRPr="00B71D6A">
        <w:rPr>
          <w:rFonts w:ascii="Arial Narrow" w:hAnsi="Arial Narrow" w:cs="Arial"/>
          <w:b/>
        </w:rPr>
        <w:tab/>
      </w:r>
      <w:r w:rsidRPr="00B71D6A">
        <w:rPr>
          <w:rFonts w:ascii="Arial Narrow" w:hAnsi="Arial Narrow" w:cs="Arial"/>
          <w:b/>
        </w:rPr>
        <w:tab/>
      </w:r>
      <w:r w:rsidR="00B71D6A" w:rsidRPr="00B71D6A">
        <w:rPr>
          <w:rFonts w:ascii="Arial Narrow" w:hAnsi="Arial Narrow" w:cs="Arial"/>
          <w:b/>
          <w:lang w:val="sk-SK"/>
        </w:rPr>
        <w:t>79993000-1 Správa budov a zariadení</w:t>
      </w:r>
    </w:p>
    <w:p w14:paraId="2B80EEE3" w14:textId="77777777" w:rsidR="00B71D6A" w:rsidRDefault="00B71D6A" w:rsidP="00B71D6A">
      <w:pPr>
        <w:pStyle w:val="Zarkazkladnhotextu2"/>
        <w:spacing w:after="0" w:line="240" w:lineRule="auto"/>
        <w:ind w:left="567"/>
        <w:rPr>
          <w:rFonts w:ascii="Arial Narrow" w:hAnsi="Arial Narrow" w:cs="Arial"/>
          <w:lang w:val="sk-SK"/>
        </w:rPr>
      </w:pPr>
    </w:p>
    <w:p w14:paraId="295E4885" w14:textId="6B40AEDB" w:rsidR="00B71D6A" w:rsidRPr="00B71D6A" w:rsidRDefault="00B71D6A" w:rsidP="00B71D6A">
      <w:pPr>
        <w:pStyle w:val="Zarkazkladnhotextu2"/>
        <w:spacing w:after="0" w:line="240" w:lineRule="auto"/>
        <w:ind w:left="567"/>
        <w:rPr>
          <w:rFonts w:ascii="Arial Narrow" w:hAnsi="Arial Narrow" w:cs="Arial"/>
          <w:lang w:val="sk-SK"/>
        </w:rPr>
      </w:pPr>
      <w:r>
        <w:rPr>
          <w:rFonts w:ascii="Arial Narrow" w:hAnsi="Arial Narrow" w:cs="Arial"/>
          <w:lang w:val="sk-SK"/>
        </w:rPr>
        <w:t>44111400-5</w:t>
      </w:r>
      <w:r w:rsidRPr="00B71D6A">
        <w:rPr>
          <w:rFonts w:ascii="Arial Narrow" w:hAnsi="Arial Narrow" w:cs="Arial"/>
          <w:lang w:val="sk-SK"/>
        </w:rPr>
        <w:tab/>
      </w:r>
      <w:r>
        <w:rPr>
          <w:rFonts w:ascii="Arial Narrow" w:hAnsi="Arial Narrow" w:cs="Arial"/>
          <w:lang w:val="sk-SK"/>
        </w:rPr>
        <w:tab/>
      </w:r>
      <w:r w:rsidRPr="00B71D6A">
        <w:rPr>
          <w:rFonts w:ascii="Arial Narrow" w:hAnsi="Arial Narrow" w:cs="Arial"/>
          <w:lang w:val="sk-SK"/>
        </w:rPr>
        <w:t>Nátery a obklady/izolácie/opláštenie múrov</w:t>
      </w:r>
    </w:p>
    <w:p w14:paraId="2110EF69" w14:textId="01AE41E1"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45442110-1</w:t>
      </w:r>
      <w:r>
        <w:rPr>
          <w:rFonts w:ascii="Arial Narrow" w:hAnsi="Arial Narrow" w:cs="Arial"/>
          <w:lang w:val="sk-SK"/>
        </w:rPr>
        <w:tab/>
      </w:r>
      <w:r w:rsidRPr="00B71D6A">
        <w:rPr>
          <w:rFonts w:ascii="Arial Narrow" w:hAnsi="Arial Narrow" w:cs="Arial"/>
          <w:lang w:val="sk-SK"/>
        </w:rPr>
        <w:tab/>
        <w:t>Maľby a natieranie budov</w:t>
      </w:r>
    </w:p>
    <w:p w14:paraId="21BD4180" w14:textId="0044C077"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45442190-5</w:t>
      </w:r>
      <w:r>
        <w:rPr>
          <w:rFonts w:ascii="Arial Narrow" w:hAnsi="Arial Narrow" w:cs="Arial"/>
          <w:lang w:val="sk-SK"/>
        </w:rPr>
        <w:tab/>
      </w:r>
      <w:r w:rsidRPr="00B71D6A">
        <w:rPr>
          <w:rFonts w:ascii="Arial Narrow" w:hAnsi="Arial Narrow" w:cs="Arial"/>
          <w:lang w:val="sk-SK"/>
        </w:rPr>
        <w:tab/>
        <w:t>Odstraňovanie náterov</w:t>
      </w:r>
    </w:p>
    <w:p w14:paraId="7486815F" w14:textId="64523D24"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45442100-8</w:t>
      </w:r>
      <w:r>
        <w:rPr>
          <w:rFonts w:ascii="Arial Narrow" w:hAnsi="Arial Narrow" w:cs="Arial"/>
          <w:lang w:val="sk-SK"/>
        </w:rPr>
        <w:tab/>
      </w:r>
      <w:r w:rsidRPr="00B71D6A">
        <w:rPr>
          <w:rFonts w:ascii="Arial Narrow" w:hAnsi="Arial Narrow" w:cs="Arial"/>
          <w:lang w:val="sk-SK"/>
        </w:rPr>
        <w:tab/>
        <w:t>Maliarske a natieračské práce</w:t>
      </w:r>
    </w:p>
    <w:p w14:paraId="671E0A5A" w14:textId="50F0DA91"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45262500-6</w:t>
      </w:r>
      <w:r>
        <w:rPr>
          <w:rFonts w:ascii="Arial Narrow" w:hAnsi="Arial Narrow" w:cs="Arial"/>
          <w:lang w:val="sk-SK"/>
        </w:rPr>
        <w:tab/>
      </w:r>
      <w:r w:rsidRPr="00B71D6A">
        <w:rPr>
          <w:rFonts w:ascii="Arial Narrow" w:hAnsi="Arial Narrow" w:cs="Arial"/>
          <w:lang w:val="sk-SK"/>
        </w:rPr>
        <w:tab/>
        <w:t>Murovanie a murárske práce</w:t>
      </w:r>
    </w:p>
    <w:p w14:paraId="06800DD1" w14:textId="77A78D41"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45300000-0</w:t>
      </w:r>
      <w:r>
        <w:rPr>
          <w:rFonts w:ascii="Arial Narrow" w:hAnsi="Arial Narrow" w:cs="Arial"/>
          <w:lang w:val="sk-SK"/>
        </w:rPr>
        <w:tab/>
      </w:r>
      <w:r w:rsidRPr="00B71D6A">
        <w:rPr>
          <w:rFonts w:ascii="Arial Narrow" w:hAnsi="Arial Narrow" w:cs="Arial"/>
          <w:lang w:val="sk-SK"/>
        </w:rPr>
        <w:tab/>
        <w:t>Stavebno-inštalačné práce</w:t>
      </w:r>
    </w:p>
    <w:p w14:paraId="799ECCB6" w14:textId="4552D2CD" w:rsidR="00B71D6A" w:rsidRPr="00B71D6A" w:rsidRDefault="00B71D6A" w:rsidP="00B71D6A">
      <w:pPr>
        <w:pStyle w:val="Zarkazkladnhotextu2"/>
        <w:spacing w:after="0" w:line="240" w:lineRule="auto"/>
        <w:ind w:left="567"/>
        <w:rPr>
          <w:rFonts w:ascii="Arial Narrow" w:hAnsi="Arial Narrow" w:cs="Arial"/>
          <w:lang w:val="sk-SK"/>
        </w:rPr>
      </w:pPr>
      <w:r>
        <w:rPr>
          <w:rFonts w:ascii="Arial Narrow" w:hAnsi="Arial Narrow" w:cs="Arial"/>
          <w:lang w:val="sk-SK"/>
        </w:rPr>
        <w:t>45310000-3</w:t>
      </w:r>
      <w:r>
        <w:rPr>
          <w:rFonts w:ascii="Arial Narrow" w:hAnsi="Arial Narrow" w:cs="Arial"/>
          <w:lang w:val="sk-SK"/>
        </w:rPr>
        <w:tab/>
      </w:r>
      <w:r w:rsidRPr="00B71D6A">
        <w:rPr>
          <w:rFonts w:ascii="Arial Narrow" w:hAnsi="Arial Narrow" w:cs="Arial"/>
          <w:lang w:val="sk-SK"/>
        </w:rPr>
        <w:tab/>
        <w:t>Elektroinštalačné práce</w:t>
      </w:r>
    </w:p>
    <w:p w14:paraId="5C204E63" w14:textId="2A480271"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45410000-4</w:t>
      </w:r>
      <w:r>
        <w:rPr>
          <w:rFonts w:ascii="Arial Narrow" w:hAnsi="Arial Narrow" w:cs="Arial"/>
          <w:lang w:val="sk-SK"/>
        </w:rPr>
        <w:tab/>
      </w:r>
      <w:r w:rsidRPr="00B71D6A">
        <w:rPr>
          <w:rFonts w:ascii="Arial Narrow" w:hAnsi="Arial Narrow" w:cs="Arial"/>
          <w:lang w:val="sk-SK"/>
        </w:rPr>
        <w:tab/>
        <w:t>Omietkarské práce</w:t>
      </w:r>
    </w:p>
    <w:p w14:paraId="5E6C17EF" w14:textId="4E128BF0"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45262100-2</w:t>
      </w:r>
      <w:r>
        <w:rPr>
          <w:rFonts w:ascii="Arial Narrow" w:hAnsi="Arial Narrow" w:cs="Arial"/>
          <w:lang w:val="sk-SK"/>
        </w:rPr>
        <w:tab/>
      </w:r>
      <w:r w:rsidRPr="00B71D6A">
        <w:rPr>
          <w:rFonts w:ascii="Arial Narrow" w:hAnsi="Arial Narrow" w:cs="Arial"/>
          <w:lang w:val="sk-SK"/>
        </w:rPr>
        <w:tab/>
        <w:t>Lešenárske práce</w:t>
      </w:r>
    </w:p>
    <w:p w14:paraId="73DF2235" w14:textId="0ADA6DD1" w:rsidR="00B71D6A" w:rsidRPr="00B71D6A" w:rsidRDefault="00B71D6A" w:rsidP="00B71D6A">
      <w:pPr>
        <w:pStyle w:val="Zarkazkladnhotextu2"/>
        <w:spacing w:after="0" w:line="240" w:lineRule="auto"/>
        <w:ind w:left="567"/>
        <w:rPr>
          <w:rFonts w:ascii="Arial Narrow" w:hAnsi="Arial Narrow" w:cs="Arial"/>
          <w:lang w:val="sk-SK"/>
        </w:rPr>
      </w:pPr>
      <w:r>
        <w:rPr>
          <w:rFonts w:ascii="Arial Narrow" w:hAnsi="Arial Narrow" w:cs="Arial"/>
          <w:lang w:val="sk-SK"/>
        </w:rPr>
        <w:t>90911200-8</w:t>
      </w:r>
      <w:r>
        <w:rPr>
          <w:rFonts w:ascii="Arial Narrow" w:hAnsi="Arial Narrow" w:cs="Arial"/>
          <w:lang w:val="sk-SK"/>
        </w:rPr>
        <w:tab/>
      </w:r>
      <w:r w:rsidRPr="00B71D6A">
        <w:rPr>
          <w:rFonts w:ascii="Arial Narrow" w:hAnsi="Arial Narrow" w:cs="Arial"/>
          <w:lang w:val="sk-SK"/>
        </w:rPr>
        <w:tab/>
        <w:t>Čistenie (upratovanie) budov</w:t>
      </w:r>
    </w:p>
    <w:p w14:paraId="52304B28" w14:textId="000C1551"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45431000-7</w:t>
      </w:r>
      <w:r>
        <w:rPr>
          <w:rFonts w:ascii="Arial Narrow" w:hAnsi="Arial Narrow" w:cs="Arial"/>
          <w:lang w:val="sk-SK"/>
        </w:rPr>
        <w:tab/>
      </w:r>
      <w:r w:rsidRPr="00B71D6A">
        <w:rPr>
          <w:rFonts w:ascii="Arial Narrow" w:hAnsi="Arial Narrow" w:cs="Arial"/>
          <w:lang w:val="sk-SK"/>
        </w:rPr>
        <w:tab/>
        <w:t>Dláždenie a obkladanie</w:t>
      </w:r>
    </w:p>
    <w:p w14:paraId="21C019C5" w14:textId="6523EDAA"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45261900-3</w:t>
      </w:r>
      <w:r>
        <w:rPr>
          <w:rFonts w:ascii="Arial Narrow" w:hAnsi="Arial Narrow" w:cs="Arial"/>
          <w:lang w:val="sk-SK"/>
        </w:rPr>
        <w:tab/>
      </w:r>
      <w:r w:rsidRPr="00B71D6A">
        <w:rPr>
          <w:rFonts w:ascii="Arial Narrow" w:hAnsi="Arial Narrow" w:cs="Arial"/>
          <w:lang w:val="sk-SK"/>
        </w:rPr>
        <w:tab/>
        <w:t>Opravy a údržba striech</w:t>
      </w:r>
    </w:p>
    <w:p w14:paraId="61A9650B" w14:textId="70C47733"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98395000-8</w:t>
      </w:r>
      <w:r>
        <w:rPr>
          <w:rFonts w:ascii="Arial Narrow" w:hAnsi="Arial Narrow" w:cs="Arial"/>
          <w:lang w:val="sk-SK"/>
        </w:rPr>
        <w:tab/>
      </w:r>
      <w:r w:rsidRPr="00B71D6A">
        <w:rPr>
          <w:rFonts w:ascii="Arial Narrow" w:hAnsi="Arial Narrow" w:cs="Arial"/>
          <w:lang w:val="sk-SK"/>
        </w:rPr>
        <w:tab/>
        <w:t>Zámočnícke služby</w:t>
      </w:r>
    </w:p>
    <w:p w14:paraId="3A9645F7" w14:textId="4868DC8B" w:rsidR="00B71D6A" w:rsidRP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45421000-4</w:t>
      </w:r>
      <w:r>
        <w:rPr>
          <w:rFonts w:ascii="Arial Narrow" w:hAnsi="Arial Narrow" w:cs="Arial"/>
          <w:lang w:val="sk-SK"/>
        </w:rPr>
        <w:tab/>
      </w:r>
      <w:r w:rsidRPr="00B71D6A">
        <w:rPr>
          <w:rFonts w:ascii="Arial Narrow" w:hAnsi="Arial Narrow" w:cs="Arial"/>
          <w:lang w:val="sk-SK"/>
        </w:rPr>
        <w:tab/>
        <w:t>Stolárske práce</w:t>
      </w:r>
    </w:p>
    <w:p w14:paraId="202A1FB4" w14:textId="2AE5E64F" w:rsidR="00B71D6A" w:rsidRDefault="00B71D6A" w:rsidP="00B71D6A">
      <w:pPr>
        <w:pStyle w:val="Zarkazkladnhotextu2"/>
        <w:spacing w:after="0" w:line="240" w:lineRule="auto"/>
        <w:ind w:left="567"/>
        <w:rPr>
          <w:rFonts w:ascii="Arial Narrow" w:hAnsi="Arial Narrow" w:cs="Arial"/>
          <w:lang w:val="sk-SK"/>
        </w:rPr>
      </w:pPr>
      <w:r w:rsidRPr="00B71D6A">
        <w:rPr>
          <w:rFonts w:ascii="Arial Narrow" w:hAnsi="Arial Narrow" w:cs="Arial"/>
          <w:lang w:val="sk-SK"/>
        </w:rPr>
        <w:t>45441000-0</w:t>
      </w:r>
      <w:r>
        <w:rPr>
          <w:rFonts w:ascii="Arial Narrow" w:hAnsi="Arial Narrow" w:cs="Arial"/>
          <w:lang w:val="sk-SK"/>
        </w:rPr>
        <w:tab/>
      </w:r>
      <w:r w:rsidRPr="00B71D6A">
        <w:rPr>
          <w:rFonts w:ascii="Arial Narrow" w:hAnsi="Arial Narrow" w:cs="Arial"/>
          <w:lang w:val="sk-SK"/>
        </w:rPr>
        <w:tab/>
        <w:t>Sklenárske práce</w:t>
      </w:r>
    </w:p>
    <w:p w14:paraId="0B8ADDB0" w14:textId="77777777" w:rsidR="00B71D6A" w:rsidRDefault="00B71D6A" w:rsidP="00AB48C1">
      <w:pPr>
        <w:pStyle w:val="Zarkazkladnhotextu2"/>
        <w:spacing w:after="0" w:line="240" w:lineRule="auto"/>
        <w:ind w:left="567"/>
        <w:rPr>
          <w:rFonts w:ascii="Arial Narrow" w:hAnsi="Arial Narrow" w:cs="Arial"/>
        </w:rPr>
      </w:pPr>
    </w:p>
    <w:p w14:paraId="0BE87B01" w14:textId="77777777" w:rsidR="00265D8B" w:rsidRPr="00E76062" w:rsidRDefault="00265D8B" w:rsidP="00AB48C1">
      <w:pPr>
        <w:pStyle w:val="Zarkazkladnhotextu2"/>
        <w:spacing w:after="0" w:line="240" w:lineRule="auto"/>
        <w:ind w:left="567"/>
        <w:rPr>
          <w:rFonts w:ascii="Arial Narrow" w:hAnsi="Arial Narrow" w:cs="Arial"/>
        </w:rPr>
      </w:pP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52FEAFCB"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w:t>
      </w:r>
      <w:r w:rsidR="00B71D6A">
        <w:rPr>
          <w:rFonts w:ascii="Arial Narrow" w:hAnsi="Arial Narrow" w:cs="Arial"/>
          <w:sz w:val="22"/>
          <w:lang w:eastAsia="sk-SK"/>
        </w:rPr>
        <w:t xml:space="preserve"> </w:t>
      </w:r>
      <w:r w:rsidR="00B71D6A" w:rsidRPr="00B71D6A">
        <w:rPr>
          <w:rFonts w:ascii="Arial Narrow" w:hAnsi="Arial Narrow" w:cs="Arial"/>
          <w:sz w:val="22"/>
          <w:lang w:eastAsia="sk-SK"/>
        </w:rPr>
        <w:t>/ vlastný návrh plnenia</w:t>
      </w:r>
      <w:r w:rsidR="00B71D6A">
        <w:rPr>
          <w:rFonts w:ascii="Arial Narrow" w:hAnsi="Arial Narrow" w:cs="Arial"/>
          <w:sz w:val="22"/>
          <w:lang w:eastAsia="sk-SK"/>
        </w:rPr>
        <w:t xml:space="preserve"> </w:t>
      </w:r>
      <w:r w:rsidRPr="00FF43E9">
        <w:rPr>
          <w:rFonts w:ascii="Arial Narrow" w:hAnsi="Arial Narrow" w:cs="Arial"/>
          <w:sz w:val="22"/>
          <w:lang w:eastAsia="sk-SK"/>
        </w:rPr>
        <w:t xml:space="preserve">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0B90D3BC" w:rsidR="0032549E" w:rsidRDefault="00A816C6"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Pr>
          <w:rFonts w:ascii="Arial Narrow" w:hAnsi="Arial Narrow" w:cs="Arial"/>
        </w:rPr>
        <w:t xml:space="preserve">Predmet zákazky </w:t>
      </w:r>
      <w:r w:rsidR="003F3EAA">
        <w:rPr>
          <w:rFonts w:ascii="Arial Narrow" w:hAnsi="Arial Narrow" w:cs="Arial"/>
        </w:rPr>
        <w:t>je rozdelený na časti:</w:t>
      </w:r>
    </w:p>
    <w:p w14:paraId="4E179216" w14:textId="77777777" w:rsidR="003F3EAA" w:rsidRDefault="003F3EAA" w:rsidP="003F3EAA">
      <w:pPr>
        <w:pStyle w:val="Zarkazkladnhotextu2"/>
        <w:spacing w:after="0" w:line="240" w:lineRule="auto"/>
        <w:ind w:left="567"/>
        <w:jc w:val="both"/>
        <w:rPr>
          <w:rFonts w:ascii="Arial Narrow" w:hAnsi="Arial Narrow" w:cs="Arial"/>
        </w:rPr>
      </w:pPr>
    </w:p>
    <w:p w14:paraId="0E34DE39" w14:textId="6594B63E" w:rsidR="003F3EAA" w:rsidRDefault="003F3EAA" w:rsidP="003F3EAA">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č 1. – </w:t>
      </w:r>
      <w:r w:rsidR="00B71D6A" w:rsidRPr="00B71D6A">
        <w:rPr>
          <w:rFonts w:ascii="Arial Narrow" w:hAnsi="Arial Narrow" w:cs="Arial"/>
          <w:lang w:val="sk-SK"/>
        </w:rPr>
        <w:t>Udr</w:t>
      </w:r>
      <w:r w:rsidR="00B71D6A">
        <w:rPr>
          <w:rFonts w:ascii="Arial Narrow" w:hAnsi="Arial Narrow" w:cs="Arial"/>
          <w:lang w:val="sk-SK"/>
        </w:rPr>
        <w:t>žiavacie stavebné práce, služby</w:t>
      </w:r>
      <w:r w:rsidR="00B71D6A" w:rsidRPr="00B71D6A">
        <w:rPr>
          <w:rFonts w:ascii="Arial Narrow" w:hAnsi="Arial Narrow" w:cs="Arial"/>
          <w:lang w:val="sk-SK"/>
        </w:rPr>
        <w:t xml:space="preserve"> – Bratislavský kraj</w:t>
      </w:r>
    </w:p>
    <w:p w14:paraId="760D5DB2" w14:textId="34F78B92" w:rsidR="003F3EAA" w:rsidRDefault="003F3EAA" w:rsidP="003F3EAA">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č 2. – </w:t>
      </w:r>
      <w:r w:rsidR="00B71D6A" w:rsidRPr="00B71D6A">
        <w:rPr>
          <w:rFonts w:ascii="Arial Narrow" w:hAnsi="Arial Narrow" w:cs="Arial"/>
          <w:lang w:val="sk-SK"/>
        </w:rPr>
        <w:t>Udržiavacie stavebné práce, služby –  útvary SE MV SR</w:t>
      </w:r>
    </w:p>
    <w:p w14:paraId="4F1775C6" w14:textId="77777777" w:rsidR="00281D76" w:rsidRPr="00281D76" w:rsidRDefault="00281D76" w:rsidP="00281D76">
      <w:pPr>
        <w:pStyle w:val="Zkladntext3"/>
        <w:spacing w:after="0" w:line="240" w:lineRule="auto"/>
        <w:ind w:left="567"/>
        <w:jc w:val="both"/>
        <w:rPr>
          <w:rFonts w:ascii="Arial Narrow" w:hAnsi="Arial Narrow" w:cs="Arial"/>
          <w:sz w:val="22"/>
          <w:szCs w:val="22"/>
        </w:rPr>
      </w:pPr>
    </w:p>
    <w:p w14:paraId="10EC2E0E" w14:textId="34CD9D47" w:rsidR="00281D76" w:rsidRPr="00281D76" w:rsidRDefault="00281D76" w:rsidP="00281D7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Záujemca môže predložiť ponuku na jednu časť predmetu zákazky alebo na ľubovoľný počet časti predmetu zákazky.</w:t>
      </w:r>
    </w:p>
    <w:p w14:paraId="4FAF8662" w14:textId="77777777" w:rsidR="00281D76" w:rsidRPr="00281D76" w:rsidRDefault="00281D76" w:rsidP="00281D7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Podmienky uvedené v týchto SP sa vzťahujú rovnako na všetky časti zákazky, pokiaľ nie je výslovne uvedené, že sa vzťahujú len na niektorú časť zákazky.</w:t>
      </w:r>
    </w:p>
    <w:p w14:paraId="346BF6F0" w14:textId="0D8BE839" w:rsidR="0032549E" w:rsidRPr="00117388" w:rsidRDefault="0032549E" w:rsidP="00070053">
      <w:pPr>
        <w:pStyle w:val="Zarkazkladnhotextu2"/>
        <w:spacing w:after="0" w:line="240" w:lineRule="auto"/>
        <w:ind w:left="0"/>
        <w:jc w:val="both"/>
        <w:rPr>
          <w:rFonts w:ascii="Arial Narrow" w:hAnsi="Arial Narrow" w:cs="Arial"/>
          <w:b/>
        </w:rPr>
      </w:pP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63961459"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Miesta plnenia predmetu zákazky sú uvedené v Prílohe č. 1</w:t>
      </w:r>
      <w:r w:rsidR="00B71D6A">
        <w:rPr>
          <w:rFonts w:ascii="Arial Narrow" w:hAnsi="Arial Narrow" w:cs="Arial"/>
          <w:sz w:val="22"/>
          <w:lang w:eastAsia="sk-SK"/>
        </w:rPr>
        <w:t>a</w:t>
      </w:r>
      <w:r>
        <w:rPr>
          <w:rFonts w:ascii="Arial Narrow" w:hAnsi="Arial Narrow" w:cs="Arial"/>
          <w:sz w:val="22"/>
          <w:lang w:eastAsia="sk-SK"/>
        </w:rPr>
        <w:t xml:space="preserve"> </w:t>
      </w:r>
      <w:r w:rsidR="00B71D6A">
        <w:rPr>
          <w:rFonts w:ascii="Arial Narrow" w:hAnsi="Arial Narrow" w:cs="Arial"/>
          <w:sz w:val="22"/>
          <w:lang w:eastAsia="sk-SK"/>
        </w:rPr>
        <w:t>Zoznam objektov (pre konkrétnu časť)</w:t>
      </w:r>
      <w:r>
        <w:rPr>
          <w:rFonts w:ascii="Arial Narrow" w:hAnsi="Arial Narrow" w:cs="Arial"/>
          <w:sz w:val="22"/>
          <w:lang w:eastAsia="sk-SK"/>
        </w:rPr>
        <w:t xml:space="preserve"> týchto súťažných podkladov.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37A7A0E7" w:rsidR="00070053" w:rsidRPr="00070053" w:rsidRDefault="00065F6B" w:rsidP="00C55ED0">
      <w:pPr>
        <w:pStyle w:val="Odsekzoznamu"/>
        <w:numPr>
          <w:ilvl w:val="0"/>
          <w:numId w:val="16"/>
        </w:numPr>
        <w:ind w:left="567" w:hanging="567"/>
        <w:jc w:val="both"/>
        <w:rPr>
          <w:rFonts w:ascii="Arial Narrow" w:hAnsi="Arial Narrow" w:cs="Arial"/>
          <w:sz w:val="22"/>
          <w:lang w:eastAsia="sk-SK"/>
        </w:rPr>
      </w:pPr>
      <w:r w:rsidRPr="00FF43E9">
        <w:rPr>
          <w:rFonts w:ascii="Arial Narrow" w:hAnsi="Arial Narrow" w:cs="Arial"/>
          <w:b/>
          <w:bCs/>
          <w:smallCaps/>
          <w:sz w:val="22"/>
        </w:rPr>
        <w:t>lehot</w:t>
      </w:r>
      <w:r w:rsidR="001D75E7">
        <w:rPr>
          <w:rFonts w:ascii="Arial Narrow" w:hAnsi="Arial Narrow" w:cs="Arial"/>
          <w:b/>
          <w:bCs/>
          <w:smallCaps/>
          <w:sz w:val="22"/>
        </w:rPr>
        <w:t>y</w:t>
      </w:r>
      <w:r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Pr="00FF43E9">
        <w:rPr>
          <w:rFonts w:ascii="Arial Narrow" w:hAnsi="Arial Narrow" w:cs="Arial"/>
          <w:b/>
          <w:bCs/>
          <w:smallCaps/>
          <w:sz w:val="22"/>
        </w:rPr>
        <w:t xml:space="preserve"> predmetu zákazky </w:t>
      </w:r>
    </w:p>
    <w:p w14:paraId="7874BE56" w14:textId="33EC9415"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r w:rsidRPr="00024204">
        <w:rPr>
          <w:rFonts w:ascii="Arial Narrow" w:hAnsi="Arial Narrow"/>
          <w:sz w:val="22"/>
          <w:szCs w:val="22"/>
        </w:rPr>
        <w:t xml:space="preserve">Trvanie </w:t>
      </w:r>
      <w:r w:rsidR="00A816C6">
        <w:rPr>
          <w:rFonts w:ascii="Arial Narrow" w:hAnsi="Arial Narrow"/>
          <w:sz w:val="22"/>
          <w:szCs w:val="22"/>
        </w:rPr>
        <w:t>Zmluvy</w:t>
      </w:r>
      <w:r w:rsidRPr="00024204">
        <w:rPr>
          <w:rFonts w:ascii="Arial Narrow" w:hAnsi="Arial Narrow"/>
          <w:sz w:val="22"/>
          <w:szCs w:val="22"/>
        </w:rPr>
        <w:t xml:space="preserve"> </w:t>
      </w:r>
      <w:r w:rsidR="00A816C6">
        <w:rPr>
          <w:rFonts w:ascii="Arial Narrow" w:hAnsi="Arial Narrow"/>
          <w:sz w:val="22"/>
          <w:szCs w:val="22"/>
        </w:rPr>
        <w:t xml:space="preserve">pre každú časť </w:t>
      </w:r>
      <w:r w:rsidRPr="00024204">
        <w:rPr>
          <w:rFonts w:ascii="Arial Narrow" w:hAnsi="Arial Narrow"/>
          <w:sz w:val="22"/>
          <w:szCs w:val="22"/>
        </w:rPr>
        <w:t xml:space="preserve">je stanovené na obdobie </w:t>
      </w:r>
      <w:r w:rsidR="00C55ED0">
        <w:rPr>
          <w:rFonts w:ascii="Arial Narrow" w:hAnsi="Arial Narrow"/>
          <w:sz w:val="22"/>
          <w:szCs w:val="22"/>
        </w:rPr>
        <w:t>štyroch</w:t>
      </w:r>
      <w:r w:rsidRPr="00024204">
        <w:rPr>
          <w:rFonts w:ascii="Arial Narrow" w:hAnsi="Arial Narrow"/>
          <w:sz w:val="22"/>
          <w:szCs w:val="22"/>
        </w:rPr>
        <w:t xml:space="preserve"> rokov od nadobudnutia jej účinnosti, respektíve do vyčerpania maximálneho finančného limitu (predpokladanej hodnoty zákazky) uvedeného v</w:t>
      </w:r>
      <w:r w:rsidR="00904396">
        <w:rPr>
          <w:rFonts w:ascii="Arial Narrow" w:hAnsi="Arial Narrow"/>
          <w:sz w:val="22"/>
          <w:szCs w:val="22"/>
        </w:rPr>
        <w:t> Čl. II</w:t>
      </w:r>
      <w:r w:rsidRPr="00024204">
        <w:rPr>
          <w:rFonts w:ascii="Arial Narrow" w:hAnsi="Arial Narrow"/>
          <w:sz w:val="22"/>
          <w:szCs w:val="22"/>
        </w:rPr>
        <w:t xml:space="preserve"> bode </w:t>
      </w:r>
      <w:r w:rsidR="00C55ED0">
        <w:rPr>
          <w:rFonts w:ascii="Arial Narrow" w:hAnsi="Arial Narrow"/>
          <w:sz w:val="22"/>
          <w:szCs w:val="22"/>
        </w:rPr>
        <w:t>2.1</w:t>
      </w:r>
      <w:r w:rsidRPr="00024204">
        <w:rPr>
          <w:rFonts w:ascii="Arial Narrow" w:hAnsi="Arial Narrow"/>
          <w:sz w:val="22"/>
          <w:szCs w:val="22"/>
        </w:rPr>
        <w:t xml:space="preserve"> návrhu </w:t>
      </w:r>
      <w:r w:rsidR="00A816C6">
        <w:rPr>
          <w:rFonts w:ascii="Arial Narrow" w:hAnsi="Arial Narrow"/>
          <w:sz w:val="22"/>
          <w:szCs w:val="22"/>
        </w:rPr>
        <w:t>Zmluvy</w:t>
      </w:r>
      <w:r w:rsidRPr="00024204">
        <w:rPr>
          <w:rFonts w:ascii="Arial Narrow" w:hAnsi="Arial Narrow"/>
          <w:sz w:val="22"/>
          <w:szCs w:val="22"/>
        </w:rPr>
        <w:t>,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C55ED0">
      <w:pPr>
        <w:numPr>
          <w:ilvl w:val="0"/>
          <w:numId w:val="32"/>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773F0B94" w:rsidR="00467403" w:rsidRPr="00281D76" w:rsidRDefault="00767150" w:rsidP="00C55ED0">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C55ED0">
        <w:rPr>
          <w:rFonts w:ascii="Arial Narrow" w:hAnsi="Arial Narrow" w:cs="Arial"/>
          <w:b/>
          <w:lang w:val="sk-SK"/>
        </w:rPr>
        <w:t>16 200 000</w:t>
      </w:r>
      <w:r w:rsidR="002205C5">
        <w:rPr>
          <w:rFonts w:ascii="Arial Narrow" w:hAnsi="Arial Narrow" w:cs="Arial"/>
          <w:b/>
          <w:lang w:val="sk-SK"/>
        </w:rPr>
        <w:t>,00</w:t>
      </w:r>
      <w:r w:rsidRPr="005675C8">
        <w:rPr>
          <w:rFonts w:ascii="Arial Narrow" w:hAnsi="Arial Narrow" w:cs="Arial"/>
        </w:rPr>
        <w:t xml:space="preserve"> EUR</w:t>
      </w:r>
      <w:r w:rsidR="00300612">
        <w:rPr>
          <w:rFonts w:ascii="Arial Narrow" w:hAnsi="Arial Narrow" w:cs="Arial"/>
        </w:rPr>
        <w:t xml:space="preserve"> bez DPH</w:t>
      </w:r>
      <w:r w:rsidR="00F10BDC">
        <w:rPr>
          <w:rFonts w:ascii="Arial Narrow" w:hAnsi="Arial Narrow" w:cs="Arial"/>
          <w:lang w:val="sk-SK"/>
        </w:rPr>
        <w:t>, z toho pre:</w:t>
      </w:r>
    </w:p>
    <w:p w14:paraId="1628F90D" w14:textId="7F1811BD" w:rsidR="00281D76" w:rsidRPr="00F10BDC" w:rsidRDefault="00F10BDC" w:rsidP="00281D76">
      <w:pPr>
        <w:pStyle w:val="Zarkazkladnhotextu2"/>
        <w:spacing w:after="0" w:line="240" w:lineRule="auto"/>
        <w:ind w:left="567"/>
        <w:jc w:val="both"/>
        <w:rPr>
          <w:rFonts w:ascii="Arial Narrow" w:hAnsi="Arial Narrow" w:cs="Arial"/>
        </w:rPr>
      </w:pPr>
      <w:r w:rsidRPr="00F10BDC">
        <w:rPr>
          <w:rFonts w:ascii="Arial Narrow" w:hAnsi="Arial Narrow" w:cs="Arial"/>
        </w:rPr>
        <w:t>časť č. 1. -</w:t>
      </w:r>
      <w:r w:rsidR="00C55ED0">
        <w:rPr>
          <w:rFonts w:ascii="Arial Narrow" w:hAnsi="Arial Narrow" w:cs="Arial"/>
        </w:rPr>
        <w:tab/>
      </w:r>
      <w:r w:rsidR="00C55ED0">
        <w:rPr>
          <w:rFonts w:ascii="Arial Narrow" w:hAnsi="Arial Narrow" w:cs="Arial"/>
          <w:b/>
          <w:lang w:val="sk-SK"/>
        </w:rPr>
        <w:t>7 700 000,00</w:t>
      </w:r>
      <w:r>
        <w:rPr>
          <w:rFonts w:ascii="Arial Narrow" w:hAnsi="Arial Narrow" w:cs="Arial"/>
          <w:lang w:val="sk-SK"/>
        </w:rPr>
        <w:t xml:space="preserve"> </w:t>
      </w:r>
      <w:r w:rsidR="00281D76" w:rsidRPr="00F10BDC">
        <w:rPr>
          <w:rFonts w:ascii="Arial Narrow" w:hAnsi="Arial Narrow" w:cs="Arial"/>
        </w:rPr>
        <w:t xml:space="preserve"> eur bez DPH</w:t>
      </w:r>
    </w:p>
    <w:p w14:paraId="3CE7283D" w14:textId="5093C31C" w:rsidR="00281D76" w:rsidRPr="00F10BDC" w:rsidRDefault="00F10BDC" w:rsidP="00281D76">
      <w:pPr>
        <w:pStyle w:val="Zarkazkladnhotextu2"/>
        <w:spacing w:after="0" w:line="240" w:lineRule="auto"/>
        <w:ind w:left="567"/>
        <w:jc w:val="both"/>
        <w:rPr>
          <w:rFonts w:ascii="Arial Narrow" w:hAnsi="Arial Narrow" w:cs="Arial"/>
        </w:rPr>
      </w:pPr>
      <w:r w:rsidRPr="00F10BDC">
        <w:rPr>
          <w:rFonts w:ascii="Arial Narrow" w:hAnsi="Arial Narrow" w:cs="Arial"/>
        </w:rPr>
        <w:t xml:space="preserve">časť č. 2. - </w:t>
      </w:r>
      <w:r w:rsidR="00281D76" w:rsidRPr="00F10BDC">
        <w:rPr>
          <w:rFonts w:ascii="Arial Narrow" w:hAnsi="Arial Narrow" w:cs="Arial"/>
        </w:rPr>
        <w:tab/>
      </w:r>
      <w:r w:rsidR="00C55ED0" w:rsidRPr="00C55ED0">
        <w:rPr>
          <w:rFonts w:ascii="Arial Narrow" w:hAnsi="Arial Narrow" w:cs="Arial"/>
          <w:b/>
          <w:lang w:val="sk-SK"/>
        </w:rPr>
        <w:t>8 500 000,00</w:t>
      </w:r>
      <w:r w:rsidRPr="00F10BDC">
        <w:rPr>
          <w:rFonts w:ascii="Arial Narrow" w:hAnsi="Arial Narrow" w:cs="Arial"/>
        </w:rPr>
        <w:t xml:space="preserve"> </w:t>
      </w:r>
      <w:r w:rsidR="00281D76" w:rsidRPr="00F10BDC">
        <w:rPr>
          <w:rFonts w:ascii="Arial Narrow" w:hAnsi="Arial Narrow" w:cs="Arial"/>
        </w:rPr>
        <w:t xml:space="preserve"> eur bez DPH</w:t>
      </w:r>
    </w:p>
    <w:p w14:paraId="4485AF2D"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263CE310" w:rsidR="00982796" w:rsidRPr="00C74075" w:rsidRDefault="00982796" w:rsidP="00C55ED0">
      <w:pPr>
        <w:pStyle w:val="Odsekzoznamu"/>
        <w:numPr>
          <w:ilvl w:val="0"/>
          <w:numId w:val="32"/>
        </w:numPr>
        <w:tabs>
          <w:tab w:val="clear" w:pos="2160"/>
          <w:tab w:val="clear" w:pos="2880"/>
          <w:tab w:val="clear" w:pos="4500"/>
        </w:tabs>
        <w:ind w:left="567" w:hanging="567"/>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59348DBA"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4A6315">
        <w:rPr>
          <w:rFonts w:ascii="Arial Narrow" w:hAnsi="Arial Narrow" w:cs="Arial"/>
          <w:b/>
          <w:bCs/>
          <w:smallCaps/>
          <w:sz w:val="22"/>
        </w:rPr>
        <w:t xml:space="preserve"> </w:t>
      </w:r>
    </w:p>
    <w:p w14:paraId="13906BA6" w14:textId="64FA22E3" w:rsidR="004A6315" w:rsidRDefault="004A6315" w:rsidP="004A6315">
      <w:pPr>
        <w:pStyle w:val="Zkladntext3"/>
        <w:numPr>
          <w:ilvl w:val="1"/>
          <w:numId w:val="41"/>
        </w:numPr>
        <w:spacing w:after="0" w:line="240" w:lineRule="auto"/>
        <w:ind w:left="567" w:hanging="567"/>
        <w:jc w:val="both"/>
        <w:rPr>
          <w:rFonts w:ascii="Arial Narrow" w:hAnsi="Arial Narrow" w:cs="Arial"/>
          <w:sz w:val="22"/>
        </w:rPr>
      </w:pPr>
      <w:bookmarkStart w:id="20" w:name="_Ref64037130"/>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bookmarkEnd w:id="20"/>
      <w:r w:rsidRPr="004A6315">
        <w:rPr>
          <w:rFonts w:ascii="Arial Narrow" w:hAnsi="Arial Narrow" w:cs="Arial"/>
          <w:sz w:val="22"/>
        </w:rPr>
        <w:t>:</w:t>
      </w:r>
    </w:p>
    <w:p w14:paraId="3DC86066" w14:textId="1B633D69" w:rsidR="004A6315" w:rsidRPr="004A6315" w:rsidRDefault="004A6315" w:rsidP="004A6315">
      <w:pPr>
        <w:pStyle w:val="Zkladntext3"/>
        <w:spacing w:after="0" w:line="240" w:lineRule="auto"/>
        <w:ind w:left="567"/>
        <w:jc w:val="both"/>
        <w:rPr>
          <w:rFonts w:ascii="Arial Narrow" w:hAnsi="Arial Narrow" w:cs="Arial"/>
          <w:sz w:val="22"/>
        </w:rPr>
      </w:pPr>
      <w:r>
        <w:rPr>
          <w:rFonts w:ascii="Arial Narrow" w:hAnsi="Arial Narrow" w:cs="Arial"/>
          <w:sz w:val="22"/>
        </w:rPr>
        <w:t>Pre č</w:t>
      </w:r>
      <w:r w:rsidRPr="004A6315">
        <w:rPr>
          <w:rFonts w:ascii="Arial Narrow" w:hAnsi="Arial Narrow" w:cs="Arial"/>
          <w:sz w:val="22"/>
        </w:rPr>
        <w:t>asť č 1. – Udržiavacie stavebné práce, služby – Bratislavský kraj</w:t>
      </w:r>
      <w:r>
        <w:rPr>
          <w:rFonts w:ascii="Arial Narrow" w:hAnsi="Arial Narrow" w:cs="Arial"/>
          <w:sz w:val="22"/>
        </w:rPr>
        <w:t xml:space="preserve"> vo výške </w:t>
      </w:r>
      <w:r w:rsidRPr="00826503">
        <w:rPr>
          <w:rFonts w:ascii="Arial Narrow" w:hAnsi="Arial Narrow" w:cs="Arial"/>
          <w:b/>
          <w:sz w:val="22"/>
        </w:rPr>
        <w:t>100 000,00 €</w:t>
      </w:r>
    </w:p>
    <w:p w14:paraId="55887328" w14:textId="1314F826" w:rsidR="004A6315" w:rsidRDefault="004A6315" w:rsidP="004A6315">
      <w:pPr>
        <w:pStyle w:val="Zkladntext3"/>
        <w:spacing w:after="0" w:line="240" w:lineRule="auto"/>
        <w:ind w:left="567"/>
        <w:jc w:val="both"/>
        <w:rPr>
          <w:rFonts w:ascii="Arial Narrow" w:hAnsi="Arial Narrow" w:cs="Arial"/>
          <w:sz w:val="22"/>
        </w:rPr>
      </w:pPr>
      <w:r>
        <w:rPr>
          <w:rFonts w:ascii="Arial Narrow" w:hAnsi="Arial Narrow" w:cs="Arial"/>
          <w:sz w:val="22"/>
        </w:rPr>
        <w:t>Pre časť</w:t>
      </w:r>
      <w:r w:rsidRPr="004A6315">
        <w:rPr>
          <w:rFonts w:ascii="Arial Narrow" w:hAnsi="Arial Narrow" w:cs="Arial"/>
          <w:sz w:val="22"/>
        </w:rPr>
        <w:t xml:space="preserve"> č 2. – Udržiavacie stavebné práce, služby –  útvary SE MV SR</w:t>
      </w:r>
      <w:r>
        <w:rPr>
          <w:rFonts w:ascii="Arial Narrow" w:hAnsi="Arial Narrow" w:cs="Arial"/>
          <w:sz w:val="22"/>
        </w:rPr>
        <w:t xml:space="preserve"> vo výške </w:t>
      </w:r>
      <w:r w:rsidRPr="00826503">
        <w:rPr>
          <w:rFonts w:ascii="Arial Narrow" w:hAnsi="Arial Narrow" w:cs="Arial"/>
          <w:b/>
          <w:sz w:val="22"/>
        </w:rPr>
        <w:t>100 000,00 €</w:t>
      </w:r>
    </w:p>
    <w:p w14:paraId="06772FBF" w14:textId="77777777" w:rsidR="004A6315" w:rsidRDefault="004A6315" w:rsidP="004A6315">
      <w:pPr>
        <w:pStyle w:val="Zkladntext3"/>
        <w:spacing w:after="0" w:line="240" w:lineRule="auto"/>
        <w:ind w:left="567"/>
        <w:jc w:val="both"/>
        <w:rPr>
          <w:rFonts w:ascii="Arial Narrow" w:hAnsi="Arial Narrow" w:cs="Arial"/>
          <w:color w:val="0070C0"/>
          <w:sz w:val="22"/>
        </w:rPr>
      </w:pPr>
    </w:p>
    <w:p w14:paraId="2F7E364D" w14:textId="252E90D6" w:rsidR="004A6315" w:rsidRDefault="004A6315" w:rsidP="004A6315">
      <w:pPr>
        <w:pStyle w:val="Zkladntext3"/>
        <w:spacing w:after="0" w:line="240" w:lineRule="auto"/>
        <w:ind w:left="567"/>
        <w:jc w:val="both"/>
        <w:rPr>
          <w:rFonts w:ascii="Arial Narrow" w:hAnsi="Arial Narrow" w:cs="Arial"/>
          <w:sz w:val="22"/>
        </w:rPr>
      </w:pPr>
      <w:r w:rsidRPr="002B0D65">
        <w:rPr>
          <w:rFonts w:ascii="Arial Narrow" w:hAnsi="Arial Narrow" w:cs="Arial"/>
          <w:sz w:val="22"/>
        </w:rPr>
        <w:t>Zábezpeka zabezpečuje ponuku uchádzača počas lehoty viazanosti ponúk</w:t>
      </w:r>
      <w:r>
        <w:rPr>
          <w:rFonts w:ascii="Arial Narrow" w:hAnsi="Arial Narrow" w:cs="Arial"/>
          <w:sz w:val="22"/>
        </w:rPr>
        <w:t>.</w:t>
      </w:r>
    </w:p>
    <w:p w14:paraId="17F5F261" w14:textId="77777777" w:rsidR="004A6315" w:rsidRPr="00BF72C1" w:rsidRDefault="004A6315" w:rsidP="004A6315">
      <w:pPr>
        <w:pStyle w:val="Zkladntext3"/>
        <w:numPr>
          <w:ilvl w:val="1"/>
          <w:numId w:val="4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516034E0" w14:textId="77777777" w:rsidR="004A6315" w:rsidRPr="002B0D65" w:rsidRDefault="004A6315" w:rsidP="004A6315">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72D953B5" w14:textId="77777777" w:rsidR="004A6315" w:rsidRPr="002B0D65" w:rsidRDefault="004A6315" w:rsidP="004A6315">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166D3AE5" w14:textId="77777777" w:rsidR="004A6315" w:rsidRPr="002B0D65" w:rsidRDefault="004A6315" w:rsidP="004A6315">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poistením záruky</w:t>
      </w:r>
    </w:p>
    <w:p w14:paraId="77792BA5" w14:textId="77777777" w:rsidR="004A6315" w:rsidRDefault="004A6315" w:rsidP="004A6315">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7E8C4B94" w14:textId="77777777" w:rsidR="004A6315" w:rsidRDefault="004A6315" w:rsidP="004A6315">
      <w:pPr>
        <w:pStyle w:val="Zkladntext3"/>
        <w:numPr>
          <w:ilvl w:val="1"/>
          <w:numId w:val="4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673C69AB" w14:textId="77777777" w:rsidR="004A6315" w:rsidRPr="002B0D65" w:rsidRDefault="004A6315" w:rsidP="004A6315">
      <w:pPr>
        <w:pStyle w:val="Zkladntext3"/>
        <w:numPr>
          <w:ilvl w:val="0"/>
          <w:numId w:val="39"/>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13AEBD89" w14:textId="77777777" w:rsidR="004A6315" w:rsidRPr="002B0D65" w:rsidRDefault="004A6315" w:rsidP="004A6315">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môže byť vystavená bankou alebo pobočkou zahr</w:t>
      </w:r>
      <w:r>
        <w:rPr>
          <w:rFonts w:ascii="Arial Narrow" w:hAnsi="Arial Narrow" w:cs="Arial"/>
          <w:sz w:val="22"/>
          <w:lang w:bidi="sk-SK"/>
        </w:rPr>
        <w:t>aničnej banky (ďalej len „banka“</w:t>
      </w:r>
      <w:r w:rsidRPr="002B0D65">
        <w:rPr>
          <w:rFonts w:ascii="Arial Narrow" w:hAnsi="Arial Narrow" w:cs="Arial"/>
          <w:sz w:val="22"/>
          <w:lang w:bidi="sk-SK"/>
        </w:rPr>
        <w:t>). Z bankovej záruky vystavenej bankou musí vyplývať, že:</w:t>
      </w:r>
    </w:p>
    <w:p w14:paraId="31A9E046" w14:textId="77777777" w:rsidR="004A6315" w:rsidRPr="002B0D65" w:rsidRDefault="004A6315" w:rsidP="004A631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lastRenderedPageBreak/>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5D0DBD69" w14:textId="77777777" w:rsidR="004A6315" w:rsidRPr="002B0D65" w:rsidRDefault="004A6315" w:rsidP="004A6315">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73285921" w14:textId="77777777" w:rsidR="004A6315" w:rsidRPr="002B0D65" w:rsidRDefault="004A6315" w:rsidP="004A6315">
      <w:pPr>
        <w:pStyle w:val="Zkladntext3"/>
        <w:numPr>
          <w:ilvl w:val="0"/>
          <w:numId w:val="40"/>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6DF04E15" w14:textId="77777777" w:rsidR="004A6315" w:rsidRPr="002B0D65" w:rsidRDefault="004A6315" w:rsidP="004A6315">
      <w:pPr>
        <w:pStyle w:val="Zkladntext3"/>
        <w:numPr>
          <w:ilvl w:val="0"/>
          <w:numId w:val="40"/>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36F068A7" w14:textId="77777777" w:rsidR="004A6315" w:rsidRPr="002B0D65" w:rsidRDefault="004A6315" w:rsidP="004A631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3FEB8D3C" w14:textId="77777777" w:rsidR="004A6315" w:rsidRDefault="004A6315" w:rsidP="004A631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w:t>
      </w:r>
    </w:p>
    <w:p w14:paraId="4A9603F9" w14:textId="77777777" w:rsidR="004A6315" w:rsidRPr="002B0D65" w:rsidRDefault="004A6315" w:rsidP="004A6315">
      <w:pPr>
        <w:pStyle w:val="Zkladntext3"/>
        <w:numPr>
          <w:ilvl w:val="0"/>
          <w:numId w:val="39"/>
        </w:numPr>
        <w:spacing w:after="0" w:line="240" w:lineRule="auto"/>
        <w:jc w:val="both"/>
        <w:rPr>
          <w:rFonts w:ascii="Arial Narrow" w:hAnsi="Arial Narrow" w:cs="Arial"/>
          <w:sz w:val="22"/>
        </w:rPr>
      </w:pPr>
      <w:bookmarkStart w:id="21"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1"/>
    </w:p>
    <w:p w14:paraId="782344BD" w14:textId="77777777" w:rsidR="004A6315" w:rsidRPr="00105270" w:rsidRDefault="004A6315" w:rsidP="004A6315">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7C110C54" w14:textId="77777777" w:rsidR="004A6315" w:rsidRPr="00105270" w:rsidRDefault="004A6315" w:rsidP="004A6315">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3512F484" w14:textId="77777777" w:rsidR="004A6315" w:rsidRPr="00105270" w:rsidRDefault="004A6315" w:rsidP="004A631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333B4B7D" w14:textId="77777777" w:rsidR="004A6315" w:rsidRPr="00105270" w:rsidRDefault="004A6315" w:rsidP="004A631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04CBC498" w14:textId="77777777" w:rsidR="004A6315" w:rsidRPr="00105270" w:rsidRDefault="004A6315" w:rsidP="004A631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1841A7F4" w14:textId="77777777" w:rsidR="004A6315" w:rsidRPr="009B3C19" w:rsidRDefault="004A6315" w:rsidP="004A631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2019000551</w:t>
      </w:r>
    </w:p>
    <w:p w14:paraId="29D4FFFA" w14:textId="77777777" w:rsidR="004A6315" w:rsidRDefault="004A6315" w:rsidP="004A6315">
      <w:pPr>
        <w:pStyle w:val="Odsekzoznamu1"/>
        <w:tabs>
          <w:tab w:val="clear" w:pos="2160"/>
          <w:tab w:val="clear" w:pos="2880"/>
          <w:tab w:val="clear" w:pos="4500"/>
        </w:tabs>
        <w:ind w:firstLine="219"/>
        <w:rPr>
          <w:rFonts w:ascii="Arial Narrow" w:hAnsi="Arial Narrow" w:cs="Arial"/>
          <w:sz w:val="22"/>
          <w:szCs w:val="22"/>
        </w:rPr>
      </w:pPr>
      <w:r w:rsidRPr="00136D13">
        <w:rPr>
          <w:rFonts w:ascii="Arial Narrow" w:hAnsi="Arial Narrow" w:cs="Arial"/>
          <w:sz w:val="22"/>
          <w:szCs w:val="22"/>
          <w:highlight w:val="yellow"/>
        </w:rPr>
        <w:t>Poznámka:</w:t>
      </w:r>
      <w:r w:rsidRPr="00136D13">
        <w:rPr>
          <w:rFonts w:ascii="Arial Narrow" w:hAnsi="Arial Narrow" w:cs="Arial"/>
          <w:sz w:val="22"/>
          <w:szCs w:val="22"/>
          <w:highlight w:val="yellow"/>
        </w:rPr>
        <w:tab/>
      </w:r>
      <w:r w:rsidRPr="00136D13">
        <w:rPr>
          <w:rFonts w:ascii="Arial Narrow" w:hAnsi="Arial Narrow" w:cs="Arial"/>
          <w:sz w:val="22"/>
          <w:szCs w:val="22"/>
          <w:highlight w:val="yellow"/>
        </w:rPr>
        <w:tab/>
        <w:t>Zábezpeka ponuky</w:t>
      </w:r>
    </w:p>
    <w:p w14:paraId="6B6CE678" w14:textId="78CDC303" w:rsidR="004A6315" w:rsidRPr="00826503" w:rsidRDefault="004A6315" w:rsidP="004A6315">
      <w:pPr>
        <w:pStyle w:val="Odsekzoznamu1"/>
        <w:tabs>
          <w:tab w:val="clear" w:pos="2160"/>
          <w:tab w:val="clear" w:pos="2880"/>
          <w:tab w:val="clear" w:pos="4500"/>
        </w:tabs>
        <w:ind w:firstLine="219"/>
        <w:rPr>
          <w:rFonts w:ascii="Arial Narrow" w:hAnsi="Arial Narrow" w:cs="Arial"/>
          <w:sz w:val="22"/>
          <w:szCs w:val="22"/>
        </w:rPr>
      </w:pPr>
      <w:r w:rsidRPr="00826503">
        <w:rPr>
          <w:rFonts w:ascii="Arial Narrow" w:hAnsi="Arial Narrow" w:cs="Arial"/>
          <w:b/>
          <w:sz w:val="22"/>
          <w:szCs w:val="22"/>
        </w:rPr>
        <w:t>Poznámka pri časti č. 1:</w:t>
      </w:r>
      <w:r w:rsidRPr="00826503">
        <w:rPr>
          <w:rFonts w:ascii="Arial Narrow" w:hAnsi="Arial Narrow" w:cs="Arial"/>
          <w:sz w:val="22"/>
          <w:szCs w:val="22"/>
        </w:rPr>
        <w:t xml:space="preserve"> </w:t>
      </w:r>
      <w:r w:rsidR="00826503" w:rsidRPr="00826503">
        <w:rPr>
          <w:rFonts w:ascii="Arial Narrow" w:hAnsi="Arial Narrow" w:cs="Arial"/>
          <w:sz w:val="22"/>
        </w:rPr>
        <w:t>Udržiavacie stavebné práce, služby – Bratislavský kraj</w:t>
      </w:r>
    </w:p>
    <w:p w14:paraId="4BD282D4" w14:textId="57D7F38C" w:rsidR="004A6315" w:rsidRDefault="004A6315" w:rsidP="004A6315">
      <w:pPr>
        <w:pStyle w:val="Odsekzoznamu1"/>
        <w:tabs>
          <w:tab w:val="clear" w:pos="2160"/>
          <w:tab w:val="clear" w:pos="2880"/>
          <w:tab w:val="clear" w:pos="4500"/>
        </w:tabs>
        <w:ind w:firstLine="219"/>
        <w:rPr>
          <w:rFonts w:ascii="Arial Narrow" w:hAnsi="Arial Narrow" w:cs="Arial"/>
          <w:color w:val="0070C0"/>
          <w:sz w:val="22"/>
          <w:szCs w:val="22"/>
        </w:rPr>
      </w:pPr>
      <w:r w:rsidRPr="00826503">
        <w:rPr>
          <w:rFonts w:ascii="Arial Narrow" w:hAnsi="Arial Narrow" w:cs="Arial"/>
          <w:b/>
          <w:sz w:val="22"/>
          <w:szCs w:val="22"/>
        </w:rPr>
        <w:t>Poznámka pri časti č. 2:</w:t>
      </w:r>
      <w:r w:rsidRPr="00826503">
        <w:rPr>
          <w:rFonts w:ascii="Arial Narrow" w:hAnsi="Arial Narrow" w:cs="Arial"/>
          <w:sz w:val="22"/>
          <w:szCs w:val="22"/>
        </w:rPr>
        <w:t xml:space="preserve"> </w:t>
      </w:r>
      <w:r w:rsidR="00826503" w:rsidRPr="004A6315">
        <w:rPr>
          <w:rFonts w:ascii="Arial Narrow" w:hAnsi="Arial Narrow" w:cs="Arial"/>
          <w:sz w:val="22"/>
        </w:rPr>
        <w:t>Udržiavacie stavebné práce, služby –  útvary SE MV SR</w:t>
      </w:r>
    </w:p>
    <w:p w14:paraId="0983A1F6" w14:textId="77777777" w:rsidR="004A6315" w:rsidRPr="009B3C19" w:rsidRDefault="004A6315" w:rsidP="004A631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19E8FD83" w14:textId="77777777" w:rsidR="004A6315" w:rsidRPr="009B3C19" w:rsidRDefault="004A6315" w:rsidP="004A631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1A524556" w14:textId="77777777" w:rsidR="004A6315" w:rsidRPr="00105270" w:rsidRDefault="004A6315" w:rsidP="004A631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613AB74D" w14:textId="77777777" w:rsidR="004A6315" w:rsidRDefault="004A6315" w:rsidP="004A6315">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2496F49E" w14:textId="77777777" w:rsidR="004A6315" w:rsidRDefault="004A6315" w:rsidP="004A6315">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do </w:t>
      </w:r>
      <w:r w:rsidRPr="002C2D3D">
        <w:rPr>
          <w:rFonts w:ascii="Arial Narrow" w:hAnsi="Arial Narrow" w:cs="Arial"/>
          <w:sz w:val="22"/>
        </w:rPr>
        <w:t>uplynutia lehoty na predkladanie ponúk, ak finančné prostriedky nebudú zložené na účte verejného obstarávateľa, bude ponuka uchádzača vylúčená.</w:t>
      </w:r>
    </w:p>
    <w:p w14:paraId="4E331D9A" w14:textId="77777777" w:rsidR="004A6315" w:rsidRDefault="004A6315" w:rsidP="004A6315">
      <w:pPr>
        <w:pStyle w:val="Odsekzoznamu"/>
        <w:numPr>
          <w:ilvl w:val="0"/>
          <w:numId w:val="39"/>
        </w:numPr>
        <w:jc w:val="both"/>
        <w:rPr>
          <w:rFonts w:ascii="Arial Narrow" w:hAnsi="Arial Narrow" w:cs="Arial"/>
          <w:sz w:val="22"/>
        </w:rPr>
      </w:pPr>
      <w:bookmarkStart w:id="22"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1A036C5F" w14:textId="77777777" w:rsidR="004A6315" w:rsidRDefault="004A6315" w:rsidP="004A6315">
      <w:pPr>
        <w:pStyle w:val="Odsekzoznamu"/>
        <w:ind w:left="899"/>
        <w:jc w:val="both"/>
        <w:rPr>
          <w:rFonts w:ascii="Arial Narrow" w:hAnsi="Arial Narrow" w:cs="Arial"/>
          <w:sz w:val="22"/>
        </w:rPr>
      </w:pPr>
      <w:r w:rsidRPr="002C2D3D">
        <w:rPr>
          <w:rFonts w:ascii="Arial Narrow" w:hAnsi="Arial Narrow" w:cs="Arial"/>
          <w:sz w:val="22"/>
        </w:rPr>
        <w:t>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2"/>
    <w:p w14:paraId="21613182" w14:textId="0536A4E0" w:rsidR="00982796" w:rsidRPr="004A6315" w:rsidRDefault="004A6315" w:rsidP="004A6315">
      <w:pPr>
        <w:pStyle w:val="Odsekzoznamu"/>
        <w:numPr>
          <w:ilvl w:val="1"/>
          <w:numId w:val="42"/>
        </w:numPr>
        <w:tabs>
          <w:tab w:val="clear" w:pos="2160"/>
          <w:tab w:val="clear" w:pos="2880"/>
          <w:tab w:val="clear" w:pos="4500"/>
        </w:tabs>
        <w:ind w:hanging="765"/>
        <w:jc w:val="both"/>
        <w:rPr>
          <w:rFonts w:ascii="Arial Narrow" w:eastAsia="Calibri" w:hAnsi="Arial Narrow" w:cs="Arial"/>
          <w:vanish/>
          <w:sz w:val="22"/>
          <w:szCs w:val="22"/>
          <w:lang w:eastAsia="en-US"/>
        </w:rPr>
      </w:pPr>
      <w:r w:rsidRPr="004A6315">
        <w:rPr>
          <w:rFonts w:ascii="Arial Narrow" w:hAnsi="Arial Narrow" w:cs="Arial"/>
          <w:sz w:val="22"/>
        </w:rPr>
        <w:lastRenderedPageBreak/>
        <w:t>Podmienky prepadnutia zábezpeky a podmienky vrátenia alebo uvoľnenia zábezpeky sú stanovené v §  46 zákona.</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3"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3"/>
    </w:p>
    <w:p w14:paraId="7B2A8058" w14:textId="34FFC1C5"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4"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3F364A">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4"/>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5"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5"/>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6" w:name="podmienky_technicke"/>
      <w:bookmarkStart w:id="27" w:name="_Ref63763913"/>
      <w:bookmarkEnd w:id="26"/>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w:t>
      </w:r>
      <w:r w:rsidRPr="00BD2194">
        <w:rPr>
          <w:rFonts w:ascii="Arial Narrow" w:hAnsi="Arial Narrow" w:cs="Arial"/>
          <w:color w:val="000000"/>
          <w:sz w:val="22"/>
          <w:szCs w:val="22"/>
        </w:rPr>
        <w:lastRenderedPageBreak/>
        <w:t>skutočnosť, že všetci členovia skupiny dodávateľov sú zaviazaní zo záväzkov voči verejnému obstarávateľovi spoločne a nerozdielne.</w:t>
      </w:r>
      <w:bookmarkEnd w:id="27"/>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8" w:name="_Hlk522982599"/>
      <w:r w:rsidRPr="00136872">
        <w:rPr>
          <w:rFonts w:ascii="Arial Narrow" w:hAnsi="Arial Narrow"/>
          <w:b/>
          <w:sz w:val="18"/>
          <w:szCs w:val="18"/>
        </w:rPr>
        <w:t>SPÄŤVZATIE</w:t>
      </w:r>
      <w:bookmarkEnd w:id="28"/>
      <w:r w:rsidRPr="00136872">
        <w:rPr>
          <w:rFonts w:ascii="Arial Narrow" w:hAnsi="Arial Narrow" w:cs="Arial"/>
          <w:b/>
          <w:bCs/>
          <w:smallCaps/>
          <w:sz w:val="22"/>
        </w:rPr>
        <w:t xml:space="preserve"> ponuky</w:t>
      </w:r>
    </w:p>
    <w:p w14:paraId="65A4F522" w14:textId="24BE680D"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F10BDC" w:rsidRPr="00F10BDC">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9"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9"/>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30"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30"/>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6"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31"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31"/>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2" w:name="_Hlk522982914"/>
      <w:r w:rsidRPr="00BD2194">
        <w:rPr>
          <w:rFonts w:ascii="Arial Narrow" w:hAnsi="Arial Narrow"/>
          <w:sz w:val="22"/>
          <w:szCs w:val="22"/>
        </w:rPr>
        <w:t>v</w:t>
      </w:r>
      <w:r>
        <w:rPr>
          <w:rFonts w:ascii="Arial Narrow" w:hAnsi="Arial Narrow"/>
          <w:sz w:val="22"/>
          <w:szCs w:val="22"/>
        </w:rPr>
        <w:t> </w:t>
      </w:r>
      <w:bookmarkStart w:id="33" w:name="_Hlk522982934"/>
      <w:bookmarkEnd w:id="32"/>
      <w:r>
        <w:rPr>
          <w:rFonts w:ascii="Arial Narrow" w:hAnsi="Arial Narrow"/>
          <w:sz w:val="22"/>
          <w:szCs w:val="22"/>
        </w:rPr>
        <w:t>oznámení o vyhlásení verejného obstarávania.</w:t>
      </w:r>
      <w:bookmarkEnd w:id="33"/>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4"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4"/>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5" w:name="_Hlk37051167"/>
      <w:bookmarkStart w:id="36"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5"/>
      <w:r w:rsidRPr="00BD2194">
        <w:rPr>
          <w:rFonts w:ascii="Arial Narrow" w:hAnsi="Arial Narrow" w:cs="ITCBookmanEE"/>
          <w:sz w:val="22"/>
          <w:szCs w:val="22"/>
        </w:rPr>
        <w:t>.</w:t>
      </w:r>
      <w:bookmarkEnd w:id="36"/>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Pr="003C0DA5">
        <w:rPr>
          <w:rFonts w:ascii="Arial Narrow" w:hAnsi="Arial Narrow"/>
          <w:sz w:val="22"/>
          <w:szCs w:val="22"/>
        </w:rPr>
        <w:t>.</w:t>
      </w:r>
      <w:bookmarkEnd w:id="37"/>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Pr="003C0DA5">
        <w:rPr>
          <w:rFonts w:ascii="Arial Narrow" w:hAnsi="Arial Narrow" w:cs="Arial"/>
          <w:sz w:val="22"/>
          <w:szCs w:val="22"/>
        </w:rPr>
        <w:t>.</w:t>
      </w:r>
      <w:bookmarkEnd w:id="41"/>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596DA353"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sidR="002E68AB">
        <w:rPr>
          <w:smallCaps/>
        </w:rPr>
        <w:tab/>
      </w:r>
      <w:r w:rsidR="00CB2253" w:rsidRPr="00DE69B5">
        <w:rPr>
          <w:smallCaps/>
          <w:sz w:val="22"/>
          <w:szCs w:val="22"/>
        </w:rPr>
        <w:t>typ zmluvy</w:t>
      </w:r>
    </w:p>
    <w:p w14:paraId="5E0E25E9" w14:textId="120F40F0"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011535">
        <w:rPr>
          <w:rFonts w:ascii="Arial Narrow" w:hAnsi="Arial Narrow" w:cs="Arial"/>
          <w:b/>
          <w:sz w:val="22"/>
          <w:szCs w:val="22"/>
        </w:rPr>
        <w:t>Rámcová dohoda</w:t>
      </w:r>
      <w:r w:rsidR="00A816C6">
        <w:rPr>
          <w:rFonts w:ascii="Arial Narrow" w:hAnsi="Arial Narrow" w:cs="Arial"/>
          <w:sz w:val="22"/>
          <w:szCs w:val="22"/>
        </w:rPr>
        <w:t xml:space="preserve"> (ďalej len „Zmluva“)</w:t>
      </w:r>
      <w:r w:rsidR="00F10BDC">
        <w:rPr>
          <w:rFonts w:ascii="Arial Narrow" w:hAnsi="Arial Narrow" w:cs="Arial"/>
          <w:sz w:val="22"/>
          <w:szCs w:val="22"/>
        </w:rPr>
        <w:t xml:space="preserve"> </w:t>
      </w:r>
      <w:r w:rsidR="00F10BDC" w:rsidRPr="00F10BDC">
        <w:rPr>
          <w:rFonts w:ascii="Arial Narrow" w:hAnsi="Arial Narrow" w:cs="Arial"/>
          <w:b/>
          <w:sz w:val="22"/>
          <w:szCs w:val="22"/>
        </w:rPr>
        <w:t>na každú časť zákazky sa uzatvára samostatne s jedným uchádzačom</w:t>
      </w:r>
      <w:r w:rsidR="00F10BDC" w:rsidRPr="00F10BDC">
        <w:rPr>
          <w:rFonts w:ascii="Arial Narrow" w:hAnsi="Arial Narrow" w:cs="Arial"/>
          <w:sz w:val="22"/>
          <w:szCs w:val="22"/>
        </w:rPr>
        <w:t>.</w:t>
      </w:r>
    </w:p>
    <w:p w14:paraId="5FD14046" w14:textId="762AC814"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A816C6">
        <w:rPr>
          <w:rFonts w:ascii="Arial Narrow" w:hAnsi="Arial Narrow" w:cs="Arial"/>
          <w:sz w:val="22"/>
          <w:szCs w:val="22"/>
        </w:rPr>
        <w:t>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0754A110" w:rsidR="00982796" w:rsidRPr="00DE69B5" w:rsidRDefault="002E68AB"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25</w:t>
      </w:r>
      <w:r>
        <w:rPr>
          <w:rFonts w:ascii="Arial Narrow" w:hAnsi="Arial Narrow"/>
          <w:smallCaps/>
          <w:sz w:val="22"/>
          <w:szCs w:val="22"/>
        </w:rPr>
        <w:tab/>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75E34DC"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A816C6">
        <w:rPr>
          <w:rFonts w:ascii="Arial Narrow" w:hAnsi="Arial Narrow"/>
          <w:sz w:val="22"/>
          <w:szCs w:val="22"/>
        </w:rPr>
        <w:t>Zmluvy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4735A322" w14:textId="77777777" w:rsidR="00CC66CC" w:rsidRDefault="00982796" w:rsidP="00CC66CC">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6D72B91A" w14:textId="3E0C826A" w:rsidR="002E68AB" w:rsidRDefault="00CC66CC" w:rsidP="00CC66CC">
      <w:pPr>
        <w:numPr>
          <w:ilvl w:val="0"/>
          <w:numId w:val="24"/>
        </w:numPr>
        <w:spacing w:after="0" w:line="240" w:lineRule="auto"/>
        <w:ind w:left="993" w:hanging="426"/>
        <w:jc w:val="both"/>
        <w:rPr>
          <w:rFonts w:ascii="Arial Narrow" w:hAnsi="Arial Narrow" w:cs="Arial"/>
          <w:sz w:val="22"/>
        </w:rPr>
      </w:pPr>
      <w:r>
        <w:rPr>
          <w:rFonts w:ascii="Arial Narrow" w:hAnsi="Arial Narrow" w:cs="Arial"/>
          <w:sz w:val="22"/>
        </w:rPr>
        <w:t xml:space="preserve">predloží </w:t>
      </w:r>
      <w:r>
        <w:rPr>
          <w:rFonts w:ascii="Arial Narrow" w:hAnsi="Arial Narrow"/>
          <w:sz w:val="22"/>
        </w:rPr>
        <w:t>Úradne overenú kópiu</w:t>
      </w:r>
      <w:r w:rsidRPr="00DC7CD2">
        <w:rPr>
          <w:rFonts w:ascii="Arial Narrow" w:hAnsi="Arial Narrow"/>
          <w:sz w:val="22"/>
        </w:rPr>
        <w:t xml:space="preserve"> poistnej zmluvy alebo potvrdenie príslušnej poisťovne o poistení za škodu spôsobenú podnikaním</w:t>
      </w:r>
      <w:r>
        <w:rPr>
          <w:rFonts w:ascii="Arial Narrow" w:hAnsi="Arial Narrow"/>
          <w:sz w:val="22"/>
        </w:rPr>
        <w:t xml:space="preserve"> </w:t>
      </w:r>
      <w:r w:rsidRPr="00DC7CD2">
        <w:rPr>
          <w:rFonts w:ascii="Arial Narrow" w:hAnsi="Arial Narrow"/>
          <w:sz w:val="22"/>
        </w:rPr>
        <w:t>na minimálnu poistnú sumu 30 000,00 EUR</w:t>
      </w:r>
    </w:p>
    <w:p w14:paraId="5D1067A6" w14:textId="674F561C"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A816C6">
        <w:rPr>
          <w:rFonts w:ascii="Arial Narrow" w:hAnsi="Arial Narrow"/>
          <w:sz w:val="22"/>
          <w:szCs w:val="22"/>
        </w:rPr>
        <w:t>Zmluvu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1B1207FB" w:rsidR="00982796" w:rsidRPr="00DE69B5" w:rsidRDefault="002E68AB" w:rsidP="00982796">
      <w:pPr>
        <w:pStyle w:val="Nadpis1"/>
        <w:keepNext w:val="0"/>
        <w:tabs>
          <w:tab w:val="clear" w:pos="2160"/>
          <w:tab w:val="clear" w:pos="2880"/>
          <w:tab w:val="clear" w:pos="4500"/>
        </w:tabs>
        <w:spacing w:before="0" w:after="0"/>
        <w:ind w:left="567" w:hanging="567"/>
        <w:jc w:val="both"/>
        <w:rPr>
          <w:smallCaps/>
          <w:sz w:val="22"/>
          <w:szCs w:val="22"/>
        </w:rPr>
      </w:pPr>
      <w:r>
        <w:rPr>
          <w:rFonts w:ascii="Arial Narrow" w:hAnsi="Arial Narrow"/>
          <w:smallCaps/>
          <w:sz w:val="22"/>
          <w:szCs w:val="22"/>
        </w:rPr>
        <w:t xml:space="preserve">26 </w:t>
      </w:r>
      <w:r>
        <w:rPr>
          <w:rFonts w:ascii="Arial Narrow" w:hAnsi="Arial Narrow"/>
          <w:smallCaps/>
          <w:sz w:val="22"/>
          <w:szCs w:val="22"/>
        </w:rPr>
        <w:tab/>
      </w:r>
      <w:r w:rsidR="00982796"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061AE" w14:textId="77777777" w:rsidR="00282288" w:rsidRDefault="00282288" w:rsidP="00116B5E">
      <w:pPr>
        <w:spacing w:after="0" w:line="240" w:lineRule="auto"/>
      </w:pPr>
      <w:r>
        <w:separator/>
      </w:r>
    </w:p>
  </w:endnote>
  <w:endnote w:type="continuationSeparator" w:id="0">
    <w:p w14:paraId="412B1E5C" w14:textId="77777777" w:rsidR="00282288" w:rsidRDefault="0028228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8718"/>
      <w:docPartObj>
        <w:docPartGallery w:val="Page Numbers (Bottom of Page)"/>
        <w:docPartUnique/>
      </w:docPartObj>
    </w:sdtPr>
    <w:sdtEndPr/>
    <w:sdtContent>
      <w:p w14:paraId="4AB6B5FA" w14:textId="13E4BF25" w:rsidR="00A816C6" w:rsidRDefault="00A816C6">
        <w:pPr>
          <w:pStyle w:val="Pta"/>
          <w:jc w:val="right"/>
        </w:pPr>
        <w:r>
          <w:fldChar w:fldCharType="begin"/>
        </w:r>
        <w:r>
          <w:instrText>PAGE   \* MERGEFORMAT</w:instrText>
        </w:r>
        <w:r>
          <w:fldChar w:fldCharType="separate"/>
        </w:r>
        <w:r w:rsidR="00E80A16" w:rsidRPr="00E80A16">
          <w:rPr>
            <w:noProof/>
            <w:lang w:val="sk-SK"/>
          </w:rPr>
          <w:t>12</w:t>
        </w:r>
        <w:r>
          <w:fldChar w:fldCharType="end"/>
        </w:r>
      </w:p>
    </w:sdtContent>
  </w:sdt>
  <w:p w14:paraId="20B78562" w14:textId="77777777" w:rsidR="00A816C6" w:rsidRDefault="00A816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9DBB4" w14:textId="77777777" w:rsidR="00282288" w:rsidRDefault="00282288" w:rsidP="00116B5E">
      <w:pPr>
        <w:spacing w:after="0" w:line="240" w:lineRule="auto"/>
      </w:pPr>
      <w:r>
        <w:separator/>
      </w:r>
    </w:p>
  </w:footnote>
  <w:footnote w:type="continuationSeparator" w:id="0">
    <w:p w14:paraId="3D52EE36" w14:textId="77777777" w:rsidR="00282288" w:rsidRDefault="0028228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9B41B"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9"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3"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3445E5"/>
    <w:multiLevelType w:val="multilevel"/>
    <w:tmpl w:val="25DAA2BC"/>
    <w:lvl w:ilvl="0">
      <w:start w:val="14"/>
      <w:numFmt w:val="decimal"/>
      <w:lvlText w:val="%1."/>
      <w:lvlJc w:val="left"/>
      <w:pPr>
        <w:ind w:left="405" w:hanging="405"/>
      </w:pPr>
      <w:rPr>
        <w:rFonts w:eastAsia="Times New Roman" w:hint="default"/>
      </w:rPr>
    </w:lvl>
    <w:lvl w:ilvl="1">
      <w:start w:val="4"/>
      <w:numFmt w:val="decimal"/>
      <w:lvlText w:val="%1.%2."/>
      <w:lvlJc w:val="left"/>
      <w:pPr>
        <w:ind w:left="765" w:hanging="40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4"/>
  </w:num>
  <w:num w:numId="3">
    <w:abstractNumId w:val="29"/>
  </w:num>
  <w:num w:numId="4">
    <w:abstractNumId w:val="21"/>
  </w:num>
  <w:num w:numId="5">
    <w:abstractNumId w:val="36"/>
  </w:num>
  <w:num w:numId="6">
    <w:abstractNumId w:val="38"/>
  </w:num>
  <w:num w:numId="7">
    <w:abstractNumId w:val="4"/>
  </w:num>
  <w:num w:numId="8">
    <w:abstractNumId w:val="11"/>
  </w:num>
  <w:num w:numId="9">
    <w:abstractNumId w:val="26"/>
  </w:num>
  <w:num w:numId="10">
    <w:abstractNumId w:val="33"/>
  </w:num>
  <w:num w:numId="11">
    <w:abstractNumId w:val="19"/>
  </w:num>
  <w:num w:numId="12">
    <w:abstractNumId w:val="5"/>
  </w:num>
  <w:num w:numId="13">
    <w:abstractNumId w:val="13"/>
  </w:num>
  <w:num w:numId="14">
    <w:abstractNumId w:val="7"/>
  </w:num>
  <w:num w:numId="15">
    <w:abstractNumId w:val="8"/>
  </w:num>
  <w:num w:numId="16">
    <w:abstractNumId w:val="40"/>
  </w:num>
  <w:num w:numId="17">
    <w:abstractNumId w:val="37"/>
  </w:num>
  <w:num w:numId="18">
    <w:abstractNumId w:val="24"/>
  </w:num>
  <w:num w:numId="19">
    <w:abstractNumId w:val="20"/>
  </w:num>
  <w:num w:numId="20">
    <w:abstractNumId w:val="16"/>
  </w:num>
  <w:num w:numId="21">
    <w:abstractNumId w:val="3"/>
  </w:num>
  <w:num w:numId="22">
    <w:abstractNumId w:val="25"/>
  </w:num>
  <w:num w:numId="23">
    <w:abstractNumId w:val="10"/>
  </w:num>
  <w:num w:numId="24">
    <w:abstractNumId w:val="1"/>
  </w:num>
  <w:num w:numId="25">
    <w:abstractNumId w:val="41"/>
  </w:num>
  <w:num w:numId="26">
    <w:abstractNumId w:val="31"/>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2"/>
  </w:num>
  <w:num w:numId="33">
    <w:abstractNumId w:val="2"/>
  </w:num>
  <w:num w:numId="34">
    <w:abstractNumId w:val="27"/>
  </w:num>
  <w:num w:numId="35">
    <w:abstractNumId w:val="35"/>
  </w:num>
  <w:num w:numId="36">
    <w:abstractNumId w:val="15"/>
  </w:num>
  <w:num w:numId="37">
    <w:abstractNumId w:val="22"/>
  </w:num>
  <w:num w:numId="38">
    <w:abstractNumId w:val="23"/>
  </w:num>
  <w:num w:numId="39">
    <w:abstractNumId w:val="18"/>
  </w:num>
  <w:num w:numId="40">
    <w:abstractNumId w:val="34"/>
  </w:num>
  <w:num w:numId="41">
    <w:abstractNumId w:val="30"/>
  </w:num>
  <w:num w:numId="4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997"/>
    <w:rsid w:val="00003A54"/>
    <w:rsid w:val="00005479"/>
    <w:rsid w:val="00005656"/>
    <w:rsid w:val="00006731"/>
    <w:rsid w:val="0000780F"/>
    <w:rsid w:val="00011535"/>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2347"/>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34D1"/>
    <w:rsid w:val="002B4527"/>
    <w:rsid w:val="002B6735"/>
    <w:rsid w:val="002C014D"/>
    <w:rsid w:val="002C316D"/>
    <w:rsid w:val="002C3FD8"/>
    <w:rsid w:val="002C76BE"/>
    <w:rsid w:val="002C7F70"/>
    <w:rsid w:val="002D197D"/>
    <w:rsid w:val="002D30B5"/>
    <w:rsid w:val="002D5D2A"/>
    <w:rsid w:val="002D5ED8"/>
    <w:rsid w:val="002D707F"/>
    <w:rsid w:val="002D7492"/>
    <w:rsid w:val="002E33BB"/>
    <w:rsid w:val="002E35E0"/>
    <w:rsid w:val="002E4D90"/>
    <w:rsid w:val="002E68AB"/>
    <w:rsid w:val="002F26FB"/>
    <w:rsid w:val="002F402E"/>
    <w:rsid w:val="002F4C18"/>
    <w:rsid w:val="00300612"/>
    <w:rsid w:val="00307AFF"/>
    <w:rsid w:val="003109F3"/>
    <w:rsid w:val="00311632"/>
    <w:rsid w:val="00311974"/>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F0200"/>
    <w:rsid w:val="003F364A"/>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1081"/>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A6315"/>
    <w:rsid w:val="004B2492"/>
    <w:rsid w:val="004B2BBF"/>
    <w:rsid w:val="004B2C30"/>
    <w:rsid w:val="004B3417"/>
    <w:rsid w:val="004B4339"/>
    <w:rsid w:val="004B491E"/>
    <w:rsid w:val="004B49AE"/>
    <w:rsid w:val="004B6C04"/>
    <w:rsid w:val="004B75F9"/>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2C71"/>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4516"/>
    <w:rsid w:val="0082520F"/>
    <w:rsid w:val="00826503"/>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4396"/>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16C6"/>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38B5"/>
    <w:rsid w:val="00B24D89"/>
    <w:rsid w:val="00B256A2"/>
    <w:rsid w:val="00B2755B"/>
    <w:rsid w:val="00B30A24"/>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6A"/>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55ED0"/>
    <w:rsid w:val="00C610EB"/>
    <w:rsid w:val="00C624D7"/>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66CC"/>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0A16"/>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0BDC"/>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2199-B0EA-46A0-A289-D1992F5C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4971</Words>
  <Characters>28335</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33240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2022-06-03T11:35:00Z</dcterms:created>
  <dcterms:modified xsi:type="dcterms:W3CDTF">2022-09-30T07:22:00Z</dcterms:modified>
</cp:coreProperties>
</file>