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77777777" w:rsidR="008E1443" w:rsidRPr="007F389D" w:rsidRDefault="008E1443" w:rsidP="00FA4E75">
      <w:pPr>
        <w:pStyle w:val="Zkladntext31"/>
        <w:jc w:val="both"/>
        <w:rPr>
          <w:rFonts w:ascii="Arial Narrow" w:hAnsi="Arial Narrow" w:cs="Arial"/>
          <w:b/>
          <w:color w:val="auto"/>
          <w:sz w:val="22"/>
          <w:szCs w:val="22"/>
        </w:rPr>
      </w:pPr>
      <w:r w:rsidRPr="007F389D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14:paraId="12CF47E8" w14:textId="77777777" w:rsidR="00BC36C7" w:rsidRPr="007F389D" w:rsidRDefault="00BC36C7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F389D">
        <w:rPr>
          <w:rFonts w:ascii="Arial Narrow" w:hAnsi="Arial Narrow" w:cs="Arial"/>
          <w:color w:val="auto"/>
          <w:sz w:val="22"/>
          <w:szCs w:val="22"/>
        </w:rPr>
        <w:t>Príloha č.1 súťažných podkladov</w:t>
      </w:r>
    </w:p>
    <w:p w14:paraId="350640F6" w14:textId="77777777" w:rsidR="008E1443" w:rsidRPr="007F389D" w:rsidRDefault="008E1443" w:rsidP="00FA4E75">
      <w:pPr>
        <w:pStyle w:val="Zkladntext31"/>
        <w:jc w:val="both"/>
        <w:rPr>
          <w:rFonts w:ascii="Arial Narrow" w:hAnsi="Arial Narrow" w:cs="Arial"/>
          <w:b/>
          <w:color w:val="auto"/>
          <w:sz w:val="22"/>
          <w:szCs w:val="22"/>
        </w:rPr>
      </w:pPr>
    </w:p>
    <w:p w14:paraId="4BF6E140" w14:textId="77777777" w:rsidR="008E1443" w:rsidRPr="007F389D" w:rsidRDefault="008E1443" w:rsidP="00FA4E75">
      <w:pPr>
        <w:jc w:val="both"/>
        <w:rPr>
          <w:rFonts w:ascii="Arial Narrow" w:hAnsi="Arial Narrow" w:cs="Arial"/>
          <w:szCs w:val="22"/>
        </w:rPr>
      </w:pPr>
    </w:p>
    <w:p w14:paraId="592C43D1" w14:textId="77777777" w:rsidR="004F511A" w:rsidRPr="007F389D" w:rsidRDefault="004F511A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12329487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978AC3A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6573F4DA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C85297C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B954F2B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7A0AE548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F0AF1FF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1F27A69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E4EDF84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72E1AED4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56FD0016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42F93C9C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6E9706BC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2EA40E0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5FC79E79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81784A4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94844A6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4852042" w14:textId="63FF07F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233379B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1E8EE8E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0148EBD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05"/>
      </w:tblGrid>
      <w:tr w:rsidR="00BC36C7" w:rsidRPr="007F389D" w14:paraId="59240ED8" w14:textId="77777777" w:rsidTr="00BC36C7">
        <w:trPr>
          <w:trHeight w:val="1988"/>
        </w:trPr>
        <w:tc>
          <w:tcPr>
            <w:tcW w:w="9455" w:type="dxa"/>
            <w:vAlign w:val="center"/>
          </w:tcPr>
          <w:p w14:paraId="2FB49146" w14:textId="77777777" w:rsidR="00BC36C7" w:rsidRPr="007F389D" w:rsidRDefault="00BC36C7" w:rsidP="00B7089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F389D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predmetu zákazky</w:t>
            </w:r>
          </w:p>
          <w:p w14:paraId="3D35EF24" w14:textId="77777777" w:rsidR="00BC36C7" w:rsidRPr="007F389D" w:rsidRDefault="00BC36C7" w:rsidP="00FA4E75">
            <w:pPr>
              <w:tabs>
                <w:tab w:val="num" w:pos="0"/>
                <w:tab w:val="left" w:pos="4500"/>
              </w:tabs>
              <w:jc w:val="both"/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</w:pPr>
          </w:p>
        </w:tc>
      </w:tr>
    </w:tbl>
    <w:p w14:paraId="575A5B58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406F27DE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35954E1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1519FE6D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1426867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BABF1DE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5E6A78D6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5AA8382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6983DCEE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2BF73FA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05D0E550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9F9D6FA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40B90609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15294DEE" w14:textId="2B084D73" w:rsidR="00BC36C7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788FF643" w14:textId="77660943" w:rsidR="007F389D" w:rsidRDefault="007F389D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07E3D90" w14:textId="087986D2" w:rsidR="007F389D" w:rsidRDefault="007F389D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40AEE7FA" w14:textId="140FFB72" w:rsidR="007F389D" w:rsidRDefault="007F389D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442E0B5F" w14:textId="77777777" w:rsidR="007F389D" w:rsidRPr="007F389D" w:rsidRDefault="007F389D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6C9F61F3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397D93D9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219DCD51" w14:textId="77777777" w:rsidR="00BC36C7" w:rsidRPr="007F389D" w:rsidRDefault="00BC36C7" w:rsidP="00FA4E75">
      <w:pPr>
        <w:tabs>
          <w:tab w:val="num" w:pos="0"/>
          <w:tab w:val="left" w:pos="4500"/>
        </w:tabs>
        <w:jc w:val="both"/>
        <w:rPr>
          <w:rFonts w:ascii="Arial Narrow" w:hAnsi="Arial Narrow" w:cs="Arial"/>
          <w:i/>
          <w:szCs w:val="22"/>
          <w:lang w:val="en-US"/>
        </w:rPr>
      </w:pPr>
    </w:p>
    <w:p w14:paraId="7A275F44" w14:textId="77777777" w:rsidR="007F389D" w:rsidRDefault="007F389D" w:rsidP="007F389D">
      <w:pPr>
        <w:pStyle w:val="A3"/>
        <w:numPr>
          <w:ilvl w:val="0"/>
          <w:numId w:val="0"/>
        </w:numPr>
        <w:rPr>
          <w:rFonts w:ascii="Arial Narrow" w:hAnsi="Arial Narrow" w:cs="Arial"/>
          <w:bCs w:val="0"/>
          <w:i/>
          <w:noProof/>
          <w:color w:val="auto"/>
          <w:sz w:val="22"/>
          <w:szCs w:val="22"/>
          <w:lang w:val="en-US" w:eastAsia="sk-SK"/>
        </w:rPr>
      </w:pPr>
    </w:p>
    <w:p w14:paraId="29880C7C" w14:textId="2F375E3F" w:rsidR="00401681" w:rsidRPr="007F389D" w:rsidRDefault="00401681" w:rsidP="007F389D">
      <w:pPr>
        <w:pStyle w:val="A3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  <w:r w:rsidRPr="007F389D">
        <w:rPr>
          <w:rFonts w:ascii="Arial Narrow" w:hAnsi="Arial Narrow"/>
          <w:b/>
          <w:sz w:val="22"/>
          <w:szCs w:val="22"/>
        </w:rPr>
        <w:t>Stručný opis predmetu zákazky:</w:t>
      </w:r>
    </w:p>
    <w:p w14:paraId="1571EC9F" w14:textId="2134B7F7" w:rsidR="00401681" w:rsidRDefault="007F389D" w:rsidP="00401681">
      <w:pPr>
        <w:pStyle w:val="A3"/>
        <w:numPr>
          <w:ilvl w:val="0"/>
          <w:numId w:val="0"/>
        </w:numPr>
        <w:spacing w:after="0"/>
        <w:ind w:left="357"/>
        <w:rPr>
          <w:rFonts w:ascii="Arial Narrow" w:hAnsi="Arial Narrow"/>
          <w:sz w:val="22"/>
          <w:szCs w:val="22"/>
        </w:rPr>
      </w:pPr>
      <w:r w:rsidRPr="007F389D">
        <w:rPr>
          <w:rFonts w:ascii="Arial Narrow" w:hAnsi="Arial Narrow"/>
          <w:sz w:val="22"/>
          <w:szCs w:val="22"/>
        </w:rPr>
        <w:t xml:space="preserve">Národnú databázu DNA profilov SR (ďalej len „DNA databáza“) predstavuje elektronická databáza údajov v prostredí Windows Server a SQL Server, ktorá je spravovaná prostredníctvom softvéru </w:t>
      </w:r>
      <w:proofErr w:type="spellStart"/>
      <w:r w:rsidRPr="007F389D">
        <w:rPr>
          <w:rFonts w:ascii="Arial Narrow" w:hAnsi="Arial Narrow"/>
          <w:sz w:val="22"/>
          <w:szCs w:val="22"/>
        </w:rPr>
        <w:t>Combined</w:t>
      </w:r>
      <w:proofErr w:type="spellEnd"/>
      <w:r w:rsidRPr="007F389D">
        <w:rPr>
          <w:rFonts w:ascii="Arial Narrow" w:hAnsi="Arial Narrow"/>
          <w:sz w:val="22"/>
          <w:szCs w:val="22"/>
        </w:rPr>
        <w:t xml:space="preserve"> DNA Index </w:t>
      </w:r>
      <w:proofErr w:type="spellStart"/>
      <w:r w:rsidRPr="007F389D">
        <w:rPr>
          <w:rFonts w:ascii="Arial Narrow" w:hAnsi="Arial Narrow"/>
          <w:sz w:val="22"/>
          <w:szCs w:val="22"/>
        </w:rPr>
        <w:t>System</w:t>
      </w:r>
      <w:proofErr w:type="spellEnd"/>
      <w:r w:rsidRPr="007F389D">
        <w:rPr>
          <w:rFonts w:ascii="Arial Narrow" w:hAnsi="Arial Narrow"/>
          <w:sz w:val="22"/>
          <w:szCs w:val="22"/>
        </w:rPr>
        <w:t xml:space="preserve"> (ďalej len „CODIS“), a aplikácie CODISWEB. DNA databáza umožňuje spracovanie DNA profilov, a údajov s nimi súvisiacich, ich porovnávanie, vyhľadávanie, štatistické spracovanie, reportovanie a medzinárodnú výmenu. CODIS je softvér využívaný na základe medzinárodnej dohody, nie je možné doň zasahovať, a teda súčasťou tejto zákazky je okrem iného zabezpečenie jeho integrácie v DNA databáze. Po hardvérovej stránke predstavuje DNA databáza súbor virtuálnych serverov operujúcich na fyzickom serveri, pracovné stanice, tlačiarne, zálohovacie zariadenia a ďalšie menšie zariadenia.</w:t>
      </w:r>
    </w:p>
    <w:p w14:paraId="7E823307" w14:textId="1325D44B" w:rsidR="007F389D" w:rsidRDefault="007F389D" w:rsidP="00401681">
      <w:pPr>
        <w:pStyle w:val="A3"/>
        <w:numPr>
          <w:ilvl w:val="0"/>
          <w:numId w:val="0"/>
        </w:numPr>
        <w:spacing w:after="0"/>
        <w:ind w:left="357"/>
        <w:rPr>
          <w:rFonts w:ascii="Arial Narrow" w:hAnsi="Arial Narrow"/>
          <w:sz w:val="22"/>
          <w:szCs w:val="22"/>
        </w:rPr>
      </w:pPr>
    </w:p>
    <w:p w14:paraId="013634AE" w14:textId="77777777" w:rsidR="007F389D" w:rsidRPr="007F389D" w:rsidRDefault="007F389D" w:rsidP="007F389D">
      <w:pPr>
        <w:pStyle w:val="A3"/>
        <w:numPr>
          <w:ilvl w:val="0"/>
          <w:numId w:val="0"/>
        </w:numPr>
        <w:ind w:left="357"/>
        <w:rPr>
          <w:rFonts w:ascii="Arial Narrow" w:hAnsi="Arial Narrow"/>
          <w:sz w:val="22"/>
          <w:szCs w:val="22"/>
        </w:rPr>
      </w:pPr>
      <w:r w:rsidRPr="007F389D">
        <w:rPr>
          <w:rFonts w:ascii="Arial Narrow" w:hAnsi="Arial Narrow"/>
          <w:sz w:val="22"/>
          <w:szCs w:val="22"/>
        </w:rPr>
        <w:t>Prevádzkovateľom systému DNA/CODIS vrátane ich podsystémov je Kriminalistický a expertízny ústav PZ (ďalej len „KEU PZ“). KEU PZ používa systém CODIS  FBI (https://www.fbi.gov/services/laboratory/biometric-analysis/codis/codis-and-ndis-fact-sheet).  V roku 2019 bol centrálny systém DNA/CODIS preklopený na nový HW a SW (viď zmluva http://www.crz.gov.sk/index.php?ID=3561007). Systém je umiestnený v dátovom centre MV SR.</w:t>
      </w:r>
    </w:p>
    <w:p w14:paraId="178F9AA8" w14:textId="77777777" w:rsidR="007F389D" w:rsidRPr="007F389D" w:rsidRDefault="007F389D" w:rsidP="007F389D">
      <w:pPr>
        <w:pStyle w:val="A3"/>
        <w:numPr>
          <w:ilvl w:val="0"/>
          <w:numId w:val="0"/>
        </w:numPr>
        <w:ind w:left="357"/>
        <w:rPr>
          <w:rFonts w:ascii="Arial Narrow" w:hAnsi="Arial Narrow"/>
          <w:sz w:val="22"/>
          <w:szCs w:val="22"/>
        </w:rPr>
      </w:pPr>
      <w:r w:rsidRPr="007F389D">
        <w:rPr>
          <w:rFonts w:ascii="Arial Narrow" w:hAnsi="Arial Narrow"/>
          <w:sz w:val="22"/>
          <w:szCs w:val="22"/>
        </w:rPr>
        <w:t xml:space="preserve">Systém DNA/CODIS je integrovaný s 23 národnými databázami členských štátov EÚ v rámci </w:t>
      </w:r>
      <w:proofErr w:type="spellStart"/>
      <w:r w:rsidRPr="007F389D">
        <w:rPr>
          <w:rFonts w:ascii="Arial Narrow" w:hAnsi="Arial Narrow"/>
          <w:sz w:val="22"/>
          <w:szCs w:val="22"/>
        </w:rPr>
        <w:t>Prumskej</w:t>
      </w:r>
      <w:proofErr w:type="spellEnd"/>
      <w:r w:rsidRPr="007F389D">
        <w:rPr>
          <w:rFonts w:ascii="Arial Narrow" w:hAnsi="Arial Narrow"/>
          <w:sz w:val="22"/>
          <w:szCs w:val="22"/>
        </w:rPr>
        <w:t xml:space="preserve"> výmeny údajov (24/7 výmena DNA profilov). </w:t>
      </w:r>
    </w:p>
    <w:p w14:paraId="2D4DFA6B" w14:textId="7B2CCF48" w:rsidR="007F389D" w:rsidRPr="007F389D" w:rsidRDefault="007F389D" w:rsidP="007F389D">
      <w:pPr>
        <w:pStyle w:val="A3"/>
        <w:numPr>
          <w:ilvl w:val="0"/>
          <w:numId w:val="0"/>
        </w:numPr>
        <w:spacing w:after="0"/>
        <w:ind w:left="357"/>
        <w:rPr>
          <w:rFonts w:ascii="Arial Narrow" w:hAnsi="Arial Narrow"/>
          <w:sz w:val="22"/>
          <w:szCs w:val="22"/>
        </w:rPr>
      </w:pPr>
      <w:r w:rsidRPr="007F389D">
        <w:rPr>
          <w:rFonts w:ascii="Arial Narrow" w:hAnsi="Arial Narrow"/>
          <w:sz w:val="22"/>
          <w:szCs w:val="22"/>
        </w:rPr>
        <w:t>Systém DNA/CODIS je zdrojovým systémov pre SISII ohľadom DNA profilov.</w:t>
      </w:r>
    </w:p>
    <w:p w14:paraId="5C373783" w14:textId="0FF1C4C7" w:rsidR="00BE2948" w:rsidRPr="007F389D" w:rsidRDefault="00BE2948" w:rsidP="00FA4E75">
      <w:pPr>
        <w:jc w:val="both"/>
        <w:rPr>
          <w:rFonts w:ascii="Arial Narrow" w:hAnsi="Arial Narrow"/>
          <w:szCs w:val="22"/>
        </w:rPr>
      </w:pPr>
    </w:p>
    <w:p w14:paraId="4916C070" w14:textId="10FE95D0" w:rsidR="00401681" w:rsidRPr="007F389D" w:rsidRDefault="00401681" w:rsidP="00FA4E75">
      <w:pPr>
        <w:jc w:val="both"/>
        <w:rPr>
          <w:rFonts w:ascii="Arial Narrow" w:hAnsi="Arial Narrow"/>
          <w:szCs w:val="22"/>
        </w:rPr>
      </w:pPr>
    </w:p>
    <w:p w14:paraId="11C5FE18" w14:textId="77777777" w:rsidR="00401681" w:rsidRPr="007F389D" w:rsidRDefault="00401681" w:rsidP="00FA4E75">
      <w:pPr>
        <w:jc w:val="both"/>
        <w:rPr>
          <w:rFonts w:ascii="Arial Narrow" w:hAnsi="Arial Narrow"/>
          <w:szCs w:val="22"/>
        </w:rPr>
      </w:pPr>
    </w:p>
    <w:p w14:paraId="1371F5AB" w14:textId="77777777" w:rsidR="00401681" w:rsidRPr="007F389D" w:rsidRDefault="00401681" w:rsidP="00401681">
      <w:pPr>
        <w:pStyle w:val="A3"/>
        <w:numPr>
          <w:ilvl w:val="0"/>
          <w:numId w:val="0"/>
        </w:numPr>
        <w:ind w:left="360"/>
        <w:rPr>
          <w:rFonts w:ascii="Arial Narrow" w:hAnsi="Arial Narrow"/>
          <w:b/>
          <w:sz w:val="22"/>
          <w:szCs w:val="22"/>
        </w:rPr>
      </w:pPr>
      <w:r w:rsidRPr="007F389D">
        <w:rPr>
          <w:rFonts w:ascii="Arial Narrow" w:hAnsi="Arial Narrow"/>
          <w:b/>
          <w:sz w:val="22"/>
          <w:szCs w:val="22"/>
        </w:rPr>
        <w:t xml:space="preserve">Technická špecifikácia </w:t>
      </w:r>
      <w:r w:rsidRPr="007F389D">
        <w:rPr>
          <w:rFonts w:ascii="Arial Narrow" w:eastAsia="Calibri" w:hAnsi="Arial Narrow"/>
          <w:b/>
          <w:color w:val="auto"/>
          <w:sz w:val="22"/>
          <w:szCs w:val="22"/>
          <w:lang w:eastAsia="cs-CZ"/>
        </w:rPr>
        <w:t>predmetu zákazky</w:t>
      </w:r>
      <w:r w:rsidRPr="007F389D">
        <w:rPr>
          <w:rFonts w:ascii="Arial Narrow" w:hAnsi="Arial Narrow"/>
          <w:b/>
          <w:sz w:val="22"/>
          <w:szCs w:val="22"/>
        </w:rPr>
        <w:t>:</w:t>
      </w:r>
    </w:p>
    <w:p w14:paraId="42C683E8" w14:textId="77777777" w:rsidR="007F389D" w:rsidRPr="007F389D" w:rsidRDefault="007F389D" w:rsidP="007F389D">
      <w:pPr>
        <w:spacing w:line="276" w:lineRule="auto"/>
        <w:rPr>
          <w:rFonts w:ascii="Arial Narrow" w:eastAsia="Calibri" w:hAnsi="Arial Narrow"/>
          <w:szCs w:val="22"/>
          <w:lang w:eastAsia="en-US"/>
        </w:rPr>
      </w:pPr>
      <w:r w:rsidRPr="007F389D">
        <w:rPr>
          <w:rFonts w:ascii="Arial Narrow" w:eastAsia="Calibri" w:hAnsi="Arial Narrow"/>
          <w:b/>
          <w:szCs w:val="22"/>
          <w:lang w:eastAsia="en-US"/>
        </w:rPr>
        <w:t>I. Podpora pre informačný systém je zabezpečovaná pre rozsah zariadení</w:t>
      </w:r>
      <w:r w:rsidRPr="007F389D">
        <w:rPr>
          <w:rFonts w:ascii="Arial Narrow" w:eastAsia="Calibri" w:hAnsi="Arial Narrow"/>
          <w:szCs w:val="22"/>
          <w:lang w:eastAsia="en-US"/>
        </w:rPr>
        <w:t>:</w:t>
      </w:r>
    </w:p>
    <w:p w14:paraId="54BF283B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centrálny systém DNA/CODIS s príslušenstvom (HW a SW) – hostiteľ + 10 virtuálnych strojov (50 používateľov),</w:t>
      </w:r>
    </w:p>
    <w:p w14:paraId="44774E2D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testovací (predprodukčný) systém DNA/CODIS s príslušenstvom (5 používateľov), </w:t>
      </w:r>
    </w:p>
    <w:p w14:paraId="2FFF0005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aplikácia CODISWEB (3000 používateľov),</w:t>
      </w:r>
    </w:p>
    <w:p w14:paraId="64B09A54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aplikácia pre tvorbu štatistických reportov (5 používateľov),</w:t>
      </w:r>
    </w:p>
    <w:p w14:paraId="661D728A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aplikácia pre spracovanie informácií o prístupoch do systému</w:t>
      </w:r>
    </w:p>
    <w:p w14:paraId="12BFF2CD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  <w:lang w:eastAsia="en-US"/>
        </w:rPr>
        <w:t>Mail-server pre Prüm EU komunikáciu (HW a SW)</w:t>
      </w:r>
      <w:r w:rsidRPr="007F389D">
        <w:rPr>
          <w:rFonts w:ascii="Arial Narrow" w:hAnsi="Arial Narrow"/>
          <w:szCs w:val="22"/>
        </w:rPr>
        <w:t>,</w:t>
      </w:r>
    </w:p>
    <w:p w14:paraId="68D24DB4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zálohovacie a archivačné zariadenia s príslušenstvom (HW a SW) - pásková mechanika, NAS, externý disk,</w:t>
      </w:r>
    </w:p>
    <w:p w14:paraId="66FBEB2C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   pracovné stanice s príslušenstvom (HW a SW) – 14 kusov PC, 28 monitorov,</w:t>
      </w:r>
    </w:p>
    <w:p w14:paraId="6979EFB1" w14:textId="77777777" w:rsidR="007F389D" w:rsidRPr="007F389D" w:rsidRDefault="007F389D" w:rsidP="007F389D">
      <w:pPr>
        <w:pStyle w:val="Odsekzoznamu"/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pracovná stanica s príslušenstvom = 1 PC, 2 monitory a príslušenstvo,</w:t>
      </w:r>
    </w:p>
    <w:p w14:paraId="05ED4B0C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zostavu školiacej miestnosti s príslušenstvom,</w:t>
      </w:r>
    </w:p>
    <w:p w14:paraId="7B64B47E" w14:textId="77777777" w:rsidR="007F389D" w:rsidRPr="007F389D" w:rsidRDefault="007F389D" w:rsidP="007F389D">
      <w:pPr>
        <w:spacing w:line="276" w:lineRule="auto"/>
        <w:rPr>
          <w:rFonts w:ascii="Arial Narrow" w:eastAsia="Calibri" w:hAnsi="Arial Narrow"/>
          <w:szCs w:val="22"/>
          <w:lang w:eastAsia="en-US"/>
        </w:rPr>
      </w:pPr>
    </w:p>
    <w:p w14:paraId="616D3B42" w14:textId="77777777" w:rsidR="007F389D" w:rsidRPr="007F389D" w:rsidRDefault="007F389D" w:rsidP="007F389D">
      <w:pPr>
        <w:ind w:left="360" w:hanging="360"/>
        <w:contextualSpacing/>
        <w:rPr>
          <w:rFonts w:ascii="Arial Narrow" w:eastAsia="Calibri" w:hAnsi="Arial Narrow"/>
          <w:b/>
          <w:szCs w:val="22"/>
          <w:lang w:eastAsia="en-US"/>
        </w:rPr>
      </w:pPr>
      <w:r w:rsidRPr="007F389D">
        <w:rPr>
          <w:rFonts w:ascii="Arial Narrow" w:eastAsia="Calibri" w:hAnsi="Arial Narrow"/>
          <w:b/>
          <w:szCs w:val="22"/>
          <w:lang w:eastAsia="en-US"/>
        </w:rPr>
        <w:t>II. Vecný rozsah požadovaných softvérových podporných služieb pre informačný systém:</w:t>
      </w:r>
    </w:p>
    <w:p w14:paraId="36874BFD" w14:textId="77777777" w:rsidR="007F389D" w:rsidRPr="007F389D" w:rsidRDefault="007F389D" w:rsidP="007F389D">
      <w:pPr>
        <w:ind w:left="360" w:hanging="360"/>
        <w:contextualSpacing/>
        <w:rPr>
          <w:rFonts w:ascii="Arial Narrow" w:eastAsia="Calibri" w:hAnsi="Arial Narrow"/>
          <w:b/>
          <w:szCs w:val="22"/>
          <w:lang w:eastAsia="en-US"/>
        </w:rPr>
      </w:pPr>
    </w:p>
    <w:p w14:paraId="7F7AE9CB" w14:textId="77777777" w:rsidR="007F389D" w:rsidRPr="007F389D" w:rsidRDefault="007F389D" w:rsidP="007F3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 Narrow" w:eastAsia="Calibri" w:hAnsi="Arial Narrow" w:cs="Times New Roman"/>
          <w:sz w:val="22"/>
          <w:szCs w:val="22"/>
        </w:rPr>
      </w:pPr>
      <w:r w:rsidRPr="007F389D">
        <w:rPr>
          <w:rFonts w:ascii="Arial Narrow" w:eastAsia="Calibri" w:hAnsi="Arial Narrow" w:cs="Times New Roman"/>
          <w:b/>
          <w:sz w:val="22"/>
          <w:szCs w:val="22"/>
        </w:rPr>
        <w:t>a) Preventívna údržba</w:t>
      </w:r>
      <w:r w:rsidRPr="007F389D">
        <w:rPr>
          <w:rFonts w:ascii="Arial Narrow" w:eastAsia="Calibri" w:hAnsi="Arial Narrow" w:cs="Times New Roman"/>
          <w:sz w:val="22"/>
          <w:szCs w:val="22"/>
        </w:rPr>
        <w:t xml:space="preserve"> je vykonávaná formou auditu raz ročne a prebieha v priestoroch Dátového centra MV SR na Račianskej ul. V Bratislave, predpokladaná dĺžka trvania sú 2 dni.</w:t>
      </w:r>
    </w:p>
    <w:p w14:paraId="29681C7D" w14:textId="77777777" w:rsidR="007F389D" w:rsidRPr="007F389D" w:rsidRDefault="007F389D" w:rsidP="007F3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 Narrow" w:eastAsia="Calibri" w:hAnsi="Arial Narrow" w:cs="Times New Roman"/>
          <w:sz w:val="22"/>
          <w:szCs w:val="22"/>
        </w:rPr>
      </w:pPr>
      <w:r w:rsidRPr="007F389D">
        <w:rPr>
          <w:rFonts w:ascii="Arial Narrow" w:eastAsia="Calibri" w:hAnsi="Arial Narrow" w:cs="Times New Roman"/>
          <w:sz w:val="22"/>
          <w:szCs w:val="22"/>
        </w:rPr>
        <w:t xml:space="preserve">Zásahy na overenie a čistenie sa vykonávajú s cieľom obmedziť degradáciu kontrolovaného systému alebo systému ako takého  a znížiť riziko výpadku. </w:t>
      </w:r>
    </w:p>
    <w:p w14:paraId="1A19B81C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Obnova protokolov a logov zo systému alebo hardvéru</w:t>
      </w:r>
    </w:p>
    <w:p w14:paraId="67B8D5B3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Analýza obsahu záznamov, logov alebo protokolov</w:t>
      </w:r>
    </w:p>
    <w:p w14:paraId="38EB1177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V prípade potreby, vykonanie servisných zásahov alebo iných opatrení na udržanie systému alebo jeho komponentov v prevádzke.</w:t>
      </w:r>
    </w:p>
    <w:p w14:paraId="2D09C91D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Vyčistenie systému (kontrola zaplnenia disku, odstránenie alebo archivácia nepotrebných súborov),  fyzické čistenie, výmena opotrebovaných častí alebo pri ktorých je riziko ich poškodenia.</w:t>
      </w:r>
    </w:p>
    <w:p w14:paraId="6B7530EE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Vypracovanie intervenčnej správy vrátane analýzy využívania zdrojov s identifikáciu prijatých opatrení a odporúčania pre ďalšie používanie systému alebo budúcich intervencii</w:t>
      </w:r>
    </w:p>
    <w:p w14:paraId="09E2FAAC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lastRenderedPageBreak/>
        <w:t>V spolupráci s pracovníkmi ústavu vykonať recovery systému a dát z archívnych médií</w:t>
      </w:r>
    </w:p>
    <w:p w14:paraId="63B754A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Kontrola konzistencie databáz </w:t>
      </w:r>
    </w:p>
    <w:p w14:paraId="0B375F0A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</w:p>
    <w:p w14:paraId="6645CA56" w14:textId="77777777" w:rsidR="007F389D" w:rsidRPr="007F389D" w:rsidRDefault="007F389D" w:rsidP="007F389D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Calibri" w:hAnsi="Arial Narrow" w:cs="Times New Roman"/>
          <w:sz w:val="22"/>
          <w:szCs w:val="22"/>
        </w:rPr>
      </w:pPr>
      <w:r w:rsidRPr="007F389D">
        <w:rPr>
          <w:rFonts w:ascii="Arial Narrow" w:eastAsia="Calibri" w:hAnsi="Arial Narrow" w:cs="Times New Roman"/>
          <w:b/>
          <w:sz w:val="22"/>
          <w:szCs w:val="22"/>
        </w:rPr>
        <w:t>b) Pravidelná údržba</w:t>
      </w:r>
      <w:r w:rsidRPr="007F389D">
        <w:rPr>
          <w:rFonts w:ascii="Arial Narrow" w:eastAsia="Calibri" w:hAnsi="Arial Narrow" w:cs="Times New Roman"/>
          <w:sz w:val="22"/>
          <w:szCs w:val="22"/>
        </w:rPr>
        <w:t xml:space="preserve"> sa vykoná minimálne </w:t>
      </w:r>
      <w:r w:rsidRPr="007F389D">
        <w:rPr>
          <w:rFonts w:ascii="Arial Narrow" w:eastAsia="Calibri" w:hAnsi="Arial Narrow" w:cs="Times New Roman"/>
          <w:sz w:val="22"/>
          <w:szCs w:val="22"/>
          <w:lang w:eastAsia="en-US" w:bidi="ar-SA"/>
        </w:rPr>
        <w:t xml:space="preserve">min. 1 raz za mesiac </w:t>
      </w:r>
      <w:r w:rsidRPr="007F389D">
        <w:rPr>
          <w:rFonts w:ascii="Arial Narrow" w:eastAsia="Calibri" w:hAnsi="Arial Narrow" w:cs="Times New Roman"/>
          <w:sz w:val="22"/>
          <w:szCs w:val="22"/>
        </w:rPr>
        <w:t>zahŕňa tieto úkony:</w:t>
      </w:r>
    </w:p>
    <w:p w14:paraId="1E703EEE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Kontrolu pripojenia k e-mailovým serverom Prüm.</w:t>
      </w:r>
    </w:p>
    <w:p w14:paraId="532AE35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Vyčistenie systému od dočasných dát</w:t>
      </w:r>
    </w:p>
    <w:p w14:paraId="2F6040E5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Kontrola procesu zálohovania a archivovania</w:t>
      </w:r>
    </w:p>
    <w:p w14:paraId="1AA66530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Kontrola funkčnosti informačného systému</w:t>
      </w:r>
    </w:p>
    <w:p w14:paraId="7C84ADAA" w14:textId="77777777" w:rsidR="007F389D" w:rsidRPr="007F389D" w:rsidRDefault="007F389D" w:rsidP="007F3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9073AB0" w14:textId="77777777" w:rsidR="007F389D" w:rsidRPr="007F389D" w:rsidRDefault="007F389D" w:rsidP="007F3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5632303" w14:textId="77777777" w:rsidR="007F389D" w:rsidRPr="007F389D" w:rsidRDefault="007F389D" w:rsidP="007F389D">
      <w:pPr>
        <w:ind w:left="360" w:hanging="360"/>
        <w:contextualSpacing/>
        <w:rPr>
          <w:rFonts w:ascii="Arial Narrow" w:eastAsia="Calibri" w:hAnsi="Arial Narrow"/>
          <w:b/>
          <w:szCs w:val="22"/>
          <w:lang w:eastAsia="en-US"/>
        </w:rPr>
      </w:pPr>
      <w:r w:rsidRPr="007F389D">
        <w:rPr>
          <w:rFonts w:ascii="Arial Narrow" w:eastAsia="Calibri" w:hAnsi="Arial Narrow"/>
          <w:b/>
          <w:szCs w:val="22"/>
          <w:lang w:eastAsia="en-US"/>
        </w:rPr>
        <w:t xml:space="preserve">c) Požiadavky na riešenie incidentov </w:t>
      </w:r>
    </w:p>
    <w:p w14:paraId="77432951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odstránenie všetkých chýb, chybných funkcií alebo porúch v softvéri, ktoré boli spôsobené haváriou hardvéru, narušením systému alebo v dôsledku výpadku elektrickej energie, klimatizácie príp. iným spôsobom,</w:t>
      </w:r>
    </w:p>
    <w:p w14:paraId="6694F2BF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distribúcia sprístupnených opráv a nových verzií softvéru (okrem CODIS) od výrobcu spolu s prevádzkovou dokumentáciou a ich inštalácia bezodkladne</w:t>
      </w:r>
    </w:p>
    <w:p w14:paraId="7B317FFF" w14:textId="77777777" w:rsidR="007F389D" w:rsidRPr="00F4146B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F4146B">
        <w:rPr>
          <w:rFonts w:ascii="Arial Narrow" w:hAnsi="Arial Narrow"/>
          <w:szCs w:val="22"/>
        </w:rPr>
        <w:t xml:space="preserve">distribúcia dokumentácie na odstránenie problémov v softvéri pre prípady nevyžadujúce opravu softvéru ale iba jeho nastavení, </w:t>
      </w:r>
    </w:p>
    <w:p w14:paraId="35084815" w14:textId="2F1D8D54" w:rsidR="007F389D" w:rsidRPr="00F4146B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F4146B">
        <w:rPr>
          <w:rFonts w:ascii="Arial Narrow" w:hAnsi="Arial Narrow"/>
          <w:szCs w:val="22"/>
        </w:rPr>
        <w:t xml:space="preserve">dodávka vylepšení a doplnkov v softvéri (update/upgrade) týkajúcich sa softvéru používaného na komponentoch špecifikovaných v bode </w:t>
      </w:r>
      <w:r w:rsidR="00B654CF" w:rsidRPr="00F4146B">
        <w:rPr>
          <w:rFonts w:ascii="Arial Narrow" w:hAnsi="Arial Narrow"/>
          <w:szCs w:val="22"/>
        </w:rPr>
        <w:t>I</w:t>
      </w:r>
      <w:r w:rsidRPr="00F4146B">
        <w:rPr>
          <w:rFonts w:ascii="Arial Narrow" w:hAnsi="Arial Narrow"/>
          <w:szCs w:val="22"/>
        </w:rPr>
        <w:t>,</w:t>
      </w:r>
    </w:p>
    <w:p w14:paraId="19C21D94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inštalácia objednávateľom schválenej aktuálnej verzie (update) CODIS, aplikácií a jednotlivých podsystémov </w:t>
      </w:r>
    </w:p>
    <w:p w14:paraId="46F5895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analýzu a opravu ohlásených porúch dodaného softvéru pre systémy DNA/CODIS podľa lehôt špecifikovaných v klasifikačnom systéme incidentov,</w:t>
      </w:r>
    </w:p>
    <w:p w14:paraId="54A2888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profylaxia a kontrola systému a príslušenstva v miestach inštalácie štyri krát ročne a vystavenie protokolu o vykonaných úkonoch</w:t>
      </w:r>
    </w:p>
    <w:p w14:paraId="7A5C662D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spracovanie podkladov na servis výpočtovej techniky, vypracovanie zoznamu dielov určených na obmenu a ich jednoznačného zadefinovania s presnou identifikáciou produktového čísla podľa katalógu výrobcu, po odsúhlasení objednávateľom ich dodanie s následným servisom zabezpečujúcim kompletnú funkčnosť systému</w:t>
      </w:r>
    </w:p>
    <w:p w14:paraId="45C8C2F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servis a obmena výpočtovej techniky pracovísk DNA databázy (DNA pracovné stanice a zostava školiacej stanice s príslušenstvom). Obmena sa vykoná na základe servisnej prehliadky a odporúčaní servisného technika, v rozsahu maximálne štrnástich zariadení za obdobie platnosti zmluvy ekvivalentmi s porovnateľným alebo lepším hodnotením v benchmarku PassMark oproti aktuálnym hodnotám,</w:t>
      </w:r>
    </w:p>
    <w:p w14:paraId="41EC1F86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servis a obmena výpočtovej techniky datacentra DNA databázy podľa bodov (centrálny a testovací server, zálohovacie a archivačné zariadenia a mail server pre medzinárodnú komunikáciu).</w:t>
      </w:r>
    </w:p>
    <w:p w14:paraId="1A822E73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Obmena sa vykoná na základe servisnej prehliadky a odporúčaní servisného technika, minimálne však jedenkrát za zmluvné obdobie, ekvivalentmi s porovnateľným alebo lepším hodnotením v benchmarku PassMark oproti aktuálnym hodnotám.</w:t>
      </w:r>
    </w:p>
    <w:p w14:paraId="0F3CB24B" w14:textId="77777777" w:rsidR="007F389D" w:rsidRPr="007F389D" w:rsidRDefault="007F389D" w:rsidP="007F3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Calibri" w:hAnsi="Arial Narrow" w:cs="Times New Roman"/>
          <w:b/>
          <w:sz w:val="22"/>
          <w:szCs w:val="22"/>
          <w:lang w:val="cs-CZ" w:eastAsia="cs-CZ"/>
        </w:rPr>
      </w:pPr>
    </w:p>
    <w:p w14:paraId="2690A9C9" w14:textId="77777777" w:rsidR="007F389D" w:rsidRPr="007F389D" w:rsidRDefault="007F389D" w:rsidP="007F389D">
      <w:pPr>
        <w:contextualSpacing/>
        <w:rPr>
          <w:rFonts w:ascii="Arial Narrow" w:eastAsia="Calibri" w:hAnsi="Arial Narrow"/>
          <w:b/>
          <w:szCs w:val="22"/>
          <w:lang w:eastAsia="en-US"/>
        </w:rPr>
      </w:pPr>
      <w:r w:rsidRPr="007F389D">
        <w:rPr>
          <w:rFonts w:ascii="Arial Narrow" w:eastAsia="Calibri" w:hAnsi="Arial Narrow"/>
          <w:b/>
          <w:szCs w:val="22"/>
          <w:lang w:eastAsia="en-US"/>
        </w:rPr>
        <w:t>d) Ďalšie požiadavky</w:t>
      </w:r>
    </w:p>
    <w:p w14:paraId="16CE42E3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podporu technického pracovníka zhotoviteľa na mieste inštalácie centrálneho systému v prípade potreby</w:t>
      </w:r>
    </w:p>
    <w:p w14:paraId="01E8C128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podporu technického pracovníka poskytovateľa cez vzdialený prístup</w:t>
      </w:r>
    </w:p>
    <w:p w14:paraId="5946C1F8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náklady spojené s účasťou dvoch pracovníka užívateľa na výročnej konferencii užívateľov systémov CODIS</w:t>
      </w:r>
    </w:p>
    <w:p w14:paraId="0A8C27E8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náklady spojené s účasťou dvoch pracovníkov užívateľa na štyroch európskych konferenciách administrátorov DNA databáz alebo forenzných konferenciách za obdobie platnosti zmluvy,</w:t>
      </w:r>
    </w:p>
    <w:p w14:paraId="3DE3AD79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povinnosť informovať objednávateľa o nových produktoch, ktoré budú k dispozícii ako i o cenách a ostatných dodacích podmienkach. </w:t>
      </w:r>
    </w:p>
    <w:p w14:paraId="6282CBA7" w14:textId="77777777" w:rsidR="007F389D" w:rsidRPr="007F389D" w:rsidRDefault="007F389D" w:rsidP="007F389D">
      <w:pPr>
        <w:pStyle w:val="Odsekzoznamu"/>
        <w:numPr>
          <w:ilvl w:val="0"/>
          <w:numId w:val="30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každoročne predložiť objednávateľovi, k 31. januáru daného roka, technickú správu o stave infomačného systému.</w:t>
      </w:r>
    </w:p>
    <w:p w14:paraId="4ECBB78F" w14:textId="77777777" w:rsidR="007F389D" w:rsidRPr="007F389D" w:rsidRDefault="007F389D" w:rsidP="007F389D">
      <w:pPr>
        <w:spacing w:after="200" w:line="276" w:lineRule="auto"/>
        <w:rPr>
          <w:rFonts w:ascii="Arial Narrow" w:eastAsiaTheme="minorHAnsi" w:hAnsi="Arial Narrow" w:cstheme="minorHAnsi"/>
          <w:b/>
          <w:szCs w:val="22"/>
          <w:lang w:eastAsia="en-US"/>
        </w:rPr>
      </w:pPr>
    </w:p>
    <w:p w14:paraId="784DC662" w14:textId="6BF3A02A" w:rsidR="007F389D" w:rsidRDefault="007F389D" w:rsidP="00AE597F">
      <w:pPr>
        <w:spacing w:line="276" w:lineRule="auto"/>
        <w:rPr>
          <w:rFonts w:ascii="Arial Narrow" w:eastAsia="Calibri" w:hAnsi="Arial Narrow"/>
          <w:b/>
          <w:szCs w:val="22"/>
          <w:lang w:eastAsia="en-US"/>
        </w:rPr>
      </w:pPr>
      <w:r w:rsidRPr="007F389D">
        <w:rPr>
          <w:rFonts w:ascii="Arial Narrow" w:eastAsiaTheme="minorHAnsi" w:hAnsi="Arial Narrow"/>
          <w:b/>
          <w:szCs w:val="22"/>
          <w:lang w:eastAsia="en-US"/>
        </w:rPr>
        <w:t xml:space="preserve">e) </w:t>
      </w:r>
      <w:r w:rsidRPr="007F389D">
        <w:rPr>
          <w:rFonts w:ascii="Arial Narrow" w:hAnsi="Arial Narrow"/>
          <w:b/>
          <w:szCs w:val="22"/>
        </w:rPr>
        <w:t>Špecifikácia preexistentných SW, používaných v </w:t>
      </w:r>
      <w:r w:rsidRPr="007F389D">
        <w:rPr>
          <w:rFonts w:ascii="Arial Narrow" w:eastAsia="Calibri" w:hAnsi="Arial Narrow"/>
          <w:b/>
          <w:szCs w:val="22"/>
          <w:lang w:eastAsia="en-US"/>
        </w:rPr>
        <w:t>informačnom systéme CODIS</w:t>
      </w:r>
    </w:p>
    <w:p w14:paraId="7C546E61" w14:textId="01587B4C" w:rsidR="00AE597F" w:rsidRDefault="00AE597F" w:rsidP="00AE597F">
      <w:pPr>
        <w:ind w:firstLine="426"/>
        <w:rPr>
          <w:rFonts w:asciiTheme="minorHAnsi" w:hAnsiTheme="minorHAnsi" w:cstheme="minorHAnsi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Cs w:val="22"/>
        </w:rPr>
        <w:t>(MV SR nedisponuje zdrojovými kódmi preexistetných SW)</w:t>
      </w:r>
    </w:p>
    <w:p w14:paraId="3A7ECB2E" w14:textId="77777777" w:rsidR="00AE597F" w:rsidRPr="007F389D" w:rsidRDefault="00AE597F" w:rsidP="00AE597F">
      <w:pPr>
        <w:rPr>
          <w:rFonts w:ascii="Arial Narrow" w:eastAsia="Calibri" w:hAnsi="Arial Narrow"/>
          <w:b/>
          <w:szCs w:val="22"/>
          <w:lang w:eastAsia="en-US"/>
        </w:rPr>
      </w:pPr>
    </w:p>
    <w:p w14:paraId="5AC08AD9" w14:textId="77777777" w:rsidR="007F389D" w:rsidRPr="007F389D" w:rsidRDefault="007F389D" w:rsidP="007F389D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>počítačové programy Poskytovateľa alebo tretích osôb, ktoré boli vytvorené nezávisle od  Informačného systému a ktoré sú na trhu obchodne dostupné a riadia sa podľa osobitných licenčných podmienok (tzv. preexistentný obchodne dostupný proprietárny SW),</w:t>
      </w:r>
    </w:p>
    <w:p w14:paraId="279B7A61" w14:textId="77777777" w:rsidR="007F389D" w:rsidRPr="007F389D" w:rsidRDefault="007F389D" w:rsidP="007F389D">
      <w:pPr>
        <w:pStyle w:val="Odsekzoznamu"/>
        <w:ind w:left="786"/>
        <w:jc w:val="both"/>
        <w:rPr>
          <w:rFonts w:ascii="Arial Narrow" w:hAnsi="Arial Narrow"/>
          <w:szCs w:val="22"/>
        </w:rPr>
      </w:pPr>
    </w:p>
    <w:p w14:paraId="12B2A306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 xml:space="preserve">CODIS </w:t>
      </w:r>
    </w:p>
    <w:p w14:paraId="6A24D11A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Veeam  backup and replication 9.5</w:t>
      </w:r>
    </w:p>
    <w:p w14:paraId="2176CDEE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Adobe reader X</w:t>
      </w:r>
    </w:p>
    <w:p w14:paraId="65C6E41F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Google chrome Version 72</w:t>
      </w:r>
    </w:p>
    <w:p w14:paraId="1A2A701A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Mozila Firefox 101</w:t>
      </w:r>
    </w:p>
    <w:p w14:paraId="691B4C11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MSSQL 2008, 2012 a 2016</w:t>
      </w:r>
    </w:p>
    <w:p w14:paraId="574211F9" w14:textId="77777777" w:rsidR="007F389D" w:rsidRPr="007F389D" w:rsidRDefault="007F389D" w:rsidP="007F389D">
      <w:pPr>
        <w:pStyle w:val="Odsekzoznamu"/>
        <w:numPr>
          <w:ilvl w:val="0"/>
          <w:numId w:val="32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MSSQL SERVER Tools 18</w:t>
      </w:r>
    </w:p>
    <w:p w14:paraId="1CB86995" w14:textId="77777777" w:rsidR="007F389D" w:rsidRPr="007F389D" w:rsidRDefault="007F389D" w:rsidP="007F389D">
      <w:pPr>
        <w:rPr>
          <w:rFonts w:ascii="Arial Narrow" w:hAnsi="Arial Narrow"/>
          <w:b/>
          <w:bCs/>
          <w:szCs w:val="22"/>
        </w:rPr>
      </w:pPr>
    </w:p>
    <w:p w14:paraId="69B730B9" w14:textId="77777777" w:rsidR="007F389D" w:rsidRPr="007F389D" w:rsidRDefault="007F389D" w:rsidP="007F389D">
      <w:pPr>
        <w:rPr>
          <w:rFonts w:ascii="Arial Narrow" w:hAnsi="Arial Narrow"/>
          <w:szCs w:val="22"/>
        </w:rPr>
      </w:pPr>
    </w:p>
    <w:p w14:paraId="33D520DE" w14:textId="77777777" w:rsidR="007F389D" w:rsidRPr="007F389D" w:rsidRDefault="007F389D" w:rsidP="007F389D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szCs w:val="22"/>
        </w:rPr>
      </w:pPr>
      <w:r w:rsidRPr="007F389D">
        <w:rPr>
          <w:rFonts w:ascii="Arial Narrow" w:hAnsi="Arial Narrow"/>
          <w:szCs w:val="22"/>
        </w:rPr>
        <w:t xml:space="preserve">počítačové programy Poskytovateľa alebo tretích osôb, ktoré boli vytvorené nezávisle od  Informačného systému a ktoré nie sú na trhu samostatne obchodne dostupné a riadia sa podľa osobitných licenčných podmienok (tzv. preexistentný obchodne nedostupný proprietárny SW). </w:t>
      </w:r>
    </w:p>
    <w:p w14:paraId="125AC190" w14:textId="77777777" w:rsidR="007F389D" w:rsidRPr="007F389D" w:rsidRDefault="007F389D" w:rsidP="007F389D">
      <w:pPr>
        <w:pStyle w:val="Odsekzoznamu"/>
        <w:ind w:left="786"/>
        <w:jc w:val="both"/>
        <w:rPr>
          <w:rFonts w:ascii="Arial Narrow" w:hAnsi="Arial Narrow"/>
          <w:szCs w:val="22"/>
        </w:rPr>
      </w:pPr>
    </w:p>
    <w:p w14:paraId="3EC06DC8" w14:textId="77777777" w:rsidR="007F389D" w:rsidRPr="007F389D" w:rsidRDefault="007F389D" w:rsidP="007F389D">
      <w:pPr>
        <w:pStyle w:val="Odsekzoznamu"/>
        <w:numPr>
          <w:ilvl w:val="0"/>
          <w:numId w:val="33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CODISWEB</w:t>
      </w:r>
    </w:p>
    <w:p w14:paraId="77405B88" w14:textId="77777777" w:rsidR="007F389D" w:rsidRPr="007F389D" w:rsidRDefault="007F389D" w:rsidP="007F389D">
      <w:pPr>
        <w:rPr>
          <w:rFonts w:ascii="Arial Narrow" w:hAnsi="Arial Narrow"/>
          <w:szCs w:val="22"/>
        </w:rPr>
      </w:pPr>
    </w:p>
    <w:p w14:paraId="7B04745A" w14:textId="77777777" w:rsidR="007F389D" w:rsidRPr="007F389D" w:rsidRDefault="007F389D" w:rsidP="007F389D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szCs w:val="22"/>
        </w:rPr>
        <w:t>open source počítačové programy Poskytovateľa alebo tretích osôb, ktoré boli vytvorené nezávisle od Informačného systému a ktoré sa riadia osobitnými open source licenčnými podmienkami (tzv. preexistentný open source SW).</w:t>
      </w:r>
    </w:p>
    <w:p w14:paraId="74F09BF3" w14:textId="77777777" w:rsidR="007F389D" w:rsidRPr="007F389D" w:rsidRDefault="007F389D" w:rsidP="007F389D">
      <w:pPr>
        <w:pStyle w:val="Odsekzoznamu"/>
        <w:ind w:left="786"/>
        <w:rPr>
          <w:rFonts w:ascii="Arial Narrow" w:hAnsi="Arial Narrow"/>
          <w:b/>
          <w:bCs/>
          <w:szCs w:val="22"/>
        </w:rPr>
      </w:pPr>
    </w:p>
    <w:p w14:paraId="4D9BB1D6" w14:textId="77777777" w:rsidR="007F389D" w:rsidRPr="007F389D" w:rsidRDefault="007F389D" w:rsidP="007F389D">
      <w:pPr>
        <w:pStyle w:val="Odsekzoznamu"/>
        <w:numPr>
          <w:ilvl w:val="0"/>
          <w:numId w:val="34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VAMP server 64</w:t>
      </w:r>
    </w:p>
    <w:p w14:paraId="6902429F" w14:textId="77777777" w:rsidR="007F389D" w:rsidRPr="007F389D" w:rsidRDefault="007F389D" w:rsidP="007F389D">
      <w:pPr>
        <w:pStyle w:val="Odsekzoznamu"/>
        <w:numPr>
          <w:ilvl w:val="0"/>
          <w:numId w:val="34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Active perl 5.26.3</w:t>
      </w:r>
    </w:p>
    <w:p w14:paraId="16C2AC79" w14:textId="77777777" w:rsidR="007F389D" w:rsidRPr="007F389D" w:rsidRDefault="007F389D" w:rsidP="007F389D">
      <w:pPr>
        <w:pStyle w:val="Odsekzoznamu"/>
        <w:numPr>
          <w:ilvl w:val="0"/>
          <w:numId w:val="34"/>
        </w:numPr>
        <w:contextualSpacing w:val="0"/>
        <w:rPr>
          <w:rFonts w:ascii="Arial Narrow" w:hAnsi="Arial Narrow"/>
          <w:b/>
          <w:bCs/>
          <w:szCs w:val="22"/>
        </w:rPr>
      </w:pPr>
      <w:r w:rsidRPr="007F389D">
        <w:rPr>
          <w:rFonts w:ascii="Arial Narrow" w:hAnsi="Arial Narrow"/>
          <w:b/>
          <w:bCs/>
          <w:szCs w:val="22"/>
        </w:rPr>
        <w:t>Wild fly 11</w:t>
      </w:r>
    </w:p>
    <w:p w14:paraId="455F6836" w14:textId="77777777" w:rsidR="007F389D" w:rsidRPr="007F389D" w:rsidRDefault="007F389D" w:rsidP="007F389D">
      <w:pPr>
        <w:pStyle w:val="Nadpis2"/>
        <w:numPr>
          <w:ilvl w:val="0"/>
          <w:numId w:val="0"/>
        </w:numPr>
        <w:rPr>
          <w:rFonts w:ascii="Arial Narrow" w:eastAsiaTheme="minorHAnsi" w:hAnsi="Arial Narrow" w:cstheme="minorHAnsi"/>
          <w:sz w:val="22"/>
          <w:szCs w:val="22"/>
          <w:lang w:eastAsia="en-US"/>
        </w:rPr>
      </w:pPr>
    </w:p>
    <w:p w14:paraId="782DB9AE" w14:textId="77777777" w:rsidR="007F389D" w:rsidRPr="007F389D" w:rsidRDefault="007F389D" w:rsidP="007F389D">
      <w:pPr>
        <w:rPr>
          <w:rFonts w:ascii="Arial Narrow" w:eastAsiaTheme="minorHAnsi" w:hAnsi="Arial Narrow"/>
          <w:szCs w:val="22"/>
          <w:lang w:eastAsia="en-US"/>
        </w:rPr>
      </w:pPr>
    </w:p>
    <w:p w14:paraId="65C4C87B" w14:textId="7A1E0258" w:rsidR="007F389D" w:rsidRDefault="007F389D" w:rsidP="007F389D">
      <w:pPr>
        <w:rPr>
          <w:rFonts w:ascii="Arial Narrow" w:eastAsiaTheme="minorHAnsi" w:hAnsi="Arial Narrow"/>
          <w:b/>
          <w:szCs w:val="22"/>
          <w:lang w:eastAsia="en-US"/>
        </w:rPr>
      </w:pPr>
      <w:r w:rsidRPr="007F389D">
        <w:rPr>
          <w:rFonts w:ascii="Arial Narrow" w:eastAsiaTheme="minorHAnsi" w:hAnsi="Arial Narrow"/>
          <w:b/>
          <w:szCs w:val="22"/>
          <w:lang w:eastAsia="en-US"/>
        </w:rPr>
        <w:t>Časové pokrytie poskytovania Paušálnych služieb</w:t>
      </w:r>
    </w:p>
    <w:p w14:paraId="6C4CE440" w14:textId="77777777" w:rsidR="007F389D" w:rsidRPr="007F389D" w:rsidRDefault="007F389D" w:rsidP="007F389D">
      <w:pPr>
        <w:rPr>
          <w:rFonts w:ascii="Arial Narrow" w:eastAsiaTheme="minorHAnsi" w:hAnsi="Arial Narrow" w:cstheme="minorHAnsi"/>
          <w:b/>
          <w:bCs/>
          <w:snapToGrid w:val="0"/>
          <w:color w:val="000000"/>
          <w:szCs w:val="22"/>
          <w:lang w:eastAsia="en-US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841"/>
        <w:gridCol w:w="5337"/>
      </w:tblGrid>
      <w:tr w:rsidR="007F389D" w:rsidRPr="007F389D" w14:paraId="1CA14C82" w14:textId="77777777" w:rsidTr="007B73A1">
        <w:trPr>
          <w:trHeight w:val="237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C135D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b/>
                <w:bCs/>
                <w:szCs w:val="22"/>
              </w:rPr>
              <w:t>Popis</w:t>
            </w:r>
          </w:p>
        </w:tc>
        <w:tc>
          <w:tcPr>
            <w:tcW w:w="1841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FBA38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b/>
                <w:bCs/>
                <w:szCs w:val="22"/>
              </w:rPr>
              <w:t>Parameter</w:t>
            </w:r>
          </w:p>
        </w:tc>
        <w:tc>
          <w:tcPr>
            <w:tcW w:w="5337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7AB3E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b/>
                <w:bCs/>
                <w:szCs w:val="22"/>
              </w:rPr>
              <w:t>Poznámka</w:t>
            </w:r>
          </w:p>
        </w:tc>
      </w:tr>
      <w:tr w:rsidR="007F389D" w:rsidRPr="007F389D" w14:paraId="5CE03B83" w14:textId="77777777" w:rsidTr="007B73A1">
        <w:trPr>
          <w:trHeight w:val="260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0C8AD" w14:textId="77777777" w:rsidR="007F389D" w:rsidRPr="007F389D" w:rsidRDefault="007F389D" w:rsidP="007B73A1">
            <w:pPr>
              <w:rPr>
                <w:rFonts w:ascii="Arial Narrow" w:hAnsi="Arial Narrow"/>
                <w:b/>
                <w:szCs w:val="22"/>
              </w:rPr>
            </w:pPr>
            <w:r w:rsidRPr="007F389D">
              <w:rPr>
                <w:rFonts w:ascii="Arial Narrow" w:hAnsi="Arial Narrow"/>
                <w:b/>
                <w:szCs w:val="22"/>
              </w:rPr>
              <w:t>Prevádzkové hodiny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F908F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12 hodín</w:t>
            </w:r>
          </w:p>
        </w:tc>
        <w:tc>
          <w:tcPr>
            <w:tcW w:w="53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96D3A" w14:textId="77777777" w:rsidR="007F389D" w:rsidRPr="007F389D" w:rsidRDefault="007F389D" w:rsidP="007B73A1">
            <w:pPr>
              <w:rPr>
                <w:rFonts w:ascii="Arial Narrow" w:hAnsi="Arial Narrow"/>
                <w:szCs w:val="22"/>
                <w:shd w:val="clear" w:color="auto" w:fill="FFFF00"/>
              </w:rPr>
            </w:pPr>
            <w:r w:rsidRPr="007F389D">
              <w:rPr>
                <w:rFonts w:ascii="Arial Narrow" w:hAnsi="Arial Narrow"/>
                <w:szCs w:val="22"/>
              </w:rPr>
              <w:t>od 6:00 hod. - do 18:00 hod. počas pracovných dní</w:t>
            </w:r>
          </w:p>
        </w:tc>
      </w:tr>
      <w:tr w:rsidR="007F389D" w:rsidRPr="007F389D" w14:paraId="0C898717" w14:textId="77777777" w:rsidTr="007B73A1">
        <w:trPr>
          <w:trHeight w:val="260"/>
        </w:trPr>
        <w:tc>
          <w:tcPr>
            <w:tcW w:w="2338" w:type="dxa"/>
            <w:vMerge w:val="restart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7F8F8" w14:textId="77777777" w:rsidR="007F389D" w:rsidRPr="007F389D" w:rsidRDefault="007F389D" w:rsidP="007B73A1">
            <w:pPr>
              <w:rPr>
                <w:rFonts w:ascii="Arial Narrow" w:hAnsi="Arial Narrow"/>
                <w:b/>
                <w:szCs w:val="22"/>
              </w:rPr>
            </w:pPr>
            <w:r w:rsidRPr="007F389D">
              <w:rPr>
                <w:rFonts w:ascii="Arial Narrow" w:hAnsi="Arial Narrow"/>
                <w:b/>
                <w:szCs w:val="22"/>
              </w:rPr>
              <w:t>Servisné okno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6F68B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10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D1209" w14:textId="77777777" w:rsidR="007F389D" w:rsidRPr="007F389D" w:rsidRDefault="007F389D" w:rsidP="007B73A1">
            <w:pPr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od 19:00 hod. - do 5:00 hod. počas pracovných dní</w:t>
            </w:r>
          </w:p>
        </w:tc>
      </w:tr>
      <w:tr w:rsidR="007F389D" w:rsidRPr="007F389D" w14:paraId="5CC90841" w14:textId="77777777" w:rsidTr="007B73A1">
        <w:trPr>
          <w:trHeight w:val="418"/>
        </w:trPr>
        <w:tc>
          <w:tcPr>
            <w:tcW w:w="2338" w:type="dxa"/>
            <w:vMerge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02A17" w14:textId="77777777" w:rsidR="007F389D" w:rsidRPr="007F389D" w:rsidRDefault="007F389D" w:rsidP="007B73A1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B78B0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24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1EAF5" w14:textId="77777777" w:rsidR="007F389D" w:rsidRPr="007F389D" w:rsidRDefault="007F389D" w:rsidP="007B73A1">
            <w:pPr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od 00:00 hod. - 23:59 hod. počas dní pracovného pokoja a štátnych sviatkov</w:t>
            </w:r>
          </w:p>
          <w:p w14:paraId="6E5F6595" w14:textId="77777777" w:rsidR="007F389D" w:rsidRPr="007F389D" w:rsidRDefault="007F389D" w:rsidP="007B73A1">
            <w:pPr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Realizácia servisných zásahov (servisné okná) je vždy mimo prevádzkových hodín (pracovného času).</w:t>
            </w:r>
          </w:p>
        </w:tc>
      </w:tr>
      <w:tr w:rsidR="007F389D" w:rsidRPr="007F389D" w14:paraId="2C1FB0B1" w14:textId="77777777" w:rsidTr="007B73A1">
        <w:trPr>
          <w:trHeight w:val="3301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E7AA9" w14:textId="77777777" w:rsidR="007F389D" w:rsidRPr="007F389D" w:rsidRDefault="007F389D" w:rsidP="007B73A1">
            <w:pPr>
              <w:rPr>
                <w:rFonts w:ascii="Arial Narrow" w:hAnsi="Arial Narrow"/>
                <w:b/>
                <w:szCs w:val="22"/>
              </w:rPr>
            </w:pPr>
            <w:r w:rsidRPr="007F389D">
              <w:rPr>
                <w:rFonts w:ascii="Arial Narrow" w:hAnsi="Arial Narrow"/>
                <w:b/>
                <w:szCs w:val="22"/>
              </w:rPr>
              <w:t>Dostupnosť produkčného prostredia IS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45F18" w14:textId="77777777" w:rsidR="007F389D" w:rsidRPr="007F389D" w:rsidRDefault="007F389D" w:rsidP="007B73A1">
            <w:pPr>
              <w:jc w:val="center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99%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0C9F2" w14:textId="77777777" w:rsidR="007F389D" w:rsidRPr="007F389D" w:rsidRDefault="007F389D" w:rsidP="007F389D">
            <w:pPr>
              <w:numPr>
                <w:ilvl w:val="0"/>
                <w:numId w:val="29"/>
              </w:numPr>
              <w:ind w:left="349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 xml:space="preserve">99% z 24/7/365  t.j. max ročný výpadok je 87 hod. </w:t>
            </w:r>
          </w:p>
          <w:p w14:paraId="17D04BE4" w14:textId="77777777" w:rsidR="007F389D" w:rsidRPr="007F389D" w:rsidRDefault="007F389D" w:rsidP="007F389D">
            <w:pPr>
              <w:numPr>
                <w:ilvl w:val="0"/>
                <w:numId w:val="29"/>
              </w:numPr>
              <w:ind w:left="349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Vždy sa za takúto dobu považuje čas od 0.00 hod. do 23.59 hod. počas pracovných dní v týždni.</w:t>
            </w:r>
          </w:p>
          <w:p w14:paraId="2CFC30C9" w14:textId="77777777" w:rsidR="007F389D" w:rsidRPr="007F389D" w:rsidRDefault="007F389D" w:rsidP="007F389D">
            <w:pPr>
              <w:numPr>
                <w:ilvl w:val="0"/>
                <w:numId w:val="29"/>
              </w:numPr>
              <w:ind w:left="349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 xml:space="preserve">Nedostupnosť IS sa počíta od nahlásenia incidentu Zákazníkom v čase dostupnosti podpory Poskytovateľa (t.j. nahlásenie incidentu v čase od 6:00 hod. - do 18:00 hod. počas pracovných dní).  Do dostupnosti IS nie sú započítavané servisné okná a plánované odstávky IS. </w:t>
            </w:r>
          </w:p>
          <w:p w14:paraId="61E86962" w14:textId="77777777" w:rsidR="007F389D" w:rsidRPr="007F389D" w:rsidRDefault="007F389D" w:rsidP="007F389D">
            <w:pPr>
              <w:numPr>
                <w:ilvl w:val="0"/>
                <w:numId w:val="29"/>
              </w:numPr>
              <w:ind w:left="349"/>
              <w:rPr>
                <w:rFonts w:ascii="Arial Narrow" w:hAnsi="Arial Narrow"/>
                <w:szCs w:val="22"/>
              </w:rPr>
            </w:pPr>
            <w:r w:rsidRPr="007F389D">
              <w:rPr>
                <w:rFonts w:ascii="Arial Narrow" w:hAnsi="Arial Narrow"/>
                <w:szCs w:val="22"/>
              </w:rPr>
              <w:t>V prípade nedodržania dostupnosti IS bude každý ďalší začatý pracovný deň nedostupnosti braný ako deň omeškania bez odstránenia vady alebo incidentu.</w:t>
            </w:r>
          </w:p>
        </w:tc>
      </w:tr>
    </w:tbl>
    <w:p w14:paraId="47E74773" w14:textId="479C7C0E" w:rsidR="00401681" w:rsidRPr="007F389D" w:rsidRDefault="00401681" w:rsidP="007F389D">
      <w:pPr>
        <w:spacing w:after="200" w:line="276" w:lineRule="auto"/>
        <w:rPr>
          <w:rFonts w:ascii="Arial Narrow" w:eastAsiaTheme="minorHAnsi" w:hAnsi="Arial Narrow" w:cstheme="minorHAnsi"/>
          <w:b/>
          <w:szCs w:val="22"/>
          <w:lang w:eastAsia="en-US"/>
        </w:rPr>
      </w:pPr>
    </w:p>
    <w:sectPr w:rsidR="00401681" w:rsidRPr="007F389D" w:rsidSect="00651A10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50CED" w16cid:durableId="1F16A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DE66" w14:textId="77777777" w:rsidR="00DC458C" w:rsidRDefault="00DC458C">
      <w:r>
        <w:separator/>
      </w:r>
    </w:p>
  </w:endnote>
  <w:endnote w:type="continuationSeparator" w:id="0">
    <w:p w14:paraId="37B638C2" w14:textId="77777777" w:rsidR="00DC458C" w:rsidRDefault="00DC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3256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34D8B5" w14:textId="73BB3A63" w:rsidR="005D3BA3" w:rsidRPr="00A70E44" w:rsidRDefault="005D3BA3">
        <w:pPr>
          <w:pStyle w:val="Pta"/>
          <w:jc w:val="right"/>
          <w:rPr>
            <w:sz w:val="20"/>
            <w:szCs w:val="20"/>
          </w:rPr>
        </w:pPr>
        <w:r w:rsidRPr="00A70E44">
          <w:rPr>
            <w:sz w:val="20"/>
            <w:szCs w:val="20"/>
          </w:rPr>
          <w:fldChar w:fldCharType="begin"/>
        </w:r>
        <w:r w:rsidRPr="00A70E44">
          <w:rPr>
            <w:sz w:val="20"/>
            <w:szCs w:val="20"/>
          </w:rPr>
          <w:instrText>PAGE   \* MERGEFORMAT</w:instrText>
        </w:r>
        <w:r w:rsidRPr="00A70E44">
          <w:rPr>
            <w:sz w:val="20"/>
            <w:szCs w:val="20"/>
          </w:rPr>
          <w:fldChar w:fldCharType="separate"/>
        </w:r>
        <w:r w:rsidR="00AE597F" w:rsidRPr="00AE597F">
          <w:rPr>
            <w:sz w:val="20"/>
            <w:szCs w:val="20"/>
            <w:lang w:val="sk-SK"/>
          </w:rPr>
          <w:t>4</w:t>
        </w:r>
        <w:r w:rsidRPr="00A70E44">
          <w:rPr>
            <w:sz w:val="20"/>
            <w:szCs w:val="20"/>
          </w:rPr>
          <w:fldChar w:fldCharType="end"/>
        </w:r>
      </w:p>
    </w:sdtContent>
  </w:sdt>
  <w:p w14:paraId="78444D7C" w14:textId="2E9D9B65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8BF4C" w14:textId="77777777" w:rsidR="00DC458C" w:rsidRDefault="00DC458C">
      <w:r>
        <w:separator/>
      </w:r>
    </w:p>
  </w:footnote>
  <w:footnote w:type="continuationSeparator" w:id="0">
    <w:p w14:paraId="25CA1396" w14:textId="77777777" w:rsidR="00DC458C" w:rsidRDefault="00DC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77777777" w:rsidR="005D3BA3" w:rsidRDefault="005D3BA3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93620BF"/>
    <w:multiLevelType w:val="hybridMultilevel"/>
    <w:tmpl w:val="89F29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4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8D7B8E"/>
    <w:multiLevelType w:val="hybridMultilevel"/>
    <w:tmpl w:val="91F26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70B191B"/>
    <w:multiLevelType w:val="hybridMultilevel"/>
    <w:tmpl w:val="46B0264C"/>
    <w:lvl w:ilvl="0" w:tplc="041B0013">
      <w:start w:val="1"/>
      <w:numFmt w:val="upperRoman"/>
      <w:lvlText w:val="%1."/>
      <w:lvlJc w:val="righ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A360A21"/>
    <w:multiLevelType w:val="hybridMultilevel"/>
    <w:tmpl w:val="89F29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9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2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3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1"/>
  </w:num>
  <w:num w:numId="12">
    <w:abstractNumId w:val="2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2"/>
  </w:num>
  <w:num w:numId="22">
    <w:abstractNumId w:val="13"/>
  </w:num>
  <w:num w:numId="23">
    <w:abstractNumId w:val="16"/>
  </w:num>
  <w:num w:numId="24">
    <w:abstractNumId w:val="18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17"/>
  </w:num>
  <w:num w:numId="30">
    <w:abstractNumId w:val="14"/>
  </w:num>
  <w:num w:numId="31">
    <w:abstractNumId w:val="2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447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10EB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6435C"/>
    <w:rsid w:val="001668C0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46B28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1681"/>
    <w:rsid w:val="00403C39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E67EE"/>
    <w:rsid w:val="004F3459"/>
    <w:rsid w:val="004F511A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67BEE"/>
    <w:rsid w:val="00576145"/>
    <w:rsid w:val="0057719A"/>
    <w:rsid w:val="00580B73"/>
    <w:rsid w:val="005820F3"/>
    <w:rsid w:val="00583DED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7E7E"/>
    <w:rsid w:val="00762BE5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7F389D"/>
    <w:rsid w:val="00803154"/>
    <w:rsid w:val="00803EEB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2C9E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97F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4CF"/>
    <w:rsid w:val="00B655CE"/>
    <w:rsid w:val="00B67BF3"/>
    <w:rsid w:val="00B70897"/>
    <w:rsid w:val="00B759A3"/>
    <w:rsid w:val="00B8667C"/>
    <w:rsid w:val="00BA143F"/>
    <w:rsid w:val="00BA5070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4D3D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58C"/>
    <w:rsid w:val="00DC46CE"/>
    <w:rsid w:val="00DC5792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146B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aliases w:val="Odsek zoznamu2,ODRAZKY PRVA UROVEN,body,lp1,Bullet List,FooterText,numbered,Paragraphe de liste1,Bullet Number,List Paragraph"/>
    <w:basedOn w:val="Normlny"/>
    <w:link w:val="OdsekzoznamuChar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B8667C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MLNadpislnku">
    <w:name w:val="ML Nadpis článku"/>
    <w:basedOn w:val="Normlny"/>
    <w:qFormat/>
    <w:rsid w:val="00B8667C"/>
    <w:pPr>
      <w:keepNext/>
      <w:numPr>
        <w:numId w:val="2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noProof w:val="0"/>
      <w:szCs w:val="22"/>
      <w:lang w:eastAsia="en-US"/>
    </w:rPr>
  </w:style>
  <w:style w:type="paragraph" w:customStyle="1" w:styleId="MLOdsek">
    <w:name w:val="ML Odsek"/>
    <w:basedOn w:val="Normlny"/>
    <w:qFormat/>
    <w:rsid w:val="00B8667C"/>
    <w:pPr>
      <w:numPr>
        <w:ilvl w:val="1"/>
        <w:numId w:val="2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hAnsiTheme="minorHAnsi" w:cstheme="minorHAnsi"/>
      <w:noProof w:val="0"/>
      <w:szCs w:val="22"/>
      <w:lang w:eastAsia="cs-CZ"/>
    </w:rPr>
  </w:style>
  <w:style w:type="character" w:customStyle="1" w:styleId="Zkladntext20">
    <w:name w:val="Základní text (2)_"/>
    <w:basedOn w:val="Predvolenpsmoodseku"/>
    <w:link w:val="Zkladntext21"/>
    <w:rsid w:val="00B8667C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B8667C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noProof w:val="0"/>
      <w:szCs w:val="22"/>
      <w:lang w:eastAsia="en-US"/>
    </w:rPr>
  </w:style>
  <w:style w:type="paragraph" w:customStyle="1" w:styleId="Standard">
    <w:name w:val="Standard"/>
    <w:rsid w:val="00B86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C84A-0C93-41ED-8749-846B94F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2022-10-13T08:35:00Z</dcterms:created>
  <dcterms:modified xsi:type="dcterms:W3CDTF">2022-10-18T11:36:00Z</dcterms:modified>
</cp:coreProperties>
</file>