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Mriekatabuky"/>
        <w:tblW w:w="0" w:type="auto"/>
        <w:tblLook w:val="04A0" w:firstRow="1" w:lastRow="0" w:firstColumn="1" w:lastColumn="0" w:noHBand="0" w:noVBand="1"/>
      </w:tblPr>
      <w:tblGrid>
        <w:gridCol w:w="9062"/>
      </w:tblGrid>
      <w:tr w:rsidR="00532F7C" w:rsidRPr="00532F7C" w14:paraId="3FF82E8A" w14:textId="77777777" w:rsidTr="00532F7C">
        <w:tc>
          <w:tcPr>
            <w:tcW w:w="9062" w:type="dxa"/>
          </w:tcPr>
          <w:p w14:paraId="68662770" w14:textId="77777777" w:rsidR="00532F7C" w:rsidRPr="00532F7C" w:rsidRDefault="00532F7C">
            <w:pPr>
              <w:rPr>
                <w:rFonts w:ascii="Open Sans" w:hAnsi="Open Sans"/>
                <w:color w:val="333333"/>
                <w:sz w:val="20"/>
                <w:szCs w:val="20"/>
                <w:shd w:val="clear" w:color="auto" w:fill="FFFFFF"/>
              </w:rPr>
            </w:pPr>
            <w:r w:rsidRPr="00532F7C">
              <w:rPr>
                <w:rFonts w:ascii="Open Sans" w:hAnsi="Open Sans"/>
                <w:color w:val="333333"/>
                <w:sz w:val="20"/>
                <w:szCs w:val="20"/>
                <w:shd w:val="clear" w:color="auto" w:fill="FFFFFF"/>
              </w:rPr>
              <w:t>III.1.3.3</w:t>
            </w:r>
            <w:r w:rsidRPr="00532F7C">
              <w:rPr>
                <w:rFonts w:ascii="Open Sans" w:hAnsi="Open Sans"/>
                <w:color w:val="333333"/>
                <w:sz w:val="20"/>
                <w:szCs w:val="20"/>
              </w:rPr>
              <w:br/>
            </w:r>
            <w:r w:rsidRPr="00532F7C">
              <w:rPr>
                <w:rFonts w:ascii="Open Sans" w:hAnsi="Open Sans"/>
                <w:color w:val="333333"/>
                <w:sz w:val="20"/>
                <w:szCs w:val="20"/>
                <w:shd w:val="clear" w:color="auto" w:fill="FFFFFF"/>
              </w:rPr>
              <w:t>Podľa § 34 ods. 1 písm. g) zákona predložiť údaje o vzdelaní a odbornej praxi alebo o odbornej kvalifikácii osôb určených na plnenie zmluvy alebo koncesnej zmluvy alebo riadiacich zamestnancov.</w:t>
            </w:r>
            <w:r w:rsidRPr="00532F7C">
              <w:rPr>
                <w:rFonts w:ascii="Open Sans" w:hAnsi="Open Sans"/>
                <w:color w:val="333333"/>
                <w:sz w:val="20"/>
                <w:szCs w:val="20"/>
              </w:rPr>
              <w:br/>
            </w:r>
            <w:r w:rsidRPr="00532F7C">
              <w:rPr>
                <w:rFonts w:ascii="Open Sans" w:hAnsi="Open Sans"/>
                <w:color w:val="333333"/>
                <w:sz w:val="20"/>
                <w:szCs w:val="20"/>
                <w:shd w:val="clear" w:color="auto" w:fill="FFFFFF"/>
              </w:rPr>
              <w:t>Minimálna požadovaná úroveň štandardov:</w:t>
            </w:r>
            <w:r w:rsidRPr="00532F7C">
              <w:rPr>
                <w:rFonts w:ascii="Open Sans" w:hAnsi="Open Sans"/>
                <w:color w:val="333333"/>
                <w:sz w:val="20"/>
                <w:szCs w:val="20"/>
              </w:rPr>
              <w:br/>
            </w:r>
            <w:r w:rsidRPr="00532F7C">
              <w:rPr>
                <w:rFonts w:ascii="Open Sans" w:hAnsi="Open Sans"/>
                <w:color w:val="333333"/>
                <w:sz w:val="20"/>
                <w:szCs w:val="20"/>
                <w:shd w:val="clear" w:color="auto" w:fill="FFFFFF"/>
              </w:rPr>
              <w:t>Uchádzač je povinný preukázať, že osoby zodpovedné za riadenie stavebných prác (tzv. kľúčoví odborníci) majú za rozhodné obdobie 10 rokov (za rozhodné obdobie sa považuje posledných 10 priebežných rokov, ktoré sa rátajú spätne odo dňa vyhlásenia verejného obstarávania v európskom vestníku) potrebné vzdelanie a odbornú prax na vykonanie stavebných prác, ktoré sú predmetom tejto verejnej súťaže.</w:t>
            </w:r>
            <w:r w:rsidRPr="00532F7C">
              <w:rPr>
                <w:rFonts w:ascii="Open Sans" w:hAnsi="Open Sans"/>
                <w:color w:val="333333"/>
                <w:sz w:val="20"/>
                <w:szCs w:val="20"/>
              </w:rPr>
              <w:br/>
            </w:r>
            <w:r w:rsidRPr="00532F7C">
              <w:rPr>
                <w:rFonts w:ascii="Open Sans" w:hAnsi="Open Sans"/>
                <w:color w:val="333333"/>
                <w:sz w:val="20"/>
                <w:szCs w:val="20"/>
                <w:shd w:val="clear" w:color="auto" w:fill="FFFFFF"/>
              </w:rPr>
              <w:t>Za kľúčových odborníkov sa na účely tejto verejnej súťaže považujú</w:t>
            </w:r>
            <w:r w:rsidRPr="00532F7C">
              <w:rPr>
                <w:rFonts w:ascii="Open Sans" w:hAnsi="Open Sans"/>
                <w:color w:val="333333"/>
                <w:sz w:val="20"/>
                <w:szCs w:val="20"/>
              </w:rPr>
              <w:br/>
            </w:r>
            <w:r w:rsidRPr="00532F7C">
              <w:rPr>
                <w:rFonts w:ascii="Open Sans" w:hAnsi="Open Sans"/>
                <w:color w:val="333333"/>
                <w:sz w:val="20"/>
                <w:szCs w:val="20"/>
                <w:shd w:val="clear" w:color="auto" w:fill="FFFFFF"/>
              </w:rPr>
              <w:t>- 1. Riaditeľ stavby – Predstaviteľ Zhotoviteľa,</w:t>
            </w:r>
            <w:r w:rsidRPr="00532F7C">
              <w:rPr>
                <w:rFonts w:ascii="Open Sans" w:hAnsi="Open Sans"/>
                <w:color w:val="333333"/>
                <w:sz w:val="20"/>
                <w:szCs w:val="20"/>
              </w:rPr>
              <w:br/>
            </w:r>
            <w:r w:rsidRPr="00532F7C">
              <w:rPr>
                <w:rFonts w:ascii="Open Sans" w:hAnsi="Open Sans"/>
                <w:color w:val="333333"/>
                <w:sz w:val="20"/>
                <w:szCs w:val="20"/>
                <w:shd w:val="clear" w:color="auto" w:fill="FFFFFF"/>
              </w:rPr>
              <w:t>- 2. Stavbyvedúci na mosty,</w:t>
            </w:r>
            <w:r w:rsidRPr="00532F7C">
              <w:rPr>
                <w:rFonts w:ascii="Open Sans" w:hAnsi="Open Sans"/>
                <w:color w:val="333333"/>
                <w:sz w:val="20"/>
                <w:szCs w:val="20"/>
              </w:rPr>
              <w:br/>
            </w:r>
            <w:r w:rsidRPr="00532F7C">
              <w:rPr>
                <w:rFonts w:ascii="Open Sans" w:hAnsi="Open Sans"/>
                <w:color w:val="333333"/>
                <w:sz w:val="20"/>
                <w:szCs w:val="20"/>
                <w:shd w:val="clear" w:color="auto" w:fill="FFFFFF"/>
              </w:rPr>
              <w:t>- 3. Hlavný inžinier projektu</w:t>
            </w:r>
            <w:r w:rsidRPr="00532F7C">
              <w:rPr>
                <w:rFonts w:ascii="Open Sans" w:hAnsi="Open Sans"/>
                <w:color w:val="333333"/>
                <w:sz w:val="20"/>
                <w:szCs w:val="20"/>
              </w:rPr>
              <w:br/>
            </w:r>
            <w:r w:rsidRPr="00532F7C">
              <w:rPr>
                <w:rFonts w:ascii="Open Sans" w:hAnsi="Open Sans"/>
                <w:color w:val="333333"/>
                <w:sz w:val="20"/>
                <w:szCs w:val="20"/>
                <w:shd w:val="clear" w:color="auto" w:fill="FFFFFF"/>
              </w:rPr>
              <w:t>- 4. Projektant mostov</w:t>
            </w:r>
            <w:r w:rsidRPr="00532F7C">
              <w:rPr>
                <w:rFonts w:ascii="Open Sans" w:hAnsi="Open Sans"/>
                <w:color w:val="333333"/>
                <w:sz w:val="20"/>
                <w:szCs w:val="20"/>
              </w:rPr>
              <w:br/>
            </w:r>
            <w:r w:rsidRPr="00532F7C">
              <w:rPr>
                <w:rFonts w:ascii="Open Sans" w:hAnsi="Open Sans"/>
                <w:color w:val="333333"/>
                <w:sz w:val="20"/>
                <w:szCs w:val="20"/>
                <w:shd w:val="clear" w:color="auto" w:fill="FFFFFF"/>
              </w:rPr>
              <w:t>- 5. Projektant pre životné prostredie</w:t>
            </w:r>
            <w:r w:rsidRPr="00532F7C">
              <w:rPr>
                <w:rFonts w:ascii="Open Sans" w:hAnsi="Open Sans"/>
                <w:color w:val="333333"/>
                <w:sz w:val="20"/>
                <w:szCs w:val="20"/>
              </w:rPr>
              <w:br/>
            </w:r>
            <w:r w:rsidRPr="00532F7C">
              <w:rPr>
                <w:rFonts w:ascii="Open Sans" w:hAnsi="Open Sans"/>
                <w:color w:val="333333"/>
                <w:sz w:val="20"/>
                <w:szCs w:val="20"/>
                <w:shd w:val="clear" w:color="auto" w:fill="FFFFFF"/>
              </w:rPr>
              <w:t>- 6. Hlavný geodet Zhotoviteľa,</w:t>
            </w:r>
            <w:r w:rsidRPr="00532F7C">
              <w:rPr>
                <w:rFonts w:ascii="Open Sans" w:hAnsi="Open Sans"/>
                <w:color w:val="333333"/>
                <w:sz w:val="20"/>
                <w:szCs w:val="20"/>
              </w:rPr>
              <w:br/>
            </w:r>
            <w:r w:rsidRPr="00532F7C">
              <w:rPr>
                <w:rFonts w:ascii="Open Sans" w:hAnsi="Open Sans"/>
                <w:color w:val="333333"/>
                <w:sz w:val="20"/>
                <w:szCs w:val="20"/>
                <w:shd w:val="clear" w:color="auto" w:fill="FFFFFF"/>
              </w:rPr>
              <w:t>- 7. Odborník zodpovedný za kontrolu kvality</w:t>
            </w:r>
            <w:r w:rsidRPr="00532F7C">
              <w:rPr>
                <w:rFonts w:ascii="Open Sans" w:hAnsi="Open Sans"/>
                <w:color w:val="333333"/>
                <w:sz w:val="20"/>
                <w:szCs w:val="20"/>
              </w:rPr>
              <w:br/>
            </w:r>
            <w:r w:rsidRPr="00532F7C">
              <w:rPr>
                <w:rFonts w:ascii="Open Sans" w:hAnsi="Open Sans"/>
                <w:color w:val="333333"/>
                <w:sz w:val="20"/>
                <w:szCs w:val="20"/>
                <w:shd w:val="clear" w:color="auto" w:fill="FFFFFF"/>
              </w:rPr>
              <w:t>- 8. Geotechnik.</w:t>
            </w:r>
            <w:r w:rsidRPr="00532F7C">
              <w:rPr>
                <w:rFonts w:ascii="Open Sans" w:hAnsi="Open Sans"/>
                <w:color w:val="333333"/>
                <w:sz w:val="20"/>
                <w:szCs w:val="20"/>
              </w:rPr>
              <w:br/>
            </w:r>
            <w:r w:rsidRPr="00532F7C">
              <w:rPr>
                <w:rFonts w:ascii="Open Sans" w:hAnsi="Open Sans"/>
                <w:color w:val="333333"/>
                <w:sz w:val="20"/>
                <w:szCs w:val="20"/>
              </w:rPr>
              <w:br/>
            </w:r>
            <w:r w:rsidRPr="00532F7C">
              <w:rPr>
                <w:rFonts w:ascii="Open Sans" w:hAnsi="Open Sans"/>
                <w:color w:val="333333"/>
                <w:sz w:val="20"/>
                <w:szCs w:val="20"/>
                <w:shd w:val="clear" w:color="auto" w:fill="FFFFFF"/>
              </w:rPr>
              <w:t>Pre každú pozíciu musí byť navrhnutý samostatný kľúčový odborník.</w:t>
            </w:r>
            <w:r w:rsidRPr="00532F7C">
              <w:rPr>
                <w:rFonts w:ascii="Open Sans" w:hAnsi="Open Sans"/>
                <w:color w:val="333333"/>
                <w:sz w:val="20"/>
                <w:szCs w:val="20"/>
              </w:rPr>
              <w:br/>
            </w:r>
            <w:r w:rsidRPr="00532F7C">
              <w:rPr>
                <w:rFonts w:ascii="Open Sans" w:hAnsi="Open Sans"/>
                <w:color w:val="333333"/>
                <w:sz w:val="20"/>
                <w:szCs w:val="20"/>
              </w:rPr>
              <w:br/>
            </w:r>
            <w:r w:rsidRPr="00532F7C">
              <w:rPr>
                <w:rFonts w:ascii="Open Sans" w:hAnsi="Open Sans"/>
                <w:color w:val="333333"/>
                <w:sz w:val="20"/>
                <w:szCs w:val="20"/>
                <w:shd w:val="clear" w:color="auto" w:fill="FFFFFF"/>
              </w:rPr>
              <w:t>III.1.3.3.1 Uchádzač je povinný preukázať, že Riaditeľ stavby - Predstaviteľ Zhotoviteľa má odbornú prax za rozhodné obdobie 10 rokov za nasledovných podmienok:</w:t>
            </w:r>
            <w:r w:rsidRPr="00532F7C">
              <w:rPr>
                <w:rFonts w:ascii="Open Sans" w:hAnsi="Open Sans"/>
                <w:color w:val="333333"/>
                <w:sz w:val="20"/>
                <w:szCs w:val="20"/>
              </w:rPr>
              <w:br/>
            </w:r>
            <w:r w:rsidRPr="00532F7C">
              <w:rPr>
                <w:rFonts w:ascii="Open Sans" w:hAnsi="Open Sans"/>
                <w:color w:val="333333"/>
                <w:sz w:val="20"/>
                <w:szCs w:val="20"/>
                <w:shd w:val="clear" w:color="auto" w:fill="FFFFFF"/>
              </w:rPr>
              <w:t>a) účasť na realizácii** minimálne 1 projektu pri stavbách diaľnic, alebo rýchlostných ciest, alebo ciest prvej triedy alebo stavbe železníc alebo ekoduktu; kde zmluvné podmienky vychádzali zo zmluvných podmienok FIDIC alebo ekvivalent (napr. VOB/B (používané v Nemecku), AB a ABT 93 (používané v Dánsku), DRP 207/2010 (používané v Taliansku) a podobne.)</w:t>
            </w:r>
            <w:r w:rsidRPr="00532F7C">
              <w:rPr>
                <w:rFonts w:ascii="Open Sans" w:hAnsi="Open Sans"/>
                <w:color w:val="333333"/>
                <w:sz w:val="20"/>
                <w:szCs w:val="20"/>
              </w:rPr>
              <w:br/>
            </w:r>
            <w:r w:rsidRPr="00532F7C">
              <w:rPr>
                <w:rFonts w:ascii="Open Sans" w:hAnsi="Open Sans"/>
                <w:color w:val="333333"/>
                <w:sz w:val="20"/>
                <w:szCs w:val="20"/>
                <w:shd w:val="clear" w:color="auto" w:fill="FFFFFF"/>
              </w:rPr>
              <w:t>b) tento projekt musí byť vo výške zmluvnej ceny minimálne 12 000 000 eur (slovom dvanásť miliónov eur) bez DPH;</w:t>
            </w:r>
            <w:r w:rsidRPr="00532F7C">
              <w:rPr>
                <w:rFonts w:ascii="Open Sans" w:hAnsi="Open Sans"/>
                <w:color w:val="333333"/>
                <w:sz w:val="20"/>
                <w:szCs w:val="20"/>
              </w:rPr>
              <w:br/>
            </w:r>
            <w:r w:rsidRPr="00532F7C">
              <w:rPr>
                <w:rFonts w:ascii="Open Sans" w:hAnsi="Open Sans"/>
                <w:color w:val="333333"/>
                <w:sz w:val="20"/>
                <w:szCs w:val="20"/>
                <w:shd w:val="clear" w:color="auto" w:fill="FFFFFF"/>
              </w:rPr>
              <w:t>c) účasť na tomto projekte musí byť na pozícii projektového manažéra stavby/riaditeľa stavby/zástupcu zhotoviteľa stavby/zástupca riaditeľa stavby;</w:t>
            </w:r>
            <w:r w:rsidRPr="00532F7C">
              <w:rPr>
                <w:rFonts w:ascii="Open Sans" w:hAnsi="Open Sans"/>
                <w:color w:val="333333"/>
                <w:sz w:val="20"/>
                <w:szCs w:val="20"/>
              </w:rPr>
              <w:br/>
            </w:r>
            <w:r w:rsidRPr="00532F7C">
              <w:rPr>
                <w:rFonts w:ascii="Open Sans" w:hAnsi="Open Sans"/>
                <w:color w:val="333333"/>
                <w:sz w:val="20"/>
                <w:szCs w:val="20"/>
                <w:shd w:val="clear" w:color="auto" w:fill="FFFFFF"/>
              </w:rPr>
              <w:t>d) účasť na tomto projekte na danej pozícií musí byť v minimálnej dobe trvania zodpovedajúcej 50 % lehoty výstavby Projektu (za lehotu výstavby sa považuje lehota odo dňa vydania Oznámenia o začatí prác po vydanie Preberacieho protokolu).</w:t>
            </w:r>
            <w:r w:rsidRPr="00532F7C">
              <w:rPr>
                <w:rFonts w:ascii="Open Sans" w:hAnsi="Open Sans"/>
                <w:color w:val="333333"/>
                <w:sz w:val="20"/>
                <w:szCs w:val="20"/>
              </w:rPr>
              <w:br/>
            </w:r>
            <w:r w:rsidRPr="00532F7C">
              <w:rPr>
                <w:rFonts w:ascii="Open Sans" w:hAnsi="Open Sans"/>
                <w:color w:val="333333"/>
                <w:sz w:val="20"/>
                <w:szCs w:val="20"/>
                <w:shd w:val="clear" w:color="auto" w:fill="FFFFFF"/>
              </w:rPr>
              <w:t>e) Osvedčenie o vykonaní odbornej skúšky podľa zákona č. 138/1992 Zb. pre činnosť stavbyvedúci s odborným zameraním Inžinierske stavby - dopravné stavby alebo Inžinierske stavby – mosty; resp. ekvivalentný doklad</w:t>
            </w:r>
            <w:r w:rsidRPr="00532F7C">
              <w:rPr>
                <w:rFonts w:ascii="Open Sans" w:hAnsi="Open Sans"/>
                <w:color w:val="333333"/>
                <w:sz w:val="20"/>
                <w:szCs w:val="20"/>
              </w:rPr>
              <w:br/>
            </w:r>
            <w:r w:rsidRPr="00532F7C">
              <w:rPr>
                <w:rFonts w:ascii="Open Sans" w:hAnsi="Open Sans"/>
                <w:color w:val="333333"/>
                <w:sz w:val="20"/>
                <w:szCs w:val="20"/>
              </w:rPr>
              <w:br/>
            </w:r>
            <w:r w:rsidRPr="00532F7C">
              <w:rPr>
                <w:rFonts w:ascii="Open Sans" w:hAnsi="Open Sans"/>
                <w:color w:val="333333"/>
                <w:sz w:val="20"/>
                <w:szCs w:val="20"/>
                <w:shd w:val="clear" w:color="auto" w:fill="FFFFFF"/>
              </w:rPr>
              <w:t>Hodnotenie:</w:t>
            </w:r>
            <w:r w:rsidRPr="00532F7C">
              <w:rPr>
                <w:rFonts w:ascii="Open Sans" w:hAnsi="Open Sans"/>
                <w:color w:val="333333"/>
                <w:sz w:val="20"/>
                <w:szCs w:val="20"/>
              </w:rPr>
              <w:br/>
            </w:r>
            <w:r w:rsidRPr="00532F7C">
              <w:rPr>
                <w:rFonts w:ascii="Open Sans" w:hAnsi="Open Sans"/>
                <w:color w:val="333333"/>
                <w:sz w:val="20"/>
                <w:szCs w:val="20"/>
                <w:shd w:val="clear" w:color="auto" w:fill="FFFFFF"/>
              </w:rPr>
              <w:t>Odborník č. 1: Riaditeľ stavby</w:t>
            </w:r>
            <w:r w:rsidRPr="00532F7C">
              <w:rPr>
                <w:rFonts w:ascii="Open Sans" w:hAnsi="Open Sans"/>
                <w:color w:val="333333"/>
                <w:sz w:val="20"/>
                <w:szCs w:val="20"/>
              </w:rPr>
              <w:br/>
            </w:r>
            <w:r w:rsidRPr="00532F7C">
              <w:rPr>
                <w:rFonts w:ascii="Open Sans" w:hAnsi="Open Sans"/>
                <w:color w:val="333333"/>
                <w:sz w:val="20"/>
                <w:szCs w:val="20"/>
                <w:shd w:val="clear" w:color="auto" w:fill="FFFFFF"/>
              </w:rPr>
              <w:t>· bude zodpovedný za celkovú koordináciu a riadenie všetkých činností k dosiahnutiu čiastkových aj celkových cieľov;</w:t>
            </w:r>
            <w:r w:rsidRPr="00532F7C">
              <w:rPr>
                <w:rFonts w:ascii="Open Sans" w:hAnsi="Open Sans"/>
                <w:color w:val="333333"/>
                <w:sz w:val="20"/>
                <w:szCs w:val="20"/>
              </w:rPr>
              <w:br/>
            </w:r>
            <w:r w:rsidRPr="00532F7C">
              <w:rPr>
                <w:rFonts w:ascii="Open Sans" w:hAnsi="Open Sans"/>
                <w:color w:val="333333"/>
                <w:sz w:val="20"/>
                <w:szCs w:val="20"/>
                <w:shd w:val="clear" w:color="auto" w:fill="FFFFFF"/>
              </w:rPr>
              <w:t>· preukáže dostatočné kvalifikačné predpoklady a skúsenosti v riadení stavieb;</w:t>
            </w:r>
            <w:r w:rsidRPr="00532F7C">
              <w:rPr>
                <w:rFonts w:ascii="Open Sans" w:hAnsi="Open Sans"/>
                <w:color w:val="333333"/>
                <w:sz w:val="20"/>
                <w:szCs w:val="20"/>
              </w:rPr>
              <w:br/>
            </w:r>
            <w:r w:rsidRPr="00532F7C">
              <w:rPr>
                <w:rFonts w:ascii="Open Sans" w:hAnsi="Open Sans"/>
                <w:color w:val="333333"/>
                <w:sz w:val="20"/>
                <w:szCs w:val="20"/>
                <w:shd w:val="clear" w:color="auto" w:fill="FFFFFF"/>
              </w:rPr>
              <w:t>· bude disponovať adekvátnymi skúsenosťami s vedením riešiteľského tímu na najvyššej úrovni so zodpovednosťou za realizáciu a dodanie celého Diela.</w:t>
            </w:r>
            <w:r w:rsidRPr="00532F7C">
              <w:rPr>
                <w:rFonts w:ascii="Open Sans" w:hAnsi="Open Sans"/>
                <w:color w:val="333333"/>
                <w:sz w:val="20"/>
                <w:szCs w:val="20"/>
              </w:rPr>
              <w:br/>
            </w:r>
            <w:r w:rsidRPr="00532F7C">
              <w:rPr>
                <w:rFonts w:ascii="Open Sans" w:hAnsi="Open Sans"/>
                <w:color w:val="333333"/>
                <w:sz w:val="20"/>
                <w:szCs w:val="20"/>
                <w:shd w:val="clear" w:color="auto" w:fill="FFFFFF"/>
              </w:rPr>
              <w:t>Hodnotenie celkového počtu ukončených stavieb na ktorých bol na pozícii projektového manažéra stavby/riaditeľa stavby/zástupcu zhotoviteľa stavby alebo stavbyvedúceho na mosty. Uvažujú sa iba stavby na diaľniciach alebo rýchlostných cestách alebo cestách prvej triedy, alebo stavbách železníc alebo ekodukty ukončené za posledných 15rokov *). Každému uchádzači sa započíta súčet počtu stavieb. 40 bodov získa uchádzač s maximálnou hodnotou počtu ukončených stavieb. Ostatným uchádzačom sa počet bodov určí podľa vzorca.</w:t>
            </w:r>
            <w:r w:rsidRPr="00532F7C">
              <w:rPr>
                <w:rFonts w:ascii="Open Sans" w:hAnsi="Open Sans"/>
                <w:color w:val="333333"/>
                <w:sz w:val="20"/>
                <w:szCs w:val="20"/>
              </w:rPr>
              <w:br/>
            </w:r>
            <w:r w:rsidRPr="00532F7C">
              <w:rPr>
                <w:rFonts w:ascii="Open Sans" w:hAnsi="Open Sans"/>
                <w:color w:val="333333"/>
                <w:sz w:val="20"/>
                <w:szCs w:val="20"/>
                <w:shd w:val="clear" w:color="auto" w:fill="FFFFFF"/>
              </w:rPr>
              <w:t>Ukončením stavby sa rozumie vydanie kolaudačného rozhodnutia pre stavbu alebo rozhodnutia o predčasnom užívaní stavby alebo rozhodnutia o skúšobnej prevádzke. Ak bol ekodukt súčasťou diaľnice, rýchlostnej cesty alebo stavby na cestách prvej triedy alebo na stavbe železníc, uvedené sa bude považovať a počítať na účely vyhodnotenia ako jeden projekt.</w:t>
            </w:r>
            <w:r w:rsidRPr="00532F7C">
              <w:rPr>
                <w:rFonts w:ascii="Open Sans" w:hAnsi="Open Sans"/>
                <w:color w:val="333333"/>
                <w:sz w:val="20"/>
                <w:szCs w:val="20"/>
              </w:rPr>
              <w:br/>
            </w:r>
            <w:r w:rsidRPr="00532F7C">
              <w:rPr>
                <w:rFonts w:ascii="Open Sans" w:hAnsi="Open Sans"/>
                <w:color w:val="333333"/>
                <w:sz w:val="20"/>
                <w:szCs w:val="20"/>
                <w:shd w:val="clear" w:color="auto" w:fill="FFFFFF"/>
              </w:rPr>
              <w:t>Maximálna hodnota počtu ukončených stavieb ktorú bude verejný obstarávateľ zohľadňovať je 8 stavieb. Počty ukončených stavieb presahujúcich danú hraničnú hodnotu nebudú brané do úvahy.</w:t>
            </w:r>
            <w:r w:rsidRPr="00532F7C">
              <w:rPr>
                <w:rFonts w:ascii="Open Sans" w:hAnsi="Open Sans"/>
                <w:color w:val="333333"/>
                <w:sz w:val="20"/>
                <w:szCs w:val="20"/>
              </w:rPr>
              <w:br/>
            </w:r>
            <w:r w:rsidRPr="00532F7C">
              <w:rPr>
                <w:rFonts w:ascii="Open Sans" w:hAnsi="Open Sans"/>
                <w:color w:val="333333"/>
                <w:sz w:val="20"/>
                <w:szCs w:val="20"/>
              </w:rPr>
              <w:br/>
            </w:r>
            <w:r w:rsidRPr="00532F7C">
              <w:rPr>
                <w:rFonts w:ascii="Open Sans" w:hAnsi="Open Sans"/>
                <w:color w:val="333333"/>
                <w:sz w:val="20"/>
                <w:szCs w:val="20"/>
                <w:shd w:val="clear" w:color="auto" w:fill="FFFFFF"/>
              </w:rPr>
              <w:t>Otázka:</w:t>
            </w:r>
            <w:r w:rsidRPr="00532F7C">
              <w:rPr>
                <w:rFonts w:ascii="Open Sans" w:hAnsi="Open Sans"/>
                <w:color w:val="333333"/>
                <w:sz w:val="20"/>
                <w:szCs w:val="20"/>
              </w:rPr>
              <w:br/>
            </w:r>
            <w:r w:rsidRPr="00532F7C">
              <w:rPr>
                <w:rFonts w:ascii="Open Sans" w:hAnsi="Open Sans"/>
                <w:color w:val="333333"/>
                <w:sz w:val="20"/>
                <w:szCs w:val="20"/>
                <w:shd w:val="clear" w:color="auto" w:fill="FFFFFF"/>
              </w:rPr>
              <w:t xml:space="preserve">V zmysle bodu III.1.3.3.1 sa ukončením stavby rozumie vydanie kolaudačného rozhodnutia pre stavbu alebo rozhodnutia o predčasnom užívaní stavby alebo rozhodnutia o skúšobnej prevádzke. Ak bol ekodukt súčasťou </w:t>
            </w:r>
            <w:r w:rsidRPr="00532F7C">
              <w:rPr>
                <w:rFonts w:ascii="Open Sans" w:hAnsi="Open Sans"/>
                <w:color w:val="333333"/>
                <w:sz w:val="20"/>
                <w:szCs w:val="20"/>
                <w:shd w:val="clear" w:color="auto" w:fill="FFFFFF"/>
              </w:rPr>
              <w:lastRenderedPageBreak/>
              <w:t>diaľnice, rýchlostnej cesty alebo stavby na cestách prvej triedy alebo na stavbe železníc, uvedené sa bude považovať a počítať na účely vyhodnotenia ako jeden projekt.</w:t>
            </w:r>
            <w:r w:rsidRPr="00532F7C">
              <w:rPr>
                <w:rFonts w:ascii="Open Sans" w:hAnsi="Open Sans"/>
                <w:color w:val="333333"/>
                <w:sz w:val="20"/>
                <w:szCs w:val="20"/>
              </w:rPr>
              <w:br/>
            </w:r>
            <w:r w:rsidRPr="00532F7C">
              <w:rPr>
                <w:rFonts w:ascii="Open Sans" w:hAnsi="Open Sans"/>
                <w:color w:val="333333"/>
                <w:sz w:val="20"/>
                <w:szCs w:val="20"/>
                <w:shd w:val="clear" w:color="auto" w:fill="FFFFFF"/>
              </w:rPr>
              <w:t>Správne chápeme, že súčasťou každého hodnoteného projektu nemusí byť aj realizácia ekoduktu?</w:t>
            </w:r>
            <w:r w:rsidRPr="00532F7C">
              <w:rPr>
                <w:rFonts w:ascii="Open Sans" w:hAnsi="Open Sans"/>
                <w:color w:val="333333"/>
                <w:sz w:val="20"/>
                <w:szCs w:val="20"/>
              </w:rPr>
              <w:br/>
            </w:r>
            <w:r w:rsidRPr="00532F7C">
              <w:rPr>
                <w:rFonts w:ascii="Open Sans" w:hAnsi="Open Sans"/>
                <w:color w:val="333333"/>
                <w:sz w:val="20"/>
                <w:szCs w:val="20"/>
              </w:rPr>
              <w:br/>
            </w:r>
            <w:r w:rsidRPr="00532F7C">
              <w:rPr>
                <w:rFonts w:ascii="Open Sans" w:hAnsi="Open Sans"/>
                <w:color w:val="333333"/>
                <w:sz w:val="20"/>
                <w:szCs w:val="20"/>
                <w:shd w:val="clear" w:color="auto" w:fill="FFFFFF"/>
              </w:rPr>
              <w:t>Ďakujeme</w:t>
            </w:r>
          </w:p>
          <w:p w14:paraId="3203DDCA" w14:textId="77777777" w:rsidR="00532F7C" w:rsidRPr="00532F7C" w:rsidRDefault="00532F7C">
            <w:pPr>
              <w:rPr>
                <w:rFonts w:ascii="Open Sans" w:hAnsi="Open Sans"/>
                <w:color w:val="333333"/>
                <w:sz w:val="20"/>
                <w:szCs w:val="20"/>
                <w:shd w:val="clear" w:color="auto" w:fill="FFFFFF"/>
              </w:rPr>
            </w:pPr>
          </w:p>
          <w:p w14:paraId="596049A6" w14:textId="77777777" w:rsidR="00532F7C" w:rsidRPr="00532F7C" w:rsidRDefault="00532F7C">
            <w:pPr>
              <w:rPr>
                <w:rFonts w:ascii="Arial" w:hAnsi="Arial" w:cs="Arial"/>
                <w:sz w:val="20"/>
                <w:szCs w:val="20"/>
                <w:shd w:val="clear" w:color="auto" w:fill="FFFFFF"/>
              </w:rPr>
            </w:pPr>
            <w:r w:rsidRPr="00532F7C">
              <w:rPr>
                <w:rFonts w:ascii="Arial" w:hAnsi="Arial" w:cs="Arial"/>
                <w:sz w:val="20"/>
                <w:szCs w:val="20"/>
                <w:shd w:val="clear" w:color="auto" w:fill="FFFFFF"/>
              </w:rPr>
              <w:t>Odpoveď:</w:t>
            </w:r>
          </w:p>
          <w:p w14:paraId="5DF65924" w14:textId="77777777" w:rsidR="00532F7C" w:rsidRPr="00532F7C" w:rsidRDefault="00532F7C">
            <w:pPr>
              <w:rPr>
                <w:rFonts w:ascii="Arial" w:hAnsi="Arial" w:cs="Arial"/>
                <w:color w:val="FF0000"/>
                <w:sz w:val="20"/>
                <w:szCs w:val="20"/>
                <w:shd w:val="clear" w:color="auto" w:fill="FFFFFF"/>
              </w:rPr>
            </w:pPr>
            <w:r w:rsidRPr="00532F7C">
              <w:rPr>
                <w:rFonts w:ascii="Arial" w:hAnsi="Arial" w:cs="Arial"/>
                <w:color w:val="FF0000"/>
                <w:sz w:val="20"/>
                <w:szCs w:val="20"/>
                <w:shd w:val="clear" w:color="auto" w:fill="FFFFFF"/>
              </w:rPr>
              <w:t>Bod III.1.3.3.1 nepojednáva o ukončení stavby. Iba v písm. d) stanovuje vyžadovanú lehotu na danej stavbe.</w:t>
            </w:r>
          </w:p>
          <w:p w14:paraId="4EC6B33D" w14:textId="77777777" w:rsidR="00532F7C" w:rsidRPr="00532F7C" w:rsidRDefault="00532F7C">
            <w:pPr>
              <w:rPr>
                <w:rFonts w:ascii="Arial" w:hAnsi="Arial" w:cs="Arial"/>
                <w:color w:val="FF0000"/>
                <w:sz w:val="20"/>
                <w:szCs w:val="20"/>
                <w:shd w:val="clear" w:color="auto" w:fill="FFFFFF"/>
              </w:rPr>
            </w:pPr>
            <w:r w:rsidRPr="00532F7C">
              <w:rPr>
                <w:rFonts w:ascii="Arial" w:hAnsi="Arial" w:cs="Arial"/>
                <w:color w:val="FF0000"/>
                <w:sz w:val="20"/>
                <w:szCs w:val="20"/>
                <w:shd w:val="clear" w:color="auto" w:fill="FFFFFF"/>
              </w:rPr>
              <w:t>Záujemca v otázke spojil podmienky účasti s kritériami.</w:t>
            </w:r>
          </w:p>
          <w:p w14:paraId="37D6F9FC" w14:textId="77777777" w:rsidR="00532F7C" w:rsidRPr="00532F7C" w:rsidRDefault="00532F7C">
            <w:pPr>
              <w:rPr>
                <w:rFonts w:ascii="Arial" w:hAnsi="Arial" w:cs="Arial"/>
                <w:color w:val="FF0000"/>
                <w:sz w:val="20"/>
                <w:szCs w:val="20"/>
                <w:shd w:val="clear" w:color="auto" w:fill="FFFFFF"/>
              </w:rPr>
            </w:pPr>
          </w:p>
          <w:p w14:paraId="4D4115AF" w14:textId="77777777" w:rsidR="00532F7C" w:rsidRPr="00532F7C" w:rsidRDefault="00532F7C">
            <w:pPr>
              <w:rPr>
                <w:rFonts w:ascii="Arial" w:hAnsi="Arial" w:cs="Arial"/>
                <w:color w:val="FF0000"/>
                <w:sz w:val="20"/>
                <w:szCs w:val="20"/>
                <w:shd w:val="clear" w:color="auto" w:fill="FFFFFF"/>
              </w:rPr>
            </w:pPr>
            <w:r w:rsidRPr="00532F7C">
              <w:rPr>
                <w:rFonts w:ascii="Arial" w:hAnsi="Arial" w:cs="Arial"/>
                <w:color w:val="FF0000"/>
                <w:sz w:val="20"/>
                <w:szCs w:val="20"/>
                <w:shd w:val="clear" w:color="auto" w:fill="FFFFFF"/>
              </w:rPr>
              <w:t>V rámci kritérií je uvedené cit:</w:t>
            </w:r>
          </w:p>
          <w:p w14:paraId="54E9ABF2" w14:textId="77777777" w:rsidR="00532F7C" w:rsidRPr="00532F7C" w:rsidRDefault="00532F7C" w:rsidP="0078737B">
            <w:pPr>
              <w:widowControl w:val="0"/>
              <w:pBdr>
                <w:top w:val="nil"/>
                <w:left w:val="nil"/>
                <w:bottom w:val="nil"/>
                <w:right w:val="nil"/>
                <w:between w:val="nil"/>
                <w:bar w:val="nil"/>
              </w:pBdr>
              <w:tabs>
                <w:tab w:val="left" w:pos="567"/>
                <w:tab w:val="left" w:pos="851"/>
                <w:tab w:val="left" w:pos="1134"/>
                <w:tab w:val="left" w:pos="1276"/>
              </w:tabs>
              <w:spacing w:before="240" w:after="120"/>
              <w:jc w:val="both"/>
              <w:rPr>
                <w:rFonts w:ascii="Arial" w:eastAsia="Arial Unicode MS" w:hAnsi="Arial" w:cs="Arial"/>
                <w:color w:val="FF0000"/>
                <w:sz w:val="20"/>
                <w:szCs w:val="20"/>
                <w:u w:color="000000"/>
                <w:bdr w:val="nil"/>
              </w:rPr>
            </w:pPr>
            <w:r w:rsidRPr="00532F7C">
              <w:rPr>
                <w:rFonts w:ascii="Arial" w:hAnsi="Arial" w:cs="Arial"/>
                <w:color w:val="FF0000"/>
                <w:sz w:val="20"/>
                <w:szCs w:val="20"/>
                <w:shd w:val="clear" w:color="auto" w:fill="FFFFFF"/>
              </w:rPr>
              <w:t>„</w:t>
            </w:r>
            <w:r w:rsidRPr="00532F7C">
              <w:rPr>
                <w:rFonts w:ascii="Arial" w:eastAsia="Arial" w:hAnsi="Arial" w:cs="Arial"/>
                <w:color w:val="FF0000"/>
                <w:sz w:val="20"/>
                <w:szCs w:val="20"/>
                <w:u w:color="000000"/>
                <w:bdr w:val="nil"/>
              </w:rPr>
              <w:t xml:space="preserve">Ukončením stavby sa rozumie vydanie kolaudačného rozhodnutia pre stavbu alebo rozhodnutia o predčasnom užívaní stavby alebo rozhodnutia o skúšobnej prevádzke. </w:t>
            </w:r>
            <w:r w:rsidRPr="00532F7C">
              <w:rPr>
                <w:rFonts w:ascii="Arial" w:eastAsia="Arial Unicode MS" w:hAnsi="Arial" w:cs="Arial"/>
                <w:b/>
                <w:color w:val="FF0000"/>
                <w:sz w:val="20"/>
                <w:szCs w:val="20"/>
                <w:u w:color="000000"/>
                <w:bdr w:val="nil"/>
              </w:rPr>
              <w:t>Ak bol ekodukt súčasťou diaľnice, rýchlostnej cesty alebo stavby na cestách prvej triedy alebo na stavbe železníc, uvedené sa bude považovať a počítať na účely vyhodnotenia ako jeden projekt</w:t>
            </w:r>
            <w:r w:rsidRPr="00532F7C">
              <w:rPr>
                <w:rFonts w:ascii="Arial" w:eastAsia="Arial Unicode MS" w:hAnsi="Arial" w:cs="Arial"/>
                <w:color w:val="FF0000"/>
                <w:sz w:val="20"/>
                <w:szCs w:val="20"/>
                <w:u w:color="000000"/>
                <w:bdr w:val="nil"/>
              </w:rPr>
              <w:t>.“</w:t>
            </w:r>
          </w:p>
          <w:p w14:paraId="237646CC" w14:textId="77777777" w:rsidR="00532F7C" w:rsidRPr="00532F7C" w:rsidRDefault="00532F7C" w:rsidP="0078737B">
            <w:pPr>
              <w:widowControl w:val="0"/>
              <w:pBdr>
                <w:top w:val="nil"/>
                <w:left w:val="nil"/>
                <w:bottom w:val="nil"/>
                <w:right w:val="nil"/>
                <w:between w:val="nil"/>
                <w:bar w:val="nil"/>
              </w:pBdr>
              <w:tabs>
                <w:tab w:val="left" w:pos="567"/>
                <w:tab w:val="left" w:pos="851"/>
                <w:tab w:val="left" w:pos="1134"/>
                <w:tab w:val="left" w:pos="1276"/>
              </w:tabs>
              <w:spacing w:before="240" w:after="120"/>
              <w:jc w:val="both"/>
              <w:rPr>
                <w:rFonts w:ascii="Arial" w:eastAsia="Arial Unicode MS" w:hAnsi="Arial" w:cs="Arial"/>
                <w:sz w:val="20"/>
                <w:szCs w:val="20"/>
                <w:u w:color="000000"/>
                <w:bdr w:val="nil"/>
              </w:rPr>
            </w:pPr>
            <w:r w:rsidRPr="00532F7C">
              <w:rPr>
                <w:rFonts w:ascii="Arial" w:eastAsia="Arial Unicode MS" w:hAnsi="Arial" w:cs="Arial"/>
                <w:color w:val="FF0000"/>
                <w:sz w:val="20"/>
                <w:szCs w:val="20"/>
                <w:u w:color="000000"/>
                <w:bdr w:val="nil"/>
              </w:rPr>
              <w:t>Áno, súčasťou hodnoteného projektu nemusí byť aj ekodukt, ak však bude tak sa v zmysle uvedeného daný projekt bude považovať za jeden projekt na účely vyhodnotenia</w:t>
            </w:r>
            <w:r w:rsidRPr="00532F7C">
              <w:rPr>
                <w:rFonts w:ascii="Arial" w:eastAsia="Arial Unicode MS" w:hAnsi="Arial" w:cs="Arial"/>
                <w:sz w:val="20"/>
                <w:szCs w:val="20"/>
                <w:u w:color="000000"/>
                <w:bdr w:val="nil"/>
              </w:rPr>
              <w:t xml:space="preserve">. </w:t>
            </w:r>
          </w:p>
          <w:p w14:paraId="0B86B875" w14:textId="77777777" w:rsidR="00532F7C" w:rsidRPr="00532F7C" w:rsidRDefault="00532F7C">
            <w:pPr>
              <w:rPr>
                <w:rFonts w:ascii="Open Sans" w:hAnsi="Open Sans"/>
                <w:color w:val="333333"/>
                <w:sz w:val="20"/>
                <w:szCs w:val="20"/>
                <w:shd w:val="clear" w:color="auto" w:fill="FFFFFF"/>
              </w:rPr>
            </w:pPr>
          </w:p>
          <w:p w14:paraId="4A5F2AC2" w14:textId="77777777" w:rsidR="00532F7C" w:rsidRPr="00532F7C" w:rsidRDefault="00532F7C"/>
        </w:tc>
      </w:tr>
      <w:tr w:rsidR="00532F7C" w:rsidRPr="00532F7C" w14:paraId="32602D67" w14:textId="77777777" w:rsidTr="00532F7C">
        <w:tc>
          <w:tcPr>
            <w:tcW w:w="9062" w:type="dxa"/>
          </w:tcPr>
          <w:p w14:paraId="2F1E4AB6" w14:textId="77777777" w:rsidR="00532F7C" w:rsidRPr="00532F7C" w:rsidRDefault="00532F7C">
            <w:pPr>
              <w:rPr>
                <w:rFonts w:ascii="Open Sans" w:hAnsi="Open Sans"/>
                <w:color w:val="333333"/>
                <w:sz w:val="20"/>
                <w:szCs w:val="20"/>
                <w:shd w:val="clear" w:color="auto" w:fill="FFFFFF"/>
              </w:rPr>
            </w:pPr>
            <w:r w:rsidRPr="00532F7C">
              <w:rPr>
                <w:rFonts w:ascii="Open Sans" w:hAnsi="Open Sans"/>
                <w:color w:val="333333"/>
                <w:sz w:val="20"/>
                <w:szCs w:val="20"/>
                <w:shd w:val="clear" w:color="auto" w:fill="FFFFFF"/>
              </w:rPr>
              <w:lastRenderedPageBreak/>
              <w:t>CENA:</w:t>
            </w:r>
            <w:r w:rsidRPr="00532F7C">
              <w:rPr>
                <w:rFonts w:ascii="Open Sans" w:hAnsi="Open Sans"/>
                <w:color w:val="333333"/>
                <w:sz w:val="20"/>
                <w:szCs w:val="20"/>
              </w:rPr>
              <w:br/>
            </w:r>
            <w:r w:rsidRPr="00532F7C">
              <w:rPr>
                <w:rFonts w:ascii="Open Sans" w:hAnsi="Open Sans"/>
                <w:color w:val="333333"/>
                <w:sz w:val="20"/>
                <w:szCs w:val="20"/>
                <w:shd w:val="clear" w:color="auto" w:fill="FFFFFF"/>
              </w:rPr>
              <w:t>1. V cenovej časti uvádzate položku v hodnote 70 000,- Eur ako Prekládka existujúcich silno a slaboprúdových vedení pre časť stavby B.</w:t>
            </w:r>
            <w:r w:rsidRPr="00532F7C">
              <w:rPr>
                <w:rFonts w:ascii="Open Sans" w:hAnsi="Open Sans"/>
                <w:color w:val="333333"/>
                <w:sz w:val="20"/>
                <w:szCs w:val="20"/>
              </w:rPr>
              <w:br/>
            </w:r>
            <w:r w:rsidRPr="00532F7C">
              <w:rPr>
                <w:rFonts w:ascii="Open Sans" w:hAnsi="Open Sans"/>
                <w:color w:val="333333"/>
                <w:sz w:val="20"/>
                <w:szCs w:val="20"/>
                <w:shd w:val="clear" w:color="auto" w:fill="FFFFFF"/>
              </w:rPr>
              <w:t>Dovoľujeme si požiadať o vysvetlenie, či verejný obstarávateľ pri realizácii tejto časti predmetu zákazky uvažuje s nominovaným podzhotoviteľom, ak áno prosím o bližšiu špecifikáciu.</w:t>
            </w:r>
            <w:r w:rsidRPr="00532F7C">
              <w:rPr>
                <w:rFonts w:ascii="Open Sans" w:hAnsi="Open Sans"/>
                <w:color w:val="333333"/>
                <w:sz w:val="20"/>
                <w:szCs w:val="20"/>
              </w:rPr>
              <w:br/>
            </w:r>
            <w:r w:rsidRPr="00532F7C">
              <w:rPr>
                <w:rFonts w:ascii="Open Sans" w:hAnsi="Open Sans"/>
                <w:color w:val="333333"/>
                <w:sz w:val="20"/>
                <w:szCs w:val="20"/>
                <w:shd w:val="clear" w:color="auto" w:fill="FFFFFF"/>
              </w:rPr>
              <w:t>V prípade, že nie, žiadame o vysvetlenie obsahu tejto položky.</w:t>
            </w:r>
          </w:p>
          <w:p w14:paraId="3824F525" w14:textId="77777777" w:rsidR="00532F7C" w:rsidRPr="00532F7C" w:rsidRDefault="00532F7C">
            <w:pPr>
              <w:rPr>
                <w:rFonts w:ascii="Open Sans" w:hAnsi="Open Sans"/>
                <w:color w:val="333333"/>
                <w:sz w:val="20"/>
                <w:szCs w:val="20"/>
                <w:shd w:val="clear" w:color="auto" w:fill="FFFFFF"/>
              </w:rPr>
            </w:pPr>
          </w:p>
          <w:p w14:paraId="7CDD5BC9" w14:textId="77777777" w:rsidR="00532F7C" w:rsidRPr="00532F7C" w:rsidRDefault="00532F7C" w:rsidP="006213AE">
            <w:pPr>
              <w:rPr>
                <w:rFonts w:ascii="Open Sans" w:hAnsi="Open Sans"/>
                <w:color w:val="00B050"/>
                <w:sz w:val="20"/>
                <w:szCs w:val="20"/>
                <w:shd w:val="clear" w:color="auto" w:fill="FFFFFF"/>
              </w:rPr>
            </w:pPr>
            <w:r w:rsidRPr="00532F7C">
              <w:rPr>
                <w:rFonts w:ascii="Open Sans" w:hAnsi="Open Sans"/>
                <w:color w:val="00B050"/>
                <w:sz w:val="20"/>
                <w:szCs w:val="20"/>
                <w:shd w:val="clear" w:color="auto" w:fill="FFFFFF"/>
              </w:rPr>
              <w:t>Verejný obstarávateľ neuvažuje s nominovaným podzhotoviteľom na Prekládky existujúcich silno a slaboprúdových vedení pre časť stavby B.</w:t>
            </w:r>
          </w:p>
          <w:p w14:paraId="53173BEF" w14:textId="77777777" w:rsidR="00532F7C" w:rsidRPr="00532F7C" w:rsidRDefault="00532F7C" w:rsidP="006213AE">
            <w:pPr>
              <w:rPr>
                <w:rFonts w:ascii="Open Sans" w:hAnsi="Open Sans"/>
                <w:color w:val="00B050"/>
                <w:sz w:val="20"/>
                <w:szCs w:val="20"/>
                <w:shd w:val="clear" w:color="auto" w:fill="FFFFFF"/>
              </w:rPr>
            </w:pPr>
            <w:r w:rsidRPr="00532F7C">
              <w:rPr>
                <w:rFonts w:ascii="Open Sans" w:hAnsi="Open Sans"/>
                <w:color w:val="00B050"/>
                <w:sz w:val="20"/>
                <w:szCs w:val="20"/>
                <w:shd w:val="clear" w:color="auto" w:fill="FFFFFF"/>
              </w:rPr>
              <w:t>V zmysle Zväzku 3, C1, v časti 1.3 Ostatné požiadavky objednávateľa, bodu 1: „V rámci ponuky Zhotoviteľa bude všeobecná položka  Prekládky existujúcich silno a slaboprúdových vedení (pre časť stavby B) ocenená predbežnou sumou  70 000,- EUR bez DPH.“</w:t>
            </w:r>
          </w:p>
          <w:p w14:paraId="3D631ADD" w14:textId="77777777" w:rsidR="00532F7C" w:rsidRPr="00532F7C" w:rsidRDefault="00532F7C" w:rsidP="006213AE">
            <w:pPr>
              <w:rPr>
                <w:rFonts w:ascii="Open Sans" w:hAnsi="Open Sans"/>
                <w:color w:val="00B050"/>
                <w:sz w:val="20"/>
                <w:szCs w:val="20"/>
                <w:shd w:val="clear" w:color="auto" w:fill="FFFFFF"/>
              </w:rPr>
            </w:pPr>
            <w:r w:rsidRPr="00532F7C">
              <w:rPr>
                <w:rFonts w:ascii="Open Sans" w:hAnsi="Open Sans"/>
                <w:color w:val="00B050"/>
                <w:sz w:val="20"/>
                <w:szCs w:val="20"/>
                <w:shd w:val="clear" w:color="auto" w:fill="FFFFFF"/>
              </w:rPr>
              <w:t>Platí bod 4.7, Zväzku č.3, C4 Technické požiadavky objednávateľa :</w:t>
            </w:r>
          </w:p>
          <w:p w14:paraId="1E0A5E5D" w14:textId="77777777" w:rsidR="00532F7C" w:rsidRPr="00532F7C" w:rsidRDefault="00532F7C" w:rsidP="006213AE">
            <w:pPr>
              <w:rPr>
                <w:rFonts w:ascii="Open Sans" w:hAnsi="Open Sans"/>
                <w:color w:val="00B050"/>
                <w:sz w:val="20"/>
                <w:szCs w:val="20"/>
                <w:shd w:val="clear" w:color="auto" w:fill="FFFFFF"/>
              </w:rPr>
            </w:pPr>
            <w:r w:rsidRPr="00532F7C">
              <w:rPr>
                <w:rFonts w:ascii="Open Sans" w:hAnsi="Open Sans"/>
                <w:color w:val="00B050"/>
                <w:sz w:val="20"/>
                <w:szCs w:val="20"/>
                <w:shd w:val="clear" w:color="auto" w:fill="FFFFFF"/>
              </w:rPr>
              <w:t xml:space="preserve">Prekládky existujúcich silno a slaboprúdových vedení navrhnúť v nevyhnutne potrebnom rozsahu pre výstavbu Ekoduktu. </w:t>
            </w:r>
          </w:p>
          <w:p w14:paraId="0ED2D39B" w14:textId="77777777" w:rsidR="00532F7C" w:rsidRPr="00532F7C" w:rsidRDefault="00532F7C" w:rsidP="006213AE">
            <w:pPr>
              <w:rPr>
                <w:rFonts w:ascii="Open Sans" w:hAnsi="Open Sans"/>
                <w:color w:val="00B050"/>
                <w:sz w:val="20"/>
                <w:szCs w:val="20"/>
                <w:shd w:val="clear" w:color="auto" w:fill="FFFFFF"/>
              </w:rPr>
            </w:pPr>
            <w:r w:rsidRPr="00532F7C">
              <w:rPr>
                <w:rFonts w:ascii="Open Sans" w:hAnsi="Open Sans"/>
                <w:color w:val="00B050"/>
                <w:sz w:val="20"/>
                <w:szCs w:val="20"/>
                <w:shd w:val="clear" w:color="auto" w:fill="FFFFFF"/>
              </w:rPr>
              <w:t xml:space="preserve">Pri návrhu vychádzať predovšetkým z nasledovných stavebných a prevádzkových objektov: </w:t>
            </w:r>
          </w:p>
          <w:p w14:paraId="490C8F2A" w14:textId="77777777" w:rsidR="00532F7C" w:rsidRPr="00532F7C" w:rsidRDefault="00532F7C" w:rsidP="006213AE">
            <w:pPr>
              <w:pStyle w:val="Odsekzoznamu"/>
              <w:numPr>
                <w:ilvl w:val="0"/>
                <w:numId w:val="7"/>
              </w:numPr>
              <w:rPr>
                <w:rFonts w:ascii="Open Sans" w:hAnsi="Open Sans"/>
                <w:color w:val="00B050"/>
                <w:sz w:val="20"/>
                <w:szCs w:val="20"/>
                <w:shd w:val="clear" w:color="auto" w:fill="FFFFFF"/>
              </w:rPr>
            </w:pPr>
            <w:r w:rsidRPr="00532F7C">
              <w:rPr>
                <w:rFonts w:ascii="Open Sans" w:hAnsi="Open Sans"/>
                <w:color w:val="00B050"/>
                <w:sz w:val="20"/>
                <w:szCs w:val="20"/>
                <w:shd w:val="clear" w:color="auto" w:fill="FFFFFF"/>
              </w:rPr>
              <w:t>PS 08-22-04 Čadca - štátna hranica ČR/SR, preložka káblov DK + TK ŽSR;</w:t>
            </w:r>
          </w:p>
          <w:p w14:paraId="01DD1E65" w14:textId="77777777" w:rsidR="00532F7C" w:rsidRPr="00532F7C" w:rsidRDefault="00532F7C" w:rsidP="006213AE">
            <w:pPr>
              <w:pStyle w:val="Odsekzoznamu"/>
              <w:numPr>
                <w:ilvl w:val="0"/>
                <w:numId w:val="7"/>
              </w:numPr>
              <w:rPr>
                <w:rFonts w:ascii="Open Sans" w:hAnsi="Open Sans"/>
                <w:color w:val="00B050"/>
                <w:sz w:val="20"/>
                <w:szCs w:val="20"/>
                <w:shd w:val="clear" w:color="auto" w:fill="FFFFFF"/>
              </w:rPr>
            </w:pPr>
            <w:r w:rsidRPr="00532F7C">
              <w:rPr>
                <w:rFonts w:ascii="Open Sans" w:hAnsi="Open Sans"/>
                <w:color w:val="00B050"/>
                <w:sz w:val="20"/>
                <w:szCs w:val="20"/>
                <w:shd w:val="clear" w:color="auto" w:fill="FFFFFF"/>
              </w:rPr>
              <w:t>PS 08-22-05 Čadca - štátna hranica ČR/SR, preložka káblov MK ŽSR;</w:t>
            </w:r>
          </w:p>
          <w:p w14:paraId="1AE3BDE5" w14:textId="77777777" w:rsidR="00532F7C" w:rsidRPr="00532F7C" w:rsidRDefault="00532F7C" w:rsidP="006213AE">
            <w:pPr>
              <w:pStyle w:val="Odsekzoznamu"/>
              <w:numPr>
                <w:ilvl w:val="0"/>
                <w:numId w:val="7"/>
              </w:numPr>
              <w:rPr>
                <w:rFonts w:ascii="Open Sans" w:hAnsi="Open Sans"/>
                <w:color w:val="00B050"/>
                <w:sz w:val="20"/>
                <w:szCs w:val="20"/>
                <w:shd w:val="clear" w:color="auto" w:fill="FFFFFF"/>
              </w:rPr>
            </w:pPr>
            <w:r w:rsidRPr="00532F7C">
              <w:rPr>
                <w:rFonts w:ascii="Open Sans" w:hAnsi="Open Sans"/>
                <w:color w:val="00B050"/>
                <w:sz w:val="20"/>
                <w:szCs w:val="20"/>
                <w:shd w:val="clear" w:color="auto" w:fill="FFFFFF"/>
              </w:rPr>
              <w:t>SO 08-32-06 Čadca - štátna hranica ČR/SR, káblová chráničková trasa;</w:t>
            </w:r>
          </w:p>
          <w:p w14:paraId="2DF8AC52" w14:textId="77777777" w:rsidR="00532F7C" w:rsidRPr="00532F7C" w:rsidRDefault="00532F7C" w:rsidP="006213AE">
            <w:pPr>
              <w:pStyle w:val="Odsekzoznamu"/>
              <w:numPr>
                <w:ilvl w:val="0"/>
                <w:numId w:val="7"/>
              </w:numPr>
              <w:rPr>
                <w:rFonts w:ascii="Open Sans" w:hAnsi="Open Sans"/>
                <w:color w:val="00B050"/>
                <w:sz w:val="20"/>
                <w:szCs w:val="20"/>
                <w:shd w:val="clear" w:color="auto" w:fill="FFFFFF"/>
              </w:rPr>
            </w:pPr>
            <w:r w:rsidRPr="00532F7C">
              <w:rPr>
                <w:rFonts w:ascii="Open Sans" w:hAnsi="Open Sans"/>
                <w:color w:val="00B050"/>
                <w:sz w:val="20"/>
                <w:szCs w:val="20"/>
                <w:shd w:val="clear" w:color="auto" w:fill="FFFFFF"/>
              </w:rPr>
              <w:t>SO 08-35-21 Čadca - štátna hranica ČR/SR, úprava VN kábla 6kV.</w:t>
            </w:r>
          </w:p>
          <w:p w14:paraId="37F7A420" w14:textId="77777777" w:rsidR="00532F7C" w:rsidRPr="00532F7C" w:rsidRDefault="00532F7C">
            <w:pPr>
              <w:rPr>
                <w:rFonts w:ascii="Open Sans" w:hAnsi="Open Sans"/>
                <w:color w:val="333333"/>
                <w:sz w:val="20"/>
                <w:szCs w:val="20"/>
                <w:shd w:val="clear" w:color="auto" w:fill="FFFFFF"/>
              </w:rPr>
            </w:pPr>
          </w:p>
        </w:tc>
      </w:tr>
      <w:tr w:rsidR="00532F7C" w:rsidRPr="00532F7C" w14:paraId="0CAF7C01" w14:textId="77777777" w:rsidTr="00532F7C">
        <w:tc>
          <w:tcPr>
            <w:tcW w:w="9062" w:type="dxa"/>
          </w:tcPr>
          <w:p w14:paraId="2EBA90BA" w14:textId="77777777" w:rsidR="00532F7C" w:rsidRPr="00532F7C" w:rsidRDefault="00532F7C">
            <w:pPr>
              <w:rPr>
                <w:rFonts w:ascii="Open Sans" w:hAnsi="Open Sans"/>
                <w:color w:val="333333"/>
                <w:sz w:val="20"/>
                <w:szCs w:val="20"/>
                <w:shd w:val="clear" w:color="auto" w:fill="FFFFFF"/>
              </w:rPr>
            </w:pPr>
            <w:r w:rsidRPr="00532F7C">
              <w:rPr>
                <w:rFonts w:ascii="Open Sans" w:hAnsi="Open Sans"/>
                <w:color w:val="333333"/>
                <w:sz w:val="20"/>
                <w:szCs w:val="20"/>
                <w:shd w:val="clear" w:color="auto" w:fill="FFFFFF"/>
              </w:rPr>
              <w:t>PODMIENKY ÚČASTI:</w:t>
            </w:r>
            <w:r w:rsidRPr="00532F7C">
              <w:rPr>
                <w:rFonts w:ascii="Open Sans" w:hAnsi="Open Sans"/>
                <w:color w:val="333333"/>
                <w:sz w:val="20"/>
                <w:szCs w:val="20"/>
              </w:rPr>
              <w:br/>
            </w:r>
            <w:r w:rsidRPr="00532F7C">
              <w:rPr>
                <w:rFonts w:ascii="Open Sans" w:hAnsi="Open Sans"/>
                <w:color w:val="333333"/>
                <w:sz w:val="20"/>
                <w:szCs w:val="20"/>
                <w:shd w:val="clear" w:color="auto" w:fill="FFFFFF"/>
              </w:rPr>
              <w:t>2. Správne chápeme, že v rámci bodového hodnotenia „Kritérium K2 - Kvalita tímu odborníkov“ sa do hodnotenia započítavajú všetky projekty v zmysle jednotlivých požiadaviek uvedených v časti A2 Kritériá na vyhodnotenie ponúk a pravidlá ich uplatnenie bez ohľadu na výšku zmluvnej ceny daného projektu a zmluvných podmienok ( FIDIC a pod. ), za ktorých boli jednotlivé projekty zrealizované?</w:t>
            </w:r>
          </w:p>
          <w:p w14:paraId="464EEDE9" w14:textId="77777777" w:rsidR="00532F7C" w:rsidRPr="00532F7C" w:rsidRDefault="00532F7C">
            <w:pPr>
              <w:rPr>
                <w:rFonts w:ascii="Open Sans" w:hAnsi="Open Sans"/>
                <w:color w:val="333333"/>
                <w:sz w:val="20"/>
                <w:szCs w:val="20"/>
                <w:shd w:val="clear" w:color="auto" w:fill="FFFFFF"/>
              </w:rPr>
            </w:pPr>
          </w:p>
          <w:p w14:paraId="5D09E247" w14:textId="77777777" w:rsidR="00532F7C" w:rsidRPr="00532F7C" w:rsidRDefault="00532F7C">
            <w:pPr>
              <w:rPr>
                <w:rFonts w:ascii="Open Sans" w:hAnsi="Open Sans"/>
                <w:color w:val="FF0000"/>
                <w:sz w:val="20"/>
                <w:szCs w:val="20"/>
                <w:shd w:val="clear" w:color="auto" w:fill="FFFFFF"/>
              </w:rPr>
            </w:pPr>
            <w:r w:rsidRPr="00532F7C">
              <w:rPr>
                <w:rFonts w:ascii="Open Sans" w:hAnsi="Open Sans"/>
                <w:color w:val="FF0000"/>
                <w:sz w:val="20"/>
                <w:szCs w:val="20"/>
                <w:shd w:val="clear" w:color="auto" w:fill="FFFFFF"/>
              </w:rPr>
              <w:t>Odpoveď:</w:t>
            </w:r>
          </w:p>
          <w:p w14:paraId="5F3AA771" w14:textId="77777777" w:rsidR="00532F7C" w:rsidRPr="00532F7C" w:rsidRDefault="00532F7C">
            <w:pPr>
              <w:rPr>
                <w:rFonts w:ascii="Open Sans" w:hAnsi="Open Sans"/>
                <w:color w:val="FF0000"/>
                <w:sz w:val="20"/>
                <w:szCs w:val="20"/>
                <w:shd w:val="clear" w:color="auto" w:fill="FFFFFF"/>
              </w:rPr>
            </w:pPr>
            <w:r w:rsidRPr="00532F7C">
              <w:rPr>
                <w:rFonts w:ascii="Open Sans" w:hAnsi="Open Sans"/>
                <w:color w:val="FF0000"/>
                <w:sz w:val="20"/>
                <w:szCs w:val="20"/>
                <w:shd w:val="clear" w:color="auto" w:fill="FFFFFF"/>
              </w:rPr>
              <w:t>Otázka sa netýka podmienok účasti.</w:t>
            </w:r>
          </w:p>
          <w:p w14:paraId="6836783C" w14:textId="77777777" w:rsidR="00532F7C" w:rsidRPr="00532F7C" w:rsidRDefault="00532F7C">
            <w:pPr>
              <w:rPr>
                <w:rFonts w:ascii="Open Sans" w:hAnsi="Open Sans"/>
                <w:color w:val="333333"/>
                <w:sz w:val="20"/>
                <w:szCs w:val="20"/>
                <w:shd w:val="clear" w:color="auto" w:fill="FFFFFF"/>
              </w:rPr>
            </w:pPr>
            <w:r w:rsidRPr="00532F7C">
              <w:rPr>
                <w:rFonts w:ascii="Open Sans" w:hAnsi="Open Sans"/>
                <w:color w:val="FF0000"/>
                <w:sz w:val="20"/>
                <w:szCs w:val="20"/>
                <w:shd w:val="clear" w:color="auto" w:fill="FFFFFF"/>
              </w:rPr>
              <w:t>V rámci kritéria K2 je uvedený popis kritéria pre každého vyžadovaného odborníka. Hodnotená stavba/projekt musia spĺňať stanovené kritéria. Ak medzi danými kritériami nie je uvedeného min hodnota, má sa za to, že sa hodnotia stavby/projekty bez ohľadu na zmluvnú cenu.</w:t>
            </w:r>
          </w:p>
        </w:tc>
      </w:tr>
      <w:tr w:rsidR="00532F7C" w:rsidRPr="00532F7C" w14:paraId="5F752278" w14:textId="77777777" w:rsidTr="00532F7C">
        <w:tc>
          <w:tcPr>
            <w:tcW w:w="9062" w:type="dxa"/>
          </w:tcPr>
          <w:p w14:paraId="4334DC8C" w14:textId="77777777" w:rsidR="00532F7C" w:rsidRPr="00532F7C" w:rsidRDefault="00532F7C">
            <w:pPr>
              <w:rPr>
                <w:rFonts w:ascii="Open Sans" w:hAnsi="Open Sans"/>
                <w:color w:val="333333"/>
                <w:sz w:val="20"/>
                <w:szCs w:val="20"/>
                <w:shd w:val="clear" w:color="auto" w:fill="FFFFFF"/>
              </w:rPr>
            </w:pPr>
            <w:r w:rsidRPr="00532F7C">
              <w:rPr>
                <w:rFonts w:ascii="Open Sans" w:hAnsi="Open Sans"/>
                <w:color w:val="333333"/>
                <w:sz w:val="20"/>
                <w:szCs w:val="20"/>
                <w:shd w:val="clear" w:color="auto" w:fill="FFFFFF"/>
              </w:rPr>
              <w:t>"V rámci predmetu obstarávania je potrebné asanovať rodinný dom nachádzajúcom sa na parcele KN-C 337/51, s popisným číslom 445. Vzhľadom na to, že v uvedenej nehnuteľnosti je prihlásených na trvalý pobyt 37 obyvateľov, záujemca sa pýta, pre koľko rodín je potrebné zabezpečiť náhradné ubytovanie, v akom štandarde.”</w:t>
            </w:r>
          </w:p>
          <w:p w14:paraId="5DFDCAD0" w14:textId="77777777" w:rsidR="00532F7C" w:rsidRPr="00532F7C" w:rsidRDefault="00532F7C">
            <w:pPr>
              <w:rPr>
                <w:rFonts w:ascii="Open Sans" w:hAnsi="Open Sans"/>
                <w:color w:val="333333"/>
                <w:sz w:val="20"/>
                <w:szCs w:val="20"/>
                <w:shd w:val="clear" w:color="auto" w:fill="FFFFFF"/>
              </w:rPr>
            </w:pPr>
          </w:p>
          <w:p w14:paraId="6C5A733D" w14:textId="77777777" w:rsidR="00532F7C" w:rsidRPr="00532F7C" w:rsidRDefault="00532F7C">
            <w:pPr>
              <w:rPr>
                <w:rFonts w:ascii="Open Sans" w:hAnsi="Open Sans"/>
                <w:color w:val="333333"/>
                <w:sz w:val="20"/>
                <w:szCs w:val="20"/>
                <w:shd w:val="clear" w:color="auto" w:fill="FFFFFF"/>
              </w:rPr>
            </w:pPr>
            <w:r w:rsidRPr="00532F7C">
              <w:rPr>
                <w:rFonts w:ascii="Open Sans" w:hAnsi="Open Sans"/>
                <w:color w:val="00B050"/>
                <w:sz w:val="20"/>
                <w:szCs w:val="20"/>
                <w:shd w:val="clear" w:color="auto" w:fill="FFFFFF"/>
              </w:rPr>
              <w:lastRenderedPageBreak/>
              <w:t>Zabezpečenie náhradného ubytovania pre obyvateľov objektov určených na demoláciu nie je predmetom súťaže.</w:t>
            </w:r>
          </w:p>
          <w:p w14:paraId="6503D7A8" w14:textId="77777777" w:rsidR="00532F7C" w:rsidRPr="00532F7C" w:rsidRDefault="00532F7C">
            <w:pPr>
              <w:rPr>
                <w:rFonts w:ascii="Open Sans" w:hAnsi="Open Sans"/>
                <w:color w:val="333333"/>
                <w:sz w:val="20"/>
                <w:szCs w:val="20"/>
                <w:shd w:val="clear" w:color="auto" w:fill="FFFFFF"/>
              </w:rPr>
            </w:pPr>
          </w:p>
        </w:tc>
      </w:tr>
      <w:tr w:rsidR="00532F7C" w:rsidRPr="00532F7C" w14:paraId="5302ECD3" w14:textId="77777777" w:rsidTr="00532F7C">
        <w:tc>
          <w:tcPr>
            <w:tcW w:w="9062" w:type="dxa"/>
          </w:tcPr>
          <w:p w14:paraId="2BB838A7" w14:textId="77777777" w:rsidR="00532F7C" w:rsidRPr="00532F7C" w:rsidRDefault="00532F7C" w:rsidP="00704D7B">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532F7C">
              <w:rPr>
                <w:rFonts w:ascii="Open Sans" w:hAnsi="Open Sans"/>
                <w:color w:val="333333"/>
                <w:sz w:val="20"/>
                <w:szCs w:val="20"/>
                <w:shd w:val="clear" w:color="auto" w:fill="FFFFFF"/>
              </w:rPr>
              <w:lastRenderedPageBreak/>
              <w:t>v súťažných podkladoch je uvedené že zhotoviteľ má asanovať jeden rodinný dom pod súpisným číslom 445. Z priloženej fotografie (Snímka obrazovky 2020-12-09 o 13.00.49 - k otázke č. 2) je zrejmé, že v uvedenom priestore sa nachádza viacero nehnuteľností. Záujemca požaduje vysvetlenie od verejného obstarávateľa, ako sa má vysporiadať s ostatnými nehnuteľnosťami, ktoré sa evidentne nachádzajú v bezprostrednej blízkosti rodinného domu, ktorý sa uvádza v súťažných podkladoch.</w:t>
            </w:r>
            <w:r w:rsidRPr="00532F7C">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532F7C">
              <w:rPr>
                <w:rFonts w:ascii="Open Sans" w:hAnsi="Open Sans"/>
                <w:noProof/>
                <w:color w:val="333333"/>
                <w:sz w:val="20"/>
                <w:szCs w:val="20"/>
                <w:shd w:val="clear" w:color="auto" w:fill="FFFFFF"/>
                <w:lang w:eastAsia="sk-SK"/>
              </w:rPr>
              <w:drawing>
                <wp:inline distT="0" distB="0" distL="0" distR="0" wp14:anchorId="5697F910" wp14:editId="1F3AB45B">
                  <wp:extent cx="4449170" cy="2781129"/>
                  <wp:effectExtent l="0" t="0" r="8890" b="635"/>
                  <wp:docPr id="1" name="Obrázok 1" descr="C:\Users\4347\Downloads\Snimka obrazovky 2020-12-09 o 13.00.49 - k otazke c. 2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4347\Downloads\Snimka obrazovky 2020-12-09 o 13.00.49 - k otazke c. 2 (1).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458281" cy="2786824"/>
                          </a:xfrm>
                          <a:prstGeom prst="rect">
                            <a:avLst/>
                          </a:prstGeom>
                          <a:noFill/>
                          <a:ln>
                            <a:noFill/>
                          </a:ln>
                        </pic:spPr>
                      </pic:pic>
                    </a:graphicData>
                  </a:graphic>
                </wp:inline>
              </w:drawing>
            </w:r>
          </w:p>
          <w:p w14:paraId="55621717" w14:textId="77777777" w:rsidR="00532F7C" w:rsidRPr="00532F7C" w:rsidRDefault="00532F7C" w:rsidP="00704D7B">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2F1C9E94" w14:textId="77777777" w:rsidR="00532F7C" w:rsidRPr="00532F7C" w:rsidRDefault="00532F7C" w:rsidP="006213AE">
            <w:pPr>
              <w:rPr>
                <w:rFonts w:ascii="Open Sans" w:hAnsi="Open Sans"/>
                <w:color w:val="00B050"/>
                <w:sz w:val="20"/>
                <w:szCs w:val="20"/>
                <w:shd w:val="clear" w:color="auto" w:fill="FFFFFF"/>
              </w:rPr>
            </w:pPr>
          </w:p>
          <w:p w14:paraId="77FC69B5" w14:textId="77777777" w:rsidR="00532F7C" w:rsidRPr="00532F7C" w:rsidRDefault="00532F7C" w:rsidP="006213AE">
            <w:pPr>
              <w:rPr>
                <w:rFonts w:ascii="Open Sans" w:hAnsi="Open Sans"/>
                <w:color w:val="00B050"/>
                <w:sz w:val="20"/>
                <w:szCs w:val="20"/>
                <w:shd w:val="clear" w:color="auto" w:fill="FFFFFF"/>
              </w:rPr>
            </w:pPr>
            <w:r w:rsidRPr="00532F7C">
              <w:rPr>
                <w:rFonts w:ascii="Open Sans" w:hAnsi="Open Sans"/>
                <w:color w:val="00B050"/>
                <w:sz w:val="20"/>
                <w:szCs w:val="20"/>
                <w:shd w:val="clear" w:color="auto" w:fill="FFFFFF"/>
              </w:rPr>
              <w:t>Platí bod 3.3.Zväzku č.3 C4 Technické požiadavky objednávateľa,</w:t>
            </w:r>
          </w:p>
          <w:p w14:paraId="29702BB5" w14:textId="77777777" w:rsidR="00532F7C" w:rsidRPr="00532F7C" w:rsidRDefault="00532F7C" w:rsidP="006213AE">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532F7C">
              <w:rPr>
                <w:rFonts w:ascii="Open Sans" w:hAnsi="Open Sans"/>
                <w:color w:val="00B050"/>
                <w:sz w:val="20"/>
                <w:szCs w:val="20"/>
                <w:shd w:val="clear" w:color="auto" w:fill="FFFFFF"/>
              </w:rPr>
              <w:t>Stavebný objekt 031-00 Asanácie rieši  6 objektov, ktoré sa nachádzajú v priestore staveniska.</w:t>
            </w:r>
          </w:p>
          <w:p w14:paraId="4F498868" w14:textId="77777777" w:rsidR="00532F7C" w:rsidRPr="00532F7C" w:rsidRDefault="00532F7C" w:rsidP="00704D7B">
            <w:pPr>
              <w:rPr>
                <w:rFonts w:ascii="Open Sans" w:hAnsi="Open Sans"/>
                <w:color w:val="333333"/>
                <w:sz w:val="20"/>
                <w:szCs w:val="20"/>
                <w:shd w:val="clear" w:color="auto" w:fill="FFFFFF"/>
              </w:rPr>
            </w:pPr>
          </w:p>
        </w:tc>
      </w:tr>
      <w:tr w:rsidR="00532F7C" w:rsidRPr="00532F7C" w14:paraId="3C1CD1C8" w14:textId="77777777" w:rsidTr="00532F7C">
        <w:tc>
          <w:tcPr>
            <w:tcW w:w="9062" w:type="dxa"/>
          </w:tcPr>
          <w:p w14:paraId="32443BD6" w14:textId="77777777" w:rsidR="00532F7C" w:rsidRPr="00532F7C" w:rsidRDefault="00532F7C" w:rsidP="00DA569F">
            <w:pPr>
              <w:rPr>
                <w:rFonts w:ascii="Open Sans" w:hAnsi="Open Sans"/>
                <w:color w:val="333333"/>
                <w:sz w:val="20"/>
                <w:szCs w:val="20"/>
                <w:shd w:val="clear" w:color="auto" w:fill="FFFFFF"/>
              </w:rPr>
            </w:pPr>
            <w:r w:rsidRPr="00532F7C">
              <w:rPr>
                <w:rFonts w:ascii="Open Sans" w:hAnsi="Open Sans"/>
                <w:color w:val="333333"/>
                <w:sz w:val="20"/>
                <w:szCs w:val="20"/>
                <w:shd w:val="clear" w:color="auto" w:fill="FFFFFF"/>
              </w:rPr>
              <w:t>V súťažných podkladoch “zmluvné podmienky, podčlánok 4.1.1 je uvedené:</w:t>
            </w:r>
          </w:p>
          <w:p w14:paraId="7EB84AC5" w14:textId="77777777" w:rsidR="00532F7C" w:rsidRPr="00532F7C" w:rsidRDefault="00532F7C" w:rsidP="00DA569F">
            <w:pPr>
              <w:rPr>
                <w:rFonts w:ascii="Open Sans" w:hAnsi="Open Sans"/>
                <w:color w:val="333333"/>
                <w:sz w:val="20"/>
                <w:szCs w:val="20"/>
                <w:shd w:val="clear" w:color="auto" w:fill="FFFFFF"/>
              </w:rPr>
            </w:pPr>
            <w:r w:rsidRPr="00532F7C">
              <w:rPr>
                <w:rFonts w:ascii="Open Sans" w:hAnsi="Open Sans"/>
                <w:color w:val="333333"/>
                <w:sz w:val="20"/>
                <w:szCs w:val="20"/>
                <w:shd w:val="clear" w:color="auto" w:fill="FFFFFF"/>
              </w:rPr>
              <w:t>“V prípade, ak zhotoviteľ nedodrží návrh na plnenie kritéria obmedzenia prevádzky, ktoré bolo stanovené v jeho ponuke… “</w:t>
            </w:r>
          </w:p>
          <w:p w14:paraId="7F195316" w14:textId="77777777" w:rsidR="00532F7C" w:rsidRPr="00532F7C" w:rsidRDefault="00532F7C" w:rsidP="00DA569F">
            <w:pPr>
              <w:rPr>
                <w:rFonts w:ascii="Open Sans" w:hAnsi="Open Sans"/>
                <w:color w:val="333333"/>
                <w:sz w:val="20"/>
                <w:szCs w:val="20"/>
                <w:shd w:val="clear" w:color="auto" w:fill="FFFFFF"/>
              </w:rPr>
            </w:pPr>
            <w:r w:rsidRPr="00532F7C">
              <w:rPr>
                <w:rFonts w:ascii="Open Sans" w:hAnsi="Open Sans"/>
                <w:color w:val="333333"/>
                <w:sz w:val="20"/>
                <w:szCs w:val="20"/>
                <w:shd w:val="clear" w:color="auto" w:fill="FFFFFF"/>
              </w:rPr>
              <w:t>žiadame vysvetliť, aké “obmedzenia prevádzky” má verejný obstarávateľ na mysli.</w:t>
            </w:r>
          </w:p>
          <w:p w14:paraId="09956603" w14:textId="77777777" w:rsidR="00532F7C" w:rsidRPr="00532F7C" w:rsidRDefault="00532F7C" w:rsidP="00DA569F">
            <w:pPr>
              <w:rPr>
                <w:rFonts w:ascii="Open Sans" w:hAnsi="Open Sans"/>
                <w:color w:val="333333"/>
                <w:sz w:val="20"/>
                <w:szCs w:val="20"/>
                <w:shd w:val="clear" w:color="auto" w:fill="FFFFFF"/>
              </w:rPr>
            </w:pPr>
          </w:p>
          <w:p w14:paraId="43772DAC" w14:textId="77777777" w:rsidR="00532F7C" w:rsidRPr="00532F7C" w:rsidRDefault="00532F7C" w:rsidP="00DA569F">
            <w:pPr>
              <w:rPr>
                <w:rFonts w:ascii="Open Sans" w:hAnsi="Open Sans"/>
                <w:color w:val="00B050"/>
                <w:sz w:val="20"/>
                <w:szCs w:val="20"/>
                <w:shd w:val="clear" w:color="auto" w:fill="FFFFFF"/>
              </w:rPr>
            </w:pPr>
            <w:r w:rsidRPr="00532F7C">
              <w:rPr>
                <w:rFonts w:ascii="Open Sans" w:hAnsi="Open Sans"/>
                <w:color w:val="00B050"/>
                <w:sz w:val="20"/>
                <w:szCs w:val="20"/>
                <w:shd w:val="clear" w:color="auto" w:fill="FFFFFF"/>
              </w:rPr>
              <w:t>Obmedzenie prevádzky napr. pre montáž skruže, debnenie, obmedzenie premávky na ceste I/11 (nutnosť obchádzkovej trasy), obmedzenie premávky na železničnej trati (nutnosť dlhodobej výluky) a s tým súvisiace povolenia na obchádzky a výluky, ktoré je potrebné zabezpečiť.</w:t>
            </w:r>
          </w:p>
          <w:p w14:paraId="4E1FFC3F" w14:textId="77777777" w:rsidR="00532F7C" w:rsidRPr="00532F7C" w:rsidRDefault="00532F7C" w:rsidP="00DA569F">
            <w:pPr>
              <w:rPr>
                <w:rFonts w:ascii="Open Sans" w:hAnsi="Open Sans"/>
                <w:color w:val="333333"/>
                <w:sz w:val="20"/>
                <w:szCs w:val="20"/>
                <w:shd w:val="clear" w:color="auto" w:fill="FFFFFF"/>
              </w:rPr>
            </w:pPr>
          </w:p>
        </w:tc>
      </w:tr>
      <w:tr w:rsidR="00532F7C" w:rsidRPr="00532F7C" w14:paraId="761180BE" w14:textId="77777777" w:rsidTr="00532F7C">
        <w:tc>
          <w:tcPr>
            <w:tcW w:w="9062" w:type="dxa"/>
          </w:tcPr>
          <w:p w14:paraId="38A8B7C7" w14:textId="77777777" w:rsidR="00532F7C" w:rsidRPr="00532F7C" w:rsidRDefault="00532F7C" w:rsidP="00D46724">
            <w:pPr>
              <w:rPr>
                <w:rFonts w:ascii="Arial" w:hAnsi="Arial" w:cs="Arial"/>
                <w:sz w:val="20"/>
                <w:szCs w:val="20"/>
              </w:rPr>
            </w:pPr>
            <w:r w:rsidRPr="00532F7C">
              <w:rPr>
                <w:rFonts w:ascii="Arial" w:hAnsi="Arial" w:cs="Arial"/>
                <w:sz w:val="20"/>
                <w:szCs w:val="20"/>
              </w:rPr>
              <w:t xml:space="preserve">V časti Zväzok 1, Časť B, Príloha B7 súťažných podkladov verejný obstarávateľ v bode III.1.3.3 určil podmienku účasti podľa ustanovenia §34 ods. 1 písm. g) ZVO týkajúcu sa kľúčových odborníkov. Okrem samotných podmienok účasti stanovených pre kľúčových odborníkov v pozíciách Riaditeľ stavby – Predstaviteľ Zhotoviteľa, Hlavný inžinier projektu a Projektant pre životné prostredie verejný obstarávateľ v časti Zväzok 1, Časť A2 súťažných podkladov zadefinoval aj kritérium na vyhodnotenie ponúk K2. </w:t>
            </w:r>
          </w:p>
          <w:p w14:paraId="3B9F2A21" w14:textId="77777777" w:rsidR="00532F7C" w:rsidRPr="00532F7C" w:rsidRDefault="00532F7C" w:rsidP="00D46724">
            <w:pPr>
              <w:pStyle w:val="Odsekzoznamu"/>
              <w:ind w:left="426"/>
              <w:rPr>
                <w:rFonts w:ascii="Arial" w:hAnsi="Arial" w:cs="Arial"/>
                <w:sz w:val="20"/>
                <w:szCs w:val="20"/>
              </w:rPr>
            </w:pPr>
            <w:r w:rsidRPr="00532F7C">
              <w:rPr>
                <w:rFonts w:ascii="Arial" w:hAnsi="Arial" w:cs="Arial"/>
                <w:sz w:val="20"/>
                <w:szCs w:val="20"/>
              </w:rPr>
              <w:t xml:space="preserve">A. Vysvetľujeme si správne, že uchádzačom navrhovaní kľúčoví odborníci pre vyššie uvedené pozície, ktorými bude preukazovať splnenie podmienok, musia byť tie isté osoby, ktoré budú použité pri výpočte bodov za kritérium K2? </w:t>
            </w:r>
          </w:p>
          <w:p w14:paraId="64200FD9" w14:textId="77777777" w:rsidR="00532F7C" w:rsidRPr="00532F7C" w:rsidRDefault="00532F7C" w:rsidP="00EA48DC">
            <w:pPr>
              <w:rPr>
                <w:rFonts w:ascii="Arial" w:hAnsi="Arial" w:cs="Arial"/>
                <w:sz w:val="20"/>
                <w:szCs w:val="20"/>
              </w:rPr>
            </w:pPr>
            <w:r w:rsidRPr="00532F7C">
              <w:rPr>
                <w:rFonts w:ascii="Arial" w:hAnsi="Arial" w:cs="Arial"/>
                <w:sz w:val="20"/>
                <w:szCs w:val="20"/>
              </w:rPr>
              <w:t>B. Vysvetľujeme si správne, že doklady za kľúčových odborníkov požadované v časti A2 (životopis, referenčné listy) uchádzač v ponuke predkladá len raz, nakoľko rovnaké doklady verejný obs</w:t>
            </w:r>
          </w:p>
          <w:p w14:paraId="3D0CEC32" w14:textId="77777777" w:rsidR="00532F7C" w:rsidRPr="00532F7C" w:rsidRDefault="00532F7C" w:rsidP="00EA48DC">
            <w:pPr>
              <w:rPr>
                <w:rFonts w:ascii="Arial" w:hAnsi="Arial" w:cs="Arial"/>
                <w:sz w:val="20"/>
                <w:szCs w:val="20"/>
              </w:rPr>
            </w:pPr>
          </w:p>
          <w:p w14:paraId="33CE1760" w14:textId="77777777" w:rsidR="00532F7C" w:rsidRPr="00532F7C" w:rsidRDefault="00532F7C" w:rsidP="00EA48DC">
            <w:pPr>
              <w:rPr>
                <w:rFonts w:ascii="Arial" w:hAnsi="Arial" w:cs="Arial"/>
                <w:color w:val="FF0000"/>
                <w:sz w:val="20"/>
                <w:szCs w:val="20"/>
                <w:shd w:val="clear" w:color="auto" w:fill="FFFFFF"/>
              </w:rPr>
            </w:pPr>
            <w:r w:rsidRPr="00532F7C">
              <w:rPr>
                <w:rFonts w:ascii="Arial" w:hAnsi="Arial" w:cs="Arial"/>
                <w:color w:val="FF0000"/>
                <w:sz w:val="20"/>
                <w:szCs w:val="20"/>
                <w:shd w:val="clear" w:color="auto" w:fill="FFFFFF"/>
              </w:rPr>
              <w:t>Odpoveď:</w:t>
            </w:r>
          </w:p>
          <w:p w14:paraId="04639638" w14:textId="77777777" w:rsidR="00532F7C" w:rsidRPr="00532F7C" w:rsidRDefault="00532F7C" w:rsidP="00EA48DC">
            <w:pPr>
              <w:rPr>
                <w:rFonts w:ascii="Arial" w:hAnsi="Arial" w:cs="Arial"/>
                <w:color w:val="FF0000"/>
                <w:sz w:val="20"/>
                <w:szCs w:val="20"/>
                <w:shd w:val="clear" w:color="auto" w:fill="FFFFFF"/>
              </w:rPr>
            </w:pPr>
            <w:r w:rsidRPr="00532F7C">
              <w:rPr>
                <w:rFonts w:ascii="Arial" w:hAnsi="Arial" w:cs="Arial"/>
                <w:color w:val="FF0000"/>
                <w:sz w:val="20"/>
                <w:szCs w:val="20"/>
                <w:shd w:val="clear" w:color="auto" w:fill="FFFFFF"/>
              </w:rPr>
              <w:t>A- áno vysvetľujete si správne</w:t>
            </w:r>
          </w:p>
          <w:p w14:paraId="7B869BBC" w14:textId="77777777" w:rsidR="00532F7C" w:rsidRPr="00532F7C" w:rsidRDefault="00532F7C" w:rsidP="00EA48DC">
            <w:pPr>
              <w:jc w:val="both"/>
              <w:rPr>
                <w:rFonts w:ascii="Open Sans" w:hAnsi="Open Sans"/>
                <w:color w:val="333333"/>
                <w:sz w:val="20"/>
                <w:szCs w:val="20"/>
                <w:shd w:val="clear" w:color="auto" w:fill="FFFFFF"/>
              </w:rPr>
            </w:pPr>
            <w:r w:rsidRPr="00532F7C">
              <w:rPr>
                <w:rFonts w:ascii="Arial" w:hAnsi="Arial" w:cs="Arial"/>
                <w:color w:val="FF0000"/>
                <w:sz w:val="20"/>
                <w:szCs w:val="20"/>
                <w:shd w:val="clear" w:color="auto" w:fill="FFFFFF"/>
              </w:rPr>
              <w:t>B – áno za predpokladu, že uvedené dokumenty budú jasne obsahovať rozdelenie resp. určenie ktoré stavby/projekty slúžia na preukázanie splnenia podmienok účasti a ktoré slúžia pre vyhodnotenie kritérií a budú obsahovať všetky požadované údaje.</w:t>
            </w:r>
            <w:r w:rsidRPr="00532F7C">
              <w:rPr>
                <w:rFonts w:ascii="Open Sans" w:hAnsi="Open Sans"/>
                <w:color w:val="FF0000"/>
                <w:sz w:val="20"/>
                <w:szCs w:val="20"/>
                <w:shd w:val="clear" w:color="auto" w:fill="FFFFFF"/>
              </w:rPr>
              <w:t xml:space="preserve"> </w:t>
            </w:r>
          </w:p>
        </w:tc>
      </w:tr>
      <w:tr w:rsidR="00532F7C" w:rsidRPr="00532F7C" w14:paraId="54EE02BF" w14:textId="77777777" w:rsidTr="00532F7C">
        <w:tc>
          <w:tcPr>
            <w:tcW w:w="9062" w:type="dxa"/>
          </w:tcPr>
          <w:p w14:paraId="1884E632" w14:textId="77777777" w:rsidR="00532F7C" w:rsidRPr="00532F7C" w:rsidRDefault="00532F7C" w:rsidP="00D46724">
            <w:pPr>
              <w:rPr>
                <w:rFonts w:ascii="Arial" w:hAnsi="Arial" w:cs="Arial"/>
                <w:bCs/>
                <w:iCs/>
                <w:sz w:val="20"/>
                <w:szCs w:val="20"/>
              </w:rPr>
            </w:pPr>
            <w:r w:rsidRPr="00532F7C">
              <w:rPr>
                <w:rFonts w:ascii="Arial" w:hAnsi="Arial" w:cs="Arial"/>
                <w:bCs/>
                <w:iCs/>
                <w:sz w:val="20"/>
                <w:szCs w:val="20"/>
              </w:rPr>
              <w:t xml:space="preserve">V SP Zv. 1 časť B Príloha B7 Podmienky účasti podľa § 34 ods. 1 písm. g)   v III.1.3.3 (na str. 78) je uvedená požiadavka VO, ktorú VO požaduje aplikovať pre všetkých kľúčových odborníkov: </w:t>
            </w:r>
          </w:p>
          <w:p w14:paraId="3D7FD8AB" w14:textId="77777777" w:rsidR="00532F7C" w:rsidRPr="00532F7C" w:rsidRDefault="00532F7C" w:rsidP="00D46724">
            <w:pPr>
              <w:rPr>
                <w:rFonts w:ascii="Arial" w:hAnsi="Arial" w:cs="Arial"/>
                <w:sz w:val="20"/>
                <w:szCs w:val="20"/>
              </w:rPr>
            </w:pPr>
          </w:p>
          <w:p w14:paraId="6CA7DD0D" w14:textId="77777777" w:rsidR="00532F7C" w:rsidRPr="00532F7C" w:rsidRDefault="00532F7C" w:rsidP="00D46724">
            <w:pPr>
              <w:jc w:val="both"/>
              <w:rPr>
                <w:rFonts w:ascii="Arial" w:hAnsi="Arial" w:cs="Arial"/>
                <w:sz w:val="20"/>
                <w:szCs w:val="20"/>
                <w:u w:val="single"/>
              </w:rPr>
            </w:pPr>
            <w:r w:rsidRPr="00532F7C">
              <w:rPr>
                <w:rFonts w:ascii="Arial" w:hAnsi="Arial" w:cs="Arial"/>
                <w:sz w:val="20"/>
                <w:szCs w:val="20"/>
              </w:rPr>
              <w:lastRenderedPageBreak/>
              <w:t xml:space="preserve">„Uchádzač preukazuje splnenie podmienok účasti uvedených v bode III.1.3.3.1 až III.1.3.3.8 pre každého kľúčového odborníka predložením Referenčného listu kľúčového odborníka (ktorého vzor je uvedený ako príloha č. B3), z ktorého obsahu bude vyplývať ich splnenie, zoznamu projektov odborníka, Životopisu kľúčového odborníka. </w:t>
            </w:r>
            <w:r w:rsidRPr="00532F7C">
              <w:rPr>
                <w:rFonts w:ascii="Arial" w:hAnsi="Arial" w:cs="Arial"/>
                <w:sz w:val="20"/>
                <w:szCs w:val="20"/>
                <w:u w:val="single"/>
              </w:rPr>
              <w:t xml:space="preserve">Ak kľúčový odborník pôsobil ako člen skupiny dodávateľov/subdodávateľov, je povinný vyčísliť zmluvnú cenu prác, ktoré sám vykonával.“ </w:t>
            </w:r>
          </w:p>
          <w:p w14:paraId="7ED8401E" w14:textId="77777777" w:rsidR="00532F7C" w:rsidRPr="00532F7C" w:rsidRDefault="00532F7C" w:rsidP="00D46724">
            <w:pPr>
              <w:rPr>
                <w:rFonts w:ascii="Arial" w:hAnsi="Arial" w:cs="Arial"/>
                <w:sz w:val="20"/>
                <w:szCs w:val="20"/>
              </w:rPr>
            </w:pPr>
          </w:p>
          <w:p w14:paraId="4920BD9A" w14:textId="77777777" w:rsidR="00532F7C" w:rsidRPr="00532F7C" w:rsidRDefault="00532F7C" w:rsidP="00D46724">
            <w:pPr>
              <w:rPr>
                <w:rFonts w:ascii="Arial" w:hAnsi="Arial" w:cs="Arial"/>
                <w:sz w:val="20"/>
                <w:szCs w:val="20"/>
              </w:rPr>
            </w:pPr>
            <w:r w:rsidRPr="00532F7C">
              <w:rPr>
                <w:rFonts w:ascii="Arial" w:hAnsi="Arial" w:cs="Arial"/>
                <w:sz w:val="20"/>
                <w:szCs w:val="20"/>
              </w:rPr>
              <w:t>Žiadame o bližšie vysvetlenie požiadavky „</w:t>
            </w:r>
            <w:r w:rsidRPr="00532F7C">
              <w:rPr>
                <w:rFonts w:ascii="Arial" w:hAnsi="Arial" w:cs="Arial"/>
                <w:sz w:val="20"/>
                <w:szCs w:val="20"/>
                <w:u w:val="single"/>
              </w:rPr>
              <w:t>Ak kľúčový odborník pôsobil ako člen skupiny dodávateľov/subdodávateľov, je povinný vyčísliť zmluvnú cenu prác, ktoré sám vykonával.“ p</w:t>
            </w:r>
            <w:r w:rsidRPr="00532F7C">
              <w:rPr>
                <w:rFonts w:ascii="Arial" w:hAnsi="Arial" w:cs="Arial"/>
                <w:sz w:val="20"/>
                <w:szCs w:val="20"/>
              </w:rPr>
              <w:t xml:space="preserve">redovšetkým v nasledujúcom kontexte: </w:t>
            </w:r>
          </w:p>
          <w:p w14:paraId="08169CC8" w14:textId="77777777" w:rsidR="00532F7C" w:rsidRPr="00532F7C" w:rsidRDefault="00532F7C" w:rsidP="00D46724">
            <w:pPr>
              <w:rPr>
                <w:rFonts w:ascii="Arial" w:hAnsi="Arial" w:cs="Arial"/>
                <w:sz w:val="20"/>
                <w:szCs w:val="20"/>
              </w:rPr>
            </w:pPr>
          </w:p>
          <w:p w14:paraId="66896458" w14:textId="77777777" w:rsidR="00532F7C" w:rsidRPr="00532F7C" w:rsidRDefault="00532F7C" w:rsidP="00D46724">
            <w:pPr>
              <w:pStyle w:val="Odsekzoznamu"/>
              <w:numPr>
                <w:ilvl w:val="0"/>
                <w:numId w:val="1"/>
              </w:numPr>
              <w:ind w:left="284" w:hanging="284"/>
              <w:rPr>
                <w:rFonts w:ascii="Arial" w:hAnsi="Arial" w:cs="Arial"/>
                <w:sz w:val="20"/>
                <w:szCs w:val="20"/>
              </w:rPr>
            </w:pPr>
            <w:r w:rsidRPr="00532F7C">
              <w:rPr>
                <w:rFonts w:ascii="Arial" w:hAnsi="Arial" w:cs="Arial"/>
                <w:sz w:val="20"/>
                <w:szCs w:val="20"/>
              </w:rPr>
              <w:t xml:space="preserve">Minimálna požadovaná úroveň štandardov viazaná na kľúčového odborníka „1. Riaditeľ stavby –Predstaviteľ Zhotoviteľa“  vyžaduje od tohto odborníka  odbornú prax na projekte, ktorý je vo výške zmluvnej ceny minimálne 12.000.000 eur.  </w:t>
            </w:r>
          </w:p>
          <w:p w14:paraId="3FDB6CF2" w14:textId="77777777" w:rsidR="00532F7C" w:rsidRPr="00532F7C" w:rsidRDefault="00532F7C" w:rsidP="00D46724">
            <w:pPr>
              <w:pStyle w:val="Odsekzoznamu"/>
              <w:ind w:left="284"/>
              <w:rPr>
                <w:rFonts w:ascii="Arial" w:hAnsi="Arial" w:cs="Arial"/>
                <w:sz w:val="20"/>
                <w:szCs w:val="20"/>
              </w:rPr>
            </w:pPr>
            <w:r w:rsidRPr="00532F7C">
              <w:rPr>
                <w:rFonts w:ascii="Arial" w:hAnsi="Arial" w:cs="Arial"/>
                <w:sz w:val="20"/>
                <w:szCs w:val="20"/>
              </w:rPr>
              <w:t xml:space="preserve">Chápeme správne, že VO požaduje vyčísliť v Referenčnom liste kľúčového odborníka na pozíciu „Riaditeľ stavby –Predstaviteľ Zhotoviteľa“ zmluvnú cenu celého projektu, ktorú tento odborník riadil, nakoľko sa jedná o odborníka na pozícii, ktorá riadi a koordinuje celú stavbu, nie iba podiel člena skupiny dodávateľov/subdodávateľov?  </w:t>
            </w:r>
          </w:p>
          <w:p w14:paraId="5FEF45BF" w14:textId="77777777" w:rsidR="00532F7C" w:rsidRPr="00532F7C" w:rsidRDefault="00532F7C" w:rsidP="00EA48DC">
            <w:pPr>
              <w:rPr>
                <w:rFonts w:ascii="Arial" w:hAnsi="Arial" w:cs="Arial"/>
                <w:color w:val="FF0000"/>
                <w:sz w:val="20"/>
                <w:szCs w:val="20"/>
              </w:rPr>
            </w:pPr>
            <w:r w:rsidRPr="00532F7C">
              <w:rPr>
                <w:rFonts w:ascii="Arial" w:hAnsi="Arial" w:cs="Arial"/>
                <w:color w:val="FF0000"/>
                <w:sz w:val="20"/>
                <w:szCs w:val="20"/>
              </w:rPr>
              <w:t>Odpoveď:</w:t>
            </w:r>
          </w:p>
          <w:p w14:paraId="79539550" w14:textId="77777777" w:rsidR="00532F7C" w:rsidRPr="00532F7C" w:rsidRDefault="00532F7C" w:rsidP="00D46724">
            <w:pPr>
              <w:rPr>
                <w:rFonts w:ascii="Arial" w:hAnsi="Arial" w:cs="Arial"/>
                <w:color w:val="FF0000"/>
                <w:sz w:val="20"/>
                <w:szCs w:val="20"/>
              </w:rPr>
            </w:pPr>
            <w:r w:rsidRPr="00532F7C">
              <w:rPr>
                <w:rFonts w:ascii="Arial" w:hAnsi="Arial" w:cs="Arial"/>
                <w:color w:val="FF0000"/>
                <w:sz w:val="20"/>
                <w:szCs w:val="20"/>
              </w:rPr>
              <w:t xml:space="preserve">V prípade ak odborník pôsobil vo funkcií riaditeľ stavby/predstaviteľ Zhotoviteľa iba pre časť stavby realizovanú členom združenia v takom prípade uvedenie tú časť stavby za ktorú zodpovedal daný Zhotoviteľ/člen združenia. Avšak v prípade ak pôsobil vo funkcií riaditeľ stavby/predstaviteľ Zhotoviteľa pre celú stavbu, ale bol zamestnancom člena združenia v tom prípade uvedie hodnotu celej stavby. </w:t>
            </w:r>
          </w:p>
          <w:p w14:paraId="1694119B" w14:textId="77777777" w:rsidR="00532F7C" w:rsidRPr="00532F7C" w:rsidRDefault="00532F7C" w:rsidP="00D46724">
            <w:pPr>
              <w:rPr>
                <w:rFonts w:ascii="Arial" w:hAnsi="Arial" w:cs="Arial"/>
                <w:sz w:val="20"/>
                <w:szCs w:val="20"/>
              </w:rPr>
            </w:pPr>
          </w:p>
          <w:p w14:paraId="49741E61" w14:textId="77777777" w:rsidR="00532F7C" w:rsidRPr="00532F7C" w:rsidRDefault="00532F7C" w:rsidP="00D46724">
            <w:pPr>
              <w:pStyle w:val="Odsekzoznamu"/>
              <w:numPr>
                <w:ilvl w:val="0"/>
                <w:numId w:val="1"/>
              </w:numPr>
              <w:ind w:left="284" w:hanging="284"/>
              <w:rPr>
                <w:rFonts w:ascii="Arial" w:hAnsi="Arial" w:cs="Arial"/>
                <w:sz w:val="20"/>
                <w:szCs w:val="20"/>
              </w:rPr>
            </w:pPr>
            <w:r w:rsidRPr="00532F7C">
              <w:rPr>
                <w:rFonts w:ascii="Arial" w:hAnsi="Arial" w:cs="Arial"/>
                <w:sz w:val="20"/>
                <w:szCs w:val="20"/>
              </w:rPr>
              <w:t xml:space="preserve">Minimálna požadovaná úroveň štandardov viazaná na kľúčového odborníka „2. Stavbyvedúci na mosty“  vyžaduje od tohto odborníka  odbornú prax na projekte, ktorý je vo výške stavebných prác projektu v celkovej zmluvnej cene projektu minimálne 5.000.000 eur.  </w:t>
            </w:r>
          </w:p>
          <w:p w14:paraId="06BE5C7D" w14:textId="77777777" w:rsidR="00532F7C" w:rsidRPr="00532F7C" w:rsidRDefault="00532F7C" w:rsidP="00D46724">
            <w:pPr>
              <w:pStyle w:val="Odsekzoznamu"/>
              <w:ind w:left="284"/>
              <w:rPr>
                <w:rFonts w:ascii="Arial" w:hAnsi="Arial" w:cs="Arial"/>
                <w:sz w:val="20"/>
                <w:szCs w:val="20"/>
              </w:rPr>
            </w:pPr>
            <w:r w:rsidRPr="00532F7C">
              <w:rPr>
                <w:rFonts w:ascii="Arial" w:hAnsi="Arial" w:cs="Arial"/>
                <w:sz w:val="20"/>
                <w:szCs w:val="20"/>
              </w:rPr>
              <w:t xml:space="preserve">Chápeme správne, že VO požaduje vyčísliť v Referenčnom liste kľúčového odborníka na pozíciu „Stavbyvedúci na mosty“ zmluvnú cenu stavebných prác na mostnom objekte, ktorého realizáciu tento odborník riadil, a ktorý je vo v celkovej zmluvnej cene minimálne 5.000.000 eur? </w:t>
            </w:r>
          </w:p>
          <w:p w14:paraId="4FEED471" w14:textId="77777777" w:rsidR="00532F7C" w:rsidRPr="00532F7C" w:rsidRDefault="00532F7C" w:rsidP="00FF02DE">
            <w:pPr>
              <w:rPr>
                <w:rFonts w:ascii="Arial" w:hAnsi="Arial" w:cs="Arial"/>
                <w:color w:val="FF0000"/>
                <w:sz w:val="20"/>
                <w:szCs w:val="20"/>
              </w:rPr>
            </w:pPr>
            <w:r w:rsidRPr="00532F7C">
              <w:rPr>
                <w:rFonts w:ascii="Arial" w:hAnsi="Arial" w:cs="Arial"/>
                <w:color w:val="FF0000"/>
                <w:sz w:val="20"/>
                <w:szCs w:val="20"/>
              </w:rPr>
              <w:t>Odpoveď:</w:t>
            </w:r>
          </w:p>
          <w:p w14:paraId="1858D343" w14:textId="77777777" w:rsidR="00532F7C" w:rsidRPr="00532F7C" w:rsidRDefault="00532F7C" w:rsidP="00FF02DE">
            <w:pPr>
              <w:rPr>
                <w:rFonts w:ascii="Arial" w:hAnsi="Arial" w:cs="Arial"/>
                <w:color w:val="FF0000"/>
                <w:sz w:val="20"/>
                <w:szCs w:val="20"/>
              </w:rPr>
            </w:pPr>
            <w:r w:rsidRPr="00532F7C">
              <w:rPr>
                <w:rFonts w:ascii="Arial" w:hAnsi="Arial" w:cs="Arial"/>
                <w:color w:val="FF0000"/>
                <w:sz w:val="20"/>
                <w:szCs w:val="20"/>
              </w:rPr>
              <w:t>Nie požiadavka sa viaže na výšku stanovených prác projektu a nie hodnotu objektu.</w:t>
            </w:r>
          </w:p>
          <w:p w14:paraId="22AD6D82" w14:textId="77777777" w:rsidR="00532F7C" w:rsidRPr="00532F7C" w:rsidRDefault="00532F7C" w:rsidP="00D46724">
            <w:pPr>
              <w:pStyle w:val="Odsekzoznamu"/>
              <w:ind w:left="284"/>
              <w:rPr>
                <w:rFonts w:ascii="Arial" w:hAnsi="Arial" w:cs="Arial"/>
                <w:sz w:val="20"/>
                <w:szCs w:val="20"/>
              </w:rPr>
            </w:pPr>
            <w:r w:rsidRPr="00532F7C">
              <w:rPr>
                <w:rFonts w:ascii="Arial" w:hAnsi="Arial" w:cs="Arial"/>
                <w:sz w:val="20"/>
                <w:szCs w:val="20"/>
              </w:rPr>
              <w:t xml:space="preserve"> </w:t>
            </w:r>
          </w:p>
          <w:p w14:paraId="724EE898" w14:textId="77777777" w:rsidR="00532F7C" w:rsidRPr="00532F7C" w:rsidRDefault="00532F7C" w:rsidP="00D46724">
            <w:pPr>
              <w:pStyle w:val="Odsekzoznamu"/>
              <w:numPr>
                <w:ilvl w:val="0"/>
                <w:numId w:val="1"/>
              </w:numPr>
              <w:ind w:left="426" w:hanging="426"/>
              <w:rPr>
                <w:rFonts w:ascii="Arial" w:hAnsi="Arial" w:cs="Arial"/>
                <w:sz w:val="20"/>
                <w:szCs w:val="20"/>
              </w:rPr>
            </w:pPr>
            <w:r w:rsidRPr="00532F7C">
              <w:rPr>
                <w:rFonts w:ascii="Arial" w:hAnsi="Arial" w:cs="Arial"/>
                <w:sz w:val="20"/>
                <w:szCs w:val="20"/>
              </w:rPr>
              <w:t xml:space="preserve">Minimálna požadovaná úroveň štandardov viazaná na ostatných kľúčových odborníkov „3. Hlavný inžinier projektu, 4. Projektant mostov, 5. Projektant pre životné prostredie, 6. Hlavný geodet Zhotoviteľa, 7. Odborník zodpovedný za kontrolu kvality , 8. Geotechnik.“  nestanovuje žiadne veľkosti projektov z hľadiska zmluvnej ceny projektov. Aký je dôvod VO, že pri týchto kľúčových odborníkoch vyžaduje uvádzanie celkovej zmluvnej ceny projektových prác? </w:t>
            </w:r>
          </w:p>
          <w:p w14:paraId="583DFD4A" w14:textId="77777777" w:rsidR="00532F7C" w:rsidRPr="00532F7C" w:rsidRDefault="00532F7C" w:rsidP="00FF02DE">
            <w:pPr>
              <w:rPr>
                <w:rFonts w:ascii="Arial" w:hAnsi="Arial" w:cs="Arial"/>
                <w:color w:val="FF0000"/>
                <w:sz w:val="20"/>
                <w:szCs w:val="20"/>
              </w:rPr>
            </w:pPr>
            <w:r w:rsidRPr="00532F7C">
              <w:rPr>
                <w:rFonts w:ascii="Arial" w:hAnsi="Arial" w:cs="Arial"/>
                <w:color w:val="FF0000"/>
                <w:sz w:val="20"/>
                <w:szCs w:val="20"/>
              </w:rPr>
              <w:t>Odpoveď:</w:t>
            </w:r>
          </w:p>
          <w:p w14:paraId="5D2AD347" w14:textId="79A48025" w:rsidR="00532F7C" w:rsidRPr="00532F7C" w:rsidRDefault="00532F7C" w:rsidP="00FF02DE">
            <w:pPr>
              <w:rPr>
                <w:rFonts w:ascii="Arial" w:hAnsi="Arial" w:cs="Arial"/>
                <w:color w:val="FF0000"/>
                <w:sz w:val="20"/>
                <w:szCs w:val="20"/>
              </w:rPr>
            </w:pPr>
            <w:r w:rsidRPr="00532F7C">
              <w:rPr>
                <w:rFonts w:ascii="Arial" w:hAnsi="Arial" w:cs="Arial"/>
                <w:color w:val="FF0000"/>
                <w:sz w:val="20"/>
                <w:szCs w:val="20"/>
              </w:rPr>
              <w:t>V prípade ak záujemca naráža na vzor formuláru príloha B3 – uvedený formulár je štandardný vzor pre všet</w:t>
            </w:r>
            <w:r w:rsidR="00A977C8">
              <w:rPr>
                <w:rFonts w:ascii="Arial" w:hAnsi="Arial" w:cs="Arial"/>
                <w:color w:val="FF0000"/>
                <w:sz w:val="20"/>
                <w:szCs w:val="20"/>
              </w:rPr>
              <w:t>k</w:t>
            </w:r>
            <w:r w:rsidRPr="00532F7C">
              <w:rPr>
                <w:rFonts w:ascii="Arial" w:hAnsi="Arial" w:cs="Arial"/>
                <w:color w:val="FF0000"/>
                <w:sz w:val="20"/>
                <w:szCs w:val="20"/>
              </w:rPr>
              <w:t xml:space="preserve">ých odborníkov a záujemca ho vyplní takým spôsobom pre jednotlivého odborníka, aby bolo možné z neho posúdiť splnenie podmienok účasti. V prípade ak ako podmienka účasti nie je stanovená hodnota projektu, daný údaj nie je potrebné uvádzať. </w:t>
            </w:r>
          </w:p>
          <w:p w14:paraId="4EF82B00" w14:textId="77777777" w:rsidR="00532F7C" w:rsidRPr="00532F7C" w:rsidRDefault="00532F7C" w:rsidP="00FF02DE">
            <w:pPr>
              <w:rPr>
                <w:rFonts w:ascii="Arial" w:hAnsi="Arial" w:cs="Arial"/>
                <w:sz w:val="20"/>
                <w:szCs w:val="20"/>
              </w:rPr>
            </w:pPr>
          </w:p>
          <w:p w14:paraId="21968188" w14:textId="77777777" w:rsidR="00532F7C" w:rsidRPr="00532F7C" w:rsidRDefault="00532F7C" w:rsidP="00D46724">
            <w:pPr>
              <w:pStyle w:val="Odsekzoznamu"/>
              <w:numPr>
                <w:ilvl w:val="0"/>
                <w:numId w:val="1"/>
              </w:numPr>
              <w:ind w:left="426" w:hanging="426"/>
            </w:pPr>
            <w:r w:rsidRPr="00532F7C">
              <w:rPr>
                <w:rFonts w:ascii="Arial" w:hAnsi="Arial" w:cs="Arial"/>
                <w:sz w:val="20"/>
                <w:szCs w:val="20"/>
              </w:rPr>
              <w:t>Ak má uchádzať splniť požiadavku VO v znení „</w:t>
            </w:r>
            <w:r w:rsidRPr="00532F7C">
              <w:rPr>
                <w:rFonts w:ascii="Arial" w:hAnsi="Arial" w:cs="Arial"/>
                <w:sz w:val="20"/>
                <w:szCs w:val="20"/>
                <w:u w:val="single"/>
              </w:rPr>
              <w:t>Ak kľúčový odborník pôsobil ako člen skupiny dodávateľov/subdodávateľov, je povinný vyčísliť zmluvnú cenu prác, ktoré sám vykonával.“</w:t>
            </w:r>
            <w:r w:rsidRPr="00532F7C">
              <w:rPr>
                <w:rFonts w:ascii="Arial" w:hAnsi="Arial" w:cs="Arial"/>
                <w:sz w:val="20"/>
                <w:szCs w:val="20"/>
              </w:rPr>
              <w:t xml:space="preserve">  akú zmluvnú cenu prác má uvádzať v prílohe B3 u odborníkov „3. Hlavný inžinier projektu, 4. Projektant mostov, 5. Projektant pre životné prostredie“?  </w:t>
            </w:r>
          </w:p>
          <w:p w14:paraId="25F412C7" w14:textId="77777777" w:rsidR="00532F7C" w:rsidRPr="00532F7C" w:rsidRDefault="00532F7C" w:rsidP="00955016">
            <w:pPr>
              <w:rPr>
                <w:rFonts w:ascii="Arial" w:hAnsi="Arial" w:cs="Arial"/>
                <w:color w:val="FF0000"/>
                <w:sz w:val="20"/>
                <w:szCs w:val="20"/>
              </w:rPr>
            </w:pPr>
            <w:r w:rsidRPr="00532F7C">
              <w:rPr>
                <w:rFonts w:ascii="Arial" w:hAnsi="Arial" w:cs="Arial"/>
                <w:color w:val="FF0000"/>
                <w:sz w:val="20"/>
                <w:szCs w:val="20"/>
              </w:rPr>
              <w:t>Odpoveď:</w:t>
            </w:r>
          </w:p>
          <w:p w14:paraId="1F812400" w14:textId="77777777" w:rsidR="00532F7C" w:rsidRPr="00532F7C" w:rsidRDefault="00532F7C" w:rsidP="00955016">
            <w:pPr>
              <w:rPr>
                <w:color w:val="FF0000"/>
              </w:rPr>
            </w:pPr>
            <w:r w:rsidRPr="00532F7C">
              <w:rPr>
                <w:rFonts w:ascii="Arial" w:hAnsi="Arial" w:cs="Arial"/>
                <w:color w:val="FF0000"/>
                <w:sz w:val="20"/>
                <w:szCs w:val="20"/>
              </w:rPr>
              <w:t>Platí odpoveď na predchádzajúcu otázku</w:t>
            </w:r>
            <w:r w:rsidRPr="00532F7C">
              <w:rPr>
                <w:color w:val="FF0000"/>
              </w:rPr>
              <w:t xml:space="preserve">. </w:t>
            </w:r>
          </w:p>
          <w:p w14:paraId="384EE752" w14:textId="77777777" w:rsidR="00532F7C" w:rsidRPr="00532F7C" w:rsidRDefault="00532F7C" w:rsidP="00D46724">
            <w:pPr>
              <w:pStyle w:val="Odsekzoznamu"/>
            </w:pPr>
          </w:p>
          <w:p w14:paraId="460D0E07" w14:textId="77777777" w:rsidR="00532F7C" w:rsidRPr="00532F7C" w:rsidRDefault="00532F7C" w:rsidP="00D46724">
            <w:pPr>
              <w:pStyle w:val="Odsekzoznamu"/>
              <w:numPr>
                <w:ilvl w:val="0"/>
                <w:numId w:val="1"/>
              </w:numPr>
              <w:ind w:left="426" w:hanging="426"/>
              <w:jc w:val="both"/>
              <w:rPr>
                <w:rFonts w:ascii="Arial" w:hAnsi="Arial" w:cs="Arial"/>
                <w:sz w:val="20"/>
                <w:szCs w:val="20"/>
              </w:rPr>
            </w:pPr>
            <w:r w:rsidRPr="00532F7C">
              <w:rPr>
                <w:rFonts w:ascii="Arial" w:hAnsi="Arial" w:cs="Arial"/>
                <w:sz w:val="20"/>
                <w:szCs w:val="20"/>
              </w:rPr>
              <w:t xml:space="preserve">Chápeme správne podmienky účasti týkajúce sa kľúčového odborníka  „8. Geotechnik“ , že v jeho prípade VO požaduje do ponuky za tohto odborníka doložiť </w:t>
            </w:r>
          </w:p>
          <w:p w14:paraId="7DE00931" w14:textId="77777777" w:rsidR="00532F7C" w:rsidRPr="00532F7C" w:rsidRDefault="00532F7C" w:rsidP="00D46724">
            <w:pPr>
              <w:pStyle w:val="Odsekzoznamu"/>
              <w:numPr>
                <w:ilvl w:val="0"/>
                <w:numId w:val="2"/>
              </w:numPr>
              <w:jc w:val="both"/>
              <w:rPr>
                <w:rFonts w:ascii="Arial" w:hAnsi="Arial" w:cs="Arial"/>
                <w:sz w:val="20"/>
                <w:szCs w:val="20"/>
              </w:rPr>
            </w:pPr>
            <w:r w:rsidRPr="00532F7C">
              <w:rPr>
                <w:rFonts w:ascii="Arial" w:hAnsi="Arial" w:cs="Arial"/>
                <w:sz w:val="20"/>
                <w:szCs w:val="20"/>
              </w:rPr>
              <w:t xml:space="preserve">osvedčenie o vykonaní odbornej skúšky podľa zákona č. 138/1992 Zb. o odbornej spôsobilosti autorizácia kategórie I3 – Inžinier pre statiku stavieb, (§5 ods. 1b (3))  so zameraním na statiku a dynamiku stavieb; resp. ekvivalentný doklad“ </w:t>
            </w:r>
          </w:p>
          <w:p w14:paraId="16CD9729" w14:textId="77777777" w:rsidR="00532F7C" w:rsidRPr="00532F7C" w:rsidRDefault="00532F7C" w:rsidP="00D46724">
            <w:pPr>
              <w:pStyle w:val="Odsekzoznamu"/>
              <w:numPr>
                <w:ilvl w:val="0"/>
                <w:numId w:val="2"/>
              </w:numPr>
              <w:jc w:val="both"/>
              <w:rPr>
                <w:rFonts w:ascii="Arial" w:hAnsi="Arial" w:cs="Arial"/>
                <w:sz w:val="20"/>
                <w:szCs w:val="20"/>
              </w:rPr>
            </w:pPr>
            <w:r w:rsidRPr="00532F7C">
              <w:rPr>
                <w:rFonts w:ascii="Arial" w:hAnsi="Arial" w:cs="Arial"/>
                <w:sz w:val="20"/>
                <w:szCs w:val="20"/>
              </w:rPr>
              <w:t xml:space="preserve">pracovný životopis preukazujúci  „odbornú prax min. 10 rokov“ </w:t>
            </w:r>
          </w:p>
          <w:p w14:paraId="682CCB32" w14:textId="77777777" w:rsidR="00532F7C" w:rsidRPr="00532F7C" w:rsidRDefault="00532F7C" w:rsidP="00D46724">
            <w:pPr>
              <w:pStyle w:val="Odsekzoznamu"/>
              <w:numPr>
                <w:ilvl w:val="0"/>
                <w:numId w:val="2"/>
              </w:numPr>
              <w:jc w:val="both"/>
              <w:rPr>
                <w:rFonts w:ascii="Arial" w:hAnsi="Arial" w:cs="Arial"/>
                <w:sz w:val="20"/>
                <w:szCs w:val="20"/>
              </w:rPr>
            </w:pPr>
            <w:r w:rsidRPr="00532F7C">
              <w:rPr>
                <w:rFonts w:ascii="Arial" w:hAnsi="Arial" w:cs="Arial"/>
                <w:sz w:val="20"/>
                <w:szCs w:val="20"/>
              </w:rPr>
              <w:t>zoznam zákaziek, na ktorých vypracovaní sa zúčastňoval za obdobie minimálne 10 rokov?</w:t>
            </w:r>
          </w:p>
          <w:p w14:paraId="197C2C10" w14:textId="77777777" w:rsidR="00532F7C" w:rsidRPr="00532F7C" w:rsidRDefault="00532F7C" w:rsidP="00D46724">
            <w:pPr>
              <w:pStyle w:val="Odsekzoznamu"/>
              <w:ind w:left="426"/>
              <w:jc w:val="both"/>
              <w:rPr>
                <w:rFonts w:ascii="Arial" w:hAnsi="Arial" w:cs="Arial"/>
                <w:sz w:val="20"/>
                <w:szCs w:val="20"/>
                <w:u w:val="single"/>
              </w:rPr>
            </w:pPr>
            <w:r w:rsidRPr="00532F7C">
              <w:rPr>
                <w:rFonts w:ascii="Arial" w:hAnsi="Arial" w:cs="Arial"/>
                <w:sz w:val="20"/>
                <w:szCs w:val="20"/>
              </w:rPr>
              <w:t xml:space="preserve">Chápeme správne, že v prípade kľúčového odborníka  „8. Geotechnik“ </w:t>
            </w:r>
            <w:r w:rsidRPr="00532F7C">
              <w:rPr>
                <w:rFonts w:ascii="Arial" w:hAnsi="Arial" w:cs="Arial"/>
                <w:sz w:val="20"/>
                <w:szCs w:val="20"/>
                <w:u w:val="single"/>
              </w:rPr>
              <w:t xml:space="preserve">nie je potrebné dokladať Prílohu B3 pre všetky projekty realizované za min. 10 rokov a tiež nie je potrebné vyčísliť </w:t>
            </w:r>
            <w:r w:rsidRPr="00532F7C">
              <w:rPr>
                <w:rFonts w:ascii="Arial" w:hAnsi="Arial" w:cs="Arial"/>
                <w:sz w:val="20"/>
                <w:szCs w:val="20"/>
                <w:u w:val="single"/>
              </w:rPr>
              <w:lastRenderedPageBreak/>
              <w:t>zmluvnú cenu prác, ktoré sám vykonával, ale postačuje v prílohe B7 v bode III.1.3.3.8 požadovaný zoznam zákaziek, na ktorých vypracovaní sa zúčastňoval za obdobie minimálne 10 rokov?</w:t>
            </w:r>
          </w:p>
          <w:p w14:paraId="4BB30EB2" w14:textId="77777777" w:rsidR="00532F7C" w:rsidRPr="00532F7C" w:rsidRDefault="00532F7C" w:rsidP="00955016">
            <w:pPr>
              <w:jc w:val="both"/>
              <w:rPr>
                <w:rFonts w:ascii="Arial" w:hAnsi="Arial" w:cs="Arial"/>
                <w:color w:val="FF0000"/>
                <w:sz w:val="20"/>
                <w:szCs w:val="20"/>
              </w:rPr>
            </w:pPr>
            <w:r w:rsidRPr="00532F7C">
              <w:rPr>
                <w:rFonts w:ascii="Arial" w:hAnsi="Arial" w:cs="Arial"/>
                <w:color w:val="FF0000"/>
                <w:sz w:val="20"/>
                <w:szCs w:val="20"/>
              </w:rPr>
              <w:t>Odpoveď:</w:t>
            </w:r>
          </w:p>
          <w:p w14:paraId="2F4794F0" w14:textId="77777777" w:rsidR="00532F7C" w:rsidRPr="00532F7C" w:rsidRDefault="00532F7C" w:rsidP="00955016">
            <w:pPr>
              <w:pStyle w:val="Odsekzoznamu"/>
              <w:numPr>
                <w:ilvl w:val="0"/>
                <w:numId w:val="2"/>
              </w:numPr>
              <w:jc w:val="both"/>
              <w:rPr>
                <w:rFonts w:ascii="Arial" w:hAnsi="Arial" w:cs="Arial"/>
                <w:color w:val="FF0000"/>
                <w:sz w:val="20"/>
                <w:szCs w:val="20"/>
              </w:rPr>
            </w:pPr>
            <w:r w:rsidRPr="00532F7C">
              <w:rPr>
                <w:rFonts w:ascii="Arial" w:hAnsi="Arial" w:cs="Arial"/>
                <w:color w:val="FF0000"/>
                <w:sz w:val="20"/>
                <w:szCs w:val="20"/>
              </w:rPr>
              <w:t xml:space="preserve">Musí mať osvedčenie o vykonaní odbornej skúšky podľa zákona č. 138/1992 Zb. o odbornej spôsobilosti autorizácia kategórie I3 – Inžinier pre statiku stavieb, (§5 ods. 1b (3))  so zameraním na statiku a dynamiku stavieb; resp. ekvivalentný doklad </w:t>
            </w:r>
          </w:p>
          <w:p w14:paraId="68297F98" w14:textId="77777777" w:rsidR="00532F7C" w:rsidRPr="00532F7C" w:rsidRDefault="00532F7C" w:rsidP="00955016">
            <w:pPr>
              <w:pStyle w:val="Odsekzoznamu"/>
              <w:numPr>
                <w:ilvl w:val="0"/>
                <w:numId w:val="2"/>
              </w:numPr>
              <w:jc w:val="both"/>
              <w:rPr>
                <w:rFonts w:ascii="Arial" w:hAnsi="Arial" w:cs="Arial"/>
                <w:color w:val="FF0000"/>
                <w:sz w:val="20"/>
                <w:szCs w:val="20"/>
              </w:rPr>
            </w:pPr>
            <w:r w:rsidRPr="00532F7C">
              <w:rPr>
                <w:rFonts w:ascii="Arial" w:hAnsi="Arial" w:cs="Arial"/>
                <w:color w:val="FF0000"/>
                <w:sz w:val="20"/>
                <w:szCs w:val="20"/>
              </w:rPr>
              <w:t>a prax min. 10 rokov preukázanú pracovným životopisom a názvami zákaziek na ktorých vypracovaní sa zúčastňoval.</w:t>
            </w:r>
          </w:p>
          <w:p w14:paraId="1B10E434" w14:textId="77777777" w:rsidR="00532F7C" w:rsidRPr="00532F7C" w:rsidRDefault="00532F7C" w:rsidP="00955016">
            <w:pPr>
              <w:jc w:val="both"/>
              <w:rPr>
                <w:rFonts w:ascii="Arial" w:hAnsi="Arial" w:cs="Arial"/>
                <w:color w:val="FF0000"/>
                <w:sz w:val="20"/>
                <w:szCs w:val="20"/>
              </w:rPr>
            </w:pPr>
            <w:r w:rsidRPr="00532F7C">
              <w:rPr>
                <w:rFonts w:ascii="Arial" w:hAnsi="Arial" w:cs="Arial"/>
                <w:color w:val="FF0000"/>
                <w:sz w:val="20"/>
                <w:szCs w:val="20"/>
              </w:rPr>
              <w:t xml:space="preserve">Áno nie je potrebné predkladať prílohu B3 pre všetky uvádzané zákazky týkajúce sa predmetného odborníka. </w:t>
            </w:r>
          </w:p>
          <w:p w14:paraId="720F6DA3" w14:textId="77777777" w:rsidR="00532F7C" w:rsidRPr="00532F7C" w:rsidRDefault="00532F7C" w:rsidP="00704D7B">
            <w:pPr>
              <w:rPr>
                <w:rFonts w:ascii="Open Sans" w:hAnsi="Open Sans"/>
                <w:color w:val="333333"/>
                <w:sz w:val="20"/>
                <w:szCs w:val="20"/>
                <w:shd w:val="clear" w:color="auto" w:fill="FFFFFF"/>
              </w:rPr>
            </w:pPr>
          </w:p>
        </w:tc>
      </w:tr>
      <w:tr w:rsidR="00532F7C" w:rsidRPr="00532F7C" w14:paraId="07EC0062" w14:textId="77777777" w:rsidTr="00532F7C">
        <w:tc>
          <w:tcPr>
            <w:tcW w:w="9062" w:type="dxa"/>
          </w:tcPr>
          <w:p w14:paraId="49EC2F08" w14:textId="77777777" w:rsidR="00532F7C" w:rsidRPr="00532F7C" w:rsidRDefault="00532F7C" w:rsidP="00704D7B">
            <w:pPr>
              <w:rPr>
                <w:rFonts w:ascii="Arial" w:hAnsi="Arial" w:cs="Arial"/>
                <w:sz w:val="20"/>
                <w:szCs w:val="20"/>
              </w:rPr>
            </w:pPr>
            <w:r w:rsidRPr="00532F7C">
              <w:rPr>
                <w:rFonts w:ascii="Arial" w:hAnsi="Arial" w:cs="Arial"/>
                <w:sz w:val="20"/>
                <w:szCs w:val="20"/>
              </w:rPr>
              <w:lastRenderedPageBreak/>
              <w:t>V podmienkach účasti týkajúcich sa kľúčového odborníka  „8. Geotechnik“ je na konci ods. III.1.3.3.8 uvedená veta: „Na dĺžku praxe sa nevzťahuje rozhodné obdobie o uchádzač je povinný je preukázať v rámci životopisu.“  Predpokladáme, že vo vete je chyba vo formulácii a žiadame VO o jej opravu prípadne vysvetlenie.</w:t>
            </w:r>
          </w:p>
          <w:p w14:paraId="04D510FD" w14:textId="77777777" w:rsidR="00532F7C" w:rsidRPr="00532F7C" w:rsidRDefault="00532F7C" w:rsidP="00704D7B">
            <w:pPr>
              <w:rPr>
                <w:rFonts w:ascii="Arial" w:hAnsi="Arial" w:cs="Arial"/>
                <w:sz w:val="20"/>
                <w:szCs w:val="20"/>
              </w:rPr>
            </w:pPr>
          </w:p>
          <w:p w14:paraId="7CF96D88" w14:textId="07512911" w:rsidR="00532F7C" w:rsidRPr="00532F7C" w:rsidRDefault="00A6568E" w:rsidP="00704D7B">
            <w:pPr>
              <w:rPr>
                <w:rFonts w:ascii="Open Sans" w:hAnsi="Open Sans"/>
                <w:color w:val="333333"/>
                <w:sz w:val="20"/>
                <w:szCs w:val="20"/>
                <w:shd w:val="clear" w:color="auto" w:fill="FFFFFF"/>
              </w:rPr>
            </w:pPr>
            <w:r>
              <w:rPr>
                <w:rFonts w:ascii="Arial" w:hAnsi="Arial" w:cs="Arial"/>
                <w:color w:val="C00000"/>
                <w:sz w:val="20"/>
                <w:szCs w:val="20"/>
              </w:rPr>
              <w:t>Oprava chyby v písaní</w:t>
            </w:r>
            <w:r w:rsidR="00532F7C" w:rsidRPr="00532F7C">
              <w:rPr>
                <w:rFonts w:ascii="Arial" w:hAnsi="Arial" w:cs="Arial"/>
                <w:color w:val="C00000"/>
                <w:sz w:val="20"/>
                <w:szCs w:val="20"/>
              </w:rPr>
              <w:t xml:space="preserve">:  </w:t>
            </w:r>
            <w:r w:rsidR="00532F7C" w:rsidRPr="00532F7C">
              <w:rPr>
                <w:rFonts w:ascii="Arial" w:hAnsi="Arial" w:cs="Arial"/>
                <w:color w:val="00B050"/>
                <w:sz w:val="20"/>
                <w:szCs w:val="20"/>
              </w:rPr>
              <w:t>Na dĺžku praxe sa nevzťahuje rozhodné obdobie a uchádzač je povinný ju preukázať v rámci životopisu</w:t>
            </w:r>
          </w:p>
        </w:tc>
      </w:tr>
      <w:tr w:rsidR="00532F7C" w:rsidRPr="00532F7C" w14:paraId="3175AE73" w14:textId="77777777" w:rsidTr="00532F7C">
        <w:tc>
          <w:tcPr>
            <w:tcW w:w="9062" w:type="dxa"/>
          </w:tcPr>
          <w:p w14:paraId="03D75A64" w14:textId="77777777" w:rsidR="00532F7C" w:rsidRPr="00532F7C" w:rsidRDefault="00532F7C" w:rsidP="00704D7B">
            <w:pPr>
              <w:rPr>
                <w:rFonts w:ascii="Open Sans" w:hAnsi="Open Sans"/>
                <w:color w:val="333333"/>
                <w:sz w:val="20"/>
                <w:szCs w:val="20"/>
                <w:shd w:val="clear" w:color="auto" w:fill="FFFFFF"/>
              </w:rPr>
            </w:pPr>
            <w:r w:rsidRPr="00532F7C">
              <w:rPr>
                <w:rFonts w:ascii="Open Sans" w:hAnsi="Open Sans"/>
                <w:color w:val="333333"/>
                <w:sz w:val="20"/>
                <w:szCs w:val="20"/>
                <w:shd w:val="clear" w:color="auto" w:fill="FFFFFF"/>
              </w:rPr>
              <w:t>Vážený verejný obstarávateľ, dovoľujeme si požiadať o vysvetlenie nasledovného:</w:t>
            </w:r>
            <w:r w:rsidRPr="00532F7C">
              <w:rPr>
                <w:rFonts w:ascii="Open Sans" w:hAnsi="Open Sans"/>
                <w:color w:val="333333"/>
                <w:sz w:val="20"/>
                <w:szCs w:val="20"/>
              </w:rPr>
              <w:br/>
            </w:r>
            <w:r w:rsidRPr="00532F7C">
              <w:rPr>
                <w:rFonts w:ascii="Open Sans" w:hAnsi="Open Sans"/>
                <w:color w:val="333333"/>
                <w:sz w:val="20"/>
                <w:szCs w:val="20"/>
                <w:shd w:val="clear" w:color="auto" w:fill="FFFFFF"/>
              </w:rPr>
              <w:t>III.1.3.2 Uchádzač je povinný v rámci svojej ponuky:</w:t>
            </w:r>
            <w:r w:rsidRPr="00532F7C">
              <w:rPr>
                <w:rFonts w:ascii="Open Sans" w:hAnsi="Open Sans"/>
                <w:color w:val="333333"/>
                <w:sz w:val="20"/>
                <w:szCs w:val="20"/>
              </w:rPr>
              <w:br/>
            </w:r>
            <w:r w:rsidRPr="00532F7C">
              <w:rPr>
                <w:rFonts w:ascii="Open Sans" w:hAnsi="Open Sans"/>
                <w:color w:val="333333"/>
                <w:sz w:val="20"/>
                <w:szCs w:val="20"/>
                <w:shd w:val="clear" w:color="auto" w:fill="FFFFFF"/>
              </w:rPr>
              <w:t>Podľa § 34 ods. 1 písm. b) zákona predložiť zoznam stavebných prác uskutočnených za predchádzajúcich desať rokov od vyhlásenia verejného obstarávania doplnený potvrdením o uspokojivom vykonaní stavebných prác a zhodnotení uskutočnených stavebných prác podľa obchodných podmienok, ak odberateľom:</w:t>
            </w:r>
            <w:r w:rsidRPr="00532F7C">
              <w:rPr>
                <w:rFonts w:ascii="Open Sans" w:hAnsi="Open Sans"/>
                <w:color w:val="333333"/>
                <w:sz w:val="20"/>
                <w:szCs w:val="20"/>
              </w:rPr>
              <w:br/>
            </w:r>
            <w:r w:rsidRPr="00532F7C">
              <w:rPr>
                <w:rFonts w:ascii="Open Sans" w:hAnsi="Open Sans"/>
                <w:color w:val="333333"/>
                <w:sz w:val="20"/>
                <w:szCs w:val="20"/>
                <w:shd w:val="clear" w:color="auto" w:fill="FFFFFF"/>
              </w:rPr>
              <w:t>1. bol verejný obstarávateľ alebo obstarávateľ podľa tohto zákona, dokladom je referencia,</w:t>
            </w:r>
            <w:r w:rsidRPr="00532F7C">
              <w:rPr>
                <w:rFonts w:ascii="Open Sans" w:hAnsi="Open Sans"/>
                <w:color w:val="333333"/>
                <w:sz w:val="20"/>
                <w:szCs w:val="20"/>
              </w:rPr>
              <w:br/>
            </w:r>
            <w:r w:rsidRPr="00532F7C">
              <w:rPr>
                <w:rFonts w:ascii="Open Sans" w:hAnsi="Open Sans"/>
                <w:color w:val="333333"/>
                <w:sz w:val="20"/>
                <w:szCs w:val="20"/>
                <w:shd w:val="clear" w:color="auto" w:fill="FFFFFF"/>
              </w:rPr>
              <w:t>2. bola iná osoba ako verejný obstarávateľ alebo obstarávateľ, dôkaz o plnení potvrdí odberateľ; ak také potvrdenie uchádzač nemá k dispozícií, vyhlásením uchádzača o ich uskutočnení, doplneným dokladom, preukazujúcim ich uskutočnenie alebo zmluvný vzťah, na základe ktorého boli uskutočnené.</w:t>
            </w:r>
            <w:r w:rsidRPr="00532F7C">
              <w:rPr>
                <w:rFonts w:ascii="Open Sans" w:hAnsi="Open Sans"/>
                <w:color w:val="333333"/>
                <w:sz w:val="20"/>
                <w:szCs w:val="20"/>
              </w:rPr>
              <w:br/>
            </w:r>
            <w:r w:rsidRPr="00532F7C">
              <w:rPr>
                <w:rFonts w:ascii="Open Sans" w:hAnsi="Open Sans"/>
                <w:color w:val="333333"/>
                <w:sz w:val="20"/>
                <w:szCs w:val="20"/>
                <w:shd w:val="clear" w:color="auto" w:fill="FFFFFF"/>
              </w:rPr>
              <w:t>III.1.3.2.1 - predložiť minimálne 1 referenciu/potvrdenie na stavebné práce uskutočnené* vrátane projekčných prác v stupni DRS na stavbe mosta ponad prevádzkovanú komunikáciu I. triedy, rýchlostnú cestu, alebo diaľnicu, alebo cestu obdobného charakteru šírkového usporiadania definovanom v STN alebo ekvivalentnej norme, ktorá však musí spĺňať šírkové parametre pre jednotlivé typy ciest v zmysle STN, referencia musí byť v minimálnej hodnote 6 000 000 eur bez DPH.**</w:t>
            </w:r>
            <w:r w:rsidRPr="00532F7C">
              <w:rPr>
                <w:rFonts w:ascii="Open Sans" w:hAnsi="Open Sans"/>
                <w:color w:val="333333"/>
                <w:sz w:val="20"/>
                <w:szCs w:val="20"/>
              </w:rPr>
              <w:br/>
            </w:r>
            <w:r w:rsidRPr="00532F7C">
              <w:rPr>
                <w:rFonts w:ascii="Open Sans" w:hAnsi="Open Sans"/>
                <w:color w:val="333333"/>
                <w:sz w:val="20"/>
                <w:szCs w:val="20"/>
              </w:rPr>
              <w:br/>
            </w:r>
            <w:r w:rsidRPr="00532F7C">
              <w:rPr>
                <w:rFonts w:ascii="Open Sans" w:hAnsi="Open Sans"/>
                <w:color w:val="333333"/>
                <w:sz w:val="20"/>
                <w:szCs w:val="20"/>
                <w:shd w:val="clear" w:color="auto" w:fill="FFFFFF"/>
              </w:rPr>
              <w:t>III.1.3.2.2 - predložiť minimálne 1 referenciu/potvrdenie na stavebné práce realizované* vrátane projekčných prác v stupni DRS na stavbe mosta ponad prevádzkovanú železničnú trať, referencia musí byť v minimálnej hodnote 6 000 000 eur bez DPH.**</w:t>
            </w:r>
            <w:r w:rsidRPr="00532F7C">
              <w:rPr>
                <w:rFonts w:ascii="Open Sans" w:hAnsi="Open Sans"/>
                <w:color w:val="333333"/>
                <w:sz w:val="20"/>
                <w:szCs w:val="20"/>
              </w:rPr>
              <w:br/>
            </w:r>
            <w:r w:rsidRPr="00532F7C">
              <w:rPr>
                <w:rFonts w:ascii="Open Sans" w:hAnsi="Open Sans"/>
                <w:color w:val="333333"/>
                <w:sz w:val="20"/>
                <w:szCs w:val="20"/>
              </w:rPr>
              <w:br/>
            </w:r>
            <w:r w:rsidRPr="00532F7C">
              <w:rPr>
                <w:rFonts w:ascii="Open Sans" w:hAnsi="Open Sans"/>
                <w:color w:val="333333"/>
                <w:sz w:val="20"/>
                <w:szCs w:val="20"/>
                <w:shd w:val="clear" w:color="auto" w:fill="FFFFFF"/>
              </w:rPr>
              <w:t>III.1.3.2.3 - predložiť minimálne 1 referenciu/potvrdenie z realizácie zemných prác v min. objeme 50 000 m3 realizovaných v rámci jednej stavby.</w:t>
            </w:r>
            <w:r w:rsidRPr="00532F7C">
              <w:rPr>
                <w:rFonts w:ascii="Open Sans" w:hAnsi="Open Sans"/>
                <w:color w:val="333333"/>
                <w:sz w:val="20"/>
                <w:szCs w:val="20"/>
              </w:rPr>
              <w:br/>
            </w:r>
            <w:r w:rsidRPr="00532F7C">
              <w:rPr>
                <w:rFonts w:ascii="Open Sans" w:hAnsi="Open Sans"/>
                <w:color w:val="333333"/>
                <w:sz w:val="20"/>
                <w:szCs w:val="20"/>
              </w:rPr>
              <w:br/>
            </w:r>
            <w:r w:rsidRPr="00532F7C">
              <w:rPr>
                <w:rFonts w:ascii="Open Sans" w:hAnsi="Open Sans"/>
                <w:color w:val="333333"/>
                <w:sz w:val="20"/>
                <w:szCs w:val="20"/>
                <w:shd w:val="clear" w:color="auto" w:fill="FFFFFF"/>
              </w:rPr>
              <w:t>*Poznámka: Uskutočnením sa rozumie výstavba nového mosta. V prípade, ak uchádzač predkladá stavbu/ referenciu, ktorú realizoval ako člen združenia alebo skupiny dodávateľov, alebo ako subdodávateľ, je povinný uviesť podiel/celkovú hodnotu prác, za ktorú zodpovedal/ realizoval vlastnými kapacitami. V prípade stavby, ktorej začiatok alebo koniec nespadá do rozhodného obdobia, je uchádzač povinný preukázať potvrdením objednávateľa/odberateľa alebo iným dokladom, že požadovaná minimálna hodnota stavebných prác bola uskutočnená realizovaná v rozhodnom období.</w:t>
            </w:r>
            <w:r w:rsidRPr="00532F7C">
              <w:rPr>
                <w:rFonts w:ascii="Open Sans" w:hAnsi="Open Sans"/>
                <w:color w:val="333333"/>
                <w:sz w:val="20"/>
                <w:szCs w:val="20"/>
              </w:rPr>
              <w:br/>
            </w:r>
            <w:r w:rsidRPr="00532F7C">
              <w:rPr>
                <w:rFonts w:ascii="Open Sans" w:hAnsi="Open Sans"/>
                <w:color w:val="333333"/>
                <w:sz w:val="20"/>
                <w:szCs w:val="20"/>
                <w:shd w:val="clear" w:color="auto" w:fill="FFFFFF"/>
              </w:rPr>
              <w:t>**Poznámka: Uchádzač môže splnenie podmienok účasti hore uvedených bodov III.1.3.2.1 až III.1.3.2.2. preukázať samostatnou referenciou/referenciami na stavebné práce a samostatnou referenciou/referenciami na projekčné práce v stupni DRS za dodržania parametrov stanovených pri jednotlivých bodoch. V prípade využitia predmetnej možnosti je povinný uchádzač postupovať pri dokladovaní projekčných prác v zmysle § 34 ods. 1 písm. a)</w:t>
            </w:r>
            <w:r w:rsidRPr="00532F7C">
              <w:rPr>
                <w:rFonts w:ascii="Open Sans" w:hAnsi="Open Sans"/>
                <w:color w:val="333333"/>
                <w:sz w:val="20"/>
                <w:szCs w:val="20"/>
              </w:rPr>
              <w:br/>
            </w:r>
            <w:r w:rsidRPr="00532F7C">
              <w:rPr>
                <w:rFonts w:ascii="Open Sans" w:hAnsi="Open Sans"/>
                <w:color w:val="333333"/>
                <w:sz w:val="20"/>
                <w:szCs w:val="20"/>
              </w:rPr>
              <w:br/>
            </w:r>
            <w:r w:rsidRPr="00532F7C">
              <w:rPr>
                <w:rFonts w:ascii="Open Sans" w:hAnsi="Open Sans"/>
                <w:color w:val="333333"/>
                <w:sz w:val="20"/>
                <w:szCs w:val="20"/>
                <w:shd w:val="clear" w:color="auto" w:fill="FFFFFF"/>
              </w:rPr>
              <w:t>Otázka: Prosíme o upresnenie, či správne chápeme, že v prípade preukázania samostatnými referenciami ( stavebné práce/projekčné práce ) je aj v prípade samostatnej referencie projekčných prác požadovaná minimálna hodnota týchto projekčných prác vo výške 6 mil. Eur?</w:t>
            </w:r>
          </w:p>
          <w:p w14:paraId="77B356F0" w14:textId="77777777" w:rsidR="00532F7C" w:rsidRPr="00532F7C" w:rsidRDefault="00532F7C" w:rsidP="00704D7B">
            <w:pPr>
              <w:rPr>
                <w:rFonts w:ascii="Arial" w:hAnsi="Arial" w:cs="Arial"/>
                <w:b/>
                <w:color w:val="FF0000"/>
                <w:sz w:val="20"/>
                <w:szCs w:val="20"/>
                <w:shd w:val="clear" w:color="auto" w:fill="FFFFFF"/>
              </w:rPr>
            </w:pPr>
            <w:r w:rsidRPr="00532F7C">
              <w:rPr>
                <w:rFonts w:ascii="Arial" w:hAnsi="Arial" w:cs="Arial"/>
                <w:b/>
                <w:color w:val="FF0000"/>
                <w:sz w:val="20"/>
                <w:szCs w:val="20"/>
                <w:shd w:val="clear" w:color="auto" w:fill="FFFFFF"/>
              </w:rPr>
              <w:t>Odpoveď:</w:t>
            </w:r>
          </w:p>
          <w:p w14:paraId="361B2043" w14:textId="77777777" w:rsidR="00532F7C" w:rsidRPr="00532F7C" w:rsidRDefault="00532F7C" w:rsidP="00704D7B">
            <w:pPr>
              <w:rPr>
                <w:rFonts w:ascii="Arial" w:hAnsi="Arial" w:cs="Arial"/>
                <w:b/>
                <w:color w:val="FF0000"/>
                <w:sz w:val="20"/>
                <w:szCs w:val="20"/>
                <w:shd w:val="clear" w:color="auto" w:fill="FFFFFF"/>
              </w:rPr>
            </w:pPr>
            <w:r w:rsidRPr="00532F7C">
              <w:rPr>
                <w:rFonts w:ascii="Arial" w:hAnsi="Arial" w:cs="Arial"/>
                <w:b/>
                <w:color w:val="FF0000"/>
                <w:sz w:val="20"/>
                <w:szCs w:val="20"/>
                <w:shd w:val="clear" w:color="auto" w:fill="FFFFFF"/>
              </w:rPr>
              <w:t>Nie nechápete správne. V prípade preukázanie samostatnej referencie nemusí byť preukázaná hodnota týchto prác, ale musia byť dodržané vyžadované technické parametre t.j. že ide o</w:t>
            </w:r>
          </w:p>
          <w:p w14:paraId="49B1738B" w14:textId="77777777" w:rsidR="00532F7C" w:rsidRPr="00532F7C" w:rsidRDefault="00532F7C" w:rsidP="00DF4743">
            <w:pPr>
              <w:pStyle w:val="Odsekzoznamu"/>
              <w:numPr>
                <w:ilvl w:val="0"/>
                <w:numId w:val="2"/>
              </w:numPr>
              <w:rPr>
                <w:rFonts w:ascii="Arial" w:hAnsi="Arial" w:cs="Arial"/>
                <w:b/>
                <w:color w:val="FF0000"/>
                <w:sz w:val="20"/>
                <w:szCs w:val="20"/>
                <w:shd w:val="clear" w:color="auto" w:fill="FFFFFF"/>
              </w:rPr>
            </w:pPr>
            <w:r w:rsidRPr="00532F7C">
              <w:rPr>
                <w:rFonts w:ascii="Arial" w:hAnsi="Arial" w:cs="Arial"/>
                <w:b/>
                <w:color w:val="FF0000"/>
                <w:sz w:val="20"/>
                <w:szCs w:val="20"/>
                <w:shd w:val="clear" w:color="auto" w:fill="FFFFFF"/>
              </w:rPr>
              <w:lastRenderedPageBreak/>
              <w:t>projekčné práce v stupni DRS na stavbe mosta ponad prevádzkovanú komunikáciu I. triedy, rýchlostnú cestu, alebo diaľnicu.........</w:t>
            </w:r>
          </w:p>
          <w:p w14:paraId="37AA8718" w14:textId="77777777" w:rsidR="00532F7C" w:rsidRPr="00532F7C" w:rsidRDefault="00532F7C" w:rsidP="00DF4743">
            <w:pPr>
              <w:pStyle w:val="Odsekzoznamu"/>
              <w:numPr>
                <w:ilvl w:val="0"/>
                <w:numId w:val="2"/>
              </w:numPr>
              <w:rPr>
                <w:rFonts w:ascii="Arial" w:hAnsi="Arial" w:cs="Arial"/>
                <w:b/>
                <w:color w:val="FF0000"/>
                <w:sz w:val="20"/>
                <w:szCs w:val="20"/>
                <w:shd w:val="clear" w:color="auto" w:fill="FFFFFF"/>
              </w:rPr>
            </w:pPr>
            <w:r w:rsidRPr="00532F7C">
              <w:rPr>
                <w:rFonts w:ascii="Arial" w:hAnsi="Arial" w:cs="Arial"/>
                <w:b/>
                <w:color w:val="FF0000"/>
                <w:sz w:val="20"/>
                <w:szCs w:val="20"/>
                <w:shd w:val="clear" w:color="auto" w:fill="FFFFFF"/>
              </w:rPr>
              <w:t>projekčné práce v stupni v stupni DRS na stavbe mosta ponad prevádzkovanú železničnú trať</w:t>
            </w:r>
          </w:p>
          <w:p w14:paraId="240D7744" w14:textId="77777777" w:rsidR="00532F7C" w:rsidRPr="00532F7C" w:rsidRDefault="00532F7C" w:rsidP="00704D7B">
            <w:pPr>
              <w:rPr>
                <w:rFonts w:ascii="Open Sans" w:hAnsi="Open Sans"/>
                <w:b/>
                <w:color w:val="FF0000"/>
                <w:sz w:val="20"/>
                <w:szCs w:val="20"/>
                <w:shd w:val="clear" w:color="auto" w:fill="FFFFFF"/>
              </w:rPr>
            </w:pPr>
          </w:p>
          <w:p w14:paraId="33A5337C" w14:textId="77777777" w:rsidR="00532F7C" w:rsidRPr="00532F7C" w:rsidRDefault="00532F7C" w:rsidP="00704D7B">
            <w:pPr>
              <w:rPr>
                <w:rFonts w:ascii="Open Sans" w:hAnsi="Open Sans"/>
                <w:color w:val="333333"/>
                <w:sz w:val="20"/>
                <w:szCs w:val="20"/>
                <w:shd w:val="clear" w:color="auto" w:fill="FFFFFF"/>
              </w:rPr>
            </w:pPr>
          </w:p>
          <w:p w14:paraId="63B4F655" w14:textId="77777777" w:rsidR="00532F7C" w:rsidRPr="00532F7C" w:rsidRDefault="00532F7C" w:rsidP="00657394">
            <w:pPr>
              <w:rPr>
                <w:rFonts w:ascii="Arial" w:hAnsi="Arial" w:cs="Arial"/>
                <w:color w:val="FF0000"/>
                <w:sz w:val="20"/>
                <w:szCs w:val="20"/>
              </w:rPr>
            </w:pPr>
          </w:p>
          <w:p w14:paraId="305B165D" w14:textId="77777777" w:rsidR="00532F7C" w:rsidRPr="00532F7C" w:rsidRDefault="00532F7C" w:rsidP="00657394">
            <w:pPr>
              <w:rPr>
                <w:rFonts w:ascii="Arial" w:hAnsi="Arial" w:cs="Arial"/>
                <w:sz w:val="20"/>
                <w:szCs w:val="20"/>
              </w:rPr>
            </w:pPr>
          </w:p>
        </w:tc>
      </w:tr>
      <w:tr w:rsidR="00532F7C" w:rsidRPr="00532F7C" w14:paraId="6E877390" w14:textId="77777777" w:rsidTr="00532F7C">
        <w:tc>
          <w:tcPr>
            <w:tcW w:w="9062" w:type="dxa"/>
          </w:tcPr>
          <w:p w14:paraId="0AB24241" w14:textId="77777777" w:rsidR="00532F7C" w:rsidRPr="00532F7C" w:rsidRDefault="00532F7C" w:rsidP="00FF5B29">
            <w:r w:rsidRPr="00532F7C">
              <w:lastRenderedPageBreak/>
              <w:t>Vo zv. 1 časti v čl. 19.2.7  b/ je uvedené, že všetky dokumenty vrátane formulárov – príloh podľa časti B Zväzku 1 týchto súťažných podkladov, čestných vyhlásení a návrhu na plnenie kritéria predložených v ponuke môžu byť podpísané osobou oprávnenou (splnomocnenou) podpisovať v mene uchádzača. Zároveň je potrebné doložiť splnomocnenie pre dané úkony.</w:t>
            </w:r>
          </w:p>
          <w:p w14:paraId="73A46E3C" w14:textId="77777777" w:rsidR="00532F7C" w:rsidRPr="00532F7C" w:rsidRDefault="00532F7C" w:rsidP="00FF5B29">
            <w:r w:rsidRPr="00532F7C">
              <w:t>Medzi Prílohami B je aj Príloha B3 Referenčný list  kľúčového odborníka a Príloha B4 Životopis kľúčového odborníka. Má podpísať tieto prílohy B3 a B4  kľúčový odborník, alebo osoba oprávnená (splnomocnená) podpisovať v mene uchádzača?</w:t>
            </w:r>
          </w:p>
          <w:p w14:paraId="0625DD99" w14:textId="77777777" w:rsidR="00532F7C" w:rsidRPr="00532F7C" w:rsidRDefault="00532F7C" w:rsidP="00FE0332">
            <w:pPr>
              <w:rPr>
                <w:rFonts w:ascii="Arial" w:hAnsi="Arial" w:cs="Arial"/>
                <w:b/>
                <w:color w:val="FF0000"/>
                <w:szCs w:val="20"/>
                <w:shd w:val="clear" w:color="auto" w:fill="FFFFFF"/>
              </w:rPr>
            </w:pPr>
            <w:r w:rsidRPr="00532F7C">
              <w:rPr>
                <w:rFonts w:ascii="Arial" w:hAnsi="Arial" w:cs="Arial"/>
                <w:b/>
                <w:color w:val="FF0000"/>
                <w:szCs w:val="20"/>
                <w:shd w:val="clear" w:color="auto" w:fill="FFFFFF"/>
              </w:rPr>
              <w:t>Odpoveď:</w:t>
            </w:r>
          </w:p>
          <w:p w14:paraId="75B2FC56" w14:textId="77777777" w:rsidR="00532F7C" w:rsidRPr="00532F7C" w:rsidRDefault="00532F7C" w:rsidP="00FF5B29">
            <w:pPr>
              <w:rPr>
                <w:rFonts w:ascii="Open Sans" w:hAnsi="Open Sans"/>
                <w:color w:val="333333"/>
                <w:sz w:val="20"/>
                <w:szCs w:val="20"/>
                <w:shd w:val="clear" w:color="auto" w:fill="FFFFFF"/>
              </w:rPr>
            </w:pPr>
            <w:r w:rsidRPr="00532F7C">
              <w:rPr>
                <w:rFonts w:ascii="Arial" w:hAnsi="Arial" w:cs="Arial"/>
                <w:color w:val="FF0000"/>
                <w:szCs w:val="20"/>
                <w:shd w:val="clear" w:color="auto" w:fill="FFFFFF"/>
              </w:rPr>
              <w:t>Uvedené doklady môže podpisovať splnomocená osoba alebo aj kľúčový odborník prípadne obaja.</w:t>
            </w:r>
            <w:r w:rsidRPr="00532F7C">
              <w:rPr>
                <w:rFonts w:ascii="Open Sans" w:hAnsi="Open Sans"/>
                <w:color w:val="FF0000"/>
                <w:szCs w:val="20"/>
                <w:shd w:val="clear" w:color="auto" w:fill="FFFFFF"/>
              </w:rPr>
              <w:t xml:space="preserve"> </w:t>
            </w:r>
          </w:p>
        </w:tc>
      </w:tr>
      <w:tr w:rsidR="00532F7C" w:rsidRPr="00532F7C" w14:paraId="105E69D2" w14:textId="77777777" w:rsidTr="00532F7C">
        <w:tc>
          <w:tcPr>
            <w:tcW w:w="9062" w:type="dxa"/>
          </w:tcPr>
          <w:p w14:paraId="5D69531F" w14:textId="77777777" w:rsidR="00532F7C" w:rsidRPr="00532F7C" w:rsidRDefault="00532F7C" w:rsidP="00FF5B29">
            <w:r w:rsidRPr="00532F7C">
              <w:t xml:space="preserve">Vo Zv. 1 časti A2 Kritériá na vyhodnotenie ponúk je v popise Kritéria K2 – Kvalita tímu odborníkov v bode 3.1 Špecifikácia Kritéria K2 uvedené: </w:t>
            </w:r>
          </w:p>
          <w:p w14:paraId="2CA6B730" w14:textId="77777777" w:rsidR="00532F7C" w:rsidRPr="00532F7C" w:rsidRDefault="00532F7C" w:rsidP="00FF5B29">
            <w:pPr>
              <w:tabs>
                <w:tab w:val="left" w:pos="567"/>
                <w:tab w:val="left" w:pos="851"/>
                <w:tab w:val="left" w:pos="1134"/>
                <w:tab w:val="left" w:pos="1276"/>
              </w:tabs>
              <w:spacing w:after="120"/>
              <w:jc w:val="both"/>
              <w:rPr>
                <w:rFonts w:ascii="Arial" w:eastAsia="Arial Unicode MS" w:hAnsi="Arial" w:cs="Arial"/>
                <w:color w:val="000000"/>
                <w:sz w:val="20"/>
                <w:szCs w:val="20"/>
                <w:bdr w:val="none" w:sz="0" w:space="0" w:color="auto" w:frame="1"/>
              </w:rPr>
            </w:pPr>
            <w:r w:rsidRPr="00532F7C">
              <w:rPr>
                <w:rFonts w:ascii="Arial" w:eastAsia="Arial Unicode MS" w:hAnsi="Arial" w:cs="Arial"/>
                <w:color w:val="000000"/>
                <w:sz w:val="20"/>
                <w:szCs w:val="20"/>
                <w:bdr w:val="none" w:sz="0" w:space="0" w:color="auto" w:frame="1"/>
              </w:rPr>
              <w:t xml:space="preserve">„Uchádzači vo svojich ponukách priložia v časti „Kritériá“ podpísané životopisy odborníkov č.1, č. 2 a č. 3 (E1 až E3), v ktorých jednotliví odborníci uvedú nasledovné údaje:...“ </w:t>
            </w:r>
          </w:p>
          <w:p w14:paraId="12CE67A2" w14:textId="77777777" w:rsidR="00532F7C" w:rsidRPr="00532F7C" w:rsidRDefault="00532F7C" w:rsidP="00FF5B29">
            <w:pPr>
              <w:tabs>
                <w:tab w:val="left" w:pos="567"/>
                <w:tab w:val="left" w:pos="851"/>
                <w:tab w:val="left" w:pos="1134"/>
                <w:tab w:val="left" w:pos="1276"/>
              </w:tabs>
              <w:spacing w:after="120"/>
              <w:jc w:val="both"/>
              <w:rPr>
                <w:rFonts w:ascii="Arial" w:eastAsia="Arial Unicode MS" w:hAnsi="Arial" w:cs="Arial"/>
                <w:color w:val="000000"/>
                <w:sz w:val="20"/>
                <w:szCs w:val="20"/>
                <w:bdr w:val="none" w:sz="0" w:space="0" w:color="auto" w:frame="1"/>
              </w:rPr>
            </w:pPr>
            <w:r w:rsidRPr="00532F7C">
              <w:rPr>
                <w:rFonts w:ascii="Arial" w:eastAsia="Arial Unicode MS" w:hAnsi="Arial" w:cs="Arial"/>
                <w:color w:val="000000"/>
                <w:sz w:val="20"/>
                <w:szCs w:val="20"/>
                <w:bdr w:val="none" w:sz="0" w:space="0" w:color="auto" w:frame="1"/>
              </w:rPr>
              <w:t xml:space="preserve">Prečo sú podpísané životopisy odborníkov č.1, č. 2 a č. 3 označené E1 až E3? </w:t>
            </w:r>
          </w:p>
          <w:p w14:paraId="136A785D" w14:textId="77777777" w:rsidR="00532F7C" w:rsidRPr="00532F7C" w:rsidRDefault="00532F7C" w:rsidP="00FF5B29">
            <w:pPr>
              <w:tabs>
                <w:tab w:val="left" w:pos="567"/>
                <w:tab w:val="left" w:pos="851"/>
                <w:tab w:val="left" w:pos="1134"/>
                <w:tab w:val="left" w:pos="1276"/>
              </w:tabs>
              <w:spacing w:after="120"/>
              <w:jc w:val="both"/>
              <w:rPr>
                <w:rFonts w:ascii="Arial" w:eastAsia="Arial Unicode MS" w:hAnsi="Arial" w:cs="Arial"/>
                <w:color w:val="000000"/>
                <w:sz w:val="20"/>
                <w:szCs w:val="20"/>
                <w:bdr w:val="none" w:sz="0" w:space="0" w:color="auto" w:frame="1"/>
              </w:rPr>
            </w:pPr>
            <w:r w:rsidRPr="00532F7C">
              <w:rPr>
                <w:rFonts w:ascii="Arial" w:eastAsia="Arial Unicode MS" w:hAnsi="Arial" w:cs="Arial"/>
                <w:color w:val="000000"/>
                <w:sz w:val="20"/>
                <w:szCs w:val="20"/>
                <w:bdr w:val="none" w:sz="0" w:space="0" w:color="auto" w:frame="1"/>
              </w:rPr>
              <w:t xml:space="preserve">Ide o iné životopisy odborníkov, než ktoré sa predkladajú na splnenie podmienok účasti podľa prílohy B7 na pozície 1. Riaditeľ stavby; 3. Hlavný inžinier projektu a 5. Projektant pre životné prostredie?    </w:t>
            </w:r>
          </w:p>
          <w:p w14:paraId="76983856" w14:textId="77777777" w:rsidR="00532F7C" w:rsidRPr="00532F7C" w:rsidRDefault="00532F7C" w:rsidP="00FE0332">
            <w:pPr>
              <w:rPr>
                <w:rFonts w:ascii="Arial" w:hAnsi="Arial" w:cs="Arial"/>
                <w:color w:val="FF0000"/>
                <w:szCs w:val="20"/>
                <w:shd w:val="clear" w:color="auto" w:fill="FFFFFF"/>
              </w:rPr>
            </w:pPr>
            <w:r w:rsidRPr="00532F7C">
              <w:rPr>
                <w:rFonts w:ascii="Arial" w:hAnsi="Arial" w:cs="Arial"/>
                <w:color w:val="FF0000"/>
                <w:szCs w:val="20"/>
                <w:shd w:val="clear" w:color="auto" w:fill="FFFFFF"/>
              </w:rPr>
              <w:t>Odpoveď:</w:t>
            </w:r>
          </w:p>
          <w:p w14:paraId="48B6300E" w14:textId="77777777" w:rsidR="00532F7C" w:rsidRPr="00532F7C" w:rsidRDefault="00532F7C" w:rsidP="00FF5B29">
            <w:pPr>
              <w:tabs>
                <w:tab w:val="left" w:pos="567"/>
                <w:tab w:val="left" w:pos="851"/>
                <w:tab w:val="left" w:pos="1134"/>
                <w:tab w:val="left" w:pos="1276"/>
              </w:tabs>
              <w:spacing w:after="120"/>
              <w:jc w:val="both"/>
              <w:rPr>
                <w:rFonts w:ascii="Arial" w:eastAsia="Arial Unicode MS" w:hAnsi="Arial" w:cs="Arial"/>
                <w:color w:val="000000"/>
                <w:sz w:val="20"/>
                <w:szCs w:val="20"/>
                <w:bdr w:val="none" w:sz="0" w:space="0" w:color="auto" w:frame="1"/>
              </w:rPr>
            </w:pPr>
            <w:r w:rsidRPr="00532F7C">
              <w:rPr>
                <w:rFonts w:ascii="Arial" w:eastAsia="Arial Unicode MS" w:hAnsi="Arial" w:cs="Arial"/>
                <w:color w:val="FF0000"/>
                <w:sz w:val="20"/>
                <w:szCs w:val="20"/>
                <w:bdr w:val="none" w:sz="0" w:space="0" w:color="auto" w:frame="1"/>
              </w:rPr>
              <w:t>Ide len o formálne označenie. Platí primerane odpoveď č. 7</w:t>
            </w:r>
          </w:p>
        </w:tc>
      </w:tr>
      <w:tr w:rsidR="00532F7C" w:rsidRPr="00532F7C" w14:paraId="72189E99" w14:textId="77777777" w:rsidTr="00532F7C">
        <w:tc>
          <w:tcPr>
            <w:tcW w:w="9062" w:type="dxa"/>
          </w:tcPr>
          <w:p w14:paraId="110E63E0" w14:textId="77777777" w:rsidR="00532F7C" w:rsidRPr="00532F7C" w:rsidRDefault="00532F7C" w:rsidP="002F6E34">
            <w:r w:rsidRPr="00532F7C">
              <w:t xml:space="preserve">Vo Zv. 1 časti A2 Kritériá na vyhodnotenie ponúk je v popise Kritéria K2 – Kvalita tímu odborníkov v bode 3.1 Špecifikácia Kritéria K2 uvedené: </w:t>
            </w:r>
          </w:p>
          <w:p w14:paraId="701A3FE5" w14:textId="77777777" w:rsidR="00532F7C" w:rsidRPr="00532F7C" w:rsidRDefault="00532F7C" w:rsidP="002F6E34">
            <w:pPr>
              <w:tabs>
                <w:tab w:val="left" w:pos="567"/>
                <w:tab w:val="left" w:pos="851"/>
                <w:tab w:val="left" w:pos="1134"/>
                <w:tab w:val="left" w:pos="1276"/>
              </w:tabs>
              <w:spacing w:after="120"/>
              <w:jc w:val="both"/>
              <w:rPr>
                <w:rFonts w:ascii="Arial" w:eastAsia="Arial" w:hAnsi="Arial" w:cs="Arial"/>
                <w:color w:val="000000"/>
                <w:sz w:val="20"/>
                <w:szCs w:val="20"/>
                <w:bdr w:val="none" w:sz="0" w:space="0" w:color="auto" w:frame="1"/>
              </w:rPr>
            </w:pPr>
            <w:r w:rsidRPr="00532F7C">
              <w:rPr>
                <w:rFonts w:ascii="Arial" w:eastAsia="Arial Unicode MS" w:hAnsi="Arial" w:cs="Arial"/>
                <w:color w:val="000000"/>
                <w:sz w:val="20"/>
                <w:szCs w:val="20"/>
                <w:bdr w:val="none" w:sz="0" w:space="0" w:color="auto" w:frame="1"/>
              </w:rPr>
              <w:t>„V prípade požiadavky na preukázanie praktických skúseností uchádzač za každého odborníka v životopise, prípadne v samostatnom referenčnom liste/listoch uvedie zoznam projektov, pričom ku každému projektu bude uvedené:</w:t>
            </w:r>
          </w:p>
          <w:p w14:paraId="3A1224E2" w14:textId="77777777" w:rsidR="00532F7C" w:rsidRPr="00532F7C" w:rsidRDefault="00532F7C" w:rsidP="002F6E34">
            <w:pPr>
              <w:numPr>
                <w:ilvl w:val="0"/>
                <w:numId w:val="3"/>
              </w:numPr>
              <w:tabs>
                <w:tab w:val="left" w:pos="567"/>
                <w:tab w:val="left" w:pos="851"/>
                <w:tab w:val="left" w:pos="1134"/>
                <w:tab w:val="left" w:pos="1276"/>
              </w:tabs>
              <w:ind w:hanging="210"/>
              <w:jc w:val="both"/>
              <w:rPr>
                <w:rFonts w:ascii="Arial" w:eastAsia="Arial" w:hAnsi="Arial" w:cs="Arial"/>
                <w:color w:val="000000"/>
                <w:sz w:val="20"/>
                <w:szCs w:val="20"/>
                <w:bdr w:val="none" w:sz="0" w:space="0" w:color="auto" w:frame="1"/>
              </w:rPr>
            </w:pPr>
            <w:r w:rsidRPr="00532F7C">
              <w:rPr>
                <w:rFonts w:ascii="Arial" w:eastAsia="Arial Unicode MS" w:hAnsi="Arial" w:cs="Arial"/>
                <w:color w:val="000000"/>
                <w:sz w:val="20"/>
                <w:szCs w:val="20"/>
                <w:bdr w:val="none" w:sz="0" w:space="0" w:color="auto" w:frame="1"/>
              </w:rPr>
              <w:t>pracovná pozícia na projekte,</w:t>
            </w:r>
          </w:p>
          <w:p w14:paraId="651DD322" w14:textId="77777777" w:rsidR="00532F7C" w:rsidRPr="00532F7C" w:rsidRDefault="00532F7C" w:rsidP="002F6E34">
            <w:pPr>
              <w:numPr>
                <w:ilvl w:val="0"/>
                <w:numId w:val="3"/>
              </w:numPr>
              <w:tabs>
                <w:tab w:val="left" w:pos="567"/>
                <w:tab w:val="left" w:pos="851"/>
                <w:tab w:val="left" w:pos="1134"/>
                <w:tab w:val="left" w:pos="1276"/>
              </w:tabs>
              <w:ind w:hanging="210"/>
              <w:jc w:val="both"/>
              <w:rPr>
                <w:rFonts w:ascii="Arial" w:eastAsia="Arial" w:hAnsi="Arial" w:cs="Arial"/>
                <w:color w:val="000000"/>
                <w:sz w:val="20"/>
                <w:szCs w:val="20"/>
                <w:bdr w:val="none" w:sz="0" w:space="0" w:color="auto" w:frame="1"/>
              </w:rPr>
            </w:pPr>
            <w:r w:rsidRPr="00532F7C">
              <w:rPr>
                <w:rFonts w:ascii="Arial" w:eastAsia="Arial Unicode MS" w:hAnsi="Arial" w:cs="Arial"/>
                <w:color w:val="000000"/>
                <w:sz w:val="20"/>
                <w:szCs w:val="20"/>
                <w:bdr w:val="none" w:sz="0" w:space="0" w:color="auto" w:frame="1"/>
              </w:rPr>
              <w:t>popis projektu tak, aby bolo z tohto popisu zrejmé splnenie požiadaviek verejného obstarávateľa,</w:t>
            </w:r>
          </w:p>
          <w:p w14:paraId="4439A1CF" w14:textId="77777777" w:rsidR="00532F7C" w:rsidRPr="00532F7C" w:rsidRDefault="00532F7C" w:rsidP="002F6E34">
            <w:pPr>
              <w:numPr>
                <w:ilvl w:val="0"/>
                <w:numId w:val="3"/>
              </w:numPr>
              <w:tabs>
                <w:tab w:val="left" w:pos="567"/>
                <w:tab w:val="left" w:pos="851"/>
                <w:tab w:val="left" w:pos="1134"/>
                <w:tab w:val="left" w:pos="1276"/>
              </w:tabs>
              <w:ind w:hanging="210"/>
              <w:jc w:val="both"/>
              <w:rPr>
                <w:rFonts w:ascii="Arial" w:eastAsia="Arial" w:hAnsi="Arial" w:cs="Arial"/>
                <w:color w:val="000000"/>
                <w:sz w:val="20"/>
                <w:szCs w:val="20"/>
                <w:bdr w:val="none" w:sz="0" w:space="0" w:color="auto" w:frame="1"/>
              </w:rPr>
            </w:pPr>
            <w:r w:rsidRPr="00532F7C">
              <w:rPr>
                <w:rFonts w:ascii="Arial" w:eastAsia="Arial Unicode MS" w:hAnsi="Arial" w:cs="Arial"/>
                <w:color w:val="000000"/>
                <w:sz w:val="20"/>
                <w:szCs w:val="20"/>
                <w:bdr w:val="none" w:sz="0" w:space="0" w:color="auto" w:frame="1"/>
              </w:rPr>
              <w:t>popis pracovnej náplne na projekte, tak, aby bolo z tohto popisu zrejmé splnenie požiadaviek verejného obstarávateľa,</w:t>
            </w:r>
          </w:p>
          <w:p w14:paraId="72014F99" w14:textId="77777777" w:rsidR="00532F7C" w:rsidRPr="00532F7C" w:rsidRDefault="00532F7C" w:rsidP="002F6E34">
            <w:pPr>
              <w:numPr>
                <w:ilvl w:val="0"/>
                <w:numId w:val="3"/>
              </w:numPr>
              <w:tabs>
                <w:tab w:val="left" w:pos="567"/>
                <w:tab w:val="left" w:pos="851"/>
                <w:tab w:val="left" w:pos="1134"/>
                <w:tab w:val="left" w:pos="1276"/>
              </w:tabs>
              <w:ind w:hanging="210"/>
              <w:jc w:val="both"/>
              <w:rPr>
                <w:rFonts w:ascii="Arial" w:eastAsia="Arial" w:hAnsi="Arial" w:cs="Arial"/>
                <w:color w:val="000000"/>
                <w:sz w:val="20"/>
                <w:szCs w:val="20"/>
                <w:u w:val="single"/>
                <w:bdr w:val="none" w:sz="0" w:space="0" w:color="auto" w:frame="1"/>
              </w:rPr>
            </w:pPr>
            <w:r w:rsidRPr="00532F7C">
              <w:rPr>
                <w:rFonts w:ascii="Arial" w:eastAsia="Arial Unicode MS" w:hAnsi="Arial" w:cs="Arial"/>
                <w:sz w:val="20"/>
                <w:szCs w:val="20"/>
                <w:u w:val="single"/>
                <w:bdr w:val="none" w:sz="0" w:space="0" w:color="auto" w:frame="1"/>
              </w:rPr>
              <w:t>celková dĺžka uskutočnených/realizovaných stavieb/projektov na ktorých bol na pozícii riaditeľa stavby / hlavného inžiniera projektu/projektanta pre životné prostredie</w:t>
            </w:r>
          </w:p>
          <w:p w14:paraId="375792C6" w14:textId="77777777" w:rsidR="00532F7C" w:rsidRPr="00532F7C" w:rsidRDefault="00532F7C" w:rsidP="002F6E34">
            <w:pPr>
              <w:numPr>
                <w:ilvl w:val="0"/>
                <w:numId w:val="3"/>
              </w:numPr>
              <w:tabs>
                <w:tab w:val="left" w:pos="567"/>
                <w:tab w:val="left" w:pos="851"/>
                <w:tab w:val="left" w:pos="1134"/>
                <w:tab w:val="left" w:pos="1276"/>
              </w:tabs>
              <w:ind w:hanging="210"/>
              <w:jc w:val="both"/>
              <w:rPr>
                <w:rFonts w:ascii="Arial" w:eastAsia="Arial" w:hAnsi="Arial" w:cs="Arial"/>
                <w:color w:val="000000"/>
                <w:sz w:val="20"/>
                <w:szCs w:val="20"/>
                <w:bdr w:val="none" w:sz="0" w:space="0" w:color="auto" w:frame="1"/>
              </w:rPr>
            </w:pPr>
            <w:r w:rsidRPr="00532F7C">
              <w:rPr>
                <w:rFonts w:ascii="Arial" w:eastAsia="Arial Unicode MS" w:hAnsi="Arial" w:cs="Arial"/>
                <w:color w:val="000000"/>
                <w:sz w:val="20"/>
                <w:szCs w:val="20"/>
                <w:bdr w:val="none" w:sz="0" w:space="0" w:color="auto" w:frame="1"/>
              </w:rPr>
              <w:t>hodnota projektu,</w:t>
            </w:r>
          </w:p>
          <w:p w14:paraId="35A688E0" w14:textId="77777777" w:rsidR="00532F7C" w:rsidRPr="00532F7C" w:rsidRDefault="00532F7C" w:rsidP="002F6E34">
            <w:pPr>
              <w:numPr>
                <w:ilvl w:val="0"/>
                <w:numId w:val="3"/>
              </w:numPr>
              <w:tabs>
                <w:tab w:val="left" w:pos="567"/>
                <w:tab w:val="left" w:pos="851"/>
                <w:tab w:val="left" w:pos="1134"/>
                <w:tab w:val="left" w:pos="1276"/>
              </w:tabs>
              <w:ind w:hanging="210"/>
              <w:jc w:val="both"/>
              <w:rPr>
                <w:rFonts w:ascii="Arial" w:eastAsia="Arial" w:hAnsi="Arial" w:cs="Arial"/>
                <w:color w:val="000000"/>
                <w:sz w:val="20"/>
                <w:szCs w:val="20"/>
                <w:bdr w:val="none" w:sz="0" w:space="0" w:color="auto" w:frame="1"/>
              </w:rPr>
            </w:pPr>
            <w:r w:rsidRPr="00532F7C">
              <w:rPr>
                <w:rFonts w:ascii="Arial" w:eastAsia="Arial Unicode MS" w:hAnsi="Arial" w:cs="Arial"/>
                <w:color w:val="000000"/>
                <w:sz w:val="20"/>
                <w:szCs w:val="20"/>
                <w:bdr w:val="none" w:sz="0" w:space="0" w:color="auto" w:frame="1"/>
              </w:rPr>
              <w:t>obdobie od – do, počas ktorého sa odborník podieľal na projekte,</w:t>
            </w:r>
          </w:p>
          <w:p w14:paraId="50DDD623" w14:textId="77777777" w:rsidR="00532F7C" w:rsidRPr="00532F7C" w:rsidRDefault="00532F7C" w:rsidP="002F6E34">
            <w:pPr>
              <w:numPr>
                <w:ilvl w:val="0"/>
                <w:numId w:val="3"/>
              </w:numPr>
              <w:tabs>
                <w:tab w:val="left" w:pos="567"/>
                <w:tab w:val="left" w:pos="851"/>
                <w:tab w:val="left" w:pos="1134"/>
                <w:tab w:val="left" w:pos="1276"/>
              </w:tabs>
              <w:ind w:hanging="210"/>
              <w:jc w:val="both"/>
              <w:rPr>
                <w:rFonts w:ascii="Arial" w:eastAsia="Arial" w:hAnsi="Arial" w:cs="Arial"/>
                <w:color w:val="000000"/>
                <w:sz w:val="20"/>
                <w:szCs w:val="20"/>
                <w:bdr w:val="none" w:sz="0" w:space="0" w:color="auto" w:frame="1"/>
              </w:rPr>
            </w:pPr>
            <w:r w:rsidRPr="00532F7C">
              <w:rPr>
                <w:rFonts w:ascii="Arial" w:eastAsia="Arial Unicode MS" w:hAnsi="Arial" w:cs="Arial"/>
                <w:color w:val="000000"/>
                <w:sz w:val="20"/>
                <w:szCs w:val="20"/>
                <w:bdr w:val="none" w:sz="0" w:space="0" w:color="auto" w:frame="1"/>
              </w:rPr>
              <w:t>obchodné meno, adresa sídla alebo miesta podnikania, IČO,</w:t>
            </w:r>
          </w:p>
          <w:p w14:paraId="696CD19B" w14:textId="77777777" w:rsidR="00532F7C" w:rsidRPr="00532F7C" w:rsidRDefault="00532F7C" w:rsidP="002F6E34">
            <w:pPr>
              <w:numPr>
                <w:ilvl w:val="0"/>
                <w:numId w:val="3"/>
              </w:numPr>
              <w:tabs>
                <w:tab w:val="left" w:pos="567"/>
                <w:tab w:val="left" w:pos="851"/>
                <w:tab w:val="left" w:pos="1134"/>
                <w:tab w:val="left" w:pos="1276"/>
              </w:tabs>
              <w:ind w:hanging="210"/>
              <w:jc w:val="both"/>
              <w:rPr>
                <w:rFonts w:ascii="Arial" w:eastAsia="Arial" w:hAnsi="Arial" w:cs="Arial"/>
                <w:color w:val="000000"/>
                <w:sz w:val="20"/>
                <w:szCs w:val="20"/>
                <w:bdr w:val="none" w:sz="0" w:space="0" w:color="auto" w:frame="1"/>
              </w:rPr>
            </w:pPr>
            <w:r w:rsidRPr="00532F7C">
              <w:rPr>
                <w:rFonts w:ascii="Arial" w:eastAsia="Arial Unicode MS" w:hAnsi="Arial" w:cs="Arial"/>
                <w:color w:val="000000"/>
                <w:sz w:val="20"/>
                <w:szCs w:val="20"/>
                <w:bdr w:val="none" w:sz="0" w:space="0" w:color="auto" w:frame="1"/>
              </w:rPr>
              <w:t>prípadne ostatné relevantné informácie vo vzťahu k odbornému vzdelaniu, zručnostiam a praxi.</w:t>
            </w:r>
          </w:p>
          <w:p w14:paraId="0EB21FCC" w14:textId="77777777" w:rsidR="00532F7C" w:rsidRPr="00532F7C" w:rsidRDefault="00532F7C" w:rsidP="002F6E34">
            <w:pPr>
              <w:tabs>
                <w:tab w:val="left" w:pos="567"/>
                <w:tab w:val="left" w:pos="851"/>
                <w:tab w:val="left" w:pos="1134"/>
                <w:tab w:val="left" w:pos="1276"/>
              </w:tabs>
              <w:ind w:left="567"/>
              <w:jc w:val="both"/>
              <w:rPr>
                <w:rFonts w:ascii="Arial" w:eastAsia="Arial" w:hAnsi="Arial" w:cs="Arial"/>
                <w:color w:val="000000"/>
                <w:sz w:val="20"/>
                <w:szCs w:val="20"/>
                <w:bdr w:val="none" w:sz="0" w:space="0" w:color="auto" w:frame="1"/>
              </w:rPr>
            </w:pPr>
          </w:p>
          <w:p w14:paraId="627A8B95" w14:textId="77777777" w:rsidR="00532F7C" w:rsidRPr="00532F7C" w:rsidRDefault="00532F7C" w:rsidP="002F6E34">
            <w:pPr>
              <w:pStyle w:val="Odsekzoznamu"/>
              <w:numPr>
                <w:ilvl w:val="0"/>
                <w:numId w:val="4"/>
              </w:numPr>
              <w:spacing w:after="160" w:line="256" w:lineRule="auto"/>
              <w:ind w:left="426" w:hanging="426"/>
              <w:rPr>
                <w:rFonts w:asciiTheme="minorHAnsi" w:eastAsiaTheme="minorHAnsi" w:hAnsiTheme="minorHAnsi" w:cstheme="minorBidi"/>
                <w:sz w:val="22"/>
                <w:szCs w:val="22"/>
              </w:rPr>
            </w:pPr>
            <w:r w:rsidRPr="00532F7C">
              <w:t xml:space="preserve">Predpokladá uchádzač správne, že v odrážke </w:t>
            </w:r>
          </w:p>
          <w:p w14:paraId="1249AEFE" w14:textId="77777777" w:rsidR="00532F7C" w:rsidRPr="00532F7C" w:rsidRDefault="00532F7C" w:rsidP="002F6E34">
            <w:pPr>
              <w:numPr>
                <w:ilvl w:val="0"/>
                <w:numId w:val="3"/>
              </w:numPr>
              <w:tabs>
                <w:tab w:val="left" w:pos="567"/>
                <w:tab w:val="left" w:pos="851"/>
                <w:tab w:val="left" w:pos="1134"/>
                <w:tab w:val="left" w:pos="1276"/>
              </w:tabs>
              <w:spacing w:after="120"/>
              <w:jc w:val="both"/>
              <w:rPr>
                <w:rFonts w:ascii="Arial" w:eastAsia="Arial" w:hAnsi="Arial" w:cs="Arial"/>
                <w:color w:val="000000"/>
                <w:sz w:val="20"/>
                <w:szCs w:val="20"/>
                <w:bdr w:val="none" w:sz="0" w:space="0" w:color="auto" w:frame="1"/>
              </w:rPr>
            </w:pPr>
            <w:r w:rsidRPr="00532F7C">
              <w:rPr>
                <w:rFonts w:ascii="Arial" w:eastAsia="Arial Unicode MS" w:hAnsi="Arial" w:cs="Arial"/>
                <w:sz w:val="20"/>
                <w:szCs w:val="20"/>
                <w:bdr w:val="none" w:sz="0" w:space="0" w:color="auto" w:frame="1"/>
              </w:rPr>
              <w:t>celková dĺžka uskutočnených/realizovaných stavieb/projektov na ktorých bol na pozícii riaditeľa stavby / hlavného inžiniera projektu/projektanta pre životné prostredie</w:t>
            </w:r>
          </w:p>
          <w:p w14:paraId="2FCB1446" w14:textId="77777777" w:rsidR="00532F7C" w:rsidRPr="00532F7C" w:rsidRDefault="00532F7C" w:rsidP="002F6E34">
            <w:pPr>
              <w:tabs>
                <w:tab w:val="left" w:pos="567"/>
                <w:tab w:val="left" w:pos="851"/>
                <w:tab w:val="left" w:pos="1134"/>
                <w:tab w:val="left" w:pos="1276"/>
              </w:tabs>
              <w:spacing w:after="120"/>
              <w:ind w:left="567"/>
              <w:jc w:val="both"/>
              <w:rPr>
                <w:rFonts w:ascii="Arial" w:eastAsia="Arial" w:hAnsi="Arial" w:cs="Arial"/>
                <w:color w:val="000000"/>
                <w:sz w:val="20"/>
                <w:szCs w:val="20"/>
                <w:u w:val="single"/>
                <w:bdr w:val="none" w:sz="0" w:space="0" w:color="auto" w:frame="1"/>
              </w:rPr>
            </w:pPr>
            <w:r w:rsidRPr="00532F7C">
              <w:t xml:space="preserve">je chyba v písaní, a verejný obstarávateľ požaduje v zmysle odrážky uviesť </w:t>
            </w:r>
          </w:p>
          <w:p w14:paraId="1CD59EA5" w14:textId="77777777" w:rsidR="00532F7C" w:rsidRPr="00532F7C" w:rsidRDefault="00532F7C" w:rsidP="002F6E34">
            <w:pPr>
              <w:numPr>
                <w:ilvl w:val="0"/>
                <w:numId w:val="3"/>
              </w:numPr>
              <w:tabs>
                <w:tab w:val="left" w:pos="567"/>
                <w:tab w:val="left" w:pos="851"/>
                <w:tab w:val="left" w:pos="1134"/>
                <w:tab w:val="left" w:pos="1276"/>
              </w:tabs>
              <w:spacing w:after="120"/>
              <w:jc w:val="both"/>
              <w:rPr>
                <w:rFonts w:ascii="Arial" w:eastAsia="Arial" w:hAnsi="Arial" w:cs="Arial"/>
                <w:color w:val="000000"/>
                <w:sz w:val="20"/>
                <w:szCs w:val="20"/>
                <w:bdr w:val="none" w:sz="0" w:space="0" w:color="auto" w:frame="1"/>
              </w:rPr>
            </w:pPr>
            <w:r w:rsidRPr="00532F7C">
              <w:rPr>
                <w:rFonts w:ascii="Arial" w:eastAsia="Arial Unicode MS" w:hAnsi="Arial" w:cs="Arial"/>
                <w:sz w:val="20"/>
                <w:szCs w:val="20"/>
                <w:bdr w:val="none" w:sz="0" w:space="0" w:color="auto" w:frame="1"/>
              </w:rPr>
              <w:t xml:space="preserve">celková dĺžka </w:t>
            </w:r>
            <w:r w:rsidRPr="00532F7C">
              <w:rPr>
                <w:rFonts w:ascii="Arial" w:eastAsia="Arial Unicode MS" w:hAnsi="Arial" w:cs="Arial"/>
                <w:sz w:val="20"/>
                <w:szCs w:val="20"/>
                <w:u w:val="single"/>
                <w:bdr w:val="none" w:sz="0" w:space="0" w:color="auto" w:frame="1"/>
              </w:rPr>
              <w:t>doby uskutočnenia/realizovania</w:t>
            </w:r>
            <w:r w:rsidRPr="00532F7C">
              <w:rPr>
                <w:rFonts w:ascii="Arial" w:eastAsia="Arial Unicode MS" w:hAnsi="Arial" w:cs="Arial"/>
                <w:sz w:val="20"/>
                <w:szCs w:val="20"/>
                <w:bdr w:val="none" w:sz="0" w:space="0" w:color="auto" w:frame="1"/>
              </w:rPr>
              <w:t xml:space="preserve"> stavieb/projektov na ktorých bol na pozícii riaditeľa stavby / hlavného inžiniera projektu/projektanta pre životné prostredie?</w:t>
            </w:r>
          </w:p>
          <w:p w14:paraId="4A33D1EB" w14:textId="77777777" w:rsidR="00532F7C" w:rsidRPr="00532F7C" w:rsidRDefault="00532F7C" w:rsidP="00436A45">
            <w:pPr>
              <w:tabs>
                <w:tab w:val="left" w:pos="567"/>
                <w:tab w:val="left" w:pos="851"/>
                <w:tab w:val="left" w:pos="1134"/>
                <w:tab w:val="left" w:pos="1276"/>
              </w:tabs>
              <w:spacing w:after="120"/>
              <w:jc w:val="both"/>
              <w:rPr>
                <w:rFonts w:ascii="Arial" w:eastAsia="Arial Unicode MS" w:hAnsi="Arial" w:cs="Arial"/>
                <w:sz w:val="20"/>
                <w:szCs w:val="20"/>
                <w:bdr w:val="none" w:sz="0" w:space="0" w:color="auto" w:frame="1"/>
              </w:rPr>
            </w:pPr>
            <w:r w:rsidRPr="00532F7C">
              <w:rPr>
                <w:rFonts w:ascii="Arial" w:eastAsia="Arial Unicode MS" w:hAnsi="Arial" w:cs="Arial"/>
                <w:color w:val="FF0000"/>
                <w:sz w:val="20"/>
                <w:szCs w:val="20"/>
                <w:bdr w:val="none" w:sz="0" w:space="0" w:color="auto" w:frame="1"/>
              </w:rPr>
              <w:t>Odpoveď</w:t>
            </w:r>
            <w:r w:rsidRPr="00532F7C">
              <w:rPr>
                <w:rFonts w:ascii="Arial" w:eastAsia="Arial Unicode MS" w:hAnsi="Arial" w:cs="Arial"/>
                <w:sz w:val="20"/>
                <w:szCs w:val="20"/>
                <w:bdr w:val="none" w:sz="0" w:space="0" w:color="auto" w:frame="1"/>
              </w:rPr>
              <w:t>:</w:t>
            </w:r>
          </w:p>
          <w:p w14:paraId="41090421" w14:textId="77777777" w:rsidR="00532F7C" w:rsidRPr="00532F7C" w:rsidRDefault="00532F7C" w:rsidP="00436A45">
            <w:pPr>
              <w:tabs>
                <w:tab w:val="left" w:pos="567"/>
                <w:tab w:val="left" w:pos="851"/>
                <w:tab w:val="left" w:pos="1134"/>
                <w:tab w:val="left" w:pos="1276"/>
              </w:tabs>
              <w:spacing w:after="120"/>
              <w:ind w:left="567"/>
              <w:jc w:val="both"/>
              <w:rPr>
                <w:rFonts w:ascii="Arial" w:eastAsia="Arial Unicode MS" w:hAnsi="Arial" w:cs="Arial"/>
                <w:color w:val="FF0000"/>
                <w:sz w:val="20"/>
                <w:szCs w:val="20"/>
                <w:bdr w:val="none" w:sz="0" w:space="0" w:color="auto" w:frame="1"/>
              </w:rPr>
            </w:pPr>
            <w:r w:rsidRPr="00532F7C">
              <w:rPr>
                <w:color w:val="FF0000"/>
              </w:rPr>
              <w:lastRenderedPageBreak/>
              <w:t xml:space="preserve">Platia súťažné podklady. </w:t>
            </w:r>
            <w:r w:rsidRPr="00532F7C">
              <w:rPr>
                <w:rFonts w:ascii="Arial" w:eastAsia="Arial Unicode MS" w:hAnsi="Arial" w:cs="Arial"/>
                <w:color w:val="FF0000"/>
                <w:sz w:val="20"/>
                <w:szCs w:val="20"/>
                <w:bdr w:val="none" w:sz="0" w:space="0" w:color="auto" w:frame="1"/>
              </w:rPr>
              <w:t>Preukázanie obdobia je požadované v odrážke nižšie</w:t>
            </w:r>
          </w:p>
          <w:p w14:paraId="11F04513" w14:textId="77777777" w:rsidR="00532F7C" w:rsidRPr="00532F7C" w:rsidRDefault="00532F7C" w:rsidP="00436A45">
            <w:pPr>
              <w:pStyle w:val="Odsekzoznamu"/>
              <w:numPr>
                <w:ilvl w:val="0"/>
                <w:numId w:val="8"/>
              </w:numPr>
              <w:tabs>
                <w:tab w:val="left" w:pos="567"/>
                <w:tab w:val="left" w:pos="851"/>
                <w:tab w:val="left" w:pos="1134"/>
                <w:tab w:val="left" w:pos="1276"/>
              </w:tabs>
              <w:spacing w:after="120"/>
              <w:jc w:val="both"/>
              <w:rPr>
                <w:rFonts w:ascii="Arial" w:eastAsia="Arial Unicode MS" w:hAnsi="Arial" w:cs="Arial"/>
                <w:color w:val="FF0000"/>
                <w:sz w:val="20"/>
                <w:szCs w:val="20"/>
                <w:bdr w:val="none" w:sz="0" w:space="0" w:color="auto" w:frame="1"/>
              </w:rPr>
            </w:pPr>
            <w:r w:rsidRPr="00532F7C">
              <w:rPr>
                <w:rFonts w:ascii="Arial" w:eastAsia="Arial Unicode MS" w:hAnsi="Arial" w:cs="Arial"/>
                <w:color w:val="FF0000"/>
                <w:sz w:val="20"/>
                <w:szCs w:val="20"/>
                <w:bdr w:val="none" w:sz="0" w:space="0" w:color="auto" w:frame="1"/>
              </w:rPr>
              <w:t>obdobie od – do,, počas ktorého sa odborník podieľal na projekte</w:t>
            </w:r>
          </w:p>
          <w:p w14:paraId="4996B0A2" w14:textId="77777777" w:rsidR="00532F7C" w:rsidRPr="00532F7C" w:rsidRDefault="00532F7C" w:rsidP="00436A45">
            <w:pPr>
              <w:tabs>
                <w:tab w:val="left" w:pos="567"/>
                <w:tab w:val="left" w:pos="851"/>
                <w:tab w:val="left" w:pos="1134"/>
                <w:tab w:val="left" w:pos="1276"/>
              </w:tabs>
              <w:spacing w:after="120"/>
              <w:jc w:val="both"/>
              <w:rPr>
                <w:rFonts w:ascii="Arial" w:eastAsia="Arial" w:hAnsi="Arial" w:cs="Arial"/>
                <w:color w:val="000000"/>
                <w:sz w:val="20"/>
                <w:szCs w:val="20"/>
                <w:bdr w:val="none" w:sz="0" w:space="0" w:color="auto" w:frame="1"/>
              </w:rPr>
            </w:pPr>
          </w:p>
          <w:p w14:paraId="350322AD" w14:textId="77777777" w:rsidR="00532F7C" w:rsidRPr="00532F7C" w:rsidRDefault="00532F7C" w:rsidP="002F6E34"/>
          <w:p w14:paraId="545608EF" w14:textId="77777777" w:rsidR="00532F7C" w:rsidRPr="00532F7C" w:rsidRDefault="00532F7C" w:rsidP="002F6E34">
            <w:pPr>
              <w:pStyle w:val="Odsekzoznamu"/>
              <w:numPr>
                <w:ilvl w:val="0"/>
                <w:numId w:val="4"/>
              </w:numPr>
              <w:spacing w:after="160" w:line="256" w:lineRule="auto"/>
              <w:ind w:left="426" w:hanging="426"/>
            </w:pPr>
            <w:r w:rsidRPr="00532F7C">
              <w:t xml:space="preserve">Predpokladá uchádzač správne, že podľa odrážky </w:t>
            </w:r>
          </w:p>
          <w:p w14:paraId="03A19A9C" w14:textId="77777777" w:rsidR="00532F7C" w:rsidRPr="00532F7C" w:rsidRDefault="00532F7C" w:rsidP="002F6E34">
            <w:pPr>
              <w:numPr>
                <w:ilvl w:val="0"/>
                <w:numId w:val="3"/>
              </w:numPr>
              <w:tabs>
                <w:tab w:val="left" w:pos="567"/>
                <w:tab w:val="left" w:pos="851"/>
                <w:tab w:val="left" w:pos="1134"/>
                <w:tab w:val="left" w:pos="1276"/>
              </w:tabs>
              <w:spacing w:after="120"/>
              <w:jc w:val="both"/>
              <w:rPr>
                <w:rFonts w:ascii="Arial" w:eastAsia="Arial" w:hAnsi="Arial" w:cs="Arial"/>
                <w:color w:val="000000"/>
                <w:sz w:val="20"/>
                <w:szCs w:val="20"/>
                <w:bdr w:val="none" w:sz="0" w:space="0" w:color="auto" w:frame="1"/>
              </w:rPr>
            </w:pPr>
            <w:r w:rsidRPr="00532F7C">
              <w:rPr>
                <w:rFonts w:ascii="Arial" w:eastAsia="Arial Unicode MS" w:hAnsi="Arial" w:cs="Arial"/>
                <w:color w:val="000000"/>
                <w:sz w:val="20"/>
                <w:szCs w:val="20"/>
                <w:bdr w:val="none" w:sz="0" w:space="0" w:color="auto" w:frame="1"/>
              </w:rPr>
              <w:t xml:space="preserve">obchodné meno, adresa sídla alebo miesta podnikania, IČO, </w:t>
            </w:r>
          </w:p>
          <w:p w14:paraId="69B507B8" w14:textId="77777777" w:rsidR="00532F7C" w:rsidRPr="00532F7C" w:rsidRDefault="00532F7C" w:rsidP="002F6E34">
            <w:pPr>
              <w:tabs>
                <w:tab w:val="left" w:pos="567"/>
                <w:tab w:val="left" w:pos="851"/>
                <w:tab w:val="left" w:pos="1134"/>
                <w:tab w:val="left" w:pos="1276"/>
              </w:tabs>
              <w:spacing w:after="120"/>
              <w:ind w:left="567"/>
              <w:jc w:val="both"/>
              <w:rPr>
                <w:rFonts w:ascii="Arial" w:eastAsia="Arial Unicode MS" w:hAnsi="Arial" w:cs="Arial"/>
                <w:color w:val="000000"/>
                <w:sz w:val="20"/>
                <w:szCs w:val="20"/>
                <w:bdr w:val="none" w:sz="0" w:space="0" w:color="auto" w:frame="1"/>
              </w:rPr>
            </w:pPr>
            <w:r w:rsidRPr="00532F7C">
              <w:rPr>
                <w:rFonts w:ascii="Arial" w:eastAsia="Arial Unicode MS" w:hAnsi="Arial" w:cs="Arial"/>
                <w:color w:val="000000"/>
                <w:sz w:val="20"/>
                <w:szCs w:val="20"/>
                <w:bdr w:val="none" w:sz="0" w:space="0" w:color="auto" w:frame="1"/>
              </w:rPr>
              <w:t>požaduje verejný obstarávateľ uviesť tieto údaje za Objednávateľa projektu?</w:t>
            </w:r>
          </w:p>
          <w:p w14:paraId="60F60EC2" w14:textId="77777777" w:rsidR="00532F7C" w:rsidRPr="00532F7C" w:rsidRDefault="00532F7C" w:rsidP="00FE0332">
            <w:pPr>
              <w:tabs>
                <w:tab w:val="left" w:pos="567"/>
                <w:tab w:val="left" w:pos="851"/>
                <w:tab w:val="left" w:pos="1134"/>
                <w:tab w:val="left" w:pos="1276"/>
              </w:tabs>
              <w:spacing w:after="120"/>
              <w:jc w:val="both"/>
              <w:rPr>
                <w:rFonts w:ascii="Arial" w:eastAsia="Arial Unicode MS" w:hAnsi="Arial" w:cs="Arial"/>
                <w:color w:val="FF0000"/>
                <w:sz w:val="20"/>
                <w:szCs w:val="20"/>
                <w:bdr w:val="none" w:sz="0" w:space="0" w:color="auto" w:frame="1"/>
              </w:rPr>
            </w:pPr>
            <w:r w:rsidRPr="00532F7C">
              <w:rPr>
                <w:rFonts w:ascii="Arial" w:eastAsia="Arial Unicode MS" w:hAnsi="Arial" w:cs="Arial"/>
                <w:color w:val="FF0000"/>
                <w:sz w:val="20"/>
                <w:szCs w:val="20"/>
                <w:bdr w:val="none" w:sz="0" w:space="0" w:color="auto" w:frame="1"/>
              </w:rPr>
              <w:t>Odpoveď:</w:t>
            </w:r>
          </w:p>
          <w:p w14:paraId="5AA11E6A" w14:textId="77777777" w:rsidR="00532F7C" w:rsidRPr="00532F7C" w:rsidRDefault="00532F7C" w:rsidP="00FE0332">
            <w:pPr>
              <w:tabs>
                <w:tab w:val="left" w:pos="567"/>
                <w:tab w:val="left" w:pos="851"/>
                <w:tab w:val="left" w:pos="1134"/>
                <w:tab w:val="left" w:pos="1276"/>
              </w:tabs>
              <w:spacing w:after="120"/>
              <w:jc w:val="both"/>
              <w:rPr>
                <w:rFonts w:ascii="Arial" w:eastAsia="Arial" w:hAnsi="Arial" w:cs="Arial"/>
                <w:color w:val="000000"/>
                <w:sz w:val="20"/>
                <w:szCs w:val="20"/>
                <w:bdr w:val="none" w:sz="0" w:space="0" w:color="auto" w:frame="1"/>
              </w:rPr>
            </w:pPr>
            <w:r w:rsidRPr="00532F7C">
              <w:rPr>
                <w:rFonts w:ascii="Arial" w:eastAsia="Arial Unicode MS" w:hAnsi="Arial" w:cs="Arial"/>
                <w:color w:val="FF0000"/>
                <w:sz w:val="20"/>
                <w:szCs w:val="20"/>
                <w:bdr w:val="none" w:sz="0" w:space="0" w:color="auto" w:frame="1"/>
              </w:rPr>
              <w:t xml:space="preserve">V prípade ak uchádzač vykonával práce/poskytoval služby pre iný subjekt, ktorý nie totožný s Objednávateľom projektu uvedie údaje pro obe spoločnosti. </w:t>
            </w:r>
          </w:p>
        </w:tc>
      </w:tr>
      <w:tr w:rsidR="00532F7C" w:rsidRPr="00532F7C" w14:paraId="1B17CFF6" w14:textId="77777777" w:rsidTr="00532F7C">
        <w:tc>
          <w:tcPr>
            <w:tcW w:w="9062" w:type="dxa"/>
          </w:tcPr>
          <w:p w14:paraId="35894879" w14:textId="77777777" w:rsidR="00532F7C" w:rsidRPr="00532F7C" w:rsidRDefault="00532F7C" w:rsidP="0016156E">
            <w:r w:rsidRPr="00532F7C">
              <w:lastRenderedPageBreak/>
              <w:t xml:space="preserve">Vo zv. 3 Prílohe 16.1 je uvedené: </w:t>
            </w:r>
          </w:p>
          <w:p w14:paraId="6EAE0B38" w14:textId="77777777" w:rsidR="00532F7C" w:rsidRPr="00532F7C" w:rsidRDefault="00532F7C" w:rsidP="0016156E">
            <w:r w:rsidRPr="00532F7C">
              <w:t>Predbežné technické riešenie mostov bude znázornene formou pozdĺžneho a priečneho rezu ku každému mostu. Forma a obsah týchto rezov je zrejmá z grafického vzoru, ktorý je súčasťou zväzku 1.</w:t>
            </w:r>
          </w:p>
          <w:p w14:paraId="25F14534" w14:textId="77777777" w:rsidR="00532F7C" w:rsidRPr="00532F7C" w:rsidRDefault="00532F7C" w:rsidP="0016156E">
            <w:r w:rsidRPr="00532F7C">
              <w:t xml:space="preserve">Vo zväzku 1 sa grafický vzor Predbežného technického riešenia nenachádza. </w:t>
            </w:r>
          </w:p>
          <w:p w14:paraId="33F8980F" w14:textId="77777777" w:rsidR="00532F7C" w:rsidRPr="00532F7C" w:rsidRDefault="00532F7C" w:rsidP="0016156E">
            <w:r w:rsidRPr="00532F7C">
              <w:t xml:space="preserve">Otázka: </w:t>
            </w:r>
          </w:p>
          <w:p w14:paraId="62EE4BD1" w14:textId="77777777" w:rsidR="00532F7C" w:rsidRPr="00532F7C" w:rsidRDefault="00532F7C" w:rsidP="0016156E">
            <w:pPr>
              <w:pStyle w:val="Odsekzoznamu"/>
              <w:numPr>
                <w:ilvl w:val="0"/>
                <w:numId w:val="6"/>
              </w:numPr>
              <w:spacing w:after="160" w:line="256" w:lineRule="auto"/>
            </w:pPr>
            <w:r w:rsidRPr="00532F7C">
              <w:t xml:space="preserve">Domnieva sa záujemca správne, že grafický vzor Predbežného technického riešenia je uvedený v Prílohe 16.2 a tento sa má použiť pre prípravu ponuky uchádzača?  </w:t>
            </w:r>
          </w:p>
          <w:p w14:paraId="6ADF7EFE" w14:textId="77777777" w:rsidR="00532F7C" w:rsidRPr="00532F7C" w:rsidRDefault="00532F7C" w:rsidP="00436A45">
            <w:pPr>
              <w:spacing w:after="160" w:line="256" w:lineRule="auto"/>
            </w:pPr>
            <w:r w:rsidRPr="00532F7C">
              <w:rPr>
                <w:color w:val="FF0000"/>
              </w:rPr>
              <w:t>Áno, záujemca uvádza správne, grafický vzor Predbežného technického riešenia je uvedený v Prílohe č.16.2 Zv.3.</w:t>
            </w:r>
          </w:p>
        </w:tc>
      </w:tr>
      <w:tr w:rsidR="00532F7C" w:rsidRPr="00532F7C" w14:paraId="07576D22" w14:textId="77777777" w:rsidTr="00532F7C">
        <w:tc>
          <w:tcPr>
            <w:tcW w:w="9062" w:type="dxa"/>
          </w:tcPr>
          <w:p w14:paraId="7B91C33D" w14:textId="77777777" w:rsidR="00532F7C" w:rsidRPr="00532F7C" w:rsidRDefault="00532F7C" w:rsidP="0016156E">
            <w:pPr>
              <w:rPr>
                <w:rFonts w:ascii="Open Sans" w:hAnsi="Open Sans"/>
                <w:color w:val="333333"/>
                <w:sz w:val="20"/>
                <w:szCs w:val="20"/>
                <w:shd w:val="clear" w:color="auto" w:fill="FFFFFF"/>
              </w:rPr>
            </w:pPr>
            <w:r w:rsidRPr="00532F7C">
              <w:rPr>
                <w:rFonts w:ascii="Open Sans" w:hAnsi="Open Sans"/>
                <w:color w:val="333333"/>
                <w:sz w:val="20"/>
                <w:szCs w:val="20"/>
                <w:shd w:val="clear" w:color="auto" w:fill="FFFFFF"/>
              </w:rPr>
              <w:t>III.1.3.3.1 Uchádzač je povinný preukázať, že Riaditeľ stavby - Predstaviteľ Zhotoviteľa má odbornú prax za rozhodné obdobie 10 rokov za nasledovných podmienok:</w:t>
            </w:r>
            <w:r w:rsidRPr="00532F7C">
              <w:rPr>
                <w:rFonts w:ascii="Open Sans" w:hAnsi="Open Sans"/>
                <w:color w:val="333333"/>
                <w:sz w:val="20"/>
                <w:szCs w:val="20"/>
              </w:rPr>
              <w:br/>
            </w:r>
            <w:r w:rsidRPr="00532F7C">
              <w:rPr>
                <w:rFonts w:ascii="Open Sans" w:hAnsi="Open Sans"/>
                <w:color w:val="333333"/>
                <w:sz w:val="20"/>
                <w:szCs w:val="20"/>
                <w:shd w:val="clear" w:color="auto" w:fill="FFFFFF"/>
              </w:rPr>
              <w:t>a) účasť na realizácii** minimálne 1 projektu pri stavbách diaľnic, alebo rýchlostných ciest, alebo ciest prvej triedy alebo stavbe železníc alebo ekoduktu; kde zmluvné podmienky vychádzali zo zmluvných podmienok FIDIC alebo ekvivalent (napr. VOB/B (používané v Nemecku), AB a ABT 93 (používané v Dánsku), DRP 207/2010 (používané v Taliansku) a podobne.)</w:t>
            </w:r>
            <w:r w:rsidRPr="00532F7C">
              <w:rPr>
                <w:rFonts w:ascii="Open Sans" w:hAnsi="Open Sans"/>
                <w:color w:val="333333"/>
                <w:sz w:val="20"/>
                <w:szCs w:val="20"/>
              </w:rPr>
              <w:br/>
            </w:r>
            <w:r w:rsidRPr="00532F7C">
              <w:rPr>
                <w:rFonts w:ascii="Open Sans" w:hAnsi="Open Sans"/>
                <w:color w:val="333333"/>
                <w:sz w:val="20"/>
                <w:szCs w:val="20"/>
                <w:shd w:val="clear" w:color="auto" w:fill="FFFFFF"/>
              </w:rPr>
              <w:t>b) tento projekt musí byť vo výške zmluvnej ceny minimálne 12 000 000 eur (slovom dvanásť miliónov eur) bez DPH;</w:t>
            </w:r>
            <w:r w:rsidRPr="00532F7C">
              <w:rPr>
                <w:rFonts w:ascii="Open Sans" w:hAnsi="Open Sans"/>
                <w:color w:val="333333"/>
                <w:sz w:val="20"/>
                <w:szCs w:val="20"/>
              </w:rPr>
              <w:br/>
            </w:r>
            <w:r w:rsidRPr="00532F7C">
              <w:rPr>
                <w:rFonts w:ascii="Open Sans" w:hAnsi="Open Sans"/>
                <w:color w:val="333333"/>
                <w:sz w:val="20"/>
                <w:szCs w:val="20"/>
                <w:shd w:val="clear" w:color="auto" w:fill="FFFFFF"/>
              </w:rPr>
              <w:t>c) účasť na tomto projekte musí byť na pozícii projektového manažéra stavby/riaditeľa stavby/zástupcu zhotoviteľa stavby/zástupca riaditeľa stavby;</w:t>
            </w:r>
            <w:r w:rsidRPr="00532F7C">
              <w:rPr>
                <w:rFonts w:ascii="Open Sans" w:hAnsi="Open Sans"/>
                <w:color w:val="333333"/>
                <w:sz w:val="20"/>
                <w:szCs w:val="20"/>
              </w:rPr>
              <w:br/>
            </w:r>
            <w:r w:rsidRPr="00532F7C">
              <w:rPr>
                <w:rFonts w:ascii="Open Sans" w:hAnsi="Open Sans"/>
                <w:color w:val="333333"/>
                <w:sz w:val="20"/>
                <w:szCs w:val="20"/>
                <w:shd w:val="clear" w:color="auto" w:fill="FFFFFF"/>
              </w:rPr>
              <w:t>d) účasť na tomto projekte na danej pozícií musí byť v minimálnej dobe trvania zodpovedajúcej 50 % lehoty výstavby Projektu (za lehotu výstavby sa považuje lehota odo dňa vydania Oznámenia o začatí prác po vydanie Preberacieho protokolu).</w:t>
            </w:r>
            <w:r w:rsidRPr="00532F7C">
              <w:rPr>
                <w:rFonts w:ascii="Open Sans" w:hAnsi="Open Sans"/>
                <w:color w:val="333333"/>
                <w:sz w:val="20"/>
                <w:szCs w:val="20"/>
              </w:rPr>
              <w:br/>
            </w:r>
            <w:r w:rsidRPr="00532F7C">
              <w:rPr>
                <w:rFonts w:ascii="Open Sans" w:hAnsi="Open Sans"/>
                <w:color w:val="333333"/>
                <w:sz w:val="20"/>
                <w:szCs w:val="20"/>
                <w:shd w:val="clear" w:color="auto" w:fill="FFFFFF"/>
              </w:rPr>
              <w:t>e) Osvedčenie o vykonaní odbornej skúšky podľa zákona č. 138/1992 Zb. pre činnosť stavbyvedúci s odborným zameraním Inžinierske stavby - dopravné stavby alebo Inžinierske stavby – mosty; resp. ekvivalentný doklad</w:t>
            </w:r>
            <w:r w:rsidRPr="00532F7C">
              <w:rPr>
                <w:rFonts w:ascii="Open Sans" w:hAnsi="Open Sans"/>
                <w:color w:val="333333"/>
                <w:sz w:val="20"/>
                <w:szCs w:val="20"/>
              </w:rPr>
              <w:br/>
            </w:r>
            <w:r w:rsidRPr="00532F7C">
              <w:rPr>
                <w:rFonts w:ascii="Open Sans" w:hAnsi="Open Sans"/>
                <w:color w:val="333333"/>
                <w:sz w:val="20"/>
                <w:szCs w:val="20"/>
              </w:rPr>
              <w:br/>
            </w:r>
            <w:r w:rsidRPr="00532F7C">
              <w:rPr>
                <w:rFonts w:ascii="Open Sans" w:hAnsi="Open Sans"/>
                <w:color w:val="333333"/>
                <w:sz w:val="20"/>
                <w:szCs w:val="20"/>
                <w:shd w:val="clear" w:color="auto" w:fill="FFFFFF"/>
              </w:rPr>
              <w:t>**Poznámka: Realizáciou sa rozumie výstavba novej diaľnice alebo rýchlostnej cesty alebo ciest prvej triedy alebo stavby železníc, ktorých súčasťou boli mostné objekty.</w:t>
            </w:r>
            <w:r w:rsidRPr="00532F7C">
              <w:rPr>
                <w:rFonts w:ascii="Open Sans" w:hAnsi="Open Sans"/>
                <w:color w:val="333333"/>
                <w:sz w:val="20"/>
                <w:szCs w:val="20"/>
              </w:rPr>
              <w:br/>
            </w:r>
            <w:r w:rsidRPr="00532F7C">
              <w:rPr>
                <w:rFonts w:ascii="Open Sans" w:hAnsi="Open Sans"/>
                <w:color w:val="333333"/>
                <w:sz w:val="20"/>
                <w:szCs w:val="20"/>
              </w:rPr>
              <w:br/>
            </w:r>
            <w:r w:rsidRPr="00532F7C">
              <w:rPr>
                <w:rFonts w:ascii="Open Sans" w:hAnsi="Open Sans"/>
                <w:color w:val="333333"/>
                <w:sz w:val="20"/>
                <w:szCs w:val="20"/>
                <w:shd w:val="clear" w:color="auto" w:fill="FFFFFF"/>
              </w:rPr>
              <w:t>V hodnotiacich kritériách verejný obstarávateľ požaduje:</w:t>
            </w:r>
            <w:r w:rsidRPr="00532F7C">
              <w:rPr>
                <w:rFonts w:ascii="Open Sans" w:hAnsi="Open Sans"/>
                <w:color w:val="333333"/>
                <w:sz w:val="20"/>
                <w:szCs w:val="20"/>
              </w:rPr>
              <w:br/>
            </w:r>
            <w:r w:rsidRPr="00532F7C">
              <w:rPr>
                <w:rFonts w:ascii="Open Sans" w:hAnsi="Open Sans"/>
                <w:color w:val="333333"/>
                <w:sz w:val="20"/>
                <w:szCs w:val="20"/>
              </w:rPr>
              <w:br/>
            </w:r>
            <w:r w:rsidRPr="00532F7C">
              <w:rPr>
                <w:rFonts w:ascii="Open Sans" w:hAnsi="Open Sans"/>
                <w:color w:val="333333"/>
                <w:sz w:val="20"/>
                <w:szCs w:val="20"/>
                <w:shd w:val="clear" w:color="auto" w:fill="FFFFFF"/>
              </w:rPr>
              <w:t>Verejný obstarávateľ bude zohľadňovať a prideľovať body len za projekty odborníka č.1, č.2 a č.3, ktorými uchádzač nepreukazuje splnenie podmienok účasti!</w:t>
            </w:r>
            <w:r w:rsidRPr="00532F7C">
              <w:rPr>
                <w:rFonts w:ascii="Open Sans" w:hAnsi="Open Sans"/>
                <w:color w:val="333333"/>
                <w:sz w:val="20"/>
                <w:szCs w:val="20"/>
              </w:rPr>
              <w:br/>
            </w:r>
            <w:r w:rsidRPr="00532F7C">
              <w:rPr>
                <w:rFonts w:ascii="Open Sans" w:hAnsi="Open Sans"/>
                <w:color w:val="333333"/>
                <w:sz w:val="20"/>
                <w:szCs w:val="20"/>
                <w:shd w:val="clear" w:color="auto" w:fill="FFFFFF"/>
              </w:rPr>
              <w:t>Účasť odborníka č.1 na týchto projektoch na danej pozícií musí byť v minimálnej dobe trvania zodpovedajúcej 50 % lehoty výstavby projektu (za lehotu výstavby sa považuje lehota odo dňa vydania Oznámenia o začatí prác po vydanie Preberacieho protokolu Diela).</w:t>
            </w:r>
            <w:r w:rsidRPr="00532F7C">
              <w:rPr>
                <w:rFonts w:ascii="Open Sans" w:hAnsi="Open Sans"/>
                <w:color w:val="333333"/>
                <w:sz w:val="20"/>
                <w:szCs w:val="20"/>
              </w:rPr>
              <w:br/>
            </w:r>
            <w:r w:rsidRPr="00532F7C">
              <w:rPr>
                <w:rFonts w:ascii="Open Sans" w:hAnsi="Open Sans"/>
                <w:color w:val="333333"/>
                <w:sz w:val="20"/>
                <w:szCs w:val="20"/>
                <w:shd w:val="clear" w:color="auto" w:fill="FFFFFF"/>
              </w:rPr>
              <w:t>Odborník č. 1: Riaditeľ stavby</w:t>
            </w:r>
            <w:r w:rsidRPr="00532F7C">
              <w:rPr>
                <w:rFonts w:ascii="Open Sans" w:hAnsi="Open Sans"/>
                <w:color w:val="333333"/>
                <w:sz w:val="20"/>
                <w:szCs w:val="20"/>
              </w:rPr>
              <w:br/>
            </w:r>
            <w:r w:rsidRPr="00532F7C">
              <w:rPr>
                <w:rFonts w:ascii="Open Sans" w:hAnsi="Open Sans"/>
                <w:color w:val="333333"/>
                <w:sz w:val="20"/>
                <w:szCs w:val="20"/>
                <w:shd w:val="clear" w:color="auto" w:fill="FFFFFF"/>
              </w:rPr>
              <w:t>· bude zodpovedný za celkovú koordináciu a riadenie všetkých činností k dosiahnutiu čiastkových aj celkových cieľov;</w:t>
            </w:r>
            <w:r w:rsidRPr="00532F7C">
              <w:rPr>
                <w:rFonts w:ascii="Open Sans" w:hAnsi="Open Sans"/>
                <w:color w:val="333333"/>
                <w:sz w:val="20"/>
                <w:szCs w:val="20"/>
              </w:rPr>
              <w:br/>
            </w:r>
            <w:r w:rsidRPr="00532F7C">
              <w:rPr>
                <w:rFonts w:ascii="Open Sans" w:hAnsi="Open Sans"/>
                <w:color w:val="333333"/>
                <w:sz w:val="20"/>
                <w:szCs w:val="20"/>
                <w:shd w:val="clear" w:color="auto" w:fill="FFFFFF"/>
              </w:rPr>
              <w:t>· preukáže dostatočné kvalifikačné predpoklady a skúsenosti v riadení stavieb;</w:t>
            </w:r>
            <w:r w:rsidRPr="00532F7C">
              <w:rPr>
                <w:rFonts w:ascii="Open Sans" w:hAnsi="Open Sans"/>
                <w:color w:val="333333"/>
                <w:sz w:val="20"/>
                <w:szCs w:val="20"/>
              </w:rPr>
              <w:br/>
            </w:r>
            <w:r w:rsidRPr="00532F7C">
              <w:rPr>
                <w:rFonts w:ascii="Open Sans" w:hAnsi="Open Sans"/>
                <w:color w:val="333333"/>
                <w:sz w:val="20"/>
                <w:szCs w:val="20"/>
                <w:shd w:val="clear" w:color="auto" w:fill="FFFFFF"/>
              </w:rPr>
              <w:t xml:space="preserve">· bude disponovať adekvátnymi skúsenosťami s vedením riešiteľského tímu na najvyššej úrovni so </w:t>
            </w:r>
            <w:r w:rsidRPr="00532F7C">
              <w:rPr>
                <w:rFonts w:ascii="Open Sans" w:hAnsi="Open Sans"/>
                <w:color w:val="333333"/>
                <w:sz w:val="20"/>
                <w:szCs w:val="20"/>
                <w:shd w:val="clear" w:color="auto" w:fill="FFFFFF"/>
              </w:rPr>
              <w:lastRenderedPageBreak/>
              <w:t>zodpovednosťou za realizáciu a dodanie celého Diela.</w:t>
            </w:r>
            <w:r w:rsidRPr="00532F7C">
              <w:rPr>
                <w:rFonts w:ascii="Open Sans" w:hAnsi="Open Sans"/>
                <w:color w:val="333333"/>
                <w:sz w:val="20"/>
                <w:szCs w:val="20"/>
              </w:rPr>
              <w:br/>
            </w:r>
            <w:r w:rsidRPr="00532F7C">
              <w:rPr>
                <w:rFonts w:ascii="Open Sans" w:hAnsi="Open Sans"/>
                <w:color w:val="333333"/>
                <w:sz w:val="20"/>
                <w:szCs w:val="20"/>
              </w:rPr>
              <w:br/>
            </w:r>
            <w:r w:rsidRPr="00532F7C">
              <w:rPr>
                <w:rFonts w:ascii="Open Sans" w:hAnsi="Open Sans"/>
                <w:color w:val="333333"/>
                <w:sz w:val="20"/>
                <w:szCs w:val="20"/>
                <w:shd w:val="clear" w:color="auto" w:fill="FFFFFF"/>
              </w:rPr>
              <w:t>Hodnotenie celkového počtu ukončených stavieb na ktorých bol na pozícii projektového manažéra stavby/riaditeľa stavby/zástupcu zhotoviteľa stavby alebo stavbyvedúceho na mosty. Uvažujú sa iba stavby na diaľniciach alebo rýchlostných cestách alebo cestách prvej triedy, alebo stavbách železníc alebo ekodukty ukončené za posledných 15rokov *). Každému uchádzači sa započíta súčet počtu stavieb. (40 bodov získa uchádzač s maximálnou hodnotou počtu ukončených stavieb. Ostatným uchádzačom sa počet bodov určí podľa vzorca.)</w:t>
            </w:r>
            <w:r w:rsidRPr="00532F7C">
              <w:rPr>
                <w:rFonts w:ascii="Open Sans" w:hAnsi="Open Sans"/>
                <w:color w:val="333333"/>
                <w:sz w:val="20"/>
                <w:szCs w:val="20"/>
              </w:rPr>
              <w:br/>
            </w:r>
            <w:r w:rsidRPr="00532F7C">
              <w:rPr>
                <w:rFonts w:ascii="Open Sans" w:hAnsi="Open Sans"/>
                <w:color w:val="333333"/>
                <w:sz w:val="20"/>
                <w:szCs w:val="20"/>
              </w:rPr>
              <w:br/>
            </w:r>
            <w:r w:rsidRPr="00532F7C">
              <w:rPr>
                <w:rFonts w:ascii="Open Sans" w:hAnsi="Open Sans"/>
                <w:color w:val="333333"/>
                <w:sz w:val="20"/>
                <w:szCs w:val="20"/>
                <w:shd w:val="clear" w:color="auto" w:fill="FFFFFF"/>
              </w:rPr>
              <w:t>Ukončením stavby sa rozumie vydanie kolaudačného rozhodnutia pre stavbu alebo rozhodnutia o predčasnom užívaní stavby alebo rozhodnutia o skúšobnej prevádzke. Ak bol ekodukt súčasťou diaľnice, rýchlostnej cesty alebo stavby na cestách prvej triedy alebo na stavbe železníc, uvedené sa bude považovať a počítať na účely vyhodnotenia ako jeden projekt.</w:t>
            </w:r>
            <w:r w:rsidRPr="00532F7C">
              <w:rPr>
                <w:rFonts w:ascii="Open Sans" w:hAnsi="Open Sans"/>
                <w:color w:val="333333"/>
                <w:sz w:val="20"/>
                <w:szCs w:val="20"/>
              </w:rPr>
              <w:br/>
            </w:r>
            <w:r w:rsidRPr="00532F7C">
              <w:rPr>
                <w:rFonts w:ascii="Open Sans" w:hAnsi="Open Sans"/>
                <w:color w:val="333333"/>
                <w:sz w:val="20"/>
                <w:szCs w:val="20"/>
              </w:rPr>
              <w:br/>
            </w:r>
            <w:r w:rsidRPr="00532F7C">
              <w:rPr>
                <w:rFonts w:ascii="Open Sans" w:hAnsi="Open Sans"/>
                <w:color w:val="333333"/>
                <w:sz w:val="20"/>
                <w:szCs w:val="20"/>
                <w:shd w:val="clear" w:color="auto" w:fill="FFFFFF"/>
              </w:rPr>
              <w:t>a) V podmienkach účasti uvádza verejný obstarávateľ možnosť preukázať účasť na referenčných projektoch odborníka č.1 Riaditeľ stavby okrem pozícií projektového manažéra/riaditeľa stavby/zástupcu zhotoviteľa stavby aj v pozícii zástupcu riaditeľa stavby, pričom v hodnotiacich kritériách túto možnosť nepripúšťa, ale nahradil ju pozíciou stavbyvedúceho na mosty. Žiadame verejného obstarávateľa o zjednotenie požiadaviek v podmienkach účasti a v hodnotiacich kritériách pre pozíciu Riaditeľa stavby.</w:t>
            </w:r>
            <w:r w:rsidRPr="00532F7C">
              <w:rPr>
                <w:rFonts w:ascii="Open Sans" w:hAnsi="Open Sans"/>
                <w:color w:val="333333"/>
                <w:sz w:val="20"/>
                <w:szCs w:val="20"/>
              </w:rPr>
              <w:br/>
            </w:r>
            <w:r w:rsidRPr="00532F7C">
              <w:rPr>
                <w:rFonts w:ascii="Open Sans" w:hAnsi="Open Sans"/>
                <w:color w:val="333333"/>
                <w:sz w:val="20"/>
                <w:szCs w:val="20"/>
                <w:shd w:val="clear" w:color="auto" w:fill="FFFFFF"/>
              </w:rPr>
              <w:t>b) V podmienkach účasti verejný obstarávateľ jednoznačne určil, čo sa rozumie pod realizáciou stavby diaľnice, lebo rýchlostnej cesty, alebo cesty I.triedy, alebo železnice pre potreby preukázania referenčných stavieb požadovaných kľúčových odborníkov riaditeľ stavby a stavbyvedúci na mosty a síce, že sa jedná o výstavbu novej diaľnice, rýchlostnej cesty, cesty I.triedy alebo železnice, ktorých súčasťou boli mostné objekty.</w:t>
            </w:r>
            <w:r w:rsidRPr="00532F7C">
              <w:rPr>
                <w:rFonts w:ascii="Open Sans" w:hAnsi="Open Sans"/>
                <w:color w:val="333333"/>
                <w:sz w:val="20"/>
                <w:szCs w:val="20"/>
              </w:rPr>
              <w:br/>
            </w:r>
            <w:r w:rsidRPr="00532F7C">
              <w:rPr>
                <w:rFonts w:ascii="Open Sans" w:hAnsi="Open Sans"/>
                <w:color w:val="333333"/>
                <w:sz w:val="20"/>
                <w:szCs w:val="20"/>
                <w:shd w:val="clear" w:color="auto" w:fill="FFFFFF"/>
              </w:rPr>
              <w:t>V hodnotiacich kritériách táto podrobná špecifikácia chýba, verejný obstarávateľ požaduje pre pozíciu Odborník č.1 Riaditeľ stavby preukázať len účasť na stavbách diaľnic, rýchlostných ciest, ciest I.triedy, železníc alebo ekoduktov. Myslíme si správne, že aj na hodnotiace kritériá sa vzťahuje požiadavka z podmienok účasti a teda, že verejný obstarávateľ uzná len projekty výstavby novej diaľnice, rýchlostnej cesty, cesty I.triedy alebo železnice, ktorých súčasťou boli mostné objekty, alebo ekoduktu?</w:t>
            </w:r>
          </w:p>
          <w:p w14:paraId="21FC082D" w14:textId="77777777" w:rsidR="00532F7C" w:rsidRPr="00532F7C" w:rsidRDefault="00532F7C" w:rsidP="0016156E">
            <w:pPr>
              <w:rPr>
                <w:rFonts w:ascii="Open Sans" w:hAnsi="Open Sans"/>
                <w:color w:val="FF0000"/>
                <w:sz w:val="20"/>
                <w:szCs w:val="20"/>
                <w:shd w:val="clear" w:color="auto" w:fill="FFFFFF"/>
              </w:rPr>
            </w:pPr>
          </w:p>
          <w:p w14:paraId="5CD27A7E" w14:textId="77777777" w:rsidR="00532F7C" w:rsidRPr="00532F7C" w:rsidRDefault="00532F7C" w:rsidP="0016156E">
            <w:pPr>
              <w:rPr>
                <w:rFonts w:ascii="Open Sans" w:hAnsi="Open Sans"/>
                <w:color w:val="FF0000"/>
                <w:sz w:val="20"/>
                <w:szCs w:val="20"/>
                <w:shd w:val="clear" w:color="auto" w:fill="FFFFFF"/>
              </w:rPr>
            </w:pPr>
            <w:r w:rsidRPr="00532F7C">
              <w:rPr>
                <w:rFonts w:ascii="Open Sans" w:hAnsi="Open Sans"/>
                <w:color w:val="FF0000"/>
                <w:sz w:val="20"/>
                <w:szCs w:val="20"/>
                <w:shd w:val="clear" w:color="auto" w:fill="FFFFFF"/>
              </w:rPr>
              <w:t>Odpoveď:</w:t>
            </w:r>
          </w:p>
          <w:p w14:paraId="11B20CF1" w14:textId="77777777" w:rsidR="00532F7C" w:rsidRPr="00532F7C" w:rsidRDefault="00532F7C" w:rsidP="0016156E">
            <w:pPr>
              <w:rPr>
                <w:rFonts w:ascii="Open Sans" w:hAnsi="Open Sans"/>
                <w:color w:val="FF0000"/>
                <w:sz w:val="20"/>
                <w:szCs w:val="20"/>
                <w:shd w:val="clear" w:color="auto" w:fill="FFFFFF"/>
              </w:rPr>
            </w:pPr>
            <w:r w:rsidRPr="00532F7C">
              <w:rPr>
                <w:rFonts w:ascii="Open Sans" w:hAnsi="Open Sans"/>
                <w:color w:val="FF0000"/>
                <w:sz w:val="20"/>
                <w:szCs w:val="20"/>
                <w:shd w:val="clear" w:color="auto" w:fill="FFFFFF"/>
              </w:rPr>
              <w:t>a) Platia stanovené súťažné podklady</w:t>
            </w:r>
          </w:p>
          <w:p w14:paraId="76A732DE" w14:textId="77777777" w:rsidR="00532F7C" w:rsidRPr="00532F7C" w:rsidRDefault="00532F7C" w:rsidP="0016156E">
            <w:r w:rsidRPr="00532F7C">
              <w:rPr>
                <w:rFonts w:ascii="Open Sans" w:hAnsi="Open Sans"/>
                <w:color w:val="FF0000"/>
                <w:sz w:val="20"/>
                <w:szCs w:val="20"/>
                <w:shd w:val="clear" w:color="auto" w:fill="FFFFFF"/>
              </w:rPr>
              <w:t xml:space="preserve">b) Nie podmienky účasti ako aj kritéria majú vlastnú špecifikáciu. </w:t>
            </w:r>
          </w:p>
        </w:tc>
      </w:tr>
      <w:tr w:rsidR="00532F7C" w:rsidRPr="00532F7C" w14:paraId="0FB1A9FB" w14:textId="77777777" w:rsidTr="00532F7C">
        <w:tc>
          <w:tcPr>
            <w:tcW w:w="9062" w:type="dxa"/>
          </w:tcPr>
          <w:p w14:paraId="400255D8" w14:textId="77777777" w:rsidR="00532F7C" w:rsidRPr="00532F7C" w:rsidRDefault="00532F7C" w:rsidP="0016156E">
            <w:pPr>
              <w:rPr>
                <w:rFonts w:ascii="Open Sans" w:hAnsi="Open Sans"/>
                <w:color w:val="333333"/>
                <w:sz w:val="20"/>
                <w:szCs w:val="20"/>
                <w:shd w:val="clear" w:color="auto" w:fill="FFFFFF"/>
              </w:rPr>
            </w:pPr>
            <w:r w:rsidRPr="00532F7C">
              <w:rPr>
                <w:rFonts w:ascii="Open Sans" w:hAnsi="Open Sans"/>
                <w:color w:val="333333"/>
                <w:sz w:val="20"/>
                <w:szCs w:val="20"/>
                <w:shd w:val="clear" w:color="auto" w:fill="FFFFFF"/>
              </w:rPr>
              <w:lastRenderedPageBreak/>
              <w:t>V prílohe 9.1 Zv4 Cenová časť D3 ZMS SA nachádzajú položky „Záchranný archeologický prieskum“ a „Informačný model stavby“. V danom hárku je uvedené, že uchádzač vypĺňa žltou farbou označené bunky, pričom dané položky nie sú vyznačené žltou farbou. Toto sa týka aj položiek Dokumentácie zhotoviteľa. Nakoľko v danej prílohe sa nachádzajú hárky pre dokumentáciu zhotoviteľa , záchranný archeologický výskum a info. model stavby predpokladáme, že dané položky sa majú naceniť.</w:t>
            </w:r>
            <w:r w:rsidRPr="00532F7C">
              <w:rPr>
                <w:rFonts w:ascii="Open Sans" w:hAnsi="Open Sans"/>
                <w:color w:val="333333"/>
                <w:sz w:val="20"/>
                <w:szCs w:val="20"/>
              </w:rPr>
              <w:br/>
            </w:r>
            <w:r w:rsidRPr="00532F7C">
              <w:rPr>
                <w:rFonts w:ascii="Open Sans" w:hAnsi="Open Sans"/>
                <w:color w:val="333333"/>
                <w:sz w:val="20"/>
                <w:szCs w:val="20"/>
                <w:shd w:val="clear" w:color="auto" w:fill="FFFFFF"/>
              </w:rPr>
              <w:t>Otázka: Môže verejný obstarávateľ vysvetliť danú nezrovnalosť?</w:t>
            </w:r>
          </w:p>
          <w:p w14:paraId="34A4048E" w14:textId="77777777" w:rsidR="00532F7C" w:rsidRPr="00532F7C" w:rsidRDefault="00532F7C" w:rsidP="0016156E">
            <w:pPr>
              <w:rPr>
                <w:rFonts w:ascii="Open Sans" w:hAnsi="Open Sans"/>
                <w:color w:val="333333"/>
                <w:sz w:val="20"/>
                <w:szCs w:val="20"/>
                <w:shd w:val="clear" w:color="auto" w:fill="FFFFFF"/>
              </w:rPr>
            </w:pPr>
          </w:p>
          <w:p w14:paraId="134F8133" w14:textId="77777777" w:rsidR="00532F7C" w:rsidRPr="00532F7C" w:rsidRDefault="00532F7C" w:rsidP="0016156E">
            <w:pPr>
              <w:rPr>
                <w:rFonts w:ascii="Open Sans" w:hAnsi="Open Sans"/>
                <w:color w:val="FF0000"/>
                <w:sz w:val="20"/>
                <w:szCs w:val="20"/>
                <w:shd w:val="clear" w:color="auto" w:fill="FFFFFF"/>
              </w:rPr>
            </w:pPr>
            <w:r w:rsidRPr="00532F7C">
              <w:rPr>
                <w:rFonts w:ascii="Open Sans" w:hAnsi="Open Sans"/>
                <w:color w:val="FF0000"/>
                <w:sz w:val="20"/>
                <w:szCs w:val="20"/>
                <w:shd w:val="clear" w:color="auto" w:fill="FFFFFF"/>
              </w:rPr>
              <w:t>Platia súťažné podklady. Tabuľka č.4 Prílohy 9.1 Zv4 Cenova cast_D3 ZMS je matematicky prepojená s ostatnými hárkami tejto prílohy. Po vyplnení hárku „VŠEOB.POL.-Dok.zhotov. A“ (Tabuľka č.5), „VŠEOB.POL.-Dok.zhotov. B“ (Tabuľka č.6), VŠEOB.POL. – Zach.arch.výskum“ (Tabuľka č.7) a „VŠEOB.POL. – Info. Model stavby“ (Tabuľka č.8) sa automaticky vyplnia položky za uvedené časti predmetu súťaže.</w:t>
            </w:r>
          </w:p>
          <w:p w14:paraId="6C1C2B2F" w14:textId="77777777" w:rsidR="00532F7C" w:rsidRPr="00532F7C" w:rsidRDefault="00532F7C" w:rsidP="0016156E">
            <w:pPr>
              <w:rPr>
                <w:rFonts w:ascii="Open Sans" w:hAnsi="Open Sans"/>
                <w:color w:val="333333"/>
                <w:sz w:val="20"/>
                <w:szCs w:val="20"/>
                <w:shd w:val="clear" w:color="auto" w:fill="FFFFFF"/>
              </w:rPr>
            </w:pPr>
          </w:p>
        </w:tc>
      </w:tr>
      <w:tr w:rsidR="00532F7C" w:rsidRPr="00532F7C" w14:paraId="690BD663" w14:textId="77777777" w:rsidTr="00532F7C">
        <w:tc>
          <w:tcPr>
            <w:tcW w:w="9062" w:type="dxa"/>
          </w:tcPr>
          <w:p w14:paraId="2DD2B80F" w14:textId="77777777" w:rsidR="00532F7C" w:rsidRPr="00532F7C" w:rsidRDefault="00532F7C" w:rsidP="0016156E">
            <w:pPr>
              <w:rPr>
                <w:rFonts w:ascii="Open Sans" w:hAnsi="Open Sans"/>
                <w:color w:val="333333"/>
                <w:sz w:val="20"/>
                <w:szCs w:val="20"/>
                <w:shd w:val="clear" w:color="auto" w:fill="FFFFFF"/>
              </w:rPr>
            </w:pPr>
            <w:r w:rsidRPr="00532F7C">
              <w:rPr>
                <w:rFonts w:ascii="Open Sans" w:hAnsi="Open Sans"/>
                <w:color w:val="333333"/>
                <w:sz w:val="20"/>
                <w:szCs w:val="20"/>
                <w:shd w:val="clear" w:color="auto" w:fill="FFFFFF"/>
              </w:rPr>
              <w:t>V prílohe DUR- časť A Zv5 11_2020 sa nachádza technická správa v ktorej sa spomínajú samostatné objekty (601-00, 602-00, 603-00...).</w:t>
            </w:r>
            <w:r w:rsidRPr="00532F7C">
              <w:rPr>
                <w:rFonts w:ascii="Open Sans" w:hAnsi="Open Sans"/>
                <w:color w:val="333333"/>
                <w:sz w:val="20"/>
                <w:szCs w:val="20"/>
              </w:rPr>
              <w:br/>
            </w:r>
            <w:r w:rsidRPr="00532F7C">
              <w:rPr>
                <w:rFonts w:ascii="Open Sans" w:hAnsi="Open Sans"/>
                <w:color w:val="333333"/>
                <w:sz w:val="20"/>
                <w:szCs w:val="20"/>
                <w:shd w:val="clear" w:color="auto" w:fill="FFFFFF"/>
              </w:rPr>
              <w:t>Žiadame VO o informáciu, či bude poskytnutá projektová dokumentácia k týmto objektom.</w:t>
            </w:r>
          </w:p>
          <w:p w14:paraId="07EBE1EF" w14:textId="77777777" w:rsidR="00532F7C" w:rsidRPr="00532F7C" w:rsidRDefault="00532F7C" w:rsidP="0016156E">
            <w:pPr>
              <w:rPr>
                <w:rFonts w:ascii="Open Sans" w:hAnsi="Open Sans"/>
                <w:color w:val="333333"/>
                <w:sz w:val="20"/>
                <w:szCs w:val="20"/>
                <w:shd w:val="clear" w:color="auto" w:fill="FFFFFF"/>
              </w:rPr>
            </w:pPr>
          </w:p>
          <w:p w14:paraId="7F473010" w14:textId="77777777" w:rsidR="00532F7C" w:rsidRPr="00532F7C" w:rsidRDefault="00532F7C" w:rsidP="00436A45">
            <w:pPr>
              <w:jc w:val="both"/>
              <w:rPr>
                <w:rFonts w:ascii="Open Sans" w:hAnsi="Open Sans"/>
                <w:color w:val="FF0000"/>
                <w:sz w:val="20"/>
                <w:szCs w:val="20"/>
                <w:shd w:val="clear" w:color="auto" w:fill="FFFFFF"/>
              </w:rPr>
            </w:pPr>
            <w:r w:rsidRPr="00532F7C">
              <w:rPr>
                <w:rFonts w:ascii="Open Sans" w:hAnsi="Open Sans"/>
                <w:color w:val="FF0000"/>
                <w:sz w:val="20"/>
                <w:szCs w:val="20"/>
                <w:shd w:val="clear" w:color="auto" w:fill="FFFFFF"/>
              </w:rPr>
              <w:t xml:space="preserve">DUR – časť A je Dokumentácia na územné rozhodnutie (DÚR), ktorá je vypracovaná na základe TP 019 Dokumentácia stavieb ciest. Stupeň DÚR je súčasťou návrhu na vydanie územného rozhodnutia a jej obsah upravuje vyhláška č. 453/2000 Z.z. Rozsah stavebných objektov 601-00,602-00,603-00 je v predmetnej DÚR a popis je v súlade s TP 019. Iná projektová dokumentácia k uvedeným stavebným objektom nie je v tomto stupni vypracovávaná. </w:t>
            </w:r>
          </w:p>
        </w:tc>
      </w:tr>
      <w:tr w:rsidR="00532F7C" w:rsidRPr="00532F7C" w14:paraId="3336351D" w14:textId="77777777" w:rsidTr="00532F7C">
        <w:tc>
          <w:tcPr>
            <w:tcW w:w="9062" w:type="dxa"/>
          </w:tcPr>
          <w:p w14:paraId="062C887B" w14:textId="77777777" w:rsidR="00532F7C" w:rsidRPr="00532F7C" w:rsidRDefault="00532F7C" w:rsidP="00AE272A">
            <w:pPr>
              <w:tabs>
                <w:tab w:val="left" w:pos="1988"/>
              </w:tabs>
              <w:rPr>
                <w:rFonts w:ascii="Open Sans" w:hAnsi="Open Sans"/>
                <w:color w:val="333333"/>
                <w:sz w:val="20"/>
                <w:szCs w:val="20"/>
                <w:shd w:val="clear" w:color="auto" w:fill="FFFFFF"/>
              </w:rPr>
            </w:pPr>
            <w:r w:rsidRPr="00532F7C">
              <w:rPr>
                <w:rFonts w:ascii="Open Sans" w:hAnsi="Open Sans"/>
                <w:color w:val="333333"/>
                <w:sz w:val="20"/>
                <w:szCs w:val="20"/>
                <w:shd w:val="clear" w:color="auto" w:fill="FFFFFF"/>
              </w:rPr>
              <w:t>Je možné poskytnúť editovateľný výkaz výmer na objekty podľa rekapitulačnej tabuľky na časť B, nakoľko v súťažných podkladoch Zv 5 v DRS – časť B sa nachádza zložka F „Celkové náklady stavby“, kde je kompletný položkovitý rozpočet, výkaz výmer vo formáte „pdf“?</w:t>
            </w:r>
          </w:p>
          <w:p w14:paraId="757C9B77" w14:textId="77777777" w:rsidR="00532F7C" w:rsidRPr="00532F7C" w:rsidRDefault="00532F7C" w:rsidP="00AE272A">
            <w:pPr>
              <w:tabs>
                <w:tab w:val="left" w:pos="1988"/>
              </w:tabs>
              <w:rPr>
                <w:rFonts w:ascii="Open Sans" w:hAnsi="Open Sans"/>
                <w:color w:val="333333"/>
                <w:sz w:val="20"/>
                <w:szCs w:val="20"/>
                <w:shd w:val="clear" w:color="auto" w:fill="FFFFFF"/>
              </w:rPr>
            </w:pPr>
          </w:p>
          <w:p w14:paraId="48651AB1" w14:textId="77777777" w:rsidR="00532F7C" w:rsidRPr="00532F7C" w:rsidRDefault="00532F7C" w:rsidP="00AE272A">
            <w:pPr>
              <w:tabs>
                <w:tab w:val="left" w:pos="1988"/>
              </w:tabs>
              <w:rPr>
                <w:rFonts w:ascii="Open Sans" w:hAnsi="Open Sans"/>
                <w:color w:val="FF0000"/>
                <w:sz w:val="20"/>
                <w:szCs w:val="20"/>
                <w:shd w:val="clear" w:color="auto" w:fill="FFFFFF"/>
              </w:rPr>
            </w:pPr>
            <w:r w:rsidRPr="00532F7C">
              <w:rPr>
                <w:rFonts w:ascii="Open Sans" w:hAnsi="Open Sans"/>
                <w:color w:val="FF0000"/>
                <w:sz w:val="20"/>
                <w:szCs w:val="20"/>
                <w:shd w:val="clear" w:color="auto" w:fill="FFFFFF"/>
              </w:rPr>
              <w:lastRenderedPageBreak/>
              <w:t>Platia súťažné podklady, verejný obstarávateľ nedisponuje editovateľnou verziou výkazu výmer v DRS – časť B. Objednávateľom DRS tejto časti je ŽSR.</w:t>
            </w:r>
          </w:p>
          <w:p w14:paraId="69BDD8E2" w14:textId="77777777" w:rsidR="00532F7C" w:rsidRPr="00532F7C" w:rsidRDefault="00532F7C" w:rsidP="00AE272A">
            <w:pPr>
              <w:tabs>
                <w:tab w:val="left" w:pos="1988"/>
              </w:tabs>
              <w:rPr>
                <w:rFonts w:ascii="Open Sans" w:hAnsi="Open Sans"/>
                <w:color w:val="333333"/>
                <w:sz w:val="20"/>
                <w:szCs w:val="20"/>
                <w:shd w:val="clear" w:color="auto" w:fill="FFFFFF"/>
              </w:rPr>
            </w:pPr>
          </w:p>
        </w:tc>
      </w:tr>
      <w:tr w:rsidR="00532F7C" w:rsidRPr="00532F7C" w14:paraId="5C195BA9" w14:textId="77777777" w:rsidTr="00532F7C">
        <w:tc>
          <w:tcPr>
            <w:tcW w:w="9062" w:type="dxa"/>
          </w:tcPr>
          <w:p w14:paraId="41A0594D" w14:textId="77777777" w:rsidR="00532F7C" w:rsidRPr="00532F7C" w:rsidRDefault="00532F7C" w:rsidP="00AE272A">
            <w:pPr>
              <w:rPr>
                <w:rFonts w:ascii="Open Sans" w:hAnsi="Open Sans"/>
                <w:color w:val="333333"/>
                <w:sz w:val="20"/>
                <w:szCs w:val="20"/>
                <w:shd w:val="clear" w:color="auto" w:fill="FFFFFF"/>
              </w:rPr>
            </w:pPr>
            <w:r w:rsidRPr="00532F7C">
              <w:rPr>
                <w:rFonts w:ascii="Open Sans" w:hAnsi="Open Sans"/>
                <w:color w:val="333333"/>
                <w:sz w:val="20"/>
                <w:szCs w:val="20"/>
                <w:shd w:val="clear" w:color="auto" w:fill="FFFFFF"/>
              </w:rPr>
              <w:lastRenderedPageBreak/>
              <w:t>V SP sa uvádza, že variantné riešenia sa nepripúšťajú, môžeme uvažovať, že daný výkaz výmer je záväzný , resp. zodpovedajúci pre objekty v časti B k naceneniu do súťaže?</w:t>
            </w:r>
          </w:p>
          <w:p w14:paraId="3F8EA88D" w14:textId="77777777" w:rsidR="00532F7C" w:rsidRPr="00532F7C" w:rsidRDefault="00532F7C" w:rsidP="00AE272A">
            <w:pPr>
              <w:rPr>
                <w:rFonts w:ascii="Open Sans" w:hAnsi="Open Sans"/>
                <w:color w:val="333333"/>
                <w:sz w:val="20"/>
                <w:szCs w:val="20"/>
                <w:shd w:val="clear" w:color="auto" w:fill="FFFFFF"/>
              </w:rPr>
            </w:pPr>
          </w:p>
          <w:p w14:paraId="5EE5114C" w14:textId="77777777" w:rsidR="00532F7C" w:rsidRPr="00532F7C" w:rsidRDefault="00532F7C" w:rsidP="00AE272A">
            <w:pPr>
              <w:rPr>
                <w:rFonts w:ascii="Open Sans" w:hAnsi="Open Sans"/>
                <w:color w:val="FF0000"/>
                <w:sz w:val="20"/>
                <w:szCs w:val="20"/>
                <w:shd w:val="clear" w:color="auto" w:fill="FFFFFF"/>
              </w:rPr>
            </w:pPr>
            <w:r w:rsidRPr="00532F7C">
              <w:rPr>
                <w:rFonts w:ascii="Open Sans" w:hAnsi="Open Sans"/>
                <w:color w:val="FF0000"/>
                <w:sz w:val="20"/>
                <w:szCs w:val="20"/>
                <w:shd w:val="clear" w:color="auto" w:fill="FFFFFF"/>
              </w:rPr>
              <w:t>Platia súťažné podklady. V zmysle Zv3 C1 Požiadavky objednávateľa (str. 11) hranica trvalého záberu pre budúceho zhotoviteľa je záväzná a v rámci platného územného rozhodnutia je zhotoviteľovi umožnené navrhnúť ekonomicky výhodné úpravy technického riešenia.</w:t>
            </w:r>
            <w:r w:rsidRPr="00532F7C">
              <w:rPr>
                <w:color w:val="FF0000"/>
              </w:rPr>
              <w:t xml:space="preserve"> </w:t>
            </w:r>
            <w:r w:rsidRPr="00532F7C">
              <w:rPr>
                <w:rFonts w:ascii="Open Sans" w:hAnsi="Open Sans"/>
                <w:color w:val="FF0000"/>
                <w:sz w:val="20"/>
                <w:szCs w:val="20"/>
                <w:shd w:val="clear" w:color="auto" w:fill="FFFFFF"/>
              </w:rPr>
              <w:t>Ak budú zmeny technického riešenia predložené zhotoviteľom vyžadovať zmenu stavby pred dokončením, bude zhotoviteľ zodpovedný za vybavenie zmeny stavebného povolenia vrátane všetkých potrebných dokumentácií.</w:t>
            </w:r>
          </w:p>
          <w:p w14:paraId="14D575EA" w14:textId="77777777" w:rsidR="00532F7C" w:rsidRPr="00532F7C" w:rsidRDefault="00532F7C" w:rsidP="00AE272A">
            <w:pPr>
              <w:rPr>
                <w:rFonts w:ascii="Open Sans" w:hAnsi="Open Sans"/>
                <w:color w:val="333333"/>
                <w:sz w:val="20"/>
                <w:szCs w:val="20"/>
                <w:shd w:val="clear" w:color="auto" w:fill="FFFFFF"/>
              </w:rPr>
            </w:pPr>
          </w:p>
        </w:tc>
      </w:tr>
      <w:tr w:rsidR="00532F7C" w:rsidRPr="00532F7C" w14:paraId="12E716DF" w14:textId="77777777" w:rsidTr="00532F7C">
        <w:tc>
          <w:tcPr>
            <w:tcW w:w="9062" w:type="dxa"/>
          </w:tcPr>
          <w:p w14:paraId="53DE5170" w14:textId="77777777" w:rsidR="00532F7C" w:rsidRPr="00532F7C" w:rsidRDefault="00532F7C" w:rsidP="00AE272A">
            <w:pPr>
              <w:rPr>
                <w:rFonts w:ascii="Open Sans" w:hAnsi="Open Sans"/>
                <w:color w:val="333333"/>
                <w:sz w:val="20"/>
                <w:szCs w:val="20"/>
                <w:shd w:val="clear" w:color="auto" w:fill="FFFFFF"/>
              </w:rPr>
            </w:pPr>
            <w:r w:rsidRPr="00532F7C">
              <w:rPr>
                <w:rFonts w:ascii="Open Sans" w:hAnsi="Open Sans"/>
                <w:color w:val="333333"/>
                <w:sz w:val="20"/>
                <w:szCs w:val="20"/>
                <w:shd w:val="clear" w:color="auto" w:fill="FFFFFF"/>
              </w:rPr>
              <w:t>Žiadame Verejného obstarávateľa o posun termínu na predkladanie ponuky o dostatočne primeranú lehotu. V súvislosti so zákazkou má aktuálne uchádzač predložiť cenovú ponuku do 11.1.2021. Uchádzač má zato, že uvedená lehota je neprimeraná a to hlavne z týchto ohľadov:</w:t>
            </w:r>
            <w:r w:rsidRPr="00532F7C">
              <w:rPr>
                <w:rFonts w:ascii="Open Sans" w:hAnsi="Open Sans"/>
                <w:color w:val="333333"/>
                <w:sz w:val="20"/>
                <w:szCs w:val="20"/>
              </w:rPr>
              <w:br/>
            </w:r>
            <w:r w:rsidRPr="00532F7C">
              <w:rPr>
                <w:rFonts w:ascii="Open Sans" w:hAnsi="Open Sans"/>
                <w:color w:val="333333"/>
                <w:sz w:val="20"/>
                <w:szCs w:val="20"/>
                <w:shd w:val="clear" w:color="auto" w:fill="FFFFFF"/>
              </w:rPr>
              <w:t>- Verejná súťaž je koncipovaná formou žltého fidicu, teda uchádzač má za úlohu pripraviť predbežné technické riešenie Diela</w:t>
            </w:r>
            <w:r w:rsidRPr="00532F7C">
              <w:rPr>
                <w:rFonts w:ascii="Open Sans" w:hAnsi="Open Sans"/>
                <w:color w:val="333333"/>
                <w:sz w:val="20"/>
                <w:szCs w:val="20"/>
              </w:rPr>
              <w:br/>
            </w:r>
            <w:r w:rsidRPr="00532F7C">
              <w:rPr>
                <w:rFonts w:ascii="Open Sans" w:hAnsi="Open Sans"/>
                <w:color w:val="333333"/>
                <w:sz w:val="20"/>
                <w:szCs w:val="20"/>
                <w:shd w:val="clear" w:color="auto" w:fill="FFFFFF"/>
              </w:rPr>
              <w:t>- Vyhodnocovanie uchádzačov je riešené multikriteriálne ktoré si vyžaduje množstvo obchodných jednaní na úrovní projektantov a ostatného požadovaného personálu</w:t>
            </w:r>
            <w:r w:rsidRPr="00532F7C">
              <w:rPr>
                <w:rFonts w:ascii="Open Sans" w:hAnsi="Open Sans"/>
                <w:color w:val="333333"/>
                <w:sz w:val="20"/>
                <w:szCs w:val="20"/>
              </w:rPr>
              <w:br/>
            </w:r>
            <w:r w:rsidRPr="00532F7C">
              <w:rPr>
                <w:rFonts w:ascii="Open Sans" w:hAnsi="Open Sans"/>
                <w:color w:val="333333"/>
                <w:sz w:val="20"/>
                <w:szCs w:val="20"/>
                <w:shd w:val="clear" w:color="auto" w:fill="FFFFFF"/>
              </w:rPr>
              <w:t>- Podmienky účasti si taktiež vyžadujú obchodné jednania v zmysle uzatvorených požadovaných Zmlúv o budúcich zmluvách a v neposlednom rade uchádzač aktuálne nevie aká bude situácia v súvislosti s opatreniami vlády pri riešení pandémie Covid a teda aktuálne uchádzač nemá známy počet pracovných dní na prípravu tak náročnej ponuky.</w:t>
            </w:r>
            <w:r w:rsidRPr="00532F7C">
              <w:rPr>
                <w:rFonts w:ascii="Open Sans" w:hAnsi="Open Sans"/>
                <w:color w:val="333333"/>
                <w:sz w:val="20"/>
                <w:szCs w:val="20"/>
              </w:rPr>
              <w:br/>
            </w:r>
            <w:r w:rsidRPr="00532F7C">
              <w:rPr>
                <w:rFonts w:ascii="Open Sans" w:hAnsi="Open Sans"/>
                <w:color w:val="333333"/>
                <w:sz w:val="20"/>
                <w:szCs w:val="20"/>
                <w:shd w:val="clear" w:color="auto" w:fill="FFFFFF"/>
              </w:rPr>
              <w:t>- Predĺžením lehoty na podanie ponuky uchádzači získajú čas na spracovanie korektnej ponuky, ktorá v maximálne možnej miere eliminuje prípadné problémy počas realizácie prác.</w:t>
            </w:r>
            <w:r w:rsidRPr="00532F7C">
              <w:rPr>
                <w:rFonts w:ascii="Open Sans" w:hAnsi="Open Sans"/>
                <w:color w:val="333333"/>
                <w:sz w:val="20"/>
                <w:szCs w:val="20"/>
              </w:rPr>
              <w:br/>
            </w:r>
            <w:r w:rsidRPr="00532F7C">
              <w:rPr>
                <w:rFonts w:ascii="Open Sans" w:hAnsi="Open Sans"/>
                <w:color w:val="333333"/>
                <w:sz w:val="20"/>
                <w:szCs w:val="20"/>
                <w:shd w:val="clear" w:color="auto" w:fill="FFFFFF"/>
              </w:rPr>
              <w:t>V súvislosti s hore uvedeným Vás uchádzač EUROVIA SK a.s. žiada o primeraný posun lehoty na predkladanie ponuky predovšetkým aj z pohľadu na avizované prijaté opatrenia a rozhodnutia vlády.</w:t>
            </w:r>
            <w:r w:rsidRPr="00532F7C">
              <w:rPr>
                <w:rFonts w:ascii="Open Sans" w:hAnsi="Open Sans"/>
                <w:color w:val="333333"/>
                <w:sz w:val="20"/>
                <w:szCs w:val="20"/>
              </w:rPr>
              <w:br/>
            </w:r>
            <w:r w:rsidRPr="00532F7C">
              <w:rPr>
                <w:rFonts w:ascii="Open Sans" w:hAnsi="Open Sans"/>
                <w:color w:val="333333"/>
                <w:sz w:val="20"/>
                <w:szCs w:val="20"/>
                <w:shd w:val="clear" w:color="auto" w:fill="FFFFFF"/>
              </w:rPr>
              <w:t>S úctou.</w:t>
            </w:r>
          </w:p>
        </w:tc>
      </w:tr>
      <w:tr w:rsidR="00532F7C" w:rsidRPr="00532F7C" w14:paraId="189415D2" w14:textId="77777777" w:rsidTr="00532F7C">
        <w:tc>
          <w:tcPr>
            <w:tcW w:w="9062" w:type="dxa"/>
          </w:tcPr>
          <w:p w14:paraId="4665330A" w14:textId="77777777" w:rsidR="00532F7C" w:rsidRPr="00532F7C" w:rsidRDefault="00532F7C" w:rsidP="00AE272A">
            <w:pPr>
              <w:rPr>
                <w:rFonts w:ascii="Open Sans" w:hAnsi="Open Sans"/>
                <w:color w:val="333333"/>
                <w:sz w:val="20"/>
                <w:szCs w:val="20"/>
                <w:shd w:val="clear" w:color="auto" w:fill="FFFFFF"/>
              </w:rPr>
            </w:pPr>
            <w:r w:rsidRPr="00532F7C">
              <w:rPr>
                <w:rFonts w:ascii="Open Sans" w:hAnsi="Open Sans"/>
                <w:color w:val="333333"/>
                <w:sz w:val="20"/>
                <w:szCs w:val="20"/>
                <w:shd w:val="clear" w:color="auto" w:fill="FFFFFF"/>
              </w:rPr>
              <w:t>Môže uchádzač predložiť zábezpeku vo forme elektronickej bankovej záruky t.z. formou zaručenej konverzie?</w:t>
            </w:r>
          </w:p>
          <w:p w14:paraId="3363F228" w14:textId="77777777" w:rsidR="00532F7C" w:rsidRPr="00532F7C" w:rsidRDefault="00532F7C" w:rsidP="00AE272A">
            <w:pPr>
              <w:rPr>
                <w:rFonts w:ascii="Open Sans" w:hAnsi="Open Sans"/>
                <w:color w:val="FF0000"/>
                <w:sz w:val="20"/>
                <w:szCs w:val="20"/>
                <w:shd w:val="clear" w:color="auto" w:fill="FFFFFF"/>
              </w:rPr>
            </w:pPr>
          </w:p>
          <w:p w14:paraId="1C4DB51C" w14:textId="77777777" w:rsidR="00532F7C" w:rsidRPr="00532F7C" w:rsidRDefault="00532F7C" w:rsidP="00DD59E5">
            <w:pPr>
              <w:rPr>
                <w:rFonts w:ascii="Open Sans" w:hAnsi="Open Sans"/>
                <w:color w:val="FF0000"/>
                <w:sz w:val="20"/>
                <w:szCs w:val="20"/>
                <w:shd w:val="clear" w:color="auto" w:fill="FFFFFF"/>
              </w:rPr>
            </w:pPr>
            <w:r w:rsidRPr="00532F7C">
              <w:rPr>
                <w:rFonts w:ascii="Open Sans" w:hAnsi="Open Sans"/>
                <w:color w:val="FF0000"/>
                <w:sz w:val="20"/>
                <w:szCs w:val="20"/>
                <w:shd w:val="clear" w:color="auto" w:fill="FFFFFF"/>
              </w:rPr>
              <w:t>Odpoveď:</w:t>
            </w:r>
          </w:p>
          <w:p w14:paraId="6C29BF12" w14:textId="77777777" w:rsidR="00532F7C" w:rsidRPr="00532F7C" w:rsidRDefault="00532F7C" w:rsidP="00AE272A">
            <w:pPr>
              <w:rPr>
                <w:rFonts w:ascii="Open Sans" w:hAnsi="Open Sans"/>
                <w:color w:val="333333"/>
                <w:sz w:val="20"/>
                <w:szCs w:val="20"/>
                <w:shd w:val="clear" w:color="auto" w:fill="FFFFFF"/>
              </w:rPr>
            </w:pPr>
            <w:r w:rsidRPr="00532F7C">
              <w:rPr>
                <w:rFonts w:ascii="Open Sans" w:hAnsi="Open Sans"/>
                <w:color w:val="FF0000"/>
                <w:sz w:val="20"/>
                <w:szCs w:val="20"/>
                <w:shd w:val="clear" w:color="auto" w:fill="FFFFFF"/>
              </w:rPr>
              <w:t>Viď článok 20 Zábezpeka</w:t>
            </w:r>
          </w:p>
        </w:tc>
      </w:tr>
      <w:tr w:rsidR="00532F7C" w:rsidRPr="00532F7C" w14:paraId="372D62F8" w14:textId="77777777" w:rsidTr="00532F7C">
        <w:tc>
          <w:tcPr>
            <w:tcW w:w="9062" w:type="dxa"/>
          </w:tcPr>
          <w:p w14:paraId="0415CB92" w14:textId="77777777" w:rsidR="00532F7C" w:rsidRPr="00532F7C" w:rsidRDefault="00532F7C" w:rsidP="00D61A67">
            <w:pPr>
              <w:autoSpaceDE w:val="0"/>
              <w:autoSpaceDN w:val="0"/>
              <w:adjustRightInd w:val="0"/>
              <w:rPr>
                <w:rFonts w:ascii="CIDFont+F1" w:hAnsi="CIDFont+F1" w:cs="CIDFont+F1"/>
                <w:sz w:val="20"/>
                <w:szCs w:val="20"/>
              </w:rPr>
            </w:pPr>
            <w:r w:rsidRPr="00532F7C">
              <w:rPr>
                <w:rFonts w:ascii="CIDFont+F1" w:hAnsi="CIDFont+F1" w:cs="CIDFont+F1"/>
                <w:sz w:val="20"/>
                <w:szCs w:val="20"/>
              </w:rPr>
              <w:t xml:space="preserve">V rámci kritéria K2 - Kvalita tímu odborníkov pri Odborníkovi č. 1: Riaditeľ stavby je uvedené </w:t>
            </w:r>
            <w:r w:rsidRPr="00532F7C">
              <w:rPr>
                <w:rFonts w:ascii="CIDFont+F6" w:hAnsi="CIDFont+F6" w:cs="CIDFont+F6"/>
                <w:sz w:val="20"/>
                <w:szCs w:val="20"/>
              </w:rPr>
              <w:t>„</w:t>
            </w:r>
            <w:r w:rsidRPr="00532F7C">
              <w:rPr>
                <w:rFonts w:ascii="CIDFont+F1" w:hAnsi="CIDFont+F1" w:cs="CIDFont+F1"/>
                <w:sz w:val="20"/>
                <w:szCs w:val="20"/>
              </w:rPr>
              <w:t>Hodnotenie</w:t>
            </w:r>
          </w:p>
          <w:p w14:paraId="532F4EF1" w14:textId="77777777" w:rsidR="00532F7C" w:rsidRPr="00532F7C" w:rsidRDefault="00532F7C" w:rsidP="00D61A67">
            <w:pPr>
              <w:autoSpaceDE w:val="0"/>
              <w:autoSpaceDN w:val="0"/>
              <w:adjustRightInd w:val="0"/>
              <w:rPr>
                <w:rFonts w:ascii="CIDFont+F1" w:hAnsi="CIDFont+F1" w:cs="CIDFont+F1"/>
                <w:sz w:val="20"/>
                <w:szCs w:val="20"/>
              </w:rPr>
            </w:pPr>
            <w:r w:rsidRPr="00532F7C">
              <w:rPr>
                <w:rFonts w:ascii="CIDFont+F1" w:hAnsi="CIDFont+F1" w:cs="CIDFont+F1"/>
                <w:sz w:val="20"/>
                <w:szCs w:val="20"/>
              </w:rPr>
              <w:t>celkového počtu ukončených stavieb na ktorých bol na pozícii projektového manažéra stavby/riaditeľa</w:t>
            </w:r>
          </w:p>
          <w:p w14:paraId="58F46883" w14:textId="77777777" w:rsidR="00532F7C" w:rsidRPr="00532F7C" w:rsidRDefault="00532F7C" w:rsidP="00D61A67">
            <w:pPr>
              <w:autoSpaceDE w:val="0"/>
              <w:autoSpaceDN w:val="0"/>
              <w:adjustRightInd w:val="0"/>
              <w:rPr>
                <w:rFonts w:ascii="CIDFont+F1" w:hAnsi="CIDFont+F1" w:cs="CIDFont+F1"/>
                <w:sz w:val="20"/>
                <w:szCs w:val="20"/>
              </w:rPr>
            </w:pPr>
            <w:r w:rsidRPr="00532F7C">
              <w:rPr>
                <w:rFonts w:ascii="CIDFont+F1" w:hAnsi="CIDFont+F1" w:cs="CIDFont+F1"/>
                <w:sz w:val="20"/>
                <w:szCs w:val="20"/>
              </w:rPr>
              <w:t>stavby/zástupcu zhotoviteľa stavby alebo stavbyvedúceho na mosty.“</w:t>
            </w:r>
          </w:p>
          <w:p w14:paraId="335A582F" w14:textId="77777777" w:rsidR="00532F7C" w:rsidRPr="00532F7C" w:rsidRDefault="00532F7C" w:rsidP="00D61A67">
            <w:pPr>
              <w:autoSpaceDE w:val="0"/>
              <w:autoSpaceDN w:val="0"/>
              <w:adjustRightInd w:val="0"/>
              <w:rPr>
                <w:rFonts w:ascii="CIDFont+F1" w:hAnsi="CIDFont+F1" w:cs="CIDFont+F1"/>
                <w:sz w:val="20"/>
                <w:szCs w:val="20"/>
              </w:rPr>
            </w:pPr>
            <w:r w:rsidRPr="00532F7C">
              <w:rPr>
                <w:rFonts w:ascii="CIDFont+F1" w:hAnsi="CIDFont+F1" w:cs="CIDFont+F1"/>
                <w:sz w:val="20"/>
                <w:szCs w:val="20"/>
              </w:rPr>
              <w:t>V prílohe B7 Podmienky účasti, bod III.1.3.3.1 Riaditeľ stavby - Predstaviteľ Zhotoviteľa je uvedené v</w:t>
            </w:r>
          </w:p>
          <w:p w14:paraId="2BF5E0D0" w14:textId="77777777" w:rsidR="00532F7C" w:rsidRPr="00532F7C" w:rsidRDefault="00532F7C" w:rsidP="00D61A67">
            <w:pPr>
              <w:autoSpaceDE w:val="0"/>
              <w:autoSpaceDN w:val="0"/>
              <w:adjustRightInd w:val="0"/>
              <w:rPr>
                <w:rFonts w:ascii="CIDFont+F1" w:hAnsi="CIDFont+F1" w:cs="CIDFont+F1"/>
                <w:sz w:val="20"/>
                <w:szCs w:val="20"/>
              </w:rPr>
            </w:pPr>
            <w:r w:rsidRPr="00532F7C">
              <w:rPr>
                <w:rFonts w:ascii="CIDFont+F1" w:hAnsi="CIDFont+F1" w:cs="CIDFont+F1"/>
                <w:sz w:val="20"/>
                <w:szCs w:val="20"/>
              </w:rPr>
              <w:t>bode c) „účasť na tomto projekte musí byť na pozícii projektového manažéra stavby/riaditeľa</w:t>
            </w:r>
          </w:p>
          <w:p w14:paraId="12BE47F5" w14:textId="77777777" w:rsidR="00532F7C" w:rsidRPr="00532F7C" w:rsidRDefault="00532F7C" w:rsidP="00D61A67">
            <w:pPr>
              <w:autoSpaceDE w:val="0"/>
              <w:autoSpaceDN w:val="0"/>
              <w:adjustRightInd w:val="0"/>
              <w:rPr>
                <w:rFonts w:ascii="CIDFont+F1" w:hAnsi="CIDFont+F1" w:cs="CIDFont+F1"/>
                <w:sz w:val="20"/>
                <w:szCs w:val="20"/>
              </w:rPr>
            </w:pPr>
            <w:r w:rsidRPr="00532F7C">
              <w:rPr>
                <w:rFonts w:ascii="CIDFont+F1" w:hAnsi="CIDFont+F1" w:cs="CIDFont+F1"/>
                <w:sz w:val="20"/>
                <w:szCs w:val="20"/>
              </w:rPr>
              <w:t>stavby/zástupcu zhotoviteľa stavby/zástupca riaditeľa stavby;“</w:t>
            </w:r>
          </w:p>
          <w:p w14:paraId="28DB44EB" w14:textId="77777777" w:rsidR="00532F7C" w:rsidRPr="00532F7C" w:rsidRDefault="00532F7C" w:rsidP="00D61A67">
            <w:pPr>
              <w:autoSpaceDE w:val="0"/>
              <w:autoSpaceDN w:val="0"/>
              <w:adjustRightInd w:val="0"/>
              <w:rPr>
                <w:rFonts w:ascii="CIDFont+F1" w:hAnsi="CIDFont+F1" w:cs="CIDFont+F1"/>
                <w:sz w:val="20"/>
                <w:szCs w:val="20"/>
              </w:rPr>
            </w:pPr>
            <w:r w:rsidRPr="00532F7C">
              <w:rPr>
                <w:rFonts w:ascii="CIDFont+F1" w:hAnsi="CIDFont+F1" w:cs="CIDFont+F1"/>
                <w:sz w:val="20"/>
                <w:szCs w:val="20"/>
              </w:rPr>
              <w:t>Zjednotí VO súťažné podklady, tak aby Riaditeľ stavby – Predstaviteľ zhotovitela mohol v rámci</w:t>
            </w:r>
          </w:p>
          <w:p w14:paraId="7EEFA6B6" w14:textId="77777777" w:rsidR="00532F7C" w:rsidRPr="00532F7C" w:rsidRDefault="00532F7C" w:rsidP="00D61A67">
            <w:pPr>
              <w:autoSpaceDE w:val="0"/>
              <w:autoSpaceDN w:val="0"/>
              <w:adjustRightInd w:val="0"/>
              <w:rPr>
                <w:rFonts w:ascii="CIDFont+F1" w:hAnsi="CIDFont+F1" w:cs="CIDFont+F1"/>
                <w:sz w:val="20"/>
                <w:szCs w:val="20"/>
              </w:rPr>
            </w:pPr>
            <w:r w:rsidRPr="00532F7C">
              <w:rPr>
                <w:rFonts w:ascii="CIDFont+F1" w:hAnsi="CIDFont+F1" w:cs="CIDFont+F1"/>
                <w:sz w:val="20"/>
                <w:szCs w:val="20"/>
              </w:rPr>
              <w:t>podmienok účasti preukázovať projekty na ktorých bol na pozícií projektový manažér stavby/riaditeľ</w:t>
            </w:r>
          </w:p>
          <w:p w14:paraId="4ADB8EED" w14:textId="77777777" w:rsidR="00532F7C" w:rsidRPr="00532F7C" w:rsidRDefault="00532F7C" w:rsidP="00D61A67">
            <w:pPr>
              <w:rPr>
                <w:rFonts w:ascii="CIDFont+F1" w:hAnsi="CIDFont+F1" w:cs="CIDFont+F1"/>
                <w:sz w:val="20"/>
                <w:szCs w:val="20"/>
              </w:rPr>
            </w:pPr>
            <w:r w:rsidRPr="00532F7C">
              <w:rPr>
                <w:rFonts w:ascii="CIDFont+F1" w:hAnsi="CIDFont+F1" w:cs="CIDFont+F1"/>
                <w:sz w:val="20"/>
                <w:szCs w:val="20"/>
              </w:rPr>
              <w:t>stavby/zástupca zhotoviteľa stavby alebo stavbyvedúci na mosty?</w:t>
            </w:r>
          </w:p>
          <w:p w14:paraId="6406E8D8" w14:textId="77777777" w:rsidR="00532F7C" w:rsidRPr="00532F7C" w:rsidRDefault="00532F7C" w:rsidP="00DD59E5">
            <w:pPr>
              <w:rPr>
                <w:rFonts w:ascii="Open Sans" w:hAnsi="Open Sans"/>
                <w:color w:val="FF0000"/>
                <w:sz w:val="20"/>
                <w:szCs w:val="20"/>
                <w:shd w:val="clear" w:color="auto" w:fill="FFFFFF"/>
              </w:rPr>
            </w:pPr>
            <w:r w:rsidRPr="00532F7C">
              <w:rPr>
                <w:rFonts w:ascii="Open Sans" w:hAnsi="Open Sans"/>
                <w:color w:val="FF0000"/>
                <w:sz w:val="20"/>
                <w:szCs w:val="20"/>
                <w:shd w:val="clear" w:color="auto" w:fill="FFFFFF"/>
              </w:rPr>
              <w:t>Odpoveď:</w:t>
            </w:r>
          </w:p>
          <w:p w14:paraId="781FA2FF" w14:textId="77777777" w:rsidR="00532F7C" w:rsidRPr="00532F7C" w:rsidRDefault="00532F7C" w:rsidP="00EA226A">
            <w:pPr>
              <w:rPr>
                <w:rFonts w:ascii="CIDFont+F1" w:hAnsi="CIDFont+F1" w:cs="CIDFont+F1"/>
                <w:color w:val="FF0000"/>
                <w:sz w:val="20"/>
                <w:szCs w:val="20"/>
              </w:rPr>
            </w:pPr>
            <w:r w:rsidRPr="00532F7C">
              <w:rPr>
                <w:rFonts w:ascii="CIDFont+F1" w:hAnsi="CIDFont+F1" w:cs="CIDFont+F1"/>
                <w:color w:val="FF0000"/>
                <w:sz w:val="20"/>
                <w:szCs w:val="20"/>
              </w:rPr>
              <w:t>Nie Platia súťažné podklady</w:t>
            </w:r>
          </w:p>
          <w:p w14:paraId="70BD0C7E" w14:textId="77777777" w:rsidR="00532F7C" w:rsidRPr="00532F7C" w:rsidRDefault="00532F7C" w:rsidP="00EA226A">
            <w:pPr>
              <w:pStyle w:val="Odsekzoznamu"/>
              <w:numPr>
                <w:ilvl w:val="0"/>
                <w:numId w:val="2"/>
              </w:numPr>
              <w:rPr>
                <w:rFonts w:ascii="CIDFont+F1" w:hAnsi="CIDFont+F1" w:cs="CIDFont+F1"/>
                <w:sz w:val="20"/>
                <w:szCs w:val="20"/>
              </w:rPr>
            </w:pPr>
          </w:p>
          <w:p w14:paraId="1F95215B" w14:textId="77777777" w:rsidR="00532F7C" w:rsidRPr="00532F7C" w:rsidRDefault="00532F7C" w:rsidP="00D61A67">
            <w:pPr>
              <w:rPr>
                <w:rFonts w:ascii="Open Sans" w:hAnsi="Open Sans"/>
                <w:color w:val="333333"/>
                <w:sz w:val="20"/>
                <w:szCs w:val="20"/>
                <w:shd w:val="clear" w:color="auto" w:fill="FFFFFF"/>
              </w:rPr>
            </w:pPr>
          </w:p>
        </w:tc>
      </w:tr>
      <w:tr w:rsidR="00532F7C" w:rsidRPr="00532F7C" w14:paraId="798C74CD" w14:textId="77777777" w:rsidTr="00532F7C">
        <w:tc>
          <w:tcPr>
            <w:tcW w:w="9062" w:type="dxa"/>
          </w:tcPr>
          <w:p w14:paraId="633AA5CC" w14:textId="77777777" w:rsidR="00532F7C" w:rsidRPr="00532F7C" w:rsidRDefault="00532F7C" w:rsidP="00D61A67">
            <w:pPr>
              <w:autoSpaceDE w:val="0"/>
              <w:autoSpaceDN w:val="0"/>
              <w:adjustRightInd w:val="0"/>
              <w:rPr>
                <w:rFonts w:ascii="Open Sans" w:hAnsi="Open Sans"/>
                <w:color w:val="333333"/>
                <w:sz w:val="20"/>
                <w:szCs w:val="20"/>
                <w:shd w:val="clear" w:color="auto" w:fill="FFFFFF"/>
              </w:rPr>
            </w:pPr>
            <w:r w:rsidRPr="00532F7C">
              <w:rPr>
                <w:rFonts w:ascii="Open Sans" w:hAnsi="Open Sans"/>
                <w:color w:val="333333"/>
                <w:sz w:val="20"/>
                <w:szCs w:val="20"/>
                <w:shd w:val="clear" w:color="auto" w:fill="FFFFFF"/>
              </w:rPr>
              <w:t>Podľa bodu 19 Obsah a vyhotovenie ponuky bod 19.1.8 Zväzku 1 Pokyny pre záujemcov/uchádzačov má uchádzač predložiť Harmonogram prác v súlade s prílohou B2A Zväzku 1 súťažných podkladov.</w:t>
            </w:r>
            <w:r w:rsidRPr="00532F7C">
              <w:rPr>
                <w:rFonts w:ascii="Open Sans" w:hAnsi="Open Sans"/>
                <w:color w:val="333333"/>
                <w:sz w:val="20"/>
                <w:szCs w:val="20"/>
              </w:rPr>
              <w:br/>
            </w:r>
            <w:r w:rsidRPr="00532F7C">
              <w:rPr>
                <w:rFonts w:ascii="Open Sans" w:hAnsi="Open Sans"/>
                <w:color w:val="333333"/>
                <w:sz w:val="20"/>
                <w:szCs w:val="20"/>
                <w:shd w:val="clear" w:color="auto" w:fill="FFFFFF"/>
              </w:rPr>
              <w:t>Chápeme správne, že vypracovaný Harmonogram prác, predkladá až úspešný uchádzač a do ponuky predkladáme len podpísanú prílohu B2A Harmonogram prác?</w:t>
            </w:r>
          </w:p>
          <w:p w14:paraId="5BF77DEA" w14:textId="77777777" w:rsidR="00532F7C" w:rsidRPr="00532F7C" w:rsidRDefault="00532F7C" w:rsidP="00D61A67">
            <w:pPr>
              <w:autoSpaceDE w:val="0"/>
              <w:autoSpaceDN w:val="0"/>
              <w:adjustRightInd w:val="0"/>
              <w:rPr>
                <w:rFonts w:ascii="Open Sans" w:hAnsi="Open Sans"/>
                <w:color w:val="FF0000"/>
                <w:sz w:val="20"/>
                <w:szCs w:val="20"/>
                <w:shd w:val="clear" w:color="auto" w:fill="FFFFFF"/>
              </w:rPr>
            </w:pPr>
            <w:r w:rsidRPr="00532F7C">
              <w:rPr>
                <w:rFonts w:ascii="Open Sans" w:hAnsi="Open Sans"/>
                <w:color w:val="FF0000"/>
                <w:sz w:val="20"/>
                <w:szCs w:val="20"/>
                <w:shd w:val="clear" w:color="auto" w:fill="FFFFFF"/>
              </w:rPr>
              <w:t>Odpoveď:</w:t>
            </w:r>
          </w:p>
          <w:p w14:paraId="40A66F0C" w14:textId="77777777" w:rsidR="00532F7C" w:rsidRPr="00532F7C" w:rsidRDefault="00532F7C" w:rsidP="00EA226A">
            <w:pPr>
              <w:pStyle w:val="Odsekzoznamu"/>
              <w:numPr>
                <w:ilvl w:val="0"/>
                <w:numId w:val="2"/>
              </w:numPr>
              <w:autoSpaceDE w:val="0"/>
              <w:autoSpaceDN w:val="0"/>
              <w:adjustRightInd w:val="0"/>
              <w:rPr>
                <w:rFonts w:ascii="CIDFont+F1" w:hAnsi="CIDFont+F1" w:cs="CIDFont+F1"/>
                <w:color w:val="FF0000"/>
                <w:sz w:val="22"/>
                <w:szCs w:val="22"/>
              </w:rPr>
            </w:pPr>
            <w:r w:rsidRPr="00532F7C">
              <w:rPr>
                <w:rFonts w:ascii="CIDFont+F1" w:hAnsi="CIDFont+F1" w:cs="CIDFont+F1"/>
                <w:color w:val="FF0000"/>
                <w:sz w:val="22"/>
                <w:szCs w:val="22"/>
              </w:rPr>
              <w:t>Každý uchádzač predkladá Harmonogram prác v ponu</w:t>
            </w:r>
            <w:r w:rsidR="00D0716D">
              <w:rPr>
                <w:rFonts w:ascii="CIDFont+F1" w:hAnsi="CIDFont+F1" w:cs="CIDFont+F1"/>
                <w:color w:val="FF0000"/>
                <w:sz w:val="22"/>
                <w:szCs w:val="22"/>
              </w:rPr>
              <w:t>ke</w:t>
            </w:r>
          </w:p>
          <w:p w14:paraId="4BFEEE8F" w14:textId="77777777" w:rsidR="00532F7C" w:rsidRPr="00532F7C" w:rsidRDefault="00532F7C" w:rsidP="00EA226A">
            <w:pPr>
              <w:pStyle w:val="Odsekzoznamu"/>
              <w:numPr>
                <w:ilvl w:val="0"/>
                <w:numId w:val="2"/>
              </w:numPr>
              <w:autoSpaceDE w:val="0"/>
              <w:autoSpaceDN w:val="0"/>
              <w:adjustRightInd w:val="0"/>
              <w:rPr>
                <w:rFonts w:ascii="CIDFont+F1" w:hAnsi="CIDFont+F1" w:cs="CIDFont+F1"/>
                <w:color w:val="FF0000"/>
                <w:sz w:val="22"/>
                <w:szCs w:val="22"/>
              </w:rPr>
            </w:pPr>
            <w:r w:rsidRPr="00532F7C">
              <w:rPr>
                <w:rFonts w:ascii="CIDFont+F1" w:hAnsi="CIDFont+F1" w:cs="CIDFont+F1"/>
                <w:color w:val="FF0000"/>
                <w:sz w:val="22"/>
                <w:szCs w:val="22"/>
              </w:rPr>
              <w:t>Verejný obstarávateľ zasiela upravenú prílohe B2A</w:t>
            </w:r>
          </w:p>
          <w:p w14:paraId="0E12BD91" w14:textId="77777777" w:rsidR="00532F7C" w:rsidRPr="00532F7C" w:rsidRDefault="00532F7C" w:rsidP="006F21B5">
            <w:pPr>
              <w:pStyle w:val="Nzov"/>
              <w:ind w:left="786"/>
              <w:jc w:val="left"/>
              <w:rPr>
                <w:rFonts w:cs="Arial"/>
                <w:bCs w:val="0"/>
                <w:caps/>
                <w:color w:val="FF0000"/>
                <w:sz w:val="22"/>
                <w:szCs w:val="22"/>
              </w:rPr>
            </w:pPr>
            <w:r w:rsidRPr="00532F7C">
              <w:rPr>
                <w:rFonts w:cs="Arial"/>
                <w:caps/>
                <w:color w:val="FF0000"/>
                <w:sz w:val="22"/>
                <w:szCs w:val="22"/>
              </w:rPr>
              <w:t xml:space="preserve">Príloha b2A  </w:t>
            </w:r>
            <w:r w:rsidRPr="00532F7C">
              <w:rPr>
                <w:rFonts w:cs="Arial"/>
                <w:bCs w:val="0"/>
                <w:caps/>
                <w:color w:val="FF0000"/>
                <w:sz w:val="22"/>
                <w:szCs w:val="22"/>
              </w:rPr>
              <w:t>Harmonogram prác</w:t>
            </w:r>
          </w:p>
          <w:p w14:paraId="7FFF2070" w14:textId="77777777" w:rsidR="00532F7C" w:rsidRPr="00532F7C" w:rsidRDefault="00532F7C" w:rsidP="006F21B5">
            <w:pPr>
              <w:autoSpaceDE w:val="0"/>
              <w:autoSpaceDN w:val="0"/>
              <w:adjustRightInd w:val="0"/>
              <w:rPr>
                <w:rFonts w:ascii="CIDFont+F1" w:hAnsi="CIDFont+F1" w:cs="CIDFont+F1"/>
                <w:sz w:val="20"/>
                <w:szCs w:val="20"/>
              </w:rPr>
            </w:pPr>
            <w:r w:rsidRPr="00532F7C">
              <w:rPr>
                <w:rFonts w:ascii="CIDFont+F1" w:hAnsi="CIDFont+F1" w:cs="CIDFont+F1"/>
                <w:color w:val="FF0000"/>
                <w:sz w:val="20"/>
                <w:szCs w:val="20"/>
              </w:rPr>
              <w:t>.</w:t>
            </w:r>
          </w:p>
        </w:tc>
      </w:tr>
      <w:tr w:rsidR="00532F7C" w:rsidRPr="00532F7C" w14:paraId="386A0D39" w14:textId="77777777" w:rsidTr="00532F7C">
        <w:tc>
          <w:tcPr>
            <w:tcW w:w="9062" w:type="dxa"/>
          </w:tcPr>
          <w:p w14:paraId="1C69D017" w14:textId="77777777" w:rsidR="00532F7C" w:rsidRPr="00532F7C" w:rsidRDefault="00532F7C" w:rsidP="000B62ED">
            <w:pPr>
              <w:autoSpaceDE w:val="0"/>
              <w:autoSpaceDN w:val="0"/>
              <w:adjustRightInd w:val="0"/>
              <w:rPr>
                <w:rFonts w:ascii="Open Sans" w:hAnsi="Open Sans"/>
                <w:color w:val="333333"/>
                <w:sz w:val="20"/>
                <w:szCs w:val="20"/>
                <w:shd w:val="clear" w:color="auto" w:fill="FFFFFF"/>
              </w:rPr>
            </w:pPr>
            <w:r w:rsidRPr="00532F7C">
              <w:rPr>
                <w:rFonts w:ascii="Open Sans" w:hAnsi="Open Sans"/>
                <w:color w:val="333333"/>
                <w:sz w:val="20"/>
                <w:szCs w:val="20"/>
                <w:shd w:val="clear" w:color="auto" w:fill="FFFFFF"/>
              </w:rPr>
              <w:t xml:space="preserve">V prílohe 9.1 Zväzok 4 Cenová časť D3 ZMS v časti „Všeobecné položky celkom“ je položka č.6 Zariadenie staveniska - prevádzka, kde je uvedená výmera 965 dní , pričom vo Zväzku 1 Pokyny pre </w:t>
            </w:r>
            <w:r w:rsidRPr="00532F7C">
              <w:rPr>
                <w:rFonts w:ascii="Open Sans" w:hAnsi="Open Sans"/>
                <w:color w:val="333333"/>
                <w:sz w:val="20"/>
                <w:szCs w:val="20"/>
                <w:shd w:val="clear" w:color="auto" w:fill="FFFFFF"/>
              </w:rPr>
              <w:lastRenderedPageBreak/>
              <w:t>záujemcov/uchádzačov súťažných podkladov v časti I. Všeobecné informácie v bode 7.2 je uvedená lehota výstavby na 10 mesiacov.</w:t>
            </w:r>
            <w:r w:rsidRPr="00532F7C">
              <w:rPr>
                <w:rFonts w:ascii="Open Sans" w:hAnsi="Open Sans"/>
                <w:color w:val="333333"/>
                <w:sz w:val="20"/>
                <w:szCs w:val="20"/>
              </w:rPr>
              <w:br/>
            </w:r>
            <w:r w:rsidRPr="00532F7C">
              <w:rPr>
                <w:rFonts w:ascii="Open Sans" w:hAnsi="Open Sans"/>
                <w:color w:val="333333"/>
                <w:sz w:val="20"/>
                <w:szCs w:val="20"/>
                <w:shd w:val="clear" w:color="auto" w:fill="FFFFFF"/>
              </w:rPr>
              <w:t>Môže verejný obstarávateľ vysvetliť danú nezrovnalosť?</w:t>
            </w:r>
          </w:p>
          <w:p w14:paraId="2260C053" w14:textId="046E4046" w:rsidR="00532F7C" w:rsidRPr="00532F7C" w:rsidRDefault="00210822" w:rsidP="006F21B5">
            <w:pPr>
              <w:pStyle w:val="Odsekzoznamu"/>
              <w:numPr>
                <w:ilvl w:val="0"/>
                <w:numId w:val="2"/>
              </w:numPr>
              <w:autoSpaceDE w:val="0"/>
              <w:autoSpaceDN w:val="0"/>
              <w:adjustRightInd w:val="0"/>
              <w:rPr>
                <w:rFonts w:ascii="CIDFont+F1" w:hAnsi="CIDFont+F1" w:cs="CIDFont+F1"/>
                <w:color w:val="FF0000"/>
                <w:sz w:val="20"/>
                <w:szCs w:val="20"/>
              </w:rPr>
            </w:pPr>
            <w:r>
              <w:rPr>
                <w:rFonts w:ascii="CIDFont+F1" w:hAnsi="CIDFont+F1" w:cs="CIDFont+F1"/>
                <w:color w:val="FF0000"/>
                <w:sz w:val="20"/>
                <w:szCs w:val="20"/>
              </w:rPr>
              <w:t>Viď upravený Zväzok 4 v prílohe</w:t>
            </w:r>
            <w:bookmarkStart w:id="0" w:name="_GoBack"/>
            <w:bookmarkEnd w:id="0"/>
          </w:p>
          <w:p w14:paraId="74BEEBF1" w14:textId="77777777" w:rsidR="00532F7C" w:rsidRPr="00532F7C" w:rsidRDefault="00532F7C" w:rsidP="006F21B5">
            <w:pPr>
              <w:pStyle w:val="Pta"/>
              <w:tabs>
                <w:tab w:val="clear" w:pos="4320"/>
                <w:tab w:val="clear" w:pos="8640"/>
              </w:tabs>
              <w:ind w:left="703" w:firstLine="0"/>
              <w:rPr>
                <w:rFonts w:ascii="Arial" w:hAnsi="Arial" w:cs="Arial"/>
                <w:sz w:val="22"/>
                <w:szCs w:val="22"/>
                <w:u w:val="single"/>
                <w:lang w:val="sk-SK"/>
              </w:rPr>
            </w:pPr>
            <w:r w:rsidRPr="00210822">
              <w:rPr>
                <w:rFonts w:ascii="Arial" w:hAnsi="Arial" w:cs="Arial"/>
                <w:color w:val="FF0000"/>
                <w:sz w:val="22"/>
                <w:szCs w:val="22"/>
                <w:lang w:val="sk-SK"/>
              </w:rPr>
              <w:t>Náklady na prevádzku zariadenia staveniska počas Lehoty na oznámenie Vád, znáša Zhotoviteľ.</w:t>
            </w:r>
          </w:p>
          <w:p w14:paraId="5B6E7ACE" w14:textId="77777777" w:rsidR="00532F7C" w:rsidRPr="00532F7C" w:rsidRDefault="00532F7C" w:rsidP="006F21B5">
            <w:pPr>
              <w:pStyle w:val="Odsekzoznamu"/>
              <w:autoSpaceDE w:val="0"/>
              <w:autoSpaceDN w:val="0"/>
              <w:adjustRightInd w:val="0"/>
              <w:ind w:left="786"/>
              <w:rPr>
                <w:rFonts w:ascii="CIDFont+F1" w:hAnsi="CIDFont+F1" w:cs="CIDFont+F1"/>
                <w:sz w:val="20"/>
                <w:szCs w:val="20"/>
              </w:rPr>
            </w:pPr>
          </w:p>
        </w:tc>
      </w:tr>
      <w:tr w:rsidR="00532F7C" w:rsidRPr="00532F7C" w14:paraId="21503FE0" w14:textId="77777777" w:rsidTr="00532F7C">
        <w:tc>
          <w:tcPr>
            <w:tcW w:w="9062" w:type="dxa"/>
          </w:tcPr>
          <w:p w14:paraId="578A1C1F" w14:textId="77777777" w:rsidR="00532F7C" w:rsidRPr="00532F7C" w:rsidRDefault="00532F7C" w:rsidP="000B62ED">
            <w:pPr>
              <w:autoSpaceDE w:val="0"/>
              <w:autoSpaceDN w:val="0"/>
              <w:adjustRightInd w:val="0"/>
              <w:rPr>
                <w:rFonts w:ascii="Open Sans" w:hAnsi="Open Sans"/>
                <w:color w:val="333333"/>
                <w:sz w:val="20"/>
                <w:szCs w:val="20"/>
                <w:shd w:val="clear" w:color="auto" w:fill="FFFFFF"/>
              </w:rPr>
            </w:pPr>
            <w:r w:rsidRPr="00532F7C">
              <w:rPr>
                <w:rFonts w:ascii="Open Sans" w:hAnsi="Open Sans"/>
                <w:color w:val="333333"/>
                <w:sz w:val="20"/>
                <w:szCs w:val="20"/>
                <w:shd w:val="clear" w:color="auto" w:fill="FFFFFF"/>
              </w:rPr>
              <w:lastRenderedPageBreak/>
              <w:t>Chceli by sme požiadať verejného obstarávateľa o informáciu o preložke trakčného vedenia pri časti B. Túto preložku bude realizovať ŽSR pri rekonštrukcií trate, alebo to bude realizovať zhotoviteľ pri realizácií biokoridoru?</w:t>
            </w:r>
            <w:r w:rsidRPr="00532F7C">
              <w:rPr>
                <w:rFonts w:ascii="Open Sans" w:hAnsi="Open Sans"/>
                <w:color w:val="333333"/>
                <w:sz w:val="20"/>
                <w:szCs w:val="20"/>
              </w:rPr>
              <w:br/>
            </w:r>
            <w:r w:rsidRPr="00532F7C">
              <w:rPr>
                <w:rFonts w:ascii="Open Sans" w:hAnsi="Open Sans"/>
                <w:color w:val="333333"/>
                <w:sz w:val="20"/>
                <w:szCs w:val="20"/>
                <w:shd w:val="clear" w:color="auto" w:fill="FFFFFF"/>
              </w:rPr>
              <w:t>Ak áno, bude nutná demontáž stĺpov trakčného vedenia a vybudovanie nových stožiarov trakčného vedenia a jeho preloženie?</w:t>
            </w:r>
          </w:p>
          <w:p w14:paraId="6865B7FC" w14:textId="77777777" w:rsidR="00532F7C" w:rsidRPr="00532F7C" w:rsidRDefault="00532F7C" w:rsidP="00680455">
            <w:pPr>
              <w:pStyle w:val="Odsekzoznamu"/>
              <w:numPr>
                <w:ilvl w:val="0"/>
                <w:numId w:val="2"/>
              </w:numPr>
              <w:autoSpaceDE w:val="0"/>
              <w:autoSpaceDN w:val="0"/>
              <w:adjustRightInd w:val="0"/>
              <w:rPr>
                <w:rFonts w:ascii="Open Sans" w:hAnsi="Open Sans"/>
                <w:color w:val="333333"/>
                <w:sz w:val="20"/>
                <w:szCs w:val="20"/>
                <w:shd w:val="clear" w:color="auto" w:fill="FFFFFF"/>
              </w:rPr>
            </w:pPr>
            <w:r w:rsidRPr="00532F7C">
              <w:rPr>
                <w:rFonts w:ascii="Open Sans" w:hAnsi="Open Sans"/>
                <w:color w:val="FF0000"/>
                <w:sz w:val="20"/>
                <w:szCs w:val="20"/>
                <w:shd w:val="clear" w:color="auto" w:fill="FFFFFF"/>
              </w:rPr>
              <w:t xml:space="preserve">Bude realizovať zhotoviteľ </w:t>
            </w:r>
          </w:p>
        </w:tc>
      </w:tr>
      <w:tr w:rsidR="00532F7C" w:rsidRPr="00532F7C" w14:paraId="177D2865" w14:textId="77777777" w:rsidTr="00532F7C">
        <w:tc>
          <w:tcPr>
            <w:tcW w:w="9062" w:type="dxa"/>
          </w:tcPr>
          <w:p w14:paraId="1EAF3B7C" w14:textId="77777777" w:rsidR="00532F7C" w:rsidRPr="00532F7C" w:rsidRDefault="00532F7C" w:rsidP="000B62ED">
            <w:pPr>
              <w:autoSpaceDE w:val="0"/>
              <w:autoSpaceDN w:val="0"/>
              <w:adjustRightInd w:val="0"/>
              <w:rPr>
                <w:rFonts w:ascii="Open Sans" w:hAnsi="Open Sans"/>
                <w:color w:val="333333"/>
                <w:sz w:val="20"/>
                <w:szCs w:val="20"/>
                <w:shd w:val="clear" w:color="auto" w:fill="FFFFFF"/>
              </w:rPr>
            </w:pPr>
            <w:r w:rsidRPr="00532F7C">
              <w:rPr>
                <w:rFonts w:ascii="Open Sans" w:hAnsi="Open Sans"/>
                <w:color w:val="333333"/>
                <w:sz w:val="20"/>
                <w:szCs w:val="20"/>
                <w:shd w:val="clear" w:color="auto" w:fill="FFFFFF"/>
              </w:rPr>
              <w:t>Žiadame verejného obstarávateľa o vysvetlenie pri preložke káblov ŽSR, ktoré sa musia realizovať pred vybudovaním násypom, či to je v réžií danej zákazky pri zhotovení biokoridoru?</w:t>
            </w:r>
          </w:p>
          <w:p w14:paraId="4389C5FC" w14:textId="77777777" w:rsidR="00532F7C" w:rsidRPr="00532F7C" w:rsidRDefault="00532F7C" w:rsidP="0082581B">
            <w:pPr>
              <w:pStyle w:val="Odsekzoznamu"/>
              <w:numPr>
                <w:ilvl w:val="0"/>
                <w:numId w:val="2"/>
              </w:numPr>
              <w:autoSpaceDE w:val="0"/>
              <w:autoSpaceDN w:val="0"/>
              <w:adjustRightInd w:val="0"/>
              <w:rPr>
                <w:rFonts w:ascii="Open Sans" w:hAnsi="Open Sans"/>
                <w:color w:val="333333"/>
                <w:sz w:val="20"/>
                <w:szCs w:val="20"/>
                <w:shd w:val="clear" w:color="auto" w:fill="FFFFFF"/>
              </w:rPr>
            </w:pPr>
            <w:r w:rsidRPr="00532F7C">
              <w:rPr>
                <w:rFonts w:ascii="Open Sans" w:hAnsi="Open Sans"/>
                <w:color w:val="FF0000"/>
                <w:sz w:val="20"/>
                <w:szCs w:val="20"/>
                <w:shd w:val="clear" w:color="auto" w:fill="FFFFFF"/>
              </w:rPr>
              <w:t xml:space="preserve">Bude realizovať zhotoviteľ </w:t>
            </w:r>
          </w:p>
        </w:tc>
      </w:tr>
      <w:tr w:rsidR="00532F7C" w14:paraId="33B2D36E" w14:textId="77777777" w:rsidTr="00532F7C">
        <w:tc>
          <w:tcPr>
            <w:tcW w:w="9062" w:type="dxa"/>
          </w:tcPr>
          <w:p w14:paraId="378367FC" w14:textId="77777777" w:rsidR="00532F7C" w:rsidRPr="00532F7C" w:rsidRDefault="00532F7C" w:rsidP="000B62ED">
            <w:pPr>
              <w:autoSpaceDE w:val="0"/>
              <w:autoSpaceDN w:val="0"/>
              <w:adjustRightInd w:val="0"/>
              <w:rPr>
                <w:rFonts w:ascii="Open Sans" w:hAnsi="Open Sans"/>
                <w:color w:val="333333"/>
                <w:sz w:val="20"/>
                <w:szCs w:val="20"/>
                <w:shd w:val="clear" w:color="auto" w:fill="FFFFFF"/>
              </w:rPr>
            </w:pPr>
            <w:r w:rsidRPr="00532F7C">
              <w:rPr>
                <w:rFonts w:ascii="Open Sans" w:hAnsi="Open Sans"/>
                <w:color w:val="333333"/>
                <w:sz w:val="20"/>
                <w:szCs w:val="20"/>
                <w:shd w:val="clear" w:color="auto" w:fill="FFFFFF"/>
              </w:rPr>
              <w:t>Vážený verejný obstarávateľ, v nadväznosti na Rozhodnutie MŽP SR č. 6991/2019-1.7/zg-R z 5. augusta 2019, vydané v zisťovacom konaní, kde sú uvedené základné charakteristiky mostných konštrukcií, si Vás dovoľujeme požiadať o vysvetlenie, či chápeme správne, že zmena prierezu klenby mostu nie je možná?</w:t>
            </w:r>
          </w:p>
          <w:p w14:paraId="4738F85A" w14:textId="77777777" w:rsidR="00532F7C" w:rsidRPr="00532F7C" w:rsidRDefault="00532F7C" w:rsidP="000B62ED">
            <w:pPr>
              <w:autoSpaceDE w:val="0"/>
              <w:autoSpaceDN w:val="0"/>
              <w:adjustRightInd w:val="0"/>
              <w:rPr>
                <w:rFonts w:ascii="Open Sans" w:hAnsi="Open Sans"/>
                <w:color w:val="333333"/>
                <w:sz w:val="20"/>
                <w:szCs w:val="20"/>
                <w:shd w:val="clear" w:color="auto" w:fill="FFFFFF"/>
              </w:rPr>
            </w:pPr>
          </w:p>
          <w:p w14:paraId="6F9C6B4F" w14:textId="77777777" w:rsidR="00532F7C" w:rsidRDefault="00532F7C" w:rsidP="00261C16">
            <w:pPr>
              <w:autoSpaceDE w:val="0"/>
              <w:autoSpaceDN w:val="0"/>
              <w:adjustRightInd w:val="0"/>
              <w:jc w:val="both"/>
              <w:rPr>
                <w:rFonts w:ascii="Open Sans" w:hAnsi="Open Sans"/>
                <w:color w:val="333333"/>
                <w:sz w:val="20"/>
                <w:szCs w:val="20"/>
                <w:shd w:val="clear" w:color="auto" w:fill="FFFFFF"/>
              </w:rPr>
            </w:pPr>
            <w:r w:rsidRPr="00532F7C">
              <w:rPr>
                <w:rFonts w:ascii="Open Sans" w:hAnsi="Open Sans"/>
                <w:color w:val="FF0000"/>
                <w:sz w:val="20"/>
                <w:szCs w:val="20"/>
                <w:shd w:val="clear" w:color="auto" w:fill="FFFFFF"/>
              </w:rPr>
              <w:t>Všetky podmienky z predmetného Rozhodnutia MŽP  musia byť splnené, aj v prípade iného technického riešenia ako je uvedené v DÚR pre časť A.</w:t>
            </w:r>
          </w:p>
          <w:p w14:paraId="5ECDB500" w14:textId="77777777" w:rsidR="00532F7C" w:rsidRDefault="00532F7C" w:rsidP="000B62ED">
            <w:pPr>
              <w:autoSpaceDE w:val="0"/>
              <w:autoSpaceDN w:val="0"/>
              <w:adjustRightInd w:val="0"/>
              <w:rPr>
                <w:rFonts w:ascii="Open Sans" w:hAnsi="Open Sans"/>
                <w:color w:val="333333"/>
                <w:sz w:val="20"/>
                <w:szCs w:val="20"/>
                <w:shd w:val="clear" w:color="auto" w:fill="FFFFFF"/>
              </w:rPr>
            </w:pPr>
          </w:p>
          <w:p w14:paraId="14A5B238" w14:textId="77777777" w:rsidR="00532F7C" w:rsidRPr="0082581B" w:rsidRDefault="00532F7C" w:rsidP="0082581B">
            <w:pPr>
              <w:pStyle w:val="Odsekzoznamu"/>
              <w:autoSpaceDE w:val="0"/>
              <w:autoSpaceDN w:val="0"/>
              <w:adjustRightInd w:val="0"/>
              <w:ind w:left="786"/>
              <w:rPr>
                <w:rFonts w:ascii="Open Sans" w:hAnsi="Open Sans"/>
                <w:color w:val="333333"/>
                <w:sz w:val="20"/>
                <w:szCs w:val="20"/>
                <w:shd w:val="clear" w:color="auto" w:fill="FFFFFF"/>
              </w:rPr>
            </w:pPr>
          </w:p>
        </w:tc>
      </w:tr>
    </w:tbl>
    <w:p w14:paraId="6E65E891" w14:textId="77777777" w:rsidR="00954A9B" w:rsidRDefault="00954A9B"/>
    <w:sectPr w:rsidR="00954A9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Open Sans">
    <w:altName w:val="Times New Roman"/>
    <w:panose1 w:val="00000000000000000000"/>
    <w:charset w:val="00"/>
    <w:family w:val="roman"/>
    <w:notTrueType/>
    <w:pitch w:val="default"/>
  </w:font>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IDFont+F1">
    <w:panose1 w:val="00000000000000000000"/>
    <w:charset w:val="EE"/>
    <w:family w:val="auto"/>
    <w:notTrueType/>
    <w:pitch w:val="default"/>
    <w:sig w:usb0="00000005" w:usb1="00000000" w:usb2="00000000" w:usb3="00000000" w:csb0="00000002" w:csb1="00000000"/>
  </w:font>
  <w:font w:name="CIDFont+F6">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8733AD"/>
    <w:multiLevelType w:val="hybridMultilevel"/>
    <w:tmpl w:val="4B7AD84A"/>
    <w:lvl w:ilvl="0" w:tplc="89B21926">
      <w:start w:val="9"/>
      <w:numFmt w:val="bullet"/>
      <w:lvlText w:val="-"/>
      <w:lvlJc w:val="left"/>
      <w:pPr>
        <w:ind w:left="405" w:hanging="360"/>
      </w:pPr>
      <w:rPr>
        <w:rFonts w:ascii="Open Sans" w:eastAsiaTheme="minorHAnsi" w:hAnsi="Open Sans" w:cstheme="minorBidi" w:hint="default"/>
      </w:rPr>
    </w:lvl>
    <w:lvl w:ilvl="1" w:tplc="041B0003" w:tentative="1">
      <w:start w:val="1"/>
      <w:numFmt w:val="bullet"/>
      <w:lvlText w:val="o"/>
      <w:lvlJc w:val="left"/>
      <w:pPr>
        <w:ind w:left="1125" w:hanging="360"/>
      </w:pPr>
      <w:rPr>
        <w:rFonts w:ascii="Courier New" w:hAnsi="Courier New" w:cs="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cs="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cs="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 w15:restartNumberingAfterBreak="0">
    <w:nsid w:val="1A4A4FDA"/>
    <w:multiLevelType w:val="hybridMultilevel"/>
    <w:tmpl w:val="F1B693BC"/>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 w15:restartNumberingAfterBreak="0">
    <w:nsid w:val="1EFB31A2"/>
    <w:multiLevelType w:val="hybridMultilevel"/>
    <w:tmpl w:val="C4800010"/>
    <w:lvl w:ilvl="0" w:tplc="041B000F">
      <w:start w:val="1"/>
      <w:numFmt w:val="decimal"/>
      <w:lvlText w:val="%1."/>
      <w:lvlJc w:val="left"/>
      <w:pPr>
        <w:ind w:left="644" w:hanging="360"/>
      </w:pPr>
    </w:lvl>
    <w:lvl w:ilvl="1" w:tplc="041B0019">
      <w:start w:val="1"/>
      <w:numFmt w:val="lowerLetter"/>
      <w:lvlText w:val="%2."/>
      <w:lvlJc w:val="left"/>
      <w:pPr>
        <w:ind w:left="1364" w:hanging="360"/>
      </w:pPr>
    </w:lvl>
    <w:lvl w:ilvl="2" w:tplc="041B001B">
      <w:start w:val="1"/>
      <w:numFmt w:val="lowerRoman"/>
      <w:lvlText w:val="%3."/>
      <w:lvlJc w:val="right"/>
      <w:pPr>
        <w:ind w:left="2084" w:hanging="180"/>
      </w:pPr>
    </w:lvl>
    <w:lvl w:ilvl="3" w:tplc="041B000F">
      <w:start w:val="1"/>
      <w:numFmt w:val="decimal"/>
      <w:lvlText w:val="%4."/>
      <w:lvlJc w:val="left"/>
      <w:pPr>
        <w:ind w:left="2804" w:hanging="360"/>
      </w:pPr>
    </w:lvl>
    <w:lvl w:ilvl="4" w:tplc="041B0019">
      <w:start w:val="1"/>
      <w:numFmt w:val="lowerLetter"/>
      <w:lvlText w:val="%5."/>
      <w:lvlJc w:val="left"/>
      <w:pPr>
        <w:ind w:left="3524" w:hanging="360"/>
      </w:pPr>
    </w:lvl>
    <w:lvl w:ilvl="5" w:tplc="041B001B">
      <w:start w:val="1"/>
      <w:numFmt w:val="lowerRoman"/>
      <w:lvlText w:val="%6."/>
      <w:lvlJc w:val="right"/>
      <w:pPr>
        <w:ind w:left="4244" w:hanging="180"/>
      </w:pPr>
    </w:lvl>
    <w:lvl w:ilvl="6" w:tplc="041B000F">
      <w:start w:val="1"/>
      <w:numFmt w:val="decimal"/>
      <w:lvlText w:val="%7."/>
      <w:lvlJc w:val="left"/>
      <w:pPr>
        <w:ind w:left="4964" w:hanging="360"/>
      </w:pPr>
    </w:lvl>
    <w:lvl w:ilvl="7" w:tplc="041B0019">
      <w:start w:val="1"/>
      <w:numFmt w:val="lowerLetter"/>
      <w:lvlText w:val="%8."/>
      <w:lvlJc w:val="left"/>
      <w:pPr>
        <w:ind w:left="5684" w:hanging="360"/>
      </w:pPr>
    </w:lvl>
    <w:lvl w:ilvl="8" w:tplc="041B001B">
      <w:start w:val="1"/>
      <w:numFmt w:val="lowerRoman"/>
      <w:lvlText w:val="%9."/>
      <w:lvlJc w:val="right"/>
      <w:pPr>
        <w:ind w:left="6404" w:hanging="180"/>
      </w:pPr>
    </w:lvl>
  </w:abstractNum>
  <w:abstractNum w:abstractNumId="3" w15:restartNumberingAfterBreak="0">
    <w:nsid w:val="209070FC"/>
    <w:multiLevelType w:val="hybridMultilevel"/>
    <w:tmpl w:val="7460140C"/>
    <w:styleLink w:val="Importovantl1"/>
    <w:lvl w:ilvl="0" w:tplc="6E8ED30C">
      <w:start w:val="1"/>
      <w:numFmt w:val="bullet"/>
      <w:lvlText w:val="·"/>
      <w:lvlJc w:val="left"/>
      <w:pPr>
        <w:ind w:left="567" w:hanging="207"/>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1" w:tplc="F8D49F64">
      <w:start w:val="1"/>
      <w:numFmt w:val="bullet"/>
      <w:lvlText w:val="o"/>
      <w:lvlJc w:val="left"/>
      <w:pPr>
        <w:ind w:left="1276" w:hanging="19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2" w:tplc="512C658A">
      <w:start w:val="1"/>
      <w:numFmt w:val="bullet"/>
      <w:lvlText w:val="▪"/>
      <w:lvlJc w:val="left"/>
      <w:pPr>
        <w:ind w:left="2007" w:hanging="20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3" w:tplc="E5626D1A">
      <w:start w:val="1"/>
      <w:numFmt w:val="bullet"/>
      <w:lvlText w:val="·"/>
      <w:lvlJc w:val="left"/>
      <w:pPr>
        <w:ind w:left="2727" w:hanging="207"/>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4" w:tplc="0F523906">
      <w:start w:val="1"/>
      <w:numFmt w:val="bullet"/>
      <w:lvlText w:val="o"/>
      <w:lvlJc w:val="left"/>
      <w:pPr>
        <w:ind w:left="3447" w:hanging="20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5" w:tplc="06A43354">
      <w:start w:val="1"/>
      <w:numFmt w:val="bullet"/>
      <w:lvlText w:val="▪"/>
      <w:lvlJc w:val="left"/>
      <w:pPr>
        <w:ind w:left="4167" w:hanging="20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6" w:tplc="77E64484">
      <w:start w:val="1"/>
      <w:numFmt w:val="bullet"/>
      <w:lvlText w:val="·"/>
      <w:lvlJc w:val="left"/>
      <w:pPr>
        <w:ind w:left="4887" w:hanging="207"/>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rPr>
    </w:lvl>
    <w:lvl w:ilvl="7" w:tplc="E1284234">
      <w:start w:val="1"/>
      <w:numFmt w:val="bullet"/>
      <w:lvlText w:val="o"/>
      <w:lvlJc w:val="left"/>
      <w:pPr>
        <w:ind w:left="5607" w:hanging="20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lvl w:ilvl="8" w:tplc="532E89E4">
      <w:start w:val="1"/>
      <w:numFmt w:val="bullet"/>
      <w:lvlText w:val="▪"/>
      <w:lvlJc w:val="left"/>
      <w:pPr>
        <w:ind w:left="6327" w:hanging="20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rPr>
    </w:lvl>
  </w:abstractNum>
  <w:abstractNum w:abstractNumId="4" w15:restartNumberingAfterBreak="0">
    <w:nsid w:val="3A5517DD"/>
    <w:multiLevelType w:val="hybridMultilevel"/>
    <w:tmpl w:val="3738B53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5" w15:restartNumberingAfterBreak="0">
    <w:nsid w:val="502A2660"/>
    <w:multiLevelType w:val="hybridMultilevel"/>
    <w:tmpl w:val="E1E6C2CA"/>
    <w:lvl w:ilvl="0" w:tplc="2F08C682">
      <w:start w:val="1"/>
      <w:numFmt w:val="bullet"/>
      <w:lvlText w:val="-"/>
      <w:lvlJc w:val="left"/>
      <w:pPr>
        <w:ind w:left="786" w:hanging="360"/>
      </w:pPr>
      <w:rPr>
        <w:rFonts w:ascii="Arial" w:eastAsia="Times New Roman" w:hAnsi="Arial" w:cs="Arial" w:hint="default"/>
      </w:rPr>
    </w:lvl>
    <w:lvl w:ilvl="1" w:tplc="041B0003">
      <w:start w:val="1"/>
      <w:numFmt w:val="bullet"/>
      <w:lvlText w:val="o"/>
      <w:lvlJc w:val="left"/>
      <w:pPr>
        <w:ind w:left="1506" w:hanging="360"/>
      </w:pPr>
      <w:rPr>
        <w:rFonts w:ascii="Courier New" w:hAnsi="Courier New" w:cs="Courier New" w:hint="default"/>
      </w:rPr>
    </w:lvl>
    <w:lvl w:ilvl="2" w:tplc="041B0005">
      <w:start w:val="1"/>
      <w:numFmt w:val="bullet"/>
      <w:lvlText w:val=""/>
      <w:lvlJc w:val="left"/>
      <w:pPr>
        <w:ind w:left="2226" w:hanging="360"/>
      </w:pPr>
      <w:rPr>
        <w:rFonts w:ascii="Wingdings" w:hAnsi="Wingdings" w:hint="default"/>
      </w:rPr>
    </w:lvl>
    <w:lvl w:ilvl="3" w:tplc="041B0001">
      <w:start w:val="1"/>
      <w:numFmt w:val="bullet"/>
      <w:lvlText w:val=""/>
      <w:lvlJc w:val="left"/>
      <w:pPr>
        <w:ind w:left="2946" w:hanging="360"/>
      </w:pPr>
      <w:rPr>
        <w:rFonts w:ascii="Symbol" w:hAnsi="Symbol" w:hint="default"/>
      </w:rPr>
    </w:lvl>
    <w:lvl w:ilvl="4" w:tplc="041B0003">
      <w:start w:val="1"/>
      <w:numFmt w:val="bullet"/>
      <w:lvlText w:val="o"/>
      <w:lvlJc w:val="left"/>
      <w:pPr>
        <w:ind w:left="3666" w:hanging="360"/>
      </w:pPr>
      <w:rPr>
        <w:rFonts w:ascii="Courier New" w:hAnsi="Courier New" w:cs="Courier New" w:hint="default"/>
      </w:rPr>
    </w:lvl>
    <w:lvl w:ilvl="5" w:tplc="041B0005">
      <w:start w:val="1"/>
      <w:numFmt w:val="bullet"/>
      <w:lvlText w:val=""/>
      <w:lvlJc w:val="left"/>
      <w:pPr>
        <w:ind w:left="4386" w:hanging="360"/>
      </w:pPr>
      <w:rPr>
        <w:rFonts w:ascii="Wingdings" w:hAnsi="Wingdings" w:hint="default"/>
      </w:rPr>
    </w:lvl>
    <w:lvl w:ilvl="6" w:tplc="041B0001">
      <w:start w:val="1"/>
      <w:numFmt w:val="bullet"/>
      <w:lvlText w:val=""/>
      <w:lvlJc w:val="left"/>
      <w:pPr>
        <w:ind w:left="5106" w:hanging="360"/>
      </w:pPr>
      <w:rPr>
        <w:rFonts w:ascii="Symbol" w:hAnsi="Symbol" w:hint="default"/>
      </w:rPr>
    </w:lvl>
    <w:lvl w:ilvl="7" w:tplc="041B0003">
      <w:start w:val="1"/>
      <w:numFmt w:val="bullet"/>
      <w:lvlText w:val="o"/>
      <w:lvlJc w:val="left"/>
      <w:pPr>
        <w:ind w:left="5826" w:hanging="360"/>
      </w:pPr>
      <w:rPr>
        <w:rFonts w:ascii="Courier New" w:hAnsi="Courier New" w:cs="Courier New" w:hint="default"/>
      </w:rPr>
    </w:lvl>
    <w:lvl w:ilvl="8" w:tplc="041B0005">
      <w:start w:val="1"/>
      <w:numFmt w:val="bullet"/>
      <w:lvlText w:val=""/>
      <w:lvlJc w:val="left"/>
      <w:pPr>
        <w:ind w:left="6546" w:hanging="360"/>
      </w:pPr>
      <w:rPr>
        <w:rFonts w:ascii="Wingdings" w:hAnsi="Wingdings" w:hint="default"/>
      </w:rPr>
    </w:lvl>
  </w:abstractNum>
  <w:abstractNum w:abstractNumId="6" w15:restartNumberingAfterBreak="0">
    <w:nsid w:val="6A2D079A"/>
    <w:multiLevelType w:val="hybridMultilevel"/>
    <w:tmpl w:val="7460140C"/>
    <w:numStyleLink w:val="Importovantl1"/>
  </w:abstractNum>
  <w:abstractNum w:abstractNumId="7" w15:restartNumberingAfterBreak="0">
    <w:nsid w:val="750D57F2"/>
    <w:multiLevelType w:val="hybridMultilevel"/>
    <w:tmpl w:val="A6269086"/>
    <w:lvl w:ilvl="0" w:tplc="08A4DD12">
      <w:start w:val="1"/>
      <w:numFmt w:val="lowerLetter"/>
      <w:lvlText w:val="%1)"/>
      <w:lvlJc w:val="left"/>
      <w:pPr>
        <w:tabs>
          <w:tab w:val="num" w:pos="1800"/>
        </w:tabs>
        <w:ind w:left="1800" w:hanging="360"/>
      </w:pPr>
      <w:rPr>
        <w:rFonts w:cs="Times New Roman" w:hint="default"/>
      </w:rPr>
    </w:lvl>
    <w:lvl w:ilvl="1" w:tplc="AA527666">
      <w:start w:val="1"/>
      <w:numFmt w:val="bullet"/>
      <w:lvlText w:val="-"/>
      <w:lvlJc w:val="left"/>
      <w:pPr>
        <w:tabs>
          <w:tab w:val="num" w:pos="2520"/>
        </w:tabs>
        <w:ind w:left="2520" w:hanging="360"/>
      </w:pPr>
      <w:rPr>
        <w:rFonts w:ascii="Times New Roman" w:eastAsia="Times New Roman" w:hAnsi="Times New Roman" w:cs="Times New Roman" w:hint="default"/>
        <w:color w:val="auto"/>
      </w:rPr>
    </w:lvl>
    <w:lvl w:ilvl="2" w:tplc="8D4293A8">
      <w:start w:val="1"/>
      <w:numFmt w:val="lowerLetter"/>
      <w:lvlText w:val="(%3)"/>
      <w:lvlJc w:val="left"/>
      <w:pPr>
        <w:tabs>
          <w:tab w:val="num" w:pos="3420"/>
        </w:tabs>
        <w:ind w:left="3420" w:hanging="360"/>
      </w:pPr>
      <w:rPr>
        <w:rFonts w:cs="Times New Roman" w:hint="default"/>
      </w:rPr>
    </w:lvl>
    <w:lvl w:ilvl="3" w:tplc="A9046AAA">
      <w:start w:val="1"/>
      <w:numFmt w:val="decimal"/>
      <w:lvlText w:val="%4."/>
      <w:lvlJc w:val="left"/>
      <w:pPr>
        <w:tabs>
          <w:tab w:val="num" w:pos="3960"/>
        </w:tabs>
        <w:ind w:left="3960" w:hanging="360"/>
      </w:pPr>
      <w:rPr>
        <w:rFonts w:cs="Times New Roman" w:hint="default"/>
      </w:rPr>
    </w:lvl>
    <w:lvl w:ilvl="4" w:tplc="04050019">
      <w:start w:val="1"/>
      <w:numFmt w:val="lowerLetter"/>
      <w:lvlText w:val="%5."/>
      <w:lvlJc w:val="left"/>
      <w:pPr>
        <w:tabs>
          <w:tab w:val="num" w:pos="4680"/>
        </w:tabs>
        <w:ind w:left="4680" w:hanging="360"/>
      </w:pPr>
      <w:rPr>
        <w:rFonts w:cs="Times New Roman"/>
      </w:rPr>
    </w:lvl>
    <w:lvl w:ilvl="5" w:tplc="0405001B">
      <w:start w:val="1"/>
      <w:numFmt w:val="lowerRoman"/>
      <w:lvlText w:val="%6."/>
      <w:lvlJc w:val="right"/>
      <w:pPr>
        <w:tabs>
          <w:tab w:val="num" w:pos="5400"/>
        </w:tabs>
        <w:ind w:left="5400" w:hanging="180"/>
      </w:pPr>
      <w:rPr>
        <w:rFonts w:cs="Times New Roman"/>
      </w:rPr>
    </w:lvl>
    <w:lvl w:ilvl="6" w:tplc="0405000F">
      <w:start w:val="1"/>
      <w:numFmt w:val="decimal"/>
      <w:lvlText w:val="%7."/>
      <w:lvlJc w:val="left"/>
      <w:pPr>
        <w:tabs>
          <w:tab w:val="num" w:pos="6120"/>
        </w:tabs>
        <w:ind w:left="6120" w:hanging="360"/>
      </w:pPr>
      <w:rPr>
        <w:rFonts w:cs="Times New Roman"/>
      </w:rPr>
    </w:lvl>
    <w:lvl w:ilvl="7" w:tplc="04050019">
      <w:start w:val="1"/>
      <w:numFmt w:val="lowerLetter"/>
      <w:lvlText w:val="%8."/>
      <w:lvlJc w:val="left"/>
      <w:pPr>
        <w:tabs>
          <w:tab w:val="num" w:pos="6840"/>
        </w:tabs>
        <w:ind w:left="6840" w:hanging="360"/>
      </w:pPr>
      <w:rPr>
        <w:rFonts w:cs="Times New Roman"/>
      </w:rPr>
    </w:lvl>
    <w:lvl w:ilvl="8" w:tplc="0405001B">
      <w:start w:val="1"/>
      <w:numFmt w:val="lowerRoman"/>
      <w:lvlText w:val="%9."/>
      <w:lvlJc w:val="right"/>
      <w:pPr>
        <w:tabs>
          <w:tab w:val="num" w:pos="7560"/>
        </w:tabs>
        <w:ind w:left="7560" w:hanging="180"/>
      </w:pPr>
      <w:rPr>
        <w:rFonts w:cs="Times New Roman"/>
      </w:r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num>
  <w:num w:numId="8">
    <w:abstractNumId w:val="5"/>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0AF4"/>
    <w:rsid w:val="00010AF4"/>
    <w:rsid w:val="00036B2A"/>
    <w:rsid w:val="000B62ED"/>
    <w:rsid w:val="0016156E"/>
    <w:rsid w:val="002047A6"/>
    <w:rsid w:val="00210822"/>
    <w:rsid w:val="00261C16"/>
    <w:rsid w:val="00272D22"/>
    <w:rsid w:val="00296F09"/>
    <w:rsid w:val="002F6E34"/>
    <w:rsid w:val="003929D1"/>
    <w:rsid w:val="003F21D6"/>
    <w:rsid w:val="00436A45"/>
    <w:rsid w:val="00476097"/>
    <w:rsid w:val="004B237A"/>
    <w:rsid w:val="004C2B9C"/>
    <w:rsid w:val="00502BFB"/>
    <w:rsid w:val="00532F7C"/>
    <w:rsid w:val="00556D71"/>
    <w:rsid w:val="005D39BC"/>
    <w:rsid w:val="0060120A"/>
    <w:rsid w:val="00621337"/>
    <w:rsid w:val="006213AE"/>
    <w:rsid w:val="00657394"/>
    <w:rsid w:val="00680455"/>
    <w:rsid w:val="00693893"/>
    <w:rsid w:val="006F090D"/>
    <w:rsid w:val="006F21B5"/>
    <w:rsid w:val="007035B8"/>
    <w:rsid w:val="00704D7B"/>
    <w:rsid w:val="0073162D"/>
    <w:rsid w:val="00772901"/>
    <w:rsid w:val="0078737B"/>
    <w:rsid w:val="00796051"/>
    <w:rsid w:val="007D695C"/>
    <w:rsid w:val="0082567C"/>
    <w:rsid w:val="0082581B"/>
    <w:rsid w:val="008316CF"/>
    <w:rsid w:val="008B3486"/>
    <w:rsid w:val="00954A9B"/>
    <w:rsid w:val="00955016"/>
    <w:rsid w:val="0099711F"/>
    <w:rsid w:val="00A3142F"/>
    <w:rsid w:val="00A6568E"/>
    <w:rsid w:val="00A977C8"/>
    <w:rsid w:val="00AE272A"/>
    <w:rsid w:val="00D027D4"/>
    <w:rsid w:val="00D0716D"/>
    <w:rsid w:val="00D46724"/>
    <w:rsid w:val="00D61A67"/>
    <w:rsid w:val="00DA569F"/>
    <w:rsid w:val="00DD59E5"/>
    <w:rsid w:val="00DF4552"/>
    <w:rsid w:val="00DF4743"/>
    <w:rsid w:val="00DF4DDD"/>
    <w:rsid w:val="00E2447B"/>
    <w:rsid w:val="00EA226A"/>
    <w:rsid w:val="00EA48DC"/>
    <w:rsid w:val="00EE3DAB"/>
    <w:rsid w:val="00F80993"/>
    <w:rsid w:val="00FE0332"/>
    <w:rsid w:val="00FF02DE"/>
    <w:rsid w:val="00FF5B29"/>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48CC0E"/>
  <w15:chartTrackingRefBased/>
  <w15:docId w15:val="{955B645A-438D-48CF-94AF-380CD1989A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styleId="Mriekatabuky">
    <w:name w:val="Table Grid"/>
    <w:basedOn w:val="Normlnatabuka"/>
    <w:uiPriority w:val="39"/>
    <w:rsid w:val="005D39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ekzoznamu">
    <w:name w:val="List Paragraph"/>
    <w:basedOn w:val="Normlny"/>
    <w:uiPriority w:val="34"/>
    <w:qFormat/>
    <w:rsid w:val="00D46724"/>
    <w:pPr>
      <w:spacing w:after="0" w:line="240" w:lineRule="auto"/>
      <w:ind w:left="720"/>
      <w:contextualSpacing/>
    </w:pPr>
    <w:rPr>
      <w:rFonts w:ascii="Times New Roman" w:eastAsia="Times New Roman" w:hAnsi="Times New Roman" w:cs="Times New Roman"/>
      <w:sz w:val="24"/>
      <w:szCs w:val="24"/>
      <w:lang w:eastAsia="sk-SK"/>
    </w:rPr>
  </w:style>
  <w:style w:type="numbering" w:customStyle="1" w:styleId="Importovantl1">
    <w:name w:val="Importovaný štýl 1"/>
    <w:rsid w:val="002F6E34"/>
    <w:pPr>
      <w:numPr>
        <w:numId w:val="5"/>
      </w:numPr>
    </w:pPr>
  </w:style>
  <w:style w:type="paragraph" w:styleId="Zkladntext">
    <w:name w:val="Body Text"/>
    <w:basedOn w:val="Normlny"/>
    <w:link w:val="ZkladntextChar"/>
    <w:semiHidden/>
    <w:unhideWhenUsed/>
    <w:rsid w:val="00556D71"/>
    <w:pPr>
      <w:spacing w:after="0" w:line="240" w:lineRule="auto"/>
      <w:jc w:val="both"/>
    </w:pPr>
    <w:rPr>
      <w:rFonts w:ascii="Times New Roman" w:eastAsia="Times New Roman" w:hAnsi="Times New Roman" w:cs="Times New Roman"/>
      <w:b/>
      <w:bCs/>
      <w:sz w:val="24"/>
      <w:szCs w:val="24"/>
      <w:lang w:eastAsia="sk-SK"/>
    </w:rPr>
  </w:style>
  <w:style w:type="character" w:customStyle="1" w:styleId="ZkladntextChar">
    <w:name w:val="Základný text Char"/>
    <w:basedOn w:val="Predvolenpsmoodseku"/>
    <w:link w:val="Zkladntext"/>
    <w:semiHidden/>
    <w:rsid w:val="00556D71"/>
    <w:rPr>
      <w:rFonts w:ascii="Times New Roman" w:eastAsia="Times New Roman" w:hAnsi="Times New Roman" w:cs="Times New Roman"/>
      <w:b/>
      <w:bCs/>
      <w:sz w:val="24"/>
      <w:szCs w:val="24"/>
      <w:lang w:eastAsia="sk-SK"/>
    </w:rPr>
  </w:style>
  <w:style w:type="paragraph" w:styleId="Zarkazkladnhotextu2">
    <w:name w:val="Body Text Indent 2"/>
    <w:basedOn w:val="Normlny"/>
    <w:link w:val="Zarkazkladnhotextu2Char"/>
    <w:uiPriority w:val="99"/>
    <w:semiHidden/>
    <w:unhideWhenUsed/>
    <w:rsid w:val="00DD59E5"/>
    <w:pPr>
      <w:spacing w:after="120" w:line="480" w:lineRule="auto"/>
      <w:ind w:left="283"/>
    </w:pPr>
  </w:style>
  <w:style w:type="character" w:customStyle="1" w:styleId="Zarkazkladnhotextu2Char">
    <w:name w:val="Zarážka základného textu 2 Char"/>
    <w:basedOn w:val="Predvolenpsmoodseku"/>
    <w:link w:val="Zarkazkladnhotextu2"/>
    <w:uiPriority w:val="99"/>
    <w:semiHidden/>
    <w:rsid w:val="00DD59E5"/>
  </w:style>
  <w:style w:type="paragraph" w:styleId="Nzov">
    <w:name w:val="Title"/>
    <w:basedOn w:val="Normlny"/>
    <w:link w:val="NzovChar"/>
    <w:qFormat/>
    <w:rsid w:val="006F21B5"/>
    <w:pPr>
      <w:spacing w:after="0" w:line="240" w:lineRule="auto"/>
      <w:jc w:val="center"/>
      <w:outlineLvl w:val="0"/>
    </w:pPr>
    <w:rPr>
      <w:rFonts w:ascii="Arial" w:eastAsia="Times New Roman" w:hAnsi="Arial" w:cs="Times New Roman"/>
      <w:b/>
      <w:bCs/>
      <w:sz w:val="36"/>
      <w:szCs w:val="36"/>
      <w:lang w:eastAsia="sk-SK"/>
    </w:rPr>
  </w:style>
  <w:style w:type="character" w:customStyle="1" w:styleId="NzovChar">
    <w:name w:val="Názov Char"/>
    <w:basedOn w:val="Predvolenpsmoodseku"/>
    <w:link w:val="Nzov"/>
    <w:rsid w:val="006F21B5"/>
    <w:rPr>
      <w:rFonts w:ascii="Arial" w:eastAsia="Times New Roman" w:hAnsi="Arial" w:cs="Times New Roman"/>
      <w:b/>
      <w:bCs/>
      <w:sz w:val="36"/>
      <w:szCs w:val="36"/>
      <w:lang w:eastAsia="sk-SK"/>
    </w:rPr>
  </w:style>
  <w:style w:type="paragraph" w:styleId="Pta">
    <w:name w:val="footer"/>
    <w:basedOn w:val="Normlny"/>
    <w:link w:val="PtaChar"/>
    <w:uiPriority w:val="99"/>
    <w:rsid w:val="006F21B5"/>
    <w:pPr>
      <w:tabs>
        <w:tab w:val="center" w:pos="4320"/>
        <w:tab w:val="right" w:pos="8640"/>
      </w:tabs>
      <w:spacing w:after="120" w:line="240" w:lineRule="auto"/>
      <w:ind w:left="1843" w:hanging="284"/>
      <w:jc w:val="both"/>
    </w:pPr>
    <w:rPr>
      <w:rFonts w:ascii="Times New Roman" w:eastAsia="Times New Roman" w:hAnsi="Times New Roman" w:cs="Times New Roman"/>
      <w:sz w:val="24"/>
      <w:szCs w:val="24"/>
      <w:lang w:val="en-GB"/>
    </w:rPr>
  </w:style>
  <w:style w:type="character" w:customStyle="1" w:styleId="PtaChar">
    <w:name w:val="Päta Char"/>
    <w:basedOn w:val="Predvolenpsmoodseku"/>
    <w:link w:val="Pta"/>
    <w:uiPriority w:val="99"/>
    <w:rsid w:val="006F21B5"/>
    <w:rPr>
      <w:rFonts w:ascii="Times New Roman" w:eastAsia="Times New Roman" w:hAnsi="Times New Roman" w:cs="Times New Roman"/>
      <w:sz w:val="24"/>
      <w:szCs w:val="24"/>
      <w:lang w:val="en-GB"/>
    </w:rPr>
  </w:style>
  <w:style w:type="character" w:styleId="Odkaznakomentr">
    <w:name w:val="annotation reference"/>
    <w:basedOn w:val="Predvolenpsmoodseku"/>
    <w:uiPriority w:val="99"/>
    <w:semiHidden/>
    <w:unhideWhenUsed/>
    <w:rsid w:val="00D0716D"/>
    <w:rPr>
      <w:sz w:val="16"/>
      <w:szCs w:val="16"/>
    </w:rPr>
  </w:style>
  <w:style w:type="paragraph" w:styleId="Textkomentra">
    <w:name w:val="annotation text"/>
    <w:basedOn w:val="Normlny"/>
    <w:link w:val="TextkomentraChar"/>
    <w:uiPriority w:val="99"/>
    <w:semiHidden/>
    <w:unhideWhenUsed/>
    <w:rsid w:val="00D0716D"/>
    <w:pPr>
      <w:spacing w:line="240" w:lineRule="auto"/>
    </w:pPr>
    <w:rPr>
      <w:sz w:val="20"/>
      <w:szCs w:val="20"/>
    </w:rPr>
  </w:style>
  <w:style w:type="character" w:customStyle="1" w:styleId="TextkomentraChar">
    <w:name w:val="Text komentára Char"/>
    <w:basedOn w:val="Predvolenpsmoodseku"/>
    <w:link w:val="Textkomentra"/>
    <w:uiPriority w:val="99"/>
    <w:semiHidden/>
    <w:rsid w:val="00D0716D"/>
    <w:rPr>
      <w:sz w:val="20"/>
      <w:szCs w:val="20"/>
    </w:rPr>
  </w:style>
  <w:style w:type="paragraph" w:styleId="Predmetkomentra">
    <w:name w:val="annotation subject"/>
    <w:basedOn w:val="Textkomentra"/>
    <w:next w:val="Textkomentra"/>
    <w:link w:val="PredmetkomentraChar"/>
    <w:uiPriority w:val="99"/>
    <w:semiHidden/>
    <w:unhideWhenUsed/>
    <w:rsid w:val="00D0716D"/>
    <w:rPr>
      <w:b/>
      <w:bCs/>
    </w:rPr>
  </w:style>
  <w:style w:type="character" w:customStyle="1" w:styleId="PredmetkomentraChar">
    <w:name w:val="Predmet komentára Char"/>
    <w:basedOn w:val="TextkomentraChar"/>
    <w:link w:val="Predmetkomentra"/>
    <w:uiPriority w:val="99"/>
    <w:semiHidden/>
    <w:rsid w:val="00D0716D"/>
    <w:rPr>
      <w:b/>
      <w:bCs/>
      <w:sz w:val="20"/>
      <w:szCs w:val="20"/>
    </w:rPr>
  </w:style>
  <w:style w:type="paragraph" w:styleId="Textbubliny">
    <w:name w:val="Balloon Text"/>
    <w:basedOn w:val="Normlny"/>
    <w:link w:val="TextbublinyChar"/>
    <w:uiPriority w:val="99"/>
    <w:semiHidden/>
    <w:unhideWhenUsed/>
    <w:rsid w:val="00D0716D"/>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D0716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6818925">
      <w:bodyDiv w:val="1"/>
      <w:marLeft w:val="0"/>
      <w:marRight w:val="0"/>
      <w:marTop w:val="0"/>
      <w:marBottom w:val="0"/>
      <w:divBdr>
        <w:top w:val="none" w:sz="0" w:space="0" w:color="auto"/>
        <w:left w:val="none" w:sz="0" w:space="0" w:color="auto"/>
        <w:bottom w:val="none" w:sz="0" w:space="0" w:color="auto"/>
        <w:right w:val="none" w:sz="0" w:space="0" w:color="auto"/>
      </w:divBdr>
    </w:div>
    <w:div w:id="223567100">
      <w:bodyDiv w:val="1"/>
      <w:marLeft w:val="0"/>
      <w:marRight w:val="0"/>
      <w:marTop w:val="0"/>
      <w:marBottom w:val="0"/>
      <w:divBdr>
        <w:top w:val="none" w:sz="0" w:space="0" w:color="auto"/>
        <w:left w:val="none" w:sz="0" w:space="0" w:color="auto"/>
        <w:bottom w:val="none" w:sz="0" w:space="0" w:color="auto"/>
        <w:right w:val="none" w:sz="0" w:space="0" w:color="auto"/>
      </w:divBdr>
    </w:div>
    <w:div w:id="450133808">
      <w:bodyDiv w:val="1"/>
      <w:marLeft w:val="0"/>
      <w:marRight w:val="0"/>
      <w:marTop w:val="0"/>
      <w:marBottom w:val="0"/>
      <w:divBdr>
        <w:top w:val="none" w:sz="0" w:space="0" w:color="auto"/>
        <w:left w:val="none" w:sz="0" w:space="0" w:color="auto"/>
        <w:bottom w:val="none" w:sz="0" w:space="0" w:color="auto"/>
        <w:right w:val="none" w:sz="0" w:space="0" w:color="auto"/>
      </w:divBdr>
    </w:div>
    <w:div w:id="487407195">
      <w:bodyDiv w:val="1"/>
      <w:marLeft w:val="0"/>
      <w:marRight w:val="0"/>
      <w:marTop w:val="0"/>
      <w:marBottom w:val="0"/>
      <w:divBdr>
        <w:top w:val="none" w:sz="0" w:space="0" w:color="auto"/>
        <w:left w:val="none" w:sz="0" w:space="0" w:color="auto"/>
        <w:bottom w:val="none" w:sz="0" w:space="0" w:color="auto"/>
        <w:right w:val="none" w:sz="0" w:space="0" w:color="auto"/>
      </w:divBdr>
    </w:div>
    <w:div w:id="1494029725">
      <w:bodyDiv w:val="1"/>
      <w:marLeft w:val="0"/>
      <w:marRight w:val="0"/>
      <w:marTop w:val="0"/>
      <w:marBottom w:val="0"/>
      <w:divBdr>
        <w:top w:val="none" w:sz="0" w:space="0" w:color="auto"/>
        <w:left w:val="none" w:sz="0" w:space="0" w:color="auto"/>
        <w:bottom w:val="none" w:sz="0" w:space="0" w:color="auto"/>
        <w:right w:val="none" w:sz="0" w:space="0" w:color="auto"/>
      </w:divBdr>
    </w:div>
    <w:div w:id="1784960294">
      <w:bodyDiv w:val="1"/>
      <w:marLeft w:val="0"/>
      <w:marRight w:val="0"/>
      <w:marTop w:val="0"/>
      <w:marBottom w:val="0"/>
      <w:divBdr>
        <w:top w:val="none" w:sz="0" w:space="0" w:color="auto"/>
        <w:left w:val="none" w:sz="0" w:space="0" w:color="auto"/>
        <w:bottom w:val="none" w:sz="0" w:space="0" w:color="auto"/>
        <w:right w:val="none" w:sz="0" w:space="0" w:color="auto"/>
      </w:divBdr>
    </w:div>
    <w:div w:id="1792239138">
      <w:bodyDiv w:val="1"/>
      <w:marLeft w:val="0"/>
      <w:marRight w:val="0"/>
      <w:marTop w:val="0"/>
      <w:marBottom w:val="0"/>
      <w:divBdr>
        <w:top w:val="none" w:sz="0" w:space="0" w:color="auto"/>
        <w:left w:val="none" w:sz="0" w:space="0" w:color="auto"/>
        <w:bottom w:val="none" w:sz="0" w:space="0" w:color="auto"/>
        <w:right w:val="none" w:sz="0" w:space="0" w:color="auto"/>
      </w:divBdr>
    </w:div>
    <w:div w:id="1861816069">
      <w:bodyDiv w:val="1"/>
      <w:marLeft w:val="0"/>
      <w:marRight w:val="0"/>
      <w:marTop w:val="0"/>
      <w:marBottom w:val="0"/>
      <w:divBdr>
        <w:top w:val="none" w:sz="0" w:space="0" w:color="auto"/>
        <w:left w:val="none" w:sz="0" w:space="0" w:color="auto"/>
        <w:bottom w:val="none" w:sz="0" w:space="0" w:color="auto"/>
        <w:right w:val="none" w:sz="0" w:space="0" w:color="auto"/>
      </w:divBdr>
    </w:div>
    <w:div w:id="2010475743">
      <w:bodyDiv w:val="1"/>
      <w:marLeft w:val="0"/>
      <w:marRight w:val="0"/>
      <w:marTop w:val="0"/>
      <w:marBottom w:val="0"/>
      <w:divBdr>
        <w:top w:val="none" w:sz="0" w:space="0" w:color="auto"/>
        <w:left w:val="none" w:sz="0" w:space="0" w:color="auto"/>
        <w:bottom w:val="none" w:sz="0" w:space="0" w:color="auto"/>
        <w:right w:val="none" w:sz="0" w:space="0" w:color="auto"/>
      </w:divBdr>
    </w:div>
    <w:div w:id="2029595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A7DD58-BF0A-40F7-9E83-812D6BC5EC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10</Pages>
  <Words>5084</Words>
  <Characters>28985</Characters>
  <Application>Microsoft Office Word</Application>
  <DocSecurity>0</DocSecurity>
  <Lines>241</Lines>
  <Paragraphs>68</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34001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Sihelský Patrik</dc:creator>
  <cp:keywords/>
  <dc:description/>
  <cp:lastModifiedBy>Sihelský Patrik</cp:lastModifiedBy>
  <cp:revision>12</cp:revision>
  <dcterms:created xsi:type="dcterms:W3CDTF">2020-12-29T12:59:00Z</dcterms:created>
  <dcterms:modified xsi:type="dcterms:W3CDTF">2021-01-05T12:37:00Z</dcterms:modified>
</cp:coreProperties>
</file>