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0E40" w14:textId="77777777" w:rsidR="000F083F" w:rsidRDefault="0015252C">
      <w:pPr>
        <w:spacing w:after="0"/>
        <w:ind w:left="426"/>
      </w:pPr>
      <w:r>
        <w:rPr>
          <w:rFonts w:ascii="Times New Roman" w:hAnsi="Times New Roman"/>
          <w:noProof/>
          <w:sz w:val="24"/>
          <w:szCs w:val="24"/>
        </w:rPr>
        <w:drawing>
          <wp:inline distT="0" distB="0" distL="0" distR="0" wp14:anchorId="1BD159F2" wp14:editId="49746497">
            <wp:extent cx="1838328" cy="1174747"/>
            <wp:effectExtent l="0" t="0" r="9522" b="6353"/>
            <wp:docPr id="1" name="Obrázok 1" descr="JES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38328" cy="1174747"/>
                    </a:xfrm>
                    <a:prstGeom prst="rect">
                      <a:avLst/>
                    </a:prstGeom>
                    <a:noFill/>
                    <a:ln>
                      <a:noFill/>
                      <a:prstDash/>
                    </a:ln>
                  </pic:spPr>
                </pic:pic>
              </a:graphicData>
            </a:graphic>
          </wp:inline>
        </w:drawing>
      </w:r>
    </w:p>
    <w:p w14:paraId="4EF392B4" w14:textId="77777777" w:rsidR="000F083F" w:rsidRDefault="000F083F">
      <w:pPr>
        <w:spacing w:after="0"/>
        <w:ind w:left="426"/>
        <w:rPr>
          <w:rFonts w:ascii="Times New Roman" w:hAnsi="Times New Roman"/>
          <w:sz w:val="24"/>
          <w:szCs w:val="24"/>
        </w:rPr>
      </w:pPr>
    </w:p>
    <w:p w14:paraId="714FDAFB" w14:textId="77777777" w:rsidR="000F083F" w:rsidRDefault="0015252C">
      <w:pPr>
        <w:spacing w:after="0"/>
        <w:ind w:left="426"/>
        <w:rPr>
          <w:rFonts w:ascii="Times New Roman" w:hAnsi="Times New Roman"/>
          <w:sz w:val="24"/>
          <w:szCs w:val="24"/>
        </w:rPr>
      </w:pPr>
      <w:r>
        <w:rPr>
          <w:rFonts w:ascii="Times New Roman" w:hAnsi="Times New Roman"/>
          <w:sz w:val="24"/>
          <w:szCs w:val="24"/>
        </w:rPr>
        <w:t>Jadrová energetická spoločnosť Slovenska, a. s., Tomášikova 22, 821 02 Bratislava</w:t>
      </w:r>
    </w:p>
    <w:p w14:paraId="1F90B5FD" w14:textId="77777777" w:rsidR="000F083F" w:rsidRDefault="000F083F">
      <w:pPr>
        <w:autoSpaceDE w:val="0"/>
        <w:spacing w:after="0"/>
        <w:jc w:val="center"/>
        <w:rPr>
          <w:rFonts w:ascii="Times New Roman" w:hAnsi="Times New Roman"/>
          <w:sz w:val="24"/>
          <w:szCs w:val="24"/>
        </w:rPr>
      </w:pPr>
    </w:p>
    <w:p w14:paraId="0DA2667B" w14:textId="77777777" w:rsidR="000F083F" w:rsidRDefault="000F083F">
      <w:pPr>
        <w:autoSpaceDE w:val="0"/>
        <w:spacing w:after="0"/>
        <w:jc w:val="center"/>
        <w:rPr>
          <w:rFonts w:ascii="Times New Roman" w:eastAsia="CIDFont+F2" w:hAnsi="Times New Roman"/>
          <w:color w:val="000000"/>
          <w:sz w:val="24"/>
          <w:szCs w:val="24"/>
        </w:rPr>
      </w:pPr>
    </w:p>
    <w:p w14:paraId="2A423FAC" w14:textId="77777777" w:rsidR="000F083F" w:rsidRDefault="0015252C">
      <w:pPr>
        <w:autoSpaceDE w:val="0"/>
        <w:spacing w:after="0"/>
        <w:jc w:val="center"/>
        <w:rPr>
          <w:rFonts w:ascii="Times New Roman" w:hAnsi="Times New Roman"/>
          <w:sz w:val="24"/>
          <w:szCs w:val="24"/>
        </w:rPr>
      </w:pPr>
      <w:bookmarkStart w:id="0" w:name="_Hlk109380864"/>
      <w:r>
        <w:rPr>
          <w:rFonts w:ascii="Times New Roman" w:hAnsi="Times New Roman"/>
          <w:sz w:val="24"/>
          <w:szCs w:val="24"/>
        </w:rPr>
        <w:t>Výzva na podávanie návrhov na uzavretie zmluvy</w:t>
      </w:r>
      <w:bookmarkEnd w:id="0"/>
    </w:p>
    <w:p w14:paraId="4A916BCC" w14:textId="77777777" w:rsidR="000F083F" w:rsidRDefault="000F083F">
      <w:pPr>
        <w:autoSpaceDE w:val="0"/>
        <w:spacing w:after="0"/>
        <w:jc w:val="center"/>
        <w:rPr>
          <w:rFonts w:ascii="Times New Roman" w:eastAsia="CIDFont+F2" w:hAnsi="Times New Roman"/>
          <w:color w:val="000000"/>
          <w:sz w:val="24"/>
          <w:szCs w:val="24"/>
        </w:rPr>
      </w:pPr>
    </w:p>
    <w:p w14:paraId="47E1416F" w14:textId="77777777" w:rsidR="000F083F" w:rsidRDefault="000F083F">
      <w:pPr>
        <w:autoSpaceDE w:val="0"/>
        <w:spacing w:after="0"/>
        <w:jc w:val="center"/>
        <w:rPr>
          <w:rFonts w:ascii="Times New Roman" w:eastAsia="CIDFont+F2" w:hAnsi="Times New Roman"/>
          <w:color w:val="000000"/>
          <w:sz w:val="24"/>
          <w:szCs w:val="24"/>
        </w:rPr>
      </w:pPr>
    </w:p>
    <w:p w14:paraId="27980E60" w14:textId="77777777" w:rsidR="000F083F" w:rsidRDefault="000F083F">
      <w:pPr>
        <w:autoSpaceDE w:val="0"/>
        <w:spacing w:after="0"/>
        <w:jc w:val="center"/>
        <w:rPr>
          <w:rFonts w:ascii="Times New Roman" w:eastAsia="CIDFont+F2" w:hAnsi="Times New Roman"/>
          <w:color w:val="000000"/>
          <w:sz w:val="24"/>
          <w:szCs w:val="24"/>
        </w:rPr>
      </w:pPr>
    </w:p>
    <w:p w14:paraId="0F6C448E" w14:textId="77777777" w:rsidR="000F083F" w:rsidRDefault="0015252C">
      <w:pPr>
        <w:autoSpaceDE w:val="0"/>
        <w:spacing w:after="0"/>
        <w:jc w:val="center"/>
        <w:rPr>
          <w:rFonts w:ascii="Times New Roman" w:eastAsia="CIDFont+F2" w:hAnsi="Times New Roman"/>
          <w:color w:val="000000"/>
          <w:sz w:val="24"/>
          <w:szCs w:val="24"/>
        </w:rPr>
      </w:pPr>
      <w:r>
        <w:rPr>
          <w:rFonts w:ascii="Times New Roman" w:eastAsia="CIDFont+F2" w:hAnsi="Times New Roman"/>
          <w:color w:val="000000"/>
          <w:sz w:val="24"/>
          <w:szCs w:val="24"/>
        </w:rPr>
        <w:t>SÚŤAŽNÉ PODMIENKY</w:t>
      </w:r>
    </w:p>
    <w:p w14:paraId="478EC098" w14:textId="77777777" w:rsidR="000F083F" w:rsidRDefault="0015252C">
      <w:pPr>
        <w:autoSpaceDE w:val="0"/>
        <w:spacing w:after="0"/>
        <w:jc w:val="center"/>
        <w:rPr>
          <w:rFonts w:ascii="Times New Roman" w:eastAsia="CIDFont+F1" w:hAnsi="Times New Roman"/>
          <w:color w:val="000000"/>
          <w:sz w:val="24"/>
          <w:szCs w:val="24"/>
        </w:rPr>
      </w:pPr>
      <w:r>
        <w:rPr>
          <w:rFonts w:ascii="Times New Roman" w:eastAsia="CIDFont+F1" w:hAnsi="Times New Roman"/>
          <w:color w:val="000000"/>
          <w:sz w:val="24"/>
          <w:szCs w:val="24"/>
        </w:rPr>
        <w:t xml:space="preserve">pre vyhlásenú obchodnú verejnú súťaž realizovanú v zmysle § 281 a </w:t>
      </w:r>
      <w:proofErr w:type="spellStart"/>
      <w:r>
        <w:rPr>
          <w:rFonts w:ascii="Times New Roman" w:eastAsia="CIDFont+F1" w:hAnsi="Times New Roman"/>
          <w:color w:val="000000"/>
          <w:sz w:val="24"/>
          <w:szCs w:val="24"/>
        </w:rPr>
        <w:t>nasl</w:t>
      </w:r>
      <w:proofErr w:type="spellEnd"/>
      <w:r>
        <w:rPr>
          <w:rFonts w:ascii="Times New Roman" w:eastAsia="CIDFont+F1" w:hAnsi="Times New Roman"/>
          <w:color w:val="000000"/>
          <w:sz w:val="24"/>
          <w:szCs w:val="24"/>
        </w:rPr>
        <w:t>. zákona č. 513/1991 Zb. Obchodný zákonník v znení neskorších predpisov (ďalej len ,,Obchodný zákonník“)</w:t>
      </w:r>
    </w:p>
    <w:p w14:paraId="4A7F6C39" w14:textId="77777777" w:rsidR="000F083F" w:rsidRDefault="000F083F">
      <w:pPr>
        <w:autoSpaceDE w:val="0"/>
        <w:spacing w:after="0"/>
        <w:rPr>
          <w:rFonts w:ascii="Times New Roman" w:eastAsia="CIDFont+F1" w:hAnsi="Times New Roman"/>
          <w:color w:val="000000"/>
          <w:sz w:val="24"/>
          <w:szCs w:val="24"/>
        </w:rPr>
      </w:pPr>
    </w:p>
    <w:p w14:paraId="15679ADB" w14:textId="77777777" w:rsidR="000F083F" w:rsidRDefault="000F083F">
      <w:pPr>
        <w:autoSpaceDE w:val="0"/>
        <w:spacing w:after="0"/>
        <w:rPr>
          <w:rFonts w:ascii="Times New Roman" w:eastAsia="CIDFont+F1" w:hAnsi="Times New Roman"/>
          <w:color w:val="000000"/>
          <w:sz w:val="24"/>
          <w:szCs w:val="24"/>
        </w:rPr>
      </w:pPr>
    </w:p>
    <w:p w14:paraId="42AC765C" w14:textId="77777777" w:rsidR="000F083F" w:rsidRDefault="0015252C">
      <w:pPr>
        <w:autoSpaceDE w:val="0"/>
        <w:spacing w:after="0"/>
        <w:jc w:val="center"/>
        <w:rPr>
          <w:rFonts w:ascii="Times New Roman" w:eastAsia="CIDFont+F1" w:hAnsi="Times New Roman"/>
          <w:color w:val="000000"/>
          <w:sz w:val="24"/>
          <w:szCs w:val="24"/>
        </w:rPr>
      </w:pPr>
      <w:r>
        <w:rPr>
          <w:rFonts w:ascii="Times New Roman" w:eastAsia="CIDFont+F1" w:hAnsi="Times New Roman"/>
          <w:color w:val="000000"/>
          <w:sz w:val="24"/>
          <w:szCs w:val="24"/>
        </w:rPr>
        <w:t>Predmet obchodnej verejnej súťaže</w:t>
      </w:r>
    </w:p>
    <w:p w14:paraId="6D45871A" w14:textId="77777777" w:rsidR="000F083F" w:rsidRDefault="000F083F">
      <w:pPr>
        <w:autoSpaceDE w:val="0"/>
        <w:spacing w:after="0"/>
        <w:rPr>
          <w:rFonts w:ascii="Times New Roman" w:eastAsia="CIDFont+F1" w:hAnsi="Times New Roman"/>
          <w:color w:val="000000"/>
          <w:sz w:val="24"/>
          <w:szCs w:val="24"/>
        </w:rPr>
      </w:pPr>
    </w:p>
    <w:p w14:paraId="1F5CEEED" w14:textId="77777777" w:rsidR="000F083F" w:rsidRDefault="000F083F">
      <w:pPr>
        <w:autoSpaceDE w:val="0"/>
        <w:spacing w:after="0"/>
        <w:rPr>
          <w:rFonts w:ascii="Times New Roman" w:eastAsia="CIDFont+F1" w:hAnsi="Times New Roman"/>
          <w:color w:val="000000"/>
          <w:sz w:val="24"/>
          <w:szCs w:val="24"/>
        </w:rPr>
      </w:pPr>
    </w:p>
    <w:p w14:paraId="4B46C4F3" w14:textId="461225E4" w:rsidR="000F083F" w:rsidRDefault="0015252C">
      <w:pPr>
        <w:spacing w:after="0"/>
        <w:jc w:val="center"/>
      </w:pPr>
      <w:bookmarkStart w:id="1" w:name="_Hlk106657028"/>
      <w:bookmarkStart w:id="2" w:name="_Hlk109395062"/>
      <w:bookmarkStart w:id="3" w:name="_Hlk109394797"/>
      <w:r>
        <w:rPr>
          <w:rFonts w:eastAsia="Times New Roman"/>
          <w:b/>
          <w:sz w:val="24"/>
          <w:szCs w:val="24"/>
        </w:rPr>
        <w:t>„</w:t>
      </w:r>
      <w:r>
        <w:rPr>
          <w:rFonts w:ascii="Arial" w:hAnsi="Arial" w:cs="Arial"/>
          <w:b/>
        </w:rPr>
        <w:t>Dodávka a inštalácia zariadení na výrobu vodíka PEM elektrolytickým procesom“</w:t>
      </w:r>
      <w:r>
        <w:rPr>
          <w:rFonts w:ascii="Arial" w:hAnsi="Arial" w:cs="Arial"/>
        </w:rPr>
        <w:t xml:space="preserve"> </w:t>
      </w:r>
      <w:bookmarkEnd w:id="1"/>
    </w:p>
    <w:bookmarkEnd w:id="2"/>
    <w:p w14:paraId="74FE89B9" w14:textId="77777777" w:rsidR="000F083F" w:rsidRDefault="000F083F">
      <w:pPr>
        <w:autoSpaceDE w:val="0"/>
        <w:spacing w:after="0"/>
        <w:jc w:val="center"/>
        <w:rPr>
          <w:rFonts w:ascii="Times New Roman" w:eastAsia="CIDFont+F1" w:hAnsi="Times New Roman"/>
          <w:color w:val="000000"/>
          <w:sz w:val="24"/>
          <w:szCs w:val="24"/>
        </w:rPr>
      </w:pPr>
    </w:p>
    <w:bookmarkEnd w:id="3"/>
    <w:p w14:paraId="63F66A2D" w14:textId="77777777" w:rsidR="000F083F" w:rsidRDefault="000F083F">
      <w:pPr>
        <w:autoSpaceDE w:val="0"/>
        <w:spacing w:after="0"/>
        <w:jc w:val="center"/>
        <w:rPr>
          <w:rFonts w:ascii="Times New Roman" w:eastAsia="CIDFont+F1" w:hAnsi="Times New Roman"/>
          <w:color w:val="000000"/>
          <w:sz w:val="24"/>
          <w:szCs w:val="24"/>
        </w:rPr>
      </w:pPr>
    </w:p>
    <w:p w14:paraId="7F5436CE" w14:textId="77777777" w:rsidR="000F083F" w:rsidRDefault="000F083F">
      <w:pPr>
        <w:autoSpaceDE w:val="0"/>
        <w:spacing w:after="0"/>
        <w:rPr>
          <w:rFonts w:ascii="Times New Roman" w:eastAsia="CIDFont+F1" w:hAnsi="Times New Roman"/>
          <w:color w:val="000000"/>
          <w:sz w:val="24"/>
          <w:szCs w:val="24"/>
        </w:rPr>
      </w:pPr>
    </w:p>
    <w:p w14:paraId="5CC783B5" w14:textId="77777777" w:rsidR="000F083F" w:rsidRDefault="000F083F">
      <w:pPr>
        <w:autoSpaceDE w:val="0"/>
        <w:spacing w:after="0"/>
        <w:rPr>
          <w:rFonts w:ascii="Times New Roman" w:eastAsia="CIDFont+F1" w:hAnsi="Times New Roman"/>
          <w:color w:val="000000"/>
          <w:sz w:val="24"/>
          <w:szCs w:val="24"/>
        </w:rPr>
      </w:pPr>
    </w:p>
    <w:p w14:paraId="6D148ECB" w14:textId="77777777" w:rsidR="000F083F" w:rsidRDefault="000F083F">
      <w:pPr>
        <w:autoSpaceDE w:val="0"/>
        <w:spacing w:after="0"/>
        <w:rPr>
          <w:rFonts w:ascii="Times New Roman" w:eastAsia="CIDFont+F1" w:hAnsi="Times New Roman"/>
          <w:color w:val="000000"/>
          <w:sz w:val="24"/>
          <w:szCs w:val="24"/>
        </w:rPr>
      </w:pPr>
    </w:p>
    <w:p w14:paraId="48B6EBFF" w14:textId="77777777" w:rsidR="000F083F" w:rsidRDefault="000F083F">
      <w:pPr>
        <w:autoSpaceDE w:val="0"/>
        <w:spacing w:after="0"/>
        <w:rPr>
          <w:rFonts w:ascii="Times New Roman" w:eastAsia="CIDFont+F1" w:hAnsi="Times New Roman"/>
          <w:color w:val="000000"/>
          <w:sz w:val="24"/>
          <w:szCs w:val="24"/>
        </w:rPr>
      </w:pPr>
    </w:p>
    <w:p w14:paraId="2C885EFE" w14:textId="77777777" w:rsidR="000F083F" w:rsidRDefault="0015252C">
      <w:pPr>
        <w:autoSpaceDE w:val="0"/>
        <w:spacing w:after="0"/>
        <w:rPr>
          <w:rFonts w:ascii="Times New Roman" w:eastAsia="CIDFont+F1" w:hAnsi="Times New Roman"/>
          <w:color w:val="000000"/>
          <w:sz w:val="24"/>
          <w:szCs w:val="24"/>
        </w:rPr>
      </w:pPr>
      <w:r>
        <w:rPr>
          <w:rFonts w:ascii="Times New Roman" w:eastAsia="CIDFont+F1" w:hAnsi="Times New Roman"/>
          <w:color w:val="000000"/>
          <w:sz w:val="24"/>
          <w:szCs w:val="24"/>
        </w:rPr>
        <w:t>Schválil:</w:t>
      </w:r>
    </w:p>
    <w:p w14:paraId="06B10973" w14:textId="77777777" w:rsidR="000F083F" w:rsidRDefault="000F083F">
      <w:pPr>
        <w:autoSpaceDE w:val="0"/>
        <w:spacing w:after="0"/>
        <w:rPr>
          <w:rFonts w:ascii="Times New Roman" w:eastAsia="CIDFont+F1" w:hAnsi="Times New Roman"/>
          <w:color w:val="000000"/>
          <w:sz w:val="24"/>
          <w:szCs w:val="24"/>
        </w:rPr>
      </w:pPr>
    </w:p>
    <w:p w14:paraId="50C425B7" w14:textId="77777777" w:rsidR="000F083F" w:rsidRDefault="000F083F">
      <w:pPr>
        <w:autoSpaceDE w:val="0"/>
        <w:spacing w:after="0"/>
        <w:rPr>
          <w:rFonts w:ascii="Times New Roman" w:eastAsia="CIDFont+F1" w:hAnsi="Times New Roman"/>
          <w:color w:val="000000"/>
          <w:sz w:val="24"/>
          <w:szCs w:val="24"/>
        </w:rPr>
      </w:pPr>
    </w:p>
    <w:p w14:paraId="0FE7CC61" w14:textId="77777777" w:rsidR="000F083F" w:rsidRDefault="0015252C">
      <w:pPr>
        <w:autoSpaceDE w:val="0"/>
        <w:spacing w:after="0"/>
        <w:rPr>
          <w:rFonts w:ascii="Times New Roman" w:eastAsia="CIDFont+F1" w:hAnsi="Times New Roman"/>
          <w:color w:val="000000"/>
          <w:sz w:val="24"/>
          <w:szCs w:val="24"/>
        </w:rPr>
      </w:pPr>
      <w:r>
        <w:rPr>
          <w:rFonts w:ascii="Times New Roman" w:eastAsia="CIDFont+F1" w:hAnsi="Times New Roman"/>
          <w:color w:val="000000"/>
          <w:sz w:val="24"/>
          <w:szCs w:val="24"/>
        </w:rPr>
        <w:t>V Bratislave, dňa</w:t>
      </w:r>
    </w:p>
    <w:tbl>
      <w:tblPr>
        <w:tblW w:w="9062" w:type="dxa"/>
        <w:tblCellMar>
          <w:left w:w="10" w:type="dxa"/>
          <w:right w:w="10" w:type="dxa"/>
        </w:tblCellMar>
        <w:tblLook w:val="04A0" w:firstRow="1" w:lastRow="0" w:firstColumn="1" w:lastColumn="0" w:noHBand="0" w:noVBand="1"/>
      </w:tblPr>
      <w:tblGrid>
        <w:gridCol w:w="4531"/>
        <w:gridCol w:w="4531"/>
      </w:tblGrid>
      <w:tr w:rsidR="000F083F" w14:paraId="610F5D54" w14:textId="77777777">
        <w:tc>
          <w:tcPr>
            <w:tcW w:w="4531" w:type="dxa"/>
            <w:shd w:val="clear" w:color="auto" w:fill="auto"/>
            <w:tcMar>
              <w:top w:w="0" w:type="dxa"/>
              <w:left w:w="108" w:type="dxa"/>
              <w:bottom w:w="0" w:type="dxa"/>
              <w:right w:w="108" w:type="dxa"/>
            </w:tcMar>
          </w:tcPr>
          <w:p w14:paraId="4A98521F" w14:textId="77777777" w:rsidR="000F083F" w:rsidRDefault="000F083F">
            <w:pPr>
              <w:autoSpaceDE w:val="0"/>
              <w:spacing w:after="0"/>
              <w:rPr>
                <w:rFonts w:ascii="Times New Roman" w:eastAsia="CIDFont+F1" w:hAnsi="Times New Roman"/>
                <w:color w:val="000000"/>
                <w:sz w:val="24"/>
                <w:szCs w:val="24"/>
              </w:rPr>
            </w:pPr>
          </w:p>
        </w:tc>
        <w:tc>
          <w:tcPr>
            <w:tcW w:w="4531" w:type="dxa"/>
            <w:shd w:val="clear" w:color="auto" w:fill="auto"/>
            <w:tcMar>
              <w:top w:w="0" w:type="dxa"/>
              <w:left w:w="108" w:type="dxa"/>
              <w:bottom w:w="0" w:type="dxa"/>
              <w:right w:w="108" w:type="dxa"/>
            </w:tcMar>
          </w:tcPr>
          <w:p w14:paraId="50934188" w14:textId="77777777" w:rsidR="000F083F" w:rsidRDefault="0015252C">
            <w:pPr>
              <w:autoSpaceDE w:val="0"/>
              <w:spacing w:after="0"/>
              <w:jc w:val="center"/>
              <w:rPr>
                <w:rFonts w:ascii="Times New Roman" w:eastAsia="CIDFont+F1" w:hAnsi="Times New Roman"/>
                <w:color w:val="000000"/>
                <w:sz w:val="24"/>
                <w:szCs w:val="24"/>
              </w:rPr>
            </w:pPr>
            <w:r>
              <w:rPr>
                <w:rFonts w:ascii="Times New Roman" w:eastAsia="CIDFont+F1" w:hAnsi="Times New Roman"/>
                <w:color w:val="000000"/>
                <w:sz w:val="24"/>
                <w:szCs w:val="24"/>
              </w:rPr>
              <w:t>Ing. Roman Sporina</w:t>
            </w:r>
          </w:p>
          <w:p w14:paraId="3C45E92E" w14:textId="77777777" w:rsidR="000F083F" w:rsidRDefault="0015252C">
            <w:pPr>
              <w:autoSpaceDE w:val="0"/>
              <w:spacing w:after="0"/>
              <w:jc w:val="center"/>
              <w:rPr>
                <w:rFonts w:ascii="Times New Roman" w:eastAsia="CIDFont+F1" w:hAnsi="Times New Roman"/>
                <w:color w:val="000000"/>
                <w:sz w:val="24"/>
                <w:szCs w:val="24"/>
              </w:rPr>
            </w:pPr>
            <w:r>
              <w:rPr>
                <w:rFonts w:ascii="Times New Roman" w:eastAsia="CIDFont+F1" w:hAnsi="Times New Roman"/>
                <w:color w:val="000000"/>
                <w:sz w:val="24"/>
                <w:szCs w:val="24"/>
              </w:rPr>
              <w:t>predseda predstavenstva</w:t>
            </w:r>
          </w:p>
        </w:tc>
      </w:tr>
      <w:tr w:rsidR="000F083F" w14:paraId="58B95486" w14:textId="77777777">
        <w:tc>
          <w:tcPr>
            <w:tcW w:w="4531" w:type="dxa"/>
            <w:shd w:val="clear" w:color="auto" w:fill="auto"/>
            <w:tcMar>
              <w:top w:w="0" w:type="dxa"/>
              <w:left w:w="108" w:type="dxa"/>
              <w:bottom w:w="0" w:type="dxa"/>
              <w:right w:w="108" w:type="dxa"/>
            </w:tcMar>
          </w:tcPr>
          <w:p w14:paraId="257C54A1" w14:textId="77777777" w:rsidR="000F083F" w:rsidRDefault="000F083F">
            <w:pPr>
              <w:autoSpaceDE w:val="0"/>
              <w:spacing w:after="0"/>
              <w:rPr>
                <w:rFonts w:ascii="Times New Roman" w:eastAsia="CIDFont+F1" w:hAnsi="Times New Roman"/>
                <w:color w:val="000000"/>
                <w:sz w:val="24"/>
                <w:szCs w:val="24"/>
              </w:rPr>
            </w:pPr>
          </w:p>
        </w:tc>
        <w:tc>
          <w:tcPr>
            <w:tcW w:w="4531" w:type="dxa"/>
            <w:shd w:val="clear" w:color="auto" w:fill="auto"/>
            <w:tcMar>
              <w:top w:w="0" w:type="dxa"/>
              <w:left w:w="108" w:type="dxa"/>
              <w:bottom w:w="0" w:type="dxa"/>
              <w:right w:w="108" w:type="dxa"/>
            </w:tcMar>
          </w:tcPr>
          <w:p w14:paraId="2DC77AA8" w14:textId="77777777" w:rsidR="000F083F" w:rsidRPr="00B029FB" w:rsidRDefault="000F083F">
            <w:pPr>
              <w:autoSpaceDE w:val="0"/>
              <w:spacing w:after="0"/>
              <w:jc w:val="center"/>
              <w:rPr>
                <w:rFonts w:ascii="Times New Roman" w:eastAsia="CIDFont+F1" w:hAnsi="Times New Roman"/>
                <w:sz w:val="24"/>
                <w:szCs w:val="24"/>
              </w:rPr>
            </w:pPr>
          </w:p>
        </w:tc>
      </w:tr>
      <w:tr w:rsidR="000F083F" w14:paraId="43AC8A0A" w14:textId="77777777">
        <w:tc>
          <w:tcPr>
            <w:tcW w:w="4531" w:type="dxa"/>
            <w:shd w:val="clear" w:color="auto" w:fill="auto"/>
            <w:tcMar>
              <w:top w:w="0" w:type="dxa"/>
              <w:left w:w="108" w:type="dxa"/>
              <w:bottom w:w="0" w:type="dxa"/>
              <w:right w:w="108" w:type="dxa"/>
            </w:tcMar>
          </w:tcPr>
          <w:p w14:paraId="292EA224" w14:textId="77777777" w:rsidR="000F083F" w:rsidRDefault="000F083F">
            <w:pPr>
              <w:autoSpaceDE w:val="0"/>
              <w:spacing w:after="0"/>
              <w:rPr>
                <w:rFonts w:ascii="Times New Roman" w:eastAsia="CIDFont+F1" w:hAnsi="Times New Roman"/>
                <w:color w:val="000000"/>
                <w:sz w:val="24"/>
                <w:szCs w:val="24"/>
              </w:rPr>
            </w:pPr>
          </w:p>
        </w:tc>
        <w:tc>
          <w:tcPr>
            <w:tcW w:w="4531" w:type="dxa"/>
            <w:shd w:val="clear" w:color="auto" w:fill="auto"/>
            <w:tcMar>
              <w:top w:w="0" w:type="dxa"/>
              <w:left w:w="108" w:type="dxa"/>
              <w:bottom w:w="0" w:type="dxa"/>
              <w:right w:w="108" w:type="dxa"/>
            </w:tcMar>
          </w:tcPr>
          <w:p w14:paraId="7D0F0129" w14:textId="77777777" w:rsidR="000F083F" w:rsidRDefault="000F083F">
            <w:pPr>
              <w:autoSpaceDE w:val="0"/>
              <w:spacing w:after="0"/>
              <w:jc w:val="center"/>
              <w:rPr>
                <w:rFonts w:ascii="Times New Roman" w:eastAsia="CIDFont+F1" w:hAnsi="Times New Roman"/>
                <w:color w:val="000000"/>
                <w:sz w:val="24"/>
                <w:szCs w:val="24"/>
              </w:rPr>
            </w:pPr>
          </w:p>
        </w:tc>
      </w:tr>
      <w:tr w:rsidR="000F083F" w14:paraId="3208116D" w14:textId="77777777">
        <w:tc>
          <w:tcPr>
            <w:tcW w:w="4531" w:type="dxa"/>
            <w:shd w:val="clear" w:color="auto" w:fill="auto"/>
            <w:tcMar>
              <w:top w:w="0" w:type="dxa"/>
              <w:left w:w="108" w:type="dxa"/>
              <w:bottom w:w="0" w:type="dxa"/>
              <w:right w:w="108" w:type="dxa"/>
            </w:tcMar>
          </w:tcPr>
          <w:p w14:paraId="4D387D1F" w14:textId="77777777" w:rsidR="000F083F" w:rsidRDefault="000F083F">
            <w:pPr>
              <w:autoSpaceDE w:val="0"/>
              <w:spacing w:after="0"/>
              <w:rPr>
                <w:rFonts w:ascii="Times New Roman" w:eastAsia="CIDFont+F1" w:hAnsi="Times New Roman"/>
                <w:color w:val="000000"/>
                <w:sz w:val="24"/>
                <w:szCs w:val="24"/>
              </w:rPr>
            </w:pPr>
          </w:p>
        </w:tc>
        <w:tc>
          <w:tcPr>
            <w:tcW w:w="4531" w:type="dxa"/>
            <w:shd w:val="clear" w:color="auto" w:fill="auto"/>
            <w:tcMar>
              <w:top w:w="0" w:type="dxa"/>
              <w:left w:w="108" w:type="dxa"/>
              <w:bottom w:w="0" w:type="dxa"/>
              <w:right w:w="108" w:type="dxa"/>
            </w:tcMar>
          </w:tcPr>
          <w:p w14:paraId="0B24DFCA" w14:textId="77777777" w:rsidR="000F083F" w:rsidRDefault="0015252C">
            <w:pPr>
              <w:autoSpaceDE w:val="0"/>
              <w:spacing w:after="0"/>
              <w:jc w:val="center"/>
              <w:rPr>
                <w:rFonts w:ascii="Times New Roman" w:eastAsia="CIDFont+F1" w:hAnsi="Times New Roman"/>
                <w:color w:val="000000"/>
                <w:sz w:val="24"/>
                <w:szCs w:val="24"/>
              </w:rPr>
            </w:pPr>
            <w:r>
              <w:rPr>
                <w:rFonts w:ascii="Times New Roman" w:eastAsia="CIDFont+F1" w:hAnsi="Times New Roman"/>
                <w:color w:val="000000"/>
                <w:sz w:val="24"/>
                <w:szCs w:val="24"/>
              </w:rPr>
              <w:t>Ing. Janka Kavčiaková</w:t>
            </w:r>
          </w:p>
          <w:p w14:paraId="20A9ED79" w14:textId="77777777" w:rsidR="000F083F" w:rsidRDefault="0015252C">
            <w:pPr>
              <w:autoSpaceDE w:val="0"/>
              <w:spacing w:after="0"/>
              <w:jc w:val="center"/>
              <w:rPr>
                <w:rFonts w:ascii="Times New Roman" w:eastAsia="CIDFont+F1" w:hAnsi="Times New Roman"/>
                <w:color w:val="000000"/>
                <w:sz w:val="24"/>
                <w:szCs w:val="24"/>
              </w:rPr>
            </w:pPr>
            <w:r>
              <w:rPr>
                <w:rFonts w:ascii="Times New Roman" w:eastAsia="CIDFont+F1" w:hAnsi="Times New Roman"/>
                <w:color w:val="000000"/>
                <w:sz w:val="24"/>
                <w:szCs w:val="24"/>
              </w:rPr>
              <w:t>procesný garant</w:t>
            </w:r>
          </w:p>
        </w:tc>
      </w:tr>
    </w:tbl>
    <w:p w14:paraId="7A914D99" w14:textId="77777777" w:rsidR="000F083F" w:rsidRDefault="000F083F">
      <w:pPr>
        <w:autoSpaceDE w:val="0"/>
        <w:spacing w:after="0"/>
        <w:rPr>
          <w:rFonts w:ascii="Times New Roman" w:eastAsia="CIDFont+F2" w:hAnsi="Times New Roman"/>
          <w:color w:val="818181"/>
          <w:sz w:val="24"/>
          <w:szCs w:val="24"/>
        </w:rPr>
      </w:pPr>
    </w:p>
    <w:p w14:paraId="335ADFF8" w14:textId="77777777" w:rsidR="000F083F" w:rsidRDefault="000F083F">
      <w:pPr>
        <w:pageBreakBefore/>
        <w:suppressAutoHyphens w:val="0"/>
        <w:rPr>
          <w:rFonts w:ascii="Times New Roman" w:eastAsia="CIDFont+F2" w:hAnsi="Times New Roman"/>
          <w:b/>
          <w:bCs/>
          <w:sz w:val="24"/>
          <w:szCs w:val="24"/>
        </w:rPr>
      </w:pPr>
    </w:p>
    <w:p w14:paraId="404EEA76" w14:textId="77777777" w:rsidR="000F083F" w:rsidRDefault="0015252C">
      <w:pPr>
        <w:autoSpaceDE w:val="0"/>
        <w:spacing w:after="0"/>
        <w:rPr>
          <w:rFonts w:ascii="Times New Roman" w:eastAsia="CIDFont+F2" w:hAnsi="Times New Roman"/>
          <w:b/>
          <w:bCs/>
          <w:sz w:val="24"/>
          <w:szCs w:val="24"/>
        </w:rPr>
      </w:pPr>
      <w:r>
        <w:rPr>
          <w:rFonts w:ascii="Times New Roman" w:eastAsia="CIDFont+F2" w:hAnsi="Times New Roman"/>
          <w:b/>
          <w:bCs/>
          <w:sz w:val="24"/>
          <w:szCs w:val="24"/>
        </w:rPr>
        <w:t>Všeobecné informácie</w:t>
      </w:r>
    </w:p>
    <w:p w14:paraId="2E8581A4" w14:textId="77777777" w:rsidR="000F083F" w:rsidRDefault="000F083F">
      <w:pPr>
        <w:autoSpaceDE w:val="0"/>
        <w:spacing w:after="0"/>
        <w:rPr>
          <w:rFonts w:ascii="Times New Roman" w:eastAsia="CIDFont+F2" w:hAnsi="Times New Roman"/>
          <w:color w:val="000000"/>
          <w:sz w:val="24"/>
          <w:szCs w:val="24"/>
        </w:rPr>
      </w:pPr>
    </w:p>
    <w:p w14:paraId="52CB4313" w14:textId="77777777" w:rsidR="000F083F" w:rsidRDefault="0015252C">
      <w:pPr>
        <w:autoSpaceDE w:val="0"/>
        <w:spacing w:after="0"/>
        <w:rPr>
          <w:rFonts w:ascii="Times New Roman" w:eastAsia="CIDFont+F2" w:hAnsi="Times New Roman"/>
          <w:b/>
          <w:bCs/>
          <w:color w:val="000000"/>
          <w:sz w:val="24"/>
          <w:szCs w:val="24"/>
        </w:rPr>
      </w:pPr>
      <w:r>
        <w:rPr>
          <w:rFonts w:ascii="Times New Roman" w:eastAsia="CIDFont+F2" w:hAnsi="Times New Roman"/>
          <w:b/>
          <w:bCs/>
          <w:color w:val="000000"/>
          <w:sz w:val="24"/>
          <w:szCs w:val="24"/>
        </w:rPr>
        <w:t>1. Identifikácia vyhlasovateľa obchodnej verejnej súťaže</w:t>
      </w:r>
    </w:p>
    <w:p w14:paraId="5AD90937" w14:textId="77777777" w:rsidR="000F083F" w:rsidRDefault="000F083F">
      <w:pPr>
        <w:autoSpaceDE w:val="0"/>
        <w:spacing w:after="0"/>
        <w:rPr>
          <w:rFonts w:ascii="Times New Roman" w:eastAsia="CIDFont+F2" w:hAnsi="Times New Roman"/>
          <w:color w:val="000000"/>
          <w:sz w:val="24"/>
          <w:szCs w:val="24"/>
        </w:rPr>
      </w:pPr>
    </w:p>
    <w:p w14:paraId="5343709A" w14:textId="77777777" w:rsidR="000F083F" w:rsidRDefault="0015252C">
      <w:pPr>
        <w:tabs>
          <w:tab w:val="left" w:pos="2835"/>
        </w:tabs>
        <w:spacing w:after="0"/>
        <w:ind w:left="426" w:hanging="142"/>
        <w:rPr>
          <w:rFonts w:ascii="Times New Roman" w:hAnsi="Times New Roman"/>
          <w:sz w:val="24"/>
          <w:szCs w:val="24"/>
        </w:rPr>
      </w:pPr>
      <w:r>
        <w:rPr>
          <w:rFonts w:ascii="Times New Roman" w:hAnsi="Times New Roman"/>
          <w:sz w:val="24"/>
          <w:szCs w:val="24"/>
        </w:rPr>
        <w:t>Názov:</w:t>
      </w:r>
      <w:r>
        <w:rPr>
          <w:rFonts w:ascii="Times New Roman" w:hAnsi="Times New Roman"/>
          <w:sz w:val="24"/>
          <w:szCs w:val="24"/>
        </w:rPr>
        <w:tab/>
        <w:t>Jadrová energetická spoločnosť Slovenska, a. s.</w:t>
      </w:r>
    </w:p>
    <w:p w14:paraId="5D4393D1" w14:textId="77777777" w:rsidR="000F083F" w:rsidRDefault="0015252C">
      <w:pPr>
        <w:tabs>
          <w:tab w:val="left" w:pos="2835"/>
        </w:tabs>
        <w:spacing w:after="0"/>
        <w:ind w:left="426" w:hanging="142"/>
        <w:rPr>
          <w:rFonts w:ascii="Times New Roman" w:hAnsi="Times New Roman"/>
          <w:sz w:val="24"/>
          <w:szCs w:val="24"/>
        </w:rPr>
      </w:pPr>
      <w:r>
        <w:rPr>
          <w:rFonts w:ascii="Times New Roman" w:hAnsi="Times New Roman"/>
          <w:sz w:val="24"/>
          <w:szCs w:val="24"/>
        </w:rPr>
        <w:t xml:space="preserve">Sídlo organizácie: </w:t>
      </w:r>
      <w:r>
        <w:rPr>
          <w:rFonts w:ascii="Times New Roman" w:hAnsi="Times New Roman"/>
          <w:sz w:val="24"/>
          <w:szCs w:val="24"/>
        </w:rPr>
        <w:tab/>
        <w:t>Tomášikova 22</w:t>
      </w:r>
    </w:p>
    <w:p w14:paraId="048AAAE5" w14:textId="77777777" w:rsidR="000F083F" w:rsidRDefault="0015252C">
      <w:pPr>
        <w:tabs>
          <w:tab w:val="left" w:pos="2835"/>
        </w:tabs>
        <w:spacing w:after="0"/>
        <w:ind w:left="426" w:hanging="142"/>
        <w:rPr>
          <w:rFonts w:ascii="Times New Roman" w:hAnsi="Times New Roman"/>
          <w:sz w:val="24"/>
          <w:szCs w:val="24"/>
        </w:rPr>
      </w:pPr>
      <w:r>
        <w:rPr>
          <w:rFonts w:ascii="Times New Roman" w:hAnsi="Times New Roman"/>
          <w:sz w:val="24"/>
          <w:szCs w:val="24"/>
        </w:rPr>
        <w:t xml:space="preserve">PSČ, obec: </w:t>
      </w:r>
      <w:r>
        <w:rPr>
          <w:rFonts w:ascii="Times New Roman" w:hAnsi="Times New Roman"/>
          <w:sz w:val="24"/>
          <w:szCs w:val="24"/>
        </w:rPr>
        <w:tab/>
        <w:t>821 02 Bratislava</w:t>
      </w:r>
    </w:p>
    <w:p w14:paraId="56CAD13B" w14:textId="77777777" w:rsidR="000F083F" w:rsidRDefault="0015252C">
      <w:pPr>
        <w:tabs>
          <w:tab w:val="left" w:pos="2835"/>
        </w:tabs>
        <w:spacing w:after="0"/>
        <w:ind w:left="426" w:hanging="142"/>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t>45 337 241</w:t>
      </w:r>
    </w:p>
    <w:p w14:paraId="3DC9AD8F" w14:textId="77777777" w:rsidR="000F083F" w:rsidRDefault="0015252C">
      <w:pPr>
        <w:tabs>
          <w:tab w:val="left" w:pos="2835"/>
        </w:tabs>
        <w:spacing w:after="0"/>
        <w:ind w:left="426" w:hanging="142"/>
        <w:rPr>
          <w:rFonts w:ascii="Times New Roman" w:hAnsi="Times New Roman"/>
          <w:sz w:val="24"/>
          <w:szCs w:val="24"/>
        </w:rPr>
      </w:pPr>
      <w:r>
        <w:rPr>
          <w:rFonts w:ascii="Times New Roman" w:hAnsi="Times New Roman"/>
          <w:sz w:val="24"/>
          <w:szCs w:val="24"/>
        </w:rPr>
        <w:t>IČ DPH:</w:t>
      </w:r>
      <w:r>
        <w:rPr>
          <w:rFonts w:ascii="Times New Roman" w:hAnsi="Times New Roman"/>
          <w:sz w:val="24"/>
          <w:szCs w:val="24"/>
        </w:rPr>
        <w:tab/>
        <w:t>SK 2022937939</w:t>
      </w:r>
    </w:p>
    <w:p w14:paraId="7D141AB7" w14:textId="77777777" w:rsidR="000F083F" w:rsidRDefault="0015252C">
      <w:pPr>
        <w:tabs>
          <w:tab w:val="left" w:pos="2835"/>
        </w:tabs>
        <w:spacing w:after="0"/>
        <w:ind w:left="426" w:hanging="142"/>
        <w:rPr>
          <w:rFonts w:ascii="Times New Roman" w:hAnsi="Times New Roman"/>
          <w:sz w:val="24"/>
          <w:szCs w:val="24"/>
        </w:rPr>
      </w:pPr>
      <w:r>
        <w:rPr>
          <w:rFonts w:ascii="Times New Roman" w:hAnsi="Times New Roman"/>
          <w:sz w:val="24"/>
          <w:szCs w:val="24"/>
        </w:rPr>
        <w:t>Kontaktná osoba</w:t>
      </w:r>
      <w:r>
        <w:rPr>
          <w:rFonts w:ascii="Times New Roman" w:hAnsi="Times New Roman"/>
          <w:sz w:val="24"/>
          <w:szCs w:val="24"/>
        </w:rPr>
        <w:tab/>
        <w:t>Jana Kavčiaková</w:t>
      </w:r>
    </w:p>
    <w:p w14:paraId="0751E189" w14:textId="77777777" w:rsidR="000F083F" w:rsidRDefault="0015252C">
      <w:pPr>
        <w:tabs>
          <w:tab w:val="left" w:pos="2835"/>
        </w:tabs>
        <w:spacing w:after="0"/>
        <w:ind w:left="426" w:hanging="142"/>
        <w:rPr>
          <w:rFonts w:ascii="Times New Roman" w:hAnsi="Times New Roman"/>
          <w:sz w:val="24"/>
          <w:szCs w:val="24"/>
        </w:rPr>
      </w:pPr>
      <w:r>
        <w:rPr>
          <w:rFonts w:ascii="Times New Roman" w:hAnsi="Times New Roman"/>
          <w:sz w:val="24"/>
          <w:szCs w:val="24"/>
        </w:rPr>
        <w:t xml:space="preserve">Telefón: </w:t>
      </w:r>
      <w:r>
        <w:rPr>
          <w:rFonts w:ascii="Times New Roman" w:hAnsi="Times New Roman"/>
          <w:sz w:val="24"/>
          <w:szCs w:val="24"/>
        </w:rPr>
        <w:tab/>
        <w:t>+421910834395</w:t>
      </w:r>
    </w:p>
    <w:p w14:paraId="6B45EC67" w14:textId="77777777" w:rsidR="000F083F" w:rsidRDefault="0015252C">
      <w:pPr>
        <w:tabs>
          <w:tab w:val="left" w:pos="2835"/>
        </w:tabs>
        <w:spacing w:after="0"/>
        <w:ind w:left="426" w:hanging="142"/>
      </w:pPr>
      <w:r>
        <w:rPr>
          <w:rFonts w:ascii="Times New Roman" w:hAnsi="Times New Roman"/>
          <w:sz w:val="24"/>
          <w:szCs w:val="24"/>
        </w:rPr>
        <w:t xml:space="preserve">e-mail: </w:t>
      </w:r>
      <w:r>
        <w:rPr>
          <w:rFonts w:ascii="Times New Roman" w:hAnsi="Times New Roman"/>
          <w:sz w:val="24"/>
          <w:szCs w:val="24"/>
        </w:rPr>
        <w:tab/>
      </w:r>
      <w:hyperlink r:id="rId11" w:history="1">
        <w:r>
          <w:rPr>
            <w:rStyle w:val="Hypertextovprepojenie"/>
            <w:rFonts w:ascii="Times New Roman" w:hAnsi="Times New Roman"/>
            <w:sz w:val="24"/>
            <w:szCs w:val="24"/>
          </w:rPr>
          <w:t>kavciakova.janka@jess.sk</w:t>
        </w:r>
      </w:hyperlink>
    </w:p>
    <w:p w14:paraId="748B2EFD" w14:textId="77777777" w:rsidR="000F083F" w:rsidRDefault="000F083F">
      <w:pPr>
        <w:spacing w:after="0"/>
        <w:ind w:hanging="142"/>
        <w:rPr>
          <w:rFonts w:ascii="Times New Roman" w:hAnsi="Times New Roman"/>
          <w:sz w:val="24"/>
          <w:szCs w:val="24"/>
        </w:rPr>
      </w:pPr>
    </w:p>
    <w:p w14:paraId="1A969E9E" w14:textId="5640C33D" w:rsidR="000F083F" w:rsidRPr="008935B4" w:rsidRDefault="0015252C">
      <w:pPr>
        <w:spacing w:after="0"/>
        <w:rPr>
          <w:rFonts w:ascii="Times New Roman" w:hAnsi="Times New Roman"/>
          <w:sz w:val="24"/>
          <w:szCs w:val="24"/>
        </w:rPr>
      </w:pPr>
      <w:r>
        <w:rPr>
          <w:rFonts w:ascii="Times New Roman" w:hAnsi="Times New Roman"/>
          <w:sz w:val="24"/>
          <w:szCs w:val="24"/>
        </w:rPr>
        <w:t>adresa hlavnej stránky vyhlasovateľa</w:t>
      </w:r>
      <w:r w:rsidR="008935B4">
        <w:rPr>
          <w:rFonts w:ascii="Times New Roman" w:hAnsi="Times New Roman"/>
          <w:sz w:val="24"/>
          <w:szCs w:val="24"/>
        </w:rPr>
        <w:t>-</w:t>
      </w:r>
      <w:r w:rsidR="00F704C4" w:rsidRPr="00F704C4">
        <w:rPr>
          <w:rFonts w:ascii="Times New Roman" w:hAnsi="Times New Roman"/>
          <w:sz w:val="24"/>
          <w:szCs w:val="24"/>
        </w:rPr>
        <w:t>https://josephine.proebiz.com/sk/tender/34322/summary</w:t>
      </w:r>
      <w:r w:rsidR="008935B4">
        <w:t xml:space="preserve"> </w:t>
      </w:r>
    </w:p>
    <w:p w14:paraId="1F4FCCDF" w14:textId="77777777" w:rsidR="000F083F" w:rsidRDefault="0015252C">
      <w:pPr>
        <w:spacing w:after="0"/>
      </w:pPr>
      <w:r>
        <w:rPr>
          <w:rFonts w:ascii="Times New Roman" w:hAnsi="Times New Roman"/>
          <w:sz w:val="24"/>
          <w:szCs w:val="24"/>
        </w:rPr>
        <w:t xml:space="preserve">Výzva bude zverejnená aj na stránke </w:t>
      </w:r>
      <w:hyperlink r:id="rId12" w:history="1">
        <w:r>
          <w:rPr>
            <w:rStyle w:val="Hypertextovprepojenie"/>
            <w:rFonts w:ascii="Times New Roman" w:hAnsi="Times New Roman"/>
            <w:sz w:val="24"/>
            <w:szCs w:val="24"/>
          </w:rPr>
          <w:t>www.partnerskadohoda.gov.sk</w:t>
        </w:r>
      </w:hyperlink>
    </w:p>
    <w:p w14:paraId="537346B3" w14:textId="77777777" w:rsidR="000F083F" w:rsidRDefault="000F083F">
      <w:pPr>
        <w:autoSpaceDE w:val="0"/>
        <w:spacing w:after="0"/>
        <w:rPr>
          <w:rFonts w:ascii="Times New Roman" w:eastAsia="CIDFont+F2" w:hAnsi="Times New Roman"/>
          <w:color w:val="000000"/>
          <w:sz w:val="24"/>
          <w:szCs w:val="24"/>
        </w:rPr>
      </w:pPr>
    </w:p>
    <w:p w14:paraId="086C2A01" w14:textId="77777777" w:rsidR="000F083F" w:rsidRDefault="0015252C">
      <w:pPr>
        <w:autoSpaceDE w:val="0"/>
        <w:spacing w:after="0"/>
        <w:rPr>
          <w:rFonts w:ascii="Times New Roman" w:eastAsia="CIDFont+F2" w:hAnsi="Times New Roman"/>
          <w:b/>
          <w:bCs/>
          <w:sz w:val="24"/>
          <w:szCs w:val="24"/>
        </w:rPr>
      </w:pPr>
      <w:r>
        <w:rPr>
          <w:rFonts w:ascii="Times New Roman" w:eastAsia="CIDFont+F2" w:hAnsi="Times New Roman"/>
          <w:b/>
          <w:bCs/>
          <w:sz w:val="24"/>
          <w:szCs w:val="24"/>
        </w:rPr>
        <w:t>2. Úvodné ustanovenia</w:t>
      </w:r>
    </w:p>
    <w:p w14:paraId="38942E32" w14:textId="34B20469"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Postupy a úkony vyhlasovateľa Obchodnej verejnej súťaže (ďalej aj ako „OVS“) a</w:t>
      </w:r>
      <w:r w:rsidR="00342109">
        <w:rPr>
          <w:rFonts w:ascii="Times New Roman" w:eastAsia="CIDFont+F1" w:hAnsi="Times New Roman"/>
          <w:color w:val="000000"/>
          <w:sz w:val="24"/>
          <w:szCs w:val="24"/>
        </w:rPr>
        <w:t> </w:t>
      </w:r>
      <w:r>
        <w:rPr>
          <w:rFonts w:ascii="Times New Roman" w:eastAsia="CIDFont+F1" w:hAnsi="Times New Roman"/>
          <w:color w:val="000000"/>
          <w:sz w:val="24"/>
          <w:szCs w:val="24"/>
        </w:rPr>
        <w:t>navrhovateľa neupravené v týchto Súťažných podmienkach (ďalej aj ako „SP“) a vo vyhlásení OVS sa budú riadiť výlučne podľa ustanovení § 281 až 288 Obchodného zákonníka.</w:t>
      </w:r>
    </w:p>
    <w:p w14:paraId="27BD1918"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Predložením svojej ponuky navrhovateľ v plnom rozsahu a bez výhrad akceptuje všetky podmienky OVS uvedené vo vyhlásení OVS a v týchto Súťažných podmienkach.</w:t>
      </w:r>
    </w:p>
    <w:p w14:paraId="1C787AE6"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Je potrebné, aby si navrhovateľ dôkladne preštudoval Súťažné podmienky a dodržal všetky pokyny, formuláre, zmluvné ustanovenia a ďalšie špecifikácie uvedené v týchto Súťažných podmienkach.</w:t>
      </w:r>
    </w:p>
    <w:p w14:paraId="550F807A"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Ponuka predložená navrhovateľom musí byť vypracovaná v súlade s podmienkami uvedenými vo vyhlásení OVS a v týchto Súťažných podmienkach a nesmie obsahovať žiadne výhrady týkajúce sa podmienok účasti alebo návrhu Zmluvy o dielo.</w:t>
      </w:r>
    </w:p>
    <w:p w14:paraId="4EC0A7A1"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 xml:space="preserve">Za navrhovateľa sa v týchto SP považuje hospodársky subjekt, ktorý predložil návrh na uzavretie zmluvy v zmysle ustanovenia § 281 a </w:t>
      </w:r>
      <w:proofErr w:type="spellStart"/>
      <w:r>
        <w:rPr>
          <w:rFonts w:ascii="Times New Roman" w:eastAsia="CIDFont+F1" w:hAnsi="Times New Roman"/>
          <w:color w:val="000000"/>
          <w:sz w:val="24"/>
          <w:szCs w:val="24"/>
        </w:rPr>
        <w:t>nasl</w:t>
      </w:r>
      <w:proofErr w:type="spellEnd"/>
      <w:r>
        <w:rPr>
          <w:rFonts w:ascii="Times New Roman" w:eastAsia="CIDFont+F1" w:hAnsi="Times New Roman"/>
          <w:color w:val="000000"/>
          <w:sz w:val="24"/>
          <w:szCs w:val="24"/>
        </w:rPr>
        <w:t>. Obchodného zákonníka.</w:t>
      </w:r>
    </w:p>
    <w:p w14:paraId="4FEBA720" w14:textId="6ACF32E4"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Ponukou sa v týchto SP rozumie návrh na uzavretie Zmluvy o dielo v zmysle ustanovenia §</w:t>
      </w:r>
      <w:r w:rsidR="00342109">
        <w:rPr>
          <w:rFonts w:ascii="Times New Roman" w:eastAsia="CIDFont+F1" w:hAnsi="Times New Roman"/>
          <w:color w:val="000000"/>
          <w:sz w:val="24"/>
          <w:szCs w:val="24"/>
        </w:rPr>
        <w:t> </w:t>
      </w:r>
      <w:r>
        <w:rPr>
          <w:rFonts w:ascii="Times New Roman" w:eastAsia="CIDFont+F1" w:hAnsi="Times New Roman"/>
          <w:color w:val="000000"/>
          <w:sz w:val="24"/>
          <w:szCs w:val="24"/>
        </w:rPr>
        <w:t>281 a</w:t>
      </w:r>
      <w:r w:rsidR="00342109">
        <w:rPr>
          <w:rFonts w:ascii="Times New Roman" w:eastAsia="CIDFont+F1" w:hAnsi="Times New Roman"/>
          <w:color w:val="000000"/>
          <w:sz w:val="24"/>
          <w:szCs w:val="24"/>
        </w:rPr>
        <w:t> </w:t>
      </w:r>
      <w:proofErr w:type="spellStart"/>
      <w:r>
        <w:rPr>
          <w:rFonts w:ascii="Times New Roman" w:eastAsia="CIDFont+F1" w:hAnsi="Times New Roman"/>
          <w:color w:val="000000"/>
          <w:sz w:val="24"/>
          <w:szCs w:val="24"/>
        </w:rPr>
        <w:t>nasl</w:t>
      </w:r>
      <w:proofErr w:type="spellEnd"/>
      <w:r>
        <w:rPr>
          <w:rFonts w:ascii="Times New Roman" w:eastAsia="CIDFont+F1" w:hAnsi="Times New Roman"/>
          <w:color w:val="000000"/>
          <w:sz w:val="24"/>
          <w:szCs w:val="24"/>
        </w:rPr>
        <w:t>. Obchodného zákonníka.</w:t>
      </w:r>
    </w:p>
    <w:p w14:paraId="1E775616" w14:textId="77777777" w:rsidR="000F083F" w:rsidRDefault="000F083F">
      <w:pPr>
        <w:autoSpaceDE w:val="0"/>
        <w:spacing w:after="0"/>
        <w:rPr>
          <w:rFonts w:ascii="Times New Roman" w:eastAsia="CIDFont+F2" w:hAnsi="Times New Roman"/>
          <w:color w:val="000000"/>
          <w:sz w:val="24"/>
          <w:szCs w:val="24"/>
        </w:rPr>
      </w:pPr>
    </w:p>
    <w:p w14:paraId="632E4D33" w14:textId="77777777" w:rsidR="000F083F" w:rsidRDefault="0015252C">
      <w:pPr>
        <w:autoSpaceDE w:val="0"/>
        <w:spacing w:after="0"/>
        <w:rPr>
          <w:rFonts w:ascii="Times New Roman" w:eastAsia="CIDFont+F2" w:hAnsi="Times New Roman"/>
          <w:b/>
          <w:bCs/>
          <w:color w:val="000000"/>
          <w:sz w:val="24"/>
          <w:szCs w:val="24"/>
        </w:rPr>
      </w:pPr>
      <w:r>
        <w:rPr>
          <w:rFonts w:ascii="Times New Roman" w:eastAsia="CIDFont+F2" w:hAnsi="Times New Roman"/>
          <w:b/>
          <w:bCs/>
          <w:color w:val="000000"/>
          <w:sz w:val="24"/>
          <w:szCs w:val="24"/>
        </w:rPr>
        <w:t>3. Predmet zákazky OVS</w:t>
      </w:r>
    </w:p>
    <w:p w14:paraId="02549B1C" w14:textId="29E03F27" w:rsidR="000F083F" w:rsidRDefault="0015252C">
      <w:pPr>
        <w:spacing w:after="0"/>
        <w:jc w:val="both"/>
      </w:pPr>
      <w:r>
        <w:rPr>
          <w:rFonts w:ascii="Times New Roman" w:eastAsia="CIDFont+F1" w:hAnsi="Times New Roman"/>
          <w:color w:val="000000"/>
          <w:sz w:val="24"/>
          <w:szCs w:val="24"/>
        </w:rPr>
        <w:t xml:space="preserve">Predmetom zákazky je </w:t>
      </w:r>
      <w:r>
        <w:rPr>
          <w:rFonts w:ascii="Times New Roman" w:hAnsi="Times New Roman"/>
          <w:color w:val="000000"/>
          <w:sz w:val="24"/>
          <w:szCs w:val="24"/>
          <w:shd w:val="clear" w:color="auto" w:fill="FFFFFF"/>
        </w:rPr>
        <w:t xml:space="preserve">dodávka technológie pre decentralizovanú výrobu zeleného vodíka elektrolýzou vrátane činností spojených s umiestnením a montážou tovaru. Ide najmä o výrobné technológie podľa výzvy s kódom: </w:t>
      </w:r>
      <w:hyperlink r:id="rId13" w:history="1">
        <w:r>
          <w:rPr>
            <w:rFonts w:ascii="Times New Roman" w:hAnsi="Times New Roman"/>
            <w:color w:val="0563C1"/>
            <w:sz w:val="24"/>
            <w:szCs w:val="24"/>
            <w:u w:val="single"/>
            <w:shd w:val="clear" w:color="auto" w:fill="FFFFFF"/>
          </w:rPr>
          <w:t>OPKZP-PO4-SC411-2022-74</w:t>
        </w:r>
      </w:hyperlink>
      <w:r>
        <w:rPr>
          <w:rFonts w:ascii="Times New Roman" w:hAnsi="Times New Roman"/>
          <w:color w:val="000000"/>
          <w:sz w:val="24"/>
          <w:szCs w:val="24"/>
          <w:shd w:val="clear" w:color="auto" w:fill="FFFFFF"/>
        </w:rPr>
        <w:t xml:space="preserve">. Vodík primárne slúži ako </w:t>
      </w:r>
      <w:proofErr w:type="spellStart"/>
      <w:r>
        <w:rPr>
          <w:rFonts w:ascii="Times New Roman" w:hAnsi="Times New Roman"/>
          <w:color w:val="000000"/>
          <w:sz w:val="24"/>
          <w:szCs w:val="24"/>
          <w:shd w:val="clear" w:color="auto" w:fill="FFFFFF"/>
        </w:rPr>
        <w:t>bezemisné</w:t>
      </w:r>
      <w:proofErr w:type="spellEnd"/>
      <w:r>
        <w:rPr>
          <w:rFonts w:ascii="Times New Roman" w:hAnsi="Times New Roman"/>
          <w:color w:val="000000"/>
          <w:sz w:val="24"/>
          <w:szCs w:val="24"/>
          <w:shd w:val="clear" w:color="auto" w:fill="FFFFFF"/>
        </w:rPr>
        <w:t xml:space="preserve"> palivo pre autobusovú dopravu v Trnave a blízkom okolí. Technologické zariadenia pozostávajú z výrobných zariadení, </w:t>
      </w:r>
      <w:proofErr w:type="spellStart"/>
      <w:r>
        <w:rPr>
          <w:rFonts w:ascii="Times New Roman" w:hAnsi="Times New Roman"/>
          <w:color w:val="000000"/>
          <w:sz w:val="24"/>
          <w:szCs w:val="24"/>
          <w:shd w:val="clear" w:color="auto" w:fill="FFFFFF"/>
        </w:rPr>
        <w:t>medziskladových</w:t>
      </w:r>
      <w:proofErr w:type="spellEnd"/>
      <w:r>
        <w:rPr>
          <w:rFonts w:ascii="Times New Roman" w:hAnsi="Times New Roman"/>
          <w:color w:val="000000"/>
          <w:sz w:val="24"/>
          <w:szCs w:val="24"/>
          <w:shd w:val="clear" w:color="auto" w:fill="FFFFFF"/>
        </w:rPr>
        <w:t xml:space="preserve"> zariadení a nevyhnutnej čerpacej infraštruktúry </w:t>
      </w:r>
      <w:proofErr w:type="spellStart"/>
      <w:r>
        <w:rPr>
          <w:rFonts w:ascii="Times New Roman" w:hAnsi="Times New Roman"/>
          <w:color w:val="000000"/>
          <w:sz w:val="24"/>
          <w:szCs w:val="24"/>
          <w:shd w:val="clear" w:color="auto" w:fill="FFFFFF"/>
        </w:rPr>
        <w:t>bezemisnej</w:t>
      </w:r>
      <w:proofErr w:type="spellEnd"/>
      <w:r>
        <w:rPr>
          <w:rFonts w:ascii="Times New Roman" w:hAnsi="Times New Roman"/>
          <w:color w:val="000000"/>
          <w:sz w:val="24"/>
          <w:szCs w:val="24"/>
          <w:shd w:val="clear" w:color="auto" w:fill="FFFFFF"/>
        </w:rPr>
        <w:t xml:space="preserve"> energie. </w:t>
      </w:r>
    </w:p>
    <w:p w14:paraId="02CF4523" w14:textId="26684FF4" w:rsidR="000F083F" w:rsidRDefault="0015252C">
      <w:pPr>
        <w:spacing w:after="0"/>
        <w:jc w:val="both"/>
        <w:rPr>
          <w:rFonts w:ascii="Times New Roman" w:hAnsi="Times New Roman"/>
          <w:sz w:val="24"/>
          <w:szCs w:val="24"/>
        </w:rPr>
      </w:pPr>
      <w:r>
        <w:rPr>
          <w:rFonts w:ascii="Times New Roman" w:hAnsi="Times New Roman"/>
          <w:sz w:val="24"/>
          <w:szCs w:val="24"/>
        </w:rPr>
        <w:t>Predmetom zákazky je dodávka technického riešenia a zariadení, kde navrhovateľ poskytne technické riešenie vrátane 5 ročnej záruky na dielo. Súčasťou</w:t>
      </w:r>
      <w:r w:rsidR="00342109">
        <w:rPr>
          <w:rFonts w:ascii="Times New Roman" w:hAnsi="Times New Roman"/>
          <w:sz w:val="24"/>
          <w:szCs w:val="24"/>
        </w:rPr>
        <w:t xml:space="preserve"> </w:t>
      </w:r>
      <w:r>
        <w:rPr>
          <w:rFonts w:ascii="Times New Roman" w:hAnsi="Times New Roman"/>
          <w:sz w:val="24"/>
          <w:szCs w:val="24"/>
        </w:rPr>
        <w:t>predmetu zákazky je napojenie všetkých technologických prvkov na inžinierske siete a realizácia potrebných podporných súčastí a systémov.</w:t>
      </w:r>
    </w:p>
    <w:p w14:paraId="649BF986" w14:textId="77777777" w:rsidR="000F083F" w:rsidRDefault="0015252C">
      <w:pPr>
        <w:keepLines/>
        <w:spacing w:after="0"/>
        <w:jc w:val="both"/>
        <w:rPr>
          <w:rFonts w:ascii="Times New Roman" w:hAnsi="Times New Roman"/>
          <w:sz w:val="24"/>
          <w:szCs w:val="24"/>
        </w:rPr>
      </w:pPr>
      <w:r>
        <w:rPr>
          <w:rFonts w:ascii="Times New Roman" w:hAnsi="Times New Roman"/>
          <w:sz w:val="24"/>
          <w:szCs w:val="24"/>
        </w:rPr>
        <w:t xml:space="preserve">Predmet zákazky sa bude odovzdávať ako kompletné technické riešenie, vrátane potrebnej dokumentácie. </w:t>
      </w:r>
    </w:p>
    <w:p w14:paraId="4EC08827" w14:textId="7F23CA8A" w:rsidR="000F083F" w:rsidRDefault="0015252C">
      <w:pPr>
        <w:keepLines/>
        <w:spacing w:after="0"/>
        <w:jc w:val="both"/>
        <w:rPr>
          <w:rFonts w:ascii="Times New Roman" w:hAnsi="Times New Roman"/>
          <w:sz w:val="24"/>
          <w:szCs w:val="24"/>
        </w:rPr>
      </w:pPr>
      <w:r>
        <w:rPr>
          <w:rFonts w:ascii="Times New Roman" w:hAnsi="Times New Roman"/>
          <w:sz w:val="24"/>
          <w:szCs w:val="24"/>
        </w:rPr>
        <w:t xml:space="preserve">Súčasťou predmetu zákazky nie </w:t>
      </w:r>
      <w:r w:rsidR="00C759F0">
        <w:rPr>
          <w:rFonts w:ascii="Times New Roman" w:hAnsi="Times New Roman"/>
          <w:sz w:val="24"/>
          <w:szCs w:val="24"/>
        </w:rPr>
        <w:t>je</w:t>
      </w:r>
      <w:r>
        <w:rPr>
          <w:rFonts w:ascii="Times New Roman" w:hAnsi="Times New Roman"/>
          <w:sz w:val="24"/>
          <w:szCs w:val="24"/>
        </w:rPr>
        <w:t xml:space="preserve"> dokumentácia pre stavebné povolenie.</w:t>
      </w:r>
    </w:p>
    <w:p w14:paraId="4B3429BE" w14:textId="77777777" w:rsidR="000F083F" w:rsidRDefault="0015252C">
      <w:pPr>
        <w:spacing w:after="0"/>
        <w:jc w:val="both"/>
      </w:pPr>
      <w:r>
        <w:rPr>
          <w:rFonts w:ascii="Times New Roman" w:hAnsi="Times New Roman"/>
          <w:color w:val="000000"/>
          <w:sz w:val="24"/>
          <w:szCs w:val="24"/>
          <w:shd w:val="clear" w:color="auto" w:fill="FFFFFF"/>
        </w:rPr>
        <w:t>Bližšia špecifikácia predmetu zákazky</w:t>
      </w:r>
      <w:r>
        <w:rPr>
          <w:rFonts w:ascii="Times New Roman" w:hAnsi="Times New Roman"/>
          <w:color w:val="000000"/>
          <w:sz w:val="24"/>
          <w:szCs w:val="24"/>
        </w:rPr>
        <w:t xml:space="preserve"> ( ďalej aj ako „predmet zákazky“) je uvedená v Prílohe č. 1 súťažných podkladov.</w:t>
      </w:r>
    </w:p>
    <w:p w14:paraId="2B32353E" w14:textId="77777777" w:rsidR="000F083F" w:rsidRDefault="000F083F">
      <w:pPr>
        <w:autoSpaceDE w:val="0"/>
        <w:spacing w:after="0"/>
        <w:rPr>
          <w:rFonts w:ascii="Times New Roman" w:eastAsia="CIDFont+F2" w:hAnsi="Times New Roman"/>
          <w:b/>
          <w:bCs/>
          <w:color w:val="000000"/>
          <w:sz w:val="24"/>
          <w:szCs w:val="24"/>
        </w:rPr>
      </w:pPr>
    </w:p>
    <w:p w14:paraId="40314F7C" w14:textId="77777777" w:rsidR="000F083F" w:rsidRDefault="0015252C">
      <w:pPr>
        <w:autoSpaceDE w:val="0"/>
        <w:spacing w:after="0"/>
        <w:rPr>
          <w:rFonts w:ascii="Times New Roman" w:eastAsia="CIDFont+F2" w:hAnsi="Times New Roman"/>
          <w:b/>
          <w:bCs/>
          <w:color w:val="000000"/>
          <w:sz w:val="24"/>
          <w:szCs w:val="24"/>
        </w:rPr>
      </w:pPr>
      <w:r>
        <w:rPr>
          <w:rFonts w:ascii="Times New Roman" w:eastAsia="CIDFont+F2" w:hAnsi="Times New Roman"/>
          <w:b/>
          <w:bCs/>
          <w:color w:val="000000"/>
          <w:sz w:val="24"/>
          <w:szCs w:val="24"/>
        </w:rPr>
        <w:t>4. Výsledok OVS</w:t>
      </w:r>
    </w:p>
    <w:p w14:paraId="3EC31838" w14:textId="77777777" w:rsidR="000F083F" w:rsidRDefault="0015252C">
      <w:pPr>
        <w:shd w:val="clear" w:color="auto" w:fill="FFFFFF"/>
        <w:autoSpaceDE w:val="0"/>
        <w:spacing w:after="0"/>
        <w:ind w:left="1560" w:hanging="1560"/>
      </w:pPr>
      <w:r>
        <w:rPr>
          <w:rFonts w:ascii="Times New Roman" w:hAnsi="Times New Roman"/>
          <w:b/>
          <w:bCs/>
          <w:sz w:val="24"/>
          <w:szCs w:val="24"/>
        </w:rPr>
        <w:t xml:space="preserve">-  typ zmluvy: </w:t>
      </w:r>
      <w:r>
        <w:rPr>
          <w:rFonts w:ascii="Times New Roman" w:eastAsia="CIDFont+F1" w:hAnsi="Times New Roman"/>
          <w:color w:val="000000"/>
          <w:sz w:val="24"/>
          <w:szCs w:val="24"/>
        </w:rPr>
        <w:t>výsledkom OVS bude uzatvorenie Zmluvy o dielo, ktorej znenie tvorí prílohu č. 10 týchto SP a na dodržaní znenia ktorej vyhlasovateľ trvá.</w:t>
      </w:r>
    </w:p>
    <w:p w14:paraId="5D8503D1" w14:textId="2C0362E9" w:rsidR="000F083F" w:rsidRDefault="0015252C">
      <w:pPr>
        <w:spacing w:after="0"/>
      </w:pPr>
      <w:r>
        <w:rPr>
          <w:rFonts w:ascii="Times New Roman" w:hAnsi="Times New Roman"/>
          <w:b/>
          <w:bCs/>
          <w:sz w:val="24"/>
          <w:szCs w:val="24"/>
        </w:rPr>
        <w:t xml:space="preserve">-  lehota na realizáciu </w:t>
      </w:r>
      <w:r w:rsidRPr="007F18CC">
        <w:rPr>
          <w:rFonts w:ascii="Times New Roman" w:hAnsi="Times New Roman"/>
          <w:b/>
          <w:bCs/>
          <w:sz w:val="24"/>
          <w:szCs w:val="24"/>
        </w:rPr>
        <w:t>zákazky:</w:t>
      </w:r>
      <w:r w:rsidRPr="007F18CC">
        <w:rPr>
          <w:rStyle w:val="normaltextrun"/>
          <w:rFonts w:ascii="Times New Roman" w:hAnsi="Times New Roman"/>
          <w:sz w:val="24"/>
          <w:szCs w:val="24"/>
          <w:shd w:val="clear" w:color="auto" w:fill="FFFFFF"/>
        </w:rPr>
        <w:t xml:space="preserve"> najneskôr do </w:t>
      </w:r>
      <w:r w:rsidR="007F18CC" w:rsidRPr="007F18CC">
        <w:rPr>
          <w:rStyle w:val="normaltextrun"/>
          <w:rFonts w:ascii="Times New Roman" w:hAnsi="Times New Roman"/>
          <w:sz w:val="24"/>
          <w:szCs w:val="24"/>
          <w:shd w:val="clear" w:color="auto" w:fill="FFFFFF"/>
        </w:rPr>
        <w:t>30.4.2024.</w:t>
      </w:r>
    </w:p>
    <w:p w14:paraId="52F06335" w14:textId="77777777" w:rsidR="000F083F" w:rsidRDefault="000F083F">
      <w:pPr>
        <w:spacing w:after="0"/>
        <w:rPr>
          <w:rFonts w:ascii="Times New Roman" w:hAnsi="Times New Roman"/>
          <w:sz w:val="24"/>
          <w:szCs w:val="24"/>
        </w:rPr>
      </w:pPr>
    </w:p>
    <w:p w14:paraId="6B1AD2E0" w14:textId="77777777" w:rsidR="000F083F" w:rsidRDefault="000F083F">
      <w:pPr>
        <w:spacing w:after="0"/>
        <w:rPr>
          <w:rFonts w:ascii="Times New Roman" w:hAnsi="Times New Roman"/>
          <w:sz w:val="24"/>
          <w:szCs w:val="24"/>
        </w:rPr>
      </w:pPr>
    </w:p>
    <w:p w14:paraId="7F18C76B" w14:textId="77777777" w:rsidR="000F083F" w:rsidRDefault="0015252C">
      <w:pPr>
        <w:spacing w:after="0"/>
        <w:rPr>
          <w:rFonts w:ascii="Times New Roman" w:hAnsi="Times New Roman"/>
          <w:b/>
          <w:bCs/>
          <w:sz w:val="24"/>
          <w:szCs w:val="24"/>
        </w:rPr>
      </w:pPr>
      <w:r>
        <w:rPr>
          <w:rFonts w:ascii="Times New Roman" w:hAnsi="Times New Roman"/>
          <w:b/>
          <w:bCs/>
          <w:sz w:val="24"/>
          <w:szCs w:val="24"/>
        </w:rPr>
        <w:t xml:space="preserve">5. Hlavné podmienky financovania a platobné dojednania: </w:t>
      </w:r>
    </w:p>
    <w:p w14:paraId="74A75160" w14:textId="6B869AAF" w:rsidR="000F083F" w:rsidRDefault="0015252C">
      <w:pPr>
        <w:spacing w:after="0"/>
        <w:jc w:val="both"/>
        <w:rPr>
          <w:rFonts w:ascii="Times New Roman" w:hAnsi="Times New Roman"/>
          <w:bCs/>
          <w:sz w:val="24"/>
          <w:szCs w:val="24"/>
        </w:rPr>
      </w:pPr>
      <w:r>
        <w:rPr>
          <w:rFonts w:ascii="Times New Roman" w:hAnsi="Times New Roman"/>
          <w:bCs/>
          <w:sz w:val="24"/>
          <w:szCs w:val="24"/>
        </w:rPr>
        <w:t>Predmet zákazky bude financovaný z vlastných prostriedkov vyhlasovateľa a prostriedkov fondov</w:t>
      </w:r>
      <w:r w:rsidR="00342109">
        <w:rPr>
          <w:rFonts w:ascii="Times New Roman" w:hAnsi="Times New Roman"/>
          <w:bCs/>
          <w:sz w:val="24"/>
          <w:szCs w:val="24"/>
        </w:rPr>
        <w:t xml:space="preserve"> </w:t>
      </w:r>
      <w:r>
        <w:rPr>
          <w:rFonts w:ascii="Times New Roman" w:hAnsi="Times New Roman"/>
          <w:bCs/>
          <w:sz w:val="24"/>
          <w:szCs w:val="24"/>
        </w:rPr>
        <w:t xml:space="preserve">EU z Operačného programu Kvalita životného prostredia. </w:t>
      </w:r>
    </w:p>
    <w:p w14:paraId="51E9B34E" w14:textId="79B4EBE7" w:rsidR="000F083F" w:rsidRDefault="0015252C">
      <w:pPr>
        <w:spacing w:after="0"/>
        <w:jc w:val="both"/>
        <w:rPr>
          <w:rFonts w:ascii="Times New Roman" w:hAnsi="Times New Roman"/>
          <w:bCs/>
          <w:sz w:val="24"/>
          <w:szCs w:val="24"/>
        </w:rPr>
      </w:pPr>
      <w:r>
        <w:rPr>
          <w:rFonts w:ascii="Times New Roman" w:hAnsi="Times New Roman"/>
          <w:bCs/>
          <w:sz w:val="24"/>
          <w:szCs w:val="24"/>
        </w:rPr>
        <w:t>Zákazka sa týka projektu / programu financovaného z fondov EÚ: z výzvy</w:t>
      </w:r>
      <w:r w:rsidR="00342109">
        <w:rPr>
          <w:rFonts w:ascii="Times New Roman" w:hAnsi="Times New Roman"/>
          <w:bCs/>
          <w:sz w:val="24"/>
          <w:szCs w:val="24"/>
        </w:rPr>
        <w:t xml:space="preserve"> </w:t>
      </w:r>
      <w:r>
        <w:rPr>
          <w:rFonts w:ascii="Times New Roman" w:hAnsi="Times New Roman"/>
          <w:bCs/>
          <w:sz w:val="24"/>
          <w:szCs w:val="24"/>
        </w:rPr>
        <w:t xml:space="preserve">na predkladanie žiadostí o poskytnutie nenávratného finančného príspevku s kódom </w:t>
      </w:r>
      <w:r>
        <w:rPr>
          <w:rFonts w:ascii="Times New Roman" w:hAnsi="Times New Roman"/>
          <w:bCs/>
          <w:sz w:val="24"/>
          <w:szCs w:val="24"/>
        </w:rPr>
        <w:br/>
        <w:t>OPKZP-PO4-SC411-2022-74.</w:t>
      </w:r>
    </w:p>
    <w:p w14:paraId="0D9092AD" w14:textId="6B1E039A" w:rsidR="000F083F" w:rsidRPr="00476243" w:rsidRDefault="0015252C">
      <w:pPr>
        <w:spacing w:after="0"/>
        <w:jc w:val="both"/>
      </w:pPr>
      <w:r>
        <w:rPr>
          <w:rFonts w:ascii="Times New Roman" w:hAnsi="Times New Roman"/>
          <w:bCs/>
          <w:sz w:val="24"/>
          <w:szCs w:val="24"/>
        </w:rPr>
        <w:t xml:space="preserve">Platba za plnenie sa bude realizovať bezhotovostným platobným stykom poukázaním na účet úspešného </w:t>
      </w:r>
      <w:r w:rsidRPr="00476243">
        <w:rPr>
          <w:rFonts w:ascii="Times New Roman" w:hAnsi="Times New Roman"/>
          <w:bCs/>
          <w:sz w:val="24"/>
          <w:szCs w:val="24"/>
        </w:rPr>
        <w:t xml:space="preserve">navrhovateľa najneskôr do </w:t>
      </w:r>
      <w:r w:rsidR="00662B5B">
        <w:rPr>
          <w:rFonts w:ascii="Times New Roman" w:hAnsi="Times New Roman"/>
          <w:bCs/>
          <w:sz w:val="24"/>
          <w:szCs w:val="24"/>
        </w:rPr>
        <w:t>3</w:t>
      </w:r>
      <w:r w:rsidRPr="00476243">
        <w:rPr>
          <w:rFonts w:ascii="Times New Roman" w:hAnsi="Times New Roman"/>
          <w:bCs/>
          <w:sz w:val="24"/>
          <w:szCs w:val="24"/>
        </w:rPr>
        <w:t>0 dní odo dňa doručenia faktúry. Bližšie určenie platobných p</w:t>
      </w:r>
      <w:r w:rsidR="00B07B3A" w:rsidRPr="00476243">
        <w:rPr>
          <w:rFonts w:ascii="Times New Roman" w:hAnsi="Times New Roman"/>
          <w:bCs/>
          <w:sz w:val="24"/>
          <w:szCs w:val="24"/>
        </w:rPr>
        <w:t>odmienok</w:t>
      </w:r>
      <w:r w:rsidRPr="00476243">
        <w:rPr>
          <w:rFonts w:ascii="Times New Roman" w:hAnsi="Times New Roman"/>
          <w:bCs/>
          <w:sz w:val="24"/>
          <w:szCs w:val="24"/>
        </w:rPr>
        <w:t xml:space="preserve"> je uvedené v Prílohe č. 10 – Návrh Zmluvy o</w:t>
      </w:r>
      <w:r w:rsidR="007F0C8C" w:rsidRPr="00476243">
        <w:rPr>
          <w:rFonts w:ascii="Times New Roman" w:hAnsi="Times New Roman"/>
          <w:bCs/>
          <w:sz w:val="24"/>
          <w:szCs w:val="24"/>
        </w:rPr>
        <w:t> </w:t>
      </w:r>
      <w:r w:rsidRPr="00476243">
        <w:rPr>
          <w:rFonts w:ascii="Times New Roman" w:hAnsi="Times New Roman"/>
          <w:bCs/>
          <w:sz w:val="24"/>
          <w:szCs w:val="24"/>
        </w:rPr>
        <w:t>dielo</w:t>
      </w:r>
      <w:r w:rsidR="007F0C8C" w:rsidRPr="00476243">
        <w:rPr>
          <w:rFonts w:ascii="Times New Roman" w:hAnsi="Times New Roman"/>
          <w:bCs/>
          <w:sz w:val="24"/>
          <w:szCs w:val="24"/>
        </w:rPr>
        <w:t xml:space="preserve"> a Príloh</w:t>
      </w:r>
      <w:r w:rsidR="00B07B3A" w:rsidRPr="00476243">
        <w:rPr>
          <w:rFonts w:ascii="Times New Roman" w:hAnsi="Times New Roman"/>
          <w:bCs/>
          <w:sz w:val="24"/>
          <w:szCs w:val="24"/>
        </w:rPr>
        <w:t>e</w:t>
      </w:r>
      <w:r w:rsidR="007F0C8C" w:rsidRPr="00476243">
        <w:rPr>
          <w:rFonts w:ascii="Times New Roman" w:hAnsi="Times New Roman"/>
          <w:bCs/>
          <w:sz w:val="24"/>
          <w:szCs w:val="24"/>
        </w:rPr>
        <w:t xml:space="preserve"> č.</w:t>
      </w:r>
      <w:r w:rsidR="00B07B3A" w:rsidRPr="00476243">
        <w:rPr>
          <w:rFonts w:ascii="Times New Roman" w:hAnsi="Times New Roman"/>
          <w:bCs/>
          <w:sz w:val="24"/>
          <w:szCs w:val="24"/>
        </w:rPr>
        <w:t>01</w:t>
      </w:r>
      <w:r w:rsidR="007F0C8C" w:rsidRPr="00476243">
        <w:rPr>
          <w:rFonts w:ascii="Times New Roman" w:hAnsi="Times New Roman"/>
          <w:bCs/>
          <w:sz w:val="24"/>
          <w:szCs w:val="24"/>
        </w:rPr>
        <w:t xml:space="preserve"> </w:t>
      </w:r>
      <w:r w:rsidR="00476243" w:rsidRPr="00476243">
        <w:rPr>
          <w:rFonts w:ascii="Times New Roman" w:hAnsi="Times New Roman"/>
          <w:bCs/>
          <w:sz w:val="24"/>
          <w:szCs w:val="24"/>
        </w:rPr>
        <w:t>-</w:t>
      </w:r>
      <w:r w:rsidR="00B07B3A" w:rsidRPr="00476243">
        <w:rPr>
          <w:rFonts w:ascii="Times New Roman" w:hAnsi="Times New Roman"/>
          <w:bCs/>
          <w:sz w:val="24"/>
          <w:szCs w:val="24"/>
        </w:rPr>
        <w:t xml:space="preserve"> Opis predmetu zákazky.</w:t>
      </w:r>
      <w:r w:rsidR="00342109">
        <w:rPr>
          <w:rFonts w:ascii="Times New Roman" w:hAnsi="Times New Roman"/>
          <w:bCs/>
          <w:sz w:val="24"/>
          <w:szCs w:val="24"/>
        </w:rPr>
        <w:t xml:space="preserve"> </w:t>
      </w:r>
    </w:p>
    <w:p w14:paraId="7E57BA6E" w14:textId="77777777" w:rsidR="000F083F" w:rsidRPr="00476243" w:rsidRDefault="0015252C">
      <w:pPr>
        <w:spacing w:after="0"/>
      </w:pPr>
      <w:r w:rsidRPr="00476243">
        <w:rPr>
          <w:rFonts w:ascii="Times New Roman" w:hAnsi="Times New Roman"/>
          <w:b/>
          <w:bCs/>
          <w:sz w:val="24"/>
          <w:szCs w:val="24"/>
        </w:rPr>
        <w:t xml:space="preserve">V prípade nedostatku finančných prostriedkov si vyhlasovateľ vyhradzuje právo súťaž zrušiť. </w:t>
      </w:r>
      <w:r w:rsidRPr="00476243">
        <w:rPr>
          <w:rFonts w:ascii="Times New Roman" w:hAnsi="Times New Roman"/>
          <w:sz w:val="24"/>
          <w:szCs w:val="24"/>
        </w:rPr>
        <w:t xml:space="preserve">Platobný kalendár je uvedený v Prílohe č. 3 Zmluvy o dielo. </w:t>
      </w:r>
    </w:p>
    <w:tbl>
      <w:tblPr>
        <w:tblW w:w="10632" w:type="dxa"/>
        <w:tblInd w:w="-774" w:type="dxa"/>
        <w:tblLayout w:type="fixed"/>
        <w:tblCellMar>
          <w:left w:w="10" w:type="dxa"/>
          <w:right w:w="10" w:type="dxa"/>
        </w:tblCellMar>
        <w:tblLook w:val="04A0" w:firstRow="1" w:lastRow="0" w:firstColumn="1" w:lastColumn="0" w:noHBand="0" w:noVBand="1"/>
      </w:tblPr>
      <w:tblGrid>
        <w:gridCol w:w="709"/>
        <w:gridCol w:w="9923"/>
      </w:tblGrid>
      <w:tr w:rsidR="000F083F" w:rsidRPr="00422590" w14:paraId="46A90BAF" w14:textId="77777777">
        <w:tc>
          <w:tcPr>
            <w:tcW w:w="709" w:type="dxa"/>
            <w:shd w:val="clear" w:color="auto" w:fill="auto"/>
            <w:tcMar>
              <w:top w:w="0" w:type="dxa"/>
              <w:left w:w="108" w:type="dxa"/>
              <w:bottom w:w="0" w:type="dxa"/>
              <w:right w:w="108" w:type="dxa"/>
            </w:tcMar>
          </w:tcPr>
          <w:p w14:paraId="06980806" w14:textId="77777777" w:rsidR="000F083F" w:rsidRPr="00422590" w:rsidRDefault="000F083F">
            <w:pPr>
              <w:spacing w:after="0"/>
              <w:jc w:val="both"/>
              <w:rPr>
                <w:rFonts w:ascii="Times New Roman" w:eastAsia="Times New Roman" w:hAnsi="Times New Roman"/>
                <w:b/>
                <w:sz w:val="24"/>
                <w:szCs w:val="24"/>
                <w:lang w:eastAsia="sk-SK"/>
              </w:rPr>
            </w:pPr>
          </w:p>
        </w:tc>
        <w:tc>
          <w:tcPr>
            <w:tcW w:w="9923" w:type="dxa"/>
            <w:shd w:val="clear" w:color="auto" w:fill="auto"/>
            <w:tcMar>
              <w:top w:w="0" w:type="dxa"/>
              <w:left w:w="108" w:type="dxa"/>
              <w:bottom w:w="0" w:type="dxa"/>
              <w:right w:w="108" w:type="dxa"/>
            </w:tcMar>
          </w:tcPr>
          <w:p w14:paraId="11787D9D" w14:textId="77777777" w:rsidR="000F083F" w:rsidRPr="00422590" w:rsidRDefault="000F083F">
            <w:pPr>
              <w:spacing w:after="0"/>
              <w:jc w:val="both"/>
              <w:rPr>
                <w:rFonts w:ascii="Times New Roman" w:hAnsi="Times New Roman"/>
                <w:sz w:val="24"/>
                <w:szCs w:val="24"/>
              </w:rPr>
            </w:pPr>
          </w:p>
          <w:p w14:paraId="5677A2B0" w14:textId="54AF5356" w:rsidR="000F083F" w:rsidRPr="00422590" w:rsidRDefault="0015252C">
            <w:pPr>
              <w:spacing w:after="0"/>
              <w:ind w:right="678"/>
              <w:jc w:val="both"/>
              <w:rPr>
                <w:sz w:val="24"/>
                <w:szCs w:val="24"/>
              </w:rPr>
            </w:pPr>
            <w:r w:rsidRPr="00422590">
              <w:rPr>
                <w:rFonts w:ascii="Times New Roman" w:hAnsi="Times New Roman"/>
                <w:bCs/>
                <w:sz w:val="24"/>
                <w:szCs w:val="24"/>
              </w:rPr>
              <w:t>Predpokladaná hodnota zákazky:</w:t>
            </w:r>
            <w:r w:rsidR="00342109" w:rsidRPr="00422590">
              <w:rPr>
                <w:rFonts w:ascii="Times New Roman" w:hAnsi="Times New Roman"/>
                <w:bCs/>
                <w:sz w:val="24"/>
                <w:szCs w:val="24"/>
              </w:rPr>
              <w:t xml:space="preserve"> </w:t>
            </w:r>
            <w:r w:rsidRPr="00422590">
              <w:rPr>
                <w:rFonts w:ascii="Times New Roman" w:hAnsi="Times New Roman"/>
                <w:bCs/>
                <w:sz w:val="24"/>
                <w:szCs w:val="24"/>
              </w:rPr>
              <w:t xml:space="preserve">Predpokladaná hodnota zákazky bola stanovená na základe prieskumu trhu ako priemerná hodnota indikatívnych ponúk v neprekročiteľnom finančnom objeme </w:t>
            </w:r>
            <w:r w:rsidR="00422590" w:rsidRPr="00422590">
              <w:rPr>
                <w:rFonts w:ascii="Times New Roman" w:hAnsi="Times New Roman"/>
                <w:sz w:val="24"/>
                <w:szCs w:val="24"/>
              </w:rPr>
              <w:t>8 140 070,00</w:t>
            </w:r>
            <w:r w:rsidR="00422590" w:rsidRPr="00422590">
              <w:rPr>
                <w:rFonts w:ascii="Times New Roman" w:hAnsi="Times New Roman"/>
                <w:b/>
                <w:bCs/>
                <w:sz w:val="24"/>
                <w:szCs w:val="24"/>
              </w:rPr>
              <w:t xml:space="preserve">  </w:t>
            </w:r>
            <w:r w:rsidRPr="00422590">
              <w:rPr>
                <w:rFonts w:ascii="Times New Roman" w:hAnsi="Times New Roman"/>
                <w:bCs/>
                <w:sz w:val="24"/>
                <w:szCs w:val="24"/>
              </w:rPr>
              <w:t>eur bez DPH.</w:t>
            </w:r>
          </w:p>
        </w:tc>
      </w:tr>
    </w:tbl>
    <w:p w14:paraId="5E3218EE" w14:textId="77777777" w:rsidR="000F083F" w:rsidRPr="00422590" w:rsidRDefault="000F083F">
      <w:pPr>
        <w:autoSpaceDE w:val="0"/>
        <w:spacing w:after="0"/>
        <w:rPr>
          <w:rFonts w:ascii="Times New Roman" w:eastAsia="CIDFont+F2" w:hAnsi="Times New Roman"/>
          <w:color w:val="000000"/>
          <w:sz w:val="24"/>
          <w:szCs w:val="24"/>
        </w:rPr>
      </w:pPr>
    </w:p>
    <w:p w14:paraId="42F352EE" w14:textId="77777777" w:rsidR="000F083F" w:rsidRPr="00422590" w:rsidRDefault="0015252C">
      <w:pPr>
        <w:autoSpaceDE w:val="0"/>
        <w:spacing w:after="0"/>
        <w:rPr>
          <w:sz w:val="24"/>
          <w:szCs w:val="24"/>
        </w:rPr>
      </w:pPr>
      <w:r w:rsidRPr="00422590">
        <w:rPr>
          <w:rFonts w:ascii="Times New Roman" w:eastAsia="CIDFont+F2" w:hAnsi="Times New Roman"/>
          <w:b/>
          <w:bCs/>
          <w:color w:val="000000"/>
          <w:sz w:val="24"/>
          <w:szCs w:val="24"/>
        </w:rPr>
        <w:t>6.</w:t>
      </w:r>
      <w:r w:rsidRPr="00422590">
        <w:rPr>
          <w:rFonts w:ascii="Times New Roman" w:eastAsia="CIDFont+F2" w:hAnsi="Times New Roman"/>
          <w:color w:val="000000"/>
          <w:sz w:val="24"/>
          <w:szCs w:val="24"/>
        </w:rPr>
        <w:t xml:space="preserve"> </w:t>
      </w:r>
      <w:r w:rsidRPr="00422590">
        <w:rPr>
          <w:rFonts w:ascii="Times New Roman" w:eastAsia="CIDFont+F2" w:hAnsi="Times New Roman"/>
          <w:b/>
          <w:bCs/>
          <w:color w:val="000000"/>
          <w:sz w:val="24"/>
          <w:szCs w:val="24"/>
        </w:rPr>
        <w:t>Komunikácia a registrácia</w:t>
      </w:r>
    </w:p>
    <w:p w14:paraId="0BC14097"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Akákoľvek komunikácia (ďalej len „komunikácia“) medzi vyhlasovateľom a navrhovateľmi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p>
    <w:p w14:paraId="0FD7A950" w14:textId="77777777" w:rsidR="000F083F" w:rsidRDefault="000F083F">
      <w:pPr>
        <w:autoSpaceDE w:val="0"/>
        <w:spacing w:after="0"/>
        <w:jc w:val="both"/>
        <w:rPr>
          <w:rFonts w:ascii="Times New Roman" w:eastAsia="CIDFont+F1" w:hAnsi="Times New Roman"/>
          <w:color w:val="000000"/>
          <w:sz w:val="24"/>
          <w:szCs w:val="24"/>
        </w:rPr>
      </w:pPr>
    </w:p>
    <w:p w14:paraId="5F872E57" w14:textId="56C474DC" w:rsidR="000F083F" w:rsidRDefault="0015252C">
      <w:pPr>
        <w:pStyle w:val="Zarkazkladnhotextu2"/>
        <w:ind w:left="0"/>
        <w:rPr>
          <w:rFonts w:ascii="Times New Roman" w:hAnsi="Times New Roman"/>
          <w:sz w:val="24"/>
        </w:rPr>
      </w:pPr>
      <w:r>
        <w:rPr>
          <w:rFonts w:ascii="Times New Roman" w:hAnsi="Times New Roman"/>
          <w:sz w:val="24"/>
        </w:rPr>
        <w:t xml:space="preserve">Ponuky a ďalšie doklady a dokumenty vo verejnom obstarávaní musia byť predložené v štátnom </w:t>
      </w:r>
      <w:proofErr w:type="spellStart"/>
      <w:r>
        <w:rPr>
          <w:rFonts w:ascii="Times New Roman" w:hAnsi="Times New Roman"/>
          <w:sz w:val="24"/>
        </w:rPr>
        <w:t>t.j</w:t>
      </w:r>
      <w:proofErr w:type="spellEnd"/>
      <w:r>
        <w:rPr>
          <w:rFonts w:ascii="Times New Roman" w:hAnsi="Times New Roman"/>
          <w:sz w:val="24"/>
        </w:rPr>
        <w:t xml:space="preserve">. v slovenskom jazyku. Ak je ponuka, doklad alebo dokument vyhotovený v cudzom jazyku, musia byť predložené spolu s ich úradným prekladom do štátneho jazyka, </w:t>
      </w:r>
      <w:proofErr w:type="spellStart"/>
      <w:r>
        <w:rPr>
          <w:rFonts w:ascii="Times New Roman" w:hAnsi="Times New Roman"/>
          <w:sz w:val="24"/>
        </w:rPr>
        <w:t>t.j</w:t>
      </w:r>
      <w:proofErr w:type="spellEnd"/>
      <w:r>
        <w:rPr>
          <w:rFonts w:ascii="Times New Roman" w:hAnsi="Times New Roman"/>
          <w:sz w:val="24"/>
        </w:rPr>
        <w:t>. do slovenského jazyka; to neplatí pre ponuky, doklady a dokumenty vyhotovené v českom jazyku. Ak sa zistí rozdiel v ich obsahu, rozhodujúci je úradný preklad do štátneho jazyka, t. j.</w:t>
      </w:r>
      <w:r w:rsidR="00342109">
        <w:rPr>
          <w:rFonts w:ascii="Times New Roman" w:hAnsi="Times New Roman"/>
          <w:sz w:val="24"/>
        </w:rPr>
        <w:t xml:space="preserve"> </w:t>
      </w:r>
      <w:r>
        <w:rPr>
          <w:rFonts w:ascii="Times New Roman" w:hAnsi="Times New Roman"/>
          <w:sz w:val="24"/>
        </w:rPr>
        <w:t>slovenského jazyka.</w:t>
      </w:r>
    </w:p>
    <w:p w14:paraId="600995FF" w14:textId="77777777" w:rsidR="000F083F" w:rsidRDefault="000F083F">
      <w:pPr>
        <w:autoSpaceDE w:val="0"/>
        <w:spacing w:after="0"/>
        <w:jc w:val="both"/>
        <w:rPr>
          <w:rFonts w:ascii="Times New Roman" w:eastAsia="CIDFont+F1" w:hAnsi="Times New Roman"/>
          <w:color w:val="000000"/>
          <w:sz w:val="24"/>
          <w:szCs w:val="24"/>
        </w:rPr>
      </w:pPr>
    </w:p>
    <w:p w14:paraId="6ACC4208"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Vyhlasovateľ bude pri komunikácii s navrhovateľmi postupovať výlučne prostredníctvom komunikačného rozhrania systému JOSEPHINE. Na akúkoľvek inú formu komunikácie nebude prihliadané.</w:t>
      </w:r>
    </w:p>
    <w:p w14:paraId="390E2A69" w14:textId="77777777" w:rsidR="000F083F" w:rsidRDefault="0015252C">
      <w:pPr>
        <w:autoSpaceDE w:val="0"/>
        <w:spacing w:after="0"/>
        <w:jc w:val="both"/>
      </w:pPr>
      <w:r>
        <w:rPr>
          <w:rFonts w:ascii="Times New Roman" w:eastAsia="CIDFont+F1" w:hAnsi="Times New Roman"/>
          <w:color w:val="000000"/>
          <w:sz w:val="24"/>
          <w:szCs w:val="24"/>
        </w:rPr>
        <w:t xml:space="preserve">Všetky dokumenty (vrátane ponuky) musia byť predložené vyhlasovateľovi elektronicky, ako </w:t>
      </w:r>
      <w:proofErr w:type="spellStart"/>
      <w:r>
        <w:rPr>
          <w:rFonts w:ascii="Times New Roman" w:eastAsia="CIDFont+F1" w:hAnsi="Times New Roman"/>
          <w:color w:val="000000"/>
          <w:sz w:val="24"/>
          <w:szCs w:val="24"/>
        </w:rPr>
        <w:t>scan</w:t>
      </w:r>
      <w:proofErr w:type="spellEnd"/>
      <w:r>
        <w:rPr>
          <w:rFonts w:ascii="Times New Roman" w:eastAsia="CIDFont+F1" w:hAnsi="Times New Roman"/>
          <w:color w:val="000000"/>
          <w:sz w:val="24"/>
          <w:szCs w:val="24"/>
        </w:rPr>
        <w:t xml:space="preserve"> originálu alebo úradne overenej kópie dokumentu, pokiaľ nie je výslovne uvedené inak. JOSEPHINE je webová aplikácia na doméne </w:t>
      </w:r>
      <w:r>
        <w:rPr>
          <w:rFonts w:ascii="Times New Roman" w:eastAsia="CIDFont+F1" w:hAnsi="Times New Roman"/>
          <w:color w:val="0000FF"/>
          <w:sz w:val="24"/>
          <w:szCs w:val="24"/>
        </w:rPr>
        <w:t xml:space="preserve">https://josephine.proebiz.com </w:t>
      </w:r>
      <w:r>
        <w:rPr>
          <w:rFonts w:ascii="Times New Roman" w:eastAsia="CIDFont+F1" w:hAnsi="Times New Roman"/>
          <w:color w:val="000000"/>
          <w:sz w:val="24"/>
          <w:szCs w:val="24"/>
        </w:rPr>
        <w:t>a na uvedenej doméne sú v Knižnici JOSEPHINE publikované Technické nároky systému</w:t>
      </w:r>
    </w:p>
    <w:p w14:paraId="6F7DE192"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(https://store.proebiz.com/docs/josephine/sk/Technicke_poziadavky_sw_JOSEPHINE.pdf)</w:t>
      </w:r>
    </w:p>
    <w:p w14:paraId="4B439FAA" w14:textId="77777777" w:rsidR="000F083F" w:rsidRDefault="0015252C">
      <w:pPr>
        <w:autoSpaceDE w:val="0"/>
        <w:spacing w:after="0"/>
        <w:jc w:val="both"/>
      </w:pPr>
      <w:r>
        <w:rPr>
          <w:rFonts w:ascii="Times New Roman" w:eastAsia="CIDFont+F1" w:hAnsi="Times New Roman"/>
          <w:color w:val="000000"/>
          <w:sz w:val="24"/>
          <w:szCs w:val="24"/>
          <w:u w:val="single"/>
        </w:rPr>
        <w:t>Pravidlá pre doručovanie</w:t>
      </w:r>
      <w:r>
        <w:rPr>
          <w:rFonts w:ascii="Times New Roman" w:eastAsia="CIDFont+F1" w:hAnsi="Times New Roman"/>
          <w:color w:val="000000"/>
          <w:sz w:val="24"/>
          <w:szCs w:val="24"/>
        </w:rPr>
        <w:t xml:space="preserve"> – zásielka sa považuje za doručenú navrhovateľovi, ak jej adresát bude mať objektívnu možnosť oboznámiť sa s jej obsahom, tzn. akonáhle sa dostane zásielka do sféry jeho dispozície.</w:t>
      </w:r>
    </w:p>
    <w:p w14:paraId="7C511FE2"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Za okamih doručenia sa v systéme JOSEPHINE považuje okamih jej odoslania v systéme JOSEPHINE a to v súlade s funkcionalitou systému.</w:t>
      </w:r>
    </w:p>
    <w:p w14:paraId="4F412D38" w14:textId="7FC0541A"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lastRenderedPageBreak/>
        <w:t>Ak je odosielateľom zásielky vyhlasovateľ, tak navrhovateľovi bude na ním určený kontaktný e-mail bezodkladne odoslaná informácia o tom, že k predmetnej zákazke existuje nová zásielka/správa. Navrhovateľ sa prihlási do systému a v komunikačnom rozhraní súťaže bude mať zobrazený obsah komunikácie – zásielky, správy. Navrhovateľ si môže v komunikačnom rozhraní zobraziť celú históriu o svojej komunikácii s vyhlasovateľom. Ak je odosielateľom zásielky navrhovateľ, tak po prihlásení do systému a k predmetnej zákazke</w:t>
      </w:r>
      <w:r w:rsidR="00342109">
        <w:rPr>
          <w:rFonts w:ascii="Times New Roman" w:eastAsia="CIDFont+F1" w:hAnsi="Times New Roman"/>
          <w:color w:val="000000"/>
          <w:sz w:val="24"/>
          <w:szCs w:val="24"/>
        </w:rPr>
        <w:t xml:space="preserve"> </w:t>
      </w:r>
      <w:r>
        <w:rPr>
          <w:rFonts w:ascii="Times New Roman" w:eastAsia="CIDFont+F1" w:hAnsi="Times New Roman"/>
          <w:color w:val="000000"/>
          <w:sz w:val="24"/>
          <w:szCs w:val="24"/>
        </w:rPr>
        <w:t>môže prostredníctvom komunikačného rozhrania odosielať správy a potrebné prílohy vyhlasovateľovi. Takáto zásielka sa považuje za doručenú vyhlasovateľovi okamihom jej odoslania v systéme JOSEPHINE v súlade s funkcionalitou systému.</w:t>
      </w:r>
    </w:p>
    <w:p w14:paraId="12708A99"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Vyhlasovateľ odporúča navrhovateľom, ktorí si vyhľadali túto OVS, a zároveň ktorí chcú byť informovaní o prípadných aktualizáciách týkajúcich sa tejto OVS prostredníctvom notifikačných e-mailov, aby v danom obstarávaní zaklikli tlačidlo „ZAUJÍMA MA TO“ (v pravej hornej časti obrazovky). Notifikačné e-maily sú taktiež doručované navrhovateľom, ktorí sú evidovaní na elektronickom liste navrhovateľov pri danej OVS.</w:t>
      </w:r>
    </w:p>
    <w:p w14:paraId="0281CD7A"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Navrhovateľ má možnosť sa registrovať do systému JOSEPHINE pomocou hesla alebo aj pomocou občianskeho preukazu s elektronickým čipom a bezpečnostným osobnostným kódom (</w:t>
      </w:r>
      <w:proofErr w:type="spellStart"/>
      <w:r>
        <w:rPr>
          <w:rFonts w:ascii="Times New Roman" w:eastAsia="CIDFont+F1" w:hAnsi="Times New Roman"/>
          <w:color w:val="000000"/>
          <w:sz w:val="24"/>
          <w:szCs w:val="24"/>
        </w:rPr>
        <w:t>eID</w:t>
      </w:r>
      <w:proofErr w:type="spellEnd"/>
      <w:r>
        <w:rPr>
          <w:rFonts w:ascii="Times New Roman" w:eastAsia="CIDFont+F1" w:hAnsi="Times New Roman"/>
          <w:color w:val="000000"/>
          <w:sz w:val="24"/>
          <w:szCs w:val="24"/>
        </w:rPr>
        <w:t>) .</w:t>
      </w:r>
    </w:p>
    <w:p w14:paraId="48B47625"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Predkladanie ponúk je umožnené iba autentifikovaným navrhovateľom. Autentifikáciu je možné vykonať týmito spôsobmi:</w:t>
      </w:r>
    </w:p>
    <w:p w14:paraId="4E254575"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a) v systéme JOSEPHINE registráciou a prihlásením pomocou občianskeho preukazu s elektronickým čipom a bezpečnostným osobnostným kódom (</w:t>
      </w:r>
      <w:proofErr w:type="spellStart"/>
      <w:r>
        <w:rPr>
          <w:rFonts w:ascii="Times New Roman" w:eastAsia="CIDFont+F1" w:hAnsi="Times New Roman"/>
          <w:color w:val="000000"/>
          <w:sz w:val="24"/>
          <w:szCs w:val="24"/>
        </w:rPr>
        <w:t>eID</w:t>
      </w:r>
      <w:proofErr w:type="spellEnd"/>
      <w:r>
        <w:rPr>
          <w:rFonts w:ascii="Times New Roman" w:eastAsia="CIDFont+F1" w:hAnsi="Times New Roman"/>
          <w:color w:val="000000"/>
          <w:sz w:val="24"/>
          <w:szCs w:val="24"/>
        </w:rPr>
        <w:t xml:space="preserve">). V systéme je autentifikovaná spoločnosť, ktorú pomocou </w:t>
      </w:r>
      <w:proofErr w:type="spellStart"/>
      <w:r>
        <w:rPr>
          <w:rFonts w:ascii="Times New Roman" w:eastAsia="CIDFont+F1" w:hAnsi="Times New Roman"/>
          <w:color w:val="000000"/>
          <w:sz w:val="24"/>
          <w:szCs w:val="24"/>
        </w:rPr>
        <w:t>eID</w:t>
      </w:r>
      <w:proofErr w:type="spellEnd"/>
      <w:r>
        <w:rPr>
          <w:rFonts w:ascii="Times New Roman" w:eastAsia="CIDFont+F1" w:hAnsi="Times New Roman"/>
          <w:color w:val="000000"/>
          <w:sz w:val="24"/>
          <w:szCs w:val="24"/>
        </w:rPr>
        <w:t xml:space="preserve"> registruje štatutárny orgán danej spoločnosti. Autentifikáciu vykonáva poskytovateľ systému JOSEPHINE, a to v pracovných dňoch v čase 8.00 – 16.00 hod. O dokončení autentifikácie je navrhovateľ informovaný e-mailom.</w:t>
      </w:r>
    </w:p>
    <w:p w14:paraId="06E66616"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 xml:space="preserve">b) nahraním kvalifikovaného elektronického podpisu (napríklad podpisu </w:t>
      </w:r>
      <w:proofErr w:type="spellStart"/>
      <w:r>
        <w:rPr>
          <w:rFonts w:ascii="Times New Roman" w:eastAsia="CIDFont+F1" w:hAnsi="Times New Roman"/>
          <w:color w:val="000000"/>
          <w:sz w:val="24"/>
          <w:szCs w:val="24"/>
        </w:rPr>
        <w:t>eID</w:t>
      </w:r>
      <w:proofErr w:type="spellEnd"/>
      <w:r>
        <w:rPr>
          <w:rFonts w:ascii="Times New Roman" w:eastAsia="CIDFont+F1" w:hAnsi="Times New Roman"/>
          <w:color w:val="000000"/>
          <w:sz w:val="24"/>
          <w:szCs w:val="24"/>
        </w:rPr>
        <w:t>) štatutárneho orgánu danej spoločnosti na kartu užívateľa po registrácii a prihlásení do systému JOSEPHINE. Autentifikáciu vykoná poskytovateľ systému JOSEPHINE, a to v pracovných dňoch v čase 8.00 – 16.00 hod. O dokončení autentifikácie je navrhovateľ informovaný e-mailom.</w:t>
      </w:r>
    </w:p>
    <w:p w14:paraId="4FE6FF88"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c) vložením dokumentu preukazujúceho osobu štatutárneho orgánu na kartu užívateľa po registrácii, ktorý je podpísaný elektronickým podpisom štatutárneho orgánu, alebo prešiel zaručenou konverziou.</w:t>
      </w:r>
    </w:p>
    <w:p w14:paraId="6BE5DE51"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Autentifikáciu vykoná poskytovateľ systému JOSEPHINE, a to v pracovných dňoch v čase 8.00 – 16.00 hod. O dokončení autentifikácie je navrhovateľ informovaný e-mailom.</w:t>
      </w:r>
    </w:p>
    <w:p w14:paraId="6C8EC86D"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d) vložením plnej moci na kartu užívateľa po registrácii, ktorá je podpísaná elektronickým podpisom štatutárneho orgánu aj splnomocnenou osobou, alebo prešla zaručenou konverziou. Autentifikáciu vykoná poskytovateľ systému JOSEPHINE, a to v pracovné dni v čase 8.00 – 16.00 hod. O dokončení autentifikácie je navrhovateľ informovaný e-mailom.</w:t>
      </w:r>
    </w:p>
    <w:p w14:paraId="3CABF94E"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e) počkaním na autentifikačný kód, ktorý bude poslaný na adresu sídla spoločnosti do rúk štatutárneho orgánu navrhovateľa v listovej podobe formou doporučenej pošty. Lehota na zaslanie kódu sú obvykle 4 pracovné dni (v rámci Európskej únie) a je potrebné s touto lehotou počítať pri vkladaní ponuky.</w:t>
      </w:r>
    </w:p>
    <w:p w14:paraId="2C87FAFB"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O odoslaní listovej zásielky je navrhovateľ informovaný e-mailom.</w:t>
      </w:r>
    </w:p>
    <w:p w14:paraId="77B43A42" w14:textId="77777777" w:rsidR="000F083F" w:rsidRDefault="0015252C">
      <w:pPr>
        <w:autoSpaceDE w:val="0"/>
        <w:spacing w:after="0"/>
        <w:rPr>
          <w:rFonts w:ascii="Times New Roman" w:eastAsia="CIDFont+F1" w:hAnsi="Times New Roman"/>
          <w:color w:val="000000"/>
          <w:sz w:val="24"/>
          <w:szCs w:val="24"/>
        </w:rPr>
      </w:pPr>
      <w:r>
        <w:rPr>
          <w:rFonts w:ascii="Times New Roman" w:eastAsia="CIDFont+F1" w:hAnsi="Times New Roman"/>
          <w:color w:val="000000"/>
          <w:sz w:val="24"/>
          <w:szCs w:val="24"/>
        </w:rPr>
        <w:t>Autentifikovaný navrhovateľ si po prihlásení do systému JOSEPHINE v prehľade - zozname súťaží vyberie predmetnú zákazku a vloží svoju ponuku do určeného formulára na príjem ponúk, ktorý nájde v záložke „Ponuky a žiadosti“.</w:t>
      </w:r>
    </w:p>
    <w:p w14:paraId="582BF654" w14:textId="77777777" w:rsidR="000F083F" w:rsidRDefault="000F083F">
      <w:pPr>
        <w:autoSpaceDE w:val="0"/>
        <w:spacing w:after="0"/>
        <w:rPr>
          <w:rFonts w:ascii="Times New Roman" w:eastAsia="CIDFont+F1" w:hAnsi="Times New Roman"/>
          <w:color w:val="000000"/>
          <w:sz w:val="24"/>
          <w:szCs w:val="24"/>
        </w:rPr>
      </w:pPr>
    </w:p>
    <w:p w14:paraId="2995D433" w14:textId="77777777" w:rsidR="000F083F" w:rsidRDefault="0015252C">
      <w:pPr>
        <w:autoSpaceDE w:val="0"/>
        <w:spacing w:after="0"/>
        <w:rPr>
          <w:rFonts w:ascii="Times New Roman" w:eastAsia="CIDFont+F2" w:hAnsi="Times New Roman"/>
          <w:b/>
          <w:bCs/>
          <w:color w:val="000000"/>
          <w:sz w:val="24"/>
          <w:szCs w:val="24"/>
        </w:rPr>
      </w:pPr>
      <w:r>
        <w:rPr>
          <w:rFonts w:ascii="Times New Roman" w:eastAsia="CIDFont+F2" w:hAnsi="Times New Roman"/>
          <w:b/>
          <w:bCs/>
          <w:color w:val="000000"/>
          <w:sz w:val="24"/>
          <w:szCs w:val="24"/>
        </w:rPr>
        <w:t>7. Obhliadka predmetu zákazky OVS</w:t>
      </w:r>
    </w:p>
    <w:p w14:paraId="73FA80A4" w14:textId="67AF1542" w:rsidR="000F083F" w:rsidRDefault="0015252C">
      <w:pPr>
        <w:shd w:val="clear" w:color="auto" w:fill="FFFFFF"/>
        <w:suppressAutoHyphens w:val="0"/>
        <w:spacing w:after="0"/>
        <w:jc w:val="both"/>
      </w:pPr>
      <w:r>
        <w:rPr>
          <w:rFonts w:ascii="Times New Roman" w:hAnsi="Times New Roman"/>
          <w:sz w:val="24"/>
          <w:szCs w:val="24"/>
        </w:rPr>
        <w:t>Vyhlasovateľ</w:t>
      </w:r>
      <w:r w:rsidR="00342109">
        <w:rPr>
          <w:rFonts w:ascii="Times New Roman" w:hAnsi="Times New Roman"/>
          <w:sz w:val="24"/>
          <w:szCs w:val="24"/>
        </w:rPr>
        <w:t xml:space="preserve"> </w:t>
      </w:r>
      <w:r>
        <w:rPr>
          <w:rFonts w:ascii="Times New Roman" w:hAnsi="Times New Roman"/>
          <w:sz w:val="24"/>
          <w:szCs w:val="24"/>
        </w:rPr>
        <w:t xml:space="preserve">upozorňuje navrhovateľov, že sa odporúča obhliadka miesta uskutočnenia predmetu zákazky. Uskutoční sa z dôvodu overenia a získania všetkých informácií potrebných pre prípravu ponuky v Trnave, časť Modranka, areál EMPARK, </w:t>
      </w:r>
      <w:r w:rsidR="00495C9B">
        <w:rPr>
          <w:rFonts w:ascii="Times New Roman" w:hAnsi="Times New Roman"/>
          <w:sz w:val="24"/>
          <w:szCs w:val="24"/>
        </w:rPr>
        <w:t xml:space="preserve">a to </w:t>
      </w:r>
      <w:r w:rsidR="00972B76">
        <w:rPr>
          <w:rFonts w:ascii="Times New Roman" w:hAnsi="Times New Roman"/>
          <w:sz w:val="24"/>
          <w:szCs w:val="24"/>
        </w:rPr>
        <w:t xml:space="preserve">odo dňa nasledujúceho po </w:t>
      </w:r>
      <w:r w:rsidR="00972B76">
        <w:rPr>
          <w:rFonts w:ascii="Times New Roman" w:hAnsi="Times New Roman"/>
          <w:sz w:val="24"/>
          <w:szCs w:val="24"/>
        </w:rPr>
        <w:lastRenderedPageBreak/>
        <w:t xml:space="preserve">zverejnení OVS v komunikačnom prostredí </w:t>
      </w:r>
      <w:r w:rsidR="00D62146">
        <w:rPr>
          <w:rFonts w:ascii="Times New Roman" w:hAnsi="Times New Roman"/>
          <w:sz w:val="24"/>
          <w:szCs w:val="24"/>
        </w:rPr>
        <w:t xml:space="preserve">JOSEPHINE do dňa predchádzajúcemu dňu </w:t>
      </w:r>
      <w:r w:rsidR="005A2B97">
        <w:rPr>
          <w:rFonts w:ascii="Times New Roman" w:hAnsi="Times New Roman"/>
          <w:sz w:val="24"/>
          <w:szCs w:val="24"/>
        </w:rPr>
        <w:t xml:space="preserve">lehoty na predkladanie ponúk v pracovné dni od 9:00 hod do 15:00 hod. </w:t>
      </w:r>
    </w:p>
    <w:p w14:paraId="6C2604CB" w14:textId="36535C9D" w:rsidR="000F083F" w:rsidRDefault="0015252C">
      <w:pPr>
        <w:shd w:val="clear" w:color="auto" w:fill="FFFFFF"/>
        <w:spacing w:after="0"/>
        <w:jc w:val="both"/>
        <w:rPr>
          <w:rFonts w:ascii="Times New Roman" w:hAnsi="Times New Roman"/>
          <w:sz w:val="24"/>
          <w:szCs w:val="24"/>
        </w:rPr>
      </w:pPr>
      <w:r>
        <w:rPr>
          <w:rFonts w:ascii="Times New Roman" w:hAnsi="Times New Roman"/>
          <w:sz w:val="24"/>
          <w:szCs w:val="24"/>
        </w:rPr>
        <w:t xml:space="preserve">Obhliadky sa môžu zúčastniť zástupcovia navrhovateľa, ktorí sa musia preukázať dokladom totožnosti a povolením k vstupu do objektu. Ak sa obhliadky zúčastnia namiesto štatutárov poverené osoby, musia sa preukázať aj plnou mocou záujemcu. Nakoľko ide o obhliadku špecifického objektu, je potrebné požiadať o povolenie k vstupu osôb do tohto objektu. </w:t>
      </w:r>
    </w:p>
    <w:p w14:paraId="0992CB46" w14:textId="2AA5D061" w:rsidR="000F083F" w:rsidRDefault="0015252C">
      <w:pPr>
        <w:shd w:val="clear" w:color="auto" w:fill="FFFFFF"/>
        <w:spacing w:after="0"/>
        <w:jc w:val="both"/>
      </w:pPr>
      <w:r>
        <w:rPr>
          <w:rFonts w:ascii="Times New Roman" w:hAnsi="Times New Roman"/>
          <w:sz w:val="24"/>
          <w:szCs w:val="24"/>
        </w:rPr>
        <w:t>Kontaktná osoba: Ing.</w:t>
      </w:r>
      <w:r w:rsidR="001641B6">
        <w:rPr>
          <w:rFonts w:ascii="Times New Roman" w:hAnsi="Times New Roman"/>
          <w:sz w:val="24"/>
          <w:szCs w:val="24"/>
        </w:rPr>
        <w:t xml:space="preserve"> </w:t>
      </w:r>
      <w:r w:rsidR="001641B6" w:rsidRPr="001B0A77">
        <w:rPr>
          <w:rFonts w:ascii="Times New Roman" w:hAnsi="Times New Roman"/>
          <w:sz w:val="24"/>
          <w:szCs w:val="24"/>
        </w:rPr>
        <w:t>Pavol Pleva</w:t>
      </w:r>
      <w:r w:rsidR="00787407" w:rsidRPr="001B0A77">
        <w:rPr>
          <w:rFonts w:ascii="Times New Roman" w:hAnsi="Times New Roman"/>
          <w:sz w:val="24"/>
          <w:szCs w:val="24"/>
        </w:rPr>
        <w:t xml:space="preserve"> </w:t>
      </w:r>
      <w:r w:rsidRPr="001B0A77">
        <w:rPr>
          <w:rFonts w:ascii="Times New Roman" w:hAnsi="Times New Roman"/>
          <w:sz w:val="24"/>
          <w:szCs w:val="24"/>
        </w:rPr>
        <w:t xml:space="preserve">e-mail: </w:t>
      </w:r>
      <w:hyperlink r:id="rId14" w:history="1">
        <w:r w:rsidR="001B0A77" w:rsidRPr="001B0A77">
          <w:rPr>
            <w:rStyle w:val="Hypertextovprepojenie"/>
            <w:rFonts w:ascii="Times New Roman" w:hAnsi="Times New Roman"/>
            <w:color w:val="auto"/>
            <w:sz w:val="24"/>
            <w:szCs w:val="24"/>
          </w:rPr>
          <w:t>pleva.pavol@jess.sk</w:t>
        </w:r>
      </w:hyperlink>
      <w:r w:rsidR="001B0A77" w:rsidRPr="001B0A77">
        <w:rPr>
          <w:rFonts w:ascii="Times New Roman" w:hAnsi="Times New Roman"/>
          <w:sz w:val="24"/>
          <w:szCs w:val="24"/>
        </w:rPr>
        <w:t xml:space="preserve">. </w:t>
      </w:r>
      <w:r w:rsidRPr="001B0A77">
        <w:rPr>
          <w:rFonts w:ascii="Times New Roman" w:hAnsi="Times New Roman"/>
          <w:sz w:val="24"/>
          <w:szCs w:val="24"/>
        </w:rPr>
        <w:t xml:space="preserve">Záujemcom </w:t>
      </w:r>
      <w:r>
        <w:rPr>
          <w:rFonts w:ascii="Times New Roman" w:hAnsi="Times New Roman"/>
          <w:sz w:val="24"/>
          <w:szCs w:val="24"/>
        </w:rPr>
        <w:t>alebo povereným osobám záujemcu, ktorí si do uvedeného termínu nepožiadali o vstup</w:t>
      </w:r>
      <w:r w:rsidR="00342109">
        <w:rPr>
          <w:rFonts w:ascii="Times New Roman" w:hAnsi="Times New Roman"/>
          <w:sz w:val="24"/>
          <w:szCs w:val="24"/>
        </w:rPr>
        <w:t xml:space="preserve"> </w:t>
      </w:r>
      <w:r>
        <w:rPr>
          <w:rFonts w:ascii="Times New Roman" w:hAnsi="Times New Roman"/>
          <w:sz w:val="24"/>
          <w:szCs w:val="24"/>
        </w:rPr>
        <w:t>a nepredložia uvedené doklady pred obhliadkou, nebude umožnený prístup do objektu za účelom obhliadky miesta uskutočnenia predmetu zákazky.</w:t>
      </w:r>
    </w:p>
    <w:p w14:paraId="5F8CE2B7" w14:textId="1BB17539" w:rsidR="000F083F" w:rsidRDefault="0015252C">
      <w:pPr>
        <w:shd w:val="clear" w:color="auto" w:fill="FFFFFF"/>
        <w:spacing w:after="0"/>
        <w:jc w:val="both"/>
        <w:rPr>
          <w:rFonts w:ascii="Times New Roman" w:hAnsi="Times New Roman"/>
          <w:sz w:val="24"/>
          <w:szCs w:val="24"/>
        </w:rPr>
      </w:pPr>
      <w:r>
        <w:rPr>
          <w:rFonts w:ascii="Times New Roman" w:hAnsi="Times New Roman"/>
          <w:sz w:val="24"/>
          <w:szCs w:val="24"/>
        </w:rPr>
        <w:t>Po ukončení obhliadky miesta plnenia predmetu zákazky zástupca verejného obstarávateľa</w:t>
      </w:r>
      <w:r w:rsidR="00342109">
        <w:rPr>
          <w:rFonts w:ascii="Times New Roman" w:hAnsi="Times New Roman"/>
          <w:sz w:val="24"/>
          <w:szCs w:val="24"/>
        </w:rPr>
        <w:t xml:space="preserve"> </w:t>
      </w:r>
      <w:r>
        <w:rPr>
          <w:rFonts w:ascii="Times New Roman" w:hAnsi="Times New Roman"/>
          <w:sz w:val="24"/>
          <w:szCs w:val="24"/>
        </w:rPr>
        <w:t xml:space="preserve">spíše zápisnicu. Zápisnica z obhliadky miesta plnenia predmetu zákazky bude súčasťou dokumentácie z verejnej súťaže. </w:t>
      </w:r>
    </w:p>
    <w:p w14:paraId="3AE27FB7" w14:textId="77777777" w:rsidR="000F083F" w:rsidRDefault="0015252C">
      <w:pPr>
        <w:shd w:val="clear" w:color="auto" w:fill="FFFFFF"/>
        <w:spacing w:after="0"/>
        <w:jc w:val="both"/>
        <w:rPr>
          <w:rFonts w:ascii="Times New Roman" w:hAnsi="Times New Roman"/>
          <w:sz w:val="24"/>
          <w:szCs w:val="24"/>
        </w:rPr>
      </w:pPr>
      <w:r>
        <w:rPr>
          <w:rFonts w:ascii="Times New Roman" w:hAnsi="Times New Roman"/>
          <w:sz w:val="24"/>
          <w:szCs w:val="24"/>
        </w:rPr>
        <w:t xml:space="preserve">Pre zabezpečenie dodržania princípu transparentnosti a rovnakého zaobchádzania si vyhlasovateľ vyhradzuje právo požadovať, aby si zúčastnení navrhovatelia na obhliadke všetky otázky vo vzťahu k plneniu predmetu zákazky zapísali a následne ich doručili vyhlasovateľovi a to zaslaním žiadosti o vysvetlenie prostredníctvom komunikačného systému JOSEPHINE. Vysvetlenia vyhlasovateľ poskytne všetkým navrhovateľom prostredníctvom komunikačného rozhrania JOSEPHINE bezodkladne. </w:t>
      </w:r>
    </w:p>
    <w:p w14:paraId="1E4A6547" w14:textId="77777777" w:rsidR="000F083F" w:rsidRDefault="0015252C">
      <w:pPr>
        <w:suppressAutoHyphens w:val="0"/>
        <w:autoSpaceDE w:val="0"/>
        <w:spacing w:after="0"/>
      </w:pPr>
      <w:r>
        <w:rPr>
          <w:rFonts w:ascii="Times New Roman" w:hAnsi="Times New Roman"/>
          <w:color w:val="000000"/>
          <w:sz w:val="24"/>
          <w:szCs w:val="24"/>
        </w:rPr>
        <w:t xml:space="preserve">Všetky náklady navrhovateľa spojené s účasťou v tomto postupe zadávania zákazky si navrhovatelia hradia v plnej výške. </w:t>
      </w:r>
    </w:p>
    <w:p w14:paraId="271C0772" w14:textId="77777777" w:rsidR="000F083F" w:rsidRDefault="0015252C">
      <w:pPr>
        <w:spacing w:after="0"/>
        <w:jc w:val="both"/>
      </w:pPr>
      <w:r>
        <w:rPr>
          <w:rFonts w:ascii="Times New Roman" w:hAnsi="Times New Roman"/>
          <w:sz w:val="24"/>
          <w:szCs w:val="24"/>
        </w:rPr>
        <w:t xml:space="preserve">Predloženie ponuky </w:t>
      </w:r>
      <w:r w:rsidRPr="009172F4">
        <w:rPr>
          <w:rFonts w:ascii="Times New Roman" w:hAnsi="Times New Roman"/>
          <w:sz w:val="24"/>
          <w:szCs w:val="24"/>
          <w:u w:val="single"/>
        </w:rPr>
        <w:t>nie je podmienené</w:t>
      </w:r>
      <w:r>
        <w:rPr>
          <w:rFonts w:ascii="Times New Roman" w:hAnsi="Times New Roman"/>
          <w:sz w:val="24"/>
          <w:szCs w:val="24"/>
        </w:rPr>
        <w:t xml:space="preserve"> účasťou na obhliadke miesta plnenia, ide o subjektívne rozhodnutie navrhovateľa bez finančného nároku voči vyhlasovateľovi.</w:t>
      </w:r>
    </w:p>
    <w:p w14:paraId="79567228" w14:textId="77777777" w:rsidR="000F083F" w:rsidRDefault="000F083F">
      <w:pPr>
        <w:autoSpaceDE w:val="0"/>
        <w:spacing w:after="0"/>
        <w:rPr>
          <w:rFonts w:ascii="Times New Roman" w:eastAsia="CIDFont+F2" w:hAnsi="Times New Roman"/>
          <w:b/>
          <w:bCs/>
          <w:color w:val="000000"/>
          <w:sz w:val="24"/>
          <w:szCs w:val="24"/>
        </w:rPr>
      </w:pPr>
    </w:p>
    <w:p w14:paraId="04666F42" w14:textId="77777777" w:rsidR="000F083F" w:rsidRDefault="0015252C">
      <w:pPr>
        <w:spacing w:after="0"/>
        <w:rPr>
          <w:rFonts w:ascii="Times New Roman" w:eastAsia="Times New Roman" w:hAnsi="Times New Roman"/>
          <w:b/>
          <w:sz w:val="24"/>
          <w:szCs w:val="24"/>
          <w:lang w:eastAsia="sk-SK"/>
        </w:rPr>
      </w:pPr>
      <w:r>
        <w:rPr>
          <w:rFonts w:ascii="Times New Roman" w:eastAsia="Times New Roman" w:hAnsi="Times New Roman"/>
          <w:b/>
          <w:sz w:val="24"/>
          <w:szCs w:val="24"/>
          <w:lang w:eastAsia="sk-SK"/>
        </w:rPr>
        <w:t>8. Miesto a spôsob predkladania ponúk:</w:t>
      </w:r>
    </w:p>
    <w:p w14:paraId="68C6DADD" w14:textId="77777777" w:rsidR="000F083F" w:rsidRDefault="0015252C">
      <w:pPr>
        <w:spacing w:after="120"/>
        <w:jc w:val="both"/>
      </w:pPr>
      <w:r>
        <w:rPr>
          <w:rFonts w:ascii="Times New Roman" w:hAnsi="Times New Roman"/>
          <w:sz w:val="24"/>
          <w:szCs w:val="24"/>
        </w:rPr>
        <w:t xml:space="preserve">Každý navrhovateľ môže vo verejnom obstarávaní </w:t>
      </w:r>
      <w:r>
        <w:rPr>
          <w:rFonts w:ascii="Times New Roman" w:hAnsi="Times New Roman"/>
          <w:b/>
          <w:sz w:val="24"/>
          <w:szCs w:val="24"/>
        </w:rPr>
        <w:t>predložiť iba jednu ponuku</w:t>
      </w:r>
      <w:r>
        <w:rPr>
          <w:rFonts w:ascii="Times New Roman" w:hAnsi="Times New Roman"/>
          <w:sz w:val="24"/>
          <w:szCs w:val="24"/>
        </w:rPr>
        <w:t>, buď samostatne sám za seba alebo ako člen skupiny dodávateľov. Navrhovateľ nemôže byť v tom istom postupe zadávania zákazky členom skupiny dodávateľov, ktorá predkladá ponuku. Vyhlasovateľ vylúči navrhovateľa, ktorý je súčasne členom skupiny dodávateľov.</w:t>
      </w:r>
    </w:p>
    <w:p w14:paraId="2FC750B7" w14:textId="29EB2F40" w:rsidR="000F083F" w:rsidRDefault="0015252C">
      <w:pPr>
        <w:spacing w:after="120"/>
        <w:jc w:val="both"/>
      </w:pPr>
      <w:r>
        <w:rPr>
          <w:rFonts w:ascii="Times New Roman" w:hAnsi="Times New Roman"/>
          <w:sz w:val="24"/>
          <w:szCs w:val="24"/>
        </w:rPr>
        <w:t>Navrhovateľ predkladá ponuku v </w:t>
      </w:r>
      <w:r>
        <w:rPr>
          <w:rFonts w:ascii="Times New Roman" w:hAnsi="Times New Roman"/>
          <w:b/>
          <w:sz w:val="24"/>
          <w:szCs w:val="24"/>
        </w:rPr>
        <w:t>elektronickej podobe</w:t>
      </w:r>
      <w:r>
        <w:rPr>
          <w:rFonts w:ascii="Times New Roman" w:hAnsi="Times New Roman"/>
          <w:sz w:val="24"/>
          <w:szCs w:val="24"/>
        </w:rPr>
        <w:t xml:space="preserve"> do systému JOSEPHINE umiestnenom</w:t>
      </w:r>
      <w:r w:rsidR="00342109">
        <w:rPr>
          <w:rFonts w:ascii="Times New Roman" w:hAnsi="Times New Roman"/>
          <w:sz w:val="24"/>
          <w:szCs w:val="24"/>
        </w:rPr>
        <w:t xml:space="preserve"> </w:t>
      </w:r>
      <w:r>
        <w:rPr>
          <w:rFonts w:ascii="Times New Roman" w:hAnsi="Times New Roman"/>
          <w:sz w:val="24"/>
          <w:szCs w:val="24"/>
        </w:rPr>
        <w:t xml:space="preserve">na webovej adrese: </w:t>
      </w:r>
      <w:hyperlink r:id="rId15" w:history="1">
        <w:r>
          <w:rPr>
            <w:rStyle w:val="Hypertextovprepojenie"/>
            <w:rFonts w:ascii="Times New Roman" w:hAnsi="Times New Roman"/>
            <w:sz w:val="24"/>
            <w:szCs w:val="24"/>
          </w:rPr>
          <w:t>https://josephine.proebiz.com</w:t>
        </w:r>
      </w:hyperlink>
      <w:r>
        <w:rPr>
          <w:rFonts w:ascii="Times New Roman" w:hAnsi="Times New Roman"/>
          <w:sz w:val="24"/>
          <w:szCs w:val="24"/>
        </w:rPr>
        <w:t xml:space="preserve"> a to v lehote na predkladanie ponúk podľa požiadaviek uvedených v týchto súťažných podmienkach. Ponuka musí byť predložená v čitateľnej a reprodukovateľnej podobe. </w:t>
      </w:r>
    </w:p>
    <w:p w14:paraId="0C703CB3" w14:textId="77777777" w:rsidR="000F083F" w:rsidRDefault="0015252C">
      <w:pPr>
        <w:spacing w:after="120"/>
        <w:jc w:val="both"/>
        <w:rPr>
          <w:rFonts w:ascii="Times New Roman" w:hAnsi="Times New Roman"/>
          <w:sz w:val="24"/>
          <w:szCs w:val="24"/>
        </w:rPr>
      </w:pPr>
      <w:r>
        <w:rPr>
          <w:rFonts w:ascii="Times New Roman" w:hAnsi="Times New Roman"/>
          <w:sz w:val="24"/>
          <w:szCs w:val="24"/>
        </w:rPr>
        <w:t>Po úspešnom nahraní ponuky do systému JOSEPHINE je navrhovateľovi odoslaný notifikačný informatívny e-mail (a to na emailovú adresu užívateľa navrhovateľa, ktorý ponuku nahral).</w:t>
      </w:r>
    </w:p>
    <w:p w14:paraId="48D545B1" w14:textId="77777777" w:rsidR="000F083F" w:rsidRDefault="0015252C">
      <w:pPr>
        <w:spacing w:after="120"/>
        <w:jc w:val="both"/>
        <w:rPr>
          <w:rFonts w:ascii="Times New Roman" w:hAnsi="Times New Roman"/>
          <w:sz w:val="24"/>
          <w:szCs w:val="24"/>
        </w:rPr>
      </w:pPr>
      <w:r>
        <w:rPr>
          <w:rFonts w:ascii="Times New Roman" w:hAnsi="Times New Roman"/>
          <w:sz w:val="24"/>
          <w:szCs w:val="24"/>
        </w:rPr>
        <w:t>Ponuka navrhovateľa predložená po uplynutí lehoty na predkladanie ponúk sa elektronicky neotvorí.</w:t>
      </w:r>
    </w:p>
    <w:p w14:paraId="38DF66A7" w14:textId="77777777" w:rsidR="000F083F" w:rsidRDefault="0015252C">
      <w:pPr>
        <w:spacing w:after="120"/>
        <w:jc w:val="both"/>
        <w:rPr>
          <w:rFonts w:ascii="Times New Roman" w:hAnsi="Times New Roman"/>
          <w:sz w:val="24"/>
          <w:szCs w:val="24"/>
        </w:rPr>
      </w:pPr>
      <w:r>
        <w:rPr>
          <w:rFonts w:ascii="Times New Roman" w:hAnsi="Times New Roman"/>
          <w:sz w:val="24"/>
          <w:szCs w:val="24"/>
        </w:rPr>
        <w:t>Navrhovateľ môže predloženú ponuku vziať späť do uplynutia lehoty na predkladanie ponúk. Navrhovateľ pri odvolaní ponuky postupuje obdobne ako pri vložení prvotnej ponuky (kliknutím na tlačidlo „Stiahnuť ponuku“ a predložením novej ponuky).</w:t>
      </w:r>
    </w:p>
    <w:p w14:paraId="6D71D5DA" w14:textId="77777777" w:rsidR="000F083F" w:rsidRDefault="0015252C">
      <w:pPr>
        <w:spacing w:after="120"/>
        <w:jc w:val="both"/>
      </w:pPr>
      <w:r>
        <w:rPr>
          <w:rFonts w:ascii="Times New Roman" w:hAnsi="Times New Roman"/>
          <w:b/>
          <w:sz w:val="24"/>
          <w:szCs w:val="24"/>
        </w:rPr>
        <w:t>V prípade, že navrhovateľ predloží listinnú ponuku, vyhlasovateľ na ňu nebude prihliadať.</w:t>
      </w:r>
    </w:p>
    <w:p w14:paraId="43260D72" w14:textId="1CC0A632" w:rsidR="000F083F" w:rsidRDefault="0015252C">
      <w:pPr>
        <w:spacing w:after="120"/>
        <w:jc w:val="both"/>
        <w:rPr>
          <w:rFonts w:ascii="Times New Roman" w:hAnsi="Times New Roman"/>
          <w:sz w:val="24"/>
          <w:szCs w:val="24"/>
        </w:rPr>
      </w:pPr>
      <w:r>
        <w:rPr>
          <w:rFonts w:ascii="Times New Roman" w:hAnsi="Times New Roman"/>
          <w:sz w:val="24"/>
          <w:szCs w:val="24"/>
        </w:rPr>
        <w:t>Navrhovatelia sú svojou ponukou viazaní do uplynutia lehoty oznámenej vyhlasovateľom, resp. predĺženej lehoty viazanosti ponúk podľa rozhodnutia vyhlasovateľa. Prípadné predĺženie lehoty bude navrhovateľom dostatočne vopred oznámené formou elektronickej komunikácie v systéme JOSEPHINE.</w:t>
      </w:r>
    </w:p>
    <w:p w14:paraId="25DEB4FE"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lastRenderedPageBreak/>
        <w:t>Ponuka predložená po uplynutí lehoty na predkladanie ponúk sa elektronicky neotvorí a bude z OVS vylúčená.</w:t>
      </w:r>
    </w:p>
    <w:p w14:paraId="6BD2414C" w14:textId="77777777" w:rsidR="000F083F" w:rsidRDefault="000F083F">
      <w:pPr>
        <w:autoSpaceDE w:val="0"/>
        <w:spacing w:after="0"/>
        <w:rPr>
          <w:rFonts w:ascii="Times New Roman" w:eastAsia="CIDFont+F1" w:hAnsi="Times New Roman"/>
          <w:color w:val="000000"/>
          <w:sz w:val="24"/>
          <w:szCs w:val="24"/>
        </w:rPr>
      </w:pPr>
    </w:p>
    <w:p w14:paraId="7C1FF652" w14:textId="77777777" w:rsidR="000F083F" w:rsidRDefault="0015252C">
      <w:pPr>
        <w:autoSpaceDE w:val="0"/>
        <w:spacing w:after="0"/>
        <w:rPr>
          <w:rFonts w:ascii="Times New Roman" w:eastAsia="CIDFont+F2" w:hAnsi="Times New Roman"/>
          <w:b/>
          <w:bCs/>
          <w:color w:val="000000"/>
          <w:sz w:val="24"/>
          <w:szCs w:val="24"/>
        </w:rPr>
      </w:pPr>
      <w:r>
        <w:rPr>
          <w:rFonts w:ascii="Times New Roman" w:eastAsia="CIDFont+F2" w:hAnsi="Times New Roman"/>
          <w:b/>
          <w:bCs/>
          <w:color w:val="000000"/>
          <w:sz w:val="24"/>
          <w:szCs w:val="24"/>
        </w:rPr>
        <w:t>9. Náklady na vypracovanie ponuky</w:t>
      </w:r>
    </w:p>
    <w:p w14:paraId="71398F6A"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Všetky náklady spojené s vypracovaním a predložením ponuky sú výlučne výdavkami navrhovateľa.</w:t>
      </w:r>
    </w:p>
    <w:p w14:paraId="483FB770"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Vyhlasovateľ OVS nebude zodpovedný a ani neuhradí žiadne výdavky alebo straty akéhokoľvek druhu vynaložené navrhovateľom v súvislosti s vypracovaním a predložením ponuky vyhlasovateľovi.</w:t>
      </w:r>
    </w:p>
    <w:p w14:paraId="4F6D2D1C" w14:textId="77777777" w:rsidR="000F083F" w:rsidRDefault="000F083F">
      <w:pPr>
        <w:autoSpaceDE w:val="0"/>
        <w:spacing w:after="0"/>
        <w:rPr>
          <w:rFonts w:ascii="Times New Roman" w:eastAsia="CIDFont+F2" w:hAnsi="Times New Roman"/>
          <w:color w:val="000000"/>
          <w:sz w:val="24"/>
          <w:szCs w:val="24"/>
        </w:rPr>
      </w:pPr>
    </w:p>
    <w:p w14:paraId="2A687AD1" w14:textId="77777777" w:rsidR="000F083F" w:rsidRDefault="0015252C">
      <w:pPr>
        <w:autoSpaceDE w:val="0"/>
        <w:spacing w:after="0"/>
        <w:rPr>
          <w:rFonts w:ascii="Times New Roman" w:eastAsia="CIDFont+F2" w:hAnsi="Times New Roman"/>
          <w:b/>
          <w:bCs/>
          <w:color w:val="000000"/>
          <w:sz w:val="24"/>
          <w:szCs w:val="24"/>
        </w:rPr>
      </w:pPr>
      <w:r>
        <w:rPr>
          <w:rFonts w:ascii="Times New Roman" w:eastAsia="CIDFont+F2" w:hAnsi="Times New Roman"/>
          <w:b/>
          <w:bCs/>
          <w:color w:val="000000"/>
          <w:sz w:val="24"/>
          <w:szCs w:val="24"/>
        </w:rPr>
        <w:t xml:space="preserve">10. Obsah ponuky </w:t>
      </w:r>
    </w:p>
    <w:p w14:paraId="053C7022" w14:textId="77777777" w:rsidR="000F083F" w:rsidRDefault="0015252C">
      <w:pPr>
        <w:spacing w:after="0"/>
        <w:jc w:val="both"/>
      </w:pPr>
      <w:r>
        <w:rPr>
          <w:rFonts w:ascii="Times New Roman" w:hAnsi="Times New Roman"/>
          <w:sz w:val="24"/>
          <w:szCs w:val="24"/>
        </w:rPr>
        <w:t xml:space="preserve">Ponuka je </w:t>
      </w:r>
      <w:r>
        <w:rPr>
          <w:rFonts w:ascii="Times New Roman" w:hAnsi="Times New Roman"/>
          <w:b/>
          <w:sz w:val="24"/>
          <w:szCs w:val="24"/>
        </w:rPr>
        <w:t>vyhotovená elektronicky</w:t>
      </w:r>
      <w:r>
        <w:rPr>
          <w:rFonts w:ascii="Times New Roman" w:hAnsi="Times New Roman"/>
          <w:sz w:val="24"/>
          <w:szCs w:val="24"/>
        </w:rPr>
        <w:t xml:space="preserve"> a vložená do systému JOSEPHINE umiestnenom na webovej adrese: </w:t>
      </w:r>
      <w:hyperlink r:id="rId16" w:history="1">
        <w:r>
          <w:rPr>
            <w:rStyle w:val="Hypertextovprepojenie"/>
            <w:rFonts w:ascii="Times New Roman" w:hAnsi="Times New Roman"/>
            <w:sz w:val="24"/>
            <w:szCs w:val="24"/>
          </w:rPr>
          <w:t>https://josephine.proebiz.</w:t>
        </w:r>
      </w:hyperlink>
      <w:r>
        <w:rPr>
          <w:rStyle w:val="Hypertextovprepojenie"/>
          <w:rFonts w:ascii="Times New Roman" w:hAnsi="Times New Roman"/>
          <w:sz w:val="24"/>
          <w:szCs w:val="24"/>
        </w:rPr>
        <w:t>com</w:t>
      </w:r>
      <w:r>
        <w:rPr>
          <w:rFonts w:ascii="Times New Roman" w:hAnsi="Times New Roman"/>
          <w:sz w:val="24"/>
          <w:szCs w:val="24"/>
        </w:rPr>
        <w:t xml:space="preserve"> . </w:t>
      </w:r>
    </w:p>
    <w:p w14:paraId="7AA67169" w14:textId="77777777" w:rsidR="000F083F" w:rsidRDefault="0015252C">
      <w:pPr>
        <w:spacing w:after="0"/>
        <w:jc w:val="both"/>
      </w:pPr>
      <w:r>
        <w:rPr>
          <w:rFonts w:ascii="Times New Roman" w:hAnsi="Times New Roman"/>
          <w:sz w:val="24"/>
          <w:szCs w:val="24"/>
        </w:rPr>
        <w:t xml:space="preserve">Doklady a dokumenty tvoriace obsah ponuky, požadované v tých a v týchto súťažných podmienkach, </w:t>
      </w:r>
      <w:r>
        <w:rPr>
          <w:rFonts w:ascii="Times New Roman" w:hAnsi="Times New Roman"/>
          <w:b/>
          <w:sz w:val="24"/>
          <w:szCs w:val="24"/>
        </w:rPr>
        <w:t>môžu byť v ponuke predložené aj ako kópie dokladov vrátane kópií v elektronickej podobe</w:t>
      </w:r>
      <w:r>
        <w:rPr>
          <w:rFonts w:ascii="Times New Roman" w:hAnsi="Times New Roman"/>
          <w:sz w:val="24"/>
          <w:szCs w:val="24"/>
        </w:rPr>
        <w:t>. Odporúčaný formát naskenovaných dokladov alebo dokumentov je „PDF“.</w:t>
      </w:r>
    </w:p>
    <w:p w14:paraId="5E59B7AA" w14:textId="77777777" w:rsidR="000F083F" w:rsidRDefault="0015252C">
      <w:pPr>
        <w:spacing w:after="0"/>
        <w:jc w:val="both"/>
        <w:rPr>
          <w:rFonts w:ascii="Times New Roman" w:hAnsi="Times New Roman"/>
          <w:sz w:val="24"/>
          <w:szCs w:val="24"/>
        </w:rPr>
      </w:pPr>
      <w:r>
        <w:rPr>
          <w:rFonts w:ascii="Times New Roman" w:hAnsi="Times New Roman"/>
          <w:sz w:val="24"/>
          <w:szCs w:val="24"/>
        </w:rPr>
        <w:t xml:space="preserve">Ponuka predložená navrhovateľom obsahuje: </w:t>
      </w:r>
    </w:p>
    <w:p w14:paraId="32E7CB9A" w14:textId="77777777" w:rsidR="000F083F" w:rsidRDefault="0015252C">
      <w:pPr>
        <w:pStyle w:val="Default"/>
        <w:numPr>
          <w:ilvl w:val="0"/>
          <w:numId w:val="1"/>
        </w:numPr>
        <w:jc w:val="both"/>
      </w:pPr>
      <w:r>
        <w:rPr>
          <w:rFonts w:ascii="Times New Roman" w:hAnsi="Times New Roman" w:cs="Times New Roman"/>
          <w:b/>
          <w:bCs/>
        </w:rPr>
        <w:t>Identifikáciu navrhovateľa v rozsahu</w:t>
      </w:r>
      <w:r>
        <w:rPr>
          <w:rFonts w:ascii="Times New Roman" w:hAnsi="Times New Roman" w:cs="Times New Roman"/>
        </w:rPr>
        <w:t xml:space="preserve">: obchodný názov, sídlo alebo miesto podnikania, meno, priezvisko a funkcia štatutárneho zástupcu/štatutárnych zástupcov navrhovateľa, IČO, IČ DPH, DIČ, bankové spojenie, číslo bankového účtu, kontaktná osobu, kontaktné telefónne číslo, kontaktný e-mail, webové sídlo navrhovateľa, zatriedenie navrhovateľa z hľadiska problematiky „MSP“. </w:t>
      </w:r>
      <w:r>
        <w:rPr>
          <w:rFonts w:ascii="Times New Roman" w:hAnsi="Times New Roman" w:cs="Times New Roman"/>
          <w:color w:val="auto"/>
        </w:rPr>
        <w:t xml:space="preserve">Navrhovateľ môže využiť vzor identifikácie navrhovateľa, ktorý je uvedený ako súčasť Prílohy č. 2 týchto súťažných podmienok. V prípade, že navrhovateľom je skupina dodávateľov, tak identifikáciu každého člena skupiny dodávateľov v požadovanom rozsahu; </w:t>
      </w:r>
    </w:p>
    <w:p w14:paraId="017A9A6E" w14:textId="77777777" w:rsidR="000F083F" w:rsidRDefault="0015252C">
      <w:pPr>
        <w:pStyle w:val="Default"/>
        <w:numPr>
          <w:ilvl w:val="0"/>
          <w:numId w:val="1"/>
        </w:numPr>
        <w:jc w:val="both"/>
      </w:pPr>
      <w:r>
        <w:rPr>
          <w:rFonts w:ascii="Times New Roman" w:hAnsi="Times New Roman" w:cs="Times New Roman"/>
          <w:b/>
          <w:bCs/>
          <w:color w:val="auto"/>
        </w:rPr>
        <w:t>Vyhlásenie navrhovateľa (štatutárneho orgánu), že súhlasí s podmienkami OVS</w:t>
      </w:r>
      <w:r>
        <w:rPr>
          <w:rFonts w:ascii="Times New Roman" w:hAnsi="Times New Roman" w:cs="Times New Roman"/>
          <w:color w:val="auto"/>
        </w:rPr>
        <w:t xml:space="preserve">, ktoré určil vyhlasovateľ v týchto súťažných podmienkach a nemá voči nim výhrady. Citované vyhlásenie musí byť podpísané navrhovateľom (t. j. u fyzickej osoby podnikateľom, u právnickej osoby štatutárnym orgánom) alebo osobou oprávnenou konať za navrhovateľa (oprávnená osoba preukazuje svoje oprávnenie konať priloženou plnou mocou). V prípade skupiny dodávateľov musí byť vyhlásenie podpísané každým členom skupiny dodávateľov alebo osobou/osobami oprávnenými konať v danej veci za člena skupiny dodávateľov. Navrhovateľ môže využiť vzor vyhlásenia, ktorý je uvedený ako Príloha č. 3 týchto súťažných podmienok ; </w:t>
      </w:r>
    </w:p>
    <w:p w14:paraId="57832C60" w14:textId="77777777" w:rsidR="000F083F" w:rsidRDefault="0015252C">
      <w:pPr>
        <w:pStyle w:val="Default"/>
        <w:numPr>
          <w:ilvl w:val="0"/>
          <w:numId w:val="1"/>
        </w:numPr>
        <w:jc w:val="both"/>
      </w:pPr>
      <w:r>
        <w:rPr>
          <w:rFonts w:ascii="Times New Roman" w:hAnsi="Times New Roman" w:cs="Times New Roman"/>
          <w:b/>
          <w:bCs/>
          <w:color w:val="auto"/>
        </w:rPr>
        <w:t xml:space="preserve">Vyhlásenie navrhovateľa (štatutárneho orgánu) o pravdivosti </w:t>
      </w:r>
      <w:r>
        <w:rPr>
          <w:rFonts w:ascii="Times New Roman" w:hAnsi="Times New Roman" w:cs="Times New Roman"/>
          <w:b/>
          <w:bCs/>
        </w:rPr>
        <w:t>a úplnosti všetkých dokladov a údajov</w:t>
      </w:r>
      <w:r>
        <w:rPr>
          <w:rFonts w:ascii="Times New Roman" w:hAnsi="Times New Roman" w:cs="Times New Roman"/>
        </w:rPr>
        <w:t xml:space="preserve"> uvedených v ponuke. Citované vyhlásenie musí byť podpísané navrhovateľom (t. j. u fyzickej osoby podnikateľom, u právnickej osoby štatutárnym orgánom) alebo osobou oprávnenou konať za navrhovateľa (oprávnená osoba preukazuje svoje oprávnenie konať </w:t>
      </w:r>
      <w:r>
        <w:rPr>
          <w:rFonts w:ascii="Times New Roman" w:hAnsi="Times New Roman" w:cs="Times New Roman"/>
          <w:color w:val="auto"/>
        </w:rPr>
        <w:t xml:space="preserve">priloženou plnou mocou). V prípade skupiny dodávateľov musí byť vyhlásenie podpísané každým členom skupiny dodávateľov alebo osobou/osobami oprávnenými konať v danej veci za člena skupiny dodávateľov. Navrhovateľ môže využiť vzor vyhlásenia, ktorý je uvedený ako Príloha č. 4 týchto súťažných podmienok.; </w:t>
      </w:r>
    </w:p>
    <w:p w14:paraId="5E4A447A" w14:textId="77777777" w:rsidR="000F083F" w:rsidRDefault="0015252C">
      <w:pPr>
        <w:pStyle w:val="Default"/>
        <w:numPr>
          <w:ilvl w:val="0"/>
          <w:numId w:val="1"/>
        </w:numPr>
        <w:jc w:val="both"/>
      </w:pPr>
      <w:r>
        <w:rPr>
          <w:rFonts w:ascii="Times New Roman" w:hAnsi="Times New Roman" w:cs="Times New Roman"/>
          <w:b/>
          <w:bCs/>
          <w:color w:val="auto"/>
        </w:rPr>
        <w:t>V prípade skupiny dodávateľov vystavenú plnú moc</w:t>
      </w:r>
      <w:r>
        <w:rPr>
          <w:rFonts w:ascii="Times New Roman" w:hAnsi="Times New Roman" w:cs="Times New Roman"/>
          <w:color w:val="auto"/>
        </w:rPr>
        <w:t xml:space="preserve"> pre jedného z členov skupiny dodávateľov, ktorý bude oprávnený prijímať pokyny za všetkých členov skupiny dodávateľov a konať v mene všetkých členov skupiny dodávateľov. Plná moc musí byť podpísaná všetkými členmi skupiny dodávateľov alebo osobou, resp. osobami oprávnenými konať v danej veci za každého člena skupiny dodávateľov (oprávnená osoba/osoby preukazuje/preukazujú svoje oprávnenie konať priloženou plnou mocou). Navrhovateľ </w:t>
      </w:r>
      <w:r>
        <w:rPr>
          <w:rFonts w:ascii="Times New Roman" w:hAnsi="Times New Roman" w:cs="Times New Roman"/>
          <w:color w:val="auto"/>
        </w:rPr>
        <w:lastRenderedPageBreak/>
        <w:t>môže využiť vzor plnej moci udelenej jednému z členov skupiny dodávateľov, ktorý je uvedený ako Príloha č. 5 týchto súťažných podmienok.</w:t>
      </w:r>
    </w:p>
    <w:p w14:paraId="6231ED4F" w14:textId="61A6428F" w:rsidR="000F083F" w:rsidRDefault="0015252C">
      <w:pPr>
        <w:pStyle w:val="Default"/>
        <w:numPr>
          <w:ilvl w:val="0"/>
          <w:numId w:val="1"/>
        </w:numPr>
        <w:jc w:val="both"/>
      </w:pPr>
      <w:r>
        <w:rPr>
          <w:rFonts w:ascii="Times New Roman" w:hAnsi="Times New Roman" w:cs="Times New Roman"/>
          <w:b/>
          <w:bCs/>
          <w:color w:val="auto"/>
        </w:rPr>
        <w:t>Potvrdenia, doklady a dokumenty</w:t>
      </w:r>
      <w:r>
        <w:rPr>
          <w:rFonts w:ascii="Times New Roman" w:hAnsi="Times New Roman" w:cs="Times New Roman"/>
          <w:color w:val="auto"/>
        </w:rPr>
        <w:t>, prostredníctvom ktorých navrhovateľ preukazuje splnenie podmienok účasti požadovaných podľa týchto súťažných podmienok</w:t>
      </w:r>
      <w:r w:rsidR="00342109">
        <w:rPr>
          <w:rFonts w:ascii="Times New Roman" w:hAnsi="Times New Roman" w:cs="Times New Roman"/>
          <w:color w:val="auto"/>
        </w:rPr>
        <w:t xml:space="preserve"> </w:t>
      </w:r>
      <w:r>
        <w:rPr>
          <w:rFonts w:ascii="Times New Roman" w:hAnsi="Times New Roman" w:cs="Times New Roman"/>
          <w:color w:val="auto"/>
        </w:rPr>
        <w:t>uvedených v Prílohe 12 týchto súťažných podmienok. Navrhovateľ môže preukázať splnenie týchto podmienok účasti týkajúcich sa osobného postavenia zápisom do Zoznamu hospodárskych subjektov.</w:t>
      </w:r>
    </w:p>
    <w:p w14:paraId="3069EC9B" w14:textId="77777777" w:rsidR="000F083F" w:rsidRDefault="0015252C">
      <w:pPr>
        <w:pStyle w:val="Default"/>
        <w:numPr>
          <w:ilvl w:val="0"/>
          <w:numId w:val="1"/>
        </w:numPr>
        <w:jc w:val="both"/>
      </w:pPr>
      <w:r>
        <w:rPr>
          <w:rFonts w:ascii="Times New Roman" w:hAnsi="Times New Roman" w:cs="Times New Roman"/>
          <w:b/>
          <w:bCs/>
          <w:color w:val="auto"/>
        </w:rPr>
        <w:t>Vyhlásenie navrhovateľa</w:t>
      </w:r>
      <w:r>
        <w:rPr>
          <w:rFonts w:ascii="Times New Roman" w:hAnsi="Times New Roman" w:cs="Times New Roman"/>
          <w:color w:val="auto"/>
        </w:rPr>
        <w:t xml:space="preserve"> (štatutárneho orgánu) o neexistencii fakultatívnych dôvodov na vylúčenie – navrhovateľ môže využiť vzor vyhlásenia, ktorý je uvedený ako Príloha č. 7 týchto súťažných podmienok. </w:t>
      </w:r>
    </w:p>
    <w:p w14:paraId="6AA6C847" w14:textId="354475DE" w:rsidR="000F083F" w:rsidRDefault="0015252C">
      <w:pPr>
        <w:pStyle w:val="Default"/>
        <w:numPr>
          <w:ilvl w:val="0"/>
          <w:numId w:val="1"/>
        </w:numPr>
        <w:jc w:val="both"/>
      </w:pPr>
      <w:r>
        <w:rPr>
          <w:rFonts w:ascii="Times New Roman" w:hAnsi="Times New Roman" w:cs="Times New Roman"/>
          <w:b/>
          <w:bCs/>
        </w:rPr>
        <w:t>Vyhlásenie navrhovateľa o využití subdodávateľov</w:t>
      </w:r>
      <w:r>
        <w:rPr>
          <w:rFonts w:ascii="Times New Roman" w:hAnsi="Times New Roman" w:cs="Times New Roman"/>
        </w:rPr>
        <w:t xml:space="preserve"> nakoľko vyhlasovateľ vyžaduje aby navrhovateľ v ponuke uviedol podiel zákazky, ktorý má v úmysle zadať subdodávateľom, navrhovaných subdodávateľov a predmety subdodávok. Navrhovateľ môže využiť vzory vyhlásenia (Vzor č. 1 alebo Vzor č. 2), ktoré sú uvedené ako Príloha č. 8</w:t>
      </w:r>
      <w:r w:rsidR="00342109">
        <w:rPr>
          <w:rFonts w:ascii="Times New Roman" w:hAnsi="Times New Roman" w:cs="Times New Roman"/>
        </w:rPr>
        <w:t xml:space="preserve"> </w:t>
      </w:r>
      <w:r>
        <w:rPr>
          <w:rFonts w:ascii="Times New Roman" w:hAnsi="Times New Roman" w:cs="Times New Roman"/>
        </w:rPr>
        <w:t>týchto súťažných podmienok. Vyhlasovateľ požaduje, aby subdodávateľ navrhovateľa predložil čestné vyhlásenie o neexistencii fakultatívnych dôvodov na vylúčenie. Subdodávateľ môže využiť vzor vyhlásenia vzor vyhlásenia, ktorý je uvedený ako príloha č. 7 týchto súťažných podmienok. Vyhlasovateľ požaduje</w:t>
      </w:r>
      <w:r>
        <w:rPr>
          <w:rFonts w:ascii="Times New Roman" w:hAnsi="Times New Roman" w:cs="Times New Roman"/>
          <w:b/>
          <w:bCs/>
        </w:rPr>
        <w:t xml:space="preserve"> </w:t>
      </w:r>
      <w:r>
        <w:rPr>
          <w:rFonts w:ascii="Times New Roman" w:hAnsi="Times New Roman" w:cs="Times New Roman"/>
        </w:rPr>
        <w:t>uviesť údaje o všetkých známych subdodávateľoch, podiel plnenia zo zmluvy v % vyjadrení, údaje o osobe oprávnenej konať za subdodávateľa v rozsahu meno a priezvisko, v prípade, že navrhovateľ zabezpečuje realizáciu predmetu zákazky subdodávateľmi. Tieto údaje sa stanú prílohou v Zmluve o dielo.</w:t>
      </w:r>
    </w:p>
    <w:p w14:paraId="1B5E410F" w14:textId="77777777" w:rsidR="000F083F" w:rsidRDefault="0015252C">
      <w:pPr>
        <w:pStyle w:val="Default"/>
        <w:numPr>
          <w:ilvl w:val="0"/>
          <w:numId w:val="1"/>
        </w:numPr>
        <w:jc w:val="both"/>
      </w:pPr>
      <w:r>
        <w:rPr>
          <w:rFonts w:ascii="Times New Roman" w:hAnsi="Times New Roman" w:cs="Times New Roman"/>
          <w:color w:val="auto"/>
        </w:rPr>
        <w:t>Doklad (dôkaz) potvrdzujúci/</w:t>
      </w:r>
      <w:r>
        <w:rPr>
          <w:rFonts w:ascii="Times New Roman" w:hAnsi="Times New Roman" w:cs="Times New Roman"/>
          <w:b/>
          <w:bCs/>
          <w:color w:val="auto"/>
        </w:rPr>
        <w:t>preukazujúci zloženie zábezpeky</w:t>
      </w:r>
      <w:r>
        <w:rPr>
          <w:rFonts w:ascii="Times New Roman" w:hAnsi="Times New Roman" w:cs="Times New Roman"/>
          <w:color w:val="auto"/>
        </w:rPr>
        <w:t xml:space="preserve"> </w:t>
      </w:r>
      <w:r>
        <w:rPr>
          <w:rFonts w:ascii="Times New Roman" w:hAnsi="Times New Roman" w:cs="Times New Roman"/>
          <w:color w:val="auto"/>
          <w:shd w:val="clear" w:color="auto" w:fill="FFFFFF"/>
        </w:rPr>
        <w:t>podľa bodu 13</w:t>
      </w:r>
      <w:r>
        <w:rPr>
          <w:rFonts w:ascii="Times New Roman" w:hAnsi="Times New Roman" w:cs="Times New Roman"/>
          <w:color w:val="auto"/>
        </w:rPr>
        <w:t xml:space="preserve"> týchto súťažných podmienok.;</w:t>
      </w:r>
    </w:p>
    <w:p w14:paraId="09F29A32" w14:textId="77777777" w:rsidR="000F083F" w:rsidRDefault="0015252C">
      <w:pPr>
        <w:pStyle w:val="Default"/>
        <w:numPr>
          <w:ilvl w:val="0"/>
          <w:numId w:val="1"/>
        </w:numPr>
        <w:jc w:val="both"/>
      </w:pPr>
      <w:r>
        <w:rPr>
          <w:rFonts w:ascii="Times New Roman" w:hAnsi="Times New Roman" w:cs="Times New Roman"/>
          <w:b/>
          <w:bCs/>
          <w:color w:val="auto"/>
        </w:rPr>
        <w:t>Návrh navrhovateľa na plnenie kritéria na vyhodnotenie ponúk</w:t>
      </w:r>
      <w:r>
        <w:rPr>
          <w:rFonts w:ascii="Times New Roman" w:hAnsi="Times New Roman" w:cs="Times New Roman"/>
          <w:color w:val="auto"/>
        </w:rPr>
        <w:t xml:space="preserve">, ktorý musí byť podpísaný navrhovateľom (t. j. u fyzickej osoby podnikateľom, u právnickej osoby štatutárnym orgánom) alebo osobou oprávnenou konať za navrhovateľa (oprávnená osoba preukazuje svoje oprávnenie konať priloženou plnou mocou). V prípade skupiny dodávateľov musí byť tento návrh na plnenie kritéria na vyhodnotenie </w:t>
      </w:r>
      <w:r>
        <w:rPr>
          <w:rFonts w:ascii="Times New Roman" w:hAnsi="Times New Roman" w:cs="Times New Roman"/>
        </w:rPr>
        <w:t xml:space="preserve">ponúk podpísaný každým členom skupiny dodávateľov alebo osobou/osobami oprávnenými konať v danej veci za člena skupiny dodávateľov. Navrhovateľ je </w:t>
      </w:r>
      <w:r>
        <w:rPr>
          <w:rFonts w:ascii="Times New Roman" w:hAnsi="Times New Roman" w:cs="Times New Roman"/>
          <w:u w:val="single"/>
        </w:rPr>
        <w:t>povinný</w:t>
      </w:r>
      <w:r>
        <w:rPr>
          <w:rFonts w:ascii="Times New Roman" w:hAnsi="Times New Roman" w:cs="Times New Roman"/>
        </w:rPr>
        <w:t xml:space="preserve"> využiť vzor návrhu na plnenie kritéria na vyhodnotenie ponúk, ktorý je </w:t>
      </w:r>
      <w:r>
        <w:rPr>
          <w:rFonts w:ascii="Times New Roman" w:hAnsi="Times New Roman" w:cs="Times New Roman"/>
          <w:shd w:val="clear" w:color="auto" w:fill="FFFFFF"/>
        </w:rPr>
        <w:t xml:space="preserve">uvedený </w:t>
      </w:r>
      <w:r>
        <w:rPr>
          <w:rFonts w:ascii="Times New Roman" w:hAnsi="Times New Roman" w:cs="Times New Roman"/>
          <w:color w:val="auto"/>
          <w:shd w:val="clear" w:color="auto" w:fill="FFFFFF"/>
        </w:rPr>
        <w:t>ako súčasť Prílohy č. 15 týchto</w:t>
      </w:r>
      <w:r>
        <w:rPr>
          <w:rFonts w:ascii="Times New Roman" w:hAnsi="Times New Roman" w:cs="Times New Roman"/>
          <w:color w:val="auto"/>
        </w:rPr>
        <w:t xml:space="preserve"> súťažných podmienok.</w:t>
      </w:r>
    </w:p>
    <w:p w14:paraId="3B12170D" w14:textId="77777777" w:rsidR="000F083F" w:rsidRDefault="0015252C">
      <w:pPr>
        <w:pStyle w:val="Default"/>
        <w:numPr>
          <w:ilvl w:val="0"/>
          <w:numId w:val="1"/>
        </w:numPr>
        <w:spacing w:line="240" w:lineRule="atLeast"/>
        <w:jc w:val="both"/>
      </w:pPr>
      <w:r>
        <w:rPr>
          <w:rFonts w:ascii="Times New Roman" w:hAnsi="Times New Roman" w:cs="Times New Roman"/>
          <w:b/>
          <w:bCs/>
          <w:color w:val="auto"/>
        </w:rPr>
        <w:t xml:space="preserve">Návrh zmluvy o dielo </w:t>
      </w:r>
      <w:r>
        <w:rPr>
          <w:rFonts w:ascii="Times New Roman" w:hAnsi="Times New Roman" w:cs="Times New Roman"/>
          <w:color w:val="auto"/>
        </w:rPr>
        <w:t xml:space="preserve">na dodávku predmetu zákazky s podrobným vymedzením zmluvných podmienok, ktorý je uvedený ako Príloha č. 10 týchto súťažných podmienok. Návrh zmluvy o dielo musí byť doplnený o identifikačné údaje navrhovateľa, a musí byť datovaný a podpísaný navrhovateľom (t. j. u fyzickej osoby podnikateľom, u právnickej osoby štatutárnym orgánom) alebo osobou oprávnenou konať za navrhovateľa (oprávnená osoba preukazuje svoje oprávnenie konať priloženou plnou </w:t>
      </w:r>
      <w:r>
        <w:rPr>
          <w:rFonts w:ascii="Times New Roman" w:hAnsi="Times New Roman" w:cs="Times New Roman"/>
        </w:rPr>
        <w:t xml:space="preserve">mocou). V prípade skupiny dodávateľov musí byť návrh zmluvy o dielo podpísaný každým členom skupiny dodávateľov alebo osobou/osobami oprávnenými konať v danej veci za člena skupiny dodávateľov. Navrhovateľ je povinný uviesť v návrhu zmluvy o dielo cenu celkom za Dielo, </w:t>
      </w:r>
      <w:r>
        <w:rPr>
          <w:rFonts w:ascii="Times New Roman" w:hAnsi="Times New Roman" w:cs="Times New Roman"/>
          <w:color w:val="auto"/>
        </w:rPr>
        <w:t>ktorú uviedol ako súčasť návrhu na plnenie kritéria na vyhodnotenie ponúk. Navrhovateľ je povinný predložiť aj vyplnenú prílohu č. 3 návrhu zmluvy o dielo t. j. Príloha č. 3 - Harmonogram fakturačných míľnikov, kde musí navrhovateľ uviesť cenu v Eur bez DPH /</w:t>
      </w:r>
      <w:r>
        <w:rPr>
          <w:rFonts w:ascii="Times New Roman" w:hAnsi="Times New Roman" w:cs="Times New Roman"/>
        </w:rPr>
        <w:t xml:space="preserve"> s DPH za jednotlivé požadované fakturačné celky/fakturačné míľniky. Cena v Eur bez DPH / s DPH za jednotlivý fakturačný celok/fakturačný míľnik musí byť určená/vypracovaná so zreteľom na cenu celkom za Dielo - ktorú uviedol navrhovateľ ako súčasť návrhu na plnenie kritéria na vyhodnotenie ponúk. Navrhovateľ ostatné prílohy návrhu zmluvy o dielo nepredkladá. </w:t>
      </w:r>
    </w:p>
    <w:p w14:paraId="400B31FA" w14:textId="77777777" w:rsidR="000F083F" w:rsidRDefault="0015252C">
      <w:pPr>
        <w:pStyle w:val="Odsekzoznamu"/>
        <w:numPr>
          <w:ilvl w:val="0"/>
          <w:numId w:val="1"/>
        </w:numPr>
        <w:shd w:val="clear" w:color="auto" w:fill="FFFFFF"/>
        <w:autoSpaceDE w:val="0"/>
        <w:spacing w:line="240" w:lineRule="atLeast"/>
        <w:jc w:val="both"/>
      </w:pPr>
      <w:r>
        <w:rPr>
          <w:rFonts w:eastAsia="Calibri"/>
          <w:b/>
          <w:color w:val="000000"/>
          <w:szCs w:val="24"/>
          <w:lang w:val="sk-SK"/>
        </w:rPr>
        <w:lastRenderedPageBreak/>
        <w:t>Špecifikáciu predmetu zákazky navrhnutú navrhovateľom</w:t>
      </w:r>
      <w:r>
        <w:rPr>
          <w:rFonts w:eastAsia="Calibri"/>
          <w:color w:val="000000"/>
          <w:szCs w:val="24"/>
          <w:lang w:val="sk-SK"/>
        </w:rPr>
        <w:t xml:space="preserve"> v ktorej navrhovateľ predloží vlastný návrh technického riešenia predmetu OVS ktorým preukáže splnenie požiadaviek vyhlasovateľa na predmet OVS v rozsahu Prílohy č. 11 súťažných podmienok.</w:t>
      </w:r>
    </w:p>
    <w:p w14:paraId="08891F03" w14:textId="1BDCC26A" w:rsidR="000F083F" w:rsidRDefault="0015252C">
      <w:pPr>
        <w:pStyle w:val="Odsekzoznamu"/>
        <w:numPr>
          <w:ilvl w:val="0"/>
          <w:numId w:val="1"/>
        </w:numPr>
        <w:shd w:val="clear" w:color="auto" w:fill="FFFFFF"/>
        <w:autoSpaceDE w:val="0"/>
        <w:spacing w:line="240" w:lineRule="atLeast"/>
        <w:jc w:val="both"/>
      </w:pPr>
      <w:r>
        <w:rPr>
          <w:b/>
          <w:bCs/>
          <w:szCs w:val="24"/>
          <w:lang w:val="sk-SK"/>
        </w:rPr>
        <w:t xml:space="preserve">Zoznam činností a úkonov, </w:t>
      </w:r>
      <w:bookmarkStart w:id="4" w:name="_Hlk111182667"/>
      <w:r>
        <w:rPr>
          <w:b/>
          <w:bCs/>
          <w:szCs w:val="24"/>
          <w:lang w:val="sk-SK"/>
        </w:rPr>
        <w:t>ktoré je potrebné vykonávať počas doby 5 rokov</w:t>
      </w:r>
      <w:r>
        <w:rPr>
          <w:szCs w:val="24"/>
          <w:lang w:val="sk-SK"/>
        </w:rPr>
        <w:t xml:space="preserve"> od uvedenia do prevádzky v zmysle zabezpečenia bežného prevádzkového servisu štandardnej údržby zariadenia </w:t>
      </w:r>
      <w:bookmarkEnd w:id="4"/>
      <w:r>
        <w:rPr>
          <w:szCs w:val="24"/>
          <w:lang w:val="sk-SK"/>
        </w:rPr>
        <w:t>za účelom zabezpečenia prevádzkyschopnosti celého zariadenia</w:t>
      </w:r>
      <w:r w:rsidR="00342109">
        <w:rPr>
          <w:szCs w:val="24"/>
          <w:lang w:val="sk-SK"/>
        </w:rPr>
        <w:t xml:space="preserve"> </w:t>
      </w:r>
      <w:r>
        <w:rPr>
          <w:szCs w:val="24"/>
          <w:lang w:val="sk-SK"/>
        </w:rPr>
        <w:t>vrátane náhradných dielcov (výmeny filtrov,</w:t>
      </w:r>
      <w:r w:rsidR="00342109">
        <w:rPr>
          <w:szCs w:val="24"/>
          <w:lang w:val="sk-SK"/>
        </w:rPr>
        <w:t xml:space="preserve"> </w:t>
      </w:r>
      <w:r>
        <w:rPr>
          <w:szCs w:val="24"/>
          <w:lang w:val="sk-SK"/>
        </w:rPr>
        <w:t xml:space="preserve">kalibrácie a iné) v rozsahu potrebného k </w:t>
      </w:r>
      <w:proofErr w:type="spellStart"/>
      <w:r>
        <w:rPr>
          <w:szCs w:val="24"/>
          <w:lang w:val="sk-SK"/>
        </w:rPr>
        <w:t>naceneniu</w:t>
      </w:r>
      <w:proofErr w:type="spellEnd"/>
      <w:r>
        <w:rPr>
          <w:szCs w:val="24"/>
          <w:lang w:val="sk-SK"/>
        </w:rPr>
        <w:t xml:space="preserve"> tejto položky v návrhu na plnenie kritérií. Úplný a podrobný Zoznam činností a úkonov ktoré je potrebné vykonávať počas doby 5 rokov od uvedenia do prevádzky v zmysle zabezpečenia bežného prevádzkového servisu štandardnej údržby zariadenia predloží navrhovateľ až v rámci plnenia Zmluvy o dielo.</w:t>
      </w:r>
    </w:p>
    <w:p w14:paraId="0F776BBE" w14:textId="77777777" w:rsidR="000F083F" w:rsidRDefault="0015252C">
      <w:pPr>
        <w:pStyle w:val="Default"/>
        <w:numPr>
          <w:ilvl w:val="0"/>
          <w:numId w:val="1"/>
        </w:numPr>
        <w:jc w:val="both"/>
      </w:pPr>
      <w:r>
        <w:rPr>
          <w:rFonts w:ascii="Times New Roman" w:hAnsi="Times New Roman" w:cs="Times New Roman"/>
          <w:b/>
        </w:rPr>
        <w:t>Ostatné vyhlásenia resp. potvrdenia požadované v Špecifikácii predmetu zákazky - Opis predmetu zákazky.</w:t>
      </w:r>
      <w:r>
        <w:rPr>
          <w:rFonts w:ascii="Times New Roman" w:hAnsi="Times New Roman" w:cs="Times New Roman"/>
          <w:b/>
          <w:bCs/>
          <w:shd w:val="clear" w:color="auto" w:fill="FFFF00"/>
        </w:rPr>
        <w:t xml:space="preserve"> </w:t>
      </w:r>
    </w:p>
    <w:p w14:paraId="736D0D98" w14:textId="77777777" w:rsidR="000F083F" w:rsidRDefault="000F083F">
      <w:pPr>
        <w:autoSpaceDE w:val="0"/>
        <w:spacing w:after="0"/>
        <w:rPr>
          <w:rFonts w:ascii="Times New Roman" w:eastAsia="CIDFont+F2" w:hAnsi="Times New Roman"/>
          <w:b/>
          <w:bCs/>
          <w:color w:val="000000"/>
          <w:sz w:val="24"/>
          <w:szCs w:val="24"/>
        </w:rPr>
      </w:pPr>
    </w:p>
    <w:p w14:paraId="39AF7B8D" w14:textId="77777777" w:rsidR="000F083F" w:rsidRDefault="0015252C">
      <w:pPr>
        <w:autoSpaceDE w:val="0"/>
        <w:spacing w:after="0"/>
        <w:rPr>
          <w:rFonts w:ascii="Times New Roman" w:eastAsia="CIDFont+F1" w:hAnsi="Times New Roman"/>
          <w:b/>
          <w:bCs/>
          <w:color w:val="000000"/>
          <w:sz w:val="24"/>
          <w:szCs w:val="24"/>
        </w:rPr>
      </w:pPr>
      <w:r>
        <w:rPr>
          <w:rFonts w:ascii="Times New Roman" w:eastAsia="CIDFont+F1" w:hAnsi="Times New Roman"/>
          <w:b/>
          <w:bCs/>
          <w:color w:val="000000"/>
          <w:sz w:val="24"/>
          <w:szCs w:val="24"/>
        </w:rPr>
        <w:t xml:space="preserve">11. Podmienky účasti v OVS: </w:t>
      </w:r>
    </w:p>
    <w:p w14:paraId="1C23A977" w14:textId="77777777" w:rsidR="000F083F" w:rsidRDefault="0015252C">
      <w:pPr>
        <w:autoSpaceDE w:val="0"/>
        <w:spacing w:after="0"/>
        <w:jc w:val="both"/>
        <w:rPr>
          <w:rFonts w:ascii="Times New Roman" w:hAnsi="Times New Roman"/>
          <w:color w:val="000000"/>
          <w:sz w:val="24"/>
          <w:szCs w:val="24"/>
        </w:rPr>
      </w:pPr>
      <w:r>
        <w:rPr>
          <w:rFonts w:ascii="Times New Roman" w:hAnsi="Times New Roman"/>
          <w:color w:val="000000"/>
          <w:sz w:val="24"/>
          <w:szCs w:val="24"/>
        </w:rPr>
        <w:t xml:space="preserve">Doklady a dokumenty tvoriace obsah ponuky, požadované v tejto výzve, musia byť k termínu predloženia ponuky platné a aktuálne. </w:t>
      </w:r>
    </w:p>
    <w:p w14:paraId="1F28FA85" w14:textId="77777777" w:rsidR="000F083F" w:rsidRDefault="000F083F">
      <w:pPr>
        <w:autoSpaceDE w:val="0"/>
        <w:spacing w:after="0"/>
        <w:jc w:val="both"/>
        <w:rPr>
          <w:rFonts w:ascii="Times New Roman" w:eastAsia="TimesNewRomanPSMT" w:hAnsi="Times New Roman"/>
          <w:sz w:val="24"/>
          <w:szCs w:val="24"/>
        </w:rPr>
      </w:pPr>
    </w:p>
    <w:p w14:paraId="021F9451" w14:textId="77777777" w:rsidR="000F083F" w:rsidRDefault="0015252C">
      <w:pPr>
        <w:autoSpaceDE w:val="0"/>
        <w:spacing w:after="0"/>
        <w:jc w:val="both"/>
        <w:rPr>
          <w:rFonts w:ascii="Times New Roman" w:eastAsia="TimesNewRomanPSMT" w:hAnsi="Times New Roman"/>
          <w:sz w:val="24"/>
          <w:szCs w:val="24"/>
        </w:rPr>
      </w:pPr>
      <w:r>
        <w:rPr>
          <w:rFonts w:ascii="Times New Roman" w:eastAsia="TimesNewRomanPSMT" w:hAnsi="Times New Roman"/>
          <w:sz w:val="24"/>
          <w:szCs w:val="24"/>
        </w:rPr>
        <w:t>V prípade, že sú doklady, ktorými navrhovateľ preukazuje splnenie podmienok účasti vydávané orgánom verejnej správy (alebo inou inštitúciou podľa osobitného predpisu) priamo v digitálnej podobe, navrhovateľ vloží do ponuky tento digitálny doklad (vrátane jeho úradného prekladu ak si to povaha dokumentu vyžaduje).</w:t>
      </w:r>
    </w:p>
    <w:p w14:paraId="10898C4B" w14:textId="77777777" w:rsidR="000F083F" w:rsidRDefault="000F083F">
      <w:pPr>
        <w:autoSpaceDE w:val="0"/>
        <w:spacing w:after="0"/>
        <w:rPr>
          <w:rFonts w:ascii="Times New Roman" w:eastAsia="CIDFont+F1" w:hAnsi="Times New Roman"/>
          <w:b/>
          <w:bCs/>
          <w:color w:val="000000"/>
          <w:sz w:val="24"/>
          <w:szCs w:val="24"/>
        </w:rPr>
      </w:pPr>
    </w:p>
    <w:p w14:paraId="07D7DAD0" w14:textId="77777777" w:rsidR="000F083F" w:rsidRDefault="0015252C">
      <w:pPr>
        <w:autoSpaceDE w:val="0"/>
        <w:spacing w:after="0"/>
        <w:jc w:val="both"/>
        <w:rPr>
          <w:rFonts w:ascii="Times New Roman" w:eastAsia="CIDFont+F1" w:hAnsi="Times New Roman"/>
          <w:b/>
          <w:bCs/>
          <w:color w:val="000000"/>
          <w:sz w:val="24"/>
          <w:szCs w:val="24"/>
        </w:rPr>
      </w:pPr>
      <w:r>
        <w:rPr>
          <w:rFonts w:ascii="Times New Roman" w:eastAsia="CIDFont+F1" w:hAnsi="Times New Roman"/>
          <w:b/>
          <w:bCs/>
          <w:color w:val="000000"/>
          <w:sz w:val="24"/>
          <w:szCs w:val="24"/>
        </w:rPr>
        <w:t>Podrobné informácie týkajúce sa podmienok účasti sú uvedené v Prílohe č. 12. súťažných podmienok.</w:t>
      </w:r>
    </w:p>
    <w:p w14:paraId="7EF22591" w14:textId="77777777" w:rsidR="000F083F" w:rsidRDefault="000F083F">
      <w:pPr>
        <w:autoSpaceDE w:val="0"/>
        <w:spacing w:after="0"/>
        <w:jc w:val="both"/>
        <w:rPr>
          <w:rFonts w:ascii="Times New Roman" w:eastAsia="CIDFont+F1" w:hAnsi="Times New Roman"/>
          <w:b/>
          <w:bCs/>
          <w:color w:val="000000"/>
          <w:sz w:val="24"/>
          <w:szCs w:val="24"/>
        </w:rPr>
      </w:pPr>
    </w:p>
    <w:p w14:paraId="2A981ADF" w14:textId="77777777" w:rsidR="000F083F" w:rsidRDefault="0015252C">
      <w:pPr>
        <w:autoSpaceDE w:val="0"/>
        <w:spacing w:after="0"/>
        <w:rPr>
          <w:rFonts w:ascii="Times New Roman" w:eastAsia="CIDFont+F1" w:hAnsi="Times New Roman"/>
          <w:b/>
          <w:bCs/>
          <w:color w:val="000000"/>
          <w:sz w:val="24"/>
          <w:szCs w:val="24"/>
        </w:rPr>
      </w:pPr>
      <w:r>
        <w:rPr>
          <w:rFonts w:ascii="Times New Roman" w:eastAsia="CIDFont+F1" w:hAnsi="Times New Roman"/>
          <w:b/>
          <w:bCs/>
          <w:color w:val="000000"/>
          <w:sz w:val="24"/>
          <w:szCs w:val="24"/>
        </w:rPr>
        <w:t>12. Požiadavky na obsah návrhu Zmluvy o dielo:</w:t>
      </w:r>
    </w:p>
    <w:p w14:paraId="284BA5C5" w14:textId="476CC096"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 xml:space="preserve">Vyhlasovateľ trvá na tom, že navrhovateľ predloží vo svojej ponuke návrh Zmluvy o dielo (ďalej aj ako zmluva), ktorej znenie tvorí Prílohu č. 10 týchto Súťažných podmienok. Na tomto obsahu návrhu zmluvy vyhlasovateľ trvá a považuje ho za nemenný a záväzný. Do návrhu zmluvy doplní navrhovateľ sumu, ktorú ponúka za predmet zákazky a podľa tejto sumy bude posudzovaná výhodnosť predložených návrhov na uzavretie zmluvy. </w:t>
      </w:r>
    </w:p>
    <w:p w14:paraId="7923385A"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Navrhovateľ predloží návrh zmluvy, ktorý neobsahuje žiadne obmedzenia alebo výhrady v rozpore s požiadavkami a podmienkami uvedenými v týchto SP a neobsahuje také skutočnosti, ktoré sú v rozpore so všeobecne záväznými právnymi predpismi, inak bude ponuka navrhovateľa z OVS vylúčená.</w:t>
      </w:r>
    </w:p>
    <w:p w14:paraId="5735C0F7" w14:textId="77777777" w:rsidR="000F083F" w:rsidRDefault="000F083F">
      <w:pPr>
        <w:autoSpaceDE w:val="0"/>
        <w:spacing w:after="0"/>
        <w:rPr>
          <w:rFonts w:ascii="Times New Roman" w:eastAsia="CIDFont+F1" w:hAnsi="Times New Roman"/>
          <w:color w:val="000000"/>
          <w:sz w:val="24"/>
          <w:szCs w:val="24"/>
        </w:rPr>
      </w:pPr>
    </w:p>
    <w:p w14:paraId="4438AFB4" w14:textId="77777777" w:rsidR="000F083F" w:rsidRDefault="0015252C">
      <w:pPr>
        <w:autoSpaceDE w:val="0"/>
        <w:spacing w:after="0"/>
        <w:rPr>
          <w:rFonts w:ascii="Times New Roman" w:eastAsia="CIDFont+F2" w:hAnsi="Times New Roman"/>
          <w:b/>
          <w:bCs/>
          <w:color w:val="000000"/>
          <w:sz w:val="24"/>
          <w:szCs w:val="24"/>
        </w:rPr>
      </w:pPr>
      <w:r>
        <w:rPr>
          <w:rFonts w:ascii="Times New Roman" w:eastAsia="CIDFont+F2" w:hAnsi="Times New Roman"/>
          <w:b/>
          <w:bCs/>
          <w:color w:val="000000"/>
          <w:sz w:val="24"/>
          <w:szCs w:val="24"/>
        </w:rPr>
        <w:t>13. Zábezpeka</w:t>
      </w:r>
    </w:p>
    <w:p w14:paraId="4DB95C6A"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 xml:space="preserve">Vyhlasovateľ požaduje zloženie zábezpeky na ponuku. Podmienka zábezpeky bude splnená, ak budú peňažné prostriedky vo výške zábezpeky pripísané na účet vyhlasovateľa najneskôr v deň uplynutia lehoty na predkladanie ponúk, alebo ak navrhovateľ poskytne vyhlasovateľovi bankovú záruku v rovnakej výške. Ak navrhovateľ nezloží zábezpeku podľa predchádzajúcej vety, bude ponuka navrhovateľa vylúčená z OVS. </w:t>
      </w:r>
    </w:p>
    <w:p w14:paraId="5B1B280C"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Úspešnému navrhovateľovi a neúspešným navrhovateľom bude zábezpeka vrátená v plnej výške bez úrokov do 10 pracovných dní od vyhlásenia výsledkov OVS. Navrhovateľom, ktorí boli vylúčení z OVS, bude zábezpeka vrátená v plnej výške v lehote 10 pracovných dní od oznámenia o vylúčení z OVS. V prípade zrušenia OVS vyhlasovateľ vráti zábezpeku všetkým navrhovateľom bez zbytočného odkladu.</w:t>
      </w:r>
    </w:p>
    <w:p w14:paraId="3BDC3086" w14:textId="65A6068F" w:rsidR="000F083F" w:rsidRDefault="0015252C">
      <w:pPr>
        <w:autoSpaceDE w:val="0"/>
        <w:spacing w:after="0"/>
        <w:jc w:val="both"/>
      </w:pPr>
      <w:r>
        <w:rPr>
          <w:rFonts w:ascii="Times New Roman" w:eastAsia="CIDFont+F1" w:hAnsi="Times New Roman"/>
          <w:color w:val="000000"/>
          <w:sz w:val="24"/>
          <w:szCs w:val="24"/>
        </w:rPr>
        <w:t xml:space="preserve">Zábezpeka sa požaduje vo výške </w:t>
      </w:r>
      <w:r>
        <w:rPr>
          <w:rFonts w:ascii="Times New Roman" w:eastAsia="CIDFont+F2" w:hAnsi="Times New Roman"/>
          <w:color w:val="000000"/>
          <w:sz w:val="24"/>
          <w:szCs w:val="24"/>
        </w:rPr>
        <w:t>20 000</w:t>
      </w:r>
      <w:r>
        <w:rPr>
          <w:rFonts w:ascii="Times New Roman" w:eastAsia="CIDFont+F1" w:hAnsi="Times New Roman"/>
          <w:color w:val="000000"/>
          <w:sz w:val="24"/>
          <w:szCs w:val="24"/>
        </w:rPr>
        <w:t>,- EUR, a to buď</w:t>
      </w:r>
      <w:r w:rsidR="00491164">
        <w:rPr>
          <w:rFonts w:ascii="Times New Roman" w:eastAsia="CIDFont+F1" w:hAnsi="Times New Roman"/>
          <w:color w:val="000000"/>
          <w:sz w:val="24"/>
          <w:szCs w:val="24"/>
        </w:rPr>
        <w:t>:</w:t>
      </w:r>
      <w:r>
        <w:rPr>
          <w:rFonts w:ascii="Times New Roman" w:eastAsia="CIDFont+F1" w:hAnsi="Times New Roman"/>
          <w:color w:val="000000"/>
          <w:sz w:val="24"/>
          <w:szCs w:val="24"/>
        </w:rPr>
        <w:t xml:space="preserve"> </w:t>
      </w:r>
    </w:p>
    <w:p w14:paraId="093E4832" w14:textId="77777777" w:rsidR="000F083F" w:rsidRDefault="0015252C">
      <w:pPr>
        <w:pStyle w:val="Odsekzoznamu"/>
        <w:numPr>
          <w:ilvl w:val="0"/>
          <w:numId w:val="2"/>
        </w:numPr>
        <w:autoSpaceDE w:val="0"/>
        <w:spacing w:line="240" w:lineRule="auto"/>
        <w:ind w:left="714" w:hanging="357"/>
        <w:jc w:val="both"/>
      </w:pPr>
      <w:r>
        <w:rPr>
          <w:rFonts w:eastAsia="Calibri"/>
          <w:b/>
          <w:szCs w:val="24"/>
          <w:lang w:val="sk-SK"/>
        </w:rPr>
        <w:lastRenderedPageBreak/>
        <w:t>Zložením finančných prostriedkov na bankový účet verejného obstarávateľa</w:t>
      </w:r>
      <w:r>
        <w:rPr>
          <w:rFonts w:eastAsia="Calibri"/>
          <w:szCs w:val="24"/>
          <w:lang w:val="sk-SK"/>
        </w:rPr>
        <w:t xml:space="preserve">: </w:t>
      </w:r>
      <w:r>
        <w:rPr>
          <w:rFonts w:eastAsia="Calibri"/>
          <w:szCs w:val="24"/>
          <w:lang w:val="sk-SK"/>
        </w:rPr>
        <w:br/>
        <w:t>V prípade zloženia finančných prostriedkov na bankový účet verejného obstarávateľa musia byť zložené na účet:</w:t>
      </w:r>
    </w:p>
    <w:p w14:paraId="35644C87" w14:textId="77777777" w:rsidR="000F083F" w:rsidRPr="00BA2667" w:rsidRDefault="0015252C">
      <w:pPr>
        <w:suppressAutoHyphens w:val="0"/>
        <w:spacing w:after="0"/>
        <w:ind w:left="709"/>
        <w:rPr>
          <w:rFonts w:ascii="Times New Roman" w:hAnsi="Times New Roman"/>
          <w:sz w:val="24"/>
          <w:szCs w:val="24"/>
        </w:rPr>
      </w:pPr>
      <w:r w:rsidRPr="00BA2667">
        <w:rPr>
          <w:rFonts w:ascii="Times New Roman" w:hAnsi="Times New Roman"/>
          <w:sz w:val="24"/>
          <w:szCs w:val="24"/>
        </w:rPr>
        <w:t>Názov banky: 365. bank  a. s.</w:t>
      </w:r>
    </w:p>
    <w:p w14:paraId="63D8B0E1" w14:textId="77777777" w:rsidR="000F083F" w:rsidRPr="00BA2667" w:rsidRDefault="0015252C">
      <w:pPr>
        <w:suppressAutoHyphens w:val="0"/>
        <w:spacing w:after="0"/>
        <w:ind w:left="709"/>
      </w:pPr>
      <w:r w:rsidRPr="00BA2667">
        <w:rPr>
          <w:rFonts w:ascii="Times New Roman" w:hAnsi="Times New Roman"/>
          <w:sz w:val="24"/>
          <w:szCs w:val="24"/>
        </w:rPr>
        <w:t>IBAN: SK47 6500 0000 0000 2031 1017</w:t>
      </w:r>
    </w:p>
    <w:p w14:paraId="0B069FC7" w14:textId="77777777" w:rsidR="000F083F" w:rsidRPr="00BA2667" w:rsidRDefault="0015252C">
      <w:pPr>
        <w:suppressAutoHyphens w:val="0"/>
        <w:spacing w:after="0"/>
        <w:ind w:left="709"/>
      </w:pPr>
      <w:r w:rsidRPr="00BA2667">
        <w:rPr>
          <w:rFonts w:ascii="Times New Roman" w:hAnsi="Times New Roman"/>
          <w:sz w:val="24"/>
          <w:szCs w:val="24"/>
        </w:rPr>
        <w:t>BIC: POBNSKBA</w:t>
      </w:r>
    </w:p>
    <w:p w14:paraId="182C4852" w14:textId="77777777" w:rsidR="000F083F" w:rsidRDefault="0015252C">
      <w:pPr>
        <w:suppressAutoHyphens w:val="0"/>
        <w:spacing w:after="0"/>
        <w:ind w:left="709"/>
        <w:rPr>
          <w:rFonts w:ascii="Times New Roman" w:hAnsi="Times New Roman"/>
          <w:sz w:val="24"/>
          <w:szCs w:val="24"/>
        </w:rPr>
      </w:pPr>
      <w:r>
        <w:rPr>
          <w:rFonts w:ascii="Times New Roman" w:hAnsi="Times New Roman"/>
          <w:sz w:val="24"/>
          <w:szCs w:val="24"/>
        </w:rPr>
        <w:t>Variabilný symbol: IČO navrhovateľa, resp. IČO vedúceho člena skupiny dodávateľov Poznámka pre prijímateľa: zábezpeka ponuky Dodávka a inštalácia zariadení na výrobu vodíka PEM.</w:t>
      </w:r>
    </w:p>
    <w:p w14:paraId="75DF4003" w14:textId="77777777" w:rsidR="000F083F" w:rsidRDefault="0015252C">
      <w:pPr>
        <w:pStyle w:val="Odsekzoznamu"/>
        <w:numPr>
          <w:ilvl w:val="0"/>
          <w:numId w:val="2"/>
        </w:numPr>
        <w:spacing w:line="240" w:lineRule="atLeast"/>
        <w:jc w:val="both"/>
      </w:pPr>
      <w:r>
        <w:rPr>
          <w:b/>
          <w:szCs w:val="24"/>
          <w:lang w:val="sk-SK"/>
        </w:rPr>
        <w:t>Poskytnutím bankovej záruky za navrhovateľa</w:t>
      </w:r>
      <w:r>
        <w:rPr>
          <w:szCs w:val="24"/>
          <w:lang w:val="sk-SK"/>
        </w:rPr>
        <w:t xml:space="preserve">: </w:t>
      </w:r>
    </w:p>
    <w:p w14:paraId="10A7A535" w14:textId="518189F5" w:rsidR="000F083F" w:rsidRDefault="0015252C">
      <w:pPr>
        <w:autoSpaceDE w:val="0"/>
        <w:spacing w:after="0" w:line="240" w:lineRule="atLeast"/>
        <w:ind w:left="708"/>
        <w:jc w:val="both"/>
        <w:rPr>
          <w:rFonts w:ascii="Times New Roman" w:eastAsia="CIDFont+F1" w:hAnsi="Times New Roman"/>
          <w:color w:val="000000"/>
          <w:sz w:val="24"/>
          <w:szCs w:val="24"/>
        </w:rPr>
      </w:pPr>
      <w:r>
        <w:rPr>
          <w:rFonts w:ascii="Times New Roman" w:eastAsia="CIDFont+F1" w:hAnsi="Times New Roman"/>
          <w:color w:val="000000"/>
          <w:sz w:val="24"/>
          <w:szCs w:val="24"/>
        </w:rPr>
        <w:t>Poskytnutie bankovej</w:t>
      </w:r>
      <w:r w:rsidR="00342109">
        <w:rPr>
          <w:rFonts w:ascii="Times New Roman" w:eastAsia="CIDFont+F1" w:hAnsi="Times New Roman"/>
          <w:color w:val="000000"/>
          <w:sz w:val="24"/>
          <w:szCs w:val="24"/>
        </w:rPr>
        <w:t xml:space="preserve"> </w:t>
      </w:r>
      <w:r>
        <w:rPr>
          <w:rFonts w:ascii="Times New Roman" w:eastAsia="CIDFont+F1" w:hAnsi="Times New Roman"/>
          <w:color w:val="000000"/>
          <w:sz w:val="24"/>
          <w:szCs w:val="24"/>
        </w:rPr>
        <w:t>záruky sa riadi ustanoveniami Obchodného zákonníka, resp. ekvivalentného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0A79AE4F" w14:textId="77777777" w:rsidR="000F083F" w:rsidRDefault="0015252C">
      <w:pPr>
        <w:pStyle w:val="Odsekzoznamu"/>
        <w:numPr>
          <w:ilvl w:val="0"/>
          <w:numId w:val="3"/>
        </w:numPr>
        <w:autoSpaceDE w:val="0"/>
        <w:spacing w:line="240" w:lineRule="atLeast"/>
        <w:ind w:left="1428"/>
        <w:jc w:val="both"/>
      </w:pPr>
      <w:r>
        <w:rPr>
          <w:rFonts w:eastAsia="CIDFont+F1"/>
          <w:color w:val="000000"/>
          <w:szCs w:val="24"/>
          <w:lang w:val="sk-SK"/>
        </w:rPr>
        <w:t xml:space="preserve">banka uspokojí veriteľa (vyhlasovateľa </w:t>
      </w:r>
      <w:r>
        <w:rPr>
          <w:rFonts w:eastAsia="CIDFont+F1"/>
          <w:szCs w:val="24"/>
          <w:lang w:val="sk-SK"/>
        </w:rPr>
        <w:t>OVS) za dlžníka (navrhovateľa) v prípadoch, kedy zábezpeka prepadá v prospech vyhlasovateľa podľa tohto bodu 13 Súťažných podmienok,</w:t>
      </w:r>
    </w:p>
    <w:p w14:paraId="7920CE2F" w14:textId="77777777" w:rsidR="000F083F" w:rsidRDefault="0015252C">
      <w:pPr>
        <w:pStyle w:val="Odsekzoznamu"/>
        <w:numPr>
          <w:ilvl w:val="0"/>
          <w:numId w:val="3"/>
        </w:numPr>
        <w:autoSpaceDE w:val="0"/>
        <w:spacing w:line="240" w:lineRule="atLeast"/>
        <w:ind w:left="1428"/>
        <w:jc w:val="both"/>
      </w:pPr>
      <w:r>
        <w:rPr>
          <w:rFonts w:eastAsia="CIDFont+F1"/>
          <w:szCs w:val="24"/>
          <w:lang w:val="sk-SK"/>
        </w:rPr>
        <w:t>banka nie je oprávnená uplatniť žiadne námietky voči veriteľovi (vyhlasovateľovi OVS),</w:t>
      </w:r>
    </w:p>
    <w:p w14:paraId="7A92D7D5" w14:textId="77777777" w:rsidR="000F083F" w:rsidRDefault="0015252C">
      <w:pPr>
        <w:pStyle w:val="Odsekzoznamu"/>
        <w:numPr>
          <w:ilvl w:val="0"/>
          <w:numId w:val="3"/>
        </w:numPr>
        <w:autoSpaceDE w:val="0"/>
        <w:spacing w:line="240" w:lineRule="atLeast"/>
        <w:ind w:left="1428"/>
        <w:jc w:val="both"/>
      </w:pPr>
      <w:r>
        <w:rPr>
          <w:rFonts w:eastAsia="CIDFont+F1"/>
          <w:szCs w:val="24"/>
          <w:lang w:val="sk-SK"/>
        </w:rPr>
        <w:t>banková záruka sa použije na úhradu zábezpeky ponuky vo výške uvedenej v bode 13 týchto Súťažných podmienok,</w:t>
      </w:r>
    </w:p>
    <w:p w14:paraId="6E6F02D5" w14:textId="77777777" w:rsidR="000F083F" w:rsidRDefault="0015252C">
      <w:pPr>
        <w:pStyle w:val="Odsekzoznamu"/>
        <w:numPr>
          <w:ilvl w:val="0"/>
          <w:numId w:val="3"/>
        </w:numPr>
        <w:autoSpaceDE w:val="0"/>
        <w:spacing w:line="240" w:lineRule="atLeast"/>
        <w:ind w:left="1428"/>
        <w:jc w:val="both"/>
      </w:pPr>
      <w:r>
        <w:rPr>
          <w:rFonts w:eastAsia="CIDFont+F1"/>
          <w:szCs w:val="24"/>
          <w:lang w:val="sk-SK"/>
        </w:rPr>
        <w:t>banka sa zaväzuje zaplatiť vzniknutú pohľadávku do 7 dní po doručení výzvy vyhlasovateľa na zaplatenie, a to na účet vyhlasovateľa podľa bodu 13 týchto Súťažných podmienok,</w:t>
      </w:r>
    </w:p>
    <w:p w14:paraId="33CC9A58" w14:textId="77777777" w:rsidR="000F083F" w:rsidRDefault="0015252C">
      <w:pPr>
        <w:pStyle w:val="Odsekzoznamu"/>
        <w:numPr>
          <w:ilvl w:val="0"/>
          <w:numId w:val="3"/>
        </w:numPr>
        <w:autoSpaceDE w:val="0"/>
        <w:spacing w:line="240" w:lineRule="atLeast"/>
        <w:ind w:left="1428"/>
        <w:jc w:val="both"/>
      </w:pPr>
      <w:r>
        <w:rPr>
          <w:rFonts w:eastAsia="CIDFont+F1"/>
          <w:szCs w:val="24"/>
          <w:lang w:val="sk-SK"/>
        </w:rPr>
        <w:t>banková záruka nadobúda platnosť dňom jej vystavenia bankou a vzniká doručením záručnej listiny vyhlasovateľovi,</w:t>
      </w:r>
    </w:p>
    <w:p w14:paraId="4B49EA46" w14:textId="77777777" w:rsidR="000F083F" w:rsidRDefault="0015252C">
      <w:pPr>
        <w:pStyle w:val="Odsekzoznamu"/>
        <w:numPr>
          <w:ilvl w:val="0"/>
          <w:numId w:val="3"/>
        </w:numPr>
        <w:autoSpaceDE w:val="0"/>
        <w:spacing w:line="240" w:lineRule="atLeast"/>
        <w:ind w:left="1428"/>
        <w:jc w:val="both"/>
      </w:pPr>
      <w:r>
        <w:rPr>
          <w:rFonts w:eastAsia="CIDFont+F1"/>
          <w:szCs w:val="24"/>
          <w:lang w:val="sk-SK"/>
        </w:rPr>
        <w:t>banka ani navrhovateľ nie sú oprávnení odvolať bankovú záruku počas lehoty viazanosti ponúk,</w:t>
      </w:r>
    </w:p>
    <w:p w14:paraId="6DAD6421" w14:textId="77777777" w:rsidR="000F083F" w:rsidRDefault="0015252C">
      <w:pPr>
        <w:pStyle w:val="Odsekzoznamu"/>
        <w:numPr>
          <w:ilvl w:val="0"/>
          <w:numId w:val="3"/>
        </w:numPr>
        <w:autoSpaceDE w:val="0"/>
        <w:ind w:left="1428"/>
        <w:jc w:val="both"/>
      </w:pPr>
      <w:r>
        <w:rPr>
          <w:rFonts w:eastAsia="CIDFont+F1"/>
          <w:szCs w:val="24"/>
          <w:lang w:val="sk-SK"/>
        </w:rPr>
        <w:t>platnosť bankovej záruky končí uplynutím lehoty viazanosti ponúk podľa bodu 16 týchto Súťažných podmienok.</w:t>
      </w:r>
    </w:p>
    <w:p w14:paraId="2FE74AFD" w14:textId="77777777" w:rsidR="000F083F" w:rsidRDefault="000F083F">
      <w:pPr>
        <w:autoSpaceDE w:val="0"/>
        <w:spacing w:after="0"/>
        <w:jc w:val="both"/>
        <w:rPr>
          <w:rFonts w:ascii="Times New Roman" w:eastAsia="CIDFont+F1" w:hAnsi="Times New Roman"/>
          <w:b/>
          <w:bCs/>
          <w:sz w:val="24"/>
          <w:szCs w:val="24"/>
        </w:rPr>
      </w:pPr>
    </w:p>
    <w:p w14:paraId="57348F45" w14:textId="77777777" w:rsidR="000F083F" w:rsidRDefault="0015252C" w:rsidP="00422590">
      <w:pPr>
        <w:autoSpaceDE w:val="0"/>
        <w:spacing w:after="0" w:line="240" w:lineRule="atLeast"/>
        <w:jc w:val="both"/>
      </w:pPr>
      <w:r>
        <w:rPr>
          <w:rFonts w:ascii="Times New Roman" w:eastAsia="CIDFont+F1" w:hAnsi="Times New Roman"/>
          <w:b/>
          <w:bCs/>
          <w:sz w:val="24"/>
          <w:szCs w:val="24"/>
        </w:rPr>
        <w:t>Banková záruka zanikne</w:t>
      </w:r>
      <w:r>
        <w:rPr>
          <w:rFonts w:ascii="Times New Roman" w:eastAsia="CIDFont+F1" w:hAnsi="Times New Roman"/>
          <w:sz w:val="24"/>
          <w:szCs w:val="24"/>
        </w:rPr>
        <w:t>:</w:t>
      </w:r>
    </w:p>
    <w:p w14:paraId="16692F39" w14:textId="77777777" w:rsidR="000F083F" w:rsidRDefault="0015252C" w:rsidP="00422590">
      <w:pPr>
        <w:pStyle w:val="Odsekzoznamu"/>
        <w:numPr>
          <w:ilvl w:val="0"/>
          <w:numId w:val="4"/>
        </w:numPr>
        <w:autoSpaceDE w:val="0"/>
        <w:spacing w:line="240" w:lineRule="atLeast"/>
        <w:jc w:val="both"/>
      </w:pPr>
      <w:r>
        <w:rPr>
          <w:rFonts w:eastAsia="CIDFont+F1"/>
          <w:szCs w:val="24"/>
          <w:lang w:val="sk-SK"/>
        </w:rPr>
        <w:t>plnením banky v rozsahu, v akom banka za navrhovateľa poskytla plnenie v prospech vyhlasovateľa,</w:t>
      </w:r>
    </w:p>
    <w:p w14:paraId="5C45596C" w14:textId="77777777" w:rsidR="000F083F" w:rsidRDefault="0015252C" w:rsidP="00422590">
      <w:pPr>
        <w:pStyle w:val="Odsekzoznamu"/>
        <w:numPr>
          <w:ilvl w:val="0"/>
          <w:numId w:val="4"/>
        </w:numPr>
        <w:autoSpaceDE w:val="0"/>
        <w:spacing w:line="240" w:lineRule="atLeast"/>
        <w:jc w:val="both"/>
      </w:pPr>
      <w:r>
        <w:rPr>
          <w:rFonts w:eastAsia="CIDFont+F1"/>
          <w:color w:val="000000"/>
          <w:szCs w:val="24"/>
          <w:lang w:val="sk-SK"/>
        </w:rPr>
        <w:t>vrátením bankovej záruky vyhlasovateľom banke,</w:t>
      </w:r>
    </w:p>
    <w:p w14:paraId="6B847B85" w14:textId="77777777" w:rsidR="000F083F" w:rsidRDefault="0015252C" w:rsidP="00422590">
      <w:pPr>
        <w:pStyle w:val="Odsekzoznamu"/>
        <w:numPr>
          <w:ilvl w:val="0"/>
          <w:numId w:val="4"/>
        </w:numPr>
        <w:autoSpaceDE w:val="0"/>
        <w:spacing w:line="240" w:lineRule="atLeast"/>
        <w:jc w:val="both"/>
      </w:pPr>
      <w:r>
        <w:rPr>
          <w:rFonts w:eastAsia="CIDFont+F1"/>
          <w:color w:val="000000"/>
          <w:szCs w:val="24"/>
          <w:lang w:val="sk-SK"/>
        </w:rPr>
        <w:t>uplynutím doby platnosti, ak si vyhlasovateľ do uplynutia doby platnosti neuplatnil svoje nároky voči banke vyplývajúce z vystavenej záručnej listiny,</w:t>
      </w:r>
    </w:p>
    <w:p w14:paraId="54837DC0" w14:textId="77777777" w:rsidR="000F083F" w:rsidRDefault="0015252C" w:rsidP="00422590">
      <w:pPr>
        <w:pStyle w:val="Odsekzoznamu"/>
        <w:numPr>
          <w:ilvl w:val="0"/>
          <w:numId w:val="4"/>
        </w:numPr>
        <w:autoSpaceDE w:val="0"/>
        <w:spacing w:line="240" w:lineRule="atLeast"/>
        <w:jc w:val="both"/>
      </w:pPr>
      <w:r>
        <w:rPr>
          <w:rFonts w:eastAsia="CIDFont+F1"/>
          <w:color w:val="000000"/>
          <w:szCs w:val="24"/>
          <w:lang w:val="sk-SK"/>
        </w:rPr>
        <w:t>zrušením OVS.</w:t>
      </w:r>
    </w:p>
    <w:p w14:paraId="537BFFE5" w14:textId="77777777" w:rsidR="000F083F" w:rsidRDefault="000F083F">
      <w:pPr>
        <w:autoSpaceDE w:val="0"/>
        <w:spacing w:after="0"/>
        <w:jc w:val="both"/>
        <w:rPr>
          <w:rFonts w:ascii="Times New Roman" w:eastAsia="CIDFont+F1" w:hAnsi="Times New Roman"/>
          <w:color w:val="000000"/>
          <w:sz w:val="24"/>
          <w:szCs w:val="24"/>
        </w:rPr>
      </w:pPr>
    </w:p>
    <w:p w14:paraId="5714E987"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Záručná listina, v ktorej banka písomne vyhlási, že uspokojí vyhlasovateľa za navrhovateľa do výšky finančných prostriedkov, ktoré vyhlasovateľ požaduje ako zábezpeku viazanosti ponuky navrhovateľa, musí byť súčasťou ponuky. Ak bankovú záruku poskytne zahraničná banka, záručná listina vyhotovená zahraničnou bankou v štátnom jazyku krajiny sídla takejto banky, musí byť zároveň doložená úradným prekladom do slovenského jazyka a potvrdená bankou so sídlom v Slovenskej republike alebo pobočkou zahraničnej banky umiestnenej v Slovenskej republike.</w:t>
      </w:r>
    </w:p>
    <w:p w14:paraId="584FCB1D" w14:textId="77777777" w:rsidR="000F083F" w:rsidRDefault="000F083F">
      <w:pPr>
        <w:autoSpaceDE w:val="0"/>
        <w:spacing w:after="0"/>
        <w:jc w:val="both"/>
        <w:rPr>
          <w:rFonts w:ascii="Times New Roman" w:eastAsia="CIDFont+F1" w:hAnsi="Times New Roman"/>
          <w:color w:val="000000"/>
          <w:sz w:val="24"/>
          <w:szCs w:val="24"/>
        </w:rPr>
      </w:pPr>
    </w:p>
    <w:p w14:paraId="08300708"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lastRenderedPageBreak/>
        <w:t xml:space="preserve">Ak záručná listina nie je v ponuke predložená ako originál v elektronickej podobe s kvalifikovaným elektronickým podpisom alebo ako zaručene konvertovaná listina v zmysle ustanovenia § 35 a </w:t>
      </w:r>
      <w:proofErr w:type="spellStart"/>
      <w:r>
        <w:rPr>
          <w:rFonts w:ascii="Times New Roman" w:eastAsia="CIDFont+F1" w:hAnsi="Times New Roman"/>
          <w:color w:val="000000"/>
          <w:sz w:val="24"/>
          <w:szCs w:val="24"/>
        </w:rPr>
        <w:t>nasl</w:t>
      </w:r>
      <w:proofErr w:type="spellEnd"/>
      <w:r>
        <w:rPr>
          <w:rFonts w:ascii="Times New Roman" w:eastAsia="CIDFont+F1" w:hAnsi="Times New Roman"/>
          <w:color w:val="000000"/>
          <w:sz w:val="24"/>
          <w:szCs w:val="24"/>
        </w:rPr>
        <w:t xml:space="preserve">. Zákona č. 305/2013 </w:t>
      </w:r>
      <w:proofErr w:type="spellStart"/>
      <w:r>
        <w:rPr>
          <w:rFonts w:ascii="Times New Roman" w:eastAsia="CIDFont+F1" w:hAnsi="Times New Roman"/>
          <w:color w:val="000000"/>
          <w:sz w:val="24"/>
          <w:szCs w:val="24"/>
        </w:rPr>
        <w:t>Z.z</w:t>
      </w:r>
      <w:proofErr w:type="spellEnd"/>
      <w:r>
        <w:rPr>
          <w:rFonts w:ascii="Times New Roman" w:eastAsia="CIDFont+F1" w:hAnsi="Times New Roman"/>
          <w:color w:val="000000"/>
          <w:sz w:val="24"/>
          <w:szCs w:val="24"/>
        </w:rPr>
        <w:t>. o elektronickej podobe výkonu pôsobnosti orgánov verejnej moci a o zmene a doplnení niektorých zákonov (zákon o e-</w:t>
      </w:r>
      <w:proofErr w:type="spellStart"/>
      <w:r>
        <w:rPr>
          <w:rFonts w:ascii="Times New Roman" w:eastAsia="CIDFont+F1" w:hAnsi="Times New Roman"/>
          <w:color w:val="000000"/>
          <w:sz w:val="24"/>
          <w:szCs w:val="24"/>
        </w:rPr>
        <w:t>Governmente</w:t>
      </w:r>
      <w:proofErr w:type="spellEnd"/>
      <w:r>
        <w:rPr>
          <w:rFonts w:ascii="Times New Roman" w:eastAsia="CIDFont+F1" w:hAnsi="Times New Roman"/>
          <w:color w:val="000000"/>
          <w:sz w:val="24"/>
          <w:szCs w:val="24"/>
        </w:rPr>
        <w:t xml:space="preserve">) v znení neskorších predpisov, v takom prípade originál záručnej listiny v listinnej podobe zasiela banka a/alebo navrhovateľ v lehote na predkladanie ponúk podľa bodu 14 týchto SP priamo vyhlasovateľovi (na adresu sídla uvedenú v bode 1 týchto SP) v samostatnej uzatvorenej obálke s označením „Zábezpeka“, označením názvu tejto OVS a označením „Neotvárať“, pričom navrhovateľ predkladá v ponuke predkladanej prostredníctvom systému JOSEPHINE len </w:t>
      </w:r>
      <w:proofErr w:type="spellStart"/>
      <w:r>
        <w:rPr>
          <w:rFonts w:ascii="Times New Roman" w:eastAsia="CIDFont+F1" w:hAnsi="Times New Roman"/>
          <w:color w:val="000000"/>
          <w:sz w:val="24"/>
          <w:szCs w:val="24"/>
        </w:rPr>
        <w:t>sken</w:t>
      </w:r>
      <w:proofErr w:type="spellEnd"/>
      <w:r>
        <w:rPr>
          <w:rFonts w:ascii="Times New Roman" w:eastAsia="CIDFont+F1" w:hAnsi="Times New Roman"/>
          <w:color w:val="000000"/>
          <w:sz w:val="24"/>
          <w:szCs w:val="24"/>
        </w:rPr>
        <w:t xml:space="preserve"> originálu záručnej listiny, ktorú od banky obdrží.</w:t>
      </w:r>
    </w:p>
    <w:p w14:paraId="1CCA7BA7" w14:textId="02DD7D35" w:rsidR="000F083F" w:rsidRPr="000465A6" w:rsidRDefault="0015252C" w:rsidP="000465A6">
      <w:pPr>
        <w:spacing w:after="120"/>
        <w:jc w:val="both"/>
        <w:rPr>
          <w:rFonts w:ascii="Times New Roman" w:hAnsi="Times New Roman"/>
          <w:sz w:val="24"/>
          <w:szCs w:val="24"/>
        </w:rPr>
      </w:pPr>
      <w:r>
        <w:rPr>
          <w:rFonts w:ascii="Times New Roman" w:eastAsia="CIDFont+F2" w:hAnsi="Times New Roman"/>
          <w:color w:val="000000"/>
          <w:sz w:val="24"/>
          <w:szCs w:val="24"/>
        </w:rPr>
        <w:t xml:space="preserve">Zábezpeka prepadne </w:t>
      </w:r>
      <w:r>
        <w:rPr>
          <w:rFonts w:ascii="Times New Roman" w:eastAsia="CIDFont+F1" w:hAnsi="Times New Roman"/>
          <w:color w:val="000000"/>
          <w:sz w:val="24"/>
          <w:szCs w:val="24"/>
        </w:rPr>
        <w:t xml:space="preserve">v prospech vyhlasovateľa, ak navrhovateľ odstúpi od svojho návrhu na uzatvorenie zmluvy po tom, čo jeho ponuka bola </w:t>
      </w:r>
      <w:r w:rsidRPr="000465A6">
        <w:rPr>
          <w:rFonts w:ascii="Times New Roman" w:hAnsi="Times New Roman"/>
          <w:sz w:val="24"/>
          <w:szCs w:val="24"/>
        </w:rPr>
        <w:t>vyhodnotená ako úspešná.</w:t>
      </w:r>
    </w:p>
    <w:p w14:paraId="1EF67D14" w14:textId="77777777" w:rsidR="000F083F" w:rsidRPr="000465A6" w:rsidRDefault="0015252C" w:rsidP="000465A6">
      <w:pPr>
        <w:spacing w:after="120"/>
        <w:jc w:val="both"/>
        <w:rPr>
          <w:rFonts w:ascii="Times New Roman" w:hAnsi="Times New Roman"/>
          <w:b/>
          <w:bCs/>
          <w:sz w:val="24"/>
          <w:szCs w:val="24"/>
        </w:rPr>
      </w:pPr>
      <w:r w:rsidRPr="000465A6">
        <w:rPr>
          <w:rFonts w:ascii="Times New Roman" w:hAnsi="Times New Roman"/>
          <w:b/>
          <w:bCs/>
          <w:sz w:val="24"/>
          <w:szCs w:val="24"/>
        </w:rPr>
        <w:t>14. Lehota na predkladanie ponúk</w:t>
      </w:r>
    </w:p>
    <w:p w14:paraId="51B272D7" w14:textId="63A67745" w:rsidR="000F083F" w:rsidRPr="00422590" w:rsidRDefault="0015252C" w:rsidP="000465A6">
      <w:pPr>
        <w:spacing w:after="120"/>
        <w:jc w:val="both"/>
        <w:rPr>
          <w:rFonts w:ascii="Times New Roman" w:hAnsi="Times New Roman"/>
          <w:sz w:val="24"/>
          <w:szCs w:val="24"/>
        </w:rPr>
      </w:pPr>
      <w:r w:rsidRPr="00422590">
        <w:rPr>
          <w:rFonts w:ascii="Times New Roman" w:hAnsi="Times New Roman"/>
          <w:sz w:val="24"/>
          <w:szCs w:val="24"/>
        </w:rPr>
        <w:t>Lehotu na predkladanie ponúk vyhlasovateľ stanovil do</w:t>
      </w:r>
      <w:r w:rsidR="00B1686E" w:rsidRPr="00422590">
        <w:rPr>
          <w:rFonts w:ascii="Times New Roman" w:hAnsi="Times New Roman"/>
          <w:sz w:val="24"/>
          <w:szCs w:val="24"/>
        </w:rPr>
        <w:t xml:space="preserve"> 2</w:t>
      </w:r>
      <w:r w:rsidR="00422590" w:rsidRPr="00422590">
        <w:rPr>
          <w:rFonts w:ascii="Times New Roman" w:hAnsi="Times New Roman"/>
          <w:sz w:val="24"/>
          <w:szCs w:val="24"/>
        </w:rPr>
        <w:t>1</w:t>
      </w:r>
      <w:r w:rsidR="00B1686E" w:rsidRPr="00422590">
        <w:rPr>
          <w:rFonts w:ascii="Times New Roman" w:hAnsi="Times New Roman"/>
          <w:sz w:val="24"/>
          <w:szCs w:val="24"/>
        </w:rPr>
        <w:t>.12</w:t>
      </w:r>
      <w:r w:rsidRPr="00422590">
        <w:rPr>
          <w:rFonts w:ascii="Times New Roman" w:hAnsi="Times New Roman"/>
          <w:sz w:val="24"/>
          <w:szCs w:val="24"/>
        </w:rPr>
        <w:t>.2022 do 1</w:t>
      </w:r>
      <w:r w:rsidR="00B1686E" w:rsidRPr="00422590">
        <w:rPr>
          <w:rFonts w:ascii="Times New Roman" w:hAnsi="Times New Roman"/>
          <w:sz w:val="24"/>
          <w:szCs w:val="24"/>
        </w:rPr>
        <w:t>0</w:t>
      </w:r>
      <w:r w:rsidRPr="00422590">
        <w:rPr>
          <w:rFonts w:ascii="Times New Roman" w:hAnsi="Times New Roman"/>
          <w:sz w:val="24"/>
          <w:szCs w:val="24"/>
        </w:rPr>
        <w:t xml:space="preserve">:00 miestneho času. Navrhovateľ predloží ponuku v elektronickej podobe do systému JOSEPHINE, umiestnenej na webovej adrese: </w:t>
      </w:r>
      <w:hyperlink r:id="rId17" w:history="1">
        <w:r w:rsidRPr="00422590">
          <w:rPr>
            <w:rFonts w:ascii="Times New Roman" w:hAnsi="Times New Roman"/>
            <w:sz w:val="24"/>
            <w:szCs w:val="24"/>
          </w:rPr>
          <w:t>https://josephine.proebiz.com</w:t>
        </w:r>
      </w:hyperlink>
      <w:r w:rsidR="00422590">
        <w:rPr>
          <w:rFonts w:ascii="Times New Roman" w:hAnsi="Times New Roman"/>
          <w:sz w:val="24"/>
          <w:szCs w:val="24"/>
        </w:rPr>
        <w:t>.</w:t>
      </w:r>
    </w:p>
    <w:p w14:paraId="45EC8755" w14:textId="77777777" w:rsidR="000F083F" w:rsidRPr="00422590" w:rsidRDefault="0015252C" w:rsidP="000465A6">
      <w:pPr>
        <w:spacing w:after="120"/>
        <w:jc w:val="both"/>
        <w:rPr>
          <w:rFonts w:ascii="Times New Roman" w:hAnsi="Times New Roman"/>
          <w:b/>
          <w:bCs/>
          <w:sz w:val="24"/>
          <w:szCs w:val="24"/>
        </w:rPr>
      </w:pPr>
      <w:r w:rsidRPr="00422590">
        <w:rPr>
          <w:rFonts w:ascii="Times New Roman" w:hAnsi="Times New Roman"/>
          <w:b/>
          <w:bCs/>
          <w:sz w:val="24"/>
          <w:szCs w:val="24"/>
        </w:rPr>
        <w:t>15. Otváranie ponúk:</w:t>
      </w:r>
    </w:p>
    <w:p w14:paraId="1E10B0EE" w14:textId="44D13595" w:rsidR="000F083F" w:rsidRPr="00BF3367" w:rsidRDefault="0015252C">
      <w:pPr>
        <w:spacing w:after="120"/>
        <w:jc w:val="both"/>
        <w:rPr>
          <w:rFonts w:ascii="Times New Roman" w:hAnsi="Times New Roman"/>
        </w:rPr>
      </w:pPr>
      <w:r w:rsidRPr="00422590">
        <w:rPr>
          <w:rFonts w:ascii="Times New Roman" w:hAnsi="Times New Roman"/>
          <w:sz w:val="24"/>
          <w:szCs w:val="24"/>
        </w:rPr>
        <w:t xml:space="preserve">Otváranie ponúk sa uskutoční dňa </w:t>
      </w:r>
      <w:r w:rsidR="00B1686E" w:rsidRPr="00422590">
        <w:rPr>
          <w:rFonts w:ascii="Times New Roman" w:hAnsi="Times New Roman"/>
          <w:sz w:val="24"/>
          <w:szCs w:val="24"/>
        </w:rPr>
        <w:t>2</w:t>
      </w:r>
      <w:r w:rsidR="00422590" w:rsidRPr="00422590">
        <w:rPr>
          <w:rFonts w:ascii="Times New Roman" w:hAnsi="Times New Roman"/>
          <w:sz w:val="24"/>
          <w:szCs w:val="24"/>
        </w:rPr>
        <w:t>1.12</w:t>
      </w:r>
      <w:r w:rsidRPr="00422590">
        <w:rPr>
          <w:rFonts w:ascii="Times New Roman" w:hAnsi="Times New Roman"/>
          <w:sz w:val="24"/>
          <w:szCs w:val="24"/>
        </w:rPr>
        <w:t>.2022 o 1</w:t>
      </w:r>
      <w:r w:rsidR="00B1686E" w:rsidRPr="00422590">
        <w:rPr>
          <w:rFonts w:ascii="Times New Roman" w:hAnsi="Times New Roman"/>
          <w:sz w:val="24"/>
          <w:szCs w:val="24"/>
        </w:rPr>
        <w:t>0</w:t>
      </w:r>
      <w:r w:rsidRPr="00422590">
        <w:rPr>
          <w:rFonts w:ascii="Times New Roman" w:hAnsi="Times New Roman"/>
          <w:sz w:val="24"/>
          <w:szCs w:val="24"/>
        </w:rPr>
        <w:t>:10 hod.</w:t>
      </w:r>
      <w:r w:rsidR="00342109" w:rsidRPr="00422590">
        <w:rPr>
          <w:rFonts w:ascii="Times New Roman" w:hAnsi="Times New Roman"/>
          <w:sz w:val="24"/>
          <w:szCs w:val="24"/>
        </w:rPr>
        <w:t xml:space="preserve"> </w:t>
      </w:r>
      <w:r w:rsidRPr="00422590">
        <w:rPr>
          <w:rFonts w:ascii="Times New Roman" w:hAnsi="Times New Roman"/>
          <w:sz w:val="24"/>
          <w:szCs w:val="24"/>
        </w:rPr>
        <w:t xml:space="preserve">miestneho času elektronicky na mieste, </w:t>
      </w:r>
      <w:proofErr w:type="spellStart"/>
      <w:r w:rsidRPr="00422590">
        <w:rPr>
          <w:rFonts w:ascii="Times New Roman" w:hAnsi="Times New Roman"/>
          <w:sz w:val="24"/>
          <w:szCs w:val="24"/>
        </w:rPr>
        <w:t>t.j</w:t>
      </w:r>
      <w:proofErr w:type="spellEnd"/>
      <w:r w:rsidRPr="00422590">
        <w:rPr>
          <w:rFonts w:ascii="Times New Roman" w:hAnsi="Times New Roman"/>
          <w:sz w:val="24"/>
          <w:szCs w:val="24"/>
        </w:rPr>
        <w:t xml:space="preserve">. v rámci systému JOSPEHINE. Miestom pre sprístupnenie ponúk je webová adresa: </w:t>
      </w:r>
      <w:hyperlink r:id="rId18" w:history="1">
        <w:r w:rsidRPr="00422590">
          <w:rPr>
            <w:rFonts w:ascii="Times New Roman" w:hAnsi="Times New Roman"/>
            <w:sz w:val="24"/>
            <w:szCs w:val="24"/>
          </w:rPr>
          <w:t>https://josephine.proebiz.com</w:t>
        </w:r>
      </w:hyperlink>
      <w:r w:rsidRPr="00422590">
        <w:rPr>
          <w:rFonts w:ascii="Times New Roman" w:hAnsi="Times New Roman"/>
          <w:sz w:val="24"/>
          <w:szCs w:val="24"/>
        </w:rPr>
        <w:t xml:space="preserve"> a totožná záložka ako pri predkladaní ponúk. Prostredníctvom funkcionality systému JOSPEHINE sa online sprístupnia ponuky navrhovateľov, ktorí predložili ponuky v lehote na predkladanie</w:t>
      </w:r>
      <w:r w:rsidRPr="00BF3367">
        <w:rPr>
          <w:rFonts w:ascii="Times New Roman" w:hAnsi="Times New Roman"/>
          <w:sz w:val="24"/>
          <w:szCs w:val="24"/>
        </w:rPr>
        <w:t xml:space="preserve"> ponúk.</w:t>
      </w:r>
    </w:p>
    <w:p w14:paraId="01606744" w14:textId="77777777" w:rsidR="000F083F" w:rsidRDefault="0015252C">
      <w:pPr>
        <w:spacing w:after="120"/>
        <w:jc w:val="both"/>
        <w:rPr>
          <w:rFonts w:ascii="Times New Roman" w:hAnsi="Times New Roman"/>
          <w:sz w:val="24"/>
          <w:szCs w:val="24"/>
        </w:rPr>
      </w:pPr>
      <w:r w:rsidRPr="00BF3367">
        <w:rPr>
          <w:rFonts w:ascii="Times New Roman" w:hAnsi="Times New Roman"/>
          <w:sz w:val="24"/>
          <w:szCs w:val="24"/>
        </w:rPr>
        <w:t xml:space="preserve">Vyhlasovateľ prostredníctvom funkcionality systému JOSEPHINE na to určenej, umožní účasť na otváraní ponúk ich sprístupnením všetkým navrhovateľom, ktorí predložili ponuku v lehote </w:t>
      </w:r>
      <w:r w:rsidRPr="00BF3367">
        <w:rPr>
          <w:rFonts w:ascii="Times New Roman" w:hAnsi="Times New Roman"/>
          <w:sz w:val="24"/>
          <w:szCs w:val="24"/>
        </w:rPr>
        <w:br/>
        <w:t>na predkladanie ponúk a určeným</w:t>
      </w:r>
      <w:r>
        <w:rPr>
          <w:rFonts w:ascii="Times New Roman" w:hAnsi="Times New Roman"/>
          <w:sz w:val="24"/>
          <w:szCs w:val="24"/>
        </w:rPr>
        <w:t xml:space="preserve"> spôsobom komunikácie.</w:t>
      </w:r>
    </w:p>
    <w:p w14:paraId="6A665625" w14:textId="77777777" w:rsidR="000F083F" w:rsidRDefault="0015252C">
      <w:pPr>
        <w:spacing w:after="120"/>
        <w:jc w:val="both"/>
        <w:rPr>
          <w:rFonts w:ascii="Times New Roman" w:hAnsi="Times New Roman"/>
          <w:sz w:val="24"/>
          <w:szCs w:val="24"/>
        </w:rPr>
      </w:pPr>
      <w:r>
        <w:rPr>
          <w:rFonts w:ascii="Times New Roman" w:hAnsi="Times New Roman"/>
          <w:sz w:val="24"/>
          <w:szCs w:val="24"/>
        </w:rPr>
        <w:t>Priebeh otvárania ponúk, okruh oprávnených osôb a rozsah sprístupnených informácií o predložených ponukách sa riadi príslušnou funkcionalitou JOSEPHINE.</w:t>
      </w:r>
    </w:p>
    <w:p w14:paraId="7303BD5B" w14:textId="77777777" w:rsidR="000F083F" w:rsidRDefault="0015252C">
      <w:pPr>
        <w:spacing w:after="120"/>
        <w:jc w:val="both"/>
        <w:rPr>
          <w:rFonts w:ascii="Times New Roman" w:hAnsi="Times New Roman"/>
          <w:sz w:val="24"/>
          <w:szCs w:val="24"/>
        </w:rPr>
      </w:pPr>
      <w:r>
        <w:rPr>
          <w:rFonts w:ascii="Times New Roman" w:hAnsi="Times New Roman"/>
          <w:sz w:val="24"/>
          <w:szCs w:val="24"/>
        </w:rPr>
        <w:t>V rámci online sprístupnenia ponúk komisia prostredníctvom funkcionality systému JOSPEHINE na to určenej, zverejní počet predložených ponúk a návrhy na plnenie kritérií, ktoré sa dajú vyjadriť číslom. Ostatné údaje uvedené v ponuke sa nezverejňujú.</w:t>
      </w:r>
    </w:p>
    <w:p w14:paraId="71843149" w14:textId="77777777" w:rsidR="000F083F" w:rsidRDefault="0015252C">
      <w:pPr>
        <w:autoSpaceDE w:val="0"/>
        <w:spacing w:after="0"/>
        <w:rPr>
          <w:rFonts w:ascii="Times New Roman" w:eastAsia="CIDFont+F2" w:hAnsi="Times New Roman"/>
          <w:b/>
          <w:bCs/>
          <w:color w:val="000000"/>
          <w:sz w:val="24"/>
          <w:szCs w:val="24"/>
        </w:rPr>
      </w:pPr>
      <w:r>
        <w:rPr>
          <w:rFonts w:ascii="Times New Roman" w:eastAsia="CIDFont+F2" w:hAnsi="Times New Roman"/>
          <w:b/>
          <w:bCs/>
          <w:color w:val="000000"/>
          <w:sz w:val="24"/>
          <w:szCs w:val="24"/>
        </w:rPr>
        <w:t xml:space="preserve"> </w:t>
      </w:r>
    </w:p>
    <w:p w14:paraId="7763A6A4" w14:textId="77777777" w:rsidR="000F083F" w:rsidRDefault="0015252C">
      <w:pPr>
        <w:autoSpaceDE w:val="0"/>
        <w:spacing w:after="0"/>
        <w:rPr>
          <w:rFonts w:ascii="Times New Roman" w:eastAsia="CIDFont+F2" w:hAnsi="Times New Roman"/>
          <w:b/>
          <w:bCs/>
          <w:color w:val="000000"/>
          <w:sz w:val="24"/>
          <w:szCs w:val="24"/>
        </w:rPr>
      </w:pPr>
      <w:r>
        <w:rPr>
          <w:rFonts w:ascii="Times New Roman" w:eastAsia="CIDFont+F2" w:hAnsi="Times New Roman"/>
          <w:b/>
          <w:bCs/>
          <w:color w:val="000000"/>
          <w:sz w:val="24"/>
          <w:szCs w:val="24"/>
        </w:rPr>
        <w:t>16. Lehota viazanosti ponuky</w:t>
      </w:r>
    </w:p>
    <w:p w14:paraId="44FCDBC9" w14:textId="77777777" w:rsidR="000F083F" w:rsidRPr="00457105" w:rsidRDefault="0015252C" w:rsidP="00BF3367">
      <w:pPr>
        <w:spacing w:after="0"/>
        <w:jc w:val="both"/>
        <w:rPr>
          <w:rFonts w:ascii="Times New Roman" w:hAnsi="Times New Roman"/>
          <w:sz w:val="24"/>
          <w:szCs w:val="24"/>
        </w:rPr>
      </w:pPr>
      <w:r w:rsidRPr="00457105">
        <w:rPr>
          <w:rFonts w:ascii="Times New Roman" w:eastAsia="CIDFont+F1" w:hAnsi="Times New Roman"/>
          <w:color w:val="000000"/>
          <w:sz w:val="24"/>
          <w:szCs w:val="24"/>
        </w:rPr>
        <w:t xml:space="preserve">Lehota </w:t>
      </w:r>
      <w:r w:rsidRPr="00457105">
        <w:rPr>
          <w:rFonts w:ascii="Times New Roman" w:hAnsi="Times New Roman"/>
          <w:sz w:val="24"/>
          <w:szCs w:val="24"/>
        </w:rPr>
        <w:t>viazanosti ponúk je stanovená v mesiacoch, t. j. 6 mesiacov od uplynutia lehoty na predkladanie ponúk uvedenej v bode 14. týchto SP.</w:t>
      </w:r>
    </w:p>
    <w:p w14:paraId="338891C0" w14:textId="77777777" w:rsidR="000F083F" w:rsidRPr="00457105" w:rsidRDefault="000F083F" w:rsidP="00BF3367">
      <w:pPr>
        <w:spacing w:after="0"/>
        <w:jc w:val="both"/>
        <w:rPr>
          <w:rFonts w:ascii="Times New Roman" w:hAnsi="Times New Roman"/>
          <w:b/>
          <w:bCs/>
          <w:sz w:val="24"/>
          <w:szCs w:val="24"/>
        </w:rPr>
      </w:pPr>
    </w:p>
    <w:p w14:paraId="194C4386" w14:textId="77777777" w:rsidR="000F083F" w:rsidRPr="00457105" w:rsidRDefault="0015252C" w:rsidP="00BF3367">
      <w:pPr>
        <w:spacing w:after="0"/>
        <w:jc w:val="both"/>
        <w:rPr>
          <w:rFonts w:ascii="Times New Roman" w:hAnsi="Times New Roman"/>
          <w:b/>
          <w:bCs/>
          <w:sz w:val="24"/>
          <w:szCs w:val="24"/>
        </w:rPr>
      </w:pPr>
      <w:r w:rsidRPr="00457105">
        <w:rPr>
          <w:rFonts w:ascii="Times New Roman" w:hAnsi="Times New Roman"/>
          <w:b/>
          <w:bCs/>
          <w:sz w:val="24"/>
          <w:szCs w:val="24"/>
        </w:rPr>
        <w:t>17. Kritériá na hodnotenie ponúk</w:t>
      </w:r>
    </w:p>
    <w:p w14:paraId="1DC73E2E" w14:textId="77777777" w:rsidR="000F083F" w:rsidRPr="00457105" w:rsidRDefault="0015252C">
      <w:pPr>
        <w:spacing w:after="0"/>
        <w:jc w:val="both"/>
        <w:rPr>
          <w:rFonts w:ascii="Times New Roman" w:hAnsi="Times New Roman"/>
          <w:b/>
          <w:bCs/>
          <w:sz w:val="24"/>
          <w:szCs w:val="24"/>
        </w:rPr>
      </w:pPr>
      <w:r w:rsidRPr="00457105">
        <w:rPr>
          <w:rFonts w:ascii="Times New Roman" w:hAnsi="Times New Roman"/>
          <w:sz w:val="24"/>
          <w:szCs w:val="24"/>
        </w:rPr>
        <w:t xml:space="preserve">Vyhlasovateľ zvolil pre vyhodnotenie ponúk zadávanej zákazky postup na základe najnižšej ceny. Úspešným navrhovateľom sa stane ten navrhovateľ, ktorého platná ponuka bude mať </w:t>
      </w:r>
      <w:r w:rsidRPr="00422590">
        <w:rPr>
          <w:rFonts w:ascii="Times New Roman" w:hAnsi="Times New Roman"/>
          <w:b/>
          <w:bCs/>
          <w:sz w:val="24"/>
          <w:szCs w:val="24"/>
        </w:rPr>
        <w:t xml:space="preserve">najnižšiu cenu bez DPH. </w:t>
      </w:r>
    </w:p>
    <w:p w14:paraId="7FA91DA9" w14:textId="3B19C580" w:rsidR="000F083F" w:rsidRDefault="0015252C" w:rsidP="00BF3367">
      <w:pPr>
        <w:spacing w:after="0"/>
        <w:jc w:val="both"/>
        <w:rPr>
          <w:rFonts w:ascii="Times New Roman" w:hAnsi="Times New Roman"/>
          <w:color w:val="000000"/>
          <w:sz w:val="24"/>
          <w:szCs w:val="24"/>
        </w:rPr>
      </w:pPr>
      <w:bookmarkStart w:id="5" w:name="_Hlk102419684"/>
      <w:r w:rsidRPr="00457105">
        <w:rPr>
          <w:rFonts w:ascii="Times New Roman" w:hAnsi="Times New Roman"/>
          <w:sz w:val="24"/>
          <w:szCs w:val="24"/>
        </w:rPr>
        <w:t>Komisia verejného obstarávateľa neverejne vyhodnocuje ponuky, ktoré neboli vylúčené, podľa kritérií určených</w:t>
      </w:r>
      <w:r w:rsidRPr="00457105">
        <w:rPr>
          <w:rFonts w:ascii="Times New Roman" w:hAnsi="Times New Roman"/>
          <w:color w:val="000000"/>
          <w:sz w:val="24"/>
          <w:szCs w:val="24"/>
        </w:rPr>
        <w:t xml:space="preserve"> v SP.</w:t>
      </w:r>
      <w:r w:rsidR="00342109">
        <w:rPr>
          <w:rFonts w:ascii="Times New Roman" w:hAnsi="Times New Roman"/>
          <w:color w:val="000000"/>
          <w:sz w:val="24"/>
          <w:szCs w:val="24"/>
        </w:rPr>
        <w:t xml:space="preserve"> </w:t>
      </w:r>
      <w:r w:rsidRPr="00457105">
        <w:rPr>
          <w:rFonts w:ascii="Times New Roman" w:hAnsi="Times New Roman"/>
          <w:color w:val="000000"/>
          <w:sz w:val="24"/>
          <w:szCs w:val="24"/>
        </w:rPr>
        <w:t>Kritériá na vyhodnotenie ponúk a pravidlá uplatnenia určených kritérií sú podrobne vymedzené v Prílohe č. 13 SP.</w:t>
      </w:r>
      <w:r>
        <w:rPr>
          <w:rFonts w:ascii="Times New Roman" w:hAnsi="Times New Roman"/>
          <w:color w:val="000000"/>
          <w:sz w:val="24"/>
          <w:szCs w:val="24"/>
        </w:rPr>
        <w:t xml:space="preserve"> </w:t>
      </w:r>
    </w:p>
    <w:p w14:paraId="15E3CA04" w14:textId="1382DA16" w:rsidR="000F083F" w:rsidRDefault="000F083F">
      <w:pPr>
        <w:spacing w:after="0"/>
        <w:jc w:val="both"/>
        <w:rPr>
          <w:rFonts w:ascii="Times New Roman" w:hAnsi="Times New Roman"/>
          <w:b/>
          <w:sz w:val="24"/>
          <w:szCs w:val="24"/>
        </w:rPr>
      </w:pPr>
    </w:p>
    <w:p w14:paraId="1DF52E79" w14:textId="77777777" w:rsidR="00A971EE" w:rsidRDefault="00A971EE">
      <w:pPr>
        <w:spacing w:after="0"/>
        <w:jc w:val="both"/>
        <w:rPr>
          <w:rFonts w:ascii="Times New Roman" w:hAnsi="Times New Roman"/>
          <w:b/>
          <w:sz w:val="24"/>
          <w:szCs w:val="24"/>
        </w:rPr>
      </w:pPr>
    </w:p>
    <w:p w14:paraId="5EC9CB66" w14:textId="77777777" w:rsidR="000F083F" w:rsidRDefault="0015252C">
      <w:pPr>
        <w:spacing w:after="0"/>
        <w:jc w:val="both"/>
        <w:rPr>
          <w:rFonts w:ascii="Times New Roman" w:hAnsi="Times New Roman"/>
          <w:b/>
          <w:sz w:val="24"/>
          <w:szCs w:val="24"/>
        </w:rPr>
      </w:pPr>
      <w:r>
        <w:rPr>
          <w:rFonts w:ascii="Times New Roman" w:hAnsi="Times New Roman"/>
          <w:b/>
          <w:sz w:val="24"/>
          <w:szCs w:val="24"/>
        </w:rPr>
        <w:t>18. Cena</w:t>
      </w:r>
    </w:p>
    <w:p w14:paraId="7E8D00FC" w14:textId="20FDE03E" w:rsidR="000F083F" w:rsidRDefault="0015252C">
      <w:pPr>
        <w:spacing w:after="0"/>
        <w:jc w:val="both"/>
        <w:rPr>
          <w:rFonts w:ascii="Times New Roman" w:hAnsi="Times New Roman"/>
          <w:sz w:val="24"/>
          <w:szCs w:val="24"/>
        </w:rPr>
      </w:pPr>
      <w:r>
        <w:rPr>
          <w:rFonts w:ascii="Times New Roman" w:hAnsi="Times New Roman"/>
          <w:sz w:val="24"/>
          <w:szCs w:val="24"/>
        </w:rPr>
        <w:lastRenderedPageBreak/>
        <w:t>Cena v ponuke za jednotlivé časti predmetu zákazky</w:t>
      </w:r>
      <w:r w:rsidR="00342109">
        <w:rPr>
          <w:rFonts w:ascii="Times New Roman" w:hAnsi="Times New Roman"/>
          <w:sz w:val="24"/>
          <w:szCs w:val="24"/>
        </w:rPr>
        <w:t xml:space="preserve"> </w:t>
      </w:r>
      <w:r>
        <w:rPr>
          <w:rFonts w:ascii="Times New Roman" w:hAnsi="Times New Roman"/>
          <w:sz w:val="24"/>
          <w:szCs w:val="24"/>
        </w:rPr>
        <w:t>musí byť stanovená podľa § 3 zákona č. 18/96 Z. z. o cenách v znení neskorších predpisov a vyhlášky MF SR č. 87/1996 Z. z. v znení neskorších predpisov a musí byť uvedená v EUR.</w:t>
      </w:r>
    </w:p>
    <w:p w14:paraId="026BCA32" w14:textId="469077A0" w:rsidR="000F083F" w:rsidRDefault="0015252C">
      <w:pPr>
        <w:spacing w:after="0"/>
        <w:jc w:val="both"/>
        <w:rPr>
          <w:rFonts w:ascii="Times New Roman" w:hAnsi="Times New Roman"/>
          <w:sz w:val="24"/>
          <w:szCs w:val="24"/>
        </w:rPr>
      </w:pPr>
      <w:r>
        <w:rPr>
          <w:rFonts w:ascii="Times New Roman" w:hAnsi="Times New Roman"/>
          <w:sz w:val="24"/>
          <w:szCs w:val="24"/>
        </w:rPr>
        <w:t>Do konečnej ceny, ktorá bude zmluvnou cenou, musia byť započítané všetky výdavky navrhovateľa súvisiace s realizáciou predmetu zákazky podľa požiadaviek uvedených v opise predmetu zákazky a v zmluve, ktorá je Prílohou č. 1 a Návrhu Zmluvy, ktorá je Prílohou č. 10 týchto SP.</w:t>
      </w:r>
    </w:p>
    <w:p w14:paraId="7C38A35F" w14:textId="77777777" w:rsidR="000F083F" w:rsidRDefault="0015252C">
      <w:pPr>
        <w:spacing w:after="0"/>
        <w:jc w:val="both"/>
        <w:rPr>
          <w:rFonts w:ascii="Times New Roman" w:hAnsi="Times New Roman"/>
          <w:sz w:val="24"/>
          <w:szCs w:val="24"/>
        </w:rPr>
      </w:pPr>
      <w:r>
        <w:rPr>
          <w:rFonts w:ascii="Times New Roman" w:hAnsi="Times New Roman"/>
          <w:sz w:val="24"/>
          <w:szCs w:val="24"/>
        </w:rPr>
        <w:t xml:space="preserve">Do ceny je potrebné zahrnúť celkové náklady spojené so splnením jednotlivých častí predmetu zákazky a zmluvných podmienok, </w:t>
      </w:r>
      <w:proofErr w:type="spellStart"/>
      <w:r>
        <w:rPr>
          <w:rFonts w:ascii="Times New Roman" w:hAnsi="Times New Roman"/>
          <w:sz w:val="24"/>
          <w:szCs w:val="24"/>
        </w:rPr>
        <w:t>t.j</w:t>
      </w:r>
      <w:proofErr w:type="spellEnd"/>
      <w:r>
        <w:rPr>
          <w:rFonts w:ascii="Times New Roman" w:hAnsi="Times New Roman"/>
          <w:sz w:val="24"/>
          <w:szCs w:val="24"/>
        </w:rPr>
        <w:t>. najmä náklady na činnosti súvisiace s dodaním a dovozom zariadení (ak relevantné), dodaním a dovozom pomocných materiálov, ak sú potrebné, náklady súvisiace s likvidáciou odpadu, drobné a pomocné materiály, inštaláciu, údržbu, zaškolenie, dane a clá, bankové náklady, správne poplatky ako aj všetky všeobecné riziká, záväzky, náklady na opravy a údržbu v záručnej lehote, ďalej všetky služby, ktoré zabezpečujú realizáciu dodávky, odskúšanie zariadenia, všeobecné riziká a zaistenie bezpečnosti práce, požiarnej ochrany, ochrany životného prostredia, spolupráca a koordinácia s prípadnými subdodávateľmi.</w:t>
      </w:r>
    </w:p>
    <w:p w14:paraId="23E07119" w14:textId="77777777" w:rsidR="000F083F" w:rsidRDefault="0015252C">
      <w:pPr>
        <w:spacing w:after="0"/>
        <w:jc w:val="both"/>
        <w:rPr>
          <w:rFonts w:ascii="Times New Roman" w:hAnsi="Times New Roman"/>
          <w:sz w:val="24"/>
          <w:szCs w:val="24"/>
        </w:rPr>
      </w:pPr>
      <w:r>
        <w:rPr>
          <w:rFonts w:ascii="Times New Roman" w:hAnsi="Times New Roman"/>
          <w:sz w:val="24"/>
          <w:szCs w:val="24"/>
        </w:rPr>
        <w:t>Do ceny musia byť zahrnuté i náklady na vykonanie všetkých funkčných skúšok, ak sú potrebné, vrátane vyhodnotenia a správ, vykonanie všetkých činností v súvislosti s dodaním zariadení v rámci jednotlivých častí predmetu zákazky.</w:t>
      </w:r>
    </w:p>
    <w:p w14:paraId="50B0DDE1" w14:textId="77777777" w:rsidR="00D40F3D" w:rsidRPr="00D40F3D" w:rsidRDefault="00D40F3D" w:rsidP="00D40F3D">
      <w:pPr>
        <w:spacing w:after="0"/>
        <w:jc w:val="both"/>
        <w:rPr>
          <w:rFonts w:ascii="Times New Roman" w:hAnsi="Times New Roman"/>
          <w:sz w:val="24"/>
          <w:szCs w:val="24"/>
        </w:rPr>
      </w:pPr>
      <w:r w:rsidRPr="00D40F3D">
        <w:rPr>
          <w:rFonts w:ascii="Times New Roman" w:hAnsi="Times New Roman"/>
          <w:sz w:val="24"/>
          <w:szCs w:val="24"/>
        </w:rPr>
        <w:t xml:space="preserve">Navrhovateľom navrhovaná cena za dodanie požadovaného predmetu zákazky uvedená v ponuke, bude vyjadrená v eurách (EUR). Navrhovanú celkovú cenu za predmet zákazky tvorí súčet celkových cien všetkých položiek. Navrhovateľ musí v cene uviesť pre každú požadovanú položku aj jednotkovú cenu. </w:t>
      </w:r>
    </w:p>
    <w:p w14:paraId="2C3CE166" w14:textId="77777777" w:rsidR="00D40F3D" w:rsidRPr="00D40F3D" w:rsidRDefault="00D40F3D" w:rsidP="00D40F3D">
      <w:pPr>
        <w:suppressAutoHyphens w:val="0"/>
        <w:jc w:val="both"/>
        <w:textAlignment w:val="auto"/>
        <w:rPr>
          <w:rFonts w:ascii="Times New Roman" w:hAnsi="Times New Roman"/>
          <w:sz w:val="24"/>
          <w:szCs w:val="24"/>
        </w:rPr>
      </w:pPr>
      <w:r w:rsidRPr="00D40F3D">
        <w:rPr>
          <w:rFonts w:ascii="Times New Roman" w:hAnsi="Times New Roman"/>
          <w:sz w:val="24"/>
          <w:szCs w:val="24"/>
        </w:rPr>
        <w:t xml:space="preserve">DPH v zákonnej výške zaplatí vyhlasovateľ navrhovateľovi ako zdaniteľnej osobe registrovanej  v Slovenskej republike v súlade so zákonom č. 222/2004 </w:t>
      </w:r>
      <w:proofErr w:type="spellStart"/>
      <w:r w:rsidRPr="00D40F3D">
        <w:rPr>
          <w:rFonts w:ascii="Times New Roman" w:hAnsi="Times New Roman"/>
          <w:sz w:val="24"/>
          <w:szCs w:val="24"/>
        </w:rPr>
        <w:t>Z.z</w:t>
      </w:r>
      <w:proofErr w:type="spellEnd"/>
      <w:r w:rsidRPr="00D40F3D">
        <w:rPr>
          <w:rFonts w:ascii="Times New Roman" w:hAnsi="Times New Roman"/>
          <w:sz w:val="24"/>
          <w:szCs w:val="24"/>
        </w:rPr>
        <w:t>. o dani z pridanej hodnoty v znení neskorších predpisov v EUR. DPH zaplatí vyhlasovateľ navrhovateľovi ako zdaniteľnej osobe registrovanej  v inom členskom štáte EÚ, resp. v tretej krajine podľa platných právnych predpisov.</w:t>
      </w:r>
    </w:p>
    <w:p w14:paraId="369FC5AB" w14:textId="77777777" w:rsidR="00D40F3D" w:rsidRPr="00D40F3D" w:rsidRDefault="00D40F3D" w:rsidP="00D40F3D">
      <w:pPr>
        <w:spacing w:after="0"/>
        <w:jc w:val="both"/>
        <w:rPr>
          <w:rFonts w:ascii="Times New Roman" w:hAnsi="Times New Roman"/>
          <w:sz w:val="24"/>
          <w:szCs w:val="24"/>
        </w:rPr>
      </w:pPr>
      <w:r w:rsidRPr="00D40F3D">
        <w:rPr>
          <w:rFonts w:ascii="Times New Roman" w:hAnsi="Times New Roman"/>
          <w:sz w:val="24"/>
          <w:szCs w:val="24"/>
        </w:rPr>
        <w:t>Navrhovateľovi  nevznikne nárok na úhradu dodatočných nákladov, ktoré si nezapočítal do ponuky za predmet zákazky.</w:t>
      </w:r>
    </w:p>
    <w:p w14:paraId="2A6F1321" w14:textId="77777777" w:rsidR="00D40F3D" w:rsidRDefault="00D40F3D" w:rsidP="00D40F3D">
      <w:pPr>
        <w:spacing w:after="0"/>
        <w:jc w:val="both"/>
        <w:rPr>
          <w:rFonts w:ascii="Times New Roman" w:hAnsi="Times New Roman"/>
          <w:sz w:val="24"/>
          <w:szCs w:val="24"/>
        </w:rPr>
      </w:pPr>
      <w:r w:rsidRPr="00D40F3D">
        <w:rPr>
          <w:rFonts w:ascii="Times New Roman" w:hAnsi="Times New Roman"/>
          <w:sz w:val="24"/>
          <w:szCs w:val="24"/>
        </w:rPr>
        <w:t>Ak navrhovateľ nie je platiteľom DPH, bude sa hodnotiť cena celkom, v ktorej nebude započítaná DPH. Vyhlasovateľ upozorňuje, že v prípade, ak úspešný navrhovateľ, ktorý v ponuke uviedol, že po uzatvorení zmluvy nebude platiteľom DPH, sa stane po predložení ponuky alebo po uzavretí zmluvy platiteľom DPH, nemá nárok na zvýšenie ceny o hodnotu DPH.</w:t>
      </w:r>
    </w:p>
    <w:p w14:paraId="745F80C1" w14:textId="77777777" w:rsidR="000F083F" w:rsidRDefault="000F083F">
      <w:pPr>
        <w:spacing w:after="0"/>
        <w:jc w:val="both"/>
        <w:rPr>
          <w:rFonts w:ascii="Times New Roman" w:hAnsi="Times New Roman"/>
          <w:sz w:val="24"/>
          <w:szCs w:val="24"/>
          <w:shd w:val="clear" w:color="auto" w:fill="FFFF00"/>
        </w:rPr>
      </w:pPr>
    </w:p>
    <w:p w14:paraId="05BDA6F5" w14:textId="77777777" w:rsidR="000F083F" w:rsidRDefault="0015252C">
      <w:pPr>
        <w:spacing w:after="0"/>
        <w:jc w:val="both"/>
        <w:rPr>
          <w:rFonts w:ascii="Times New Roman" w:hAnsi="Times New Roman"/>
          <w:sz w:val="24"/>
          <w:szCs w:val="24"/>
        </w:rPr>
      </w:pPr>
      <w:r>
        <w:rPr>
          <w:rFonts w:ascii="Times New Roman" w:hAnsi="Times New Roman"/>
          <w:sz w:val="24"/>
          <w:szCs w:val="24"/>
        </w:rPr>
        <w:t xml:space="preserve">Celkovú cenu za predmet zákazky navrhovateľ v Návrhu na plnenie kritérií na vyhodnotenie ponúk. </w:t>
      </w:r>
    </w:p>
    <w:p w14:paraId="57BAB52F" w14:textId="77777777" w:rsidR="000F083F" w:rsidRDefault="0015252C">
      <w:pPr>
        <w:spacing w:after="0"/>
        <w:rPr>
          <w:rFonts w:ascii="Times New Roman" w:hAnsi="Times New Roman"/>
          <w:sz w:val="24"/>
          <w:szCs w:val="24"/>
        </w:rPr>
      </w:pPr>
      <w:r>
        <w:rPr>
          <w:rFonts w:ascii="Times New Roman" w:hAnsi="Times New Roman"/>
          <w:sz w:val="24"/>
          <w:szCs w:val="24"/>
        </w:rPr>
        <w:t>Ak je navrhovateľ platiteľom dane z pridanej hodnoty (ďalej len „DPH“), navrhovanú zmluvnú cenu uvedie v zložení:</w:t>
      </w:r>
    </w:p>
    <w:p w14:paraId="30C59E0C" w14:textId="77777777" w:rsidR="000F083F" w:rsidRDefault="0015252C">
      <w:pPr>
        <w:pStyle w:val="Odsekzoznamu"/>
        <w:numPr>
          <w:ilvl w:val="0"/>
          <w:numId w:val="5"/>
        </w:numPr>
        <w:spacing w:line="240" w:lineRule="auto"/>
        <w:rPr>
          <w:szCs w:val="24"/>
          <w:lang w:val="sk-SK"/>
        </w:rPr>
      </w:pPr>
      <w:r>
        <w:rPr>
          <w:szCs w:val="24"/>
          <w:lang w:val="sk-SK"/>
        </w:rPr>
        <w:t>navrhovaná cena bez DPH,</w:t>
      </w:r>
    </w:p>
    <w:p w14:paraId="284D0143" w14:textId="77777777" w:rsidR="000F083F" w:rsidRDefault="0015252C">
      <w:pPr>
        <w:pStyle w:val="Odsekzoznamu"/>
        <w:numPr>
          <w:ilvl w:val="0"/>
          <w:numId w:val="5"/>
        </w:numPr>
        <w:spacing w:line="240" w:lineRule="auto"/>
        <w:rPr>
          <w:szCs w:val="24"/>
          <w:lang w:val="sk-SK"/>
        </w:rPr>
      </w:pPr>
      <w:r>
        <w:rPr>
          <w:szCs w:val="24"/>
          <w:lang w:val="sk-SK"/>
        </w:rPr>
        <w:t>sadzba DPH a výška DPH,</w:t>
      </w:r>
    </w:p>
    <w:p w14:paraId="2D362515" w14:textId="77777777" w:rsidR="000F083F" w:rsidRDefault="0015252C">
      <w:pPr>
        <w:pStyle w:val="Odsekzoznamu"/>
        <w:numPr>
          <w:ilvl w:val="0"/>
          <w:numId w:val="5"/>
        </w:numPr>
        <w:spacing w:line="240" w:lineRule="auto"/>
        <w:rPr>
          <w:szCs w:val="24"/>
          <w:lang w:val="sk-SK"/>
        </w:rPr>
      </w:pPr>
      <w:r>
        <w:rPr>
          <w:szCs w:val="24"/>
          <w:lang w:val="sk-SK"/>
        </w:rPr>
        <w:t>navrhovaná cena vrátane DPH.</w:t>
      </w:r>
    </w:p>
    <w:bookmarkEnd w:id="5"/>
    <w:p w14:paraId="113963E2" w14:textId="77777777" w:rsidR="000F083F" w:rsidRDefault="000F083F">
      <w:pPr>
        <w:pStyle w:val="Default"/>
        <w:rPr>
          <w:rFonts w:ascii="Times New Roman" w:hAnsi="Times New Roman" w:cs="Times New Roman"/>
          <w:b/>
          <w:bCs/>
        </w:rPr>
      </w:pPr>
    </w:p>
    <w:p w14:paraId="61B992FE" w14:textId="77777777" w:rsidR="000F083F" w:rsidRDefault="0015252C">
      <w:pPr>
        <w:pStyle w:val="Default"/>
        <w:rPr>
          <w:rFonts w:ascii="Times New Roman" w:hAnsi="Times New Roman" w:cs="Times New Roman"/>
          <w:b/>
          <w:bCs/>
        </w:rPr>
      </w:pPr>
      <w:r>
        <w:rPr>
          <w:rFonts w:ascii="Times New Roman" w:hAnsi="Times New Roman" w:cs="Times New Roman"/>
          <w:b/>
          <w:bCs/>
        </w:rPr>
        <w:t xml:space="preserve">19. Oprávnený navrhovateľ </w:t>
      </w:r>
    </w:p>
    <w:p w14:paraId="2748F577" w14:textId="77777777" w:rsidR="000F083F" w:rsidRDefault="0015252C">
      <w:pPr>
        <w:pStyle w:val="Default"/>
        <w:jc w:val="both"/>
        <w:rPr>
          <w:rFonts w:ascii="Times New Roman" w:hAnsi="Times New Roman" w:cs="Times New Roman"/>
        </w:rPr>
      </w:pPr>
      <w:r>
        <w:rPr>
          <w:rFonts w:ascii="Times New Roman" w:hAnsi="Times New Roman" w:cs="Times New Roman"/>
        </w:rPr>
        <w:t xml:space="preserve">Navrhovateľom môže byť fyzická osoba alebo právnická osoba, ktorá na trhu poskytuje služby (predmet zákazky), predložila ponuku a vystupuje voči vyhlasovateľovi samostatne. </w:t>
      </w:r>
    </w:p>
    <w:p w14:paraId="34FD8BE1" w14:textId="77777777" w:rsidR="000F083F" w:rsidRDefault="0015252C">
      <w:pPr>
        <w:pStyle w:val="Default"/>
        <w:jc w:val="both"/>
        <w:rPr>
          <w:rFonts w:ascii="Times New Roman" w:hAnsi="Times New Roman" w:cs="Times New Roman"/>
        </w:rPr>
      </w:pPr>
      <w:r>
        <w:rPr>
          <w:rFonts w:ascii="Times New Roman" w:hAnsi="Times New Roman" w:cs="Times New Roman"/>
        </w:rPr>
        <w:t xml:space="preserve">Navrhovateľom môže byť skupina fyzických osôb a/alebo právnických osôb, ktorá na trhu poskytuje služby (predmet zákazky), predložila ponuku a vystupuje voči vyhlasovateľovi </w:t>
      </w:r>
      <w:r>
        <w:rPr>
          <w:rFonts w:ascii="Times New Roman" w:hAnsi="Times New Roman" w:cs="Times New Roman"/>
        </w:rPr>
        <w:lastRenderedPageBreak/>
        <w:t xml:space="preserve">spoločne (ďalej len „skupina dodávateľov“). Vyhlasovateľ požaduje, aby všetci členovia skupiny dodávateľov udelili plnú moc jednému z členov skupiny dodávateľov (tzv. lídrovi skupiny dodávateľov), ktorej obsahom bude oprávnenie konať v mene všetkých členov skupiny dodávateľov, prijímať pokyny v mene všetkých členov skupiny dodávateľov, ako aj oprávnenie konať v mene všetkých členov skupiny dodávateľov pri uzatvorení zmluvy za podmienky, že vyhlasovateľ prijme ponuku skupiny dodávateľov. Vzor plnej moci udelenej jednému z členov skupiny dodávateľov je uvedený v Prílohe č. 6 týchto súťažných podmienok. </w:t>
      </w:r>
    </w:p>
    <w:p w14:paraId="7DEC12AC" w14:textId="77777777" w:rsidR="000F083F" w:rsidRDefault="0015252C">
      <w:pPr>
        <w:pStyle w:val="Default"/>
        <w:jc w:val="both"/>
        <w:rPr>
          <w:rFonts w:ascii="Times New Roman" w:hAnsi="Times New Roman" w:cs="Times New Roman"/>
        </w:rPr>
      </w:pPr>
      <w:r>
        <w:rPr>
          <w:rFonts w:ascii="Times New Roman" w:hAnsi="Times New Roman" w:cs="Times New Roman"/>
        </w:rPr>
        <w:t xml:space="preserve">Skupina dodávateľov nemusí vytvoriť určitú právnu formu (napr. Zmluva o združení ...atď.) na účely účasti v OVS. </w:t>
      </w:r>
    </w:p>
    <w:p w14:paraId="64954BD0" w14:textId="15ABECF1" w:rsidR="000F083F" w:rsidRPr="00446960" w:rsidRDefault="0015252C">
      <w:pPr>
        <w:pStyle w:val="Default"/>
        <w:jc w:val="both"/>
        <w:rPr>
          <w:color w:val="FF0000"/>
        </w:rPr>
      </w:pPr>
      <w:r>
        <w:rPr>
          <w:rFonts w:ascii="Times New Roman" w:hAnsi="Times New Roman" w:cs="Times New Roman"/>
        </w:rPr>
        <w:t>V prípade, ak bude ponuka skupiny dodávateľov prijatá/vyhodnotená ako úspešná, tak všetci členovia skupiny dodávateľov budú povinní vytvoriť medzi sebou určitú právnu formu podľa príslušných právnych predpisov a to z dôvodu riadneho plnenia zmluvy. Z dokumentácie, ktorá preukazuje vytvorenie určitej právnej formy medzi všetkými členmi skupiny dodávateľov, musí byť jasné a zrejmé, ako sú stanovené ich vzájomné práva a povinnosti, kto a akou časťou sa bude podieľať na plnení a skutočnosť, že všetci členovia budú ručiť za záväzky vytvorenej určitej právnej formy spoločne a nerozdielne.</w:t>
      </w:r>
    </w:p>
    <w:p w14:paraId="4E8A6A2A" w14:textId="77777777" w:rsidR="000F083F" w:rsidRDefault="000F083F">
      <w:pPr>
        <w:autoSpaceDE w:val="0"/>
        <w:spacing w:after="0"/>
        <w:rPr>
          <w:rFonts w:ascii="Times New Roman" w:eastAsia="CIDFont+F2" w:hAnsi="Times New Roman"/>
          <w:color w:val="000000"/>
          <w:sz w:val="24"/>
          <w:szCs w:val="24"/>
        </w:rPr>
      </w:pPr>
    </w:p>
    <w:p w14:paraId="2F17B3E9" w14:textId="77777777" w:rsidR="000F083F" w:rsidRDefault="0015252C">
      <w:pPr>
        <w:keepNext/>
        <w:autoSpaceDE w:val="0"/>
        <w:spacing w:after="0"/>
        <w:rPr>
          <w:rFonts w:ascii="Times New Roman" w:eastAsia="CIDFont+F2" w:hAnsi="Times New Roman"/>
          <w:b/>
          <w:bCs/>
          <w:color w:val="000000"/>
          <w:sz w:val="24"/>
          <w:szCs w:val="24"/>
        </w:rPr>
      </w:pPr>
      <w:r>
        <w:rPr>
          <w:rFonts w:ascii="Times New Roman" w:eastAsia="CIDFont+F2" w:hAnsi="Times New Roman"/>
          <w:b/>
          <w:bCs/>
          <w:color w:val="000000"/>
          <w:sz w:val="24"/>
          <w:szCs w:val="24"/>
        </w:rPr>
        <w:t xml:space="preserve">20. Vyhodnotenie ponúk </w:t>
      </w:r>
    </w:p>
    <w:p w14:paraId="3B5DC5A4" w14:textId="2004EB12" w:rsidR="000F083F" w:rsidRDefault="0015252C">
      <w:pPr>
        <w:spacing w:after="0"/>
        <w:jc w:val="both"/>
      </w:pPr>
      <w:r>
        <w:rPr>
          <w:rFonts w:ascii="Times New Roman" w:eastAsia="CIDFont+F1" w:hAnsi="Times New Roman"/>
          <w:color w:val="000000"/>
          <w:sz w:val="24"/>
          <w:szCs w:val="24"/>
        </w:rPr>
        <w:t>Po uplynutí lehoty na predkladanie ponúk vyhodnotí ponuky navrhovateľov, ktoré boli predložené riadne a včas</w:t>
      </w:r>
      <w:r w:rsidR="00342109">
        <w:rPr>
          <w:rFonts w:ascii="Times New Roman" w:eastAsia="CIDFont+F1" w:hAnsi="Times New Roman"/>
          <w:color w:val="000000"/>
          <w:sz w:val="24"/>
          <w:szCs w:val="24"/>
        </w:rPr>
        <w:t xml:space="preserve"> </w:t>
      </w:r>
      <w:r>
        <w:rPr>
          <w:rFonts w:ascii="Times New Roman" w:eastAsia="CIDFont+F1" w:hAnsi="Times New Roman"/>
          <w:color w:val="000000"/>
          <w:sz w:val="24"/>
          <w:szCs w:val="24"/>
        </w:rPr>
        <w:t>v lehote na predkladanie ponúk.</w:t>
      </w:r>
    </w:p>
    <w:p w14:paraId="1773EFCF" w14:textId="286A6E63" w:rsidR="000F083F" w:rsidRDefault="0015252C">
      <w:pPr>
        <w:spacing w:after="0"/>
        <w:jc w:val="both"/>
        <w:rPr>
          <w:rFonts w:ascii="Times New Roman" w:hAnsi="Times New Roman"/>
          <w:sz w:val="24"/>
          <w:szCs w:val="24"/>
        </w:rPr>
      </w:pPr>
      <w:r>
        <w:rPr>
          <w:rFonts w:ascii="Times New Roman" w:hAnsi="Times New Roman"/>
          <w:sz w:val="24"/>
          <w:szCs w:val="24"/>
        </w:rPr>
        <w:t xml:space="preserve">Vyhodnotenie ponúk z hľadiska splnenia podmienok účasti a vyhodnotenie ponúk z hľadiska splnenia požiadaviek na predmet zákazky sa uskutoční po vyhodnotení ponúk na základe kritéria na vyhodnotenie ponúk a to v prípade navrhovateľa, ktorý sa umiestnil na prvom mieste v poradí. </w:t>
      </w:r>
    </w:p>
    <w:p w14:paraId="16B3E13D" w14:textId="77777777" w:rsidR="00D40F3D" w:rsidRPr="008868BB" w:rsidRDefault="00D40F3D" w:rsidP="00D40F3D">
      <w:pPr>
        <w:spacing w:before="120" w:after="120"/>
        <w:jc w:val="both"/>
        <w:rPr>
          <w:rFonts w:ascii="Times New Roman" w:hAnsi="Times New Roman"/>
          <w:sz w:val="24"/>
          <w:szCs w:val="24"/>
          <w:shd w:val="clear" w:color="auto" w:fill="FFFFFF"/>
        </w:rPr>
      </w:pPr>
      <w:r w:rsidRPr="008868BB">
        <w:rPr>
          <w:rFonts w:ascii="Times New Roman" w:hAnsi="Times New Roman"/>
          <w:sz w:val="24"/>
          <w:szCs w:val="24"/>
          <w:u w:val="single"/>
        </w:rPr>
        <w:t>Vyhodnotenie podmienok účasti</w:t>
      </w:r>
      <w:r w:rsidRPr="008868BB">
        <w:rPr>
          <w:rFonts w:ascii="Times New Roman" w:hAnsi="Times New Roman"/>
          <w:sz w:val="24"/>
          <w:szCs w:val="24"/>
        </w:rPr>
        <w:t xml:space="preserve">: </w:t>
      </w:r>
      <w:r w:rsidRPr="008868BB">
        <w:rPr>
          <w:rFonts w:ascii="Times New Roman" w:hAnsi="Times New Roman"/>
          <w:sz w:val="24"/>
          <w:szCs w:val="24"/>
          <w:shd w:val="clear" w:color="auto" w:fill="FFFFFF"/>
        </w:rPr>
        <w:t xml:space="preserve">Vyhlasovateľ posudzuje splnenie podmienok účasti v súlade s dokumentmi potrebnými na vypracovanie </w:t>
      </w:r>
      <w:proofErr w:type="spellStart"/>
      <w:r w:rsidRPr="008868BB">
        <w:rPr>
          <w:rFonts w:ascii="Times New Roman" w:hAnsi="Times New Roman"/>
          <w:sz w:val="24"/>
          <w:szCs w:val="24"/>
          <w:shd w:val="clear" w:color="auto" w:fill="FFFFFF"/>
        </w:rPr>
        <w:t>ponuk</w:t>
      </w:r>
      <w:proofErr w:type="spellEnd"/>
      <w:r w:rsidRPr="008868BB">
        <w:rPr>
          <w:rFonts w:ascii="Times New Roman" w:hAnsi="Times New Roman"/>
          <w:sz w:val="24"/>
          <w:szCs w:val="24"/>
          <w:shd w:val="clear" w:color="auto" w:fill="FFFFFF"/>
        </w:rPr>
        <w:t xml:space="preserve">. Vyhlasovateľ písomne požiada navrhovateľa o vysvetlenie alebo doplnenie predložených dokladov, ak z predložených dokladov nemožno posúdiť ich platnosť alebo splnenie podmienky účasti. </w:t>
      </w:r>
    </w:p>
    <w:p w14:paraId="0DD48E58" w14:textId="77777777" w:rsidR="00D40F3D" w:rsidRPr="009C474E"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8868BB">
        <w:rPr>
          <w:rFonts w:ascii="Times New Roman" w:eastAsia="Times New Roman" w:hAnsi="Times New Roman"/>
          <w:sz w:val="24"/>
          <w:szCs w:val="24"/>
          <w:lang w:eastAsia="sk-SK"/>
        </w:rPr>
        <w:t>Navrhovateľ</w:t>
      </w:r>
      <w:r w:rsidRPr="009C474E">
        <w:rPr>
          <w:rFonts w:ascii="Times New Roman" w:eastAsia="Times New Roman" w:hAnsi="Times New Roman"/>
          <w:sz w:val="24"/>
          <w:szCs w:val="24"/>
          <w:lang w:eastAsia="sk-SK"/>
        </w:rPr>
        <w:t xml:space="preserve"> doručí vysvetlenie alebo doplnenie predložených dokladov do</w:t>
      </w:r>
    </w:p>
    <w:p w14:paraId="2E658DC0" w14:textId="77777777" w:rsidR="00D40F3D" w:rsidRPr="009C474E"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9C474E">
        <w:rPr>
          <w:rFonts w:ascii="Times New Roman" w:eastAsia="Times New Roman" w:hAnsi="Times New Roman"/>
          <w:sz w:val="24"/>
          <w:szCs w:val="24"/>
          <w:lang w:eastAsia="sk-SK"/>
        </w:rPr>
        <w:t xml:space="preserve">dvoch pracovných dní odo dňa odoslania žiadosti, </w:t>
      </w:r>
      <w:r w:rsidRPr="008868BB">
        <w:rPr>
          <w:rFonts w:ascii="Times New Roman" w:eastAsia="Times New Roman" w:hAnsi="Times New Roman"/>
          <w:sz w:val="24"/>
          <w:szCs w:val="24"/>
          <w:lang w:eastAsia="sk-SK"/>
        </w:rPr>
        <w:t>nakoľko</w:t>
      </w:r>
      <w:r w:rsidRPr="009C474E">
        <w:rPr>
          <w:rFonts w:ascii="Times New Roman" w:eastAsia="Times New Roman" w:hAnsi="Times New Roman"/>
          <w:sz w:val="24"/>
          <w:szCs w:val="24"/>
          <w:lang w:eastAsia="sk-SK"/>
        </w:rPr>
        <w:t xml:space="preserve"> sa komunikácia uskutočňuje prostredníctvom elektronických prostriedkov,</w:t>
      </w:r>
    </w:p>
    <w:p w14:paraId="08FBD90B" w14:textId="77777777" w:rsidR="00D40F3D" w:rsidRPr="00D21734"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8868BB">
        <w:rPr>
          <w:rFonts w:ascii="Times New Roman" w:eastAsia="Times New Roman" w:hAnsi="Times New Roman"/>
          <w:sz w:val="24"/>
          <w:szCs w:val="24"/>
          <w:lang w:eastAsia="sk-SK"/>
        </w:rPr>
        <w:t xml:space="preserve">Vyhlasovateľ </w:t>
      </w:r>
      <w:r w:rsidRPr="00D21734">
        <w:rPr>
          <w:rFonts w:ascii="Times New Roman" w:eastAsia="Times New Roman" w:hAnsi="Times New Roman"/>
          <w:sz w:val="24"/>
          <w:szCs w:val="24"/>
          <w:lang w:eastAsia="sk-SK"/>
        </w:rPr>
        <w:t xml:space="preserve"> vylúči kedykoľvek počas </w:t>
      </w:r>
      <w:r w:rsidRPr="008868BB">
        <w:rPr>
          <w:rFonts w:ascii="Times New Roman" w:eastAsia="Times New Roman" w:hAnsi="Times New Roman"/>
          <w:sz w:val="24"/>
          <w:szCs w:val="24"/>
          <w:lang w:eastAsia="sk-SK"/>
        </w:rPr>
        <w:t xml:space="preserve">OVS navrhovateľa, </w:t>
      </w:r>
      <w:r w:rsidRPr="00D21734">
        <w:rPr>
          <w:rFonts w:ascii="Times New Roman" w:eastAsia="Times New Roman" w:hAnsi="Times New Roman"/>
          <w:sz w:val="24"/>
          <w:szCs w:val="24"/>
          <w:lang w:eastAsia="sk-SK"/>
        </w:rPr>
        <w:t>ak</w:t>
      </w:r>
    </w:p>
    <w:p w14:paraId="40C229C0" w14:textId="77777777" w:rsidR="00D40F3D" w:rsidRPr="00D21734"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D21734">
        <w:rPr>
          <w:rFonts w:ascii="Times New Roman" w:eastAsia="Times New Roman" w:hAnsi="Times New Roman"/>
          <w:sz w:val="24"/>
          <w:szCs w:val="24"/>
          <w:lang w:eastAsia="sk-SK"/>
        </w:rPr>
        <w:t>a)</w:t>
      </w:r>
      <w:r w:rsidRPr="008868BB">
        <w:rPr>
          <w:rFonts w:ascii="Times New Roman" w:eastAsia="Times New Roman" w:hAnsi="Times New Roman"/>
          <w:sz w:val="24"/>
          <w:szCs w:val="24"/>
          <w:lang w:eastAsia="sk-SK"/>
        </w:rPr>
        <w:t xml:space="preserve"> </w:t>
      </w:r>
      <w:r w:rsidRPr="00D21734">
        <w:rPr>
          <w:rFonts w:ascii="Times New Roman" w:eastAsia="Times New Roman" w:hAnsi="Times New Roman"/>
          <w:sz w:val="24"/>
          <w:szCs w:val="24"/>
          <w:lang w:eastAsia="sk-SK"/>
        </w:rPr>
        <w:t>nesplnil podmienky účasti,</w:t>
      </w:r>
    </w:p>
    <w:p w14:paraId="73C891C6" w14:textId="77777777" w:rsidR="00D40F3D" w:rsidRPr="00D21734"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D21734">
        <w:rPr>
          <w:rFonts w:ascii="Times New Roman" w:eastAsia="Times New Roman" w:hAnsi="Times New Roman"/>
          <w:sz w:val="24"/>
          <w:szCs w:val="24"/>
          <w:lang w:eastAsia="sk-SK"/>
        </w:rPr>
        <w:t>b)</w:t>
      </w:r>
      <w:r w:rsidRPr="008868BB">
        <w:rPr>
          <w:rFonts w:ascii="Times New Roman" w:eastAsia="Times New Roman" w:hAnsi="Times New Roman"/>
          <w:sz w:val="24"/>
          <w:szCs w:val="24"/>
          <w:lang w:eastAsia="sk-SK"/>
        </w:rPr>
        <w:t xml:space="preserve"> </w:t>
      </w:r>
      <w:r w:rsidRPr="00D21734">
        <w:rPr>
          <w:rFonts w:ascii="Times New Roman" w:eastAsia="Times New Roman" w:hAnsi="Times New Roman"/>
          <w:sz w:val="24"/>
          <w:szCs w:val="24"/>
          <w:lang w:eastAsia="sk-SK"/>
        </w:rPr>
        <w:t>predložil neplatné doklady; neplatnými dokladmi sú doklady, ktorým uplynula lehota platnosti,</w:t>
      </w:r>
    </w:p>
    <w:p w14:paraId="708D4FC3" w14:textId="77777777" w:rsidR="00D40F3D" w:rsidRPr="00D21734"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D21734">
        <w:rPr>
          <w:rFonts w:ascii="Times New Roman" w:eastAsia="Times New Roman" w:hAnsi="Times New Roman"/>
          <w:sz w:val="24"/>
          <w:szCs w:val="24"/>
          <w:lang w:eastAsia="sk-SK"/>
        </w:rPr>
        <w:t>c)</w:t>
      </w:r>
      <w:r w:rsidRPr="008868BB">
        <w:rPr>
          <w:rFonts w:ascii="Times New Roman" w:eastAsia="Times New Roman" w:hAnsi="Times New Roman"/>
          <w:sz w:val="24"/>
          <w:szCs w:val="24"/>
          <w:lang w:eastAsia="sk-SK"/>
        </w:rPr>
        <w:t xml:space="preserve"> </w:t>
      </w:r>
      <w:r w:rsidRPr="00D21734">
        <w:rPr>
          <w:rFonts w:ascii="Times New Roman" w:eastAsia="Times New Roman" w:hAnsi="Times New Roman"/>
          <w:sz w:val="24"/>
          <w:szCs w:val="24"/>
          <w:lang w:eastAsia="sk-SK"/>
        </w:rPr>
        <w:t>poskytol informácie alebo doklady, ktoré sú nepravdivé alebo pozmenené tak, že nezodpovedajú skutočnosti a majú vplyv na vyhodnotenie splnenia podmienok účasti</w:t>
      </w:r>
      <w:r w:rsidRPr="008868BB">
        <w:rPr>
          <w:rFonts w:ascii="Times New Roman" w:eastAsia="Times New Roman" w:hAnsi="Times New Roman"/>
          <w:sz w:val="24"/>
          <w:szCs w:val="24"/>
          <w:lang w:eastAsia="sk-SK"/>
        </w:rPr>
        <w:t>,</w:t>
      </w:r>
    </w:p>
    <w:p w14:paraId="7839EF56" w14:textId="77777777" w:rsidR="00D40F3D" w:rsidRPr="00D21734"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D21734">
        <w:rPr>
          <w:rFonts w:ascii="Times New Roman" w:eastAsia="Times New Roman" w:hAnsi="Times New Roman"/>
          <w:sz w:val="24"/>
          <w:szCs w:val="24"/>
          <w:lang w:eastAsia="sk-SK"/>
        </w:rPr>
        <w:t>d)</w:t>
      </w:r>
      <w:r w:rsidRPr="008868BB">
        <w:rPr>
          <w:rFonts w:ascii="Times New Roman" w:eastAsia="Times New Roman" w:hAnsi="Times New Roman"/>
          <w:sz w:val="24"/>
          <w:szCs w:val="24"/>
          <w:lang w:eastAsia="sk-SK"/>
        </w:rPr>
        <w:t xml:space="preserve"> </w:t>
      </w:r>
      <w:r w:rsidRPr="00D21734">
        <w:rPr>
          <w:rFonts w:ascii="Times New Roman" w:eastAsia="Times New Roman" w:hAnsi="Times New Roman"/>
          <w:sz w:val="24"/>
          <w:szCs w:val="24"/>
          <w:lang w:eastAsia="sk-SK"/>
        </w:rPr>
        <w:t>pokúsil sa neoprávnene ovplyvniť postup verejného obstarávania,</w:t>
      </w:r>
    </w:p>
    <w:p w14:paraId="619FAE0D" w14:textId="77777777" w:rsidR="00D40F3D" w:rsidRPr="00D21734"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D21734">
        <w:rPr>
          <w:rFonts w:ascii="Times New Roman" w:eastAsia="Times New Roman" w:hAnsi="Times New Roman"/>
          <w:sz w:val="24"/>
          <w:szCs w:val="24"/>
          <w:lang w:eastAsia="sk-SK"/>
        </w:rPr>
        <w:t>e)pokúsil sa získať dôverné informácie, ktoré by mu poskytli neoprávnenú výhodu,</w:t>
      </w:r>
    </w:p>
    <w:p w14:paraId="45E513A5" w14:textId="77777777" w:rsidR="00D40F3D" w:rsidRPr="00D21734"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D21734">
        <w:rPr>
          <w:rFonts w:ascii="Times New Roman" w:eastAsia="Times New Roman" w:hAnsi="Times New Roman"/>
          <w:sz w:val="24"/>
          <w:szCs w:val="24"/>
          <w:lang w:eastAsia="sk-SK"/>
        </w:rPr>
        <w:t>f)</w:t>
      </w:r>
      <w:r w:rsidRPr="008868BB">
        <w:rPr>
          <w:rFonts w:ascii="Times New Roman" w:eastAsia="Times New Roman" w:hAnsi="Times New Roman"/>
          <w:sz w:val="24"/>
          <w:szCs w:val="24"/>
          <w:lang w:eastAsia="sk-SK"/>
        </w:rPr>
        <w:t xml:space="preserve"> </w:t>
      </w:r>
      <w:r w:rsidRPr="00D21734">
        <w:rPr>
          <w:rFonts w:ascii="Times New Roman" w:eastAsia="Times New Roman" w:hAnsi="Times New Roman"/>
          <w:sz w:val="24"/>
          <w:szCs w:val="24"/>
          <w:lang w:eastAsia="sk-SK"/>
        </w:rPr>
        <w:t>konflikt záujmov nemožno odstrániť inými účinnými opatreniami,</w:t>
      </w:r>
    </w:p>
    <w:p w14:paraId="002F8281" w14:textId="77777777" w:rsidR="00D40F3D" w:rsidRPr="00D21734"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D21734">
        <w:rPr>
          <w:rFonts w:ascii="Times New Roman" w:eastAsia="Times New Roman" w:hAnsi="Times New Roman"/>
          <w:sz w:val="24"/>
          <w:szCs w:val="24"/>
          <w:lang w:eastAsia="sk-SK"/>
        </w:rPr>
        <w:t>g)</w:t>
      </w:r>
      <w:r w:rsidRPr="008868BB">
        <w:rPr>
          <w:rFonts w:ascii="Times New Roman" w:eastAsia="Times New Roman" w:hAnsi="Times New Roman"/>
          <w:sz w:val="24"/>
          <w:szCs w:val="24"/>
          <w:lang w:eastAsia="sk-SK"/>
        </w:rPr>
        <w:t xml:space="preserve"> </w:t>
      </w:r>
      <w:r w:rsidRPr="00D21734">
        <w:rPr>
          <w:rFonts w:ascii="Times New Roman" w:eastAsia="Times New Roman" w:hAnsi="Times New Roman"/>
          <w:sz w:val="24"/>
          <w:szCs w:val="24"/>
          <w:lang w:eastAsia="sk-SK"/>
        </w:rPr>
        <w:t>pri posudzovaní odbornej spôsobilosti preukázateľne identifikoval protichodné záujmy záujemcu alebo uchádzača, ktoré môžu nepriaznivo ovplyvniť plnenie zákazky,</w:t>
      </w:r>
    </w:p>
    <w:p w14:paraId="39AE2F02" w14:textId="77777777" w:rsidR="00D40F3D" w:rsidRPr="008868BB"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D21734">
        <w:rPr>
          <w:rFonts w:ascii="Times New Roman" w:eastAsia="Times New Roman" w:hAnsi="Times New Roman"/>
          <w:sz w:val="24"/>
          <w:szCs w:val="24"/>
          <w:lang w:eastAsia="sk-SK"/>
        </w:rPr>
        <w:t>h)</w:t>
      </w:r>
      <w:r w:rsidRPr="008868BB">
        <w:rPr>
          <w:rFonts w:ascii="Times New Roman" w:eastAsia="Times New Roman" w:hAnsi="Times New Roman"/>
          <w:sz w:val="24"/>
          <w:szCs w:val="24"/>
          <w:lang w:eastAsia="sk-SK"/>
        </w:rPr>
        <w:t xml:space="preserve"> </w:t>
      </w:r>
      <w:r w:rsidRPr="00D21734">
        <w:rPr>
          <w:rFonts w:ascii="Times New Roman" w:eastAsia="Times New Roman" w:hAnsi="Times New Roman"/>
          <w:sz w:val="24"/>
          <w:szCs w:val="24"/>
          <w:lang w:eastAsia="sk-SK"/>
        </w:rPr>
        <w:t>nepredložil po písomnej žiadosti vysvetlenie alebo doplnenie predložených dokladov v určenej lehote,</w:t>
      </w:r>
    </w:p>
    <w:p w14:paraId="6A4E36A5" w14:textId="77777777" w:rsidR="00D40F3D" w:rsidRPr="008868BB"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8868BB">
        <w:rPr>
          <w:rFonts w:ascii="Times New Roman" w:eastAsia="Times New Roman" w:hAnsi="Times New Roman"/>
          <w:sz w:val="24"/>
          <w:szCs w:val="24"/>
          <w:lang w:eastAsia="sk-SK"/>
        </w:rPr>
        <w:t>Vyhlasovateľ</w:t>
      </w:r>
      <w:r w:rsidRPr="00975D7B">
        <w:rPr>
          <w:rFonts w:ascii="Times New Roman" w:eastAsia="Times New Roman" w:hAnsi="Times New Roman"/>
          <w:sz w:val="24"/>
          <w:szCs w:val="24"/>
          <w:lang w:eastAsia="sk-SK"/>
        </w:rPr>
        <w:t xml:space="preserve"> môž</w:t>
      </w:r>
      <w:r w:rsidRPr="008868BB">
        <w:rPr>
          <w:rFonts w:ascii="Times New Roman" w:eastAsia="Times New Roman" w:hAnsi="Times New Roman"/>
          <w:sz w:val="24"/>
          <w:szCs w:val="24"/>
          <w:lang w:eastAsia="sk-SK"/>
        </w:rPr>
        <w:t>e</w:t>
      </w:r>
      <w:r w:rsidRPr="00975D7B">
        <w:rPr>
          <w:rFonts w:ascii="Times New Roman" w:eastAsia="Times New Roman" w:hAnsi="Times New Roman"/>
          <w:sz w:val="24"/>
          <w:szCs w:val="24"/>
          <w:lang w:eastAsia="sk-SK"/>
        </w:rPr>
        <w:t xml:space="preserve"> vylúčiť kedykoľvek počas </w:t>
      </w:r>
      <w:r w:rsidRPr="008868BB">
        <w:rPr>
          <w:rFonts w:ascii="Times New Roman" w:eastAsia="Times New Roman" w:hAnsi="Times New Roman"/>
          <w:sz w:val="24"/>
          <w:szCs w:val="24"/>
          <w:lang w:eastAsia="sk-SK"/>
        </w:rPr>
        <w:t>trvania OVS</w:t>
      </w:r>
      <w:r w:rsidRPr="00975D7B">
        <w:rPr>
          <w:rFonts w:ascii="Times New Roman" w:eastAsia="Times New Roman" w:hAnsi="Times New Roman"/>
          <w:sz w:val="24"/>
          <w:szCs w:val="24"/>
          <w:lang w:eastAsia="sk-SK"/>
        </w:rPr>
        <w:t xml:space="preserve"> </w:t>
      </w:r>
      <w:r w:rsidRPr="008868BB">
        <w:rPr>
          <w:rFonts w:ascii="Times New Roman" w:eastAsia="Times New Roman" w:hAnsi="Times New Roman"/>
          <w:sz w:val="24"/>
          <w:szCs w:val="24"/>
          <w:lang w:eastAsia="sk-SK"/>
        </w:rPr>
        <w:t>navrhovateľa</w:t>
      </w:r>
      <w:r w:rsidRPr="00975D7B">
        <w:rPr>
          <w:rFonts w:ascii="Times New Roman" w:eastAsia="Times New Roman" w:hAnsi="Times New Roman"/>
          <w:sz w:val="24"/>
          <w:szCs w:val="24"/>
          <w:lang w:eastAsia="sk-SK"/>
        </w:rPr>
        <w:t>, ak</w:t>
      </w:r>
      <w:r w:rsidRPr="008868BB">
        <w:rPr>
          <w:rFonts w:ascii="Times New Roman" w:eastAsia="Times New Roman" w:hAnsi="Times New Roman"/>
          <w:sz w:val="24"/>
          <w:szCs w:val="24"/>
          <w:lang w:eastAsia="sk-SK"/>
        </w:rPr>
        <w:t xml:space="preserve"> </w:t>
      </w:r>
      <w:r w:rsidRPr="00975D7B">
        <w:rPr>
          <w:rFonts w:ascii="Times New Roman" w:eastAsia="Times New Roman" w:hAnsi="Times New Roman"/>
          <w:sz w:val="24"/>
          <w:szCs w:val="24"/>
          <w:lang w:eastAsia="sk-SK"/>
        </w:rPr>
        <w:t xml:space="preserve">na základe dôveryhodných informácií, bez potreby vydania predchádzajúceho rozhodnutia akýmkoľvek orgánom verejnej moci, má dôvodné podozrenie, že </w:t>
      </w:r>
      <w:proofErr w:type="spellStart"/>
      <w:r w:rsidRPr="008868BB">
        <w:rPr>
          <w:rFonts w:ascii="Times New Roman" w:eastAsia="Times New Roman" w:hAnsi="Times New Roman"/>
          <w:sz w:val="24"/>
          <w:szCs w:val="24"/>
          <w:lang w:eastAsia="sk-SK"/>
        </w:rPr>
        <w:t>navrhoivateľ</w:t>
      </w:r>
      <w:proofErr w:type="spellEnd"/>
      <w:r w:rsidRPr="00975D7B">
        <w:rPr>
          <w:rFonts w:ascii="Times New Roman" w:eastAsia="Times New Roman" w:hAnsi="Times New Roman"/>
          <w:sz w:val="24"/>
          <w:szCs w:val="24"/>
          <w:lang w:eastAsia="sk-SK"/>
        </w:rPr>
        <w:t xml:space="preserve"> uzavrel s iným hospodárskym </w:t>
      </w:r>
      <w:r w:rsidRPr="00975D7B">
        <w:rPr>
          <w:rFonts w:ascii="Times New Roman" w:eastAsia="Times New Roman" w:hAnsi="Times New Roman"/>
          <w:sz w:val="24"/>
          <w:szCs w:val="24"/>
          <w:lang w:eastAsia="sk-SK"/>
        </w:rPr>
        <w:lastRenderedPageBreak/>
        <w:t>subjektom dohodu narúšajúcu alebo obmedzujúcu hospodársku súťaž, a to bez ohľadu na akýkoľvek majetkový, zmluvný alebo personálny vzťah medzi týmto uchádzačom alebo záujemcom a daným hospodárskym subjektom,</w:t>
      </w:r>
    </w:p>
    <w:p w14:paraId="559334C7" w14:textId="77777777" w:rsidR="00D40F3D" w:rsidRPr="008868BB" w:rsidRDefault="00D40F3D" w:rsidP="00D40F3D">
      <w:pPr>
        <w:spacing w:before="120" w:after="120"/>
        <w:jc w:val="both"/>
        <w:rPr>
          <w:rFonts w:ascii="Times New Roman" w:hAnsi="Times New Roman"/>
          <w:sz w:val="24"/>
          <w:szCs w:val="24"/>
          <w:u w:val="single"/>
          <w:shd w:val="clear" w:color="auto" w:fill="FFFFFF"/>
        </w:rPr>
      </w:pPr>
      <w:r w:rsidRPr="008868BB">
        <w:rPr>
          <w:rFonts w:ascii="Times New Roman" w:hAnsi="Times New Roman"/>
          <w:sz w:val="24"/>
          <w:szCs w:val="24"/>
          <w:u w:val="single"/>
          <w:shd w:val="clear" w:color="auto" w:fill="FFFFFF"/>
        </w:rPr>
        <w:t>Vyhodnotenie požiadaviek na predmet zákazky</w:t>
      </w:r>
    </w:p>
    <w:p w14:paraId="0B5C9229" w14:textId="77777777" w:rsidR="00D40F3D" w:rsidRPr="008868BB" w:rsidRDefault="00D40F3D" w:rsidP="00D40F3D">
      <w:pPr>
        <w:spacing w:before="120" w:after="120"/>
        <w:jc w:val="both"/>
        <w:rPr>
          <w:rFonts w:ascii="Times New Roman" w:hAnsi="Times New Roman"/>
          <w:sz w:val="24"/>
          <w:szCs w:val="24"/>
          <w:shd w:val="clear" w:color="auto" w:fill="FFFFFF"/>
        </w:rPr>
      </w:pPr>
      <w:r w:rsidRPr="008868BB">
        <w:rPr>
          <w:rFonts w:ascii="Times New Roman" w:hAnsi="Times New Roman"/>
          <w:sz w:val="24"/>
          <w:szCs w:val="24"/>
          <w:shd w:val="clear" w:color="auto" w:fill="FFFFFF"/>
        </w:rPr>
        <w:t>Komisia vyhodnotí ponuky z hľadiska splnenia požiadaviek  vyhlasovateľa na predmet zákazky a v prípade pochybností overí správnosť informácií a dôkazov, ktoré poskytli navrhovatelia. Ak vyhlasovateľ vyžadoval od navrhovateľov zábezpeku, komisia posúdi zloženie zábezpeky. Ak komisia identifikuje nezrovnalosti alebo nejasnosti v informáciách alebo dôkazoch, ktoré navrhovateľ poskytol, písomne požiada o vysvetlenie ponuky a ak je to potrebné aj o predloženie dôkazov. Vysvetlením ponuky nemôže dôjsť k jej zmene. Za zmenu ponuky sa nepovažuje odstránenie zrejmých chýb v písaní a počítaní.</w:t>
      </w:r>
    </w:p>
    <w:p w14:paraId="795FD687" w14:textId="77777777" w:rsidR="00D40F3D" w:rsidRPr="008868BB" w:rsidRDefault="00D40F3D" w:rsidP="00D40F3D">
      <w:pPr>
        <w:spacing w:before="120" w:after="120"/>
        <w:jc w:val="both"/>
        <w:rPr>
          <w:rFonts w:ascii="Times New Roman" w:hAnsi="Times New Roman"/>
          <w:sz w:val="24"/>
          <w:szCs w:val="24"/>
        </w:rPr>
      </w:pPr>
      <w:r w:rsidRPr="008868BB">
        <w:rPr>
          <w:rFonts w:ascii="Times New Roman" w:hAnsi="Times New Roman"/>
          <w:sz w:val="24"/>
          <w:szCs w:val="24"/>
        </w:rPr>
        <w:t xml:space="preserve">Ak  v lehote určenej vyhlasovateľom nedoručí vysvetlenie alebo doplnenie predložených dokladov najneskôr v lehote 2 pracovných dní, alebo ak aj napriek predloženému vysvetleniu ponuky podľa záverov vyhlasovateľa nespĺňa podmienky účasti alebo požiadavky na predmet zákazky, vyhlasovateľ ponuku tohto navrhovateľa vylúči a vyhodnocuje splnenie podmienok účasti a požiadaviek na predmet zákazky u ďalšieho navrhovateľa v poradí tak, aby navrhovateľ umiestnený na prvom mieste v novo zostavenom poradí spĺňal podmienky účasti a požiadavky na predmet zákazky. </w:t>
      </w:r>
    </w:p>
    <w:p w14:paraId="6CB5FC9D" w14:textId="77777777" w:rsidR="00D40F3D" w:rsidRPr="008868BB" w:rsidRDefault="00D40F3D" w:rsidP="00D40F3D">
      <w:pPr>
        <w:spacing w:after="120"/>
        <w:jc w:val="both"/>
        <w:rPr>
          <w:rFonts w:ascii="Times New Roman" w:hAnsi="Times New Roman"/>
          <w:sz w:val="24"/>
          <w:szCs w:val="24"/>
        </w:rPr>
      </w:pPr>
      <w:r w:rsidRPr="008868BB">
        <w:rPr>
          <w:rFonts w:ascii="Times New Roman" w:hAnsi="Times New Roman"/>
          <w:sz w:val="24"/>
          <w:szCs w:val="24"/>
        </w:rPr>
        <w:t xml:space="preserve">Splnenie podmienok účasti navrhovateľov bude komisia posudzovať z dokladov predložených podľa požiadaviek uvedených v  súťažných podmienkach. </w:t>
      </w:r>
    </w:p>
    <w:p w14:paraId="1CA911BE" w14:textId="77777777" w:rsidR="00D40F3D" w:rsidRPr="00FB252E" w:rsidRDefault="00D40F3D" w:rsidP="00D40F3D">
      <w:pPr>
        <w:spacing w:after="120"/>
        <w:jc w:val="both"/>
        <w:rPr>
          <w:rFonts w:ascii="Times New Roman" w:hAnsi="Times New Roman"/>
          <w:sz w:val="24"/>
          <w:szCs w:val="24"/>
        </w:rPr>
      </w:pPr>
      <w:r w:rsidRPr="00FB252E">
        <w:rPr>
          <w:rFonts w:ascii="Times New Roman" w:eastAsia="Times New Roman" w:hAnsi="Times New Roman"/>
          <w:sz w:val="24"/>
          <w:szCs w:val="24"/>
          <w:lang w:eastAsia="sk-SK"/>
        </w:rPr>
        <w:br/>
      </w:r>
      <w:r w:rsidRPr="008868BB">
        <w:rPr>
          <w:rFonts w:ascii="Times New Roman" w:eastAsia="Times New Roman" w:hAnsi="Times New Roman"/>
          <w:sz w:val="24"/>
          <w:szCs w:val="24"/>
          <w:lang w:eastAsia="sk-SK"/>
        </w:rPr>
        <w:t>Vyhlasovateľ</w:t>
      </w:r>
      <w:r w:rsidRPr="00FB252E">
        <w:rPr>
          <w:rFonts w:ascii="Times New Roman" w:eastAsia="Times New Roman" w:hAnsi="Times New Roman"/>
          <w:sz w:val="24"/>
          <w:szCs w:val="24"/>
          <w:lang w:eastAsia="sk-SK"/>
        </w:rPr>
        <w:t xml:space="preserve"> </w:t>
      </w:r>
      <w:proofErr w:type="spellStart"/>
      <w:r w:rsidRPr="00FB252E">
        <w:rPr>
          <w:rFonts w:ascii="Times New Roman" w:eastAsia="Times New Roman" w:hAnsi="Times New Roman"/>
          <w:sz w:val="24"/>
          <w:szCs w:val="24"/>
          <w:lang w:eastAsia="sk-SK"/>
        </w:rPr>
        <w:t>vylúči</w:t>
      </w:r>
      <w:r w:rsidRPr="008868BB">
        <w:rPr>
          <w:rFonts w:ascii="Times New Roman" w:eastAsia="Times New Roman" w:hAnsi="Times New Roman"/>
          <w:sz w:val="24"/>
          <w:szCs w:val="24"/>
          <w:lang w:eastAsia="sk-SK"/>
        </w:rPr>
        <w:t>i</w:t>
      </w:r>
      <w:proofErr w:type="spellEnd"/>
      <w:r w:rsidRPr="00FB252E">
        <w:rPr>
          <w:rFonts w:ascii="Times New Roman" w:eastAsia="Times New Roman" w:hAnsi="Times New Roman"/>
          <w:sz w:val="24"/>
          <w:szCs w:val="24"/>
          <w:lang w:eastAsia="sk-SK"/>
        </w:rPr>
        <w:t xml:space="preserve"> ponuku, ak</w:t>
      </w:r>
      <w:r w:rsidRPr="008868BB">
        <w:rPr>
          <w:rFonts w:ascii="Times New Roman" w:eastAsia="Times New Roman" w:hAnsi="Times New Roman"/>
          <w:sz w:val="24"/>
          <w:szCs w:val="24"/>
          <w:lang w:eastAsia="sk-SK"/>
        </w:rPr>
        <w:t>:</w:t>
      </w:r>
    </w:p>
    <w:p w14:paraId="1D1A5F7F" w14:textId="77777777" w:rsidR="00D40F3D" w:rsidRPr="00FB252E"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FB252E">
        <w:rPr>
          <w:rFonts w:ascii="Times New Roman" w:eastAsia="Times New Roman" w:hAnsi="Times New Roman"/>
          <w:sz w:val="24"/>
          <w:szCs w:val="24"/>
          <w:lang w:eastAsia="sk-SK"/>
        </w:rPr>
        <w:t>a)</w:t>
      </w:r>
      <w:r w:rsidRPr="008868BB">
        <w:rPr>
          <w:rFonts w:ascii="Times New Roman" w:eastAsia="Times New Roman" w:hAnsi="Times New Roman"/>
          <w:sz w:val="24"/>
          <w:szCs w:val="24"/>
          <w:lang w:eastAsia="sk-SK"/>
        </w:rPr>
        <w:t xml:space="preserve"> </w:t>
      </w:r>
      <w:proofErr w:type="spellStart"/>
      <w:r w:rsidRPr="008868BB">
        <w:rPr>
          <w:rFonts w:ascii="Times New Roman" w:eastAsia="Times New Roman" w:hAnsi="Times New Roman"/>
          <w:sz w:val="24"/>
          <w:szCs w:val="24"/>
          <w:lang w:eastAsia="sk-SK"/>
        </w:rPr>
        <w:t>navrhobvateľ</w:t>
      </w:r>
      <w:proofErr w:type="spellEnd"/>
      <w:r w:rsidRPr="00FB252E">
        <w:rPr>
          <w:rFonts w:ascii="Times New Roman" w:eastAsia="Times New Roman" w:hAnsi="Times New Roman"/>
          <w:sz w:val="24"/>
          <w:szCs w:val="24"/>
          <w:lang w:eastAsia="sk-SK"/>
        </w:rPr>
        <w:t xml:space="preserve"> nezložil zábezpeku podľa určených podmienok,</w:t>
      </w:r>
    </w:p>
    <w:p w14:paraId="17CE4AD4" w14:textId="77777777" w:rsidR="00D40F3D" w:rsidRPr="00FB252E"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FB252E">
        <w:rPr>
          <w:rFonts w:ascii="Times New Roman" w:eastAsia="Times New Roman" w:hAnsi="Times New Roman"/>
          <w:sz w:val="24"/>
          <w:szCs w:val="24"/>
          <w:lang w:eastAsia="sk-SK"/>
        </w:rPr>
        <w:t>b)ponuka nespĺňa požiadavky na predmet zákazky uvedené v dokumentoch potrebných na vypracovanie ponuky,</w:t>
      </w:r>
    </w:p>
    <w:p w14:paraId="601969A0" w14:textId="77777777" w:rsidR="00D40F3D" w:rsidRPr="008868BB"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FB252E">
        <w:rPr>
          <w:rFonts w:ascii="Times New Roman" w:eastAsia="Times New Roman" w:hAnsi="Times New Roman"/>
          <w:sz w:val="24"/>
          <w:szCs w:val="24"/>
          <w:lang w:eastAsia="sk-SK"/>
        </w:rPr>
        <w:t>c)</w:t>
      </w:r>
      <w:r w:rsidRPr="008868BB">
        <w:rPr>
          <w:rFonts w:ascii="Times New Roman" w:eastAsia="Times New Roman" w:hAnsi="Times New Roman"/>
          <w:sz w:val="24"/>
          <w:szCs w:val="24"/>
          <w:lang w:eastAsia="sk-SK"/>
        </w:rPr>
        <w:t xml:space="preserve"> navrhovateľ</w:t>
      </w:r>
      <w:r w:rsidRPr="00FB252E">
        <w:rPr>
          <w:rFonts w:ascii="Times New Roman" w:eastAsia="Times New Roman" w:hAnsi="Times New Roman"/>
          <w:sz w:val="24"/>
          <w:szCs w:val="24"/>
          <w:lang w:eastAsia="sk-SK"/>
        </w:rPr>
        <w:t xml:space="preserve"> nedoručí písomné vysvetlenie ponuky na základe požiadavky </w:t>
      </w:r>
      <w:r w:rsidRPr="008868BB">
        <w:rPr>
          <w:rFonts w:ascii="Times New Roman" w:eastAsia="Times New Roman" w:hAnsi="Times New Roman"/>
          <w:sz w:val="24"/>
          <w:szCs w:val="24"/>
          <w:lang w:eastAsia="sk-SK"/>
        </w:rPr>
        <w:t xml:space="preserve"> do </w:t>
      </w:r>
      <w:r w:rsidRPr="00FB252E">
        <w:rPr>
          <w:rFonts w:ascii="Times New Roman" w:eastAsia="Times New Roman" w:hAnsi="Times New Roman"/>
          <w:sz w:val="24"/>
          <w:szCs w:val="24"/>
          <w:lang w:eastAsia="sk-SK"/>
        </w:rPr>
        <w:t>dvoch pracovných dní odo dňa odoslania žiadosti o</w:t>
      </w:r>
      <w:r w:rsidRPr="008868BB">
        <w:rPr>
          <w:rFonts w:ascii="Times New Roman" w:eastAsia="Times New Roman" w:hAnsi="Times New Roman"/>
          <w:sz w:val="24"/>
          <w:szCs w:val="24"/>
          <w:lang w:eastAsia="sk-SK"/>
        </w:rPr>
        <w:t> </w:t>
      </w:r>
      <w:r w:rsidRPr="00FB252E">
        <w:rPr>
          <w:rFonts w:ascii="Times New Roman" w:eastAsia="Times New Roman" w:hAnsi="Times New Roman"/>
          <w:sz w:val="24"/>
          <w:szCs w:val="24"/>
          <w:lang w:eastAsia="sk-SK"/>
        </w:rPr>
        <w:t>vysvetlenie</w:t>
      </w:r>
      <w:r w:rsidRPr="008868BB">
        <w:rPr>
          <w:rFonts w:ascii="Times New Roman" w:eastAsia="Times New Roman" w:hAnsi="Times New Roman"/>
          <w:sz w:val="24"/>
          <w:szCs w:val="24"/>
          <w:lang w:eastAsia="sk-SK"/>
        </w:rPr>
        <w:t>.</w:t>
      </w:r>
    </w:p>
    <w:p w14:paraId="49F60B52" w14:textId="77777777" w:rsidR="00D40F3D" w:rsidRPr="00FB252E" w:rsidRDefault="00D40F3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sidRPr="00FB252E">
        <w:rPr>
          <w:rFonts w:ascii="Times New Roman" w:eastAsia="Times New Roman" w:hAnsi="Times New Roman"/>
          <w:sz w:val="24"/>
          <w:szCs w:val="24"/>
          <w:lang w:eastAsia="sk-SK"/>
        </w:rPr>
        <w:t>d)</w:t>
      </w:r>
      <w:r w:rsidRPr="008868BB">
        <w:rPr>
          <w:rFonts w:ascii="Times New Roman" w:eastAsia="Times New Roman" w:hAnsi="Times New Roman"/>
          <w:sz w:val="24"/>
          <w:szCs w:val="24"/>
          <w:lang w:eastAsia="sk-SK"/>
        </w:rPr>
        <w:t xml:space="preserve"> navrhovateľom </w:t>
      </w:r>
      <w:r w:rsidRPr="00FB252E">
        <w:rPr>
          <w:rFonts w:ascii="Times New Roman" w:eastAsia="Times New Roman" w:hAnsi="Times New Roman"/>
          <w:sz w:val="24"/>
          <w:szCs w:val="24"/>
          <w:lang w:eastAsia="sk-SK"/>
        </w:rPr>
        <w:t xml:space="preserve">predložené vysvetlenie ponuky nie je svojim obsahom v súlade s požiadavkou </w:t>
      </w:r>
      <w:proofErr w:type="spellStart"/>
      <w:r w:rsidRPr="008868BB">
        <w:rPr>
          <w:rFonts w:ascii="Times New Roman" w:eastAsia="Times New Roman" w:hAnsi="Times New Roman"/>
          <w:sz w:val="24"/>
          <w:szCs w:val="24"/>
          <w:lang w:eastAsia="sk-SK"/>
        </w:rPr>
        <w:t>vyhlkasovateľa</w:t>
      </w:r>
      <w:proofErr w:type="spellEnd"/>
      <w:r w:rsidRPr="008868BB">
        <w:rPr>
          <w:rFonts w:ascii="Times New Roman" w:eastAsia="Times New Roman" w:hAnsi="Times New Roman"/>
          <w:sz w:val="24"/>
          <w:szCs w:val="24"/>
          <w:lang w:eastAsia="sk-SK"/>
        </w:rPr>
        <w:t>,</w:t>
      </w:r>
    </w:p>
    <w:p w14:paraId="7F1D2DB7" w14:textId="61DD2293" w:rsidR="00D40F3D" w:rsidRPr="00FB252E" w:rsidRDefault="001C124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Pr>
          <w:rFonts w:ascii="Times New Roman" w:eastAsia="Times New Roman" w:hAnsi="Times New Roman"/>
          <w:sz w:val="24"/>
          <w:szCs w:val="24"/>
          <w:lang w:eastAsia="sk-SK"/>
        </w:rPr>
        <w:t>e</w:t>
      </w:r>
      <w:r w:rsidR="00D40F3D" w:rsidRPr="00FB252E">
        <w:rPr>
          <w:rFonts w:ascii="Times New Roman" w:eastAsia="Times New Roman" w:hAnsi="Times New Roman"/>
          <w:sz w:val="24"/>
          <w:szCs w:val="24"/>
          <w:lang w:eastAsia="sk-SK"/>
        </w:rPr>
        <w:t>)</w:t>
      </w:r>
      <w:r w:rsidR="00D40F3D" w:rsidRPr="008868BB">
        <w:rPr>
          <w:rFonts w:ascii="Times New Roman" w:eastAsia="Times New Roman" w:hAnsi="Times New Roman"/>
          <w:sz w:val="24"/>
          <w:szCs w:val="24"/>
          <w:lang w:eastAsia="sk-SK"/>
        </w:rPr>
        <w:t xml:space="preserve"> navrhovateľ </w:t>
      </w:r>
      <w:r w:rsidR="00D40F3D" w:rsidRPr="00FB252E">
        <w:rPr>
          <w:rFonts w:ascii="Times New Roman" w:eastAsia="Times New Roman" w:hAnsi="Times New Roman"/>
          <w:sz w:val="24"/>
          <w:szCs w:val="24"/>
          <w:lang w:eastAsia="sk-SK"/>
        </w:rPr>
        <w:t xml:space="preserve"> poskytol nepravdivé informácie alebo skreslené informácie s podstatným vplyvom na vyhodnotenie ponúk,</w:t>
      </w:r>
    </w:p>
    <w:p w14:paraId="1D6FB906" w14:textId="1D76AD74" w:rsidR="00D40F3D" w:rsidRPr="00FB252E" w:rsidRDefault="001C124D" w:rsidP="00D40F3D">
      <w:pPr>
        <w:shd w:val="clear" w:color="auto" w:fill="FFFFFF"/>
        <w:suppressAutoHyphens w:val="0"/>
        <w:autoSpaceDN/>
        <w:spacing w:after="0"/>
        <w:jc w:val="both"/>
        <w:textAlignment w:val="auto"/>
        <w:rPr>
          <w:rFonts w:ascii="Times New Roman" w:eastAsia="Times New Roman" w:hAnsi="Times New Roman"/>
          <w:sz w:val="24"/>
          <w:szCs w:val="24"/>
          <w:lang w:eastAsia="sk-SK"/>
        </w:rPr>
      </w:pPr>
      <w:r>
        <w:rPr>
          <w:rFonts w:ascii="Times New Roman" w:eastAsia="Times New Roman" w:hAnsi="Times New Roman"/>
          <w:sz w:val="24"/>
          <w:szCs w:val="24"/>
          <w:lang w:eastAsia="sk-SK"/>
        </w:rPr>
        <w:t>f</w:t>
      </w:r>
      <w:r w:rsidR="00D40F3D" w:rsidRPr="00FB252E">
        <w:rPr>
          <w:rFonts w:ascii="Times New Roman" w:eastAsia="Times New Roman" w:hAnsi="Times New Roman"/>
          <w:sz w:val="24"/>
          <w:szCs w:val="24"/>
          <w:lang w:eastAsia="sk-SK"/>
        </w:rPr>
        <w:t>)</w:t>
      </w:r>
      <w:r w:rsidR="00D40F3D" w:rsidRPr="008868BB">
        <w:rPr>
          <w:rFonts w:ascii="Times New Roman" w:eastAsia="Times New Roman" w:hAnsi="Times New Roman"/>
          <w:sz w:val="24"/>
          <w:szCs w:val="24"/>
          <w:lang w:eastAsia="sk-SK"/>
        </w:rPr>
        <w:t xml:space="preserve"> navrhovateľ</w:t>
      </w:r>
      <w:r w:rsidR="00D40F3D" w:rsidRPr="00FB252E">
        <w:rPr>
          <w:rFonts w:ascii="Times New Roman" w:eastAsia="Times New Roman" w:hAnsi="Times New Roman"/>
          <w:sz w:val="24"/>
          <w:szCs w:val="24"/>
          <w:lang w:eastAsia="sk-SK"/>
        </w:rPr>
        <w:t xml:space="preserve"> sa pokúsil neoprávnene ovplyvniť postup </w:t>
      </w:r>
      <w:r w:rsidR="00D40F3D" w:rsidRPr="008868BB">
        <w:rPr>
          <w:rFonts w:ascii="Times New Roman" w:eastAsia="Times New Roman" w:hAnsi="Times New Roman"/>
          <w:sz w:val="24"/>
          <w:szCs w:val="24"/>
          <w:lang w:eastAsia="sk-SK"/>
        </w:rPr>
        <w:t>OVS</w:t>
      </w:r>
      <w:r w:rsidR="00D40F3D" w:rsidRPr="00FB252E">
        <w:rPr>
          <w:rFonts w:ascii="Times New Roman" w:eastAsia="Times New Roman" w:hAnsi="Times New Roman"/>
          <w:sz w:val="24"/>
          <w:szCs w:val="24"/>
          <w:lang w:eastAsia="sk-SK"/>
        </w:rPr>
        <w:t>.</w:t>
      </w:r>
    </w:p>
    <w:p w14:paraId="6219D240" w14:textId="77777777" w:rsidR="00D40F3D" w:rsidRPr="008868BB" w:rsidRDefault="00D40F3D" w:rsidP="00D40F3D">
      <w:pPr>
        <w:spacing w:after="120"/>
        <w:jc w:val="both"/>
        <w:rPr>
          <w:rFonts w:ascii="Times New Roman" w:hAnsi="Times New Roman"/>
          <w:sz w:val="24"/>
          <w:szCs w:val="24"/>
        </w:rPr>
      </w:pPr>
    </w:p>
    <w:p w14:paraId="13A3CE80" w14:textId="77777777" w:rsidR="00D40F3D" w:rsidRPr="008868BB" w:rsidRDefault="00D40F3D" w:rsidP="00D40F3D">
      <w:pPr>
        <w:spacing w:after="120"/>
        <w:jc w:val="both"/>
        <w:rPr>
          <w:rFonts w:ascii="Times New Roman" w:hAnsi="Times New Roman"/>
          <w:sz w:val="24"/>
          <w:szCs w:val="24"/>
        </w:rPr>
      </w:pPr>
      <w:r w:rsidRPr="008868BB">
        <w:rPr>
          <w:rFonts w:ascii="Times New Roman" w:hAnsi="Times New Roman"/>
          <w:sz w:val="24"/>
          <w:szCs w:val="24"/>
        </w:rPr>
        <w:t>Navrhovateľ, ktorého tvorí skupina dodávateľov zúčastnená vo verejnom obstarávaní, preukazuje splnenie podmienok účasti:</w:t>
      </w:r>
    </w:p>
    <w:p w14:paraId="0E35B189" w14:textId="77777777" w:rsidR="00D40F3D" w:rsidRPr="008868BB" w:rsidRDefault="00D40F3D" w:rsidP="00D40F3D">
      <w:pPr>
        <w:pStyle w:val="Odsekzoznamu"/>
        <w:numPr>
          <w:ilvl w:val="0"/>
          <w:numId w:val="6"/>
        </w:numPr>
        <w:spacing w:after="120" w:line="240" w:lineRule="auto"/>
        <w:ind w:left="900"/>
        <w:jc w:val="both"/>
        <w:rPr>
          <w:szCs w:val="24"/>
          <w:lang w:val="sk-SK"/>
        </w:rPr>
      </w:pPr>
      <w:r w:rsidRPr="008868BB">
        <w:rPr>
          <w:szCs w:val="24"/>
          <w:lang w:val="sk-SK"/>
        </w:rPr>
        <w:t>ktoré sa týkajú osobného postavenia za každého člena skupiny osobitne (splnenie tejto podmienky účasti preukazuje člen skupiny len vo vzťahu k tej časti predmetu zákazky, ktorú má zabezpečiť),</w:t>
      </w:r>
    </w:p>
    <w:p w14:paraId="3CE88E9D" w14:textId="77777777" w:rsidR="00D40F3D" w:rsidRPr="008868BB" w:rsidRDefault="00D40F3D" w:rsidP="00D40F3D">
      <w:pPr>
        <w:pStyle w:val="Odsekzoznamu"/>
        <w:numPr>
          <w:ilvl w:val="0"/>
          <w:numId w:val="6"/>
        </w:numPr>
        <w:spacing w:after="120" w:line="240" w:lineRule="auto"/>
        <w:ind w:left="900"/>
        <w:jc w:val="both"/>
        <w:rPr>
          <w:szCs w:val="24"/>
          <w:lang w:val="sk-SK"/>
        </w:rPr>
      </w:pPr>
      <w:r w:rsidRPr="008868BB">
        <w:rPr>
          <w:szCs w:val="24"/>
          <w:lang w:val="sk-SK"/>
        </w:rPr>
        <w:t>ktoré sa týkajú technickej spôsobilosti alebo odbornej spôsobilosti za všetkých členov skupiny spoločne.</w:t>
      </w:r>
    </w:p>
    <w:p w14:paraId="40B3FF91" w14:textId="77777777" w:rsidR="00D40F3D" w:rsidRPr="008868BB" w:rsidRDefault="00D40F3D" w:rsidP="00D40F3D">
      <w:pPr>
        <w:shd w:val="clear" w:color="auto" w:fill="FFFFFF"/>
        <w:autoSpaceDE w:val="0"/>
        <w:spacing w:after="0"/>
        <w:jc w:val="both"/>
        <w:rPr>
          <w:rFonts w:ascii="Times New Roman" w:eastAsia="CIDFont+F1" w:hAnsi="Times New Roman"/>
          <w:sz w:val="24"/>
          <w:szCs w:val="24"/>
        </w:rPr>
      </w:pPr>
      <w:r w:rsidRPr="008868BB">
        <w:rPr>
          <w:rFonts w:ascii="Times New Roman" w:eastAsia="CIDFont+F1" w:hAnsi="Times New Roman"/>
          <w:sz w:val="24"/>
          <w:szCs w:val="24"/>
        </w:rPr>
        <w:t>Ponuky navrhovateľov, ktorí nebudú spĺňať stanovené podmienky účasti v OVS a požiadavky na predmet zákazky  budú z OVS vylúčené. Z OVS budú vylúčené aj ponuky, ktoré boli predložené po uplynutí lehoty na predkladanie ponúk. Ponuky predložené po uplynutí lehoty na predkladanie ponúk sa elektronicky neotvoria.</w:t>
      </w:r>
    </w:p>
    <w:p w14:paraId="5460320B" w14:textId="77777777" w:rsidR="00D40F3D" w:rsidRPr="008868BB" w:rsidRDefault="00D40F3D" w:rsidP="00D40F3D">
      <w:pPr>
        <w:autoSpaceDE w:val="0"/>
        <w:spacing w:after="0"/>
        <w:jc w:val="both"/>
        <w:rPr>
          <w:rFonts w:ascii="Times New Roman" w:eastAsia="CIDFont+F1" w:hAnsi="Times New Roman"/>
          <w:sz w:val="24"/>
          <w:szCs w:val="24"/>
        </w:rPr>
      </w:pPr>
      <w:r w:rsidRPr="008868BB">
        <w:rPr>
          <w:rFonts w:ascii="Times New Roman" w:eastAsia="CIDFont+F1" w:hAnsi="Times New Roman"/>
          <w:sz w:val="24"/>
          <w:szCs w:val="24"/>
        </w:rPr>
        <w:t>Ak nebude doručená ani jedna ponuka, bude OVS zrušená.</w:t>
      </w:r>
    </w:p>
    <w:p w14:paraId="1619A38F" w14:textId="49982ED6" w:rsidR="00D40F3D" w:rsidRPr="00D40F3D" w:rsidRDefault="00D40F3D" w:rsidP="00D40F3D">
      <w:pPr>
        <w:autoSpaceDE w:val="0"/>
        <w:spacing w:after="0"/>
        <w:jc w:val="both"/>
        <w:rPr>
          <w:rFonts w:ascii="Times New Roman" w:eastAsia="CIDFont+F1" w:hAnsi="Times New Roman"/>
          <w:sz w:val="24"/>
          <w:szCs w:val="24"/>
        </w:rPr>
      </w:pPr>
      <w:r w:rsidRPr="008868BB">
        <w:rPr>
          <w:rFonts w:ascii="Times New Roman" w:eastAsia="CIDFont+F1" w:hAnsi="Times New Roman"/>
          <w:sz w:val="24"/>
          <w:szCs w:val="24"/>
        </w:rPr>
        <w:lastRenderedPageBreak/>
        <w:t>V prípade, ak ani jeden navrhovateľ nesplní podmienky účasti a/alebo požiadavky na predmet zákazky v OVS, bude OVS zrušená.</w:t>
      </w:r>
    </w:p>
    <w:p w14:paraId="53406BDB" w14:textId="77777777" w:rsidR="000F083F" w:rsidRDefault="000F083F">
      <w:pPr>
        <w:autoSpaceDE w:val="0"/>
        <w:spacing w:after="0"/>
        <w:jc w:val="both"/>
        <w:rPr>
          <w:rFonts w:ascii="Times New Roman" w:eastAsia="CIDFont+F2" w:hAnsi="Times New Roman"/>
          <w:color w:val="000000"/>
          <w:sz w:val="24"/>
          <w:szCs w:val="24"/>
        </w:rPr>
      </w:pPr>
    </w:p>
    <w:p w14:paraId="69768227" w14:textId="77777777" w:rsidR="000F083F" w:rsidRDefault="0015252C">
      <w:pPr>
        <w:autoSpaceDE w:val="0"/>
        <w:spacing w:after="0"/>
        <w:rPr>
          <w:rFonts w:ascii="Times New Roman" w:eastAsia="CIDFont+F6" w:hAnsi="Times New Roman"/>
          <w:b/>
          <w:bCs/>
          <w:color w:val="000000"/>
          <w:sz w:val="24"/>
          <w:szCs w:val="24"/>
        </w:rPr>
      </w:pPr>
      <w:r>
        <w:rPr>
          <w:rFonts w:ascii="Times New Roman" w:eastAsia="CIDFont+F6" w:hAnsi="Times New Roman"/>
          <w:b/>
          <w:bCs/>
          <w:color w:val="000000"/>
          <w:sz w:val="24"/>
          <w:szCs w:val="24"/>
        </w:rPr>
        <w:t>21. Oznámenie výsledku OVS</w:t>
      </w:r>
    </w:p>
    <w:p w14:paraId="026C0AF5" w14:textId="4DD3B72A" w:rsidR="000F083F" w:rsidRDefault="0015252C">
      <w:pPr>
        <w:pStyle w:val="Zarkazkladnhotextu2"/>
        <w:spacing w:after="120"/>
        <w:ind w:left="0"/>
        <w:rPr>
          <w:rFonts w:ascii="Times New Roman" w:hAnsi="Times New Roman"/>
          <w:sz w:val="24"/>
        </w:rPr>
      </w:pPr>
      <w:r>
        <w:rPr>
          <w:rFonts w:ascii="Times New Roman" w:hAnsi="Times New Roman"/>
          <w:sz w:val="24"/>
        </w:rPr>
        <w:t>Vyhlasovateľ po vyhodnotení ponúk, po skončení postupu podľa bodu 17 týchto súťažných podmienok a po odoslaní všetkých oznámení o vylúčení navrhovateľa bezodkladne prostredníctvom komunikačného rozhrania systému JOSEPHINE oznámi všetkým dotknutým navrhovateľom,</w:t>
      </w:r>
      <w:r w:rsidR="00342109">
        <w:rPr>
          <w:rFonts w:ascii="Times New Roman" w:hAnsi="Times New Roman"/>
          <w:sz w:val="24"/>
        </w:rPr>
        <w:t xml:space="preserve"> </w:t>
      </w:r>
      <w:r>
        <w:rPr>
          <w:rFonts w:ascii="Times New Roman" w:hAnsi="Times New Roman"/>
          <w:sz w:val="24"/>
        </w:rPr>
        <w:t xml:space="preserve">výsledok vyhodnotenia ponúk, vrátane poradia navrhovateľov a súčasne uverejní informáciu o výsledku vyhodnotenia ponúk a poradie navrhovateľov tak, ako bola zverejnená Výzva na podávanie návrhov na uzavretie zmluvy. Úspešnému navrhovateľovi oznámi, že vyhlasovateľ jeho ponuku prijíma. Súčasne ostatným neúspešným navrhovateľom oznámi, že neuspeli, s uvedením dôvodu, resp. dôvodov neprijatia ich ponuky a identifikácie úspešného navrhovateľa, informácie o charakteristikách a výhodách jeho ponuky, výsledok vyhodnotenia splnenia podmienok účasti u úspešného navrhovateľa. </w:t>
      </w:r>
    </w:p>
    <w:p w14:paraId="05ED04FE" w14:textId="77777777" w:rsidR="000F083F" w:rsidRDefault="000F083F">
      <w:pPr>
        <w:autoSpaceDE w:val="0"/>
        <w:spacing w:after="0"/>
        <w:rPr>
          <w:rFonts w:ascii="Times New Roman" w:eastAsia="CIDFont+F1" w:hAnsi="Times New Roman"/>
          <w:color w:val="000000"/>
          <w:sz w:val="24"/>
          <w:szCs w:val="24"/>
        </w:rPr>
      </w:pPr>
    </w:p>
    <w:p w14:paraId="70E5294A" w14:textId="77777777" w:rsidR="000F083F" w:rsidRDefault="0015252C">
      <w:pPr>
        <w:autoSpaceDE w:val="0"/>
        <w:spacing w:after="0"/>
        <w:rPr>
          <w:rFonts w:ascii="Times New Roman" w:eastAsia="CIDFont+F1" w:hAnsi="Times New Roman"/>
          <w:b/>
          <w:bCs/>
          <w:color w:val="000000"/>
          <w:sz w:val="24"/>
          <w:szCs w:val="24"/>
        </w:rPr>
      </w:pPr>
      <w:r>
        <w:rPr>
          <w:rFonts w:ascii="Times New Roman" w:eastAsia="CIDFont+F1" w:hAnsi="Times New Roman"/>
          <w:b/>
          <w:bCs/>
          <w:color w:val="000000"/>
          <w:sz w:val="24"/>
          <w:szCs w:val="24"/>
        </w:rPr>
        <w:t>22. Jediná ponuka</w:t>
      </w:r>
    </w:p>
    <w:p w14:paraId="226DE261" w14:textId="3915650F"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Ak bude vyhlasovateľovi do uplynutia lehoty na predkladanie ponúk doručená jediná ponuka, ktorá spĺňa podmienky účasti v OVS, určí komisia túto ponuku za úspešnú</w:t>
      </w:r>
      <w:r w:rsidR="00342109">
        <w:rPr>
          <w:rFonts w:ascii="Times New Roman" w:eastAsia="CIDFont+F1" w:hAnsi="Times New Roman"/>
          <w:color w:val="000000"/>
          <w:sz w:val="24"/>
          <w:szCs w:val="24"/>
        </w:rPr>
        <w:t xml:space="preserve"> </w:t>
      </w:r>
      <w:r>
        <w:rPr>
          <w:rFonts w:ascii="Times New Roman" w:eastAsia="CIDFont+F1" w:hAnsi="Times New Roman"/>
          <w:color w:val="000000"/>
          <w:sz w:val="24"/>
          <w:szCs w:val="24"/>
        </w:rPr>
        <w:t xml:space="preserve">a vzhľadom na špecifickosť predmetu zákazky si vyhradzuje právo takúto ponuku prijať a uzatvoriť zmluvu. </w:t>
      </w:r>
    </w:p>
    <w:p w14:paraId="6C925A29" w14:textId="77777777" w:rsidR="000F083F" w:rsidRDefault="0015252C">
      <w:pPr>
        <w:autoSpaceDE w:val="0"/>
        <w:spacing w:after="0"/>
        <w:jc w:val="both"/>
      </w:pPr>
      <w:r>
        <w:rPr>
          <w:rFonts w:ascii="Times New Roman" w:eastAsia="CIDFont+F1" w:hAnsi="Times New Roman"/>
          <w:color w:val="000000"/>
          <w:sz w:val="24"/>
          <w:szCs w:val="24"/>
        </w:rPr>
        <w:t xml:space="preserve">Súčasne si vyhlasovateľ vyhradzuje právo rokovať s úspešných navrhovateľom o cene za predmet zákazky. </w:t>
      </w:r>
    </w:p>
    <w:p w14:paraId="4599B634" w14:textId="77777777" w:rsidR="000F083F" w:rsidRDefault="000F083F">
      <w:pPr>
        <w:autoSpaceDE w:val="0"/>
        <w:spacing w:after="0"/>
        <w:rPr>
          <w:rFonts w:ascii="Times New Roman" w:eastAsia="CIDFont+F1" w:hAnsi="Times New Roman"/>
          <w:color w:val="000000"/>
          <w:sz w:val="24"/>
          <w:szCs w:val="24"/>
        </w:rPr>
      </w:pPr>
    </w:p>
    <w:p w14:paraId="34EFC487" w14:textId="77777777" w:rsidR="000F083F" w:rsidRDefault="0015252C">
      <w:pPr>
        <w:autoSpaceDE w:val="0"/>
        <w:spacing w:after="0"/>
        <w:rPr>
          <w:rFonts w:ascii="Times New Roman" w:eastAsia="CIDFont+F1" w:hAnsi="Times New Roman"/>
          <w:b/>
          <w:bCs/>
          <w:color w:val="000000"/>
          <w:sz w:val="24"/>
          <w:szCs w:val="24"/>
        </w:rPr>
      </w:pPr>
      <w:r>
        <w:rPr>
          <w:rFonts w:ascii="Times New Roman" w:eastAsia="CIDFont+F1" w:hAnsi="Times New Roman"/>
          <w:b/>
          <w:bCs/>
          <w:color w:val="000000"/>
          <w:sz w:val="24"/>
          <w:szCs w:val="24"/>
        </w:rPr>
        <w:t>23. Uzavretie zmluvy</w:t>
      </w:r>
    </w:p>
    <w:p w14:paraId="6D534E80" w14:textId="77777777" w:rsidR="000F083F" w:rsidRDefault="0015252C">
      <w:pPr>
        <w:pStyle w:val="Zarkazkladnhotextu2"/>
        <w:spacing w:after="120"/>
        <w:ind w:left="0"/>
        <w:rPr>
          <w:rFonts w:ascii="Times New Roman" w:hAnsi="Times New Roman"/>
          <w:sz w:val="24"/>
        </w:rPr>
      </w:pPr>
      <w:r>
        <w:rPr>
          <w:rFonts w:ascii="Times New Roman" w:hAnsi="Times New Roman"/>
          <w:sz w:val="24"/>
        </w:rPr>
        <w:t>Uzavretá Zmluva o dielo nesmie byť v rozpore so súťažnými podmienkami a s ponukou predloženou úspešným navrhovateľom.</w:t>
      </w:r>
    </w:p>
    <w:p w14:paraId="2FF76E13" w14:textId="77777777" w:rsidR="000F083F" w:rsidRDefault="0015252C">
      <w:pPr>
        <w:suppressAutoHyphens w:val="0"/>
        <w:autoSpaceDE w:val="0"/>
        <w:spacing w:after="0"/>
        <w:rPr>
          <w:rFonts w:ascii="Times New Roman" w:hAnsi="Times New Roman"/>
          <w:color w:val="000000"/>
          <w:sz w:val="24"/>
          <w:szCs w:val="24"/>
        </w:rPr>
      </w:pPr>
      <w:r>
        <w:rPr>
          <w:rFonts w:ascii="Times New Roman" w:hAnsi="Times New Roman"/>
          <w:color w:val="000000"/>
          <w:sz w:val="24"/>
          <w:szCs w:val="24"/>
        </w:rPr>
        <w:t xml:space="preserve">Vyhlasovateľ nesmie uzavrieť zmluvu s </w:t>
      </w:r>
    </w:p>
    <w:p w14:paraId="4246A632" w14:textId="77777777" w:rsidR="000F083F" w:rsidRDefault="0015252C">
      <w:pPr>
        <w:suppressAutoHyphens w:val="0"/>
        <w:autoSpaceDE w:val="0"/>
        <w:spacing w:after="0"/>
      </w:pPr>
      <w:r>
        <w:rPr>
          <w:rFonts w:ascii="Times New Roman" w:hAnsi="Times New Roman"/>
          <w:bCs/>
          <w:color w:val="000000"/>
          <w:sz w:val="24"/>
          <w:szCs w:val="24"/>
        </w:rPr>
        <w:t xml:space="preserve">a) </w:t>
      </w:r>
      <w:r>
        <w:rPr>
          <w:rFonts w:ascii="Times New Roman" w:hAnsi="Times New Roman"/>
          <w:color w:val="000000"/>
          <w:sz w:val="24"/>
          <w:szCs w:val="24"/>
        </w:rPr>
        <w:t xml:space="preserve">navrhovateľom, ktorý má povinnosť zapisovať sa do registra partnerov verejného sektora a nie je zapísaný v registri partnerov verejného sektora, </w:t>
      </w:r>
    </w:p>
    <w:p w14:paraId="2B629718" w14:textId="77777777" w:rsidR="000F083F" w:rsidRDefault="0015252C">
      <w:pPr>
        <w:suppressAutoHyphens w:val="0"/>
        <w:autoSpaceDE w:val="0"/>
        <w:spacing w:after="0"/>
      </w:pPr>
      <w:r>
        <w:rPr>
          <w:rFonts w:ascii="Times New Roman" w:hAnsi="Times New Roman"/>
          <w:bCs/>
          <w:color w:val="000000"/>
          <w:sz w:val="24"/>
          <w:szCs w:val="24"/>
        </w:rPr>
        <w:t xml:space="preserve">b) </w:t>
      </w:r>
      <w:r>
        <w:rPr>
          <w:rFonts w:ascii="Times New Roman" w:hAnsi="Times New Roman"/>
          <w:color w:val="000000"/>
          <w:sz w:val="24"/>
          <w:szCs w:val="24"/>
        </w:rPr>
        <w:t>navrhovateľom, ktorého subdodávateľ a subdodávateľ podľa osobitného predpisu majú povinnosť zapisovať sa do registra partnerov verejného sektora a nie sú zapísaní v registri partnerov verejného sektora,</w:t>
      </w:r>
    </w:p>
    <w:p w14:paraId="004B3FC6" w14:textId="77777777" w:rsidR="000F083F" w:rsidRDefault="0015252C">
      <w:pPr>
        <w:suppressAutoHyphens w:val="0"/>
        <w:autoSpaceDE w:val="0"/>
        <w:spacing w:after="0"/>
      </w:pPr>
      <w:r>
        <w:rPr>
          <w:rFonts w:ascii="Times New Roman" w:hAnsi="Times New Roman"/>
          <w:bCs/>
          <w:sz w:val="24"/>
          <w:szCs w:val="24"/>
        </w:rPr>
        <w:t xml:space="preserve">c) </w:t>
      </w:r>
      <w:r>
        <w:rPr>
          <w:rFonts w:ascii="Times New Roman" w:hAnsi="Times New Roman"/>
          <w:sz w:val="24"/>
          <w:szCs w:val="24"/>
        </w:rPr>
        <w:t xml:space="preserve">navrhovateľom, ktorý má povinnosť zapisovať sa do registra partnerov verejného sektora a ktorého konečným užívateľom výhod zapísaným v registri partnerov verejného sektora je </w:t>
      </w:r>
    </w:p>
    <w:p w14:paraId="61DA506A" w14:textId="77777777" w:rsidR="000F083F" w:rsidRDefault="0015252C">
      <w:pPr>
        <w:suppressAutoHyphens w:val="0"/>
        <w:autoSpaceDE w:val="0"/>
        <w:spacing w:after="0"/>
        <w:ind w:left="708"/>
      </w:pPr>
      <w:r>
        <w:rPr>
          <w:rFonts w:ascii="Times New Roman" w:hAnsi="Times New Roman"/>
          <w:sz w:val="24"/>
          <w:szCs w:val="24"/>
        </w:rPr>
        <w:t xml:space="preserve">1. prezident Slovenskej republiky, </w:t>
      </w:r>
    </w:p>
    <w:p w14:paraId="0F4BE946" w14:textId="77777777" w:rsidR="000F083F" w:rsidRDefault="0015252C">
      <w:pPr>
        <w:suppressAutoHyphens w:val="0"/>
        <w:autoSpaceDE w:val="0"/>
        <w:spacing w:after="0"/>
        <w:ind w:left="708"/>
      </w:pPr>
      <w:r>
        <w:rPr>
          <w:rFonts w:ascii="Times New Roman" w:hAnsi="Times New Roman"/>
          <w:sz w:val="24"/>
          <w:szCs w:val="24"/>
        </w:rPr>
        <w:t xml:space="preserve">2. člen vlády, </w:t>
      </w:r>
    </w:p>
    <w:p w14:paraId="6E40E078" w14:textId="77777777" w:rsidR="000F083F" w:rsidRDefault="0015252C">
      <w:pPr>
        <w:suppressAutoHyphens w:val="0"/>
        <w:autoSpaceDE w:val="0"/>
        <w:spacing w:after="0"/>
        <w:ind w:left="708"/>
      </w:pPr>
      <w:r>
        <w:rPr>
          <w:rFonts w:ascii="Times New Roman" w:hAnsi="Times New Roman"/>
          <w:sz w:val="24"/>
          <w:szCs w:val="24"/>
        </w:rPr>
        <w:t xml:space="preserve">3. vedúci ústredného orgánu štátnej správy, ktorý nie je členom vlády, </w:t>
      </w:r>
    </w:p>
    <w:p w14:paraId="49F044B8" w14:textId="77777777" w:rsidR="000F083F" w:rsidRDefault="0015252C">
      <w:pPr>
        <w:suppressAutoHyphens w:val="0"/>
        <w:autoSpaceDE w:val="0"/>
        <w:spacing w:after="0"/>
        <w:ind w:left="708"/>
      </w:pPr>
      <w:r>
        <w:rPr>
          <w:rFonts w:ascii="Times New Roman" w:hAnsi="Times New Roman"/>
          <w:sz w:val="24"/>
          <w:szCs w:val="24"/>
        </w:rPr>
        <w:t xml:space="preserve">4. vedúci orgánu štátnej správy s celoslovenskou pôsobnosťou, </w:t>
      </w:r>
    </w:p>
    <w:p w14:paraId="21891AB1" w14:textId="77777777" w:rsidR="000F083F" w:rsidRDefault="0015252C">
      <w:pPr>
        <w:suppressAutoHyphens w:val="0"/>
        <w:autoSpaceDE w:val="0"/>
        <w:spacing w:after="0"/>
        <w:ind w:left="708"/>
      </w:pPr>
      <w:r>
        <w:rPr>
          <w:rFonts w:ascii="Times New Roman" w:hAnsi="Times New Roman"/>
          <w:sz w:val="24"/>
          <w:szCs w:val="24"/>
        </w:rPr>
        <w:t xml:space="preserve">5. sudca Ústavného súdu Slovenskej republiky alebo sudca, </w:t>
      </w:r>
    </w:p>
    <w:p w14:paraId="23D1B598" w14:textId="77777777" w:rsidR="000F083F" w:rsidRDefault="0015252C">
      <w:pPr>
        <w:suppressAutoHyphens w:val="0"/>
        <w:autoSpaceDE w:val="0"/>
        <w:spacing w:after="0"/>
        <w:ind w:left="708"/>
      </w:pPr>
      <w:r>
        <w:rPr>
          <w:rFonts w:ascii="Times New Roman" w:hAnsi="Times New Roman"/>
          <w:sz w:val="24"/>
          <w:szCs w:val="24"/>
        </w:rPr>
        <w:t xml:space="preserve">6. generálny prokurátor Slovenskej republiky, špeciálny prokurátor alebo prokurátor, </w:t>
      </w:r>
    </w:p>
    <w:p w14:paraId="3F305206" w14:textId="77777777" w:rsidR="000F083F" w:rsidRDefault="0015252C">
      <w:pPr>
        <w:suppressAutoHyphens w:val="0"/>
        <w:autoSpaceDE w:val="0"/>
        <w:spacing w:after="0"/>
        <w:ind w:left="708"/>
        <w:rPr>
          <w:rFonts w:ascii="Times New Roman" w:hAnsi="Times New Roman"/>
          <w:sz w:val="24"/>
          <w:szCs w:val="24"/>
        </w:rPr>
      </w:pPr>
      <w:r>
        <w:rPr>
          <w:rFonts w:ascii="Times New Roman" w:hAnsi="Times New Roman"/>
          <w:sz w:val="24"/>
          <w:szCs w:val="24"/>
        </w:rPr>
        <w:t xml:space="preserve">7. verejný ochranca práv, </w:t>
      </w:r>
    </w:p>
    <w:p w14:paraId="3BC786CC" w14:textId="77777777" w:rsidR="000F083F" w:rsidRDefault="0015252C">
      <w:pPr>
        <w:suppressAutoHyphens w:val="0"/>
        <w:autoSpaceDE w:val="0"/>
        <w:spacing w:after="0"/>
        <w:ind w:left="708"/>
      </w:pPr>
      <w:r>
        <w:rPr>
          <w:rFonts w:ascii="Times New Roman" w:hAnsi="Times New Roman"/>
          <w:sz w:val="24"/>
          <w:szCs w:val="24"/>
        </w:rPr>
        <w:t xml:space="preserve">8. predseda Najvyššieho kontrolného úradu Slovenskej republiky a podpredseda Najvyššieho kontrolného úradu Slovenskej republiky, </w:t>
      </w:r>
    </w:p>
    <w:p w14:paraId="708B190C" w14:textId="77777777" w:rsidR="000F083F" w:rsidRDefault="0015252C">
      <w:pPr>
        <w:suppressAutoHyphens w:val="0"/>
        <w:autoSpaceDE w:val="0"/>
        <w:spacing w:after="0"/>
        <w:ind w:left="708"/>
      </w:pPr>
      <w:r>
        <w:rPr>
          <w:rFonts w:ascii="Times New Roman" w:hAnsi="Times New Roman"/>
          <w:sz w:val="24"/>
          <w:szCs w:val="24"/>
        </w:rPr>
        <w:t xml:space="preserve">9. štátny tajomník, </w:t>
      </w:r>
    </w:p>
    <w:p w14:paraId="234CD281" w14:textId="77777777" w:rsidR="000F083F" w:rsidRDefault="0015252C">
      <w:pPr>
        <w:suppressAutoHyphens w:val="0"/>
        <w:autoSpaceDE w:val="0"/>
        <w:spacing w:after="0"/>
        <w:ind w:left="708"/>
      </w:pPr>
      <w:r>
        <w:rPr>
          <w:rFonts w:ascii="Times New Roman" w:hAnsi="Times New Roman"/>
          <w:sz w:val="24"/>
          <w:szCs w:val="24"/>
        </w:rPr>
        <w:t xml:space="preserve">10. generálny tajomník služobného úradu, </w:t>
      </w:r>
    </w:p>
    <w:p w14:paraId="55345D21" w14:textId="77777777" w:rsidR="000F083F" w:rsidRDefault="0015252C">
      <w:pPr>
        <w:suppressAutoHyphens w:val="0"/>
        <w:autoSpaceDE w:val="0"/>
        <w:spacing w:after="0"/>
        <w:ind w:left="708"/>
      </w:pPr>
      <w:r>
        <w:rPr>
          <w:rFonts w:ascii="Times New Roman" w:hAnsi="Times New Roman"/>
          <w:sz w:val="24"/>
          <w:szCs w:val="24"/>
        </w:rPr>
        <w:t xml:space="preserve">11. prednosta okresného úradu, </w:t>
      </w:r>
    </w:p>
    <w:p w14:paraId="54E592A7" w14:textId="77777777" w:rsidR="000F083F" w:rsidRDefault="0015252C">
      <w:pPr>
        <w:suppressAutoHyphens w:val="0"/>
        <w:autoSpaceDE w:val="0"/>
        <w:spacing w:after="0"/>
        <w:ind w:left="708"/>
      </w:pPr>
      <w:r>
        <w:rPr>
          <w:rFonts w:ascii="Times New Roman" w:hAnsi="Times New Roman"/>
          <w:sz w:val="24"/>
          <w:szCs w:val="24"/>
        </w:rPr>
        <w:t xml:space="preserve">12. primátor hlavného mesta Slovenskej republiky Bratislavy, primátor krajského mesta alebo primátor okresného mesta, alebo </w:t>
      </w:r>
    </w:p>
    <w:p w14:paraId="0637FE71" w14:textId="77777777" w:rsidR="000F083F" w:rsidRDefault="0015252C">
      <w:pPr>
        <w:suppressAutoHyphens w:val="0"/>
        <w:autoSpaceDE w:val="0"/>
        <w:spacing w:after="0"/>
        <w:ind w:left="708"/>
      </w:pPr>
      <w:r>
        <w:rPr>
          <w:rFonts w:ascii="Times New Roman" w:hAnsi="Times New Roman"/>
          <w:sz w:val="24"/>
          <w:szCs w:val="24"/>
        </w:rPr>
        <w:t xml:space="preserve">13. predseda vyššieho územného celku, </w:t>
      </w:r>
    </w:p>
    <w:p w14:paraId="2D28EC80" w14:textId="77777777" w:rsidR="000F083F" w:rsidRDefault="0015252C">
      <w:pPr>
        <w:suppressAutoHyphens w:val="0"/>
        <w:autoSpaceDE w:val="0"/>
        <w:spacing w:after="0"/>
      </w:pPr>
      <w:r>
        <w:rPr>
          <w:rFonts w:ascii="Times New Roman" w:hAnsi="Times New Roman"/>
          <w:bCs/>
          <w:sz w:val="24"/>
          <w:szCs w:val="24"/>
        </w:rPr>
        <w:lastRenderedPageBreak/>
        <w:t xml:space="preserve">d) </w:t>
      </w:r>
      <w:r>
        <w:rPr>
          <w:rFonts w:ascii="Times New Roman" w:hAnsi="Times New Roman"/>
          <w:sz w:val="24"/>
          <w:szCs w:val="24"/>
        </w:rPr>
        <w:t>navrhovateľom, ktorého subdodávateľ a subdodávateľ podľa osobitného predpisu, ktorí majú povinnosť zapisovať sa do registra partnerov verejného sektora, majú v registri partnerov verejného sektora zapísaného konečného užívateľa výhod, ktorým je osoba podľa predchádzajúceho písmena tohto bodu.</w:t>
      </w:r>
    </w:p>
    <w:p w14:paraId="1605ADDD" w14:textId="57F77FD6" w:rsidR="000F083F" w:rsidRDefault="0015252C">
      <w:pPr>
        <w:suppressAutoHyphens w:val="0"/>
        <w:autoSpaceDE w:val="0"/>
        <w:spacing w:after="0"/>
        <w:rPr>
          <w:rFonts w:ascii="Times New Roman" w:hAnsi="Times New Roman"/>
          <w:bCs/>
          <w:sz w:val="24"/>
          <w:szCs w:val="24"/>
        </w:rPr>
      </w:pPr>
      <w:r>
        <w:rPr>
          <w:rFonts w:ascii="Times New Roman" w:hAnsi="Times New Roman"/>
          <w:bCs/>
          <w:sz w:val="24"/>
          <w:szCs w:val="24"/>
        </w:rPr>
        <w:t>e) navrhovateľom u ktorého bol zistená a neodstránená</w:t>
      </w:r>
      <w:r w:rsidR="00342109">
        <w:rPr>
          <w:rFonts w:ascii="Times New Roman" w:hAnsi="Times New Roman"/>
          <w:bCs/>
          <w:sz w:val="24"/>
          <w:szCs w:val="24"/>
        </w:rPr>
        <w:t xml:space="preserve"> </w:t>
      </w:r>
      <w:r>
        <w:rPr>
          <w:rFonts w:ascii="Times New Roman" w:hAnsi="Times New Roman"/>
          <w:bCs/>
          <w:sz w:val="24"/>
          <w:szCs w:val="24"/>
        </w:rPr>
        <w:t>existencia prítomnosti ruskej účasti</w:t>
      </w:r>
      <w:r w:rsidR="00342109">
        <w:rPr>
          <w:rFonts w:ascii="Times New Roman" w:hAnsi="Times New Roman"/>
          <w:bCs/>
          <w:sz w:val="24"/>
          <w:szCs w:val="24"/>
        </w:rPr>
        <w:t xml:space="preserve"> </w:t>
      </w:r>
      <w:r>
        <w:rPr>
          <w:rFonts w:ascii="Times New Roman" w:hAnsi="Times New Roman"/>
          <w:bCs/>
          <w:sz w:val="24"/>
          <w:szCs w:val="24"/>
        </w:rPr>
        <w:t>na zákazke.</w:t>
      </w:r>
    </w:p>
    <w:p w14:paraId="72EBB613" w14:textId="77777777" w:rsidR="000F083F" w:rsidRDefault="0015252C">
      <w:pPr>
        <w:pStyle w:val="Zarkazkladnhotextu2"/>
        <w:spacing w:after="120"/>
        <w:ind w:left="0"/>
        <w:rPr>
          <w:rFonts w:ascii="Times New Roman" w:hAnsi="Times New Roman"/>
          <w:sz w:val="24"/>
        </w:rPr>
      </w:pPr>
      <w:r>
        <w:rPr>
          <w:rFonts w:ascii="Times New Roman" w:hAnsi="Times New Roman"/>
          <w:sz w:val="24"/>
        </w:rPr>
        <w:t xml:space="preserve">Vyhlasovateľ vyžaduje, aby úspešný navrhovateľ v Zmluve o dielo najneskôr v čase ich uzavretia uviedol údaje o všetkých známych subdodávateľoch, údaje o osobe oprávnenej konať </w:t>
      </w:r>
      <w:r>
        <w:rPr>
          <w:rFonts w:ascii="Times New Roman" w:hAnsi="Times New Roman"/>
          <w:sz w:val="24"/>
        </w:rPr>
        <w:br/>
        <w:t>za subdodávateľa v rozsahu meno a priezvisko, adresa pobytu, dátum narodenia.</w:t>
      </w:r>
    </w:p>
    <w:p w14:paraId="57B4D8FB" w14:textId="21E8F2EC" w:rsidR="000F083F" w:rsidRDefault="0015252C">
      <w:pPr>
        <w:pStyle w:val="Zarkazkladnhotextu2"/>
        <w:spacing w:after="120"/>
        <w:ind w:left="0"/>
        <w:rPr>
          <w:rFonts w:ascii="Times New Roman" w:hAnsi="Times New Roman"/>
          <w:sz w:val="24"/>
        </w:rPr>
      </w:pPr>
      <w:r>
        <w:rPr>
          <w:rFonts w:ascii="Times New Roman" w:hAnsi="Times New Roman"/>
          <w:sz w:val="24"/>
        </w:rPr>
        <w:t xml:space="preserve">Úspešný navrhovateľ pred podpisom Zmluvy o dielo, ktorá bude výsledkom tejto OVS bude povinný: </w:t>
      </w:r>
    </w:p>
    <w:p w14:paraId="00BC0BD9" w14:textId="3A566025" w:rsidR="00D40F3D" w:rsidRPr="00D40F3D" w:rsidRDefault="00D40F3D" w:rsidP="00D40F3D">
      <w:pPr>
        <w:pStyle w:val="Textpoznmkypodiarou"/>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mať v registri partnerov verejného sektora zapísaných konečných užívateľov výhod, ak sa </w:t>
      </w:r>
      <w:r w:rsidRPr="00731F46">
        <w:rPr>
          <w:rFonts w:ascii="Times New Roman" w:hAnsi="Times New Roman" w:cs="Times New Roman"/>
          <w:sz w:val="24"/>
          <w:szCs w:val="24"/>
        </w:rPr>
        <w:t>to vyžaduje v súlade</w:t>
      </w:r>
      <w:r w:rsidRPr="00B23218">
        <w:rPr>
          <w:rFonts w:ascii="Times New Roman" w:hAnsi="Times New Roman" w:cs="Times New Roman"/>
          <w:i/>
          <w:iCs/>
          <w:sz w:val="24"/>
          <w:szCs w:val="24"/>
        </w:rPr>
        <w:t xml:space="preserve"> </w:t>
      </w:r>
      <w:r w:rsidRPr="00731F46">
        <w:rPr>
          <w:rFonts w:ascii="Times New Roman" w:hAnsi="Times New Roman" w:cs="Times New Roman"/>
          <w:sz w:val="24"/>
          <w:szCs w:val="24"/>
        </w:rPr>
        <w:t>so</w:t>
      </w:r>
      <w:r w:rsidRPr="00B23218">
        <w:rPr>
          <w:rFonts w:ascii="Times New Roman" w:hAnsi="Times New Roman" w:cs="Times New Roman"/>
          <w:i/>
          <w:iCs/>
          <w:sz w:val="24"/>
          <w:szCs w:val="24"/>
        </w:rPr>
        <w:t xml:space="preserve"> </w:t>
      </w:r>
      <w:r w:rsidRPr="00B23218">
        <w:rPr>
          <w:rStyle w:val="Zvraznenie"/>
          <w:rFonts w:ascii="Times New Roman" w:hAnsi="Times New Roman" w:cs="Times New Roman"/>
          <w:i w:val="0"/>
          <w:iCs w:val="0"/>
          <w:color w:val="0B0C0C"/>
          <w:sz w:val="24"/>
          <w:szCs w:val="24"/>
          <w:shd w:val="clear" w:color="auto" w:fill="FFFFFF"/>
        </w:rPr>
        <w:t>zákonom č. 315/2016 Z. z. o registri partnerov verejného sektora a o zmene a doplnení niektorých zákonov</w:t>
      </w:r>
      <w:r>
        <w:rPr>
          <w:rStyle w:val="Zvraznenie"/>
          <w:rFonts w:ascii="Times New Roman" w:hAnsi="Times New Roman" w:cs="Times New Roman"/>
          <w:i w:val="0"/>
          <w:iCs w:val="0"/>
          <w:color w:val="0B0C0C"/>
          <w:sz w:val="24"/>
          <w:szCs w:val="24"/>
          <w:shd w:val="clear" w:color="auto" w:fill="FFFFFF"/>
        </w:rPr>
        <w:t>,</w:t>
      </w:r>
    </w:p>
    <w:p w14:paraId="06EF17E7" w14:textId="77777777" w:rsidR="000F083F" w:rsidRDefault="0015252C">
      <w:pPr>
        <w:pStyle w:val="Textpoznmkypodiarou"/>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1D749F82" w14:textId="77777777" w:rsidR="000F083F" w:rsidRDefault="000F083F">
      <w:pPr>
        <w:autoSpaceDE w:val="0"/>
        <w:spacing w:after="0"/>
        <w:rPr>
          <w:rFonts w:ascii="Times New Roman" w:eastAsia="CIDFont+F1" w:hAnsi="Times New Roman"/>
          <w:color w:val="000000"/>
          <w:sz w:val="24"/>
          <w:szCs w:val="24"/>
        </w:rPr>
      </w:pPr>
    </w:p>
    <w:p w14:paraId="1E18069C" w14:textId="77777777" w:rsidR="000F083F" w:rsidRDefault="0015252C">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Vyhlasovateľ oznámi navrhovateľovi, ktorý predložil úspešnú ponuku prijatie jeho návrhu na uzatvorenie zmluvy. Ak úspešný navrhovateľ odstúpi od svojho návrhu na uzatvorenie zmluvy, uplatní si vyhlasovateľ voči nemu práva zo zábezpeky a oznámi prijatie návrhu na uzatvorenie zmluvy navrhovateľovi, ktorý predložil druhú najvyššiu cenovú ponuku. Ak aj v poradí druhý navrhovateľ odstúpi od svojho návrhu na uzatvorenie zmluvy, uplatní si vyhlasovateľ voči nemu práva zo zábezpeky.</w:t>
      </w:r>
    </w:p>
    <w:p w14:paraId="1AC253FC" w14:textId="77777777" w:rsidR="000F083F" w:rsidRDefault="0015252C" w:rsidP="00D40F3D">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 xml:space="preserve">Lehota na oznámenie vybraného návrhu: bezodkladne po vydaní kladného stanoviska Slovenskej inovačnej a energetickej agentúry. </w:t>
      </w:r>
    </w:p>
    <w:p w14:paraId="2C1C9EB3" w14:textId="77777777" w:rsidR="000F083F" w:rsidRDefault="000F083F" w:rsidP="00D40F3D">
      <w:pPr>
        <w:autoSpaceDE w:val="0"/>
        <w:spacing w:after="0"/>
        <w:jc w:val="both"/>
        <w:rPr>
          <w:rFonts w:ascii="Times New Roman" w:eastAsia="CIDFont+F1" w:hAnsi="Times New Roman"/>
          <w:color w:val="000000"/>
          <w:sz w:val="24"/>
          <w:szCs w:val="24"/>
        </w:rPr>
      </w:pPr>
    </w:p>
    <w:p w14:paraId="6100FCB0" w14:textId="77777777" w:rsidR="000F083F" w:rsidRDefault="0015252C">
      <w:pPr>
        <w:autoSpaceDE w:val="0"/>
        <w:spacing w:after="0"/>
        <w:rPr>
          <w:rFonts w:ascii="Times New Roman" w:eastAsia="CIDFont+F1" w:hAnsi="Times New Roman"/>
          <w:b/>
          <w:bCs/>
          <w:color w:val="000000"/>
          <w:sz w:val="24"/>
          <w:szCs w:val="24"/>
        </w:rPr>
      </w:pPr>
      <w:r>
        <w:rPr>
          <w:rFonts w:ascii="Times New Roman" w:eastAsia="CIDFont+F1" w:hAnsi="Times New Roman"/>
          <w:b/>
          <w:bCs/>
          <w:color w:val="000000"/>
          <w:sz w:val="24"/>
          <w:szCs w:val="24"/>
        </w:rPr>
        <w:t xml:space="preserve">21. Využitie subdodávateľov a pravidlá pre zmenu subdodávateľov počas plnenia zmluvy. </w:t>
      </w:r>
    </w:p>
    <w:p w14:paraId="7DEAC699" w14:textId="77777777" w:rsidR="000F083F" w:rsidRDefault="0015252C">
      <w:pPr>
        <w:pStyle w:val="Zarkazkladnhotextu2"/>
        <w:ind w:left="0"/>
        <w:rPr>
          <w:rFonts w:ascii="Times New Roman" w:hAnsi="Times New Roman"/>
          <w:sz w:val="24"/>
        </w:rPr>
      </w:pPr>
      <w:r>
        <w:rPr>
          <w:rFonts w:ascii="Times New Roman" w:hAnsi="Times New Roman"/>
          <w:sz w:val="24"/>
        </w:rPr>
        <w:t xml:space="preserve">Využitie subdodávateľov a pravidlá pre zmenu subdodávateľov počas plnenia zmlúv, sú uvedené v návrhu Zmluvy o dielo, ktoré sú uvedené v Prílohe č. 10 Súťažných podmienok. </w:t>
      </w:r>
    </w:p>
    <w:p w14:paraId="32D1D38B" w14:textId="77777777" w:rsidR="000F083F" w:rsidRDefault="000F083F">
      <w:pPr>
        <w:autoSpaceDE w:val="0"/>
        <w:spacing w:after="0"/>
        <w:rPr>
          <w:rFonts w:ascii="Times New Roman" w:eastAsia="CIDFont+F1" w:hAnsi="Times New Roman"/>
          <w:b/>
          <w:bCs/>
          <w:color w:val="000000"/>
          <w:sz w:val="24"/>
          <w:szCs w:val="24"/>
        </w:rPr>
      </w:pPr>
    </w:p>
    <w:p w14:paraId="36AD4DFE" w14:textId="77777777" w:rsidR="000F083F" w:rsidRDefault="0015252C">
      <w:pPr>
        <w:autoSpaceDE w:val="0"/>
        <w:spacing w:after="0"/>
        <w:rPr>
          <w:rFonts w:ascii="Times New Roman" w:eastAsia="CIDFont+F1" w:hAnsi="Times New Roman"/>
          <w:b/>
          <w:bCs/>
          <w:color w:val="000000"/>
          <w:sz w:val="24"/>
          <w:szCs w:val="24"/>
        </w:rPr>
      </w:pPr>
      <w:r>
        <w:rPr>
          <w:rFonts w:ascii="Times New Roman" w:eastAsia="CIDFont+F1" w:hAnsi="Times New Roman"/>
          <w:b/>
          <w:bCs/>
          <w:color w:val="000000"/>
          <w:sz w:val="24"/>
          <w:szCs w:val="24"/>
        </w:rPr>
        <w:t>22. Dôvernosť OVS a ochrana osobných údajov</w:t>
      </w:r>
    </w:p>
    <w:p w14:paraId="3195E297" w14:textId="3365F988" w:rsidR="000F083F" w:rsidRDefault="0015252C">
      <w:pPr>
        <w:spacing w:after="120"/>
        <w:ind w:left="142"/>
        <w:jc w:val="both"/>
      </w:pPr>
      <w:r>
        <w:rPr>
          <w:rFonts w:ascii="Times New Roman" w:hAnsi="Times New Roman"/>
          <w:sz w:val="24"/>
          <w:szCs w:val="24"/>
        </w:rPr>
        <w:t xml:space="preserve">Vyhlasovateľ je povinný zachovávať mlčanlivosť o informáciách označených ako dôverné, ktoré mu navrhovateľ alebo záujemca poskytol; </w:t>
      </w:r>
      <w:r>
        <w:rPr>
          <w:rFonts w:ascii="Times New Roman" w:hAnsi="Times New Roman"/>
          <w:b/>
          <w:sz w:val="24"/>
          <w:szCs w:val="24"/>
        </w:rPr>
        <w:t xml:space="preserve">na tento účel navrhovateľ označí, ktoré skutočnosti považuje za dôverné. </w:t>
      </w:r>
      <w:r>
        <w:rPr>
          <w:rFonts w:ascii="Times New Roman" w:hAnsi="Times New Roman"/>
          <w:sz w:val="24"/>
          <w:szCs w:val="24"/>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w:t>
      </w:r>
      <w:r w:rsidR="00342109">
        <w:rPr>
          <w:rFonts w:ascii="Times New Roman" w:hAnsi="Times New Roman"/>
          <w:sz w:val="24"/>
          <w:szCs w:val="24"/>
        </w:rPr>
        <w:t xml:space="preserve"> </w:t>
      </w:r>
      <w:r>
        <w:rPr>
          <w:rFonts w:ascii="Times New Roman" w:hAnsi="Times New Roman"/>
          <w:sz w:val="24"/>
          <w:szCs w:val="24"/>
        </w:rPr>
        <w:t>a vzory.</w:t>
      </w:r>
    </w:p>
    <w:p w14:paraId="5E22821C" w14:textId="77777777" w:rsidR="000F083F" w:rsidRDefault="0015252C">
      <w:pPr>
        <w:spacing w:after="120"/>
        <w:ind w:left="142"/>
        <w:jc w:val="both"/>
      </w:pPr>
      <w:r>
        <w:rPr>
          <w:rFonts w:ascii="Times New Roman" w:hAnsi="Times New Roman"/>
          <w:sz w:val="24"/>
          <w:szCs w:val="24"/>
        </w:rPr>
        <w:t>Členovia komisie, ktorí vyhodnocujú ponuky, nesmú poskytovať počas vyhodnocovania ponúk informácie o obsahu ponúk. Vyhlasovateľ</w:t>
      </w:r>
      <w:r>
        <w:rPr>
          <w:rFonts w:ascii="Times New Roman" w:hAnsi="Times New Roman"/>
          <w:color w:val="222222"/>
          <w:sz w:val="24"/>
          <w:szCs w:val="24"/>
          <w:shd w:val="clear" w:color="auto" w:fill="FFFFFF"/>
        </w:rPr>
        <w:t xml:space="preserve"> má za to, že predložením ponuky navrhovateľ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6CE66268" w14:textId="77777777" w:rsidR="000F083F" w:rsidRDefault="0015252C">
      <w:pPr>
        <w:spacing w:after="0"/>
        <w:jc w:val="both"/>
      </w:pPr>
      <w:r>
        <w:rPr>
          <w:rFonts w:ascii="Times New Roman" w:hAnsi="Times New Roman"/>
          <w:b/>
          <w:bCs/>
          <w:sz w:val="24"/>
          <w:szCs w:val="24"/>
        </w:rPr>
        <w:lastRenderedPageBreak/>
        <w:t xml:space="preserve">23. </w:t>
      </w:r>
      <w:r>
        <w:rPr>
          <w:rFonts w:ascii="Times New Roman" w:hAnsi="Times New Roman"/>
          <w:b/>
          <w:sz w:val="24"/>
          <w:szCs w:val="24"/>
        </w:rPr>
        <w:t>Rozdelenie predmetu zákazky na časti</w:t>
      </w:r>
    </w:p>
    <w:p w14:paraId="5D5A21BF" w14:textId="7889F1B4" w:rsidR="000F083F" w:rsidRDefault="0015252C">
      <w:pPr>
        <w:spacing w:after="0"/>
      </w:pPr>
      <w:r>
        <w:rPr>
          <w:rFonts w:ascii="Times New Roman" w:hAnsi="Times New Roman"/>
          <w:sz w:val="24"/>
          <w:szCs w:val="24"/>
        </w:rPr>
        <w:t>Nie je možné.</w:t>
      </w:r>
      <w:r w:rsidR="00342109">
        <w:rPr>
          <w:rFonts w:ascii="Times New Roman" w:hAnsi="Times New Roman"/>
          <w:sz w:val="24"/>
          <w:szCs w:val="24"/>
        </w:rPr>
        <w:t xml:space="preserve"> </w:t>
      </w:r>
      <w:r>
        <w:rPr>
          <w:rFonts w:ascii="Times New Roman" w:hAnsi="Times New Roman"/>
          <w:sz w:val="24"/>
          <w:szCs w:val="24"/>
          <w:u w:val="single"/>
        </w:rPr>
        <w:t>Navrhovateľ</w:t>
      </w:r>
      <w:r w:rsidR="00342109">
        <w:rPr>
          <w:rFonts w:ascii="Times New Roman" w:hAnsi="Times New Roman"/>
          <w:sz w:val="24"/>
          <w:szCs w:val="24"/>
          <w:u w:val="single"/>
        </w:rPr>
        <w:t xml:space="preserve"> </w:t>
      </w:r>
      <w:r>
        <w:rPr>
          <w:rFonts w:ascii="Times New Roman" w:hAnsi="Times New Roman"/>
          <w:sz w:val="24"/>
          <w:szCs w:val="24"/>
          <w:u w:val="single"/>
        </w:rPr>
        <w:t>musí predložiť ponuku na celý rozsah predmetu zákazky OVS</w:t>
      </w:r>
      <w:r>
        <w:rPr>
          <w:rFonts w:ascii="Times New Roman" w:hAnsi="Times New Roman"/>
          <w:sz w:val="24"/>
          <w:szCs w:val="24"/>
        </w:rPr>
        <w:t>.</w:t>
      </w:r>
    </w:p>
    <w:p w14:paraId="65CD80DD" w14:textId="77777777" w:rsidR="000F083F" w:rsidRDefault="000F083F">
      <w:pPr>
        <w:spacing w:after="0"/>
        <w:rPr>
          <w:rFonts w:ascii="Times New Roman" w:hAnsi="Times New Roman"/>
          <w:sz w:val="24"/>
          <w:szCs w:val="24"/>
        </w:rPr>
      </w:pPr>
    </w:p>
    <w:p w14:paraId="17D58E61" w14:textId="77777777" w:rsidR="000F083F" w:rsidRDefault="0015252C">
      <w:pPr>
        <w:spacing w:after="0"/>
        <w:jc w:val="both"/>
        <w:rPr>
          <w:rFonts w:ascii="Times New Roman" w:hAnsi="Times New Roman"/>
          <w:b/>
          <w:bCs/>
          <w:sz w:val="24"/>
          <w:szCs w:val="24"/>
          <w:lang w:eastAsia="sk-SK"/>
        </w:rPr>
      </w:pPr>
      <w:r>
        <w:rPr>
          <w:rFonts w:ascii="Times New Roman" w:hAnsi="Times New Roman"/>
          <w:b/>
          <w:bCs/>
          <w:sz w:val="24"/>
          <w:szCs w:val="24"/>
          <w:lang w:eastAsia="sk-SK"/>
        </w:rPr>
        <w:t xml:space="preserve">Zdôvodnenie nerozdelenia zákazky </w:t>
      </w:r>
    </w:p>
    <w:p w14:paraId="76C3EEE2" w14:textId="18DE3B20" w:rsidR="000F083F" w:rsidRDefault="0015252C">
      <w:pPr>
        <w:spacing w:after="0"/>
        <w:jc w:val="both"/>
        <w:rPr>
          <w:rFonts w:ascii="Times New Roman" w:hAnsi="Times New Roman"/>
          <w:sz w:val="24"/>
          <w:szCs w:val="24"/>
        </w:rPr>
      </w:pPr>
      <w:r>
        <w:rPr>
          <w:rFonts w:ascii="Times New Roman" w:hAnsi="Times New Roman"/>
          <w:sz w:val="24"/>
          <w:szCs w:val="24"/>
        </w:rPr>
        <w:t xml:space="preserve">Vyhlasovateľ nerozdelil predmet zákazky na časti, nakoľko rozdelenie predmetu zákazky by pre vyhlasovateľa predstavovalo viaceré riziká. Vzhľadom na nadväznosť a podmienenosť jednotlivých zložiek plnenia zmluvy, zložitú koordináciu viacerých poskytovateľov tovarov a služieb a všeobecne zvýšené riziko riadneho plnenia zákazky pri viacerých len ťažko časovo a vecne </w:t>
      </w:r>
      <w:proofErr w:type="spellStart"/>
      <w:r>
        <w:rPr>
          <w:rFonts w:ascii="Times New Roman" w:hAnsi="Times New Roman"/>
          <w:sz w:val="24"/>
          <w:szCs w:val="24"/>
        </w:rPr>
        <w:t>koordinovateľných</w:t>
      </w:r>
      <w:proofErr w:type="spellEnd"/>
      <w:r>
        <w:rPr>
          <w:rFonts w:ascii="Times New Roman" w:hAnsi="Times New Roman"/>
          <w:sz w:val="24"/>
          <w:szCs w:val="24"/>
        </w:rPr>
        <w:t xml:space="preserve"> entitách, by rozdelenie predmetu zákazky na časti predstavovalo nadmerne technicky </w:t>
      </w:r>
      <w:proofErr w:type="spellStart"/>
      <w:r>
        <w:rPr>
          <w:rFonts w:ascii="Times New Roman" w:hAnsi="Times New Roman"/>
          <w:sz w:val="24"/>
          <w:szCs w:val="24"/>
        </w:rPr>
        <w:t>obtiažne</w:t>
      </w:r>
      <w:proofErr w:type="spellEnd"/>
      <w:r>
        <w:rPr>
          <w:rFonts w:ascii="Times New Roman" w:hAnsi="Times New Roman"/>
          <w:sz w:val="24"/>
          <w:szCs w:val="24"/>
        </w:rPr>
        <w:t xml:space="preserve"> a nákladovo neefektívne riešenie, ktoré by zároveň znamenalo vážne riziko ohrozenia riadneho plnenia zákazky. Obsah predmetu zákazky je vzájomne úzko funkčne previazaný a nie je možné ho logicky rozdeliť na menšie časti bez toho, aby sa stratila kontinuita a funkčné väzby celého riešenia. Nerozdelenie zákazky je ekonomicky a administratívne výhodnejšie pri dodaní od jedného poskytovateľa služieb. V neposlednom rade vyhlasovateľ uvádza, že rozdelenie zákazky na časti je ex </w:t>
      </w:r>
      <w:proofErr w:type="spellStart"/>
      <w:r>
        <w:rPr>
          <w:rFonts w:ascii="Times New Roman" w:hAnsi="Times New Roman"/>
          <w:sz w:val="24"/>
          <w:szCs w:val="24"/>
        </w:rPr>
        <w:t>lege</w:t>
      </w:r>
      <w:proofErr w:type="spellEnd"/>
      <w:r>
        <w:rPr>
          <w:rFonts w:ascii="Times New Roman" w:hAnsi="Times New Roman"/>
          <w:sz w:val="24"/>
          <w:szCs w:val="24"/>
        </w:rPr>
        <w:t xml:space="preserve"> fakultatívna možnosť verejného obstarávateľa, pričom táto fakultatívnosť vyplýva z dikcie </w:t>
      </w:r>
      <w:proofErr w:type="spellStart"/>
      <w:r>
        <w:rPr>
          <w:rFonts w:ascii="Times New Roman" w:hAnsi="Times New Roman"/>
          <w:sz w:val="24"/>
          <w:szCs w:val="24"/>
        </w:rPr>
        <w:t>ust</w:t>
      </w:r>
      <w:proofErr w:type="spellEnd"/>
      <w:r>
        <w:rPr>
          <w:rFonts w:ascii="Times New Roman" w:hAnsi="Times New Roman"/>
          <w:sz w:val="24"/>
          <w:szCs w:val="24"/>
        </w:rPr>
        <w:t>. § 28 ods. 1 zákona o</w:t>
      </w:r>
      <w:r w:rsidR="00342109">
        <w:rPr>
          <w:rFonts w:ascii="Times New Roman" w:hAnsi="Times New Roman"/>
          <w:sz w:val="24"/>
          <w:szCs w:val="24"/>
        </w:rPr>
        <w:t xml:space="preserve"> </w:t>
      </w:r>
      <w:r>
        <w:rPr>
          <w:rFonts w:ascii="Times New Roman" w:hAnsi="Times New Roman"/>
          <w:sz w:val="24"/>
          <w:szCs w:val="24"/>
        </w:rPr>
        <w:t xml:space="preserve">verejnom obstarávaní, podľa ktorého vyhlasovateľ môže rozdeliť zákazku na samostatné časti; </w:t>
      </w:r>
    </w:p>
    <w:p w14:paraId="55B05786" w14:textId="77777777" w:rsidR="000F083F" w:rsidRDefault="0015252C">
      <w:pPr>
        <w:spacing w:after="0" w:line="240" w:lineRule="atLeast"/>
        <w:jc w:val="both"/>
        <w:rPr>
          <w:rFonts w:ascii="Times New Roman" w:hAnsi="Times New Roman"/>
          <w:sz w:val="24"/>
          <w:szCs w:val="24"/>
        </w:rPr>
      </w:pPr>
      <w:r>
        <w:rPr>
          <w:rFonts w:ascii="Times New Roman" w:hAnsi="Times New Roman"/>
          <w:sz w:val="24"/>
          <w:szCs w:val="24"/>
        </w:rPr>
        <w:t xml:space="preserve">Vyhlasovateľ zvážil vhodnosť nerozdelenia zákazky na časti a oprávnene sa domnieva, že: </w:t>
      </w:r>
    </w:p>
    <w:p w14:paraId="691AA098" w14:textId="77777777" w:rsidR="000F083F" w:rsidRDefault="0015252C">
      <w:pPr>
        <w:pStyle w:val="Odsekzoznamu"/>
        <w:numPr>
          <w:ilvl w:val="0"/>
          <w:numId w:val="8"/>
        </w:numPr>
        <w:spacing w:line="240" w:lineRule="atLeast"/>
        <w:jc w:val="both"/>
        <w:rPr>
          <w:szCs w:val="24"/>
          <w:lang w:val="sk-SK"/>
        </w:rPr>
      </w:pPr>
      <w:r>
        <w:rPr>
          <w:szCs w:val="24"/>
          <w:lang w:val="sk-SK"/>
        </w:rPr>
        <w:t>nerozdelenie predmetu zákazky neobmedzuje hospodársku súťaž,</w:t>
      </w:r>
    </w:p>
    <w:p w14:paraId="3D8FDD28" w14:textId="77777777" w:rsidR="000F083F" w:rsidRDefault="0015252C">
      <w:pPr>
        <w:pStyle w:val="Odsekzoznamu"/>
        <w:numPr>
          <w:ilvl w:val="0"/>
          <w:numId w:val="8"/>
        </w:numPr>
        <w:spacing w:line="240" w:lineRule="atLeast"/>
        <w:jc w:val="both"/>
        <w:rPr>
          <w:szCs w:val="24"/>
          <w:lang w:val="sk-SK"/>
        </w:rPr>
      </w:pPr>
      <w:r>
        <w:rPr>
          <w:szCs w:val="24"/>
          <w:lang w:val="sk-SK"/>
        </w:rPr>
        <w:t xml:space="preserve">vykonanie zákazky rozdelením na časti by sa stalo nadmerne technicky obťažným či drahým, </w:t>
      </w:r>
    </w:p>
    <w:p w14:paraId="53241D9F" w14:textId="26FDA55C" w:rsidR="000F083F" w:rsidRDefault="0015252C">
      <w:pPr>
        <w:pStyle w:val="Odsekzoznamu"/>
        <w:numPr>
          <w:ilvl w:val="0"/>
          <w:numId w:val="8"/>
        </w:numPr>
        <w:spacing w:line="240" w:lineRule="atLeast"/>
        <w:jc w:val="both"/>
      </w:pPr>
      <w:r>
        <w:rPr>
          <w:szCs w:val="24"/>
          <w:lang w:val="sk-SK"/>
        </w:rPr>
        <w:t>potreba koordinácie jednotlivých dodávateľov častí zákazky by mohla predstavovať vážne riziko ohrozenia riadneho plnenia zákazky; Zároveň aj zabezpečenie jednotného servisu bude plynulejšie, efektívnejšie a ekonomickejšie.</w:t>
      </w:r>
      <w:r w:rsidR="00342109">
        <w:rPr>
          <w:szCs w:val="24"/>
          <w:lang w:val="sk-SK"/>
        </w:rPr>
        <w:t xml:space="preserve"> </w:t>
      </w:r>
    </w:p>
    <w:p w14:paraId="2B9151A7" w14:textId="77777777" w:rsidR="000F083F" w:rsidRDefault="000F083F">
      <w:pPr>
        <w:spacing w:after="0"/>
        <w:jc w:val="both"/>
        <w:rPr>
          <w:rFonts w:ascii="Times New Roman" w:hAnsi="Times New Roman"/>
          <w:sz w:val="24"/>
          <w:szCs w:val="24"/>
        </w:rPr>
      </w:pPr>
    </w:p>
    <w:p w14:paraId="00F634EF" w14:textId="77777777" w:rsidR="000F083F" w:rsidRDefault="0015252C">
      <w:pPr>
        <w:spacing w:after="0"/>
        <w:rPr>
          <w:rFonts w:ascii="Times New Roman" w:hAnsi="Times New Roman"/>
          <w:b/>
          <w:bCs/>
          <w:sz w:val="24"/>
          <w:szCs w:val="24"/>
        </w:rPr>
      </w:pPr>
      <w:r>
        <w:rPr>
          <w:rFonts w:ascii="Times New Roman" w:hAnsi="Times New Roman"/>
          <w:b/>
          <w:bCs/>
          <w:sz w:val="24"/>
          <w:szCs w:val="24"/>
        </w:rPr>
        <w:t>24. Konflikt záujmov</w:t>
      </w:r>
    </w:p>
    <w:p w14:paraId="00597052" w14:textId="77777777" w:rsidR="000F083F" w:rsidRDefault="0015252C">
      <w:pPr>
        <w:spacing w:after="0"/>
        <w:jc w:val="both"/>
        <w:rPr>
          <w:rFonts w:ascii="Times New Roman" w:hAnsi="Times New Roman"/>
          <w:sz w:val="24"/>
          <w:szCs w:val="24"/>
        </w:rPr>
      </w:pPr>
      <w:r>
        <w:rPr>
          <w:rFonts w:ascii="Times New Roman" w:hAnsi="Times New Roman"/>
          <w:sz w:val="24"/>
          <w:szCs w:val="24"/>
        </w:rPr>
        <w:t xml:space="preserve">Vyhlasovateľ je povinný zabezpečiť, aby v postupe zadávania zákazky nedošlo ku konfliktu záujmov, ktorý by mohol narušiť alebo obmedziť hospodársku súťaž alebo porušiť princíp transparentnosti a princíp rovnakého zaobchádzania. Vyhlasovateľ je povinný prijať primerané opatrenia a vykonať nápravu, ak zistí konflikt záujmov. </w:t>
      </w:r>
    </w:p>
    <w:p w14:paraId="0236B5D0" w14:textId="77777777" w:rsidR="000F083F" w:rsidRDefault="0015252C">
      <w:pPr>
        <w:spacing w:after="0"/>
        <w:jc w:val="both"/>
      </w:pPr>
      <w:r>
        <w:rPr>
          <w:rFonts w:ascii="Times New Roman" w:hAnsi="Times New Roman"/>
          <w:sz w:val="24"/>
          <w:szCs w:val="24"/>
        </w:rPr>
        <w:t xml:space="preserve">Konflikt záujmov zahŕňa najmä situáciu, ak zainteresovaná osoba, ktorá môže ovplyvniť výsledok alebo priebeh postupu zadávania zákazky, </w:t>
      </w:r>
      <w:r>
        <w:rPr>
          <w:rFonts w:ascii="Times New Roman" w:hAnsi="Times New Roman"/>
          <w:sz w:val="24"/>
          <w:szCs w:val="24"/>
          <w:u w:val="single"/>
        </w:rPr>
        <w:t>má priamy alebo nepriamy finančný záujem, ekonomický záujem alebo iný osobný záujem, ktorý možno považovať za ohrozenie jej nestrannosti a nezávislosti v súvislosti s postupom zadávania zákazky.</w:t>
      </w:r>
    </w:p>
    <w:p w14:paraId="07E99823" w14:textId="604CFE46" w:rsidR="000F083F" w:rsidRDefault="0015252C">
      <w:pPr>
        <w:spacing w:after="0"/>
        <w:jc w:val="both"/>
        <w:rPr>
          <w:rFonts w:ascii="Times New Roman" w:hAnsi="Times New Roman"/>
          <w:sz w:val="24"/>
          <w:szCs w:val="24"/>
        </w:rPr>
      </w:pPr>
      <w:r>
        <w:rPr>
          <w:rFonts w:ascii="Times New Roman" w:hAnsi="Times New Roman"/>
          <w:sz w:val="24"/>
          <w:szCs w:val="24"/>
        </w:rPr>
        <w:t>Ak navrhovateľ kedykoľvek v priebehu postupu zadávania zákazky OVS identifikuje konflikt záujmov, je povinný bez zbytočného odkladu o tom informovať vyhlasovateľa, na základe čoho vyhlasovateľ prijme primerané opatrenia. Opatreniami sú najmä vylúčenie zainteresovanej osoby z postupu zadávania zákazky alebo úprava jej povinností a zodpovedností za účelom zabrániť pretrvávaniu konfliktu záujmov. Zo strany navrhovateľa je opatrením oprávnenie navrhovateľa preukázať vyhlasovateľovi, že prijal dostatočné opatrenia na vykonanie nápravy. V prípade ak konflikt záujmov po prijatí opatrení stále pretrváva</w:t>
      </w:r>
      <w:r w:rsidR="00342109">
        <w:rPr>
          <w:rFonts w:ascii="Times New Roman" w:hAnsi="Times New Roman"/>
          <w:sz w:val="24"/>
          <w:szCs w:val="24"/>
        </w:rPr>
        <w:t xml:space="preserve"> </w:t>
      </w:r>
      <w:r>
        <w:rPr>
          <w:rFonts w:ascii="Times New Roman" w:hAnsi="Times New Roman"/>
          <w:sz w:val="24"/>
          <w:szCs w:val="24"/>
        </w:rPr>
        <w:t xml:space="preserve">a nie je ho možné odstrániť, vylúči vyhlasovateľ navrhovateľa, vo vzťahu ktorému konflikt záujmov pretrváva. </w:t>
      </w:r>
    </w:p>
    <w:p w14:paraId="277E1AD5" w14:textId="77777777" w:rsidR="000F083F" w:rsidRDefault="000F083F">
      <w:pPr>
        <w:autoSpaceDE w:val="0"/>
        <w:spacing w:after="0"/>
        <w:rPr>
          <w:rFonts w:ascii="Times New Roman" w:eastAsia="CIDFont+F1" w:hAnsi="Times New Roman"/>
          <w:color w:val="000000"/>
          <w:sz w:val="24"/>
          <w:szCs w:val="24"/>
        </w:rPr>
      </w:pPr>
    </w:p>
    <w:p w14:paraId="2BD825FC" w14:textId="77777777" w:rsidR="000F083F" w:rsidRPr="000861E2" w:rsidRDefault="0015252C">
      <w:pPr>
        <w:autoSpaceDE w:val="0"/>
        <w:spacing w:after="0"/>
        <w:jc w:val="both"/>
        <w:rPr>
          <w:rFonts w:ascii="Times New Roman" w:hAnsi="Times New Roman"/>
          <w:sz w:val="24"/>
          <w:szCs w:val="24"/>
        </w:rPr>
      </w:pPr>
      <w:r w:rsidRPr="000861E2">
        <w:rPr>
          <w:rFonts w:ascii="Times New Roman" w:hAnsi="Times New Roman"/>
          <w:sz w:val="24"/>
          <w:szCs w:val="24"/>
        </w:rPr>
        <w:t>Vyhlasovateľ sa zaoberal možným konfliktom záujmov v etape prípravy súťažných podmienok a oznamuje záujemcom/uchádzačom, že:</w:t>
      </w:r>
    </w:p>
    <w:p w14:paraId="1E360EC3" w14:textId="3C90CD96" w:rsidR="000F083F" w:rsidRPr="000861E2" w:rsidRDefault="0015252C">
      <w:pPr>
        <w:pStyle w:val="Odsekzoznamu"/>
        <w:numPr>
          <w:ilvl w:val="0"/>
          <w:numId w:val="9"/>
        </w:numPr>
        <w:autoSpaceDE w:val="0"/>
        <w:spacing w:line="240" w:lineRule="atLeast"/>
        <w:ind w:left="714" w:hanging="357"/>
        <w:jc w:val="both"/>
        <w:rPr>
          <w:rFonts w:eastAsia="Calibri"/>
          <w:szCs w:val="24"/>
          <w:lang w:val="sk-SK"/>
        </w:rPr>
      </w:pPr>
      <w:r w:rsidRPr="000861E2">
        <w:rPr>
          <w:rFonts w:eastAsia="Calibri"/>
          <w:szCs w:val="24"/>
          <w:lang w:val="sk-SK"/>
        </w:rPr>
        <w:t xml:space="preserve">opis predmetu zákazky bol vypracovaný spoločnosťou </w:t>
      </w:r>
      <w:r w:rsidR="000861E2" w:rsidRPr="000861E2">
        <w:rPr>
          <w:rFonts w:eastAsia="Calibri"/>
          <w:szCs w:val="24"/>
          <w:lang w:val="sk-SK"/>
        </w:rPr>
        <w:t xml:space="preserve">ÚJV </w:t>
      </w:r>
      <w:proofErr w:type="spellStart"/>
      <w:r w:rsidR="000861E2" w:rsidRPr="000861E2">
        <w:rPr>
          <w:rFonts w:eastAsia="Calibri"/>
          <w:szCs w:val="24"/>
          <w:lang w:val="sk-SK"/>
        </w:rPr>
        <w:t>Řež</w:t>
      </w:r>
      <w:proofErr w:type="spellEnd"/>
      <w:r w:rsidR="000861E2" w:rsidRPr="000861E2">
        <w:rPr>
          <w:rFonts w:eastAsia="Calibri"/>
          <w:szCs w:val="24"/>
          <w:lang w:val="sk-SK"/>
        </w:rPr>
        <w:t>, a. s.</w:t>
      </w:r>
      <w:r w:rsidRPr="000861E2">
        <w:rPr>
          <w:rFonts w:eastAsia="Calibri"/>
          <w:szCs w:val="24"/>
          <w:lang w:val="sk-SK"/>
        </w:rPr>
        <w:t xml:space="preserve">, </w:t>
      </w:r>
      <w:proofErr w:type="spellStart"/>
      <w:r w:rsidR="000861E2" w:rsidRPr="000861E2">
        <w:rPr>
          <w:rFonts w:eastAsia="Calibri"/>
          <w:szCs w:val="24"/>
          <w:lang w:val="sk-SK"/>
        </w:rPr>
        <w:t>Divize</w:t>
      </w:r>
      <w:proofErr w:type="spellEnd"/>
      <w:r w:rsidR="000861E2" w:rsidRPr="000861E2">
        <w:rPr>
          <w:rFonts w:eastAsia="Calibri"/>
          <w:szCs w:val="24"/>
          <w:lang w:val="sk-SK"/>
        </w:rPr>
        <w:t xml:space="preserve"> ENERGOPROJEKT PRAHA, IČO: 46356088</w:t>
      </w:r>
      <w:r w:rsidR="000861E2">
        <w:rPr>
          <w:rFonts w:eastAsia="Calibri"/>
          <w:szCs w:val="24"/>
          <w:lang w:val="sk-SK"/>
        </w:rPr>
        <w:t>,</w:t>
      </w:r>
      <w:r w:rsidRPr="000861E2">
        <w:rPr>
          <w:rFonts w:eastAsia="Calibri"/>
          <w:szCs w:val="24"/>
          <w:lang w:val="sk-SK"/>
        </w:rPr>
        <w:t xml:space="preserve"> </w:t>
      </w:r>
      <w:r w:rsidR="000861E2">
        <w:rPr>
          <w:rFonts w:eastAsia="Calibri"/>
          <w:szCs w:val="24"/>
          <w:lang w:val="sk-SK"/>
        </w:rPr>
        <w:t>kt</w:t>
      </w:r>
      <w:r w:rsidRPr="000861E2">
        <w:rPr>
          <w:rFonts w:eastAsia="Calibri"/>
          <w:szCs w:val="24"/>
          <w:lang w:val="sk-SK"/>
        </w:rPr>
        <w:t xml:space="preserve">orý </w:t>
      </w:r>
      <w:r w:rsidRPr="000861E2">
        <w:rPr>
          <w:rFonts w:eastAsia="Calibri"/>
          <w:lang w:val="sk-SK"/>
        </w:rPr>
        <w:t>v rámci OVS zodpovedá na prípadné technické otázky.</w:t>
      </w:r>
    </w:p>
    <w:p w14:paraId="4922010F" w14:textId="602D2976" w:rsidR="000F083F" w:rsidRPr="000861E2" w:rsidRDefault="52503870" w:rsidP="7405C255">
      <w:pPr>
        <w:numPr>
          <w:ilvl w:val="0"/>
          <w:numId w:val="10"/>
        </w:numPr>
        <w:tabs>
          <w:tab w:val="left" w:pos="720"/>
        </w:tabs>
        <w:spacing w:after="0" w:line="240" w:lineRule="atLeast"/>
        <w:ind w:left="714" w:hanging="357"/>
        <w:jc w:val="both"/>
        <w:textAlignment w:val="center"/>
        <w:rPr>
          <w:rFonts w:ascii="Times New Roman" w:hAnsi="Times New Roman"/>
          <w:sz w:val="24"/>
          <w:szCs w:val="24"/>
        </w:rPr>
      </w:pPr>
      <w:r w:rsidRPr="000861E2">
        <w:rPr>
          <w:rFonts w:ascii="Times New Roman" w:hAnsi="Times New Roman"/>
          <w:sz w:val="24"/>
          <w:szCs w:val="24"/>
        </w:rPr>
        <w:lastRenderedPageBreak/>
        <w:t xml:space="preserve">spoločnosť </w:t>
      </w:r>
      <w:proofErr w:type="spellStart"/>
      <w:r w:rsidRPr="000861E2">
        <w:rPr>
          <w:rFonts w:ascii="Times New Roman" w:hAnsi="Times New Roman"/>
          <w:sz w:val="24"/>
          <w:szCs w:val="24"/>
        </w:rPr>
        <w:t>Aspiro</w:t>
      </w:r>
      <w:proofErr w:type="spellEnd"/>
      <w:r w:rsidRPr="000861E2">
        <w:rPr>
          <w:rFonts w:ascii="Times New Roman" w:hAnsi="Times New Roman"/>
          <w:sz w:val="24"/>
          <w:szCs w:val="24"/>
        </w:rPr>
        <w:t xml:space="preserve">, </w:t>
      </w:r>
      <w:proofErr w:type="spellStart"/>
      <w:r w:rsidRPr="000861E2">
        <w:rPr>
          <w:rFonts w:ascii="Times New Roman" w:hAnsi="Times New Roman"/>
          <w:sz w:val="24"/>
          <w:szCs w:val="24"/>
        </w:rPr>
        <w:t>a.s</w:t>
      </w:r>
      <w:proofErr w:type="spellEnd"/>
      <w:r w:rsidRPr="000861E2">
        <w:rPr>
          <w:rFonts w:ascii="Times New Roman" w:hAnsi="Times New Roman"/>
          <w:sz w:val="24"/>
          <w:szCs w:val="24"/>
        </w:rPr>
        <w:t>. IČO: 36834394 pripravovala podklady pre</w:t>
      </w:r>
      <w:r w:rsidR="00342109">
        <w:rPr>
          <w:rFonts w:ascii="Times New Roman" w:hAnsi="Times New Roman"/>
          <w:sz w:val="24"/>
          <w:szCs w:val="24"/>
        </w:rPr>
        <w:t xml:space="preserve"> </w:t>
      </w:r>
      <w:r w:rsidRPr="000861E2">
        <w:rPr>
          <w:rFonts w:ascii="Times New Roman" w:hAnsi="Times New Roman"/>
          <w:sz w:val="24"/>
          <w:szCs w:val="24"/>
        </w:rPr>
        <w:t>žiadosť o NFP a podieľala sa na stanovení predpokladanej hodnoty zákazky projektov,</w:t>
      </w:r>
      <w:r w:rsidR="0015252C" w:rsidRPr="000861E2">
        <w:rPr>
          <w:rFonts w:ascii="Times New Roman" w:hAnsi="Times New Roman"/>
          <w:sz w:val="24"/>
          <w:szCs w:val="24"/>
        </w:rPr>
        <w:br/>
      </w:r>
    </w:p>
    <w:p w14:paraId="388F6C8C" w14:textId="6FD042EC" w:rsidR="000F083F" w:rsidRPr="000861E2" w:rsidRDefault="0015252C">
      <w:pPr>
        <w:autoSpaceDE w:val="0"/>
        <w:jc w:val="both"/>
        <w:rPr>
          <w:rFonts w:ascii="Times New Roman" w:hAnsi="Times New Roman"/>
          <w:sz w:val="24"/>
          <w:szCs w:val="24"/>
        </w:rPr>
      </w:pPr>
      <w:r w:rsidRPr="000861E2">
        <w:rPr>
          <w:rFonts w:ascii="Times New Roman" w:hAnsi="Times New Roman"/>
          <w:sz w:val="24"/>
          <w:szCs w:val="24"/>
        </w:rPr>
        <w:t>Vzhľadom na tú skutočnosť, že predmetné spoločnosti sa aktívne podieľali na tvorbe súťažných podmienok vyhlasovateľ identifikoval možný konflikt záujmov v prípade, ak záujemca/uchádzač a/alebo jeho subdodávateľ bude mať</w:t>
      </w:r>
      <w:r w:rsidR="00342109">
        <w:rPr>
          <w:rFonts w:ascii="Times New Roman" w:hAnsi="Times New Roman"/>
          <w:sz w:val="24"/>
          <w:szCs w:val="24"/>
        </w:rPr>
        <w:t xml:space="preserve"> </w:t>
      </w:r>
      <w:r w:rsidRPr="000861E2">
        <w:rPr>
          <w:rFonts w:ascii="Times New Roman" w:hAnsi="Times New Roman"/>
          <w:sz w:val="24"/>
          <w:szCs w:val="24"/>
        </w:rPr>
        <w:t>akékoľvek prepojenie (priamy alebo nepriamy finančný záujem, ekonomický záujem alebo iný osobný záujem), ktorý možno považovať za ohrozenie jej nestrannosti a nezávislosti v súvislosti s verejným obstarávaním.</w:t>
      </w:r>
    </w:p>
    <w:p w14:paraId="7144175D" w14:textId="77777777" w:rsidR="000F083F" w:rsidRDefault="000F083F">
      <w:pPr>
        <w:autoSpaceDE w:val="0"/>
        <w:spacing w:after="0"/>
        <w:jc w:val="both"/>
        <w:rPr>
          <w:rFonts w:ascii="Times New Roman" w:eastAsia="CIDFont+F1" w:hAnsi="Times New Roman"/>
          <w:color w:val="000000"/>
          <w:sz w:val="24"/>
          <w:szCs w:val="24"/>
        </w:rPr>
      </w:pPr>
    </w:p>
    <w:p w14:paraId="5C414930" w14:textId="77777777" w:rsidR="000F083F" w:rsidRDefault="0015252C">
      <w:pPr>
        <w:autoSpaceDE w:val="0"/>
        <w:spacing w:after="0"/>
      </w:pPr>
      <w:r>
        <w:rPr>
          <w:rFonts w:ascii="Times New Roman" w:eastAsia="CIDFont+F1" w:hAnsi="Times New Roman"/>
          <w:b/>
          <w:bCs/>
          <w:color w:val="000000"/>
          <w:sz w:val="24"/>
          <w:szCs w:val="24"/>
        </w:rPr>
        <w:t>25. Ostatné ustanovenia</w:t>
      </w:r>
    </w:p>
    <w:p w14:paraId="4FA1A0C3" w14:textId="77777777" w:rsidR="000F083F" w:rsidRDefault="0015252C" w:rsidP="007D2CF7">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Vyhlasovateľ OVS si vyhradzuje právo neprijať návrh úspešného navrhovateľa na uzatvorenie zmluvy.</w:t>
      </w:r>
    </w:p>
    <w:p w14:paraId="06A12904" w14:textId="77777777" w:rsidR="000F083F" w:rsidRDefault="0015252C" w:rsidP="007D2CF7">
      <w:pPr>
        <w:autoSpaceDE w:val="0"/>
        <w:spacing w:after="0"/>
        <w:jc w:val="both"/>
        <w:rPr>
          <w:rFonts w:ascii="Times New Roman" w:eastAsia="CIDFont+F1" w:hAnsi="Times New Roman"/>
          <w:color w:val="000000"/>
          <w:sz w:val="24"/>
          <w:szCs w:val="24"/>
        </w:rPr>
      </w:pPr>
      <w:r>
        <w:rPr>
          <w:rFonts w:ascii="Times New Roman" w:eastAsia="CIDFont+F1" w:hAnsi="Times New Roman"/>
          <w:color w:val="000000"/>
          <w:sz w:val="24"/>
          <w:szCs w:val="24"/>
        </w:rPr>
        <w:t>Vyhlasovateľ OVS si vyhradzuje právo zmeniť uverejnené Súťažné podmienky alebo OVS zrušiť, a to za podmienky, že zmenu Súťažných podmienok alebo zrušenie OVS uverejní rovnakým spôsobom ktorým vyhlásil OVS.</w:t>
      </w:r>
    </w:p>
    <w:p w14:paraId="6FAF3F90" w14:textId="77777777" w:rsidR="000F083F" w:rsidRDefault="000F083F">
      <w:pPr>
        <w:autoSpaceDE w:val="0"/>
        <w:spacing w:after="0"/>
        <w:jc w:val="both"/>
        <w:rPr>
          <w:rFonts w:ascii="Times New Roman" w:eastAsia="CIDFont+F1" w:hAnsi="Times New Roman"/>
          <w:color w:val="9A9A9A"/>
          <w:sz w:val="24"/>
          <w:szCs w:val="24"/>
        </w:rPr>
      </w:pPr>
    </w:p>
    <w:p w14:paraId="2AE0BED8" w14:textId="6CD29A59" w:rsidR="000F083F" w:rsidRPr="00F1500E"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Prílohy OVS:</w:t>
      </w:r>
    </w:p>
    <w:p w14:paraId="0B062A28" w14:textId="77777777"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1 – Špecifikácia predmetu zákazky – opis predmetu zákazky</w:t>
      </w:r>
    </w:p>
    <w:p w14:paraId="068BF12A" w14:textId="77777777" w:rsidR="000F083F" w:rsidRDefault="0015252C">
      <w:pPr>
        <w:autoSpaceDE w:val="0"/>
        <w:spacing w:after="0"/>
        <w:rPr>
          <w:rFonts w:ascii="Times New Roman" w:eastAsia="CIDFont+F1" w:hAnsi="Times New Roman"/>
          <w:sz w:val="24"/>
          <w:szCs w:val="24"/>
        </w:rPr>
      </w:pPr>
      <w:bookmarkStart w:id="6" w:name="_Hlk109398535"/>
      <w:r>
        <w:rPr>
          <w:rFonts w:ascii="Times New Roman" w:eastAsia="CIDFont+F1" w:hAnsi="Times New Roman"/>
          <w:sz w:val="24"/>
          <w:szCs w:val="24"/>
        </w:rPr>
        <w:t>Príloha č. 2 – Identifikácia navrhovateľa</w:t>
      </w:r>
    </w:p>
    <w:bookmarkEnd w:id="6"/>
    <w:p w14:paraId="41AF8750" w14:textId="77777777"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3 – Súhlas s OVS - vyhlásenie</w:t>
      </w:r>
    </w:p>
    <w:p w14:paraId="05E6E49A" w14:textId="77777777"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4 – Pravdivosť údajov - vyhlásenie</w:t>
      </w:r>
    </w:p>
    <w:p w14:paraId="05DCA7F0" w14:textId="7169F3F8"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5 –</w:t>
      </w:r>
      <w:r w:rsidR="00342109">
        <w:rPr>
          <w:rFonts w:ascii="Times New Roman" w:eastAsia="CIDFont+F1" w:hAnsi="Times New Roman"/>
          <w:sz w:val="24"/>
          <w:szCs w:val="24"/>
        </w:rPr>
        <w:t xml:space="preserve"> </w:t>
      </w:r>
      <w:r>
        <w:rPr>
          <w:rFonts w:ascii="Times New Roman" w:eastAsia="CIDFont+F1" w:hAnsi="Times New Roman"/>
          <w:sz w:val="24"/>
          <w:szCs w:val="24"/>
        </w:rPr>
        <w:t xml:space="preserve">Skupina dodávateľov </w:t>
      </w:r>
    </w:p>
    <w:p w14:paraId="7D235A4E" w14:textId="7D36042F"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6 -</w:t>
      </w:r>
      <w:r w:rsidR="00342109">
        <w:rPr>
          <w:rFonts w:ascii="Times New Roman" w:eastAsia="CIDFont+F1" w:hAnsi="Times New Roman"/>
          <w:sz w:val="24"/>
          <w:szCs w:val="24"/>
        </w:rPr>
        <w:t xml:space="preserve"> </w:t>
      </w:r>
      <w:r>
        <w:rPr>
          <w:rFonts w:ascii="Times New Roman" w:eastAsia="CIDFont+F1" w:hAnsi="Times New Roman"/>
          <w:sz w:val="24"/>
          <w:szCs w:val="24"/>
        </w:rPr>
        <w:t>Zoznam dodaných tovarov</w:t>
      </w:r>
    </w:p>
    <w:p w14:paraId="504C6469" w14:textId="13DAE119"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7 –</w:t>
      </w:r>
      <w:r w:rsidR="00342109">
        <w:rPr>
          <w:rFonts w:ascii="Times New Roman" w:eastAsia="CIDFont+F1" w:hAnsi="Times New Roman"/>
          <w:sz w:val="24"/>
          <w:szCs w:val="24"/>
        </w:rPr>
        <w:t xml:space="preserve"> </w:t>
      </w:r>
      <w:r>
        <w:rPr>
          <w:rFonts w:ascii="Times New Roman" w:eastAsia="CIDFont+F1" w:hAnsi="Times New Roman"/>
          <w:sz w:val="24"/>
          <w:szCs w:val="24"/>
        </w:rPr>
        <w:t>Fakultatívne dôvody vylúčenia</w:t>
      </w:r>
    </w:p>
    <w:p w14:paraId="1DB4F693" w14:textId="6ED9F44D"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8 –</w:t>
      </w:r>
      <w:r w:rsidR="00342109">
        <w:rPr>
          <w:rFonts w:ascii="Times New Roman" w:eastAsia="CIDFont+F1" w:hAnsi="Times New Roman"/>
          <w:sz w:val="24"/>
          <w:szCs w:val="24"/>
        </w:rPr>
        <w:t xml:space="preserve"> </w:t>
      </w:r>
      <w:r>
        <w:rPr>
          <w:rFonts w:ascii="Times New Roman" w:eastAsia="CIDFont+F1" w:hAnsi="Times New Roman"/>
          <w:sz w:val="24"/>
          <w:szCs w:val="24"/>
        </w:rPr>
        <w:t>Využitie subdodávateľov</w:t>
      </w:r>
    </w:p>
    <w:p w14:paraId="4264247E" w14:textId="1234CEC3"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9 –</w:t>
      </w:r>
      <w:r w:rsidR="00342109">
        <w:rPr>
          <w:rFonts w:ascii="Times New Roman" w:eastAsia="CIDFont+F1" w:hAnsi="Times New Roman"/>
          <w:sz w:val="24"/>
          <w:szCs w:val="24"/>
        </w:rPr>
        <w:t xml:space="preserve"> </w:t>
      </w:r>
      <w:r>
        <w:rPr>
          <w:rFonts w:ascii="Times New Roman" w:eastAsia="CIDFont+F1" w:hAnsi="Times New Roman"/>
          <w:sz w:val="24"/>
          <w:szCs w:val="24"/>
        </w:rPr>
        <w:t xml:space="preserve">Spôsob určenia ceny </w:t>
      </w:r>
    </w:p>
    <w:p w14:paraId="16D8CD5E" w14:textId="77777777"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 xml:space="preserve">Príloha č. 10 – Návrh </w:t>
      </w:r>
      <w:proofErr w:type="spellStart"/>
      <w:r>
        <w:rPr>
          <w:rFonts w:ascii="Times New Roman" w:eastAsia="CIDFont+F1" w:hAnsi="Times New Roman"/>
          <w:sz w:val="24"/>
          <w:szCs w:val="24"/>
        </w:rPr>
        <w:t>ZoD</w:t>
      </w:r>
      <w:proofErr w:type="spellEnd"/>
    </w:p>
    <w:p w14:paraId="164B4F97" w14:textId="77777777"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11 – Formulár technického riešenia</w:t>
      </w:r>
    </w:p>
    <w:p w14:paraId="62390F6C" w14:textId="77777777"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12 – Podmienky účasti</w:t>
      </w:r>
    </w:p>
    <w:p w14:paraId="42118B95" w14:textId="77777777"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13 – Kritéria hodnotenia ponúk</w:t>
      </w:r>
    </w:p>
    <w:p w14:paraId="3624BBCE" w14:textId="77777777" w:rsidR="000F083F" w:rsidRDefault="0015252C">
      <w:pPr>
        <w:autoSpaceDE w:val="0"/>
        <w:spacing w:after="0"/>
        <w:rPr>
          <w:rFonts w:ascii="Times New Roman" w:eastAsia="CIDFont+F1" w:hAnsi="Times New Roman"/>
          <w:sz w:val="24"/>
          <w:szCs w:val="24"/>
        </w:rPr>
      </w:pPr>
      <w:r>
        <w:rPr>
          <w:rFonts w:ascii="Times New Roman" w:eastAsia="CIDFont+F1" w:hAnsi="Times New Roman"/>
          <w:sz w:val="24"/>
          <w:szCs w:val="24"/>
        </w:rPr>
        <w:t>Príloha č. 14 - Ekvivalent</w:t>
      </w:r>
    </w:p>
    <w:p w14:paraId="3A459E29" w14:textId="2AE79A9C" w:rsidR="000F083F" w:rsidRDefault="0015252C">
      <w:pPr>
        <w:autoSpaceDE w:val="0"/>
        <w:spacing w:after="0"/>
      </w:pPr>
      <w:r>
        <w:rPr>
          <w:rFonts w:ascii="Times New Roman" w:eastAsia="CIDFont+F1" w:hAnsi="Times New Roman"/>
          <w:sz w:val="24"/>
          <w:szCs w:val="24"/>
        </w:rPr>
        <w:t>Príloha č. 15-</w:t>
      </w:r>
      <w:r w:rsidR="00342109">
        <w:rPr>
          <w:rFonts w:ascii="Times New Roman" w:eastAsia="CIDFont+F1" w:hAnsi="Times New Roman"/>
          <w:sz w:val="24"/>
          <w:szCs w:val="24"/>
        </w:rPr>
        <w:t xml:space="preserve"> </w:t>
      </w:r>
      <w:r>
        <w:rPr>
          <w:rFonts w:ascii="Times New Roman" w:eastAsia="CIDFont+F1" w:hAnsi="Times New Roman"/>
          <w:sz w:val="24"/>
          <w:szCs w:val="24"/>
        </w:rPr>
        <w:t>Formulár návrhu na plnenie kritérií</w:t>
      </w:r>
    </w:p>
    <w:sectPr w:rsidR="000F083F">
      <w:footerReference w:type="default" r:id="rId1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398A" w14:textId="77777777" w:rsidR="00452C75" w:rsidRDefault="00452C75">
      <w:pPr>
        <w:spacing w:after="0"/>
      </w:pPr>
      <w:r>
        <w:separator/>
      </w:r>
    </w:p>
  </w:endnote>
  <w:endnote w:type="continuationSeparator" w:id="0">
    <w:p w14:paraId="7D390725" w14:textId="77777777" w:rsidR="00452C75" w:rsidRDefault="00452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charset w:val="00"/>
    <w:family w:val="auto"/>
    <w:pitch w:val="default"/>
  </w:font>
  <w:font w:name="TimesNewRomanPSMT">
    <w:altName w:val="Times New Roman"/>
    <w:charset w:val="00"/>
    <w:family w:val="roman"/>
    <w:pitch w:val="default"/>
  </w:font>
  <w:font w:name="CIDFont+F6">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E631" w14:textId="77777777" w:rsidR="008B645B" w:rsidRDefault="0015252C">
    <w:pPr>
      <w:pStyle w:val="Pta"/>
      <w:pBdr>
        <w:top w:val="single" w:sz="4" w:space="1" w:color="000000"/>
      </w:pBdr>
    </w:pPr>
    <w:r>
      <w:t>JESS, a.s.</w:t>
    </w:r>
    <w:r>
      <w:tab/>
      <w:t>Súťažné podmienky zákazky OVS</w:t>
    </w:r>
    <w:r>
      <w:tab/>
      <w:t xml:space="preserve">Str. </w:t>
    </w:r>
    <w:r>
      <w:fldChar w:fldCharType="begin"/>
    </w:r>
    <w:r>
      <w:instrText xml:space="preserve"> PAGE \* ARABIC </w:instrText>
    </w:r>
    <w:r>
      <w:fldChar w:fldCharType="separate"/>
    </w:r>
    <w:r>
      <w:t>2</w:t>
    </w:r>
    <w:r>
      <w:fldChar w:fldCharType="end"/>
    </w:r>
    <w:r>
      <w:t xml:space="preserve"> /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A1E1" w14:textId="77777777" w:rsidR="00452C75" w:rsidRDefault="00452C75">
      <w:pPr>
        <w:spacing w:after="0"/>
      </w:pPr>
      <w:r>
        <w:rPr>
          <w:color w:val="000000"/>
        </w:rPr>
        <w:separator/>
      </w:r>
    </w:p>
  </w:footnote>
  <w:footnote w:type="continuationSeparator" w:id="0">
    <w:p w14:paraId="43A5DC6C" w14:textId="77777777" w:rsidR="00452C75" w:rsidRDefault="00452C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02C"/>
    <w:multiLevelType w:val="multilevel"/>
    <w:tmpl w:val="BBA08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5B106A"/>
    <w:multiLevelType w:val="multilevel"/>
    <w:tmpl w:val="AA6C763C"/>
    <w:lvl w:ilvl="0">
      <w:numFmt w:val="bullet"/>
      <w:lvlText w:val="-"/>
      <w:lvlJc w:val="left"/>
      <w:pPr>
        <w:ind w:left="720" w:hanging="360"/>
      </w:pPr>
      <w:rPr>
        <w:rFonts w:ascii="Times New Roman" w:eastAsia="CIDFont+F1"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C176EC"/>
    <w:multiLevelType w:val="multilevel"/>
    <w:tmpl w:val="1AD00292"/>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3" w15:restartNumberingAfterBreak="0">
    <w:nsid w:val="254333A1"/>
    <w:multiLevelType w:val="multilevel"/>
    <w:tmpl w:val="DDEE9FA2"/>
    <w:lvl w:ilvl="0">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D68743C"/>
    <w:multiLevelType w:val="multilevel"/>
    <w:tmpl w:val="0720A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BB6CF9"/>
    <w:multiLevelType w:val="multilevel"/>
    <w:tmpl w:val="B4C6C7F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8F0CBD"/>
    <w:multiLevelType w:val="multilevel"/>
    <w:tmpl w:val="D8641254"/>
    <w:lvl w:ilvl="0">
      <w:start w:val="1"/>
      <w:numFmt w:val="lowerLetter"/>
      <w:lvlText w:val="%1)"/>
      <w:lvlJc w:val="left"/>
      <w:pPr>
        <w:ind w:left="360" w:hanging="360"/>
      </w:pPr>
    </w:lvl>
    <w:lvl w:ilvl="1">
      <w:start w:val="1"/>
      <w:numFmt w:val="decimal"/>
      <w:lvlText w:val="%1.%2"/>
      <w:lvlJc w:val="left"/>
      <w:pPr>
        <w:ind w:left="644" w:hanging="360"/>
      </w:pPr>
      <w:rPr>
        <w:b w:val="0"/>
        <w:i w:val="0"/>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 w15:restartNumberingAfterBreak="0">
    <w:nsid w:val="48CC6FD4"/>
    <w:multiLevelType w:val="multilevel"/>
    <w:tmpl w:val="D0E21E4A"/>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8" w15:restartNumberingAfterBreak="0">
    <w:nsid w:val="5A647C92"/>
    <w:multiLevelType w:val="multilevel"/>
    <w:tmpl w:val="9DDA5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FFE3EC3"/>
    <w:multiLevelType w:val="multilevel"/>
    <w:tmpl w:val="233C3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64587287">
    <w:abstractNumId w:val="6"/>
  </w:num>
  <w:num w:numId="2" w16cid:durableId="1245843527">
    <w:abstractNumId w:val="5"/>
  </w:num>
  <w:num w:numId="3" w16cid:durableId="1148281727">
    <w:abstractNumId w:val="9"/>
  </w:num>
  <w:num w:numId="4" w16cid:durableId="1944651108">
    <w:abstractNumId w:val="4"/>
  </w:num>
  <w:num w:numId="5" w16cid:durableId="393283934">
    <w:abstractNumId w:val="8"/>
  </w:num>
  <w:num w:numId="6" w16cid:durableId="1792552737">
    <w:abstractNumId w:val="7"/>
  </w:num>
  <w:num w:numId="7" w16cid:durableId="851846436">
    <w:abstractNumId w:val="2"/>
  </w:num>
  <w:num w:numId="8" w16cid:durableId="1217665712">
    <w:abstractNumId w:val="0"/>
  </w:num>
  <w:num w:numId="9" w16cid:durableId="1529875913">
    <w:abstractNumId w:val="1"/>
  </w:num>
  <w:num w:numId="10" w16cid:durableId="1623027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3F"/>
    <w:rsid w:val="000465A6"/>
    <w:rsid w:val="00085254"/>
    <w:rsid w:val="000861E2"/>
    <w:rsid w:val="000B7B56"/>
    <w:rsid w:val="000F083F"/>
    <w:rsid w:val="00115CAB"/>
    <w:rsid w:val="0015252C"/>
    <w:rsid w:val="001641B6"/>
    <w:rsid w:val="001B0A77"/>
    <w:rsid w:val="001C124D"/>
    <w:rsid w:val="00235025"/>
    <w:rsid w:val="00254842"/>
    <w:rsid w:val="003373F4"/>
    <w:rsid w:val="00342109"/>
    <w:rsid w:val="003C4F64"/>
    <w:rsid w:val="00422590"/>
    <w:rsid w:val="00446960"/>
    <w:rsid w:val="00452C75"/>
    <w:rsid w:val="00457105"/>
    <w:rsid w:val="00476243"/>
    <w:rsid w:val="00491164"/>
    <w:rsid w:val="00495C9B"/>
    <w:rsid w:val="004D056B"/>
    <w:rsid w:val="005A2B97"/>
    <w:rsid w:val="00662B5B"/>
    <w:rsid w:val="00787407"/>
    <w:rsid w:val="007D2CF7"/>
    <w:rsid w:val="007F0C8C"/>
    <w:rsid w:val="007F18CC"/>
    <w:rsid w:val="0083163C"/>
    <w:rsid w:val="008935B4"/>
    <w:rsid w:val="008A539A"/>
    <w:rsid w:val="009172F4"/>
    <w:rsid w:val="00972B76"/>
    <w:rsid w:val="00A261CC"/>
    <w:rsid w:val="00A3753F"/>
    <w:rsid w:val="00A971EE"/>
    <w:rsid w:val="00B029FB"/>
    <w:rsid w:val="00B07B3A"/>
    <w:rsid w:val="00B1686E"/>
    <w:rsid w:val="00B91401"/>
    <w:rsid w:val="00B9166D"/>
    <w:rsid w:val="00BA2667"/>
    <w:rsid w:val="00BF3367"/>
    <w:rsid w:val="00C759F0"/>
    <w:rsid w:val="00D40F3D"/>
    <w:rsid w:val="00D62146"/>
    <w:rsid w:val="00ED59E9"/>
    <w:rsid w:val="00F1500E"/>
    <w:rsid w:val="00F704C4"/>
    <w:rsid w:val="52503870"/>
    <w:rsid w:val="7405C2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740D"/>
  <w15:docId w15:val="{B954D710-25C3-4513-A9B5-924DCE5E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1">
    <w:name w:val="heading 1"/>
    <w:basedOn w:val="Normlny"/>
    <w:next w:val="Normlny"/>
    <w:uiPriority w:val="9"/>
    <w:qFormat/>
    <w:pPr>
      <w:keepNext/>
      <w:keepLines/>
      <w:spacing w:before="240" w:after="0"/>
      <w:outlineLvl w:val="0"/>
    </w:pPr>
    <w:rPr>
      <w:rFonts w:ascii="Calibri Light" w:eastAsia="Times New Roman" w:hAnsi="Calibri Light"/>
      <w:color w:val="2F5496"/>
      <w:sz w:val="32"/>
      <w:szCs w:val="32"/>
    </w:rPr>
  </w:style>
  <w:style w:type="paragraph" w:styleId="Nadpis2">
    <w:name w:val="heading 2"/>
    <w:basedOn w:val="Normlny"/>
    <w:next w:val="Normlny"/>
    <w:uiPriority w:val="9"/>
    <w:semiHidden/>
    <w:unhideWhenUsed/>
    <w:qFormat/>
    <w:pPr>
      <w:keepNext/>
      <w:tabs>
        <w:tab w:val="left" w:pos="540"/>
      </w:tabs>
      <w:spacing w:before="240" w:after="240" w:line="360" w:lineRule="auto"/>
      <w:outlineLvl w:val="1"/>
    </w:pPr>
    <w:rPr>
      <w:rFonts w:eastAsia="Times New Roman"/>
      <w:b/>
      <w:bCs/>
      <w:sz w:val="36"/>
      <w:szCs w:val="3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style>
  <w:style w:type="character" w:customStyle="1" w:styleId="Standardnpsmoodstavce1">
    <w:name w:val="Standardní písmo odstavce1"/>
  </w:style>
  <w:style w:type="character" w:styleId="Hypertextovprepojenie">
    <w:name w:val="Hyperlink"/>
    <w:rPr>
      <w:color w:val="0000FF"/>
      <w:u w:val="single"/>
    </w:rPr>
  </w:style>
  <w:style w:type="paragraph" w:styleId="Odsekzoznamu">
    <w:name w:val="List Paragraph"/>
    <w:basedOn w:val="Normlny"/>
    <w:uiPriority w:val="34"/>
    <w:qFormat/>
    <w:pPr>
      <w:spacing w:after="0" w:line="360" w:lineRule="auto"/>
      <w:ind w:left="720"/>
    </w:pPr>
    <w:rPr>
      <w:rFonts w:ascii="Times New Roman" w:eastAsia="Times New Roman" w:hAnsi="Times New Roman"/>
      <w:sz w:val="24"/>
      <w:lang w:val="en-US"/>
    </w:rPr>
  </w:style>
  <w:style w:type="character" w:customStyle="1" w:styleId="OdsekzoznamuChar">
    <w:name w:val="Odsek zoznamu Char"/>
    <w:rPr>
      <w:rFonts w:ascii="Times New Roman" w:eastAsia="Times New Roman" w:hAnsi="Times New Roman" w:cs="Times New Roman"/>
      <w:sz w:val="24"/>
      <w:lang w:val="en-US"/>
    </w:rPr>
  </w:style>
  <w:style w:type="character" w:customStyle="1" w:styleId="normaltextrun">
    <w:name w:val="normaltextrun"/>
    <w:basedOn w:val="Predvolenpsmoodseku"/>
  </w:style>
  <w:style w:type="character" w:styleId="Nevyrieenzmienka">
    <w:name w:val="Unresolved Mention"/>
    <w:basedOn w:val="Predvolenpsmoodseku"/>
    <w:rPr>
      <w:color w:val="605E5C"/>
      <w:shd w:val="clear" w:color="auto" w:fill="E1DFDD"/>
    </w:rPr>
  </w:style>
  <w:style w:type="character" w:customStyle="1" w:styleId="spellingerror">
    <w:name w:val="spellingerror"/>
    <w:basedOn w:val="Predvolenpsmoodseku"/>
  </w:style>
  <w:style w:type="character" w:customStyle="1" w:styleId="eop">
    <w:name w:val="eop"/>
    <w:basedOn w:val="Predvolenpsmoodseku"/>
  </w:style>
  <w:style w:type="paragraph" w:customStyle="1" w:styleId="paragraph">
    <w:name w:val="paragraph"/>
    <w:basedOn w:val="Normlny"/>
    <w:pPr>
      <w:spacing w:before="100" w:after="100"/>
    </w:pPr>
    <w:rPr>
      <w:rFonts w:ascii="Times New Roman" w:eastAsia="Times New Roman" w:hAnsi="Times New Roman"/>
      <w:sz w:val="24"/>
      <w:szCs w:val="24"/>
      <w:lang w:eastAsia="sk-SK"/>
    </w:rPr>
  </w:style>
  <w:style w:type="paragraph" w:styleId="Zarkazkladnhotextu2">
    <w:name w:val="Body Text Indent 2"/>
    <w:basedOn w:val="Normlny"/>
    <w:pPr>
      <w:spacing w:after="0"/>
      <w:ind w:left="360"/>
      <w:jc w:val="both"/>
    </w:pPr>
    <w:rPr>
      <w:rFonts w:eastAsia="Times New Roman"/>
      <w:szCs w:val="24"/>
      <w:lang w:eastAsia="sk-SK"/>
    </w:rPr>
  </w:style>
  <w:style w:type="character" w:customStyle="1" w:styleId="Zarkazkladnhotextu2Char">
    <w:name w:val="Zarážka základného textu 2 Char"/>
    <w:basedOn w:val="Predvolenpsmoodseku"/>
    <w:rPr>
      <w:rFonts w:eastAsia="Times New Roman" w:cs="Times New Roman"/>
      <w:szCs w:val="24"/>
      <w:lang w:eastAsia="sk-SK"/>
    </w:rPr>
  </w:style>
  <w:style w:type="character" w:customStyle="1" w:styleId="TextpoznmkypodiarouChar">
    <w:name w:val="Text poznámky pod čiarou Char"/>
    <w:basedOn w:val="Predvolenpsmoodseku"/>
    <w:rPr>
      <w:rFonts w:cs="Calibri"/>
      <w:lang w:eastAsia="cs-CZ"/>
    </w:rPr>
  </w:style>
  <w:style w:type="paragraph" w:styleId="Textpoznmkypodiarou">
    <w:name w:val="footnote text"/>
    <w:basedOn w:val="Normlny"/>
    <w:pPr>
      <w:spacing w:after="0"/>
    </w:pPr>
    <w:rPr>
      <w:rFonts w:cs="Calibri"/>
      <w:lang w:eastAsia="cs-CZ"/>
    </w:rPr>
  </w:style>
  <w:style w:type="character" w:customStyle="1" w:styleId="TextpoznmkypodiarouChar1">
    <w:name w:val="Text poznámky pod čiarou Char1"/>
    <w:basedOn w:val="Predvolenpsmoodseku"/>
    <w:rPr>
      <w:sz w:val="20"/>
      <w:szCs w:val="20"/>
    </w:rPr>
  </w:style>
  <w:style w:type="character" w:customStyle="1" w:styleId="Nadpis2Char">
    <w:name w:val="Nadpis 2 Char"/>
    <w:basedOn w:val="Predvolenpsmoodseku"/>
    <w:rPr>
      <w:rFonts w:eastAsia="Times New Roman" w:cs="Times New Roman"/>
      <w:b/>
      <w:bCs/>
      <w:sz w:val="36"/>
      <w:szCs w:val="30"/>
      <w:lang w:eastAsia="sk-SK"/>
    </w:rPr>
  </w:style>
  <w:style w:type="paragraph" w:styleId="Hlavika">
    <w:name w:val="header"/>
    <w:basedOn w:val="Normlny"/>
    <w:pPr>
      <w:tabs>
        <w:tab w:val="center" w:pos="4536"/>
        <w:tab w:val="right" w:pos="9072"/>
      </w:tabs>
      <w:spacing w:after="0"/>
    </w:pPr>
    <w:rPr>
      <w:rFonts w:eastAsia="Times New Roman"/>
      <w:szCs w:val="24"/>
      <w:lang w:eastAsia="sk-SK"/>
    </w:rPr>
  </w:style>
  <w:style w:type="character" w:customStyle="1" w:styleId="HlavikaChar">
    <w:name w:val="Hlavička Char"/>
    <w:basedOn w:val="Predvolenpsmoodseku"/>
    <w:rPr>
      <w:rFonts w:eastAsia="Times New Roman" w:cs="Times New Roman"/>
      <w:szCs w:val="24"/>
      <w:lang w:eastAsia="sk-SK"/>
    </w:rPr>
  </w:style>
  <w:style w:type="character" w:customStyle="1" w:styleId="Nadpis1Char">
    <w:name w:val="Nadpis 1 Char"/>
    <w:basedOn w:val="Predvolenpsmoodseku"/>
    <w:rPr>
      <w:rFonts w:ascii="Calibri Light" w:eastAsia="Times New Roman" w:hAnsi="Calibri Light" w:cs="Times New Roman"/>
      <w:color w:val="2F5496"/>
      <w:sz w:val="32"/>
      <w:szCs w:val="32"/>
    </w:rPr>
  </w:style>
  <w:style w:type="paragraph" w:customStyle="1" w:styleId="Normln10">
    <w:name w:val="Normální1"/>
    <w:basedOn w:val="Normlny"/>
    <w:pPr>
      <w:tabs>
        <w:tab w:val="left" w:pos="4860"/>
      </w:tabs>
      <w:spacing w:before="120" w:after="0"/>
    </w:pPr>
    <w:rPr>
      <w:rFonts w:ascii="Arial" w:eastAsia="Times New Roman" w:hAnsi="Arial"/>
      <w:bCs/>
      <w:sz w:val="20"/>
      <w:szCs w:val="24"/>
      <w:lang w:eastAsia="cs-CZ"/>
    </w:rPr>
  </w:style>
  <w:style w:type="paragraph" w:styleId="Bezriadkovania">
    <w:name w:val="No Spacing"/>
    <w:pPr>
      <w:suppressAutoHyphens/>
      <w:spacing w:after="0"/>
    </w:pPr>
  </w:style>
  <w:style w:type="paragraph" w:customStyle="1" w:styleId="Default">
    <w:name w:val="Default"/>
    <w:pPr>
      <w:suppressAutoHyphens/>
      <w:autoSpaceDE w:val="0"/>
      <w:spacing w:after="0"/>
    </w:pPr>
    <w:rPr>
      <w:rFonts w:cs="Calibri"/>
      <w:color w:val="000000"/>
      <w:sz w:val="24"/>
      <w:szCs w:val="24"/>
    </w:rPr>
  </w:style>
  <w:style w:type="character" w:styleId="Odkaznakomentr">
    <w:name w:val="annotation reference"/>
    <w:basedOn w:val="Predvolenpsmoodseku"/>
    <w:rPr>
      <w:sz w:val="16"/>
      <w:szCs w:val="16"/>
    </w:rPr>
  </w:style>
  <w:style w:type="paragraph" w:styleId="Textkomentra">
    <w:name w:val="annotation text"/>
    <w:basedOn w:val="Normlny"/>
    <w:rPr>
      <w:sz w:val="20"/>
      <w:szCs w:val="20"/>
    </w:rPr>
  </w:style>
  <w:style w:type="character" w:customStyle="1" w:styleId="TextkomentraChar">
    <w:name w:val="Text komentára Char"/>
    <w:basedOn w:val="Predvolenpsmoodseku"/>
    <w:rPr>
      <w:sz w:val="20"/>
      <w:szCs w:val="20"/>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b/>
      <w:bCs/>
      <w:sz w:val="20"/>
      <w:szCs w:val="20"/>
    </w:rPr>
  </w:style>
  <w:style w:type="paragraph" w:styleId="Textbubliny">
    <w:name w:val="Balloon Text"/>
    <w:basedOn w:val="Normlny"/>
    <w:pPr>
      <w:spacing w:after="0"/>
    </w:pPr>
    <w:rPr>
      <w:rFonts w:ascii="Segoe UI" w:hAnsi="Segoe UI" w:cs="Segoe UI"/>
      <w:sz w:val="18"/>
      <w:szCs w:val="18"/>
    </w:rPr>
  </w:style>
  <w:style w:type="character" w:customStyle="1" w:styleId="TextbublinyChar">
    <w:name w:val="Text bubliny Char"/>
    <w:basedOn w:val="Predvolenpsmoodseku"/>
    <w:rPr>
      <w:rFonts w:ascii="Segoe UI" w:hAnsi="Segoe UI" w:cs="Segoe UI"/>
      <w:sz w:val="18"/>
      <w:szCs w:val="18"/>
    </w:rPr>
  </w:style>
  <w:style w:type="paragraph" w:customStyle="1" w:styleId="Pedmtkomente1">
    <w:name w:val="Předmět komentáře1"/>
    <w:basedOn w:val="Textkomente1"/>
    <w:next w:val="Textkomente1"/>
    <w:rPr>
      <w:b/>
      <w:bCs/>
    </w:rPr>
  </w:style>
  <w:style w:type="character" w:customStyle="1" w:styleId="PedmtkomenteChar">
    <w:name w:val="Předmět komentáře Char"/>
    <w:basedOn w:val="TextkomenteChar"/>
    <w:rPr>
      <w:b/>
      <w:bCs/>
      <w:sz w:val="20"/>
      <w:szCs w:val="20"/>
    </w:rPr>
  </w:style>
  <w:style w:type="paragraph" w:customStyle="1" w:styleId="Textkomente1">
    <w:name w:val="Text komentáře1"/>
    <w:basedOn w:val="Normln1"/>
    <w:rPr>
      <w:sz w:val="20"/>
      <w:szCs w:val="20"/>
    </w:rPr>
  </w:style>
  <w:style w:type="character" w:customStyle="1" w:styleId="TextkomenteChar">
    <w:name w:val="Text komentáře Char"/>
    <w:basedOn w:val="Standardnpsmoodstavce1"/>
    <w:rPr>
      <w:sz w:val="20"/>
      <w:szCs w:val="20"/>
    </w:rPr>
  </w:style>
  <w:style w:type="character" w:customStyle="1" w:styleId="Odkaznakoment1">
    <w:name w:val="Odkaz na komentář1"/>
    <w:basedOn w:val="Standardnpsmoodstavce1"/>
    <w:rPr>
      <w:sz w:val="16"/>
      <w:szCs w:val="16"/>
    </w:rPr>
  </w:style>
  <w:style w:type="paragraph" w:customStyle="1" w:styleId="Revize1">
    <w:name w:val="Revize1"/>
    <w:pPr>
      <w:spacing w:after="0"/>
      <w:textAlignment w:val="auto"/>
    </w:pPr>
  </w:style>
  <w:style w:type="paragraph" w:styleId="Pta">
    <w:name w:val="footer"/>
    <w:basedOn w:val="Normlny"/>
    <w:pPr>
      <w:tabs>
        <w:tab w:val="center" w:pos="4536"/>
        <w:tab w:val="right" w:pos="9072"/>
      </w:tabs>
      <w:spacing w:after="0"/>
    </w:pPr>
  </w:style>
  <w:style w:type="character" w:customStyle="1" w:styleId="PtaChar">
    <w:name w:val="Päta Char"/>
    <w:basedOn w:val="Predvolenpsmoodseku"/>
  </w:style>
  <w:style w:type="character" w:customStyle="1" w:styleId="cf01">
    <w:name w:val="cf01"/>
    <w:basedOn w:val="Predvolenpsmoodseku"/>
    <w:rPr>
      <w:rFonts w:ascii="Segoe UI" w:hAnsi="Segoe UI" w:cs="Segoe UI"/>
      <w:sz w:val="18"/>
      <w:szCs w:val="18"/>
    </w:rPr>
  </w:style>
  <w:style w:type="character" w:styleId="Zvraznenie">
    <w:name w:val="Emphasis"/>
    <w:basedOn w:val="Predvolenpsmoodseku"/>
    <w:uiPriority w:val="20"/>
    <w:qFormat/>
    <w:rsid w:val="00D40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p-kzp.sk/obsah-vyzvy/74-vyzva-zamerana-na-vystavbu-zariadeni-na-vyrobu-vodika-elektrolyzou-s-vyuzitim-oze/"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artnerskadohoda.gov.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vciakova.janka@jess.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leva.pavol@jes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901B73093E146AEDF17D2FCC012CA" ma:contentTypeVersion="13" ma:contentTypeDescription="Create a new document." ma:contentTypeScope="" ma:versionID="8efd1fa3e1033ecff1c631c6937a7255">
  <xsd:schema xmlns:xsd="http://www.w3.org/2001/XMLSchema" xmlns:xs="http://www.w3.org/2001/XMLSchema" xmlns:p="http://schemas.microsoft.com/office/2006/metadata/properties" xmlns:ns2="8e2576ed-1fc1-4751-b5b5-dc0a23e7eaec" xmlns:ns3="71f3f47a-7f3b-4818-9da2-1aa7eb3a6a9a" targetNamespace="http://schemas.microsoft.com/office/2006/metadata/properties" ma:root="true" ma:fieldsID="bcf3b9cbe848a6d55f8dc257895a856e" ns2:_="" ns3:_="">
    <xsd:import namespace="8e2576ed-1fc1-4751-b5b5-dc0a23e7eaec"/>
    <xsd:import namespace="71f3f47a-7f3b-4818-9da2-1aa7eb3a6a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576ed-1fc1-4751-b5b5-dc0a23e7e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e06f90-c1ae-490d-b657-27570edc693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3f47a-7f3b-4818-9da2-1aa7eb3a6a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ddcbc12-6442-4ac2-818a-a4d383f94783}" ma:internalName="TaxCatchAll" ma:showField="CatchAllData" ma:web="71f3f47a-7f3b-4818-9da2-1aa7eb3a6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2576ed-1fc1-4751-b5b5-dc0a23e7eaec">
      <Terms xmlns="http://schemas.microsoft.com/office/infopath/2007/PartnerControls"/>
    </lcf76f155ced4ddcb4097134ff3c332f>
    <TaxCatchAll xmlns="71f3f47a-7f3b-4818-9da2-1aa7eb3a6a9a" xsi:nil="true"/>
  </documentManagement>
</p:properties>
</file>

<file path=customXml/itemProps1.xml><?xml version="1.0" encoding="utf-8"?>
<ds:datastoreItem xmlns:ds="http://schemas.openxmlformats.org/officeDocument/2006/customXml" ds:itemID="{6CC5772A-A2EA-40F3-9D0E-B35912662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576ed-1fc1-4751-b5b5-dc0a23e7eaec"/>
    <ds:schemaRef ds:uri="71f3f47a-7f3b-4818-9da2-1aa7eb3a6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63CC7-5492-41F9-8217-62F890B14F74}">
  <ds:schemaRefs>
    <ds:schemaRef ds:uri="http://schemas.microsoft.com/sharepoint/v3/contenttype/forms"/>
  </ds:schemaRefs>
</ds:datastoreItem>
</file>

<file path=customXml/itemProps3.xml><?xml version="1.0" encoding="utf-8"?>
<ds:datastoreItem xmlns:ds="http://schemas.openxmlformats.org/officeDocument/2006/customXml" ds:itemID="{8E96C4E7-8FA0-4187-B1FA-B9E750DDE4BB}">
  <ds:schemaRefs>
    <ds:schemaRef ds:uri="http://schemas.microsoft.com/office/2006/metadata/properties"/>
    <ds:schemaRef ds:uri="http://schemas.microsoft.com/office/infopath/2007/PartnerControls"/>
    <ds:schemaRef ds:uri="8e2576ed-1fc1-4751-b5b5-dc0a23e7eaec"/>
    <ds:schemaRef ds:uri="71f3f47a-7f3b-4818-9da2-1aa7eb3a6a9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7518</Words>
  <Characters>42857</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Janka Kavčiaková</dc:creator>
  <dc:description/>
  <cp:lastModifiedBy>Ing. Janka Kavčiaková</cp:lastModifiedBy>
  <cp:revision>3</cp:revision>
  <cp:lastPrinted>2022-11-18T11:53:00Z</cp:lastPrinted>
  <dcterms:created xsi:type="dcterms:W3CDTF">2022-12-10T18:07:00Z</dcterms:created>
  <dcterms:modified xsi:type="dcterms:W3CDTF">2022-12-10T18:47:00Z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0x010100048901B73093E146AEDF17D2FCC012CA</vt:lpwstr>
  </property>
  <property fmtid="{D5CDD505-2E9C-101B-9397-08002B2CF9AE}" pid="3" name="MSIP_Label_04802d90-fa5d-45d4-90c5-99c9f08cc860_Enabled">
    <vt:lpwstr>true</vt:lpwstr>
  </property>
  <property fmtid="{D5CDD505-2E9C-101B-9397-08002B2CF9AE}" pid="4" name="MSIP_Label_04802d90-fa5d-45d4-90c5-99c9f08cc860_SetDate">
    <vt:lpwstr>2022-11-17T09:08:15Z</vt:lpwstr>
  </property>
  <property fmtid="{D5CDD505-2E9C-101B-9397-08002B2CF9AE}" pid="5" name="MSIP_Label_04802d90-fa5d-45d4-90c5-99c9f08cc860_Method">
    <vt:lpwstr>Privileged</vt:lpwstr>
  </property>
  <property fmtid="{D5CDD505-2E9C-101B-9397-08002B2CF9AE}" pid="6" name="MSIP_Label_04802d90-fa5d-45d4-90c5-99c9f08cc860_Name">
    <vt:lpwstr>L00097</vt:lpwstr>
  </property>
  <property fmtid="{D5CDD505-2E9C-101B-9397-08002B2CF9AE}" pid="7" name="MSIP_Label_04802d90-fa5d-45d4-90c5-99c9f08cc860_SiteId">
    <vt:lpwstr>b233f9e1-5599-4693-9cef-38858fe25406</vt:lpwstr>
  </property>
  <property fmtid="{D5CDD505-2E9C-101B-9397-08002B2CF9AE}" pid="8" name="MSIP_Label_04802d90-fa5d-45d4-90c5-99c9f08cc860_ActionId">
    <vt:lpwstr>6a8b329b-190d-44e0-afb8-031963739588</vt:lpwstr>
  </property>
  <property fmtid="{D5CDD505-2E9C-101B-9397-08002B2CF9AE}" pid="9" name="MSIP_Label_04802d90-fa5d-45d4-90c5-99c9f08cc860_ContentBits">
    <vt:lpwstr>0</vt:lpwstr>
  </property>
  <property fmtid="{D5CDD505-2E9C-101B-9397-08002B2CF9AE}" pid="10" name="DocumentClasification">
    <vt:lpwstr>Veřejné</vt:lpwstr>
  </property>
  <property fmtid="{D5CDD505-2E9C-101B-9397-08002B2CF9AE}" pid="11" name="CEZ_DLP">
    <vt:lpwstr>CEZ:CEZ-DOS:D</vt:lpwstr>
  </property>
  <property fmtid="{D5CDD505-2E9C-101B-9397-08002B2CF9AE}" pid="12" name="CEZ_MIPLabelName">
    <vt:lpwstr>Public-CEZ-DOS</vt:lpwstr>
  </property>
  <property fmtid="{D5CDD505-2E9C-101B-9397-08002B2CF9AE}" pid="13" name="MediaServiceImageTags">
    <vt:lpwstr/>
  </property>
</Properties>
</file>