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55D" w:rsidRPr="00B62447" w:rsidRDefault="002E155D" w:rsidP="002E155D">
      <w:pPr>
        <w:widowControl w:val="0"/>
        <w:autoSpaceDE w:val="0"/>
        <w:autoSpaceDN w:val="0"/>
        <w:adjustRightInd w:val="0"/>
        <w:ind w:left="3402"/>
        <w:rPr>
          <w:rFonts w:ascii="Arial" w:hAnsi="Arial" w:cs="Arial"/>
        </w:rPr>
      </w:pPr>
      <w:r w:rsidRPr="00B62447">
        <w:rPr>
          <w:rFonts w:ascii="Arial" w:hAnsi="Arial" w:cs="Arial"/>
          <w:b/>
          <w:bCs/>
        </w:rPr>
        <w:t xml:space="preserve">Zmluva o dielo </w:t>
      </w:r>
      <w:r w:rsidRPr="00B62447">
        <w:rPr>
          <w:rFonts w:ascii="Arial" w:hAnsi="Arial" w:cs="Arial"/>
          <w:b/>
        </w:rPr>
        <w:t>č</w:t>
      </w:r>
      <w:r w:rsidRPr="00B62447">
        <w:rPr>
          <w:rFonts w:ascii="Arial" w:hAnsi="Arial" w:cs="Arial"/>
          <w:b/>
          <w:bCs/>
        </w:rPr>
        <w:t>. ......../2019</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overflowPunct w:val="0"/>
        <w:autoSpaceDE w:val="0"/>
        <w:autoSpaceDN w:val="0"/>
        <w:adjustRightInd w:val="0"/>
        <w:ind w:left="1843" w:right="1420" w:firstLine="516"/>
        <w:jc w:val="center"/>
        <w:rPr>
          <w:rFonts w:ascii="Arial" w:hAnsi="Arial" w:cs="Arial"/>
          <w:sz w:val="22"/>
          <w:szCs w:val="22"/>
        </w:rPr>
      </w:pPr>
      <w:r w:rsidRPr="00B62447">
        <w:rPr>
          <w:rFonts w:ascii="Arial" w:hAnsi="Arial" w:cs="Arial"/>
          <w:sz w:val="22"/>
          <w:szCs w:val="22"/>
        </w:rPr>
        <w:t xml:space="preserve">uzavretá podľa § 536 a nasl. zákona č. 513/1991 Zb. (Obchodného zákonníka) </w:t>
      </w:r>
    </w:p>
    <w:p w:rsidR="002E155D" w:rsidRPr="00B62447" w:rsidRDefault="002E155D" w:rsidP="002E155D">
      <w:pPr>
        <w:widowControl w:val="0"/>
        <w:autoSpaceDE w:val="0"/>
        <w:autoSpaceDN w:val="0"/>
        <w:adjustRightInd w:val="0"/>
        <w:jc w:val="center"/>
        <w:rPr>
          <w:rFonts w:ascii="Arial" w:hAnsi="Arial" w:cs="Arial"/>
          <w:i/>
          <w:sz w:val="22"/>
          <w:szCs w:val="22"/>
        </w:rPr>
      </w:pPr>
      <w:r w:rsidRPr="00B62447">
        <w:rPr>
          <w:rFonts w:ascii="Arial" w:hAnsi="Arial" w:cs="Arial"/>
          <w:i/>
          <w:sz w:val="22"/>
          <w:szCs w:val="22"/>
        </w:rPr>
        <w:t>(ďalej len „zmluva“)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I.</w:t>
      </w:r>
    </w:p>
    <w:p w:rsidR="002E155D" w:rsidRPr="00B62447" w:rsidRDefault="002E155D" w:rsidP="002E155D">
      <w:pPr>
        <w:widowControl w:val="0"/>
        <w:autoSpaceDE w:val="0"/>
        <w:autoSpaceDN w:val="0"/>
        <w:adjustRightInd w:val="0"/>
        <w:ind w:left="3544"/>
        <w:rPr>
          <w:rFonts w:ascii="Arial" w:hAnsi="Arial" w:cs="Arial"/>
          <w:sz w:val="22"/>
          <w:szCs w:val="22"/>
        </w:rPr>
      </w:pPr>
      <w:r w:rsidRPr="00B62447">
        <w:rPr>
          <w:rFonts w:ascii="Arial" w:hAnsi="Arial" w:cs="Arial"/>
          <w:b/>
          <w:bCs/>
          <w:sz w:val="22"/>
          <w:szCs w:val="22"/>
        </w:rPr>
        <w:t>ZMLUVNÉ STRANY</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left" w:pos="523"/>
          <w:tab w:val="left" w:pos="2924"/>
        </w:tabs>
        <w:autoSpaceDE w:val="0"/>
        <w:autoSpaceDN w:val="0"/>
        <w:adjustRightInd w:val="0"/>
        <w:ind w:left="4"/>
        <w:rPr>
          <w:rFonts w:ascii="Arial" w:hAnsi="Arial" w:cs="Arial"/>
          <w:sz w:val="22"/>
          <w:szCs w:val="22"/>
        </w:rPr>
      </w:pPr>
      <w:r w:rsidRPr="00B62447">
        <w:rPr>
          <w:rFonts w:ascii="Arial" w:hAnsi="Arial" w:cs="Arial"/>
          <w:sz w:val="22"/>
          <w:szCs w:val="22"/>
        </w:rPr>
        <w:t>1.1</w:t>
      </w:r>
      <w:r w:rsidRPr="00B62447">
        <w:rPr>
          <w:rFonts w:ascii="Arial" w:hAnsi="Arial" w:cs="Arial"/>
          <w:sz w:val="22"/>
          <w:szCs w:val="22"/>
        </w:rPr>
        <w:tab/>
        <w:t>Zhotoviteľ (obchodné meno</w:t>
      </w:r>
      <w:r>
        <w:rPr>
          <w:rFonts w:ascii="Arial" w:hAnsi="Arial" w:cs="Arial"/>
          <w:sz w:val="22"/>
          <w:szCs w:val="22"/>
        </w:rPr>
        <w:t xml:space="preserve"> a sídlo</w:t>
      </w:r>
      <w:r w:rsidRPr="00B62447">
        <w:rPr>
          <w:rFonts w:ascii="Arial" w:hAnsi="Arial" w:cs="Arial"/>
          <w:sz w:val="22"/>
          <w:szCs w:val="22"/>
        </w:rPr>
        <w:t>):</w:t>
      </w:r>
      <w:r w:rsidRPr="00B62447">
        <w:rPr>
          <w:rFonts w:ascii="Arial" w:hAnsi="Arial" w:cs="Arial"/>
          <w:sz w:val="22"/>
          <w:szCs w:val="22"/>
        </w:rPr>
        <w:tab/>
      </w:r>
    </w:p>
    <w:p w:rsidR="002E155D" w:rsidRPr="00B62447" w:rsidRDefault="002E155D" w:rsidP="002E155D">
      <w:pPr>
        <w:widowControl w:val="0"/>
        <w:tabs>
          <w:tab w:val="left" w:pos="2924"/>
        </w:tabs>
        <w:autoSpaceDE w:val="0"/>
        <w:autoSpaceDN w:val="0"/>
        <w:adjustRightInd w:val="0"/>
        <w:ind w:left="544"/>
        <w:rPr>
          <w:rFonts w:ascii="Arial" w:hAnsi="Arial" w:cs="Arial"/>
          <w:sz w:val="22"/>
          <w:szCs w:val="22"/>
        </w:rPr>
      </w:pPr>
      <w:r w:rsidRPr="00B62447">
        <w:rPr>
          <w:rFonts w:ascii="Arial" w:hAnsi="Arial" w:cs="Arial"/>
          <w:sz w:val="22"/>
          <w:szCs w:val="22"/>
        </w:rPr>
        <w:t>Zastúpený:</w:t>
      </w:r>
      <w:r w:rsidRPr="00B62447">
        <w:rPr>
          <w:rFonts w:ascii="Arial" w:hAnsi="Arial" w:cs="Arial"/>
          <w:sz w:val="22"/>
          <w:szCs w:val="22"/>
        </w:rPr>
        <w:tab/>
      </w:r>
    </w:p>
    <w:p w:rsidR="002E155D" w:rsidRPr="00B62447" w:rsidRDefault="002E155D" w:rsidP="002E155D">
      <w:pPr>
        <w:widowControl w:val="0"/>
        <w:tabs>
          <w:tab w:val="left" w:pos="2924"/>
        </w:tabs>
        <w:autoSpaceDE w:val="0"/>
        <w:autoSpaceDN w:val="0"/>
        <w:adjustRightInd w:val="0"/>
        <w:ind w:left="544"/>
        <w:rPr>
          <w:rFonts w:ascii="Arial" w:hAnsi="Arial" w:cs="Arial"/>
          <w:sz w:val="22"/>
          <w:szCs w:val="22"/>
        </w:rPr>
      </w:pPr>
      <w:r w:rsidRPr="00B62447">
        <w:rPr>
          <w:rFonts w:ascii="Arial" w:hAnsi="Arial" w:cs="Arial"/>
          <w:sz w:val="22"/>
          <w:szCs w:val="22"/>
        </w:rPr>
        <w:t>Telefón:</w:t>
      </w:r>
      <w:r w:rsidRPr="00B62447">
        <w:rPr>
          <w:rFonts w:ascii="Arial" w:hAnsi="Arial" w:cs="Arial"/>
          <w:sz w:val="22"/>
          <w:szCs w:val="22"/>
        </w:rPr>
        <w:tab/>
      </w:r>
      <w:r w:rsidRPr="00B62447">
        <w:rPr>
          <w:rFonts w:ascii="Arial" w:hAnsi="Arial" w:cs="Arial"/>
          <w:sz w:val="22"/>
          <w:szCs w:val="22"/>
        </w:rPr>
        <w:tab/>
      </w:r>
    </w:p>
    <w:p w:rsidR="002E155D" w:rsidRPr="00B62447" w:rsidRDefault="002E155D" w:rsidP="002E155D">
      <w:pPr>
        <w:widowControl w:val="0"/>
        <w:tabs>
          <w:tab w:val="left" w:pos="2924"/>
        </w:tabs>
        <w:autoSpaceDE w:val="0"/>
        <w:autoSpaceDN w:val="0"/>
        <w:adjustRightInd w:val="0"/>
        <w:ind w:left="544"/>
        <w:rPr>
          <w:rFonts w:ascii="Arial" w:hAnsi="Arial" w:cs="Arial"/>
          <w:sz w:val="22"/>
          <w:szCs w:val="22"/>
        </w:rPr>
      </w:pPr>
      <w:r w:rsidRPr="00B62447">
        <w:rPr>
          <w:rFonts w:ascii="Arial" w:hAnsi="Arial" w:cs="Arial"/>
          <w:sz w:val="22"/>
          <w:szCs w:val="22"/>
        </w:rPr>
        <w:t>E-mail:</w:t>
      </w:r>
      <w:r w:rsidRPr="00B62447">
        <w:rPr>
          <w:rFonts w:ascii="Arial" w:hAnsi="Arial" w:cs="Arial"/>
          <w:sz w:val="22"/>
          <w:szCs w:val="22"/>
        </w:rPr>
        <w:tab/>
      </w:r>
    </w:p>
    <w:p w:rsidR="002E155D" w:rsidRPr="00B62447" w:rsidRDefault="002E155D" w:rsidP="002E155D">
      <w:pPr>
        <w:widowControl w:val="0"/>
        <w:autoSpaceDE w:val="0"/>
        <w:autoSpaceDN w:val="0"/>
        <w:adjustRightInd w:val="0"/>
        <w:ind w:left="544"/>
        <w:rPr>
          <w:rFonts w:ascii="Arial" w:hAnsi="Arial" w:cs="Arial"/>
          <w:sz w:val="22"/>
          <w:szCs w:val="22"/>
        </w:rPr>
      </w:pPr>
      <w:r w:rsidRPr="00B62447">
        <w:rPr>
          <w:rFonts w:ascii="Arial" w:hAnsi="Arial" w:cs="Arial"/>
          <w:sz w:val="22"/>
          <w:szCs w:val="22"/>
        </w:rPr>
        <w:t>Zástupca splnomocnený na rokovanie vo veciach</w:t>
      </w:r>
    </w:p>
    <w:p w:rsidR="002E155D" w:rsidRPr="00B62447" w:rsidRDefault="002E155D" w:rsidP="002E155D">
      <w:pPr>
        <w:widowControl w:val="0"/>
        <w:tabs>
          <w:tab w:val="left" w:pos="2924"/>
        </w:tabs>
        <w:autoSpaceDE w:val="0"/>
        <w:autoSpaceDN w:val="0"/>
        <w:adjustRightInd w:val="0"/>
        <w:ind w:left="544"/>
        <w:rPr>
          <w:rFonts w:ascii="Arial" w:hAnsi="Arial" w:cs="Arial"/>
          <w:sz w:val="22"/>
          <w:szCs w:val="22"/>
        </w:rPr>
      </w:pPr>
      <w:r w:rsidRPr="00B62447">
        <w:rPr>
          <w:rFonts w:ascii="Arial" w:hAnsi="Arial" w:cs="Arial"/>
          <w:sz w:val="22"/>
          <w:szCs w:val="22"/>
        </w:rPr>
        <w:t>a) technických:</w:t>
      </w:r>
      <w:r w:rsidRPr="00B62447">
        <w:rPr>
          <w:rFonts w:ascii="Arial" w:hAnsi="Arial" w:cs="Arial"/>
          <w:sz w:val="22"/>
          <w:szCs w:val="22"/>
        </w:rPr>
        <w:tab/>
      </w:r>
    </w:p>
    <w:p w:rsidR="002E155D" w:rsidRPr="00B62447" w:rsidRDefault="002E155D" w:rsidP="002E155D">
      <w:pPr>
        <w:widowControl w:val="0"/>
        <w:tabs>
          <w:tab w:val="left" w:pos="2924"/>
        </w:tabs>
        <w:autoSpaceDE w:val="0"/>
        <w:autoSpaceDN w:val="0"/>
        <w:adjustRightInd w:val="0"/>
        <w:ind w:left="544"/>
        <w:rPr>
          <w:rFonts w:ascii="Arial" w:hAnsi="Arial" w:cs="Arial"/>
          <w:sz w:val="22"/>
          <w:szCs w:val="22"/>
        </w:rPr>
      </w:pPr>
      <w:r w:rsidRPr="00B62447">
        <w:rPr>
          <w:rFonts w:ascii="Arial" w:hAnsi="Arial" w:cs="Arial"/>
          <w:sz w:val="22"/>
          <w:szCs w:val="22"/>
        </w:rPr>
        <w:t>b) zmluvných:</w:t>
      </w:r>
      <w:r w:rsidRPr="00B62447">
        <w:rPr>
          <w:rFonts w:ascii="Arial" w:hAnsi="Arial" w:cs="Arial"/>
          <w:sz w:val="22"/>
          <w:szCs w:val="22"/>
        </w:rPr>
        <w:tab/>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IČO:</w:t>
      </w:r>
      <w:r w:rsidRPr="00B62447">
        <w:rPr>
          <w:rFonts w:ascii="Arial" w:hAnsi="Arial" w:cs="Arial"/>
          <w:sz w:val="22"/>
          <w:szCs w:val="22"/>
        </w:rPr>
        <w:tab/>
      </w:r>
    </w:p>
    <w:p w:rsidR="002E155D" w:rsidRDefault="002E155D" w:rsidP="002E155D">
      <w:pPr>
        <w:widowControl w:val="0"/>
        <w:tabs>
          <w:tab w:val="left" w:pos="2864"/>
        </w:tabs>
        <w:autoSpaceDE w:val="0"/>
        <w:autoSpaceDN w:val="0"/>
        <w:adjustRightInd w:val="0"/>
        <w:ind w:left="544"/>
        <w:rPr>
          <w:rFonts w:ascii="Arial" w:hAnsi="Arial" w:cs="Arial"/>
          <w:sz w:val="22"/>
          <w:szCs w:val="22"/>
        </w:rPr>
      </w:pPr>
      <w:r>
        <w:rPr>
          <w:rFonts w:ascii="Arial" w:hAnsi="Arial" w:cs="Arial"/>
          <w:sz w:val="22"/>
          <w:szCs w:val="22"/>
        </w:rPr>
        <w:t>DIČ</w:t>
      </w:r>
      <w:r w:rsidRPr="00B62447">
        <w:rPr>
          <w:rFonts w:ascii="Arial" w:hAnsi="Arial" w:cs="Arial"/>
          <w:sz w:val="22"/>
          <w:szCs w:val="22"/>
        </w:rPr>
        <w:t>:</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Pr>
          <w:rFonts w:ascii="Arial" w:hAnsi="Arial" w:cs="Arial"/>
          <w:sz w:val="22"/>
          <w:szCs w:val="22"/>
        </w:rPr>
        <w:t>IČ DPH:</w:t>
      </w:r>
      <w:r w:rsidRPr="00B62447">
        <w:rPr>
          <w:rFonts w:ascii="Arial" w:hAnsi="Arial" w:cs="Arial"/>
          <w:sz w:val="22"/>
          <w:szCs w:val="22"/>
        </w:rPr>
        <w:tab/>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Bankové spojenie:</w:t>
      </w:r>
      <w:r w:rsidRPr="00B62447">
        <w:rPr>
          <w:rFonts w:ascii="Arial" w:hAnsi="Arial" w:cs="Arial"/>
          <w:sz w:val="22"/>
          <w:szCs w:val="22"/>
        </w:rPr>
        <w:tab/>
      </w:r>
    </w:p>
    <w:p w:rsidR="002E155D" w:rsidRPr="00B62447" w:rsidRDefault="002E155D" w:rsidP="002E155D">
      <w:pPr>
        <w:widowControl w:val="0"/>
        <w:autoSpaceDE w:val="0"/>
        <w:autoSpaceDN w:val="0"/>
        <w:adjustRightInd w:val="0"/>
        <w:ind w:left="544"/>
        <w:rPr>
          <w:rFonts w:ascii="Arial" w:hAnsi="Arial" w:cs="Arial"/>
          <w:sz w:val="22"/>
          <w:szCs w:val="22"/>
        </w:rPr>
      </w:pPr>
      <w:r w:rsidRPr="00B62447">
        <w:rPr>
          <w:rFonts w:ascii="Arial" w:hAnsi="Arial" w:cs="Arial"/>
          <w:sz w:val="22"/>
          <w:szCs w:val="22"/>
        </w:rPr>
        <w:t>Číslo účtu:</w:t>
      </w:r>
    </w:p>
    <w:p w:rsidR="002E155D" w:rsidRPr="00B62447" w:rsidRDefault="002E155D" w:rsidP="002E155D">
      <w:pPr>
        <w:widowControl w:val="0"/>
        <w:autoSpaceDE w:val="0"/>
        <w:autoSpaceDN w:val="0"/>
        <w:adjustRightInd w:val="0"/>
        <w:ind w:left="544"/>
        <w:rPr>
          <w:rFonts w:ascii="Arial" w:hAnsi="Arial" w:cs="Arial"/>
          <w:sz w:val="22"/>
          <w:szCs w:val="22"/>
        </w:rPr>
      </w:pPr>
      <w:r w:rsidRPr="00B62447">
        <w:rPr>
          <w:rFonts w:ascii="Arial" w:hAnsi="Arial" w:cs="Arial"/>
          <w:sz w:val="22"/>
          <w:szCs w:val="22"/>
        </w:rPr>
        <w:t xml:space="preserve">Zápis v </w:t>
      </w:r>
      <w:r>
        <w:rPr>
          <w:rFonts w:ascii="Arial" w:hAnsi="Arial" w:cs="Arial"/>
          <w:sz w:val="22"/>
          <w:szCs w:val="22"/>
        </w:rPr>
        <w:t>………..</w:t>
      </w:r>
      <w:r w:rsidRPr="00B62447">
        <w:rPr>
          <w:rFonts w:ascii="Arial" w:hAnsi="Arial" w:cs="Arial"/>
          <w:sz w:val="22"/>
          <w:szCs w:val="22"/>
        </w:rPr>
        <w:t xml:space="preserve"> registri </w:t>
      </w:r>
      <w:r>
        <w:rPr>
          <w:rFonts w:ascii="Arial" w:hAnsi="Arial" w:cs="Arial"/>
          <w:sz w:val="22"/>
          <w:szCs w:val="22"/>
        </w:rPr>
        <w:t>…..vedenom …… č……..</w:t>
      </w:r>
      <w:r w:rsidRPr="00B62447">
        <w:rPr>
          <w:rFonts w:ascii="Arial" w:hAnsi="Arial" w:cs="Arial"/>
          <w:sz w:val="22"/>
          <w:szCs w:val="22"/>
        </w:rPr>
        <w:t xml:space="preserve"> </w:t>
      </w:r>
    </w:p>
    <w:p w:rsidR="002E155D" w:rsidRPr="00B62447" w:rsidRDefault="002E155D" w:rsidP="002E155D">
      <w:pPr>
        <w:widowControl w:val="0"/>
        <w:autoSpaceDE w:val="0"/>
        <w:autoSpaceDN w:val="0"/>
        <w:adjustRightInd w:val="0"/>
        <w:ind w:left="4" w:firstLine="540"/>
        <w:rPr>
          <w:rFonts w:ascii="Arial" w:hAnsi="Arial" w:cs="Arial"/>
          <w:sz w:val="22"/>
          <w:szCs w:val="22"/>
        </w:rPr>
      </w:pPr>
      <w:r w:rsidRPr="00B62447">
        <w:rPr>
          <w:rFonts w:ascii="Arial" w:hAnsi="Arial" w:cs="Arial"/>
          <w:i/>
          <w:iCs/>
          <w:sz w:val="22"/>
          <w:szCs w:val="22"/>
        </w:rPr>
        <w:t>Uviesť údaj, či zhotoviteľ je alebo nie je platcom DPH.</w:t>
      </w:r>
    </w:p>
    <w:p w:rsidR="002E155D" w:rsidRPr="00B62447" w:rsidRDefault="002E155D" w:rsidP="002E155D">
      <w:pPr>
        <w:widowControl w:val="0"/>
        <w:autoSpaceDE w:val="0"/>
        <w:autoSpaceDN w:val="0"/>
        <w:adjustRightInd w:val="0"/>
        <w:jc w:val="center"/>
        <w:rPr>
          <w:rFonts w:ascii="Arial" w:hAnsi="Arial" w:cs="Arial"/>
          <w:i/>
          <w:sz w:val="22"/>
          <w:szCs w:val="22"/>
        </w:rPr>
      </w:pPr>
      <w:r w:rsidRPr="00B62447">
        <w:rPr>
          <w:rFonts w:ascii="Arial" w:hAnsi="Arial" w:cs="Arial"/>
          <w:i/>
          <w:sz w:val="22"/>
          <w:szCs w:val="22"/>
        </w:rPr>
        <w:t>(ďalej len „zhotoviteľ“)</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6"/>
        </w:numPr>
        <w:tabs>
          <w:tab w:val="clear" w:pos="720"/>
          <w:tab w:val="num" w:pos="544"/>
        </w:tabs>
        <w:overflowPunct w:val="0"/>
        <w:autoSpaceDE w:val="0"/>
        <w:autoSpaceDN w:val="0"/>
        <w:adjustRightInd w:val="0"/>
        <w:spacing w:line="276" w:lineRule="auto"/>
        <w:ind w:left="544" w:hanging="544"/>
        <w:jc w:val="both"/>
        <w:rPr>
          <w:rFonts w:ascii="Arial" w:hAnsi="Arial" w:cs="Arial"/>
          <w:sz w:val="22"/>
          <w:szCs w:val="22"/>
        </w:rPr>
      </w:pPr>
      <w:r w:rsidRPr="00B62447">
        <w:rPr>
          <w:rFonts w:ascii="Arial" w:hAnsi="Arial" w:cs="Arial"/>
          <w:sz w:val="22"/>
          <w:szCs w:val="22"/>
        </w:rPr>
        <w:t xml:space="preserve">Objednávateľ: </w:t>
      </w:r>
      <w:r>
        <w:rPr>
          <w:rFonts w:ascii="Arial" w:hAnsi="Arial" w:cs="Arial"/>
          <w:sz w:val="22"/>
          <w:szCs w:val="22"/>
        </w:rPr>
        <w:tab/>
      </w:r>
      <w:r>
        <w:rPr>
          <w:rFonts w:ascii="Arial" w:hAnsi="Arial" w:cs="Arial"/>
          <w:sz w:val="22"/>
          <w:szCs w:val="22"/>
        </w:rPr>
        <w:tab/>
      </w:r>
      <w:r w:rsidRPr="00B62447">
        <w:rPr>
          <w:rFonts w:ascii="Arial" w:hAnsi="Arial" w:cs="Arial"/>
          <w:sz w:val="22"/>
          <w:szCs w:val="22"/>
        </w:rPr>
        <w:t xml:space="preserve">Univerzitná nemocnica Martin, Kolárova 2,036 59 Martin </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 xml:space="preserve">Zastúpený Radou riaditeľov v zložení : </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ab/>
        <w:t xml:space="preserve">MUDr. Dušan Krkoška, PhD., MBA, generálny riaditeľ  </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ab/>
        <w:t xml:space="preserve">doc. MUDr. Dalibor Murgaš, PhD., medicínsky riaditeľ </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ab/>
        <w:t xml:space="preserve">Ing. Stanislav Škorňa, ekonomický riaditeľ </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V mene organizácie sú oprávnení konať najmenej dvaja členovia štatutárneho orgánuspoločne.</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Telefón:</w:t>
      </w:r>
      <w:r w:rsidRPr="00B62447">
        <w:rPr>
          <w:rFonts w:ascii="Arial" w:hAnsi="Arial" w:cs="Arial"/>
          <w:sz w:val="22"/>
          <w:szCs w:val="22"/>
        </w:rPr>
        <w:tab/>
        <w:t>+ 421-43-42 03 315</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E-mail:</w:t>
      </w:r>
      <w:r w:rsidRPr="00B62447">
        <w:rPr>
          <w:rFonts w:ascii="Arial" w:hAnsi="Arial" w:cs="Arial"/>
          <w:sz w:val="22"/>
          <w:szCs w:val="22"/>
        </w:rPr>
        <w:tab/>
        <w:t>sekr@unm.sk</w:t>
      </w:r>
    </w:p>
    <w:p w:rsidR="002E155D" w:rsidRPr="00B62447" w:rsidRDefault="002E155D" w:rsidP="002E155D">
      <w:pPr>
        <w:widowControl w:val="0"/>
        <w:autoSpaceDE w:val="0"/>
        <w:autoSpaceDN w:val="0"/>
        <w:adjustRightInd w:val="0"/>
        <w:ind w:left="544"/>
        <w:rPr>
          <w:rFonts w:ascii="Arial" w:hAnsi="Arial" w:cs="Arial"/>
          <w:sz w:val="22"/>
          <w:szCs w:val="22"/>
        </w:rPr>
      </w:pPr>
      <w:r w:rsidRPr="00B62447">
        <w:rPr>
          <w:rFonts w:ascii="Arial" w:hAnsi="Arial" w:cs="Arial"/>
          <w:sz w:val="22"/>
          <w:szCs w:val="22"/>
        </w:rPr>
        <w:t>Zástupca splnomocnený na rokovanie vo veciach</w:t>
      </w:r>
    </w:p>
    <w:p w:rsidR="002E155D" w:rsidRPr="00B62447" w:rsidRDefault="002E155D" w:rsidP="002E155D">
      <w:pPr>
        <w:widowControl w:val="0"/>
        <w:tabs>
          <w:tab w:val="left" w:pos="2924"/>
        </w:tabs>
        <w:autoSpaceDE w:val="0"/>
        <w:autoSpaceDN w:val="0"/>
        <w:adjustRightInd w:val="0"/>
        <w:ind w:left="544"/>
        <w:rPr>
          <w:rFonts w:ascii="Arial" w:hAnsi="Arial" w:cs="Arial"/>
          <w:sz w:val="22"/>
          <w:szCs w:val="22"/>
        </w:rPr>
      </w:pPr>
      <w:r w:rsidRPr="00B62447">
        <w:rPr>
          <w:rFonts w:ascii="Arial" w:hAnsi="Arial" w:cs="Arial"/>
          <w:sz w:val="22"/>
          <w:szCs w:val="22"/>
        </w:rPr>
        <w:t>a)technických:               Ing. Peter Maruniak</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b) zmluvných:</w:t>
      </w:r>
      <w:r w:rsidRPr="00B62447">
        <w:rPr>
          <w:rFonts w:ascii="Arial" w:hAnsi="Arial" w:cs="Arial"/>
          <w:sz w:val="22"/>
          <w:szCs w:val="22"/>
        </w:rPr>
        <w:tab/>
        <w:t>MUDr. Dušan Krkoška, PhD., MBA</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ab/>
        <w:t>doc. MUDr. Dalibor Murgaš, PhD.</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ab/>
        <w:t>Ing. Stanislav Škorňa</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IČO:</w:t>
      </w:r>
      <w:r w:rsidRPr="00B62447">
        <w:rPr>
          <w:rFonts w:ascii="Arial" w:hAnsi="Arial" w:cs="Arial"/>
          <w:sz w:val="22"/>
          <w:szCs w:val="22"/>
        </w:rPr>
        <w:tab/>
        <w:t>00 365 327</w:t>
      </w:r>
    </w:p>
    <w:p w:rsidR="002E155D" w:rsidRPr="00B62447" w:rsidRDefault="002E155D" w:rsidP="002E155D">
      <w:pPr>
        <w:widowControl w:val="0"/>
        <w:tabs>
          <w:tab w:val="left" w:pos="2864"/>
        </w:tabs>
        <w:autoSpaceDE w:val="0"/>
        <w:autoSpaceDN w:val="0"/>
        <w:adjustRightInd w:val="0"/>
        <w:ind w:left="544"/>
        <w:rPr>
          <w:rFonts w:ascii="Arial" w:hAnsi="Arial" w:cs="Arial"/>
          <w:sz w:val="22"/>
          <w:szCs w:val="22"/>
        </w:rPr>
      </w:pPr>
      <w:r w:rsidRPr="00B62447">
        <w:rPr>
          <w:rFonts w:ascii="Arial" w:hAnsi="Arial" w:cs="Arial"/>
          <w:sz w:val="22"/>
          <w:szCs w:val="22"/>
        </w:rPr>
        <w:t>DIČ:</w:t>
      </w:r>
      <w:r w:rsidRPr="00B62447">
        <w:rPr>
          <w:rFonts w:ascii="Arial" w:hAnsi="Arial" w:cs="Arial"/>
          <w:sz w:val="22"/>
          <w:szCs w:val="22"/>
        </w:rPr>
        <w:tab/>
        <w:t>2020598019</w:t>
      </w:r>
    </w:p>
    <w:p w:rsidR="002E155D" w:rsidRPr="00B62447" w:rsidRDefault="002E155D" w:rsidP="002E155D">
      <w:pPr>
        <w:widowControl w:val="0"/>
        <w:tabs>
          <w:tab w:val="left" w:pos="2944"/>
        </w:tabs>
        <w:autoSpaceDE w:val="0"/>
        <w:autoSpaceDN w:val="0"/>
        <w:adjustRightInd w:val="0"/>
        <w:ind w:left="544"/>
        <w:rPr>
          <w:rFonts w:ascii="Arial" w:hAnsi="Arial" w:cs="Arial"/>
          <w:sz w:val="22"/>
          <w:szCs w:val="22"/>
        </w:rPr>
      </w:pPr>
      <w:r w:rsidRPr="00B62447">
        <w:rPr>
          <w:rFonts w:ascii="Arial" w:hAnsi="Arial" w:cs="Arial"/>
          <w:sz w:val="22"/>
          <w:szCs w:val="22"/>
        </w:rPr>
        <w:t>Bankové spojenie:         Štátna pokladnica</w:t>
      </w:r>
    </w:p>
    <w:p w:rsidR="002E155D" w:rsidRPr="00B62447" w:rsidRDefault="002E155D" w:rsidP="002E155D">
      <w:pPr>
        <w:widowControl w:val="0"/>
        <w:autoSpaceDE w:val="0"/>
        <w:autoSpaceDN w:val="0"/>
        <w:adjustRightInd w:val="0"/>
        <w:ind w:left="544"/>
        <w:rPr>
          <w:rFonts w:ascii="Arial" w:hAnsi="Arial" w:cs="Arial"/>
          <w:sz w:val="22"/>
          <w:szCs w:val="22"/>
        </w:rPr>
      </w:pPr>
      <w:r w:rsidRPr="00B62447">
        <w:rPr>
          <w:rFonts w:ascii="Arial" w:hAnsi="Arial" w:cs="Arial"/>
          <w:sz w:val="22"/>
          <w:szCs w:val="22"/>
        </w:rPr>
        <w:t>Číslo účtu:</w:t>
      </w:r>
      <w:r w:rsidRPr="00B62447">
        <w:rPr>
          <w:rFonts w:ascii="Arial" w:hAnsi="Arial" w:cs="Arial"/>
          <w:sz w:val="22"/>
          <w:szCs w:val="22"/>
        </w:rPr>
        <w:tab/>
      </w:r>
      <w:r w:rsidRPr="00B62447">
        <w:rPr>
          <w:rFonts w:ascii="Arial" w:hAnsi="Arial" w:cs="Arial"/>
          <w:sz w:val="22"/>
          <w:szCs w:val="22"/>
        </w:rPr>
        <w:tab/>
        <w:t>IBAN   SK84 8180 0000 0070 0028 1377</w:t>
      </w:r>
    </w:p>
    <w:p w:rsidR="002E155D" w:rsidRPr="00B62447" w:rsidRDefault="002E155D" w:rsidP="002E155D">
      <w:pPr>
        <w:jc w:val="center"/>
        <w:rPr>
          <w:rFonts w:ascii="Arial" w:hAnsi="Arial" w:cs="Arial"/>
          <w:i/>
          <w:sz w:val="22"/>
          <w:szCs w:val="22"/>
        </w:rPr>
      </w:pPr>
      <w:r w:rsidRPr="00B62447">
        <w:rPr>
          <w:rFonts w:ascii="Arial" w:hAnsi="Arial" w:cs="Arial"/>
          <w:i/>
          <w:sz w:val="22"/>
          <w:szCs w:val="22"/>
        </w:rPr>
        <w:t xml:space="preserve"> (ďalej len „objednávateľ“)</w:t>
      </w:r>
    </w:p>
    <w:p w:rsidR="002E155D" w:rsidRPr="00B62447" w:rsidRDefault="002E155D" w:rsidP="002E155D">
      <w:pPr>
        <w:outlineLvl w:val="0"/>
        <w:rPr>
          <w:rFonts w:ascii="Arial" w:hAnsi="Arial" w:cs="Arial"/>
          <w:b/>
          <w:sz w:val="22"/>
          <w:szCs w:val="22"/>
        </w:rPr>
      </w:pPr>
    </w:p>
    <w:p w:rsidR="002E155D" w:rsidRPr="00B62447" w:rsidRDefault="002E155D" w:rsidP="002E155D">
      <w:pPr>
        <w:jc w:val="center"/>
        <w:rPr>
          <w:rFonts w:ascii="Arial" w:hAnsi="Arial" w:cs="Arial"/>
          <w:sz w:val="22"/>
          <w:szCs w:val="22"/>
        </w:rPr>
      </w:pPr>
      <w:r w:rsidRPr="00B62447">
        <w:rPr>
          <w:rFonts w:ascii="Arial" w:hAnsi="Arial" w:cs="Arial"/>
          <w:sz w:val="22"/>
          <w:szCs w:val="22"/>
        </w:rPr>
        <w:t xml:space="preserve">zhotoviteľ a objednávateľ ďalej spoločne aj </w:t>
      </w:r>
      <w:r w:rsidRPr="00B62447">
        <w:rPr>
          <w:rFonts w:ascii="Arial" w:hAnsi="Arial" w:cs="Arial"/>
          <w:i/>
          <w:sz w:val="22"/>
          <w:szCs w:val="22"/>
        </w:rPr>
        <w:t>„zmluvné strany“</w:t>
      </w:r>
      <w:r w:rsidRPr="00B62447">
        <w:rPr>
          <w:rFonts w:ascii="Arial" w:hAnsi="Arial" w:cs="Arial"/>
          <w:sz w:val="22"/>
          <w:szCs w:val="22"/>
        </w:rPr>
        <w:t xml:space="preserve"> alebo jednotlivo</w:t>
      </w:r>
    </w:p>
    <w:p w:rsidR="002E155D" w:rsidRPr="00B62447" w:rsidRDefault="002E155D" w:rsidP="002E155D">
      <w:pPr>
        <w:jc w:val="center"/>
        <w:rPr>
          <w:rFonts w:ascii="Arial" w:hAnsi="Arial" w:cs="Arial"/>
          <w:sz w:val="22"/>
          <w:szCs w:val="22"/>
        </w:rPr>
      </w:pPr>
      <w:r w:rsidRPr="00B62447">
        <w:rPr>
          <w:rFonts w:ascii="Arial" w:hAnsi="Arial" w:cs="Arial"/>
          <w:i/>
          <w:sz w:val="22"/>
          <w:szCs w:val="22"/>
        </w:rPr>
        <w:t>„zmluvná strana“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II.</w:t>
      </w:r>
    </w:p>
    <w:p w:rsidR="002E155D" w:rsidRPr="00B62447" w:rsidRDefault="002E155D" w:rsidP="002E155D">
      <w:pPr>
        <w:widowControl w:val="0"/>
        <w:autoSpaceDE w:val="0"/>
        <w:autoSpaceDN w:val="0"/>
        <w:adjustRightInd w:val="0"/>
        <w:spacing w:after="120"/>
        <w:ind w:left="2410"/>
        <w:rPr>
          <w:rFonts w:ascii="Arial" w:hAnsi="Arial" w:cs="Arial"/>
          <w:sz w:val="22"/>
          <w:szCs w:val="22"/>
        </w:rPr>
      </w:pPr>
      <w:r w:rsidRPr="00B62447">
        <w:rPr>
          <w:rFonts w:ascii="Arial" w:hAnsi="Arial" w:cs="Arial"/>
          <w:b/>
          <w:bCs/>
          <w:sz w:val="22"/>
          <w:szCs w:val="22"/>
        </w:rPr>
        <w:t>VÝCHODISKOVÉ PODKLADY A ÚDAJE</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r w:rsidRPr="00B62447">
        <w:rPr>
          <w:rFonts w:ascii="Arial" w:hAnsi="Arial" w:cs="Arial"/>
          <w:sz w:val="22"/>
          <w:szCs w:val="22"/>
        </w:rPr>
        <w:t xml:space="preserve">Východiskové údaje: </w:t>
      </w:r>
    </w:p>
    <w:p w:rsidR="002E155D" w:rsidRPr="00B62447" w:rsidRDefault="002E155D" w:rsidP="002E155D">
      <w:pPr>
        <w:widowControl w:val="0"/>
        <w:tabs>
          <w:tab w:val="left" w:pos="683"/>
        </w:tabs>
        <w:autoSpaceDE w:val="0"/>
        <w:autoSpaceDN w:val="0"/>
        <w:adjustRightInd w:val="0"/>
        <w:ind w:left="708" w:hanging="690"/>
        <w:rPr>
          <w:rFonts w:ascii="Arial" w:hAnsi="Arial" w:cs="Arial"/>
          <w:b/>
          <w:color w:val="FF0000"/>
          <w:sz w:val="22"/>
          <w:szCs w:val="22"/>
        </w:rPr>
      </w:pPr>
      <w:r w:rsidRPr="00B62447">
        <w:rPr>
          <w:rFonts w:ascii="Arial" w:hAnsi="Arial" w:cs="Arial"/>
          <w:sz w:val="22"/>
          <w:szCs w:val="22"/>
        </w:rPr>
        <w:t>2.1</w:t>
      </w:r>
      <w:r w:rsidRPr="00B62447">
        <w:rPr>
          <w:rFonts w:ascii="Arial" w:hAnsi="Arial" w:cs="Arial"/>
          <w:sz w:val="22"/>
          <w:szCs w:val="22"/>
        </w:rPr>
        <w:tab/>
        <w:t xml:space="preserve">Názov stavby: </w:t>
      </w:r>
      <w:r w:rsidRPr="00B62447">
        <w:rPr>
          <w:rFonts w:ascii="Arial" w:hAnsi="Arial" w:cs="Arial"/>
          <w:sz w:val="22"/>
          <w:szCs w:val="22"/>
        </w:rPr>
        <w:tab/>
      </w:r>
      <w:r w:rsidRPr="00B62447">
        <w:rPr>
          <w:rFonts w:ascii="Arial" w:hAnsi="Arial" w:cs="Arial"/>
          <w:b/>
          <w:sz w:val="22"/>
          <w:szCs w:val="22"/>
        </w:rPr>
        <w:t>UNM – Dostavba 6 pavilónu – II. etapa</w:t>
      </w:r>
    </w:p>
    <w:p w:rsidR="002E155D" w:rsidRPr="00B62447" w:rsidRDefault="002E155D" w:rsidP="002E155D">
      <w:pPr>
        <w:widowControl w:val="0"/>
        <w:tabs>
          <w:tab w:val="left" w:pos="683"/>
        </w:tabs>
        <w:autoSpaceDE w:val="0"/>
        <w:autoSpaceDN w:val="0"/>
        <w:adjustRightInd w:val="0"/>
        <w:ind w:left="4"/>
        <w:rPr>
          <w:rFonts w:ascii="Arial" w:hAnsi="Arial" w:cs="Arial"/>
          <w:sz w:val="22"/>
          <w:szCs w:val="22"/>
        </w:rPr>
      </w:pPr>
      <w:r w:rsidRPr="00B62447">
        <w:rPr>
          <w:rFonts w:ascii="Arial" w:hAnsi="Arial" w:cs="Arial"/>
          <w:sz w:val="22"/>
          <w:szCs w:val="22"/>
        </w:rPr>
        <w:t>2.2</w:t>
      </w:r>
      <w:r w:rsidRPr="00B62447">
        <w:rPr>
          <w:rFonts w:ascii="Arial" w:hAnsi="Arial" w:cs="Arial"/>
          <w:sz w:val="22"/>
          <w:szCs w:val="22"/>
        </w:rPr>
        <w:tab/>
        <w:t>Miesto stavby:</w:t>
      </w:r>
      <w:r w:rsidRPr="00B62447">
        <w:rPr>
          <w:rFonts w:ascii="Arial" w:hAnsi="Arial" w:cs="Arial"/>
          <w:sz w:val="22"/>
          <w:szCs w:val="22"/>
        </w:rPr>
        <w:tab/>
      </w:r>
      <w:r w:rsidRPr="00B62447">
        <w:rPr>
          <w:rFonts w:ascii="Arial" w:hAnsi="Arial" w:cs="Arial"/>
          <w:sz w:val="22"/>
          <w:szCs w:val="22"/>
        </w:rPr>
        <w:tab/>
        <w:t>Martin</w:t>
      </w:r>
    </w:p>
    <w:p w:rsidR="002E155D" w:rsidRPr="00B62447" w:rsidRDefault="002E155D" w:rsidP="002E155D">
      <w:pPr>
        <w:widowControl w:val="0"/>
        <w:tabs>
          <w:tab w:val="left" w:pos="709"/>
        </w:tabs>
        <w:autoSpaceDE w:val="0"/>
        <w:autoSpaceDN w:val="0"/>
        <w:adjustRightInd w:val="0"/>
        <w:ind w:left="4"/>
        <w:rPr>
          <w:rFonts w:ascii="Arial" w:hAnsi="Arial" w:cs="Arial"/>
          <w:sz w:val="22"/>
          <w:szCs w:val="22"/>
        </w:rPr>
      </w:pPr>
      <w:r w:rsidRPr="00B62447">
        <w:rPr>
          <w:rFonts w:ascii="Arial" w:hAnsi="Arial" w:cs="Arial"/>
          <w:sz w:val="22"/>
          <w:szCs w:val="22"/>
        </w:rPr>
        <w:lastRenderedPageBreak/>
        <w:t>2.3</w:t>
      </w:r>
      <w:r w:rsidRPr="00B62447">
        <w:rPr>
          <w:rFonts w:ascii="Arial" w:hAnsi="Arial" w:cs="Arial"/>
          <w:sz w:val="22"/>
          <w:szCs w:val="22"/>
        </w:rPr>
        <w:tab/>
        <w:t>Investor (stavebník):</w:t>
      </w:r>
      <w:r w:rsidRPr="00B62447">
        <w:rPr>
          <w:rFonts w:ascii="Arial" w:hAnsi="Arial" w:cs="Arial"/>
          <w:sz w:val="22"/>
          <w:szCs w:val="22"/>
        </w:rPr>
        <w:tab/>
        <w:t>Univerzitná nemocnica Martin</w:t>
      </w:r>
    </w:p>
    <w:p w:rsidR="002E155D" w:rsidRPr="00B62447" w:rsidRDefault="002E155D" w:rsidP="002E155D">
      <w:pPr>
        <w:widowControl w:val="0"/>
        <w:autoSpaceDE w:val="0"/>
        <w:autoSpaceDN w:val="0"/>
        <w:adjustRightInd w:val="0"/>
        <w:ind w:left="4"/>
        <w:rPr>
          <w:rFonts w:ascii="Arial" w:hAnsi="Arial" w:cs="Arial"/>
          <w:sz w:val="22"/>
          <w:szCs w:val="22"/>
        </w:rPr>
      </w:pPr>
      <w:r w:rsidRPr="00B62447">
        <w:rPr>
          <w:rFonts w:ascii="Arial" w:hAnsi="Arial" w:cs="Arial"/>
          <w:sz w:val="22"/>
          <w:szCs w:val="22"/>
        </w:rPr>
        <w:t>2.4</w:t>
      </w:r>
      <w:r w:rsidRPr="00B62447">
        <w:rPr>
          <w:rFonts w:ascii="Arial" w:hAnsi="Arial" w:cs="Arial"/>
          <w:sz w:val="22"/>
          <w:szCs w:val="22"/>
        </w:rPr>
        <w:tab/>
        <w:t>Termíny stavby:</w:t>
      </w:r>
    </w:p>
    <w:p w:rsidR="002E155D" w:rsidRPr="00B62447" w:rsidRDefault="002E155D" w:rsidP="002E155D">
      <w:pPr>
        <w:widowControl w:val="0"/>
        <w:tabs>
          <w:tab w:val="left" w:pos="2924"/>
        </w:tabs>
        <w:autoSpaceDE w:val="0"/>
        <w:autoSpaceDN w:val="0"/>
        <w:adjustRightInd w:val="0"/>
        <w:ind w:left="4"/>
        <w:jc w:val="both"/>
        <w:rPr>
          <w:rFonts w:ascii="Arial" w:hAnsi="Arial" w:cs="Arial"/>
          <w:sz w:val="22"/>
          <w:szCs w:val="22"/>
        </w:rPr>
      </w:pPr>
      <w:r w:rsidRPr="00B62447">
        <w:rPr>
          <w:rFonts w:ascii="Arial" w:hAnsi="Arial" w:cs="Arial"/>
          <w:sz w:val="22"/>
          <w:szCs w:val="22"/>
        </w:rPr>
        <w:t xml:space="preserve">prevzatie staveniska:             </w:t>
      </w:r>
      <w:r>
        <w:rPr>
          <w:rFonts w:ascii="Arial" w:hAnsi="Arial" w:cs="Arial"/>
          <w:sz w:val="22"/>
          <w:szCs w:val="22"/>
        </w:rPr>
        <w:tab/>
      </w:r>
      <w:r w:rsidRPr="00B62447">
        <w:rPr>
          <w:rFonts w:ascii="Arial" w:hAnsi="Arial" w:cs="Arial"/>
          <w:sz w:val="22"/>
          <w:szCs w:val="22"/>
        </w:rPr>
        <w:t xml:space="preserve">do 5 pracovných dní odo dňa  účinnosti tejto zmluvy                                                                    </w:t>
      </w:r>
    </w:p>
    <w:p w:rsidR="002E155D" w:rsidRPr="00B62447" w:rsidRDefault="002E155D" w:rsidP="002E155D">
      <w:pPr>
        <w:widowControl w:val="0"/>
        <w:tabs>
          <w:tab w:val="left" w:pos="2924"/>
        </w:tabs>
        <w:autoSpaceDE w:val="0"/>
        <w:autoSpaceDN w:val="0"/>
        <w:adjustRightInd w:val="0"/>
        <w:ind w:left="4"/>
        <w:rPr>
          <w:rFonts w:ascii="Arial" w:hAnsi="Arial" w:cs="Arial"/>
          <w:sz w:val="22"/>
          <w:szCs w:val="22"/>
        </w:rPr>
      </w:pPr>
      <w:r w:rsidRPr="00B62447">
        <w:rPr>
          <w:rFonts w:ascii="Arial" w:hAnsi="Arial" w:cs="Arial"/>
          <w:sz w:val="22"/>
          <w:szCs w:val="22"/>
        </w:rPr>
        <w:t>začatie zhotovovania diela:</w:t>
      </w:r>
      <w:r>
        <w:rPr>
          <w:rFonts w:ascii="Arial" w:hAnsi="Arial" w:cs="Arial"/>
          <w:sz w:val="22"/>
          <w:szCs w:val="22"/>
        </w:rPr>
        <w:tab/>
      </w:r>
      <w:r w:rsidRPr="00B62447">
        <w:rPr>
          <w:rFonts w:ascii="Arial" w:hAnsi="Arial" w:cs="Arial"/>
          <w:sz w:val="22"/>
          <w:szCs w:val="22"/>
        </w:rPr>
        <w:t>do 15 kalendárnych dní odo dňa  účinnosti tejto zmluvy</w:t>
      </w:r>
    </w:p>
    <w:p w:rsidR="002E155D" w:rsidRPr="00B62447" w:rsidRDefault="002E155D" w:rsidP="002E155D">
      <w:pPr>
        <w:widowControl w:val="0"/>
        <w:tabs>
          <w:tab w:val="left" w:pos="2924"/>
        </w:tabs>
        <w:autoSpaceDE w:val="0"/>
        <w:autoSpaceDN w:val="0"/>
        <w:adjustRightInd w:val="0"/>
        <w:ind w:left="4"/>
        <w:rPr>
          <w:rFonts w:ascii="Arial" w:hAnsi="Arial" w:cs="Arial"/>
          <w:sz w:val="22"/>
          <w:szCs w:val="22"/>
        </w:rPr>
      </w:pPr>
      <w:r w:rsidRPr="00B62447">
        <w:rPr>
          <w:rFonts w:ascii="Arial" w:hAnsi="Arial" w:cs="Arial"/>
          <w:sz w:val="22"/>
          <w:szCs w:val="22"/>
        </w:rPr>
        <w:t>dokončenie a odovzdanie:</w:t>
      </w:r>
      <w:r w:rsidRPr="00B62447">
        <w:rPr>
          <w:rFonts w:ascii="Arial" w:hAnsi="Arial" w:cs="Arial"/>
          <w:sz w:val="22"/>
          <w:szCs w:val="22"/>
        </w:rPr>
        <w:tab/>
        <w:t>do 6 mesiacov odo dňa účinnosti tejto zmluvy</w:t>
      </w:r>
    </w:p>
    <w:p w:rsidR="002E155D" w:rsidRPr="00B62447" w:rsidRDefault="002E155D" w:rsidP="002E155D">
      <w:pPr>
        <w:widowControl w:val="0"/>
        <w:autoSpaceDE w:val="0"/>
        <w:autoSpaceDN w:val="0"/>
        <w:adjustRightInd w:val="0"/>
        <w:ind w:left="4364"/>
        <w:rPr>
          <w:rFonts w:ascii="Arial" w:hAnsi="Arial" w:cs="Arial"/>
          <w:b/>
          <w:bCs/>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III.</w:t>
      </w:r>
    </w:p>
    <w:p w:rsidR="002E155D" w:rsidRPr="00B62447" w:rsidRDefault="002E155D" w:rsidP="002E155D">
      <w:pPr>
        <w:widowControl w:val="0"/>
        <w:autoSpaceDE w:val="0"/>
        <w:autoSpaceDN w:val="0"/>
        <w:adjustRightInd w:val="0"/>
        <w:spacing w:after="120"/>
        <w:ind w:left="3544"/>
        <w:rPr>
          <w:rFonts w:ascii="Arial" w:hAnsi="Arial" w:cs="Arial"/>
          <w:sz w:val="22"/>
          <w:szCs w:val="22"/>
        </w:rPr>
      </w:pPr>
      <w:r w:rsidRPr="00B62447">
        <w:rPr>
          <w:rFonts w:ascii="Arial" w:hAnsi="Arial" w:cs="Arial"/>
          <w:b/>
          <w:bCs/>
          <w:sz w:val="22"/>
          <w:szCs w:val="22"/>
        </w:rPr>
        <w:t>PREDMET ZMLUVY</w:t>
      </w:r>
    </w:p>
    <w:p w:rsidR="002E155D" w:rsidRPr="00B62447"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Zhotoviteľ sa zaväzuje zhotoviť dielo „UNM – Dostavba 6 pavilónu – II. etapa“ v rozsahu a za podmienok dohodnutých v tejto zmluve.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Stavebnou časťou sa rozumie zhotovenie všetkých oddielov, ktoré patria do stavebnej časti vrátane všetkých strojov a zariadení, ktoré sú súčasťou stavebnej časti v zmysle projektu stavby.</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7"/>
        </w:numPr>
        <w:overflowPunct w:val="0"/>
        <w:autoSpaceDE w:val="0"/>
        <w:autoSpaceDN w:val="0"/>
        <w:adjustRightInd w:val="0"/>
        <w:ind w:left="4" w:hanging="4"/>
        <w:jc w:val="both"/>
        <w:rPr>
          <w:rFonts w:ascii="Arial" w:hAnsi="Arial" w:cs="Arial"/>
          <w:sz w:val="22"/>
          <w:szCs w:val="22"/>
        </w:rPr>
      </w:pPr>
      <w:r w:rsidRPr="00B62447">
        <w:rPr>
          <w:rFonts w:ascii="Arial" w:hAnsi="Arial" w:cs="Arial"/>
          <w:sz w:val="22"/>
          <w:szCs w:val="22"/>
        </w:rPr>
        <w:t xml:space="preserve">Objednávateľ sa zaväzuje </w:t>
      </w:r>
      <w:r w:rsidRPr="004E6B9D">
        <w:rPr>
          <w:rFonts w:ascii="Arial" w:hAnsi="Arial" w:cs="Arial"/>
          <w:sz w:val="22"/>
          <w:szCs w:val="22"/>
        </w:rPr>
        <w:t>riadne</w:t>
      </w:r>
      <w:r w:rsidRPr="00B62447">
        <w:rPr>
          <w:rFonts w:ascii="Arial" w:hAnsi="Arial" w:cs="Arial"/>
          <w:color w:val="FF0000"/>
          <w:sz w:val="22"/>
          <w:szCs w:val="22"/>
        </w:rPr>
        <w:t xml:space="preserve"> </w:t>
      </w:r>
      <w:r w:rsidRPr="00B62447">
        <w:rPr>
          <w:rFonts w:ascii="Arial" w:hAnsi="Arial" w:cs="Arial"/>
          <w:sz w:val="22"/>
          <w:szCs w:val="22"/>
        </w:rPr>
        <w:t xml:space="preserve">dokončené funkčné dielo prevziať a zaplatiť za jeho vykonanie cenu dohodnutú v tejto zmluve.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7"/>
        </w:numPr>
        <w:overflowPunct w:val="0"/>
        <w:autoSpaceDE w:val="0"/>
        <w:autoSpaceDN w:val="0"/>
        <w:adjustRightInd w:val="0"/>
        <w:ind w:left="704" w:hanging="704"/>
        <w:jc w:val="both"/>
        <w:rPr>
          <w:rFonts w:ascii="Arial" w:hAnsi="Arial" w:cs="Arial"/>
          <w:sz w:val="22"/>
          <w:szCs w:val="22"/>
        </w:rPr>
      </w:pPr>
      <w:r w:rsidRPr="00B62447">
        <w:rPr>
          <w:rFonts w:ascii="Arial" w:hAnsi="Arial" w:cs="Arial"/>
          <w:sz w:val="22"/>
          <w:szCs w:val="22"/>
        </w:rPr>
        <w:t xml:space="preserve">Stavba je členená na oddiely.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7"/>
        </w:numPr>
        <w:overflowPunct w:val="0"/>
        <w:autoSpaceDE w:val="0"/>
        <w:autoSpaceDN w:val="0"/>
        <w:adjustRightInd w:val="0"/>
        <w:ind w:left="4" w:hanging="4"/>
        <w:jc w:val="both"/>
        <w:rPr>
          <w:rFonts w:ascii="Arial" w:hAnsi="Arial" w:cs="Arial"/>
          <w:sz w:val="22"/>
          <w:szCs w:val="22"/>
        </w:rPr>
      </w:pPr>
      <w:r w:rsidRPr="00B62447">
        <w:rPr>
          <w:rFonts w:ascii="Arial" w:hAnsi="Arial" w:cs="Arial"/>
          <w:sz w:val="22"/>
          <w:szCs w:val="22"/>
        </w:rPr>
        <w:t xml:space="preserve">Zhotoviteľ sa zaväzuje zhotoviť funkčné dielo – stavbu vo vlastnom mene, na vlastný náklad a na vlastné nebezpečenstvo, v súlade so súťažnými podmienkami, súťažnými podkladmi, s projektom stavby, v súlade s podmienkami stavebného, kolaudačného povolenia a iných povolení vydaných pre výstavbu a v súlade so všetkými právnymi predpismi a technickými normami, ktoré sú platné na území Slovenskej republiky a v súlade s prílohami č. 1 až č. 3 , ktoré tvoria neoddeliteľnú súčasť tejto zmluvy.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Vlastníctvo prechádza na objednávateľa zabudovaním materiálov, prvkov, strojov, zariadení, konštrukcií alebo iného hmotného majetku. Objednávateľ je vlastníkom diela. </w:t>
      </w:r>
    </w:p>
    <w:p w:rsidR="002E155D" w:rsidRPr="00B62447" w:rsidRDefault="002E155D" w:rsidP="002E155D">
      <w:pPr>
        <w:widowControl w:val="0"/>
        <w:autoSpaceDE w:val="0"/>
        <w:autoSpaceDN w:val="0"/>
        <w:adjustRightInd w:val="0"/>
        <w:rPr>
          <w:rFonts w:ascii="Arial" w:hAnsi="Arial" w:cs="Arial"/>
          <w:color w:val="FF0000"/>
          <w:sz w:val="22"/>
          <w:szCs w:val="22"/>
        </w:rPr>
      </w:pPr>
    </w:p>
    <w:p w:rsidR="002E155D" w:rsidRPr="00B62447"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Zhotoviteľ znáša nebezpečenstvo škody (poškodenie, zničenie, strata) na zhotovovanom diele do termínu protokolárneho odovzdania diela objednávateľovi.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Zhotoviteľ môže dielo vykonať ešte pred dojednaným časom a riadne dokončené dielo odovzdať objednávateľovi v skoršom termíne. </w:t>
      </w:r>
    </w:p>
    <w:p w:rsidR="002E155D" w:rsidRPr="00B62447" w:rsidRDefault="002E155D" w:rsidP="002E155D">
      <w:pPr>
        <w:widowControl w:val="0"/>
        <w:autoSpaceDE w:val="0"/>
        <w:autoSpaceDN w:val="0"/>
        <w:adjustRightInd w:val="0"/>
        <w:rPr>
          <w:rFonts w:ascii="Arial" w:hAnsi="Arial" w:cs="Arial"/>
          <w:sz w:val="22"/>
          <w:szCs w:val="22"/>
        </w:rPr>
      </w:pPr>
    </w:p>
    <w:p w:rsidR="002E155D" w:rsidRPr="00286137" w:rsidRDefault="002E155D" w:rsidP="002E155D">
      <w:pPr>
        <w:widowControl w:val="0"/>
        <w:numPr>
          <w:ilvl w:val="0"/>
          <w:numId w:val="7"/>
        </w:numPr>
        <w:overflowPunct w:val="0"/>
        <w:autoSpaceDE w:val="0"/>
        <w:autoSpaceDN w:val="0"/>
        <w:adjustRightInd w:val="0"/>
        <w:ind w:left="4" w:hanging="4"/>
        <w:jc w:val="both"/>
        <w:rPr>
          <w:rFonts w:ascii="Arial" w:hAnsi="Arial" w:cs="Arial"/>
          <w:sz w:val="22"/>
          <w:szCs w:val="22"/>
        </w:rPr>
      </w:pPr>
      <w:r w:rsidRPr="00B62447">
        <w:rPr>
          <w:rFonts w:ascii="Arial" w:hAnsi="Arial" w:cs="Arial"/>
          <w:sz w:val="22"/>
          <w:szCs w:val="22"/>
        </w:rPr>
        <w:t xml:space="preserve">Záväzok zhotoviť dielo bude splnený odovzdaním diela zhotoviteľom a jeho </w:t>
      </w:r>
      <w:r w:rsidRPr="00286137">
        <w:rPr>
          <w:rFonts w:ascii="Arial" w:hAnsi="Arial" w:cs="Arial"/>
          <w:sz w:val="22"/>
          <w:szCs w:val="22"/>
        </w:rPr>
        <w:t>prevzatím objednávateľom podľa prílohy č. 3 k tejto zmluve – podmienky zhotovenia diela.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7"/>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Dielo bude pred odovzdaním objednávateľovi riadne dokončené a budú vykonané všetky skúšky preukazujúce kvalitu, funkčnosť a spoľahlivosť, ako aj dodržanie parametrov dohodnutých v tejto zmluve a predpísaných v projekte, vo vyjadreniach, stanoviskách a rozhodnutiach dotknutých orgánov štátnej správy.</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B62447" w:rsidRDefault="002E155D" w:rsidP="002E155D">
      <w:pPr>
        <w:widowControl w:val="0"/>
        <w:numPr>
          <w:ilvl w:val="0"/>
          <w:numId w:val="7"/>
        </w:numPr>
        <w:overflowPunct w:val="0"/>
        <w:autoSpaceDE w:val="0"/>
        <w:autoSpaceDN w:val="0"/>
        <w:adjustRightInd w:val="0"/>
        <w:ind w:left="704" w:hanging="704"/>
        <w:jc w:val="both"/>
        <w:rPr>
          <w:rFonts w:ascii="Arial" w:hAnsi="Arial" w:cs="Arial"/>
          <w:sz w:val="22"/>
          <w:szCs w:val="22"/>
        </w:rPr>
      </w:pPr>
      <w:r w:rsidRPr="00B62447">
        <w:rPr>
          <w:rFonts w:ascii="Arial" w:hAnsi="Arial" w:cs="Arial"/>
          <w:sz w:val="22"/>
          <w:szCs w:val="22"/>
        </w:rPr>
        <w:t xml:space="preserve">Časti diela technického charakteru (vykurovanie, vzduchotechnika a i.),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r w:rsidRPr="00B62447">
        <w:rPr>
          <w:rFonts w:ascii="Arial" w:hAnsi="Arial" w:cs="Arial"/>
          <w:sz w:val="22"/>
          <w:szCs w:val="22"/>
        </w:rPr>
        <w:t>ktoré zabezpečujú ucelený proces alebo funkciu, budú dokončené ich prevádzkovou a funkčnou skúškou, resp. komplexným vyskúšaním, ktoré vykoná zhotoviteľ za účasti objednávateľa. Ku komplexnému vyskúšaniu poskytne objednávateľ spolupôsobenie prostredníctvom svojich kvalifikovaných pracovníkov.</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r w:rsidRPr="00B62447">
        <w:rPr>
          <w:rFonts w:ascii="Arial" w:hAnsi="Arial" w:cs="Arial"/>
          <w:sz w:val="22"/>
          <w:szCs w:val="22"/>
        </w:rPr>
        <w:t>3.12</w:t>
      </w:r>
      <w:r w:rsidRPr="00B62447">
        <w:rPr>
          <w:rFonts w:ascii="Arial" w:hAnsi="Arial" w:cs="Arial"/>
          <w:sz w:val="22"/>
          <w:szCs w:val="22"/>
        </w:rPr>
        <w:tab/>
        <w:t>Zhotoviteľ sa zaväzuje bezodplatne vykonať zaškolenie obsluhy objednávateľa na dodané zariadenia.</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r w:rsidRPr="00B62447">
        <w:rPr>
          <w:rFonts w:ascii="Arial" w:hAnsi="Arial" w:cs="Arial"/>
          <w:sz w:val="22"/>
          <w:szCs w:val="22"/>
        </w:rPr>
        <w:t>3.13</w:t>
      </w:r>
      <w:r w:rsidRPr="00B62447">
        <w:rPr>
          <w:rFonts w:ascii="Arial" w:hAnsi="Arial" w:cs="Arial"/>
          <w:sz w:val="22"/>
          <w:szCs w:val="22"/>
        </w:rPr>
        <w:tab/>
        <w:t xml:space="preserve">Pri výkone diela prostredníctvom subdodávateľa je zhotoviteľ plne zodpovedný voči </w:t>
      </w:r>
      <w:r w:rsidRPr="00B62447">
        <w:rPr>
          <w:rFonts w:ascii="Arial" w:hAnsi="Arial" w:cs="Arial"/>
          <w:sz w:val="22"/>
          <w:szCs w:val="22"/>
        </w:rPr>
        <w:lastRenderedPageBreak/>
        <w:t>objednávateľovi za včasné a riadne vykonanie diela, akoby ho vykonával sám.</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left" w:pos="4728"/>
        </w:tabs>
        <w:autoSpaceDE w:val="0"/>
        <w:autoSpaceDN w:val="0"/>
        <w:adjustRightInd w:val="0"/>
        <w:ind w:left="4536"/>
        <w:rPr>
          <w:rFonts w:ascii="Arial" w:hAnsi="Arial" w:cs="Arial"/>
          <w:sz w:val="22"/>
          <w:szCs w:val="22"/>
        </w:rPr>
      </w:pPr>
      <w:r w:rsidRPr="00B62447">
        <w:rPr>
          <w:rFonts w:ascii="Arial" w:hAnsi="Arial" w:cs="Arial"/>
          <w:b/>
          <w:bCs/>
          <w:sz w:val="22"/>
          <w:szCs w:val="22"/>
        </w:rPr>
        <w:t>IV.</w:t>
      </w:r>
    </w:p>
    <w:p w:rsidR="002E155D" w:rsidRPr="00B62447" w:rsidRDefault="002E155D" w:rsidP="002E155D">
      <w:pPr>
        <w:widowControl w:val="0"/>
        <w:autoSpaceDE w:val="0"/>
        <w:autoSpaceDN w:val="0"/>
        <w:adjustRightInd w:val="0"/>
        <w:spacing w:after="120"/>
        <w:ind w:left="3969"/>
        <w:rPr>
          <w:rFonts w:ascii="Arial" w:hAnsi="Arial" w:cs="Arial"/>
          <w:sz w:val="22"/>
          <w:szCs w:val="22"/>
        </w:rPr>
      </w:pPr>
      <w:r w:rsidRPr="00B62447">
        <w:rPr>
          <w:rFonts w:ascii="Arial" w:hAnsi="Arial" w:cs="Arial"/>
          <w:b/>
          <w:sz w:val="22"/>
          <w:szCs w:val="22"/>
        </w:rPr>
        <w:t>Č</w:t>
      </w:r>
      <w:r w:rsidRPr="00B62447">
        <w:rPr>
          <w:rFonts w:ascii="Arial" w:hAnsi="Arial" w:cs="Arial"/>
          <w:b/>
          <w:bCs/>
          <w:sz w:val="22"/>
          <w:szCs w:val="22"/>
        </w:rPr>
        <w:t>AS PLNENIA</w:t>
      </w:r>
    </w:p>
    <w:p w:rsidR="002E155D" w:rsidRPr="00B62447" w:rsidRDefault="002E155D" w:rsidP="002E155D">
      <w:pPr>
        <w:widowControl w:val="0"/>
        <w:numPr>
          <w:ilvl w:val="0"/>
          <w:numId w:val="8"/>
        </w:numPr>
        <w:tabs>
          <w:tab w:val="clear" w:pos="720"/>
          <w:tab w:val="num" w:pos="567"/>
        </w:tabs>
        <w:overflowPunct w:val="0"/>
        <w:autoSpaceDE w:val="0"/>
        <w:autoSpaceDN w:val="0"/>
        <w:adjustRightInd w:val="0"/>
        <w:ind w:left="4" w:hanging="4"/>
        <w:jc w:val="both"/>
        <w:rPr>
          <w:rFonts w:ascii="Arial" w:hAnsi="Arial" w:cs="Arial"/>
          <w:sz w:val="22"/>
          <w:szCs w:val="22"/>
        </w:rPr>
      </w:pPr>
      <w:r w:rsidRPr="00B62447">
        <w:rPr>
          <w:rFonts w:ascii="Arial" w:hAnsi="Arial" w:cs="Arial"/>
          <w:sz w:val="22"/>
          <w:szCs w:val="22"/>
        </w:rPr>
        <w:t xml:space="preserve">Zhotoviteľ sa zaväzuje zhotoviť dielo a odovzdať ho objednávateľovi v súlade s harmonogramom výstavby, ktorý tvorí prílohu č. 2 k tejto zmluve a bude odsúhlasený zástupcom objednávateľa splnomocneným na rokovanie vo veciach technických.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num" w:pos="426"/>
        </w:tabs>
        <w:overflowPunct w:val="0"/>
        <w:autoSpaceDE w:val="0"/>
        <w:autoSpaceDN w:val="0"/>
        <w:adjustRightInd w:val="0"/>
        <w:jc w:val="both"/>
        <w:rPr>
          <w:rFonts w:ascii="Arial" w:hAnsi="Arial" w:cs="Arial"/>
          <w:sz w:val="22"/>
          <w:szCs w:val="22"/>
        </w:rPr>
      </w:pPr>
      <w:r w:rsidRPr="00B62447">
        <w:rPr>
          <w:rFonts w:ascii="Arial" w:hAnsi="Arial" w:cs="Arial"/>
          <w:sz w:val="22"/>
          <w:szCs w:val="22"/>
        </w:rPr>
        <w:t>4.2  Termín prevzatia staveniska:  do 5 pracovných dní odo dňa účinnosti tejto zmluvy,</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pStyle w:val="Odsekzoznamu"/>
        <w:widowControl w:val="0"/>
        <w:numPr>
          <w:ilvl w:val="1"/>
          <w:numId w:val="33"/>
        </w:numPr>
        <w:tabs>
          <w:tab w:val="left" w:pos="426"/>
        </w:tabs>
        <w:overflowPunct w:val="0"/>
        <w:autoSpaceDE w:val="0"/>
        <w:autoSpaceDN w:val="0"/>
        <w:adjustRightInd w:val="0"/>
        <w:spacing w:before="0" w:after="0"/>
        <w:ind w:left="0" w:firstLine="0"/>
        <w:jc w:val="both"/>
        <w:rPr>
          <w:sz w:val="22"/>
          <w:szCs w:val="22"/>
        </w:rPr>
      </w:pPr>
      <w:r w:rsidRPr="00B62447">
        <w:rPr>
          <w:sz w:val="22"/>
          <w:szCs w:val="22"/>
        </w:rPr>
        <w:t>Termín  začatia zhotovovania diela:  do 15 kalendárnych dní odo dňa účinnosti tejto zmluvy.</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tabs>
          <w:tab w:val="left" w:pos="567"/>
        </w:tabs>
        <w:overflowPunct w:val="0"/>
        <w:autoSpaceDE w:val="0"/>
        <w:autoSpaceDN w:val="0"/>
        <w:adjustRightInd w:val="0"/>
        <w:jc w:val="both"/>
        <w:rPr>
          <w:rFonts w:ascii="Arial" w:hAnsi="Arial" w:cs="Arial"/>
          <w:sz w:val="22"/>
          <w:szCs w:val="22"/>
        </w:rPr>
      </w:pPr>
      <w:r w:rsidRPr="00B62447">
        <w:rPr>
          <w:rFonts w:ascii="Arial" w:hAnsi="Arial" w:cs="Arial"/>
          <w:sz w:val="22"/>
          <w:szCs w:val="22"/>
        </w:rPr>
        <w:t xml:space="preserve">4.4  Termín dokončenia, odovzdania a prevzatia diela: do 6 mesiacov odo dňa účinnosti tejto zmluvy.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pStyle w:val="Odsekzoznamu"/>
        <w:widowControl w:val="0"/>
        <w:numPr>
          <w:ilvl w:val="1"/>
          <w:numId w:val="34"/>
        </w:numPr>
        <w:tabs>
          <w:tab w:val="left" w:pos="426"/>
        </w:tabs>
        <w:overflowPunct w:val="0"/>
        <w:autoSpaceDE w:val="0"/>
        <w:autoSpaceDN w:val="0"/>
        <w:adjustRightInd w:val="0"/>
        <w:spacing w:before="0" w:after="0"/>
        <w:ind w:left="0" w:right="20" w:firstLine="0"/>
        <w:jc w:val="both"/>
        <w:rPr>
          <w:sz w:val="22"/>
          <w:szCs w:val="22"/>
        </w:rPr>
      </w:pPr>
      <w:r w:rsidRPr="00B62447">
        <w:rPr>
          <w:sz w:val="22"/>
          <w:szCs w:val="22"/>
        </w:rPr>
        <w:t xml:space="preserve">Termín ukončenia diela je možné predĺžiť po vzájomnej dohode zmluvných strán, ak sa zhotoviteľ dostane do omeškania z nasledovných dôvodov: </w:t>
      </w:r>
    </w:p>
    <w:p w:rsidR="002E155D" w:rsidRPr="00B62447" w:rsidRDefault="002E155D" w:rsidP="002E155D">
      <w:pPr>
        <w:widowControl w:val="0"/>
        <w:overflowPunct w:val="0"/>
        <w:autoSpaceDE w:val="0"/>
        <w:autoSpaceDN w:val="0"/>
        <w:adjustRightInd w:val="0"/>
        <w:ind w:left="177" w:right="20"/>
        <w:jc w:val="both"/>
        <w:rPr>
          <w:rFonts w:ascii="Arial" w:hAnsi="Arial" w:cs="Arial"/>
          <w:sz w:val="22"/>
          <w:szCs w:val="22"/>
        </w:rPr>
      </w:pPr>
      <w:r w:rsidRPr="00B62447">
        <w:rPr>
          <w:rFonts w:ascii="Arial" w:hAnsi="Arial" w:cs="Arial"/>
          <w:sz w:val="22"/>
          <w:szCs w:val="22"/>
        </w:rPr>
        <w:t xml:space="preserve">- vyššia moc/nepredvídateľné udalosti, t. j. udalosti, ktoré nie sú závislé od vôle zmluvných strán a tieto ich nemôžu ovplyvniť; o vzniku ako aj zániku týchto udalostí je zhotoviteľ povinný objednávateľa písomne informovať, </w:t>
      </w:r>
    </w:p>
    <w:p w:rsidR="002E155D" w:rsidRPr="00B62447" w:rsidRDefault="002E155D" w:rsidP="002E155D">
      <w:pPr>
        <w:widowControl w:val="0"/>
        <w:overflowPunct w:val="0"/>
        <w:autoSpaceDE w:val="0"/>
        <w:autoSpaceDN w:val="0"/>
        <w:adjustRightInd w:val="0"/>
        <w:ind w:left="177"/>
        <w:jc w:val="both"/>
        <w:rPr>
          <w:rFonts w:ascii="Arial" w:hAnsi="Arial" w:cs="Arial"/>
          <w:sz w:val="22"/>
          <w:szCs w:val="22"/>
        </w:rPr>
      </w:pPr>
      <w:r w:rsidRPr="00B62447">
        <w:rPr>
          <w:rFonts w:ascii="Arial" w:hAnsi="Arial" w:cs="Arial"/>
          <w:sz w:val="22"/>
          <w:szCs w:val="22"/>
        </w:rPr>
        <w:t xml:space="preserve">- nepriaznivé klimatické podmienky, ktoré by ohrozovali kvalitu realizovaných prác, </w:t>
      </w:r>
    </w:p>
    <w:p w:rsidR="002E155D" w:rsidRPr="00B62447" w:rsidRDefault="002E155D" w:rsidP="002E155D">
      <w:pPr>
        <w:widowControl w:val="0"/>
        <w:overflowPunct w:val="0"/>
        <w:autoSpaceDE w:val="0"/>
        <w:autoSpaceDN w:val="0"/>
        <w:adjustRightInd w:val="0"/>
        <w:ind w:left="177" w:right="20"/>
        <w:jc w:val="both"/>
        <w:rPr>
          <w:rFonts w:ascii="Arial" w:hAnsi="Arial" w:cs="Arial"/>
          <w:sz w:val="22"/>
          <w:szCs w:val="22"/>
        </w:rPr>
      </w:pPr>
      <w:r w:rsidRPr="00B62447">
        <w:rPr>
          <w:rFonts w:ascii="Arial" w:hAnsi="Arial" w:cs="Arial"/>
          <w:sz w:val="22"/>
          <w:szCs w:val="22"/>
        </w:rPr>
        <w:t>- príkazy, zákazy, obmedzenia vydané štátnymi orgánmi alebo miestnymi správnymi orgánmi, ak neboli spôsobené konaním, resp. nekonaním zhotoviteľa,</w:t>
      </w:r>
    </w:p>
    <w:p w:rsidR="002E155D" w:rsidRPr="00B62447" w:rsidRDefault="002E155D" w:rsidP="002E155D">
      <w:pPr>
        <w:widowControl w:val="0"/>
        <w:overflowPunct w:val="0"/>
        <w:autoSpaceDE w:val="0"/>
        <w:autoSpaceDN w:val="0"/>
        <w:adjustRightInd w:val="0"/>
        <w:ind w:left="177" w:right="20"/>
        <w:jc w:val="both"/>
        <w:rPr>
          <w:rFonts w:ascii="Arial" w:hAnsi="Arial" w:cs="Arial"/>
          <w:sz w:val="22"/>
          <w:szCs w:val="22"/>
        </w:rPr>
      </w:pPr>
      <w:r w:rsidRPr="00B62447">
        <w:rPr>
          <w:rFonts w:ascii="Arial" w:hAnsi="Arial" w:cs="Arial"/>
          <w:sz w:val="22"/>
          <w:szCs w:val="22"/>
        </w:rPr>
        <w:t>- prekážky na strane objednávateľa, vrátane nepredvídateľných a vynútených stavebných prác oproti projektu.</w:t>
      </w:r>
    </w:p>
    <w:p w:rsidR="002E155D" w:rsidRPr="00B62447" w:rsidRDefault="002E155D" w:rsidP="002E155D">
      <w:pPr>
        <w:widowControl w:val="0"/>
        <w:overflowPunct w:val="0"/>
        <w:autoSpaceDE w:val="0"/>
        <w:autoSpaceDN w:val="0"/>
        <w:adjustRightInd w:val="0"/>
        <w:ind w:left="177" w:right="20"/>
        <w:jc w:val="both"/>
        <w:rPr>
          <w:rFonts w:ascii="Arial" w:hAnsi="Arial" w:cs="Arial"/>
          <w:sz w:val="22"/>
          <w:szCs w:val="22"/>
        </w:rPr>
      </w:pPr>
    </w:p>
    <w:p w:rsidR="002E155D" w:rsidRPr="00B62447" w:rsidRDefault="002E155D" w:rsidP="002E155D">
      <w:pPr>
        <w:widowControl w:val="0"/>
        <w:autoSpaceDE w:val="0"/>
        <w:autoSpaceDN w:val="0"/>
        <w:adjustRightInd w:val="0"/>
        <w:ind w:left="4597"/>
        <w:rPr>
          <w:rFonts w:ascii="Arial" w:hAnsi="Arial" w:cs="Arial"/>
          <w:sz w:val="22"/>
          <w:szCs w:val="22"/>
        </w:rPr>
      </w:pPr>
      <w:r w:rsidRPr="00B62447">
        <w:rPr>
          <w:rFonts w:ascii="Arial" w:hAnsi="Arial" w:cs="Arial"/>
          <w:b/>
          <w:bCs/>
          <w:sz w:val="22"/>
          <w:szCs w:val="22"/>
        </w:rPr>
        <w:t>V.</w:t>
      </w:r>
    </w:p>
    <w:p w:rsidR="002E155D" w:rsidRPr="00B62447" w:rsidRDefault="002E155D" w:rsidP="002E155D">
      <w:pPr>
        <w:widowControl w:val="0"/>
        <w:autoSpaceDE w:val="0"/>
        <w:autoSpaceDN w:val="0"/>
        <w:adjustRightInd w:val="0"/>
        <w:spacing w:after="120"/>
        <w:ind w:left="4377"/>
        <w:rPr>
          <w:rFonts w:ascii="Arial" w:hAnsi="Arial" w:cs="Arial"/>
          <w:sz w:val="22"/>
          <w:szCs w:val="22"/>
        </w:rPr>
      </w:pPr>
      <w:r w:rsidRPr="00B62447">
        <w:rPr>
          <w:rFonts w:ascii="Arial" w:hAnsi="Arial" w:cs="Arial"/>
          <w:b/>
          <w:bCs/>
          <w:sz w:val="22"/>
          <w:szCs w:val="22"/>
        </w:rPr>
        <w:t>CENA</w:t>
      </w:r>
    </w:p>
    <w:p w:rsidR="002E155D" w:rsidRPr="00B62447" w:rsidRDefault="002E155D" w:rsidP="002E155D">
      <w:pPr>
        <w:widowControl w:val="0"/>
        <w:numPr>
          <w:ilvl w:val="0"/>
          <w:numId w:val="5"/>
        </w:numPr>
        <w:overflowPunct w:val="0"/>
        <w:autoSpaceDE w:val="0"/>
        <w:autoSpaceDN w:val="0"/>
        <w:adjustRightInd w:val="0"/>
        <w:ind w:left="0" w:hanging="4"/>
        <w:jc w:val="both"/>
        <w:rPr>
          <w:rFonts w:ascii="Arial" w:hAnsi="Arial" w:cs="Arial"/>
          <w:sz w:val="22"/>
          <w:szCs w:val="22"/>
        </w:rPr>
      </w:pPr>
      <w:r w:rsidRPr="00B62447">
        <w:rPr>
          <w:rFonts w:ascii="Arial" w:hAnsi="Arial" w:cs="Arial"/>
          <w:sz w:val="22"/>
          <w:szCs w:val="22"/>
        </w:rPr>
        <w:t xml:space="preserve">Cena za zhotovenie predmetu zmluvy v rozsahu čl. III. tejto zmluvy je stanovená na základe súťažných podmienok, súťažných podkladov a projektu stavby vrátane výkazu výmer, ktorý ako príloha č.1, tvorí neoddeliteľnú súčasť tejto zmluvy. Cena diela je dohodnutá v zmysle zákona č. 18/1996 Z.z. o cenách v znení neskorších zmien a doplnkov a vyhlášky č. 87/1996 Z. z., ktorou sa vykonáva zákon o cenách v znení neskorších zmien a doplnkov ako cena vrátane DPH vo výške: </w:t>
      </w:r>
    </w:p>
    <w:p w:rsidR="002E155D" w:rsidRPr="00B62447" w:rsidRDefault="002E155D" w:rsidP="002E155D">
      <w:pPr>
        <w:widowControl w:val="0"/>
        <w:overflowPunct w:val="0"/>
        <w:autoSpaceDE w:val="0"/>
        <w:autoSpaceDN w:val="0"/>
        <w:adjustRightInd w:val="0"/>
        <w:jc w:val="center"/>
        <w:rPr>
          <w:rFonts w:ascii="Arial" w:hAnsi="Arial" w:cs="Arial"/>
          <w:sz w:val="22"/>
          <w:szCs w:val="22"/>
        </w:rPr>
      </w:pPr>
      <w:r w:rsidRPr="00B62447">
        <w:rPr>
          <w:rFonts w:ascii="Arial" w:hAnsi="Arial" w:cs="Arial"/>
          <w:sz w:val="22"/>
          <w:szCs w:val="22"/>
        </w:rPr>
        <w:t>xxxxxx,xx  Eur</w:t>
      </w:r>
    </w:p>
    <w:p w:rsidR="002E155D" w:rsidRPr="00B62447" w:rsidRDefault="002E155D" w:rsidP="002E155D">
      <w:pPr>
        <w:widowControl w:val="0"/>
        <w:autoSpaceDE w:val="0"/>
        <w:autoSpaceDN w:val="0"/>
        <w:adjustRightInd w:val="0"/>
        <w:jc w:val="center"/>
        <w:rPr>
          <w:rFonts w:ascii="Arial" w:hAnsi="Arial" w:cs="Arial"/>
          <w:sz w:val="22"/>
          <w:szCs w:val="22"/>
        </w:rPr>
      </w:pPr>
      <w:r w:rsidRPr="00B62447">
        <w:rPr>
          <w:rFonts w:ascii="Arial" w:hAnsi="Arial" w:cs="Arial"/>
          <w:sz w:val="22"/>
          <w:szCs w:val="22"/>
        </w:rPr>
        <w:t>slovom: xxxeur a xxxcentov</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r w:rsidRPr="00B62447">
        <w:rPr>
          <w:rFonts w:ascii="Arial" w:hAnsi="Arial" w:cs="Arial"/>
          <w:sz w:val="22"/>
          <w:szCs w:val="22"/>
        </w:rPr>
        <w:t xml:space="preserve">Cena za dielo predstavuje: </w:t>
      </w:r>
    </w:p>
    <w:p w:rsidR="002E155D" w:rsidRPr="00B62447" w:rsidRDefault="002E155D" w:rsidP="002E155D">
      <w:pPr>
        <w:pStyle w:val="Odsekzoznamu"/>
        <w:widowControl w:val="0"/>
        <w:numPr>
          <w:ilvl w:val="0"/>
          <w:numId w:val="35"/>
        </w:numPr>
        <w:autoSpaceDE w:val="0"/>
        <w:autoSpaceDN w:val="0"/>
        <w:adjustRightInd w:val="0"/>
        <w:spacing w:before="0" w:after="0"/>
        <w:rPr>
          <w:sz w:val="22"/>
          <w:szCs w:val="22"/>
        </w:rPr>
      </w:pPr>
      <w:r w:rsidRPr="00B62447">
        <w:rPr>
          <w:sz w:val="22"/>
          <w:szCs w:val="22"/>
        </w:rPr>
        <w:t>cena celkom za celý predmet zmluvy bez DPH</w:t>
      </w:r>
      <w:r w:rsidRPr="00B62447">
        <w:rPr>
          <w:sz w:val="22"/>
          <w:szCs w:val="22"/>
        </w:rPr>
        <w:tab/>
        <w:t>........................................... Eur</w:t>
      </w:r>
    </w:p>
    <w:p w:rsidR="002E155D" w:rsidRPr="00B62447" w:rsidRDefault="002E155D" w:rsidP="002E155D">
      <w:pPr>
        <w:pStyle w:val="Odsekzoznamu"/>
        <w:widowControl w:val="0"/>
        <w:numPr>
          <w:ilvl w:val="0"/>
          <w:numId w:val="35"/>
        </w:numPr>
        <w:autoSpaceDE w:val="0"/>
        <w:autoSpaceDN w:val="0"/>
        <w:adjustRightInd w:val="0"/>
        <w:spacing w:before="0" w:after="0"/>
        <w:rPr>
          <w:sz w:val="22"/>
          <w:szCs w:val="22"/>
        </w:rPr>
      </w:pPr>
      <w:r w:rsidRPr="00B62447">
        <w:rPr>
          <w:sz w:val="22"/>
          <w:szCs w:val="22"/>
        </w:rPr>
        <w:t xml:space="preserve">DPH  </w:t>
      </w:r>
      <w:r>
        <w:rPr>
          <w:sz w:val="22"/>
          <w:szCs w:val="22"/>
        </w:rPr>
        <w:tab/>
      </w:r>
      <w:r>
        <w:rPr>
          <w:sz w:val="22"/>
          <w:szCs w:val="22"/>
        </w:rPr>
        <w:tab/>
        <w:t xml:space="preserve">          </w:t>
      </w:r>
      <w:r w:rsidRPr="00B62447">
        <w:rPr>
          <w:sz w:val="22"/>
          <w:szCs w:val="22"/>
        </w:rPr>
        <w:t xml:space="preserve">                                                 ........................................... Eur</w:t>
      </w:r>
    </w:p>
    <w:p w:rsidR="002E155D" w:rsidRPr="00B62447" w:rsidRDefault="002E155D" w:rsidP="002E155D">
      <w:pPr>
        <w:pStyle w:val="Odsekzoznamu"/>
        <w:widowControl w:val="0"/>
        <w:numPr>
          <w:ilvl w:val="0"/>
          <w:numId w:val="35"/>
        </w:numPr>
        <w:autoSpaceDE w:val="0"/>
        <w:autoSpaceDN w:val="0"/>
        <w:adjustRightInd w:val="0"/>
        <w:spacing w:before="0" w:after="0"/>
        <w:rPr>
          <w:sz w:val="22"/>
          <w:szCs w:val="22"/>
        </w:rPr>
      </w:pPr>
      <w:r w:rsidRPr="00B62447">
        <w:rPr>
          <w:sz w:val="22"/>
          <w:szCs w:val="22"/>
        </w:rPr>
        <w:t>cena celkom za celý predmet zmluvy vrátane DPH  ........................................... Eur</w:t>
      </w:r>
    </w:p>
    <w:p w:rsidR="002E155D" w:rsidRPr="00B62447" w:rsidRDefault="002E155D" w:rsidP="002E155D">
      <w:pPr>
        <w:pStyle w:val="Odsekzoznamu"/>
        <w:widowControl w:val="0"/>
        <w:autoSpaceDE w:val="0"/>
        <w:autoSpaceDN w:val="0"/>
        <w:adjustRightInd w:val="0"/>
        <w:rPr>
          <w:b/>
          <w:sz w:val="22"/>
          <w:szCs w:val="22"/>
        </w:rPr>
      </w:pPr>
    </w:p>
    <w:p w:rsidR="002E155D" w:rsidRPr="00B62447" w:rsidRDefault="002E155D" w:rsidP="002E155D">
      <w:pPr>
        <w:widowControl w:val="0"/>
        <w:autoSpaceDE w:val="0"/>
        <w:autoSpaceDN w:val="0"/>
        <w:adjustRightInd w:val="0"/>
        <w:jc w:val="both"/>
        <w:rPr>
          <w:rFonts w:ascii="Arial" w:hAnsi="Arial" w:cs="Arial"/>
          <w:sz w:val="22"/>
          <w:szCs w:val="22"/>
        </w:rPr>
      </w:pPr>
      <w:r w:rsidRPr="00B62447">
        <w:rPr>
          <w:rFonts w:ascii="Arial" w:hAnsi="Arial" w:cs="Arial"/>
          <w:sz w:val="22"/>
          <w:szCs w:val="22"/>
        </w:rPr>
        <w:t xml:space="preserve">5.2 </w:t>
      </w:r>
      <w:r w:rsidRPr="00B62447">
        <w:rPr>
          <w:rFonts w:ascii="Arial" w:hAnsi="Arial" w:cs="Arial"/>
          <w:sz w:val="22"/>
          <w:szCs w:val="22"/>
        </w:rPr>
        <w:tab/>
        <w:t>Cena za dielo je podrobne špecifikovaná v prílohe č.1 tejto zmluvy.</w:t>
      </w:r>
    </w:p>
    <w:p w:rsidR="002E155D" w:rsidRPr="00B62447" w:rsidRDefault="002E155D" w:rsidP="002E155D">
      <w:pPr>
        <w:widowControl w:val="0"/>
        <w:autoSpaceDE w:val="0"/>
        <w:autoSpaceDN w:val="0"/>
        <w:adjustRightInd w:val="0"/>
        <w:jc w:val="both"/>
        <w:rPr>
          <w:rFonts w:ascii="Arial" w:hAnsi="Arial" w:cs="Arial"/>
          <w:sz w:val="22"/>
          <w:szCs w:val="22"/>
        </w:rPr>
      </w:pPr>
      <w:r w:rsidRPr="00B62447">
        <w:rPr>
          <w:rFonts w:ascii="Arial" w:hAnsi="Arial" w:cs="Arial"/>
          <w:sz w:val="22"/>
          <w:szCs w:val="22"/>
        </w:rPr>
        <w:t>5.2.1</w:t>
      </w:r>
      <w:r w:rsidRPr="00B62447">
        <w:rPr>
          <w:rFonts w:ascii="Arial" w:hAnsi="Arial" w:cs="Arial"/>
          <w:sz w:val="22"/>
          <w:szCs w:val="22"/>
        </w:rPr>
        <w:tab/>
        <w:t>Cena za dielo zahŕňa náklady potrebné na vybudovanie funkčnej stavby</w:t>
      </w:r>
      <w:r w:rsidRPr="00B62447">
        <w:rPr>
          <w:rFonts w:ascii="Arial" w:hAnsi="Arial" w:cs="Arial"/>
          <w:color w:val="0000FF"/>
          <w:sz w:val="22"/>
          <w:szCs w:val="22"/>
        </w:rPr>
        <w:t>,</w:t>
      </w:r>
      <w:r w:rsidRPr="00B62447">
        <w:rPr>
          <w:rFonts w:ascii="Arial" w:hAnsi="Arial" w:cs="Arial"/>
          <w:sz w:val="22"/>
          <w:szCs w:val="22"/>
        </w:rPr>
        <w:t xml:space="preserve"> dodržanie zmluvne dohodnutých kvalitatívnych, dodacích a platobných podmienok, podľa tejto zmluvy, ako aj:</w:t>
      </w:r>
    </w:p>
    <w:p w:rsidR="002E155D" w:rsidRPr="00B62447" w:rsidRDefault="002E155D" w:rsidP="002E155D">
      <w:pPr>
        <w:widowControl w:val="0"/>
        <w:numPr>
          <w:ilvl w:val="1"/>
          <w:numId w:val="9"/>
        </w:numPr>
        <w:tabs>
          <w:tab w:val="clear" w:pos="1440"/>
          <w:tab w:val="num" w:pos="417"/>
        </w:tabs>
        <w:overflowPunct w:val="0"/>
        <w:autoSpaceDE w:val="0"/>
        <w:autoSpaceDN w:val="0"/>
        <w:adjustRightInd w:val="0"/>
        <w:ind w:left="417" w:hanging="246"/>
        <w:jc w:val="both"/>
        <w:rPr>
          <w:rFonts w:ascii="Arial" w:hAnsi="Arial" w:cs="Arial"/>
          <w:sz w:val="22"/>
          <w:szCs w:val="22"/>
        </w:rPr>
      </w:pPr>
      <w:r w:rsidRPr="00B62447">
        <w:rPr>
          <w:rFonts w:ascii="Arial" w:hAnsi="Arial" w:cs="Arial"/>
          <w:sz w:val="22"/>
          <w:szCs w:val="22"/>
        </w:rPr>
        <w:t xml:space="preserve">technicko-kvalitatívnych parametrov uvedených v: </w:t>
      </w:r>
    </w:p>
    <w:p w:rsidR="002E155D" w:rsidRPr="00B62447" w:rsidRDefault="002E155D" w:rsidP="002E155D">
      <w:pPr>
        <w:widowControl w:val="0"/>
        <w:numPr>
          <w:ilvl w:val="0"/>
          <w:numId w:val="9"/>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technických normách a predpisoch platných na území Slovenskej republiky, </w:t>
      </w:r>
    </w:p>
    <w:p w:rsidR="002E155D" w:rsidRPr="00B62447" w:rsidRDefault="002E155D" w:rsidP="002E155D">
      <w:pPr>
        <w:widowControl w:val="0"/>
        <w:numPr>
          <w:ilvl w:val="0"/>
          <w:numId w:val="9"/>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normách a technických podmienkach uvedených v projekte pre stavebné povolenie, v súťažných podmienkach, v súťažných podkladoch, v projekte a v prílohe č. 3 k tejto zmluve,</w:t>
      </w:r>
    </w:p>
    <w:p w:rsidR="002E155D" w:rsidRPr="00B62447" w:rsidRDefault="002E155D" w:rsidP="002E155D">
      <w:pPr>
        <w:widowControl w:val="0"/>
        <w:numPr>
          <w:ilvl w:val="1"/>
          <w:numId w:val="10"/>
        </w:numPr>
        <w:tabs>
          <w:tab w:val="clear" w:pos="1440"/>
          <w:tab w:val="num" w:pos="437"/>
        </w:tabs>
        <w:overflowPunct w:val="0"/>
        <w:autoSpaceDE w:val="0"/>
        <w:autoSpaceDN w:val="0"/>
        <w:adjustRightInd w:val="0"/>
        <w:ind w:left="437" w:hanging="264"/>
        <w:jc w:val="both"/>
        <w:rPr>
          <w:rFonts w:ascii="Arial" w:hAnsi="Arial" w:cs="Arial"/>
          <w:sz w:val="22"/>
          <w:szCs w:val="22"/>
        </w:rPr>
      </w:pPr>
      <w:r w:rsidRPr="00B62447">
        <w:rPr>
          <w:rFonts w:ascii="Arial" w:hAnsi="Arial" w:cs="Arial"/>
          <w:sz w:val="22"/>
          <w:szCs w:val="22"/>
        </w:rPr>
        <w:t xml:space="preserve">podmienok realizácie diela: </w:t>
      </w:r>
    </w:p>
    <w:p w:rsidR="002E155D" w:rsidRPr="00B62447" w:rsidRDefault="002E155D" w:rsidP="002E155D">
      <w:pPr>
        <w:widowControl w:val="0"/>
        <w:numPr>
          <w:ilvl w:val="0"/>
          <w:numId w:val="10"/>
        </w:numPr>
        <w:overflowPunct w:val="0"/>
        <w:autoSpaceDE w:val="0"/>
        <w:autoSpaceDN w:val="0"/>
        <w:adjustRightInd w:val="0"/>
        <w:ind w:left="709" w:right="180" w:hanging="283"/>
        <w:jc w:val="both"/>
        <w:rPr>
          <w:rFonts w:ascii="Arial" w:hAnsi="Arial" w:cs="Arial"/>
          <w:sz w:val="22"/>
          <w:szCs w:val="22"/>
        </w:rPr>
      </w:pPr>
      <w:r w:rsidRPr="00B62447">
        <w:rPr>
          <w:rFonts w:ascii="Arial" w:hAnsi="Arial" w:cs="Arial"/>
          <w:sz w:val="22"/>
          <w:szCs w:val="22"/>
        </w:rPr>
        <w:lastRenderedPageBreak/>
        <w:t xml:space="preserve">zhotovenie projektu skutočného vyhotovenia, obstaranie, vybudovanie, prevádzka, údržba a vypratanie dočasných objektov zariadenia staveniska alebo uvedenie do požadovaného stavu trvalých priestorov a stavby, ktoré budú počas výstavby využívané pre potreby zariadenia staveniska, </w:t>
      </w:r>
    </w:p>
    <w:p w:rsidR="002E155D" w:rsidRPr="00B62447" w:rsidRDefault="002E155D" w:rsidP="002E155D">
      <w:pPr>
        <w:widowControl w:val="0"/>
        <w:numPr>
          <w:ilvl w:val="0"/>
          <w:numId w:val="10"/>
        </w:numPr>
        <w:overflowPunct w:val="0"/>
        <w:autoSpaceDE w:val="0"/>
        <w:autoSpaceDN w:val="0"/>
        <w:adjustRightInd w:val="0"/>
        <w:ind w:left="709" w:right="300" w:hanging="283"/>
        <w:jc w:val="both"/>
        <w:rPr>
          <w:rFonts w:ascii="Arial" w:hAnsi="Arial" w:cs="Arial"/>
          <w:sz w:val="22"/>
          <w:szCs w:val="22"/>
        </w:rPr>
      </w:pPr>
      <w:r w:rsidRPr="00B62447">
        <w:rPr>
          <w:rFonts w:ascii="Arial" w:hAnsi="Arial" w:cs="Arial"/>
          <w:sz w:val="22"/>
          <w:szCs w:val="22"/>
        </w:rPr>
        <w:t>vykonanie predpísaných a dohodnutých skúšok materiálov, prvkov, strojov, zariadení a konštrukcií vrátane školení obsluhy (ktoré bude vykonané bezplatne), prípravy a vykonania komplexného vyskúšania a garančných skúšok, ako aj splnenie podmienok povolení stavebného povolenia a odstránenie závad z kolaudačného konania,</w:t>
      </w:r>
    </w:p>
    <w:p w:rsidR="002E155D" w:rsidRPr="00B62447"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úhrada spotrebovaných energií počas realizácie diela, </w:t>
      </w:r>
    </w:p>
    <w:p w:rsidR="002E155D" w:rsidRPr="00B62447"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úhrada vodného a stočného v priebehu výstavby, </w:t>
      </w:r>
    </w:p>
    <w:p w:rsidR="002E155D" w:rsidRPr="00B62447"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odvoz a poplatky za uloženie prebytočnej stavebnej sute, </w:t>
      </w:r>
    </w:p>
    <w:p w:rsidR="002E155D" w:rsidRPr="00B62447"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odvoz prebytočného materiálu, </w:t>
      </w:r>
    </w:p>
    <w:p w:rsidR="002E155D" w:rsidRPr="00B62447"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zriadenie a používanie telefónu, faxu a internetu pre potreby výstavby, </w:t>
      </w:r>
    </w:p>
    <w:p w:rsidR="002E155D" w:rsidRPr="00B62447"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osvetlenie staveniska a jednotlivých pracovísk, </w:t>
      </w:r>
    </w:p>
    <w:p w:rsidR="002E155D" w:rsidRPr="00B62447"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stráženie staveniska a stavby, </w:t>
      </w:r>
    </w:p>
    <w:p w:rsidR="002E155D" w:rsidRPr="00B62447" w:rsidRDefault="002E155D" w:rsidP="002E155D">
      <w:pPr>
        <w:widowControl w:val="0"/>
        <w:numPr>
          <w:ilvl w:val="0"/>
          <w:numId w:val="10"/>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súvisiace s bezpečnosťou a ochranou zdravia pri práci počas výstavby, </w:t>
      </w:r>
    </w:p>
    <w:p w:rsidR="002E155D" w:rsidRPr="00B62447" w:rsidRDefault="002E155D" w:rsidP="002E155D">
      <w:pPr>
        <w:widowControl w:val="0"/>
        <w:numPr>
          <w:ilvl w:val="0"/>
          <w:numId w:val="11"/>
        </w:numPr>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zaistenie bezpečnosti technických zariadení počas výstavby, </w:t>
      </w:r>
    </w:p>
    <w:p w:rsidR="002E155D" w:rsidRPr="00B62447" w:rsidRDefault="002E155D" w:rsidP="002E155D">
      <w:pPr>
        <w:widowControl w:val="0"/>
        <w:numPr>
          <w:ilvl w:val="0"/>
          <w:numId w:val="11"/>
        </w:numPr>
        <w:tabs>
          <w:tab w:val="num" w:pos="0"/>
        </w:tabs>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vynaložené na požiarnu ochranu v priebehu výstavby, </w:t>
      </w:r>
    </w:p>
    <w:p w:rsidR="002E155D" w:rsidRPr="00B62447" w:rsidRDefault="002E155D" w:rsidP="002E155D">
      <w:pPr>
        <w:widowControl w:val="0"/>
        <w:numPr>
          <w:ilvl w:val="0"/>
          <w:numId w:val="11"/>
        </w:numPr>
        <w:tabs>
          <w:tab w:val="num" w:pos="0"/>
        </w:tabs>
        <w:overflowPunct w:val="0"/>
        <w:autoSpaceDE w:val="0"/>
        <w:autoSpaceDN w:val="0"/>
        <w:adjustRightInd w:val="0"/>
        <w:ind w:left="709" w:right="20" w:hanging="283"/>
        <w:jc w:val="both"/>
        <w:rPr>
          <w:rFonts w:ascii="Arial" w:hAnsi="Arial" w:cs="Arial"/>
          <w:sz w:val="22"/>
          <w:szCs w:val="22"/>
        </w:rPr>
      </w:pPr>
      <w:r w:rsidRPr="00B62447">
        <w:rPr>
          <w:rFonts w:ascii="Arial" w:hAnsi="Arial" w:cs="Arial"/>
          <w:sz w:val="22"/>
          <w:szCs w:val="22"/>
        </w:rPr>
        <w:t xml:space="preserve">náklady na prácu v noci, v dňoch pracovného pokoja alebo pracovného voľna a na prácu nadčas, </w:t>
      </w:r>
    </w:p>
    <w:p w:rsidR="002E155D" w:rsidRPr="00B62447"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poistenie diela, </w:t>
      </w:r>
    </w:p>
    <w:p w:rsidR="002E155D" w:rsidRPr="00B62447"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colné a dovozné poplatky, </w:t>
      </w:r>
    </w:p>
    <w:p w:rsidR="002E155D" w:rsidRPr="00B62447"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vodorovnú a zvislú dopravu pre potreby výstavby, </w:t>
      </w:r>
    </w:p>
    <w:p w:rsidR="002E155D" w:rsidRPr="00B62447"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spojené s obmedzeným priestorom staveniska, </w:t>
      </w:r>
    </w:p>
    <w:p w:rsidR="002E155D" w:rsidRPr="00B62447" w:rsidRDefault="002E155D" w:rsidP="002E155D">
      <w:pPr>
        <w:widowControl w:val="0"/>
        <w:numPr>
          <w:ilvl w:val="0"/>
          <w:numId w:val="11"/>
        </w:numPr>
        <w:tabs>
          <w:tab w:val="num" w:pos="294"/>
        </w:tabs>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zabezpečenie vykonávania stavebných prác v obvyklých podmienkach zimného obdobia a v nepriaznivom počasí, </w:t>
      </w:r>
    </w:p>
    <w:p w:rsidR="002E155D" w:rsidRPr="00B62447"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súvisiace s užívaním verejných plôch a s osobitným užívaním verejných komunikácií, </w:t>
      </w:r>
    </w:p>
    <w:p w:rsidR="002E155D" w:rsidRPr="00B62447" w:rsidRDefault="002E155D" w:rsidP="002E155D">
      <w:pPr>
        <w:widowControl w:val="0"/>
        <w:numPr>
          <w:ilvl w:val="0"/>
          <w:numId w:val="11"/>
        </w:numPr>
        <w:tabs>
          <w:tab w:val="num" w:pos="260"/>
        </w:tabs>
        <w:overflowPunct w:val="0"/>
        <w:autoSpaceDE w:val="0"/>
        <w:autoSpaceDN w:val="0"/>
        <w:adjustRightInd w:val="0"/>
        <w:ind w:left="709" w:hanging="283"/>
        <w:jc w:val="both"/>
        <w:rPr>
          <w:rFonts w:ascii="Arial" w:hAnsi="Arial" w:cs="Arial"/>
          <w:sz w:val="22"/>
          <w:szCs w:val="22"/>
        </w:rPr>
      </w:pPr>
      <w:r w:rsidRPr="00B62447">
        <w:rPr>
          <w:rFonts w:ascii="Arial" w:hAnsi="Arial" w:cs="Arial"/>
          <w:sz w:val="22"/>
          <w:szCs w:val="22"/>
        </w:rPr>
        <w:t xml:space="preserve">náklady na udržiavanie čistoty a poriadku na stavenisku a v jeho bezprostrednom okolí. </w:t>
      </w:r>
    </w:p>
    <w:p w:rsidR="002E155D" w:rsidRPr="00B62447" w:rsidRDefault="002E155D" w:rsidP="002E155D">
      <w:pPr>
        <w:widowControl w:val="0"/>
        <w:overflowPunct w:val="0"/>
        <w:autoSpaceDE w:val="0"/>
        <w:autoSpaceDN w:val="0"/>
        <w:adjustRightInd w:val="0"/>
        <w:ind w:left="142"/>
        <w:jc w:val="both"/>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r w:rsidRPr="00B62447">
        <w:rPr>
          <w:rFonts w:ascii="Arial" w:hAnsi="Arial" w:cs="Arial"/>
          <w:sz w:val="22"/>
          <w:szCs w:val="22"/>
        </w:rPr>
        <w:t>5.2.2</w:t>
      </w:r>
      <w:r w:rsidRPr="00B62447">
        <w:rPr>
          <w:rFonts w:ascii="Arial" w:hAnsi="Arial" w:cs="Arial"/>
          <w:sz w:val="22"/>
          <w:szCs w:val="22"/>
        </w:rPr>
        <w:tab/>
        <w:t xml:space="preserve">V cene sú zahrnuté všetky náklady spojené so splnením záväzku a zhotoviteľ nemá nárok na zvýšenie ceny, ktorý vyplynie ako: </w:t>
      </w:r>
    </w:p>
    <w:p w:rsidR="002E155D" w:rsidRPr="00B62447" w:rsidRDefault="002E155D" w:rsidP="002E155D">
      <w:pPr>
        <w:widowControl w:val="0"/>
        <w:autoSpaceDE w:val="0"/>
        <w:autoSpaceDN w:val="0"/>
        <w:adjustRightInd w:val="0"/>
        <w:ind w:left="280"/>
        <w:rPr>
          <w:rFonts w:ascii="Arial" w:hAnsi="Arial" w:cs="Arial"/>
          <w:sz w:val="22"/>
          <w:szCs w:val="22"/>
        </w:rPr>
      </w:pPr>
      <w:r w:rsidRPr="00B62447">
        <w:rPr>
          <w:rFonts w:ascii="Arial" w:hAnsi="Arial" w:cs="Arial"/>
          <w:sz w:val="22"/>
          <w:szCs w:val="22"/>
        </w:rPr>
        <w:t>a/ dôsledok vlastných chýb,</w:t>
      </w:r>
    </w:p>
    <w:p w:rsidR="002E155D" w:rsidRPr="00B62447" w:rsidRDefault="002E155D" w:rsidP="002E155D">
      <w:pPr>
        <w:widowControl w:val="0"/>
        <w:overflowPunct w:val="0"/>
        <w:autoSpaceDE w:val="0"/>
        <w:autoSpaceDN w:val="0"/>
        <w:adjustRightInd w:val="0"/>
        <w:ind w:left="280" w:right="233"/>
        <w:jc w:val="both"/>
        <w:rPr>
          <w:rFonts w:ascii="Arial" w:hAnsi="Arial" w:cs="Arial"/>
          <w:sz w:val="22"/>
          <w:szCs w:val="22"/>
        </w:rPr>
      </w:pPr>
      <w:r w:rsidRPr="00B62447">
        <w:rPr>
          <w:rFonts w:ascii="Arial" w:hAnsi="Arial" w:cs="Arial"/>
          <w:sz w:val="22"/>
          <w:szCs w:val="22"/>
        </w:rPr>
        <w:t>b/ nepochopenia projektu, súťažných podmienok, súťažných podkladov,</w:t>
      </w:r>
    </w:p>
    <w:p w:rsidR="002E155D" w:rsidRPr="00B62447" w:rsidRDefault="002E155D" w:rsidP="002E155D">
      <w:pPr>
        <w:widowControl w:val="0"/>
        <w:overflowPunct w:val="0"/>
        <w:autoSpaceDE w:val="0"/>
        <w:autoSpaceDN w:val="0"/>
        <w:adjustRightInd w:val="0"/>
        <w:ind w:left="280" w:right="2200"/>
        <w:rPr>
          <w:rFonts w:ascii="Arial" w:hAnsi="Arial" w:cs="Arial"/>
          <w:sz w:val="22"/>
          <w:szCs w:val="22"/>
        </w:rPr>
      </w:pPr>
      <w:r w:rsidRPr="00B62447">
        <w:rPr>
          <w:rFonts w:ascii="Arial" w:hAnsi="Arial" w:cs="Arial"/>
          <w:sz w:val="22"/>
          <w:szCs w:val="22"/>
        </w:rPr>
        <w:t>c/ zvýšenia cien dodávok a prác.</w:t>
      </w:r>
    </w:p>
    <w:p w:rsidR="002E155D" w:rsidRPr="00B62447" w:rsidRDefault="002E155D" w:rsidP="002E155D">
      <w:pPr>
        <w:widowControl w:val="0"/>
        <w:autoSpaceDE w:val="0"/>
        <w:autoSpaceDN w:val="0"/>
        <w:adjustRightInd w:val="0"/>
        <w:rPr>
          <w:rFonts w:ascii="Arial" w:hAnsi="Arial" w:cs="Arial"/>
          <w:sz w:val="22"/>
          <w:szCs w:val="22"/>
        </w:rPr>
      </w:pPr>
      <w:r w:rsidRPr="00B62447">
        <w:rPr>
          <w:rFonts w:ascii="Arial" w:hAnsi="Arial" w:cs="Arial"/>
          <w:sz w:val="22"/>
          <w:szCs w:val="22"/>
        </w:rPr>
        <w:t>Takto dodatočne vzniknuté náklady znáša zhotoviteľ.</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jc w:val="both"/>
        <w:rPr>
          <w:rFonts w:ascii="Arial" w:hAnsi="Arial" w:cs="Arial"/>
          <w:sz w:val="22"/>
          <w:szCs w:val="22"/>
        </w:rPr>
      </w:pPr>
      <w:r w:rsidRPr="00B62447">
        <w:rPr>
          <w:rFonts w:ascii="Arial" w:hAnsi="Arial" w:cs="Arial"/>
          <w:sz w:val="22"/>
          <w:szCs w:val="22"/>
        </w:rPr>
        <w:t>5.3</w:t>
      </w:r>
      <w:r w:rsidRPr="00B62447">
        <w:rPr>
          <w:rFonts w:ascii="Arial" w:hAnsi="Arial" w:cs="Arial"/>
          <w:sz w:val="22"/>
          <w:szCs w:val="22"/>
        </w:rPr>
        <w:tab/>
        <w:t>Cenu za dielo dohodnutú v čl. V. bod 5.1 tejto zmluvy je možné meniť v prípade zmeny sadzby  DPH a iných administratívnych opatrení štátu formou písomného dodatku k tejto zmluve.</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jc w:val="both"/>
        <w:rPr>
          <w:rFonts w:ascii="Arial" w:hAnsi="Arial" w:cs="Arial"/>
          <w:sz w:val="22"/>
          <w:szCs w:val="22"/>
        </w:rPr>
      </w:pPr>
      <w:r w:rsidRPr="00B62447">
        <w:rPr>
          <w:rFonts w:ascii="Arial" w:hAnsi="Arial" w:cs="Arial"/>
          <w:sz w:val="22"/>
          <w:szCs w:val="22"/>
        </w:rPr>
        <w:t>5.4</w:t>
      </w:r>
      <w:r w:rsidRPr="00B62447">
        <w:rPr>
          <w:rFonts w:ascii="Arial" w:hAnsi="Arial" w:cs="Arial"/>
          <w:sz w:val="22"/>
          <w:szCs w:val="22"/>
        </w:rPr>
        <w:tab/>
        <w:t>V prípade vzniku nepredvídateľných a vynútených stavebných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objednávateľa ovplyvňujúcich cenu za dielo dohodnutú v čl. V. bod 5.1  tejto zmluvy, budú predmetné práce, ich rozsah a cena prerokované, odsúhlasené a doriešené medzi objednávateľom a zhotoviteľom formou dodatku k tejto zmluve.</w:t>
      </w:r>
    </w:p>
    <w:p w:rsidR="002E155D" w:rsidRPr="00B62447" w:rsidRDefault="002E155D" w:rsidP="002E155D">
      <w:pPr>
        <w:widowControl w:val="0"/>
        <w:autoSpaceDE w:val="0"/>
        <w:autoSpaceDN w:val="0"/>
        <w:adjustRightInd w:val="0"/>
        <w:jc w:val="both"/>
        <w:rPr>
          <w:rFonts w:ascii="Arial" w:hAnsi="Arial" w:cs="Arial"/>
          <w:sz w:val="22"/>
          <w:szCs w:val="22"/>
        </w:rPr>
      </w:pPr>
    </w:p>
    <w:p w:rsidR="002E155D" w:rsidRPr="00B62447" w:rsidRDefault="002E155D" w:rsidP="002E155D">
      <w:pPr>
        <w:widowControl w:val="0"/>
        <w:autoSpaceDE w:val="0"/>
        <w:autoSpaceDN w:val="0"/>
        <w:adjustRightInd w:val="0"/>
        <w:jc w:val="both"/>
        <w:rPr>
          <w:rFonts w:ascii="Arial" w:hAnsi="Arial" w:cs="Arial"/>
          <w:sz w:val="22"/>
          <w:szCs w:val="22"/>
        </w:rPr>
      </w:pPr>
      <w:r w:rsidRPr="00B62447">
        <w:rPr>
          <w:rFonts w:ascii="Arial" w:hAnsi="Arial" w:cs="Arial"/>
          <w:sz w:val="22"/>
          <w:szCs w:val="22"/>
        </w:rPr>
        <w:t xml:space="preserve">5.4.1 </w:t>
      </w:r>
      <w:r w:rsidRPr="00B62447">
        <w:rPr>
          <w:rFonts w:ascii="Arial" w:hAnsi="Arial" w:cs="Arial"/>
          <w:sz w:val="22"/>
          <w:szCs w:val="22"/>
        </w:rPr>
        <w:tab/>
        <w:t>Zhotoviteľ je povinný pred odsúhlasením  nepredvídateľných a vynútených stavebných prác, vypracovať dodatok k špecifikácii ceny uvedenej v prílohe č.1 k tejto zmluve, v nasledovnom rozsahu:</w:t>
      </w:r>
    </w:p>
    <w:p w:rsidR="002E155D" w:rsidRPr="00B62447" w:rsidRDefault="002E155D" w:rsidP="002E155D">
      <w:pPr>
        <w:widowControl w:val="0"/>
        <w:numPr>
          <w:ilvl w:val="0"/>
          <w:numId w:val="36"/>
        </w:numPr>
        <w:autoSpaceDE w:val="0"/>
        <w:autoSpaceDN w:val="0"/>
        <w:adjustRightInd w:val="0"/>
        <w:jc w:val="both"/>
        <w:rPr>
          <w:rFonts w:ascii="Arial" w:hAnsi="Arial" w:cs="Arial"/>
          <w:sz w:val="22"/>
          <w:szCs w:val="22"/>
        </w:rPr>
      </w:pPr>
      <w:r w:rsidRPr="00B62447">
        <w:rPr>
          <w:rFonts w:ascii="Arial" w:hAnsi="Arial" w:cs="Arial"/>
          <w:sz w:val="22"/>
          <w:szCs w:val="22"/>
        </w:rPr>
        <w:t xml:space="preserve">položkový rozpočet nepredvídateľných a vynútených stavebných prác vypracovaný na základe výkazu výmer nepredvídateľných a vynútených stavebných prác </w:t>
      </w:r>
      <w:r w:rsidRPr="00B62447">
        <w:rPr>
          <w:rFonts w:ascii="Arial" w:hAnsi="Arial" w:cs="Arial"/>
          <w:sz w:val="22"/>
          <w:szCs w:val="22"/>
        </w:rPr>
        <w:lastRenderedPageBreak/>
        <w:t>spracovaného zhotoviteľom, prípadne v spolupráci s projektantom,</w:t>
      </w:r>
    </w:p>
    <w:p w:rsidR="002E155D" w:rsidRPr="00B62447" w:rsidRDefault="002E155D" w:rsidP="002E155D">
      <w:pPr>
        <w:widowControl w:val="0"/>
        <w:numPr>
          <w:ilvl w:val="0"/>
          <w:numId w:val="36"/>
        </w:numPr>
        <w:autoSpaceDE w:val="0"/>
        <w:autoSpaceDN w:val="0"/>
        <w:adjustRightInd w:val="0"/>
        <w:jc w:val="both"/>
        <w:rPr>
          <w:rFonts w:ascii="Arial" w:hAnsi="Arial" w:cs="Arial"/>
          <w:sz w:val="22"/>
          <w:szCs w:val="22"/>
        </w:rPr>
      </w:pPr>
      <w:r w:rsidRPr="00B62447">
        <w:rPr>
          <w:rFonts w:ascii="Arial" w:hAnsi="Arial" w:cs="Arial"/>
          <w:sz w:val="22"/>
          <w:szCs w:val="22"/>
        </w:rPr>
        <w:t>položkový rozpočet prác, ktoré nebudú realizované.</w:t>
      </w:r>
    </w:p>
    <w:p w:rsidR="002E155D" w:rsidRPr="00B62447" w:rsidRDefault="002E155D" w:rsidP="002E155D">
      <w:pPr>
        <w:widowControl w:val="0"/>
        <w:autoSpaceDE w:val="0"/>
        <w:autoSpaceDN w:val="0"/>
        <w:adjustRightInd w:val="0"/>
        <w:jc w:val="both"/>
        <w:rPr>
          <w:rFonts w:ascii="Arial" w:hAnsi="Arial" w:cs="Arial"/>
          <w:sz w:val="22"/>
          <w:szCs w:val="22"/>
        </w:rPr>
      </w:pPr>
    </w:p>
    <w:p w:rsidR="002E155D" w:rsidRPr="00B62447" w:rsidRDefault="002E155D" w:rsidP="002E155D">
      <w:pPr>
        <w:widowControl w:val="0"/>
        <w:autoSpaceDE w:val="0"/>
        <w:autoSpaceDN w:val="0"/>
        <w:adjustRightInd w:val="0"/>
        <w:jc w:val="both"/>
        <w:rPr>
          <w:rFonts w:ascii="Arial" w:hAnsi="Arial" w:cs="Arial"/>
          <w:sz w:val="22"/>
          <w:szCs w:val="22"/>
        </w:rPr>
      </w:pPr>
      <w:r w:rsidRPr="00B62447">
        <w:rPr>
          <w:rFonts w:ascii="Arial" w:hAnsi="Arial" w:cs="Arial"/>
          <w:sz w:val="22"/>
          <w:szCs w:val="22"/>
        </w:rPr>
        <w:t xml:space="preserve">5.4.2 </w:t>
      </w:r>
      <w:r w:rsidRPr="00B62447">
        <w:rPr>
          <w:rFonts w:ascii="Arial" w:hAnsi="Arial" w:cs="Arial"/>
          <w:sz w:val="22"/>
          <w:szCs w:val="22"/>
        </w:rPr>
        <w:tab/>
        <w:t>Pre výpočet zmeny ceny bude zhotoviteľ používať ceny nasledovne:</w:t>
      </w:r>
    </w:p>
    <w:p w:rsidR="002E155D" w:rsidRPr="00B62447" w:rsidRDefault="002E155D" w:rsidP="002E155D">
      <w:pPr>
        <w:widowControl w:val="0"/>
        <w:numPr>
          <w:ilvl w:val="0"/>
          <w:numId w:val="37"/>
        </w:numPr>
        <w:autoSpaceDE w:val="0"/>
        <w:autoSpaceDN w:val="0"/>
        <w:adjustRightInd w:val="0"/>
        <w:jc w:val="both"/>
        <w:rPr>
          <w:rFonts w:ascii="Arial" w:hAnsi="Arial" w:cs="Arial"/>
          <w:sz w:val="22"/>
          <w:szCs w:val="22"/>
        </w:rPr>
      </w:pPr>
      <w:r w:rsidRPr="00B62447">
        <w:rPr>
          <w:rFonts w:ascii="Arial" w:hAnsi="Arial" w:cs="Arial"/>
          <w:sz w:val="22"/>
          <w:szCs w:val="22"/>
        </w:rPr>
        <w:t>zmeny množstiev, výmer – v prípade úpravy množstva merných jednotiek, ak sa nemenia položky konštrukcií a prác, u položiek na ktoré sú v prílohe č. 1 tejto zmluvy dohodnuté jednotkové ceny, sa tieto ceny uplatnia aj na zvýšené množstvá,</w:t>
      </w:r>
    </w:p>
    <w:p w:rsidR="002E155D" w:rsidRPr="00B62447" w:rsidRDefault="002E155D" w:rsidP="002E155D">
      <w:pPr>
        <w:widowControl w:val="0"/>
        <w:numPr>
          <w:ilvl w:val="0"/>
          <w:numId w:val="37"/>
        </w:numPr>
        <w:autoSpaceDE w:val="0"/>
        <w:autoSpaceDN w:val="0"/>
        <w:adjustRightInd w:val="0"/>
        <w:jc w:val="both"/>
        <w:rPr>
          <w:rFonts w:ascii="Arial" w:hAnsi="Arial" w:cs="Arial"/>
          <w:sz w:val="22"/>
          <w:szCs w:val="22"/>
        </w:rPr>
      </w:pPr>
      <w:r w:rsidRPr="00B62447">
        <w:rPr>
          <w:rFonts w:ascii="Arial" w:hAnsi="Arial" w:cs="Arial"/>
          <w:sz w:val="22"/>
          <w:szCs w:val="22"/>
        </w:rPr>
        <w:t>pri doplnení nových položiek konštrukcií a prác, ktoré sa v prílohe č. 1 tejto zmluvy nevyskytujú, predloží zhotoviteľ kalkuláciu ceny v zmysle zákona č. 18/1996 Z. z. o cenách a v znení v neskorších predpisov, ktorá bude odsúhlasená oboma zmluvnými stranami,</w:t>
      </w:r>
    </w:p>
    <w:p w:rsidR="002E155D" w:rsidRPr="00B62447" w:rsidRDefault="002E155D" w:rsidP="002E155D">
      <w:pPr>
        <w:widowControl w:val="0"/>
        <w:numPr>
          <w:ilvl w:val="0"/>
          <w:numId w:val="37"/>
        </w:numPr>
        <w:autoSpaceDE w:val="0"/>
        <w:autoSpaceDN w:val="0"/>
        <w:adjustRightInd w:val="0"/>
        <w:jc w:val="both"/>
        <w:rPr>
          <w:rFonts w:ascii="Arial" w:hAnsi="Arial" w:cs="Arial"/>
          <w:sz w:val="22"/>
          <w:szCs w:val="22"/>
        </w:rPr>
      </w:pPr>
      <w:r w:rsidRPr="00B62447">
        <w:rPr>
          <w:rFonts w:ascii="Arial" w:hAnsi="Arial" w:cs="Arial"/>
          <w:sz w:val="22"/>
          <w:szCs w:val="22"/>
        </w:rPr>
        <w:t>práce vykonané v menšom rozsahu ako vyplýva z prílohy č. 1 k tejto zmluve budú odpočítané v nevykonanom rozsahu.</w:t>
      </w:r>
    </w:p>
    <w:p w:rsidR="002E155D" w:rsidRPr="00B62447" w:rsidRDefault="002E155D" w:rsidP="002E155D">
      <w:pPr>
        <w:widowControl w:val="0"/>
        <w:autoSpaceDE w:val="0"/>
        <w:autoSpaceDN w:val="0"/>
        <w:adjustRightInd w:val="0"/>
        <w:jc w:val="both"/>
        <w:rPr>
          <w:rFonts w:ascii="Arial" w:hAnsi="Arial" w:cs="Arial"/>
          <w:sz w:val="22"/>
          <w:szCs w:val="22"/>
        </w:rPr>
      </w:pPr>
    </w:p>
    <w:p w:rsidR="002E155D" w:rsidRPr="00B62447" w:rsidRDefault="002E155D" w:rsidP="002E155D">
      <w:pPr>
        <w:widowControl w:val="0"/>
        <w:autoSpaceDE w:val="0"/>
        <w:autoSpaceDN w:val="0"/>
        <w:adjustRightInd w:val="0"/>
        <w:jc w:val="both"/>
        <w:rPr>
          <w:rFonts w:ascii="Arial" w:hAnsi="Arial" w:cs="Arial"/>
          <w:sz w:val="22"/>
          <w:szCs w:val="22"/>
        </w:rPr>
      </w:pPr>
      <w:r w:rsidRPr="00B62447">
        <w:rPr>
          <w:rFonts w:ascii="Arial" w:hAnsi="Arial" w:cs="Arial"/>
          <w:sz w:val="22"/>
          <w:szCs w:val="22"/>
        </w:rPr>
        <w:t>5.5</w:t>
      </w:r>
      <w:r w:rsidRPr="00B62447">
        <w:rPr>
          <w:rFonts w:ascii="Arial" w:hAnsi="Arial" w:cs="Arial"/>
          <w:sz w:val="22"/>
          <w:szCs w:val="22"/>
        </w:rPr>
        <w:tab/>
        <w:t>V prípade vzniku nepredvídateľných a vynútených stavebných prác, bude ich rozsah a cena prerokovaná a doriešená v zmysle zákona o verejnom obstarávaní.</w:t>
      </w:r>
    </w:p>
    <w:p w:rsidR="002E155D" w:rsidRPr="00B62447" w:rsidRDefault="002E155D" w:rsidP="002E155D">
      <w:pPr>
        <w:widowControl w:val="0"/>
        <w:autoSpaceDE w:val="0"/>
        <w:autoSpaceDN w:val="0"/>
        <w:adjustRightInd w:val="0"/>
        <w:jc w:val="both"/>
        <w:rPr>
          <w:rFonts w:ascii="Arial" w:hAnsi="Arial" w:cs="Arial"/>
          <w:sz w:val="22"/>
          <w:szCs w:val="22"/>
        </w:rPr>
      </w:pPr>
    </w:p>
    <w:p w:rsidR="002E155D" w:rsidRPr="00B62447" w:rsidRDefault="002E155D" w:rsidP="002E155D">
      <w:pPr>
        <w:widowControl w:val="0"/>
        <w:autoSpaceDE w:val="0"/>
        <w:autoSpaceDN w:val="0"/>
        <w:adjustRightInd w:val="0"/>
        <w:ind w:left="4500"/>
        <w:rPr>
          <w:rFonts w:ascii="Arial" w:hAnsi="Arial" w:cs="Arial"/>
          <w:sz w:val="22"/>
          <w:szCs w:val="22"/>
        </w:rPr>
      </w:pPr>
      <w:r w:rsidRPr="00B62447">
        <w:rPr>
          <w:rFonts w:ascii="Arial" w:hAnsi="Arial" w:cs="Arial"/>
          <w:b/>
          <w:bCs/>
          <w:sz w:val="22"/>
          <w:szCs w:val="22"/>
        </w:rPr>
        <w:t>VI.</w:t>
      </w:r>
    </w:p>
    <w:p w:rsidR="002E155D" w:rsidRPr="00B62447" w:rsidRDefault="002E155D" w:rsidP="002E155D">
      <w:pPr>
        <w:widowControl w:val="0"/>
        <w:autoSpaceDE w:val="0"/>
        <w:autoSpaceDN w:val="0"/>
        <w:adjustRightInd w:val="0"/>
        <w:spacing w:after="120"/>
        <w:ind w:left="3221"/>
        <w:rPr>
          <w:rFonts w:ascii="Arial" w:hAnsi="Arial" w:cs="Arial"/>
          <w:sz w:val="22"/>
          <w:szCs w:val="22"/>
        </w:rPr>
      </w:pPr>
      <w:r w:rsidRPr="00B62447">
        <w:rPr>
          <w:rFonts w:ascii="Arial" w:hAnsi="Arial" w:cs="Arial"/>
          <w:b/>
          <w:bCs/>
          <w:sz w:val="22"/>
          <w:szCs w:val="22"/>
        </w:rPr>
        <w:t>PLATOBNÉ PODMIENKY</w:t>
      </w:r>
    </w:p>
    <w:p w:rsidR="002E155D" w:rsidRPr="00B62447" w:rsidRDefault="002E155D" w:rsidP="002E155D">
      <w:pPr>
        <w:pStyle w:val="Odsekzoznamu"/>
        <w:widowControl w:val="0"/>
        <w:numPr>
          <w:ilvl w:val="1"/>
          <w:numId w:val="31"/>
        </w:numPr>
        <w:tabs>
          <w:tab w:val="left" w:pos="567"/>
          <w:tab w:val="left" w:pos="851"/>
        </w:tabs>
        <w:autoSpaceDE w:val="0"/>
        <w:autoSpaceDN w:val="0"/>
        <w:adjustRightInd w:val="0"/>
        <w:spacing w:before="0" w:after="0"/>
        <w:ind w:left="0" w:firstLine="0"/>
        <w:contextualSpacing/>
        <w:rPr>
          <w:sz w:val="22"/>
          <w:szCs w:val="22"/>
        </w:rPr>
      </w:pPr>
      <w:r w:rsidRPr="00B62447">
        <w:rPr>
          <w:sz w:val="22"/>
          <w:szCs w:val="22"/>
        </w:rPr>
        <w:t>Úhrada ceny diela bude vykonaná na základe týchto platobných dokladov:</w:t>
      </w:r>
    </w:p>
    <w:p w:rsidR="002E155D" w:rsidRPr="00B62447" w:rsidRDefault="002E155D" w:rsidP="002E155D">
      <w:pPr>
        <w:pStyle w:val="Odsekzoznamu"/>
        <w:widowControl w:val="0"/>
        <w:numPr>
          <w:ilvl w:val="0"/>
          <w:numId w:val="11"/>
        </w:numPr>
        <w:overflowPunct w:val="0"/>
        <w:autoSpaceDE w:val="0"/>
        <w:autoSpaceDN w:val="0"/>
        <w:adjustRightInd w:val="0"/>
        <w:spacing w:before="0" w:after="0"/>
        <w:contextualSpacing/>
        <w:jc w:val="both"/>
        <w:rPr>
          <w:sz w:val="22"/>
          <w:szCs w:val="22"/>
        </w:rPr>
      </w:pPr>
      <w:r w:rsidRPr="00B62447">
        <w:rPr>
          <w:sz w:val="22"/>
          <w:szCs w:val="22"/>
        </w:rPr>
        <w:t xml:space="preserve">konečnej faktúry po ukončení </w:t>
      </w:r>
      <w:r w:rsidRPr="004E6B9D">
        <w:rPr>
          <w:sz w:val="22"/>
          <w:szCs w:val="22"/>
        </w:rPr>
        <w:t xml:space="preserve">a odovzdaní </w:t>
      </w:r>
      <w:r w:rsidRPr="00B62447">
        <w:rPr>
          <w:sz w:val="22"/>
          <w:szCs w:val="22"/>
        </w:rPr>
        <w:t xml:space="preserve">diela.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r w:rsidRPr="00B62447">
        <w:rPr>
          <w:rFonts w:ascii="Arial" w:hAnsi="Arial" w:cs="Arial"/>
          <w:sz w:val="22"/>
          <w:szCs w:val="22"/>
        </w:rPr>
        <w:t>Fakturácia bude realizovaná na základe súpisu skutočne vykonaných prác a dodávok v zmysle výkazu výmer.  Konečná faktúra predstavuje celkové finančné vysporiadanie diela. Zhotoviteľovi vzniká právo vystaviť konečnú faktúru dňom podpísania protokolu o odovzdaní a prevzatí predmetného diela objednávateľom a zhotoviteľom. Prílohou ku konečnej faktúre je protokol o odovzdaní a prevzatí diela.</w:t>
      </w:r>
    </w:p>
    <w:p w:rsidR="002E155D" w:rsidRPr="00B62447" w:rsidRDefault="002E155D" w:rsidP="002E155D">
      <w:pPr>
        <w:widowControl w:val="0"/>
        <w:overflowPunct w:val="0"/>
        <w:autoSpaceDE w:val="0"/>
        <w:autoSpaceDN w:val="0"/>
        <w:adjustRightInd w:val="0"/>
        <w:ind w:left="280" w:right="20" w:hanging="235"/>
        <w:rPr>
          <w:rFonts w:ascii="Arial" w:hAnsi="Arial" w:cs="Arial"/>
          <w:sz w:val="22"/>
          <w:szCs w:val="22"/>
        </w:rPr>
      </w:pPr>
    </w:p>
    <w:p w:rsidR="002E155D" w:rsidRPr="00B62447" w:rsidRDefault="002E155D" w:rsidP="002E155D">
      <w:pPr>
        <w:widowControl w:val="0"/>
        <w:tabs>
          <w:tab w:val="left" w:pos="567"/>
        </w:tabs>
        <w:overflowPunct w:val="0"/>
        <w:autoSpaceDE w:val="0"/>
        <w:autoSpaceDN w:val="0"/>
        <w:adjustRightInd w:val="0"/>
        <w:ind w:right="20"/>
        <w:rPr>
          <w:rFonts w:ascii="Arial" w:hAnsi="Arial" w:cs="Arial"/>
          <w:sz w:val="22"/>
          <w:szCs w:val="22"/>
        </w:rPr>
      </w:pPr>
      <w:r w:rsidRPr="00B62447">
        <w:rPr>
          <w:rFonts w:ascii="Arial" w:hAnsi="Arial" w:cs="Arial"/>
          <w:sz w:val="22"/>
          <w:szCs w:val="22"/>
        </w:rPr>
        <w:t>6.2</w:t>
      </w:r>
      <w:r w:rsidRPr="00B62447">
        <w:rPr>
          <w:rFonts w:ascii="Arial" w:hAnsi="Arial" w:cs="Arial"/>
          <w:sz w:val="22"/>
          <w:szCs w:val="22"/>
        </w:rPr>
        <w:tab/>
        <w:t xml:space="preserve">Konečná faktúra bude obsahovať tieto údaje: </w:t>
      </w:r>
    </w:p>
    <w:p w:rsidR="002E155D" w:rsidRPr="00B62447" w:rsidRDefault="002E155D" w:rsidP="002E155D">
      <w:pPr>
        <w:widowControl w:val="0"/>
        <w:numPr>
          <w:ilvl w:val="0"/>
          <w:numId w:val="12"/>
        </w:numPr>
        <w:tabs>
          <w:tab w:val="clear" w:pos="720"/>
          <w:tab w:val="num" w:pos="567"/>
        </w:tabs>
        <w:overflowPunct w:val="0"/>
        <w:autoSpaceDE w:val="0"/>
        <w:autoSpaceDN w:val="0"/>
        <w:adjustRightInd w:val="0"/>
        <w:ind w:left="851" w:hanging="284"/>
        <w:jc w:val="both"/>
        <w:rPr>
          <w:rFonts w:ascii="Arial" w:hAnsi="Arial" w:cs="Arial"/>
          <w:sz w:val="22"/>
          <w:szCs w:val="22"/>
        </w:rPr>
      </w:pPr>
      <w:r w:rsidRPr="00B62447">
        <w:rPr>
          <w:rFonts w:ascii="Arial" w:hAnsi="Arial" w:cs="Arial"/>
          <w:sz w:val="22"/>
          <w:szCs w:val="22"/>
        </w:rPr>
        <w:tab/>
        <w:t xml:space="preserve">meno a adresu sídla zhotoviteľa, IČO, IČ DPH, </w:t>
      </w:r>
    </w:p>
    <w:p w:rsidR="002E155D" w:rsidRPr="00B62447" w:rsidRDefault="002E155D" w:rsidP="002E155D">
      <w:pPr>
        <w:widowControl w:val="0"/>
        <w:numPr>
          <w:ilvl w:val="0"/>
          <w:numId w:val="12"/>
        </w:numPr>
        <w:tabs>
          <w:tab w:val="clear" w:pos="720"/>
          <w:tab w:val="num" w:pos="540"/>
        </w:tabs>
        <w:overflowPunct w:val="0"/>
        <w:autoSpaceDE w:val="0"/>
        <w:autoSpaceDN w:val="0"/>
        <w:adjustRightInd w:val="0"/>
        <w:ind w:left="540" w:firstLine="27"/>
        <w:jc w:val="both"/>
        <w:rPr>
          <w:rFonts w:ascii="Arial" w:hAnsi="Arial" w:cs="Arial"/>
          <w:sz w:val="22"/>
          <w:szCs w:val="22"/>
        </w:rPr>
      </w:pPr>
      <w:r w:rsidRPr="00B62447">
        <w:rPr>
          <w:rFonts w:ascii="Arial" w:hAnsi="Arial" w:cs="Arial"/>
          <w:sz w:val="22"/>
          <w:szCs w:val="22"/>
        </w:rPr>
        <w:t xml:space="preserve">meno a adresu sídla objednávateľa, IČO, IČ DPH, </w:t>
      </w:r>
    </w:p>
    <w:p w:rsidR="002E155D" w:rsidRPr="00B62447" w:rsidRDefault="002E155D" w:rsidP="002E155D">
      <w:pPr>
        <w:widowControl w:val="0"/>
        <w:numPr>
          <w:ilvl w:val="0"/>
          <w:numId w:val="12"/>
        </w:numPr>
        <w:tabs>
          <w:tab w:val="clear" w:pos="720"/>
          <w:tab w:val="num" w:pos="520"/>
        </w:tabs>
        <w:overflowPunct w:val="0"/>
        <w:autoSpaceDE w:val="0"/>
        <w:autoSpaceDN w:val="0"/>
        <w:adjustRightInd w:val="0"/>
        <w:ind w:left="520" w:firstLine="47"/>
        <w:jc w:val="both"/>
        <w:rPr>
          <w:rFonts w:ascii="Arial" w:hAnsi="Arial" w:cs="Arial"/>
          <w:sz w:val="22"/>
          <w:szCs w:val="22"/>
        </w:rPr>
      </w:pPr>
      <w:r w:rsidRPr="00B62447">
        <w:rPr>
          <w:rFonts w:ascii="Arial" w:hAnsi="Arial" w:cs="Arial"/>
          <w:sz w:val="22"/>
          <w:szCs w:val="22"/>
        </w:rPr>
        <w:t xml:space="preserve">označenie diela, </w:t>
      </w:r>
    </w:p>
    <w:p w:rsidR="002E155D" w:rsidRPr="00B62447" w:rsidRDefault="002E155D" w:rsidP="002E155D">
      <w:pPr>
        <w:widowControl w:val="0"/>
        <w:numPr>
          <w:ilvl w:val="0"/>
          <w:numId w:val="12"/>
        </w:numPr>
        <w:tabs>
          <w:tab w:val="clear" w:pos="720"/>
          <w:tab w:val="num" w:pos="540"/>
        </w:tabs>
        <w:overflowPunct w:val="0"/>
        <w:autoSpaceDE w:val="0"/>
        <w:autoSpaceDN w:val="0"/>
        <w:adjustRightInd w:val="0"/>
        <w:ind w:left="540" w:firstLine="27"/>
        <w:jc w:val="both"/>
        <w:rPr>
          <w:rFonts w:ascii="Arial" w:hAnsi="Arial" w:cs="Arial"/>
          <w:sz w:val="22"/>
          <w:szCs w:val="22"/>
        </w:rPr>
      </w:pPr>
      <w:r w:rsidRPr="00B62447">
        <w:rPr>
          <w:rFonts w:ascii="Arial" w:hAnsi="Arial" w:cs="Arial"/>
          <w:sz w:val="22"/>
          <w:szCs w:val="22"/>
        </w:rPr>
        <w:t xml:space="preserve">číslo zmluvy a ustanovenie zmluvy, ktoré oprávňuje fakturovať, </w:t>
      </w:r>
    </w:p>
    <w:p w:rsidR="002E155D" w:rsidRPr="00B62447" w:rsidRDefault="002E155D" w:rsidP="002E155D">
      <w:pPr>
        <w:widowControl w:val="0"/>
        <w:numPr>
          <w:ilvl w:val="0"/>
          <w:numId w:val="12"/>
        </w:numPr>
        <w:tabs>
          <w:tab w:val="clear" w:pos="720"/>
          <w:tab w:val="num" w:pos="520"/>
        </w:tabs>
        <w:overflowPunct w:val="0"/>
        <w:autoSpaceDE w:val="0"/>
        <w:autoSpaceDN w:val="0"/>
        <w:adjustRightInd w:val="0"/>
        <w:ind w:left="520" w:firstLine="47"/>
        <w:jc w:val="both"/>
        <w:rPr>
          <w:rFonts w:ascii="Arial" w:hAnsi="Arial" w:cs="Arial"/>
          <w:sz w:val="22"/>
          <w:szCs w:val="22"/>
        </w:rPr>
      </w:pPr>
      <w:r w:rsidRPr="00B62447">
        <w:rPr>
          <w:rFonts w:ascii="Arial" w:hAnsi="Arial" w:cs="Arial"/>
          <w:sz w:val="22"/>
          <w:szCs w:val="22"/>
        </w:rPr>
        <w:t xml:space="preserve">poradové číslo faktúry, </w:t>
      </w:r>
    </w:p>
    <w:p w:rsidR="002E155D" w:rsidRPr="00B62447" w:rsidRDefault="002E155D" w:rsidP="002E155D">
      <w:pPr>
        <w:widowControl w:val="0"/>
        <w:numPr>
          <w:ilvl w:val="0"/>
          <w:numId w:val="12"/>
        </w:numPr>
        <w:tabs>
          <w:tab w:val="clear" w:pos="720"/>
          <w:tab w:val="num" w:pos="1418"/>
        </w:tabs>
        <w:overflowPunct w:val="0"/>
        <w:autoSpaceDE w:val="0"/>
        <w:autoSpaceDN w:val="0"/>
        <w:adjustRightInd w:val="0"/>
        <w:ind w:left="500" w:firstLine="67"/>
        <w:jc w:val="both"/>
        <w:rPr>
          <w:rFonts w:ascii="Arial" w:hAnsi="Arial" w:cs="Arial"/>
          <w:sz w:val="22"/>
          <w:szCs w:val="22"/>
        </w:rPr>
      </w:pPr>
      <w:r w:rsidRPr="00B62447">
        <w:rPr>
          <w:rFonts w:ascii="Arial" w:hAnsi="Arial" w:cs="Arial"/>
          <w:sz w:val="22"/>
          <w:szCs w:val="22"/>
        </w:rPr>
        <w:t>deň vzniku daňovej povinnosti,</w:t>
      </w:r>
    </w:p>
    <w:p w:rsidR="002E155D" w:rsidRPr="00B62447" w:rsidRDefault="002E155D" w:rsidP="002E155D">
      <w:pPr>
        <w:widowControl w:val="0"/>
        <w:numPr>
          <w:ilvl w:val="0"/>
          <w:numId w:val="12"/>
        </w:numPr>
        <w:tabs>
          <w:tab w:val="clear" w:pos="720"/>
          <w:tab w:val="num" w:pos="567"/>
        </w:tabs>
        <w:overflowPunct w:val="0"/>
        <w:autoSpaceDE w:val="0"/>
        <w:autoSpaceDN w:val="0"/>
        <w:adjustRightInd w:val="0"/>
        <w:ind w:left="567" w:firstLine="0"/>
        <w:jc w:val="both"/>
        <w:rPr>
          <w:rFonts w:ascii="Arial" w:hAnsi="Arial" w:cs="Arial"/>
          <w:sz w:val="22"/>
          <w:szCs w:val="22"/>
        </w:rPr>
      </w:pPr>
      <w:r w:rsidRPr="00B62447">
        <w:rPr>
          <w:rFonts w:ascii="Arial" w:hAnsi="Arial" w:cs="Arial"/>
          <w:sz w:val="22"/>
          <w:szCs w:val="22"/>
        </w:rPr>
        <w:t xml:space="preserve">deň vystavenia faktúry a deň splatnosti faktúry, </w:t>
      </w:r>
    </w:p>
    <w:p w:rsidR="002E155D" w:rsidRPr="00B62447" w:rsidRDefault="002E155D" w:rsidP="002E155D">
      <w:pPr>
        <w:widowControl w:val="0"/>
        <w:numPr>
          <w:ilvl w:val="0"/>
          <w:numId w:val="12"/>
        </w:numPr>
        <w:tabs>
          <w:tab w:val="clear" w:pos="720"/>
          <w:tab w:val="num" w:pos="567"/>
        </w:tabs>
        <w:overflowPunct w:val="0"/>
        <w:autoSpaceDE w:val="0"/>
        <w:autoSpaceDN w:val="0"/>
        <w:adjustRightInd w:val="0"/>
        <w:ind w:left="567" w:firstLine="0"/>
        <w:jc w:val="both"/>
        <w:rPr>
          <w:rFonts w:ascii="Arial" w:hAnsi="Arial" w:cs="Arial"/>
          <w:sz w:val="22"/>
          <w:szCs w:val="22"/>
        </w:rPr>
      </w:pPr>
      <w:r w:rsidRPr="00B62447">
        <w:rPr>
          <w:rFonts w:ascii="Arial" w:hAnsi="Arial" w:cs="Arial"/>
          <w:sz w:val="22"/>
          <w:szCs w:val="22"/>
        </w:rPr>
        <w:t xml:space="preserve">označenie peňažného ústavu a číslo účtu, na ktorý sa má platiť, </w:t>
      </w:r>
    </w:p>
    <w:p w:rsidR="002E155D" w:rsidRPr="00B62447" w:rsidRDefault="002E155D" w:rsidP="002E155D">
      <w:pPr>
        <w:widowControl w:val="0"/>
        <w:numPr>
          <w:ilvl w:val="0"/>
          <w:numId w:val="12"/>
        </w:numPr>
        <w:tabs>
          <w:tab w:val="clear" w:pos="720"/>
          <w:tab w:val="num" w:pos="1418"/>
        </w:tabs>
        <w:overflowPunct w:val="0"/>
        <w:autoSpaceDE w:val="0"/>
        <w:autoSpaceDN w:val="0"/>
        <w:adjustRightInd w:val="0"/>
        <w:ind w:left="520" w:firstLine="47"/>
        <w:jc w:val="both"/>
        <w:rPr>
          <w:rFonts w:ascii="Arial" w:hAnsi="Arial" w:cs="Arial"/>
          <w:sz w:val="22"/>
          <w:szCs w:val="22"/>
        </w:rPr>
      </w:pPr>
      <w:r w:rsidRPr="00B62447">
        <w:rPr>
          <w:rFonts w:ascii="Arial" w:hAnsi="Arial" w:cs="Arial"/>
          <w:sz w:val="22"/>
          <w:szCs w:val="22"/>
        </w:rPr>
        <w:t xml:space="preserve">fakturovanú základnú čiastku bez DPH, prenesenie daňovej povinnosti podľa </w:t>
      </w:r>
    </w:p>
    <w:p w:rsidR="002E155D" w:rsidRPr="00B62447" w:rsidRDefault="002E155D" w:rsidP="002E155D">
      <w:pPr>
        <w:widowControl w:val="0"/>
        <w:overflowPunct w:val="0"/>
        <w:autoSpaceDE w:val="0"/>
        <w:autoSpaceDN w:val="0"/>
        <w:adjustRightInd w:val="0"/>
        <w:ind w:left="1275" w:firstLine="141"/>
        <w:jc w:val="both"/>
        <w:rPr>
          <w:rFonts w:ascii="Arial" w:hAnsi="Arial" w:cs="Arial"/>
          <w:color w:val="FF0000"/>
          <w:sz w:val="22"/>
          <w:szCs w:val="22"/>
        </w:rPr>
      </w:pPr>
      <w:r w:rsidRPr="00B62447">
        <w:rPr>
          <w:rFonts w:ascii="Arial" w:hAnsi="Arial" w:cs="Arial"/>
          <w:sz w:val="22"/>
          <w:szCs w:val="22"/>
        </w:rPr>
        <w:t>§ 69 ods. 12 zákona č. 222/2004 Z. z. o DPH v platnom znení</w:t>
      </w:r>
      <w:r>
        <w:rPr>
          <w:rFonts w:ascii="Arial" w:hAnsi="Arial" w:cs="Arial"/>
          <w:sz w:val="22"/>
          <w:szCs w:val="22"/>
        </w:rPr>
        <w:t>,</w:t>
      </w:r>
      <w:r w:rsidRPr="00B62447">
        <w:rPr>
          <w:rFonts w:ascii="Arial" w:hAnsi="Arial" w:cs="Arial"/>
          <w:sz w:val="22"/>
          <w:szCs w:val="22"/>
        </w:rPr>
        <w:t xml:space="preserve"> </w:t>
      </w:r>
    </w:p>
    <w:p w:rsidR="002E155D" w:rsidRPr="00B62447" w:rsidRDefault="002E155D" w:rsidP="002E155D">
      <w:pPr>
        <w:widowControl w:val="0"/>
        <w:numPr>
          <w:ilvl w:val="0"/>
          <w:numId w:val="12"/>
        </w:numPr>
        <w:tabs>
          <w:tab w:val="clear" w:pos="720"/>
          <w:tab w:val="num" w:pos="1418"/>
        </w:tabs>
        <w:overflowPunct w:val="0"/>
        <w:autoSpaceDE w:val="0"/>
        <w:autoSpaceDN w:val="0"/>
        <w:adjustRightInd w:val="0"/>
        <w:ind w:left="567" w:firstLine="0"/>
        <w:jc w:val="both"/>
        <w:rPr>
          <w:rFonts w:ascii="Arial" w:hAnsi="Arial" w:cs="Arial"/>
          <w:sz w:val="22"/>
          <w:szCs w:val="22"/>
        </w:rPr>
      </w:pPr>
      <w:r w:rsidRPr="00B62447">
        <w:rPr>
          <w:rFonts w:ascii="Arial" w:hAnsi="Arial" w:cs="Arial"/>
          <w:sz w:val="22"/>
          <w:szCs w:val="22"/>
        </w:rPr>
        <w:t xml:space="preserve">meno osoby, ktorá faktúru vystavila, </w:t>
      </w:r>
    </w:p>
    <w:p w:rsidR="002E155D" w:rsidRPr="00B62447" w:rsidRDefault="002E155D" w:rsidP="002E155D">
      <w:pPr>
        <w:widowControl w:val="0"/>
        <w:numPr>
          <w:ilvl w:val="0"/>
          <w:numId w:val="12"/>
        </w:numPr>
        <w:tabs>
          <w:tab w:val="clear" w:pos="720"/>
          <w:tab w:val="num" w:pos="567"/>
        </w:tabs>
        <w:overflowPunct w:val="0"/>
        <w:autoSpaceDE w:val="0"/>
        <w:autoSpaceDN w:val="0"/>
        <w:adjustRightInd w:val="0"/>
        <w:ind w:left="567" w:firstLine="0"/>
        <w:jc w:val="both"/>
        <w:rPr>
          <w:rFonts w:ascii="Arial" w:hAnsi="Arial" w:cs="Arial"/>
          <w:sz w:val="22"/>
          <w:szCs w:val="22"/>
        </w:rPr>
      </w:pPr>
      <w:r w:rsidRPr="00B62447">
        <w:rPr>
          <w:rFonts w:ascii="Arial" w:hAnsi="Arial" w:cs="Arial"/>
          <w:sz w:val="22"/>
          <w:szCs w:val="22"/>
        </w:rPr>
        <w:t xml:space="preserve">pečiatku a podpis oprávnenej osoby.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pStyle w:val="Odsekzoznamu"/>
        <w:widowControl w:val="0"/>
        <w:numPr>
          <w:ilvl w:val="1"/>
          <w:numId w:val="13"/>
        </w:numPr>
        <w:overflowPunct w:val="0"/>
        <w:autoSpaceDE w:val="0"/>
        <w:autoSpaceDN w:val="0"/>
        <w:adjustRightInd w:val="0"/>
        <w:spacing w:before="0" w:after="0"/>
        <w:ind w:left="0" w:firstLine="0"/>
        <w:contextualSpacing/>
        <w:jc w:val="both"/>
        <w:rPr>
          <w:sz w:val="22"/>
          <w:szCs w:val="22"/>
        </w:rPr>
      </w:pPr>
      <w:r w:rsidRPr="00B62447">
        <w:rPr>
          <w:sz w:val="22"/>
          <w:szCs w:val="22"/>
        </w:rPr>
        <w:t xml:space="preserve">V prípade, že faktúra nebude obsahovať náležitosti uvedené v tejto zmluve, objednávateľ je oprávnený vrátiť ju zhotoviteľovi na doplnenie. V takom prípade sa preruší plynutie lehoty splatnosti a nová lehota splatnosti začne plynúť dňom doručenia opravenej faktúry objednávateľovi. </w:t>
      </w:r>
    </w:p>
    <w:p w:rsidR="002E155D" w:rsidRPr="00B62447" w:rsidRDefault="002E155D" w:rsidP="002E155D">
      <w:pPr>
        <w:jc w:val="both"/>
        <w:rPr>
          <w:rFonts w:ascii="Arial" w:hAnsi="Arial" w:cs="Arial"/>
          <w:color w:val="FF0000"/>
          <w:sz w:val="22"/>
          <w:szCs w:val="22"/>
          <w:u w:val="single"/>
        </w:rPr>
      </w:pPr>
    </w:p>
    <w:p w:rsidR="002E155D" w:rsidRPr="00B62447" w:rsidRDefault="002E155D" w:rsidP="002E155D">
      <w:pPr>
        <w:jc w:val="both"/>
        <w:rPr>
          <w:rFonts w:ascii="Arial" w:hAnsi="Arial" w:cs="Arial"/>
          <w:sz w:val="22"/>
          <w:szCs w:val="22"/>
        </w:rPr>
      </w:pPr>
      <w:r w:rsidRPr="00B62447">
        <w:rPr>
          <w:rFonts w:ascii="Arial" w:hAnsi="Arial" w:cs="Arial"/>
          <w:sz w:val="22"/>
          <w:szCs w:val="22"/>
        </w:rPr>
        <w:t xml:space="preserve">6.4 Financovanie stavebných prác v ich priebehu zabezpečí Zhotoviteľ. Platba za odovzdané dielo sa  uskutoční bezhotovostným platobným stykom. </w:t>
      </w:r>
    </w:p>
    <w:p w:rsidR="002E155D" w:rsidRPr="00B62447" w:rsidRDefault="002E155D" w:rsidP="002E155D">
      <w:pPr>
        <w:jc w:val="both"/>
        <w:rPr>
          <w:rFonts w:ascii="Arial" w:hAnsi="Arial" w:cs="Arial"/>
          <w:sz w:val="22"/>
          <w:szCs w:val="22"/>
        </w:rPr>
      </w:pPr>
    </w:p>
    <w:p w:rsidR="002E155D" w:rsidRPr="004E6B9D" w:rsidRDefault="002E155D" w:rsidP="002E155D">
      <w:pPr>
        <w:jc w:val="both"/>
        <w:rPr>
          <w:rFonts w:ascii="Arial" w:hAnsi="Arial" w:cs="Arial"/>
          <w:sz w:val="22"/>
          <w:szCs w:val="22"/>
        </w:rPr>
      </w:pPr>
      <w:r w:rsidRPr="00B62447">
        <w:rPr>
          <w:rFonts w:ascii="Arial" w:hAnsi="Arial" w:cs="Arial"/>
          <w:sz w:val="22"/>
          <w:szCs w:val="22"/>
        </w:rPr>
        <w:t>6.5. Lehota splatnosti faktúr</w:t>
      </w:r>
      <w:r w:rsidRPr="00286137">
        <w:rPr>
          <w:rFonts w:ascii="Arial" w:hAnsi="Arial" w:cs="Arial"/>
          <w:color w:val="000000" w:themeColor="text1"/>
          <w:sz w:val="22"/>
          <w:szCs w:val="22"/>
        </w:rPr>
        <w:t>y</w:t>
      </w:r>
      <w:r w:rsidRPr="00B62447">
        <w:rPr>
          <w:rFonts w:ascii="Arial" w:hAnsi="Arial" w:cs="Arial"/>
          <w:sz w:val="22"/>
          <w:szCs w:val="22"/>
        </w:rPr>
        <w:t xml:space="preserve"> </w:t>
      </w:r>
      <w:r w:rsidRPr="004E6B9D">
        <w:rPr>
          <w:rFonts w:ascii="Arial" w:hAnsi="Arial" w:cs="Arial"/>
          <w:sz w:val="22"/>
          <w:szCs w:val="22"/>
        </w:rPr>
        <w:t>je 60 dní odo dňa jej doručenia objednávateľovi.</w:t>
      </w:r>
    </w:p>
    <w:p w:rsidR="002E155D" w:rsidRPr="004E6B9D" w:rsidRDefault="002E155D" w:rsidP="002E155D">
      <w:pPr>
        <w:pStyle w:val="Odsekzoznamu"/>
        <w:rPr>
          <w:sz w:val="22"/>
          <w:szCs w:val="22"/>
        </w:rPr>
      </w:pPr>
    </w:p>
    <w:p w:rsidR="002E155D" w:rsidRPr="00B62447" w:rsidRDefault="002E155D" w:rsidP="002E155D">
      <w:pPr>
        <w:jc w:val="both"/>
        <w:rPr>
          <w:rFonts w:ascii="Arial" w:hAnsi="Arial" w:cs="Arial"/>
          <w:sz w:val="22"/>
          <w:szCs w:val="22"/>
        </w:rPr>
      </w:pPr>
      <w:r w:rsidRPr="00B62447">
        <w:rPr>
          <w:rFonts w:ascii="Arial" w:hAnsi="Arial" w:cs="Arial"/>
          <w:sz w:val="22"/>
          <w:szCs w:val="22"/>
        </w:rPr>
        <w:t xml:space="preserve">6.6 Objednávateľ zadrží 2 % z ceny diela bez DPH po dobu 60 mesiacov odo dňa odovzdania a prevzatia diela. Objednávateľ po uplynutí tejto lehoty uhradí zhotoviteľovi zadržanú čiastku </w:t>
      </w:r>
      <w:r w:rsidRPr="00B62447">
        <w:rPr>
          <w:rFonts w:ascii="Arial" w:hAnsi="Arial" w:cs="Arial"/>
          <w:sz w:val="22"/>
          <w:szCs w:val="22"/>
        </w:rPr>
        <w:lastRenderedPageBreak/>
        <w:t xml:space="preserve">v plnej výške, ak nebolo využité právo objednávateľa uhradiť náklady odstraňovania vád diela treťou stranou </w:t>
      </w:r>
      <w:r w:rsidRPr="004E6B9D">
        <w:rPr>
          <w:rFonts w:ascii="Arial" w:hAnsi="Arial" w:cs="Arial"/>
          <w:sz w:val="22"/>
          <w:szCs w:val="22"/>
        </w:rPr>
        <w:t>podľa čl. VII. ods. 7.14 tejto zmluvy</w:t>
      </w:r>
      <w:r w:rsidRPr="00B62447">
        <w:rPr>
          <w:rFonts w:ascii="Arial" w:hAnsi="Arial" w:cs="Arial"/>
          <w:sz w:val="22"/>
          <w:szCs w:val="22"/>
        </w:rPr>
        <w:t xml:space="preserve">.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VII.</w:t>
      </w:r>
    </w:p>
    <w:p w:rsidR="002E155D" w:rsidRPr="00B62447" w:rsidRDefault="002E155D" w:rsidP="002E155D">
      <w:pPr>
        <w:widowControl w:val="0"/>
        <w:autoSpaceDE w:val="0"/>
        <w:autoSpaceDN w:val="0"/>
        <w:adjustRightInd w:val="0"/>
        <w:spacing w:after="120"/>
        <w:ind w:left="2126"/>
        <w:rPr>
          <w:rFonts w:ascii="Arial" w:hAnsi="Arial" w:cs="Arial"/>
          <w:b/>
          <w:sz w:val="22"/>
          <w:szCs w:val="22"/>
        </w:rPr>
      </w:pPr>
      <w:r w:rsidRPr="00B62447">
        <w:rPr>
          <w:rFonts w:ascii="Arial" w:hAnsi="Arial" w:cs="Arial"/>
          <w:b/>
          <w:bCs/>
          <w:sz w:val="22"/>
          <w:szCs w:val="22"/>
        </w:rPr>
        <w:t>ZÁRU</w:t>
      </w:r>
      <w:r w:rsidRPr="00B62447">
        <w:rPr>
          <w:rFonts w:ascii="Arial" w:hAnsi="Arial" w:cs="Arial"/>
          <w:b/>
          <w:sz w:val="22"/>
          <w:szCs w:val="22"/>
        </w:rPr>
        <w:t>Č</w:t>
      </w:r>
      <w:r w:rsidRPr="00B62447">
        <w:rPr>
          <w:rFonts w:ascii="Arial" w:hAnsi="Arial" w:cs="Arial"/>
          <w:b/>
          <w:bCs/>
          <w:sz w:val="22"/>
          <w:szCs w:val="22"/>
        </w:rPr>
        <w:t>NÁ DOBA – ZODPOVEDNOS</w:t>
      </w:r>
      <w:r w:rsidRPr="00B62447">
        <w:rPr>
          <w:rFonts w:ascii="Arial" w:hAnsi="Arial" w:cs="Arial"/>
          <w:b/>
          <w:sz w:val="22"/>
          <w:szCs w:val="22"/>
        </w:rPr>
        <w:t>Ť</w:t>
      </w:r>
      <w:r w:rsidRPr="00B62447">
        <w:rPr>
          <w:rFonts w:ascii="Arial" w:hAnsi="Arial" w:cs="Arial"/>
          <w:b/>
          <w:bCs/>
          <w:sz w:val="22"/>
          <w:szCs w:val="22"/>
        </w:rPr>
        <w:t xml:space="preserve"> ZA VADY</w:t>
      </w:r>
    </w:p>
    <w:p w:rsidR="002E155D" w:rsidRPr="00B62447" w:rsidRDefault="002E155D" w:rsidP="002E155D">
      <w:pPr>
        <w:widowControl w:val="0"/>
        <w:numPr>
          <w:ilvl w:val="0"/>
          <w:numId w:val="14"/>
        </w:numPr>
        <w:overflowPunct w:val="0"/>
        <w:autoSpaceDE w:val="0"/>
        <w:autoSpaceDN w:val="0"/>
        <w:adjustRightInd w:val="0"/>
        <w:ind w:left="4" w:right="340" w:hanging="4"/>
        <w:jc w:val="both"/>
        <w:rPr>
          <w:rFonts w:ascii="Arial" w:hAnsi="Arial" w:cs="Arial"/>
          <w:sz w:val="22"/>
          <w:szCs w:val="22"/>
        </w:rPr>
      </w:pPr>
      <w:r w:rsidRPr="00B62447">
        <w:rPr>
          <w:rFonts w:ascii="Arial" w:hAnsi="Arial" w:cs="Arial"/>
          <w:sz w:val="22"/>
          <w:szCs w:val="22"/>
        </w:rPr>
        <w:t xml:space="preserve">Zhotoviteľ zodpovedá za to, že predmet diela je zhotovený v súlade s podmienkami tejto zmluvy, a že počas záručnej doby bude mať vlastnosti dohodnuté v tejto zmluve. </w:t>
      </w:r>
    </w:p>
    <w:p w:rsidR="002E155D" w:rsidRPr="00B62447" w:rsidRDefault="002E155D" w:rsidP="002E155D">
      <w:pPr>
        <w:widowControl w:val="0"/>
        <w:overflowPunct w:val="0"/>
        <w:autoSpaceDE w:val="0"/>
        <w:autoSpaceDN w:val="0"/>
        <w:adjustRightInd w:val="0"/>
        <w:ind w:right="340"/>
        <w:jc w:val="both"/>
        <w:rPr>
          <w:rFonts w:ascii="Arial" w:hAnsi="Arial" w:cs="Arial"/>
          <w:sz w:val="22"/>
          <w:szCs w:val="22"/>
        </w:rPr>
      </w:pPr>
    </w:p>
    <w:p w:rsidR="002E155D" w:rsidRPr="00B62447" w:rsidRDefault="002E155D" w:rsidP="002E155D">
      <w:pPr>
        <w:widowControl w:val="0"/>
        <w:numPr>
          <w:ilvl w:val="0"/>
          <w:numId w:val="14"/>
        </w:numPr>
        <w:overflowPunct w:val="0"/>
        <w:autoSpaceDE w:val="0"/>
        <w:autoSpaceDN w:val="0"/>
        <w:adjustRightInd w:val="0"/>
        <w:ind w:left="704" w:hanging="704"/>
        <w:jc w:val="both"/>
        <w:rPr>
          <w:rFonts w:ascii="Arial" w:hAnsi="Arial" w:cs="Arial"/>
          <w:sz w:val="22"/>
          <w:szCs w:val="22"/>
        </w:rPr>
      </w:pPr>
      <w:r w:rsidRPr="00B62447">
        <w:rPr>
          <w:rFonts w:ascii="Arial" w:hAnsi="Arial" w:cs="Arial"/>
          <w:sz w:val="22"/>
          <w:szCs w:val="22"/>
        </w:rPr>
        <w:t xml:space="preserve">Zhotoviteľ odovzdá dielo bez závad a nedorobkov, ktoré by bránili užívaniu diela. </w:t>
      </w:r>
    </w:p>
    <w:p w:rsidR="002E155D" w:rsidRPr="00B62447" w:rsidRDefault="002E155D" w:rsidP="002E155D">
      <w:pPr>
        <w:widowControl w:val="0"/>
        <w:overflowPunct w:val="0"/>
        <w:autoSpaceDE w:val="0"/>
        <w:autoSpaceDN w:val="0"/>
        <w:adjustRightInd w:val="0"/>
        <w:ind w:left="704"/>
        <w:jc w:val="both"/>
        <w:rPr>
          <w:rFonts w:ascii="Arial" w:hAnsi="Arial" w:cs="Arial"/>
          <w:sz w:val="22"/>
          <w:szCs w:val="22"/>
        </w:rPr>
      </w:pPr>
    </w:p>
    <w:p w:rsidR="002E155D" w:rsidRPr="00B62447" w:rsidRDefault="002E155D" w:rsidP="002E155D">
      <w:pPr>
        <w:widowControl w:val="0"/>
        <w:numPr>
          <w:ilvl w:val="0"/>
          <w:numId w:val="14"/>
        </w:numPr>
        <w:overflowPunct w:val="0"/>
        <w:autoSpaceDE w:val="0"/>
        <w:autoSpaceDN w:val="0"/>
        <w:adjustRightInd w:val="0"/>
        <w:ind w:left="704" w:hanging="704"/>
        <w:jc w:val="both"/>
        <w:rPr>
          <w:rFonts w:ascii="Arial" w:hAnsi="Arial" w:cs="Arial"/>
          <w:sz w:val="22"/>
          <w:szCs w:val="22"/>
        </w:rPr>
      </w:pPr>
      <w:r w:rsidRPr="00B62447">
        <w:rPr>
          <w:rFonts w:ascii="Arial" w:hAnsi="Arial" w:cs="Arial"/>
          <w:sz w:val="22"/>
          <w:szCs w:val="22"/>
        </w:rPr>
        <w:t xml:space="preserve">Zhotoviteľ zodpovedá aj za tzv. skryté vady, ktoré sa prejavili po odovzdaní diela.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14"/>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Zhotoviteľ zodpovedá aj za kvalitu prác svojich subdodávateľov a za materiály, prvky, stroje, zariadenia a konštrukcie, ktoré subdodávatelia dodávajú.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14"/>
        </w:numPr>
        <w:overflowPunct w:val="0"/>
        <w:autoSpaceDE w:val="0"/>
        <w:autoSpaceDN w:val="0"/>
        <w:adjustRightInd w:val="0"/>
        <w:ind w:left="704" w:hanging="704"/>
        <w:jc w:val="both"/>
        <w:rPr>
          <w:rFonts w:ascii="Arial" w:hAnsi="Arial" w:cs="Arial"/>
          <w:sz w:val="22"/>
          <w:szCs w:val="22"/>
        </w:rPr>
      </w:pPr>
      <w:r w:rsidRPr="00B62447">
        <w:rPr>
          <w:rFonts w:ascii="Arial" w:hAnsi="Arial" w:cs="Arial"/>
          <w:sz w:val="22"/>
          <w:szCs w:val="22"/>
        </w:rPr>
        <w:t xml:space="preserve">Zmluvné strany sa dohodli na záručnej dobe 60 mesiacov.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14"/>
        </w:numPr>
        <w:overflowPunct w:val="0"/>
        <w:autoSpaceDE w:val="0"/>
        <w:autoSpaceDN w:val="0"/>
        <w:adjustRightInd w:val="0"/>
        <w:ind w:left="704" w:hanging="704"/>
        <w:jc w:val="both"/>
        <w:rPr>
          <w:rFonts w:ascii="Arial" w:hAnsi="Arial" w:cs="Arial"/>
          <w:sz w:val="22"/>
          <w:szCs w:val="22"/>
        </w:rPr>
      </w:pPr>
      <w:r w:rsidRPr="00B62447">
        <w:rPr>
          <w:rFonts w:ascii="Arial" w:hAnsi="Arial" w:cs="Arial"/>
          <w:sz w:val="22"/>
          <w:szCs w:val="22"/>
        </w:rPr>
        <w:t xml:space="preserve">Záručná doba začína plynúť dňom odovzdania a prevzatia diela.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14"/>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Plynutie záručnej doby na dotknutú časť diela sa preruší dňom uplatnenia práva objednávateľa na odstránenie vád (dňom doručenia reklamácie).</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overflowPunct w:val="0"/>
        <w:autoSpaceDE w:val="0"/>
        <w:autoSpaceDN w:val="0"/>
        <w:adjustRightInd w:val="0"/>
        <w:jc w:val="both"/>
        <w:rPr>
          <w:rFonts w:ascii="Arial" w:hAnsi="Arial" w:cs="Arial"/>
          <w:sz w:val="22"/>
          <w:szCs w:val="22"/>
        </w:rPr>
      </w:pPr>
      <w:r w:rsidRPr="00B62447">
        <w:rPr>
          <w:rFonts w:ascii="Arial" w:hAnsi="Arial" w:cs="Arial"/>
          <w:sz w:val="22"/>
          <w:szCs w:val="22"/>
        </w:rPr>
        <w:t>7.8.</w:t>
      </w:r>
      <w:r w:rsidRPr="00B62447">
        <w:rPr>
          <w:rFonts w:ascii="Arial" w:hAnsi="Arial" w:cs="Arial"/>
          <w:sz w:val="22"/>
          <w:szCs w:val="22"/>
        </w:rPr>
        <w:tab/>
        <w:t>Vadou sa rozumie odchýlka v kvalite, rozsahu a parametroch diela, stanovených v tejto zmluve, v projekte pre stavebné povolenie, v súťažných podmienkach a súťažných podkladoch, v projekte, v technických normách a v právnych predpisoch.</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15"/>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Skryté vady sú tie, ktoré objednávateľ nemohol zistiť pri odovzdaní a prevzatí diela, a ktoré sa vyskytnú v záručnej lehote. Tieto vady je objednávateľ povinný reklamovať u zhotoviteľa bezodkladne po ich zistení písomnou formou do rúk oprávneného zástupcu zhotoviteľa. </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B62447" w:rsidRDefault="002E155D" w:rsidP="002E155D">
      <w:pPr>
        <w:widowControl w:val="0"/>
        <w:numPr>
          <w:ilvl w:val="0"/>
          <w:numId w:val="15"/>
        </w:numPr>
        <w:overflowPunct w:val="0"/>
        <w:autoSpaceDE w:val="0"/>
        <w:autoSpaceDN w:val="0"/>
        <w:adjustRightInd w:val="0"/>
        <w:ind w:left="704" w:hanging="704"/>
        <w:jc w:val="both"/>
        <w:rPr>
          <w:rFonts w:ascii="Arial" w:hAnsi="Arial" w:cs="Arial"/>
          <w:sz w:val="22"/>
          <w:szCs w:val="22"/>
        </w:rPr>
      </w:pPr>
      <w:r w:rsidRPr="00B62447">
        <w:rPr>
          <w:rFonts w:ascii="Arial" w:hAnsi="Arial" w:cs="Arial"/>
          <w:sz w:val="22"/>
          <w:szCs w:val="22"/>
        </w:rPr>
        <w:t xml:space="preserve">Nedorobkom sa rozumie nedokončená práca oproti projektu, alebo dohodnutým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r w:rsidRPr="00B62447">
        <w:rPr>
          <w:rFonts w:ascii="Arial" w:hAnsi="Arial" w:cs="Arial"/>
          <w:sz w:val="22"/>
          <w:szCs w:val="22"/>
        </w:rPr>
        <w:t xml:space="preserve">stavebným prácam.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15"/>
        </w:numPr>
        <w:overflowPunct w:val="0"/>
        <w:autoSpaceDE w:val="0"/>
        <w:autoSpaceDN w:val="0"/>
        <w:adjustRightInd w:val="0"/>
        <w:ind w:left="4" w:hanging="4"/>
        <w:jc w:val="both"/>
        <w:rPr>
          <w:rFonts w:ascii="Arial" w:hAnsi="Arial" w:cs="Arial"/>
          <w:sz w:val="22"/>
          <w:szCs w:val="22"/>
        </w:rPr>
      </w:pPr>
      <w:r w:rsidRPr="00B62447">
        <w:rPr>
          <w:rFonts w:ascii="Arial" w:hAnsi="Arial" w:cs="Arial"/>
          <w:sz w:val="22"/>
          <w:szCs w:val="22"/>
        </w:rPr>
        <w:t>Zhotoviteľ je povinný do 3 pracovných dní po obdržaní reklamácie vady vykonať jej obhliadku a písomne (e-mailom) dohodnúť s objednávateľom spôsob a primeranú lehotu odstránenia reklamovanej vady. V prípade, ak zhotoviteľ nevykoná v stanovenej lehote obhliadku, reklamácia sa bude považovať za uznanú.</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15"/>
        </w:numPr>
        <w:overflowPunct w:val="0"/>
        <w:autoSpaceDE w:val="0"/>
        <w:autoSpaceDN w:val="0"/>
        <w:adjustRightInd w:val="0"/>
        <w:ind w:left="4" w:hanging="4"/>
        <w:jc w:val="both"/>
        <w:rPr>
          <w:rFonts w:ascii="Arial" w:hAnsi="Arial" w:cs="Arial"/>
          <w:sz w:val="22"/>
          <w:szCs w:val="22"/>
        </w:rPr>
      </w:pPr>
      <w:r w:rsidRPr="00B62447">
        <w:rPr>
          <w:rFonts w:ascii="Arial" w:hAnsi="Arial" w:cs="Arial"/>
          <w:sz w:val="22"/>
          <w:szCs w:val="22"/>
        </w:rPr>
        <w:t xml:space="preserve">Zhotoviteľ sa zaväzuje odstrániť reklamovanú vadu v čo najkratšom technicky možnom čase a bezodplatne. </w:t>
      </w:r>
    </w:p>
    <w:p w:rsidR="002E155D" w:rsidRPr="00B62447" w:rsidRDefault="002E155D" w:rsidP="002E155D">
      <w:pPr>
        <w:pStyle w:val="Odsekzoznamu"/>
        <w:rPr>
          <w:sz w:val="22"/>
          <w:szCs w:val="22"/>
        </w:rPr>
      </w:pPr>
    </w:p>
    <w:p w:rsidR="002E155D" w:rsidRPr="00B62447" w:rsidRDefault="002E155D" w:rsidP="002E155D">
      <w:pPr>
        <w:widowControl w:val="0"/>
        <w:numPr>
          <w:ilvl w:val="0"/>
          <w:numId w:val="15"/>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Ak je predmetom reklamácie havarijný stav, zhotoviteľ je povinný zabezpečiť bezodkladné odstránenie reklamovanej skrytej vady. </w:t>
      </w:r>
    </w:p>
    <w:p w:rsidR="002E155D" w:rsidRPr="00B62447" w:rsidRDefault="002E155D" w:rsidP="002E155D">
      <w:pPr>
        <w:pStyle w:val="Odsekzoznamu"/>
        <w:rPr>
          <w:sz w:val="22"/>
          <w:szCs w:val="22"/>
        </w:rPr>
      </w:pPr>
    </w:p>
    <w:p w:rsidR="002E155D" w:rsidRPr="004E6B9D" w:rsidRDefault="002E155D" w:rsidP="002E155D">
      <w:pPr>
        <w:widowControl w:val="0"/>
        <w:numPr>
          <w:ilvl w:val="0"/>
          <w:numId w:val="15"/>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V prípade, že zhotoviteľ neodstráni reklamované vady v dohodnutej lehote alebo odmietne odstrániť reklamované vady, má objednávateľ právo </w:t>
      </w:r>
      <w:r w:rsidRPr="004E6B9D">
        <w:rPr>
          <w:rFonts w:ascii="Arial" w:hAnsi="Arial" w:cs="Arial"/>
          <w:sz w:val="22"/>
          <w:szCs w:val="22"/>
        </w:rPr>
        <w:t>zabezpečiť odstránenie reklamovaných vád prostredníctvom tretej osoby na náklady zhotoviteľa. Na úhradu nárokov tretej osobe pri odstraňovaní vád týmto spôsobom sa použije zadržaná čiastka v zmysle čl. VI. ods. 6.6. tejto zmluvy. Záruka zhotoviteľa podľa tejto zmluvy tým nie je dotknutá.</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15"/>
        </w:numPr>
        <w:overflowPunct w:val="0"/>
        <w:autoSpaceDE w:val="0"/>
        <w:autoSpaceDN w:val="0"/>
        <w:adjustRightInd w:val="0"/>
        <w:ind w:left="4" w:hanging="4"/>
        <w:jc w:val="both"/>
        <w:rPr>
          <w:rFonts w:ascii="Arial" w:hAnsi="Arial" w:cs="Arial"/>
          <w:sz w:val="22"/>
          <w:szCs w:val="22"/>
        </w:rPr>
      </w:pPr>
      <w:r w:rsidRPr="00B62447">
        <w:rPr>
          <w:rFonts w:ascii="Arial" w:hAnsi="Arial" w:cs="Arial"/>
          <w:sz w:val="22"/>
          <w:szCs w:val="22"/>
        </w:rPr>
        <w:t>Ak sa ukáže, že vada predmetu plnenia je neopraviteľná, zaväzuje sa zhotoviteľ v rámci odstránenia vady dodať a zabudovať rovnaký náhradný predmet plnenia.</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15"/>
        </w:numPr>
        <w:overflowPunct w:val="0"/>
        <w:autoSpaceDE w:val="0"/>
        <w:autoSpaceDN w:val="0"/>
        <w:adjustRightInd w:val="0"/>
        <w:ind w:left="4" w:right="20" w:hanging="4"/>
        <w:jc w:val="both"/>
        <w:rPr>
          <w:rFonts w:ascii="Arial" w:hAnsi="Arial" w:cs="Arial"/>
          <w:sz w:val="22"/>
          <w:szCs w:val="22"/>
        </w:rPr>
      </w:pPr>
      <w:r w:rsidRPr="00B62447">
        <w:rPr>
          <w:rFonts w:ascii="Arial" w:hAnsi="Arial" w:cs="Arial"/>
          <w:sz w:val="22"/>
          <w:szCs w:val="22"/>
        </w:rPr>
        <w:t xml:space="preserve">Po odstránení vád a nedorobkov zistených pri odovzdaní a prevzatí diela a po odstránení reklamovaných skrytých vád pripraví zhotoviteľ záznam, ktorý potvrdia zodpovední zástupcovia zhotoviteľa a objednávateľa.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VIII.</w:t>
      </w:r>
    </w:p>
    <w:p w:rsidR="002E155D" w:rsidRPr="00B62447" w:rsidRDefault="002E155D" w:rsidP="002E155D">
      <w:pPr>
        <w:widowControl w:val="0"/>
        <w:autoSpaceDE w:val="0"/>
        <w:autoSpaceDN w:val="0"/>
        <w:adjustRightInd w:val="0"/>
        <w:spacing w:after="120"/>
        <w:ind w:left="2835"/>
        <w:rPr>
          <w:rFonts w:ascii="Arial" w:hAnsi="Arial" w:cs="Arial"/>
          <w:sz w:val="22"/>
          <w:szCs w:val="22"/>
        </w:rPr>
      </w:pPr>
      <w:r w:rsidRPr="00B62447">
        <w:rPr>
          <w:rFonts w:ascii="Arial" w:hAnsi="Arial" w:cs="Arial"/>
          <w:b/>
          <w:bCs/>
          <w:sz w:val="22"/>
          <w:szCs w:val="22"/>
        </w:rPr>
        <w:t>PODMIENKY VYKONANIA DIELA</w:t>
      </w:r>
    </w:p>
    <w:p w:rsidR="002E155D" w:rsidRPr="00B62447" w:rsidRDefault="002E155D" w:rsidP="002E155D">
      <w:pPr>
        <w:widowControl w:val="0"/>
        <w:numPr>
          <w:ilvl w:val="0"/>
          <w:numId w:val="16"/>
        </w:numPr>
        <w:overflowPunct w:val="0"/>
        <w:autoSpaceDE w:val="0"/>
        <w:autoSpaceDN w:val="0"/>
        <w:adjustRightInd w:val="0"/>
        <w:ind w:left="724" w:hanging="724"/>
        <w:jc w:val="both"/>
        <w:rPr>
          <w:rFonts w:ascii="Arial" w:hAnsi="Arial" w:cs="Arial"/>
          <w:sz w:val="22"/>
          <w:szCs w:val="22"/>
        </w:rPr>
      </w:pPr>
      <w:r w:rsidRPr="00B62447">
        <w:rPr>
          <w:rFonts w:ascii="Arial" w:hAnsi="Arial" w:cs="Arial"/>
          <w:sz w:val="22"/>
          <w:szCs w:val="22"/>
        </w:rPr>
        <w:t xml:space="preserve">Zhotoviteľ vykoná dielo na svoje náklady a na vlastné nebezpečenstvo. </w:t>
      </w:r>
    </w:p>
    <w:p w:rsidR="002E155D" w:rsidRPr="00B62447" w:rsidRDefault="002E155D" w:rsidP="002E155D">
      <w:pPr>
        <w:widowControl w:val="0"/>
        <w:overflowPunct w:val="0"/>
        <w:autoSpaceDE w:val="0"/>
        <w:autoSpaceDN w:val="0"/>
        <w:adjustRightInd w:val="0"/>
        <w:ind w:left="724"/>
        <w:jc w:val="both"/>
        <w:rPr>
          <w:rFonts w:ascii="Arial" w:hAnsi="Arial" w:cs="Arial"/>
          <w:sz w:val="22"/>
          <w:szCs w:val="22"/>
        </w:rPr>
      </w:pPr>
    </w:p>
    <w:p w:rsidR="002E155D" w:rsidRPr="00B62447" w:rsidRDefault="002E155D" w:rsidP="002E155D">
      <w:pPr>
        <w:widowControl w:val="0"/>
        <w:numPr>
          <w:ilvl w:val="0"/>
          <w:numId w:val="16"/>
        </w:numPr>
        <w:overflowPunct w:val="0"/>
        <w:autoSpaceDE w:val="0"/>
        <w:autoSpaceDN w:val="0"/>
        <w:adjustRightInd w:val="0"/>
        <w:ind w:left="704" w:hanging="704"/>
        <w:jc w:val="both"/>
        <w:rPr>
          <w:rFonts w:ascii="Arial" w:hAnsi="Arial" w:cs="Arial"/>
          <w:sz w:val="22"/>
          <w:szCs w:val="22"/>
        </w:rPr>
      </w:pPr>
      <w:r w:rsidRPr="00B62447">
        <w:rPr>
          <w:rFonts w:ascii="Arial" w:hAnsi="Arial" w:cs="Arial"/>
          <w:sz w:val="22"/>
          <w:szCs w:val="22"/>
        </w:rPr>
        <w:t xml:space="preserve">Podmienky zhotovenia diela tvoria prílohu č. 3 k tejto zmluve.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pStyle w:val="Zoznam2"/>
        <w:ind w:left="0" w:firstLine="0"/>
        <w:jc w:val="center"/>
        <w:rPr>
          <w:rFonts w:ascii="Arial" w:hAnsi="Arial" w:cs="Arial"/>
          <w:b/>
          <w:sz w:val="22"/>
          <w:szCs w:val="22"/>
        </w:rPr>
      </w:pPr>
      <w:r w:rsidRPr="00B62447">
        <w:rPr>
          <w:rFonts w:ascii="Arial" w:hAnsi="Arial" w:cs="Arial"/>
          <w:b/>
          <w:sz w:val="22"/>
          <w:szCs w:val="22"/>
        </w:rPr>
        <w:t>IX.</w:t>
      </w:r>
    </w:p>
    <w:p w:rsidR="002E155D" w:rsidRPr="00B62447" w:rsidRDefault="002E155D" w:rsidP="002E155D">
      <w:pPr>
        <w:pStyle w:val="Zoznam2"/>
        <w:spacing w:after="120"/>
        <w:ind w:left="0" w:firstLine="0"/>
        <w:jc w:val="center"/>
        <w:rPr>
          <w:rFonts w:ascii="Arial" w:hAnsi="Arial" w:cs="Arial"/>
          <w:b/>
          <w:sz w:val="22"/>
          <w:szCs w:val="22"/>
        </w:rPr>
      </w:pPr>
      <w:r w:rsidRPr="00B62447">
        <w:rPr>
          <w:rFonts w:ascii="Arial" w:hAnsi="Arial" w:cs="Arial"/>
          <w:b/>
          <w:sz w:val="22"/>
          <w:szCs w:val="22"/>
        </w:rPr>
        <w:t>SUBDODÁVATELIA A OSOBITNÉ POVINNOSTI ZHOTOVITEĽA</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r w:rsidRPr="00B62447">
        <w:rPr>
          <w:rFonts w:ascii="Arial" w:hAnsi="Arial" w:cs="Arial"/>
          <w:sz w:val="22"/>
          <w:szCs w:val="22"/>
        </w:rPr>
        <w:t>9.1</w:t>
      </w:r>
      <w:r w:rsidRPr="00B62447">
        <w:rPr>
          <w:rFonts w:ascii="Arial" w:hAnsi="Arial" w:cs="Arial"/>
          <w:sz w:val="22"/>
          <w:szCs w:val="22"/>
        </w:rPr>
        <w:tab/>
        <w:t xml:space="preserve">Ak zhotoviteľ pri plnení zmluvy využije kapacity subdodávateľa/ľov, uvedie identifikačné údaje o všetkých známych subdodávateľoch </w:t>
      </w:r>
      <w:r w:rsidRPr="00B62447">
        <w:rPr>
          <w:rFonts w:ascii="Arial" w:eastAsia="TT6299o00" w:hAnsi="Arial" w:cs="Arial"/>
          <w:sz w:val="22"/>
          <w:szCs w:val="22"/>
        </w:rPr>
        <w:t>v rozsahu min. obchodné meno alebo názov, sídlo, miesto podnikania alebo obvyklý pobyt subdodávateľa, IČO, údaje o osobe oprávnenej konať za subdodávateľa v rozsahu meno a priezvisko, adresa pobytu, dátum narodenia a </w:t>
      </w:r>
      <w:r w:rsidRPr="00B62447">
        <w:rPr>
          <w:rFonts w:ascii="Arial" w:hAnsi="Arial" w:cs="Arial"/>
          <w:sz w:val="22"/>
          <w:szCs w:val="22"/>
        </w:rPr>
        <w:t>podiel plnenia zo zmluvy (špecifikácia, percentuálny a finančný rozsah), ktorý má v úmysle zabezpečiť subdodávateľom na vlastné riziko a zodpovednosť.</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r w:rsidRPr="00B62447">
        <w:rPr>
          <w:rFonts w:ascii="Arial" w:hAnsi="Arial" w:cs="Arial"/>
          <w:sz w:val="22"/>
          <w:szCs w:val="22"/>
        </w:rPr>
        <w:t>Tieto vyžadované údaje budú formou dokladu neoddeliteľnou súčasťou tejto zmluvy ako  príloha č. 4. Ak úspešný uchádzač nemá v úmysle zadať časti plnenia predmetu zmluvy subdodávateľom uvedie túto skutočnosť do prílohy č. 4 zmluvy.</w:t>
      </w:r>
    </w:p>
    <w:p w:rsidR="002E155D" w:rsidRPr="00B62447" w:rsidRDefault="002E155D" w:rsidP="002E155D">
      <w:pPr>
        <w:pStyle w:val="Zoznam2"/>
        <w:tabs>
          <w:tab w:val="left" w:pos="5103"/>
        </w:tabs>
        <w:ind w:left="480" w:firstLine="0"/>
        <w:jc w:val="both"/>
        <w:rPr>
          <w:rFonts w:ascii="Arial" w:hAnsi="Arial" w:cs="Arial"/>
          <w:strike/>
          <w:sz w:val="22"/>
          <w:szCs w:val="22"/>
          <w:highlight w:val="yellow"/>
        </w:rPr>
      </w:pP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r w:rsidRPr="00B62447">
        <w:rPr>
          <w:rFonts w:ascii="Arial" w:hAnsi="Arial" w:cs="Arial"/>
          <w:sz w:val="22"/>
          <w:szCs w:val="22"/>
        </w:rPr>
        <w:t>9.2 K zmene subdodávateľa môže dôjsť len po odsúhlasení zmeny objednávateľom. Zhotoviteľ je povinný najneskôr desať kalendárnych dní pred dňom, ktorý predchádza dňu, v ktorom nastane zmena subdodávateľa, písomne oznámiť objednávateľovi zámer zmeny subdodávateľa s uvedením identifikačných údajov podľa bodu 9.1 tohto článku. Objednávateľ zašle písomné stanovisko (súhlas/nesúhlas) zhotoviteľovi bez zbytočného odkladu. Schválený bude každý subdodávateľ, ktorý bude riadne identifikovaný v zmysle bodu 9.1, bude ním predložené vyhlásenie o detailnom oboznámení sa s predmetom zákazky a podmienkami jeho plnenia, s ktorými bude bezvýhradne súhlasiť a bude zapísaný v registri partnerov verejného sektora, ak mu táto povinnosť vyplýva zo zák. č. 315/2016 Z.z. v platnom znení.</w:t>
      </w:r>
    </w:p>
    <w:p w:rsidR="002E155D" w:rsidRPr="00B62447" w:rsidRDefault="002E155D" w:rsidP="002E155D">
      <w:pPr>
        <w:pStyle w:val="Zoznam2"/>
        <w:ind w:left="0" w:firstLine="0"/>
        <w:jc w:val="both"/>
        <w:rPr>
          <w:rFonts w:ascii="Arial" w:hAnsi="Arial" w:cs="Arial"/>
          <w:sz w:val="22"/>
          <w:szCs w:val="22"/>
          <w:highlight w:val="yellow"/>
        </w:rPr>
      </w:pPr>
    </w:p>
    <w:p w:rsidR="002E155D" w:rsidRPr="00B62447" w:rsidRDefault="002E155D" w:rsidP="002E155D">
      <w:pPr>
        <w:pStyle w:val="Zoznam2"/>
        <w:ind w:left="0" w:firstLine="0"/>
        <w:jc w:val="both"/>
        <w:rPr>
          <w:rFonts w:ascii="Arial" w:hAnsi="Arial" w:cs="Arial"/>
          <w:sz w:val="22"/>
          <w:szCs w:val="22"/>
        </w:rPr>
      </w:pPr>
      <w:r w:rsidRPr="00B62447">
        <w:rPr>
          <w:rFonts w:ascii="Arial" w:hAnsi="Arial" w:cs="Arial"/>
          <w:sz w:val="22"/>
          <w:szCs w:val="22"/>
        </w:rPr>
        <w:t>9.3 Zhotoviteľ sa zaväzuje na požiadanie objednávateľa predložiť mu všetk</w:t>
      </w:r>
      <w:r w:rsidRPr="00286137">
        <w:rPr>
          <w:rFonts w:ascii="Arial" w:hAnsi="Arial" w:cs="Arial"/>
          <w:color w:val="000000" w:themeColor="text1"/>
          <w:sz w:val="22"/>
          <w:szCs w:val="22"/>
        </w:rPr>
        <w:t>y</w:t>
      </w:r>
      <w:r w:rsidRPr="00B62447">
        <w:rPr>
          <w:rFonts w:ascii="Arial" w:hAnsi="Arial" w:cs="Arial"/>
          <w:sz w:val="22"/>
          <w:szCs w:val="22"/>
        </w:rPr>
        <w:t xml:space="preserve"> zmluvy, ktoré má uzavreté so subdodávateľmi.</w:t>
      </w:r>
    </w:p>
    <w:p w:rsidR="002E155D" w:rsidRPr="00B62447" w:rsidRDefault="002E155D" w:rsidP="002E155D">
      <w:pPr>
        <w:pStyle w:val="Zoznam2"/>
        <w:ind w:left="0" w:firstLine="0"/>
        <w:jc w:val="both"/>
        <w:rPr>
          <w:rFonts w:ascii="Arial" w:hAnsi="Arial" w:cs="Arial"/>
          <w:sz w:val="22"/>
          <w:szCs w:val="22"/>
        </w:rPr>
      </w:pPr>
    </w:p>
    <w:p w:rsidR="002E155D" w:rsidRPr="00B62447" w:rsidRDefault="002E155D" w:rsidP="002E155D">
      <w:pPr>
        <w:pStyle w:val="Zoznam2"/>
        <w:ind w:left="0" w:firstLine="0"/>
        <w:jc w:val="both"/>
        <w:rPr>
          <w:rFonts w:ascii="Arial" w:hAnsi="Arial" w:cs="Arial"/>
          <w:sz w:val="22"/>
          <w:szCs w:val="22"/>
        </w:rPr>
      </w:pPr>
      <w:r w:rsidRPr="00B62447">
        <w:rPr>
          <w:rFonts w:ascii="Arial" w:hAnsi="Arial" w:cs="Arial"/>
          <w:sz w:val="22"/>
          <w:szCs w:val="22"/>
        </w:rPr>
        <w:t>9.4 Využitím subdodávateľov nie je dotknutá zodpovednosť zhotoviteľa za plnenie predmetu zmluvy. Zhotoviteľ je plne zodpovedný za výkony, opomenutia alebo zlyhania svojich subdodávateľov rovnako ako za svoje vlastné dodávky, výkony a práce.</w:t>
      </w:r>
    </w:p>
    <w:p w:rsidR="002E155D" w:rsidRPr="00B62447" w:rsidRDefault="002E155D" w:rsidP="002E155D">
      <w:pPr>
        <w:pStyle w:val="Zoznam2"/>
        <w:ind w:left="0" w:firstLine="0"/>
        <w:jc w:val="both"/>
        <w:rPr>
          <w:rFonts w:ascii="Arial" w:hAnsi="Arial" w:cs="Arial"/>
          <w:sz w:val="22"/>
          <w:szCs w:val="22"/>
          <w:highlight w:val="yellow"/>
        </w:rPr>
      </w:pPr>
    </w:p>
    <w:p w:rsidR="002E155D" w:rsidRPr="00B62447" w:rsidRDefault="002E155D" w:rsidP="002E155D">
      <w:pPr>
        <w:pStyle w:val="Zoznam2"/>
        <w:ind w:left="0" w:firstLine="0"/>
        <w:jc w:val="both"/>
        <w:rPr>
          <w:rFonts w:ascii="Arial" w:hAnsi="Arial" w:cs="Arial"/>
          <w:sz w:val="22"/>
          <w:szCs w:val="22"/>
        </w:rPr>
      </w:pPr>
      <w:r w:rsidRPr="00B62447">
        <w:rPr>
          <w:rFonts w:ascii="Arial" w:hAnsi="Arial" w:cs="Arial"/>
          <w:sz w:val="22"/>
          <w:szCs w:val="22"/>
        </w:rPr>
        <w:t xml:space="preserve">9.5 Zhotoviteľ a subdodávatelia sú povinní byť počas trvania tejto zmluvy zapísaní v registri partnerov verejného sektora (ďalej len „register“), ak im táto povinnosť vyplýva zo zákona č. 315/2016 Z.z. v platnom znení.   </w:t>
      </w:r>
    </w:p>
    <w:p w:rsidR="002E155D" w:rsidRPr="00B62447" w:rsidRDefault="002E155D" w:rsidP="002E155D">
      <w:pPr>
        <w:pStyle w:val="Zoznam2"/>
        <w:ind w:left="0" w:firstLine="0"/>
        <w:jc w:val="both"/>
        <w:rPr>
          <w:rFonts w:ascii="Arial" w:hAnsi="Arial" w:cs="Arial"/>
          <w:sz w:val="22"/>
          <w:szCs w:val="22"/>
          <w:highlight w:val="yellow"/>
        </w:rPr>
      </w:pPr>
    </w:p>
    <w:p w:rsidR="002E155D" w:rsidRPr="00B62447" w:rsidRDefault="002E155D" w:rsidP="002E155D">
      <w:pPr>
        <w:pStyle w:val="Zoznam2"/>
        <w:ind w:left="0" w:firstLine="0"/>
        <w:jc w:val="both"/>
        <w:rPr>
          <w:rFonts w:ascii="Arial" w:hAnsi="Arial" w:cs="Arial"/>
          <w:sz w:val="22"/>
          <w:szCs w:val="22"/>
        </w:rPr>
      </w:pPr>
      <w:r w:rsidRPr="00B62447">
        <w:rPr>
          <w:rFonts w:ascii="Arial" w:hAnsi="Arial" w:cs="Arial"/>
          <w:sz w:val="22"/>
          <w:szCs w:val="22"/>
        </w:rPr>
        <w:t>9.6 V prípade, ak objednávateľ zistí, že subdodávateľ nie je zapísaný v registri, vyzve zhotoviteľa na odstránenie tohto protiprávneho stavu a určí mu primeranú lehotu, ktorá nesmie byť kratšia ako 15 kalendárnych dní, aby zabezpečil, aby si subdodávateľ splnil povinnosť byť v tejto lehote zapísaný do registra alebo aby zhotoviteľ navrhol v súlade s bodmi tohto článku zmenu subdodávateľa, ktorý spĺňa podmienku zápisu v registri.</w:t>
      </w:r>
    </w:p>
    <w:p w:rsidR="002E155D" w:rsidRPr="00B62447" w:rsidRDefault="002E155D" w:rsidP="002E155D">
      <w:pPr>
        <w:widowControl w:val="0"/>
        <w:autoSpaceDE w:val="0"/>
        <w:autoSpaceDN w:val="0"/>
        <w:adjustRightInd w:val="0"/>
        <w:ind w:left="4536"/>
        <w:rPr>
          <w:rFonts w:ascii="Arial" w:hAnsi="Arial" w:cs="Arial"/>
          <w:b/>
          <w:bCs/>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X.</w:t>
      </w:r>
    </w:p>
    <w:p w:rsidR="002E155D" w:rsidRPr="00B62447" w:rsidRDefault="002E155D" w:rsidP="002E155D">
      <w:pPr>
        <w:widowControl w:val="0"/>
        <w:autoSpaceDE w:val="0"/>
        <w:autoSpaceDN w:val="0"/>
        <w:adjustRightInd w:val="0"/>
        <w:spacing w:after="120"/>
        <w:ind w:left="3544"/>
        <w:rPr>
          <w:rFonts w:ascii="Arial" w:hAnsi="Arial" w:cs="Arial"/>
          <w:sz w:val="22"/>
          <w:szCs w:val="22"/>
        </w:rPr>
      </w:pPr>
      <w:r w:rsidRPr="00B62447">
        <w:rPr>
          <w:rFonts w:ascii="Arial" w:hAnsi="Arial" w:cs="Arial"/>
          <w:b/>
          <w:bCs/>
          <w:sz w:val="22"/>
          <w:szCs w:val="22"/>
        </w:rPr>
        <w:t>ZMLUVNÉ POKUTY</w:t>
      </w:r>
    </w:p>
    <w:p w:rsidR="002E155D" w:rsidRPr="00B62447" w:rsidRDefault="002E155D" w:rsidP="002E155D">
      <w:pPr>
        <w:pStyle w:val="Odsekzoznamu"/>
        <w:widowControl w:val="0"/>
        <w:numPr>
          <w:ilvl w:val="0"/>
          <w:numId w:val="38"/>
        </w:numPr>
        <w:overflowPunct w:val="0"/>
        <w:autoSpaceDE w:val="0"/>
        <w:autoSpaceDN w:val="0"/>
        <w:adjustRightInd w:val="0"/>
        <w:spacing w:before="0" w:after="0"/>
        <w:ind w:left="0" w:right="20" w:firstLine="0"/>
        <w:jc w:val="both"/>
        <w:rPr>
          <w:sz w:val="22"/>
          <w:szCs w:val="22"/>
        </w:rPr>
      </w:pPr>
      <w:r w:rsidRPr="00B62447">
        <w:rPr>
          <w:sz w:val="22"/>
          <w:szCs w:val="22"/>
        </w:rPr>
        <w:lastRenderedPageBreak/>
        <w:t xml:space="preserve">V zmysle čl. 4.4 tejto zmluvy sa zhotoviteľ zaviazal dokončiť a odovzdať objednávateľovi dielo do 6 mesiacov odo dňa účinnosti tejto zmluvy. Zmluvné strany sa dohodli, že v prípade omeškania s odovzdaním diela ako celku zaplatí zhotoviteľ objednávateľovi zmluvnú pokutu vo výške 1.500 € za každý deň omeškania odovzdania diela. </w:t>
      </w:r>
    </w:p>
    <w:p w:rsidR="002E155D" w:rsidRPr="00B62447" w:rsidRDefault="002E155D" w:rsidP="002E155D">
      <w:pPr>
        <w:widowControl w:val="0"/>
        <w:overflowPunct w:val="0"/>
        <w:autoSpaceDE w:val="0"/>
        <w:autoSpaceDN w:val="0"/>
        <w:adjustRightInd w:val="0"/>
        <w:ind w:left="567" w:right="20" w:hanging="567"/>
        <w:jc w:val="both"/>
        <w:rPr>
          <w:rFonts w:ascii="Arial" w:hAnsi="Arial" w:cs="Arial"/>
          <w:sz w:val="22"/>
          <w:szCs w:val="22"/>
        </w:rPr>
      </w:pPr>
    </w:p>
    <w:p w:rsidR="002E155D" w:rsidRPr="00B62447" w:rsidRDefault="002E155D" w:rsidP="002E155D">
      <w:pPr>
        <w:pStyle w:val="Odsekzoznamu"/>
        <w:widowControl w:val="0"/>
        <w:numPr>
          <w:ilvl w:val="0"/>
          <w:numId w:val="38"/>
        </w:numPr>
        <w:overflowPunct w:val="0"/>
        <w:autoSpaceDE w:val="0"/>
        <w:autoSpaceDN w:val="0"/>
        <w:adjustRightInd w:val="0"/>
        <w:spacing w:before="0" w:after="0"/>
        <w:ind w:left="0" w:firstLine="0"/>
        <w:jc w:val="both"/>
        <w:rPr>
          <w:sz w:val="22"/>
          <w:szCs w:val="22"/>
        </w:rPr>
      </w:pPr>
      <w:r w:rsidRPr="00B62447">
        <w:rPr>
          <w:sz w:val="22"/>
          <w:szCs w:val="22"/>
        </w:rPr>
        <w:t xml:space="preserve">Ak zhotoviteľ neodstráni reklamované vady v lehote dohodnutej podľa čl. 7.11 tejto zmluvy, zaplatí objednávateľovi zmluvnú pokutu vo výške 700 € za každú vadu a za každý deň omeškania. </w:t>
      </w:r>
    </w:p>
    <w:p w:rsidR="002E155D" w:rsidRPr="00B62447"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B62447" w:rsidRDefault="002E155D" w:rsidP="002E155D">
      <w:pPr>
        <w:pStyle w:val="Odsekzoznamu"/>
        <w:widowControl w:val="0"/>
        <w:numPr>
          <w:ilvl w:val="0"/>
          <w:numId w:val="38"/>
        </w:numPr>
        <w:overflowPunct w:val="0"/>
        <w:autoSpaceDE w:val="0"/>
        <w:autoSpaceDN w:val="0"/>
        <w:adjustRightInd w:val="0"/>
        <w:spacing w:before="0" w:after="0"/>
        <w:ind w:left="0" w:right="20" w:firstLine="0"/>
        <w:jc w:val="both"/>
        <w:rPr>
          <w:sz w:val="22"/>
          <w:szCs w:val="22"/>
        </w:rPr>
      </w:pPr>
      <w:r w:rsidRPr="00B62447">
        <w:rPr>
          <w:sz w:val="22"/>
          <w:szCs w:val="22"/>
        </w:rPr>
        <w:t xml:space="preserve">V prípade odstúpenia od zmluvy pre podstatné porušenie zmluvných povinností v zmysle čl. XII. ods. 12.1 tejto zmluvy, vznikne objednávateľovi nárok voči zhotoviteľovi na uplatnenie zmluvnej pokuty vo výške 5% z dohodnutej ceny diela uvedenej v čl. V ods. 5.1 písm.a)tejto zmluvy. </w:t>
      </w:r>
    </w:p>
    <w:p w:rsidR="002E155D" w:rsidRPr="00B62447" w:rsidRDefault="002E155D" w:rsidP="002E155D">
      <w:pPr>
        <w:widowControl w:val="0"/>
        <w:overflowPunct w:val="0"/>
        <w:autoSpaceDE w:val="0"/>
        <w:autoSpaceDN w:val="0"/>
        <w:adjustRightInd w:val="0"/>
        <w:ind w:left="567" w:right="20" w:hanging="567"/>
        <w:jc w:val="both"/>
        <w:rPr>
          <w:rFonts w:ascii="Arial" w:hAnsi="Arial" w:cs="Arial"/>
          <w:sz w:val="22"/>
          <w:szCs w:val="22"/>
        </w:rPr>
      </w:pPr>
    </w:p>
    <w:p w:rsidR="002E155D" w:rsidRPr="00B62447" w:rsidRDefault="002E155D" w:rsidP="002E155D">
      <w:pPr>
        <w:pStyle w:val="Odsekzoznamu"/>
        <w:widowControl w:val="0"/>
        <w:numPr>
          <w:ilvl w:val="0"/>
          <w:numId w:val="38"/>
        </w:numPr>
        <w:overflowPunct w:val="0"/>
        <w:autoSpaceDE w:val="0"/>
        <w:autoSpaceDN w:val="0"/>
        <w:adjustRightInd w:val="0"/>
        <w:spacing w:before="0" w:after="0"/>
        <w:ind w:left="0" w:right="20" w:firstLine="0"/>
        <w:jc w:val="both"/>
        <w:rPr>
          <w:sz w:val="22"/>
          <w:szCs w:val="22"/>
        </w:rPr>
      </w:pPr>
      <w:r w:rsidRPr="00B62447">
        <w:rPr>
          <w:sz w:val="22"/>
          <w:szCs w:val="22"/>
        </w:rPr>
        <w:t xml:space="preserve">Zaplatením zmluvných pokút sa zhotoviteľ nezbavuje povinnosti odstrániť vady alebo nedorobky. </w:t>
      </w:r>
    </w:p>
    <w:p w:rsidR="002E155D" w:rsidRPr="00B62447" w:rsidRDefault="002E155D" w:rsidP="002E155D">
      <w:pPr>
        <w:widowControl w:val="0"/>
        <w:overflowPunct w:val="0"/>
        <w:autoSpaceDE w:val="0"/>
        <w:autoSpaceDN w:val="0"/>
        <w:adjustRightInd w:val="0"/>
        <w:ind w:left="567" w:right="20" w:hanging="567"/>
        <w:jc w:val="both"/>
        <w:rPr>
          <w:rFonts w:ascii="Arial" w:hAnsi="Arial" w:cs="Arial"/>
          <w:sz w:val="22"/>
          <w:szCs w:val="22"/>
        </w:rPr>
      </w:pPr>
    </w:p>
    <w:p w:rsidR="002E155D" w:rsidRPr="00B62447" w:rsidRDefault="002E155D" w:rsidP="002E155D">
      <w:pPr>
        <w:pStyle w:val="Odsekzoznamu"/>
        <w:widowControl w:val="0"/>
        <w:numPr>
          <w:ilvl w:val="0"/>
          <w:numId w:val="38"/>
        </w:numPr>
        <w:overflowPunct w:val="0"/>
        <w:autoSpaceDE w:val="0"/>
        <w:autoSpaceDN w:val="0"/>
        <w:adjustRightInd w:val="0"/>
        <w:spacing w:before="0" w:after="0"/>
        <w:ind w:left="567" w:hanging="567"/>
        <w:rPr>
          <w:sz w:val="22"/>
          <w:szCs w:val="22"/>
        </w:rPr>
      </w:pPr>
      <w:r w:rsidRPr="00B62447">
        <w:rPr>
          <w:sz w:val="22"/>
          <w:szCs w:val="22"/>
        </w:rPr>
        <w:t>Zaplatením zmluvných pokút sa zhotoviteľ nezbavuje zodpovednosti za spôsobenú škodu.</w:t>
      </w:r>
    </w:p>
    <w:p w:rsidR="002E155D" w:rsidRPr="00B62447"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B62447" w:rsidRDefault="002E155D" w:rsidP="002E155D">
      <w:pPr>
        <w:pStyle w:val="Odsekzoznamu"/>
        <w:widowControl w:val="0"/>
        <w:numPr>
          <w:ilvl w:val="0"/>
          <w:numId w:val="38"/>
        </w:numPr>
        <w:overflowPunct w:val="0"/>
        <w:autoSpaceDE w:val="0"/>
        <w:autoSpaceDN w:val="0"/>
        <w:adjustRightInd w:val="0"/>
        <w:spacing w:before="0" w:after="0"/>
        <w:ind w:left="0" w:firstLine="0"/>
        <w:jc w:val="both"/>
        <w:rPr>
          <w:bCs/>
          <w:sz w:val="22"/>
          <w:szCs w:val="22"/>
        </w:rPr>
      </w:pPr>
      <w:r w:rsidRPr="00B62447">
        <w:rPr>
          <w:sz w:val="22"/>
          <w:szCs w:val="22"/>
        </w:rPr>
        <w:t xml:space="preserve">V prípade omeškania objednávateľa s úhradou faktúry podľa čl. </w:t>
      </w:r>
      <w:r w:rsidRPr="004E6B9D">
        <w:rPr>
          <w:sz w:val="22"/>
          <w:szCs w:val="22"/>
        </w:rPr>
        <w:t xml:space="preserve">VI. ods. 6.5 tejto zmluvy si zhotoviteľ môže uplatniť úrok z omeškania vo výške určenej podľa ust. § 1 nar. vlády </w:t>
      </w:r>
      <w:r w:rsidRPr="00B62447">
        <w:rPr>
          <w:sz w:val="22"/>
          <w:szCs w:val="22"/>
        </w:rPr>
        <w:t xml:space="preserve">č. 21/2013 Z. z., ktorým sa vykonávajú niektoré ustanovenia Obchodného zákonníka v platnom znení. </w:t>
      </w:r>
    </w:p>
    <w:p w:rsidR="002E155D" w:rsidRPr="00B62447" w:rsidRDefault="002E155D" w:rsidP="002E155D">
      <w:pPr>
        <w:widowControl w:val="0"/>
        <w:autoSpaceDE w:val="0"/>
        <w:autoSpaceDN w:val="0"/>
        <w:adjustRightInd w:val="0"/>
        <w:ind w:left="567" w:hanging="567"/>
        <w:rPr>
          <w:rFonts w:ascii="Arial" w:hAnsi="Arial" w:cs="Arial"/>
          <w:bCs/>
          <w:sz w:val="22"/>
          <w:szCs w:val="22"/>
        </w:rPr>
      </w:pPr>
    </w:p>
    <w:p w:rsidR="002E155D" w:rsidRPr="00B62447" w:rsidRDefault="002E155D" w:rsidP="002E155D">
      <w:pPr>
        <w:pStyle w:val="Zoznam2"/>
        <w:numPr>
          <w:ilvl w:val="0"/>
          <w:numId w:val="38"/>
        </w:numPr>
        <w:ind w:left="0" w:firstLine="0"/>
        <w:contextualSpacing w:val="0"/>
        <w:jc w:val="both"/>
        <w:rPr>
          <w:rFonts w:ascii="Arial" w:hAnsi="Arial" w:cs="Arial"/>
          <w:sz w:val="22"/>
          <w:szCs w:val="22"/>
        </w:rPr>
      </w:pPr>
      <w:r w:rsidRPr="00B62447">
        <w:rPr>
          <w:rFonts w:ascii="Arial" w:hAnsi="Arial" w:cs="Arial"/>
          <w:sz w:val="22"/>
          <w:szCs w:val="22"/>
        </w:rPr>
        <w:t>Ak si subdodávatelia zhotoviteľa podľa čl. IX. tejto zmluvy nesplnia povinnosť byť zapísaní v registri partnerov verejného sektora (ďalej len „register“), zhotoviteľ zaplatí objednávateľovi zmluvnú pokutu vo výške 100,- € za každý aj začatý deň porušenia tejto povinnosti a za každého subdodávateľa, ktorý túto povinnosť porušil.</w:t>
      </w:r>
    </w:p>
    <w:p w:rsidR="002E155D" w:rsidRPr="00B62447" w:rsidRDefault="002E155D" w:rsidP="002E155D">
      <w:pPr>
        <w:pStyle w:val="Zoznam2"/>
        <w:ind w:left="0" w:firstLine="0"/>
        <w:jc w:val="both"/>
        <w:rPr>
          <w:rFonts w:ascii="Arial" w:hAnsi="Arial" w:cs="Arial"/>
          <w:sz w:val="22"/>
          <w:szCs w:val="22"/>
          <w:highlight w:val="yellow"/>
        </w:rPr>
      </w:pPr>
    </w:p>
    <w:p w:rsidR="002E155D" w:rsidRPr="00B62447" w:rsidRDefault="002E155D" w:rsidP="002E155D">
      <w:pPr>
        <w:pStyle w:val="Zoznam2"/>
        <w:ind w:left="0" w:firstLine="0"/>
        <w:jc w:val="both"/>
        <w:rPr>
          <w:rFonts w:ascii="Arial" w:hAnsi="Arial" w:cs="Arial"/>
          <w:sz w:val="22"/>
          <w:szCs w:val="22"/>
        </w:rPr>
      </w:pPr>
      <w:r w:rsidRPr="00B62447">
        <w:rPr>
          <w:rFonts w:ascii="Arial" w:hAnsi="Arial" w:cs="Arial"/>
          <w:sz w:val="22"/>
          <w:szCs w:val="22"/>
        </w:rPr>
        <w:t>10.8 Ak registrujúci orgán rozhodne o výmaze zhotoviteľa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 odstúpiť od zmluvy podľa čl. XII. ods. 12.1 tejto zmluvy, zhotoviteľ zaplatí objednávateľovi zmluvnú pokutu vo výške 10 000,- €.</w:t>
      </w:r>
    </w:p>
    <w:p w:rsidR="002E155D" w:rsidRPr="00B62447" w:rsidRDefault="002E155D" w:rsidP="002E155D">
      <w:pPr>
        <w:pStyle w:val="Zoznam2"/>
        <w:ind w:left="0" w:firstLine="0"/>
        <w:jc w:val="both"/>
        <w:rPr>
          <w:rFonts w:ascii="Arial" w:hAnsi="Arial" w:cs="Arial"/>
          <w:sz w:val="22"/>
          <w:szCs w:val="22"/>
        </w:rPr>
      </w:pPr>
    </w:p>
    <w:p w:rsidR="002E155D" w:rsidRPr="00B62447" w:rsidRDefault="002E155D" w:rsidP="002E155D">
      <w:pPr>
        <w:overflowPunct w:val="0"/>
        <w:autoSpaceDE w:val="0"/>
        <w:autoSpaceDN w:val="0"/>
        <w:ind w:right="20"/>
        <w:jc w:val="both"/>
        <w:rPr>
          <w:rFonts w:ascii="Arial" w:hAnsi="Arial" w:cs="Arial"/>
          <w:sz w:val="22"/>
          <w:szCs w:val="22"/>
        </w:rPr>
      </w:pPr>
      <w:r w:rsidRPr="00B62447">
        <w:rPr>
          <w:rFonts w:ascii="Arial" w:hAnsi="Arial" w:cs="Arial"/>
          <w:sz w:val="22"/>
          <w:szCs w:val="22"/>
        </w:rPr>
        <w:t>10.9 Ak zo strany zhotoviteľa, resp. subdodávateľa nie je splnená povinnosť podľa § 11 ods. 2 zák. č. 315/2016 Z.z. v platnom znení alebo ak v registri nemá zapísanú oprávnenú osobu dlhšie ako 30 kalendárnych dní, nie je objednávateľ ako účastník zmluvy v omeškaní, ak z tohto dôvodu nebude plniť, čo mu ukladá zmluva.</w:t>
      </w:r>
    </w:p>
    <w:p w:rsidR="002E155D" w:rsidRPr="00B62447" w:rsidRDefault="002E155D" w:rsidP="002E155D">
      <w:pPr>
        <w:widowControl w:val="0"/>
        <w:autoSpaceDE w:val="0"/>
        <w:autoSpaceDN w:val="0"/>
        <w:adjustRightInd w:val="0"/>
        <w:ind w:left="4064"/>
        <w:rPr>
          <w:rFonts w:ascii="Arial" w:hAnsi="Arial" w:cs="Arial"/>
          <w:b/>
          <w:bCs/>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XI.</w:t>
      </w:r>
    </w:p>
    <w:p w:rsidR="002E155D" w:rsidRPr="00B62447" w:rsidRDefault="002E155D" w:rsidP="002E155D">
      <w:pPr>
        <w:widowControl w:val="0"/>
        <w:autoSpaceDE w:val="0"/>
        <w:autoSpaceDN w:val="0"/>
        <w:adjustRightInd w:val="0"/>
        <w:spacing w:after="120"/>
        <w:ind w:left="1985"/>
        <w:rPr>
          <w:rFonts w:ascii="Arial" w:hAnsi="Arial" w:cs="Arial"/>
          <w:b/>
          <w:sz w:val="22"/>
          <w:szCs w:val="22"/>
        </w:rPr>
      </w:pPr>
      <w:r w:rsidRPr="00B62447">
        <w:rPr>
          <w:rFonts w:ascii="Arial" w:hAnsi="Arial" w:cs="Arial"/>
          <w:b/>
          <w:bCs/>
          <w:sz w:val="22"/>
          <w:szCs w:val="22"/>
        </w:rPr>
        <w:t>OKOLNOSTI VYLU</w:t>
      </w:r>
      <w:r w:rsidRPr="00B62447">
        <w:rPr>
          <w:rFonts w:ascii="Arial" w:hAnsi="Arial" w:cs="Arial"/>
          <w:b/>
          <w:sz w:val="22"/>
          <w:szCs w:val="22"/>
        </w:rPr>
        <w:t>Č</w:t>
      </w:r>
      <w:r w:rsidRPr="00B62447">
        <w:rPr>
          <w:rFonts w:ascii="Arial" w:hAnsi="Arial" w:cs="Arial"/>
          <w:b/>
          <w:bCs/>
          <w:sz w:val="22"/>
          <w:szCs w:val="22"/>
        </w:rPr>
        <w:t>UJÚCE ZODPOVEDNOS</w:t>
      </w:r>
      <w:r w:rsidRPr="00B62447">
        <w:rPr>
          <w:rFonts w:ascii="Arial" w:hAnsi="Arial" w:cs="Arial"/>
          <w:b/>
          <w:sz w:val="22"/>
          <w:szCs w:val="22"/>
        </w:rPr>
        <w:t>Ť</w:t>
      </w:r>
    </w:p>
    <w:p w:rsidR="002E155D" w:rsidRPr="00B62447"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B62447">
        <w:rPr>
          <w:sz w:val="22"/>
          <w:szCs w:val="22"/>
        </w:rPr>
        <w:t xml:space="preserve">Pre účely tejto zmluvy sa na okolnosti vylučujúce zodpovednosť vzťahuje právna úprava uvedená v § 374 Obchodného zákonníka. </w:t>
      </w:r>
    </w:p>
    <w:p w:rsidR="002E155D" w:rsidRPr="00B62447" w:rsidRDefault="002E155D" w:rsidP="002E155D">
      <w:pPr>
        <w:widowControl w:val="0"/>
        <w:autoSpaceDE w:val="0"/>
        <w:autoSpaceDN w:val="0"/>
        <w:adjustRightInd w:val="0"/>
        <w:ind w:left="567" w:hanging="567"/>
        <w:rPr>
          <w:rFonts w:ascii="Arial" w:hAnsi="Arial" w:cs="Arial"/>
          <w:sz w:val="22"/>
          <w:szCs w:val="22"/>
        </w:rPr>
      </w:pPr>
    </w:p>
    <w:p w:rsidR="002E155D" w:rsidRPr="00B62447"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B62447">
        <w:rPr>
          <w:sz w:val="22"/>
          <w:szCs w:val="22"/>
        </w:rPr>
        <w:t xml:space="preserve">Okolnosti vylučujúce zodpovednosť, ktoré nie sú závislé od vôle zmluvných strán a ktoré zmluvné strany nemôžu ovplyvniť sú napr. vojna, mobilizácia, povstanie. </w:t>
      </w:r>
    </w:p>
    <w:p w:rsidR="002E155D" w:rsidRPr="00B62447" w:rsidRDefault="002E155D" w:rsidP="002E155D">
      <w:pPr>
        <w:widowControl w:val="0"/>
        <w:autoSpaceDE w:val="0"/>
        <w:autoSpaceDN w:val="0"/>
        <w:adjustRightInd w:val="0"/>
        <w:ind w:left="567" w:hanging="567"/>
        <w:rPr>
          <w:rFonts w:ascii="Arial" w:hAnsi="Arial" w:cs="Arial"/>
          <w:sz w:val="22"/>
          <w:szCs w:val="22"/>
        </w:rPr>
      </w:pPr>
    </w:p>
    <w:p w:rsidR="002E155D" w:rsidRPr="00B62447"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B62447">
        <w:rPr>
          <w:sz w:val="22"/>
          <w:szCs w:val="22"/>
        </w:rPr>
        <w:t xml:space="preserve">Ak budú práce na diele zastavené v dôsledku okolností vylučujúcich zodpovednosť, je zhotoviteľ povinný bezodkladne vykonať opatrenia na zabezpečenie diela, aby sa </w:t>
      </w:r>
      <w:r w:rsidRPr="00B62447">
        <w:rPr>
          <w:sz w:val="22"/>
          <w:szCs w:val="22"/>
        </w:rPr>
        <w:lastRenderedPageBreak/>
        <w:t xml:space="preserve">minimalizovali riziká zničenia alebo poškodenia diela, odcudzenia časti diela alebo iné škody. </w:t>
      </w:r>
    </w:p>
    <w:p w:rsidR="002E155D" w:rsidRPr="00B62447" w:rsidRDefault="002E155D" w:rsidP="002E155D">
      <w:pPr>
        <w:widowControl w:val="0"/>
        <w:autoSpaceDE w:val="0"/>
        <w:autoSpaceDN w:val="0"/>
        <w:adjustRightInd w:val="0"/>
        <w:ind w:left="567" w:hanging="567"/>
        <w:rPr>
          <w:rFonts w:ascii="Arial" w:hAnsi="Arial" w:cs="Arial"/>
          <w:sz w:val="22"/>
          <w:szCs w:val="22"/>
        </w:rPr>
      </w:pPr>
    </w:p>
    <w:p w:rsidR="002E155D" w:rsidRPr="00B62447"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B62447">
        <w:rPr>
          <w:sz w:val="22"/>
          <w:szCs w:val="22"/>
        </w:rPr>
        <w:t xml:space="preserve">Rozsah a spôsob vykonania opatrení na zabezpečenie diela podľa </w:t>
      </w:r>
      <w:r w:rsidRPr="004E6B9D">
        <w:rPr>
          <w:sz w:val="22"/>
          <w:szCs w:val="22"/>
        </w:rPr>
        <w:t xml:space="preserve">bodu 11.3 tohto článku a úhradu nákladov na realizáciu týchto opatrení dohodnú zmluvné strany pred vykonaním </w:t>
      </w:r>
      <w:r w:rsidRPr="00B62447">
        <w:rPr>
          <w:sz w:val="22"/>
          <w:szCs w:val="22"/>
        </w:rPr>
        <w:t xml:space="preserve">prác na základe návrhu, ktorý predloží zhotoviteľ. </w:t>
      </w:r>
    </w:p>
    <w:p w:rsidR="002E155D" w:rsidRPr="00B62447" w:rsidRDefault="002E155D" w:rsidP="002E155D">
      <w:pPr>
        <w:widowControl w:val="0"/>
        <w:autoSpaceDE w:val="0"/>
        <w:autoSpaceDN w:val="0"/>
        <w:adjustRightInd w:val="0"/>
        <w:ind w:left="567" w:hanging="567"/>
        <w:rPr>
          <w:rFonts w:ascii="Arial" w:hAnsi="Arial" w:cs="Arial"/>
          <w:sz w:val="22"/>
          <w:szCs w:val="22"/>
        </w:rPr>
      </w:pPr>
    </w:p>
    <w:p w:rsidR="002E155D" w:rsidRPr="00B62447" w:rsidRDefault="002E155D" w:rsidP="002E155D">
      <w:pPr>
        <w:pStyle w:val="Odsekzoznamu"/>
        <w:widowControl w:val="0"/>
        <w:numPr>
          <w:ilvl w:val="0"/>
          <w:numId w:val="39"/>
        </w:numPr>
        <w:overflowPunct w:val="0"/>
        <w:autoSpaceDE w:val="0"/>
        <w:autoSpaceDN w:val="0"/>
        <w:adjustRightInd w:val="0"/>
        <w:spacing w:before="0" w:after="0"/>
        <w:ind w:left="0" w:right="20" w:firstLine="0"/>
        <w:jc w:val="both"/>
        <w:rPr>
          <w:sz w:val="22"/>
          <w:szCs w:val="22"/>
        </w:rPr>
      </w:pPr>
      <w:r w:rsidRPr="00B62447">
        <w:rPr>
          <w:sz w:val="22"/>
          <w:szCs w:val="22"/>
        </w:rPr>
        <w:t xml:space="preserve">Ak je výsledkom okolností vylučujúcich zodpovednosť havarijný stav, vykoná zhotoviteľ opatrenia na zabezpečenie diela bezodkladne.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536"/>
        <w:rPr>
          <w:rFonts w:ascii="Arial" w:hAnsi="Arial" w:cs="Arial"/>
          <w:b/>
          <w:bCs/>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XII.</w:t>
      </w:r>
    </w:p>
    <w:p w:rsidR="002E155D" w:rsidRPr="00B62447" w:rsidRDefault="002E155D" w:rsidP="002E155D">
      <w:pPr>
        <w:widowControl w:val="0"/>
        <w:autoSpaceDE w:val="0"/>
        <w:autoSpaceDN w:val="0"/>
        <w:adjustRightInd w:val="0"/>
        <w:spacing w:after="120"/>
        <w:ind w:left="1843"/>
        <w:rPr>
          <w:rFonts w:ascii="Arial" w:hAnsi="Arial" w:cs="Arial"/>
          <w:b/>
          <w:sz w:val="22"/>
          <w:szCs w:val="22"/>
        </w:rPr>
      </w:pPr>
      <w:r w:rsidRPr="00B62447">
        <w:rPr>
          <w:rFonts w:ascii="Arial" w:hAnsi="Arial" w:cs="Arial"/>
          <w:b/>
          <w:bCs/>
          <w:sz w:val="22"/>
          <w:szCs w:val="22"/>
        </w:rPr>
        <w:t>UKON</w:t>
      </w:r>
      <w:r w:rsidRPr="00B62447">
        <w:rPr>
          <w:rFonts w:ascii="Arial" w:hAnsi="Arial" w:cs="Arial"/>
          <w:b/>
          <w:sz w:val="22"/>
          <w:szCs w:val="22"/>
        </w:rPr>
        <w:t>Č</w:t>
      </w:r>
      <w:r w:rsidRPr="00B62447">
        <w:rPr>
          <w:rFonts w:ascii="Arial" w:hAnsi="Arial" w:cs="Arial"/>
          <w:b/>
          <w:bCs/>
          <w:sz w:val="22"/>
          <w:szCs w:val="22"/>
        </w:rPr>
        <w:t>ENIE ZMLUVY, ODSTÚPENIE OD ZMLUVY</w:t>
      </w:r>
    </w:p>
    <w:p w:rsidR="002E155D" w:rsidRPr="00B62447" w:rsidRDefault="002E155D" w:rsidP="002E155D">
      <w:pPr>
        <w:pStyle w:val="Odsekzoznamu"/>
        <w:widowControl w:val="0"/>
        <w:numPr>
          <w:ilvl w:val="1"/>
          <w:numId w:val="40"/>
        </w:numPr>
        <w:overflowPunct w:val="0"/>
        <w:autoSpaceDE w:val="0"/>
        <w:autoSpaceDN w:val="0"/>
        <w:adjustRightInd w:val="0"/>
        <w:spacing w:before="0" w:after="0"/>
        <w:jc w:val="both"/>
        <w:rPr>
          <w:sz w:val="22"/>
          <w:szCs w:val="22"/>
        </w:rPr>
      </w:pPr>
      <w:r w:rsidRPr="00B62447">
        <w:rPr>
          <w:sz w:val="22"/>
          <w:szCs w:val="22"/>
        </w:rPr>
        <w:t xml:space="preserve">Objednávateľ je oprávnený od zmluvy odstúpiť s okamžitou platnosťou, ak: </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zhotoviteľ vstúpi do likvidácie, na jeho majetok bude vyhlásený konkurz, bude povolená reštrukturalizácia, bude proti nemu začaté exekučné konanie,</w:t>
      </w:r>
    </w:p>
    <w:p w:rsidR="002E155D" w:rsidRPr="00286137" w:rsidRDefault="002E155D" w:rsidP="002E155D">
      <w:pPr>
        <w:pStyle w:val="Odsekzoznamu"/>
        <w:widowControl w:val="0"/>
        <w:numPr>
          <w:ilvl w:val="0"/>
          <w:numId w:val="44"/>
        </w:numPr>
        <w:overflowPunct w:val="0"/>
        <w:autoSpaceDE w:val="0"/>
        <w:autoSpaceDN w:val="0"/>
        <w:adjustRightInd w:val="0"/>
        <w:ind w:left="426" w:right="144"/>
        <w:jc w:val="both"/>
        <w:rPr>
          <w:sz w:val="22"/>
          <w:szCs w:val="22"/>
        </w:rPr>
      </w:pPr>
      <w:r w:rsidRPr="00286137">
        <w:rPr>
          <w:sz w:val="22"/>
          <w:szCs w:val="22"/>
        </w:rPr>
        <w:t>vykonané práce budú zhotoviteľom fakturované v rozpore s dohodnutými podmienkami v tejto zmluve alebo budú opakovane nárokované (fakturované),</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 xml:space="preserve">zhotoviteľ použije iné materiály, ktorých použitie nebolo odsúhlasené stavebným dozorom, objednávateľom (napr. ekvivalentné alebo škodlivé), alebo vykonáva dielo v rozpore s podmienkami tejto zmluvy (zmeny v realizácii diela alebo v tejto zmluve neboli odsúhlasené zo strany objednávateľa), </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 xml:space="preserve">počas realizácie diela dôjde k poškodeniu alebo strate diela alebo jeho časti, materiálov alebo technologického zariadenia a zhotoviteľ ich nenahradí na vlastné náklady a nezabezpečí, aby dielo vyhovovalo podmienkam zmluvy, </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zhotoviteľ nepoistí dielo podľa podmienok dohodnutých v zmluve, prípadne neplatí dohodnuté poistné,</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zhotoviteľ bez písomného súhlasu objednávateľa postúpi práva a záväzky z tejto zmluvy na tretiu osobu,</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 xml:space="preserve">zhotoviteľ je v omeškaní 10 pracovných dní s vykonávaním diela oproti harmonogramu stavebných prác podľa prílohy č. 2 k tejto zmluve bez odôvodnenia, </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zhotoviteľ vykoná akúkoľvek zmenu diela bez písomného súhlasu objednávateľa (za písomný súhlas sa považuje aj záznam v stavebnom denníku podpísaný stavebným dozorom a zástupcom objednávateľa vo veciach technických alebo zápis z kontrolného dňa stavby podpísaný stavebným dozorom a zástupcom objednávateľa vo veciach technických),</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 xml:space="preserve">vzniknú nepredvídané okolnosti na strane zhotoviteľa, ktoré zásadne zmenia podmienky plnenia predmetu zmluvy a súčasne nejde o okolnosti vylučujúce zodpovednosť zhotoviteľa, </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zhotoviteľ preukázateľne poruší právne predpisy SR v rámci realizácie diela podľa tejto zmluvy súvisiacich s činnosťou zhotoviteľa;</w:t>
      </w:r>
    </w:p>
    <w:p w:rsidR="002E155D" w:rsidRPr="00286137" w:rsidRDefault="002E155D" w:rsidP="002E155D">
      <w:pPr>
        <w:pStyle w:val="Odsekzoznamu"/>
        <w:widowControl w:val="0"/>
        <w:numPr>
          <w:ilvl w:val="0"/>
          <w:numId w:val="44"/>
        </w:numPr>
        <w:tabs>
          <w:tab w:val="left" w:pos="0"/>
        </w:tabs>
        <w:overflowPunct w:val="0"/>
        <w:autoSpaceDE w:val="0"/>
        <w:autoSpaceDN w:val="0"/>
        <w:adjustRightInd w:val="0"/>
        <w:ind w:left="426" w:right="144"/>
        <w:jc w:val="both"/>
        <w:rPr>
          <w:sz w:val="22"/>
          <w:szCs w:val="22"/>
        </w:rPr>
      </w:pPr>
      <w:r w:rsidRPr="00286137">
        <w:rPr>
          <w:sz w:val="22"/>
          <w:szCs w:val="22"/>
        </w:rPr>
        <w:t>budú poskytnuté nepravdivé alebo zavádzajúce informácie, resp. nebudú poskytnuté informácie v súlade s podmienkami zmluvy zo strany zhotoviteľa;</w:t>
      </w:r>
    </w:p>
    <w:p w:rsidR="002E155D" w:rsidRPr="00B62447" w:rsidRDefault="002E155D" w:rsidP="002E155D">
      <w:pPr>
        <w:pStyle w:val="Zoznam2"/>
        <w:numPr>
          <w:ilvl w:val="0"/>
          <w:numId w:val="44"/>
        </w:numPr>
        <w:ind w:left="426"/>
        <w:contextualSpacing w:val="0"/>
        <w:jc w:val="both"/>
        <w:rPr>
          <w:rFonts w:ascii="Arial" w:hAnsi="Arial" w:cs="Arial"/>
          <w:sz w:val="22"/>
          <w:szCs w:val="22"/>
        </w:rPr>
      </w:pPr>
      <w:r w:rsidRPr="00B62447">
        <w:rPr>
          <w:rFonts w:ascii="Arial" w:hAnsi="Arial" w:cs="Arial"/>
          <w:sz w:val="22"/>
          <w:szCs w:val="22"/>
        </w:rPr>
        <w:t>zhotoviteľ, resp. subdodávatelia neboli v čase uzavretia zmluvy zapísaní v registri alebo ak boli počas trvania zmluvy vymazaní z registra,</w:t>
      </w:r>
    </w:p>
    <w:p w:rsidR="002E155D" w:rsidRPr="00B62447" w:rsidRDefault="002E155D" w:rsidP="002E155D">
      <w:pPr>
        <w:pStyle w:val="Zoznam2"/>
        <w:numPr>
          <w:ilvl w:val="0"/>
          <w:numId w:val="44"/>
        </w:numPr>
        <w:ind w:left="426"/>
        <w:contextualSpacing w:val="0"/>
        <w:jc w:val="both"/>
        <w:rPr>
          <w:rFonts w:ascii="Arial" w:hAnsi="Arial" w:cs="Arial"/>
          <w:sz w:val="22"/>
          <w:szCs w:val="22"/>
        </w:rPr>
      </w:pPr>
      <w:r w:rsidRPr="00B62447">
        <w:rPr>
          <w:rFonts w:ascii="Arial" w:hAnsi="Arial" w:cs="Arial"/>
          <w:sz w:val="22"/>
          <w:szCs w:val="22"/>
        </w:rPr>
        <w:t>si subdodávatelia zhotoviteľa, ktorí musia byť zapísaní v registri ani v dodatočne primeranej lehote určenej objednávateľom podľa čl. IX. ods. 9.6 tejto zmluvy nesplnia povinnosť byť zapísaní v registri alebo ak dôjde k ich výmazu z registra počas trvania zmluvy,</w:t>
      </w:r>
    </w:p>
    <w:p w:rsidR="002E155D" w:rsidRPr="00B62447" w:rsidRDefault="002E155D" w:rsidP="002E155D">
      <w:pPr>
        <w:pStyle w:val="Zoznam2"/>
        <w:numPr>
          <w:ilvl w:val="0"/>
          <w:numId w:val="44"/>
        </w:numPr>
        <w:ind w:left="426"/>
        <w:contextualSpacing w:val="0"/>
        <w:jc w:val="both"/>
        <w:rPr>
          <w:rFonts w:ascii="Arial" w:hAnsi="Arial" w:cs="Arial"/>
          <w:sz w:val="22"/>
          <w:szCs w:val="22"/>
        </w:rPr>
      </w:pPr>
      <w:r w:rsidRPr="00B62447">
        <w:rPr>
          <w:rFonts w:ascii="Arial" w:hAnsi="Arial" w:cs="Arial"/>
          <w:sz w:val="22"/>
          <w:szCs w:val="22"/>
        </w:rPr>
        <w:t xml:space="preserve">v súlade so zák. č. 315/2016 Z.z. v platnom znení registrujúci orgán rozhodne o výmaze zhotoviteľa z registra podľa ust. § 12 zákona, ak registrujúci orgán uloží pokutu za nesplnenie povinnosti podať návrh na zápis zmeny zapísaných údajov týkajúcich sa konečného užívateľa výhod v zákonnej lehote alebo za porušenie zákazu vykonávať </w:t>
      </w:r>
      <w:r w:rsidRPr="00B62447">
        <w:rPr>
          <w:rFonts w:ascii="Arial" w:hAnsi="Arial" w:cs="Arial"/>
          <w:sz w:val="22"/>
          <w:szCs w:val="22"/>
        </w:rPr>
        <w:lastRenderedPageBreak/>
        <w:t>úkony oprávnenej osoby z dôvodu jej vylúčenia alebo ak v registri nie je zapísaná oprávnená osoba dlhšie ako 30 kalendárnych dní, a to v prípade, ak si objednávateľ z dôvodu ekonomickej výhodnosti neuplatní zmluvnú pokutu podľa čl. X. ods. 10.8 tejto zmluvy.</w:t>
      </w:r>
    </w:p>
    <w:p w:rsidR="002E155D" w:rsidRPr="00B62447" w:rsidRDefault="002E155D" w:rsidP="002E155D">
      <w:pPr>
        <w:widowControl w:val="0"/>
        <w:overflowPunct w:val="0"/>
        <w:autoSpaceDE w:val="0"/>
        <w:autoSpaceDN w:val="0"/>
        <w:adjustRightInd w:val="0"/>
        <w:ind w:right="20" w:firstLine="664"/>
        <w:rPr>
          <w:rFonts w:ascii="Arial" w:hAnsi="Arial" w:cs="Arial"/>
          <w:sz w:val="22"/>
          <w:szCs w:val="22"/>
        </w:rPr>
      </w:pPr>
    </w:p>
    <w:p w:rsidR="002E155D" w:rsidRPr="00B62447" w:rsidRDefault="002E155D" w:rsidP="002E155D">
      <w:pPr>
        <w:widowControl w:val="0"/>
        <w:tabs>
          <w:tab w:val="num" w:pos="0"/>
        </w:tabs>
        <w:overflowPunct w:val="0"/>
        <w:autoSpaceDE w:val="0"/>
        <w:autoSpaceDN w:val="0"/>
        <w:adjustRightInd w:val="0"/>
        <w:ind w:left="4" w:right="23"/>
        <w:jc w:val="both"/>
        <w:rPr>
          <w:rFonts w:ascii="Arial" w:hAnsi="Arial" w:cs="Arial"/>
          <w:sz w:val="22"/>
          <w:szCs w:val="22"/>
        </w:rPr>
      </w:pPr>
      <w:r w:rsidRPr="00B62447">
        <w:rPr>
          <w:rFonts w:ascii="Arial" w:hAnsi="Arial" w:cs="Arial"/>
          <w:sz w:val="22"/>
          <w:szCs w:val="22"/>
        </w:rPr>
        <w:t>12.2</w:t>
      </w:r>
      <w:r w:rsidRPr="00B62447">
        <w:rPr>
          <w:rFonts w:ascii="Arial" w:hAnsi="Arial" w:cs="Arial"/>
          <w:sz w:val="22"/>
          <w:szCs w:val="22"/>
        </w:rPr>
        <w:tab/>
        <w:t xml:space="preserve">Zhotoviteľ je oprávnený odstúpiť od tejto zmluvy s okamžitou platnosťou ak: </w:t>
      </w:r>
    </w:p>
    <w:p w:rsidR="002E155D" w:rsidRPr="00B62447" w:rsidRDefault="002E155D" w:rsidP="002E155D">
      <w:pPr>
        <w:pStyle w:val="Zoznam2"/>
        <w:numPr>
          <w:ilvl w:val="0"/>
          <w:numId w:val="44"/>
        </w:numPr>
        <w:ind w:left="426"/>
        <w:contextualSpacing w:val="0"/>
        <w:jc w:val="both"/>
        <w:rPr>
          <w:rFonts w:ascii="Arial" w:hAnsi="Arial" w:cs="Arial"/>
          <w:sz w:val="22"/>
          <w:szCs w:val="22"/>
        </w:rPr>
      </w:pPr>
      <w:r w:rsidRPr="00B62447">
        <w:rPr>
          <w:rFonts w:ascii="Arial" w:hAnsi="Arial" w:cs="Arial"/>
          <w:sz w:val="22"/>
          <w:szCs w:val="22"/>
        </w:rPr>
        <w:t>na strane objednávateľa vzniknú nepredvídané okolnosti, ktoré zásadne zmenia podmienky plnenia predmetu zmluvy a súčasne nejde o okolnosti vylučujúce zodpovednosť objednávateľa,</w:t>
      </w:r>
    </w:p>
    <w:p w:rsidR="002E155D" w:rsidRPr="00286137" w:rsidRDefault="002E155D" w:rsidP="002E155D">
      <w:pPr>
        <w:pStyle w:val="Zoznam2"/>
        <w:numPr>
          <w:ilvl w:val="0"/>
          <w:numId w:val="44"/>
        </w:numPr>
        <w:ind w:left="426"/>
        <w:contextualSpacing w:val="0"/>
        <w:jc w:val="both"/>
        <w:rPr>
          <w:rFonts w:ascii="Arial" w:hAnsi="Arial" w:cs="Arial"/>
          <w:sz w:val="22"/>
          <w:szCs w:val="22"/>
        </w:rPr>
      </w:pPr>
      <w:r w:rsidRPr="00286137">
        <w:rPr>
          <w:rFonts w:ascii="Arial" w:hAnsi="Arial" w:cs="Arial"/>
          <w:sz w:val="22"/>
          <w:szCs w:val="22"/>
        </w:rPr>
        <w:t xml:space="preserve">bude preukázané porušenie právnych predpisov SR v rámci realizácie diela podľa tejto zmluvy súvisiacich s činnosťou objednávateľa; </w:t>
      </w:r>
    </w:p>
    <w:p w:rsidR="002E155D" w:rsidRPr="00B62447" w:rsidRDefault="002E155D" w:rsidP="002E155D">
      <w:pPr>
        <w:pStyle w:val="Zoznam2"/>
        <w:numPr>
          <w:ilvl w:val="0"/>
          <w:numId w:val="44"/>
        </w:numPr>
        <w:ind w:left="426"/>
        <w:contextualSpacing w:val="0"/>
        <w:jc w:val="both"/>
        <w:rPr>
          <w:rFonts w:ascii="Arial" w:hAnsi="Arial" w:cs="Arial"/>
          <w:sz w:val="22"/>
          <w:szCs w:val="22"/>
        </w:rPr>
      </w:pPr>
      <w:r w:rsidRPr="00B62447">
        <w:rPr>
          <w:rFonts w:ascii="Arial" w:hAnsi="Arial" w:cs="Arial"/>
          <w:sz w:val="22"/>
          <w:szCs w:val="22"/>
        </w:rPr>
        <w:t>budú poskytnuté nepravdivé alebo zavádzajúce informácie, resp. nebudú poskytnuté informácie v súlade s podmienkami tejto zmluvy zo strany objednávateľa.</w:t>
      </w:r>
    </w:p>
    <w:p w:rsidR="002E155D" w:rsidRPr="00B62447" w:rsidRDefault="002E155D" w:rsidP="002E155D">
      <w:pPr>
        <w:pStyle w:val="Odsekzoznamu"/>
        <w:widowControl w:val="0"/>
        <w:overflowPunct w:val="0"/>
        <w:autoSpaceDE w:val="0"/>
        <w:autoSpaceDN w:val="0"/>
        <w:adjustRightInd w:val="0"/>
        <w:ind w:right="23"/>
        <w:rPr>
          <w:sz w:val="22"/>
          <w:szCs w:val="22"/>
        </w:rPr>
      </w:pPr>
    </w:p>
    <w:p w:rsidR="002E155D" w:rsidRPr="00B62447" w:rsidRDefault="002E155D" w:rsidP="002E155D">
      <w:pPr>
        <w:pStyle w:val="Odsekzoznamu"/>
        <w:widowControl w:val="0"/>
        <w:numPr>
          <w:ilvl w:val="1"/>
          <w:numId w:val="41"/>
        </w:numPr>
        <w:overflowPunct w:val="0"/>
        <w:autoSpaceDE w:val="0"/>
        <w:autoSpaceDN w:val="0"/>
        <w:adjustRightInd w:val="0"/>
        <w:spacing w:before="0" w:after="0"/>
        <w:ind w:left="0" w:firstLine="0"/>
        <w:jc w:val="both"/>
        <w:rPr>
          <w:sz w:val="22"/>
          <w:szCs w:val="22"/>
        </w:rPr>
      </w:pPr>
      <w:r w:rsidRPr="00B62447">
        <w:rPr>
          <w:sz w:val="22"/>
          <w:szCs w:val="22"/>
        </w:rPr>
        <w:t xml:space="preserve">Písomné odstúpenie od zmluvy spolu s uvedením dôvodu odstúpenia je potrebné doručiť druhej zmluvnej strane doporučene do jej sídla uvedeného v čl. I zmluvy. Účinky odstúpenia od zmluvy nastávajú dňom doručenia oznámenia o odstúpení od zmluvy druhej zmluvnej strane. </w:t>
      </w:r>
    </w:p>
    <w:p w:rsidR="002E155D" w:rsidRPr="00B62447" w:rsidRDefault="002E155D" w:rsidP="002E155D">
      <w:pPr>
        <w:jc w:val="both"/>
        <w:rPr>
          <w:rFonts w:ascii="Arial" w:hAnsi="Arial" w:cs="Arial"/>
          <w:color w:val="000000"/>
          <w:sz w:val="22"/>
          <w:szCs w:val="22"/>
        </w:rPr>
      </w:pPr>
      <w:r w:rsidRPr="00B62447">
        <w:rPr>
          <w:rFonts w:ascii="Arial" w:hAnsi="Arial" w:cs="Arial"/>
          <w:color w:val="000000"/>
          <w:sz w:val="22"/>
          <w:szCs w:val="22"/>
        </w:rPr>
        <w:t>Písomnosti sa považujú za doručené dňom prijatia, dňom odopretia alebo uplynutím odbernej lehoty po jej uložení na príslušnej pošte. Doručuje sa na sídlo právnickej osoby uvedené v zmluve, resp. poslednú známu adresu, ktorú uviedla právnická osoba.  </w:t>
      </w:r>
    </w:p>
    <w:p w:rsidR="002E155D" w:rsidRPr="00B62447" w:rsidRDefault="002E155D" w:rsidP="002E155D">
      <w:pPr>
        <w:pStyle w:val="Zoznam2"/>
        <w:ind w:left="0" w:firstLine="0"/>
        <w:jc w:val="both"/>
        <w:rPr>
          <w:rFonts w:ascii="Arial" w:hAnsi="Arial" w:cs="Arial"/>
          <w:sz w:val="22"/>
          <w:szCs w:val="22"/>
        </w:rPr>
      </w:pPr>
      <w:r w:rsidRPr="00B62447">
        <w:rPr>
          <w:rFonts w:ascii="Arial" w:hAnsi="Arial" w:cs="Arial"/>
          <w:sz w:val="22"/>
          <w:szCs w:val="22"/>
        </w:rPr>
        <w:t>Uvedené ustanovenie o doručení odstúpenia sa rovnako vzťahuje na doručovanie akýchkoľvek výziev, upomienok, výpovedí a iných písomných prejavov vôle medzi zmluvnými stranami, s výnimkou oznámenia o zmene adresy.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r w:rsidRPr="00B62447">
        <w:rPr>
          <w:rFonts w:ascii="Arial" w:hAnsi="Arial" w:cs="Arial"/>
          <w:sz w:val="22"/>
          <w:szCs w:val="22"/>
        </w:rPr>
        <w:t xml:space="preserve">Odstúpenie od zmluvy sa nedotýka nároku na zaplatenie zmluvnej pokuty, nároku na náhradu škody vzniknutej porušením zmluvy. </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XIII.</w:t>
      </w:r>
    </w:p>
    <w:p w:rsidR="002E155D" w:rsidRPr="00B62447" w:rsidRDefault="002E155D" w:rsidP="002E155D">
      <w:pPr>
        <w:widowControl w:val="0"/>
        <w:autoSpaceDE w:val="0"/>
        <w:autoSpaceDN w:val="0"/>
        <w:adjustRightInd w:val="0"/>
        <w:spacing w:after="120"/>
        <w:ind w:left="3119"/>
        <w:rPr>
          <w:rFonts w:ascii="Arial" w:hAnsi="Arial" w:cs="Arial"/>
          <w:sz w:val="22"/>
          <w:szCs w:val="22"/>
        </w:rPr>
      </w:pPr>
      <w:r w:rsidRPr="00B62447">
        <w:rPr>
          <w:rFonts w:ascii="Arial" w:hAnsi="Arial" w:cs="Arial"/>
          <w:b/>
          <w:bCs/>
          <w:sz w:val="22"/>
          <w:szCs w:val="22"/>
        </w:rPr>
        <w:t>OSTATNÉ USTANOVENIA</w:t>
      </w: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firstLine="0"/>
        <w:jc w:val="both"/>
        <w:rPr>
          <w:sz w:val="22"/>
          <w:szCs w:val="22"/>
        </w:rPr>
      </w:pPr>
      <w:r w:rsidRPr="00B62447">
        <w:rPr>
          <w:sz w:val="22"/>
          <w:szCs w:val="22"/>
        </w:rPr>
        <w:t>Zhotoviteľ sa zaväzuje do 10 kalendárnych dní od nadobudnutia účinnosti tejto zmluvy písomne deklarovať poistenie diela poistnou zmluvou na celú dobu zhotovovania diela, a to až do jeho odovzdania a prevzatia. Poistenie zabezpečené zhotoviteľom počas realizácie diela bude kryť 100% zmluvnej ceny diela. Za škody právnickej osoby v súvislosti s realizáciou tejto stavby vrátane krížovej zodpovednosti za škodu max. 30% zo zmluvnej ceny diela. Ďalej poistenie bude kryť minimálne:</w:t>
      </w:r>
    </w:p>
    <w:p w:rsidR="002E155D" w:rsidRPr="00B62447" w:rsidRDefault="002E155D" w:rsidP="002E155D">
      <w:pPr>
        <w:pStyle w:val="Odsekzoznamu"/>
        <w:widowControl w:val="0"/>
        <w:overflowPunct w:val="0"/>
        <w:autoSpaceDE w:val="0"/>
        <w:autoSpaceDN w:val="0"/>
        <w:adjustRightInd w:val="0"/>
        <w:ind w:left="567" w:right="20"/>
        <w:jc w:val="both"/>
        <w:rPr>
          <w:sz w:val="22"/>
          <w:szCs w:val="22"/>
        </w:rPr>
      </w:pPr>
      <w:r w:rsidRPr="00B62447">
        <w:rPr>
          <w:sz w:val="22"/>
          <w:szCs w:val="22"/>
        </w:rPr>
        <w:t>-poistenie proti všetkým stratám alebo škodám vzniknutým z akejkoľvek príčiny odo dňa začatia prác až do ukončenia diela, t.j. odovzdania a prevzatia diela,</w:t>
      </w:r>
    </w:p>
    <w:p w:rsidR="002E155D" w:rsidRPr="00B62447" w:rsidRDefault="002E155D" w:rsidP="002E155D">
      <w:pPr>
        <w:pStyle w:val="Odsekzoznamu"/>
        <w:widowControl w:val="0"/>
        <w:overflowPunct w:val="0"/>
        <w:autoSpaceDE w:val="0"/>
        <w:autoSpaceDN w:val="0"/>
        <w:adjustRightInd w:val="0"/>
        <w:ind w:left="567" w:right="20"/>
        <w:rPr>
          <w:sz w:val="22"/>
          <w:szCs w:val="22"/>
        </w:rPr>
      </w:pPr>
      <w:r w:rsidRPr="00B62447">
        <w:rPr>
          <w:sz w:val="22"/>
          <w:szCs w:val="22"/>
        </w:rPr>
        <w:t xml:space="preserve">-poistenie zhotoviteľa za zodpovednosť za úmrtie alebo zranenie akejkoľvek osoby. </w:t>
      </w:r>
    </w:p>
    <w:p w:rsidR="002E155D" w:rsidRPr="00B62447" w:rsidRDefault="002E155D" w:rsidP="002E155D">
      <w:pPr>
        <w:pStyle w:val="Odsekzoznamu"/>
        <w:widowControl w:val="0"/>
        <w:overflowPunct w:val="0"/>
        <w:autoSpaceDE w:val="0"/>
        <w:autoSpaceDN w:val="0"/>
        <w:adjustRightInd w:val="0"/>
        <w:ind w:left="567" w:right="20"/>
        <w:jc w:val="both"/>
        <w:rPr>
          <w:sz w:val="22"/>
          <w:szCs w:val="22"/>
        </w:rPr>
      </w:pPr>
      <w:r w:rsidRPr="00B62447">
        <w:rPr>
          <w:sz w:val="22"/>
          <w:szCs w:val="22"/>
        </w:rPr>
        <w:t>Zhotoviteľ je povinný na výzvu objednávateľa preukázať splnenie vyššie uvedeného poistenia poistnou zmluvou a dokladom o úhrade zaplatenia poistného.</w:t>
      </w:r>
    </w:p>
    <w:p w:rsidR="002E155D" w:rsidRPr="00B62447" w:rsidRDefault="002E155D" w:rsidP="002E155D">
      <w:pPr>
        <w:widowControl w:val="0"/>
        <w:overflowPunct w:val="0"/>
        <w:autoSpaceDE w:val="0"/>
        <w:autoSpaceDN w:val="0"/>
        <w:adjustRightInd w:val="0"/>
        <w:ind w:left="567" w:right="20" w:hanging="709"/>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Zhotoviteľ sa zaväzuje dodržiavať pri príprave a realizácii diela všetky technické normy platné na území Slovenskej republiky.</w:t>
      </w:r>
    </w:p>
    <w:p w:rsidR="002E155D" w:rsidRPr="00B62447"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Zmluvné strany sa dohodli, že zabezpečia účasť svojich zástupcov na kontrolných poradách stavby, ktoré sa budú konať spravidla 1 x za týždeň.</w:t>
      </w:r>
    </w:p>
    <w:p w:rsidR="002E155D" w:rsidRPr="00B62447"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 xml:space="preserve">Zhotoviteľ bude objednávateľa priebežne informovať o stave zhotovovaného diela na kontrolných poradách a na operatívnych poradách vedenia stavby organizovaných objednávateľom. </w:t>
      </w:r>
    </w:p>
    <w:p w:rsidR="002E155D" w:rsidRPr="00B62447"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 xml:space="preserve">Zhotoviteľ sa zaväzuje pri plnení predmetu tejto zmluvy dodržiavať ustanovenia vyhlášky  č. 147/2013 Z. z., ktorou sa ustanovujú podrobnosti na zaistenie bezpečnosti a </w:t>
      </w:r>
      <w:r w:rsidRPr="00B62447">
        <w:rPr>
          <w:sz w:val="22"/>
          <w:szCs w:val="22"/>
        </w:rPr>
        <w:lastRenderedPageBreak/>
        <w:t>ochrany zdravia pri stavebných prácach a prácach s nimi súvisiacich a podrobnosti o odbornej spôsobilosti na výkon niektorých pracovných činností v platnom znení.</w:t>
      </w:r>
    </w:p>
    <w:p w:rsidR="002E155D" w:rsidRPr="00B62447" w:rsidRDefault="002E155D" w:rsidP="002E155D">
      <w:pPr>
        <w:pStyle w:val="Odsekzoznamu"/>
        <w:ind w:left="567" w:hanging="709"/>
        <w:rPr>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 xml:space="preserve">Zhotoviteľ zabezpečí nepretržitú prítomnosť svojho zodpovedného zástupcu (stavbyvedúceho) na stavbe, ktorý bude mať splnomocnenie riešiť problémy počas uskutočňovania stavby. </w:t>
      </w:r>
    </w:p>
    <w:p w:rsidR="002E155D" w:rsidRPr="00B62447"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firstLine="0"/>
        <w:jc w:val="both"/>
        <w:rPr>
          <w:sz w:val="22"/>
          <w:szCs w:val="22"/>
        </w:rPr>
      </w:pPr>
      <w:r w:rsidRPr="00B62447">
        <w:rPr>
          <w:sz w:val="22"/>
          <w:szCs w:val="22"/>
        </w:rPr>
        <w:t xml:space="preserve">Podmienky odovzdania a prevzatia diela sú podrobne upravené v prílohe č. 3 k tejto zmluve – podmienky zhotovenia diela. </w:t>
      </w:r>
    </w:p>
    <w:p w:rsidR="002E155D" w:rsidRPr="00B62447" w:rsidRDefault="002E155D" w:rsidP="002E155D">
      <w:pPr>
        <w:widowControl w:val="0"/>
        <w:overflowPunct w:val="0"/>
        <w:autoSpaceDE w:val="0"/>
        <w:autoSpaceDN w:val="0"/>
        <w:adjustRightInd w:val="0"/>
        <w:ind w:left="567" w:hanging="709"/>
        <w:jc w:val="both"/>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 xml:space="preserve">Zhotoviteľ zodpovedá za čistotu komunikácií, po ktorých sa pri zhotovovaní diela odváža stavebný a komunálny odpad a nepotrebné materiály alebo konštrukcie, alebo po ktorých zhotoviteľ dováža materiály, stroje, zariadenia a konštrukcie, alebo prepravuje mechanizmy. </w:t>
      </w:r>
    </w:p>
    <w:p w:rsidR="002E155D" w:rsidRPr="00B62447"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Zhotoviteľ zodpovedá za čistotu a poriadok na stavbe, za ochranu životného prostredia okolitých priestorov, vrátane dodržiavania nočného kľudu v zmysle podmienok stavebného povolenia a zápisu z odovzdania staveniska, ako aj za čistotu a poriadok na priľahlých verejných chodníkoch a plochách k stavenisku.</w:t>
      </w:r>
    </w:p>
    <w:p w:rsidR="002E155D" w:rsidRPr="00B62447"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B62447" w:rsidRDefault="002E155D" w:rsidP="002E155D">
      <w:pPr>
        <w:pStyle w:val="Odsekzoznamu"/>
        <w:widowControl w:val="0"/>
        <w:numPr>
          <w:ilvl w:val="0"/>
          <w:numId w:val="42"/>
        </w:numPr>
        <w:tabs>
          <w:tab w:val="left" w:pos="709"/>
        </w:tabs>
        <w:autoSpaceDE w:val="0"/>
        <w:autoSpaceDN w:val="0"/>
        <w:adjustRightInd w:val="0"/>
        <w:spacing w:before="0" w:after="0"/>
        <w:ind w:left="567" w:hanging="567"/>
        <w:jc w:val="both"/>
        <w:rPr>
          <w:sz w:val="22"/>
          <w:szCs w:val="22"/>
        </w:rPr>
      </w:pPr>
      <w:r w:rsidRPr="00B62447">
        <w:rPr>
          <w:sz w:val="22"/>
          <w:szCs w:val="22"/>
        </w:rPr>
        <w:t xml:space="preserve">Zhotoviteľ  zodpovedá  a znáša  náklady  za  všetky škody,  ktoré  spôsobí objednávateľovi. </w:t>
      </w:r>
    </w:p>
    <w:p w:rsidR="002E155D" w:rsidRPr="00B62447" w:rsidRDefault="002E155D" w:rsidP="002E155D">
      <w:pPr>
        <w:widowControl w:val="0"/>
        <w:tabs>
          <w:tab w:val="left" w:pos="6724"/>
        </w:tabs>
        <w:autoSpaceDE w:val="0"/>
        <w:autoSpaceDN w:val="0"/>
        <w:adjustRightInd w:val="0"/>
        <w:ind w:left="567" w:hanging="709"/>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Zhotoviteľ a jeho subdodávatelia budú archivovať na stavbe všetky technologické postupy, technologické predpisy, pracovné postupy a ďalšie dokumenty. Zhotoviteľ umožní zástupcom objednávateľa vykonávajúcim technický dozor na stavbe nahliadnuť do týchto dokumentov.</w:t>
      </w:r>
    </w:p>
    <w:p w:rsidR="002E155D" w:rsidRPr="00B62447" w:rsidRDefault="002E155D" w:rsidP="002E155D">
      <w:pPr>
        <w:widowControl w:val="0"/>
        <w:overflowPunct w:val="0"/>
        <w:autoSpaceDE w:val="0"/>
        <w:autoSpaceDN w:val="0"/>
        <w:adjustRightInd w:val="0"/>
        <w:ind w:left="567" w:right="20" w:hanging="709"/>
        <w:jc w:val="both"/>
        <w:rPr>
          <w:rFonts w:ascii="Arial" w:hAnsi="Arial" w:cs="Arial"/>
          <w:sz w:val="22"/>
          <w:szCs w:val="22"/>
        </w:rPr>
      </w:pPr>
    </w:p>
    <w:p w:rsidR="002E155D" w:rsidRPr="00B62447"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Zhotoviteľ berie na vedomie, že stavba sa realizuje v objekte a areáli nemocnice za prevádzky všetkých pracovísk v danom objekte a  susediacich pracovísk v areáli a súhlasí s prípadnými obmedzeniami z toho vyplývajúcimi.</w:t>
      </w:r>
    </w:p>
    <w:p w:rsidR="002E155D" w:rsidRPr="00B62447" w:rsidRDefault="002E155D" w:rsidP="002E155D">
      <w:pPr>
        <w:pStyle w:val="Odsekzoznamu"/>
        <w:ind w:left="567" w:hanging="709"/>
        <w:rPr>
          <w:sz w:val="22"/>
          <w:szCs w:val="22"/>
        </w:rPr>
      </w:pPr>
    </w:p>
    <w:p w:rsidR="002E155D" w:rsidRPr="004E6B9D" w:rsidRDefault="002E155D" w:rsidP="002E155D">
      <w:pPr>
        <w:pStyle w:val="Odsekzoznamu"/>
        <w:widowControl w:val="0"/>
        <w:numPr>
          <w:ilvl w:val="0"/>
          <w:numId w:val="42"/>
        </w:numPr>
        <w:overflowPunct w:val="0"/>
        <w:autoSpaceDE w:val="0"/>
        <w:autoSpaceDN w:val="0"/>
        <w:adjustRightInd w:val="0"/>
        <w:spacing w:before="0" w:after="0"/>
        <w:ind w:left="0" w:right="20" w:firstLine="0"/>
        <w:jc w:val="both"/>
        <w:rPr>
          <w:sz w:val="22"/>
          <w:szCs w:val="22"/>
        </w:rPr>
      </w:pPr>
      <w:r w:rsidRPr="00B62447">
        <w:rPr>
          <w:sz w:val="22"/>
          <w:szCs w:val="22"/>
        </w:rPr>
        <w:t>Zhotoviteľ sa zaväzuje, že bez písomného súhlasu objednávateľa nepostúpi svoje peňažné pohľadávky, ktoré vzniknú z tejto zmluvy tretej strane. Postúpenie pohľadávky zo strany zhotoviteľa tretej strane bez súhlasu objednávateľa je neplatné</w:t>
      </w:r>
      <w:r w:rsidRPr="004E6B9D">
        <w:rPr>
          <w:sz w:val="22"/>
          <w:szCs w:val="22"/>
        </w:rPr>
        <w:t>. Súhlas objednávateľa je platný len za podmienky, že bol na takýto úkon udelený predchádzajúci súhlas MZ SR.</w:t>
      </w:r>
    </w:p>
    <w:p w:rsidR="002E155D" w:rsidRPr="00B62447" w:rsidRDefault="002E155D" w:rsidP="002E155D">
      <w:pPr>
        <w:widowControl w:val="0"/>
        <w:autoSpaceDE w:val="0"/>
        <w:autoSpaceDN w:val="0"/>
        <w:adjustRightInd w:val="0"/>
        <w:ind w:left="4536"/>
        <w:rPr>
          <w:rFonts w:ascii="Arial" w:hAnsi="Arial" w:cs="Arial"/>
          <w:b/>
          <w:bCs/>
          <w:sz w:val="22"/>
          <w:szCs w:val="22"/>
        </w:rPr>
      </w:pPr>
    </w:p>
    <w:p w:rsidR="002E155D" w:rsidRPr="00B62447" w:rsidRDefault="002E155D" w:rsidP="002E155D">
      <w:pPr>
        <w:widowControl w:val="0"/>
        <w:autoSpaceDE w:val="0"/>
        <w:autoSpaceDN w:val="0"/>
        <w:adjustRightInd w:val="0"/>
        <w:ind w:left="4536"/>
        <w:rPr>
          <w:rFonts w:ascii="Arial" w:hAnsi="Arial" w:cs="Arial"/>
          <w:sz w:val="22"/>
          <w:szCs w:val="22"/>
        </w:rPr>
      </w:pPr>
      <w:r w:rsidRPr="00B62447">
        <w:rPr>
          <w:rFonts w:ascii="Arial" w:hAnsi="Arial" w:cs="Arial"/>
          <w:b/>
          <w:bCs/>
          <w:sz w:val="22"/>
          <w:szCs w:val="22"/>
        </w:rPr>
        <w:t>XIV.</w:t>
      </w:r>
    </w:p>
    <w:p w:rsidR="002E155D" w:rsidRPr="00B62447" w:rsidRDefault="002E155D" w:rsidP="002E155D">
      <w:pPr>
        <w:widowControl w:val="0"/>
        <w:autoSpaceDE w:val="0"/>
        <w:autoSpaceDN w:val="0"/>
        <w:adjustRightInd w:val="0"/>
        <w:spacing w:after="120"/>
        <w:ind w:left="2977"/>
        <w:rPr>
          <w:rFonts w:ascii="Arial" w:hAnsi="Arial" w:cs="Arial"/>
          <w:b/>
          <w:bCs/>
          <w:sz w:val="22"/>
          <w:szCs w:val="22"/>
        </w:rPr>
      </w:pPr>
      <w:r w:rsidRPr="00B62447">
        <w:rPr>
          <w:rFonts w:ascii="Arial" w:hAnsi="Arial" w:cs="Arial"/>
          <w:b/>
          <w:bCs/>
          <w:sz w:val="22"/>
          <w:szCs w:val="22"/>
        </w:rPr>
        <w:t>ZÁVERE</w:t>
      </w:r>
      <w:r w:rsidRPr="00B62447">
        <w:rPr>
          <w:rFonts w:ascii="Arial" w:hAnsi="Arial" w:cs="Arial"/>
          <w:sz w:val="22"/>
          <w:szCs w:val="22"/>
        </w:rPr>
        <w:t>Č</w:t>
      </w:r>
      <w:r w:rsidRPr="00B62447">
        <w:rPr>
          <w:rFonts w:ascii="Arial" w:hAnsi="Arial" w:cs="Arial"/>
          <w:b/>
          <w:bCs/>
          <w:sz w:val="22"/>
          <w:szCs w:val="22"/>
        </w:rPr>
        <w:t>NÉ USTANOVENIA</w:t>
      </w:r>
    </w:p>
    <w:p w:rsidR="002E155D" w:rsidRPr="00B62447" w:rsidRDefault="002E155D" w:rsidP="002E155D">
      <w:pPr>
        <w:pStyle w:val="Odsekzoznamu"/>
        <w:widowControl w:val="0"/>
        <w:numPr>
          <w:ilvl w:val="0"/>
          <w:numId w:val="43"/>
        </w:numPr>
        <w:overflowPunct w:val="0"/>
        <w:autoSpaceDE w:val="0"/>
        <w:autoSpaceDN w:val="0"/>
        <w:adjustRightInd w:val="0"/>
        <w:spacing w:before="0" w:after="0"/>
        <w:ind w:left="0" w:right="20" w:firstLine="0"/>
        <w:jc w:val="both"/>
        <w:rPr>
          <w:sz w:val="22"/>
          <w:szCs w:val="22"/>
        </w:rPr>
      </w:pPr>
      <w:r w:rsidRPr="00B62447">
        <w:rPr>
          <w:sz w:val="22"/>
          <w:szCs w:val="22"/>
        </w:rPr>
        <w:t xml:space="preserve">Zmluvné strany si dohodli ako podmienky platnosti tejto zmluvy ako aj jej prípadných dodatkov písomnú formu a dohodu o celom rozsahu. </w:t>
      </w:r>
    </w:p>
    <w:p w:rsidR="002E155D" w:rsidRPr="00B62447" w:rsidRDefault="002E155D" w:rsidP="002E155D">
      <w:pPr>
        <w:pStyle w:val="Odsekzoznamu"/>
        <w:widowControl w:val="0"/>
        <w:overflowPunct w:val="0"/>
        <w:autoSpaceDE w:val="0"/>
        <w:autoSpaceDN w:val="0"/>
        <w:adjustRightInd w:val="0"/>
        <w:ind w:left="567" w:hanging="567"/>
        <w:jc w:val="both"/>
        <w:rPr>
          <w:sz w:val="22"/>
          <w:szCs w:val="22"/>
        </w:rPr>
      </w:pPr>
    </w:p>
    <w:p w:rsidR="002E155D" w:rsidRPr="00B62447" w:rsidRDefault="002E155D" w:rsidP="002E155D">
      <w:pPr>
        <w:pStyle w:val="Odsekzoznamu"/>
        <w:widowControl w:val="0"/>
        <w:numPr>
          <w:ilvl w:val="0"/>
          <w:numId w:val="43"/>
        </w:numPr>
        <w:overflowPunct w:val="0"/>
        <w:autoSpaceDE w:val="0"/>
        <w:autoSpaceDN w:val="0"/>
        <w:adjustRightInd w:val="0"/>
        <w:spacing w:before="0" w:after="0"/>
        <w:ind w:left="0" w:firstLine="0"/>
        <w:jc w:val="both"/>
        <w:rPr>
          <w:sz w:val="22"/>
          <w:szCs w:val="22"/>
        </w:rPr>
      </w:pPr>
      <w:r w:rsidRPr="00B62447">
        <w:rPr>
          <w:sz w:val="22"/>
          <w:szCs w:val="22"/>
        </w:rPr>
        <w:t>Zmluvné strany sa zaväzujú riešiť spory súvisiace s plnením ustanovení tejto zmluvy prednostne rokovaniami zástupcov štatutárnych orgánov zmluvných strán. Ak sa rozpor neodstráni dohodou, je ktorákoľvek zo zmluvných strán oprávnená podať žalobu na príslušný súd Slovenskej republiky.</w:t>
      </w:r>
    </w:p>
    <w:p w:rsidR="002E155D" w:rsidRPr="00B62447"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B62447" w:rsidRDefault="002E155D" w:rsidP="002E155D">
      <w:pPr>
        <w:pStyle w:val="Odsekzoznamu"/>
        <w:widowControl w:val="0"/>
        <w:numPr>
          <w:ilvl w:val="0"/>
          <w:numId w:val="43"/>
        </w:numPr>
        <w:overflowPunct w:val="0"/>
        <w:autoSpaceDE w:val="0"/>
        <w:autoSpaceDN w:val="0"/>
        <w:adjustRightInd w:val="0"/>
        <w:spacing w:before="0" w:after="0"/>
        <w:ind w:left="0" w:right="20" w:firstLine="0"/>
        <w:jc w:val="both"/>
        <w:rPr>
          <w:sz w:val="22"/>
          <w:szCs w:val="22"/>
        </w:rPr>
      </w:pPr>
      <w:r w:rsidRPr="00B62447">
        <w:rPr>
          <w:sz w:val="22"/>
          <w:szCs w:val="22"/>
        </w:rPr>
        <w:t xml:space="preserve">Na vzťahy neupravené touto zmluvou sa vzťahujú príslušné ustanovenia Obchodného zákonníka a súvisiace právne predpisy. </w:t>
      </w:r>
    </w:p>
    <w:p w:rsidR="002E155D" w:rsidRPr="00B62447" w:rsidRDefault="002E155D" w:rsidP="002E155D">
      <w:pPr>
        <w:widowControl w:val="0"/>
        <w:overflowPunct w:val="0"/>
        <w:autoSpaceDE w:val="0"/>
        <w:autoSpaceDN w:val="0"/>
        <w:adjustRightInd w:val="0"/>
        <w:ind w:left="567" w:right="20" w:hanging="567"/>
        <w:jc w:val="both"/>
        <w:rPr>
          <w:rFonts w:ascii="Arial" w:hAnsi="Arial" w:cs="Arial"/>
          <w:sz w:val="22"/>
          <w:szCs w:val="22"/>
        </w:rPr>
      </w:pPr>
    </w:p>
    <w:p w:rsidR="002E155D" w:rsidRPr="00B62447" w:rsidRDefault="002E155D" w:rsidP="002E155D">
      <w:pPr>
        <w:pStyle w:val="Odsekzoznamu"/>
        <w:widowControl w:val="0"/>
        <w:numPr>
          <w:ilvl w:val="0"/>
          <w:numId w:val="43"/>
        </w:numPr>
        <w:overflowPunct w:val="0"/>
        <w:autoSpaceDE w:val="0"/>
        <w:autoSpaceDN w:val="0"/>
        <w:adjustRightInd w:val="0"/>
        <w:spacing w:before="0" w:after="0"/>
        <w:ind w:left="0" w:firstLine="0"/>
        <w:jc w:val="both"/>
        <w:rPr>
          <w:sz w:val="22"/>
          <w:szCs w:val="22"/>
        </w:rPr>
      </w:pPr>
      <w:r w:rsidRPr="00B62447">
        <w:rPr>
          <w:sz w:val="22"/>
          <w:szCs w:val="22"/>
        </w:rPr>
        <w:t>Ak vznikne spor rôznosti názorov na vlastnosti hmôt a stavebných dielcov, pre ktoré platia všeobecne záväzné skúšobné postupy a o prípustnosti a spoľahlivosti zariadení, ktoré sa použili pri skúškach, prípadne metód, môže si každá strana dať vykonať materiálno-</w:t>
      </w:r>
      <w:r w:rsidRPr="00B62447">
        <w:rPr>
          <w:sz w:val="22"/>
          <w:szCs w:val="22"/>
        </w:rPr>
        <w:lastRenderedPageBreak/>
        <w:t>technické preskúšanie štátnym alebo štátom uznávaným skúšobným miestom pre skúšky materiálov. Výsledky týchto skúšok sú záväzné. Náklady na skúšky znáša strana, ktorá spor prehrala.</w:t>
      </w:r>
    </w:p>
    <w:p w:rsidR="002E155D" w:rsidRPr="00B62447"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B62447" w:rsidRDefault="002E155D" w:rsidP="002E155D">
      <w:pPr>
        <w:pStyle w:val="Odsekzoznamu"/>
        <w:widowControl w:val="0"/>
        <w:numPr>
          <w:ilvl w:val="0"/>
          <w:numId w:val="43"/>
        </w:numPr>
        <w:overflowPunct w:val="0"/>
        <w:autoSpaceDE w:val="0"/>
        <w:autoSpaceDN w:val="0"/>
        <w:adjustRightInd w:val="0"/>
        <w:spacing w:before="0" w:after="0"/>
        <w:ind w:left="567" w:hanging="567"/>
        <w:jc w:val="both"/>
        <w:rPr>
          <w:sz w:val="22"/>
          <w:szCs w:val="22"/>
        </w:rPr>
      </w:pPr>
      <w:r w:rsidRPr="00B62447">
        <w:rPr>
          <w:sz w:val="22"/>
          <w:szCs w:val="22"/>
        </w:rPr>
        <w:t>Spory zmluvných strán neoprávňujú zhotoviteľa zastaviť plnenie predmetu zmluvy.</w:t>
      </w:r>
    </w:p>
    <w:p w:rsidR="002E155D" w:rsidRPr="00B62447" w:rsidRDefault="002E155D" w:rsidP="002E155D">
      <w:pPr>
        <w:widowControl w:val="0"/>
        <w:overflowPunct w:val="0"/>
        <w:autoSpaceDE w:val="0"/>
        <w:autoSpaceDN w:val="0"/>
        <w:adjustRightInd w:val="0"/>
        <w:ind w:left="567" w:hanging="567"/>
        <w:jc w:val="both"/>
        <w:rPr>
          <w:rFonts w:ascii="Arial" w:hAnsi="Arial" w:cs="Arial"/>
          <w:sz w:val="22"/>
          <w:szCs w:val="22"/>
        </w:rPr>
      </w:pPr>
    </w:p>
    <w:p w:rsidR="002E155D" w:rsidRPr="00B62447" w:rsidRDefault="002E155D" w:rsidP="002E155D">
      <w:pPr>
        <w:pStyle w:val="Odsekzoznamu"/>
        <w:widowControl w:val="0"/>
        <w:numPr>
          <w:ilvl w:val="0"/>
          <w:numId w:val="43"/>
        </w:numPr>
        <w:overflowPunct w:val="0"/>
        <w:autoSpaceDE w:val="0"/>
        <w:autoSpaceDN w:val="0"/>
        <w:adjustRightInd w:val="0"/>
        <w:spacing w:before="0" w:after="0"/>
        <w:ind w:left="0" w:firstLine="0"/>
        <w:jc w:val="both"/>
        <w:rPr>
          <w:sz w:val="22"/>
          <w:szCs w:val="22"/>
        </w:rPr>
      </w:pPr>
      <w:r w:rsidRPr="00B62447">
        <w:rPr>
          <w:sz w:val="22"/>
          <w:szCs w:val="22"/>
        </w:rPr>
        <w:t>Ak sa akékoľvek ustanovenie tejto zmluvy stane neplatným v dôsledku jeho rozporu s právnymi predpismi SR, nespôsobí to neplatnosť celej zmluvy. Zmluvné strany sa v takomto prípade zaväzujú bezodkladne vzájomným rokovaním nahradiť neplatné zmluvné ustanovenie novým platným ustanovením tak, aby bol zachovaný účel zmluvy a obsah jednotlivých ustanovení zmluvy.</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overflowPunct w:val="0"/>
        <w:autoSpaceDE w:val="0"/>
        <w:autoSpaceDN w:val="0"/>
        <w:adjustRightInd w:val="0"/>
        <w:jc w:val="both"/>
        <w:rPr>
          <w:rFonts w:ascii="Arial" w:hAnsi="Arial" w:cs="Arial"/>
          <w:sz w:val="22"/>
          <w:szCs w:val="22"/>
        </w:rPr>
      </w:pPr>
      <w:r w:rsidRPr="00B62447">
        <w:rPr>
          <w:rFonts w:ascii="Arial" w:hAnsi="Arial" w:cs="Arial"/>
          <w:sz w:val="22"/>
          <w:szCs w:val="22"/>
        </w:rPr>
        <w:t xml:space="preserve">14.7  Neoddeliteľnou súčasťou tejto zmluvy sú prílohy: </w:t>
      </w:r>
    </w:p>
    <w:p w:rsidR="002E155D" w:rsidRDefault="002E155D" w:rsidP="002E155D">
      <w:pPr>
        <w:widowControl w:val="0"/>
        <w:overflowPunct w:val="0"/>
        <w:autoSpaceDE w:val="0"/>
        <w:autoSpaceDN w:val="0"/>
        <w:adjustRightInd w:val="0"/>
        <w:ind w:firstLine="567"/>
        <w:contextualSpacing/>
        <w:jc w:val="both"/>
        <w:rPr>
          <w:rFonts w:ascii="Arial" w:hAnsi="Arial" w:cs="Arial"/>
          <w:sz w:val="22"/>
          <w:szCs w:val="22"/>
        </w:rPr>
      </w:pPr>
    </w:p>
    <w:p w:rsidR="002E155D" w:rsidRPr="00B62447"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B62447">
        <w:rPr>
          <w:rFonts w:ascii="Arial" w:hAnsi="Arial" w:cs="Arial"/>
          <w:sz w:val="22"/>
          <w:szCs w:val="22"/>
        </w:rPr>
        <w:t xml:space="preserve">č.1 - Ocenený položkovitý výkaz výmer vrátane celkových nákladov a rekapitulácie </w:t>
      </w:r>
    </w:p>
    <w:p w:rsidR="002E155D" w:rsidRPr="00B62447"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B62447">
        <w:rPr>
          <w:rFonts w:ascii="Arial" w:hAnsi="Arial" w:cs="Arial"/>
          <w:sz w:val="22"/>
          <w:szCs w:val="22"/>
        </w:rPr>
        <w:t xml:space="preserve">oddielov </w:t>
      </w:r>
    </w:p>
    <w:p w:rsidR="002E155D" w:rsidRPr="00B62447"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B62447">
        <w:rPr>
          <w:rFonts w:ascii="Arial" w:hAnsi="Arial" w:cs="Arial"/>
          <w:sz w:val="22"/>
          <w:szCs w:val="22"/>
        </w:rPr>
        <w:t xml:space="preserve">č.2 - Harmonogram výstavby </w:t>
      </w:r>
    </w:p>
    <w:p w:rsidR="002E155D" w:rsidRPr="00B62447"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B62447">
        <w:rPr>
          <w:rFonts w:ascii="Arial" w:hAnsi="Arial" w:cs="Arial"/>
          <w:sz w:val="22"/>
          <w:szCs w:val="22"/>
        </w:rPr>
        <w:t>č.3 - Podmienky zhotovenia diela</w:t>
      </w:r>
    </w:p>
    <w:p w:rsidR="002E155D" w:rsidRPr="00B62447" w:rsidRDefault="002E155D" w:rsidP="002E155D">
      <w:pPr>
        <w:widowControl w:val="0"/>
        <w:overflowPunct w:val="0"/>
        <w:autoSpaceDE w:val="0"/>
        <w:autoSpaceDN w:val="0"/>
        <w:adjustRightInd w:val="0"/>
        <w:ind w:firstLine="567"/>
        <w:contextualSpacing/>
        <w:jc w:val="both"/>
        <w:rPr>
          <w:rFonts w:ascii="Arial" w:hAnsi="Arial" w:cs="Arial"/>
          <w:sz w:val="22"/>
          <w:szCs w:val="22"/>
        </w:rPr>
      </w:pPr>
      <w:r w:rsidRPr="00B62447">
        <w:rPr>
          <w:rFonts w:ascii="Arial" w:hAnsi="Arial" w:cs="Arial"/>
          <w:sz w:val="22"/>
          <w:szCs w:val="22"/>
        </w:rPr>
        <w:t>č.4 – Zoznam subdodávateľov</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overflowPunct w:val="0"/>
        <w:autoSpaceDE w:val="0"/>
        <w:autoSpaceDN w:val="0"/>
        <w:adjustRightInd w:val="0"/>
        <w:jc w:val="both"/>
        <w:rPr>
          <w:rFonts w:ascii="Arial" w:hAnsi="Arial" w:cs="Arial"/>
          <w:sz w:val="22"/>
          <w:szCs w:val="22"/>
        </w:rPr>
      </w:pPr>
      <w:r w:rsidRPr="00B62447">
        <w:rPr>
          <w:rFonts w:ascii="Arial" w:hAnsi="Arial" w:cs="Arial"/>
          <w:sz w:val="22"/>
          <w:szCs w:val="22"/>
        </w:rPr>
        <w:t xml:space="preserve">14.8 Zmluvné strany výslovne prehlasujú, že táto zmluva zodpovedá ich slobodnej, vážnej a neomylnej vôli, že nie je uzavretá v tiesni ani za nápadne nevýhodných podmienok a na znak súhlasu s jej obsahom ju podpisujú. </w:t>
      </w:r>
    </w:p>
    <w:p w:rsidR="002E155D" w:rsidRPr="00B62447" w:rsidRDefault="002E155D" w:rsidP="002E155D">
      <w:pPr>
        <w:pStyle w:val="Odsekzoznamu"/>
        <w:widowControl w:val="0"/>
        <w:overflowPunct w:val="0"/>
        <w:autoSpaceDE w:val="0"/>
        <w:autoSpaceDN w:val="0"/>
        <w:adjustRightInd w:val="0"/>
        <w:ind w:left="420"/>
        <w:jc w:val="both"/>
        <w:rPr>
          <w:sz w:val="22"/>
          <w:szCs w:val="22"/>
        </w:rPr>
      </w:pP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r w:rsidRPr="00B62447">
        <w:rPr>
          <w:rFonts w:ascii="Arial" w:hAnsi="Arial" w:cs="Arial"/>
          <w:sz w:val="22"/>
          <w:szCs w:val="22"/>
        </w:rPr>
        <w:t>14.9  Táto zmluva nadobúda platnosť dňom podpisu obidvomi zmluvnými stranami a účinnosť dňom nasledujúcim po dni jej zverejnenia v Centrálnom registri zmlúv.</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r w:rsidRPr="00B62447">
        <w:rPr>
          <w:rFonts w:ascii="Arial" w:hAnsi="Arial" w:cs="Arial"/>
          <w:sz w:val="22"/>
          <w:szCs w:val="22"/>
        </w:rPr>
        <w:t xml:space="preserve">14.10 Táto zmluva je vypracovaná v štyroch vyhotoveniach, z ktorých dve si ponechá objednávateľ a dve zhotoviteľ. </w:t>
      </w:r>
    </w:p>
    <w:p w:rsidR="002E155D" w:rsidRPr="00B62447" w:rsidRDefault="002E155D" w:rsidP="002E155D">
      <w:pPr>
        <w:widowControl w:val="0"/>
        <w:tabs>
          <w:tab w:val="left" w:pos="4900"/>
        </w:tabs>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r w:rsidRPr="00B62447">
        <w:rPr>
          <w:rFonts w:ascii="Arial" w:hAnsi="Arial" w:cs="Arial"/>
          <w:sz w:val="22"/>
          <w:szCs w:val="22"/>
        </w:rPr>
        <w:t>V Martine dňa .....................</w:t>
      </w:r>
      <w:r w:rsidRPr="00B62447">
        <w:rPr>
          <w:rFonts w:ascii="Arial" w:hAnsi="Arial" w:cs="Arial"/>
          <w:sz w:val="22"/>
          <w:szCs w:val="22"/>
        </w:rPr>
        <w:tab/>
        <w:t>V ................. dňa...............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r w:rsidRPr="00B62447">
        <w:rPr>
          <w:rFonts w:ascii="Arial" w:hAnsi="Arial" w:cs="Arial"/>
          <w:sz w:val="22"/>
          <w:szCs w:val="22"/>
        </w:rPr>
        <w:t>Objednávateľ:</w:t>
      </w:r>
      <w:r w:rsidRPr="00B62447">
        <w:rPr>
          <w:rFonts w:ascii="Arial" w:hAnsi="Arial" w:cs="Arial"/>
          <w:sz w:val="22"/>
          <w:szCs w:val="22"/>
        </w:rPr>
        <w:tab/>
        <w:t>Zhotoviteľ:</w:t>
      </w: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286137">
        <w:rPr>
          <w:rFonts w:ascii="Arial" w:hAnsi="Arial" w:cs="Arial"/>
          <w:sz w:val="22"/>
          <w:szCs w:val="22"/>
        </w:rPr>
        <w:t>.......................................................</w:t>
      </w: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 xml:space="preserve">Za Univerzitnú nemocnicu Martin </w:t>
      </w:r>
    </w:p>
    <w:p w:rsidR="002E155D"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w:t>
      </w:r>
    </w:p>
    <w:p w:rsidR="002E155D" w:rsidRPr="00B62447"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r w:rsidRPr="00286137">
        <w:rPr>
          <w:rFonts w:ascii="Arial" w:hAnsi="Arial" w:cs="Arial"/>
          <w:sz w:val="22"/>
          <w:szCs w:val="22"/>
        </w:rPr>
        <w:t>Za Univerzitnú nemocnicu Martin</w:t>
      </w:r>
    </w:p>
    <w:p w:rsidR="002E155D" w:rsidRPr="00B62447" w:rsidRDefault="002E155D" w:rsidP="002E155D">
      <w:pPr>
        <w:widowControl w:val="0"/>
        <w:tabs>
          <w:tab w:val="left" w:pos="1276"/>
        </w:tabs>
        <w:autoSpaceDE w:val="0"/>
        <w:autoSpaceDN w:val="0"/>
        <w:adjustRightInd w:val="0"/>
        <w:ind w:left="420"/>
        <w:rPr>
          <w:rFonts w:ascii="Arial" w:hAnsi="Arial" w:cs="Arial"/>
          <w:color w:val="538135" w:themeColor="accent6" w:themeShade="BF"/>
          <w:sz w:val="22"/>
          <w:szCs w:val="22"/>
        </w:rPr>
      </w:pPr>
    </w:p>
    <w:p w:rsidR="002E155D" w:rsidRPr="00B62447" w:rsidRDefault="002E155D" w:rsidP="002E155D">
      <w:pPr>
        <w:widowControl w:val="0"/>
        <w:tabs>
          <w:tab w:val="left" w:pos="1276"/>
        </w:tabs>
        <w:autoSpaceDE w:val="0"/>
        <w:autoSpaceDN w:val="0"/>
        <w:adjustRightInd w:val="0"/>
        <w:ind w:left="420"/>
        <w:rPr>
          <w:rFonts w:ascii="Arial" w:hAnsi="Arial" w:cs="Arial"/>
          <w:color w:val="538135" w:themeColor="accent6" w:themeShade="BF"/>
          <w:sz w:val="22"/>
          <w:szCs w:val="22"/>
        </w:rPr>
      </w:pPr>
    </w:p>
    <w:p w:rsidR="002E155D" w:rsidRPr="00B62447" w:rsidRDefault="002E155D" w:rsidP="002E155D">
      <w:pPr>
        <w:widowControl w:val="0"/>
        <w:tabs>
          <w:tab w:val="left" w:pos="1276"/>
        </w:tabs>
        <w:autoSpaceDE w:val="0"/>
        <w:autoSpaceDN w:val="0"/>
        <w:adjustRightInd w:val="0"/>
        <w:ind w:left="420"/>
        <w:rPr>
          <w:rFonts w:ascii="Arial" w:hAnsi="Arial" w:cs="Arial"/>
          <w:color w:val="538135" w:themeColor="accent6" w:themeShade="BF"/>
          <w:sz w:val="22"/>
          <w:szCs w:val="22"/>
        </w:rPr>
      </w:pPr>
    </w:p>
    <w:p w:rsidR="002E155D" w:rsidRDefault="002E155D" w:rsidP="002E155D">
      <w:pPr>
        <w:widowControl w:val="0"/>
        <w:tabs>
          <w:tab w:val="left" w:pos="1276"/>
        </w:tabs>
        <w:autoSpaceDE w:val="0"/>
        <w:autoSpaceDN w:val="0"/>
        <w:adjustRightInd w:val="0"/>
        <w:ind w:left="420"/>
        <w:rPr>
          <w:rFonts w:ascii="Arial" w:hAnsi="Arial" w:cs="Arial"/>
          <w:color w:val="538135" w:themeColor="accent6" w:themeShade="BF"/>
          <w:sz w:val="22"/>
          <w:szCs w:val="22"/>
        </w:rPr>
      </w:pPr>
    </w:p>
    <w:p w:rsidR="002E155D" w:rsidRPr="00B62447" w:rsidRDefault="002E155D" w:rsidP="002E155D">
      <w:pPr>
        <w:widowControl w:val="0"/>
        <w:tabs>
          <w:tab w:val="left" w:pos="1276"/>
        </w:tabs>
        <w:autoSpaceDE w:val="0"/>
        <w:autoSpaceDN w:val="0"/>
        <w:adjustRightInd w:val="0"/>
        <w:ind w:left="420"/>
        <w:rPr>
          <w:rFonts w:ascii="Arial" w:hAnsi="Arial" w:cs="Arial"/>
          <w:color w:val="538135" w:themeColor="accent6" w:themeShade="BF"/>
          <w:sz w:val="22"/>
          <w:szCs w:val="22"/>
        </w:rPr>
      </w:pPr>
    </w:p>
    <w:p w:rsidR="002E155D" w:rsidRPr="00B62447" w:rsidRDefault="002E155D" w:rsidP="002E155D">
      <w:pPr>
        <w:widowControl w:val="0"/>
        <w:tabs>
          <w:tab w:val="left" w:pos="1276"/>
        </w:tabs>
        <w:autoSpaceDE w:val="0"/>
        <w:autoSpaceDN w:val="0"/>
        <w:adjustRightInd w:val="0"/>
        <w:ind w:left="420"/>
        <w:rPr>
          <w:rFonts w:ascii="Arial" w:hAnsi="Arial" w:cs="Arial"/>
          <w:color w:val="538135" w:themeColor="accent6" w:themeShade="BF"/>
          <w:sz w:val="22"/>
          <w:szCs w:val="22"/>
        </w:rPr>
      </w:pPr>
    </w:p>
    <w:p w:rsidR="002E155D" w:rsidRPr="00B62447" w:rsidRDefault="002E155D" w:rsidP="002E155D">
      <w:pPr>
        <w:widowControl w:val="0"/>
        <w:tabs>
          <w:tab w:val="left" w:pos="1276"/>
        </w:tabs>
        <w:autoSpaceDE w:val="0"/>
        <w:autoSpaceDN w:val="0"/>
        <w:adjustRightInd w:val="0"/>
        <w:ind w:left="420"/>
        <w:rPr>
          <w:rFonts w:ascii="Arial" w:hAnsi="Arial" w:cs="Arial"/>
          <w:color w:val="538135" w:themeColor="accent6" w:themeShade="BF"/>
          <w:sz w:val="22"/>
          <w:szCs w:val="22"/>
        </w:rPr>
      </w:pPr>
    </w:p>
    <w:p w:rsidR="002E155D" w:rsidRPr="00B62447"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p>
    <w:p w:rsidR="002E155D" w:rsidRPr="00B62447" w:rsidRDefault="002E155D" w:rsidP="002E155D">
      <w:pPr>
        <w:widowControl w:val="0"/>
        <w:overflowPunct w:val="0"/>
        <w:autoSpaceDE w:val="0"/>
        <w:autoSpaceDN w:val="0"/>
        <w:adjustRightInd w:val="0"/>
        <w:ind w:right="320"/>
        <w:rPr>
          <w:rFonts w:ascii="Arial" w:hAnsi="Arial" w:cs="Arial"/>
          <w:sz w:val="22"/>
          <w:szCs w:val="22"/>
        </w:rPr>
      </w:pPr>
      <w:r w:rsidRPr="00B62447">
        <w:rPr>
          <w:rFonts w:ascii="Arial" w:hAnsi="Arial" w:cs="Arial"/>
          <w:b/>
          <w:bCs/>
          <w:sz w:val="22"/>
          <w:szCs w:val="22"/>
        </w:rPr>
        <w:t xml:space="preserve">Príloha </w:t>
      </w:r>
      <w:r w:rsidRPr="00B62447">
        <w:rPr>
          <w:rFonts w:ascii="Arial" w:hAnsi="Arial" w:cs="Arial"/>
          <w:b/>
          <w:sz w:val="22"/>
          <w:szCs w:val="22"/>
        </w:rPr>
        <w:t>č</w:t>
      </w:r>
      <w:r w:rsidRPr="00B62447">
        <w:rPr>
          <w:rFonts w:ascii="Arial" w:hAnsi="Arial" w:cs="Arial"/>
          <w:b/>
          <w:bCs/>
          <w:sz w:val="22"/>
          <w:szCs w:val="22"/>
        </w:rPr>
        <w:t xml:space="preserve">. 1 k zmluve o dielo </w:t>
      </w:r>
      <w:r w:rsidRPr="00B62447">
        <w:rPr>
          <w:rFonts w:ascii="Arial" w:hAnsi="Arial" w:cs="Arial"/>
          <w:b/>
          <w:sz w:val="22"/>
          <w:szCs w:val="22"/>
        </w:rPr>
        <w:t>č</w:t>
      </w:r>
      <w:r w:rsidRPr="00B62447">
        <w:rPr>
          <w:rFonts w:ascii="Arial" w:hAnsi="Arial" w:cs="Arial"/>
          <w:b/>
          <w:bCs/>
          <w:sz w:val="22"/>
          <w:szCs w:val="22"/>
        </w:rPr>
        <w:t>. ....../2019 uzavretej medzi ..................................... a Univerzitnou nemocnicou Martin</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jc w:val="center"/>
        <w:rPr>
          <w:rFonts w:ascii="Arial" w:hAnsi="Arial" w:cs="Arial"/>
          <w:b/>
          <w:sz w:val="22"/>
          <w:szCs w:val="22"/>
        </w:rPr>
      </w:pPr>
      <w:r w:rsidRPr="00B62447">
        <w:rPr>
          <w:rFonts w:ascii="Arial" w:hAnsi="Arial" w:cs="Arial"/>
          <w:b/>
          <w:bCs/>
          <w:sz w:val="22"/>
          <w:szCs w:val="22"/>
        </w:rPr>
        <w:t>OCENENÝ POLOŽKOVITÝ VÝKAZ VÝMER VRÁTANE CELKOVÝCH</w:t>
      </w:r>
    </w:p>
    <w:p w:rsidR="002E155D" w:rsidRPr="00B62447" w:rsidRDefault="002E155D" w:rsidP="002E155D">
      <w:pPr>
        <w:widowControl w:val="0"/>
        <w:autoSpaceDE w:val="0"/>
        <w:autoSpaceDN w:val="0"/>
        <w:adjustRightInd w:val="0"/>
        <w:jc w:val="center"/>
        <w:rPr>
          <w:rFonts w:ascii="Arial" w:hAnsi="Arial" w:cs="Arial"/>
          <w:b/>
          <w:sz w:val="22"/>
          <w:szCs w:val="22"/>
        </w:rPr>
      </w:pPr>
      <w:r w:rsidRPr="00B62447">
        <w:rPr>
          <w:rFonts w:ascii="Arial" w:hAnsi="Arial" w:cs="Arial"/>
          <w:b/>
          <w:bCs/>
          <w:sz w:val="22"/>
          <w:szCs w:val="22"/>
        </w:rPr>
        <w:t>NÁKLADOV A REKAPITULÁCIE ODDIELOV</w:t>
      </w:r>
    </w:p>
    <w:p w:rsidR="002E155D" w:rsidRPr="00B62447" w:rsidRDefault="002E155D" w:rsidP="002E155D">
      <w:pPr>
        <w:widowControl w:val="0"/>
        <w:autoSpaceDE w:val="0"/>
        <w:autoSpaceDN w:val="0"/>
        <w:adjustRightInd w:val="0"/>
        <w:jc w:val="center"/>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r w:rsidRPr="00B62447">
        <w:rPr>
          <w:rFonts w:ascii="Arial" w:hAnsi="Arial" w:cs="Arial"/>
          <w:sz w:val="22"/>
          <w:szCs w:val="22"/>
        </w:rPr>
        <w:t>Táto príloha č. 1 je neoddeliteľnou súčasťou zmluvy o dielo č. ....../2019</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r w:rsidRPr="00B62447">
        <w:rPr>
          <w:rFonts w:ascii="Arial" w:hAnsi="Arial" w:cs="Arial"/>
          <w:sz w:val="22"/>
          <w:szCs w:val="22"/>
        </w:rPr>
        <w:t>V Martine dňa .....................</w:t>
      </w:r>
      <w:r w:rsidRPr="00B62447">
        <w:rPr>
          <w:rFonts w:ascii="Arial" w:hAnsi="Arial" w:cs="Arial"/>
          <w:sz w:val="22"/>
          <w:szCs w:val="22"/>
        </w:rPr>
        <w:tab/>
        <w:t>V ................. dňa...............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r w:rsidRPr="00B62447">
        <w:rPr>
          <w:rFonts w:ascii="Arial" w:hAnsi="Arial" w:cs="Arial"/>
          <w:sz w:val="22"/>
          <w:szCs w:val="22"/>
        </w:rPr>
        <w:t>Objednávateľ:</w:t>
      </w:r>
      <w:r w:rsidRPr="00B62447">
        <w:rPr>
          <w:rFonts w:ascii="Arial" w:hAnsi="Arial" w:cs="Arial"/>
          <w:sz w:val="22"/>
          <w:szCs w:val="22"/>
        </w:rPr>
        <w:tab/>
        <w:t>Zhotoviteľ:</w:t>
      </w: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286137">
        <w:rPr>
          <w:rFonts w:ascii="Arial" w:hAnsi="Arial" w:cs="Arial"/>
          <w:sz w:val="22"/>
          <w:szCs w:val="22"/>
        </w:rPr>
        <w:t>.......................................................</w:t>
      </w: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 xml:space="preserve">Za Univerzitnú nemocnicu Martin </w:t>
      </w:r>
    </w:p>
    <w:p w:rsidR="002E155D" w:rsidRPr="00286137" w:rsidRDefault="002E155D" w:rsidP="002E155D">
      <w:pPr>
        <w:widowControl w:val="0"/>
        <w:tabs>
          <w:tab w:val="left" w:pos="1276"/>
        </w:tabs>
        <w:autoSpaceDE w:val="0"/>
        <w:autoSpaceDN w:val="0"/>
        <w:adjustRightInd w:val="0"/>
        <w:ind w:left="420"/>
        <w:rPr>
          <w:rFonts w:ascii="Arial" w:hAnsi="Arial" w:cs="Arial"/>
          <w:sz w:val="22"/>
          <w:szCs w:val="22"/>
        </w:rPr>
      </w:pPr>
    </w:p>
    <w:p w:rsidR="002E155D"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w:t>
      </w:r>
    </w:p>
    <w:p w:rsidR="002E155D" w:rsidRPr="00B62447"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r w:rsidRPr="00286137">
        <w:rPr>
          <w:rFonts w:ascii="Arial" w:hAnsi="Arial" w:cs="Arial"/>
          <w:sz w:val="22"/>
          <w:szCs w:val="22"/>
        </w:rPr>
        <w:t>Za Univerzitnú nemocnicu Martin</w:t>
      </w:r>
    </w:p>
    <w:p w:rsidR="002E155D" w:rsidRPr="00B62447"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Pr="00B62447" w:rsidRDefault="002E155D" w:rsidP="002E155D">
      <w:pPr>
        <w:widowControl w:val="0"/>
        <w:overflowPunct w:val="0"/>
        <w:autoSpaceDE w:val="0"/>
        <w:autoSpaceDN w:val="0"/>
        <w:adjustRightInd w:val="0"/>
        <w:ind w:right="320"/>
        <w:rPr>
          <w:rFonts w:ascii="Arial" w:hAnsi="Arial" w:cs="Arial"/>
          <w:sz w:val="22"/>
          <w:szCs w:val="22"/>
        </w:rPr>
      </w:pPr>
      <w:r w:rsidRPr="00B62447">
        <w:rPr>
          <w:rFonts w:ascii="Arial" w:hAnsi="Arial" w:cs="Arial"/>
          <w:b/>
          <w:bCs/>
          <w:sz w:val="22"/>
          <w:szCs w:val="22"/>
        </w:rPr>
        <w:lastRenderedPageBreak/>
        <w:t xml:space="preserve">Príloha </w:t>
      </w:r>
      <w:r w:rsidRPr="00B62447">
        <w:rPr>
          <w:rFonts w:ascii="Arial" w:hAnsi="Arial" w:cs="Arial"/>
          <w:b/>
          <w:sz w:val="22"/>
          <w:szCs w:val="22"/>
        </w:rPr>
        <w:t>č</w:t>
      </w:r>
      <w:r w:rsidRPr="00B62447">
        <w:rPr>
          <w:rFonts w:ascii="Arial" w:hAnsi="Arial" w:cs="Arial"/>
          <w:b/>
          <w:bCs/>
          <w:sz w:val="22"/>
          <w:szCs w:val="22"/>
        </w:rPr>
        <w:t xml:space="preserve">. 2 k zmluve o dielo </w:t>
      </w:r>
      <w:r w:rsidRPr="00B62447">
        <w:rPr>
          <w:rFonts w:ascii="Arial" w:hAnsi="Arial" w:cs="Arial"/>
          <w:b/>
          <w:sz w:val="22"/>
          <w:szCs w:val="22"/>
        </w:rPr>
        <w:t>č</w:t>
      </w:r>
      <w:r w:rsidRPr="00B62447">
        <w:rPr>
          <w:rFonts w:ascii="Arial" w:hAnsi="Arial" w:cs="Arial"/>
          <w:b/>
          <w:bCs/>
          <w:sz w:val="22"/>
          <w:szCs w:val="22"/>
        </w:rPr>
        <w:t>. ....../2019 uzavretej medzi ..................................... a Univerzitnou nemocnicou Martin</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3020"/>
        <w:rPr>
          <w:rFonts w:ascii="Arial" w:hAnsi="Arial" w:cs="Arial"/>
          <w:b/>
          <w:sz w:val="22"/>
          <w:szCs w:val="22"/>
        </w:rPr>
      </w:pPr>
      <w:r w:rsidRPr="00B62447">
        <w:rPr>
          <w:rFonts w:ascii="Arial" w:hAnsi="Arial" w:cs="Arial"/>
          <w:b/>
          <w:bCs/>
          <w:sz w:val="22"/>
          <w:szCs w:val="22"/>
        </w:rPr>
        <w:t>HARMONOGRAM VÝSTAVBY</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overflowPunct w:val="0"/>
        <w:autoSpaceDE w:val="0"/>
        <w:autoSpaceDN w:val="0"/>
        <w:adjustRightInd w:val="0"/>
        <w:ind w:left="420" w:right="920"/>
        <w:jc w:val="both"/>
        <w:rPr>
          <w:rFonts w:ascii="Arial" w:hAnsi="Arial" w:cs="Arial"/>
          <w:sz w:val="22"/>
          <w:szCs w:val="22"/>
        </w:rPr>
      </w:pPr>
      <w:r w:rsidRPr="00B62447">
        <w:rPr>
          <w:rFonts w:ascii="Arial" w:hAnsi="Arial" w:cs="Arial"/>
          <w:i/>
          <w:iCs/>
          <w:sz w:val="22"/>
          <w:szCs w:val="22"/>
        </w:rPr>
        <w:t>Harmonogram výstavby sa spracúva formou úse</w:t>
      </w:r>
      <w:r w:rsidRPr="00B62447">
        <w:rPr>
          <w:rFonts w:ascii="Arial" w:hAnsi="Arial" w:cs="Arial"/>
          <w:sz w:val="22"/>
          <w:szCs w:val="22"/>
        </w:rPr>
        <w:t>č</w:t>
      </w:r>
      <w:r w:rsidRPr="00B62447">
        <w:rPr>
          <w:rFonts w:ascii="Arial" w:hAnsi="Arial" w:cs="Arial"/>
          <w:i/>
          <w:iCs/>
          <w:sz w:val="22"/>
          <w:szCs w:val="22"/>
        </w:rPr>
        <w:t>kového grafu použitím niektorého z osved</w:t>
      </w:r>
      <w:r w:rsidRPr="00B62447">
        <w:rPr>
          <w:rFonts w:ascii="Arial" w:hAnsi="Arial" w:cs="Arial"/>
          <w:sz w:val="22"/>
          <w:szCs w:val="22"/>
        </w:rPr>
        <w:t>č</w:t>
      </w:r>
      <w:r w:rsidRPr="00B62447">
        <w:rPr>
          <w:rFonts w:ascii="Arial" w:hAnsi="Arial" w:cs="Arial"/>
          <w:i/>
          <w:iCs/>
          <w:sz w:val="22"/>
          <w:szCs w:val="22"/>
        </w:rPr>
        <w:t>ených softvérových programov.</w:t>
      </w:r>
    </w:p>
    <w:p w:rsidR="002E155D" w:rsidRPr="00B62447" w:rsidRDefault="002E155D" w:rsidP="002E155D">
      <w:pPr>
        <w:widowControl w:val="0"/>
        <w:autoSpaceDE w:val="0"/>
        <w:autoSpaceDN w:val="0"/>
        <w:adjustRightInd w:val="0"/>
        <w:jc w:val="both"/>
        <w:rPr>
          <w:rFonts w:ascii="Arial" w:hAnsi="Arial" w:cs="Arial"/>
          <w:sz w:val="22"/>
          <w:szCs w:val="22"/>
        </w:rPr>
      </w:pPr>
    </w:p>
    <w:p w:rsidR="002E155D" w:rsidRPr="00B62447" w:rsidRDefault="002E155D" w:rsidP="002E155D">
      <w:pPr>
        <w:widowControl w:val="0"/>
        <w:autoSpaceDE w:val="0"/>
        <w:autoSpaceDN w:val="0"/>
        <w:adjustRightInd w:val="0"/>
        <w:ind w:left="420"/>
        <w:rPr>
          <w:rFonts w:ascii="Arial" w:hAnsi="Arial" w:cs="Arial"/>
          <w:sz w:val="22"/>
          <w:szCs w:val="22"/>
        </w:rPr>
      </w:pPr>
      <w:r w:rsidRPr="00B62447">
        <w:rPr>
          <w:rFonts w:ascii="Arial" w:hAnsi="Arial" w:cs="Arial"/>
          <w:i/>
          <w:iCs/>
          <w:sz w:val="22"/>
          <w:szCs w:val="22"/>
        </w:rPr>
        <w:t xml:space="preserve">V prvej základnej </w:t>
      </w:r>
      <w:r w:rsidRPr="00B62447">
        <w:rPr>
          <w:rFonts w:ascii="Arial" w:hAnsi="Arial" w:cs="Arial"/>
          <w:sz w:val="22"/>
          <w:szCs w:val="22"/>
        </w:rPr>
        <w:t>č</w:t>
      </w:r>
      <w:r w:rsidRPr="00B62447">
        <w:rPr>
          <w:rFonts w:ascii="Arial" w:hAnsi="Arial" w:cs="Arial"/>
          <w:i/>
          <w:iCs/>
          <w:sz w:val="22"/>
          <w:szCs w:val="22"/>
        </w:rPr>
        <w:t>asti harmonogramu sú uvedené:</w:t>
      </w:r>
    </w:p>
    <w:p w:rsidR="002E155D" w:rsidRPr="00B62447" w:rsidRDefault="002E155D" w:rsidP="002E155D">
      <w:pPr>
        <w:widowControl w:val="0"/>
        <w:autoSpaceDE w:val="0"/>
        <w:autoSpaceDN w:val="0"/>
        <w:adjustRightInd w:val="0"/>
        <w:ind w:left="420"/>
        <w:rPr>
          <w:rFonts w:ascii="Arial" w:hAnsi="Arial" w:cs="Arial"/>
          <w:sz w:val="22"/>
          <w:szCs w:val="22"/>
        </w:rPr>
      </w:pPr>
      <w:r w:rsidRPr="00B62447">
        <w:rPr>
          <w:rFonts w:ascii="Arial" w:hAnsi="Arial" w:cs="Arial"/>
          <w:i/>
          <w:iCs/>
          <w:sz w:val="22"/>
          <w:szCs w:val="22"/>
        </w:rPr>
        <w:t>Termín prevzatia staveniska.</w:t>
      </w:r>
    </w:p>
    <w:p w:rsidR="002E155D" w:rsidRPr="00B62447" w:rsidRDefault="002E155D" w:rsidP="002E155D">
      <w:pPr>
        <w:widowControl w:val="0"/>
        <w:autoSpaceDE w:val="0"/>
        <w:autoSpaceDN w:val="0"/>
        <w:adjustRightInd w:val="0"/>
        <w:ind w:left="420"/>
        <w:rPr>
          <w:rFonts w:ascii="Arial" w:hAnsi="Arial" w:cs="Arial"/>
          <w:sz w:val="22"/>
          <w:szCs w:val="22"/>
        </w:rPr>
      </w:pPr>
      <w:r w:rsidRPr="00B62447">
        <w:rPr>
          <w:rFonts w:ascii="Arial" w:hAnsi="Arial" w:cs="Arial"/>
          <w:i/>
          <w:iCs/>
          <w:sz w:val="22"/>
          <w:szCs w:val="22"/>
        </w:rPr>
        <w:t>Termín za</w:t>
      </w:r>
      <w:r w:rsidRPr="00B62447">
        <w:rPr>
          <w:rFonts w:ascii="Arial" w:hAnsi="Arial" w:cs="Arial"/>
          <w:sz w:val="22"/>
          <w:szCs w:val="22"/>
        </w:rPr>
        <w:t>č</w:t>
      </w:r>
      <w:r w:rsidRPr="00B62447">
        <w:rPr>
          <w:rFonts w:ascii="Arial" w:hAnsi="Arial" w:cs="Arial"/>
          <w:i/>
          <w:iCs/>
          <w:sz w:val="22"/>
          <w:szCs w:val="22"/>
        </w:rPr>
        <w:t>atia uskuto</w:t>
      </w:r>
      <w:r w:rsidRPr="00B62447">
        <w:rPr>
          <w:rFonts w:ascii="Arial" w:hAnsi="Arial" w:cs="Arial"/>
          <w:sz w:val="22"/>
          <w:szCs w:val="22"/>
        </w:rPr>
        <w:t>čň</w:t>
      </w:r>
      <w:r w:rsidRPr="00B62447">
        <w:rPr>
          <w:rFonts w:ascii="Arial" w:hAnsi="Arial" w:cs="Arial"/>
          <w:i/>
          <w:iCs/>
          <w:sz w:val="22"/>
          <w:szCs w:val="22"/>
        </w:rPr>
        <w:t>ovania diela.</w:t>
      </w:r>
    </w:p>
    <w:p w:rsidR="002E155D" w:rsidRPr="00B62447" w:rsidRDefault="002E155D" w:rsidP="002E155D">
      <w:pPr>
        <w:widowControl w:val="0"/>
        <w:autoSpaceDE w:val="0"/>
        <w:autoSpaceDN w:val="0"/>
        <w:adjustRightInd w:val="0"/>
        <w:ind w:left="420"/>
        <w:rPr>
          <w:rFonts w:ascii="Arial" w:hAnsi="Arial" w:cs="Arial"/>
          <w:sz w:val="22"/>
          <w:szCs w:val="22"/>
        </w:rPr>
      </w:pPr>
      <w:r w:rsidRPr="00B62447">
        <w:rPr>
          <w:rFonts w:ascii="Arial" w:hAnsi="Arial" w:cs="Arial"/>
          <w:i/>
          <w:iCs/>
          <w:sz w:val="22"/>
          <w:szCs w:val="22"/>
        </w:rPr>
        <w:t>Termín dokon</w:t>
      </w:r>
      <w:r w:rsidRPr="00B62447">
        <w:rPr>
          <w:rFonts w:ascii="Arial" w:hAnsi="Arial" w:cs="Arial"/>
          <w:sz w:val="22"/>
          <w:szCs w:val="22"/>
        </w:rPr>
        <w:t>č</w:t>
      </w:r>
      <w:r w:rsidRPr="00B62447">
        <w:rPr>
          <w:rFonts w:ascii="Arial" w:hAnsi="Arial" w:cs="Arial"/>
          <w:i/>
          <w:iCs/>
          <w:sz w:val="22"/>
          <w:szCs w:val="22"/>
        </w:rPr>
        <w:t>enia, odovzdania a prevzatia stavby.</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20"/>
        <w:rPr>
          <w:rFonts w:ascii="Arial" w:hAnsi="Arial" w:cs="Arial"/>
          <w:i/>
          <w:sz w:val="22"/>
          <w:szCs w:val="22"/>
        </w:rPr>
      </w:pPr>
      <w:r w:rsidRPr="00B62447">
        <w:rPr>
          <w:rFonts w:ascii="Arial" w:hAnsi="Arial" w:cs="Arial"/>
          <w:i/>
          <w:iCs/>
          <w:sz w:val="22"/>
          <w:szCs w:val="22"/>
        </w:rPr>
        <w:t xml:space="preserve">V druhej </w:t>
      </w:r>
      <w:r w:rsidRPr="00B62447">
        <w:rPr>
          <w:rFonts w:ascii="Arial" w:hAnsi="Arial" w:cs="Arial"/>
          <w:i/>
          <w:sz w:val="22"/>
          <w:szCs w:val="22"/>
        </w:rPr>
        <w:t>č</w:t>
      </w:r>
      <w:r w:rsidRPr="00B62447">
        <w:rPr>
          <w:rFonts w:ascii="Arial" w:hAnsi="Arial" w:cs="Arial"/>
          <w:i/>
          <w:iCs/>
          <w:sz w:val="22"/>
          <w:szCs w:val="22"/>
        </w:rPr>
        <w:t>asti je uvedená vecná nápl</w:t>
      </w:r>
      <w:r w:rsidRPr="00B62447">
        <w:rPr>
          <w:rFonts w:ascii="Arial" w:hAnsi="Arial" w:cs="Arial"/>
          <w:i/>
          <w:sz w:val="22"/>
          <w:szCs w:val="22"/>
        </w:rPr>
        <w:t>ň</w:t>
      </w:r>
      <w:r w:rsidRPr="00B62447">
        <w:rPr>
          <w:rFonts w:ascii="Arial" w:hAnsi="Arial" w:cs="Arial"/>
          <w:i/>
          <w:iCs/>
          <w:sz w:val="22"/>
          <w:szCs w:val="22"/>
        </w:rPr>
        <w:t xml:space="preserve"> jednotlivých postupových termínov.</w:t>
      </w:r>
    </w:p>
    <w:p w:rsidR="002E155D" w:rsidRPr="00B62447" w:rsidRDefault="002E155D" w:rsidP="002E155D">
      <w:pPr>
        <w:widowControl w:val="0"/>
        <w:autoSpaceDE w:val="0"/>
        <w:autoSpaceDN w:val="0"/>
        <w:adjustRightInd w:val="0"/>
        <w:rPr>
          <w:rFonts w:ascii="Arial" w:hAnsi="Arial" w:cs="Arial"/>
          <w:i/>
          <w:sz w:val="22"/>
          <w:szCs w:val="22"/>
        </w:rPr>
      </w:pPr>
    </w:p>
    <w:p w:rsidR="002E155D" w:rsidRPr="00B62447" w:rsidRDefault="002E155D" w:rsidP="002E155D">
      <w:pPr>
        <w:widowControl w:val="0"/>
        <w:autoSpaceDE w:val="0"/>
        <w:autoSpaceDN w:val="0"/>
        <w:adjustRightInd w:val="0"/>
        <w:ind w:left="420"/>
        <w:rPr>
          <w:rFonts w:ascii="Arial" w:hAnsi="Arial" w:cs="Arial"/>
          <w:i/>
          <w:sz w:val="22"/>
          <w:szCs w:val="22"/>
        </w:rPr>
      </w:pPr>
      <w:r w:rsidRPr="00B62447">
        <w:rPr>
          <w:rFonts w:ascii="Arial" w:hAnsi="Arial" w:cs="Arial"/>
          <w:i/>
          <w:iCs/>
          <w:sz w:val="22"/>
          <w:szCs w:val="22"/>
        </w:rPr>
        <w:t xml:space="preserve">V tretej </w:t>
      </w:r>
      <w:r w:rsidRPr="00B62447">
        <w:rPr>
          <w:rFonts w:ascii="Arial" w:hAnsi="Arial" w:cs="Arial"/>
          <w:i/>
          <w:sz w:val="22"/>
          <w:szCs w:val="22"/>
        </w:rPr>
        <w:t>č</w:t>
      </w:r>
      <w:r w:rsidRPr="00B62447">
        <w:rPr>
          <w:rFonts w:ascii="Arial" w:hAnsi="Arial" w:cs="Arial"/>
          <w:i/>
          <w:iCs/>
          <w:sz w:val="22"/>
          <w:szCs w:val="22"/>
        </w:rPr>
        <w:t xml:space="preserve">asti harmonogramu sú uvedené oddiely v </w:t>
      </w:r>
      <w:r w:rsidRPr="00B62447">
        <w:rPr>
          <w:rFonts w:ascii="Arial" w:hAnsi="Arial" w:cs="Arial"/>
          <w:i/>
          <w:sz w:val="22"/>
          <w:szCs w:val="22"/>
        </w:rPr>
        <w:t>č</w:t>
      </w:r>
      <w:r w:rsidRPr="00B62447">
        <w:rPr>
          <w:rFonts w:ascii="Arial" w:hAnsi="Arial" w:cs="Arial"/>
          <w:i/>
          <w:iCs/>
          <w:sz w:val="22"/>
          <w:szCs w:val="22"/>
        </w:rPr>
        <w:t>lenení pod</w:t>
      </w:r>
      <w:r w:rsidRPr="00B62447">
        <w:rPr>
          <w:rFonts w:ascii="Arial" w:hAnsi="Arial" w:cs="Arial"/>
          <w:i/>
          <w:sz w:val="22"/>
          <w:szCs w:val="22"/>
        </w:rPr>
        <w:t>ľ</w:t>
      </w:r>
      <w:r w:rsidRPr="00B62447">
        <w:rPr>
          <w:rFonts w:ascii="Arial" w:hAnsi="Arial" w:cs="Arial"/>
          <w:i/>
          <w:iCs/>
          <w:sz w:val="22"/>
          <w:szCs w:val="22"/>
        </w:rPr>
        <w:t xml:space="preserve">a prílohy </w:t>
      </w:r>
      <w:r w:rsidRPr="00B62447">
        <w:rPr>
          <w:rFonts w:ascii="Arial" w:hAnsi="Arial" w:cs="Arial"/>
          <w:i/>
          <w:sz w:val="22"/>
          <w:szCs w:val="22"/>
        </w:rPr>
        <w:t>č</w:t>
      </w:r>
      <w:r w:rsidRPr="00B62447">
        <w:rPr>
          <w:rFonts w:ascii="Arial" w:hAnsi="Arial" w:cs="Arial"/>
          <w:i/>
          <w:iCs/>
          <w:sz w:val="22"/>
          <w:szCs w:val="22"/>
        </w:rPr>
        <w:t>. 1 k tejto zmluve.</w:t>
      </w: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Pr="00B62447" w:rsidRDefault="002E155D" w:rsidP="002E155D">
      <w:pPr>
        <w:rPr>
          <w:rFonts w:ascii="Arial" w:hAnsi="Arial" w:cs="Arial"/>
          <w:sz w:val="22"/>
          <w:szCs w:val="22"/>
        </w:rPr>
      </w:pPr>
      <w:r w:rsidRPr="00B62447">
        <w:rPr>
          <w:rFonts w:ascii="Arial" w:hAnsi="Arial" w:cs="Arial"/>
          <w:sz w:val="22"/>
          <w:szCs w:val="22"/>
        </w:rPr>
        <w:t>Členenie harmonogramu:</w:t>
      </w:r>
    </w:p>
    <w:tbl>
      <w:tblPr>
        <w:tblW w:w="6313" w:type="dxa"/>
        <w:tblInd w:w="55" w:type="dxa"/>
        <w:tblCellMar>
          <w:left w:w="70" w:type="dxa"/>
          <w:right w:w="70" w:type="dxa"/>
        </w:tblCellMar>
        <w:tblLook w:val="04A0" w:firstRow="1" w:lastRow="0" w:firstColumn="1" w:lastColumn="0" w:noHBand="0" w:noVBand="1"/>
      </w:tblPr>
      <w:tblGrid>
        <w:gridCol w:w="887"/>
        <w:gridCol w:w="5426"/>
      </w:tblGrid>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HSV</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Práce a dodávky HSV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1</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Zemné práce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2</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Zakladanie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3</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Zvislé a kompletné konštrukcie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6</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Úpravy povrchov, podlahy, osadenie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9</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Ostatné konštrukcie a práce-búranie</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99</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Presun hmôt HSV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PSV</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Práce a dodávky PSV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711</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Izolácie proti vode a vlhkosti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713</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Izolácie tepelné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720</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Zdravotechnická inštalácia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730</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Ústredné kúrenie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762</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Konštrukcie tesárske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763</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Konštrukcie - drevostavby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764</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Konštrukcie klampiarske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766</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Konštrukcie stolárske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767</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Konštrukcie doplnkové kovové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771</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Podlahy z dlaždíc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775</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Podlahy vlysové a parketové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776</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Podlahy povlakové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777</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Podlahy syntetické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781</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Dokončovacie práce a obklady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783</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Dokončovacie práce - nátery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784</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Dokončovacie práce - maľby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787</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Zasklievanie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M</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Práce a dodávky M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lastRenderedPageBreak/>
              <w:t>21-M</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Elektromontáže</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22-M</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Montáže oznam. a zabezp. zariadení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23-M</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Montáže potrubia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24-M</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Montáže vzduchotechnických zariad.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33-M</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Montáže dopr.zariad.sklad.zar.a váh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43-M</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Montáž oceľových konštrukcií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OST</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Ostatné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110</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Práce a dodávky ostatné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VRN</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Vedľajšie rozpočtové náklady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VRN06</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Zariadenie staveniska   </w:t>
            </w:r>
          </w:p>
        </w:tc>
      </w:tr>
      <w:tr w:rsidR="002E155D" w:rsidRPr="00B62447" w:rsidTr="002E155D">
        <w:trPr>
          <w:trHeight w:val="340"/>
        </w:trPr>
        <w:tc>
          <w:tcPr>
            <w:tcW w:w="887"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VRN10</w:t>
            </w:r>
          </w:p>
        </w:tc>
        <w:tc>
          <w:tcPr>
            <w:tcW w:w="5426" w:type="dxa"/>
            <w:tcBorders>
              <w:top w:val="nil"/>
              <w:left w:val="nil"/>
              <w:bottom w:val="nil"/>
              <w:right w:val="nil"/>
            </w:tcBorders>
            <w:shd w:val="clear" w:color="auto" w:fill="auto"/>
            <w:noWrap/>
            <w:vAlign w:val="center"/>
            <w:hideMark/>
          </w:tcPr>
          <w:p w:rsidR="002E155D" w:rsidRPr="00B62447" w:rsidRDefault="002E155D" w:rsidP="00494422">
            <w:pPr>
              <w:rPr>
                <w:rFonts w:ascii="Arial" w:hAnsi="Arial" w:cs="Arial"/>
                <w:sz w:val="22"/>
                <w:szCs w:val="22"/>
                <w:lang w:eastAsia="sk-SK"/>
              </w:rPr>
            </w:pPr>
            <w:r w:rsidRPr="00B62447">
              <w:rPr>
                <w:rFonts w:ascii="Arial" w:hAnsi="Arial" w:cs="Arial"/>
                <w:sz w:val="22"/>
                <w:szCs w:val="22"/>
                <w:lang w:eastAsia="sk-SK"/>
              </w:rPr>
              <w:t xml:space="preserve">Inžinierska činnosť   </w:t>
            </w:r>
          </w:p>
        </w:tc>
      </w:tr>
    </w:tbl>
    <w:p w:rsidR="002E155D" w:rsidRDefault="002E155D" w:rsidP="002E155D">
      <w:pPr>
        <w:widowControl w:val="0"/>
        <w:overflowPunct w:val="0"/>
        <w:autoSpaceDE w:val="0"/>
        <w:autoSpaceDN w:val="0"/>
        <w:adjustRightInd w:val="0"/>
        <w:jc w:val="both"/>
        <w:rPr>
          <w:rFonts w:ascii="Arial" w:hAnsi="Arial" w:cs="Arial"/>
          <w:i/>
          <w:iCs/>
          <w:sz w:val="22"/>
          <w:szCs w:val="22"/>
        </w:rPr>
      </w:pPr>
    </w:p>
    <w:p w:rsidR="002E155D" w:rsidRPr="00B62447" w:rsidRDefault="002E155D" w:rsidP="002E155D">
      <w:pPr>
        <w:widowControl w:val="0"/>
        <w:overflowPunct w:val="0"/>
        <w:autoSpaceDE w:val="0"/>
        <w:autoSpaceDN w:val="0"/>
        <w:adjustRightInd w:val="0"/>
        <w:jc w:val="both"/>
        <w:rPr>
          <w:rFonts w:ascii="Arial" w:hAnsi="Arial" w:cs="Arial"/>
          <w:i/>
          <w:sz w:val="22"/>
          <w:szCs w:val="22"/>
        </w:rPr>
      </w:pPr>
      <w:r w:rsidRPr="00B62447">
        <w:rPr>
          <w:rFonts w:ascii="Arial" w:hAnsi="Arial" w:cs="Arial"/>
          <w:i/>
          <w:iCs/>
          <w:sz w:val="22"/>
          <w:szCs w:val="22"/>
        </w:rPr>
        <w:t xml:space="preserve">V tejto </w:t>
      </w:r>
      <w:r w:rsidRPr="00B62447">
        <w:rPr>
          <w:rFonts w:ascii="Arial" w:hAnsi="Arial" w:cs="Arial"/>
          <w:i/>
          <w:sz w:val="22"/>
          <w:szCs w:val="22"/>
        </w:rPr>
        <w:t>č</w:t>
      </w:r>
      <w:r w:rsidRPr="00B62447">
        <w:rPr>
          <w:rFonts w:ascii="Arial" w:hAnsi="Arial" w:cs="Arial"/>
          <w:i/>
          <w:iCs/>
          <w:sz w:val="22"/>
          <w:szCs w:val="22"/>
        </w:rPr>
        <w:t>asti harmonogramu výstavby uchádzač uvedie aj termíny stavebných pripraveností k montáži a termíny spätného odovzdania po montáži za ú</w:t>
      </w:r>
      <w:r w:rsidRPr="00B62447">
        <w:rPr>
          <w:rFonts w:ascii="Arial" w:hAnsi="Arial" w:cs="Arial"/>
          <w:i/>
          <w:sz w:val="22"/>
          <w:szCs w:val="22"/>
        </w:rPr>
        <w:t>č</w:t>
      </w:r>
      <w:r w:rsidRPr="00B62447">
        <w:rPr>
          <w:rFonts w:ascii="Arial" w:hAnsi="Arial" w:cs="Arial"/>
          <w:i/>
          <w:iCs/>
          <w:sz w:val="22"/>
          <w:szCs w:val="22"/>
        </w:rPr>
        <w:t>elom dokon</w:t>
      </w:r>
      <w:r w:rsidRPr="00B62447">
        <w:rPr>
          <w:rFonts w:ascii="Arial" w:hAnsi="Arial" w:cs="Arial"/>
          <w:i/>
          <w:sz w:val="22"/>
          <w:szCs w:val="22"/>
        </w:rPr>
        <w:t>č</w:t>
      </w:r>
      <w:r w:rsidRPr="00B62447">
        <w:rPr>
          <w:rFonts w:ascii="Arial" w:hAnsi="Arial" w:cs="Arial"/>
          <w:i/>
          <w:iCs/>
          <w:sz w:val="22"/>
          <w:szCs w:val="22"/>
        </w:rPr>
        <w:t>enia stavby.</w:t>
      </w:r>
    </w:p>
    <w:p w:rsidR="002E155D" w:rsidRPr="00B62447" w:rsidRDefault="002E155D" w:rsidP="002E155D">
      <w:pPr>
        <w:widowControl w:val="0"/>
        <w:autoSpaceDE w:val="0"/>
        <w:autoSpaceDN w:val="0"/>
        <w:adjustRightInd w:val="0"/>
        <w:rPr>
          <w:rFonts w:ascii="Arial" w:hAnsi="Arial" w:cs="Arial"/>
          <w:sz w:val="22"/>
          <w:szCs w:val="22"/>
        </w:rPr>
      </w:pPr>
    </w:p>
    <w:p w:rsidR="002E155D"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r w:rsidRPr="00B62447">
        <w:rPr>
          <w:rFonts w:ascii="Arial" w:hAnsi="Arial" w:cs="Arial"/>
          <w:sz w:val="22"/>
          <w:szCs w:val="22"/>
        </w:rPr>
        <w:t>Táto príloha č. 2 je neoddeliteľnou súčasťou zmluvy o dielo č. ......./2019</w:t>
      </w:r>
    </w:p>
    <w:p w:rsidR="002E155D" w:rsidRDefault="002E155D" w:rsidP="002E155D">
      <w:pPr>
        <w:widowControl w:val="0"/>
        <w:tabs>
          <w:tab w:val="left" w:pos="4900"/>
        </w:tabs>
        <w:autoSpaceDE w:val="0"/>
        <w:autoSpaceDN w:val="0"/>
        <w:adjustRightInd w:val="0"/>
        <w:rPr>
          <w:rFonts w:ascii="Arial" w:hAnsi="Arial" w:cs="Arial"/>
          <w:sz w:val="22"/>
          <w:szCs w:val="22"/>
        </w:rPr>
      </w:pPr>
    </w:p>
    <w:p w:rsidR="002E155D" w:rsidRDefault="002E155D" w:rsidP="002E155D">
      <w:pPr>
        <w:widowControl w:val="0"/>
        <w:tabs>
          <w:tab w:val="left" w:pos="4900"/>
        </w:tabs>
        <w:autoSpaceDE w:val="0"/>
        <w:autoSpaceDN w:val="0"/>
        <w:adjustRightInd w:val="0"/>
        <w:rPr>
          <w:rFonts w:ascii="Arial" w:hAnsi="Arial" w:cs="Arial"/>
          <w:sz w:val="22"/>
          <w:szCs w:val="22"/>
        </w:rPr>
      </w:pPr>
    </w:p>
    <w:p w:rsidR="002E155D" w:rsidRDefault="002E155D" w:rsidP="002E155D">
      <w:pPr>
        <w:widowControl w:val="0"/>
        <w:tabs>
          <w:tab w:val="left" w:pos="4900"/>
        </w:tabs>
        <w:autoSpaceDE w:val="0"/>
        <w:autoSpaceDN w:val="0"/>
        <w:adjustRightInd w:val="0"/>
        <w:rPr>
          <w:rFonts w:ascii="Arial" w:hAnsi="Arial" w:cs="Arial"/>
          <w:sz w:val="22"/>
          <w:szCs w:val="22"/>
        </w:rPr>
      </w:pPr>
    </w:p>
    <w:p w:rsidR="002E155D" w:rsidRDefault="002E155D" w:rsidP="002E155D">
      <w:pPr>
        <w:widowControl w:val="0"/>
        <w:tabs>
          <w:tab w:val="left" w:pos="4900"/>
        </w:tabs>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r w:rsidRPr="00B62447">
        <w:rPr>
          <w:rFonts w:ascii="Arial" w:hAnsi="Arial" w:cs="Arial"/>
          <w:sz w:val="22"/>
          <w:szCs w:val="22"/>
        </w:rPr>
        <w:t>V Martine dňa .....................</w:t>
      </w:r>
      <w:r w:rsidRPr="00B62447">
        <w:rPr>
          <w:rFonts w:ascii="Arial" w:hAnsi="Arial" w:cs="Arial"/>
          <w:sz w:val="22"/>
          <w:szCs w:val="22"/>
        </w:rPr>
        <w:tab/>
        <w:t>V ................. dňa...............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r w:rsidRPr="00B62447">
        <w:rPr>
          <w:rFonts w:ascii="Arial" w:hAnsi="Arial" w:cs="Arial"/>
          <w:sz w:val="22"/>
          <w:szCs w:val="22"/>
        </w:rPr>
        <w:t>Objednávateľ:</w:t>
      </w:r>
      <w:r w:rsidRPr="00B62447">
        <w:rPr>
          <w:rFonts w:ascii="Arial" w:hAnsi="Arial" w:cs="Arial"/>
          <w:sz w:val="22"/>
          <w:szCs w:val="22"/>
        </w:rPr>
        <w:tab/>
        <w:t>Zhotoviteľ:</w:t>
      </w: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286137">
        <w:rPr>
          <w:rFonts w:ascii="Arial" w:hAnsi="Arial" w:cs="Arial"/>
          <w:sz w:val="22"/>
          <w:szCs w:val="22"/>
        </w:rPr>
        <w:t>.......................................................</w:t>
      </w: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 xml:space="preserve">Za Univerzitnú nemocnicu Martin </w:t>
      </w:r>
    </w:p>
    <w:p w:rsidR="002E155D" w:rsidRPr="00286137"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w:t>
      </w:r>
    </w:p>
    <w:p w:rsidR="002E155D"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Za Univerzitnú nemocnicu Martin</w:t>
      </w:r>
    </w:p>
    <w:p w:rsidR="002E155D" w:rsidRDefault="002E155D" w:rsidP="002E155D">
      <w:pPr>
        <w:widowControl w:val="0"/>
        <w:tabs>
          <w:tab w:val="left" w:pos="1276"/>
        </w:tabs>
        <w:autoSpaceDE w:val="0"/>
        <w:autoSpaceDN w:val="0"/>
        <w:adjustRightInd w:val="0"/>
        <w:rPr>
          <w:rFonts w:ascii="Arial" w:hAnsi="Arial" w:cs="Arial"/>
          <w:sz w:val="22"/>
          <w:szCs w:val="22"/>
        </w:rPr>
      </w:pPr>
    </w:p>
    <w:p w:rsidR="002E155D" w:rsidRPr="00B62447"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Default="002E155D" w:rsidP="002E155D">
      <w:pPr>
        <w:widowControl w:val="0"/>
        <w:tabs>
          <w:tab w:val="left" w:pos="426"/>
        </w:tabs>
        <w:autoSpaceDE w:val="0"/>
        <w:autoSpaceDN w:val="0"/>
        <w:adjustRightInd w:val="0"/>
        <w:rPr>
          <w:rFonts w:ascii="Arial" w:hAnsi="Arial" w:cs="Arial"/>
          <w:b/>
          <w:bCs/>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r w:rsidRPr="00B62447">
        <w:rPr>
          <w:rFonts w:ascii="Arial" w:hAnsi="Arial" w:cs="Arial"/>
          <w:b/>
          <w:bCs/>
          <w:sz w:val="22"/>
          <w:szCs w:val="22"/>
        </w:rPr>
        <w:lastRenderedPageBreak/>
        <w:t xml:space="preserve">Príloha </w:t>
      </w:r>
      <w:r w:rsidRPr="00B62447">
        <w:rPr>
          <w:rFonts w:ascii="Arial" w:hAnsi="Arial" w:cs="Arial"/>
          <w:b/>
          <w:sz w:val="22"/>
          <w:szCs w:val="22"/>
        </w:rPr>
        <w:t>č</w:t>
      </w:r>
      <w:r w:rsidRPr="00B62447">
        <w:rPr>
          <w:rFonts w:ascii="Arial" w:hAnsi="Arial" w:cs="Arial"/>
          <w:b/>
          <w:bCs/>
          <w:sz w:val="22"/>
          <w:szCs w:val="22"/>
        </w:rPr>
        <w:t xml:space="preserve">. 3 k zmluve o dielo </w:t>
      </w:r>
      <w:r w:rsidRPr="00B62447">
        <w:rPr>
          <w:rFonts w:ascii="Arial" w:hAnsi="Arial" w:cs="Arial"/>
          <w:sz w:val="22"/>
          <w:szCs w:val="22"/>
        </w:rPr>
        <w:t>č</w:t>
      </w:r>
      <w:r w:rsidRPr="00B62447">
        <w:rPr>
          <w:rFonts w:ascii="Arial" w:hAnsi="Arial" w:cs="Arial"/>
          <w:b/>
          <w:bCs/>
          <w:sz w:val="22"/>
          <w:szCs w:val="22"/>
        </w:rPr>
        <w:t>. ......./2019 uzavretej medzi ...................................... a Univerzitnou nemocnicou Martin</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2316"/>
        <w:rPr>
          <w:rFonts w:ascii="Arial" w:hAnsi="Arial" w:cs="Arial"/>
          <w:sz w:val="22"/>
          <w:szCs w:val="22"/>
        </w:rPr>
      </w:pPr>
      <w:r w:rsidRPr="00B62447">
        <w:rPr>
          <w:rFonts w:ascii="Arial" w:hAnsi="Arial" w:cs="Arial"/>
          <w:b/>
          <w:bCs/>
          <w:sz w:val="22"/>
          <w:szCs w:val="22"/>
        </w:rPr>
        <w:t>PODMIENKY ZHOTOVENIA DIELA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16"/>
        <w:rPr>
          <w:rFonts w:ascii="Arial" w:hAnsi="Arial" w:cs="Arial"/>
          <w:sz w:val="22"/>
          <w:szCs w:val="22"/>
        </w:rPr>
      </w:pPr>
      <w:r w:rsidRPr="00B62447">
        <w:rPr>
          <w:rFonts w:ascii="Arial" w:hAnsi="Arial" w:cs="Arial"/>
          <w:sz w:val="22"/>
          <w:szCs w:val="22"/>
        </w:rPr>
        <w:t>Zmluvné strany sa budú v priebehu zhotovovania diela riadiť týmito podmienkami:</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476"/>
        <w:rPr>
          <w:rFonts w:ascii="Arial" w:hAnsi="Arial" w:cs="Arial"/>
          <w:sz w:val="22"/>
          <w:szCs w:val="22"/>
        </w:rPr>
      </w:pPr>
      <w:r w:rsidRPr="00B62447">
        <w:rPr>
          <w:rFonts w:ascii="Arial" w:hAnsi="Arial" w:cs="Arial"/>
          <w:b/>
          <w:bCs/>
          <w:sz w:val="22"/>
          <w:szCs w:val="22"/>
        </w:rPr>
        <w:t>I.</w:t>
      </w:r>
    </w:p>
    <w:p w:rsidR="002E155D" w:rsidRPr="00B62447" w:rsidRDefault="002E155D" w:rsidP="002E155D">
      <w:pPr>
        <w:widowControl w:val="0"/>
        <w:autoSpaceDE w:val="0"/>
        <w:autoSpaceDN w:val="0"/>
        <w:adjustRightInd w:val="0"/>
        <w:ind w:left="3756"/>
        <w:rPr>
          <w:rFonts w:ascii="Arial" w:hAnsi="Arial" w:cs="Arial"/>
          <w:b/>
          <w:sz w:val="22"/>
          <w:szCs w:val="22"/>
        </w:rPr>
      </w:pPr>
      <w:r w:rsidRPr="00B62447">
        <w:rPr>
          <w:rFonts w:ascii="Arial" w:hAnsi="Arial" w:cs="Arial"/>
          <w:b/>
          <w:bCs/>
          <w:sz w:val="22"/>
          <w:szCs w:val="22"/>
        </w:rPr>
        <w:t>STAVENISKO</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17"/>
        </w:numPr>
        <w:overflowPunct w:val="0"/>
        <w:autoSpaceDE w:val="0"/>
        <w:autoSpaceDN w:val="0"/>
        <w:adjustRightInd w:val="0"/>
        <w:spacing w:line="276" w:lineRule="auto"/>
        <w:ind w:left="16" w:right="20" w:hanging="4"/>
        <w:jc w:val="both"/>
        <w:rPr>
          <w:rFonts w:ascii="Arial" w:hAnsi="Arial" w:cs="Arial"/>
          <w:sz w:val="22"/>
          <w:szCs w:val="22"/>
        </w:rPr>
      </w:pPr>
      <w:r w:rsidRPr="00B62447">
        <w:rPr>
          <w:rFonts w:ascii="Arial" w:hAnsi="Arial" w:cs="Arial"/>
          <w:sz w:val="22"/>
          <w:szCs w:val="22"/>
        </w:rPr>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rsidR="002E155D" w:rsidRPr="00B62447" w:rsidRDefault="002E155D" w:rsidP="002E155D">
      <w:pPr>
        <w:widowControl w:val="0"/>
        <w:overflowPunct w:val="0"/>
        <w:autoSpaceDE w:val="0"/>
        <w:autoSpaceDN w:val="0"/>
        <w:adjustRightInd w:val="0"/>
        <w:ind w:left="16" w:right="20"/>
        <w:jc w:val="both"/>
        <w:rPr>
          <w:rFonts w:ascii="Arial" w:hAnsi="Arial" w:cs="Arial"/>
          <w:sz w:val="22"/>
          <w:szCs w:val="22"/>
        </w:rPr>
      </w:pPr>
    </w:p>
    <w:p w:rsidR="002E155D" w:rsidRPr="00B62447" w:rsidRDefault="002E155D" w:rsidP="002E155D">
      <w:pPr>
        <w:widowControl w:val="0"/>
        <w:numPr>
          <w:ilvl w:val="0"/>
          <w:numId w:val="17"/>
        </w:numPr>
        <w:overflowPunct w:val="0"/>
        <w:autoSpaceDE w:val="0"/>
        <w:autoSpaceDN w:val="0"/>
        <w:adjustRightInd w:val="0"/>
        <w:spacing w:line="276" w:lineRule="auto"/>
        <w:ind w:left="16" w:hanging="4"/>
        <w:jc w:val="both"/>
        <w:rPr>
          <w:rFonts w:ascii="Arial" w:hAnsi="Arial" w:cs="Arial"/>
          <w:sz w:val="22"/>
          <w:szCs w:val="22"/>
        </w:rPr>
      </w:pPr>
      <w:r w:rsidRPr="00B62447">
        <w:rPr>
          <w:rFonts w:ascii="Arial" w:hAnsi="Arial" w:cs="Arial"/>
          <w:sz w:val="22"/>
          <w:szCs w:val="22"/>
        </w:rPr>
        <w:t xml:space="preserve">Stavenisko zahŕňa stavebný pozemok, prípadne v určenom rozsahu aj iné pozemky alebo ich časti , ako aj časť budovy na ktorej sa bude realizovať stavba.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17"/>
        </w:numPr>
        <w:overflowPunct w:val="0"/>
        <w:autoSpaceDE w:val="0"/>
        <w:autoSpaceDN w:val="0"/>
        <w:adjustRightInd w:val="0"/>
        <w:spacing w:line="276" w:lineRule="auto"/>
        <w:ind w:left="16" w:right="20" w:hanging="4"/>
        <w:jc w:val="both"/>
        <w:rPr>
          <w:rFonts w:ascii="Arial" w:hAnsi="Arial" w:cs="Arial"/>
          <w:sz w:val="22"/>
          <w:szCs w:val="22"/>
        </w:rPr>
      </w:pPr>
      <w:r w:rsidRPr="00B62447">
        <w:rPr>
          <w:rFonts w:ascii="Arial" w:hAnsi="Arial" w:cs="Arial"/>
          <w:sz w:val="22"/>
          <w:szCs w:val="22"/>
        </w:rPr>
        <w:t xml:space="preserve">Objednávateľ sa zaväzuje odovzdať zhotoviteľovi stavenisko pre vykonávanie stavebných prác v zmluvne dohodnutom termíne a stave formou zápisu.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17"/>
        </w:numPr>
        <w:overflowPunct w:val="0"/>
        <w:autoSpaceDE w:val="0"/>
        <w:autoSpaceDN w:val="0"/>
        <w:adjustRightInd w:val="0"/>
        <w:spacing w:line="276" w:lineRule="auto"/>
        <w:ind w:left="16" w:right="20" w:hanging="4"/>
        <w:jc w:val="both"/>
        <w:rPr>
          <w:rFonts w:ascii="Arial" w:hAnsi="Arial" w:cs="Arial"/>
          <w:sz w:val="22"/>
          <w:szCs w:val="22"/>
        </w:rPr>
      </w:pPr>
      <w:r w:rsidRPr="00B62447">
        <w:rPr>
          <w:rFonts w:ascii="Arial" w:hAnsi="Arial" w:cs="Arial"/>
          <w:sz w:val="22"/>
          <w:szCs w:val="22"/>
        </w:rPr>
        <w:t xml:space="preserve">V zápise budú uvedené všetky skutočnosti súvisiace s odovzdaním staveniska a bude jednoznačne vymedzený rozsah odovzdaného staveniska.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17"/>
        </w:numPr>
        <w:overflowPunct w:val="0"/>
        <w:autoSpaceDE w:val="0"/>
        <w:autoSpaceDN w:val="0"/>
        <w:adjustRightInd w:val="0"/>
        <w:spacing w:line="276" w:lineRule="auto"/>
        <w:ind w:left="16" w:right="20" w:hanging="4"/>
        <w:jc w:val="both"/>
        <w:rPr>
          <w:rFonts w:ascii="Arial" w:hAnsi="Arial" w:cs="Arial"/>
          <w:sz w:val="22"/>
          <w:szCs w:val="22"/>
        </w:rPr>
      </w:pPr>
      <w:r w:rsidRPr="00B62447">
        <w:rPr>
          <w:rFonts w:ascii="Arial" w:hAnsi="Arial" w:cs="Arial"/>
          <w:sz w:val="22"/>
          <w:szCs w:val="22"/>
        </w:rPr>
        <w:t xml:space="preserve">Oprávnení zástupcovia zmluvných strán potvrdia odovzdanie staveniska aj zápisom do stavebného denníka.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17"/>
        </w:numPr>
        <w:overflowPunct w:val="0"/>
        <w:autoSpaceDE w:val="0"/>
        <w:autoSpaceDN w:val="0"/>
        <w:adjustRightInd w:val="0"/>
        <w:spacing w:line="276" w:lineRule="auto"/>
        <w:ind w:left="16" w:hanging="4"/>
        <w:jc w:val="both"/>
        <w:rPr>
          <w:rFonts w:ascii="Arial" w:hAnsi="Arial" w:cs="Arial"/>
          <w:sz w:val="22"/>
          <w:szCs w:val="22"/>
        </w:rPr>
      </w:pPr>
      <w:r w:rsidRPr="00B62447">
        <w:rPr>
          <w:rFonts w:ascii="Arial" w:hAnsi="Arial" w:cs="Arial"/>
          <w:sz w:val="22"/>
          <w:szCs w:val="22"/>
        </w:rPr>
        <w:t xml:space="preserve">Objednávateľ odovzdá stavenisko vypratané tak, aby zhotoviteľ mohol na ňom začať práce podľa projektovej dokumentácie a v súlade s podmienkami dohodnutými v tejto zmluve a aby mohol v prácach riadne pokračovať.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17"/>
        </w:numPr>
        <w:overflowPunct w:val="0"/>
        <w:autoSpaceDE w:val="0"/>
        <w:autoSpaceDN w:val="0"/>
        <w:adjustRightInd w:val="0"/>
        <w:spacing w:line="276" w:lineRule="auto"/>
        <w:ind w:left="716" w:right="20" w:hanging="704"/>
        <w:jc w:val="both"/>
        <w:rPr>
          <w:rFonts w:ascii="Arial" w:hAnsi="Arial" w:cs="Arial"/>
          <w:sz w:val="22"/>
          <w:szCs w:val="22"/>
        </w:rPr>
      </w:pPr>
      <w:r w:rsidRPr="00B62447">
        <w:rPr>
          <w:rFonts w:ascii="Arial" w:hAnsi="Arial" w:cs="Arial"/>
          <w:sz w:val="22"/>
          <w:szCs w:val="22"/>
        </w:rPr>
        <w:t xml:space="preserve">Ak v súvislosti so začatím prác na stavenisku bude potrebné umiestniť, premiestniť alebo zrušiť dopravné značky v zmysle vydaného rozhodnutia obstará tieto práce zhotoviteľ.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17"/>
        </w:numPr>
        <w:overflowPunct w:val="0"/>
        <w:autoSpaceDE w:val="0"/>
        <w:autoSpaceDN w:val="0"/>
        <w:adjustRightInd w:val="0"/>
        <w:spacing w:line="276" w:lineRule="auto"/>
        <w:ind w:left="716" w:right="20" w:hanging="704"/>
        <w:jc w:val="both"/>
        <w:rPr>
          <w:rFonts w:ascii="Arial" w:hAnsi="Arial" w:cs="Arial"/>
          <w:sz w:val="22"/>
          <w:szCs w:val="22"/>
        </w:rPr>
      </w:pPr>
      <w:r w:rsidRPr="00B62447">
        <w:rPr>
          <w:rFonts w:ascii="Arial" w:hAnsi="Arial" w:cs="Arial"/>
          <w:sz w:val="22"/>
          <w:szCs w:val="22"/>
        </w:rPr>
        <w:t xml:space="preserve">Objednávateľ odovzdá zhotoviteľovi pri odovzdaní staveniska: </w:t>
      </w:r>
    </w:p>
    <w:p w:rsidR="002E155D" w:rsidRPr="00B62447" w:rsidRDefault="002E155D" w:rsidP="002E155D">
      <w:pPr>
        <w:widowControl w:val="0"/>
        <w:numPr>
          <w:ilvl w:val="0"/>
          <w:numId w:val="18"/>
        </w:numPr>
        <w:tabs>
          <w:tab w:val="clear" w:pos="720"/>
          <w:tab w:val="num" w:pos="256"/>
        </w:tabs>
        <w:overflowPunct w:val="0"/>
        <w:autoSpaceDE w:val="0"/>
        <w:autoSpaceDN w:val="0"/>
        <w:adjustRightInd w:val="0"/>
        <w:spacing w:line="276" w:lineRule="auto"/>
        <w:ind w:left="256" w:hanging="244"/>
        <w:jc w:val="both"/>
        <w:rPr>
          <w:rFonts w:ascii="Arial" w:hAnsi="Arial" w:cs="Arial"/>
          <w:sz w:val="22"/>
          <w:szCs w:val="22"/>
        </w:rPr>
      </w:pPr>
      <w:r w:rsidRPr="00B62447">
        <w:rPr>
          <w:rFonts w:ascii="Arial" w:hAnsi="Arial" w:cs="Arial"/>
          <w:sz w:val="22"/>
          <w:szCs w:val="22"/>
        </w:rPr>
        <w:t>miesto odberu elektrickej energie s predpísaným príkonom</w:t>
      </w:r>
    </w:p>
    <w:p w:rsidR="002E155D" w:rsidRPr="00B62447" w:rsidRDefault="002E155D" w:rsidP="002E155D">
      <w:pPr>
        <w:widowControl w:val="0"/>
        <w:numPr>
          <w:ilvl w:val="0"/>
          <w:numId w:val="18"/>
        </w:numPr>
        <w:tabs>
          <w:tab w:val="clear" w:pos="720"/>
          <w:tab w:val="num" w:pos="276"/>
        </w:tabs>
        <w:overflowPunct w:val="0"/>
        <w:autoSpaceDE w:val="0"/>
        <w:autoSpaceDN w:val="0"/>
        <w:adjustRightInd w:val="0"/>
        <w:spacing w:line="276" w:lineRule="auto"/>
        <w:ind w:left="276" w:hanging="264"/>
        <w:jc w:val="both"/>
        <w:rPr>
          <w:rFonts w:ascii="Arial" w:hAnsi="Arial" w:cs="Arial"/>
          <w:sz w:val="22"/>
          <w:szCs w:val="22"/>
        </w:rPr>
      </w:pPr>
      <w:r w:rsidRPr="00B62447">
        <w:rPr>
          <w:rFonts w:ascii="Arial" w:hAnsi="Arial" w:cs="Arial"/>
          <w:sz w:val="22"/>
          <w:szCs w:val="22"/>
        </w:rPr>
        <w:t>miesto odberu vody pre potreby výstavby</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overflowPunct w:val="0"/>
        <w:autoSpaceDE w:val="0"/>
        <w:autoSpaceDN w:val="0"/>
        <w:adjustRightInd w:val="0"/>
        <w:ind w:left="16" w:right="20" w:hanging="12"/>
        <w:jc w:val="both"/>
        <w:rPr>
          <w:rFonts w:ascii="Arial" w:hAnsi="Arial" w:cs="Arial"/>
          <w:sz w:val="22"/>
          <w:szCs w:val="22"/>
        </w:rPr>
      </w:pPr>
      <w:r w:rsidRPr="00B62447">
        <w:rPr>
          <w:rFonts w:ascii="Arial" w:hAnsi="Arial" w:cs="Arial"/>
          <w:sz w:val="22"/>
          <w:szCs w:val="22"/>
        </w:rPr>
        <w:t>1.9</w:t>
      </w:r>
      <w:r w:rsidRPr="00B62447">
        <w:rPr>
          <w:rFonts w:ascii="Arial" w:hAnsi="Arial" w:cs="Arial"/>
          <w:sz w:val="22"/>
          <w:szCs w:val="22"/>
        </w:rPr>
        <w:tab/>
        <w:t>Zhotoviteľ zabezpečí stráženie staveniska počas uskutočňovania diela, vrátane povolenia vstupu na stavenisko a povolenia na vjazd na stavenisko pre dopravné prostriedky a pre stavebné mechanizmy.</w:t>
      </w:r>
    </w:p>
    <w:p w:rsidR="002E155D" w:rsidRPr="00B62447" w:rsidRDefault="002E155D" w:rsidP="002E155D">
      <w:pPr>
        <w:widowControl w:val="0"/>
        <w:overflowPunct w:val="0"/>
        <w:autoSpaceDE w:val="0"/>
        <w:autoSpaceDN w:val="0"/>
        <w:adjustRightInd w:val="0"/>
        <w:ind w:left="16" w:right="20" w:hanging="12"/>
        <w:jc w:val="both"/>
        <w:rPr>
          <w:rFonts w:ascii="Arial" w:hAnsi="Arial" w:cs="Arial"/>
          <w:sz w:val="22"/>
          <w:szCs w:val="22"/>
        </w:rPr>
      </w:pPr>
    </w:p>
    <w:p w:rsidR="002E155D" w:rsidRPr="00B62447" w:rsidRDefault="002E155D" w:rsidP="002E155D">
      <w:pPr>
        <w:widowControl w:val="0"/>
        <w:overflowPunct w:val="0"/>
        <w:autoSpaceDE w:val="0"/>
        <w:autoSpaceDN w:val="0"/>
        <w:adjustRightInd w:val="0"/>
        <w:ind w:left="16" w:right="20" w:hanging="12"/>
        <w:jc w:val="both"/>
        <w:rPr>
          <w:rFonts w:ascii="Arial" w:hAnsi="Arial" w:cs="Arial"/>
          <w:sz w:val="22"/>
          <w:szCs w:val="22"/>
        </w:rPr>
      </w:pPr>
      <w:r w:rsidRPr="00B62447">
        <w:rPr>
          <w:rFonts w:ascii="Arial" w:hAnsi="Arial" w:cs="Arial"/>
          <w:sz w:val="22"/>
          <w:szCs w:val="22"/>
        </w:rPr>
        <w:t>1.10</w:t>
      </w:r>
      <w:r w:rsidRPr="00B62447">
        <w:rPr>
          <w:rFonts w:ascii="Arial" w:hAnsi="Arial" w:cs="Arial"/>
          <w:sz w:val="22"/>
          <w:szCs w:val="22"/>
        </w:rPr>
        <w:tab/>
        <w:t>Zhotoviteľ zabezpečí osvetlenie staveniska a osvetlenie jednotlivých pracovísk na stavbe počas zhotovovania diela.</w:t>
      </w:r>
    </w:p>
    <w:p w:rsidR="002E155D" w:rsidRPr="00B62447" w:rsidRDefault="002E155D" w:rsidP="002E155D">
      <w:pPr>
        <w:widowControl w:val="0"/>
        <w:numPr>
          <w:ilvl w:val="0"/>
          <w:numId w:val="19"/>
        </w:numPr>
        <w:overflowPunct w:val="0"/>
        <w:autoSpaceDE w:val="0"/>
        <w:autoSpaceDN w:val="0"/>
        <w:adjustRightInd w:val="0"/>
        <w:spacing w:line="276" w:lineRule="auto"/>
        <w:ind w:left="16" w:right="20" w:hanging="16"/>
        <w:jc w:val="both"/>
        <w:rPr>
          <w:rFonts w:ascii="Arial" w:hAnsi="Arial" w:cs="Arial"/>
          <w:sz w:val="22"/>
          <w:szCs w:val="22"/>
        </w:rPr>
      </w:pPr>
      <w:r w:rsidRPr="00B62447">
        <w:rPr>
          <w:rFonts w:ascii="Arial" w:hAnsi="Arial" w:cs="Arial"/>
          <w:sz w:val="22"/>
          <w:szCs w:val="22"/>
        </w:rPr>
        <w:t xml:space="preserve">Zhotoviteľ vyprace stavenisko vrátane svojich materiálov, strojov, zariadení a mechanizmov do 10 dní od odovzdania a prevzatia diela. </w:t>
      </w:r>
    </w:p>
    <w:p w:rsidR="002E155D" w:rsidRPr="00B62447" w:rsidRDefault="002E155D" w:rsidP="002E155D">
      <w:pPr>
        <w:widowControl w:val="0"/>
        <w:overflowPunct w:val="0"/>
        <w:autoSpaceDE w:val="0"/>
        <w:autoSpaceDN w:val="0"/>
        <w:adjustRightInd w:val="0"/>
        <w:ind w:left="16" w:right="20"/>
        <w:jc w:val="both"/>
        <w:rPr>
          <w:rFonts w:ascii="Arial" w:hAnsi="Arial" w:cs="Arial"/>
          <w:sz w:val="22"/>
          <w:szCs w:val="22"/>
        </w:rPr>
      </w:pPr>
    </w:p>
    <w:p w:rsidR="002E155D" w:rsidRPr="00B62447" w:rsidRDefault="002E155D" w:rsidP="002E155D">
      <w:pPr>
        <w:widowControl w:val="0"/>
        <w:numPr>
          <w:ilvl w:val="0"/>
          <w:numId w:val="19"/>
        </w:numPr>
        <w:overflowPunct w:val="0"/>
        <w:autoSpaceDE w:val="0"/>
        <w:autoSpaceDN w:val="0"/>
        <w:adjustRightInd w:val="0"/>
        <w:spacing w:line="276" w:lineRule="auto"/>
        <w:ind w:left="16" w:right="20" w:hanging="16"/>
        <w:jc w:val="both"/>
        <w:rPr>
          <w:rFonts w:ascii="Arial" w:hAnsi="Arial" w:cs="Arial"/>
          <w:sz w:val="22"/>
          <w:szCs w:val="22"/>
        </w:rPr>
      </w:pPr>
      <w:r w:rsidRPr="00B62447">
        <w:rPr>
          <w:rFonts w:ascii="Arial" w:hAnsi="Arial" w:cs="Arial"/>
          <w:sz w:val="22"/>
          <w:szCs w:val="22"/>
        </w:rPr>
        <w:t xml:space="preserve">Vstup na stavenisko za účelom kontroly je povolený oprávneným pracovníkom objednávateľa. </w:t>
      </w:r>
    </w:p>
    <w:p w:rsidR="002E155D" w:rsidRPr="00B62447" w:rsidRDefault="002E155D" w:rsidP="002E155D">
      <w:pPr>
        <w:rPr>
          <w:rFonts w:ascii="Arial" w:hAnsi="Arial" w:cs="Arial"/>
          <w:sz w:val="22"/>
          <w:szCs w:val="22"/>
        </w:rPr>
      </w:pPr>
    </w:p>
    <w:p w:rsidR="002E155D" w:rsidRPr="00B62447" w:rsidRDefault="002E155D" w:rsidP="002E155D">
      <w:pPr>
        <w:widowControl w:val="0"/>
        <w:autoSpaceDE w:val="0"/>
        <w:autoSpaceDN w:val="0"/>
        <w:adjustRightInd w:val="0"/>
        <w:ind w:left="4404"/>
        <w:rPr>
          <w:rFonts w:ascii="Arial" w:hAnsi="Arial" w:cs="Arial"/>
          <w:b/>
          <w:sz w:val="22"/>
          <w:szCs w:val="22"/>
        </w:rPr>
      </w:pPr>
      <w:r w:rsidRPr="00B62447">
        <w:rPr>
          <w:rFonts w:ascii="Arial" w:hAnsi="Arial" w:cs="Arial"/>
          <w:b/>
          <w:bCs/>
          <w:sz w:val="22"/>
          <w:szCs w:val="22"/>
        </w:rPr>
        <w:lastRenderedPageBreak/>
        <w:t>II.</w:t>
      </w:r>
    </w:p>
    <w:p w:rsidR="002E155D" w:rsidRPr="00B62447" w:rsidRDefault="002E155D" w:rsidP="002E155D">
      <w:pPr>
        <w:widowControl w:val="0"/>
        <w:autoSpaceDE w:val="0"/>
        <w:autoSpaceDN w:val="0"/>
        <w:adjustRightInd w:val="0"/>
        <w:ind w:left="3364"/>
        <w:rPr>
          <w:rFonts w:ascii="Arial" w:hAnsi="Arial" w:cs="Arial"/>
          <w:b/>
          <w:sz w:val="22"/>
          <w:szCs w:val="22"/>
        </w:rPr>
      </w:pPr>
      <w:r w:rsidRPr="00B62447">
        <w:rPr>
          <w:rFonts w:ascii="Arial" w:hAnsi="Arial" w:cs="Arial"/>
          <w:b/>
          <w:bCs/>
          <w:sz w:val="22"/>
          <w:szCs w:val="22"/>
        </w:rPr>
        <w:t>STAVEBNÝ DENNÍK</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0"/>
        </w:numPr>
        <w:overflowPunct w:val="0"/>
        <w:autoSpaceDE w:val="0"/>
        <w:autoSpaceDN w:val="0"/>
        <w:adjustRightInd w:val="0"/>
        <w:spacing w:line="276" w:lineRule="auto"/>
        <w:ind w:left="724" w:hanging="724"/>
        <w:jc w:val="both"/>
        <w:rPr>
          <w:rFonts w:ascii="Arial" w:hAnsi="Arial" w:cs="Arial"/>
          <w:sz w:val="22"/>
          <w:szCs w:val="22"/>
        </w:rPr>
      </w:pPr>
      <w:r w:rsidRPr="00B62447">
        <w:rPr>
          <w:rFonts w:ascii="Arial" w:hAnsi="Arial" w:cs="Arial"/>
          <w:sz w:val="22"/>
          <w:szCs w:val="22"/>
        </w:rPr>
        <w:t>Stavebný denník vedie stavbyvedúci odo dňa prevzatia staveniska.</w:t>
      </w:r>
    </w:p>
    <w:p w:rsidR="002E155D" w:rsidRPr="00B62447" w:rsidRDefault="002E155D" w:rsidP="002E155D">
      <w:pPr>
        <w:widowControl w:val="0"/>
        <w:overflowPunct w:val="0"/>
        <w:autoSpaceDE w:val="0"/>
        <w:autoSpaceDN w:val="0"/>
        <w:adjustRightInd w:val="0"/>
        <w:ind w:left="724"/>
        <w:jc w:val="both"/>
        <w:rPr>
          <w:rFonts w:ascii="Arial" w:hAnsi="Arial" w:cs="Arial"/>
          <w:sz w:val="22"/>
          <w:szCs w:val="22"/>
        </w:rPr>
      </w:pPr>
    </w:p>
    <w:p w:rsidR="002E155D" w:rsidRPr="00B62447" w:rsidRDefault="002E155D" w:rsidP="002E155D">
      <w:pPr>
        <w:widowControl w:val="0"/>
        <w:numPr>
          <w:ilvl w:val="0"/>
          <w:numId w:val="20"/>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Vedenie stavebného denníka sa končí odovzdaním a prevzatím diela.</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20"/>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Stavebný denník je súčasťou dokumentácie vedenia stavby uloženej na stavenisku.</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20"/>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Do stavebného denníka sa zapisujú všetky skutočnosti, rozhodné pre plnenie tejto zmluvy: </w:t>
      </w:r>
    </w:p>
    <w:p w:rsidR="002E155D" w:rsidRPr="00B62447" w:rsidRDefault="002E155D" w:rsidP="002E155D">
      <w:pPr>
        <w:widowControl w:val="0"/>
        <w:overflowPunct w:val="0"/>
        <w:autoSpaceDE w:val="0"/>
        <w:autoSpaceDN w:val="0"/>
        <w:adjustRightInd w:val="0"/>
        <w:ind w:left="4" w:right="800"/>
        <w:jc w:val="both"/>
        <w:rPr>
          <w:rFonts w:ascii="Arial" w:hAnsi="Arial" w:cs="Arial"/>
          <w:sz w:val="22"/>
          <w:szCs w:val="22"/>
        </w:rPr>
      </w:pPr>
      <w:r w:rsidRPr="00B62447">
        <w:rPr>
          <w:rFonts w:ascii="Arial" w:hAnsi="Arial" w:cs="Arial"/>
          <w:sz w:val="22"/>
          <w:szCs w:val="22"/>
        </w:rPr>
        <w:t xml:space="preserve">a) dátum, časový postup prác, druh a rozsah prác, počet pracovníkov a mechanizmov </w:t>
      </w:r>
    </w:p>
    <w:p w:rsidR="002E155D" w:rsidRPr="00B62447" w:rsidRDefault="002E155D" w:rsidP="002E155D">
      <w:pPr>
        <w:widowControl w:val="0"/>
        <w:overflowPunct w:val="0"/>
        <w:autoSpaceDE w:val="0"/>
        <w:autoSpaceDN w:val="0"/>
        <w:adjustRightInd w:val="0"/>
        <w:ind w:left="4" w:right="800"/>
        <w:jc w:val="both"/>
        <w:rPr>
          <w:rFonts w:ascii="Arial" w:hAnsi="Arial" w:cs="Arial"/>
          <w:sz w:val="22"/>
          <w:szCs w:val="22"/>
        </w:rPr>
      </w:pPr>
      <w:r w:rsidRPr="00B62447">
        <w:rPr>
          <w:rFonts w:ascii="Arial" w:hAnsi="Arial" w:cs="Arial"/>
          <w:sz w:val="22"/>
          <w:szCs w:val="22"/>
        </w:rPr>
        <w:t xml:space="preserve">b) zhodnotenie čiastkového plnenia zhotoviteľa </w:t>
      </w:r>
    </w:p>
    <w:p w:rsidR="002E155D" w:rsidRPr="00B62447" w:rsidRDefault="002E155D" w:rsidP="002E155D">
      <w:pPr>
        <w:widowControl w:val="0"/>
        <w:overflowPunct w:val="0"/>
        <w:autoSpaceDE w:val="0"/>
        <w:autoSpaceDN w:val="0"/>
        <w:adjustRightInd w:val="0"/>
        <w:ind w:left="4" w:right="848"/>
        <w:jc w:val="both"/>
        <w:rPr>
          <w:rFonts w:ascii="Arial" w:hAnsi="Arial" w:cs="Arial"/>
          <w:sz w:val="22"/>
          <w:szCs w:val="22"/>
        </w:rPr>
      </w:pPr>
      <w:r w:rsidRPr="00B62447">
        <w:rPr>
          <w:rFonts w:ascii="Arial" w:hAnsi="Arial" w:cs="Arial"/>
          <w:sz w:val="22"/>
          <w:szCs w:val="22"/>
        </w:rPr>
        <w:t xml:space="preserve">c) údaje o počasí (teplota, relatívna vlhkosť, rýchlosť vetra, zrážky) </w:t>
      </w:r>
    </w:p>
    <w:p w:rsidR="002E155D" w:rsidRPr="00B62447" w:rsidRDefault="002E155D" w:rsidP="002E155D">
      <w:pPr>
        <w:widowControl w:val="0"/>
        <w:overflowPunct w:val="0"/>
        <w:autoSpaceDE w:val="0"/>
        <w:autoSpaceDN w:val="0"/>
        <w:adjustRightInd w:val="0"/>
        <w:ind w:left="4" w:right="2540"/>
        <w:jc w:val="both"/>
        <w:rPr>
          <w:rFonts w:ascii="Arial" w:hAnsi="Arial" w:cs="Arial"/>
          <w:sz w:val="22"/>
          <w:szCs w:val="22"/>
        </w:rPr>
      </w:pPr>
      <w:r w:rsidRPr="00B62447">
        <w:rPr>
          <w:rFonts w:ascii="Arial" w:hAnsi="Arial" w:cs="Arial"/>
          <w:sz w:val="22"/>
          <w:szCs w:val="22"/>
        </w:rPr>
        <w:t xml:space="preserve">d) záznamy projektanta </w:t>
      </w:r>
    </w:p>
    <w:p w:rsidR="002E155D" w:rsidRPr="00B62447" w:rsidRDefault="002E155D" w:rsidP="002E155D">
      <w:pPr>
        <w:widowControl w:val="0"/>
        <w:overflowPunct w:val="0"/>
        <w:autoSpaceDE w:val="0"/>
        <w:autoSpaceDN w:val="0"/>
        <w:adjustRightInd w:val="0"/>
        <w:ind w:left="4" w:right="2407"/>
        <w:jc w:val="both"/>
        <w:rPr>
          <w:rFonts w:ascii="Arial" w:hAnsi="Arial" w:cs="Arial"/>
          <w:sz w:val="22"/>
          <w:szCs w:val="22"/>
        </w:rPr>
      </w:pPr>
      <w:r w:rsidRPr="00B62447">
        <w:rPr>
          <w:rFonts w:ascii="Arial" w:hAnsi="Arial" w:cs="Arial"/>
          <w:sz w:val="22"/>
          <w:szCs w:val="22"/>
        </w:rPr>
        <w:t xml:space="preserve">e) záznamy autorského, stavebného technického dozoru </w:t>
      </w:r>
    </w:p>
    <w:p w:rsidR="002E155D" w:rsidRPr="00B62447" w:rsidRDefault="002E155D" w:rsidP="002E155D">
      <w:pPr>
        <w:widowControl w:val="0"/>
        <w:overflowPunct w:val="0"/>
        <w:autoSpaceDE w:val="0"/>
        <w:autoSpaceDN w:val="0"/>
        <w:adjustRightInd w:val="0"/>
        <w:ind w:left="4" w:right="3660"/>
        <w:jc w:val="both"/>
        <w:rPr>
          <w:rFonts w:ascii="Arial" w:hAnsi="Arial" w:cs="Arial"/>
          <w:sz w:val="22"/>
          <w:szCs w:val="22"/>
        </w:rPr>
      </w:pPr>
      <w:r w:rsidRPr="00B62447">
        <w:rPr>
          <w:rFonts w:ascii="Arial" w:hAnsi="Arial" w:cs="Arial"/>
          <w:sz w:val="22"/>
          <w:szCs w:val="22"/>
        </w:rPr>
        <w:t>f) záznamy koordinátora bezpečnosti</w:t>
      </w:r>
    </w:p>
    <w:p w:rsidR="002E155D" w:rsidRPr="00B62447" w:rsidRDefault="002E155D" w:rsidP="002E155D">
      <w:pPr>
        <w:widowControl w:val="0"/>
        <w:overflowPunct w:val="0"/>
        <w:autoSpaceDE w:val="0"/>
        <w:autoSpaceDN w:val="0"/>
        <w:adjustRightInd w:val="0"/>
        <w:ind w:left="4" w:right="3660"/>
        <w:jc w:val="both"/>
        <w:rPr>
          <w:rFonts w:ascii="Arial" w:hAnsi="Arial" w:cs="Arial"/>
          <w:sz w:val="22"/>
          <w:szCs w:val="22"/>
        </w:rPr>
      </w:pPr>
    </w:p>
    <w:p w:rsidR="002E155D" w:rsidRPr="00B62447" w:rsidRDefault="002E155D" w:rsidP="002E155D">
      <w:pPr>
        <w:widowControl w:val="0"/>
        <w:numPr>
          <w:ilvl w:val="0"/>
          <w:numId w:val="20"/>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 xml:space="preserve">Stavebný denník sa skladá z úvodných listov a z denných záznamov. </w:t>
      </w:r>
    </w:p>
    <w:p w:rsidR="002E155D" w:rsidRPr="00B62447" w:rsidRDefault="002E155D" w:rsidP="002E155D">
      <w:pPr>
        <w:widowControl w:val="0"/>
        <w:overflowPunct w:val="0"/>
        <w:autoSpaceDE w:val="0"/>
        <w:autoSpaceDN w:val="0"/>
        <w:adjustRightInd w:val="0"/>
        <w:ind w:left="704"/>
        <w:jc w:val="both"/>
        <w:rPr>
          <w:rFonts w:ascii="Arial" w:hAnsi="Arial" w:cs="Arial"/>
          <w:sz w:val="22"/>
          <w:szCs w:val="22"/>
        </w:rPr>
      </w:pPr>
    </w:p>
    <w:p w:rsidR="002E155D" w:rsidRPr="00B62447" w:rsidRDefault="002E155D" w:rsidP="002E155D">
      <w:pPr>
        <w:widowControl w:val="0"/>
        <w:numPr>
          <w:ilvl w:val="0"/>
          <w:numId w:val="20"/>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 xml:space="preserve">Úvodné listy stavebného denníka budú obsahovať: </w:t>
      </w:r>
    </w:p>
    <w:p w:rsidR="002E155D" w:rsidRPr="00B62447" w:rsidRDefault="002E155D" w:rsidP="002E155D">
      <w:pPr>
        <w:widowControl w:val="0"/>
        <w:numPr>
          <w:ilvl w:val="0"/>
          <w:numId w:val="21"/>
        </w:numPr>
        <w:tabs>
          <w:tab w:val="clear" w:pos="720"/>
          <w:tab w:val="num" w:pos="256"/>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základný list, v ktorom je uvedený názov stavby, názov a sídlo objednávateľa, zhotoviteľa, spracovateľa projektu pre stavebné povolenie a spracovateľa realizačného projektu, </w:t>
      </w:r>
    </w:p>
    <w:p w:rsidR="002E155D" w:rsidRPr="00B62447" w:rsidRDefault="002E155D" w:rsidP="002E155D">
      <w:pPr>
        <w:widowControl w:val="0"/>
        <w:numPr>
          <w:ilvl w:val="0"/>
          <w:numId w:val="21"/>
        </w:numPr>
        <w:tabs>
          <w:tab w:val="clear" w:pos="720"/>
          <w:tab w:val="num" w:pos="264"/>
        </w:tabs>
        <w:overflowPunct w:val="0"/>
        <w:autoSpaceDE w:val="0"/>
        <w:autoSpaceDN w:val="0"/>
        <w:adjustRightInd w:val="0"/>
        <w:spacing w:line="276" w:lineRule="auto"/>
        <w:ind w:left="264" w:hanging="264"/>
        <w:jc w:val="both"/>
        <w:rPr>
          <w:rFonts w:ascii="Arial" w:hAnsi="Arial" w:cs="Arial"/>
          <w:sz w:val="22"/>
          <w:szCs w:val="22"/>
        </w:rPr>
      </w:pPr>
      <w:r w:rsidRPr="00B62447">
        <w:rPr>
          <w:rFonts w:ascii="Arial" w:hAnsi="Arial" w:cs="Arial"/>
          <w:sz w:val="22"/>
          <w:szCs w:val="22"/>
        </w:rPr>
        <w:t xml:space="preserve">zoznam dokumentácie stavby, jej zmien a doplnkov. </w:t>
      </w:r>
    </w:p>
    <w:p w:rsidR="002E155D" w:rsidRPr="00B62447" w:rsidRDefault="002E155D" w:rsidP="002E155D">
      <w:pPr>
        <w:widowControl w:val="0"/>
        <w:overflowPunct w:val="0"/>
        <w:autoSpaceDE w:val="0"/>
        <w:autoSpaceDN w:val="0"/>
        <w:adjustRightInd w:val="0"/>
        <w:ind w:left="264"/>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Denné záznamy sa budú písať do knihy s očíslovanými listami s pevným originálnym listom a s dvomi oddeliteľnými kópiami. </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Ak bude potrebné použiť pre jednotlivé oddiely alebo prevádzkové súbory viac kníh stavebného denníka, očíslujú sa tieto knihy poradovým číslom.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Pevné originálne listy v knihe stavebného denníka archivuje stavbyvedúci ako doklad, ktorý je potrebný pre odovzdanie a prevzatie diela.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hanging="4"/>
        <w:jc w:val="both"/>
        <w:rPr>
          <w:rFonts w:ascii="Arial" w:hAnsi="Arial" w:cs="Arial"/>
          <w:sz w:val="22"/>
          <w:szCs w:val="22"/>
        </w:rPr>
      </w:pPr>
      <w:r w:rsidRPr="00B62447">
        <w:rPr>
          <w:rFonts w:ascii="Arial" w:hAnsi="Arial" w:cs="Arial"/>
          <w:sz w:val="22"/>
          <w:szCs w:val="22"/>
        </w:rPr>
        <w:t xml:space="preserve">Prvú oddeliteľnú kópiu stavebného denníka obdrží a archivuje stavebný technický dozor. </w:t>
      </w:r>
    </w:p>
    <w:p w:rsidR="002E155D" w:rsidRPr="00B62447" w:rsidRDefault="002E155D" w:rsidP="002E155D">
      <w:pPr>
        <w:widowControl w:val="0"/>
        <w:overflowPunct w:val="0"/>
        <w:autoSpaceDE w:val="0"/>
        <w:autoSpaceDN w:val="0"/>
        <w:adjustRightInd w:val="0"/>
        <w:spacing w:line="276" w:lineRule="auto"/>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 xml:space="preserve">Druhú oddeliteľnú kópiu stavebného denníka archivuje stavbyvedúci.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Denné záznamy čitateľne zapisuje a podpisuje stavbyvedúci v ten deň, keď sa práce vykonali alebo keď nastali okolnosti, ktoré sú predmetom zápisu. Prípadné opravy v zápise potvrdzujú a podpisujú stavbyvedúci a stavebný technický dozor.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Stavbyvedúci predloží stavebnému technickému dozoru denný záznam najneskôr v nasledujúci pracovný deň, alebo v inom režime podľa dohody.</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Stavebný technický dozor objednávateľa je povinný sledovať obsah stavebného denníka a zápisom pripájať svoje stanovisko (súhlas, námietky a pod.).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hanging="4"/>
        <w:jc w:val="both"/>
        <w:rPr>
          <w:rFonts w:ascii="Arial" w:hAnsi="Arial" w:cs="Arial"/>
          <w:sz w:val="22"/>
          <w:szCs w:val="22"/>
        </w:rPr>
      </w:pPr>
      <w:r w:rsidRPr="00B62447">
        <w:rPr>
          <w:rFonts w:ascii="Arial" w:hAnsi="Arial" w:cs="Arial"/>
          <w:sz w:val="22"/>
          <w:szCs w:val="22"/>
        </w:rPr>
        <w:t xml:space="preserve">Ak stavebný technický dozor nesúhlasí s denným záznamom, zapíše to najneskôr do troch pracovných dní do stavebného denníka s uvedením dôvodov, inak sa má za to, že s </w:t>
      </w:r>
      <w:r w:rsidRPr="00B62447">
        <w:rPr>
          <w:rFonts w:ascii="Arial" w:hAnsi="Arial" w:cs="Arial"/>
          <w:sz w:val="22"/>
          <w:szCs w:val="22"/>
        </w:rPr>
        <w:lastRenderedPageBreak/>
        <w:t xml:space="preserve">obsahom záznamu súhlasil.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Ak stavbyvedúci nesúhlasí so zápisom, ktorý do stavebného denníka vykonal stavebný technický dozor, autorský dozor, odborný autorský dohľad alebo spracovateľ realizačných projektov, vyjadrí sa do troch pracovných dní, inak sa predpokladá, že so zápisom súhlasí.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22"/>
        </w:numPr>
        <w:tabs>
          <w:tab w:val="clear" w:pos="720"/>
          <w:tab w:val="num" w:pos="760"/>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Právo usmerňovať vykonávanie stavebných prác prostredníctvom stavebného denníka má iba stavebný technický dozor objednávateľa.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22"/>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 xml:space="preserve">V priebehu pracovného času musí byť stavebný denník na stavbe trvalo prístupný. </w:t>
      </w:r>
    </w:p>
    <w:p w:rsidR="002E155D" w:rsidRPr="00B62447" w:rsidRDefault="002E155D" w:rsidP="002E155D">
      <w:pPr>
        <w:widowControl w:val="0"/>
        <w:overflowPunct w:val="0"/>
        <w:autoSpaceDE w:val="0"/>
        <w:autoSpaceDN w:val="0"/>
        <w:adjustRightInd w:val="0"/>
        <w:jc w:val="both"/>
        <w:rPr>
          <w:rFonts w:ascii="Arial" w:hAnsi="Arial" w:cs="Arial"/>
          <w:sz w:val="22"/>
          <w:szCs w:val="22"/>
        </w:rPr>
      </w:pPr>
    </w:p>
    <w:p w:rsidR="002E155D" w:rsidRPr="00B62447" w:rsidRDefault="002E155D" w:rsidP="002E155D">
      <w:pPr>
        <w:widowControl w:val="0"/>
        <w:numPr>
          <w:ilvl w:val="0"/>
          <w:numId w:val="23"/>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Stavebný denník pre časti stavby, ktoré zhotovujú pre zhotoviteľa stavby jeho poddodávatelia vedie oprávnený zástupca príslušného poddodávateľa. </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B62447" w:rsidRDefault="002E155D" w:rsidP="002E155D">
      <w:pPr>
        <w:widowControl w:val="0"/>
        <w:numPr>
          <w:ilvl w:val="0"/>
          <w:numId w:val="23"/>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Stavebný denník je jedným z dokladov, ktoré odovzdá zhotoviteľ objednávateľovi pri odovzdaní a prevzatí diela.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364"/>
        <w:rPr>
          <w:rFonts w:ascii="Arial" w:hAnsi="Arial" w:cs="Arial"/>
          <w:b/>
          <w:bCs/>
          <w:sz w:val="22"/>
          <w:szCs w:val="22"/>
        </w:rPr>
      </w:pPr>
      <w:r w:rsidRPr="00B62447">
        <w:rPr>
          <w:rFonts w:ascii="Arial" w:hAnsi="Arial" w:cs="Arial"/>
          <w:b/>
          <w:bCs/>
          <w:sz w:val="22"/>
          <w:szCs w:val="22"/>
        </w:rPr>
        <w:t>III.</w:t>
      </w:r>
    </w:p>
    <w:p w:rsidR="002E155D" w:rsidRPr="00B62447" w:rsidRDefault="002E155D" w:rsidP="002E155D">
      <w:pPr>
        <w:widowControl w:val="0"/>
        <w:autoSpaceDE w:val="0"/>
        <w:autoSpaceDN w:val="0"/>
        <w:adjustRightInd w:val="0"/>
        <w:ind w:left="144"/>
        <w:rPr>
          <w:rFonts w:ascii="Arial" w:hAnsi="Arial" w:cs="Arial"/>
          <w:b/>
          <w:sz w:val="22"/>
          <w:szCs w:val="22"/>
        </w:rPr>
      </w:pPr>
      <w:r w:rsidRPr="00B62447">
        <w:rPr>
          <w:rFonts w:ascii="Arial" w:hAnsi="Arial" w:cs="Arial"/>
          <w:b/>
          <w:bCs/>
          <w:sz w:val="22"/>
          <w:szCs w:val="22"/>
        </w:rPr>
        <w:t xml:space="preserve">KONTROLA </w:t>
      </w:r>
      <w:r w:rsidRPr="00B62447">
        <w:rPr>
          <w:rFonts w:ascii="Arial" w:hAnsi="Arial" w:cs="Arial"/>
          <w:b/>
          <w:sz w:val="22"/>
          <w:szCs w:val="22"/>
        </w:rPr>
        <w:t>Č</w:t>
      </w:r>
      <w:r w:rsidRPr="00B62447">
        <w:rPr>
          <w:rFonts w:ascii="Arial" w:hAnsi="Arial" w:cs="Arial"/>
          <w:b/>
          <w:bCs/>
          <w:sz w:val="22"/>
          <w:szCs w:val="22"/>
        </w:rPr>
        <w:t xml:space="preserve">ASTÍ DIELA, KTORÉ BUDÚ V </w:t>
      </w:r>
      <w:r w:rsidRPr="00B62447">
        <w:rPr>
          <w:rFonts w:ascii="Arial" w:hAnsi="Arial" w:cs="Arial"/>
          <w:b/>
          <w:sz w:val="22"/>
          <w:szCs w:val="22"/>
        </w:rPr>
        <w:t>Ď</w:t>
      </w:r>
      <w:r w:rsidRPr="00B62447">
        <w:rPr>
          <w:rFonts w:ascii="Arial" w:hAnsi="Arial" w:cs="Arial"/>
          <w:b/>
          <w:bCs/>
          <w:sz w:val="22"/>
          <w:szCs w:val="22"/>
        </w:rPr>
        <w:t>ALŠOM PRIEBEHU VÝSTAVBY</w:t>
      </w:r>
    </w:p>
    <w:p w:rsidR="002E155D" w:rsidRPr="00B62447" w:rsidRDefault="002E155D" w:rsidP="002E155D">
      <w:pPr>
        <w:widowControl w:val="0"/>
        <w:autoSpaceDE w:val="0"/>
        <w:autoSpaceDN w:val="0"/>
        <w:adjustRightInd w:val="0"/>
        <w:ind w:left="1824"/>
        <w:rPr>
          <w:rFonts w:ascii="Arial" w:hAnsi="Arial" w:cs="Arial"/>
          <w:b/>
          <w:sz w:val="22"/>
          <w:szCs w:val="22"/>
        </w:rPr>
      </w:pPr>
      <w:r w:rsidRPr="00B62447">
        <w:rPr>
          <w:rFonts w:ascii="Arial" w:hAnsi="Arial" w:cs="Arial"/>
          <w:b/>
          <w:bCs/>
          <w:sz w:val="22"/>
          <w:szCs w:val="22"/>
        </w:rPr>
        <w:t>ZAKRYTÉ ALEBO SA STANÚ NEPRÍSTUPNÝMI</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4"/>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Zmluvné strany sa dohodli, že tieto rozostavané časti diela (stavebnej časti) budú považované v ďalšom priebehu výstavby za zakryté alebo za neprístupné: </w:t>
      </w:r>
    </w:p>
    <w:p w:rsidR="002E155D" w:rsidRPr="00B62447" w:rsidRDefault="002E155D" w:rsidP="002E155D">
      <w:pPr>
        <w:pStyle w:val="Odsekzoznamu"/>
        <w:widowControl w:val="0"/>
        <w:numPr>
          <w:ilvl w:val="0"/>
          <w:numId w:val="32"/>
        </w:numPr>
        <w:overflowPunct w:val="0"/>
        <w:autoSpaceDE w:val="0"/>
        <w:autoSpaceDN w:val="0"/>
        <w:adjustRightInd w:val="0"/>
        <w:spacing w:before="0" w:after="0" w:line="276" w:lineRule="auto"/>
        <w:contextualSpacing/>
        <w:jc w:val="both"/>
        <w:rPr>
          <w:sz w:val="22"/>
          <w:szCs w:val="22"/>
        </w:rPr>
      </w:pPr>
      <w:r w:rsidRPr="00B62447">
        <w:rPr>
          <w:sz w:val="22"/>
          <w:szCs w:val="22"/>
        </w:rPr>
        <w:t xml:space="preserve">Výstuž betónových konštrukcií , </w:t>
      </w:r>
    </w:p>
    <w:p w:rsidR="002E155D" w:rsidRPr="00B62447" w:rsidRDefault="002E155D" w:rsidP="002E155D">
      <w:pPr>
        <w:pStyle w:val="Odsekzoznamu"/>
        <w:widowControl w:val="0"/>
        <w:numPr>
          <w:ilvl w:val="0"/>
          <w:numId w:val="32"/>
        </w:numPr>
        <w:overflowPunct w:val="0"/>
        <w:autoSpaceDE w:val="0"/>
        <w:autoSpaceDN w:val="0"/>
        <w:adjustRightInd w:val="0"/>
        <w:spacing w:before="0" w:after="0" w:line="276" w:lineRule="auto"/>
        <w:contextualSpacing/>
        <w:jc w:val="both"/>
        <w:rPr>
          <w:sz w:val="22"/>
          <w:szCs w:val="22"/>
        </w:rPr>
      </w:pPr>
      <w:r w:rsidRPr="00B62447">
        <w:rPr>
          <w:sz w:val="22"/>
          <w:szCs w:val="22"/>
        </w:rPr>
        <w:t>Jednotlivé vrstvy zateplenia,</w:t>
      </w:r>
    </w:p>
    <w:p w:rsidR="002E155D" w:rsidRPr="00B62447" w:rsidRDefault="002E155D" w:rsidP="002E155D">
      <w:pPr>
        <w:pStyle w:val="Odsekzoznamu"/>
        <w:widowControl w:val="0"/>
        <w:numPr>
          <w:ilvl w:val="0"/>
          <w:numId w:val="32"/>
        </w:numPr>
        <w:overflowPunct w:val="0"/>
        <w:autoSpaceDE w:val="0"/>
        <w:autoSpaceDN w:val="0"/>
        <w:adjustRightInd w:val="0"/>
        <w:spacing w:before="0" w:after="0" w:line="276" w:lineRule="auto"/>
        <w:contextualSpacing/>
        <w:jc w:val="both"/>
        <w:rPr>
          <w:sz w:val="22"/>
          <w:szCs w:val="22"/>
        </w:rPr>
      </w:pPr>
      <w:r w:rsidRPr="00B62447">
        <w:rPr>
          <w:sz w:val="22"/>
          <w:szCs w:val="22"/>
        </w:rPr>
        <w:t>Rozvody ÚK,VZT a ZTV a EL, dát</w:t>
      </w:r>
    </w:p>
    <w:p w:rsidR="002E155D" w:rsidRPr="00B62447" w:rsidRDefault="002E155D" w:rsidP="002E155D">
      <w:pPr>
        <w:pStyle w:val="Odsekzoznamu"/>
        <w:widowControl w:val="0"/>
        <w:numPr>
          <w:ilvl w:val="0"/>
          <w:numId w:val="32"/>
        </w:numPr>
        <w:overflowPunct w:val="0"/>
        <w:autoSpaceDE w:val="0"/>
        <w:autoSpaceDN w:val="0"/>
        <w:adjustRightInd w:val="0"/>
        <w:spacing w:before="0" w:after="0" w:line="276" w:lineRule="auto"/>
        <w:contextualSpacing/>
        <w:jc w:val="both"/>
        <w:rPr>
          <w:sz w:val="22"/>
          <w:szCs w:val="22"/>
        </w:rPr>
      </w:pPr>
      <w:r w:rsidRPr="00B62447">
        <w:rPr>
          <w:sz w:val="22"/>
          <w:szCs w:val="22"/>
        </w:rPr>
        <w:t>Izolácie proti vode a vlhkosti</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4"/>
        </w:numPr>
        <w:overflowPunct w:val="0"/>
        <w:autoSpaceDE w:val="0"/>
        <w:autoSpaceDN w:val="0"/>
        <w:adjustRightInd w:val="0"/>
        <w:spacing w:line="276" w:lineRule="auto"/>
        <w:ind w:left="4" w:hanging="4"/>
        <w:jc w:val="both"/>
        <w:rPr>
          <w:rFonts w:ascii="Arial" w:hAnsi="Arial" w:cs="Arial"/>
          <w:sz w:val="22"/>
          <w:szCs w:val="22"/>
        </w:rPr>
      </w:pPr>
      <w:r w:rsidRPr="00B62447">
        <w:rPr>
          <w:rFonts w:ascii="Arial" w:hAnsi="Arial" w:cs="Arial"/>
          <w:sz w:val="22"/>
          <w:szCs w:val="22"/>
        </w:rPr>
        <w:t xml:space="preserve">Zhotoviteľ je povinný najneskôr 2dni vopred vyzvať stavebný technický dozor na kontrolu a preverenie rozostavanej časti diela (stavebnej časti), ktorá bude v ďalšom priebehu výstavby zakrytá alebo sa stane neprístupnou.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4"/>
        </w:numPr>
        <w:overflowPunct w:val="0"/>
        <w:autoSpaceDE w:val="0"/>
        <w:autoSpaceDN w:val="0"/>
        <w:adjustRightInd w:val="0"/>
        <w:spacing w:line="276" w:lineRule="auto"/>
        <w:ind w:left="4" w:hanging="4"/>
        <w:jc w:val="both"/>
        <w:rPr>
          <w:rFonts w:ascii="Arial" w:hAnsi="Arial" w:cs="Arial"/>
          <w:sz w:val="22"/>
          <w:szCs w:val="22"/>
        </w:rPr>
      </w:pPr>
      <w:r w:rsidRPr="00B62447">
        <w:rPr>
          <w:rFonts w:ascii="Arial" w:hAnsi="Arial" w:cs="Arial"/>
          <w:sz w:val="22"/>
          <w:szCs w:val="22"/>
        </w:rPr>
        <w:t xml:space="preserve">Ak sa stavebný technický dozor objednávateľa nedostaví na kontrolu v požadovanom čase a ani nepožiada o odklad kontroly, pokračuje zhotoviteľ vo vykonávaní nadväzných prác, ako keby bola kontrola vykonaná.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4"/>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Všetky skutočnosti zistené pri kontrole zapíše stavebný technický dozor do stavebného denníka. </w:t>
      </w:r>
    </w:p>
    <w:p w:rsidR="002E155D" w:rsidRPr="00B62447" w:rsidRDefault="002E155D" w:rsidP="002E155D">
      <w:pPr>
        <w:widowControl w:val="0"/>
        <w:overflowPunct w:val="0"/>
        <w:autoSpaceDE w:val="0"/>
        <w:autoSpaceDN w:val="0"/>
        <w:adjustRightInd w:val="0"/>
        <w:ind w:right="20"/>
        <w:jc w:val="both"/>
        <w:rPr>
          <w:rFonts w:ascii="Arial" w:hAnsi="Arial" w:cs="Arial"/>
          <w:sz w:val="22"/>
          <w:szCs w:val="22"/>
        </w:rPr>
      </w:pPr>
    </w:p>
    <w:p w:rsidR="002E155D" w:rsidRPr="00B62447" w:rsidRDefault="002E155D" w:rsidP="002E155D">
      <w:pPr>
        <w:widowControl w:val="0"/>
        <w:numPr>
          <w:ilvl w:val="0"/>
          <w:numId w:val="24"/>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 xml:space="preserve">Stavebný technický dozor buď vyjadrí zápisom do stavebného denníka súhlas na </w:t>
      </w:r>
    </w:p>
    <w:p w:rsidR="002E155D" w:rsidRPr="00B62447" w:rsidRDefault="002E155D" w:rsidP="002E155D">
      <w:pPr>
        <w:widowControl w:val="0"/>
        <w:overflowPunct w:val="0"/>
        <w:autoSpaceDE w:val="0"/>
        <w:autoSpaceDN w:val="0"/>
        <w:adjustRightInd w:val="0"/>
        <w:ind w:left="4" w:right="20"/>
        <w:rPr>
          <w:rFonts w:ascii="Arial" w:hAnsi="Arial" w:cs="Arial"/>
          <w:sz w:val="22"/>
          <w:szCs w:val="22"/>
        </w:rPr>
      </w:pPr>
      <w:r w:rsidRPr="00B62447">
        <w:rPr>
          <w:rFonts w:ascii="Arial" w:hAnsi="Arial" w:cs="Arial"/>
          <w:sz w:val="22"/>
          <w:szCs w:val="22"/>
        </w:rPr>
        <w:t>pokračovanie stavebných prác, alebo upozorní na nedostatky, ktoré zhotoviteľ odstráni a vyzve stavebný technický dozor na opakovanú kontrolu.</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364"/>
        <w:rPr>
          <w:rFonts w:ascii="Arial" w:hAnsi="Arial" w:cs="Arial"/>
          <w:sz w:val="22"/>
          <w:szCs w:val="22"/>
        </w:rPr>
      </w:pPr>
      <w:r w:rsidRPr="00B62447">
        <w:rPr>
          <w:rFonts w:ascii="Arial" w:hAnsi="Arial" w:cs="Arial"/>
          <w:b/>
          <w:bCs/>
          <w:sz w:val="22"/>
          <w:szCs w:val="22"/>
        </w:rPr>
        <w:t>IV.</w:t>
      </w:r>
    </w:p>
    <w:p w:rsidR="002E155D" w:rsidRPr="00B62447" w:rsidRDefault="002E155D" w:rsidP="002E155D">
      <w:pPr>
        <w:widowControl w:val="0"/>
        <w:autoSpaceDE w:val="0"/>
        <w:autoSpaceDN w:val="0"/>
        <w:adjustRightInd w:val="0"/>
        <w:ind w:left="2444"/>
        <w:rPr>
          <w:rFonts w:ascii="Arial" w:hAnsi="Arial" w:cs="Arial"/>
          <w:sz w:val="22"/>
          <w:szCs w:val="22"/>
        </w:rPr>
      </w:pPr>
      <w:r w:rsidRPr="00B62447">
        <w:rPr>
          <w:rFonts w:ascii="Arial" w:hAnsi="Arial" w:cs="Arial"/>
          <w:b/>
          <w:bCs/>
          <w:sz w:val="22"/>
          <w:szCs w:val="22"/>
        </w:rPr>
        <w:t>ODOVZDANIE A PREVZATIE DIELA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5"/>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Dielo sa považuje za splnené jeho odovzdaním zhotoviteľom a prevzatím objednávateľom.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5"/>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Zhotoviteľ je povinný písomne oznámiť objednávateľovi 10 dní vopred, kedy bude dielo pripravené na odovzdanie a prevzatie.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5"/>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Na základe oznámenia podľa čl. 4.2 tejto prílohy sú zmluvné strany povinné dohodnúť časový postup odovzdania a prevzatia diela tak, aby odovzdanie a prevzatie bolo ukončené v zmluvne dohodnutej lehote.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5"/>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 xml:space="preserve">Objednávateľ prevezme dielo bez závad a nedorobkov, ktoré by bránili užívaniu diela.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5"/>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Konania o odovzdaní a prevzatí diela sa zúčastnia splnomocnení zástupcovia zhotoviteľa, objednávateľa a prípadne spracovateľa projektu a autorského dozoru.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5"/>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 xml:space="preserve">K odovzdaniu a prevzatiu dokončeného diela pripraví zhotoviteľ tieto doklady: </w:t>
      </w:r>
    </w:p>
    <w:p w:rsidR="002E155D" w:rsidRPr="00B62447" w:rsidRDefault="002E155D" w:rsidP="002E155D">
      <w:pPr>
        <w:widowControl w:val="0"/>
        <w:numPr>
          <w:ilvl w:val="0"/>
          <w:numId w:val="26"/>
        </w:numPr>
        <w:tabs>
          <w:tab w:val="clear" w:pos="720"/>
          <w:tab w:val="num" w:pos="244"/>
        </w:tabs>
        <w:overflowPunct w:val="0"/>
        <w:autoSpaceDE w:val="0"/>
        <w:autoSpaceDN w:val="0"/>
        <w:adjustRightInd w:val="0"/>
        <w:spacing w:line="276" w:lineRule="auto"/>
        <w:ind w:left="244" w:hanging="244"/>
        <w:jc w:val="both"/>
        <w:rPr>
          <w:rFonts w:ascii="Arial" w:hAnsi="Arial" w:cs="Arial"/>
          <w:sz w:val="22"/>
          <w:szCs w:val="22"/>
        </w:rPr>
      </w:pPr>
      <w:r w:rsidRPr="00B62447">
        <w:rPr>
          <w:rFonts w:ascii="Arial" w:hAnsi="Arial" w:cs="Arial"/>
          <w:sz w:val="22"/>
          <w:szCs w:val="22"/>
        </w:rPr>
        <w:t xml:space="preserve">projekt skutočného vyhotovenia potvrdený zhotoviteľom, </w:t>
      </w:r>
    </w:p>
    <w:p w:rsidR="002E155D" w:rsidRPr="00B62447" w:rsidRDefault="002E155D" w:rsidP="002E155D">
      <w:pPr>
        <w:widowControl w:val="0"/>
        <w:numPr>
          <w:ilvl w:val="0"/>
          <w:numId w:val="26"/>
        </w:numPr>
        <w:tabs>
          <w:tab w:val="clear" w:pos="720"/>
          <w:tab w:val="num" w:pos="264"/>
        </w:tabs>
        <w:overflowPunct w:val="0"/>
        <w:autoSpaceDE w:val="0"/>
        <w:autoSpaceDN w:val="0"/>
        <w:adjustRightInd w:val="0"/>
        <w:spacing w:line="276" w:lineRule="auto"/>
        <w:ind w:left="264" w:hanging="264"/>
        <w:jc w:val="both"/>
        <w:rPr>
          <w:rFonts w:ascii="Arial" w:hAnsi="Arial" w:cs="Arial"/>
          <w:sz w:val="22"/>
          <w:szCs w:val="22"/>
        </w:rPr>
      </w:pPr>
      <w:r w:rsidRPr="00B62447">
        <w:rPr>
          <w:rFonts w:ascii="Arial" w:hAnsi="Arial" w:cs="Arial"/>
          <w:sz w:val="22"/>
          <w:szCs w:val="22"/>
        </w:rPr>
        <w:t xml:space="preserve">protokol z prvej úradnej skúšky </w:t>
      </w:r>
    </w:p>
    <w:p w:rsidR="002E155D" w:rsidRPr="00B62447" w:rsidRDefault="002E155D" w:rsidP="002E155D">
      <w:pPr>
        <w:widowControl w:val="0"/>
        <w:numPr>
          <w:ilvl w:val="0"/>
          <w:numId w:val="26"/>
        </w:numPr>
        <w:tabs>
          <w:tab w:val="clear" w:pos="720"/>
          <w:tab w:val="num" w:pos="330"/>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protokolárne odovzdanie zariadení, osvedčenia o kvalite a kompletnosti, návody na montáž, obsluhu a údržbu, zápisy o zaškolení obsluhy, </w:t>
      </w:r>
    </w:p>
    <w:p w:rsidR="002E155D" w:rsidRPr="00B62447" w:rsidRDefault="002E155D" w:rsidP="002E155D">
      <w:pPr>
        <w:widowControl w:val="0"/>
        <w:numPr>
          <w:ilvl w:val="0"/>
          <w:numId w:val="26"/>
        </w:numPr>
        <w:tabs>
          <w:tab w:val="clear" w:pos="720"/>
          <w:tab w:val="num" w:pos="264"/>
        </w:tabs>
        <w:overflowPunct w:val="0"/>
        <w:autoSpaceDE w:val="0"/>
        <w:autoSpaceDN w:val="0"/>
        <w:adjustRightInd w:val="0"/>
        <w:spacing w:line="276" w:lineRule="auto"/>
        <w:ind w:left="264" w:hanging="264"/>
        <w:jc w:val="both"/>
        <w:rPr>
          <w:rFonts w:ascii="Arial" w:hAnsi="Arial" w:cs="Arial"/>
          <w:sz w:val="22"/>
          <w:szCs w:val="22"/>
        </w:rPr>
      </w:pPr>
      <w:r w:rsidRPr="00B62447">
        <w:rPr>
          <w:rFonts w:ascii="Arial" w:hAnsi="Arial" w:cs="Arial"/>
          <w:sz w:val="22"/>
          <w:szCs w:val="22"/>
        </w:rPr>
        <w:t xml:space="preserve">zápisy, protokoly a osvedčenia o vykonaných skúškach použitých materiálov, </w:t>
      </w:r>
    </w:p>
    <w:p w:rsidR="002E155D" w:rsidRPr="00B62447" w:rsidRDefault="002E155D" w:rsidP="002E155D">
      <w:pPr>
        <w:widowControl w:val="0"/>
        <w:numPr>
          <w:ilvl w:val="0"/>
          <w:numId w:val="26"/>
        </w:numPr>
        <w:tabs>
          <w:tab w:val="clear" w:pos="720"/>
          <w:tab w:val="num" w:pos="244"/>
        </w:tabs>
        <w:overflowPunct w:val="0"/>
        <w:autoSpaceDE w:val="0"/>
        <w:autoSpaceDN w:val="0"/>
        <w:adjustRightInd w:val="0"/>
        <w:spacing w:line="276" w:lineRule="auto"/>
        <w:ind w:left="244" w:hanging="244"/>
        <w:jc w:val="both"/>
        <w:rPr>
          <w:rFonts w:ascii="Arial" w:hAnsi="Arial" w:cs="Arial"/>
          <w:sz w:val="22"/>
          <w:szCs w:val="22"/>
        </w:rPr>
      </w:pPr>
      <w:r w:rsidRPr="00B62447">
        <w:rPr>
          <w:rFonts w:ascii="Arial" w:hAnsi="Arial" w:cs="Arial"/>
          <w:sz w:val="22"/>
          <w:szCs w:val="22"/>
        </w:rPr>
        <w:t xml:space="preserve">osvedčenia o kvalite použitých konštrukcií, </w:t>
      </w:r>
    </w:p>
    <w:p w:rsidR="002E155D" w:rsidRPr="00B62447" w:rsidRDefault="002E155D" w:rsidP="002E155D">
      <w:pPr>
        <w:widowControl w:val="0"/>
        <w:numPr>
          <w:ilvl w:val="0"/>
          <w:numId w:val="27"/>
        </w:numPr>
        <w:tabs>
          <w:tab w:val="clear" w:pos="720"/>
          <w:tab w:val="num" w:pos="224"/>
        </w:tabs>
        <w:overflowPunct w:val="0"/>
        <w:autoSpaceDE w:val="0"/>
        <w:autoSpaceDN w:val="0"/>
        <w:adjustRightInd w:val="0"/>
        <w:spacing w:line="276" w:lineRule="auto"/>
        <w:ind w:left="224" w:hanging="224"/>
        <w:jc w:val="both"/>
        <w:rPr>
          <w:rFonts w:ascii="Arial" w:hAnsi="Arial" w:cs="Arial"/>
          <w:sz w:val="22"/>
          <w:szCs w:val="22"/>
        </w:rPr>
      </w:pPr>
      <w:r w:rsidRPr="00B62447">
        <w:rPr>
          <w:rFonts w:ascii="Arial" w:hAnsi="Arial" w:cs="Arial"/>
          <w:sz w:val="22"/>
          <w:szCs w:val="22"/>
        </w:rPr>
        <w:t xml:space="preserve">zápisnice o vyskúšaní zmontovaných zariadení, </w:t>
      </w:r>
    </w:p>
    <w:p w:rsidR="002E155D" w:rsidRPr="00B62447" w:rsidRDefault="002E155D" w:rsidP="002E155D">
      <w:pPr>
        <w:widowControl w:val="0"/>
        <w:numPr>
          <w:ilvl w:val="0"/>
          <w:numId w:val="27"/>
        </w:numPr>
        <w:tabs>
          <w:tab w:val="clear" w:pos="720"/>
          <w:tab w:val="num" w:pos="264"/>
        </w:tabs>
        <w:overflowPunct w:val="0"/>
        <w:autoSpaceDE w:val="0"/>
        <w:autoSpaceDN w:val="0"/>
        <w:adjustRightInd w:val="0"/>
        <w:spacing w:line="276" w:lineRule="auto"/>
        <w:ind w:left="264" w:hanging="264"/>
        <w:jc w:val="both"/>
        <w:rPr>
          <w:rFonts w:ascii="Arial" w:hAnsi="Arial" w:cs="Arial"/>
          <w:sz w:val="22"/>
          <w:szCs w:val="22"/>
        </w:rPr>
      </w:pPr>
      <w:r w:rsidRPr="00B62447">
        <w:rPr>
          <w:rFonts w:ascii="Arial" w:hAnsi="Arial" w:cs="Arial"/>
          <w:sz w:val="22"/>
          <w:szCs w:val="22"/>
        </w:rPr>
        <w:t xml:space="preserve">stavebné denníky, </w:t>
      </w:r>
    </w:p>
    <w:p w:rsidR="002E155D" w:rsidRPr="00B62447"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správy o vykonaní odborných prehliadok a odborných skúšok (bývalé revízne správy) protokoly o úspešnom komplexnom vyskúšaní, </w:t>
      </w:r>
    </w:p>
    <w:p w:rsidR="002E155D" w:rsidRPr="00B62447"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doklady o preukázaní zhody výrobkov pre komplexnú stavbu,</w:t>
      </w:r>
    </w:p>
    <w:p w:rsidR="002E155D" w:rsidRPr="00B62447"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doklady o vykonaných úradných skúškach vyhradených technických zariadení,pasporty, revízne knihy alebo iné dokumenty vyhradených technických zariadení v rozsahu určenom bezpečnostno-technickými požiadavkami, platné na území Slovenskej republiky,</w:t>
      </w:r>
    </w:p>
    <w:p w:rsidR="002E155D" w:rsidRPr="00B62447"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atesty o požiarnej odolnosti použitých materiálov a výrobkov podľa ich umiestnenia v stavebnej časti, </w:t>
      </w:r>
    </w:p>
    <w:p w:rsidR="002E155D" w:rsidRPr="00B62447"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doklad o vykonaní skúšky hydrantov, </w:t>
      </w:r>
    </w:p>
    <w:p w:rsidR="002E155D" w:rsidRPr="00B62447" w:rsidRDefault="002E155D" w:rsidP="002E155D">
      <w:pPr>
        <w:widowControl w:val="0"/>
        <w:numPr>
          <w:ilvl w:val="0"/>
          <w:numId w:val="27"/>
        </w:numPr>
        <w:tabs>
          <w:tab w:val="clear" w:pos="720"/>
          <w:tab w:val="num" w:pos="314"/>
        </w:tabs>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potvrdenia správcov skládok o prijatí odpadov (komunálnych a stavebných)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Dokladom o splnení diela zhotoviteľom je protokol o odovzdaní a prevzatí diela, návrh ktorého pripraví zhotoviteľ.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8"/>
        </w:numPr>
        <w:overflowPunct w:val="0"/>
        <w:autoSpaceDE w:val="0"/>
        <w:autoSpaceDN w:val="0"/>
        <w:adjustRightInd w:val="0"/>
        <w:spacing w:line="276" w:lineRule="auto"/>
        <w:ind w:left="704" w:hanging="704"/>
        <w:jc w:val="both"/>
        <w:rPr>
          <w:rFonts w:ascii="Arial" w:hAnsi="Arial" w:cs="Arial"/>
          <w:sz w:val="22"/>
          <w:szCs w:val="22"/>
        </w:rPr>
      </w:pPr>
      <w:r w:rsidRPr="00B62447">
        <w:rPr>
          <w:rFonts w:ascii="Arial" w:hAnsi="Arial" w:cs="Arial"/>
          <w:sz w:val="22"/>
          <w:szCs w:val="22"/>
        </w:rPr>
        <w:t xml:space="preserve">Zápis o odovzdaní a prevzatí pripraví zhotoviteľ.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Zápis o odovzdaní a prevzatí obsahuje predovšetkým vyhodnotenie kvality zhotovenej časti diela. </w:t>
      </w:r>
    </w:p>
    <w:p w:rsidR="002E155D" w:rsidRPr="00B25E22"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B25E22">
        <w:rPr>
          <w:rFonts w:ascii="Arial" w:hAnsi="Arial" w:cs="Arial"/>
          <w:sz w:val="22"/>
          <w:szCs w:val="22"/>
        </w:rPr>
        <w:t>Ak objednávateľ odmieta stavebný objekt-dielo prev</w:t>
      </w:r>
      <w:r w:rsidRPr="00B62447">
        <w:rPr>
          <w:rFonts w:ascii="Arial" w:hAnsi="Arial" w:cs="Arial"/>
          <w:sz w:val="22"/>
          <w:szCs w:val="22"/>
        </w:rPr>
        <w:t xml:space="preserve">ziať, spíšu zmluvné strany zápis, v ktorom uvedú svoje stanoviská a ich odôvodnenie a postúpia zápis na rozhodnutie zástupcom štatutárnych orgánov zmluvných strán.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Na základe zmluvnými stranami potvrdeného zápisu o odovzdaní a prevzatí pripraví </w:t>
      </w:r>
      <w:r w:rsidRPr="00B62447">
        <w:rPr>
          <w:rFonts w:ascii="Arial" w:hAnsi="Arial" w:cs="Arial"/>
          <w:sz w:val="22"/>
          <w:szCs w:val="22"/>
        </w:rPr>
        <w:lastRenderedPageBreak/>
        <w:t xml:space="preserve">zhotoviteľ protokol o odovzdaní a prevzatí diela.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8"/>
        </w:numPr>
        <w:overflowPunct w:val="0"/>
        <w:autoSpaceDE w:val="0"/>
        <w:autoSpaceDN w:val="0"/>
        <w:adjustRightInd w:val="0"/>
        <w:spacing w:line="276" w:lineRule="auto"/>
        <w:ind w:left="4" w:right="20" w:hanging="4"/>
        <w:jc w:val="both"/>
        <w:rPr>
          <w:rFonts w:ascii="Arial" w:hAnsi="Arial" w:cs="Arial"/>
          <w:sz w:val="22"/>
          <w:szCs w:val="22"/>
        </w:rPr>
      </w:pPr>
      <w:r w:rsidRPr="00B62447">
        <w:rPr>
          <w:rFonts w:ascii="Arial" w:hAnsi="Arial" w:cs="Arial"/>
          <w:sz w:val="22"/>
          <w:szCs w:val="22"/>
        </w:rPr>
        <w:t xml:space="preserve">Protokol o odovzdaní a prevzatí diela podpíšu zástupcovia štatutárnych orgánov zmluvných strán.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424"/>
        <w:rPr>
          <w:rFonts w:ascii="Arial" w:hAnsi="Arial" w:cs="Arial"/>
          <w:sz w:val="22"/>
          <w:szCs w:val="22"/>
        </w:rPr>
      </w:pPr>
      <w:r w:rsidRPr="00B62447">
        <w:rPr>
          <w:rFonts w:ascii="Arial" w:hAnsi="Arial" w:cs="Arial"/>
          <w:b/>
          <w:bCs/>
          <w:sz w:val="22"/>
          <w:szCs w:val="22"/>
        </w:rPr>
        <w:t>V.</w:t>
      </w:r>
    </w:p>
    <w:p w:rsidR="002E155D" w:rsidRPr="00B62447" w:rsidRDefault="002E155D" w:rsidP="002E155D">
      <w:pPr>
        <w:widowControl w:val="0"/>
        <w:autoSpaceDE w:val="0"/>
        <w:autoSpaceDN w:val="0"/>
        <w:adjustRightInd w:val="0"/>
        <w:ind w:left="1064"/>
        <w:rPr>
          <w:rFonts w:ascii="Arial" w:hAnsi="Arial" w:cs="Arial"/>
          <w:b/>
          <w:sz w:val="22"/>
          <w:szCs w:val="22"/>
        </w:rPr>
      </w:pPr>
      <w:r w:rsidRPr="00B62447">
        <w:rPr>
          <w:rFonts w:ascii="Arial" w:hAnsi="Arial" w:cs="Arial"/>
          <w:b/>
          <w:bCs/>
          <w:sz w:val="22"/>
          <w:szCs w:val="22"/>
        </w:rPr>
        <w:t>OSOBY OPRÁVNENÉ ROKOVA</w:t>
      </w:r>
      <w:r w:rsidRPr="00B62447">
        <w:rPr>
          <w:rFonts w:ascii="Arial" w:hAnsi="Arial" w:cs="Arial"/>
          <w:b/>
          <w:sz w:val="22"/>
          <w:szCs w:val="22"/>
        </w:rPr>
        <w:t>Ť</w:t>
      </w:r>
      <w:r w:rsidRPr="00B62447">
        <w:rPr>
          <w:rFonts w:ascii="Arial" w:hAnsi="Arial" w:cs="Arial"/>
          <w:b/>
          <w:bCs/>
          <w:sz w:val="22"/>
          <w:szCs w:val="22"/>
        </w:rPr>
        <w:t xml:space="preserve"> PRI ZHOTOVOVANÍ  DIELA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29"/>
        </w:numPr>
        <w:tabs>
          <w:tab w:val="clear" w:pos="720"/>
          <w:tab w:val="num" w:pos="544"/>
        </w:tabs>
        <w:overflowPunct w:val="0"/>
        <w:autoSpaceDE w:val="0"/>
        <w:autoSpaceDN w:val="0"/>
        <w:adjustRightInd w:val="0"/>
        <w:spacing w:line="276" w:lineRule="auto"/>
        <w:ind w:left="544" w:hanging="544"/>
        <w:jc w:val="both"/>
        <w:rPr>
          <w:rFonts w:ascii="Arial" w:hAnsi="Arial" w:cs="Arial"/>
          <w:sz w:val="22"/>
          <w:szCs w:val="22"/>
        </w:rPr>
      </w:pPr>
      <w:r w:rsidRPr="00B62447">
        <w:rPr>
          <w:rFonts w:ascii="Arial" w:hAnsi="Arial" w:cs="Arial"/>
          <w:sz w:val="22"/>
          <w:szCs w:val="22"/>
        </w:rPr>
        <w:t>Za objednávateľa</w:t>
      </w:r>
      <w:r w:rsidRPr="00B62447">
        <w:rPr>
          <w:rFonts w:ascii="Arial" w:hAnsi="Arial" w:cs="Arial"/>
          <w:color w:val="92D050"/>
          <w:sz w:val="22"/>
          <w:szCs w:val="22"/>
        </w:rPr>
        <w:t>:</w:t>
      </w:r>
      <w:r w:rsidRPr="00B62447">
        <w:rPr>
          <w:rFonts w:ascii="Arial" w:hAnsi="Arial" w:cs="Arial"/>
          <w:sz w:val="22"/>
          <w:szCs w:val="22"/>
        </w:rPr>
        <w:t xml:space="preserve"> Ing. Peter Maruniak, Ing. Vlastimil Novotný, Ing. Miroslav Beca</w:t>
      </w:r>
    </w:p>
    <w:p w:rsidR="002E155D" w:rsidRPr="00B62447" w:rsidRDefault="002E155D" w:rsidP="002E155D">
      <w:pPr>
        <w:widowControl w:val="0"/>
        <w:tabs>
          <w:tab w:val="left" w:pos="2904"/>
        </w:tabs>
        <w:autoSpaceDE w:val="0"/>
        <w:autoSpaceDN w:val="0"/>
        <w:adjustRightInd w:val="0"/>
        <w:ind w:left="544"/>
        <w:rPr>
          <w:rFonts w:ascii="Arial" w:hAnsi="Arial" w:cs="Arial"/>
          <w:sz w:val="22"/>
          <w:szCs w:val="22"/>
        </w:rPr>
      </w:pPr>
      <w:r w:rsidRPr="00B62447">
        <w:rPr>
          <w:rFonts w:ascii="Arial" w:hAnsi="Arial" w:cs="Arial"/>
          <w:sz w:val="22"/>
          <w:szCs w:val="22"/>
        </w:rPr>
        <w:t>Za zhotoviteľa:   .........................................................................................</w:t>
      </w:r>
      <w:r w:rsidRPr="00B62447">
        <w:rPr>
          <w:rFonts w:ascii="Arial" w:hAnsi="Arial" w:cs="Arial"/>
          <w:sz w:val="22"/>
          <w:szCs w:val="22"/>
        </w:rPr>
        <w:tab/>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364"/>
        <w:rPr>
          <w:rFonts w:ascii="Arial" w:hAnsi="Arial" w:cs="Arial"/>
          <w:sz w:val="22"/>
          <w:szCs w:val="22"/>
        </w:rPr>
      </w:pPr>
      <w:r w:rsidRPr="00B62447">
        <w:rPr>
          <w:rFonts w:ascii="Arial" w:hAnsi="Arial" w:cs="Arial"/>
          <w:b/>
          <w:bCs/>
          <w:sz w:val="22"/>
          <w:szCs w:val="22"/>
        </w:rPr>
        <w:t>VI.</w:t>
      </w:r>
    </w:p>
    <w:p w:rsidR="002E155D" w:rsidRPr="00B62447" w:rsidRDefault="002E155D" w:rsidP="002E155D">
      <w:pPr>
        <w:widowControl w:val="0"/>
        <w:autoSpaceDE w:val="0"/>
        <w:autoSpaceDN w:val="0"/>
        <w:adjustRightInd w:val="0"/>
        <w:ind w:left="3744"/>
        <w:rPr>
          <w:rFonts w:ascii="Arial" w:hAnsi="Arial" w:cs="Arial"/>
          <w:sz w:val="22"/>
          <w:szCs w:val="22"/>
        </w:rPr>
      </w:pPr>
      <w:r w:rsidRPr="00B62447">
        <w:rPr>
          <w:rFonts w:ascii="Arial" w:hAnsi="Arial" w:cs="Arial"/>
          <w:b/>
          <w:bCs/>
          <w:sz w:val="22"/>
          <w:szCs w:val="22"/>
        </w:rPr>
        <w:t>INÉ DOHODY</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567"/>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Zhotoviteľ je zodpovedný za dodržiavanie pravidiel bezpečnosti a ochrany zdravia pri práci a požiarnej bezpečnosti na stavenisku a je povinný zabezpečiť výkon činnosti koordinátora bezpečnosti na vlastné náklady.</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Zhotoviteľ zodpovedá za to, že pracovníci zhotovujúci dielo budú mať doklady o absolvovaní predpísaných školení o bezpečnosti a ochrane zdravia pri práci a o požiarnej bezpečnosti, lekárske potvrdenia o vyhovujúcom zdravotnom stave pre vykonávané činnosti a preukazy spôsobilosti na výkon vybraných činností.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Zhotoviteľ musí vykonať také opatrenia na stavbe, aby nedochádzalo k porušovaniu dobrých mravov (nepožívanie alkoholických nápojov, drog, zamedzenie nevhodného správania a pod.). </w:t>
      </w:r>
    </w:p>
    <w:p w:rsidR="002E155D" w:rsidRPr="00B62447" w:rsidRDefault="002E155D" w:rsidP="002E155D">
      <w:pPr>
        <w:widowControl w:val="0"/>
        <w:autoSpaceDE w:val="0"/>
        <w:autoSpaceDN w:val="0"/>
        <w:adjustRightInd w:val="0"/>
        <w:ind w:left="426"/>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Zhotoviteľ zabezpečí dostatočný počet prenosných WC a bude dôsledne kontrolovať ich používanie.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Zhotoviteľ bude riadiť vykonávanie prác tak, aby nedošlo k poškodeniu zdravia vlastných pracovníkov a tretích osôb a ku škodám na majetku.</w:t>
      </w:r>
    </w:p>
    <w:p w:rsidR="002E155D" w:rsidRPr="00B62447" w:rsidRDefault="002E155D" w:rsidP="002E155D">
      <w:pPr>
        <w:widowControl w:val="0"/>
        <w:overflowPunct w:val="0"/>
        <w:autoSpaceDE w:val="0"/>
        <w:autoSpaceDN w:val="0"/>
        <w:adjustRightInd w:val="0"/>
        <w:ind w:left="4" w:right="20"/>
        <w:jc w:val="both"/>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Zhotoviteľ sa zaväzuje, že pri uskutočňovaní diela nepoužije materiály, prvky, stroje, zariadenia alebo konštrukcie, ktoré sú chránené patentovými alebo autorskými právami bez súhlasu oprávnených osôb.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Zhotoviteľ sa zaväzuje, že jeho pracovníci budú na stavbe vhodným spôsobom označení názvom firmy na pracovnom odeve.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Zhotoviteľ bude počas uskutočňovania diela vykonávať všetky skúšky a kontroly uvedené v technických normách a v platných právnych predpisoch.</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Ak objednávateľ o to požiada, zabezpečí zhotoviteľ za úhradu vykonanie skúšok a kontrol aj nezávislými oprávnenými osobami.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Všetky montážne práce strojov a zariadení ukončí zhotoviteľ individuálnymi skúškami podľa obchodných zvyklostí.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Zhotoviteľ prizve k vykonaniu individuálnych skúšok stavebný technický dozor </w:t>
      </w:r>
      <w:r w:rsidRPr="00B62447">
        <w:rPr>
          <w:rFonts w:ascii="Arial" w:hAnsi="Arial" w:cs="Arial"/>
          <w:sz w:val="22"/>
          <w:szCs w:val="22"/>
        </w:rPr>
        <w:lastRenderedPageBreak/>
        <w:t xml:space="preserve">objednávateľa a o výsledku individuálnych skúšok podpíšu stavbyvedúci a stavebný technický dozor protokol a vykonajú zápis do stavebného denníka. </w:t>
      </w:r>
    </w:p>
    <w:p w:rsidR="002E155D" w:rsidRPr="00B62447" w:rsidRDefault="002E155D" w:rsidP="002E155D">
      <w:pPr>
        <w:pStyle w:val="Odsekzoznamu"/>
        <w:rPr>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Zhotoviteľ sa zúčastní kolaudačného konania stavby a je povinný odstrániť kolaudačné závady.</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numPr>
          <w:ilvl w:val="0"/>
          <w:numId w:val="30"/>
        </w:numPr>
        <w:tabs>
          <w:tab w:val="clear" w:pos="502"/>
          <w:tab w:val="num" w:pos="993"/>
        </w:tabs>
        <w:overflowPunct w:val="0"/>
        <w:autoSpaceDE w:val="0"/>
        <w:autoSpaceDN w:val="0"/>
        <w:adjustRightInd w:val="0"/>
        <w:spacing w:line="276" w:lineRule="auto"/>
        <w:ind w:left="567" w:right="20" w:hanging="567"/>
        <w:jc w:val="both"/>
        <w:rPr>
          <w:rFonts w:ascii="Arial" w:hAnsi="Arial" w:cs="Arial"/>
          <w:sz w:val="22"/>
          <w:szCs w:val="22"/>
        </w:rPr>
      </w:pPr>
      <w:r w:rsidRPr="00B62447">
        <w:rPr>
          <w:rFonts w:ascii="Arial" w:hAnsi="Arial" w:cs="Arial"/>
          <w:sz w:val="22"/>
          <w:szCs w:val="22"/>
        </w:rPr>
        <w:t xml:space="preserve">Nevykonanie kontroly realizácie diela zo strany objednávateľa nezbavuje zhotoviteľa zodpovednosti za vady diela. </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ind w:left="420" w:hanging="420"/>
        <w:rPr>
          <w:rFonts w:ascii="Arial" w:hAnsi="Arial" w:cs="Arial"/>
          <w:sz w:val="22"/>
          <w:szCs w:val="22"/>
        </w:rPr>
      </w:pPr>
      <w:r w:rsidRPr="00B62447">
        <w:rPr>
          <w:rFonts w:ascii="Arial" w:hAnsi="Arial" w:cs="Arial"/>
          <w:sz w:val="22"/>
          <w:szCs w:val="22"/>
        </w:rPr>
        <w:t>Táto príloha č. 3 je neoddeliteľnou súčasťou zmluvy o dielo č. ....../2019</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r w:rsidRPr="00B62447">
        <w:rPr>
          <w:rFonts w:ascii="Arial" w:hAnsi="Arial" w:cs="Arial"/>
          <w:sz w:val="22"/>
          <w:szCs w:val="22"/>
        </w:rPr>
        <w:t>V Martine dňa .....................</w:t>
      </w:r>
      <w:r w:rsidRPr="00B62447">
        <w:rPr>
          <w:rFonts w:ascii="Arial" w:hAnsi="Arial" w:cs="Arial"/>
          <w:sz w:val="22"/>
          <w:szCs w:val="22"/>
        </w:rPr>
        <w:tab/>
        <w:t>V ................. dňa...............</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tabs>
          <w:tab w:val="left" w:pos="4900"/>
        </w:tabs>
        <w:autoSpaceDE w:val="0"/>
        <w:autoSpaceDN w:val="0"/>
        <w:adjustRightInd w:val="0"/>
        <w:rPr>
          <w:rFonts w:ascii="Arial" w:hAnsi="Arial" w:cs="Arial"/>
          <w:sz w:val="22"/>
          <w:szCs w:val="22"/>
        </w:rPr>
      </w:pPr>
      <w:r w:rsidRPr="00B62447">
        <w:rPr>
          <w:rFonts w:ascii="Arial" w:hAnsi="Arial" w:cs="Arial"/>
          <w:sz w:val="22"/>
          <w:szCs w:val="22"/>
        </w:rPr>
        <w:t>Objednávateľ:</w:t>
      </w:r>
      <w:r w:rsidRPr="00B62447">
        <w:rPr>
          <w:rFonts w:ascii="Arial" w:hAnsi="Arial" w:cs="Arial"/>
          <w:sz w:val="22"/>
          <w:szCs w:val="22"/>
        </w:rPr>
        <w:tab/>
        <w:t>Zhotoviteľ:</w:t>
      </w: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B62447" w:rsidRDefault="002E155D" w:rsidP="002E155D">
      <w:pPr>
        <w:widowControl w:val="0"/>
        <w:tabs>
          <w:tab w:val="left" w:pos="426"/>
        </w:tabs>
        <w:autoSpaceDE w:val="0"/>
        <w:autoSpaceDN w:val="0"/>
        <w:adjustRightInd w:val="0"/>
        <w:rPr>
          <w:rFonts w:ascii="Arial" w:hAnsi="Arial" w:cs="Arial"/>
          <w:sz w:val="22"/>
          <w:szCs w:val="22"/>
        </w:rPr>
      </w:pP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286137">
        <w:rPr>
          <w:rFonts w:ascii="Arial" w:hAnsi="Arial" w:cs="Arial"/>
          <w:sz w:val="22"/>
          <w:szCs w:val="22"/>
        </w:rPr>
        <w:t>.......................................................</w:t>
      </w: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 xml:space="preserve">Za Univerzitnú nemocnicu Martin </w:t>
      </w:r>
    </w:p>
    <w:p w:rsidR="002E155D" w:rsidRPr="00286137"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ind w:left="420"/>
        <w:rPr>
          <w:rFonts w:ascii="Arial" w:hAnsi="Arial" w:cs="Arial"/>
          <w:sz w:val="22"/>
          <w:szCs w:val="22"/>
        </w:rPr>
      </w:pPr>
    </w:p>
    <w:p w:rsidR="002E155D" w:rsidRPr="00286137" w:rsidRDefault="002E155D" w:rsidP="002E155D">
      <w:pPr>
        <w:widowControl w:val="0"/>
        <w:tabs>
          <w:tab w:val="left" w:pos="1276"/>
        </w:tabs>
        <w:autoSpaceDE w:val="0"/>
        <w:autoSpaceDN w:val="0"/>
        <w:adjustRightInd w:val="0"/>
        <w:rPr>
          <w:rFonts w:ascii="Arial" w:hAnsi="Arial" w:cs="Arial"/>
          <w:sz w:val="22"/>
          <w:szCs w:val="22"/>
        </w:rPr>
      </w:pPr>
      <w:r w:rsidRPr="00286137">
        <w:rPr>
          <w:rFonts w:ascii="Arial" w:hAnsi="Arial" w:cs="Arial"/>
          <w:sz w:val="22"/>
          <w:szCs w:val="22"/>
        </w:rPr>
        <w:t>.......................................................</w:t>
      </w:r>
    </w:p>
    <w:p w:rsidR="002E155D" w:rsidRPr="00B62447" w:rsidRDefault="002E155D" w:rsidP="002E155D">
      <w:pPr>
        <w:widowControl w:val="0"/>
        <w:tabs>
          <w:tab w:val="left" w:pos="1276"/>
        </w:tabs>
        <w:autoSpaceDE w:val="0"/>
        <w:autoSpaceDN w:val="0"/>
        <w:adjustRightInd w:val="0"/>
        <w:rPr>
          <w:rFonts w:ascii="Arial" w:hAnsi="Arial" w:cs="Arial"/>
          <w:color w:val="538135" w:themeColor="accent6" w:themeShade="BF"/>
          <w:sz w:val="22"/>
          <w:szCs w:val="22"/>
        </w:rPr>
      </w:pPr>
      <w:r w:rsidRPr="00286137">
        <w:rPr>
          <w:rFonts w:ascii="Arial" w:hAnsi="Arial" w:cs="Arial"/>
          <w:sz w:val="22"/>
          <w:szCs w:val="22"/>
        </w:rPr>
        <w:t>Za Univerzitnú nemocnicu Martin</w:t>
      </w: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Default="002E155D" w:rsidP="002E155D">
      <w:pPr>
        <w:widowControl w:val="0"/>
        <w:overflowPunct w:val="0"/>
        <w:autoSpaceDE w:val="0"/>
        <w:autoSpaceDN w:val="0"/>
        <w:adjustRightInd w:val="0"/>
        <w:ind w:right="320"/>
        <w:rPr>
          <w:rFonts w:ascii="Arial" w:hAnsi="Arial" w:cs="Arial"/>
          <w:b/>
          <w:bCs/>
          <w:sz w:val="22"/>
          <w:szCs w:val="22"/>
        </w:rPr>
      </w:pPr>
    </w:p>
    <w:p w:rsidR="002E155D" w:rsidRPr="00B62447" w:rsidRDefault="002E155D" w:rsidP="002E155D">
      <w:pPr>
        <w:widowControl w:val="0"/>
        <w:overflowPunct w:val="0"/>
        <w:autoSpaceDE w:val="0"/>
        <w:autoSpaceDN w:val="0"/>
        <w:adjustRightInd w:val="0"/>
        <w:ind w:right="320"/>
        <w:rPr>
          <w:rFonts w:ascii="Arial" w:hAnsi="Arial" w:cs="Arial"/>
          <w:sz w:val="22"/>
          <w:szCs w:val="22"/>
        </w:rPr>
      </w:pPr>
      <w:r w:rsidRPr="00B62447">
        <w:rPr>
          <w:rFonts w:ascii="Arial" w:hAnsi="Arial" w:cs="Arial"/>
          <w:b/>
          <w:bCs/>
          <w:sz w:val="22"/>
          <w:szCs w:val="22"/>
        </w:rPr>
        <w:t xml:space="preserve">Príloha </w:t>
      </w:r>
      <w:r w:rsidRPr="00B62447">
        <w:rPr>
          <w:rFonts w:ascii="Arial" w:hAnsi="Arial" w:cs="Arial"/>
          <w:b/>
          <w:sz w:val="22"/>
          <w:szCs w:val="22"/>
        </w:rPr>
        <w:t>č</w:t>
      </w:r>
      <w:r w:rsidRPr="00B62447">
        <w:rPr>
          <w:rFonts w:ascii="Arial" w:hAnsi="Arial" w:cs="Arial"/>
          <w:b/>
          <w:bCs/>
          <w:sz w:val="22"/>
          <w:szCs w:val="22"/>
        </w:rPr>
        <w:t xml:space="preserve">. 4 k zmluve o dielo </w:t>
      </w:r>
      <w:r w:rsidRPr="00B62447">
        <w:rPr>
          <w:rFonts w:ascii="Arial" w:hAnsi="Arial" w:cs="Arial"/>
          <w:b/>
          <w:sz w:val="22"/>
          <w:szCs w:val="22"/>
        </w:rPr>
        <w:t>č</w:t>
      </w:r>
      <w:r w:rsidRPr="00B62447">
        <w:rPr>
          <w:rFonts w:ascii="Arial" w:hAnsi="Arial" w:cs="Arial"/>
          <w:b/>
          <w:bCs/>
          <w:sz w:val="22"/>
          <w:szCs w:val="22"/>
        </w:rPr>
        <w:t>. ....../2019 uzavretej medzi ..................................... a Univerzitnou nemocnicou Martin</w:t>
      </w:r>
    </w:p>
    <w:p w:rsidR="002E155D" w:rsidRPr="00B62447" w:rsidRDefault="002E155D" w:rsidP="002E155D">
      <w:pPr>
        <w:widowControl w:val="0"/>
        <w:autoSpaceDE w:val="0"/>
        <w:autoSpaceDN w:val="0"/>
        <w:adjustRightInd w:val="0"/>
        <w:rPr>
          <w:rFonts w:ascii="Arial" w:hAnsi="Arial" w:cs="Arial"/>
          <w:sz w:val="22"/>
          <w:szCs w:val="22"/>
        </w:rPr>
      </w:pPr>
    </w:p>
    <w:p w:rsidR="002E155D" w:rsidRPr="00B62447" w:rsidRDefault="002E155D" w:rsidP="002E155D">
      <w:pPr>
        <w:widowControl w:val="0"/>
        <w:autoSpaceDE w:val="0"/>
        <w:autoSpaceDN w:val="0"/>
        <w:adjustRightInd w:val="0"/>
        <w:jc w:val="center"/>
        <w:rPr>
          <w:rFonts w:ascii="Arial" w:hAnsi="Arial" w:cs="Arial"/>
          <w:sz w:val="22"/>
          <w:szCs w:val="22"/>
        </w:rPr>
      </w:pPr>
      <w:r w:rsidRPr="00B62447">
        <w:rPr>
          <w:rFonts w:ascii="Arial" w:hAnsi="Arial" w:cs="Arial"/>
          <w:b/>
          <w:bCs/>
          <w:sz w:val="22"/>
          <w:szCs w:val="22"/>
        </w:rPr>
        <w:t>ZOZNAM  SUBDODÁVATEĽOV</w:t>
      </w:r>
    </w:p>
    <w:p w:rsidR="002E155D" w:rsidRPr="00B62447" w:rsidRDefault="002E155D" w:rsidP="002E155D">
      <w:pPr>
        <w:pStyle w:val="Zoznam2"/>
        <w:tabs>
          <w:tab w:val="left" w:pos="5812"/>
        </w:tabs>
        <w:ind w:left="0" w:firstLine="0"/>
        <w:jc w:val="both"/>
        <w:rPr>
          <w:rFonts w:ascii="Arial" w:hAnsi="Arial" w:cs="Arial"/>
          <w:b/>
          <w:sz w:val="22"/>
          <w:szCs w:val="22"/>
        </w:rPr>
      </w:pPr>
      <w:r w:rsidRPr="00B62447">
        <w:rPr>
          <w:rFonts w:ascii="Arial" w:hAnsi="Arial" w:cs="Arial"/>
          <w:b/>
          <w:sz w:val="22"/>
          <w:szCs w:val="22"/>
        </w:rPr>
        <w:t>Subdodávateľ:</w:t>
      </w:r>
    </w:p>
    <w:p w:rsidR="002E155D" w:rsidRPr="00B62447" w:rsidRDefault="002E155D" w:rsidP="002E155D">
      <w:pPr>
        <w:pStyle w:val="Zoznam2"/>
        <w:tabs>
          <w:tab w:val="left" w:pos="5812"/>
        </w:tabs>
        <w:ind w:left="600" w:hanging="120"/>
        <w:rPr>
          <w:rFonts w:ascii="Arial" w:hAnsi="Arial" w:cs="Arial"/>
          <w:sz w:val="22"/>
          <w:szCs w:val="22"/>
        </w:rPr>
      </w:pPr>
      <w:r w:rsidRPr="00B62447">
        <w:rPr>
          <w:rFonts w:ascii="Arial" w:hAnsi="Arial" w:cs="Arial"/>
          <w:sz w:val="22"/>
          <w:szCs w:val="22"/>
        </w:rPr>
        <w:t xml:space="preserve">Obchodné meno alebo názov, resp. meno, priezvisko: </w:t>
      </w:r>
      <w:r w:rsidRPr="00B62447">
        <w:rPr>
          <w:rFonts w:ascii="Arial" w:hAnsi="Arial" w:cs="Arial"/>
          <w:sz w:val="22"/>
          <w:szCs w:val="22"/>
        </w:rPr>
        <w:tab/>
        <w:t>.....................................................</w:t>
      </w:r>
    </w:p>
    <w:p w:rsidR="002E155D" w:rsidRPr="00B62447" w:rsidRDefault="002E155D" w:rsidP="002E155D">
      <w:pPr>
        <w:pStyle w:val="Zoznam2"/>
        <w:tabs>
          <w:tab w:val="left" w:pos="5812"/>
        </w:tabs>
        <w:ind w:left="600" w:hanging="120"/>
        <w:rPr>
          <w:rFonts w:ascii="Arial" w:hAnsi="Arial" w:cs="Arial"/>
          <w:sz w:val="22"/>
          <w:szCs w:val="22"/>
        </w:rPr>
      </w:pPr>
      <w:r w:rsidRPr="00B62447">
        <w:rPr>
          <w:rFonts w:ascii="Arial" w:hAnsi="Arial" w:cs="Arial"/>
          <w:sz w:val="22"/>
          <w:szCs w:val="22"/>
        </w:rPr>
        <w:t xml:space="preserve">Sídlo, miesto podnikania alebo obvyklý pobyt: </w:t>
      </w:r>
      <w:r w:rsidRPr="00B62447">
        <w:rPr>
          <w:rFonts w:ascii="Arial" w:hAnsi="Arial" w:cs="Arial"/>
          <w:sz w:val="22"/>
          <w:szCs w:val="22"/>
        </w:rPr>
        <w:tab/>
        <w:t>.....................................................</w:t>
      </w:r>
    </w:p>
    <w:p w:rsidR="002E155D" w:rsidRPr="00B62447" w:rsidRDefault="002E155D" w:rsidP="002E155D">
      <w:pPr>
        <w:pStyle w:val="Zoznam2"/>
        <w:tabs>
          <w:tab w:val="left" w:pos="5812"/>
        </w:tabs>
        <w:ind w:left="600" w:hanging="120"/>
        <w:rPr>
          <w:rFonts w:ascii="Arial" w:hAnsi="Arial" w:cs="Arial"/>
          <w:sz w:val="22"/>
          <w:szCs w:val="22"/>
        </w:rPr>
      </w:pPr>
      <w:r w:rsidRPr="00B62447">
        <w:rPr>
          <w:rFonts w:ascii="Arial" w:hAnsi="Arial" w:cs="Arial"/>
          <w:sz w:val="22"/>
          <w:szCs w:val="22"/>
        </w:rPr>
        <w:t xml:space="preserve">IČO, resp. dátum narodenia: </w:t>
      </w:r>
      <w:r w:rsidRPr="00B62447">
        <w:rPr>
          <w:rFonts w:ascii="Arial" w:hAnsi="Arial" w:cs="Arial"/>
          <w:sz w:val="22"/>
          <w:szCs w:val="22"/>
        </w:rPr>
        <w:tab/>
        <w:t>.....................................................</w:t>
      </w:r>
    </w:p>
    <w:p w:rsidR="002E155D" w:rsidRPr="00B62447" w:rsidRDefault="002E155D" w:rsidP="002E155D">
      <w:pPr>
        <w:pStyle w:val="Zoznam2"/>
        <w:tabs>
          <w:tab w:val="left" w:pos="5812"/>
        </w:tabs>
        <w:ind w:left="600" w:hanging="120"/>
        <w:rPr>
          <w:rFonts w:ascii="Arial" w:hAnsi="Arial" w:cs="Arial"/>
          <w:sz w:val="22"/>
          <w:szCs w:val="22"/>
        </w:rPr>
      </w:pPr>
      <w:r w:rsidRPr="00B62447">
        <w:rPr>
          <w:rFonts w:ascii="Arial" w:hAnsi="Arial" w:cs="Arial"/>
          <w:sz w:val="22"/>
          <w:szCs w:val="22"/>
        </w:rPr>
        <w:t xml:space="preserve">Osoba oprávnená konať za subdodávateľa: </w:t>
      </w:r>
      <w:r w:rsidRPr="00B62447">
        <w:rPr>
          <w:rFonts w:ascii="Arial" w:hAnsi="Arial" w:cs="Arial"/>
          <w:sz w:val="22"/>
          <w:szCs w:val="22"/>
        </w:rPr>
        <w:tab/>
        <w:t>.....................................................</w:t>
      </w:r>
    </w:p>
    <w:p w:rsidR="002E155D" w:rsidRPr="00B62447" w:rsidRDefault="002E155D" w:rsidP="002E155D">
      <w:pPr>
        <w:pStyle w:val="Zoznam2"/>
        <w:tabs>
          <w:tab w:val="left" w:pos="5812"/>
        </w:tabs>
        <w:ind w:left="600" w:hanging="120"/>
        <w:rPr>
          <w:rFonts w:ascii="Arial" w:hAnsi="Arial" w:cs="Arial"/>
          <w:sz w:val="22"/>
          <w:szCs w:val="22"/>
        </w:rPr>
      </w:pPr>
      <w:r w:rsidRPr="00B62447">
        <w:rPr>
          <w:rFonts w:ascii="Arial" w:hAnsi="Arial" w:cs="Arial"/>
          <w:sz w:val="22"/>
          <w:szCs w:val="22"/>
        </w:rPr>
        <w:t xml:space="preserve">- meno a priezvisko: </w:t>
      </w:r>
      <w:r w:rsidRPr="00B62447">
        <w:rPr>
          <w:rFonts w:ascii="Arial" w:hAnsi="Arial" w:cs="Arial"/>
          <w:sz w:val="22"/>
          <w:szCs w:val="22"/>
        </w:rPr>
        <w:tab/>
        <w:t>.....................................................</w:t>
      </w:r>
    </w:p>
    <w:p w:rsidR="002E155D" w:rsidRPr="00B62447" w:rsidRDefault="002E155D" w:rsidP="002E155D">
      <w:pPr>
        <w:pStyle w:val="Zoznam2"/>
        <w:tabs>
          <w:tab w:val="left" w:pos="5812"/>
        </w:tabs>
        <w:ind w:left="600" w:hanging="120"/>
        <w:rPr>
          <w:rFonts w:ascii="Arial" w:hAnsi="Arial" w:cs="Arial"/>
          <w:sz w:val="22"/>
          <w:szCs w:val="22"/>
        </w:rPr>
      </w:pPr>
      <w:r w:rsidRPr="00B62447">
        <w:rPr>
          <w:rFonts w:ascii="Arial" w:hAnsi="Arial" w:cs="Arial"/>
          <w:sz w:val="22"/>
          <w:szCs w:val="22"/>
        </w:rPr>
        <w:t xml:space="preserve">- adresa pobytu: </w:t>
      </w:r>
      <w:r w:rsidRPr="00B62447">
        <w:rPr>
          <w:rFonts w:ascii="Arial" w:hAnsi="Arial" w:cs="Arial"/>
          <w:sz w:val="22"/>
          <w:szCs w:val="22"/>
        </w:rPr>
        <w:tab/>
        <w:t>.....................................................</w:t>
      </w:r>
    </w:p>
    <w:p w:rsidR="002E155D" w:rsidRPr="00B62447" w:rsidRDefault="002E155D" w:rsidP="002E155D">
      <w:pPr>
        <w:pStyle w:val="Zoznam2"/>
        <w:tabs>
          <w:tab w:val="left" w:pos="5812"/>
        </w:tabs>
        <w:ind w:left="600" w:hanging="120"/>
        <w:rPr>
          <w:rFonts w:ascii="Arial" w:hAnsi="Arial" w:cs="Arial"/>
          <w:sz w:val="22"/>
          <w:szCs w:val="22"/>
        </w:rPr>
      </w:pPr>
      <w:r w:rsidRPr="00B62447">
        <w:rPr>
          <w:rFonts w:ascii="Arial" w:hAnsi="Arial" w:cs="Arial"/>
          <w:sz w:val="22"/>
          <w:szCs w:val="22"/>
        </w:rPr>
        <w:t xml:space="preserve">- dátum narodenia: </w:t>
      </w:r>
      <w:r w:rsidRPr="00B62447">
        <w:rPr>
          <w:rFonts w:ascii="Arial" w:hAnsi="Arial" w:cs="Arial"/>
          <w:sz w:val="22"/>
          <w:szCs w:val="22"/>
        </w:rPr>
        <w:tab/>
        <w:t>.....................................................</w:t>
      </w:r>
    </w:p>
    <w:p w:rsidR="002E155D" w:rsidRDefault="002E155D" w:rsidP="002E155D">
      <w:pPr>
        <w:pStyle w:val="Zoznam2"/>
        <w:tabs>
          <w:tab w:val="left" w:pos="5812"/>
        </w:tabs>
        <w:ind w:left="600" w:hanging="120"/>
        <w:rPr>
          <w:rFonts w:ascii="Arial" w:hAnsi="Arial" w:cs="Arial"/>
          <w:sz w:val="22"/>
          <w:szCs w:val="22"/>
        </w:rPr>
      </w:pPr>
      <w:r w:rsidRPr="00B62447">
        <w:rPr>
          <w:rFonts w:ascii="Arial" w:hAnsi="Arial" w:cs="Arial"/>
          <w:sz w:val="22"/>
          <w:szCs w:val="22"/>
        </w:rPr>
        <w:t xml:space="preserve">- funkcia: </w:t>
      </w:r>
      <w:r w:rsidRPr="00B62447">
        <w:rPr>
          <w:rFonts w:ascii="Arial" w:hAnsi="Arial" w:cs="Arial"/>
          <w:sz w:val="22"/>
          <w:szCs w:val="22"/>
        </w:rPr>
        <w:tab/>
        <w:t>.....................................................</w:t>
      </w:r>
    </w:p>
    <w:p w:rsidR="002E155D" w:rsidRPr="00B62447" w:rsidRDefault="002E155D" w:rsidP="002E155D">
      <w:pPr>
        <w:pStyle w:val="Zoznam2"/>
        <w:tabs>
          <w:tab w:val="left" w:pos="5812"/>
        </w:tabs>
        <w:ind w:left="600" w:hanging="120"/>
        <w:rPr>
          <w:rFonts w:ascii="Arial" w:hAnsi="Arial" w:cs="Arial"/>
          <w:sz w:val="22"/>
          <w:szCs w:val="22"/>
        </w:rPr>
      </w:pPr>
    </w:p>
    <w:p w:rsidR="002E155D" w:rsidRPr="00B62447" w:rsidRDefault="002E155D" w:rsidP="002E155D">
      <w:pPr>
        <w:pStyle w:val="Zoznam2"/>
        <w:tabs>
          <w:tab w:val="left" w:pos="5812"/>
        </w:tabs>
        <w:ind w:left="482" w:firstLine="0"/>
        <w:jc w:val="both"/>
        <w:rPr>
          <w:rFonts w:ascii="Arial" w:hAnsi="Arial" w:cs="Arial"/>
          <w:sz w:val="22"/>
          <w:szCs w:val="22"/>
        </w:rPr>
      </w:pPr>
      <w:r w:rsidRPr="00B62447">
        <w:rPr>
          <w:rFonts w:ascii="Arial" w:hAnsi="Arial" w:cs="Arial"/>
          <w:sz w:val="22"/>
          <w:szCs w:val="22"/>
        </w:rPr>
        <w:t>Podiel plnenia zo zmluvy (špecifikácia, percentuálny a finančný rozsah):</w:t>
      </w:r>
    </w:p>
    <w:p w:rsidR="002E155D" w:rsidRPr="00B62447" w:rsidRDefault="002E155D" w:rsidP="002E155D">
      <w:pPr>
        <w:pStyle w:val="Zoznam2"/>
        <w:tabs>
          <w:tab w:val="left" w:pos="5812"/>
        </w:tabs>
        <w:ind w:left="482" w:firstLine="0"/>
        <w:jc w:val="both"/>
        <w:rPr>
          <w:rFonts w:ascii="Arial" w:hAnsi="Arial" w:cs="Arial"/>
          <w:sz w:val="22"/>
          <w:szCs w:val="22"/>
        </w:rPr>
      </w:pPr>
      <w:r w:rsidRPr="00B62447">
        <w:rPr>
          <w:rFonts w:ascii="Arial" w:hAnsi="Arial" w:cs="Arial"/>
          <w:sz w:val="22"/>
          <w:szCs w:val="22"/>
        </w:rPr>
        <w:t>.............................................................................................................................................................................................................................................................................................................................................................................................................................................</w:t>
      </w:r>
    </w:p>
    <w:p w:rsidR="002E155D" w:rsidRPr="00B62447" w:rsidRDefault="002E155D" w:rsidP="002E155D">
      <w:pPr>
        <w:pStyle w:val="Zoznam2"/>
        <w:ind w:left="0" w:firstLine="0"/>
        <w:jc w:val="both"/>
        <w:rPr>
          <w:rFonts w:ascii="Arial" w:hAnsi="Arial" w:cs="Arial"/>
          <w:i/>
          <w:sz w:val="22"/>
          <w:szCs w:val="22"/>
        </w:rPr>
      </w:pPr>
      <w:r w:rsidRPr="00B62447">
        <w:rPr>
          <w:rFonts w:ascii="Arial" w:hAnsi="Arial" w:cs="Arial"/>
          <w:i/>
          <w:sz w:val="22"/>
          <w:szCs w:val="22"/>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2E155D" w:rsidRPr="00B62447" w:rsidRDefault="002E155D" w:rsidP="002E155D">
      <w:pPr>
        <w:autoSpaceDE w:val="0"/>
        <w:autoSpaceDN w:val="0"/>
        <w:adjustRightInd w:val="0"/>
        <w:rPr>
          <w:rFonts w:ascii="Arial" w:hAnsi="Arial" w:cs="Arial"/>
          <w:bCs/>
          <w:sz w:val="22"/>
          <w:szCs w:val="22"/>
        </w:rPr>
      </w:pPr>
    </w:p>
    <w:p w:rsidR="002E155D" w:rsidRPr="00B62447" w:rsidRDefault="002E155D" w:rsidP="002E155D">
      <w:pPr>
        <w:autoSpaceDE w:val="0"/>
        <w:autoSpaceDN w:val="0"/>
        <w:adjustRightInd w:val="0"/>
        <w:rPr>
          <w:rFonts w:ascii="Arial" w:hAnsi="Arial" w:cs="Arial"/>
          <w:bCs/>
          <w:sz w:val="22"/>
          <w:szCs w:val="22"/>
        </w:rPr>
      </w:pPr>
    </w:p>
    <w:p w:rsidR="002E155D" w:rsidRPr="00B62447" w:rsidRDefault="002E155D" w:rsidP="002E155D">
      <w:pPr>
        <w:pStyle w:val="Zoznam2"/>
        <w:tabs>
          <w:tab w:val="left" w:pos="5812"/>
        </w:tabs>
        <w:ind w:left="0" w:firstLine="0"/>
        <w:jc w:val="both"/>
        <w:rPr>
          <w:rFonts w:ascii="Arial" w:hAnsi="Arial" w:cs="Arial"/>
          <w:b/>
          <w:sz w:val="22"/>
          <w:szCs w:val="22"/>
        </w:rPr>
      </w:pPr>
      <w:r w:rsidRPr="00B62447">
        <w:rPr>
          <w:rFonts w:ascii="Arial" w:hAnsi="Arial" w:cs="Arial"/>
          <w:b/>
          <w:sz w:val="22"/>
          <w:szCs w:val="22"/>
        </w:rPr>
        <w:t>Subdodávateľ – iná osoba v zmysle § 33 ods. 2 (osoba využitá pri preukazovaní splnenia podmienok účasti týkajúcich sa finančného a ekonomického postavenia):</w:t>
      </w:r>
    </w:p>
    <w:p w:rsidR="002E155D" w:rsidRPr="00B62447" w:rsidRDefault="002E155D" w:rsidP="002E155D">
      <w:pPr>
        <w:pStyle w:val="Zoznam2"/>
        <w:tabs>
          <w:tab w:val="left" w:pos="5812"/>
        </w:tabs>
        <w:ind w:left="600" w:hanging="120"/>
        <w:jc w:val="both"/>
        <w:rPr>
          <w:rFonts w:ascii="Arial" w:hAnsi="Arial" w:cs="Arial"/>
          <w:sz w:val="22"/>
          <w:szCs w:val="22"/>
        </w:rPr>
      </w:pPr>
      <w:r w:rsidRPr="00B62447">
        <w:rPr>
          <w:rFonts w:ascii="Arial" w:hAnsi="Arial" w:cs="Arial"/>
          <w:sz w:val="22"/>
          <w:szCs w:val="22"/>
        </w:rPr>
        <w:t xml:space="preserve">Obchodné meno alebo názov, resp. meno, priezvisko: </w:t>
      </w:r>
      <w:r w:rsidRPr="00B62447">
        <w:rPr>
          <w:rFonts w:ascii="Arial" w:hAnsi="Arial" w:cs="Arial"/>
          <w:sz w:val="22"/>
          <w:szCs w:val="22"/>
        </w:rPr>
        <w:tab/>
        <w:t>.....................................................</w:t>
      </w:r>
    </w:p>
    <w:p w:rsidR="002E155D" w:rsidRPr="00B62447" w:rsidRDefault="002E155D" w:rsidP="002E155D">
      <w:pPr>
        <w:pStyle w:val="Zoznam2"/>
        <w:tabs>
          <w:tab w:val="left" w:pos="5812"/>
        </w:tabs>
        <w:ind w:left="600" w:hanging="120"/>
        <w:jc w:val="both"/>
        <w:rPr>
          <w:rFonts w:ascii="Arial" w:hAnsi="Arial" w:cs="Arial"/>
          <w:sz w:val="22"/>
          <w:szCs w:val="22"/>
        </w:rPr>
      </w:pPr>
      <w:r w:rsidRPr="00B62447">
        <w:rPr>
          <w:rFonts w:ascii="Arial" w:hAnsi="Arial" w:cs="Arial"/>
          <w:sz w:val="22"/>
          <w:szCs w:val="22"/>
        </w:rPr>
        <w:t xml:space="preserve">Sídlo, miesto podnikania alebo obvyklý pobyt: </w:t>
      </w:r>
      <w:r w:rsidRPr="00B62447">
        <w:rPr>
          <w:rFonts w:ascii="Arial" w:hAnsi="Arial" w:cs="Arial"/>
          <w:sz w:val="22"/>
          <w:szCs w:val="22"/>
        </w:rPr>
        <w:tab/>
        <w:t>.....................................................</w:t>
      </w:r>
    </w:p>
    <w:p w:rsidR="002E155D" w:rsidRPr="00B62447" w:rsidRDefault="002E155D" w:rsidP="002E155D">
      <w:pPr>
        <w:pStyle w:val="Zoznam2"/>
        <w:tabs>
          <w:tab w:val="left" w:pos="5812"/>
        </w:tabs>
        <w:ind w:left="600" w:hanging="120"/>
        <w:jc w:val="both"/>
        <w:rPr>
          <w:rFonts w:ascii="Arial" w:hAnsi="Arial" w:cs="Arial"/>
          <w:sz w:val="22"/>
          <w:szCs w:val="22"/>
        </w:rPr>
      </w:pPr>
      <w:r w:rsidRPr="00B62447">
        <w:rPr>
          <w:rFonts w:ascii="Arial" w:hAnsi="Arial" w:cs="Arial"/>
          <w:sz w:val="22"/>
          <w:szCs w:val="22"/>
        </w:rPr>
        <w:t xml:space="preserve">IČO, resp. dátum narodenia: </w:t>
      </w:r>
      <w:r w:rsidRPr="00B62447">
        <w:rPr>
          <w:rFonts w:ascii="Arial" w:hAnsi="Arial" w:cs="Arial"/>
          <w:sz w:val="22"/>
          <w:szCs w:val="22"/>
        </w:rPr>
        <w:tab/>
        <w:t>.....................................................</w:t>
      </w:r>
    </w:p>
    <w:p w:rsidR="002E155D" w:rsidRPr="00B62447" w:rsidRDefault="002E155D" w:rsidP="002E155D">
      <w:pPr>
        <w:pStyle w:val="Zoznam2"/>
        <w:tabs>
          <w:tab w:val="left" w:pos="5812"/>
        </w:tabs>
        <w:ind w:left="600" w:hanging="120"/>
        <w:jc w:val="both"/>
        <w:rPr>
          <w:rFonts w:ascii="Arial" w:hAnsi="Arial" w:cs="Arial"/>
          <w:sz w:val="22"/>
          <w:szCs w:val="22"/>
        </w:rPr>
      </w:pPr>
      <w:r w:rsidRPr="00B62447">
        <w:rPr>
          <w:rFonts w:ascii="Arial" w:hAnsi="Arial" w:cs="Arial"/>
          <w:sz w:val="22"/>
          <w:szCs w:val="22"/>
        </w:rPr>
        <w:t xml:space="preserve">Osoba oprávnená konať za subdodávateľa: </w:t>
      </w:r>
      <w:r w:rsidRPr="00B62447">
        <w:rPr>
          <w:rFonts w:ascii="Arial" w:hAnsi="Arial" w:cs="Arial"/>
          <w:sz w:val="22"/>
          <w:szCs w:val="22"/>
        </w:rPr>
        <w:tab/>
        <w:t>.....................................................</w:t>
      </w:r>
    </w:p>
    <w:p w:rsidR="002E155D" w:rsidRPr="00B62447" w:rsidRDefault="002E155D" w:rsidP="002E155D">
      <w:pPr>
        <w:pStyle w:val="Zoznam2"/>
        <w:tabs>
          <w:tab w:val="left" w:pos="5812"/>
        </w:tabs>
        <w:ind w:left="600" w:hanging="120"/>
        <w:jc w:val="both"/>
        <w:rPr>
          <w:rFonts w:ascii="Arial" w:hAnsi="Arial" w:cs="Arial"/>
          <w:sz w:val="22"/>
          <w:szCs w:val="22"/>
        </w:rPr>
      </w:pPr>
      <w:r w:rsidRPr="00B62447">
        <w:rPr>
          <w:rFonts w:ascii="Arial" w:hAnsi="Arial" w:cs="Arial"/>
          <w:sz w:val="22"/>
          <w:szCs w:val="22"/>
        </w:rPr>
        <w:t xml:space="preserve">- meno a priezvisko: </w:t>
      </w:r>
      <w:r w:rsidRPr="00B62447">
        <w:rPr>
          <w:rFonts w:ascii="Arial" w:hAnsi="Arial" w:cs="Arial"/>
          <w:sz w:val="22"/>
          <w:szCs w:val="22"/>
        </w:rPr>
        <w:tab/>
        <w:t>.....................................................</w:t>
      </w:r>
    </w:p>
    <w:p w:rsidR="002E155D" w:rsidRPr="00B62447" w:rsidRDefault="002E155D" w:rsidP="002E155D">
      <w:pPr>
        <w:pStyle w:val="Zoznam2"/>
        <w:tabs>
          <w:tab w:val="left" w:pos="5812"/>
        </w:tabs>
        <w:ind w:left="600" w:hanging="120"/>
        <w:jc w:val="both"/>
        <w:rPr>
          <w:rFonts w:ascii="Arial" w:hAnsi="Arial" w:cs="Arial"/>
          <w:sz w:val="22"/>
          <w:szCs w:val="22"/>
        </w:rPr>
      </w:pPr>
      <w:r w:rsidRPr="00B62447">
        <w:rPr>
          <w:rFonts w:ascii="Arial" w:hAnsi="Arial" w:cs="Arial"/>
          <w:sz w:val="22"/>
          <w:szCs w:val="22"/>
        </w:rPr>
        <w:t xml:space="preserve">- adresa pobytu: </w:t>
      </w:r>
      <w:r w:rsidRPr="00B62447">
        <w:rPr>
          <w:rFonts w:ascii="Arial" w:hAnsi="Arial" w:cs="Arial"/>
          <w:sz w:val="22"/>
          <w:szCs w:val="22"/>
        </w:rPr>
        <w:tab/>
        <w:t>.....................................................</w:t>
      </w:r>
    </w:p>
    <w:p w:rsidR="002E155D" w:rsidRPr="00B62447" w:rsidRDefault="002E155D" w:rsidP="002E155D">
      <w:pPr>
        <w:pStyle w:val="Zoznam2"/>
        <w:tabs>
          <w:tab w:val="left" w:pos="5812"/>
        </w:tabs>
        <w:ind w:left="600" w:hanging="120"/>
        <w:jc w:val="both"/>
        <w:rPr>
          <w:rFonts w:ascii="Arial" w:hAnsi="Arial" w:cs="Arial"/>
          <w:sz w:val="22"/>
          <w:szCs w:val="22"/>
        </w:rPr>
      </w:pPr>
      <w:r w:rsidRPr="00B62447">
        <w:rPr>
          <w:rFonts w:ascii="Arial" w:hAnsi="Arial" w:cs="Arial"/>
          <w:sz w:val="22"/>
          <w:szCs w:val="22"/>
        </w:rPr>
        <w:t xml:space="preserve">- dátum narodenia: </w:t>
      </w:r>
      <w:r w:rsidRPr="00B62447">
        <w:rPr>
          <w:rFonts w:ascii="Arial" w:hAnsi="Arial" w:cs="Arial"/>
          <w:sz w:val="22"/>
          <w:szCs w:val="22"/>
        </w:rPr>
        <w:tab/>
        <w:t>.....................................................</w:t>
      </w:r>
    </w:p>
    <w:p w:rsidR="002E155D" w:rsidRPr="00B62447" w:rsidRDefault="002E155D" w:rsidP="002E155D">
      <w:pPr>
        <w:pStyle w:val="Zoznam2"/>
        <w:tabs>
          <w:tab w:val="left" w:pos="5812"/>
        </w:tabs>
        <w:ind w:left="600" w:hanging="120"/>
        <w:jc w:val="both"/>
        <w:rPr>
          <w:rFonts w:ascii="Arial" w:hAnsi="Arial" w:cs="Arial"/>
          <w:sz w:val="22"/>
          <w:szCs w:val="22"/>
        </w:rPr>
      </w:pPr>
      <w:r w:rsidRPr="00B62447">
        <w:rPr>
          <w:rFonts w:ascii="Arial" w:hAnsi="Arial" w:cs="Arial"/>
          <w:sz w:val="22"/>
          <w:szCs w:val="22"/>
        </w:rPr>
        <w:t xml:space="preserve">- funkcia: </w:t>
      </w:r>
      <w:r w:rsidRPr="00B62447">
        <w:rPr>
          <w:rFonts w:ascii="Arial" w:hAnsi="Arial" w:cs="Arial"/>
          <w:sz w:val="22"/>
          <w:szCs w:val="22"/>
        </w:rPr>
        <w:tab/>
        <w:t>.....................................................</w:t>
      </w:r>
    </w:p>
    <w:p w:rsidR="002E155D" w:rsidRPr="00B62447" w:rsidRDefault="002E155D" w:rsidP="002E155D">
      <w:pPr>
        <w:pStyle w:val="Zoznam2"/>
        <w:tabs>
          <w:tab w:val="left" w:pos="5812"/>
        </w:tabs>
        <w:ind w:left="482" w:firstLine="0"/>
        <w:jc w:val="both"/>
        <w:rPr>
          <w:rFonts w:ascii="Arial" w:hAnsi="Arial" w:cs="Arial"/>
          <w:sz w:val="22"/>
          <w:szCs w:val="22"/>
        </w:rPr>
      </w:pPr>
      <w:r w:rsidRPr="00B62447">
        <w:rPr>
          <w:rFonts w:ascii="Arial" w:hAnsi="Arial" w:cs="Arial"/>
          <w:sz w:val="22"/>
          <w:szCs w:val="22"/>
        </w:rPr>
        <w:t>Podiel plnenia zo zmluvy (špecifikácia, percentuálny a finančný rozsah):</w:t>
      </w:r>
    </w:p>
    <w:p w:rsidR="002E155D" w:rsidRPr="00B62447" w:rsidRDefault="002E155D" w:rsidP="002E155D">
      <w:pPr>
        <w:pStyle w:val="Zoznam2"/>
        <w:tabs>
          <w:tab w:val="left" w:pos="5812"/>
        </w:tabs>
        <w:ind w:left="482" w:firstLine="0"/>
        <w:jc w:val="both"/>
        <w:rPr>
          <w:rFonts w:ascii="Arial" w:hAnsi="Arial" w:cs="Arial"/>
          <w:sz w:val="22"/>
          <w:szCs w:val="22"/>
        </w:rPr>
      </w:pPr>
      <w:r w:rsidRPr="00B62447">
        <w:rPr>
          <w:rFonts w:ascii="Arial" w:hAnsi="Arial" w:cs="Arial"/>
          <w:sz w:val="22"/>
          <w:szCs w:val="22"/>
        </w:rPr>
        <w:t>.............................................................................................................................................................................................................................................................................................................................................................................................................................................</w:t>
      </w:r>
    </w:p>
    <w:p w:rsidR="002E155D" w:rsidRPr="00B62447" w:rsidRDefault="002E155D" w:rsidP="002E155D">
      <w:pPr>
        <w:pStyle w:val="Zoznam2"/>
        <w:ind w:left="0" w:firstLine="0"/>
        <w:jc w:val="both"/>
        <w:rPr>
          <w:rFonts w:ascii="Arial" w:hAnsi="Arial" w:cs="Arial"/>
          <w:i/>
          <w:sz w:val="22"/>
          <w:szCs w:val="22"/>
        </w:rPr>
      </w:pPr>
      <w:r w:rsidRPr="00B62447">
        <w:rPr>
          <w:rFonts w:ascii="Arial" w:hAnsi="Arial" w:cs="Arial"/>
          <w:i/>
          <w:sz w:val="22"/>
          <w:szCs w:val="22"/>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2E155D" w:rsidRPr="00B62447" w:rsidRDefault="002E155D" w:rsidP="002E155D">
      <w:pPr>
        <w:autoSpaceDE w:val="0"/>
        <w:autoSpaceDN w:val="0"/>
        <w:adjustRightInd w:val="0"/>
        <w:rPr>
          <w:rFonts w:ascii="Arial" w:hAnsi="Arial" w:cs="Arial"/>
          <w:bCs/>
          <w:sz w:val="22"/>
          <w:szCs w:val="22"/>
        </w:rPr>
      </w:pPr>
    </w:p>
    <w:p w:rsidR="002E155D" w:rsidRPr="00B62447" w:rsidRDefault="002E155D" w:rsidP="002E155D">
      <w:pPr>
        <w:autoSpaceDE w:val="0"/>
        <w:autoSpaceDN w:val="0"/>
        <w:adjustRightInd w:val="0"/>
        <w:jc w:val="both"/>
        <w:rPr>
          <w:rFonts w:ascii="Arial" w:hAnsi="Arial" w:cs="Arial"/>
          <w:sz w:val="22"/>
          <w:szCs w:val="22"/>
        </w:rPr>
      </w:pPr>
      <w:r w:rsidRPr="00B62447">
        <w:rPr>
          <w:rFonts w:ascii="Arial" w:hAnsi="Arial" w:cs="Arial"/>
          <w:sz w:val="22"/>
          <w:szCs w:val="22"/>
        </w:rPr>
        <w:t>Zhotoviteľ vyhlasuje, že mu nie sú známi žiadni ďalší subdodávatelia v zmysle ustanovení § 2 ods. 1 písm. a) bod 7 zákona č. 315/2016 Z. z. v platnom znení okrem vyššie uvedených.</w:t>
      </w:r>
    </w:p>
    <w:p w:rsidR="002E155D" w:rsidRPr="00B62447" w:rsidRDefault="002E155D" w:rsidP="002E155D">
      <w:pPr>
        <w:autoSpaceDE w:val="0"/>
        <w:autoSpaceDN w:val="0"/>
        <w:adjustRightInd w:val="0"/>
        <w:jc w:val="both"/>
        <w:rPr>
          <w:rFonts w:ascii="Arial" w:hAnsi="Arial" w:cs="Arial"/>
          <w:sz w:val="22"/>
          <w:szCs w:val="22"/>
        </w:rPr>
      </w:pPr>
    </w:p>
    <w:p w:rsidR="002E155D" w:rsidRPr="00B62447" w:rsidRDefault="002E155D" w:rsidP="002E155D">
      <w:pPr>
        <w:tabs>
          <w:tab w:val="left" w:pos="5775"/>
          <w:tab w:val="left" w:pos="7575"/>
        </w:tabs>
        <w:ind w:left="55"/>
        <w:rPr>
          <w:rFonts w:ascii="Arial" w:hAnsi="Arial" w:cs="Arial"/>
          <w:sz w:val="22"/>
          <w:szCs w:val="22"/>
          <w:lang w:eastAsia="sk-SK"/>
        </w:rPr>
      </w:pPr>
      <w:r w:rsidRPr="00B62447">
        <w:rPr>
          <w:rFonts w:ascii="Arial" w:hAnsi="Arial" w:cs="Arial"/>
          <w:sz w:val="22"/>
          <w:szCs w:val="22"/>
          <w:lang w:eastAsia="sk-SK"/>
        </w:rPr>
        <w:t>V ........................., dňa: ..........................</w:t>
      </w:r>
    </w:p>
    <w:p w:rsidR="002E155D" w:rsidRPr="00B62447" w:rsidRDefault="002E155D" w:rsidP="002E155D">
      <w:pPr>
        <w:tabs>
          <w:tab w:val="left" w:pos="2915"/>
          <w:tab w:val="left" w:pos="5775"/>
          <w:tab w:val="left" w:pos="7575"/>
        </w:tabs>
        <w:ind w:left="55"/>
        <w:rPr>
          <w:rFonts w:ascii="Arial" w:hAnsi="Arial" w:cs="Arial"/>
          <w:sz w:val="22"/>
          <w:szCs w:val="22"/>
          <w:lang w:eastAsia="sk-SK"/>
        </w:rPr>
      </w:pPr>
    </w:p>
    <w:p w:rsidR="002E155D" w:rsidRPr="00B62447" w:rsidRDefault="002E155D" w:rsidP="002E155D">
      <w:pPr>
        <w:ind w:left="55"/>
        <w:rPr>
          <w:rFonts w:ascii="Arial" w:hAnsi="Arial" w:cs="Arial"/>
          <w:sz w:val="22"/>
          <w:szCs w:val="22"/>
          <w:lang w:eastAsia="sk-SK"/>
        </w:rPr>
      </w:pPr>
      <w:r w:rsidRPr="00B62447">
        <w:rPr>
          <w:rFonts w:ascii="Arial" w:hAnsi="Arial" w:cs="Arial"/>
          <w:sz w:val="22"/>
          <w:szCs w:val="22"/>
          <w:lang w:eastAsia="sk-SK"/>
        </w:rPr>
        <w:t>Obchodné meno uchádzača: .............................................................................................</w:t>
      </w:r>
    </w:p>
    <w:p w:rsidR="002E155D" w:rsidRPr="00B62447" w:rsidRDefault="002E155D" w:rsidP="002E155D">
      <w:pPr>
        <w:tabs>
          <w:tab w:val="left" w:pos="2915"/>
          <w:tab w:val="left" w:pos="5775"/>
          <w:tab w:val="left" w:pos="7575"/>
        </w:tabs>
        <w:ind w:left="55"/>
        <w:rPr>
          <w:rFonts w:ascii="Arial" w:hAnsi="Arial" w:cs="Arial"/>
          <w:sz w:val="22"/>
          <w:szCs w:val="22"/>
          <w:lang w:eastAsia="sk-SK"/>
        </w:rPr>
      </w:pPr>
    </w:p>
    <w:p w:rsidR="002E155D" w:rsidRPr="00B62447" w:rsidRDefault="002E155D" w:rsidP="002E155D">
      <w:pPr>
        <w:ind w:left="55"/>
        <w:rPr>
          <w:rFonts w:ascii="Arial" w:hAnsi="Arial" w:cs="Arial"/>
          <w:sz w:val="22"/>
          <w:szCs w:val="22"/>
          <w:lang w:eastAsia="sk-SK"/>
        </w:rPr>
      </w:pPr>
      <w:r w:rsidRPr="00B62447">
        <w:rPr>
          <w:rFonts w:ascii="Arial" w:hAnsi="Arial" w:cs="Arial"/>
          <w:sz w:val="22"/>
          <w:szCs w:val="22"/>
          <w:lang w:eastAsia="sk-SK"/>
        </w:rPr>
        <w:t>Adresa alebo sídlo uchádzača: ..........................................................................................</w:t>
      </w:r>
    </w:p>
    <w:p w:rsidR="002E155D" w:rsidRPr="00B62447" w:rsidRDefault="002E155D" w:rsidP="002E155D">
      <w:pPr>
        <w:tabs>
          <w:tab w:val="left" w:pos="2915"/>
          <w:tab w:val="left" w:pos="5775"/>
          <w:tab w:val="left" w:pos="7575"/>
        </w:tabs>
        <w:ind w:left="55"/>
        <w:rPr>
          <w:rFonts w:ascii="Arial" w:hAnsi="Arial" w:cs="Arial"/>
          <w:sz w:val="22"/>
          <w:szCs w:val="22"/>
          <w:lang w:eastAsia="sk-SK"/>
        </w:rPr>
      </w:pPr>
    </w:p>
    <w:p w:rsidR="002E155D" w:rsidRPr="002E155D" w:rsidRDefault="002E155D" w:rsidP="002E155D">
      <w:pPr>
        <w:tabs>
          <w:tab w:val="left" w:pos="5775"/>
          <w:tab w:val="left" w:pos="7575"/>
        </w:tabs>
        <w:ind w:left="55"/>
        <w:rPr>
          <w:rFonts w:ascii="Arial" w:hAnsi="Arial" w:cs="Arial"/>
          <w:sz w:val="22"/>
          <w:szCs w:val="22"/>
          <w:lang w:eastAsia="sk-SK"/>
        </w:rPr>
      </w:pPr>
      <w:r w:rsidRPr="00B62447">
        <w:rPr>
          <w:rFonts w:ascii="Arial" w:hAnsi="Arial" w:cs="Arial"/>
          <w:sz w:val="22"/>
          <w:szCs w:val="22"/>
          <w:lang w:eastAsia="sk-SK"/>
        </w:rPr>
        <w:t>Podpis uchádzača, jeho štatutárneho orgánu alebo zástupcu uchádzača ...........................</w:t>
      </w:r>
    </w:p>
    <w:p w:rsidR="002E155D" w:rsidRDefault="002E155D" w:rsidP="002E155D">
      <w:pPr>
        <w:tabs>
          <w:tab w:val="left" w:pos="2160"/>
          <w:tab w:val="left" w:pos="2880"/>
          <w:tab w:val="left" w:pos="4500"/>
        </w:tabs>
        <w:rPr>
          <w:rFonts w:ascii="Arial" w:eastAsia="Times New Roman" w:hAnsi="Arial" w:cs="Arial"/>
          <w:b/>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sz w:val="20"/>
          <w:szCs w:val="20"/>
          <w:lang w:val="sk-SK" w:eastAsia="cs-CZ"/>
        </w:rPr>
      </w:pPr>
    </w:p>
    <w:p w:rsidR="002E155D" w:rsidRPr="000C7A58" w:rsidRDefault="002E155D" w:rsidP="002E155D">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p>
    <w:p w:rsidR="002E155D" w:rsidRDefault="002E155D" w:rsidP="002E155D">
      <w:pPr>
        <w:rPr>
          <w:rFonts w:ascii="Arial" w:hAnsi="Arial" w:cs="Arial"/>
          <w:b/>
          <w:sz w:val="22"/>
          <w:szCs w:val="22"/>
        </w:rPr>
      </w:pPr>
      <w:r w:rsidRPr="00D861B4">
        <w:rPr>
          <w:rFonts w:ascii="Arial" w:hAnsi="Arial" w:cs="Arial"/>
          <w:b/>
          <w:sz w:val="22"/>
          <w:szCs w:val="22"/>
        </w:rPr>
        <w:t>FORMU</w:t>
      </w:r>
      <w:r>
        <w:rPr>
          <w:rFonts w:ascii="Arial" w:hAnsi="Arial" w:cs="Arial"/>
          <w:b/>
          <w:sz w:val="22"/>
          <w:szCs w:val="22"/>
        </w:rPr>
        <w:t xml:space="preserve">LÁR – Návrh na plnenie kritérií </w:t>
      </w:r>
    </w:p>
    <w:p w:rsidR="002E155D" w:rsidRPr="00D861B4" w:rsidRDefault="002E155D" w:rsidP="002E155D">
      <w:pPr>
        <w:rPr>
          <w:rFonts w:ascii="Arial" w:hAnsi="Arial" w:cs="Arial"/>
          <w:b/>
          <w:sz w:val="22"/>
          <w:szCs w:val="22"/>
        </w:rPr>
      </w:pPr>
    </w:p>
    <w:p w:rsidR="002E155D" w:rsidRPr="000C7A58" w:rsidRDefault="002E155D" w:rsidP="002E155D">
      <w:pPr>
        <w:tabs>
          <w:tab w:val="left" w:pos="2160"/>
          <w:tab w:val="left" w:pos="2880"/>
          <w:tab w:val="left" w:pos="4500"/>
        </w:tabs>
        <w:jc w:val="center"/>
        <w:rPr>
          <w:rFonts w:ascii="Arial" w:eastAsia="Times New Roman" w:hAnsi="Arial" w:cs="Arial"/>
          <w:b/>
          <w:sz w:val="20"/>
          <w:szCs w:val="20"/>
          <w:lang w:val="sk-SK" w:eastAsia="cs-CZ"/>
        </w:rPr>
      </w:pPr>
      <w:r w:rsidRPr="000C7A58">
        <w:rPr>
          <w:rFonts w:ascii="Arial" w:eastAsia="Times New Roman" w:hAnsi="Arial" w:cs="Arial"/>
          <w:b/>
          <w:sz w:val="20"/>
          <w:szCs w:val="20"/>
          <w:lang w:val="sk-SK" w:eastAsia="cs-CZ"/>
        </w:rPr>
        <w:t xml:space="preserve">NÁVRH NA PLNENIE KRITÉRIA </w:t>
      </w:r>
    </w:p>
    <w:p w:rsidR="002E155D" w:rsidRPr="000C7A58" w:rsidRDefault="002E155D" w:rsidP="002E155D">
      <w:pPr>
        <w:tabs>
          <w:tab w:val="left" w:pos="2160"/>
          <w:tab w:val="left" w:pos="2880"/>
          <w:tab w:val="left" w:pos="4500"/>
        </w:tabs>
        <w:jc w:val="center"/>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Cena za dodanie predmetu zákazky</w:t>
      </w:r>
    </w:p>
    <w:p w:rsidR="002E155D" w:rsidRPr="000C7A58" w:rsidRDefault="002E155D" w:rsidP="002E155D">
      <w:pPr>
        <w:tabs>
          <w:tab w:val="left" w:pos="2160"/>
          <w:tab w:val="left" w:pos="2880"/>
          <w:tab w:val="left" w:pos="3402"/>
          <w:tab w:val="left" w:pos="4500"/>
          <w:tab w:val="right" w:leader="dot" w:pos="10080"/>
        </w:tabs>
        <w:jc w:val="both"/>
        <w:rPr>
          <w:rFonts w:ascii="Arial" w:eastAsia="Times New Roman" w:hAnsi="Arial" w:cs="Arial"/>
          <w:sz w:val="20"/>
          <w:szCs w:val="20"/>
          <w:lang w:val="sk-SK" w:eastAsia="cs-CZ"/>
        </w:rPr>
      </w:pPr>
    </w:p>
    <w:p w:rsidR="002E155D" w:rsidRPr="000C7A58" w:rsidRDefault="002E155D" w:rsidP="002E155D">
      <w:pPr>
        <w:tabs>
          <w:tab w:val="left" w:pos="2160"/>
          <w:tab w:val="left" w:pos="2880"/>
          <w:tab w:val="left" w:pos="4140"/>
          <w:tab w:val="left" w:pos="4500"/>
          <w:tab w:val="left" w:pos="9240"/>
          <w:tab w:val="right" w:leader="dot" w:pos="10080"/>
        </w:tabs>
        <w:spacing w:line="276"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Uchádzač - názov:</w:t>
      </w:r>
      <w:r w:rsidRPr="000C7A58">
        <w:rPr>
          <w:rFonts w:ascii="Arial" w:eastAsia="Times New Roman" w:hAnsi="Arial" w:cs="Arial"/>
          <w:sz w:val="20"/>
          <w:szCs w:val="20"/>
          <w:lang w:val="sk-SK" w:eastAsia="cs-CZ"/>
        </w:rPr>
        <w:tab/>
      </w:r>
    </w:p>
    <w:p w:rsidR="002E155D" w:rsidRPr="000C7A58"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Sídlo uchádzača:</w:t>
      </w:r>
      <w:r w:rsidRPr="000C7A58">
        <w:rPr>
          <w:rFonts w:ascii="Arial" w:eastAsia="Times New Roman" w:hAnsi="Arial" w:cs="Arial"/>
          <w:sz w:val="20"/>
          <w:szCs w:val="20"/>
          <w:lang w:val="sk-SK" w:eastAsia="cs-CZ"/>
        </w:rPr>
        <w:tab/>
      </w:r>
    </w:p>
    <w:p w:rsidR="002E155D" w:rsidRPr="000C7A58"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w:t>
      </w:r>
      <w:r w:rsidRPr="000C7A58">
        <w:rPr>
          <w:rFonts w:ascii="Arial" w:eastAsia="Times New Roman" w:hAnsi="Arial" w:cs="Arial"/>
          <w:color w:val="000000"/>
          <w:sz w:val="20"/>
          <w:szCs w:val="20"/>
          <w:lang w:val="sk-SK" w:eastAsia="cs-CZ"/>
        </w:rPr>
        <w:tab/>
      </w:r>
    </w:p>
    <w:p w:rsidR="002E155D" w:rsidRPr="000C7A58"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Štatutárny zástupca:</w:t>
      </w:r>
      <w:r w:rsidRPr="000C7A58">
        <w:rPr>
          <w:rFonts w:ascii="Arial" w:eastAsia="Times New Roman" w:hAnsi="Arial" w:cs="Arial"/>
          <w:sz w:val="20"/>
          <w:szCs w:val="20"/>
          <w:lang w:val="sk-SK" w:eastAsia="cs-CZ"/>
        </w:rPr>
        <w:tab/>
      </w:r>
    </w:p>
    <w:p w:rsidR="002E155D" w:rsidRPr="000C7A58"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Kontaktné údaje (tel., e-mail):</w:t>
      </w:r>
      <w:r w:rsidRPr="000C7A58">
        <w:rPr>
          <w:rFonts w:ascii="Arial" w:eastAsia="Times New Roman" w:hAnsi="Arial" w:cs="Arial"/>
          <w:sz w:val="20"/>
          <w:szCs w:val="20"/>
          <w:lang w:val="sk-SK" w:eastAsia="cs-CZ"/>
        </w:rPr>
        <w:tab/>
      </w:r>
    </w:p>
    <w:p w:rsidR="002E155D" w:rsidRPr="000C7A58"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p>
    <w:p w:rsidR="002E155D" w:rsidRPr="000C7A58" w:rsidRDefault="002E155D" w:rsidP="002E155D">
      <w:pPr>
        <w:tabs>
          <w:tab w:val="left" w:pos="2160"/>
          <w:tab w:val="left" w:pos="2880"/>
          <w:tab w:val="left" w:pos="4140"/>
          <w:tab w:val="left" w:pos="4500"/>
          <w:tab w:val="right" w:leader="dot" w:pos="10080"/>
        </w:tabs>
        <w:spacing w:line="276" w:lineRule="auto"/>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Ponuková cena:</w:t>
      </w:r>
    </w:p>
    <w:p w:rsidR="002E155D" w:rsidRPr="000C7A58" w:rsidRDefault="002E155D" w:rsidP="002E155D">
      <w:pPr>
        <w:tabs>
          <w:tab w:val="left" w:pos="2160"/>
          <w:tab w:val="left" w:pos="2880"/>
          <w:tab w:val="left" w:pos="4140"/>
          <w:tab w:val="left" w:pos="4500"/>
          <w:tab w:val="right" w:leader="dot" w:pos="10080"/>
        </w:tabs>
        <w:spacing w:line="276" w:lineRule="auto"/>
        <w:jc w:val="right"/>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v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076"/>
        <w:gridCol w:w="1803"/>
        <w:gridCol w:w="1801"/>
        <w:gridCol w:w="1804"/>
      </w:tblGrid>
      <w:tr w:rsidR="002E155D" w:rsidRPr="000C7A58" w:rsidTr="00494422">
        <w:tc>
          <w:tcPr>
            <w:tcW w:w="572"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P.č.</w:t>
            </w:r>
          </w:p>
        </w:tc>
        <w:tc>
          <w:tcPr>
            <w:tcW w:w="3150"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Názov</w:t>
            </w:r>
          </w:p>
        </w:tc>
        <w:tc>
          <w:tcPr>
            <w:tcW w:w="1842"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Cena bez DPH</w:t>
            </w:r>
          </w:p>
        </w:tc>
        <w:tc>
          <w:tcPr>
            <w:tcW w:w="1843"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20% DPH</w:t>
            </w:r>
          </w:p>
        </w:tc>
        <w:tc>
          <w:tcPr>
            <w:tcW w:w="1843"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r w:rsidRPr="000C7A58">
              <w:rPr>
                <w:rFonts w:ascii="Arial" w:eastAsia="Times New Roman" w:hAnsi="Arial" w:cs="Arial"/>
                <w:b/>
                <w:bCs/>
                <w:sz w:val="20"/>
                <w:szCs w:val="20"/>
                <w:lang w:val="sk-SK" w:eastAsia="cs-CZ"/>
              </w:rPr>
              <w:t>Cena s DPH</w:t>
            </w:r>
          </w:p>
        </w:tc>
      </w:tr>
      <w:tr w:rsidR="002E155D" w:rsidRPr="000C7A58" w:rsidTr="00494422">
        <w:trPr>
          <w:trHeight w:val="677"/>
        </w:trPr>
        <w:tc>
          <w:tcPr>
            <w:tcW w:w="572"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p>
          <w:p w:rsidR="002E155D" w:rsidRPr="00421C44" w:rsidRDefault="002E155D" w:rsidP="00494422">
            <w:pPr>
              <w:tabs>
                <w:tab w:val="left" w:pos="2160"/>
                <w:tab w:val="left" w:pos="2880"/>
                <w:tab w:val="left" w:pos="4500"/>
              </w:tabs>
              <w:rPr>
                <w:rFonts w:ascii="Arial" w:eastAsia="Times New Roman" w:hAnsi="Arial" w:cs="Arial"/>
                <w:bCs/>
                <w:sz w:val="20"/>
                <w:szCs w:val="20"/>
                <w:lang w:val="sk-SK" w:eastAsia="cs-CZ"/>
              </w:rPr>
            </w:pPr>
            <w:r w:rsidRPr="00421C44">
              <w:rPr>
                <w:rFonts w:ascii="Arial" w:eastAsia="Times New Roman" w:hAnsi="Arial" w:cs="Arial"/>
                <w:bCs/>
                <w:sz w:val="20"/>
                <w:szCs w:val="20"/>
                <w:lang w:val="sk-SK" w:eastAsia="cs-CZ"/>
              </w:rPr>
              <w:t>1.</w:t>
            </w:r>
          </w:p>
        </w:tc>
        <w:tc>
          <w:tcPr>
            <w:tcW w:w="3150" w:type="dxa"/>
          </w:tcPr>
          <w:p w:rsidR="002E155D" w:rsidRPr="000C7A58" w:rsidRDefault="002E155D" w:rsidP="00494422">
            <w:pPr>
              <w:tabs>
                <w:tab w:val="left" w:pos="2160"/>
                <w:tab w:val="left" w:pos="2880"/>
                <w:tab w:val="left" w:pos="4500"/>
              </w:tabs>
              <w:rPr>
                <w:rFonts w:ascii="Arial" w:eastAsia="Times New Roman" w:hAnsi="Arial" w:cs="Arial"/>
                <w:sz w:val="20"/>
                <w:szCs w:val="20"/>
                <w:lang w:val="sk-SK" w:eastAsia="cs-CZ"/>
              </w:rPr>
            </w:pPr>
          </w:p>
          <w:p w:rsidR="002E155D" w:rsidRDefault="002E155D" w:rsidP="00494422">
            <w:pPr>
              <w:tabs>
                <w:tab w:val="left" w:pos="2160"/>
                <w:tab w:val="left" w:pos="2880"/>
                <w:tab w:val="left" w:pos="4500"/>
              </w:tabs>
              <w:rPr>
                <w:rFonts w:ascii="Arial" w:eastAsia="Times New Roman" w:hAnsi="Arial" w:cs="Arial"/>
                <w:color w:val="000000"/>
                <w:sz w:val="20"/>
                <w:szCs w:val="20"/>
                <w:lang w:val="sk-SK" w:eastAsia="cs-CZ"/>
              </w:rPr>
            </w:pPr>
            <w:r w:rsidRPr="00421C44">
              <w:rPr>
                <w:rFonts w:ascii="Arial" w:eastAsia="Times New Roman" w:hAnsi="Arial" w:cs="Arial"/>
                <w:color w:val="000000"/>
                <w:sz w:val="20"/>
                <w:szCs w:val="20"/>
                <w:lang w:val="sk-SK" w:eastAsia="cs-CZ"/>
              </w:rPr>
              <w:t>UNM – dostavba 6. pavilónu – II.etapa</w:t>
            </w:r>
          </w:p>
          <w:p w:rsidR="002E155D" w:rsidRPr="000C7A58" w:rsidRDefault="002E155D" w:rsidP="00494422">
            <w:pPr>
              <w:tabs>
                <w:tab w:val="left" w:pos="2160"/>
                <w:tab w:val="left" w:pos="2880"/>
                <w:tab w:val="left" w:pos="4500"/>
              </w:tabs>
              <w:rPr>
                <w:rFonts w:ascii="Arial" w:eastAsia="Times New Roman" w:hAnsi="Arial" w:cs="Arial"/>
                <w:bCs/>
                <w:sz w:val="20"/>
                <w:szCs w:val="20"/>
                <w:lang w:val="sk-SK" w:eastAsia="cs-CZ"/>
              </w:rPr>
            </w:pPr>
          </w:p>
        </w:tc>
        <w:tc>
          <w:tcPr>
            <w:tcW w:w="1842"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p>
        </w:tc>
        <w:tc>
          <w:tcPr>
            <w:tcW w:w="1843"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p>
        </w:tc>
        <w:tc>
          <w:tcPr>
            <w:tcW w:w="1843" w:type="dxa"/>
          </w:tcPr>
          <w:p w:rsidR="002E155D" w:rsidRPr="000C7A58" w:rsidRDefault="002E155D" w:rsidP="00494422">
            <w:pPr>
              <w:tabs>
                <w:tab w:val="left" w:pos="2160"/>
                <w:tab w:val="left" w:pos="2880"/>
                <w:tab w:val="left" w:pos="4500"/>
              </w:tabs>
              <w:rPr>
                <w:rFonts w:ascii="Arial" w:eastAsia="Times New Roman" w:hAnsi="Arial" w:cs="Arial"/>
                <w:b/>
                <w:bCs/>
                <w:sz w:val="20"/>
                <w:szCs w:val="20"/>
                <w:lang w:val="sk-SK" w:eastAsia="cs-CZ"/>
              </w:rPr>
            </w:pPr>
          </w:p>
        </w:tc>
      </w:tr>
    </w:tbl>
    <w:p w:rsidR="002E155D" w:rsidRPr="000C7A58" w:rsidRDefault="002E155D" w:rsidP="002E155D">
      <w:pPr>
        <w:tabs>
          <w:tab w:val="left" w:pos="2160"/>
          <w:tab w:val="left" w:pos="2880"/>
          <w:tab w:val="left" w:pos="4500"/>
        </w:tabs>
        <w:jc w:val="right"/>
        <w:rPr>
          <w:rFonts w:ascii="Arial" w:eastAsia="Times New Roman" w:hAnsi="Arial" w:cs="Arial"/>
          <w:b/>
          <w:bCs/>
          <w:sz w:val="20"/>
          <w:szCs w:val="20"/>
          <w:lang w:val="sk-SK" w:eastAsia="cs-CZ"/>
        </w:rPr>
      </w:pPr>
    </w:p>
    <w:p w:rsidR="002E155D" w:rsidRPr="000C7A58" w:rsidRDefault="002E155D" w:rsidP="002E155D">
      <w:pPr>
        <w:tabs>
          <w:tab w:val="left" w:pos="2160"/>
          <w:tab w:val="left" w:pos="2880"/>
          <w:tab w:val="left" w:pos="4500"/>
        </w:tabs>
        <w:rPr>
          <w:rFonts w:ascii="Arial" w:eastAsia="Times New Roman" w:hAnsi="Arial" w:cs="Arial"/>
          <w:b/>
          <w:bCs/>
          <w:sz w:val="22"/>
          <w:szCs w:val="22"/>
          <w:lang w:val="sk-SK" w:eastAsia="cs-CZ"/>
        </w:rPr>
      </w:pPr>
    </w:p>
    <w:p w:rsidR="002E155D" w:rsidRPr="00F00A92" w:rsidRDefault="002E155D" w:rsidP="002E155D">
      <w:pPr>
        <w:tabs>
          <w:tab w:val="left" w:pos="2160"/>
          <w:tab w:val="left" w:pos="2880"/>
          <w:tab w:val="left" w:pos="4500"/>
        </w:tabs>
        <w:rPr>
          <w:rFonts w:ascii="Arial" w:eastAsia="Times New Roman" w:hAnsi="Arial" w:cs="Arial"/>
          <w:bCs/>
          <w:sz w:val="18"/>
          <w:szCs w:val="18"/>
          <w:lang w:val="sk-SK" w:eastAsia="cs-CZ"/>
        </w:rPr>
      </w:pPr>
      <w:r w:rsidRPr="00F00A92">
        <w:rPr>
          <w:rFonts w:ascii="Arial" w:eastAsia="Times New Roman" w:hAnsi="Arial" w:cs="Arial"/>
          <w:bCs/>
          <w:sz w:val="18"/>
          <w:szCs w:val="18"/>
          <w:lang w:val="sk-SK" w:eastAsia="cs-CZ"/>
        </w:rPr>
        <w:t xml:space="preserve">V prípade, ak je uplatnenie DPH nerelevantné, ponechajte </w:t>
      </w:r>
      <w:r>
        <w:rPr>
          <w:rFonts w:ascii="Arial" w:eastAsia="Times New Roman" w:hAnsi="Arial" w:cs="Arial"/>
          <w:bCs/>
          <w:sz w:val="18"/>
          <w:szCs w:val="18"/>
          <w:lang w:val="sk-SK" w:eastAsia="cs-CZ"/>
        </w:rPr>
        <w:t xml:space="preserve">dotknuté </w:t>
      </w:r>
      <w:r w:rsidRPr="00F00A92">
        <w:rPr>
          <w:rFonts w:ascii="Arial" w:eastAsia="Times New Roman" w:hAnsi="Arial" w:cs="Arial"/>
          <w:bCs/>
          <w:sz w:val="18"/>
          <w:szCs w:val="18"/>
          <w:lang w:val="sk-SK" w:eastAsia="cs-CZ"/>
        </w:rPr>
        <w:t>bunk</w:t>
      </w:r>
      <w:r>
        <w:rPr>
          <w:rFonts w:ascii="Arial" w:eastAsia="Times New Roman" w:hAnsi="Arial" w:cs="Arial"/>
          <w:bCs/>
          <w:sz w:val="18"/>
          <w:szCs w:val="18"/>
          <w:lang w:val="sk-SK" w:eastAsia="cs-CZ"/>
        </w:rPr>
        <w:t>y</w:t>
      </w:r>
      <w:r w:rsidRPr="00F00A92">
        <w:rPr>
          <w:rFonts w:ascii="Arial" w:eastAsia="Times New Roman" w:hAnsi="Arial" w:cs="Arial"/>
          <w:bCs/>
          <w:sz w:val="18"/>
          <w:szCs w:val="18"/>
          <w:lang w:val="sk-SK" w:eastAsia="cs-CZ"/>
        </w:rPr>
        <w:t xml:space="preserve"> prázdne</w:t>
      </w:r>
      <w:r>
        <w:rPr>
          <w:rFonts w:ascii="Arial" w:eastAsia="Times New Roman" w:hAnsi="Arial" w:cs="Arial"/>
          <w:bCs/>
          <w:sz w:val="18"/>
          <w:szCs w:val="18"/>
          <w:lang w:val="sk-SK" w:eastAsia="cs-CZ"/>
        </w:rPr>
        <w:t>,</w:t>
      </w:r>
      <w:r w:rsidRPr="00F00A92">
        <w:rPr>
          <w:rFonts w:ascii="Arial" w:eastAsia="Times New Roman" w:hAnsi="Arial" w:cs="Arial"/>
          <w:bCs/>
          <w:sz w:val="18"/>
          <w:szCs w:val="18"/>
          <w:lang w:val="sk-SK" w:eastAsia="cs-CZ"/>
        </w:rPr>
        <w:t xml:space="preserve"> alebo uveďte „0“.</w:t>
      </w:r>
    </w:p>
    <w:p w:rsidR="002E155D" w:rsidRPr="00F00A92" w:rsidRDefault="002E155D" w:rsidP="002E155D">
      <w:pPr>
        <w:tabs>
          <w:tab w:val="left" w:pos="2160"/>
          <w:tab w:val="left" w:pos="2880"/>
          <w:tab w:val="left" w:pos="4500"/>
        </w:tabs>
        <w:rPr>
          <w:rFonts w:ascii="Arial" w:eastAsia="Times New Roman" w:hAnsi="Arial" w:cs="Arial"/>
          <w:bCs/>
          <w:sz w:val="22"/>
          <w:szCs w:val="22"/>
          <w:lang w:val="sk-SK" w:eastAsia="cs-CZ"/>
        </w:rPr>
      </w:pPr>
    </w:p>
    <w:p w:rsidR="002E155D" w:rsidRDefault="002E155D" w:rsidP="002E155D">
      <w:pPr>
        <w:tabs>
          <w:tab w:val="left" w:pos="2160"/>
          <w:tab w:val="left" w:pos="2880"/>
          <w:tab w:val="left" w:pos="4500"/>
        </w:tabs>
        <w:rPr>
          <w:rFonts w:ascii="Arial" w:eastAsia="Times New Roman" w:hAnsi="Arial" w:cs="Arial"/>
          <w:b/>
          <w:bCs/>
          <w:sz w:val="22"/>
          <w:szCs w:val="22"/>
          <w:lang w:val="sk-SK" w:eastAsia="cs-CZ"/>
        </w:rPr>
      </w:pPr>
    </w:p>
    <w:p w:rsidR="002E155D" w:rsidRDefault="002E155D" w:rsidP="002E155D">
      <w:pPr>
        <w:tabs>
          <w:tab w:val="left" w:pos="2160"/>
          <w:tab w:val="left" w:pos="2880"/>
          <w:tab w:val="left" w:pos="4500"/>
        </w:tabs>
        <w:rPr>
          <w:rFonts w:ascii="Arial" w:eastAsia="Times New Roman" w:hAnsi="Arial" w:cs="Arial"/>
          <w:b/>
          <w:bCs/>
          <w:sz w:val="22"/>
          <w:szCs w:val="22"/>
          <w:lang w:val="sk-SK" w:eastAsia="cs-CZ"/>
        </w:rPr>
      </w:pPr>
    </w:p>
    <w:p w:rsidR="002E155D" w:rsidRPr="000C7A58" w:rsidRDefault="002E155D" w:rsidP="002E155D">
      <w:pPr>
        <w:tabs>
          <w:tab w:val="left" w:pos="2160"/>
          <w:tab w:val="left" w:pos="2880"/>
          <w:tab w:val="left" w:pos="4500"/>
        </w:tabs>
        <w:rPr>
          <w:rFonts w:ascii="Arial" w:eastAsia="Times New Roman" w:hAnsi="Arial" w:cs="Arial"/>
          <w:b/>
          <w:bCs/>
          <w:sz w:val="22"/>
          <w:szCs w:val="22"/>
          <w:lang w:val="sk-SK" w:eastAsia="cs-CZ"/>
        </w:rPr>
      </w:pPr>
    </w:p>
    <w:p w:rsidR="002E155D" w:rsidRPr="000C7A58" w:rsidRDefault="002E155D" w:rsidP="002E155D">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w:t>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t>.......................................</w:t>
      </w:r>
    </w:p>
    <w:p w:rsidR="002E155D" w:rsidRPr="000C7A58" w:rsidRDefault="002E155D" w:rsidP="002E155D">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 xml:space="preserve">čitateľne celé meno a priezvisko </w:t>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r>
      <w:r w:rsidRPr="000C7A58">
        <w:rPr>
          <w:rFonts w:ascii="Arial" w:eastAsia="Times New Roman" w:hAnsi="Arial" w:cs="Arial"/>
          <w:bCs/>
          <w:sz w:val="20"/>
          <w:szCs w:val="20"/>
          <w:lang w:eastAsia="cs-CZ"/>
        </w:rPr>
        <w:tab/>
        <w:t>podpis, príp. pečiatka</w:t>
      </w:r>
    </w:p>
    <w:p w:rsidR="002E155D" w:rsidRPr="000C7A58" w:rsidRDefault="002E155D" w:rsidP="002E155D">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štatutárneho zástupcu uchádzača</w:t>
      </w:r>
    </w:p>
    <w:p w:rsidR="002E155D" w:rsidRPr="000C7A58" w:rsidRDefault="002E155D" w:rsidP="002E155D">
      <w:pPr>
        <w:tabs>
          <w:tab w:val="left" w:pos="2160"/>
          <w:tab w:val="left" w:pos="2880"/>
          <w:tab w:val="left" w:pos="4500"/>
        </w:tabs>
        <w:rPr>
          <w:rFonts w:ascii="Arial" w:eastAsia="Times New Roman" w:hAnsi="Arial" w:cs="Arial"/>
          <w:bCs/>
          <w:sz w:val="20"/>
          <w:szCs w:val="20"/>
          <w:lang w:eastAsia="cs-CZ"/>
        </w:rPr>
      </w:pPr>
    </w:p>
    <w:p w:rsidR="002E155D" w:rsidRPr="000C7A58" w:rsidRDefault="002E155D" w:rsidP="002E155D">
      <w:pPr>
        <w:tabs>
          <w:tab w:val="left" w:pos="2160"/>
          <w:tab w:val="left" w:pos="2880"/>
          <w:tab w:val="left" w:pos="4500"/>
        </w:tabs>
        <w:rPr>
          <w:rFonts w:ascii="Arial" w:eastAsia="Times New Roman" w:hAnsi="Arial" w:cs="Arial"/>
          <w:bCs/>
          <w:sz w:val="20"/>
          <w:szCs w:val="20"/>
          <w:lang w:eastAsia="cs-CZ"/>
        </w:rPr>
      </w:pPr>
    </w:p>
    <w:p w:rsidR="002E155D" w:rsidRPr="000C7A58" w:rsidRDefault="002E155D" w:rsidP="002E155D">
      <w:pPr>
        <w:tabs>
          <w:tab w:val="left" w:pos="2160"/>
          <w:tab w:val="left" w:pos="2880"/>
          <w:tab w:val="left" w:pos="4500"/>
        </w:tabs>
        <w:rPr>
          <w:rFonts w:ascii="Arial" w:eastAsia="Times New Roman" w:hAnsi="Arial" w:cs="Arial"/>
          <w:bCs/>
          <w:sz w:val="20"/>
          <w:szCs w:val="20"/>
          <w:lang w:eastAsia="cs-CZ"/>
        </w:rPr>
      </w:pPr>
      <w:r w:rsidRPr="000C7A58">
        <w:rPr>
          <w:rFonts w:ascii="Arial" w:eastAsia="Times New Roman" w:hAnsi="Arial" w:cs="Arial"/>
          <w:bCs/>
          <w:sz w:val="20"/>
          <w:szCs w:val="20"/>
          <w:lang w:eastAsia="cs-CZ"/>
        </w:rPr>
        <w:t>V.......................dňa..........................</w:t>
      </w:r>
    </w:p>
    <w:p w:rsidR="002E155D" w:rsidRPr="000C7A58"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Pr="000C7A58"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Pr="000C7A58"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Pr="000C7A58"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Pr="000C7A58"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Pr="000C7A58"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Default="002E155D" w:rsidP="002E155D">
      <w:pPr>
        <w:tabs>
          <w:tab w:val="left" w:pos="2160"/>
          <w:tab w:val="left" w:pos="2880"/>
          <w:tab w:val="left" w:pos="4500"/>
        </w:tabs>
        <w:rPr>
          <w:rFonts w:ascii="Arial" w:eastAsia="Times New Roman" w:hAnsi="Arial" w:cs="Arial"/>
          <w:b/>
          <w:bCs/>
          <w:sz w:val="20"/>
          <w:szCs w:val="20"/>
          <w:lang w:val="sk-SK" w:eastAsia="cs-CZ"/>
        </w:rPr>
      </w:pPr>
    </w:p>
    <w:p w:rsidR="002E155D" w:rsidRPr="002E155D" w:rsidRDefault="002E155D" w:rsidP="002E155D">
      <w:pPr>
        <w:pStyle w:val="Style3"/>
        <w:widowControl/>
        <w:spacing w:line="360" w:lineRule="auto"/>
        <w:jc w:val="both"/>
        <w:rPr>
          <w:rFonts w:cs="Arial"/>
          <w:sz w:val="22"/>
          <w:szCs w:val="22"/>
        </w:rPr>
      </w:pPr>
    </w:p>
    <w:p w:rsidR="002E155D" w:rsidRDefault="002E155D" w:rsidP="002E155D">
      <w:pPr>
        <w:rPr>
          <w:rFonts w:ascii="Arial" w:hAnsi="Arial" w:cs="Arial"/>
          <w:b/>
          <w:sz w:val="22"/>
          <w:szCs w:val="22"/>
        </w:rPr>
      </w:pPr>
    </w:p>
    <w:p w:rsidR="002E155D" w:rsidRDefault="002E155D" w:rsidP="002E155D">
      <w:pPr>
        <w:rPr>
          <w:rFonts w:ascii="Arial" w:hAnsi="Arial" w:cs="Arial"/>
          <w:b/>
          <w:sz w:val="22"/>
          <w:szCs w:val="22"/>
        </w:rPr>
      </w:pPr>
    </w:p>
    <w:p w:rsidR="002E155D" w:rsidRPr="00842067" w:rsidRDefault="002E155D" w:rsidP="002E155D">
      <w:pPr>
        <w:rPr>
          <w:rFonts w:ascii="Arial" w:hAnsi="Arial" w:cs="Arial"/>
          <w:b/>
          <w:sz w:val="22"/>
          <w:szCs w:val="22"/>
        </w:rPr>
      </w:pPr>
      <w:r w:rsidRPr="00842067">
        <w:rPr>
          <w:rFonts w:ascii="Arial" w:hAnsi="Arial" w:cs="Arial"/>
          <w:b/>
          <w:sz w:val="22"/>
          <w:szCs w:val="22"/>
        </w:rPr>
        <w:t>PRÍLOHA SÚŤAŽNÝCH PODKLADOV - vzor</w:t>
      </w:r>
    </w:p>
    <w:p w:rsidR="002E155D" w:rsidRPr="00842067" w:rsidRDefault="002E155D" w:rsidP="002E155D">
      <w:pPr>
        <w:jc w:val="both"/>
        <w:rPr>
          <w:rFonts w:ascii="Arial" w:hAnsi="Arial" w:cs="Arial"/>
          <w:sz w:val="22"/>
          <w:szCs w:val="22"/>
        </w:rPr>
      </w:pPr>
    </w:p>
    <w:p w:rsidR="002E155D" w:rsidRPr="00842067" w:rsidRDefault="002E155D" w:rsidP="002E155D">
      <w:pPr>
        <w:jc w:val="both"/>
        <w:rPr>
          <w:rFonts w:ascii="Arial" w:hAnsi="Arial" w:cs="Arial"/>
          <w:sz w:val="22"/>
          <w:szCs w:val="22"/>
        </w:rPr>
      </w:pPr>
    </w:p>
    <w:p w:rsidR="002E155D" w:rsidRPr="00842067" w:rsidRDefault="002E155D" w:rsidP="002E155D">
      <w:pPr>
        <w:pStyle w:val="Default"/>
        <w:jc w:val="both"/>
        <w:rPr>
          <w:rFonts w:ascii="Arial" w:hAnsi="Arial" w:cs="Arial"/>
          <w:b/>
          <w:i/>
          <w:sz w:val="22"/>
          <w:szCs w:val="22"/>
        </w:rPr>
      </w:pPr>
      <w:bookmarkStart w:id="0" w:name="_GoBack"/>
      <w:bookmarkEnd w:id="0"/>
      <w:r w:rsidRPr="00842067">
        <w:rPr>
          <w:rFonts w:ascii="Arial" w:hAnsi="Arial" w:cs="Arial"/>
          <w:b/>
          <w:i/>
          <w:sz w:val="22"/>
          <w:szCs w:val="22"/>
        </w:rPr>
        <w:t xml:space="preserve">Vyhlásenie uchádzača </w:t>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rsidR="002E155D" w:rsidRPr="00842067" w:rsidRDefault="002E155D" w:rsidP="002E155D">
      <w:pPr>
        <w:pStyle w:val="Default"/>
        <w:jc w:val="both"/>
        <w:rPr>
          <w:rFonts w:ascii="Arial" w:hAnsi="Arial" w:cs="Arial"/>
          <w:sz w:val="22"/>
          <w:szCs w:val="22"/>
        </w:rPr>
      </w:pPr>
      <w:r w:rsidRPr="00842067">
        <w:rPr>
          <w:rFonts w:ascii="Arial" w:hAnsi="Arial" w:cs="Arial"/>
          <w:sz w:val="22"/>
          <w:szCs w:val="22"/>
        </w:rPr>
        <w:tab/>
        <w:t xml:space="preserve"> </w:t>
      </w:r>
    </w:p>
    <w:p w:rsidR="002E155D" w:rsidRPr="00842067" w:rsidRDefault="002E155D" w:rsidP="002E155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rsidR="002E155D" w:rsidRPr="00842067" w:rsidRDefault="002E155D" w:rsidP="002E155D">
      <w:pPr>
        <w:pStyle w:val="Default"/>
        <w:jc w:val="center"/>
        <w:rPr>
          <w:rFonts w:ascii="Arial" w:hAnsi="Arial" w:cs="Arial"/>
          <w:sz w:val="22"/>
          <w:szCs w:val="22"/>
        </w:rPr>
      </w:pPr>
    </w:p>
    <w:p w:rsidR="002E155D" w:rsidRPr="00842067" w:rsidRDefault="002E155D" w:rsidP="002E155D">
      <w:pPr>
        <w:pStyle w:val="Default"/>
        <w:jc w:val="center"/>
        <w:rPr>
          <w:rFonts w:ascii="Arial" w:hAnsi="Arial" w:cs="Arial"/>
          <w:sz w:val="22"/>
          <w:szCs w:val="22"/>
        </w:rPr>
      </w:pPr>
      <w:r w:rsidRPr="00842067">
        <w:rPr>
          <w:rFonts w:ascii="Arial" w:hAnsi="Arial" w:cs="Arial"/>
          <w:sz w:val="22"/>
          <w:szCs w:val="22"/>
        </w:rPr>
        <w:t>Vyhlásenie uchádzača</w:t>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a obmedzenia s podmienkami určenými verejným obstarávateľom a akceptujem v plnom rozsahu obchodné a zmluvné podmienky uvedené v súťažných podkladoch v časti (B) Obchodné podmienky, ktoré sú záväzným právnym dokumentom pre poskytnutie zákazky, </w:t>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jc w:val="both"/>
        <w:rPr>
          <w:rFonts w:ascii="Arial" w:hAnsi="Arial" w:cs="Arial"/>
          <w:sz w:val="22"/>
          <w:szCs w:val="22"/>
        </w:rPr>
      </w:pPr>
      <w:r w:rsidRPr="00842067">
        <w:rPr>
          <w:rFonts w:ascii="Arial" w:hAnsi="Arial" w:cs="Arial"/>
          <w:sz w:val="22"/>
          <w:szCs w:val="22"/>
        </w:rPr>
        <w:t xml:space="preserve">Vypracoval: .......................................................... </w:t>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jc w:val="both"/>
        <w:rPr>
          <w:rFonts w:ascii="Arial" w:hAnsi="Arial" w:cs="Arial"/>
          <w:sz w:val="22"/>
          <w:szCs w:val="22"/>
        </w:rPr>
      </w:pPr>
      <w:r w:rsidRPr="00842067">
        <w:rPr>
          <w:rFonts w:ascii="Arial" w:hAnsi="Arial" w:cs="Arial"/>
          <w:sz w:val="22"/>
          <w:szCs w:val="22"/>
        </w:rPr>
        <w:t xml:space="preserve">V ..................................... dňa ............................. </w:t>
      </w:r>
    </w:p>
    <w:p w:rsidR="002E155D" w:rsidRPr="00842067" w:rsidRDefault="002E155D" w:rsidP="002E155D">
      <w:pPr>
        <w:pStyle w:val="Default"/>
        <w:jc w:val="both"/>
        <w:rPr>
          <w:rFonts w:ascii="Arial" w:hAnsi="Arial" w:cs="Arial"/>
          <w:sz w:val="22"/>
          <w:szCs w:val="22"/>
        </w:rPr>
      </w:pPr>
    </w:p>
    <w:p w:rsidR="002E155D" w:rsidRPr="00842067" w:rsidRDefault="002E155D" w:rsidP="002E155D">
      <w:pPr>
        <w:pStyle w:val="Default"/>
        <w:ind w:left="4248" w:firstLine="708"/>
        <w:jc w:val="both"/>
        <w:rPr>
          <w:rFonts w:ascii="Arial" w:hAnsi="Arial" w:cs="Arial"/>
          <w:sz w:val="22"/>
          <w:szCs w:val="22"/>
        </w:rPr>
      </w:pPr>
    </w:p>
    <w:p w:rsidR="002E155D" w:rsidRPr="00842067" w:rsidRDefault="002E155D" w:rsidP="002E155D">
      <w:pPr>
        <w:pStyle w:val="Default"/>
        <w:ind w:left="4248" w:firstLine="708"/>
        <w:jc w:val="both"/>
        <w:rPr>
          <w:rFonts w:ascii="Arial" w:hAnsi="Arial" w:cs="Arial"/>
          <w:sz w:val="22"/>
          <w:szCs w:val="22"/>
        </w:rPr>
      </w:pPr>
    </w:p>
    <w:p w:rsidR="002E155D" w:rsidRPr="00842067" w:rsidRDefault="002E155D" w:rsidP="002E155D">
      <w:pPr>
        <w:pStyle w:val="Default"/>
        <w:ind w:left="4248" w:firstLine="708"/>
        <w:jc w:val="both"/>
        <w:rPr>
          <w:rFonts w:ascii="Arial" w:hAnsi="Arial" w:cs="Arial"/>
          <w:sz w:val="22"/>
          <w:szCs w:val="22"/>
        </w:rPr>
      </w:pPr>
      <w:r w:rsidRPr="00842067">
        <w:rPr>
          <w:rFonts w:ascii="Arial" w:hAnsi="Arial" w:cs="Arial"/>
          <w:sz w:val="22"/>
          <w:szCs w:val="22"/>
        </w:rPr>
        <w:t xml:space="preserve">.......................................................... </w:t>
      </w:r>
    </w:p>
    <w:p w:rsidR="002E155D" w:rsidRPr="00842067" w:rsidRDefault="002E155D" w:rsidP="002E155D">
      <w:pPr>
        <w:ind w:left="4956" w:firstLine="708"/>
        <w:jc w:val="both"/>
        <w:rPr>
          <w:rFonts w:ascii="Arial" w:hAnsi="Arial" w:cs="Arial"/>
          <w:sz w:val="22"/>
          <w:szCs w:val="22"/>
        </w:rPr>
      </w:pPr>
      <w:r w:rsidRPr="00842067">
        <w:rPr>
          <w:rFonts w:ascii="Arial" w:hAnsi="Arial" w:cs="Arial"/>
          <w:sz w:val="22"/>
          <w:szCs w:val="22"/>
        </w:rPr>
        <w:t>za uchádzača</w:t>
      </w: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2E155D" w:rsidRDefault="002E155D" w:rsidP="002E155D">
      <w:pPr>
        <w:rPr>
          <w:rFonts w:ascii="Arial" w:hAnsi="Arial" w:cs="Arial"/>
          <w:sz w:val="22"/>
          <w:szCs w:val="22"/>
        </w:rPr>
      </w:pPr>
    </w:p>
    <w:p w:rsidR="000152F9" w:rsidRDefault="000152F9"/>
    <w:sectPr w:rsidR="000152F9" w:rsidSect="008F57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T6299o00">
    <w:altName w:val="MS Mincho"/>
    <w:panose1 w:val="020B0604020202020204"/>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73CE4274">
      <w:start w:val="2"/>
      <w:numFmt w:val="decimal"/>
      <w:lvlText w:val="1.%1"/>
      <w:lvlJc w:val="left"/>
      <w:pPr>
        <w:tabs>
          <w:tab w:val="num" w:pos="720"/>
        </w:tabs>
        <w:ind w:left="720" w:hanging="360"/>
      </w:pPr>
      <w:rPr>
        <w:rFonts w:cs="Times New Roman"/>
      </w:rPr>
    </w:lvl>
    <w:lvl w:ilvl="1" w:tplc="EA3CC592">
      <w:numFmt w:val="decimal"/>
      <w:lvlText w:val=""/>
      <w:lvlJc w:val="left"/>
      <w:rPr>
        <w:rFonts w:cs="Times New Roman"/>
      </w:rPr>
    </w:lvl>
    <w:lvl w:ilvl="2" w:tplc="EAEC0D48">
      <w:numFmt w:val="decimal"/>
      <w:lvlText w:val=""/>
      <w:lvlJc w:val="left"/>
      <w:rPr>
        <w:rFonts w:cs="Times New Roman"/>
      </w:rPr>
    </w:lvl>
    <w:lvl w:ilvl="3" w:tplc="C24C76E0">
      <w:numFmt w:val="decimal"/>
      <w:lvlText w:val=""/>
      <w:lvlJc w:val="left"/>
      <w:rPr>
        <w:rFonts w:cs="Times New Roman"/>
      </w:rPr>
    </w:lvl>
    <w:lvl w:ilvl="4" w:tplc="EAF084F4">
      <w:numFmt w:val="decimal"/>
      <w:lvlText w:val=""/>
      <w:lvlJc w:val="left"/>
      <w:rPr>
        <w:rFonts w:cs="Times New Roman"/>
      </w:rPr>
    </w:lvl>
    <w:lvl w:ilvl="5" w:tplc="10005536">
      <w:numFmt w:val="decimal"/>
      <w:lvlText w:val=""/>
      <w:lvlJc w:val="left"/>
      <w:rPr>
        <w:rFonts w:cs="Times New Roman"/>
      </w:rPr>
    </w:lvl>
    <w:lvl w:ilvl="6" w:tplc="7EFC0CA4">
      <w:numFmt w:val="decimal"/>
      <w:lvlText w:val=""/>
      <w:lvlJc w:val="left"/>
      <w:rPr>
        <w:rFonts w:cs="Times New Roman"/>
      </w:rPr>
    </w:lvl>
    <w:lvl w:ilvl="7" w:tplc="5F98CD1E">
      <w:numFmt w:val="decimal"/>
      <w:lvlText w:val=""/>
      <w:lvlJc w:val="left"/>
      <w:rPr>
        <w:rFonts w:cs="Times New Roman"/>
      </w:rPr>
    </w:lvl>
    <w:lvl w:ilvl="8" w:tplc="A75ACEDE">
      <w:numFmt w:val="decimal"/>
      <w:lvlText w:val=""/>
      <w:lvlJc w:val="left"/>
      <w:rPr>
        <w:rFonts w:cs="Times New Roman"/>
      </w:rPr>
    </w:lvl>
  </w:abstractNum>
  <w:abstractNum w:abstractNumId="1" w15:restartNumberingAfterBreak="0">
    <w:nsid w:val="000001EB"/>
    <w:multiLevelType w:val="hybridMultilevel"/>
    <w:tmpl w:val="00000BB3"/>
    <w:lvl w:ilvl="0" w:tplc="000018BE">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902"/>
    <w:multiLevelType w:val="hybridMultilevel"/>
    <w:tmpl w:val="00007BB9"/>
    <w:lvl w:ilvl="0" w:tplc="00000BD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F3E"/>
    <w:multiLevelType w:val="hybridMultilevel"/>
    <w:tmpl w:val="00000099"/>
    <w:lvl w:ilvl="0" w:tplc="00005772">
      <w:start w:val="1"/>
      <w:numFmt w:val="bullet"/>
      <w:lvlText w:val="-"/>
      <w:lvlJc w:val="left"/>
      <w:pPr>
        <w:tabs>
          <w:tab w:val="num" w:pos="720"/>
        </w:tabs>
        <w:ind w:left="720" w:hanging="360"/>
      </w:pPr>
    </w:lvl>
    <w:lvl w:ilvl="1" w:tplc="FFFFFFFF">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FBF"/>
    <w:multiLevelType w:val="hybridMultilevel"/>
    <w:tmpl w:val="00002F14"/>
    <w:lvl w:ilvl="0" w:tplc="00000124">
      <w:start w:val="6"/>
      <w:numFmt w:val="lowerLetter"/>
      <w:lvlText w:val="%1)"/>
      <w:lvlJc w:val="left"/>
      <w:pPr>
        <w:tabs>
          <w:tab w:val="num" w:pos="720"/>
        </w:tabs>
        <w:ind w:left="720" w:hanging="360"/>
      </w:pPr>
      <w:rPr>
        <w:rFonts w:cs="Times New Roman"/>
      </w:rPr>
    </w:lvl>
    <w:lvl w:ilvl="1" w:tplc="0000305E">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6AD6">
      <w:start w:val="1"/>
      <w:numFmt w:val="bullet"/>
      <w:lvlText w:val="-"/>
      <w:lvlJc w:val="left"/>
      <w:pPr>
        <w:tabs>
          <w:tab w:val="num" w:pos="720"/>
        </w:tabs>
        <w:ind w:left="720" w:hanging="360"/>
      </w:p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39D"/>
    <w:multiLevelType w:val="hybridMultilevel"/>
    <w:tmpl w:val="00007049"/>
    <w:lvl w:ilvl="0" w:tplc="00007E87">
      <w:start w:val="1"/>
      <w:numFmt w:val="lowerLetter"/>
      <w:lvlText w:val="%1)"/>
      <w:lvlJc w:val="left"/>
      <w:pPr>
        <w:tabs>
          <w:tab w:val="num" w:pos="720"/>
        </w:tabs>
        <w:ind w:left="720" w:hanging="360"/>
      </w:pPr>
      <w:rPr>
        <w:rFonts w:cs="Times New Roman"/>
      </w:rPr>
    </w:lvl>
    <w:lvl w:ilvl="1" w:tplc="0000390C">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213"/>
    <w:multiLevelType w:val="hybridMultilevel"/>
    <w:tmpl w:val="0000260D"/>
    <w:lvl w:ilvl="0" w:tplc="0000692C">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3C9"/>
    <w:multiLevelType w:val="hybridMultilevel"/>
    <w:tmpl w:val="000048CC"/>
    <w:lvl w:ilvl="0" w:tplc="00006B8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88F"/>
    <w:multiLevelType w:val="hybridMultilevel"/>
    <w:tmpl w:val="00003A61"/>
    <w:lvl w:ilvl="0" w:tplc="00005753">
      <w:start w:val="1"/>
      <w:numFmt w:val="decimal"/>
      <w:lvlText w:val="6.%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CD6"/>
    <w:multiLevelType w:val="hybridMultilevel"/>
    <w:tmpl w:val="000072AE"/>
    <w:lvl w:ilvl="0" w:tplc="000022C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C61"/>
    <w:multiLevelType w:val="hybridMultilevel"/>
    <w:tmpl w:val="00002FFF"/>
    <w:lvl w:ilvl="0" w:tplc="00006952">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080"/>
    <w:multiLevelType w:val="hybridMultilevel"/>
    <w:tmpl w:val="00005DB2"/>
    <w:lvl w:ilvl="0" w:tplc="00006C69">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40D"/>
    <w:multiLevelType w:val="hybridMultilevel"/>
    <w:tmpl w:val="0000491C"/>
    <w:lvl w:ilvl="0" w:tplc="000033EA">
      <w:start w:val="1"/>
      <w:numFmt w:val="bullet"/>
      <w:lvlText w:val="-"/>
      <w:lvlJc w:val="left"/>
      <w:pPr>
        <w:tabs>
          <w:tab w:val="num" w:pos="720"/>
        </w:tabs>
        <w:ind w:left="720" w:hanging="360"/>
      </w:pPr>
    </w:lvl>
    <w:lvl w:ilvl="1" w:tplc="FFFFFFFF">
      <w:start w:val="5"/>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A80"/>
    <w:multiLevelType w:val="hybridMultilevel"/>
    <w:tmpl w:val="0000187E"/>
    <w:lvl w:ilvl="0" w:tplc="00004D06">
      <w:start w:val="7"/>
      <w:numFmt w:val="decimal"/>
      <w:lvlText w:val="2.%1"/>
      <w:lvlJc w:val="left"/>
      <w:pPr>
        <w:tabs>
          <w:tab w:val="num" w:pos="720"/>
        </w:tabs>
        <w:ind w:left="720" w:hanging="360"/>
      </w:pPr>
      <w:rPr>
        <w:rFonts w:cs="Times New Roman"/>
      </w:rPr>
    </w:lvl>
    <w:lvl w:ilvl="1" w:tplc="00004DB7">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422"/>
    <w:multiLevelType w:val="hybridMultilevel"/>
    <w:tmpl w:val="00003EF6"/>
    <w:lvl w:ilvl="0" w:tplc="00002E40">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8B0"/>
    <w:multiLevelType w:val="hybridMultilevel"/>
    <w:tmpl w:val="000026CA"/>
    <w:lvl w:ilvl="0" w:tplc="00000120">
      <w:start w:val="1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5991"/>
    <w:multiLevelType w:val="hybridMultilevel"/>
    <w:tmpl w:val="0000409D"/>
    <w:lvl w:ilvl="0" w:tplc="000036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5D03"/>
    <w:multiLevelType w:val="hybridMultilevel"/>
    <w:tmpl w:val="00007A5A"/>
    <w:lvl w:ilvl="0" w:tplc="00001A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F90"/>
    <w:multiLevelType w:val="hybridMultilevel"/>
    <w:tmpl w:val="00001649"/>
    <w:lvl w:ilvl="0" w:tplc="00003A9E">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0BF"/>
    <w:multiLevelType w:val="hybridMultilevel"/>
    <w:tmpl w:val="00005C67"/>
    <w:lvl w:ilvl="0" w:tplc="00006DF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63CB"/>
    <w:multiLevelType w:val="hybridMultilevel"/>
    <w:tmpl w:val="00006BFC"/>
    <w:lvl w:ilvl="0" w:tplc="00003CD6">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6899"/>
    <w:multiLevelType w:val="hybridMultilevel"/>
    <w:tmpl w:val="00003CD5"/>
    <w:lvl w:ilvl="0" w:tplc="00007F96">
      <w:start w:val="20"/>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75EF"/>
    <w:multiLevelType w:val="hybridMultilevel"/>
    <w:tmpl w:val="00004657"/>
    <w:lvl w:ilvl="0" w:tplc="000022EE">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FF5"/>
    <w:multiLevelType w:val="hybridMultilevel"/>
    <w:tmpl w:val="00004E45"/>
    <w:lvl w:ilvl="0" w:tplc="00000DDC">
      <w:start w:val="9"/>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3F57D01"/>
    <w:multiLevelType w:val="multilevel"/>
    <w:tmpl w:val="D31C6E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7" w15:restartNumberingAfterBreak="0">
    <w:nsid w:val="0E411612"/>
    <w:multiLevelType w:val="multilevel"/>
    <w:tmpl w:val="B1C44F8C"/>
    <w:lvl w:ilvl="0">
      <w:start w:val="6"/>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8"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9" w15:restartNumberingAfterBreak="0">
    <w:nsid w:val="17EF66F7"/>
    <w:multiLevelType w:val="hybridMultilevel"/>
    <w:tmpl w:val="C308B56C"/>
    <w:lvl w:ilvl="0" w:tplc="A2BC9578">
      <w:start w:val="1"/>
      <w:numFmt w:val="lowerLetter"/>
      <w:lvlText w:val="%1)"/>
      <w:lvlJc w:val="left"/>
      <w:pPr>
        <w:ind w:left="1068" w:hanging="360"/>
      </w:pPr>
    </w:lvl>
    <w:lvl w:ilvl="1" w:tplc="A35A5B02">
      <w:start w:val="1"/>
      <w:numFmt w:val="lowerLetter"/>
      <w:lvlText w:val="%2)"/>
      <w:lvlJc w:val="left"/>
      <w:pPr>
        <w:ind w:left="1788" w:hanging="360"/>
      </w:pPr>
    </w:lvl>
    <w:lvl w:ilvl="2" w:tplc="F2E60D1C" w:tentative="1">
      <w:start w:val="1"/>
      <w:numFmt w:val="lowerRoman"/>
      <w:lvlText w:val="%3."/>
      <w:lvlJc w:val="right"/>
      <w:pPr>
        <w:ind w:left="2508" w:hanging="180"/>
      </w:pPr>
    </w:lvl>
    <w:lvl w:ilvl="3" w:tplc="4F980CF4" w:tentative="1">
      <w:start w:val="1"/>
      <w:numFmt w:val="decimal"/>
      <w:lvlText w:val="%4."/>
      <w:lvlJc w:val="left"/>
      <w:pPr>
        <w:ind w:left="3228" w:hanging="360"/>
      </w:pPr>
    </w:lvl>
    <w:lvl w:ilvl="4" w:tplc="6428F340" w:tentative="1">
      <w:start w:val="1"/>
      <w:numFmt w:val="lowerLetter"/>
      <w:lvlText w:val="%5."/>
      <w:lvlJc w:val="left"/>
      <w:pPr>
        <w:ind w:left="3948" w:hanging="360"/>
      </w:pPr>
    </w:lvl>
    <w:lvl w:ilvl="5" w:tplc="5DAA99E2" w:tentative="1">
      <w:start w:val="1"/>
      <w:numFmt w:val="lowerRoman"/>
      <w:lvlText w:val="%6."/>
      <w:lvlJc w:val="right"/>
      <w:pPr>
        <w:ind w:left="4668" w:hanging="180"/>
      </w:pPr>
    </w:lvl>
    <w:lvl w:ilvl="6" w:tplc="13167856" w:tentative="1">
      <w:start w:val="1"/>
      <w:numFmt w:val="decimal"/>
      <w:lvlText w:val="%7."/>
      <w:lvlJc w:val="left"/>
      <w:pPr>
        <w:ind w:left="5388" w:hanging="360"/>
      </w:pPr>
    </w:lvl>
    <w:lvl w:ilvl="7" w:tplc="0FBC0154" w:tentative="1">
      <w:start w:val="1"/>
      <w:numFmt w:val="lowerLetter"/>
      <w:lvlText w:val="%8."/>
      <w:lvlJc w:val="left"/>
      <w:pPr>
        <w:ind w:left="6108" w:hanging="360"/>
      </w:pPr>
    </w:lvl>
    <w:lvl w:ilvl="8" w:tplc="3EA6F22C" w:tentative="1">
      <w:start w:val="1"/>
      <w:numFmt w:val="lowerRoman"/>
      <w:lvlText w:val="%9."/>
      <w:lvlJc w:val="right"/>
      <w:pPr>
        <w:ind w:left="6828" w:hanging="180"/>
      </w:pPr>
    </w:lvl>
  </w:abstractNum>
  <w:abstractNum w:abstractNumId="30" w15:restartNumberingAfterBreak="0">
    <w:nsid w:val="2F9764DE"/>
    <w:multiLevelType w:val="multilevel"/>
    <w:tmpl w:val="E054A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290BC9"/>
    <w:multiLevelType w:val="hybridMultilevel"/>
    <w:tmpl w:val="B3BE0922"/>
    <w:lvl w:ilvl="0" w:tplc="000013E9">
      <w:start w:val="1"/>
      <w:numFmt w:val="decimal"/>
      <w:lvlText w:val="11.%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424CD6"/>
    <w:multiLevelType w:val="hybridMultilevel"/>
    <w:tmpl w:val="D3389BF2"/>
    <w:lvl w:ilvl="0" w:tplc="46743B7C">
      <w:start w:val="1"/>
      <w:numFmt w:val="lowerLetter"/>
      <w:lvlText w:val="%1)"/>
      <w:lvlJc w:val="left"/>
      <w:pPr>
        <w:ind w:left="1068" w:hanging="360"/>
      </w:pPr>
    </w:lvl>
    <w:lvl w:ilvl="1" w:tplc="7D5CC406" w:tentative="1">
      <w:start w:val="1"/>
      <w:numFmt w:val="lowerLetter"/>
      <w:lvlText w:val="%2."/>
      <w:lvlJc w:val="left"/>
      <w:pPr>
        <w:ind w:left="1788" w:hanging="360"/>
      </w:pPr>
    </w:lvl>
    <w:lvl w:ilvl="2" w:tplc="ABB4AA7A" w:tentative="1">
      <w:start w:val="1"/>
      <w:numFmt w:val="lowerRoman"/>
      <w:lvlText w:val="%3."/>
      <w:lvlJc w:val="right"/>
      <w:pPr>
        <w:ind w:left="2508" w:hanging="180"/>
      </w:pPr>
    </w:lvl>
    <w:lvl w:ilvl="3" w:tplc="929CF89E" w:tentative="1">
      <w:start w:val="1"/>
      <w:numFmt w:val="decimal"/>
      <w:lvlText w:val="%4."/>
      <w:lvlJc w:val="left"/>
      <w:pPr>
        <w:ind w:left="3228" w:hanging="360"/>
      </w:pPr>
    </w:lvl>
    <w:lvl w:ilvl="4" w:tplc="4B5C7624" w:tentative="1">
      <w:start w:val="1"/>
      <w:numFmt w:val="lowerLetter"/>
      <w:lvlText w:val="%5."/>
      <w:lvlJc w:val="left"/>
      <w:pPr>
        <w:ind w:left="3948" w:hanging="360"/>
      </w:pPr>
    </w:lvl>
    <w:lvl w:ilvl="5" w:tplc="BB64824C" w:tentative="1">
      <w:start w:val="1"/>
      <w:numFmt w:val="lowerRoman"/>
      <w:lvlText w:val="%6."/>
      <w:lvlJc w:val="right"/>
      <w:pPr>
        <w:ind w:left="4668" w:hanging="180"/>
      </w:pPr>
    </w:lvl>
    <w:lvl w:ilvl="6" w:tplc="0D200404" w:tentative="1">
      <w:start w:val="1"/>
      <w:numFmt w:val="decimal"/>
      <w:lvlText w:val="%7."/>
      <w:lvlJc w:val="left"/>
      <w:pPr>
        <w:ind w:left="5388" w:hanging="360"/>
      </w:pPr>
    </w:lvl>
    <w:lvl w:ilvl="7" w:tplc="69E047AA" w:tentative="1">
      <w:start w:val="1"/>
      <w:numFmt w:val="lowerLetter"/>
      <w:lvlText w:val="%8."/>
      <w:lvlJc w:val="left"/>
      <w:pPr>
        <w:ind w:left="6108" w:hanging="360"/>
      </w:pPr>
    </w:lvl>
    <w:lvl w:ilvl="8" w:tplc="D556F516" w:tentative="1">
      <w:start w:val="1"/>
      <w:numFmt w:val="lowerRoman"/>
      <w:lvlText w:val="%9."/>
      <w:lvlJc w:val="right"/>
      <w:pPr>
        <w:ind w:left="6828" w:hanging="180"/>
      </w:pPr>
    </w:lvl>
  </w:abstractNum>
  <w:abstractNum w:abstractNumId="33" w15:restartNumberingAfterBreak="0">
    <w:nsid w:val="3B283AF8"/>
    <w:multiLevelType w:val="hybridMultilevel"/>
    <w:tmpl w:val="0D7E09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374BD7"/>
    <w:multiLevelType w:val="multilevel"/>
    <w:tmpl w:val="7DCA330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01D4C71"/>
    <w:multiLevelType w:val="hybridMultilevel"/>
    <w:tmpl w:val="97A40714"/>
    <w:lvl w:ilvl="0" w:tplc="83944190">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943FF7"/>
    <w:multiLevelType w:val="hybridMultilevel"/>
    <w:tmpl w:val="256E7504"/>
    <w:lvl w:ilvl="0" w:tplc="BF92F102">
      <w:start w:val="1"/>
      <w:numFmt w:val="decimal"/>
      <w:lvlText w:val="13.%1"/>
      <w:lvlJc w:val="left"/>
      <w:pPr>
        <w:ind w:left="720" w:hanging="360"/>
      </w:pPr>
      <w:rPr>
        <w:rFonts w:cs="Times New Roman"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AC3614"/>
    <w:multiLevelType w:val="hybridMultilevel"/>
    <w:tmpl w:val="D9CC19E6"/>
    <w:lvl w:ilvl="0" w:tplc="00000822">
      <w:start w:val="1"/>
      <w:numFmt w:val="decimal"/>
      <w:lvlText w:val="10.%1"/>
      <w:lvlJc w:val="left"/>
      <w:pPr>
        <w:ind w:left="107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9C31A3"/>
    <w:multiLevelType w:val="hybridMultilevel"/>
    <w:tmpl w:val="CE6CA842"/>
    <w:lvl w:ilvl="0" w:tplc="8D1AC67E">
      <w:start w:val="1"/>
      <w:numFmt w:val="lowerLetter"/>
      <w:lvlText w:val="%1."/>
      <w:lvlJc w:val="left"/>
      <w:pPr>
        <w:ind w:left="360" w:hanging="360"/>
      </w:pPr>
    </w:lvl>
    <w:lvl w:ilvl="1" w:tplc="8CD4021A" w:tentative="1">
      <w:start w:val="1"/>
      <w:numFmt w:val="lowerLetter"/>
      <w:lvlText w:val="%2."/>
      <w:lvlJc w:val="left"/>
      <w:pPr>
        <w:ind w:left="1444" w:hanging="360"/>
      </w:pPr>
    </w:lvl>
    <w:lvl w:ilvl="2" w:tplc="FFF2985A" w:tentative="1">
      <w:start w:val="1"/>
      <w:numFmt w:val="lowerRoman"/>
      <w:lvlText w:val="%3."/>
      <w:lvlJc w:val="right"/>
      <w:pPr>
        <w:ind w:left="2164" w:hanging="180"/>
      </w:pPr>
    </w:lvl>
    <w:lvl w:ilvl="3" w:tplc="534298E8" w:tentative="1">
      <w:start w:val="1"/>
      <w:numFmt w:val="decimal"/>
      <w:lvlText w:val="%4."/>
      <w:lvlJc w:val="left"/>
      <w:pPr>
        <w:ind w:left="2884" w:hanging="360"/>
      </w:pPr>
    </w:lvl>
    <w:lvl w:ilvl="4" w:tplc="9A3A3A06" w:tentative="1">
      <w:start w:val="1"/>
      <w:numFmt w:val="lowerLetter"/>
      <w:lvlText w:val="%5."/>
      <w:lvlJc w:val="left"/>
      <w:pPr>
        <w:ind w:left="3604" w:hanging="360"/>
      </w:pPr>
    </w:lvl>
    <w:lvl w:ilvl="5" w:tplc="41CC82BC" w:tentative="1">
      <w:start w:val="1"/>
      <w:numFmt w:val="lowerRoman"/>
      <w:lvlText w:val="%6."/>
      <w:lvlJc w:val="right"/>
      <w:pPr>
        <w:ind w:left="4324" w:hanging="180"/>
      </w:pPr>
    </w:lvl>
    <w:lvl w:ilvl="6" w:tplc="E2627C88" w:tentative="1">
      <w:start w:val="1"/>
      <w:numFmt w:val="decimal"/>
      <w:lvlText w:val="%7."/>
      <w:lvlJc w:val="left"/>
      <w:pPr>
        <w:ind w:left="5044" w:hanging="360"/>
      </w:pPr>
    </w:lvl>
    <w:lvl w:ilvl="7" w:tplc="D0AAB460" w:tentative="1">
      <w:start w:val="1"/>
      <w:numFmt w:val="lowerLetter"/>
      <w:lvlText w:val="%8."/>
      <w:lvlJc w:val="left"/>
      <w:pPr>
        <w:ind w:left="5764" w:hanging="360"/>
      </w:pPr>
    </w:lvl>
    <w:lvl w:ilvl="8" w:tplc="35A8C814" w:tentative="1">
      <w:start w:val="1"/>
      <w:numFmt w:val="lowerRoman"/>
      <w:lvlText w:val="%9."/>
      <w:lvlJc w:val="right"/>
      <w:pPr>
        <w:ind w:left="6484" w:hanging="180"/>
      </w:pPr>
    </w:lvl>
  </w:abstractNum>
  <w:abstractNum w:abstractNumId="39" w15:restartNumberingAfterBreak="0">
    <w:nsid w:val="599E4AB3"/>
    <w:multiLevelType w:val="hybridMultilevel"/>
    <w:tmpl w:val="E35E1380"/>
    <w:lvl w:ilvl="0" w:tplc="C4DCCA78">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C2B1AE0"/>
    <w:multiLevelType w:val="multilevel"/>
    <w:tmpl w:val="7FB272A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C5318F"/>
    <w:multiLevelType w:val="multilevel"/>
    <w:tmpl w:val="FD7297B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E147126"/>
    <w:multiLevelType w:val="hybridMultilevel"/>
    <w:tmpl w:val="0158CC76"/>
    <w:lvl w:ilvl="0" w:tplc="DA9AD7F6">
      <w:start w:val="1"/>
      <w:numFmt w:val="bullet"/>
      <w:pStyle w:val="Preis"/>
      <w:lvlText w:val=""/>
      <w:lvlJc w:val="left"/>
      <w:pPr>
        <w:tabs>
          <w:tab w:val="num" w:pos="360"/>
        </w:tabs>
        <w:ind w:left="360" w:hanging="360"/>
      </w:pPr>
      <w:rPr>
        <w:rFonts w:ascii="Symbol" w:hAnsi="Symbol" w:cs="Symbol" w:hint="default"/>
      </w:rPr>
    </w:lvl>
    <w:lvl w:ilvl="1" w:tplc="85B28F1C">
      <w:start w:val="1"/>
      <w:numFmt w:val="bullet"/>
      <w:lvlText w:val=""/>
      <w:lvlJc w:val="left"/>
      <w:pPr>
        <w:tabs>
          <w:tab w:val="num" w:pos="1440"/>
        </w:tabs>
        <w:ind w:left="1440" w:hanging="360"/>
      </w:pPr>
      <w:rPr>
        <w:rFonts w:ascii="Symbol" w:hAnsi="Symbol" w:cs="Symbol" w:hint="default"/>
      </w:rPr>
    </w:lvl>
    <w:lvl w:ilvl="2" w:tplc="9A38F4BE">
      <w:start w:val="1"/>
      <w:numFmt w:val="bullet"/>
      <w:lvlText w:val=""/>
      <w:lvlJc w:val="left"/>
      <w:pPr>
        <w:tabs>
          <w:tab w:val="num" w:pos="2160"/>
        </w:tabs>
        <w:ind w:left="2160" w:hanging="360"/>
      </w:pPr>
      <w:rPr>
        <w:rFonts w:ascii="Wingdings" w:hAnsi="Wingdings" w:cs="Wingdings" w:hint="default"/>
      </w:rPr>
    </w:lvl>
    <w:lvl w:ilvl="3" w:tplc="A378B6C8">
      <w:start w:val="1"/>
      <w:numFmt w:val="bullet"/>
      <w:lvlText w:val=""/>
      <w:lvlJc w:val="left"/>
      <w:pPr>
        <w:tabs>
          <w:tab w:val="num" w:pos="2880"/>
        </w:tabs>
        <w:ind w:left="2880" w:hanging="360"/>
      </w:pPr>
      <w:rPr>
        <w:rFonts w:ascii="Symbol" w:hAnsi="Symbol" w:cs="Symbol" w:hint="default"/>
      </w:rPr>
    </w:lvl>
    <w:lvl w:ilvl="4" w:tplc="C7245C0E">
      <w:start w:val="1"/>
      <w:numFmt w:val="bullet"/>
      <w:lvlText w:val="o"/>
      <w:lvlJc w:val="left"/>
      <w:pPr>
        <w:tabs>
          <w:tab w:val="num" w:pos="3600"/>
        </w:tabs>
        <w:ind w:left="3600" w:hanging="360"/>
      </w:pPr>
      <w:rPr>
        <w:rFonts w:ascii="Courier New" w:hAnsi="Courier New" w:cs="Courier New" w:hint="default"/>
      </w:rPr>
    </w:lvl>
    <w:lvl w:ilvl="5" w:tplc="FDE49A18">
      <w:start w:val="1"/>
      <w:numFmt w:val="bullet"/>
      <w:lvlText w:val=""/>
      <w:lvlJc w:val="left"/>
      <w:pPr>
        <w:tabs>
          <w:tab w:val="num" w:pos="4320"/>
        </w:tabs>
        <w:ind w:left="4320" w:hanging="360"/>
      </w:pPr>
      <w:rPr>
        <w:rFonts w:ascii="Wingdings" w:hAnsi="Wingdings" w:cs="Wingdings" w:hint="default"/>
      </w:rPr>
    </w:lvl>
    <w:lvl w:ilvl="6" w:tplc="F1A4CFA6">
      <w:start w:val="1"/>
      <w:numFmt w:val="bullet"/>
      <w:lvlText w:val=""/>
      <w:lvlJc w:val="left"/>
      <w:pPr>
        <w:tabs>
          <w:tab w:val="num" w:pos="5040"/>
        </w:tabs>
        <w:ind w:left="5040" w:hanging="360"/>
      </w:pPr>
      <w:rPr>
        <w:rFonts w:ascii="Symbol" w:hAnsi="Symbol" w:cs="Symbol" w:hint="default"/>
      </w:rPr>
    </w:lvl>
    <w:lvl w:ilvl="7" w:tplc="A162AB6A">
      <w:start w:val="1"/>
      <w:numFmt w:val="bullet"/>
      <w:lvlText w:val="o"/>
      <w:lvlJc w:val="left"/>
      <w:pPr>
        <w:tabs>
          <w:tab w:val="num" w:pos="5760"/>
        </w:tabs>
        <w:ind w:left="5760" w:hanging="360"/>
      </w:pPr>
      <w:rPr>
        <w:rFonts w:ascii="Courier New" w:hAnsi="Courier New" w:cs="Courier New" w:hint="default"/>
      </w:rPr>
    </w:lvl>
    <w:lvl w:ilvl="8" w:tplc="87B0F544">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3"/>
  </w:num>
  <w:num w:numId="2">
    <w:abstractNumId w:val="26"/>
  </w:num>
  <w:num w:numId="3">
    <w:abstractNumId w:val="28"/>
  </w:num>
  <w:num w:numId="4">
    <w:abstractNumId w:val="42"/>
  </w:num>
  <w:num w:numId="5">
    <w:abstractNumId w:val="1"/>
  </w:num>
  <w:num w:numId="6">
    <w:abstractNumId w:val="0"/>
  </w:num>
  <w:num w:numId="7">
    <w:abstractNumId w:val="10"/>
  </w:num>
  <w:num w:numId="8">
    <w:abstractNumId w:val="19"/>
  </w:num>
  <w:num w:numId="9">
    <w:abstractNumId w:val="5"/>
  </w:num>
  <w:num w:numId="10">
    <w:abstractNumId w:val="3"/>
  </w:num>
  <w:num w:numId="11">
    <w:abstractNumId w:val="13"/>
  </w:num>
  <w:num w:numId="12">
    <w:abstractNumId w:val="18"/>
  </w:num>
  <w:num w:numId="13">
    <w:abstractNumId w:val="41"/>
  </w:num>
  <w:num w:numId="14">
    <w:abstractNumId w:val="21"/>
  </w:num>
  <w:num w:numId="15">
    <w:abstractNumId w:val="24"/>
  </w:num>
  <w:num w:numId="16">
    <w:abstractNumId w:val="7"/>
  </w:num>
  <w:num w:numId="17">
    <w:abstractNumId w:val="15"/>
  </w:num>
  <w:num w:numId="18">
    <w:abstractNumId w:val="17"/>
  </w:num>
  <w:num w:numId="19">
    <w:abstractNumId w:val="16"/>
  </w:num>
  <w:num w:numId="20">
    <w:abstractNumId w:val="2"/>
  </w:num>
  <w:num w:numId="21">
    <w:abstractNumId w:val="6"/>
  </w:num>
  <w:num w:numId="22">
    <w:abstractNumId w:val="14"/>
  </w:num>
  <w:num w:numId="23">
    <w:abstractNumId w:val="22"/>
  </w:num>
  <w:num w:numId="24">
    <w:abstractNumId w:val="12"/>
  </w:num>
  <w:num w:numId="25">
    <w:abstractNumId w:val="8"/>
  </w:num>
  <w:num w:numId="26">
    <w:abstractNumId w:val="20"/>
  </w:num>
  <w:num w:numId="27">
    <w:abstractNumId w:val="4"/>
  </w:num>
  <w:num w:numId="28">
    <w:abstractNumId w:val="23"/>
  </w:num>
  <w:num w:numId="29">
    <w:abstractNumId w:val="11"/>
  </w:num>
  <w:num w:numId="30">
    <w:abstractNumId w:val="9"/>
  </w:num>
  <w:num w:numId="31">
    <w:abstractNumId w:val="27"/>
  </w:num>
  <w:num w:numId="32">
    <w:abstractNumId w:val="38"/>
  </w:num>
  <w:num w:numId="33">
    <w:abstractNumId w:val="25"/>
  </w:num>
  <w:num w:numId="34">
    <w:abstractNumId w:val="34"/>
  </w:num>
  <w:num w:numId="35">
    <w:abstractNumId w:val="33"/>
  </w:num>
  <w:num w:numId="36">
    <w:abstractNumId w:val="29"/>
  </w:num>
  <w:num w:numId="37">
    <w:abstractNumId w:val="32"/>
  </w:num>
  <w:num w:numId="38">
    <w:abstractNumId w:val="37"/>
  </w:num>
  <w:num w:numId="39">
    <w:abstractNumId w:val="31"/>
  </w:num>
  <w:num w:numId="40">
    <w:abstractNumId w:val="40"/>
  </w:num>
  <w:num w:numId="41">
    <w:abstractNumId w:val="30"/>
  </w:num>
  <w:num w:numId="42">
    <w:abstractNumId w:val="36"/>
  </w:num>
  <w:num w:numId="43">
    <w:abstractNumId w:val="35"/>
  </w:num>
  <w:num w:numId="44">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5D"/>
    <w:rsid w:val="000152F9"/>
    <w:rsid w:val="002E155D"/>
    <w:rsid w:val="008F57F2"/>
    <w:rsid w:val="00D76B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0C1F69F3"/>
  <w15:chartTrackingRefBased/>
  <w15:docId w15:val="{C651B925-7B43-0548-86D7-3CAE585C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E155D"/>
    <w:rPr>
      <w:rFonts w:eastAsiaTheme="minorEastAsia"/>
      <w:lang w:val="en-US"/>
    </w:rPr>
  </w:style>
  <w:style w:type="paragraph" w:styleId="Nadpis1">
    <w:name w:val="heading 1"/>
    <w:basedOn w:val="Normlny"/>
    <w:next w:val="Normlny"/>
    <w:link w:val="Nadpis1Char"/>
    <w:qFormat/>
    <w:rsid w:val="002E155D"/>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nhideWhenUsed/>
    <w:qFormat/>
    <w:rsid w:val="002E15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nhideWhenUsed/>
    <w:qFormat/>
    <w:rsid w:val="002E155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qFormat/>
    <w:rsid w:val="002E155D"/>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nhideWhenUsed/>
    <w:qFormat/>
    <w:rsid w:val="002E155D"/>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nhideWhenUsed/>
    <w:qFormat/>
    <w:rsid w:val="002E155D"/>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qFormat/>
    <w:rsid w:val="002E155D"/>
    <w:pPr>
      <w:spacing w:before="240" w:after="60"/>
      <w:outlineLvl w:val="6"/>
    </w:pPr>
    <w:rPr>
      <w:rFonts w:ascii="Times New Roman" w:eastAsia="Times New Roman" w:hAnsi="Times New Roman" w:cs="Times New Roman"/>
      <w:lang w:val="sk-SK" w:eastAsia="cs-CZ"/>
    </w:rPr>
  </w:style>
  <w:style w:type="paragraph" w:styleId="Nadpis8">
    <w:name w:val="heading 8"/>
    <w:basedOn w:val="Normlny"/>
    <w:next w:val="Normlny"/>
    <w:link w:val="Nadpis8Char"/>
    <w:qFormat/>
    <w:rsid w:val="002E155D"/>
    <w:pPr>
      <w:spacing w:before="240" w:after="60"/>
      <w:outlineLvl w:val="7"/>
    </w:pPr>
    <w:rPr>
      <w:rFonts w:ascii="Times New Roman" w:eastAsia="Times New Roman" w:hAnsi="Times New Roman" w:cs="Times New Roman"/>
      <w:i/>
      <w:iCs/>
      <w:lang w:val="sk-SK" w:eastAsia="cs-CZ"/>
    </w:rPr>
  </w:style>
  <w:style w:type="paragraph" w:styleId="Nadpis9">
    <w:name w:val="heading 9"/>
    <w:basedOn w:val="Normlny"/>
    <w:next w:val="Normlny"/>
    <w:link w:val="Nadpis9Char"/>
    <w:qFormat/>
    <w:rsid w:val="002E155D"/>
    <w:pPr>
      <w:keepNext/>
      <w:keepLines/>
      <w:spacing w:before="200"/>
      <w:outlineLvl w:val="8"/>
    </w:pPr>
    <w:rPr>
      <w:rFonts w:ascii="Cambria" w:eastAsia="Times New Roman" w:hAnsi="Cambria" w:cs="Cambria"/>
      <w:i/>
      <w:iCs/>
      <w:color w:val="404040"/>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E155D"/>
    <w:rPr>
      <w:rFonts w:ascii="Arial" w:eastAsia="Times New Roman" w:hAnsi="Arial" w:cs="Times New Roman"/>
      <w:sz w:val="40"/>
      <w:szCs w:val="40"/>
      <w:lang w:eastAsia="sk-SK"/>
    </w:rPr>
  </w:style>
  <w:style w:type="character" w:customStyle="1" w:styleId="Nadpis2Char">
    <w:name w:val="Nadpis 2 Char"/>
    <w:basedOn w:val="Predvolenpsmoodseku"/>
    <w:link w:val="Nadpis2"/>
    <w:rsid w:val="002E155D"/>
    <w:rPr>
      <w:rFonts w:asciiTheme="majorHAnsi" w:eastAsiaTheme="majorEastAsia" w:hAnsiTheme="majorHAnsi" w:cstheme="majorBidi"/>
      <w:color w:val="2F5496" w:themeColor="accent1" w:themeShade="BF"/>
      <w:sz w:val="26"/>
      <w:szCs w:val="26"/>
      <w:lang w:val="en-US"/>
    </w:rPr>
  </w:style>
  <w:style w:type="character" w:customStyle="1" w:styleId="Nadpis3Char">
    <w:name w:val="Nadpis 3 Char"/>
    <w:basedOn w:val="Predvolenpsmoodseku"/>
    <w:link w:val="Nadpis3"/>
    <w:rsid w:val="002E155D"/>
    <w:rPr>
      <w:rFonts w:asciiTheme="majorHAnsi" w:eastAsiaTheme="majorEastAsia" w:hAnsiTheme="majorHAnsi" w:cstheme="majorBidi"/>
      <w:color w:val="1F3763" w:themeColor="accent1" w:themeShade="7F"/>
      <w:lang w:val="en-US"/>
    </w:rPr>
  </w:style>
  <w:style w:type="character" w:customStyle="1" w:styleId="Nadpis4Char">
    <w:name w:val="Nadpis 4 Char"/>
    <w:basedOn w:val="Predvolenpsmoodseku"/>
    <w:link w:val="Nadpis4"/>
    <w:rsid w:val="002E155D"/>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E155D"/>
    <w:rPr>
      <w:rFonts w:asciiTheme="majorHAnsi" w:eastAsiaTheme="majorEastAsia" w:hAnsiTheme="majorHAnsi" w:cstheme="majorBidi"/>
      <w:color w:val="2F5496" w:themeColor="accent1" w:themeShade="BF"/>
      <w:lang w:val="en-US"/>
    </w:rPr>
  </w:style>
  <w:style w:type="character" w:customStyle="1" w:styleId="Nadpis6Char">
    <w:name w:val="Nadpis 6 Char"/>
    <w:basedOn w:val="Predvolenpsmoodseku"/>
    <w:link w:val="Nadpis6"/>
    <w:rsid w:val="002E155D"/>
    <w:rPr>
      <w:rFonts w:asciiTheme="majorHAnsi" w:eastAsiaTheme="majorEastAsia" w:hAnsiTheme="majorHAnsi" w:cstheme="majorBidi"/>
      <w:color w:val="1F3763" w:themeColor="accent1" w:themeShade="7F"/>
      <w:lang w:val="en-US"/>
    </w:rPr>
  </w:style>
  <w:style w:type="character" w:customStyle="1" w:styleId="Nadpis7Char">
    <w:name w:val="Nadpis 7 Char"/>
    <w:basedOn w:val="Predvolenpsmoodseku"/>
    <w:link w:val="Nadpis7"/>
    <w:rsid w:val="002E155D"/>
    <w:rPr>
      <w:rFonts w:ascii="Times New Roman" w:eastAsia="Times New Roman" w:hAnsi="Times New Roman" w:cs="Times New Roman"/>
      <w:lang w:eastAsia="cs-CZ"/>
    </w:rPr>
  </w:style>
  <w:style w:type="character" w:customStyle="1" w:styleId="Nadpis8Char">
    <w:name w:val="Nadpis 8 Char"/>
    <w:basedOn w:val="Predvolenpsmoodseku"/>
    <w:link w:val="Nadpis8"/>
    <w:rsid w:val="002E155D"/>
    <w:rPr>
      <w:rFonts w:ascii="Times New Roman" w:eastAsia="Times New Roman" w:hAnsi="Times New Roman" w:cs="Times New Roman"/>
      <w:i/>
      <w:iCs/>
      <w:lang w:eastAsia="cs-CZ"/>
    </w:rPr>
  </w:style>
  <w:style w:type="character" w:customStyle="1" w:styleId="Nadpis9Char">
    <w:name w:val="Nadpis 9 Char"/>
    <w:basedOn w:val="Predvolenpsmoodseku"/>
    <w:link w:val="Nadpis9"/>
    <w:rsid w:val="002E155D"/>
    <w:rPr>
      <w:rFonts w:ascii="Cambria" w:eastAsia="Times New Roman" w:hAnsi="Cambria" w:cs="Cambria"/>
      <w:i/>
      <w:iCs/>
      <w:color w:val="404040"/>
      <w:sz w:val="20"/>
      <w:szCs w:val="20"/>
      <w:lang w:eastAsia="cs-CZ"/>
    </w:rPr>
  </w:style>
  <w:style w:type="character" w:styleId="Hypertextovprepojenie">
    <w:name w:val="Hyperlink"/>
    <w:uiPriority w:val="99"/>
    <w:rsid w:val="002E155D"/>
    <w:rPr>
      <w:color w:val="000080"/>
      <w:u w:val="single"/>
    </w:rPr>
  </w:style>
  <w:style w:type="paragraph" w:styleId="Textkomentra">
    <w:name w:val="annotation text"/>
    <w:basedOn w:val="Normlny"/>
    <w:link w:val="TextkomentraChar"/>
    <w:uiPriority w:val="99"/>
    <w:semiHidden/>
    <w:unhideWhenUsed/>
    <w:rsid w:val="002E155D"/>
  </w:style>
  <w:style w:type="character" w:customStyle="1" w:styleId="TextkomentraChar">
    <w:name w:val="Text komentára Char"/>
    <w:basedOn w:val="Predvolenpsmoodseku"/>
    <w:link w:val="Textkomentra"/>
    <w:uiPriority w:val="99"/>
    <w:semiHidden/>
    <w:rsid w:val="002E155D"/>
    <w:rPr>
      <w:rFonts w:eastAsiaTheme="minorEastAsia"/>
      <w:lang w:val="en-US"/>
    </w:rPr>
  </w:style>
  <w:style w:type="character" w:styleId="Odkaznakomentr">
    <w:name w:val="annotation reference"/>
    <w:unhideWhenUsed/>
    <w:rsid w:val="002E155D"/>
    <w:rPr>
      <w:sz w:val="16"/>
      <w:szCs w:val="16"/>
    </w:rPr>
  </w:style>
  <w:style w:type="paragraph" w:styleId="Textbubliny">
    <w:name w:val="Balloon Text"/>
    <w:basedOn w:val="Normlny"/>
    <w:link w:val="TextbublinyChar"/>
    <w:uiPriority w:val="99"/>
    <w:semiHidden/>
    <w:unhideWhenUsed/>
    <w:rsid w:val="002E155D"/>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2E155D"/>
    <w:rPr>
      <w:rFonts w:ascii="Lucida Grande" w:eastAsiaTheme="minorEastAsia" w:hAnsi="Lucida Grande" w:cs="Lucida Grande"/>
      <w:sz w:val="18"/>
      <w:szCs w:val="18"/>
      <w:lang w:val="en-US"/>
    </w:rPr>
  </w:style>
  <w:style w:type="paragraph" w:customStyle="1" w:styleId="BodyText31">
    <w:name w:val="Body Text 31"/>
    <w:basedOn w:val="Normlny"/>
    <w:rsid w:val="002E15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99"/>
    <w:rsid w:val="002E155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rsid w:val="002E155D"/>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uiPriority w:val="99"/>
    <w:rsid w:val="002E155D"/>
    <w:rPr>
      <w:rFonts w:ascii="Times New Roman" w:eastAsia="Times New Roman" w:hAnsi="Times New Roman" w:cs="Times New Roman"/>
      <w:sz w:val="16"/>
      <w:szCs w:val="16"/>
      <w:lang w:eastAsia="sk-SK"/>
    </w:rPr>
  </w:style>
  <w:style w:type="paragraph" w:styleId="Zkladntext">
    <w:name w:val="Body Text"/>
    <w:basedOn w:val="Normlny"/>
    <w:link w:val="ZkladntextChar"/>
    <w:unhideWhenUsed/>
    <w:rsid w:val="002E155D"/>
    <w:pPr>
      <w:spacing w:after="120"/>
    </w:pPr>
  </w:style>
  <w:style w:type="character" w:customStyle="1" w:styleId="ZkladntextChar">
    <w:name w:val="Základný text Char"/>
    <w:basedOn w:val="Predvolenpsmoodseku"/>
    <w:link w:val="Zkladntext"/>
    <w:rsid w:val="002E155D"/>
    <w:rPr>
      <w:rFonts w:eastAsiaTheme="minorEastAsia"/>
      <w:lang w:val="en-US"/>
    </w:rPr>
  </w:style>
  <w:style w:type="paragraph" w:customStyle="1" w:styleId="Styl1">
    <w:name w:val="Styl1"/>
    <w:basedOn w:val="Normlny"/>
    <w:uiPriority w:val="99"/>
    <w:rsid w:val="002E155D"/>
    <w:pPr>
      <w:jc w:val="both"/>
    </w:pPr>
    <w:rPr>
      <w:rFonts w:ascii="Arial" w:eastAsia="Times New Roman" w:hAnsi="Arial" w:cs="Times New Roman"/>
      <w:szCs w:val="20"/>
      <w:lang w:val="sk-SK" w:eastAsia="sk-SK"/>
    </w:rPr>
  </w:style>
  <w:style w:type="paragraph" w:customStyle="1" w:styleId="Zkladntext21">
    <w:name w:val="Základný text 21"/>
    <w:basedOn w:val="Normlny"/>
    <w:uiPriority w:val="99"/>
    <w:rsid w:val="002E155D"/>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2E155D"/>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2E155D"/>
  </w:style>
  <w:style w:type="paragraph" w:styleId="Predmetkomentra">
    <w:name w:val="annotation subject"/>
    <w:basedOn w:val="Textkomentra"/>
    <w:next w:val="Textkomentra"/>
    <w:link w:val="PredmetkomentraChar"/>
    <w:uiPriority w:val="99"/>
    <w:semiHidden/>
    <w:unhideWhenUsed/>
    <w:rsid w:val="002E155D"/>
    <w:rPr>
      <w:b/>
      <w:bCs/>
      <w:sz w:val="20"/>
      <w:szCs w:val="20"/>
    </w:rPr>
  </w:style>
  <w:style w:type="character" w:customStyle="1" w:styleId="PredmetkomentraChar">
    <w:name w:val="Predmet komentára Char"/>
    <w:basedOn w:val="TextkomentraChar"/>
    <w:link w:val="Predmetkomentra"/>
    <w:uiPriority w:val="99"/>
    <w:semiHidden/>
    <w:rsid w:val="002E155D"/>
    <w:rPr>
      <w:rFonts w:eastAsiaTheme="minorEastAsia"/>
      <w:b/>
      <w:bCs/>
      <w:sz w:val="20"/>
      <w:szCs w:val="20"/>
      <w:lang w:val="en-US"/>
    </w:rPr>
  </w:style>
  <w:style w:type="paragraph" w:customStyle="1" w:styleId="ledtxtsv201sa1">
    <w:name w:val="ledtxtsv201sa1"/>
    <w:basedOn w:val="Normlny"/>
    <w:rsid w:val="002E155D"/>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2E155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sk-SK" w:eastAsia="sk-SK"/>
    </w:rPr>
  </w:style>
  <w:style w:type="character" w:customStyle="1" w:styleId="NzovChar">
    <w:name w:val="Názov Char"/>
    <w:basedOn w:val="Predvolenpsmoodseku"/>
    <w:link w:val="Nzov"/>
    <w:uiPriority w:val="99"/>
    <w:rsid w:val="002E155D"/>
    <w:rPr>
      <w:rFonts w:asciiTheme="majorHAnsi" w:eastAsiaTheme="majorEastAsia" w:hAnsiTheme="majorHAnsi" w:cstheme="majorBidi"/>
      <w:color w:val="323E4F" w:themeColor="text2" w:themeShade="BF"/>
      <w:spacing w:val="5"/>
      <w:kern w:val="28"/>
      <w:sz w:val="52"/>
      <w:szCs w:val="52"/>
      <w:lang w:eastAsia="sk-SK"/>
    </w:rPr>
  </w:style>
  <w:style w:type="paragraph" w:styleId="Odsekzoznamu">
    <w:name w:val="List Paragraph"/>
    <w:aliases w:val="Odsek"/>
    <w:basedOn w:val="Normlny"/>
    <w:link w:val="OdsekzoznamuChar"/>
    <w:uiPriority w:val="99"/>
    <w:qFormat/>
    <w:rsid w:val="002E155D"/>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2E155D"/>
    <w:pPr>
      <w:spacing w:before="60" w:after="60"/>
      <w:ind w:left="720"/>
    </w:pPr>
    <w:rPr>
      <w:rFonts w:ascii="Arial" w:eastAsia="Times New Roman" w:hAnsi="Arial" w:cs="Arial"/>
      <w:sz w:val="20"/>
      <w:szCs w:val="20"/>
      <w:lang w:val="sk-SK" w:eastAsia="sk-SK"/>
    </w:rPr>
  </w:style>
  <w:style w:type="paragraph" w:customStyle="1" w:styleId="tl1">
    <w:name w:val="Štýl1"/>
    <w:basedOn w:val="Normlny"/>
    <w:uiPriority w:val="99"/>
    <w:rsid w:val="002E155D"/>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155D"/>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155D"/>
    <w:pPr>
      <w:spacing w:before="60" w:after="60"/>
      <w:ind w:firstLine="567"/>
      <w:jc w:val="both"/>
    </w:pPr>
    <w:rPr>
      <w:rFonts w:ascii="Times New Roman" w:eastAsia="Times New Roman" w:hAnsi="Times New Roman" w:cs="Times New Roman"/>
      <w:lang w:eastAsia="sk-SK"/>
    </w:rPr>
  </w:style>
  <w:style w:type="character" w:customStyle="1" w:styleId="bodytextCharChar">
    <w:name w:val="_body_text Char Char"/>
    <w:link w:val="bodytextChar"/>
    <w:rsid w:val="002E155D"/>
    <w:rPr>
      <w:rFonts w:ascii="Times New Roman" w:eastAsia="Times New Roman" w:hAnsi="Times New Roman" w:cs="Times New Roman"/>
      <w:lang w:eastAsia="sk-SK"/>
    </w:rPr>
  </w:style>
  <w:style w:type="paragraph" w:styleId="Obyajntext">
    <w:name w:val="Plain Text"/>
    <w:basedOn w:val="Normlny"/>
    <w:link w:val="ObyajntextChar"/>
    <w:uiPriority w:val="99"/>
    <w:rsid w:val="002E155D"/>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155D"/>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155D"/>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155D"/>
    <w:pPr>
      <w:widowControl w:val="0"/>
      <w:autoSpaceDE w:val="0"/>
      <w:autoSpaceDN w:val="0"/>
      <w:adjustRightInd w:val="0"/>
    </w:pPr>
    <w:rPr>
      <w:rFonts w:ascii="Calibri" w:eastAsiaTheme="minorEastAsia" w:hAnsi="Calibri" w:cs="Calibri"/>
      <w:color w:val="000000"/>
      <w:lang w:val="en-US"/>
    </w:rPr>
  </w:style>
  <w:style w:type="paragraph" w:styleId="Textpoznmkypodiarou">
    <w:name w:val="footnote text"/>
    <w:basedOn w:val="Normlny"/>
    <w:link w:val="TextpoznmkypodiarouChar"/>
    <w:uiPriority w:val="99"/>
    <w:unhideWhenUsed/>
    <w:rsid w:val="002E155D"/>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2E155D"/>
    <w:rPr>
      <w:rFonts w:ascii="Times New Roman" w:eastAsia="Times New Roman" w:hAnsi="Times New Roman" w:cs="Times New Roman"/>
      <w:lang w:eastAsia="sk-SK"/>
    </w:rPr>
  </w:style>
  <w:style w:type="character" w:styleId="Odkaznapoznmkupodiarou">
    <w:name w:val="footnote reference"/>
    <w:basedOn w:val="Predvolenpsmoodseku"/>
    <w:uiPriority w:val="99"/>
    <w:unhideWhenUsed/>
    <w:rsid w:val="002E155D"/>
    <w:rPr>
      <w:vertAlign w:val="superscript"/>
    </w:rPr>
  </w:style>
  <w:style w:type="paragraph" w:customStyle="1" w:styleId="Odsekzoznamu1">
    <w:name w:val="Odsek zoznamu1"/>
    <w:aliases w:val="body,Odsek zoznamu2"/>
    <w:basedOn w:val="Normlny"/>
    <w:link w:val="ListParagraphChar"/>
    <w:uiPriority w:val="99"/>
    <w:qFormat/>
    <w:rsid w:val="002E155D"/>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2E155D"/>
    <w:rPr>
      <w:rFonts w:ascii="Times New Roman" w:eastAsia="Times New Roman" w:hAnsi="Times New Roman" w:cs="Times New Roman"/>
    </w:rPr>
  </w:style>
  <w:style w:type="paragraph" w:customStyle="1" w:styleId="Style1">
    <w:name w:val="Style1"/>
    <w:basedOn w:val="Normlny"/>
    <w:rsid w:val="002E155D"/>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2E155D"/>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2E155D"/>
    <w:rPr>
      <w:rFonts w:ascii="Arial" w:hAnsi="Arial" w:cs="Arial"/>
      <w:b/>
      <w:bCs/>
      <w:sz w:val="18"/>
      <w:szCs w:val="18"/>
    </w:rPr>
  </w:style>
  <w:style w:type="paragraph" w:customStyle="1" w:styleId="Style3">
    <w:name w:val="Style3"/>
    <w:basedOn w:val="Normlny"/>
    <w:rsid w:val="002E155D"/>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2E155D"/>
    <w:rPr>
      <w:rFonts w:ascii="Arial" w:hAnsi="Arial" w:cs="Arial"/>
      <w:sz w:val="18"/>
      <w:szCs w:val="18"/>
    </w:rPr>
  </w:style>
  <w:style w:type="paragraph" w:customStyle="1" w:styleId="Style6">
    <w:name w:val="Style6"/>
    <w:basedOn w:val="Normlny"/>
    <w:rsid w:val="002E155D"/>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2E155D"/>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2E155D"/>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2E155D"/>
    <w:pPr>
      <w:ind w:left="708"/>
    </w:pPr>
    <w:rPr>
      <w:rFonts w:ascii="Times New Roman" w:eastAsia="Times New Roman" w:hAnsi="Times New Roman" w:cs="Times New Roman"/>
      <w:lang w:val="sk-SK" w:eastAsia="sk-SK"/>
    </w:rPr>
  </w:style>
  <w:style w:type="paragraph" w:styleId="Bezriadkovania">
    <w:name w:val="No Spacing"/>
    <w:uiPriority w:val="1"/>
    <w:qFormat/>
    <w:rsid w:val="002E155D"/>
    <w:rPr>
      <w:sz w:val="22"/>
      <w:szCs w:val="22"/>
    </w:rPr>
  </w:style>
  <w:style w:type="character" w:customStyle="1" w:styleId="Nevyrieenzmienka1">
    <w:name w:val="Nevyriešená zmienka1"/>
    <w:basedOn w:val="Predvolenpsmoodseku"/>
    <w:uiPriority w:val="99"/>
    <w:rsid w:val="002E155D"/>
    <w:rPr>
      <w:color w:val="605E5C"/>
      <w:shd w:val="clear" w:color="auto" w:fill="E1DFDD"/>
    </w:rPr>
  </w:style>
  <w:style w:type="paragraph" w:styleId="Zarkazkladnhotextu3">
    <w:name w:val="Body Text Indent 3"/>
    <w:basedOn w:val="Normlny"/>
    <w:link w:val="Zarkazkladnhotextu3Char"/>
    <w:uiPriority w:val="99"/>
    <w:unhideWhenUsed/>
    <w:rsid w:val="002E155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E155D"/>
    <w:rPr>
      <w:rFonts w:eastAsiaTheme="minorEastAsia"/>
      <w:sz w:val="16"/>
      <w:szCs w:val="16"/>
      <w:lang w:val="en-US"/>
    </w:rPr>
  </w:style>
  <w:style w:type="paragraph" w:styleId="Zarkazkladnhotextu">
    <w:name w:val="Body Text Indent"/>
    <w:basedOn w:val="Normlny"/>
    <w:link w:val="ZarkazkladnhotextuChar"/>
    <w:unhideWhenUsed/>
    <w:rsid w:val="002E155D"/>
    <w:pPr>
      <w:spacing w:after="120"/>
      <w:ind w:left="283"/>
    </w:pPr>
  </w:style>
  <w:style w:type="character" w:customStyle="1" w:styleId="ZarkazkladnhotextuChar">
    <w:name w:val="Zarážka základného textu Char"/>
    <w:basedOn w:val="Predvolenpsmoodseku"/>
    <w:link w:val="Zarkazkladnhotextu"/>
    <w:rsid w:val="002E155D"/>
    <w:rPr>
      <w:rFonts w:eastAsiaTheme="minorEastAsia"/>
      <w:lang w:val="en-US"/>
    </w:rPr>
  </w:style>
  <w:style w:type="paragraph" w:styleId="Hlavika">
    <w:name w:val="header"/>
    <w:basedOn w:val="Normlny"/>
    <w:link w:val="HlavikaChar"/>
    <w:uiPriority w:val="99"/>
    <w:unhideWhenUsed/>
    <w:rsid w:val="002E155D"/>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2E155D"/>
    <w:rPr>
      <w:rFonts w:ascii="Arial Narrow" w:hAnsi="Arial Narrow"/>
      <w:szCs w:val="22"/>
    </w:rPr>
  </w:style>
  <w:style w:type="paragraph" w:styleId="Zkladntext2">
    <w:name w:val="Body Text 2"/>
    <w:basedOn w:val="Normlny"/>
    <w:link w:val="Zkladntext2Char"/>
    <w:unhideWhenUsed/>
    <w:rsid w:val="002E155D"/>
    <w:pPr>
      <w:spacing w:after="120" w:line="480" w:lineRule="auto"/>
    </w:pPr>
  </w:style>
  <w:style w:type="character" w:customStyle="1" w:styleId="Zkladntext2Char">
    <w:name w:val="Základný text 2 Char"/>
    <w:basedOn w:val="Predvolenpsmoodseku"/>
    <w:link w:val="Zkladntext2"/>
    <w:rsid w:val="002E155D"/>
    <w:rPr>
      <w:rFonts w:eastAsiaTheme="minorEastAsia"/>
      <w:lang w:val="en-US"/>
    </w:rPr>
  </w:style>
  <w:style w:type="character" w:customStyle="1" w:styleId="OdsekzoznamuChar">
    <w:name w:val="Odsek zoznamu Char"/>
    <w:aliases w:val="Odsek Char"/>
    <w:link w:val="Odsekzoznamu"/>
    <w:uiPriority w:val="99"/>
    <w:locked/>
    <w:rsid w:val="002E155D"/>
    <w:rPr>
      <w:rFonts w:ascii="Arial" w:eastAsia="Times New Roman" w:hAnsi="Arial" w:cs="Arial"/>
      <w:sz w:val="20"/>
      <w:szCs w:val="20"/>
      <w:lang w:eastAsia="sk-SK"/>
    </w:rPr>
  </w:style>
  <w:style w:type="paragraph" w:styleId="slovanzoznam">
    <w:name w:val="List Number"/>
    <w:basedOn w:val="Normlny"/>
    <w:rsid w:val="002E155D"/>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2E155D"/>
    <w:pPr>
      <w:widowControl w:val="0"/>
      <w:numPr>
        <w:numId w:val="3"/>
      </w:numPr>
      <w:spacing w:before="141"/>
    </w:pPr>
    <w:rPr>
      <w:rFonts w:ascii="Arial" w:eastAsia="Times New Roman" w:hAnsi="Arial" w:cs="Times New Roman"/>
      <w:color w:val="000000"/>
      <w:sz w:val="22"/>
      <w:szCs w:val="20"/>
      <w:lang w:eastAsia="sk-SK"/>
    </w:rPr>
  </w:style>
  <w:style w:type="paragraph" w:styleId="Zoznam2">
    <w:name w:val="List 2"/>
    <w:basedOn w:val="Normlny"/>
    <w:uiPriority w:val="99"/>
    <w:unhideWhenUsed/>
    <w:rsid w:val="002E155D"/>
    <w:pPr>
      <w:ind w:left="566" w:hanging="283"/>
      <w:contextualSpacing/>
    </w:pPr>
  </w:style>
  <w:style w:type="paragraph" w:customStyle="1" w:styleId="CharChar2">
    <w:name w:val="Char Char2"/>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paragraph" w:styleId="Zoznam">
    <w:name w:val="List"/>
    <w:basedOn w:val="Normlny"/>
    <w:uiPriority w:val="99"/>
    <w:rsid w:val="002E155D"/>
    <w:pPr>
      <w:ind w:left="283" w:hanging="283"/>
    </w:pPr>
    <w:rPr>
      <w:rFonts w:ascii="Times New Roman" w:eastAsia="Times New Roman" w:hAnsi="Times New Roman" w:cs="Times New Roman"/>
      <w:sz w:val="20"/>
      <w:szCs w:val="20"/>
      <w:lang w:val="sk-SK"/>
    </w:rPr>
  </w:style>
  <w:style w:type="paragraph" w:styleId="Pokraovaniezoznamu2">
    <w:name w:val="List Continue 2"/>
    <w:basedOn w:val="Normlny"/>
    <w:uiPriority w:val="99"/>
    <w:rsid w:val="002E155D"/>
    <w:pPr>
      <w:spacing w:after="120"/>
      <w:ind w:left="566"/>
    </w:pPr>
    <w:rPr>
      <w:rFonts w:ascii="Times New Roman" w:eastAsia="Times New Roman" w:hAnsi="Times New Roman" w:cs="Times New Roman"/>
      <w:lang w:val="sk-SK" w:eastAsia="cs-CZ"/>
    </w:rPr>
  </w:style>
  <w:style w:type="paragraph" w:styleId="Pta">
    <w:name w:val="footer"/>
    <w:basedOn w:val="Normlny"/>
    <w:link w:val="PtaChar"/>
    <w:uiPriority w:val="99"/>
    <w:rsid w:val="002E155D"/>
    <w:pPr>
      <w:tabs>
        <w:tab w:val="center" w:pos="4536"/>
        <w:tab w:val="right" w:pos="9072"/>
      </w:tabs>
    </w:pPr>
    <w:rPr>
      <w:rFonts w:ascii="Times New Roman" w:eastAsia="Times New Roman" w:hAnsi="Times New Roman" w:cs="Times New Roman"/>
      <w:lang w:val="sk-SK" w:eastAsia="cs-CZ"/>
    </w:rPr>
  </w:style>
  <w:style w:type="character" w:customStyle="1" w:styleId="PtaChar">
    <w:name w:val="Päta Char"/>
    <w:basedOn w:val="Predvolenpsmoodseku"/>
    <w:link w:val="Pta"/>
    <w:uiPriority w:val="99"/>
    <w:rsid w:val="002E155D"/>
    <w:rPr>
      <w:rFonts w:ascii="Times New Roman" w:eastAsia="Times New Roman" w:hAnsi="Times New Roman" w:cs="Times New Roman"/>
      <w:lang w:eastAsia="cs-CZ"/>
    </w:rPr>
  </w:style>
  <w:style w:type="character" w:styleId="slostrany">
    <w:name w:val="page number"/>
    <w:basedOn w:val="Predvolenpsmoodseku"/>
    <w:uiPriority w:val="99"/>
    <w:rsid w:val="002E155D"/>
  </w:style>
  <w:style w:type="paragraph" w:styleId="Zoznam3">
    <w:name w:val="List 3"/>
    <w:basedOn w:val="Normlny"/>
    <w:uiPriority w:val="99"/>
    <w:rsid w:val="002E155D"/>
    <w:pPr>
      <w:ind w:left="849" w:hanging="283"/>
    </w:pPr>
    <w:rPr>
      <w:rFonts w:ascii="Times New Roman" w:eastAsia="Times New Roman" w:hAnsi="Times New Roman" w:cs="Times New Roman"/>
      <w:lang w:val="sk-SK" w:eastAsia="cs-CZ"/>
    </w:rPr>
  </w:style>
  <w:style w:type="paragraph" w:styleId="Zoznam5">
    <w:name w:val="List 5"/>
    <w:basedOn w:val="Normlny"/>
    <w:uiPriority w:val="99"/>
    <w:rsid w:val="002E155D"/>
    <w:pPr>
      <w:ind w:left="1415" w:hanging="283"/>
    </w:pPr>
    <w:rPr>
      <w:rFonts w:ascii="Times New Roman" w:eastAsia="Times New Roman" w:hAnsi="Times New Roman" w:cs="Times New Roman"/>
      <w:lang w:val="sk-SK" w:eastAsia="cs-CZ"/>
    </w:rPr>
  </w:style>
  <w:style w:type="paragraph" w:styleId="Zoznam4">
    <w:name w:val="List 4"/>
    <w:basedOn w:val="Normlny"/>
    <w:uiPriority w:val="99"/>
    <w:rsid w:val="002E155D"/>
    <w:pPr>
      <w:ind w:left="1132" w:hanging="283"/>
    </w:pPr>
    <w:rPr>
      <w:rFonts w:ascii="Times New Roman" w:eastAsia="Times New Roman" w:hAnsi="Times New Roman" w:cs="Times New Roman"/>
      <w:lang w:val="sk-SK" w:eastAsia="cs-CZ"/>
    </w:rPr>
  </w:style>
  <w:style w:type="paragraph" w:styleId="Zoznamsodrkami3">
    <w:name w:val="List Bullet 3"/>
    <w:basedOn w:val="Normlny"/>
    <w:autoRedefine/>
    <w:uiPriority w:val="99"/>
    <w:rsid w:val="002E155D"/>
    <w:pPr>
      <w:jc w:val="both"/>
    </w:pPr>
    <w:rPr>
      <w:rFonts w:ascii="Times New Roman" w:eastAsia="Times New Roman" w:hAnsi="Times New Roman" w:cs="Times New Roman"/>
      <w:b/>
      <w:bCs/>
      <w:lang w:val="sk-SK"/>
    </w:rPr>
  </w:style>
  <w:style w:type="character" w:customStyle="1" w:styleId="pre">
    <w:name w:val="pre"/>
    <w:basedOn w:val="Predvolenpsmoodseku"/>
    <w:uiPriority w:val="99"/>
    <w:rsid w:val="002E155D"/>
  </w:style>
  <w:style w:type="character" w:customStyle="1" w:styleId="hodnota">
    <w:name w:val="hodnota"/>
    <w:basedOn w:val="Predvolenpsmoodseku"/>
    <w:rsid w:val="002E155D"/>
  </w:style>
  <w:style w:type="character" w:customStyle="1" w:styleId="style9">
    <w:name w:val="style9"/>
    <w:basedOn w:val="Predvolenpsmoodseku"/>
    <w:uiPriority w:val="99"/>
    <w:rsid w:val="002E155D"/>
  </w:style>
  <w:style w:type="character" w:styleId="Vrazn">
    <w:name w:val="Strong"/>
    <w:basedOn w:val="Predvolenpsmoodseku"/>
    <w:uiPriority w:val="99"/>
    <w:qFormat/>
    <w:rsid w:val="002E155D"/>
    <w:rPr>
      <w:b/>
      <w:bCs/>
    </w:rPr>
  </w:style>
  <w:style w:type="paragraph" w:styleId="z-Hornokrajformulra">
    <w:name w:val="HTML Top of Form"/>
    <w:basedOn w:val="Normlny"/>
    <w:next w:val="Normlny"/>
    <w:link w:val="z-HornokrajformulraChar"/>
    <w:hidden/>
    <w:uiPriority w:val="99"/>
    <w:rsid w:val="002E155D"/>
    <w:pPr>
      <w:pBdr>
        <w:bottom w:val="single" w:sz="6" w:space="1" w:color="auto"/>
      </w:pBdr>
      <w:jc w:val="center"/>
    </w:pPr>
    <w:rPr>
      <w:rFonts w:ascii="Arial" w:eastAsia="Times New Roman" w:hAnsi="Arial" w:cs="Arial"/>
      <w:vanish/>
      <w:sz w:val="16"/>
      <w:szCs w:val="16"/>
      <w:lang w:val="sk-SK" w:eastAsia="sk-SK"/>
    </w:rPr>
  </w:style>
  <w:style w:type="character" w:customStyle="1" w:styleId="z-HornokrajformulraChar">
    <w:name w:val="z-Horný okraj formulára Char"/>
    <w:basedOn w:val="Predvolenpsmoodseku"/>
    <w:link w:val="z-Hornokrajformulra"/>
    <w:uiPriority w:val="99"/>
    <w:rsid w:val="002E155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E155D"/>
    <w:pPr>
      <w:pBdr>
        <w:top w:val="single" w:sz="6" w:space="1" w:color="auto"/>
      </w:pBdr>
      <w:jc w:val="center"/>
    </w:pPr>
    <w:rPr>
      <w:rFonts w:ascii="Arial" w:eastAsia="Times New Roman" w:hAnsi="Arial" w:cs="Arial"/>
      <w:vanish/>
      <w:sz w:val="16"/>
      <w:szCs w:val="16"/>
      <w:lang w:val="sk-SK" w:eastAsia="sk-SK"/>
    </w:rPr>
  </w:style>
  <w:style w:type="character" w:customStyle="1" w:styleId="z-SpodnokrajformulraChar">
    <w:name w:val="z-Spodný okraj formulára Char"/>
    <w:basedOn w:val="Predvolenpsmoodseku"/>
    <w:link w:val="z-Spodnokrajformulra"/>
    <w:uiPriority w:val="99"/>
    <w:rsid w:val="002E155D"/>
    <w:rPr>
      <w:rFonts w:ascii="Arial" w:eastAsia="Times New Roman" w:hAnsi="Arial" w:cs="Arial"/>
      <w:vanish/>
      <w:sz w:val="16"/>
      <w:szCs w:val="16"/>
      <w:lang w:eastAsia="sk-SK"/>
    </w:rPr>
  </w:style>
  <w:style w:type="paragraph" w:styleId="Pokraovaniezoznamu">
    <w:name w:val="List Continue"/>
    <w:basedOn w:val="Normlny"/>
    <w:uiPriority w:val="99"/>
    <w:rsid w:val="002E155D"/>
    <w:pPr>
      <w:spacing w:after="120"/>
      <w:ind w:left="283"/>
    </w:pPr>
    <w:rPr>
      <w:rFonts w:ascii="Times New Roman" w:eastAsia="Times New Roman" w:hAnsi="Times New Roman" w:cs="Times New Roman"/>
      <w:sz w:val="20"/>
      <w:szCs w:val="20"/>
      <w:lang w:val="sk-SK" w:eastAsia="cs-CZ"/>
    </w:rPr>
  </w:style>
  <w:style w:type="paragraph" w:customStyle="1" w:styleId="Styl8">
    <w:name w:val="Styl8"/>
    <w:basedOn w:val="Normlny"/>
    <w:uiPriority w:val="99"/>
    <w:rsid w:val="002E155D"/>
    <w:pPr>
      <w:tabs>
        <w:tab w:val="left" w:pos="2268"/>
      </w:tabs>
    </w:pPr>
    <w:rPr>
      <w:rFonts w:ascii="Times New Roman" w:eastAsia="Times New Roman" w:hAnsi="Times New Roman" w:cs="Times New Roman"/>
      <w:lang w:val="cs-CZ" w:eastAsia="cs-CZ"/>
    </w:rPr>
  </w:style>
  <w:style w:type="character" w:customStyle="1" w:styleId="nazov">
    <w:name w:val="nazov"/>
    <w:basedOn w:val="Predvolenpsmoodseku"/>
    <w:uiPriority w:val="99"/>
    <w:rsid w:val="002E155D"/>
  </w:style>
  <w:style w:type="character" w:customStyle="1" w:styleId="podnazov">
    <w:name w:val="podnazov"/>
    <w:basedOn w:val="Predvolenpsmoodseku"/>
    <w:uiPriority w:val="99"/>
    <w:rsid w:val="002E155D"/>
  </w:style>
  <w:style w:type="character" w:customStyle="1" w:styleId="nadpis">
    <w:name w:val="nadpis"/>
    <w:basedOn w:val="Predvolenpsmoodseku"/>
    <w:uiPriority w:val="99"/>
    <w:rsid w:val="002E155D"/>
    <w:rPr>
      <w:b/>
      <w:bCs/>
      <w:sz w:val="29"/>
      <w:szCs w:val="29"/>
    </w:rPr>
  </w:style>
  <w:style w:type="character" w:customStyle="1" w:styleId="exportformular">
    <w:name w:val="exportformular"/>
    <w:basedOn w:val="Predvolenpsmoodseku"/>
    <w:uiPriority w:val="99"/>
    <w:rsid w:val="002E155D"/>
  </w:style>
  <w:style w:type="paragraph" w:styleId="Zarkazkladnhotextu2">
    <w:name w:val="Body Text Indent 2"/>
    <w:basedOn w:val="Normlny"/>
    <w:link w:val="Zarkazkladnhotextu2Char"/>
    <w:uiPriority w:val="99"/>
    <w:rsid w:val="002E155D"/>
    <w:pPr>
      <w:spacing w:after="120" w:line="480" w:lineRule="auto"/>
      <w:ind w:left="283"/>
    </w:pPr>
    <w:rPr>
      <w:rFonts w:ascii="Times New Roman" w:eastAsia="Times New Roman" w:hAnsi="Times New Roman" w:cs="Times New Roman"/>
      <w:lang w:val="sk-SK" w:eastAsia="cs-CZ"/>
    </w:rPr>
  </w:style>
  <w:style w:type="character" w:customStyle="1" w:styleId="Zarkazkladnhotextu2Char">
    <w:name w:val="Zarážka základného textu 2 Char"/>
    <w:basedOn w:val="Predvolenpsmoodseku"/>
    <w:link w:val="Zarkazkladnhotextu2"/>
    <w:uiPriority w:val="99"/>
    <w:rsid w:val="002E155D"/>
    <w:rPr>
      <w:rFonts w:ascii="Times New Roman" w:eastAsia="Times New Roman" w:hAnsi="Times New Roman" w:cs="Times New Roman"/>
      <w:lang w:eastAsia="cs-CZ"/>
    </w:rPr>
  </w:style>
  <w:style w:type="paragraph" w:styleId="Zoznamsodrkami4">
    <w:name w:val="List Bullet 4"/>
    <w:basedOn w:val="Normlny"/>
    <w:autoRedefine/>
    <w:uiPriority w:val="99"/>
    <w:rsid w:val="002E155D"/>
    <w:pPr>
      <w:tabs>
        <w:tab w:val="num" w:pos="1209"/>
      </w:tabs>
      <w:ind w:left="1209" w:hanging="360"/>
    </w:pPr>
    <w:rPr>
      <w:rFonts w:ascii="Times New Roman" w:eastAsia="Times New Roman" w:hAnsi="Times New Roman" w:cs="Times New Roman"/>
      <w:lang w:val="sk-SK" w:eastAsia="cs-CZ"/>
    </w:rPr>
  </w:style>
  <w:style w:type="paragraph" w:customStyle="1" w:styleId="CharChar21">
    <w:name w:val="Char Char21"/>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character" w:customStyle="1" w:styleId="CharChar3">
    <w:name w:val="Char Char3"/>
    <w:basedOn w:val="Predvolenpsmoodseku"/>
    <w:uiPriority w:val="99"/>
    <w:rsid w:val="002E155D"/>
    <w:rPr>
      <w:sz w:val="24"/>
      <w:szCs w:val="24"/>
      <w:lang w:val="sk-SK" w:eastAsia="en-US"/>
    </w:rPr>
  </w:style>
  <w:style w:type="character" w:customStyle="1" w:styleId="CharChar1">
    <w:name w:val="Char Char1"/>
    <w:basedOn w:val="Predvolenpsmoodseku"/>
    <w:uiPriority w:val="99"/>
    <w:rsid w:val="002E155D"/>
    <w:rPr>
      <w:sz w:val="24"/>
      <w:szCs w:val="24"/>
      <w:lang w:val="sk-SK" w:eastAsia="en-US"/>
    </w:rPr>
  </w:style>
  <w:style w:type="paragraph" w:customStyle="1" w:styleId="Preistext2">
    <w:name w:val="Preistext2"/>
    <w:basedOn w:val="Normlny"/>
    <w:uiPriority w:val="99"/>
    <w:rsid w:val="002E155D"/>
    <w:pPr>
      <w:tabs>
        <w:tab w:val="left" w:pos="709"/>
        <w:tab w:val="left" w:pos="1701"/>
        <w:tab w:val="left" w:pos="3119"/>
      </w:tabs>
      <w:ind w:left="1843" w:right="1701"/>
    </w:pPr>
    <w:rPr>
      <w:rFonts w:ascii="Arial" w:eastAsia="Times New Roman" w:hAnsi="Arial" w:cs="Arial"/>
      <w:sz w:val="18"/>
      <w:szCs w:val="18"/>
      <w:lang w:val="en-GB" w:eastAsia="de-DE"/>
    </w:rPr>
  </w:style>
  <w:style w:type="paragraph" w:customStyle="1" w:styleId="Preis">
    <w:name w:val="Preis"/>
    <w:basedOn w:val="Normlny"/>
    <w:next w:val="Preistext2"/>
    <w:autoRedefine/>
    <w:uiPriority w:val="99"/>
    <w:rsid w:val="002E155D"/>
    <w:pPr>
      <w:numPr>
        <w:numId w:val="4"/>
      </w:numPr>
      <w:jc w:val="both"/>
    </w:pPr>
    <w:rPr>
      <w:rFonts w:ascii="Times New Roman" w:eastAsia="Times New Roman" w:hAnsi="Times New Roman" w:cs="Times New Roman"/>
      <w:sz w:val="22"/>
      <w:szCs w:val="22"/>
      <w:lang w:val="cs-CZ" w:eastAsia="cs-CZ"/>
    </w:rPr>
  </w:style>
  <w:style w:type="character" w:customStyle="1" w:styleId="highlight">
    <w:name w:val="highlight"/>
    <w:basedOn w:val="Predvolenpsmoodseku"/>
    <w:uiPriority w:val="99"/>
    <w:rsid w:val="002E155D"/>
    <w:rPr>
      <w:shd w:val="clear" w:color="auto" w:fill="FFFF00"/>
    </w:rPr>
  </w:style>
  <w:style w:type="paragraph" w:customStyle="1" w:styleId="CharChar22">
    <w:name w:val="Char Char22"/>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character" w:customStyle="1" w:styleId="apple-converted-space">
    <w:name w:val="apple-converted-space"/>
    <w:basedOn w:val="Predvolenpsmoodseku"/>
    <w:rsid w:val="002E155D"/>
  </w:style>
  <w:style w:type="character" w:styleId="Jemnzvraznenie">
    <w:name w:val="Subtle Emphasis"/>
    <w:basedOn w:val="Predvolenpsmoodseku"/>
    <w:uiPriority w:val="99"/>
    <w:qFormat/>
    <w:rsid w:val="002E155D"/>
    <w:rPr>
      <w:i/>
      <w:iCs/>
      <w:color w:val="808080"/>
    </w:rPr>
  </w:style>
  <w:style w:type="character" w:customStyle="1" w:styleId="nomark5">
    <w:name w:val="nomark5"/>
    <w:basedOn w:val="Predvolenpsmoodseku"/>
    <w:uiPriority w:val="99"/>
    <w:rsid w:val="002E155D"/>
  </w:style>
  <w:style w:type="character" w:customStyle="1" w:styleId="timark5">
    <w:name w:val="timark5"/>
    <w:basedOn w:val="Predvolenpsmoodseku"/>
    <w:uiPriority w:val="99"/>
    <w:rsid w:val="002E155D"/>
    <w:rPr>
      <w:b/>
      <w:bCs/>
    </w:rPr>
  </w:style>
  <w:style w:type="paragraph" w:styleId="Zoznamsodrkami2">
    <w:name w:val="List Bullet 2"/>
    <w:basedOn w:val="Normlny"/>
    <w:autoRedefine/>
    <w:uiPriority w:val="99"/>
    <w:rsid w:val="002E155D"/>
    <w:pPr>
      <w:tabs>
        <w:tab w:val="num" w:pos="643"/>
      </w:tabs>
      <w:ind w:left="643" w:hanging="360"/>
    </w:pPr>
    <w:rPr>
      <w:rFonts w:ascii="Times New Roman" w:eastAsia="Times New Roman" w:hAnsi="Times New Roman" w:cs="Times New Roman"/>
      <w:sz w:val="20"/>
      <w:szCs w:val="20"/>
      <w:lang w:val="sk-SK" w:eastAsia="cs-CZ"/>
    </w:rPr>
  </w:style>
  <w:style w:type="paragraph" w:styleId="Zoznamsodrkami5">
    <w:name w:val="List Bullet 5"/>
    <w:basedOn w:val="Normlny"/>
    <w:autoRedefine/>
    <w:uiPriority w:val="99"/>
    <w:rsid w:val="002E155D"/>
    <w:pPr>
      <w:tabs>
        <w:tab w:val="num" w:pos="1492"/>
      </w:tabs>
      <w:ind w:left="1492" w:hanging="360"/>
    </w:pPr>
    <w:rPr>
      <w:rFonts w:ascii="Times New Roman" w:eastAsia="Times New Roman" w:hAnsi="Times New Roman" w:cs="Times New Roman"/>
      <w:sz w:val="20"/>
      <w:szCs w:val="20"/>
      <w:lang w:val="sk-SK" w:eastAsia="cs-CZ"/>
    </w:rPr>
  </w:style>
  <w:style w:type="paragraph" w:styleId="Podtitul">
    <w:name w:val="Subtitle"/>
    <w:basedOn w:val="Normlny"/>
    <w:link w:val="PodtitulChar"/>
    <w:uiPriority w:val="99"/>
    <w:qFormat/>
    <w:rsid w:val="002E155D"/>
    <w:pPr>
      <w:jc w:val="center"/>
    </w:pPr>
    <w:rPr>
      <w:rFonts w:ascii="Times New Roman" w:eastAsia="Times New Roman" w:hAnsi="Times New Roman" w:cs="Times New Roman"/>
      <w:b/>
      <w:bCs/>
      <w:lang w:val="cs-CZ" w:eastAsia="cs-CZ"/>
    </w:rPr>
  </w:style>
  <w:style w:type="character" w:customStyle="1" w:styleId="PodtitulChar">
    <w:name w:val="Podtitul Char"/>
    <w:basedOn w:val="Predvolenpsmoodseku"/>
    <w:link w:val="Podtitul"/>
    <w:uiPriority w:val="99"/>
    <w:rsid w:val="002E155D"/>
    <w:rPr>
      <w:rFonts w:ascii="Times New Roman" w:eastAsia="Times New Roman" w:hAnsi="Times New Roman" w:cs="Times New Roman"/>
      <w:b/>
      <w:bCs/>
      <w:lang w:val="cs-CZ" w:eastAsia="cs-CZ"/>
    </w:rPr>
  </w:style>
  <w:style w:type="character" w:customStyle="1" w:styleId="TextvysvetlivkyChar">
    <w:name w:val="Text vysvetlivky Char"/>
    <w:basedOn w:val="Predvolenpsmoodseku"/>
    <w:link w:val="Textvysvetlivky"/>
    <w:uiPriority w:val="99"/>
    <w:semiHidden/>
    <w:rsid w:val="002E155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E155D"/>
    <w:pPr>
      <w:spacing w:after="240"/>
      <w:jc w:val="both"/>
    </w:pPr>
    <w:rPr>
      <w:rFonts w:ascii="Times New Roman" w:eastAsia="Times New Roman" w:hAnsi="Times New Roman" w:cs="Times New Roman"/>
      <w:sz w:val="20"/>
      <w:szCs w:val="20"/>
      <w:lang w:val="fr-FR" w:eastAsia="sk-SK"/>
    </w:rPr>
  </w:style>
  <w:style w:type="character" w:customStyle="1" w:styleId="TextvysvetlivkyChar1">
    <w:name w:val="Text vysvetlivky Char1"/>
    <w:basedOn w:val="Predvolenpsmoodseku"/>
    <w:uiPriority w:val="99"/>
    <w:semiHidden/>
    <w:rsid w:val="002E155D"/>
    <w:rPr>
      <w:rFonts w:eastAsiaTheme="minorEastAsia"/>
      <w:sz w:val="20"/>
      <w:szCs w:val="20"/>
      <w:lang w:val="en-US"/>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E155D"/>
    <w:pPr>
      <w:spacing w:after="160" w:line="240" w:lineRule="exact"/>
    </w:pPr>
    <w:rPr>
      <w:rFonts w:ascii="Tahoma" w:eastAsia="Times New Roman" w:hAnsi="Tahoma" w:cs="Tahoma"/>
      <w:sz w:val="20"/>
      <w:szCs w:val="20"/>
      <w:lang w:val="sk-SK"/>
    </w:rPr>
  </w:style>
  <w:style w:type="paragraph" w:customStyle="1" w:styleId="ChapterHeader">
    <w:name w:val="ChapterHeader"/>
    <w:basedOn w:val="Normlny"/>
    <w:uiPriority w:val="99"/>
    <w:rsid w:val="002E155D"/>
    <w:pPr>
      <w:spacing w:after="240"/>
      <w:jc w:val="center"/>
    </w:pPr>
    <w:rPr>
      <w:rFonts w:ascii="Arial" w:eastAsia="Times New Roman" w:hAnsi="Arial" w:cs="Arial"/>
      <w:b/>
      <w:bCs/>
      <w:i/>
      <w:iCs/>
      <w:lang w:eastAsia="cs-CZ"/>
    </w:rPr>
  </w:style>
  <w:style w:type="paragraph" w:customStyle="1" w:styleId="Chapter">
    <w:name w:val="Chapter"/>
    <w:basedOn w:val="ChapterHeader"/>
    <w:uiPriority w:val="99"/>
    <w:rsid w:val="002E155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E155D"/>
    <w:pPr>
      <w:spacing w:after="120"/>
      <w:ind w:left="289" w:hanging="289"/>
      <w:jc w:val="both"/>
    </w:pPr>
    <w:rPr>
      <w:rFonts w:ascii="Times New Roman" w:eastAsia="Times New Roman" w:hAnsi="Times New Roman" w:cs="Times New Roman"/>
      <w:sz w:val="22"/>
      <w:szCs w:val="22"/>
      <w:lang w:eastAsia="cs-CZ"/>
    </w:rPr>
  </w:style>
  <w:style w:type="paragraph" w:customStyle="1" w:styleId="tl">
    <w:name w:val="Štýl"/>
    <w:uiPriority w:val="99"/>
    <w:rsid w:val="002E155D"/>
    <w:pPr>
      <w:widowControl w:val="0"/>
      <w:autoSpaceDE w:val="0"/>
      <w:autoSpaceDN w:val="0"/>
      <w:adjustRightInd w:val="0"/>
    </w:pPr>
    <w:rPr>
      <w:rFonts w:ascii="Arial" w:eastAsia="Times New Roman" w:hAnsi="Arial" w:cs="Arial"/>
      <w:lang w:eastAsia="sk-SK"/>
    </w:rPr>
  </w:style>
  <w:style w:type="paragraph" w:customStyle="1" w:styleId="CharChar2CharCharChar1">
    <w:name w:val="Char Char2 Char Char Char1"/>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paragraph" w:customStyle="1" w:styleId="CharChar2CharCharChar">
    <w:name w:val="Char Char2 Char Char Char"/>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paragraph" w:customStyle="1" w:styleId="CharChar2Char">
    <w:name w:val="Char Char2 Char"/>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character" w:customStyle="1" w:styleId="h1a1">
    <w:name w:val="h1a1"/>
    <w:basedOn w:val="Predvolenpsmoodseku"/>
    <w:uiPriority w:val="99"/>
    <w:rsid w:val="002E155D"/>
    <w:rPr>
      <w:sz w:val="24"/>
      <w:szCs w:val="24"/>
    </w:rPr>
  </w:style>
  <w:style w:type="paragraph" w:customStyle="1" w:styleId="l12">
    <w:name w:val="l12"/>
    <w:basedOn w:val="Normlny"/>
    <w:uiPriority w:val="99"/>
    <w:rsid w:val="002E155D"/>
    <w:pPr>
      <w:spacing w:before="144" w:after="144"/>
      <w:jc w:val="both"/>
    </w:pPr>
    <w:rPr>
      <w:rFonts w:ascii="Times New Roman" w:eastAsia="Times New Roman" w:hAnsi="Times New Roman" w:cs="Times New Roman"/>
    </w:rPr>
  </w:style>
  <w:style w:type="paragraph" w:customStyle="1" w:styleId="CharChar23">
    <w:name w:val="Char Char23"/>
    <w:basedOn w:val="Normlny"/>
    <w:uiPriority w:val="99"/>
    <w:rsid w:val="002E155D"/>
    <w:pPr>
      <w:widowControl w:val="0"/>
      <w:adjustRightInd w:val="0"/>
      <w:spacing w:after="160" w:line="240" w:lineRule="exact"/>
      <w:ind w:firstLine="720"/>
      <w:textAlignment w:val="baseline"/>
    </w:pPr>
    <w:rPr>
      <w:rFonts w:ascii="Tahoma" w:eastAsia="Times New Roman" w:hAnsi="Tahoma" w:cs="Tahoma"/>
      <w:sz w:val="20"/>
      <w:szCs w:val="20"/>
    </w:rPr>
  </w:style>
  <w:style w:type="paragraph" w:customStyle="1" w:styleId="Odsekzoznamu21">
    <w:name w:val="Odsek zoznamu21"/>
    <w:basedOn w:val="Normlny"/>
    <w:uiPriority w:val="99"/>
    <w:rsid w:val="002E155D"/>
    <w:pPr>
      <w:ind w:left="720"/>
    </w:pPr>
    <w:rPr>
      <w:rFonts w:ascii="Calibri" w:eastAsia="Times New Roman" w:hAnsi="Calibri" w:cs="Calibri"/>
      <w:sz w:val="22"/>
      <w:szCs w:val="22"/>
      <w:lang w:val="sk-SK"/>
    </w:rPr>
  </w:style>
  <w:style w:type="character" w:customStyle="1" w:styleId="style70">
    <w:name w:val="style7"/>
    <w:basedOn w:val="Predvolenpsmoodseku"/>
    <w:uiPriority w:val="99"/>
    <w:rsid w:val="002E155D"/>
  </w:style>
  <w:style w:type="character" w:customStyle="1" w:styleId="style18">
    <w:name w:val="style18"/>
    <w:basedOn w:val="Predvolenpsmoodseku"/>
    <w:uiPriority w:val="99"/>
    <w:rsid w:val="002E155D"/>
  </w:style>
  <w:style w:type="character" w:customStyle="1" w:styleId="style13">
    <w:name w:val="style13"/>
    <w:basedOn w:val="Predvolenpsmoodseku"/>
    <w:uiPriority w:val="99"/>
    <w:rsid w:val="002E155D"/>
  </w:style>
  <w:style w:type="character" w:customStyle="1" w:styleId="style8">
    <w:name w:val="style8"/>
    <w:basedOn w:val="Predvolenpsmoodseku"/>
    <w:uiPriority w:val="99"/>
    <w:rsid w:val="002E155D"/>
  </w:style>
  <w:style w:type="character" w:customStyle="1" w:styleId="style17">
    <w:name w:val="style17"/>
    <w:basedOn w:val="Predvolenpsmoodseku"/>
    <w:uiPriority w:val="99"/>
    <w:rsid w:val="002E155D"/>
  </w:style>
  <w:style w:type="paragraph" w:customStyle="1" w:styleId="style131">
    <w:name w:val="style131"/>
    <w:basedOn w:val="Normlny"/>
    <w:uiPriority w:val="99"/>
    <w:rsid w:val="002E155D"/>
    <w:pPr>
      <w:spacing w:before="100" w:beforeAutospacing="1" w:after="100" w:afterAutospacing="1"/>
    </w:pPr>
    <w:rPr>
      <w:rFonts w:ascii="Times New Roman" w:eastAsia="Times New Roman" w:hAnsi="Times New Roman" w:cs="Times New Roman"/>
      <w:lang w:val="sk-SK" w:eastAsia="sk-SK"/>
    </w:rPr>
  </w:style>
  <w:style w:type="character" w:customStyle="1" w:styleId="Nzov1">
    <w:name w:val="Názov1"/>
    <w:basedOn w:val="Predvolenpsmoodseku"/>
    <w:uiPriority w:val="99"/>
    <w:rsid w:val="002E155D"/>
  </w:style>
  <w:style w:type="character" w:customStyle="1" w:styleId="Nzov2">
    <w:name w:val="Názov2"/>
    <w:basedOn w:val="Predvolenpsmoodseku"/>
    <w:uiPriority w:val="99"/>
    <w:rsid w:val="002E155D"/>
  </w:style>
  <w:style w:type="character" w:customStyle="1" w:styleId="Zkladntext20">
    <w:name w:val="Základný text (2)_"/>
    <w:basedOn w:val="Predvolenpsmoodseku"/>
    <w:link w:val="Zkladntext210"/>
    <w:rsid w:val="002E155D"/>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2E155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rsid w:val="002E155D"/>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val="sk-SK"/>
    </w:rPr>
  </w:style>
  <w:style w:type="character" w:customStyle="1" w:styleId="apple-style-span">
    <w:name w:val="apple-style-span"/>
    <w:rsid w:val="002E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7930</Words>
  <Characters>45203</Characters>
  <Application>Microsoft Office Word</Application>
  <DocSecurity>0</DocSecurity>
  <Lines>376</Lines>
  <Paragraphs>106</Paragraphs>
  <ScaleCrop>false</ScaleCrop>
  <Company/>
  <LinksUpToDate>false</LinksUpToDate>
  <CharactersWithSpaces>53027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2</cp:revision>
  <dcterms:created xsi:type="dcterms:W3CDTF">2019-04-23T08:05:00Z</dcterms:created>
  <dcterms:modified xsi:type="dcterms:W3CDTF">2019-04-23T08:15:00Z</dcterms:modified>
</cp:coreProperties>
</file>