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8227" w14:textId="41D5F18C" w:rsidR="005731C6" w:rsidRPr="00301EFF" w:rsidRDefault="005731C6" w:rsidP="00294608">
      <w:pPr>
        <w:jc w:val="center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 xml:space="preserve">Zápisnica z vyhodnotenia splnenia podmienok účasti </w:t>
      </w:r>
    </w:p>
    <w:p w14:paraId="6E78C527" w14:textId="77777777" w:rsidR="00BF16AF" w:rsidRPr="00F80341" w:rsidRDefault="00BF16AF" w:rsidP="00BF16AF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</w:rPr>
      </w:pPr>
      <w:bookmarkStart w:id="0" w:name="_Hlk67339593"/>
      <w:bookmarkStart w:id="1" w:name="_Hlk67339249"/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 xml:space="preserve">Číslo spisu: </w:t>
      </w: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</w:rPr>
        <w:tab/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ab/>
      </w:r>
      <w:bookmarkStart w:id="2" w:name="_Hlk58431402"/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</w:rPr>
        <w:t>ID 5528</w:t>
      </w:r>
    </w:p>
    <w:p w14:paraId="2A305331" w14:textId="77777777" w:rsidR="00BF16AF" w:rsidRPr="00F80341" w:rsidRDefault="00BF16AF" w:rsidP="00BF16AF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Verejný obstarávateľ: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Domov MÁRIE Banská Štiavnica</w:t>
      </w:r>
    </w:p>
    <w:p w14:paraId="1AF4598B" w14:textId="77777777" w:rsidR="00BF16AF" w:rsidRPr="00F80341" w:rsidRDefault="00BF16AF" w:rsidP="00BF16AF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Predmet zákazky: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bookmarkEnd w:id="0"/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 xml:space="preserve">Dodávanie potravín pre Domov Márie (Banská Štiavnica) </w:t>
      </w:r>
    </w:p>
    <w:p w14:paraId="2B1BDBB3" w14:textId="77777777" w:rsidR="00BF16AF" w:rsidRPr="00F80341" w:rsidRDefault="00BF16AF" w:rsidP="00BF16AF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Vyhlásené: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Vestník ÚVO 48081 - MST Vestník č. 247/2022 - 21.11.2022, EÚ Vestník 2022/S 223-639455 zo dňa 18.11.2022</w:t>
      </w:r>
    </w:p>
    <w:p w14:paraId="66C83053" w14:textId="77777777" w:rsidR="00BF16AF" w:rsidRPr="00F80341" w:rsidRDefault="00BF16AF" w:rsidP="00BF16AF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Postup: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nadlimitný postup §66 ZVO</w:t>
      </w:r>
    </w:p>
    <w:p w14:paraId="28F2D93D" w14:textId="77777777" w:rsidR="00BF16AF" w:rsidRPr="00F80341" w:rsidRDefault="00BF16AF" w:rsidP="00BF16AF">
      <w:pPr>
        <w:pStyle w:val="Bezriadkovania"/>
        <w:jc w:val="both"/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F80341">
        <w:rPr>
          <w:rStyle w:val="Predvolenpsmoodseku1"/>
          <w:rFonts w:asciiTheme="minorHAnsi" w:eastAsia="Times New Roman" w:hAnsiTheme="minorHAnsi" w:cstheme="minorHAnsi"/>
          <w:b/>
          <w:bCs/>
          <w:sz w:val="20"/>
          <w:szCs w:val="20"/>
          <w:lang w:eastAsia="cs-CZ"/>
        </w:rPr>
        <w:t>Typ zákazky:</w:t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F80341">
        <w:rPr>
          <w:rStyle w:val="Predvolenpsmoodseku1"/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 (potraviny)</w:t>
      </w:r>
    </w:p>
    <w:bookmarkEnd w:id="1"/>
    <w:bookmarkEnd w:id="2"/>
    <w:p w14:paraId="0784C105" w14:textId="77777777" w:rsidR="00BF16AF" w:rsidRPr="00F80341" w:rsidRDefault="00BF16AF" w:rsidP="00BF16AF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F80341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F80341">
        <w:rPr>
          <w:rFonts w:asciiTheme="minorHAnsi" w:hAnsiTheme="minorHAnsi" w:cstheme="minorHAnsi"/>
          <w:b/>
          <w:sz w:val="20"/>
          <w:szCs w:val="20"/>
        </w:rPr>
        <w:tab/>
      </w:r>
      <w:r w:rsidRPr="00F80341">
        <w:rPr>
          <w:rFonts w:asciiTheme="minorHAnsi" w:hAnsiTheme="minorHAnsi" w:cstheme="minorHAnsi"/>
          <w:sz w:val="20"/>
          <w:szCs w:val="20"/>
        </w:rPr>
        <w:t>15</w:t>
      </w:r>
      <w:r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. 12. 2022, 12:00 hod. elektronicky prostredníctvom komunikačného rozhrania systému </w:t>
      </w:r>
      <w:proofErr w:type="spellStart"/>
      <w:r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Josephine</w:t>
      </w:r>
      <w:proofErr w:type="spellEnd"/>
    </w:p>
    <w:p w14:paraId="0AED97B7" w14:textId="77777777" w:rsidR="00BF16AF" w:rsidRPr="00F80341" w:rsidRDefault="00BF16AF" w:rsidP="00BF16AF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F80341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F80341">
        <w:rPr>
          <w:rFonts w:asciiTheme="minorHAnsi" w:hAnsiTheme="minorHAnsi" w:cstheme="minorHAnsi"/>
          <w:b/>
          <w:sz w:val="20"/>
          <w:szCs w:val="20"/>
        </w:rPr>
        <w:tab/>
      </w:r>
      <w:r w:rsidRPr="00F80341">
        <w:rPr>
          <w:rFonts w:asciiTheme="minorHAnsi" w:hAnsiTheme="minorHAnsi" w:cstheme="minorHAnsi"/>
          <w:sz w:val="20"/>
          <w:szCs w:val="20"/>
        </w:rPr>
        <w:t>15</w:t>
      </w:r>
      <w:r w:rsidRPr="00F80341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12. 2022, 13:00 hod.</w:t>
      </w:r>
    </w:p>
    <w:p w14:paraId="7DF6E34C" w14:textId="77777777" w:rsidR="00BD5C14" w:rsidRPr="00B87788" w:rsidRDefault="00BD5C14" w:rsidP="00BD5C14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037AC649" w14:textId="77777777" w:rsidR="00BD5C14" w:rsidRPr="00B87788" w:rsidRDefault="00BD5C14" w:rsidP="00BD5C1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181592BF" w14:textId="77777777" w:rsidR="00BD5C14" w:rsidRPr="00B87788" w:rsidRDefault="00BD5C14" w:rsidP="00BD5C1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B6545DA" w14:textId="77777777" w:rsidR="00641B05" w:rsidRPr="000B7B02" w:rsidRDefault="00641B05" w:rsidP="00641B0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B7B02">
        <w:rPr>
          <w:rFonts w:asciiTheme="minorHAnsi" w:hAnsiTheme="minorHAnsi" w:cstheme="minorHAnsi"/>
          <w:sz w:val="20"/>
          <w:szCs w:val="20"/>
        </w:rPr>
        <w:t>Ponuky vyhodnocovala komisia v nasledovnom zložení:</w:t>
      </w:r>
    </w:p>
    <w:p w14:paraId="2735A6D2" w14:textId="77777777" w:rsidR="00641B05" w:rsidRPr="000B7B02" w:rsidRDefault="00641B05" w:rsidP="00641B05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04D8C0C" w14:textId="77777777" w:rsidR="00641B05" w:rsidRPr="000B7B02" w:rsidRDefault="00641B05" w:rsidP="00641B05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Bc. Beáta Fulnečková</w:t>
      </w: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</w:t>
      </w:r>
    </w:p>
    <w:p w14:paraId="4A028652" w14:textId="77777777" w:rsidR="00641B05" w:rsidRPr="000B7B02" w:rsidRDefault="00641B05" w:rsidP="00641B05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p w14:paraId="5DE7C916" w14:textId="77777777" w:rsidR="00641B05" w:rsidRPr="000B7B02" w:rsidRDefault="00641B05" w:rsidP="00641B05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Mgr. Jana Vašičková</w:t>
      </w:r>
      <w:r w:rsidRPr="000B7B02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>odborná referentka pre verejné obstarávanie, zapisovateľka</w:t>
      </w:r>
    </w:p>
    <w:p w14:paraId="201A2DE8" w14:textId="77777777" w:rsidR="00641B05" w:rsidRPr="000B7B02" w:rsidRDefault="00641B05" w:rsidP="00641B05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275FD9C0" w14:textId="3642AE5D" w:rsidR="00641B05" w:rsidRPr="000B7B02" w:rsidRDefault="00BF16AF" w:rsidP="00641B05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Ing. Miroslava Bernátová</w:t>
      </w:r>
      <w:r w:rsidR="00641B05" w:rsidRPr="000B7B02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riaditeľka Domova Márie</w:t>
      </w:r>
    </w:p>
    <w:p w14:paraId="233164A2" w14:textId="77777777" w:rsidR="00641B05" w:rsidRPr="000B7B02" w:rsidRDefault="00641B05" w:rsidP="00641B05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4D0CA5" w14:textId="77777777" w:rsidR="005731C6" w:rsidRPr="00301EFF" w:rsidRDefault="005731C6" w:rsidP="005731C6">
      <w:pPr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301EFF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zákona č. 343/2015 </w:t>
      </w:r>
      <w:proofErr w:type="spellStart"/>
      <w:r w:rsidRPr="00301EFF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301EFF">
        <w:rPr>
          <w:rFonts w:asciiTheme="minorHAnsi" w:hAnsiTheme="minorHAnsi" w:cstheme="minorHAnsi"/>
          <w:sz w:val="20"/>
          <w:szCs w:val="20"/>
        </w:rPr>
        <w:t>. o verejnom obstarávaní a o zmene a doplnení niektorých zákonov v znení neskorších predpisov (ďalej len „ZVO“) prostredníctvom komunikačného rozhrania Josephine, spĺňajúceho požiadavky uvedené v § 20 ZVO. Komisia skonštatovala, že uchádzači dodržali určený spôsob komunikácie a bolo možné sprístupniť obsah ich ponúk. Komisia ponuky sprístupnila v poradí, v akom boli predložené.</w:t>
      </w:r>
    </w:p>
    <w:p w14:paraId="5EEAD854" w14:textId="77777777" w:rsidR="005731C6" w:rsidRPr="00301EFF" w:rsidRDefault="005731C6" w:rsidP="005731C6">
      <w:pPr>
        <w:tabs>
          <w:tab w:val="left" w:pos="426"/>
        </w:tabs>
        <w:spacing w:after="120"/>
        <w:rPr>
          <w:rFonts w:cs="Calibri"/>
          <w:b/>
          <w:sz w:val="20"/>
          <w:szCs w:val="20"/>
        </w:rPr>
      </w:pPr>
      <w:r w:rsidRPr="00301EFF">
        <w:rPr>
          <w:rFonts w:cs="Calibri"/>
          <w:b/>
          <w:sz w:val="20"/>
          <w:szCs w:val="20"/>
        </w:rPr>
        <w:t>V lehote na predkladanie ponúk boli predložené nasledovné ponuky od uchádzačov:</w:t>
      </w:r>
    </w:p>
    <w:p w14:paraId="2D597BD2" w14:textId="4C2F2167" w:rsidR="00294608" w:rsidRPr="001B0C4B" w:rsidRDefault="00294608" w:rsidP="00294608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7BF1E23D" w14:textId="67093335" w:rsidR="00294608" w:rsidRDefault="00BF16AF" w:rsidP="00294608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66FE657F" wp14:editId="55A060CF">
            <wp:extent cx="5760720" cy="2667763"/>
            <wp:effectExtent l="0" t="0" r="0" b="0"/>
            <wp:docPr id="2" name="Obrázok 2" descr="Obrázok, na ktorom je text, monitor, snímka obrazovky, zobraziť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monitor, snímka obrazovky, zobraziť&#10;&#10;Automaticky generovaný popis"/>
                    <pic:cNvPicPr/>
                  </pic:nvPicPr>
                  <pic:blipFill rotWithShape="1">
                    <a:blip r:embed="rId7"/>
                    <a:srcRect l="4079" t="23517" r="12368" b="7701"/>
                    <a:stretch/>
                  </pic:blipFill>
                  <pic:spPr bwMode="auto">
                    <a:xfrm>
                      <a:off x="0" y="0"/>
                      <a:ext cx="5760720" cy="26677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E75170" w14:textId="77777777" w:rsidR="005731C6" w:rsidRPr="00301EFF" w:rsidRDefault="005731C6" w:rsidP="005731C6">
      <w:pPr>
        <w:jc w:val="both"/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>Verejný obstarávateľ v zmysle § 55 ods. 1 ZVO vyhodnotil splnenie p</w:t>
      </w:r>
      <w:r w:rsidR="00301EFF" w:rsidRPr="00301EFF">
        <w:rPr>
          <w:rFonts w:cs="Calibri"/>
          <w:sz w:val="20"/>
          <w:szCs w:val="20"/>
        </w:rPr>
        <w:t>odmienok účasti podľa § 40 ZVO.</w:t>
      </w:r>
    </w:p>
    <w:p w14:paraId="132C08C9" w14:textId="04AEB8E6" w:rsidR="005731C6" w:rsidRDefault="005731C6" w:rsidP="005731C6">
      <w:pPr>
        <w:jc w:val="center"/>
        <w:rPr>
          <w:rFonts w:cs="Calibri"/>
          <w:b/>
          <w:bCs/>
          <w:sz w:val="20"/>
          <w:szCs w:val="20"/>
        </w:rPr>
      </w:pPr>
      <w:r w:rsidRPr="00301EFF">
        <w:rPr>
          <w:rFonts w:cs="Calibri"/>
          <w:b/>
          <w:bCs/>
          <w:sz w:val="20"/>
          <w:szCs w:val="20"/>
        </w:rPr>
        <w:t>Vyhodnotenie splnenia podmienok účasti uchádzača, ktorý sa umiestnil na prvom mieste v poradí z hľadiska plnenia kritérií – najnižšia cena:</w:t>
      </w:r>
    </w:p>
    <w:tbl>
      <w:tblPr>
        <w:tblW w:w="7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387"/>
      </w:tblGrid>
      <w:tr w:rsidR="00BF16AF" w:rsidRPr="00F80341" w14:paraId="507237A5" w14:textId="77777777" w:rsidTr="00F673AB">
        <w:trPr>
          <w:trHeight w:val="26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580597" w14:textId="77777777" w:rsidR="00BF16AF" w:rsidRPr="00F80341" w:rsidRDefault="00BF16AF" w:rsidP="00F673A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3" w:name="_Hlk108599062"/>
            <w:proofErr w:type="spellStart"/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P.č</w:t>
            </w:r>
            <w:proofErr w:type="spellEnd"/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8DB4EFE" w14:textId="77777777" w:rsidR="00BF16AF" w:rsidRPr="00F80341" w:rsidRDefault="00BF16AF" w:rsidP="00F673A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uchádzača/skupiny dodávateľov</w:t>
            </w:r>
          </w:p>
        </w:tc>
      </w:tr>
      <w:tr w:rsidR="00BF16AF" w:rsidRPr="00F80341" w14:paraId="171B5054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98D2" w14:textId="77777777" w:rsidR="00BF16AF" w:rsidRPr="00F80341" w:rsidRDefault="00BF16AF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O/Z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8F00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Štefan Mesároš – VEZOPAX, IČO: </w:t>
            </w:r>
            <w:r w:rsidRPr="006E6C4E">
              <w:rPr>
                <w:rFonts w:asciiTheme="minorHAnsi" w:hAnsiTheme="minorHAnsi" w:cstheme="minorHAnsi"/>
                <w:sz w:val="20"/>
                <w:szCs w:val="20"/>
              </w:rPr>
              <w:t>10928693</w:t>
            </w:r>
          </w:p>
          <w:p w14:paraId="69B6BD40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22 827,7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 xml:space="preserve"> – úspešný uchádzač</w:t>
            </w:r>
          </w:p>
          <w:p w14:paraId="228740AE" w14:textId="77777777" w:rsidR="00BF16AF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proofErr w:type="spellStart"/>
            <w:r w:rsidRPr="006E6C4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HORTI,s.r.o</w:t>
            </w:r>
            <w:proofErr w:type="spellEnd"/>
            <w:r w:rsidRPr="006E6C4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IČO: </w:t>
            </w:r>
            <w:r w:rsidRPr="006E6C4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43792782</w:t>
            </w:r>
          </w:p>
          <w:p w14:paraId="39C9136D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25 299,800 € s DPH</w:t>
            </w:r>
          </w:p>
          <w:p w14:paraId="71FB099F" w14:textId="77777777" w:rsidR="00BF16AF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</w:pPr>
            <w:proofErr w:type="spellStart"/>
            <w:r w:rsidRPr="006E6C4E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  <w:t>Lunys</w:t>
            </w:r>
            <w:proofErr w:type="spellEnd"/>
            <w:r w:rsidRPr="006E6C4E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  <w:t xml:space="preserve"> s.r.o. </w:t>
            </w:r>
            <w:r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  <w:t xml:space="preserve">, </w:t>
            </w:r>
            <w:r w:rsidRPr="006E6C4E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  <w:t>36472549</w:t>
            </w:r>
          </w:p>
          <w:p w14:paraId="46AD0E79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  <w:t xml:space="preserve">Návrh na plnenie kritérií: </w:t>
            </w:r>
            <w:r w:rsidRPr="00F80341">
              <w:rPr>
                <w:rFonts w:asciiTheme="minorHAnsi" w:hAnsiTheme="minorHAnsi" w:cstheme="minorHAnsi"/>
                <w:b/>
                <w:color w:val="333333"/>
                <w:sz w:val="20"/>
                <w:szCs w:val="20"/>
              </w:rPr>
              <w:t>27 833,150 €</w:t>
            </w:r>
            <w:r w:rsidRPr="00F80341">
              <w:rPr>
                <w:rFonts w:asciiTheme="minorHAnsi" w:hAnsiTheme="minorHAnsi" w:cstheme="minorHAnsi"/>
                <w:bCs/>
                <w:color w:val="333333"/>
                <w:sz w:val="20"/>
                <w:szCs w:val="20"/>
              </w:rPr>
              <w:t xml:space="preserve"> s DPH</w:t>
            </w:r>
          </w:p>
          <w:p w14:paraId="78111F94" w14:textId="77777777" w:rsidR="00BF16AF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6E6C4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CS-FRUIT, spol. s </w:t>
            </w:r>
            <w:proofErr w:type="spellStart"/>
            <w:r w:rsidRPr="006E6C4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r.o</w:t>
            </w:r>
            <w:proofErr w:type="spellEnd"/>
            <w:r w:rsidRPr="006E6C4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, IĆO: </w:t>
            </w:r>
            <w:r w:rsidRPr="006E6C4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34126686</w:t>
            </w:r>
          </w:p>
          <w:p w14:paraId="43F578FC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Návrh na plnenie kritérií: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28 980,910 €</w:t>
            </w:r>
            <w:r w:rsidRPr="00F8034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s DPH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81"/>
            </w:tblGrid>
            <w:tr w:rsidR="00BF16AF" w:rsidRPr="00DF76E3" w14:paraId="641489EB" w14:textId="77777777" w:rsidTr="00F673AB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B2F3E14" w14:textId="77777777" w:rsidR="00BF16AF" w:rsidRPr="00DF76E3" w:rsidRDefault="00BF16AF" w:rsidP="00F673AB">
                  <w:pPr>
                    <w:autoSpaceDN/>
                    <w:spacing w:after="0" w:line="240" w:lineRule="auto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6D59A3" w14:textId="77777777" w:rsidR="00BF16AF" w:rsidRPr="00DF76E3" w:rsidRDefault="00BF16AF" w:rsidP="00F673AB">
                  <w:pPr>
                    <w:autoSpaceDN/>
                    <w:spacing w:after="0" w:line="240" w:lineRule="auto"/>
                    <w:jc w:val="center"/>
                    <w:textAlignment w:val="auto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14:paraId="02FBF60F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BF16AF" w:rsidRPr="00F80341" w14:paraId="5955EEE7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566CF" w14:textId="77777777" w:rsidR="00BF16AF" w:rsidRPr="00F80341" w:rsidRDefault="00BF16AF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CH/P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D7D6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</w:p>
        </w:tc>
      </w:tr>
      <w:tr w:rsidR="00BF16AF" w:rsidRPr="00F80341" w14:paraId="045E8BFE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FCAB" w14:textId="77777777" w:rsidR="00BF16AF" w:rsidRPr="00F80341" w:rsidRDefault="00BF16AF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M/ML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036A" w14:textId="77777777" w:rsidR="00BF16AF" w:rsidRPr="00E33739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. IČO: 36019208, SK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úspešný</w:t>
            </w:r>
          </w:p>
          <w:p w14:paraId="209BC470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33 829,928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12CBC8BE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NOVOCASING NITRA s.r.o., IČO: </w:t>
            </w:r>
            <w:r w:rsidRPr="006E6C4E">
              <w:rPr>
                <w:rFonts w:asciiTheme="minorHAnsi" w:hAnsiTheme="minorHAnsi" w:cstheme="minorHAnsi"/>
                <w:sz w:val="20"/>
                <w:szCs w:val="20"/>
              </w:rPr>
              <w:t>36530506</w:t>
            </w:r>
          </w:p>
          <w:p w14:paraId="2EE0E283" w14:textId="77777777" w:rsidR="00BF16AF" w:rsidRPr="00F80341" w:rsidRDefault="00BF16AF" w:rsidP="00F673A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39 686,490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€ s DPH</w:t>
            </w:r>
          </w:p>
        </w:tc>
      </w:tr>
      <w:tr w:rsidR="00BF16AF" w:rsidRPr="00F80341" w14:paraId="31418F29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3EEE" w14:textId="77777777" w:rsidR="00BF16AF" w:rsidRPr="00F80341" w:rsidRDefault="00BF16AF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HOVÄDZIE MÄSO ČERSTVÉ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3F804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Limas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s.r.o., IČO: </w:t>
            </w:r>
            <w:r w:rsidRPr="006E6C4E">
              <w:rPr>
                <w:rFonts w:asciiTheme="minorHAnsi" w:hAnsiTheme="minorHAnsi" w:cstheme="minorHAnsi"/>
                <w:sz w:val="20"/>
                <w:szCs w:val="20"/>
              </w:rPr>
              <w:t>48294454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E3373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úspešný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2DE9D34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kritérií: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1 204,650 € s DPH</w:t>
            </w:r>
          </w:p>
        </w:tc>
      </w:tr>
      <w:tr w:rsidR="00BF16AF" w:rsidRPr="00F80341" w14:paraId="0ED31F41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E560" w14:textId="77777777" w:rsidR="00BF16AF" w:rsidRPr="00F80341" w:rsidRDefault="00BF16AF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MÄSOVÉ VÝROBKY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55750" w14:textId="77777777" w:rsidR="00BF16AF" w:rsidRPr="00E33739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Limas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s.r.o., IČO: </w:t>
            </w:r>
            <w:r w:rsidRPr="006E6C4E">
              <w:rPr>
                <w:rFonts w:asciiTheme="minorHAnsi" w:hAnsiTheme="minorHAnsi" w:cstheme="minorHAnsi"/>
                <w:sz w:val="20"/>
                <w:szCs w:val="20"/>
              </w:rPr>
              <w:t>48294454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úspešný</w:t>
            </w:r>
          </w:p>
          <w:p w14:paraId="53235DD2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kritérií: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24 804,000 € s DPH</w:t>
            </w:r>
          </w:p>
        </w:tc>
      </w:tr>
      <w:tr w:rsidR="00BF16AF" w:rsidRPr="00F80341" w14:paraId="09210B23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AB8C" w14:textId="77777777" w:rsidR="00BF16AF" w:rsidRPr="00F80341" w:rsidRDefault="00BF16AF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MRAZENÉ MÄSO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BF6C5" w14:textId="77777777" w:rsidR="00BF16AF" w:rsidRPr="00E33739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Limas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s.r.o., IČO: </w:t>
            </w:r>
            <w:r w:rsidRPr="006E6C4E">
              <w:rPr>
                <w:rFonts w:asciiTheme="minorHAnsi" w:hAnsiTheme="minorHAnsi" w:cstheme="minorHAnsi"/>
                <w:sz w:val="20"/>
                <w:szCs w:val="20"/>
              </w:rPr>
              <w:t>48294454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úspešný</w:t>
            </w:r>
          </w:p>
          <w:p w14:paraId="2B16C666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21 480,00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23C600F0" w14:textId="77777777" w:rsidR="00BF16AF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. IČO: 36019208, SK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7E1EAE68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22 880,256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7A15C6F6" w14:textId="77777777" w:rsidR="00BF16AF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CHRIEN, spol. s </w:t>
            </w:r>
            <w:proofErr w:type="spellStart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. (IČO: 36008338, SK)</w:t>
            </w:r>
          </w:p>
          <w:p w14:paraId="307EBCE3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28 150,70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  <w:tr w:rsidR="00BF16AF" w:rsidRPr="00F80341" w14:paraId="233D499C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F9CE" w14:textId="77777777" w:rsidR="00BF16AF" w:rsidRPr="00F80341" w:rsidRDefault="00BF16AF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MRAZENÉ RYBY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04799" w14:textId="77777777" w:rsidR="00BF16AF" w:rsidRPr="00E33739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. IČO: 36019208, SK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úspešný</w:t>
            </w:r>
          </w:p>
          <w:p w14:paraId="1727AAC7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2 218,164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67CF40E0" w14:textId="77777777" w:rsidR="00BF16AF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CHRIEN, spol. s </w:t>
            </w:r>
            <w:proofErr w:type="spellStart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. (IČO: 36008338, SK)</w:t>
            </w:r>
          </w:p>
          <w:p w14:paraId="14F8AE24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2 424,360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s DPH</w:t>
            </w:r>
          </w:p>
        </w:tc>
      </w:tr>
      <w:tr w:rsidR="00BF16AF" w:rsidRPr="00F80341" w14:paraId="112A92EF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DB7CC" w14:textId="77777777" w:rsidR="00BF16AF" w:rsidRPr="00F80341" w:rsidRDefault="00BF16AF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MRAZENÉ POLOTOVARY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0C395" w14:textId="77777777" w:rsidR="00BF16AF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. IČO: 36019208, SK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791C06FD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7 344,168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 xml:space="preserve"> - úspešný</w:t>
            </w:r>
          </w:p>
          <w:p w14:paraId="434517BD" w14:textId="77777777" w:rsidR="00BF16AF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CHRIEN, spol. s </w:t>
            </w:r>
            <w:proofErr w:type="spellStart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. (IČO: 36008338, SK)</w:t>
            </w:r>
          </w:p>
          <w:p w14:paraId="4CAC8301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sz w:val="20"/>
                <w:szCs w:val="20"/>
              </w:rPr>
              <w:t>8 689,560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</w:tc>
      </w:tr>
      <w:tr w:rsidR="00BF16AF" w:rsidRPr="00F80341" w14:paraId="0A3B4386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9EF0" w14:textId="77777777" w:rsidR="00BF16AF" w:rsidRPr="00F80341" w:rsidRDefault="00BF16AF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CESTOVINY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514F0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ATC-JR s.r.o, IČO: </w:t>
            </w:r>
            <w:r w:rsidRPr="00E33739">
              <w:rPr>
                <w:rFonts w:asciiTheme="minorHAnsi" w:hAnsiTheme="minorHAnsi" w:cstheme="minorHAnsi"/>
                <w:sz w:val="20"/>
                <w:szCs w:val="20"/>
              </w:rPr>
              <w:t>35760532</w:t>
            </w:r>
          </w:p>
          <w:p w14:paraId="4600F40F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5 064,120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DPH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úspešný</w:t>
            </w:r>
          </w:p>
          <w:p w14:paraId="2D9FB81F" w14:textId="77777777" w:rsidR="00BF16AF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. IČO: 36019208, SK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63673A7A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5 527,332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€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 DPH</w:t>
            </w:r>
          </w:p>
        </w:tc>
      </w:tr>
      <w:tr w:rsidR="00BF16AF" w:rsidRPr="00F80341" w14:paraId="0D12D9D1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A200F" w14:textId="77777777" w:rsidR="00BF16AF" w:rsidRPr="00F80341" w:rsidRDefault="00BF16AF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TRVANLIVÉ POTRAVINY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C91A7" w14:textId="77777777" w:rsidR="00BF16AF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. IČO: 36019208, SK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57FC81F8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47 985,544 €</w:t>
            </w: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DPH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- úspešný</w:t>
            </w:r>
          </w:p>
        </w:tc>
      </w:tr>
      <w:tr w:rsidR="00BF16AF" w:rsidRPr="00F80341" w14:paraId="1C9805FB" w14:textId="77777777" w:rsidTr="00F673AB">
        <w:trPr>
          <w:trHeight w:val="3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AEEC9" w14:textId="77777777" w:rsidR="00BF16AF" w:rsidRPr="00F80341" w:rsidRDefault="00BF16AF" w:rsidP="00F673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sz w:val="20"/>
                <w:szCs w:val="20"/>
              </w:rPr>
              <w:t>VAJCIA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74FEA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Miloš Dub, IČO: </w:t>
            </w:r>
            <w:r w:rsidRPr="00E33739">
              <w:rPr>
                <w:rFonts w:asciiTheme="minorHAnsi" w:hAnsiTheme="minorHAnsi" w:cstheme="minorHAnsi"/>
                <w:sz w:val="20"/>
                <w:szCs w:val="20"/>
              </w:rPr>
              <w:t>45920834</w:t>
            </w:r>
          </w:p>
          <w:p w14:paraId="36F19502" w14:textId="77777777" w:rsidR="00BF16AF" w:rsidRPr="00F80341" w:rsidRDefault="00BF16AF" w:rsidP="00F673AB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5 516,700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DPH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 xml:space="preserve"> - úspešný</w:t>
            </w:r>
          </w:p>
          <w:p w14:paraId="6CEE2EC3" w14:textId="77777777" w:rsidR="00BF16AF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7B02">
              <w:rPr>
                <w:rFonts w:asciiTheme="minorHAnsi" w:hAnsiTheme="minorHAnsi" w:cstheme="minorHAnsi"/>
                <w:sz w:val="20"/>
                <w:szCs w:val="20"/>
              </w:rPr>
              <w:t xml:space="preserve">INMEDIA, spol. s </w:t>
            </w:r>
            <w:proofErr w:type="spellStart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0B7B02">
              <w:rPr>
                <w:rFonts w:asciiTheme="minorHAnsi" w:hAnsiTheme="minorHAnsi" w:cstheme="minorHAnsi"/>
                <w:sz w:val="20"/>
                <w:szCs w:val="20"/>
              </w:rPr>
              <w:t>. IČO: 36019208, SK</w:t>
            </w: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0884E228" w14:textId="77777777" w:rsidR="00BF16AF" w:rsidRPr="00F80341" w:rsidRDefault="00BF16AF" w:rsidP="00F673AB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5814,90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 DPH</w:t>
            </w:r>
          </w:p>
          <w:p w14:paraId="6CE4E0FC" w14:textId="77777777" w:rsidR="00BF16AF" w:rsidRPr="00F80341" w:rsidRDefault="00BF16AF" w:rsidP="00F673A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NOVOCASING NITRA s.r.o., IČO: </w:t>
            </w:r>
            <w:r w:rsidRPr="006E6C4E">
              <w:rPr>
                <w:rFonts w:asciiTheme="minorHAnsi" w:hAnsiTheme="minorHAnsi" w:cstheme="minorHAnsi"/>
                <w:sz w:val="20"/>
                <w:szCs w:val="20"/>
              </w:rPr>
              <w:t>36530506</w:t>
            </w:r>
          </w:p>
          <w:p w14:paraId="23981630" w14:textId="77777777" w:rsidR="00BF16AF" w:rsidRPr="00F80341" w:rsidRDefault="00BF16AF" w:rsidP="00F673AB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0341">
              <w:rPr>
                <w:rFonts w:asciiTheme="minorHAnsi" w:hAnsiTheme="minorHAnsi" w:cstheme="minorHAnsi"/>
                <w:bCs/>
                <w:sz w:val="20"/>
                <w:szCs w:val="20"/>
              </w:rPr>
              <w:t>Návrh na plnenie kritérií</w:t>
            </w:r>
            <w:r w:rsidRPr="00F803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6 262,20 </w:t>
            </w:r>
            <w:r w:rsidRPr="00F80341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€ s DPH</w:t>
            </w:r>
          </w:p>
        </w:tc>
      </w:tr>
      <w:bookmarkEnd w:id="3"/>
    </w:tbl>
    <w:p w14:paraId="3DF7FEE9" w14:textId="1E8FB46E" w:rsidR="00BF16AF" w:rsidRDefault="00BF16AF" w:rsidP="00BF16AF">
      <w:pPr>
        <w:rPr>
          <w:rFonts w:cs="Calibri"/>
          <w:b/>
          <w:bCs/>
          <w:sz w:val="20"/>
          <w:szCs w:val="20"/>
        </w:rPr>
      </w:pPr>
    </w:p>
    <w:p w14:paraId="0A0995D7" w14:textId="369A0D22" w:rsidR="00BF16AF" w:rsidRPr="00301EFF" w:rsidRDefault="00BF16AF" w:rsidP="00BF16AF">
      <w:pPr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Uchádzač INMEDIA spol. s.r.o.</w:t>
      </w:r>
    </w:p>
    <w:p w14:paraId="5EDB2EB5" w14:textId="64973090" w:rsidR="00C35B38" w:rsidRPr="00F85258" w:rsidRDefault="00C35B38" w:rsidP="00C35B3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Pr="008D36D9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2019/9-PO-C7733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>
        <w:rPr>
          <w:rFonts w:asciiTheme="minorHAnsi" w:hAnsiTheme="minorHAnsi" w:cstheme="minorHAnsi"/>
          <w:b/>
          <w:i/>
          <w:sz w:val="20"/>
          <w:szCs w:val="20"/>
        </w:rPr>
        <w:t>26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>
        <w:rPr>
          <w:rFonts w:asciiTheme="minorHAnsi" w:hAnsiTheme="minorHAnsi" w:cstheme="minorHAnsi"/>
          <w:b/>
          <w:i/>
          <w:sz w:val="20"/>
          <w:szCs w:val="20"/>
        </w:rPr>
        <w:t>9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 w:rsidR="00BF16AF"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199BCEFE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096095B5" w14:textId="77777777" w:rsidR="00C35B38" w:rsidRPr="00F85258" w:rsidRDefault="00C35B38" w:rsidP="00C35B38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595BF367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3795AE87" w14:textId="77777777" w:rsidR="00C35B38" w:rsidRPr="00F85258" w:rsidRDefault="00C35B38" w:rsidP="00C35B3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04555168" w14:textId="6374396E" w:rsidR="00C35B38" w:rsidRPr="00F85258" w:rsidRDefault="00C35B38" w:rsidP="00C35B3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5820A685" w14:textId="172EE93E" w:rsidR="00C35B38" w:rsidRPr="00F85258" w:rsidRDefault="00C35B38" w:rsidP="00C35B3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 xml:space="preserve">Komisia overovala splnenie podmienky účasti podľa § 34 ods. 1 písm. a) ZVO. </w:t>
      </w:r>
      <w:r w:rsidR="0069747B">
        <w:rPr>
          <w:rFonts w:cs="Calibri"/>
          <w:b/>
          <w:i/>
          <w:sz w:val="20"/>
          <w:szCs w:val="20"/>
        </w:rPr>
        <w:t>Uchádzač má zapísané referencie aj na stránke ÚVO (v hodnote prevyšujúcej predpokladanú hodnotu zákazky).</w:t>
      </w:r>
    </w:p>
    <w:p w14:paraId="77A12ECE" w14:textId="77777777" w:rsidR="00C35B38" w:rsidRPr="00F85258" w:rsidRDefault="00C35B38" w:rsidP="00C35B3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7D8D83A7" w14:textId="77777777" w:rsidR="00C35B38" w:rsidRDefault="00C35B38" w:rsidP="00C35B3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 xml:space="preserve">a </w:t>
      </w:r>
      <w:proofErr w:type="spellStart"/>
      <w:r>
        <w:rPr>
          <w:rFonts w:cs="Calibri"/>
          <w:b/>
          <w:i/>
          <w:sz w:val="20"/>
          <w:szCs w:val="20"/>
        </w:rPr>
        <w:t>druom</w:t>
      </w:r>
      <w:proofErr w:type="spellEnd"/>
      <w:r>
        <w:rPr>
          <w:rFonts w:cs="Calibri"/>
          <w:b/>
          <w:i/>
          <w:sz w:val="20"/>
          <w:szCs w:val="20"/>
        </w:rPr>
        <w:t xml:space="preserve">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6671FC50" w14:textId="77777777" w:rsidR="00BF16AF" w:rsidRPr="00F80341" w:rsidRDefault="00BF16AF" w:rsidP="00BF16A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ATC-JR s.r.o, IČO: </w:t>
      </w:r>
      <w:r w:rsidRPr="00E33739">
        <w:rPr>
          <w:rFonts w:asciiTheme="minorHAnsi" w:hAnsiTheme="minorHAnsi" w:cstheme="minorHAnsi"/>
          <w:sz w:val="20"/>
          <w:szCs w:val="20"/>
        </w:rPr>
        <w:t>35760532</w:t>
      </w:r>
    </w:p>
    <w:p w14:paraId="3E58C005" w14:textId="77777777" w:rsidR="00BF16AF" w:rsidRDefault="00BF16AF" w:rsidP="0029460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09EEAAC4" w14:textId="3C1FFDC6" w:rsidR="00294608" w:rsidRPr="00F85258" w:rsidRDefault="00294608" w:rsidP="0029460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BF16AF" w:rsidRPr="00BF16AF">
        <w:rPr>
          <w:rFonts w:asciiTheme="minorHAnsi" w:hAnsiTheme="minorHAnsi" w:cstheme="minorHAnsi"/>
          <w:b/>
          <w:bCs/>
          <w:i/>
          <w:sz w:val="20"/>
          <w:szCs w:val="20"/>
        </w:rPr>
        <w:t>2021/4-PO-E7828</w:t>
      </w:r>
      <w:r w:rsidR="00BF16AF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0450A0">
        <w:rPr>
          <w:rFonts w:asciiTheme="minorHAnsi" w:hAnsiTheme="minorHAnsi" w:cstheme="minorHAnsi"/>
          <w:b/>
          <w:i/>
          <w:sz w:val="20"/>
          <w:szCs w:val="20"/>
        </w:rPr>
        <w:t>1</w:t>
      </w:r>
      <w:r w:rsidR="00BF16AF">
        <w:rPr>
          <w:rFonts w:asciiTheme="minorHAnsi" w:hAnsiTheme="minorHAnsi" w:cstheme="minorHAnsi"/>
          <w:b/>
          <w:i/>
          <w:sz w:val="20"/>
          <w:szCs w:val="20"/>
        </w:rPr>
        <w:t>8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 w:rsidR="00BF16AF">
        <w:rPr>
          <w:rFonts w:asciiTheme="minorHAnsi" w:hAnsiTheme="minorHAnsi" w:cstheme="minorHAnsi"/>
          <w:b/>
          <w:i/>
          <w:sz w:val="20"/>
          <w:szCs w:val="20"/>
        </w:rPr>
        <w:t>4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 w:rsidR="00BF16AF">
        <w:rPr>
          <w:rFonts w:asciiTheme="minorHAnsi" w:hAnsiTheme="minorHAnsi" w:cstheme="minorHAnsi"/>
          <w:b/>
          <w:i/>
          <w:sz w:val="20"/>
          <w:szCs w:val="20"/>
        </w:rPr>
        <w:t>4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2419D175" w14:textId="77777777" w:rsidR="00294608" w:rsidRPr="00F85258" w:rsidRDefault="00294608" w:rsidP="002946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0D854E72" w14:textId="77777777" w:rsidR="00294608" w:rsidRPr="00F85258" w:rsidRDefault="00294608" w:rsidP="00294608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4E1F3631" w14:textId="77777777" w:rsidR="00294608" w:rsidRPr="00F85258" w:rsidRDefault="00294608" w:rsidP="002946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lastRenderedPageBreak/>
        <w:t xml:space="preserve">- dopustil v predchádzajúcich troch rokoch od vyhlásenia alebo preukázateľného začatia tohto verejného obstarávania závažného porušenia profesijných povinností. </w:t>
      </w:r>
    </w:p>
    <w:p w14:paraId="1E6EDA48" w14:textId="77777777" w:rsidR="00294608" w:rsidRPr="00F85258" w:rsidRDefault="00294608" w:rsidP="00294608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1DB8C5E3" w14:textId="6E36456C" w:rsidR="00294608" w:rsidRPr="00F85258" w:rsidRDefault="00294608" w:rsidP="00294608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4C56DF7E" w14:textId="49FAEAF3" w:rsidR="000450A0" w:rsidRPr="00F85258" w:rsidRDefault="00294608" w:rsidP="000450A0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</w:t>
      </w:r>
      <w:r w:rsidR="00BF16AF">
        <w:rPr>
          <w:rFonts w:cs="Calibri"/>
          <w:b/>
          <w:i/>
          <w:sz w:val="20"/>
          <w:szCs w:val="20"/>
        </w:rPr>
        <w:t xml:space="preserve">. </w:t>
      </w:r>
      <w:r w:rsidR="000450A0">
        <w:rPr>
          <w:rFonts w:cs="Calibri"/>
          <w:b/>
          <w:i/>
          <w:sz w:val="20"/>
          <w:szCs w:val="20"/>
        </w:rPr>
        <w:t>Uchádzač má zapísané referencie aj na stránke ÚVO (v hodnote prevyšujúcej predpokladanú hodnotu zákazky).</w:t>
      </w:r>
    </w:p>
    <w:p w14:paraId="290FE699" w14:textId="77777777" w:rsidR="00294608" w:rsidRPr="00F85258" w:rsidRDefault="00294608" w:rsidP="00294608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620E45FC" w14:textId="77777777" w:rsidR="00294608" w:rsidRDefault="00294608" w:rsidP="00294608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0D5D8C07" w14:textId="24BCCDDF" w:rsidR="000450A0" w:rsidRDefault="00641B05" w:rsidP="000450A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Štefan Mesároš </w:t>
      </w:r>
      <w:r w:rsidR="009933B5">
        <w:rPr>
          <w:rFonts w:asciiTheme="minorHAnsi" w:hAnsiTheme="minorHAnsi" w:cstheme="minorHAnsi"/>
          <w:bCs/>
          <w:sz w:val="20"/>
          <w:szCs w:val="20"/>
        </w:rPr>
        <w:t>–</w:t>
      </w:r>
      <w:r>
        <w:rPr>
          <w:rFonts w:asciiTheme="minorHAnsi" w:hAnsiTheme="minorHAnsi" w:cstheme="minorHAnsi"/>
          <w:bCs/>
          <w:sz w:val="20"/>
          <w:szCs w:val="20"/>
        </w:rPr>
        <w:t xml:space="preserve"> VEZOPAX</w:t>
      </w:r>
      <w:r w:rsidR="009933B5">
        <w:rPr>
          <w:rFonts w:asciiTheme="minorHAnsi" w:hAnsiTheme="minorHAnsi" w:cstheme="minorHAnsi"/>
          <w:bCs/>
          <w:sz w:val="20"/>
          <w:szCs w:val="20"/>
        </w:rPr>
        <w:t xml:space="preserve"> (</w:t>
      </w:r>
      <w:r w:rsidR="009933B5" w:rsidRPr="000B7B02">
        <w:rPr>
          <w:rFonts w:asciiTheme="minorHAnsi" w:hAnsiTheme="minorHAnsi" w:cstheme="minorHAnsi"/>
          <w:sz w:val="20"/>
          <w:szCs w:val="20"/>
        </w:rPr>
        <w:t>IČO: 10928693, SK)</w:t>
      </w:r>
    </w:p>
    <w:p w14:paraId="230EF308" w14:textId="64ABCA02" w:rsidR="000450A0" w:rsidRPr="00F85258" w:rsidRDefault="000450A0" w:rsidP="000450A0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641B05" w:rsidRPr="00641B05">
        <w:rPr>
          <w:rFonts w:asciiTheme="minorHAnsi" w:hAnsiTheme="minorHAnsi" w:cstheme="minorHAnsi"/>
          <w:b/>
          <w:bCs/>
          <w:i/>
          <w:sz w:val="20"/>
          <w:szCs w:val="20"/>
        </w:rPr>
        <w:t>2022/7-FO-F9718</w:t>
      </w:r>
      <w:r w:rsidR="00641B0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641B05">
        <w:rPr>
          <w:rFonts w:asciiTheme="minorHAnsi" w:hAnsiTheme="minorHAnsi" w:cstheme="minorHAnsi"/>
          <w:b/>
          <w:i/>
          <w:sz w:val="20"/>
          <w:szCs w:val="20"/>
        </w:rPr>
        <w:t>15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.0</w:t>
      </w:r>
      <w:r w:rsidR="00641B05">
        <w:rPr>
          <w:rFonts w:asciiTheme="minorHAnsi" w:hAnsiTheme="minorHAnsi" w:cstheme="minorHAnsi"/>
          <w:b/>
          <w:i/>
          <w:sz w:val="20"/>
          <w:szCs w:val="20"/>
        </w:rPr>
        <w:t>7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.202</w:t>
      </w:r>
      <w:r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. Uchádzač týmto zápisom preukázal splnenie podmienok účasti podľa § 32 ods. 1 ZVO v rozsahu skutočností zapísaných v zozname hospodárskych subjektov. </w:t>
      </w:r>
    </w:p>
    <w:p w14:paraId="0F8E4643" w14:textId="77777777" w:rsidR="000450A0" w:rsidRPr="00F85258" w:rsidRDefault="000450A0" w:rsidP="000450A0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602A2F56" w14:textId="77777777" w:rsidR="000450A0" w:rsidRPr="00F85258" w:rsidRDefault="000450A0" w:rsidP="000450A0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4D66DC85" w14:textId="77777777" w:rsidR="000450A0" w:rsidRPr="00F85258" w:rsidRDefault="000450A0" w:rsidP="000450A0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7E26B1D4" w14:textId="77777777" w:rsidR="000450A0" w:rsidRPr="00F85258" w:rsidRDefault="000450A0" w:rsidP="000450A0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2D811837" w14:textId="77777777" w:rsidR="000450A0" w:rsidRPr="00F85258" w:rsidRDefault="000450A0" w:rsidP="000450A0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4C8AB5BE" w14:textId="3828CF2E" w:rsidR="000450A0" w:rsidRPr="00F85258" w:rsidRDefault="000450A0" w:rsidP="000450A0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ZVO.</w:t>
      </w:r>
      <w:r>
        <w:rPr>
          <w:rFonts w:cs="Calibri"/>
          <w:b/>
          <w:i/>
          <w:sz w:val="20"/>
          <w:szCs w:val="20"/>
        </w:rPr>
        <w:t xml:space="preserve"> Uchádzač má zapísané referencie aj na stránke ÚVO (v hodnote prevyšujúcej predpokladanú hodnotu zákazky).</w:t>
      </w:r>
    </w:p>
    <w:p w14:paraId="006B29F8" w14:textId="77777777" w:rsidR="000450A0" w:rsidRPr="00F85258" w:rsidRDefault="000450A0" w:rsidP="000450A0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2A35D0CF" w14:textId="77777777" w:rsidR="000450A0" w:rsidRDefault="000450A0" w:rsidP="000450A0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6CD13919" w14:textId="2DB03655" w:rsidR="00844206" w:rsidRDefault="00641B05" w:rsidP="0084420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proofErr w:type="spellStart"/>
      <w:r>
        <w:rPr>
          <w:rFonts w:asciiTheme="minorHAnsi" w:hAnsiTheme="minorHAnsi" w:cstheme="minorHAnsi"/>
          <w:bCs/>
          <w:sz w:val="20"/>
          <w:szCs w:val="20"/>
        </w:rPr>
        <w:t>Limas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s.r.o.</w:t>
      </w:r>
      <w:r w:rsidR="00462EF3">
        <w:rPr>
          <w:rFonts w:asciiTheme="minorHAnsi" w:hAnsiTheme="minorHAnsi" w:cstheme="minorHAnsi"/>
          <w:bCs/>
          <w:sz w:val="20"/>
          <w:szCs w:val="20"/>
        </w:rPr>
        <w:t xml:space="preserve"> (IČO: </w:t>
      </w:r>
      <w:r w:rsidR="00462EF3" w:rsidRPr="00462EF3">
        <w:rPr>
          <w:rFonts w:asciiTheme="minorHAnsi" w:hAnsiTheme="minorHAnsi" w:cstheme="minorHAnsi"/>
          <w:bCs/>
          <w:sz w:val="20"/>
          <w:szCs w:val="20"/>
        </w:rPr>
        <w:t>48294454</w:t>
      </w:r>
      <w:r w:rsidR="00462EF3">
        <w:rPr>
          <w:rFonts w:asciiTheme="minorHAnsi" w:hAnsiTheme="minorHAnsi" w:cstheme="minorHAnsi"/>
          <w:bCs/>
          <w:sz w:val="20"/>
          <w:szCs w:val="20"/>
        </w:rPr>
        <w:t>)</w:t>
      </w:r>
    </w:p>
    <w:p w14:paraId="533DC9F1" w14:textId="147AC1D0" w:rsidR="00844206" w:rsidRPr="00F85258" w:rsidRDefault="00844206" w:rsidP="0084420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="00641B05" w:rsidRPr="00641B05">
        <w:rPr>
          <w:rFonts w:asciiTheme="minorHAnsi" w:hAnsiTheme="minorHAnsi" w:cstheme="minorHAnsi"/>
          <w:b/>
          <w:bCs/>
          <w:i/>
          <w:sz w:val="20"/>
          <w:szCs w:val="20"/>
        </w:rPr>
        <w:t>2021/12-PO-F8171</w:t>
      </w:r>
      <w:r w:rsidR="00641B05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="00A81449" w:rsidRPr="00A81449">
        <w:rPr>
          <w:rFonts w:asciiTheme="minorHAnsi" w:hAnsiTheme="minorHAnsi" w:cstheme="minorHAnsi"/>
          <w:b/>
          <w:i/>
          <w:sz w:val="20"/>
          <w:szCs w:val="20"/>
        </w:rPr>
        <w:tab/>
      </w:r>
      <w:r w:rsidR="00641B05">
        <w:rPr>
          <w:rFonts w:asciiTheme="minorHAnsi" w:hAnsiTheme="minorHAnsi" w:cstheme="minorHAnsi"/>
          <w:b/>
          <w:i/>
          <w:sz w:val="20"/>
          <w:szCs w:val="20"/>
        </w:rPr>
        <w:t>15</w:t>
      </w:r>
      <w:r w:rsidR="00A81449" w:rsidRPr="00A81449">
        <w:rPr>
          <w:rFonts w:asciiTheme="minorHAnsi" w:hAnsiTheme="minorHAnsi" w:cstheme="minorHAnsi"/>
          <w:b/>
          <w:i/>
          <w:sz w:val="20"/>
          <w:szCs w:val="20"/>
        </w:rPr>
        <w:t>.1</w:t>
      </w:r>
      <w:r w:rsidR="00641B05">
        <w:rPr>
          <w:rFonts w:asciiTheme="minorHAnsi" w:hAnsiTheme="minorHAnsi" w:cstheme="minorHAnsi"/>
          <w:b/>
          <w:i/>
          <w:sz w:val="20"/>
          <w:szCs w:val="20"/>
        </w:rPr>
        <w:t>2</w:t>
      </w:r>
      <w:r w:rsidR="00A81449" w:rsidRPr="00A81449">
        <w:rPr>
          <w:rFonts w:asciiTheme="minorHAnsi" w:hAnsiTheme="minorHAnsi" w:cstheme="minorHAnsi"/>
          <w:b/>
          <w:i/>
          <w:sz w:val="20"/>
          <w:szCs w:val="20"/>
        </w:rPr>
        <w:t>.202</w:t>
      </w:r>
      <w:r w:rsidR="00641B05">
        <w:rPr>
          <w:rFonts w:asciiTheme="minorHAnsi" w:hAnsiTheme="minorHAnsi" w:cstheme="minorHAnsi"/>
          <w:b/>
          <w:i/>
          <w:sz w:val="20"/>
          <w:szCs w:val="20"/>
        </w:rPr>
        <w:t>4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</w:t>
      </w:r>
      <w:r w:rsidR="00A81449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Uchádzač týmto zápisom preukázal splnenie podmienok účasti podľa § 32 ods. 1 ZVO v rozsahu skutočností zapísaných v zozname hospodárskych subjektov. </w:t>
      </w:r>
      <w:r w:rsidR="00A81449">
        <w:rPr>
          <w:rFonts w:asciiTheme="minorHAnsi" w:hAnsiTheme="minorHAnsi" w:cstheme="minorHAnsi"/>
          <w:b/>
          <w:i/>
          <w:sz w:val="20"/>
          <w:szCs w:val="20"/>
        </w:rPr>
        <w:t>Uchádzač predložil výpis z Úradu pre verejné obstarávanie.</w:t>
      </w:r>
    </w:p>
    <w:p w14:paraId="0478FBCB" w14:textId="77777777" w:rsidR="00844206" w:rsidRPr="00F85258" w:rsidRDefault="00844206" w:rsidP="0084420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30605B09" w14:textId="77777777" w:rsidR="00844206" w:rsidRPr="00F85258" w:rsidRDefault="00844206" w:rsidP="00844206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lastRenderedPageBreak/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7B913C43" w14:textId="77777777" w:rsidR="00844206" w:rsidRPr="00F85258" w:rsidRDefault="00844206" w:rsidP="0084420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0DC1C7EF" w14:textId="77777777" w:rsidR="00844206" w:rsidRPr="00F85258" w:rsidRDefault="00844206" w:rsidP="00844206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5E1FDD63" w14:textId="77777777" w:rsidR="00844206" w:rsidRPr="00F85258" w:rsidRDefault="00844206" w:rsidP="00844206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077CF656" w14:textId="6A9BBC19" w:rsidR="00844206" w:rsidRPr="00F85258" w:rsidRDefault="00844206" w:rsidP="00844206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ZVO.</w:t>
      </w:r>
      <w:r w:rsidR="00BF16AF">
        <w:rPr>
          <w:rFonts w:cs="Calibri"/>
          <w:b/>
          <w:i/>
          <w:sz w:val="20"/>
          <w:szCs w:val="20"/>
        </w:rPr>
        <w:t xml:space="preserve"> </w:t>
      </w:r>
      <w:r>
        <w:rPr>
          <w:rFonts w:cs="Calibri"/>
          <w:b/>
          <w:i/>
          <w:sz w:val="20"/>
          <w:szCs w:val="20"/>
        </w:rPr>
        <w:t>Uchádzač má zapísané referencie aj na stránke ÚVO (v hodnote prevyšujúcej predpokladanú hodnotu zákazky).</w:t>
      </w:r>
    </w:p>
    <w:p w14:paraId="6002ECC6" w14:textId="77777777" w:rsidR="00844206" w:rsidRPr="00F85258" w:rsidRDefault="00844206" w:rsidP="00844206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6B425639" w14:textId="555EA41F" w:rsidR="00844206" w:rsidRDefault="00844206" w:rsidP="00844206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2ACB1520" w14:textId="5B66A368" w:rsidR="00BF16AF" w:rsidRDefault="00BF16AF" w:rsidP="00844206">
      <w:pPr>
        <w:jc w:val="both"/>
        <w:rPr>
          <w:rFonts w:cs="Calibri"/>
          <w:b/>
          <w:i/>
          <w:sz w:val="20"/>
          <w:szCs w:val="20"/>
        </w:rPr>
      </w:pPr>
      <w:r>
        <w:rPr>
          <w:rFonts w:cs="Calibri"/>
          <w:b/>
          <w:i/>
          <w:sz w:val="20"/>
          <w:szCs w:val="20"/>
        </w:rPr>
        <w:t xml:space="preserve">Miloš Dub, IČO: </w:t>
      </w:r>
    </w:p>
    <w:p w14:paraId="228B6096" w14:textId="200AB1BF" w:rsidR="00BF16AF" w:rsidRPr="00F85258" w:rsidRDefault="00BF16AF" w:rsidP="00BF16AF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Komisia konštatuje, že uchádzač je zapísaný v zozname hospodárskych subjektov pod registračným číslom </w:t>
      </w:r>
      <w:r w:rsidRPr="00BF16AF">
        <w:rPr>
          <w:rFonts w:asciiTheme="minorHAnsi" w:hAnsiTheme="minorHAnsi" w:cstheme="minorHAnsi"/>
          <w:b/>
          <w:bCs/>
          <w:i/>
          <w:sz w:val="20"/>
          <w:szCs w:val="20"/>
        </w:rPr>
        <w:t>2021/1-FO-F5404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s platnosťou zápisu do </w:t>
      </w:r>
      <w:r w:rsidRPr="00A81449">
        <w:rPr>
          <w:rFonts w:asciiTheme="minorHAnsi" w:hAnsiTheme="minorHAnsi" w:cstheme="minorHAnsi"/>
          <w:b/>
          <w:i/>
          <w:sz w:val="20"/>
          <w:szCs w:val="20"/>
        </w:rPr>
        <w:tab/>
      </w:r>
      <w:r>
        <w:rPr>
          <w:rFonts w:asciiTheme="minorHAnsi" w:hAnsiTheme="minorHAnsi" w:cstheme="minorHAnsi"/>
          <w:b/>
          <w:i/>
          <w:sz w:val="20"/>
          <w:szCs w:val="20"/>
        </w:rPr>
        <w:t>15</w:t>
      </w:r>
      <w:r w:rsidRPr="00A81449">
        <w:rPr>
          <w:rFonts w:asciiTheme="minorHAnsi" w:hAnsiTheme="minorHAnsi" w:cstheme="minorHAnsi"/>
          <w:b/>
          <w:i/>
          <w:sz w:val="20"/>
          <w:szCs w:val="20"/>
        </w:rPr>
        <w:t>.</w:t>
      </w:r>
      <w:r>
        <w:rPr>
          <w:rFonts w:asciiTheme="minorHAnsi" w:hAnsiTheme="minorHAnsi" w:cstheme="minorHAnsi"/>
          <w:b/>
          <w:i/>
          <w:sz w:val="20"/>
          <w:szCs w:val="20"/>
        </w:rPr>
        <w:t>01</w:t>
      </w:r>
      <w:r w:rsidRPr="00A81449">
        <w:rPr>
          <w:rFonts w:asciiTheme="minorHAnsi" w:hAnsiTheme="minorHAnsi" w:cstheme="minorHAnsi"/>
          <w:b/>
          <w:i/>
          <w:sz w:val="20"/>
          <w:szCs w:val="20"/>
        </w:rPr>
        <w:t>.202</w:t>
      </w:r>
      <w:r>
        <w:rPr>
          <w:rFonts w:asciiTheme="minorHAnsi" w:hAnsiTheme="minorHAnsi" w:cstheme="minorHAnsi"/>
          <w:b/>
          <w:i/>
          <w:sz w:val="20"/>
          <w:szCs w:val="20"/>
        </w:rPr>
        <w:t>4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>.</w:t>
      </w:r>
      <w:r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Pr="00F85258">
        <w:rPr>
          <w:rFonts w:asciiTheme="minorHAnsi" w:hAnsiTheme="minorHAnsi" w:cstheme="minorHAnsi"/>
          <w:b/>
          <w:i/>
          <w:sz w:val="20"/>
          <w:szCs w:val="20"/>
        </w:rPr>
        <w:t xml:space="preserve">Uchádzač týmto zápisom preukázal splnenie podmienok účasti podľa § 32 ods. 1 ZVO v rozsahu skutočností zapísaných v zozname hospodárskych subjektov. </w:t>
      </w:r>
      <w:r>
        <w:rPr>
          <w:rFonts w:asciiTheme="minorHAnsi" w:hAnsiTheme="minorHAnsi" w:cstheme="minorHAnsi"/>
          <w:b/>
          <w:i/>
          <w:sz w:val="20"/>
          <w:szCs w:val="20"/>
        </w:rPr>
        <w:t>Uchádzač predložil výpis z Úradu pre verejné obstarávanie.</w:t>
      </w:r>
    </w:p>
    <w:p w14:paraId="580513E3" w14:textId="77777777" w:rsidR="00BF16AF" w:rsidRPr="00F85258" w:rsidRDefault="00BF16AF" w:rsidP="00BF16AF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Komisia ďalej konštatuje, že nevie preukázať, či sa uchádzač: </w:t>
      </w:r>
    </w:p>
    <w:p w14:paraId="55D8CA8C" w14:textId="77777777" w:rsidR="00BF16AF" w:rsidRPr="00F85258" w:rsidRDefault="00BF16AF" w:rsidP="00BF16AF">
      <w:pPr>
        <w:pStyle w:val="Default"/>
        <w:spacing w:after="52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povinností v oblasti ochrany životného prostredia, sociálneho práva alebo pracovného práva podľa osobitných predpisov, za ktoré mu bola právoplatne uložená sankcia, </w:t>
      </w:r>
    </w:p>
    <w:p w14:paraId="78DF49F4" w14:textId="77777777" w:rsidR="00BF16AF" w:rsidRPr="00F85258" w:rsidRDefault="00BF16AF" w:rsidP="00BF16AF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color w:val="auto"/>
          <w:sz w:val="20"/>
          <w:szCs w:val="20"/>
        </w:rPr>
        <w:t xml:space="preserve">- dopustil v predchádzajúcich troch rokoch od vyhlásenia alebo preukázateľného začatia tohto verejného obstarávania závažného porušenia profesijných povinností. </w:t>
      </w:r>
    </w:p>
    <w:p w14:paraId="29250177" w14:textId="77777777" w:rsidR="00BF16AF" w:rsidRPr="00F85258" w:rsidRDefault="00BF16AF" w:rsidP="00BF16AF">
      <w:pPr>
        <w:pStyle w:val="Default"/>
        <w:jc w:val="both"/>
        <w:rPr>
          <w:rFonts w:asciiTheme="minorHAnsi" w:hAnsiTheme="minorHAnsi" w:cstheme="minorHAnsi"/>
          <w:b/>
          <w:i/>
          <w:color w:val="auto"/>
          <w:sz w:val="20"/>
          <w:szCs w:val="20"/>
        </w:rPr>
      </w:pPr>
    </w:p>
    <w:p w14:paraId="0BB5F465" w14:textId="77777777" w:rsidR="00BF16AF" w:rsidRPr="00F85258" w:rsidRDefault="00BF16AF" w:rsidP="00BF16AF">
      <w:pPr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tak konštatuje, že uchádzač preukázal, že spĺňa podmienky účasti podľa § 32 ods. 1 ZVO v plnom rozsahu</w:t>
      </w:r>
      <w:r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14:paraId="5E6D8914" w14:textId="18264AE6" w:rsidR="00BF16AF" w:rsidRPr="00F85258" w:rsidRDefault="00BF16AF" w:rsidP="00BF16AF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overovala splnenie podmienky účasti podľa § 34 ods. 1 písm. a) ZVO.</w:t>
      </w:r>
      <w:r>
        <w:rPr>
          <w:rFonts w:cs="Calibri"/>
          <w:b/>
          <w:i/>
          <w:sz w:val="20"/>
          <w:szCs w:val="20"/>
        </w:rPr>
        <w:t xml:space="preserve"> Uchádzač </w:t>
      </w:r>
      <w:r w:rsidR="00D05496">
        <w:rPr>
          <w:rFonts w:cs="Calibri"/>
          <w:b/>
          <w:i/>
          <w:sz w:val="20"/>
          <w:szCs w:val="20"/>
        </w:rPr>
        <w:t>ne</w:t>
      </w:r>
      <w:r>
        <w:rPr>
          <w:rFonts w:cs="Calibri"/>
          <w:b/>
          <w:i/>
          <w:sz w:val="20"/>
          <w:szCs w:val="20"/>
        </w:rPr>
        <w:t>má zapísané referencie aj na stránke ÚVO</w:t>
      </w:r>
      <w:r w:rsidR="00D05496">
        <w:rPr>
          <w:rFonts w:cs="Calibri"/>
          <w:b/>
          <w:i/>
          <w:sz w:val="20"/>
          <w:szCs w:val="20"/>
        </w:rPr>
        <w:t>. Komisia overila uchádzača v </w:t>
      </w:r>
      <w:proofErr w:type="spellStart"/>
      <w:r w:rsidR="00D05496">
        <w:rPr>
          <w:rFonts w:cs="Calibri"/>
          <w:b/>
          <w:i/>
          <w:sz w:val="20"/>
          <w:szCs w:val="20"/>
        </w:rPr>
        <w:t>crz</w:t>
      </w:r>
      <w:proofErr w:type="spellEnd"/>
      <w:r w:rsidR="00D05496">
        <w:rPr>
          <w:rFonts w:cs="Calibri"/>
          <w:b/>
          <w:i/>
          <w:sz w:val="20"/>
          <w:szCs w:val="20"/>
        </w:rPr>
        <w:t xml:space="preserve"> registri dodávateľov organizácií úradu BBSK, uchádzač dodával tovar pre organizácie v rámci </w:t>
      </w:r>
      <w:proofErr w:type="spellStart"/>
      <w:r w:rsidR="00D05496">
        <w:rPr>
          <w:rFonts w:cs="Calibri"/>
          <w:b/>
          <w:i/>
          <w:sz w:val="20"/>
          <w:szCs w:val="20"/>
        </w:rPr>
        <w:t>bbsk</w:t>
      </w:r>
      <w:proofErr w:type="spellEnd"/>
      <w:r w:rsidR="00D05496">
        <w:rPr>
          <w:rFonts w:cs="Calibri"/>
          <w:b/>
          <w:i/>
          <w:sz w:val="20"/>
          <w:szCs w:val="20"/>
        </w:rPr>
        <w:t xml:space="preserve">: </w:t>
      </w:r>
      <w:hyperlink r:id="rId8" w:history="1">
        <w:r w:rsidR="00D05496" w:rsidRPr="0011114F">
          <w:rPr>
            <w:rStyle w:val="Hypertextovprepojenie"/>
            <w:rFonts w:cs="Calibri"/>
            <w:b/>
            <w:i/>
            <w:sz w:val="20"/>
            <w:szCs w:val="20"/>
          </w:rPr>
          <w:t>https://www.bbsk.sk/zmluvy?q=milo%C5%A1+dub#filter</w:t>
        </w:r>
      </w:hyperlink>
      <w:r w:rsidR="00D05496">
        <w:rPr>
          <w:rFonts w:cs="Calibri"/>
          <w:b/>
          <w:i/>
          <w:sz w:val="20"/>
          <w:szCs w:val="20"/>
        </w:rPr>
        <w:t xml:space="preserve"> .</w:t>
      </w:r>
    </w:p>
    <w:p w14:paraId="2B309B8F" w14:textId="77777777" w:rsidR="00BF16AF" w:rsidRPr="00F85258" w:rsidRDefault="00BF16AF" w:rsidP="00BF16AF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F85258">
        <w:rPr>
          <w:rFonts w:asciiTheme="minorHAnsi" w:hAnsiTheme="minorHAnsi" w:cstheme="minorHAnsi"/>
          <w:b/>
          <w:i/>
          <w:sz w:val="20"/>
          <w:szCs w:val="20"/>
        </w:rPr>
        <w:t>Komisia konštatuje, že uchádzač predmetnými dokladmi preukázal, že spĺňa podmienku účasti podľa § 34 ods. 1 písm. a) ZVO tak, ako ju verejný obstarávateľ zadefinoval vo vzťahu k tomuto verejnému obstarávaniu, keďže sa jedná o dodanie tovaru (potraviny) a  hodnota minimálne jednej zákazky bola rovnaká alebo vyššia ako predpokladaná hodnota zákazky pre časť, na ktorú predkladá ponuku.</w:t>
      </w:r>
    </w:p>
    <w:p w14:paraId="02CC87E2" w14:textId="77777777" w:rsidR="00BF16AF" w:rsidRDefault="00BF16AF" w:rsidP="00BF16AF">
      <w:pPr>
        <w:jc w:val="both"/>
        <w:rPr>
          <w:rFonts w:cs="Calibri"/>
          <w:b/>
          <w:i/>
          <w:sz w:val="20"/>
          <w:szCs w:val="20"/>
        </w:rPr>
      </w:pPr>
      <w:r w:rsidRPr="00F85258">
        <w:rPr>
          <w:rFonts w:cs="Calibri"/>
          <w:b/>
          <w:i/>
          <w:sz w:val="20"/>
          <w:szCs w:val="20"/>
        </w:rPr>
        <w:t>Komisia konštatuje, že uchádzač, ktorý sa po vyhodnotení ponúk na základe kritérií umiestnil n</w:t>
      </w:r>
      <w:r>
        <w:rPr>
          <w:rFonts w:cs="Calibri"/>
          <w:b/>
          <w:i/>
          <w:sz w:val="20"/>
          <w:szCs w:val="20"/>
        </w:rPr>
        <w:t>a prvom mieste v poradí, splnil</w:t>
      </w:r>
      <w:r w:rsidRPr="00F85258">
        <w:rPr>
          <w:rFonts w:cs="Calibri"/>
          <w:b/>
          <w:i/>
          <w:sz w:val="20"/>
          <w:szCs w:val="20"/>
        </w:rPr>
        <w:t xml:space="preserve"> všetky podmienky účasti ako aj požiadavky na predmet zákazky a stal sa úspešným uchádzačom.</w:t>
      </w:r>
    </w:p>
    <w:p w14:paraId="4033E956" w14:textId="77777777" w:rsidR="00BF16AF" w:rsidRDefault="00BF16AF" w:rsidP="00844206">
      <w:pPr>
        <w:jc w:val="both"/>
        <w:rPr>
          <w:rFonts w:cs="Calibri"/>
          <w:b/>
          <w:i/>
          <w:sz w:val="20"/>
          <w:szCs w:val="20"/>
        </w:rPr>
      </w:pPr>
    </w:p>
    <w:p w14:paraId="0CE7EFAD" w14:textId="544B0811" w:rsidR="00A8098D" w:rsidRPr="00301EFF" w:rsidRDefault="00942B09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 w:rsidRPr="00301EFF">
        <w:rPr>
          <w:rFonts w:asciiTheme="minorHAnsi" w:eastAsia="Calibri" w:hAnsiTheme="minorHAnsi" w:cstheme="minorHAnsi"/>
          <w:sz w:val="20"/>
          <w:szCs w:val="20"/>
          <w:lang w:eastAsia="sk-SK"/>
        </w:rPr>
        <w:lastRenderedPageBreak/>
        <w:t>Záverečné stanovisko:</w:t>
      </w:r>
    </w:p>
    <w:p w14:paraId="38E26D7B" w14:textId="77777777" w:rsidR="00942B09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  <w:r>
        <w:rPr>
          <w:rFonts w:asciiTheme="minorHAnsi" w:eastAsia="Calibri" w:hAnsiTheme="minorHAnsi" w:cstheme="minorHAnsi"/>
          <w:sz w:val="20"/>
          <w:szCs w:val="20"/>
          <w:lang w:eastAsia="sk-SK"/>
        </w:rPr>
        <w:t>Komisia konštatuje, že uchádzač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splnili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podmienky účasti osobného postavenia v zmysle §32 ZVO ako aj podmienky technickej a odbornej spôsobilosti podľa  §34 ods. 1 písm. a) ZVO, 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ich po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>nuka spĺňa požiadavky na predmet zákazky a s uchádzačm</w:t>
      </w:r>
      <w:r w:rsidR="00C35B38">
        <w:rPr>
          <w:rFonts w:asciiTheme="minorHAnsi" w:eastAsia="Calibri" w:hAnsiTheme="minorHAnsi" w:cstheme="minorHAnsi"/>
          <w:sz w:val="20"/>
          <w:szCs w:val="20"/>
          <w:lang w:eastAsia="sk-SK"/>
        </w:rPr>
        <w:t>i</w:t>
      </w:r>
      <w:r>
        <w:rPr>
          <w:rFonts w:asciiTheme="minorHAnsi" w:eastAsia="Calibri" w:hAnsiTheme="minorHAnsi" w:cstheme="minorHAnsi"/>
          <w:sz w:val="20"/>
          <w:szCs w:val="20"/>
          <w:lang w:eastAsia="sk-SK"/>
        </w:rPr>
        <w:t xml:space="preserve"> odporúča uzavrieť rámcovú dohodu.</w:t>
      </w:r>
    </w:p>
    <w:p w14:paraId="618ED2E9" w14:textId="77777777" w:rsidR="00301EFF" w:rsidRPr="00301EFF" w:rsidRDefault="00301EFF" w:rsidP="00A8098D">
      <w:pPr>
        <w:pStyle w:val="Default"/>
        <w:jc w:val="both"/>
        <w:rPr>
          <w:rFonts w:asciiTheme="minorHAnsi" w:eastAsia="Calibri" w:hAnsiTheme="minorHAnsi" w:cstheme="minorHAnsi"/>
          <w:sz w:val="20"/>
          <w:szCs w:val="20"/>
          <w:lang w:eastAsia="sk-SK"/>
        </w:rPr>
      </w:pPr>
    </w:p>
    <w:p w14:paraId="3F3E1C92" w14:textId="77777777" w:rsidR="005731C6" w:rsidRPr="00301EFF" w:rsidRDefault="005731C6" w:rsidP="005731C6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prehlasujú, že s obsahom zápisnice v plnej miere súhlasia.</w:t>
      </w:r>
    </w:p>
    <w:p w14:paraId="4CDAE468" w14:textId="1D20A1BE" w:rsidR="005731C6" w:rsidRPr="00301EFF" w:rsidRDefault="00837C04" w:rsidP="005731C6">
      <w:pPr>
        <w:rPr>
          <w:rFonts w:cs="Calibri"/>
          <w:sz w:val="20"/>
          <w:szCs w:val="20"/>
        </w:rPr>
      </w:pPr>
      <w:r w:rsidRPr="00301EFF">
        <w:rPr>
          <w:rFonts w:cs="Calibri"/>
          <w:sz w:val="20"/>
          <w:szCs w:val="20"/>
        </w:rPr>
        <w:t xml:space="preserve">V Banskej Bystrici, dňa </w:t>
      </w:r>
      <w:r w:rsidR="00D05496">
        <w:rPr>
          <w:rFonts w:cs="Calibri"/>
          <w:sz w:val="20"/>
          <w:szCs w:val="20"/>
        </w:rPr>
        <w:t>23</w:t>
      </w:r>
      <w:r w:rsidR="00C35B38">
        <w:rPr>
          <w:rFonts w:cs="Calibri"/>
          <w:sz w:val="20"/>
          <w:szCs w:val="20"/>
        </w:rPr>
        <w:t>.</w:t>
      </w:r>
      <w:r w:rsidR="00D05496">
        <w:rPr>
          <w:rFonts w:cs="Calibri"/>
          <w:sz w:val="20"/>
          <w:szCs w:val="20"/>
        </w:rPr>
        <w:t>12</w:t>
      </w:r>
      <w:r w:rsidR="00F85258" w:rsidRPr="00301EFF">
        <w:rPr>
          <w:rFonts w:cs="Calibri"/>
          <w:sz w:val="20"/>
          <w:szCs w:val="20"/>
        </w:rPr>
        <w:t>.202</w:t>
      </w:r>
      <w:r w:rsidR="00A81449">
        <w:rPr>
          <w:rFonts w:cs="Calibri"/>
          <w:sz w:val="20"/>
          <w:szCs w:val="20"/>
        </w:rPr>
        <w:t>2</w:t>
      </w:r>
    </w:p>
    <w:p w14:paraId="04793BAF" w14:textId="77777777" w:rsidR="005731C6" w:rsidRPr="00301EFF" w:rsidRDefault="005731C6" w:rsidP="00EC04D4">
      <w:pPr>
        <w:jc w:val="both"/>
        <w:rPr>
          <w:rFonts w:cs="Calibri"/>
          <w:bCs/>
          <w:sz w:val="20"/>
          <w:szCs w:val="20"/>
        </w:rPr>
      </w:pPr>
      <w:r w:rsidRPr="00301EFF">
        <w:rPr>
          <w:rFonts w:cs="Calibri"/>
          <w:bCs/>
          <w:sz w:val="20"/>
          <w:szCs w:val="20"/>
        </w:rPr>
        <w:t>Členovia komisie s právom vyhodnocovať ponuky:</w:t>
      </w:r>
    </w:p>
    <w:p w14:paraId="39F34A25" w14:textId="7C7D7AD7" w:rsidR="00301EFF" w:rsidRPr="00B87788" w:rsidRDefault="00A81449" w:rsidP="00301EF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Bc. Beáta Fulnečková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  <w:t xml:space="preserve"> 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45702F4E" w14:textId="6F68D9ED" w:rsidR="00301EFF" w:rsidRPr="00B87788" w:rsidRDefault="00301EFF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 xml:space="preserve">Mgr. Jana Vašičková 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7BD39036" w14:textId="49833AFC" w:rsidR="00301EFF" w:rsidRPr="00B87788" w:rsidRDefault="00D05496" w:rsidP="00301EFF">
      <w:pPr>
        <w:spacing w:after="0" w:line="240" w:lineRule="auto"/>
        <w:ind w:left="2835" w:hanging="283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Ing. Miroslava Bernátová</w:t>
      </w:r>
      <w:r w:rsidR="00301EFF"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A81449">
        <w:rPr>
          <w:rFonts w:asciiTheme="minorHAnsi" w:hAnsiTheme="minorHAnsi" w:cstheme="minorHAnsi"/>
          <w:sz w:val="20"/>
          <w:szCs w:val="20"/>
        </w:rPr>
        <w:t>(odsúhlasené elektronicky)</w:t>
      </w:r>
    </w:p>
    <w:p w14:paraId="7E504F64" w14:textId="77777777" w:rsidR="005731C6" w:rsidRPr="00301EFF" w:rsidRDefault="005731C6" w:rsidP="00301EFF">
      <w:pPr>
        <w:jc w:val="both"/>
        <w:rPr>
          <w:rFonts w:cs="Calibri"/>
          <w:sz w:val="20"/>
          <w:szCs w:val="20"/>
        </w:rPr>
      </w:pPr>
    </w:p>
    <w:p w14:paraId="6A029F32" w14:textId="77777777" w:rsidR="000524E4" w:rsidRPr="00301EFF" w:rsidRDefault="000524E4" w:rsidP="005731C6">
      <w:pPr>
        <w:rPr>
          <w:sz w:val="20"/>
          <w:szCs w:val="20"/>
        </w:rPr>
      </w:pPr>
    </w:p>
    <w:sectPr w:rsidR="000524E4" w:rsidRPr="00301EFF" w:rsidSect="00C5009F"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3FFE4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74AAF980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284B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793"/>
      <w:gridCol w:w="1502"/>
      <w:gridCol w:w="1722"/>
      <w:gridCol w:w="2167"/>
      <w:gridCol w:w="1780"/>
    </w:tblGrid>
    <w:tr w:rsidR="00055ED9" w:rsidRPr="006579B3" w14:paraId="46D1C6D7" w14:textId="77777777" w:rsidTr="00243E38">
      <w:tc>
        <w:tcPr>
          <w:tcW w:w="1920" w:type="dxa"/>
          <w:shd w:val="clear" w:color="auto" w:fill="auto"/>
        </w:tcPr>
        <w:p w14:paraId="6797AB8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09C0B3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3D665CF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1B0A88B1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7E2AB0E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5ED2EE9A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78C60B08" w14:textId="08B30F03" w:rsidR="003B623D" w:rsidRPr="006579B3" w:rsidRDefault="00DB6933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0949014595</w:t>
          </w:r>
        </w:p>
      </w:tc>
      <w:tc>
        <w:tcPr>
          <w:tcW w:w="1701" w:type="dxa"/>
          <w:shd w:val="clear" w:color="auto" w:fill="auto"/>
        </w:tcPr>
        <w:p w14:paraId="60A22572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478363D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169A6915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3CBDF7A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5D186C79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225A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BF06F2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8D00" w14:textId="77777777"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5EDB8E0C" wp14:editId="27E53B9A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202C433C" wp14:editId="5D1C28CA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C55BEFA" w14:textId="77777777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208C3E63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4B563A">
      <w:rPr>
        <w:rFonts w:cs="Arial"/>
        <w:b/>
        <w:sz w:val="28"/>
      </w:rPr>
      <w:t xml:space="preserve"> </w:t>
    </w:r>
  </w:p>
  <w:p w14:paraId="60FBF78F" w14:textId="77777777" w:rsidR="00BF16AF" w:rsidRDefault="003B623D" w:rsidP="00BF16AF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BF16AF">
      <w:rPr>
        <w:rFonts w:cs="Calibri"/>
        <w:bCs/>
        <w:sz w:val="20"/>
        <w:szCs w:val="20"/>
      </w:rPr>
      <w:t>Domov Márie</w:t>
    </w:r>
  </w:p>
  <w:p w14:paraId="3D552149" w14:textId="77777777" w:rsidR="00BF16AF" w:rsidRDefault="00BF16AF" w:rsidP="00BF16AF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Špitálska 3</w:t>
    </w:r>
  </w:p>
  <w:p w14:paraId="05EAD36D" w14:textId="76D40C39" w:rsidR="00BF16AF" w:rsidRDefault="00BF16AF" w:rsidP="00BF16AF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  <w:r>
      <w:rPr>
        <w:rFonts w:cs="Calibri"/>
        <w:bCs/>
        <w:sz w:val="20"/>
        <w:szCs w:val="20"/>
      </w:rPr>
      <w:t>969 01 Banská Štiavnica</w:t>
    </w:r>
  </w:p>
  <w:p w14:paraId="3FE5E3FD" w14:textId="77777777" w:rsidR="00BF16AF" w:rsidRDefault="00BF16AF" w:rsidP="00BF16AF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Calibri"/>
        <w:bCs/>
        <w:sz w:val="20"/>
        <w:szCs w:val="20"/>
      </w:rPr>
    </w:pPr>
  </w:p>
  <w:p w14:paraId="188B32DA" w14:textId="1CBDB146" w:rsidR="00BD5C14" w:rsidRPr="005028BF" w:rsidRDefault="00BD5C14" w:rsidP="00BF16AF">
    <w:pPr>
      <w:pStyle w:val="Hlavika"/>
      <w:tabs>
        <w:tab w:val="right" w:pos="9354"/>
      </w:tabs>
      <w:jc w:val="right"/>
      <w:rPr>
        <w:rFonts w:cs="Arial"/>
      </w:rPr>
    </w:pPr>
  </w:p>
  <w:p w14:paraId="7FE095DF" w14:textId="2F2A9017" w:rsidR="003B623D" w:rsidRPr="005028BF" w:rsidRDefault="003B623D" w:rsidP="00BD5C14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65E27AD4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320738438">
    <w:abstractNumId w:val="4"/>
  </w:num>
  <w:num w:numId="2" w16cid:durableId="286856276">
    <w:abstractNumId w:val="3"/>
  </w:num>
  <w:num w:numId="3" w16cid:durableId="1809741737">
    <w:abstractNumId w:val="2"/>
  </w:num>
  <w:num w:numId="4" w16cid:durableId="727916206">
    <w:abstractNumId w:val="1"/>
  </w:num>
  <w:num w:numId="5" w16cid:durableId="175447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6908"/>
    <w:rsid w:val="00022541"/>
    <w:rsid w:val="000450A0"/>
    <w:rsid w:val="00051414"/>
    <w:rsid w:val="00051B58"/>
    <w:rsid w:val="000524E4"/>
    <w:rsid w:val="00055ED9"/>
    <w:rsid w:val="000660B7"/>
    <w:rsid w:val="00097F64"/>
    <w:rsid w:val="000A51A3"/>
    <w:rsid w:val="000E26E4"/>
    <w:rsid w:val="000E4F34"/>
    <w:rsid w:val="000F3576"/>
    <w:rsid w:val="0010140B"/>
    <w:rsid w:val="00125EC8"/>
    <w:rsid w:val="001445E1"/>
    <w:rsid w:val="001451A9"/>
    <w:rsid w:val="0016334B"/>
    <w:rsid w:val="001931B3"/>
    <w:rsid w:val="00196245"/>
    <w:rsid w:val="00196F17"/>
    <w:rsid w:val="001A53D0"/>
    <w:rsid w:val="001B660B"/>
    <w:rsid w:val="001E2B04"/>
    <w:rsid w:val="00206602"/>
    <w:rsid w:val="0021655C"/>
    <w:rsid w:val="00294608"/>
    <w:rsid w:val="002A7E3A"/>
    <w:rsid w:val="002B0AD0"/>
    <w:rsid w:val="002B0BD7"/>
    <w:rsid w:val="002B1CFB"/>
    <w:rsid w:val="002B7C13"/>
    <w:rsid w:val="002D7057"/>
    <w:rsid w:val="00301EFF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2EF3"/>
    <w:rsid w:val="0046487F"/>
    <w:rsid w:val="00470FDB"/>
    <w:rsid w:val="00483093"/>
    <w:rsid w:val="00484D4F"/>
    <w:rsid w:val="00492284"/>
    <w:rsid w:val="004B48F7"/>
    <w:rsid w:val="004B563A"/>
    <w:rsid w:val="004D3D97"/>
    <w:rsid w:val="004D408E"/>
    <w:rsid w:val="004F575E"/>
    <w:rsid w:val="005731C6"/>
    <w:rsid w:val="0059120F"/>
    <w:rsid w:val="00593B4D"/>
    <w:rsid w:val="005C7197"/>
    <w:rsid w:val="005D0878"/>
    <w:rsid w:val="005D2530"/>
    <w:rsid w:val="005E0B4E"/>
    <w:rsid w:val="005E4D99"/>
    <w:rsid w:val="005E630D"/>
    <w:rsid w:val="005F2281"/>
    <w:rsid w:val="00630272"/>
    <w:rsid w:val="006406DF"/>
    <w:rsid w:val="00641B05"/>
    <w:rsid w:val="0069747B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8299D"/>
    <w:rsid w:val="007A0581"/>
    <w:rsid w:val="007A75C7"/>
    <w:rsid w:val="007B5FA4"/>
    <w:rsid w:val="007C1A49"/>
    <w:rsid w:val="00812DB6"/>
    <w:rsid w:val="00814DA6"/>
    <w:rsid w:val="00815AB7"/>
    <w:rsid w:val="008174DA"/>
    <w:rsid w:val="00824A9D"/>
    <w:rsid w:val="0083090B"/>
    <w:rsid w:val="00837C04"/>
    <w:rsid w:val="00844206"/>
    <w:rsid w:val="008532C4"/>
    <w:rsid w:val="00855B9D"/>
    <w:rsid w:val="00876BC0"/>
    <w:rsid w:val="008A6FCA"/>
    <w:rsid w:val="0090130C"/>
    <w:rsid w:val="009302EF"/>
    <w:rsid w:val="00942B09"/>
    <w:rsid w:val="00961DDF"/>
    <w:rsid w:val="009933B5"/>
    <w:rsid w:val="009F6406"/>
    <w:rsid w:val="00A03B80"/>
    <w:rsid w:val="00A34697"/>
    <w:rsid w:val="00A42EDD"/>
    <w:rsid w:val="00A45520"/>
    <w:rsid w:val="00A67CE3"/>
    <w:rsid w:val="00A7036A"/>
    <w:rsid w:val="00A73059"/>
    <w:rsid w:val="00A8098D"/>
    <w:rsid w:val="00A81449"/>
    <w:rsid w:val="00AB33D3"/>
    <w:rsid w:val="00AD5011"/>
    <w:rsid w:val="00AE0D7D"/>
    <w:rsid w:val="00AE38B1"/>
    <w:rsid w:val="00B0725E"/>
    <w:rsid w:val="00B45190"/>
    <w:rsid w:val="00B464FA"/>
    <w:rsid w:val="00B504AE"/>
    <w:rsid w:val="00B819E3"/>
    <w:rsid w:val="00B92E7D"/>
    <w:rsid w:val="00BA7E64"/>
    <w:rsid w:val="00BB1197"/>
    <w:rsid w:val="00BC7DD9"/>
    <w:rsid w:val="00BD50DD"/>
    <w:rsid w:val="00BD5C14"/>
    <w:rsid w:val="00BF16AF"/>
    <w:rsid w:val="00BF35B4"/>
    <w:rsid w:val="00BF6A6F"/>
    <w:rsid w:val="00C16D59"/>
    <w:rsid w:val="00C3470A"/>
    <w:rsid w:val="00C35B38"/>
    <w:rsid w:val="00C5009F"/>
    <w:rsid w:val="00C55332"/>
    <w:rsid w:val="00C71267"/>
    <w:rsid w:val="00CD4A3F"/>
    <w:rsid w:val="00D043CC"/>
    <w:rsid w:val="00D05496"/>
    <w:rsid w:val="00D30182"/>
    <w:rsid w:val="00D33371"/>
    <w:rsid w:val="00D41825"/>
    <w:rsid w:val="00D86266"/>
    <w:rsid w:val="00DA5146"/>
    <w:rsid w:val="00DB6933"/>
    <w:rsid w:val="00DF4213"/>
    <w:rsid w:val="00E1618A"/>
    <w:rsid w:val="00E65F1C"/>
    <w:rsid w:val="00E703B1"/>
    <w:rsid w:val="00E96F53"/>
    <w:rsid w:val="00EA1B1E"/>
    <w:rsid w:val="00EB4CB3"/>
    <w:rsid w:val="00EC04D4"/>
    <w:rsid w:val="00ED2BBB"/>
    <w:rsid w:val="00EE022C"/>
    <w:rsid w:val="00F175F4"/>
    <w:rsid w:val="00F22CDF"/>
    <w:rsid w:val="00F32690"/>
    <w:rsid w:val="00F57227"/>
    <w:rsid w:val="00F85258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D47A1E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customStyle="1" w:styleId="Style17">
    <w:name w:val="Style17"/>
    <w:basedOn w:val="Normlny"/>
    <w:uiPriority w:val="99"/>
    <w:rsid w:val="005731C6"/>
    <w:pPr>
      <w:autoSpaceDE w:val="0"/>
      <w:spacing w:after="0" w:line="254" w:lineRule="exact"/>
      <w:ind w:hanging="336"/>
      <w:jc w:val="both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BF16AF"/>
    <w:pPr>
      <w:autoSpaceDN w:val="0"/>
      <w:textAlignment w:val="baseline"/>
    </w:pPr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D0549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05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sk.sk/zmluvy?q=milo%C5%A1+dub#fil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1997</Words>
  <Characters>11389</Characters>
  <Application>Microsoft Office Word</Application>
  <DocSecurity>0</DocSecurity>
  <Lines>94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3</cp:revision>
  <cp:lastPrinted>2020-09-30T19:15:00Z</cp:lastPrinted>
  <dcterms:created xsi:type="dcterms:W3CDTF">2022-08-17T14:30:00Z</dcterms:created>
  <dcterms:modified xsi:type="dcterms:W3CDTF">2022-12-23T14:46:00Z</dcterms:modified>
</cp:coreProperties>
</file>