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ED525" w14:textId="1DC3691D" w:rsidR="00634A8D" w:rsidRPr="00634A8D" w:rsidRDefault="00E627C1" w:rsidP="006306C8">
      <w:pPr>
        <w:pStyle w:val="Nadpis1"/>
        <w:spacing w:after="160"/>
      </w:pPr>
      <w:r w:rsidRPr="00B120BE">
        <w:t>Príloha č</w:t>
      </w:r>
      <w:r w:rsidRPr="00B120BE">
        <w:rPr>
          <w:rStyle w:val="Nadpis1Char"/>
        </w:rPr>
        <w:t xml:space="preserve">. </w:t>
      </w:r>
      <w:r w:rsidR="004C2D23" w:rsidRPr="00B120BE">
        <w:rPr>
          <w:rStyle w:val="Nadpis1Char"/>
        </w:rPr>
        <w:t>2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-</w:t>
      </w:r>
      <w:r w:rsidR="00034F48" w:rsidRPr="00B120BE">
        <w:rPr>
          <w:rStyle w:val="Nadpis1Char"/>
        </w:rPr>
        <w:t xml:space="preserve"> </w:t>
      </w:r>
      <w:r w:rsidR="00624CF1" w:rsidRPr="00B120BE">
        <w:rPr>
          <w:rStyle w:val="Nadpis1Char"/>
        </w:rPr>
        <w:t>Návrh</w:t>
      </w:r>
      <w:r w:rsidR="00624CF1" w:rsidRPr="00B120BE">
        <w:t xml:space="preserve"> na plnenie kritérií</w:t>
      </w:r>
      <w:r w:rsidR="00624CF1" w:rsidRPr="00624CF1">
        <w:t xml:space="preserve"> </w:t>
      </w:r>
    </w:p>
    <w:p w14:paraId="39F9DDB3" w14:textId="1D23DA47" w:rsidR="00257D76" w:rsidRPr="00F9537E" w:rsidRDefault="00257D76" w:rsidP="00261C9A">
      <w:pPr>
        <w:pStyle w:val="Nadpis2"/>
        <w:spacing w:before="360"/>
      </w:pPr>
      <w:r w:rsidRPr="00F9537E">
        <w:t>Identifikačné údaje:</w:t>
      </w:r>
    </w:p>
    <w:p w14:paraId="44D75088" w14:textId="20A53961" w:rsidR="00403D9A" w:rsidRPr="006306C8" w:rsidRDefault="00034F48" w:rsidP="00261C9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D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Názov zákazky:</w:t>
      </w:r>
      <w:r w:rsidRPr="00257D7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0" w:name="_Hlk31203057"/>
      <w:r w:rsidR="008D5C5D" w:rsidRPr="004F4135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>Výzva č.</w:t>
      </w:r>
      <w:r w:rsidR="00B66CC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88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765290">
        <w:rPr>
          <w:rFonts w:ascii="Times New Roman" w:hAnsi="Times New Roman" w:cs="Times New Roman"/>
          <w:color w:val="000000"/>
          <w:sz w:val="24"/>
          <w:szCs w:val="24"/>
        </w:rPr>
        <w:t xml:space="preserve">1 </w:t>
      </w:r>
      <w:r w:rsidR="00A408C5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8C2A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E4880">
        <w:rPr>
          <w:rFonts w:ascii="Times New Roman" w:hAnsi="Times New Roman" w:cs="Times New Roman"/>
          <w:color w:val="000000"/>
          <w:sz w:val="24"/>
          <w:szCs w:val="24"/>
        </w:rPr>
        <w:t>Interiérové vybavenie pre</w:t>
      </w:r>
      <w:r w:rsidR="005F6E4C">
        <w:rPr>
          <w:rFonts w:ascii="Times New Roman" w:hAnsi="Times New Roman" w:cs="Times New Roman"/>
          <w:color w:val="000000"/>
          <w:sz w:val="24"/>
          <w:szCs w:val="24"/>
        </w:rPr>
        <w:t xml:space="preserve"> MU Hradská</w:t>
      </w:r>
      <w:bookmarkEnd w:id="0"/>
      <w:r w:rsidR="00560DA3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7FF77057" w14:textId="4618EA0A" w:rsidR="00E627C1" w:rsidRPr="00257D76" w:rsidRDefault="00E627C1" w:rsidP="00261C9A">
      <w:pPr>
        <w:spacing w:before="360"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Uchádzač: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529DC592" w14:textId="702F6830" w:rsidR="00E627C1" w:rsidRPr="00257D76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Adresa sídla: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1B00A032" w14:textId="65BCD9CB" w:rsidR="008B480B" w:rsidRDefault="00E627C1" w:rsidP="009E23EB">
      <w:pPr>
        <w:spacing w:after="60" w:line="360" w:lineRule="auto"/>
        <w:rPr>
          <w:rFonts w:ascii="Times New Roman" w:hAnsi="Times New Roman" w:cs="Times New Roman"/>
          <w:sz w:val="24"/>
          <w:szCs w:val="24"/>
        </w:rPr>
      </w:pPr>
      <w:r w:rsidRPr="00257D76">
        <w:rPr>
          <w:rFonts w:ascii="Times New Roman" w:hAnsi="Times New Roman" w:cs="Times New Roman"/>
          <w:b/>
          <w:bCs/>
          <w:sz w:val="24"/>
          <w:szCs w:val="24"/>
        </w:rPr>
        <w:t>IČO:</w:t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62FD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57D76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0EF3AEA3" w14:textId="24202E2C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Číslo účtu (IBAN):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357F5DCF" w14:textId="267009CD" w:rsidR="00272BB7" w:rsidRPr="00272BB7" w:rsidRDefault="00272BB7" w:rsidP="009E23EB">
      <w:pPr>
        <w:spacing w:after="6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Telefónne číslo: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.......................................................................</w:t>
      </w:r>
    </w:p>
    <w:p w14:paraId="6DFA6FFE" w14:textId="02EA636E" w:rsidR="000E4E2D" w:rsidRDefault="00272BB7" w:rsidP="00261C9A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72BB7">
        <w:rPr>
          <w:rFonts w:ascii="Times New Roman" w:hAnsi="Times New Roman" w:cs="Times New Roman"/>
          <w:b/>
          <w:bCs/>
          <w:sz w:val="24"/>
          <w:szCs w:val="24"/>
        </w:rPr>
        <w:t>E-mailová adresa:</w:t>
      </w:r>
      <w:r w:rsidRPr="00272BB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72BB7">
        <w:rPr>
          <w:rFonts w:ascii="Times New Roman" w:hAnsi="Times New Roman" w:cs="Times New Roman"/>
          <w:sz w:val="24"/>
          <w:szCs w:val="24"/>
        </w:rPr>
        <w:t>..................................</w:t>
      </w:r>
      <w:r w:rsidRPr="00637AC9">
        <w:rPr>
          <w:rFonts w:ascii="Times New Roman" w:hAnsi="Times New Roman" w:cs="Times New Roman"/>
          <w:sz w:val="24"/>
          <w:szCs w:val="24"/>
        </w:rPr>
        <w:t>........</w:t>
      </w:r>
      <w:r w:rsidRPr="00637AC9"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</w:p>
    <w:p w14:paraId="4BB58FE3" w14:textId="77777777" w:rsidR="0019378F" w:rsidRDefault="0019378F" w:rsidP="006306C8">
      <w:pPr>
        <w:pStyle w:val="Nadpis2"/>
        <w:spacing w:after="40"/>
      </w:pPr>
      <w:r w:rsidRPr="00147E24">
        <w:t>Po</w:t>
      </w:r>
      <w:r>
        <w:t>nuková cena v súlade s opisom predmetu zákazky:</w:t>
      </w:r>
    </w:p>
    <w:tbl>
      <w:tblPr>
        <w:tblStyle w:val="Mriekatabuky"/>
        <w:tblW w:w="9621" w:type="dxa"/>
        <w:tblLook w:val="04A0" w:firstRow="1" w:lastRow="0" w:firstColumn="1" w:lastColumn="0" w:noHBand="0" w:noVBand="1"/>
      </w:tblPr>
      <w:tblGrid>
        <w:gridCol w:w="5372"/>
        <w:gridCol w:w="1134"/>
        <w:gridCol w:w="1559"/>
        <w:gridCol w:w="1556"/>
      </w:tblGrid>
      <w:tr w:rsidR="005B1427" w14:paraId="5E739E79" w14:textId="77777777" w:rsidTr="00261C9A">
        <w:trPr>
          <w:trHeight w:val="608"/>
        </w:trPr>
        <w:tc>
          <w:tcPr>
            <w:tcW w:w="53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F5DCFF5" w14:textId="77777777" w:rsidR="004D6427" w:rsidRPr="00870CE9" w:rsidRDefault="004D6427" w:rsidP="005B1427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1" w:name="_Hlk55686406"/>
            <w:bookmarkStart w:id="2" w:name="_Hlk56794145"/>
            <w:r>
              <w:rPr>
                <w:rFonts w:ascii="Times New Roman" w:hAnsi="Times New Roman" w:cs="Times New Roman"/>
                <w:b/>
                <w:bCs/>
                <w:color w:val="000000"/>
              </w:rPr>
              <w:t>Názov položky: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1CFFB157" w14:textId="20B482A7" w:rsidR="004D6427" w:rsidRPr="000F2F49" w:rsidRDefault="005B1427" w:rsidP="00CF191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Množstvo</w:t>
            </w:r>
            <w:r w:rsidR="00CF191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5B1427">
              <w:rPr>
                <w:rFonts w:ascii="Times New Roman" w:hAnsi="Times New Roman" w:cs="Times New Roman"/>
                <w:color w:val="000000"/>
              </w:rPr>
              <w:t>celkom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711D908" w14:textId="3A62F326" w:rsidR="004D6427" w:rsidRPr="000F2F49" w:rsidRDefault="004D6427" w:rsidP="009E23EB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elková c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bez DPH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8430716" w14:textId="051C3B0B" w:rsidR="004D6427" w:rsidRPr="000F2F49" w:rsidRDefault="004D6427" w:rsidP="009E23EB">
            <w:pPr>
              <w:spacing w:before="120" w:after="120" w:line="259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>Ce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lková ce</w:t>
            </w:r>
            <w:r w:rsidRPr="000F2F4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na </w:t>
            </w:r>
            <w:r w:rsidRPr="009E23EB">
              <w:rPr>
                <w:rFonts w:ascii="Times New Roman" w:hAnsi="Times New Roman" w:cs="Times New Roman"/>
                <w:color w:val="000000"/>
              </w:rPr>
              <w:t>v eur s DPH</w:t>
            </w:r>
          </w:p>
        </w:tc>
      </w:tr>
      <w:bookmarkEnd w:id="1"/>
      <w:tr w:rsidR="005B1427" w:rsidRPr="006E1AC3" w14:paraId="6E1F4243" w14:textId="77777777" w:rsidTr="004D6427">
        <w:trPr>
          <w:trHeight w:val="268"/>
        </w:trPr>
        <w:tc>
          <w:tcPr>
            <w:tcW w:w="5372" w:type="dxa"/>
            <w:tcBorders>
              <w:left w:val="single" w:sz="12" w:space="0" w:color="auto"/>
            </w:tcBorders>
          </w:tcPr>
          <w:p w14:paraId="14936CBD" w14:textId="78F4104D" w:rsidR="004D6427" w:rsidRPr="00265735" w:rsidRDefault="005F6E4C" w:rsidP="00E04570">
            <w:pPr>
              <w:spacing w:before="60" w:after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4D6427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Jedálenská stolička </w:t>
            </w:r>
            <w:r w:rsidRPr="005F6E4C">
              <w:rPr>
                <w:rFonts w:ascii="Times New Roman" w:hAnsi="Times New Roman" w:cs="Times New Roman"/>
                <w:color w:val="000000"/>
              </w:rPr>
              <w:t>drevená</w:t>
            </w:r>
            <w:r w:rsidR="001D591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</w:tcPr>
          <w:p w14:paraId="76BF4DE6" w14:textId="2F627002" w:rsidR="004D6427" w:rsidRPr="00C96ED2" w:rsidRDefault="00C96ED2" w:rsidP="00C96ED2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6ED2">
              <w:rPr>
                <w:rFonts w:ascii="Times New Roman" w:hAnsi="Times New Roman" w:cs="Times New Roman"/>
                <w:color w:val="000000"/>
              </w:rPr>
              <w:t>1</w:t>
            </w:r>
            <w:r w:rsidR="005F6E4C">
              <w:rPr>
                <w:rFonts w:ascii="Times New Roman" w:hAnsi="Times New Roman" w:cs="Times New Roman"/>
                <w:color w:val="000000"/>
              </w:rPr>
              <w:t>6ks</w:t>
            </w:r>
          </w:p>
        </w:tc>
        <w:tc>
          <w:tcPr>
            <w:tcW w:w="1559" w:type="dxa"/>
          </w:tcPr>
          <w:p w14:paraId="1401E683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241C5616" w14:textId="1AF71589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B1427" w:rsidRPr="006E1AC3" w14:paraId="49537110" w14:textId="77777777" w:rsidTr="00C96ED2">
        <w:trPr>
          <w:trHeight w:val="193"/>
        </w:trPr>
        <w:tc>
          <w:tcPr>
            <w:tcW w:w="5372" w:type="dxa"/>
            <w:tcBorders>
              <w:left w:val="single" w:sz="12" w:space="0" w:color="auto"/>
            </w:tcBorders>
          </w:tcPr>
          <w:p w14:paraId="403DEDFD" w14:textId="310D9A30" w:rsidR="004D6427" w:rsidRPr="00265735" w:rsidRDefault="005F6E4C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</w:t>
            </w:r>
            <w:r w:rsidR="004D6427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CF1910">
              <w:rPr>
                <w:rFonts w:ascii="Times New Roman" w:hAnsi="Times New Roman" w:cs="Times New Roman"/>
                <w:b/>
                <w:bCs/>
                <w:color w:val="000000"/>
              </w:rPr>
              <w:t>Jedálenský stôl</w:t>
            </w:r>
            <w:r w:rsidR="00A66EE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A66EE0" w:rsidRPr="00A66EE0">
              <w:rPr>
                <w:rFonts w:ascii="Times New Roman" w:hAnsi="Times New Roman" w:cs="Times New Roman"/>
                <w:color w:val="000000"/>
              </w:rPr>
              <w:t>malý</w:t>
            </w:r>
          </w:p>
        </w:tc>
        <w:tc>
          <w:tcPr>
            <w:tcW w:w="1134" w:type="dxa"/>
          </w:tcPr>
          <w:p w14:paraId="22DFE13F" w14:textId="3443B70D" w:rsidR="004D6427" w:rsidRPr="00CF1910" w:rsidRDefault="005F6E4C" w:rsidP="005B14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CF1910" w:rsidRPr="00CF1910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59" w:type="dxa"/>
          </w:tcPr>
          <w:p w14:paraId="50E9B8C2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01D0FBAB" w14:textId="6E0BAC9B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B1427" w:rsidRPr="006E1AC3" w14:paraId="3E199CB2" w14:textId="77777777" w:rsidTr="00C96ED2">
        <w:trPr>
          <w:trHeight w:val="226"/>
        </w:trPr>
        <w:tc>
          <w:tcPr>
            <w:tcW w:w="5372" w:type="dxa"/>
            <w:tcBorders>
              <w:left w:val="single" w:sz="12" w:space="0" w:color="auto"/>
            </w:tcBorders>
          </w:tcPr>
          <w:p w14:paraId="21255785" w14:textId="148F6D98" w:rsidR="004D6427" w:rsidRPr="00265735" w:rsidRDefault="005F6E4C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III</w:t>
            </w:r>
            <w:r w:rsidR="004D6427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Písací stôl</w:t>
            </w:r>
            <w:r w:rsidR="007C09B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="0094136C" w:rsidRPr="00050CC4">
              <w:rPr>
                <w:rFonts w:ascii="Times New Roman" w:hAnsi="Times New Roman" w:cs="Times New Roman"/>
                <w:color w:val="000000"/>
              </w:rPr>
              <w:t>d</w:t>
            </w:r>
            <w:r>
              <w:rPr>
                <w:rFonts w:ascii="Times New Roman" w:hAnsi="Times New Roman" w:cs="Times New Roman"/>
                <w:color w:val="000000"/>
              </w:rPr>
              <w:t>revený</w:t>
            </w:r>
          </w:p>
        </w:tc>
        <w:tc>
          <w:tcPr>
            <w:tcW w:w="1134" w:type="dxa"/>
          </w:tcPr>
          <w:p w14:paraId="309B5898" w14:textId="2F2FF86D" w:rsidR="004D6427" w:rsidRPr="005B1427" w:rsidRDefault="005F6E4C" w:rsidP="005B1427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5B1427" w:rsidRPr="005B1427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59" w:type="dxa"/>
          </w:tcPr>
          <w:p w14:paraId="5B9691EB" w14:textId="77777777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52A27970" w14:textId="6484F421" w:rsidR="004D6427" w:rsidRPr="00870CE9" w:rsidRDefault="004D6427" w:rsidP="00E04570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50CC4" w:rsidRPr="006E1AC3" w14:paraId="4A971B83" w14:textId="77777777" w:rsidTr="00C96ED2">
        <w:trPr>
          <w:trHeight w:val="226"/>
        </w:trPr>
        <w:tc>
          <w:tcPr>
            <w:tcW w:w="5372" w:type="dxa"/>
            <w:tcBorders>
              <w:left w:val="single" w:sz="12" w:space="0" w:color="auto"/>
            </w:tcBorders>
          </w:tcPr>
          <w:p w14:paraId="77833BAD" w14:textId="4B4360CF" w:rsidR="00050CC4" w:rsidRDefault="005F6E4C" w:rsidP="00050CC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IV</w:t>
            </w:r>
            <w:r w:rsidR="00050CC4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Kancelárska stolička</w:t>
            </w:r>
          </w:p>
        </w:tc>
        <w:tc>
          <w:tcPr>
            <w:tcW w:w="1134" w:type="dxa"/>
          </w:tcPr>
          <w:p w14:paraId="00954C9E" w14:textId="2C20F949" w:rsidR="00050CC4" w:rsidRPr="005B1427" w:rsidRDefault="005F6E4C" w:rsidP="00050CC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="00050CC4">
              <w:rPr>
                <w:rFonts w:ascii="Times New Roman" w:hAnsi="Times New Roman" w:cs="Times New Roman"/>
                <w:color w:val="000000"/>
              </w:rPr>
              <w:t>ks</w:t>
            </w:r>
          </w:p>
        </w:tc>
        <w:tc>
          <w:tcPr>
            <w:tcW w:w="1559" w:type="dxa"/>
          </w:tcPr>
          <w:p w14:paraId="7AA90B1B" w14:textId="77777777" w:rsidR="00050CC4" w:rsidRPr="00870CE9" w:rsidRDefault="00050CC4" w:rsidP="00050CC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421C167A" w14:textId="77777777" w:rsidR="00050CC4" w:rsidRPr="00870CE9" w:rsidRDefault="00050CC4" w:rsidP="00050CC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5F6E4C" w:rsidRPr="006E1AC3" w14:paraId="323206D5" w14:textId="77777777" w:rsidTr="00C96ED2">
        <w:trPr>
          <w:trHeight w:val="226"/>
        </w:trPr>
        <w:tc>
          <w:tcPr>
            <w:tcW w:w="5372" w:type="dxa"/>
            <w:tcBorders>
              <w:left w:val="single" w:sz="12" w:space="0" w:color="auto"/>
            </w:tcBorders>
          </w:tcPr>
          <w:p w14:paraId="4A77CC52" w14:textId="438338C9" w:rsidR="005F6E4C" w:rsidRDefault="005F6E4C" w:rsidP="00050CC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V.  Sedačka rozkladacia </w:t>
            </w:r>
            <w:r w:rsidRPr="00261C9A">
              <w:rPr>
                <w:rFonts w:ascii="Times New Roman" w:hAnsi="Times New Roman" w:cs="Times New Roman"/>
                <w:color w:val="000000"/>
              </w:rPr>
              <w:t>pre 3 osoby</w:t>
            </w:r>
          </w:p>
        </w:tc>
        <w:tc>
          <w:tcPr>
            <w:tcW w:w="1134" w:type="dxa"/>
          </w:tcPr>
          <w:p w14:paraId="70E62FD1" w14:textId="44DB427C" w:rsidR="005F6E4C" w:rsidRDefault="00261C9A" w:rsidP="00050CC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2ks</w:t>
            </w:r>
          </w:p>
        </w:tc>
        <w:tc>
          <w:tcPr>
            <w:tcW w:w="1559" w:type="dxa"/>
          </w:tcPr>
          <w:p w14:paraId="49C55073" w14:textId="77777777" w:rsidR="005F6E4C" w:rsidRPr="00870CE9" w:rsidRDefault="005F6E4C" w:rsidP="00050CC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31AC186E" w14:textId="77777777" w:rsidR="005F6E4C" w:rsidRPr="00870CE9" w:rsidRDefault="005F6E4C" w:rsidP="00050CC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50CC4" w:rsidRPr="006E1AC3" w14:paraId="4CD3BCCD" w14:textId="77777777" w:rsidTr="004D6427">
        <w:trPr>
          <w:trHeight w:val="375"/>
        </w:trPr>
        <w:tc>
          <w:tcPr>
            <w:tcW w:w="5372" w:type="dxa"/>
            <w:tcBorders>
              <w:left w:val="single" w:sz="12" w:space="0" w:color="auto"/>
            </w:tcBorders>
          </w:tcPr>
          <w:p w14:paraId="7978A945" w14:textId="274F3FA7" w:rsidR="00050CC4" w:rsidRDefault="005F6E4C" w:rsidP="00050CC4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VI</w:t>
            </w:r>
            <w:r w:rsidR="00050CC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. </w:t>
            </w:r>
            <w:r w:rsidR="00050CC4" w:rsidRPr="00265735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Všetky ostatné služby </w:t>
            </w:r>
            <w:r w:rsidR="00050CC4" w:rsidRPr="00265735">
              <w:rPr>
                <w:rFonts w:ascii="Times New Roman" w:hAnsi="Times New Roman" w:cs="Times New Roman"/>
                <w:color w:val="000000"/>
              </w:rPr>
              <w:t>(ako napr. dovoz, montáž, atď.)</w:t>
            </w:r>
          </w:p>
        </w:tc>
        <w:tc>
          <w:tcPr>
            <w:tcW w:w="1134" w:type="dxa"/>
          </w:tcPr>
          <w:p w14:paraId="2502AEDC" w14:textId="051472C1" w:rsidR="00050CC4" w:rsidRPr="00F50665" w:rsidRDefault="00050CC4" w:rsidP="00050CC4">
            <w:pPr>
              <w:spacing w:before="60" w:after="6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0665">
              <w:rPr>
                <w:rFonts w:ascii="Times New Roman" w:hAnsi="Times New Roman" w:cs="Times New Roman"/>
                <w:color w:val="000000"/>
              </w:rPr>
              <w:t>1súbor</w:t>
            </w:r>
          </w:p>
        </w:tc>
        <w:tc>
          <w:tcPr>
            <w:tcW w:w="1559" w:type="dxa"/>
          </w:tcPr>
          <w:p w14:paraId="72FAEBE3" w14:textId="77777777" w:rsidR="00050CC4" w:rsidRPr="00870CE9" w:rsidRDefault="00050CC4" w:rsidP="00050CC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6" w:type="dxa"/>
            <w:tcBorders>
              <w:right w:val="single" w:sz="12" w:space="0" w:color="auto"/>
            </w:tcBorders>
          </w:tcPr>
          <w:p w14:paraId="1F3845A0" w14:textId="77777777" w:rsidR="00050CC4" w:rsidRPr="00870CE9" w:rsidRDefault="00050CC4" w:rsidP="00050CC4">
            <w:pPr>
              <w:spacing w:before="60" w:after="6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tbl>
      <w:tblPr>
        <w:tblW w:w="9629" w:type="dxa"/>
        <w:tblInd w:w="-5" w:type="dxa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1"/>
        <w:gridCol w:w="1559"/>
        <w:gridCol w:w="1559"/>
      </w:tblGrid>
      <w:tr w:rsidR="0019378F" w14:paraId="42AA2C3D" w14:textId="77777777" w:rsidTr="004D6427">
        <w:tc>
          <w:tcPr>
            <w:tcW w:w="6511" w:type="dxa"/>
            <w:shd w:val="clear" w:color="auto" w:fill="D9D9D9"/>
            <w:vAlign w:val="center"/>
          </w:tcPr>
          <w:bookmarkEnd w:id="2"/>
          <w:p w14:paraId="5EBDE3AB" w14:textId="77777777" w:rsidR="0019378F" w:rsidRPr="00870CE9" w:rsidRDefault="0019378F" w:rsidP="00E04570">
            <w:pPr>
              <w:spacing w:before="60" w:after="6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Cena spolu</w:t>
            </w:r>
            <w:r w:rsidRPr="00870CE9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35D4081D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59" w:type="dxa"/>
            <w:shd w:val="clear" w:color="auto" w:fill="D9D9D9"/>
            <w:vAlign w:val="center"/>
          </w:tcPr>
          <w:p w14:paraId="22481714" w14:textId="77777777" w:rsidR="0019378F" w:rsidRPr="00870CE9" w:rsidRDefault="0019378F" w:rsidP="00E04570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33614485" w14:textId="12DE49B2" w:rsidR="009102D6" w:rsidRPr="00DD086E" w:rsidRDefault="009102D6" w:rsidP="00487005">
      <w:pPr>
        <w:pStyle w:val="Nadpis2"/>
        <w:spacing w:before="240" w:after="60"/>
        <w:rPr>
          <w:b/>
          <w:bCs/>
          <w:sz w:val="28"/>
          <w:szCs w:val="28"/>
        </w:rPr>
      </w:pPr>
      <w:bookmarkStart w:id="3" w:name="_Toc53425303"/>
      <w:r w:rsidRPr="00DD086E">
        <w:rPr>
          <w:sz w:val="28"/>
          <w:szCs w:val="28"/>
          <w:shd w:val="clear" w:color="auto" w:fill="FFFFFF"/>
        </w:rPr>
        <w:t>Pomocné kritérium na hodnotenie ponúk v prípade rovnosti ponúk</w:t>
      </w:r>
      <w:r w:rsidRPr="00DD086E">
        <w:rPr>
          <w:sz w:val="28"/>
          <w:szCs w:val="28"/>
        </w:rPr>
        <w:t>:</w:t>
      </w:r>
      <w:bookmarkEnd w:id="3"/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2835"/>
      </w:tblGrid>
      <w:tr w:rsidR="009102D6" w:rsidRPr="00F313D9" w14:paraId="121444AC" w14:textId="77777777" w:rsidTr="005760B1">
        <w:trPr>
          <w:trHeight w:val="227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nil"/>
            </w:tcBorders>
            <w:shd w:val="clear" w:color="000000" w:fill="BFBFBF"/>
            <w:vAlign w:val="center"/>
            <w:hideMark/>
          </w:tcPr>
          <w:p w14:paraId="358E750A" w14:textId="5A798DD6" w:rsidR="009102D6" w:rsidRPr="00F313D9" w:rsidRDefault="009102D6" w:rsidP="000E4E2D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2CC87D" w14:textId="2CFB78DE" w:rsidR="009102D6" w:rsidRPr="00F313D9" w:rsidRDefault="009102D6" w:rsidP="00F03B4B">
            <w:pPr>
              <w:spacing w:after="0" w:line="168" w:lineRule="auto"/>
              <w:rPr>
                <w:rFonts w:ascii="Arial Narrow" w:hAnsi="Arial Narrow" w:cs="Calibri"/>
                <w:color w:val="000000"/>
              </w:rPr>
            </w:pPr>
          </w:p>
        </w:tc>
      </w:tr>
      <w:tr w:rsidR="009102D6" w:rsidRPr="00F313D9" w14:paraId="5FB2597A" w14:textId="77777777" w:rsidTr="005760B1">
        <w:trPr>
          <w:trHeight w:val="452"/>
        </w:trPr>
        <w:tc>
          <w:tcPr>
            <w:tcW w:w="679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B251F" w14:textId="01D75D8F" w:rsidR="009102D6" w:rsidRPr="009102D6" w:rsidRDefault="009102D6" w:rsidP="00615E69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9102D6">
              <w:rPr>
                <w:rFonts w:ascii="Times New Roman" w:hAnsi="Times New Roman" w:cs="Times New Roman"/>
                <w:color w:val="000000"/>
              </w:rPr>
              <w:t>Lehota dodania (</w:t>
            </w:r>
            <w:r w:rsidRPr="000F2B8B">
              <w:rPr>
                <w:rFonts w:ascii="Times New Roman" w:hAnsi="Times New Roman" w:cs="Times New Roman"/>
                <w:b/>
                <w:bCs/>
                <w:color w:val="000000"/>
              </w:rPr>
              <w:t>v kalendárnych dňoch</w:t>
            </w:r>
            <w:r w:rsidRPr="009102D6">
              <w:rPr>
                <w:rFonts w:ascii="Times New Roman" w:hAnsi="Times New Roman" w:cs="Times New Roman"/>
                <w:color w:val="000000"/>
              </w:rPr>
              <w:t>)*</w:t>
            </w:r>
          </w:p>
          <w:p w14:paraId="10EBD74D" w14:textId="77777777" w:rsidR="009102D6" w:rsidRPr="00923EA8" w:rsidRDefault="009102D6" w:rsidP="00745A7E"/>
        </w:tc>
        <w:tc>
          <w:tcPr>
            <w:tcW w:w="283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F71ED" w14:textId="77777777" w:rsidR="009102D6" w:rsidRPr="00F313D9" w:rsidRDefault="009102D6" w:rsidP="00745A7E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p w14:paraId="5F337623" w14:textId="491C0872" w:rsidR="00FF4F87" w:rsidRDefault="009102D6" w:rsidP="00FF4F87">
      <w:pPr>
        <w:spacing w:before="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*Max. lehota dodania tovaru je </w:t>
      </w:r>
      <w:r w:rsidR="00261C9A">
        <w:rPr>
          <w:rFonts w:ascii="Times New Roman" w:hAnsi="Times New Roman" w:cs="Times New Roman"/>
          <w:color w:val="000000"/>
          <w:sz w:val="20"/>
          <w:szCs w:val="20"/>
        </w:rPr>
        <w:t>18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kalendárnych</w:t>
      </w:r>
      <w:r w:rsidRPr="009102D6">
        <w:rPr>
          <w:rFonts w:ascii="Times New Roman" w:hAnsi="Times New Roman" w:cs="Times New Roman"/>
          <w:color w:val="000000"/>
          <w:sz w:val="20"/>
          <w:szCs w:val="20"/>
        </w:rPr>
        <w:t xml:space="preserve"> dní a preto pomocné kritérium môže byť rovné alebo nižšie ako táto max. hodnota.</w:t>
      </w:r>
    </w:p>
    <w:p w14:paraId="419E646C" w14:textId="76D186F6" w:rsidR="00FF4F87" w:rsidRPr="00FF4F87" w:rsidRDefault="0016014A" w:rsidP="00261C9A">
      <w:pPr>
        <w:spacing w:before="240" w:after="1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>Platca/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neplatca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DPH </w:t>
      </w:r>
      <w:r w:rsidRPr="0016014A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6014A">
        <w:rPr>
          <w:rFonts w:ascii="Times New Roman" w:hAnsi="Times New Roman" w:cs="Times New Roman"/>
          <w:sz w:val="24"/>
          <w:szCs w:val="24"/>
        </w:rPr>
        <w:t>nehodiace</w:t>
      </w:r>
      <w:proofErr w:type="spellEnd"/>
      <w:r w:rsidRPr="0016014A">
        <w:rPr>
          <w:rFonts w:ascii="Times New Roman" w:hAnsi="Times New Roman" w:cs="Times New Roman"/>
          <w:sz w:val="24"/>
          <w:szCs w:val="24"/>
        </w:rPr>
        <w:t xml:space="preserve"> sa preškrtnite)</w:t>
      </w:r>
    </w:p>
    <w:p w14:paraId="70A72217" w14:textId="1D48D1D5" w:rsidR="00BA432B" w:rsidRPr="00BA432B" w:rsidRDefault="00AA1258" w:rsidP="00261C9A">
      <w:pPr>
        <w:spacing w:after="8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Čestné vyhlásenie: 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Predložením tejto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6CC6" w:rsidRPr="00BA432B">
        <w:rPr>
          <w:rFonts w:ascii="Times New Roman" w:hAnsi="Times New Roman" w:cs="Times New Roman"/>
          <w:bCs/>
          <w:sz w:val="24"/>
          <w:szCs w:val="24"/>
        </w:rPr>
        <w:t>ponuky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zároveň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čestne vyhlasujem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>, že postupujem v súlade s</w:t>
      </w:r>
      <w:r w:rsidR="00B66CC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432B" w:rsidRPr="00BA432B">
        <w:rPr>
          <w:rFonts w:ascii="Times New Roman" w:hAnsi="Times New Roman" w:cs="Times New Roman"/>
          <w:b/>
          <w:sz w:val="24"/>
          <w:szCs w:val="24"/>
        </w:rPr>
        <w:t>etickým kódexom</w:t>
      </w:r>
      <w:r w:rsidR="00BA432B" w:rsidRPr="00BA432B">
        <w:rPr>
          <w:rFonts w:ascii="Times New Roman" w:hAnsi="Times New Roman" w:cs="Times New Roman"/>
          <w:bCs/>
          <w:sz w:val="24"/>
          <w:szCs w:val="24"/>
        </w:rPr>
        <w:t xml:space="preserve"> uchádzača vydaným Úradom pre verejné obstarávanie:</w:t>
      </w:r>
    </w:p>
    <w:p w14:paraId="04294E11" w14:textId="6690C2FF" w:rsidR="00DD4D36" w:rsidRPr="00BA432B" w:rsidRDefault="00375322" w:rsidP="00634A8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hyperlink r:id="rId11" w:history="1">
        <w:r w:rsidR="00BA432B" w:rsidRPr="005B1CE3">
          <w:rPr>
            <w:rStyle w:val="Hypertextovprepojenie"/>
            <w:rFonts w:ascii="Times New Roman" w:hAnsi="Times New Roman" w:cs="Times New Roman"/>
            <w:bCs/>
            <w:sz w:val="24"/>
            <w:szCs w:val="24"/>
          </w:rPr>
          <w:t>https://www.uvo.gov.sk/zaujemcauchadzac/eticky-kodex-zaujemcu-uchadzaca-54b.html</w:t>
        </w:r>
      </w:hyperlink>
      <w:r w:rsidR="00BA432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801C610" w14:textId="77777777" w:rsidR="00634A8D" w:rsidRDefault="00634A8D">
      <w:pPr>
        <w:rPr>
          <w:rFonts w:ascii="Times New Roman" w:hAnsi="Times New Roman" w:cs="Times New Roman"/>
          <w:b/>
          <w:sz w:val="24"/>
          <w:szCs w:val="24"/>
        </w:rPr>
      </w:pPr>
    </w:p>
    <w:p w14:paraId="7A5BB336" w14:textId="55A4E947" w:rsidR="00587A43" w:rsidRDefault="00DD4D36" w:rsidP="00261C9A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DD4D36">
        <w:rPr>
          <w:rFonts w:ascii="Times New Roman" w:hAnsi="Times New Roman" w:cs="Times New Roman"/>
          <w:sz w:val="24"/>
          <w:szCs w:val="24"/>
        </w:rPr>
        <w:t xml:space="preserve">V ......................... dňa </w:t>
      </w:r>
      <w:r>
        <w:rPr>
          <w:rFonts w:ascii="Times New Roman" w:hAnsi="Times New Roman" w:cs="Times New Roman"/>
          <w:sz w:val="24"/>
          <w:szCs w:val="24"/>
        </w:rPr>
        <w:t>....................</w:t>
      </w:r>
      <w:r w:rsidR="00BF2503">
        <w:rPr>
          <w:rFonts w:ascii="Times New Roman" w:hAnsi="Times New Roman" w:cs="Times New Roman"/>
          <w:sz w:val="24"/>
          <w:szCs w:val="24"/>
        </w:rPr>
        <w:t>.</w:t>
      </w:r>
      <w:r w:rsidR="00ED5433">
        <w:rPr>
          <w:rFonts w:ascii="Times New Roman" w:hAnsi="Times New Roman" w:cs="Times New Roman"/>
          <w:sz w:val="24"/>
          <w:szCs w:val="24"/>
        </w:rPr>
        <w:t xml:space="preserve">      </w:t>
      </w:r>
      <w:r w:rsidR="002047E2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7C1F5C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C50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</w:p>
    <w:p w14:paraId="33F2D65C" w14:textId="725E3C8F" w:rsidR="00587A43" w:rsidRDefault="00AA1258" w:rsidP="00144ADF">
      <w:pPr>
        <w:spacing w:after="0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257D76">
        <w:rPr>
          <w:rFonts w:ascii="Times New Roman" w:hAnsi="Times New Roman" w:cs="Times New Roman"/>
          <w:sz w:val="24"/>
          <w:szCs w:val="24"/>
        </w:rPr>
        <w:tab/>
      </w:r>
      <w:r w:rsidR="00ED54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    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</w:t>
      </w:r>
      <w:r w:rsidR="00587A43">
        <w:rPr>
          <w:rFonts w:ascii="Times New Roman" w:hAnsi="Times New Roman" w:cs="Times New Roman"/>
          <w:sz w:val="24"/>
          <w:szCs w:val="24"/>
        </w:rPr>
        <w:t xml:space="preserve"> </w:t>
      </w:r>
      <w:r w:rsidR="00144ADF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pečiatka a p</w:t>
      </w:r>
      <w:r w:rsidR="00DD4D36">
        <w:rPr>
          <w:rFonts w:ascii="Times New Roman" w:hAnsi="Times New Roman" w:cs="Times New Roman"/>
          <w:sz w:val="24"/>
          <w:szCs w:val="24"/>
        </w:rPr>
        <w:t>odpis osoby oprávnenej</w:t>
      </w:r>
    </w:p>
    <w:p w14:paraId="3D53301D" w14:textId="4D858852" w:rsidR="00DD4D36" w:rsidRPr="00DD4D36" w:rsidRDefault="00587A43" w:rsidP="00587A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ED5433">
        <w:rPr>
          <w:rFonts w:ascii="Times New Roman" w:hAnsi="Times New Roman" w:cs="Times New Roman"/>
          <w:sz w:val="24"/>
          <w:szCs w:val="24"/>
        </w:rPr>
        <w:t xml:space="preserve"> </w:t>
      </w:r>
      <w:r w:rsidR="00BF2503">
        <w:rPr>
          <w:rFonts w:ascii="Times New Roman" w:hAnsi="Times New Roman" w:cs="Times New Roman"/>
          <w:sz w:val="24"/>
          <w:szCs w:val="24"/>
        </w:rPr>
        <w:t xml:space="preserve">         </w:t>
      </w:r>
      <w:r w:rsidR="00DD4D36">
        <w:rPr>
          <w:rFonts w:ascii="Times New Roman" w:hAnsi="Times New Roman" w:cs="Times New Roman"/>
          <w:sz w:val="24"/>
          <w:szCs w:val="24"/>
        </w:rPr>
        <w:t>konať za uchádzača</w:t>
      </w:r>
    </w:p>
    <w:sectPr w:rsidR="00DD4D36" w:rsidRPr="00DD4D36" w:rsidSect="00261C9A">
      <w:headerReference w:type="default" r:id="rId12"/>
      <w:pgSz w:w="11906" w:h="16838"/>
      <w:pgMar w:top="1560" w:right="991" w:bottom="709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CFEE8" w14:textId="77777777" w:rsidR="00A277CD" w:rsidRDefault="00A277CD" w:rsidP="0071794A">
      <w:pPr>
        <w:spacing w:after="0" w:line="240" w:lineRule="auto"/>
      </w:pPr>
      <w:r>
        <w:separator/>
      </w:r>
    </w:p>
  </w:endnote>
  <w:endnote w:type="continuationSeparator" w:id="0">
    <w:p w14:paraId="16FEC224" w14:textId="77777777" w:rsidR="00A277CD" w:rsidRDefault="00A277CD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9A2C3" w14:textId="77777777" w:rsidR="00A277CD" w:rsidRDefault="00A277CD" w:rsidP="0071794A">
      <w:pPr>
        <w:spacing w:after="0" w:line="240" w:lineRule="auto"/>
      </w:pPr>
      <w:r>
        <w:separator/>
      </w:r>
    </w:p>
  </w:footnote>
  <w:footnote w:type="continuationSeparator" w:id="0">
    <w:p w14:paraId="30057FC7" w14:textId="77777777" w:rsidR="00A277CD" w:rsidRDefault="00A277CD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599484FC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1" locked="0" layoutInCell="0" allowOverlap="1" wp14:anchorId="50BC8253" wp14:editId="4ED0FEF2">
          <wp:simplePos x="0" y="0"/>
          <wp:positionH relativeFrom="page">
            <wp:posOffset>685800</wp:posOffset>
          </wp:positionH>
          <wp:positionV relativeFrom="page">
            <wp:posOffset>296333</wp:posOffset>
          </wp:positionV>
          <wp:extent cx="552450" cy="423334"/>
          <wp:effectExtent l="0" t="0" r="0" b="0"/>
          <wp:wrapNone/>
          <wp:docPr id="16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104" cy="451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66CC6">
      <w:rPr>
        <w:rFonts w:ascii="Times New Roman" w:hAnsi="Times New Roman" w:cs="Times New Roman"/>
        <w:b/>
        <w:bCs/>
      </w:rPr>
      <w:t xml:space="preserve"> </w:t>
    </w:r>
    <w:r w:rsidR="00FB1181">
      <w:rPr>
        <w:rFonts w:ascii="Times New Roman" w:hAnsi="Times New Roman" w:cs="Times New Roman"/>
        <w:b/>
        <w:bCs/>
      </w:rPr>
      <w:t xml:space="preserve">                                                            </w:t>
    </w:r>
    <w:r w:rsidR="00B66CC6" w:rsidRPr="004F4135">
      <w:rPr>
        <w:rFonts w:ascii="Times New Roman" w:hAnsi="Times New Roman" w:cs="Times New Roman"/>
        <w:b/>
      </w:rPr>
      <w:t>Dynamický nákupný systém</w:t>
    </w:r>
  </w:p>
  <w:p w14:paraId="73354722" w14:textId="5B0BDF7C" w:rsidR="004F4135" w:rsidRPr="004F4135" w:rsidRDefault="004F4135" w:rsidP="00B66CC6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="00B66CC6">
      <w:rPr>
        <w:rFonts w:ascii="Times New Roman" w:hAnsi="Times New Roman" w:cs="Times New Roman"/>
      </w:rPr>
      <w:t xml:space="preserve">         </w:t>
    </w:r>
    <w:r w:rsidR="00FB1181">
      <w:rPr>
        <w:rFonts w:ascii="Times New Roman" w:hAnsi="Times New Roman" w:cs="Times New Roman"/>
      </w:rPr>
      <w:t xml:space="preserve"> </w:t>
    </w:r>
    <w:r w:rsidR="00B66CC6">
      <w:rPr>
        <w:rFonts w:ascii="Times New Roman" w:hAnsi="Times New Roman" w:cs="Times New Roman"/>
      </w:rPr>
      <w:t xml:space="preserve"> </w:t>
    </w:r>
    <w:r w:rsidR="00924C4F">
      <w:rPr>
        <w:rFonts w:ascii="Times New Roman" w:hAnsi="Times New Roman" w:cs="Times New Roman"/>
      </w:rPr>
      <w:tab/>
    </w:r>
    <w:r w:rsidR="005F6E4C">
      <w:rPr>
        <w:rFonts w:ascii="Times New Roman" w:hAnsi="Times New Roman" w:cs="Times New Roman"/>
      </w:rPr>
      <w:t xml:space="preserve">                   </w:t>
    </w:r>
    <w:r w:rsidR="00B66CC6" w:rsidRPr="00614422">
      <w:rPr>
        <w:rFonts w:ascii="Times New Roman" w:hAnsi="Times New Roman" w:cs="Times New Roman"/>
      </w:rPr>
      <w:t xml:space="preserve">Výzva č. </w:t>
    </w:r>
    <w:r w:rsidR="002E4880">
      <w:rPr>
        <w:rFonts w:ascii="Times New Roman" w:hAnsi="Times New Roman" w:cs="Times New Roman"/>
      </w:rPr>
      <w:t>3</w:t>
    </w:r>
    <w:r w:rsidR="00765290">
      <w:rPr>
        <w:rFonts w:ascii="Times New Roman" w:hAnsi="Times New Roman" w:cs="Times New Roman"/>
      </w:rPr>
      <w:t>1</w:t>
    </w:r>
    <w:r w:rsidR="00B66CC6" w:rsidRPr="00614422">
      <w:rPr>
        <w:rFonts w:ascii="Times New Roman" w:hAnsi="Times New Roman" w:cs="Times New Roman"/>
      </w:rPr>
      <w:t xml:space="preserve"> </w:t>
    </w:r>
    <w:r w:rsidR="00A408C5">
      <w:rPr>
        <w:rFonts w:ascii="Times New Roman" w:hAnsi="Times New Roman" w:cs="Times New Roman"/>
      </w:rPr>
      <w:t>–</w:t>
    </w:r>
    <w:r w:rsidR="00B66CC6" w:rsidRPr="00614422">
      <w:rPr>
        <w:rFonts w:ascii="Times New Roman" w:hAnsi="Times New Roman" w:cs="Times New Roman"/>
      </w:rPr>
      <w:t xml:space="preserve"> </w:t>
    </w:r>
    <w:r w:rsidR="002E4880">
      <w:rPr>
        <w:rFonts w:ascii="Times New Roman" w:hAnsi="Times New Roman" w:cs="Times New Roman"/>
      </w:rPr>
      <w:t xml:space="preserve">Interiérové vybavenie pre </w:t>
    </w:r>
    <w:r w:rsidR="005F6E4C">
      <w:rPr>
        <w:rFonts w:ascii="Times New Roman" w:hAnsi="Times New Roman" w:cs="Times New Roman"/>
      </w:rPr>
      <w:t>MU Hradská</w:t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61211136">
    <w:abstractNumId w:val="6"/>
  </w:num>
  <w:num w:numId="2" w16cid:durableId="989670270">
    <w:abstractNumId w:val="4"/>
  </w:num>
  <w:num w:numId="3" w16cid:durableId="1688478628">
    <w:abstractNumId w:val="8"/>
  </w:num>
  <w:num w:numId="4" w16cid:durableId="1502819974">
    <w:abstractNumId w:val="2"/>
  </w:num>
  <w:num w:numId="5" w16cid:durableId="665671717">
    <w:abstractNumId w:val="3"/>
  </w:num>
  <w:num w:numId="6" w16cid:durableId="389229939">
    <w:abstractNumId w:val="1"/>
  </w:num>
  <w:num w:numId="7" w16cid:durableId="215167226">
    <w:abstractNumId w:val="5"/>
  </w:num>
  <w:num w:numId="8" w16cid:durableId="1702707851">
    <w:abstractNumId w:val="0"/>
  </w:num>
  <w:num w:numId="9" w16cid:durableId="1378626627">
    <w:abstractNumId w:val="7"/>
  </w:num>
  <w:num w:numId="10" w16cid:durableId="2439945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0412B"/>
    <w:rsid w:val="0001162E"/>
    <w:rsid w:val="00015B5C"/>
    <w:rsid w:val="00034F48"/>
    <w:rsid w:val="00050CC4"/>
    <w:rsid w:val="0005132D"/>
    <w:rsid w:val="00067E71"/>
    <w:rsid w:val="000850E6"/>
    <w:rsid w:val="000852BD"/>
    <w:rsid w:val="000A6FA2"/>
    <w:rsid w:val="000B65B7"/>
    <w:rsid w:val="000C50C4"/>
    <w:rsid w:val="000D35D8"/>
    <w:rsid w:val="000E4E2D"/>
    <w:rsid w:val="000E7ED3"/>
    <w:rsid w:val="000E7FB5"/>
    <w:rsid w:val="000F2B8B"/>
    <w:rsid w:val="00111AB7"/>
    <w:rsid w:val="001154CA"/>
    <w:rsid w:val="00121EF1"/>
    <w:rsid w:val="00144ADF"/>
    <w:rsid w:val="00147E24"/>
    <w:rsid w:val="0016014A"/>
    <w:rsid w:val="0017521C"/>
    <w:rsid w:val="0019067F"/>
    <w:rsid w:val="0019378F"/>
    <w:rsid w:val="001D11B7"/>
    <w:rsid w:val="001D5915"/>
    <w:rsid w:val="002047E2"/>
    <w:rsid w:val="002051D2"/>
    <w:rsid w:val="00207B00"/>
    <w:rsid w:val="0025068F"/>
    <w:rsid w:val="0025213F"/>
    <w:rsid w:val="00257D76"/>
    <w:rsid w:val="00261C9A"/>
    <w:rsid w:val="00265735"/>
    <w:rsid w:val="00272BB7"/>
    <w:rsid w:val="00297B2F"/>
    <w:rsid w:val="002B03BB"/>
    <w:rsid w:val="002D7B3A"/>
    <w:rsid w:val="002E4880"/>
    <w:rsid w:val="00344EC1"/>
    <w:rsid w:val="00346ABB"/>
    <w:rsid w:val="004035DC"/>
    <w:rsid w:val="00403D9A"/>
    <w:rsid w:val="00404010"/>
    <w:rsid w:val="00413D68"/>
    <w:rsid w:val="0041580C"/>
    <w:rsid w:val="00421F5D"/>
    <w:rsid w:val="00440513"/>
    <w:rsid w:val="00472E5D"/>
    <w:rsid w:val="00487005"/>
    <w:rsid w:val="00487F51"/>
    <w:rsid w:val="004939A5"/>
    <w:rsid w:val="004C2D23"/>
    <w:rsid w:val="004D6427"/>
    <w:rsid w:val="004F4135"/>
    <w:rsid w:val="00522801"/>
    <w:rsid w:val="00543630"/>
    <w:rsid w:val="00560DA3"/>
    <w:rsid w:val="005760B1"/>
    <w:rsid w:val="00587A43"/>
    <w:rsid w:val="005B1427"/>
    <w:rsid w:val="005F6E4C"/>
    <w:rsid w:val="006119CC"/>
    <w:rsid w:val="00614422"/>
    <w:rsid w:val="00615E69"/>
    <w:rsid w:val="0062243A"/>
    <w:rsid w:val="00624CF1"/>
    <w:rsid w:val="006306C8"/>
    <w:rsid w:val="00634A8D"/>
    <w:rsid w:val="00636806"/>
    <w:rsid w:val="00637AC9"/>
    <w:rsid w:val="00645EE6"/>
    <w:rsid w:val="006731F3"/>
    <w:rsid w:val="00697E53"/>
    <w:rsid w:val="0071007C"/>
    <w:rsid w:val="0071794A"/>
    <w:rsid w:val="0072125F"/>
    <w:rsid w:val="00721F74"/>
    <w:rsid w:val="00765290"/>
    <w:rsid w:val="00765900"/>
    <w:rsid w:val="0078437F"/>
    <w:rsid w:val="007877CD"/>
    <w:rsid w:val="007C09B5"/>
    <w:rsid w:val="007C1F5C"/>
    <w:rsid w:val="007D1C0C"/>
    <w:rsid w:val="007F34AD"/>
    <w:rsid w:val="00816EF4"/>
    <w:rsid w:val="0085447B"/>
    <w:rsid w:val="00856900"/>
    <w:rsid w:val="008B480B"/>
    <w:rsid w:val="008C2A58"/>
    <w:rsid w:val="008D5C5D"/>
    <w:rsid w:val="00903C3C"/>
    <w:rsid w:val="009102D6"/>
    <w:rsid w:val="009172AF"/>
    <w:rsid w:val="0092330F"/>
    <w:rsid w:val="00924C4F"/>
    <w:rsid w:val="0094136C"/>
    <w:rsid w:val="0094730D"/>
    <w:rsid w:val="009538CA"/>
    <w:rsid w:val="009D53F5"/>
    <w:rsid w:val="009E1632"/>
    <w:rsid w:val="009E23EB"/>
    <w:rsid w:val="009E69A1"/>
    <w:rsid w:val="009F38EA"/>
    <w:rsid w:val="00A277CD"/>
    <w:rsid w:val="00A32898"/>
    <w:rsid w:val="00A408C5"/>
    <w:rsid w:val="00A4125B"/>
    <w:rsid w:val="00A41ED0"/>
    <w:rsid w:val="00A45B0A"/>
    <w:rsid w:val="00A66EE0"/>
    <w:rsid w:val="00AA1258"/>
    <w:rsid w:val="00B052BE"/>
    <w:rsid w:val="00B120BE"/>
    <w:rsid w:val="00B66419"/>
    <w:rsid w:val="00B66CC6"/>
    <w:rsid w:val="00B76DBF"/>
    <w:rsid w:val="00B85EB8"/>
    <w:rsid w:val="00B901F1"/>
    <w:rsid w:val="00BA432B"/>
    <w:rsid w:val="00BA6D2A"/>
    <w:rsid w:val="00BE4184"/>
    <w:rsid w:val="00BF2503"/>
    <w:rsid w:val="00C32900"/>
    <w:rsid w:val="00C4738E"/>
    <w:rsid w:val="00C53B6F"/>
    <w:rsid w:val="00C53D2E"/>
    <w:rsid w:val="00C6130A"/>
    <w:rsid w:val="00C87A06"/>
    <w:rsid w:val="00C96ED2"/>
    <w:rsid w:val="00CC5341"/>
    <w:rsid w:val="00CC7577"/>
    <w:rsid w:val="00CF1187"/>
    <w:rsid w:val="00CF1910"/>
    <w:rsid w:val="00D05DB9"/>
    <w:rsid w:val="00D34213"/>
    <w:rsid w:val="00D37759"/>
    <w:rsid w:val="00D62FDA"/>
    <w:rsid w:val="00D915DF"/>
    <w:rsid w:val="00DA625F"/>
    <w:rsid w:val="00DC088C"/>
    <w:rsid w:val="00DD4D36"/>
    <w:rsid w:val="00DD5BC7"/>
    <w:rsid w:val="00DE7110"/>
    <w:rsid w:val="00E04570"/>
    <w:rsid w:val="00E06666"/>
    <w:rsid w:val="00E15AFB"/>
    <w:rsid w:val="00E2325B"/>
    <w:rsid w:val="00E56C03"/>
    <w:rsid w:val="00E627C1"/>
    <w:rsid w:val="00EA7358"/>
    <w:rsid w:val="00ED5433"/>
    <w:rsid w:val="00ED6E11"/>
    <w:rsid w:val="00EE53E8"/>
    <w:rsid w:val="00EF19BE"/>
    <w:rsid w:val="00F03B4B"/>
    <w:rsid w:val="00F36854"/>
    <w:rsid w:val="00F37E56"/>
    <w:rsid w:val="00F50665"/>
    <w:rsid w:val="00F71CFD"/>
    <w:rsid w:val="00F746A5"/>
    <w:rsid w:val="00F76B11"/>
    <w:rsid w:val="00F9275B"/>
    <w:rsid w:val="00F9537E"/>
    <w:rsid w:val="00FA0FF7"/>
    <w:rsid w:val="00FA5259"/>
    <w:rsid w:val="00FB1181"/>
    <w:rsid w:val="00FB45D7"/>
    <w:rsid w:val="00FD4004"/>
    <w:rsid w:val="00FD6345"/>
    <w:rsid w:val="00FD7C8D"/>
    <w:rsid w:val="00FF0DE3"/>
    <w:rsid w:val="00FF4F87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Revzia">
    <w:name w:val="Revision"/>
    <w:hidden/>
    <w:uiPriority w:val="99"/>
    <w:semiHidden/>
    <w:rsid w:val="00E15A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vo.gov.sk/zaujemcauchadzac/eticky-kodex-zaujemcu-uchadzaca-54b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9339A8-9A83-4F4F-BA8B-C76C3478E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Hritzová Petra, Ing</cp:lastModifiedBy>
  <cp:revision>2</cp:revision>
  <dcterms:created xsi:type="dcterms:W3CDTF">2022-11-28T14:15:00Z</dcterms:created>
  <dcterms:modified xsi:type="dcterms:W3CDTF">2022-11-28T14:15:00Z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