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20E51" w14:textId="77777777" w:rsidR="00425537" w:rsidRPr="00E062CC" w:rsidRDefault="00425537" w:rsidP="00425537">
      <w:pPr>
        <w:jc w:val="both"/>
        <w:rPr>
          <w:rFonts w:ascii="Arial Narrow" w:hAnsi="Arial Narrow"/>
          <w:b/>
          <w:sz w:val="22"/>
          <w:szCs w:val="22"/>
        </w:rPr>
      </w:pPr>
      <w:r w:rsidRPr="00E062CC">
        <w:rPr>
          <w:rFonts w:ascii="Arial Narrow" w:hAnsi="Arial Narrow"/>
          <w:b/>
          <w:sz w:val="22"/>
          <w:szCs w:val="22"/>
        </w:rPr>
        <w:t>Opis predmetu zákazky/ Vzor vlastného návrhu plnenia</w:t>
      </w:r>
    </w:p>
    <w:p w14:paraId="07BC04A9" w14:textId="77777777" w:rsidR="00425537" w:rsidRPr="00E062CC" w:rsidRDefault="00425537" w:rsidP="00425537">
      <w:pPr>
        <w:pStyle w:val="Odsekzoznamu"/>
        <w:tabs>
          <w:tab w:val="left" w:pos="708"/>
        </w:tabs>
        <w:spacing w:line="276" w:lineRule="auto"/>
        <w:ind w:left="0"/>
        <w:contextualSpacing/>
        <w:rPr>
          <w:rFonts w:ascii="Arial Narrow" w:hAnsi="Arial Narrow"/>
        </w:rPr>
      </w:pPr>
    </w:p>
    <w:p w14:paraId="530B6E18" w14:textId="56F21078" w:rsidR="00425537" w:rsidRPr="00962AA1" w:rsidRDefault="00425537" w:rsidP="00962AA1">
      <w:pPr>
        <w:pStyle w:val="Default"/>
        <w:numPr>
          <w:ilvl w:val="0"/>
          <w:numId w:val="41"/>
        </w:numPr>
        <w:jc w:val="both"/>
        <w:rPr>
          <w:rFonts w:ascii="Arial Narrow" w:eastAsia="Arial" w:hAnsi="Arial Narrow" w:cstheme="majorHAnsi"/>
          <w:b/>
          <w:color w:val="auto"/>
          <w:sz w:val="22"/>
          <w:szCs w:val="22"/>
        </w:rPr>
      </w:pPr>
      <w:r w:rsidRPr="00962AA1">
        <w:rPr>
          <w:rFonts w:ascii="Arial Narrow" w:hAnsi="Arial Narrow"/>
          <w:b/>
          <w:color w:val="auto"/>
          <w:sz w:val="22"/>
          <w:szCs w:val="22"/>
        </w:rPr>
        <w:t>Názov predmetu zákazky:</w:t>
      </w:r>
      <w:r w:rsidRPr="00962AA1">
        <w:rPr>
          <w:rFonts w:ascii="Arial Narrow" w:hAnsi="Arial Narrow"/>
          <w:color w:val="auto"/>
          <w:sz w:val="22"/>
          <w:szCs w:val="22"/>
        </w:rPr>
        <w:t xml:space="preserve">  </w:t>
      </w:r>
      <w:r w:rsidR="00962AA1" w:rsidRPr="00962AA1">
        <w:rPr>
          <w:rFonts w:ascii="Arial Narrow" w:eastAsia="Arial" w:hAnsi="Arial Narrow" w:cstheme="majorHAnsi"/>
          <w:b/>
          <w:color w:val="auto"/>
          <w:sz w:val="22"/>
          <w:szCs w:val="22"/>
        </w:rPr>
        <w:t xml:space="preserve">Elektrospotrebiče a biela technika výzva č. 02 </w:t>
      </w:r>
      <w:r w:rsidR="00962AA1">
        <w:rPr>
          <w:rFonts w:ascii="Arial Narrow" w:hAnsi="Arial Narrow"/>
          <w:b/>
          <w:color w:val="auto"/>
          <w:sz w:val="22"/>
          <w:szCs w:val="22"/>
        </w:rPr>
        <w:t xml:space="preserve"> </w:t>
      </w:r>
      <w:r w:rsidRPr="00962AA1">
        <w:rPr>
          <w:rFonts w:ascii="Arial Narrow" w:hAnsi="Arial Narrow" w:cs="Helvetica"/>
          <w:b/>
          <w:color w:val="auto"/>
          <w:sz w:val="22"/>
          <w:szCs w:val="22"/>
          <w:shd w:val="clear" w:color="auto" w:fill="FFFFFF"/>
        </w:rPr>
        <w:t xml:space="preserve">(ID zákazky </w:t>
      </w:r>
      <w:r w:rsidR="00FA25BF" w:rsidRPr="00962AA1">
        <w:rPr>
          <w:rFonts w:ascii="Arial Narrow" w:hAnsi="Arial Narrow"/>
          <w:b/>
          <w:color w:val="auto"/>
          <w:sz w:val="22"/>
          <w:szCs w:val="22"/>
          <w:shd w:val="clear" w:color="auto" w:fill="FFFFFF"/>
        </w:rPr>
        <w:t>34722</w:t>
      </w:r>
      <w:r w:rsidRPr="00962AA1">
        <w:rPr>
          <w:rFonts w:ascii="Arial Narrow" w:hAnsi="Arial Narrow" w:cs="Helvetica"/>
          <w:b/>
          <w:color w:val="auto"/>
          <w:sz w:val="22"/>
          <w:szCs w:val="22"/>
          <w:shd w:val="clear" w:color="auto" w:fill="FFFFFF"/>
        </w:rPr>
        <w:t>)</w:t>
      </w:r>
    </w:p>
    <w:p w14:paraId="788B74BB" w14:textId="77777777" w:rsidR="0083224E" w:rsidRPr="00E062CC" w:rsidRDefault="0083224E" w:rsidP="0083224E">
      <w:pPr>
        <w:spacing w:line="276" w:lineRule="auto"/>
        <w:contextualSpacing/>
        <w:jc w:val="both"/>
        <w:rPr>
          <w:rFonts w:ascii="Arial Narrow" w:hAnsi="Arial Narrow"/>
          <w:sz w:val="22"/>
          <w:szCs w:val="22"/>
        </w:rPr>
      </w:pPr>
    </w:p>
    <w:p w14:paraId="190A2292" w14:textId="272E2431" w:rsidR="006C7614" w:rsidRDefault="00AF6C9E" w:rsidP="008D14DB">
      <w:pPr>
        <w:spacing w:line="276" w:lineRule="auto"/>
        <w:ind w:left="709"/>
        <w:jc w:val="both"/>
        <w:rPr>
          <w:rFonts w:ascii="Arial Narrow" w:hAnsi="Arial Narrow"/>
          <w:sz w:val="22"/>
          <w:szCs w:val="22"/>
        </w:rPr>
      </w:pPr>
      <w:r w:rsidRPr="00AF6C9E">
        <w:rPr>
          <w:rFonts w:ascii="Arial Narrow" w:hAnsi="Arial Narrow"/>
          <w:sz w:val="22"/>
          <w:szCs w:val="22"/>
        </w:rPr>
        <w:t xml:space="preserve">Predmetom zákazky je obstaranie </w:t>
      </w:r>
      <w:r w:rsidR="00FA25BF" w:rsidRPr="00FA25BF">
        <w:rPr>
          <w:rFonts w:ascii="Arial Narrow" w:hAnsi="Arial Narrow"/>
          <w:sz w:val="22"/>
          <w:szCs w:val="22"/>
        </w:rPr>
        <w:t>bielej techniky a elektrospotrebičov pre potreby MV SR a Plánu obnovy a odolnosti</w:t>
      </w:r>
      <w:r w:rsidRPr="00AF6C9E">
        <w:rPr>
          <w:rFonts w:ascii="Arial Narrow" w:hAnsi="Arial Narrow"/>
          <w:sz w:val="22"/>
          <w:szCs w:val="22"/>
        </w:rPr>
        <w:t>, dodanie tovaru do miesta dodania, vyloženie tovaru v mieste dodania (miesto vyloženia sa môže nachádzať na poschodí bez výťahu) a ďalšie náklady, ako recyklačný poplatok, obalový materiál, rozbalenie a ekologická likvidáciu odpadu z obalu tovaru.</w:t>
      </w:r>
    </w:p>
    <w:p w14:paraId="34DCFF99" w14:textId="77777777" w:rsidR="007D0165" w:rsidRPr="00E062CC" w:rsidRDefault="007D0165" w:rsidP="0083224E">
      <w:pPr>
        <w:spacing w:line="276" w:lineRule="auto"/>
        <w:ind w:left="709"/>
        <w:contextualSpacing/>
        <w:jc w:val="both"/>
        <w:rPr>
          <w:rFonts w:ascii="Arial Narrow" w:hAnsi="Arial Narrow"/>
          <w:sz w:val="22"/>
          <w:szCs w:val="22"/>
        </w:rPr>
      </w:pPr>
    </w:p>
    <w:p w14:paraId="1D467224" w14:textId="019226CD"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Hlavný kód CPV:</w:t>
      </w:r>
    </w:p>
    <w:p w14:paraId="4FA28EF1" w14:textId="5325F216" w:rsidR="00FA25BF" w:rsidRPr="00FA25BF" w:rsidRDefault="00FA25BF" w:rsidP="00FA25BF">
      <w:pPr>
        <w:pStyle w:val="Default"/>
        <w:ind w:left="705"/>
        <w:jc w:val="both"/>
        <w:rPr>
          <w:rFonts w:ascii="Arial Narrow" w:hAnsi="Arial Narrow"/>
          <w:color w:val="auto"/>
          <w:sz w:val="22"/>
          <w:szCs w:val="22"/>
        </w:rPr>
      </w:pPr>
      <w:r>
        <w:rPr>
          <w:rFonts w:ascii="Arial Narrow" w:hAnsi="Arial Narrow"/>
          <w:color w:val="auto"/>
          <w:sz w:val="22"/>
          <w:szCs w:val="22"/>
        </w:rPr>
        <w:t>39700000-9</w:t>
      </w:r>
      <w:r>
        <w:rPr>
          <w:rFonts w:ascii="Arial Narrow" w:hAnsi="Arial Narrow"/>
          <w:color w:val="auto"/>
          <w:sz w:val="22"/>
          <w:szCs w:val="22"/>
        </w:rPr>
        <w:tab/>
      </w:r>
      <w:r w:rsidRPr="00FA25BF">
        <w:rPr>
          <w:rFonts w:ascii="Arial Narrow" w:hAnsi="Arial Narrow"/>
          <w:color w:val="auto"/>
          <w:sz w:val="22"/>
          <w:szCs w:val="22"/>
        </w:rPr>
        <w:t>Spotrebiče pre domácnosť</w:t>
      </w:r>
    </w:p>
    <w:p w14:paraId="2A529E07" w14:textId="22D997F4" w:rsidR="00FA25BF" w:rsidRPr="00FA25BF" w:rsidRDefault="00FA25BF" w:rsidP="00FA25BF">
      <w:pPr>
        <w:pStyle w:val="Default"/>
        <w:ind w:left="705"/>
        <w:jc w:val="both"/>
        <w:rPr>
          <w:rFonts w:ascii="Arial Narrow" w:hAnsi="Arial Narrow"/>
          <w:color w:val="auto"/>
          <w:sz w:val="22"/>
          <w:szCs w:val="22"/>
        </w:rPr>
      </w:pPr>
      <w:r>
        <w:rPr>
          <w:rFonts w:ascii="Arial Narrow" w:hAnsi="Arial Narrow"/>
          <w:color w:val="auto"/>
          <w:sz w:val="22"/>
          <w:szCs w:val="22"/>
        </w:rPr>
        <w:t>39711310-5</w:t>
      </w:r>
      <w:r>
        <w:rPr>
          <w:rFonts w:ascii="Arial Narrow" w:hAnsi="Arial Narrow"/>
          <w:color w:val="auto"/>
          <w:sz w:val="22"/>
          <w:szCs w:val="22"/>
        </w:rPr>
        <w:tab/>
      </w:r>
      <w:r w:rsidRPr="00FA25BF">
        <w:rPr>
          <w:rFonts w:ascii="Arial Narrow" w:hAnsi="Arial Narrow"/>
          <w:color w:val="auto"/>
          <w:sz w:val="22"/>
          <w:szCs w:val="22"/>
        </w:rPr>
        <w:t>Elektrické kávovary</w:t>
      </w:r>
    </w:p>
    <w:p w14:paraId="3E852A4A" w14:textId="017046F6" w:rsidR="00FA25BF" w:rsidRPr="00FA25BF" w:rsidRDefault="00FA25BF" w:rsidP="00FA25BF">
      <w:pPr>
        <w:pStyle w:val="Default"/>
        <w:ind w:left="705"/>
        <w:jc w:val="both"/>
        <w:rPr>
          <w:rFonts w:ascii="Arial Narrow" w:hAnsi="Arial Narrow"/>
          <w:color w:val="auto"/>
          <w:sz w:val="22"/>
          <w:szCs w:val="22"/>
        </w:rPr>
      </w:pPr>
      <w:r>
        <w:rPr>
          <w:rFonts w:ascii="Arial Narrow" w:hAnsi="Arial Narrow"/>
          <w:color w:val="auto"/>
          <w:sz w:val="22"/>
          <w:szCs w:val="22"/>
        </w:rPr>
        <w:t>39710000-2</w:t>
      </w:r>
      <w:r>
        <w:rPr>
          <w:rFonts w:ascii="Arial Narrow" w:hAnsi="Arial Narrow"/>
          <w:color w:val="auto"/>
          <w:sz w:val="22"/>
          <w:szCs w:val="22"/>
        </w:rPr>
        <w:tab/>
      </w:r>
      <w:r w:rsidRPr="00FA25BF">
        <w:rPr>
          <w:rFonts w:ascii="Arial Narrow" w:hAnsi="Arial Narrow"/>
          <w:color w:val="auto"/>
          <w:sz w:val="22"/>
          <w:szCs w:val="22"/>
        </w:rPr>
        <w:t>Elektrické prístroje pre domácnosť</w:t>
      </w:r>
    </w:p>
    <w:p w14:paraId="15B4381F" w14:textId="5EF506D4" w:rsidR="00FA25BF" w:rsidRPr="00FA25BF" w:rsidRDefault="00FA25BF" w:rsidP="00FA25BF">
      <w:pPr>
        <w:pStyle w:val="Default"/>
        <w:ind w:left="705"/>
        <w:jc w:val="both"/>
        <w:rPr>
          <w:rFonts w:ascii="Arial Narrow" w:hAnsi="Arial Narrow"/>
          <w:color w:val="auto"/>
          <w:sz w:val="22"/>
          <w:szCs w:val="22"/>
        </w:rPr>
      </w:pPr>
      <w:r>
        <w:rPr>
          <w:rFonts w:ascii="Arial Narrow" w:hAnsi="Arial Narrow"/>
          <w:color w:val="auto"/>
          <w:sz w:val="22"/>
          <w:szCs w:val="22"/>
        </w:rPr>
        <w:t>39711362-4</w:t>
      </w:r>
      <w:r>
        <w:rPr>
          <w:rFonts w:ascii="Arial Narrow" w:hAnsi="Arial Narrow"/>
          <w:color w:val="auto"/>
          <w:sz w:val="22"/>
          <w:szCs w:val="22"/>
        </w:rPr>
        <w:tab/>
      </w:r>
      <w:r w:rsidRPr="00FA25BF">
        <w:rPr>
          <w:rFonts w:ascii="Arial Narrow" w:hAnsi="Arial Narrow"/>
          <w:color w:val="auto"/>
          <w:sz w:val="22"/>
          <w:szCs w:val="22"/>
        </w:rPr>
        <w:t>Mikrovlnné rúry</w:t>
      </w:r>
    </w:p>
    <w:p w14:paraId="3DD9AB91" w14:textId="2BDE9742" w:rsidR="00FA25BF" w:rsidRPr="00FA25BF" w:rsidRDefault="00FA25BF" w:rsidP="00FA25BF">
      <w:pPr>
        <w:pStyle w:val="Default"/>
        <w:ind w:left="705"/>
        <w:jc w:val="both"/>
        <w:rPr>
          <w:rFonts w:ascii="Arial Narrow" w:hAnsi="Arial Narrow"/>
          <w:color w:val="auto"/>
          <w:sz w:val="22"/>
          <w:szCs w:val="22"/>
        </w:rPr>
      </w:pPr>
      <w:r>
        <w:rPr>
          <w:rFonts w:ascii="Arial Narrow" w:hAnsi="Arial Narrow"/>
          <w:color w:val="auto"/>
          <w:sz w:val="22"/>
          <w:szCs w:val="22"/>
        </w:rPr>
        <w:t>39312000-2</w:t>
      </w:r>
      <w:r>
        <w:rPr>
          <w:rFonts w:ascii="Arial Narrow" w:hAnsi="Arial Narrow"/>
          <w:color w:val="auto"/>
          <w:sz w:val="22"/>
          <w:szCs w:val="22"/>
        </w:rPr>
        <w:tab/>
      </w:r>
      <w:r w:rsidRPr="00FA25BF">
        <w:rPr>
          <w:rFonts w:ascii="Arial Narrow" w:hAnsi="Arial Narrow"/>
          <w:color w:val="auto"/>
          <w:sz w:val="22"/>
          <w:szCs w:val="22"/>
        </w:rPr>
        <w:t>Zariadenia na prípravu jedál</w:t>
      </w:r>
    </w:p>
    <w:p w14:paraId="7D3CE098" w14:textId="1EE2DF52" w:rsidR="00AF6C9E" w:rsidRDefault="00FA25BF" w:rsidP="00FA25BF">
      <w:pPr>
        <w:pStyle w:val="Default"/>
        <w:ind w:left="705"/>
        <w:jc w:val="both"/>
        <w:rPr>
          <w:rFonts w:ascii="Arial Narrow" w:hAnsi="Arial Narrow"/>
          <w:color w:val="auto"/>
          <w:sz w:val="22"/>
          <w:szCs w:val="22"/>
        </w:rPr>
      </w:pPr>
      <w:r>
        <w:rPr>
          <w:rFonts w:ascii="Arial Narrow" w:hAnsi="Arial Narrow"/>
          <w:color w:val="auto"/>
          <w:sz w:val="22"/>
          <w:szCs w:val="22"/>
        </w:rPr>
        <w:t>60000000-8</w:t>
      </w:r>
      <w:r>
        <w:rPr>
          <w:rFonts w:ascii="Arial Narrow" w:hAnsi="Arial Narrow"/>
          <w:color w:val="auto"/>
          <w:sz w:val="22"/>
          <w:szCs w:val="22"/>
        </w:rPr>
        <w:tab/>
      </w:r>
      <w:r w:rsidRPr="00FA25BF">
        <w:rPr>
          <w:rFonts w:ascii="Arial Narrow" w:hAnsi="Arial Narrow"/>
          <w:color w:val="auto"/>
          <w:sz w:val="22"/>
          <w:szCs w:val="22"/>
        </w:rPr>
        <w:t>Dopravné služby (bez prepravy odpadu)</w:t>
      </w:r>
    </w:p>
    <w:p w14:paraId="009E0870" w14:textId="77777777" w:rsidR="00FA25BF" w:rsidRPr="00E062CC" w:rsidRDefault="00FA25BF" w:rsidP="00FA25BF">
      <w:pPr>
        <w:pStyle w:val="Default"/>
        <w:ind w:left="705"/>
        <w:jc w:val="both"/>
        <w:rPr>
          <w:rFonts w:ascii="Arial Narrow" w:hAnsi="Arial Narrow"/>
          <w:color w:val="auto"/>
          <w:sz w:val="22"/>
          <w:szCs w:val="22"/>
        </w:rPr>
      </w:pPr>
    </w:p>
    <w:p w14:paraId="23811FC8" w14:textId="6E7B145A"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S tovarom sa požaduje  zabezpečiť aj tieto súvisiace služby:</w:t>
      </w:r>
    </w:p>
    <w:p w14:paraId="2BACF92D" w14:textId="6CC1EDC9" w:rsidR="00425537" w:rsidRPr="00E062CC"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dodanie tovaru do miest dodania,</w:t>
      </w:r>
    </w:p>
    <w:p w14:paraId="25DFEBB2" w14:textId="5552D9B0" w:rsidR="006C7614"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vyloženie tovaru v miest</w:t>
      </w:r>
      <w:r w:rsidR="00E062CC">
        <w:rPr>
          <w:rFonts w:ascii="Arial Narrow" w:hAnsi="Arial Narrow"/>
          <w:color w:val="auto"/>
          <w:sz w:val="22"/>
          <w:szCs w:val="22"/>
        </w:rPr>
        <w:t>ach</w:t>
      </w:r>
      <w:r w:rsidRPr="00E062CC">
        <w:rPr>
          <w:rFonts w:ascii="Arial Narrow" w:hAnsi="Arial Narrow"/>
          <w:color w:val="auto"/>
          <w:sz w:val="22"/>
          <w:szCs w:val="22"/>
        </w:rPr>
        <w:t xml:space="preserve"> dodania</w:t>
      </w:r>
      <w:r w:rsidR="005C505B">
        <w:rPr>
          <w:rFonts w:ascii="Arial Narrow" w:hAnsi="Arial Narrow"/>
          <w:color w:val="auto"/>
          <w:sz w:val="22"/>
          <w:szCs w:val="22"/>
        </w:rPr>
        <w:t>,</w:t>
      </w:r>
    </w:p>
    <w:p w14:paraId="1AE3B558" w14:textId="023FB986" w:rsidR="005C505B" w:rsidRDefault="005C505B" w:rsidP="005C505B">
      <w:pPr>
        <w:pStyle w:val="Default"/>
        <w:numPr>
          <w:ilvl w:val="0"/>
          <w:numId w:val="40"/>
        </w:numPr>
        <w:jc w:val="both"/>
        <w:rPr>
          <w:rFonts w:ascii="Arial Narrow" w:hAnsi="Arial Narrow"/>
          <w:color w:val="auto"/>
          <w:sz w:val="22"/>
          <w:szCs w:val="22"/>
        </w:rPr>
      </w:pPr>
      <w:r w:rsidRPr="005C505B">
        <w:rPr>
          <w:rFonts w:ascii="Arial Narrow" w:hAnsi="Arial Narrow"/>
          <w:color w:val="auto"/>
          <w:sz w:val="22"/>
          <w:szCs w:val="22"/>
        </w:rPr>
        <w:t>rozbalenie a ekologická likvidáciu odpadu z obalu tovaru</w:t>
      </w:r>
      <w:r>
        <w:rPr>
          <w:rFonts w:ascii="Arial Narrow" w:hAnsi="Arial Narrow"/>
          <w:color w:val="auto"/>
          <w:sz w:val="22"/>
          <w:szCs w:val="22"/>
        </w:rPr>
        <w:t>.</w:t>
      </w:r>
    </w:p>
    <w:p w14:paraId="1A61D5EC" w14:textId="77777777" w:rsidR="00AF6C9E" w:rsidRPr="00AF6C9E" w:rsidRDefault="00AF6C9E" w:rsidP="00AF6C9E">
      <w:pPr>
        <w:pStyle w:val="Default"/>
        <w:ind w:left="705"/>
        <w:jc w:val="both"/>
        <w:rPr>
          <w:rFonts w:ascii="Arial Narrow" w:hAnsi="Arial Narrow"/>
          <w:color w:val="auto"/>
          <w:sz w:val="22"/>
          <w:szCs w:val="22"/>
        </w:rPr>
      </w:pPr>
    </w:p>
    <w:p w14:paraId="36587270" w14:textId="78DAACA0" w:rsidR="00425537" w:rsidRPr="00E062CC" w:rsidRDefault="00425537" w:rsidP="0062766F">
      <w:pPr>
        <w:pStyle w:val="Default"/>
        <w:numPr>
          <w:ilvl w:val="0"/>
          <w:numId w:val="41"/>
        </w:numPr>
        <w:spacing w:after="240" w:line="276" w:lineRule="auto"/>
        <w:contextualSpacing/>
        <w:jc w:val="both"/>
        <w:rPr>
          <w:rFonts w:ascii="Arial Narrow" w:eastAsia="Times New Roman" w:hAnsi="Arial Narrow" w:cs="Times New Roman"/>
          <w:color w:val="auto"/>
          <w:sz w:val="22"/>
          <w:szCs w:val="22"/>
          <w:lang w:eastAsia="cs-CZ"/>
        </w:rPr>
      </w:pPr>
      <w:r w:rsidRPr="00E062CC">
        <w:rPr>
          <w:rFonts w:ascii="Arial Narrow" w:hAnsi="Arial Narrow"/>
          <w:color w:val="auto"/>
          <w:sz w:val="22"/>
          <w:szCs w:val="22"/>
        </w:rPr>
        <w:t>Verejný obstarávateľ</w:t>
      </w:r>
      <w:r w:rsidRPr="00E062CC">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7A2AF2E6" w14:textId="6A4A3FDD" w:rsidR="00425537" w:rsidRPr="0062766F" w:rsidRDefault="00425537" w:rsidP="0062766F">
      <w:pPr>
        <w:pStyle w:val="Odsekzoznamu"/>
        <w:numPr>
          <w:ilvl w:val="0"/>
          <w:numId w:val="41"/>
        </w:numPr>
        <w:tabs>
          <w:tab w:val="clear" w:pos="2160"/>
          <w:tab w:val="clear" w:pos="2880"/>
          <w:tab w:val="clear" w:pos="4500"/>
          <w:tab w:val="left" w:pos="708"/>
        </w:tabs>
        <w:spacing w:before="120" w:after="120" w:line="276" w:lineRule="auto"/>
        <w:contextualSpacing/>
        <w:jc w:val="both"/>
        <w:rPr>
          <w:rFonts w:ascii="Arial Narrow" w:hAnsi="Arial Narrow"/>
        </w:rPr>
      </w:pPr>
      <w:r w:rsidRPr="0062766F">
        <w:rPr>
          <w:rFonts w:ascii="Arial Narrow" w:hAnsi="Arial Narrow"/>
        </w:rPr>
        <w:t>Tovar musí byť nový, nepoužívaný, zabalený v neporušených obaloch, nepoškodený.</w:t>
      </w:r>
    </w:p>
    <w:p w14:paraId="5CB554F1"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33889744" w14:textId="0E7EFA83" w:rsidR="00425537" w:rsidRPr="0062766F" w:rsidRDefault="00AF6C9E" w:rsidP="0062766F">
      <w:pPr>
        <w:pStyle w:val="Odsekzoznamu"/>
        <w:numPr>
          <w:ilvl w:val="0"/>
          <w:numId w:val="41"/>
        </w:numPr>
        <w:tabs>
          <w:tab w:val="clear" w:pos="2160"/>
          <w:tab w:val="clear" w:pos="2880"/>
          <w:tab w:val="clear" w:pos="4500"/>
          <w:tab w:val="left" w:pos="708"/>
        </w:tabs>
        <w:spacing w:line="276" w:lineRule="auto"/>
        <w:jc w:val="both"/>
        <w:rPr>
          <w:rFonts w:ascii="Arial Narrow" w:hAnsi="Arial Narrow"/>
        </w:rPr>
      </w:pPr>
      <w:r w:rsidRPr="0062766F">
        <w:rPr>
          <w:rFonts w:ascii="Arial Narrow" w:hAnsi="Arial Narrow"/>
        </w:rPr>
        <w:t>Tovar nesmie byť recyklovaný, repasovaný, renovovaný.</w:t>
      </w:r>
    </w:p>
    <w:p w14:paraId="1A1FCCE5"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510421B7" w14:textId="6E925154" w:rsidR="006C7614" w:rsidRPr="0062766F" w:rsidRDefault="00AF6C9E" w:rsidP="00C769CA">
      <w:pPr>
        <w:pStyle w:val="Odsekzoznamu"/>
        <w:numPr>
          <w:ilvl w:val="0"/>
          <w:numId w:val="41"/>
        </w:numPr>
        <w:tabs>
          <w:tab w:val="clear" w:pos="2160"/>
          <w:tab w:val="clear" w:pos="2880"/>
          <w:tab w:val="clear" w:pos="4500"/>
          <w:tab w:val="left" w:pos="708"/>
        </w:tabs>
        <w:spacing w:before="120" w:after="120" w:line="276" w:lineRule="auto"/>
        <w:ind w:left="357" w:hanging="357"/>
        <w:contextualSpacing/>
        <w:jc w:val="both"/>
        <w:rPr>
          <w:rFonts w:ascii="Arial Narrow" w:hAnsi="Arial Narrow"/>
        </w:rPr>
      </w:pPr>
      <w:r w:rsidRPr="0062766F">
        <w:rPr>
          <w:rFonts w:ascii="Arial Narrow" w:hAnsi="Arial Narrow"/>
        </w:rPr>
        <w:t>Verejný obstarávateľ požaduje na dodaný tovar minimálne 24 mesačnú záručnú dobu garantovanú výrobcom, pokiaľ na záručnom liste nie je vyznačená dlhšia záručná doba podľa záručných podmienok výrobcu. Záručná doba začína plynúť dňom prevzatia predmetu zmluvy na základe dodacieho listu. Pri uplatnení reklamácie je dodávateľ povinný predmet zákazky prevziať v mieste, kde sa tovar dodával a vybaviť reklamáciu na vlastné náklady. V prípade oprávnenej reklamácie sa záručná doba predlžuje o čas, počas ktorého bola vada odstraňovaná</w:t>
      </w:r>
      <w:r w:rsidR="00CA56C5" w:rsidRPr="0062766F">
        <w:rPr>
          <w:rFonts w:ascii="Arial Narrow" w:hAnsi="Arial Narrow"/>
        </w:rPr>
        <w:t>.</w:t>
      </w:r>
    </w:p>
    <w:p w14:paraId="3C9F3C9B" w14:textId="49FCFC95" w:rsidR="00CA56C5" w:rsidRPr="00CA56C5" w:rsidRDefault="00CA56C5" w:rsidP="00C769CA">
      <w:pPr>
        <w:pStyle w:val="Default"/>
        <w:numPr>
          <w:ilvl w:val="0"/>
          <w:numId w:val="41"/>
        </w:numPr>
        <w:spacing w:after="120" w:line="276" w:lineRule="auto"/>
        <w:ind w:left="357" w:hanging="357"/>
        <w:jc w:val="both"/>
        <w:rPr>
          <w:rFonts w:ascii="Arial Narrow" w:eastAsia="Times New Roman" w:hAnsi="Arial Narrow" w:cs="Times New Roman"/>
          <w:color w:val="auto"/>
          <w:sz w:val="22"/>
          <w:szCs w:val="22"/>
          <w:lang w:eastAsia="cs-CZ"/>
        </w:rPr>
      </w:pPr>
      <w:r w:rsidRPr="00CA56C5">
        <w:rPr>
          <w:rFonts w:ascii="Arial Narrow" w:eastAsia="Times New Roman" w:hAnsi="Arial Narrow" w:cs="Times New Roman"/>
          <w:color w:val="auto"/>
          <w:sz w:val="22"/>
          <w:szCs w:val="22"/>
          <w:lang w:eastAsia="cs-CZ"/>
        </w:rPr>
        <w:t>Verejný obstarávateľ požaduje pre všetky typy dodávok odovzdanie dokumentácie – návod na použitie/manuál pre obsluhu v slovenskom jazyku, záručné listy, iné doklady podľa druhu tovaru.</w:t>
      </w:r>
    </w:p>
    <w:p w14:paraId="3D838E78" w14:textId="5D6FE2FF" w:rsidR="006C7614" w:rsidRPr="0094460F" w:rsidRDefault="00425537" w:rsidP="0059153C">
      <w:pPr>
        <w:pStyle w:val="Odsekzoznamu"/>
        <w:numPr>
          <w:ilvl w:val="0"/>
          <w:numId w:val="41"/>
        </w:numPr>
        <w:tabs>
          <w:tab w:val="clear" w:pos="2160"/>
          <w:tab w:val="clear" w:pos="2880"/>
          <w:tab w:val="clear" w:pos="4500"/>
          <w:tab w:val="left" w:pos="708"/>
        </w:tabs>
        <w:spacing w:after="120" w:line="276" w:lineRule="auto"/>
        <w:ind w:left="357" w:hanging="357"/>
        <w:jc w:val="both"/>
        <w:rPr>
          <w:rFonts w:ascii="Arial Narrow" w:hAnsi="Arial Narrow"/>
        </w:rPr>
      </w:pPr>
      <w:r w:rsidRPr="00C769CA">
        <w:rPr>
          <w:rFonts w:ascii="Arial Narrow" w:hAnsi="Arial Narrow"/>
          <w:b/>
        </w:rPr>
        <w:t>Lehota plnenia je</w:t>
      </w:r>
      <w:r w:rsidRPr="00C769CA">
        <w:rPr>
          <w:rFonts w:ascii="Arial Narrow" w:hAnsi="Arial Narrow"/>
        </w:rPr>
        <w:t>:</w:t>
      </w:r>
      <w:r w:rsidR="006C7614" w:rsidRPr="00C769CA">
        <w:rPr>
          <w:rFonts w:ascii="Arial Narrow" w:hAnsi="Arial Narrow"/>
        </w:rPr>
        <w:t xml:space="preserve"> </w:t>
      </w:r>
      <w:r w:rsidR="006C7614" w:rsidRPr="004A1ABB">
        <w:rPr>
          <w:rFonts w:ascii="Arial Narrow" w:hAnsi="Arial Narrow"/>
        </w:rPr>
        <w:t xml:space="preserve">do </w:t>
      </w:r>
      <w:r w:rsidR="00C21F6C" w:rsidRPr="00C769CA">
        <w:rPr>
          <w:rFonts w:ascii="Arial Narrow" w:hAnsi="Arial Narrow"/>
        </w:rPr>
        <w:t>3</w:t>
      </w:r>
      <w:r w:rsidR="006C7614" w:rsidRPr="004A6211">
        <w:rPr>
          <w:rFonts w:ascii="Arial Narrow" w:hAnsi="Arial Narrow"/>
        </w:rPr>
        <w:t xml:space="preserve">0 dní odo dňa </w:t>
      </w:r>
      <w:r w:rsidR="0059153C">
        <w:rPr>
          <w:rFonts w:ascii="Arial Narrow" w:hAnsi="Arial Narrow"/>
          <w:lang w:val="sk-SK"/>
        </w:rPr>
        <w:t>doručenia objednávky</w:t>
      </w:r>
      <w:r w:rsidR="006C7614" w:rsidRPr="0094460F">
        <w:rPr>
          <w:rFonts w:ascii="Arial Narrow" w:hAnsi="Arial Narrow"/>
        </w:rPr>
        <w:t>.</w:t>
      </w:r>
      <w:r w:rsidR="00AF6C9E" w:rsidRPr="0094460F">
        <w:rPr>
          <w:rFonts w:ascii="Arial Narrow" w:hAnsi="Arial Narrow"/>
        </w:rPr>
        <w:t xml:space="preserve"> Dodanie predmetu zákazky bude realizované priebežne na základe objednávok</w:t>
      </w:r>
      <w:r w:rsidR="004A3752" w:rsidRPr="0094460F">
        <w:rPr>
          <w:rFonts w:ascii="Arial Narrow" w:hAnsi="Arial Narrow"/>
        </w:rPr>
        <w:t>.</w:t>
      </w:r>
    </w:p>
    <w:p w14:paraId="2A5B9D8E" w14:textId="40DD86E5" w:rsidR="009324EA" w:rsidRPr="009324EA" w:rsidRDefault="00E062CC" w:rsidP="00AC30C7">
      <w:pPr>
        <w:pStyle w:val="Odsekzoznamu"/>
        <w:numPr>
          <w:ilvl w:val="0"/>
          <w:numId w:val="41"/>
        </w:numPr>
        <w:tabs>
          <w:tab w:val="clear" w:pos="2160"/>
          <w:tab w:val="clear" w:pos="2880"/>
          <w:tab w:val="clear" w:pos="4500"/>
          <w:tab w:val="left" w:pos="708"/>
        </w:tabs>
        <w:spacing w:before="120" w:after="120" w:line="259" w:lineRule="auto"/>
        <w:ind w:left="425" w:hanging="425"/>
        <w:jc w:val="both"/>
        <w:rPr>
          <w:rFonts w:ascii="Arial Narrow" w:hAnsi="Arial Narrow"/>
          <w:lang w:eastAsia="sk-SK"/>
        </w:rPr>
      </w:pPr>
      <w:r w:rsidRPr="009324EA">
        <w:rPr>
          <w:rFonts w:ascii="Arial Narrow" w:hAnsi="Arial Narrow"/>
          <w:b/>
        </w:rPr>
        <w:t>Miesta</w:t>
      </w:r>
      <w:r w:rsidR="00146472" w:rsidRPr="009324EA">
        <w:rPr>
          <w:rFonts w:ascii="Arial Narrow" w:hAnsi="Arial Narrow"/>
          <w:b/>
        </w:rPr>
        <w:t xml:space="preserve"> dodania:</w:t>
      </w:r>
      <w:r w:rsidR="009324EA" w:rsidRPr="009324EA">
        <w:rPr>
          <w:rFonts w:ascii="Arial Narrow" w:hAnsi="Arial Narrow"/>
          <w:b/>
          <w:lang w:val="sk-SK"/>
        </w:rPr>
        <w:t xml:space="preserve"> </w:t>
      </w:r>
      <w:r w:rsidR="009324EA" w:rsidRPr="009324EA">
        <w:rPr>
          <w:rFonts w:ascii="Arial Narrow" w:hAnsi="Arial Narrow"/>
          <w:lang w:eastAsia="sk-SK"/>
        </w:rPr>
        <w:t>Podľa požiadavky verejného obstarávateľa –</w:t>
      </w:r>
      <w:r w:rsidR="009324EA" w:rsidRPr="009324EA">
        <w:rPr>
          <w:rFonts w:ascii="Arial Narrow" w:hAnsi="Arial Narrow"/>
          <w:lang w:val="sk-SK" w:eastAsia="sk-SK"/>
        </w:rPr>
        <w:t xml:space="preserve"> </w:t>
      </w:r>
      <w:r w:rsidR="009324EA" w:rsidRPr="009324EA">
        <w:rPr>
          <w:rFonts w:ascii="Arial Narrow" w:hAnsi="Arial Narrow"/>
          <w:lang w:eastAsia="sk-SK"/>
        </w:rPr>
        <w:t>rozvoz v rámci celej Slovenskej republiky- Bratislavský kraj, Trnavský kraj, Nitriansky kraj, Trenčiansky kraj, Žilinský kraj, Banskobystricky kraj, Prešovsky kraj, Košický kraj</w:t>
      </w:r>
      <w:r w:rsidR="009324EA" w:rsidRPr="009324EA">
        <w:rPr>
          <w:rFonts w:ascii="Arial Narrow" w:hAnsi="Arial Narrow"/>
          <w:lang w:val="sk-SK" w:eastAsia="sk-SK"/>
        </w:rPr>
        <w:t xml:space="preserve">. </w:t>
      </w:r>
      <w:r w:rsidR="009324EA">
        <w:rPr>
          <w:rFonts w:ascii="Arial Narrow" w:hAnsi="Arial Narrow"/>
          <w:lang w:val="sk-SK" w:eastAsia="sk-SK"/>
        </w:rPr>
        <w:t>K</w:t>
      </w:r>
      <w:r w:rsidR="009324EA" w:rsidRPr="009324EA">
        <w:rPr>
          <w:rFonts w:ascii="Arial Narrow" w:hAnsi="Arial Narrow"/>
          <w:lang w:eastAsia="sk-SK"/>
        </w:rPr>
        <w:t xml:space="preserve">onkrétne miesta </w:t>
      </w:r>
      <w:r w:rsidR="009324EA">
        <w:rPr>
          <w:rFonts w:ascii="Arial Narrow" w:hAnsi="Arial Narrow"/>
          <w:lang w:val="sk-SK" w:eastAsia="sk-SK"/>
        </w:rPr>
        <w:t xml:space="preserve">dodania </w:t>
      </w:r>
      <w:r w:rsidR="009324EA" w:rsidRPr="009324EA">
        <w:rPr>
          <w:rFonts w:ascii="Arial Narrow" w:hAnsi="Arial Narrow"/>
          <w:lang w:eastAsia="sk-SK"/>
        </w:rPr>
        <w:t xml:space="preserve">budú špecifikované a </w:t>
      </w:r>
      <w:r w:rsidR="009324EA">
        <w:rPr>
          <w:rFonts w:ascii="Arial Narrow" w:hAnsi="Arial Narrow"/>
          <w:lang w:val="sk-SK" w:eastAsia="sk-SK"/>
        </w:rPr>
        <w:t>predložené</w:t>
      </w:r>
      <w:r w:rsidR="009324EA" w:rsidRPr="009324EA">
        <w:rPr>
          <w:rFonts w:ascii="Arial Narrow" w:hAnsi="Arial Narrow"/>
          <w:lang w:eastAsia="sk-SK"/>
        </w:rPr>
        <w:t xml:space="preserve"> spolu s objednávkou</w:t>
      </w:r>
      <w:r w:rsidR="009324EA">
        <w:rPr>
          <w:rFonts w:ascii="Arial Narrow" w:hAnsi="Arial Narrow"/>
          <w:lang w:val="sk-SK" w:eastAsia="sk-SK"/>
        </w:rPr>
        <w:t>.</w:t>
      </w:r>
    </w:p>
    <w:p w14:paraId="1FC65128" w14:textId="1636A0B6" w:rsidR="00425537" w:rsidRPr="0062766F" w:rsidRDefault="00425537" w:rsidP="0062766F">
      <w:pPr>
        <w:pStyle w:val="Odsekzoznamu"/>
        <w:numPr>
          <w:ilvl w:val="0"/>
          <w:numId w:val="41"/>
        </w:numPr>
        <w:tabs>
          <w:tab w:val="center" w:pos="709"/>
        </w:tabs>
        <w:spacing w:after="240" w:line="276" w:lineRule="auto"/>
        <w:ind w:left="357" w:hanging="357"/>
        <w:jc w:val="both"/>
        <w:rPr>
          <w:rFonts w:ascii="Arial Narrow" w:hAnsi="Arial Narrow"/>
          <w:b/>
          <w:sz w:val="24"/>
        </w:rPr>
      </w:pPr>
      <w:r w:rsidRPr="0062766F">
        <w:rPr>
          <w:rFonts w:ascii="Arial Narrow" w:hAnsi="Arial Narrow"/>
          <w:b/>
          <w:sz w:val="24"/>
        </w:rPr>
        <w:t>Technická</w:t>
      </w:r>
      <w:r w:rsidR="0062766F" w:rsidRPr="0062766F">
        <w:rPr>
          <w:rFonts w:ascii="Arial Narrow" w:hAnsi="Arial Narrow"/>
          <w:b/>
          <w:sz w:val="24"/>
        </w:rPr>
        <w:t xml:space="preserve">  špecifikácia predmetu zákazky</w:t>
      </w:r>
    </w:p>
    <w:p w14:paraId="46297BED" w14:textId="77777777" w:rsidR="0062766F" w:rsidRPr="0062766F" w:rsidRDefault="0062766F" w:rsidP="0062766F">
      <w:pPr>
        <w:pStyle w:val="Odsekzoznamu"/>
        <w:numPr>
          <w:ilvl w:val="1"/>
          <w:numId w:val="41"/>
        </w:numPr>
        <w:tabs>
          <w:tab w:val="center" w:pos="709"/>
        </w:tabs>
        <w:spacing w:after="120" w:line="276" w:lineRule="auto"/>
        <w:ind w:left="788" w:hanging="431"/>
        <w:jc w:val="both"/>
        <w:rPr>
          <w:rFonts w:ascii="Arial Narrow" w:hAnsi="Arial Narrow"/>
        </w:rPr>
      </w:pPr>
      <w:r w:rsidRPr="0062766F">
        <w:rPr>
          <w:rFonts w:ascii="Arial Narrow" w:hAnsi="Arial Narrow"/>
        </w:rPr>
        <w:t>TECHNICKÉ POŽIADAVKY NA PREDMET ZÁKAZKY</w:t>
      </w:r>
    </w:p>
    <w:p w14:paraId="40841C8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lastRenderedPageBreak/>
        <w:t>Rozmery tovarov sú uvádzané v tvare výška x šírka x hĺbka</w:t>
      </w:r>
    </w:p>
    <w:p w14:paraId="274709F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nie je uvedená v špecifikácií požadovaná minimálna energetická trieda tovaru, tak sa vyžaduje tovar s najvyššou energetickou triedou</w:t>
      </w:r>
    </w:p>
    <w:p w14:paraId="69172A23" w14:textId="3AEBCA40" w:rsidR="0062766F" w:rsidRP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má tovar energetickú triedu, tak súčasťou tovaru musí byť štítok s označením energetickej triedy</w:t>
      </w:r>
    </w:p>
    <w:p w14:paraId="17AAD1EA" w14:textId="35A2D940" w:rsid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8D14DB">
        <w:rPr>
          <w:rFonts w:ascii="Arial Narrow" w:eastAsia="Microsoft Sans Serif" w:hAnsi="Arial Narrow"/>
        </w:rPr>
        <w:t>Všetky uvedené dokumenty musia byť predložené v slovenskom jazyku (akceptovateľný je aj český jazyk). Úradný preklad do slovenského jazyka sa nevyžaduje</w:t>
      </w:r>
    </w:p>
    <w:p w14:paraId="43753395" w14:textId="77777777" w:rsidR="00B001DC" w:rsidRPr="0062766F" w:rsidRDefault="00B001DC" w:rsidP="00B001DC">
      <w:pPr>
        <w:pStyle w:val="Odsekzoznamu"/>
        <w:tabs>
          <w:tab w:val="clear" w:pos="2160"/>
          <w:tab w:val="clear" w:pos="2880"/>
          <w:tab w:val="clear" w:pos="4500"/>
        </w:tabs>
        <w:spacing w:line="276" w:lineRule="auto"/>
        <w:ind w:left="720"/>
        <w:contextualSpacing/>
        <w:rPr>
          <w:rFonts w:ascii="Arial Narrow" w:eastAsia="Microsoft Sans Serif" w:hAnsi="Arial Narrow"/>
        </w:rPr>
      </w:pPr>
    </w:p>
    <w:p w14:paraId="173443E8" w14:textId="384F2F85" w:rsidR="0062766F" w:rsidRDefault="0062766F" w:rsidP="0062766F">
      <w:pPr>
        <w:pStyle w:val="Odsekzoznamu"/>
        <w:numPr>
          <w:ilvl w:val="1"/>
          <w:numId w:val="41"/>
        </w:numPr>
        <w:tabs>
          <w:tab w:val="center" w:pos="709"/>
        </w:tabs>
        <w:spacing w:after="120" w:line="276" w:lineRule="auto"/>
        <w:ind w:left="788" w:hanging="431"/>
        <w:contextualSpacing/>
        <w:jc w:val="both"/>
        <w:rPr>
          <w:rFonts w:ascii="Arial Narrow" w:hAnsi="Arial Narrow"/>
        </w:rPr>
      </w:pPr>
      <w:r w:rsidRPr="0062766F">
        <w:rPr>
          <w:rFonts w:ascii="Arial Narrow" w:hAnsi="Arial Narrow"/>
        </w:rPr>
        <w:t>TECHNICKÉ PARAMETRE A FUNKCIONALITY</w:t>
      </w:r>
    </w:p>
    <w:p w14:paraId="3337D384" w14:textId="1CFFAA48" w:rsidR="00526357" w:rsidRPr="0062766F" w:rsidRDefault="00425537" w:rsidP="0062766F">
      <w:pPr>
        <w:tabs>
          <w:tab w:val="center" w:pos="709"/>
        </w:tabs>
        <w:spacing w:after="240" w:line="276" w:lineRule="auto"/>
        <w:ind w:left="360"/>
        <w:jc w:val="both"/>
        <w:rPr>
          <w:rFonts w:ascii="Arial Narrow" w:hAnsi="Arial Narrow"/>
          <w:sz w:val="22"/>
        </w:rPr>
      </w:pPr>
      <w:r w:rsidRPr="0062766F">
        <w:rPr>
          <w:rFonts w:ascii="Arial Narrow" w:hAnsi="Arial Narrow"/>
          <w:sz w:val="22"/>
        </w:rPr>
        <w:t>Všetky technické parametre/funkcionality, resp. vlastnosti požadovaného predmetu zákazky uvedené v tabuľke nižšie predstavujú minimálne požiadavky, ktoré musia byť splnené vo vlastnom návrhu plnenia uchádzača.</w:t>
      </w:r>
    </w:p>
    <w:tbl>
      <w:tblPr>
        <w:tblpPr w:leftFromText="141" w:rightFromText="141" w:vertAnchor="text" w:horzAnchor="margin" w:tblpY="200"/>
        <w:tblW w:w="9209" w:type="dxa"/>
        <w:tblCellMar>
          <w:left w:w="70" w:type="dxa"/>
          <w:right w:w="70" w:type="dxa"/>
        </w:tblCellMar>
        <w:tblLook w:val="04A0" w:firstRow="1" w:lastRow="0" w:firstColumn="1" w:lastColumn="0" w:noHBand="0" w:noVBand="1"/>
      </w:tblPr>
      <w:tblGrid>
        <w:gridCol w:w="2121"/>
        <w:gridCol w:w="2693"/>
        <w:gridCol w:w="2977"/>
        <w:gridCol w:w="1418"/>
      </w:tblGrid>
      <w:tr w:rsidR="003869C2" w:rsidRPr="008D62E7" w14:paraId="1D2EBD76" w14:textId="77777777" w:rsidTr="00D84A53">
        <w:trPr>
          <w:trHeight w:val="1408"/>
        </w:trPr>
        <w:tc>
          <w:tcPr>
            <w:tcW w:w="481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3C8914" w14:textId="504D5E09" w:rsidR="003869C2" w:rsidRPr="003C7D5B" w:rsidRDefault="003869C2" w:rsidP="005E1C81">
            <w:pPr>
              <w:rPr>
                <w:rFonts w:ascii="Arial Narrow" w:hAnsi="Arial Narrow"/>
                <w:b/>
                <w:bCs/>
                <w:color w:val="000000"/>
                <w:sz w:val="22"/>
                <w:szCs w:val="22"/>
              </w:rPr>
            </w:pPr>
            <w:r w:rsidRPr="003C7D5B">
              <w:rPr>
                <w:rFonts w:ascii="Arial Narrow" w:hAnsi="Arial Narrow" w:cs="Arial"/>
                <w:b/>
                <w:sz w:val="22"/>
                <w:szCs w:val="22"/>
              </w:rPr>
              <w:t xml:space="preserve">Požadovaná </w:t>
            </w:r>
            <w:r>
              <w:rPr>
                <w:rFonts w:ascii="Arial Narrow" w:hAnsi="Arial Narrow" w:cs="Arial"/>
                <w:b/>
                <w:sz w:val="22"/>
                <w:szCs w:val="22"/>
              </w:rPr>
              <w:t xml:space="preserve">minimálna </w:t>
            </w:r>
            <w:r w:rsidRPr="003C7D5B">
              <w:rPr>
                <w:rFonts w:ascii="Arial Narrow" w:hAnsi="Arial Narrow" w:cs="Arial"/>
                <w:b/>
                <w:sz w:val="22"/>
                <w:szCs w:val="22"/>
              </w:rPr>
              <w:t>technická špecifikácia, parametre a funkcionality</w:t>
            </w:r>
          </w:p>
        </w:tc>
        <w:tc>
          <w:tcPr>
            <w:tcW w:w="4395"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C63C512" w14:textId="77777777" w:rsidR="003869C2" w:rsidRPr="000F691F" w:rsidRDefault="003869C2" w:rsidP="005E1C81">
            <w:pPr>
              <w:jc w:val="center"/>
              <w:rPr>
                <w:rFonts w:ascii="Arial Narrow" w:hAnsi="Arial Narrow" w:cs="Arial"/>
                <w:b/>
                <w:sz w:val="22"/>
                <w:szCs w:val="22"/>
              </w:rPr>
            </w:pPr>
            <w:r w:rsidRPr="000F691F">
              <w:rPr>
                <w:rFonts w:ascii="Arial Narrow" w:hAnsi="Arial Narrow" w:cs="Arial"/>
                <w:b/>
                <w:sz w:val="22"/>
                <w:szCs w:val="22"/>
              </w:rPr>
              <w:t>Vlastný návrh plnenia</w:t>
            </w:r>
          </w:p>
          <w:p w14:paraId="6A8C004E" w14:textId="77777777" w:rsidR="003869C2" w:rsidRPr="000F691F" w:rsidRDefault="003869C2" w:rsidP="005E1C81">
            <w:pPr>
              <w:jc w:val="center"/>
              <w:rPr>
                <w:rFonts w:ascii="Arial Narrow" w:hAnsi="Arial Narrow"/>
                <w:bCs/>
                <w:color w:val="000000"/>
                <w:sz w:val="22"/>
                <w:szCs w:val="22"/>
              </w:rPr>
            </w:pPr>
            <w:r w:rsidRPr="000F691F">
              <w:rPr>
                <w:rFonts w:ascii="Arial Narrow" w:hAnsi="Arial Narrow"/>
                <w:bCs/>
                <w:color w:val="000000"/>
                <w:sz w:val="22"/>
                <w:szCs w:val="22"/>
              </w:rPr>
              <w:t>(doplní uchádzač)</w:t>
            </w:r>
          </w:p>
          <w:p w14:paraId="17F49617" w14:textId="23D0C104" w:rsidR="003869C2" w:rsidRPr="003C7D5B" w:rsidRDefault="003869C2" w:rsidP="00107D04">
            <w:pPr>
              <w:jc w:val="center"/>
              <w:rPr>
                <w:rFonts w:ascii="Arial Narrow" w:hAnsi="Arial Narrow" w:cs="Arial"/>
                <w:b/>
                <w:sz w:val="22"/>
                <w:szCs w:val="22"/>
              </w:rPr>
            </w:pPr>
            <w:r w:rsidRPr="000F691F">
              <w:rPr>
                <w:rFonts w:ascii="Arial Narrow" w:hAnsi="Arial Narrow" w:cs="Arial"/>
                <w:b/>
                <w:sz w:val="22"/>
                <w:szCs w:val="22"/>
              </w:rPr>
              <w:t>Požaduje sa uviesť skutočnú špecifikáciu ponúkaného predmetu zákazky - výrobcu, typové označenie a technické parametre,  uviesť áno/nie, v prípade číselnej hodnoty uviesť jej skutočn</w:t>
            </w:r>
            <w:r>
              <w:rPr>
                <w:rFonts w:ascii="Arial Narrow" w:hAnsi="Arial Narrow" w:cs="Arial"/>
                <w:b/>
                <w:sz w:val="22"/>
                <w:szCs w:val="22"/>
              </w:rPr>
              <w:t>ú hodnotu</w:t>
            </w:r>
          </w:p>
        </w:tc>
      </w:tr>
      <w:tr w:rsidR="00B606DF" w:rsidRPr="008D62E7" w14:paraId="4496FC1B" w14:textId="77777777" w:rsidTr="00D84A53">
        <w:trPr>
          <w:trHeight w:val="48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2707D3" w14:textId="167CFA53" w:rsidR="00D84A53" w:rsidRPr="003C7D5B" w:rsidRDefault="00FC707E" w:rsidP="005E1C81">
            <w:pPr>
              <w:rPr>
                <w:rFonts w:ascii="Arial Narrow" w:hAnsi="Arial Narrow"/>
                <w:b/>
                <w:bCs/>
                <w:color w:val="000000"/>
                <w:sz w:val="22"/>
                <w:szCs w:val="22"/>
              </w:rPr>
            </w:pPr>
            <w:r>
              <w:rPr>
                <w:rFonts w:ascii="Arial Narrow" w:hAnsi="Arial Narrow"/>
                <w:b/>
                <w:bCs/>
                <w:color w:val="000000"/>
                <w:sz w:val="22"/>
                <w:szCs w:val="22"/>
              </w:rPr>
              <w:t xml:space="preserve">Položka č. 1 - </w:t>
            </w:r>
            <w:r w:rsidR="002C1290">
              <w:t xml:space="preserve"> </w:t>
            </w:r>
            <w:r w:rsidR="002C1290" w:rsidRPr="002C1290">
              <w:rPr>
                <w:rFonts w:ascii="Arial Narrow" w:hAnsi="Arial Narrow"/>
                <w:b/>
                <w:bCs/>
                <w:color w:val="000000"/>
                <w:sz w:val="22"/>
                <w:szCs w:val="22"/>
              </w:rPr>
              <w:t>Kávovar automatický</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02A94A3" w14:textId="17C7D3D6" w:rsidR="00D84A53" w:rsidRPr="003C7D5B" w:rsidRDefault="00B50592" w:rsidP="00E331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6563E6B8" w14:textId="530A9A01" w:rsidR="00D84A53" w:rsidRPr="003C7D5B" w:rsidRDefault="00D84A53" w:rsidP="00E331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75CA4" w:rsidRPr="008D62E7" w14:paraId="34DA9929" w14:textId="77777777" w:rsidTr="00D84A53">
        <w:trPr>
          <w:trHeight w:val="419"/>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6CEFAF8" w14:textId="5DC0F276" w:rsidR="00D84A53" w:rsidRPr="003C7D5B" w:rsidRDefault="00D84A53" w:rsidP="005E1C8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7ED2F0" w14:textId="75602317" w:rsidR="00D84A53" w:rsidRPr="005E1C81" w:rsidRDefault="009D3058" w:rsidP="005E1C81">
            <w:pPr>
              <w:rPr>
                <w:rFonts w:ascii="Arial Narrow" w:hAnsi="Arial Narrow"/>
                <w:b/>
                <w:bCs/>
                <w:color w:val="000000"/>
                <w:sz w:val="22"/>
                <w:szCs w:val="22"/>
              </w:rPr>
            </w:pPr>
            <w:r>
              <w:rPr>
                <w:rFonts w:ascii="Arial Narrow" w:hAnsi="Arial Narrow" w:cs="Arial"/>
                <w:b/>
                <w:color w:val="000000"/>
                <w:sz w:val="22"/>
                <w:szCs w:val="22"/>
              </w:rPr>
              <w:t>90</w:t>
            </w:r>
            <w:r w:rsidR="00D84A53" w:rsidRPr="005E1C81">
              <w:rPr>
                <w:rFonts w:ascii="Arial Narrow" w:hAnsi="Arial Narrow" w:cs="Arial"/>
                <w:b/>
                <w:color w:val="000000"/>
                <w:sz w:val="22"/>
                <w:szCs w:val="22"/>
              </w:rPr>
              <w:t xml:space="preserve"> ks</w:t>
            </w:r>
          </w:p>
        </w:tc>
        <w:tc>
          <w:tcPr>
            <w:tcW w:w="2977" w:type="dxa"/>
            <w:vMerge/>
            <w:tcBorders>
              <w:left w:val="single" w:sz="4" w:space="0" w:color="auto"/>
              <w:bottom w:val="single" w:sz="4" w:space="0" w:color="auto"/>
              <w:right w:val="single" w:sz="4" w:space="0" w:color="auto"/>
            </w:tcBorders>
            <w:shd w:val="clear" w:color="auto" w:fill="BFBFBF"/>
            <w:vAlign w:val="center"/>
          </w:tcPr>
          <w:p w14:paraId="556F08AB" w14:textId="52FD71D1" w:rsidR="00D84A53" w:rsidRPr="000F691F" w:rsidRDefault="00D84A53" w:rsidP="005E1C81">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BFBFBF"/>
            <w:vAlign w:val="center"/>
          </w:tcPr>
          <w:p w14:paraId="1FAC6CE7" w14:textId="2A171843" w:rsidR="00D84A53" w:rsidRPr="000F691F" w:rsidRDefault="00D84A53" w:rsidP="005E1C81">
            <w:pPr>
              <w:jc w:val="center"/>
              <w:rPr>
                <w:rFonts w:ascii="Arial Narrow" w:hAnsi="Arial Narrow"/>
                <w:b/>
                <w:bCs/>
                <w:color w:val="000000"/>
                <w:sz w:val="22"/>
                <w:szCs w:val="22"/>
              </w:rPr>
            </w:pPr>
          </w:p>
        </w:tc>
      </w:tr>
      <w:tr w:rsidR="00B362D7" w:rsidRPr="008D62E7" w14:paraId="1E14086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2758713" w14:textId="7ADF928C" w:rsidR="005E1C81" w:rsidRPr="002C1290" w:rsidRDefault="009D3058" w:rsidP="005E1C81">
            <w:pPr>
              <w:rPr>
                <w:rFonts w:ascii="Arial Narrow" w:hAnsi="Arial Narrow"/>
                <w:b/>
                <w:bCs/>
                <w:color w:val="000000"/>
                <w:sz w:val="22"/>
                <w:szCs w:val="22"/>
                <w:highlight w:val="yellow"/>
              </w:rPr>
            </w:pPr>
            <w:r w:rsidRPr="009D3058">
              <w:rPr>
                <w:rFonts w:ascii="Arial Narrow" w:hAnsi="Arial Narrow"/>
                <w:b/>
                <w:sz w:val="22"/>
                <w:szCs w:val="22"/>
              </w:rPr>
              <w:t>Tlak čerpadla</w:t>
            </w:r>
          </w:p>
        </w:tc>
        <w:tc>
          <w:tcPr>
            <w:tcW w:w="2693" w:type="dxa"/>
            <w:tcBorders>
              <w:top w:val="single" w:sz="4" w:space="0" w:color="auto"/>
              <w:left w:val="nil"/>
              <w:bottom w:val="single" w:sz="4" w:space="0" w:color="auto"/>
              <w:right w:val="single" w:sz="4" w:space="0" w:color="auto"/>
            </w:tcBorders>
            <w:hideMark/>
          </w:tcPr>
          <w:p w14:paraId="21CBE4F7" w14:textId="4C9A0994" w:rsidR="005E1C81" w:rsidRPr="002C1290" w:rsidRDefault="009D3058" w:rsidP="005E1C81">
            <w:pPr>
              <w:rPr>
                <w:rFonts w:ascii="Arial Narrow" w:hAnsi="Arial Narrow" w:cs="Arial"/>
                <w:color w:val="000000"/>
                <w:sz w:val="22"/>
                <w:szCs w:val="22"/>
                <w:highlight w:val="yellow"/>
              </w:rPr>
            </w:pPr>
            <w:r w:rsidRPr="009D3058">
              <w:rPr>
                <w:rFonts w:ascii="Arial Narrow" w:hAnsi="Arial Narrow" w:cs="Arial"/>
                <w:color w:val="000000"/>
                <w:sz w:val="22"/>
                <w:szCs w:val="22"/>
              </w:rPr>
              <w:t>Minimálne 15 barov</w:t>
            </w:r>
          </w:p>
        </w:tc>
        <w:tc>
          <w:tcPr>
            <w:tcW w:w="2977" w:type="dxa"/>
            <w:tcBorders>
              <w:top w:val="single" w:sz="4" w:space="0" w:color="auto"/>
              <w:left w:val="nil"/>
              <w:bottom w:val="single" w:sz="4" w:space="0" w:color="auto"/>
              <w:right w:val="single" w:sz="4" w:space="0" w:color="auto"/>
            </w:tcBorders>
          </w:tcPr>
          <w:p w14:paraId="261B921A"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AC0B608" w14:textId="77777777" w:rsidR="005E1C81" w:rsidRPr="003C7D5B" w:rsidRDefault="005E1C81" w:rsidP="005E1C8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B362D7" w:rsidRPr="008D62E7" w14:paraId="0D0354F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1942E4B" w14:textId="1EB2337A" w:rsidR="005E1C81" w:rsidRPr="002C1290" w:rsidRDefault="009D3058" w:rsidP="005E1C81">
            <w:pPr>
              <w:rPr>
                <w:rFonts w:ascii="Arial Narrow" w:hAnsi="Arial Narrow"/>
                <w:b/>
                <w:bCs/>
                <w:color w:val="000000"/>
                <w:sz w:val="22"/>
                <w:szCs w:val="22"/>
                <w:highlight w:val="yellow"/>
              </w:rPr>
            </w:pPr>
            <w:r w:rsidRPr="009D3058">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hideMark/>
          </w:tcPr>
          <w:p w14:paraId="2CC0ADEB" w14:textId="7DF52ABF" w:rsidR="005E1C81" w:rsidRPr="002C1290" w:rsidRDefault="009D3058" w:rsidP="009D3058">
            <w:pPr>
              <w:rPr>
                <w:rFonts w:ascii="Arial Narrow" w:hAnsi="Arial Narrow" w:cs="Arial"/>
                <w:color w:val="000000"/>
                <w:sz w:val="22"/>
                <w:szCs w:val="22"/>
                <w:highlight w:val="yellow"/>
              </w:rPr>
            </w:pPr>
            <w:r w:rsidRPr="009D3058">
              <w:rPr>
                <w:rFonts w:ascii="Arial Narrow" w:hAnsi="Arial Narrow" w:cs="Arial"/>
                <w:color w:val="000000"/>
                <w:sz w:val="22"/>
                <w:szCs w:val="22"/>
              </w:rPr>
              <w:t>Minimálne 1450 W</w:t>
            </w:r>
          </w:p>
        </w:tc>
        <w:tc>
          <w:tcPr>
            <w:tcW w:w="2977" w:type="dxa"/>
            <w:tcBorders>
              <w:top w:val="single" w:sz="4" w:space="0" w:color="auto"/>
              <w:left w:val="nil"/>
              <w:bottom w:val="single" w:sz="4" w:space="0" w:color="auto"/>
              <w:right w:val="single" w:sz="4" w:space="0" w:color="auto"/>
            </w:tcBorders>
          </w:tcPr>
          <w:p w14:paraId="76DCCC76"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F9CCA23" w14:textId="77777777" w:rsidR="005E1C81" w:rsidRPr="003C7D5B" w:rsidRDefault="005E1C81" w:rsidP="005E1C8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B362D7" w:rsidRPr="008D62E7" w14:paraId="59917F6F" w14:textId="77777777" w:rsidTr="003869C2">
        <w:trPr>
          <w:trHeight w:val="294"/>
        </w:trPr>
        <w:tc>
          <w:tcPr>
            <w:tcW w:w="2121" w:type="dxa"/>
            <w:tcBorders>
              <w:top w:val="nil"/>
              <w:left w:val="single" w:sz="4" w:space="0" w:color="auto"/>
              <w:bottom w:val="single" w:sz="4" w:space="0" w:color="auto"/>
              <w:right w:val="single" w:sz="4" w:space="0" w:color="auto"/>
            </w:tcBorders>
            <w:hideMark/>
          </w:tcPr>
          <w:p w14:paraId="53DE6C2E" w14:textId="6275111E" w:rsidR="005E1C81" w:rsidRPr="002C1290" w:rsidRDefault="009D3058" w:rsidP="009D3058">
            <w:pPr>
              <w:rPr>
                <w:rFonts w:ascii="Arial Narrow" w:hAnsi="Arial Narrow"/>
                <w:b/>
                <w:bCs/>
                <w:color w:val="000000"/>
                <w:sz w:val="22"/>
                <w:szCs w:val="22"/>
                <w:highlight w:val="yellow"/>
              </w:rPr>
            </w:pPr>
            <w:r w:rsidRPr="00E31752">
              <w:rPr>
                <w:rFonts w:ascii="Arial Narrow" w:hAnsi="Arial Narrow"/>
                <w:b/>
                <w:sz w:val="22"/>
                <w:szCs w:val="22"/>
              </w:rPr>
              <w:t xml:space="preserve">Napätie </w:t>
            </w:r>
          </w:p>
        </w:tc>
        <w:tc>
          <w:tcPr>
            <w:tcW w:w="2693" w:type="dxa"/>
            <w:tcBorders>
              <w:top w:val="nil"/>
              <w:left w:val="nil"/>
              <w:bottom w:val="single" w:sz="4" w:space="0" w:color="auto"/>
              <w:right w:val="single" w:sz="4" w:space="0" w:color="auto"/>
            </w:tcBorders>
            <w:shd w:val="clear" w:color="auto" w:fill="FFFFFF"/>
            <w:hideMark/>
          </w:tcPr>
          <w:p w14:paraId="16E8F742" w14:textId="04302A30" w:rsidR="005E1C81" w:rsidRPr="002C1290" w:rsidRDefault="009D3058" w:rsidP="005E1C81">
            <w:pPr>
              <w:rPr>
                <w:rFonts w:ascii="Arial Narrow" w:hAnsi="Arial Narrow" w:cs="Arial"/>
                <w:color w:val="000000"/>
                <w:sz w:val="22"/>
                <w:szCs w:val="22"/>
                <w:highlight w:val="yellow"/>
              </w:rPr>
            </w:pPr>
            <w:r w:rsidRPr="009D3058">
              <w:rPr>
                <w:rFonts w:ascii="Arial Narrow" w:hAnsi="Arial Narrow" w:cs="Arial"/>
                <w:sz w:val="22"/>
                <w:szCs w:val="22"/>
              </w:rPr>
              <w:t>Minimálny rozsah 220 – 240 V</w:t>
            </w:r>
          </w:p>
        </w:tc>
        <w:tc>
          <w:tcPr>
            <w:tcW w:w="2977" w:type="dxa"/>
            <w:tcBorders>
              <w:top w:val="single" w:sz="4" w:space="0" w:color="auto"/>
              <w:left w:val="nil"/>
              <w:bottom w:val="single" w:sz="4" w:space="0" w:color="auto"/>
              <w:right w:val="single" w:sz="4" w:space="0" w:color="auto"/>
            </w:tcBorders>
          </w:tcPr>
          <w:p w14:paraId="02624A97"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FD42B65" w14:textId="77777777" w:rsidR="005E1C81" w:rsidRPr="003C7D5B" w:rsidRDefault="005E1C81" w:rsidP="005E1C8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CD5A09" w:rsidRPr="008D62E7" w14:paraId="0F7FBEF4" w14:textId="77777777" w:rsidTr="003869C2">
        <w:trPr>
          <w:trHeight w:val="294"/>
        </w:trPr>
        <w:tc>
          <w:tcPr>
            <w:tcW w:w="2121" w:type="dxa"/>
            <w:tcBorders>
              <w:top w:val="nil"/>
              <w:left w:val="single" w:sz="4" w:space="0" w:color="auto"/>
              <w:bottom w:val="single" w:sz="4" w:space="0" w:color="auto"/>
              <w:right w:val="single" w:sz="4" w:space="0" w:color="auto"/>
            </w:tcBorders>
          </w:tcPr>
          <w:p w14:paraId="68ED3B2F" w14:textId="6303000C" w:rsidR="00CD5A09" w:rsidRPr="00E31752" w:rsidRDefault="00CD5A09" w:rsidP="00CD5A09">
            <w:pPr>
              <w:rPr>
                <w:rFonts w:ascii="Arial Narrow" w:hAnsi="Arial Narrow"/>
                <w:b/>
                <w:sz w:val="22"/>
                <w:szCs w:val="22"/>
              </w:rPr>
            </w:pPr>
            <w:r w:rsidRPr="00E953CE">
              <w:rPr>
                <w:rFonts w:ascii="Arial Narrow" w:hAnsi="Arial Narrow"/>
                <w:b/>
                <w:sz w:val="22"/>
                <w:szCs w:val="22"/>
              </w:rPr>
              <w:t>Zásobník</w:t>
            </w:r>
            <w:r>
              <w:rPr>
                <w:rFonts w:ascii="Arial Narrow" w:hAnsi="Arial Narrow"/>
                <w:b/>
                <w:sz w:val="22"/>
                <w:szCs w:val="22"/>
              </w:rPr>
              <w:t xml:space="preserve"> </w:t>
            </w:r>
            <w:r w:rsidRPr="00E953CE">
              <w:rPr>
                <w:rFonts w:ascii="Arial Narrow" w:hAnsi="Arial Narrow"/>
                <w:b/>
                <w:sz w:val="22"/>
                <w:szCs w:val="22"/>
              </w:rPr>
              <w:t xml:space="preserve">na kávu s vekom </w:t>
            </w:r>
          </w:p>
        </w:tc>
        <w:tc>
          <w:tcPr>
            <w:tcW w:w="2693" w:type="dxa"/>
            <w:tcBorders>
              <w:top w:val="nil"/>
              <w:left w:val="nil"/>
              <w:bottom w:val="single" w:sz="4" w:space="0" w:color="auto"/>
              <w:right w:val="single" w:sz="4" w:space="0" w:color="auto"/>
            </w:tcBorders>
            <w:shd w:val="clear" w:color="auto" w:fill="FFFFFF"/>
          </w:tcPr>
          <w:p w14:paraId="70045FAD" w14:textId="777CFA86" w:rsidR="00CD5A09" w:rsidRPr="009D3058" w:rsidRDefault="00CD5A09" w:rsidP="00CD5A09">
            <w:pPr>
              <w:rPr>
                <w:rFonts w:ascii="Arial Narrow" w:hAnsi="Arial Narrow" w:cs="Arial"/>
                <w:sz w:val="22"/>
                <w:szCs w:val="22"/>
              </w:rPr>
            </w:pPr>
            <w:r>
              <w:rPr>
                <w:rFonts w:ascii="Arial Narrow" w:hAnsi="Arial Narrow" w:cs="Arial"/>
                <w:sz w:val="22"/>
                <w:szCs w:val="22"/>
              </w:rPr>
              <w:t>minimálne 250 g</w:t>
            </w:r>
          </w:p>
        </w:tc>
        <w:tc>
          <w:tcPr>
            <w:tcW w:w="2977" w:type="dxa"/>
            <w:tcBorders>
              <w:top w:val="single" w:sz="4" w:space="0" w:color="auto"/>
              <w:left w:val="nil"/>
              <w:bottom w:val="single" w:sz="4" w:space="0" w:color="auto"/>
              <w:right w:val="single" w:sz="4" w:space="0" w:color="auto"/>
            </w:tcBorders>
          </w:tcPr>
          <w:p w14:paraId="72D7555F" w14:textId="77777777" w:rsidR="00CD5A09" w:rsidRPr="003C7D5B" w:rsidRDefault="00CD5A09" w:rsidP="00CD5A09">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49F32282" w14:textId="45188C03" w:rsidR="00CD5A09" w:rsidRPr="00C06A8F" w:rsidRDefault="00CD5A09" w:rsidP="00CD5A09">
            <w:pPr>
              <w:jc w:val="center"/>
              <w:rPr>
                <w:rFonts w:ascii="Arial Narrow" w:hAnsi="Arial Narrow" w:cs="Arial"/>
                <w:color w:val="000000"/>
                <w:sz w:val="22"/>
                <w:szCs w:val="22"/>
              </w:rPr>
            </w:pPr>
            <w:r w:rsidRPr="00175C43">
              <w:rPr>
                <w:rFonts w:ascii="Arial Narrow" w:hAnsi="Arial Narrow" w:cs="Arial"/>
                <w:color w:val="000000"/>
                <w:sz w:val="22"/>
                <w:szCs w:val="22"/>
              </w:rPr>
              <w:t>N/A</w:t>
            </w:r>
          </w:p>
        </w:tc>
      </w:tr>
      <w:tr w:rsidR="00CD5A09" w:rsidRPr="008D62E7" w14:paraId="1F215821" w14:textId="77777777" w:rsidTr="003869C2">
        <w:trPr>
          <w:trHeight w:val="294"/>
        </w:trPr>
        <w:tc>
          <w:tcPr>
            <w:tcW w:w="2121" w:type="dxa"/>
            <w:tcBorders>
              <w:top w:val="nil"/>
              <w:left w:val="single" w:sz="4" w:space="0" w:color="auto"/>
              <w:bottom w:val="single" w:sz="4" w:space="0" w:color="auto"/>
              <w:right w:val="single" w:sz="4" w:space="0" w:color="auto"/>
            </w:tcBorders>
          </w:tcPr>
          <w:p w14:paraId="3B3CD428" w14:textId="0A3CB916" w:rsidR="00CD5A09" w:rsidRPr="00E31752" w:rsidRDefault="00CD5A09" w:rsidP="00CD5A09">
            <w:pPr>
              <w:rPr>
                <w:rFonts w:ascii="Arial Narrow" w:hAnsi="Arial Narrow"/>
                <w:b/>
                <w:sz w:val="22"/>
                <w:szCs w:val="22"/>
              </w:rPr>
            </w:pPr>
            <w:proofErr w:type="spellStart"/>
            <w:r w:rsidRPr="00490F50">
              <w:rPr>
                <w:rFonts w:ascii="Arial Narrow" w:hAnsi="Arial Narrow"/>
                <w:b/>
                <w:sz w:val="22"/>
                <w:szCs w:val="22"/>
              </w:rPr>
              <w:t>Sparovacia</w:t>
            </w:r>
            <w:proofErr w:type="spellEnd"/>
            <w:r>
              <w:rPr>
                <w:rFonts w:ascii="Arial Narrow" w:hAnsi="Arial Narrow"/>
                <w:b/>
                <w:sz w:val="22"/>
                <w:szCs w:val="22"/>
              </w:rPr>
              <w:t xml:space="preserve"> </w:t>
            </w:r>
            <w:r w:rsidRPr="00490F50">
              <w:rPr>
                <w:rFonts w:ascii="Arial Narrow" w:hAnsi="Arial Narrow"/>
                <w:b/>
                <w:sz w:val="22"/>
                <w:szCs w:val="22"/>
              </w:rPr>
              <w:t xml:space="preserve">jednotka </w:t>
            </w:r>
          </w:p>
        </w:tc>
        <w:tc>
          <w:tcPr>
            <w:tcW w:w="2693" w:type="dxa"/>
            <w:tcBorders>
              <w:top w:val="nil"/>
              <w:left w:val="nil"/>
              <w:bottom w:val="single" w:sz="4" w:space="0" w:color="auto"/>
              <w:right w:val="single" w:sz="4" w:space="0" w:color="auto"/>
            </w:tcBorders>
            <w:shd w:val="clear" w:color="auto" w:fill="FFFFFF"/>
          </w:tcPr>
          <w:p w14:paraId="27A3D8ED" w14:textId="0ACFBD57" w:rsidR="00CD5A09" w:rsidRPr="009D3058" w:rsidRDefault="00CD5A09" w:rsidP="00CD5A09">
            <w:pPr>
              <w:rPr>
                <w:rFonts w:ascii="Arial Narrow" w:hAnsi="Arial Narrow" w:cs="Arial"/>
                <w:sz w:val="22"/>
                <w:szCs w:val="22"/>
              </w:rPr>
            </w:pPr>
            <w:r>
              <w:rPr>
                <w:rFonts w:ascii="Arial Narrow" w:hAnsi="Arial Narrow" w:cs="Arial"/>
                <w:sz w:val="22"/>
                <w:szCs w:val="22"/>
              </w:rPr>
              <w:t>s nastaviteľnou kapacitou, minimálny rozsah 6-14 g</w:t>
            </w:r>
          </w:p>
        </w:tc>
        <w:tc>
          <w:tcPr>
            <w:tcW w:w="2977" w:type="dxa"/>
            <w:tcBorders>
              <w:top w:val="single" w:sz="4" w:space="0" w:color="auto"/>
              <w:left w:val="nil"/>
              <w:bottom w:val="single" w:sz="4" w:space="0" w:color="auto"/>
              <w:right w:val="single" w:sz="4" w:space="0" w:color="auto"/>
            </w:tcBorders>
          </w:tcPr>
          <w:p w14:paraId="53C5C022" w14:textId="77777777" w:rsidR="00CD5A09" w:rsidRPr="003C7D5B" w:rsidRDefault="00CD5A09" w:rsidP="00CD5A09">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6468AF7E" w14:textId="59C0264E" w:rsidR="00CD5A09" w:rsidRPr="00C06A8F" w:rsidRDefault="00CD5A09" w:rsidP="00CD5A09">
            <w:pPr>
              <w:jc w:val="center"/>
              <w:rPr>
                <w:rFonts w:ascii="Arial Narrow" w:hAnsi="Arial Narrow" w:cs="Arial"/>
                <w:color w:val="000000"/>
                <w:sz w:val="22"/>
                <w:szCs w:val="22"/>
              </w:rPr>
            </w:pPr>
            <w:r w:rsidRPr="00175C43">
              <w:rPr>
                <w:rFonts w:ascii="Arial Narrow" w:hAnsi="Arial Narrow" w:cs="Arial"/>
                <w:color w:val="000000"/>
                <w:sz w:val="22"/>
                <w:szCs w:val="22"/>
              </w:rPr>
              <w:t>N/A</w:t>
            </w:r>
          </w:p>
        </w:tc>
      </w:tr>
      <w:tr w:rsidR="00CD5A09" w:rsidRPr="008D62E7" w14:paraId="00345056" w14:textId="77777777" w:rsidTr="003869C2">
        <w:trPr>
          <w:trHeight w:val="294"/>
        </w:trPr>
        <w:tc>
          <w:tcPr>
            <w:tcW w:w="2121" w:type="dxa"/>
            <w:tcBorders>
              <w:top w:val="nil"/>
              <w:left w:val="single" w:sz="4" w:space="0" w:color="auto"/>
              <w:bottom w:val="single" w:sz="4" w:space="0" w:color="auto"/>
              <w:right w:val="single" w:sz="4" w:space="0" w:color="auto"/>
            </w:tcBorders>
          </w:tcPr>
          <w:p w14:paraId="06111C2C" w14:textId="00EA27F7" w:rsidR="00CD5A09" w:rsidRPr="00E31752" w:rsidRDefault="007D0179" w:rsidP="007D0179">
            <w:pPr>
              <w:rPr>
                <w:rFonts w:ascii="Arial Narrow" w:hAnsi="Arial Narrow"/>
                <w:b/>
                <w:sz w:val="22"/>
                <w:szCs w:val="22"/>
              </w:rPr>
            </w:pPr>
            <w:r>
              <w:rPr>
                <w:rFonts w:ascii="Arial Narrow" w:hAnsi="Arial Narrow"/>
                <w:b/>
                <w:sz w:val="22"/>
                <w:szCs w:val="22"/>
              </w:rPr>
              <w:t>Zásobník na odpad</w:t>
            </w:r>
          </w:p>
        </w:tc>
        <w:tc>
          <w:tcPr>
            <w:tcW w:w="2693" w:type="dxa"/>
            <w:tcBorders>
              <w:top w:val="nil"/>
              <w:left w:val="nil"/>
              <w:bottom w:val="single" w:sz="4" w:space="0" w:color="auto"/>
              <w:right w:val="single" w:sz="4" w:space="0" w:color="auto"/>
            </w:tcBorders>
            <w:shd w:val="clear" w:color="auto" w:fill="FFFFFF"/>
          </w:tcPr>
          <w:p w14:paraId="59728313" w14:textId="28803A50" w:rsidR="00CD5A09" w:rsidRPr="00527495" w:rsidRDefault="007D0179" w:rsidP="007D0179">
            <w:pPr>
              <w:rPr>
                <w:rFonts w:ascii="Arial Narrow" w:hAnsi="Arial Narrow" w:cs="Arial"/>
                <w:sz w:val="22"/>
                <w:szCs w:val="22"/>
              </w:rPr>
            </w:pPr>
            <w:r w:rsidRPr="00527495">
              <w:rPr>
                <w:rFonts w:ascii="Arial Narrow" w:hAnsi="Arial Narrow"/>
                <w:sz w:val="22"/>
                <w:szCs w:val="22"/>
              </w:rPr>
              <w:t>kapacita minimálne 14 porcií</w:t>
            </w:r>
          </w:p>
        </w:tc>
        <w:tc>
          <w:tcPr>
            <w:tcW w:w="2977" w:type="dxa"/>
            <w:tcBorders>
              <w:top w:val="single" w:sz="4" w:space="0" w:color="auto"/>
              <w:left w:val="nil"/>
              <w:bottom w:val="single" w:sz="4" w:space="0" w:color="auto"/>
              <w:right w:val="single" w:sz="4" w:space="0" w:color="auto"/>
            </w:tcBorders>
          </w:tcPr>
          <w:p w14:paraId="191B477F" w14:textId="77777777" w:rsidR="00CD5A09" w:rsidRPr="003C7D5B" w:rsidRDefault="00CD5A09" w:rsidP="00CD5A09">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46929393" w14:textId="3B8A68A9" w:rsidR="00CD5A09" w:rsidRPr="00C06A8F" w:rsidRDefault="00CD5A09" w:rsidP="00CD5A09">
            <w:pPr>
              <w:jc w:val="center"/>
              <w:rPr>
                <w:rFonts w:ascii="Arial Narrow" w:hAnsi="Arial Narrow" w:cs="Arial"/>
                <w:color w:val="000000"/>
                <w:sz w:val="22"/>
                <w:szCs w:val="22"/>
              </w:rPr>
            </w:pPr>
            <w:r w:rsidRPr="00175C43">
              <w:rPr>
                <w:rFonts w:ascii="Arial Narrow" w:hAnsi="Arial Narrow" w:cs="Arial"/>
                <w:color w:val="000000"/>
                <w:sz w:val="22"/>
                <w:szCs w:val="22"/>
              </w:rPr>
              <w:t>N/A</w:t>
            </w:r>
          </w:p>
        </w:tc>
      </w:tr>
      <w:tr w:rsidR="00CD5A09" w:rsidRPr="008D62E7" w14:paraId="362D59E6" w14:textId="77777777" w:rsidTr="003869C2">
        <w:trPr>
          <w:trHeight w:val="294"/>
        </w:trPr>
        <w:tc>
          <w:tcPr>
            <w:tcW w:w="2121" w:type="dxa"/>
            <w:tcBorders>
              <w:top w:val="nil"/>
              <w:left w:val="single" w:sz="4" w:space="0" w:color="auto"/>
              <w:bottom w:val="single" w:sz="4" w:space="0" w:color="auto"/>
              <w:right w:val="single" w:sz="4" w:space="0" w:color="auto"/>
            </w:tcBorders>
          </w:tcPr>
          <w:p w14:paraId="1887C35C" w14:textId="79831437" w:rsidR="00527495" w:rsidRPr="00B85D4C" w:rsidRDefault="00527495" w:rsidP="00527495">
            <w:pPr>
              <w:rPr>
                <w:rFonts w:ascii="Arial Narrow" w:hAnsi="Arial Narrow" w:cs="Arial"/>
                <w:b/>
                <w:color w:val="000000"/>
                <w:sz w:val="22"/>
                <w:szCs w:val="22"/>
              </w:rPr>
            </w:pPr>
            <w:r w:rsidRPr="00B85D4C">
              <w:rPr>
                <w:rFonts w:ascii="Arial Narrow" w:hAnsi="Arial Narrow" w:cs="Arial"/>
                <w:b/>
                <w:color w:val="000000"/>
                <w:sz w:val="22"/>
                <w:szCs w:val="22"/>
              </w:rPr>
              <w:t>Zásobník vody</w:t>
            </w:r>
          </w:p>
          <w:p w14:paraId="07FB1CEE" w14:textId="77777777" w:rsidR="00CD5A09" w:rsidRPr="00E31752" w:rsidRDefault="00CD5A09" w:rsidP="00CD5A09">
            <w:pPr>
              <w:rPr>
                <w:rFonts w:ascii="Arial Narrow" w:hAnsi="Arial Narrow"/>
                <w:b/>
                <w:sz w:val="22"/>
                <w:szCs w:val="22"/>
              </w:rPr>
            </w:pPr>
          </w:p>
        </w:tc>
        <w:tc>
          <w:tcPr>
            <w:tcW w:w="2693" w:type="dxa"/>
            <w:tcBorders>
              <w:top w:val="nil"/>
              <w:left w:val="nil"/>
              <w:bottom w:val="single" w:sz="4" w:space="0" w:color="auto"/>
              <w:right w:val="single" w:sz="4" w:space="0" w:color="auto"/>
            </w:tcBorders>
            <w:shd w:val="clear" w:color="auto" w:fill="FFFFFF"/>
          </w:tcPr>
          <w:p w14:paraId="4D28B4DC" w14:textId="77777777" w:rsidR="00527495" w:rsidRDefault="00527495" w:rsidP="00CD5A09">
            <w:pPr>
              <w:rPr>
                <w:rFonts w:ascii="Arial Narrow" w:hAnsi="Arial Narrow" w:cs="Arial"/>
                <w:color w:val="000000"/>
                <w:sz w:val="22"/>
                <w:szCs w:val="22"/>
              </w:rPr>
            </w:pPr>
            <w:r w:rsidRPr="002C5975">
              <w:rPr>
                <w:rFonts w:ascii="Arial Narrow" w:hAnsi="Arial Narrow" w:cs="Arial"/>
                <w:color w:val="000000"/>
                <w:sz w:val="22"/>
                <w:szCs w:val="22"/>
              </w:rPr>
              <w:t>Odnímateľný</w:t>
            </w:r>
            <w:r>
              <w:rPr>
                <w:rFonts w:ascii="Arial Narrow" w:hAnsi="Arial Narrow" w:cs="Arial"/>
                <w:color w:val="000000"/>
                <w:sz w:val="22"/>
                <w:szCs w:val="22"/>
              </w:rPr>
              <w:t>,</w:t>
            </w:r>
          </w:p>
          <w:p w14:paraId="47919A6C" w14:textId="04C6A598" w:rsidR="00CD5A09" w:rsidRPr="009D3058" w:rsidRDefault="00527495" w:rsidP="00CD5A09">
            <w:pPr>
              <w:rPr>
                <w:rFonts w:ascii="Arial Narrow" w:hAnsi="Arial Narrow" w:cs="Arial"/>
                <w:sz w:val="22"/>
                <w:szCs w:val="22"/>
              </w:rPr>
            </w:pPr>
            <w:r>
              <w:rPr>
                <w:rFonts w:ascii="Arial Narrow" w:hAnsi="Arial Narrow" w:cs="Arial"/>
                <w:color w:val="000000"/>
                <w:sz w:val="22"/>
                <w:szCs w:val="22"/>
              </w:rPr>
              <w:t>minimálny objem 1,8 litra</w:t>
            </w:r>
          </w:p>
        </w:tc>
        <w:tc>
          <w:tcPr>
            <w:tcW w:w="2977" w:type="dxa"/>
            <w:tcBorders>
              <w:top w:val="single" w:sz="4" w:space="0" w:color="auto"/>
              <w:left w:val="nil"/>
              <w:bottom w:val="single" w:sz="4" w:space="0" w:color="auto"/>
              <w:right w:val="single" w:sz="4" w:space="0" w:color="auto"/>
            </w:tcBorders>
          </w:tcPr>
          <w:p w14:paraId="37DDF169" w14:textId="77777777" w:rsidR="00CD5A09" w:rsidRPr="003C7D5B" w:rsidRDefault="00CD5A09" w:rsidP="00CD5A09">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58830A42" w14:textId="47DDEB91" w:rsidR="00CD5A09" w:rsidRPr="00C06A8F" w:rsidRDefault="00CD5A09" w:rsidP="00CD5A09">
            <w:pPr>
              <w:jc w:val="center"/>
              <w:rPr>
                <w:rFonts w:ascii="Arial Narrow" w:hAnsi="Arial Narrow" w:cs="Arial"/>
                <w:color w:val="000000"/>
                <w:sz w:val="22"/>
                <w:szCs w:val="22"/>
              </w:rPr>
            </w:pPr>
            <w:r w:rsidRPr="00175C43">
              <w:rPr>
                <w:rFonts w:ascii="Arial Narrow" w:hAnsi="Arial Narrow" w:cs="Arial"/>
                <w:color w:val="000000"/>
                <w:sz w:val="22"/>
                <w:szCs w:val="22"/>
              </w:rPr>
              <w:t>N/A</w:t>
            </w:r>
          </w:p>
        </w:tc>
      </w:tr>
      <w:tr w:rsidR="00CD5A09" w:rsidRPr="008D62E7" w14:paraId="090D3597" w14:textId="77777777" w:rsidTr="003869C2">
        <w:trPr>
          <w:trHeight w:val="294"/>
        </w:trPr>
        <w:tc>
          <w:tcPr>
            <w:tcW w:w="2121" w:type="dxa"/>
            <w:tcBorders>
              <w:top w:val="nil"/>
              <w:left w:val="single" w:sz="4" w:space="0" w:color="auto"/>
              <w:bottom w:val="single" w:sz="4" w:space="0" w:color="auto"/>
              <w:right w:val="single" w:sz="4" w:space="0" w:color="auto"/>
            </w:tcBorders>
          </w:tcPr>
          <w:p w14:paraId="11912BF7" w14:textId="21E15D33" w:rsidR="00CD5A09" w:rsidRPr="003727CE" w:rsidRDefault="003727CE" w:rsidP="00CD5A09">
            <w:pPr>
              <w:rPr>
                <w:rFonts w:ascii="Arial Narrow" w:hAnsi="Arial Narrow"/>
                <w:b/>
                <w:sz w:val="22"/>
                <w:szCs w:val="22"/>
              </w:rPr>
            </w:pPr>
            <w:r w:rsidRPr="003727CE">
              <w:rPr>
                <w:rFonts w:ascii="Arial Narrow" w:hAnsi="Arial Narrow" w:cs="Arial"/>
                <w:b/>
                <w:color w:val="000000"/>
                <w:sz w:val="22"/>
                <w:szCs w:val="22"/>
              </w:rPr>
              <w:t>Nastavenie sily kávy</w:t>
            </w:r>
          </w:p>
        </w:tc>
        <w:tc>
          <w:tcPr>
            <w:tcW w:w="2693" w:type="dxa"/>
            <w:tcBorders>
              <w:top w:val="nil"/>
              <w:left w:val="nil"/>
              <w:bottom w:val="single" w:sz="4" w:space="0" w:color="auto"/>
              <w:right w:val="single" w:sz="4" w:space="0" w:color="auto"/>
            </w:tcBorders>
            <w:shd w:val="clear" w:color="auto" w:fill="FFFFFF"/>
          </w:tcPr>
          <w:p w14:paraId="09506319" w14:textId="4EEA9237" w:rsidR="00CD5A09" w:rsidRPr="009D3058" w:rsidRDefault="003727CE" w:rsidP="003727CE">
            <w:pPr>
              <w:rPr>
                <w:rFonts w:ascii="Arial Narrow" w:hAnsi="Arial Narrow" w:cs="Arial"/>
                <w:sz w:val="22"/>
                <w:szCs w:val="22"/>
              </w:rPr>
            </w:pPr>
            <w:r>
              <w:rPr>
                <w:rFonts w:ascii="Arial Narrow" w:hAnsi="Arial Narrow" w:cs="Arial"/>
                <w:color w:val="000000"/>
                <w:sz w:val="22"/>
                <w:szCs w:val="22"/>
              </w:rPr>
              <w:t xml:space="preserve">Minimálne </w:t>
            </w:r>
            <w:r w:rsidRPr="002C5975">
              <w:rPr>
                <w:rFonts w:ascii="Arial Narrow" w:hAnsi="Arial Narrow" w:cs="Arial"/>
                <w:color w:val="000000"/>
                <w:sz w:val="22"/>
                <w:szCs w:val="22"/>
              </w:rPr>
              <w:t>8 stupňov</w:t>
            </w:r>
          </w:p>
        </w:tc>
        <w:tc>
          <w:tcPr>
            <w:tcW w:w="2977" w:type="dxa"/>
            <w:tcBorders>
              <w:top w:val="single" w:sz="4" w:space="0" w:color="auto"/>
              <w:left w:val="nil"/>
              <w:bottom w:val="single" w:sz="4" w:space="0" w:color="auto"/>
              <w:right w:val="single" w:sz="4" w:space="0" w:color="auto"/>
            </w:tcBorders>
          </w:tcPr>
          <w:p w14:paraId="6BF66AAE" w14:textId="77777777" w:rsidR="00CD5A09" w:rsidRPr="003C7D5B" w:rsidRDefault="00CD5A09" w:rsidP="00CD5A09">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676782AE" w14:textId="27A30127" w:rsidR="00CD5A09" w:rsidRPr="00C06A8F" w:rsidRDefault="00CD5A09" w:rsidP="00CD5A09">
            <w:pPr>
              <w:jc w:val="center"/>
              <w:rPr>
                <w:rFonts w:ascii="Arial Narrow" w:hAnsi="Arial Narrow" w:cs="Arial"/>
                <w:color w:val="000000"/>
                <w:sz w:val="22"/>
                <w:szCs w:val="22"/>
              </w:rPr>
            </w:pPr>
            <w:r w:rsidRPr="00175C43">
              <w:rPr>
                <w:rFonts w:ascii="Arial Narrow" w:hAnsi="Arial Narrow" w:cs="Arial"/>
                <w:color w:val="000000"/>
                <w:sz w:val="22"/>
                <w:szCs w:val="22"/>
              </w:rPr>
              <w:t>N/A</w:t>
            </w:r>
          </w:p>
        </w:tc>
      </w:tr>
      <w:tr w:rsidR="00B362D7" w:rsidRPr="008D62E7" w14:paraId="74F284A8" w14:textId="77777777" w:rsidTr="0079589A">
        <w:trPr>
          <w:trHeight w:val="693"/>
        </w:trPr>
        <w:tc>
          <w:tcPr>
            <w:tcW w:w="2121" w:type="dxa"/>
            <w:tcBorders>
              <w:top w:val="single" w:sz="4" w:space="0" w:color="auto"/>
              <w:left w:val="single" w:sz="4" w:space="0" w:color="auto"/>
              <w:bottom w:val="single" w:sz="4" w:space="0" w:color="auto"/>
              <w:right w:val="single" w:sz="4" w:space="0" w:color="auto"/>
            </w:tcBorders>
          </w:tcPr>
          <w:p w14:paraId="6E4E7AE1" w14:textId="77777777" w:rsidR="005E1C81" w:rsidRPr="002C1290" w:rsidRDefault="005E1C81" w:rsidP="005E1C81">
            <w:pPr>
              <w:rPr>
                <w:rFonts w:ascii="Arial Narrow" w:hAnsi="Arial Narrow"/>
                <w:b/>
                <w:bCs/>
                <w:color w:val="000000"/>
                <w:sz w:val="22"/>
                <w:szCs w:val="22"/>
                <w:highlight w:val="yellow"/>
              </w:rPr>
            </w:pPr>
            <w:r w:rsidRPr="002C5975">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7FE458B4" w14:textId="77777777" w:rsidR="00D806CA" w:rsidRDefault="009D3058" w:rsidP="00D806CA">
            <w:pPr>
              <w:rPr>
                <w:rFonts w:ascii="Arial Narrow" w:hAnsi="Arial Narrow" w:cs="Arial"/>
                <w:color w:val="000000"/>
                <w:sz w:val="22"/>
                <w:szCs w:val="22"/>
              </w:rPr>
            </w:pPr>
            <w:r w:rsidRPr="009D3058">
              <w:rPr>
                <w:rFonts w:ascii="Arial Narrow" w:hAnsi="Arial Narrow" w:cs="Arial"/>
                <w:color w:val="000000"/>
                <w:sz w:val="22"/>
                <w:szCs w:val="22"/>
              </w:rPr>
              <w:t>Voľne stojaci</w:t>
            </w:r>
            <w:r>
              <w:rPr>
                <w:rFonts w:ascii="Arial Narrow" w:hAnsi="Arial Narrow" w:cs="Arial"/>
                <w:color w:val="000000"/>
                <w:sz w:val="22"/>
                <w:szCs w:val="22"/>
              </w:rPr>
              <w:t xml:space="preserve">, </w:t>
            </w:r>
          </w:p>
          <w:p w14:paraId="202332EA" w14:textId="1EAB80C4" w:rsidR="005E1C81" w:rsidRDefault="00D806CA" w:rsidP="00D806CA">
            <w:pPr>
              <w:rPr>
                <w:rFonts w:ascii="Arial Narrow" w:hAnsi="Arial Narrow" w:cs="Arial"/>
                <w:color w:val="000000"/>
                <w:sz w:val="22"/>
                <w:szCs w:val="22"/>
              </w:rPr>
            </w:pPr>
            <w:r>
              <w:t>o</w:t>
            </w:r>
            <w:r w:rsidRPr="00D806CA">
              <w:rPr>
                <w:rFonts w:ascii="Arial Narrow" w:hAnsi="Arial Narrow" w:cs="Arial"/>
                <w:color w:val="000000"/>
                <w:sz w:val="22"/>
                <w:szCs w:val="22"/>
              </w:rPr>
              <w:t>ceľový mlynček s nastaviteľnou hrúbkou mletia</w:t>
            </w:r>
            <w:r>
              <w:rPr>
                <w:rFonts w:ascii="Arial Narrow" w:hAnsi="Arial Narrow" w:cs="Arial"/>
                <w:color w:val="000000"/>
                <w:sz w:val="22"/>
                <w:szCs w:val="22"/>
              </w:rPr>
              <w:t>,</w:t>
            </w:r>
          </w:p>
          <w:p w14:paraId="1FBF7565" w14:textId="77777777" w:rsidR="00D806CA" w:rsidRDefault="00D806CA" w:rsidP="00D806CA">
            <w:pPr>
              <w:rPr>
                <w:rFonts w:ascii="Arial Narrow" w:hAnsi="Arial Narrow" w:cs="Arial"/>
                <w:color w:val="000000"/>
                <w:sz w:val="22"/>
                <w:szCs w:val="22"/>
              </w:rPr>
            </w:pPr>
            <w:proofErr w:type="spellStart"/>
            <w:r>
              <w:rPr>
                <w:rFonts w:ascii="Arial Narrow" w:hAnsi="Arial Narrow" w:cs="Arial"/>
                <w:color w:val="000000"/>
                <w:sz w:val="22"/>
                <w:szCs w:val="22"/>
              </w:rPr>
              <w:t>t</w:t>
            </w:r>
            <w:r w:rsidRPr="00D806CA">
              <w:rPr>
                <w:rFonts w:ascii="Arial Narrow" w:hAnsi="Arial Narrow" w:cs="Arial"/>
                <w:color w:val="000000"/>
                <w:sz w:val="22"/>
                <w:szCs w:val="22"/>
              </w:rPr>
              <w:t>ryska</w:t>
            </w:r>
            <w:proofErr w:type="spellEnd"/>
            <w:r w:rsidRPr="00D806CA">
              <w:rPr>
                <w:rFonts w:ascii="Arial Narrow" w:hAnsi="Arial Narrow" w:cs="Arial"/>
                <w:color w:val="000000"/>
                <w:sz w:val="22"/>
                <w:szCs w:val="22"/>
              </w:rPr>
              <w:t xml:space="preserve"> na paru/horúcu vodu</w:t>
            </w:r>
            <w:r>
              <w:rPr>
                <w:rFonts w:ascii="Arial Narrow" w:hAnsi="Arial Narrow" w:cs="Arial"/>
                <w:color w:val="000000"/>
                <w:sz w:val="22"/>
                <w:szCs w:val="22"/>
              </w:rPr>
              <w:t>,</w:t>
            </w:r>
          </w:p>
          <w:p w14:paraId="14307930" w14:textId="05F9C889" w:rsidR="00D806CA" w:rsidRDefault="00D806CA" w:rsidP="00D806CA">
            <w:pPr>
              <w:rPr>
                <w:rFonts w:ascii="Arial Narrow" w:hAnsi="Arial Narrow" w:cs="Arial"/>
                <w:color w:val="000000"/>
                <w:sz w:val="22"/>
                <w:szCs w:val="22"/>
              </w:rPr>
            </w:pPr>
            <w:proofErr w:type="spellStart"/>
            <w:r>
              <w:rPr>
                <w:rFonts w:ascii="Arial Narrow" w:hAnsi="Arial Narrow" w:cs="Arial"/>
                <w:color w:val="000000"/>
                <w:sz w:val="22"/>
                <w:szCs w:val="22"/>
              </w:rPr>
              <w:t>t</w:t>
            </w:r>
            <w:r w:rsidRPr="00D806CA">
              <w:rPr>
                <w:rFonts w:ascii="Arial Narrow" w:hAnsi="Arial Narrow" w:cs="Arial"/>
                <w:color w:val="000000"/>
                <w:sz w:val="22"/>
                <w:szCs w:val="22"/>
              </w:rPr>
              <w:t>ermoblok</w:t>
            </w:r>
            <w:proofErr w:type="spellEnd"/>
            <w:r>
              <w:rPr>
                <w:rFonts w:ascii="Arial Narrow" w:hAnsi="Arial Narrow" w:cs="Arial"/>
                <w:color w:val="000000"/>
                <w:sz w:val="22"/>
                <w:szCs w:val="22"/>
              </w:rPr>
              <w:t>,</w:t>
            </w:r>
          </w:p>
          <w:p w14:paraId="5DF70401" w14:textId="74EEB662" w:rsidR="002C5975" w:rsidRPr="002C5975" w:rsidRDefault="002C5975" w:rsidP="002C5975">
            <w:pPr>
              <w:rPr>
                <w:rFonts w:ascii="Arial Narrow" w:hAnsi="Arial Narrow" w:cs="Arial"/>
                <w:color w:val="000000"/>
                <w:sz w:val="22"/>
                <w:szCs w:val="22"/>
              </w:rPr>
            </w:pPr>
            <w:r w:rsidRPr="002C5975">
              <w:rPr>
                <w:rFonts w:ascii="Arial Narrow" w:hAnsi="Arial Narrow" w:cs="Arial"/>
                <w:color w:val="000000"/>
                <w:sz w:val="22"/>
                <w:szCs w:val="22"/>
              </w:rPr>
              <w:t>Ukazovateľ množstva vody</w:t>
            </w:r>
            <w:r>
              <w:rPr>
                <w:rFonts w:ascii="Arial Narrow" w:hAnsi="Arial Narrow" w:cs="Arial"/>
                <w:color w:val="000000"/>
                <w:sz w:val="22"/>
                <w:szCs w:val="22"/>
              </w:rPr>
              <w:t>,</w:t>
            </w:r>
          </w:p>
          <w:p w14:paraId="55137F36" w14:textId="52CB13EB" w:rsidR="002C5975" w:rsidRPr="002C5975" w:rsidRDefault="002C5975" w:rsidP="002C5975">
            <w:pPr>
              <w:rPr>
                <w:rFonts w:ascii="Arial Narrow" w:hAnsi="Arial Narrow" w:cs="Arial"/>
                <w:color w:val="000000"/>
                <w:sz w:val="22"/>
                <w:szCs w:val="22"/>
              </w:rPr>
            </w:pPr>
            <w:r w:rsidRPr="002C5975">
              <w:rPr>
                <w:rFonts w:ascii="Arial Narrow" w:hAnsi="Arial Narrow" w:cs="Arial"/>
                <w:color w:val="000000"/>
                <w:sz w:val="22"/>
                <w:szCs w:val="22"/>
              </w:rPr>
              <w:t>Vodný filter</w:t>
            </w:r>
            <w:r>
              <w:rPr>
                <w:rFonts w:ascii="Arial Narrow" w:hAnsi="Arial Narrow" w:cs="Arial"/>
                <w:color w:val="000000"/>
                <w:sz w:val="22"/>
                <w:szCs w:val="22"/>
              </w:rPr>
              <w:t>,</w:t>
            </w:r>
          </w:p>
          <w:p w14:paraId="46309859" w14:textId="29847036" w:rsidR="002C5975" w:rsidRPr="002C5975" w:rsidRDefault="002C5975" w:rsidP="002C5975">
            <w:pPr>
              <w:rPr>
                <w:rFonts w:ascii="Arial Narrow" w:hAnsi="Arial Narrow" w:cs="Arial"/>
                <w:color w:val="000000"/>
                <w:sz w:val="22"/>
                <w:szCs w:val="22"/>
              </w:rPr>
            </w:pPr>
            <w:r w:rsidRPr="002C5975">
              <w:rPr>
                <w:rFonts w:ascii="Arial Narrow" w:hAnsi="Arial Narrow" w:cs="Arial"/>
                <w:color w:val="000000"/>
                <w:sz w:val="22"/>
                <w:szCs w:val="22"/>
              </w:rPr>
              <w:t>Príprava jednej alebo dvoch šálok káv súčasne</w:t>
            </w:r>
            <w:r>
              <w:rPr>
                <w:rFonts w:ascii="Arial Narrow" w:hAnsi="Arial Narrow" w:cs="Arial"/>
                <w:color w:val="000000"/>
                <w:sz w:val="22"/>
                <w:szCs w:val="22"/>
              </w:rPr>
              <w:t>,</w:t>
            </w:r>
          </w:p>
          <w:p w14:paraId="71E19336" w14:textId="5801D5EF" w:rsidR="002C5975" w:rsidRPr="002C5975" w:rsidRDefault="002C5975" w:rsidP="002C5975">
            <w:pPr>
              <w:rPr>
                <w:rFonts w:ascii="Arial Narrow" w:hAnsi="Arial Narrow" w:cs="Arial"/>
                <w:color w:val="000000"/>
                <w:sz w:val="22"/>
                <w:szCs w:val="22"/>
              </w:rPr>
            </w:pPr>
            <w:r w:rsidRPr="002C5975">
              <w:rPr>
                <w:rFonts w:ascii="Arial Narrow" w:hAnsi="Arial Narrow" w:cs="Arial"/>
                <w:color w:val="000000"/>
                <w:sz w:val="22"/>
                <w:szCs w:val="22"/>
              </w:rPr>
              <w:t>Použitie mletej aj zrnkovej kávy</w:t>
            </w:r>
            <w:r>
              <w:rPr>
                <w:rFonts w:ascii="Arial Narrow" w:hAnsi="Arial Narrow" w:cs="Arial"/>
                <w:color w:val="000000"/>
                <w:sz w:val="22"/>
                <w:szCs w:val="22"/>
              </w:rPr>
              <w:t>,</w:t>
            </w:r>
          </w:p>
          <w:p w14:paraId="1BC14F15" w14:textId="25995AF5" w:rsidR="002C5975" w:rsidRPr="002C5975" w:rsidRDefault="002C5975" w:rsidP="002C5975">
            <w:pPr>
              <w:rPr>
                <w:rFonts w:ascii="Arial Narrow" w:hAnsi="Arial Narrow" w:cs="Arial"/>
                <w:color w:val="000000"/>
                <w:sz w:val="22"/>
                <w:szCs w:val="22"/>
              </w:rPr>
            </w:pPr>
            <w:r w:rsidRPr="002C5975">
              <w:rPr>
                <w:rFonts w:ascii="Arial Narrow" w:hAnsi="Arial Narrow" w:cs="Arial"/>
                <w:color w:val="000000"/>
                <w:sz w:val="22"/>
                <w:szCs w:val="22"/>
              </w:rPr>
              <w:t>Nastavenie výšky adaptéra na šálku</w:t>
            </w:r>
            <w:r>
              <w:rPr>
                <w:rFonts w:ascii="Arial Narrow" w:hAnsi="Arial Narrow" w:cs="Arial"/>
                <w:color w:val="000000"/>
                <w:sz w:val="22"/>
                <w:szCs w:val="22"/>
              </w:rPr>
              <w:t>,</w:t>
            </w:r>
          </w:p>
          <w:p w14:paraId="5A8EDE73" w14:textId="240F1DDC" w:rsidR="00D806CA" w:rsidRDefault="002C5975" w:rsidP="0079589A">
            <w:pPr>
              <w:rPr>
                <w:rFonts w:ascii="Arial Narrow" w:hAnsi="Arial Narrow" w:cs="Arial"/>
                <w:color w:val="000000"/>
                <w:sz w:val="22"/>
                <w:szCs w:val="22"/>
              </w:rPr>
            </w:pPr>
            <w:r w:rsidRPr="002C5975">
              <w:rPr>
                <w:rFonts w:ascii="Arial Narrow" w:hAnsi="Arial Narrow" w:cs="Arial"/>
                <w:color w:val="000000"/>
                <w:sz w:val="22"/>
                <w:szCs w:val="22"/>
              </w:rPr>
              <w:t>Automatické čistenie a odvápnenie</w:t>
            </w:r>
          </w:p>
          <w:p w14:paraId="53CD08D1" w14:textId="4D7B747B" w:rsidR="00D806CA" w:rsidRPr="002C1290" w:rsidRDefault="00D806CA" w:rsidP="00D806CA">
            <w:pPr>
              <w:rPr>
                <w:rFonts w:ascii="Arial Narrow" w:hAnsi="Arial Narrow" w:cs="Arial"/>
                <w:color w:val="000000"/>
                <w:sz w:val="22"/>
                <w:szCs w:val="22"/>
                <w:highlight w:val="yellow"/>
              </w:rPr>
            </w:pPr>
          </w:p>
        </w:tc>
        <w:tc>
          <w:tcPr>
            <w:tcW w:w="2977" w:type="dxa"/>
            <w:tcBorders>
              <w:top w:val="single" w:sz="4" w:space="0" w:color="auto"/>
              <w:left w:val="nil"/>
              <w:bottom w:val="single" w:sz="4" w:space="0" w:color="auto"/>
              <w:right w:val="single" w:sz="4" w:space="0" w:color="auto"/>
            </w:tcBorders>
          </w:tcPr>
          <w:p w14:paraId="7BD81629" w14:textId="77777777" w:rsidR="005E1C81" w:rsidRDefault="005E1C81" w:rsidP="005E1C81">
            <w:pPr>
              <w:jc w:val="center"/>
              <w:rPr>
                <w:rFonts w:ascii="Arial Narrow" w:hAnsi="Arial Narrow" w:cs="Arial"/>
                <w:color w:val="000000"/>
                <w:sz w:val="22"/>
                <w:szCs w:val="22"/>
              </w:rPr>
            </w:pPr>
          </w:p>
          <w:p w14:paraId="2BD713BD" w14:textId="77777777" w:rsidR="005E1C81" w:rsidRPr="003C7D5B" w:rsidRDefault="005E1C81" w:rsidP="005E1C81">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nil"/>
              <w:bottom w:val="single" w:sz="4" w:space="0" w:color="auto"/>
              <w:right w:val="single" w:sz="4" w:space="0" w:color="auto"/>
            </w:tcBorders>
          </w:tcPr>
          <w:p w14:paraId="751D026A" w14:textId="77777777" w:rsidR="005E1C81" w:rsidRPr="003C7D5B" w:rsidRDefault="005E1C81" w:rsidP="005E1C81">
            <w:pPr>
              <w:jc w:val="center"/>
              <w:rPr>
                <w:rFonts w:ascii="Arial Narrow" w:hAnsi="Arial Narrow" w:cs="Arial"/>
                <w:color w:val="000000"/>
                <w:sz w:val="22"/>
                <w:szCs w:val="22"/>
              </w:rPr>
            </w:pPr>
          </w:p>
        </w:tc>
      </w:tr>
      <w:tr w:rsidR="005E1C81" w:rsidRPr="008D62E7" w14:paraId="4F1A8B36"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988EEAF" w14:textId="77777777" w:rsidR="005E1C81" w:rsidRPr="000F691F" w:rsidRDefault="005E1C81" w:rsidP="005E1C81">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nil"/>
              <w:bottom w:val="single" w:sz="4" w:space="0" w:color="auto"/>
              <w:right w:val="single" w:sz="4" w:space="0" w:color="auto"/>
            </w:tcBorders>
            <w:shd w:val="clear" w:color="auto" w:fill="auto"/>
          </w:tcPr>
          <w:p w14:paraId="5E647648" w14:textId="77777777" w:rsidR="005E1C81" w:rsidRPr="00D84A53" w:rsidRDefault="005E1C81" w:rsidP="005E1C81">
            <w:pPr>
              <w:jc w:val="center"/>
              <w:rPr>
                <w:rFonts w:ascii="Arial Narrow" w:hAnsi="Arial Narrow" w:cs="Arial"/>
                <w:b/>
                <w:color w:val="000000"/>
                <w:sz w:val="22"/>
                <w:szCs w:val="22"/>
              </w:rPr>
            </w:pPr>
          </w:p>
        </w:tc>
      </w:tr>
      <w:tr w:rsidR="005E1C81" w:rsidRPr="008D62E7" w14:paraId="73D49770"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7B3C1A3" w14:textId="77777777" w:rsidR="005E1C81" w:rsidRPr="000F691F" w:rsidRDefault="005E1C81" w:rsidP="005E1C81">
            <w:pPr>
              <w:rPr>
                <w:rFonts w:ascii="Arial Narrow" w:hAnsi="Arial Narrow" w:cs="Arial"/>
                <w:color w:val="000000"/>
                <w:sz w:val="22"/>
                <w:szCs w:val="22"/>
              </w:rPr>
            </w:pPr>
            <w:r w:rsidRPr="000F691F">
              <w:rPr>
                <w:rFonts w:ascii="Arial Narrow" w:hAnsi="Arial Narrow"/>
                <w:b/>
                <w:sz w:val="22"/>
                <w:szCs w:val="22"/>
              </w:rPr>
              <w:lastRenderedPageBreak/>
              <w:t>Typové označenie</w:t>
            </w:r>
          </w:p>
        </w:tc>
        <w:tc>
          <w:tcPr>
            <w:tcW w:w="4395" w:type="dxa"/>
            <w:gridSpan w:val="2"/>
            <w:tcBorders>
              <w:top w:val="single" w:sz="4" w:space="0" w:color="auto"/>
              <w:left w:val="nil"/>
              <w:bottom w:val="single" w:sz="4" w:space="0" w:color="auto"/>
              <w:right w:val="single" w:sz="4" w:space="0" w:color="auto"/>
            </w:tcBorders>
            <w:shd w:val="clear" w:color="auto" w:fill="auto"/>
          </w:tcPr>
          <w:p w14:paraId="35ED8358" w14:textId="77777777" w:rsidR="005E1C81" w:rsidRPr="00D84A53" w:rsidRDefault="005E1C81" w:rsidP="005E1C81">
            <w:pPr>
              <w:jc w:val="center"/>
              <w:rPr>
                <w:rFonts w:ascii="Arial Narrow" w:hAnsi="Arial Narrow" w:cs="Arial"/>
                <w:b/>
                <w:color w:val="000000"/>
                <w:sz w:val="22"/>
                <w:szCs w:val="22"/>
              </w:rPr>
            </w:pPr>
          </w:p>
        </w:tc>
      </w:tr>
      <w:tr w:rsidR="00B606DF" w:rsidRPr="008D62E7" w14:paraId="046ABB4C" w14:textId="77777777" w:rsidTr="003869C2">
        <w:trPr>
          <w:trHeight w:val="53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BB02CC6" w14:textId="114B7F54" w:rsidR="00A64FEE" w:rsidRPr="00764186" w:rsidRDefault="00A64FEE" w:rsidP="005E1C81">
            <w:pPr>
              <w:rPr>
                <w:rFonts w:ascii="Arial Narrow" w:hAnsi="Arial Narrow"/>
                <w:b/>
                <w:bCs/>
                <w:color w:val="000000"/>
                <w:sz w:val="22"/>
                <w:szCs w:val="22"/>
              </w:rPr>
            </w:pPr>
            <w:r w:rsidRPr="00764186">
              <w:rPr>
                <w:rFonts w:ascii="Arial Narrow" w:hAnsi="Arial Narrow"/>
                <w:b/>
                <w:bCs/>
                <w:color w:val="000000"/>
                <w:sz w:val="22"/>
                <w:szCs w:val="22"/>
              </w:rPr>
              <w:t xml:space="preserve">Položka č. 2 </w:t>
            </w:r>
            <w:r w:rsidR="00FC707E">
              <w:rPr>
                <w:rFonts w:ascii="Arial Narrow" w:hAnsi="Arial Narrow"/>
                <w:b/>
                <w:bCs/>
                <w:color w:val="000000"/>
                <w:sz w:val="22"/>
                <w:szCs w:val="22"/>
              </w:rPr>
              <w:t xml:space="preserve">- </w:t>
            </w:r>
            <w:r w:rsidR="002C1290">
              <w:t xml:space="preserve"> </w:t>
            </w:r>
            <w:r w:rsidR="002C1290" w:rsidRPr="002C1290">
              <w:rPr>
                <w:rFonts w:ascii="Arial Narrow" w:hAnsi="Arial Narrow"/>
                <w:b/>
                <w:bCs/>
                <w:color w:val="000000"/>
                <w:sz w:val="22"/>
                <w:szCs w:val="22"/>
              </w:rPr>
              <w:t>Varná kanvica</w:t>
            </w:r>
          </w:p>
        </w:tc>
        <w:tc>
          <w:tcPr>
            <w:tcW w:w="2977" w:type="dxa"/>
            <w:vMerge w:val="restart"/>
            <w:tcBorders>
              <w:top w:val="single" w:sz="4" w:space="0" w:color="auto"/>
              <w:left w:val="single" w:sz="4" w:space="0" w:color="auto"/>
            </w:tcBorders>
            <w:shd w:val="clear" w:color="auto" w:fill="BFBFBF"/>
            <w:vAlign w:val="center"/>
          </w:tcPr>
          <w:p w14:paraId="50B25616" w14:textId="6B02CC28" w:rsidR="00A64FEE" w:rsidRPr="003C7D5B" w:rsidRDefault="00B50592" w:rsidP="00586ACC">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649D5FA2" w14:textId="37818AE6" w:rsidR="00A64FEE" w:rsidRPr="003C7D5B" w:rsidRDefault="00A64FEE" w:rsidP="00586ACC">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75CA4" w:rsidRPr="008D62E7" w14:paraId="0D6DCF67" w14:textId="77777777" w:rsidTr="003869C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A0063D" w14:textId="3DC85DBB" w:rsidR="00A64FEE" w:rsidRPr="003C7D5B" w:rsidRDefault="00C80961" w:rsidP="005E1C8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F1C0B68" w14:textId="73E3CBAA" w:rsidR="00A64FEE" w:rsidRPr="003C7D5B" w:rsidRDefault="009D3058" w:rsidP="005E1C81">
            <w:pPr>
              <w:rPr>
                <w:rFonts w:ascii="Arial Narrow" w:hAnsi="Arial Narrow"/>
                <w:bCs/>
                <w:color w:val="000000"/>
                <w:sz w:val="22"/>
                <w:szCs w:val="22"/>
              </w:rPr>
            </w:pPr>
            <w:r>
              <w:rPr>
                <w:rFonts w:ascii="Arial Narrow" w:hAnsi="Arial Narrow"/>
                <w:b/>
                <w:bCs/>
                <w:color w:val="000000"/>
                <w:sz w:val="22"/>
                <w:szCs w:val="22"/>
              </w:rPr>
              <w:t>447</w:t>
            </w:r>
            <w:r w:rsidR="00A64FEE">
              <w:rPr>
                <w:rFonts w:ascii="Arial Narrow" w:hAnsi="Arial Narrow"/>
                <w:b/>
                <w:bCs/>
                <w:color w:val="000000"/>
                <w:sz w:val="22"/>
                <w:szCs w:val="22"/>
              </w:rPr>
              <w:t xml:space="preserve"> ks</w:t>
            </w:r>
          </w:p>
        </w:tc>
        <w:tc>
          <w:tcPr>
            <w:tcW w:w="2977" w:type="dxa"/>
            <w:vMerge/>
            <w:tcBorders>
              <w:left w:val="single" w:sz="4" w:space="0" w:color="auto"/>
              <w:bottom w:val="single" w:sz="4" w:space="0" w:color="auto"/>
            </w:tcBorders>
            <w:shd w:val="clear" w:color="auto" w:fill="BFBFBF" w:themeFill="background1" w:themeFillShade="BF"/>
          </w:tcPr>
          <w:p w14:paraId="01EE65EF" w14:textId="1DD50855" w:rsidR="00A64FEE" w:rsidRPr="003C7D5B" w:rsidRDefault="00A64FEE" w:rsidP="005E1C81">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1C92A70" w14:textId="03142950" w:rsidR="00A64FEE" w:rsidRPr="003C7D5B" w:rsidRDefault="00A64FEE" w:rsidP="005E1C81">
            <w:pPr>
              <w:rPr>
                <w:rFonts w:ascii="Arial Narrow" w:hAnsi="Arial Narrow"/>
                <w:b/>
                <w:bCs/>
                <w:color w:val="000000"/>
                <w:sz w:val="22"/>
                <w:szCs w:val="22"/>
              </w:rPr>
            </w:pPr>
          </w:p>
        </w:tc>
      </w:tr>
      <w:tr w:rsidR="003326AF" w:rsidRPr="008D62E7" w14:paraId="3EEA427F"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8D067CC" w14:textId="297A5E78" w:rsidR="003326AF" w:rsidRPr="002C5975" w:rsidRDefault="003326AF" w:rsidP="003326AF">
            <w:pPr>
              <w:rPr>
                <w:rFonts w:ascii="Arial Narrow" w:hAnsi="Arial Narrow"/>
                <w:b/>
                <w:bCs/>
                <w:color w:val="000000"/>
                <w:sz w:val="22"/>
                <w:szCs w:val="22"/>
              </w:rPr>
            </w:pPr>
            <w:r>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hideMark/>
          </w:tcPr>
          <w:p w14:paraId="1E2AE736" w14:textId="4FB89A69" w:rsidR="003326AF" w:rsidRPr="002C5975" w:rsidRDefault="003326AF" w:rsidP="003326AF">
            <w:pPr>
              <w:rPr>
                <w:rFonts w:ascii="Arial Narrow" w:hAnsi="Arial Narrow" w:cs="Arial"/>
                <w:color w:val="000000"/>
                <w:sz w:val="22"/>
                <w:szCs w:val="22"/>
              </w:rPr>
            </w:pPr>
            <w:r w:rsidRPr="002C5975">
              <w:rPr>
                <w:rFonts w:ascii="Arial Narrow" w:hAnsi="Arial Narrow" w:cs="Arial"/>
                <w:color w:val="000000"/>
                <w:sz w:val="22"/>
                <w:szCs w:val="22"/>
              </w:rPr>
              <w:t>Minimálne rozpätie 1,7 až 1,8  litra</w:t>
            </w:r>
          </w:p>
        </w:tc>
        <w:tc>
          <w:tcPr>
            <w:tcW w:w="2977" w:type="dxa"/>
            <w:tcBorders>
              <w:top w:val="single" w:sz="4" w:space="0" w:color="auto"/>
              <w:left w:val="single" w:sz="4" w:space="0" w:color="auto"/>
              <w:bottom w:val="single" w:sz="4" w:space="0" w:color="auto"/>
            </w:tcBorders>
            <w:shd w:val="clear" w:color="auto" w:fill="auto"/>
          </w:tcPr>
          <w:p w14:paraId="6EF4BDE2" w14:textId="77777777" w:rsidR="003326AF" w:rsidRPr="003C7D5B" w:rsidRDefault="003326AF" w:rsidP="003326A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257AF1" w14:textId="77777777" w:rsidR="003326AF" w:rsidRPr="003C7D5B" w:rsidRDefault="003326AF" w:rsidP="003326AF">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E953CE" w:rsidRPr="008D62E7" w14:paraId="6EEB3CA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3AF2F7E9" w14:textId="3B10F033" w:rsidR="00E953CE" w:rsidRPr="002C5975" w:rsidRDefault="00E953CE" w:rsidP="00E953CE">
            <w:pPr>
              <w:rPr>
                <w:rFonts w:ascii="Arial Narrow" w:hAnsi="Arial Narrow"/>
                <w:b/>
                <w:sz w:val="22"/>
                <w:szCs w:val="22"/>
              </w:rPr>
            </w:pPr>
            <w:r w:rsidRPr="002C5975">
              <w:rPr>
                <w:rFonts w:ascii="Arial Narrow" w:hAnsi="Arial Narrow"/>
                <w:b/>
                <w:sz w:val="22"/>
                <w:szCs w:val="22"/>
              </w:rPr>
              <w:t xml:space="preserve">Materiál </w:t>
            </w:r>
          </w:p>
        </w:tc>
        <w:tc>
          <w:tcPr>
            <w:tcW w:w="2693" w:type="dxa"/>
            <w:tcBorders>
              <w:top w:val="single" w:sz="4" w:space="0" w:color="auto"/>
              <w:left w:val="nil"/>
              <w:bottom w:val="single" w:sz="4" w:space="0" w:color="auto"/>
              <w:right w:val="single" w:sz="4" w:space="0" w:color="auto"/>
            </w:tcBorders>
            <w:shd w:val="clear" w:color="auto" w:fill="FFFFFF"/>
          </w:tcPr>
          <w:p w14:paraId="161D80D6" w14:textId="4481E4C0" w:rsidR="00E953CE" w:rsidRPr="002C5975" w:rsidRDefault="00E953CE" w:rsidP="00E953CE">
            <w:pPr>
              <w:rPr>
                <w:rFonts w:ascii="Arial Narrow" w:hAnsi="Arial Narrow" w:cs="Arial"/>
                <w:color w:val="000000"/>
                <w:sz w:val="22"/>
                <w:szCs w:val="22"/>
              </w:rPr>
            </w:pPr>
            <w:r w:rsidRPr="002C5975">
              <w:rPr>
                <w:rFonts w:ascii="Arial Narrow" w:hAnsi="Arial Narrow" w:cs="Arial"/>
                <w:color w:val="000000"/>
                <w:sz w:val="22"/>
                <w:szCs w:val="22"/>
              </w:rPr>
              <w:t>Nerezová oceľ (aj vnútro)</w:t>
            </w:r>
          </w:p>
        </w:tc>
        <w:tc>
          <w:tcPr>
            <w:tcW w:w="2977" w:type="dxa"/>
            <w:tcBorders>
              <w:top w:val="single" w:sz="4" w:space="0" w:color="auto"/>
              <w:left w:val="single" w:sz="4" w:space="0" w:color="auto"/>
              <w:bottom w:val="single" w:sz="4" w:space="0" w:color="auto"/>
            </w:tcBorders>
            <w:shd w:val="clear" w:color="auto" w:fill="auto"/>
          </w:tcPr>
          <w:p w14:paraId="04E44765" w14:textId="159DC3A3" w:rsidR="00E953CE" w:rsidRPr="002C5975" w:rsidRDefault="00E953CE" w:rsidP="00E953CE">
            <w:pPr>
              <w:jc w:val="center"/>
              <w:rPr>
                <w:rFonts w:ascii="Arial Narrow" w:hAnsi="Arial Narrow" w:cs="Arial"/>
                <w:color w:val="000000"/>
                <w:sz w:val="22"/>
                <w:szCs w:val="22"/>
              </w:rPr>
            </w:pPr>
            <w:r w:rsidRPr="006836B8">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493A344" w14:textId="31476809" w:rsidR="00E953CE" w:rsidRPr="006836B8" w:rsidRDefault="00E953CE" w:rsidP="00E953CE">
            <w:pPr>
              <w:jc w:val="center"/>
              <w:rPr>
                <w:rFonts w:ascii="Arial Narrow" w:hAnsi="Arial Narrow" w:cs="Arial"/>
                <w:color w:val="000000"/>
                <w:sz w:val="22"/>
                <w:szCs w:val="22"/>
              </w:rPr>
            </w:pPr>
          </w:p>
        </w:tc>
      </w:tr>
      <w:tr w:rsidR="00E953CE" w:rsidRPr="008D62E7" w14:paraId="7695798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029DC19F" w14:textId="6BD8820E" w:rsidR="00E953CE" w:rsidRPr="002C5975" w:rsidRDefault="00E953CE" w:rsidP="00E953CE">
            <w:pPr>
              <w:rPr>
                <w:rFonts w:ascii="Arial Narrow" w:hAnsi="Arial Narrow"/>
                <w:b/>
                <w:sz w:val="22"/>
                <w:szCs w:val="22"/>
              </w:rPr>
            </w:pPr>
            <w:r w:rsidRPr="00E31752">
              <w:rPr>
                <w:rFonts w:ascii="Arial Narrow" w:hAnsi="Arial Narrow"/>
                <w:b/>
                <w:sz w:val="22"/>
                <w:szCs w:val="22"/>
              </w:rPr>
              <w:t xml:space="preserve">Napätie </w:t>
            </w:r>
          </w:p>
        </w:tc>
        <w:tc>
          <w:tcPr>
            <w:tcW w:w="2693" w:type="dxa"/>
            <w:tcBorders>
              <w:top w:val="single" w:sz="4" w:space="0" w:color="auto"/>
              <w:left w:val="nil"/>
              <w:bottom w:val="single" w:sz="4" w:space="0" w:color="auto"/>
              <w:right w:val="single" w:sz="4" w:space="0" w:color="auto"/>
            </w:tcBorders>
            <w:shd w:val="clear" w:color="auto" w:fill="FFFFFF"/>
          </w:tcPr>
          <w:p w14:paraId="791995A0" w14:textId="6C024008" w:rsidR="00E953CE" w:rsidRPr="002C5975" w:rsidRDefault="00E953CE" w:rsidP="00E953CE">
            <w:pPr>
              <w:rPr>
                <w:rFonts w:ascii="Arial Narrow" w:hAnsi="Arial Narrow" w:cs="Arial"/>
                <w:color w:val="000000"/>
                <w:sz w:val="22"/>
                <w:szCs w:val="22"/>
              </w:rPr>
            </w:pPr>
            <w:r w:rsidRPr="009D3058">
              <w:rPr>
                <w:rFonts w:ascii="Arial Narrow" w:hAnsi="Arial Narrow" w:cs="Arial"/>
                <w:sz w:val="22"/>
                <w:szCs w:val="22"/>
              </w:rPr>
              <w:t>Minimálny rozsah 220 – 240 V</w:t>
            </w:r>
          </w:p>
        </w:tc>
        <w:tc>
          <w:tcPr>
            <w:tcW w:w="2977" w:type="dxa"/>
            <w:tcBorders>
              <w:top w:val="single" w:sz="4" w:space="0" w:color="auto"/>
              <w:left w:val="single" w:sz="4" w:space="0" w:color="auto"/>
              <w:bottom w:val="single" w:sz="4" w:space="0" w:color="auto"/>
            </w:tcBorders>
            <w:shd w:val="clear" w:color="auto" w:fill="auto"/>
          </w:tcPr>
          <w:p w14:paraId="658E030D" w14:textId="77777777" w:rsidR="00E953CE" w:rsidRPr="002C5975" w:rsidRDefault="00E953CE" w:rsidP="00E953C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17F818" w14:textId="5F6494FA" w:rsidR="00E953CE" w:rsidRPr="006836B8" w:rsidRDefault="00E953CE" w:rsidP="00E953CE">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E953CE" w:rsidRPr="008D62E7" w14:paraId="164BD35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1E8D4FDF" w14:textId="673CAFC3" w:rsidR="00E953CE" w:rsidRPr="00E31752" w:rsidRDefault="00E953CE" w:rsidP="00E953CE">
            <w:pPr>
              <w:rPr>
                <w:rFonts w:ascii="Arial Narrow" w:hAnsi="Arial Narrow"/>
                <w:b/>
                <w:sz w:val="22"/>
                <w:szCs w:val="22"/>
              </w:rPr>
            </w:pPr>
            <w:r>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shd w:val="clear" w:color="auto" w:fill="FFFFFF"/>
          </w:tcPr>
          <w:p w14:paraId="2E3DD490" w14:textId="42F225A0" w:rsidR="00E953CE" w:rsidRPr="009D3058" w:rsidRDefault="00E953CE" w:rsidP="00E953CE">
            <w:pPr>
              <w:rPr>
                <w:rFonts w:ascii="Arial Narrow" w:hAnsi="Arial Narrow" w:cs="Arial"/>
                <w:sz w:val="22"/>
                <w:szCs w:val="22"/>
              </w:rPr>
            </w:pPr>
            <w:r w:rsidRPr="009D3058">
              <w:rPr>
                <w:rFonts w:ascii="Arial Narrow" w:hAnsi="Arial Narrow" w:cs="Arial"/>
                <w:sz w:val="22"/>
                <w:szCs w:val="22"/>
              </w:rPr>
              <w:t xml:space="preserve">Minimálny rozsah </w:t>
            </w:r>
            <w:r w:rsidRPr="002C5975">
              <w:rPr>
                <w:rFonts w:ascii="Arial Narrow" w:hAnsi="Arial Narrow" w:cs="Arial"/>
                <w:sz w:val="22"/>
                <w:szCs w:val="22"/>
              </w:rPr>
              <w:t>1800 – 2200 W</w:t>
            </w:r>
          </w:p>
        </w:tc>
        <w:tc>
          <w:tcPr>
            <w:tcW w:w="2977" w:type="dxa"/>
            <w:tcBorders>
              <w:top w:val="single" w:sz="4" w:space="0" w:color="auto"/>
              <w:left w:val="single" w:sz="4" w:space="0" w:color="auto"/>
              <w:bottom w:val="single" w:sz="4" w:space="0" w:color="auto"/>
            </w:tcBorders>
            <w:shd w:val="clear" w:color="auto" w:fill="auto"/>
          </w:tcPr>
          <w:p w14:paraId="151054C8" w14:textId="77777777" w:rsidR="00E953CE" w:rsidRPr="002C5975" w:rsidRDefault="00E953CE" w:rsidP="00E953C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914689" w14:textId="30B41B1B" w:rsidR="00E953CE" w:rsidRPr="006836B8" w:rsidRDefault="00E953CE" w:rsidP="00E953CE">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3326AF" w:rsidRPr="008D62E7" w14:paraId="5CBC38FC" w14:textId="77777777" w:rsidTr="003869C2">
        <w:trPr>
          <w:trHeight w:val="730"/>
        </w:trPr>
        <w:tc>
          <w:tcPr>
            <w:tcW w:w="2121" w:type="dxa"/>
            <w:tcBorders>
              <w:top w:val="single" w:sz="4" w:space="0" w:color="auto"/>
              <w:left w:val="single" w:sz="4" w:space="0" w:color="auto"/>
              <w:bottom w:val="single" w:sz="4" w:space="0" w:color="auto"/>
              <w:right w:val="single" w:sz="4" w:space="0" w:color="auto"/>
            </w:tcBorders>
          </w:tcPr>
          <w:p w14:paraId="41D464CD" w14:textId="77777777" w:rsidR="003326AF" w:rsidRPr="002C1290" w:rsidRDefault="003326AF" w:rsidP="003326AF">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1173F5E4" w14:textId="1F66DE04" w:rsidR="003326AF" w:rsidRPr="00375CA4" w:rsidRDefault="003326AF" w:rsidP="003326AF">
            <w:pPr>
              <w:rPr>
                <w:rFonts w:ascii="Arial Narrow" w:hAnsi="Arial Narrow" w:cs="Arial"/>
                <w:sz w:val="22"/>
                <w:szCs w:val="22"/>
              </w:rPr>
            </w:pPr>
            <w:r>
              <w:rPr>
                <w:rFonts w:ascii="Arial Narrow" w:hAnsi="Arial Narrow" w:cs="Arial"/>
                <w:sz w:val="22"/>
                <w:szCs w:val="22"/>
              </w:rPr>
              <w:t xml:space="preserve">Výhrevné dno so skrytou </w:t>
            </w:r>
            <w:r w:rsidRPr="00375CA4">
              <w:rPr>
                <w:rFonts w:ascii="Arial Narrow" w:hAnsi="Arial Narrow" w:cs="Arial"/>
                <w:sz w:val="22"/>
                <w:szCs w:val="22"/>
              </w:rPr>
              <w:t>tepelnou špirálou</w:t>
            </w:r>
            <w:r>
              <w:rPr>
                <w:rFonts w:ascii="Arial Narrow" w:hAnsi="Arial Narrow" w:cs="Arial"/>
                <w:sz w:val="22"/>
                <w:szCs w:val="22"/>
              </w:rPr>
              <w:t>,</w:t>
            </w:r>
          </w:p>
          <w:p w14:paraId="28ACEC45" w14:textId="43781337" w:rsidR="003326AF" w:rsidRPr="00375CA4" w:rsidRDefault="003326AF" w:rsidP="003326AF">
            <w:pPr>
              <w:rPr>
                <w:rFonts w:ascii="Arial Narrow" w:hAnsi="Arial Narrow" w:cs="Arial"/>
                <w:sz w:val="22"/>
                <w:szCs w:val="22"/>
              </w:rPr>
            </w:pPr>
            <w:r>
              <w:rPr>
                <w:rFonts w:ascii="Arial Narrow" w:hAnsi="Arial Narrow" w:cs="Arial"/>
                <w:sz w:val="22"/>
                <w:szCs w:val="22"/>
              </w:rPr>
              <w:t>o</w:t>
            </w:r>
            <w:r w:rsidRPr="00375CA4">
              <w:rPr>
                <w:rFonts w:ascii="Arial Narrow" w:hAnsi="Arial Narrow" w:cs="Arial"/>
                <w:sz w:val="22"/>
                <w:szCs w:val="22"/>
              </w:rPr>
              <w:t>chrana proti prehriatiu (pri zapnutí bez  vody)</w:t>
            </w:r>
            <w:r>
              <w:rPr>
                <w:rFonts w:ascii="Arial Narrow" w:hAnsi="Arial Narrow" w:cs="Arial"/>
                <w:sz w:val="22"/>
                <w:szCs w:val="22"/>
              </w:rPr>
              <w:t>,</w:t>
            </w:r>
          </w:p>
          <w:p w14:paraId="0CF0CEA3" w14:textId="61D138F5" w:rsidR="003326AF" w:rsidRPr="00375CA4" w:rsidRDefault="003326AF" w:rsidP="003326AF">
            <w:pPr>
              <w:rPr>
                <w:rFonts w:ascii="Arial Narrow" w:hAnsi="Arial Narrow" w:cs="Arial"/>
                <w:sz w:val="22"/>
                <w:szCs w:val="22"/>
              </w:rPr>
            </w:pPr>
            <w:r>
              <w:rPr>
                <w:rFonts w:ascii="Arial Narrow" w:hAnsi="Arial Narrow" w:cs="Arial"/>
                <w:sz w:val="22"/>
                <w:szCs w:val="22"/>
              </w:rPr>
              <w:t>a</w:t>
            </w:r>
            <w:r w:rsidRPr="00375CA4">
              <w:rPr>
                <w:rFonts w:ascii="Arial Narrow" w:hAnsi="Arial Narrow" w:cs="Arial"/>
                <w:sz w:val="22"/>
                <w:szCs w:val="22"/>
              </w:rPr>
              <w:t>utomatické vypnutie po dosiahnutí bodu varu a po vybratí z podstavca počas varu</w:t>
            </w:r>
            <w:r>
              <w:rPr>
                <w:rFonts w:ascii="Arial Narrow" w:hAnsi="Arial Narrow" w:cs="Arial"/>
                <w:sz w:val="22"/>
                <w:szCs w:val="22"/>
              </w:rPr>
              <w:t>,</w:t>
            </w:r>
          </w:p>
          <w:p w14:paraId="0D340634" w14:textId="3F59638B" w:rsidR="003326AF" w:rsidRPr="00375CA4" w:rsidRDefault="003326AF" w:rsidP="003326AF">
            <w:pPr>
              <w:rPr>
                <w:rFonts w:ascii="Arial Narrow" w:hAnsi="Arial Narrow" w:cs="Arial"/>
                <w:sz w:val="22"/>
                <w:szCs w:val="22"/>
              </w:rPr>
            </w:pPr>
            <w:r>
              <w:rPr>
                <w:rFonts w:ascii="Arial Narrow" w:hAnsi="Arial Narrow" w:cs="Arial"/>
                <w:sz w:val="22"/>
                <w:szCs w:val="22"/>
              </w:rPr>
              <w:t>b</w:t>
            </w:r>
            <w:r w:rsidRPr="00375CA4">
              <w:rPr>
                <w:rFonts w:ascii="Arial Narrow" w:hAnsi="Arial Narrow" w:cs="Arial"/>
                <w:sz w:val="22"/>
                <w:szCs w:val="22"/>
              </w:rPr>
              <w:t>ezpečnostné výklopné veko</w:t>
            </w:r>
            <w:r>
              <w:rPr>
                <w:rFonts w:ascii="Arial Narrow" w:hAnsi="Arial Narrow" w:cs="Arial"/>
                <w:sz w:val="22"/>
                <w:szCs w:val="22"/>
              </w:rPr>
              <w:t>,</w:t>
            </w:r>
          </w:p>
          <w:p w14:paraId="1FDEBB34" w14:textId="591765BA" w:rsidR="003326AF" w:rsidRPr="00375CA4" w:rsidRDefault="003326AF" w:rsidP="003326AF">
            <w:pPr>
              <w:rPr>
                <w:rFonts w:ascii="Arial Narrow" w:hAnsi="Arial Narrow" w:cs="Arial"/>
                <w:sz w:val="22"/>
                <w:szCs w:val="22"/>
              </w:rPr>
            </w:pPr>
            <w:r>
              <w:rPr>
                <w:rFonts w:ascii="Arial Narrow" w:hAnsi="Arial Narrow" w:cs="Arial"/>
                <w:sz w:val="22"/>
                <w:szCs w:val="22"/>
              </w:rPr>
              <w:t>s</w:t>
            </w:r>
            <w:r w:rsidRPr="00375CA4">
              <w:rPr>
                <w:rFonts w:ascii="Arial Narrow" w:hAnsi="Arial Narrow" w:cs="Arial"/>
                <w:sz w:val="22"/>
                <w:szCs w:val="22"/>
              </w:rPr>
              <w:t>vetelný indikátor prevádzky</w:t>
            </w:r>
            <w:r>
              <w:rPr>
                <w:rFonts w:ascii="Arial Narrow" w:hAnsi="Arial Narrow" w:cs="Arial"/>
                <w:sz w:val="22"/>
                <w:szCs w:val="22"/>
              </w:rPr>
              <w:t>,</w:t>
            </w:r>
          </w:p>
          <w:p w14:paraId="3EC08A37" w14:textId="48D920B5" w:rsidR="003326AF" w:rsidRPr="00375CA4" w:rsidRDefault="003326AF" w:rsidP="003326AF">
            <w:pPr>
              <w:rPr>
                <w:rFonts w:ascii="Arial Narrow" w:hAnsi="Arial Narrow" w:cs="Arial"/>
                <w:sz w:val="22"/>
                <w:szCs w:val="22"/>
              </w:rPr>
            </w:pPr>
            <w:r>
              <w:rPr>
                <w:rFonts w:ascii="Arial Narrow" w:hAnsi="Arial Narrow" w:cs="Arial"/>
                <w:sz w:val="22"/>
                <w:szCs w:val="22"/>
              </w:rPr>
              <w:t>v</w:t>
            </w:r>
            <w:r w:rsidRPr="00375CA4">
              <w:rPr>
                <w:rFonts w:ascii="Arial Narrow" w:hAnsi="Arial Narrow" w:cs="Arial"/>
                <w:sz w:val="22"/>
                <w:szCs w:val="22"/>
              </w:rPr>
              <w:t>odoznak</w:t>
            </w:r>
            <w:r>
              <w:rPr>
                <w:rFonts w:ascii="Arial Narrow" w:hAnsi="Arial Narrow" w:cs="Arial"/>
                <w:sz w:val="22"/>
                <w:szCs w:val="22"/>
              </w:rPr>
              <w:t>,</w:t>
            </w:r>
          </w:p>
          <w:p w14:paraId="0BB396CA" w14:textId="4F8D07A7" w:rsidR="003326AF" w:rsidRPr="002C1290" w:rsidRDefault="003326AF" w:rsidP="003326AF">
            <w:pPr>
              <w:rPr>
                <w:rFonts w:ascii="Arial Narrow" w:hAnsi="Arial Narrow" w:cs="Arial"/>
                <w:color w:val="000000"/>
                <w:sz w:val="22"/>
                <w:szCs w:val="22"/>
                <w:highlight w:val="yellow"/>
              </w:rPr>
            </w:pPr>
            <w:r>
              <w:rPr>
                <w:rFonts w:ascii="Arial Narrow" w:hAnsi="Arial Narrow" w:cs="Arial"/>
                <w:sz w:val="22"/>
                <w:szCs w:val="22"/>
              </w:rPr>
              <w:t>o</w:t>
            </w:r>
            <w:r w:rsidRPr="00375CA4">
              <w:rPr>
                <w:rFonts w:ascii="Arial Narrow" w:hAnsi="Arial Narrow" w:cs="Arial"/>
                <w:sz w:val="22"/>
                <w:szCs w:val="22"/>
              </w:rPr>
              <w:t>dnímateľné filtračné sitko</w:t>
            </w:r>
          </w:p>
        </w:tc>
        <w:tc>
          <w:tcPr>
            <w:tcW w:w="2977" w:type="dxa"/>
            <w:tcBorders>
              <w:top w:val="single" w:sz="4" w:space="0" w:color="auto"/>
              <w:left w:val="single" w:sz="4" w:space="0" w:color="auto"/>
              <w:bottom w:val="single" w:sz="4" w:space="0" w:color="auto"/>
            </w:tcBorders>
            <w:shd w:val="clear" w:color="auto" w:fill="auto"/>
          </w:tcPr>
          <w:p w14:paraId="03AC78A9" w14:textId="77777777" w:rsidR="003326AF" w:rsidRPr="003C7D5B" w:rsidRDefault="003326AF" w:rsidP="003326AF">
            <w:pPr>
              <w:tabs>
                <w:tab w:val="clear" w:pos="2160"/>
                <w:tab w:val="clear" w:pos="2880"/>
                <w:tab w:val="clear" w:pos="4500"/>
              </w:tabs>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9DA47E" w14:textId="77777777" w:rsidR="003326AF" w:rsidRPr="003C7D5B" w:rsidRDefault="003326AF" w:rsidP="003326AF">
            <w:pPr>
              <w:tabs>
                <w:tab w:val="clear" w:pos="2160"/>
                <w:tab w:val="clear" w:pos="2880"/>
                <w:tab w:val="clear" w:pos="4500"/>
              </w:tabs>
              <w:contextualSpacing/>
              <w:jc w:val="center"/>
              <w:rPr>
                <w:rFonts w:ascii="Arial Narrow" w:hAnsi="Arial Narrow" w:cs="Arial"/>
                <w:color w:val="000000"/>
                <w:sz w:val="22"/>
                <w:szCs w:val="22"/>
              </w:rPr>
            </w:pPr>
          </w:p>
        </w:tc>
      </w:tr>
      <w:tr w:rsidR="003326AF" w:rsidRPr="008D62E7" w14:paraId="133C079C"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C880D2B" w14:textId="77777777" w:rsidR="003326AF" w:rsidRPr="003C7D5B" w:rsidRDefault="003326AF" w:rsidP="003326AF">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27B6770" w14:textId="77777777" w:rsidR="003326AF" w:rsidRPr="00D84A53" w:rsidRDefault="003326AF" w:rsidP="003326AF">
            <w:pPr>
              <w:tabs>
                <w:tab w:val="clear" w:pos="2160"/>
                <w:tab w:val="clear" w:pos="2880"/>
                <w:tab w:val="clear" w:pos="4500"/>
              </w:tabs>
              <w:contextualSpacing/>
              <w:jc w:val="center"/>
              <w:rPr>
                <w:rFonts w:ascii="Arial Narrow" w:hAnsi="Arial Narrow" w:cs="Arial"/>
                <w:b/>
                <w:color w:val="000000"/>
                <w:sz w:val="22"/>
                <w:szCs w:val="22"/>
              </w:rPr>
            </w:pPr>
          </w:p>
        </w:tc>
      </w:tr>
      <w:tr w:rsidR="003326AF" w:rsidRPr="008D62E7" w14:paraId="68D48554" w14:textId="77777777" w:rsidTr="00C80961">
        <w:trPr>
          <w:trHeight w:val="39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8F62981" w14:textId="77777777" w:rsidR="003326AF" w:rsidRPr="003C7D5B" w:rsidRDefault="003326AF" w:rsidP="003326AF">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E8A4061" w14:textId="77777777" w:rsidR="003326AF" w:rsidRPr="00D84A53" w:rsidRDefault="003326AF" w:rsidP="003326AF">
            <w:pPr>
              <w:tabs>
                <w:tab w:val="clear" w:pos="2160"/>
                <w:tab w:val="clear" w:pos="2880"/>
                <w:tab w:val="clear" w:pos="4500"/>
              </w:tabs>
              <w:contextualSpacing/>
              <w:jc w:val="center"/>
              <w:rPr>
                <w:rFonts w:ascii="Arial Narrow" w:hAnsi="Arial Narrow" w:cs="Arial"/>
                <w:b/>
                <w:color w:val="000000"/>
                <w:sz w:val="22"/>
                <w:szCs w:val="22"/>
              </w:rPr>
            </w:pPr>
          </w:p>
        </w:tc>
      </w:tr>
      <w:tr w:rsidR="003326AF" w:rsidRPr="008D62E7" w14:paraId="47C89C93" w14:textId="77777777" w:rsidTr="00D84A53">
        <w:trPr>
          <w:trHeight w:val="560"/>
        </w:trPr>
        <w:tc>
          <w:tcPr>
            <w:tcW w:w="4814" w:type="dxa"/>
            <w:gridSpan w:val="2"/>
            <w:tcBorders>
              <w:top w:val="single" w:sz="4" w:space="0" w:color="auto"/>
              <w:left w:val="single" w:sz="4" w:space="0" w:color="auto"/>
              <w:right w:val="single" w:sz="4" w:space="0" w:color="auto"/>
            </w:tcBorders>
            <w:shd w:val="clear" w:color="auto" w:fill="E2EFD9" w:themeFill="accent6" w:themeFillTint="33"/>
            <w:vAlign w:val="center"/>
            <w:hideMark/>
          </w:tcPr>
          <w:p w14:paraId="774D37E0" w14:textId="7DC0D42F" w:rsidR="003326AF" w:rsidRPr="00586ACC" w:rsidRDefault="003326AF" w:rsidP="003326AF">
            <w:pPr>
              <w:rPr>
                <w:rFonts w:ascii="Arial Narrow" w:hAnsi="Arial Narrow"/>
                <w:b/>
                <w:bCs/>
                <w:color w:val="000000"/>
                <w:sz w:val="22"/>
                <w:szCs w:val="22"/>
              </w:rPr>
            </w:pPr>
            <w:r>
              <w:rPr>
                <w:rFonts w:ascii="Arial Narrow" w:hAnsi="Arial Narrow"/>
                <w:b/>
                <w:bCs/>
                <w:color w:val="000000"/>
                <w:sz w:val="22"/>
                <w:szCs w:val="22"/>
              </w:rPr>
              <w:t xml:space="preserve">Položka č. 3 - </w:t>
            </w:r>
            <w:r w:rsidRPr="009D3058">
              <w:rPr>
                <w:rFonts w:ascii="Arial Narrow" w:hAnsi="Arial Narrow"/>
                <w:b/>
                <w:bCs/>
                <w:color w:val="000000"/>
                <w:sz w:val="22"/>
                <w:szCs w:val="22"/>
              </w:rPr>
              <w:t>Mikrovlnná rúra</w:t>
            </w:r>
          </w:p>
        </w:tc>
        <w:tc>
          <w:tcPr>
            <w:tcW w:w="2977" w:type="dxa"/>
            <w:vMerge w:val="restart"/>
            <w:tcBorders>
              <w:top w:val="single" w:sz="4" w:space="0" w:color="auto"/>
              <w:left w:val="single" w:sz="4" w:space="0" w:color="auto"/>
            </w:tcBorders>
            <w:shd w:val="clear" w:color="auto" w:fill="BFBFBF"/>
            <w:vAlign w:val="center"/>
          </w:tcPr>
          <w:p w14:paraId="68658F93" w14:textId="4CA379EE" w:rsidR="003326AF" w:rsidRPr="00B632A4" w:rsidRDefault="003326AF" w:rsidP="003326AF">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1B41D658" w14:textId="52C827C4" w:rsidR="003326AF" w:rsidRPr="00B632A4" w:rsidRDefault="003326AF" w:rsidP="003326AF">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3326AF" w:rsidRPr="008D62E7" w14:paraId="5E349B3C" w14:textId="77777777" w:rsidTr="003869C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431067E" w14:textId="37DA0A75" w:rsidR="003326AF" w:rsidRPr="00586ACC" w:rsidRDefault="003326AF" w:rsidP="003326AF">
            <w:pPr>
              <w:rPr>
                <w:rFonts w:ascii="Arial Narrow" w:hAnsi="Arial Narrow"/>
                <w:b/>
                <w:bCs/>
                <w:color w:val="000000"/>
                <w:sz w:val="22"/>
                <w:szCs w:val="22"/>
              </w:rPr>
            </w:pPr>
            <w:r w:rsidRPr="00586ACC">
              <w:rPr>
                <w:rFonts w:ascii="Arial Narrow" w:hAnsi="Arial Narrow"/>
                <w:b/>
                <w:bCs/>
                <w:color w:val="000000"/>
                <w:sz w:val="22"/>
                <w:szCs w:val="22"/>
              </w:rPr>
              <w:t>Množ</w:t>
            </w:r>
            <w:r>
              <w:rPr>
                <w:rFonts w:ascii="Arial Narrow" w:hAnsi="Arial Narrow"/>
                <w:b/>
                <w:bCs/>
                <w:color w:val="000000"/>
                <w:sz w:val="22"/>
                <w:szCs w:val="22"/>
              </w:rPr>
              <w:t>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7D30C3B" w14:textId="39AC55A7" w:rsidR="003326AF" w:rsidRPr="001419AF" w:rsidRDefault="003326AF" w:rsidP="003326AF">
            <w:pPr>
              <w:rPr>
                <w:rFonts w:ascii="Arial Narrow" w:hAnsi="Arial Narrow"/>
                <w:b/>
                <w:bCs/>
                <w:color w:val="000000"/>
                <w:sz w:val="22"/>
                <w:szCs w:val="22"/>
              </w:rPr>
            </w:pPr>
            <w:r>
              <w:rPr>
                <w:rFonts w:ascii="Arial Narrow" w:hAnsi="Arial Narrow"/>
                <w:b/>
                <w:bCs/>
                <w:color w:val="000000"/>
                <w:sz w:val="22"/>
                <w:szCs w:val="22"/>
              </w:rPr>
              <w:t>292</w:t>
            </w:r>
            <w:r w:rsidRPr="00586ACC">
              <w:rPr>
                <w:rFonts w:ascii="Arial Narrow" w:hAnsi="Arial Narrow"/>
                <w:b/>
                <w:bCs/>
                <w:color w:val="000000"/>
                <w:sz w:val="22"/>
                <w:szCs w:val="22"/>
              </w:rPr>
              <w:t xml:space="preserve"> ks</w:t>
            </w:r>
          </w:p>
        </w:tc>
        <w:tc>
          <w:tcPr>
            <w:tcW w:w="2977" w:type="dxa"/>
            <w:vMerge/>
            <w:tcBorders>
              <w:left w:val="single" w:sz="4" w:space="0" w:color="auto"/>
              <w:bottom w:val="single" w:sz="4" w:space="0" w:color="auto"/>
            </w:tcBorders>
            <w:shd w:val="clear" w:color="auto" w:fill="auto"/>
          </w:tcPr>
          <w:p w14:paraId="16890209" w14:textId="77777777" w:rsidR="003326AF" w:rsidRPr="00B632A4" w:rsidRDefault="003326AF" w:rsidP="003326AF">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211FDB81" w14:textId="77777777" w:rsidR="003326AF" w:rsidRPr="00B632A4" w:rsidRDefault="003326AF" w:rsidP="003326AF">
            <w:pPr>
              <w:jc w:val="center"/>
              <w:rPr>
                <w:rFonts w:ascii="Arial Narrow" w:hAnsi="Arial Narrow"/>
                <w:b/>
                <w:bCs/>
                <w:color w:val="000000"/>
                <w:sz w:val="22"/>
                <w:szCs w:val="22"/>
              </w:rPr>
            </w:pPr>
          </w:p>
        </w:tc>
      </w:tr>
      <w:tr w:rsidR="003326AF" w:rsidRPr="004332BC" w14:paraId="53BBC0D1"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hideMark/>
          </w:tcPr>
          <w:p w14:paraId="7C5A3C6B" w14:textId="17D2A043" w:rsidR="003326AF" w:rsidRPr="00FD1F3F" w:rsidRDefault="003326AF" w:rsidP="003326AF">
            <w:pPr>
              <w:rPr>
                <w:rFonts w:ascii="Arial Narrow" w:hAnsi="Arial Narrow"/>
                <w:b/>
                <w:bCs/>
                <w:color w:val="000000"/>
                <w:sz w:val="22"/>
                <w:szCs w:val="22"/>
              </w:rPr>
            </w:pPr>
            <w:r w:rsidRPr="00FD1F3F">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hideMark/>
          </w:tcPr>
          <w:p w14:paraId="2CCCDEAA" w14:textId="6C0D24F6" w:rsidR="003326AF" w:rsidRPr="009D3058" w:rsidRDefault="003326AF" w:rsidP="003326AF">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20 litrov</w:t>
            </w:r>
          </w:p>
        </w:tc>
        <w:tc>
          <w:tcPr>
            <w:tcW w:w="2977" w:type="dxa"/>
            <w:tcBorders>
              <w:top w:val="single" w:sz="4" w:space="0" w:color="auto"/>
              <w:left w:val="single" w:sz="4" w:space="0" w:color="auto"/>
              <w:bottom w:val="single" w:sz="4" w:space="0" w:color="auto"/>
            </w:tcBorders>
            <w:shd w:val="clear" w:color="auto" w:fill="auto"/>
          </w:tcPr>
          <w:p w14:paraId="4A86FB18" w14:textId="77777777" w:rsidR="003326AF" w:rsidRPr="00B632A4" w:rsidRDefault="003326AF" w:rsidP="003326AF">
            <w:pPr>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5BB1AB" w14:textId="77777777" w:rsidR="003326AF" w:rsidRPr="00B632A4" w:rsidRDefault="003326AF" w:rsidP="003326AF">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3326AF" w:rsidRPr="004332BC" w14:paraId="48C2606B"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hideMark/>
          </w:tcPr>
          <w:p w14:paraId="64E0E7A4" w14:textId="05D10A0F" w:rsidR="003326AF" w:rsidRPr="00FD1F3F" w:rsidRDefault="003326AF" w:rsidP="003326AF">
            <w:pPr>
              <w:rPr>
                <w:rFonts w:ascii="Arial Narrow" w:hAnsi="Arial Narrow"/>
                <w:b/>
                <w:bCs/>
                <w:color w:val="000000"/>
                <w:sz w:val="22"/>
                <w:szCs w:val="22"/>
              </w:rPr>
            </w:pPr>
            <w:r w:rsidRPr="00FD1F3F">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hideMark/>
          </w:tcPr>
          <w:p w14:paraId="232376FD" w14:textId="30C57C1E" w:rsidR="003326AF" w:rsidRPr="009D3058" w:rsidRDefault="003326AF" w:rsidP="003326AF">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700 W</w:t>
            </w:r>
          </w:p>
        </w:tc>
        <w:tc>
          <w:tcPr>
            <w:tcW w:w="2977" w:type="dxa"/>
            <w:tcBorders>
              <w:top w:val="single" w:sz="4" w:space="0" w:color="auto"/>
              <w:left w:val="single" w:sz="4" w:space="0" w:color="auto"/>
              <w:bottom w:val="single" w:sz="4" w:space="0" w:color="auto"/>
            </w:tcBorders>
            <w:shd w:val="clear" w:color="auto" w:fill="auto"/>
          </w:tcPr>
          <w:p w14:paraId="22989DC8" w14:textId="77777777" w:rsidR="003326AF" w:rsidRPr="00B632A4" w:rsidRDefault="003326AF" w:rsidP="003326A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E9BB46" w14:textId="77777777" w:rsidR="003326AF" w:rsidRPr="00B632A4" w:rsidRDefault="003326AF" w:rsidP="003326AF">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3326AF" w:rsidRPr="004332BC" w14:paraId="6020F0BB"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hideMark/>
          </w:tcPr>
          <w:p w14:paraId="63F9C99A" w14:textId="35996498" w:rsidR="003326AF" w:rsidRPr="009D3058" w:rsidRDefault="003326AF" w:rsidP="003326AF">
            <w:pPr>
              <w:rPr>
                <w:rFonts w:ascii="Arial Narrow" w:hAnsi="Arial Narrow"/>
                <w:b/>
                <w:bCs/>
                <w:color w:val="000000"/>
                <w:sz w:val="22"/>
                <w:szCs w:val="22"/>
                <w:highlight w:val="yellow"/>
              </w:rPr>
            </w:pPr>
            <w:r w:rsidRPr="00E31752">
              <w:rPr>
                <w:rFonts w:ascii="Arial Narrow" w:hAnsi="Arial Narrow"/>
                <w:b/>
                <w:sz w:val="22"/>
                <w:szCs w:val="22"/>
              </w:rPr>
              <w:t xml:space="preserve">Napätie </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14:paraId="00B805E5" w14:textId="30389CFC" w:rsidR="003326AF" w:rsidRPr="009D3058" w:rsidRDefault="003326AF" w:rsidP="003326AF">
            <w:pPr>
              <w:rPr>
                <w:rFonts w:ascii="Arial Narrow" w:hAnsi="Arial Narrow" w:cs="Arial"/>
                <w:color w:val="000000"/>
                <w:sz w:val="22"/>
                <w:szCs w:val="22"/>
                <w:highlight w:val="yellow"/>
              </w:rPr>
            </w:pPr>
            <w:r w:rsidRPr="009D3058">
              <w:rPr>
                <w:rFonts w:ascii="Arial Narrow" w:hAnsi="Arial Narrow" w:cs="Arial"/>
                <w:sz w:val="22"/>
                <w:szCs w:val="22"/>
              </w:rPr>
              <w:t>Minimálny rozsah 220 – 240 V</w:t>
            </w:r>
          </w:p>
        </w:tc>
        <w:tc>
          <w:tcPr>
            <w:tcW w:w="2977" w:type="dxa"/>
            <w:tcBorders>
              <w:top w:val="single" w:sz="4" w:space="0" w:color="auto"/>
              <w:left w:val="single" w:sz="4" w:space="0" w:color="auto"/>
              <w:bottom w:val="single" w:sz="4" w:space="0" w:color="auto"/>
            </w:tcBorders>
            <w:shd w:val="clear" w:color="auto" w:fill="auto"/>
          </w:tcPr>
          <w:p w14:paraId="2EC6D9B7" w14:textId="77777777" w:rsidR="003326AF" w:rsidRPr="00B632A4" w:rsidRDefault="003326AF" w:rsidP="003326AF">
            <w:pPr>
              <w:jc w:val="center"/>
              <w:rPr>
                <w:rFonts w:ascii="Arial Narrow" w:hAnsi="Arial Narrow"/>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9B0BD0" w14:textId="77777777" w:rsidR="003326AF" w:rsidRPr="00B632A4" w:rsidRDefault="003326AF" w:rsidP="003326AF">
            <w:pPr>
              <w:jc w:val="center"/>
              <w:rPr>
                <w:rFonts w:ascii="Arial Narrow" w:hAnsi="Arial Narrow"/>
                <w:sz w:val="22"/>
                <w:szCs w:val="22"/>
              </w:rPr>
            </w:pPr>
            <w:r w:rsidRPr="006D2684">
              <w:rPr>
                <w:rFonts w:ascii="Arial Narrow" w:hAnsi="Arial Narrow" w:cs="Arial"/>
                <w:color w:val="000000"/>
                <w:sz w:val="22"/>
                <w:szCs w:val="22"/>
              </w:rPr>
              <w:t>N/A</w:t>
            </w:r>
          </w:p>
        </w:tc>
      </w:tr>
      <w:tr w:rsidR="00A21E44" w:rsidRPr="004332BC" w14:paraId="5B76441D"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tcPr>
          <w:p w14:paraId="6F64B4BE" w14:textId="03BEE0EA" w:rsidR="00A21E44" w:rsidRPr="00E31752" w:rsidRDefault="00A21E44" w:rsidP="00A21E44">
            <w:pPr>
              <w:rPr>
                <w:rFonts w:ascii="Arial Narrow" w:hAnsi="Arial Narrow"/>
                <w:b/>
                <w:sz w:val="22"/>
                <w:szCs w:val="22"/>
              </w:rPr>
            </w:pPr>
            <w:r w:rsidRPr="00A21E44">
              <w:rPr>
                <w:rFonts w:ascii="Arial Narrow" w:hAnsi="Arial Narrow"/>
                <w:b/>
                <w:sz w:val="22"/>
                <w:szCs w:val="22"/>
              </w:rPr>
              <w:t>Sklenený</w:t>
            </w:r>
            <w:r>
              <w:rPr>
                <w:rFonts w:ascii="Arial Narrow" w:hAnsi="Arial Narrow"/>
                <w:b/>
                <w:sz w:val="22"/>
                <w:szCs w:val="22"/>
              </w:rPr>
              <w:t xml:space="preserve"> </w:t>
            </w:r>
            <w:r w:rsidRPr="00A21E44">
              <w:rPr>
                <w:rFonts w:ascii="Arial Narrow" w:hAnsi="Arial Narrow"/>
                <w:b/>
                <w:sz w:val="22"/>
                <w:szCs w:val="22"/>
              </w:rPr>
              <w:t>ot</w:t>
            </w:r>
            <w:r>
              <w:rPr>
                <w:rFonts w:ascii="Arial Narrow" w:hAnsi="Arial Narrow"/>
                <w:b/>
                <w:sz w:val="22"/>
                <w:szCs w:val="22"/>
              </w:rPr>
              <w:t>očný tanier</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576D25D" w14:textId="22FC33AC" w:rsidR="00A21E44" w:rsidRPr="009D3058" w:rsidRDefault="00F7090A" w:rsidP="00F7090A">
            <w:pPr>
              <w:rPr>
                <w:rFonts w:ascii="Arial Narrow" w:hAnsi="Arial Narrow" w:cs="Arial"/>
                <w:sz w:val="22"/>
                <w:szCs w:val="22"/>
              </w:rPr>
            </w:pPr>
            <w:r>
              <w:rPr>
                <w:rFonts w:ascii="Arial Narrow" w:hAnsi="Arial Narrow" w:cs="Arial"/>
                <w:sz w:val="22"/>
                <w:szCs w:val="22"/>
              </w:rPr>
              <w:t xml:space="preserve">Minimálne </w:t>
            </w:r>
            <w:r w:rsidR="00A21E44" w:rsidRPr="00A21E44">
              <w:rPr>
                <w:rFonts w:ascii="Arial Narrow" w:hAnsi="Arial Narrow" w:cs="Arial"/>
                <w:sz w:val="22"/>
                <w:szCs w:val="22"/>
              </w:rPr>
              <w:t>24 cm,</w:t>
            </w:r>
          </w:p>
        </w:tc>
        <w:tc>
          <w:tcPr>
            <w:tcW w:w="2977" w:type="dxa"/>
            <w:tcBorders>
              <w:top w:val="single" w:sz="4" w:space="0" w:color="auto"/>
              <w:left w:val="single" w:sz="4" w:space="0" w:color="auto"/>
              <w:bottom w:val="single" w:sz="4" w:space="0" w:color="auto"/>
            </w:tcBorders>
            <w:shd w:val="clear" w:color="auto" w:fill="auto"/>
          </w:tcPr>
          <w:p w14:paraId="3A70FEA5" w14:textId="77777777" w:rsidR="00A21E44" w:rsidRPr="00B632A4" w:rsidRDefault="00A21E44" w:rsidP="003326AF">
            <w:pPr>
              <w:jc w:val="center"/>
              <w:rPr>
                <w:rFonts w:ascii="Arial Narrow" w:hAnsi="Arial Narrow"/>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E5D703" w14:textId="2B7ABE69" w:rsidR="00A21E44" w:rsidRPr="006D2684" w:rsidRDefault="00F7090A" w:rsidP="003326AF">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3326AF" w:rsidRPr="004332BC" w14:paraId="212EA713"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080BB214" w14:textId="77777777" w:rsidR="003326AF" w:rsidRPr="009D3058" w:rsidRDefault="003326AF" w:rsidP="003326AF">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42A217E4" w14:textId="77777777" w:rsidR="003326AF" w:rsidRPr="00B362D7" w:rsidRDefault="003326AF" w:rsidP="003326AF">
            <w:pPr>
              <w:rPr>
                <w:rFonts w:ascii="Arial Narrow" w:hAnsi="Arial Narrow" w:cs="Arial"/>
                <w:sz w:val="22"/>
                <w:szCs w:val="22"/>
              </w:rPr>
            </w:pPr>
            <w:r w:rsidRPr="00B362D7">
              <w:rPr>
                <w:rFonts w:ascii="Arial Narrow" w:hAnsi="Arial Narrow" w:cs="Arial"/>
                <w:sz w:val="22"/>
                <w:szCs w:val="22"/>
              </w:rPr>
              <w:t>Voľne stojaca,</w:t>
            </w:r>
          </w:p>
          <w:p w14:paraId="77204343" w14:textId="15BCD5C4" w:rsidR="003326AF" w:rsidRPr="00B362D7" w:rsidRDefault="003326AF" w:rsidP="003326AF">
            <w:pPr>
              <w:rPr>
                <w:rFonts w:ascii="Arial Narrow" w:hAnsi="Arial Narrow" w:cs="Arial"/>
                <w:sz w:val="22"/>
                <w:szCs w:val="22"/>
              </w:rPr>
            </w:pPr>
            <w:r>
              <w:rPr>
                <w:rFonts w:ascii="Arial Narrow" w:hAnsi="Arial Narrow" w:cs="Arial"/>
                <w:sz w:val="22"/>
                <w:szCs w:val="22"/>
              </w:rPr>
              <w:t>o</w:t>
            </w:r>
            <w:r w:rsidRPr="00B362D7">
              <w:rPr>
                <w:rFonts w:ascii="Arial Narrow" w:hAnsi="Arial Narrow" w:cs="Arial"/>
                <w:sz w:val="22"/>
                <w:szCs w:val="22"/>
              </w:rPr>
              <w:t>hrev jedla</w:t>
            </w:r>
            <w:r>
              <w:rPr>
                <w:rFonts w:ascii="Arial Narrow" w:hAnsi="Arial Narrow" w:cs="Arial"/>
                <w:sz w:val="22"/>
                <w:szCs w:val="22"/>
              </w:rPr>
              <w:t>,</w:t>
            </w:r>
          </w:p>
          <w:p w14:paraId="2BC14991" w14:textId="03E3BB34" w:rsidR="003326AF" w:rsidRPr="00B362D7" w:rsidRDefault="003326AF" w:rsidP="003326AF">
            <w:pPr>
              <w:rPr>
                <w:rFonts w:ascii="Arial Narrow" w:hAnsi="Arial Narrow" w:cs="Arial"/>
                <w:sz w:val="22"/>
                <w:szCs w:val="22"/>
              </w:rPr>
            </w:pPr>
            <w:r>
              <w:rPr>
                <w:rFonts w:ascii="Arial Narrow" w:hAnsi="Arial Narrow" w:cs="Arial"/>
                <w:sz w:val="22"/>
                <w:szCs w:val="22"/>
              </w:rPr>
              <w:t>z</w:t>
            </w:r>
            <w:r w:rsidRPr="00B362D7">
              <w:rPr>
                <w:rFonts w:ascii="Arial Narrow" w:hAnsi="Arial Narrow" w:cs="Arial"/>
                <w:sz w:val="22"/>
                <w:szCs w:val="22"/>
              </w:rPr>
              <w:t>vuková signalizácia ukončenia ohrevu</w:t>
            </w:r>
            <w:r>
              <w:rPr>
                <w:rFonts w:ascii="Arial Narrow" w:hAnsi="Arial Narrow" w:cs="Arial"/>
                <w:sz w:val="22"/>
                <w:szCs w:val="22"/>
              </w:rPr>
              <w:t>,</w:t>
            </w:r>
          </w:p>
          <w:p w14:paraId="43BB6116" w14:textId="6488DE0D" w:rsidR="003326AF" w:rsidRPr="009D3058" w:rsidRDefault="003326AF" w:rsidP="003326AF">
            <w:pPr>
              <w:rPr>
                <w:rFonts w:ascii="Arial Narrow" w:hAnsi="Arial Narrow" w:cs="Arial"/>
                <w:color w:val="000000"/>
                <w:sz w:val="22"/>
                <w:szCs w:val="22"/>
                <w:highlight w:val="yellow"/>
              </w:rPr>
            </w:pPr>
            <w:r>
              <w:rPr>
                <w:rFonts w:ascii="Arial Narrow" w:hAnsi="Arial Narrow" w:cs="Arial"/>
                <w:sz w:val="22"/>
                <w:szCs w:val="22"/>
              </w:rPr>
              <w:t>č</w:t>
            </w:r>
            <w:r w:rsidRPr="00B362D7">
              <w:rPr>
                <w:rFonts w:ascii="Arial Narrow" w:hAnsi="Arial Narrow" w:cs="Arial"/>
                <w:sz w:val="22"/>
                <w:szCs w:val="22"/>
              </w:rPr>
              <w:t>asovač</w:t>
            </w:r>
          </w:p>
        </w:tc>
        <w:tc>
          <w:tcPr>
            <w:tcW w:w="2977" w:type="dxa"/>
            <w:tcBorders>
              <w:top w:val="single" w:sz="4" w:space="0" w:color="auto"/>
              <w:left w:val="single" w:sz="4" w:space="0" w:color="auto"/>
              <w:bottom w:val="single" w:sz="4" w:space="0" w:color="auto"/>
            </w:tcBorders>
            <w:shd w:val="clear" w:color="auto" w:fill="auto"/>
          </w:tcPr>
          <w:p w14:paraId="06886F33" w14:textId="77777777" w:rsidR="003326AF" w:rsidRPr="00B632A4" w:rsidRDefault="003326AF" w:rsidP="003326AF">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1EA1B6" w14:textId="77777777" w:rsidR="003326AF" w:rsidRPr="00B632A4" w:rsidRDefault="003326AF" w:rsidP="003326AF">
            <w:pPr>
              <w:jc w:val="center"/>
              <w:rPr>
                <w:rFonts w:ascii="Arial Narrow" w:hAnsi="Arial Narrow" w:cs="Arial"/>
                <w:color w:val="000000"/>
                <w:sz w:val="22"/>
                <w:szCs w:val="22"/>
              </w:rPr>
            </w:pPr>
          </w:p>
        </w:tc>
      </w:tr>
      <w:tr w:rsidR="003326AF" w:rsidRPr="004332BC" w14:paraId="623A7857"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83B817A" w14:textId="77777777" w:rsidR="003326AF" w:rsidRPr="00B632A4" w:rsidRDefault="003326AF" w:rsidP="003326AF">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87A9889" w14:textId="77777777" w:rsidR="003326AF" w:rsidRPr="00D84A53" w:rsidRDefault="003326AF" w:rsidP="003326AF">
            <w:pPr>
              <w:jc w:val="center"/>
              <w:rPr>
                <w:rFonts w:ascii="Arial Narrow" w:hAnsi="Arial Narrow" w:cs="Arial"/>
                <w:b/>
                <w:color w:val="000000"/>
                <w:sz w:val="22"/>
                <w:szCs w:val="22"/>
              </w:rPr>
            </w:pPr>
          </w:p>
        </w:tc>
      </w:tr>
      <w:tr w:rsidR="003326AF" w:rsidRPr="004332BC" w14:paraId="375D19DC"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E83ACE8" w14:textId="77777777" w:rsidR="003326AF" w:rsidRPr="00B632A4" w:rsidRDefault="003326AF" w:rsidP="003326AF">
            <w:pPr>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886D319" w14:textId="77777777" w:rsidR="003326AF" w:rsidRPr="00D84A53" w:rsidRDefault="003326AF" w:rsidP="003326AF">
            <w:pPr>
              <w:jc w:val="center"/>
              <w:rPr>
                <w:rFonts w:ascii="Arial Narrow" w:hAnsi="Arial Narrow" w:cs="Arial"/>
                <w:b/>
                <w:color w:val="000000"/>
                <w:sz w:val="22"/>
                <w:szCs w:val="22"/>
              </w:rPr>
            </w:pPr>
          </w:p>
        </w:tc>
      </w:tr>
      <w:tr w:rsidR="003326AF" w:rsidRPr="008D62E7" w14:paraId="2F35C0C6" w14:textId="77777777" w:rsidTr="00D84A53">
        <w:trPr>
          <w:trHeight w:val="469"/>
        </w:trPr>
        <w:tc>
          <w:tcPr>
            <w:tcW w:w="4814" w:type="dxa"/>
            <w:gridSpan w:val="2"/>
            <w:tcBorders>
              <w:top w:val="single" w:sz="4" w:space="0" w:color="auto"/>
              <w:left w:val="single" w:sz="4" w:space="0" w:color="auto"/>
              <w:right w:val="single" w:sz="4" w:space="0" w:color="auto"/>
            </w:tcBorders>
            <w:shd w:val="clear" w:color="auto" w:fill="E2EFD9" w:themeFill="accent6" w:themeFillTint="33"/>
            <w:vAlign w:val="center"/>
          </w:tcPr>
          <w:p w14:paraId="604F97B2" w14:textId="50D3862F" w:rsidR="003326AF" w:rsidRPr="00607E49" w:rsidRDefault="003326AF" w:rsidP="00765B31">
            <w:pPr>
              <w:rPr>
                <w:rFonts w:ascii="Arial Narrow" w:hAnsi="Arial Narrow"/>
                <w:b/>
                <w:bCs/>
                <w:color w:val="000000"/>
                <w:sz w:val="22"/>
                <w:szCs w:val="22"/>
              </w:rPr>
            </w:pPr>
            <w:r>
              <w:rPr>
                <w:rFonts w:ascii="Arial Narrow" w:hAnsi="Arial Narrow"/>
                <w:b/>
                <w:bCs/>
                <w:color w:val="000000"/>
                <w:sz w:val="22"/>
                <w:szCs w:val="22"/>
              </w:rPr>
              <w:t xml:space="preserve">Položka č. 4 - </w:t>
            </w:r>
            <w:r>
              <w:t xml:space="preserve"> </w:t>
            </w:r>
            <w:r w:rsidRPr="009D3058">
              <w:rPr>
                <w:rFonts w:ascii="Arial Narrow" w:hAnsi="Arial Narrow"/>
                <w:b/>
                <w:bCs/>
                <w:color w:val="000000"/>
                <w:sz w:val="22"/>
                <w:szCs w:val="22"/>
              </w:rPr>
              <w:t xml:space="preserve">Kávovar </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18991CF" w14:textId="3338FEDF" w:rsidR="003326AF" w:rsidRPr="00B632A4" w:rsidRDefault="003326AF" w:rsidP="003326AF">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659F66C0" w14:textId="54F76D0D" w:rsidR="003326AF" w:rsidRPr="00B632A4" w:rsidRDefault="003326AF" w:rsidP="003326AF">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3326AF" w:rsidRPr="008D62E7" w14:paraId="3BEF391D" w14:textId="77777777" w:rsidTr="00D84A53">
        <w:trPr>
          <w:trHeight w:val="277"/>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76D75D9" w14:textId="343910D6" w:rsidR="003326AF" w:rsidRPr="00607E49" w:rsidRDefault="003326AF" w:rsidP="003326AF">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D4ED387" w14:textId="32DFCAA7" w:rsidR="003326AF" w:rsidRPr="001419AF" w:rsidRDefault="003326AF" w:rsidP="003326AF">
            <w:pPr>
              <w:rPr>
                <w:rFonts w:ascii="Arial Narrow" w:hAnsi="Arial Narrow"/>
                <w:b/>
                <w:bCs/>
                <w:color w:val="000000"/>
                <w:sz w:val="22"/>
                <w:szCs w:val="22"/>
              </w:rPr>
            </w:pPr>
            <w:r>
              <w:rPr>
                <w:rFonts w:ascii="Arial Narrow" w:hAnsi="Arial Narrow"/>
                <w:b/>
                <w:bCs/>
                <w:color w:val="000000"/>
                <w:sz w:val="22"/>
                <w:szCs w:val="22"/>
              </w:rPr>
              <w:t>1 ks</w:t>
            </w:r>
          </w:p>
        </w:tc>
        <w:tc>
          <w:tcPr>
            <w:tcW w:w="2977" w:type="dxa"/>
            <w:vMerge/>
            <w:tcBorders>
              <w:left w:val="single" w:sz="4" w:space="0" w:color="auto"/>
              <w:bottom w:val="single" w:sz="4" w:space="0" w:color="auto"/>
              <w:right w:val="single" w:sz="4" w:space="0" w:color="auto"/>
            </w:tcBorders>
            <w:shd w:val="clear" w:color="auto" w:fill="BFBFBF"/>
            <w:vAlign w:val="center"/>
          </w:tcPr>
          <w:p w14:paraId="5415F01B" w14:textId="51CA8747" w:rsidR="003326AF" w:rsidRPr="00B632A4" w:rsidRDefault="003326AF" w:rsidP="003326AF">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BFBFBF"/>
            <w:vAlign w:val="center"/>
          </w:tcPr>
          <w:p w14:paraId="68A924A2" w14:textId="4A2DAA9F" w:rsidR="003326AF" w:rsidRPr="00B632A4" w:rsidRDefault="003326AF" w:rsidP="003326AF">
            <w:pPr>
              <w:rPr>
                <w:rFonts w:ascii="Arial Narrow" w:hAnsi="Arial Narrow"/>
                <w:b/>
                <w:bCs/>
                <w:color w:val="000000"/>
                <w:sz w:val="22"/>
                <w:szCs w:val="22"/>
              </w:rPr>
            </w:pPr>
          </w:p>
        </w:tc>
      </w:tr>
      <w:tr w:rsidR="00B606DF" w:rsidRPr="004332BC" w14:paraId="4EBF19D9" w14:textId="77777777" w:rsidTr="00DA7247">
        <w:trPr>
          <w:trHeight w:val="294"/>
        </w:trPr>
        <w:tc>
          <w:tcPr>
            <w:tcW w:w="2121" w:type="dxa"/>
            <w:tcBorders>
              <w:top w:val="single" w:sz="4" w:space="0" w:color="auto"/>
              <w:left w:val="single" w:sz="4" w:space="0" w:color="auto"/>
              <w:bottom w:val="single" w:sz="4" w:space="0" w:color="auto"/>
              <w:right w:val="single" w:sz="4" w:space="0" w:color="auto"/>
            </w:tcBorders>
          </w:tcPr>
          <w:p w14:paraId="06CE01A8" w14:textId="276283BC" w:rsidR="00B606DF" w:rsidRPr="009D3058" w:rsidRDefault="00B606DF" w:rsidP="00B606DF">
            <w:pPr>
              <w:rPr>
                <w:rFonts w:ascii="Arial Narrow" w:hAnsi="Arial Narrow"/>
                <w:b/>
                <w:bCs/>
                <w:color w:val="000000"/>
                <w:sz w:val="22"/>
                <w:szCs w:val="22"/>
                <w:highlight w:val="yellow"/>
              </w:rPr>
            </w:pPr>
            <w:r w:rsidRPr="00765B31">
              <w:rPr>
                <w:rFonts w:ascii="Arial Narrow" w:hAnsi="Arial Narrow"/>
                <w:b/>
                <w:bCs/>
                <w:color w:val="000000"/>
                <w:sz w:val="22"/>
                <w:szCs w:val="22"/>
              </w:rPr>
              <w:t xml:space="preserve">Príkon </w:t>
            </w:r>
          </w:p>
        </w:tc>
        <w:tc>
          <w:tcPr>
            <w:tcW w:w="2693" w:type="dxa"/>
            <w:tcBorders>
              <w:top w:val="single" w:sz="4" w:space="0" w:color="auto"/>
              <w:left w:val="nil"/>
              <w:bottom w:val="single" w:sz="4" w:space="0" w:color="auto"/>
              <w:right w:val="single" w:sz="4" w:space="0" w:color="auto"/>
            </w:tcBorders>
          </w:tcPr>
          <w:p w14:paraId="282235A4" w14:textId="2AF2003E" w:rsidR="00B606DF" w:rsidRPr="009D3058" w:rsidRDefault="00B606DF" w:rsidP="00B606DF">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DA7247">
              <w:rPr>
                <w:rFonts w:ascii="Arial Narrow" w:hAnsi="Arial Narrow" w:cs="Arial"/>
                <w:color w:val="000000"/>
                <w:sz w:val="22"/>
                <w:szCs w:val="22"/>
              </w:rPr>
              <w:t xml:space="preserve"> 1450</w:t>
            </w:r>
            <w:r>
              <w:rPr>
                <w:rFonts w:ascii="Arial Narrow" w:hAnsi="Arial Narrow" w:cs="Arial"/>
                <w:color w:val="000000"/>
                <w:sz w:val="22"/>
                <w:szCs w:val="22"/>
              </w:rPr>
              <w:t xml:space="preserve"> </w:t>
            </w:r>
            <w:r w:rsidRPr="00DA7247">
              <w:rPr>
                <w:rFonts w:ascii="Arial Narrow" w:hAnsi="Arial Narrow" w:cs="Arial"/>
                <w:color w:val="000000"/>
                <w:sz w:val="22"/>
                <w:szCs w:val="22"/>
              </w:rPr>
              <w:t>W</w:t>
            </w:r>
          </w:p>
        </w:tc>
        <w:tc>
          <w:tcPr>
            <w:tcW w:w="2977" w:type="dxa"/>
            <w:tcBorders>
              <w:top w:val="single" w:sz="4" w:space="0" w:color="auto"/>
              <w:left w:val="single" w:sz="4" w:space="0" w:color="auto"/>
              <w:bottom w:val="single" w:sz="4" w:space="0" w:color="auto"/>
            </w:tcBorders>
            <w:shd w:val="clear" w:color="auto" w:fill="auto"/>
          </w:tcPr>
          <w:p w14:paraId="4370A37A" w14:textId="77777777" w:rsidR="00B606DF" w:rsidRPr="00B632A4" w:rsidRDefault="00B606DF" w:rsidP="00B606DF">
            <w:pPr>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3C636C" w14:textId="29238B6C" w:rsidR="00B606DF" w:rsidRPr="00B632A4" w:rsidRDefault="00B606DF" w:rsidP="00B606DF">
            <w:pPr>
              <w:jc w:val="center"/>
              <w:rPr>
                <w:rFonts w:ascii="Arial Narrow" w:hAnsi="Arial Narrow"/>
                <w:color w:val="000000"/>
                <w:sz w:val="22"/>
                <w:szCs w:val="22"/>
              </w:rPr>
            </w:pPr>
            <w:r w:rsidRPr="00D91943">
              <w:rPr>
                <w:rFonts w:ascii="Arial Narrow" w:hAnsi="Arial Narrow" w:cs="Arial"/>
                <w:color w:val="000000"/>
                <w:sz w:val="22"/>
                <w:szCs w:val="22"/>
              </w:rPr>
              <w:t>N/A</w:t>
            </w:r>
          </w:p>
        </w:tc>
      </w:tr>
      <w:tr w:rsidR="00B606DF" w:rsidRPr="004332BC" w14:paraId="3190E27C" w14:textId="77777777" w:rsidTr="00DA7247">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144F7E17" w14:textId="529A5456" w:rsidR="00B606DF" w:rsidRPr="009D3058" w:rsidRDefault="00B606DF" w:rsidP="00B606DF">
            <w:pPr>
              <w:rPr>
                <w:rFonts w:ascii="Arial Narrow" w:hAnsi="Arial Narrow"/>
                <w:b/>
                <w:bCs/>
                <w:color w:val="000000"/>
                <w:sz w:val="22"/>
                <w:szCs w:val="22"/>
                <w:highlight w:val="yellow"/>
              </w:rPr>
            </w:pPr>
            <w:r w:rsidRPr="00DA7247">
              <w:rPr>
                <w:rFonts w:ascii="Arial Narrow" w:hAnsi="Arial Narrow"/>
                <w:b/>
                <w:bCs/>
                <w:color w:val="000000"/>
                <w:sz w:val="22"/>
                <w:szCs w:val="22"/>
              </w:rPr>
              <w:t>Objem vodnej nádržky</w:t>
            </w:r>
          </w:p>
        </w:tc>
        <w:tc>
          <w:tcPr>
            <w:tcW w:w="2693" w:type="dxa"/>
            <w:tcBorders>
              <w:top w:val="single" w:sz="4" w:space="0" w:color="auto"/>
              <w:left w:val="nil"/>
              <w:bottom w:val="single" w:sz="4" w:space="0" w:color="auto"/>
              <w:right w:val="single" w:sz="4" w:space="0" w:color="auto"/>
            </w:tcBorders>
            <w:shd w:val="clear" w:color="auto" w:fill="auto"/>
          </w:tcPr>
          <w:p w14:paraId="48A4ED2E" w14:textId="1D9CD541" w:rsidR="00B606DF" w:rsidRPr="009D3058" w:rsidRDefault="00B606DF" w:rsidP="00B606DF">
            <w:pPr>
              <w:rPr>
                <w:rFonts w:ascii="Arial Narrow" w:hAnsi="Arial Narrow" w:cs="Arial"/>
                <w:color w:val="000000"/>
                <w:sz w:val="22"/>
                <w:szCs w:val="22"/>
                <w:highlight w:val="yellow"/>
              </w:rPr>
            </w:pPr>
            <w:r>
              <w:rPr>
                <w:rFonts w:ascii="Arial Narrow" w:hAnsi="Arial Narrow" w:cs="Arial"/>
                <w:color w:val="000000"/>
                <w:sz w:val="22"/>
                <w:szCs w:val="22"/>
              </w:rPr>
              <w:t>minimálne 3 litre</w:t>
            </w:r>
          </w:p>
        </w:tc>
        <w:tc>
          <w:tcPr>
            <w:tcW w:w="2977" w:type="dxa"/>
            <w:tcBorders>
              <w:top w:val="single" w:sz="4" w:space="0" w:color="auto"/>
              <w:left w:val="single" w:sz="4" w:space="0" w:color="auto"/>
              <w:bottom w:val="single" w:sz="4" w:space="0" w:color="auto"/>
            </w:tcBorders>
            <w:shd w:val="clear" w:color="auto" w:fill="auto"/>
          </w:tcPr>
          <w:p w14:paraId="7A2BD9B8" w14:textId="77777777" w:rsidR="00B606DF" w:rsidRPr="00B632A4" w:rsidRDefault="00B606DF" w:rsidP="00B606D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F4C6A24" w14:textId="53A86C0D" w:rsidR="00B606DF" w:rsidRPr="00B632A4" w:rsidRDefault="00B606DF" w:rsidP="00B606DF">
            <w:pPr>
              <w:jc w:val="center"/>
              <w:rPr>
                <w:rFonts w:ascii="Arial Narrow" w:hAnsi="Arial Narrow" w:cs="Arial"/>
                <w:color w:val="000000"/>
                <w:sz w:val="22"/>
                <w:szCs w:val="22"/>
              </w:rPr>
            </w:pPr>
            <w:r w:rsidRPr="00D91943">
              <w:rPr>
                <w:rFonts w:ascii="Arial Narrow" w:hAnsi="Arial Narrow" w:cs="Arial"/>
                <w:color w:val="000000"/>
                <w:sz w:val="22"/>
                <w:szCs w:val="22"/>
              </w:rPr>
              <w:t>N/A</w:t>
            </w:r>
          </w:p>
        </w:tc>
      </w:tr>
      <w:tr w:rsidR="00B606DF" w:rsidRPr="004332BC" w14:paraId="125B1005" w14:textId="77777777" w:rsidTr="00DA7247">
        <w:trPr>
          <w:trHeight w:val="294"/>
        </w:trPr>
        <w:tc>
          <w:tcPr>
            <w:tcW w:w="2121" w:type="dxa"/>
            <w:tcBorders>
              <w:top w:val="nil"/>
              <w:left w:val="single" w:sz="4" w:space="0" w:color="auto"/>
              <w:bottom w:val="single" w:sz="4" w:space="0" w:color="auto"/>
              <w:right w:val="single" w:sz="4" w:space="0" w:color="auto"/>
            </w:tcBorders>
            <w:shd w:val="clear" w:color="auto" w:fill="auto"/>
          </w:tcPr>
          <w:p w14:paraId="1E4D8F2F" w14:textId="3A2EBCCF" w:rsidR="00B606DF" w:rsidRPr="009D3058" w:rsidRDefault="00B606DF" w:rsidP="00B606DF">
            <w:pPr>
              <w:rPr>
                <w:rFonts w:ascii="Arial Narrow" w:hAnsi="Arial Narrow"/>
                <w:b/>
                <w:bCs/>
                <w:color w:val="FF0000"/>
                <w:sz w:val="22"/>
                <w:szCs w:val="22"/>
                <w:highlight w:val="yellow"/>
              </w:rPr>
            </w:pPr>
            <w:r w:rsidRPr="00DA7247">
              <w:rPr>
                <w:rFonts w:ascii="Arial Narrow" w:hAnsi="Arial Narrow"/>
                <w:b/>
                <w:bCs/>
                <w:sz w:val="22"/>
                <w:szCs w:val="22"/>
              </w:rPr>
              <w:t xml:space="preserve">Kapacita zásobníka na kávu </w:t>
            </w:r>
          </w:p>
        </w:tc>
        <w:tc>
          <w:tcPr>
            <w:tcW w:w="2693" w:type="dxa"/>
            <w:tcBorders>
              <w:top w:val="nil"/>
              <w:left w:val="nil"/>
              <w:bottom w:val="single" w:sz="4" w:space="0" w:color="auto"/>
              <w:right w:val="single" w:sz="4" w:space="0" w:color="auto"/>
            </w:tcBorders>
            <w:shd w:val="clear" w:color="auto" w:fill="auto"/>
          </w:tcPr>
          <w:p w14:paraId="207AB347" w14:textId="65DF6092" w:rsidR="00B606DF" w:rsidRPr="009D3058" w:rsidRDefault="00B606DF" w:rsidP="00B606DF">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DA7247">
              <w:rPr>
                <w:rFonts w:ascii="Arial Narrow" w:hAnsi="Arial Narrow" w:cs="Arial"/>
                <w:color w:val="000000"/>
                <w:sz w:val="22"/>
                <w:szCs w:val="22"/>
              </w:rPr>
              <w:t xml:space="preserve"> 500g</w:t>
            </w:r>
          </w:p>
        </w:tc>
        <w:tc>
          <w:tcPr>
            <w:tcW w:w="2977" w:type="dxa"/>
            <w:tcBorders>
              <w:top w:val="single" w:sz="4" w:space="0" w:color="auto"/>
              <w:left w:val="single" w:sz="4" w:space="0" w:color="auto"/>
              <w:bottom w:val="single" w:sz="4" w:space="0" w:color="auto"/>
            </w:tcBorders>
            <w:shd w:val="clear" w:color="auto" w:fill="auto"/>
          </w:tcPr>
          <w:p w14:paraId="1E3C5CEC" w14:textId="77777777" w:rsidR="00B606DF" w:rsidRPr="00B632A4" w:rsidRDefault="00B606DF" w:rsidP="00B606D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C59112" w14:textId="7F4602F0" w:rsidR="00B606DF" w:rsidRPr="00B632A4" w:rsidRDefault="00B606DF" w:rsidP="00B606DF">
            <w:pPr>
              <w:jc w:val="center"/>
              <w:rPr>
                <w:rFonts w:ascii="Arial Narrow" w:hAnsi="Arial Narrow" w:cs="Arial"/>
                <w:color w:val="000000"/>
                <w:sz w:val="22"/>
                <w:szCs w:val="22"/>
              </w:rPr>
            </w:pPr>
            <w:r w:rsidRPr="00D91943">
              <w:rPr>
                <w:rFonts w:ascii="Arial Narrow" w:hAnsi="Arial Narrow" w:cs="Arial"/>
                <w:color w:val="000000"/>
                <w:sz w:val="22"/>
                <w:szCs w:val="22"/>
              </w:rPr>
              <w:t>N/A</w:t>
            </w:r>
          </w:p>
        </w:tc>
      </w:tr>
      <w:tr w:rsidR="004A3752" w:rsidRPr="004332BC" w14:paraId="72827653" w14:textId="77777777" w:rsidTr="00DA7247">
        <w:trPr>
          <w:trHeight w:val="294"/>
        </w:trPr>
        <w:tc>
          <w:tcPr>
            <w:tcW w:w="2121" w:type="dxa"/>
            <w:tcBorders>
              <w:top w:val="nil"/>
              <w:left w:val="single" w:sz="4" w:space="0" w:color="auto"/>
              <w:bottom w:val="single" w:sz="4" w:space="0" w:color="auto"/>
              <w:right w:val="single" w:sz="4" w:space="0" w:color="auto"/>
            </w:tcBorders>
            <w:shd w:val="clear" w:color="auto" w:fill="auto"/>
          </w:tcPr>
          <w:p w14:paraId="1D6D3911" w14:textId="21233050" w:rsidR="004A3752" w:rsidRPr="00DA7247" w:rsidRDefault="004A3752" w:rsidP="00B606DF">
            <w:pPr>
              <w:rPr>
                <w:rFonts w:ascii="Arial Narrow" w:hAnsi="Arial Narrow"/>
                <w:b/>
                <w:bCs/>
                <w:sz w:val="22"/>
                <w:szCs w:val="22"/>
              </w:rPr>
            </w:pPr>
            <w:r w:rsidRPr="004A3752">
              <w:rPr>
                <w:rFonts w:ascii="Arial Narrow" w:hAnsi="Arial Narrow"/>
                <w:b/>
                <w:bCs/>
                <w:sz w:val="22"/>
                <w:szCs w:val="22"/>
              </w:rPr>
              <w:t>Čerpadlo</w:t>
            </w:r>
          </w:p>
        </w:tc>
        <w:tc>
          <w:tcPr>
            <w:tcW w:w="2693" w:type="dxa"/>
            <w:tcBorders>
              <w:top w:val="nil"/>
              <w:left w:val="nil"/>
              <w:bottom w:val="single" w:sz="4" w:space="0" w:color="auto"/>
              <w:right w:val="single" w:sz="4" w:space="0" w:color="auto"/>
            </w:tcBorders>
            <w:shd w:val="clear" w:color="auto" w:fill="auto"/>
          </w:tcPr>
          <w:p w14:paraId="0232F64E" w14:textId="11CD823D" w:rsidR="004A3752" w:rsidRDefault="004A3752" w:rsidP="00B606DF">
            <w:pPr>
              <w:rPr>
                <w:rFonts w:ascii="Arial Narrow" w:hAnsi="Arial Narrow" w:cs="Arial"/>
                <w:color w:val="000000"/>
                <w:sz w:val="22"/>
                <w:szCs w:val="22"/>
              </w:rPr>
            </w:pPr>
            <w:r>
              <w:rPr>
                <w:rFonts w:ascii="Arial Narrow" w:hAnsi="Arial Narrow" w:cs="Arial"/>
                <w:color w:val="000000"/>
                <w:sz w:val="22"/>
                <w:szCs w:val="22"/>
              </w:rPr>
              <w:t>s tlakom minimálne 15 barov</w:t>
            </w:r>
          </w:p>
        </w:tc>
        <w:tc>
          <w:tcPr>
            <w:tcW w:w="2977" w:type="dxa"/>
            <w:tcBorders>
              <w:top w:val="single" w:sz="4" w:space="0" w:color="auto"/>
              <w:left w:val="single" w:sz="4" w:space="0" w:color="auto"/>
              <w:bottom w:val="single" w:sz="4" w:space="0" w:color="auto"/>
            </w:tcBorders>
            <w:shd w:val="clear" w:color="auto" w:fill="auto"/>
          </w:tcPr>
          <w:p w14:paraId="781FB97E" w14:textId="77777777" w:rsidR="004A3752" w:rsidRPr="00B632A4" w:rsidRDefault="004A3752" w:rsidP="00B606D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1C0897" w14:textId="7F5E25A2" w:rsidR="004A3752" w:rsidRPr="00D91943" w:rsidRDefault="004A3752" w:rsidP="00B606DF">
            <w:pPr>
              <w:jc w:val="center"/>
              <w:rPr>
                <w:rFonts w:ascii="Arial Narrow" w:hAnsi="Arial Narrow" w:cs="Arial"/>
                <w:color w:val="000000"/>
                <w:sz w:val="22"/>
                <w:szCs w:val="22"/>
              </w:rPr>
            </w:pPr>
            <w:r w:rsidRPr="00D91943">
              <w:rPr>
                <w:rFonts w:ascii="Arial Narrow" w:hAnsi="Arial Narrow" w:cs="Arial"/>
                <w:color w:val="000000"/>
                <w:sz w:val="22"/>
                <w:szCs w:val="22"/>
              </w:rPr>
              <w:t>N/A</w:t>
            </w:r>
          </w:p>
        </w:tc>
      </w:tr>
      <w:tr w:rsidR="003326AF" w:rsidRPr="004332BC" w14:paraId="37BCAF2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4C011D9B" w14:textId="77777777" w:rsidR="003326AF" w:rsidRPr="009D3058" w:rsidRDefault="003326AF" w:rsidP="003326AF">
            <w:pPr>
              <w:rPr>
                <w:rFonts w:ascii="Arial Narrow" w:hAnsi="Arial Narrow"/>
                <w:b/>
                <w:bCs/>
                <w:color w:val="000000"/>
                <w:sz w:val="22"/>
                <w:szCs w:val="22"/>
                <w:highlight w:val="yellow"/>
              </w:rPr>
            </w:pPr>
            <w:r w:rsidRPr="00B606DF">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36BF212" w14:textId="38F9608B" w:rsidR="003326AF" w:rsidRPr="00DA7247" w:rsidRDefault="003326AF" w:rsidP="003326AF">
            <w:pPr>
              <w:rPr>
                <w:rFonts w:ascii="Arial Narrow" w:hAnsi="Arial Narrow" w:cs="Arial"/>
                <w:color w:val="000000"/>
                <w:sz w:val="22"/>
                <w:szCs w:val="22"/>
              </w:rPr>
            </w:pPr>
            <w:proofErr w:type="spellStart"/>
            <w:r w:rsidRPr="00DA7247">
              <w:rPr>
                <w:rFonts w:ascii="Arial Narrow" w:hAnsi="Arial Narrow" w:cs="Arial"/>
                <w:color w:val="000000"/>
                <w:sz w:val="22"/>
                <w:szCs w:val="22"/>
              </w:rPr>
              <w:t>Pulzný</w:t>
            </w:r>
            <w:proofErr w:type="spellEnd"/>
            <w:r w:rsidRPr="00DA7247">
              <w:rPr>
                <w:rFonts w:ascii="Arial Narrow" w:hAnsi="Arial Narrow" w:cs="Arial"/>
                <w:color w:val="000000"/>
                <w:sz w:val="22"/>
                <w:szCs w:val="22"/>
              </w:rPr>
              <w:t xml:space="preserve"> </w:t>
            </w:r>
            <w:proofErr w:type="spellStart"/>
            <w:r w:rsidRPr="00DA7247">
              <w:rPr>
                <w:rFonts w:ascii="Arial Narrow" w:hAnsi="Arial Narrow" w:cs="Arial"/>
                <w:color w:val="000000"/>
                <w:sz w:val="22"/>
                <w:szCs w:val="22"/>
              </w:rPr>
              <w:t>extračný</w:t>
            </w:r>
            <w:proofErr w:type="spellEnd"/>
            <w:r w:rsidRPr="00DA7247">
              <w:rPr>
                <w:rFonts w:ascii="Arial Narrow" w:hAnsi="Arial Narrow" w:cs="Arial"/>
                <w:color w:val="000000"/>
                <w:sz w:val="22"/>
                <w:szCs w:val="22"/>
              </w:rPr>
              <w:t xml:space="preserve"> proces</w:t>
            </w:r>
            <w:r>
              <w:rPr>
                <w:rFonts w:ascii="Arial Narrow" w:hAnsi="Arial Narrow" w:cs="Arial"/>
                <w:color w:val="000000"/>
                <w:sz w:val="22"/>
                <w:szCs w:val="22"/>
              </w:rPr>
              <w:t>,</w:t>
            </w:r>
            <w:r w:rsidRPr="00DA7247">
              <w:rPr>
                <w:rFonts w:ascii="Arial Narrow" w:hAnsi="Arial Narrow" w:cs="Arial"/>
                <w:color w:val="000000"/>
                <w:sz w:val="22"/>
                <w:szCs w:val="22"/>
              </w:rPr>
              <w:t xml:space="preserve"> </w:t>
            </w:r>
          </w:p>
          <w:p w14:paraId="4F326CC9" w14:textId="7CC006C8" w:rsidR="003326AF" w:rsidRPr="00DA7247" w:rsidRDefault="003326AF" w:rsidP="003326AF">
            <w:pPr>
              <w:rPr>
                <w:rFonts w:ascii="Arial Narrow" w:hAnsi="Arial Narrow" w:cs="Arial"/>
                <w:color w:val="000000"/>
                <w:sz w:val="22"/>
                <w:szCs w:val="22"/>
              </w:rPr>
            </w:pPr>
            <w:r w:rsidRPr="00DA7247">
              <w:rPr>
                <w:rFonts w:ascii="Arial Narrow" w:hAnsi="Arial Narrow" w:cs="Arial"/>
                <w:color w:val="000000"/>
                <w:sz w:val="22"/>
                <w:szCs w:val="22"/>
              </w:rPr>
              <w:t xml:space="preserve">Variabilná </w:t>
            </w:r>
            <w:proofErr w:type="spellStart"/>
            <w:r w:rsidRPr="00DA7247">
              <w:rPr>
                <w:rFonts w:ascii="Arial Narrow" w:hAnsi="Arial Narrow" w:cs="Arial"/>
                <w:color w:val="000000"/>
                <w:sz w:val="22"/>
                <w:szCs w:val="22"/>
              </w:rPr>
              <w:t>sparovacia</w:t>
            </w:r>
            <w:proofErr w:type="spellEnd"/>
            <w:r w:rsidRPr="00DA7247">
              <w:rPr>
                <w:rFonts w:ascii="Arial Narrow" w:hAnsi="Arial Narrow" w:cs="Arial"/>
                <w:color w:val="000000"/>
                <w:sz w:val="22"/>
                <w:szCs w:val="22"/>
              </w:rPr>
              <w:t xml:space="preserve"> komora</w:t>
            </w:r>
            <w:r>
              <w:rPr>
                <w:rFonts w:ascii="Arial Narrow" w:hAnsi="Arial Narrow" w:cs="Arial"/>
                <w:color w:val="000000"/>
                <w:sz w:val="22"/>
                <w:szCs w:val="22"/>
              </w:rPr>
              <w:t>,</w:t>
            </w:r>
          </w:p>
          <w:p w14:paraId="5C844976" w14:textId="4A6A3BE4" w:rsidR="003326AF" w:rsidRPr="00DA7247" w:rsidRDefault="003326AF" w:rsidP="003326AF">
            <w:pPr>
              <w:rPr>
                <w:rFonts w:ascii="Arial Narrow" w:hAnsi="Arial Narrow" w:cs="Arial"/>
                <w:color w:val="000000"/>
                <w:sz w:val="22"/>
                <w:szCs w:val="22"/>
              </w:rPr>
            </w:pPr>
            <w:r w:rsidRPr="00DA7247">
              <w:rPr>
                <w:rFonts w:ascii="Arial Narrow" w:hAnsi="Arial Narrow" w:cs="Arial"/>
                <w:color w:val="000000"/>
                <w:sz w:val="22"/>
                <w:szCs w:val="22"/>
              </w:rPr>
              <w:t xml:space="preserve">Inteligentné </w:t>
            </w:r>
            <w:proofErr w:type="spellStart"/>
            <w:r w:rsidRPr="00DA7247">
              <w:rPr>
                <w:rFonts w:ascii="Arial Narrow" w:hAnsi="Arial Narrow" w:cs="Arial"/>
                <w:color w:val="000000"/>
                <w:sz w:val="22"/>
                <w:szCs w:val="22"/>
              </w:rPr>
              <w:t>preparenie</w:t>
            </w:r>
            <w:proofErr w:type="spellEnd"/>
            <w:r>
              <w:rPr>
                <w:rFonts w:ascii="Arial Narrow" w:hAnsi="Arial Narrow" w:cs="Arial"/>
                <w:color w:val="000000"/>
                <w:sz w:val="22"/>
                <w:szCs w:val="22"/>
              </w:rPr>
              <w:t>,</w:t>
            </w:r>
          </w:p>
          <w:p w14:paraId="5A032A07" w14:textId="306F24D9" w:rsidR="003326AF" w:rsidRPr="00DA7247" w:rsidRDefault="003326AF" w:rsidP="003326AF">
            <w:pPr>
              <w:rPr>
                <w:rFonts w:ascii="Arial Narrow" w:hAnsi="Arial Narrow" w:cs="Arial"/>
                <w:color w:val="000000"/>
                <w:sz w:val="22"/>
                <w:szCs w:val="22"/>
              </w:rPr>
            </w:pPr>
            <w:r w:rsidRPr="00DA7247">
              <w:rPr>
                <w:rFonts w:ascii="Arial Narrow" w:hAnsi="Arial Narrow" w:cs="Arial"/>
                <w:color w:val="000000"/>
                <w:sz w:val="22"/>
                <w:szCs w:val="22"/>
              </w:rPr>
              <w:t>Výkonné čerpadlo</w:t>
            </w:r>
            <w:r>
              <w:rPr>
                <w:rFonts w:ascii="Arial Narrow" w:hAnsi="Arial Narrow" w:cs="Arial"/>
                <w:color w:val="000000"/>
                <w:sz w:val="22"/>
                <w:szCs w:val="22"/>
              </w:rPr>
              <w:t>,</w:t>
            </w:r>
          </w:p>
          <w:p w14:paraId="4670398A" w14:textId="46375F8D" w:rsidR="003326AF" w:rsidRPr="00DA7247" w:rsidRDefault="003326AF" w:rsidP="003326AF">
            <w:pPr>
              <w:rPr>
                <w:rFonts w:ascii="Arial Narrow" w:hAnsi="Arial Narrow" w:cs="Arial"/>
                <w:color w:val="000000"/>
                <w:sz w:val="22"/>
                <w:szCs w:val="22"/>
              </w:rPr>
            </w:pPr>
            <w:r w:rsidRPr="00DA7247">
              <w:rPr>
                <w:rFonts w:ascii="Arial Narrow" w:hAnsi="Arial Narrow" w:cs="Arial"/>
                <w:color w:val="000000"/>
                <w:sz w:val="22"/>
                <w:szCs w:val="22"/>
              </w:rPr>
              <w:t>Stav údržby na displeji</w:t>
            </w:r>
            <w:r>
              <w:rPr>
                <w:rFonts w:ascii="Arial Narrow" w:hAnsi="Arial Narrow" w:cs="Arial"/>
                <w:color w:val="000000"/>
                <w:sz w:val="22"/>
                <w:szCs w:val="22"/>
              </w:rPr>
              <w:t>,</w:t>
            </w:r>
          </w:p>
          <w:p w14:paraId="5A5C4BA8" w14:textId="4FFC002E" w:rsidR="003326AF" w:rsidRPr="00DA7247" w:rsidRDefault="003326AF" w:rsidP="003326AF">
            <w:pPr>
              <w:rPr>
                <w:rFonts w:ascii="Arial Narrow" w:hAnsi="Arial Narrow" w:cs="Arial"/>
                <w:color w:val="000000"/>
                <w:sz w:val="22"/>
                <w:szCs w:val="22"/>
              </w:rPr>
            </w:pPr>
            <w:r w:rsidRPr="00DA7247">
              <w:rPr>
                <w:rFonts w:ascii="Arial Narrow" w:hAnsi="Arial Narrow" w:cs="Arial"/>
                <w:color w:val="000000"/>
                <w:sz w:val="22"/>
                <w:szCs w:val="22"/>
              </w:rPr>
              <w:lastRenderedPageBreak/>
              <w:t>Filtračné patróny</w:t>
            </w:r>
            <w:r>
              <w:rPr>
                <w:rFonts w:ascii="Arial Narrow" w:hAnsi="Arial Narrow" w:cs="Arial"/>
                <w:color w:val="000000"/>
                <w:sz w:val="22"/>
                <w:szCs w:val="22"/>
              </w:rPr>
              <w:t>,</w:t>
            </w:r>
          </w:p>
          <w:p w14:paraId="29F453F3" w14:textId="1B1CB467" w:rsidR="003326AF" w:rsidRPr="00DA7247" w:rsidRDefault="003326AF" w:rsidP="003326AF">
            <w:pPr>
              <w:rPr>
                <w:rFonts w:ascii="Arial Narrow" w:hAnsi="Arial Narrow" w:cs="Arial"/>
                <w:color w:val="000000"/>
                <w:sz w:val="22"/>
                <w:szCs w:val="22"/>
              </w:rPr>
            </w:pPr>
            <w:r w:rsidRPr="00DA7247">
              <w:rPr>
                <w:rFonts w:ascii="Arial Narrow" w:hAnsi="Arial Narrow" w:cs="Arial"/>
                <w:color w:val="000000"/>
                <w:sz w:val="22"/>
                <w:szCs w:val="22"/>
              </w:rPr>
              <w:t>Veľký zásobník zostatkov</w:t>
            </w:r>
            <w:r>
              <w:rPr>
                <w:rFonts w:ascii="Arial Narrow" w:hAnsi="Arial Narrow" w:cs="Arial"/>
                <w:color w:val="000000"/>
                <w:sz w:val="22"/>
                <w:szCs w:val="22"/>
              </w:rPr>
              <w:t>,</w:t>
            </w:r>
          </w:p>
          <w:p w14:paraId="5A107D2F" w14:textId="3BC5505F" w:rsidR="003326AF" w:rsidRPr="00DA7247" w:rsidRDefault="003326AF" w:rsidP="003326AF">
            <w:pPr>
              <w:rPr>
                <w:rFonts w:ascii="Arial Narrow" w:hAnsi="Arial Narrow" w:cs="Arial"/>
                <w:color w:val="000000"/>
                <w:sz w:val="22"/>
                <w:szCs w:val="22"/>
              </w:rPr>
            </w:pPr>
            <w:r w:rsidRPr="00DA7247">
              <w:rPr>
                <w:rFonts w:ascii="Arial Narrow" w:hAnsi="Arial Narrow" w:cs="Arial"/>
                <w:color w:val="000000"/>
                <w:sz w:val="22"/>
                <w:szCs w:val="22"/>
              </w:rPr>
              <w:t>El. nastaviteľné keramické mlynčeky</w:t>
            </w:r>
            <w:r>
              <w:rPr>
                <w:rFonts w:ascii="Arial Narrow" w:hAnsi="Arial Narrow" w:cs="Arial"/>
                <w:color w:val="000000"/>
                <w:sz w:val="22"/>
                <w:szCs w:val="22"/>
              </w:rPr>
              <w:t>,</w:t>
            </w:r>
          </w:p>
          <w:p w14:paraId="61D9B38D" w14:textId="3F9AF1B2" w:rsidR="00DB2A6B" w:rsidRPr="009D3058" w:rsidRDefault="003326AF" w:rsidP="003326AF">
            <w:pPr>
              <w:rPr>
                <w:rFonts w:ascii="Arial Narrow" w:hAnsi="Arial Narrow" w:cs="Arial"/>
                <w:color w:val="000000"/>
                <w:sz w:val="22"/>
                <w:szCs w:val="22"/>
                <w:highlight w:val="yellow"/>
              </w:rPr>
            </w:pPr>
            <w:r>
              <w:rPr>
                <w:rFonts w:ascii="Arial Narrow" w:hAnsi="Arial Narrow" w:cs="Arial"/>
                <w:color w:val="000000"/>
                <w:sz w:val="22"/>
                <w:szCs w:val="22"/>
              </w:rPr>
              <w:t xml:space="preserve">Možnosť naprogramovania </w:t>
            </w:r>
            <w:r w:rsidRPr="00DA7247">
              <w:rPr>
                <w:rFonts w:ascii="Arial Narrow" w:hAnsi="Arial Narrow" w:cs="Arial"/>
                <w:color w:val="000000"/>
                <w:sz w:val="22"/>
                <w:szCs w:val="22"/>
              </w:rPr>
              <w:t>rôznych nastavení kávovaru</w:t>
            </w:r>
            <w:bookmarkStart w:id="0" w:name="_GoBack"/>
            <w:bookmarkEnd w:id="0"/>
          </w:p>
        </w:tc>
        <w:tc>
          <w:tcPr>
            <w:tcW w:w="2977" w:type="dxa"/>
            <w:tcBorders>
              <w:top w:val="single" w:sz="4" w:space="0" w:color="auto"/>
              <w:left w:val="single" w:sz="4" w:space="0" w:color="auto"/>
              <w:bottom w:val="single" w:sz="4" w:space="0" w:color="auto"/>
            </w:tcBorders>
            <w:shd w:val="clear" w:color="auto" w:fill="auto"/>
          </w:tcPr>
          <w:p w14:paraId="77CA05CE" w14:textId="77777777" w:rsidR="003326AF" w:rsidRDefault="003326AF" w:rsidP="003326AF">
            <w:pPr>
              <w:jc w:val="center"/>
              <w:rPr>
                <w:rFonts w:ascii="Arial Narrow" w:hAnsi="Arial Narrow" w:cs="Arial"/>
                <w:color w:val="000000"/>
                <w:sz w:val="22"/>
                <w:szCs w:val="22"/>
              </w:rPr>
            </w:pPr>
          </w:p>
          <w:p w14:paraId="1C4DAB05" w14:textId="77777777" w:rsidR="003326AF" w:rsidRDefault="003326AF" w:rsidP="003326AF">
            <w:pPr>
              <w:jc w:val="center"/>
              <w:rPr>
                <w:rFonts w:ascii="Arial Narrow" w:hAnsi="Arial Narrow" w:cs="Arial"/>
                <w:color w:val="000000"/>
                <w:sz w:val="22"/>
                <w:szCs w:val="22"/>
              </w:rPr>
            </w:pPr>
          </w:p>
          <w:p w14:paraId="6AA6A9F8" w14:textId="77777777" w:rsidR="003326AF" w:rsidRDefault="003326AF" w:rsidP="003326AF">
            <w:pPr>
              <w:jc w:val="center"/>
              <w:rPr>
                <w:rFonts w:ascii="Arial Narrow" w:hAnsi="Arial Narrow" w:cs="Arial"/>
                <w:color w:val="000000"/>
                <w:sz w:val="22"/>
                <w:szCs w:val="22"/>
              </w:rPr>
            </w:pPr>
          </w:p>
          <w:p w14:paraId="16D3700E" w14:textId="77777777" w:rsidR="003326AF" w:rsidRPr="008D2E18" w:rsidRDefault="003326AF" w:rsidP="003326AF">
            <w:pPr>
              <w:jc w:val="center"/>
              <w:rPr>
                <w:rFonts w:ascii="Arial Narrow" w:hAnsi="Arial Narrow" w:cs="Arial"/>
                <w:b/>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7E7E36" w14:textId="77777777" w:rsidR="003326AF" w:rsidRPr="00B632A4" w:rsidRDefault="003326AF" w:rsidP="003326AF">
            <w:pPr>
              <w:jc w:val="center"/>
              <w:rPr>
                <w:rFonts w:ascii="Arial Narrow" w:hAnsi="Arial Narrow" w:cs="Arial"/>
                <w:color w:val="000000"/>
                <w:sz w:val="22"/>
                <w:szCs w:val="22"/>
              </w:rPr>
            </w:pPr>
          </w:p>
        </w:tc>
      </w:tr>
      <w:tr w:rsidR="003326AF" w:rsidRPr="004332BC" w14:paraId="0FFAB5B6" w14:textId="77777777" w:rsidTr="00F90D15">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5350EE0" w14:textId="77777777" w:rsidR="003326AF" w:rsidRPr="008348E4" w:rsidRDefault="003326AF" w:rsidP="003326AF">
            <w:pPr>
              <w:rPr>
                <w:rFonts w:ascii="Arial Narrow" w:hAnsi="Arial Narrow" w:cs="Arial"/>
                <w:color w:val="000000"/>
                <w:sz w:val="22"/>
                <w:szCs w:val="22"/>
              </w:rPr>
            </w:pPr>
            <w:r w:rsidRPr="008348E4">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098C642" w14:textId="77777777" w:rsidR="003326AF" w:rsidRPr="00D84A53" w:rsidRDefault="003326AF" w:rsidP="003326AF">
            <w:pPr>
              <w:jc w:val="center"/>
              <w:rPr>
                <w:rFonts w:ascii="Arial Narrow" w:hAnsi="Arial Narrow" w:cs="Arial"/>
                <w:b/>
                <w:color w:val="000000"/>
                <w:sz w:val="22"/>
                <w:szCs w:val="22"/>
              </w:rPr>
            </w:pPr>
          </w:p>
        </w:tc>
      </w:tr>
      <w:tr w:rsidR="003326AF" w:rsidRPr="004332BC" w14:paraId="6C630124" w14:textId="77777777" w:rsidTr="002F0B2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4BC5A8B" w14:textId="77777777" w:rsidR="003326AF" w:rsidRPr="008348E4" w:rsidRDefault="003326AF" w:rsidP="003326AF">
            <w:pPr>
              <w:rPr>
                <w:rFonts w:ascii="Arial Narrow" w:hAnsi="Arial Narrow" w:cs="Arial"/>
                <w:color w:val="000000"/>
                <w:sz w:val="22"/>
                <w:szCs w:val="22"/>
              </w:rPr>
            </w:pPr>
            <w:r w:rsidRPr="008348E4">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CAAB808" w14:textId="77777777" w:rsidR="003326AF" w:rsidRPr="00D84A53" w:rsidRDefault="003326AF" w:rsidP="003326AF">
            <w:pPr>
              <w:jc w:val="center"/>
              <w:rPr>
                <w:rFonts w:ascii="Arial Narrow" w:hAnsi="Arial Narrow" w:cs="Arial"/>
                <w:b/>
                <w:color w:val="000000"/>
                <w:sz w:val="22"/>
                <w:szCs w:val="22"/>
              </w:rPr>
            </w:pPr>
          </w:p>
        </w:tc>
      </w:tr>
      <w:tr w:rsidR="003326AF" w:rsidRPr="008D62E7" w14:paraId="689EB8D2" w14:textId="77777777" w:rsidTr="002F0B22">
        <w:trPr>
          <w:trHeight w:val="683"/>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825B0D" w14:textId="7A76ABA7" w:rsidR="003326AF" w:rsidRPr="00F90D15" w:rsidRDefault="003326AF" w:rsidP="00260B27">
            <w:pPr>
              <w:rPr>
                <w:rFonts w:ascii="Arial Narrow" w:hAnsi="Arial Narrow"/>
                <w:b/>
                <w:bCs/>
                <w:color w:val="000000"/>
                <w:sz w:val="22"/>
                <w:szCs w:val="22"/>
              </w:rPr>
            </w:pPr>
            <w:r>
              <w:rPr>
                <w:rFonts w:ascii="Arial Narrow" w:hAnsi="Arial Narrow"/>
                <w:b/>
                <w:bCs/>
                <w:color w:val="000000"/>
                <w:sz w:val="22"/>
                <w:szCs w:val="22"/>
              </w:rPr>
              <w:t xml:space="preserve">Položka č. 5 - </w:t>
            </w:r>
            <w:r>
              <w:t xml:space="preserve"> </w:t>
            </w:r>
            <w:r w:rsidRPr="009D3058">
              <w:rPr>
                <w:rFonts w:ascii="Arial Narrow" w:hAnsi="Arial Narrow"/>
                <w:b/>
                <w:bCs/>
                <w:color w:val="000000"/>
                <w:sz w:val="22"/>
                <w:szCs w:val="22"/>
              </w:rPr>
              <w:t xml:space="preserve">Mikrovlnná rúra </w:t>
            </w:r>
          </w:p>
        </w:tc>
        <w:tc>
          <w:tcPr>
            <w:tcW w:w="2977" w:type="dxa"/>
            <w:vMerge w:val="restart"/>
            <w:tcBorders>
              <w:top w:val="single" w:sz="4" w:space="0" w:color="auto"/>
              <w:left w:val="single" w:sz="4" w:space="0" w:color="auto"/>
            </w:tcBorders>
            <w:shd w:val="clear" w:color="auto" w:fill="BFBFBF"/>
            <w:vAlign w:val="center"/>
          </w:tcPr>
          <w:p w14:paraId="65EBD20B" w14:textId="76E8319A" w:rsidR="003326AF" w:rsidRPr="00B632A4" w:rsidRDefault="003326AF" w:rsidP="003326AF">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22E5E569" w14:textId="66223CF4" w:rsidR="003326AF" w:rsidRPr="00B632A4" w:rsidRDefault="003326AF" w:rsidP="003326AF">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326AF" w:rsidRPr="008D62E7" w14:paraId="1A43D6FD" w14:textId="77777777" w:rsidTr="002F0B2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C253BAA" w14:textId="4B8802CF" w:rsidR="003326AF" w:rsidRPr="00B632A4" w:rsidRDefault="003326AF" w:rsidP="003326AF">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B6EA766" w14:textId="1D8FBDF8" w:rsidR="003326AF" w:rsidRPr="001419AF" w:rsidRDefault="006E36F5" w:rsidP="003326AF">
            <w:pPr>
              <w:rPr>
                <w:rFonts w:ascii="Arial Narrow" w:hAnsi="Arial Narrow"/>
                <w:b/>
                <w:bCs/>
                <w:color w:val="000000"/>
                <w:sz w:val="22"/>
                <w:szCs w:val="22"/>
              </w:rPr>
            </w:pPr>
            <w:r>
              <w:rPr>
                <w:rFonts w:ascii="Arial Narrow" w:hAnsi="Arial Narrow"/>
                <w:b/>
                <w:bCs/>
                <w:color w:val="000000"/>
                <w:sz w:val="22"/>
                <w:szCs w:val="22"/>
              </w:rPr>
              <w:t xml:space="preserve">1 </w:t>
            </w:r>
            <w:r w:rsidR="003326AF">
              <w:rPr>
                <w:rFonts w:ascii="Arial Narrow" w:hAnsi="Arial Narrow"/>
                <w:b/>
                <w:bCs/>
                <w:color w:val="000000"/>
                <w:sz w:val="22"/>
                <w:szCs w:val="22"/>
              </w:rPr>
              <w:t xml:space="preserve">ks </w:t>
            </w:r>
          </w:p>
        </w:tc>
        <w:tc>
          <w:tcPr>
            <w:tcW w:w="2977" w:type="dxa"/>
            <w:vMerge/>
            <w:tcBorders>
              <w:left w:val="single" w:sz="4" w:space="0" w:color="auto"/>
              <w:bottom w:val="single" w:sz="4" w:space="0" w:color="auto"/>
            </w:tcBorders>
            <w:shd w:val="clear" w:color="auto" w:fill="auto"/>
            <w:vAlign w:val="center"/>
          </w:tcPr>
          <w:p w14:paraId="4F18C833" w14:textId="77777777" w:rsidR="003326AF" w:rsidRPr="00B632A4" w:rsidRDefault="003326AF" w:rsidP="003326AF">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04C525B2" w14:textId="77777777" w:rsidR="003326AF" w:rsidRPr="00B632A4" w:rsidRDefault="003326AF" w:rsidP="003326AF">
            <w:pPr>
              <w:rPr>
                <w:rFonts w:ascii="Arial Narrow" w:hAnsi="Arial Narrow"/>
                <w:b/>
                <w:bCs/>
                <w:color w:val="000000"/>
                <w:sz w:val="22"/>
                <w:szCs w:val="22"/>
              </w:rPr>
            </w:pPr>
          </w:p>
        </w:tc>
      </w:tr>
      <w:tr w:rsidR="003326AF" w:rsidRPr="008C1D0D" w14:paraId="5A798D72" w14:textId="77777777" w:rsidTr="002F0B2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545C04D" w14:textId="3E36B89A" w:rsidR="003326AF" w:rsidRPr="00D43C0A" w:rsidRDefault="00B606DF" w:rsidP="00B606DF">
            <w:pPr>
              <w:rPr>
                <w:rFonts w:ascii="Arial Narrow" w:hAnsi="Arial Narrow"/>
                <w:b/>
                <w:sz w:val="22"/>
                <w:szCs w:val="22"/>
              </w:rPr>
            </w:pPr>
            <w:r w:rsidRPr="00D43C0A">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hideMark/>
          </w:tcPr>
          <w:p w14:paraId="7FEF235C" w14:textId="15C4B8F0" w:rsidR="003326AF" w:rsidRPr="009D3058" w:rsidRDefault="00B606DF" w:rsidP="003326AF">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B606DF">
              <w:rPr>
                <w:rFonts w:ascii="Arial Narrow" w:hAnsi="Arial Narrow" w:cs="Arial"/>
                <w:color w:val="000000"/>
                <w:sz w:val="22"/>
                <w:szCs w:val="22"/>
              </w:rPr>
              <w:t xml:space="preserve"> 20 litrov</w:t>
            </w:r>
          </w:p>
        </w:tc>
        <w:tc>
          <w:tcPr>
            <w:tcW w:w="2977" w:type="dxa"/>
            <w:tcBorders>
              <w:top w:val="single" w:sz="4" w:space="0" w:color="auto"/>
              <w:left w:val="single" w:sz="4" w:space="0" w:color="auto"/>
              <w:bottom w:val="single" w:sz="4" w:space="0" w:color="auto"/>
            </w:tcBorders>
            <w:shd w:val="clear" w:color="auto" w:fill="auto"/>
          </w:tcPr>
          <w:p w14:paraId="142C7503" w14:textId="77777777" w:rsidR="003326AF" w:rsidRPr="00B632A4" w:rsidRDefault="003326AF" w:rsidP="003326A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91BFD9" w14:textId="77777777" w:rsidR="003326AF" w:rsidRPr="00B632A4" w:rsidRDefault="003326AF" w:rsidP="003326AF">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3326AF" w:rsidRPr="008C1D0D" w14:paraId="56FBA736" w14:textId="77777777" w:rsidTr="002F0B22">
        <w:trPr>
          <w:trHeight w:val="294"/>
        </w:trPr>
        <w:tc>
          <w:tcPr>
            <w:tcW w:w="2121" w:type="dxa"/>
            <w:tcBorders>
              <w:top w:val="single" w:sz="4" w:space="0" w:color="auto"/>
              <w:left w:val="single" w:sz="4" w:space="0" w:color="auto"/>
              <w:bottom w:val="single" w:sz="4" w:space="0" w:color="auto"/>
              <w:right w:val="single" w:sz="4" w:space="0" w:color="auto"/>
            </w:tcBorders>
          </w:tcPr>
          <w:p w14:paraId="01F54622" w14:textId="29BD71BB" w:rsidR="003326AF" w:rsidRPr="00D43C0A" w:rsidRDefault="00B606DF" w:rsidP="003326AF">
            <w:pPr>
              <w:rPr>
                <w:rFonts w:ascii="Arial Narrow" w:hAnsi="Arial Narrow"/>
                <w:b/>
                <w:sz w:val="22"/>
                <w:szCs w:val="22"/>
              </w:rPr>
            </w:pPr>
            <w:r w:rsidRPr="00D43C0A">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shd w:val="clear" w:color="auto" w:fill="FFFFFF"/>
          </w:tcPr>
          <w:p w14:paraId="399028E5" w14:textId="0DEBC0B9" w:rsidR="003326AF" w:rsidRPr="009D3058" w:rsidRDefault="00B606DF" w:rsidP="003326AF">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B606DF">
              <w:rPr>
                <w:rFonts w:ascii="Arial Narrow" w:hAnsi="Arial Narrow" w:cs="Arial"/>
                <w:color w:val="000000"/>
                <w:sz w:val="22"/>
                <w:szCs w:val="22"/>
              </w:rPr>
              <w:t xml:space="preserve"> 700 W</w:t>
            </w:r>
          </w:p>
        </w:tc>
        <w:tc>
          <w:tcPr>
            <w:tcW w:w="2977" w:type="dxa"/>
            <w:tcBorders>
              <w:top w:val="single" w:sz="4" w:space="0" w:color="auto"/>
              <w:left w:val="single" w:sz="4" w:space="0" w:color="auto"/>
              <w:bottom w:val="single" w:sz="4" w:space="0" w:color="auto"/>
            </w:tcBorders>
            <w:shd w:val="clear" w:color="auto" w:fill="auto"/>
          </w:tcPr>
          <w:p w14:paraId="6A7DA8EA" w14:textId="77777777" w:rsidR="003326AF" w:rsidRPr="00B632A4" w:rsidRDefault="003326AF" w:rsidP="003326A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1C6140A" w14:textId="77777777" w:rsidR="003326AF" w:rsidRPr="00B632A4" w:rsidRDefault="003326AF" w:rsidP="003326AF">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3326AF" w:rsidRPr="008C1D0D" w14:paraId="37BE6B3B" w14:textId="77777777" w:rsidTr="002F0B2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0F4AABE5" w14:textId="0E1556C5" w:rsidR="003326AF" w:rsidRPr="00D43C0A" w:rsidRDefault="00B606DF" w:rsidP="003326AF">
            <w:pPr>
              <w:rPr>
                <w:rFonts w:ascii="Arial Narrow" w:hAnsi="Arial Narrow"/>
                <w:b/>
                <w:sz w:val="22"/>
                <w:szCs w:val="22"/>
              </w:rPr>
            </w:pPr>
            <w:r w:rsidRPr="00D43C0A">
              <w:rPr>
                <w:rFonts w:ascii="Arial Narrow" w:hAnsi="Arial Narrow"/>
                <w:b/>
                <w:sz w:val="22"/>
                <w:szCs w:val="22"/>
              </w:rPr>
              <w:t>Ohrev jedla</w:t>
            </w:r>
          </w:p>
        </w:tc>
        <w:tc>
          <w:tcPr>
            <w:tcW w:w="2693" w:type="dxa"/>
            <w:tcBorders>
              <w:top w:val="single" w:sz="4" w:space="0" w:color="auto"/>
              <w:left w:val="nil"/>
              <w:bottom w:val="single" w:sz="4" w:space="0" w:color="auto"/>
              <w:right w:val="single" w:sz="4" w:space="0" w:color="auto"/>
            </w:tcBorders>
            <w:shd w:val="clear" w:color="auto" w:fill="auto"/>
          </w:tcPr>
          <w:p w14:paraId="3EB12B89" w14:textId="7049E2B4" w:rsidR="003326AF" w:rsidRPr="009D3058" w:rsidRDefault="00B606DF" w:rsidP="003326AF">
            <w:pPr>
              <w:rPr>
                <w:rFonts w:ascii="Arial Narrow" w:hAnsi="Arial Narrow" w:cs="Arial"/>
                <w:color w:val="000000"/>
                <w:sz w:val="22"/>
                <w:szCs w:val="22"/>
                <w:highlight w:val="yellow"/>
              </w:rPr>
            </w:pPr>
            <w:r>
              <w:rPr>
                <w:rFonts w:ascii="Arial Narrow" w:hAnsi="Arial Narrow" w:cs="Arial"/>
                <w:color w:val="000000"/>
                <w:sz w:val="22"/>
                <w:szCs w:val="22"/>
              </w:rPr>
              <w:t xml:space="preserve">Minimálne </w:t>
            </w:r>
            <w:r w:rsidRPr="00B606DF">
              <w:rPr>
                <w:rFonts w:ascii="Arial Narrow" w:hAnsi="Arial Narrow" w:cs="Arial"/>
                <w:color w:val="000000"/>
                <w:sz w:val="22"/>
                <w:szCs w:val="22"/>
              </w:rPr>
              <w:t xml:space="preserve"> 5 úrovní výkonu</w:t>
            </w:r>
          </w:p>
        </w:tc>
        <w:tc>
          <w:tcPr>
            <w:tcW w:w="2977" w:type="dxa"/>
            <w:tcBorders>
              <w:top w:val="single" w:sz="4" w:space="0" w:color="auto"/>
              <w:left w:val="single" w:sz="4" w:space="0" w:color="auto"/>
              <w:bottom w:val="single" w:sz="4" w:space="0" w:color="auto"/>
            </w:tcBorders>
            <w:shd w:val="clear" w:color="auto" w:fill="auto"/>
          </w:tcPr>
          <w:p w14:paraId="2DDFFB37" w14:textId="77777777" w:rsidR="003326AF" w:rsidRPr="00B632A4" w:rsidRDefault="003326AF" w:rsidP="003326A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B53BA9" w14:textId="77777777" w:rsidR="003326AF" w:rsidRPr="00B632A4" w:rsidRDefault="003326AF" w:rsidP="003326AF">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D43C0A" w:rsidRPr="008C1D0D" w14:paraId="2668451E" w14:textId="77777777" w:rsidTr="002F0B2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4934217B" w14:textId="1F895E07" w:rsidR="00D43C0A" w:rsidRPr="00D43C0A" w:rsidRDefault="00D43C0A" w:rsidP="003326AF">
            <w:pPr>
              <w:rPr>
                <w:rFonts w:ascii="Arial Narrow" w:hAnsi="Arial Narrow"/>
                <w:b/>
                <w:sz w:val="22"/>
                <w:szCs w:val="22"/>
              </w:rPr>
            </w:pPr>
            <w:r>
              <w:rPr>
                <w:rFonts w:ascii="Arial Narrow" w:hAnsi="Arial Narrow"/>
                <w:b/>
                <w:sz w:val="22"/>
                <w:szCs w:val="22"/>
              </w:rPr>
              <w:t>Farba</w:t>
            </w:r>
          </w:p>
        </w:tc>
        <w:tc>
          <w:tcPr>
            <w:tcW w:w="2693" w:type="dxa"/>
            <w:tcBorders>
              <w:top w:val="single" w:sz="4" w:space="0" w:color="auto"/>
              <w:left w:val="nil"/>
              <w:bottom w:val="single" w:sz="4" w:space="0" w:color="auto"/>
              <w:right w:val="single" w:sz="4" w:space="0" w:color="auto"/>
            </w:tcBorders>
            <w:shd w:val="clear" w:color="auto" w:fill="auto"/>
          </w:tcPr>
          <w:p w14:paraId="6FF55687" w14:textId="5EE135BB" w:rsidR="00D43C0A" w:rsidRDefault="00D43C0A" w:rsidP="003326AF">
            <w:pPr>
              <w:rPr>
                <w:rFonts w:ascii="Arial Narrow" w:hAnsi="Arial Narrow" w:cs="Arial"/>
                <w:color w:val="000000"/>
                <w:sz w:val="22"/>
                <w:szCs w:val="22"/>
              </w:rPr>
            </w:pPr>
            <w:r>
              <w:rPr>
                <w:rFonts w:ascii="Arial Narrow" w:hAnsi="Arial Narrow" w:cs="Arial"/>
                <w:color w:val="000000"/>
                <w:sz w:val="22"/>
                <w:szCs w:val="22"/>
              </w:rPr>
              <w:t>Č</w:t>
            </w:r>
            <w:r w:rsidRPr="00D43C0A">
              <w:rPr>
                <w:rFonts w:ascii="Arial Narrow" w:hAnsi="Arial Narrow" w:cs="Arial"/>
                <w:color w:val="000000"/>
                <w:sz w:val="22"/>
                <w:szCs w:val="22"/>
              </w:rPr>
              <w:t>ierna/strieborná</w:t>
            </w:r>
          </w:p>
        </w:tc>
        <w:tc>
          <w:tcPr>
            <w:tcW w:w="2977" w:type="dxa"/>
            <w:tcBorders>
              <w:top w:val="single" w:sz="4" w:space="0" w:color="auto"/>
              <w:left w:val="single" w:sz="4" w:space="0" w:color="auto"/>
              <w:bottom w:val="single" w:sz="4" w:space="0" w:color="auto"/>
            </w:tcBorders>
            <w:shd w:val="clear" w:color="auto" w:fill="auto"/>
          </w:tcPr>
          <w:p w14:paraId="320579FF" w14:textId="77777777" w:rsidR="00D43C0A" w:rsidRPr="00B632A4" w:rsidRDefault="00D43C0A" w:rsidP="003326A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725F658" w14:textId="023C4B4B" w:rsidR="00D43C0A" w:rsidRPr="00214965" w:rsidRDefault="00D43C0A" w:rsidP="003326AF">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3326AF" w:rsidRPr="008C1D0D" w14:paraId="6B17BBD0" w14:textId="77777777" w:rsidTr="002F0B2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1F24900D" w14:textId="3B78BC2F" w:rsidR="003326AF" w:rsidRPr="009D3058" w:rsidRDefault="00B606DF" w:rsidP="003326AF">
            <w:pPr>
              <w:rPr>
                <w:rFonts w:ascii="Arial Narrow" w:hAnsi="Arial Narrow"/>
                <w:b/>
                <w:sz w:val="22"/>
                <w:szCs w:val="22"/>
                <w:highlight w:val="yellow"/>
              </w:rPr>
            </w:pPr>
            <w:r w:rsidRPr="00B606DF">
              <w:rPr>
                <w:rFonts w:ascii="Arial Narrow" w:hAnsi="Arial Narrow"/>
                <w:b/>
                <w:sz w:val="22"/>
                <w:szCs w:val="22"/>
              </w:rPr>
              <w:t xml:space="preserve">Sklenený otočný tanier  </w:t>
            </w:r>
          </w:p>
        </w:tc>
        <w:tc>
          <w:tcPr>
            <w:tcW w:w="2693" w:type="dxa"/>
            <w:tcBorders>
              <w:top w:val="single" w:sz="4" w:space="0" w:color="auto"/>
              <w:left w:val="nil"/>
              <w:bottom w:val="single" w:sz="4" w:space="0" w:color="auto"/>
              <w:right w:val="single" w:sz="4" w:space="0" w:color="auto"/>
            </w:tcBorders>
            <w:shd w:val="clear" w:color="auto" w:fill="auto"/>
          </w:tcPr>
          <w:p w14:paraId="58B6FF7D" w14:textId="7E99FFAF" w:rsidR="003326AF" w:rsidRPr="009D3058" w:rsidRDefault="00B606DF" w:rsidP="00B606DF">
            <w:pPr>
              <w:rPr>
                <w:rFonts w:ascii="Arial Narrow" w:hAnsi="Arial Narrow" w:cs="Arial"/>
                <w:color w:val="000000"/>
                <w:sz w:val="22"/>
                <w:szCs w:val="22"/>
                <w:highlight w:val="yellow"/>
              </w:rPr>
            </w:pPr>
            <w:r>
              <w:rPr>
                <w:rFonts w:ascii="Arial Narrow" w:hAnsi="Arial Narrow" w:cs="Arial"/>
                <w:color w:val="000000"/>
                <w:sz w:val="22"/>
                <w:szCs w:val="22"/>
              </w:rPr>
              <w:t xml:space="preserve">Minimálne </w:t>
            </w:r>
            <w:r w:rsidRPr="00B606DF">
              <w:rPr>
                <w:rFonts w:ascii="Arial Narrow" w:hAnsi="Arial Narrow" w:cs="Arial"/>
                <w:color w:val="000000"/>
                <w:sz w:val="22"/>
                <w:szCs w:val="22"/>
              </w:rPr>
              <w:t>24 cm</w:t>
            </w:r>
          </w:p>
        </w:tc>
        <w:tc>
          <w:tcPr>
            <w:tcW w:w="2977" w:type="dxa"/>
            <w:tcBorders>
              <w:top w:val="single" w:sz="4" w:space="0" w:color="auto"/>
              <w:left w:val="single" w:sz="4" w:space="0" w:color="auto"/>
              <w:bottom w:val="single" w:sz="4" w:space="0" w:color="auto"/>
            </w:tcBorders>
            <w:shd w:val="clear" w:color="auto" w:fill="auto"/>
          </w:tcPr>
          <w:p w14:paraId="7F744429" w14:textId="77777777" w:rsidR="003326AF" w:rsidRPr="00B632A4" w:rsidRDefault="003326AF" w:rsidP="003326A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A67CC5C" w14:textId="77777777" w:rsidR="003326AF" w:rsidRPr="00B632A4" w:rsidRDefault="003326AF" w:rsidP="003326AF">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3326AF" w:rsidRPr="008C1D0D" w14:paraId="40C7A83D" w14:textId="77777777" w:rsidTr="002F0B2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109F9EB0" w14:textId="59F5D868" w:rsidR="003326AF" w:rsidRPr="009D3058" w:rsidRDefault="00B606DF" w:rsidP="003326AF">
            <w:pPr>
              <w:rPr>
                <w:rFonts w:ascii="Arial Narrow" w:hAnsi="Arial Narrow"/>
                <w:b/>
                <w:sz w:val="22"/>
                <w:szCs w:val="22"/>
                <w:highlight w:val="yellow"/>
              </w:rPr>
            </w:pPr>
            <w:r w:rsidRPr="00B606DF">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auto"/>
          </w:tcPr>
          <w:p w14:paraId="0414942B" w14:textId="2E68BE31" w:rsidR="00B606DF" w:rsidRPr="00B606DF" w:rsidRDefault="00B606DF" w:rsidP="00B606DF">
            <w:pPr>
              <w:rPr>
                <w:rFonts w:ascii="Arial Narrow" w:hAnsi="Arial Narrow" w:cs="Arial"/>
                <w:color w:val="000000"/>
                <w:sz w:val="22"/>
                <w:szCs w:val="22"/>
              </w:rPr>
            </w:pPr>
            <w:r w:rsidRPr="00B606DF">
              <w:rPr>
                <w:rFonts w:ascii="Arial Narrow" w:hAnsi="Arial Narrow" w:cs="Arial"/>
                <w:color w:val="000000"/>
                <w:sz w:val="22"/>
                <w:szCs w:val="22"/>
              </w:rPr>
              <w:t>Voľne stojaca</w:t>
            </w:r>
          </w:p>
          <w:p w14:paraId="106A79A8" w14:textId="0BE8B808" w:rsidR="00B606DF" w:rsidRPr="00B606DF" w:rsidRDefault="00B606DF" w:rsidP="00B606DF">
            <w:pPr>
              <w:rPr>
                <w:rFonts w:ascii="Arial Narrow" w:hAnsi="Arial Narrow" w:cs="Arial"/>
                <w:color w:val="000000"/>
                <w:sz w:val="22"/>
                <w:szCs w:val="22"/>
              </w:rPr>
            </w:pPr>
            <w:r w:rsidRPr="00B606DF">
              <w:rPr>
                <w:rFonts w:ascii="Arial Narrow" w:hAnsi="Arial Narrow" w:cs="Arial"/>
                <w:color w:val="000000"/>
                <w:sz w:val="22"/>
                <w:szCs w:val="22"/>
              </w:rPr>
              <w:t xml:space="preserve">Rozmrazovanie </w:t>
            </w:r>
          </w:p>
          <w:p w14:paraId="5FC9CB77" w14:textId="18226FD9" w:rsidR="00B606DF" w:rsidRPr="00B606DF" w:rsidRDefault="00B606DF" w:rsidP="00B606DF">
            <w:pPr>
              <w:rPr>
                <w:rFonts w:ascii="Arial Narrow" w:hAnsi="Arial Narrow" w:cs="Arial"/>
                <w:color w:val="000000"/>
                <w:sz w:val="22"/>
                <w:szCs w:val="22"/>
              </w:rPr>
            </w:pPr>
            <w:r w:rsidRPr="00B606DF">
              <w:rPr>
                <w:rFonts w:ascii="Arial Narrow" w:hAnsi="Arial Narrow" w:cs="Arial"/>
                <w:color w:val="000000"/>
                <w:sz w:val="22"/>
                <w:szCs w:val="22"/>
              </w:rPr>
              <w:t>Prihrievanie</w:t>
            </w:r>
          </w:p>
          <w:p w14:paraId="2B10BC99" w14:textId="1EFE7112" w:rsidR="00B606DF" w:rsidRPr="00B606DF" w:rsidRDefault="00B606DF" w:rsidP="00B606DF">
            <w:pPr>
              <w:rPr>
                <w:rFonts w:ascii="Arial Narrow" w:hAnsi="Arial Narrow" w:cs="Arial"/>
                <w:color w:val="000000"/>
                <w:sz w:val="22"/>
                <w:szCs w:val="22"/>
              </w:rPr>
            </w:pPr>
            <w:r w:rsidRPr="00B606DF">
              <w:rPr>
                <w:rFonts w:ascii="Arial Narrow" w:hAnsi="Arial Narrow" w:cs="Arial"/>
                <w:color w:val="000000"/>
                <w:sz w:val="22"/>
                <w:szCs w:val="22"/>
              </w:rPr>
              <w:t xml:space="preserve">Zvuková signalizácia </w:t>
            </w:r>
          </w:p>
          <w:p w14:paraId="32123063" w14:textId="246AFE26" w:rsidR="00B606DF" w:rsidRPr="00B606DF" w:rsidRDefault="00B606DF" w:rsidP="00B606DF">
            <w:pPr>
              <w:rPr>
                <w:rFonts w:ascii="Arial Narrow" w:hAnsi="Arial Narrow" w:cs="Arial"/>
                <w:color w:val="000000"/>
                <w:sz w:val="22"/>
                <w:szCs w:val="22"/>
              </w:rPr>
            </w:pPr>
            <w:r w:rsidRPr="00B606DF">
              <w:rPr>
                <w:rFonts w:ascii="Arial Narrow" w:hAnsi="Arial Narrow" w:cs="Arial"/>
                <w:color w:val="000000"/>
                <w:sz w:val="22"/>
                <w:szCs w:val="22"/>
              </w:rPr>
              <w:t>Osvetlenie vnútorného priestoru</w:t>
            </w:r>
          </w:p>
          <w:p w14:paraId="56977883" w14:textId="2EA149E1" w:rsidR="003326AF" w:rsidRPr="009D3058" w:rsidRDefault="00B606DF" w:rsidP="00B606DF">
            <w:pPr>
              <w:rPr>
                <w:rFonts w:ascii="Arial Narrow" w:hAnsi="Arial Narrow" w:cs="Arial"/>
                <w:color w:val="000000"/>
                <w:sz w:val="22"/>
                <w:szCs w:val="22"/>
                <w:highlight w:val="yellow"/>
              </w:rPr>
            </w:pPr>
            <w:r w:rsidRPr="00B606DF">
              <w:rPr>
                <w:rFonts w:ascii="Arial Narrow" w:hAnsi="Arial Narrow" w:cs="Arial"/>
                <w:color w:val="000000"/>
                <w:sz w:val="22"/>
                <w:szCs w:val="22"/>
              </w:rPr>
              <w:t>Časovač</w:t>
            </w:r>
          </w:p>
        </w:tc>
        <w:tc>
          <w:tcPr>
            <w:tcW w:w="2977" w:type="dxa"/>
            <w:tcBorders>
              <w:top w:val="single" w:sz="4" w:space="0" w:color="auto"/>
              <w:left w:val="single" w:sz="4" w:space="0" w:color="auto"/>
              <w:bottom w:val="single" w:sz="4" w:space="0" w:color="auto"/>
            </w:tcBorders>
            <w:shd w:val="clear" w:color="auto" w:fill="auto"/>
          </w:tcPr>
          <w:p w14:paraId="0BF72ABC" w14:textId="77777777" w:rsidR="003326AF" w:rsidRPr="00B632A4" w:rsidRDefault="003326AF" w:rsidP="003326AF">
            <w:pPr>
              <w:jc w:val="center"/>
              <w:rPr>
                <w:rFonts w:ascii="Arial Narrow" w:hAnsi="Arial Narrow" w:cs="Arial"/>
                <w:color w:val="000000"/>
                <w:sz w:val="22"/>
                <w:szCs w:val="22"/>
              </w:rPr>
            </w:pPr>
            <w:r w:rsidRPr="00C843AD">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2F2C6A" w14:textId="77777777" w:rsidR="003326AF" w:rsidRPr="00B632A4" w:rsidRDefault="003326AF" w:rsidP="003326AF">
            <w:pPr>
              <w:jc w:val="center"/>
              <w:rPr>
                <w:rFonts w:ascii="Arial Narrow" w:hAnsi="Arial Narrow" w:cs="Arial"/>
                <w:color w:val="000000"/>
                <w:sz w:val="22"/>
                <w:szCs w:val="22"/>
              </w:rPr>
            </w:pPr>
          </w:p>
        </w:tc>
      </w:tr>
      <w:tr w:rsidR="003326AF" w:rsidRPr="008C1D0D" w14:paraId="235A1E68" w14:textId="77777777" w:rsidTr="002F0B22">
        <w:trPr>
          <w:trHeight w:val="426"/>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25E7E34" w14:textId="77777777" w:rsidR="003326AF" w:rsidRPr="00B606DF" w:rsidRDefault="003326AF" w:rsidP="003326AF">
            <w:pPr>
              <w:tabs>
                <w:tab w:val="clear" w:pos="2160"/>
                <w:tab w:val="clear" w:pos="2880"/>
                <w:tab w:val="clear" w:pos="4500"/>
              </w:tabs>
              <w:contextualSpacing/>
              <w:rPr>
                <w:rFonts w:ascii="Arial Narrow" w:hAnsi="Arial Narrow" w:cs="Arial"/>
                <w:color w:val="000000"/>
                <w:sz w:val="22"/>
                <w:szCs w:val="22"/>
              </w:rPr>
            </w:pPr>
            <w:r w:rsidRPr="00B606D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1D2E9A4" w14:textId="77777777" w:rsidR="003326AF" w:rsidRPr="00D84A53" w:rsidRDefault="003326AF" w:rsidP="003326AF">
            <w:pPr>
              <w:tabs>
                <w:tab w:val="clear" w:pos="2160"/>
                <w:tab w:val="clear" w:pos="2880"/>
                <w:tab w:val="clear" w:pos="4500"/>
              </w:tabs>
              <w:contextualSpacing/>
              <w:jc w:val="center"/>
              <w:rPr>
                <w:rFonts w:ascii="Arial Narrow" w:hAnsi="Arial Narrow" w:cs="Arial"/>
                <w:b/>
                <w:color w:val="000000"/>
                <w:sz w:val="22"/>
                <w:szCs w:val="22"/>
              </w:rPr>
            </w:pPr>
          </w:p>
        </w:tc>
      </w:tr>
      <w:tr w:rsidR="003326AF" w:rsidRPr="008C1D0D" w14:paraId="2CE96718" w14:textId="77777777" w:rsidTr="002F0B22">
        <w:trPr>
          <w:trHeight w:val="41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7FD3064" w14:textId="77777777" w:rsidR="003326AF" w:rsidRPr="00B606DF" w:rsidRDefault="003326AF" w:rsidP="003326AF">
            <w:pPr>
              <w:tabs>
                <w:tab w:val="clear" w:pos="2160"/>
                <w:tab w:val="clear" w:pos="2880"/>
                <w:tab w:val="clear" w:pos="4500"/>
              </w:tabs>
              <w:contextualSpacing/>
              <w:rPr>
                <w:rFonts w:ascii="Arial Narrow" w:hAnsi="Arial Narrow" w:cs="Arial"/>
                <w:color w:val="000000"/>
                <w:sz w:val="22"/>
                <w:szCs w:val="22"/>
              </w:rPr>
            </w:pPr>
            <w:r w:rsidRPr="00B606D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9AD0017" w14:textId="77777777" w:rsidR="003326AF" w:rsidRPr="00D84A53" w:rsidRDefault="003326AF" w:rsidP="003326AF">
            <w:pPr>
              <w:tabs>
                <w:tab w:val="clear" w:pos="2160"/>
                <w:tab w:val="clear" w:pos="2880"/>
                <w:tab w:val="clear" w:pos="4500"/>
              </w:tabs>
              <w:contextualSpacing/>
              <w:jc w:val="center"/>
              <w:rPr>
                <w:rFonts w:ascii="Arial Narrow" w:hAnsi="Arial Narrow" w:cs="Arial"/>
                <w:b/>
                <w:color w:val="000000"/>
                <w:sz w:val="22"/>
                <w:szCs w:val="22"/>
              </w:rPr>
            </w:pPr>
          </w:p>
        </w:tc>
      </w:tr>
    </w:tbl>
    <w:p w14:paraId="0299EB34" w14:textId="3CED9882" w:rsidR="001A2432" w:rsidRPr="0062766F" w:rsidRDefault="00425537" w:rsidP="002F0B22">
      <w:pPr>
        <w:tabs>
          <w:tab w:val="clear" w:pos="2160"/>
          <w:tab w:val="clear" w:pos="2880"/>
          <w:tab w:val="clear" w:pos="4500"/>
          <w:tab w:val="left" w:pos="567"/>
          <w:tab w:val="center" w:pos="1701"/>
          <w:tab w:val="center" w:pos="5670"/>
        </w:tabs>
        <w:spacing w:before="120" w:after="60" w:line="276" w:lineRule="auto"/>
        <w:jc w:val="both"/>
        <w:rPr>
          <w:rFonts w:ascii="Arial Narrow" w:hAnsi="Arial Narrow"/>
          <w:i/>
          <w:sz w:val="22"/>
          <w:szCs w:val="22"/>
        </w:rPr>
      </w:pPr>
      <w:r w:rsidRPr="00E062CC">
        <w:rPr>
          <w:rFonts w:ascii="Arial Narrow" w:hAnsi="Arial Narrow"/>
          <w:i/>
          <w:sz w:val="22"/>
          <w:szCs w:val="22"/>
        </w:rPr>
        <w:t>Táto časť súťažných podkladov bude tvoriť neoddeliteľnú súčasť kúpnej zmluvy ako príloha č. 1, ktorú uzatvorí verejný obs</w:t>
      </w:r>
      <w:r w:rsidR="00C52E39">
        <w:rPr>
          <w:rFonts w:ascii="Arial Narrow" w:hAnsi="Arial Narrow"/>
          <w:i/>
          <w:sz w:val="22"/>
          <w:szCs w:val="22"/>
        </w:rPr>
        <w:t>tarávateľ s úspešným uchádzačom.</w:t>
      </w:r>
    </w:p>
    <w:p w14:paraId="2BCD7B52" w14:textId="77777777" w:rsidR="00F26CE4" w:rsidRDefault="00F26CE4"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4E3681FA" w14:textId="73CF0CC3" w:rsidR="008D14DB" w:rsidRPr="0062766F" w:rsidRDefault="008D14DB"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sz w:val="24"/>
        </w:rPr>
      </w:pPr>
      <w:r w:rsidRPr="0062766F">
        <w:rPr>
          <w:rFonts w:ascii="Arial Narrow" w:hAnsi="Arial Narrow"/>
          <w:b/>
          <w:sz w:val="24"/>
        </w:rPr>
        <w:t>13.</w:t>
      </w:r>
      <w:r w:rsidRPr="0062766F">
        <w:rPr>
          <w:rFonts w:ascii="Arial Narrow" w:hAnsi="Arial Narrow"/>
          <w:b/>
          <w:sz w:val="24"/>
        </w:rPr>
        <w:tab/>
        <w:t>Osobitné podmienky plnenia zmluvy</w:t>
      </w:r>
    </w:p>
    <w:p w14:paraId="749755A3" w14:textId="77777777" w:rsidR="008D14DB" w:rsidRPr="008D14DB" w:rsidRDefault="008D14DB" w:rsidP="008D14DB">
      <w:pPr>
        <w:pStyle w:val="Odsekzoznamu"/>
        <w:numPr>
          <w:ilvl w:val="0"/>
          <w:numId w:val="9"/>
        </w:numPr>
        <w:tabs>
          <w:tab w:val="clear" w:pos="2160"/>
          <w:tab w:val="clear" w:pos="2880"/>
          <w:tab w:val="clear" w:pos="4500"/>
        </w:tabs>
        <w:spacing w:line="276" w:lineRule="auto"/>
        <w:ind w:left="714" w:hanging="357"/>
        <w:jc w:val="both"/>
        <w:rPr>
          <w:rFonts w:ascii="Arial Narrow" w:eastAsia="Microsoft Sans Serif" w:hAnsi="Arial Narrow"/>
        </w:rPr>
      </w:pPr>
      <w:r w:rsidRPr="008D14DB">
        <w:rPr>
          <w:rFonts w:ascii="Arial Narrow" w:eastAsia="Microsoft Sans Serif" w:hAnsi="Arial Narrow"/>
        </w:rPr>
        <w:t>Predávajúci musí dodržiavať nasledovné podmienky pri plnení zmluvy a Kupujúci má právo to počas trvania zmluvy kontrolovať:</w:t>
      </w:r>
    </w:p>
    <w:p w14:paraId="6CBD3218" w14:textId="639988BB" w:rsidR="008D14DB" w:rsidRDefault="008D14DB" w:rsidP="008D14DB">
      <w:pPr>
        <w:pStyle w:val="Odsekzoznamu"/>
        <w:numPr>
          <w:ilvl w:val="0"/>
          <w:numId w:val="38"/>
        </w:numPr>
        <w:tabs>
          <w:tab w:val="clear" w:pos="2160"/>
          <w:tab w:val="clear" w:pos="2880"/>
          <w:tab w:val="clear" w:pos="4500"/>
        </w:tabs>
        <w:ind w:left="1276"/>
        <w:jc w:val="both"/>
        <w:rPr>
          <w:rFonts w:ascii="Arial Narrow" w:hAnsi="Arial Narrow" w:cs="Calibri"/>
          <w:lang w:val="sk-SK" w:eastAsia="en-US"/>
        </w:rPr>
      </w:pPr>
      <w:r w:rsidRPr="005F5F6A">
        <w:rPr>
          <w:rFonts w:ascii="Arial Narrow" w:hAnsi="Arial Narrow" w:cs="Calibri"/>
          <w:lang w:val="sk-SK" w:eastAsia="en-US"/>
        </w:rPr>
        <w:t xml:space="preserve">v rámci dodávky tovaru vykonať zber obalového materiálu elektrospotrebičov, </w:t>
      </w:r>
      <w:proofErr w:type="spellStart"/>
      <w:r w:rsidRPr="005F5F6A">
        <w:rPr>
          <w:rFonts w:ascii="Arial Narrow" w:hAnsi="Arial Narrow" w:cs="Calibri"/>
          <w:lang w:val="sk-SK" w:eastAsia="en-US"/>
        </w:rPr>
        <w:t>t.</w:t>
      </w:r>
      <w:r w:rsidR="004A6211">
        <w:rPr>
          <w:rFonts w:ascii="Arial Narrow" w:hAnsi="Arial Narrow" w:cs="Calibri"/>
          <w:lang w:val="sk-SK" w:eastAsia="en-US"/>
        </w:rPr>
        <w:t>j</w:t>
      </w:r>
      <w:proofErr w:type="spellEnd"/>
      <w:r w:rsidRPr="005F5F6A">
        <w:rPr>
          <w:rFonts w:ascii="Arial Narrow" w:hAnsi="Arial Narrow" w:cs="Calibri"/>
          <w:lang w:val="sk-SK" w:eastAsia="en-US"/>
        </w:rPr>
        <w:t>. predovšetkým kartónov, fólii a lepeniek a následne zabezpečí ekologickú likvidáciu týchto obalov, a to tak aby boli dodržané povinnost</w:t>
      </w:r>
      <w:r w:rsidR="004A6211">
        <w:rPr>
          <w:rFonts w:ascii="Arial Narrow" w:hAnsi="Arial Narrow" w:cs="Calibri"/>
          <w:lang w:val="sk-SK" w:eastAsia="en-US"/>
        </w:rPr>
        <w:t>i</w:t>
      </w:r>
      <w:r w:rsidRPr="005F5F6A">
        <w:rPr>
          <w:rFonts w:ascii="Arial Narrow" w:hAnsi="Arial Narrow" w:cs="Calibri"/>
          <w:lang w:val="sk-SK" w:eastAsia="en-US"/>
        </w:rPr>
        <w:t xml:space="preserve"> vyplývajúc</w:t>
      </w:r>
      <w:r w:rsidR="004A6211">
        <w:rPr>
          <w:rFonts w:ascii="Arial Narrow" w:hAnsi="Arial Narrow" w:cs="Calibri"/>
          <w:lang w:val="sk-SK" w:eastAsia="en-US"/>
        </w:rPr>
        <w:t>e</w:t>
      </w:r>
      <w:r w:rsidRPr="005F5F6A">
        <w:rPr>
          <w:rFonts w:ascii="Arial Narrow" w:hAnsi="Arial Narrow" w:cs="Calibri"/>
          <w:lang w:val="sk-SK" w:eastAsia="en-US"/>
        </w:rPr>
        <w:t xml:space="preserve"> zo zákona o odpadoch č. 79/2015 Z. z.</w:t>
      </w:r>
    </w:p>
    <w:p w14:paraId="39F694F7" w14:textId="77777777" w:rsidR="008D14DB" w:rsidRPr="008D14DB" w:rsidRDefault="008D14DB" w:rsidP="008D14DB">
      <w:pPr>
        <w:tabs>
          <w:tab w:val="clear" w:pos="2160"/>
          <w:tab w:val="clear" w:pos="2880"/>
          <w:tab w:val="clear" w:pos="4500"/>
        </w:tabs>
        <w:spacing w:line="360" w:lineRule="auto"/>
        <w:contextualSpacing/>
        <w:rPr>
          <w:rFonts w:ascii="Arial Narrow" w:eastAsia="Microsoft Sans Serif" w:hAnsi="Arial Narrow"/>
        </w:rPr>
      </w:pPr>
    </w:p>
    <w:sectPr w:rsidR="008D14DB" w:rsidRPr="008D14DB" w:rsidSect="003869C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E8082" w14:textId="77777777" w:rsidR="00B01276" w:rsidRDefault="00B01276" w:rsidP="001419AF">
      <w:r>
        <w:separator/>
      </w:r>
    </w:p>
  </w:endnote>
  <w:endnote w:type="continuationSeparator" w:id="0">
    <w:p w14:paraId="71F189E9" w14:textId="77777777" w:rsidR="00B01276" w:rsidRDefault="00B01276" w:rsidP="0014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629718"/>
      <w:docPartObj>
        <w:docPartGallery w:val="Page Numbers (Bottom of Page)"/>
        <w:docPartUnique/>
      </w:docPartObj>
    </w:sdtPr>
    <w:sdtEndPr>
      <w:rPr>
        <w:rFonts w:ascii="Arial Narrow" w:hAnsi="Arial Narrow"/>
        <w:sz w:val="18"/>
      </w:rPr>
    </w:sdtEndPr>
    <w:sdtContent>
      <w:p w14:paraId="65C37CD1" w14:textId="79A4F1BB" w:rsidR="00C21F6C" w:rsidRPr="001419AF" w:rsidRDefault="00C21F6C">
        <w:pPr>
          <w:pStyle w:val="Pta"/>
          <w:jc w:val="center"/>
          <w:rPr>
            <w:rFonts w:ascii="Arial Narrow" w:hAnsi="Arial Narrow"/>
            <w:sz w:val="18"/>
          </w:rPr>
        </w:pPr>
        <w:r w:rsidRPr="001419AF">
          <w:rPr>
            <w:rFonts w:ascii="Arial Narrow" w:hAnsi="Arial Narrow"/>
            <w:sz w:val="18"/>
          </w:rPr>
          <w:fldChar w:fldCharType="begin"/>
        </w:r>
        <w:r w:rsidRPr="001419AF">
          <w:rPr>
            <w:rFonts w:ascii="Arial Narrow" w:hAnsi="Arial Narrow"/>
            <w:sz w:val="18"/>
          </w:rPr>
          <w:instrText>PAGE   \* MERGEFORMAT</w:instrText>
        </w:r>
        <w:r w:rsidRPr="001419AF">
          <w:rPr>
            <w:rFonts w:ascii="Arial Narrow" w:hAnsi="Arial Narrow"/>
            <w:sz w:val="18"/>
          </w:rPr>
          <w:fldChar w:fldCharType="separate"/>
        </w:r>
        <w:r w:rsidR="0094460F">
          <w:rPr>
            <w:rFonts w:ascii="Arial Narrow" w:hAnsi="Arial Narrow"/>
            <w:noProof/>
            <w:sz w:val="18"/>
          </w:rPr>
          <w:t>4</w:t>
        </w:r>
        <w:r w:rsidRPr="001419AF">
          <w:rPr>
            <w:rFonts w:ascii="Arial Narrow" w:hAnsi="Arial Narrow"/>
            <w:sz w:val="18"/>
          </w:rPr>
          <w:fldChar w:fldCharType="end"/>
        </w:r>
      </w:p>
    </w:sdtContent>
  </w:sdt>
  <w:p w14:paraId="5B001FD2" w14:textId="77777777" w:rsidR="00C21F6C" w:rsidRDefault="00C21F6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9F144" w14:textId="77777777" w:rsidR="00B01276" w:rsidRDefault="00B01276" w:rsidP="001419AF">
      <w:r>
        <w:separator/>
      </w:r>
    </w:p>
  </w:footnote>
  <w:footnote w:type="continuationSeparator" w:id="0">
    <w:p w14:paraId="6B6F326C" w14:textId="77777777" w:rsidR="00B01276" w:rsidRDefault="00B01276" w:rsidP="001419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69E78E8"/>
    <w:multiLevelType w:val="hybridMultilevel"/>
    <w:tmpl w:val="37FC05A6"/>
    <w:lvl w:ilvl="0" w:tplc="F33A93A2">
      <w:start w:val="1"/>
      <w:numFmt w:val="decimal"/>
      <w:lvlText w:val="%1."/>
      <w:lvlJc w:val="left"/>
      <w:pPr>
        <w:ind w:left="1065" w:hanging="705"/>
      </w:pPr>
      <w:rPr>
        <w:rFonts w:eastAsia="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877E50"/>
    <w:multiLevelType w:val="hybridMultilevel"/>
    <w:tmpl w:val="08BA3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E586AA7"/>
    <w:multiLevelType w:val="hybridMultilevel"/>
    <w:tmpl w:val="3C7E075C"/>
    <w:lvl w:ilvl="0" w:tplc="C75459E8">
      <w:numFmt w:val="bullet"/>
      <w:lvlText w:val="-"/>
      <w:lvlJc w:val="left"/>
      <w:pPr>
        <w:ind w:left="1222" w:hanging="360"/>
      </w:pPr>
      <w:rPr>
        <w:rFonts w:ascii="Arial Narrow" w:eastAsia="Calibri" w:hAnsi="Arial Narrow" w:cs="Arial" w:hint="default"/>
        <w:color w:val="auto"/>
      </w:rPr>
    </w:lvl>
    <w:lvl w:ilvl="1" w:tplc="041B0003">
      <w:start w:val="1"/>
      <w:numFmt w:val="bullet"/>
      <w:lvlText w:val="o"/>
      <w:lvlJc w:val="left"/>
      <w:pPr>
        <w:ind w:left="1942" w:hanging="360"/>
      </w:pPr>
      <w:rPr>
        <w:rFonts w:ascii="Courier New" w:hAnsi="Courier New" w:cs="Courier New" w:hint="default"/>
      </w:rPr>
    </w:lvl>
    <w:lvl w:ilvl="2" w:tplc="041B0005">
      <w:start w:val="1"/>
      <w:numFmt w:val="bullet"/>
      <w:lvlText w:val=""/>
      <w:lvlJc w:val="left"/>
      <w:pPr>
        <w:ind w:left="2662" w:hanging="360"/>
      </w:pPr>
      <w:rPr>
        <w:rFonts w:ascii="Wingdings" w:hAnsi="Wingdings" w:hint="default"/>
      </w:rPr>
    </w:lvl>
    <w:lvl w:ilvl="3" w:tplc="041B0001">
      <w:start w:val="1"/>
      <w:numFmt w:val="bullet"/>
      <w:lvlText w:val=""/>
      <w:lvlJc w:val="left"/>
      <w:pPr>
        <w:ind w:left="3382" w:hanging="360"/>
      </w:pPr>
      <w:rPr>
        <w:rFonts w:ascii="Symbol" w:hAnsi="Symbol" w:hint="default"/>
      </w:rPr>
    </w:lvl>
    <w:lvl w:ilvl="4" w:tplc="041B0003">
      <w:start w:val="1"/>
      <w:numFmt w:val="bullet"/>
      <w:lvlText w:val="o"/>
      <w:lvlJc w:val="left"/>
      <w:pPr>
        <w:ind w:left="4102" w:hanging="360"/>
      </w:pPr>
      <w:rPr>
        <w:rFonts w:ascii="Courier New" w:hAnsi="Courier New" w:cs="Courier New" w:hint="default"/>
      </w:rPr>
    </w:lvl>
    <w:lvl w:ilvl="5" w:tplc="041B0005">
      <w:start w:val="1"/>
      <w:numFmt w:val="bullet"/>
      <w:lvlText w:val=""/>
      <w:lvlJc w:val="left"/>
      <w:pPr>
        <w:ind w:left="4822" w:hanging="360"/>
      </w:pPr>
      <w:rPr>
        <w:rFonts w:ascii="Wingdings" w:hAnsi="Wingdings" w:hint="default"/>
      </w:rPr>
    </w:lvl>
    <w:lvl w:ilvl="6" w:tplc="041B0001">
      <w:start w:val="1"/>
      <w:numFmt w:val="bullet"/>
      <w:lvlText w:val=""/>
      <w:lvlJc w:val="left"/>
      <w:pPr>
        <w:ind w:left="5542" w:hanging="360"/>
      </w:pPr>
      <w:rPr>
        <w:rFonts w:ascii="Symbol" w:hAnsi="Symbol" w:hint="default"/>
      </w:rPr>
    </w:lvl>
    <w:lvl w:ilvl="7" w:tplc="041B0003">
      <w:start w:val="1"/>
      <w:numFmt w:val="bullet"/>
      <w:lvlText w:val="o"/>
      <w:lvlJc w:val="left"/>
      <w:pPr>
        <w:ind w:left="6262" w:hanging="360"/>
      </w:pPr>
      <w:rPr>
        <w:rFonts w:ascii="Courier New" w:hAnsi="Courier New" w:cs="Courier New" w:hint="default"/>
      </w:rPr>
    </w:lvl>
    <w:lvl w:ilvl="8" w:tplc="041B0005">
      <w:start w:val="1"/>
      <w:numFmt w:val="bullet"/>
      <w:lvlText w:val=""/>
      <w:lvlJc w:val="left"/>
      <w:pPr>
        <w:ind w:left="6982" w:hanging="360"/>
      </w:pPr>
      <w:rPr>
        <w:rFonts w:ascii="Wingdings" w:hAnsi="Wingdings" w:hint="default"/>
      </w:rPr>
    </w:lvl>
  </w:abstractNum>
  <w:abstractNum w:abstractNumId="4" w15:restartNumberingAfterBreak="0">
    <w:nsid w:val="15C9027D"/>
    <w:multiLevelType w:val="hybridMultilevel"/>
    <w:tmpl w:val="4E403C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D378B"/>
    <w:multiLevelType w:val="hybridMultilevel"/>
    <w:tmpl w:val="240A0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BD2DF9"/>
    <w:multiLevelType w:val="hybridMultilevel"/>
    <w:tmpl w:val="DF60EDA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A0027FF"/>
    <w:multiLevelType w:val="hybridMultilevel"/>
    <w:tmpl w:val="2EEA52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426734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B39C4"/>
    <w:multiLevelType w:val="hybridMultilevel"/>
    <w:tmpl w:val="FA6457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07" w:hanging="360"/>
      </w:pPr>
      <w:rPr>
        <w:rFonts w:ascii="Courier New" w:hAnsi="Courier New" w:cs="Courier New" w:hint="default"/>
      </w:rPr>
    </w:lvl>
    <w:lvl w:ilvl="2" w:tplc="041B0005" w:tentative="1">
      <w:start w:val="1"/>
      <w:numFmt w:val="bullet"/>
      <w:lvlText w:val=""/>
      <w:lvlJc w:val="left"/>
      <w:pPr>
        <w:ind w:left="2127" w:hanging="360"/>
      </w:pPr>
      <w:rPr>
        <w:rFonts w:ascii="Wingdings" w:hAnsi="Wingdings" w:hint="default"/>
      </w:rPr>
    </w:lvl>
    <w:lvl w:ilvl="3" w:tplc="041B0001" w:tentative="1">
      <w:start w:val="1"/>
      <w:numFmt w:val="bullet"/>
      <w:lvlText w:val=""/>
      <w:lvlJc w:val="left"/>
      <w:pPr>
        <w:ind w:left="2847" w:hanging="360"/>
      </w:pPr>
      <w:rPr>
        <w:rFonts w:ascii="Symbol" w:hAnsi="Symbol" w:hint="default"/>
      </w:rPr>
    </w:lvl>
    <w:lvl w:ilvl="4" w:tplc="041B0003" w:tentative="1">
      <w:start w:val="1"/>
      <w:numFmt w:val="bullet"/>
      <w:lvlText w:val="o"/>
      <w:lvlJc w:val="left"/>
      <w:pPr>
        <w:ind w:left="3567" w:hanging="360"/>
      </w:pPr>
      <w:rPr>
        <w:rFonts w:ascii="Courier New" w:hAnsi="Courier New" w:cs="Courier New" w:hint="default"/>
      </w:rPr>
    </w:lvl>
    <w:lvl w:ilvl="5" w:tplc="041B0005" w:tentative="1">
      <w:start w:val="1"/>
      <w:numFmt w:val="bullet"/>
      <w:lvlText w:val=""/>
      <w:lvlJc w:val="left"/>
      <w:pPr>
        <w:ind w:left="4287" w:hanging="360"/>
      </w:pPr>
      <w:rPr>
        <w:rFonts w:ascii="Wingdings" w:hAnsi="Wingdings" w:hint="default"/>
      </w:rPr>
    </w:lvl>
    <w:lvl w:ilvl="6" w:tplc="041B0001" w:tentative="1">
      <w:start w:val="1"/>
      <w:numFmt w:val="bullet"/>
      <w:lvlText w:val=""/>
      <w:lvlJc w:val="left"/>
      <w:pPr>
        <w:ind w:left="5007" w:hanging="360"/>
      </w:pPr>
      <w:rPr>
        <w:rFonts w:ascii="Symbol" w:hAnsi="Symbol" w:hint="default"/>
      </w:rPr>
    </w:lvl>
    <w:lvl w:ilvl="7" w:tplc="041B0003" w:tentative="1">
      <w:start w:val="1"/>
      <w:numFmt w:val="bullet"/>
      <w:lvlText w:val="o"/>
      <w:lvlJc w:val="left"/>
      <w:pPr>
        <w:ind w:left="5727" w:hanging="360"/>
      </w:pPr>
      <w:rPr>
        <w:rFonts w:ascii="Courier New" w:hAnsi="Courier New" w:cs="Courier New" w:hint="default"/>
      </w:rPr>
    </w:lvl>
    <w:lvl w:ilvl="8" w:tplc="041B0005" w:tentative="1">
      <w:start w:val="1"/>
      <w:numFmt w:val="bullet"/>
      <w:lvlText w:val=""/>
      <w:lvlJc w:val="left"/>
      <w:pPr>
        <w:ind w:left="6447" w:hanging="360"/>
      </w:pPr>
      <w:rPr>
        <w:rFonts w:ascii="Wingdings" w:hAnsi="Wingdings" w:hint="default"/>
      </w:rPr>
    </w:lvl>
  </w:abstractNum>
  <w:abstractNum w:abstractNumId="12"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8E614A"/>
    <w:multiLevelType w:val="hybridMultilevel"/>
    <w:tmpl w:val="552277D8"/>
    <w:lvl w:ilvl="0" w:tplc="8C9233EA">
      <w:start w:val="3"/>
      <w:numFmt w:val="bullet"/>
      <w:lvlText w:val="-"/>
      <w:lvlJc w:val="left"/>
      <w:pPr>
        <w:ind w:left="1425" w:hanging="360"/>
      </w:pPr>
      <w:rPr>
        <w:rFonts w:ascii="Calibri" w:eastAsia="Calibri" w:hAnsi="Calibri" w:cs="Calibri"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5" w15:restartNumberingAfterBreak="0">
    <w:nsid w:val="32483BD7"/>
    <w:multiLevelType w:val="hybridMultilevel"/>
    <w:tmpl w:val="F49CB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352AEF"/>
    <w:multiLevelType w:val="hybridMultilevel"/>
    <w:tmpl w:val="115C44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9" w15:restartNumberingAfterBreak="0">
    <w:nsid w:val="373658D0"/>
    <w:multiLevelType w:val="hybridMultilevel"/>
    <w:tmpl w:val="FC2E37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3AAA58B7"/>
    <w:multiLevelType w:val="hybridMultilevel"/>
    <w:tmpl w:val="40A09280"/>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3B625428"/>
    <w:multiLevelType w:val="hybridMultilevel"/>
    <w:tmpl w:val="5B1A5ED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8A82825"/>
    <w:multiLevelType w:val="hybridMultilevel"/>
    <w:tmpl w:val="E194A1FE"/>
    <w:lvl w:ilvl="0" w:tplc="2ADA72AE">
      <w:start w:val="1"/>
      <w:numFmt w:val="decimal"/>
      <w:lvlText w:val="%1."/>
      <w:lvlJc w:val="left"/>
      <w:pPr>
        <w:ind w:left="360" w:hanging="360"/>
      </w:pPr>
      <w:rPr>
        <w:sz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4BF82F0B"/>
    <w:multiLevelType w:val="hybridMultilevel"/>
    <w:tmpl w:val="38A6B5F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4D573CC2"/>
    <w:multiLevelType w:val="hybridMultilevel"/>
    <w:tmpl w:val="4F246E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FF355BB"/>
    <w:multiLevelType w:val="hybridMultilevel"/>
    <w:tmpl w:val="4258A49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8" w15:restartNumberingAfterBreak="0">
    <w:nsid w:val="53CD2B60"/>
    <w:multiLevelType w:val="hybridMultilevel"/>
    <w:tmpl w:val="5CA0D8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1821DD"/>
    <w:multiLevelType w:val="hybridMultilevel"/>
    <w:tmpl w:val="AB80EC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0D4950"/>
    <w:multiLevelType w:val="hybridMultilevel"/>
    <w:tmpl w:val="43F69B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2" w15:restartNumberingAfterBreak="0">
    <w:nsid w:val="5CFB4584"/>
    <w:multiLevelType w:val="hybridMultilevel"/>
    <w:tmpl w:val="3D10FC1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AA27CD"/>
    <w:multiLevelType w:val="hybridMultilevel"/>
    <w:tmpl w:val="F3DA9E2C"/>
    <w:lvl w:ilvl="0" w:tplc="8C9233EA">
      <w:start w:val="3"/>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61C348D9"/>
    <w:multiLevelType w:val="hybridMultilevel"/>
    <w:tmpl w:val="66B003C6"/>
    <w:lvl w:ilvl="0" w:tplc="8C9233EA">
      <w:start w:val="3"/>
      <w:numFmt w:val="bullet"/>
      <w:lvlText w:val="-"/>
      <w:lvlJc w:val="left"/>
      <w:pPr>
        <w:ind w:left="785" w:hanging="360"/>
      </w:pPr>
      <w:rPr>
        <w:rFonts w:ascii="Calibri" w:eastAsia="Calibri" w:hAnsi="Calibri" w:cs="Calibri" w:hint="default"/>
        <w:b w:val="0"/>
        <w:color w:val="auto"/>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74D54C2"/>
    <w:multiLevelType w:val="hybridMultilevel"/>
    <w:tmpl w:val="DEFCFC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6E12730C"/>
    <w:multiLevelType w:val="multilevel"/>
    <w:tmpl w:val="041B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C42168"/>
    <w:multiLevelType w:val="hybridMultilevel"/>
    <w:tmpl w:val="9286A526"/>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41E7C46"/>
    <w:multiLevelType w:val="hybridMultilevel"/>
    <w:tmpl w:val="D57EC1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31"/>
  </w:num>
  <w:num w:numId="5">
    <w:abstractNumId w:val="13"/>
  </w:num>
  <w:num w:numId="6">
    <w:abstractNumId w:val="5"/>
  </w:num>
  <w:num w:numId="7">
    <w:abstractNumId w:val="17"/>
  </w:num>
  <w:num w:numId="8">
    <w:abstractNumId w:val="12"/>
  </w:num>
  <w:num w:numId="9">
    <w:abstractNumId w:val="40"/>
  </w:num>
  <w:num w:numId="10">
    <w:abstractNumId w:val="37"/>
  </w:num>
  <w:num w:numId="11">
    <w:abstractNumId w:val="34"/>
  </w:num>
  <w:num w:numId="12">
    <w:abstractNumId w:val="3"/>
  </w:num>
  <w:num w:numId="13">
    <w:abstractNumId w:val="27"/>
  </w:num>
  <w:num w:numId="14">
    <w:abstractNumId w:val="36"/>
  </w:num>
  <w:num w:numId="15">
    <w:abstractNumId w:val="29"/>
  </w:num>
  <w:num w:numId="16">
    <w:abstractNumId w:val="0"/>
  </w:num>
  <w:num w:numId="17">
    <w:abstractNumId w:val="18"/>
  </w:num>
  <w:num w:numId="18">
    <w:abstractNumId w:val="16"/>
  </w:num>
  <w:num w:numId="19">
    <w:abstractNumId w:val="9"/>
  </w:num>
  <w:num w:numId="20">
    <w:abstractNumId w:val="19"/>
  </w:num>
  <w:num w:numId="21">
    <w:abstractNumId w:val="8"/>
  </w:num>
  <w:num w:numId="22">
    <w:abstractNumId w:val="22"/>
  </w:num>
  <w:num w:numId="23">
    <w:abstractNumId w:val="25"/>
  </w:num>
  <w:num w:numId="24">
    <w:abstractNumId w:val="11"/>
  </w:num>
  <w:num w:numId="25">
    <w:abstractNumId w:val="32"/>
  </w:num>
  <w:num w:numId="26">
    <w:abstractNumId w:val="39"/>
  </w:num>
  <w:num w:numId="27">
    <w:abstractNumId w:val="38"/>
  </w:num>
  <w:num w:numId="28">
    <w:abstractNumId w:val="28"/>
  </w:num>
  <w:num w:numId="29">
    <w:abstractNumId w:val="4"/>
  </w:num>
  <w:num w:numId="30">
    <w:abstractNumId w:val="6"/>
  </w:num>
  <w:num w:numId="31">
    <w:abstractNumId w:val="24"/>
  </w:num>
  <w:num w:numId="32">
    <w:abstractNumId w:val="15"/>
  </w:num>
  <w:num w:numId="33">
    <w:abstractNumId w:val="26"/>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1"/>
  </w:num>
  <w:num w:numId="37">
    <w:abstractNumId w:val="7"/>
  </w:num>
  <w:num w:numId="38">
    <w:abstractNumId w:val="30"/>
  </w:num>
  <w:num w:numId="39">
    <w:abstractNumId w:val="35"/>
  </w:num>
  <w:num w:numId="40">
    <w:abstractNumId w:val="14"/>
  </w:num>
  <w:num w:numId="41">
    <w:abstractNumId w:val="33"/>
  </w:num>
  <w:num w:numId="42">
    <w:abstractNumId w:val="1"/>
  </w:num>
  <w:num w:numId="43">
    <w:abstractNumId w:val="10"/>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37"/>
    <w:rsid w:val="00000D75"/>
    <w:rsid w:val="00003C92"/>
    <w:rsid w:val="00085FF9"/>
    <w:rsid w:val="0009561F"/>
    <w:rsid w:val="000A5399"/>
    <w:rsid w:val="000A5FC1"/>
    <w:rsid w:val="000B1EB1"/>
    <w:rsid w:val="000B2C13"/>
    <w:rsid w:val="000F38E3"/>
    <w:rsid w:val="00106C2B"/>
    <w:rsid w:val="00107D04"/>
    <w:rsid w:val="001419AF"/>
    <w:rsid w:val="00146472"/>
    <w:rsid w:val="00147D79"/>
    <w:rsid w:val="00151723"/>
    <w:rsid w:val="00160D03"/>
    <w:rsid w:val="001A2432"/>
    <w:rsid w:val="001F0D10"/>
    <w:rsid w:val="001F6671"/>
    <w:rsid w:val="00260B27"/>
    <w:rsid w:val="002A73B2"/>
    <w:rsid w:val="002C1290"/>
    <w:rsid w:val="002C5975"/>
    <w:rsid w:val="002E60C7"/>
    <w:rsid w:val="002F0B22"/>
    <w:rsid w:val="0031056E"/>
    <w:rsid w:val="003326AF"/>
    <w:rsid w:val="00354BBF"/>
    <w:rsid w:val="00363025"/>
    <w:rsid w:val="003640BB"/>
    <w:rsid w:val="003727CE"/>
    <w:rsid w:val="00375CA4"/>
    <w:rsid w:val="003869C2"/>
    <w:rsid w:val="003929BE"/>
    <w:rsid w:val="003934CE"/>
    <w:rsid w:val="003A4C60"/>
    <w:rsid w:val="003B6BAD"/>
    <w:rsid w:val="003B6F42"/>
    <w:rsid w:val="003C1DA8"/>
    <w:rsid w:val="003E025E"/>
    <w:rsid w:val="003E3C75"/>
    <w:rsid w:val="003F68C2"/>
    <w:rsid w:val="00412376"/>
    <w:rsid w:val="00425537"/>
    <w:rsid w:val="00437B1F"/>
    <w:rsid w:val="00444A25"/>
    <w:rsid w:val="004879A4"/>
    <w:rsid w:val="00490F50"/>
    <w:rsid w:val="004A1ABB"/>
    <w:rsid w:val="004A3752"/>
    <w:rsid w:val="004A6211"/>
    <w:rsid w:val="004B238C"/>
    <w:rsid w:val="00526357"/>
    <w:rsid w:val="00527495"/>
    <w:rsid w:val="00586ACC"/>
    <w:rsid w:val="0059153C"/>
    <w:rsid w:val="005C505B"/>
    <w:rsid w:val="005C7EDB"/>
    <w:rsid w:val="005E1C81"/>
    <w:rsid w:val="005E1FB2"/>
    <w:rsid w:val="005E59B8"/>
    <w:rsid w:val="00606DF1"/>
    <w:rsid w:val="00607E49"/>
    <w:rsid w:val="00610D33"/>
    <w:rsid w:val="0062766F"/>
    <w:rsid w:val="00656CFD"/>
    <w:rsid w:val="006C5491"/>
    <w:rsid w:val="006C7614"/>
    <w:rsid w:val="006E36F5"/>
    <w:rsid w:val="00753252"/>
    <w:rsid w:val="00765B31"/>
    <w:rsid w:val="00771272"/>
    <w:rsid w:val="0078177E"/>
    <w:rsid w:val="00782193"/>
    <w:rsid w:val="00786C89"/>
    <w:rsid w:val="0079589A"/>
    <w:rsid w:val="007B1736"/>
    <w:rsid w:val="007C0F75"/>
    <w:rsid w:val="007D0165"/>
    <w:rsid w:val="007D0179"/>
    <w:rsid w:val="00813338"/>
    <w:rsid w:val="0082540B"/>
    <w:rsid w:val="0083224E"/>
    <w:rsid w:val="008348E4"/>
    <w:rsid w:val="00856749"/>
    <w:rsid w:val="008D14DB"/>
    <w:rsid w:val="00927DCB"/>
    <w:rsid w:val="00930B89"/>
    <w:rsid w:val="009324EA"/>
    <w:rsid w:val="00935DAB"/>
    <w:rsid w:val="0094460F"/>
    <w:rsid w:val="00962AA1"/>
    <w:rsid w:val="00966876"/>
    <w:rsid w:val="009768B4"/>
    <w:rsid w:val="009778B9"/>
    <w:rsid w:val="009D1C1A"/>
    <w:rsid w:val="009D3058"/>
    <w:rsid w:val="00A05912"/>
    <w:rsid w:val="00A168CC"/>
    <w:rsid w:val="00A20AD4"/>
    <w:rsid w:val="00A21E44"/>
    <w:rsid w:val="00A27390"/>
    <w:rsid w:val="00A630B8"/>
    <w:rsid w:val="00A63C9E"/>
    <w:rsid w:val="00A64FEE"/>
    <w:rsid w:val="00A653AA"/>
    <w:rsid w:val="00A72DF1"/>
    <w:rsid w:val="00A77E61"/>
    <w:rsid w:val="00A82744"/>
    <w:rsid w:val="00A96AC5"/>
    <w:rsid w:val="00AC30C7"/>
    <w:rsid w:val="00AC40AB"/>
    <w:rsid w:val="00AE1F00"/>
    <w:rsid w:val="00AF6C9E"/>
    <w:rsid w:val="00B001DC"/>
    <w:rsid w:val="00B01276"/>
    <w:rsid w:val="00B362D7"/>
    <w:rsid w:val="00B50592"/>
    <w:rsid w:val="00B606DF"/>
    <w:rsid w:val="00B62EDA"/>
    <w:rsid w:val="00B70C4A"/>
    <w:rsid w:val="00B769D8"/>
    <w:rsid w:val="00B85D4C"/>
    <w:rsid w:val="00B8787A"/>
    <w:rsid w:val="00BF02DE"/>
    <w:rsid w:val="00C21F6C"/>
    <w:rsid w:val="00C31977"/>
    <w:rsid w:val="00C52C89"/>
    <w:rsid w:val="00C52E39"/>
    <w:rsid w:val="00C615CB"/>
    <w:rsid w:val="00C64252"/>
    <w:rsid w:val="00C769CA"/>
    <w:rsid w:val="00C80961"/>
    <w:rsid w:val="00C8354E"/>
    <w:rsid w:val="00CA56C5"/>
    <w:rsid w:val="00CC7F10"/>
    <w:rsid w:val="00CD3685"/>
    <w:rsid w:val="00CD3F9C"/>
    <w:rsid w:val="00CD5A09"/>
    <w:rsid w:val="00CE411D"/>
    <w:rsid w:val="00D07AD6"/>
    <w:rsid w:val="00D07E89"/>
    <w:rsid w:val="00D15F86"/>
    <w:rsid w:val="00D24A49"/>
    <w:rsid w:val="00D3332D"/>
    <w:rsid w:val="00D43C0A"/>
    <w:rsid w:val="00D632F1"/>
    <w:rsid w:val="00D806CA"/>
    <w:rsid w:val="00D815F4"/>
    <w:rsid w:val="00D84A53"/>
    <w:rsid w:val="00D85366"/>
    <w:rsid w:val="00DA7247"/>
    <w:rsid w:val="00DB2A6B"/>
    <w:rsid w:val="00DD26B5"/>
    <w:rsid w:val="00E062CC"/>
    <w:rsid w:val="00E31752"/>
    <w:rsid w:val="00E331BE"/>
    <w:rsid w:val="00E4629A"/>
    <w:rsid w:val="00E70576"/>
    <w:rsid w:val="00E84BC9"/>
    <w:rsid w:val="00E953CE"/>
    <w:rsid w:val="00EA0841"/>
    <w:rsid w:val="00EB3309"/>
    <w:rsid w:val="00EB4E35"/>
    <w:rsid w:val="00EC00BE"/>
    <w:rsid w:val="00EE00D4"/>
    <w:rsid w:val="00EE5C50"/>
    <w:rsid w:val="00EF3558"/>
    <w:rsid w:val="00F26CE4"/>
    <w:rsid w:val="00F41B45"/>
    <w:rsid w:val="00F534B3"/>
    <w:rsid w:val="00F5350C"/>
    <w:rsid w:val="00F555A8"/>
    <w:rsid w:val="00F7090A"/>
    <w:rsid w:val="00F90D15"/>
    <w:rsid w:val="00FA25BF"/>
    <w:rsid w:val="00FC64EE"/>
    <w:rsid w:val="00FC707E"/>
    <w:rsid w:val="00FD1F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3094"/>
  <w15:docId w15:val="{0D0DE557-E24E-4D5C-BD0B-C44602B6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42553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425537"/>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425537"/>
    <w:rPr>
      <w:rFonts w:ascii="Arial" w:eastAsia="Times New Roman" w:hAnsi="Arial" w:cs="Times New Roman"/>
      <w:sz w:val="20"/>
      <w:szCs w:val="20"/>
      <w:lang w:val="x-none" w:eastAsia="cs-CZ"/>
    </w:rPr>
  </w:style>
  <w:style w:type="paragraph" w:styleId="Bezriadkovania">
    <w:name w:val="No Spacing"/>
    <w:uiPriority w:val="1"/>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425537"/>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425537"/>
    <w:pPr>
      <w:ind w:left="708"/>
    </w:pPr>
    <w:rPr>
      <w:rFonts w:cs="Arial"/>
      <w:sz w:val="22"/>
      <w:szCs w:val="22"/>
      <w:lang w:val="x-none"/>
    </w:rPr>
  </w:style>
  <w:style w:type="paragraph" w:customStyle="1" w:styleId="Default">
    <w:name w:val="Default"/>
    <w:rsid w:val="00425537"/>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160D03"/>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160D03"/>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unhideWhenUsed/>
    <w:qFormat/>
    <w:rsid w:val="00E70576"/>
    <w:rPr>
      <w:sz w:val="16"/>
      <w:szCs w:val="16"/>
    </w:rPr>
  </w:style>
  <w:style w:type="paragraph" w:styleId="Textkomentra">
    <w:name w:val="annotation text"/>
    <w:basedOn w:val="Normlny"/>
    <w:link w:val="TextkomentraChar"/>
    <w:uiPriority w:val="99"/>
    <w:unhideWhenUsed/>
    <w:qFormat/>
    <w:rsid w:val="00E70576"/>
  </w:style>
  <w:style w:type="character" w:customStyle="1" w:styleId="TextkomentraChar">
    <w:name w:val="Text komentára Char"/>
    <w:basedOn w:val="Predvolenpsmoodseku"/>
    <w:link w:val="Textkomentra"/>
    <w:uiPriority w:val="99"/>
    <w:rsid w:val="00E7057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70576"/>
    <w:rPr>
      <w:b/>
      <w:bCs/>
    </w:rPr>
  </w:style>
  <w:style w:type="character" w:customStyle="1" w:styleId="PredmetkomentraChar">
    <w:name w:val="Predmet komentára Char"/>
    <w:basedOn w:val="TextkomentraChar"/>
    <w:link w:val="Predmetkomentra"/>
    <w:uiPriority w:val="99"/>
    <w:semiHidden/>
    <w:rsid w:val="00E70576"/>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E70576"/>
    <w:rPr>
      <w:rFonts w:ascii="Segoe UI" w:hAnsi="Segoe UI" w:cs="Segoe UI"/>
      <w:sz w:val="18"/>
      <w:szCs w:val="18"/>
    </w:rPr>
  </w:style>
  <w:style w:type="character" w:customStyle="1" w:styleId="TextbublinyChar">
    <w:name w:val="Text bubliny Char"/>
    <w:basedOn w:val="Predvolenpsmoodseku"/>
    <w:link w:val="Textbubliny"/>
    <w:uiPriority w:val="99"/>
    <w:semiHidden/>
    <w:rsid w:val="00E70576"/>
    <w:rPr>
      <w:rFonts w:ascii="Segoe UI" w:eastAsia="Times New Roman" w:hAnsi="Segoe UI" w:cs="Segoe UI"/>
      <w:sz w:val="18"/>
      <w:szCs w:val="18"/>
      <w:lang w:eastAsia="cs-CZ"/>
    </w:rPr>
  </w:style>
  <w:style w:type="paragraph" w:customStyle="1" w:styleId="A3">
    <w:name w:val="A3"/>
    <w:basedOn w:val="Normlny"/>
    <w:rsid w:val="00526357"/>
    <w:pPr>
      <w:keepNext/>
      <w:widowControl w:val="0"/>
      <w:numPr>
        <w:numId w:val="17"/>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styleId="Zarkazkladnhotextu2">
    <w:name w:val="Body Text Indent 2"/>
    <w:basedOn w:val="Normlny"/>
    <w:link w:val="Zarkazkladnhotextu2Char"/>
    <w:uiPriority w:val="99"/>
    <w:unhideWhenUsed/>
    <w:rsid w:val="00526357"/>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526357"/>
    <w:rPr>
      <w:rFonts w:ascii="Times New Roman" w:eastAsia="Calibri" w:hAnsi="Times New Roman" w:cs="Times New Roman"/>
      <w:sz w:val="20"/>
      <w:lang w:bidi="en-US"/>
    </w:rPr>
  </w:style>
  <w:style w:type="paragraph" w:customStyle="1" w:styleId="CTL">
    <w:name w:val="CTL"/>
    <w:basedOn w:val="Normlny"/>
    <w:rsid w:val="00526357"/>
    <w:pPr>
      <w:widowControl w:val="0"/>
      <w:numPr>
        <w:numId w:val="34"/>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table" w:styleId="Mriekatabuky">
    <w:name w:val="Table Grid"/>
    <w:basedOn w:val="Normlnatabuka"/>
    <w:uiPriority w:val="59"/>
    <w:rsid w:val="00526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38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1094</Words>
  <Characters>6236</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Majerská</dc:creator>
  <cp:lastModifiedBy>Martina Hlavová</cp:lastModifiedBy>
  <cp:revision>3</cp:revision>
  <cp:lastPrinted>2022-11-23T07:45:00Z</cp:lastPrinted>
  <dcterms:created xsi:type="dcterms:W3CDTF">2023-01-31T13:30:00Z</dcterms:created>
  <dcterms:modified xsi:type="dcterms:W3CDTF">2023-01-31T13:32:00Z</dcterms:modified>
</cp:coreProperties>
</file>