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C4E7C" w14:textId="77777777" w:rsidR="002A3824" w:rsidRPr="00412075" w:rsidRDefault="002A3824" w:rsidP="006601E5"/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55"/>
      </w:tblGrid>
      <w:tr w:rsidR="00515F18" w:rsidRPr="00515F18" w14:paraId="32E01585" w14:textId="77777777" w:rsidTr="00515F18">
        <w:trPr>
          <w:trHeight w:val="480"/>
          <w:tblCellSpacing w:w="0" w:type="dxa"/>
        </w:trPr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9C4786" w14:textId="6815B8CE" w:rsidR="009D6EBC" w:rsidRPr="00515F18" w:rsidRDefault="00C52A4B" w:rsidP="00C73369">
            <w:pPr>
              <w:jc w:val="right"/>
            </w:pPr>
            <w:r w:rsidRPr="00412075">
              <w:t>Č. p.:</w:t>
            </w:r>
            <w:r w:rsidR="009D6EBC">
              <w:t xml:space="preserve"> </w:t>
            </w:r>
            <w:r w:rsidR="00251602" w:rsidRPr="00251602">
              <w:t>PPZ-OAI1-2022/066915</w:t>
            </w:r>
            <w:r w:rsidR="00251602">
              <w:t>-002</w:t>
            </w:r>
          </w:p>
          <w:p w14:paraId="359BBE4B" w14:textId="3BCE18DA" w:rsidR="00515F18" w:rsidRPr="00515F18" w:rsidRDefault="00515F18" w:rsidP="009D6EBC">
            <w:pPr>
              <w:jc w:val="right"/>
            </w:pPr>
          </w:p>
        </w:tc>
      </w:tr>
    </w:tbl>
    <w:p w14:paraId="59A653BA" w14:textId="77777777" w:rsidR="00086AFA" w:rsidRPr="00412075" w:rsidRDefault="00086AFA" w:rsidP="006601E5"/>
    <w:p w14:paraId="5CE6DA30" w14:textId="77777777" w:rsidR="00C52A4B" w:rsidRPr="00412075" w:rsidRDefault="00C52A4B" w:rsidP="00B8279C">
      <w:pPr>
        <w:jc w:val="center"/>
      </w:pPr>
      <w:r w:rsidRPr="00412075">
        <w:t>VÝZVA NA PREDLOŽENIE PONUKY</w:t>
      </w:r>
    </w:p>
    <w:p w14:paraId="1F4D588E" w14:textId="77777777"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14:paraId="754AEF63" w14:textId="77777777"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14:paraId="56CEA4D2" w14:textId="77777777" w:rsidR="00C93D0D" w:rsidRPr="00412075" w:rsidRDefault="00C93D0D" w:rsidP="006601E5"/>
    <w:p w14:paraId="5095EFDE" w14:textId="77777777" w:rsidR="00C52A4B" w:rsidRPr="00412075" w:rsidRDefault="00C52A4B" w:rsidP="006601E5">
      <w:r w:rsidRPr="00412075">
        <w:t xml:space="preserve"> </w:t>
      </w:r>
    </w:p>
    <w:p w14:paraId="232000DA" w14:textId="77777777"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14:paraId="1DCD5F93" w14:textId="77777777" w:rsidR="00C52A4B" w:rsidRPr="00A356F1" w:rsidRDefault="00C52A4B" w:rsidP="00B8279C">
      <w:pPr>
        <w:rPr>
          <w:b/>
        </w:rPr>
      </w:pPr>
      <w:r w:rsidRPr="00A356F1">
        <w:rPr>
          <w:b/>
        </w:rPr>
        <w:t>Názov:</w:t>
      </w:r>
      <w:r w:rsidRPr="00A356F1">
        <w:t xml:space="preserve"> </w:t>
      </w:r>
      <w:r w:rsidR="002C4C1C" w:rsidRPr="00A356F1">
        <w:rPr>
          <w:iCs/>
        </w:rPr>
        <w:t xml:space="preserve">Ministerstvo vnútra Slovenskej republiky, </w:t>
      </w:r>
      <w:r w:rsidR="00A356F1" w:rsidRPr="00A356F1">
        <w:rPr>
          <w:iCs/>
        </w:rPr>
        <w:t>Odbor akvizícií a inovácií Prezídia Policajného zboru</w:t>
      </w:r>
    </w:p>
    <w:p w14:paraId="6AD83C9A" w14:textId="77777777" w:rsidR="00A356F1" w:rsidRPr="00A356F1" w:rsidRDefault="00C52A4B" w:rsidP="006601E5">
      <w:pPr>
        <w:rPr>
          <w:noProof/>
        </w:rPr>
      </w:pPr>
      <w:r w:rsidRPr="00A356F1">
        <w:rPr>
          <w:b/>
        </w:rPr>
        <w:t>Adresa:</w:t>
      </w:r>
      <w:r w:rsidRPr="00A356F1">
        <w:rPr>
          <w:noProof/>
        </w:rPr>
        <w:t xml:space="preserve"> </w:t>
      </w:r>
      <w:r w:rsidR="00A356F1" w:rsidRPr="00A356F1">
        <w:rPr>
          <w:noProof/>
        </w:rPr>
        <w:t>Račianska 45, 831 02 Bratislava</w:t>
      </w:r>
    </w:p>
    <w:p w14:paraId="0499D49D" w14:textId="77777777" w:rsidR="00C52A4B" w:rsidRPr="00A356F1" w:rsidRDefault="00C52A4B" w:rsidP="006601E5">
      <w:pPr>
        <w:rPr>
          <w:b/>
        </w:rPr>
      </w:pPr>
      <w:r w:rsidRPr="00A356F1">
        <w:rPr>
          <w:b/>
        </w:rPr>
        <w:t>Krajina</w:t>
      </w:r>
      <w:r w:rsidRPr="00A356F1">
        <w:t>: Slovenská republika</w:t>
      </w:r>
    </w:p>
    <w:p w14:paraId="1C7E3778" w14:textId="77777777" w:rsidR="00C52A4B" w:rsidRPr="00A356F1" w:rsidRDefault="00C52A4B" w:rsidP="006601E5">
      <w:pPr>
        <w:rPr>
          <w:b/>
        </w:rPr>
      </w:pPr>
      <w:r w:rsidRPr="00A356F1">
        <w:rPr>
          <w:b/>
        </w:rPr>
        <w:t>Internetová adresa organizácie (URL):</w:t>
      </w:r>
      <w:r w:rsidRPr="00A356F1">
        <w:t xml:space="preserve"> </w:t>
      </w:r>
      <w:hyperlink r:id="rId8" w:history="1">
        <w:r w:rsidRPr="00A356F1">
          <w:rPr>
            <w:rStyle w:val="Hypertextovprepojenie"/>
          </w:rPr>
          <w:t>http://www.minv.sk/</w:t>
        </w:r>
      </w:hyperlink>
      <w:r w:rsidRPr="00A356F1">
        <w:t xml:space="preserve"> </w:t>
      </w:r>
    </w:p>
    <w:p w14:paraId="3122C56B" w14:textId="77777777" w:rsidR="007B20EE" w:rsidRPr="00A356F1" w:rsidRDefault="007B20EE" w:rsidP="006601E5">
      <w:pPr>
        <w:rPr>
          <w:b/>
        </w:rPr>
      </w:pPr>
      <w:r w:rsidRPr="00A356F1">
        <w:rPr>
          <w:b/>
        </w:rPr>
        <w:t>Kontaktná osoba:</w:t>
      </w:r>
      <w:r w:rsidRPr="00A356F1">
        <w:t xml:space="preserve"> </w:t>
      </w:r>
      <w:bookmarkStart w:id="0" w:name="kontakt_meno"/>
      <w:bookmarkEnd w:id="0"/>
      <w:r w:rsidR="00A356F1" w:rsidRPr="00A356F1">
        <w:t>Štefan Šípka</w:t>
      </w:r>
    </w:p>
    <w:p w14:paraId="1DFC7702" w14:textId="77777777" w:rsidR="00780588" w:rsidRPr="00A356F1" w:rsidRDefault="007B20EE" w:rsidP="006601E5">
      <w:r w:rsidRPr="00A356F1">
        <w:rPr>
          <w:b/>
        </w:rPr>
        <w:t>Telefón:</w:t>
      </w:r>
      <w:r w:rsidRPr="00A356F1">
        <w:t> </w:t>
      </w:r>
      <w:r w:rsidR="00780588" w:rsidRPr="00A356F1">
        <w:t xml:space="preserve">+421 </w:t>
      </w:r>
      <w:r w:rsidR="00A356F1" w:rsidRPr="00A356F1">
        <w:t>9610/51993</w:t>
      </w:r>
    </w:p>
    <w:p w14:paraId="796E5918" w14:textId="77777777" w:rsidR="00780588" w:rsidRPr="00A356F1" w:rsidRDefault="007B20EE" w:rsidP="006601E5">
      <w:r w:rsidRPr="00A356F1">
        <w:rPr>
          <w:b/>
        </w:rPr>
        <w:t>E-mail:</w:t>
      </w:r>
      <w:r w:rsidRPr="00A356F1">
        <w:t xml:space="preserve"> </w:t>
      </w:r>
      <w:r w:rsidR="00A356F1" w:rsidRPr="00A356F1">
        <w:t>stefan.sipka</w:t>
      </w:r>
      <w:r w:rsidR="00780588" w:rsidRPr="00A356F1">
        <w:t>@minv.sk</w:t>
      </w:r>
    </w:p>
    <w:p w14:paraId="195CF7F7" w14:textId="467F27AD" w:rsidR="008F25FF" w:rsidRPr="00412075" w:rsidRDefault="008F25FF" w:rsidP="006601E5">
      <w:pPr>
        <w:rPr>
          <w:b/>
        </w:rPr>
      </w:pPr>
      <w:r w:rsidRPr="00A356F1">
        <w:rPr>
          <w:b/>
        </w:rPr>
        <w:t>URL zverejnenej zákazky:</w:t>
      </w:r>
      <w:r w:rsidRPr="00A356F1">
        <w:t xml:space="preserve"> </w:t>
      </w:r>
      <w:r w:rsidR="00C73369" w:rsidRPr="003E37CE">
        <w:t>https://josephine.proe</w:t>
      </w:r>
      <w:r w:rsidR="003E37CE" w:rsidRPr="003E37CE">
        <w:t>biz.com/sk/promoter/tender/34875</w:t>
      </w:r>
      <w:r w:rsidR="00C73369" w:rsidRPr="003E37CE">
        <w:t>/summary</w:t>
      </w:r>
    </w:p>
    <w:p w14:paraId="1EA17727" w14:textId="77777777" w:rsidR="007B20EE" w:rsidRPr="00412075" w:rsidRDefault="007B20EE" w:rsidP="006601E5"/>
    <w:p w14:paraId="3364E464" w14:textId="77777777" w:rsidR="00C52A4B" w:rsidRPr="00412075" w:rsidRDefault="00C52A4B" w:rsidP="006601E5">
      <w:pPr>
        <w:pStyle w:val="Nadpis1"/>
      </w:pPr>
      <w:r w:rsidRPr="00412075">
        <w:t>Opis</w:t>
      </w:r>
    </w:p>
    <w:p w14:paraId="124521EE" w14:textId="7B869F8D" w:rsidR="00C73369" w:rsidRPr="00C73369" w:rsidRDefault="00C52A4B" w:rsidP="00C73369"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251602" w:rsidRPr="00251602">
        <w:t>Inteligentný ovládač so zobrazovacou jednotkou pre bezpilotné lietadlo DJI MAVIC 2 ZOOM</w:t>
      </w:r>
      <w:r w:rsidR="000735B0">
        <w:t xml:space="preserve"> – 35 ks</w:t>
      </w:r>
      <w:r w:rsidR="00C73369" w:rsidRPr="00C73369">
        <w:rPr>
          <w:bCs/>
        </w:rPr>
        <w:t>.</w:t>
      </w:r>
    </w:p>
    <w:p w14:paraId="07E98C06" w14:textId="77777777" w:rsidR="00086AFA" w:rsidRPr="00412075" w:rsidRDefault="00086AFA" w:rsidP="006601E5"/>
    <w:p w14:paraId="25AD6553" w14:textId="77777777"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14:paraId="0814DBE6" w14:textId="77777777" w:rsidR="007B20EE" w:rsidRPr="00412075" w:rsidRDefault="007B20EE" w:rsidP="006601E5"/>
    <w:p w14:paraId="2344C99E" w14:textId="77777777"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14:paraId="294AE98E" w14:textId="23970956" w:rsidR="00251602" w:rsidRPr="00251602" w:rsidRDefault="00C52A4B" w:rsidP="00251602">
      <w:pPr>
        <w:rPr>
          <w:rFonts w:eastAsia="Calibri"/>
          <w:lang w:eastAsia="en-US"/>
        </w:rPr>
      </w:pPr>
      <w:r w:rsidRPr="00412075">
        <w:rPr>
          <w:rFonts w:eastAsia="Calibri"/>
          <w:b/>
          <w:lang w:val="x-none" w:eastAsia="en-US"/>
        </w:rPr>
        <w:t>CPV</w:t>
      </w:r>
      <w:r w:rsidRPr="00251602">
        <w:rPr>
          <w:rFonts w:eastAsia="Calibri"/>
          <w:lang w:val="x-none" w:eastAsia="en-US"/>
        </w:rPr>
        <w:t xml:space="preserve">: </w:t>
      </w:r>
      <w:r w:rsidR="00294CCF" w:rsidRPr="00251602">
        <w:rPr>
          <w:rFonts w:eastAsia="Calibri"/>
          <w:lang w:eastAsia="en-US"/>
        </w:rPr>
        <w:t xml:space="preserve">  </w:t>
      </w:r>
      <w:r w:rsidR="00251602" w:rsidRPr="00251602">
        <w:rPr>
          <w:rFonts w:eastAsia="Calibri"/>
          <w:lang w:eastAsia="en-US"/>
        </w:rPr>
        <w:t>38820000-9 – Diaľkové ovládanie</w:t>
      </w:r>
      <w:r w:rsidR="00251602" w:rsidRPr="00251602">
        <w:rPr>
          <w:rFonts w:eastAsia="Calibri"/>
          <w:iCs/>
          <w:lang w:eastAsia="en-US"/>
        </w:rPr>
        <w:t>(hlavné CPV)</w:t>
      </w:r>
    </w:p>
    <w:p w14:paraId="39EEC693" w14:textId="77777777" w:rsidR="00251602" w:rsidRPr="00251602" w:rsidRDefault="00251602" w:rsidP="00251602">
      <w:pPr>
        <w:ind w:firstLine="720"/>
        <w:rPr>
          <w:rFonts w:eastAsia="Calibri"/>
          <w:iCs/>
          <w:lang w:eastAsia="en-US"/>
        </w:rPr>
      </w:pPr>
      <w:r w:rsidRPr="00251602">
        <w:rPr>
          <w:rFonts w:eastAsia="Calibri"/>
          <w:lang w:eastAsia="en-US"/>
        </w:rPr>
        <w:t>34711200-6 – Bezpilotné lietadlá</w:t>
      </w:r>
    </w:p>
    <w:p w14:paraId="7BB3D34D" w14:textId="71161D73" w:rsidR="00C437AC" w:rsidRDefault="00C437AC" w:rsidP="006601E5"/>
    <w:p w14:paraId="7874CB0C" w14:textId="77777777" w:rsidR="00C73369" w:rsidRPr="00412075" w:rsidRDefault="00C73369" w:rsidP="006601E5"/>
    <w:p w14:paraId="3CBE27CF" w14:textId="77777777"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14:paraId="660A0D55" w14:textId="77777777" w:rsidR="008F25FF" w:rsidRPr="00412075" w:rsidRDefault="008F25FF" w:rsidP="006601E5">
      <w:pPr>
        <w:rPr>
          <w:b/>
        </w:rPr>
      </w:pPr>
      <w:bookmarkStart w:id="1" w:name="ciastkove"/>
      <w:r w:rsidRPr="00412075">
        <w:t>Požaduje sa predloženie ponuky na celý predmet zákazky</w:t>
      </w:r>
      <w:bookmarkEnd w:id="1"/>
      <w:r w:rsidRPr="00412075">
        <w:t>, predmet zákazky nie je rozdelený na časti</w:t>
      </w:r>
      <w:r w:rsidR="00A356F1">
        <w:t>.</w:t>
      </w:r>
    </w:p>
    <w:p w14:paraId="2AAE6D9E" w14:textId="77777777" w:rsidR="00910FE0" w:rsidRPr="00412075" w:rsidRDefault="00910FE0" w:rsidP="006601E5"/>
    <w:p w14:paraId="00B003EB" w14:textId="77777777"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služieb:</w:t>
      </w:r>
    </w:p>
    <w:p w14:paraId="7B9306B7" w14:textId="77777777" w:rsidR="008F25FF" w:rsidRPr="00412075" w:rsidRDefault="008F25FF" w:rsidP="006601E5">
      <w:pPr>
        <w:rPr>
          <w:b/>
        </w:rPr>
      </w:pPr>
      <w:r w:rsidRPr="00412075">
        <w:rPr>
          <w:iCs/>
          <w:lang w:bidi="en-US"/>
        </w:rPr>
        <w:t xml:space="preserve">Ministerstvo vnútra Slovenskej republiky </w:t>
      </w:r>
      <w:r w:rsidR="00A356F1">
        <w:rPr>
          <w:iCs/>
          <w:lang w:bidi="en-US"/>
        </w:rPr>
        <w:t>–</w:t>
      </w:r>
      <w:r w:rsidRPr="00412075">
        <w:rPr>
          <w:iCs/>
          <w:lang w:bidi="en-US"/>
        </w:rPr>
        <w:t xml:space="preserve"> </w:t>
      </w:r>
      <w:r w:rsidR="00A356F1">
        <w:rPr>
          <w:iCs/>
          <w:lang w:bidi="en-US"/>
        </w:rPr>
        <w:t>Odbor akvizícií a inovácií Prezídia Policajného zboru</w:t>
      </w:r>
    </w:p>
    <w:p w14:paraId="52758B19" w14:textId="77777777" w:rsidR="00D63194" w:rsidRPr="00412075" w:rsidRDefault="00D63194" w:rsidP="006601E5"/>
    <w:p w14:paraId="026623C4" w14:textId="77777777"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14:paraId="2376B5FA" w14:textId="7D893579" w:rsidR="008F25FF" w:rsidRPr="00412075" w:rsidRDefault="001615DD" w:rsidP="006601E5">
      <w:pPr>
        <w:rPr>
          <w:b/>
          <w:iCs/>
          <w:lang w:bidi="en-US"/>
        </w:rPr>
      </w:pPr>
      <w:r w:rsidRPr="001615DD">
        <w:t>10 dní od vystavenia objednávky</w:t>
      </w:r>
      <w:r w:rsidR="00C73369">
        <w:t xml:space="preserve"> najneskôr však do 07</w:t>
      </w:r>
      <w:r>
        <w:t>.12.2022</w:t>
      </w:r>
    </w:p>
    <w:p w14:paraId="1C2FEBE6" w14:textId="6B3BA774" w:rsidR="00D63194" w:rsidRDefault="00D63194" w:rsidP="006601E5">
      <w:pPr>
        <w:rPr>
          <w:lang w:bidi="en-US"/>
        </w:rPr>
      </w:pPr>
    </w:p>
    <w:p w14:paraId="6A940F4A" w14:textId="77777777" w:rsidR="00251602" w:rsidRPr="00412075" w:rsidRDefault="00251602" w:rsidP="006601E5">
      <w:pPr>
        <w:rPr>
          <w:lang w:bidi="en-US"/>
        </w:rPr>
      </w:pPr>
    </w:p>
    <w:p w14:paraId="7579AA3F" w14:textId="77777777" w:rsidR="00B8279C" w:rsidRDefault="00B8279C" w:rsidP="006601E5">
      <w:pPr>
        <w:rPr>
          <w:b/>
        </w:rPr>
      </w:pPr>
    </w:p>
    <w:p w14:paraId="57852EF8" w14:textId="5F1BAE74" w:rsidR="00C52A4B" w:rsidRDefault="00C52A4B" w:rsidP="006601E5">
      <w:pPr>
        <w:rPr>
          <w:b/>
        </w:rPr>
      </w:pPr>
      <w:r w:rsidRPr="00B8279C">
        <w:rPr>
          <w:b/>
        </w:rPr>
        <w:lastRenderedPageBreak/>
        <w:t xml:space="preserve">Opis predmetu zákazky: </w:t>
      </w:r>
    </w:p>
    <w:p w14:paraId="7D34A5C7" w14:textId="77777777" w:rsidR="00251602" w:rsidRDefault="00251602" w:rsidP="00251602">
      <w:pPr>
        <w:rPr>
          <w:bCs/>
        </w:rPr>
      </w:pPr>
    </w:p>
    <w:p w14:paraId="0E8AC4D3" w14:textId="78B61AF2" w:rsidR="00251602" w:rsidRPr="00251602" w:rsidRDefault="00251602" w:rsidP="00251602">
      <w:pPr>
        <w:rPr>
          <w:b/>
          <w:bCs/>
        </w:rPr>
      </w:pPr>
      <w:r w:rsidRPr="00251602">
        <w:rPr>
          <w:bCs/>
        </w:rPr>
        <w:t>Požaduje sa nákup 35ks</w:t>
      </w:r>
      <w:r w:rsidRPr="00251602">
        <w:rPr>
          <w:b/>
          <w:bCs/>
        </w:rPr>
        <w:t xml:space="preserve"> </w:t>
      </w:r>
      <w:r w:rsidRPr="00251602">
        <w:t xml:space="preserve">inteligentných ovládačov so zobrazovacou jednotkou plne kompatibilných s </w:t>
      </w:r>
      <w:proofErr w:type="spellStart"/>
      <w:r w:rsidRPr="00251602">
        <w:t>mikrokvadrokoptérou</w:t>
      </w:r>
      <w:proofErr w:type="spellEnd"/>
      <w:r w:rsidRPr="00251602">
        <w:t xml:space="preserve"> DJI </w:t>
      </w:r>
      <w:proofErr w:type="spellStart"/>
      <w:r w:rsidRPr="00251602">
        <w:t>Mavic</w:t>
      </w:r>
      <w:proofErr w:type="spellEnd"/>
      <w:r w:rsidRPr="00251602">
        <w:t xml:space="preserve"> </w:t>
      </w:r>
      <w:r w:rsidRPr="00251602">
        <w:rPr>
          <w:bCs/>
        </w:rPr>
        <w:t>2, ktorou disponuje verejný obstarávateľ</w:t>
      </w:r>
      <w:r w:rsidRPr="00251602">
        <w:t>.</w:t>
      </w:r>
      <w:r w:rsidRPr="00251602">
        <w:rPr>
          <w:b/>
          <w:bCs/>
        </w:rPr>
        <w:t xml:space="preserve"> </w:t>
      </w:r>
      <w:r w:rsidRPr="00251602">
        <w:rPr>
          <w:bCs/>
        </w:rPr>
        <w:t>Inteligentný ovládač</w:t>
      </w:r>
      <w:r w:rsidRPr="00251602">
        <w:t xml:space="preserve"> so zobrazovacou jednotkou je vybavený systémom </w:t>
      </w:r>
      <w:r w:rsidRPr="00251602">
        <w:rPr>
          <w:bCs/>
        </w:rPr>
        <w:t xml:space="preserve">prenosu uvedeným v bode 3.3., ktorý je  </w:t>
      </w:r>
      <w:r w:rsidRPr="00251602">
        <w:t>kompatibilný s</w:t>
      </w:r>
      <w:r w:rsidRPr="00251602">
        <w:rPr>
          <w:b/>
          <w:bCs/>
        </w:rPr>
        <w:t> </w:t>
      </w:r>
      <w:proofErr w:type="spellStart"/>
      <w:r w:rsidRPr="00251602">
        <w:t>mikrokvadrokoptérou</w:t>
      </w:r>
      <w:proofErr w:type="spellEnd"/>
      <w:r w:rsidRPr="00251602">
        <w:t xml:space="preserve"> DJI </w:t>
      </w:r>
      <w:proofErr w:type="spellStart"/>
      <w:r w:rsidRPr="00251602">
        <w:t>Mavic</w:t>
      </w:r>
      <w:proofErr w:type="spellEnd"/>
      <w:r w:rsidRPr="00251602">
        <w:t xml:space="preserve"> </w:t>
      </w:r>
      <w:r w:rsidRPr="00251602">
        <w:rPr>
          <w:bCs/>
        </w:rPr>
        <w:t>2.</w:t>
      </w:r>
      <w:r w:rsidRPr="00251602">
        <w:t> Vstavaná obrazovka s rozmermi 5,5 palca má</w:t>
      </w:r>
      <w:r w:rsidRPr="00251602">
        <w:rPr>
          <w:b/>
        </w:rPr>
        <w:t xml:space="preserve"> </w:t>
      </w:r>
      <w:r w:rsidRPr="00251602">
        <w:rPr>
          <w:bCs/>
        </w:rPr>
        <w:t>extrémny jas</w:t>
      </w:r>
      <w:r w:rsidRPr="00251602">
        <w:t xml:space="preserve"> aj za náročných podmienok. </w:t>
      </w:r>
      <w:r w:rsidRPr="00251602">
        <w:rPr>
          <w:bCs/>
        </w:rPr>
        <w:t>Intuitívne ovládacie prvky</w:t>
      </w:r>
      <w:r w:rsidRPr="00251602">
        <w:t xml:space="preserve"> a vopred nainštalované mobilné aplikácia sú súčasťou ovládača</w:t>
      </w:r>
      <w:r w:rsidRPr="00251602">
        <w:rPr>
          <w:b/>
          <w:bCs/>
        </w:rPr>
        <w:t>.</w:t>
      </w:r>
      <w:r w:rsidRPr="00251602">
        <w:t xml:space="preserve"> Ovládač je vybavený technológiou systémom </w:t>
      </w:r>
      <w:r w:rsidRPr="00251602">
        <w:rPr>
          <w:bCs/>
        </w:rPr>
        <w:t xml:space="preserve">prenosu vo </w:t>
      </w:r>
      <w:proofErr w:type="spellStart"/>
      <w:r w:rsidRPr="00251602">
        <w:rPr>
          <w:bCs/>
        </w:rPr>
        <w:t>Full</w:t>
      </w:r>
      <w:proofErr w:type="spellEnd"/>
      <w:r w:rsidRPr="00251602">
        <w:rPr>
          <w:bCs/>
        </w:rPr>
        <w:t xml:space="preserve"> HD</w:t>
      </w:r>
      <w:r w:rsidRPr="00251602">
        <w:t xml:space="preserve">. </w:t>
      </w:r>
      <w:r w:rsidRPr="00251602">
        <w:rPr>
          <w:bCs/>
        </w:rPr>
        <w:t>Inteligentný ovládač</w:t>
      </w:r>
      <w:r w:rsidRPr="00251602">
        <w:t xml:space="preserve"> podporuje automatické prepínanie medzi </w:t>
      </w:r>
      <w:r w:rsidRPr="00251602">
        <w:rPr>
          <w:bCs/>
        </w:rPr>
        <w:t>2,4 GHz a 5,8 GHz</w:t>
      </w:r>
      <w:r w:rsidRPr="00251602">
        <w:t xml:space="preserve">, čím </w:t>
      </w:r>
      <w:r w:rsidRPr="00251602">
        <w:rPr>
          <w:bCs/>
        </w:rPr>
        <w:t>znižuje vplyv rušenia</w:t>
      </w:r>
      <w:r w:rsidRPr="00251602">
        <w:t xml:space="preserve"> prostredia na prevádzku </w:t>
      </w:r>
      <w:proofErr w:type="spellStart"/>
      <w:r w:rsidRPr="00251602">
        <w:t>mikrokvadrokoptéry</w:t>
      </w:r>
      <w:proofErr w:type="spellEnd"/>
      <w:r w:rsidRPr="00251602">
        <w:t xml:space="preserve"> a kvalitu prenášaného obrazu. A tiež zabezpečuje spoľahlivý prenos na dlhé vzdialenosti až 8km. </w:t>
      </w:r>
      <w:r w:rsidRPr="00251602">
        <w:rPr>
          <w:bCs/>
        </w:rPr>
        <w:t>Inteligentný ovládač</w:t>
      </w:r>
      <w:r w:rsidRPr="00251602">
        <w:t xml:space="preserve"> so zobrazovacou jednotkou je schopný stabilnej prevádzky v rozsahu teplôt od </w:t>
      </w:r>
      <w:r w:rsidRPr="00251602">
        <w:rPr>
          <w:b/>
          <w:bCs/>
        </w:rPr>
        <w:t>-</w:t>
      </w:r>
      <w:r w:rsidRPr="00251602">
        <w:rPr>
          <w:bCs/>
        </w:rPr>
        <w:t>20°C do 40</w:t>
      </w:r>
      <w:r w:rsidRPr="00251602">
        <w:rPr>
          <w:b/>
          <w:bCs/>
        </w:rPr>
        <w:t>°</w:t>
      </w:r>
      <w:r w:rsidRPr="00251602">
        <w:rPr>
          <w:bCs/>
        </w:rPr>
        <w:t>C</w:t>
      </w:r>
      <w:r w:rsidRPr="00251602">
        <w:t xml:space="preserve">, čo zabezpečí spoľahlivé </w:t>
      </w:r>
      <w:r w:rsidRPr="00251602">
        <w:rPr>
          <w:bCs/>
        </w:rPr>
        <w:t>HD spojenie.</w:t>
      </w:r>
      <w:r w:rsidRPr="00251602">
        <w:rPr>
          <w:b/>
          <w:bCs/>
        </w:rPr>
        <w:t xml:space="preserve"> </w:t>
      </w:r>
      <w:r w:rsidRPr="00251602">
        <w:rPr>
          <w:bCs/>
        </w:rPr>
        <w:t>Inteligentný ovládač</w:t>
      </w:r>
      <w:r w:rsidRPr="00251602">
        <w:t xml:space="preserve"> so zobrazovacou jednotkou je tiež vybavený </w:t>
      </w:r>
      <w:r w:rsidRPr="00251602">
        <w:rPr>
          <w:bCs/>
        </w:rPr>
        <w:t>vstavaný mikrofónom a reproduktorom</w:t>
      </w:r>
      <w:r w:rsidRPr="00251602">
        <w:t xml:space="preserve"> pre rozšírené možnosti, ako je napríklad živé vysielanie (</w:t>
      </w:r>
      <w:proofErr w:type="spellStart"/>
      <w:r w:rsidRPr="00251602">
        <w:t>livestream</w:t>
      </w:r>
      <w:proofErr w:type="spellEnd"/>
      <w:r w:rsidRPr="00251602">
        <w:t>). Prehráva video cez výstupný port HDMI v kvalite 4K s H.264 alebo H.265 kódovaním.</w:t>
      </w:r>
    </w:p>
    <w:p w14:paraId="7CAD8AC5" w14:textId="77777777" w:rsidR="00251602" w:rsidRPr="00251602" w:rsidRDefault="00251602" w:rsidP="00251602">
      <w:pPr>
        <w:rPr>
          <w:b/>
        </w:rPr>
      </w:pPr>
    </w:p>
    <w:p w14:paraId="28B1A9A5" w14:textId="77777777" w:rsidR="00251602" w:rsidRPr="00251602" w:rsidRDefault="00251602" w:rsidP="00251602">
      <w:pPr>
        <w:rPr>
          <w:b/>
          <w:bCs/>
        </w:rPr>
      </w:pPr>
      <w:r w:rsidRPr="00251602">
        <w:rPr>
          <w:b/>
        </w:rPr>
        <w:t xml:space="preserve">2. </w:t>
      </w:r>
      <w:r w:rsidRPr="00251602">
        <w:rPr>
          <w:b/>
          <w:bCs/>
        </w:rPr>
        <w:t>Obsah balenia</w:t>
      </w:r>
    </w:p>
    <w:p w14:paraId="42C5DF01" w14:textId="77777777" w:rsidR="00251602" w:rsidRPr="00251602" w:rsidRDefault="00251602" w:rsidP="00251602">
      <w:r w:rsidRPr="00251602">
        <w:rPr>
          <w:bCs/>
        </w:rPr>
        <w:t>2.1. I</w:t>
      </w:r>
      <w:r w:rsidRPr="00251602">
        <w:t>nteligentného ovládača zo zobrazovacou jednotkou 1ks</w:t>
      </w:r>
    </w:p>
    <w:p w14:paraId="3C090ED1" w14:textId="77777777" w:rsidR="00251602" w:rsidRPr="00251602" w:rsidRDefault="00251602" w:rsidP="00251602">
      <w:r w:rsidRPr="00251602">
        <w:t>2.2. Kábel s koncovkami USB 3.0 – Typ C 1ks</w:t>
      </w:r>
    </w:p>
    <w:p w14:paraId="428A3F84" w14:textId="77777777" w:rsidR="00251602" w:rsidRPr="00251602" w:rsidRDefault="00251602" w:rsidP="00251602">
      <w:r w:rsidRPr="00251602">
        <w:t>2.3. Náhradná ovládacia páčka 1 pár</w:t>
      </w:r>
    </w:p>
    <w:p w14:paraId="4CB391C1" w14:textId="77777777" w:rsidR="00251602" w:rsidRPr="00251602" w:rsidRDefault="00251602" w:rsidP="00251602">
      <w:pPr>
        <w:rPr>
          <w:bCs/>
        </w:rPr>
      </w:pPr>
      <w:r w:rsidRPr="00251602">
        <w:t xml:space="preserve">2.4. Manuál min. v českom jazyku 1 </w:t>
      </w:r>
      <w:proofErr w:type="spellStart"/>
      <w:r w:rsidRPr="00251602">
        <w:t>sada</w:t>
      </w:r>
      <w:proofErr w:type="spellEnd"/>
    </w:p>
    <w:p w14:paraId="1FEB7B0C" w14:textId="77777777" w:rsidR="00251602" w:rsidRPr="00251602" w:rsidRDefault="00251602" w:rsidP="00251602">
      <w:pPr>
        <w:rPr>
          <w:b/>
        </w:rPr>
      </w:pPr>
    </w:p>
    <w:p w14:paraId="27DC3E59" w14:textId="77777777" w:rsidR="00251602" w:rsidRPr="00251602" w:rsidRDefault="00251602" w:rsidP="00251602">
      <w:pPr>
        <w:rPr>
          <w:b/>
        </w:rPr>
      </w:pPr>
      <w:r w:rsidRPr="00251602">
        <w:rPr>
          <w:b/>
        </w:rPr>
        <w:t>3. Technické požiadavky</w:t>
      </w:r>
    </w:p>
    <w:p w14:paraId="47509EA5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rPr>
          <w:bCs/>
        </w:rPr>
        <w:t>Všeobecne</w:t>
      </w:r>
    </w:p>
    <w:p w14:paraId="7AE2F043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>Rozmery:</w:t>
      </w:r>
      <w:r w:rsidRPr="00251602">
        <w:rPr>
          <w:bCs/>
        </w:rPr>
        <w:tab/>
      </w:r>
      <w:r w:rsidRPr="00251602">
        <w:rPr>
          <w:bCs/>
        </w:rPr>
        <w:tab/>
        <w:t xml:space="preserve">max. 177,5x181x60 mm </w:t>
      </w:r>
    </w:p>
    <w:p w14:paraId="6F282FC0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>Hmotnosť:</w:t>
      </w:r>
      <w:r w:rsidRPr="00251602">
        <w:rPr>
          <w:bCs/>
        </w:rPr>
        <w:tab/>
      </w:r>
      <w:r w:rsidRPr="00251602">
        <w:rPr>
          <w:bCs/>
        </w:rPr>
        <w:tab/>
        <w:t>max. 630g</w:t>
      </w:r>
    </w:p>
    <w:p w14:paraId="73BCCADD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t>Menovitý výkon:</w:t>
      </w:r>
      <w:r w:rsidRPr="00251602">
        <w:tab/>
        <w:t>15W</w:t>
      </w:r>
    </w:p>
    <w:p w14:paraId="2CBF72B4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>Prevádzková teplota:</w:t>
      </w:r>
      <w:r w:rsidRPr="00251602">
        <w:rPr>
          <w:bCs/>
        </w:rPr>
        <w:tab/>
        <w:t>min. od -20</w:t>
      </w:r>
      <w:r w:rsidRPr="00251602">
        <w:t>°</w:t>
      </w:r>
      <w:r w:rsidRPr="00251602">
        <w:rPr>
          <w:bCs/>
        </w:rPr>
        <w:t xml:space="preserve"> C do 40</w:t>
      </w:r>
      <w:r w:rsidRPr="00251602">
        <w:t>°</w:t>
      </w:r>
      <w:r w:rsidRPr="00251602">
        <w:rPr>
          <w:bCs/>
        </w:rPr>
        <w:t xml:space="preserve"> C</w:t>
      </w:r>
    </w:p>
    <w:p w14:paraId="47A024F4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>Prevádzková doba:</w:t>
      </w:r>
      <w:r w:rsidRPr="00251602">
        <w:rPr>
          <w:bCs/>
        </w:rPr>
        <w:tab/>
        <w:t>min. 2,5h</w:t>
      </w:r>
    </w:p>
    <w:p w14:paraId="65B67C01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t>Napájací prúd/napätie (port USB-A):</w:t>
      </w:r>
      <w:r w:rsidRPr="00251602">
        <w:tab/>
        <w:t>5V/900mA</w:t>
      </w:r>
    </w:p>
    <w:p w14:paraId="24C02AA0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>Video výstupy:</w:t>
      </w:r>
      <w:r w:rsidRPr="00251602">
        <w:rPr>
          <w:bCs/>
        </w:rPr>
        <w:tab/>
        <w:t>HDMI</w:t>
      </w:r>
    </w:p>
    <w:p w14:paraId="7B30040E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t>Prehrávanie videa:</w:t>
      </w:r>
      <w:r w:rsidRPr="00251602">
        <w:tab/>
        <w:t>cez výstupný port HDMI v kvalite 4K s H.264 alebo H.265</w:t>
      </w:r>
    </w:p>
    <w:p w14:paraId="7C18754F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t>Kapacita pamäte:</w:t>
      </w:r>
      <w:r w:rsidRPr="00251602">
        <w:tab/>
        <w:t xml:space="preserve">ROM 16 GB + zväčšenie pamäte pomocou </w:t>
      </w:r>
      <w:proofErr w:type="spellStart"/>
      <w:r w:rsidRPr="00251602">
        <w:t>microSD</w:t>
      </w:r>
      <w:proofErr w:type="spellEnd"/>
      <w:r w:rsidRPr="00251602">
        <w:t xml:space="preserve"> karty</w:t>
      </w:r>
    </w:p>
    <w:p w14:paraId="51594B03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 xml:space="preserve">Vyberateľný inteligentný akumulátor </w:t>
      </w:r>
      <w:proofErr w:type="spellStart"/>
      <w:r w:rsidRPr="00251602">
        <w:t>Li-ion</w:t>
      </w:r>
      <w:proofErr w:type="spellEnd"/>
      <w:r w:rsidRPr="00251602">
        <w:t>:</w:t>
      </w:r>
      <w:r w:rsidRPr="00251602">
        <w:tab/>
        <w:t>5000mAh @ 7,2V</w:t>
      </w:r>
    </w:p>
    <w:p w14:paraId="699FA0E8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>Kapacita akumulátor inteligentného ovládača:</w:t>
      </w:r>
      <w:r w:rsidRPr="00251602">
        <w:rPr>
          <w:bCs/>
        </w:rPr>
        <w:tab/>
        <w:t>4923mAh</w:t>
      </w:r>
    </w:p>
    <w:p w14:paraId="2BECD6EC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rPr>
          <w:bCs/>
        </w:rPr>
        <w:t xml:space="preserve">Doba nabíjania: max. 2h (s použitím </w:t>
      </w:r>
      <w:r w:rsidRPr="00251602">
        <w:t>napájacieho adaptéra USB s menovitým napätím    12V/2A</w:t>
      </w:r>
      <w:r w:rsidRPr="00251602">
        <w:rPr>
          <w:bCs/>
        </w:rPr>
        <w:t>)</w:t>
      </w:r>
    </w:p>
    <w:p w14:paraId="37FDF221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t>Rozsah teploty nabíjania: min. od 5°C do 40°C</w:t>
      </w:r>
    </w:p>
    <w:p w14:paraId="243EA006" w14:textId="77777777" w:rsidR="00251602" w:rsidRPr="00251602" w:rsidRDefault="00251602" w:rsidP="006A0A01">
      <w:pPr>
        <w:numPr>
          <w:ilvl w:val="0"/>
          <w:numId w:val="10"/>
        </w:numPr>
        <w:rPr>
          <w:bCs/>
        </w:rPr>
      </w:pPr>
      <w:r w:rsidRPr="00251602">
        <w:t xml:space="preserve">Súčasť ovládača: </w:t>
      </w:r>
      <w:r w:rsidRPr="00251602">
        <w:tab/>
      </w:r>
      <w:r w:rsidRPr="00251602">
        <w:rPr>
          <w:bCs/>
        </w:rPr>
        <w:t>intuitívne ovládacie prvky</w:t>
      </w:r>
      <w:r w:rsidRPr="00251602">
        <w:t xml:space="preserve"> a vopred nainštalované mobilné aplikácie</w:t>
      </w:r>
    </w:p>
    <w:p w14:paraId="0A707626" w14:textId="009B6AF7" w:rsidR="00251602" w:rsidRPr="00251602" w:rsidRDefault="00251602" w:rsidP="0049555D">
      <w:pPr>
        <w:ind w:left="933"/>
      </w:pPr>
      <w:r w:rsidRPr="00251602">
        <w:rPr>
          <w:bCs/>
        </w:rPr>
        <w:t>vstavaný mikrofón a reproduktor</w:t>
      </w:r>
      <w:r w:rsidRPr="00251602">
        <w:t xml:space="preserve"> pre rozšírené možnosti, ako je napríklad živé vysielanie (</w:t>
      </w:r>
      <w:proofErr w:type="spellStart"/>
      <w:r w:rsidRPr="00251602">
        <w:t>livestream</w:t>
      </w:r>
      <w:proofErr w:type="spellEnd"/>
      <w:r w:rsidRPr="00251602">
        <w:t>)</w:t>
      </w:r>
    </w:p>
    <w:p w14:paraId="16CBEC80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rPr>
          <w:bCs/>
        </w:rPr>
        <w:t>Zobrazovacia jednotka</w:t>
      </w:r>
    </w:p>
    <w:p w14:paraId="283C9D14" w14:textId="77777777" w:rsidR="00251602" w:rsidRPr="00251602" w:rsidRDefault="00251602" w:rsidP="006A0A01">
      <w:pPr>
        <w:numPr>
          <w:ilvl w:val="0"/>
          <w:numId w:val="12"/>
        </w:numPr>
        <w:rPr>
          <w:bCs/>
        </w:rPr>
      </w:pPr>
      <w:r w:rsidRPr="00251602">
        <w:t>Displej:</w:t>
      </w:r>
      <w:r w:rsidRPr="00251602">
        <w:tab/>
      </w:r>
      <w:r w:rsidRPr="00251602">
        <w:tab/>
      </w:r>
      <w:r w:rsidRPr="00251602">
        <w:tab/>
      </w:r>
      <w:r w:rsidRPr="00251602">
        <w:tab/>
      </w:r>
      <w:proofErr w:type="spellStart"/>
      <w:r w:rsidRPr="00251602">
        <w:t>multi</w:t>
      </w:r>
      <w:proofErr w:type="spellEnd"/>
      <w:r w:rsidRPr="00251602">
        <w:t xml:space="preserve"> - dotykový displej s technológiou IPS</w:t>
      </w:r>
    </w:p>
    <w:p w14:paraId="3862D30B" w14:textId="77777777" w:rsidR="00251602" w:rsidRPr="00251602" w:rsidRDefault="00251602" w:rsidP="006A0A01">
      <w:pPr>
        <w:numPr>
          <w:ilvl w:val="0"/>
          <w:numId w:val="12"/>
        </w:numPr>
        <w:rPr>
          <w:bCs/>
        </w:rPr>
      </w:pPr>
      <w:r w:rsidRPr="00251602">
        <w:t>Rozmer vstavanej obrazovky: min. 5,5 palca</w:t>
      </w:r>
    </w:p>
    <w:p w14:paraId="4247317A" w14:textId="77777777" w:rsidR="00251602" w:rsidRPr="00251602" w:rsidRDefault="00251602" w:rsidP="006A0A01">
      <w:pPr>
        <w:numPr>
          <w:ilvl w:val="0"/>
          <w:numId w:val="12"/>
        </w:numPr>
        <w:rPr>
          <w:bCs/>
        </w:rPr>
      </w:pPr>
      <w:r w:rsidRPr="00251602">
        <w:t xml:space="preserve">Rozlíšenie </w:t>
      </w:r>
      <w:r w:rsidRPr="00251602">
        <w:rPr>
          <w:bCs/>
        </w:rPr>
        <w:t>zobrazovacej jednotky</w:t>
      </w:r>
      <w:r w:rsidRPr="00251602">
        <w:t>:</w:t>
      </w:r>
      <w:r w:rsidRPr="00251602">
        <w:tab/>
        <w:t>1920x1080</w:t>
      </w:r>
    </w:p>
    <w:p w14:paraId="4041DF0D" w14:textId="77777777" w:rsidR="00251602" w:rsidRPr="00251602" w:rsidRDefault="00251602" w:rsidP="006A0A01">
      <w:pPr>
        <w:numPr>
          <w:ilvl w:val="0"/>
          <w:numId w:val="12"/>
        </w:numPr>
        <w:rPr>
          <w:bCs/>
        </w:rPr>
      </w:pPr>
      <w:r w:rsidRPr="00251602">
        <w:t xml:space="preserve">Jas </w:t>
      </w:r>
      <w:r w:rsidRPr="00251602">
        <w:rPr>
          <w:bCs/>
        </w:rPr>
        <w:t>zobrazovacej jednotky</w:t>
      </w:r>
      <w:r w:rsidRPr="00251602">
        <w:t>:</w:t>
      </w:r>
      <w:r w:rsidRPr="00251602">
        <w:tab/>
      </w:r>
      <w:r w:rsidRPr="00251602">
        <w:tab/>
        <w:t>1000cd / m²</w:t>
      </w:r>
    </w:p>
    <w:p w14:paraId="169EAA93" w14:textId="77777777" w:rsidR="00251602" w:rsidRPr="00251602" w:rsidRDefault="00251602" w:rsidP="006A0A01">
      <w:pPr>
        <w:numPr>
          <w:ilvl w:val="1"/>
          <w:numId w:val="11"/>
        </w:numPr>
      </w:pPr>
      <w:r w:rsidRPr="00251602">
        <w:t>Systém prenosu</w:t>
      </w:r>
    </w:p>
    <w:p w14:paraId="600293CE" w14:textId="77777777" w:rsidR="00251602" w:rsidRPr="00251602" w:rsidRDefault="00251602" w:rsidP="006A0A01">
      <w:pPr>
        <w:numPr>
          <w:ilvl w:val="0"/>
          <w:numId w:val="8"/>
        </w:numPr>
        <w:rPr>
          <w:bCs/>
        </w:rPr>
      </w:pPr>
      <w:r w:rsidRPr="00251602">
        <w:t>Technológia prenosu:</w:t>
      </w:r>
      <w:r w:rsidRPr="00251602">
        <w:tab/>
      </w:r>
      <w:r w:rsidRPr="00251602">
        <w:tab/>
      </w:r>
      <w:r w:rsidRPr="00251602">
        <w:rPr>
          <w:bCs/>
        </w:rPr>
        <w:t xml:space="preserve">min. </w:t>
      </w:r>
      <w:proofErr w:type="spellStart"/>
      <w:r w:rsidRPr="00251602">
        <w:rPr>
          <w:bCs/>
        </w:rPr>
        <w:t>Full</w:t>
      </w:r>
      <w:proofErr w:type="spellEnd"/>
      <w:r w:rsidRPr="00251602">
        <w:rPr>
          <w:bCs/>
        </w:rPr>
        <w:t xml:space="preserve"> HD</w:t>
      </w:r>
    </w:p>
    <w:p w14:paraId="5DED2DD6" w14:textId="77777777" w:rsidR="00251602" w:rsidRPr="00251602" w:rsidRDefault="00251602" w:rsidP="006A0A01">
      <w:pPr>
        <w:numPr>
          <w:ilvl w:val="0"/>
          <w:numId w:val="8"/>
        </w:numPr>
        <w:rPr>
          <w:bCs/>
        </w:rPr>
      </w:pPr>
      <w:r w:rsidRPr="00251602">
        <w:t>Prevádzkové frekvencie:</w:t>
      </w:r>
      <w:r w:rsidRPr="00251602">
        <w:tab/>
        <w:t>2,400 GHz – 2,4835 GHz</w:t>
      </w:r>
    </w:p>
    <w:p w14:paraId="6F044913" w14:textId="77777777" w:rsidR="00251602" w:rsidRPr="00251602" w:rsidRDefault="00251602" w:rsidP="00251602">
      <w:pPr>
        <w:rPr>
          <w:bCs/>
        </w:rPr>
      </w:pPr>
      <w:r w:rsidRPr="00251602">
        <w:lastRenderedPageBreak/>
        <w:t>5,725 GHz – 5,850 GHz</w:t>
      </w:r>
    </w:p>
    <w:p w14:paraId="1274520B" w14:textId="77777777" w:rsidR="00251602" w:rsidRPr="00251602" w:rsidRDefault="00251602" w:rsidP="006A0A01">
      <w:pPr>
        <w:numPr>
          <w:ilvl w:val="0"/>
          <w:numId w:val="8"/>
        </w:numPr>
        <w:rPr>
          <w:bCs/>
        </w:rPr>
      </w:pPr>
      <w:r w:rsidRPr="00251602">
        <w:t>Vzdialenosť prenosu:</w:t>
      </w:r>
      <w:r w:rsidRPr="00251602">
        <w:tab/>
      </w:r>
      <w:r w:rsidRPr="00251602">
        <w:tab/>
        <w:t>min. 8000 m (bez prekážok a okolitého rušenia)</w:t>
      </w:r>
    </w:p>
    <w:p w14:paraId="137C3874" w14:textId="77777777" w:rsidR="00251602" w:rsidRPr="00251602" w:rsidRDefault="00251602" w:rsidP="006A0A01">
      <w:pPr>
        <w:numPr>
          <w:ilvl w:val="0"/>
          <w:numId w:val="8"/>
        </w:numPr>
        <w:rPr>
          <w:bCs/>
        </w:rPr>
      </w:pPr>
      <w:r w:rsidRPr="00251602">
        <w:rPr>
          <w:bCs/>
        </w:rPr>
        <w:t>Výkon vysielača:</w:t>
      </w:r>
      <w:r w:rsidRPr="00251602">
        <w:rPr>
          <w:bCs/>
        </w:rPr>
        <w:tab/>
      </w:r>
      <w:r w:rsidRPr="00251602">
        <w:rPr>
          <w:bCs/>
        </w:rPr>
        <w:tab/>
      </w:r>
      <w:r w:rsidRPr="00251602">
        <w:t xml:space="preserve">min. 354 </w:t>
      </w:r>
      <w:proofErr w:type="spellStart"/>
      <w:r w:rsidRPr="00251602">
        <w:t>mW</w:t>
      </w:r>
      <w:proofErr w:type="spellEnd"/>
      <w:r w:rsidRPr="00251602">
        <w:rPr>
          <w:bCs/>
        </w:rPr>
        <w:t xml:space="preserve">  (</w:t>
      </w:r>
      <w:r w:rsidRPr="00251602">
        <w:t xml:space="preserve">2,400 GHz – 2,4835 GHz) </w:t>
      </w:r>
    </w:p>
    <w:p w14:paraId="1F8E866C" w14:textId="77777777" w:rsidR="00251602" w:rsidRPr="00251602" w:rsidRDefault="00251602" w:rsidP="00251602">
      <w:r w:rsidRPr="00251602">
        <w:rPr>
          <w:bCs/>
        </w:rPr>
        <w:t xml:space="preserve">     </w:t>
      </w:r>
      <w:r w:rsidRPr="00251602">
        <w:rPr>
          <w:bCs/>
        </w:rPr>
        <w:tab/>
      </w:r>
      <w:r w:rsidRPr="00251602">
        <w:rPr>
          <w:bCs/>
        </w:rPr>
        <w:tab/>
        <w:t xml:space="preserve">min. </w:t>
      </w:r>
      <w:r w:rsidRPr="00251602">
        <w:t xml:space="preserve">354 </w:t>
      </w:r>
      <w:proofErr w:type="spellStart"/>
      <w:r w:rsidRPr="00251602">
        <w:t>mW</w:t>
      </w:r>
      <w:proofErr w:type="spellEnd"/>
      <w:r w:rsidRPr="00251602">
        <w:t xml:space="preserve">  (5,725 GHz – 5,850 GHz) </w:t>
      </w:r>
    </w:p>
    <w:p w14:paraId="37832DBD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t>Bezdrôtová komunikácia Wi-Fi</w:t>
      </w:r>
    </w:p>
    <w:p w14:paraId="3E7E82CD" w14:textId="77777777" w:rsidR="00251602" w:rsidRPr="00251602" w:rsidRDefault="00251602" w:rsidP="006A0A01">
      <w:pPr>
        <w:numPr>
          <w:ilvl w:val="0"/>
          <w:numId w:val="9"/>
        </w:numPr>
        <w:rPr>
          <w:bCs/>
        </w:rPr>
      </w:pPr>
      <w:r w:rsidRPr="00251602">
        <w:rPr>
          <w:bCs/>
        </w:rPr>
        <w:t xml:space="preserve">Protokol: </w:t>
      </w:r>
      <w:r w:rsidRPr="00251602">
        <w:rPr>
          <w:bCs/>
        </w:rPr>
        <w:tab/>
        <w:t xml:space="preserve">Wi-Fi </w:t>
      </w:r>
      <w:proofErr w:type="spellStart"/>
      <w:r w:rsidRPr="00251602">
        <w:rPr>
          <w:bCs/>
        </w:rPr>
        <w:t>Direct</w:t>
      </w:r>
      <w:proofErr w:type="spellEnd"/>
      <w:r w:rsidRPr="00251602">
        <w:rPr>
          <w:bCs/>
        </w:rPr>
        <w:t>, Wi-Fi – Display, 802.11a/g/n/</w:t>
      </w:r>
      <w:proofErr w:type="spellStart"/>
      <w:r w:rsidRPr="00251602">
        <w:rPr>
          <w:bCs/>
        </w:rPr>
        <w:t>ac</w:t>
      </w:r>
      <w:proofErr w:type="spellEnd"/>
      <w:r w:rsidRPr="00251602">
        <w:rPr>
          <w:bCs/>
        </w:rPr>
        <w:t>, podporuje Wi-Fi s 2x2 MIMO</w:t>
      </w:r>
    </w:p>
    <w:p w14:paraId="166CD5D5" w14:textId="77777777" w:rsidR="00251602" w:rsidRPr="00251602" w:rsidRDefault="00251602" w:rsidP="006A0A01">
      <w:pPr>
        <w:numPr>
          <w:ilvl w:val="0"/>
          <w:numId w:val="9"/>
        </w:numPr>
        <w:rPr>
          <w:bCs/>
        </w:rPr>
      </w:pPr>
      <w:r w:rsidRPr="00251602">
        <w:t>Prevádzkové frekvencie:</w:t>
      </w:r>
      <w:r w:rsidRPr="00251602">
        <w:tab/>
        <w:t>2,400 GHz – 2,4835 GHz</w:t>
      </w:r>
    </w:p>
    <w:p w14:paraId="6853FA4F" w14:textId="77777777" w:rsidR="00251602" w:rsidRPr="00251602" w:rsidRDefault="00251602" w:rsidP="00251602">
      <w:pPr>
        <w:rPr>
          <w:bCs/>
        </w:rPr>
      </w:pPr>
      <w:r w:rsidRPr="00251602">
        <w:t xml:space="preserve">5,150 GHz – 5,250 GHz          </w:t>
      </w:r>
    </w:p>
    <w:p w14:paraId="78B68FCC" w14:textId="77777777" w:rsidR="00251602" w:rsidRPr="00251602" w:rsidRDefault="00251602" w:rsidP="00251602">
      <w:r w:rsidRPr="00251602">
        <w:t>5,725 GHz – 5,850 GHz</w:t>
      </w:r>
    </w:p>
    <w:p w14:paraId="0EB782EB" w14:textId="77777777" w:rsidR="00251602" w:rsidRPr="00251602" w:rsidRDefault="00251602" w:rsidP="006A0A01">
      <w:pPr>
        <w:numPr>
          <w:ilvl w:val="0"/>
          <w:numId w:val="9"/>
        </w:numPr>
        <w:rPr>
          <w:bCs/>
        </w:rPr>
      </w:pPr>
      <w:r w:rsidRPr="00251602">
        <w:rPr>
          <w:bCs/>
        </w:rPr>
        <w:t>Výkon vysielača:</w:t>
      </w:r>
      <w:r w:rsidRPr="00251602">
        <w:rPr>
          <w:bCs/>
        </w:rPr>
        <w:tab/>
      </w:r>
      <w:r w:rsidRPr="00251602">
        <w:rPr>
          <w:bCs/>
        </w:rPr>
        <w:tab/>
      </w:r>
      <w:r w:rsidRPr="00251602">
        <w:t xml:space="preserve">min. 141 </w:t>
      </w:r>
      <w:proofErr w:type="spellStart"/>
      <w:r w:rsidRPr="00251602">
        <w:t>mW</w:t>
      </w:r>
      <w:proofErr w:type="spellEnd"/>
      <w:r w:rsidRPr="00251602">
        <w:rPr>
          <w:bCs/>
        </w:rPr>
        <w:t xml:space="preserve">  (</w:t>
      </w:r>
      <w:r w:rsidRPr="00251602">
        <w:t>2,400 GHz – 2,4835 GHz)</w:t>
      </w:r>
    </w:p>
    <w:p w14:paraId="312623F3" w14:textId="77777777" w:rsidR="00251602" w:rsidRPr="00251602" w:rsidRDefault="00251602" w:rsidP="00251602">
      <w:pPr>
        <w:rPr>
          <w:bCs/>
        </w:rPr>
      </w:pPr>
      <w:r w:rsidRPr="00251602">
        <w:t xml:space="preserve">min. 79 </w:t>
      </w:r>
      <w:proofErr w:type="spellStart"/>
      <w:r w:rsidRPr="00251602">
        <w:t>mW</w:t>
      </w:r>
      <w:proofErr w:type="spellEnd"/>
      <w:r w:rsidRPr="00251602">
        <w:t xml:space="preserve">  (5,150 GHz – 5,250 GHz)</w:t>
      </w:r>
    </w:p>
    <w:p w14:paraId="1F3DEC0F" w14:textId="77777777" w:rsidR="00251602" w:rsidRPr="00251602" w:rsidRDefault="00251602" w:rsidP="00251602">
      <w:r w:rsidRPr="00251602">
        <w:rPr>
          <w:bCs/>
        </w:rPr>
        <w:t xml:space="preserve">min. </w:t>
      </w:r>
      <w:r w:rsidRPr="00251602">
        <w:t xml:space="preserve">125 </w:t>
      </w:r>
      <w:proofErr w:type="spellStart"/>
      <w:r w:rsidRPr="00251602">
        <w:t>mW</w:t>
      </w:r>
      <w:proofErr w:type="spellEnd"/>
      <w:r w:rsidRPr="00251602">
        <w:t xml:space="preserve">  (5,725 GHz – 5,850 GHz)</w:t>
      </w:r>
    </w:p>
    <w:p w14:paraId="7BFCB967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t>Bezdrôtová komunikácia Bluetooth</w:t>
      </w:r>
    </w:p>
    <w:p w14:paraId="29619A6F" w14:textId="77777777" w:rsidR="00251602" w:rsidRPr="00251602" w:rsidRDefault="00251602" w:rsidP="006A0A01">
      <w:pPr>
        <w:numPr>
          <w:ilvl w:val="0"/>
          <w:numId w:val="13"/>
        </w:numPr>
        <w:rPr>
          <w:bCs/>
        </w:rPr>
      </w:pPr>
      <w:r w:rsidRPr="00251602">
        <w:rPr>
          <w:bCs/>
        </w:rPr>
        <w:t xml:space="preserve">Protokol: </w:t>
      </w:r>
      <w:r w:rsidRPr="00251602">
        <w:rPr>
          <w:bCs/>
        </w:rPr>
        <w:tab/>
      </w:r>
      <w:r w:rsidRPr="00251602">
        <w:rPr>
          <w:bCs/>
        </w:rPr>
        <w:tab/>
      </w:r>
      <w:r w:rsidRPr="00251602">
        <w:rPr>
          <w:bCs/>
        </w:rPr>
        <w:tab/>
        <w:t>Bluetooth 4.2</w:t>
      </w:r>
    </w:p>
    <w:p w14:paraId="206E4B19" w14:textId="77777777" w:rsidR="00251602" w:rsidRPr="00251602" w:rsidRDefault="00251602" w:rsidP="006A0A01">
      <w:pPr>
        <w:numPr>
          <w:ilvl w:val="0"/>
          <w:numId w:val="13"/>
        </w:numPr>
        <w:rPr>
          <w:bCs/>
        </w:rPr>
      </w:pPr>
      <w:r w:rsidRPr="00251602">
        <w:t>Prevádzkové frekvencie: </w:t>
      </w:r>
      <w:r w:rsidRPr="00251602">
        <w:tab/>
        <w:t>2,400 GHz – 2,4835 GHz</w:t>
      </w:r>
    </w:p>
    <w:p w14:paraId="4243CF74" w14:textId="77777777" w:rsidR="00251602" w:rsidRPr="00251602" w:rsidRDefault="00251602" w:rsidP="006A0A01">
      <w:pPr>
        <w:numPr>
          <w:ilvl w:val="0"/>
          <w:numId w:val="13"/>
        </w:numPr>
        <w:rPr>
          <w:bCs/>
        </w:rPr>
      </w:pPr>
      <w:r w:rsidRPr="00251602">
        <w:rPr>
          <w:bCs/>
        </w:rPr>
        <w:t xml:space="preserve">Výkon vysielača: </w:t>
      </w:r>
      <w:r w:rsidRPr="00251602">
        <w:rPr>
          <w:bCs/>
        </w:rPr>
        <w:tab/>
      </w:r>
      <w:r w:rsidRPr="00251602">
        <w:rPr>
          <w:bCs/>
        </w:rPr>
        <w:tab/>
      </w:r>
      <w:r w:rsidRPr="00251602">
        <w:t xml:space="preserve">min. 2,5 </w:t>
      </w:r>
      <w:proofErr w:type="spellStart"/>
      <w:r w:rsidRPr="00251602">
        <w:t>mW</w:t>
      </w:r>
      <w:proofErr w:type="spellEnd"/>
      <w:r w:rsidRPr="00251602">
        <w:rPr>
          <w:bCs/>
        </w:rPr>
        <w:t xml:space="preserve">  (</w:t>
      </w:r>
      <w:r w:rsidRPr="00251602">
        <w:t>2,400 GHz – 2,4835 GHz)</w:t>
      </w:r>
    </w:p>
    <w:p w14:paraId="7B819386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rPr>
          <w:bCs/>
        </w:rPr>
        <w:t>Družicový polohový systém:</w:t>
      </w:r>
      <w:r w:rsidRPr="00251602">
        <w:rPr>
          <w:bCs/>
        </w:rPr>
        <w:tab/>
        <w:t>GPS + GLONASS</w:t>
      </w:r>
    </w:p>
    <w:p w14:paraId="2C1879C0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rPr>
          <w:bCs/>
        </w:rPr>
        <w:t xml:space="preserve">Podporovaná </w:t>
      </w:r>
      <w:proofErr w:type="spellStart"/>
      <w:r w:rsidRPr="00251602">
        <w:rPr>
          <w:bCs/>
        </w:rPr>
        <w:t>microSD</w:t>
      </w:r>
      <w:proofErr w:type="spellEnd"/>
      <w:r w:rsidRPr="00251602">
        <w:rPr>
          <w:bCs/>
        </w:rPr>
        <w:t xml:space="preserve"> karta: s kapacitou až 128GB a rýchlosťou až do UHS</w:t>
      </w:r>
      <w:r w:rsidRPr="00251602">
        <w:t>-I trieda 3</w:t>
      </w:r>
    </w:p>
    <w:p w14:paraId="1B9C76BB" w14:textId="77777777" w:rsidR="00251602" w:rsidRPr="00251602" w:rsidRDefault="00251602" w:rsidP="006A0A01">
      <w:pPr>
        <w:numPr>
          <w:ilvl w:val="1"/>
          <w:numId w:val="11"/>
        </w:numPr>
        <w:rPr>
          <w:bCs/>
        </w:rPr>
      </w:pPr>
      <w:r w:rsidRPr="00251602">
        <w:t xml:space="preserve">Užívateľský manuál: </w:t>
      </w:r>
      <w:r w:rsidRPr="00251602">
        <w:tab/>
      </w:r>
      <w:r w:rsidRPr="00251602">
        <w:tab/>
        <w:t>v slovenskom alebo českom jazyku</w:t>
      </w:r>
    </w:p>
    <w:p w14:paraId="5C83B3A8" w14:textId="77777777" w:rsidR="00251602" w:rsidRPr="00251602" w:rsidRDefault="00251602" w:rsidP="00251602">
      <w:pPr>
        <w:rPr>
          <w:bCs/>
        </w:rPr>
      </w:pPr>
    </w:p>
    <w:p w14:paraId="52F03232" w14:textId="77777777" w:rsidR="00C55A01" w:rsidRPr="00C55A01" w:rsidRDefault="00C55A01" w:rsidP="00C55A01">
      <w:pPr>
        <w:pStyle w:val="Default"/>
        <w:rPr>
          <w:bCs/>
        </w:rPr>
      </w:pPr>
      <w:r w:rsidRPr="00C55A01">
        <w:rPr>
          <w:bCs/>
        </w:rPr>
        <w:t xml:space="preserve">Verejný obstarávateľ požaduje, aby bolo v cene zahrnuté: </w:t>
      </w:r>
    </w:p>
    <w:p w14:paraId="63C2879F" w14:textId="77777777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14:paraId="38D9C856" w14:textId="6370DAA2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 cenovej ponuke musia byť uvedené všetky náklady spojené s dopravou a tovarom,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14:paraId="15E76276" w14:textId="64036F58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Verejný obstarávateľ požaduje na dod</w:t>
      </w:r>
      <w:r w:rsidR="00222705">
        <w:rPr>
          <w:rFonts w:ascii="Times New Roman" w:hAnsi="Times New Roman"/>
          <w:sz w:val="24"/>
          <w:szCs w:val="24"/>
        </w:rPr>
        <w:t>aný tovar záruku min. 24 mesiacov</w:t>
      </w:r>
      <w:r w:rsidRPr="00C55A01">
        <w:rPr>
          <w:rFonts w:ascii="Times New Roman" w:hAnsi="Times New Roman"/>
          <w:sz w:val="24"/>
          <w:szCs w:val="24"/>
        </w:rPr>
        <w:t xml:space="preserve">. Záruka začína plynúť dňom dodania, </w:t>
      </w:r>
      <w:proofErr w:type="spellStart"/>
      <w:r w:rsidRPr="00C55A01">
        <w:rPr>
          <w:rFonts w:ascii="Times New Roman" w:hAnsi="Times New Roman"/>
          <w:sz w:val="24"/>
          <w:szCs w:val="24"/>
        </w:rPr>
        <w:t>t.j</w:t>
      </w:r>
      <w:proofErr w:type="spellEnd"/>
      <w:r w:rsidRPr="00C55A01">
        <w:rPr>
          <w:rFonts w:ascii="Times New Roman" w:hAnsi="Times New Roman"/>
          <w:sz w:val="24"/>
          <w:szCs w:val="24"/>
        </w:rPr>
        <w:t>. odo dňa uvedenom v dodacom liste.</w:t>
      </w:r>
    </w:p>
    <w:p w14:paraId="68B90CD3" w14:textId="77777777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14:paraId="638AA5E9" w14:textId="77777777" w:rsidR="00C55A01" w:rsidRPr="00C55A01" w:rsidRDefault="00C55A01" w:rsidP="00C55A01">
      <w:pPr>
        <w:pStyle w:val="Default"/>
        <w:jc w:val="both"/>
        <w:rPr>
          <w:iCs/>
        </w:rPr>
      </w:pPr>
      <w:r w:rsidRPr="00C55A01">
        <w:rPr>
          <w:iCs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14:paraId="71B8425F" w14:textId="77777777"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14:paraId="44D736A4" w14:textId="68C87300" w:rsidR="00910FE0" w:rsidRPr="00587D04" w:rsidRDefault="002A3824" w:rsidP="00910FE0">
      <w:pPr>
        <w:pStyle w:val="Default"/>
        <w:jc w:val="both"/>
        <w:rPr>
          <w:noProof/>
        </w:rPr>
      </w:pPr>
      <w:r w:rsidRPr="00587D04">
        <w:t xml:space="preserve">Predpokladaná hodnota zákazky zistená na základe </w:t>
      </w:r>
      <w:r w:rsidR="00464156">
        <w:t xml:space="preserve">prieskumu trhu </w:t>
      </w:r>
      <w:r w:rsidR="00086AFA" w:rsidRPr="00587D04">
        <w:t xml:space="preserve">je </w:t>
      </w:r>
      <w:r w:rsidR="00251602" w:rsidRPr="00251602">
        <w:rPr>
          <w:b/>
        </w:rPr>
        <w:t>20 672,33</w:t>
      </w:r>
      <w:r w:rsidR="00C73369" w:rsidRPr="00251602">
        <w:rPr>
          <w:b/>
        </w:rPr>
        <w:t>,-</w:t>
      </w:r>
      <w:r w:rsidR="00587D04" w:rsidRPr="00C73369">
        <w:rPr>
          <w:b/>
        </w:rPr>
        <w:t xml:space="preserve"> </w:t>
      </w:r>
      <w:r w:rsidR="00910FE0" w:rsidRPr="00C73369">
        <w:rPr>
          <w:b/>
          <w:noProof/>
        </w:rPr>
        <w:t xml:space="preserve">Eur </w:t>
      </w:r>
      <w:r w:rsidR="00C73369" w:rsidRPr="00C73369">
        <w:rPr>
          <w:b/>
          <w:noProof/>
        </w:rPr>
        <w:t>bez</w:t>
      </w:r>
      <w:r w:rsidR="00910FE0" w:rsidRPr="00C73369">
        <w:rPr>
          <w:b/>
          <w:noProof/>
        </w:rPr>
        <w:t xml:space="preserve"> DPH.</w:t>
      </w:r>
    </w:p>
    <w:p w14:paraId="0F57FC6F" w14:textId="77777777" w:rsidR="00737188" w:rsidRDefault="00737188" w:rsidP="000277CB">
      <w:pPr>
        <w:pStyle w:val="Default"/>
        <w:rPr>
          <w:iCs/>
          <w:noProof/>
        </w:rPr>
      </w:pPr>
    </w:p>
    <w:p w14:paraId="45636423" w14:textId="77777777"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14:paraId="11056C42" w14:textId="77777777" w:rsidR="00C52A4B" w:rsidRPr="00412075" w:rsidRDefault="00C52A4B" w:rsidP="006601E5">
      <w:pPr>
        <w:pStyle w:val="Nadpis1"/>
      </w:pPr>
      <w:r w:rsidRPr="00412075">
        <w:lastRenderedPageBreak/>
        <w:t xml:space="preserve">Komunikácia: </w:t>
      </w:r>
    </w:p>
    <w:p w14:paraId="1816D5C7" w14:textId="77777777" w:rsidR="00F71CAE" w:rsidRPr="00412075" w:rsidRDefault="00F71CAE" w:rsidP="006601E5">
      <w:r w:rsidRPr="00412075">
        <w:t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412075">
        <w:t>eID</w:t>
      </w:r>
      <w:proofErr w:type="spellEnd"/>
      <w:r w:rsidRPr="00412075">
        <w:t xml:space="preserve">). Technické požiadavky na systém a informácie o registrácii a o používaní systému JOSEPHINE sú uvedené na webovom sídle systému </w:t>
      </w:r>
      <w:hyperlink r:id="rId9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14:paraId="3F13F6CE" w14:textId="77777777" w:rsidR="0039574A" w:rsidRPr="00412075" w:rsidRDefault="0039574A" w:rsidP="006601E5"/>
    <w:p w14:paraId="7BF0098F" w14:textId="77777777"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0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14:paraId="42ABB327" w14:textId="77777777"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14:paraId="5004B0EA" w14:textId="77777777"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</w:t>
      </w:r>
      <w:r w:rsidR="00E2641A">
        <w:rPr>
          <w:rFonts w:ascii="Times New Roman" w:hAnsi="Times New Roman"/>
          <w:sz w:val="24"/>
          <w:szCs w:val="24"/>
        </w:rPr>
        <w:t>danie ponúk, ktorý je uvedený v </w:t>
      </w:r>
      <w:r w:rsidRPr="00412075">
        <w:rPr>
          <w:rFonts w:ascii="Times New Roman" w:hAnsi="Times New Roman"/>
          <w:sz w:val="24"/>
          <w:szCs w:val="24"/>
        </w:rPr>
        <w:t>elektronickom prostriedku JOSEPHINE v časti zodpovedajúcej tejto zákazke.</w:t>
      </w:r>
    </w:p>
    <w:p w14:paraId="5F03E15D" w14:textId="77777777"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14:paraId="32E99D41" w14:textId="68A10587" w:rsidR="00412075" w:rsidRP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r w:rsidR="00C73369" w:rsidRPr="00C73369">
        <w:t>https://josephine.proe</w:t>
      </w:r>
      <w:r w:rsidR="00677148">
        <w:t>biz.com/sk/promoter/tender/34875</w:t>
      </w:r>
      <w:r w:rsidR="00C73369" w:rsidRPr="00C73369">
        <w:t>/summary</w:t>
      </w:r>
    </w:p>
    <w:p w14:paraId="474292BE" w14:textId="77777777"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14:paraId="60044B7A" w14:textId="77777777" w:rsidR="00412075" w:rsidRDefault="00412075" w:rsidP="006A0A01">
      <w:pPr>
        <w:numPr>
          <w:ilvl w:val="0"/>
          <w:numId w:val="5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1FD079F6" w14:textId="77777777" w:rsidR="00412075" w:rsidRPr="006601E5" w:rsidRDefault="006601E5" w:rsidP="006A0A01">
      <w:pPr>
        <w:numPr>
          <w:ilvl w:val="0"/>
          <w:numId w:val="5"/>
        </w:numPr>
      </w:pPr>
      <w:r>
        <w:t>V</w:t>
      </w:r>
      <w:r w:rsidR="00412075" w:rsidRPr="006601E5">
        <w:t>erejný obstarávateľ si vyhradzuje právo predĺžiť lehotu na predkladanie ponúk.</w:t>
      </w:r>
    </w:p>
    <w:p w14:paraId="1BE3A8C3" w14:textId="77777777" w:rsidR="00C52A4B" w:rsidRPr="00412075" w:rsidRDefault="00C52A4B" w:rsidP="006601E5">
      <w:pPr>
        <w:pStyle w:val="Nadpis1"/>
      </w:pPr>
      <w:r w:rsidRPr="00412075">
        <w:t>Podmienky účasti</w:t>
      </w:r>
    </w:p>
    <w:p w14:paraId="07CE04E1" w14:textId="77777777" w:rsidR="00F71CAE" w:rsidRPr="001E3303" w:rsidRDefault="00F71CAE" w:rsidP="006A0A01">
      <w:pPr>
        <w:pStyle w:val="Odsekzoznamu"/>
        <w:numPr>
          <w:ilvl w:val="0"/>
          <w:numId w:val="7"/>
        </w:numPr>
      </w:pPr>
      <w:r w:rsidRPr="001E3303">
        <w:rPr>
          <w:rFonts w:ascii="Times New Roman" w:hAnsi="Times New Roman"/>
          <w:sz w:val="24"/>
          <w:szCs w:val="24"/>
        </w:rPr>
        <w:t xml:space="preserve">Uchádzač musí byť oprávnený dodávať tovar, poskytovať službu alebo uskutočňovať stavebné práce podľa § 32 ods. 1 písm. e) zákona o verejnom obstarávaní. Doklad o oprávnení dodávať tovar, uskutočňovať stavebné práce a lebo poskytovať službu, ktorý zodpovedá predmetu zákazky, uchádzač nepredkladá nakoľko verejný obstarávateľ má prístup k informačným systémom verejnej správy. </w:t>
      </w:r>
    </w:p>
    <w:p w14:paraId="059DDC85" w14:textId="77777777" w:rsidR="00F71CAE" w:rsidRPr="001E3303" w:rsidRDefault="00587D04" w:rsidP="006A0A01">
      <w:pPr>
        <w:pStyle w:val="Odsekzoznamu"/>
        <w:numPr>
          <w:ilvl w:val="0"/>
          <w:numId w:val="7"/>
        </w:numPr>
      </w:pPr>
      <w:r w:rsidRPr="001E3303">
        <w:rPr>
          <w:rFonts w:ascii="Times New Roman" w:hAnsi="Times New Roman"/>
          <w:sz w:val="24"/>
          <w:szCs w:val="24"/>
        </w:rPr>
        <w:t>Č</w:t>
      </w:r>
      <w:r w:rsidR="00F71CAE" w:rsidRPr="001E3303">
        <w:rPr>
          <w:rFonts w:ascii="Times New Roman" w:hAnsi="Times New Roman"/>
          <w:sz w:val="24"/>
          <w:szCs w:val="24"/>
        </w:rPr>
        <w:t>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737188" w:rsidRPr="001E3303">
        <w:rPr>
          <w:rFonts w:ascii="Times New Roman" w:hAnsi="Times New Roman"/>
          <w:sz w:val="24"/>
          <w:szCs w:val="24"/>
        </w:rPr>
        <w:t xml:space="preserve">m. </w:t>
      </w:r>
    </w:p>
    <w:p w14:paraId="14219750" w14:textId="77777777" w:rsidR="00A6000E" w:rsidRPr="00412075" w:rsidRDefault="00A6000E" w:rsidP="006601E5"/>
    <w:p w14:paraId="67B685FE" w14:textId="77777777"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14:paraId="603F4860" w14:textId="75C425B4" w:rsidR="0039574A" w:rsidRDefault="00587D04" w:rsidP="006601E5">
      <w:pPr>
        <w:rPr>
          <w:lang w:bidi="en-US"/>
        </w:rPr>
      </w:pPr>
      <w:r w:rsidRPr="00587D04">
        <w:rPr>
          <w:lang w:bidi="en-US"/>
        </w:rPr>
        <w:t xml:space="preserve">Najnižšia </w:t>
      </w:r>
      <w:r w:rsidR="00464156">
        <w:rPr>
          <w:lang w:bidi="en-US"/>
        </w:rPr>
        <w:t>cena</w:t>
      </w:r>
    </w:p>
    <w:p w14:paraId="76C86250" w14:textId="77777777" w:rsidR="00737188" w:rsidRDefault="00737188" w:rsidP="006601E5">
      <w:pPr>
        <w:rPr>
          <w:lang w:bidi="en-US"/>
        </w:rPr>
      </w:pPr>
    </w:p>
    <w:p w14:paraId="7A427F34" w14:textId="77777777" w:rsidR="00B8279C" w:rsidRDefault="00412075" w:rsidP="00B8279C">
      <w:pPr>
        <w:pStyle w:val="Nadpis1"/>
      </w:pPr>
      <w:r w:rsidRPr="006601E5">
        <w:t>Použije sa elektronická aukcia:</w:t>
      </w:r>
    </w:p>
    <w:p w14:paraId="6416E46D" w14:textId="77777777" w:rsidR="00412075" w:rsidRPr="00412075" w:rsidRDefault="00412075" w:rsidP="00B8279C">
      <w:r w:rsidRPr="00412075">
        <w:t xml:space="preserve"> </w:t>
      </w:r>
      <w:r w:rsidR="00780588" w:rsidRPr="00587D04">
        <w:t>Nie</w:t>
      </w:r>
    </w:p>
    <w:p w14:paraId="5D461C9C" w14:textId="77777777"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14:paraId="65C485E7" w14:textId="31088DFB" w:rsidR="00412075" w:rsidRDefault="00412075" w:rsidP="006A0A01">
      <w:pPr>
        <w:numPr>
          <w:ilvl w:val="0"/>
          <w:numId w:val="6"/>
        </w:numPr>
      </w:pPr>
      <w:r w:rsidRPr="00412075">
        <w:t xml:space="preserve">Verejný obstarávateľ po uplynutí lehoty na predkladanie ponúk vyhodnotí ponuky  a uchádzačov bude informovať v systéme JOSEPHINE prostredníctvom záložky </w:t>
      </w:r>
      <w:r w:rsidR="0049555D">
        <w:t>„</w:t>
      </w:r>
      <w:bookmarkStart w:id="2" w:name="_GoBack"/>
      <w:bookmarkEnd w:id="2"/>
      <w:r w:rsidRPr="00412075">
        <w:t>KOMUNIKÁCIA“.</w:t>
      </w:r>
    </w:p>
    <w:p w14:paraId="3F51EB13" w14:textId="77777777" w:rsidR="00412075" w:rsidRDefault="00412075" w:rsidP="006A0A01">
      <w:pPr>
        <w:numPr>
          <w:ilvl w:val="0"/>
          <w:numId w:val="6"/>
        </w:numPr>
      </w:pPr>
      <w:r w:rsidRPr="00412075">
        <w:t>Verejný obstarávateľ má počas hodnotenia možnosť požiadať uchádzača o vysvetlenie predložených dokladov.</w:t>
      </w:r>
    </w:p>
    <w:p w14:paraId="44B410EB" w14:textId="77777777" w:rsidR="00412075" w:rsidRDefault="00412075" w:rsidP="006A0A01">
      <w:pPr>
        <w:numPr>
          <w:ilvl w:val="0"/>
          <w:numId w:val="6"/>
        </w:numPr>
      </w:pPr>
      <w:r w:rsidRPr="00412075">
        <w:t>Verejný obstarávateľ si vyhradzuje právo zákazku zrušiť, odmietnuť všetky predložené ponuky a v prípade potreby súťaž opakovať.</w:t>
      </w:r>
    </w:p>
    <w:p w14:paraId="4AF9D91E" w14:textId="77777777" w:rsidR="00412075" w:rsidRPr="00412075" w:rsidRDefault="00412075" w:rsidP="006A0A01">
      <w:pPr>
        <w:numPr>
          <w:ilvl w:val="0"/>
          <w:numId w:val="6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6E0B3441" w14:textId="77777777" w:rsidR="0039574A" w:rsidRPr="00412075" w:rsidRDefault="0039574A" w:rsidP="006601E5"/>
    <w:p w14:paraId="3EE09215" w14:textId="77777777"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14:paraId="4850FBD5" w14:textId="77777777" w:rsidR="0039574A" w:rsidRPr="00412075" w:rsidRDefault="0039574A" w:rsidP="006601E5">
      <w:pPr>
        <w:rPr>
          <w:b/>
        </w:rPr>
      </w:pPr>
      <w:r w:rsidRPr="00412075">
        <w:t>Výsledkom verejného obstarávania bude objednávka</w:t>
      </w:r>
      <w:r w:rsidR="00E2641A">
        <w:t xml:space="preserve"> </w:t>
      </w:r>
      <w:r w:rsidRPr="00412075">
        <w:t>na dodanie požadovan</w:t>
      </w:r>
      <w:r w:rsidR="00E2641A">
        <w:t xml:space="preserve">ej služby </w:t>
      </w:r>
      <w:r w:rsidRPr="00412075">
        <w:t xml:space="preserve">predmetu zákazky. Verejný obstarávateľ si vyhradzuje právo na základe výsledkov tohto postupu zadávania zákazky nevystaviť objednávku. </w:t>
      </w:r>
    </w:p>
    <w:p w14:paraId="65D9E9CD" w14:textId="77777777"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14:paraId="73EB4BFD" w14:textId="77777777" w:rsidR="00C52A4B" w:rsidRDefault="00C52A4B" w:rsidP="006601E5">
      <w:pPr>
        <w:rPr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14:paraId="39F334A9" w14:textId="77777777" w:rsidR="00C52A4B" w:rsidRPr="00412075" w:rsidRDefault="00C52A4B" w:rsidP="00B8279C">
      <w:pPr>
        <w:pStyle w:val="Nadpis1"/>
      </w:pPr>
      <w:r w:rsidRPr="00412075">
        <w:t>DOPLŇUJÚCE  INFORMÁCIE:</w:t>
      </w:r>
    </w:p>
    <w:p w14:paraId="2933ABF1" w14:textId="77777777" w:rsidR="0039574A" w:rsidRPr="00412075" w:rsidRDefault="0039574A" w:rsidP="006601E5"/>
    <w:p w14:paraId="3E58066E" w14:textId="77777777"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</w:p>
    <w:p w14:paraId="51FB878C" w14:textId="77777777"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Súčasťou ponuky uchádzača musí byť v zmysle § 14 zákona č. 18/2018 Z.</w:t>
      </w:r>
      <w:r w:rsidR="00E2641A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ochrane osobných údajov a o zmene a doplnení niektorých zákonov jeho súhlas so spracovaním osobných údajov (tlačivo na súhlas je v prílohe tejto výzvy) a vyhlásenie, že v súlade s § 32 ods. 1 písm. f) zákona č. 343/2015 Z.</w:t>
      </w:r>
      <w:r w:rsidR="00E2641A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98BDAAE" w14:textId="77777777" w:rsidR="00C52A4B" w:rsidRDefault="00C52A4B" w:rsidP="006601E5">
      <w:pPr>
        <w:rPr>
          <w:rFonts w:eastAsia="Calibri"/>
          <w:lang w:eastAsia="en-US"/>
        </w:rPr>
      </w:pPr>
    </w:p>
    <w:p w14:paraId="4551105D" w14:textId="77777777" w:rsidR="00B8279C" w:rsidRPr="00412075" w:rsidRDefault="00B8279C" w:rsidP="006601E5">
      <w:pPr>
        <w:rPr>
          <w:rFonts w:eastAsia="Calibri"/>
          <w:lang w:eastAsia="en-US"/>
        </w:rPr>
      </w:pPr>
    </w:p>
    <w:p w14:paraId="51EDA0BE" w14:textId="77777777" w:rsidR="00C52A4B" w:rsidRPr="00412075" w:rsidRDefault="00C52A4B" w:rsidP="006601E5"/>
    <w:p w14:paraId="243C7483" w14:textId="397BA444" w:rsidR="00412075" w:rsidRPr="008E4211" w:rsidRDefault="00412075" w:rsidP="006601E5">
      <w:pPr>
        <w:pStyle w:val="Textkomentra"/>
        <w:rPr>
          <w:rFonts w:eastAsia="Calibri"/>
          <w:lang w:val="sk-SK"/>
        </w:rPr>
      </w:pPr>
      <w:r w:rsidRPr="008E4211">
        <w:rPr>
          <w:rFonts w:eastAsia="Calibri"/>
          <w:lang w:val="sk-SK"/>
        </w:rPr>
        <w:t>V </w:t>
      </w:r>
      <w:r w:rsidR="00E2641A" w:rsidRPr="008E4211">
        <w:rPr>
          <w:rFonts w:eastAsia="Calibri"/>
          <w:lang w:val="sk-SK"/>
        </w:rPr>
        <w:t xml:space="preserve"> Bratislave, </w:t>
      </w:r>
      <w:r w:rsidRPr="008E4211">
        <w:rPr>
          <w:rFonts w:eastAsia="Calibri"/>
          <w:lang w:val="sk-SK"/>
        </w:rPr>
        <w:t xml:space="preserve">dňa </w:t>
      </w:r>
      <w:r w:rsidR="002A21F9">
        <w:rPr>
          <w:rFonts w:eastAsia="Calibri"/>
          <w:lang w:val="sk-SK"/>
        </w:rPr>
        <w:t>22</w:t>
      </w:r>
      <w:r w:rsidR="00587D04" w:rsidRPr="008E4211">
        <w:rPr>
          <w:rFonts w:eastAsia="Calibri"/>
          <w:lang w:val="sk-SK"/>
        </w:rPr>
        <w:t>.</w:t>
      </w:r>
      <w:r w:rsidR="00E2641A" w:rsidRPr="008E4211">
        <w:rPr>
          <w:rFonts w:eastAsia="Calibri"/>
          <w:lang w:val="sk-SK"/>
        </w:rPr>
        <w:t xml:space="preserve"> </w:t>
      </w:r>
      <w:r w:rsidR="00587D04" w:rsidRPr="008E4211">
        <w:rPr>
          <w:rFonts w:eastAsia="Calibri"/>
          <w:lang w:val="sk-SK"/>
        </w:rPr>
        <w:t>11.</w:t>
      </w:r>
      <w:r w:rsidR="00E2641A" w:rsidRPr="008E4211">
        <w:rPr>
          <w:rFonts w:eastAsia="Calibri"/>
          <w:lang w:val="sk-SK"/>
        </w:rPr>
        <w:t xml:space="preserve"> </w:t>
      </w:r>
      <w:r w:rsidR="00587D04" w:rsidRPr="008E4211">
        <w:rPr>
          <w:rFonts w:eastAsia="Calibri"/>
          <w:lang w:val="sk-SK"/>
        </w:rPr>
        <w:t>2022</w:t>
      </w:r>
      <w:r w:rsidRPr="008E4211">
        <w:rPr>
          <w:rFonts w:eastAsia="Calibri"/>
          <w:lang w:val="sk-SK"/>
        </w:rPr>
        <w:tab/>
      </w:r>
    </w:p>
    <w:p w14:paraId="3E4E971D" w14:textId="77777777" w:rsidR="00412075" w:rsidRPr="00412075" w:rsidRDefault="00412075" w:rsidP="006601E5">
      <w:r w:rsidRPr="00412075">
        <w:t xml:space="preserve">                                                                                                          </w:t>
      </w:r>
      <w:r w:rsidR="00E2641A">
        <w:t xml:space="preserve">   </w:t>
      </w:r>
      <w:r w:rsidR="00587D04">
        <w:t>JUDr. Peter Rudinský</w:t>
      </w:r>
    </w:p>
    <w:p w14:paraId="6807FEFC" w14:textId="77777777" w:rsidR="00412075" w:rsidRPr="00412075" w:rsidRDefault="00412075" w:rsidP="00E2641A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E2641A">
        <w:t xml:space="preserve"> </w:t>
      </w:r>
      <w:r w:rsidR="00B8279C">
        <w:tab/>
      </w:r>
      <w:r w:rsidR="00E2641A">
        <w:t xml:space="preserve">riaditeľ odboru akvizícií a inovácií </w:t>
      </w:r>
    </w:p>
    <w:p w14:paraId="15CE0661" w14:textId="77777777" w:rsidR="00C52A4B" w:rsidRPr="00412075" w:rsidRDefault="00C52A4B" w:rsidP="006601E5">
      <w:pPr>
        <w:rPr>
          <w:b/>
        </w:rPr>
      </w:pPr>
      <w:r w:rsidRPr="00412075">
        <w:t xml:space="preserve">                                                                              </w:t>
      </w:r>
    </w:p>
    <w:p w14:paraId="1BD7823E" w14:textId="5F905CF3" w:rsidR="00C52A4B" w:rsidRDefault="00C52A4B" w:rsidP="006601E5"/>
    <w:p w14:paraId="404ACB77" w14:textId="3FE1BD92" w:rsidR="006A16C0" w:rsidRDefault="006A16C0" w:rsidP="006601E5"/>
    <w:p w14:paraId="52325079" w14:textId="7FA1959F" w:rsidR="006A16C0" w:rsidRDefault="006A16C0" w:rsidP="006601E5"/>
    <w:p w14:paraId="74F5E287" w14:textId="585D3F6B" w:rsidR="006A16C0" w:rsidRDefault="006A16C0" w:rsidP="006601E5"/>
    <w:p w14:paraId="6CD4B258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lastRenderedPageBreak/>
        <w:t>Súhlas so spracovaním osobných údajov</w:t>
      </w:r>
    </w:p>
    <w:p w14:paraId="36CABE86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1AFBEB88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4D877382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6067176B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DFA51DD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37237E00" w14:textId="77777777" w:rsidR="00172133" w:rsidRPr="00412075" w:rsidRDefault="00172133" w:rsidP="006601E5"/>
    <w:p w14:paraId="67A5A36F" w14:textId="77777777" w:rsidR="00412075" w:rsidRDefault="00E2641A" w:rsidP="006601E5">
      <w:r w:rsidRPr="00E2641A">
        <w:t>Servis a profylaktika bezpilotných lietadiel a detekčných zariadení DJI II.</w:t>
      </w:r>
    </w:p>
    <w:p w14:paraId="587BC692" w14:textId="77777777" w:rsidR="00E2641A" w:rsidRPr="00412075" w:rsidRDefault="00E2641A" w:rsidP="006601E5"/>
    <w:p w14:paraId="1F7DA270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31CD5C89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2E63AFF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41615E8F" w14:textId="77777777" w:rsidR="008831C5" w:rsidRPr="00412075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4F755BA8" w14:textId="77777777" w:rsidR="008831C5" w:rsidRPr="00412075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644A0F5A" w14:textId="77777777" w:rsidR="008831C5" w:rsidRPr="00412075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083BC8F0" w14:textId="77777777" w:rsidR="008831C5" w:rsidRPr="00B8279C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78985F79" w14:textId="77777777" w:rsidR="00B8279C" w:rsidRPr="00412075" w:rsidRDefault="00B8279C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14:paraId="08939F52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253B1BB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7FD61B76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53E8777A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183C55A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5DAF4C7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29169A00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14:paraId="631EC11F" w14:textId="77777777" w:rsidR="002A3824" w:rsidRPr="00412075" w:rsidRDefault="002A3824" w:rsidP="006601E5"/>
    <w:p w14:paraId="2DE3BB46" w14:textId="77777777" w:rsidR="00C437AC" w:rsidRPr="00412075" w:rsidRDefault="00C437AC" w:rsidP="006601E5"/>
    <w:p w14:paraId="14942D52" w14:textId="77777777" w:rsidR="00C437AC" w:rsidRPr="00412075" w:rsidRDefault="00C437AC" w:rsidP="006601E5"/>
    <w:p w14:paraId="139B61CF" w14:textId="77777777" w:rsidR="00EC7FB3" w:rsidRDefault="00EC7FB3" w:rsidP="006601E5"/>
    <w:p w14:paraId="4B03EC75" w14:textId="77777777" w:rsidR="00B8279C" w:rsidRDefault="00B8279C" w:rsidP="006601E5"/>
    <w:p w14:paraId="70932F6D" w14:textId="77777777" w:rsidR="00B8279C" w:rsidRDefault="00B8279C" w:rsidP="006601E5"/>
    <w:p w14:paraId="598F4A27" w14:textId="77777777" w:rsidR="00B8279C" w:rsidRDefault="00B8279C" w:rsidP="006601E5"/>
    <w:p w14:paraId="691CA730" w14:textId="77777777" w:rsidR="00B8279C" w:rsidRDefault="00B8279C" w:rsidP="006601E5"/>
    <w:p w14:paraId="0B46C14B" w14:textId="77777777" w:rsidR="00B8279C" w:rsidRDefault="00B8279C" w:rsidP="006601E5"/>
    <w:p w14:paraId="34722074" w14:textId="77777777" w:rsidR="00B8279C" w:rsidRDefault="00B8279C" w:rsidP="006601E5"/>
    <w:p w14:paraId="1953E38D" w14:textId="77777777" w:rsidR="00B8279C" w:rsidRDefault="00B8279C" w:rsidP="006601E5"/>
    <w:p w14:paraId="424D50CB" w14:textId="77777777" w:rsidR="00B8279C" w:rsidRDefault="00B8279C" w:rsidP="006601E5"/>
    <w:p w14:paraId="2B215AE8" w14:textId="77777777" w:rsidR="00B8279C" w:rsidRDefault="00B8279C" w:rsidP="006601E5"/>
    <w:p w14:paraId="39A943FC" w14:textId="77777777" w:rsidR="00B8279C" w:rsidRDefault="00B8279C" w:rsidP="006601E5"/>
    <w:p w14:paraId="2DA1DBE3" w14:textId="77777777" w:rsidR="00B8279C" w:rsidRDefault="00B8279C" w:rsidP="006601E5"/>
    <w:p w14:paraId="357D55ED" w14:textId="3CBA137F" w:rsidR="00B8279C" w:rsidRDefault="00B8279C" w:rsidP="006601E5"/>
    <w:p w14:paraId="498AC8E7" w14:textId="77777777" w:rsidR="006A16C0" w:rsidRDefault="006A16C0" w:rsidP="006601E5"/>
    <w:p w14:paraId="2456435C" w14:textId="77777777" w:rsidR="00B8279C" w:rsidRDefault="00B8279C" w:rsidP="006601E5"/>
    <w:p w14:paraId="194D8EDD" w14:textId="77777777" w:rsidR="008831C5" w:rsidRPr="00412075" w:rsidRDefault="008831C5" w:rsidP="006601E5">
      <w:r w:rsidRPr="00412075">
        <w:lastRenderedPageBreak/>
        <w:t>Čestné vyhlásenie</w:t>
      </w:r>
    </w:p>
    <w:p w14:paraId="4F6E7240" w14:textId="77777777" w:rsidR="008831C5" w:rsidRPr="00412075" w:rsidRDefault="008831C5" w:rsidP="006601E5"/>
    <w:p w14:paraId="5B21E368" w14:textId="77777777" w:rsidR="008831C5" w:rsidRPr="00412075" w:rsidRDefault="008831C5" w:rsidP="006601E5"/>
    <w:p w14:paraId="3E1DE4AC" w14:textId="77777777" w:rsidR="008831C5" w:rsidRPr="00412075" w:rsidRDefault="008831C5" w:rsidP="006601E5"/>
    <w:p w14:paraId="1BDA76CC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270C418F" w14:textId="77777777" w:rsidR="008831C5" w:rsidRPr="00412075" w:rsidRDefault="008831C5" w:rsidP="006601E5"/>
    <w:p w14:paraId="1C3BCF70" w14:textId="77777777" w:rsidR="00910FE0" w:rsidRDefault="00E2641A" w:rsidP="006601E5">
      <w:r w:rsidRPr="00A356F1">
        <w:t>Servis a profylaktika bezpilotných lietadiel a detekčných zariadení DJI</w:t>
      </w:r>
      <w:r>
        <w:t xml:space="preserve"> II.</w:t>
      </w:r>
    </w:p>
    <w:p w14:paraId="3D91AFEA" w14:textId="77777777" w:rsidR="00E2641A" w:rsidRPr="00412075" w:rsidRDefault="00E2641A" w:rsidP="006601E5"/>
    <w:p w14:paraId="19166EA4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0C9F39C3" w14:textId="77777777" w:rsidR="008831C5" w:rsidRPr="00412075" w:rsidRDefault="008831C5" w:rsidP="006601E5"/>
    <w:p w14:paraId="53779972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2E469FAE" w14:textId="77777777" w:rsidR="008831C5" w:rsidRPr="00412075" w:rsidRDefault="008831C5" w:rsidP="006601E5"/>
    <w:p w14:paraId="666893F3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500C4E4" w14:textId="77777777" w:rsidR="008831C5" w:rsidRPr="00412075" w:rsidRDefault="008831C5" w:rsidP="006601E5"/>
    <w:p w14:paraId="198E4316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01B057D2" w14:textId="77777777" w:rsidR="008831C5" w:rsidRPr="00412075" w:rsidRDefault="008831C5" w:rsidP="006601E5">
      <w:r w:rsidRPr="00412075">
        <w:t xml:space="preserve"> </w:t>
      </w:r>
    </w:p>
    <w:p w14:paraId="6525C8F0" w14:textId="77777777" w:rsidR="008831C5" w:rsidRPr="00412075" w:rsidRDefault="008831C5" w:rsidP="006601E5"/>
    <w:p w14:paraId="759A7B20" w14:textId="77777777" w:rsidR="008831C5" w:rsidRPr="00412075" w:rsidRDefault="008831C5" w:rsidP="006601E5"/>
    <w:p w14:paraId="42726699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39D6CBAE" w14:textId="77777777" w:rsidR="008831C5" w:rsidRPr="00412075" w:rsidRDefault="008831C5" w:rsidP="00B8279C">
      <w:pPr>
        <w:jc w:val="right"/>
      </w:pPr>
    </w:p>
    <w:p w14:paraId="0050B2B9" w14:textId="77777777" w:rsidR="008831C5" w:rsidRPr="00412075" w:rsidRDefault="008831C5" w:rsidP="00B8279C">
      <w:pPr>
        <w:jc w:val="right"/>
      </w:pPr>
    </w:p>
    <w:p w14:paraId="32E514E3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195F0C5B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14:paraId="6E69B04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679CC752" w14:textId="77777777" w:rsidR="008831C5" w:rsidRPr="00412075" w:rsidRDefault="008831C5" w:rsidP="006601E5"/>
    <w:p w14:paraId="049776B9" w14:textId="77777777" w:rsidR="008831C5" w:rsidRPr="00412075" w:rsidRDefault="008831C5" w:rsidP="006601E5"/>
    <w:p w14:paraId="41B25A31" w14:textId="77777777" w:rsidR="008831C5" w:rsidRPr="00412075" w:rsidRDefault="008831C5" w:rsidP="006601E5"/>
    <w:p w14:paraId="723AF279" w14:textId="77777777" w:rsidR="008831C5" w:rsidRPr="00412075" w:rsidRDefault="008831C5" w:rsidP="006601E5"/>
    <w:sectPr w:rsidR="008831C5" w:rsidRPr="0041207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3D462" w14:textId="77777777" w:rsidR="006A0A01" w:rsidRDefault="006A0A01" w:rsidP="006601E5">
      <w:r>
        <w:separator/>
      </w:r>
    </w:p>
  </w:endnote>
  <w:endnote w:type="continuationSeparator" w:id="0">
    <w:p w14:paraId="45AB961E" w14:textId="77777777" w:rsidR="006A0A01" w:rsidRDefault="006A0A01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3F4A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73D36D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2B691" w14:textId="16F6162A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9555D">
      <w:rPr>
        <w:rStyle w:val="slostrany"/>
        <w:noProof/>
      </w:rPr>
      <w:t>7</w:t>
    </w:r>
    <w:r>
      <w:rPr>
        <w:rStyle w:val="slostrany"/>
      </w:rPr>
      <w:fldChar w:fldCharType="end"/>
    </w:r>
  </w:p>
  <w:p w14:paraId="3722A567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0968DF0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0AA65C1C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3EACE7C" wp14:editId="220052E6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B2858B1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45DF52D2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37917EF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7797F6E6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BE7D5E9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280604F7" w14:textId="77777777" w:rsidR="008D6ED4" w:rsidRPr="00B8279C" w:rsidRDefault="006A0A01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09F94FDA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3C7902B0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6A139BE4" w14:textId="77777777" w:rsidTr="008D6ED4">
      <w:tc>
        <w:tcPr>
          <w:tcW w:w="3331" w:type="dxa"/>
        </w:tcPr>
        <w:p w14:paraId="1740AEC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77E4B68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331FAE52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16F5BF3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08276328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D507A09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F3FE8" w14:textId="77777777" w:rsidR="006A0A01" w:rsidRDefault="006A0A01" w:rsidP="006601E5">
      <w:r>
        <w:separator/>
      </w:r>
    </w:p>
  </w:footnote>
  <w:footnote w:type="continuationSeparator" w:id="0">
    <w:p w14:paraId="69143C57" w14:textId="77777777" w:rsidR="006A0A01" w:rsidRDefault="006A0A01" w:rsidP="006601E5">
      <w:r>
        <w:continuationSeparator/>
      </w:r>
    </w:p>
  </w:footnote>
  <w:footnote w:id="1">
    <w:p w14:paraId="017911F5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1CB293A9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14:paraId="09D781F5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14:paraId="2BA13E87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F56AA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ECC7CD8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C7A7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6CADDDC1" wp14:editId="6521273A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6F304B2" w14:textId="77777777" w:rsidR="002C4C1C" w:rsidRDefault="002C4C1C" w:rsidP="006601E5">
    <w:r>
      <w:t xml:space="preserve"> </w:t>
    </w:r>
  </w:p>
  <w:p w14:paraId="0407EEE5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6C06"/>
    <w:multiLevelType w:val="hybridMultilevel"/>
    <w:tmpl w:val="3DDA4E82"/>
    <w:lvl w:ilvl="0" w:tplc="50B6AE88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3" w:hanging="360"/>
      </w:pPr>
    </w:lvl>
    <w:lvl w:ilvl="2" w:tplc="041B001B" w:tentative="1">
      <w:start w:val="1"/>
      <w:numFmt w:val="lowerRoman"/>
      <w:lvlText w:val="%3."/>
      <w:lvlJc w:val="right"/>
      <w:pPr>
        <w:ind w:left="2373" w:hanging="180"/>
      </w:pPr>
    </w:lvl>
    <w:lvl w:ilvl="3" w:tplc="041B000F" w:tentative="1">
      <w:start w:val="1"/>
      <w:numFmt w:val="decimal"/>
      <w:lvlText w:val="%4."/>
      <w:lvlJc w:val="left"/>
      <w:pPr>
        <w:ind w:left="3093" w:hanging="360"/>
      </w:pPr>
    </w:lvl>
    <w:lvl w:ilvl="4" w:tplc="041B0019" w:tentative="1">
      <w:start w:val="1"/>
      <w:numFmt w:val="lowerLetter"/>
      <w:lvlText w:val="%5."/>
      <w:lvlJc w:val="left"/>
      <w:pPr>
        <w:ind w:left="3813" w:hanging="360"/>
      </w:pPr>
    </w:lvl>
    <w:lvl w:ilvl="5" w:tplc="041B001B" w:tentative="1">
      <w:start w:val="1"/>
      <w:numFmt w:val="lowerRoman"/>
      <w:lvlText w:val="%6."/>
      <w:lvlJc w:val="right"/>
      <w:pPr>
        <w:ind w:left="4533" w:hanging="180"/>
      </w:pPr>
    </w:lvl>
    <w:lvl w:ilvl="6" w:tplc="041B000F" w:tentative="1">
      <w:start w:val="1"/>
      <w:numFmt w:val="decimal"/>
      <w:lvlText w:val="%7."/>
      <w:lvlJc w:val="left"/>
      <w:pPr>
        <w:ind w:left="5253" w:hanging="360"/>
      </w:pPr>
    </w:lvl>
    <w:lvl w:ilvl="7" w:tplc="041B0019" w:tentative="1">
      <w:start w:val="1"/>
      <w:numFmt w:val="lowerLetter"/>
      <w:lvlText w:val="%8."/>
      <w:lvlJc w:val="left"/>
      <w:pPr>
        <w:ind w:left="5973" w:hanging="360"/>
      </w:pPr>
    </w:lvl>
    <w:lvl w:ilvl="8" w:tplc="041B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1BC3341A"/>
    <w:multiLevelType w:val="multilevel"/>
    <w:tmpl w:val="14F8E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6238"/>
    <w:multiLevelType w:val="hybridMultilevel"/>
    <w:tmpl w:val="43487AF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15EA6"/>
    <w:multiLevelType w:val="hybridMultilevel"/>
    <w:tmpl w:val="08388F38"/>
    <w:lvl w:ilvl="0" w:tplc="BFE68FC6">
      <w:start w:val="1"/>
      <w:numFmt w:val="lowerLetter"/>
      <w:lvlText w:val="%1)"/>
      <w:lvlJc w:val="left"/>
      <w:pPr>
        <w:ind w:left="17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78" w:hanging="360"/>
      </w:pPr>
    </w:lvl>
    <w:lvl w:ilvl="2" w:tplc="041B001B" w:tentative="1">
      <w:start w:val="1"/>
      <w:numFmt w:val="lowerRoman"/>
      <w:lvlText w:val="%3."/>
      <w:lvlJc w:val="right"/>
      <w:pPr>
        <w:ind w:left="3198" w:hanging="180"/>
      </w:pPr>
    </w:lvl>
    <w:lvl w:ilvl="3" w:tplc="041B000F" w:tentative="1">
      <w:start w:val="1"/>
      <w:numFmt w:val="decimal"/>
      <w:lvlText w:val="%4."/>
      <w:lvlJc w:val="left"/>
      <w:pPr>
        <w:ind w:left="3918" w:hanging="360"/>
      </w:pPr>
    </w:lvl>
    <w:lvl w:ilvl="4" w:tplc="041B0019" w:tentative="1">
      <w:start w:val="1"/>
      <w:numFmt w:val="lowerLetter"/>
      <w:lvlText w:val="%5."/>
      <w:lvlJc w:val="left"/>
      <w:pPr>
        <w:ind w:left="4638" w:hanging="360"/>
      </w:pPr>
    </w:lvl>
    <w:lvl w:ilvl="5" w:tplc="041B001B" w:tentative="1">
      <w:start w:val="1"/>
      <w:numFmt w:val="lowerRoman"/>
      <w:lvlText w:val="%6."/>
      <w:lvlJc w:val="right"/>
      <w:pPr>
        <w:ind w:left="5358" w:hanging="180"/>
      </w:pPr>
    </w:lvl>
    <w:lvl w:ilvl="6" w:tplc="041B000F" w:tentative="1">
      <w:start w:val="1"/>
      <w:numFmt w:val="decimal"/>
      <w:lvlText w:val="%7."/>
      <w:lvlJc w:val="left"/>
      <w:pPr>
        <w:ind w:left="6078" w:hanging="360"/>
      </w:pPr>
    </w:lvl>
    <w:lvl w:ilvl="7" w:tplc="041B0019" w:tentative="1">
      <w:start w:val="1"/>
      <w:numFmt w:val="lowerLetter"/>
      <w:lvlText w:val="%8."/>
      <w:lvlJc w:val="left"/>
      <w:pPr>
        <w:ind w:left="6798" w:hanging="360"/>
      </w:pPr>
    </w:lvl>
    <w:lvl w:ilvl="8" w:tplc="041B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8" w15:restartNumberingAfterBreak="0">
    <w:nsid w:val="564E2805"/>
    <w:multiLevelType w:val="hybridMultilevel"/>
    <w:tmpl w:val="0F5CA8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F6F07"/>
    <w:multiLevelType w:val="hybridMultilevel"/>
    <w:tmpl w:val="94342682"/>
    <w:lvl w:ilvl="0" w:tplc="D4DEF012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3" w:hanging="360"/>
      </w:pPr>
    </w:lvl>
    <w:lvl w:ilvl="2" w:tplc="041B001B" w:tentative="1">
      <w:start w:val="1"/>
      <w:numFmt w:val="lowerRoman"/>
      <w:lvlText w:val="%3."/>
      <w:lvlJc w:val="right"/>
      <w:pPr>
        <w:ind w:left="2373" w:hanging="180"/>
      </w:pPr>
    </w:lvl>
    <w:lvl w:ilvl="3" w:tplc="041B000F" w:tentative="1">
      <w:start w:val="1"/>
      <w:numFmt w:val="decimal"/>
      <w:lvlText w:val="%4."/>
      <w:lvlJc w:val="left"/>
      <w:pPr>
        <w:ind w:left="3093" w:hanging="360"/>
      </w:pPr>
    </w:lvl>
    <w:lvl w:ilvl="4" w:tplc="041B0019" w:tentative="1">
      <w:start w:val="1"/>
      <w:numFmt w:val="lowerLetter"/>
      <w:lvlText w:val="%5."/>
      <w:lvlJc w:val="left"/>
      <w:pPr>
        <w:ind w:left="3813" w:hanging="360"/>
      </w:pPr>
    </w:lvl>
    <w:lvl w:ilvl="5" w:tplc="041B001B" w:tentative="1">
      <w:start w:val="1"/>
      <w:numFmt w:val="lowerRoman"/>
      <w:lvlText w:val="%6."/>
      <w:lvlJc w:val="right"/>
      <w:pPr>
        <w:ind w:left="4533" w:hanging="180"/>
      </w:pPr>
    </w:lvl>
    <w:lvl w:ilvl="6" w:tplc="041B000F" w:tentative="1">
      <w:start w:val="1"/>
      <w:numFmt w:val="decimal"/>
      <w:lvlText w:val="%7."/>
      <w:lvlJc w:val="left"/>
      <w:pPr>
        <w:ind w:left="5253" w:hanging="360"/>
      </w:pPr>
    </w:lvl>
    <w:lvl w:ilvl="7" w:tplc="041B0019" w:tentative="1">
      <w:start w:val="1"/>
      <w:numFmt w:val="lowerLetter"/>
      <w:lvlText w:val="%8."/>
      <w:lvlJc w:val="left"/>
      <w:pPr>
        <w:ind w:left="5973" w:hanging="360"/>
      </w:pPr>
    </w:lvl>
    <w:lvl w:ilvl="8" w:tplc="041B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0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36CEA"/>
    <w:multiLevelType w:val="hybridMultilevel"/>
    <w:tmpl w:val="D4A8CA4C"/>
    <w:lvl w:ilvl="0" w:tplc="F9666AC8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53" w:hanging="360"/>
      </w:pPr>
    </w:lvl>
    <w:lvl w:ilvl="2" w:tplc="041B001B" w:tentative="1">
      <w:start w:val="1"/>
      <w:numFmt w:val="lowerRoman"/>
      <w:lvlText w:val="%3."/>
      <w:lvlJc w:val="right"/>
      <w:pPr>
        <w:ind w:left="2373" w:hanging="180"/>
      </w:pPr>
    </w:lvl>
    <w:lvl w:ilvl="3" w:tplc="041B000F" w:tentative="1">
      <w:start w:val="1"/>
      <w:numFmt w:val="decimal"/>
      <w:lvlText w:val="%4."/>
      <w:lvlJc w:val="left"/>
      <w:pPr>
        <w:ind w:left="3093" w:hanging="360"/>
      </w:pPr>
    </w:lvl>
    <w:lvl w:ilvl="4" w:tplc="041B0019" w:tentative="1">
      <w:start w:val="1"/>
      <w:numFmt w:val="lowerLetter"/>
      <w:lvlText w:val="%5."/>
      <w:lvlJc w:val="left"/>
      <w:pPr>
        <w:ind w:left="3813" w:hanging="360"/>
      </w:pPr>
    </w:lvl>
    <w:lvl w:ilvl="5" w:tplc="041B001B" w:tentative="1">
      <w:start w:val="1"/>
      <w:numFmt w:val="lowerRoman"/>
      <w:lvlText w:val="%6."/>
      <w:lvlJc w:val="right"/>
      <w:pPr>
        <w:ind w:left="4533" w:hanging="180"/>
      </w:pPr>
    </w:lvl>
    <w:lvl w:ilvl="6" w:tplc="041B000F" w:tentative="1">
      <w:start w:val="1"/>
      <w:numFmt w:val="decimal"/>
      <w:lvlText w:val="%7."/>
      <w:lvlJc w:val="left"/>
      <w:pPr>
        <w:ind w:left="5253" w:hanging="360"/>
      </w:pPr>
    </w:lvl>
    <w:lvl w:ilvl="7" w:tplc="041B0019" w:tentative="1">
      <w:start w:val="1"/>
      <w:numFmt w:val="lowerLetter"/>
      <w:lvlText w:val="%8."/>
      <w:lvlJc w:val="left"/>
      <w:pPr>
        <w:ind w:left="5973" w:hanging="360"/>
      </w:pPr>
    </w:lvl>
    <w:lvl w:ilvl="8" w:tplc="041B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" w15:restartNumberingAfterBreak="0">
    <w:nsid w:val="7C0648C6"/>
    <w:multiLevelType w:val="hybridMultilevel"/>
    <w:tmpl w:val="370E84AA"/>
    <w:lvl w:ilvl="0" w:tplc="041B0017">
      <w:start w:val="1"/>
      <w:numFmt w:val="lowerLetter"/>
      <w:lvlText w:val="%1)"/>
      <w:lvlJc w:val="left"/>
      <w:pPr>
        <w:ind w:left="1710" w:hanging="360"/>
      </w:pPr>
    </w:lvl>
    <w:lvl w:ilvl="1" w:tplc="041B0019" w:tentative="1">
      <w:start w:val="1"/>
      <w:numFmt w:val="lowerLetter"/>
      <w:lvlText w:val="%2."/>
      <w:lvlJc w:val="left"/>
      <w:pPr>
        <w:ind w:left="2430" w:hanging="360"/>
      </w:pPr>
    </w:lvl>
    <w:lvl w:ilvl="2" w:tplc="041B001B" w:tentative="1">
      <w:start w:val="1"/>
      <w:numFmt w:val="lowerRoman"/>
      <w:lvlText w:val="%3."/>
      <w:lvlJc w:val="right"/>
      <w:pPr>
        <w:ind w:left="3150" w:hanging="180"/>
      </w:pPr>
    </w:lvl>
    <w:lvl w:ilvl="3" w:tplc="041B000F" w:tentative="1">
      <w:start w:val="1"/>
      <w:numFmt w:val="decimal"/>
      <w:lvlText w:val="%4."/>
      <w:lvlJc w:val="left"/>
      <w:pPr>
        <w:ind w:left="3870" w:hanging="360"/>
      </w:pPr>
    </w:lvl>
    <w:lvl w:ilvl="4" w:tplc="041B0019" w:tentative="1">
      <w:start w:val="1"/>
      <w:numFmt w:val="lowerLetter"/>
      <w:lvlText w:val="%5."/>
      <w:lvlJc w:val="left"/>
      <w:pPr>
        <w:ind w:left="4590" w:hanging="360"/>
      </w:pPr>
    </w:lvl>
    <w:lvl w:ilvl="5" w:tplc="041B001B" w:tentative="1">
      <w:start w:val="1"/>
      <w:numFmt w:val="lowerRoman"/>
      <w:lvlText w:val="%6."/>
      <w:lvlJc w:val="right"/>
      <w:pPr>
        <w:ind w:left="5310" w:hanging="180"/>
      </w:pPr>
    </w:lvl>
    <w:lvl w:ilvl="6" w:tplc="041B000F" w:tentative="1">
      <w:start w:val="1"/>
      <w:numFmt w:val="decimal"/>
      <w:lvlText w:val="%7."/>
      <w:lvlJc w:val="left"/>
      <w:pPr>
        <w:ind w:left="6030" w:hanging="360"/>
      </w:pPr>
    </w:lvl>
    <w:lvl w:ilvl="7" w:tplc="041B0019" w:tentative="1">
      <w:start w:val="1"/>
      <w:numFmt w:val="lowerLetter"/>
      <w:lvlText w:val="%8."/>
      <w:lvlJc w:val="left"/>
      <w:pPr>
        <w:ind w:left="6750" w:hanging="360"/>
      </w:pPr>
    </w:lvl>
    <w:lvl w:ilvl="8" w:tplc="041B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7CB"/>
    <w:rsid w:val="00027CDF"/>
    <w:rsid w:val="00030AB0"/>
    <w:rsid w:val="00033BF1"/>
    <w:rsid w:val="00036106"/>
    <w:rsid w:val="00042440"/>
    <w:rsid w:val="00047926"/>
    <w:rsid w:val="00054B3C"/>
    <w:rsid w:val="000677CE"/>
    <w:rsid w:val="000735B0"/>
    <w:rsid w:val="0007461E"/>
    <w:rsid w:val="00080BAF"/>
    <w:rsid w:val="00086AFA"/>
    <w:rsid w:val="00095D46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15DD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E3303"/>
    <w:rsid w:val="001F2444"/>
    <w:rsid w:val="001F39A5"/>
    <w:rsid w:val="00201182"/>
    <w:rsid w:val="002022BC"/>
    <w:rsid w:val="002105F5"/>
    <w:rsid w:val="00215C1F"/>
    <w:rsid w:val="00222705"/>
    <w:rsid w:val="0023263B"/>
    <w:rsid w:val="002352AC"/>
    <w:rsid w:val="00242C5E"/>
    <w:rsid w:val="00244BE7"/>
    <w:rsid w:val="00247FE3"/>
    <w:rsid w:val="00251602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21F9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39DA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0BC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E37CE"/>
    <w:rsid w:val="003F1446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4156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555D"/>
    <w:rsid w:val="00496A0B"/>
    <w:rsid w:val="004A0EC3"/>
    <w:rsid w:val="004B4D3C"/>
    <w:rsid w:val="004C2D05"/>
    <w:rsid w:val="004E0AB1"/>
    <w:rsid w:val="004E49C9"/>
    <w:rsid w:val="00500753"/>
    <w:rsid w:val="00501E0E"/>
    <w:rsid w:val="00503FB1"/>
    <w:rsid w:val="00505C17"/>
    <w:rsid w:val="00505D01"/>
    <w:rsid w:val="00506BD4"/>
    <w:rsid w:val="00506DEE"/>
    <w:rsid w:val="00515F18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87D04"/>
    <w:rsid w:val="00591067"/>
    <w:rsid w:val="00596DC1"/>
    <w:rsid w:val="005A4257"/>
    <w:rsid w:val="005A5135"/>
    <w:rsid w:val="005B10FA"/>
    <w:rsid w:val="005B60AB"/>
    <w:rsid w:val="005B6A76"/>
    <w:rsid w:val="005C0E2B"/>
    <w:rsid w:val="005C39B9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77148"/>
    <w:rsid w:val="006805ED"/>
    <w:rsid w:val="0068345F"/>
    <w:rsid w:val="006914F1"/>
    <w:rsid w:val="0069292E"/>
    <w:rsid w:val="006952C0"/>
    <w:rsid w:val="006A0A01"/>
    <w:rsid w:val="006A16C0"/>
    <w:rsid w:val="006A304A"/>
    <w:rsid w:val="006A4B4D"/>
    <w:rsid w:val="006A7185"/>
    <w:rsid w:val="006B0DE2"/>
    <w:rsid w:val="006B32AE"/>
    <w:rsid w:val="006B6D2F"/>
    <w:rsid w:val="006D67E1"/>
    <w:rsid w:val="006E1643"/>
    <w:rsid w:val="006E1E9C"/>
    <w:rsid w:val="006E3062"/>
    <w:rsid w:val="006E3882"/>
    <w:rsid w:val="006E6A12"/>
    <w:rsid w:val="006F2436"/>
    <w:rsid w:val="006F78CC"/>
    <w:rsid w:val="00704F1F"/>
    <w:rsid w:val="00706DD4"/>
    <w:rsid w:val="00722F06"/>
    <w:rsid w:val="00737188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D3AD5"/>
    <w:rsid w:val="007F18F0"/>
    <w:rsid w:val="00814BD9"/>
    <w:rsid w:val="00814DC7"/>
    <w:rsid w:val="0081522A"/>
    <w:rsid w:val="00822B02"/>
    <w:rsid w:val="00837F06"/>
    <w:rsid w:val="00841FE5"/>
    <w:rsid w:val="0085070E"/>
    <w:rsid w:val="00851439"/>
    <w:rsid w:val="00857A18"/>
    <w:rsid w:val="00861EBA"/>
    <w:rsid w:val="008621E9"/>
    <w:rsid w:val="00863C63"/>
    <w:rsid w:val="008731B6"/>
    <w:rsid w:val="00880130"/>
    <w:rsid w:val="00882A75"/>
    <w:rsid w:val="008831C5"/>
    <w:rsid w:val="008902B5"/>
    <w:rsid w:val="0089084B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4211"/>
    <w:rsid w:val="008E59A7"/>
    <w:rsid w:val="008F1A72"/>
    <w:rsid w:val="008F25FF"/>
    <w:rsid w:val="009014A9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2BFF"/>
    <w:rsid w:val="009849A2"/>
    <w:rsid w:val="00985C2A"/>
    <w:rsid w:val="009861DA"/>
    <w:rsid w:val="00995FFE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D6EBC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356F1"/>
    <w:rsid w:val="00A41273"/>
    <w:rsid w:val="00A44D6F"/>
    <w:rsid w:val="00A50217"/>
    <w:rsid w:val="00A57F5E"/>
    <w:rsid w:val="00A6000E"/>
    <w:rsid w:val="00A60314"/>
    <w:rsid w:val="00A66256"/>
    <w:rsid w:val="00A66C09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55A01"/>
    <w:rsid w:val="00C65E79"/>
    <w:rsid w:val="00C73369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2641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075A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D48BD"/>
  <w15:docId w15:val="{3859B197-E70D-4538-9624-06F1F5C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4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r">
    <w:name w:val="annotation reference"/>
    <w:basedOn w:val="Predvolenpsmoodseku"/>
    <w:semiHidden/>
    <w:unhideWhenUsed/>
    <w:rsid w:val="0073718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37188"/>
    <w:pPr>
      <w:widowControl/>
    </w:pPr>
    <w:rPr>
      <w:b/>
      <w:bCs/>
      <w:sz w:val="2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737188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25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19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460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807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4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456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9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415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4DA9-56CA-48D2-94DA-5D56341E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64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14072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Stefan Sipka</cp:lastModifiedBy>
  <cp:revision>14</cp:revision>
  <cp:lastPrinted>2022-07-29T12:00:00Z</cp:lastPrinted>
  <dcterms:created xsi:type="dcterms:W3CDTF">2022-11-09T13:47:00Z</dcterms:created>
  <dcterms:modified xsi:type="dcterms:W3CDTF">2022-11-22T10:26:00Z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