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7DE39BED"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611A964B" w:rsidR="00EC7ADB" w:rsidRPr="00D27BF1" w:rsidRDefault="00D27BF1" w:rsidP="00D27BF1">
      <w:pPr>
        <w:pStyle w:val="Zkladntext3"/>
        <w:rPr>
          <w:rFonts w:ascii="Arial Narrow" w:hAnsi="Arial Narrow" w:cs="Arial"/>
          <w:noProof w:val="0"/>
          <w:color w:val="auto"/>
          <w:sz w:val="22"/>
          <w:szCs w:val="22"/>
        </w:rPr>
      </w:pPr>
      <w:r w:rsidRPr="00D27BF1">
        <w:rPr>
          <w:rFonts w:ascii="Arial Narrow" w:hAnsi="Arial Narrow" w:cs="Arial"/>
          <w:noProof w:val="0"/>
          <w:color w:val="auto"/>
          <w:sz w:val="22"/>
          <w:szCs w:val="22"/>
        </w:rPr>
        <w:t>superreverz</w:t>
      </w: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77777777"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0E0E9370" w:rsidR="00EC7ADB" w:rsidRDefault="00D27BF1">
      <w:pPr>
        <w:pStyle w:val="Zkladntext3"/>
        <w:rPr>
          <w:rFonts w:ascii="Arial Narrow" w:hAnsi="Arial Narrow" w:cs="Arial"/>
          <w:b/>
          <w:color w:val="auto"/>
          <w:sz w:val="30"/>
        </w:rPr>
      </w:pPr>
      <w:bookmarkStart w:id="0" w:name="nazov"/>
      <w:bookmarkEnd w:id="0"/>
      <w:r>
        <w:rPr>
          <w:rFonts w:ascii="Arial Narrow" w:hAnsi="Arial Narrow" w:cs="Arial"/>
          <w:b/>
          <w:color w:val="auto"/>
          <w:sz w:val="30"/>
        </w:rPr>
        <w:t>Tovary a s</w:t>
      </w:r>
      <w:r w:rsidR="00EC7ADB">
        <w:rPr>
          <w:rFonts w:ascii="Arial Narrow" w:hAnsi="Arial Narrow" w:cs="Arial"/>
          <w:b/>
          <w:color w:val="auto"/>
          <w:sz w:val="30"/>
        </w:rPr>
        <w:t>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8C8713C" w14:textId="0E47D80B" w:rsidR="00EC7ADB" w:rsidRDefault="002A75E8" w:rsidP="002A75E8">
      <w:pPr>
        <w:pStyle w:val="Zkladntext3"/>
        <w:rPr>
          <w:rFonts w:ascii="Arial Narrow" w:hAnsi="Arial Narrow" w:cs="Arial"/>
          <w:color w:val="auto"/>
          <w:sz w:val="30"/>
        </w:rPr>
      </w:pPr>
      <w:r w:rsidRPr="002A75E8">
        <w:rPr>
          <w:rFonts w:ascii="Arial Narrow" w:hAnsi="Arial Narrow" w:cs="Arial"/>
          <w:b/>
          <w:i/>
          <w:color w:val="auto"/>
          <w:sz w:val="36"/>
          <w:szCs w:val="36"/>
        </w:rPr>
        <w:t>Dodanie hardvéru a licencií</w:t>
      </w:r>
    </w:p>
    <w:p w14:paraId="3CAD0C59" w14:textId="77777777" w:rsidR="00EC7ADB"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155F3892" w:rsidR="00EC7ADB" w:rsidRDefault="00EC7ADB">
      <w:pPr>
        <w:pStyle w:val="Zkladntext3"/>
        <w:jc w:val="left"/>
        <w:rPr>
          <w:rFonts w:ascii="Arial Narrow" w:hAnsi="Arial Narrow" w:cs="Arial"/>
          <w:color w:val="auto"/>
          <w:sz w:val="30"/>
        </w:rPr>
      </w:pPr>
    </w:p>
    <w:p w14:paraId="0109E64D" w14:textId="77777777" w:rsidR="00D27BF1" w:rsidRDefault="00D27BF1">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5942D0F5" w14:textId="1AEBC01C" w:rsidR="00EC7ADB" w:rsidRPr="00BC7626" w:rsidRDefault="00D330C0">
      <w:pPr>
        <w:pStyle w:val="Zkladntext3"/>
        <w:ind w:left="5954" w:firstLine="284"/>
        <w:jc w:val="left"/>
        <w:rPr>
          <w:rFonts w:ascii="Arial Narrow" w:hAnsi="Arial Narrow" w:cs="Arial"/>
          <w:b/>
          <w:noProof w:val="0"/>
          <w:color w:val="auto"/>
          <w:sz w:val="22"/>
          <w:szCs w:val="22"/>
        </w:rPr>
      </w:pPr>
      <w:r w:rsidRPr="00BC7626">
        <w:rPr>
          <w:rFonts w:ascii="Arial Narrow" w:hAnsi="Arial Narrow" w:cs="Arial"/>
          <w:b/>
          <w:noProof w:val="0"/>
          <w:color w:val="auto"/>
          <w:sz w:val="22"/>
          <w:szCs w:val="22"/>
        </w:rPr>
        <w:t xml:space="preserve"> </w:t>
      </w:r>
      <w:r w:rsidR="004A7E46" w:rsidRPr="00BC7626">
        <w:rPr>
          <w:rFonts w:ascii="Arial Narrow" w:hAnsi="Arial Narrow"/>
          <w:b/>
          <w:color w:val="auto"/>
        </w:rPr>
        <w:t>Veronika Gmiterko, MBA</w:t>
      </w:r>
    </w:p>
    <w:p w14:paraId="7357251C" w14:textId="39497D8A" w:rsidR="00EC7ADB" w:rsidRDefault="00EC7ADB">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EE128B">
        <w:rPr>
          <w:rFonts w:ascii="Arial Narrow" w:hAnsi="Arial Narrow" w:cs="Arial"/>
          <w:noProof w:val="0"/>
          <w:color w:val="auto"/>
          <w:sz w:val="22"/>
          <w:szCs w:val="22"/>
        </w:rPr>
        <w:t xml:space="preserve">   </w:t>
      </w:r>
      <w:r>
        <w:rPr>
          <w:rFonts w:ascii="Arial Narrow" w:hAnsi="Arial Narrow" w:cs="Arial"/>
          <w:noProof w:val="0"/>
          <w:color w:val="auto"/>
          <w:sz w:val="22"/>
          <w:szCs w:val="22"/>
        </w:rPr>
        <w:t xml:space="preserve">   generáln</w:t>
      </w:r>
      <w:r w:rsidR="004A7E46">
        <w:rPr>
          <w:rFonts w:ascii="Arial Narrow" w:hAnsi="Arial Narrow" w:cs="Arial"/>
          <w:noProof w:val="0"/>
          <w:color w:val="auto"/>
          <w:sz w:val="22"/>
          <w:szCs w:val="22"/>
        </w:rPr>
        <w:t>a</w:t>
      </w:r>
      <w:r>
        <w:rPr>
          <w:rFonts w:ascii="Arial Narrow" w:hAnsi="Arial Narrow" w:cs="Arial"/>
          <w:noProof w:val="0"/>
          <w:color w:val="auto"/>
          <w:sz w:val="22"/>
          <w:szCs w:val="22"/>
        </w:rPr>
        <w:t xml:space="preserve"> tajomní</w:t>
      </w:r>
      <w:r w:rsidR="004A7E46">
        <w:rPr>
          <w:rFonts w:ascii="Arial Narrow" w:hAnsi="Arial Narrow" w:cs="Arial"/>
          <w:noProof w:val="0"/>
          <w:color w:val="auto"/>
          <w:sz w:val="22"/>
          <w:szCs w:val="22"/>
        </w:rPr>
        <w:t>čka</w:t>
      </w:r>
      <w:r>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521FE1E0" w:rsidR="00EC7ADB" w:rsidRDefault="00D27BF1">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október</w:t>
      </w:r>
      <w:r w:rsidR="004A7E46" w:rsidRPr="001408AB">
        <w:rPr>
          <w:rFonts w:ascii="Arial Narrow" w:hAnsi="Arial Narrow" w:cs="Arial"/>
          <w:color w:val="auto"/>
          <w:sz w:val="22"/>
          <w:szCs w:val="22"/>
        </w:rPr>
        <w:t xml:space="preserve"> 202</w:t>
      </w:r>
      <w:r w:rsidR="005C0720" w:rsidRPr="001408AB">
        <w:rPr>
          <w:rFonts w:ascii="Arial Narrow" w:hAnsi="Arial Narrow" w:cs="Arial"/>
          <w:color w:val="auto"/>
          <w:sz w:val="22"/>
          <w:szCs w:val="22"/>
        </w:rPr>
        <w:t>2</w:t>
      </w:r>
    </w:p>
    <w:p w14:paraId="75F87940" w14:textId="38C93229" w:rsidR="005C0720" w:rsidRDefault="005C0720" w:rsidP="001D719B">
      <w:pPr>
        <w:tabs>
          <w:tab w:val="clear" w:pos="2160"/>
          <w:tab w:val="clear" w:pos="2880"/>
          <w:tab w:val="clear" w:pos="4500"/>
        </w:tabs>
        <w:rPr>
          <w:rFonts w:ascii="Arial Narrow" w:hAnsi="Arial Narrow"/>
          <w:b/>
          <w:sz w:val="24"/>
          <w:szCs w:val="24"/>
        </w:rPr>
      </w:pPr>
    </w:p>
    <w:p w14:paraId="19961B66" w14:textId="20AAA06D" w:rsidR="00AB7EC7" w:rsidRDefault="00AB7EC7" w:rsidP="001D719B">
      <w:pPr>
        <w:tabs>
          <w:tab w:val="clear" w:pos="2160"/>
          <w:tab w:val="clear" w:pos="2880"/>
          <w:tab w:val="clear" w:pos="4500"/>
        </w:tabs>
        <w:rPr>
          <w:rFonts w:ascii="Arial Narrow" w:hAnsi="Arial Narrow"/>
          <w:b/>
          <w:sz w:val="24"/>
          <w:szCs w:val="24"/>
        </w:rPr>
      </w:pPr>
    </w:p>
    <w:p w14:paraId="4CD939A2" w14:textId="4F1F8B01" w:rsidR="00AB7EC7" w:rsidRDefault="00AB7EC7" w:rsidP="001D719B">
      <w:pPr>
        <w:tabs>
          <w:tab w:val="clear" w:pos="2160"/>
          <w:tab w:val="clear" w:pos="2880"/>
          <w:tab w:val="clear" w:pos="4500"/>
        </w:tabs>
        <w:rPr>
          <w:rFonts w:ascii="Arial Narrow" w:hAnsi="Arial Narrow"/>
          <w:b/>
          <w:sz w:val="24"/>
          <w:szCs w:val="24"/>
        </w:rPr>
      </w:pPr>
    </w:p>
    <w:p w14:paraId="08248EB7" w14:textId="77777777" w:rsidR="00AB7EC7" w:rsidRDefault="00AB7EC7" w:rsidP="001D719B">
      <w:pPr>
        <w:tabs>
          <w:tab w:val="clear" w:pos="2160"/>
          <w:tab w:val="clear" w:pos="2880"/>
          <w:tab w:val="clear" w:pos="4500"/>
        </w:tabs>
        <w:rPr>
          <w:rFonts w:ascii="Arial Narrow" w:hAnsi="Arial Narrow"/>
          <w:b/>
          <w:sz w:val="24"/>
          <w:szCs w:val="24"/>
        </w:rPr>
      </w:pPr>
    </w:p>
    <w:p w14:paraId="7932F136" w14:textId="77777777" w:rsidR="00C844A2" w:rsidRDefault="00C844A2" w:rsidP="001D719B">
      <w:pPr>
        <w:tabs>
          <w:tab w:val="clear" w:pos="2160"/>
          <w:tab w:val="clear" w:pos="2880"/>
          <w:tab w:val="clear" w:pos="4500"/>
        </w:tabs>
        <w:rPr>
          <w:rFonts w:ascii="Arial Narrow" w:hAnsi="Arial Narrow"/>
          <w:b/>
          <w:sz w:val="24"/>
          <w:szCs w:val="24"/>
        </w:rPr>
      </w:pPr>
    </w:p>
    <w:p w14:paraId="5850954B" w14:textId="77777777" w:rsidR="005C0720" w:rsidRDefault="005C0720">
      <w:pPr>
        <w:tabs>
          <w:tab w:val="clear" w:pos="2160"/>
          <w:tab w:val="clear" w:pos="2880"/>
          <w:tab w:val="clear" w:pos="4500"/>
        </w:tabs>
        <w:jc w:val="center"/>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10E5EDF5" w:rsidR="00106A3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5FE68FC4" w14:textId="5F3DB071" w:rsidR="00A53E21" w:rsidRPr="008D4409" w:rsidRDefault="00A53E21"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Povaha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r>
        <w:rPr>
          <w:rFonts w:ascii="Arial Narrow" w:eastAsia="Calibri" w:hAnsi="Arial Narrow"/>
          <w:sz w:val="18"/>
          <w:szCs w:val="18"/>
          <w:lang w:eastAsia="en-US"/>
        </w:rPr>
        <w:t>späťvzatie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8B84B0E" w14:textId="0DA87806"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3B27DE42"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245873">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5584D9C0" w14:textId="77777777" w:rsidR="00B41B40" w:rsidRPr="00B41B40" w:rsidRDefault="007E2A39" w:rsidP="00B41B4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r>
      <w:r w:rsidR="00B41B40" w:rsidRPr="00B41B40">
        <w:rPr>
          <w:rFonts w:ascii="Arial Narrow" w:hAnsi="Arial Narrow"/>
          <w:sz w:val="18"/>
          <w:szCs w:val="18"/>
        </w:rPr>
        <w:t>Príloha č. 3A Vyhlásenia uchádzača</w:t>
      </w:r>
    </w:p>
    <w:p w14:paraId="64A28BD1" w14:textId="77777777" w:rsidR="00B41B40" w:rsidRPr="00B41B40" w:rsidRDefault="00B41B40" w:rsidP="00B41B40">
      <w:pPr>
        <w:tabs>
          <w:tab w:val="clear" w:pos="2160"/>
          <w:tab w:val="clear" w:pos="2880"/>
          <w:tab w:val="clear" w:pos="4500"/>
        </w:tabs>
        <w:spacing w:line="276" w:lineRule="auto"/>
        <w:rPr>
          <w:rFonts w:ascii="Arial Narrow" w:hAnsi="Arial Narrow"/>
          <w:sz w:val="18"/>
          <w:szCs w:val="18"/>
        </w:rPr>
      </w:pPr>
      <w:r w:rsidRPr="00B41B40">
        <w:rPr>
          <w:rFonts w:ascii="Arial Narrow" w:hAnsi="Arial Narrow"/>
          <w:sz w:val="18"/>
          <w:szCs w:val="18"/>
        </w:rPr>
        <w:tab/>
        <w:t>Príloha č. 3B Plnomocenstvo pre člena skupiny dodávateľov</w:t>
      </w:r>
    </w:p>
    <w:p w14:paraId="6265D9E0" w14:textId="4FB183F6" w:rsidR="00B41B40" w:rsidRDefault="00B41B40" w:rsidP="00B41B40">
      <w:pPr>
        <w:tabs>
          <w:tab w:val="clear" w:pos="2160"/>
          <w:tab w:val="clear" w:pos="2880"/>
          <w:tab w:val="clear" w:pos="4500"/>
        </w:tabs>
        <w:spacing w:line="276" w:lineRule="auto"/>
        <w:rPr>
          <w:rFonts w:ascii="Arial Narrow" w:hAnsi="Arial Narrow"/>
          <w:sz w:val="18"/>
          <w:szCs w:val="18"/>
        </w:rPr>
      </w:pPr>
      <w:r w:rsidRPr="00B41B40">
        <w:rPr>
          <w:rFonts w:ascii="Arial Narrow" w:hAnsi="Arial Narrow"/>
          <w:sz w:val="18"/>
          <w:szCs w:val="18"/>
        </w:rPr>
        <w:tab/>
        <w:t>Príloha č. 3C Čestné vyhlásenie o súhlase a ak</w:t>
      </w:r>
      <w:bookmarkStart w:id="1" w:name="_GoBack"/>
      <w:bookmarkEnd w:id="1"/>
      <w:r w:rsidRPr="00B41B40">
        <w:rPr>
          <w:rFonts w:ascii="Arial Narrow" w:hAnsi="Arial Narrow"/>
          <w:sz w:val="18"/>
          <w:szCs w:val="18"/>
        </w:rPr>
        <w:t>ceptovaní záväzného návrhu zmluvy</w:t>
      </w:r>
    </w:p>
    <w:p w14:paraId="245CD824" w14:textId="70343ADE" w:rsidR="00EC7ADB" w:rsidRDefault="00EC7ADB" w:rsidP="00B41B4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4ABA9A09"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382EDC41" w14:textId="32E64351" w:rsidR="00D4386A" w:rsidRDefault="00B41B40" w:rsidP="00B41B40">
      <w:pPr>
        <w:tabs>
          <w:tab w:val="clear" w:pos="2160"/>
          <w:tab w:val="clear" w:pos="2880"/>
          <w:tab w:val="clear" w:pos="4500"/>
          <w:tab w:val="left" w:pos="993"/>
        </w:tabs>
        <w:spacing w:line="276" w:lineRule="auto"/>
        <w:rPr>
          <w:rFonts w:ascii="Arial Narrow" w:hAnsi="Arial Narrow"/>
          <w:sz w:val="18"/>
          <w:szCs w:val="18"/>
        </w:rPr>
      </w:pPr>
      <w:r w:rsidRPr="00B41B40">
        <w:rPr>
          <w:rFonts w:ascii="Arial Narrow" w:hAnsi="Arial Narrow"/>
          <w:sz w:val="18"/>
          <w:szCs w:val="18"/>
        </w:rPr>
        <w:t>Príloha č. 7:</w:t>
      </w:r>
      <w:r w:rsidRPr="00B41B40">
        <w:rPr>
          <w:rFonts w:ascii="Arial Narrow" w:hAnsi="Arial Narrow"/>
          <w:sz w:val="18"/>
          <w:szCs w:val="18"/>
        </w:rPr>
        <w:tab/>
        <w:t xml:space="preserve"> Kritérium na vyhodnotenie ponúk a pravidlá na jeho uplatnenie</w:t>
      </w:r>
    </w:p>
    <w:p w14:paraId="46B13F82" w14:textId="493718CC" w:rsidR="00A93BF6" w:rsidRDefault="00A93BF6" w:rsidP="00B41B40">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8:</w:t>
      </w:r>
      <w:r>
        <w:rPr>
          <w:rFonts w:ascii="Arial Narrow" w:hAnsi="Arial Narrow"/>
          <w:sz w:val="18"/>
          <w:szCs w:val="18"/>
        </w:rPr>
        <w:tab/>
      </w:r>
      <w:r w:rsidR="00D0789F">
        <w:rPr>
          <w:rFonts w:ascii="Arial Narrow" w:hAnsi="Arial Narrow"/>
          <w:sz w:val="18"/>
          <w:szCs w:val="18"/>
        </w:rPr>
        <w:t xml:space="preserve"> </w:t>
      </w:r>
      <w:r w:rsidR="00D0789F" w:rsidRPr="00D0789F">
        <w:rPr>
          <w:rFonts w:ascii="Arial Narrow" w:hAnsi="Arial Narrow"/>
          <w:sz w:val="18"/>
          <w:szCs w:val="18"/>
        </w:rPr>
        <w:t>Čestné vyhlásenie o</w:t>
      </w:r>
      <w:r w:rsidR="00241BD0">
        <w:rPr>
          <w:rFonts w:ascii="Arial Narrow" w:hAnsi="Arial Narrow"/>
          <w:sz w:val="18"/>
          <w:szCs w:val="18"/>
        </w:rPr>
        <w:t> </w:t>
      </w:r>
      <w:r w:rsidR="00D0789F" w:rsidRPr="00D0789F">
        <w:rPr>
          <w:rFonts w:ascii="Arial Narrow" w:hAnsi="Arial Narrow"/>
          <w:sz w:val="18"/>
          <w:szCs w:val="18"/>
        </w:rPr>
        <w:t>tom</w:t>
      </w:r>
      <w:r w:rsidR="00241BD0">
        <w:rPr>
          <w:rFonts w:ascii="Arial Narrow" w:hAnsi="Arial Narrow"/>
          <w:sz w:val="18"/>
          <w:szCs w:val="18"/>
        </w:rPr>
        <w:t>,</w:t>
      </w:r>
      <w:r w:rsidR="00D0789F" w:rsidRPr="00D0789F">
        <w:rPr>
          <w:rFonts w:ascii="Arial Narrow" w:hAnsi="Arial Narrow"/>
          <w:sz w:val="18"/>
          <w:szCs w:val="18"/>
        </w:rPr>
        <w:t xml:space="preserve"> že sa na uchádzača</w:t>
      </w:r>
      <w:r w:rsidR="00241BD0">
        <w:rPr>
          <w:rFonts w:ascii="Arial Narrow" w:hAnsi="Arial Narrow"/>
          <w:sz w:val="18"/>
          <w:szCs w:val="18"/>
        </w:rPr>
        <w:t>,</w:t>
      </w:r>
      <w:r w:rsidR="00D0789F" w:rsidRPr="00D0789F">
        <w:rPr>
          <w:rFonts w:ascii="Arial Narrow" w:hAnsi="Arial Narrow"/>
          <w:sz w:val="18"/>
          <w:szCs w:val="18"/>
        </w:rPr>
        <w:t xml:space="preserve"> jeho subdodávateľov nevzťahujú medzinárodné sankcie</w:t>
      </w:r>
    </w:p>
    <w:p w14:paraId="1CF37F97" w14:textId="35882A3D" w:rsidR="008975D3" w:rsidRDefault="008975D3" w:rsidP="00D4386A">
      <w:pPr>
        <w:tabs>
          <w:tab w:val="clear" w:pos="2160"/>
          <w:tab w:val="clear" w:pos="2880"/>
          <w:tab w:val="clear" w:pos="4500"/>
          <w:tab w:val="left" w:pos="993"/>
        </w:tabs>
        <w:spacing w:line="276" w:lineRule="auto"/>
        <w:jc w:val="center"/>
        <w:rPr>
          <w:rFonts w:ascii="Arial Narrow" w:hAnsi="Arial Narrow"/>
          <w:sz w:val="18"/>
          <w:szCs w:val="18"/>
        </w:rPr>
      </w:pPr>
    </w:p>
    <w:p w14:paraId="43C9300A" w14:textId="5BF16CBF" w:rsidR="008975D3" w:rsidRDefault="008975D3" w:rsidP="00D4386A">
      <w:pPr>
        <w:tabs>
          <w:tab w:val="clear" w:pos="2160"/>
          <w:tab w:val="clear" w:pos="2880"/>
          <w:tab w:val="clear" w:pos="4500"/>
          <w:tab w:val="left" w:pos="993"/>
        </w:tabs>
        <w:spacing w:line="276" w:lineRule="auto"/>
        <w:jc w:val="center"/>
        <w:rPr>
          <w:rFonts w:ascii="Arial Narrow" w:hAnsi="Arial Narrow"/>
          <w:sz w:val="18"/>
          <w:szCs w:val="18"/>
        </w:rPr>
      </w:pPr>
    </w:p>
    <w:p w14:paraId="57E5B2FA" w14:textId="77777777" w:rsidR="008975D3" w:rsidRDefault="008975D3"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2713B744"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A6A69AB" w14:textId="77777777"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4586BBB5"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2" w:name="kontakt_meno"/>
      <w:bookmarkEnd w:id="2"/>
      <w:r>
        <w:rPr>
          <w:rFonts w:ascii="Arial Narrow" w:hAnsi="Arial Narrow" w:cs="Arial"/>
          <w:sz w:val="22"/>
          <w:szCs w:val="22"/>
        </w:rPr>
        <w:tab/>
      </w:r>
      <w:r>
        <w:rPr>
          <w:rFonts w:ascii="Arial Narrow" w:hAnsi="Arial Narrow" w:cs="Arial"/>
          <w:sz w:val="22"/>
          <w:szCs w:val="22"/>
        </w:rPr>
        <w:tab/>
      </w:r>
      <w:r w:rsidR="002C16AF">
        <w:rPr>
          <w:rFonts w:ascii="Arial Narrow" w:hAnsi="Arial Narrow" w:cs="Arial"/>
          <w:sz w:val="22"/>
          <w:szCs w:val="22"/>
        </w:rPr>
        <w:t>Ing. Marian Fačkovec</w:t>
      </w:r>
    </w:p>
    <w:p w14:paraId="1C6FD710" w14:textId="6DC4AF6E"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3" w:name="kontakt_telefon"/>
      <w:bookmarkEnd w:id="3"/>
      <w:r>
        <w:rPr>
          <w:rFonts w:ascii="Arial Narrow" w:hAnsi="Arial Narrow" w:cs="Arial"/>
          <w:sz w:val="22"/>
          <w:szCs w:val="22"/>
        </w:rPr>
        <w:t>+421 2 5958</w:t>
      </w:r>
      <w:r w:rsidR="002C16AF">
        <w:rPr>
          <w:rFonts w:ascii="Arial Narrow" w:hAnsi="Arial Narrow" w:cs="Arial"/>
          <w:sz w:val="22"/>
          <w:szCs w:val="22"/>
        </w:rPr>
        <w:t>4</w:t>
      </w:r>
      <w:r w:rsidR="00B43028">
        <w:rPr>
          <w:rFonts w:ascii="Arial Narrow" w:hAnsi="Arial Narrow" w:cs="Arial"/>
          <w:sz w:val="22"/>
          <w:szCs w:val="22"/>
        </w:rPr>
        <w:t>0</w:t>
      </w:r>
      <w:r w:rsidR="004A6C1C">
        <w:rPr>
          <w:rFonts w:ascii="Arial Narrow" w:hAnsi="Arial Narrow" w:cs="Arial"/>
          <w:sz w:val="22"/>
          <w:szCs w:val="22"/>
        </w:rPr>
        <w:t>14</w:t>
      </w:r>
      <w:r>
        <w:rPr>
          <w:rFonts w:ascii="Arial Narrow" w:hAnsi="Arial Narrow" w:cs="Arial"/>
          <w:sz w:val="22"/>
          <w:szCs w:val="22"/>
        </w:rPr>
        <w:tab/>
      </w:r>
    </w:p>
    <w:p w14:paraId="7D645A93" w14:textId="2EB6C7E7"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2C16AF" w:rsidRPr="004C68E0">
          <w:rPr>
            <w:rStyle w:val="Hypertextovprepojenie"/>
            <w:rFonts w:ascii="Arial Narrow" w:hAnsi="Arial Narrow" w:cs="Arial"/>
            <w:sz w:val="22"/>
            <w:szCs w:val="22"/>
          </w:rPr>
          <w:t>marian.fackovec@mfsr.sk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75BA2F39" w14:textId="77777777" w:rsidR="00D27BF1" w:rsidRPr="00D27BF1" w:rsidRDefault="00EC7ADB" w:rsidP="00D27BF1">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sidRPr="00D27BF1">
        <w:rPr>
          <w:rFonts w:ascii="Arial Narrow" w:hAnsi="Arial Narrow" w:cs="Arial"/>
          <w:sz w:val="22"/>
          <w:szCs w:val="22"/>
        </w:rPr>
        <w:t>Názov predmetu zákazky:</w:t>
      </w:r>
      <w:bookmarkStart w:id="4" w:name="nazov1"/>
      <w:bookmarkEnd w:id="4"/>
      <w:r w:rsidR="00825FB1" w:rsidRPr="00D27BF1">
        <w:rPr>
          <w:rFonts w:ascii="Arial Narrow" w:hAnsi="Arial Narrow" w:cs="Arial"/>
          <w:sz w:val="22"/>
          <w:szCs w:val="22"/>
        </w:rPr>
        <w:tab/>
      </w:r>
    </w:p>
    <w:p w14:paraId="38D7E148" w14:textId="236F5061" w:rsidR="00D27BF1" w:rsidRDefault="00B41B40" w:rsidP="00D27BF1">
      <w:pPr>
        <w:pStyle w:val="Odsekzoznamu"/>
        <w:tabs>
          <w:tab w:val="clear" w:pos="2160"/>
          <w:tab w:val="clear" w:pos="2880"/>
          <w:tab w:val="clear" w:pos="4500"/>
          <w:tab w:val="left" w:pos="2835"/>
        </w:tabs>
        <w:ind w:left="576"/>
        <w:jc w:val="both"/>
        <w:rPr>
          <w:rFonts w:ascii="Arial Narrow" w:hAnsi="Arial Narrow" w:cs="Arial"/>
          <w:b/>
          <w:sz w:val="22"/>
          <w:szCs w:val="22"/>
        </w:rPr>
      </w:pPr>
      <w:r w:rsidRPr="00B41B40">
        <w:rPr>
          <w:rFonts w:ascii="Arial Narrow" w:hAnsi="Arial Narrow" w:cs="Arial"/>
          <w:b/>
          <w:sz w:val="22"/>
          <w:szCs w:val="22"/>
        </w:rPr>
        <w:t>Dodanie hardvéru a</w:t>
      </w:r>
      <w:r>
        <w:rPr>
          <w:rFonts w:ascii="Arial Narrow" w:hAnsi="Arial Narrow" w:cs="Arial"/>
          <w:b/>
          <w:sz w:val="22"/>
          <w:szCs w:val="22"/>
        </w:rPr>
        <w:t> </w:t>
      </w:r>
      <w:r w:rsidRPr="00B41B40">
        <w:rPr>
          <w:rFonts w:ascii="Arial Narrow" w:hAnsi="Arial Narrow" w:cs="Arial"/>
          <w:b/>
          <w:sz w:val="22"/>
          <w:szCs w:val="22"/>
        </w:rPr>
        <w:t>licencií</w:t>
      </w:r>
    </w:p>
    <w:p w14:paraId="76E112CF" w14:textId="77777777" w:rsidR="00B41B40" w:rsidRPr="00D27BF1" w:rsidRDefault="00B41B40" w:rsidP="00D27BF1">
      <w:pPr>
        <w:pStyle w:val="Odsekzoznamu"/>
        <w:tabs>
          <w:tab w:val="clear" w:pos="2160"/>
          <w:tab w:val="clear" w:pos="2880"/>
          <w:tab w:val="clear" w:pos="4500"/>
          <w:tab w:val="left" w:pos="2835"/>
        </w:tabs>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5" w:name="SS"/>
      <w:bookmarkEnd w:id="5"/>
    </w:p>
    <w:p w14:paraId="4A043075" w14:textId="77777777" w:rsidR="00D27BF1" w:rsidRPr="00D27BF1" w:rsidRDefault="00E75A4F" w:rsidP="00D27BF1">
      <w:pPr>
        <w:tabs>
          <w:tab w:val="clear" w:pos="2160"/>
          <w:tab w:val="clear" w:pos="2880"/>
          <w:tab w:val="clear" w:pos="4500"/>
          <w:tab w:val="left" w:pos="2835"/>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D27BF1" w:rsidRPr="00D27BF1">
        <w:rPr>
          <w:rFonts w:ascii="Arial Narrow" w:hAnsi="Arial Narrow" w:cs="Arial"/>
          <w:b/>
          <w:sz w:val="22"/>
          <w:szCs w:val="22"/>
        </w:rPr>
        <w:t xml:space="preserve">48800000-6 Informačné systémy a servery </w:t>
      </w:r>
    </w:p>
    <w:p w14:paraId="22E2E755" w14:textId="7CBC4458" w:rsidR="00284CE9" w:rsidRDefault="00D27BF1" w:rsidP="00D27BF1">
      <w:pPr>
        <w:tabs>
          <w:tab w:val="clear" w:pos="2160"/>
          <w:tab w:val="clear" w:pos="2880"/>
          <w:tab w:val="clear" w:pos="4500"/>
          <w:tab w:val="left" w:pos="2835"/>
        </w:tabs>
        <w:ind w:left="567" w:hanging="207"/>
        <w:jc w:val="both"/>
        <w:rPr>
          <w:rFonts w:ascii="Arial Narrow" w:hAnsi="Arial Narrow"/>
          <w:sz w:val="22"/>
          <w:szCs w:val="22"/>
        </w:rPr>
      </w:pPr>
      <w:r>
        <w:rPr>
          <w:rFonts w:ascii="Arial Narrow" w:hAnsi="Arial Narrow" w:cs="Arial"/>
          <w:b/>
          <w:sz w:val="22"/>
          <w:szCs w:val="22"/>
        </w:rPr>
        <w:tab/>
      </w:r>
      <w:r>
        <w:rPr>
          <w:rFonts w:ascii="Arial Narrow" w:hAnsi="Arial Narrow" w:cs="Arial"/>
          <w:b/>
          <w:sz w:val="22"/>
          <w:szCs w:val="22"/>
        </w:rPr>
        <w:tab/>
      </w:r>
      <w:r w:rsidRPr="00D27BF1">
        <w:rPr>
          <w:rFonts w:ascii="Arial Narrow" w:hAnsi="Arial Narrow" w:cs="Arial"/>
          <w:b/>
          <w:sz w:val="22"/>
          <w:szCs w:val="22"/>
        </w:rPr>
        <w:t>48822000-6 Počítačové servery</w:t>
      </w:r>
      <w:r w:rsidR="00861DFE">
        <w:rPr>
          <w:rFonts w:ascii="Arial Narrow" w:hAnsi="Arial Narrow"/>
          <w:sz w:val="22"/>
          <w:szCs w:val="22"/>
        </w:rPr>
        <w:tab/>
      </w:r>
    </w:p>
    <w:p w14:paraId="5D96D52F" w14:textId="3620ACE3" w:rsidR="00D27BF1" w:rsidRDefault="00D27BF1" w:rsidP="00D27BF1">
      <w:pPr>
        <w:tabs>
          <w:tab w:val="clear" w:pos="2160"/>
          <w:tab w:val="clear" w:pos="2880"/>
          <w:tab w:val="clear" w:pos="4500"/>
          <w:tab w:val="left" w:pos="2835"/>
        </w:tabs>
        <w:ind w:left="567" w:hanging="207"/>
        <w:jc w:val="both"/>
        <w:rPr>
          <w:rFonts w:ascii="Arial Narrow" w:hAnsi="Arial Narrow"/>
          <w:sz w:val="22"/>
          <w:szCs w:val="22"/>
        </w:rPr>
      </w:pPr>
    </w:p>
    <w:p w14:paraId="1E954879" w14:textId="77777777" w:rsidR="00D27BF1" w:rsidRPr="00897127" w:rsidRDefault="00D27BF1" w:rsidP="00D27BF1">
      <w:pPr>
        <w:tabs>
          <w:tab w:val="clear" w:pos="2160"/>
          <w:tab w:val="clear" w:pos="2880"/>
          <w:tab w:val="clear" w:pos="4500"/>
          <w:tab w:val="left" w:pos="2835"/>
        </w:tabs>
        <w:ind w:left="567" w:hanging="207"/>
        <w:jc w:val="both"/>
        <w:rPr>
          <w:rFonts w:ascii="Arial Narrow" w:hAnsi="Arial Narrow"/>
          <w:sz w:val="22"/>
          <w:szCs w:val="22"/>
        </w:rPr>
      </w:pP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6" w:name="opis1"/>
      <w:bookmarkEnd w:id="6"/>
    </w:p>
    <w:p w14:paraId="4B0EADEC" w14:textId="77777777" w:rsidR="00FF543E" w:rsidRPr="00FF543E" w:rsidRDefault="00FF543E" w:rsidP="00FF543E">
      <w:pPr>
        <w:jc w:val="both"/>
        <w:rPr>
          <w:rFonts w:ascii="Arial Narrow" w:hAnsi="Arial Narrow"/>
          <w:sz w:val="22"/>
          <w:szCs w:val="22"/>
        </w:rPr>
      </w:pPr>
      <w:r w:rsidRPr="00FF543E">
        <w:rPr>
          <w:rFonts w:ascii="Arial Narrow" w:hAnsi="Arial Narrow"/>
          <w:sz w:val="22"/>
          <w:szCs w:val="22"/>
        </w:rPr>
        <w:t>Predmet zákazky zahŕňa</w:t>
      </w:r>
    </w:p>
    <w:p w14:paraId="0D3307E3" w14:textId="102EC5CF" w:rsidR="00FF543E" w:rsidRPr="00FF543E" w:rsidRDefault="00FF543E" w:rsidP="00FF543E">
      <w:pPr>
        <w:pStyle w:val="Odsekzoznamu"/>
        <w:numPr>
          <w:ilvl w:val="0"/>
          <w:numId w:val="37"/>
        </w:numPr>
        <w:jc w:val="both"/>
        <w:rPr>
          <w:rFonts w:ascii="Arial Narrow" w:hAnsi="Arial Narrow"/>
          <w:sz w:val="22"/>
          <w:szCs w:val="22"/>
        </w:rPr>
      </w:pPr>
      <w:r w:rsidRPr="00FF543E">
        <w:rPr>
          <w:rFonts w:ascii="Arial Narrow" w:hAnsi="Arial Narrow"/>
          <w:sz w:val="22"/>
          <w:szCs w:val="22"/>
        </w:rPr>
        <w:t>Dodávku, ôsmich identických serverov, kompatibilných a integrovateľných do serverovej blade infraštruktúry (Lenovo Flex System) a postavených na virtualizačnej platforme plne kompatibilnej s existujúcou (VMware Vsphere Enterprise Plus).</w:t>
      </w:r>
    </w:p>
    <w:p w14:paraId="79C23813" w14:textId="4BB4A161" w:rsidR="00FF543E" w:rsidRPr="00FF543E" w:rsidRDefault="00FF543E" w:rsidP="00FF543E">
      <w:pPr>
        <w:pStyle w:val="Odsekzoznamu"/>
        <w:numPr>
          <w:ilvl w:val="0"/>
          <w:numId w:val="37"/>
        </w:numPr>
        <w:jc w:val="both"/>
        <w:rPr>
          <w:rFonts w:ascii="Arial Narrow" w:hAnsi="Arial Narrow"/>
          <w:sz w:val="22"/>
          <w:szCs w:val="22"/>
        </w:rPr>
      </w:pPr>
      <w:r w:rsidRPr="00FF543E">
        <w:rPr>
          <w:rFonts w:ascii="Arial Narrow" w:hAnsi="Arial Narrow"/>
          <w:sz w:val="22"/>
          <w:szCs w:val="22"/>
        </w:rPr>
        <w:t>Dodávku, HCI clustra, minimálne dvoch identických fyzických nodov.</w:t>
      </w:r>
    </w:p>
    <w:p w14:paraId="2AEE1BFA" w14:textId="4552B899" w:rsidR="00FF543E" w:rsidRDefault="00FF543E" w:rsidP="00FF543E">
      <w:pPr>
        <w:pStyle w:val="Odsekzoznamu"/>
        <w:numPr>
          <w:ilvl w:val="0"/>
          <w:numId w:val="37"/>
        </w:numPr>
        <w:jc w:val="both"/>
        <w:rPr>
          <w:rFonts w:ascii="Arial Narrow" w:hAnsi="Arial Narrow"/>
          <w:sz w:val="22"/>
          <w:szCs w:val="22"/>
        </w:rPr>
      </w:pPr>
      <w:r w:rsidRPr="00FF543E">
        <w:rPr>
          <w:rFonts w:ascii="Arial Narrow" w:hAnsi="Arial Narrow"/>
          <w:sz w:val="22"/>
          <w:szCs w:val="22"/>
        </w:rPr>
        <w:t>Dodávku, dvoch identických datacentrových sieťových prepínačov.</w:t>
      </w:r>
    </w:p>
    <w:p w14:paraId="2ADBC8DB" w14:textId="77777777" w:rsidR="00177B36" w:rsidRPr="00177B36" w:rsidRDefault="00177B36" w:rsidP="00177B36">
      <w:pPr>
        <w:pStyle w:val="Odsekzoznamu"/>
        <w:numPr>
          <w:ilvl w:val="0"/>
          <w:numId w:val="37"/>
        </w:numPr>
        <w:rPr>
          <w:rFonts w:ascii="Arial Narrow" w:hAnsi="Arial Narrow"/>
          <w:sz w:val="22"/>
          <w:szCs w:val="22"/>
        </w:rPr>
      </w:pPr>
      <w:r w:rsidRPr="00177B36">
        <w:rPr>
          <w:rFonts w:ascii="Arial Narrow" w:hAnsi="Arial Narrow"/>
          <w:sz w:val="22"/>
          <w:szCs w:val="22"/>
        </w:rPr>
        <w:t>Dodávka 16 ks hypervízora (virtualizačnej platforme)</w:t>
      </w:r>
    </w:p>
    <w:p w14:paraId="1180A32C" w14:textId="77777777" w:rsidR="00177B36" w:rsidRPr="00FF543E" w:rsidRDefault="00177B36" w:rsidP="0064621B">
      <w:pPr>
        <w:pStyle w:val="Odsekzoznamu"/>
        <w:ind w:left="720"/>
        <w:jc w:val="both"/>
        <w:rPr>
          <w:rFonts w:ascii="Arial Narrow" w:hAnsi="Arial Narrow"/>
          <w:sz w:val="22"/>
          <w:szCs w:val="22"/>
        </w:rPr>
      </w:pPr>
    </w:p>
    <w:p w14:paraId="4C5D2195" w14:textId="7AD62947" w:rsidR="00FF543E" w:rsidRDefault="00FF543E" w:rsidP="00FF543E">
      <w:pPr>
        <w:jc w:val="both"/>
        <w:rPr>
          <w:rFonts w:ascii="Arial Narrow" w:hAnsi="Arial Narrow"/>
          <w:sz w:val="22"/>
          <w:szCs w:val="22"/>
        </w:rPr>
      </w:pPr>
    </w:p>
    <w:p w14:paraId="04FA7F8F" w14:textId="77777777" w:rsidR="00FF543E" w:rsidRPr="00ED3B1E" w:rsidRDefault="00FF543E" w:rsidP="00FF543E">
      <w:pPr>
        <w:jc w:val="both"/>
        <w:rPr>
          <w:rFonts w:ascii="Arial Narrow" w:hAnsi="Arial Narrow"/>
          <w:b/>
          <w:sz w:val="22"/>
          <w:szCs w:val="22"/>
        </w:rPr>
      </w:pPr>
    </w:p>
    <w:p w14:paraId="2166A441" w14:textId="4FFDAEDB" w:rsidR="00504D2D" w:rsidRPr="005F135A" w:rsidRDefault="00504D2D" w:rsidP="00787E2D">
      <w:pPr>
        <w:jc w:val="both"/>
        <w:rPr>
          <w:rFonts w:ascii="Arial Narrow" w:hAnsi="Arial Narrow"/>
          <w:b/>
          <w:color w:val="000000"/>
          <w:sz w:val="22"/>
          <w:szCs w:val="22"/>
          <w:u w:val="single"/>
        </w:rPr>
      </w:pPr>
      <w:r w:rsidRPr="005F135A">
        <w:rPr>
          <w:rFonts w:ascii="Arial Narrow" w:hAnsi="Arial Narrow"/>
          <w:b/>
          <w:sz w:val="22"/>
          <w:szCs w:val="22"/>
          <w:u w:val="single"/>
        </w:rPr>
        <w:t xml:space="preserve">Podrobné vymedzenie predmetu zákazky </w:t>
      </w:r>
      <w:r w:rsidR="005F135A">
        <w:rPr>
          <w:rFonts w:ascii="Arial Narrow" w:hAnsi="Arial Narrow"/>
          <w:b/>
          <w:sz w:val="22"/>
          <w:szCs w:val="22"/>
          <w:u w:val="single"/>
        </w:rPr>
        <w:t>je uvedené</w:t>
      </w:r>
      <w:r w:rsidR="00331524" w:rsidRPr="005F135A">
        <w:rPr>
          <w:rFonts w:ascii="Arial Narrow" w:hAnsi="Arial Narrow"/>
          <w:b/>
          <w:sz w:val="22"/>
          <w:szCs w:val="22"/>
          <w:u w:val="single"/>
        </w:rPr>
        <w:t xml:space="preserve"> v Prílohe</w:t>
      </w:r>
      <w:r w:rsidRPr="005F135A">
        <w:rPr>
          <w:rFonts w:ascii="Arial Narrow" w:hAnsi="Arial Narrow"/>
          <w:b/>
          <w:sz w:val="22"/>
          <w:szCs w:val="22"/>
          <w:u w:val="single"/>
        </w:rPr>
        <w:t xml:space="preserve"> č. 1 </w:t>
      </w:r>
      <w:r w:rsidR="00331524" w:rsidRPr="005F135A">
        <w:rPr>
          <w:rFonts w:ascii="Arial Narrow" w:hAnsi="Arial Narrow"/>
          <w:b/>
          <w:sz w:val="22"/>
          <w:szCs w:val="22"/>
          <w:u w:val="single"/>
        </w:rPr>
        <w:t xml:space="preserve">týchto </w:t>
      </w:r>
      <w:r w:rsidRPr="005F135A">
        <w:rPr>
          <w:rFonts w:ascii="Arial Narrow" w:hAnsi="Arial Narrow"/>
          <w:b/>
          <w:sz w:val="22"/>
          <w:szCs w:val="22"/>
          <w:u w:val="single"/>
        </w:rPr>
        <w:t>súťažných podkladov – Opis predmetu zákazky</w:t>
      </w:r>
      <w:r w:rsidR="003B6563" w:rsidRPr="005F135A">
        <w:rPr>
          <w:rFonts w:ascii="Arial Narrow" w:hAnsi="Arial Narrow"/>
          <w:b/>
          <w:sz w:val="22"/>
          <w:szCs w:val="22"/>
          <w:u w:val="single"/>
        </w:rPr>
        <w:t>.</w:t>
      </w:r>
    </w:p>
    <w:p w14:paraId="0DA2BD3E" w14:textId="1E51E388" w:rsidR="00A2655E" w:rsidRPr="005F135A" w:rsidRDefault="00504D2D" w:rsidP="00E0221E">
      <w:pPr>
        <w:keepNext/>
        <w:keepLines/>
        <w:tabs>
          <w:tab w:val="clear" w:pos="2160"/>
          <w:tab w:val="clear" w:pos="2880"/>
          <w:tab w:val="clear" w:pos="4500"/>
        </w:tabs>
        <w:jc w:val="both"/>
        <w:rPr>
          <w:rFonts w:ascii="Arial Narrow" w:hAnsi="Arial Narrow"/>
          <w:b/>
          <w:sz w:val="22"/>
          <w:szCs w:val="22"/>
        </w:rPr>
      </w:pPr>
      <w:r w:rsidRPr="005F135A">
        <w:rPr>
          <w:rFonts w:ascii="Arial Narrow" w:hAnsi="Arial Narrow"/>
          <w:b/>
          <w:sz w:val="22"/>
          <w:szCs w:val="22"/>
        </w:rPr>
        <w:tab/>
      </w:r>
    </w:p>
    <w:p w14:paraId="14C5B328" w14:textId="1153D597" w:rsidR="00D4386A" w:rsidRDefault="00D4386A" w:rsidP="00E0221E">
      <w:pPr>
        <w:keepNext/>
        <w:keepLines/>
        <w:tabs>
          <w:tab w:val="clear" w:pos="2160"/>
          <w:tab w:val="clear" w:pos="2880"/>
          <w:tab w:val="clear" w:pos="4500"/>
        </w:tabs>
        <w:jc w:val="both"/>
        <w:rPr>
          <w:rFonts w:ascii="Arial Narrow" w:hAnsi="Arial Narrow"/>
          <w:sz w:val="22"/>
          <w:szCs w:val="22"/>
        </w:rPr>
      </w:pPr>
    </w:p>
    <w:p w14:paraId="6372B188" w14:textId="77777777" w:rsidR="00DB7604" w:rsidRPr="00E0221E" w:rsidRDefault="00DB7604"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7" w:name="urcite_vsetko"/>
      <w:bookmarkEnd w:id="7"/>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C86C0DA" w14:textId="043FF1F1" w:rsidR="005F135A" w:rsidRDefault="005F135A" w:rsidP="005F135A">
      <w:pPr>
        <w:pStyle w:val="Zarkazkladnhotextu2"/>
        <w:spacing w:before="120" w:after="120"/>
        <w:ind w:left="0"/>
        <w:rPr>
          <w:rFonts w:ascii="Arial Narrow" w:hAnsi="Arial Narrow" w:cs="Arial"/>
          <w:noProof w:val="0"/>
          <w:sz w:val="22"/>
          <w:szCs w:val="22"/>
        </w:rPr>
      </w:pPr>
    </w:p>
    <w:p w14:paraId="560A03FE" w14:textId="77777777" w:rsidR="0066355D" w:rsidRPr="0066355D" w:rsidRDefault="0066355D" w:rsidP="0066355D">
      <w:pPr>
        <w:pStyle w:val="Zarkazkladnhotextu2"/>
        <w:spacing w:before="120" w:after="120"/>
        <w:rPr>
          <w:rFonts w:ascii="Arial Narrow" w:hAnsi="Arial Narrow" w:cs="Arial"/>
          <w:noProof w:val="0"/>
          <w:sz w:val="22"/>
          <w:szCs w:val="22"/>
        </w:rPr>
      </w:pPr>
      <w:r w:rsidRPr="0066355D">
        <w:rPr>
          <w:rFonts w:ascii="Arial Narrow" w:hAnsi="Arial Narrow" w:cs="Arial"/>
          <w:noProof w:val="0"/>
          <w:sz w:val="22"/>
          <w:szCs w:val="22"/>
        </w:rPr>
        <w:lastRenderedPageBreak/>
        <w:t>Predmet zákazky nie je rozdelený na časti. Uchádzač musí predložiť ponuku na celý predmet zákazky.</w:t>
      </w:r>
    </w:p>
    <w:p w14:paraId="59481C9C" w14:textId="77777777" w:rsidR="0066355D" w:rsidRPr="0066355D" w:rsidRDefault="0066355D" w:rsidP="0066355D">
      <w:pPr>
        <w:pStyle w:val="Zarkazkladnhotextu2"/>
        <w:spacing w:before="120" w:after="120"/>
        <w:rPr>
          <w:rFonts w:ascii="Arial Narrow" w:hAnsi="Arial Narrow" w:cs="Arial"/>
          <w:noProof w:val="0"/>
          <w:sz w:val="22"/>
          <w:szCs w:val="22"/>
        </w:rPr>
      </w:pPr>
      <w:r w:rsidRPr="0066355D">
        <w:rPr>
          <w:rFonts w:ascii="Arial Narrow" w:hAnsi="Arial Narrow" w:cs="Arial"/>
          <w:noProof w:val="0"/>
          <w:sz w:val="22"/>
          <w:szCs w:val="22"/>
        </w:rPr>
        <w:t>Odôvodnenie nerozdelenia zákazky:</w:t>
      </w:r>
    </w:p>
    <w:p w14:paraId="57ACF163" w14:textId="63382F4F" w:rsidR="002D7CC6" w:rsidRPr="002D7CC6" w:rsidRDefault="0066355D" w:rsidP="0066355D">
      <w:pPr>
        <w:pStyle w:val="Zarkazkladnhotextu2"/>
        <w:spacing w:before="120" w:after="120"/>
        <w:rPr>
          <w:rFonts w:ascii="Arial Narrow" w:hAnsi="Arial Narrow" w:cs="Arial"/>
          <w:b/>
          <w:noProof w:val="0"/>
          <w:color w:val="FF0000"/>
          <w:sz w:val="22"/>
          <w:szCs w:val="22"/>
        </w:rPr>
      </w:pPr>
      <w:r w:rsidRPr="0066355D">
        <w:rPr>
          <w:rFonts w:ascii="Arial Narrow" w:hAnsi="Arial Narrow" w:cs="Arial"/>
          <w:noProof w:val="0"/>
          <w:sz w:val="22"/>
          <w:szCs w:val="22"/>
        </w:rPr>
        <w:t>Verejný obstarávateľ nerozdelil zákazku na časti vzhľadom na povahu predmetu zákazky a zároveň z dôvodu jej efektivity a účelnosti. Dodanie hardvéru a licencií tvorí jeden funkčný celok, kde je potrebné zabezpečiť a spolu dodať všetky komponenty obstarávania, aby bol využitý účel predmetu zákazky. Spoločným obstaraním sa okrem iného zabezpečí maximálna hospodárnosť a efektívnosť použitia financií, ďalej optimalizáciu ďalších nákladov pri implementácii do existujúcej infraštruktúry. Zároveň je z dôvodu bezpečnostného charakteru projektu „Zvýšenie úrovne informačnej a kybernetickej bezpečnosti MF SR“, žiaduce zákazku nerozdeľovať a obstarať ju spolu, nakoľko sa jedná o bezpečnostné riešenie kritickej infraštruktúry. Verejný obstarávateľ nezúžil alebo nerozšíril rozsah požadovaného plnenia tak, aby z ekonomických alebo časových dôvodov obmedzil hospodársku súťaž</w:t>
      </w:r>
      <w:r>
        <w:rPr>
          <w:rFonts w:ascii="Arial Narrow" w:hAnsi="Arial Narrow" w:cs="Arial"/>
          <w:noProof w:val="0"/>
          <w:sz w:val="22"/>
          <w:szCs w:val="22"/>
        </w:rPr>
        <w:t>.</w:t>
      </w:r>
    </w:p>
    <w:p w14:paraId="71A44137" w14:textId="77777777" w:rsidR="002D7CC6" w:rsidRPr="005F135A" w:rsidRDefault="002D7CC6" w:rsidP="005F135A">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0CC37EA6" w:rsidR="00EC7ADB" w:rsidRDefault="00EC7ADB" w:rsidP="00C377E9">
      <w:pPr>
        <w:pStyle w:val="Odsekzoznamu"/>
        <w:numPr>
          <w:ilvl w:val="1"/>
          <w:numId w:val="1"/>
        </w:numPr>
        <w:tabs>
          <w:tab w:val="clear" w:pos="576"/>
          <w:tab w:val="clear" w:pos="2160"/>
          <w:tab w:val="clear" w:pos="2880"/>
          <w:tab w:val="clear" w:pos="4500"/>
        </w:tabs>
        <w:spacing w:after="120"/>
        <w:ind w:left="578" w:hanging="578"/>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F47D0B">
        <w:rPr>
          <w:rFonts w:ascii="Arial Narrow" w:hAnsi="Arial Narrow" w:cs="Arial"/>
          <w:sz w:val="22"/>
          <w:szCs w:val="22"/>
        </w:rPr>
        <w:t xml:space="preserve">Slovenská republika </w:t>
      </w:r>
    </w:p>
    <w:p w14:paraId="22D3B759" w14:textId="1FB013DA" w:rsidR="003A230A" w:rsidRDefault="002D7CC6" w:rsidP="003A230A">
      <w:pPr>
        <w:pStyle w:val="Zarkazkladnhotextu2"/>
        <w:spacing w:before="120" w:after="120"/>
        <w:ind w:left="567"/>
        <w:rPr>
          <w:rFonts w:ascii="Arial Narrow" w:hAnsi="Arial Narrow" w:cs="Arial"/>
          <w:noProof w:val="0"/>
          <w:sz w:val="22"/>
          <w:szCs w:val="22"/>
        </w:rPr>
      </w:pPr>
      <w:r>
        <w:rPr>
          <w:rFonts w:ascii="Arial Narrow" w:hAnsi="Arial Narrow" w:cs="Arial"/>
          <w:noProof w:val="0"/>
          <w:sz w:val="22"/>
          <w:szCs w:val="22"/>
        </w:rPr>
        <w:t>sídlo</w:t>
      </w:r>
      <w:r w:rsidR="00F4057B" w:rsidRPr="00F4057B">
        <w:rPr>
          <w:rFonts w:ascii="Arial Narrow" w:hAnsi="Arial Narrow" w:cs="Arial"/>
          <w:noProof w:val="0"/>
          <w:sz w:val="22"/>
          <w:szCs w:val="22"/>
        </w:rPr>
        <w:t xml:space="preserve"> verejn</w:t>
      </w:r>
      <w:r>
        <w:rPr>
          <w:rFonts w:ascii="Arial Narrow" w:hAnsi="Arial Narrow" w:cs="Arial"/>
          <w:noProof w:val="0"/>
          <w:sz w:val="22"/>
          <w:szCs w:val="22"/>
        </w:rPr>
        <w:t>é</w:t>
      </w:r>
      <w:r w:rsidR="00F4057B" w:rsidRPr="00F4057B">
        <w:rPr>
          <w:rFonts w:ascii="Arial Narrow" w:hAnsi="Arial Narrow" w:cs="Arial"/>
          <w:noProof w:val="0"/>
          <w:sz w:val="22"/>
          <w:szCs w:val="22"/>
        </w:rPr>
        <w:t>h</w:t>
      </w:r>
      <w:r>
        <w:rPr>
          <w:rFonts w:ascii="Arial Narrow" w:hAnsi="Arial Narrow" w:cs="Arial"/>
          <w:noProof w:val="0"/>
          <w:sz w:val="22"/>
          <w:szCs w:val="22"/>
        </w:rPr>
        <w:t>o</w:t>
      </w:r>
      <w:r w:rsidR="00F4057B" w:rsidRPr="00F4057B">
        <w:rPr>
          <w:rFonts w:ascii="Arial Narrow" w:hAnsi="Arial Narrow" w:cs="Arial"/>
          <w:noProof w:val="0"/>
          <w:sz w:val="22"/>
          <w:szCs w:val="22"/>
        </w:rPr>
        <w:t xml:space="preserve"> obstarávateľ</w:t>
      </w:r>
      <w:r>
        <w:rPr>
          <w:rFonts w:ascii="Arial Narrow" w:hAnsi="Arial Narrow" w:cs="Arial"/>
          <w:noProof w:val="0"/>
          <w:sz w:val="22"/>
          <w:szCs w:val="22"/>
        </w:rPr>
        <w:t>a:</w:t>
      </w:r>
      <w:r w:rsidR="00F4057B" w:rsidRPr="00F4057B">
        <w:rPr>
          <w:rFonts w:ascii="Arial Narrow" w:hAnsi="Arial Narrow" w:cs="Arial"/>
          <w:noProof w:val="0"/>
          <w:sz w:val="22"/>
          <w:szCs w:val="22"/>
        </w:rPr>
        <w:t xml:space="preserve"> MF SR</w:t>
      </w:r>
      <w:r>
        <w:rPr>
          <w:rFonts w:ascii="Arial Narrow" w:hAnsi="Arial Narrow" w:cs="Arial"/>
          <w:noProof w:val="0"/>
          <w:sz w:val="22"/>
          <w:szCs w:val="22"/>
        </w:rPr>
        <w:t>,</w:t>
      </w:r>
      <w:r w:rsidR="00F4057B" w:rsidRPr="00F4057B">
        <w:rPr>
          <w:rFonts w:ascii="Arial Narrow" w:hAnsi="Arial Narrow" w:cs="Arial"/>
          <w:noProof w:val="0"/>
          <w:sz w:val="22"/>
          <w:szCs w:val="22"/>
        </w:rPr>
        <w:t xml:space="preserve"> (</w:t>
      </w:r>
      <w:r>
        <w:rPr>
          <w:rFonts w:ascii="Arial Narrow" w:hAnsi="Arial Narrow" w:cs="Arial"/>
          <w:noProof w:val="0"/>
          <w:sz w:val="22"/>
          <w:szCs w:val="22"/>
        </w:rPr>
        <w:t xml:space="preserve">Štefanovičova 5, </w:t>
      </w:r>
      <w:r w:rsidRPr="002D7CC6">
        <w:rPr>
          <w:rFonts w:ascii="Arial Narrow" w:hAnsi="Arial Narrow" w:cs="Arial"/>
          <w:noProof w:val="0"/>
          <w:sz w:val="22"/>
          <w:szCs w:val="22"/>
        </w:rPr>
        <w:t>817 82 Bratislava</w:t>
      </w:r>
      <w:r>
        <w:rPr>
          <w:rFonts w:ascii="Arial Narrow" w:hAnsi="Arial Narrow" w:cs="Arial"/>
          <w:noProof w:val="0"/>
          <w:sz w:val="22"/>
          <w:szCs w:val="22"/>
        </w:rPr>
        <w:t>).</w:t>
      </w:r>
    </w:p>
    <w:p w14:paraId="42DE6B17" w14:textId="77777777" w:rsidR="00F47D0B" w:rsidRDefault="00F47D0B" w:rsidP="003A230A">
      <w:pPr>
        <w:pStyle w:val="Zarkazkladnhotextu2"/>
        <w:spacing w:before="120" w:after="120"/>
        <w:ind w:left="567"/>
        <w:rPr>
          <w:rFonts w:ascii="Arial Narrow" w:hAnsi="Arial Narrow" w:cs="Arial"/>
          <w:noProof w:val="0"/>
          <w:sz w:val="22"/>
          <w:szCs w:val="22"/>
        </w:rPr>
      </w:pPr>
    </w:p>
    <w:p w14:paraId="69BF2174" w14:textId="77777777" w:rsidR="00F47D0B" w:rsidRPr="003A230A" w:rsidRDefault="00F47D0B" w:rsidP="003A230A">
      <w:pPr>
        <w:pStyle w:val="Zarkazkladnhotextu2"/>
        <w:spacing w:before="120" w:after="120"/>
        <w:ind w:left="567"/>
        <w:rPr>
          <w:rFonts w:ascii="Arial Narrow" w:hAnsi="Arial Narrow" w:cs="Arial"/>
          <w:noProof w:val="0"/>
          <w:sz w:val="22"/>
          <w:szCs w:val="22"/>
        </w:rPr>
      </w:pPr>
    </w:p>
    <w:p w14:paraId="2F2D96CB" w14:textId="288D84A8" w:rsidR="00EC7ADB" w:rsidRPr="00C80600" w:rsidRDefault="004B30D6"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 </w:t>
      </w:r>
      <w:r w:rsidR="00E026AB">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0DD45289" w:rsidR="00A41B3A" w:rsidRPr="00AB7EC7" w:rsidRDefault="00F47D0B" w:rsidP="00B41B40">
      <w:pPr>
        <w:pStyle w:val="Odsekzoznamu"/>
        <w:numPr>
          <w:ilvl w:val="1"/>
          <w:numId w:val="1"/>
        </w:numPr>
        <w:spacing w:after="120"/>
        <w:jc w:val="both"/>
        <w:rPr>
          <w:rFonts w:ascii="Arial Narrow" w:hAnsi="Arial Narrow" w:cs="Arial"/>
          <w:sz w:val="22"/>
          <w:szCs w:val="22"/>
        </w:rPr>
      </w:pPr>
      <w:r w:rsidRPr="00AB7EC7">
        <w:rPr>
          <w:rFonts w:ascii="Arial Narrow" w:hAnsi="Arial Narrow" w:cs="Arial"/>
          <w:sz w:val="22"/>
          <w:szCs w:val="22"/>
        </w:rPr>
        <w:t>Trvanie</w:t>
      </w:r>
      <w:r w:rsidR="00A17CF7" w:rsidRPr="00AB7EC7">
        <w:rPr>
          <w:rFonts w:ascii="Arial Narrow" w:hAnsi="Arial Narrow" w:cs="Arial"/>
          <w:sz w:val="22"/>
          <w:szCs w:val="22"/>
        </w:rPr>
        <w:t xml:space="preserve"> </w:t>
      </w:r>
      <w:r w:rsidRPr="00AB7EC7">
        <w:rPr>
          <w:rFonts w:ascii="Arial Narrow" w:hAnsi="Arial Narrow" w:cs="Arial"/>
          <w:sz w:val="22"/>
          <w:szCs w:val="22"/>
        </w:rPr>
        <w:t xml:space="preserve">zmluvy </w:t>
      </w:r>
      <w:r w:rsidR="00B41B40" w:rsidRPr="00B41B40">
        <w:rPr>
          <w:rFonts w:ascii="Arial Narrow" w:hAnsi="Arial Narrow" w:cs="Arial"/>
          <w:sz w:val="22"/>
          <w:szCs w:val="22"/>
        </w:rPr>
        <w:t xml:space="preserve">na poskytnutie predmetu zákazky: od nadobudnutia účinnosti zmluvy do </w:t>
      </w:r>
      <w:r w:rsidR="00B41B40">
        <w:rPr>
          <w:rFonts w:ascii="Arial Narrow" w:hAnsi="Arial Narrow" w:cs="Arial"/>
          <w:sz w:val="22"/>
          <w:szCs w:val="22"/>
        </w:rPr>
        <w:t>4</w:t>
      </w:r>
      <w:r w:rsidR="00B41B40" w:rsidRPr="00B41B40">
        <w:rPr>
          <w:rFonts w:ascii="Arial Narrow" w:hAnsi="Arial Narrow" w:cs="Arial"/>
          <w:sz w:val="22"/>
          <w:szCs w:val="22"/>
        </w:rPr>
        <w:t xml:space="preserve"> mesiacov.</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652B3D27" w:rsidR="00EC7ADB" w:rsidRDefault="007C08F2"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rPr>
        <w:t xml:space="preserve"> </w:t>
      </w:r>
      <w:r w:rsidR="00297E8B">
        <w:rPr>
          <w:rFonts w:ascii="Arial Narrow" w:hAnsi="Arial Narrow" w:cs="Arial"/>
          <w:b/>
          <w:bCs/>
          <w:smallCaps/>
          <w:sz w:val="22"/>
          <w:szCs w:val="22"/>
        </w:rPr>
        <w:t>zdroj finančných prostriedkov</w:t>
      </w:r>
    </w:p>
    <w:p w14:paraId="15170455" w14:textId="35D13BDF" w:rsidR="008C33F6" w:rsidRPr="001408AB" w:rsidRDefault="00CF211D" w:rsidP="00F4057B">
      <w:pPr>
        <w:pStyle w:val="Odsekzoznamu"/>
        <w:numPr>
          <w:ilvl w:val="1"/>
          <w:numId w:val="1"/>
        </w:numPr>
        <w:spacing w:after="120"/>
        <w:jc w:val="both"/>
        <w:rPr>
          <w:rFonts w:ascii="Arial Narrow" w:hAnsi="Arial Narrow" w:cs="Tahoma"/>
          <w:sz w:val="22"/>
          <w:szCs w:val="22"/>
          <w:shd w:val="clear" w:color="auto" w:fill="FFFFFF"/>
        </w:rPr>
      </w:pPr>
      <w:bookmarkStart w:id="8" w:name="financovanie"/>
      <w:bookmarkEnd w:id="8"/>
      <w:r w:rsidRPr="001408AB">
        <w:rPr>
          <w:rFonts w:ascii="Arial Narrow" w:hAnsi="Arial Narrow" w:cs="Tahoma"/>
          <w:color w:val="000000"/>
          <w:sz w:val="22"/>
          <w:szCs w:val="22"/>
          <w:shd w:val="clear" w:color="auto" w:fill="FFFFFF"/>
        </w:rPr>
        <w:t>Predmet</w:t>
      </w:r>
      <w:r w:rsidRPr="001408AB">
        <w:rPr>
          <w:rStyle w:val="apple-converted-space"/>
          <w:rFonts w:ascii="Arial Narrow" w:hAnsi="Arial Narrow" w:cs="Tahoma"/>
          <w:color w:val="000000"/>
          <w:sz w:val="22"/>
          <w:szCs w:val="22"/>
          <w:shd w:val="clear" w:color="auto" w:fill="FFFFFF"/>
        </w:rPr>
        <w:t> </w:t>
      </w:r>
      <w:r w:rsidRPr="001408AB">
        <w:rPr>
          <w:rFonts w:ascii="Arial Narrow" w:hAnsi="Arial Narrow" w:cs="Tahoma"/>
          <w:color w:val="000000"/>
          <w:sz w:val="22"/>
          <w:szCs w:val="22"/>
          <w:shd w:val="clear" w:color="auto" w:fill="FFFFFF"/>
        </w:rPr>
        <w:t>zákazky</w:t>
      </w:r>
      <w:r w:rsidR="00F4057B" w:rsidRPr="001408AB">
        <w:t xml:space="preserve"> </w:t>
      </w:r>
      <w:r w:rsidR="00F4057B" w:rsidRPr="001408AB">
        <w:rPr>
          <w:rFonts w:ascii="Arial Narrow" w:hAnsi="Arial Narrow" w:cs="Tahoma"/>
          <w:color w:val="000000"/>
          <w:sz w:val="22"/>
          <w:szCs w:val="22"/>
          <w:shd w:val="clear" w:color="auto" w:fill="FFFFFF"/>
        </w:rPr>
        <w:t>pre MF SR bude financovaný z</w:t>
      </w:r>
      <w:r w:rsidR="0066355D">
        <w:rPr>
          <w:rFonts w:ascii="Arial Narrow" w:hAnsi="Arial Narrow" w:cs="Tahoma"/>
          <w:color w:val="000000"/>
          <w:sz w:val="22"/>
          <w:szCs w:val="22"/>
          <w:shd w:val="clear" w:color="auto" w:fill="FFFFFF"/>
        </w:rPr>
        <w:t> Operačného programu Integrovaná infraštruktúra</w:t>
      </w:r>
      <w:r w:rsidR="00F4057B" w:rsidRPr="001408AB">
        <w:rPr>
          <w:rFonts w:ascii="Arial Narrow" w:hAnsi="Arial Narrow" w:cs="Tahoma"/>
          <w:color w:val="000000"/>
          <w:sz w:val="22"/>
          <w:szCs w:val="22"/>
          <w:shd w:val="clear" w:color="auto" w:fill="FFFFFF"/>
        </w:rPr>
        <w:t xml:space="preserve">. </w:t>
      </w:r>
    </w:p>
    <w:p w14:paraId="2F0DFE5B" w14:textId="759B5E64" w:rsidR="00EC7ADB" w:rsidRPr="00697D73" w:rsidRDefault="00A17CF7" w:rsidP="002D7CC6">
      <w:pPr>
        <w:pStyle w:val="Odsekzoznamu"/>
        <w:numPr>
          <w:ilvl w:val="1"/>
          <w:numId w:val="1"/>
        </w:numPr>
        <w:spacing w:after="120"/>
        <w:jc w:val="both"/>
        <w:rPr>
          <w:rFonts w:ascii="Arial Narrow" w:hAnsi="Arial Narrow" w:cs="Arial"/>
          <w:sz w:val="22"/>
          <w:szCs w:val="22"/>
        </w:rPr>
      </w:pPr>
      <w:r w:rsidRPr="00A17CF7">
        <w:rPr>
          <w:rFonts w:ascii="Arial Narrow" w:hAnsi="Arial Narrow" w:cs="Arial"/>
          <w:sz w:val="22"/>
          <w:szCs w:val="22"/>
        </w:rPr>
        <w:t>Predpokladaná hodnota zákazky je stanovená na</w:t>
      </w:r>
      <w:r w:rsidRPr="00A17CF7">
        <w:rPr>
          <w:rFonts w:ascii="Arial Narrow" w:hAnsi="Arial Narrow" w:cs="Arial"/>
          <w:b/>
          <w:sz w:val="22"/>
          <w:szCs w:val="22"/>
        </w:rPr>
        <w:t xml:space="preserve"> </w:t>
      </w:r>
      <w:r w:rsidR="002D7CC6" w:rsidRPr="002D7CC6">
        <w:rPr>
          <w:rFonts w:ascii="Arial Narrow" w:hAnsi="Arial Narrow" w:cs="Arial"/>
          <w:b/>
          <w:sz w:val="22"/>
          <w:szCs w:val="22"/>
        </w:rPr>
        <w:t>349 946,17</w:t>
      </w:r>
      <w:r w:rsidR="002D7CC6">
        <w:rPr>
          <w:rFonts w:ascii="Arial Narrow" w:hAnsi="Arial Narrow" w:cs="Arial"/>
          <w:b/>
          <w:sz w:val="22"/>
          <w:szCs w:val="22"/>
        </w:rPr>
        <w:t xml:space="preserve"> </w:t>
      </w:r>
      <w:r w:rsidRPr="00A17CF7">
        <w:rPr>
          <w:rFonts w:ascii="Arial Narrow" w:hAnsi="Arial Narrow" w:cs="Arial"/>
          <w:b/>
          <w:sz w:val="22"/>
          <w:szCs w:val="22"/>
        </w:rPr>
        <w:t>EUR bez DPH</w:t>
      </w:r>
      <w:r w:rsidRPr="00A17CF7">
        <w:rPr>
          <w:rFonts w:ascii="Arial Narrow" w:hAnsi="Arial Narrow" w:cs="Arial"/>
          <w:sz w:val="22"/>
          <w:szCs w:val="22"/>
        </w:rPr>
        <w:t>.</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1D719B">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14:paraId="742AC029" w14:textId="77777777"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284804F3"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Mozilla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lastRenderedPageBreak/>
        <w:t>- Microsoft Edge.</w:t>
      </w:r>
    </w:p>
    <w:p w14:paraId="73A75235" w14:textId="1F9C800E"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66A242D5"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v komunikačnom rozhraní zobraziť celú históriu o svojej komunikácii s verejným obstarávateľom. </w:t>
      </w:r>
    </w:p>
    <w:p w14:paraId="0FF39A11" w14:textId="408862FC"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8CA6DE8" w14:textId="74F16FD7" w:rsidR="00B41B40" w:rsidRPr="00B41B40" w:rsidRDefault="00B41B40" w:rsidP="00495A9D">
      <w:pPr>
        <w:pStyle w:val="Odsekzoznamu"/>
        <w:numPr>
          <w:ilvl w:val="1"/>
          <w:numId w:val="1"/>
        </w:numPr>
        <w:jc w:val="both"/>
        <w:rPr>
          <w:rFonts w:ascii="Arial Narrow" w:hAnsi="Arial Narrow"/>
          <w:sz w:val="22"/>
          <w:szCs w:val="22"/>
        </w:rPr>
      </w:pPr>
      <w:r w:rsidRPr="00B41B40">
        <w:rPr>
          <w:rFonts w:ascii="Arial Narrow" w:hAnsi="Arial Narrow"/>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adrese Úradu pre verejné obstarávanie </w:t>
      </w:r>
      <w:hyperlink r:id="rId14" w:history="1">
        <w:r w:rsidRPr="00B41B40">
          <w:rPr>
            <w:rStyle w:val="Hypertextovprepojenie"/>
            <w:rFonts w:ascii="Arial Narrow" w:hAnsi="Arial Narrow"/>
            <w:sz w:val="22"/>
            <w:szCs w:val="22"/>
          </w:rPr>
          <w:t>https://www.uvo.gov.sk/vyhladavanie-profilov/zakazky/237</w:t>
        </w:r>
      </w:hyperlink>
      <w:r w:rsidRPr="00B41B40">
        <w:rPr>
          <w:rFonts w:ascii="Arial Narrow" w:hAnsi="Arial Narrow"/>
          <w:sz w:val="22"/>
          <w:szCs w:val="22"/>
        </w:rPr>
        <w:t xml:space="preserve"> uverejní odkaz na tieto dokumenty.</w:t>
      </w:r>
    </w:p>
    <w:p w14:paraId="687CF5B1" w14:textId="5CE16968"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7FE145F3"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DE60D3D"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prostredníctvom </w:t>
      </w:r>
      <w:r w:rsidRPr="003E497C">
        <w:rPr>
          <w:rFonts w:ascii="Arial Narrow" w:hAnsi="Arial Narrow" w:cs="Arial"/>
          <w:sz w:val="22"/>
          <w:szCs w:val="22"/>
        </w:rPr>
        <w:t>komunikačného rozhrania systému JOSEPHINE.</w:t>
      </w:r>
    </w:p>
    <w:p w14:paraId="67A9CC73" w14:textId="4AF68FB2"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1E77CAA" w14:textId="77777777" w:rsidR="003876C9" w:rsidRPr="003E497C"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64DE56D6" w:rsidR="00CA6708" w:rsidRPr="00A17CF7" w:rsidRDefault="00CA6708" w:rsidP="0064621B">
      <w:pPr>
        <w:pStyle w:val="Odsekzoznamu"/>
        <w:numPr>
          <w:ilvl w:val="1"/>
          <w:numId w:val="1"/>
        </w:numPr>
        <w:rPr>
          <w:rFonts w:ascii="Arial Narrow" w:hAnsi="Arial Narrow" w:cs="Arial"/>
          <w:b/>
          <w:sz w:val="22"/>
          <w:szCs w:val="22"/>
        </w:rPr>
      </w:pPr>
      <w:r w:rsidRPr="00A17CF7">
        <w:rPr>
          <w:rFonts w:ascii="Arial Narrow" w:hAnsi="Arial Narrow" w:cs="Arial"/>
          <w:sz w:val="22"/>
          <w:szCs w:val="22"/>
        </w:rPr>
        <w:t xml:space="preserve">Ponuka je </w:t>
      </w:r>
      <w:r w:rsidRPr="00A17CF7">
        <w:rPr>
          <w:rFonts w:ascii="Arial Narrow" w:hAnsi="Arial Narrow" w:cs="Arial"/>
          <w:b/>
          <w:sz w:val="22"/>
          <w:szCs w:val="22"/>
        </w:rPr>
        <w:t>vyhotovená elektronicky</w:t>
      </w:r>
      <w:r w:rsidRPr="00A17CF7">
        <w:rPr>
          <w:rFonts w:ascii="Arial Narrow" w:hAnsi="Arial Narrow" w:cs="Arial"/>
          <w:sz w:val="22"/>
          <w:szCs w:val="22"/>
        </w:rPr>
        <w:t xml:space="preserve"> v zmysle § 49 ods. 1 písm. a) zákona a</w:t>
      </w:r>
      <w:r w:rsidR="00522C83" w:rsidRPr="00A17CF7">
        <w:rPr>
          <w:rFonts w:ascii="Arial Narrow" w:hAnsi="Arial Narrow" w:cs="Arial"/>
          <w:sz w:val="22"/>
          <w:szCs w:val="22"/>
        </w:rPr>
        <w:t xml:space="preserve"> vložená </w:t>
      </w:r>
      <w:r w:rsidRPr="00A17CF7">
        <w:rPr>
          <w:rFonts w:ascii="Arial Narrow" w:hAnsi="Arial Narrow" w:cs="Arial"/>
          <w:sz w:val="22"/>
          <w:szCs w:val="22"/>
        </w:rPr>
        <w:t xml:space="preserve">do systému JOSEPHINE umiestnenom na webovej adrese: </w:t>
      </w:r>
      <w:hyperlink r:id="rId15" w:history="1">
        <w:r w:rsidRPr="00A17CF7">
          <w:rPr>
            <w:rStyle w:val="Hypertextovprepojenie"/>
            <w:rFonts w:ascii="Arial Narrow" w:hAnsi="Arial Narrow" w:cs="Arial"/>
            <w:sz w:val="22"/>
            <w:szCs w:val="22"/>
          </w:rPr>
          <w:t>https://josephine.proebiz.com/</w:t>
        </w:r>
      </w:hyperlink>
      <w:r w:rsidRPr="00A17CF7">
        <w:rPr>
          <w:rFonts w:ascii="Arial Narrow" w:hAnsi="Arial Narrow" w:cs="Arial"/>
          <w:sz w:val="22"/>
          <w:szCs w:val="22"/>
        </w:rPr>
        <w:t xml:space="preserve">. </w:t>
      </w:r>
      <w:r w:rsidR="007B5FCF" w:rsidRPr="00A17CF7">
        <w:rPr>
          <w:rFonts w:ascii="Arial Narrow" w:hAnsi="Arial Narrow" w:cs="Arial"/>
          <w:sz w:val="22"/>
          <w:szCs w:val="22"/>
        </w:rPr>
        <w:br/>
      </w:r>
      <w:r w:rsidRPr="00A17CF7">
        <w:rPr>
          <w:rFonts w:ascii="Arial Narrow" w:hAnsi="Arial Narrow" w:cs="Arial"/>
          <w:b/>
          <w:sz w:val="22"/>
          <w:szCs w:val="22"/>
        </w:rPr>
        <w:lastRenderedPageBreak/>
        <w:t>Heslo súťaže:</w:t>
      </w:r>
      <w:r w:rsidRPr="00A17CF7">
        <w:rPr>
          <w:rFonts w:ascii="Arial Narrow" w:hAnsi="Arial Narrow" w:cs="Arial"/>
          <w:sz w:val="22"/>
          <w:szCs w:val="22"/>
        </w:rPr>
        <w:t xml:space="preserve"> </w:t>
      </w:r>
      <w:r w:rsidR="0064621B" w:rsidRPr="0064621B">
        <w:rPr>
          <w:rFonts w:ascii="Arial Narrow" w:hAnsi="Arial Narrow" w:cs="Arial"/>
          <w:b/>
          <w:sz w:val="22"/>
          <w:szCs w:val="22"/>
        </w:rPr>
        <w:t>Dodanie hardvéru a licencií</w:t>
      </w:r>
      <w:r w:rsidR="002D7CC6" w:rsidRPr="002D7CC6">
        <w:rPr>
          <w:rFonts w:ascii="Arial Narrow" w:hAnsi="Arial Narrow" w:cs="Arial"/>
          <w:b/>
          <w:sz w:val="22"/>
          <w:szCs w:val="22"/>
        </w:rPr>
        <w:t>“</w:t>
      </w:r>
      <w:r w:rsidR="002D7CC6">
        <w:rPr>
          <w:rFonts w:ascii="Arial Narrow" w:hAnsi="Arial Narrow" w:cs="Arial"/>
          <w:b/>
          <w:sz w:val="22"/>
          <w:szCs w:val="22"/>
        </w:rPr>
        <w:t xml:space="preserve"> </w:t>
      </w:r>
      <w:r w:rsidR="005273D1" w:rsidRPr="00A17CF7">
        <w:rPr>
          <w:rFonts w:ascii="Arial Narrow" w:hAnsi="Arial Narrow" w:cs="Arial"/>
          <w:sz w:val="22"/>
          <w:szCs w:val="22"/>
        </w:rPr>
        <w:t>Predloženie ponuky</w:t>
      </w:r>
      <w:r w:rsidR="00734512" w:rsidRPr="00A17CF7">
        <w:rPr>
          <w:rFonts w:ascii="Arial Narrow" w:hAnsi="Arial Narrow" w:cs="Arial"/>
          <w:sz w:val="22"/>
          <w:szCs w:val="22"/>
        </w:rPr>
        <w:t xml:space="preserve"> a registrácia/autentifikácia do systému JOSEPHINE je uvedená</w:t>
      </w:r>
      <w:r w:rsidRPr="00A17CF7">
        <w:rPr>
          <w:rFonts w:ascii="Arial Narrow" w:hAnsi="Arial Narrow" w:cs="Arial"/>
          <w:sz w:val="22"/>
          <w:szCs w:val="22"/>
        </w:rPr>
        <w:t xml:space="preserve"> v bode 1</w:t>
      </w:r>
      <w:r w:rsidR="00734512" w:rsidRPr="00A17CF7">
        <w:rPr>
          <w:rFonts w:ascii="Arial Narrow" w:hAnsi="Arial Narrow" w:cs="Arial"/>
          <w:sz w:val="22"/>
          <w:szCs w:val="22"/>
        </w:rPr>
        <w:t>7 a 18</w:t>
      </w:r>
      <w:r w:rsidRPr="00A17CF7">
        <w:rPr>
          <w:rFonts w:ascii="Arial Narrow" w:hAnsi="Arial Narrow" w:cs="Arial"/>
          <w:sz w:val="22"/>
          <w:szCs w:val="22"/>
        </w:rPr>
        <w:t xml:space="preserve"> týchto súťažných podkladov.</w:t>
      </w:r>
    </w:p>
    <w:p w14:paraId="2421FED0" w14:textId="77777777" w:rsidR="00A17CF7" w:rsidRPr="00A17CF7" w:rsidRDefault="00A17CF7" w:rsidP="00A17CF7">
      <w:pPr>
        <w:pStyle w:val="Odsekzoznamu"/>
        <w:ind w:left="576"/>
        <w:rPr>
          <w:rFonts w:ascii="Arial Narrow" w:hAnsi="Arial Narrow" w:cs="Arial"/>
          <w:b/>
          <w:sz w:val="22"/>
          <w:szCs w:val="22"/>
        </w:rPr>
      </w:pPr>
    </w:p>
    <w:p w14:paraId="591EF171" w14:textId="19189D30" w:rsidR="006745DE" w:rsidRPr="00E80813" w:rsidRDefault="006745DE" w:rsidP="00E80813">
      <w:pPr>
        <w:pStyle w:val="Odsekzoznamu"/>
        <w:numPr>
          <w:ilvl w:val="1"/>
          <w:numId w:val="1"/>
        </w:numPr>
        <w:spacing w:after="120"/>
        <w:jc w:val="both"/>
        <w:rPr>
          <w:rFonts w:ascii="Arial Narrow" w:hAnsi="Arial Narrow" w:cs="Arial"/>
          <w:sz w:val="22"/>
          <w:szCs w:val="22"/>
        </w:rPr>
      </w:pPr>
      <w:r w:rsidRPr="006745DE">
        <w:rPr>
          <w:rFonts w:ascii="Arial Narrow" w:hAnsi="Arial Narrow" w:cs="Arial"/>
          <w:sz w:val="22"/>
          <w:szCs w:val="22"/>
        </w:rPr>
        <w:t>Uchádzač môže v ponuke predložiť aj kópie dokladov vrátane kópií v elektronickej podobe</w:t>
      </w:r>
      <w:r>
        <w:rPr>
          <w:rFonts w:ascii="Arial Narrow" w:hAnsi="Arial Narrow" w:cs="Arial"/>
          <w:sz w:val="22"/>
          <w:szCs w:val="22"/>
        </w:rPr>
        <w:t>.</w:t>
      </w:r>
      <w:r w:rsidR="00EA282E">
        <w:rPr>
          <w:rFonts w:ascii="Arial Narrow" w:hAnsi="Arial Narrow" w:cs="Arial"/>
          <w:sz w:val="22"/>
          <w:szCs w:val="22"/>
        </w:rPr>
        <w:t xml:space="preserve"> </w:t>
      </w:r>
      <w:r w:rsidR="00EA282E" w:rsidRPr="00DE4F9E">
        <w:rPr>
          <w:rFonts w:ascii="Arial Narrow" w:hAnsi="Arial Narrow" w:cs="Arial"/>
          <w:sz w:val="22"/>
          <w:szCs w:val="22"/>
        </w:rPr>
        <w:t xml:space="preserve">Odporúčaný formát naskenovaných dokladov alebo dokumentov je </w:t>
      </w:r>
      <w:r w:rsidR="00EA282E" w:rsidRPr="00C3054A">
        <w:rPr>
          <w:rFonts w:ascii="Arial Narrow" w:hAnsi="Arial Narrow" w:cs="Arial"/>
          <w:b/>
          <w:sz w:val="22"/>
          <w:szCs w:val="22"/>
        </w:rPr>
        <w:t>„PDF“</w:t>
      </w:r>
      <w:r w:rsidR="00EA282E" w:rsidRPr="006459FC">
        <w:rPr>
          <w:rFonts w:ascii="Arial Narrow" w:hAnsi="Arial Narrow" w:cs="Arial"/>
          <w:sz w:val="22"/>
          <w:szCs w:val="22"/>
        </w:rPr>
        <w:t>.</w:t>
      </w:r>
      <w:r w:rsidR="00EA282E">
        <w:rPr>
          <w:rFonts w:ascii="Arial Narrow" w:hAnsi="Arial Narrow" w:cs="Arial"/>
          <w:sz w:val="22"/>
          <w:szCs w:val="22"/>
        </w:rPr>
        <w:t xml:space="preserve"> </w:t>
      </w:r>
      <w:r w:rsidR="00BF78DA" w:rsidRPr="00BF78DA">
        <w:rPr>
          <w:rFonts w:ascii="Arial Narrow" w:hAnsi="Arial Narrow" w:cs="Arial"/>
          <w:sz w:val="22"/>
          <w:szCs w:val="22"/>
        </w:rPr>
        <w:t>Verejný obstarávateľ alebo</w:t>
      </w:r>
      <w:r w:rsidR="00BF78DA">
        <w:rPr>
          <w:rFonts w:ascii="Arial Narrow" w:hAnsi="Arial Narrow" w:cs="Arial"/>
          <w:sz w:val="22"/>
          <w:szCs w:val="22"/>
        </w:rPr>
        <w:t xml:space="preserve"> </w:t>
      </w:r>
      <w:r w:rsidR="00BF78DA" w:rsidRPr="00E80813">
        <w:rPr>
          <w:rFonts w:ascii="Arial Narrow" w:hAnsi="Arial Narrow" w:cs="Arial"/>
          <w:sz w:val="22"/>
          <w:szCs w:val="22"/>
        </w:rPr>
        <w:t>obstarávateľ môže kedykoľvek počas</w:t>
      </w:r>
      <w:r w:rsidR="00BF78DA">
        <w:rPr>
          <w:rFonts w:ascii="Arial Narrow" w:hAnsi="Arial Narrow" w:cs="Arial"/>
          <w:sz w:val="22"/>
          <w:szCs w:val="22"/>
        </w:rPr>
        <w:t xml:space="preserve"> </w:t>
      </w:r>
      <w:r w:rsidR="00BF78DA" w:rsidRPr="00E80813">
        <w:rPr>
          <w:rFonts w:ascii="Arial Narrow" w:hAnsi="Arial Narrow" w:cs="Arial"/>
          <w:sz w:val="22"/>
          <w:szCs w:val="22"/>
        </w:rPr>
        <w:t>priebehu verejného obstarávania požiadať</w:t>
      </w:r>
      <w:r w:rsidR="00BF78DA">
        <w:rPr>
          <w:rFonts w:ascii="Arial Narrow" w:hAnsi="Arial Narrow" w:cs="Arial"/>
          <w:sz w:val="22"/>
          <w:szCs w:val="22"/>
        </w:rPr>
        <w:t xml:space="preserve"> </w:t>
      </w:r>
      <w:r w:rsidR="00BF78DA" w:rsidRPr="00E80813">
        <w:rPr>
          <w:rFonts w:ascii="Arial Narrow" w:hAnsi="Arial Narrow" w:cs="Arial"/>
          <w:sz w:val="22"/>
          <w:szCs w:val="22"/>
        </w:rPr>
        <w:t>uchádzača o predloženie originálu</w:t>
      </w:r>
      <w:r w:rsidR="00BF78DA">
        <w:rPr>
          <w:rFonts w:ascii="Arial Narrow" w:hAnsi="Arial Narrow" w:cs="Arial"/>
          <w:sz w:val="22"/>
          <w:szCs w:val="22"/>
        </w:rPr>
        <w:t xml:space="preserve"> </w:t>
      </w:r>
      <w:r w:rsidR="00BF78DA" w:rsidRPr="00E80813">
        <w:rPr>
          <w:rFonts w:ascii="Arial Narrow" w:hAnsi="Arial Narrow" w:cs="Arial"/>
          <w:sz w:val="22"/>
          <w:szCs w:val="22"/>
        </w:rPr>
        <w:t>príslušného dokumentu, úradne osvedčenej</w:t>
      </w:r>
      <w:r w:rsidR="00E80813">
        <w:rPr>
          <w:rFonts w:ascii="Arial Narrow" w:hAnsi="Arial Narrow" w:cs="Arial"/>
          <w:sz w:val="22"/>
          <w:szCs w:val="22"/>
        </w:rPr>
        <w:t xml:space="preserve"> </w:t>
      </w:r>
      <w:r w:rsidR="00BF78DA" w:rsidRPr="00E80813">
        <w:rPr>
          <w:rFonts w:ascii="Arial Narrow" w:hAnsi="Arial Narrow" w:cs="Arial"/>
          <w:sz w:val="22"/>
          <w:szCs w:val="22"/>
        </w:rPr>
        <w:t>kópie originálu príslušného dokumentu</w:t>
      </w:r>
      <w:r w:rsidR="00E80813">
        <w:rPr>
          <w:rFonts w:ascii="Arial Narrow" w:hAnsi="Arial Narrow" w:cs="Arial"/>
          <w:sz w:val="22"/>
          <w:szCs w:val="22"/>
        </w:rPr>
        <w:t xml:space="preserve">, </w:t>
      </w:r>
      <w:r w:rsidR="00E80813" w:rsidRPr="00E80813">
        <w:rPr>
          <w:rFonts w:ascii="Arial Narrow" w:hAnsi="Arial Narrow" w:cs="Arial"/>
          <w:sz w:val="22"/>
          <w:szCs w:val="22"/>
        </w:rPr>
        <w:t>alebo zaručenej konverzie</w:t>
      </w:r>
      <w:r w:rsidR="006459FC">
        <w:rPr>
          <w:rFonts w:ascii="Arial Narrow" w:hAnsi="Arial Narrow" w:cs="Arial"/>
          <w:sz w:val="22"/>
          <w:szCs w:val="22"/>
        </w:rPr>
        <w:t>,</w:t>
      </w:r>
      <w:r w:rsidR="00E80813" w:rsidRPr="00E80813">
        <w:rPr>
          <w:rFonts w:ascii="Arial Narrow" w:hAnsi="Arial Narrow" w:cs="Arial"/>
          <w:sz w:val="22"/>
          <w:szCs w:val="22"/>
        </w:rPr>
        <w:t xml:space="preserve"> ak má pochybnosti</w:t>
      </w:r>
      <w:r w:rsidR="00E80813">
        <w:rPr>
          <w:rFonts w:ascii="Arial Narrow" w:hAnsi="Arial Narrow" w:cs="Arial"/>
          <w:sz w:val="22"/>
          <w:szCs w:val="22"/>
        </w:rPr>
        <w:t xml:space="preserve"> </w:t>
      </w:r>
      <w:r w:rsidR="00E80813" w:rsidRPr="00E80813">
        <w:rPr>
          <w:rFonts w:ascii="Arial Narrow" w:hAnsi="Arial Narrow" w:cs="Arial"/>
          <w:sz w:val="22"/>
          <w:szCs w:val="22"/>
        </w:rPr>
        <w:t>o pravosti predloženého dokumentu</w:t>
      </w:r>
      <w:r w:rsidR="006459FC">
        <w:rPr>
          <w:rFonts w:ascii="Arial Narrow" w:hAnsi="Arial Narrow" w:cs="Arial"/>
          <w:sz w:val="22"/>
          <w:szCs w:val="22"/>
        </w:rPr>
        <w:t>,</w:t>
      </w:r>
      <w:r w:rsidR="00E80813" w:rsidRPr="00E80813">
        <w:rPr>
          <w:rFonts w:ascii="Arial Narrow" w:hAnsi="Arial Narrow" w:cs="Arial"/>
          <w:sz w:val="22"/>
          <w:szCs w:val="22"/>
        </w:rPr>
        <w:t xml:space="preserve"> alebo ak</w:t>
      </w:r>
      <w:r w:rsidR="00E80813">
        <w:rPr>
          <w:rFonts w:ascii="Arial Narrow" w:hAnsi="Arial Narrow" w:cs="Arial"/>
          <w:sz w:val="22"/>
          <w:szCs w:val="22"/>
        </w:rPr>
        <w:t xml:space="preserve"> </w:t>
      </w:r>
      <w:r w:rsidR="00E80813" w:rsidRPr="00E80813">
        <w:rPr>
          <w:rFonts w:ascii="Arial Narrow" w:hAnsi="Arial Narrow" w:cs="Arial"/>
          <w:sz w:val="22"/>
          <w:szCs w:val="22"/>
        </w:rPr>
        <w:t>je to potrebné na zabezpečenie riadneho</w:t>
      </w:r>
      <w:r w:rsidR="00E80813">
        <w:rPr>
          <w:rFonts w:ascii="Arial Narrow" w:hAnsi="Arial Narrow" w:cs="Arial"/>
          <w:sz w:val="22"/>
          <w:szCs w:val="22"/>
        </w:rPr>
        <w:t xml:space="preserve"> </w:t>
      </w:r>
      <w:r w:rsidR="00E80813" w:rsidRPr="00E80813">
        <w:rPr>
          <w:rFonts w:ascii="Arial Narrow" w:hAnsi="Arial Narrow" w:cs="Arial"/>
          <w:sz w:val="22"/>
          <w:szCs w:val="22"/>
        </w:rPr>
        <w:t xml:space="preserve">priebehu verejného obstarávania. </w:t>
      </w:r>
      <w:r w:rsidR="00CA6708" w:rsidRPr="00E80813">
        <w:rPr>
          <w:rFonts w:ascii="Arial Narrow" w:hAnsi="Arial Narrow" w:cs="Arial"/>
          <w:sz w:val="22"/>
          <w:szCs w:val="22"/>
        </w:rPr>
        <w:t xml:space="preserve">. </w:t>
      </w:r>
    </w:p>
    <w:p w14:paraId="5ACD091C" w14:textId="70ECD3E4" w:rsidR="00DE4F9E" w:rsidRDefault="00CA6708" w:rsidP="006745DE">
      <w:pPr>
        <w:pStyle w:val="Odsekzoznamu"/>
        <w:numPr>
          <w:ilvl w:val="1"/>
          <w:numId w:val="1"/>
        </w:numPr>
        <w:spacing w:after="120"/>
        <w:jc w:val="both"/>
        <w:rPr>
          <w:rFonts w:ascii="Arial Narrow" w:hAnsi="Arial Narrow" w:cs="Arial"/>
          <w:sz w:val="22"/>
          <w:szCs w:val="22"/>
        </w:rPr>
      </w:pPr>
      <w:r w:rsidRPr="00DE4F9E">
        <w:rPr>
          <w:rFonts w:ascii="Arial Narrow" w:hAnsi="Arial Narrow" w:cs="Arial"/>
          <w:sz w:val="22"/>
          <w:szCs w:val="22"/>
        </w:rPr>
        <w:t xml:space="preserve">V prípade, ak sú doklady, </w:t>
      </w:r>
      <w:r w:rsidR="006745DE">
        <w:rPr>
          <w:rFonts w:ascii="Arial Narrow" w:hAnsi="Arial Narrow" w:cs="Arial"/>
          <w:sz w:val="22"/>
          <w:szCs w:val="22"/>
        </w:rPr>
        <w:t xml:space="preserve">ktoré tvoria ponuku uchádzača </w:t>
      </w:r>
      <w:r w:rsidRPr="00DE4F9E">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e-Governmente) v platnom a účinnom znení.</w:t>
      </w:r>
    </w:p>
    <w:p w14:paraId="4889C0CC" w14:textId="02BD88B4" w:rsidR="00B41B40" w:rsidRDefault="00E152C1" w:rsidP="00E152C1">
      <w:pPr>
        <w:pStyle w:val="Odsekzoznamu"/>
        <w:numPr>
          <w:ilvl w:val="1"/>
          <w:numId w:val="1"/>
        </w:numPr>
        <w:spacing w:after="120"/>
        <w:jc w:val="both"/>
        <w:rPr>
          <w:rFonts w:ascii="Arial Narrow" w:hAnsi="Arial Narrow" w:cs="Arial"/>
          <w:sz w:val="22"/>
          <w:szCs w:val="22"/>
        </w:rPr>
      </w:pPr>
      <w:r w:rsidRPr="00656C95">
        <w:rPr>
          <w:rFonts w:ascii="Arial Narrow" w:hAnsi="Arial Narrow" w:cs="Arial"/>
          <w:b/>
          <w:sz w:val="22"/>
          <w:szCs w:val="22"/>
        </w:rPr>
        <w:t>Ak uchádzač zabezpečí viazanosť ponuky bankovou zárukou podľa bodu 14.4 písm. b) alebo</w:t>
      </w:r>
      <w:r w:rsidRPr="00D74C51">
        <w:rPr>
          <w:rFonts w:ascii="Arial Narrow" w:hAnsi="Arial Narrow" w:cs="Arial"/>
          <w:b/>
          <w:sz w:val="22"/>
          <w:szCs w:val="22"/>
        </w:rPr>
        <w:t xml:space="preserve">  poistením záruky podľa bodu 14.4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w:t>
      </w:r>
      <w:r>
        <w:rPr>
          <w:rFonts w:ascii="Arial Narrow" w:hAnsi="Arial Narrow" w:cs="Arial"/>
          <w:b/>
          <w:sz w:val="22"/>
          <w:szCs w:val="22"/>
        </w:rPr>
        <w:t>22</w:t>
      </w:r>
      <w:r w:rsidRPr="00D74C51">
        <w:rPr>
          <w:rFonts w:ascii="Arial Narrow" w:hAnsi="Arial Narrow" w:cs="Arial"/>
          <w:b/>
          <w:sz w:val="22"/>
          <w:szCs w:val="22"/>
        </w:rPr>
        <w:t xml:space="preserve"> týchto súťažných podkladov. Uchádzač vloží originál bankovej záruky alebo poistenia záruky do samostatnej nepriehľadnej obálky, ktorá musí byť uzatvorená a označená heslom súťaže: </w:t>
      </w:r>
      <w:r w:rsidRPr="00D74C51">
        <w:rPr>
          <w:rFonts w:ascii="Arial Narrow" w:hAnsi="Arial Narrow" w:cs="Arial"/>
          <w:b/>
          <w:sz w:val="22"/>
          <w:szCs w:val="22"/>
          <w:u w:val="single"/>
        </w:rPr>
        <w:t>„</w:t>
      </w:r>
      <w:r w:rsidRPr="00E152C1">
        <w:rPr>
          <w:rFonts w:ascii="Arial Narrow" w:hAnsi="Arial Narrow" w:cs="Arial"/>
          <w:b/>
          <w:sz w:val="22"/>
          <w:szCs w:val="22"/>
          <w:u w:val="single"/>
        </w:rPr>
        <w:t>Dodanie hardvéru a licencií</w:t>
      </w:r>
      <w:r w:rsidRPr="00D74C51">
        <w:rPr>
          <w:rFonts w:ascii="Arial Narrow" w:hAnsi="Arial Narrow" w:cs="Arial"/>
          <w:b/>
          <w:sz w:val="22"/>
          <w:szCs w:val="22"/>
          <w:u w:val="single"/>
        </w:rPr>
        <w:t>“ – banková záruka/poistenie záruky - NEOTVÁRAŤ“.</w:t>
      </w:r>
      <w:r w:rsidRPr="00D74C51">
        <w:rPr>
          <w:rFonts w:ascii="Arial Narrow" w:hAnsi="Arial Narrow" w:cs="Arial"/>
          <w:b/>
          <w:sz w:val="22"/>
          <w:szCs w:val="22"/>
        </w:rPr>
        <w:t xml:space="preserve"> </w:t>
      </w:r>
      <w:r w:rsidRPr="00D74C51">
        <w:rPr>
          <w:rFonts w:ascii="Arial Narrow" w:hAnsi="Arial Narrow"/>
          <w:b/>
          <w:color w:val="000000"/>
          <w:sz w:val="22"/>
          <w:szCs w:val="22"/>
        </w:rPr>
        <w:t>V prípade, ak inštitúcia umožňuje vydanie a akceptáciu bankovej záruky alebo poistenia záruky aj v prípade dokumentu v elektronickom formáte vydaného pomocou zaručenej konverzie, tak verejný obstarávateľ akceptuje aj takto vydanú bankovú záruku alebo poistenie záruky.</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7278F4C2" w:rsidR="002D0084" w:rsidRPr="00DE4F9E" w:rsidRDefault="002D0084"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28EE5D67"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C91CEC">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54541335" w14:textId="37AB6421" w:rsidR="00EC7ADB" w:rsidRPr="00C91CEC" w:rsidRDefault="00C91CEC" w:rsidP="00C91CEC">
      <w:pPr>
        <w:pStyle w:val="Odsekzoznamu"/>
        <w:numPr>
          <w:ilvl w:val="1"/>
          <w:numId w:val="1"/>
        </w:numPr>
        <w:spacing w:after="120"/>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69E00C28" w:rsidR="00EC7ADB" w:rsidRDefault="00EC7ADB"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b/>
      </w:r>
      <w:r w:rsidR="00EF4916">
        <w:rPr>
          <w:rFonts w:ascii="Arial Narrow" w:hAnsi="Arial Narrow" w:cs="Arial"/>
          <w:sz w:val="22"/>
          <w:szCs w:val="22"/>
        </w:rPr>
        <w:t>Záujemcom</w:t>
      </w:r>
      <w:r>
        <w:rPr>
          <w:rFonts w:ascii="Arial Narrow" w:hAnsi="Arial Narrow" w:cs="Arial"/>
          <w:sz w:val="22"/>
          <w:szCs w:val="22"/>
        </w:rPr>
        <w:t xml:space="preserve"> sa neumožňuje predložiť variantné riešenie vo vzťahu k požadovanému predmetu zákazky.</w:t>
      </w:r>
    </w:p>
    <w:p w14:paraId="546E3886" w14:textId="4082F03A" w:rsidR="00EC7ADB" w:rsidRPr="00DE4F9E" w:rsidRDefault="00EC7ADB"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F6839D4"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5C7F66A9" w14:textId="77777777" w:rsidR="00BC7626" w:rsidRDefault="00BC762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mena a ceny uvádzané v ponuke, mena finančného plnenia</w:t>
      </w:r>
    </w:p>
    <w:p w14:paraId="785975DA" w14:textId="1152D097"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431B0D">
        <w:rPr>
          <w:rFonts w:ascii="Arial Narrow" w:hAnsi="Arial Narrow" w:cs="Arial"/>
          <w:sz w:val="22"/>
          <w:szCs w:val="22"/>
        </w:rPr>
        <w:tab/>
      </w:r>
      <w:r w:rsidR="00EF4916">
        <w:rPr>
          <w:rFonts w:ascii="Arial Narrow" w:hAnsi="Arial Narrow" w:cs="Arial"/>
          <w:sz w:val="22"/>
          <w:szCs w:val="22"/>
        </w:rPr>
        <w:t>U</w:t>
      </w:r>
      <w:r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 v štruktúre podľa bodu 13</w:t>
      </w:r>
      <w:r w:rsidRPr="00431B0D">
        <w:rPr>
          <w:rFonts w:ascii="Arial Narrow" w:hAnsi="Arial Narrow" w:cs="Arial"/>
          <w:sz w:val="22"/>
          <w:szCs w:val="22"/>
        </w:rPr>
        <w:t>.7 týchto súťažných podkladov.</w:t>
      </w:r>
    </w:p>
    <w:p w14:paraId="1B0B1A1E" w14:textId="04D5463D" w:rsidR="00CA6708" w:rsidRDefault="00EF4916"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77777777"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03CA502A"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Pr="00096411">
        <w:rPr>
          <w:rFonts w:ascii="Arial Narrow" w:hAnsi="Arial Narrow" w:cs="Arial"/>
          <w:sz w:val="22"/>
          <w:szCs w:val="22"/>
        </w:rPr>
        <w:t>.7 týchto súťažných podmienok.</w:t>
      </w:r>
    </w:p>
    <w:p w14:paraId="71128AE9" w14:textId="2470C496" w:rsidR="00096411" w:rsidRDefault="00634B03"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07DA914B" w14:textId="77777777" w:rsidR="009D7B06" w:rsidRDefault="00CA6708" w:rsidP="009D7B06">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791B">
        <w:rPr>
          <w:rFonts w:ascii="Arial Narrow" w:hAnsi="Arial Narrow" w:cs="Arial"/>
          <w:sz w:val="22"/>
          <w:szCs w:val="22"/>
        </w:rPr>
        <w:t>zmluvy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CD849A7" w14:textId="41D1456D" w:rsidR="00CA6708" w:rsidRPr="009D7B06" w:rsidRDefault="009D7B06" w:rsidP="009D7B06">
      <w:pPr>
        <w:pStyle w:val="Odsekzoznamu"/>
        <w:numPr>
          <w:ilvl w:val="1"/>
          <w:numId w:val="1"/>
        </w:numPr>
        <w:tabs>
          <w:tab w:val="clear" w:pos="2160"/>
          <w:tab w:val="clear" w:pos="2880"/>
          <w:tab w:val="clear" w:pos="4500"/>
        </w:tabs>
        <w:spacing w:after="120"/>
        <w:ind w:left="567" w:hanging="578"/>
        <w:jc w:val="both"/>
        <w:rPr>
          <w:rFonts w:ascii="Arial Narrow" w:hAnsi="Arial Narrow" w:cs="Arial"/>
          <w:sz w:val="22"/>
          <w:szCs w:val="22"/>
        </w:rPr>
      </w:pPr>
      <w:r w:rsidRPr="009D7B06">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17F319C9" w14:textId="34BA4438" w:rsidR="009D7B06" w:rsidRDefault="009D7B06" w:rsidP="009D7B06">
      <w:pPr>
        <w:pStyle w:val="Odsekzoznamu"/>
        <w:numPr>
          <w:ilvl w:val="1"/>
          <w:numId w:val="1"/>
        </w:numPr>
        <w:rPr>
          <w:rFonts w:ascii="Arial Narrow" w:hAnsi="Arial Narrow" w:cs="Arial"/>
          <w:sz w:val="22"/>
          <w:szCs w:val="22"/>
        </w:rPr>
      </w:pPr>
      <w:r w:rsidRPr="009D7B06">
        <w:rPr>
          <w:rFonts w:ascii="Arial Narrow" w:hAnsi="Arial Narrow" w:cs="Arial"/>
          <w:sz w:val="22"/>
          <w:szCs w:val="22"/>
        </w:rPr>
        <w:t>Ak uchádzač nie je zdaniteľnou osobou pre DPH uvedie navrhované ceny s presnosťou na dve desatinné miesta v EUR bez DPH aj v EUR s DPH rovnakou sumou (stĺpec cena v EUR s DPH bude rovnaký ako stĺpec cena v EUR bez DPH). Skutočnosť, že nie je zdaniteľnou osobou pre DPH, uchádzač uvedie v ponuke.</w:t>
      </w:r>
    </w:p>
    <w:p w14:paraId="68D7E9B7" w14:textId="62012E53" w:rsidR="009D7B06" w:rsidRPr="009D7B06" w:rsidRDefault="009D7B06" w:rsidP="009D7B06">
      <w:pPr>
        <w:rPr>
          <w:rFonts w:ascii="Arial Narrow" w:hAnsi="Arial Narrow" w:cs="Arial"/>
          <w:sz w:val="22"/>
          <w:szCs w:val="22"/>
        </w:rPr>
      </w:pPr>
    </w:p>
    <w:p w14:paraId="5D60F15E" w14:textId="175987EE" w:rsidR="00CA6708" w:rsidRPr="0027569C" w:rsidRDefault="00CA6708" w:rsidP="0027569C">
      <w:pPr>
        <w:pStyle w:val="Odsekzoznamu"/>
        <w:numPr>
          <w:ilvl w:val="1"/>
          <w:numId w:val="1"/>
        </w:numPr>
        <w:spacing w:after="120"/>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AF3B8F">
        <w:rPr>
          <w:rFonts w:ascii="Arial Narrow" w:hAnsi="Arial Narrow" w:cs="Arial"/>
          <w:sz w:val="22"/>
          <w:szCs w:val="22"/>
        </w:rPr>
        <w:t xml:space="preserve">zmluvy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AF3B8F">
        <w:rPr>
          <w:rFonts w:ascii="Arial Narrow" w:hAnsi="Arial Narrow" w:cs="Arial"/>
          <w:sz w:val="22"/>
          <w:szCs w:val="22"/>
        </w:rPr>
        <w:t>zmluvy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1AA11768" w14:textId="77777777" w:rsidR="00641EE4" w:rsidRPr="00096411" w:rsidRDefault="00641EE4" w:rsidP="00641EE4">
      <w:pPr>
        <w:pStyle w:val="Odsekzoznamu"/>
        <w:numPr>
          <w:ilvl w:val="1"/>
          <w:numId w:val="1"/>
        </w:numPr>
        <w:spacing w:after="120"/>
        <w:jc w:val="both"/>
        <w:rPr>
          <w:rFonts w:ascii="Arial Narrow" w:hAnsi="Arial Narrow" w:cs="Arial"/>
          <w:sz w:val="22"/>
          <w:szCs w:val="22"/>
        </w:rPr>
      </w:pPr>
      <w:r w:rsidRPr="00096411">
        <w:rPr>
          <w:rFonts w:ascii="Arial Narrow" w:hAnsi="Arial Narrow" w:cs="Arial"/>
          <w:sz w:val="22"/>
          <w:szCs w:val="22"/>
        </w:rPr>
        <w:t>Ak je uchádzač zahraničnou osobou</w:t>
      </w:r>
      <w:r>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 na plnenie kritérií</w:t>
      </w:r>
      <w:r w:rsidRPr="00096411">
        <w:rPr>
          <w:rFonts w:ascii="Arial Narrow" w:hAnsi="Arial Narrow" w:cs="Arial"/>
          <w:sz w:val="22"/>
          <w:szCs w:val="22"/>
        </w:rPr>
        <w:t xml:space="preserve"> podľa Prílohy č. 4 týchto súťažných podkladov uvedie</w:t>
      </w:r>
      <w:r>
        <w:rPr>
          <w:rFonts w:ascii="Arial Narrow" w:hAnsi="Arial Narrow" w:cs="Arial"/>
          <w:sz w:val="22"/>
          <w:szCs w:val="22"/>
        </w:rPr>
        <w:t xml:space="preserve"> cenu </w:t>
      </w:r>
      <w:r w:rsidRPr="003267B4">
        <w:rPr>
          <w:rFonts w:ascii="Arial Narrow" w:hAnsi="Arial Narrow" w:cs="Arial"/>
          <w:sz w:val="22"/>
          <w:szCs w:val="22"/>
          <w:u w:val="single"/>
        </w:rPr>
        <w:t xml:space="preserve">s presnosťou </w:t>
      </w:r>
      <w:r w:rsidRPr="00EF4EA9">
        <w:rPr>
          <w:rFonts w:ascii="Arial Narrow" w:hAnsi="Arial Narrow" w:cs="Arial"/>
          <w:sz w:val="22"/>
          <w:szCs w:val="22"/>
          <w:u w:val="single"/>
        </w:rPr>
        <w:t>na d</w:t>
      </w:r>
      <w:r w:rsidRPr="00301964">
        <w:rPr>
          <w:rFonts w:ascii="Arial Narrow" w:hAnsi="Arial Narrow" w:cs="Arial"/>
          <w:sz w:val="22"/>
          <w:szCs w:val="22"/>
          <w:u w:val="single"/>
        </w:rPr>
        <w:t>ve desatinné</w:t>
      </w:r>
      <w:r w:rsidRPr="00BA77BB">
        <w:rPr>
          <w:rFonts w:ascii="Arial Narrow" w:hAnsi="Arial Narrow" w:cs="Arial"/>
          <w:sz w:val="22"/>
          <w:szCs w:val="22"/>
          <w:u w:val="single"/>
        </w:rPr>
        <w:t xml:space="preserve"> miesta</w:t>
      </w:r>
      <w:r>
        <w:rPr>
          <w:rFonts w:ascii="Arial Narrow" w:hAnsi="Arial Narrow" w:cs="Arial"/>
          <w:sz w:val="22"/>
          <w:szCs w:val="22"/>
        </w:rPr>
        <w:t xml:space="preserve"> v EUR bez DPH platnú</w:t>
      </w:r>
      <w:r w:rsidRPr="00BA77BB">
        <w:rPr>
          <w:rFonts w:ascii="Arial Narrow" w:hAnsi="Arial Narrow" w:cs="Arial"/>
          <w:sz w:val="22"/>
          <w:szCs w:val="22"/>
        </w:rPr>
        <w:t xml:space="preserve"> v krajine sídla uchádzača a cenu</w:t>
      </w:r>
      <w:r>
        <w:rPr>
          <w:rFonts w:ascii="Arial Narrow" w:hAnsi="Arial Narrow" w:cs="Arial"/>
          <w:sz w:val="22"/>
          <w:szCs w:val="22"/>
        </w:rPr>
        <w:t xml:space="preserve"> s DPH</w:t>
      </w:r>
      <w:r w:rsidRPr="00BA77BB">
        <w:rPr>
          <w:rFonts w:ascii="Arial Narrow" w:hAnsi="Arial Narrow" w:cs="Arial"/>
          <w:sz w:val="22"/>
          <w:szCs w:val="22"/>
        </w:rPr>
        <w:t xml:space="preserve"> upraví navýšením o aktuálne platnú sadzbu DPH v SR. DPH odvádza v prípade úspešnosti jeho ponuky verejný obstarávateľ.</w:t>
      </w:r>
    </w:p>
    <w:p w14:paraId="454B72B7"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7A7C9F88" w14:textId="643058E2" w:rsidR="007A6A0C" w:rsidRPr="00AB7EC7" w:rsidRDefault="007A6A0C"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AB7EC7">
        <w:rPr>
          <w:rFonts w:ascii="Arial Narrow" w:hAnsi="Arial Narrow" w:cs="Arial"/>
          <w:b/>
          <w:bCs/>
          <w:smallCaps/>
          <w:sz w:val="22"/>
          <w:szCs w:val="22"/>
        </w:rPr>
        <w:t>zábezpeka ponuky</w:t>
      </w:r>
      <w:r w:rsidR="00CF5B49" w:rsidRPr="00AB7EC7">
        <w:rPr>
          <w:rFonts w:ascii="Arial Narrow" w:hAnsi="Arial Narrow" w:cs="Arial"/>
          <w:b/>
          <w:bCs/>
          <w:smallCaps/>
          <w:sz w:val="22"/>
          <w:szCs w:val="22"/>
        </w:rPr>
        <w:t xml:space="preserve"> </w:t>
      </w:r>
    </w:p>
    <w:p w14:paraId="3C393626" w14:textId="73C5506F"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AB7EC7">
        <w:rPr>
          <w:rFonts w:ascii="Arial Narrow" w:hAnsi="Arial Narrow" w:cs="Arial"/>
          <w:sz w:val="22"/>
          <w:szCs w:val="22"/>
        </w:rPr>
        <w:t xml:space="preserve">Zábezpeka ponuky sa vyžaduje vo výške  </w:t>
      </w:r>
      <w:r w:rsidR="00AB7EC7" w:rsidRPr="00AB7EC7">
        <w:rPr>
          <w:rFonts w:ascii="Arial Narrow" w:hAnsi="Arial Narrow" w:cs="Arial"/>
          <w:b/>
          <w:sz w:val="22"/>
          <w:szCs w:val="22"/>
        </w:rPr>
        <w:t>15</w:t>
      </w:r>
      <w:r w:rsidRPr="00AB7EC7">
        <w:rPr>
          <w:rFonts w:ascii="Arial Narrow" w:hAnsi="Arial Narrow" w:cs="Arial"/>
          <w:b/>
          <w:sz w:val="22"/>
          <w:szCs w:val="22"/>
        </w:rPr>
        <w:t>.000,</w:t>
      </w:r>
      <w:r w:rsidR="00464FBF" w:rsidRPr="00AB7EC7">
        <w:rPr>
          <w:rFonts w:ascii="Arial Narrow" w:hAnsi="Arial Narrow" w:cs="Arial"/>
          <w:b/>
          <w:sz w:val="22"/>
          <w:szCs w:val="22"/>
        </w:rPr>
        <w:t>00</w:t>
      </w:r>
      <w:r w:rsidRPr="001408AB">
        <w:rPr>
          <w:rFonts w:ascii="Arial Narrow" w:hAnsi="Arial Narrow" w:cs="Arial"/>
          <w:b/>
          <w:sz w:val="22"/>
          <w:szCs w:val="22"/>
        </w:rPr>
        <w:t xml:space="preserve"> </w:t>
      </w:r>
      <w:r w:rsidR="00464FBF" w:rsidRPr="001408AB">
        <w:rPr>
          <w:rFonts w:ascii="Arial Narrow" w:hAnsi="Arial Narrow" w:cs="Arial"/>
          <w:sz w:val="22"/>
          <w:szCs w:val="22"/>
        </w:rPr>
        <w:t xml:space="preserve">EUR (slovom </w:t>
      </w:r>
      <w:r w:rsidR="00AB7EC7">
        <w:rPr>
          <w:rFonts w:ascii="Arial Narrow" w:hAnsi="Arial Narrow" w:cs="Arial"/>
          <w:sz w:val="22"/>
          <w:szCs w:val="22"/>
        </w:rPr>
        <w:t>paťnásť</w:t>
      </w:r>
      <w:r w:rsidRPr="001408AB">
        <w:rPr>
          <w:rFonts w:ascii="Arial Narrow" w:hAnsi="Arial Narrow" w:cs="Arial"/>
          <w:sz w:val="22"/>
          <w:szCs w:val="22"/>
        </w:rPr>
        <w:t>tisíc EUR).</w:t>
      </w:r>
    </w:p>
    <w:p w14:paraId="79DF3089" w14:textId="635DE593"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Doklad o zlož</w:t>
      </w:r>
      <w:r w:rsidR="00601E45" w:rsidRPr="001408AB">
        <w:rPr>
          <w:rFonts w:ascii="Arial Narrow" w:hAnsi="Arial Narrow" w:cs="Arial"/>
          <w:sz w:val="22"/>
          <w:szCs w:val="22"/>
        </w:rPr>
        <w:t>ení zábezpeky musí byť súčasťou</w:t>
      </w:r>
      <w:r w:rsidRPr="001408AB">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1408AB">
        <w:rPr>
          <w:rFonts w:ascii="Arial Narrow" w:hAnsi="Arial Narrow" w:cs="Arial"/>
          <w:sz w:val="22"/>
          <w:szCs w:val="22"/>
          <w:u w:val="single"/>
        </w:rPr>
        <w:t>V prípade poskytnutia bankovej záruky alebo poistenia záruky bude doklad predložený spôsobom podľa bodu 10.</w:t>
      </w:r>
      <w:r w:rsidR="00641EE4">
        <w:rPr>
          <w:rFonts w:ascii="Arial Narrow" w:hAnsi="Arial Narrow" w:cs="Arial"/>
          <w:sz w:val="22"/>
          <w:szCs w:val="22"/>
          <w:u w:val="single"/>
        </w:rPr>
        <w:t>4</w:t>
      </w:r>
      <w:r w:rsidRPr="001408AB">
        <w:rPr>
          <w:rFonts w:ascii="Arial Narrow" w:hAnsi="Arial Narrow" w:cs="Arial"/>
          <w:sz w:val="22"/>
          <w:szCs w:val="22"/>
          <w:u w:val="single"/>
        </w:rPr>
        <w:t xml:space="preserve"> týchto súťažných podkladov</w:t>
      </w:r>
      <w:r w:rsidRPr="001408AB">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w:t>
      </w:r>
      <w:r w:rsidR="00E24361" w:rsidRPr="001408AB">
        <w:rPr>
          <w:rFonts w:ascii="Arial Narrow" w:hAnsi="Arial Narrow" w:cs="Arial"/>
          <w:sz w:val="22"/>
          <w:szCs w:val="22"/>
        </w:rPr>
        <w:t>,</w:t>
      </w:r>
      <w:r w:rsidRPr="001408AB">
        <w:rPr>
          <w:rFonts w:ascii="Arial Narrow" w:hAnsi="Arial Narrow" w:cs="Arial"/>
          <w:sz w:val="22"/>
          <w:szCs w:val="22"/>
        </w:rPr>
        <w:t xml:space="preserve">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Spôsob zloženia zábezpeky si vyberie uchádzač. Spôsoby zloženia zábezpeky sú:</w:t>
      </w:r>
    </w:p>
    <w:p w14:paraId="34341E84" w14:textId="581D069F"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lastRenderedPageBreak/>
        <w:t>poistenie záruky za uchádzača podľa bodu 14.4 písm. c) týchto súťažných podkladov.</w:t>
      </w:r>
    </w:p>
    <w:p w14:paraId="557BD2DA"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Podmienky zloženia zábezpeky</w:t>
      </w:r>
    </w:p>
    <w:p w14:paraId="0A54E2BE" w14:textId="77777777" w:rsidR="00700D6A" w:rsidRPr="001408AB"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1408AB">
        <w:rPr>
          <w:rFonts w:ascii="Arial Narrow" w:hAnsi="Arial Narrow" w:cs="Arial"/>
          <w:sz w:val="22"/>
          <w:szCs w:val="22"/>
        </w:rPr>
        <w:t>Zloženie finančných prostriedkov na bankový účet verejného obstarávateľa.</w:t>
      </w:r>
    </w:p>
    <w:p w14:paraId="758B5BED"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číslo účtu:                        SK 31 8180 0000 0070 0000 1419 </w:t>
      </w:r>
    </w:p>
    <w:p w14:paraId="1819D89B" w14:textId="71F97C75" w:rsidR="00700D6A" w:rsidRPr="00E13A2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špecifický symbol:           </w:t>
      </w:r>
      <w:r w:rsidR="006B58D2">
        <w:rPr>
          <w:rFonts w:ascii="Arial Narrow" w:hAnsi="Arial Narrow" w:cs="Arial"/>
          <w:sz w:val="22"/>
          <w:szCs w:val="22"/>
        </w:rPr>
        <w:t>1582022</w:t>
      </w:r>
    </w:p>
    <w:p w14:paraId="329762A3" w14:textId="77777777" w:rsidR="00700D6A" w:rsidRPr="00E13A2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E13A21">
        <w:rPr>
          <w:rFonts w:ascii="Arial Narrow" w:hAnsi="Arial Narrow" w:cs="Arial"/>
          <w:sz w:val="22"/>
          <w:szCs w:val="22"/>
        </w:rPr>
        <w:t>variabilný symbol:            IČO uchádzača,</w:t>
      </w:r>
    </w:p>
    <w:p w14:paraId="74AFE71F"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konštantný symbol:          0558</w:t>
      </w:r>
    </w:p>
    <w:p w14:paraId="73924BA7" w14:textId="62E8B8E7" w:rsidR="00E13A21" w:rsidRDefault="00700D6A"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r w:rsidRPr="00E13A21">
        <w:rPr>
          <w:rFonts w:ascii="Arial Narrow" w:hAnsi="Arial Narrow" w:cs="Arial"/>
          <w:sz w:val="22"/>
          <w:szCs w:val="22"/>
        </w:rPr>
        <w:t>poznámka do ktorej záujemca uvedie:</w:t>
      </w:r>
    </w:p>
    <w:p w14:paraId="150A748D" w14:textId="77777777" w:rsidR="002F0658" w:rsidRDefault="002F0658"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p>
    <w:p w14:paraId="746A27C6" w14:textId="77777777" w:rsidR="00AB7EC7" w:rsidRDefault="00AB7EC7"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p>
    <w:p w14:paraId="1B427D49" w14:textId="09C3B5AB" w:rsidR="00700D6A" w:rsidRPr="00E13A21" w:rsidRDefault="00700D6A" w:rsidP="00E13A21">
      <w:pPr>
        <w:pStyle w:val="Odsekzoznamu1"/>
        <w:tabs>
          <w:tab w:val="clear" w:pos="2160"/>
          <w:tab w:val="clear" w:pos="2880"/>
          <w:tab w:val="clear" w:pos="4500"/>
        </w:tabs>
        <w:spacing w:before="120"/>
        <w:ind w:left="3969" w:hanging="1249"/>
        <w:contextualSpacing/>
        <w:jc w:val="both"/>
        <w:rPr>
          <w:rFonts w:ascii="Arial Narrow" w:hAnsi="Arial Narrow" w:cs="Arial"/>
          <w:b/>
          <w:sz w:val="22"/>
          <w:szCs w:val="22"/>
        </w:rPr>
      </w:pPr>
      <w:r w:rsidRPr="00E13A21">
        <w:rPr>
          <w:rFonts w:ascii="Arial Narrow" w:hAnsi="Arial Narrow" w:cs="Arial"/>
          <w:b/>
          <w:sz w:val="22"/>
          <w:szCs w:val="22"/>
        </w:rPr>
        <w:t>„</w:t>
      </w:r>
      <w:r w:rsidR="005A215C" w:rsidRPr="005A215C">
        <w:rPr>
          <w:rFonts w:ascii="Arial Narrow" w:hAnsi="Arial Narrow" w:cs="Arial"/>
          <w:b/>
          <w:sz w:val="22"/>
          <w:szCs w:val="22"/>
        </w:rPr>
        <w:t>Dodanie hardvéru a licencií</w:t>
      </w:r>
      <w:r w:rsidRPr="00E13A21">
        <w:rPr>
          <w:rFonts w:ascii="Arial Narrow" w:hAnsi="Arial Narrow" w:cs="Arial"/>
          <w:b/>
          <w:sz w:val="22"/>
          <w:szCs w:val="22"/>
        </w:rPr>
        <w:t>“</w:t>
      </w:r>
    </w:p>
    <w:p w14:paraId="60CD1815" w14:textId="77777777" w:rsidR="00700D6A" w:rsidRPr="002F4C03"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highlight w:val="yellow"/>
        </w:rPr>
      </w:pPr>
    </w:p>
    <w:p w14:paraId="3721D12B" w14:textId="77777777" w:rsidR="00700D6A" w:rsidRPr="001408AB"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1408AB">
        <w:rPr>
          <w:rFonts w:ascii="Arial Narrow" w:hAnsi="Arial Narrow" w:cs="Arial"/>
          <w:sz w:val="22"/>
          <w:szCs w:val="22"/>
        </w:rPr>
        <w:t>Pre zahraničného uchádzača uvádzame údaje verejného obstarávateľa:</w:t>
      </w:r>
    </w:p>
    <w:p w14:paraId="27623BE9"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IBAN:</w:t>
      </w:r>
      <w:r w:rsidRPr="001408AB">
        <w:rPr>
          <w:rFonts w:ascii="Arial Narrow" w:hAnsi="Arial Narrow" w:cs="Arial"/>
          <w:sz w:val="22"/>
          <w:szCs w:val="22"/>
        </w:rPr>
        <w:tab/>
      </w:r>
      <w:r w:rsidRPr="001408AB">
        <w:rPr>
          <w:rFonts w:ascii="Arial Narrow" w:hAnsi="Arial Narrow" w:cs="Arial"/>
          <w:sz w:val="22"/>
          <w:szCs w:val="22"/>
        </w:rPr>
        <w:tab/>
      </w:r>
      <w:r w:rsidRPr="001408AB">
        <w:rPr>
          <w:rFonts w:ascii="Arial Narrow" w:hAnsi="Arial Narrow" w:cs="Arial"/>
          <w:sz w:val="22"/>
          <w:szCs w:val="22"/>
        </w:rPr>
        <w:tab/>
        <w:t xml:space="preserve">    SK 31 8180 0000 0070 0000 1419</w:t>
      </w:r>
    </w:p>
    <w:p w14:paraId="7EA11296"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BIC/SWIFT kód:</w:t>
      </w:r>
      <w:r w:rsidRPr="001408AB">
        <w:rPr>
          <w:rFonts w:ascii="Arial Narrow" w:hAnsi="Arial Narrow" w:cs="Arial"/>
          <w:sz w:val="22"/>
          <w:szCs w:val="22"/>
        </w:rPr>
        <w:tab/>
        <w:t xml:space="preserve">    SPSRSKBA </w:t>
      </w:r>
    </w:p>
    <w:p w14:paraId="0453067F"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Banka príjemcu:               Štátna pokladnica, Radlinského 32, 810 05 Bratislava, Slovakia</w:t>
      </w:r>
    </w:p>
    <w:p w14:paraId="002CEF50"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Účet v Štátnej pokladnici nie je úročený.</w:t>
      </w:r>
    </w:p>
    <w:p w14:paraId="3B9B51D6" w14:textId="12FA8AB7" w:rsidR="00700D6A"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30A840C2" w14:textId="77777777" w:rsidR="006376E6" w:rsidRPr="001408AB" w:rsidRDefault="006376E6"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p>
    <w:p w14:paraId="305BFDD1" w14:textId="77777777" w:rsidR="006376E6" w:rsidRPr="006376E6" w:rsidRDefault="006376E6" w:rsidP="006376E6">
      <w:pPr>
        <w:pStyle w:val="Odsekzoznamu"/>
        <w:numPr>
          <w:ilvl w:val="0"/>
          <w:numId w:val="6"/>
        </w:numPr>
        <w:ind w:left="851"/>
        <w:jc w:val="both"/>
        <w:rPr>
          <w:rFonts w:ascii="Arial Narrow" w:hAnsi="Arial Narrow" w:cs="Arial"/>
          <w:sz w:val="22"/>
          <w:szCs w:val="22"/>
        </w:rPr>
      </w:pPr>
      <w:r w:rsidRPr="006376E6">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14.1 týchto súťažných podkladov. Záručná listina môže byť vystavená bankou so sídlom v Slovenskej republike, pobočkou zahraničnej banky v Slovenskej republike alebo zahraničnou bankou. Záručná listina vyhotovená v inom ako slovenskom jazyku, prípadne českom jazyku musí byť predložená spolu s úradným prekladom do slovenského jazyka. Doba platnosti bankovej záruky môže byť v záručnej listine obmedzená do uplynutia lehoty viazanosti ponúk. Banková záruka zanikne plnením banky v rozsahu, v akom banka poskytla plnenie za uchádzača v prospech verejného obstarávateľa, alebo podľa bodu 14.5 písm. b) a bodu 14.6 týchto súťažných podkladov.</w:t>
      </w:r>
    </w:p>
    <w:p w14:paraId="5B60CF3F" w14:textId="77777777" w:rsidR="00700D6A" w:rsidRPr="001408AB"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1408AB">
        <w:rPr>
          <w:rFonts w:ascii="Arial Narrow" w:hAnsi="Arial Narrow" w:cs="Arial"/>
          <w:sz w:val="22"/>
          <w:szCs w:val="22"/>
        </w:rPr>
        <w:t xml:space="preserve">Poistenie záruky </w:t>
      </w:r>
    </w:p>
    <w:p w14:paraId="2BFB9B40" w14:textId="0380501D" w:rsidR="00700D6A" w:rsidRPr="001408AB" w:rsidRDefault="00700D6A" w:rsidP="00700D6A">
      <w:pPr>
        <w:pStyle w:val="Default"/>
        <w:spacing w:after="133"/>
        <w:ind w:left="851"/>
        <w:jc w:val="both"/>
        <w:rPr>
          <w:rFonts w:ascii="Arial Narrow" w:hAnsi="Arial Narrow"/>
          <w:sz w:val="22"/>
          <w:szCs w:val="22"/>
        </w:rPr>
      </w:pPr>
      <w:r w:rsidRPr="001408AB">
        <w:rPr>
          <w:rFonts w:ascii="Arial Narrow" w:hAnsi="Arial Narrow"/>
          <w:sz w:val="22"/>
          <w:szCs w:val="22"/>
        </w:rPr>
        <w:t xml:space="preserve">Poistenie záruky </w:t>
      </w:r>
      <w:r w:rsidR="0000772C" w:rsidRPr="0000772C">
        <w:rPr>
          <w:rFonts w:ascii="Arial Narrow" w:hAnsi="Arial Narrow"/>
          <w:sz w:val="22"/>
          <w:szCs w:val="22"/>
        </w:rPr>
        <w:t>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8 až 12 zákona, ktorá je výsledkom verejného obstarávania a verejný obstarávateľ písomne poisťovni oznámi svoje nároky z poistenia záruky v lehote platnosti poistenia záruky. Poistenie záruky vyhotovené v inom ako slovenskom jazyku, prípadne českom jazyku musí byť predložené spolu s úradným prekladom do slovenského jazyka. Doba platnosti a účinnosti poistenia záruky musí byť najmenej počas celej lehoty</w:t>
      </w:r>
      <w:r w:rsidR="0000772C">
        <w:rPr>
          <w:rFonts w:ascii="Arial Narrow" w:hAnsi="Arial Narrow"/>
          <w:sz w:val="22"/>
          <w:szCs w:val="22"/>
        </w:rPr>
        <w:t xml:space="preserve"> </w:t>
      </w:r>
      <w:r w:rsidRPr="001408AB">
        <w:rPr>
          <w:rFonts w:ascii="Arial Narrow" w:hAnsi="Arial Narrow"/>
          <w:sz w:val="22"/>
          <w:szCs w:val="22"/>
        </w:rPr>
        <w:t xml:space="preserve">viazanosti ponúk. </w:t>
      </w:r>
    </w:p>
    <w:p w14:paraId="6E7FA749" w14:textId="77777777"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Vrátenie zložených finančných prostriedkov uchádzačovi:</w:t>
      </w:r>
    </w:p>
    <w:p w14:paraId="32418ED6" w14:textId="359C5238"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1408AB">
        <w:rPr>
          <w:rFonts w:ascii="Arial Narrow" w:hAnsi="Arial Narrow" w:cs="Arial"/>
          <w:sz w:val="22"/>
          <w:szCs w:val="22"/>
        </w:rPr>
        <w:t xml:space="preserve">a) </w:t>
      </w:r>
      <w:r w:rsidRPr="001408AB">
        <w:rPr>
          <w:rFonts w:ascii="Arial Narrow" w:hAnsi="Arial Narrow" w:cs="Arial"/>
          <w:sz w:val="22"/>
          <w:szCs w:val="22"/>
        </w:rPr>
        <w:tab/>
        <w:t>ak uchádzač zložil zábezpeku zložením finančných prostriedkov na účet verejného obstarávateľa podľa bodu 1</w:t>
      </w:r>
      <w:r w:rsidR="00053082" w:rsidRPr="001408AB">
        <w:rPr>
          <w:rFonts w:ascii="Arial Narrow" w:hAnsi="Arial Narrow" w:cs="Arial"/>
          <w:sz w:val="22"/>
          <w:szCs w:val="22"/>
        </w:rPr>
        <w:t>4</w:t>
      </w:r>
      <w:r w:rsidRPr="001408AB">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1408AB">
        <w:rPr>
          <w:rFonts w:ascii="Arial Narrow" w:hAnsi="Arial Narrow" w:cs="Arial"/>
          <w:sz w:val="22"/>
          <w:szCs w:val="22"/>
        </w:rPr>
        <w:lastRenderedPageBreak/>
        <w:t xml:space="preserve">b) </w:t>
      </w:r>
      <w:r w:rsidRPr="001408AB">
        <w:rPr>
          <w:rFonts w:ascii="Arial Narrow" w:hAnsi="Arial Narrow" w:cs="Arial"/>
          <w:sz w:val="22"/>
          <w:szCs w:val="22"/>
        </w:rPr>
        <w:tab/>
        <w:t>ak uchádzač zložil zábezpeku formou bankovej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b) alebo poistenia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1408AB" w:rsidRDefault="00700D6A" w:rsidP="00E01214">
      <w:pPr>
        <w:pStyle w:val="Odsekzoznamu"/>
        <w:numPr>
          <w:ilvl w:val="1"/>
          <w:numId w:val="1"/>
        </w:numPr>
        <w:tabs>
          <w:tab w:val="clear" w:pos="576"/>
          <w:tab w:val="num" w:pos="567"/>
        </w:tabs>
        <w:spacing w:after="120"/>
        <w:ind w:left="578" w:hanging="578"/>
        <w:jc w:val="both"/>
        <w:rPr>
          <w:rFonts w:ascii="Arial Narrow" w:hAnsi="Arial Narrow" w:cs="Arial"/>
          <w:sz w:val="22"/>
          <w:szCs w:val="22"/>
        </w:rPr>
      </w:pPr>
      <w:r w:rsidRPr="001408AB">
        <w:rPr>
          <w:rFonts w:ascii="Arial Narrow" w:hAnsi="Arial Narrow" w:cs="Arial"/>
          <w:sz w:val="22"/>
          <w:szCs w:val="22"/>
        </w:rPr>
        <w:t>Podmienky uvoľnenia/vrátenia zábezpeky v lehote viazanosti ponúk</w:t>
      </w:r>
    </w:p>
    <w:p w14:paraId="4F99553A" w14:textId="7D53F831" w:rsidR="00700D6A" w:rsidRPr="001408AB"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1408AB">
        <w:rPr>
          <w:rFonts w:ascii="Arial Narrow" w:hAnsi="Arial Narrow" w:cs="Arial"/>
          <w:sz w:val="22"/>
          <w:szCs w:val="22"/>
        </w:rPr>
        <w:t>Verejný obstarávateľ uvoľní</w:t>
      </w:r>
      <w:r w:rsidR="005554A5" w:rsidRPr="001408AB">
        <w:rPr>
          <w:rFonts w:ascii="Arial Narrow" w:hAnsi="Arial Narrow" w:cs="Arial"/>
          <w:sz w:val="22"/>
          <w:szCs w:val="22"/>
        </w:rPr>
        <w:t>/vráti</w:t>
      </w:r>
      <w:r w:rsidRPr="001408AB">
        <w:rPr>
          <w:rFonts w:ascii="Arial Narrow" w:hAnsi="Arial Narrow" w:cs="Arial"/>
          <w:sz w:val="22"/>
          <w:szCs w:val="22"/>
        </w:rPr>
        <w:t xml:space="preserve"> uchádzačovi zábezpeku do 7 dní odo dňa:</w:t>
      </w:r>
    </w:p>
    <w:p w14:paraId="196558B4" w14:textId="77777777" w:rsidR="00723FA0" w:rsidRPr="001408AB"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1408AB"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1408AB">
        <w:rPr>
          <w:rFonts w:ascii="Arial Narrow" w:hAnsi="Arial Narrow" w:cs="Arial"/>
          <w:sz w:val="22"/>
          <w:szCs w:val="22"/>
        </w:rPr>
        <w:t>uplynutia lehoty viazanosti ponúk,</w:t>
      </w:r>
    </w:p>
    <w:p w14:paraId="4521BE9B" w14:textId="1F048337" w:rsidR="00700D6A" w:rsidRPr="001408AB"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 xml:space="preserve">márneho uplynutia lehoty na doručenie námietky, ak ho verejný obstarávateľ vylúčil z verejného obstarávania, </w:t>
      </w:r>
      <w:r w:rsidR="00F32372" w:rsidRPr="001408AB">
        <w:rPr>
          <w:rFonts w:ascii="Arial Narrow" w:hAnsi="Arial Narrow" w:cs="Arial"/>
          <w:sz w:val="22"/>
          <w:szCs w:val="22"/>
        </w:rPr>
        <w:t>alebo</w:t>
      </w:r>
    </w:p>
    <w:p w14:paraId="3A9A1F8B" w14:textId="53DF30D2" w:rsidR="00700D6A" w:rsidRPr="001408AB"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ak</w:t>
      </w:r>
      <w:r w:rsidR="00700D6A" w:rsidRPr="001408AB">
        <w:rPr>
          <w:rFonts w:ascii="Arial Narrow" w:hAnsi="Arial Narrow" w:cs="Arial"/>
          <w:sz w:val="22"/>
          <w:szCs w:val="22"/>
        </w:rPr>
        <w:t xml:space="preserve"> verejný obstarávateľ zruší použitý postup zadávania zákazky,</w:t>
      </w:r>
      <w:r w:rsidRPr="001408AB">
        <w:rPr>
          <w:rFonts w:ascii="Arial Narrow" w:hAnsi="Arial Narrow" w:cs="Arial"/>
          <w:sz w:val="22"/>
          <w:szCs w:val="22"/>
        </w:rPr>
        <w:t xml:space="preserve"> alebo</w:t>
      </w:r>
    </w:p>
    <w:p w14:paraId="45B8EC2A" w14:textId="77777777" w:rsidR="00700D6A" w:rsidRPr="001408AB"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uzavretia zmluvy s úspešným uchádzačom.</w:t>
      </w:r>
    </w:p>
    <w:p w14:paraId="6248EAD6" w14:textId="77777777" w:rsidR="00700D6A" w:rsidRPr="001408AB"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6B6DF629"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DE4C59">
        <w:rPr>
          <w:rFonts w:ascii="Arial Narrow" w:hAnsi="Arial Narrow" w:cs="Arial"/>
          <w:sz w:val="22"/>
          <w:szCs w:val="22"/>
        </w:rPr>
        <w:t>22</w:t>
      </w:r>
      <w:r w:rsidRPr="001408AB">
        <w:rPr>
          <w:rFonts w:ascii="Arial Narrow" w:hAnsi="Arial Narrow" w:cs="Arial"/>
          <w:sz w:val="22"/>
          <w:szCs w:val="22"/>
        </w:rPr>
        <w:t xml:space="preserve"> týchto súťažných podkladov.</w:t>
      </w:r>
    </w:p>
    <w:p w14:paraId="3DA5844A" w14:textId="61E570D5" w:rsidR="00700D6A" w:rsidRPr="001408AB" w:rsidRDefault="00700D6A" w:rsidP="00A570E9">
      <w:pPr>
        <w:pStyle w:val="Odsekzoznamu"/>
        <w:numPr>
          <w:ilvl w:val="1"/>
          <w:numId w:val="1"/>
        </w:numPr>
        <w:spacing w:after="240"/>
        <w:ind w:left="578" w:hanging="578"/>
        <w:jc w:val="both"/>
        <w:rPr>
          <w:rFonts w:ascii="Arial Narrow" w:hAnsi="Arial Narrow" w:cs="Arial"/>
          <w:sz w:val="22"/>
          <w:szCs w:val="22"/>
        </w:rPr>
      </w:pPr>
      <w:r w:rsidRPr="001408AB">
        <w:rPr>
          <w:rFonts w:ascii="Arial Narrow" w:hAnsi="Arial Narrow" w:cs="Arial"/>
          <w:sz w:val="22"/>
          <w:szCs w:val="22"/>
        </w:rPr>
        <w:t>Zábezpeka prepadne v prospech verejného obstarávateľa, ak uchádzač</w:t>
      </w:r>
      <w:r w:rsidR="00A570E9" w:rsidRPr="001408AB">
        <w:rPr>
          <w:rFonts w:ascii="Arial Narrow" w:hAnsi="Arial Narrow" w:cs="Arial"/>
          <w:sz w:val="22"/>
          <w:szCs w:val="22"/>
        </w:rPr>
        <w:t xml:space="preserve"> v lehote viazanosti ponúk</w:t>
      </w:r>
      <w:r w:rsidRPr="001408AB">
        <w:rPr>
          <w:rFonts w:ascii="Arial Narrow" w:hAnsi="Arial Narrow" w:cs="Arial"/>
          <w:sz w:val="22"/>
          <w:szCs w:val="22"/>
        </w:rPr>
        <w:t>:</w:t>
      </w:r>
    </w:p>
    <w:p w14:paraId="569FF30A" w14:textId="77777777" w:rsidR="00A570E9" w:rsidRPr="001408AB"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t>odstúpi od svojej ponuky</w:t>
      </w:r>
      <w:r w:rsidR="00700D6A" w:rsidRPr="001408AB">
        <w:rPr>
          <w:rFonts w:ascii="Arial Narrow" w:hAnsi="Arial Narrow" w:cs="Arial"/>
          <w:sz w:val="22"/>
          <w:szCs w:val="22"/>
        </w:rPr>
        <w:t>,</w:t>
      </w:r>
      <w:r w:rsidRPr="001408AB">
        <w:rPr>
          <w:rFonts w:ascii="Arial Narrow" w:hAnsi="Arial Narrow" w:cs="Arial"/>
          <w:sz w:val="22"/>
          <w:szCs w:val="22"/>
        </w:rPr>
        <w:t xml:space="preserve"> alebo</w:t>
      </w:r>
    </w:p>
    <w:p w14:paraId="73B0E1AF" w14:textId="3AB7462B" w:rsidR="007E4570" w:rsidRPr="001408AB"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1408AB">
        <w:rPr>
          <w:rFonts w:ascii="Arial Narrow" w:hAnsi="Arial Narrow" w:cs="Arial"/>
          <w:sz w:val="22"/>
          <w:szCs w:val="22"/>
        </w:rPr>
        <w:t>n</w:t>
      </w:r>
      <w:r w:rsidR="00700D6A" w:rsidRPr="001408AB">
        <w:rPr>
          <w:rFonts w:ascii="Arial Narrow" w:hAnsi="Arial Narrow" w:cs="Arial"/>
          <w:sz w:val="22"/>
          <w:szCs w:val="22"/>
        </w:rPr>
        <w:t xml:space="preserve">eposkytne súčinnosť alebo odmietne uzavrieť zmluvu podľa § 56 ods. 8 až </w:t>
      </w:r>
      <w:r w:rsidR="00134CDC" w:rsidRPr="001408AB">
        <w:rPr>
          <w:rFonts w:ascii="Arial Narrow" w:hAnsi="Arial Narrow" w:cs="Arial"/>
          <w:sz w:val="22"/>
          <w:szCs w:val="22"/>
        </w:rPr>
        <w:t>12</w:t>
      </w:r>
      <w:r w:rsidR="00700D6A" w:rsidRPr="001408AB">
        <w:rPr>
          <w:rFonts w:ascii="Arial Narrow" w:hAnsi="Arial Narrow" w:cs="Arial"/>
          <w:sz w:val="22"/>
          <w:szCs w:val="22"/>
        </w:rPr>
        <w:t xml:space="preserve"> zákona.</w:t>
      </w:r>
      <w:r w:rsidR="000A6E12" w:rsidRPr="001408AB">
        <w:rPr>
          <w:rFonts w:ascii="Arial Narrow" w:hAnsi="Arial Narrow" w:cs="Arial"/>
          <w:sz w:val="22"/>
          <w:szCs w:val="22"/>
        </w:rPr>
        <w:t xml:space="preserve"> </w:t>
      </w:r>
    </w:p>
    <w:p w14:paraId="280442A0" w14:textId="0EF4A58F"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5BC311F3" w14:textId="764E2520" w:rsidR="00A53E21" w:rsidRDefault="00A53E21"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povaha ponuky</w:t>
      </w:r>
    </w:p>
    <w:p w14:paraId="2EF3466B" w14:textId="23103355"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r w:rsidRPr="00A53E21">
        <w:rPr>
          <w:rFonts w:ascii="Arial Narrow" w:hAnsi="Arial Narrow" w:cs="Arial"/>
          <w:sz w:val="22"/>
          <w:szCs w:val="22"/>
        </w:rPr>
        <w:t>Ak niektorý z použitých technických parametrov, alebo rozpätie parametrov identifikuje konkrétny typ výrobku, alebo výrobok konkrétneho výrobcu, obstarávateľský subjekt umožní nahradiť takýto výrobok ekvivalentným výrobkom alebo ekvivalentom technického riešenia pod podmienkou, že ekvivalentný výrobok alebo ekvivalentné technické riešenie bude spĺňať úžitkové, prevádzkové, priestorové a funkčné charakteristiky, ktoré sú nevyhnutné na zabezpečenie účelov, na ktoré sú uvedené tovary určené.</w:t>
      </w:r>
    </w:p>
    <w:p w14:paraId="3F8DFA5A" w14:textId="4CB54B40"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6214B46F" w14:textId="1255965A"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7875B3A3" w14:textId="3E873561"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64178FEB" w14:textId="77777777" w:rsidR="00A53E21" w:rsidRP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172B9B63" w14:textId="77777777" w:rsidR="00A53E21" w:rsidRPr="006F19E5" w:rsidRDefault="00A53E21" w:rsidP="00A53E21">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3E5248AD" w14:textId="77777777" w:rsidR="00A53E21" w:rsidRDefault="00A53E21" w:rsidP="00A53E21">
      <w:pPr>
        <w:tabs>
          <w:tab w:val="clear" w:pos="2160"/>
          <w:tab w:val="clear" w:pos="2880"/>
          <w:tab w:val="clear" w:pos="4500"/>
        </w:tabs>
        <w:spacing w:before="120" w:after="120"/>
        <w:jc w:val="both"/>
        <w:rPr>
          <w:rFonts w:ascii="Arial Narrow" w:hAnsi="Arial Narrow" w:cs="Arial"/>
          <w:b/>
          <w:bCs/>
          <w:smallCaps/>
          <w:sz w:val="22"/>
          <w:szCs w:val="22"/>
        </w:rPr>
      </w:pPr>
    </w:p>
    <w:p w14:paraId="467CB71C" w14:textId="6A4B09C7" w:rsidR="00EC7ADB" w:rsidRDefault="00EC7ADB"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3C04BB">
      <w:pPr>
        <w:pStyle w:val="Odsekzoznamu"/>
        <w:numPr>
          <w:ilvl w:val="1"/>
          <w:numId w:val="1"/>
        </w:numPr>
        <w:spacing w:after="120"/>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44E14980" w14:textId="2F2053CE" w:rsidR="003C04B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096411">
      <w:pPr>
        <w:pStyle w:val="Odsekzoznamu"/>
        <w:numPr>
          <w:ilvl w:val="1"/>
          <w:numId w:val="1"/>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B14CC0">
      <w:pPr>
        <w:pStyle w:val="Odsekzoznamu"/>
        <w:numPr>
          <w:ilvl w:val="1"/>
          <w:numId w:val="1"/>
        </w:numPr>
        <w:spacing w:after="120"/>
        <w:ind w:left="578" w:hanging="578"/>
        <w:jc w:val="both"/>
        <w:rPr>
          <w:rFonts w:ascii="Arial Narrow" w:hAnsi="Arial Narrow"/>
          <w:sz w:val="22"/>
          <w:szCs w:val="22"/>
        </w:rPr>
      </w:pPr>
      <w:r w:rsidRPr="004D757A">
        <w:rPr>
          <w:rFonts w:ascii="Arial Narrow" w:hAnsi="Arial Narrow" w:cs="Arial"/>
          <w:b/>
          <w:sz w:val="22"/>
          <w:szCs w:val="22"/>
        </w:rPr>
        <w:lastRenderedPageBreak/>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7BD62303" w14:textId="77777777" w:rsidR="00351DA6" w:rsidRDefault="00351DA6" w:rsidP="00351DA6">
      <w:pPr>
        <w:pStyle w:val="Odsekzoznamu"/>
        <w:numPr>
          <w:ilvl w:val="2"/>
          <w:numId w:val="1"/>
        </w:numPr>
        <w:tabs>
          <w:tab w:val="clear" w:pos="720"/>
        </w:tabs>
        <w:spacing w:after="120"/>
        <w:ind w:left="1276"/>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B8DAE91" w14:textId="77777777" w:rsidR="00351DA6" w:rsidRDefault="00351DA6" w:rsidP="00351DA6">
      <w:pPr>
        <w:pStyle w:val="Odsekzoznamu"/>
        <w:numPr>
          <w:ilvl w:val="2"/>
          <w:numId w:val="1"/>
        </w:numPr>
        <w:tabs>
          <w:tab w:val="clear" w:pos="720"/>
        </w:tabs>
        <w:spacing w:after="120"/>
        <w:ind w:left="1276"/>
        <w:jc w:val="both"/>
        <w:rPr>
          <w:rFonts w:ascii="Arial Narrow" w:hAnsi="Arial Narrow" w:cs="Arial"/>
          <w:sz w:val="22"/>
          <w:szCs w:val="22"/>
        </w:rPr>
      </w:pPr>
      <w:r w:rsidRPr="00351DA6">
        <w:rPr>
          <w:rFonts w:ascii="Arial Narrow" w:hAnsi="Arial Narrow" w:cs="Arial"/>
          <w:sz w:val="22"/>
          <w:szCs w:val="22"/>
        </w:rPr>
        <w:t xml:space="preserve">V prípade, že je uchádzačom </w:t>
      </w:r>
      <w:r w:rsidRPr="00351DA6">
        <w:rPr>
          <w:rFonts w:ascii="Arial Narrow" w:hAnsi="Arial Narrow" w:cs="Arial"/>
          <w:b/>
          <w:sz w:val="22"/>
          <w:szCs w:val="22"/>
        </w:rPr>
        <w:t>skupina dodávateľov</w:t>
      </w:r>
      <w:r w:rsidRPr="00351DA6">
        <w:rPr>
          <w:rFonts w:ascii="Arial Narrow" w:hAnsi="Arial Narrow" w:cs="Arial"/>
          <w:sz w:val="22"/>
          <w:szCs w:val="22"/>
        </w:rPr>
        <w:t xml:space="preserve">, je takýto uchádzač povinný predložiť </w:t>
      </w:r>
      <w:r w:rsidRPr="00351DA6">
        <w:rPr>
          <w:rFonts w:ascii="Arial Narrow" w:hAnsi="Arial Narrow" w:cs="Arial"/>
          <w:b/>
          <w:sz w:val="22"/>
          <w:szCs w:val="22"/>
        </w:rPr>
        <w:t>vystavenú plnú moc</w:t>
      </w:r>
      <w:r w:rsidRPr="00351DA6">
        <w:rPr>
          <w:rFonts w:ascii="Arial Narrow" w:hAnsi="Arial Narrow" w:cs="Arial"/>
          <w:sz w:val="22"/>
          <w:szCs w:val="22"/>
        </w:rPr>
        <w:t xml:space="preserve"> - vyplnený </w:t>
      </w:r>
      <w:r w:rsidRPr="00351DA6">
        <w:rPr>
          <w:rFonts w:ascii="Arial Narrow" w:hAnsi="Arial Narrow" w:cs="Arial"/>
          <w:b/>
          <w:sz w:val="22"/>
          <w:szCs w:val="22"/>
        </w:rPr>
        <w:t>formulár podľa Prílohy č. 3B</w:t>
      </w:r>
      <w:r w:rsidRPr="00351DA6">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7D58D640" w14:textId="77777777" w:rsidR="00444566" w:rsidRDefault="00351DA6" w:rsidP="00444566">
      <w:pPr>
        <w:pStyle w:val="Odsekzoznamu"/>
        <w:numPr>
          <w:ilvl w:val="2"/>
          <w:numId w:val="1"/>
        </w:numPr>
        <w:tabs>
          <w:tab w:val="clear" w:pos="720"/>
        </w:tabs>
        <w:spacing w:after="120"/>
        <w:ind w:left="1276"/>
        <w:jc w:val="both"/>
        <w:rPr>
          <w:rFonts w:ascii="Arial Narrow" w:hAnsi="Arial Narrow" w:cs="Arial"/>
          <w:sz w:val="22"/>
          <w:szCs w:val="22"/>
        </w:rPr>
      </w:pPr>
      <w:r w:rsidRPr="00351DA6">
        <w:rPr>
          <w:rFonts w:ascii="Arial Narrow" w:hAnsi="Arial Narrow" w:cs="Arial"/>
          <w:b/>
          <w:sz w:val="22"/>
          <w:szCs w:val="22"/>
        </w:rPr>
        <w:t>Čestné vyhlásenie o súhlase a akceptovaní záväzného návrhu Zmluvy</w:t>
      </w:r>
      <w:r w:rsidRPr="00351DA6">
        <w:rPr>
          <w:rFonts w:ascii="Arial Narrow" w:hAnsi="Arial Narrow" w:cs="Arial"/>
          <w:sz w:val="22"/>
          <w:szCs w:val="22"/>
        </w:rPr>
        <w:t xml:space="preserve"> podľa Prílohy č. 2 týchto súťažných podkladov – vyplnený a podpísaný </w:t>
      </w:r>
      <w:r w:rsidRPr="00351DA6">
        <w:rPr>
          <w:rFonts w:ascii="Arial Narrow" w:hAnsi="Arial Narrow" w:cs="Arial"/>
          <w:b/>
          <w:sz w:val="22"/>
          <w:szCs w:val="22"/>
        </w:rPr>
        <w:t>formulár podľa Prílohy č. 3C</w:t>
      </w:r>
      <w:r w:rsidRPr="00351DA6">
        <w:rPr>
          <w:rFonts w:ascii="Arial Narrow" w:hAnsi="Arial Narrow" w:cs="Arial"/>
          <w:sz w:val="22"/>
          <w:szCs w:val="22"/>
        </w:rPr>
        <w:t xml:space="preserve"> týchto súťažných podkladov.</w:t>
      </w:r>
    </w:p>
    <w:p w14:paraId="4A60CC70" w14:textId="77777777" w:rsidR="00351DA6" w:rsidRDefault="00351DA6" w:rsidP="00351DA6">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7E8FC976" w14:textId="77777777" w:rsidR="00351DA6" w:rsidRPr="004575DE" w:rsidRDefault="00351DA6" w:rsidP="00351DA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6D30BFD5" w14:textId="77777777" w:rsidR="00351DA6" w:rsidRPr="00A10ED2" w:rsidRDefault="00351DA6" w:rsidP="00351DA6">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023C33E9" w14:textId="77777777" w:rsidR="00351DA6" w:rsidRDefault="00351DA6" w:rsidP="00351DA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r>
        <w:rPr>
          <w:rFonts w:ascii="Arial Narrow" w:hAnsi="Arial Narrow" w:cs="Arial"/>
          <w:sz w:val="22"/>
          <w:szCs w:val="22"/>
          <w:u w:val="single"/>
        </w:rPr>
        <w:t>.</w:t>
      </w:r>
    </w:p>
    <w:p w14:paraId="4F87A56F" w14:textId="77777777" w:rsidR="00351DA6" w:rsidRPr="007541E6" w:rsidRDefault="00351DA6" w:rsidP="00351DA6">
      <w:pPr>
        <w:pStyle w:val="Odsekzoznamu"/>
        <w:spacing w:after="120"/>
        <w:ind w:left="576"/>
        <w:jc w:val="both"/>
        <w:rPr>
          <w:rFonts w:ascii="Arial Narrow" w:hAnsi="Arial Narrow" w:cs="Arial"/>
          <w:sz w:val="22"/>
          <w:szCs w:val="22"/>
        </w:rPr>
      </w:pPr>
    </w:p>
    <w:p w14:paraId="794C15B1" w14:textId="03948549" w:rsidR="002E4CDC" w:rsidRPr="002E4CDC"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4D757A">
        <w:rPr>
          <w:rFonts w:ascii="Arial Narrow" w:hAnsi="Arial Narrow" w:cs="Arial"/>
          <w:b/>
          <w:sz w:val="22"/>
          <w:szCs w:val="22"/>
        </w:rPr>
        <w:t xml:space="preserve">Návrh na plnenie kritérií – </w:t>
      </w:r>
      <w:r w:rsidRPr="004D757A">
        <w:rPr>
          <w:rFonts w:ascii="Arial Narrow" w:hAnsi="Arial Narrow" w:cs="Arial"/>
          <w:sz w:val="22"/>
          <w:szCs w:val="22"/>
        </w:rPr>
        <w:t xml:space="preserve">uchádzač </w:t>
      </w:r>
      <w:r w:rsidRPr="004D757A">
        <w:rPr>
          <w:rFonts w:ascii="Arial Narrow" w:hAnsi="Arial Narrow" w:cs="Arial"/>
          <w:b/>
          <w:sz w:val="22"/>
          <w:szCs w:val="22"/>
        </w:rPr>
        <w:t>vyplní</w:t>
      </w:r>
      <w:r w:rsidRPr="004D757A">
        <w:rPr>
          <w:rFonts w:ascii="Arial Narrow" w:hAnsi="Arial Narrow" w:cs="Arial"/>
          <w:sz w:val="22"/>
          <w:szCs w:val="22"/>
        </w:rPr>
        <w:t xml:space="preserve">  </w:t>
      </w:r>
      <w:r w:rsidRPr="004D757A">
        <w:rPr>
          <w:rFonts w:ascii="Arial Narrow" w:hAnsi="Arial Narrow" w:cs="Arial"/>
          <w:b/>
          <w:sz w:val="22"/>
          <w:szCs w:val="22"/>
        </w:rPr>
        <w:t>návrh na plnenie kritérií podľa Prílohy č. 4 týchto súťažných podkladov</w:t>
      </w:r>
      <w:r w:rsidR="00EF6EE4">
        <w:rPr>
          <w:rFonts w:ascii="Arial Narrow" w:hAnsi="Arial Narrow" w:cs="Arial"/>
          <w:sz w:val="22"/>
          <w:szCs w:val="22"/>
        </w:rPr>
        <w:t>, ktorý</w:t>
      </w:r>
      <w:r w:rsidRPr="004D757A">
        <w:rPr>
          <w:rFonts w:ascii="Arial Narrow" w:hAnsi="Arial Narrow" w:cs="Arial"/>
          <w:sz w:val="22"/>
          <w:szCs w:val="22"/>
        </w:rPr>
        <w:t xml:space="preserve"> naskenuje a vloží do systému JOSEPHINE ako súčasť ponuky</w:t>
      </w:r>
      <w:r w:rsidRPr="002645FA">
        <w:rPr>
          <w:rFonts w:ascii="Arial Narrow" w:hAnsi="Arial Narrow" w:cs="Arial"/>
          <w:sz w:val="22"/>
          <w:szCs w:val="22"/>
        </w:rPr>
        <w:t xml:space="preserve"> a </w:t>
      </w:r>
      <w:r w:rsidRPr="002645FA">
        <w:rPr>
          <w:rFonts w:ascii="Arial Narrow" w:hAnsi="Arial Narrow" w:cs="Arial"/>
          <w:b/>
          <w:sz w:val="22"/>
          <w:szCs w:val="22"/>
        </w:rPr>
        <w:t>vyplní elektronický formulár</w:t>
      </w:r>
      <w:r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31ED64DD" w14:textId="1BAEB659" w:rsidR="00D4559A" w:rsidRPr="004D757A"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prípadne v oznámení o dodatočných informáciách, informáciách o neukončenom konaní alebo korigende</w:t>
      </w:r>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1408AB" w:rsidRDefault="003C04BB" w:rsidP="003C04BB">
      <w:pPr>
        <w:pStyle w:val="Odsekzoznamu"/>
        <w:numPr>
          <w:ilvl w:val="1"/>
          <w:numId w:val="1"/>
        </w:numPr>
        <w:spacing w:after="120"/>
        <w:ind w:left="567" w:hanging="578"/>
        <w:jc w:val="both"/>
        <w:rPr>
          <w:rFonts w:ascii="Arial Narrow" w:hAnsi="Arial Narrow" w:cs="Arial"/>
          <w:sz w:val="22"/>
          <w:szCs w:val="22"/>
        </w:rPr>
      </w:pPr>
      <w:r w:rsidRPr="001408AB">
        <w:rPr>
          <w:rFonts w:ascii="Arial Narrow" w:hAnsi="Arial Narrow" w:cs="Arial"/>
          <w:b/>
          <w:sz w:val="22"/>
          <w:szCs w:val="22"/>
        </w:rPr>
        <w:t>Doklad o zložení zábezpeky</w:t>
      </w:r>
      <w:r w:rsidRPr="001408AB">
        <w:rPr>
          <w:rFonts w:ascii="Arial Narrow" w:hAnsi="Arial Narrow" w:cs="Arial"/>
          <w:sz w:val="22"/>
          <w:szCs w:val="22"/>
        </w:rPr>
        <w:t xml:space="preserve"> v súlade s bodom 14 týchto súťažných podkladov.</w:t>
      </w:r>
    </w:p>
    <w:p w14:paraId="626219D3" w14:textId="314A3349" w:rsidR="0018168A" w:rsidRPr="00C850DA" w:rsidRDefault="00D82409" w:rsidP="00C850DA">
      <w:pPr>
        <w:pStyle w:val="Odsekzoznamu"/>
        <w:numPr>
          <w:ilvl w:val="1"/>
          <w:numId w:val="1"/>
        </w:numPr>
        <w:spacing w:after="120"/>
        <w:ind w:left="567" w:hanging="578"/>
        <w:jc w:val="both"/>
        <w:rPr>
          <w:rFonts w:ascii="Arial Narrow" w:hAnsi="Arial Narrow" w:cs="Arial"/>
          <w:sz w:val="22"/>
          <w:szCs w:val="22"/>
        </w:rPr>
      </w:pPr>
      <w:r>
        <w:rPr>
          <w:rFonts w:ascii="Arial Narrow" w:hAnsi="Arial Narrow" w:cs="Arial"/>
          <w:sz w:val="22"/>
          <w:szCs w:val="22"/>
        </w:rPr>
        <w:tab/>
      </w: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5A600C5B" w:rsidR="00D4559A" w:rsidRPr="00406CBC" w:rsidRDefault="0018168A" w:rsidP="00C850DA">
      <w:pPr>
        <w:pStyle w:val="Odsekzoznamu"/>
        <w:numPr>
          <w:ilvl w:val="1"/>
          <w:numId w:val="1"/>
        </w:numPr>
        <w:spacing w:after="120"/>
        <w:ind w:left="567" w:hanging="578"/>
        <w:jc w:val="both"/>
        <w:rPr>
          <w:rFonts w:ascii="Arial Narrow" w:hAnsi="Arial Narrow" w:cs="Arial"/>
          <w:b/>
          <w:sz w:val="22"/>
          <w:szCs w:val="22"/>
        </w:rPr>
      </w:pPr>
      <w:r w:rsidRPr="00406CBC">
        <w:rPr>
          <w:rFonts w:ascii="Arial Narrow" w:hAnsi="Arial Narrow" w:cs="Arial"/>
          <w:b/>
          <w:sz w:val="22"/>
          <w:szCs w:val="22"/>
        </w:rPr>
        <w:t>Verejný obstarávateľ odporúča uchádzačom, aby ponuka obsahovala „Zoznam všetkých informácií, ktoré sú dôverné, resp. sú obch</w:t>
      </w:r>
      <w:r w:rsidR="00C850DA" w:rsidRPr="00406CBC">
        <w:rPr>
          <w:rFonts w:ascii="Arial Narrow" w:hAnsi="Arial Narrow" w:cs="Arial"/>
          <w:b/>
          <w:sz w:val="22"/>
          <w:szCs w:val="22"/>
        </w:rPr>
        <w:t xml:space="preserve">odným tajomstvom“ podľa bodu </w:t>
      </w:r>
      <w:r w:rsidR="004D0C0D" w:rsidRPr="00406CBC">
        <w:rPr>
          <w:rFonts w:ascii="Arial Narrow" w:hAnsi="Arial Narrow" w:cs="Arial"/>
          <w:b/>
          <w:sz w:val="22"/>
          <w:szCs w:val="22"/>
        </w:rPr>
        <w:t>10</w:t>
      </w:r>
      <w:r w:rsidR="00C850DA" w:rsidRPr="00406CBC">
        <w:rPr>
          <w:rFonts w:ascii="Arial Narrow" w:hAnsi="Arial Narrow" w:cs="Arial"/>
          <w:b/>
          <w:sz w:val="22"/>
          <w:szCs w:val="22"/>
        </w:rPr>
        <w:t>.</w:t>
      </w:r>
      <w:r w:rsidR="0015199C">
        <w:rPr>
          <w:rFonts w:ascii="Arial Narrow" w:hAnsi="Arial Narrow" w:cs="Arial"/>
          <w:b/>
          <w:sz w:val="22"/>
          <w:szCs w:val="22"/>
        </w:rPr>
        <w:t>5</w:t>
      </w:r>
      <w:r w:rsidRPr="00406CBC">
        <w:rPr>
          <w:rFonts w:ascii="Arial Narrow" w:hAnsi="Arial Narrow" w:cs="Arial"/>
          <w:b/>
          <w:sz w:val="22"/>
          <w:szCs w:val="22"/>
        </w:rPr>
        <w:t xml:space="preserve"> týchto súťažných podkladov.</w:t>
      </w:r>
    </w:p>
    <w:p w14:paraId="2991044B" w14:textId="53ABDBCF" w:rsidR="0018168A"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031C64AD" w14:textId="69DE3CDC" w:rsidR="00E13A21" w:rsidRDefault="00E13A21" w:rsidP="0057343B">
      <w:pPr>
        <w:tabs>
          <w:tab w:val="clear" w:pos="2160"/>
          <w:tab w:val="clear" w:pos="2880"/>
          <w:tab w:val="clear" w:pos="4500"/>
        </w:tabs>
        <w:spacing w:before="120" w:after="120"/>
        <w:jc w:val="both"/>
        <w:rPr>
          <w:rFonts w:ascii="Arial Narrow" w:hAnsi="Arial Narrow" w:cs="Arial"/>
          <w:b/>
          <w:bCs/>
          <w:smallCaps/>
          <w:sz w:val="22"/>
          <w:szCs w:val="22"/>
        </w:rPr>
      </w:pPr>
    </w:p>
    <w:p w14:paraId="0DD1C27B" w14:textId="4D14CFA0" w:rsidR="00493F54" w:rsidRDefault="00493F54" w:rsidP="0057343B">
      <w:pPr>
        <w:tabs>
          <w:tab w:val="clear" w:pos="2160"/>
          <w:tab w:val="clear" w:pos="2880"/>
          <w:tab w:val="clear" w:pos="4500"/>
        </w:tabs>
        <w:spacing w:before="120" w:after="120"/>
        <w:jc w:val="both"/>
        <w:rPr>
          <w:rFonts w:ascii="Arial Narrow" w:hAnsi="Arial Narrow" w:cs="Arial"/>
          <w:b/>
          <w:bCs/>
          <w:smallCaps/>
          <w:sz w:val="22"/>
          <w:szCs w:val="22"/>
        </w:rPr>
      </w:pPr>
    </w:p>
    <w:p w14:paraId="326E0F82" w14:textId="77777777" w:rsidR="00493F54" w:rsidRDefault="00493F54" w:rsidP="0057343B">
      <w:pPr>
        <w:tabs>
          <w:tab w:val="clear" w:pos="2160"/>
          <w:tab w:val="clear" w:pos="2880"/>
          <w:tab w:val="clear" w:pos="4500"/>
        </w:tabs>
        <w:spacing w:before="120" w:after="120"/>
        <w:jc w:val="both"/>
        <w:rPr>
          <w:rFonts w:ascii="Arial Narrow" w:hAnsi="Arial Narrow" w:cs="Arial"/>
          <w:b/>
          <w:bCs/>
          <w:smallCaps/>
          <w:sz w:val="22"/>
          <w:szCs w:val="22"/>
        </w:rPr>
      </w:pPr>
    </w:p>
    <w:p w14:paraId="5EE54CF0" w14:textId="164BE37B" w:rsidR="00E13A21" w:rsidRDefault="00E13A21" w:rsidP="0057343B">
      <w:pPr>
        <w:tabs>
          <w:tab w:val="clear" w:pos="2160"/>
          <w:tab w:val="clear" w:pos="2880"/>
          <w:tab w:val="clear" w:pos="4500"/>
        </w:tabs>
        <w:spacing w:before="120" w:after="120"/>
        <w:jc w:val="both"/>
        <w:rPr>
          <w:rFonts w:ascii="Arial Narrow" w:hAnsi="Arial Narrow" w:cs="Arial"/>
          <w:b/>
          <w:bCs/>
          <w:smallCaps/>
          <w:sz w:val="22"/>
          <w:szCs w:val="22"/>
        </w:rPr>
      </w:pPr>
    </w:p>
    <w:p w14:paraId="7862A3CC" w14:textId="165E613C" w:rsidR="00BC7626" w:rsidRDefault="00BC7626" w:rsidP="0057343B">
      <w:pPr>
        <w:tabs>
          <w:tab w:val="clear" w:pos="2160"/>
          <w:tab w:val="clear" w:pos="2880"/>
          <w:tab w:val="clear" w:pos="4500"/>
        </w:tabs>
        <w:spacing w:before="120" w:after="120"/>
        <w:jc w:val="both"/>
        <w:rPr>
          <w:rFonts w:ascii="Arial Narrow" w:hAnsi="Arial Narrow" w:cs="Arial"/>
          <w:b/>
          <w:bCs/>
          <w:smallCaps/>
          <w:sz w:val="22"/>
          <w:szCs w:val="22"/>
        </w:rPr>
      </w:pPr>
    </w:p>
    <w:p w14:paraId="3DC501AE" w14:textId="77777777" w:rsidR="00BC7626" w:rsidRPr="0057343B" w:rsidRDefault="00BC7626"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1A6CB7">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doklady preukazujúce splnenie podmienok účasti</w:t>
      </w:r>
    </w:p>
    <w:p w14:paraId="47183BA4" w14:textId="77777777" w:rsidR="00726621" w:rsidRDefault="001A0C94" w:rsidP="00195E7E">
      <w:pPr>
        <w:pStyle w:val="Odsekzoznamu"/>
        <w:numPr>
          <w:ilvl w:val="1"/>
          <w:numId w:val="1"/>
        </w:numPr>
        <w:spacing w:after="120"/>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72662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korigende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0940E543" w14:textId="77777777" w:rsidR="003C04BB" w:rsidRDefault="003C04B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späťvzatie ponuky</w:t>
      </w:r>
    </w:p>
    <w:p w14:paraId="45DD54DE" w14:textId="398ED283" w:rsidR="007601F8" w:rsidRPr="00460CB1" w:rsidRDefault="007601F8" w:rsidP="00460CB1">
      <w:pPr>
        <w:pStyle w:val="Odsekzoznamu"/>
        <w:numPr>
          <w:ilvl w:val="1"/>
          <w:numId w:val="1"/>
        </w:numPr>
        <w:spacing w:after="120"/>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69393A16"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9A4D6D">
        <w:rPr>
          <w:rFonts w:ascii="Arial Narrow" w:hAnsi="Arial Narrow"/>
          <w:sz w:val="22"/>
          <w:szCs w:val="22"/>
        </w:rPr>
        <w:t>9</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317130DD" w:rsidR="00D27348" w:rsidRDefault="00D27348" w:rsidP="00D27348">
      <w:pPr>
        <w:pStyle w:val="Odsekzoznamu"/>
        <w:numPr>
          <w:ilvl w:val="1"/>
          <w:numId w:val="1"/>
        </w:numPr>
        <w:spacing w:after="120"/>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44789B" w:rsidRPr="00C72A4F">
          <w:rPr>
            <w:rStyle w:val="Hypertextovprepojenie"/>
          </w:rPr>
          <w:t>https://josephine.proebiz.com/</w:t>
        </w:r>
      </w:hyperlink>
      <w:r w:rsidRPr="0095541B">
        <w:rPr>
          <w:rFonts w:ascii="Arial Narrow" w:hAnsi="Arial Narrow" w:cs="Arial"/>
          <w:sz w:val="22"/>
          <w:szCs w:val="22"/>
        </w:rPr>
        <w:t>.</w:t>
      </w:r>
    </w:p>
    <w:p w14:paraId="3DB33C7F" w14:textId="3FA17A56" w:rsidR="0044789B" w:rsidRPr="0044789B" w:rsidRDefault="0044789B" w:rsidP="0044789B">
      <w:pPr>
        <w:pStyle w:val="Odsekzoznamu"/>
        <w:numPr>
          <w:ilvl w:val="1"/>
          <w:numId w:val="1"/>
        </w:numPr>
        <w:spacing w:after="120"/>
        <w:jc w:val="both"/>
        <w:rPr>
          <w:rFonts w:ascii="Arial Narrow" w:hAnsi="Arial Narrow" w:cs="Arial"/>
          <w:sz w:val="22"/>
          <w:szCs w:val="22"/>
        </w:rPr>
      </w:pPr>
      <w:r w:rsidRPr="00DF7E83">
        <w:rPr>
          <w:rFonts w:ascii="Arial Narrow" w:hAnsi="Arial Narrow"/>
          <w:sz w:val="22"/>
          <w:szCs w:val="22"/>
        </w:rPr>
        <w:t>Ponuka uchádzača predložená po uplynutí lehoty na predkladanie ponúk sa elektronicky neotvorí.</w:t>
      </w:r>
    </w:p>
    <w:p w14:paraId="26E43749" w14:textId="42DE5547" w:rsidR="00385C50" w:rsidRDefault="00385C50" w:rsidP="00385C50">
      <w:pPr>
        <w:pStyle w:val="Odsekzoznamu"/>
        <w:numPr>
          <w:ilvl w:val="1"/>
          <w:numId w:val="1"/>
        </w:numPr>
        <w:spacing w:after="120"/>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203856" w:rsidRDefault="001C455A" w:rsidP="00DD4D08">
      <w:pPr>
        <w:pStyle w:val="Odsekzoznamu"/>
        <w:numPr>
          <w:ilvl w:val="0"/>
          <w:numId w:val="1"/>
        </w:numPr>
        <w:tabs>
          <w:tab w:val="clear" w:pos="432"/>
        </w:tabs>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(eID).</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nahraním kvalifikovaného elektronického podpisu (napríklad podpisu eID)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lastRenderedPageBreak/>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7FD9D654" w:rsidR="007601F8" w:rsidRDefault="007601F8" w:rsidP="006F19E5">
      <w:pPr>
        <w:ind w:left="-11"/>
        <w:rPr>
          <w:rFonts w:cs="Arial"/>
        </w:rPr>
      </w:pPr>
    </w:p>
    <w:p w14:paraId="63005C22" w14:textId="36FE98B0" w:rsidR="005A215C" w:rsidRDefault="005A215C" w:rsidP="006F19E5">
      <w:pPr>
        <w:ind w:left="-11"/>
        <w:rPr>
          <w:rFonts w:cs="Arial"/>
        </w:rPr>
      </w:pPr>
    </w:p>
    <w:p w14:paraId="60346A48" w14:textId="111B11B2" w:rsidR="005A215C" w:rsidRDefault="005A215C" w:rsidP="006F19E5">
      <w:pPr>
        <w:ind w:left="-11"/>
        <w:rPr>
          <w:rFonts w:cs="Arial"/>
        </w:rPr>
      </w:pPr>
    </w:p>
    <w:p w14:paraId="5682912F" w14:textId="77777777" w:rsidR="005A215C" w:rsidRPr="006F19E5" w:rsidRDefault="005A215C" w:rsidP="006F19E5">
      <w:pPr>
        <w:ind w:left="-11"/>
        <w:rPr>
          <w:rFonts w:cs="Arial"/>
        </w:rPr>
      </w:pPr>
    </w:p>
    <w:p w14:paraId="51A319FC" w14:textId="55B1254A" w:rsidR="007601F8" w:rsidRPr="003E497C" w:rsidRDefault="007601F8" w:rsidP="00E562B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3479F590"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r w:rsidR="00E454E5" w:rsidRPr="00BD2194">
        <w:rPr>
          <w:rFonts w:ascii="Arial Narrow" w:hAnsi="Arial Narrow" w:cs="Arial"/>
          <w:sz w:val="22"/>
          <w:szCs w:val="22"/>
        </w:rPr>
        <w:t xml:space="preserve">t.j.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5F4B6550" w:rsidR="007601F8" w:rsidRPr="003E497C" w:rsidRDefault="007601F8" w:rsidP="00D63D34">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2A6C4211" w14:textId="77777777" w:rsidR="0044789B" w:rsidRPr="00D34684" w:rsidRDefault="0044789B" w:rsidP="0044789B">
      <w:pPr>
        <w:pStyle w:val="Odsekzoznamu"/>
        <w:numPr>
          <w:ilvl w:val="1"/>
          <w:numId w:val="1"/>
        </w:numPr>
        <w:spacing w:after="120"/>
        <w:jc w:val="both"/>
        <w:rPr>
          <w:rStyle w:val="FontStyle60"/>
          <w:rFonts w:ascii="Arial Narrow" w:hAnsi="Arial Narrow"/>
          <w:sz w:val="22"/>
          <w:szCs w:val="22"/>
        </w:rPr>
      </w:pPr>
      <w:r w:rsidRPr="00F57514">
        <w:rPr>
          <w:rStyle w:val="FontStyle60"/>
          <w:rFonts w:ascii="Arial Narrow" w:hAnsi="Arial Narrow"/>
          <w:sz w:val="22"/>
          <w:szCs w:val="22"/>
        </w:rPr>
        <w:t>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nasl.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162F500F" w14:textId="514C907D" w:rsidR="0044789B" w:rsidRPr="00D63D34" w:rsidRDefault="0044789B" w:rsidP="0044789B">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Pr="003E497C">
        <w:rPr>
          <w:rFonts w:ascii="Arial Narrow" w:hAnsi="Arial Narrow" w:cs="Arial"/>
          <w:noProof/>
          <w:sz w:val="22"/>
          <w:szCs w:val="22"/>
          <w:lang w:eastAsia="sk-SK"/>
        </w:rPr>
        <w:t xml:space="preserve">V prípade, ak verejný obstarávateľ prijal ponuku skupiny dodávateľov, je oprávnený primerane upraviť </w:t>
      </w:r>
      <w:r>
        <w:rPr>
          <w:rFonts w:ascii="Arial Narrow" w:hAnsi="Arial Narrow" w:cs="Arial"/>
          <w:noProof/>
          <w:sz w:val="22"/>
          <w:szCs w:val="22"/>
          <w:lang w:eastAsia="sk-SK"/>
        </w:rPr>
        <w:t xml:space="preserve">zmluvu </w:t>
      </w:r>
      <w:r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Pr>
          <w:rFonts w:ascii="Arial Narrow" w:hAnsi="Arial Narrow" w:cs="Arial"/>
          <w:noProof/>
          <w:sz w:val="22"/>
          <w:szCs w:val="22"/>
          <w:lang w:eastAsia="sk-SK"/>
        </w:rPr>
        <w:t>úspešný</w:t>
      </w:r>
      <w:r w:rsidRPr="003E497C">
        <w:rPr>
          <w:rFonts w:ascii="Arial Narrow" w:hAnsi="Arial Narrow" w:cs="Arial"/>
          <w:noProof/>
          <w:sz w:val="22"/>
          <w:szCs w:val="22"/>
          <w:lang w:eastAsia="sk-SK"/>
        </w:rPr>
        <w:t xml:space="preserve"> uchádzač predložil verejnému obstarávateľovi pred podpisom </w:t>
      </w:r>
      <w:r>
        <w:rPr>
          <w:rFonts w:ascii="Arial Narrow" w:hAnsi="Arial Narrow" w:cs="Arial"/>
          <w:noProof/>
          <w:sz w:val="22"/>
          <w:szCs w:val="22"/>
          <w:lang w:eastAsia="sk-SK"/>
        </w:rPr>
        <w:t>zmluvy</w:t>
      </w:r>
      <w:r w:rsidRPr="003E497C">
        <w:rPr>
          <w:rFonts w:ascii="Arial Narrow" w:hAnsi="Arial Narrow" w:cs="Arial"/>
          <w:noProof/>
          <w:sz w:val="22"/>
          <w:szCs w:val="22"/>
          <w:lang w:eastAsia="sk-SK"/>
        </w:rPr>
        <w:t xml:space="preserve"> v zmysle bodu </w:t>
      </w:r>
      <w:r>
        <w:rPr>
          <w:rFonts w:ascii="Arial Narrow" w:hAnsi="Arial Narrow" w:cs="Arial"/>
          <w:noProof/>
          <w:sz w:val="22"/>
          <w:szCs w:val="22"/>
          <w:lang w:eastAsia="sk-SK"/>
        </w:rPr>
        <w:t>32.4 týchto súťažných podkladov.</w:t>
      </w:r>
    </w:p>
    <w:p w14:paraId="29F4516E" w14:textId="43A43929"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329C451E" w:rsidR="009834B7" w:rsidRDefault="009834B7" w:rsidP="006F19E5">
      <w:bookmarkStart w:id="10" w:name="podmienky_technicke"/>
      <w:bookmarkEnd w:id="10"/>
    </w:p>
    <w:p w14:paraId="30146C70" w14:textId="3FA5EF13" w:rsidR="00BC7626" w:rsidRDefault="00BC7626" w:rsidP="006F19E5"/>
    <w:p w14:paraId="5BD194BA" w14:textId="0A900F85" w:rsidR="00BC7626" w:rsidRDefault="00BC7626" w:rsidP="006F19E5"/>
    <w:p w14:paraId="53B00535" w14:textId="1E5F0B86" w:rsidR="00BC7626" w:rsidRDefault="00BC7626" w:rsidP="006F19E5"/>
    <w:p w14:paraId="3F49E281" w14:textId="2959D731" w:rsidR="00BC7626" w:rsidRDefault="00BC7626" w:rsidP="006F19E5"/>
    <w:p w14:paraId="76A12AD8" w14:textId="554C50CF" w:rsidR="00BC7626" w:rsidRDefault="00BC7626" w:rsidP="006F19E5"/>
    <w:p w14:paraId="6BC505E4" w14:textId="172B812E" w:rsidR="00BC7626" w:rsidRDefault="00BC7626" w:rsidP="006F19E5"/>
    <w:p w14:paraId="7B078D76" w14:textId="77777777" w:rsidR="00BC7626" w:rsidRPr="006F19E5" w:rsidRDefault="00BC7626" w:rsidP="006F19E5"/>
    <w:p w14:paraId="5ABF9CBF" w14:textId="77777777" w:rsidR="007601F8" w:rsidRPr="00AE13EF" w:rsidRDefault="007601F8" w:rsidP="00D63D34">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lastRenderedPageBreak/>
        <w:t>miesto a lehota na predkladanie ponuky</w:t>
      </w:r>
    </w:p>
    <w:p w14:paraId="6E9F1221" w14:textId="7243F40D" w:rsidR="00F27D27" w:rsidRPr="006F19E5"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F27D27">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1BF59E5A" w14:textId="77777777" w:rsidR="0044789B" w:rsidRPr="00A0780C" w:rsidRDefault="0044789B" w:rsidP="0044789B">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38C8A336" w14:textId="77777777" w:rsidR="0044789B" w:rsidRPr="00A0780C" w:rsidRDefault="0044789B" w:rsidP="0044789B">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5EEA16A9" w14:textId="77777777" w:rsidR="00406CBC" w:rsidRDefault="00406CBC" w:rsidP="00406CBC">
      <w:pPr>
        <w:pStyle w:val="Zkladntext2"/>
        <w:rPr>
          <w:rFonts w:ascii="Arial Narrow" w:hAnsi="Arial Narrow" w:cs="Arial Narrow"/>
          <w:sz w:val="22"/>
          <w:szCs w:val="22"/>
          <w:lang w:val="sk-SK"/>
        </w:rPr>
      </w:pPr>
    </w:p>
    <w:p w14:paraId="2AFDBB42" w14:textId="1ABB4DD2" w:rsidR="00A203E8" w:rsidRDefault="00A203E8">
      <w:pPr>
        <w:pStyle w:val="Zkladntext2"/>
        <w:ind w:left="567" w:hanging="567"/>
        <w:rPr>
          <w:rFonts w:ascii="Arial Narrow" w:hAnsi="Arial Narrow" w:cs="Arial Narrow"/>
          <w:sz w:val="22"/>
          <w:szCs w:val="22"/>
          <w:lang w:val="sk-SK"/>
        </w:rPr>
      </w:pPr>
    </w:p>
    <w:p w14:paraId="1EA53660" w14:textId="76080AD6" w:rsidR="005A215C" w:rsidRDefault="005A215C">
      <w:pPr>
        <w:pStyle w:val="Zkladntext2"/>
        <w:ind w:left="567" w:hanging="567"/>
        <w:rPr>
          <w:rFonts w:ascii="Arial Narrow" w:hAnsi="Arial Narrow" w:cs="Arial Narrow"/>
          <w:sz w:val="22"/>
          <w:szCs w:val="22"/>
          <w:lang w:val="sk-SK"/>
        </w:rPr>
      </w:pPr>
    </w:p>
    <w:p w14:paraId="2D94A58F" w14:textId="00FB6C5D" w:rsidR="005A215C" w:rsidRDefault="005A215C">
      <w:pPr>
        <w:pStyle w:val="Zkladntext2"/>
        <w:ind w:left="567" w:hanging="567"/>
        <w:rPr>
          <w:rFonts w:ascii="Arial Narrow" w:hAnsi="Arial Narrow" w:cs="Arial Narrow"/>
          <w:sz w:val="22"/>
          <w:szCs w:val="22"/>
          <w:lang w:val="sk-SK"/>
        </w:rPr>
      </w:pPr>
    </w:p>
    <w:p w14:paraId="4878DA77" w14:textId="77777777" w:rsidR="005A215C" w:rsidRDefault="005A215C">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C23598">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486BE0A4" w:rsidR="00AD1004" w:rsidRPr="007A0E3B" w:rsidRDefault="00AD1004" w:rsidP="007A0E3B">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w:t>
      </w:r>
      <w:r w:rsidR="00982811">
        <w:rPr>
          <w:rFonts w:ascii="Arial Narrow" w:hAnsi="Arial Narrow" w:cs="ITCBookmanEE"/>
          <w:sz w:val="22"/>
          <w:szCs w:val="22"/>
        </w:rPr>
        <w:br/>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77777777" w:rsidR="0057078F" w:rsidRPr="0057078F" w:rsidRDefault="00AD1004" w:rsidP="00F4675E">
      <w:pPr>
        <w:pStyle w:val="Zkladntext3"/>
        <w:numPr>
          <w:ilvl w:val="1"/>
          <w:numId w:val="1"/>
        </w:numPr>
        <w:jc w:val="both"/>
        <w:rPr>
          <w:rFonts w:ascii="Arial Narrow" w:hAnsi="Arial Narrow" w:cs="Arial"/>
          <w:sz w:val="22"/>
        </w:rPr>
      </w:pPr>
      <w:bookmarkStart w:id="11" w:name="_Hlk37051224"/>
      <w:bookmarkStart w:id="12" w:name="_Ref63763825"/>
      <w:bookmarkStart w:id="13"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r w:rsidR="00F4675E">
        <w:rPr>
          <w:rFonts w:ascii="Arial Narrow" w:hAnsi="Arial Narrow" w:cs="Arial"/>
          <w:sz w:val="22"/>
          <w:szCs w:val="22"/>
        </w:rPr>
        <w:t xml:space="preserve"> </w:t>
      </w:r>
      <w:bookmarkEnd w:id="11"/>
      <w:bookmarkEnd w:id="12"/>
    </w:p>
    <w:p w14:paraId="0CF0C6E6" w14:textId="26AE19B4" w:rsidR="00F8727A" w:rsidRPr="004C247C" w:rsidRDefault="00AD1004" w:rsidP="002B0F91">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spôsobom určeným 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 xml:space="preserve">uvedené v ponuke sa nezverejňujú.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55E096FC" w14:textId="19E7993F" w:rsidR="00A86CBC" w:rsidRPr="00606F28" w:rsidRDefault="00A86CBC" w:rsidP="00606F28">
      <w:pPr>
        <w:pStyle w:val="Default"/>
        <w:widowControl w:val="0"/>
        <w:numPr>
          <w:ilvl w:val="1"/>
          <w:numId w:val="1"/>
        </w:numPr>
        <w:autoSpaceDE/>
        <w:autoSpaceDN/>
        <w:adjustRightInd/>
        <w:jc w:val="both"/>
        <w:rPr>
          <w:rFonts w:ascii="Arial Narrow" w:hAnsi="Arial Narrow"/>
          <w:sz w:val="22"/>
          <w:szCs w:val="22"/>
        </w:rPr>
      </w:pPr>
      <w:r w:rsidRPr="00606F28">
        <w:rPr>
          <w:rFonts w:ascii="Arial Narrow" w:hAnsi="Arial Narrow"/>
          <w:sz w:val="22"/>
          <w:szCs w:val="22"/>
        </w:rPr>
        <w:t xml:space="preserve">Komisia </w:t>
      </w:r>
      <w:r w:rsidR="000C09F4">
        <w:rPr>
          <w:rFonts w:ascii="Arial Narrow" w:hAnsi="Arial Narrow"/>
          <w:sz w:val="22"/>
          <w:szCs w:val="22"/>
        </w:rPr>
        <w:t xml:space="preserve">po on-line otváraní ponúk </w:t>
      </w:r>
      <w:r w:rsidRPr="00606F28">
        <w:rPr>
          <w:rFonts w:ascii="Arial Narrow" w:hAnsi="Arial Narrow"/>
          <w:sz w:val="22"/>
          <w:szCs w:val="22"/>
        </w:rPr>
        <w:t>vyhodnocuje ponuky podľa</w:t>
      </w:r>
      <w:r w:rsidR="000C09F4">
        <w:rPr>
          <w:rFonts w:ascii="Arial Narrow" w:hAnsi="Arial Narrow"/>
          <w:sz w:val="22"/>
          <w:szCs w:val="22"/>
        </w:rPr>
        <w:t xml:space="preserve"> § 53 zákona v súlade s Prílohou č. 7 </w:t>
      </w:r>
      <w:r w:rsidR="000C09F4">
        <w:rPr>
          <w:rFonts w:ascii="Arial Narrow" w:hAnsi="Arial Narrow"/>
          <w:sz w:val="22"/>
        </w:rPr>
        <w:t>Kritérium</w:t>
      </w:r>
      <w:r w:rsidR="000C09F4" w:rsidRPr="00034E6D">
        <w:rPr>
          <w:rFonts w:ascii="Arial Narrow" w:hAnsi="Arial Narrow"/>
          <w:sz w:val="22"/>
        </w:rPr>
        <w:t xml:space="preserve"> na vyhodnotenie ponúk</w:t>
      </w:r>
      <w:r w:rsidR="0076646C">
        <w:rPr>
          <w:rFonts w:ascii="Arial Narrow" w:hAnsi="Arial Narrow"/>
          <w:sz w:val="22"/>
        </w:rPr>
        <w:t xml:space="preserve"> a </w:t>
      </w:r>
      <w:r w:rsidR="000C09F4" w:rsidRPr="0076646C">
        <w:rPr>
          <w:rFonts w:ascii="Arial Narrow" w:hAnsi="Arial Narrow"/>
          <w:sz w:val="22"/>
        </w:rPr>
        <w:t>pravidlá na</w:t>
      </w:r>
      <w:r w:rsidR="0076646C">
        <w:rPr>
          <w:rFonts w:ascii="Arial Narrow" w:hAnsi="Arial Narrow"/>
          <w:sz w:val="22"/>
        </w:rPr>
        <w:t xml:space="preserve"> jeho</w:t>
      </w:r>
      <w:r w:rsidR="000C09F4" w:rsidRPr="0076646C">
        <w:rPr>
          <w:rFonts w:ascii="Arial Narrow" w:hAnsi="Arial Narrow"/>
          <w:sz w:val="22"/>
        </w:rPr>
        <w:t xml:space="preserve"> uplatnenie</w:t>
      </w:r>
      <w:r w:rsidR="0076646C">
        <w:rPr>
          <w:rFonts w:ascii="Arial Narrow" w:hAnsi="Arial Narrow"/>
          <w:sz w:val="22"/>
        </w:rPr>
        <w:t xml:space="preserve"> týchto súťažných podkladov, </w:t>
      </w:r>
      <w:r w:rsidR="00606F28" w:rsidRPr="00606F2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 týmito súťažnými podkladmi a oznámením o vyhlásení verejného obstarávania.</w:t>
      </w:r>
    </w:p>
    <w:p w14:paraId="4C82A03A" w14:textId="6F386F4C" w:rsidR="00500EAC" w:rsidRDefault="0076569A">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sz w:val="22"/>
          <w:szCs w:val="22"/>
        </w:rPr>
        <w:lastRenderedPageBreak/>
        <w:t xml:space="preserve"> </w:t>
      </w:r>
    </w:p>
    <w:p w14:paraId="3A585475" w14:textId="7ACD0665" w:rsidR="00074083" w:rsidRPr="00500EAC" w:rsidRDefault="00E74B00" w:rsidP="00E74B0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69ACCFF1" w14:textId="337EC007" w:rsidR="00337CD2" w:rsidRPr="005F5A6A" w:rsidRDefault="005F5A6A" w:rsidP="005F5A6A">
      <w:pPr>
        <w:pStyle w:val="Odsekzoznamu"/>
        <w:numPr>
          <w:ilvl w:val="1"/>
          <w:numId w:val="1"/>
        </w:numPr>
        <w:spacing w:before="120"/>
        <w:jc w:val="both"/>
        <w:rPr>
          <w:rFonts w:ascii="Arial Narrow" w:hAnsi="Arial Narrow"/>
          <w:sz w:val="22"/>
        </w:rPr>
      </w:pPr>
      <w:r w:rsidRPr="005F5A6A">
        <w:rPr>
          <w:rFonts w:ascii="Arial Narrow" w:hAnsi="Arial Narrow"/>
          <w:sz w:val="22"/>
        </w:rPr>
        <w:t>Kritérium na vyhodnotenie ponúk a pravidlá jeho upla</w:t>
      </w:r>
      <w:r>
        <w:rPr>
          <w:rFonts w:ascii="Arial Narrow" w:hAnsi="Arial Narrow"/>
          <w:sz w:val="22"/>
        </w:rPr>
        <w:t>tnenia sú uvedené v prílohe 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Pr>
          <w:rFonts w:ascii="Arial Narrow" w:hAnsi="Arial Narrow"/>
          <w:sz w:val="22"/>
          <w:szCs w:val="22"/>
        </w:rPr>
        <w:t xml:space="preserve"> týchto súťažných podkladov.</w:t>
      </w:r>
      <w:r w:rsidRPr="005F5A6A">
        <w:rPr>
          <w:rFonts w:ascii="Arial Narrow" w:hAnsi="Arial Narrow"/>
          <w:sz w:val="22"/>
        </w:rPr>
        <w:cr/>
      </w:r>
    </w:p>
    <w:p w14:paraId="5959CB20" w14:textId="17ADFA2F" w:rsidR="00074083" w:rsidRDefault="00074083" w:rsidP="00337CD2">
      <w:pPr>
        <w:tabs>
          <w:tab w:val="left" w:pos="708"/>
        </w:tabs>
        <w:spacing w:before="120" w:after="120"/>
        <w:jc w:val="both"/>
        <w:rPr>
          <w:rFonts w:ascii="Arial Narrow" w:hAnsi="Arial Narrow" w:cs="Arial"/>
          <w:sz w:val="22"/>
          <w:szCs w:val="22"/>
        </w:rPr>
      </w:pPr>
    </w:p>
    <w:p w14:paraId="7EF4CBEA" w14:textId="77777777" w:rsidR="004B1FE0" w:rsidRPr="004B1FE0" w:rsidRDefault="004B1FE0" w:rsidP="004B1FE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337CD2">
      <w:pPr>
        <w:pStyle w:val="Odsekzoznamu"/>
        <w:numPr>
          <w:ilvl w:val="1"/>
          <w:numId w:val="1"/>
        </w:numPr>
        <w:spacing w:before="120"/>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12F21B24" w:rsidR="00337CD2" w:rsidRDefault="00337CD2" w:rsidP="00131C72">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 xml:space="preserve">Ak sa pri tejto zákazke javí ponuka ako mimoriadne nízka ponuka vo vzťahu k tovaru,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r w:rsidR="00131C72">
        <w:rPr>
          <w:rFonts w:ascii="Arial Narrow" w:hAnsi="Arial Narrow" w:cs="Arial"/>
          <w:sz w:val="22"/>
          <w:szCs w:val="22"/>
        </w:rPr>
        <w:t xml:space="preserve">  </w:t>
      </w:r>
    </w:p>
    <w:p w14:paraId="040CB9CE" w14:textId="397CEF41" w:rsidR="00337CD2" w:rsidRDefault="00337CD2" w:rsidP="00DB7863">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DB7863">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Default="00081403" w:rsidP="0008140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1C1EEAF3" w:rsidR="00BD1ECB" w:rsidRDefault="00BD1ECB" w:rsidP="00BD1ECB">
      <w:pPr>
        <w:pStyle w:val="Odsekzoznamu"/>
        <w:numPr>
          <w:ilvl w:val="1"/>
          <w:numId w:val="1"/>
        </w:numPr>
        <w:spacing w:before="120"/>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592B7C">
      <w:pPr>
        <w:pStyle w:val="Odsekzoznamu"/>
        <w:numPr>
          <w:ilvl w:val="1"/>
          <w:numId w:val="1"/>
        </w:numPr>
        <w:spacing w:before="120"/>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7445FFF9" w14:textId="77777777" w:rsidR="00227E6B" w:rsidRDefault="00227E6B"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500EAC">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B7166E">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1EC71BDE" w14:textId="5578F226" w:rsidR="00D26753" w:rsidRDefault="000770EB" w:rsidP="000770EB">
      <w:pPr>
        <w:pStyle w:val="Odsekzoznamu"/>
        <w:numPr>
          <w:ilvl w:val="1"/>
          <w:numId w:val="1"/>
        </w:numPr>
        <w:spacing w:before="120" w:after="120"/>
        <w:jc w:val="both"/>
        <w:rPr>
          <w:rFonts w:ascii="Arial Narrow" w:hAnsi="Arial Narrow"/>
          <w:sz w:val="22"/>
          <w:szCs w:val="22"/>
          <w:lang w:eastAsia="sk-SK"/>
        </w:rPr>
      </w:pPr>
      <w:r w:rsidRPr="000770EB">
        <w:rPr>
          <w:rFonts w:ascii="Arial Narrow" w:hAnsi="Arial Narrow"/>
          <w:sz w:val="22"/>
          <w:szCs w:val="22"/>
        </w:rPr>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1BEE7712" w14:textId="1D3F7E22" w:rsidR="000770EB" w:rsidRPr="00D26753" w:rsidRDefault="000770EB" w:rsidP="000770EB">
      <w:pPr>
        <w:pStyle w:val="Odsekzoznamu"/>
        <w:numPr>
          <w:ilvl w:val="1"/>
          <w:numId w:val="1"/>
        </w:numPr>
        <w:spacing w:before="120" w:after="120"/>
        <w:jc w:val="both"/>
        <w:rPr>
          <w:rFonts w:ascii="Arial Narrow" w:hAnsi="Arial Narrow"/>
          <w:sz w:val="22"/>
          <w:szCs w:val="22"/>
          <w:lang w:eastAsia="sk-SK"/>
        </w:rPr>
      </w:pPr>
      <w:r w:rsidRPr="0018283B">
        <w:rPr>
          <w:rFonts w:ascii="Arial Narrow" w:hAnsi="Arial Narrow" w:cs="Arial"/>
          <w:sz w:val="22"/>
          <w:szCs w:val="22"/>
        </w:rPr>
        <w:lastRenderedPageBreak/>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299E4282" w14:textId="70EECB1D" w:rsidR="00EC7ADB" w:rsidRDefault="00EC7ADB" w:rsidP="00AC1D35">
      <w:pPr>
        <w:tabs>
          <w:tab w:val="clear" w:pos="2160"/>
          <w:tab w:val="clear" w:pos="2880"/>
          <w:tab w:val="clear" w:pos="4500"/>
        </w:tabs>
        <w:spacing w:after="120"/>
        <w:jc w:val="both"/>
        <w:rPr>
          <w:rFonts w:ascii="Arial Narrow" w:hAnsi="Arial Narrow" w:cs="Arial"/>
          <w:sz w:val="22"/>
          <w:szCs w:val="22"/>
        </w:rPr>
      </w:pP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3501DCAF" w14:textId="77777777" w:rsidR="00EC7ADB" w:rsidRDefault="00EC7ADB" w:rsidP="00F620F9">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4F5A4608" w14:textId="77777777" w:rsidR="005A215C" w:rsidRDefault="00471A94" w:rsidP="005A215C">
      <w:pPr>
        <w:pStyle w:val="Odsekzoznamu"/>
        <w:numPr>
          <w:ilvl w:val="1"/>
          <w:numId w:val="1"/>
        </w:numPr>
        <w:spacing w:before="120" w:after="120"/>
        <w:jc w:val="both"/>
        <w:rPr>
          <w:rFonts w:ascii="Arial Narrow" w:hAnsi="Arial Narrow" w:cs="Arial"/>
          <w:sz w:val="22"/>
          <w:szCs w:val="22"/>
        </w:rPr>
      </w:pPr>
      <w:r w:rsidRPr="005A215C">
        <w:rPr>
          <w:rFonts w:ascii="Arial Narrow" w:hAnsi="Arial Narrow" w:cs="Arial"/>
          <w:sz w:val="22"/>
          <w:szCs w:val="22"/>
        </w:rPr>
        <w:t xml:space="preserve">Typ zmluvy na poskytnutie predmetu zákazky: </w:t>
      </w:r>
      <w:r w:rsidR="00A20638" w:rsidRPr="00A20638">
        <w:t xml:space="preserve"> </w:t>
      </w:r>
      <w:r w:rsidR="005A215C" w:rsidRPr="005A215C">
        <w:rPr>
          <w:rFonts w:ascii="Arial Narrow" w:hAnsi="Arial Narrow" w:cs="Arial"/>
          <w:sz w:val="22"/>
          <w:szCs w:val="22"/>
        </w:rPr>
        <w:t>Kúpna zmluva</w:t>
      </w:r>
      <w:r w:rsidR="00A20638" w:rsidRPr="005A215C">
        <w:rPr>
          <w:rFonts w:ascii="Arial Narrow" w:hAnsi="Arial Narrow" w:cs="Arial"/>
          <w:sz w:val="22"/>
          <w:szCs w:val="22"/>
        </w:rPr>
        <w:t xml:space="preserve"> </w:t>
      </w:r>
      <w:r w:rsidR="005A215C" w:rsidRPr="005A215C">
        <w:rPr>
          <w:rFonts w:ascii="Arial Narrow" w:hAnsi="Arial Narrow" w:cs="Arial"/>
          <w:sz w:val="22"/>
          <w:szCs w:val="22"/>
        </w:rPr>
        <w:t xml:space="preserve">uzatvorená podľa § 409 a nasl. zákona č. 513/1991 Zb. Obchodného zákonníka v znení neskorších predpisov a podľa zákona č. 343/2015 Z. z. o verejnom obstarávaní a o zmene a doplnení niektorých zákonov </w:t>
      </w:r>
    </w:p>
    <w:p w14:paraId="65AB2266" w14:textId="27AAAE74" w:rsidR="00471A94" w:rsidRPr="005A215C" w:rsidRDefault="00471A94" w:rsidP="005A215C">
      <w:pPr>
        <w:pStyle w:val="Odsekzoznamu"/>
        <w:numPr>
          <w:ilvl w:val="1"/>
          <w:numId w:val="1"/>
        </w:numPr>
        <w:spacing w:before="120" w:after="120"/>
        <w:jc w:val="both"/>
        <w:rPr>
          <w:rFonts w:ascii="Arial Narrow" w:hAnsi="Arial Narrow" w:cs="Arial"/>
          <w:sz w:val="22"/>
          <w:szCs w:val="22"/>
        </w:rPr>
      </w:pPr>
      <w:r w:rsidRPr="005A215C">
        <w:rPr>
          <w:rFonts w:ascii="Arial Narrow" w:hAnsi="Arial Narrow" w:cs="Arial"/>
          <w:sz w:val="22"/>
          <w:szCs w:val="22"/>
        </w:rPr>
        <w:t xml:space="preserve">Podrobné vymedzenie obchodných podmienok na poskytnutie požadovaného predmetu zákazky tvorí </w:t>
      </w:r>
      <w:r w:rsidR="00692525" w:rsidRPr="005A215C">
        <w:rPr>
          <w:rFonts w:ascii="Arial Narrow" w:hAnsi="Arial Narrow" w:cs="Arial"/>
          <w:sz w:val="22"/>
          <w:szCs w:val="22"/>
        </w:rPr>
        <w:t>P</w:t>
      </w:r>
      <w:r w:rsidRPr="005A215C">
        <w:rPr>
          <w:rFonts w:ascii="Arial Narrow" w:hAnsi="Arial Narrow" w:cs="Arial"/>
          <w:sz w:val="22"/>
          <w:szCs w:val="22"/>
        </w:rPr>
        <w:t xml:space="preserve">ríloha č. 2 </w:t>
      </w:r>
      <w:r w:rsidR="000F2456" w:rsidRPr="005A215C">
        <w:rPr>
          <w:rFonts w:ascii="Arial Narrow" w:hAnsi="Arial Narrow" w:cs="Arial"/>
          <w:sz w:val="22"/>
          <w:szCs w:val="22"/>
        </w:rPr>
        <w:t xml:space="preserve">Obchodné podmienky/ Návrh </w:t>
      </w:r>
      <w:r w:rsidR="005A215C">
        <w:rPr>
          <w:rFonts w:ascii="Arial Narrow" w:hAnsi="Arial Narrow" w:cs="Arial"/>
          <w:sz w:val="22"/>
          <w:szCs w:val="22"/>
        </w:rPr>
        <w:t>zmluvy</w:t>
      </w:r>
      <w:r w:rsidR="00324E97" w:rsidRPr="005A215C">
        <w:rPr>
          <w:rFonts w:ascii="Arial Narrow" w:hAnsi="Arial Narrow" w:cs="Arial"/>
          <w:sz w:val="18"/>
          <w:szCs w:val="18"/>
        </w:rPr>
        <w:t xml:space="preserve"> </w:t>
      </w:r>
      <w:r w:rsidRPr="005A215C">
        <w:rPr>
          <w:rFonts w:ascii="Arial Narrow" w:hAnsi="Arial Narrow" w:cs="Arial"/>
          <w:sz w:val="22"/>
          <w:szCs w:val="22"/>
        </w:rPr>
        <w:t>týchto súťažných podkladov.</w:t>
      </w:r>
      <w:r w:rsidR="00245873" w:rsidRPr="005A215C">
        <w:rPr>
          <w:rFonts w:ascii="Arial Narrow" w:hAnsi="Arial Narrow" w:cs="Arial"/>
          <w:sz w:val="22"/>
          <w:szCs w:val="22"/>
        </w:rPr>
        <w:t xml:space="preserve"> </w:t>
      </w:r>
    </w:p>
    <w:p w14:paraId="71538163" w14:textId="5523E12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5C817F57" w14:textId="4981257D" w:rsidR="005A215C" w:rsidRDefault="005A215C"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7A88123C" w14:textId="77777777" w:rsidR="005A215C" w:rsidRDefault="005A215C"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4FA74409" w:rsidR="00EC7ADB" w:rsidRDefault="00EC7ADB" w:rsidP="00604B28">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5A215C">
        <w:rPr>
          <w:rFonts w:ascii="Arial Narrow" w:hAnsi="Arial Narrow" w:cs="Arial"/>
          <w:b/>
          <w:bCs/>
          <w:smallCaps/>
          <w:sz w:val="22"/>
          <w:szCs w:val="22"/>
        </w:rPr>
        <w:t>kúpnej zmluvy</w:t>
      </w:r>
    </w:p>
    <w:p w14:paraId="01D40306" w14:textId="5CC5EB2D" w:rsidR="00357711" w:rsidRPr="00357711" w:rsidRDefault="008E2A3E"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Kúpna zmluva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0F9640AD" w:rsidR="00C308D3"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24E97">
        <w:rPr>
          <w:rFonts w:ascii="Arial Narrow" w:hAnsi="Arial Narrow" w:cs="Arial"/>
          <w:sz w:val="22"/>
          <w:szCs w:val="22"/>
        </w:rPr>
        <w:t xml:space="preserve"> </w:t>
      </w:r>
      <w:r w:rsidR="008E2A3E">
        <w:rPr>
          <w:rFonts w:ascii="Arial Narrow" w:hAnsi="Arial Narrow" w:cs="Arial"/>
          <w:sz w:val="22"/>
          <w:szCs w:val="22"/>
        </w:rPr>
        <w:t>kúpna zmluva</w:t>
      </w:r>
      <w:r w:rsidR="00324E97">
        <w:rPr>
          <w:rFonts w:ascii="Arial Narrow" w:hAnsi="Arial Narrow" w:cs="Arial"/>
          <w:sz w:val="22"/>
          <w:szCs w:val="22"/>
        </w:rPr>
        <w:t xml:space="preserve">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8E2A3E">
        <w:rPr>
          <w:rFonts w:ascii="Arial Narrow" w:hAnsi="Arial Narrow" w:cs="Arial Narrow"/>
          <w:sz w:val="22"/>
          <w:szCs w:val="22"/>
          <w:lang w:eastAsia="sk-SK"/>
        </w:rPr>
        <w:t>kúpnu zmluvu</w:t>
      </w:r>
      <w:r w:rsidR="00324E97" w:rsidRPr="00AF1100">
        <w:rPr>
          <w:rFonts w:ascii="Arial Narrow" w:hAnsi="Arial Narrow" w:cs="Arial Narrow"/>
          <w:sz w:val="22"/>
          <w:szCs w:val="22"/>
          <w:lang w:eastAsia="sk-SK"/>
        </w:rPr>
        <w:t xml:space="preserve"> </w:t>
      </w:r>
      <w:r w:rsidRPr="00AF1100">
        <w:rPr>
          <w:rFonts w:ascii="Arial Narrow" w:hAnsi="Arial Narrow" w:cs="Arial Narrow"/>
          <w:sz w:val="22"/>
          <w:szCs w:val="22"/>
          <w:lang w:eastAsia="sk-SK"/>
        </w:rPr>
        <w:t>podpisujú všetci členovia skupiny dodávateľov.</w:t>
      </w:r>
    </w:p>
    <w:p w14:paraId="3F0B6903" w14:textId="77777777" w:rsidR="00820A1F" w:rsidRDefault="00820A1F" w:rsidP="00820A1F">
      <w:pPr>
        <w:pStyle w:val="Odsekzoznamu"/>
        <w:numPr>
          <w:ilvl w:val="1"/>
          <w:numId w:val="1"/>
        </w:numPr>
        <w:spacing w:before="120" w:after="120"/>
        <w:jc w:val="both"/>
        <w:rPr>
          <w:rFonts w:ascii="Arial Narrow" w:hAnsi="Arial Narrow"/>
          <w:sz w:val="22"/>
          <w:szCs w:val="22"/>
          <w:lang w:eastAsia="sk-SK"/>
        </w:rPr>
      </w:pPr>
      <w:r w:rsidRPr="006538D4">
        <w:rPr>
          <w:rFonts w:ascii="Arial Narrow" w:hAnsi="Arial Narrow"/>
          <w:sz w:val="22"/>
          <w:szCs w:val="22"/>
          <w:lang w:eastAsia="sk-SK"/>
        </w:rPr>
        <w:t>Úspešný uchádzač je povinný poskytnúť verejnému obstarávateľovi riadnu súčinnosť potrebnú na uzavretie zmluvy tak, aby mohla byť uzavretá v súlade s § 56 ods. 8 a 12 zákona do 10 pracovných dní odo dňa uplynutia lehoty podľa § 56 ods. 2 až 7 zákona, ak bol na jej uzavretie písomne – elektronicky, spôsobom určeným funkcionalitou systému JOSEPHINE vyzvaný</w:t>
      </w:r>
      <w:r w:rsidR="00A32925" w:rsidRPr="00A32925">
        <w:rPr>
          <w:rFonts w:ascii="Arial Narrow" w:hAnsi="Arial Narrow"/>
          <w:sz w:val="22"/>
          <w:szCs w:val="22"/>
          <w:lang w:eastAsia="sk-SK"/>
        </w:rPr>
        <w:t>.</w:t>
      </w:r>
    </w:p>
    <w:p w14:paraId="154F496B" w14:textId="7D86FFAC" w:rsidR="00820A1F" w:rsidRPr="00820A1F" w:rsidRDefault="00820A1F" w:rsidP="00820A1F">
      <w:pPr>
        <w:pStyle w:val="Odsekzoznamu"/>
        <w:numPr>
          <w:ilvl w:val="1"/>
          <w:numId w:val="1"/>
        </w:numPr>
        <w:spacing w:before="120" w:after="120"/>
        <w:jc w:val="both"/>
        <w:rPr>
          <w:rFonts w:ascii="Arial Narrow" w:hAnsi="Arial Narrow"/>
          <w:sz w:val="22"/>
          <w:szCs w:val="22"/>
          <w:lang w:eastAsia="sk-SK"/>
        </w:rPr>
      </w:pPr>
      <w:r w:rsidRPr="00820A1F">
        <w:rPr>
          <w:rFonts w:ascii="Arial Narrow" w:hAnsi="Arial Narrow" w:cs="Arial"/>
          <w:b/>
          <w:sz w:val="22"/>
          <w:szCs w:val="22"/>
        </w:rPr>
        <w:t xml:space="preserve">Úspešný uchádzač sa zaväzuje pred podpisom zmluvy verejnému obstarávateľovi predložiť </w:t>
      </w:r>
      <w:r w:rsidRPr="00820A1F">
        <w:rPr>
          <w:rFonts w:ascii="Arial Narrow" w:hAnsi="Arial Narrow" w:cs="Arial"/>
          <w:b/>
          <w:sz w:val="22"/>
          <w:szCs w:val="22"/>
          <w:u w:val="single"/>
        </w:rPr>
        <w:t>v rámci súčinnosti podľa ustanovenia § 56 ods. 8 zákona</w:t>
      </w:r>
      <w:r w:rsidRPr="00820A1F">
        <w:rPr>
          <w:rFonts w:ascii="Arial Narrow" w:hAnsi="Arial Narrow" w:cs="Arial"/>
          <w:b/>
          <w:sz w:val="22"/>
          <w:szCs w:val="22"/>
        </w:rPr>
        <w:t xml:space="preserve"> nasledovné dokumenty:</w:t>
      </w:r>
    </w:p>
    <w:p w14:paraId="1DC04D7D" w14:textId="77777777" w:rsidR="00820A1F" w:rsidRPr="00C30BC1" w:rsidRDefault="00820A1F" w:rsidP="00820A1F">
      <w:pPr>
        <w:pStyle w:val="Odsekzoznamu"/>
        <w:spacing w:before="120"/>
        <w:ind w:left="578"/>
        <w:jc w:val="both"/>
        <w:rPr>
          <w:rFonts w:ascii="Arial Narrow" w:hAnsi="Arial Narrow" w:cs="Arial Narrow"/>
          <w:sz w:val="22"/>
          <w:szCs w:val="22"/>
          <w:lang w:eastAsia="sk-SK"/>
        </w:rPr>
      </w:pPr>
    </w:p>
    <w:p w14:paraId="7569700D" w14:textId="77777777" w:rsidR="00820A1F" w:rsidRPr="00605E4D" w:rsidRDefault="00820A1F" w:rsidP="00820A1F">
      <w:pPr>
        <w:pStyle w:val="Odsekzoznamu"/>
        <w:numPr>
          <w:ilvl w:val="0"/>
          <w:numId w:val="33"/>
        </w:numPr>
        <w:spacing w:after="120"/>
        <w:ind w:left="851" w:hanging="284"/>
        <w:jc w:val="both"/>
        <w:rPr>
          <w:rFonts w:ascii="Arial Narrow" w:hAnsi="Arial Narrow"/>
          <w:sz w:val="22"/>
          <w:szCs w:val="22"/>
          <w:lang w:eastAsia="sk-SK"/>
        </w:rPr>
      </w:pPr>
      <w:r w:rsidRPr="00FB3EB3">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w:t>
      </w:r>
      <w:r w:rsidRPr="009576B8">
        <w:rPr>
          <w:rFonts w:ascii="Arial Narrow" w:hAnsi="Arial Narrow"/>
          <w:bCs/>
          <w:sz w:val="22"/>
          <w:szCs w:val="22"/>
        </w:rPr>
        <w:t>Príloha č. 4 zmluvy</w:t>
      </w:r>
      <w:r w:rsidRPr="00FB3EB3">
        <w:rPr>
          <w:rFonts w:ascii="Arial Narrow" w:hAnsi="Arial Narrow"/>
          <w:bCs/>
          <w:sz w:val="22"/>
          <w:szCs w:val="22"/>
        </w:rPr>
        <w:t>. Pravidlá zmeny subdodávateľov a povinnosť oznámiť zmenu subdodávateľov sú v súlade s § 41 ods. 4 zákona upravené v návrhu zmluvy.</w:t>
      </w:r>
    </w:p>
    <w:p w14:paraId="071FA092" w14:textId="288F3D03" w:rsidR="00820A1F" w:rsidRPr="00F659BC" w:rsidRDefault="00820A1F" w:rsidP="00820A1F">
      <w:pPr>
        <w:pStyle w:val="Odsekzoznamu"/>
        <w:numPr>
          <w:ilvl w:val="0"/>
          <w:numId w:val="33"/>
        </w:numPr>
        <w:spacing w:after="120"/>
        <w:ind w:left="851" w:hanging="284"/>
        <w:jc w:val="both"/>
        <w:rPr>
          <w:rFonts w:ascii="Arial Narrow" w:hAnsi="Arial Narrow"/>
          <w:sz w:val="22"/>
          <w:szCs w:val="22"/>
          <w:lang w:eastAsia="sk-SK"/>
        </w:rPr>
      </w:pPr>
      <w:r w:rsidRPr="00605E4D">
        <w:rPr>
          <w:rFonts w:ascii="Arial Narrow" w:hAnsi="Arial Narrow"/>
          <w:bCs/>
          <w:sz w:val="22"/>
          <w:szCs w:val="22"/>
        </w:rPr>
        <w:t xml:space="preserve">V prípade, ak sa verejného obstarávania </w:t>
      </w:r>
      <w:r>
        <w:rPr>
          <w:rFonts w:ascii="Arial Narrow" w:hAnsi="Arial Narrow"/>
          <w:bCs/>
          <w:sz w:val="22"/>
          <w:szCs w:val="22"/>
        </w:rPr>
        <w:t>zúčastňuje skupina dodávateľov, predložiť</w:t>
      </w:r>
      <w:r w:rsidRPr="00605E4D">
        <w:rPr>
          <w:rFonts w:ascii="Arial Narrow" w:hAnsi="Arial Narrow"/>
          <w:bCs/>
          <w:sz w:val="22"/>
          <w:szCs w:val="22"/>
        </w:rPr>
        <w:t xml:space="preserve"> </w:t>
      </w:r>
      <w:r>
        <w:rPr>
          <w:rFonts w:ascii="Arial Narrow" w:hAnsi="Arial Narrow"/>
          <w:bCs/>
          <w:sz w:val="22"/>
          <w:szCs w:val="22"/>
        </w:rPr>
        <w:t>zmluvu, preukazujúcu</w:t>
      </w:r>
      <w:r w:rsidRPr="00605E4D">
        <w:rPr>
          <w:rFonts w:ascii="Arial Narrow" w:hAnsi="Arial Narrow"/>
          <w:bCs/>
          <w:sz w:val="22"/>
          <w:szCs w:val="22"/>
        </w:rPr>
        <w:t xml:space="preserve"> vytvorenie právnych vzťahov medzi členmi skupiny dodávateľov (v zmysle bodu </w:t>
      </w:r>
      <w:r>
        <w:rPr>
          <w:rFonts w:ascii="Arial Narrow" w:hAnsi="Arial Narrow"/>
          <w:bCs/>
          <w:sz w:val="22"/>
          <w:szCs w:val="22"/>
        </w:rPr>
        <w:t>21</w:t>
      </w:r>
      <w:r w:rsidRPr="008401FA">
        <w:rPr>
          <w:rFonts w:ascii="Arial Narrow" w:hAnsi="Arial Narrow"/>
          <w:bCs/>
          <w:sz w:val="22"/>
          <w:szCs w:val="22"/>
        </w:rPr>
        <w:t>.1 súťažných</w:t>
      </w:r>
      <w:r w:rsidRPr="00605E4D">
        <w:rPr>
          <w:rFonts w:ascii="Arial Narrow" w:hAnsi="Arial Narrow"/>
          <w:bCs/>
          <w:sz w:val="22"/>
          <w:szCs w:val="22"/>
        </w:rPr>
        <w:t xml:space="preserve"> podkladov).</w:t>
      </w:r>
    </w:p>
    <w:p w14:paraId="1A245437" w14:textId="7BF63051" w:rsidR="00F659BC" w:rsidRPr="00820A1F" w:rsidRDefault="000E486C" w:rsidP="000E486C">
      <w:pPr>
        <w:pStyle w:val="Odsekzoznamu"/>
        <w:numPr>
          <w:ilvl w:val="0"/>
          <w:numId w:val="33"/>
        </w:numPr>
        <w:spacing w:after="120"/>
        <w:ind w:left="851" w:hanging="284"/>
        <w:jc w:val="both"/>
        <w:rPr>
          <w:rFonts w:ascii="Arial Narrow" w:hAnsi="Arial Narrow"/>
          <w:sz w:val="22"/>
          <w:szCs w:val="22"/>
          <w:lang w:eastAsia="sk-SK"/>
        </w:rPr>
      </w:pPr>
      <w:r w:rsidRPr="000E486C">
        <w:rPr>
          <w:rFonts w:ascii="Arial Narrow" w:hAnsi="Arial Narrow"/>
          <w:sz w:val="22"/>
          <w:szCs w:val="22"/>
          <w:lang w:eastAsia="sk-SK"/>
        </w:rPr>
        <w:t>Čestné vyhlásenie o</w:t>
      </w:r>
      <w:r>
        <w:rPr>
          <w:rFonts w:ascii="Arial Narrow" w:hAnsi="Arial Narrow"/>
          <w:sz w:val="22"/>
          <w:szCs w:val="22"/>
          <w:lang w:eastAsia="sk-SK"/>
        </w:rPr>
        <w:t> </w:t>
      </w:r>
      <w:r w:rsidRPr="000E486C">
        <w:rPr>
          <w:rFonts w:ascii="Arial Narrow" w:hAnsi="Arial Narrow"/>
          <w:sz w:val="22"/>
          <w:szCs w:val="22"/>
          <w:lang w:eastAsia="sk-SK"/>
        </w:rPr>
        <w:t>tom</w:t>
      </w:r>
      <w:r>
        <w:rPr>
          <w:rFonts w:ascii="Arial Narrow" w:hAnsi="Arial Narrow"/>
          <w:sz w:val="22"/>
          <w:szCs w:val="22"/>
          <w:lang w:eastAsia="sk-SK"/>
        </w:rPr>
        <w:t>,</w:t>
      </w:r>
      <w:r w:rsidRPr="000E486C">
        <w:rPr>
          <w:rFonts w:ascii="Arial Narrow" w:hAnsi="Arial Narrow"/>
          <w:sz w:val="22"/>
          <w:szCs w:val="22"/>
          <w:lang w:eastAsia="sk-SK"/>
        </w:rPr>
        <w:t xml:space="preserve"> že sa na uchádzača</w:t>
      </w:r>
      <w:r>
        <w:rPr>
          <w:rFonts w:ascii="Arial Narrow" w:hAnsi="Arial Narrow"/>
          <w:sz w:val="22"/>
          <w:szCs w:val="22"/>
          <w:lang w:eastAsia="sk-SK"/>
        </w:rPr>
        <w:t>,</w:t>
      </w:r>
      <w:r w:rsidRPr="000E486C">
        <w:rPr>
          <w:rFonts w:ascii="Arial Narrow" w:hAnsi="Arial Narrow"/>
          <w:sz w:val="22"/>
          <w:szCs w:val="22"/>
          <w:lang w:eastAsia="sk-SK"/>
        </w:rPr>
        <w:t xml:space="preserve"> jeho subdodávateľov nevzťahujú medzinárodné sankcie</w:t>
      </w:r>
      <w:r>
        <w:rPr>
          <w:rFonts w:ascii="Arial Narrow" w:hAnsi="Arial Narrow"/>
          <w:sz w:val="22"/>
          <w:szCs w:val="22"/>
          <w:lang w:eastAsia="sk-SK"/>
        </w:rPr>
        <w:t>, ktoré je súčasťou p</w:t>
      </w:r>
      <w:r w:rsidRPr="000E486C">
        <w:rPr>
          <w:rFonts w:ascii="Arial Narrow" w:hAnsi="Arial Narrow"/>
          <w:sz w:val="22"/>
          <w:szCs w:val="22"/>
          <w:lang w:eastAsia="sk-SK"/>
        </w:rPr>
        <w:t>ríloh</w:t>
      </w:r>
      <w:r>
        <w:rPr>
          <w:rFonts w:ascii="Arial Narrow" w:hAnsi="Arial Narrow"/>
          <w:sz w:val="22"/>
          <w:szCs w:val="22"/>
          <w:lang w:eastAsia="sk-SK"/>
        </w:rPr>
        <w:t>y</w:t>
      </w:r>
      <w:r w:rsidRPr="000E486C">
        <w:rPr>
          <w:rFonts w:ascii="Arial Narrow" w:hAnsi="Arial Narrow"/>
          <w:sz w:val="22"/>
          <w:szCs w:val="22"/>
          <w:lang w:eastAsia="sk-SK"/>
        </w:rPr>
        <w:t xml:space="preserve"> č. 8</w:t>
      </w:r>
      <w:r>
        <w:rPr>
          <w:rFonts w:ascii="Arial Narrow" w:hAnsi="Arial Narrow"/>
          <w:sz w:val="22"/>
          <w:szCs w:val="22"/>
          <w:lang w:eastAsia="sk-SK"/>
        </w:rPr>
        <w:t xml:space="preserve"> Súťažných podkladov.</w:t>
      </w:r>
      <w:r w:rsidRPr="000E486C">
        <w:rPr>
          <w:rFonts w:ascii="Arial Narrow" w:hAnsi="Arial Narrow"/>
          <w:sz w:val="22"/>
          <w:szCs w:val="22"/>
          <w:lang w:eastAsia="sk-SK"/>
        </w:rPr>
        <w:tab/>
      </w:r>
    </w:p>
    <w:p w14:paraId="63DC44B6" w14:textId="7E89C057" w:rsidR="00820A1F" w:rsidRDefault="00820A1F" w:rsidP="00820A1F">
      <w:pPr>
        <w:spacing w:after="120"/>
        <w:jc w:val="both"/>
        <w:rPr>
          <w:rFonts w:ascii="Arial Narrow" w:hAnsi="Arial Narrow"/>
          <w:sz w:val="22"/>
          <w:szCs w:val="22"/>
          <w:lang w:eastAsia="sk-SK"/>
        </w:rPr>
      </w:pPr>
    </w:p>
    <w:p w14:paraId="05A4D1D4" w14:textId="44557577" w:rsidR="00820A1F" w:rsidRDefault="00820A1F" w:rsidP="00820A1F">
      <w:pPr>
        <w:spacing w:after="120"/>
        <w:jc w:val="both"/>
        <w:rPr>
          <w:rFonts w:ascii="Arial Narrow" w:hAnsi="Arial Narrow"/>
          <w:sz w:val="22"/>
          <w:szCs w:val="22"/>
          <w:lang w:eastAsia="sk-SK"/>
        </w:rPr>
      </w:pPr>
    </w:p>
    <w:p w14:paraId="1D883BB0" w14:textId="33EE8AE1" w:rsidR="00BC7626" w:rsidRDefault="00BC7626" w:rsidP="00820A1F">
      <w:pPr>
        <w:spacing w:after="120"/>
        <w:jc w:val="both"/>
        <w:rPr>
          <w:rFonts w:ascii="Arial Narrow" w:hAnsi="Arial Narrow"/>
          <w:sz w:val="22"/>
          <w:szCs w:val="22"/>
          <w:lang w:eastAsia="sk-SK"/>
        </w:rPr>
      </w:pPr>
    </w:p>
    <w:p w14:paraId="6152A08B" w14:textId="77777777" w:rsidR="00BC7626" w:rsidRPr="00820A1F" w:rsidRDefault="00BC7626" w:rsidP="00820A1F">
      <w:pPr>
        <w:spacing w:after="120"/>
        <w:jc w:val="both"/>
        <w:rPr>
          <w:rFonts w:ascii="Arial Narrow" w:hAnsi="Arial Narrow"/>
          <w:sz w:val="22"/>
          <w:szCs w:val="22"/>
          <w:lang w:eastAsia="sk-SK"/>
        </w:rPr>
      </w:pPr>
    </w:p>
    <w:p w14:paraId="1BD4B422" w14:textId="77777777" w:rsidR="009D7022" w:rsidRPr="006F39B0" w:rsidRDefault="009D7022" w:rsidP="009D7022">
      <w:pPr>
        <w:pStyle w:val="Odsekzoznamu"/>
        <w:numPr>
          <w:ilvl w:val="1"/>
          <w:numId w:val="1"/>
        </w:numPr>
        <w:spacing w:before="120" w:after="120"/>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14:paraId="4A0F2E8E"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(ďalej len “RPVS”)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572DA846" w14:textId="4981774B" w:rsidR="006F39B0" w:rsidRPr="00F45E49" w:rsidRDefault="009D7022" w:rsidP="00F45E49">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69F22503" w14:textId="77777777" w:rsidR="006F39B0" w:rsidRPr="006F39B0" w:rsidRDefault="006F39B0" w:rsidP="006F39B0">
      <w:pPr>
        <w:pStyle w:val="Odsekzoznamu"/>
        <w:spacing w:before="120" w:after="120"/>
        <w:ind w:left="576"/>
        <w:jc w:val="both"/>
        <w:rPr>
          <w:rFonts w:ascii="Arial Narrow" w:hAnsi="Arial Narrow"/>
          <w:sz w:val="22"/>
          <w:szCs w:val="22"/>
          <w:lang w:eastAsia="sk-SK"/>
        </w:rPr>
      </w:pPr>
    </w:p>
    <w:p w14:paraId="1EFCAF70" w14:textId="1BEE5A07" w:rsidR="00A32925" w:rsidRDefault="001F688E" w:rsidP="001F688E">
      <w:pPr>
        <w:pStyle w:val="Odsekzoznamu"/>
        <w:numPr>
          <w:ilvl w:val="1"/>
          <w:numId w:val="1"/>
        </w:numPr>
        <w:spacing w:before="120" w:after="120"/>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E53667">
        <w:rPr>
          <w:rFonts w:ascii="Arial Narrow" w:hAnsi="Arial Narrow"/>
          <w:sz w:val="22"/>
          <w:szCs w:val="22"/>
          <w:lang w:eastAsia="sk-SK"/>
        </w:rPr>
        <w:t>2</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1550EB5C" w14:textId="00E26C84" w:rsidR="00CE061F" w:rsidRPr="001F688E" w:rsidRDefault="00CE061F" w:rsidP="001F688E">
      <w:pPr>
        <w:pStyle w:val="Odsekzoznamu"/>
        <w:numPr>
          <w:ilvl w:val="1"/>
          <w:numId w:val="1"/>
        </w:numPr>
        <w:spacing w:before="120" w:after="120"/>
        <w:jc w:val="both"/>
        <w:rPr>
          <w:rFonts w:ascii="Arial Narrow" w:hAnsi="Arial Narrow"/>
          <w:sz w:val="22"/>
          <w:szCs w:val="22"/>
          <w:lang w:eastAsia="sk-SK"/>
        </w:rPr>
      </w:pPr>
      <w:r w:rsidRPr="00622770">
        <w:rPr>
          <w:rFonts w:ascii="Arial Narrow" w:hAnsi="Arial Narrow"/>
          <w:sz w:val="22"/>
          <w:szCs w:val="22"/>
        </w:rPr>
        <w:t>Verejný obs</w:t>
      </w:r>
      <w:r>
        <w:rPr>
          <w:rFonts w:ascii="Arial Narrow" w:hAnsi="Arial Narrow"/>
          <w:sz w:val="22"/>
          <w:szCs w:val="22"/>
        </w:rPr>
        <w:t>tarávateľ má právo odstúpiť od zmluvy</w:t>
      </w:r>
      <w:r w:rsidRPr="00622770">
        <w:rPr>
          <w:rFonts w:ascii="Arial Narrow" w:hAnsi="Arial Narrow"/>
          <w:sz w:val="22"/>
          <w:szCs w:val="22"/>
        </w:rPr>
        <w:t xml:space="preserve"> z dôvodov, u</w:t>
      </w:r>
      <w:r>
        <w:rPr>
          <w:rFonts w:ascii="Arial Narrow" w:hAnsi="Arial Narrow"/>
          <w:sz w:val="22"/>
          <w:szCs w:val="22"/>
        </w:rPr>
        <w:t xml:space="preserve">vedených v § 15 ods. 1 zákona </w:t>
      </w:r>
      <w:r w:rsidRPr="00622770">
        <w:rPr>
          <w:rFonts w:ascii="Arial Narrow" w:hAnsi="Arial Narrow"/>
          <w:sz w:val="22"/>
          <w:szCs w:val="22"/>
        </w:rPr>
        <w:t>č. 315/2016 Z. z. o registri partnerov verejného sektora a o zmene a doplnení niektorých zákonov v znení neskorších predpisov.</w:t>
      </w:r>
    </w:p>
    <w:p w14:paraId="49530C09" w14:textId="77777777" w:rsidR="00EC7ADB" w:rsidRDefault="00EC7ADB">
      <w:pPr>
        <w:tabs>
          <w:tab w:val="clear" w:pos="2160"/>
          <w:tab w:val="clear" w:pos="2880"/>
          <w:tab w:val="clear" w:pos="4500"/>
        </w:tabs>
        <w:ind w:left="1224"/>
        <w:jc w:val="both"/>
        <w:rPr>
          <w:rFonts w:ascii="Arial Narrow" w:hAnsi="Arial Narrow"/>
          <w:sz w:val="22"/>
        </w:rPr>
      </w:pPr>
    </w:p>
    <w:p w14:paraId="12019149" w14:textId="23942669" w:rsidR="00EC7ADB" w:rsidRDefault="00EC7ADB" w:rsidP="000C5AA3">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0DDC32A5" w:rsidR="00DF3C88"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A5E4DA6" w14:textId="77777777"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14:paraId="45E6CE55" w14:textId="7D851F2E" w:rsidR="00EC7ADB" w:rsidRDefault="00EC7ADB" w:rsidP="002F4C03">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77777777"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 xml:space="preserve">Skutočnosti, ktoré nie sú upravené v týchto súťažných podkladoch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7BBAB52E" w14:textId="47D512DA" w:rsidR="00FB3C28" w:rsidRPr="004F53F7" w:rsidRDefault="00FB3C28" w:rsidP="00FB3C28">
      <w:pPr>
        <w:pStyle w:val="Odsekzoznamu"/>
        <w:numPr>
          <w:ilvl w:val="1"/>
          <w:numId w:val="1"/>
        </w:numPr>
        <w:spacing w:before="120"/>
        <w:ind w:left="578" w:hanging="578"/>
        <w:jc w:val="both"/>
        <w:rPr>
          <w:rFonts w:ascii="Arial Narrow" w:hAnsi="Arial Narrow"/>
          <w:sz w:val="22"/>
          <w:szCs w:val="22"/>
        </w:rPr>
      </w:pPr>
      <w:r w:rsidRPr="004F53F7">
        <w:rPr>
          <w:rFonts w:ascii="Arial Narrow" w:hAnsi="Arial Narrow"/>
          <w:sz w:val="22"/>
          <w:szCs w:val="22"/>
        </w:rPr>
        <w:t xml:space="preserve">Poskytovateľ a každý jeho subdodávateľ sa zaväzujú umožniť výkon finančnej kontroly/auditu/overovania najmä nasledovným oprávneným osobám/subjektom: </w:t>
      </w:r>
    </w:p>
    <w:p w14:paraId="44C5A2C4" w14:textId="27A4F6E9" w:rsidR="00FB3C28" w:rsidRPr="004F53F7" w:rsidRDefault="00FB3C28" w:rsidP="00FB3C28">
      <w:pPr>
        <w:numPr>
          <w:ilvl w:val="0"/>
          <w:numId w:val="36"/>
        </w:numPr>
        <w:tabs>
          <w:tab w:val="clear" w:pos="2160"/>
          <w:tab w:val="clear" w:pos="2880"/>
          <w:tab w:val="left" w:pos="708"/>
          <w:tab w:val="left" w:pos="1560"/>
        </w:tabs>
        <w:spacing w:after="25" w:line="247" w:lineRule="auto"/>
        <w:ind w:left="1560" w:right="69" w:hanging="360"/>
        <w:jc w:val="both"/>
        <w:rPr>
          <w:rFonts w:ascii="Arial Narrow" w:hAnsi="Arial Narrow"/>
          <w:sz w:val="22"/>
          <w:szCs w:val="22"/>
        </w:rPr>
      </w:pPr>
      <w:r w:rsidRPr="004F53F7">
        <w:rPr>
          <w:rFonts w:ascii="Arial Narrow" w:hAnsi="Arial Narrow" w:cs="Tahoma"/>
          <w:sz w:val="22"/>
          <w:szCs w:val="22"/>
        </w:rPr>
        <w:t>zástupcom riadiaceho</w:t>
      </w:r>
      <w:r w:rsidR="00D66DE6">
        <w:rPr>
          <w:rFonts w:ascii="Arial Narrow" w:hAnsi="Arial Narrow" w:cs="Tahoma"/>
          <w:sz w:val="22"/>
          <w:szCs w:val="22"/>
        </w:rPr>
        <w:t>/sprostredkovateľského</w:t>
      </w:r>
      <w:r w:rsidRPr="004F53F7">
        <w:rPr>
          <w:rFonts w:ascii="Arial Narrow" w:hAnsi="Arial Narrow" w:cs="Tahoma"/>
          <w:sz w:val="22"/>
          <w:szCs w:val="22"/>
        </w:rPr>
        <w:t xml:space="preserve"> orgánu </w:t>
      </w:r>
      <w:r w:rsidRPr="00FB3C28">
        <w:rPr>
          <w:rFonts w:ascii="Arial Narrow" w:hAnsi="Arial Narrow" w:cs="Tahoma"/>
          <w:sz w:val="22"/>
          <w:szCs w:val="22"/>
        </w:rPr>
        <w:t>Programu Slovensko 2021 – 2027</w:t>
      </w:r>
      <w:r w:rsidRPr="004F53F7">
        <w:rPr>
          <w:rFonts w:ascii="Arial Narrow" w:hAnsi="Arial Narrow" w:cs="Tahoma"/>
          <w:sz w:val="22"/>
          <w:szCs w:val="22"/>
        </w:rPr>
        <w:t xml:space="preserve">, poskytujúceho verejnému obstarávateľovi </w:t>
      </w:r>
      <w:r w:rsidRPr="004F53F7">
        <w:rPr>
          <w:rFonts w:ascii="Arial Narrow" w:hAnsi="Arial Narrow"/>
          <w:sz w:val="22"/>
          <w:szCs w:val="22"/>
        </w:rPr>
        <w:t xml:space="preserve">finančné prostriedky (nenávratný finančný príspevok) v rámci plnenia predmetu zákazky, </w:t>
      </w:r>
    </w:p>
    <w:p w14:paraId="6D02192F"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1446" w:hanging="360"/>
        <w:jc w:val="both"/>
        <w:rPr>
          <w:rFonts w:ascii="Arial Narrow" w:hAnsi="Arial Narrow"/>
          <w:sz w:val="22"/>
          <w:szCs w:val="22"/>
        </w:rPr>
      </w:pPr>
      <w:r w:rsidRPr="004F53F7">
        <w:rPr>
          <w:rFonts w:ascii="Arial Narrow" w:hAnsi="Arial Narrow"/>
          <w:sz w:val="22"/>
          <w:szCs w:val="22"/>
        </w:rPr>
        <w:t xml:space="preserve">Najvyššiemu kontrolnému úradu SR, </w:t>
      </w:r>
    </w:p>
    <w:p w14:paraId="048D1411"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66" w:hanging="360"/>
        <w:jc w:val="both"/>
        <w:rPr>
          <w:rFonts w:ascii="Arial Narrow" w:hAnsi="Arial Narrow"/>
          <w:sz w:val="22"/>
          <w:szCs w:val="22"/>
        </w:rPr>
      </w:pPr>
      <w:r w:rsidRPr="004F53F7">
        <w:rPr>
          <w:rFonts w:ascii="Arial Narrow" w:hAnsi="Arial Narrow"/>
          <w:sz w:val="22"/>
          <w:szCs w:val="22"/>
        </w:rPr>
        <w:t>Orgánu auditu, jeho spolupracujúcim orgánom (najmä Úradu vládneho auditu), a osobám povereným na výkon kontroly/auditu,</w:t>
      </w:r>
    </w:p>
    <w:p w14:paraId="33478A8C" w14:textId="7E41AB64" w:rsidR="00FB3C28" w:rsidRPr="004F53F7" w:rsidRDefault="00275A64" w:rsidP="00FB3C28">
      <w:pPr>
        <w:numPr>
          <w:ilvl w:val="0"/>
          <w:numId w:val="36"/>
        </w:numPr>
        <w:tabs>
          <w:tab w:val="clear" w:pos="2160"/>
          <w:tab w:val="clear" w:pos="2880"/>
          <w:tab w:val="left" w:pos="708"/>
          <w:tab w:val="left" w:pos="1560"/>
        </w:tabs>
        <w:spacing w:after="27" w:line="247" w:lineRule="auto"/>
        <w:ind w:left="1560" w:right="1446" w:hanging="360"/>
        <w:jc w:val="both"/>
        <w:rPr>
          <w:rFonts w:ascii="Arial Narrow" w:hAnsi="Arial Narrow"/>
          <w:sz w:val="22"/>
          <w:szCs w:val="22"/>
        </w:rPr>
      </w:pPr>
      <w:r>
        <w:rPr>
          <w:rFonts w:ascii="Arial Narrow" w:hAnsi="Arial Narrow"/>
          <w:sz w:val="22"/>
          <w:szCs w:val="22"/>
        </w:rPr>
        <w:t>Platobnému</w:t>
      </w:r>
      <w:r w:rsidR="00FB3C28" w:rsidRPr="004F53F7">
        <w:rPr>
          <w:rFonts w:ascii="Arial Narrow" w:hAnsi="Arial Narrow"/>
          <w:sz w:val="22"/>
          <w:szCs w:val="22"/>
        </w:rPr>
        <w:t xml:space="preserve"> orgánu,</w:t>
      </w:r>
    </w:p>
    <w:p w14:paraId="5A9AE371"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4F53F7">
        <w:rPr>
          <w:rFonts w:ascii="Arial Narrow" w:hAnsi="Arial Narrow"/>
          <w:sz w:val="22"/>
          <w:szCs w:val="22"/>
        </w:rPr>
        <w:t>Splnomocneným zástupcom Európskej Komisie a Európskeho dvora audítorov,</w:t>
      </w:r>
    </w:p>
    <w:p w14:paraId="22BC05DF" w14:textId="38590700" w:rsidR="00FB3C28"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4F53F7">
        <w:rPr>
          <w:rFonts w:ascii="Arial Narrow" w:hAnsi="Arial Narrow"/>
          <w:sz w:val="22"/>
          <w:szCs w:val="22"/>
        </w:rPr>
        <w:t>Orgánu zabezpečujúcemu ochranu finančných záujmov EÚ (</w:t>
      </w:r>
      <w:r w:rsidR="00A02941">
        <w:rPr>
          <w:rFonts w:ascii="Arial Narrow" w:hAnsi="Arial Narrow"/>
          <w:sz w:val="22"/>
          <w:szCs w:val="22"/>
        </w:rPr>
        <w:t>Odbor Národný úrad pre OLAF</w:t>
      </w:r>
      <w:r w:rsidRPr="004F53F7">
        <w:rPr>
          <w:rFonts w:ascii="Arial Narrow" w:hAnsi="Arial Narrow"/>
          <w:sz w:val="22"/>
          <w:szCs w:val="22"/>
        </w:rPr>
        <w:t>),</w:t>
      </w:r>
    </w:p>
    <w:p w14:paraId="42867616" w14:textId="4A6E6597" w:rsidR="00EC7ADB" w:rsidRPr="00FB3C28"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FB3C28">
        <w:rPr>
          <w:rFonts w:ascii="Arial Narrow" w:hAnsi="Arial Narrow"/>
          <w:sz w:val="22"/>
          <w:szCs w:val="22"/>
        </w:rPr>
        <w:t>Osobám povereným alebo prizvaným orgánmi uvedenými v písm. a) až f) v súlade s príslušnými právnymi predpismi SR a EÚ.</w:t>
      </w:r>
    </w:p>
    <w:p w14:paraId="3B6CF05A" w14:textId="77777777" w:rsidR="000D5E3F" w:rsidRDefault="000D5E3F">
      <w:pPr>
        <w:tabs>
          <w:tab w:val="clear" w:pos="2160"/>
          <w:tab w:val="clear" w:pos="2880"/>
          <w:tab w:val="clear" w:pos="4500"/>
        </w:tabs>
        <w:autoSpaceDE w:val="0"/>
        <w:autoSpaceDN w:val="0"/>
        <w:adjustRightInd w:val="0"/>
        <w:jc w:val="both"/>
        <w:rPr>
          <w:rFonts w:ascii="Arial Narrow" w:hAnsi="Arial Narrow"/>
          <w:b/>
          <w:sz w:val="22"/>
          <w:szCs w:val="22"/>
          <w:lang w:eastAsia="sk-SK"/>
        </w:rPr>
      </w:pP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0313" w16cex:dateUtc="2022-08-10T08:12:00Z"/>
  <w16cex:commentExtensible w16cex:durableId="269E0347" w16cex:dateUtc="2022-08-10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4D576" w16cid:durableId="269E0313"/>
  <w16cid:commentId w16cid:paraId="67C2E2DB" w16cid:durableId="269E0347"/>
  <w16cid:commentId w16cid:paraId="04DE45A8" w16cid:durableId="269DFC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17452" w14:textId="77777777" w:rsidR="00624AD3" w:rsidRDefault="00624AD3">
      <w:r>
        <w:separator/>
      </w:r>
    </w:p>
  </w:endnote>
  <w:endnote w:type="continuationSeparator" w:id="0">
    <w:p w14:paraId="2564B0D2" w14:textId="77777777" w:rsidR="00624AD3" w:rsidRDefault="0062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auto"/>
    <w:pitch w:val="variable"/>
    <w:sig w:usb0="00000000" w:usb1="00000000" w:usb2="00000000" w:usb3="00000000" w:csb0="000001FB"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18C4" w14:textId="1DB4F4E5" w:rsidR="001F7377" w:rsidRPr="00DE5105" w:rsidRDefault="001F7377" w:rsidP="00DE5105">
    <w:pPr>
      <w:pStyle w:val="Pta"/>
      <w:jc w:val="center"/>
    </w:pPr>
    <w:r>
      <w:fldChar w:fldCharType="begin"/>
    </w:r>
    <w:r>
      <w:instrText>PAGE   \* MERGEFORMAT</w:instrText>
    </w:r>
    <w:r>
      <w:fldChar w:fldCharType="separate"/>
    </w:r>
    <w:r w:rsidR="00D31DE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6D47E" w14:textId="77777777" w:rsidR="00624AD3" w:rsidRDefault="00624AD3">
      <w:r>
        <w:separator/>
      </w:r>
    </w:p>
  </w:footnote>
  <w:footnote w:type="continuationSeparator" w:id="0">
    <w:p w14:paraId="66D62FCF" w14:textId="77777777" w:rsidR="00624AD3" w:rsidRDefault="0062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1F7377" w:rsidRDefault="001F7377"/>
  <w:p w14:paraId="6692A791" w14:textId="77777777" w:rsidR="001F7377" w:rsidRDefault="001F7377"/>
  <w:p w14:paraId="23334CA1" w14:textId="77777777" w:rsidR="001F7377" w:rsidRDefault="001F7377"/>
  <w:p w14:paraId="020F85FF" w14:textId="77777777" w:rsidR="001F7377" w:rsidRDefault="001F7377"/>
  <w:p w14:paraId="28944262" w14:textId="77777777" w:rsidR="001F7377" w:rsidRDefault="001F7377"/>
  <w:p w14:paraId="5AC36CAA" w14:textId="77777777" w:rsidR="001F7377" w:rsidRDefault="001F7377"/>
  <w:p w14:paraId="162C960B" w14:textId="77777777" w:rsidR="001F7377" w:rsidRDefault="001F7377"/>
  <w:p w14:paraId="4784E722" w14:textId="77777777" w:rsidR="001F7377" w:rsidRDefault="001F7377"/>
  <w:p w14:paraId="50A3D399" w14:textId="77777777" w:rsidR="001F7377" w:rsidRDefault="001F7377"/>
  <w:p w14:paraId="37F98307" w14:textId="77777777" w:rsidR="001F7377" w:rsidRDefault="001F7377"/>
  <w:p w14:paraId="7A247357" w14:textId="77777777" w:rsidR="001F7377" w:rsidRDefault="001F7377"/>
  <w:p w14:paraId="6369BB9A" w14:textId="77777777" w:rsidR="001F7377" w:rsidRDefault="001F7377"/>
  <w:p w14:paraId="6A4EEB78" w14:textId="77777777" w:rsidR="001F7377" w:rsidRDefault="001F7377"/>
  <w:p w14:paraId="70AC4357" w14:textId="77777777" w:rsidR="001F7377" w:rsidRDefault="001F7377"/>
  <w:p w14:paraId="1BA05E43" w14:textId="77777777" w:rsidR="001F7377" w:rsidRDefault="001F7377"/>
  <w:p w14:paraId="724CFB57" w14:textId="77777777" w:rsidR="001F7377" w:rsidRDefault="001F7377"/>
  <w:p w14:paraId="0E5331FE" w14:textId="77777777" w:rsidR="001F7377" w:rsidRDefault="001F7377"/>
  <w:p w14:paraId="28B19AA4" w14:textId="77777777" w:rsidR="001F7377" w:rsidRDefault="001F7377"/>
  <w:p w14:paraId="4086565A" w14:textId="77777777" w:rsidR="001F7377" w:rsidRDefault="001F7377"/>
  <w:p w14:paraId="7CAB8D30" w14:textId="77777777" w:rsidR="001F7377" w:rsidRDefault="001F7377"/>
  <w:p w14:paraId="5C546A1D" w14:textId="77777777" w:rsidR="001F7377" w:rsidRDefault="001F7377"/>
  <w:p w14:paraId="2D77C828" w14:textId="77777777" w:rsidR="001F7377" w:rsidRDefault="001F7377"/>
  <w:p w14:paraId="67467667" w14:textId="77777777" w:rsidR="001F7377" w:rsidRDefault="001F7377"/>
  <w:p w14:paraId="15393F63" w14:textId="77777777" w:rsidR="001F7377" w:rsidRDefault="001F7377"/>
  <w:p w14:paraId="50417701" w14:textId="77777777" w:rsidR="001F7377" w:rsidRDefault="001F7377"/>
  <w:p w14:paraId="7A7F4A7C" w14:textId="77777777" w:rsidR="001F7377" w:rsidRDefault="001F7377"/>
  <w:p w14:paraId="0059712F" w14:textId="77777777" w:rsidR="001F7377" w:rsidRDefault="001F7377"/>
  <w:p w14:paraId="0257CE8D" w14:textId="77777777" w:rsidR="001F7377" w:rsidRDefault="001F7377"/>
  <w:p w14:paraId="7D9BACB8" w14:textId="77777777" w:rsidR="001F7377" w:rsidRDefault="001F7377"/>
  <w:p w14:paraId="583E1195" w14:textId="77777777" w:rsidR="001F7377" w:rsidRDefault="001F7377"/>
  <w:p w14:paraId="603559C4" w14:textId="77777777" w:rsidR="001F7377" w:rsidRDefault="001F7377"/>
  <w:p w14:paraId="79C1AFD5" w14:textId="77777777" w:rsidR="001F7377" w:rsidRDefault="001F7377"/>
  <w:p w14:paraId="16837358" w14:textId="77777777" w:rsidR="001F7377" w:rsidRDefault="001F7377"/>
  <w:p w14:paraId="4BECBF46" w14:textId="77777777" w:rsidR="001F7377" w:rsidRDefault="001F7377"/>
  <w:p w14:paraId="5472C522" w14:textId="77777777" w:rsidR="001F7377" w:rsidRDefault="001F7377"/>
  <w:p w14:paraId="520187FC" w14:textId="77777777" w:rsidR="001F7377" w:rsidRDefault="001F7377"/>
  <w:p w14:paraId="1FCAB833" w14:textId="77777777" w:rsidR="001F7377" w:rsidRDefault="001F7377"/>
  <w:p w14:paraId="3F093459" w14:textId="77777777" w:rsidR="001F7377" w:rsidRDefault="001F7377"/>
  <w:p w14:paraId="5F2A2088" w14:textId="77777777" w:rsidR="001F7377" w:rsidRDefault="001F7377"/>
  <w:p w14:paraId="6E2EF851" w14:textId="77777777" w:rsidR="001F7377" w:rsidRDefault="001F7377"/>
  <w:p w14:paraId="1AF91F62" w14:textId="77777777" w:rsidR="001F7377" w:rsidRDefault="001F7377"/>
  <w:p w14:paraId="6235B210" w14:textId="77777777" w:rsidR="001F7377" w:rsidRDefault="001F7377"/>
  <w:p w14:paraId="40FD0A3F" w14:textId="77777777" w:rsidR="001F7377" w:rsidRDefault="001F7377"/>
  <w:p w14:paraId="467EE515" w14:textId="77777777" w:rsidR="001F7377" w:rsidRDefault="001F7377"/>
  <w:p w14:paraId="0D273A70" w14:textId="77777777" w:rsidR="001F7377" w:rsidRDefault="001F7377"/>
  <w:p w14:paraId="34F98C11" w14:textId="77777777" w:rsidR="001F7377" w:rsidRDefault="001F7377"/>
  <w:p w14:paraId="647F368D" w14:textId="77777777" w:rsidR="001F7377" w:rsidRDefault="001F7377"/>
  <w:p w14:paraId="7F5C98E9" w14:textId="77777777" w:rsidR="001F7377" w:rsidRDefault="001F7377"/>
  <w:p w14:paraId="1E630CBF" w14:textId="77777777" w:rsidR="001F7377" w:rsidRDefault="001F7377"/>
  <w:p w14:paraId="58ECB6A7" w14:textId="77777777" w:rsidR="001F7377" w:rsidRDefault="001F7377"/>
  <w:p w14:paraId="0C281883" w14:textId="77777777" w:rsidR="001F7377" w:rsidRDefault="001F7377"/>
  <w:p w14:paraId="79410605" w14:textId="77777777" w:rsidR="001F7377" w:rsidRDefault="001F7377"/>
  <w:p w14:paraId="4E90E301" w14:textId="77777777" w:rsidR="001F7377" w:rsidRDefault="001F7377"/>
  <w:p w14:paraId="27617A80" w14:textId="77777777" w:rsidR="001F7377" w:rsidRDefault="001F7377"/>
  <w:p w14:paraId="61A551DF" w14:textId="77777777" w:rsidR="001F7377" w:rsidRDefault="001F7377"/>
  <w:p w14:paraId="1E42BBE5" w14:textId="77777777" w:rsidR="001F7377" w:rsidRDefault="001F7377"/>
  <w:p w14:paraId="012EF88B" w14:textId="77777777" w:rsidR="001F7377" w:rsidRDefault="001F7377"/>
  <w:p w14:paraId="02019064" w14:textId="77777777" w:rsidR="001F7377" w:rsidRDefault="001F73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3"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5"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5190060"/>
    <w:multiLevelType w:val="hybridMultilevel"/>
    <w:tmpl w:val="39ACC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5"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28"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D66316A"/>
    <w:multiLevelType w:val="hybridMultilevel"/>
    <w:tmpl w:val="EC8AEFCC"/>
    <w:lvl w:ilvl="0" w:tplc="CED686DA">
      <w:start w:val="1"/>
      <w:numFmt w:val="decimal"/>
      <w:lvlText w:val="%1)"/>
      <w:lvlJc w:val="left"/>
      <w:pPr>
        <w:ind w:left="2520" w:hanging="21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5"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5"/>
  </w:num>
  <w:num w:numId="2">
    <w:abstractNumId w:val="30"/>
  </w:num>
  <w:num w:numId="3">
    <w:abstractNumId w:val="25"/>
  </w:num>
  <w:num w:numId="4">
    <w:abstractNumId w:val="28"/>
  </w:num>
  <w:num w:numId="5">
    <w:abstractNumId w:val="3"/>
  </w:num>
  <w:num w:numId="6">
    <w:abstractNumId w:val="38"/>
  </w:num>
  <w:num w:numId="7">
    <w:abstractNumId w:val="39"/>
  </w:num>
  <w:num w:numId="8">
    <w:abstractNumId w:val="18"/>
  </w:num>
  <w:num w:numId="9">
    <w:abstractNumId w:val="36"/>
  </w:num>
  <w:num w:numId="10">
    <w:abstractNumId w:val="40"/>
  </w:num>
  <w:num w:numId="11">
    <w:abstractNumId w:val="17"/>
  </w:num>
  <w:num w:numId="12">
    <w:abstractNumId w:val="16"/>
  </w:num>
  <w:num w:numId="13">
    <w:abstractNumId w:val="2"/>
  </w:num>
  <w:num w:numId="14">
    <w:abstractNumId w:val="29"/>
  </w:num>
  <w:num w:numId="15">
    <w:abstractNumId w:val="31"/>
  </w:num>
  <w:num w:numId="16">
    <w:abstractNumId w:val="1"/>
  </w:num>
  <w:num w:numId="17">
    <w:abstractNumId w:val="19"/>
  </w:num>
  <w:num w:numId="18">
    <w:abstractNumId w:val="22"/>
    <w:lvlOverride w:ilvl="0">
      <w:startOverride w:val="1"/>
    </w:lvlOverride>
  </w:num>
  <w:num w:numId="19">
    <w:abstractNumId w:val="12"/>
  </w:num>
  <w:num w:numId="20">
    <w:abstractNumId w:val="4"/>
  </w:num>
  <w:num w:numId="21">
    <w:abstractNumId w:val="20"/>
  </w:num>
  <w:num w:numId="22">
    <w:abstractNumId w:val="34"/>
  </w:num>
  <w:num w:numId="23">
    <w:abstractNumId w:val="11"/>
  </w:num>
  <w:num w:numId="24">
    <w:abstractNumId w:val="14"/>
  </w:num>
  <w:num w:numId="25">
    <w:abstractNumId w:val="33"/>
  </w:num>
  <w:num w:numId="26">
    <w:abstractNumId w:val="8"/>
  </w:num>
  <w:num w:numId="27">
    <w:abstractNumId w:val="26"/>
  </w:num>
  <w:num w:numId="28">
    <w:abstractNumId w:val="7"/>
  </w:num>
  <w:num w:numId="29">
    <w:abstractNumId w:val="5"/>
  </w:num>
  <w:num w:numId="30">
    <w:abstractNumId w:val="6"/>
  </w:num>
  <w:num w:numId="31">
    <w:abstractNumId w:val="41"/>
  </w:num>
  <w:num w:numId="32">
    <w:abstractNumId w:val="24"/>
  </w:num>
  <w:num w:numId="33">
    <w:abstractNumId w:val="9"/>
  </w:num>
  <w:num w:numId="34">
    <w:abstractNumId w:val="10"/>
  </w:num>
  <w:num w:numId="35">
    <w:abstractNumId w:val="27"/>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2"/>
  </w:num>
  <w:num w:numId="39">
    <w:abstractNumId w:val="13"/>
  </w:num>
  <w:num w:numId="4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50D1"/>
    <w:rsid w:val="0000764C"/>
    <w:rsid w:val="0000772C"/>
    <w:rsid w:val="0001005C"/>
    <w:rsid w:val="000105BD"/>
    <w:rsid w:val="00010798"/>
    <w:rsid w:val="00012D0E"/>
    <w:rsid w:val="00013698"/>
    <w:rsid w:val="000139CD"/>
    <w:rsid w:val="00014BBA"/>
    <w:rsid w:val="00020966"/>
    <w:rsid w:val="00021201"/>
    <w:rsid w:val="000238BF"/>
    <w:rsid w:val="00023A4D"/>
    <w:rsid w:val="00023E89"/>
    <w:rsid w:val="0002441F"/>
    <w:rsid w:val="000244A2"/>
    <w:rsid w:val="0002571F"/>
    <w:rsid w:val="00025873"/>
    <w:rsid w:val="00026EB1"/>
    <w:rsid w:val="00027B03"/>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5EB4"/>
    <w:rsid w:val="00060754"/>
    <w:rsid w:val="0006118F"/>
    <w:rsid w:val="000651C5"/>
    <w:rsid w:val="000674A4"/>
    <w:rsid w:val="00071651"/>
    <w:rsid w:val="00072A9C"/>
    <w:rsid w:val="00072DF7"/>
    <w:rsid w:val="00074083"/>
    <w:rsid w:val="00075E15"/>
    <w:rsid w:val="000770EB"/>
    <w:rsid w:val="00077321"/>
    <w:rsid w:val="00077415"/>
    <w:rsid w:val="00077B1E"/>
    <w:rsid w:val="00081403"/>
    <w:rsid w:val="000822B8"/>
    <w:rsid w:val="0008266F"/>
    <w:rsid w:val="000831C1"/>
    <w:rsid w:val="000831E5"/>
    <w:rsid w:val="00091560"/>
    <w:rsid w:val="00093204"/>
    <w:rsid w:val="00096411"/>
    <w:rsid w:val="00096FB4"/>
    <w:rsid w:val="00097682"/>
    <w:rsid w:val="000A1A99"/>
    <w:rsid w:val="000A273A"/>
    <w:rsid w:val="000A41C9"/>
    <w:rsid w:val="000A65E2"/>
    <w:rsid w:val="000A6E12"/>
    <w:rsid w:val="000B0A03"/>
    <w:rsid w:val="000B19E7"/>
    <w:rsid w:val="000B271A"/>
    <w:rsid w:val="000B5247"/>
    <w:rsid w:val="000B5AB0"/>
    <w:rsid w:val="000B7660"/>
    <w:rsid w:val="000C09F4"/>
    <w:rsid w:val="000C0C51"/>
    <w:rsid w:val="000C17EF"/>
    <w:rsid w:val="000C31DA"/>
    <w:rsid w:val="000C4F9E"/>
    <w:rsid w:val="000C5AA3"/>
    <w:rsid w:val="000C7158"/>
    <w:rsid w:val="000C7714"/>
    <w:rsid w:val="000C7DF9"/>
    <w:rsid w:val="000D1961"/>
    <w:rsid w:val="000D1DDE"/>
    <w:rsid w:val="000D294A"/>
    <w:rsid w:val="000D3CE5"/>
    <w:rsid w:val="000D5E3F"/>
    <w:rsid w:val="000E0B44"/>
    <w:rsid w:val="000E0DD0"/>
    <w:rsid w:val="000E2555"/>
    <w:rsid w:val="000E486C"/>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8F8"/>
    <w:rsid w:val="00117433"/>
    <w:rsid w:val="001209CC"/>
    <w:rsid w:val="0012142F"/>
    <w:rsid w:val="00121AF5"/>
    <w:rsid w:val="00124703"/>
    <w:rsid w:val="0012562D"/>
    <w:rsid w:val="00125CF8"/>
    <w:rsid w:val="00126AF5"/>
    <w:rsid w:val="0013097F"/>
    <w:rsid w:val="00131083"/>
    <w:rsid w:val="001318D6"/>
    <w:rsid w:val="00131C72"/>
    <w:rsid w:val="00134CDC"/>
    <w:rsid w:val="001352EA"/>
    <w:rsid w:val="0013598F"/>
    <w:rsid w:val="001408AB"/>
    <w:rsid w:val="00140EA6"/>
    <w:rsid w:val="00141D36"/>
    <w:rsid w:val="00142E9C"/>
    <w:rsid w:val="00146EC5"/>
    <w:rsid w:val="001508B1"/>
    <w:rsid w:val="0015199C"/>
    <w:rsid w:val="00154050"/>
    <w:rsid w:val="00154A5B"/>
    <w:rsid w:val="00157872"/>
    <w:rsid w:val="00160B4A"/>
    <w:rsid w:val="001624AA"/>
    <w:rsid w:val="001667FB"/>
    <w:rsid w:val="0016711E"/>
    <w:rsid w:val="001678DD"/>
    <w:rsid w:val="00167C6B"/>
    <w:rsid w:val="00171B61"/>
    <w:rsid w:val="00172F12"/>
    <w:rsid w:val="001731CB"/>
    <w:rsid w:val="00176E54"/>
    <w:rsid w:val="00177B36"/>
    <w:rsid w:val="0018075F"/>
    <w:rsid w:val="0018168A"/>
    <w:rsid w:val="00183797"/>
    <w:rsid w:val="00184F75"/>
    <w:rsid w:val="00187B80"/>
    <w:rsid w:val="00187CDD"/>
    <w:rsid w:val="00195E7E"/>
    <w:rsid w:val="00196F0E"/>
    <w:rsid w:val="001A0C94"/>
    <w:rsid w:val="001A2B11"/>
    <w:rsid w:val="001A3A5E"/>
    <w:rsid w:val="001A4862"/>
    <w:rsid w:val="001A60C6"/>
    <w:rsid w:val="001A6CB7"/>
    <w:rsid w:val="001A75A4"/>
    <w:rsid w:val="001B0D3C"/>
    <w:rsid w:val="001B0E20"/>
    <w:rsid w:val="001B1DFF"/>
    <w:rsid w:val="001B3080"/>
    <w:rsid w:val="001B3232"/>
    <w:rsid w:val="001B4BB3"/>
    <w:rsid w:val="001C05FD"/>
    <w:rsid w:val="001C09EF"/>
    <w:rsid w:val="001C455A"/>
    <w:rsid w:val="001C46C2"/>
    <w:rsid w:val="001C4A13"/>
    <w:rsid w:val="001D19C4"/>
    <w:rsid w:val="001D1F24"/>
    <w:rsid w:val="001D2A86"/>
    <w:rsid w:val="001D3236"/>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AA2"/>
    <w:rsid w:val="00217727"/>
    <w:rsid w:val="00217891"/>
    <w:rsid w:val="00217BCD"/>
    <w:rsid w:val="00217ECB"/>
    <w:rsid w:val="00220478"/>
    <w:rsid w:val="00221347"/>
    <w:rsid w:val="00221ED0"/>
    <w:rsid w:val="00224DC5"/>
    <w:rsid w:val="00225155"/>
    <w:rsid w:val="00227880"/>
    <w:rsid w:val="00227E6B"/>
    <w:rsid w:val="00230350"/>
    <w:rsid w:val="00232BCC"/>
    <w:rsid w:val="00232FC9"/>
    <w:rsid w:val="00235DB9"/>
    <w:rsid w:val="00236FE9"/>
    <w:rsid w:val="00240858"/>
    <w:rsid w:val="00241BD0"/>
    <w:rsid w:val="00245873"/>
    <w:rsid w:val="00251E19"/>
    <w:rsid w:val="00251E44"/>
    <w:rsid w:val="00252329"/>
    <w:rsid w:val="00252C66"/>
    <w:rsid w:val="00256A27"/>
    <w:rsid w:val="00260416"/>
    <w:rsid w:val="0026459E"/>
    <w:rsid w:val="002645FA"/>
    <w:rsid w:val="00265057"/>
    <w:rsid w:val="00267A27"/>
    <w:rsid w:val="00274DA8"/>
    <w:rsid w:val="0027569C"/>
    <w:rsid w:val="00275A64"/>
    <w:rsid w:val="002767FD"/>
    <w:rsid w:val="00280609"/>
    <w:rsid w:val="00281A3E"/>
    <w:rsid w:val="0028226F"/>
    <w:rsid w:val="00283516"/>
    <w:rsid w:val="00284CE9"/>
    <w:rsid w:val="00286BCB"/>
    <w:rsid w:val="00287D55"/>
    <w:rsid w:val="0029002E"/>
    <w:rsid w:val="00297E8B"/>
    <w:rsid w:val="002A73FD"/>
    <w:rsid w:val="002A75E8"/>
    <w:rsid w:val="002A772D"/>
    <w:rsid w:val="002B003B"/>
    <w:rsid w:val="002B03DE"/>
    <w:rsid w:val="002B0F91"/>
    <w:rsid w:val="002B2C18"/>
    <w:rsid w:val="002B5B7D"/>
    <w:rsid w:val="002B5F88"/>
    <w:rsid w:val="002B639A"/>
    <w:rsid w:val="002B6B02"/>
    <w:rsid w:val="002C0055"/>
    <w:rsid w:val="002C0771"/>
    <w:rsid w:val="002C125A"/>
    <w:rsid w:val="002C1434"/>
    <w:rsid w:val="002C16AF"/>
    <w:rsid w:val="002C2B03"/>
    <w:rsid w:val="002C574C"/>
    <w:rsid w:val="002C5BE0"/>
    <w:rsid w:val="002C7A1F"/>
    <w:rsid w:val="002C7DE5"/>
    <w:rsid w:val="002C7FF7"/>
    <w:rsid w:val="002D0084"/>
    <w:rsid w:val="002D208A"/>
    <w:rsid w:val="002D33C6"/>
    <w:rsid w:val="002D3B91"/>
    <w:rsid w:val="002D53BC"/>
    <w:rsid w:val="002D5791"/>
    <w:rsid w:val="002D5C1F"/>
    <w:rsid w:val="002D74AD"/>
    <w:rsid w:val="002D7553"/>
    <w:rsid w:val="002D7CC6"/>
    <w:rsid w:val="002E2526"/>
    <w:rsid w:val="002E3A3D"/>
    <w:rsid w:val="002E4CDC"/>
    <w:rsid w:val="002E5C39"/>
    <w:rsid w:val="002E6377"/>
    <w:rsid w:val="002E6630"/>
    <w:rsid w:val="002E6F2E"/>
    <w:rsid w:val="002E7510"/>
    <w:rsid w:val="002E7B15"/>
    <w:rsid w:val="002F0658"/>
    <w:rsid w:val="002F0CCE"/>
    <w:rsid w:val="002F11D1"/>
    <w:rsid w:val="002F25B4"/>
    <w:rsid w:val="002F2F67"/>
    <w:rsid w:val="002F3F93"/>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28DC"/>
    <w:rsid w:val="00322BBB"/>
    <w:rsid w:val="00323450"/>
    <w:rsid w:val="00323D45"/>
    <w:rsid w:val="00324E97"/>
    <w:rsid w:val="00330D57"/>
    <w:rsid w:val="00331524"/>
    <w:rsid w:val="00331E22"/>
    <w:rsid w:val="00332AB1"/>
    <w:rsid w:val="00335A22"/>
    <w:rsid w:val="00335F8E"/>
    <w:rsid w:val="00336078"/>
    <w:rsid w:val="00336DD9"/>
    <w:rsid w:val="00337AD1"/>
    <w:rsid w:val="00337CD2"/>
    <w:rsid w:val="0034156F"/>
    <w:rsid w:val="00345271"/>
    <w:rsid w:val="00345D10"/>
    <w:rsid w:val="0034621E"/>
    <w:rsid w:val="003467FB"/>
    <w:rsid w:val="00351DA6"/>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452"/>
    <w:rsid w:val="0038414C"/>
    <w:rsid w:val="00385C50"/>
    <w:rsid w:val="00386309"/>
    <w:rsid w:val="00386BD6"/>
    <w:rsid w:val="003876C9"/>
    <w:rsid w:val="00387BCE"/>
    <w:rsid w:val="003922ED"/>
    <w:rsid w:val="00394023"/>
    <w:rsid w:val="00394CC8"/>
    <w:rsid w:val="003957DA"/>
    <w:rsid w:val="003A1971"/>
    <w:rsid w:val="003A230A"/>
    <w:rsid w:val="003A4FB8"/>
    <w:rsid w:val="003A508B"/>
    <w:rsid w:val="003A54A2"/>
    <w:rsid w:val="003A5F0A"/>
    <w:rsid w:val="003A60B7"/>
    <w:rsid w:val="003A7E71"/>
    <w:rsid w:val="003B02AF"/>
    <w:rsid w:val="003B1AA6"/>
    <w:rsid w:val="003B5AE0"/>
    <w:rsid w:val="003B6563"/>
    <w:rsid w:val="003B6D93"/>
    <w:rsid w:val="003C04BB"/>
    <w:rsid w:val="003C0E13"/>
    <w:rsid w:val="003C191A"/>
    <w:rsid w:val="003C1EA5"/>
    <w:rsid w:val="003C4E85"/>
    <w:rsid w:val="003C5C68"/>
    <w:rsid w:val="003D0BB3"/>
    <w:rsid w:val="003D0FC6"/>
    <w:rsid w:val="003D2770"/>
    <w:rsid w:val="003D3D99"/>
    <w:rsid w:val="003D5942"/>
    <w:rsid w:val="003D5DB0"/>
    <w:rsid w:val="003D6529"/>
    <w:rsid w:val="003D75B7"/>
    <w:rsid w:val="003D7C65"/>
    <w:rsid w:val="003D7E75"/>
    <w:rsid w:val="003E2DC5"/>
    <w:rsid w:val="003E3D33"/>
    <w:rsid w:val="003E4A8B"/>
    <w:rsid w:val="003E6B20"/>
    <w:rsid w:val="003F6566"/>
    <w:rsid w:val="00401C10"/>
    <w:rsid w:val="004022D8"/>
    <w:rsid w:val="00403659"/>
    <w:rsid w:val="0040390C"/>
    <w:rsid w:val="00405175"/>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4B06"/>
    <w:rsid w:val="00443302"/>
    <w:rsid w:val="00444519"/>
    <w:rsid w:val="00444566"/>
    <w:rsid w:val="00446CCC"/>
    <w:rsid w:val="00446D2B"/>
    <w:rsid w:val="00447269"/>
    <w:rsid w:val="00447776"/>
    <w:rsid w:val="0044789B"/>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814E9"/>
    <w:rsid w:val="004818E7"/>
    <w:rsid w:val="00482996"/>
    <w:rsid w:val="00483384"/>
    <w:rsid w:val="00483E78"/>
    <w:rsid w:val="00484188"/>
    <w:rsid w:val="0048469D"/>
    <w:rsid w:val="00485CAC"/>
    <w:rsid w:val="00486145"/>
    <w:rsid w:val="00486BE6"/>
    <w:rsid w:val="00491E88"/>
    <w:rsid w:val="00493156"/>
    <w:rsid w:val="00493F54"/>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3461"/>
    <w:rsid w:val="004B5CD9"/>
    <w:rsid w:val="004B5EB9"/>
    <w:rsid w:val="004B615D"/>
    <w:rsid w:val="004B71D1"/>
    <w:rsid w:val="004B72B1"/>
    <w:rsid w:val="004B7AC1"/>
    <w:rsid w:val="004B7CE3"/>
    <w:rsid w:val="004C17E6"/>
    <w:rsid w:val="004C247C"/>
    <w:rsid w:val="004C663D"/>
    <w:rsid w:val="004C667C"/>
    <w:rsid w:val="004C7AEB"/>
    <w:rsid w:val="004C7DB9"/>
    <w:rsid w:val="004D0C0D"/>
    <w:rsid w:val="004D0FEE"/>
    <w:rsid w:val="004D3578"/>
    <w:rsid w:val="004D757A"/>
    <w:rsid w:val="004E1029"/>
    <w:rsid w:val="004E1C6F"/>
    <w:rsid w:val="004E51DF"/>
    <w:rsid w:val="004F1027"/>
    <w:rsid w:val="004F496F"/>
    <w:rsid w:val="004F53F7"/>
    <w:rsid w:val="004F59F1"/>
    <w:rsid w:val="004F5D7A"/>
    <w:rsid w:val="004F6479"/>
    <w:rsid w:val="00500339"/>
    <w:rsid w:val="00500EAC"/>
    <w:rsid w:val="005015D0"/>
    <w:rsid w:val="00504D2D"/>
    <w:rsid w:val="0050534F"/>
    <w:rsid w:val="0051199E"/>
    <w:rsid w:val="00511C89"/>
    <w:rsid w:val="00514ACC"/>
    <w:rsid w:val="0051625F"/>
    <w:rsid w:val="00516326"/>
    <w:rsid w:val="005217B3"/>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5155"/>
    <w:rsid w:val="00542AFF"/>
    <w:rsid w:val="00543A57"/>
    <w:rsid w:val="00543E2C"/>
    <w:rsid w:val="005447A2"/>
    <w:rsid w:val="00546F14"/>
    <w:rsid w:val="00547957"/>
    <w:rsid w:val="00551AA8"/>
    <w:rsid w:val="005528B0"/>
    <w:rsid w:val="0055485A"/>
    <w:rsid w:val="005554A5"/>
    <w:rsid w:val="00556A7E"/>
    <w:rsid w:val="00557315"/>
    <w:rsid w:val="005601E9"/>
    <w:rsid w:val="00560364"/>
    <w:rsid w:val="005607FD"/>
    <w:rsid w:val="00561068"/>
    <w:rsid w:val="0057078F"/>
    <w:rsid w:val="0057343B"/>
    <w:rsid w:val="00573920"/>
    <w:rsid w:val="005761FF"/>
    <w:rsid w:val="005770F0"/>
    <w:rsid w:val="0057721C"/>
    <w:rsid w:val="00582531"/>
    <w:rsid w:val="005832AE"/>
    <w:rsid w:val="00583FB4"/>
    <w:rsid w:val="0058423B"/>
    <w:rsid w:val="0058594D"/>
    <w:rsid w:val="00586786"/>
    <w:rsid w:val="005922E1"/>
    <w:rsid w:val="00592B7C"/>
    <w:rsid w:val="0059456A"/>
    <w:rsid w:val="00594717"/>
    <w:rsid w:val="00594B74"/>
    <w:rsid w:val="005A215C"/>
    <w:rsid w:val="005A2B13"/>
    <w:rsid w:val="005A505F"/>
    <w:rsid w:val="005A6A9A"/>
    <w:rsid w:val="005A791B"/>
    <w:rsid w:val="005B2A29"/>
    <w:rsid w:val="005B6283"/>
    <w:rsid w:val="005B6F72"/>
    <w:rsid w:val="005C0720"/>
    <w:rsid w:val="005C576B"/>
    <w:rsid w:val="005C6A09"/>
    <w:rsid w:val="005D5277"/>
    <w:rsid w:val="005D6810"/>
    <w:rsid w:val="005D76EA"/>
    <w:rsid w:val="005D78DB"/>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4AD3"/>
    <w:rsid w:val="006260B4"/>
    <w:rsid w:val="00630602"/>
    <w:rsid w:val="00630767"/>
    <w:rsid w:val="00631308"/>
    <w:rsid w:val="00634B03"/>
    <w:rsid w:val="00635A6F"/>
    <w:rsid w:val="006366F9"/>
    <w:rsid w:val="006367EA"/>
    <w:rsid w:val="006376E6"/>
    <w:rsid w:val="00641EE4"/>
    <w:rsid w:val="0064292A"/>
    <w:rsid w:val="006459FC"/>
    <w:rsid w:val="00645A33"/>
    <w:rsid w:val="0064621B"/>
    <w:rsid w:val="00651890"/>
    <w:rsid w:val="0065422F"/>
    <w:rsid w:val="00654A53"/>
    <w:rsid w:val="00654E51"/>
    <w:rsid w:val="0065639A"/>
    <w:rsid w:val="0066009C"/>
    <w:rsid w:val="00660F26"/>
    <w:rsid w:val="00661B44"/>
    <w:rsid w:val="0066355D"/>
    <w:rsid w:val="00664AA6"/>
    <w:rsid w:val="00664BB8"/>
    <w:rsid w:val="00665F34"/>
    <w:rsid w:val="00666B1F"/>
    <w:rsid w:val="006676C3"/>
    <w:rsid w:val="0067152E"/>
    <w:rsid w:val="006739E1"/>
    <w:rsid w:val="00673CD8"/>
    <w:rsid w:val="006745DE"/>
    <w:rsid w:val="006748EF"/>
    <w:rsid w:val="00677899"/>
    <w:rsid w:val="00677DA4"/>
    <w:rsid w:val="006838CC"/>
    <w:rsid w:val="006848BC"/>
    <w:rsid w:val="00685065"/>
    <w:rsid w:val="00685C0E"/>
    <w:rsid w:val="00691AA3"/>
    <w:rsid w:val="00692525"/>
    <w:rsid w:val="00692C6F"/>
    <w:rsid w:val="00693EE4"/>
    <w:rsid w:val="00693F60"/>
    <w:rsid w:val="00697D73"/>
    <w:rsid w:val="006A03E0"/>
    <w:rsid w:val="006A1FE8"/>
    <w:rsid w:val="006A248C"/>
    <w:rsid w:val="006A26D1"/>
    <w:rsid w:val="006A3955"/>
    <w:rsid w:val="006A4FE3"/>
    <w:rsid w:val="006A54F8"/>
    <w:rsid w:val="006A6FE0"/>
    <w:rsid w:val="006A6FFE"/>
    <w:rsid w:val="006A7345"/>
    <w:rsid w:val="006B08B5"/>
    <w:rsid w:val="006B14D3"/>
    <w:rsid w:val="006B1C72"/>
    <w:rsid w:val="006B1F90"/>
    <w:rsid w:val="006B21DA"/>
    <w:rsid w:val="006B4531"/>
    <w:rsid w:val="006B4A0F"/>
    <w:rsid w:val="006B5611"/>
    <w:rsid w:val="006B56A2"/>
    <w:rsid w:val="006B58D2"/>
    <w:rsid w:val="006B59E8"/>
    <w:rsid w:val="006C0BA9"/>
    <w:rsid w:val="006C3B2C"/>
    <w:rsid w:val="006C3D70"/>
    <w:rsid w:val="006C4DD4"/>
    <w:rsid w:val="006C7A9F"/>
    <w:rsid w:val="006D2B06"/>
    <w:rsid w:val="006D50B6"/>
    <w:rsid w:val="006D5368"/>
    <w:rsid w:val="006D6EC6"/>
    <w:rsid w:val="006E0F13"/>
    <w:rsid w:val="006E2ADF"/>
    <w:rsid w:val="006E65B8"/>
    <w:rsid w:val="006E6675"/>
    <w:rsid w:val="006E6B81"/>
    <w:rsid w:val="006E6E46"/>
    <w:rsid w:val="006E7297"/>
    <w:rsid w:val="006F0255"/>
    <w:rsid w:val="006F0EAF"/>
    <w:rsid w:val="006F19E5"/>
    <w:rsid w:val="006F2E40"/>
    <w:rsid w:val="006F39B0"/>
    <w:rsid w:val="006F3F57"/>
    <w:rsid w:val="006F51A3"/>
    <w:rsid w:val="006F539F"/>
    <w:rsid w:val="006F6B11"/>
    <w:rsid w:val="00700D6A"/>
    <w:rsid w:val="0070354A"/>
    <w:rsid w:val="007048AE"/>
    <w:rsid w:val="0070735A"/>
    <w:rsid w:val="00711653"/>
    <w:rsid w:val="00712330"/>
    <w:rsid w:val="007127AE"/>
    <w:rsid w:val="00712E27"/>
    <w:rsid w:val="00713458"/>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72279"/>
    <w:rsid w:val="007731AF"/>
    <w:rsid w:val="00774ABB"/>
    <w:rsid w:val="007750B7"/>
    <w:rsid w:val="0077596E"/>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6A0C"/>
    <w:rsid w:val="007B0776"/>
    <w:rsid w:val="007B1BB4"/>
    <w:rsid w:val="007B1C36"/>
    <w:rsid w:val="007B3858"/>
    <w:rsid w:val="007B468A"/>
    <w:rsid w:val="007B573C"/>
    <w:rsid w:val="007B5972"/>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2785"/>
    <w:rsid w:val="00806477"/>
    <w:rsid w:val="00810507"/>
    <w:rsid w:val="00811FB8"/>
    <w:rsid w:val="008152FE"/>
    <w:rsid w:val="00815986"/>
    <w:rsid w:val="00815EE8"/>
    <w:rsid w:val="00817050"/>
    <w:rsid w:val="008173EC"/>
    <w:rsid w:val="00820A1F"/>
    <w:rsid w:val="00821A9B"/>
    <w:rsid w:val="00822BE5"/>
    <w:rsid w:val="00823DB8"/>
    <w:rsid w:val="0082555D"/>
    <w:rsid w:val="00825E4D"/>
    <w:rsid w:val="00825FB1"/>
    <w:rsid w:val="00826400"/>
    <w:rsid w:val="00827B87"/>
    <w:rsid w:val="00832088"/>
    <w:rsid w:val="00834133"/>
    <w:rsid w:val="008351B7"/>
    <w:rsid w:val="008357B6"/>
    <w:rsid w:val="0083738E"/>
    <w:rsid w:val="008401FA"/>
    <w:rsid w:val="0084125B"/>
    <w:rsid w:val="00841D76"/>
    <w:rsid w:val="00842BFC"/>
    <w:rsid w:val="0084301A"/>
    <w:rsid w:val="00846B4B"/>
    <w:rsid w:val="00846D8C"/>
    <w:rsid w:val="008554B4"/>
    <w:rsid w:val="00861DFE"/>
    <w:rsid w:val="008638B8"/>
    <w:rsid w:val="008639C1"/>
    <w:rsid w:val="00863DD4"/>
    <w:rsid w:val="00864EFE"/>
    <w:rsid w:val="008659F0"/>
    <w:rsid w:val="0086643C"/>
    <w:rsid w:val="008677DB"/>
    <w:rsid w:val="0087161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664B"/>
    <w:rsid w:val="00896832"/>
    <w:rsid w:val="00897127"/>
    <w:rsid w:val="008975D3"/>
    <w:rsid w:val="008A0455"/>
    <w:rsid w:val="008A574C"/>
    <w:rsid w:val="008A7815"/>
    <w:rsid w:val="008A7A51"/>
    <w:rsid w:val="008B12B0"/>
    <w:rsid w:val="008B51CB"/>
    <w:rsid w:val="008B6175"/>
    <w:rsid w:val="008B7454"/>
    <w:rsid w:val="008C128C"/>
    <w:rsid w:val="008C1DB3"/>
    <w:rsid w:val="008C33F6"/>
    <w:rsid w:val="008C4051"/>
    <w:rsid w:val="008C4536"/>
    <w:rsid w:val="008C4CDF"/>
    <w:rsid w:val="008C5477"/>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A3E"/>
    <w:rsid w:val="008E2CD3"/>
    <w:rsid w:val="008E3CF7"/>
    <w:rsid w:val="008E4DA6"/>
    <w:rsid w:val="008E531C"/>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7971"/>
    <w:rsid w:val="009204B5"/>
    <w:rsid w:val="0092083D"/>
    <w:rsid w:val="00921192"/>
    <w:rsid w:val="00927303"/>
    <w:rsid w:val="00927AAE"/>
    <w:rsid w:val="0093319F"/>
    <w:rsid w:val="00933F76"/>
    <w:rsid w:val="009348B3"/>
    <w:rsid w:val="00936F48"/>
    <w:rsid w:val="009372AB"/>
    <w:rsid w:val="00940014"/>
    <w:rsid w:val="009417DA"/>
    <w:rsid w:val="0094511B"/>
    <w:rsid w:val="00947719"/>
    <w:rsid w:val="00953EB8"/>
    <w:rsid w:val="009548EF"/>
    <w:rsid w:val="0095541B"/>
    <w:rsid w:val="00957364"/>
    <w:rsid w:val="00961005"/>
    <w:rsid w:val="00962BDC"/>
    <w:rsid w:val="00962DA2"/>
    <w:rsid w:val="0096383F"/>
    <w:rsid w:val="00963CE8"/>
    <w:rsid w:val="009653ED"/>
    <w:rsid w:val="00966722"/>
    <w:rsid w:val="00967482"/>
    <w:rsid w:val="0097477B"/>
    <w:rsid w:val="00975273"/>
    <w:rsid w:val="00980B5F"/>
    <w:rsid w:val="009817ED"/>
    <w:rsid w:val="009827CB"/>
    <w:rsid w:val="00982811"/>
    <w:rsid w:val="00982A4C"/>
    <w:rsid w:val="009834B7"/>
    <w:rsid w:val="00984CDE"/>
    <w:rsid w:val="00986524"/>
    <w:rsid w:val="0098715A"/>
    <w:rsid w:val="0098721F"/>
    <w:rsid w:val="00991079"/>
    <w:rsid w:val="00992C85"/>
    <w:rsid w:val="00994437"/>
    <w:rsid w:val="0099463F"/>
    <w:rsid w:val="009959A1"/>
    <w:rsid w:val="00995CE1"/>
    <w:rsid w:val="009967F6"/>
    <w:rsid w:val="0099772E"/>
    <w:rsid w:val="009A12FE"/>
    <w:rsid w:val="009A4D6D"/>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D1F80"/>
    <w:rsid w:val="009D22B3"/>
    <w:rsid w:val="009D27E2"/>
    <w:rsid w:val="009D7022"/>
    <w:rsid w:val="009D7B06"/>
    <w:rsid w:val="009D7B61"/>
    <w:rsid w:val="009E443E"/>
    <w:rsid w:val="009E45CC"/>
    <w:rsid w:val="009E61CB"/>
    <w:rsid w:val="009F1031"/>
    <w:rsid w:val="009F2228"/>
    <w:rsid w:val="009F22A5"/>
    <w:rsid w:val="009F706B"/>
    <w:rsid w:val="009F746A"/>
    <w:rsid w:val="00A0070C"/>
    <w:rsid w:val="00A008F0"/>
    <w:rsid w:val="00A01044"/>
    <w:rsid w:val="00A01D29"/>
    <w:rsid w:val="00A02941"/>
    <w:rsid w:val="00A03C25"/>
    <w:rsid w:val="00A053D7"/>
    <w:rsid w:val="00A05F24"/>
    <w:rsid w:val="00A0668E"/>
    <w:rsid w:val="00A103D5"/>
    <w:rsid w:val="00A10ED2"/>
    <w:rsid w:val="00A12F84"/>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53E7"/>
    <w:rsid w:val="00A369EF"/>
    <w:rsid w:val="00A40491"/>
    <w:rsid w:val="00A408EF"/>
    <w:rsid w:val="00A41B3A"/>
    <w:rsid w:val="00A42BC0"/>
    <w:rsid w:val="00A44C21"/>
    <w:rsid w:val="00A472C8"/>
    <w:rsid w:val="00A47DB3"/>
    <w:rsid w:val="00A5113C"/>
    <w:rsid w:val="00A528B0"/>
    <w:rsid w:val="00A53E21"/>
    <w:rsid w:val="00A54A77"/>
    <w:rsid w:val="00A5506D"/>
    <w:rsid w:val="00A570E9"/>
    <w:rsid w:val="00A57660"/>
    <w:rsid w:val="00A57829"/>
    <w:rsid w:val="00A602E7"/>
    <w:rsid w:val="00A60418"/>
    <w:rsid w:val="00A60871"/>
    <w:rsid w:val="00A6096F"/>
    <w:rsid w:val="00A62DF5"/>
    <w:rsid w:val="00A6382C"/>
    <w:rsid w:val="00A639EC"/>
    <w:rsid w:val="00A63E18"/>
    <w:rsid w:val="00A72019"/>
    <w:rsid w:val="00A722D5"/>
    <w:rsid w:val="00A76405"/>
    <w:rsid w:val="00A764E8"/>
    <w:rsid w:val="00A80FD2"/>
    <w:rsid w:val="00A8154A"/>
    <w:rsid w:val="00A817F9"/>
    <w:rsid w:val="00A8307E"/>
    <w:rsid w:val="00A84C59"/>
    <w:rsid w:val="00A863B5"/>
    <w:rsid w:val="00A866FE"/>
    <w:rsid w:val="00A86760"/>
    <w:rsid w:val="00A86CBC"/>
    <w:rsid w:val="00A93BF6"/>
    <w:rsid w:val="00A964FD"/>
    <w:rsid w:val="00A96711"/>
    <w:rsid w:val="00A97163"/>
    <w:rsid w:val="00AA0721"/>
    <w:rsid w:val="00AA19DA"/>
    <w:rsid w:val="00AA7167"/>
    <w:rsid w:val="00AA7660"/>
    <w:rsid w:val="00AB28D6"/>
    <w:rsid w:val="00AB2F6C"/>
    <w:rsid w:val="00AB4C28"/>
    <w:rsid w:val="00AB4C99"/>
    <w:rsid w:val="00AB6511"/>
    <w:rsid w:val="00AB7EC7"/>
    <w:rsid w:val="00AC1D03"/>
    <w:rsid w:val="00AC1D35"/>
    <w:rsid w:val="00AC2F6F"/>
    <w:rsid w:val="00AC4CB4"/>
    <w:rsid w:val="00AC6821"/>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531"/>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5986"/>
    <w:rsid w:val="00B35C30"/>
    <w:rsid w:val="00B35CD6"/>
    <w:rsid w:val="00B366A1"/>
    <w:rsid w:val="00B410D0"/>
    <w:rsid w:val="00B41A50"/>
    <w:rsid w:val="00B41B40"/>
    <w:rsid w:val="00B43028"/>
    <w:rsid w:val="00B44C69"/>
    <w:rsid w:val="00B45022"/>
    <w:rsid w:val="00B45AE3"/>
    <w:rsid w:val="00B46C5D"/>
    <w:rsid w:val="00B47969"/>
    <w:rsid w:val="00B50C58"/>
    <w:rsid w:val="00B52318"/>
    <w:rsid w:val="00B53868"/>
    <w:rsid w:val="00B54C80"/>
    <w:rsid w:val="00B5570F"/>
    <w:rsid w:val="00B561D2"/>
    <w:rsid w:val="00B56C10"/>
    <w:rsid w:val="00B60E7F"/>
    <w:rsid w:val="00B6110F"/>
    <w:rsid w:val="00B703F0"/>
    <w:rsid w:val="00B713D2"/>
    <w:rsid w:val="00B7166E"/>
    <w:rsid w:val="00B71674"/>
    <w:rsid w:val="00B7398E"/>
    <w:rsid w:val="00B74B09"/>
    <w:rsid w:val="00B7518F"/>
    <w:rsid w:val="00B76090"/>
    <w:rsid w:val="00B772AC"/>
    <w:rsid w:val="00B80C67"/>
    <w:rsid w:val="00B845CA"/>
    <w:rsid w:val="00B8533D"/>
    <w:rsid w:val="00B91DC8"/>
    <w:rsid w:val="00B921AB"/>
    <w:rsid w:val="00B92A62"/>
    <w:rsid w:val="00B93833"/>
    <w:rsid w:val="00B94BA8"/>
    <w:rsid w:val="00B9509D"/>
    <w:rsid w:val="00B9553C"/>
    <w:rsid w:val="00BA1D30"/>
    <w:rsid w:val="00BA6A8F"/>
    <w:rsid w:val="00BA7B0A"/>
    <w:rsid w:val="00BA7FA6"/>
    <w:rsid w:val="00BB0DD1"/>
    <w:rsid w:val="00BB1672"/>
    <w:rsid w:val="00BB2064"/>
    <w:rsid w:val="00BB6005"/>
    <w:rsid w:val="00BB66C2"/>
    <w:rsid w:val="00BB75FE"/>
    <w:rsid w:val="00BC0741"/>
    <w:rsid w:val="00BC1206"/>
    <w:rsid w:val="00BC250D"/>
    <w:rsid w:val="00BC3B1A"/>
    <w:rsid w:val="00BC6CEA"/>
    <w:rsid w:val="00BC7626"/>
    <w:rsid w:val="00BD19AE"/>
    <w:rsid w:val="00BD1ECB"/>
    <w:rsid w:val="00BD2E99"/>
    <w:rsid w:val="00BD3C2E"/>
    <w:rsid w:val="00BD67E0"/>
    <w:rsid w:val="00BE0E90"/>
    <w:rsid w:val="00BE474A"/>
    <w:rsid w:val="00BF552D"/>
    <w:rsid w:val="00BF62E0"/>
    <w:rsid w:val="00BF6FA1"/>
    <w:rsid w:val="00BF78DA"/>
    <w:rsid w:val="00C00F4A"/>
    <w:rsid w:val="00C01F72"/>
    <w:rsid w:val="00C03C1B"/>
    <w:rsid w:val="00C067C1"/>
    <w:rsid w:val="00C10197"/>
    <w:rsid w:val="00C12C57"/>
    <w:rsid w:val="00C13BDE"/>
    <w:rsid w:val="00C14A5A"/>
    <w:rsid w:val="00C176CF"/>
    <w:rsid w:val="00C208F4"/>
    <w:rsid w:val="00C21F94"/>
    <w:rsid w:val="00C23598"/>
    <w:rsid w:val="00C25EA0"/>
    <w:rsid w:val="00C26A87"/>
    <w:rsid w:val="00C27A0E"/>
    <w:rsid w:val="00C3054A"/>
    <w:rsid w:val="00C308D3"/>
    <w:rsid w:val="00C30BC1"/>
    <w:rsid w:val="00C34E4F"/>
    <w:rsid w:val="00C35658"/>
    <w:rsid w:val="00C35850"/>
    <w:rsid w:val="00C358F1"/>
    <w:rsid w:val="00C35A20"/>
    <w:rsid w:val="00C35BAD"/>
    <w:rsid w:val="00C377E9"/>
    <w:rsid w:val="00C420E8"/>
    <w:rsid w:val="00C449BE"/>
    <w:rsid w:val="00C47511"/>
    <w:rsid w:val="00C4798D"/>
    <w:rsid w:val="00C55FB5"/>
    <w:rsid w:val="00C577A0"/>
    <w:rsid w:val="00C6228E"/>
    <w:rsid w:val="00C72C30"/>
    <w:rsid w:val="00C73173"/>
    <w:rsid w:val="00C739FA"/>
    <w:rsid w:val="00C73C50"/>
    <w:rsid w:val="00C75D9F"/>
    <w:rsid w:val="00C76026"/>
    <w:rsid w:val="00C7607E"/>
    <w:rsid w:val="00C77A83"/>
    <w:rsid w:val="00C80600"/>
    <w:rsid w:val="00C814AC"/>
    <w:rsid w:val="00C82E4B"/>
    <w:rsid w:val="00C83302"/>
    <w:rsid w:val="00C83C40"/>
    <w:rsid w:val="00C844A2"/>
    <w:rsid w:val="00C84BF7"/>
    <w:rsid w:val="00C85011"/>
    <w:rsid w:val="00C850DA"/>
    <w:rsid w:val="00C91952"/>
    <w:rsid w:val="00C91A16"/>
    <w:rsid w:val="00C91CEC"/>
    <w:rsid w:val="00C91E14"/>
    <w:rsid w:val="00C9264D"/>
    <w:rsid w:val="00C92B37"/>
    <w:rsid w:val="00C93DB2"/>
    <w:rsid w:val="00C9499E"/>
    <w:rsid w:val="00C959E3"/>
    <w:rsid w:val="00C97E2F"/>
    <w:rsid w:val="00CA2A90"/>
    <w:rsid w:val="00CA2F6C"/>
    <w:rsid w:val="00CA4A04"/>
    <w:rsid w:val="00CA4F6D"/>
    <w:rsid w:val="00CA5E10"/>
    <w:rsid w:val="00CA6708"/>
    <w:rsid w:val="00CB093F"/>
    <w:rsid w:val="00CB27C9"/>
    <w:rsid w:val="00CB319A"/>
    <w:rsid w:val="00CB51F8"/>
    <w:rsid w:val="00CB5277"/>
    <w:rsid w:val="00CB6B43"/>
    <w:rsid w:val="00CB6B86"/>
    <w:rsid w:val="00CB6E99"/>
    <w:rsid w:val="00CC09B8"/>
    <w:rsid w:val="00CC2E72"/>
    <w:rsid w:val="00CC326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DB"/>
    <w:rsid w:val="00D073E0"/>
    <w:rsid w:val="00D0789F"/>
    <w:rsid w:val="00D07C2B"/>
    <w:rsid w:val="00D10CF6"/>
    <w:rsid w:val="00D130FE"/>
    <w:rsid w:val="00D14B0C"/>
    <w:rsid w:val="00D14E1C"/>
    <w:rsid w:val="00D15ADF"/>
    <w:rsid w:val="00D21A94"/>
    <w:rsid w:val="00D228AC"/>
    <w:rsid w:val="00D23FBE"/>
    <w:rsid w:val="00D24D5D"/>
    <w:rsid w:val="00D25EFE"/>
    <w:rsid w:val="00D26753"/>
    <w:rsid w:val="00D27348"/>
    <w:rsid w:val="00D277FC"/>
    <w:rsid w:val="00D27BF1"/>
    <w:rsid w:val="00D30353"/>
    <w:rsid w:val="00D31550"/>
    <w:rsid w:val="00D31DEE"/>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278E"/>
    <w:rsid w:val="00D6295A"/>
    <w:rsid w:val="00D63D34"/>
    <w:rsid w:val="00D66DE6"/>
    <w:rsid w:val="00D72FC1"/>
    <w:rsid w:val="00D7362B"/>
    <w:rsid w:val="00D745F8"/>
    <w:rsid w:val="00D74D93"/>
    <w:rsid w:val="00D74E34"/>
    <w:rsid w:val="00D75A45"/>
    <w:rsid w:val="00D762FC"/>
    <w:rsid w:val="00D76AB4"/>
    <w:rsid w:val="00D776FE"/>
    <w:rsid w:val="00D777DC"/>
    <w:rsid w:val="00D82409"/>
    <w:rsid w:val="00D82724"/>
    <w:rsid w:val="00D83245"/>
    <w:rsid w:val="00D83E62"/>
    <w:rsid w:val="00D84BF3"/>
    <w:rsid w:val="00D84CC6"/>
    <w:rsid w:val="00D851BD"/>
    <w:rsid w:val="00D91B66"/>
    <w:rsid w:val="00D91DFA"/>
    <w:rsid w:val="00D9587B"/>
    <w:rsid w:val="00D959BA"/>
    <w:rsid w:val="00DA02F0"/>
    <w:rsid w:val="00DA0BD6"/>
    <w:rsid w:val="00DA5F2B"/>
    <w:rsid w:val="00DA5F90"/>
    <w:rsid w:val="00DA72D0"/>
    <w:rsid w:val="00DA7E7B"/>
    <w:rsid w:val="00DA7EBF"/>
    <w:rsid w:val="00DB3D78"/>
    <w:rsid w:val="00DB4F2A"/>
    <w:rsid w:val="00DB6067"/>
    <w:rsid w:val="00DB7604"/>
    <w:rsid w:val="00DB7863"/>
    <w:rsid w:val="00DC1692"/>
    <w:rsid w:val="00DC4321"/>
    <w:rsid w:val="00DC56F5"/>
    <w:rsid w:val="00DC5771"/>
    <w:rsid w:val="00DC611A"/>
    <w:rsid w:val="00DD4778"/>
    <w:rsid w:val="00DD4D08"/>
    <w:rsid w:val="00DD52D7"/>
    <w:rsid w:val="00DD59E7"/>
    <w:rsid w:val="00DD5FA9"/>
    <w:rsid w:val="00DD67B1"/>
    <w:rsid w:val="00DD6AAE"/>
    <w:rsid w:val="00DD6EF5"/>
    <w:rsid w:val="00DE00E2"/>
    <w:rsid w:val="00DE2233"/>
    <w:rsid w:val="00DE2680"/>
    <w:rsid w:val="00DE4C59"/>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2620"/>
    <w:rsid w:val="00E13A21"/>
    <w:rsid w:val="00E13AD1"/>
    <w:rsid w:val="00E14A51"/>
    <w:rsid w:val="00E14B3D"/>
    <w:rsid w:val="00E152C1"/>
    <w:rsid w:val="00E179B6"/>
    <w:rsid w:val="00E2133A"/>
    <w:rsid w:val="00E218C6"/>
    <w:rsid w:val="00E24361"/>
    <w:rsid w:val="00E248A8"/>
    <w:rsid w:val="00E26284"/>
    <w:rsid w:val="00E30ABD"/>
    <w:rsid w:val="00E333A7"/>
    <w:rsid w:val="00E35487"/>
    <w:rsid w:val="00E416C9"/>
    <w:rsid w:val="00E41CFD"/>
    <w:rsid w:val="00E428C1"/>
    <w:rsid w:val="00E45054"/>
    <w:rsid w:val="00E454E5"/>
    <w:rsid w:val="00E45D00"/>
    <w:rsid w:val="00E50177"/>
    <w:rsid w:val="00E52D4A"/>
    <w:rsid w:val="00E53667"/>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BAE"/>
    <w:rsid w:val="00E92051"/>
    <w:rsid w:val="00E93611"/>
    <w:rsid w:val="00E97A69"/>
    <w:rsid w:val="00EA095D"/>
    <w:rsid w:val="00EA1371"/>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46C"/>
    <w:rsid w:val="00EC7ADB"/>
    <w:rsid w:val="00ED125A"/>
    <w:rsid w:val="00ED16D7"/>
    <w:rsid w:val="00ED16F2"/>
    <w:rsid w:val="00ED345E"/>
    <w:rsid w:val="00ED3B1E"/>
    <w:rsid w:val="00ED6571"/>
    <w:rsid w:val="00EE128B"/>
    <w:rsid w:val="00EE1E6D"/>
    <w:rsid w:val="00EE2631"/>
    <w:rsid w:val="00EE3BB5"/>
    <w:rsid w:val="00EE4505"/>
    <w:rsid w:val="00EE501E"/>
    <w:rsid w:val="00EE53A4"/>
    <w:rsid w:val="00EE5682"/>
    <w:rsid w:val="00EF12A7"/>
    <w:rsid w:val="00EF188A"/>
    <w:rsid w:val="00EF4916"/>
    <w:rsid w:val="00EF6EE4"/>
    <w:rsid w:val="00EF73EE"/>
    <w:rsid w:val="00F05090"/>
    <w:rsid w:val="00F07BA7"/>
    <w:rsid w:val="00F07F02"/>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3DF0"/>
    <w:rsid w:val="00F45E49"/>
    <w:rsid w:val="00F4675E"/>
    <w:rsid w:val="00F46E99"/>
    <w:rsid w:val="00F47D0B"/>
    <w:rsid w:val="00F47E0C"/>
    <w:rsid w:val="00F53C08"/>
    <w:rsid w:val="00F55C16"/>
    <w:rsid w:val="00F56A71"/>
    <w:rsid w:val="00F61DB3"/>
    <w:rsid w:val="00F620F9"/>
    <w:rsid w:val="00F659BC"/>
    <w:rsid w:val="00F66027"/>
    <w:rsid w:val="00F663DB"/>
    <w:rsid w:val="00F67777"/>
    <w:rsid w:val="00F7094E"/>
    <w:rsid w:val="00F73785"/>
    <w:rsid w:val="00F73902"/>
    <w:rsid w:val="00F774C7"/>
    <w:rsid w:val="00F82329"/>
    <w:rsid w:val="00F82949"/>
    <w:rsid w:val="00F82A28"/>
    <w:rsid w:val="00F82EB4"/>
    <w:rsid w:val="00F833EE"/>
    <w:rsid w:val="00F83677"/>
    <w:rsid w:val="00F84B2A"/>
    <w:rsid w:val="00F86795"/>
    <w:rsid w:val="00F8693A"/>
    <w:rsid w:val="00F8727A"/>
    <w:rsid w:val="00F9081F"/>
    <w:rsid w:val="00F923AC"/>
    <w:rsid w:val="00F933F5"/>
    <w:rsid w:val="00F949DB"/>
    <w:rsid w:val="00F95758"/>
    <w:rsid w:val="00FA0B8C"/>
    <w:rsid w:val="00FA0BAE"/>
    <w:rsid w:val="00FA0BC0"/>
    <w:rsid w:val="00FA11CC"/>
    <w:rsid w:val="00FA2A2D"/>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5CCA"/>
    <w:rsid w:val="00FC75E9"/>
    <w:rsid w:val="00FC7713"/>
    <w:rsid w:val="00FD0140"/>
    <w:rsid w:val="00FD024E"/>
    <w:rsid w:val="00FD0BBC"/>
    <w:rsid w:val="00FD17A7"/>
    <w:rsid w:val="00FD2987"/>
    <w:rsid w:val="00FD32B0"/>
    <w:rsid w:val="00FD6268"/>
    <w:rsid w:val="00FE3BBC"/>
    <w:rsid w:val="00FE3F75"/>
    <w:rsid w:val="00FE4149"/>
    <w:rsid w:val="00FE5028"/>
    <w:rsid w:val="00FE60E3"/>
    <w:rsid w:val="00FF2E3B"/>
    <w:rsid w:val="00FF2E41"/>
    <w:rsid w:val="00FF30F7"/>
    <w:rsid w:val="00FF5396"/>
    <w:rsid w:val="00FF543E"/>
    <w:rsid w:val="00FF571F"/>
    <w:rsid w:val="00FF5B79"/>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rian.fackovec@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f:fields xmlns:f="http://schemas.fabasoft.com/folio/2007/fields">
  <f:record>
    <f:field ref="objname" par="" text="Súťažné_podklady_FINAL do PEP" edit="true"/>
    <f:field ref="objsubject" par="" text="" edit="true"/>
    <f:field ref="objcreatedby" par="" text="Fačkovec, Marián, Ing."/>
    <f:field ref="objcreatedat" par="" date="2022-09-26T13:30:11" text="26.9.2022 13:30:11"/>
    <f:field ref="objchangedby" par="" text="Orlická, Natália, Mgr."/>
    <f:field ref="objmodifiedat" par="" date="2022-09-27T13:53:51" text="27.9.2022 13:53:51"/>
    <f:field ref="doc_FSCFOLIO_1_1001_FieldDocumentNumber" par="" text=""/>
    <f:field ref="doc_FSCFOLIO_1_1001_FieldSubject" par="" text="" edit="true"/>
    <f:field ref="FSCFOLIO_1_1001_FieldCurrentUser" par="" text="Ing. Marián Fačkovec"/>
    <f:field ref="CCAPRECONFIG_15_1001_Objektname" par="" text="Súťažné_podklady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6F720189-5B55-4649-BE31-A280CB23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7376</Words>
  <Characters>42046</Characters>
  <Application>Microsoft Office Word</Application>
  <DocSecurity>0</DocSecurity>
  <Lines>350</Lines>
  <Paragraphs>98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49324</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cp:lastModifiedBy>Fackovec Marian</cp:lastModifiedBy>
  <cp:revision>2</cp:revision>
  <cp:lastPrinted>2022-11-24T15:02:00Z</cp:lastPrinted>
  <dcterms:created xsi:type="dcterms:W3CDTF">2022-11-24T15:02:00Z</dcterms:created>
  <dcterms:modified xsi:type="dcterms:W3CDTF">2022-11-24T15:02:00Z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26. 9. 2022, 13:30</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26.9.2022, 13:30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26.09.2022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*COO.2203.101.3.6110328*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COO.2203.101.3.6110328</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