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DB9" w:rsidRDefault="00D34DB9" w:rsidP="00D34DB9">
      <w:pPr>
        <w:jc w:val="center"/>
      </w:pPr>
    </w:p>
    <w:p w:rsidR="00D34DB9" w:rsidRPr="00FF3F7D" w:rsidRDefault="00D34DB9" w:rsidP="00D34DB9">
      <w:pPr>
        <w:shd w:val="clear" w:color="auto" w:fill="D9D9D9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D34DB9" w:rsidRDefault="00D34DB9" w:rsidP="00D34DB9">
      <w:pPr>
        <w:jc w:val="center"/>
      </w:pPr>
    </w:p>
    <w:p w:rsidR="00D34DB9" w:rsidRDefault="00D34DB9" w:rsidP="00D34DB9">
      <w:pPr>
        <w:jc w:val="center"/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5953"/>
      </w:tblGrid>
      <w:tr w:rsidR="00435C0B" w:rsidRPr="004B5F4E" w:rsidTr="000B24CC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35C0B" w:rsidRPr="004B5F4E" w:rsidRDefault="00435C0B" w:rsidP="002F41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C0B" w:rsidRPr="005D2117" w:rsidRDefault="00435C0B" w:rsidP="002F41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435C0B" w:rsidRPr="005D2117" w:rsidRDefault="00435C0B" w:rsidP="002F41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435C0B" w:rsidRPr="004B5F4E" w:rsidTr="000B24CC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35C0B" w:rsidRPr="004B5F4E" w:rsidRDefault="00435C0B" w:rsidP="002F41CD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C0B" w:rsidRPr="006B0EBF" w:rsidRDefault="000B24CC" w:rsidP="000B24C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shd w:val="clear" w:color="auto" w:fill="FFFFFF"/>
              </w:rPr>
              <w:t>Pekárske a cukrárske výrobky pre DD Spišská Nová Ves na rok 2023</w:t>
            </w:r>
          </w:p>
        </w:tc>
      </w:tr>
    </w:tbl>
    <w:p w:rsidR="00435C0B" w:rsidRDefault="00435C0B" w:rsidP="00D34DB9">
      <w:pPr>
        <w:jc w:val="center"/>
      </w:pPr>
    </w:p>
    <w:p w:rsidR="00435C0B" w:rsidRDefault="00435C0B" w:rsidP="00D34DB9">
      <w:pPr>
        <w:jc w:val="center"/>
      </w:pPr>
    </w:p>
    <w:p w:rsidR="00D34DB9" w:rsidRPr="00E877A0" w:rsidRDefault="00D34DB9" w:rsidP="00D34DB9">
      <w:pPr>
        <w:jc w:val="center"/>
        <w:rPr>
          <w:rFonts w:asciiTheme="minorHAnsi" w:hAnsiTheme="minorHAnsi"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tbl>
      <w:tblPr>
        <w:tblW w:w="92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2"/>
        <w:gridCol w:w="5812"/>
      </w:tblGrid>
      <w:tr w:rsidR="00D34DB9" w:rsidRPr="00FF3F7D" w:rsidTr="000B24CC">
        <w:trPr>
          <w:cantSplit/>
          <w:trHeight w:val="510"/>
        </w:trPr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34DB9" w:rsidRPr="00FF3F7D" w:rsidRDefault="00D34DB9" w:rsidP="000A59FF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DB9" w:rsidRPr="00FF3F7D" w:rsidRDefault="00D34DB9" w:rsidP="000A59FF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D34DB9" w:rsidRPr="00FF3F7D" w:rsidTr="000B24CC">
        <w:trPr>
          <w:cantSplit/>
          <w:trHeight w:val="510"/>
        </w:trPr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34DB9" w:rsidRPr="00FF3F7D" w:rsidRDefault="00D34DB9" w:rsidP="000A59FF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DB9" w:rsidRPr="00FF3F7D" w:rsidRDefault="00D34DB9" w:rsidP="000A59FF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D34DB9" w:rsidRPr="00FF3F7D" w:rsidTr="000B24CC">
        <w:trPr>
          <w:cantSplit/>
          <w:trHeight w:val="510"/>
        </w:trPr>
        <w:tc>
          <w:tcPr>
            <w:tcW w:w="3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34DB9" w:rsidRPr="00FF3F7D" w:rsidRDefault="00D34DB9" w:rsidP="000A59FF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DB9" w:rsidRPr="00FF3F7D" w:rsidRDefault="00D34DB9" w:rsidP="000A59FF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D34DB9" w:rsidRDefault="00D34DB9" w:rsidP="00D34DB9">
      <w:pPr>
        <w:jc w:val="center"/>
      </w:pPr>
    </w:p>
    <w:p w:rsidR="00D34DB9" w:rsidRPr="001F150B" w:rsidRDefault="00D34DB9" w:rsidP="000B24CC">
      <w:pPr>
        <w:pStyle w:val="Default"/>
        <w:ind w:left="360" w:right="284"/>
        <w:rPr>
          <w:rFonts w:asciiTheme="minorHAnsi" w:eastAsia="Calibri" w:hAnsiTheme="minorHAnsi" w:cstheme="minorHAnsi"/>
          <w:b/>
          <w:sz w:val="22"/>
          <w:szCs w:val="22"/>
        </w:rPr>
      </w:pPr>
      <w:r w:rsidRPr="00456A8F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ku ktorej  </w:t>
      </w:r>
      <w:r w:rsidRPr="00456A8F">
        <w:rPr>
          <w:rFonts w:asciiTheme="minorHAnsi" w:eastAsia="Calibri" w:hAnsiTheme="minorHAnsi" w:cstheme="minorHAnsi"/>
          <w:sz w:val="22"/>
          <w:szCs w:val="22"/>
        </w:rPr>
        <w:t>Oznámenie o vyhlásení verejného obstarávania bolo  zverejnené</w:t>
      </w:r>
      <w:r w:rsidR="001F150B">
        <w:rPr>
          <w:rFonts w:asciiTheme="minorHAnsi" w:eastAsia="Calibri" w:hAnsiTheme="minorHAnsi" w:cstheme="minorHAnsi"/>
          <w:sz w:val="22"/>
          <w:szCs w:val="22"/>
        </w:rPr>
        <w:t xml:space="preserve"> v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 </w:t>
      </w:r>
      <w:proofErr w:type="spellStart"/>
      <w:r w:rsidRPr="001F150B">
        <w:rPr>
          <w:rFonts w:asciiTheme="minorHAnsi" w:eastAsia="Calibri" w:hAnsiTheme="minorHAnsi" w:cstheme="minorHAnsi"/>
          <w:b/>
          <w:sz w:val="22"/>
          <w:szCs w:val="22"/>
        </w:rPr>
        <w:t>Ú.v</w:t>
      </w:r>
      <w:proofErr w:type="spellEnd"/>
      <w:r w:rsidRPr="001F150B">
        <w:rPr>
          <w:rFonts w:asciiTheme="minorHAnsi" w:eastAsia="Calibri" w:hAnsiTheme="minorHAnsi" w:cstheme="minorHAnsi"/>
          <w:b/>
          <w:sz w:val="22"/>
          <w:szCs w:val="22"/>
        </w:rPr>
        <w:t>. EÚ</w:t>
      </w:r>
      <w:bookmarkStart w:id="0" w:name="_GoBack"/>
      <w:bookmarkEnd w:id="0"/>
      <w:r w:rsidRPr="001F150B">
        <w:rPr>
          <w:rFonts w:asciiTheme="minorHAnsi" w:eastAsia="Calibri" w:hAnsiTheme="minorHAnsi" w:cstheme="minorHAnsi"/>
          <w:b/>
          <w:sz w:val="22"/>
          <w:szCs w:val="22"/>
        </w:rPr>
        <w:t xml:space="preserve"> dňa </w:t>
      </w:r>
      <w:r w:rsidR="00446572" w:rsidRPr="00446572">
        <w:rPr>
          <w:rFonts w:asciiTheme="minorHAnsi" w:eastAsia="Calibri" w:hAnsiTheme="minorHAnsi" w:cstheme="minorHAnsi"/>
          <w:b/>
          <w:sz w:val="22"/>
          <w:szCs w:val="22"/>
        </w:rPr>
        <w:t>02.12.2022, číslo S233, pod značkou  2022/S 233-669859</w:t>
      </w:r>
    </w:p>
    <w:p w:rsidR="00D34DB9" w:rsidRPr="00DB50E4" w:rsidRDefault="00D34DB9" w:rsidP="000B24CC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ind w:right="284"/>
        <w:contextualSpacing/>
        <w:jc w:val="both"/>
      </w:pPr>
      <w:r w:rsidRPr="00DB50E4">
        <w:rPr>
          <w:bCs/>
        </w:rPr>
        <w:t>súhlasím s podmienkami verejného obstarávania „</w:t>
      </w:r>
      <w:r w:rsidR="000B24CC">
        <w:rPr>
          <w:rFonts w:asciiTheme="minorHAnsi" w:hAnsiTheme="minorHAnsi" w:cstheme="minorHAnsi"/>
          <w:b/>
        </w:rPr>
        <w:t>Pekárske a cukrárske výrobky</w:t>
      </w:r>
      <w:r w:rsidR="00435C0B" w:rsidRPr="002150C5">
        <w:rPr>
          <w:rFonts w:asciiTheme="minorHAnsi" w:hAnsiTheme="minorHAnsi" w:cstheme="minorHAnsi"/>
          <w:b/>
        </w:rPr>
        <w:t xml:space="preserve"> pre DD Spišská Nová Ves </w:t>
      </w:r>
      <w:r w:rsidR="00435C0B">
        <w:rPr>
          <w:rFonts w:asciiTheme="minorHAnsi" w:hAnsiTheme="minorHAnsi" w:cstheme="minorHAnsi"/>
          <w:b/>
        </w:rPr>
        <w:t>2023</w:t>
      </w:r>
      <w:r w:rsidRPr="00DB50E4">
        <w:rPr>
          <w:bCs/>
        </w:rPr>
        <w:t>, ktoré sú určené v súťažných podkladoch a v iných dokumentoch poskytnutých verejným obstarávateľom v lehote na predkladanie ponúk</w:t>
      </w:r>
    </w:p>
    <w:p w:rsidR="00D34DB9" w:rsidRPr="00DB50E4" w:rsidRDefault="00D34DB9" w:rsidP="000B24CC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ind w:right="284"/>
        <w:contextualSpacing/>
        <w:jc w:val="both"/>
      </w:pPr>
      <w:r w:rsidRPr="00DB50E4">
        <w:t xml:space="preserve">že obsahu </w:t>
      </w:r>
      <w:r w:rsidR="00435C0B">
        <w:t>Oznámenia o vyhlásení VO</w:t>
      </w:r>
      <w:r w:rsidRPr="00DB50E4">
        <w:t xml:space="preserve"> a všetkých ostatných dokumentov poskytnutých verejným obstarávateľom v lehote na predkladanie ponúk rozumiem,</w:t>
      </w:r>
    </w:p>
    <w:p w:rsidR="00D34DB9" w:rsidRPr="00DB50E4" w:rsidRDefault="00D34DB9" w:rsidP="000B24CC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ind w:right="284"/>
        <w:contextualSpacing/>
        <w:jc w:val="both"/>
      </w:pPr>
      <w:r w:rsidRPr="00DB50E4">
        <w:t xml:space="preserve">dokumenty v rámci ponuky, ktorá bola do verejného obstarávania </w:t>
      </w:r>
      <w:r w:rsidRPr="00DB50E4">
        <w:rPr>
          <w:i/>
        </w:rPr>
        <w:t xml:space="preserve"> predložená </w:t>
      </w:r>
      <w:r w:rsidRPr="00DB50E4">
        <w:t xml:space="preserve">elektronicky, spôsobom určeným funkcionalitou </w:t>
      </w:r>
      <w:proofErr w:type="spellStart"/>
      <w:r w:rsidRPr="00DB50E4">
        <w:t>Josephine</w:t>
      </w:r>
      <w:proofErr w:type="spellEnd"/>
      <w:r w:rsidRPr="00DB50E4">
        <w:t>, sú zhodné s originálnymi dokumentmi</w:t>
      </w:r>
    </w:p>
    <w:p w:rsidR="00D34DB9" w:rsidRPr="00DB50E4" w:rsidRDefault="00D34DB9" w:rsidP="000B24CC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right="284"/>
        <w:contextualSpacing/>
        <w:jc w:val="both"/>
      </w:pPr>
      <w:r w:rsidRPr="00DB50E4">
        <w:t>bezvýhradne súhlasím a plne akceptujem ustanovenia návrhu Rámcovej dohody a bezvýhradne súhlasím s podmienkami uvedenými v Oznámení o vyhlásení verejného obstarávania a v ostatných dokumentoch poskytnutých verejným obstarávateľom v lehote na predkladanie ponúk,</w:t>
      </w:r>
    </w:p>
    <w:p w:rsidR="00D34DB9" w:rsidRPr="00DB50E4" w:rsidRDefault="00D34DB9" w:rsidP="000B24CC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ind w:right="284"/>
        <w:contextualSpacing/>
        <w:jc w:val="both"/>
      </w:pPr>
      <w:r w:rsidRPr="00DB50E4">
        <w:t>predkladám iba jednu ponuku na tento predmet zákazky,</w:t>
      </w:r>
    </w:p>
    <w:p w:rsidR="00D34DB9" w:rsidRPr="00A506E1" w:rsidRDefault="00D34DB9" w:rsidP="000B24CC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ind w:right="284"/>
        <w:contextualSpacing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D34DB9" w:rsidRPr="00A506E1" w:rsidRDefault="00D34DB9" w:rsidP="000B24CC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ind w:right="284"/>
        <w:contextualSpacing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7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D34DB9" w:rsidRPr="00A506E1" w:rsidRDefault="00D34DB9" w:rsidP="000B24CC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right="284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D34DB9" w:rsidRPr="00A506E1" w:rsidRDefault="00D34DB9" w:rsidP="000B24CC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right="284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D34DB9" w:rsidRPr="00A506E1" w:rsidRDefault="00D34DB9" w:rsidP="000B24CC">
      <w:pPr>
        <w:pStyle w:val="Odsekzoznamu"/>
        <w:numPr>
          <w:ilvl w:val="0"/>
          <w:numId w:val="3"/>
        </w:numPr>
        <w:suppressAutoHyphens w:val="0"/>
        <w:spacing w:after="0" w:line="240" w:lineRule="auto"/>
        <w:ind w:right="284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D34DB9" w:rsidRDefault="00D34DB9" w:rsidP="000B24CC">
      <w:pPr>
        <w:pStyle w:val="Odsekzoznamu"/>
        <w:numPr>
          <w:ilvl w:val="0"/>
          <w:numId w:val="3"/>
        </w:numPr>
        <w:suppressAutoHyphens w:val="0"/>
        <w:spacing w:after="0" w:line="240" w:lineRule="auto"/>
        <w:ind w:right="284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poskytnem verejnému obstarávateľovi v postupe tohto verejného obstarávania presné, pravdivé a úplné informácie,</w:t>
      </w:r>
    </w:p>
    <w:p w:rsidR="00D34DB9" w:rsidRPr="00EE40A9" w:rsidRDefault="00D34DB9" w:rsidP="00D34DB9">
      <w:pPr>
        <w:ind w:left="360"/>
        <w:jc w:val="both"/>
        <w:rPr>
          <w:rFonts w:cstheme="minorHAnsi"/>
        </w:rPr>
      </w:pPr>
    </w:p>
    <w:p w:rsidR="00D34DB9" w:rsidRDefault="00D34DB9" w:rsidP="00D34DB9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D34DB9" w:rsidRPr="00FF3F7D" w:rsidRDefault="00D34DB9" w:rsidP="00D34DB9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  <w:r w:rsidRPr="00FF3F7D">
        <w:rPr>
          <w:rFonts w:cs="Calibri Light"/>
          <w:color w:val="000000"/>
          <w:sz w:val="20"/>
          <w:szCs w:val="20"/>
        </w:rPr>
        <w:t>V ..............................dňa</w:t>
      </w:r>
      <w:r>
        <w:rPr>
          <w:rFonts w:cs="Calibri Light"/>
          <w:color w:val="000000"/>
          <w:sz w:val="20"/>
          <w:szCs w:val="20"/>
        </w:rPr>
        <w:t>......................</w:t>
      </w:r>
      <w:r w:rsidRPr="00FF3F7D">
        <w:rPr>
          <w:rFonts w:cs="Calibri Light"/>
          <w:color w:val="000000"/>
          <w:sz w:val="20"/>
          <w:szCs w:val="20"/>
        </w:rPr>
        <w:t xml:space="preserve"> </w:t>
      </w:r>
    </w:p>
    <w:p w:rsidR="00D34DB9" w:rsidRPr="00FF3F7D" w:rsidRDefault="00D34DB9" w:rsidP="00D34DB9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D34DB9" w:rsidRPr="00E877A0" w:rsidRDefault="00D34DB9" w:rsidP="00D34DB9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</w:rPr>
      </w:pPr>
      <w:r w:rsidRPr="00E877A0">
        <w:rPr>
          <w:rFonts w:ascii="Calibri" w:hAnsi="Calibri" w:cs="Calibri"/>
        </w:rPr>
        <w:t xml:space="preserve">                                                                   ...................................................................</w:t>
      </w:r>
    </w:p>
    <w:p w:rsidR="00D34DB9" w:rsidRPr="00E877A0" w:rsidRDefault="00D34DB9" w:rsidP="00D34DB9">
      <w:pPr>
        <w:ind w:left="4254"/>
        <w:rPr>
          <w:rFonts w:ascii="Calibri" w:hAnsi="Calibri" w:cs="Calibri"/>
          <w:sz w:val="18"/>
          <w:szCs w:val="18"/>
        </w:rPr>
      </w:pPr>
      <w:r w:rsidRPr="00E877A0">
        <w:rPr>
          <w:rFonts w:ascii="Calibri" w:hAnsi="Calibri" w:cs="Calibri"/>
          <w:b/>
          <w:sz w:val="18"/>
          <w:szCs w:val="18"/>
        </w:rPr>
        <w:t>Meno, priezvisko</w:t>
      </w:r>
      <w:r w:rsidRPr="00E877A0">
        <w:rPr>
          <w:rFonts w:ascii="Calibri" w:hAnsi="Calibri" w:cs="Calibri"/>
          <w:sz w:val="18"/>
          <w:szCs w:val="18"/>
        </w:rPr>
        <w:t xml:space="preserve"> a </w:t>
      </w:r>
      <w:r w:rsidRPr="00E877A0">
        <w:rPr>
          <w:rFonts w:ascii="Calibri" w:hAnsi="Calibri" w:cs="Calibri"/>
          <w:b/>
          <w:sz w:val="18"/>
          <w:szCs w:val="18"/>
        </w:rPr>
        <w:t>podpis</w:t>
      </w:r>
      <w:r w:rsidRPr="00E877A0">
        <w:rPr>
          <w:rFonts w:ascii="Calibri" w:hAnsi="Calibri" w:cs="Calibri"/>
          <w:sz w:val="18"/>
          <w:szCs w:val="18"/>
        </w:rPr>
        <w:t xml:space="preserve"> štatutárneho zástupcu/ </w:t>
      </w:r>
    </w:p>
    <w:p w:rsidR="00D34DB9" w:rsidRPr="00E877A0" w:rsidRDefault="00D34DB9" w:rsidP="00D34DB9">
      <w:pPr>
        <w:tabs>
          <w:tab w:val="left" w:pos="1134"/>
          <w:tab w:val="num" w:pos="1985"/>
        </w:tabs>
        <w:rPr>
          <w:rFonts w:ascii="Calibri" w:hAnsi="Calibri" w:cs="Calibri"/>
          <w:b/>
          <w:bCs/>
          <w:caps/>
          <w:sz w:val="28"/>
          <w:szCs w:val="28"/>
          <w:lang w:eastAsia="sk-SK"/>
        </w:rPr>
      </w:pPr>
      <w:r w:rsidRPr="00E877A0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D34DB9" w:rsidRPr="00E877A0" w:rsidRDefault="00D34DB9" w:rsidP="00D34DB9">
      <w:pPr>
        <w:rPr>
          <w:rFonts w:ascii="Calibri" w:hAnsi="Calibri" w:cs="Calibri"/>
        </w:rPr>
      </w:pPr>
    </w:p>
    <w:p w:rsidR="00183AD4" w:rsidRDefault="00183AD4"/>
    <w:sectPr w:rsidR="00183AD4" w:rsidSect="003050F3"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05E" w:rsidRDefault="00D8305E">
      <w:r>
        <w:separator/>
      </w:r>
    </w:p>
  </w:endnote>
  <w:endnote w:type="continuationSeparator" w:id="0">
    <w:p w:rsidR="00D8305E" w:rsidRDefault="00D83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1788420"/>
      <w:docPartObj>
        <w:docPartGallery w:val="Page Numbers (Bottom of Page)"/>
        <w:docPartUnique/>
      </w:docPartObj>
    </w:sdtPr>
    <w:sdtEndPr/>
    <w:sdtContent>
      <w:p w:rsidR="003050F3" w:rsidRDefault="001075DD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465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50F3" w:rsidRDefault="00D830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05E" w:rsidRDefault="00D8305E">
      <w:r>
        <w:separator/>
      </w:r>
    </w:p>
  </w:footnote>
  <w:footnote w:type="continuationSeparator" w:id="0">
    <w:p w:rsidR="00D8305E" w:rsidRDefault="00D830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DB9"/>
    <w:rsid w:val="000B24CC"/>
    <w:rsid w:val="001075DD"/>
    <w:rsid w:val="00183AD4"/>
    <w:rsid w:val="001F150B"/>
    <w:rsid w:val="00435C0B"/>
    <w:rsid w:val="00446572"/>
    <w:rsid w:val="004D7C4F"/>
    <w:rsid w:val="00994F9C"/>
    <w:rsid w:val="00D34DB9"/>
    <w:rsid w:val="00D8305E"/>
    <w:rsid w:val="00DD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3BC36-044C-480D-AE10-D9B615BC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4DB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D34DB9"/>
    <w:rPr>
      <w:color w:val="0000FF"/>
      <w:u w:val="single"/>
    </w:rPr>
  </w:style>
  <w:style w:type="paragraph" w:customStyle="1" w:styleId="Default">
    <w:name w:val="Default"/>
    <w:qFormat/>
    <w:rsid w:val="00D34D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D34DB9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D34DB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D34DB9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1"/>
    <w:uiPriority w:val="99"/>
    <w:rsid w:val="00D34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D34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semiHidden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D34D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435C0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eticky-kodex-zaujemcu-uchadzaca-54b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6</cp:revision>
  <dcterms:created xsi:type="dcterms:W3CDTF">2022-08-08T20:52:00Z</dcterms:created>
  <dcterms:modified xsi:type="dcterms:W3CDTF">2022-12-02T08:25:00Z</dcterms:modified>
</cp:coreProperties>
</file>