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BF051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1FCBF052" w14:textId="1BEE223D" w:rsidR="00D63123" w:rsidRPr="00B359CE" w:rsidRDefault="00DF7CCB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DF7CCB">
        <w:rPr>
          <w:rFonts w:ascii="Arial Narrow" w:hAnsi="Arial Narrow"/>
          <w:b w:val="0"/>
          <w:sz w:val="22"/>
          <w:szCs w:val="22"/>
          <w:lang w:val="sk-SK"/>
        </w:rPr>
        <w:t>Sekcia informatiky, telekomunikácií a bezpečnosti, Pribinova 2, 812 72 Bratislava</w:t>
      </w:r>
    </w:p>
    <w:p w14:paraId="1FCBF053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1FCBF054" w14:textId="2AA4A0DF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D60018" w:rsidRPr="00D60018">
        <w:rPr>
          <w:rFonts w:ascii="Arial Narrow" w:hAnsi="Arial Narrow"/>
          <w:b w:val="0"/>
          <w:sz w:val="22"/>
          <w:szCs w:val="22"/>
          <w:lang w:val="sk-SK"/>
        </w:rPr>
        <w:t>SITB-OO1-2022/000</w:t>
      </w:r>
      <w:r w:rsidR="00485E55">
        <w:rPr>
          <w:rFonts w:ascii="Arial Narrow" w:hAnsi="Arial Narrow"/>
          <w:b w:val="0"/>
          <w:sz w:val="22"/>
          <w:szCs w:val="22"/>
          <w:lang w:val="sk-SK"/>
        </w:rPr>
        <w:t>903</w:t>
      </w:r>
      <w:r w:rsidR="00D60018">
        <w:rPr>
          <w:rFonts w:ascii="Arial Narrow" w:hAnsi="Arial Narrow"/>
          <w:b w:val="0"/>
          <w:sz w:val="22"/>
          <w:szCs w:val="22"/>
          <w:lang w:val="sk-SK"/>
        </w:rPr>
        <w:t>-00</w:t>
      </w:r>
      <w:r w:rsidR="00E421BC">
        <w:rPr>
          <w:rFonts w:ascii="Arial Narrow" w:hAnsi="Arial Narrow"/>
          <w:b w:val="0"/>
          <w:sz w:val="22"/>
          <w:szCs w:val="22"/>
          <w:lang w:val="sk-SK"/>
        </w:rPr>
        <w:t>4</w:t>
      </w:r>
    </w:p>
    <w:p w14:paraId="1FCBF055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1FCBF056" w14:textId="77777777"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FCBF057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1FCBF058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1FCBF059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1FCBF05A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1FCBF05B" w14:textId="50BDA1F3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D60018" w:rsidRPr="00D60018">
        <w:rPr>
          <w:rFonts w:ascii="Arial Narrow" w:hAnsi="Arial Narrow"/>
          <w:b w:val="0"/>
          <w:sz w:val="22"/>
          <w:szCs w:val="22"/>
          <w:lang w:val="sk-SK"/>
        </w:rPr>
        <w:t>- Sekcia informatiky, telekomunikácií a bezpečnosti</w:t>
      </w:r>
    </w:p>
    <w:p w14:paraId="1FCBF05C" w14:textId="6F3E24B6" w:rsidR="00211E45" w:rsidRPr="00385D3C" w:rsidRDefault="00211E45" w:rsidP="00D94660">
      <w:pPr>
        <w:tabs>
          <w:tab w:val="left" w:pos="2520"/>
        </w:tabs>
        <w:jc w:val="both"/>
        <w:rPr>
          <w:rStyle w:val="hodnota"/>
          <w:bCs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</w:t>
      </w:r>
      <w:r w:rsidR="00385D3C">
        <w:rPr>
          <w:rFonts w:ascii="Arial Narrow" w:hAnsi="Arial Narrow"/>
          <w:sz w:val="22"/>
          <w:szCs w:val="22"/>
          <w:lang w:val="sk-SK"/>
        </w:rPr>
        <w:t>:</w:t>
      </w:r>
      <w:r w:rsidR="00385D3C" w:rsidRPr="00385D3C">
        <w:t xml:space="preserve"> </w:t>
      </w:r>
      <w:r w:rsidR="00385D3C" w:rsidRPr="00385D3C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Pribinova 2, 812 72 Bratislava</w:t>
      </w:r>
    </w:p>
    <w:p w14:paraId="1FCBF05D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1FCBF05E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FCBF05F" w14:textId="40939943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Mgr. Gabriela Srnková</w:t>
      </w:r>
    </w:p>
    <w:p w14:paraId="78847C80" w14:textId="28C44BD2" w:rsidR="00385D3C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02/50944156</w:t>
      </w:r>
    </w:p>
    <w:p w14:paraId="1FCBF061" w14:textId="714E0CFD"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gabriela.srnkova@minv.sk</w:t>
      </w:r>
    </w:p>
    <w:p w14:paraId="1FCBF062" w14:textId="0986CF42" w:rsidR="00B27AB6" w:rsidRDefault="00B27AB6" w:rsidP="00385D3C"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hyperlink r:id="rId9" w:history="1">
        <w:r w:rsidR="00E421BC" w:rsidRPr="00E421BC">
          <w:rPr>
            <w:rStyle w:val="Hypertextovprepojenie"/>
            <w:b w:val="0"/>
          </w:rPr>
          <w:t>https://josephine.proebiz.com/sk/tender/35651/summary</w:t>
        </w:r>
      </w:hyperlink>
    </w:p>
    <w:p w14:paraId="1FCBF063" w14:textId="77777777"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1FCBF064" w14:textId="77777777"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1FCBF065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1FCBF066" w14:textId="5A50CD9E" w:rsidR="00DD4EEC" w:rsidRPr="00385D3C" w:rsidRDefault="00E421BC" w:rsidP="00385D3C">
      <w:pPr>
        <w:rPr>
          <w:rFonts w:ascii="Arial Narrow" w:hAnsi="Arial Narrow"/>
          <w:b w:val="0"/>
          <w:sz w:val="22"/>
          <w:szCs w:val="22"/>
          <w:lang w:val="sk-SK"/>
        </w:rPr>
      </w:pPr>
      <w:r w:rsidRPr="00485E55">
        <w:rPr>
          <w:rFonts w:ascii="Arial Narrow" w:hAnsi="Arial Narrow"/>
          <w:b w:val="0"/>
          <w:sz w:val="22"/>
          <w:szCs w:val="22"/>
          <w:lang w:val="sk-SK"/>
        </w:rPr>
        <w:t xml:space="preserve">Technická podpora a údržba informačného systému </w:t>
      </w:r>
      <w:r w:rsidR="00485E55" w:rsidRPr="00485E55">
        <w:rPr>
          <w:rFonts w:ascii="Arial Narrow" w:hAnsi="Arial Narrow"/>
          <w:b w:val="0"/>
          <w:sz w:val="22"/>
          <w:szCs w:val="22"/>
          <w:lang w:val="sk-SK"/>
        </w:rPr>
        <w:t>Dopravné nehody</w:t>
      </w:r>
    </w:p>
    <w:p w14:paraId="1FCBF067" w14:textId="399A42DF"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služba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73AF5C8" w14:textId="14FA1250" w:rsidR="00385D3C" w:rsidRDefault="00DD4EEC" w:rsidP="00385D3C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72000000-5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ab/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722</w:t>
      </w:r>
      <w:r w:rsidR="00485E55">
        <w:rPr>
          <w:rFonts w:ascii="Arial Narrow" w:hAnsi="Arial Narrow"/>
          <w:b w:val="0"/>
          <w:sz w:val="22"/>
          <w:szCs w:val="22"/>
          <w:lang w:val="sk-SK"/>
        </w:rPr>
        <w:t>12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000-</w:t>
      </w:r>
      <w:r w:rsidR="00485E55">
        <w:rPr>
          <w:rFonts w:ascii="Arial Narrow" w:hAnsi="Arial Narrow"/>
          <w:b w:val="0"/>
          <w:sz w:val="22"/>
          <w:szCs w:val="22"/>
          <w:lang w:val="sk-SK"/>
        </w:rPr>
        <w:t>4</w:t>
      </w:r>
    </w:p>
    <w:p w14:paraId="1FCBF068" w14:textId="1CAB6B2A" w:rsidR="00DD4EEC" w:rsidRPr="00B359CE" w:rsidRDefault="00DD4EEC" w:rsidP="00385D3C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08BBEA8D" w14:textId="0E4C15A9" w:rsidR="00385D3C" w:rsidRDefault="00DD4EEC" w:rsidP="00385D3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FCBF06A" w14:textId="5D4A5C18" w:rsidR="00D94660" w:rsidRPr="00B359CE" w:rsidRDefault="00DD4EEC" w:rsidP="00385D3C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FCBF06B" w14:textId="424312F6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>Ministerstvo vnútra Slovenskej republiky</w:t>
      </w:r>
    </w:p>
    <w:p w14:paraId="1FCBF06C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67E19837" w14:textId="5F81F08F" w:rsidR="00014FDF" w:rsidRPr="00014FDF" w:rsidRDefault="00014FDF" w:rsidP="00014FDF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014FDF">
        <w:rPr>
          <w:rFonts w:ascii="Arial Narrow" w:hAnsi="Arial Narrow"/>
          <w:b w:val="0"/>
          <w:sz w:val="22"/>
          <w:szCs w:val="22"/>
          <w:lang w:val="sk-SK"/>
        </w:rPr>
        <w:t>do 1</w:t>
      </w:r>
      <w:r w:rsidR="00485E55">
        <w:rPr>
          <w:rFonts w:ascii="Arial Narrow" w:hAnsi="Arial Narrow"/>
          <w:b w:val="0"/>
          <w:sz w:val="22"/>
          <w:szCs w:val="22"/>
          <w:lang w:val="sk-SK"/>
        </w:rPr>
        <w:t>2</w:t>
      </w:r>
      <w:r w:rsidRPr="00014FDF">
        <w:rPr>
          <w:rFonts w:ascii="Arial Narrow" w:hAnsi="Arial Narrow"/>
          <w:b w:val="0"/>
          <w:sz w:val="22"/>
          <w:szCs w:val="22"/>
          <w:lang w:val="sk-SK"/>
        </w:rPr>
        <w:t xml:space="preserve"> mesiac</w:t>
      </w:r>
      <w:r w:rsidR="00485E55">
        <w:rPr>
          <w:rFonts w:ascii="Arial Narrow" w:hAnsi="Arial Narrow"/>
          <w:b w:val="0"/>
          <w:sz w:val="22"/>
          <w:szCs w:val="22"/>
          <w:lang w:val="sk-SK"/>
        </w:rPr>
        <w:t>ov</w:t>
      </w:r>
      <w:r w:rsidRPr="00014FDF">
        <w:rPr>
          <w:rFonts w:ascii="Arial Narrow" w:hAnsi="Arial Narrow"/>
          <w:b w:val="0"/>
          <w:sz w:val="22"/>
          <w:szCs w:val="22"/>
          <w:lang w:val="sk-SK"/>
        </w:rPr>
        <w:t xml:space="preserve"> od podpisu zmluvy</w:t>
      </w:r>
      <w:r>
        <w:rPr>
          <w:rFonts w:ascii="Arial Narrow" w:hAnsi="Arial Narrow"/>
          <w:b w:val="0"/>
          <w:sz w:val="22"/>
          <w:szCs w:val="22"/>
          <w:lang w:val="sk-SK"/>
        </w:rPr>
        <w:t>/vystavenia objednávky</w:t>
      </w:r>
    </w:p>
    <w:p w14:paraId="1FCBF06D" w14:textId="206F6D55" w:rsidR="001C1A87" w:rsidRPr="00014FDF" w:rsidRDefault="001C1A87" w:rsidP="00485E55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</w:p>
    <w:p w14:paraId="1FCBF06E" w14:textId="77777777"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0E3E54F5" w14:textId="509E4C1F" w:rsidR="00485E55" w:rsidRPr="00485E55" w:rsidRDefault="00485E55" w:rsidP="00485E5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85E55">
        <w:rPr>
          <w:rFonts w:ascii="Arial Narrow" w:hAnsi="Arial Narrow"/>
          <w:b w:val="0"/>
          <w:sz w:val="22"/>
          <w:szCs w:val="22"/>
          <w:lang w:val="sk-SK"/>
        </w:rPr>
        <w:t xml:space="preserve">Technická podpora a údržba informačného systému </w:t>
      </w:r>
      <w:r w:rsidR="00E421BC" w:rsidRPr="00485E55">
        <w:rPr>
          <w:rFonts w:ascii="Arial Narrow" w:hAnsi="Arial Narrow"/>
          <w:b w:val="0"/>
          <w:sz w:val="22"/>
          <w:szCs w:val="22"/>
          <w:lang w:val="sk-SK"/>
        </w:rPr>
        <w:t>Dopravné nehody</w:t>
      </w:r>
      <w:r w:rsidR="00E421BC">
        <w:rPr>
          <w:rFonts w:ascii="Arial Narrow" w:hAnsi="Arial Narrow"/>
          <w:b w:val="0"/>
          <w:sz w:val="22"/>
          <w:szCs w:val="22"/>
          <w:lang w:val="sk-SK"/>
        </w:rPr>
        <w:t>(IS DN)</w:t>
      </w:r>
      <w:r w:rsidRPr="00485E55">
        <w:rPr>
          <w:rFonts w:ascii="Arial Narrow" w:hAnsi="Arial Narrow"/>
          <w:b w:val="0"/>
          <w:sz w:val="22"/>
          <w:szCs w:val="22"/>
          <w:lang w:val="sk-SK"/>
        </w:rPr>
        <w:t xml:space="preserve"> v pôsobnosti rezortu Ministerstva vnútra SR zahŕňa zabezpečenie garantovanej funkčnosti, spoľahlivosti a dostupnosti IS DN. Poskytovateľ zaistí odstránenie nahlásených porúch tak, aby uviedol Softvér do súladu s vlastnosťami popísanými v Prevádzkovej a Používateľskej dokumentácii. Na zadanie požiadavky na výkon odstránenia poruchy je určený Service Desk MV SR ako nástroj automatizovaného evidovania poruchy a stavy riešenia poruchy. Analýza incidentov podporovaných APV, identifikovaných v prevádzkovom alebo testovacom prostredí Objednávateľa, s cieľom identifikovať ich príčiny a dopady na súvisiace APV. </w:t>
      </w:r>
    </w:p>
    <w:p w14:paraId="084DF813" w14:textId="77777777" w:rsidR="00485E55" w:rsidRPr="00485E55" w:rsidRDefault="00485E55" w:rsidP="00485E5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FCBF06F" w14:textId="3232A5CE" w:rsidR="004935D3" w:rsidRDefault="00485E55" w:rsidP="00485E5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85E55">
        <w:rPr>
          <w:rFonts w:ascii="Arial Narrow" w:hAnsi="Arial Narrow"/>
          <w:b w:val="0"/>
          <w:sz w:val="22"/>
          <w:szCs w:val="22"/>
          <w:lang w:val="sk-SK"/>
        </w:rPr>
        <w:t>Požadovaná dostupnosť služby bude 8x5</w:t>
      </w:r>
      <w:r w:rsidR="00014FDF" w:rsidRPr="00014FDF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4935D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78F94324" w14:textId="77777777" w:rsidR="00C226C9" w:rsidRPr="00B359CE" w:rsidRDefault="00C226C9" w:rsidP="00AE0C75">
      <w:pPr>
        <w:tabs>
          <w:tab w:val="left" w:pos="2520"/>
        </w:tabs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61"/>
        <w:gridCol w:w="3120"/>
        <w:gridCol w:w="1134"/>
        <w:gridCol w:w="2268"/>
        <w:gridCol w:w="1984"/>
      </w:tblGrid>
      <w:tr w:rsidR="00485E55" w:rsidRPr="00C226C9" w14:paraId="2F502EB1" w14:textId="77777777" w:rsidTr="00485E55">
        <w:tc>
          <w:tcPr>
            <w:tcW w:w="561" w:type="dxa"/>
          </w:tcPr>
          <w:p w14:paraId="184C583D" w14:textId="7155DD16" w:rsidR="00485E55" w:rsidRPr="00C226C9" w:rsidRDefault="00485E55" w:rsidP="00485E55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sz w:val="22"/>
                <w:szCs w:val="22"/>
                <w:lang w:val="sk-SK"/>
              </w:rPr>
              <w:t>P.č.</w:t>
            </w:r>
          </w:p>
        </w:tc>
        <w:tc>
          <w:tcPr>
            <w:tcW w:w="3120" w:type="dxa"/>
          </w:tcPr>
          <w:p w14:paraId="43E1CBF7" w14:textId="00BE0EC9" w:rsidR="00485E55" w:rsidRPr="00C226C9" w:rsidRDefault="00485E55" w:rsidP="00485E55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Predmet</w:t>
            </w:r>
          </w:p>
        </w:tc>
        <w:tc>
          <w:tcPr>
            <w:tcW w:w="1134" w:type="dxa"/>
          </w:tcPr>
          <w:p w14:paraId="485A9839" w14:textId="5FD6D634" w:rsidR="00485E55" w:rsidRPr="00C226C9" w:rsidRDefault="00485E55" w:rsidP="00485E55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sz w:val="22"/>
                <w:szCs w:val="22"/>
                <w:lang w:val="sk-SK"/>
              </w:rPr>
              <w:t>Počet Č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>D</w:t>
            </w:r>
          </w:p>
        </w:tc>
        <w:tc>
          <w:tcPr>
            <w:tcW w:w="2268" w:type="dxa"/>
          </w:tcPr>
          <w:p w14:paraId="731150A5" w14:textId="40FAA6F1" w:rsidR="00485E55" w:rsidRPr="00C226C9" w:rsidRDefault="00485E55" w:rsidP="00485E55">
            <w:pPr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Jednotková cena v EUR bez DPH</w:t>
            </w:r>
          </w:p>
        </w:tc>
        <w:tc>
          <w:tcPr>
            <w:tcW w:w="1984" w:type="dxa"/>
          </w:tcPr>
          <w:p w14:paraId="568EA636" w14:textId="4194586E" w:rsidR="00485E55" w:rsidRPr="00C226C9" w:rsidRDefault="00485E55" w:rsidP="00485E55">
            <w:pPr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sz w:val="22"/>
                <w:szCs w:val="22"/>
                <w:lang w:val="sk-SK"/>
              </w:rPr>
              <w:t>Cena EUR bez DPH spolu</w:t>
            </w:r>
          </w:p>
        </w:tc>
      </w:tr>
      <w:tr w:rsidR="00485E55" w:rsidRPr="00C226C9" w14:paraId="47938E48" w14:textId="77777777" w:rsidTr="00485E55">
        <w:tc>
          <w:tcPr>
            <w:tcW w:w="561" w:type="dxa"/>
          </w:tcPr>
          <w:p w14:paraId="321C147E" w14:textId="2BB95398" w:rsidR="00485E55" w:rsidRPr="00C226C9" w:rsidRDefault="00485E55" w:rsidP="00485E5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1</w:t>
            </w:r>
          </w:p>
        </w:tc>
        <w:tc>
          <w:tcPr>
            <w:tcW w:w="3120" w:type="dxa"/>
          </w:tcPr>
          <w:p w14:paraId="7A4AF798" w14:textId="478FE817" w:rsidR="00485E55" w:rsidRPr="00C226C9" w:rsidRDefault="00485E55" w:rsidP="00485E5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485E55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Služby technickej podpory pre ISDN</w:t>
            </w:r>
          </w:p>
        </w:tc>
        <w:tc>
          <w:tcPr>
            <w:tcW w:w="1134" w:type="dxa"/>
          </w:tcPr>
          <w:p w14:paraId="2909698C" w14:textId="5DC0C848" w:rsidR="00485E55" w:rsidRPr="00C226C9" w:rsidRDefault="00485E55" w:rsidP="00485E55">
            <w:pPr>
              <w:jc w:val="center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1</w:t>
            </w:r>
            <w:r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02</w:t>
            </w:r>
          </w:p>
        </w:tc>
        <w:tc>
          <w:tcPr>
            <w:tcW w:w="2268" w:type="dxa"/>
          </w:tcPr>
          <w:p w14:paraId="6041B3AD" w14:textId="77777777" w:rsidR="00485E55" w:rsidRPr="00C226C9" w:rsidRDefault="00485E55" w:rsidP="00485E5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984" w:type="dxa"/>
          </w:tcPr>
          <w:p w14:paraId="6922E5EA" w14:textId="7A4FBE3A" w:rsidR="00485E55" w:rsidRPr="00C226C9" w:rsidRDefault="00485E55" w:rsidP="00485E5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</w:p>
        </w:tc>
      </w:tr>
      <w:tr w:rsidR="00485E55" w:rsidRPr="00C226C9" w14:paraId="52B64502" w14:textId="77777777" w:rsidTr="00485E55">
        <w:tc>
          <w:tcPr>
            <w:tcW w:w="7083" w:type="dxa"/>
            <w:gridSpan w:val="4"/>
          </w:tcPr>
          <w:p w14:paraId="5BC525F4" w14:textId="07BA4342" w:rsidR="00485E55" w:rsidRPr="00C226C9" w:rsidRDefault="00485E55" w:rsidP="00485E55">
            <w:pPr>
              <w:jc w:val="right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sz w:val="22"/>
                <w:szCs w:val="22"/>
                <w:lang w:val="sk-SK"/>
              </w:rPr>
              <w:t xml:space="preserve">Cena spolu v EUR 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>s</w:t>
            </w:r>
            <w:r w:rsidRPr="00C226C9">
              <w:rPr>
                <w:rFonts w:ascii="Arial Narrow" w:hAnsi="Arial Narrow"/>
                <w:sz w:val="22"/>
                <w:szCs w:val="22"/>
                <w:lang w:val="sk-SK"/>
              </w:rPr>
              <w:t xml:space="preserve"> DPH</w:t>
            </w:r>
          </w:p>
        </w:tc>
        <w:tc>
          <w:tcPr>
            <w:tcW w:w="1984" w:type="dxa"/>
          </w:tcPr>
          <w:p w14:paraId="1CC87ED4" w14:textId="5396D062" w:rsidR="00485E55" w:rsidRPr="00C226C9" w:rsidRDefault="00485E55" w:rsidP="00485E5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</w:p>
        </w:tc>
      </w:tr>
    </w:tbl>
    <w:p w14:paraId="1FCBF070" w14:textId="1E7DF834" w:rsidR="00C04FB0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3AEABAED" w14:textId="4020A47B" w:rsidR="00014FDF" w:rsidRPr="00B359CE" w:rsidRDefault="00E421BC" w:rsidP="00AE0C7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Uchádzač musí mať oprávnenie zasahovať do </w:t>
      </w:r>
      <w:r w:rsidRPr="00485E55">
        <w:rPr>
          <w:rFonts w:ascii="Arial Narrow" w:hAnsi="Arial Narrow"/>
          <w:b w:val="0"/>
          <w:sz w:val="22"/>
          <w:szCs w:val="22"/>
          <w:lang w:val="sk-SK"/>
        </w:rPr>
        <w:t>informačného systému DN</w:t>
      </w:r>
    </w:p>
    <w:p w14:paraId="1FCBF071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lastRenderedPageBreak/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1FCBF072" w14:textId="2CB939A9" w:rsidR="00D94660" w:rsidRPr="00B359CE" w:rsidRDefault="00385D3C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P</w:t>
      </w:r>
      <w:r w:rsidR="000E3F01" w:rsidRPr="00B359CE">
        <w:rPr>
          <w:rFonts w:ascii="Arial Narrow" w:hAnsi="Arial Narrow"/>
          <w:b w:val="0"/>
          <w:szCs w:val="22"/>
        </w:rPr>
        <w:t xml:space="preserve">redpokladaná hodnota zákazky je maximálne </w:t>
      </w:r>
      <w:r w:rsidR="000E3F01" w:rsidRPr="00B359CE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b w:val="0"/>
          <w:szCs w:val="22"/>
        </w:rPr>
        <w:t>69 </w:t>
      </w:r>
      <w:r w:rsidR="00485E55">
        <w:rPr>
          <w:rFonts w:ascii="Arial Narrow" w:hAnsi="Arial Narrow"/>
          <w:b w:val="0"/>
          <w:szCs w:val="22"/>
        </w:rPr>
        <w:t>36</w:t>
      </w:r>
      <w:r>
        <w:rPr>
          <w:rFonts w:ascii="Arial Narrow" w:hAnsi="Arial Narrow"/>
          <w:b w:val="0"/>
          <w:szCs w:val="22"/>
        </w:rPr>
        <w:t>0,00</w:t>
      </w:r>
      <w:r w:rsidR="000E3F01"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14:paraId="1FCBF073" w14:textId="77777777"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1FCBF074" w14:textId="77777777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1FCBF075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1FCBF076" w14:textId="7EF4F38C"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</w:t>
      </w:r>
    </w:p>
    <w:p w14:paraId="1FCBF077" w14:textId="77777777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FCBF078" w14:textId="6AB692BA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>e „Knižnica manuálov a odkazov“</w:t>
      </w:r>
    </w:p>
    <w:p w14:paraId="1FCBF079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1FCBF07A" w14:textId="28503748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Použije sa elektronická aukcia:</w:t>
      </w:r>
      <w:r w:rsidR="00385D3C">
        <w:rPr>
          <w:rFonts w:ascii="Arial Narrow" w:hAnsi="Arial Narrow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1FCBF07B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1FCBF07C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1FCBF07D" w14:textId="769A47AB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421BC">
        <w:rPr>
          <w:rFonts w:ascii="Arial Narrow" w:hAnsi="Arial Narrow"/>
          <w:b w:val="0"/>
          <w:sz w:val="22"/>
          <w:szCs w:val="22"/>
          <w:lang w:val="sk-SK"/>
        </w:rPr>
        <w:t>19.12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>.2022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1FCBF07E" w14:textId="0E79B240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E421BC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>:00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FCBF07F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1FCBF080" w14:textId="79A86F85" w:rsidR="001C1A87" w:rsidRPr="00B359CE" w:rsidRDefault="00385D3C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0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1FCBF081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1FCBF082" w14:textId="77777777"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1FCBF085" w14:textId="1FF8FDFE" w:rsidR="008A7415" w:rsidRPr="00014FDF" w:rsidRDefault="00385D3C" w:rsidP="00014FDF">
      <w:pPr>
        <w:rPr>
          <w:rFonts w:ascii="Arial Narrow" w:hAnsi="Arial Narrow"/>
          <w:b w:val="0"/>
          <w:sz w:val="22"/>
          <w:szCs w:val="22"/>
          <w:lang w:val="sk-SK"/>
        </w:rPr>
      </w:pPr>
      <w:r w:rsidRPr="00014FDF">
        <w:rPr>
          <w:rFonts w:ascii="Arial Narrow" w:hAnsi="Arial Narrow"/>
          <w:b w:val="0"/>
          <w:sz w:val="22"/>
          <w:szCs w:val="22"/>
          <w:lang w:val="sk-SK"/>
        </w:rPr>
        <w:t>D</w:t>
      </w:r>
      <w:r w:rsidR="008A7415" w:rsidRPr="00014FDF">
        <w:rPr>
          <w:rFonts w:ascii="Arial Narrow" w:hAnsi="Arial Narrow"/>
          <w:b w:val="0"/>
          <w:sz w:val="22"/>
          <w:szCs w:val="22"/>
          <w:lang w:val="sk-SK"/>
        </w:rPr>
        <w:t>oklad o oprávnení poskytovať službu</w:t>
      </w:r>
      <w:r w:rsidR="005437C7" w:rsidRPr="00014FDF">
        <w:rPr>
          <w:rFonts w:ascii="Arial Narrow" w:hAnsi="Arial Narrow"/>
          <w:b w:val="0"/>
          <w:sz w:val="22"/>
          <w:szCs w:val="22"/>
          <w:lang w:val="sk-SK"/>
        </w:rPr>
        <w:t>, dodávať tovary, uskutočňovať stavebné práce</w:t>
      </w:r>
      <w:r w:rsidR="008A7415" w:rsidRPr="00014FDF">
        <w:rPr>
          <w:rFonts w:ascii="Arial Narrow" w:hAnsi="Arial Narrow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  <w:r w:rsidR="00014FD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FCBF087" w14:textId="77777777"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14:paraId="1FCBF088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5F772869" w14:textId="05D12A09" w:rsidR="00014FDF" w:rsidRDefault="00014FDF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N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ajnižšia cena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–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pre uplatnenie t</w:t>
      </w:r>
      <w:r w:rsidR="009E60F1" w:rsidRPr="00B359CE">
        <w:rPr>
          <w:rFonts w:ascii="Arial Narrow" w:hAnsi="Arial Narrow"/>
          <w:b w:val="0"/>
          <w:sz w:val="22"/>
          <w:szCs w:val="22"/>
          <w:lang w:val="sk-SK" w:bidi="en-US"/>
        </w:rPr>
        <w:t>ýcht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o kritéri</w:t>
      </w:r>
      <w:r w:rsidR="003C701C" w:rsidRPr="00B359CE">
        <w:rPr>
          <w:rFonts w:ascii="Arial Narrow" w:hAnsi="Arial Narrow"/>
          <w:b w:val="0"/>
          <w:sz w:val="22"/>
          <w:szCs w:val="22"/>
          <w:lang w:val="sk-SK" w:bidi="en-US"/>
        </w:rPr>
        <w:t>í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sa primerane použije § 44 zákona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1FCBF089" w14:textId="1A338A70" w:rsidR="000B1601" w:rsidRPr="00B359CE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014FD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FCBF08A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1FCBF08B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1FCBF08C" w14:textId="5DA1B509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objednávka/y (</w:t>
      </w:r>
      <w:r w:rsidR="00227FAE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rámcová dohoda,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zmluva, alebo zmluva a objednávky podľa potreby)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FCBF08F" w14:textId="597BE0E3" w:rsidR="00005859" w:rsidRPr="00B359CE" w:rsidRDefault="00005859" w:rsidP="00014FDF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FCBF090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1FCBF091" w14:textId="23CD1E19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1FCBF092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1FCBF093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1FCBF0A0" w14:textId="07388E4F" w:rsidR="00E60784" w:rsidRPr="00346AD5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>Postup hodnotenia ponúk:</w:t>
      </w:r>
    </w:p>
    <w:p w14:paraId="1FCBF0A1" w14:textId="16B99878" w:rsidR="00E60784" w:rsidRPr="00B359CE" w:rsidRDefault="00E60784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lastRenderedPageBreak/>
        <w:t xml:space="preserve">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14:paraId="1FCBF0A2" w14:textId="77777777" w:rsidR="001F7AA8" w:rsidRPr="00B359CE" w:rsidRDefault="001F7AA8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14:paraId="1FCBF0A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1FCBF0A6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1FCBF0A7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1FCBF0A8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FCBF0A9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1FCBF0AA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1FCBF0AB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FCBF0AD" w14:textId="4913A940" w:rsidR="002A45DE" w:rsidRPr="00B359CE" w:rsidRDefault="000E410A" w:rsidP="00C226C9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C226C9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C226C9">
        <w:rPr>
          <w:rFonts w:ascii="Arial Narrow" w:eastAsia="Calibri" w:hAnsi="Arial Narrow"/>
          <w:sz w:val="22"/>
          <w:szCs w:val="22"/>
          <w:lang w:val="sk-SK" w:eastAsia="en-US"/>
        </w:rPr>
        <w:t xml:space="preserve"> dňa </w:t>
      </w:r>
      <w:r w:rsidR="00E421BC">
        <w:rPr>
          <w:rFonts w:ascii="Arial Narrow" w:eastAsia="Calibri" w:hAnsi="Arial Narrow"/>
          <w:sz w:val="22"/>
          <w:szCs w:val="22"/>
          <w:lang w:val="sk-SK" w:eastAsia="en-US"/>
        </w:rPr>
        <w:t>06.12</w:t>
      </w:r>
      <w:r w:rsidR="00C226C9">
        <w:rPr>
          <w:rFonts w:ascii="Arial Narrow" w:eastAsia="Calibri" w:hAnsi="Arial Narrow"/>
          <w:sz w:val="22"/>
          <w:szCs w:val="22"/>
          <w:lang w:val="sk-SK" w:eastAsia="en-US"/>
        </w:rPr>
        <w:t>.2022</w:t>
      </w:r>
      <w:r w:rsidR="00C226C9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="00C226C9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="00C226C9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="00321273" w:rsidRPr="00B359CE">
        <w:rPr>
          <w:rFonts w:ascii="Arial Narrow" w:hAnsi="Arial Narrow"/>
          <w:sz w:val="22"/>
          <w:szCs w:val="22"/>
          <w:lang w:val="sk-SK"/>
        </w:rPr>
        <w:t xml:space="preserve">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  <w:r w:rsidR="00492A5B" w:rsidRPr="00B359CE">
        <w:rPr>
          <w:rFonts w:ascii="Arial Narrow" w:hAnsi="Arial Narrow"/>
          <w:sz w:val="22"/>
          <w:szCs w:val="22"/>
          <w:lang w:val="sk-SK"/>
        </w:rPr>
        <w:t>...........................</w:t>
      </w:r>
      <w:r w:rsidR="00FD5709" w:rsidRPr="00B359CE">
        <w:rPr>
          <w:rFonts w:ascii="Arial Narrow" w:hAnsi="Arial Narrow"/>
          <w:sz w:val="22"/>
          <w:szCs w:val="22"/>
          <w:lang w:val="sk-SK"/>
        </w:rPr>
        <w:t>.......</w:t>
      </w:r>
    </w:p>
    <w:p w14:paraId="1FCBF0AE" w14:textId="64A1F22F" w:rsidR="002A45DE" w:rsidRPr="00B359CE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D217C1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</w:t>
      </w:r>
      <w:r w:rsidR="00C226C9">
        <w:rPr>
          <w:rFonts w:ascii="Arial Narrow" w:hAnsi="Arial Narrow"/>
          <w:b w:val="0"/>
          <w:sz w:val="22"/>
          <w:szCs w:val="22"/>
          <w:lang w:val="sk-SK" w:eastAsia="sk-SK"/>
        </w:rPr>
        <w:t>Ing. Igor Sibert</w:t>
      </w:r>
      <w:r w:rsidR="004B0F3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1FCBF0AF" w14:textId="43DB83B7" w:rsidR="00FD5709" w:rsidRPr="00B359CE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</w:t>
      </w:r>
      <w:r w:rsidR="00BF5F5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</w:t>
      </w:r>
      <w:r w:rsidR="00C226C9">
        <w:rPr>
          <w:rFonts w:ascii="Arial Narrow" w:hAnsi="Arial Narrow"/>
          <w:b w:val="0"/>
          <w:sz w:val="22"/>
          <w:szCs w:val="22"/>
          <w:lang w:val="sk-SK" w:eastAsia="sk-SK"/>
        </w:rPr>
        <w:t>generálny riaditeľ</w:t>
      </w:r>
      <w:r w:rsidR="00BF5F5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</w:t>
      </w:r>
      <w:r w:rsidR="00AE0C75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</w:t>
      </w:r>
      <w:r w:rsidR="00D217C1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</w:t>
      </w:r>
      <w:r w:rsidR="00D217C1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1FCBF0B0" w14:textId="77777777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  <w:bookmarkStart w:id="2" w:name="_GoBack"/>
      <w:bookmarkEnd w:id="2"/>
    </w:p>
    <w:sectPr w:rsidR="00B66531" w:rsidRPr="00B359CE" w:rsidSect="002F52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F0B3" w14:textId="77777777" w:rsidR="00AE0E58" w:rsidRDefault="00AE0E58" w:rsidP="000F49C3">
      <w:r>
        <w:separator/>
      </w:r>
    </w:p>
  </w:endnote>
  <w:endnote w:type="continuationSeparator" w:id="0">
    <w:p w14:paraId="1FCBF0B4" w14:textId="77777777" w:rsidR="00AE0E58" w:rsidRDefault="00AE0E5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F0B7" w14:textId="77777777"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1FCBF0B8" w14:textId="0F051C36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E421BC" w:rsidRPr="00E421BC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1FCBF0B9" w14:textId="77777777"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F0BB" w14:textId="77777777"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BF0B1" w14:textId="77777777" w:rsidR="00AE0E58" w:rsidRDefault="00AE0E58" w:rsidP="000F49C3">
      <w:r>
        <w:separator/>
      </w:r>
    </w:p>
  </w:footnote>
  <w:footnote w:type="continuationSeparator" w:id="0">
    <w:p w14:paraId="1FCBF0B2" w14:textId="77777777" w:rsidR="00AE0E58" w:rsidRDefault="00AE0E58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F0B5" w14:textId="77777777"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F0B6" w14:textId="77777777"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F0BA" w14:textId="77777777"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14FDF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5D3C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5E55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7E2336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26C9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C31FC"/>
    <w:rsid w:val="00D0191C"/>
    <w:rsid w:val="00D14DAC"/>
    <w:rsid w:val="00D15ED0"/>
    <w:rsid w:val="00D217C1"/>
    <w:rsid w:val="00D41FF4"/>
    <w:rsid w:val="00D47C03"/>
    <w:rsid w:val="00D47DE2"/>
    <w:rsid w:val="00D567B5"/>
    <w:rsid w:val="00D60018"/>
    <w:rsid w:val="00D63123"/>
    <w:rsid w:val="00D706BF"/>
    <w:rsid w:val="00D877C3"/>
    <w:rsid w:val="00D94660"/>
    <w:rsid w:val="00DB094C"/>
    <w:rsid w:val="00DC4A54"/>
    <w:rsid w:val="00DD4EEC"/>
    <w:rsid w:val="00DD5EC1"/>
    <w:rsid w:val="00DE7004"/>
    <w:rsid w:val="00DF7CCB"/>
    <w:rsid w:val="00E06B24"/>
    <w:rsid w:val="00E0700B"/>
    <w:rsid w:val="00E25210"/>
    <w:rsid w:val="00E31A73"/>
    <w:rsid w:val="00E31BEC"/>
    <w:rsid w:val="00E35924"/>
    <w:rsid w:val="00E41048"/>
    <w:rsid w:val="00E421BC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CBF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rsid w:val="00014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0353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432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796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091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5651/summ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F8F6-F3BC-494D-B29C-08041306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2022-12-06T14:10:00Z</dcterms:created>
  <dcterms:modified xsi:type="dcterms:W3CDTF">2022-12-06T14:10:00Z</dcterms:modified>
</cp:coreProperties>
</file>