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2540" w14:textId="45797E44" w:rsidR="003454B5" w:rsidRPr="003C1A6E" w:rsidRDefault="003454B5" w:rsidP="003454B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dohoda o poskytovaní služieb č.: </w:t>
      </w:r>
      <w:r w:rsidRPr="007742F6">
        <w:rPr>
          <w:b/>
          <w:bCs/>
          <w:highlight w:val="yellow"/>
        </w:rPr>
        <w:t>[●]</w:t>
      </w:r>
      <w:r w:rsidRPr="00281ED6">
        <w:rPr>
          <w:b/>
          <w:bCs/>
          <w:highlight w:val="yellow"/>
        </w:rPr>
        <w:t>/</w:t>
      </w:r>
      <w:r w:rsidRPr="00DF16CE">
        <w:rPr>
          <w:b/>
          <w:bCs/>
          <w:highlight w:val="yellow"/>
        </w:rPr>
        <w:t>20</w:t>
      </w:r>
      <w:r w:rsidRPr="005561D1">
        <w:rPr>
          <w:b/>
          <w:bCs/>
          <w:highlight w:val="yellow"/>
        </w:rPr>
        <w:t>2</w:t>
      </w:r>
      <w:r w:rsidR="005561D1" w:rsidRPr="005561D1">
        <w:rPr>
          <w:b/>
          <w:bCs/>
          <w:highlight w:val="yellow"/>
        </w:rPr>
        <w:t>3</w:t>
      </w:r>
    </w:p>
    <w:p w14:paraId="2019D4E7" w14:textId="77777777" w:rsidR="003454B5" w:rsidRDefault="003454B5" w:rsidP="003454B5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 xml:space="preserve">269 ods. 2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1A0974CB" w14:textId="77777777" w:rsidR="003454B5" w:rsidRPr="00DA292F" w:rsidRDefault="003454B5" w:rsidP="003454B5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77D23F2C" w14:textId="77777777" w:rsidR="003454B5" w:rsidRPr="00281ED6" w:rsidRDefault="003454B5" w:rsidP="003454B5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3454B5" w14:paraId="27391389" w14:textId="77777777" w:rsidTr="000E0F78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7CE7A5D" w14:textId="77777777" w:rsidR="003454B5" w:rsidRPr="003C1A6E" w:rsidRDefault="003454B5" w:rsidP="000E0F7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454B5" w14:paraId="188DEFD4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53AF28C3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1BBB150" w14:textId="77777777" w:rsidR="003454B5" w:rsidRPr="003C1A6E" w:rsidRDefault="003454B5" w:rsidP="000E0F7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3454B5" w14:paraId="57AA227C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1836607A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791FE53C" w14:textId="77777777" w:rsidR="003454B5" w:rsidRPr="003C1A6E" w:rsidRDefault="003454B5" w:rsidP="000E0F7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3454B5" w14:paraId="176FD4BE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34F9DA45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70376021" w14:textId="77777777" w:rsidR="003454B5" w:rsidRPr="003C1A6E" w:rsidRDefault="003454B5" w:rsidP="000E0F7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3454B5" w14:paraId="105EAF58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38412F27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37BAB280" w14:textId="77777777" w:rsidR="003454B5" w:rsidRPr="0096640B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3454B5" w14:paraId="31232731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1B798A74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20C1428F" w14:textId="77777777" w:rsidR="003454B5" w:rsidRPr="0096640B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3454B5" w14:paraId="75EE1C8F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2CA341F8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0E267F4B" w14:textId="77777777" w:rsidR="003454B5" w:rsidRPr="00602C58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3454B5" w14:paraId="15E41E25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4ACAA29E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ACD6D3A" w14:textId="77777777" w:rsidR="003454B5" w:rsidRPr="00602C58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3454B5" w14:paraId="06C6D78B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6B651D46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2120EA3D" w14:textId="46499486" w:rsidR="003454B5" w:rsidRPr="00602C58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3454B5" w14:paraId="7B170E1A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15479783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768C2FEA" w14:textId="77777777" w:rsidR="003454B5" w:rsidRPr="00602C58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454B5" w14:paraId="657F94B5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3E850371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FE1D39B" w14:textId="77777777" w:rsidR="003454B5" w:rsidRPr="00602C58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454B5" w14:paraId="0846DB54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6A78D4D2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88959CD" w14:textId="77777777" w:rsidR="003454B5" w:rsidRPr="00602C58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158CE6E" w14:textId="77777777" w:rsidR="003454B5" w:rsidRPr="003C1A6E" w:rsidRDefault="003454B5" w:rsidP="003454B5">
      <w:pPr>
        <w:pStyle w:val="Default"/>
        <w:jc w:val="both"/>
        <w:rPr>
          <w:sz w:val="10"/>
          <w:szCs w:val="10"/>
        </w:rPr>
      </w:pPr>
    </w:p>
    <w:p w14:paraId="66F40C2E" w14:textId="77777777" w:rsidR="003454B5" w:rsidRPr="003C1A6E" w:rsidRDefault="003454B5" w:rsidP="003454B5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3B841FB8" w14:textId="77777777" w:rsidR="003454B5" w:rsidRPr="003C1A6E" w:rsidRDefault="003454B5" w:rsidP="003454B5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454B5" w14:paraId="61550909" w14:textId="77777777" w:rsidTr="000E0F78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6C1BBF8" w14:textId="77777777" w:rsidR="003454B5" w:rsidRPr="003C1A6E" w:rsidRDefault="003454B5" w:rsidP="000E0F7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454B5" w14:paraId="568E1E15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16488659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7756C345" w14:textId="77777777" w:rsidR="003454B5" w:rsidRPr="00BB1FE8" w:rsidRDefault="003454B5" w:rsidP="000E0F7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1FDBC90B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2524FAC0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16B4598A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1A0ABE88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4DBC7087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135DA76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41A3437A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293C1CD5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022ADE6A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33301419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2F60774A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22CD25CE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3669F995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567FC8C4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7F45DE31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58EC7DA8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1A98A5AB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D18511C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6D90C71E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039D71D3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A244C52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573ED5C3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6633C83A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6B953C7F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533720EF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209B7CF9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08161BDA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3454B5" w14:paraId="16063D7E" w14:textId="77777777" w:rsidTr="000E0F78">
        <w:tc>
          <w:tcPr>
            <w:tcW w:w="1696" w:type="dxa"/>
            <w:shd w:val="clear" w:color="auto" w:fill="D9D9D9" w:themeFill="background1" w:themeFillShade="D9"/>
          </w:tcPr>
          <w:p w14:paraId="04F74725" w14:textId="77777777" w:rsidR="003454B5" w:rsidRPr="003C1A6E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1D711383" w14:textId="77777777" w:rsidR="003454B5" w:rsidRPr="00D5382F" w:rsidRDefault="003454B5" w:rsidP="000E0F7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0871C765" w14:textId="77777777" w:rsidR="003454B5" w:rsidRDefault="003454B5" w:rsidP="003454B5">
      <w:pPr>
        <w:pStyle w:val="Default"/>
        <w:jc w:val="both"/>
        <w:rPr>
          <w:b/>
          <w:bCs/>
          <w:sz w:val="18"/>
          <w:szCs w:val="18"/>
        </w:rPr>
      </w:pPr>
    </w:p>
    <w:p w14:paraId="0FFB1F26" w14:textId="77777777" w:rsidR="003454B5" w:rsidRDefault="003454B5" w:rsidP="003454B5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2FE6A3C9" w14:textId="77777777" w:rsidR="003454B5" w:rsidRDefault="003454B5" w:rsidP="003454B5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3E262B97" w14:textId="77777777" w:rsidR="003454B5" w:rsidRDefault="003454B5" w:rsidP="003454B5">
      <w:pPr>
        <w:pStyle w:val="Default"/>
        <w:jc w:val="both"/>
        <w:rPr>
          <w:b/>
          <w:bCs/>
          <w:sz w:val="18"/>
          <w:szCs w:val="18"/>
        </w:rPr>
      </w:pPr>
    </w:p>
    <w:p w14:paraId="596303F7" w14:textId="77777777" w:rsidR="003454B5" w:rsidRDefault="003454B5" w:rsidP="003454B5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69BF8D7" w14:textId="77777777" w:rsidR="003454B5" w:rsidRPr="00B6537D" w:rsidRDefault="003454B5" w:rsidP="003454B5">
      <w:pPr>
        <w:pStyle w:val="Default"/>
        <w:jc w:val="center"/>
        <w:rPr>
          <w:b/>
          <w:bCs/>
          <w:sz w:val="10"/>
          <w:szCs w:val="10"/>
        </w:rPr>
      </w:pPr>
    </w:p>
    <w:p w14:paraId="68A62F56" w14:textId="77777777" w:rsidR="003454B5" w:rsidRPr="00DF6E34" w:rsidRDefault="003454B5" w:rsidP="003454B5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4A72F146" w14:textId="77777777" w:rsidR="003454B5" w:rsidRPr="005923CD" w:rsidRDefault="003454B5" w:rsidP="003454B5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3454B5" w14:paraId="0A1DABEE" w14:textId="77777777" w:rsidTr="000E0F78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369EEE03" w14:textId="77777777" w:rsidR="003454B5" w:rsidRPr="00DF6E34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3454B5" w14:paraId="2AE00212" w14:textId="77777777" w:rsidTr="000E0F78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2F597DD6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3D534F" w14:textId="14C0FDBB" w:rsidR="003454B5" w:rsidRDefault="003454B5" w:rsidP="000E0F78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8032C7" w:rsidRPr="008032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Rekondičné pobyty pre zamestnancov OLO a.s.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6B1CC00" w14:textId="6E366B18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70C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D8070C">
              <w:rPr>
                <w:rFonts w:ascii="Arial" w:hAnsi="Arial" w:cs="Arial"/>
                <w:sz w:val="18"/>
                <w:szCs w:val="18"/>
              </w:rPr>
              <w:t xml:space="preserve">mluvy </w:t>
            </w:r>
            <w:r w:rsidRPr="00E80203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záväzok poskytovateľa poskytovať pre objednávateľa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>rekondičn</w:t>
            </w:r>
            <w:r w:rsidR="00255ACD">
              <w:rPr>
                <w:rFonts w:ascii="Arial" w:hAnsi="Arial" w:cs="Arial"/>
                <w:sz w:val="18"/>
                <w:szCs w:val="18"/>
              </w:rPr>
              <w:t>é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 pobyt</w:t>
            </w:r>
            <w:r w:rsidR="00255ACD">
              <w:rPr>
                <w:rFonts w:ascii="Arial" w:hAnsi="Arial" w:cs="Arial"/>
                <w:sz w:val="18"/>
                <w:szCs w:val="18"/>
              </w:rPr>
              <w:t>y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 v kúpeľnom zariadení </w:t>
            </w:r>
            <w:r w:rsidR="001367E4">
              <w:rPr>
                <w:rFonts w:ascii="Arial" w:hAnsi="Arial" w:cs="Arial"/>
                <w:sz w:val="18"/>
                <w:szCs w:val="18"/>
              </w:rPr>
              <w:t>podľa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 § 11 zákon</w:t>
            </w:r>
            <w:r w:rsidR="00255ACD">
              <w:rPr>
                <w:rFonts w:ascii="Arial" w:hAnsi="Arial" w:cs="Arial"/>
                <w:sz w:val="18"/>
                <w:szCs w:val="18"/>
              </w:rPr>
              <w:t>a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 č.124/2006 </w:t>
            </w:r>
            <w:proofErr w:type="spellStart"/>
            <w:r w:rsidR="007153EE" w:rsidRPr="007153EE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. o bezpečnosti a ochrane zdravia pri práci a o zmene a doplnení niektorých zákonov v znení neskorších predpisov a vyhláškou č. 148/2010 Z. z. Ministerstva zdravotníctva </w:t>
            </w:r>
            <w:r w:rsidR="00255ACD">
              <w:rPr>
                <w:rFonts w:ascii="Arial" w:hAnsi="Arial" w:cs="Arial"/>
                <w:sz w:val="18"/>
                <w:szCs w:val="18"/>
              </w:rPr>
              <w:t>Slovenskej republiky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 o podrobnostiach o účele, obsahu a rámcových programoch rekondičného pobytu</w:t>
            </w:r>
            <w:r w:rsidR="00255ACD">
              <w:rPr>
                <w:rFonts w:ascii="Arial" w:hAnsi="Arial" w:cs="Arial"/>
                <w:sz w:val="18"/>
                <w:szCs w:val="18"/>
              </w:rPr>
              <w:t>, pričom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 kúpeľn</w:t>
            </w:r>
            <w:r w:rsidR="00255ACD">
              <w:rPr>
                <w:rFonts w:ascii="Arial" w:hAnsi="Arial" w:cs="Arial"/>
                <w:sz w:val="18"/>
                <w:szCs w:val="18"/>
              </w:rPr>
              <w:t>é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 xml:space="preserve"> zariadeni</w:t>
            </w:r>
            <w:r w:rsidR="00255AC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153EE" w:rsidRPr="007153EE">
              <w:rPr>
                <w:rFonts w:ascii="Arial" w:hAnsi="Arial" w:cs="Arial"/>
                <w:sz w:val="18"/>
                <w:szCs w:val="18"/>
              </w:rPr>
              <w:t>musia spĺňať požiadavky na ubytovanie a stravovanie podľa zákona č. 355/2007 Z. z. o ochrane, podpore a rozvoji verejného zdravia a o zmene a doplnení niektorých zákonov v znení neskorších predpisov</w:t>
            </w:r>
            <w:r w:rsidR="00255ACD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255ACD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 w:rsidR="00255ACD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 xml:space="preserve"> podľa tejto zmluvy a záväzok objednávateľa uhradiť poskytovateľovi za poskytovanie služieb cenu podľa tejto zmluvy.</w:t>
            </w:r>
          </w:p>
          <w:p w14:paraId="0DEBEEB9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31F711" w14:textId="77777777" w:rsidR="003454B5" w:rsidRPr="00197738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Technická špecifikácia, ktorá je neoddeliteľnou časťou tejto zmluvy (ďalej len „</w:t>
            </w:r>
            <w:r w:rsidRPr="00AA341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</w:tc>
      </w:tr>
      <w:tr w:rsidR="003454B5" w14:paraId="5A879CEF" w14:textId="77777777" w:rsidTr="000E0F7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EBC3D89" w14:textId="77777777" w:rsidR="003454B5" w:rsidRPr="00822577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7"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3"/>
          </w:tcPr>
          <w:p w14:paraId="4691982C" w14:textId="0955D9A9" w:rsidR="003454B5" w:rsidRPr="00822577" w:rsidRDefault="00BC3329" w:rsidP="000E0F78">
            <w:pPr>
              <w:pStyle w:val="Bezriadkovani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sa zaväzuje určiť lehotu poskytovania služieb v objednávke</w:t>
            </w:r>
            <w:r w:rsidR="003454B5" w:rsidRPr="00822577">
              <w:rPr>
                <w:rFonts w:ascii="Arial" w:hAnsi="Arial" w:cs="Arial"/>
                <w:sz w:val="18"/>
                <w:szCs w:val="18"/>
              </w:rPr>
              <w:t>, ak sa zmluvné strany nedohodnú inak</w:t>
            </w:r>
            <w:r>
              <w:rPr>
                <w:rFonts w:ascii="Arial" w:hAnsi="Arial" w:cs="Arial"/>
                <w:sz w:val="18"/>
                <w:szCs w:val="18"/>
              </w:rPr>
              <w:t xml:space="preserve">, pričom pre vylúčenie pochybností za objednávku sa poväzuje aj e-mailová komunikácia. Bod 11.1 VOP sa použije </w:t>
            </w:r>
            <w:r w:rsidR="00A935BE">
              <w:rPr>
                <w:rFonts w:ascii="Arial" w:hAnsi="Arial" w:cs="Arial"/>
                <w:sz w:val="18"/>
                <w:szCs w:val="18"/>
              </w:rPr>
              <w:t>v primeranom rozsahu.</w:t>
            </w:r>
          </w:p>
        </w:tc>
      </w:tr>
      <w:tr w:rsidR="003454B5" w14:paraId="3D2381D9" w14:textId="77777777" w:rsidTr="000E0F7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F9C6B92" w14:textId="77777777" w:rsidR="003454B5" w:rsidRPr="00822577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577"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4ED78559" w14:textId="776501BE" w:rsidR="003454B5" w:rsidRPr="00822577" w:rsidRDefault="00822577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7">
              <w:rPr>
                <w:rFonts w:ascii="Arial" w:hAnsi="Arial" w:cs="Arial"/>
                <w:sz w:val="18"/>
                <w:szCs w:val="18"/>
                <w:highlight w:val="yellow"/>
              </w:rPr>
              <w:t>[doplní poskytovateľ]</w:t>
            </w:r>
          </w:p>
        </w:tc>
      </w:tr>
      <w:tr w:rsidR="003454B5" w14:paraId="0D9734E6" w14:textId="77777777" w:rsidTr="000E0F7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639257F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29602D70" w14:textId="77777777" w:rsidR="003454B5" w:rsidRPr="00B6537D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9BBF348" w14:textId="77777777" w:rsidR="003454B5" w:rsidRPr="00602C58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6A7109F0" w14:textId="77777777" w:rsidR="003454B5" w:rsidRPr="00602C58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D526EE" w14:textId="77777777" w:rsidR="003454B5" w:rsidRDefault="003454B5" w:rsidP="003454B5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18436E53" w14:textId="77777777" w:rsidR="003454B5" w:rsidRPr="009F53DA" w:rsidRDefault="003454B5" w:rsidP="003454B5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6DEC3559" w14:textId="77777777" w:rsidR="003454B5" w:rsidRPr="005923CD" w:rsidRDefault="003454B5" w:rsidP="003454B5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3454B5" w14:paraId="5FCE6EC4" w14:textId="77777777" w:rsidTr="000E0F78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9C79750" w14:textId="77777777" w:rsidR="003454B5" w:rsidRPr="00DF6E34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90494D5" w14:textId="7B39098D" w:rsidR="003454B5" w:rsidRPr="00DF6E34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6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66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454B5" w14:paraId="73FC9E70" w14:textId="77777777" w:rsidTr="000E0F78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D7C48AC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3454B5" w14:paraId="505EE43C" w14:textId="77777777" w:rsidTr="000E0F78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D57121E" w14:textId="19CD0746" w:rsidR="007F7661" w:rsidRPr="00862E18" w:rsidRDefault="00C93843" w:rsidP="00862E18">
            <w:pPr>
              <w:pStyle w:val="Odsekzoznamu"/>
              <w:numPr>
                <w:ilvl w:val="0"/>
                <w:numId w:val="7"/>
              </w:numPr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Poskytovateľ je povinný </w:t>
            </w:r>
            <w:r w:rsidR="00C27426">
              <w:rPr>
                <w:rFonts w:ascii="Arial" w:hAnsi="Arial" w:cs="Arial"/>
                <w:sz w:val="18"/>
                <w:szCs w:val="18"/>
              </w:rPr>
              <w:t>pri</w:t>
            </w:r>
            <w:r>
              <w:rPr>
                <w:rFonts w:ascii="Arial" w:hAnsi="Arial" w:cs="Arial"/>
                <w:sz w:val="18"/>
                <w:szCs w:val="18"/>
              </w:rPr>
              <w:t xml:space="preserve"> ukončení poskytovania služby </w:t>
            </w:r>
            <w:r w:rsidR="00C27426">
              <w:rPr>
                <w:rFonts w:ascii="Arial" w:hAnsi="Arial" w:cs="Arial"/>
                <w:sz w:val="18"/>
                <w:szCs w:val="18"/>
              </w:rPr>
              <w:t>odov</w:t>
            </w:r>
            <w:r w:rsidR="002B5383">
              <w:rPr>
                <w:rFonts w:ascii="Arial" w:hAnsi="Arial" w:cs="Arial"/>
                <w:sz w:val="18"/>
                <w:szCs w:val="18"/>
              </w:rPr>
              <w:t xml:space="preserve">zdať zamestnancovi objednávateľa </w:t>
            </w:r>
            <w:r>
              <w:rPr>
                <w:rFonts w:ascii="Arial" w:hAnsi="Arial" w:cs="Arial"/>
                <w:sz w:val="18"/>
                <w:szCs w:val="18"/>
              </w:rPr>
              <w:t xml:space="preserve">Potvrdenie o účasti zamestnanca so súhrnom pobytových liečebných procedúr, </w:t>
            </w:r>
            <w:r w:rsidR="00C27426">
              <w:rPr>
                <w:rFonts w:ascii="Arial" w:hAnsi="Arial" w:cs="Arial"/>
                <w:sz w:val="18"/>
                <w:szCs w:val="18"/>
              </w:rPr>
              <w:t xml:space="preserve">poprípade </w:t>
            </w:r>
            <w:r>
              <w:rPr>
                <w:rFonts w:ascii="Arial" w:hAnsi="Arial" w:cs="Arial"/>
                <w:sz w:val="18"/>
                <w:szCs w:val="18"/>
              </w:rPr>
              <w:t xml:space="preserve">dať odporučenie ďalšieho </w:t>
            </w:r>
            <w:r w:rsidR="00C27426">
              <w:rPr>
                <w:rFonts w:ascii="Arial" w:hAnsi="Arial" w:cs="Arial"/>
                <w:sz w:val="18"/>
                <w:szCs w:val="18"/>
              </w:rPr>
              <w:t>liečebného</w:t>
            </w:r>
            <w:r>
              <w:rPr>
                <w:rFonts w:ascii="Arial" w:hAnsi="Arial" w:cs="Arial"/>
                <w:sz w:val="18"/>
                <w:szCs w:val="18"/>
              </w:rPr>
              <w:t xml:space="preserve"> postup</w:t>
            </w:r>
            <w:r w:rsidR="00C27426">
              <w:rPr>
                <w:rFonts w:ascii="Arial" w:hAnsi="Arial" w:cs="Arial"/>
                <w:sz w:val="18"/>
                <w:szCs w:val="18"/>
              </w:rPr>
              <w:t>u, ktorý zamestnanec podpíše a preberie jeden</w:t>
            </w:r>
            <w:r w:rsidR="002B5383">
              <w:rPr>
                <w:rFonts w:ascii="Arial" w:hAnsi="Arial" w:cs="Arial"/>
                <w:sz w:val="18"/>
                <w:szCs w:val="18"/>
              </w:rPr>
              <w:t xml:space="preserve"> (1)</w:t>
            </w:r>
            <w:r w:rsidR="00C27426">
              <w:rPr>
                <w:rFonts w:ascii="Arial" w:hAnsi="Arial" w:cs="Arial"/>
                <w:sz w:val="18"/>
                <w:szCs w:val="18"/>
              </w:rPr>
              <w:t xml:space="preserve"> originál.</w:t>
            </w:r>
          </w:p>
        </w:tc>
      </w:tr>
    </w:tbl>
    <w:p w14:paraId="6366BBBE" w14:textId="77777777" w:rsidR="003454B5" w:rsidRDefault="003454B5" w:rsidP="003454B5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73D6214" w14:textId="77777777" w:rsidR="003454B5" w:rsidRDefault="003454B5" w:rsidP="003454B5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08E8955A" w14:textId="77777777" w:rsidR="003454B5" w:rsidRDefault="003454B5" w:rsidP="003454B5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73365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3365D">
        <w:rPr>
          <w:sz w:val="18"/>
          <w:szCs w:val="18"/>
          <w:highlight w:val="yellow"/>
        </w:rPr>
        <w:t xml:space="preserve"> / </w:t>
      </w:r>
      <w:r w:rsidRPr="0073365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5DB64961" w14:textId="77777777" w:rsidR="003454B5" w:rsidRPr="001C795C" w:rsidRDefault="003454B5" w:rsidP="003454B5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3529E41B" w14:textId="77777777" w:rsidR="003454B5" w:rsidRDefault="003454B5" w:rsidP="003454B5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2320BFCB" w14:textId="77777777" w:rsidR="003454B5" w:rsidRDefault="003454B5" w:rsidP="003454B5">
      <w:pPr>
        <w:pStyle w:val="Default"/>
        <w:jc w:val="both"/>
        <w:rPr>
          <w:sz w:val="18"/>
          <w:szCs w:val="18"/>
        </w:rPr>
      </w:pPr>
    </w:p>
    <w:p w14:paraId="3A6A9C5F" w14:textId="77777777" w:rsidR="003454B5" w:rsidRPr="00A76E89" w:rsidRDefault="003454B5" w:rsidP="003454B5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26FDC93F" w14:textId="115BD500" w:rsidR="003454B5" w:rsidRPr="006F1CED" w:rsidRDefault="003454B5" w:rsidP="003454B5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>Táto zmluva sa uzatvára na</w:t>
      </w:r>
      <w:r w:rsidR="005A5B16">
        <w:rPr>
          <w:sz w:val="18"/>
          <w:szCs w:val="18"/>
        </w:rPr>
        <w:t xml:space="preserve"> dobu určitú, do 31.12.2024 </w:t>
      </w:r>
      <w:r w:rsidRPr="006F1CED">
        <w:rPr>
          <w:sz w:val="18"/>
          <w:szCs w:val="18"/>
        </w:rPr>
        <w:t>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711E3C77" w14:textId="77777777" w:rsidR="003454B5" w:rsidRDefault="003454B5" w:rsidP="003454B5">
      <w:pPr>
        <w:pStyle w:val="Default"/>
        <w:jc w:val="both"/>
        <w:rPr>
          <w:sz w:val="18"/>
          <w:szCs w:val="18"/>
        </w:rPr>
      </w:pPr>
    </w:p>
    <w:p w14:paraId="3002A57B" w14:textId="77777777" w:rsidR="003454B5" w:rsidRPr="002F0E62" w:rsidRDefault="003454B5" w:rsidP="003454B5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0932A16" w14:textId="77777777" w:rsidR="003454B5" w:rsidRPr="00F37691" w:rsidRDefault="003454B5" w:rsidP="003454B5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58C275FE" w14:textId="77777777" w:rsidR="003454B5" w:rsidRPr="008D32B8" w:rsidRDefault="003454B5" w:rsidP="003454B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7356F9C" w14:textId="77777777" w:rsidR="003454B5" w:rsidRPr="00403EC7" w:rsidRDefault="003454B5" w:rsidP="003454B5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18078173" w14:textId="77777777" w:rsidR="003454B5" w:rsidRPr="00403EC7" w:rsidRDefault="003454B5" w:rsidP="003454B5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72FDE115" w14:textId="77777777" w:rsidR="003454B5" w:rsidRPr="00403EC7" w:rsidRDefault="003454B5" w:rsidP="003454B5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0B0C756" w14:textId="77777777" w:rsidR="003454B5" w:rsidRPr="00403EC7" w:rsidRDefault="003454B5" w:rsidP="003454B5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68DBE683" w14:textId="77777777" w:rsidR="003454B5" w:rsidRPr="00403EC7" w:rsidRDefault="003454B5" w:rsidP="003454B5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5727193D" w14:textId="77777777" w:rsidR="003454B5" w:rsidRPr="00403EC7" w:rsidRDefault="003454B5" w:rsidP="003454B5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12001759" w14:textId="77777777" w:rsidR="003454B5" w:rsidRPr="00403EC7" w:rsidRDefault="003454B5" w:rsidP="003454B5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288C712C" w14:textId="77777777" w:rsidR="003454B5" w:rsidRPr="00403EC7" w:rsidRDefault="003454B5" w:rsidP="003454B5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EDE7589" w14:textId="77777777" w:rsidR="003454B5" w:rsidRDefault="003454B5" w:rsidP="003454B5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3A799D1A" w14:textId="77777777" w:rsidR="003454B5" w:rsidRPr="008D32B8" w:rsidRDefault="003454B5" w:rsidP="003454B5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668CB493" w14:textId="77777777" w:rsidR="003454B5" w:rsidRPr="002D1858" w:rsidRDefault="003454B5" w:rsidP="003454B5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3454B5" w:rsidRPr="00DF6E34" w14:paraId="5B5BE9F2" w14:textId="77777777" w:rsidTr="000E0F78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EF86C34" w14:textId="77777777" w:rsidR="003454B5" w:rsidRPr="00DF6E34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3454B5" w:rsidRPr="00DF6E34" w14:paraId="7A564031" w14:textId="77777777" w:rsidTr="000E0F7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02AC7B2" w14:textId="77777777" w:rsidR="003454B5" w:rsidRPr="002D1858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343BEF40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3454B5" w:rsidRPr="00DF6E34" w14:paraId="2688FD40" w14:textId="77777777" w:rsidTr="000E0F7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59E97EC0" w14:textId="77777777" w:rsidR="003454B5" w:rsidRPr="002D1858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DB07BC4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bookmarkEnd w:id="1"/>
    </w:tbl>
    <w:p w14:paraId="14C2A241" w14:textId="77777777" w:rsidR="003454B5" w:rsidRPr="00767F4A" w:rsidRDefault="003454B5" w:rsidP="003454B5">
      <w:pPr>
        <w:pStyle w:val="Default"/>
        <w:jc w:val="both"/>
        <w:rPr>
          <w:sz w:val="18"/>
          <w:szCs w:val="18"/>
        </w:rPr>
      </w:pPr>
    </w:p>
    <w:p w14:paraId="09D7543C" w14:textId="77777777" w:rsidR="003454B5" w:rsidRPr="00FF5040" w:rsidRDefault="003454B5" w:rsidP="003454B5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24C73340" w14:textId="77777777" w:rsidR="003454B5" w:rsidRDefault="003454B5" w:rsidP="003454B5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454B5" w14:paraId="0755807F" w14:textId="77777777" w:rsidTr="000E0F78">
        <w:tc>
          <w:tcPr>
            <w:tcW w:w="4814" w:type="dxa"/>
          </w:tcPr>
          <w:p w14:paraId="0905F399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45EE3C9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3454B5" w14:paraId="7430050C" w14:textId="77777777" w:rsidTr="000E0F78">
        <w:tc>
          <w:tcPr>
            <w:tcW w:w="4814" w:type="dxa"/>
          </w:tcPr>
          <w:p w14:paraId="762F3FE1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B2A057" w14:textId="77777777" w:rsidR="003454B5" w:rsidRPr="00281ED6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8BDD7FD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13C918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1682CD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A4A738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B00AC1" w14:textId="77777777" w:rsidR="003454B5" w:rsidRPr="00281ED6" w:rsidRDefault="003454B5" w:rsidP="000E0F7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11995586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272AD20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4688E59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29D17B" w14:textId="77777777" w:rsidR="003454B5" w:rsidRPr="00281ED6" w:rsidRDefault="003454B5" w:rsidP="000E0F7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1566421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C16FC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1AA8F3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D03F3A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91682D1" w14:textId="77777777" w:rsidR="003454B5" w:rsidRPr="00281ED6" w:rsidRDefault="003454B5" w:rsidP="000E0F7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FA55163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3454B5" w14:paraId="0D203B9F" w14:textId="77777777" w:rsidTr="000E0F78">
        <w:tc>
          <w:tcPr>
            <w:tcW w:w="4814" w:type="dxa"/>
          </w:tcPr>
          <w:p w14:paraId="713EA580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60215B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EC4B4C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1114EAA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7003C878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C2E85F9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D68E53" w14:textId="77777777" w:rsidR="003454B5" w:rsidRDefault="003454B5" w:rsidP="000E0F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1F036E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D387C5" w14:textId="77777777" w:rsidR="003454B5" w:rsidRPr="00281ED6" w:rsidRDefault="003454B5" w:rsidP="000E0F7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B0C9796" w14:textId="77777777" w:rsidR="003454B5" w:rsidRDefault="003454B5" w:rsidP="000E0F7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BE4A82D" w14:textId="77777777" w:rsidR="007A3FCD" w:rsidRDefault="007A3FCD"/>
    <w:sectPr w:rsidR="007A3FCD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858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E5E94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1E3E85"/>
    <w:multiLevelType w:val="hybridMultilevel"/>
    <w:tmpl w:val="6520E4C6"/>
    <w:lvl w:ilvl="0" w:tplc="AE5EC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3DD8"/>
    <w:multiLevelType w:val="multilevel"/>
    <w:tmpl w:val="5D726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82683442">
    <w:abstractNumId w:val="3"/>
  </w:num>
  <w:num w:numId="2" w16cid:durableId="1189099961">
    <w:abstractNumId w:val="2"/>
  </w:num>
  <w:num w:numId="3" w16cid:durableId="843587877">
    <w:abstractNumId w:val="1"/>
  </w:num>
  <w:num w:numId="4" w16cid:durableId="1176505018">
    <w:abstractNumId w:val="0"/>
  </w:num>
  <w:num w:numId="5" w16cid:durableId="967080465">
    <w:abstractNumId w:val="4"/>
  </w:num>
  <w:num w:numId="6" w16cid:durableId="648367184">
    <w:abstractNumId w:val="6"/>
  </w:num>
  <w:num w:numId="7" w16cid:durableId="1747260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B5"/>
    <w:rsid w:val="00120CFD"/>
    <w:rsid w:val="001367E4"/>
    <w:rsid w:val="00255ACD"/>
    <w:rsid w:val="002B0BDB"/>
    <w:rsid w:val="002B5383"/>
    <w:rsid w:val="003454B5"/>
    <w:rsid w:val="00427A5C"/>
    <w:rsid w:val="00461419"/>
    <w:rsid w:val="004D3D62"/>
    <w:rsid w:val="005561D1"/>
    <w:rsid w:val="005A5B16"/>
    <w:rsid w:val="006E6712"/>
    <w:rsid w:val="007153EE"/>
    <w:rsid w:val="007A3FCD"/>
    <w:rsid w:val="007F7661"/>
    <w:rsid w:val="008032C7"/>
    <w:rsid w:val="00822577"/>
    <w:rsid w:val="00862E18"/>
    <w:rsid w:val="008C03D7"/>
    <w:rsid w:val="00A935BE"/>
    <w:rsid w:val="00AE5575"/>
    <w:rsid w:val="00B214A6"/>
    <w:rsid w:val="00B23683"/>
    <w:rsid w:val="00B91254"/>
    <w:rsid w:val="00BC3329"/>
    <w:rsid w:val="00C27426"/>
    <w:rsid w:val="00C34DB8"/>
    <w:rsid w:val="00C93843"/>
    <w:rsid w:val="00CE0C2C"/>
    <w:rsid w:val="00F3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9A60"/>
  <w15:chartTrackingRefBased/>
  <w15:docId w15:val="{4AC14417-188F-4C2E-A37F-ECBA4A2C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54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454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4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454B5"/>
    <w:pPr>
      <w:spacing w:after="0" w:line="240" w:lineRule="auto"/>
    </w:p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3454B5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"/>
    <w:basedOn w:val="Predvolenpsmoodseku"/>
    <w:link w:val="Odsekzoznamu"/>
    <w:uiPriority w:val="34"/>
    <w:qFormat/>
    <w:locked/>
    <w:rsid w:val="003454B5"/>
  </w:style>
  <w:style w:type="character" w:styleId="Odkaznakomentr">
    <w:name w:val="annotation reference"/>
    <w:basedOn w:val="Predvolenpsmoodseku"/>
    <w:uiPriority w:val="99"/>
    <w:semiHidden/>
    <w:unhideWhenUsed/>
    <w:rsid w:val="003454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54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54B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1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14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1152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Richterová Tímea</dc:creator>
  <cp:keywords/>
  <dc:description/>
  <cp:lastModifiedBy>Tóthová Michaela</cp:lastModifiedBy>
  <cp:revision>30</cp:revision>
  <dcterms:created xsi:type="dcterms:W3CDTF">2022-12-09T07:55:00Z</dcterms:created>
  <dcterms:modified xsi:type="dcterms:W3CDTF">2022-12-20T15:06:00Z</dcterms:modified>
</cp:coreProperties>
</file>