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F85" w:rsidRDefault="00605D78">
      <w:r>
        <w:fldChar w:fldCharType="begin"/>
      </w:r>
      <w:r>
        <w:instrText xml:space="preserve"> HYPERLINK "</w:instrText>
      </w:r>
      <w:r w:rsidRPr="00605D78">
        <w:instrText>https://www.crz.gov.sk/zmluva/7505508/</w:instrText>
      </w:r>
      <w:r>
        <w:instrText xml:space="preserve">" </w:instrText>
      </w:r>
      <w:r>
        <w:fldChar w:fldCharType="separate"/>
      </w:r>
      <w:r w:rsidRPr="007E46A6">
        <w:rPr>
          <w:rStyle w:val="Hypertextovprepojenie"/>
        </w:rPr>
        <w:t>https://www.crz.gov.sk/zmluva/7505508/</w:t>
      </w:r>
      <w:r>
        <w:fldChar w:fldCharType="end"/>
      </w:r>
    </w:p>
    <w:p w:rsidR="00605D78" w:rsidRDefault="00605D78"/>
    <w:p w:rsidR="00605D78" w:rsidRDefault="00605D78" w:rsidP="00605D78">
      <w:pPr>
        <w:pStyle w:val="py-2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Dátum zverejnenia:</w:t>
      </w:r>
      <w:r>
        <w:rPr>
          <w:rStyle w:val="col-auto"/>
          <w:rFonts w:ascii="Segoe UI" w:hAnsi="Segoe UI" w:cs="Segoe UI"/>
          <w:color w:val="212529"/>
          <w:sz w:val="21"/>
          <w:szCs w:val="21"/>
        </w:rPr>
        <w:t>13.02.2023</w:t>
      </w:r>
    </w:p>
    <w:p w:rsidR="00605D78" w:rsidRDefault="00605D78" w:rsidP="00605D78">
      <w:pPr>
        <w:pStyle w:val="py-2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Dátum uzavretia:</w:t>
      </w:r>
      <w:r>
        <w:rPr>
          <w:rStyle w:val="col-auto"/>
          <w:rFonts w:ascii="Segoe UI" w:hAnsi="Segoe UI" w:cs="Segoe UI"/>
          <w:color w:val="212529"/>
          <w:sz w:val="21"/>
          <w:szCs w:val="21"/>
        </w:rPr>
        <w:t>13.02.2023</w:t>
      </w:r>
    </w:p>
    <w:p w:rsidR="00605D78" w:rsidRDefault="00605D78" w:rsidP="00605D78">
      <w:pPr>
        <w:pStyle w:val="py-2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Dátum účinnosti:</w:t>
      </w:r>
      <w:r>
        <w:rPr>
          <w:rStyle w:val="col-auto"/>
          <w:rFonts w:ascii="Segoe UI" w:hAnsi="Segoe UI" w:cs="Segoe UI"/>
          <w:color w:val="212529"/>
          <w:sz w:val="21"/>
          <w:szCs w:val="21"/>
        </w:rPr>
        <w:t>14.02.2023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Typ: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Zmluva</w:t>
      </w:r>
      <w:proofErr w:type="spellEnd"/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 xml:space="preserve">Č. </w:t>
      </w: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zmluvy: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Zmluva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o dielo - Obnova Materskej školy Hrubá Borša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Rezort: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verejnej správy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Objednávateľ: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Obec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Hrubá Borša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Style w:val="col-sm-9"/>
          <w:rFonts w:ascii="Segoe UI" w:hAnsi="Segoe UI" w:cs="Segoe UI"/>
          <w:color w:val="212529"/>
          <w:sz w:val="21"/>
          <w:szCs w:val="21"/>
        </w:rPr>
        <w:t>Maloboršanská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ulica 73/37, 90050 Hrubá Borša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IČO: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00305979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Dodávateľ: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Pramos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centrum s.r.o.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Hviezdoslavova 2211/86, 953 01 Zlaté Moravce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IČO: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47572221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Segoe UI" w:hAnsi="Segoe UI" w:cs="Segoe UI"/>
          <w:color w:val="212529"/>
          <w:sz w:val="21"/>
          <w:szCs w:val="21"/>
        </w:rPr>
        <w:t>zmluvy: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Zmluva</w:t>
      </w:r>
      <w:proofErr w:type="spellEnd"/>
      <w:r>
        <w:rPr>
          <w:rStyle w:val="col-sm-9"/>
          <w:rFonts w:ascii="Segoe UI" w:hAnsi="Segoe UI" w:cs="Segoe UI"/>
          <w:color w:val="212529"/>
          <w:sz w:val="21"/>
          <w:szCs w:val="21"/>
        </w:rPr>
        <w:t xml:space="preserve"> o dielo - Obnova Materskej školy Hrubá Borša</w:t>
      </w:r>
    </w:p>
    <w:p w:rsidR="00605D78" w:rsidRDefault="00605D78" w:rsidP="00605D78">
      <w:pPr>
        <w:pStyle w:val="py-2"/>
        <w:numPr>
          <w:ilvl w:val="0"/>
          <w:numId w:val="1"/>
        </w:numPr>
        <w:rPr>
          <w:rFonts w:ascii="Segoe UI" w:hAnsi="Segoe UI" w:cs="Segoe UI"/>
          <w:color w:val="212529"/>
          <w:sz w:val="21"/>
          <w:szCs w:val="21"/>
        </w:rPr>
      </w:pPr>
      <w:r>
        <w:rPr>
          <w:rStyle w:val="Vrazn"/>
          <w:rFonts w:ascii="Segoe UI" w:hAnsi="Segoe UI" w:cs="Segoe UI"/>
          <w:color w:val="212529"/>
          <w:sz w:val="21"/>
          <w:szCs w:val="21"/>
        </w:rPr>
        <w:t>ID zmluvy:</w:t>
      </w:r>
      <w:r>
        <w:rPr>
          <w:rStyle w:val="col-sm-9"/>
          <w:rFonts w:ascii="Segoe UI" w:hAnsi="Segoe UI" w:cs="Segoe UI"/>
          <w:color w:val="212529"/>
          <w:sz w:val="21"/>
          <w:szCs w:val="21"/>
        </w:rPr>
        <w:t>7505508</w:t>
      </w:r>
    </w:p>
    <w:p w:rsidR="00605D78" w:rsidRDefault="00605D78"/>
    <w:sectPr w:rsidR="0060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24C"/>
    <w:multiLevelType w:val="multilevel"/>
    <w:tmpl w:val="929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8306E"/>
    <w:multiLevelType w:val="multilevel"/>
    <w:tmpl w:val="3EB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386370">
    <w:abstractNumId w:val="0"/>
  </w:num>
  <w:num w:numId="2" w16cid:durableId="64751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78"/>
    <w:rsid w:val="00605D78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FC9E"/>
  <w15:chartTrackingRefBased/>
  <w15:docId w15:val="{C9080199-2F93-4874-8C0B-EA93410C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05D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5D78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60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05D78"/>
    <w:rPr>
      <w:b/>
      <w:bCs/>
    </w:rPr>
  </w:style>
  <w:style w:type="character" w:customStyle="1" w:styleId="col-auto">
    <w:name w:val="col-auto"/>
    <w:basedOn w:val="Predvolenpsmoodseku"/>
    <w:rsid w:val="00605D78"/>
  </w:style>
  <w:style w:type="character" w:customStyle="1" w:styleId="col-sm-9">
    <w:name w:val="col-sm-9"/>
    <w:basedOn w:val="Predvolenpsmoodseku"/>
    <w:rsid w:val="0060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2023-02-17T19:20:00Z</dcterms:created>
  <dcterms:modified xsi:type="dcterms:W3CDTF">2023-02-17T19:20:00Z</dcterms:modified>
</cp:coreProperties>
</file>