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E7" w:rsidRPr="00077EA1" w:rsidRDefault="004C12E7" w:rsidP="004C12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077EA1">
        <w:rPr>
          <w:rFonts w:ascii="Times New Roman" w:hAnsi="Times New Roman"/>
          <w:b/>
          <w:bCs/>
          <w:color w:val="000000"/>
        </w:rPr>
        <w:t xml:space="preserve">Výzva na predkladanie ponúk </w:t>
      </w:r>
    </w:p>
    <w:p w:rsidR="001D4035" w:rsidRPr="00077EA1" w:rsidRDefault="001D4035" w:rsidP="004C12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2060"/>
        </w:rPr>
      </w:pPr>
      <w:r w:rsidRPr="00077EA1">
        <w:rPr>
          <w:rFonts w:ascii="Times New Roman" w:hAnsi="Times New Roman"/>
          <w:color w:val="002060"/>
        </w:rPr>
        <w:t xml:space="preserve">Neverejný prieskum </w:t>
      </w:r>
      <w:r w:rsidR="00C75B66" w:rsidRPr="00077EA1">
        <w:rPr>
          <w:rFonts w:ascii="Times New Roman" w:hAnsi="Times New Roman"/>
          <w:color w:val="002060"/>
        </w:rPr>
        <w:t>t</w:t>
      </w:r>
      <w:r w:rsidRPr="00077EA1">
        <w:rPr>
          <w:rFonts w:ascii="Times New Roman" w:hAnsi="Times New Roman"/>
          <w:color w:val="002060"/>
        </w:rPr>
        <w:t>rhu</w:t>
      </w:r>
    </w:p>
    <w:p w:rsidR="004C12E7" w:rsidRPr="00077EA1" w:rsidRDefault="004C12E7" w:rsidP="004C12E7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</w:rPr>
      </w:pPr>
    </w:p>
    <w:p w:rsidR="004C12E7" w:rsidRPr="00077EA1" w:rsidRDefault="004C12E7" w:rsidP="004C1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sk-SK"/>
        </w:rPr>
      </w:pPr>
      <w:r w:rsidRPr="00077EA1">
        <w:rPr>
          <w:rFonts w:ascii="Times New Roman" w:hAnsi="Times New Roman"/>
          <w:bCs/>
          <w:lang w:eastAsia="sk-SK"/>
        </w:rPr>
        <w:t>pre zákazku s nízkou hodnotou podľa</w:t>
      </w:r>
      <w:r w:rsidRPr="00077EA1">
        <w:rPr>
          <w:rFonts w:ascii="Times New Roman" w:hAnsi="Times New Roman"/>
          <w:lang w:eastAsia="sk-SK"/>
        </w:rPr>
        <w:t xml:space="preserve"> § 117 zákona č. 343/2015 Z. z. o verejnom obstarávaní</w:t>
      </w:r>
    </w:p>
    <w:p w:rsidR="004C12E7" w:rsidRPr="00077EA1" w:rsidRDefault="004C12E7" w:rsidP="004C12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lang w:eastAsia="sk-SK"/>
        </w:rPr>
      </w:pPr>
      <w:r w:rsidRPr="00077EA1">
        <w:rPr>
          <w:rFonts w:ascii="Times New Roman" w:hAnsi="Times New Roman"/>
          <w:color w:val="000000"/>
          <w:lang w:eastAsia="sk-SK"/>
        </w:rPr>
        <w:t xml:space="preserve">a o zmene a doplnení niektorých zákonov v znení neskorších predpisov </w:t>
      </w:r>
    </w:p>
    <w:p w:rsidR="004C12E7" w:rsidRPr="00077EA1" w:rsidRDefault="004C12E7" w:rsidP="004C12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</w:rPr>
      </w:pPr>
      <w:r w:rsidRPr="00077EA1">
        <w:rPr>
          <w:rFonts w:ascii="Times New Roman" w:hAnsi="Times New Roman"/>
          <w:color w:val="000000"/>
          <w:lang w:eastAsia="sk-SK"/>
        </w:rPr>
        <w:t xml:space="preserve">(ďalej len „zákon o verejnom obstarávaní“) </w:t>
      </w:r>
    </w:p>
    <w:p w:rsidR="004C12E7" w:rsidRPr="00077EA1" w:rsidRDefault="004C12E7" w:rsidP="004C12E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C12E7" w:rsidRPr="00077EA1" w:rsidRDefault="00046E04" w:rsidP="004F7F1C">
      <w:pPr>
        <w:pStyle w:val="Odsekzoznamu"/>
        <w:numPr>
          <w:ilvl w:val="0"/>
          <w:numId w:val="16"/>
        </w:numPr>
        <w:autoSpaceDE w:val="0"/>
        <w:autoSpaceDN w:val="0"/>
        <w:ind w:left="284" w:hanging="284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Identifikácia verejného</w:t>
      </w:r>
      <w:r w:rsidR="004C12E7" w:rsidRPr="00077EA1">
        <w:rPr>
          <w:b/>
          <w:bCs/>
          <w:color w:val="000000"/>
          <w:sz w:val="22"/>
          <w:szCs w:val="22"/>
        </w:rPr>
        <w:t xml:space="preserve"> obstarávateľ</w:t>
      </w:r>
      <w:r>
        <w:rPr>
          <w:b/>
          <w:bCs/>
          <w:color w:val="000000"/>
          <w:sz w:val="22"/>
          <w:szCs w:val="22"/>
        </w:rPr>
        <w:t>a</w:t>
      </w:r>
      <w:r w:rsidR="004C12E7" w:rsidRPr="00077EA1">
        <w:rPr>
          <w:b/>
          <w:bCs/>
          <w:color w:val="000000"/>
          <w:sz w:val="22"/>
          <w:szCs w:val="22"/>
        </w:rPr>
        <w:t>:</w:t>
      </w:r>
    </w:p>
    <w:p w:rsidR="004C12E7" w:rsidRPr="00077EA1" w:rsidRDefault="004C12E7" w:rsidP="004C12E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C12E7" w:rsidRPr="00077EA1" w:rsidRDefault="004C12E7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</w:rPr>
      </w:pPr>
      <w:r w:rsidRPr="00077EA1">
        <w:rPr>
          <w:rFonts w:ascii="Times New Roman" w:hAnsi="Times New Roman"/>
          <w:color w:val="000000"/>
        </w:rPr>
        <w:t xml:space="preserve">Názov verejného obstarávateľa: </w:t>
      </w:r>
      <w:r w:rsidR="00046E04">
        <w:rPr>
          <w:rFonts w:ascii="Times New Roman" w:hAnsi="Times New Roman"/>
          <w:color w:val="000000"/>
        </w:rPr>
        <w:tab/>
      </w:r>
      <w:r w:rsidR="007B7A72" w:rsidRPr="00077EA1">
        <w:rPr>
          <w:rFonts w:ascii="Times New Roman" w:hAnsi="Times New Roman"/>
          <w:b/>
          <w:bCs/>
          <w:color w:val="000000"/>
        </w:rPr>
        <w:t>Slovenské národné múzeum</w:t>
      </w:r>
    </w:p>
    <w:p w:rsidR="004C12E7" w:rsidRPr="00077EA1" w:rsidRDefault="004C12E7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077EA1">
        <w:rPr>
          <w:rFonts w:ascii="Times New Roman" w:hAnsi="Times New Roman"/>
          <w:color w:val="000000"/>
        </w:rPr>
        <w:t xml:space="preserve">Sídlo: </w:t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7B7A72" w:rsidRPr="00077EA1">
        <w:rPr>
          <w:rFonts w:ascii="Times New Roman" w:hAnsi="Times New Roman"/>
          <w:b/>
          <w:bCs/>
          <w:color w:val="000000"/>
        </w:rPr>
        <w:t>Vajanského nábrežie 2, 810 06 Bratislava</w:t>
      </w:r>
    </w:p>
    <w:p w:rsidR="00046E04" w:rsidRDefault="00046E04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</w:p>
    <w:p w:rsidR="007B7A72" w:rsidRPr="00077EA1" w:rsidRDefault="007B7A72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046E04">
        <w:rPr>
          <w:rFonts w:ascii="Times New Roman" w:hAnsi="Times New Roman"/>
          <w:b/>
          <w:color w:val="000000"/>
        </w:rPr>
        <w:t>Organizačný útvar SNM:</w:t>
      </w:r>
      <w:r w:rsidRPr="00077EA1">
        <w:rPr>
          <w:rFonts w:ascii="Times New Roman" w:hAnsi="Times New Roman"/>
          <w:color w:val="000000"/>
        </w:rPr>
        <w:t xml:space="preserve"> </w:t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Pr="00077EA1">
        <w:rPr>
          <w:rFonts w:ascii="Times New Roman" w:hAnsi="Times New Roman"/>
          <w:b/>
          <w:bCs/>
          <w:color w:val="000000"/>
        </w:rPr>
        <w:t>Hudobné múzeum</w:t>
      </w:r>
    </w:p>
    <w:p w:rsidR="007B7A72" w:rsidRPr="00077EA1" w:rsidRDefault="007B7A72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077EA1">
        <w:rPr>
          <w:rFonts w:ascii="Times New Roman" w:hAnsi="Times New Roman"/>
          <w:color w:val="000000"/>
        </w:rPr>
        <w:t xml:space="preserve">Adresa organizačného útvaru: </w:t>
      </w:r>
      <w:r w:rsidR="00046E04">
        <w:rPr>
          <w:rFonts w:ascii="Times New Roman" w:hAnsi="Times New Roman"/>
          <w:color w:val="000000"/>
        </w:rPr>
        <w:tab/>
      </w:r>
      <w:r w:rsidRPr="00077EA1">
        <w:rPr>
          <w:rFonts w:ascii="Times New Roman" w:hAnsi="Times New Roman"/>
          <w:b/>
          <w:bCs/>
          <w:color w:val="000000"/>
        </w:rPr>
        <w:t>Žižkova 18, 811 02 Bratislava</w:t>
      </w:r>
    </w:p>
    <w:p w:rsidR="007B7A72" w:rsidRPr="00077EA1" w:rsidRDefault="007B7A72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077EA1">
        <w:rPr>
          <w:rFonts w:ascii="Times New Roman" w:hAnsi="Times New Roman"/>
          <w:color w:val="000000"/>
        </w:rPr>
        <w:t xml:space="preserve">Štatutárny zástupca: </w:t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Pr="00077EA1">
        <w:rPr>
          <w:rFonts w:ascii="Times New Roman" w:hAnsi="Times New Roman"/>
          <w:b/>
          <w:bCs/>
          <w:color w:val="000000"/>
        </w:rPr>
        <w:t>Mgr. Branislav Panis, generálny riaditeľ</w:t>
      </w:r>
    </w:p>
    <w:p w:rsidR="00046E04" w:rsidRDefault="00046E04" w:rsidP="00046E04">
      <w:pPr>
        <w:autoSpaceDE w:val="0"/>
        <w:autoSpaceDN w:val="0"/>
        <w:spacing w:after="0" w:line="240" w:lineRule="auto"/>
        <w:ind w:left="3540" w:hanging="3255"/>
        <w:rPr>
          <w:rFonts w:ascii="Times New Roman" w:hAnsi="Times New Roman"/>
          <w:color w:val="000000"/>
        </w:rPr>
      </w:pPr>
    </w:p>
    <w:p w:rsidR="007B7A72" w:rsidRPr="00077EA1" w:rsidRDefault="007B7A72" w:rsidP="00046E04">
      <w:pPr>
        <w:autoSpaceDE w:val="0"/>
        <w:autoSpaceDN w:val="0"/>
        <w:spacing w:after="0" w:line="240" w:lineRule="auto"/>
        <w:ind w:left="3540" w:hanging="3255"/>
        <w:rPr>
          <w:rFonts w:ascii="Times New Roman" w:hAnsi="Times New Roman"/>
          <w:color w:val="000000"/>
        </w:rPr>
      </w:pPr>
      <w:r w:rsidRPr="00046E04">
        <w:rPr>
          <w:rFonts w:ascii="Times New Roman" w:hAnsi="Times New Roman"/>
          <w:b/>
          <w:color w:val="000000"/>
        </w:rPr>
        <w:t>Zastúpený:</w:t>
      </w:r>
      <w:r w:rsidRPr="00077EA1">
        <w:rPr>
          <w:rFonts w:ascii="Times New Roman" w:hAnsi="Times New Roman"/>
          <w:color w:val="000000"/>
        </w:rPr>
        <w:t xml:space="preserve"> </w:t>
      </w:r>
      <w:r w:rsidR="00046E04">
        <w:rPr>
          <w:rFonts w:ascii="Times New Roman" w:hAnsi="Times New Roman"/>
          <w:color w:val="000000"/>
        </w:rPr>
        <w:tab/>
      </w:r>
      <w:r w:rsidRPr="00077EA1">
        <w:rPr>
          <w:rFonts w:ascii="Times New Roman" w:hAnsi="Times New Roman"/>
          <w:color w:val="000000"/>
        </w:rPr>
        <w:t xml:space="preserve">PhDr.Edita Bugalová, PhD., riaditeľka SNM – Hudobného </w:t>
      </w:r>
      <w:r w:rsidR="00046E04">
        <w:rPr>
          <w:rFonts w:ascii="Times New Roman" w:hAnsi="Times New Roman"/>
          <w:color w:val="000000"/>
        </w:rPr>
        <w:t xml:space="preserve">           </w:t>
      </w:r>
      <w:r w:rsidRPr="00077EA1">
        <w:rPr>
          <w:rFonts w:ascii="Times New Roman" w:hAnsi="Times New Roman"/>
          <w:color w:val="000000"/>
        </w:rPr>
        <w:t>múzea</w:t>
      </w:r>
    </w:p>
    <w:p w:rsidR="004C12E7" w:rsidRPr="00077EA1" w:rsidRDefault="004C12E7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077EA1">
        <w:rPr>
          <w:rFonts w:ascii="Times New Roman" w:hAnsi="Times New Roman"/>
          <w:color w:val="000000"/>
        </w:rPr>
        <w:t xml:space="preserve">IČO: </w:t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7B7A72" w:rsidRPr="00077EA1">
        <w:rPr>
          <w:rFonts w:ascii="Times New Roman" w:hAnsi="Times New Roman"/>
          <w:color w:val="000000"/>
        </w:rPr>
        <w:t>00164721</w:t>
      </w:r>
    </w:p>
    <w:p w:rsidR="004C12E7" w:rsidRPr="00077EA1" w:rsidRDefault="004C12E7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077EA1">
        <w:rPr>
          <w:rFonts w:ascii="Times New Roman" w:hAnsi="Times New Roman"/>
          <w:color w:val="000000"/>
        </w:rPr>
        <w:t>DIČ:</w:t>
      </w:r>
      <w:r w:rsidR="007B7A72" w:rsidRPr="00077EA1">
        <w:rPr>
          <w:rFonts w:ascii="Times New Roman" w:hAnsi="Times New Roman"/>
          <w:color w:val="000000"/>
        </w:rPr>
        <w:t xml:space="preserve"> </w:t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7B7A72" w:rsidRPr="00077EA1">
        <w:rPr>
          <w:rFonts w:ascii="Times New Roman" w:hAnsi="Times New Roman"/>
          <w:color w:val="000000"/>
        </w:rPr>
        <w:t>2020603068</w:t>
      </w:r>
    </w:p>
    <w:p w:rsidR="007B7A72" w:rsidRPr="00077EA1" w:rsidRDefault="007B7A72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077EA1">
        <w:rPr>
          <w:rFonts w:ascii="Times New Roman" w:hAnsi="Times New Roman"/>
          <w:color w:val="000000"/>
        </w:rPr>
        <w:t xml:space="preserve">IČ DPH: </w:t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Pr="00077EA1">
        <w:rPr>
          <w:rFonts w:ascii="Times New Roman" w:hAnsi="Times New Roman"/>
          <w:color w:val="000000"/>
        </w:rPr>
        <w:t>SK2020603068</w:t>
      </w:r>
    </w:p>
    <w:p w:rsidR="00046E04" w:rsidRDefault="00046E04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</w:p>
    <w:p w:rsidR="004C12E7" w:rsidRPr="00077EA1" w:rsidRDefault="00046E04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046E04">
        <w:rPr>
          <w:rFonts w:ascii="Times New Roman" w:hAnsi="Times New Roman"/>
          <w:b/>
          <w:color w:val="000000"/>
        </w:rPr>
        <w:t>Kontaktná osoba: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7B7A72" w:rsidRPr="00077EA1">
        <w:rPr>
          <w:rFonts w:ascii="Times New Roman" w:hAnsi="Times New Roman"/>
          <w:color w:val="000000"/>
        </w:rPr>
        <w:t>Dana Slobodová, projektová manažérka</w:t>
      </w:r>
    </w:p>
    <w:p w:rsidR="004C12E7" w:rsidRPr="00077EA1" w:rsidRDefault="004C12E7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077EA1">
        <w:rPr>
          <w:rFonts w:ascii="Times New Roman" w:hAnsi="Times New Roman"/>
          <w:color w:val="000000"/>
        </w:rPr>
        <w:t xml:space="preserve">tel. č. kontaktnej osoby: </w:t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r w:rsidR="000077C5" w:rsidRPr="00077EA1">
        <w:rPr>
          <w:rFonts w:ascii="Times New Roman" w:hAnsi="Times New Roman"/>
          <w:color w:val="000000"/>
        </w:rPr>
        <w:t xml:space="preserve">+421 </w:t>
      </w:r>
      <w:r w:rsidR="007B7A72" w:rsidRPr="00077EA1">
        <w:rPr>
          <w:rFonts w:ascii="Times New Roman" w:hAnsi="Times New Roman"/>
          <w:color w:val="000000"/>
        </w:rPr>
        <w:t>918 518 043</w:t>
      </w:r>
    </w:p>
    <w:p w:rsidR="004C12E7" w:rsidRPr="00077EA1" w:rsidRDefault="004C12E7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077EA1">
        <w:rPr>
          <w:rFonts w:ascii="Times New Roman" w:hAnsi="Times New Roman"/>
          <w:color w:val="000000"/>
        </w:rPr>
        <w:t xml:space="preserve">e-mail kontaktnej osoby: </w:t>
      </w:r>
      <w:r w:rsidR="00046E04">
        <w:rPr>
          <w:rFonts w:ascii="Times New Roman" w:hAnsi="Times New Roman"/>
          <w:color w:val="000000"/>
        </w:rPr>
        <w:tab/>
      </w:r>
      <w:r w:rsidR="00046E04">
        <w:rPr>
          <w:rFonts w:ascii="Times New Roman" w:hAnsi="Times New Roman"/>
          <w:color w:val="000000"/>
        </w:rPr>
        <w:tab/>
      </w:r>
      <w:hyperlink r:id="rId7" w:history="1">
        <w:r w:rsidR="000077C5" w:rsidRPr="00077EA1">
          <w:rPr>
            <w:rStyle w:val="Hypertextovprepojenie"/>
            <w:rFonts w:ascii="Times New Roman" w:hAnsi="Times New Roman"/>
          </w:rPr>
          <w:t>dana.slobodova@snm.sk</w:t>
        </w:r>
      </w:hyperlink>
    </w:p>
    <w:p w:rsidR="004C12E7" w:rsidRDefault="004C12E7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</w:rPr>
      </w:pPr>
      <w:r w:rsidRPr="00077EA1">
        <w:rPr>
          <w:rFonts w:ascii="Times New Roman" w:hAnsi="Times New Roman"/>
          <w:color w:val="000000"/>
        </w:rPr>
        <w:t>adresa hlavnej stránky</w:t>
      </w:r>
      <w:r w:rsidR="007B7A72" w:rsidRPr="00077EA1">
        <w:rPr>
          <w:rFonts w:ascii="Times New Roman" w:hAnsi="Times New Roman"/>
          <w:color w:val="000000"/>
        </w:rPr>
        <w:t xml:space="preserve"> verejného obstarávateľa /URL/:</w:t>
      </w:r>
      <w:r w:rsidR="000077C5" w:rsidRPr="00077EA1">
        <w:rPr>
          <w:rFonts w:ascii="Times New Roman" w:hAnsi="Times New Roman"/>
          <w:color w:val="000000"/>
        </w:rPr>
        <w:t xml:space="preserve"> </w:t>
      </w:r>
      <w:hyperlink r:id="rId8" w:history="1">
        <w:r w:rsidR="000077C5" w:rsidRPr="00077EA1">
          <w:rPr>
            <w:rStyle w:val="Hypertextovprepojenie"/>
            <w:rFonts w:ascii="Times New Roman" w:hAnsi="Times New Roman"/>
          </w:rPr>
          <w:t>www.snm.sk</w:t>
        </w:r>
      </w:hyperlink>
    </w:p>
    <w:p w:rsidR="00046E04" w:rsidRPr="00077EA1" w:rsidRDefault="00046E04" w:rsidP="004F7F1C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</w:p>
    <w:p w:rsidR="005B3BFB" w:rsidRPr="00077EA1" w:rsidRDefault="005B3BFB" w:rsidP="005B3BFB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046E04">
        <w:rPr>
          <w:rFonts w:ascii="Times New Roman" w:hAnsi="Times New Roman"/>
          <w:b/>
          <w:color w:val="000000"/>
        </w:rPr>
        <w:t>Procesný garant verejného obstarávania</w:t>
      </w:r>
      <w:r w:rsidRPr="00077EA1">
        <w:rPr>
          <w:rFonts w:ascii="Times New Roman" w:hAnsi="Times New Roman"/>
          <w:color w:val="000000"/>
        </w:rPr>
        <w:t xml:space="preserve">: </w:t>
      </w:r>
      <w:r w:rsidR="00077EA1" w:rsidRPr="00EE035E">
        <w:rPr>
          <w:rFonts w:ascii="Times New Roman" w:hAnsi="Times New Roman"/>
        </w:rPr>
        <w:t>PhDr. Mária Kuklicová, MBA</w:t>
      </w:r>
    </w:p>
    <w:p w:rsidR="00077EA1" w:rsidRPr="00EE035E" w:rsidRDefault="00046E04" w:rsidP="00046E04">
      <w:pPr>
        <w:pStyle w:val="Zkladntext"/>
        <w:kinsoku w:val="0"/>
        <w:overflowPunct w:val="0"/>
        <w:ind w:righ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77EA1" w:rsidRPr="00EE035E">
        <w:rPr>
          <w:rFonts w:ascii="Times New Roman" w:hAnsi="Times New Roman" w:cs="Times New Roman"/>
        </w:rPr>
        <w:t>Mobil:</w:t>
      </w:r>
      <w:r w:rsidR="00077EA1" w:rsidRPr="00EE03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7EA1" w:rsidRPr="00EE035E">
        <w:rPr>
          <w:rFonts w:ascii="Times New Roman" w:eastAsiaTheme="minorEastAsia" w:hAnsi="Times New Roman" w:cs="Times New Roman"/>
          <w:noProof/>
        </w:rPr>
        <w:t>+421 905 872 229</w:t>
      </w:r>
    </w:p>
    <w:p w:rsidR="00077EA1" w:rsidRPr="00EE035E" w:rsidRDefault="00046E04" w:rsidP="00046E04">
      <w:pPr>
        <w:rPr>
          <w:rFonts w:ascii="Times New Roman" w:eastAsiaTheme="minorEastAsia" w:hAnsi="Times New Roman"/>
          <w:noProof/>
        </w:rPr>
      </w:pPr>
      <w:r>
        <w:rPr>
          <w:rFonts w:ascii="Times New Roman" w:hAnsi="Times New Roman"/>
        </w:rPr>
        <w:t xml:space="preserve">     </w:t>
      </w:r>
      <w:r w:rsidR="00077EA1" w:rsidRPr="00EE035E">
        <w:rPr>
          <w:rFonts w:ascii="Times New Roman" w:hAnsi="Times New Roman"/>
        </w:rPr>
        <w:t>e-mail:</w:t>
      </w:r>
      <w:r w:rsidR="00077EA1" w:rsidRPr="00EE035E">
        <w:rPr>
          <w:rFonts w:ascii="Times New Roman" w:hAnsi="Times New Roman"/>
        </w:rPr>
        <w:tab/>
      </w:r>
      <w:r w:rsidR="00077EA1" w:rsidRPr="00EE035E">
        <w:rPr>
          <w:rFonts w:ascii="Times New Roman" w:hAnsi="Times New Roman"/>
        </w:rPr>
        <w:tab/>
      </w:r>
      <w:r w:rsidR="00077EA1" w:rsidRPr="00EE035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77EA1" w:rsidRPr="00EE035E">
        <w:rPr>
          <w:rFonts w:ascii="Times New Roman" w:eastAsiaTheme="minorEastAsia" w:hAnsi="Times New Roman"/>
          <w:noProof/>
        </w:rPr>
        <w:t xml:space="preserve">maria.kuklicova@snm.sk </w:t>
      </w:r>
    </w:p>
    <w:p w:rsidR="000077C5" w:rsidRPr="00077EA1" w:rsidRDefault="000077C5" w:rsidP="005B3BFB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color w:val="000000"/>
        </w:rPr>
      </w:pPr>
    </w:p>
    <w:p w:rsidR="004C12E7" w:rsidRPr="00077EA1" w:rsidRDefault="004C12E7" w:rsidP="004C12E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C12E7" w:rsidRPr="00077EA1" w:rsidRDefault="004C12E7" w:rsidP="004F7F1C">
      <w:pPr>
        <w:pStyle w:val="Odsekzoznamu"/>
        <w:numPr>
          <w:ilvl w:val="0"/>
          <w:numId w:val="16"/>
        </w:numPr>
        <w:autoSpaceDE w:val="0"/>
        <w:autoSpaceDN w:val="0"/>
        <w:ind w:left="284" w:hanging="284"/>
        <w:jc w:val="both"/>
        <w:rPr>
          <w:b/>
          <w:bCs/>
          <w:color w:val="000000"/>
          <w:sz w:val="22"/>
          <w:szCs w:val="22"/>
        </w:rPr>
      </w:pPr>
      <w:r w:rsidRPr="00077EA1">
        <w:rPr>
          <w:b/>
          <w:bCs/>
          <w:color w:val="000000"/>
          <w:sz w:val="22"/>
          <w:szCs w:val="22"/>
        </w:rPr>
        <w:t xml:space="preserve">Zatriedenie obstarávacieho subjektu podľa zákona: </w:t>
      </w:r>
    </w:p>
    <w:p w:rsidR="00BD7A56" w:rsidRPr="00077EA1" w:rsidRDefault="004C12E7" w:rsidP="004F7F1C">
      <w:pPr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077EA1">
        <w:rPr>
          <w:rFonts w:ascii="Times New Roman" w:hAnsi="Times New Roman"/>
          <w:color w:val="000000"/>
        </w:rPr>
        <w:t>Verejný obstaráv</w:t>
      </w:r>
      <w:r w:rsidR="007B7A72" w:rsidRPr="00077EA1">
        <w:rPr>
          <w:rFonts w:ascii="Times New Roman" w:hAnsi="Times New Roman"/>
          <w:color w:val="000000"/>
        </w:rPr>
        <w:t>ateľ podľa § 7 ods. 1 písm. d)</w:t>
      </w:r>
      <w:r w:rsidRPr="00077EA1">
        <w:rPr>
          <w:rFonts w:ascii="Times New Roman" w:hAnsi="Times New Roman"/>
          <w:color w:val="000000"/>
        </w:rPr>
        <w:t xml:space="preserve"> zákona o verejnom obstarávaní. </w:t>
      </w:r>
    </w:p>
    <w:p w:rsidR="004C12E7" w:rsidRPr="00077EA1" w:rsidRDefault="004C12E7" w:rsidP="000077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00162F" w:rsidRPr="00077EA1" w:rsidRDefault="004C12E7" w:rsidP="004F7F1C">
      <w:pPr>
        <w:pStyle w:val="Odsekzoznamu"/>
        <w:numPr>
          <w:ilvl w:val="0"/>
          <w:numId w:val="16"/>
        </w:numPr>
        <w:ind w:left="284" w:hanging="284"/>
        <w:jc w:val="both"/>
        <w:rPr>
          <w:b/>
          <w:bCs/>
          <w:color w:val="002060"/>
          <w:sz w:val="22"/>
          <w:szCs w:val="22"/>
        </w:rPr>
      </w:pPr>
      <w:r w:rsidRPr="00077EA1">
        <w:rPr>
          <w:b/>
          <w:bCs/>
          <w:color w:val="000000"/>
          <w:sz w:val="22"/>
          <w:szCs w:val="22"/>
        </w:rPr>
        <w:t>Názov zákazky podľa verejného obstarávateľa</w:t>
      </w:r>
      <w:r w:rsidR="00EC505D" w:rsidRPr="00077EA1">
        <w:rPr>
          <w:b/>
          <w:bCs/>
          <w:color w:val="000000"/>
          <w:sz w:val="22"/>
          <w:szCs w:val="22"/>
        </w:rPr>
        <w:t>:</w:t>
      </w:r>
      <w:r w:rsidR="00EC505D" w:rsidRPr="00077EA1">
        <w:rPr>
          <w:bCs/>
          <w:color w:val="000000"/>
          <w:sz w:val="22"/>
          <w:szCs w:val="22"/>
        </w:rPr>
        <w:t xml:space="preserve"> </w:t>
      </w:r>
      <w:r w:rsidR="0005750D" w:rsidRPr="00077EA1">
        <w:rPr>
          <w:b/>
          <w:bCs/>
          <w:color w:val="002060"/>
          <w:sz w:val="22"/>
          <w:szCs w:val="22"/>
        </w:rPr>
        <w:t xml:space="preserve">Vypracovanie aktualizácie projektovej dokumentácie Obnovy areálu a kaštieľa Dolná Krupá v rámci projektu „Poklady strednej Európy. Kultúra, príroda,hudba.“ Financovaného z programu spolupráce INTERREG V-A SK-AT 2014-2020. </w:t>
      </w:r>
    </w:p>
    <w:p w:rsidR="0005750D" w:rsidRPr="00077EA1" w:rsidRDefault="0005750D" w:rsidP="0005750D">
      <w:pPr>
        <w:pStyle w:val="Odsekzoznamu"/>
        <w:ind w:left="284"/>
        <w:jc w:val="both"/>
        <w:rPr>
          <w:b/>
          <w:bCs/>
          <w:color w:val="002060"/>
          <w:sz w:val="22"/>
          <w:szCs w:val="22"/>
        </w:rPr>
      </w:pPr>
    </w:p>
    <w:p w:rsidR="004C12E7" w:rsidRPr="00077EA1" w:rsidRDefault="004C12E7" w:rsidP="004F7F1C">
      <w:pPr>
        <w:pStyle w:val="Odsekzoznamu"/>
        <w:numPr>
          <w:ilvl w:val="0"/>
          <w:numId w:val="16"/>
        </w:numPr>
        <w:autoSpaceDE w:val="0"/>
        <w:autoSpaceDN w:val="0"/>
        <w:ind w:left="284" w:hanging="284"/>
        <w:jc w:val="both"/>
        <w:rPr>
          <w:b/>
          <w:color w:val="000000"/>
          <w:sz w:val="22"/>
          <w:szCs w:val="22"/>
        </w:rPr>
      </w:pPr>
      <w:r w:rsidRPr="00077EA1">
        <w:rPr>
          <w:b/>
          <w:bCs/>
          <w:color w:val="000000"/>
          <w:sz w:val="22"/>
          <w:szCs w:val="22"/>
        </w:rPr>
        <w:t>Druh zákazky</w:t>
      </w:r>
      <w:r w:rsidR="000077C5" w:rsidRPr="00077EA1">
        <w:rPr>
          <w:b/>
          <w:bCs/>
          <w:color w:val="000000"/>
          <w:sz w:val="22"/>
          <w:szCs w:val="22"/>
        </w:rPr>
        <w:t xml:space="preserve"> </w:t>
      </w:r>
      <w:r w:rsidRPr="00077EA1">
        <w:rPr>
          <w:bCs/>
          <w:color w:val="000000"/>
          <w:sz w:val="22"/>
          <w:szCs w:val="22"/>
        </w:rPr>
        <w:t>(tovar, služby, stavebné práce)</w:t>
      </w:r>
      <w:r w:rsidRPr="00077EA1">
        <w:rPr>
          <w:b/>
          <w:bCs/>
          <w:color w:val="000000"/>
          <w:sz w:val="22"/>
          <w:szCs w:val="22"/>
        </w:rPr>
        <w:t xml:space="preserve">: </w:t>
      </w:r>
      <w:r w:rsidR="00CD32C8" w:rsidRPr="00077EA1">
        <w:rPr>
          <w:b/>
          <w:color w:val="000000"/>
          <w:sz w:val="22"/>
          <w:szCs w:val="22"/>
        </w:rPr>
        <w:t>služby</w:t>
      </w:r>
    </w:p>
    <w:p w:rsidR="004C12E7" w:rsidRPr="00077EA1" w:rsidRDefault="004C12E7" w:rsidP="000077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A3AB2" w:rsidRPr="00077EA1" w:rsidRDefault="004C12E7" w:rsidP="004F7F1C">
      <w:pPr>
        <w:pStyle w:val="Odsekzoznamu"/>
        <w:numPr>
          <w:ilvl w:val="0"/>
          <w:numId w:val="16"/>
        </w:numPr>
        <w:autoSpaceDE w:val="0"/>
        <w:autoSpaceDN w:val="0"/>
        <w:ind w:left="284" w:hanging="284"/>
        <w:jc w:val="both"/>
        <w:rPr>
          <w:sz w:val="22"/>
          <w:szCs w:val="22"/>
        </w:rPr>
      </w:pPr>
      <w:r w:rsidRPr="00077EA1">
        <w:rPr>
          <w:b/>
          <w:bCs/>
          <w:color w:val="000000"/>
          <w:sz w:val="22"/>
          <w:szCs w:val="22"/>
        </w:rPr>
        <w:t>Hlavné miesto dodania tovaru/poskytnutia služieb/uskutočnenia stavebných prác:</w:t>
      </w:r>
    </w:p>
    <w:p w:rsidR="006A3AB2" w:rsidRPr="00077EA1" w:rsidRDefault="00CD32C8" w:rsidP="004F7F1C">
      <w:pPr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/>
        </w:rPr>
      </w:pPr>
      <w:r w:rsidRPr="00077EA1">
        <w:rPr>
          <w:rFonts w:ascii="Times New Roman" w:hAnsi="Times New Roman"/>
        </w:rPr>
        <w:t xml:space="preserve">SNM -Hudobné múzeum, Žižkova 18  a kaštieľ v Dolnej Krupej, </w:t>
      </w:r>
    </w:p>
    <w:p w:rsidR="004C12E7" w:rsidRPr="00077EA1" w:rsidRDefault="004C12E7" w:rsidP="000077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D32C8" w:rsidRPr="00077EA1" w:rsidRDefault="004C12E7" w:rsidP="004F7F1C">
      <w:pPr>
        <w:pStyle w:val="Odsekzoznamu"/>
        <w:widowControl w:val="0"/>
        <w:numPr>
          <w:ilvl w:val="0"/>
          <w:numId w:val="16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right="152" w:hanging="284"/>
        <w:jc w:val="both"/>
        <w:rPr>
          <w:bCs/>
          <w:color w:val="000000"/>
          <w:sz w:val="22"/>
          <w:szCs w:val="22"/>
        </w:rPr>
      </w:pPr>
      <w:r w:rsidRPr="00077EA1">
        <w:rPr>
          <w:b/>
          <w:bCs/>
          <w:color w:val="000000"/>
          <w:sz w:val="22"/>
          <w:szCs w:val="22"/>
        </w:rPr>
        <w:t>Výsledok verejného obstarávania (typ zmluvy, lehota na realizáciu zákazky, platobné podmienky):</w:t>
      </w:r>
      <w:r w:rsidR="00D6153C" w:rsidRPr="00077EA1">
        <w:rPr>
          <w:b/>
          <w:bCs/>
          <w:color w:val="000000"/>
          <w:sz w:val="22"/>
          <w:szCs w:val="22"/>
        </w:rPr>
        <w:t xml:space="preserve"> </w:t>
      </w:r>
      <w:r w:rsidR="00CD32C8" w:rsidRPr="00077EA1">
        <w:rPr>
          <w:bCs/>
          <w:color w:val="000000"/>
          <w:sz w:val="22"/>
          <w:szCs w:val="22"/>
        </w:rPr>
        <w:t>zmluva o dielo a licenčná zmluva</w:t>
      </w:r>
      <w:r w:rsidR="000077C5" w:rsidRPr="00E830B4">
        <w:rPr>
          <w:bCs/>
          <w:color w:val="000000"/>
          <w:sz w:val="22"/>
          <w:szCs w:val="22"/>
        </w:rPr>
        <w:t xml:space="preserve">, </w:t>
      </w:r>
      <w:r w:rsidR="00046E04" w:rsidRPr="00E830B4">
        <w:rPr>
          <w:bCs/>
          <w:color w:val="000000"/>
          <w:sz w:val="22"/>
          <w:szCs w:val="22"/>
        </w:rPr>
        <w:t>30.12. 2022</w:t>
      </w:r>
      <w:r w:rsidR="000077C5" w:rsidRPr="00E830B4">
        <w:rPr>
          <w:bCs/>
          <w:color w:val="000000"/>
          <w:sz w:val="22"/>
          <w:szCs w:val="22"/>
        </w:rPr>
        <w:t>.</w:t>
      </w:r>
    </w:p>
    <w:p w:rsidR="0000162F" w:rsidRPr="00077EA1" w:rsidRDefault="0000162F" w:rsidP="004F7F1C">
      <w:pPr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284" w:right="152"/>
        <w:jc w:val="both"/>
        <w:rPr>
          <w:rFonts w:ascii="Times New Roman" w:hAnsi="Times New Roman"/>
          <w:bCs/>
          <w:color w:val="000000"/>
        </w:rPr>
      </w:pPr>
      <w:r w:rsidRPr="00077EA1">
        <w:rPr>
          <w:rFonts w:ascii="Times New Roman" w:hAnsi="Times New Roman"/>
        </w:rPr>
        <w:t xml:space="preserve">Predmet zákazky bude financovaný z projektu Poklady strednej Európy. Kultúra, príroda a hudba  financovaného z programu spolupráce v rámci programu Cezhraničnej spolupráce </w:t>
      </w:r>
      <w:r w:rsidRPr="00077EA1">
        <w:rPr>
          <w:rFonts w:ascii="Times New Roman" w:hAnsi="Times New Roman"/>
          <w:b/>
          <w:bCs/>
        </w:rPr>
        <w:t>INTERREG V-A</w:t>
      </w:r>
      <w:r w:rsidRPr="00077EA1">
        <w:rPr>
          <w:rFonts w:ascii="Times New Roman" w:hAnsi="Times New Roman"/>
          <w:b/>
          <w:bCs/>
          <w:spacing w:val="-9"/>
        </w:rPr>
        <w:t xml:space="preserve"> </w:t>
      </w:r>
      <w:r w:rsidRPr="00077EA1">
        <w:rPr>
          <w:rFonts w:ascii="Times New Roman" w:hAnsi="Times New Roman"/>
          <w:b/>
          <w:bCs/>
        </w:rPr>
        <w:t>SK – AT 2014-2020</w:t>
      </w:r>
      <w:r w:rsidRPr="00077EA1">
        <w:rPr>
          <w:rFonts w:ascii="Times New Roman" w:hAnsi="Times New Roman"/>
        </w:rPr>
        <w:t>.</w:t>
      </w:r>
      <w:r w:rsidR="000077C5" w:rsidRPr="00077EA1">
        <w:rPr>
          <w:rFonts w:ascii="Times New Roman" w:hAnsi="Times New Roman"/>
        </w:rPr>
        <w:t xml:space="preserve"> </w:t>
      </w:r>
      <w:r w:rsidRPr="00077EA1">
        <w:rPr>
          <w:rFonts w:ascii="Times New Roman" w:hAnsi="Times New Roman"/>
        </w:rPr>
        <w:t xml:space="preserve">Uchádzač vystaví faktúru v súlade s podkladmi z objednávky zaslanej verejným obstarávateľom/objednávateľom. Verejný obstarávateľ neposkytuje preddavky. Lehota </w:t>
      </w:r>
      <w:r w:rsidRPr="00077EA1">
        <w:rPr>
          <w:rFonts w:ascii="Times New Roman" w:hAnsi="Times New Roman"/>
        </w:rPr>
        <w:lastRenderedPageBreak/>
        <w:t xml:space="preserve">splatnosti </w:t>
      </w:r>
      <w:r w:rsidR="00901911" w:rsidRPr="00077EA1">
        <w:rPr>
          <w:rFonts w:ascii="Times New Roman" w:hAnsi="Times New Roman"/>
        </w:rPr>
        <w:t xml:space="preserve">faktúry je </w:t>
      </w:r>
      <w:r w:rsidR="007A759E" w:rsidRPr="00077EA1">
        <w:rPr>
          <w:rFonts w:ascii="Times New Roman" w:hAnsi="Times New Roman"/>
        </w:rPr>
        <w:t>14</w:t>
      </w:r>
      <w:r w:rsidRPr="00077EA1">
        <w:rPr>
          <w:rFonts w:ascii="Times New Roman" w:hAnsi="Times New Roman"/>
        </w:rPr>
        <w:t xml:space="preserve"> kalendárnych dní od jej doručenia. Ponúknutá cena je vrátane dopravy a iných súvisiacich nákladov so zabezpečením zákazky.</w:t>
      </w:r>
    </w:p>
    <w:p w:rsidR="00536C60" w:rsidRPr="00077EA1" w:rsidRDefault="004C12E7" w:rsidP="00536C60">
      <w:pPr>
        <w:pStyle w:val="Odsekzoznamu"/>
        <w:numPr>
          <w:ilvl w:val="0"/>
          <w:numId w:val="16"/>
        </w:numPr>
        <w:ind w:left="284" w:hanging="284"/>
        <w:jc w:val="both"/>
        <w:rPr>
          <w:b/>
          <w:sz w:val="22"/>
          <w:szCs w:val="22"/>
        </w:rPr>
      </w:pPr>
      <w:r w:rsidRPr="00077EA1">
        <w:rPr>
          <w:b/>
          <w:bCs/>
          <w:color w:val="000000"/>
          <w:sz w:val="22"/>
          <w:szCs w:val="22"/>
        </w:rPr>
        <w:t>Opis predmetu zákazky:</w:t>
      </w:r>
      <w:r w:rsidR="00012F3F" w:rsidRPr="00077EA1">
        <w:rPr>
          <w:color w:val="000000"/>
          <w:sz w:val="22"/>
          <w:szCs w:val="22"/>
        </w:rPr>
        <w:t xml:space="preserve"> </w:t>
      </w:r>
      <w:r w:rsidR="0000162F" w:rsidRPr="00077EA1">
        <w:rPr>
          <w:color w:val="000000"/>
          <w:sz w:val="22"/>
          <w:szCs w:val="22"/>
        </w:rPr>
        <w:t>Pred</w:t>
      </w:r>
      <w:r w:rsidR="0005750D" w:rsidRPr="00077EA1">
        <w:rPr>
          <w:color w:val="000000"/>
          <w:sz w:val="22"/>
          <w:szCs w:val="22"/>
        </w:rPr>
        <w:t>metom zá</w:t>
      </w:r>
      <w:r w:rsidR="00796705" w:rsidRPr="00077EA1">
        <w:rPr>
          <w:color w:val="000000"/>
          <w:sz w:val="22"/>
          <w:szCs w:val="22"/>
        </w:rPr>
        <w:t>k</w:t>
      </w:r>
      <w:r w:rsidR="0005750D" w:rsidRPr="00077EA1">
        <w:rPr>
          <w:color w:val="000000"/>
          <w:sz w:val="22"/>
          <w:szCs w:val="22"/>
        </w:rPr>
        <w:t xml:space="preserve">azky je </w:t>
      </w:r>
      <w:r w:rsidR="00796705" w:rsidRPr="00077EA1">
        <w:rPr>
          <w:color w:val="000000"/>
          <w:sz w:val="22"/>
          <w:szCs w:val="22"/>
        </w:rPr>
        <w:t xml:space="preserve">aktualizácia projektovej dokumentácie </w:t>
      </w:r>
      <w:r w:rsidR="00796705" w:rsidRPr="00077EA1">
        <w:rPr>
          <w:color w:val="000000"/>
          <w:sz w:val="22"/>
          <w:szCs w:val="22"/>
          <w:shd w:val="clear" w:color="auto" w:fill="FFFFFF"/>
        </w:rPr>
        <w:t>Obnovy areálu a kaštieľa Dolná Krupá v rámci projektu "Poklady strednej Európy. Kultúra, príroda, hudba" spolu s výkazom výmer  s ohľadom na jestvujúci stav rozostavanosti a doplnením o vykonanie prác, zistených počas realizácie predchádzajúcej rekonštrukcie. Projektová dokumentácia bude použitá ako podklad pre ukončenie stavebných prác obnovy areálu a kaštieľa v Dolnej Krupej, ktoré sú realizované v rámci projektu, financovaného z programu cezhraničnej spolupráce INTERREG V-A SK-AT 2014-2022. Obsahom projektovej dokumentácie budú všetky pôvodné profesie spoločne s vypracovaným rozpočtom v nadväznosti na aktuálnu cenovú úroveň v stavebníctve.</w:t>
      </w:r>
      <w:r w:rsidR="00536C60" w:rsidRPr="00077EA1">
        <w:rPr>
          <w:color w:val="000000"/>
          <w:sz w:val="22"/>
          <w:szCs w:val="22"/>
          <w:shd w:val="clear" w:color="auto" w:fill="FFFFFF"/>
        </w:rPr>
        <w:t xml:space="preserve"> Obsahom úprav budú aj zistenia, odporúčané Krajským pamiatkovým úradom Trnava. Na bližšie oboznámenie sa s reálnym stavom predchádzajúcej rekonštrukcie je možná obhliadka stavby po dohovore s kontaktnou osobou za SNM</w:t>
      </w:r>
      <w:r w:rsidR="00E830B4">
        <w:rPr>
          <w:color w:val="000000"/>
          <w:sz w:val="22"/>
          <w:szCs w:val="22"/>
          <w:shd w:val="clear" w:color="auto" w:fill="FFFFFF"/>
        </w:rPr>
        <w:t xml:space="preserve"> PhDr. Mária Kuklicová, MBA. Komunikácia bude prebiehať prostredníctvom systému JOSEPHINE, kde uchá</w:t>
      </w:r>
      <w:r w:rsidR="00301C35">
        <w:rPr>
          <w:color w:val="000000"/>
          <w:sz w:val="22"/>
          <w:szCs w:val="22"/>
          <w:shd w:val="clear" w:color="auto" w:fill="FFFFFF"/>
        </w:rPr>
        <w:t>dzač požiada prostredníctvom zál</w:t>
      </w:r>
      <w:r w:rsidR="00E830B4">
        <w:rPr>
          <w:color w:val="000000"/>
          <w:sz w:val="22"/>
          <w:szCs w:val="22"/>
          <w:shd w:val="clear" w:color="auto" w:fill="FFFFFF"/>
        </w:rPr>
        <w:t>ožky žiadosť o obhliadku. Následne uchádzač dostane prostredníctvom systému JOSEPHINE dátum a čas obhliadky.</w:t>
      </w:r>
    </w:p>
    <w:p w:rsidR="00D6153C" w:rsidRPr="00077EA1" w:rsidRDefault="00D6153C" w:rsidP="00D6153C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4F7F1C" w:rsidRPr="00077EA1" w:rsidRDefault="004F7F1C" w:rsidP="004F7F1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bookmarkStart w:id="1" w:name="_Hlk1023476"/>
    </w:p>
    <w:bookmarkEnd w:id="1"/>
    <w:p w:rsidR="00914EC0" w:rsidRPr="00914EC0" w:rsidRDefault="004C12E7" w:rsidP="004F7F1C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077EA1">
        <w:rPr>
          <w:b/>
          <w:bCs/>
          <w:color w:val="000000"/>
          <w:sz w:val="22"/>
          <w:szCs w:val="22"/>
        </w:rPr>
        <w:t>Spoločný slovník obstarávania</w:t>
      </w:r>
      <w:r w:rsidR="00CD32C8" w:rsidRPr="00077EA1">
        <w:rPr>
          <w:b/>
          <w:bCs/>
          <w:color w:val="000000"/>
          <w:sz w:val="22"/>
          <w:szCs w:val="22"/>
        </w:rPr>
        <w:t xml:space="preserve"> (CPV)</w:t>
      </w:r>
      <w:r w:rsidRPr="00077EA1">
        <w:rPr>
          <w:b/>
          <w:bCs/>
          <w:color w:val="000000"/>
          <w:sz w:val="22"/>
          <w:szCs w:val="22"/>
        </w:rPr>
        <w:t>:</w:t>
      </w:r>
      <w:r w:rsidR="00012F3F" w:rsidRPr="00077EA1">
        <w:rPr>
          <w:b/>
          <w:bCs/>
          <w:color w:val="000000"/>
          <w:sz w:val="22"/>
          <w:szCs w:val="22"/>
        </w:rPr>
        <w:t xml:space="preserve"> </w:t>
      </w:r>
      <w:r w:rsidR="00CD32C8" w:rsidRPr="00077EA1">
        <w:rPr>
          <w:sz w:val="22"/>
          <w:szCs w:val="22"/>
        </w:rPr>
        <w:t xml:space="preserve"> </w:t>
      </w:r>
    </w:p>
    <w:p w:rsidR="004C12E7" w:rsidRPr="00914EC0" w:rsidRDefault="00536C60" w:rsidP="00914EC0">
      <w:pPr>
        <w:pStyle w:val="Odsekzoznamu"/>
        <w:autoSpaceDE w:val="0"/>
        <w:autoSpaceDN w:val="0"/>
        <w:adjustRightInd w:val="0"/>
        <w:ind w:left="284"/>
        <w:rPr>
          <w:sz w:val="22"/>
          <w:szCs w:val="22"/>
        </w:rPr>
      </w:pPr>
      <w:r w:rsidRPr="00914EC0">
        <w:rPr>
          <w:b/>
          <w:color w:val="212121"/>
          <w:sz w:val="22"/>
          <w:szCs w:val="22"/>
          <w:lang w:eastAsia="sk-SK"/>
        </w:rPr>
        <w:t>71242000-6</w:t>
      </w:r>
      <w:r w:rsidRPr="00077EA1">
        <w:rPr>
          <w:color w:val="212121"/>
          <w:sz w:val="22"/>
          <w:szCs w:val="22"/>
          <w:lang w:eastAsia="sk-SK"/>
        </w:rPr>
        <w:t xml:space="preserve"> Príprava projektov a návrhov, odhad  </w:t>
      </w:r>
      <w:r w:rsidRPr="00914EC0">
        <w:rPr>
          <w:color w:val="212121"/>
          <w:sz w:val="22"/>
          <w:szCs w:val="22"/>
          <w:lang w:eastAsia="sk-SK"/>
        </w:rPr>
        <w:t xml:space="preserve"> nákladov</w:t>
      </w:r>
    </w:p>
    <w:p w:rsidR="00536C60" w:rsidRDefault="00536C60" w:rsidP="00536C60">
      <w:pPr>
        <w:pStyle w:val="Odsekzoznamu"/>
        <w:autoSpaceDE w:val="0"/>
        <w:autoSpaceDN w:val="0"/>
        <w:adjustRightInd w:val="0"/>
        <w:ind w:left="284"/>
        <w:rPr>
          <w:color w:val="212121"/>
          <w:sz w:val="22"/>
          <w:szCs w:val="22"/>
          <w:lang w:eastAsia="sk-SK"/>
        </w:rPr>
      </w:pPr>
      <w:r w:rsidRPr="00914EC0">
        <w:rPr>
          <w:b/>
          <w:color w:val="212121"/>
          <w:sz w:val="22"/>
          <w:szCs w:val="22"/>
          <w:lang w:eastAsia="sk-SK"/>
        </w:rPr>
        <w:t>71320000-7</w:t>
      </w:r>
      <w:r w:rsidRPr="00077EA1">
        <w:rPr>
          <w:color w:val="212121"/>
          <w:sz w:val="22"/>
          <w:szCs w:val="22"/>
          <w:lang w:eastAsia="sk-SK"/>
        </w:rPr>
        <w:t xml:space="preserve"> Inžinierske projektovanie</w:t>
      </w:r>
    </w:p>
    <w:p w:rsidR="00914EC0" w:rsidRPr="00077EA1" w:rsidRDefault="00914EC0" w:rsidP="00536C60">
      <w:pPr>
        <w:pStyle w:val="Odsekzoznamu"/>
        <w:autoSpaceDE w:val="0"/>
        <w:autoSpaceDN w:val="0"/>
        <w:adjustRightInd w:val="0"/>
        <w:ind w:left="284"/>
        <w:rPr>
          <w:sz w:val="22"/>
          <w:szCs w:val="22"/>
        </w:rPr>
      </w:pPr>
    </w:p>
    <w:p w:rsidR="004C12E7" w:rsidRPr="00914EC0" w:rsidRDefault="004C12E7" w:rsidP="004F7F1C">
      <w:pPr>
        <w:pStyle w:val="Odsekzoznamu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077EA1">
        <w:rPr>
          <w:b/>
          <w:bCs/>
          <w:color w:val="000000"/>
          <w:sz w:val="22"/>
          <w:szCs w:val="22"/>
        </w:rPr>
        <w:t>Predpokladaná hodnota zákazky v EUR bez DPH</w:t>
      </w:r>
      <w:r w:rsidRPr="00077EA1">
        <w:rPr>
          <w:b/>
          <w:color w:val="000000"/>
          <w:sz w:val="22"/>
          <w:szCs w:val="22"/>
        </w:rPr>
        <w:t>:</w:t>
      </w:r>
      <w:r w:rsidRPr="00077EA1">
        <w:rPr>
          <w:color w:val="000000"/>
          <w:sz w:val="22"/>
          <w:szCs w:val="22"/>
        </w:rPr>
        <w:t xml:space="preserve"> </w:t>
      </w:r>
      <w:r w:rsidR="00914EC0">
        <w:rPr>
          <w:b/>
          <w:bCs/>
          <w:color w:val="0070C0"/>
          <w:sz w:val="22"/>
          <w:szCs w:val="22"/>
        </w:rPr>
        <w:t xml:space="preserve">37 </w:t>
      </w:r>
      <w:r w:rsidR="00536C60" w:rsidRPr="00077EA1">
        <w:rPr>
          <w:b/>
          <w:bCs/>
          <w:color w:val="0070C0"/>
          <w:sz w:val="22"/>
          <w:szCs w:val="22"/>
        </w:rPr>
        <w:t xml:space="preserve">766,67 </w:t>
      </w:r>
      <w:r w:rsidR="0000162F" w:rsidRPr="00077EA1">
        <w:rPr>
          <w:b/>
          <w:bCs/>
          <w:color w:val="0070C0"/>
          <w:sz w:val="22"/>
          <w:szCs w:val="22"/>
        </w:rPr>
        <w:t>EUR bez DPH</w:t>
      </w:r>
      <w:r w:rsidR="00914EC0">
        <w:rPr>
          <w:b/>
          <w:bCs/>
          <w:color w:val="0070C0"/>
          <w:sz w:val="22"/>
          <w:szCs w:val="22"/>
        </w:rPr>
        <w:t>.</w:t>
      </w:r>
    </w:p>
    <w:p w:rsidR="00914EC0" w:rsidRPr="00077EA1" w:rsidRDefault="00914EC0" w:rsidP="00914EC0">
      <w:pPr>
        <w:pStyle w:val="Odsekzoznamu"/>
        <w:ind w:left="284"/>
        <w:jc w:val="both"/>
        <w:rPr>
          <w:sz w:val="22"/>
          <w:szCs w:val="22"/>
        </w:rPr>
      </w:pPr>
    </w:p>
    <w:p w:rsidR="004C12E7" w:rsidRPr="00077EA1" w:rsidRDefault="004C12E7" w:rsidP="000020A4">
      <w:pPr>
        <w:pStyle w:val="Odsekzoznamu"/>
        <w:numPr>
          <w:ilvl w:val="0"/>
          <w:numId w:val="16"/>
        </w:numPr>
        <w:autoSpaceDE w:val="0"/>
        <w:autoSpaceDN w:val="0"/>
        <w:ind w:left="284" w:hanging="426"/>
        <w:jc w:val="both"/>
        <w:rPr>
          <w:b/>
          <w:bCs/>
          <w:sz w:val="22"/>
          <w:szCs w:val="22"/>
        </w:rPr>
      </w:pPr>
      <w:r w:rsidRPr="00077EA1">
        <w:rPr>
          <w:b/>
          <w:bCs/>
          <w:sz w:val="22"/>
          <w:szCs w:val="22"/>
        </w:rPr>
        <w:t xml:space="preserve">Hlavné podmienky financovania a platobné dojednania: </w:t>
      </w:r>
    </w:p>
    <w:p w:rsidR="00480F06" w:rsidRPr="00077EA1" w:rsidRDefault="00480F06" w:rsidP="000020A4">
      <w:pPr>
        <w:widowControl w:val="0"/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284" w:right="152"/>
        <w:jc w:val="both"/>
        <w:rPr>
          <w:rFonts w:ascii="Times New Roman" w:hAnsi="Times New Roman"/>
        </w:rPr>
      </w:pPr>
      <w:r w:rsidRPr="00077EA1">
        <w:rPr>
          <w:rFonts w:ascii="Times New Roman" w:hAnsi="Times New Roman"/>
        </w:rPr>
        <w:t xml:space="preserve">Predmet zákazky bude financovaný z projektu „Poklady strednej Európy. Kultúra, príroda a hudba </w:t>
      </w:r>
      <w:r w:rsidR="00901911" w:rsidRPr="00077EA1">
        <w:rPr>
          <w:rFonts w:ascii="Times New Roman" w:hAnsi="Times New Roman"/>
        </w:rPr>
        <w:t>„</w:t>
      </w:r>
      <w:r w:rsidRPr="00077EA1">
        <w:rPr>
          <w:rFonts w:ascii="Times New Roman" w:hAnsi="Times New Roman"/>
        </w:rPr>
        <w:t xml:space="preserve">    financovaného z programu spolupráce v rámci programu Cezhraničnej spolupráce INTERREG V- A</w:t>
      </w:r>
      <w:r w:rsidRPr="00077EA1">
        <w:rPr>
          <w:rFonts w:ascii="Times New Roman" w:hAnsi="Times New Roman"/>
          <w:spacing w:val="-9"/>
        </w:rPr>
        <w:t xml:space="preserve"> </w:t>
      </w:r>
      <w:r w:rsidRPr="00077EA1">
        <w:rPr>
          <w:rFonts w:ascii="Times New Roman" w:hAnsi="Times New Roman"/>
        </w:rPr>
        <w:t>SK – AT 2014/2020.</w:t>
      </w:r>
    </w:p>
    <w:p w:rsidR="00480F06" w:rsidRPr="00077EA1" w:rsidRDefault="00480F06" w:rsidP="000020A4">
      <w:pPr>
        <w:widowControl w:val="0"/>
        <w:tabs>
          <w:tab w:val="left" w:pos="1005"/>
        </w:tabs>
        <w:kinsoku w:val="0"/>
        <w:overflowPunct w:val="0"/>
        <w:autoSpaceDE w:val="0"/>
        <w:autoSpaceDN w:val="0"/>
        <w:adjustRightInd w:val="0"/>
        <w:spacing w:before="59"/>
        <w:ind w:left="284" w:right="247"/>
        <w:jc w:val="both"/>
        <w:rPr>
          <w:rFonts w:ascii="Times New Roman" w:hAnsi="Times New Roman"/>
        </w:rPr>
      </w:pPr>
      <w:r w:rsidRPr="00077EA1">
        <w:rPr>
          <w:rFonts w:ascii="Times New Roman" w:hAnsi="Times New Roman"/>
        </w:rPr>
        <w:t>Faktúra vystavená zhotoviteľom musí spĺňať náležitosti daňového dokladu a obsahovať najmä: obchodné meno a sídlo, IČO, DIČ zhotoviteľa, meno, sídlo, IČO, DIČ objednávateľa, číslo objednávky,  </w:t>
      </w:r>
      <w:r w:rsidRPr="00077EA1">
        <w:rPr>
          <w:rFonts w:ascii="Times New Roman" w:hAnsi="Times New Roman"/>
          <w:b/>
        </w:rPr>
        <w:t>označenie projektu: Poklady strednej Európy. Kultúra, príroda,</w:t>
      </w:r>
      <w:r w:rsidR="00914EC0">
        <w:rPr>
          <w:rFonts w:ascii="Times New Roman" w:hAnsi="Times New Roman"/>
          <w:b/>
        </w:rPr>
        <w:t xml:space="preserve"> </w:t>
      </w:r>
      <w:r w:rsidRPr="00077EA1">
        <w:rPr>
          <w:rFonts w:ascii="Times New Roman" w:hAnsi="Times New Roman"/>
          <w:b/>
        </w:rPr>
        <w:t>hudba financovaného z programu spolupráce INTERREG V-A SK-AT 2014-2020,</w:t>
      </w:r>
      <w:r w:rsidRPr="00077EA1">
        <w:rPr>
          <w:rFonts w:ascii="Times New Roman" w:hAnsi="Times New Roman"/>
        </w:rPr>
        <w:t xml:space="preserve"> číslo faktúry, deň odoslania a deň splatnosti faktúry, označenie finančného ústavu a číslo účtu, na ktorý má byť platba poukázaná, názov podpornej služby, výšku ceny bez dane, sadzbu dane, fakturovanú sumu celkom vrátane DPH, názov zákazky, podpis oprávnenej osoby.</w:t>
      </w:r>
    </w:p>
    <w:p w:rsidR="00012F3F" w:rsidRPr="00077EA1" w:rsidRDefault="00480F06" w:rsidP="000020A4">
      <w:pPr>
        <w:widowControl w:val="0"/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284" w:right="27"/>
        <w:jc w:val="both"/>
        <w:rPr>
          <w:rFonts w:ascii="Times New Roman" w:hAnsi="Times New Roman"/>
        </w:rPr>
      </w:pPr>
      <w:r w:rsidRPr="00077EA1">
        <w:rPr>
          <w:rFonts w:ascii="Times New Roman" w:hAnsi="Times New Roman"/>
        </w:rPr>
        <w:t>Verejný obstarávateľ neposkytuje preddavky.</w:t>
      </w:r>
    </w:p>
    <w:p w:rsidR="00012F3F" w:rsidRPr="00077EA1" w:rsidRDefault="004C12E7" w:rsidP="000020A4">
      <w:pPr>
        <w:pStyle w:val="Odsekzoznamu"/>
        <w:numPr>
          <w:ilvl w:val="0"/>
          <w:numId w:val="16"/>
        </w:numPr>
        <w:ind w:left="284" w:hanging="426"/>
        <w:jc w:val="both"/>
        <w:rPr>
          <w:sz w:val="22"/>
          <w:szCs w:val="22"/>
        </w:rPr>
      </w:pPr>
      <w:r w:rsidRPr="00077EA1">
        <w:rPr>
          <w:b/>
          <w:bCs/>
          <w:sz w:val="22"/>
          <w:szCs w:val="22"/>
        </w:rPr>
        <w:t>Podmienky účasti:</w:t>
      </w:r>
      <w:r w:rsidR="00012F3F" w:rsidRPr="00077EA1">
        <w:rPr>
          <w:sz w:val="22"/>
          <w:szCs w:val="22"/>
        </w:rPr>
        <w:t xml:space="preserve"> </w:t>
      </w:r>
    </w:p>
    <w:p w:rsidR="00914EC0" w:rsidRPr="0035358B" w:rsidRDefault="00914EC0" w:rsidP="00914EC0">
      <w:pPr>
        <w:pStyle w:val="Zkladntext"/>
        <w:kinsoku w:val="0"/>
        <w:overflowPunct w:val="0"/>
        <w:ind w:left="284"/>
        <w:jc w:val="both"/>
        <w:rPr>
          <w:rFonts w:ascii="Times New Roman" w:hAnsi="Times New Roman" w:cs="Times New Roman"/>
        </w:rPr>
      </w:pPr>
      <w:bookmarkStart w:id="2" w:name="_Hlk116393979"/>
      <w:r w:rsidRPr="0035358B">
        <w:rPr>
          <w:rFonts w:ascii="Times New Roman" w:hAnsi="Times New Roman" w:cs="Times New Roman"/>
        </w:rPr>
        <w:t>Verejný obstarávateľ požaduje, aby uchádzači splnili podmienky účasti týkajúcej sa osobného postavenia podľa § 32 ods. 1 písm. e) a f) zákona o verejnom obstarávaní</w:t>
      </w:r>
      <w:r w:rsidR="00077471">
        <w:rPr>
          <w:rFonts w:ascii="Times New Roman" w:hAnsi="Times New Roman" w:cs="Times New Roman"/>
        </w:rPr>
        <w:t>. U</w:t>
      </w:r>
      <w:r w:rsidRPr="0035358B">
        <w:rPr>
          <w:rFonts w:ascii="Times New Roman" w:hAnsi="Times New Roman" w:cs="Times New Roman"/>
        </w:rPr>
        <w:t xml:space="preserve">chádzač </w:t>
      </w:r>
      <w:r w:rsidRPr="0035358B">
        <w:rPr>
          <w:rFonts w:ascii="Times New Roman" w:hAnsi="Times New Roman" w:cs="Times New Roman"/>
          <w:b/>
        </w:rPr>
        <w:t>nemusí</w:t>
      </w:r>
      <w:r w:rsidRPr="0035358B">
        <w:rPr>
          <w:rFonts w:ascii="Times New Roman" w:hAnsi="Times New Roman" w:cs="Times New Roman"/>
        </w:rPr>
        <w:t xml:space="preserve"> predkladať v ponuke doklad o oprávnení dodávať tovar, poskytovať služby alebo uskutočňovať stavebné práce, ktoré zodpovedajú predmetu zákazky v súlade s prvou vetou a túto skutočnosť si overí </w:t>
      </w:r>
      <w:r w:rsidR="00077471">
        <w:rPr>
          <w:rFonts w:ascii="Times New Roman" w:hAnsi="Times New Roman" w:cs="Times New Roman"/>
        </w:rPr>
        <w:t xml:space="preserve">verejný </w:t>
      </w:r>
      <w:r w:rsidRPr="0035358B">
        <w:rPr>
          <w:rFonts w:ascii="Times New Roman" w:hAnsi="Times New Roman" w:cs="Times New Roman"/>
        </w:rPr>
        <w:t xml:space="preserve">obstarávateľ sám v príslušnom registri, v ktorom je uchádzač zapísaný; uchádzač predloží  </w:t>
      </w:r>
      <w:r w:rsidRPr="00077471">
        <w:rPr>
          <w:rFonts w:ascii="Times New Roman" w:hAnsi="Times New Roman" w:cs="Times New Roman"/>
          <w:b/>
        </w:rPr>
        <w:t>čestné vyhlásenia</w:t>
      </w:r>
      <w:r w:rsidRPr="0035358B">
        <w:rPr>
          <w:rFonts w:ascii="Times New Roman" w:hAnsi="Times New Roman" w:cs="Times New Roman"/>
        </w:rPr>
        <w:t>, že </w:t>
      </w:r>
      <w:r w:rsidRPr="0035358B">
        <w:rPr>
          <w:rFonts w:ascii="Times New Roman" w:hAnsi="Times New Roman" w:cs="Times New Roman"/>
          <w:shd w:val="clear" w:color="auto" w:fill="FFFFFF"/>
        </w:rPr>
        <w:t>nemá uložený zákaz účasti vo verejnom obstarávaní potvrdený konečným rozhodnutím v Slovenskej republike a v štáte sídla, miesta podnikania alebo obvyklého pobytu</w:t>
      </w:r>
      <w:r w:rsidRPr="0035358B">
        <w:rPr>
          <w:rFonts w:ascii="Times New Roman" w:hAnsi="Times New Roman" w:cs="Times New Roman"/>
        </w:rPr>
        <w:t>.</w:t>
      </w:r>
    </w:p>
    <w:bookmarkEnd w:id="2"/>
    <w:p w:rsidR="004F7F1C" w:rsidRPr="00077EA1" w:rsidRDefault="00012F3F" w:rsidP="000020A4">
      <w:pPr>
        <w:pStyle w:val="Odsekzoznamu"/>
        <w:spacing w:before="59"/>
        <w:ind w:left="284"/>
        <w:jc w:val="both"/>
        <w:rPr>
          <w:sz w:val="22"/>
          <w:szCs w:val="22"/>
        </w:rPr>
      </w:pPr>
      <w:r w:rsidRPr="00077EA1">
        <w:rPr>
          <w:sz w:val="22"/>
          <w:szCs w:val="22"/>
        </w:rPr>
        <w:t>Verejný obstarávateľ požaduje predmetné doklady zaslať ako scan  originálu.</w:t>
      </w:r>
    </w:p>
    <w:p w:rsidR="00077471" w:rsidRDefault="00077471" w:rsidP="00070AA8">
      <w:pPr>
        <w:tabs>
          <w:tab w:val="left" w:pos="0"/>
          <w:tab w:val="left" w:pos="540"/>
        </w:tabs>
        <w:spacing w:before="120" w:line="240" w:lineRule="auto"/>
        <w:ind w:left="284"/>
        <w:jc w:val="both"/>
        <w:rPr>
          <w:rFonts w:ascii="Times New Roman" w:hAnsi="Times New Roman"/>
          <w:i/>
          <w:iCs/>
          <w:noProof/>
          <w:u w:val="single"/>
          <w:lang w:eastAsia="cs-CZ"/>
        </w:rPr>
      </w:pPr>
    </w:p>
    <w:p w:rsidR="004C12E7" w:rsidRPr="00077EA1" w:rsidRDefault="00756188" w:rsidP="00070AA8">
      <w:pPr>
        <w:tabs>
          <w:tab w:val="left" w:pos="0"/>
          <w:tab w:val="left" w:pos="540"/>
        </w:tabs>
        <w:spacing w:before="120" w:line="240" w:lineRule="auto"/>
        <w:ind w:left="284"/>
        <w:jc w:val="both"/>
        <w:rPr>
          <w:rFonts w:ascii="Times New Roman" w:hAnsi="Times New Roman"/>
          <w:b/>
          <w:bCs/>
        </w:rPr>
      </w:pPr>
      <w:r w:rsidRPr="00077EA1">
        <w:rPr>
          <w:rFonts w:ascii="Times New Roman" w:hAnsi="Times New Roman"/>
          <w:i/>
          <w:iCs/>
          <w:noProof/>
          <w:u w:val="single"/>
          <w:lang w:eastAsia="cs-CZ"/>
        </w:rPr>
        <w:t>Odôvodnenie požiadavky</w:t>
      </w:r>
      <w:r w:rsidRPr="00077EA1">
        <w:rPr>
          <w:rFonts w:ascii="Times New Roman" w:hAnsi="Times New Roman"/>
          <w:noProof/>
          <w:u w:val="single"/>
          <w:lang w:eastAsia="cs-CZ"/>
        </w:rPr>
        <w:t>:</w:t>
      </w:r>
      <w:r w:rsidR="00DB6F5A" w:rsidRPr="00077EA1">
        <w:rPr>
          <w:rFonts w:ascii="Times New Roman" w:hAnsi="Times New Roman"/>
          <w:noProof/>
          <w:u w:val="single"/>
          <w:lang w:eastAsia="cs-CZ"/>
        </w:rPr>
        <w:t xml:space="preserve"> </w:t>
      </w:r>
      <w:r w:rsidRPr="00077EA1">
        <w:rPr>
          <w:rFonts w:ascii="Times New Roman" w:hAnsi="Times New Roman"/>
          <w:i/>
          <w:iCs/>
        </w:rPr>
        <w:t>Verejný obstarávateľ nesmie uzavrieť zmluvu s uchádzačom, ktorý nespĺňa podmienky účasti § 32 ods. 1 písm. e) a f) alebo ak u neho existujú dôvody vylúčenia podľa § 40 ods. 6 písm. f).</w:t>
      </w:r>
      <w:r w:rsidR="00DB6F5A" w:rsidRPr="00077EA1">
        <w:rPr>
          <w:rFonts w:ascii="Times New Roman" w:hAnsi="Times New Roman"/>
          <w:i/>
          <w:iCs/>
        </w:rPr>
        <w:t xml:space="preserve"> zákona o VO.</w:t>
      </w:r>
      <w:r w:rsidRPr="00077EA1">
        <w:rPr>
          <w:rFonts w:ascii="Times New Roman" w:hAnsi="Times New Roman"/>
          <w:i/>
          <w:iCs/>
        </w:rPr>
        <w:t xml:space="preserve">  </w:t>
      </w:r>
    </w:p>
    <w:p w:rsidR="00BD7A56" w:rsidRPr="00077EA1" w:rsidRDefault="004C12E7" w:rsidP="000020A4">
      <w:pPr>
        <w:pStyle w:val="Odsekzoznamu"/>
        <w:numPr>
          <w:ilvl w:val="0"/>
          <w:numId w:val="16"/>
        </w:numPr>
        <w:autoSpaceDE w:val="0"/>
        <w:autoSpaceDN w:val="0"/>
        <w:ind w:left="284" w:hanging="426"/>
        <w:rPr>
          <w:bCs/>
          <w:sz w:val="22"/>
          <w:szCs w:val="22"/>
        </w:rPr>
      </w:pPr>
      <w:r w:rsidRPr="00077EA1">
        <w:rPr>
          <w:b/>
          <w:bCs/>
          <w:sz w:val="22"/>
          <w:szCs w:val="22"/>
        </w:rPr>
        <w:t>Kritérium/kritériá na vyhodnotenie ponúk a pravidlá ich uplatnenia</w:t>
      </w:r>
      <w:r w:rsidRPr="00077EA1">
        <w:rPr>
          <w:bCs/>
          <w:sz w:val="22"/>
          <w:szCs w:val="22"/>
        </w:rPr>
        <w:t xml:space="preserve">: </w:t>
      </w:r>
    </w:p>
    <w:p w:rsidR="004C12E7" w:rsidRDefault="00F329DA" w:rsidP="000020A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  <w:color w:val="002060"/>
        </w:rPr>
      </w:pPr>
      <w:r w:rsidRPr="00077EA1">
        <w:rPr>
          <w:rFonts w:ascii="Times New Roman" w:hAnsi="Times New Roman"/>
          <w:bCs/>
          <w:color w:val="002060"/>
        </w:rPr>
        <w:t xml:space="preserve">najnižšia cena za celý predmet zákazky </w:t>
      </w:r>
      <w:r w:rsidRPr="00077EA1">
        <w:rPr>
          <w:rFonts w:ascii="Times New Roman" w:hAnsi="Times New Roman"/>
          <w:b/>
          <w:color w:val="002060"/>
        </w:rPr>
        <w:t>v EUR s DPH</w:t>
      </w:r>
      <w:r w:rsidRPr="00077EA1">
        <w:rPr>
          <w:rFonts w:ascii="Times New Roman" w:hAnsi="Times New Roman"/>
          <w:bCs/>
          <w:color w:val="002060"/>
        </w:rPr>
        <w:t>.</w:t>
      </w:r>
    </w:p>
    <w:p w:rsidR="00E830B4" w:rsidRPr="00077EA1" w:rsidRDefault="00E830B4" w:rsidP="000020A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  <w:color w:val="002060"/>
        </w:rPr>
      </w:pP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     Zmluvná cena je stanovená nasledovne: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12.1. </w:t>
      </w:r>
      <w:r w:rsidRPr="00E830B4">
        <w:rPr>
          <w:rFonts w:ascii="Times New Roman" w:hAnsi="Times New Roman"/>
          <w:bCs/>
          <w:u w:val="single"/>
        </w:rPr>
        <w:t>Cena za projektovú dokumentáciu: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        Cena bez DPH                        ...............,-EUR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        Výška DPH                              ................,-EUR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        Cena s DPH                             ................,-EUR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>12.2. C</w:t>
      </w:r>
      <w:r w:rsidRPr="00E830B4">
        <w:rPr>
          <w:rFonts w:ascii="Times New Roman" w:hAnsi="Times New Roman"/>
          <w:bCs/>
          <w:u w:val="single"/>
        </w:rPr>
        <w:t>ena za výkon OAD: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         Cena bez DPH/1 hodina        ...............,-EUR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         Výška DPH                             ...............,-EUR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         Cena s DPH/1 hodina            ...............,-EUR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         Celkový rozsah hodín výkonu OAD:     ...............  hodín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         Cena bez DPH/za celkový rozsah hodín výkonu OAD   .................,-EUR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         Výška DPH                                                                      .................,-EUR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 xml:space="preserve">         Cena s DPH/za celkový rozsah hodín výkonu OAD        .................,-EUR</w:t>
      </w: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</w:p>
    <w:p w:rsidR="00E830B4" w:rsidRPr="00E830B4" w:rsidRDefault="00E830B4" w:rsidP="00E830B4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</w:rPr>
      </w:pPr>
      <w:r w:rsidRPr="00E830B4">
        <w:rPr>
          <w:rFonts w:ascii="Times New Roman" w:hAnsi="Times New Roman"/>
          <w:bCs/>
        </w:rPr>
        <w:t>Cena za OAD je tvorená súčinom hodinovej sadzby za OAD a skutočne vykonaným počtom hodín OAD písomne odsúhlasených Objednávateľom</w:t>
      </w:r>
    </w:p>
    <w:p w:rsidR="00756188" w:rsidRPr="00077EA1" w:rsidRDefault="00756188" w:rsidP="004C12E7">
      <w:pPr>
        <w:autoSpaceDE w:val="0"/>
        <w:autoSpaceDN w:val="0"/>
        <w:spacing w:after="0" w:line="240" w:lineRule="auto"/>
        <w:rPr>
          <w:rFonts w:ascii="Times New Roman" w:hAnsi="Times New Roman"/>
          <w:bCs/>
        </w:rPr>
      </w:pPr>
    </w:p>
    <w:p w:rsidR="00F329DA" w:rsidRPr="00077EA1" w:rsidRDefault="00F329DA" w:rsidP="000020A4">
      <w:pPr>
        <w:pStyle w:val="Odsekzoznamu"/>
        <w:autoSpaceDE w:val="0"/>
        <w:autoSpaceDN w:val="0"/>
        <w:adjustRightInd w:val="0"/>
        <w:ind w:left="284"/>
        <w:rPr>
          <w:sz w:val="22"/>
          <w:szCs w:val="22"/>
        </w:rPr>
      </w:pPr>
      <w:r w:rsidRPr="00077EA1">
        <w:rPr>
          <w:sz w:val="22"/>
          <w:szCs w:val="22"/>
        </w:rPr>
        <w:t>Navrhovaná zmluvná cena musí byť stanovená podľa zákona NR SR č. 18/1996 Z. z. o cenách v znení neskorších  predpisov.</w:t>
      </w:r>
    </w:p>
    <w:p w:rsidR="00F329DA" w:rsidRPr="00077EA1" w:rsidRDefault="00F329DA" w:rsidP="000020A4">
      <w:pPr>
        <w:pStyle w:val="Odsekzoznamu"/>
        <w:autoSpaceDE w:val="0"/>
        <w:autoSpaceDN w:val="0"/>
        <w:adjustRightInd w:val="0"/>
        <w:ind w:left="284"/>
        <w:rPr>
          <w:b/>
          <w:bCs/>
          <w:sz w:val="22"/>
          <w:szCs w:val="22"/>
        </w:rPr>
      </w:pPr>
      <w:r w:rsidRPr="00077EA1">
        <w:rPr>
          <w:sz w:val="22"/>
          <w:szCs w:val="22"/>
        </w:rPr>
        <w:t xml:space="preserve"> Cenu uveďte bez DPH, výšku a sadzbu DPH a celkovú cenu s DPH. (</w:t>
      </w:r>
      <w:r w:rsidRPr="00077EA1">
        <w:rPr>
          <w:b/>
          <w:iCs/>
          <w:sz w:val="22"/>
          <w:szCs w:val="22"/>
        </w:rPr>
        <w:t>Uchádzač, ktorý nie je platcom DPH uvedie cenu bez DPH ako konečnú a na skutočnosť, že nie je platcom DPH upozorní</w:t>
      </w:r>
      <w:r w:rsidRPr="00077EA1">
        <w:rPr>
          <w:b/>
          <w:sz w:val="22"/>
          <w:szCs w:val="22"/>
        </w:rPr>
        <w:t>).</w:t>
      </w:r>
    </w:p>
    <w:p w:rsidR="00F329DA" w:rsidRPr="00077EA1" w:rsidRDefault="00F329DA" w:rsidP="004C12E7">
      <w:pPr>
        <w:autoSpaceDE w:val="0"/>
        <w:autoSpaceDN w:val="0"/>
        <w:spacing w:after="0" w:line="240" w:lineRule="auto"/>
        <w:rPr>
          <w:rFonts w:ascii="Times New Roman" w:hAnsi="Times New Roman"/>
          <w:bCs/>
        </w:rPr>
      </w:pPr>
    </w:p>
    <w:p w:rsidR="004C12E7" w:rsidRPr="00077EA1" w:rsidRDefault="004C12E7" w:rsidP="000020A4">
      <w:pPr>
        <w:pStyle w:val="Odsekzoznamu"/>
        <w:numPr>
          <w:ilvl w:val="0"/>
          <w:numId w:val="16"/>
        </w:numPr>
        <w:autoSpaceDE w:val="0"/>
        <w:autoSpaceDN w:val="0"/>
        <w:ind w:left="284" w:hanging="426"/>
        <w:rPr>
          <w:sz w:val="22"/>
          <w:szCs w:val="22"/>
        </w:rPr>
      </w:pPr>
      <w:r w:rsidRPr="00077EA1">
        <w:rPr>
          <w:b/>
          <w:bCs/>
          <w:sz w:val="22"/>
          <w:szCs w:val="22"/>
        </w:rPr>
        <w:t xml:space="preserve">Lehota na predkladanie ponúk uplynie dňa: </w:t>
      </w:r>
      <w:r w:rsidR="00191AC4" w:rsidRPr="00077EA1">
        <w:rPr>
          <w:b/>
          <w:bCs/>
          <w:sz w:val="22"/>
          <w:szCs w:val="22"/>
        </w:rPr>
        <w:t xml:space="preserve"> </w:t>
      </w:r>
      <w:r w:rsidR="006247B0">
        <w:rPr>
          <w:b/>
          <w:bCs/>
          <w:color w:val="002060"/>
          <w:sz w:val="22"/>
          <w:szCs w:val="22"/>
        </w:rPr>
        <w:t>21</w:t>
      </w:r>
      <w:r w:rsidR="00536C60" w:rsidRPr="00077EA1">
        <w:rPr>
          <w:b/>
          <w:bCs/>
          <w:color w:val="002060"/>
          <w:sz w:val="22"/>
          <w:szCs w:val="22"/>
        </w:rPr>
        <w:t>.12</w:t>
      </w:r>
      <w:r w:rsidR="00191AC4" w:rsidRPr="00077EA1">
        <w:rPr>
          <w:b/>
          <w:bCs/>
          <w:color w:val="002060"/>
          <w:sz w:val="22"/>
          <w:szCs w:val="22"/>
        </w:rPr>
        <w:t>. 2022 do 12:00 hod</w:t>
      </w:r>
      <w:r w:rsidR="00191AC4" w:rsidRPr="00077EA1">
        <w:rPr>
          <w:sz w:val="22"/>
          <w:szCs w:val="22"/>
        </w:rPr>
        <w:t>. Ponuky doručené po lehote na predkladanie ponúk nebudú akceptované a nebudú predmetom vyhodnocovania.</w:t>
      </w:r>
    </w:p>
    <w:p w:rsidR="00191AC4" w:rsidRPr="00077EA1" w:rsidRDefault="00191AC4" w:rsidP="00191AC4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9F2B7B" w:rsidRPr="00077EA1" w:rsidRDefault="004C12E7" w:rsidP="000020A4">
      <w:pPr>
        <w:pStyle w:val="Odsekzoznamu"/>
        <w:numPr>
          <w:ilvl w:val="0"/>
          <w:numId w:val="16"/>
        </w:numPr>
        <w:autoSpaceDE w:val="0"/>
        <w:autoSpaceDN w:val="0"/>
        <w:ind w:left="284" w:hanging="426"/>
        <w:rPr>
          <w:sz w:val="22"/>
          <w:szCs w:val="22"/>
        </w:rPr>
      </w:pPr>
      <w:r w:rsidRPr="00077EA1">
        <w:rPr>
          <w:b/>
          <w:bCs/>
          <w:sz w:val="22"/>
          <w:szCs w:val="22"/>
        </w:rPr>
        <w:t xml:space="preserve">Spôsob a miesto na predloženie ponúk: </w:t>
      </w:r>
      <w:r w:rsidR="00191AC4" w:rsidRPr="00077EA1">
        <w:rPr>
          <w:sz w:val="22"/>
          <w:szCs w:val="22"/>
        </w:rPr>
        <w:t xml:space="preserve">Elektronickú ponuku uchádzači vložia vyplnením ponukového formulára a vložení požadovaných dokladov a dokumentov v systéme </w:t>
      </w:r>
      <w:r w:rsidR="00191AC4" w:rsidRPr="00077EA1">
        <w:rPr>
          <w:b/>
          <w:bCs/>
          <w:color w:val="002060"/>
          <w:sz w:val="22"/>
          <w:szCs w:val="22"/>
        </w:rPr>
        <w:t>JOSEPHINE</w:t>
      </w:r>
      <w:r w:rsidR="00191AC4" w:rsidRPr="00077EA1">
        <w:rPr>
          <w:sz w:val="22"/>
          <w:szCs w:val="22"/>
        </w:rPr>
        <w:t xml:space="preserve"> umiestnenom na webovej adrese</w:t>
      </w:r>
      <w:r w:rsidR="00454D52" w:rsidRPr="00077EA1">
        <w:rPr>
          <w:sz w:val="22"/>
          <w:szCs w:val="22"/>
        </w:rPr>
        <w:t xml:space="preserve">  </w:t>
      </w:r>
      <w:hyperlink r:id="rId9" w:history="1">
        <w:r w:rsidR="00DA3921" w:rsidRPr="00077EA1">
          <w:rPr>
            <w:rStyle w:val="Hypertextovprepojenie"/>
            <w:sz w:val="22"/>
            <w:szCs w:val="22"/>
          </w:rPr>
          <w:t>https://josephine.proebiz.com/sk/tender/33494/summary</w:t>
        </w:r>
      </w:hyperlink>
    </w:p>
    <w:p w:rsidR="004C12E7" w:rsidRPr="00077EA1" w:rsidRDefault="004C12E7" w:rsidP="004C12E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4C12E7" w:rsidRPr="00077EA1" w:rsidRDefault="004C12E7" w:rsidP="000020A4">
      <w:pPr>
        <w:pStyle w:val="Odsekzoznamu"/>
        <w:numPr>
          <w:ilvl w:val="0"/>
          <w:numId w:val="16"/>
        </w:numPr>
        <w:autoSpaceDE w:val="0"/>
        <w:autoSpaceDN w:val="0"/>
        <w:ind w:left="284" w:hanging="426"/>
        <w:jc w:val="both"/>
        <w:rPr>
          <w:color w:val="000000"/>
          <w:sz w:val="22"/>
          <w:szCs w:val="22"/>
        </w:rPr>
      </w:pPr>
      <w:r w:rsidRPr="00077EA1">
        <w:rPr>
          <w:b/>
          <w:color w:val="000000"/>
          <w:sz w:val="22"/>
          <w:szCs w:val="22"/>
        </w:rPr>
        <w:t>Požadovaný obsah ponuky:</w:t>
      </w:r>
      <w:r w:rsidRPr="00077EA1">
        <w:rPr>
          <w:color w:val="000000"/>
          <w:sz w:val="22"/>
          <w:szCs w:val="22"/>
        </w:rPr>
        <w:t xml:space="preserve"> </w:t>
      </w:r>
    </w:p>
    <w:p w:rsidR="00756188" w:rsidRPr="00077EA1" w:rsidRDefault="00756188" w:rsidP="00756188">
      <w:pPr>
        <w:pStyle w:val="Odsekzoznamu"/>
        <w:ind w:left="709" w:hanging="425"/>
        <w:jc w:val="both"/>
        <w:rPr>
          <w:sz w:val="22"/>
          <w:szCs w:val="22"/>
        </w:rPr>
      </w:pPr>
      <w:r w:rsidRPr="00077EA1">
        <w:rPr>
          <w:sz w:val="22"/>
          <w:szCs w:val="22"/>
        </w:rPr>
        <w:t xml:space="preserve">Požadujeme, aby ponuka obsahovala nasledovné doklady a údaje: </w:t>
      </w:r>
    </w:p>
    <w:p w:rsidR="00756188" w:rsidRPr="00077EA1" w:rsidRDefault="00756188" w:rsidP="000020A4">
      <w:pPr>
        <w:pStyle w:val="Odsekzoznamu"/>
        <w:widowControl w:val="0"/>
        <w:numPr>
          <w:ilvl w:val="0"/>
          <w:numId w:val="27"/>
        </w:numPr>
        <w:tabs>
          <w:tab w:val="left" w:pos="1406"/>
        </w:tabs>
        <w:autoSpaceDE w:val="0"/>
        <w:autoSpaceDN w:val="0"/>
        <w:spacing w:before="59"/>
        <w:jc w:val="both"/>
        <w:rPr>
          <w:sz w:val="22"/>
          <w:szCs w:val="22"/>
        </w:rPr>
      </w:pPr>
      <w:r w:rsidRPr="00077EA1">
        <w:rPr>
          <w:b/>
          <w:bCs/>
          <w:sz w:val="22"/>
          <w:szCs w:val="22"/>
        </w:rPr>
        <w:t xml:space="preserve">Identifikačné údaje uchádzača: </w:t>
      </w:r>
      <w:r w:rsidRPr="00077EA1">
        <w:rPr>
          <w:sz w:val="22"/>
          <w:szCs w:val="22"/>
        </w:rPr>
        <w:t>(obchodné meno a sídlo uchádzača, IČO, DIČ, IČ pre daň, telefón, fax, e-mail, webová stránka, bankové spojenie, č. účtu a pod.) s uvedením predmetu zákazky na ktorú sa ponuka predkladá – odporúčanie predloženia. (podpísané štatutárnym zástupcom, alebo osobou oprávnenou konať v jeho mene.)</w:t>
      </w:r>
      <w:r w:rsidR="007A440F">
        <w:rPr>
          <w:sz w:val="22"/>
          <w:szCs w:val="22"/>
        </w:rPr>
        <w:t xml:space="preserve"> Príloha č. 4.</w:t>
      </w:r>
    </w:p>
    <w:p w:rsidR="00756188" w:rsidRPr="00077EA1" w:rsidRDefault="00756188" w:rsidP="000020A4">
      <w:pPr>
        <w:pStyle w:val="Odsekzoznamu"/>
        <w:widowControl w:val="0"/>
        <w:numPr>
          <w:ilvl w:val="0"/>
          <w:numId w:val="27"/>
        </w:numPr>
        <w:tabs>
          <w:tab w:val="left" w:pos="1406"/>
        </w:tabs>
        <w:autoSpaceDE w:val="0"/>
        <w:autoSpaceDN w:val="0"/>
        <w:spacing w:before="59"/>
        <w:jc w:val="both"/>
        <w:rPr>
          <w:sz w:val="22"/>
          <w:szCs w:val="22"/>
        </w:rPr>
      </w:pPr>
      <w:r w:rsidRPr="00077EA1">
        <w:rPr>
          <w:b/>
          <w:sz w:val="22"/>
          <w:szCs w:val="22"/>
        </w:rPr>
        <w:t>N</w:t>
      </w:r>
      <w:r w:rsidRPr="00077EA1">
        <w:rPr>
          <w:b/>
          <w:bCs/>
          <w:sz w:val="22"/>
          <w:szCs w:val="22"/>
        </w:rPr>
        <w:t>ávrh uchádzača na plnenie kritéri</w:t>
      </w:r>
      <w:r w:rsidR="00930FBE" w:rsidRPr="00077EA1">
        <w:rPr>
          <w:b/>
          <w:bCs/>
          <w:sz w:val="22"/>
          <w:szCs w:val="22"/>
        </w:rPr>
        <w:t>í - príloha č.</w:t>
      </w:r>
      <w:r w:rsidR="00154AAA" w:rsidRPr="00077EA1">
        <w:rPr>
          <w:b/>
          <w:bCs/>
          <w:sz w:val="22"/>
          <w:szCs w:val="22"/>
        </w:rPr>
        <w:t>2</w:t>
      </w:r>
      <w:r w:rsidRPr="00077EA1">
        <w:rPr>
          <w:b/>
          <w:bCs/>
          <w:sz w:val="22"/>
          <w:szCs w:val="22"/>
        </w:rPr>
        <w:t>,</w:t>
      </w:r>
      <w:r w:rsidRPr="00077EA1">
        <w:rPr>
          <w:sz w:val="22"/>
          <w:szCs w:val="22"/>
        </w:rPr>
        <w:t xml:space="preserve"> podpísané štatutárnym zástupcom, alebo osobou oprávnenou konať v jeho mene.</w:t>
      </w:r>
    </w:p>
    <w:p w:rsidR="00756188" w:rsidRPr="00077EA1" w:rsidRDefault="00756188" w:rsidP="000020A4">
      <w:pPr>
        <w:pStyle w:val="Odsekzoznamu"/>
        <w:widowControl w:val="0"/>
        <w:numPr>
          <w:ilvl w:val="0"/>
          <w:numId w:val="27"/>
        </w:numPr>
        <w:tabs>
          <w:tab w:val="left" w:pos="1406"/>
        </w:tabs>
        <w:autoSpaceDE w:val="0"/>
        <w:autoSpaceDN w:val="0"/>
        <w:spacing w:before="59"/>
        <w:jc w:val="both"/>
        <w:rPr>
          <w:sz w:val="22"/>
          <w:szCs w:val="22"/>
        </w:rPr>
      </w:pPr>
      <w:r w:rsidRPr="00077EA1">
        <w:rPr>
          <w:b/>
          <w:sz w:val="22"/>
          <w:szCs w:val="22"/>
        </w:rPr>
        <w:t>Vyhlásenie uchádzača</w:t>
      </w:r>
      <w:r w:rsidR="00B960BE">
        <w:rPr>
          <w:b/>
          <w:sz w:val="22"/>
          <w:szCs w:val="22"/>
        </w:rPr>
        <w:t xml:space="preserve"> a čestné vyhlásenie</w:t>
      </w:r>
      <w:r w:rsidRPr="00077EA1">
        <w:rPr>
          <w:b/>
          <w:sz w:val="22"/>
          <w:szCs w:val="22"/>
        </w:rPr>
        <w:t xml:space="preserve"> – príloha č.</w:t>
      </w:r>
      <w:r w:rsidR="00154AAA" w:rsidRPr="00077EA1">
        <w:rPr>
          <w:b/>
          <w:sz w:val="22"/>
          <w:szCs w:val="22"/>
        </w:rPr>
        <w:t>1</w:t>
      </w:r>
      <w:r w:rsidRPr="00077EA1">
        <w:rPr>
          <w:b/>
          <w:sz w:val="22"/>
          <w:szCs w:val="22"/>
        </w:rPr>
        <w:t xml:space="preserve"> </w:t>
      </w:r>
      <w:r w:rsidRPr="00077EA1">
        <w:rPr>
          <w:sz w:val="22"/>
          <w:szCs w:val="22"/>
        </w:rPr>
        <w:t>podpísané štatutárnym zástupcom, alebo osobou oprávnenou konať v jeho mene,</w:t>
      </w:r>
    </w:p>
    <w:p w:rsidR="00710017" w:rsidRPr="00077EA1" w:rsidRDefault="00756188" w:rsidP="000020A4">
      <w:pPr>
        <w:pStyle w:val="Odsekzoznamu"/>
        <w:widowControl w:val="0"/>
        <w:numPr>
          <w:ilvl w:val="0"/>
          <w:numId w:val="27"/>
        </w:numPr>
        <w:tabs>
          <w:tab w:val="left" w:pos="1406"/>
        </w:tabs>
        <w:autoSpaceDE w:val="0"/>
        <w:autoSpaceDN w:val="0"/>
        <w:adjustRightInd w:val="0"/>
        <w:spacing w:before="59"/>
        <w:jc w:val="both"/>
        <w:rPr>
          <w:i/>
          <w:sz w:val="22"/>
          <w:szCs w:val="22"/>
        </w:rPr>
      </w:pPr>
      <w:r w:rsidRPr="00077EA1">
        <w:rPr>
          <w:b/>
          <w:sz w:val="22"/>
          <w:szCs w:val="22"/>
        </w:rPr>
        <w:t>Fotokópia dokladu o oprávnení dodávať tovar, poskytovať službu resp. uskutočňovať stavebné práce.</w:t>
      </w:r>
      <w:r w:rsidRPr="00077EA1">
        <w:rPr>
          <w:sz w:val="22"/>
          <w:szCs w:val="22"/>
        </w:rPr>
        <w:t xml:space="preserve"> U právnických osôb napr. výpis z obchodného registra, u fyzických osôb napr. výpis zo živnostenského registra (stačí fotokópia)</w:t>
      </w:r>
      <w:r w:rsidR="00DB6F5A" w:rsidRPr="00077EA1">
        <w:rPr>
          <w:sz w:val="22"/>
          <w:szCs w:val="22"/>
        </w:rPr>
        <w:t xml:space="preserve">. </w:t>
      </w:r>
      <w:r w:rsidR="00710017" w:rsidRPr="00077EA1">
        <w:rPr>
          <w:sz w:val="22"/>
          <w:szCs w:val="22"/>
        </w:rPr>
        <w:t xml:space="preserve">Uchádzač zapísaný v </w:t>
      </w:r>
      <w:r w:rsidR="00710017" w:rsidRPr="00077EA1">
        <w:rPr>
          <w:b/>
          <w:bCs/>
          <w:sz w:val="22"/>
          <w:szCs w:val="22"/>
        </w:rPr>
        <w:t>zozname hospodárskych subjektov</w:t>
      </w:r>
      <w:r w:rsidR="00710017" w:rsidRPr="00077EA1">
        <w:rPr>
          <w:sz w:val="22"/>
          <w:szCs w:val="22"/>
        </w:rPr>
        <w:t xml:space="preserve"> vedeným úradom pre verejné obstarávanie </w:t>
      </w:r>
      <w:r w:rsidR="00710017" w:rsidRPr="00077EA1">
        <w:rPr>
          <w:b/>
          <w:bCs/>
          <w:sz w:val="22"/>
          <w:szCs w:val="22"/>
        </w:rPr>
        <w:t xml:space="preserve">nie je povinný </w:t>
      </w:r>
      <w:r w:rsidR="00DB6F5A" w:rsidRPr="00077EA1">
        <w:rPr>
          <w:sz w:val="22"/>
          <w:szCs w:val="22"/>
        </w:rPr>
        <w:t xml:space="preserve">tieto doklady </w:t>
      </w:r>
      <w:r w:rsidR="00710017" w:rsidRPr="00077EA1">
        <w:rPr>
          <w:sz w:val="22"/>
          <w:szCs w:val="22"/>
        </w:rPr>
        <w:t xml:space="preserve">predkladať. </w:t>
      </w:r>
    </w:p>
    <w:p w:rsidR="001D4035" w:rsidRPr="00077EA1" w:rsidRDefault="001D4035" w:rsidP="000020A4">
      <w:pPr>
        <w:pStyle w:val="Odsekzoznamu"/>
        <w:widowControl w:val="0"/>
        <w:numPr>
          <w:ilvl w:val="0"/>
          <w:numId w:val="27"/>
        </w:numPr>
        <w:tabs>
          <w:tab w:val="left" w:pos="1406"/>
        </w:tabs>
        <w:autoSpaceDE w:val="0"/>
        <w:autoSpaceDN w:val="0"/>
        <w:adjustRightInd w:val="0"/>
        <w:spacing w:before="59"/>
        <w:jc w:val="both"/>
        <w:rPr>
          <w:b/>
          <w:bCs/>
          <w:i/>
          <w:sz w:val="22"/>
          <w:szCs w:val="22"/>
        </w:rPr>
      </w:pPr>
      <w:r w:rsidRPr="00077EA1">
        <w:rPr>
          <w:b/>
          <w:sz w:val="22"/>
          <w:szCs w:val="22"/>
        </w:rPr>
        <w:t xml:space="preserve">Podpísaný </w:t>
      </w:r>
      <w:r w:rsidR="009C78F5" w:rsidRPr="00077EA1">
        <w:rPr>
          <w:b/>
          <w:sz w:val="22"/>
          <w:szCs w:val="22"/>
        </w:rPr>
        <w:t>n</w:t>
      </w:r>
      <w:r w:rsidRPr="00077EA1">
        <w:rPr>
          <w:b/>
          <w:sz w:val="22"/>
          <w:szCs w:val="22"/>
        </w:rPr>
        <w:t xml:space="preserve">ávrh zmluvy - </w:t>
      </w:r>
      <w:r w:rsidRPr="00077EA1">
        <w:rPr>
          <w:b/>
          <w:bCs/>
          <w:iCs/>
          <w:sz w:val="22"/>
          <w:szCs w:val="22"/>
        </w:rPr>
        <w:t>príloha č.3</w:t>
      </w:r>
      <w:r w:rsidR="0080125A">
        <w:rPr>
          <w:b/>
          <w:bCs/>
          <w:iCs/>
          <w:sz w:val="22"/>
          <w:szCs w:val="22"/>
        </w:rPr>
        <w:t xml:space="preserve"> spolu s prílohami.</w:t>
      </w:r>
    </w:p>
    <w:p w:rsidR="00756188" w:rsidRPr="00077EA1" w:rsidRDefault="00756188" w:rsidP="004C12E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C12E7" w:rsidRPr="00077EA1" w:rsidRDefault="004C12E7" w:rsidP="000020A4">
      <w:pPr>
        <w:pStyle w:val="Odsekzoznamu"/>
        <w:numPr>
          <w:ilvl w:val="0"/>
          <w:numId w:val="16"/>
        </w:numPr>
        <w:autoSpaceDE w:val="0"/>
        <w:autoSpaceDN w:val="0"/>
        <w:ind w:left="284" w:hanging="426"/>
        <w:rPr>
          <w:b/>
          <w:sz w:val="22"/>
          <w:szCs w:val="22"/>
        </w:rPr>
      </w:pPr>
      <w:r w:rsidRPr="00077EA1">
        <w:rPr>
          <w:b/>
          <w:sz w:val="22"/>
          <w:szCs w:val="22"/>
        </w:rPr>
        <w:t>Vyhodnotenie ponúk:</w:t>
      </w:r>
    </w:p>
    <w:p w:rsidR="004C12E7" w:rsidRPr="00077EA1" w:rsidRDefault="004C12E7" w:rsidP="004C12E7">
      <w:pPr>
        <w:autoSpaceDE w:val="0"/>
        <w:autoSpaceDN w:val="0"/>
        <w:spacing w:after="0" w:line="240" w:lineRule="auto"/>
        <w:rPr>
          <w:rFonts w:ascii="Times New Roman" w:hAnsi="Times New Roman"/>
          <w:b/>
        </w:rPr>
      </w:pPr>
    </w:p>
    <w:p w:rsidR="004C12E7" w:rsidRPr="00077EA1" w:rsidRDefault="004C12E7" w:rsidP="000020A4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</w:rPr>
      </w:pPr>
      <w:r w:rsidRPr="00077EA1">
        <w:rPr>
          <w:rFonts w:ascii="Times New Roman" w:eastAsia="Times New Roman" w:hAnsi="Times New Roman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:rsidR="004C12E7" w:rsidRPr="00077EA1" w:rsidRDefault="004C12E7" w:rsidP="000020A4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</w:rPr>
      </w:pPr>
    </w:p>
    <w:p w:rsidR="004C12E7" w:rsidRPr="00077EA1" w:rsidRDefault="004C12E7" w:rsidP="000020A4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</w:rPr>
      </w:pPr>
      <w:r w:rsidRPr="00077EA1">
        <w:rPr>
          <w:rFonts w:ascii="Times New Roman" w:eastAsia="Times New Roman" w:hAnsi="Times New Roman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:rsidR="004C12E7" w:rsidRPr="00077EA1" w:rsidRDefault="004C12E7" w:rsidP="000020A4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</w:rPr>
      </w:pPr>
    </w:p>
    <w:p w:rsidR="004C12E7" w:rsidRPr="00077EA1" w:rsidRDefault="004C12E7" w:rsidP="00070AA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077EA1">
        <w:rPr>
          <w:rFonts w:ascii="Times New Roman" w:eastAsia="Times New Roman" w:hAnsi="Times New Roman"/>
        </w:rPr>
        <w:t>Verejný obstarávateľ po vyhodnotení ponúk bezodkladne zašle informáciu o vyhodnotení ponúk všetkým uchádzačom elektronicky. Verejný obstarávateľ bude úspešného uchádzača kontaktov</w:t>
      </w:r>
      <w:r w:rsidR="007A440F">
        <w:rPr>
          <w:rFonts w:ascii="Times New Roman" w:eastAsia="Times New Roman" w:hAnsi="Times New Roman"/>
        </w:rPr>
        <w:t>ať prostredníctvom elektronického systému JOSEPHINE</w:t>
      </w:r>
      <w:r w:rsidRPr="00077EA1">
        <w:rPr>
          <w:rFonts w:ascii="Times New Roman" w:eastAsia="Times New Roman" w:hAnsi="Times New Roman"/>
        </w:rPr>
        <w:t xml:space="preserve"> </w:t>
      </w:r>
      <w:r w:rsidR="007A440F">
        <w:rPr>
          <w:rFonts w:ascii="Times New Roman" w:eastAsia="Times New Roman" w:hAnsi="Times New Roman"/>
        </w:rPr>
        <w:t>bezodkladne</w:t>
      </w:r>
      <w:r w:rsidRPr="00077EA1">
        <w:rPr>
          <w:rFonts w:ascii="Times New Roman" w:eastAsia="Times New Roman" w:hAnsi="Times New Roman"/>
        </w:rPr>
        <w:t xml:space="preserve"> po vyhodnotení. S úspešným  uchádzačom bude uzatvorená </w:t>
      </w:r>
      <w:r w:rsidR="00B66F1E" w:rsidRPr="00077EA1">
        <w:rPr>
          <w:rFonts w:ascii="Times New Roman" w:eastAsia="Times New Roman" w:hAnsi="Times New Roman"/>
          <w:b/>
          <w:bCs/>
        </w:rPr>
        <w:t>zmluva</w:t>
      </w:r>
      <w:r w:rsidR="00536C60" w:rsidRPr="00077EA1">
        <w:rPr>
          <w:rFonts w:ascii="Times New Roman" w:eastAsia="Times New Roman" w:hAnsi="Times New Roman"/>
          <w:b/>
          <w:bCs/>
        </w:rPr>
        <w:t xml:space="preserve"> o dielo a licenčná zmluva.</w:t>
      </w:r>
    </w:p>
    <w:p w:rsidR="004C12E7" w:rsidRPr="00077EA1" w:rsidRDefault="004C12E7" w:rsidP="004C12E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C12E7" w:rsidRPr="00077EA1" w:rsidRDefault="004C12E7" w:rsidP="000020A4">
      <w:pPr>
        <w:pStyle w:val="Odsekzoznamu"/>
        <w:numPr>
          <w:ilvl w:val="0"/>
          <w:numId w:val="16"/>
        </w:numPr>
        <w:autoSpaceDE w:val="0"/>
        <w:autoSpaceDN w:val="0"/>
        <w:ind w:left="284" w:hanging="426"/>
        <w:rPr>
          <w:color w:val="000000"/>
          <w:sz w:val="22"/>
          <w:szCs w:val="22"/>
        </w:rPr>
      </w:pPr>
      <w:r w:rsidRPr="00077EA1">
        <w:rPr>
          <w:b/>
          <w:bCs/>
          <w:color w:val="000000"/>
          <w:sz w:val="22"/>
          <w:szCs w:val="22"/>
        </w:rPr>
        <w:t xml:space="preserve">Jazyk, v ktorom možno predložiť ponuky: </w:t>
      </w:r>
      <w:r w:rsidR="0080125A">
        <w:rPr>
          <w:color w:val="000000"/>
          <w:sz w:val="22"/>
          <w:szCs w:val="22"/>
        </w:rPr>
        <w:t>Štátny jazyk-</w:t>
      </w:r>
      <w:r w:rsidRPr="00077EA1">
        <w:rPr>
          <w:color w:val="000000"/>
          <w:sz w:val="22"/>
          <w:szCs w:val="22"/>
        </w:rPr>
        <w:t xml:space="preserve"> slovenský jazyk (alebo český jazyk)</w:t>
      </w:r>
      <w:r w:rsidR="0080125A">
        <w:rPr>
          <w:color w:val="000000"/>
          <w:sz w:val="22"/>
          <w:szCs w:val="22"/>
        </w:rPr>
        <w:t>.</w:t>
      </w:r>
    </w:p>
    <w:p w:rsidR="004C12E7" w:rsidRPr="00077EA1" w:rsidRDefault="004C12E7" w:rsidP="004C12E7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</w:rPr>
      </w:pPr>
    </w:p>
    <w:p w:rsidR="004C12E7" w:rsidRPr="00077EA1" w:rsidRDefault="004C12E7" w:rsidP="000020A4">
      <w:pPr>
        <w:pStyle w:val="Odsekzoznamu"/>
        <w:numPr>
          <w:ilvl w:val="0"/>
          <w:numId w:val="16"/>
        </w:numPr>
        <w:autoSpaceDE w:val="0"/>
        <w:autoSpaceDN w:val="0"/>
        <w:ind w:left="284" w:hanging="426"/>
        <w:rPr>
          <w:b/>
          <w:bCs/>
          <w:color w:val="000000"/>
          <w:sz w:val="22"/>
          <w:szCs w:val="22"/>
        </w:rPr>
      </w:pPr>
      <w:r w:rsidRPr="00077EA1">
        <w:rPr>
          <w:b/>
          <w:bCs/>
          <w:color w:val="000000"/>
          <w:sz w:val="22"/>
          <w:szCs w:val="22"/>
        </w:rPr>
        <w:t xml:space="preserve">Zákazka sa týka projektu / programu financovaného z fondov EÚ: </w:t>
      </w:r>
      <w:r w:rsidR="00756188" w:rsidRPr="00077EA1">
        <w:rPr>
          <w:bCs/>
          <w:color w:val="000000"/>
          <w:sz w:val="22"/>
          <w:szCs w:val="22"/>
        </w:rPr>
        <w:t xml:space="preserve">z programu spolupráce v rámci projektu cezhraničnej spolupráce </w:t>
      </w:r>
      <w:r w:rsidR="00756188" w:rsidRPr="00077EA1">
        <w:rPr>
          <w:b/>
          <w:color w:val="000000"/>
          <w:sz w:val="22"/>
          <w:szCs w:val="22"/>
        </w:rPr>
        <w:t>INTERREG V_A SK_AT 2014_2020</w:t>
      </w:r>
    </w:p>
    <w:p w:rsidR="00B66F1E" w:rsidRPr="00077EA1" w:rsidRDefault="00B66F1E" w:rsidP="004C12E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66F1E" w:rsidRPr="00077EA1" w:rsidRDefault="00B66F1E" w:rsidP="000020A4">
      <w:pPr>
        <w:pStyle w:val="Default"/>
        <w:numPr>
          <w:ilvl w:val="0"/>
          <w:numId w:val="16"/>
        </w:numPr>
        <w:spacing w:before="120" w:line="24" w:lineRule="atLeast"/>
        <w:ind w:left="284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077EA1">
        <w:rPr>
          <w:rFonts w:ascii="Times New Roman" w:hAnsi="Times New Roman" w:cs="Times New Roman"/>
          <w:b/>
          <w:bCs/>
          <w:sz w:val="22"/>
          <w:szCs w:val="22"/>
        </w:rPr>
        <w:t>Ďalšie informácie verejného obstarávateľa:</w:t>
      </w:r>
    </w:p>
    <w:p w:rsidR="00B66F1E" w:rsidRPr="00077EA1" w:rsidRDefault="00B66F1E" w:rsidP="00B66F1E">
      <w:pPr>
        <w:pStyle w:val="Zkladntext"/>
        <w:kinsoku w:val="0"/>
        <w:overflowPunct w:val="0"/>
        <w:ind w:left="856" w:right="152"/>
        <w:jc w:val="right"/>
        <w:rPr>
          <w:rFonts w:ascii="Times New Roman" w:hAnsi="Times New Roman" w:cs="Times New Roman"/>
        </w:rPr>
      </w:pPr>
    </w:p>
    <w:p w:rsidR="00B66F1E" w:rsidRPr="00077EA1" w:rsidRDefault="00B66F1E" w:rsidP="000020A4">
      <w:pPr>
        <w:pStyle w:val="Zkladntext"/>
        <w:kinsoku w:val="0"/>
        <w:overflowPunct w:val="0"/>
        <w:adjustRightInd/>
        <w:ind w:left="284" w:right="152"/>
        <w:jc w:val="both"/>
        <w:rPr>
          <w:rFonts w:ascii="Times New Roman" w:hAnsi="Times New Roman" w:cs="Times New Roman"/>
        </w:rPr>
      </w:pPr>
      <w:r w:rsidRPr="00077EA1">
        <w:rPr>
          <w:rFonts w:ascii="Times New Roman" w:hAnsi="Times New Roman" w:cs="Times New Roman"/>
          <w:b/>
        </w:rPr>
        <w:t>Podmienky financovania:</w:t>
      </w:r>
    </w:p>
    <w:p w:rsidR="00B66F1E" w:rsidRPr="00077EA1" w:rsidRDefault="00B66F1E" w:rsidP="000020A4">
      <w:pPr>
        <w:ind w:left="284"/>
        <w:jc w:val="both"/>
        <w:rPr>
          <w:rFonts w:ascii="Times New Roman" w:hAnsi="Times New Roman"/>
        </w:rPr>
      </w:pPr>
      <w:r w:rsidRPr="00077EA1">
        <w:rPr>
          <w:rFonts w:ascii="Times New Roman" w:hAnsi="Times New Roman"/>
        </w:rPr>
        <w:t xml:space="preserve">Na realizáciu predmetu zákazky bude poskytnutý nenávratný finančný príspevok na spolufinancovanie, ktorý je v zmysle Zmluvy o poskytnutí nenávratného finančného prostriedku tvorený prostriedkami EÚ a štátneho  rozpočtu SR (ďalej len „NFP“ v príslušnom gramatickom tvare). Verejný obstarávateľ si vyhradzuje právo v prípade nepridelenia celého alebo aj časti nenávratného finančného príspevku, o ktorý žiadal v rámci programu cezhraničnej spolupráce,  alebo v dôsledku neschválenia postupu aplikovaného vo verejnom obstarávaní, alebo vzniku s ním súvisiacich námietok zo strany poskytovateľa NFP od </w:t>
      </w:r>
      <w:r w:rsidR="00901911" w:rsidRPr="00077EA1">
        <w:rPr>
          <w:rFonts w:ascii="Times New Roman" w:hAnsi="Times New Roman"/>
        </w:rPr>
        <w:t>objednávky</w:t>
      </w:r>
      <w:r w:rsidR="007A440F">
        <w:rPr>
          <w:rFonts w:ascii="Times New Roman" w:hAnsi="Times New Roman"/>
        </w:rPr>
        <w:t>/zmluvy</w:t>
      </w:r>
      <w:r w:rsidRPr="00077EA1">
        <w:rPr>
          <w:rFonts w:ascii="Times New Roman" w:hAnsi="Times New Roman"/>
        </w:rPr>
        <w:t>, ktorá je výsledkom postupu verejného obstarávania</w:t>
      </w:r>
      <w:r w:rsidR="00901911" w:rsidRPr="00077EA1">
        <w:rPr>
          <w:rFonts w:ascii="Times New Roman" w:hAnsi="Times New Roman"/>
        </w:rPr>
        <w:t>,</w:t>
      </w:r>
      <w:r w:rsidRPr="00077EA1">
        <w:rPr>
          <w:rFonts w:ascii="Times New Roman" w:hAnsi="Times New Roman"/>
        </w:rPr>
        <w:t xml:space="preserve"> v celom rozsahu odstúpiť.</w:t>
      </w:r>
    </w:p>
    <w:p w:rsidR="00B66F1E" w:rsidRPr="00077EA1" w:rsidRDefault="00B66F1E" w:rsidP="000020A4">
      <w:pPr>
        <w:pStyle w:val="Zkladntext"/>
        <w:adjustRightInd/>
        <w:ind w:left="284"/>
        <w:jc w:val="both"/>
        <w:rPr>
          <w:rFonts w:ascii="Times New Roman" w:hAnsi="Times New Roman" w:cs="Times New Roman"/>
        </w:rPr>
      </w:pPr>
      <w:r w:rsidRPr="00077EA1">
        <w:rPr>
          <w:rFonts w:ascii="Times New Roman" w:hAnsi="Times New Roman" w:cs="Times New Roman"/>
        </w:rPr>
        <w:t xml:space="preserve">Verejný obstarávateľ si vyhradzuje právo meniť podmienky obstarávania alebo obstarávanie zrušiť v prípade ak: </w:t>
      </w:r>
    </w:p>
    <w:p w:rsidR="00B66F1E" w:rsidRPr="00077EA1" w:rsidRDefault="00B66F1E" w:rsidP="00CF3C13">
      <w:pPr>
        <w:pStyle w:val="Odsekzoznamu"/>
        <w:widowControl w:val="0"/>
        <w:numPr>
          <w:ilvl w:val="0"/>
          <w:numId w:val="7"/>
        </w:numPr>
        <w:autoSpaceDE w:val="0"/>
        <w:autoSpaceDN w:val="0"/>
        <w:ind w:left="567" w:hanging="283"/>
        <w:jc w:val="both"/>
        <w:rPr>
          <w:sz w:val="22"/>
          <w:szCs w:val="22"/>
        </w:rPr>
      </w:pPr>
      <w:r w:rsidRPr="00077EA1">
        <w:rPr>
          <w:sz w:val="22"/>
          <w:szCs w:val="22"/>
        </w:rPr>
        <w:t>ani jedna z predložených ponúk nebude zodpovedať požiadavkám stanovených v tejto výzve</w:t>
      </w:r>
      <w:r w:rsidR="00CF3C13" w:rsidRPr="00077EA1">
        <w:rPr>
          <w:sz w:val="22"/>
          <w:szCs w:val="22"/>
        </w:rPr>
        <w:t>,</w:t>
      </w:r>
    </w:p>
    <w:p w:rsidR="00B66F1E" w:rsidRPr="00077EA1" w:rsidRDefault="00B66F1E" w:rsidP="00CF3C13">
      <w:pPr>
        <w:pStyle w:val="Odsekzoznamu"/>
        <w:widowControl w:val="0"/>
        <w:numPr>
          <w:ilvl w:val="0"/>
          <w:numId w:val="7"/>
        </w:numPr>
        <w:autoSpaceDE w:val="0"/>
        <w:autoSpaceDN w:val="0"/>
        <w:ind w:left="567" w:hanging="283"/>
        <w:jc w:val="both"/>
        <w:rPr>
          <w:sz w:val="22"/>
          <w:szCs w:val="22"/>
        </w:rPr>
      </w:pPr>
      <w:r w:rsidRPr="00077EA1">
        <w:rPr>
          <w:sz w:val="22"/>
          <w:szCs w:val="22"/>
        </w:rPr>
        <w:t>sa zmenili okolnosti, za ktorých bolo toto obstarávanie vyhlásené</w:t>
      </w:r>
      <w:r w:rsidR="00CF3C13" w:rsidRPr="00077EA1">
        <w:rPr>
          <w:sz w:val="22"/>
          <w:szCs w:val="22"/>
        </w:rPr>
        <w:t>,</w:t>
      </w:r>
    </w:p>
    <w:p w:rsidR="00B66F1E" w:rsidRPr="00077EA1" w:rsidRDefault="00B66F1E" w:rsidP="00CF3C13">
      <w:pPr>
        <w:pStyle w:val="Odsekzoznamu"/>
        <w:widowControl w:val="0"/>
        <w:numPr>
          <w:ilvl w:val="0"/>
          <w:numId w:val="7"/>
        </w:numPr>
        <w:autoSpaceDE w:val="0"/>
        <w:autoSpaceDN w:val="0"/>
        <w:ind w:left="567" w:hanging="283"/>
        <w:jc w:val="both"/>
        <w:rPr>
          <w:sz w:val="22"/>
          <w:szCs w:val="22"/>
        </w:rPr>
      </w:pPr>
      <w:r w:rsidRPr="00077EA1">
        <w:rPr>
          <w:sz w:val="22"/>
          <w:szCs w:val="22"/>
        </w:rPr>
        <w:t>ponuka uchádzačov bude vyššia ako predpokladaná hodnota zákazky</w:t>
      </w:r>
      <w:r w:rsidR="00CF3C13" w:rsidRPr="00077EA1">
        <w:rPr>
          <w:sz w:val="22"/>
          <w:szCs w:val="22"/>
        </w:rPr>
        <w:t>,</w:t>
      </w:r>
    </w:p>
    <w:p w:rsidR="00B66F1E" w:rsidRPr="00077EA1" w:rsidRDefault="00B66F1E" w:rsidP="00CF3C13">
      <w:pPr>
        <w:pStyle w:val="Zkladntext"/>
        <w:kinsoku w:val="0"/>
        <w:overflowPunct w:val="0"/>
        <w:ind w:left="567" w:right="152" w:hanging="283"/>
        <w:jc w:val="both"/>
        <w:rPr>
          <w:rFonts w:ascii="Times New Roman" w:hAnsi="Times New Roman" w:cs="Times New Roman"/>
        </w:rPr>
      </w:pPr>
    </w:p>
    <w:p w:rsidR="00DA3921" w:rsidRPr="00077EA1" w:rsidRDefault="00DA3921" w:rsidP="000020A4">
      <w:pPr>
        <w:pStyle w:val="Zkladntext"/>
        <w:kinsoku w:val="0"/>
        <w:overflowPunct w:val="0"/>
        <w:adjustRightInd/>
        <w:ind w:left="284" w:right="152"/>
        <w:jc w:val="both"/>
        <w:rPr>
          <w:rFonts w:ascii="Times New Roman" w:hAnsi="Times New Roman" w:cs="Times New Roman"/>
          <w:b/>
          <w:bCs/>
        </w:rPr>
      </w:pPr>
    </w:p>
    <w:p w:rsidR="00DA3921" w:rsidRPr="00077EA1" w:rsidRDefault="00DA3921" w:rsidP="000020A4">
      <w:pPr>
        <w:pStyle w:val="Zkladntext"/>
        <w:kinsoku w:val="0"/>
        <w:overflowPunct w:val="0"/>
        <w:adjustRightInd/>
        <w:ind w:left="284" w:right="152"/>
        <w:jc w:val="both"/>
        <w:rPr>
          <w:rFonts w:ascii="Times New Roman" w:hAnsi="Times New Roman" w:cs="Times New Roman"/>
          <w:b/>
          <w:bCs/>
        </w:rPr>
      </w:pPr>
    </w:p>
    <w:p w:rsidR="00B66F1E" w:rsidRPr="00077EA1" w:rsidRDefault="00B66F1E" w:rsidP="000020A4">
      <w:pPr>
        <w:pStyle w:val="Zkladntext"/>
        <w:kinsoku w:val="0"/>
        <w:overflowPunct w:val="0"/>
        <w:adjustRightInd/>
        <w:ind w:left="284" w:right="152"/>
        <w:jc w:val="both"/>
        <w:rPr>
          <w:rFonts w:ascii="Times New Roman" w:hAnsi="Times New Roman" w:cs="Times New Roman"/>
        </w:rPr>
      </w:pPr>
      <w:r w:rsidRPr="00077EA1">
        <w:rPr>
          <w:rFonts w:ascii="Times New Roman" w:hAnsi="Times New Roman" w:cs="Times New Roman"/>
          <w:b/>
          <w:bCs/>
        </w:rPr>
        <w:t>Komunikácia</w:t>
      </w:r>
      <w:r w:rsidR="002F0593" w:rsidRPr="00077EA1">
        <w:rPr>
          <w:rFonts w:ascii="Times New Roman" w:hAnsi="Times New Roman" w:cs="Times New Roman"/>
          <w:b/>
          <w:bCs/>
        </w:rPr>
        <w:t>:</w:t>
      </w:r>
      <w:r w:rsidRPr="00077EA1">
        <w:rPr>
          <w:rFonts w:ascii="Times New Roman" w:hAnsi="Times New Roman" w:cs="Times New Roman"/>
        </w:rPr>
        <w:t xml:space="preserve">  </w:t>
      </w:r>
      <w:r w:rsidR="00191AC4" w:rsidRPr="00077EA1">
        <w:rPr>
          <w:rFonts w:ascii="Times New Roman" w:hAnsi="Times New Roman" w:cs="Times New Roman"/>
        </w:rPr>
        <w:t>V prípade nejasností týkajúcich sa požiadaviek uvedených vo V</w:t>
      </w:r>
      <w:r w:rsidR="007A440F">
        <w:rPr>
          <w:rFonts w:ascii="Times New Roman" w:hAnsi="Times New Roman" w:cs="Times New Roman"/>
        </w:rPr>
        <w:t xml:space="preserve">ýzve alebo inej sprievodnej </w:t>
      </w:r>
      <w:r w:rsidR="00191AC4" w:rsidRPr="00077EA1">
        <w:rPr>
          <w:rFonts w:ascii="Times New Roman" w:hAnsi="Times New Roman" w:cs="Times New Roman"/>
        </w:rPr>
        <w:t xml:space="preserve">dokumentácií, môže záujemca elektronicky požiadať verejného obstarávateľa v systéme </w:t>
      </w:r>
      <w:r w:rsidR="00191AC4" w:rsidRPr="00077EA1">
        <w:rPr>
          <w:rFonts w:ascii="Times New Roman" w:hAnsi="Times New Roman" w:cs="Times New Roman"/>
          <w:b/>
          <w:bCs/>
          <w:color w:val="002060"/>
        </w:rPr>
        <w:t>JOSEPHINE</w:t>
      </w:r>
      <w:r w:rsidR="00191AC4" w:rsidRPr="00077EA1">
        <w:rPr>
          <w:rFonts w:ascii="Times New Roman" w:hAnsi="Times New Roman" w:cs="Times New Roman"/>
        </w:rPr>
        <w:t xml:space="preserve"> prostredníctvom záložky „</w:t>
      </w:r>
      <w:r w:rsidR="00191AC4" w:rsidRPr="00077EA1">
        <w:rPr>
          <w:rFonts w:ascii="Times New Roman" w:hAnsi="Times New Roman" w:cs="Times New Roman"/>
          <w:b/>
          <w:bCs/>
          <w:color w:val="002060"/>
        </w:rPr>
        <w:t>KOMUNIKÁCIA“</w:t>
      </w:r>
      <w:r w:rsidR="00191AC4" w:rsidRPr="00077EA1">
        <w:rPr>
          <w:rFonts w:ascii="Times New Roman" w:hAnsi="Times New Roman" w:cs="Times New Roman"/>
        </w:rPr>
        <w:t xml:space="preserve"> o ich vysvetlenie. Záujemca musí svoju žiadosť doručiť verejnému obstarávateľovi dostatočne vopred pred uplynutím lehoty na predkladanie ponúk, tak aby mal verejný obstarávateľ dostatok času na spracovanie a doručenie odpovede všetkým záujemcom. O doručení správy bude záujemca informovaný prostredníctvom notifikačného  e-mailu. Verejný obstarávateľ si vyhradzuje právo predĺžiť lehotu na predkladanie ponúk. V prípade potreby môže verejný obstarávateľ vysvetliť, a ak to bude nevyhnutné aj doplniť informácie uvedené v tejto výzve na predkladanie ponúk. Verejný obstarávateľ po uplynutí lehoty na predkladanie ponúk vyhodnotí ponuky  a uchádzačov bude informovať v systéme </w:t>
      </w:r>
      <w:r w:rsidR="00191AC4" w:rsidRPr="00077EA1">
        <w:rPr>
          <w:rFonts w:ascii="Times New Roman" w:hAnsi="Times New Roman" w:cs="Times New Roman"/>
          <w:color w:val="002060"/>
        </w:rPr>
        <w:t>JOSEPHINE</w:t>
      </w:r>
      <w:r w:rsidR="00191AC4" w:rsidRPr="00077EA1">
        <w:rPr>
          <w:rFonts w:ascii="Times New Roman" w:hAnsi="Times New Roman" w:cs="Times New Roman"/>
        </w:rPr>
        <w:t xml:space="preserve"> prostredníctvom záložky </w:t>
      </w:r>
      <w:r w:rsidR="00191AC4" w:rsidRPr="00077EA1">
        <w:rPr>
          <w:rFonts w:ascii="Times New Roman" w:hAnsi="Times New Roman" w:cs="Times New Roman"/>
          <w:color w:val="002060"/>
        </w:rPr>
        <w:t xml:space="preserve">„KOMUNIKÁCIA“. </w:t>
      </w:r>
      <w:r w:rsidR="00191AC4" w:rsidRPr="00077EA1">
        <w:rPr>
          <w:rFonts w:ascii="Times New Roman" w:hAnsi="Times New Roman" w:cs="Times New Roman"/>
        </w:rPr>
        <w:t>Verejný obstarávateľ si vyhradzuje právo požiadať uchádzačov o vysvetlenie ich ponúk. Verejný obstarávateľ si vyhradzuje právo zákazku zrušiť, odmietnuť všetky predložené ponuky a v prípade potreby súťaž opakovať.</w:t>
      </w:r>
      <w:r w:rsidRPr="00077EA1">
        <w:rPr>
          <w:rFonts w:ascii="Times New Roman" w:hAnsi="Times New Roman" w:cs="Times New Roman"/>
        </w:rPr>
        <w:t xml:space="preserve"> Proti rozhodnutiu obstarávateľa o výbere najvhodnejšieho uchádzača pri postupe  zadávania zákazky nie je možné podať námietky v zmysle zákona o verejnom obstarávaní</w:t>
      </w:r>
      <w:r w:rsidR="00BF76AF" w:rsidRPr="00BF76AF">
        <w:rPr>
          <w:rFonts w:ascii="Times New Roman" w:hAnsi="Times New Roman" w:cs="Times New Roman"/>
        </w:rPr>
        <w:t>.</w:t>
      </w:r>
      <w:r w:rsidRPr="00077EA1">
        <w:rPr>
          <w:rFonts w:ascii="Times New Roman" w:hAnsi="Times New Roman" w:cs="Times New Roman"/>
          <w:color w:val="FF0000"/>
        </w:rPr>
        <w:t xml:space="preserve"> </w:t>
      </w:r>
      <w:r w:rsidRPr="00077EA1">
        <w:rPr>
          <w:rFonts w:ascii="Times New Roman" w:hAnsi="Times New Roman" w:cs="Times New Roman"/>
        </w:rPr>
        <w:t>Verejný  obstarávateľ</w:t>
      </w:r>
      <w:r w:rsidR="00BD7A56" w:rsidRPr="00077EA1">
        <w:rPr>
          <w:rFonts w:ascii="Times New Roman" w:hAnsi="Times New Roman" w:cs="Times New Roman"/>
        </w:rPr>
        <w:t xml:space="preserve"> </w:t>
      </w:r>
      <w:r w:rsidRPr="00077EA1">
        <w:rPr>
          <w:rFonts w:ascii="Times New Roman" w:hAnsi="Times New Roman" w:cs="Times New Roman"/>
        </w:rPr>
        <w:t>vyhodnotí</w:t>
      </w:r>
      <w:r w:rsidR="00BD7A56" w:rsidRPr="00077EA1">
        <w:rPr>
          <w:rFonts w:ascii="Times New Roman" w:hAnsi="Times New Roman" w:cs="Times New Roman"/>
        </w:rPr>
        <w:t xml:space="preserve"> </w:t>
      </w:r>
      <w:r w:rsidRPr="00077EA1">
        <w:rPr>
          <w:rFonts w:ascii="Times New Roman" w:hAnsi="Times New Roman" w:cs="Times New Roman"/>
        </w:rPr>
        <w:t>splnenie</w:t>
      </w:r>
      <w:r w:rsidR="00BD7A56" w:rsidRPr="00077EA1">
        <w:rPr>
          <w:rFonts w:ascii="Times New Roman" w:hAnsi="Times New Roman" w:cs="Times New Roman"/>
        </w:rPr>
        <w:t xml:space="preserve"> </w:t>
      </w:r>
      <w:r w:rsidRPr="00077EA1">
        <w:rPr>
          <w:rFonts w:ascii="Times New Roman" w:hAnsi="Times New Roman" w:cs="Times New Roman"/>
        </w:rPr>
        <w:t>podmienok</w:t>
      </w:r>
      <w:r w:rsidR="00BD7A56" w:rsidRPr="00077EA1">
        <w:rPr>
          <w:rFonts w:ascii="Times New Roman" w:hAnsi="Times New Roman" w:cs="Times New Roman"/>
        </w:rPr>
        <w:t xml:space="preserve"> </w:t>
      </w:r>
      <w:r w:rsidRPr="00077EA1">
        <w:rPr>
          <w:rFonts w:ascii="Times New Roman" w:hAnsi="Times New Roman" w:cs="Times New Roman"/>
        </w:rPr>
        <w:t>účasti</w:t>
      </w:r>
      <w:r w:rsidR="00BD7A56" w:rsidRPr="00077EA1">
        <w:rPr>
          <w:rFonts w:ascii="Times New Roman" w:hAnsi="Times New Roman" w:cs="Times New Roman"/>
        </w:rPr>
        <w:t xml:space="preserve"> </w:t>
      </w:r>
      <w:r w:rsidRPr="00077EA1">
        <w:rPr>
          <w:rFonts w:ascii="Times New Roman" w:hAnsi="Times New Roman" w:cs="Times New Roman"/>
        </w:rPr>
        <w:t>podľa</w:t>
      </w:r>
      <w:r w:rsidR="00BD7A56" w:rsidRPr="00077EA1">
        <w:rPr>
          <w:rFonts w:ascii="Times New Roman" w:hAnsi="Times New Roman" w:cs="Times New Roman"/>
        </w:rPr>
        <w:t xml:space="preserve"> </w:t>
      </w:r>
      <w:r w:rsidRPr="00077EA1">
        <w:rPr>
          <w:rFonts w:ascii="Times New Roman" w:hAnsi="Times New Roman" w:cs="Times New Roman"/>
        </w:rPr>
        <w:t>nasledujúcich</w:t>
      </w:r>
      <w:r w:rsidR="00BD7A56" w:rsidRPr="00077EA1">
        <w:rPr>
          <w:rFonts w:ascii="Times New Roman" w:hAnsi="Times New Roman" w:cs="Times New Roman"/>
        </w:rPr>
        <w:t xml:space="preserve"> </w:t>
      </w:r>
      <w:r w:rsidRPr="00077EA1">
        <w:rPr>
          <w:rFonts w:ascii="Times New Roman" w:hAnsi="Times New Roman" w:cs="Times New Roman"/>
        </w:rPr>
        <w:t>pravidiel:</w:t>
      </w:r>
    </w:p>
    <w:p w:rsidR="00CF3C13" w:rsidRPr="00077EA1" w:rsidRDefault="00CF3C13" w:rsidP="00CF3C13">
      <w:pPr>
        <w:pStyle w:val="Zkladntext"/>
        <w:kinsoku w:val="0"/>
        <w:overflowPunct w:val="0"/>
        <w:adjustRightInd/>
        <w:ind w:right="152"/>
        <w:jc w:val="both"/>
        <w:rPr>
          <w:rFonts w:ascii="Times New Roman" w:hAnsi="Times New Roman" w:cs="Times New Roman"/>
        </w:rPr>
      </w:pPr>
    </w:p>
    <w:p w:rsidR="00B66F1E" w:rsidRPr="00077EA1" w:rsidRDefault="00B66F1E" w:rsidP="00CF3C13">
      <w:pPr>
        <w:pStyle w:val="Zkladntext"/>
        <w:numPr>
          <w:ilvl w:val="0"/>
          <w:numId w:val="15"/>
        </w:numPr>
        <w:adjustRightInd/>
        <w:ind w:left="567" w:right="255" w:hanging="283"/>
        <w:jc w:val="both"/>
        <w:rPr>
          <w:rFonts w:ascii="Times New Roman" w:hAnsi="Times New Roman" w:cs="Times New Roman"/>
        </w:rPr>
      </w:pPr>
      <w:r w:rsidRPr="00077EA1">
        <w:rPr>
          <w:rFonts w:ascii="Times New Roman" w:hAnsi="Times New Roman" w:cs="Times New Roman"/>
          <w:color w:val="000000"/>
          <w:shd w:val="clear" w:color="auto" w:fill="FFFFFF"/>
        </w:rPr>
        <w:t xml:space="preserve">verejný obstarávateľ </w:t>
      </w:r>
      <w:r w:rsidR="00BD7A56" w:rsidRPr="00077EA1">
        <w:rPr>
          <w:rFonts w:ascii="Times New Roman" w:hAnsi="Times New Roman" w:cs="Times New Roman"/>
          <w:color w:val="000000"/>
          <w:shd w:val="clear" w:color="auto" w:fill="FFFFFF"/>
        </w:rPr>
        <w:t xml:space="preserve">neuzavrie </w:t>
      </w:r>
      <w:r w:rsidR="00901911" w:rsidRPr="00077EA1">
        <w:rPr>
          <w:rFonts w:ascii="Times New Roman" w:hAnsi="Times New Roman" w:cs="Times New Roman"/>
          <w:color w:val="000000"/>
          <w:shd w:val="clear" w:color="auto" w:fill="FFFFFF"/>
        </w:rPr>
        <w:t>kontrakt</w:t>
      </w:r>
      <w:r w:rsidR="00BD7A56" w:rsidRPr="00077EA1">
        <w:rPr>
          <w:rFonts w:ascii="Times New Roman" w:hAnsi="Times New Roman" w:cs="Times New Roman"/>
          <w:color w:val="000000"/>
          <w:shd w:val="clear" w:color="auto" w:fill="FFFFFF"/>
        </w:rPr>
        <w:t xml:space="preserve"> s </w:t>
      </w:r>
      <w:r w:rsidRPr="00077EA1">
        <w:rPr>
          <w:rFonts w:ascii="Times New Roman" w:hAnsi="Times New Roman" w:cs="Times New Roman"/>
          <w:color w:val="000000"/>
          <w:shd w:val="clear" w:color="auto" w:fill="FFFFFF"/>
        </w:rPr>
        <w:t xml:space="preserve"> uchádzačo</w:t>
      </w:r>
      <w:r w:rsidR="00BD7A56" w:rsidRPr="00077EA1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077EA1">
        <w:rPr>
          <w:rFonts w:ascii="Times New Roman" w:hAnsi="Times New Roman" w:cs="Times New Roman"/>
          <w:color w:val="000000"/>
          <w:shd w:val="clear" w:color="auto" w:fill="FFFFFF"/>
        </w:rPr>
        <w:t>, ktorý nespĺňa podmienky účasti podľa § 32 ods. 1 písm. e) a f) alebo ak u neho existuje dôvod na vylúčenie podľa § 40 ods. 6 písm. f). Ustanovenie § 11 tým nie je dotknuté</w:t>
      </w:r>
      <w:r w:rsidR="002F0593" w:rsidRPr="00077EA1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CF3C13" w:rsidRPr="00077EA1" w:rsidRDefault="00CF3C13" w:rsidP="00CF3C13">
      <w:pPr>
        <w:pStyle w:val="Zkladntext"/>
        <w:adjustRightInd/>
        <w:ind w:left="1120" w:right="255"/>
        <w:jc w:val="both"/>
        <w:rPr>
          <w:rFonts w:ascii="Times New Roman" w:hAnsi="Times New Roman" w:cs="Times New Roman"/>
        </w:rPr>
      </w:pPr>
    </w:p>
    <w:p w:rsidR="00B66F1E" w:rsidRPr="00077EA1" w:rsidRDefault="00B66F1E" w:rsidP="00CF3C13">
      <w:pPr>
        <w:pStyle w:val="Zkladntext"/>
        <w:numPr>
          <w:ilvl w:val="0"/>
          <w:numId w:val="15"/>
        </w:numPr>
        <w:adjustRightInd/>
        <w:spacing w:before="2"/>
        <w:ind w:left="567" w:right="249" w:hanging="283"/>
        <w:jc w:val="both"/>
        <w:rPr>
          <w:rFonts w:ascii="Times New Roman" w:hAnsi="Times New Roman" w:cs="Times New Roman"/>
        </w:rPr>
      </w:pPr>
      <w:r w:rsidRPr="00077EA1">
        <w:rPr>
          <w:rFonts w:ascii="Times New Roman" w:hAnsi="Times New Roman" w:cs="Times New Roman"/>
        </w:rPr>
        <w:t xml:space="preserve">V prípade, ak úspešný uchádzač odstúpi od svojej ponuky, verejný obstarávateľ </w:t>
      </w:r>
      <w:r w:rsidR="00BD7A56" w:rsidRPr="00077EA1">
        <w:rPr>
          <w:rFonts w:ascii="Times New Roman" w:hAnsi="Times New Roman" w:cs="Times New Roman"/>
        </w:rPr>
        <w:t xml:space="preserve">uzavrie </w:t>
      </w:r>
      <w:r w:rsidR="00901911" w:rsidRPr="00077EA1">
        <w:rPr>
          <w:rFonts w:ascii="Times New Roman" w:hAnsi="Times New Roman" w:cs="Times New Roman"/>
        </w:rPr>
        <w:t xml:space="preserve">kontrakt </w:t>
      </w:r>
      <w:r w:rsidR="00BD7A56" w:rsidRPr="00077EA1">
        <w:rPr>
          <w:rFonts w:ascii="Times New Roman" w:hAnsi="Times New Roman" w:cs="Times New Roman"/>
        </w:rPr>
        <w:t xml:space="preserve"> s </w:t>
      </w:r>
      <w:r w:rsidRPr="00077EA1">
        <w:rPr>
          <w:rFonts w:ascii="Times New Roman" w:hAnsi="Times New Roman" w:cs="Times New Roman"/>
        </w:rPr>
        <w:t>uchádzač</w:t>
      </w:r>
      <w:r w:rsidR="00BD7A56" w:rsidRPr="00077EA1">
        <w:rPr>
          <w:rFonts w:ascii="Times New Roman" w:hAnsi="Times New Roman" w:cs="Times New Roman"/>
        </w:rPr>
        <w:t>om</w:t>
      </w:r>
      <w:r w:rsidRPr="00077EA1">
        <w:rPr>
          <w:rFonts w:ascii="Times New Roman" w:hAnsi="Times New Roman" w:cs="Times New Roman"/>
        </w:rPr>
        <w:t>, ktorý skončil druhý alebo tretí v poradí.</w:t>
      </w:r>
    </w:p>
    <w:p w:rsidR="00B66F1E" w:rsidRPr="00077EA1" w:rsidRDefault="00B66F1E" w:rsidP="00B66F1E">
      <w:pPr>
        <w:pStyle w:val="Zkladntext"/>
        <w:rPr>
          <w:rFonts w:ascii="Times New Roman" w:hAnsi="Times New Roman" w:cs="Times New Roman"/>
          <w:b/>
        </w:rPr>
      </w:pPr>
    </w:p>
    <w:p w:rsidR="00B66F1E" w:rsidRPr="00077EA1" w:rsidRDefault="00B66F1E" w:rsidP="000020A4">
      <w:pPr>
        <w:pStyle w:val="Zkladntext"/>
        <w:widowControl/>
        <w:tabs>
          <w:tab w:val="left" w:pos="-7088"/>
          <w:tab w:val="left" w:pos="9923"/>
        </w:tabs>
        <w:suppressAutoHyphens/>
        <w:kinsoku w:val="0"/>
        <w:overflowPunct w:val="0"/>
        <w:autoSpaceDE/>
        <w:autoSpaceDN/>
        <w:adjustRightInd/>
        <w:spacing w:after="120"/>
        <w:ind w:left="284" w:right="27"/>
        <w:jc w:val="both"/>
        <w:rPr>
          <w:rFonts w:ascii="Times New Roman" w:hAnsi="Times New Roman" w:cs="Times New Roman"/>
          <w:spacing w:val="3"/>
        </w:rPr>
      </w:pPr>
      <w:r w:rsidRPr="00077EA1">
        <w:rPr>
          <w:rFonts w:ascii="Times New Roman" w:hAnsi="Times New Roman" w:cs="Times New Roman"/>
        </w:rPr>
        <w:t>Z dôvodu, že aktivity objednávateľa súvisiace s plnením zhotoviteľa na základe tejto dohody, budú financované z finančných prostriedkov z programu spolupráce INTERREG V-A SK-AT/2014-2020</w:t>
      </w:r>
      <w:r w:rsidR="00BD7A56" w:rsidRPr="00077EA1">
        <w:rPr>
          <w:rFonts w:ascii="Times New Roman" w:hAnsi="Times New Roman" w:cs="Times New Roman"/>
        </w:rPr>
        <w:t xml:space="preserve">, </w:t>
      </w:r>
      <w:r w:rsidRPr="00077EA1">
        <w:rPr>
          <w:rFonts w:ascii="Times New Roman" w:hAnsi="Times New Roman" w:cs="Times New Roman"/>
        </w:rPr>
        <w:t xml:space="preserve">určené  pre projekt </w:t>
      </w:r>
      <w:r w:rsidR="00BD7A56" w:rsidRPr="00077EA1">
        <w:rPr>
          <w:rFonts w:ascii="Times New Roman" w:hAnsi="Times New Roman" w:cs="Times New Roman"/>
        </w:rPr>
        <w:t>„</w:t>
      </w:r>
      <w:r w:rsidRPr="00077EA1">
        <w:rPr>
          <w:rFonts w:ascii="Times New Roman" w:hAnsi="Times New Roman" w:cs="Times New Roman"/>
        </w:rPr>
        <w:t>Poklady strednej Európy. Kultúra, príroda a</w:t>
      </w:r>
      <w:r w:rsidR="00BD7A56" w:rsidRPr="00077EA1">
        <w:rPr>
          <w:rFonts w:ascii="Times New Roman" w:hAnsi="Times New Roman" w:cs="Times New Roman"/>
        </w:rPr>
        <w:t xml:space="preserve">  </w:t>
      </w:r>
      <w:r w:rsidRPr="00077EA1">
        <w:rPr>
          <w:rFonts w:ascii="Times New Roman" w:hAnsi="Times New Roman" w:cs="Times New Roman"/>
        </w:rPr>
        <w:t>hudba</w:t>
      </w:r>
      <w:r w:rsidR="00BD7A56" w:rsidRPr="00077EA1">
        <w:rPr>
          <w:rFonts w:ascii="Times New Roman" w:hAnsi="Times New Roman" w:cs="Times New Roman"/>
        </w:rPr>
        <w:t>“</w:t>
      </w:r>
      <w:r w:rsidRPr="00077EA1">
        <w:rPr>
          <w:rFonts w:ascii="Times New Roman" w:hAnsi="Times New Roman" w:cs="Times New Roman"/>
        </w:rPr>
        <w:t xml:space="preserve"> je zhotoviteľ povinný strpieť výkon kontroly/auditu/overovania, </w:t>
      </w:r>
      <w:r w:rsidRPr="00077EA1">
        <w:rPr>
          <w:rFonts w:ascii="Times New Roman" w:hAnsi="Times New Roman" w:cs="Times New Roman"/>
          <w:spacing w:val="2"/>
        </w:rPr>
        <w:t xml:space="preserve">resp. </w:t>
      </w:r>
      <w:r w:rsidRPr="00077EA1">
        <w:rPr>
          <w:rFonts w:ascii="Times New Roman" w:hAnsi="Times New Roman" w:cs="Times New Roman"/>
          <w:spacing w:val="3"/>
        </w:rPr>
        <w:t xml:space="preserve">poskytnúť súčinnosť </w:t>
      </w:r>
      <w:r w:rsidRPr="00077EA1">
        <w:rPr>
          <w:rFonts w:ascii="Times New Roman" w:hAnsi="Times New Roman" w:cs="Times New Roman"/>
          <w:spacing w:val="4"/>
        </w:rPr>
        <w:t xml:space="preserve">pri výkone kontroly </w:t>
      </w:r>
      <w:r w:rsidRPr="00077EA1">
        <w:rPr>
          <w:rFonts w:ascii="Times New Roman" w:hAnsi="Times New Roman" w:cs="Times New Roman"/>
          <w:spacing w:val="3"/>
        </w:rPr>
        <w:t xml:space="preserve">orgánu oprávnenému vykonávať kontrolu podľa </w:t>
      </w:r>
      <w:r w:rsidRPr="00077EA1">
        <w:rPr>
          <w:rFonts w:ascii="Times New Roman" w:hAnsi="Times New Roman" w:cs="Times New Roman"/>
        </w:rPr>
        <w:t xml:space="preserve">§  6  a 10  </w:t>
      </w:r>
      <w:r w:rsidRPr="00077EA1">
        <w:rPr>
          <w:rFonts w:ascii="Times New Roman" w:hAnsi="Times New Roman" w:cs="Times New Roman"/>
          <w:spacing w:val="3"/>
        </w:rPr>
        <w:t xml:space="preserve">zákona </w:t>
      </w:r>
      <w:r w:rsidRPr="00077EA1">
        <w:rPr>
          <w:rFonts w:ascii="Times New Roman" w:hAnsi="Times New Roman" w:cs="Times New Roman"/>
        </w:rPr>
        <w:t xml:space="preserve">č.  </w:t>
      </w:r>
      <w:r w:rsidRPr="00077EA1">
        <w:rPr>
          <w:rFonts w:ascii="Times New Roman" w:hAnsi="Times New Roman" w:cs="Times New Roman"/>
          <w:spacing w:val="3"/>
        </w:rPr>
        <w:t xml:space="preserve">528/2008 </w:t>
      </w:r>
      <w:r w:rsidRPr="00077EA1">
        <w:rPr>
          <w:rFonts w:ascii="Times New Roman" w:hAnsi="Times New Roman" w:cs="Times New Roman"/>
        </w:rPr>
        <w:t xml:space="preserve">o </w:t>
      </w:r>
      <w:r w:rsidRPr="00077EA1">
        <w:rPr>
          <w:rFonts w:ascii="Times New Roman" w:hAnsi="Times New Roman" w:cs="Times New Roman"/>
          <w:spacing w:val="3"/>
        </w:rPr>
        <w:t xml:space="preserve">pomoci </w:t>
      </w:r>
      <w:r w:rsidRPr="00077EA1">
        <w:rPr>
          <w:rFonts w:ascii="Times New Roman" w:hAnsi="Times New Roman" w:cs="Times New Roman"/>
        </w:rPr>
        <w:t xml:space="preserve">a </w:t>
      </w:r>
      <w:r w:rsidRPr="00077EA1">
        <w:rPr>
          <w:rFonts w:ascii="Times New Roman" w:hAnsi="Times New Roman" w:cs="Times New Roman"/>
          <w:spacing w:val="3"/>
        </w:rPr>
        <w:t xml:space="preserve">podpore  </w:t>
      </w:r>
      <w:r w:rsidRPr="00077EA1">
        <w:rPr>
          <w:rFonts w:ascii="Times New Roman" w:hAnsi="Times New Roman" w:cs="Times New Roman"/>
          <w:spacing w:val="4"/>
        </w:rPr>
        <w:t xml:space="preserve">poskytovanej  </w:t>
      </w:r>
      <w:r w:rsidRPr="00077EA1">
        <w:rPr>
          <w:rFonts w:ascii="Times New Roman" w:hAnsi="Times New Roman" w:cs="Times New Roman"/>
        </w:rPr>
        <w:t xml:space="preserve">z </w:t>
      </w:r>
      <w:r w:rsidRPr="00077EA1">
        <w:rPr>
          <w:rFonts w:ascii="Times New Roman" w:hAnsi="Times New Roman" w:cs="Times New Roman"/>
          <w:spacing w:val="3"/>
        </w:rPr>
        <w:t xml:space="preserve">fondov  </w:t>
      </w:r>
      <w:r w:rsidRPr="00077EA1">
        <w:rPr>
          <w:rFonts w:ascii="Times New Roman" w:hAnsi="Times New Roman" w:cs="Times New Roman"/>
        </w:rPr>
        <w:t xml:space="preserve">ES  v </w:t>
      </w:r>
      <w:r w:rsidRPr="00077EA1">
        <w:rPr>
          <w:rFonts w:ascii="Times New Roman" w:hAnsi="Times New Roman" w:cs="Times New Roman"/>
          <w:spacing w:val="3"/>
        </w:rPr>
        <w:t xml:space="preserve">znení  neskorších  predpisov  </w:t>
      </w:r>
      <w:r w:rsidRPr="00077EA1">
        <w:rPr>
          <w:rFonts w:ascii="Times New Roman" w:hAnsi="Times New Roman" w:cs="Times New Roman"/>
        </w:rPr>
        <w:t xml:space="preserve">a </w:t>
      </w:r>
      <w:r w:rsidRPr="00077EA1">
        <w:rPr>
          <w:rFonts w:ascii="Times New Roman" w:hAnsi="Times New Roman" w:cs="Times New Roman"/>
          <w:spacing w:val="3"/>
        </w:rPr>
        <w:t xml:space="preserve">podľa  článku  </w:t>
      </w:r>
      <w:r w:rsidRPr="00077EA1">
        <w:rPr>
          <w:rFonts w:ascii="Times New Roman" w:hAnsi="Times New Roman" w:cs="Times New Roman"/>
        </w:rPr>
        <w:t xml:space="preserve">59   a </w:t>
      </w:r>
      <w:r w:rsidRPr="00077EA1">
        <w:rPr>
          <w:rFonts w:ascii="Times New Roman" w:hAnsi="Times New Roman" w:cs="Times New Roman"/>
          <w:spacing w:val="3"/>
        </w:rPr>
        <w:t xml:space="preserve">nasl. </w:t>
      </w:r>
      <w:r w:rsidRPr="00077EA1">
        <w:rPr>
          <w:rFonts w:ascii="Times New Roman" w:hAnsi="Times New Roman" w:cs="Times New Roman"/>
          <w:spacing w:val="4"/>
        </w:rPr>
        <w:t xml:space="preserve">Nariadenia </w:t>
      </w:r>
      <w:r w:rsidRPr="00077EA1">
        <w:rPr>
          <w:rFonts w:ascii="Times New Roman" w:hAnsi="Times New Roman" w:cs="Times New Roman"/>
          <w:spacing w:val="3"/>
        </w:rPr>
        <w:t xml:space="preserve">Rady (ES) 1083/2006, resp. subjektom </w:t>
      </w:r>
      <w:r w:rsidRPr="00077EA1">
        <w:rPr>
          <w:rFonts w:ascii="Times New Roman" w:hAnsi="Times New Roman" w:cs="Times New Roman"/>
        </w:rPr>
        <w:t xml:space="preserve">a </w:t>
      </w:r>
      <w:r w:rsidRPr="00077EA1">
        <w:rPr>
          <w:rFonts w:ascii="Times New Roman" w:hAnsi="Times New Roman" w:cs="Times New Roman"/>
          <w:spacing w:val="3"/>
        </w:rPr>
        <w:t xml:space="preserve">osobám povereným </w:t>
      </w:r>
      <w:r w:rsidRPr="00077EA1">
        <w:rPr>
          <w:rFonts w:ascii="Times New Roman" w:hAnsi="Times New Roman" w:cs="Times New Roman"/>
          <w:spacing w:val="4"/>
        </w:rPr>
        <w:t xml:space="preserve">orgánmi </w:t>
      </w:r>
      <w:r w:rsidRPr="00077EA1">
        <w:rPr>
          <w:rFonts w:ascii="Times New Roman" w:hAnsi="Times New Roman" w:cs="Times New Roman"/>
          <w:spacing w:val="3"/>
        </w:rPr>
        <w:t xml:space="preserve">podľa </w:t>
      </w:r>
      <w:r w:rsidRPr="00077EA1">
        <w:rPr>
          <w:rFonts w:ascii="Times New Roman" w:hAnsi="Times New Roman" w:cs="Times New Roman"/>
        </w:rPr>
        <w:t xml:space="preserve">§ 6 a 10 </w:t>
      </w:r>
      <w:r w:rsidRPr="00077EA1">
        <w:rPr>
          <w:rFonts w:ascii="Times New Roman" w:hAnsi="Times New Roman" w:cs="Times New Roman"/>
          <w:spacing w:val="3"/>
        </w:rPr>
        <w:t xml:space="preserve">zákona </w:t>
      </w:r>
      <w:r w:rsidRPr="00077EA1">
        <w:rPr>
          <w:rFonts w:ascii="Times New Roman" w:hAnsi="Times New Roman" w:cs="Times New Roman"/>
        </w:rPr>
        <w:t xml:space="preserve">č. </w:t>
      </w:r>
      <w:r w:rsidRPr="00077EA1">
        <w:rPr>
          <w:rFonts w:ascii="Times New Roman" w:hAnsi="Times New Roman" w:cs="Times New Roman"/>
          <w:spacing w:val="3"/>
        </w:rPr>
        <w:t xml:space="preserve">528/2008 </w:t>
      </w:r>
      <w:r w:rsidRPr="00077EA1">
        <w:rPr>
          <w:rFonts w:ascii="Times New Roman" w:hAnsi="Times New Roman" w:cs="Times New Roman"/>
        </w:rPr>
        <w:t xml:space="preserve">o </w:t>
      </w:r>
      <w:r w:rsidRPr="00077EA1">
        <w:rPr>
          <w:rFonts w:ascii="Times New Roman" w:hAnsi="Times New Roman" w:cs="Times New Roman"/>
          <w:spacing w:val="3"/>
        </w:rPr>
        <w:t xml:space="preserve">pomoci </w:t>
      </w:r>
      <w:r w:rsidRPr="00077EA1">
        <w:rPr>
          <w:rFonts w:ascii="Times New Roman" w:hAnsi="Times New Roman" w:cs="Times New Roman"/>
        </w:rPr>
        <w:t xml:space="preserve">a </w:t>
      </w:r>
      <w:r w:rsidRPr="00077EA1">
        <w:rPr>
          <w:rFonts w:ascii="Times New Roman" w:hAnsi="Times New Roman" w:cs="Times New Roman"/>
          <w:spacing w:val="3"/>
        </w:rPr>
        <w:t xml:space="preserve">podpore poskytovanej </w:t>
      </w:r>
      <w:r w:rsidRPr="00077EA1">
        <w:rPr>
          <w:rFonts w:ascii="Times New Roman" w:hAnsi="Times New Roman" w:cs="Times New Roman"/>
        </w:rPr>
        <w:t xml:space="preserve">z </w:t>
      </w:r>
      <w:r w:rsidRPr="00077EA1">
        <w:rPr>
          <w:rFonts w:ascii="Times New Roman" w:hAnsi="Times New Roman" w:cs="Times New Roman"/>
          <w:spacing w:val="3"/>
        </w:rPr>
        <w:t xml:space="preserve">fondov </w:t>
      </w:r>
      <w:r w:rsidRPr="00077EA1">
        <w:rPr>
          <w:rFonts w:ascii="Times New Roman" w:hAnsi="Times New Roman" w:cs="Times New Roman"/>
        </w:rPr>
        <w:t xml:space="preserve">ES v </w:t>
      </w:r>
      <w:r w:rsidRPr="00077EA1">
        <w:rPr>
          <w:rFonts w:ascii="Times New Roman" w:hAnsi="Times New Roman" w:cs="Times New Roman"/>
          <w:spacing w:val="3"/>
        </w:rPr>
        <w:t xml:space="preserve">znení neskorších predpisov </w:t>
      </w:r>
      <w:r w:rsidRPr="00077EA1">
        <w:rPr>
          <w:rFonts w:ascii="Times New Roman" w:hAnsi="Times New Roman" w:cs="Times New Roman"/>
        </w:rPr>
        <w:t xml:space="preserve">a </w:t>
      </w:r>
      <w:r w:rsidRPr="00077EA1">
        <w:rPr>
          <w:rFonts w:ascii="Times New Roman" w:hAnsi="Times New Roman" w:cs="Times New Roman"/>
          <w:spacing w:val="3"/>
        </w:rPr>
        <w:t xml:space="preserve">podľa článku </w:t>
      </w:r>
      <w:r w:rsidRPr="00077EA1">
        <w:rPr>
          <w:rFonts w:ascii="Times New Roman" w:hAnsi="Times New Roman" w:cs="Times New Roman"/>
        </w:rPr>
        <w:t xml:space="preserve">59 a </w:t>
      </w:r>
      <w:r w:rsidRPr="00077EA1">
        <w:rPr>
          <w:rFonts w:ascii="Times New Roman" w:hAnsi="Times New Roman" w:cs="Times New Roman"/>
          <w:spacing w:val="3"/>
        </w:rPr>
        <w:t xml:space="preserve">nasl. Nariadenia  </w:t>
      </w:r>
      <w:r w:rsidRPr="00077EA1">
        <w:rPr>
          <w:rFonts w:ascii="Times New Roman" w:hAnsi="Times New Roman" w:cs="Times New Roman"/>
          <w:spacing w:val="4"/>
        </w:rPr>
        <w:t xml:space="preserve">Rady  </w:t>
      </w:r>
      <w:r w:rsidRPr="00077EA1">
        <w:rPr>
          <w:rFonts w:ascii="Times New Roman" w:hAnsi="Times New Roman" w:cs="Times New Roman"/>
          <w:spacing w:val="3"/>
        </w:rPr>
        <w:t xml:space="preserve">(ES)  1083/2006  </w:t>
      </w:r>
      <w:r w:rsidRPr="00077EA1">
        <w:rPr>
          <w:rFonts w:ascii="Times New Roman" w:hAnsi="Times New Roman" w:cs="Times New Roman"/>
        </w:rPr>
        <w:t xml:space="preserve">na  </w:t>
      </w:r>
      <w:r w:rsidRPr="00077EA1">
        <w:rPr>
          <w:rFonts w:ascii="Times New Roman" w:hAnsi="Times New Roman" w:cs="Times New Roman"/>
          <w:spacing w:val="2"/>
        </w:rPr>
        <w:t xml:space="preserve">výkon </w:t>
      </w:r>
      <w:r w:rsidRPr="00077EA1">
        <w:rPr>
          <w:rFonts w:ascii="Times New Roman" w:hAnsi="Times New Roman" w:cs="Times New Roman"/>
          <w:spacing w:val="3"/>
        </w:rPr>
        <w:t>kontroly.</w:t>
      </w:r>
    </w:p>
    <w:p w:rsidR="004C12E7" w:rsidRPr="00077EA1" w:rsidRDefault="004C12E7" w:rsidP="000020A4">
      <w:pPr>
        <w:spacing w:after="0" w:line="240" w:lineRule="auto"/>
        <w:ind w:left="284"/>
        <w:rPr>
          <w:rFonts w:ascii="Times New Roman" w:eastAsia="Times New Roman" w:hAnsi="Times New Roman"/>
          <w:b/>
          <w:u w:val="single"/>
        </w:rPr>
      </w:pPr>
      <w:r w:rsidRPr="00077EA1">
        <w:rPr>
          <w:rFonts w:ascii="Times New Roman" w:eastAsia="Times New Roman" w:hAnsi="Times New Roman"/>
          <w:b/>
          <w:u w:val="single"/>
        </w:rPr>
        <w:t xml:space="preserve">Prílohy: </w:t>
      </w:r>
    </w:p>
    <w:p w:rsidR="00756188" w:rsidRPr="00077EA1" w:rsidRDefault="00756188" w:rsidP="000020A4">
      <w:pPr>
        <w:spacing w:after="0" w:line="240" w:lineRule="auto"/>
        <w:ind w:left="284"/>
        <w:rPr>
          <w:rFonts w:ascii="Times New Roman" w:eastAsia="Times New Roman" w:hAnsi="Times New Roman"/>
        </w:rPr>
      </w:pPr>
      <w:r w:rsidRPr="00077EA1">
        <w:rPr>
          <w:rFonts w:ascii="Times New Roman" w:eastAsia="Times New Roman" w:hAnsi="Times New Roman"/>
        </w:rPr>
        <w:t xml:space="preserve">Príloha č.1 – </w:t>
      </w:r>
      <w:r w:rsidR="00434EEB" w:rsidRPr="00077EA1">
        <w:rPr>
          <w:rFonts w:ascii="Times New Roman" w:eastAsia="Times New Roman" w:hAnsi="Times New Roman"/>
        </w:rPr>
        <w:t xml:space="preserve">Vyhlásenie uchádzača </w:t>
      </w:r>
    </w:p>
    <w:p w:rsidR="00756188" w:rsidRPr="00077EA1" w:rsidRDefault="00756188" w:rsidP="000020A4">
      <w:pPr>
        <w:spacing w:after="0" w:line="240" w:lineRule="auto"/>
        <w:ind w:left="284"/>
        <w:rPr>
          <w:rFonts w:ascii="Times New Roman" w:eastAsia="Times New Roman" w:hAnsi="Times New Roman"/>
        </w:rPr>
      </w:pPr>
      <w:r w:rsidRPr="00077EA1">
        <w:rPr>
          <w:rFonts w:ascii="Times New Roman" w:eastAsia="Times New Roman" w:hAnsi="Times New Roman"/>
        </w:rPr>
        <w:t>Príloha č.2 –</w:t>
      </w:r>
      <w:r w:rsidR="00781CDF" w:rsidRPr="00077EA1">
        <w:rPr>
          <w:rFonts w:ascii="Times New Roman" w:eastAsia="Times New Roman" w:hAnsi="Times New Roman"/>
        </w:rPr>
        <w:t xml:space="preserve"> </w:t>
      </w:r>
      <w:r w:rsidR="00434EEB" w:rsidRPr="00077EA1">
        <w:rPr>
          <w:rFonts w:ascii="Times New Roman" w:eastAsia="Times New Roman" w:hAnsi="Times New Roman"/>
        </w:rPr>
        <w:t>Návrh na plnenie kritéri</w:t>
      </w:r>
      <w:r w:rsidR="00CF3C13" w:rsidRPr="00077EA1">
        <w:rPr>
          <w:rFonts w:ascii="Times New Roman" w:eastAsia="Times New Roman" w:hAnsi="Times New Roman"/>
        </w:rPr>
        <w:t>í</w:t>
      </w:r>
    </w:p>
    <w:p w:rsidR="00CD32C8" w:rsidRDefault="00CD32C8" w:rsidP="000020A4">
      <w:pPr>
        <w:spacing w:after="0" w:line="240" w:lineRule="auto"/>
        <w:ind w:left="284"/>
        <w:rPr>
          <w:rFonts w:ascii="Times New Roman" w:eastAsia="Times New Roman" w:hAnsi="Times New Roman"/>
        </w:rPr>
      </w:pPr>
      <w:r w:rsidRPr="00077EA1">
        <w:rPr>
          <w:rFonts w:ascii="Times New Roman" w:eastAsia="Times New Roman" w:hAnsi="Times New Roman"/>
        </w:rPr>
        <w:t>Príloha č.3 – Návrh zmluvy o dielo a licenčná zmluva</w:t>
      </w:r>
    </w:p>
    <w:p w:rsidR="00BF76AF" w:rsidRPr="00077EA1" w:rsidRDefault="00BF76AF" w:rsidP="000020A4">
      <w:pPr>
        <w:spacing w:after="0" w:line="240" w:lineRule="auto"/>
        <w:ind w:left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Príloha č.4 – Identifikačné údaje uchádzača.</w:t>
      </w:r>
    </w:p>
    <w:p w:rsidR="00756188" w:rsidRPr="00077EA1" w:rsidRDefault="00756188" w:rsidP="004C12E7">
      <w:pPr>
        <w:spacing w:after="0" w:line="240" w:lineRule="auto"/>
        <w:rPr>
          <w:rFonts w:ascii="Times New Roman" w:eastAsia="Times New Roman" w:hAnsi="Times New Roman"/>
        </w:rPr>
      </w:pPr>
    </w:p>
    <w:p w:rsidR="00756188" w:rsidRPr="00077EA1" w:rsidRDefault="00756188" w:rsidP="004C12E7">
      <w:pPr>
        <w:spacing w:after="0" w:line="240" w:lineRule="auto"/>
        <w:rPr>
          <w:rFonts w:ascii="Times New Roman" w:eastAsia="Times New Roman" w:hAnsi="Times New Roman"/>
        </w:rPr>
      </w:pPr>
    </w:p>
    <w:p w:rsidR="00756188" w:rsidRPr="00077EA1" w:rsidRDefault="00B96286" w:rsidP="004C12E7">
      <w:pPr>
        <w:spacing w:after="0" w:line="240" w:lineRule="auto"/>
        <w:rPr>
          <w:rFonts w:ascii="Times New Roman" w:eastAsia="Times New Roman" w:hAnsi="Times New Roman"/>
        </w:rPr>
      </w:pPr>
      <w:r w:rsidRPr="0080125A">
        <w:rPr>
          <w:rFonts w:ascii="Times New Roman" w:eastAsia="Times New Roman" w:hAnsi="Times New Roman"/>
        </w:rPr>
        <w:t>V Bratislave dňa</w:t>
      </w:r>
      <w:r w:rsidR="00CF3C13" w:rsidRPr="0080125A">
        <w:rPr>
          <w:rFonts w:ascii="Times New Roman" w:eastAsia="Times New Roman" w:hAnsi="Times New Roman"/>
        </w:rPr>
        <w:t xml:space="preserve">: </w:t>
      </w:r>
      <w:r w:rsidR="009E46E3" w:rsidRPr="0080125A">
        <w:rPr>
          <w:rFonts w:ascii="Times New Roman" w:eastAsia="Times New Roman" w:hAnsi="Times New Roman"/>
        </w:rPr>
        <w:fldChar w:fldCharType="begin"/>
      </w:r>
      <w:r w:rsidR="00CF3C13" w:rsidRPr="0080125A">
        <w:rPr>
          <w:rFonts w:ascii="Times New Roman" w:eastAsia="Times New Roman" w:hAnsi="Times New Roman"/>
        </w:rPr>
        <w:instrText xml:space="preserve"> TIME \@ "d. M. yyyy" </w:instrText>
      </w:r>
      <w:r w:rsidR="009E46E3" w:rsidRPr="0080125A">
        <w:rPr>
          <w:rFonts w:ascii="Times New Roman" w:eastAsia="Times New Roman" w:hAnsi="Times New Roman"/>
        </w:rPr>
        <w:fldChar w:fldCharType="separate"/>
      </w:r>
      <w:r w:rsidR="00301C35">
        <w:rPr>
          <w:rFonts w:ascii="Times New Roman" w:eastAsia="Times New Roman" w:hAnsi="Times New Roman"/>
          <w:noProof/>
        </w:rPr>
        <w:t>12. 12. 2022</w:t>
      </w:r>
      <w:r w:rsidR="009E46E3" w:rsidRPr="0080125A">
        <w:rPr>
          <w:rFonts w:ascii="Times New Roman" w:eastAsia="Times New Roman" w:hAnsi="Times New Roman"/>
        </w:rPr>
        <w:fldChar w:fldCharType="end"/>
      </w:r>
      <w:r w:rsidRPr="00077EA1">
        <w:rPr>
          <w:rFonts w:ascii="Times New Roman" w:eastAsia="Times New Roman" w:hAnsi="Times New Roman"/>
        </w:rPr>
        <w:t xml:space="preserve"> </w:t>
      </w:r>
    </w:p>
    <w:p w:rsidR="007A759E" w:rsidRPr="00077EA1" w:rsidRDefault="0080125A" w:rsidP="00070AA8">
      <w:pPr>
        <w:spacing w:after="0" w:line="240" w:lineRule="auto"/>
        <w:ind w:left="48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  <w:r w:rsidR="00077EA1" w:rsidRPr="00077EA1">
        <w:rPr>
          <w:rFonts w:ascii="Times New Roman" w:eastAsia="Times New Roman" w:hAnsi="Times New Roman"/>
        </w:rPr>
        <w:t>PhDr. Mária Kuklicová, MBA</w:t>
      </w:r>
    </w:p>
    <w:p w:rsidR="007A759E" w:rsidRPr="00077EA1" w:rsidRDefault="00077EA1" w:rsidP="00070AA8">
      <w:pPr>
        <w:spacing w:after="0" w:line="240" w:lineRule="auto"/>
        <w:ind w:left="4820"/>
        <w:rPr>
          <w:rFonts w:ascii="Times New Roman" w:eastAsia="Times New Roman" w:hAnsi="Times New Roman"/>
        </w:rPr>
      </w:pPr>
      <w:r w:rsidRPr="00077EA1">
        <w:rPr>
          <w:rFonts w:ascii="Times New Roman" w:eastAsia="Times New Roman" w:hAnsi="Times New Roman"/>
        </w:rPr>
        <w:t>Vedúca odd.</w:t>
      </w:r>
      <w:r w:rsidR="00CF3C13" w:rsidRPr="00077EA1">
        <w:rPr>
          <w:rFonts w:ascii="Times New Roman" w:eastAsia="Times New Roman" w:hAnsi="Times New Roman"/>
        </w:rPr>
        <w:t xml:space="preserve"> </w:t>
      </w:r>
      <w:r w:rsidR="007A759E" w:rsidRPr="00077EA1">
        <w:rPr>
          <w:rFonts w:ascii="Times New Roman" w:eastAsia="Times New Roman" w:hAnsi="Times New Roman"/>
        </w:rPr>
        <w:t xml:space="preserve"> verejného obstarávania</w:t>
      </w:r>
    </w:p>
    <w:sectPr w:rsidR="007A759E" w:rsidRPr="00077EA1" w:rsidSect="000077C5">
      <w:headerReference w:type="default" r:id="rId10"/>
      <w:footerReference w:type="default" r:id="rId11"/>
      <w:pgSz w:w="11906" w:h="16838"/>
      <w:pgMar w:top="1843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7B0" w:rsidRDefault="006247B0" w:rsidP="004C12E7">
      <w:pPr>
        <w:spacing w:after="0" w:line="240" w:lineRule="auto"/>
      </w:pPr>
      <w:r>
        <w:separator/>
      </w:r>
    </w:p>
  </w:endnote>
  <w:endnote w:type="continuationSeparator" w:id="0">
    <w:p w:rsidR="006247B0" w:rsidRDefault="006247B0" w:rsidP="004C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7B0" w:rsidRDefault="006247B0" w:rsidP="00CF3C13">
    <w:pPr>
      <w:pStyle w:val="Pta"/>
      <w:jc w:val="center"/>
      <w:rPr>
        <w:rFonts w:ascii="Segoe UI" w:hAnsi="Segoe UI" w:cs="Segoe UI"/>
        <w:sz w:val="18"/>
        <w:szCs w:val="18"/>
      </w:rPr>
    </w:pPr>
  </w:p>
  <w:p w:rsidR="006247B0" w:rsidRDefault="006247B0" w:rsidP="00CF3C13">
    <w:pPr>
      <w:pStyle w:val="Pta"/>
      <w:jc w:val="center"/>
      <w:rPr>
        <w:rFonts w:ascii="Segoe UI" w:hAnsi="Segoe UI" w:cs="Segoe UI"/>
        <w:b/>
        <w:bCs/>
        <w:sz w:val="16"/>
        <w:szCs w:val="16"/>
      </w:rPr>
    </w:pPr>
    <w:r>
      <w:rPr>
        <w:rFonts w:ascii="Segoe UI" w:hAnsi="Segoe UI" w:cs="Segoe UI"/>
        <w:sz w:val="16"/>
        <w:szCs w:val="16"/>
      </w:rPr>
      <w:t xml:space="preserve">Vypracovanie aktualizácie projektovej dokumentácie Obnovy areálu a kaštieľa Dolná Krupá v rámci </w:t>
    </w:r>
    <w:r w:rsidRPr="00DA3921">
      <w:rPr>
        <w:rFonts w:ascii="Segoe UI" w:hAnsi="Segoe UI" w:cs="Segoe UI"/>
        <w:sz w:val="16"/>
        <w:szCs w:val="16"/>
      </w:rPr>
      <w:t xml:space="preserve"> projektu </w:t>
    </w:r>
    <w:r w:rsidRPr="00DA3921">
      <w:rPr>
        <w:rFonts w:ascii="Segoe UI" w:hAnsi="Segoe UI" w:cs="Segoe UI"/>
        <w:b/>
        <w:bCs/>
        <w:color w:val="0070C0"/>
        <w:sz w:val="16"/>
        <w:szCs w:val="16"/>
      </w:rPr>
      <w:t>„</w:t>
    </w:r>
    <w:r w:rsidRPr="00DA3921">
      <w:rPr>
        <w:rFonts w:ascii="Segoe UI" w:hAnsi="Segoe UI" w:cs="Segoe UI"/>
        <w:b/>
        <w:bCs/>
        <w:color w:val="002060"/>
        <w:sz w:val="16"/>
        <w:szCs w:val="16"/>
      </w:rPr>
      <w:t>Poklady strednej Európy. Kultúra, príroda, hudba</w:t>
    </w:r>
    <w:r w:rsidRPr="00DA3921">
      <w:rPr>
        <w:rFonts w:ascii="Segoe UI" w:hAnsi="Segoe UI" w:cs="Segoe UI"/>
        <w:color w:val="002060"/>
        <w:sz w:val="16"/>
        <w:szCs w:val="16"/>
      </w:rPr>
      <w:t xml:space="preserve">.“ </w:t>
    </w:r>
    <w:r w:rsidRPr="00DA3921">
      <w:rPr>
        <w:rFonts w:ascii="Segoe UI" w:hAnsi="Segoe UI" w:cs="Segoe UI"/>
        <w:sz w:val="16"/>
        <w:szCs w:val="16"/>
      </w:rPr>
      <w:t xml:space="preserve">financovaného z programu spolupráce </w:t>
    </w:r>
    <w:r w:rsidRPr="00DA3921">
      <w:rPr>
        <w:rFonts w:ascii="Segoe UI" w:hAnsi="Segoe UI" w:cs="Segoe UI"/>
        <w:b/>
        <w:bCs/>
        <w:sz w:val="16"/>
        <w:szCs w:val="16"/>
      </w:rPr>
      <w:t>INTERREG V-A SK-AT 2014 -2020</w:t>
    </w:r>
  </w:p>
  <w:p w:rsidR="006247B0" w:rsidRPr="00CF3C13" w:rsidRDefault="006247B0" w:rsidP="00CF3C13">
    <w:pPr>
      <w:pStyle w:val="Pta"/>
      <w:jc w:val="center"/>
      <w:rPr>
        <w:rFonts w:ascii="Segoe UI" w:hAnsi="Segoe UI" w:cs="Segoe UI"/>
        <w:sz w:val="18"/>
        <w:szCs w:val="18"/>
      </w:rPr>
    </w:pPr>
    <w:r w:rsidRPr="00CF3C13">
      <w:rPr>
        <w:rFonts w:ascii="Segoe UI" w:hAnsi="Segoe UI" w:cs="Segoe UI"/>
        <w:sz w:val="18"/>
        <w:szCs w:val="18"/>
      </w:rPr>
      <w:t xml:space="preserve">Strana </w:t>
    </w:r>
    <w:r w:rsidR="009E46E3" w:rsidRPr="00CF3C13">
      <w:rPr>
        <w:rFonts w:ascii="Segoe UI" w:hAnsi="Segoe UI" w:cs="Segoe UI"/>
        <w:b/>
        <w:bCs/>
        <w:sz w:val="18"/>
        <w:szCs w:val="18"/>
      </w:rPr>
      <w:fldChar w:fldCharType="begin"/>
    </w:r>
    <w:r w:rsidRPr="00CF3C13">
      <w:rPr>
        <w:rFonts w:ascii="Segoe UI" w:hAnsi="Segoe UI" w:cs="Segoe UI"/>
        <w:b/>
        <w:bCs/>
        <w:sz w:val="18"/>
        <w:szCs w:val="18"/>
      </w:rPr>
      <w:instrText>PAGE  \* Arabic  \* MERGEFORMAT</w:instrText>
    </w:r>
    <w:r w:rsidR="009E46E3" w:rsidRPr="00CF3C13">
      <w:rPr>
        <w:rFonts w:ascii="Segoe UI" w:hAnsi="Segoe UI" w:cs="Segoe UI"/>
        <w:b/>
        <w:bCs/>
        <w:sz w:val="18"/>
        <w:szCs w:val="18"/>
      </w:rPr>
      <w:fldChar w:fldCharType="separate"/>
    </w:r>
    <w:r w:rsidR="00301C35">
      <w:rPr>
        <w:rFonts w:ascii="Segoe UI" w:hAnsi="Segoe UI" w:cs="Segoe UI"/>
        <w:b/>
        <w:bCs/>
        <w:noProof/>
        <w:sz w:val="18"/>
        <w:szCs w:val="18"/>
      </w:rPr>
      <w:t>1</w:t>
    </w:r>
    <w:r w:rsidR="009E46E3" w:rsidRPr="00CF3C13">
      <w:rPr>
        <w:rFonts w:ascii="Segoe UI" w:hAnsi="Segoe UI" w:cs="Segoe UI"/>
        <w:b/>
        <w:bCs/>
        <w:sz w:val="18"/>
        <w:szCs w:val="18"/>
      </w:rPr>
      <w:fldChar w:fldCharType="end"/>
    </w:r>
    <w:r w:rsidRPr="00CF3C13">
      <w:rPr>
        <w:rFonts w:ascii="Segoe UI" w:hAnsi="Segoe UI" w:cs="Segoe UI"/>
        <w:sz w:val="18"/>
        <w:szCs w:val="18"/>
      </w:rPr>
      <w:t xml:space="preserve"> z </w:t>
    </w:r>
    <w:fldSimple w:instr="NUMPAGES  \* Arabic  \* MERGEFORMAT">
      <w:r w:rsidR="00301C35" w:rsidRPr="00301C35">
        <w:rPr>
          <w:rFonts w:ascii="Segoe UI" w:hAnsi="Segoe UI" w:cs="Segoe UI"/>
          <w:b/>
          <w:bCs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7B0" w:rsidRDefault="006247B0" w:rsidP="004C12E7">
      <w:pPr>
        <w:spacing w:after="0" w:line="240" w:lineRule="auto"/>
      </w:pPr>
      <w:bookmarkStart w:id="0" w:name="_Hlk116395959"/>
      <w:bookmarkEnd w:id="0"/>
      <w:r>
        <w:separator/>
      </w:r>
    </w:p>
  </w:footnote>
  <w:footnote w:type="continuationSeparator" w:id="0">
    <w:p w:rsidR="006247B0" w:rsidRDefault="006247B0" w:rsidP="004C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7B0" w:rsidRDefault="006247B0">
    <w:pPr>
      <w:pStyle w:val="Hlavika"/>
    </w:pPr>
    <w:r>
      <w:rPr>
        <w:noProof/>
        <w:lang w:eastAsia="sk-SK"/>
      </w:rPr>
      <w:drawing>
        <wp:inline distT="0" distB="0" distL="0" distR="0">
          <wp:extent cx="1909064" cy="439542"/>
          <wp:effectExtent l="0" t="0" r="0" b="0"/>
          <wp:docPr id="9" name="Obrázok 9" descr="Slovenská verzia loga vo formáte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ovenská verzia loga vo formáte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92" cy="45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              </w:t>
    </w:r>
    <w:r w:rsidRPr="00812322">
      <w:rPr>
        <w:noProof/>
        <w:lang w:eastAsia="sk-SK"/>
      </w:rPr>
      <w:drawing>
        <wp:inline distT="0" distB="0" distL="0" distR="0">
          <wp:extent cx="797357" cy="627856"/>
          <wp:effectExtent l="0" t="0" r="3175" b="1270"/>
          <wp:docPr id="10" name="Obrázok 10" descr="D:\dana.slobodova\Desktop\Znak Európskej úni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na.slobodova\Desktop\Znak Európskej únie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159" cy="64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53F0B4E8"/>
    <w:lvl w:ilvl="0">
      <w:start w:val="1"/>
      <w:numFmt w:val="decimal"/>
      <w:lvlText w:val="%1)"/>
      <w:lvlJc w:val="left"/>
      <w:pPr>
        <w:ind w:left="580"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54" w:hanging="428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000" w:hanging="428"/>
      </w:pPr>
    </w:lvl>
    <w:lvl w:ilvl="3">
      <w:numFmt w:val="bullet"/>
      <w:lvlText w:val="•"/>
      <w:lvlJc w:val="left"/>
      <w:pPr>
        <w:ind w:left="2117" w:hanging="428"/>
      </w:pPr>
    </w:lvl>
    <w:lvl w:ilvl="4">
      <w:numFmt w:val="bullet"/>
      <w:lvlText w:val="•"/>
      <w:lvlJc w:val="left"/>
      <w:pPr>
        <w:ind w:left="3235" w:hanging="428"/>
      </w:pPr>
    </w:lvl>
    <w:lvl w:ilvl="5">
      <w:numFmt w:val="bullet"/>
      <w:lvlText w:val="•"/>
      <w:lvlJc w:val="left"/>
      <w:pPr>
        <w:ind w:left="4352" w:hanging="428"/>
      </w:pPr>
    </w:lvl>
    <w:lvl w:ilvl="6">
      <w:numFmt w:val="bullet"/>
      <w:lvlText w:val="•"/>
      <w:lvlJc w:val="left"/>
      <w:pPr>
        <w:ind w:left="5470" w:hanging="428"/>
      </w:pPr>
    </w:lvl>
    <w:lvl w:ilvl="7">
      <w:numFmt w:val="bullet"/>
      <w:lvlText w:val="•"/>
      <w:lvlJc w:val="left"/>
      <w:pPr>
        <w:ind w:left="6587" w:hanging="428"/>
      </w:pPr>
    </w:lvl>
    <w:lvl w:ilvl="8">
      <w:numFmt w:val="bullet"/>
      <w:lvlText w:val="•"/>
      <w:lvlJc w:val="left"/>
      <w:pPr>
        <w:ind w:left="7705" w:hanging="428"/>
      </w:pPr>
    </w:lvl>
  </w:abstractNum>
  <w:abstractNum w:abstractNumId="1">
    <w:nsid w:val="000E3B59"/>
    <w:multiLevelType w:val="hybridMultilevel"/>
    <w:tmpl w:val="D8F863C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66D2E"/>
    <w:multiLevelType w:val="hybridMultilevel"/>
    <w:tmpl w:val="CF544AE6"/>
    <w:lvl w:ilvl="0" w:tplc="041B0017">
      <w:start w:val="1"/>
      <w:numFmt w:val="lowerLetter"/>
      <w:lvlText w:val="%1)"/>
      <w:lvlJc w:val="left"/>
      <w:pPr>
        <w:ind w:left="1353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B947001"/>
    <w:multiLevelType w:val="hybridMultilevel"/>
    <w:tmpl w:val="4B5A333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B72F0"/>
    <w:multiLevelType w:val="hybridMultilevel"/>
    <w:tmpl w:val="85FECE52"/>
    <w:lvl w:ilvl="0" w:tplc="E01C50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C2814"/>
    <w:multiLevelType w:val="hybridMultilevel"/>
    <w:tmpl w:val="B650CCDA"/>
    <w:lvl w:ilvl="0" w:tplc="C49874E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E680E"/>
    <w:multiLevelType w:val="multilevel"/>
    <w:tmpl w:val="65E80B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7">
    <w:nsid w:val="411B6995"/>
    <w:multiLevelType w:val="hybridMultilevel"/>
    <w:tmpl w:val="7DCA4982"/>
    <w:lvl w:ilvl="0" w:tplc="E01C506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D414F2"/>
    <w:multiLevelType w:val="hybridMultilevel"/>
    <w:tmpl w:val="4F26B580"/>
    <w:lvl w:ilvl="0" w:tplc="6ADABAE6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35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B155F"/>
    <w:multiLevelType w:val="hybridMultilevel"/>
    <w:tmpl w:val="0F965268"/>
    <w:lvl w:ilvl="0" w:tplc="E4D2C934">
      <w:numFmt w:val="bullet"/>
      <w:lvlText w:val="-"/>
      <w:lvlJc w:val="left"/>
      <w:pPr>
        <w:ind w:left="1120" w:hanging="140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7452DA54">
      <w:numFmt w:val="bullet"/>
      <w:lvlText w:val="•"/>
      <w:lvlJc w:val="left"/>
      <w:pPr>
        <w:ind w:left="2025" w:hanging="140"/>
      </w:pPr>
      <w:rPr>
        <w:rFonts w:hint="default"/>
      </w:rPr>
    </w:lvl>
    <w:lvl w:ilvl="2" w:tplc="68AAA72E">
      <w:numFmt w:val="bullet"/>
      <w:lvlText w:val="•"/>
      <w:lvlJc w:val="left"/>
      <w:pPr>
        <w:ind w:left="2930" w:hanging="140"/>
      </w:pPr>
      <w:rPr>
        <w:rFonts w:hint="default"/>
      </w:rPr>
    </w:lvl>
    <w:lvl w:ilvl="3" w:tplc="1D20DAE4">
      <w:numFmt w:val="bullet"/>
      <w:lvlText w:val="•"/>
      <w:lvlJc w:val="left"/>
      <w:pPr>
        <w:ind w:left="3835" w:hanging="140"/>
      </w:pPr>
      <w:rPr>
        <w:rFonts w:hint="default"/>
      </w:rPr>
    </w:lvl>
    <w:lvl w:ilvl="4" w:tplc="030058E6">
      <w:numFmt w:val="bullet"/>
      <w:lvlText w:val="•"/>
      <w:lvlJc w:val="left"/>
      <w:pPr>
        <w:ind w:left="4740" w:hanging="140"/>
      </w:pPr>
      <w:rPr>
        <w:rFonts w:hint="default"/>
      </w:rPr>
    </w:lvl>
    <w:lvl w:ilvl="5" w:tplc="F7C02AEE">
      <w:numFmt w:val="bullet"/>
      <w:lvlText w:val="•"/>
      <w:lvlJc w:val="left"/>
      <w:pPr>
        <w:ind w:left="5645" w:hanging="140"/>
      </w:pPr>
      <w:rPr>
        <w:rFonts w:hint="default"/>
      </w:rPr>
    </w:lvl>
    <w:lvl w:ilvl="6" w:tplc="68948CB4">
      <w:numFmt w:val="bullet"/>
      <w:lvlText w:val="•"/>
      <w:lvlJc w:val="left"/>
      <w:pPr>
        <w:ind w:left="6550" w:hanging="140"/>
      </w:pPr>
      <w:rPr>
        <w:rFonts w:hint="default"/>
      </w:rPr>
    </w:lvl>
    <w:lvl w:ilvl="7" w:tplc="49F827F8">
      <w:numFmt w:val="bullet"/>
      <w:lvlText w:val="•"/>
      <w:lvlJc w:val="left"/>
      <w:pPr>
        <w:ind w:left="7455" w:hanging="140"/>
      </w:pPr>
      <w:rPr>
        <w:rFonts w:hint="default"/>
      </w:rPr>
    </w:lvl>
    <w:lvl w:ilvl="8" w:tplc="CA92D782">
      <w:numFmt w:val="bullet"/>
      <w:lvlText w:val="•"/>
      <w:lvlJc w:val="left"/>
      <w:pPr>
        <w:ind w:left="8360" w:hanging="140"/>
      </w:pPr>
      <w:rPr>
        <w:rFonts w:hint="default"/>
      </w:rPr>
    </w:lvl>
  </w:abstractNum>
  <w:abstractNum w:abstractNumId="10">
    <w:nsid w:val="472F2C59"/>
    <w:multiLevelType w:val="multilevel"/>
    <w:tmpl w:val="C8B669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570" w:hanging="480"/>
      </w:pPr>
      <w:rPr>
        <w:rFonts w:hint="default"/>
        <w:color w:val="FF0000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FF0000"/>
      </w:rPr>
    </w:lvl>
  </w:abstractNum>
  <w:abstractNum w:abstractNumId="11">
    <w:nsid w:val="47EB38CF"/>
    <w:multiLevelType w:val="hybridMultilevel"/>
    <w:tmpl w:val="C54C6F1A"/>
    <w:lvl w:ilvl="0" w:tplc="C1DC97CA">
      <w:start w:val="1"/>
      <w:numFmt w:val="lowerLetter"/>
      <w:lvlText w:val="%1."/>
      <w:lvlJc w:val="left"/>
      <w:pPr>
        <w:ind w:left="1353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F147F6E"/>
    <w:multiLevelType w:val="hybridMultilevel"/>
    <w:tmpl w:val="38DEFC5E"/>
    <w:lvl w:ilvl="0" w:tplc="F7F2892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033B14"/>
    <w:multiLevelType w:val="hybridMultilevel"/>
    <w:tmpl w:val="A404D964"/>
    <w:lvl w:ilvl="0" w:tplc="E01C50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67BED"/>
    <w:multiLevelType w:val="hybridMultilevel"/>
    <w:tmpl w:val="06FC6078"/>
    <w:lvl w:ilvl="0" w:tplc="E01C50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B28DE"/>
    <w:multiLevelType w:val="hybridMultilevel"/>
    <w:tmpl w:val="A42EE824"/>
    <w:lvl w:ilvl="0" w:tplc="041B0005">
      <w:start w:val="1"/>
      <w:numFmt w:val="bullet"/>
      <w:lvlText w:val=""/>
      <w:lvlJc w:val="left"/>
      <w:pPr>
        <w:ind w:left="850" w:hanging="140"/>
      </w:pPr>
      <w:rPr>
        <w:rFonts w:ascii="Wingdings" w:hAnsi="Wingdings" w:hint="default"/>
        <w:w w:val="98"/>
        <w:sz w:val="24"/>
        <w:szCs w:val="24"/>
      </w:rPr>
    </w:lvl>
    <w:lvl w:ilvl="1" w:tplc="FFFFFFFF">
      <w:numFmt w:val="bullet"/>
      <w:lvlText w:val="•"/>
      <w:lvlJc w:val="left"/>
      <w:pPr>
        <w:ind w:left="1755" w:hanging="140"/>
      </w:pPr>
      <w:rPr>
        <w:rFonts w:hint="default"/>
      </w:rPr>
    </w:lvl>
    <w:lvl w:ilvl="2" w:tplc="FFFFFFFF">
      <w:numFmt w:val="bullet"/>
      <w:lvlText w:val="•"/>
      <w:lvlJc w:val="left"/>
      <w:pPr>
        <w:ind w:left="2660" w:hanging="140"/>
      </w:pPr>
      <w:rPr>
        <w:rFonts w:hint="default"/>
      </w:rPr>
    </w:lvl>
    <w:lvl w:ilvl="3" w:tplc="FFFFFFFF">
      <w:numFmt w:val="bullet"/>
      <w:lvlText w:val="•"/>
      <w:lvlJc w:val="left"/>
      <w:pPr>
        <w:ind w:left="3565" w:hanging="140"/>
      </w:pPr>
      <w:rPr>
        <w:rFonts w:hint="default"/>
      </w:rPr>
    </w:lvl>
    <w:lvl w:ilvl="4" w:tplc="FFFFFFFF">
      <w:numFmt w:val="bullet"/>
      <w:lvlText w:val="•"/>
      <w:lvlJc w:val="left"/>
      <w:pPr>
        <w:ind w:left="4470" w:hanging="140"/>
      </w:pPr>
      <w:rPr>
        <w:rFonts w:hint="default"/>
      </w:rPr>
    </w:lvl>
    <w:lvl w:ilvl="5" w:tplc="FFFFFFFF">
      <w:numFmt w:val="bullet"/>
      <w:lvlText w:val="•"/>
      <w:lvlJc w:val="left"/>
      <w:pPr>
        <w:ind w:left="5375" w:hanging="140"/>
      </w:pPr>
      <w:rPr>
        <w:rFonts w:hint="default"/>
      </w:rPr>
    </w:lvl>
    <w:lvl w:ilvl="6" w:tplc="FFFFFFFF">
      <w:numFmt w:val="bullet"/>
      <w:lvlText w:val="•"/>
      <w:lvlJc w:val="left"/>
      <w:pPr>
        <w:ind w:left="6280" w:hanging="140"/>
      </w:pPr>
      <w:rPr>
        <w:rFonts w:hint="default"/>
      </w:rPr>
    </w:lvl>
    <w:lvl w:ilvl="7" w:tplc="FFFFFFFF">
      <w:numFmt w:val="bullet"/>
      <w:lvlText w:val="•"/>
      <w:lvlJc w:val="left"/>
      <w:pPr>
        <w:ind w:left="7185" w:hanging="140"/>
      </w:pPr>
      <w:rPr>
        <w:rFonts w:hint="default"/>
      </w:rPr>
    </w:lvl>
    <w:lvl w:ilvl="8" w:tplc="FFFFFFFF">
      <w:numFmt w:val="bullet"/>
      <w:lvlText w:val="•"/>
      <w:lvlJc w:val="left"/>
      <w:pPr>
        <w:ind w:left="8090" w:hanging="140"/>
      </w:pPr>
      <w:rPr>
        <w:rFonts w:hint="default"/>
      </w:rPr>
    </w:lvl>
  </w:abstractNum>
  <w:abstractNum w:abstractNumId="16">
    <w:nsid w:val="5DB81EE3"/>
    <w:multiLevelType w:val="hybridMultilevel"/>
    <w:tmpl w:val="0B8426EA"/>
    <w:lvl w:ilvl="0" w:tplc="FFFFFFFF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157D9"/>
    <w:multiLevelType w:val="hybridMultilevel"/>
    <w:tmpl w:val="F13E624E"/>
    <w:lvl w:ilvl="0" w:tplc="E01C50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B1111"/>
    <w:multiLevelType w:val="hybridMultilevel"/>
    <w:tmpl w:val="578CFA1E"/>
    <w:lvl w:ilvl="0" w:tplc="E01C5064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30BE2"/>
    <w:multiLevelType w:val="hybridMultilevel"/>
    <w:tmpl w:val="FBE8AA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F4038"/>
    <w:multiLevelType w:val="hybridMultilevel"/>
    <w:tmpl w:val="CB007696"/>
    <w:lvl w:ilvl="0" w:tplc="E01C50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92E16"/>
    <w:multiLevelType w:val="multilevel"/>
    <w:tmpl w:val="90FEDD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74577129"/>
    <w:multiLevelType w:val="hybridMultilevel"/>
    <w:tmpl w:val="03CA9CE0"/>
    <w:lvl w:ilvl="0" w:tplc="E01C506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ACC2D48"/>
    <w:multiLevelType w:val="hybridMultilevel"/>
    <w:tmpl w:val="B46C1816"/>
    <w:lvl w:ilvl="0" w:tplc="E01C50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E3604"/>
    <w:multiLevelType w:val="hybridMultilevel"/>
    <w:tmpl w:val="D534DC9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9"/>
  </w:num>
  <w:num w:numId="5">
    <w:abstractNumId w:val="12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23"/>
  </w:num>
  <w:num w:numId="11">
    <w:abstractNumId w:val="10"/>
  </w:num>
  <w:num w:numId="12">
    <w:abstractNumId w:val="5"/>
  </w:num>
  <w:num w:numId="13">
    <w:abstractNumId w:val="3"/>
  </w:num>
  <w:num w:numId="14">
    <w:abstractNumId w:val="26"/>
  </w:num>
  <w:num w:numId="15">
    <w:abstractNumId w:val="15"/>
  </w:num>
  <w:num w:numId="16">
    <w:abstractNumId w:val="20"/>
  </w:num>
  <w:num w:numId="17">
    <w:abstractNumId w:val="21"/>
  </w:num>
  <w:num w:numId="18">
    <w:abstractNumId w:val="24"/>
  </w:num>
  <w:num w:numId="19">
    <w:abstractNumId w:val="22"/>
  </w:num>
  <w:num w:numId="20">
    <w:abstractNumId w:val="25"/>
  </w:num>
  <w:num w:numId="21">
    <w:abstractNumId w:val="17"/>
  </w:num>
  <w:num w:numId="22">
    <w:abstractNumId w:val="4"/>
  </w:num>
  <w:num w:numId="23">
    <w:abstractNumId w:val="13"/>
  </w:num>
  <w:num w:numId="24">
    <w:abstractNumId w:val="7"/>
  </w:num>
  <w:num w:numId="25">
    <w:abstractNumId w:val="14"/>
  </w:num>
  <w:num w:numId="26">
    <w:abstractNumId w:val="1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12E7"/>
    <w:rsid w:val="0000162F"/>
    <w:rsid w:val="000020A4"/>
    <w:rsid w:val="000077C5"/>
    <w:rsid w:val="00012F3F"/>
    <w:rsid w:val="00046E04"/>
    <w:rsid w:val="0005750D"/>
    <w:rsid w:val="00064BF1"/>
    <w:rsid w:val="00070AA8"/>
    <w:rsid w:val="00077471"/>
    <w:rsid w:val="00077EA1"/>
    <w:rsid w:val="000C4BD8"/>
    <w:rsid w:val="00154AAA"/>
    <w:rsid w:val="00191AC4"/>
    <w:rsid w:val="001D4035"/>
    <w:rsid w:val="00236643"/>
    <w:rsid w:val="002F0593"/>
    <w:rsid w:val="00301C35"/>
    <w:rsid w:val="00351914"/>
    <w:rsid w:val="00434EEB"/>
    <w:rsid w:val="00454D52"/>
    <w:rsid w:val="00480F06"/>
    <w:rsid w:val="004C12E7"/>
    <w:rsid w:val="004F7F1C"/>
    <w:rsid w:val="00536C60"/>
    <w:rsid w:val="005B3BFB"/>
    <w:rsid w:val="00623CCC"/>
    <w:rsid w:val="006247B0"/>
    <w:rsid w:val="006A3AB2"/>
    <w:rsid w:val="006B334B"/>
    <w:rsid w:val="00710017"/>
    <w:rsid w:val="00756188"/>
    <w:rsid w:val="00781CDF"/>
    <w:rsid w:val="00796705"/>
    <w:rsid w:val="007A440F"/>
    <w:rsid w:val="007A759E"/>
    <w:rsid w:val="007B7A72"/>
    <w:rsid w:val="0080125A"/>
    <w:rsid w:val="00901911"/>
    <w:rsid w:val="00914EC0"/>
    <w:rsid w:val="00930FBE"/>
    <w:rsid w:val="009C78F5"/>
    <w:rsid w:val="009E46E3"/>
    <w:rsid w:val="009F2B7B"/>
    <w:rsid w:val="00B66F1E"/>
    <w:rsid w:val="00B960BE"/>
    <w:rsid w:val="00B96286"/>
    <w:rsid w:val="00BD7A56"/>
    <w:rsid w:val="00BF76AF"/>
    <w:rsid w:val="00C420AA"/>
    <w:rsid w:val="00C75B66"/>
    <w:rsid w:val="00CA0FEC"/>
    <w:rsid w:val="00CD32C8"/>
    <w:rsid w:val="00CF308F"/>
    <w:rsid w:val="00CF3C13"/>
    <w:rsid w:val="00D6153C"/>
    <w:rsid w:val="00DA3921"/>
    <w:rsid w:val="00DB6F5A"/>
    <w:rsid w:val="00DC657E"/>
    <w:rsid w:val="00DD1E01"/>
    <w:rsid w:val="00E830B4"/>
    <w:rsid w:val="00EC505D"/>
    <w:rsid w:val="00EE6B49"/>
    <w:rsid w:val="00F1712B"/>
    <w:rsid w:val="00F3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12E7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C12E7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C12E7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C12E7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C12E7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C12E7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4C12E7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C12E7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C12E7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C12E7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12E7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C12E7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C12E7"/>
    <w:rPr>
      <w:rFonts w:ascii="Calibri" w:eastAsia="Times New Roman" w:hAnsi="Calibri" w:cs="Times New Roman"/>
      <w:b/>
      <w:bCs/>
      <w:color w:val="4F81BD"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4C12E7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rsid w:val="004C12E7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Nadpis6Char">
    <w:name w:val="Nadpis 6 Char"/>
    <w:basedOn w:val="Predvolenpsmoodseku"/>
    <w:link w:val="Nadpis6"/>
    <w:uiPriority w:val="9"/>
    <w:rsid w:val="004C12E7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12E7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12E7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12E7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4C1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12E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C1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12E7"/>
    <w:rPr>
      <w:rFonts w:ascii="Calibri" w:eastAsia="Calibri" w:hAnsi="Calibri" w:cs="Times New Roman"/>
    </w:rPr>
  </w:style>
  <w:style w:type="paragraph" w:styleId="Odsekzoznamu">
    <w:name w:val="List Paragraph"/>
    <w:aliases w:val="Odsek,body,Odsek zoznamu2,Bullet Number,lp1,lp11,List Paragraph11,Bullet 1,Use Case List Paragraph"/>
    <w:basedOn w:val="Normlny"/>
    <w:link w:val="OdsekzoznamuChar"/>
    <w:uiPriority w:val="34"/>
    <w:qFormat/>
    <w:rsid w:val="00012F3F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character" w:customStyle="1" w:styleId="OdsekzoznamuChar">
    <w:name w:val="Odsek zoznamu Char"/>
    <w:aliases w:val="Odsek Char,body Char,Odsek zoznamu2 Char,Bullet Number Char,lp1 Char,lp11 Char,List Paragraph11 Char,Bullet 1 Char,Use Case List Paragraph Char"/>
    <w:link w:val="Odsekzoznamu"/>
    <w:uiPriority w:val="34"/>
    <w:qFormat/>
    <w:locked/>
    <w:rsid w:val="00012F3F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5618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56188"/>
    <w:rPr>
      <w:rFonts w:ascii="Calibri" w:eastAsia="Times New Roman" w:hAnsi="Calibri" w:cs="Calibri"/>
      <w:lang w:eastAsia="sk-SK"/>
    </w:rPr>
  </w:style>
  <w:style w:type="character" w:styleId="slostrany">
    <w:name w:val="page number"/>
    <w:basedOn w:val="Predvolenpsmoodseku"/>
    <w:rsid w:val="00B66F1E"/>
    <w:rPr>
      <w:rFonts w:ascii="Arial" w:hAnsi="Arial"/>
      <w:sz w:val="16"/>
    </w:rPr>
  </w:style>
  <w:style w:type="character" w:styleId="Hypertextovprepojenie">
    <w:name w:val="Hyperlink"/>
    <w:basedOn w:val="Predvolenpsmoodseku"/>
    <w:uiPriority w:val="99"/>
    <w:unhideWhenUsed/>
    <w:rsid w:val="00B66F1E"/>
    <w:rPr>
      <w:color w:val="0563C1" w:themeColor="hyperlink"/>
      <w:u w:val="single"/>
    </w:rPr>
  </w:style>
  <w:style w:type="paragraph" w:customStyle="1" w:styleId="Default">
    <w:name w:val="Default"/>
    <w:rsid w:val="00B66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077C5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7E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m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a.slobodova@snm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33494/summar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Slobodova Dana</dc:creator>
  <cp:keywords/>
  <dc:description/>
  <cp:lastModifiedBy>maria.kuklicova</cp:lastModifiedBy>
  <cp:revision>8</cp:revision>
  <cp:lastPrinted>2022-12-12T11:35:00Z</cp:lastPrinted>
  <dcterms:created xsi:type="dcterms:W3CDTF">2022-11-27T10:02:00Z</dcterms:created>
  <dcterms:modified xsi:type="dcterms:W3CDTF">2022-12-12T11:51:00Z</dcterms:modified>
</cp:coreProperties>
</file>