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3BA98DF2" w:rsidR="00E5007A" w:rsidRPr="0063584C" w:rsidRDefault="00057AC4" w:rsidP="00E5007A">
      <w:pPr>
        <w:tabs>
          <w:tab w:val="left" w:pos="1230"/>
          <w:tab w:val="center" w:pos="4535"/>
        </w:tabs>
        <w:jc w:val="center"/>
        <w:rPr>
          <w:rFonts w:ascii="Calibri" w:hAnsi="Calibri" w:cs="Calibri"/>
          <w:b/>
          <w:bCs/>
        </w:rPr>
      </w:pPr>
      <w:r>
        <w:rPr>
          <w:rFonts w:ascii="Calibri" w:hAnsi="Calibri" w:cs="Calibri"/>
          <w:b/>
          <w:bCs/>
        </w:rPr>
        <w:t xml:space="preserve">Podlimitná zákazka zadávaná postupom 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7EE53921"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0F04A8" w:rsidRDefault="00E5007A" w:rsidP="00E5007A">
      <w:pPr>
        <w:pStyle w:val="Hlavika"/>
        <w:rPr>
          <w:rFonts w:asciiTheme="minorHAnsi" w:hAnsiTheme="minorHAnsi" w:cstheme="minorHAnsi"/>
        </w:rPr>
      </w:pPr>
    </w:p>
    <w:p w14:paraId="1602A294" w14:textId="77777777" w:rsidR="00E5007A" w:rsidRPr="000F04A8" w:rsidRDefault="00E5007A" w:rsidP="00E5007A">
      <w:pPr>
        <w:pStyle w:val="Hlavika"/>
        <w:rPr>
          <w:rFonts w:asciiTheme="minorHAnsi" w:hAnsiTheme="minorHAnsi" w:cstheme="minorHAnsi"/>
        </w:rPr>
      </w:pPr>
    </w:p>
    <w:p w14:paraId="7E23C248" w14:textId="77777777" w:rsidR="00E5007A" w:rsidRPr="000F04A8" w:rsidRDefault="00E5007A" w:rsidP="00E5007A">
      <w:pPr>
        <w:pStyle w:val="Nadpis5"/>
        <w:ind w:left="0" w:firstLine="0"/>
        <w:rPr>
          <w:rFonts w:asciiTheme="minorHAnsi" w:hAnsiTheme="minorHAnsi" w:cstheme="minorHAnsi"/>
          <w:w w:val="150"/>
          <w:sz w:val="24"/>
          <w:szCs w:val="24"/>
          <w:lang w:val="sk-SK"/>
        </w:rPr>
      </w:pPr>
    </w:p>
    <w:p w14:paraId="2947C6DF" w14:textId="77777777" w:rsidR="00E5007A" w:rsidRPr="000F04A8" w:rsidRDefault="00E5007A" w:rsidP="00E5007A">
      <w:pPr>
        <w:rPr>
          <w:rFonts w:asciiTheme="minorHAnsi" w:hAnsiTheme="minorHAnsi" w:cstheme="minorHAnsi"/>
        </w:rPr>
      </w:pPr>
    </w:p>
    <w:p w14:paraId="41A53300" w14:textId="77777777" w:rsidR="00E5007A" w:rsidRPr="000F04A8" w:rsidRDefault="00E5007A" w:rsidP="00E5007A">
      <w:pPr>
        <w:rPr>
          <w:rFonts w:asciiTheme="minorHAnsi" w:hAnsiTheme="minorHAnsi" w:cstheme="minorHAnsi"/>
        </w:rPr>
      </w:pPr>
    </w:p>
    <w:p w14:paraId="79A2669B" w14:textId="77777777" w:rsidR="00E5007A" w:rsidRPr="000F04A8" w:rsidRDefault="00E5007A" w:rsidP="00E5007A">
      <w:pPr>
        <w:rPr>
          <w:rFonts w:asciiTheme="minorHAnsi" w:hAnsiTheme="minorHAnsi" w:cstheme="minorHAnsi"/>
        </w:rPr>
      </w:pPr>
    </w:p>
    <w:p w14:paraId="66473FD1" w14:textId="77777777" w:rsidR="00E5007A" w:rsidRPr="000F04A8" w:rsidRDefault="00E5007A" w:rsidP="00E5007A">
      <w:pPr>
        <w:pStyle w:val="Nadpis5"/>
        <w:ind w:left="0" w:firstLine="0"/>
        <w:rPr>
          <w:rFonts w:asciiTheme="minorHAnsi" w:hAnsiTheme="minorHAnsi" w:cstheme="minorHAnsi"/>
          <w:w w:val="150"/>
          <w:sz w:val="32"/>
          <w:szCs w:val="32"/>
          <w:lang w:val="sk-SK"/>
        </w:rPr>
      </w:pPr>
      <w:r w:rsidRPr="000F04A8">
        <w:rPr>
          <w:rFonts w:asciiTheme="minorHAnsi" w:hAnsiTheme="minorHAnsi" w:cstheme="minorHAnsi"/>
          <w:w w:val="150"/>
          <w:sz w:val="32"/>
          <w:szCs w:val="32"/>
          <w:lang w:val="sk-SK"/>
        </w:rPr>
        <w:t>SÚŤAŽNÉ PODKLADY</w:t>
      </w:r>
    </w:p>
    <w:p w14:paraId="56682A56" w14:textId="77777777" w:rsidR="00E5007A" w:rsidRPr="000F04A8" w:rsidRDefault="00E5007A" w:rsidP="00E5007A">
      <w:pPr>
        <w:jc w:val="center"/>
        <w:rPr>
          <w:rFonts w:asciiTheme="minorHAnsi" w:hAnsiTheme="minorHAnsi" w:cstheme="minorHAnsi"/>
          <w:sz w:val="20"/>
          <w:szCs w:val="20"/>
        </w:rPr>
      </w:pPr>
    </w:p>
    <w:p w14:paraId="752D1748" w14:textId="77777777" w:rsidR="00E5007A" w:rsidRPr="000F04A8" w:rsidRDefault="00E5007A" w:rsidP="00E5007A">
      <w:pPr>
        <w:jc w:val="both"/>
        <w:rPr>
          <w:rFonts w:asciiTheme="minorHAnsi" w:hAnsiTheme="minorHAnsi" w:cstheme="minorHAnsi"/>
        </w:rPr>
      </w:pPr>
    </w:p>
    <w:p w14:paraId="5DE31087" w14:textId="77777777" w:rsidR="00E5007A" w:rsidRPr="000F04A8" w:rsidRDefault="00E5007A" w:rsidP="00E5007A">
      <w:pPr>
        <w:jc w:val="both"/>
        <w:rPr>
          <w:rFonts w:asciiTheme="minorHAnsi" w:hAnsiTheme="minorHAnsi" w:cstheme="minorHAnsi"/>
        </w:rPr>
      </w:pPr>
    </w:p>
    <w:p w14:paraId="6AFDF01E" w14:textId="77777777" w:rsidR="00E5007A" w:rsidRPr="000F04A8" w:rsidRDefault="00E5007A" w:rsidP="00E5007A">
      <w:pPr>
        <w:jc w:val="both"/>
        <w:rPr>
          <w:rFonts w:asciiTheme="minorHAnsi" w:hAnsiTheme="minorHAnsi" w:cstheme="minorHAnsi"/>
        </w:rPr>
      </w:pPr>
    </w:p>
    <w:p w14:paraId="2AF1B060" w14:textId="77777777" w:rsidR="00E5007A" w:rsidRPr="000F04A8" w:rsidRDefault="00E5007A" w:rsidP="00E5007A">
      <w:pPr>
        <w:jc w:val="both"/>
        <w:rPr>
          <w:rFonts w:asciiTheme="minorHAnsi" w:hAnsiTheme="minorHAnsi" w:cstheme="minorHAnsi"/>
        </w:rPr>
      </w:pPr>
    </w:p>
    <w:p w14:paraId="74F0426D" w14:textId="3C78C000" w:rsidR="00E5007A" w:rsidRPr="000F04A8" w:rsidRDefault="00BC52ED" w:rsidP="0032309D">
      <w:pPr>
        <w:jc w:val="center"/>
        <w:rPr>
          <w:rFonts w:asciiTheme="minorHAnsi" w:hAnsiTheme="minorHAnsi" w:cstheme="minorHAnsi"/>
        </w:rPr>
      </w:pPr>
      <w:r w:rsidRPr="000F04A8">
        <w:rPr>
          <w:rFonts w:asciiTheme="minorHAnsi" w:hAnsiTheme="minorHAnsi" w:cstheme="minorHAnsi"/>
        </w:rPr>
        <w:t>Predmet zákazky</w:t>
      </w:r>
      <w:r w:rsidR="00E5007A" w:rsidRPr="000F04A8">
        <w:rPr>
          <w:rFonts w:asciiTheme="minorHAnsi" w:hAnsiTheme="minorHAnsi" w:cstheme="minorHAnsi"/>
        </w:rPr>
        <w:t>:</w:t>
      </w:r>
    </w:p>
    <w:p w14:paraId="40314A8E" w14:textId="2C983E5A" w:rsidR="00E5007A" w:rsidRPr="000F04A8" w:rsidRDefault="00C932A9" w:rsidP="00914A8D">
      <w:pPr>
        <w:jc w:val="center"/>
        <w:rPr>
          <w:rFonts w:asciiTheme="minorHAnsi" w:hAnsiTheme="minorHAnsi" w:cstheme="minorHAnsi"/>
          <w:b/>
        </w:rPr>
      </w:pPr>
      <w:r w:rsidRPr="000F04A8">
        <w:rPr>
          <w:rFonts w:asciiTheme="minorHAnsi" w:hAnsiTheme="minorHAnsi" w:cstheme="minorHAnsi"/>
          <w:b/>
        </w:rPr>
        <w:t>„</w:t>
      </w:r>
      <w:r w:rsidR="0040432D" w:rsidRPr="000F04A8">
        <w:rPr>
          <w:rFonts w:asciiTheme="minorHAnsi" w:hAnsiTheme="minorHAnsi" w:cstheme="minorHAnsi"/>
        </w:rPr>
        <w:t xml:space="preserve">SOŠ Pod </w:t>
      </w:r>
      <w:proofErr w:type="spellStart"/>
      <w:r w:rsidR="0040432D" w:rsidRPr="000F04A8">
        <w:rPr>
          <w:rFonts w:asciiTheme="minorHAnsi" w:hAnsiTheme="minorHAnsi" w:cstheme="minorHAnsi"/>
        </w:rPr>
        <w:t>Bánošom</w:t>
      </w:r>
      <w:proofErr w:type="spellEnd"/>
      <w:r w:rsidR="0040432D" w:rsidRPr="000F04A8">
        <w:rPr>
          <w:rFonts w:asciiTheme="minorHAnsi" w:hAnsiTheme="minorHAnsi" w:cstheme="minorHAnsi"/>
        </w:rPr>
        <w:t xml:space="preserve"> – modernizácia odborného vzdelávania</w:t>
      </w:r>
      <w:r w:rsidRPr="000F04A8">
        <w:rPr>
          <w:rFonts w:asciiTheme="minorHAnsi" w:hAnsiTheme="minorHAnsi" w:cstheme="minorHAnsi"/>
          <w:b/>
        </w:rPr>
        <w:t>“</w:t>
      </w:r>
    </w:p>
    <w:p w14:paraId="3E060646" w14:textId="77777777" w:rsidR="00E5007A" w:rsidRPr="000F04A8" w:rsidRDefault="00E5007A" w:rsidP="00E5007A">
      <w:pPr>
        <w:jc w:val="both"/>
        <w:rPr>
          <w:rFonts w:asciiTheme="minorHAnsi" w:hAnsiTheme="minorHAnsi" w:cstheme="minorHAnsi"/>
        </w:rPr>
      </w:pPr>
      <w:r w:rsidRPr="000F04A8" w:rsidDel="00B453E0">
        <w:rPr>
          <w:rFonts w:asciiTheme="minorHAnsi" w:hAnsiTheme="minorHAnsi" w:cstheme="minorHAnsi"/>
          <w:b/>
        </w:rPr>
        <w:t xml:space="preserve"> </w:t>
      </w:r>
    </w:p>
    <w:p w14:paraId="082B795C" w14:textId="77777777" w:rsidR="00E5007A" w:rsidRPr="000F04A8" w:rsidRDefault="00E5007A" w:rsidP="00E5007A">
      <w:pPr>
        <w:jc w:val="both"/>
        <w:rPr>
          <w:rFonts w:asciiTheme="minorHAnsi" w:hAnsiTheme="minorHAnsi" w:cstheme="minorHAnsi"/>
          <w:sz w:val="20"/>
        </w:rPr>
      </w:pPr>
    </w:p>
    <w:p w14:paraId="06DB6E4E" w14:textId="77777777" w:rsidR="00E5007A" w:rsidRPr="000F04A8" w:rsidRDefault="00E5007A" w:rsidP="00E5007A">
      <w:pPr>
        <w:jc w:val="both"/>
        <w:rPr>
          <w:rFonts w:asciiTheme="minorHAnsi" w:hAnsiTheme="minorHAnsi" w:cstheme="minorHAnsi"/>
          <w:sz w:val="20"/>
        </w:rPr>
      </w:pPr>
    </w:p>
    <w:p w14:paraId="2B235C70" w14:textId="77777777" w:rsidR="00E5007A" w:rsidRPr="000F04A8" w:rsidRDefault="00E5007A" w:rsidP="00E5007A">
      <w:pPr>
        <w:jc w:val="both"/>
        <w:rPr>
          <w:rFonts w:asciiTheme="minorHAnsi" w:hAnsiTheme="minorHAnsi" w:cstheme="minorHAnsi"/>
          <w:sz w:val="20"/>
        </w:rPr>
      </w:pPr>
    </w:p>
    <w:p w14:paraId="069DEDB6" w14:textId="77777777" w:rsidR="00E5007A" w:rsidRPr="000F04A8" w:rsidRDefault="00E5007A" w:rsidP="00E5007A">
      <w:pPr>
        <w:jc w:val="both"/>
        <w:rPr>
          <w:rFonts w:asciiTheme="minorHAnsi" w:hAnsiTheme="minorHAnsi" w:cstheme="minorHAnsi"/>
          <w:sz w:val="20"/>
        </w:rPr>
      </w:pPr>
    </w:p>
    <w:p w14:paraId="73B51B5B" w14:textId="77777777" w:rsidR="00E5007A" w:rsidRPr="000F04A8" w:rsidRDefault="00E5007A" w:rsidP="00E5007A">
      <w:pPr>
        <w:jc w:val="both"/>
        <w:rPr>
          <w:rFonts w:asciiTheme="minorHAnsi" w:hAnsiTheme="minorHAnsi" w:cstheme="minorHAnsi"/>
          <w:sz w:val="20"/>
        </w:rPr>
      </w:pPr>
    </w:p>
    <w:p w14:paraId="05E773C3" w14:textId="0BE986F3" w:rsidR="00E5007A" w:rsidRPr="000F04A8" w:rsidRDefault="00E5007A" w:rsidP="00E5007A">
      <w:pPr>
        <w:jc w:val="both"/>
        <w:rPr>
          <w:rFonts w:asciiTheme="minorHAnsi" w:hAnsiTheme="minorHAnsi" w:cstheme="minorHAnsi"/>
          <w:sz w:val="20"/>
        </w:rPr>
      </w:pPr>
    </w:p>
    <w:p w14:paraId="18EABE0B" w14:textId="00897475" w:rsidR="008A0864" w:rsidRPr="000F04A8" w:rsidRDefault="008A0864" w:rsidP="00E5007A">
      <w:pPr>
        <w:jc w:val="both"/>
        <w:rPr>
          <w:rFonts w:asciiTheme="minorHAnsi" w:hAnsiTheme="minorHAnsi" w:cstheme="minorHAnsi"/>
          <w:sz w:val="20"/>
        </w:rPr>
      </w:pPr>
    </w:p>
    <w:p w14:paraId="3445526B" w14:textId="77777777" w:rsidR="008A0864" w:rsidRPr="000F04A8" w:rsidRDefault="008A0864" w:rsidP="00E5007A">
      <w:pPr>
        <w:jc w:val="both"/>
        <w:rPr>
          <w:rFonts w:asciiTheme="minorHAnsi" w:hAnsiTheme="minorHAnsi" w:cstheme="minorHAnsi"/>
          <w:sz w:val="20"/>
        </w:rPr>
      </w:pPr>
    </w:p>
    <w:p w14:paraId="1B50C381" w14:textId="77777777" w:rsidR="00E5007A" w:rsidRPr="000F04A8" w:rsidRDefault="00E5007A" w:rsidP="00E5007A">
      <w:pPr>
        <w:jc w:val="both"/>
        <w:rPr>
          <w:rFonts w:asciiTheme="minorHAnsi" w:hAnsiTheme="minorHAnsi" w:cstheme="minorHAnsi"/>
          <w:sz w:val="20"/>
        </w:rPr>
      </w:pPr>
    </w:p>
    <w:p w14:paraId="0468E02B" w14:textId="77777777" w:rsidR="00E5007A" w:rsidRPr="000F04A8" w:rsidRDefault="00E5007A" w:rsidP="00E5007A">
      <w:pPr>
        <w:jc w:val="both"/>
        <w:rPr>
          <w:rFonts w:asciiTheme="minorHAnsi" w:hAnsiTheme="minorHAnsi" w:cstheme="minorHAnsi"/>
          <w:sz w:val="20"/>
        </w:rPr>
      </w:pPr>
    </w:p>
    <w:p w14:paraId="466C7CDB" w14:textId="68C1587D" w:rsidR="00E5007A" w:rsidRPr="000F04A8" w:rsidRDefault="00E5007A" w:rsidP="00E5007A">
      <w:pPr>
        <w:jc w:val="both"/>
        <w:rPr>
          <w:rFonts w:asciiTheme="minorHAnsi" w:hAnsiTheme="minorHAnsi" w:cstheme="minorHAnsi"/>
          <w:sz w:val="20"/>
        </w:rPr>
      </w:pPr>
    </w:p>
    <w:p w14:paraId="5C6C9112" w14:textId="4C063B53" w:rsidR="00914A8D" w:rsidRPr="000F04A8" w:rsidRDefault="00914A8D" w:rsidP="00E5007A">
      <w:pPr>
        <w:jc w:val="both"/>
        <w:rPr>
          <w:rFonts w:asciiTheme="minorHAnsi" w:hAnsiTheme="minorHAnsi" w:cstheme="minorHAnsi"/>
          <w:sz w:val="20"/>
        </w:rPr>
      </w:pPr>
    </w:p>
    <w:p w14:paraId="76FD7C84" w14:textId="07ED4026" w:rsidR="00E5007A" w:rsidRPr="000F04A8" w:rsidRDefault="00E5007A" w:rsidP="00E5007A">
      <w:pPr>
        <w:jc w:val="both"/>
        <w:rPr>
          <w:rFonts w:asciiTheme="minorHAnsi" w:hAnsiTheme="minorHAnsi" w:cstheme="minorHAnsi"/>
          <w:sz w:val="20"/>
        </w:rPr>
      </w:pPr>
    </w:p>
    <w:p w14:paraId="33C2A582" w14:textId="798AF9C7" w:rsidR="00576AEC" w:rsidRPr="000F04A8" w:rsidRDefault="00576AEC" w:rsidP="00E5007A">
      <w:pPr>
        <w:jc w:val="both"/>
        <w:rPr>
          <w:rFonts w:asciiTheme="minorHAnsi" w:hAnsiTheme="minorHAnsi" w:cstheme="minorHAnsi"/>
          <w:sz w:val="20"/>
        </w:rPr>
      </w:pPr>
    </w:p>
    <w:p w14:paraId="639D37D5" w14:textId="0DF6493B" w:rsidR="00576AEC" w:rsidRPr="000F04A8" w:rsidRDefault="00576AEC" w:rsidP="00E5007A">
      <w:pPr>
        <w:jc w:val="both"/>
        <w:rPr>
          <w:rFonts w:asciiTheme="minorHAnsi" w:hAnsiTheme="minorHAnsi" w:cstheme="minorHAnsi"/>
          <w:sz w:val="20"/>
        </w:rPr>
      </w:pPr>
    </w:p>
    <w:p w14:paraId="3C64184D" w14:textId="77777777" w:rsidR="00576AEC" w:rsidRPr="000F04A8" w:rsidRDefault="00576AEC" w:rsidP="00E5007A">
      <w:pPr>
        <w:jc w:val="both"/>
        <w:rPr>
          <w:rFonts w:asciiTheme="minorHAnsi" w:hAnsiTheme="minorHAnsi" w:cstheme="minorHAnsi"/>
          <w:sz w:val="20"/>
        </w:rPr>
      </w:pPr>
    </w:p>
    <w:p w14:paraId="759EC983" w14:textId="77777777" w:rsidR="00E5007A" w:rsidRPr="000F04A8" w:rsidRDefault="00E5007A" w:rsidP="00E5007A">
      <w:pPr>
        <w:jc w:val="both"/>
        <w:rPr>
          <w:rFonts w:asciiTheme="minorHAnsi" w:hAnsiTheme="minorHAnsi" w:cstheme="minorHAns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0815C1D3" w:rsidR="00E5007A" w:rsidRDefault="00E5007A" w:rsidP="00E5007A">
      <w:pPr>
        <w:rPr>
          <w:rFonts w:ascii="Calibri" w:hAnsi="Calibri" w:cs="Calibri"/>
          <w:sz w:val="20"/>
        </w:rPr>
        <w:sectPr w:rsidR="00E5007A" w:rsidSect="000F04A8">
          <w:headerReference w:type="default" r:id="rId8"/>
          <w:footerReference w:type="default" r:id="rId9"/>
          <w:footerReference w:type="first" r:id="rId10"/>
          <w:pgSz w:w="11906" w:h="16838"/>
          <w:pgMar w:top="1417" w:right="991"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40432D">
        <w:rPr>
          <w:rFonts w:ascii="Calibri" w:hAnsi="Calibri" w:cs="Calibri"/>
          <w:sz w:val="20"/>
        </w:rPr>
        <w:t xml:space="preserve">december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12373538"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 xml:space="preserve">DOKLADY A DOKUMENTY POŽADOVANÉ NA PREUKÁZANIE SPLNENIA POŽIADAVIEK VEREJNÉHO OBSTARÁVATEĽA </w:t>
      </w:r>
      <w:r w:rsidR="000F04A8">
        <w:rPr>
          <w:rFonts w:ascii="Calibri" w:hAnsi="Calibri"/>
          <w:b w:val="0"/>
          <w:sz w:val="20"/>
          <w:lang w:val="sk-SK"/>
        </w:rPr>
        <w:t xml:space="preserve">    </w:t>
      </w:r>
      <w:r w:rsidR="00E5007A" w:rsidRPr="007B6667">
        <w:rPr>
          <w:rFonts w:ascii="Calibri" w:hAnsi="Calibri"/>
          <w:b w:val="0"/>
          <w:sz w:val="20"/>
          <w:lang w:val="sk-SK"/>
        </w:rPr>
        <w:t>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0C9CD7E8" w14:textId="77777777" w:rsidR="005A717D" w:rsidRDefault="005A717D" w:rsidP="00E5007A">
      <w:pPr>
        <w:pStyle w:val="Zkladntext"/>
        <w:rPr>
          <w:rFonts w:ascii="Calibri" w:hAnsi="Calibri"/>
          <w:sz w:val="20"/>
          <w:lang w:val="sk-SK"/>
        </w:rPr>
      </w:pPr>
    </w:p>
    <w:p w14:paraId="58CDBAC1" w14:textId="77777777" w:rsidR="005A717D" w:rsidRDefault="005A717D" w:rsidP="00E5007A">
      <w:pPr>
        <w:pStyle w:val="Zkladntext"/>
        <w:rPr>
          <w:rFonts w:ascii="Calibri" w:hAnsi="Calibri"/>
          <w:sz w:val="20"/>
          <w:lang w:val="sk-SK"/>
        </w:rPr>
      </w:pPr>
    </w:p>
    <w:p w14:paraId="79ED3CF0" w14:textId="77777777" w:rsidR="005A717D" w:rsidRDefault="005A717D" w:rsidP="00E5007A">
      <w:pPr>
        <w:pStyle w:val="Zkladntext"/>
        <w:rPr>
          <w:rFonts w:ascii="Calibri" w:hAnsi="Calibri"/>
          <w:sz w:val="20"/>
          <w:lang w:val="sk-SK"/>
        </w:rPr>
      </w:pPr>
    </w:p>
    <w:p w14:paraId="7F375C9C" w14:textId="2FDA5861"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19C33AF9"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3E048FE9" w14:textId="312ED053" w:rsidR="0032309D"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r w:rsidRPr="00F95756">
        <w:rPr>
          <w:rFonts w:asciiTheme="minorHAnsi" w:hAnsiTheme="minorHAnsi" w:cstheme="minorHAnsi"/>
          <w:b w:val="0"/>
          <w:sz w:val="20"/>
          <w:lang w:val="sk-SK"/>
        </w:rPr>
        <w:t xml:space="preserve"> </w:t>
      </w:r>
    </w:p>
    <w:p w14:paraId="45CE597F" w14:textId="19218DEC"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585EC41E"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povolenia</w:t>
      </w:r>
    </w:p>
    <w:p w14:paraId="0B90A3AC" w14:textId="4CD73A9E" w:rsidR="005A717D" w:rsidRPr="00F45E5F" w:rsidRDefault="005A717D" w:rsidP="000F04A8">
      <w:pPr>
        <w:pStyle w:val="Zkladntext"/>
        <w:ind w:right="-29"/>
        <w:rPr>
          <w:rFonts w:asciiTheme="minorHAnsi" w:hAnsiTheme="minorHAnsi" w:cstheme="minorHAnsi"/>
          <w:b w:val="0"/>
          <w:sz w:val="20"/>
          <w:lang w:val="sk-SK"/>
        </w:rPr>
        <w:sectPr w:rsidR="005A717D" w:rsidRPr="00F45E5F" w:rsidSect="000F04A8">
          <w:headerReference w:type="default" r:id="rId11"/>
          <w:pgSz w:w="11906" w:h="16838" w:code="9"/>
          <w:pgMar w:top="1418" w:right="991" w:bottom="1418" w:left="1021" w:header="709" w:footer="709" w:gutter="0"/>
          <w:cols w:space="708"/>
          <w:docGrid w:linePitch="360"/>
        </w:sectPr>
      </w:pPr>
      <w:r w:rsidRPr="00F45E5F">
        <w:rPr>
          <w:rFonts w:asciiTheme="minorHAnsi" w:hAnsiTheme="minorHAnsi" w:cstheme="minorHAnsi"/>
          <w:b w:val="0"/>
          <w:sz w:val="20"/>
          <w:lang w:val="sk-SK"/>
        </w:rPr>
        <w:t xml:space="preserve">Príloha č. 5 súťažných podkladov - </w:t>
      </w:r>
      <w:r w:rsidR="00B23C37" w:rsidRPr="00F45E5F">
        <w:rPr>
          <w:rFonts w:asciiTheme="minorHAnsi" w:hAnsiTheme="minorHAnsi" w:cstheme="minorHAnsi"/>
          <w:b w:val="0"/>
          <w:sz w:val="20"/>
          <w:lang w:val="sk-SK"/>
        </w:rPr>
        <w:t>Ohlásenie stavebných úprav a udržiavacích prác</w:t>
      </w: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F9A3C6E" w14:textId="79704682" w:rsidR="0040432D" w:rsidRPr="0040432D" w:rsidRDefault="0040432D" w:rsidP="0040432D">
      <w:pPr>
        <w:pStyle w:val="Odsekzoznamu"/>
        <w:numPr>
          <w:ilvl w:val="1"/>
          <w:numId w:val="18"/>
        </w:numPr>
        <w:tabs>
          <w:tab w:val="left" w:pos="426"/>
        </w:tabs>
        <w:ind w:left="0" w:firstLine="0"/>
        <w:jc w:val="both"/>
        <w:rPr>
          <w:rFonts w:asciiTheme="minorHAnsi" w:hAnsiTheme="minorHAnsi"/>
          <w:sz w:val="20"/>
          <w:szCs w:val="20"/>
        </w:rPr>
      </w:pPr>
      <w:r w:rsidRPr="0040432D">
        <w:rPr>
          <w:rFonts w:asciiTheme="minorHAnsi" w:hAnsiTheme="minorHAnsi"/>
          <w:sz w:val="20"/>
          <w:szCs w:val="20"/>
        </w:rPr>
        <w:t xml:space="preserve">Predmetom zákazky je uskutočnenie stavebných prác v rámci investičnej akcie „SOŠ Pod </w:t>
      </w:r>
      <w:proofErr w:type="spellStart"/>
      <w:r w:rsidRPr="0040432D">
        <w:rPr>
          <w:rFonts w:asciiTheme="minorHAnsi" w:hAnsiTheme="minorHAnsi"/>
          <w:sz w:val="20"/>
          <w:szCs w:val="20"/>
        </w:rPr>
        <w:t>Bánošom</w:t>
      </w:r>
      <w:proofErr w:type="spellEnd"/>
      <w:r w:rsidRPr="0040432D">
        <w:rPr>
          <w:rFonts w:asciiTheme="minorHAnsi" w:hAnsiTheme="minorHAnsi"/>
          <w:sz w:val="20"/>
          <w:szCs w:val="20"/>
        </w:rPr>
        <w:t xml:space="preserve"> – modernizácia odborného vzdelávania“, na základe projektovej dokumentácie na stavebné povolenie s náležitosťami dokumentácie </w:t>
      </w:r>
      <w:r>
        <w:rPr>
          <w:rFonts w:asciiTheme="minorHAnsi" w:hAnsiTheme="minorHAnsi"/>
          <w:sz w:val="20"/>
          <w:szCs w:val="20"/>
        </w:rPr>
        <w:t xml:space="preserve">           </w:t>
      </w:r>
      <w:r w:rsidRPr="0040432D">
        <w:rPr>
          <w:rFonts w:asciiTheme="minorHAnsi" w:hAnsiTheme="minorHAnsi"/>
          <w:sz w:val="20"/>
          <w:szCs w:val="20"/>
        </w:rPr>
        <w:t xml:space="preserve">na realizáciu stavby vyhotovenej Ing. arch. Jánom Tvrdoňom, ARCHITECTURAL &amp; BUILDING MANAGEMENT, s.r.o., Podhorská 611/12, 900 01 Modra a projektovej dokumentáciou s názvom: Rekonštrukcia kuchyne pekárenskej a cukrárenskej dielne, vyhotovenou Ing. arch. Vladom </w:t>
      </w:r>
      <w:proofErr w:type="spellStart"/>
      <w:r w:rsidRPr="0040432D">
        <w:rPr>
          <w:rFonts w:asciiTheme="minorHAnsi" w:hAnsiTheme="minorHAnsi"/>
          <w:sz w:val="20"/>
          <w:szCs w:val="20"/>
        </w:rPr>
        <w:t>Tomalom</w:t>
      </w:r>
      <w:proofErr w:type="spellEnd"/>
      <w:r w:rsidRPr="0040432D">
        <w:rPr>
          <w:rFonts w:asciiTheme="minorHAnsi" w:hAnsiTheme="minorHAnsi"/>
          <w:sz w:val="20"/>
          <w:szCs w:val="20"/>
        </w:rPr>
        <w:t>, Robotnícka 6, 974 01 Banská Bystrica.</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40432D">
      <w:pPr>
        <w:pStyle w:val="Odsekzoznamu"/>
        <w:tabs>
          <w:tab w:val="left" w:pos="426"/>
        </w:tabs>
        <w:ind w:left="0"/>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4671A4D" w14:textId="77777777" w:rsidR="0040432D" w:rsidRPr="0019152C" w:rsidRDefault="0040432D" w:rsidP="0040432D">
      <w:pPr>
        <w:pStyle w:val="Odsekzoznamu"/>
        <w:numPr>
          <w:ilvl w:val="1"/>
          <w:numId w:val="18"/>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4C547CF2" w:rsidR="00D42575" w:rsidRPr="00854216" w:rsidRDefault="00D42575" w:rsidP="00D42575">
      <w:pPr>
        <w:pStyle w:val="Odsekzoznamu"/>
        <w:tabs>
          <w:tab w:val="left" w:pos="426"/>
        </w:tabs>
        <w:ind w:left="426"/>
        <w:jc w:val="both"/>
        <w:rPr>
          <w:rFonts w:asciiTheme="minorHAnsi" w:hAnsiTheme="minorHAnsi"/>
          <w:sz w:val="20"/>
          <w:szCs w:val="20"/>
        </w:rPr>
      </w:pPr>
      <w:r w:rsidRPr="00854216">
        <w:rPr>
          <w:rFonts w:asciiTheme="minorHAnsi" w:hAnsiTheme="minorHAnsi"/>
          <w:sz w:val="20"/>
          <w:szCs w:val="20"/>
        </w:rPr>
        <w:t>Doplňujúci CPV kód:</w:t>
      </w:r>
      <w:r w:rsidRPr="00854216">
        <w:rPr>
          <w:rFonts w:asciiTheme="minorHAnsi" w:hAnsiTheme="minorHAnsi"/>
          <w:sz w:val="20"/>
          <w:szCs w:val="20"/>
        </w:rPr>
        <w:tab/>
      </w:r>
      <w:r w:rsidRPr="00854216">
        <w:rPr>
          <w:rFonts w:asciiTheme="minorHAnsi" w:hAnsiTheme="minorHAnsi"/>
          <w:sz w:val="20"/>
          <w:szCs w:val="20"/>
        </w:rPr>
        <w:tab/>
      </w:r>
      <w:r w:rsidRPr="00854216">
        <w:rPr>
          <w:rFonts w:asciiTheme="minorHAnsi" w:hAnsiTheme="minorHAnsi"/>
          <w:sz w:val="20"/>
          <w:szCs w:val="20"/>
        </w:rPr>
        <w:tab/>
        <w:t>45220000-5 Inžinierske práce a stavebné práce</w:t>
      </w:r>
    </w:p>
    <w:p w14:paraId="0AC023BC" w14:textId="47AD139C" w:rsidR="00BC0A0A" w:rsidRPr="00854216" w:rsidRDefault="00BC0A0A" w:rsidP="00BC0A0A">
      <w:pPr>
        <w:ind w:left="2868" w:firstLine="672"/>
        <w:jc w:val="both"/>
        <w:rPr>
          <w:rFonts w:asciiTheme="minorHAnsi" w:hAnsiTheme="minorHAnsi"/>
          <w:sz w:val="20"/>
          <w:szCs w:val="20"/>
        </w:rPr>
      </w:pPr>
      <w:r w:rsidRPr="00854216">
        <w:rPr>
          <w:rFonts w:asciiTheme="minorHAnsi" w:hAnsiTheme="minorHAnsi"/>
          <w:sz w:val="20"/>
          <w:szCs w:val="20"/>
        </w:rPr>
        <w:t>45300000-0 Stavebno-inštalačné práce</w:t>
      </w:r>
    </w:p>
    <w:p w14:paraId="604A306C" w14:textId="59CDA399" w:rsidR="00BC0A0A" w:rsidRPr="00854216" w:rsidRDefault="00BC0A0A" w:rsidP="00854216">
      <w:pPr>
        <w:ind w:left="3204" w:firstLine="336"/>
        <w:jc w:val="both"/>
        <w:rPr>
          <w:rFonts w:asciiTheme="minorHAnsi" w:hAnsiTheme="minorHAnsi"/>
          <w:sz w:val="20"/>
          <w:szCs w:val="20"/>
        </w:rPr>
      </w:pPr>
      <w:r w:rsidRPr="00854216">
        <w:rPr>
          <w:rFonts w:asciiTheme="minorHAnsi" w:hAnsiTheme="minorHAnsi"/>
          <w:sz w:val="20"/>
          <w:szCs w:val="20"/>
        </w:rPr>
        <w:t>45310000-3 Elektroinštalačné práce</w:t>
      </w:r>
    </w:p>
    <w:p w14:paraId="63DA5AAD" w14:textId="77777777" w:rsidR="00D42575" w:rsidRPr="00854216" w:rsidRDefault="00D42575" w:rsidP="00854216">
      <w:pPr>
        <w:pStyle w:val="Odsekzoznamu"/>
        <w:tabs>
          <w:tab w:val="left" w:pos="426"/>
        </w:tabs>
        <w:ind w:left="426"/>
        <w:jc w:val="both"/>
        <w:rPr>
          <w:rFonts w:eastAsia="Calibri" w:cs="Arial"/>
          <w:b/>
          <w:lang w:eastAsia="en-US"/>
        </w:rPr>
      </w:pPr>
      <w:r w:rsidRPr="00854216">
        <w:rPr>
          <w:rFonts w:asciiTheme="minorHAnsi" w:hAnsiTheme="minorHAnsi"/>
          <w:sz w:val="20"/>
          <w:szCs w:val="20"/>
        </w:rPr>
        <w:tab/>
      </w:r>
      <w:r w:rsidRPr="00854216">
        <w:rPr>
          <w:rFonts w:asciiTheme="minorHAnsi" w:hAnsiTheme="minorHAnsi"/>
          <w:sz w:val="20"/>
          <w:szCs w:val="20"/>
        </w:rPr>
        <w:tab/>
      </w:r>
      <w:r w:rsidRPr="00854216">
        <w:rPr>
          <w:rFonts w:asciiTheme="minorHAnsi" w:hAnsiTheme="minorHAnsi"/>
          <w:sz w:val="20"/>
          <w:szCs w:val="20"/>
        </w:rPr>
        <w:tab/>
      </w:r>
      <w:r w:rsidRPr="00854216">
        <w:rPr>
          <w:rFonts w:asciiTheme="minorHAnsi" w:hAnsiTheme="minorHAnsi"/>
          <w:sz w:val="20"/>
          <w:szCs w:val="20"/>
        </w:rPr>
        <w:tab/>
      </w:r>
      <w:r w:rsidRPr="00854216">
        <w:rPr>
          <w:rFonts w:asciiTheme="minorHAnsi" w:hAnsiTheme="minorHAnsi"/>
          <w:sz w:val="20"/>
          <w:szCs w:val="20"/>
        </w:rPr>
        <w:tab/>
        <w:t>45400000-1 Kompletizačné (dokončovacie) práce</w:t>
      </w:r>
    </w:p>
    <w:p w14:paraId="2AA70982" w14:textId="6D50591A" w:rsidR="007C56E5" w:rsidRPr="00854216" w:rsidRDefault="007C56E5" w:rsidP="00854216">
      <w:pPr>
        <w:pStyle w:val="Odsekzoznamu"/>
        <w:tabs>
          <w:tab w:val="left" w:pos="426"/>
        </w:tabs>
        <w:ind w:left="0"/>
        <w:jc w:val="both"/>
        <w:rPr>
          <w:rFonts w:asciiTheme="minorHAnsi" w:hAnsiTheme="minorHAnsi"/>
          <w:sz w:val="20"/>
          <w:szCs w:val="20"/>
        </w:rPr>
      </w:pPr>
    </w:p>
    <w:p w14:paraId="199DD6C6" w14:textId="4BB01F63" w:rsidR="00F72ED2" w:rsidRPr="00854216" w:rsidRDefault="00A92BA1" w:rsidP="00854216">
      <w:pPr>
        <w:pStyle w:val="Odsekzoznamu"/>
        <w:numPr>
          <w:ilvl w:val="1"/>
          <w:numId w:val="18"/>
        </w:numPr>
        <w:ind w:left="426" w:hanging="426"/>
        <w:rPr>
          <w:rFonts w:asciiTheme="minorHAnsi" w:hAnsiTheme="minorHAnsi"/>
          <w:sz w:val="20"/>
          <w:szCs w:val="20"/>
        </w:rPr>
      </w:pPr>
      <w:r w:rsidRPr="00854216">
        <w:rPr>
          <w:rFonts w:asciiTheme="minorHAnsi" w:hAnsiTheme="minorHAnsi"/>
          <w:sz w:val="20"/>
          <w:szCs w:val="20"/>
        </w:rPr>
        <w:t>Predpokladaná hodnota zákazky</w:t>
      </w:r>
      <w:r w:rsidR="00E9665C" w:rsidRPr="00854216">
        <w:rPr>
          <w:rFonts w:asciiTheme="minorHAnsi" w:hAnsiTheme="minorHAnsi"/>
          <w:sz w:val="20"/>
          <w:szCs w:val="20"/>
        </w:rPr>
        <w:t xml:space="preserve"> </w:t>
      </w:r>
      <w:r w:rsidR="00A86752" w:rsidRPr="00854216">
        <w:rPr>
          <w:rFonts w:asciiTheme="minorHAnsi" w:hAnsiTheme="minorHAnsi"/>
          <w:sz w:val="20"/>
          <w:szCs w:val="20"/>
        </w:rPr>
        <w:t>je</w:t>
      </w:r>
      <w:r w:rsidR="00E9665C" w:rsidRPr="00854216">
        <w:rPr>
          <w:rFonts w:asciiTheme="minorHAnsi" w:hAnsiTheme="minorHAnsi"/>
          <w:sz w:val="20"/>
          <w:szCs w:val="20"/>
        </w:rPr>
        <w:t xml:space="preserve"> </w:t>
      </w:r>
      <w:r w:rsidR="00854216" w:rsidRPr="00854216">
        <w:rPr>
          <w:rFonts w:asciiTheme="minorHAnsi" w:hAnsiTheme="minorHAnsi"/>
          <w:b/>
          <w:bCs/>
          <w:color w:val="00B050"/>
          <w:sz w:val="20"/>
          <w:szCs w:val="20"/>
        </w:rPr>
        <w:t>1 855 003,91</w:t>
      </w:r>
      <w:r w:rsidR="00854216" w:rsidRPr="00854216">
        <w:rPr>
          <w:b/>
          <w:bCs/>
          <w:color w:val="00B050"/>
          <w:sz w:val="20"/>
          <w:szCs w:val="20"/>
        </w:rPr>
        <w:t xml:space="preserve"> </w:t>
      </w:r>
      <w:r w:rsidR="00E9665C" w:rsidRPr="00854216">
        <w:rPr>
          <w:rFonts w:asciiTheme="minorHAnsi" w:hAnsiTheme="minorHAnsi"/>
          <w:b/>
          <w:bCs/>
          <w:color w:val="00B050"/>
          <w:sz w:val="20"/>
          <w:szCs w:val="20"/>
        </w:rPr>
        <w:t>EUR bez DPH.</w:t>
      </w:r>
    </w:p>
    <w:p w14:paraId="4983B8DC" w14:textId="77777777" w:rsidR="00A92BA1" w:rsidRPr="00854216" w:rsidRDefault="00A92BA1" w:rsidP="00854216">
      <w:pPr>
        <w:pStyle w:val="Odsekzoznamu"/>
        <w:tabs>
          <w:tab w:val="left" w:pos="426"/>
        </w:tabs>
        <w:ind w:left="0"/>
        <w:rPr>
          <w:rFonts w:asciiTheme="minorHAnsi" w:hAnsiTheme="minorHAnsi"/>
          <w:sz w:val="20"/>
          <w:szCs w:val="20"/>
        </w:rPr>
      </w:pPr>
    </w:p>
    <w:p w14:paraId="4443A925" w14:textId="05F8675E" w:rsidR="00E5007A" w:rsidRPr="00854216" w:rsidRDefault="00E5007A" w:rsidP="00854216">
      <w:pPr>
        <w:pStyle w:val="tl1"/>
        <w:numPr>
          <w:ilvl w:val="0"/>
          <w:numId w:val="9"/>
        </w:numPr>
        <w:ind w:left="426" w:hanging="426"/>
        <w:jc w:val="left"/>
        <w:rPr>
          <w:rFonts w:ascii="Calibri" w:hAnsi="Calibri" w:cs="Calibri"/>
          <w:b/>
          <w:bCs/>
          <w:sz w:val="20"/>
          <w:szCs w:val="20"/>
        </w:rPr>
      </w:pPr>
      <w:r w:rsidRPr="00854216">
        <w:rPr>
          <w:rFonts w:ascii="Calibri" w:hAnsi="Calibri" w:cs="Calibri"/>
          <w:b/>
          <w:bCs/>
          <w:sz w:val="20"/>
          <w:szCs w:val="20"/>
        </w:rPr>
        <w:t>VARIANTNÉ RIEŠENIE</w:t>
      </w:r>
    </w:p>
    <w:p w14:paraId="72BCD152" w14:textId="703A76AF" w:rsidR="00E5007A" w:rsidRPr="00854216" w:rsidRDefault="00E5007A" w:rsidP="00854216">
      <w:pPr>
        <w:pStyle w:val="tl1"/>
        <w:numPr>
          <w:ilvl w:val="1"/>
          <w:numId w:val="9"/>
        </w:numPr>
        <w:tabs>
          <w:tab w:val="left" w:pos="426"/>
        </w:tabs>
        <w:ind w:left="0" w:firstLine="0"/>
        <w:rPr>
          <w:rFonts w:ascii="Calibri" w:hAnsi="Calibri" w:cs="Calibri"/>
          <w:sz w:val="20"/>
          <w:szCs w:val="20"/>
        </w:rPr>
      </w:pPr>
      <w:r w:rsidRPr="00854216">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4216" w:rsidRDefault="00E5007A" w:rsidP="00854216">
      <w:pPr>
        <w:pStyle w:val="tl1"/>
        <w:rPr>
          <w:rFonts w:ascii="Calibri" w:hAnsi="Calibri" w:cs="Calibri"/>
          <w:sz w:val="20"/>
          <w:szCs w:val="20"/>
        </w:rPr>
      </w:pPr>
    </w:p>
    <w:p w14:paraId="1EF96921" w14:textId="25DB089B" w:rsidR="00E5007A" w:rsidRPr="00854216" w:rsidRDefault="00E5007A" w:rsidP="00854216">
      <w:pPr>
        <w:pStyle w:val="tl1"/>
        <w:numPr>
          <w:ilvl w:val="0"/>
          <w:numId w:val="9"/>
        </w:numPr>
        <w:ind w:left="426" w:hanging="426"/>
        <w:jc w:val="left"/>
        <w:rPr>
          <w:rFonts w:ascii="Calibri" w:hAnsi="Calibri" w:cs="Calibri"/>
          <w:b/>
          <w:bCs/>
          <w:sz w:val="20"/>
          <w:szCs w:val="20"/>
        </w:rPr>
      </w:pPr>
      <w:r w:rsidRPr="00854216">
        <w:rPr>
          <w:rFonts w:ascii="Calibri" w:hAnsi="Calibri" w:cs="Calibri"/>
          <w:b/>
          <w:bCs/>
          <w:sz w:val="20"/>
          <w:szCs w:val="20"/>
        </w:rPr>
        <w:t>MIESTO, TERMÍN DODANIA A SPÔSOB PLNENIA PREDMETU ZÁKAZKY</w:t>
      </w:r>
    </w:p>
    <w:p w14:paraId="068CF729" w14:textId="34483510" w:rsidR="00D62BBB" w:rsidRPr="00854216" w:rsidRDefault="00E5007A" w:rsidP="00854216">
      <w:pPr>
        <w:pStyle w:val="Odsekzoznamu"/>
        <w:numPr>
          <w:ilvl w:val="1"/>
          <w:numId w:val="17"/>
        </w:numPr>
        <w:tabs>
          <w:tab w:val="left" w:pos="426"/>
        </w:tabs>
        <w:ind w:left="0" w:firstLine="0"/>
        <w:jc w:val="both"/>
        <w:rPr>
          <w:rFonts w:ascii="Calibri" w:hAnsi="Calibri" w:cs="Calibri"/>
          <w:noProof/>
        </w:rPr>
      </w:pPr>
      <w:r w:rsidRPr="00854216">
        <w:rPr>
          <w:rFonts w:asciiTheme="minorHAnsi" w:hAnsiTheme="minorHAnsi" w:cs="Calibri"/>
          <w:sz w:val="20"/>
          <w:szCs w:val="20"/>
        </w:rPr>
        <w:t xml:space="preserve">Miestom </w:t>
      </w:r>
      <w:r w:rsidR="00F95756" w:rsidRPr="00854216">
        <w:rPr>
          <w:rFonts w:asciiTheme="minorHAnsi" w:hAnsiTheme="minorHAnsi" w:cs="Calibri"/>
          <w:sz w:val="20"/>
          <w:szCs w:val="20"/>
        </w:rPr>
        <w:t>vykonania</w:t>
      </w:r>
      <w:r w:rsidR="00271DAB" w:rsidRPr="00854216">
        <w:rPr>
          <w:rFonts w:asciiTheme="minorHAnsi" w:hAnsiTheme="minorHAnsi" w:cs="Calibri"/>
          <w:sz w:val="20"/>
          <w:szCs w:val="20"/>
        </w:rPr>
        <w:t xml:space="preserve"> diela</w:t>
      </w:r>
      <w:r w:rsidR="00F95756" w:rsidRPr="00854216">
        <w:rPr>
          <w:rFonts w:asciiTheme="minorHAnsi" w:hAnsiTheme="minorHAnsi" w:cs="Calibri"/>
          <w:sz w:val="20"/>
          <w:szCs w:val="20"/>
        </w:rPr>
        <w:t xml:space="preserve"> </w:t>
      </w:r>
      <w:r w:rsidR="00A8118D" w:rsidRPr="00854216">
        <w:rPr>
          <w:rFonts w:asciiTheme="minorHAnsi" w:hAnsiTheme="minorHAnsi" w:cs="Calibri"/>
          <w:sz w:val="20"/>
          <w:szCs w:val="20"/>
        </w:rPr>
        <w:t>je objekt uvedený</w:t>
      </w:r>
      <w:r w:rsidR="00C25A46" w:rsidRPr="00854216">
        <w:rPr>
          <w:rFonts w:asciiTheme="minorHAnsi" w:hAnsiTheme="minorHAnsi" w:cs="Calibri"/>
          <w:sz w:val="20"/>
          <w:szCs w:val="20"/>
        </w:rPr>
        <w:t xml:space="preserve"> v zmysle bodu 1. článku III. </w:t>
      </w:r>
      <w:r w:rsidR="00A8118D" w:rsidRPr="00854216">
        <w:rPr>
          <w:rFonts w:asciiTheme="minorHAnsi" w:hAnsiTheme="minorHAnsi" w:cs="Calibri"/>
          <w:sz w:val="20"/>
          <w:szCs w:val="20"/>
        </w:rPr>
        <w:t>zmluvy</w:t>
      </w:r>
      <w:r w:rsidR="003A2466" w:rsidRPr="00854216">
        <w:rPr>
          <w:rFonts w:asciiTheme="minorHAnsi" w:hAnsiTheme="minorHAnsi" w:cs="Calibri"/>
          <w:sz w:val="20"/>
          <w:szCs w:val="20"/>
        </w:rPr>
        <w:t xml:space="preserve"> </w:t>
      </w:r>
      <w:r w:rsidR="00D62BBB" w:rsidRPr="00854216">
        <w:rPr>
          <w:rFonts w:asciiTheme="minorHAnsi" w:hAnsiTheme="minorHAnsi" w:cs="Calibri"/>
          <w:sz w:val="20"/>
          <w:szCs w:val="20"/>
        </w:rPr>
        <w:t xml:space="preserve">(Príloha </w:t>
      </w:r>
      <w:r w:rsidR="00C25A46" w:rsidRPr="00854216">
        <w:rPr>
          <w:rFonts w:asciiTheme="minorHAnsi" w:hAnsiTheme="minorHAnsi" w:cs="Calibri"/>
          <w:sz w:val="20"/>
          <w:szCs w:val="20"/>
        </w:rPr>
        <w:t>č. 1</w:t>
      </w:r>
      <w:r w:rsidR="00A8118D" w:rsidRPr="00854216">
        <w:rPr>
          <w:rFonts w:asciiTheme="minorHAnsi" w:hAnsiTheme="minorHAnsi" w:cs="Calibri"/>
          <w:sz w:val="20"/>
          <w:szCs w:val="20"/>
        </w:rPr>
        <w:t xml:space="preserve"> </w:t>
      </w:r>
      <w:r w:rsidR="00C25A46" w:rsidRPr="00854216">
        <w:rPr>
          <w:rFonts w:asciiTheme="minorHAnsi" w:hAnsiTheme="minorHAnsi" w:cs="Calibri"/>
          <w:sz w:val="20"/>
          <w:szCs w:val="20"/>
        </w:rPr>
        <w:t>týchto  SP</w:t>
      </w:r>
      <w:r w:rsidR="00D62BBB" w:rsidRPr="00854216">
        <w:rPr>
          <w:rFonts w:asciiTheme="minorHAnsi" w:hAnsiTheme="minorHAnsi" w:cs="Calibri"/>
          <w:sz w:val="20"/>
          <w:szCs w:val="20"/>
        </w:rPr>
        <w:t>)</w:t>
      </w:r>
      <w:r w:rsidR="00C25A46" w:rsidRPr="00854216">
        <w:rPr>
          <w:rFonts w:asciiTheme="minorHAnsi" w:hAnsiTheme="minorHAnsi" w:cs="Calibri"/>
          <w:sz w:val="20"/>
          <w:szCs w:val="20"/>
        </w:rPr>
        <w:t>.</w:t>
      </w:r>
    </w:p>
    <w:p w14:paraId="249AD6DD" w14:textId="77777777" w:rsidR="0040432D" w:rsidRPr="00A8118D" w:rsidRDefault="0040432D" w:rsidP="0040432D">
      <w:pPr>
        <w:pStyle w:val="Odsekzoznamu"/>
        <w:tabs>
          <w:tab w:val="left" w:pos="426"/>
        </w:tabs>
        <w:ind w:left="0"/>
        <w:jc w:val="both"/>
        <w:rPr>
          <w:rFonts w:ascii="Calibri" w:hAnsi="Calibri" w:cs="Calibri"/>
          <w:noProof/>
        </w:rPr>
      </w:pPr>
    </w:p>
    <w:p w14:paraId="152CAADF" w14:textId="69FB7E25" w:rsidR="00E5007A" w:rsidRPr="00A8118D" w:rsidRDefault="00F95756" w:rsidP="00915004">
      <w:pPr>
        <w:pStyle w:val="Odsekzoznamu"/>
        <w:numPr>
          <w:ilvl w:val="1"/>
          <w:numId w:val="17"/>
        </w:numPr>
        <w:tabs>
          <w:tab w:val="left" w:pos="426"/>
        </w:tabs>
        <w:ind w:left="0" w:firstLine="0"/>
        <w:jc w:val="both"/>
      </w:pPr>
      <w:r w:rsidRPr="00A8118D">
        <w:rPr>
          <w:rFonts w:asciiTheme="minorHAnsi" w:hAnsiTheme="minorHAnsi" w:cs="Calibri"/>
          <w:sz w:val="20"/>
          <w:szCs w:val="20"/>
        </w:rPr>
        <w:t>Predmet zákazky bude dodaný v čase a spôsobom v zmysle obchodných podmienok uvedených v </w:t>
      </w:r>
      <w:r w:rsidR="0040432D" w:rsidRPr="00A8118D">
        <w:rPr>
          <w:rFonts w:asciiTheme="minorHAnsi" w:hAnsiTheme="minorHAnsi" w:cs="Calibri"/>
          <w:sz w:val="20"/>
          <w:szCs w:val="20"/>
        </w:rPr>
        <w:t xml:space="preserve">zmluve </w:t>
      </w:r>
      <w:r w:rsidRPr="00A8118D">
        <w:rPr>
          <w:rFonts w:asciiTheme="minorHAnsi" w:hAnsiTheme="minorHAnsi" w:cs="Calibri"/>
          <w:sz w:val="20"/>
          <w:szCs w:val="20"/>
        </w:rPr>
        <w:t>(Príloha</w:t>
      </w:r>
      <w:r w:rsidR="000F04A8">
        <w:rPr>
          <w:rFonts w:asciiTheme="minorHAnsi" w:hAnsiTheme="minorHAnsi" w:cs="Calibri"/>
          <w:sz w:val="20"/>
          <w:szCs w:val="20"/>
        </w:rPr>
        <w:t xml:space="preserve"> </w:t>
      </w:r>
      <w:r w:rsidRPr="00A8118D">
        <w:rPr>
          <w:rFonts w:asciiTheme="minorHAnsi" w:hAnsiTheme="minorHAnsi" w:cs="Calibri"/>
          <w:sz w:val="20"/>
          <w:szCs w:val="20"/>
        </w:rPr>
        <w:t xml:space="preserve">č. 1 </w:t>
      </w:r>
      <w:r w:rsidR="0027268F" w:rsidRPr="00A8118D">
        <w:rPr>
          <w:rFonts w:asciiTheme="minorHAnsi" w:hAnsiTheme="minorHAnsi" w:cs="Calibri"/>
          <w:sz w:val="20"/>
          <w:szCs w:val="20"/>
        </w:rPr>
        <w:t xml:space="preserve">týchto </w:t>
      </w:r>
      <w:r w:rsidRPr="00A8118D">
        <w:rPr>
          <w:rFonts w:asciiTheme="minorHAnsi" w:hAnsiTheme="minorHAnsi" w:cs="Calibri"/>
          <w:sz w:val="20"/>
          <w:szCs w:val="20"/>
        </w:rPr>
        <w:t xml:space="preserve">SP), </w:t>
      </w:r>
      <w:proofErr w:type="spellStart"/>
      <w:r w:rsidRPr="00A8118D">
        <w:rPr>
          <w:rFonts w:asciiTheme="minorHAnsi" w:hAnsiTheme="minorHAnsi" w:cs="Calibri"/>
          <w:sz w:val="20"/>
          <w:szCs w:val="20"/>
        </w:rPr>
        <w:t>t.j</w:t>
      </w:r>
      <w:proofErr w:type="spellEnd"/>
      <w:r w:rsidRPr="00A8118D">
        <w:rPr>
          <w:rFonts w:asciiTheme="minorHAnsi" w:hAnsiTheme="minorHAnsi" w:cs="Calibri"/>
          <w:sz w:val="20"/>
          <w:szCs w:val="20"/>
        </w:rPr>
        <w:t xml:space="preserve">. </w:t>
      </w:r>
      <w:r w:rsidRPr="00A8118D">
        <w:rPr>
          <w:rFonts w:asciiTheme="minorHAnsi" w:hAnsiTheme="minorHAnsi" w:cs="Calibri"/>
          <w:b/>
          <w:bCs/>
          <w:sz w:val="20"/>
          <w:szCs w:val="20"/>
        </w:rPr>
        <w:t xml:space="preserve">do </w:t>
      </w:r>
      <w:r w:rsidR="00FC0208" w:rsidRPr="00A8118D">
        <w:rPr>
          <w:rFonts w:asciiTheme="minorHAnsi" w:hAnsiTheme="minorHAnsi" w:cs="Calibri"/>
          <w:b/>
          <w:bCs/>
          <w:sz w:val="20"/>
          <w:szCs w:val="20"/>
        </w:rPr>
        <w:t xml:space="preserve">300 </w:t>
      </w:r>
      <w:r w:rsidR="00057AC4" w:rsidRPr="00A8118D">
        <w:rPr>
          <w:rFonts w:asciiTheme="minorHAnsi" w:hAnsiTheme="minorHAnsi" w:cs="Calibri"/>
          <w:b/>
          <w:bCs/>
          <w:sz w:val="20"/>
          <w:szCs w:val="20"/>
        </w:rPr>
        <w:t xml:space="preserve">(kalendárnych) </w:t>
      </w:r>
      <w:r w:rsidR="001A39CC" w:rsidRPr="00A8118D">
        <w:rPr>
          <w:rFonts w:asciiTheme="minorHAnsi" w:hAnsiTheme="minorHAnsi" w:cs="Calibri"/>
          <w:b/>
          <w:bCs/>
          <w:sz w:val="20"/>
          <w:szCs w:val="20"/>
        </w:rPr>
        <w:t>dní</w:t>
      </w:r>
      <w:r w:rsidRPr="00A8118D">
        <w:rPr>
          <w:rFonts w:asciiTheme="minorHAnsi" w:hAnsiTheme="minorHAnsi" w:cs="Calibri"/>
          <w:sz w:val="20"/>
          <w:szCs w:val="20"/>
        </w:rPr>
        <w:t xml:space="preserve"> odo dňa prevzatia staveniska zhotoviteľom</w:t>
      </w:r>
      <w:r w:rsidR="004811B0">
        <w:rPr>
          <w:rFonts w:asciiTheme="minorHAnsi" w:hAnsiTheme="minorHAnsi" w:cs="Calibri"/>
          <w:sz w:val="20"/>
          <w:szCs w:val="20"/>
        </w:rPr>
        <w:t>, najneskôr však do 30.11.2023</w:t>
      </w:r>
      <w:r w:rsidRPr="00A8118D">
        <w:rPr>
          <w:rFonts w:asciiTheme="minorHAnsi" w:hAnsiTheme="minorHAnsi" w:cs="Calibri"/>
          <w:sz w:val="20"/>
          <w:szCs w:val="20"/>
        </w:rPr>
        <w:t>.</w:t>
      </w:r>
      <w:r w:rsidRPr="00A8118D">
        <w:rPr>
          <w:rFonts w:ascii="Cambria" w:hAnsi="Cambria" w:cs="Calibri"/>
          <w:sz w:val="20"/>
          <w:szCs w:val="20"/>
        </w:rPr>
        <w:t xml:space="preserve"> </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5A0FB831" w:rsidR="00E5007A" w:rsidRPr="00C47007" w:rsidRDefault="00075781" w:rsidP="00075781">
      <w:pPr>
        <w:pStyle w:val="Default"/>
        <w:numPr>
          <w:ilvl w:val="1"/>
          <w:numId w:val="9"/>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Pr>
          <w:rFonts w:asciiTheme="minorHAnsi" w:hAnsiTheme="minorHAnsi" w:cs="Calibri"/>
          <w:color w:val="auto"/>
          <w:sz w:val="20"/>
          <w:lang w:val="sk-SK" w:eastAsia="cs-CZ"/>
        </w:rPr>
        <w:t>z</w:t>
      </w:r>
      <w:r w:rsidR="003A2466" w:rsidRPr="00075781">
        <w:rPr>
          <w:rFonts w:asciiTheme="minorHAnsi" w:hAnsiTheme="minorHAnsi" w:cs="Calibri"/>
          <w:color w:val="auto"/>
          <w:sz w:val="20"/>
          <w:lang w:val="sk-SK" w:eastAsia="cs-CZ"/>
        </w:rPr>
        <w:t xml:space="preserve">mluve </w:t>
      </w:r>
      <w:r w:rsidRPr="00075781">
        <w:rPr>
          <w:rFonts w:asciiTheme="minorHAnsi" w:hAnsiTheme="minorHAnsi" w:cs="Calibri"/>
          <w:color w:val="auto"/>
          <w:sz w:val="20"/>
          <w:lang w:val="sk-SK" w:eastAsia="cs-CZ"/>
        </w:rPr>
        <w:t xml:space="preserve">o poskytnutí NFP v rámci Integrovaného regionálneho operačného programu </w:t>
      </w:r>
      <w:r w:rsidR="00A8118D" w:rsidRPr="00A8118D">
        <w:rPr>
          <w:rFonts w:asciiTheme="minorHAnsi" w:hAnsiTheme="minorHAnsi" w:cs="Calibri"/>
          <w:color w:val="auto"/>
          <w:sz w:val="20"/>
          <w:lang w:val="sk-SK" w:eastAsia="cs-CZ"/>
        </w:rPr>
        <w:t xml:space="preserve">a to kombináciou </w:t>
      </w:r>
      <w:proofErr w:type="spellStart"/>
      <w:r w:rsidR="00A8118D" w:rsidRPr="00A8118D">
        <w:rPr>
          <w:rFonts w:asciiTheme="minorHAnsi" w:hAnsiTheme="minorHAnsi" w:cs="Calibri"/>
          <w:color w:val="auto"/>
          <w:sz w:val="20"/>
          <w:lang w:val="sk-SK" w:eastAsia="cs-CZ"/>
        </w:rPr>
        <w:t>predfinancovania</w:t>
      </w:r>
      <w:proofErr w:type="spellEnd"/>
      <w:r w:rsidR="00A8118D" w:rsidRPr="00A8118D">
        <w:rPr>
          <w:rFonts w:asciiTheme="minorHAnsi" w:hAnsiTheme="minorHAnsi" w:cs="Calibri"/>
          <w:color w:val="auto"/>
          <w:sz w:val="20"/>
          <w:lang w:val="sk-SK" w:eastAsia="cs-CZ"/>
        </w:rPr>
        <w:t xml:space="preserve"> a</w:t>
      </w:r>
      <w:r w:rsidR="00A8118D">
        <w:rPr>
          <w:rFonts w:asciiTheme="minorHAnsi" w:hAnsiTheme="minorHAnsi" w:cs="Calibri"/>
          <w:color w:val="auto"/>
          <w:sz w:val="20"/>
          <w:lang w:val="sk-SK" w:eastAsia="cs-CZ"/>
        </w:rPr>
        <w:t> </w:t>
      </w:r>
      <w:r w:rsidR="00A8118D" w:rsidRPr="00A8118D">
        <w:rPr>
          <w:rFonts w:asciiTheme="minorHAnsi" w:hAnsiTheme="minorHAnsi" w:cs="Calibri"/>
          <w:color w:val="auto"/>
          <w:sz w:val="20"/>
          <w:lang w:val="sk-SK" w:eastAsia="cs-CZ"/>
        </w:rPr>
        <w:t>refundácie</w:t>
      </w:r>
      <w:r w:rsidRPr="00C47007">
        <w:rPr>
          <w:rFonts w:asciiTheme="minorHAnsi" w:hAnsiTheme="minorHAnsi" w:cs="Calibri"/>
          <w:color w:val="auto"/>
          <w:sz w:val="20"/>
          <w:lang w:val="sk-SK" w:eastAsia="cs-CZ"/>
        </w:rPr>
        <w:t>. Poskytovateľom NFP je Ministerstvo investícií, regionálneho rozvoja a informatizácie Slovenskej republiky.</w:t>
      </w:r>
    </w:p>
    <w:p w14:paraId="26AF431D" w14:textId="1033DA7E" w:rsidR="00D66E15" w:rsidRPr="000B3D93" w:rsidRDefault="00D66E15" w:rsidP="00D66E15">
      <w:pPr>
        <w:jc w:val="both"/>
        <w:rPr>
          <w:rFonts w:asciiTheme="minorHAnsi" w:hAnsiTheme="minorHAnsi" w:cs="Calibri"/>
          <w:sz w:val="20"/>
          <w:szCs w:val="20"/>
        </w:rPr>
      </w:pPr>
      <w:r w:rsidRPr="00C47007">
        <w:rPr>
          <w:rFonts w:asciiTheme="minorHAnsi" w:hAnsiTheme="minorHAnsi" w:cs="Calibri"/>
          <w:sz w:val="20"/>
          <w:szCs w:val="20"/>
        </w:rPr>
        <w:t xml:space="preserve">Aktuálne nie sú alokované žiadne finančné prostriedky na predmetnú zákazku. Zmluva o dielo nadobudne účinnosť </w:t>
      </w:r>
      <w:r w:rsidR="00134FEE" w:rsidRPr="00C47007">
        <w:rPr>
          <w:rFonts w:asciiTheme="minorHAnsi" w:hAnsiTheme="minorHAnsi" w:cs="Calibri"/>
          <w:sz w:val="20"/>
          <w:szCs w:val="20"/>
        </w:rPr>
        <w:t xml:space="preserve">v zmysle znenia bodu 1 čl. XVI </w:t>
      </w:r>
      <w:r w:rsidR="003A2466" w:rsidRPr="00C47007">
        <w:rPr>
          <w:rFonts w:asciiTheme="minorHAnsi" w:hAnsiTheme="minorHAnsi" w:cs="Calibri"/>
          <w:sz w:val="20"/>
          <w:szCs w:val="20"/>
        </w:rPr>
        <w:t xml:space="preserve">zmluvy </w:t>
      </w:r>
      <w:r w:rsidR="00134FEE" w:rsidRPr="00C47007">
        <w:rPr>
          <w:rFonts w:asciiTheme="minorHAnsi" w:hAnsiTheme="minorHAnsi" w:cs="Calibri"/>
          <w:sz w:val="20"/>
          <w:szCs w:val="20"/>
        </w:rPr>
        <w:t>(prílohy č. 1 týchto SP</w:t>
      </w:r>
      <w:r w:rsidRPr="00C47007">
        <w:rPr>
          <w:rFonts w:asciiTheme="minorHAnsi" w:hAnsiTheme="minorHAnsi" w:cs="Calibri"/>
          <w:sz w:val="20"/>
          <w:szCs w:val="20"/>
        </w:rPr>
        <w:t>“.</w:t>
      </w:r>
      <w:r w:rsidR="000B3D93">
        <w:rPr>
          <w:rFonts w:asciiTheme="minorHAnsi" w:hAnsiTheme="minorHAnsi" w:cs="Calibri"/>
          <w:sz w:val="20"/>
          <w:szCs w:val="20"/>
        </w:rPr>
        <w:t xml:space="preserve"> </w:t>
      </w:r>
      <w:r w:rsidR="000B3D93" w:rsidRPr="005E3A0E">
        <w:rPr>
          <w:rFonts w:asciiTheme="minorHAnsi" w:hAnsiTheme="minorHAnsi"/>
          <w:sz w:val="20"/>
        </w:rPr>
        <w:t>Verej</w:t>
      </w:r>
      <w:r w:rsidR="000B3D93" w:rsidRPr="000B3D93">
        <w:rPr>
          <w:rFonts w:asciiTheme="minorHAnsi" w:hAnsiTheme="minorHAnsi"/>
          <w:sz w:val="20"/>
        </w:rPr>
        <w:t>ný obstarávateľ neposkytne na plnenie predmetu zmluvy preddavok</w:t>
      </w:r>
      <w:r w:rsidR="000B3D93">
        <w:rPr>
          <w:rFonts w:asciiTheme="minorHAnsi" w:hAnsiTheme="minorHAnsi"/>
          <w:sz w:val="20"/>
        </w:rPr>
        <w:t>.</w:t>
      </w:r>
    </w:p>
    <w:p w14:paraId="759E7BFD" w14:textId="77777777" w:rsidR="00E5007A" w:rsidRPr="00E0301B" w:rsidRDefault="00E5007A" w:rsidP="00E5007A">
      <w:pPr>
        <w:pStyle w:val="Default"/>
        <w:jc w:val="both"/>
        <w:rPr>
          <w:rFonts w:ascii="Calibri" w:hAnsi="Calibri" w:cs="Calibri"/>
          <w:b/>
          <w:bCs/>
          <w:sz w:val="20"/>
          <w:lang w:val="sk-SK"/>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07ABEB3B" w14:textId="77777777" w:rsidR="00F50960" w:rsidRPr="00D2151C" w:rsidRDefault="00F50960" w:rsidP="00F5096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lastRenderedPageBreak/>
        <w:t>Zákazka bude zadaná</w:t>
      </w:r>
      <w:r>
        <w:rPr>
          <w:rFonts w:ascii="Calibri" w:hAnsi="Calibri" w:cs="Calibri"/>
          <w:sz w:val="20"/>
          <w:szCs w:val="20"/>
        </w:rPr>
        <w:t xml:space="preserve"> bežným postupom pre podlimitné zákazky bez využitia elektronickej aukcie podľa §  112  ods.  7  písm. b) </w:t>
      </w:r>
      <w:r w:rsidRPr="00D2151C">
        <w:rPr>
          <w:rFonts w:ascii="Calibri" w:hAnsi="Calibri" w:cs="Calibri"/>
          <w:sz w:val="20"/>
          <w:szCs w:val="20"/>
        </w:rPr>
        <w:t>ZVO,</w:t>
      </w:r>
      <w:r>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Pr>
          <w:rFonts w:ascii="Calibri" w:hAnsi="Calibri" w:cs="Calibri"/>
          <w:sz w:val="20"/>
          <w:szCs w:val="20"/>
        </w:rPr>
        <w:t> ponuky</w:t>
      </w:r>
      <w:r w:rsidRPr="00D2151C">
        <w:rPr>
          <w:rFonts w:ascii="Calibri" w:hAnsi="Calibri" w:cs="Calibri"/>
          <w:sz w:val="20"/>
          <w:szCs w:val="20"/>
        </w:rPr>
        <w:t xml:space="preserve"> z hľadiska splnenia požiadaviek na predmet zákazky podľa § 53 ZVO až po vyhodnotení ponúk na základe kritérií na </w:t>
      </w:r>
      <w:r>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D. Spôsob 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30078E33" w:rsidR="00F575B7" w:rsidRPr="00967372" w:rsidRDefault="00292F28"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Pr>
          <w:rFonts w:ascii="Calibri" w:hAnsi="Calibri" w:cs="Calibri"/>
          <w:b/>
          <w:sz w:val="20"/>
          <w:szCs w:val="20"/>
        </w:rPr>
        <w:t xml:space="preserve">. </w:t>
      </w:r>
    </w:p>
    <w:p w14:paraId="0B1BBB00" w14:textId="77777777" w:rsidR="00F575B7" w:rsidRDefault="00F575B7" w:rsidP="00F575B7">
      <w:pPr>
        <w:pStyle w:val="tl1"/>
        <w:ind w:left="360"/>
        <w:rPr>
          <w:rFonts w:ascii="Calibri" w:hAnsi="Calibri" w:cs="Calibri"/>
          <w:sz w:val="20"/>
          <w:szCs w:val="20"/>
        </w:rPr>
      </w:pPr>
    </w:p>
    <w:p w14:paraId="41E1A8B2" w14:textId="2CE703A9" w:rsidR="00F575B7" w:rsidRDefault="00292F28"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35184DC1" w:rsidR="00E5007A" w:rsidRPr="00C91F69" w:rsidRDefault="00B734BE"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sidR="00E5007A" w:rsidRPr="00C91F69">
        <w:rPr>
          <w:rFonts w:ascii="Calibri" w:hAnsi="Calibri" w:cs="Calibri"/>
          <w:sz w:val="20"/>
          <w:szCs w:val="20"/>
        </w:rPr>
        <w:t>,</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62831B7D" w14:textId="65619C38" w:rsidR="00E5007A" w:rsidRPr="00CA6C6D" w:rsidRDefault="00E5007A" w:rsidP="00B734BE">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3E0E9B89" w14:textId="4ED89974" w:rsidR="00846279" w:rsidRPr="00D032D5" w:rsidRDefault="00E5007A" w:rsidP="00D032D5">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w:t>
      </w:r>
      <w:r w:rsidR="009B62B3" w:rsidRPr="00846279">
        <w:rPr>
          <w:rFonts w:ascii="Calibri" w:hAnsi="Calibri" w:cs="Calibri"/>
          <w:sz w:val="20"/>
          <w:szCs w:val="20"/>
        </w:rPr>
        <w:t>históriu</w:t>
      </w:r>
      <w:r w:rsidR="009B62B3">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6808BB7A" w14:textId="642019F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w:t>
      </w:r>
      <w:r w:rsidR="009B62B3" w:rsidRPr="00846279">
        <w:rPr>
          <w:rFonts w:ascii="Calibri" w:hAnsi="Calibri" w:cs="Calibri"/>
          <w:sz w:val="20"/>
          <w:szCs w:val="20"/>
        </w:rPr>
        <w:t>súlade</w:t>
      </w:r>
      <w:r w:rsidR="009B62B3">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51A70A08" w:rsidR="00E5007A" w:rsidRDefault="00E5007A" w:rsidP="00E5007A">
      <w:pPr>
        <w:pStyle w:val="tl1"/>
        <w:rPr>
          <w:rFonts w:ascii="Calibri" w:hAnsi="Calibri" w:cs="Calibri"/>
          <w:b/>
          <w:bCs/>
          <w:sz w:val="20"/>
          <w:szCs w:val="20"/>
        </w:rPr>
      </w:pPr>
    </w:p>
    <w:p w14:paraId="1038C587" w14:textId="13E0CF5D" w:rsidR="006C55E4" w:rsidRDefault="006C55E4" w:rsidP="00E5007A">
      <w:pPr>
        <w:pStyle w:val="tl1"/>
        <w:rPr>
          <w:rFonts w:ascii="Calibri" w:hAnsi="Calibri" w:cs="Calibri"/>
          <w:b/>
          <w:bCs/>
          <w:sz w:val="20"/>
          <w:szCs w:val="20"/>
        </w:rPr>
      </w:pPr>
    </w:p>
    <w:p w14:paraId="327FE386" w14:textId="77777777" w:rsidR="006C55E4" w:rsidRDefault="006C55E4"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lastRenderedPageBreak/>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7268F">
      <w:pPr>
        <w:pStyle w:val="tl1"/>
        <w:numPr>
          <w:ilvl w:val="1"/>
          <w:numId w:val="9"/>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7268F">
      <w:pPr>
        <w:pStyle w:val="tl1"/>
        <w:numPr>
          <w:ilvl w:val="1"/>
          <w:numId w:val="9"/>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7268F">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855CD29" w14:textId="6683E2BC" w:rsidR="00B734BE" w:rsidRPr="00D032D5" w:rsidRDefault="00E5007A" w:rsidP="00BC0A0A">
      <w:pPr>
        <w:pStyle w:val="tl1"/>
        <w:numPr>
          <w:ilvl w:val="1"/>
          <w:numId w:val="9"/>
        </w:numPr>
        <w:tabs>
          <w:tab w:val="left" w:pos="426"/>
        </w:tabs>
        <w:ind w:left="0" w:firstLine="0"/>
        <w:rPr>
          <w:rFonts w:ascii="Calibri" w:hAnsi="Calibri" w:cs="Calibri"/>
          <w:b/>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6C9E4034" w14:textId="77777777" w:rsidR="00D032D5" w:rsidRPr="00BC0A0A" w:rsidRDefault="00D032D5" w:rsidP="00D032D5">
      <w:pPr>
        <w:pStyle w:val="tl1"/>
        <w:tabs>
          <w:tab w:val="left" w:pos="426"/>
        </w:tabs>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10770F1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w:t>
      </w:r>
      <w:r w:rsidR="00D960B8">
        <w:rPr>
          <w:rFonts w:ascii="Calibri" w:hAnsi="Calibri" w:cs="Calibri"/>
          <w:sz w:val="20"/>
          <w:szCs w:val="20"/>
        </w:rPr>
        <w:t xml:space="preserve">            </w:t>
      </w:r>
      <w:r w:rsidRPr="00AF6A9E">
        <w:rPr>
          <w:rFonts w:ascii="Calibri" w:hAnsi="Calibri" w:cs="Calibri"/>
          <w:sz w:val="20"/>
          <w:szCs w:val="20"/>
        </w:rPr>
        <w:t>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52B7B4BC"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w:t>
      </w:r>
      <w:r w:rsidR="00D960B8" w:rsidRPr="00A97D0C">
        <w:rPr>
          <w:rFonts w:ascii="Calibri" w:hAnsi="Calibri" w:cs="Calibri"/>
          <w:sz w:val="20"/>
          <w:szCs w:val="20"/>
        </w:rPr>
        <w:t>zákona</w:t>
      </w:r>
      <w:r w:rsidR="00D960B8">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lastRenderedPageBreak/>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sidRPr="00146D7F">
        <w:rPr>
          <w:rFonts w:ascii="Calibri" w:hAnsi="Calibri" w:cs="Calibri"/>
          <w:sz w:val="20"/>
        </w:rPr>
        <w:t xml:space="preserve">viď časť H. </w:t>
      </w:r>
      <w:r w:rsidR="00B177E4" w:rsidRPr="00146D7F">
        <w:rPr>
          <w:rFonts w:ascii="Calibri" w:hAnsi="Calibri" w:cs="Calibri"/>
          <w:sz w:val="20"/>
          <w:szCs w:val="20"/>
        </w:rPr>
        <w:t>ČESTNÉ VYHLÁSENIE K PREUKÁZANIU PODMIENOK ÚČASTI</w:t>
      </w:r>
      <w:r w:rsidR="00B177E4" w:rsidRPr="00146D7F">
        <w:rPr>
          <w:b/>
          <w:bCs/>
          <w:sz w:val="23"/>
          <w:szCs w:val="23"/>
        </w:rPr>
        <w:t xml:space="preserve"> </w:t>
      </w:r>
      <w:r w:rsidR="00B177E4" w:rsidRPr="00146D7F">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1A7269ED"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325666B1" w14:textId="77777777" w:rsidR="00292F28" w:rsidRDefault="00292F28" w:rsidP="00292F28">
      <w:pPr>
        <w:pStyle w:val="tl1"/>
        <w:tabs>
          <w:tab w:val="left" w:pos="426"/>
        </w:tabs>
        <w:rPr>
          <w:rFonts w:ascii="Calibri" w:hAnsi="Calibri" w:cs="Calibri"/>
          <w:bCs/>
          <w:sz w:val="20"/>
          <w:szCs w:val="20"/>
        </w:rPr>
      </w:pPr>
    </w:p>
    <w:p w14:paraId="09E796B0" w14:textId="28E1AA9E" w:rsidR="00292F28" w:rsidRPr="00F66FB8" w:rsidRDefault="00292F2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4734E651" w:rsidR="00E5007A"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w:t>
      </w:r>
      <w:r w:rsidR="00D960B8">
        <w:rPr>
          <w:rFonts w:ascii="Calibri" w:hAnsi="Calibri" w:cs="Calibri"/>
          <w:bCs/>
          <w:sz w:val="20"/>
          <w:szCs w:val="20"/>
        </w:rPr>
        <w:t xml:space="preserve">    </w:t>
      </w:r>
      <w:r w:rsidRPr="00AF6A9E">
        <w:rPr>
          <w:rFonts w:ascii="Calibri" w:hAnsi="Calibri" w:cs="Calibri"/>
          <w:bCs/>
          <w:sz w:val="20"/>
          <w:szCs w:val="20"/>
        </w:rPr>
        <w:t xml:space="preserve"> v krajine sídla uchádzača) navýšenú o aktuálne platnú sadzbu DPH v SR (DPH odvádza v prípade úspešnosti jeho ponuky verejný obstarávateľ).</w:t>
      </w:r>
    </w:p>
    <w:p w14:paraId="39997B2B" w14:textId="77777777" w:rsidR="00F66FB8" w:rsidRDefault="00F66FB8" w:rsidP="00146D7F">
      <w:pPr>
        <w:pStyle w:val="Odsekzoznamu"/>
        <w:rPr>
          <w:rFonts w:ascii="Calibri" w:hAnsi="Calibri" w:cs="Calibri"/>
          <w:bCs/>
          <w:sz w:val="20"/>
          <w:szCs w:val="20"/>
        </w:rPr>
      </w:pPr>
    </w:p>
    <w:p w14:paraId="47E152AD" w14:textId="73655955" w:rsidR="00F66FB8" w:rsidRPr="00090665" w:rsidRDefault="00F66FB8" w:rsidP="00F66FB8">
      <w:pPr>
        <w:pStyle w:val="tl1"/>
        <w:numPr>
          <w:ilvl w:val="1"/>
          <w:numId w:val="9"/>
        </w:numPr>
        <w:tabs>
          <w:tab w:val="left" w:pos="567"/>
        </w:tabs>
        <w:ind w:left="0" w:firstLine="0"/>
        <w:rPr>
          <w:rFonts w:ascii="Calibri" w:hAnsi="Calibri" w:cs="Calibri"/>
          <w:bCs/>
          <w:sz w:val="20"/>
          <w:szCs w:val="20"/>
        </w:rPr>
      </w:pPr>
      <w:r w:rsidRPr="00090665">
        <w:rPr>
          <w:rFonts w:ascii="Calibri" w:hAnsi="Calibri" w:cs="Calibri"/>
          <w:sz w:val="20"/>
          <w:szCs w:val="20"/>
        </w:rPr>
        <w:lastRenderedPageBreak/>
        <w:t xml:space="preserve">Uchádzačovi nevznikne nárok na úhradu akýchkoľvek dodatočných nákladov, ktoré si nezapočítal do návrhu </w:t>
      </w:r>
      <w:r w:rsidR="003E0E6D">
        <w:rPr>
          <w:rFonts w:ascii="Calibri" w:hAnsi="Calibri" w:cs="Calibri"/>
          <w:sz w:val="20"/>
          <w:szCs w:val="20"/>
        </w:rPr>
        <w:t xml:space="preserve">                 </w:t>
      </w:r>
      <w:r w:rsidRPr="00090665">
        <w:rPr>
          <w:rFonts w:ascii="Calibri" w:hAnsi="Calibri" w:cs="Calibri"/>
          <w:sz w:val="20"/>
          <w:szCs w:val="20"/>
        </w:rPr>
        <w:t>na plnenie kritérií. Všetky ceny, resp. návrhy na plnenie kritérií predložené uchádzačom musia zohľadňovať primerané, preukázateľné náklady a primeraný zisk</w:t>
      </w:r>
      <w:r>
        <w:rPr>
          <w:rFonts w:ascii="Calibri" w:hAnsi="Calibri" w:cs="Calibri"/>
          <w:sz w:val="20"/>
          <w:szCs w:val="20"/>
        </w:rPr>
        <w:t>.</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714CE847"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 aktuálne</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4BD28018"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w:t>
      </w:r>
      <w:r w:rsidR="00D960B8">
        <w:rPr>
          <w:rFonts w:ascii="Calibri" w:hAnsi="Calibri" w:cs="Calibri"/>
          <w:sz w:val="20"/>
          <w:szCs w:val="20"/>
        </w:rPr>
        <w:t xml:space="preserve">       </w:t>
      </w:r>
      <w:r w:rsidRPr="00CA574E">
        <w:rPr>
          <w:rFonts w:ascii="Calibri" w:hAnsi="Calibri" w:cs="Calibri"/>
          <w:sz w:val="20"/>
          <w:szCs w:val="20"/>
        </w:rPr>
        <w:t xml:space="preserve">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01B2ABFE"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00D960B8">
        <w:rPr>
          <w:rFonts w:ascii="Calibri" w:hAnsi="Calibri" w:cs="Calibri"/>
          <w:b/>
          <w:sz w:val="20"/>
          <w:szCs w:val="20"/>
        </w:rPr>
        <w:t xml:space="preserve">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2F3B24F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w:t>
      </w:r>
      <w:r w:rsidR="00D960B8" w:rsidRPr="00377ADB">
        <w:rPr>
          <w:rFonts w:ascii="Calibri" w:hAnsi="Calibri" w:cs="Times New Roman"/>
          <w:b/>
          <w:bCs/>
          <w:sz w:val="20"/>
          <w:szCs w:val="20"/>
        </w:rPr>
        <w:t>dodávateľov</w:t>
      </w:r>
      <w:r w:rsidR="00D960B8">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w:t>
      </w:r>
      <w:r w:rsidR="00EE2098">
        <w:rPr>
          <w:rFonts w:ascii="Calibri" w:hAnsi="Calibri" w:cs="Times New Roman"/>
          <w:b/>
          <w:bCs/>
          <w:sz w:val="20"/>
          <w:szCs w:val="20"/>
        </w:rPr>
        <w:t>o</w:t>
      </w:r>
      <w:r w:rsidR="00756D0C">
        <w:rPr>
          <w:rFonts w:ascii="Calibri" w:hAnsi="Calibri" w:cs="Times New Roman"/>
          <w:b/>
          <w:bCs/>
          <w:sz w:val="20"/>
          <w:szCs w:val="20"/>
        </w:rPr>
        <w:t>v</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6753CC3"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w:t>
      </w:r>
      <w:r w:rsidR="00F66FB8" w:rsidRPr="007A2269">
        <w:rPr>
          <w:rFonts w:asciiTheme="minorHAnsi" w:hAnsiTheme="minorHAnsi" w:cstheme="minorHAnsi"/>
          <w:sz w:val="20"/>
          <w:szCs w:val="20"/>
        </w:rPr>
        <w:t>(príloha časti G. týchto SP)</w:t>
      </w:r>
      <w:r w:rsidR="00F66FB8">
        <w:rPr>
          <w:rFonts w:asciiTheme="minorHAnsi" w:hAnsiTheme="minorHAnsi" w:cstheme="minorHAnsi"/>
          <w:sz w:val="20"/>
          <w:szCs w:val="20"/>
        </w:rPr>
        <w:t xml:space="preserve"> </w:t>
      </w:r>
      <w:r w:rsidRPr="001A639A">
        <w:rPr>
          <w:rFonts w:asciiTheme="minorHAnsi" w:hAnsiTheme="minorHAnsi" w:cstheme="minorHAnsi"/>
          <w:sz w:val="20"/>
          <w:szCs w:val="20"/>
        </w:rPr>
        <w:t xml:space="preserve">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w:t>
      </w:r>
      <w:r w:rsidR="00060B98">
        <w:rPr>
          <w:rFonts w:asciiTheme="minorHAnsi" w:hAnsiTheme="minorHAnsi" w:cstheme="minorHAnsi"/>
          <w:sz w:val="20"/>
          <w:szCs w:val="20"/>
        </w:rPr>
        <w:t xml:space="preserve">   </w:t>
      </w:r>
      <w:r w:rsidRPr="00A63A84">
        <w:rPr>
          <w:rFonts w:asciiTheme="minorHAnsi" w:hAnsiTheme="minorHAnsi" w:cstheme="minorHAnsi"/>
          <w:sz w:val="20"/>
          <w:szCs w:val="20"/>
        </w:rPr>
        <w:t xml:space="preserve">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w:t>
      </w:r>
      <w:r w:rsidR="00060B98">
        <w:rPr>
          <w:rFonts w:asciiTheme="minorHAnsi" w:hAnsiTheme="minorHAnsi" w:cstheme="minorHAnsi"/>
          <w:sz w:val="20"/>
          <w:szCs w:val="20"/>
        </w:rPr>
        <w:t xml:space="preserve">    </w:t>
      </w:r>
      <w:r w:rsidRPr="001A639A">
        <w:rPr>
          <w:rFonts w:asciiTheme="minorHAnsi" w:hAnsiTheme="minorHAnsi" w:cstheme="minorHAnsi"/>
          <w:sz w:val="20"/>
          <w:szCs w:val="20"/>
        </w:rPr>
        <w:t>za uchádzača. 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5C8284F4"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5B3FFD">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lastRenderedPageBreak/>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53F5ED2D"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000613DA">
        <w:rPr>
          <w:rFonts w:ascii="Calibri" w:hAnsi="Calibri" w:cs="Calibri"/>
          <w:b/>
          <w:sz w:val="20"/>
          <w:szCs w:val="20"/>
        </w:rPr>
        <w:t xml:space="preserve">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4D172D2B" w14:textId="5B077070" w:rsidR="002A4562" w:rsidRPr="00283159" w:rsidRDefault="002A4562" w:rsidP="00283159">
      <w:pPr>
        <w:pStyle w:val="tl1"/>
        <w:numPr>
          <w:ilvl w:val="1"/>
          <w:numId w:val="9"/>
        </w:numPr>
        <w:tabs>
          <w:tab w:val="left" w:pos="426"/>
        </w:tabs>
        <w:ind w:left="0" w:firstLine="0"/>
        <w:rPr>
          <w:rFonts w:ascii="Calibri" w:hAnsi="Calibri" w:cs="Arial"/>
          <w:sz w:val="20"/>
          <w:szCs w:val="20"/>
        </w:rPr>
      </w:pPr>
      <w:r w:rsidRPr="00283159">
        <w:rPr>
          <w:rFonts w:ascii="Calibri" w:hAnsi="Calibri" w:cs="Arial"/>
          <w:sz w:val="20"/>
          <w:szCs w:val="20"/>
        </w:rPr>
        <w:t>Predkladanie ponúk je umožnené iba autentifikovaným uchádzačom. Autentifikáciu je možné previesť nasledovnými spôsobmi:</w:t>
      </w:r>
    </w:p>
    <w:p w14:paraId="4AA95E04" w14:textId="75C6E89D" w:rsidR="00FD6A63" w:rsidRPr="00FD6A63" w:rsidRDefault="00FD6A63" w:rsidP="00283159">
      <w:pPr>
        <w:ind w:left="709" w:hanging="284"/>
        <w:jc w:val="both"/>
        <w:rPr>
          <w:rFonts w:asciiTheme="minorHAnsi" w:hAnsiTheme="minorHAnsi" w:cstheme="minorHAnsi"/>
          <w:color w:val="00B050"/>
          <w:sz w:val="20"/>
          <w:szCs w:val="20"/>
          <w:lang w:eastAsia="sk-SK"/>
        </w:rPr>
      </w:pPr>
      <w:r w:rsidRPr="00FD6A63">
        <w:rPr>
          <w:rFonts w:asciiTheme="minorHAnsi" w:hAnsiTheme="minorHAnsi" w:cstheme="minorHAnsi"/>
          <w:color w:val="00B050"/>
          <w:sz w:val="20"/>
          <w:szCs w:val="20"/>
          <w:lang w:eastAsia="sk-SK"/>
        </w:rPr>
        <w:t xml:space="preserve">a) </w:t>
      </w:r>
      <w:r w:rsidRPr="00283159">
        <w:rPr>
          <w:rFonts w:asciiTheme="minorHAnsi" w:hAnsiTheme="minorHAnsi" w:cstheme="minorHAnsi"/>
          <w:color w:val="00B050"/>
          <w:sz w:val="20"/>
          <w:szCs w:val="20"/>
          <w:lang w:eastAsia="sk-SK"/>
        </w:rPr>
        <w:tab/>
      </w:r>
      <w:r w:rsidRPr="00FD6A63">
        <w:rPr>
          <w:rFonts w:asciiTheme="minorHAnsi" w:hAnsiTheme="minorHAnsi" w:cstheme="minorHAnsi"/>
          <w:color w:val="00B050"/>
          <w:sz w:val="20"/>
          <w:szCs w:val="20"/>
          <w:lang w:eastAsia="sk-SK"/>
        </w:rPr>
        <w:t>v systéme JOSEPHINE registráciou a prihlásením pomocou občianskeho preukazu s elektronickým čipom a bezpečnostným osobnostným kódom (</w:t>
      </w:r>
      <w:proofErr w:type="spellStart"/>
      <w:r w:rsidRPr="00FD6A63">
        <w:rPr>
          <w:rFonts w:asciiTheme="minorHAnsi" w:hAnsiTheme="minorHAnsi" w:cstheme="minorHAnsi"/>
          <w:color w:val="00B050"/>
          <w:sz w:val="20"/>
          <w:szCs w:val="20"/>
          <w:lang w:eastAsia="sk-SK"/>
        </w:rPr>
        <w:t>eID</w:t>
      </w:r>
      <w:proofErr w:type="spellEnd"/>
      <w:r w:rsidRPr="00FD6A63">
        <w:rPr>
          <w:rFonts w:asciiTheme="minorHAnsi" w:hAnsiTheme="minorHAnsi" w:cstheme="minorHAnsi"/>
          <w:color w:val="00B050"/>
          <w:sz w:val="20"/>
          <w:szCs w:val="20"/>
          <w:lang w:eastAsia="sk-SK"/>
        </w:rPr>
        <w:t xml:space="preserve">). V systéme je autentifikovaná spoločnosť, ktorú pomocou </w:t>
      </w:r>
      <w:proofErr w:type="spellStart"/>
      <w:r w:rsidRPr="00FD6A63">
        <w:rPr>
          <w:rFonts w:asciiTheme="minorHAnsi" w:hAnsiTheme="minorHAnsi" w:cstheme="minorHAnsi"/>
          <w:color w:val="00B050"/>
          <w:sz w:val="20"/>
          <w:szCs w:val="20"/>
          <w:lang w:eastAsia="sk-SK"/>
        </w:rPr>
        <w:t>eID</w:t>
      </w:r>
      <w:proofErr w:type="spellEnd"/>
      <w:r w:rsidRPr="00FD6A63">
        <w:rPr>
          <w:rFonts w:asciiTheme="minorHAnsi" w:hAnsiTheme="minorHAnsi" w:cstheme="minorHAnsi"/>
          <w:color w:val="00B050"/>
          <w:sz w:val="20"/>
          <w:szCs w:val="20"/>
          <w:lang w:eastAsia="sk-SK"/>
        </w:rPr>
        <w:t xml:space="preserve"> registruje štatutár danej spoločnosti. Autentifikáciu vykonáva poskytovateľ systému JOSEPHINE a to v pracovných dňoch v čase 8.00 – 16.00 hod. O dokončení autentifikácie je uchádzač informovaný e-mailom.</w:t>
      </w:r>
    </w:p>
    <w:p w14:paraId="5E888FDA" w14:textId="50266CE1" w:rsidR="00FD6A63" w:rsidRPr="00FD6A63" w:rsidRDefault="00FD6A63" w:rsidP="00283159">
      <w:pPr>
        <w:ind w:left="709" w:hanging="284"/>
        <w:jc w:val="both"/>
        <w:rPr>
          <w:rFonts w:asciiTheme="minorHAnsi" w:hAnsiTheme="minorHAnsi" w:cstheme="minorHAnsi"/>
          <w:color w:val="00B050"/>
          <w:sz w:val="20"/>
          <w:szCs w:val="20"/>
          <w:lang w:eastAsia="sk-SK"/>
        </w:rPr>
      </w:pPr>
      <w:r w:rsidRPr="00FD6A63">
        <w:rPr>
          <w:rFonts w:asciiTheme="minorHAnsi" w:hAnsiTheme="minorHAnsi" w:cstheme="minorHAnsi"/>
          <w:color w:val="00B050"/>
          <w:sz w:val="20"/>
          <w:szCs w:val="20"/>
          <w:lang w:eastAsia="sk-SK"/>
        </w:rPr>
        <w:t xml:space="preserve">b) </w:t>
      </w:r>
      <w:r w:rsidRPr="00283159">
        <w:rPr>
          <w:rFonts w:asciiTheme="minorHAnsi" w:hAnsiTheme="minorHAnsi" w:cstheme="minorHAnsi"/>
          <w:color w:val="00B050"/>
          <w:sz w:val="20"/>
          <w:szCs w:val="20"/>
          <w:lang w:eastAsia="sk-SK"/>
        </w:rPr>
        <w:tab/>
      </w:r>
      <w:r w:rsidRPr="00FD6A63">
        <w:rPr>
          <w:rFonts w:asciiTheme="minorHAnsi" w:hAnsiTheme="minorHAnsi" w:cstheme="minorHAnsi"/>
          <w:color w:val="00B050"/>
          <w:sz w:val="20"/>
          <w:szCs w:val="20"/>
          <w:lang w:eastAsia="sk-SK"/>
        </w:rPr>
        <w:t xml:space="preserve">nahraním kvalifikovaného elektronického podpisu (napríklad podpisu </w:t>
      </w:r>
      <w:proofErr w:type="spellStart"/>
      <w:r w:rsidRPr="00FD6A63">
        <w:rPr>
          <w:rFonts w:asciiTheme="minorHAnsi" w:hAnsiTheme="minorHAnsi" w:cstheme="minorHAnsi"/>
          <w:color w:val="00B050"/>
          <w:sz w:val="20"/>
          <w:szCs w:val="20"/>
          <w:lang w:eastAsia="sk-SK"/>
        </w:rPr>
        <w:t>eID</w:t>
      </w:r>
      <w:proofErr w:type="spellEnd"/>
      <w:r w:rsidRPr="00FD6A63">
        <w:rPr>
          <w:rFonts w:asciiTheme="minorHAnsi" w:hAnsiTheme="minorHAnsi" w:cstheme="minorHAnsi"/>
          <w:color w:val="00B050"/>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8037437" w14:textId="6D2BE673" w:rsidR="00FD6A63" w:rsidRPr="00FD6A63" w:rsidRDefault="00FD6A63" w:rsidP="00283159">
      <w:pPr>
        <w:ind w:left="709" w:hanging="284"/>
        <w:jc w:val="both"/>
        <w:rPr>
          <w:rFonts w:asciiTheme="minorHAnsi" w:hAnsiTheme="minorHAnsi" w:cstheme="minorHAnsi"/>
          <w:color w:val="00B050"/>
          <w:sz w:val="20"/>
          <w:szCs w:val="20"/>
          <w:lang w:eastAsia="sk-SK"/>
        </w:rPr>
      </w:pPr>
      <w:r w:rsidRPr="00FD6A63">
        <w:rPr>
          <w:rFonts w:asciiTheme="minorHAnsi" w:hAnsiTheme="minorHAnsi" w:cstheme="minorHAnsi"/>
          <w:color w:val="00B050"/>
          <w:sz w:val="20"/>
          <w:szCs w:val="20"/>
          <w:lang w:eastAsia="sk-SK"/>
        </w:rPr>
        <w:t xml:space="preserve">c) </w:t>
      </w:r>
      <w:r w:rsidRPr="00283159">
        <w:rPr>
          <w:rFonts w:asciiTheme="minorHAnsi" w:hAnsiTheme="minorHAnsi" w:cstheme="minorHAnsi"/>
          <w:color w:val="00B050"/>
          <w:sz w:val="20"/>
          <w:szCs w:val="20"/>
          <w:lang w:eastAsia="sk-SK"/>
        </w:rPr>
        <w:tab/>
      </w:r>
      <w:r w:rsidRPr="00FD6A63">
        <w:rPr>
          <w:rFonts w:asciiTheme="minorHAnsi" w:hAnsiTheme="minorHAnsi" w:cstheme="minorHAnsi"/>
          <w:color w:val="00B050"/>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B2FC5A9" w14:textId="3EF2E7D8" w:rsidR="00FD6A63" w:rsidRDefault="00FD6A63" w:rsidP="00283159">
      <w:pPr>
        <w:ind w:left="709" w:hanging="284"/>
        <w:jc w:val="both"/>
        <w:rPr>
          <w:rFonts w:asciiTheme="minorHAnsi" w:hAnsiTheme="minorHAnsi" w:cstheme="minorHAnsi"/>
          <w:color w:val="00B050"/>
          <w:sz w:val="20"/>
          <w:szCs w:val="20"/>
          <w:lang w:eastAsia="sk-SK"/>
        </w:rPr>
      </w:pPr>
      <w:r w:rsidRPr="00FD6A63">
        <w:rPr>
          <w:rFonts w:asciiTheme="minorHAnsi" w:hAnsiTheme="minorHAnsi" w:cstheme="minorHAnsi"/>
          <w:color w:val="00B050"/>
          <w:sz w:val="20"/>
          <w:szCs w:val="20"/>
          <w:lang w:eastAsia="sk-SK"/>
        </w:rPr>
        <w:t xml:space="preserve">d) </w:t>
      </w:r>
      <w:r w:rsidRPr="00283159">
        <w:rPr>
          <w:rFonts w:asciiTheme="minorHAnsi" w:hAnsiTheme="minorHAnsi" w:cstheme="minorHAnsi"/>
          <w:color w:val="00B050"/>
          <w:sz w:val="20"/>
          <w:szCs w:val="20"/>
          <w:lang w:eastAsia="sk-SK"/>
        </w:rPr>
        <w:tab/>
      </w:r>
      <w:r w:rsidRPr="00FD6A63">
        <w:rPr>
          <w:rFonts w:asciiTheme="minorHAnsi" w:hAnsiTheme="minorHAnsi" w:cstheme="minorHAnsi"/>
          <w:color w:val="00B050"/>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w:t>
      </w:r>
      <w:r w:rsidR="001F0E13">
        <w:rPr>
          <w:rFonts w:asciiTheme="minorHAnsi" w:hAnsiTheme="minorHAnsi" w:cstheme="minorHAnsi"/>
          <w:color w:val="00B050"/>
          <w:sz w:val="20"/>
          <w:szCs w:val="20"/>
          <w:lang w:eastAsia="sk-SK"/>
        </w:rPr>
        <w:t xml:space="preserve">             </w:t>
      </w:r>
      <w:r w:rsidRPr="00FD6A63">
        <w:rPr>
          <w:rFonts w:asciiTheme="minorHAnsi" w:hAnsiTheme="minorHAnsi" w:cstheme="minorHAnsi"/>
          <w:color w:val="00B050"/>
          <w:sz w:val="20"/>
          <w:szCs w:val="20"/>
          <w:lang w:eastAsia="sk-SK"/>
        </w:rPr>
        <w:t>e-mailom.</w:t>
      </w:r>
    </w:p>
    <w:p w14:paraId="07B526D5" w14:textId="77777777" w:rsidR="00854216" w:rsidRPr="00283159" w:rsidRDefault="00854216" w:rsidP="00283159">
      <w:pPr>
        <w:ind w:left="709" w:hanging="284"/>
        <w:jc w:val="both"/>
        <w:rPr>
          <w:rFonts w:asciiTheme="minorHAnsi" w:hAnsiTheme="minorHAnsi" w:cstheme="minorHAnsi"/>
          <w:color w:val="00B050"/>
          <w:sz w:val="20"/>
          <w:szCs w:val="20"/>
          <w:lang w:eastAsia="sk-SK"/>
        </w:rPr>
      </w:pPr>
    </w:p>
    <w:p w14:paraId="6873E3F0" w14:textId="08EF5A65" w:rsidR="00353D32" w:rsidRPr="00D032D5" w:rsidRDefault="002A4562" w:rsidP="00D032D5">
      <w:pPr>
        <w:pStyle w:val="tl1"/>
        <w:numPr>
          <w:ilvl w:val="1"/>
          <w:numId w:val="9"/>
        </w:numPr>
        <w:tabs>
          <w:tab w:val="left" w:pos="426"/>
        </w:tabs>
        <w:ind w:left="0" w:firstLine="0"/>
        <w:rPr>
          <w:rFonts w:ascii="Calibri" w:hAnsi="Calibri" w:cs="Calibri"/>
          <w:b/>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38CD6131" w14:textId="058C3DE6"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000613DA">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28114BFF" w14:textId="78088797" w:rsidR="00353D32" w:rsidRPr="006C55E4" w:rsidRDefault="00E5007A" w:rsidP="006C55E4">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lastRenderedPageBreak/>
        <w:t xml:space="preserve">Po úspešnom nahraní ponuky do systému JOSEPHINE je uchádzačovi odoslaný notifikačný informatívny e-mail (a to na emailovú adresu užívateľa uchádzača, ktorý ponuku nahral). </w:t>
      </w: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503E61E6"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433625">
        <w:rPr>
          <w:rFonts w:asciiTheme="minorHAnsi" w:hAnsiTheme="minorHAnsi" w:cstheme="minorHAnsi"/>
          <w:sz w:val="20"/>
          <w:szCs w:val="20"/>
        </w:rPr>
        <w:t xml:space="preserve">Otváranie ponúk sa </w:t>
      </w:r>
      <w:r w:rsidR="002A170D" w:rsidRPr="00433625">
        <w:rPr>
          <w:rFonts w:ascii="Calibri" w:hAnsi="Calibri" w:cs="Calibri"/>
          <w:sz w:val="20"/>
          <w:szCs w:val="20"/>
        </w:rPr>
        <w:t>uskutoční elektronicky</w:t>
      </w:r>
      <w:r w:rsidR="002A170D" w:rsidRPr="00433625">
        <w:rPr>
          <w:rFonts w:asciiTheme="minorHAnsi" w:hAnsiTheme="minorHAnsi" w:cstheme="minorHAnsi"/>
          <w:sz w:val="20"/>
          <w:szCs w:val="20"/>
        </w:rPr>
        <w:t xml:space="preserve"> (on-line). Pri otváraní ponúk bude použitý postup </w:t>
      </w:r>
      <w:r w:rsidR="00954980" w:rsidRPr="00433625">
        <w:rPr>
          <w:rFonts w:asciiTheme="minorHAnsi" w:hAnsiTheme="minorHAnsi" w:cstheme="minorHAnsi"/>
          <w:sz w:val="20"/>
          <w:szCs w:val="20"/>
        </w:rPr>
        <w:t xml:space="preserve">podľa </w:t>
      </w:r>
      <w:r w:rsidR="002A170D" w:rsidRPr="00433625">
        <w:rPr>
          <w:rFonts w:asciiTheme="minorHAnsi" w:hAnsiTheme="minorHAnsi" w:cstheme="minorHAnsi"/>
          <w:sz w:val="20"/>
          <w:szCs w:val="20"/>
        </w:rPr>
        <w:t>§</w:t>
      </w:r>
      <w:r w:rsidR="00954980" w:rsidRPr="00433625">
        <w:rPr>
          <w:rFonts w:asciiTheme="minorHAnsi" w:hAnsiTheme="minorHAnsi" w:cstheme="minorHAnsi"/>
          <w:sz w:val="20"/>
          <w:szCs w:val="20"/>
        </w:rPr>
        <w:t xml:space="preserve"> 114 ods. 4 ZVO</w:t>
      </w:r>
      <w:r w:rsidR="00433625" w:rsidRPr="00433625">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2A5F5088"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000613DA">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46CC908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0613DA">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FF526B6"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w:t>
      </w:r>
      <w:r w:rsidR="000613DA" w:rsidRPr="00817245">
        <w:rPr>
          <w:rFonts w:ascii="Calibri" w:hAnsi="Calibri" w:cs="Cambria"/>
          <w:sz w:val="20"/>
          <w:szCs w:val="20"/>
        </w:rPr>
        <w:t xml:space="preserve">zverejnené </w:t>
      </w:r>
      <w:r w:rsidR="000613DA">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1ACA1261"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xml:space="preserve">§ 40 ZVO a </w:t>
      </w:r>
      <w:r w:rsidR="000613DA">
        <w:rPr>
          <w:rFonts w:ascii="Calibri" w:hAnsi="Calibri" w:cs="Calibri"/>
          <w:b w:val="0"/>
          <w:sz w:val="20"/>
          <w:szCs w:val="20"/>
          <w:lang w:val="sk-SK"/>
        </w:rPr>
        <w:t xml:space="preserve">    </w:t>
      </w:r>
      <w:r w:rsidR="009870C9" w:rsidRPr="009870C9">
        <w:rPr>
          <w:rFonts w:ascii="Calibri" w:hAnsi="Calibri" w:cs="Calibri"/>
          <w:b w:val="0"/>
          <w:sz w:val="20"/>
          <w:szCs w:val="20"/>
          <w:lang w:val="sk-SK"/>
        </w:rPr>
        <w:t>§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75BD9662"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w:t>
      </w:r>
      <w:r w:rsidR="000613DA">
        <w:rPr>
          <w:rFonts w:ascii="Calibri" w:hAnsi="Calibri"/>
          <w:sz w:val="20"/>
          <w:szCs w:val="20"/>
        </w:rPr>
        <w:t xml:space="preserve">               </w:t>
      </w:r>
      <w:r w:rsidRPr="007276B4">
        <w:rPr>
          <w:rFonts w:ascii="Calibri" w:hAnsi="Calibri"/>
          <w:sz w:val="20"/>
          <w:szCs w:val="20"/>
        </w:rPr>
        <w:t xml:space="preserve">s § 112 ods. </w:t>
      </w:r>
      <w:r w:rsidR="005714F4">
        <w:rPr>
          <w:rFonts w:ascii="Calibri" w:hAnsi="Calibri"/>
          <w:sz w:val="20"/>
          <w:szCs w:val="20"/>
        </w:rPr>
        <w:t xml:space="preserve">7 písm. b) </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DCF2480" w14:textId="067C7E94" w:rsidR="00E5007A" w:rsidRDefault="003703F6" w:rsidP="005714F4">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110B746" w14:textId="77777777" w:rsidR="00D443B7" w:rsidRPr="00377ADB" w:rsidRDefault="00D443B7" w:rsidP="005714F4">
      <w:pPr>
        <w:jc w:val="both"/>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2D60C694" w:rsidR="007276B4"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w:t>
      </w:r>
      <w:r w:rsidR="00304CD7">
        <w:rPr>
          <w:rFonts w:ascii="Calibri" w:hAnsi="Calibri" w:cs="Calibri"/>
          <w:sz w:val="20"/>
          <w:szCs w:val="20"/>
        </w:rPr>
        <w:t xml:space="preserve"> </w:t>
      </w:r>
      <w:r w:rsidR="00A314F2">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vyhodnotenie ponúk z hľadiska splnenia požiadaviek na predmet zákazky sa uskutoční po vyhodnotení ponúk na základe </w:t>
      </w:r>
      <w:r w:rsidR="00A314F2" w:rsidRPr="007276B4">
        <w:rPr>
          <w:rFonts w:ascii="Calibri" w:hAnsi="Calibri" w:cs="Calibri"/>
          <w:sz w:val="20"/>
          <w:szCs w:val="20"/>
        </w:rPr>
        <w:t>kritérií</w:t>
      </w:r>
      <w:r w:rsidR="00A314F2">
        <w:rPr>
          <w:rFonts w:ascii="Calibri" w:hAnsi="Calibri" w:cs="Calibri"/>
          <w:sz w:val="20"/>
          <w:szCs w:val="20"/>
        </w:rPr>
        <w:t xml:space="preserve"> </w:t>
      </w:r>
      <w:r w:rsidRPr="007276B4">
        <w:rPr>
          <w:rFonts w:ascii="Calibri" w:hAnsi="Calibri" w:cs="Calibri"/>
          <w:sz w:val="20"/>
          <w:szCs w:val="20"/>
        </w:rPr>
        <w:t>na vyhodnotenie ponúk</w:t>
      </w:r>
      <w:r w:rsidR="00CD69AB" w:rsidRPr="007276B4">
        <w:rPr>
          <w:rFonts w:ascii="Calibri" w:hAnsi="Calibri" w:cs="Calibri"/>
          <w:sz w:val="20"/>
          <w:szCs w:val="20"/>
        </w:rPr>
        <w:t xml:space="preserve"> a následne bude postupovať v súlade s bodom 18.4 týchto SP.</w:t>
      </w:r>
    </w:p>
    <w:p w14:paraId="270BD98C" w14:textId="77777777" w:rsidR="00A314F2" w:rsidRPr="00C47007" w:rsidRDefault="00A314F2" w:rsidP="00A314F2">
      <w:pPr>
        <w:pStyle w:val="tl1"/>
        <w:tabs>
          <w:tab w:val="left" w:pos="426"/>
        </w:tabs>
        <w:rPr>
          <w:rFonts w:ascii="Calibri" w:hAnsi="Calibri" w:cs="Calibri"/>
          <w:sz w:val="20"/>
          <w:szCs w:val="20"/>
        </w:rPr>
      </w:pP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1C65D4C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sidR="000613DA">
        <w:rPr>
          <w:rFonts w:ascii="Calibri" w:hAnsi="Calibri" w:cs="Calibri"/>
          <w:sz w:val="20"/>
          <w:szCs w:val="20"/>
        </w:rPr>
        <w:t xml:space="preserve">     </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lastRenderedPageBreak/>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1BC01C2E" w:rsidR="00CD69AB" w:rsidRDefault="00985C89" w:rsidP="007619FB">
      <w:pPr>
        <w:pStyle w:val="tl1"/>
        <w:numPr>
          <w:ilvl w:val="1"/>
          <w:numId w:val="9"/>
        </w:numPr>
        <w:tabs>
          <w:tab w:val="left" w:pos="426"/>
        </w:tabs>
        <w:ind w:left="0" w:firstLine="0"/>
        <w:rPr>
          <w:rFonts w:ascii="Calibri" w:hAnsi="Calibri" w:cs="Calibri"/>
          <w:sz w:val="20"/>
          <w:szCs w:val="20"/>
        </w:rPr>
      </w:pPr>
      <w:r>
        <w:rPr>
          <w:rFonts w:ascii="Calibri" w:hAnsi="Calibri" w:cs="Calibri"/>
          <w:sz w:val="20"/>
          <w:szCs w:val="20"/>
        </w:rPr>
        <w:t>Verejný o</w:t>
      </w:r>
      <w:r w:rsidRPr="00060EF9">
        <w:rPr>
          <w:rFonts w:ascii="Calibri" w:hAnsi="Calibri" w:cs="Calibri"/>
          <w:sz w:val="20"/>
          <w:szCs w:val="20"/>
        </w:rPr>
        <w:t xml:space="preserve">bstarávateľ </w:t>
      </w:r>
      <w:r w:rsidR="00CD69AB" w:rsidRPr="00060EF9">
        <w:rPr>
          <w:rFonts w:ascii="Calibri" w:hAnsi="Calibri" w:cs="Calibri"/>
          <w:sz w:val="20"/>
          <w:szCs w:val="20"/>
        </w:rPr>
        <w:t>bezodkladne prostredníctvom komunikačného rozhrania systému JOSEPHINE upovedomí uchádzača, že bol vylúčený alebo, že jeho ponuka bola vylúčená s uvedením dôvodu a</w:t>
      </w:r>
      <w:r w:rsidR="00CD69AB">
        <w:rPr>
          <w:rFonts w:ascii="Calibri" w:hAnsi="Calibri" w:cs="Calibri"/>
          <w:sz w:val="20"/>
          <w:szCs w:val="20"/>
        </w:rPr>
        <w:t xml:space="preserve"> </w:t>
      </w:r>
      <w:r w:rsidR="00CD69AB" w:rsidRPr="00060EF9">
        <w:rPr>
          <w:rFonts w:ascii="Calibri" w:hAnsi="Calibri" w:cs="Calibri"/>
          <w:sz w:val="20"/>
          <w:szCs w:val="20"/>
        </w:rPr>
        <w:t>lehoty, v ktorej môže byť</w:t>
      </w:r>
      <w:r w:rsidR="00CD69AB">
        <w:rPr>
          <w:rFonts w:ascii="Calibri" w:hAnsi="Calibri" w:cs="Calibri"/>
          <w:sz w:val="20"/>
          <w:szCs w:val="20"/>
        </w:rPr>
        <w:t xml:space="preserve"> </w:t>
      </w:r>
      <w:r w:rsidR="00CD69AB"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050331A3" w14:textId="0104A47F" w:rsidR="005714F4" w:rsidRPr="00133C95" w:rsidRDefault="00D443B7" w:rsidP="00133C95">
      <w:pPr>
        <w:pStyle w:val="tl1"/>
        <w:numPr>
          <w:ilvl w:val="1"/>
          <w:numId w:val="9"/>
        </w:numPr>
        <w:tabs>
          <w:tab w:val="left" w:pos="426"/>
        </w:tabs>
        <w:ind w:left="0" w:firstLine="0"/>
        <w:rPr>
          <w:rFonts w:asciiTheme="minorHAnsi" w:hAnsiTheme="minorHAnsi" w:cstheme="minorHAnsi"/>
          <w:sz w:val="20"/>
          <w:szCs w:val="20"/>
        </w:rPr>
      </w:pPr>
      <w:r w:rsidRPr="0059436D">
        <w:rPr>
          <w:rFonts w:ascii="Calibri" w:hAnsi="Calibri" w:cs="Calibri"/>
          <w:sz w:val="20"/>
          <w:szCs w:val="20"/>
        </w:rPr>
        <w:t xml:space="preserve">Verejný obstarávateľ je povinný po vyhodnotení ponúk, po ukončení postupu podľa § 55 ods. 1 ZVO </w:t>
      </w:r>
      <w:r w:rsidR="005714F4" w:rsidRPr="00133C95">
        <w:rPr>
          <w:rStyle w:val="apple-style-span"/>
          <w:rFonts w:asciiTheme="minorHAnsi" w:hAnsiTheme="minorHAnsi" w:cstheme="minorHAnsi"/>
          <w:color w:val="000000"/>
          <w:sz w:val="20"/>
          <w:szCs w:val="20"/>
        </w:rPr>
        <w:t>(ak sa bude uplatňovať) a po odoslaní všetkých oznámení o vylúčení uchádzača, záujemcu alebo účastníka bezodkladne písomne oznámi</w:t>
      </w:r>
      <w:r>
        <w:rPr>
          <w:rStyle w:val="apple-style-span"/>
          <w:rFonts w:asciiTheme="minorHAnsi" w:hAnsiTheme="minorHAnsi" w:cstheme="minorHAnsi"/>
          <w:color w:val="000000"/>
          <w:sz w:val="20"/>
          <w:szCs w:val="20"/>
        </w:rPr>
        <w:t>ť</w:t>
      </w:r>
      <w:r w:rsidR="005714F4" w:rsidRPr="00133C95">
        <w:rPr>
          <w:rStyle w:val="apple-style-span"/>
          <w:rFonts w:asciiTheme="minorHAnsi" w:hAnsiTheme="minorHAnsi" w:cstheme="minorHAnsi"/>
          <w:color w:val="000000"/>
          <w:sz w:val="20"/>
          <w:szCs w:val="20"/>
        </w:rPr>
        <w:t xml:space="preserve"> všetkým uchádzačom, ktorých ponuky sa vyhodnocovali, výsledok vyhodnotenia ponúk, vrátane poradia uchádzačov a súčasne uverejn</w:t>
      </w:r>
      <w:r>
        <w:rPr>
          <w:rStyle w:val="apple-style-span"/>
          <w:rFonts w:asciiTheme="minorHAnsi" w:hAnsiTheme="minorHAnsi" w:cstheme="minorHAnsi"/>
          <w:color w:val="000000"/>
          <w:sz w:val="20"/>
          <w:szCs w:val="20"/>
        </w:rPr>
        <w:t>iť</w:t>
      </w:r>
      <w:r w:rsidR="005714F4" w:rsidRPr="00133C95">
        <w:rPr>
          <w:rStyle w:val="apple-style-span"/>
          <w:rFonts w:asciiTheme="minorHAnsi" w:hAnsiTheme="minorHAnsi" w:cstheme="minorHAnsi"/>
          <w:color w:val="000000"/>
          <w:sz w:val="20"/>
          <w:szCs w:val="20"/>
        </w:rPr>
        <w:t xml:space="preserve"> informáciu o výsledku vyhodnotenia ponúk a poradie uchádzačov v profile. </w:t>
      </w:r>
      <w:r w:rsidR="005714F4" w:rsidRPr="00133C95">
        <w:rPr>
          <w:rFonts w:asciiTheme="minorHAnsi" w:hAnsiTheme="minorHAnsi" w:cstheme="minorHAns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693EA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identifikáciu úspešného uchádzača alebo uchádzačov, </w:t>
      </w:r>
    </w:p>
    <w:p w14:paraId="5388772E"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informáciu o charakteristikách a výhodách prijatej ponuky alebo ponúk, </w:t>
      </w:r>
    </w:p>
    <w:p w14:paraId="3550FF18"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F571E52" w14:textId="77777777" w:rsidR="005714F4" w:rsidRPr="00133C95" w:rsidRDefault="005714F4" w:rsidP="00133C95">
      <w:pPr>
        <w:pStyle w:val="tl1"/>
        <w:numPr>
          <w:ilvl w:val="0"/>
          <w:numId w:val="49"/>
        </w:numPr>
        <w:tabs>
          <w:tab w:val="left" w:pos="426"/>
        </w:tabs>
        <w:ind w:hanging="294"/>
        <w:rPr>
          <w:rFonts w:asciiTheme="minorHAnsi" w:hAnsiTheme="minorHAnsi" w:cstheme="minorHAnsi"/>
          <w:sz w:val="20"/>
          <w:szCs w:val="20"/>
        </w:rPr>
      </w:pPr>
      <w:r w:rsidRPr="00133C95">
        <w:rPr>
          <w:rFonts w:asciiTheme="minorHAnsi" w:hAnsiTheme="minorHAnsi" w:cstheme="minorHAnsi"/>
          <w:sz w:val="20"/>
          <w:szCs w:val="20"/>
        </w:rPr>
        <w:t>lehotu, v ktorej môže byť doručená námietka.</w:t>
      </w:r>
    </w:p>
    <w:p w14:paraId="1A8BD2CE" w14:textId="77777777" w:rsidR="00287732" w:rsidRPr="00133C95" w:rsidRDefault="00287732" w:rsidP="00D443B7">
      <w:pPr>
        <w:pStyle w:val="tl1"/>
        <w:tabs>
          <w:tab w:val="left" w:pos="426"/>
        </w:tabs>
        <w:rPr>
          <w:rFonts w:asciiTheme="minorHAnsi" w:hAnsiTheme="minorHAnsi" w:cstheme="minorHAnsi"/>
          <w:b/>
          <w:bCs/>
          <w:sz w:val="20"/>
          <w:szCs w:val="20"/>
        </w:rPr>
      </w:pPr>
    </w:p>
    <w:p w14:paraId="6A750C34" w14:textId="296350D2" w:rsidR="00E5007A" w:rsidRPr="00133C95" w:rsidRDefault="00E5007A" w:rsidP="007619FB">
      <w:pPr>
        <w:pStyle w:val="tl1"/>
        <w:numPr>
          <w:ilvl w:val="0"/>
          <w:numId w:val="9"/>
        </w:numPr>
        <w:ind w:left="426" w:hanging="426"/>
        <w:rPr>
          <w:rFonts w:asciiTheme="minorHAnsi" w:hAnsiTheme="minorHAnsi" w:cstheme="minorHAnsi"/>
          <w:b/>
          <w:bCs/>
          <w:sz w:val="20"/>
          <w:szCs w:val="20"/>
        </w:rPr>
      </w:pPr>
      <w:r w:rsidRPr="00133C95">
        <w:rPr>
          <w:rFonts w:asciiTheme="minorHAnsi" w:hAnsiTheme="minorHAnsi" w:cstheme="minorHAnsi"/>
          <w:b/>
          <w:bCs/>
          <w:sz w:val="20"/>
          <w:szCs w:val="20"/>
        </w:rPr>
        <w:t>UZAVRETIE ZMLUVY</w:t>
      </w:r>
      <w:r w:rsidR="00F468A7" w:rsidRPr="00133C95">
        <w:rPr>
          <w:rFonts w:asciiTheme="minorHAnsi" w:hAnsiTheme="minorHAnsi" w:cstheme="minorHAnsi"/>
          <w:b/>
          <w:bCs/>
          <w:sz w:val="20"/>
          <w:szCs w:val="20"/>
        </w:rPr>
        <w:t xml:space="preserve"> A</w:t>
      </w:r>
      <w:r w:rsidR="00837D02" w:rsidRPr="00133C95">
        <w:rPr>
          <w:rFonts w:asciiTheme="minorHAnsi" w:hAnsiTheme="minorHAnsi" w:cstheme="minorHAnsi"/>
          <w:b/>
          <w:bCs/>
          <w:sz w:val="20"/>
          <w:szCs w:val="20"/>
        </w:rPr>
        <w:t xml:space="preserve">  </w:t>
      </w:r>
      <w:r w:rsidR="00ED4DB1" w:rsidRPr="00133C95">
        <w:rPr>
          <w:rFonts w:asciiTheme="minorHAnsi" w:hAnsiTheme="minorHAnsi" w:cstheme="minorHAnsi"/>
          <w:b/>
          <w:bCs/>
          <w:sz w:val="20"/>
          <w:szCs w:val="20"/>
        </w:rPr>
        <w:t>SÚČINNOSŤ</w:t>
      </w:r>
      <w:r w:rsidR="00ED4DB1" w:rsidRPr="00133C95">
        <w:rPr>
          <w:rFonts w:asciiTheme="minorHAnsi" w:hAnsiTheme="minorHAnsi" w:cstheme="minorHAnsi"/>
          <w:sz w:val="20"/>
          <w:szCs w:val="20"/>
        </w:rPr>
        <w:t xml:space="preserve"> </w:t>
      </w:r>
    </w:p>
    <w:p w14:paraId="27621AA8" w14:textId="1FA39869" w:rsidR="00E5007A" w:rsidRPr="001C348C" w:rsidRDefault="00E5007A" w:rsidP="001C348C">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5" w:name="_Hlk89336226"/>
      <w:r w:rsidRPr="001C348C">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5"/>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0712541E"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w:t>
      </w:r>
      <w:r w:rsidR="00E02E5F" w:rsidRPr="001C348C">
        <w:rPr>
          <w:rFonts w:asciiTheme="minorHAnsi" w:hAnsiTheme="minorHAnsi" w:cstheme="minorHAnsi"/>
          <w:b/>
          <w:bCs/>
          <w:sz w:val="20"/>
          <w:szCs w:val="20"/>
        </w:rPr>
        <w:t>aby predložil</w:t>
      </w:r>
      <w:r w:rsidR="00E02E5F" w:rsidRPr="00E02E5F">
        <w:rPr>
          <w:rFonts w:asciiTheme="minorHAnsi" w:hAnsiTheme="minorHAnsi" w:cstheme="minorHAnsi"/>
          <w:sz w:val="20"/>
          <w:szCs w:val="20"/>
        </w:rPr>
        <w:t xml:space="preserve"> </w:t>
      </w:r>
      <w:r w:rsidR="001C348C">
        <w:rPr>
          <w:rFonts w:asciiTheme="minorHAnsi" w:hAnsiTheme="minorHAnsi" w:cstheme="minorHAnsi"/>
          <w:sz w:val="20"/>
          <w:szCs w:val="20"/>
        </w:rPr>
        <w:t xml:space="preserve">verejnému obstarávateľovi </w:t>
      </w:r>
      <w:r w:rsidR="00E02E5F" w:rsidRPr="00E02E5F">
        <w:rPr>
          <w:rFonts w:asciiTheme="minorHAnsi" w:hAnsiTheme="minorHAnsi" w:cstheme="minorHAnsi"/>
          <w:sz w:val="20"/>
          <w:szCs w:val="20"/>
        </w:rPr>
        <w:t xml:space="preserve">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6"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6"/>
    </w:p>
    <w:p w14:paraId="5873B9D1" w14:textId="556FD0FE"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w:t>
      </w:r>
      <w:r w:rsidR="000613DA" w:rsidRPr="00AA58CC">
        <w:rPr>
          <w:rFonts w:asciiTheme="minorHAnsi" w:hAnsiTheme="minorHAnsi" w:cstheme="minorHAnsi"/>
          <w:sz w:val="20"/>
          <w:szCs w:val="20"/>
        </w:rPr>
        <w:t>výluky</w:t>
      </w:r>
      <w:r w:rsidR="000613DA">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72280310" w:rsidR="001D079B" w:rsidRPr="00472FD3" w:rsidRDefault="00620699" w:rsidP="00472FD3">
      <w:pPr>
        <w:pStyle w:val="Odsekzoznamu"/>
        <w:numPr>
          <w:ilvl w:val="0"/>
          <w:numId w:val="27"/>
        </w:numPr>
        <w:ind w:hanging="294"/>
        <w:jc w:val="both"/>
        <w:rPr>
          <w:rFonts w:asciiTheme="minorHAnsi" w:hAnsiTheme="minorHAnsi" w:cstheme="minorHAnsi"/>
          <w:sz w:val="10"/>
          <w:szCs w:val="10"/>
        </w:rPr>
      </w:pPr>
      <w:r w:rsidRPr="00472FD3">
        <w:rPr>
          <w:rFonts w:asciiTheme="minorHAnsi" w:hAnsiTheme="minorHAnsi" w:cstheme="minorHAnsi"/>
          <w:b/>
          <w:sz w:val="20"/>
          <w:szCs w:val="20"/>
        </w:rPr>
        <w:t>B</w:t>
      </w:r>
      <w:r w:rsidR="007F27CA" w:rsidRPr="00472FD3">
        <w:rPr>
          <w:rFonts w:asciiTheme="minorHAnsi" w:hAnsiTheme="minorHAnsi" w:cstheme="minorHAnsi"/>
          <w:b/>
          <w:sz w:val="20"/>
          <w:szCs w:val="20"/>
        </w:rPr>
        <w:t>ankovú záruku</w:t>
      </w:r>
      <w:r w:rsidR="00A75639" w:rsidRPr="00472FD3">
        <w:rPr>
          <w:rFonts w:asciiTheme="minorHAnsi" w:hAnsiTheme="minorHAnsi" w:cstheme="minorHAnsi"/>
          <w:b/>
          <w:sz w:val="20"/>
          <w:szCs w:val="20"/>
        </w:rPr>
        <w:t>/Poistenie záruky</w:t>
      </w:r>
      <w:r w:rsidR="007F27CA" w:rsidRPr="00472FD3">
        <w:rPr>
          <w:rFonts w:asciiTheme="minorHAnsi" w:hAnsiTheme="minorHAnsi" w:cstheme="minorHAnsi"/>
          <w:b/>
          <w:sz w:val="20"/>
          <w:szCs w:val="20"/>
        </w:rPr>
        <w:t xml:space="preserve"> za riadne vykonanie diela</w:t>
      </w:r>
      <w:r w:rsidR="007F27CA" w:rsidRPr="00472FD3">
        <w:rPr>
          <w:rFonts w:asciiTheme="minorHAnsi" w:hAnsiTheme="minorHAnsi" w:cstheme="minorHAnsi"/>
          <w:bCs/>
          <w:sz w:val="20"/>
          <w:szCs w:val="20"/>
        </w:rPr>
        <w:t xml:space="preserve"> -</w:t>
      </w:r>
      <w:r w:rsidR="00E5007A" w:rsidRPr="00472FD3">
        <w:rPr>
          <w:rFonts w:asciiTheme="minorHAnsi" w:hAnsiTheme="minorHAnsi" w:cstheme="minorHAnsi"/>
          <w:b/>
          <w:sz w:val="20"/>
          <w:szCs w:val="20"/>
        </w:rPr>
        <w:t xml:space="preserve"> </w:t>
      </w:r>
      <w:r w:rsidR="00A37AC2" w:rsidRPr="00472FD3">
        <w:rPr>
          <w:rFonts w:asciiTheme="minorHAnsi" w:hAnsiTheme="minorHAnsi" w:cstheme="minorHAnsi"/>
          <w:sz w:val="20"/>
          <w:szCs w:val="20"/>
        </w:rPr>
        <w:t>doklad preukazujúci poskytnutie bankovej záruky</w:t>
      </w:r>
      <w:r w:rsidR="00062642" w:rsidRPr="00472FD3">
        <w:rPr>
          <w:rFonts w:asciiTheme="minorHAnsi" w:hAnsiTheme="minorHAnsi" w:cstheme="minorHAnsi"/>
          <w:sz w:val="20"/>
          <w:szCs w:val="20"/>
        </w:rPr>
        <w:t>/poistenie záruky</w:t>
      </w:r>
      <w:r w:rsidR="00A37AC2" w:rsidRPr="00472FD3">
        <w:rPr>
          <w:rFonts w:asciiTheme="minorHAnsi" w:hAnsiTheme="minorHAnsi" w:cstheme="minorHAnsi"/>
          <w:sz w:val="20"/>
          <w:szCs w:val="20"/>
        </w:rPr>
        <w:t xml:space="preserve"> za riadne vykonanie diela</w:t>
      </w:r>
      <w:r w:rsidR="00062642" w:rsidRPr="00472FD3">
        <w:rPr>
          <w:rFonts w:asciiTheme="minorHAnsi" w:hAnsiTheme="minorHAnsi" w:cstheme="minorHAnsi"/>
          <w:sz w:val="20"/>
          <w:szCs w:val="20"/>
        </w:rPr>
        <w:t xml:space="preserve"> podľa podmienok zmluvy</w:t>
      </w:r>
      <w:r w:rsidR="00A37AC2" w:rsidRPr="00472FD3">
        <w:rPr>
          <w:rFonts w:asciiTheme="minorHAnsi" w:hAnsiTheme="minorHAnsi" w:cstheme="minorHAnsi"/>
          <w:sz w:val="20"/>
          <w:szCs w:val="20"/>
        </w:rPr>
        <w:t xml:space="preserve"> na zabezpečenie riadneho plnenia/splnenia </w:t>
      </w:r>
      <w:r w:rsidR="003A2466" w:rsidRPr="00472FD3">
        <w:rPr>
          <w:rFonts w:asciiTheme="minorHAnsi" w:hAnsiTheme="minorHAnsi" w:cstheme="minorHAnsi"/>
          <w:sz w:val="20"/>
          <w:szCs w:val="20"/>
        </w:rPr>
        <w:t>diela</w:t>
      </w:r>
      <w:r w:rsidR="00D2509D">
        <w:rPr>
          <w:rFonts w:asciiTheme="minorHAnsi" w:hAnsiTheme="minorHAnsi" w:cstheme="minorHAnsi"/>
          <w:sz w:val="20"/>
          <w:szCs w:val="20"/>
        </w:rPr>
        <w:t xml:space="preserve"> </w:t>
      </w:r>
      <w:r w:rsidR="00D2509D" w:rsidRPr="00472FD3">
        <w:rPr>
          <w:rFonts w:asciiTheme="minorHAnsi" w:hAnsiTheme="minorHAnsi" w:cstheme="minorHAnsi"/>
          <w:sz w:val="20"/>
          <w:szCs w:val="20"/>
        </w:rPr>
        <w:t>(výkonová banková záruka</w:t>
      </w:r>
      <w:r w:rsidR="00D2509D">
        <w:rPr>
          <w:rFonts w:asciiTheme="minorHAnsi" w:hAnsiTheme="minorHAnsi" w:cstheme="minorHAnsi"/>
          <w:sz w:val="20"/>
          <w:szCs w:val="20"/>
        </w:rPr>
        <w:t>)</w:t>
      </w:r>
      <w:r w:rsidR="00062642" w:rsidRPr="00472FD3">
        <w:rPr>
          <w:rFonts w:asciiTheme="minorHAnsi" w:hAnsiTheme="minorHAnsi" w:cstheme="minorHAnsi"/>
          <w:sz w:val="20"/>
          <w:szCs w:val="20"/>
        </w:rPr>
        <w:t xml:space="preserve">, </w:t>
      </w:r>
      <w:r w:rsidR="00A37AC2" w:rsidRPr="00472FD3">
        <w:rPr>
          <w:rFonts w:asciiTheme="minorHAnsi" w:hAnsiTheme="minorHAnsi" w:cstheme="minorHAnsi"/>
          <w:sz w:val="20"/>
          <w:szCs w:val="20"/>
        </w:rPr>
        <w:t xml:space="preserve">a to pre prípad, že zhotoviteľ nebude plniť svoje povinnosti podľa </w:t>
      </w:r>
      <w:r w:rsidR="003A2466" w:rsidRPr="00472FD3">
        <w:rPr>
          <w:rFonts w:asciiTheme="minorHAnsi" w:hAnsiTheme="minorHAnsi" w:cstheme="minorHAnsi"/>
          <w:sz w:val="20"/>
          <w:szCs w:val="20"/>
        </w:rPr>
        <w:t xml:space="preserve">zmluvy </w:t>
      </w:r>
      <w:r w:rsidR="00A37AC2" w:rsidRPr="00472FD3">
        <w:rPr>
          <w:rFonts w:asciiTheme="minorHAnsi" w:hAnsiTheme="minorHAnsi" w:cstheme="minorHAnsi"/>
          <w:sz w:val="20"/>
          <w:szCs w:val="20"/>
        </w:rPr>
        <w:t>o dielo a objednávateľovi voči nemu vznikne nárok a/alebo pohľadávka (ďalej len „banková záruka</w:t>
      </w:r>
      <w:r w:rsidR="005F2E03" w:rsidRPr="00472FD3">
        <w:rPr>
          <w:rFonts w:asciiTheme="minorHAnsi" w:hAnsiTheme="minorHAnsi" w:cstheme="minorHAnsi"/>
          <w:sz w:val="20"/>
          <w:szCs w:val="20"/>
        </w:rPr>
        <w:t>) - viac v Prílohe č. 1</w:t>
      </w:r>
      <w:r w:rsidR="002E15B6">
        <w:rPr>
          <w:rFonts w:asciiTheme="minorHAnsi" w:hAnsiTheme="minorHAnsi" w:cstheme="minorHAnsi"/>
          <w:sz w:val="20"/>
          <w:szCs w:val="20"/>
        </w:rPr>
        <w:t xml:space="preserve"> </w:t>
      </w:r>
      <w:r w:rsidR="005F2E03" w:rsidRPr="00472FD3">
        <w:rPr>
          <w:rFonts w:asciiTheme="minorHAnsi" w:hAnsiTheme="minorHAnsi" w:cstheme="minorHAnsi"/>
          <w:sz w:val="20"/>
          <w:szCs w:val="20"/>
        </w:rPr>
        <w:t>týchto SP – Návrh zmluvy o dielo, čl. XV. Bankové záruky.</w:t>
      </w:r>
    </w:p>
    <w:p w14:paraId="4058613D" w14:textId="58852EE8" w:rsidR="00A75639" w:rsidRPr="00B1374F" w:rsidRDefault="00A75639" w:rsidP="00472FD3">
      <w:pPr>
        <w:pStyle w:val="Odsekzoznamu"/>
        <w:ind w:left="720"/>
        <w:jc w:val="both"/>
        <w:rPr>
          <w:rFonts w:asciiTheme="minorHAnsi" w:hAnsiTheme="minorHAnsi" w:cstheme="minorHAnsi"/>
          <w:sz w:val="22"/>
          <w:szCs w:val="22"/>
        </w:rPr>
      </w:pPr>
      <w:r w:rsidRPr="00472FD3">
        <w:rPr>
          <w:rFonts w:asciiTheme="minorHAnsi" w:hAnsiTheme="minorHAnsi" w:cstheme="minorHAnsi"/>
          <w:sz w:val="20"/>
          <w:szCs w:val="20"/>
        </w:rPr>
        <w:t xml:space="preserve">Banková záruka/Poistenie záruky bude vystavená/é v prospech objednávateľa „bez výhrad“ a bude vystavená/é bankou podľa zákona č. 483/2001 Z. z. o bankách v platnom znení , alebo poisťovňou podľa zákona č. 39/2015 </w:t>
      </w:r>
      <w:r w:rsidR="000613DA" w:rsidRPr="00472FD3">
        <w:rPr>
          <w:rFonts w:asciiTheme="minorHAnsi" w:hAnsiTheme="minorHAnsi" w:cstheme="minorHAnsi"/>
          <w:sz w:val="20"/>
          <w:szCs w:val="20"/>
        </w:rPr>
        <w:t xml:space="preserve">       </w:t>
      </w:r>
      <w:r w:rsidRPr="00472FD3">
        <w:rPr>
          <w:rFonts w:asciiTheme="minorHAnsi" w:hAnsiTheme="minorHAnsi" w:cstheme="minorHAnsi"/>
          <w:sz w:val="20"/>
          <w:szCs w:val="20"/>
        </w:rPr>
        <w:t>Z. z. o poisťovníctve v platnom znení a o zmene a doplnení niektorých zákonov v znení neskorších predpisov.</w:t>
      </w:r>
      <w:r w:rsidR="005F2E03" w:rsidRPr="00472FD3">
        <w:rPr>
          <w:rFonts w:asciiTheme="minorHAnsi" w:hAnsiTheme="minorHAnsi" w:cstheme="minorHAnsi"/>
          <w:sz w:val="20"/>
          <w:szCs w:val="20"/>
        </w:rPr>
        <w:t xml:space="preserve"> Viac v Prílohe č. </w:t>
      </w:r>
      <w:r w:rsidR="002E15B6">
        <w:rPr>
          <w:rFonts w:asciiTheme="minorHAnsi" w:hAnsiTheme="minorHAnsi" w:cstheme="minorHAnsi"/>
          <w:sz w:val="20"/>
          <w:szCs w:val="20"/>
        </w:rPr>
        <w:t>1</w:t>
      </w:r>
      <w:r w:rsidR="005F2E03" w:rsidRPr="00472FD3">
        <w:rPr>
          <w:rFonts w:asciiTheme="minorHAnsi" w:hAnsiTheme="minorHAnsi" w:cstheme="minorHAnsi"/>
          <w:sz w:val="20"/>
          <w:szCs w:val="20"/>
        </w:rPr>
        <w:t xml:space="preserve"> týchto SP – Návrh zmluvy o dielo, čl. XV. Bankové záruky</w:t>
      </w:r>
      <w:r w:rsidR="005F2E03" w:rsidRPr="00695C99">
        <w:rPr>
          <w:rFonts w:asciiTheme="minorHAnsi" w:hAnsiTheme="minorHAnsi" w:cstheme="minorHAnsi"/>
          <w:sz w:val="20"/>
          <w:szCs w:val="20"/>
        </w:rPr>
        <w:t>.</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1A5A8A14" w14:textId="241F909C" w:rsidR="00DD03F6" w:rsidRPr="00D2509D"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7"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w:t>
      </w:r>
      <w:bookmarkEnd w:id="7"/>
      <w:r w:rsidR="00B1374F" w:rsidRPr="00B1374F">
        <w:rPr>
          <w:rFonts w:asciiTheme="minorHAnsi" w:hAnsiTheme="minorHAnsi" w:cstheme="minorHAnsi"/>
          <w:sz w:val="20"/>
          <w:lang w:val="sk-SK"/>
        </w:rPr>
        <w:t xml:space="preserve">v zmysle uvedeného ako </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alternatíva</w:t>
      </w:r>
      <w:r w:rsidR="005F2E03">
        <w:rPr>
          <w:rFonts w:asciiTheme="minorHAnsi" w:hAnsiTheme="minorHAnsi" w:cstheme="minorHAnsi"/>
          <w:sz w:val="20"/>
          <w:lang w:val="sk-SK"/>
        </w:rPr>
        <w:t>“</w:t>
      </w:r>
      <w:r w:rsidR="00B1374F" w:rsidRPr="00B1374F">
        <w:rPr>
          <w:rFonts w:asciiTheme="minorHAnsi" w:hAnsiTheme="minorHAnsi" w:cstheme="minorHAnsi"/>
          <w:sz w:val="20"/>
          <w:lang w:val="sk-SK"/>
        </w:rPr>
        <w:t xml:space="preserve">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w:t>
      </w:r>
      <w:r w:rsidR="00F95074" w:rsidRPr="009D1DAF">
        <w:rPr>
          <w:rFonts w:asciiTheme="minorHAnsi" w:hAnsiTheme="minorHAnsi" w:cstheme="minorHAnsi"/>
          <w:sz w:val="20"/>
          <w:lang w:val="sk-SK"/>
        </w:rPr>
        <w:t>Bankov</w:t>
      </w:r>
      <w:r w:rsidR="00F95074">
        <w:rPr>
          <w:rFonts w:asciiTheme="minorHAnsi" w:hAnsiTheme="minorHAnsi" w:cstheme="minorHAnsi"/>
          <w:sz w:val="20"/>
          <w:lang w:val="sk-SK"/>
        </w:rPr>
        <w:t>é</w:t>
      </w:r>
      <w:r w:rsidR="00F95074" w:rsidRPr="009D1DAF">
        <w:rPr>
          <w:rFonts w:asciiTheme="minorHAnsi" w:hAnsiTheme="minorHAnsi" w:cstheme="minorHAnsi"/>
          <w:sz w:val="20"/>
          <w:lang w:val="sk-SK"/>
        </w:rPr>
        <w:t xml:space="preserve"> záruk</w:t>
      </w:r>
      <w:r w:rsidR="00F95074">
        <w:rPr>
          <w:rFonts w:asciiTheme="minorHAnsi" w:hAnsiTheme="minorHAnsi" w:cstheme="minorHAnsi"/>
          <w:sz w:val="20"/>
          <w:lang w:val="sk-SK"/>
        </w:rPr>
        <w:t>y</w:t>
      </w:r>
      <w:r w:rsidR="005F2E03">
        <w:rPr>
          <w:rFonts w:asciiTheme="minorHAnsi" w:hAnsiTheme="minorHAnsi" w:cstheme="minorHAnsi"/>
          <w:sz w:val="20"/>
          <w:lang w:val="sk-SK"/>
        </w:rPr>
        <w:t>, Prílohe č. 1</w:t>
      </w:r>
      <w:r w:rsidR="002E15B6">
        <w:rPr>
          <w:rFonts w:asciiTheme="minorHAnsi" w:hAnsiTheme="minorHAnsi" w:cstheme="minorHAnsi"/>
          <w:sz w:val="20"/>
          <w:lang w:val="sk-SK"/>
        </w:rPr>
        <w:t xml:space="preserve"> </w:t>
      </w:r>
      <w:r w:rsidR="005F2E03">
        <w:rPr>
          <w:rFonts w:asciiTheme="minorHAnsi" w:hAnsiTheme="minorHAnsi" w:cstheme="minorHAnsi"/>
          <w:sz w:val="20"/>
          <w:lang w:val="sk-SK"/>
        </w:rPr>
        <w:t xml:space="preserve">týchto SP - </w:t>
      </w:r>
      <w:r w:rsidR="005F2E03" w:rsidRPr="00D2509D">
        <w:rPr>
          <w:rFonts w:asciiTheme="minorHAnsi" w:hAnsiTheme="minorHAnsi" w:cstheme="minorHAnsi"/>
          <w:sz w:val="20"/>
          <w:lang w:val="sk-SK"/>
        </w:rPr>
        <w:t>Návrh</w:t>
      </w:r>
      <w:r w:rsidR="00B1374F" w:rsidRPr="00D2509D">
        <w:rPr>
          <w:rFonts w:asciiTheme="minorHAnsi" w:hAnsiTheme="minorHAnsi" w:cstheme="minorHAnsi"/>
          <w:sz w:val="20"/>
          <w:lang w:val="sk-SK"/>
        </w:rPr>
        <w:t xml:space="preserve"> </w:t>
      </w:r>
      <w:r w:rsidR="003A2466" w:rsidRPr="00D2509D">
        <w:rPr>
          <w:rFonts w:asciiTheme="minorHAnsi" w:hAnsiTheme="minorHAnsi" w:cstheme="minorHAnsi"/>
          <w:sz w:val="20"/>
          <w:lang w:val="sk-SK"/>
        </w:rPr>
        <w:t xml:space="preserve">zmluvy </w:t>
      </w:r>
      <w:r w:rsidR="005F2E03" w:rsidRPr="00D2509D">
        <w:rPr>
          <w:rFonts w:asciiTheme="minorHAnsi" w:hAnsiTheme="minorHAnsi" w:cstheme="minorHAnsi"/>
          <w:sz w:val="20"/>
          <w:lang w:val="sk-SK"/>
        </w:rPr>
        <w:t xml:space="preserve"> o dielo. </w:t>
      </w:r>
    </w:p>
    <w:p w14:paraId="77E7B3D1" w14:textId="178ACAF5" w:rsidR="00524902" w:rsidRPr="00D2509D" w:rsidRDefault="00620699" w:rsidP="00876286">
      <w:pPr>
        <w:pStyle w:val="Odsekzoznamu"/>
        <w:numPr>
          <w:ilvl w:val="0"/>
          <w:numId w:val="27"/>
        </w:numPr>
        <w:ind w:hanging="294"/>
        <w:jc w:val="both"/>
        <w:rPr>
          <w:rFonts w:asciiTheme="minorHAnsi" w:hAnsiTheme="minorHAnsi" w:cstheme="minorHAnsi"/>
          <w:sz w:val="20"/>
          <w:szCs w:val="20"/>
        </w:rPr>
      </w:pPr>
      <w:r w:rsidRPr="00D2509D">
        <w:rPr>
          <w:rFonts w:asciiTheme="minorHAnsi" w:hAnsiTheme="minorHAnsi" w:cstheme="minorHAnsi"/>
          <w:b/>
          <w:sz w:val="20"/>
          <w:szCs w:val="20"/>
        </w:rPr>
        <w:t xml:space="preserve">Zoznam </w:t>
      </w:r>
      <w:r w:rsidR="00524902" w:rsidRPr="00D2509D">
        <w:rPr>
          <w:rFonts w:asciiTheme="minorHAnsi" w:hAnsiTheme="minorHAnsi" w:cstheme="minorHAnsi"/>
          <w:b/>
          <w:sz w:val="20"/>
          <w:szCs w:val="20"/>
        </w:rPr>
        <w:t>všetkých subdodávateľov</w:t>
      </w:r>
      <w:r w:rsidR="009B449C" w:rsidRPr="00D2509D">
        <w:rPr>
          <w:rFonts w:asciiTheme="minorHAnsi" w:hAnsiTheme="minorHAnsi" w:cstheme="minorHAnsi"/>
          <w:b/>
          <w:sz w:val="20"/>
          <w:szCs w:val="20"/>
        </w:rPr>
        <w:t xml:space="preserve"> </w:t>
      </w:r>
      <w:r w:rsidR="00524902" w:rsidRPr="00D2509D">
        <w:rPr>
          <w:rFonts w:asciiTheme="minorHAnsi" w:hAnsiTheme="minorHAnsi" w:cstheme="minorHAnsi"/>
          <w:sz w:val="20"/>
          <w:szCs w:val="20"/>
        </w:rPr>
        <w:t xml:space="preserve">s uvedením jeho identifikačných údajov, podielu a predmetu subdodávky a údajov o osobe oprávnenej konať za každého subdodávateľa v rozsahu meno a priezvisko, adresa pobytu, dátum narodenia, </w:t>
      </w:r>
      <w:r w:rsidR="00524902" w:rsidRPr="00D2509D">
        <w:rPr>
          <w:rFonts w:asciiTheme="minorHAnsi" w:hAnsiTheme="minorHAnsi" w:cstheme="minorHAnsi"/>
          <w:sz w:val="20"/>
          <w:szCs w:val="20"/>
          <w:u w:val="single"/>
        </w:rPr>
        <w:t>resp. čestné vyhlásenie o nevyužití subdodávateľov</w:t>
      </w:r>
      <w:r w:rsidR="00524902" w:rsidRPr="00D2509D">
        <w:rPr>
          <w:rFonts w:asciiTheme="minorHAnsi" w:hAnsiTheme="minorHAnsi" w:cstheme="minorHAnsi"/>
          <w:sz w:val="20"/>
          <w:szCs w:val="20"/>
        </w:rPr>
        <w:t>. V prípade využitia subdodávateľov úspešný uchádzač ku každému subdodávateľovi zároveň predkladá dôkaz o</w:t>
      </w:r>
      <w:r w:rsidR="00146D7F" w:rsidRPr="00D2509D">
        <w:rPr>
          <w:rFonts w:asciiTheme="minorHAnsi" w:hAnsiTheme="minorHAnsi" w:cstheme="minorHAnsi"/>
          <w:sz w:val="20"/>
          <w:szCs w:val="20"/>
        </w:rPr>
        <w:t xml:space="preserve"> oprávnení </w:t>
      </w:r>
      <w:r w:rsidR="00524902" w:rsidRPr="00D2509D">
        <w:rPr>
          <w:rFonts w:asciiTheme="minorHAnsi" w:hAnsiTheme="minorHAnsi" w:cstheme="minorHAnsi"/>
          <w:sz w:val="20"/>
          <w:szCs w:val="20"/>
        </w:rPr>
        <w:t>na príslušné plnenie predmetu zákazky podľa § 32 ods. 1 písm. e) ZVO a dôkaz o zápise do registra partnerov verejného sektora, ak zákon pre takéhoto subdodávateľa tento zápis vyžaduje</w:t>
      </w:r>
      <w:r w:rsidRPr="00D2509D">
        <w:rPr>
          <w:rFonts w:asciiTheme="minorHAnsi" w:hAnsiTheme="minorHAnsi" w:cstheme="minorHAnsi"/>
          <w:sz w:val="20"/>
          <w:szCs w:val="20"/>
        </w:rPr>
        <w:t>.</w:t>
      </w:r>
      <w:r w:rsidR="00D2509D" w:rsidRPr="00D2509D">
        <w:rPr>
          <w:rFonts w:asciiTheme="minorHAnsi" w:hAnsiTheme="minorHAnsi" w:cstheme="minorHAnsi"/>
          <w:sz w:val="20"/>
          <w:szCs w:val="20"/>
        </w:rPr>
        <w:t xml:space="preserve"> </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3D6FEF4B" w:rsidR="00B67310" w:rsidRPr="00B67310" w:rsidRDefault="00B67310" w:rsidP="00B67310">
      <w:pPr>
        <w:pStyle w:val="Odsekzoznamu"/>
        <w:numPr>
          <w:ilvl w:val="0"/>
          <w:numId w:val="27"/>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 xml:space="preserve">mluvy o dielo </w:t>
      </w:r>
      <w:r w:rsidR="007623E5" w:rsidRPr="006E1E85">
        <w:rPr>
          <w:rFonts w:asciiTheme="minorHAnsi" w:hAnsiTheme="minorHAnsi"/>
          <w:bCs/>
          <w:sz w:val="20"/>
          <w:szCs w:val="20"/>
          <w:u w:val="single"/>
        </w:rPr>
        <w:t>vrátane všetkých relevantných príloh</w:t>
      </w:r>
      <w:r w:rsidRPr="006E1E85">
        <w:rPr>
          <w:rFonts w:asciiTheme="minorHAnsi" w:hAnsiTheme="minorHAnsi"/>
          <w:bCs/>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4BC2DC12" w:rsidR="00644B40" w:rsidRPr="00FE75CE" w:rsidRDefault="00644B40" w:rsidP="00915004">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8" w:name="_Hlk87946406"/>
      <w:r w:rsidR="00FE75CE" w:rsidRPr="003D1988">
        <w:rPr>
          <w:rFonts w:asciiTheme="minorHAnsi" w:hAnsiTheme="minorHAnsi" w:cstheme="minorHAnsi"/>
          <w:sz w:val="20"/>
          <w:szCs w:val="20"/>
          <w:u w:val="single"/>
          <w:lang w:eastAsia="cs-CZ"/>
        </w:rPr>
        <w:t>vrátane všetkých relevantných príloh</w:t>
      </w:r>
      <w:bookmarkEnd w:id="8"/>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639C28BF" w14:textId="1B33B0E1" w:rsidR="00F015C1" w:rsidRPr="00D032D5" w:rsidRDefault="005E170E" w:rsidP="00D032D5">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501715">
        <w:rPr>
          <w:rFonts w:asciiTheme="minorHAnsi" w:hAnsiTheme="minorHAnsi" w:cstheme="minorHAnsi"/>
          <w:b/>
          <w:sz w:val="20"/>
          <w:szCs w:val="20"/>
        </w:rPr>
        <w:t>bankovú záruku</w:t>
      </w:r>
      <w:r w:rsidR="00B67310" w:rsidRPr="00501715">
        <w:rPr>
          <w:rFonts w:asciiTheme="minorHAnsi" w:hAnsiTheme="minorHAnsi" w:cstheme="minorHAnsi"/>
          <w:b/>
          <w:sz w:val="20"/>
          <w:szCs w:val="20"/>
        </w:rPr>
        <w:t>/</w:t>
      </w:r>
      <w:r w:rsidR="00B67310" w:rsidRPr="00501715">
        <w:rPr>
          <w:rFonts w:asciiTheme="minorHAnsi" w:hAnsiTheme="minorHAnsi" w:cs="Times New Roman"/>
          <w:b/>
          <w:bCs/>
          <w:sz w:val="20"/>
          <w:szCs w:val="20"/>
          <w:lang w:eastAsia="cs-CZ"/>
        </w:rPr>
        <w:t>poistenie záruky</w:t>
      </w:r>
      <w:r w:rsidRPr="00501715">
        <w:rPr>
          <w:rFonts w:asciiTheme="minorHAnsi" w:hAnsiTheme="minorHAnsi" w:cstheme="minorHAnsi"/>
          <w:b/>
          <w:sz w:val="20"/>
          <w:szCs w:val="20"/>
        </w:rPr>
        <w:t xml:space="preserve"> za riadne vykonanie diela </w:t>
      </w:r>
      <w:r w:rsidR="00644B40" w:rsidRPr="00501715">
        <w:rPr>
          <w:rFonts w:asciiTheme="minorHAnsi" w:hAnsiTheme="minorHAnsi" w:cstheme="minorHAnsi"/>
          <w:sz w:val="20"/>
          <w:szCs w:val="20"/>
          <w:lang w:eastAsia="cs-CZ"/>
        </w:rPr>
        <w:t>– doklad preukazujúci poskytnutie bankovej</w:t>
      </w:r>
      <w:r w:rsidRPr="00501715">
        <w:rPr>
          <w:rFonts w:asciiTheme="minorHAnsi" w:hAnsiTheme="minorHAnsi" w:cstheme="minorHAnsi"/>
          <w:sz w:val="20"/>
          <w:szCs w:val="20"/>
          <w:lang w:eastAsia="cs-CZ"/>
        </w:rPr>
        <w:t xml:space="preserve"> záruky</w:t>
      </w:r>
      <w:r w:rsidR="00644B40" w:rsidRPr="00501715">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501715">
        <w:rPr>
          <w:rFonts w:asciiTheme="minorHAnsi" w:hAnsiTheme="minorHAnsi" w:cstheme="minorHAnsi"/>
          <w:b/>
          <w:sz w:val="20"/>
          <w:szCs w:val="20"/>
          <w:lang w:eastAsia="cs-CZ"/>
        </w:rPr>
        <w:t xml:space="preserve"> </w:t>
      </w:r>
      <w:r w:rsidR="00644B40" w:rsidRPr="00501715">
        <w:rPr>
          <w:rFonts w:asciiTheme="minorHAnsi" w:hAnsiTheme="minorHAnsi" w:cstheme="minorHAnsi"/>
          <w:bCs/>
          <w:sz w:val="20"/>
          <w:szCs w:val="20"/>
          <w:lang w:eastAsia="cs-CZ"/>
        </w:rPr>
        <w:t xml:space="preserve">– </w:t>
      </w:r>
      <w:r w:rsidR="00644B40" w:rsidRPr="00501715">
        <w:rPr>
          <w:rFonts w:asciiTheme="minorHAnsi" w:hAnsiTheme="minorHAnsi" w:cstheme="minorHAnsi"/>
          <w:b/>
          <w:sz w:val="20"/>
          <w:szCs w:val="20"/>
          <w:lang w:eastAsia="cs-CZ"/>
        </w:rPr>
        <w:t>1 vyhotovenie s platnosťou</w:t>
      </w:r>
      <w:r w:rsidR="00644B40" w:rsidRPr="00FE75CE">
        <w:rPr>
          <w:rFonts w:asciiTheme="minorHAnsi" w:hAnsiTheme="minorHAnsi" w:cstheme="minorHAnsi"/>
          <w:b/>
          <w:sz w:val="20"/>
          <w:szCs w:val="20"/>
          <w:lang w:eastAsia="cs-CZ"/>
        </w:rPr>
        <w:t xml:space="preserve"> originálu</w:t>
      </w:r>
      <w:r w:rsidR="00F015C1" w:rsidRPr="009870C9">
        <w:rPr>
          <w:rFonts w:asciiTheme="minorHAnsi" w:hAnsiTheme="minorHAnsi" w:cstheme="minorHAnsi"/>
          <w:bCs/>
          <w:sz w:val="20"/>
          <w:szCs w:val="20"/>
          <w:lang w:eastAsia="cs-CZ"/>
        </w:rPr>
        <w:t>.</w:t>
      </w:r>
    </w:p>
    <w:p w14:paraId="78A778E3" w14:textId="353C03CB"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w:t>
      </w:r>
      <w:r w:rsidR="000613DA">
        <w:rPr>
          <w:rFonts w:asciiTheme="minorHAnsi" w:hAnsiTheme="minorHAnsi" w:cs="Calibri"/>
          <w:bCs/>
          <w:sz w:val="20"/>
          <w:szCs w:val="20"/>
        </w:rPr>
        <w:t xml:space="preserve">       </w:t>
      </w:r>
      <w:r w:rsidRPr="00810F06">
        <w:rPr>
          <w:rFonts w:asciiTheme="minorHAnsi" w:hAnsiTheme="minorHAnsi" w:cs="Calibri"/>
          <w:bCs/>
          <w:sz w:val="20"/>
          <w:szCs w:val="20"/>
        </w:rPr>
        <w:t xml:space="preserve">§ 32 ods. 1 písm. e) ZVO. Táto skutočnosť sa preukazuje podľa pravidiel uvedených v zmluve. To </w:t>
      </w:r>
      <w:r w:rsidR="000613DA" w:rsidRPr="00810F06">
        <w:rPr>
          <w:rFonts w:asciiTheme="minorHAnsi" w:hAnsiTheme="minorHAnsi" w:cs="Calibri"/>
          <w:bCs/>
          <w:sz w:val="20"/>
          <w:szCs w:val="20"/>
        </w:rPr>
        <w:t>neplatí</w:t>
      </w:r>
      <w:r w:rsidR="000613DA">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A94DB4C"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03465C">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9053D0">
      <w:pPr>
        <w:pStyle w:val="tl1"/>
        <w:numPr>
          <w:ilvl w:val="1"/>
          <w:numId w:val="9"/>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41340068" w14:textId="0F00402B" w:rsidR="00AA0DBC" w:rsidRPr="002875F9"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lastRenderedPageBreak/>
        <w:t xml:space="preserve">dňom nasledujúcim po dni zverejnenia Zmluvy v Centrálnom registri zmlúv /www.crz.gov.sk/ v súlade s § 47a </w:t>
      </w:r>
      <w:r w:rsidR="002E15B6">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ods. 1 zákona č. 40/1964 Zb. Občiansky zákonník v znení neskorších predpisov v spojení s § 5a zákona č. 211/2000 Z. z</w:t>
      </w:r>
      <w:r w:rsidR="002E15B6" w:rsidRPr="002875F9">
        <w:rPr>
          <w:rFonts w:asciiTheme="minorHAnsi" w:hAnsiTheme="minorHAnsi" w:cstheme="minorHAnsi"/>
          <w:color w:val="auto"/>
          <w:sz w:val="20"/>
          <w:lang w:val="sk-SK"/>
        </w:rPr>
        <w:t>.</w:t>
      </w:r>
      <w:r w:rsidR="002E15B6">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 xml:space="preserve">o slobodnom prístupe k informáciám a o zmene a doplnení niektorých zákonov (zákon o slobode informácií) v znení neskorších predpisov, </w:t>
      </w:r>
    </w:p>
    <w:p w14:paraId="055DE2D1" w14:textId="73C6AB5F" w:rsidR="00AA0DBC" w:rsidRPr="002E15B6" w:rsidRDefault="002E15B6" w:rsidP="002E15B6">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sidRPr="002E15B6">
        <w:rPr>
          <w:rFonts w:asciiTheme="minorHAnsi" w:hAnsiTheme="minorHAnsi" w:cstheme="minorHAnsi"/>
          <w:color w:val="auto"/>
          <w:sz w:val="20"/>
          <w:lang w:val="sk-SK"/>
        </w:rPr>
        <w:t>prijatím rozhodnutia o schválení žiadosti o poskytnutie nenávratného finančného príspevku, na projekt:</w:t>
      </w:r>
      <w:r>
        <w:rPr>
          <w:rFonts w:asciiTheme="minorHAnsi" w:hAnsiTheme="minorHAnsi" w:cstheme="minorHAnsi"/>
          <w:color w:val="auto"/>
          <w:sz w:val="20"/>
          <w:lang w:val="sk-SK"/>
        </w:rPr>
        <w:t xml:space="preserve">               </w:t>
      </w:r>
      <w:r w:rsidRPr="002E15B6">
        <w:rPr>
          <w:rFonts w:asciiTheme="minorHAnsi" w:hAnsiTheme="minorHAnsi" w:cstheme="minorHAnsi"/>
          <w:color w:val="auto"/>
          <w:sz w:val="20"/>
          <w:lang w:val="sk-SK"/>
        </w:rPr>
        <w:t xml:space="preserve"> „</w:t>
      </w:r>
      <w:r w:rsidR="00BC4BB6" w:rsidRPr="00BC4BB6">
        <w:rPr>
          <w:rFonts w:asciiTheme="minorHAnsi" w:hAnsiTheme="minorHAnsi" w:cstheme="minorHAnsi"/>
          <w:color w:val="auto"/>
          <w:sz w:val="20"/>
          <w:lang w:val="sk-SK"/>
        </w:rPr>
        <w:t xml:space="preserve">SOŠ Pod </w:t>
      </w:r>
      <w:proofErr w:type="spellStart"/>
      <w:r w:rsidR="00BC4BB6" w:rsidRPr="00BC4BB6">
        <w:rPr>
          <w:rFonts w:asciiTheme="minorHAnsi" w:hAnsiTheme="minorHAnsi" w:cstheme="minorHAnsi"/>
          <w:color w:val="auto"/>
          <w:sz w:val="20"/>
          <w:lang w:val="sk-SK"/>
        </w:rPr>
        <w:t>Bánošom</w:t>
      </w:r>
      <w:proofErr w:type="spellEnd"/>
      <w:r w:rsidR="00BC4BB6" w:rsidRPr="00BC4BB6">
        <w:rPr>
          <w:rFonts w:asciiTheme="minorHAnsi" w:hAnsiTheme="minorHAnsi" w:cstheme="minorHAnsi"/>
          <w:color w:val="auto"/>
          <w:sz w:val="20"/>
          <w:lang w:val="sk-SK"/>
        </w:rPr>
        <w:t xml:space="preserve"> Banská Bystrica – Rodinná farma v horskom prostredí s realizáciou produkcie priamo na stôl</w:t>
      </w:r>
      <w:r w:rsidRPr="002E15B6">
        <w:rPr>
          <w:rFonts w:asciiTheme="minorHAnsi" w:hAnsiTheme="minorHAnsi" w:cstheme="minorHAnsi"/>
          <w:color w:val="auto"/>
          <w:sz w:val="20"/>
          <w:lang w:val="sk-SK"/>
        </w:rPr>
        <w:t xml:space="preserve">“ </w:t>
      </w:r>
      <w:r w:rsidRPr="002E15B6">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p>
    <w:p w14:paraId="3317323B" w14:textId="753CDF2A" w:rsidR="00AA0DBC" w:rsidRPr="007A1FB6" w:rsidRDefault="00AA0DBC" w:rsidP="00B3273D">
      <w:pPr>
        <w:pStyle w:val="Default"/>
        <w:numPr>
          <w:ilvl w:val="0"/>
          <w:numId w:val="46"/>
        </w:numPr>
        <w:autoSpaceDE w:val="0"/>
        <w:autoSpaceDN w:val="0"/>
        <w:adjustRightInd w:val="0"/>
        <w:spacing w:line="240" w:lineRule="auto"/>
        <w:ind w:left="709" w:hanging="284"/>
        <w:jc w:val="both"/>
        <w:rPr>
          <w:rFonts w:asciiTheme="minorHAnsi" w:hAnsiTheme="minorHAnsi" w:cstheme="minorHAnsi"/>
          <w:color w:val="auto"/>
          <w:sz w:val="20"/>
          <w:lang w:val="sk-SK"/>
        </w:rPr>
      </w:pPr>
      <w:r>
        <w:rPr>
          <w:rFonts w:asciiTheme="minorHAnsi" w:hAnsiTheme="minorHAnsi" w:cstheme="minorHAnsi"/>
          <w:color w:val="auto"/>
          <w:sz w:val="20"/>
          <w:lang w:val="sk-SK"/>
        </w:rPr>
        <w:t xml:space="preserve">predložením </w:t>
      </w:r>
      <w:r w:rsidRPr="00AA0DBC">
        <w:rPr>
          <w:rFonts w:asciiTheme="minorHAnsi" w:hAnsiTheme="minorHAnsi" w:cstheme="minorHAnsi"/>
          <w:color w:val="auto"/>
          <w:sz w:val="20"/>
          <w:lang w:val="sk-SK"/>
        </w:rPr>
        <w:t>bankovej záruky alt: realizačnej zábezpeky podľa Čl. XV. Zmluvy</w:t>
      </w:r>
      <w:r w:rsidR="006E1E85">
        <w:rPr>
          <w:rFonts w:asciiTheme="minorHAnsi" w:hAnsiTheme="minorHAnsi" w:cstheme="minorHAnsi"/>
          <w:color w:val="auto"/>
          <w:sz w:val="20"/>
          <w:lang w:val="sk-SK"/>
        </w:rPr>
        <w:t xml:space="preserve"> </w:t>
      </w:r>
      <w:r w:rsidR="006E1E85" w:rsidRPr="002875F9">
        <w:rPr>
          <w:rFonts w:asciiTheme="minorHAnsi" w:hAnsiTheme="minorHAnsi" w:cstheme="minorHAnsi"/>
          <w:color w:val="auto"/>
          <w:sz w:val="20"/>
          <w:lang w:val="sk-SK"/>
        </w:rPr>
        <w:t>zo strany zhotoviteľa objednávateľovi</w:t>
      </w:r>
      <w:r w:rsidRPr="007A1FB6">
        <w:rPr>
          <w:rFonts w:asciiTheme="minorHAnsi" w:hAnsiTheme="minorHAnsi" w:cstheme="minorHAnsi"/>
          <w:color w:val="auto"/>
          <w:sz w:val="20"/>
          <w:lang w:val="sk-SK"/>
        </w:rPr>
        <w:t>.</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1349E212"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000613DA">
        <w:rPr>
          <w:rFonts w:ascii="Calibri" w:hAnsi="Calibri" w:cs="Calibri"/>
          <w:sz w:val="20"/>
          <w:szCs w:val="20"/>
        </w:rPr>
        <w:t xml:space="preserve">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14C3C00E"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w:t>
      </w:r>
      <w:r w:rsidR="000613DA">
        <w:rPr>
          <w:rFonts w:ascii="Calibri" w:hAnsi="Calibri" w:cs="Calibri"/>
          <w:sz w:val="20"/>
          <w:szCs w:val="20"/>
        </w:rPr>
        <w:t> </w:t>
      </w:r>
      <w:r w:rsidRPr="00BE5FA4">
        <w:rPr>
          <w:rFonts w:ascii="Calibri" w:hAnsi="Calibri" w:cs="Calibri"/>
          <w:sz w:val="20"/>
          <w:szCs w:val="20"/>
        </w:rPr>
        <w:t>súlade</w:t>
      </w:r>
      <w:r w:rsidR="000613DA">
        <w:rPr>
          <w:rFonts w:ascii="Calibri" w:hAnsi="Calibri" w:cs="Calibri"/>
          <w:sz w:val="20"/>
          <w:szCs w:val="20"/>
        </w:rPr>
        <w:t xml:space="preserve">       </w:t>
      </w:r>
      <w:r w:rsidRPr="00BE5FA4">
        <w:rPr>
          <w:rFonts w:ascii="Calibri" w:hAnsi="Calibri" w:cs="Calibri"/>
          <w:sz w:val="20"/>
          <w:szCs w:val="20"/>
        </w:rPr>
        <w:t xml:space="preserv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D2CCA1A" w14:textId="77777777" w:rsidR="00E5007A" w:rsidRPr="009053D0" w:rsidRDefault="00E5007A" w:rsidP="00E5007A">
      <w:pPr>
        <w:shd w:val="clear" w:color="auto" w:fill="FFFFFF"/>
        <w:jc w:val="both"/>
        <w:rPr>
          <w:rFonts w:asciiTheme="minorHAnsi" w:hAnsiTheme="minorHAnsi" w:cstheme="minorHAnsi"/>
          <w:sz w:val="20"/>
          <w:szCs w:val="20"/>
        </w:rPr>
      </w:pPr>
    </w:p>
    <w:p w14:paraId="4D4375B5" w14:textId="77777777" w:rsidR="00D032D5" w:rsidRDefault="00D032D5" w:rsidP="00D032D5">
      <w:pPr>
        <w:pStyle w:val="Odsekzoznamu"/>
        <w:rPr>
          <w:rFonts w:ascii="Calibri" w:hAnsi="Calibri" w:cs="Calibri"/>
          <w:b/>
          <w:bCs/>
          <w:iCs/>
          <w:szCs w:val="20"/>
        </w:rPr>
      </w:pPr>
    </w:p>
    <w:p w14:paraId="360DDF7C" w14:textId="77777777" w:rsidR="00D032D5" w:rsidRPr="0067450B" w:rsidRDefault="00D032D5" w:rsidP="00D032D5">
      <w:pPr>
        <w:pStyle w:val="tl1"/>
        <w:tabs>
          <w:tab w:val="left" w:pos="426"/>
        </w:tabs>
        <w:rPr>
          <w:rFonts w:ascii="Calibri" w:hAnsi="Calibri" w:cs="Calibri"/>
          <w:b/>
          <w:bCs/>
          <w:iCs/>
          <w:szCs w:val="20"/>
        </w:rPr>
      </w:pPr>
    </w:p>
    <w:p w14:paraId="6F5A6EA2" w14:textId="77777777" w:rsidR="00D032D5" w:rsidRDefault="00D032D5">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5A9709A9"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C75B93B" w14:textId="61437404" w:rsidR="00295998" w:rsidRPr="005D5B71" w:rsidRDefault="00A65EF6" w:rsidP="00295998">
      <w:pPr>
        <w:pStyle w:val="Odsekzoznamu"/>
        <w:numPr>
          <w:ilvl w:val="1"/>
          <w:numId w:val="19"/>
        </w:numPr>
        <w:tabs>
          <w:tab w:val="left" w:pos="426"/>
        </w:tabs>
        <w:ind w:left="0" w:firstLine="0"/>
        <w:jc w:val="both"/>
        <w:rPr>
          <w:rFonts w:asciiTheme="minorHAnsi" w:hAnsiTheme="minorHAnsi"/>
          <w:sz w:val="20"/>
          <w:szCs w:val="20"/>
        </w:rPr>
      </w:pPr>
      <w:r w:rsidRPr="000D34FE">
        <w:rPr>
          <w:rFonts w:asciiTheme="minorHAnsi" w:hAnsiTheme="minorHAnsi" w:cstheme="minorHAnsi"/>
          <w:sz w:val="20"/>
          <w:szCs w:val="20"/>
        </w:rPr>
        <w:t>P</w:t>
      </w:r>
      <w:r w:rsidR="00794052" w:rsidRPr="000D34FE">
        <w:rPr>
          <w:rFonts w:asciiTheme="minorHAnsi" w:hAnsiTheme="minorHAnsi" w:cstheme="minorHAnsi"/>
          <w:sz w:val="20"/>
          <w:szCs w:val="20"/>
        </w:rPr>
        <w:t>redmetom</w:t>
      </w:r>
      <w:r w:rsidR="00295998">
        <w:rPr>
          <w:rFonts w:asciiTheme="minorHAnsi" w:hAnsiTheme="minorHAnsi" w:cstheme="minorHAnsi"/>
          <w:sz w:val="20"/>
          <w:szCs w:val="20"/>
        </w:rPr>
        <w:t xml:space="preserve"> </w:t>
      </w:r>
      <w:r w:rsidR="00295998" w:rsidRPr="00295998">
        <w:rPr>
          <w:rFonts w:asciiTheme="minorHAnsi" w:hAnsiTheme="minorHAnsi"/>
          <w:sz w:val="20"/>
          <w:szCs w:val="20"/>
        </w:rPr>
        <w:t xml:space="preserve">zákazky je uskutočnenie stavebných prác v rámci investičnej akcie „SOŠ Pod </w:t>
      </w:r>
      <w:proofErr w:type="spellStart"/>
      <w:r w:rsidR="00295998" w:rsidRPr="00295998">
        <w:rPr>
          <w:rFonts w:asciiTheme="minorHAnsi" w:hAnsiTheme="minorHAnsi"/>
          <w:sz w:val="20"/>
          <w:szCs w:val="20"/>
        </w:rPr>
        <w:t>Bánošom</w:t>
      </w:r>
      <w:proofErr w:type="spellEnd"/>
      <w:r w:rsidR="00295998" w:rsidRPr="00295998">
        <w:rPr>
          <w:rFonts w:asciiTheme="minorHAnsi" w:hAnsiTheme="minorHAnsi"/>
          <w:sz w:val="20"/>
          <w:szCs w:val="20"/>
        </w:rPr>
        <w:t xml:space="preserve"> – modernizácia odborného vzdelávania“, na základe projektovej dokumentácie na stavebné povolenie s náležitosťami dokumentácie</w:t>
      </w:r>
      <w:r w:rsidR="00104C69">
        <w:rPr>
          <w:rFonts w:asciiTheme="minorHAnsi" w:hAnsiTheme="minorHAnsi"/>
          <w:sz w:val="20"/>
          <w:szCs w:val="20"/>
        </w:rPr>
        <w:t xml:space="preserve"> </w:t>
      </w:r>
      <w:r w:rsidR="00295998" w:rsidRPr="00295998">
        <w:rPr>
          <w:rFonts w:asciiTheme="minorHAnsi" w:hAnsiTheme="minorHAnsi"/>
          <w:sz w:val="20"/>
          <w:szCs w:val="20"/>
        </w:rPr>
        <w:t>na</w:t>
      </w:r>
      <w:r w:rsidR="00104C69">
        <w:rPr>
          <w:rFonts w:asciiTheme="minorHAnsi" w:hAnsiTheme="minorHAnsi"/>
          <w:sz w:val="20"/>
          <w:szCs w:val="20"/>
        </w:rPr>
        <w:t> </w:t>
      </w:r>
      <w:r w:rsidR="00295998" w:rsidRPr="00295998">
        <w:rPr>
          <w:rFonts w:asciiTheme="minorHAnsi" w:hAnsiTheme="minorHAnsi"/>
          <w:sz w:val="20"/>
          <w:szCs w:val="20"/>
        </w:rPr>
        <w:t xml:space="preserve">realizáciu stavby vyhotovenej Ing. arch. Jánom Tvrdoňom, ARCHITECTURAL &amp; BUILDING MANAGEMENT, s.r.o., Podhorská 611/12, 900 </w:t>
      </w:r>
      <w:r w:rsidR="00295998" w:rsidRPr="005D5B71">
        <w:rPr>
          <w:rFonts w:asciiTheme="minorHAnsi" w:hAnsiTheme="minorHAnsi"/>
          <w:sz w:val="20"/>
          <w:szCs w:val="20"/>
        </w:rPr>
        <w:t>01 Modra a projektovej dokumentáci</w:t>
      </w:r>
      <w:r w:rsidR="00104C69">
        <w:rPr>
          <w:rFonts w:asciiTheme="minorHAnsi" w:hAnsiTheme="minorHAnsi"/>
          <w:sz w:val="20"/>
          <w:szCs w:val="20"/>
        </w:rPr>
        <w:t>e</w:t>
      </w:r>
      <w:r w:rsidR="00295998" w:rsidRPr="005D5B71">
        <w:rPr>
          <w:rFonts w:asciiTheme="minorHAnsi" w:hAnsiTheme="minorHAnsi"/>
          <w:sz w:val="20"/>
          <w:szCs w:val="20"/>
        </w:rPr>
        <w:t xml:space="preserve"> s názvom: Rekonštrukcia kuchyne pekárenskej a cukrárenskej </w:t>
      </w:r>
      <w:r w:rsidR="00150556">
        <w:rPr>
          <w:rFonts w:asciiTheme="minorHAnsi" w:hAnsiTheme="minorHAnsi"/>
          <w:sz w:val="20"/>
          <w:szCs w:val="20"/>
        </w:rPr>
        <w:t>výučby</w:t>
      </w:r>
      <w:r w:rsidR="00295998" w:rsidRPr="005D5B71">
        <w:rPr>
          <w:rFonts w:asciiTheme="minorHAnsi" w:hAnsiTheme="minorHAnsi"/>
          <w:sz w:val="20"/>
          <w:szCs w:val="20"/>
        </w:rPr>
        <w:t xml:space="preserve">, vyhotovenou Ing. arch. Vladom </w:t>
      </w:r>
      <w:proofErr w:type="spellStart"/>
      <w:r w:rsidR="00295998" w:rsidRPr="005D5B71">
        <w:rPr>
          <w:rFonts w:asciiTheme="minorHAnsi" w:hAnsiTheme="minorHAnsi"/>
          <w:sz w:val="20"/>
          <w:szCs w:val="20"/>
        </w:rPr>
        <w:t>Tomalom</w:t>
      </w:r>
      <w:proofErr w:type="spellEnd"/>
      <w:r w:rsidR="00295998" w:rsidRPr="005D5B71">
        <w:rPr>
          <w:rFonts w:asciiTheme="minorHAnsi" w:hAnsiTheme="minorHAnsi"/>
          <w:sz w:val="20"/>
          <w:szCs w:val="20"/>
        </w:rPr>
        <w:t>, Robotnícka 6, 974 01 Banská Bystrica.</w:t>
      </w:r>
    </w:p>
    <w:p w14:paraId="3B4FD9FC" w14:textId="77777777" w:rsidR="00295998" w:rsidRPr="00093DF6" w:rsidRDefault="00295998" w:rsidP="00295998">
      <w:pPr>
        <w:pStyle w:val="Odsekzoznamu"/>
        <w:tabs>
          <w:tab w:val="left" w:pos="426"/>
        </w:tabs>
        <w:ind w:left="0"/>
        <w:jc w:val="both"/>
        <w:rPr>
          <w:rFonts w:asciiTheme="minorHAnsi" w:hAnsiTheme="minorHAnsi" w:cstheme="minorHAnsi"/>
          <w:sz w:val="20"/>
          <w:szCs w:val="20"/>
        </w:rPr>
      </w:pPr>
    </w:p>
    <w:p w14:paraId="016A7251" w14:textId="77777777" w:rsidR="00295998" w:rsidRPr="00A86752" w:rsidRDefault="00295998" w:rsidP="00295998">
      <w:pPr>
        <w:pStyle w:val="Odsekzoznamu"/>
        <w:tabs>
          <w:tab w:val="left" w:pos="426"/>
        </w:tabs>
        <w:ind w:left="0"/>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4C01877A" w14:textId="00159E0E" w:rsidR="00794052" w:rsidRDefault="00794052" w:rsidP="00216CA5">
      <w:pPr>
        <w:pStyle w:val="Odsekzoznamu"/>
        <w:tabs>
          <w:tab w:val="left" w:pos="426"/>
        </w:tabs>
        <w:ind w:left="0"/>
        <w:jc w:val="both"/>
        <w:rPr>
          <w:rFonts w:asciiTheme="minorHAnsi" w:hAnsiTheme="minorHAnsi" w:cstheme="minorHAnsi"/>
          <w:sz w:val="22"/>
          <w:szCs w:val="22"/>
        </w:rPr>
      </w:pPr>
    </w:p>
    <w:p w14:paraId="6F027B70" w14:textId="77777777" w:rsidR="005D5B71" w:rsidRPr="0019152C" w:rsidRDefault="005D5B71" w:rsidP="005D5B71">
      <w:pPr>
        <w:pStyle w:val="Odsekzoznamu"/>
        <w:numPr>
          <w:ilvl w:val="1"/>
          <w:numId w:val="19"/>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EBD6D5E"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6129883" w14:textId="77777777" w:rsidR="00F85CB9" w:rsidRPr="00BC0A0A" w:rsidRDefault="00F85CB9" w:rsidP="00F85CB9">
      <w:pPr>
        <w:ind w:left="2868" w:firstLine="672"/>
        <w:jc w:val="both"/>
        <w:rPr>
          <w:rFonts w:asciiTheme="minorHAnsi" w:hAnsiTheme="minorHAnsi"/>
          <w:sz w:val="20"/>
          <w:szCs w:val="20"/>
        </w:rPr>
      </w:pPr>
      <w:r w:rsidRPr="00BC0A0A">
        <w:rPr>
          <w:rFonts w:asciiTheme="minorHAnsi" w:hAnsiTheme="minorHAnsi"/>
          <w:sz w:val="20"/>
          <w:szCs w:val="20"/>
        </w:rPr>
        <w:t>45300000-0 - Stavebno-inštalačné práce</w:t>
      </w:r>
    </w:p>
    <w:p w14:paraId="54198A30" w14:textId="5E2FA4EF" w:rsidR="00F85CB9" w:rsidRPr="00F85CB9" w:rsidRDefault="00F85CB9" w:rsidP="00F85CB9">
      <w:pPr>
        <w:ind w:left="3204" w:firstLine="336"/>
        <w:jc w:val="both"/>
        <w:rPr>
          <w:rFonts w:asciiTheme="minorHAnsi" w:hAnsiTheme="minorHAnsi"/>
          <w:sz w:val="20"/>
          <w:szCs w:val="20"/>
        </w:rPr>
      </w:pPr>
      <w:r w:rsidRPr="00BC0A0A">
        <w:rPr>
          <w:rFonts w:asciiTheme="minorHAnsi" w:hAnsiTheme="minorHAnsi"/>
          <w:sz w:val="20"/>
          <w:szCs w:val="20"/>
        </w:rPr>
        <w:t>45310000-3 - Elektroinštalačné práce</w:t>
      </w:r>
    </w:p>
    <w:p w14:paraId="2A800B5A" w14:textId="27258A3D" w:rsidR="00794052" w:rsidRPr="00C153C9" w:rsidRDefault="00D42575" w:rsidP="00854216">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854216">
      <w:pPr>
        <w:pStyle w:val="Odsekzoznamu"/>
        <w:tabs>
          <w:tab w:val="left" w:pos="567"/>
        </w:tabs>
        <w:ind w:left="0"/>
        <w:rPr>
          <w:rFonts w:asciiTheme="minorHAnsi" w:hAnsiTheme="minorHAnsi"/>
          <w:sz w:val="20"/>
          <w:szCs w:val="20"/>
        </w:rPr>
      </w:pPr>
    </w:p>
    <w:p w14:paraId="2E786380" w14:textId="04B21597" w:rsidR="00F85CB9" w:rsidRPr="005D5B71" w:rsidRDefault="005D5B71" w:rsidP="00854216">
      <w:pPr>
        <w:pStyle w:val="Odsekzoznamu"/>
        <w:numPr>
          <w:ilvl w:val="1"/>
          <w:numId w:val="19"/>
        </w:numPr>
        <w:ind w:left="426" w:hanging="426"/>
        <w:jc w:val="both"/>
        <w:rPr>
          <w:rFonts w:asciiTheme="minorHAnsi" w:hAnsiTheme="minorHAnsi" w:cstheme="minorHAnsi"/>
          <w:b/>
          <w:bCs/>
          <w:sz w:val="20"/>
          <w:szCs w:val="20"/>
        </w:rPr>
      </w:pPr>
      <w:r>
        <w:rPr>
          <w:rFonts w:asciiTheme="minorHAnsi" w:hAnsiTheme="minorHAnsi"/>
          <w:sz w:val="20"/>
          <w:szCs w:val="20"/>
        </w:rPr>
        <w:t>P</w:t>
      </w:r>
      <w:r w:rsidR="00F85CB9" w:rsidRPr="00F85CB9">
        <w:rPr>
          <w:rFonts w:asciiTheme="minorHAnsi" w:hAnsiTheme="minorHAnsi"/>
          <w:sz w:val="20"/>
          <w:szCs w:val="20"/>
        </w:rPr>
        <w:t xml:space="preserve">redpokladaná hodnota zákazky je </w:t>
      </w:r>
      <w:r w:rsidR="00854216" w:rsidRPr="00854216">
        <w:rPr>
          <w:rFonts w:asciiTheme="minorHAnsi" w:hAnsiTheme="minorHAnsi"/>
          <w:b/>
          <w:bCs/>
          <w:color w:val="00B050"/>
          <w:sz w:val="20"/>
          <w:szCs w:val="20"/>
        </w:rPr>
        <w:t>1 855 003,91</w:t>
      </w:r>
      <w:r w:rsidR="00854216" w:rsidRPr="00854216">
        <w:rPr>
          <w:b/>
          <w:bCs/>
          <w:color w:val="00B050"/>
          <w:sz w:val="20"/>
          <w:szCs w:val="20"/>
        </w:rPr>
        <w:t xml:space="preserve"> </w:t>
      </w:r>
      <w:r w:rsidR="00F85CB9" w:rsidRPr="00E80217">
        <w:rPr>
          <w:rFonts w:asciiTheme="minorHAnsi" w:hAnsiTheme="minorHAnsi"/>
          <w:b/>
          <w:bCs/>
          <w:color w:val="00B050"/>
          <w:sz w:val="20"/>
          <w:szCs w:val="20"/>
        </w:rPr>
        <w:t>EUR bez DPH.</w:t>
      </w:r>
      <w:r w:rsidR="00F85CB9" w:rsidRPr="00E80217">
        <w:rPr>
          <w:rFonts w:asciiTheme="minorHAnsi" w:hAnsiTheme="minorHAnsi"/>
          <w:color w:val="00B050"/>
          <w:sz w:val="20"/>
          <w:szCs w:val="20"/>
        </w:rPr>
        <w:tab/>
      </w:r>
    </w:p>
    <w:p w14:paraId="25986A54" w14:textId="77777777" w:rsidR="007A3A0B" w:rsidRPr="007A3A0B" w:rsidRDefault="007A3A0B" w:rsidP="00854216">
      <w:pPr>
        <w:rPr>
          <w:rFonts w:cs="Calibri"/>
        </w:rPr>
      </w:pPr>
    </w:p>
    <w:p w14:paraId="2E5FF1EE" w14:textId="11D4F500" w:rsidR="001B6EBB" w:rsidRDefault="001B6EBB" w:rsidP="00854216">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285AABE" w14:textId="7878551F" w:rsidR="00271DAB" w:rsidRPr="00A8118D" w:rsidRDefault="00271DAB" w:rsidP="00854216">
      <w:pPr>
        <w:pStyle w:val="Odsekzoznamu"/>
        <w:numPr>
          <w:ilvl w:val="1"/>
          <w:numId w:val="19"/>
        </w:numPr>
        <w:tabs>
          <w:tab w:val="left" w:pos="426"/>
        </w:tabs>
        <w:ind w:left="0" w:hanging="6"/>
        <w:jc w:val="both"/>
        <w:rPr>
          <w:rFonts w:ascii="Calibri" w:hAnsi="Calibri" w:cs="Calibri"/>
          <w:noProof/>
        </w:rPr>
      </w:pPr>
      <w:r w:rsidRPr="00A8118D">
        <w:rPr>
          <w:rFonts w:asciiTheme="minorHAnsi" w:hAnsiTheme="minorHAnsi" w:cs="Calibri"/>
          <w:sz w:val="20"/>
          <w:szCs w:val="20"/>
        </w:rPr>
        <w:t xml:space="preserve">Miestom vykonania </w:t>
      </w:r>
      <w:r>
        <w:rPr>
          <w:rFonts w:asciiTheme="minorHAnsi" w:hAnsiTheme="minorHAnsi" w:cs="Calibri"/>
          <w:sz w:val="20"/>
          <w:szCs w:val="20"/>
        </w:rPr>
        <w:t xml:space="preserve">diela </w:t>
      </w:r>
      <w:r w:rsidRPr="00A8118D">
        <w:rPr>
          <w:rFonts w:asciiTheme="minorHAnsi" w:hAnsiTheme="minorHAnsi" w:cs="Calibri"/>
          <w:sz w:val="20"/>
          <w:szCs w:val="20"/>
        </w:rPr>
        <w:t>je objekt uvedený v zmysle bodu 1. článku III. zmluvy (Príloha č. 1 týchto  SP).</w:t>
      </w:r>
    </w:p>
    <w:p w14:paraId="391227B0" w14:textId="0A3D4765" w:rsidR="00A073E9" w:rsidRPr="00C25A46" w:rsidRDefault="00A073E9" w:rsidP="00854216">
      <w:pPr>
        <w:pStyle w:val="Odsekzoznamu"/>
        <w:tabs>
          <w:tab w:val="left" w:pos="426"/>
        </w:tabs>
        <w:ind w:left="0"/>
        <w:jc w:val="both"/>
        <w:rPr>
          <w:rFonts w:ascii="Calibri" w:hAnsi="Calibri" w:cs="Calibri"/>
          <w:noProof/>
        </w:rPr>
      </w:pPr>
    </w:p>
    <w:p w14:paraId="6960CA85" w14:textId="6681A11A" w:rsidR="00271DAB" w:rsidRPr="00A8118D" w:rsidRDefault="00271DAB" w:rsidP="00271DAB">
      <w:pPr>
        <w:pStyle w:val="Odsekzoznamu"/>
        <w:numPr>
          <w:ilvl w:val="1"/>
          <w:numId w:val="19"/>
        </w:numPr>
        <w:tabs>
          <w:tab w:val="left" w:pos="426"/>
        </w:tabs>
        <w:ind w:left="0" w:hanging="6"/>
        <w:jc w:val="both"/>
      </w:pPr>
      <w:r w:rsidRPr="00A8118D">
        <w:rPr>
          <w:rFonts w:asciiTheme="minorHAnsi" w:hAnsiTheme="minorHAnsi" w:cs="Calibri"/>
          <w:sz w:val="20"/>
          <w:szCs w:val="20"/>
        </w:rPr>
        <w:t>Predmet zákazky bude dodaný v čase a spôsobom v zmysle obchodných podmienok uvedených v zmluve (Príloha</w:t>
      </w:r>
      <w:r>
        <w:rPr>
          <w:rFonts w:asciiTheme="minorHAnsi" w:hAnsiTheme="minorHAnsi" w:cs="Calibri"/>
          <w:sz w:val="20"/>
          <w:szCs w:val="20"/>
        </w:rPr>
        <w:t xml:space="preserve"> </w:t>
      </w:r>
      <w:r w:rsidRPr="00A8118D">
        <w:rPr>
          <w:rFonts w:asciiTheme="minorHAnsi" w:hAnsiTheme="minorHAnsi" w:cs="Calibri"/>
          <w:sz w:val="20"/>
          <w:szCs w:val="20"/>
        </w:rPr>
        <w:t xml:space="preserve">č. 1 týchto SP), </w:t>
      </w:r>
      <w:proofErr w:type="spellStart"/>
      <w:r w:rsidRPr="00A8118D">
        <w:rPr>
          <w:rFonts w:asciiTheme="minorHAnsi" w:hAnsiTheme="minorHAnsi" w:cs="Calibri"/>
          <w:sz w:val="20"/>
          <w:szCs w:val="20"/>
        </w:rPr>
        <w:t>t.j</w:t>
      </w:r>
      <w:proofErr w:type="spellEnd"/>
      <w:r w:rsidRPr="00A8118D">
        <w:rPr>
          <w:rFonts w:asciiTheme="minorHAnsi" w:hAnsiTheme="minorHAnsi" w:cs="Calibri"/>
          <w:sz w:val="20"/>
          <w:szCs w:val="20"/>
        </w:rPr>
        <w:t xml:space="preserve">. </w:t>
      </w:r>
      <w:r w:rsidRPr="00A8118D">
        <w:rPr>
          <w:rFonts w:asciiTheme="minorHAnsi" w:hAnsiTheme="minorHAnsi" w:cs="Calibri"/>
          <w:b/>
          <w:bCs/>
          <w:sz w:val="20"/>
          <w:szCs w:val="20"/>
        </w:rPr>
        <w:t>do 300 (kalendárnych) dní</w:t>
      </w:r>
      <w:r w:rsidRPr="00A8118D">
        <w:rPr>
          <w:rFonts w:asciiTheme="minorHAnsi" w:hAnsiTheme="minorHAnsi" w:cs="Calibri"/>
          <w:sz w:val="20"/>
          <w:szCs w:val="20"/>
        </w:rPr>
        <w:t xml:space="preserve"> odo dňa prevzatia staveniska zhotoviteľom</w:t>
      </w:r>
      <w:r w:rsidR="00150556">
        <w:rPr>
          <w:rFonts w:asciiTheme="minorHAnsi" w:hAnsiTheme="minorHAnsi" w:cs="Calibri"/>
          <w:sz w:val="20"/>
          <w:szCs w:val="20"/>
        </w:rPr>
        <w:t>, najneskôr však do 30.11.2023</w:t>
      </w:r>
      <w:r w:rsidRPr="00A8118D">
        <w:rPr>
          <w:rFonts w:asciiTheme="minorHAnsi" w:hAnsiTheme="minorHAnsi" w:cs="Calibri"/>
          <w:sz w:val="20"/>
          <w:szCs w:val="20"/>
        </w:rPr>
        <w:t>.</w:t>
      </w:r>
      <w:r w:rsidRPr="00A8118D">
        <w:rPr>
          <w:rFonts w:ascii="Cambria" w:hAnsi="Cambria" w:cs="Calibri"/>
          <w:sz w:val="20"/>
          <w:szCs w:val="20"/>
        </w:rPr>
        <w:t xml:space="preserve"> </w:t>
      </w:r>
    </w:p>
    <w:p w14:paraId="2488EFAE" w14:textId="77777777" w:rsidR="00A073E9" w:rsidRDefault="00A073E9" w:rsidP="00F067F9">
      <w:pPr>
        <w:pStyle w:val="Odsekzoznamu"/>
      </w:pPr>
    </w:p>
    <w:p w14:paraId="19D892EB" w14:textId="6009111D"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000613DA">
        <w:rPr>
          <w:rFonts w:asciiTheme="minorHAnsi" w:hAnsiTheme="minorHAnsi" w:cstheme="minorHAnsi"/>
          <w:sz w:val="20"/>
          <w:szCs w:val="20"/>
        </w:rPr>
        <w:t xml:space="preserve">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E0301B" w:rsidRDefault="00E5007A" w:rsidP="00E5007A">
      <w:pPr>
        <w:autoSpaceDE w:val="0"/>
        <w:autoSpaceDN w:val="0"/>
        <w:adjustRightInd w:val="0"/>
        <w:jc w:val="both"/>
        <w:rPr>
          <w:rFonts w:asciiTheme="minorHAnsi" w:hAnsiTheme="minorHAnsi"/>
          <w:noProof/>
          <w:sz w:val="20"/>
          <w:szCs w:val="20"/>
          <w:lang w:eastAsia="sk-SK"/>
        </w:rPr>
      </w:pPr>
    </w:p>
    <w:p w14:paraId="0FC86DCA" w14:textId="0BDC529F" w:rsidR="00307489" w:rsidRPr="00E0301B" w:rsidRDefault="00307489" w:rsidP="00193840">
      <w:pPr>
        <w:pStyle w:val="Odsekzoznamu"/>
        <w:numPr>
          <w:ilvl w:val="1"/>
          <w:numId w:val="19"/>
        </w:numPr>
        <w:tabs>
          <w:tab w:val="left" w:pos="426"/>
        </w:tabs>
        <w:ind w:left="0" w:hanging="6"/>
        <w:jc w:val="both"/>
        <w:rPr>
          <w:rFonts w:asciiTheme="minorHAnsi" w:hAnsiTheme="minorHAnsi"/>
          <w:sz w:val="20"/>
          <w:szCs w:val="20"/>
        </w:rPr>
      </w:pPr>
      <w:r w:rsidRPr="00E0301B">
        <w:rPr>
          <w:rFonts w:asciiTheme="minorHAnsi" w:hAnsiTheme="minorHAnsi"/>
          <w:sz w:val="20"/>
          <w:szCs w:val="20"/>
        </w:rPr>
        <w:t>Na realizáciu stavby boli vydané nasledovné rozhodnutia:</w:t>
      </w:r>
    </w:p>
    <w:p w14:paraId="1728A664" w14:textId="3443C66C" w:rsidR="00307489" w:rsidRPr="00E0301B" w:rsidRDefault="00307489" w:rsidP="00E0301B">
      <w:pPr>
        <w:pStyle w:val="Odsekzoznamu"/>
        <w:numPr>
          <w:ilvl w:val="0"/>
          <w:numId w:val="52"/>
        </w:numPr>
        <w:ind w:left="709" w:hanging="283"/>
        <w:jc w:val="both"/>
        <w:rPr>
          <w:rFonts w:asciiTheme="minorHAnsi" w:hAnsiTheme="minorHAnsi"/>
          <w:sz w:val="20"/>
          <w:szCs w:val="20"/>
        </w:rPr>
      </w:pPr>
      <w:r w:rsidRPr="00E0301B">
        <w:rPr>
          <w:rFonts w:asciiTheme="minorHAnsi" w:hAnsiTheme="minorHAnsi"/>
          <w:sz w:val="20"/>
          <w:szCs w:val="20"/>
        </w:rPr>
        <w:t>Stavebné povolenie č. OVZ-SÚ-137543/15363/2022/</w:t>
      </w:r>
      <w:proofErr w:type="spellStart"/>
      <w:r w:rsidRPr="00E0301B">
        <w:rPr>
          <w:rFonts w:asciiTheme="minorHAnsi" w:hAnsiTheme="minorHAnsi"/>
          <w:sz w:val="20"/>
          <w:szCs w:val="20"/>
        </w:rPr>
        <w:t>Sko</w:t>
      </w:r>
      <w:proofErr w:type="spellEnd"/>
      <w:r w:rsidRPr="00E0301B">
        <w:rPr>
          <w:rFonts w:asciiTheme="minorHAnsi" w:hAnsiTheme="minorHAnsi"/>
          <w:sz w:val="20"/>
          <w:szCs w:val="20"/>
        </w:rPr>
        <w:t xml:space="preserve">, vydané príslušným stavebným úradom (Mesto Banská Bystrica), </w:t>
      </w:r>
    </w:p>
    <w:p w14:paraId="7C5D084D" w14:textId="34FEC130" w:rsidR="00307489" w:rsidRPr="00E0301B" w:rsidRDefault="00307489" w:rsidP="00E0301B">
      <w:pPr>
        <w:pStyle w:val="Odsekzoznamu"/>
        <w:numPr>
          <w:ilvl w:val="0"/>
          <w:numId w:val="52"/>
        </w:numPr>
        <w:ind w:left="709" w:hanging="283"/>
        <w:jc w:val="both"/>
        <w:rPr>
          <w:rFonts w:asciiTheme="minorHAnsi" w:hAnsiTheme="minorHAnsi"/>
          <w:sz w:val="20"/>
          <w:szCs w:val="20"/>
        </w:rPr>
      </w:pPr>
      <w:r w:rsidRPr="00E0301B">
        <w:rPr>
          <w:rFonts w:asciiTheme="minorHAnsi" w:hAnsiTheme="minorHAnsi"/>
          <w:sz w:val="20"/>
          <w:szCs w:val="20"/>
        </w:rPr>
        <w:t>Ohlásenie stavebných úprav a udržiavacích prác OVZ-SÚ-163528/31513/2022/</w:t>
      </w:r>
      <w:proofErr w:type="spellStart"/>
      <w:r w:rsidRPr="00E0301B">
        <w:rPr>
          <w:rFonts w:asciiTheme="minorHAnsi" w:hAnsiTheme="minorHAnsi"/>
          <w:sz w:val="20"/>
          <w:szCs w:val="20"/>
        </w:rPr>
        <w:t>Sko</w:t>
      </w:r>
      <w:proofErr w:type="spellEnd"/>
      <w:r w:rsidRPr="00E0301B">
        <w:rPr>
          <w:rFonts w:asciiTheme="minorHAnsi" w:hAnsiTheme="minorHAnsi"/>
          <w:sz w:val="20"/>
          <w:szCs w:val="20"/>
        </w:rPr>
        <w:t>, vydané príslušným stavebným úradom (Mesto Banská Bystrica).</w:t>
      </w:r>
    </w:p>
    <w:p w14:paraId="075D9A70" w14:textId="77777777" w:rsidR="00307489" w:rsidRPr="00E0301B" w:rsidRDefault="00307489" w:rsidP="00E0301B">
      <w:pPr>
        <w:pStyle w:val="Odsekzoznamu"/>
        <w:tabs>
          <w:tab w:val="left" w:pos="426"/>
        </w:tabs>
        <w:ind w:hanging="708"/>
        <w:jc w:val="both"/>
        <w:rPr>
          <w:rFonts w:asciiTheme="minorHAnsi" w:hAnsiTheme="minorHAnsi"/>
          <w:sz w:val="20"/>
          <w:szCs w:val="20"/>
        </w:rPr>
      </w:pPr>
    </w:p>
    <w:p w14:paraId="745323E4" w14:textId="77777777" w:rsidR="00E0301B" w:rsidRPr="00003C7B" w:rsidRDefault="00C661BF" w:rsidP="00E0301B">
      <w:pPr>
        <w:tabs>
          <w:tab w:val="left" w:pos="426"/>
        </w:tabs>
        <w:jc w:val="both"/>
        <w:rPr>
          <w:rFonts w:asciiTheme="minorHAnsi" w:hAnsiTheme="minorHAnsi"/>
          <w:bCs/>
          <w:sz w:val="20"/>
          <w:szCs w:val="20"/>
          <w:lang w:eastAsia="sk-SK"/>
        </w:rPr>
      </w:pPr>
      <w:r w:rsidRPr="00003C7B">
        <w:rPr>
          <w:rFonts w:asciiTheme="minorHAnsi" w:hAnsiTheme="minorHAnsi"/>
          <w:bCs/>
          <w:sz w:val="20"/>
          <w:szCs w:val="20"/>
          <w:lang w:eastAsia="sk-SK"/>
        </w:rPr>
        <w:t>Projektová dokumentácia je rozdelená na stavebné objekty nasledovne:</w:t>
      </w:r>
      <w:r w:rsidR="00104C69" w:rsidRPr="00003C7B">
        <w:rPr>
          <w:rFonts w:asciiTheme="minorHAnsi" w:hAnsiTheme="minorHAnsi"/>
          <w:bCs/>
          <w:sz w:val="20"/>
          <w:szCs w:val="20"/>
          <w:lang w:eastAsia="sk-SK"/>
        </w:rPr>
        <w:t xml:space="preserve"> </w:t>
      </w:r>
    </w:p>
    <w:p w14:paraId="4E02A5F2" w14:textId="607AE26C" w:rsidR="00E0301B" w:rsidRPr="00003C7B" w:rsidRDefault="00104C69" w:rsidP="00003C7B">
      <w:pPr>
        <w:pStyle w:val="Odsekzoznamu"/>
        <w:numPr>
          <w:ilvl w:val="0"/>
          <w:numId w:val="53"/>
        </w:numPr>
        <w:ind w:left="142" w:hanging="142"/>
        <w:jc w:val="both"/>
        <w:rPr>
          <w:rFonts w:asciiTheme="minorHAnsi" w:hAnsiTheme="minorHAnsi"/>
          <w:bCs/>
          <w:sz w:val="20"/>
          <w:szCs w:val="20"/>
          <w:lang w:eastAsia="sk-SK"/>
        </w:rPr>
      </w:pPr>
      <w:proofErr w:type="spellStart"/>
      <w:r w:rsidRPr="00003C7B">
        <w:rPr>
          <w:rFonts w:asciiTheme="minorHAnsi" w:hAnsiTheme="minorHAnsi"/>
          <w:bCs/>
          <w:sz w:val="20"/>
          <w:szCs w:val="20"/>
          <w:lang w:eastAsia="sk-SK"/>
        </w:rPr>
        <w:t>novovybudováné</w:t>
      </w:r>
      <w:proofErr w:type="spellEnd"/>
      <w:r w:rsidRPr="00003C7B">
        <w:rPr>
          <w:rFonts w:asciiTheme="minorHAnsi" w:hAnsiTheme="minorHAnsi"/>
          <w:bCs/>
          <w:sz w:val="20"/>
          <w:szCs w:val="20"/>
          <w:lang w:eastAsia="sk-SK"/>
        </w:rPr>
        <w:t xml:space="preserve"> stavebné objekty</w:t>
      </w:r>
      <w:r w:rsidR="00C661BF" w:rsidRPr="00003C7B">
        <w:rPr>
          <w:rFonts w:asciiTheme="minorHAnsi" w:hAnsiTheme="minorHAnsi"/>
          <w:bCs/>
          <w:sz w:val="20"/>
          <w:szCs w:val="20"/>
          <w:lang w:eastAsia="sk-SK"/>
        </w:rPr>
        <w:t xml:space="preserve"> </w:t>
      </w:r>
    </w:p>
    <w:p w14:paraId="26BB765C" w14:textId="62D98650"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01</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Cvičné pracovisko</w:t>
      </w:r>
      <w:r w:rsidRPr="00003C7B">
        <w:rPr>
          <w:rFonts w:asciiTheme="minorHAnsi" w:hAnsiTheme="minorHAnsi"/>
          <w:bCs/>
          <w:sz w:val="20"/>
          <w:szCs w:val="20"/>
          <w:lang w:eastAsia="sk-SK"/>
        </w:rPr>
        <w:t xml:space="preserve">, </w:t>
      </w:r>
    </w:p>
    <w:p w14:paraId="3F4CB33B"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02</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Jazdiareň</w:t>
      </w:r>
      <w:r w:rsidRPr="00003C7B">
        <w:rPr>
          <w:rFonts w:asciiTheme="minorHAnsi" w:hAnsiTheme="minorHAnsi"/>
          <w:bCs/>
          <w:sz w:val="20"/>
          <w:szCs w:val="20"/>
          <w:lang w:eastAsia="sk-SK"/>
        </w:rPr>
        <w:t xml:space="preserve">, </w:t>
      </w:r>
    </w:p>
    <w:p w14:paraId="1BD55711"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03</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Ovčín</w:t>
      </w:r>
      <w:r w:rsidRPr="00003C7B">
        <w:rPr>
          <w:rFonts w:asciiTheme="minorHAnsi" w:hAnsiTheme="minorHAnsi"/>
          <w:bCs/>
          <w:sz w:val="20"/>
          <w:szCs w:val="20"/>
          <w:lang w:eastAsia="sk-SK"/>
        </w:rPr>
        <w:t xml:space="preserve">, </w:t>
      </w:r>
    </w:p>
    <w:p w14:paraId="604C6F70" w14:textId="77777777" w:rsidR="00E0301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04</w:t>
      </w:r>
      <w:r w:rsidR="00991778" w:rsidRPr="00003C7B">
        <w:rPr>
          <w:rFonts w:asciiTheme="minorHAnsi" w:hAnsiTheme="minorHAnsi"/>
          <w:bCs/>
          <w:sz w:val="20"/>
          <w:szCs w:val="20"/>
          <w:lang w:eastAsia="sk-SK"/>
        </w:rPr>
        <w:t xml:space="preserve"> </w:t>
      </w:r>
      <w:proofErr w:type="spellStart"/>
      <w:r w:rsidR="00991778" w:rsidRPr="00003C7B">
        <w:rPr>
          <w:rFonts w:asciiTheme="minorHAnsi" w:hAnsiTheme="minorHAnsi" w:cstheme="minorHAnsi"/>
          <w:sz w:val="20"/>
          <w:szCs w:val="20"/>
          <w:lang w:eastAsia="sk-SK"/>
        </w:rPr>
        <w:t>Voštináreň</w:t>
      </w:r>
      <w:proofErr w:type="spellEnd"/>
      <w:r w:rsidRPr="00003C7B">
        <w:rPr>
          <w:rFonts w:asciiTheme="minorHAnsi" w:hAnsiTheme="minorHAnsi"/>
          <w:bCs/>
          <w:sz w:val="20"/>
          <w:szCs w:val="20"/>
          <w:lang w:eastAsia="sk-SK"/>
        </w:rPr>
        <w:t xml:space="preserve">, </w:t>
      </w:r>
    </w:p>
    <w:p w14:paraId="24FC63A4" w14:textId="5420DEE5" w:rsidR="00E0301B" w:rsidRPr="00003C7B" w:rsidRDefault="003C0701" w:rsidP="00003C7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05</w:t>
      </w:r>
      <w:r w:rsidR="00991778" w:rsidRPr="00003C7B">
        <w:rPr>
          <w:rFonts w:asciiTheme="minorHAnsi" w:hAnsiTheme="minorHAnsi" w:cstheme="minorHAnsi"/>
          <w:sz w:val="20"/>
          <w:szCs w:val="20"/>
          <w:lang w:eastAsia="sk-SK"/>
        </w:rPr>
        <w:t xml:space="preserve"> Stánky farmárskych trhov</w:t>
      </w:r>
      <w:r w:rsidR="00104C69" w:rsidRPr="00003C7B">
        <w:rPr>
          <w:rFonts w:asciiTheme="minorHAnsi" w:hAnsiTheme="minorHAnsi"/>
          <w:bCs/>
          <w:sz w:val="20"/>
          <w:szCs w:val="20"/>
          <w:lang w:eastAsia="sk-SK"/>
        </w:rPr>
        <w:t xml:space="preserve"> </w:t>
      </w:r>
    </w:p>
    <w:p w14:paraId="10EF1004" w14:textId="77777777" w:rsidR="00003C7B" w:rsidRPr="00003C7B"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06</w:t>
      </w:r>
      <w:r w:rsidR="00991778" w:rsidRPr="00003C7B">
        <w:rPr>
          <w:rFonts w:asciiTheme="minorHAnsi" w:hAnsiTheme="minorHAnsi"/>
          <w:bCs/>
          <w:sz w:val="20"/>
          <w:szCs w:val="20"/>
          <w:lang w:eastAsia="sk-SK"/>
        </w:rPr>
        <w:t xml:space="preserve"> </w:t>
      </w:r>
      <w:r w:rsidR="00991778" w:rsidRPr="00003C7B">
        <w:rPr>
          <w:rFonts w:asciiTheme="minorHAnsi" w:hAnsiTheme="minorHAnsi" w:cstheme="minorHAnsi"/>
          <w:sz w:val="20"/>
          <w:szCs w:val="20"/>
          <w:lang w:eastAsia="sk-SK"/>
        </w:rPr>
        <w:t>Voliéra</w:t>
      </w:r>
      <w:r w:rsidR="00104C69" w:rsidRPr="00003C7B">
        <w:rPr>
          <w:rFonts w:asciiTheme="minorHAnsi" w:hAnsiTheme="minorHAnsi"/>
          <w:bCs/>
          <w:sz w:val="20"/>
          <w:szCs w:val="20"/>
          <w:lang w:eastAsia="sk-SK"/>
        </w:rPr>
        <w:t xml:space="preserve">, </w:t>
      </w:r>
    </w:p>
    <w:p w14:paraId="477099F1" w14:textId="09994D55" w:rsidR="00E0301B" w:rsidRPr="00003C7B" w:rsidRDefault="00605BC7" w:rsidP="00003C7B">
      <w:pPr>
        <w:pStyle w:val="Odsekzoznamu"/>
        <w:numPr>
          <w:ilvl w:val="0"/>
          <w:numId w:val="53"/>
        </w:numPr>
        <w:ind w:left="142" w:hanging="142"/>
        <w:jc w:val="both"/>
        <w:rPr>
          <w:rFonts w:asciiTheme="minorHAnsi" w:hAnsiTheme="minorHAnsi"/>
          <w:bCs/>
          <w:sz w:val="20"/>
          <w:szCs w:val="20"/>
          <w:lang w:eastAsia="sk-SK"/>
        </w:rPr>
      </w:pPr>
      <w:r w:rsidRPr="00003C7B">
        <w:rPr>
          <w:rFonts w:asciiTheme="minorHAnsi" w:hAnsiTheme="minorHAnsi"/>
          <w:bCs/>
          <w:sz w:val="20"/>
          <w:szCs w:val="20"/>
          <w:lang w:eastAsia="sk-SK"/>
        </w:rPr>
        <w:t>rekonštrukcia</w:t>
      </w:r>
      <w:r w:rsidR="00104C69" w:rsidRPr="00003C7B">
        <w:rPr>
          <w:rFonts w:asciiTheme="minorHAnsi" w:hAnsiTheme="minorHAnsi"/>
          <w:bCs/>
          <w:sz w:val="20"/>
          <w:szCs w:val="20"/>
          <w:lang w:eastAsia="sk-SK"/>
        </w:rPr>
        <w:t xml:space="preserve"> strechy</w:t>
      </w:r>
    </w:p>
    <w:p w14:paraId="410DBCD9" w14:textId="77777777" w:rsidR="007428B6" w:rsidRDefault="003C0701" w:rsidP="00E0301B">
      <w:pPr>
        <w:pStyle w:val="Odsekzoznamu"/>
        <w:numPr>
          <w:ilvl w:val="0"/>
          <w:numId w:val="52"/>
        </w:numPr>
        <w:ind w:left="709" w:hanging="283"/>
        <w:jc w:val="both"/>
        <w:rPr>
          <w:rFonts w:asciiTheme="minorHAnsi" w:hAnsiTheme="minorHAnsi"/>
          <w:bCs/>
          <w:sz w:val="20"/>
          <w:szCs w:val="20"/>
          <w:lang w:eastAsia="sk-SK"/>
        </w:rPr>
      </w:pPr>
      <w:r w:rsidRPr="00003C7B">
        <w:rPr>
          <w:rFonts w:asciiTheme="minorHAnsi" w:hAnsiTheme="minorHAnsi"/>
          <w:bCs/>
          <w:sz w:val="20"/>
          <w:szCs w:val="20"/>
          <w:lang w:eastAsia="sk-SK"/>
        </w:rPr>
        <w:t>SO 08</w:t>
      </w:r>
      <w:r w:rsidR="00991778" w:rsidRPr="00003C7B">
        <w:rPr>
          <w:rFonts w:asciiTheme="minorHAnsi" w:hAnsiTheme="minorHAnsi"/>
          <w:bCs/>
          <w:sz w:val="20"/>
          <w:szCs w:val="20"/>
          <w:lang w:eastAsia="sk-SK"/>
        </w:rPr>
        <w:t xml:space="preserve"> Retenčná strecha</w:t>
      </w:r>
      <w:r w:rsidR="007428B6">
        <w:rPr>
          <w:rFonts w:asciiTheme="minorHAnsi" w:hAnsiTheme="minorHAnsi"/>
          <w:bCs/>
          <w:sz w:val="20"/>
          <w:szCs w:val="20"/>
          <w:lang w:eastAsia="sk-SK"/>
        </w:rPr>
        <w:t>,</w:t>
      </w:r>
    </w:p>
    <w:p w14:paraId="31227966" w14:textId="36AB3600" w:rsidR="00BA04A1" w:rsidRPr="00220448" w:rsidRDefault="007428B6" w:rsidP="00220448">
      <w:pPr>
        <w:pStyle w:val="Odsekzoznamu"/>
        <w:numPr>
          <w:ilvl w:val="0"/>
          <w:numId w:val="53"/>
        </w:numPr>
        <w:ind w:left="142" w:hanging="142"/>
        <w:jc w:val="both"/>
        <w:rPr>
          <w:rFonts w:asciiTheme="minorHAnsi" w:hAnsiTheme="minorHAnsi"/>
          <w:bCs/>
          <w:sz w:val="20"/>
          <w:szCs w:val="20"/>
          <w:lang w:eastAsia="sk-SK"/>
        </w:rPr>
      </w:pPr>
      <w:r>
        <w:rPr>
          <w:rFonts w:asciiTheme="minorHAnsi" w:hAnsiTheme="minorHAnsi"/>
          <w:bCs/>
          <w:sz w:val="20"/>
          <w:szCs w:val="20"/>
          <w:lang w:eastAsia="sk-SK"/>
        </w:rPr>
        <w:t>rekonštrukcia interiéru dielní praktickej výučby</w:t>
      </w:r>
      <w:r w:rsidR="00991778" w:rsidRPr="00220448">
        <w:rPr>
          <w:rFonts w:asciiTheme="minorHAnsi" w:hAnsiTheme="minorHAnsi"/>
          <w:bCs/>
          <w:sz w:val="20"/>
          <w:szCs w:val="20"/>
          <w:lang w:eastAsia="sk-SK"/>
        </w:rPr>
        <w:t xml:space="preserve"> </w:t>
      </w:r>
    </w:p>
    <w:p w14:paraId="2CFDE2D6" w14:textId="014EA1E8" w:rsidR="007428B6" w:rsidRPr="00003C7B" w:rsidRDefault="007428B6" w:rsidP="00E0301B">
      <w:pPr>
        <w:pStyle w:val="Odsekzoznamu"/>
        <w:numPr>
          <w:ilvl w:val="0"/>
          <w:numId w:val="52"/>
        </w:numPr>
        <w:ind w:left="709" w:hanging="283"/>
        <w:jc w:val="both"/>
        <w:rPr>
          <w:rFonts w:asciiTheme="minorHAnsi" w:hAnsiTheme="minorHAnsi"/>
          <w:bCs/>
          <w:sz w:val="20"/>
          <w:szCs w:val="20"/>
          <w:lang w:eastAsia="sk-SK"/>
        </w:rPr>
      </w:pPr>
      <w:r>
        <w:rPr>
          <w:rFonts w:asciiTheme="minorHAnsi" w:hAnsiTheme="minorHAnsi"/>
          <w:bCs/>
          <w:sz w:val="20"/>
          <w:szCs w:val="20"/>
          <w:lang w:eastAsia="sk-SK"/>
        </w:rPr>
        <w:t>Rekonštrukcia kuchyne pekárenskej a cukrárenskej výučby.</w:t>
      </w:r>
    </w:p>
    <w:p w14:paraId="5F83D29F" w14:textId="5373A244" w:rsidR="002800D8" w:rsidRPr="00193840" w:rsidRDefault="002800D8" w:rsidP="00F067F9">
      <w:pPr>
        <w:pStyle w:val="Odsekzoznamu"/>
        <w:tabs>
          <w:tab w:val="left" w:pos="284"/>
          <w:tab w:val="left" w:pos="567"/>
        </w:tabs>
        <w:ind w:left="0"/>
        <w:jc w:val="both"/>
        <w:rPr>
          <w:rFonts w:asciiTheme="minorHAnsi" w:hAnsiTheme="minorHAnsi" w:cstheme="minorHAnsi"/>
          <w:sz w:val="20"/>
          <w:szCs w:val="20"/>
          <w:lang w:eastAsia="sk-SK"/>
        </w:rPr>
      </w:pPr>
      <w:bookmarkStart w:id="9" w:name="_Hlk74903571"/>
    </w:p>
    <w:p w14:paraId="2138513D" w14:textId="77777777" w:rsidR="00C661BF" w:rsidRPr="00193840" w:rsidRDefault="003C0701"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SO 01 Cvičné pracovisko</w:t>
      </w:r>
    </w:p>
    <w:p w14:paraId="33C29EC1" w14:textId="58C1971A" w:rsidR="003C0701" w:rsidRPr="00193840" w:rsidRDefault="00104C69" w:rsidP="00E0301B">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Výstavba nového d</w:t>
      </w:r>
      <w:r w:rsidR="003C0701" w:rsidRPr="00193840">
        <w:rPr>
          <w:rFonts w:asciiTheme="minorHAnsi" w:hAnsiTheme="minorHAnsi" w:cstheme="minorHAnsi"/>
          <w:sz w:val="20"/>
          <w:szCs w:val="20"/>
          <w:lang w:eastAsia="sk-SK"/>
        </w:rPr>
        <w:t>vojpodlažn</w:t>
      </w:r>
      <w:r w:rsidRPr="00193840">
        <w:rPr>
          <w:rFonts w:asciiTheme="minorHAnsi" w:hAnsiTheme="minorHAnsi" w:cstheme="minorHAnsi"/>
          <w:sz w:val="20"/>
          <w:szCs w:val="20"/>
          <w:lang w:eastAsia="sk-SK"/>
        </w:rPr>
        <w:t>ého</w:t>
      </w:r>
      <w:r w:rsidR="003C0701" w:rsidRPr="00193840">
        <w:rPr>
          <w:rFonts w:asciiTheme="minorHAnsi" w:hAnsiTheme="minorHAnsi" w:cstheme="minorHAnsi"/>
          <w:sz w:val="20"/>
          <w:szCs w:val="20"/>
          <w:lang w:eastAsia="sk-SK"/>
        </w:rPr>
        <w:t xml:space="preserve"> objekt</w:t>
      </w:r>
      <w:r w:rsidRPr="00193840">
        <w:rPr>
          <w:rFonts w:asciiTheme="minorHAnsi" w:hAnsiTheme="minorHAnsi" w:cstheme="minorHAnsi"/>
          <w:sz w:val="20"/>
          <w:szCs w:val="20"/>
          <w:lang w:eastAsia="sk-SK"/>
        </w:rPr>
        <w:t>u, ktorý</w:t>
      </w:r>
      <w:r w:rsidR="003C0701" w:rsidRPr="00193840">
        <w:rPr>
          <w:rFonts w:asciiTheme="minorHAnsi" w:hAnsiTheme="minorHAnsi" w:cstheme="minorHAnsi"/>
          <w:sz w:val="20"/>
          <w:szCs w:val="20"/>
          <w:lang w:eastAsia="sk-SK"/>
        </w:rPr>
        <w:t xml:space="preserve"> bude slúžiť ako školské výcvikové stredisko za</w:t>
      </w:r>
      <w:r w:rsidR="00C661BF"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účelom študentskej praxe. Na prízemí sa nachádza odbytový a prípravný priestor výcvikového</w:t>
      </w:r>
      <w:r w:rsidR="00C661BF"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 xml:space="preserve">strediska a na poschodí päť priestorov praktického cvičenia so zázemím. </w:t>
      </w:r>
    </w:p>
    <w:p w14:paraId="03BC1AAA" w14:textId="1DA57392" w:rsidR="00C661BF" w:rsidRPr="00193840" w:rsidRDefault="003C0701"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lastRenderedPageBreak/>
        <w:t>SO 02 Jazdiareň</w:t>
      </w:r>
    </w:p>
    <w:p w14:paraId="1267D551" w14:textId="58479392" w:rsidR="003C0701"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V</w:t>
      </w:r>
      <w:r w:rsidR="003C0701" w:rsidRPr="00193840">
        <w:rPr>
          <w:rFonts w:asciiTheme="minorHAnsi" w:hAnsiTheme="minorHAnsi" w:cstheme="minorHAnsi"/>
          <w:sz w:val="20"/>
          <w:szCs w:val="20"/>
          <w:lang w:eastAsia="sk-SK"/>
        </w:rPr>
        <w:t>ybudovaná bude za účelom študentskej praxe a výučby v odbore chov a</w:t>
      </w:r>
      <w:r w:rsidRPr="00193840">
        <w:rPr>
          <w:rFonts w:asciiTheme="minorHAnsi" w:hAnsiTheme="minorHAnsi" w:cstheme="minorHAnsi"/>
          <w:sz w:val="20"/>
          <w:szCs w:val="20"/>
          <w:lang w:eastAsia="sk-SK"/>
        </w:rPr>
        <w:t> </w:t>
      </w:r>
      <w:r w:rsidR="003C0701" w:rsidRPr="00193840">
        <w:rPr>
          <w:rFonts w:asciiTheme="minorHAnsi" w:hAnsiTheme="minorHAnsi" w:cstheme="minorHAnsi"/>
          <w:sz w:val="20"/>
          <w:szCs w:val="20"/>
          <w:lang w:eastAsia="sk-SK"/>
        </w:rPr>
        <w:t>drezúra</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koní. Objekt je jednopodlažný, navrhovaný ako otvorená jazdecká hala v tvare pravidelného</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mnohouholníka, ku ktorému prislúcha priestor zázemia a skladu. Pri tomto objekte dôjde aj k</w:t>
      </w:r>
      <w:r w:rsidRPr="00193840">
        <w:rPr>
          <w:rFonts w:asciiTheme="minorHAnsi" w:hAnsiTheme="minorHAnsi" w:cstheme="minorHAnsi"/>
          <w:sz w:val="20"/>
          <w:szCs w:val="20"/>
          <w:lang w:eastAsia="sk-SK"/>
        </w:rPr>
        <w:t> </w:t>
      </w:r>
      <w:r w:rsidR="003C0701" w:rsidRPr="00193840">
        <w:rPr>
          <w:rFonts w:asciiTheme="minorHAnsi" w:hAnsiTheme="minorHAnsi" w:cstheme="minorHAnsi"/>
          <w:sz w:val="20"/>
          <w:szCs w:val="20"/>
          <w:lang w:eastAsia="sk-SK"/>
        </w:rPr>
        <w:t>úprave</w:t>
      </w:r>
      <w:r w:rsidRPr="00193840">
        <w:rPr>
          <w:rFonts w:asciiTheme="minorHAnsi" w:hAnsiTheme="minorHAnsi" w:cstheme="minorHAnsi"/>
          <w:sz w:val="20"/>
          <w:szCs w:val="20"/>
          <w:lang w:eastAsia="sk-SK"/>
        </w:rPr>
        <w:t xml:space="preserve"> </w:t>
      </w:r>
      <w:r w:rsidR="003C0701" w:rsidRPr="00193840">
        <w:rPr>
          <w:rFonts w:asciiTheme="minorHAnsi" w:hAnsiTheme="minorHAnsi" w:cstheme="minorHAnsi"/>
          <w:sz w:val="20"/>
          <w:szCs w:val="20"/>
          <w:lang w:eastAsia="sk-SK"/>
        </w:rPr>
        <w:t>spevnených plôch</w:t>
      </w:r>
      <w:r w:rsidRPr="00193840">
        <w:rPr>
          <w:rFonts w:asciiTheme="minorHAnsi" w:hAnsiTheme="minorHAnsi" w:cstheme="minorHAnsi"/>
          <w:sz w:val="20"/>
          <w:szCs w:val="20"/>
          <w:lang w:eastAsia="sk-SK"/>
        </w:rPr>
        <w:t>.</w:t>
      </w:r>
    </w:p>
    <w:p w14:paraId="1C64C44C" w14:textId="77777777" w:rsidR="00193840" w:rsidRPr="00193840" w:rsidRDefault="00193840" w:rsidP="00C661BF">
      <w:pPr>
        <w:tabs>
          <w:tab w:val="left" w:pos="284"/>
          <w:tab w:val="left" w:pos="567"/>
        </w:tabs>
        <w:jc w:val="both"/>
        <w:rPr>
          <w:rFonts w:asciiTheme="minorHAnsi" w:hAnsiTheme="minorHAnsi" w:cstheme="minorHAnsi"/>
          <w:b/>
          <w:bCs/>
          <w:sz w:val="20"/>
          <w:szCs w:val="20"/>
          <w:lang w:eastAsia="sk-SK"/>
        </w:rPr>
      </w:pPr>
    </w:p>
    <w:p w14:paraId="1216AD89" w14:textId="345783B7"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03 Ovčín </w:t>
      </w:r>
    </w:p>
    <w:p w14:paraId="7F964683" w14:textId="775157EC" w:rsidR="00991778"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Objekt bude vybudovaný za účelom študentskej praxe a výučby v odbore rodinná farma chovu oviec a hydiny. Hospodársky objekt je prízemný s členením pre drobnochov oviec a drobnochov hydiny.</w:t>
      </w:r>
    </w:p>
    <w:p w14:paraId="4010F169"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6FBB2262" w14:textId="2590D390" w:rsidR="00991778"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04 </w:t>
      </w:r>
      <w:proofErr w:type="spellStart"/>
      <w:r w:rsidRPr="00193840">
        <w:rPr>
          <w:rFonts w:asciiTheme="minorHAnsi" w:hAnsiTheme="minorHAnsi" w:cstheme="minorHAnsi"/>
          <w:b/>
          <w:bCs/>
          <w:sz w:val="20"/>
          <w:szCs w:val="20"/>
          <w:lang w:eastAsia="sk-SK"/>
        </w:rPr>
        <w:t>Voštináreň</w:t>
      </w:r>
      <w:proofErr w:type="spellEnd"/>
      <w:r w:rsidRPr="00193840">
        <w:rPr>
          <w:rFonts w:asciiTheme="minorHAnsi" w:hAnsiTheme="minorHAnsi" w:cstheme="minorHAnsi"/>
          <w:b/>
          <w:bCs/>
          <w:sz w:val="20"/>
          <w:szCs w:val="20"/>
          <w:lang w:eastAsia="sk-SK"/>
        </w:rPr>
        <w:t xml:space="preserve"> </w:t>
      </w:r>
    </w:p>
    <w:p w14:paraId="28B2CBE7" w14:textId="0B55C49F" w:rsidR="00C661BF" w:rsidRPr="00193840" w:rsidRDefault="00991778"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D</w:t>
      </w:r>
      <w:r w:rsidR="00C661BF" w:rsidRPr="00193840">
        <w:rPr>
          <w:rFonts w:asciiTheme="minorHAnsi" w:hAnsiTheme="minorHAnsi" w:cstheme="minorHAnsi"/>
          <w:sz w:val="20"/>
          <w:szCs w:val="20"/>
          <w:lang w:eastAsia="sk-SK"/>
        </w:rPr>
        <w:t xml:space="preserve">ispozícia školského výcvikového objektu bola navrhnutá pre spracovanie a uskladnenie včelích voštín. Hospodársky objekt je prízemný, otvorený s členením na dva priestory, uzatvorený chladený sklad včelích voštín a </w:t>
      </w:r>
      <w:proofErr w:type="spellStart"/>
      <w:r w:rsidR="00C661BF" w:rsidRPr="00193840">
        <w:rPr>
          <w:rFonts w:asciiTheme="minorHAnsi" w:hAnsiTheme="minorHAnsi" w:cstheme="minorHAnsi"/>
          <w:sz w:val="20"/>
          <w:szCs w:val="20"/>
          <w:lang w:eastAsia="sk-SK"/>
        </w:rPr>
        <w:t>prestrešený</w:t>
      </w:r>
      <w:proofErr w:type="spellEnd"/>
      <w:r w:rsidR="00C661BF" w:rsidRPr="00193840">
        <w:rPr>
          <w:rFonts w:asciiTheme="minorHAnsi" w:hAnsiTheme="minorHAnsi" w:cstheme="minorHAnsi"/>
          <w:sz w:val="20"/>
          <w:szCs w:val="20"/>
          <w:lang w:eastAsia="sk-SK"/>
        </w:rPr>
        <w:t xml:space="preserve"> priestor pre spracovanie včelích voštín. </w:t>
      </w:r>
    </w:p>
    <w:p w14:paraId="2B7892A7"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5B90B4DE" w14:textId="403424E7"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b/>
          <w:bCs/>
          <w:sz w:val="20"/>
          <w:szCs w:val="20"/>
          <w:lang w:eastAsia="sk-SK"/>
        </w:rPr>
        <w:t>SO 05 Stánky farmárskych trhov</w:t>
      </w:r>
    </w:p>
    <w:p w14:paraId="4D0F2FE9" w14:textId="4DF6BA25"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Navrhnutá bola trojica objektov pre predaj študentských farmárskych produktov pre SOŠ za účelom študentskej praxe a výučby v odbore farmár. Navrhované objekty sú prízemné</w:t>
      </w:r>
      <w:r w:rsidR="00104C69" w:rsidRPr="00193840">
        <w:rPr>
          <w:rFonts w:asciiTheme="minorHAnsi" w:hAnsiTheme="minorHAnsi" w:cstheme="minorHAnsi"/>
          <w:sz w:val="20"/>
          <w:szCs w:val="20"/>
          <w:lang w:eastAsia="sk-SK"/>
        </w:rPr>
        <w:t xml:space="preserve"> a</w:t>
      </w:r>
      <w:r w:rsidRPr="00193840">
        <w:rPr>
          <w:rFonts w:asciiTheme="minorHAnsi" w:hAnsiTheme="minorHAnsi" w:cstheme="minorHAnsi"/>
          <w:sz w:val="20"/>
          <w:szCs w:val="20"/>
          <w:lang w:eastAsia="sk-SK"/>
        </w:rPr>
        <w:t xml:space="preserve"> otvorené. Jedná sa o trvalé </w:t>
      </w:r>
      <w:proofErr w:type="spellStart"/>
      <w:r w:rsidRPr="00193840">
        <w:rPr>
          <w:rFonts w:asciiTheme="minorHAnsi" w:hAnsiTheme="minorHAnsi" w:cstheme="minorHAnsi"/>
          <w:sz w:val="20"/>
          <w:szCs w:val="20"/>
          <w:lang w:eastAsia="sk-SK"/>
        </w:rPr>
        <w:t>prestrešenie</w:t>
      </w:r>
      <w:proofErr w:type="spellEnd"/>
      <w:r w:rsidRPr="00193840">
        <w:rPr>
          <w:rFonts w:asciiTheme="minorHAnsi" w:hAnsiTheme="minorHAnsi" w:cstheme="minorHAnsi"/>
          <w:sz w:val="20"/>
          <w:szCs w:val="20"/>
          <w:lang w:eastAsia="sk-SK"/>
        </w:rPr>
        <w:t xml:space="preserve"> existujúcej spevnenej plochy pultovou strechou, kde budú niekoľkokrát ročne prinášané mobilné predajné pulty.</w:t>
      </w:r>
    </w:p>
    <w:p w14:paraId="0A0E8595"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5AADE51F" w14:textId="5D61BFF8"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SO 06 Voliéra</w:t>
      </w:r>
    </w:p>
    <w:p w14:paraId="2F6055ED" w14:textId="68A27C5C" w:rsidR="00C661BF" w:rsidRPr="00193840" w:rsidRDefault="00104C69"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D</w:t>
      </w:r>
      <w:r w:rsidR="00C661BF" w:rsidRPr="00193840">
        <w:rPr>
          <w:rFonts w:asciiTheme="minorHAnsi" w:hAnsiTheme="minorHAnsi" w:cstheme="minorHAnsi"/>
          <w:sz w:val="20"/>
          <w:szCs w:val="20"/>
          <w:lang w:eastAsia="sk-SK"/>
        </w:rPr>
        <w:t xml:space="preserve">obudovaním vtáčej voliéry bude škola poskytovať študentskú prax v odbore chovateľ. Hospodársky objekt adaptuje priestor súčasnej vrátnice na interiérovú časť vtáčej voliéry a do exteriéru dostavuje drôtenú klietku na zváranom ráme, ktorá je čiastočne </w:t>
      </w:r>
      <w:proofErr w:type="spellStart"/>
      <w:r w:rsidR="00C661BF" w:rsidRPr="00193840">
        <w:rPr>
          <w:rFonts w:asciiTheme="minorHAnsi" w:hAnsiTheme="minorHAnsi" w:cstheme="minorHAnsi"/>
          <w:sz w:val="20"/>
          <w:szCs w:val="20"/>
          <w:lang w:eastAsia="sk-SK"/>
        </w:rPr>
        <w:t>prestrešená</w:t>
      </w:r>
      <w:proofErr w:type="spellEnd"/>
      <w:r w:rsidR="00C661BF" w:rsidRPr="00193840">
        <w:rPr>
          <w:rFonts w:asciiTheme="minorHAnsi" w:hAnsiTheme="minorHAnsi" w:cstheme="minorHAnsi"/>
          <w:sz w:val="20"/>
          <w:szCs w:val="20"/>
          <w:lang w:eastAsia="sk-SK"/>
        </w:rPr>
        <w:t>.</w:t>
      </w:r>
    </w:p>
    <w:p w14:paraId="7A37414A" w14:textId="77777777" w:rsidR="00E0301B" w:rsidRPr="00193840" w:rsidRDefault="00E0301B" w:rsidP="00C661BF">
      <w:pPr>
        <w:tabs>
          <w:tab w:val="left" w:pos="284"/>
          <w:tab w:val="left" w:pos="567"/>
        </w:tabs>
        <w:jc w:val="both"/>
        <w:rPr>
          <w:rFonts w:asciiTheme="minorHAnsi" w:hAnsiTheme="minorHAnsi" w:cstheme="minorHAnsi"/>
          <w:sz w:val="20"/>
          <w:szCs w:val="20"/>
          <w:lang w:eastAsia="sk-SK"/>
        </w:rPr>
      </w:pPr>
    </w:p>
    <w:p w14:paraId="3D12BD52" w14:textId="7CA2522B" w:rsidR="00C661BF" w:rsidRPr="00193840" w:rsidRDefault="00C661BF" w:rsidP="00C661BF">
      <w:pPr>
        <w:tabs>
          <w:tab w:val="left" w:pos="284"/>
          <w:tab w:val="left" w:pos="567"/>
        </w:tabs>
        <w:jc w:val="both"/>
        <w:rPr>
          <w:rFonts w:asciiTheme="minorHAnsi" w:hAnsiTheme="minorHAnsi" w:cstheme="minorHAnsi"/>
          <w:b/>
          <w:bCs/>
          <w:sz w:val="20"/>
          <w:szCs w:val="20"/>
          <w:lang w:eastAsia="sk-SK"/>
        </w:rPr>
      </w:pPr>
      <w:r w:rsidRPr="00193840">
        <w:rPr>
          <w:rFonts w:asciiTheme="minorHAnsi" w:hAnsiTheme="minorHAnsi" w:cstheme="minorHAnsi"/>
          <w:b/>
          <w:bCs/>
          <w:sz w:val="20"/>
          <w:szCs w:val="20"/>
          <w:lang w:eastAsia="sk-SK"/>
        </w:rPr>
        <w:t xml:space="preserve">SO 08 </w:t>
      </w:r>
      <w:r w:rsidR="00991778" w:rsidRPr="00193840">
        <w:rPr>
          <w:rFonts w:asciiTheme="minorHAnsi" w:hAnsiTheme="minorHAnsi" w:cstheme="minorHAnsi"/>
          <w:b/>
          <w:bCs/>
          <w:sz w:val="20"/>
          <w:szCs w:val="20"/>
          <w:lang w:eastAsia="sk-SK"/>
        </w:rPr>
        <w:t>Retenčná strecha</w:t>
      </w:r>
    </w:p>
    <w:p w14:paraId="0A8D3397" w14:textId="603A766E" w:rsidR="00C661BF" w:rsidRPr="00193840" w:rsidRDefault="00C661BF" w:rsidP="00C661BF">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 xml:space="preserve">Plocha a tvar strechy sa nemení, ale dôjde k zazelenaniu strechy. Vzhľadom na </w:t>
      </w:r>
      <w:proofErr w:type="spellStart"/>
      <w:r w:rsidRPr="00193840">
        <w:rPr>
          <w:rFonts w:asciiTheme="minorHAnsi" w:hAnsiTheme="minorHAnsi" w:cstheme="minorHAnsi"/>
          <w:sz w:val="20"/>
          <w:szCs w:val="20"/>
          <w:lang w:eastAsia="sk-SK"/>
        </w:rPr>
        <w:t>vodozádržný</w:t>
      </w:r>
      <w:proofErr w:type="spellEnd"/>
      <w:r w:rsidRPr="00193840">
        <w:rPr>
          <w:rFonts w:asciiTheme="minorHAnsi" w:hAnsiTheme="minorHAnsi" w:cstheme="minorHAnsi"/>
          <w:sz w:val="20"/>
          <w:szCs w:val="20"/>
          <w:lang w:eastAsia="sk-SK"/>
        </w:rPr>
        <w:t xml:space="preserve"> charakter novej skladby sa zníži odtok dažďových vôd do zmiešanej dažďovej a splaškovej kanalizácie, na ktorú je v súčasnosti strecha napojená.</w:t>
      </w:r>
    </w:p>
    <w:p w14:paraId="038CD9D1" w14:textId="4765AB82" w:rsidR="00991778" w:rsidRPr="00193840" w:rsidRDefault="00991778" w:rsidP="00C661BF">
      <w:pPr>
        <w:tabs>
          <w:tab w:val="left" w:pos="284"/>
          <w:tab w:val="left" w:pos="567"/>
        </w:tabs>
        <w:jc w:val="both"/>
        <w:rPr>
          <w:rFonts w:asciiTheme="minorHAnsi" w:hAnsiTheme="minorHAnsi" w:cstheme="minorHAnsi"/>
          <w:sz w:val="20"/>
          <w:szCs w:val="20"/>
          <w:lang w:eastAsia="sk-SK"/>
        </w:rPr>
      </w:pPr>
    </w:p>
    <w:p w14:paraId="1544D7D4" w14:textId="77777777" w:rsidR="007428B6" w:rsidRPr="00220448" w:rsidRDefault="00104C69" w:rsidP="00E0301B">
      <w:pPr>
        <w:tabs>
          <w:tab w:val="left" w:pos="284"/>
          <w:tab w:val="left" w:pos="567"/>
        </w:tabs>
        <w:jc w:val="both"/>
        <w:rPr>
          <w:rFonts w:asciiTheme="minorHAnsi" w:hAnsiTheme="minorHAnsi" w:cstheme="minorHAnsi"/>
          <w:b/>
          <w:bCs/>
          <w:sz w:val="20"/>
          <w:szCs w:val="20"/>
          <w:lang w:eastAsia="sk-SK"/>
        </w:rPr>
      </w:pPr>
      <w:r w:rsidRPr="00220448">
        <w:rPr>
          <w:rFonts w:asciiTheme="minorHAnsi" w:hAnsiTheme="minorHAnsi" w:cstheme="minorHAnsi"/>
          <w:b/>
          <w:bCs/>
          <w:sz w:val="20"/>
          <w:szCs w:val="20"/>
          <w:lang w:eastAsia="sk-SK"/>
        </w:rPr>
        <w:t>Projektová dokumentácia na ohlásenie je na r</w:t>
      </w:r>
      <w:r w:rsidR="00991778" w:rsidRPr="00220448">
        <w:rPr>
          <w:rFonts w:asciiTheme="minorHAnsi" w:hAnsiTheme="minorHAnsi" w:cstheme="minorHAnsi"/>
          <w:b/>
          <w:bCs/>
          <w:sz w:val="20"/>
          <w:szCs w:val="20"/>
          <w:lang w:eastAsia="sk-SK"/>
        </w:rPr>
        <w:t>ekonštrukci</w:t>
      </w:r>
      <w:r w:rsidRPr="00220448">
        <w:rPr>
          <w:rFonts w:asciiTheme="minorHAnsi" w:hAnsiTheme="minorHAnsi" w:cstheme="minorHAnsi"/>
          <w:b/>
          <w:bCs/>
          <w:sz w:val="20"/>
          <w:szCs w:val="20"/>
          <w:lang w:eastAsia="sk-SK"/>
        </w:rPr>
        <w:t>u</w:t>
      </w:r>
      <w:r w:rsidR="00991778" w:rsidRPr="00220448">
        <w:rPr>
          <w:rFonts w:asciiTheme="minorHAnsi" w:hAnsiTheme="minorHAnsi" w:cstheme="minorHAnsi"/>
          <w:b/>
          <w:bCs/>
          <w:sz w:val="20"/>
          <w:szCs w:val="20"/>
          <w:lang w:eastAsia="sk-SK"/>
        </w:rPr>
        <w:t xml:space="preserve"> kuchyne pekárenskej a cukrárenskej výučby</w:t>
      </w:r>
      <w:r w:rsidRPr="00220448">
        <w:rPr>
          <w:rFonts w:asciiTheme="minorHAnsi" w:hAnsiTheme="minorHAnsi" w:cstheme="minorHAnsi"/>
          <w:b/>
          <w:bCs/>
          <w:sz w:val="20"/>
          <w:szCs w:val="20"/>
          <w:lang w:eastAsia="sk-SK"/>
        </w:rPr>
        <w:t xml:space="preserve">. </w:t>
      </w:r>
    </w:p>
    <w:p w14:paraId="192927CB" w14:textId="472C9B0B" w:rsidR="00991778" w:rsidRPr="00E0301B" w:rsidRDefault="00991778" w:rsidP="00E0301B">
      <w:pPr>
        <w:tabs>
          <w:tab w:val="left" w:pos="284"/>
          <w:tab w:val="left" w:pos="567"/>
        </w:tabs>
        <w:jc w:val="both"/>
        <w:rPr>
          <w:rFonts w:asciiTheme="minorHAnsi" w:hAnsiTheme="minorHAnsi" w:cstheme="minorHAnsi"/>
          <w:sz w:val="20"/>
          <w:szCs w:val="20"/>
          <w:lang w:eastAsia="sk-SK"/>
        </w:rPr>
      </w:pPr>
      <w:r w:rsidRPr="00193840">
        <w:rPr>
          <w:rFonts w:asciiTheme="minorHAnsi" w:hAnsiTheme="minorHAnsi" w:cstheme="minorHAnsi"/>
          <w:sz w:val="20"/>
          <w:szCs w:val="20"/>
          <w:lang w:eastAsia="sk-SK"/>
        </w:rPr>
        <w:t xml:space="preserve">Stavebné úpravy sa budú realizovať v objekte SOŠ Pod </w:t>
      </w:r>
      <w:proofErr w:type="spellStart"/>
      <w:r w:rsidRPr="00193840">
        <w:rPr>
          <w:rFonts w:asciiTheme="minorHAnsi" w:hAnsiTheme="minorHAnsi" w:cstheme="minorHAnsi"/>
          <w:sz w:val="20"/>
          <w:szCs w:val="20"/>
          <w:lang w:eastAsia="sk-SK"/>
        </w:rPr>
        <w:t>Bánošom</w:t>
      </w:r>
      <w:proofErr w:type="spellEnd"/>
      <w:r w:rsidRPr="00193840">
        <w:rPr>
          <w:rFonts w:asciiTheme="minorHAnsi" w:hAnsiTheme="minorHAnsi" w:cstheme="minorHAnsi"/>
          <w:sz w:val="20"/>
          <w:szCs w:val="20"/>
          <w:lang w:eastAsia="sk-SK"/>
        </w:rPr>
        <w:t xml:space="preserve">. Priestory prevádzky kuchyne pekárenskej a cukrárenskej výuky vykazujú značné opotrebenie predovšetkým na dlažbách podláh. Uvoľnená je </w:t>
      </w:r>
      <w:proofErr w:type="spellStart"/>
      <w:r w:rsidRPr="00193840">
        <w:rPr>
          <w:rFonts w:asciiTheme="minorHAnsi" w:hAnsiTheme="minorHAnsi" w:cstheme="minorHAnsi"/>
          <w:sz w:val="20"/>
          <w:szCs w:val="20"/>
          <w:lang w:eastAsia="sk-SK"/>
        </w:rPr>
        <w:t>špárovacia</w:t>
      </w:r>
      <w:proofErr w:type="spellEnd"/>
      <w:r w:rsidRPr="00193840">
        <w:rPr>
          <w:rFonts w:asciiTheme="minorHAnsi" w:hAnsiTheme="minorHAnsi" w:cstheme="minorHAnsi"/>
          <w:sz w:val="20"/>
          <w:szCs w:val="20"/>
          <w:lang w:eastAsia="sk-SK"/>
        </w:rPr>
        <w:t xml:space="preserve"> hmota a polámaná pôvodná dlažba. Poškodenie je na celej ploche prevádzok. Vybúra sa dlažba a obklady v celom rozsahu. Podkladové vrstvy podláh budú musieť byť pravdepodobne odstránené podľa výsledkov prevedených sond tiež celoplošne. Uvoľnený podklad </w:t>
      </w:r>
      <w:r w:rsidR="00193840">
        <w:rPr>
          <w:rFonts w:asciiTheme="minorHAnsi" w:hAnsiTheme="minorHAnsi" w:cstheme="minorHAnsi"/>
          <w:sz w:val="20"/>
          <w:szCs w:val="20"/>
          <w:lang w:eastAsia="sk-SK"/>
        </w:rPr>
        <w:t xml:space="preserve">                        </w:t>
      </w:r>
      <w:r w:rsidRPr="00193840">
        <w:rPr>
          <w:rFonts w:asciiTheme="minorHAnsi" w:hAnsiTheme="minorHAnsi" w:cstheme="minorHAnsi"/>
          <w:sz w:val="20"/>
          <w:szCs w:val="20"/>
          <w:lang w:eastAsia="sk-SK"/>
        </w:rPr>
        <w:t xml:space="preserve">pod keramickým obkladom stien je potrebné </w:t>
      </w:r>
      <w:proofErr w:type="spellStart"/>
      <w:r w:rsidRPr="00193840">
        <w:rPr>
          <w:rFonts w:asciiTheme="minorHAnsi" w:hAnsiTheme="minorHAnsi" w:cstheme="minorHAnsi"/>
          <w:sz w:val="20"/>
          <w:szCs w:val="20"/>
          <w:lang w:eastAsia="sk-SK"/>
        </w:rPr>
        <w:t>vyspraviť</w:t>
      </w:r>
      <w:proofErr w:type="spellEnd"/>
      <w:r w:rsidRPr="00193840">
        <w:rPr>
          <w:rFonts w:asciiTheme="minorHAnsi" w:hAnsiTheme="minorHAnsi" w:cstheme="minorHAnsi"/>
          <w:sz w:val="20"/>
          <w:szCs w:val="20"/>
          <w:lang w:eastAsia="sk-SK"/>
        </w:rPr>
        <w:t>. Celoplošne sa prevedú tekuté hydroizolácie do výšky soklov. Stropy a steny nad obkladom sa natrú bielym hygienickým náterom. Ak súčasťou rekonštrukcie budú aj rozvody elektroinštalácií a vykurovania, nátery sa prevedú až po ich ukončení.</w:t>
      </w:r>
    </w:p>
    <w:p w14:paraId="20893261" w14:textId="77777777" w:rsidR="003C0701" w:rsidRPr="00D113FC" w:rsidRDefault="003C0701" w:rsidP="00F067F9">
      <w:pPr>
        <w:pStyle w:val="Odsekzoznamu"/>
        <w:tabs>
          <w:tab w:val="left" w:pos="284"/>
          <w:tab w:val="left" w:pos="567"/>
        </w:tabs>
        <w:ind w:left="0"/>
        <w:jc w:val="both"/>
        <w:rPr>
          <w:rFonts w:asciiTheme="minorHAnsi" w:hAnsiTheme="minorHAnsi" w:cstheme="minorHAnsi"/>
          <w:noProof/>
          <w:sz w:val="20"/>
          <w:szCs w:val="20"/>
          <w:lang w:eastAsia="sk-SK"/>
        </w:rPr>
      </w:pPr>
    </w:p>
    <w:p w14:paraId="491C16D7" w14:textId="37E3C4A0"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w:t>
      </w:r>
      <w:r w:rsidR="0049295C" w:rsidRPr="002800D8">
        <w:rPr>
          <w:rFonts w:asciiTheme="minorHAnsi" w:hAnsiTheme="minorHAnsi" w:cstheme="minorHAnsi"/>
          <w:sz w:val="20"/>
          <w:szCs w:val="20"/>
          <w:lang w:eastAsia="sk-SK"/>
        </w:rPr>
        <w:t>niektorý</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w:t>
      </w:r>
      <w:r w:rsidR="0049295C">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pod podmienkou, že ekvivalentný produkt alebo ekvivalentné technické riešenie bude spĺňať úžitkové, prevádzkové, funkčné a estetické charakteristiky, ktoré sú nevyhnutné na zabezpečenie účelu, na ktoré sú uvedené zariadenia určené. </w:t>
      </w:r>
      <w:r w:rsidR="0049295C">
        <w:rPr>
          <w:rFonts w:asciiTheme="minorHAnsi" w:hAnsiTheme="minorHAnsi" w:cstheme="minorHAnsi"/>
          <w:sz w:val="20"/>
          <w:szCs w:val="20"/>
          <w:lang w:eastAsia="sk-SK"/>
        </w:rPr>
        <w:t xml:space="preserve">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4A23974" w14:textId="77777777" w:rsidR="00D032D5"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p>
    <w:bookmarkEnd w:id="9"/>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6A02B93A" w14:textId="2BF5C483"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výkazov</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271DAB">
        <w:rPr>
          <w:rFonts w:ascii="Calibri" w:hAnsi="Calibri" w:cs="Arial"/>
          <w:bCs/>
          <w:iCs/>
          <w:sz w:val="20"/>
          <w:szCs w:val="20"/>
          <w:lang w:eastAsia="sk-SK"/>
        </w:rPr>
        <w:t>P</w:t>
      </w:r>
      <w:r w:rsidR="00271DAB" w:rsidRPr="004E6668">
        <w:rPr>
          <w:rFonts w:ascii="Calibri" w:hAnsi="Calibri" w:cs="Arial"/>
          <w:bCs/>
          <w:iCs/>
          <w:sz w:val="20"/>
          <w:szCs w:val="20"/>
          <w:lang w:eastAsia="sk-SK"/>
        </w:rPr>
        <w:t>ríloh</w:t>
      </w:r>
      <w:r w:rsidR="00271DAB">
        <w:rPr>
          <w:rFonts w:ascii="Calibri" w:hAnsi="Calibri" w:cs="Arial"/>
          <w:bCs/>
          <w:iCs/>
          <w:sz w:val="20"/>
          <w:szCs w:val="20"/>
          <w:lang w:eastAsia="sk-SK"/>
        </w:rPr>
        <w:t>e</w:t>
      </w:r>
      <w:r w:rsidR="00271DAB"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271DAB">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5882C04B"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49295C">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w:t>
      </w:r>
      <w:r w:rsidR="00CA1D44">
        <w:rPr>
          <w:rFonts w:asciiTheme="minorHAnsi" w:hAnsiTheme="minorHAnsi" w:cstheme="minorHAnsi"/>
          <w:bCs/>
          <w:iCs/>
          <w:sz w:val="20"/>
          <w:szCs w:val="20"/>
          <w:lang w:eastAsia="sk-SK"/>
        </w:rPr>
        <w:t xml:space="preserve">                           </w:t>
      </w:r>
      <w:r w:rsidR="005E3502" w:rsidRPr="002B6D80">
        <w:rPr>
          <w:rFonts w:asciiTheme="minorHAnsi" w:hAnsiTheme="minorHAnsi" w:cstheme="minorHAnsi"/>
          <w:bCs/>
          <w:iCs/>
          <w:sz w:val="20"/>
          <w:szCs w:val="20"/>
          <w:lang w:eastAsia="sk-SK"/>
        </w:rPr>
        <w:t xml:space="preserve">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w:t>
      </w:r>
      <w:r w:rsidR="00CA1D44" w:rsidRPr="00E42E2E">
        <w:rPr>
          <w:rFonts w:asciiTheme="minorHAnsi" w:hAnsiTheme="minorHAnsi" w:cstheme="minorHAnsi"/>
          <w:b/>
          <w:bCs/>
          <w:iCs/>
          <w:sz w:val="20"/>
          <w:szCs w:val="20"/>
          <w:lang w:eastAsia="sk-SK"/>
        </w:rPr>
        <w:t>uvedené</w:t>
      </w:r>
      <w:r w:rsidR="00CA1D44">
        <w:rPr>
          <w:rFonts w:asciiTheme="minorHAnsi" w:hAnsiTheme="minorHAnsi" w:cstheme="minorHAnsi"/>
          <w:b/>
          <w:bCs/>
          <w:iCs/>
          <w:sz w:val="20"/>
          <w:szCs w:val="20"/>
          <w:lang w:eastAsia="sk-SK"/>
        </w:rPr>
        <w:t xml:space="preserve"> </w:t>
      </w:r>
      <w:r w:rsidR="00CA1D44"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2479AF" w:rsidRPr="00E42E2E">
        <w:rPr>
          <w:rFonts w:asciiTheme="minorHAnsi" w:hAnsiTheme="minorHAnsi" w:cstheme="minorHAnsi"/>
          <w:b/>
          <w:bCs/>
          <w:iCs/>
          <w:sz w:val="20"/>
          <w:szCs w:val="20"/>
          <w:lang w:eastAsia="sk-SK"/>
        </w:rPr>
        <w:t>3</w:t>
      </w:r>
      <w:r w:rsidR="002479AF">
        <w:rPr>
          <w:rFonts w:asciiTheme="minorHAnsi" w:hAnsiTheme="minorHAnsi" w:cstheme="minorHAnsi"/>
          <w:b/>
          <w:bCs/>
          <w:iCs/>
          <w:sz w:val="20"/>
          <w:szCs w:val="20"/>
          <w:lang w:eastAsia="sk-SK"/>
        </w:rPr>
        <w:t>00</w:t>
      </w:r>
      <w:r w:rsidR="002479AF" w:rsidRPr="00E42E2E">
        <w:rPr>
          <w:rFonts w:asciiTheme="minorHAnsi" w:hAnsiTheme="minorHAnsi" w:cstheme="minorHAnsi"/>
          <w:b/>
          <w:bCs/>
          <w:iCs/>
          <w:sz w:val="20"/>
          <w:szCs w:val="20"/>
          <w:lang w:eastAsia="sk-SK"/>
        </w:rPr>
        <w:t xml:space="preserve"> </w:t>
      </w:r>
      <w:r w:rsidR="00230C04">
        <w:rPr>
          <w:rFonts w:asciiTheme="minorHAnsi" w:hAnsiTheme="minorHAnsi" w:cstheme="minorHAnsi"/>
          <w:b/>
          <w:bCs/>
          <w:iCs/>
          <w:sz w:val="20"/>
          <w:szCs w:val="20"/>
          <w:lang w:eastAsia="sk-SK"/>
        </w:rPr>
        <w:t xml:space="preserve">(kalendárnych) </w:t>
      </w:r>
      <w:r w:rsidR="00E42E2E" w:rsidRPr="00E42E2E">
        <w:rPr>
          <w:rFonts w:asciiTheme="minorHAnsi" w:hAnsiTheme="minorHAnsi" w:cstheme="minorHAnsi"/>
          <w:b/>
          <w:bCs/>
          <w:iCs/>
          <w:sz w:val="20"/>
          <w:szCs w:val="20"/>
          <w:lang w:eastAsia="sk-SK"/>
        </w:rPr>
        <w:t>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01871BA3"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0"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0049295C">
        <w:rPr>
          <w:rFonts w:asciiTheme="minorHAnsi" w:hAnsiTheme="minorHAnsi" w:cstheme="minorHAnsi"/>
          <w:bCs/>
          <w:iCs/>
          <w:sz w:val="20"/>
          <w:szCs w:val="20"/>
          <w:lang w:eastAsia="sk-SK"/>
        </w:rPr>
        <w:t xml:space="preserve">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0"/>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799063A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w:t>
      </w:r>
      <w:r w:rsidR="0049295C" w:rsidRPr="00147D1F">
        <w:rPr>
          <w:rFonts w:ascii="Calibri" w:hAnsi="Calibri" w:cs="Arial"/>
          <w:bCs/>
          <w:iCs/>
          <w:sz w:val="20"/>
          <w:szCs w:val="20"/>
          <w:lang w:eastAsia="sk-SK"/>
        </w:rPr>
        <w:t>zákazky</w:t>
      </w:r>
      <w:r w:rsidR="0049295C">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55D974F8"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w:t>
      </w:r>
      <w:r w:rsidR="0049295C">
        <w:rPr>
          <w:rFonts w:ascii="Calibri" w:hAnsi="Calibri" w:cs="Arial"/>
          <w:bCs/>
          <w:iCs/>
          <w:sz w:val="20"/>
          <w:szCs w:val="20"/>
          <w:u w:val="single"/>
          <w:lang w:eastAsia="sk-SK"/>
        </w:rPr>
        <w:t xml:space="preserve">             </w:t>
      </w:r>
      <w:r w:rsidRPr="002B6D80">
        <w:rPr>
          <w:rFonts w:ascii="Calibri" w:hAnsi="Calibri" w:cs="Arial"/>
          <w:bCs/>
          <w:iCs/>
          <w:sz w:val="20"/>
          <w:szCs w:val="20"/>
          <w:u w:val="single"/>
          <w:lang w:eastAsia="sk-SK"/>
        </w:rPr>
        <w:t xml:space="preserve">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5FFBEF49"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w:t>
      </w:r>
      <w:r w:rsidR="0049295C">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 s úspešným uchádzačom za splnenia podmienok uvedených v týchto SP. Zmluva tvorí Prílohu č. 1</w:t>
      </w:r>
      <w:r w:rsidR="00A94A1A">
        <w:rPr>
          <w:rFonts w:asciiTheme="minorHAnsi" w:hAnsiTheme="minorHAnsi" w:cstheme="minorHAnsi"/>
          <w:sz w:val="20"/>
          <w:szCs w:val="20"/>
        </w:rPr>
        <w:t xml:space="preserve"> </w:t>
      </w:r>
      <w:r w:rsidR="00C2618B" w:rsidRPr="003D4E93">
        <w:rPr>
          <w:rFonts w:asciiTheme="minorHAnsi" w:hAnsiTheme="minorHAnsi" w:cstheme="minorHAnsi"/>
          <w:sz w:val="20"/>
          <w:szCs w:val="20"/>
        </w:rPr>
        <w:t xml:space="preserve">týchto SP.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 xml:space="preserve">predložením ponuky vyjadruje </w:t>
      </w:r>
      <w:r w:rsidR="0049295C" w:rsidRPr="003D4E93">
        <w:rPr>
          <w:rFonts w:asciiTheme="minorHAnsi" w:hAnsiTheme="minorHAnsi" w:cstheme="minorHAnsi"/>
          <w:b/>
          <w:bCs/>
          <w:sz w:val="20"/>
          <w:szCs w:val="20"/>
          <w:u w:val="single"/>
        </w:rPr>
        <w:t>súhlas</w:t>
      </w:r>
      <w:r w:rsidR="0049295C">
        <w:rPr>
          <w:rFonts w:asciiTheme="minorHAnsi" w:hAnsiTheme="minorHAnsi" w:cstheme="minorHAnsi"/>
          <w:b/>
          <w:bCs/>
          <w:sz w:val="20"/>
          <w:szCs w:val="20"/>
          <w:u w:val="single"/>
        </w:rPr>
        <w:t xml:space="preserve"> </w:t>
      </w:r>
      <w:r w:rsidR="00C2618B" w:rsidRPr="003D4E93">
        <w:rPr>
          <w:rFonts w:asciiTheme="minorHAnsi" w:hAnsiTheme="minorHAnsi" w:cstheme="minorHAnsi"/>
          <w:b/>
          <w:bCs/>
          <w:sz w:val="20"/>
          <w:szCs w:val="20"/>
          <w:u w:val="single"/>
        </w:rPr>
        <w:t>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rílohe č. 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294CF4F7"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A94A1A">
        <w:rPr>
          <w:rFonts w:asciiTheme="minorHAnsi" w:hAnsiTheme="minorHAnsi" w:cstheme="minorHAnsi"/>
          <w:sz w:val="20"/>
          <w:szCs w:val="20"/>
        </w:rPr>
        <w:t>1</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2EE612BB" w:rsidR="00C2618B" w:rsidRPr="003D4E93"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w:t>
      </w:r>
      <w:r w:rsidR="00A94A1A">
        <w:rPr>
          <w:rFonts w:asciiTheme="minorHAnsi" w:hAnsiTheme="minorHAnsi" w:cstheme="minorHAnsi"/>
          <w:sz w:val="20"/>
          <w:szCs w:val="20"/>
          <w:u w:val="single"/>
        </w:rPr>
        <w:t xml:space="preserve"> </w:t>
      </w:r>
      <w:r w:rsidR="00BA137E" w:rsidRPr="00BA137E">
        <w:rPr>
          <w:rFonts w:asciiTheme="minorHAnsi" w:hAnsiTheme="minorHAnsi" w:cstheme="minorHAnsi"/>
          <w:sz w:val="20"/>
          <w:szCs w:val="20"/>
          <w:u w:val="single"/>
        </w:rPr>
        <w:t>týchto SP)</w:t>
      </w:r>
      <w:r w:rsidR="00BA137E">
        <w:rPr>
          <w:rFonts w:ascii="Cambria" w:hAnsi="Cambria" w:cs="Calibri"/>
          <w:sz w:val="20"/>
          <w:szCs w:val="20"/>
        </w:rPr>
        <w:t xml:space="preserve"> </w:t>
      </w:r>
      <w:r w:rsidRPr="003D4E93">
        <w:rPr>
          <w:rFonts w:asciiTheme="minorHAnsi" w:hAnsiTheme="minorHAnsi" w:cstheme="minorHAnsi"/>
          <w:sz w:val="20"/>
          <w:szCs w:val="20"/>
        </w:rPr>
        <w:t xml:space="preserve">uzavretá týmto postupom verejného obstarávania nadobudne </w:t>
      </w:r>
      <w:r w:rsidR="00CA1D44" w:rsidRPr="003D4E93">
        <w:rPr>
          <w:rFonts w:asciiTheme="minorHAnsi" w:hAnsiTheme="minorHAnsi" w:cstheme="minorHAnsi"/>
          <w:sz w:val="20"/>
          <w:szCs w:val="20"/>
        </w:rPr>
        <w:t xml:space="preserve">účinnosť </w:t>
      </w:r>
      <w:r w:rsidR="00CA1D44">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5D4FE355" w:rsidR="00E42E2E" w:rsidRPr="002875F9" w:rsidRDefault="002875F9"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dňom nasledujúcim po dni zverejnenia Zmluvy v Centrálnom registri zmlúv /www.crz.gov.sk/ v súlade s § 47a </w:t>
      </w:r>
      <w:r w:rsidR="00A94A1A">
        <w:rPr>
          <w:rFonts w:asciiTheme="minorHAnsi" w:hAnsiTheme="minorHAnsi" w:cstheme="minorHAnsi"/>
          <w:color w:val="auto"/>
          <w:sz w:val="20"/>
          <w:lang w:val="sk-SK"/>
        </w:rPr>
        <w:t xml:space="preserve">       </w:t>
      </w:r>
      <w:r w:rsidRPr="002875F9">
        <w:rPr>
          <w:rFonts w:asciiTheme="minorHAnsi" w:hAnsiTheme="minorHAnsi" w:cstheme="minorHAnsi"/>
          <w:color w:val="auto"/>
          <w:sz w:val="20"/>
          <w:lang w:val="sk-SK"/>
        </w:rPr>
        <w:t>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E42E2E" w:rsidRPr="002875F9">
        <w:rPr>
          <w:rFonts w:asciiTheme="minorHAnsi" w:hAnsiTheme="minorHAnsi" w:cstheme="minorHAnsi"/>
          <w:color w:val="auto"/>
          <w:sz w:val="20"/>
          <w:lang w:val="sk-SK"/>
        </w:rPr>
        <w:t xml:space="preserve">, </w:t>
      </w:r>
    </w:p>
    <w:p w14:paraId="643F22EC" w14:textId="61BC0913" w:rsidR="00E42E2E" w:rsidRPr="00A94A1A" w:rsidRDefault="00A94A1A" w:rsidP="00A94A1A">
      <w:pPr>
        <w:pStyle w:val="Default"/>
        <w:numPr>
          <w:ilvl w:val="0"/>
          <w:numId w:val="50"/>
        </w:numPr>
        <w:autoSpaceDE w:val="0"/>
        <w:autoSpaceDN w:val="0"/>
        <w:adjustRightInd w:val="0"/>
        <w:spacing w:line="240" w:lineRule="auto"/>
        <w:jc w:val="both"/>
        <w:rPr>
          <w:rFonts w:asciiTheme="minorHAnsi" w:hAnsiTheme="minorHAnsi" w:cstheme="minorHAnsi"/>
          <w:color w:val="auto"/>
          <w:sz w:val="20"/>
          <w:lang w:val="sk-SK"/>
        </w:rPr>
      </w:pPr>
      <w:r w:rsidRPr="002E15B6">
        <w:rPr>
          <w:rFonts w:asciiTheme="minorHAnsi" w:hAnsiTheme="minorHAnsi" w:cstheme="minorHAnsi"/>
          <w:color w:val="auto"/>
          <w:sz w:val="20"/>
          <w:lang w:val="sk-SK"/>
        </w:rPr>
        <w:t>prijatím rozhodnutia o schválení žiadosti o poskytnutie nenávratného finančného príspevku, na projekt:</w:t>
      </w:r>
      <w:r>
        <w:rPr>
          <w:rFonts w:asciiTheme="minorHAnsi" w:hAnsiTheme="minorHAnsi" w:cstheme="minorHAnsi"/>
          <w:color w:val="auto"/>
          <w:sz w:val="20"/>
          <w:lang w:val="sk-SK"/>
        </w:rPr>
        <w:t xml:space="preserve">               </w:t>
      </w:r>
      <w:r w:rsidRPr="002E15B6">
        <w:rPr>
          <w:rFonts w:asciiTheme="minorHAnsi" w:hAnsiTheme="minorHAnsi" w:cstheme="minorHAnsi"/>
          <w:color w:val="auto"/>
          <w:sz w:val="20"/>
          <w:lang w:val="sk-SK"/>
        </w:rPr>
        <w:t xml:space="preserve"> „</w:t>
      </w:r>
      <w:r w:rsidR="00431243" w:rsidRPr="00431243">
        <w:rPr>
          <w:rFonts w:asciiTheme="minorHAnsi" w:hAnsiTheme="minorHAnsi" w:cstheme="minorHAnsi"/>
          <w:color w:val="auto"/>
          <w:sz w:val="20"/>
          <w:lang w:val="sk-SK"/>
        </w:rPr>
        <w:t xml:space="preserve">SOŠ Pod </w:t>
      </w:r>
      <w:proofErr w:type="spellStart"/>
      <w:r w:rsidR="00431243" w:rsidRPr="00431243">
        <w:rPr>
          <w:rFonts w:asciiTheme="minorHAnsi" w:hAnsiTheme="minorHAnsi" w:cstheme="minorHAnsi"/>
          <w:color w:val="auto"/>
          <w:sz w:val="20"/>
          <w:lang w:val="sk-SK"/>
        </w:rPr>
        <w:t>Bánošom</w:t>
      </w:r>
      <w:proofErr w:type="spellEnd"/>
      <w:r w:rsidR="00431243" w:rsidRPr="00431243">
        <w:rPr>
          <w:rFonts w:asciiTheme="minorHAnsi" w:hAnsiTheme="minorHAnsi" w:cstheme="minorHAnsi"/>
          <w:color w:val="auto"/>
          <w:sz w:val="20"/>
          <w:lang w:val="sk-SK"/>
        </w:rPr>
        <w:t xml:space="preserve"> Banská Bystrica – Rodinná farma v horskom prostredí s realizáciou produkcie priamo na stôl</w:t>
      </w:r>
      <w:r w:rsidRPr="002E15B6">
        <w:rPr>
          <w:rFonts w:asciiTheme="minorHAnsi" w:hAnsiTheme="minorHAnsi" w:cstheme="minorHAnsi"/>
          <w:color w:val="auto"/>
          <w:sz w:val="20"/>
          <w:lang w:val="sk-SK"/>
        </w:rPr>
        <w:t xml:space="preserve">“ </w:t>
      </w:r>
      <w:r w:rsidRPr="002E15B6">
        <w:rPr>
          <w:rFonts w:asciiTheme="minorHAnsi" w:hAnsiTheme="minorHAnsi" w:cstheme="minorHAnsi"/>
          <w:b/>
          <w:bCs/>
          <w:color w:val="auto"/>
          <w:sz w:val="20"/>
          <w:lang w:val="sk-SK"/>
        </w:rPr>
        <w:t>podľa ktorého budú stavebné práce za predmetnú stavbu považované za oprávnený náklad (schválené v rámci vyhodnotenia schvaľovacieho procesu tohto projektu),</w:t>
      </w:r>
    </w:p>
    <w:p w14:paraId="58C66929" w14:textId="1E9F0A38" w:rsidR="00E42E2E" w:rsidRPr="002875F9" w:rsidRDefault="00E42E2E" w:rsidP="006E1E85">
      <w:pPr>
        <w:pStyle w:val="Default"/>
        <w:numPr>
          <w:ilvl w:val="0"/>
          <w:numId w:val="5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2875F9">
        <w:rPr>
          <w:rFonts w:asciiTheme="minorHAnsi" w:hAnsiTheme="minorHAnsi" w:cstheme="minorHAnsi"/>
          <w:color w:val="auto"/>
          <w:sz w:val="20"/>
          <w:lang w:val="sk-SK"/>
        </w:rPr>
        <w:t xml:space="preserve">predložením bankovej záruky </w:t>
      </w:r>
      <w:r w:rsidR="002875F9" w:rsidRPr="002875F9">
        <w:rPr>
          <w:rFonts w:asciiTheme="minorHAnsi" w:hAnsiTheme="minorHAnsi" w:cstheme="minorHAnsi"/>
          <w:color w:val="auto"/>
          <w:sz w:val="20"/>
          <w:lang w:val="sk-SK"/>
        </w:rPr>
        <w:t xml:space="preserve">alt: realizačnej zábezpeky podľa Čl. XV. Zmluvy </w:t>
      </w:r>
      <w:r w:rsidRPr="002875F9">
        <w:rPr>
          <w:rFonts w:asciiTheme="minorHAnsi" w:hAnsiTheme="minorHAnsi" w:cstheme="minorHAnsi"/>
          <w:color w:val="auto"/>
          <w:sz w:val="20"/>
          <w:lang w:val="sk-SK"/>
        </w:rPr>
        <w:t>zo strany zhotoviteľa objednávateľovi.</w:t>
      </w:r>
    </w:p>
    <w:p w14:paraId="77E18A9B" w14:textId="77777777" w:rsidR="00E5007A" w:rsidRDefault="00E5007A" w:rsidP="00E5007A">
      <w:pPr>
        <w:pStyle w:val="tl1"/>
        <w:rPr>
          <w:rFonts w:ascii="Calibri" w:hAnsi="Calibri" w:cs="Calibri"/>
          <w:sz w:val="20"/>
          <w:szCs w:val="20"/>
        </w:rPr>
      </w:pPr>
    </w:p>
    <w:p w14:paraId="74B38264" w14:textId="14A7DC9A" w:rsidR="006C6F19" w:rsidRPr="002D0F46" w:rsidRDefault="00E5007A" w:rsidP="006C6F19">
      <w:pPr>
        <w:pStyle w:val="tl1"/>
        <w:numPr>
          <w:ilvl w:val="0"/>
          <w:numId w:val="20"/>
        </w:numPr>
        <w:tabs>
          <w:tab w:val="left" w:pos="426"/>
        </w:tabs>
        <w:ind w:left="0" w:firstLine="0"/>
        <w:rPr>
          <w:rFonts w:ascii="Calibri" w:hAnsi="Calibri" w:cs="Calibri"/>
          <w:sz w:val="20"/>
          <w:szCs w:val="20"/>
        </w:rPr>
      </w:pPr>
      <w:bookmarkStart w:id="11"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w:t>
      </w:r>
      <w:r w:rsidR="00CA1D44">
        <w:rPr>
          <w:rFonts w:ascii="Calibri" w:hAnsi="Calibri" w:cs="Calibri"/>
          <w:sz w:val="20"/>
          <w:szCs w:val="20"/>
        </w:rPr>
        <w:t> </w:t>
      </w:r>
      <w:r w:rsidRPr="002D0F46">
        <w:rPr>
          <w:rFonts w:ascii="Calibri" w:hAnsi="Calibri" w:cs="Calibri"/>
          <w:sz w:val="20"/>
          <w:szCs w:val="20"/>
        </w:rPr>
        <w:t>náklad</w:t>
      </w:r>
      <w:r w:rsidR="005B37A2" w:rsidRPr="002D0F46">
        <w:rPr>
          <w:rFonts w:ascii="Calibri" w:hAnsi="Calibri" w:cs="Calibri"/>
          <w:sz w:val="20"/>
          <w:szCs w:val="20"/>
        </w:rPr>
        <w:t>ov</w:t>
      </w:r>
      <w:r w:rsidR="00CA1D44">
        <w:rPr>
          <w:rFonts w:ascii="Calibri" w:hAnsi="Calibri" w:cs="Calibri"/>
          <w:sz w:val="20"/>
          <w:szCs w:val="20"/>
        </w:rPr>
        <w:t xml:space="preserve">              </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1"/>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53C4C841" w:rsidR="002D0F46" w:rsidRPr="002D0F46"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 xml:space="preserve">Prílohou </w:t>
      </w:r>
      <w:r w:rsidR="00DF5CF5" w:rsidRPr="002D0F46">
        <w:rPr>
          <w:rFonts w:ascii="Calibri" w:hAnsi="Calibri" w:cs="Calibri"/>
          <w:sz w:val="20"/>
          <w:lang w:val="sk-SK"/>
        </w:rPr>
        <w:t>zml</w:t>
      </w:r>
      <w:r w:rsidR="00DF5CF5">
        <w:rPr>
          <w:rFonts w:ascii="Calibri" w:hAnsi="Calibri" w:cs="Calibri"/>
          <w:sz w:val="20"/>
          <w:lang w:val="sk-SK"/>
        </w:rPr>
        <w:t>uvy</w:t>
      </w:r>
      <w:r w:rsidR="00DF5CF5" w:rsidRPr="002D0F46">
        <w:rPr>
          <w:rFonts w:ascii="Calibri" w:hAnsi="Calibri" w:cs="Calibri"/>
          <w:sz w:val="20"/>
          <w:lang w:val="sk-SK"/>
        </w:rPr>
        <w:t xml:space="preserve"> </w:t>
      </w:r>
      <w:r w:rsidRPr="002D0F46">
        <w:rPr>
          <w:rFonts w:ascii="Calibri" w:hAnsi="Calibri" w:cs="Calibri"/>
          <w:sz w:val="20"/>
          <w:lang w:val="sk-SK"/>
        </w:rPr>
        <w:t>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w:t>
      </w:r>
      <w:r w:rsidR="00CF152E">
        <w:rPr>
          <w:rFonts w:ascii="Calibri" w:hAnsi="Calibri" w:cs="Calibri"/>
          <w:sz w:val="20"/>
          <w:lang w:val="sk-SK"/>
        </w:rPr>
        <w:t> </w:t>
      </w:r>
      <w:r w:rsidRPr="002D0F46">
        <w:rPr>
          <w:rFonts w:ascii="Calibri" w:hAnsi="Calibri" w:cs="Calibri"/>
          <w:sz w:val="20"/>
          <w:lang w:val="sk-SK"/>
        </w:rPr>
        <w:t>dielo</w:t>
      </w:r>
      <w:r w:rsidR="00CF152E">
        <w:rPr>
          <w:rFonts w:ascii="Calibri" w:hAnsi="Calibri" w:cs="Calibri"/>
          <w:sz w:val="20"/>
          <w:lang w:val="sk-SK"/>
        </w:rPr>
        <w:t xml:space="preserve">, v </w:t>
      </w:r>
      <w:r w:rsidRPr="002D0F46">
        <w:rPr>
          <w:rFonts w:ascii="Calibri" w:hAnsi="Calibri" w:cs="Calibri"/>
          <w:sz w:val="20"/>
          <w:lang w:val="sk-SK"/>
        </w:rPr>
        <w:t xml:space="preserve">čl. XV. </w:t>
      </w:r>
      <w:bookmarkStart w:id="12" w:name="_Hlk89256268"/>
      <w:r w:rsidR="00431243" w:rsidRPr="002D0F46">
        <w:rPr>
          <w:rFonts w:ascii="Calibri" w:hAnsi="Calibri" w:cs="Calibri"/>
          <w:sz w:val="20"/>
          <w:lang w:val="sk-SK"/>
        </w:rPr>
        <w:t>Bankov</w:t>
      </w:r>
      <w:r w:rsidR="00431243">
        <w:rPr>
          <w:rFonts w:ascii="Calibri" w:hAnsi="Calibri" w:cs="Calibri"/>
          <w:sz w:val="20"/>
          <w:lang w:val="sk-SK"/>
        </w:rPr>
        <w:t>é</w:t>
      </w:r>
      <w:r w:rsidR="00431243" w:rsidRPr="002D0F46">
        <w:rPr>
          <w:rFonts w:ascii="Calibri" w:hAnsi="Calibri" w:cs="Calibri"/>
          <w:sz w:val="20"/>
          <w:lang w:val="sk-SK"/>
        </w:rPr>
        <w:t xml:space="preserve"> záruk</w:t>
      </w:r>
      <w:r w:rsidR="00431243">
        <w:rPr>
          <w:rFonts w:ascii="Calibri" w:hAnsi="Calibri" w:cs="Calibri"/>
          <w:sz w:val="20"/>
          <w:lang w:val="sk-SK"/>
        </w:rPr>
        <w:t>y</w:t>
      </w:r>
      <w:r w:rsidR="0049295C">
        <w:rPr>
          <w:rFonts w:ascii="Calibri" w:hAnsi="Calibri" w:cs="Calibri"/>
          <w:sz w:val="20"/>
          <w:lang w:val="sk-SK"/>
        </w:rPr>
        <w:t>.</w:t>
      </w: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04B4AB4B" w:rsidR="00203C5A" w:rsidRPr="00B80342"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w:t>
      </w:r>
      <w:r w:rsidR="0049295C" w:rsidRPr="00203C5A">
        <w:rPr>
          <w:rFonts w:asciiTheme="minorHAnsi" w:hAnsiTheme="minorHAnsi" w:cstheme="minorHAnsi"/>
          <w:sz w:val="20"/>
          <w:szCs w:val="20"/>
        </w:rPr>
        <w:t>súvisiace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w:t>
      </w:r>
      <w:r w:rsidRPr="00B80342">
        <w:rPr>
          <w:rFonts w:asciiTheme="minorHAnsi" w:hAnsiTheme="minorHAnsi" w:cstheme="minorHAnsi"/>
          <w:sz w:val="20"/>
          <w:szCs w:val="20"/>
        </w:rPr>
        <w:t xml:space="preserve">podľa časti B. Opis predmetu zákazky a príslušných príloh týchto SP a podľa požiadaviek uvedených </w:t>
      </w:r>
      <w:r w:rsidR="0049295C" w:rsidRPr="00B80342">
        <w:rPr>
          <w:rFonts w:asciiTheme="minorHAnsi" w:hAnsiTheme="minorHAnsi" w:cstheme="minorHAnsi"/>
          <w:sz w:val="20"/>
          <w:szCs w:val="20"/>
        </w:rPr>
        <w:t xml:space="preserve">             </w:t>
      </w:r>
      <w:r w:rsidRPr="00B80342">
        <w:rPr>
          <w:rFonts w:asciiTheme="minorHAnsi" w:hAnsiTheme="minorHAnsi" w:cstheme="minorHAnsi"/>
          <w:sz w:val="20"/>
          <w:szCs w:val="20"/>
        </w:rPr>
        <w:t xml:space="preserve">v </w:t>
      </w:r>
      <w:r w:rsidR="002A5E0E" w:rsidRPr="00B80342">
        <w:rPr>
          <w:rFonts w:asciiTheme="minorHAnsi" w:hAnsiTheme="minorHAnsi" w:cstheme="minorHAnsi"/>
          <w:sz w:val="20"/>
          <w:szCs w:val="20"/>
        </w:rPr>
        <w:t xml:space="preserve">zmluve </w:t>
      </w:r>
      <w:r w:rsidRPr="00B80342">
        <w:rPr>
          <w:rFonts w:asciiTheme="minorHAnsi" w:hAnsiTheme="minorHAnsi" w:cstheme="minorHAnsi"/>
          <w:sz w:val="20"/>
          <w:szCs w:val="20"/>
        </w:rPr>
        <w:t>(</w:t>
      </w:r>
      <w:r w:rsidR="00881F4E" w:rsidRPr="00B80342">
        <w:rPr>
          <w:rFonts w:asciiTheme="minorHAnsi" w:hAnsiTheme="minorHAnsi" w:cstheme="minorHAnsi"/>
          <w:sz w:val="20"/>
          <w:szCs w:val="20"/>
        </w:rPr>
        <w:t xml:space="preserve">Príloha </w:t>
      </w:r>
      <w:r w:rsidRPr="00B80342">
        <w:rPr>
          <w:rFonts w:asciiTheme="minorHAnsi" w:hAnsiTheme="minorHAnsi" w:cstheme="minorHAnsi"/>
          <w:sz w:val="20"/>
          <w:szCs w:val="20"/>
        </w:rPr>
        <w:t>č. 1</w:t>
      </w:r>
      <w:r w:rsidR="00A94A1A">
        <w:rPr>
          <w:rFonts w:asciiTheme="minorHAnsi" w:hAnsiTheme="minorHAnsi" w:cstheme="minorHAnsi"/>
          <w:sz w:val="20"/>
          <w:szCs w:val="20"/>
        </w:rPr>
        <w:t xml:space="preserve"> </w:t>
      </w:r>
      <w:r w:rsidRPr="00B80342">
        <w:rPr>
          <w:rFonts w:asciiTheme="minorHAnsi" w:hAnsiTheme="minorHAnsi" w:cstheme="minorHAnsi"/>
          <w:sz w:val="20"/>
          <w:szCs w:val="20"/>
        </w:rPr>
        <w:t>týchto SP).</w:t>
      </w:r>
    </w:p>
    <w:p w14:paraId="76EF71A0" w14:textId="77777777" w:rsidR="00EF3D88" w:rsidRPr="00B80342" w:rsidRDefault="00EF3D88" w:rsidP="00EF3D88">
      <w:pPr>
        <w:pStyle w:val="tl1"/>
        <w:tabs>
          <w:tab w:val="left" w:pos="567"/>
        </w:tabs>
        <w:spacing w:line="264" w:lineRule="auto"/>
        <w:rPr>
          <w:rFonts w:asciiTheme="minorHAnsi" w:hAnsiTheme="minorHAnsi" w:cstheme="minorHAnsi"/>
          <w:sz w:val="16"/>
          <w:szCs w:val="16"/>
        </w:rPr>
      </w:pPr>
    </w:p>
    <w:p w14:paraId="1CEA8C53" w14:textId="7AA6C349" w:rsidR="00527F96" w:rsidRPr="00B80342" w:rsidRDefault="00203C5A" w:rsidP="00B80342">
      <w:pPr>
        <w:pStyle w:val="Odsekzoznamu"/>
        <w:numPr>
          <w:ilvl w:val="0"/>
          <w:numId w:val="31"/>
        </w:numPr>
        <w:tabs>
          <w:tab w:val="left" w:pos="426"/>
        </w:tabs>
        <w:ind w:left="0" w:firstLine="0"/>
        <w:jc w:val="both"/>
        <w:rPr>
          <w:rFonts w:ascii="Calibri" w:hAnsi="Calibri" w:cs="Calibri"/>
          <w:b/>
          <w:bCs/>
          <w:sz w:val="20"/>
          <w:szCs w:val="20"/>
        </w:rPr>
      </w:pPr>
      <w:r w:rsidRPr="00B80342">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DF05B" w14:textId="77777777" w:rsidR="00203C5A" w:rsidRPr="00B80342"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B80342">
        <w:rPr>
          <w:rFonts w:asciiTheme="minorHAnsi" w:hAnsiTheme="minorHAnsi" w:cstheme="minorHAnsi"/>
          <w:sz w:val="20"/>
          <w:szCs w:val="20"/>
        </w:rPr>
        <w:t xml:space="preserve">Pri určovaní cien </w:t>
      </w:r>
      <w:r w:rsidRPr="00203C5A">
        <w:rPr>
          <w:rFonts w:asciiTheme="minorHAnsi" w:hAnsiTheme="minorHAnsi" w:cstheme="minorHAnsi"/>
          <w:sz w:val="20"/>
          <w:szCs w:val="20"/>
        </w:rPr>
        <w:t>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88A2CF7" w:rsidR="00203C5A" w:rsidRPr="00203C5A" w:rsidRDefault="003E61BD"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predmetu zákazky</w:t>
      </w:r>
      <w:r>
        <w:rPr>
          <w:rFonts w:ascii="Calibri" w:hAnsi="Calibri" w:cs="Calibri"/>
          <w:b/>
          <w:sz w:val="20"/>
          <w:szCs w:val="20"/>
        </w:rPr>
        <w:t>.</w:t>
      </w:r>
      <w:r w:rsidRPr="00CF5556">
        <w:rPr>
          <w:rFonts w:ascii="Calibri" w:hAnsi="Calibri" w:cs="Calibri"/>
          <w:b/>
          <w:sz w:val="20"/>
          <w:szCs w:val="20"/>
        </w:rPr>
        <w:t xml:space="preserve"> </w:t>
      </w:r>
      <w:r w:rsidR="00203C5A"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49295C" w:rsidRPr="00203C5A">
        <w:rPr>
          <w:rFonts w:asciiTheme="minorHAnsi" w:hAnsiTheme="minorHAnsi" w:cstheme="minorHAnsi"/>
          <w:sz w:val="20"/>
          <w:szCs w:val="20"/>
        </w:rPr>
        <w:t>náklady</w:t>
      </w:r>
      <w:r w:rsidR="0049295C">
        <w:rPr>
          <w:rFonts w:asciiTheme="minorHAnsi" w:hAnsiTheme="minorHAnsi" w:cstheme="minorHAnsi"/>
          <w:sz w:val="20"/>
          <w:szCs w:val="20"/>
        </w:rPr>
        <w:t xml:space="preserve"> </w:t>
      </w:r>
      <w:r w:rsidR="00203C5A"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DD67C8"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DD67C8">
        <w:rPr>
          <w:rFonts w:asciiTheme="minorHAnsi" w:hAnsiTheme="minorHAnsi" w:cstheme="minorHAnsi"/>
          <w:sz w:val="20"/>
          <w:szCs w:val="20"/>
        </w:rPr>
        <w:t>Navrhnutá cena bude v ponuke v členení:</w:t>
      </w:r>
    </w:p>
    <w:p w14:paraId="63EB65A0" w14:textId="6CE7CC77"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za predmet zákazky </w:t>
      </w:r>
      <w:r w:rsidRPr="00DD67C8">
        <w:rPr>
          <w:rFonts w:asciiTheme="minorHAnsi" w:hAnsiTheme="minorHAnsi" w:cstheme="minorHAnsi"/>
          <w:sz w:val="20"/>
          <w:szCs w:val="20"/>
        </w:rPr>
        <w:t>v EUR bez DPH,</w:t>
      </w:r>
    </w:p>
    <w:p w14:paraId="58A693E0" w14:textId="0793A589"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výška DPH v EUR,</w:t>
      </w:r>
    </w:p>
    <w:p w14:paraId="0983CFAC" w14:textId="48FCB795" w:rsidR="00203C5A" w:rsidRPr="00DD67C8" w:rsidRDefault="00203C5A" w:rsidP="00915004">
      <w:pPr>
        <w:pStyle w:val="Odsekzoznamu"/>
        <w:numPr>
          <w:ilvl w:val="0"/>
          <w:numId w:val="32"/>
        </w:numPr>
        <w:ind w:left="426" w:firstLine="0"/>
        <w:jc w:val="both"/>
        <w:rPr>
          <w:rFonts w:asciiTheme="minorHAnsi" w:hAnsiTheme="minorHAnsi" w:cstheme="minorHAnsi"/>
          <w:sz w:val="20"/>
          <w:szCs w:val="20"/>
        </w:rPr>
      </w:pPr>
      <w:r w:rsidRPr="00DD67C8">
        <w:rPr>
          <w:rFonts w:asciiTheme="minorHAnsi" w:hAnsiTheme="minorHAnsi" w:cstheme="minorHAnsi"/>
          <w:sz w:val="20"/>
          <w:szCs w:val="20"/>
        </w:rPr>
        <w:t xml:space="preserve">celková cena </w:t>
      </w:r>
      <w:r w:rsidR="00724B1D" w:rsidRPr="00DD67C8">
        <w:rPr>
          <w:rFonts w:asciiTheme="minorHAnsi" w:hAnsiTheme="minorHAnsi" w:cstheme="minorHAnsi"/>
          <w:sz w:val="20"/>
          <w:szCs w:val="20"/>
        </w:rPr>
        <w:t xml:space="preserve"> za predmet zákazky </w:t>
      </w:r>
      <w:r w:rsidRPr="00DD67C8">
        <w:rPr>
          <w:rFonts w:asciiTheme="minorHAnsi" w:hAnsiTheme="minorHAnsi" w:cstheme="minorHAnsi"/>
          <w:sz w:val="20"/>
          <w:szCs w:val="20"/>
        </w:rPr>
        <w:t>v EUR vrátane DPH.</w:t>
      </w:r>
    </w:p>
    <w:p w14:paraId="5F6D8945" w14:textId="77777777" w:rsidR="00E62546" w:rsidRDefault="00E62546" w:rsidP="00203C5A">
      <w:pPr>
        <w:tabs>
          <w:tab w:val="left" w:pos="284"/>
          <w:tab w:val="left" w:pos="5010"/>
        </w:tabs>
        <w:jc w:val="both"/>
        <w:rPr>
          <w:rFonts w:asciiTheme="minorHAnsi" w:hAnsiTheme="minorHAnsi" w:cstheme="minorHAnsi"/>
          <w:sz w:val="20"/>
          <w:szCs w:val="20"/>
        </w:rPr>
      </w:pPr>
    </w:p>
    <w:p w14:paraId="5A0F6698" w14:textId="552DF71A"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0CCC10FE" w14:textId="4559805D" w:rsidR="00DF6908" w:rsidRDefault="00203C5A" w:rsidP="00A94A1A">
      <w:pPr>
        <w:pStyle w:val="Odsekzoznamu"/>
        <w:numPr>
          <w:ilvl w:val="0"/>
          <w:numId w:val="31"/>
        </w:numPr>
        <w:tabs>
          <w:tab w:val="left" w:pos="426"/>
        </w:tabs>
        <w:ind w:left="0" w:firstLine="0"/>
        <w:jc w:val="both"/>
        <w:rPr>
          <w:rFonts w:ascii="Calibri" w:hAnsi="Calibri" w:cs="Calibri"/>
          <w:b/>
          <w:bCs/>
          <w:iCs/>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o vysvetlenie rozdielu a prípadné odstránenie nesúladu s podmienkami v súťažných podkladoch, ak to bude možné. Komisia bude nesúlad považovať za chybu v písaní a po jej prípadnom odstránení bude postupovať v</w:t>
      </w:r>
      <w:r w:rsidR="0049295C">
        <w:rPr>
          <w:rFonts w:asciiTheme="minorHAnsi" w:hAnsiTheme="minorHAnsi" w:cstheme="minorHAnsi"/>
          <w:sz w:val="20"/>
          <w:szCs w:val="20"/>
        </w:rPr>
        <w:t> </w:t>
      </w:r>
      <w:r w:rsidR="0049295C" w:rsidRPr="00203C5A">
        <w:rPr>
          <w:rFonts w:asciiTheme="minorHAnsi" w:hAnsiTheme="minorHAnsi" w:cstheme="minorHAnsi"/>
          <w:sz w:val="20"/>
          <w:szCs w:val="20"/>
        </w:rPr>
        <w:t>súlade</w:t>
      </w:r>
      <w:r w:rsidR="0049295C">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1BCFE0D3" w14:textId="45C0B427"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4F96509"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33BE3535"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0049295C">
        <w:rPr>
          <w:rFonts w:asciiTheme="minorHAnsi" w:hAnsiTheme="minorHAnsi" w:cstheme="minorHAnsi"/>
          <w:sz w:val="20"/>
          <w:szCs w:val="20"/>
        </w:rPr>
        <w:t xml:space="preserve">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5E00BA3D" w:rsidR="00B60C34" w:rsidRPr="00457056" w:rsidRDefault="00BD7392" w:rsidP="00915004">
      <w:pPr>
        <w:pStyle w:val="tl1"/>
        <w:numPr>
          <w:ilvl w:val="0"/>
          <w:numId w:val="21"/>
        </w:numPr>
        <w:tabs>
          <w:tab w:val="left" w:pos="426"/>
        </w:tabs>
        <w:ind w:left="0" w:firstLine="0"/>
      </w:pPr>
      <w:r>
        <w:rPr>
          <w:rFonts w:ascii="Calibri" w:hAnsi="Calibri" w:cs="Calibri"/>
          <w:sz w:val="20"/>
          <w:szCs w:val="20"/>
        </w:rPr>
        <w:t>Vzhľadom</w:t>
      </w:r>
      <w:r w:rsidR="00983766" w:rsidRPr="00457056">
        <w:rPr>
          <w:rFonts w:ascii="Calibri" w:hAnsi="Calibri" w:cs="Calibri"/>
          <w:bCs/>
          <w:sz w:val="20"/>
          <w:szCs w:val="20"/>
        </w:rPr>
        <w:t xml:space="preserve"> ku skutočnosti, že verejný obstarávateľ v predmetnom verejnom obstarávaní využije postup v </w:t>
      </w:r>
      <w:r w:rsidR="0049295C" w:rsidRPr="00457056">
        <w:rPr>
          <w:rFonts w:ascii="Calibri" w:hAnsi="Calibri" w:cs="Calibri"/>
          <w:bCs/>
          <w:sz w:val="20"/>
          <w:szCs w:val="20"/>
        </w:rPr>
        <w:t>súlade</w:t>
      </w:r>
      <w:r w:rsidR="0049295C">
        <w:rPr>
          <w:rFonts w:ascii="Calibri" w:hAnsi="Calibri" w:cs="Calibri"/>
          <w:bCs/>
          <w:sz w:val="20"/>
          <w:szCs w:val="20"/>
        </w:rPr>
        <w:t xml:space="preserve">               </w:t>
      </w:r>
      <w:r w:rsidR="00983766" w:rsidRPr="00457056">
        <w:rPr>
          <w:rFonts w:ascii="Calibri" w:hAnsi="Calibri" w:cs="Calibri"/>
          <w:bCs/>
          <w:sz w:val="20"/>
          <w:szCs w:val="20"/>
        </w:rPr>
        <w:t xml:space="preserve">s § 112 ods. </w:t>
      </w:r>
      <w:r>
        <w:rPr>
          <w:rFonts w:ascii="Calibri" w:hAnsi="Calibri" w:cs="Calibri"/>
          <w:bCs/>
          <w:sz w:val="20"/>
          <w:szCs w:val="20"/>
        </w:rPr>
        <w:t>7 písm. b)</w:t>
      </w:r>
      <w:r w:rsidRPr="00457056">
        <w:rPr>
          <w:rFonts w:ascii="Calibri" w:hAnsi="Calibri" w:cs="Calibri"/>
          <w:bCs/>
          <w:sz w:val="20"/>
          <w:szCs w:val="20"/>
        </w:rPr>
        <w:t xml:space="preserve"> </w:t>
      </w:r>
      <w:r w:rsidR="00983766" w:rsidRPr="00457056">
        <w:rPr>
          <w:rFonts w:ascii="Calibri" w:hAnsi="Calibri" w:cs="Calibri"/>
          <w:bCs/>
          <w:sz w:val="20"/>
          <w:szCs w:val="20"/>
        </w:rPr>
        <w:t>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60A05F7D"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702C2BEA" w14:textId="77777777" w:rsidR="00DF6908" w:rsidRDefault="00DF6908">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08A2FF63" w:rsidR="00E5007A" w:rsidRPr="00CF152E" w:rsidRDefault="00E5007A" w:rsidP="00BA0E4E">
      <w:pPr>
        <w:pStyle w:val="tl1"/>
        <w:tabs>
          <w:tab w:val="left" w:pos="426"/>
        </w:tabs>
        <w:jc w:val="left"/>
        <w:rPr>
          <w:rFonts w:ascii="Calibri" w:hAnsi="Calibri" w:cs="Calibri"/>
          <w:b/>
          <w:bCs/>
          <w:iCs/>
          <w:sz w:val="24"/>
          <w:szCs w:val="20"/>
        </w:rPr>
      </w:pPr>
      <w:r w:rsidRPr="00CF152E">
        <w:rPr>
          <w:rFonts w:ascii="Calibri" w:hAnsi="Calibri" w:cs="Calibri"/>
          <w:b/>
          <w:bCs/>
          <w:iCs/>
          <w:sz w:val="24"/>
          <w:szCs w:val="20"/>
        </w:rPr>
        <w:lastRenderedPageBreak/>
        <w:t xml:space="preserve">F. </w:t>
      </w:r>
      <w:r w:rsidR="00B60C34" w:rsidRPr="00CF152E">
        <w:rPr>
          <w:rFonts w:ascii="Calibri" w:hAnsi="Calibri" w:cs="Calibri"/>
          <w:b/>
          <w:bCs/>
          <w:iCs/>
          <w:sz w:val="24"/>
          <w:szCs w:val="20"/>
        </w:rPr>
        <w:tab/>
      </w:r>
      <w:r w:rsidRPr="00CF152E">
        <w:rPr>
          <w:rFonts w:ascii="Calibri" w:hAnsi="Calibri" w:cs="Calibri"/>
          <w:b/>
          <w:bCs/>
          <w:iCs/>
          <w:sz w:val="24"/>
          <w:szCs w:val="20"/>
        </w:rPr>
        <w:t>PODMIENKY  ÚČASTI  UCHÁDZAČOV</w:t>
      </w:r>
    </w:p>
    <w:p w14:paraId="0D718487" w14:textId="77777777" w:rsidR="00E5007A" w:rsidRPr="00CF152E" w:rsidRDefault="00E5007A" w:rsidP="00E5007A">
      <w:pPr>
        <w:jc w:val="both"/>
        <w:rPr>
          <w:rFonts w:ascii="Calibri" w:hAnsi="Calibri" w:cs="Calibri"/>
          <w:sz w:val="20"/>
          <w:szCs w:val="20"/>
          <w:lang w:eastAsia="sk-SK"/>
        </w:rPr>
      </w:pPr>
      <w:r w:rsidRPr="00CF152E">
        <w:rPr>
          <w:rFonts w:ascii="Calibri" w:hAnsi="Calibri" w:cs="Calibri"/>
          <w:sz w:val="20"/>
          <w:szCs w:val="20"/>
          <w:lang w:eastAsia="sk-SK"/>
        </w:rPr>
        <w:t>Uchádzač musí spĺňať nasledujúce podmienky účasti.</w:t>
      </w:r>
    </w:p>
    <w:p w14:paraId="56F5D94D" w14:textId="77777777" w:rsidR="00E5007A" w:rsidRPr="00CF152E" w:rsidRDefault="00E5007A" w:rsidP="00E5007A">
      <w:pPr>
        <w:jc w:val="both"/>
        <w:rPr>
          <w:rFonts w:ascii="Calibri" w:hAnsi="Calibri" w:cs="Calibri"/>
          <w:sz w:val="20"/>
          <w:szCs w:val="20"/>
          <w:lang w:eastAsia="sk-SK"/>
        </w:rPr>
      </w:pPr>
    </w:p>
    <w:p w14:paraId="309E49E6" w14:textId="624F1B44" w:rsidR="00E5007A" w:rsidRPr="00EA6030"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EA6030">
        <w:rPr>
          <w:rFonts w:ascii="Calibri" w:hAnsi="Calibri" w:cs="Calibri"/>
          <w:b/>
          <w:sz w:val="22"/>
          <w:szCs w:val="20"/>
          <w:lang w:eastAsia="sk-SK"/>
        </w:rPr>
        <w:t>OSOBNÉ POSTAVENIE</w:t>
      </w:r>
      <w:r w:rsidR="007915E1" w:rsidRPr="00EA6030">
        <w:rPr>
          <w:rFonts w:ascii="Calibri" w:hAnsi="Calibri" w:cs="Calibri"/>
          <w:b/>
          <w:sz w:val="22"/>
          <w:szCs w:val="20"/>
          <w:lang w:eastAsia="sk-SK"/>
        </w:rPr>
        <w:t>.</w:t>
      </w:r>
    </w:p>
    <w:p w14:paraId="4385B7C0" w14:textId="5C16999F" w:rsidR="00E5007A" w:rsidRPr="00EA603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EA6030">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011D76F8"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na terorizme, trestný čin obchodovania s ľuďmi, trestný čin, ktorého skutková podstata súvisí s podnikaním alebo trestný čin machinácie pri verejnom obstarávaní a verejnej dražbe,</w:t>
      </w:r>
    </w:p>
    <w:p w14:paraId="639C30A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BFAB7C6" w14:textId="5F90718D"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sociálnom poistení v znení zákona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00624665"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 25 ods. 5 zákona č. 580/2004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zdravotnom poistení a o zmene a doplnení zákona č. 95/2002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o poisťovníctve a o zmene a doplnení niektorých zákonov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w:t>
      </w:r>
      <w:r w:rsidR="0087569E">
        <w:rPr>
          <w:rFonts w:ascii="Calibri" w:hAnsi="Calibri" w:cs="Calibri"/>
          <w:sz w:val="20"/>
          <w:szCs w:val="22"/>
          <w:lang w:eastAsia="sk-SK"/>
        </w:rPr>
        <w:t xml:space="preserve"> </w:t>
      </w:r>
      <w:r w:rsidRPr="00CF152E">
        <w:rPr>
          <w:rFonts w:ascii="Calibri" w:hAnsi="Calibri" w:cs="Calibri"/>
          <w:sz w:val="20"/>
          <w:szCs w:val="22"/>
          <w:lang w:eastAsia="sk-SK"/>
        </w:rPr>
        <w:t xml:space="preserve">v Slovenskej republike </w:t>
      </w:r>
      <w:r w:rsidRPr="005D213C">
        <w:rPr>
          <w:rFonts w:ascii="Calibri" w:hAnsi="Calibri" w:cs="Calibri"/>
          <w:b/>
          <w:bCs/>
          <w:sz w:val="20"/>
          <w:szCs w:val="22"/>
          <w:lang w:eastAsia="sk-SK"/>
        </w:rPr>
        <w:t>a</w:t>
      </w:r>
      <w:r w:rsidRPr="00CF152E">
        <w:rPr>
          <w:rFonts w:ascii="Calibri" w:hAnsi="Calibri" w:cs="Calibri"/>
          <w:sz w:val="20"/>
          <w:szCs w:val="22"/>
          <w:lang w:eastAsia="sk-SK"/>
        </w:rPr>
        <w:t xml:space="preserve"> v štáte sídla, miesta podnikania alebo obvyklého pobytu,</w:t>
      </w:r>
    </w:p>
    <w:p w14:paraId="3C690903"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43610BF5"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c) nemá evidované daňové nedoplatky voči daňovému úradu a colnému úradu podľa osobitných predpisov (Zákon </w:t>
      </w:r>
      <w:r w:rsidR="00624665" w:rsidRPr="00CF152E">
        <w:rPr>
          <w:rFonts w:ascii="Calibri" w:hAnsi="Calibri" w:cs="Calibri"/>
          <w:sz w:val="20"/>
          <w:szCs w:val="22"/>
          <w:lang w:eastAsia="sk-SK"/>
        </w:rPr>
        <w:t xml:space="preserve">               </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č. 199/2004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Colný zákon a o zmene a doplnení niektorých zákonov v znení neskorších predpisov, Zákon č. 563/2009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správe daní (daňový poriadok) a o zmene a doplnení niektorých zákonov v znení neskorších predpisov) v Slovenskej republike </w:t>
      </w:r>
      <w:r w:rsidR="0087569E" w:rsidRPr="005D213C">
        <w:rPr>
          <w:rFonts w:ascii="Calibri" w:hAnsi="Calibri" w:cs="Calibri"/>
          <w:b/>
          <w:bCs/>
          <w:sz w:val="20"/>
          <w:szCs w:val="22"/>
          <w:lang w:eastAsia="sk-SK"/>
        </w:rPr>
        <w:t>a</w:t>
      </w:r>
      <w:r w:rsidR="0087569E"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1814188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624CA14F"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r w:rsidR="00942587" w:rsidRPr="00CF152E">
        <w:rPr>
          <w:rFonts w:ascii="Calibri" w:hAnsi="Calibri" w:cs="Calibri"/>
          <w:sz w:val="20"/>
          <w:szCs w:val="22"/>
          <w:lang w:eastAsia="sk-SK"/>
        </w:rPr>
        <w:t xml:space="preserve"> </w:t>
      </w:r>
    </w:p>
    <w:p w14:paraId="7D99BD1E"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je oprávnený dodávať tovar, uskutočňovať stavebné práce alebo poskytovať službu,</w:t>
      </w:r>
    </w:p>
    <w:p w14:paraId="27F7BC7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C223615" w14:textId="0F78F2D2"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 xml:space="preserve">f) nemá uložený zákaz účasti vo verejnom obstarávaní potvrdený konečným rozhodnutím v Slovenskej republike </w:t>
      </w:r>
      <w:r w:rsidRPr="005D213C">
        <w:rPr>
          <w:rFonts w:ascii="Calibri" w:hAnsi="Calibri" w:cs="Calibri"/>
          <w:b/>
          <w:bCs/>
          <w:sz w:val="20"/>
          <w:szCs w:val="22"/>
          <w:lang w:eastAsia="sk-SK"/>
        </w:rPr>
        <w:t>a</w:t>
      </w:r>
      <w:r w:rsidR="0049295C" w:rsidRPr="00CF152E">
        <w:rPr>
          <w:rFonts w:ascii="Calibri" w:hAnsi="Calibri" w:cs="Calibri"/>
          <w:sz w:val="20"/>
          <w:szCs w:val="22"/>
          <w:lang w:eastAsia="sk-SK"/>
        </w:rPr>
        <w:t xml:space="preserve"> </w:t>
      </w:r>
      <w:r w:rsidRPr="00CF152E">
        <w:rPr>
          <w:rFonts w:ascii="Calibri" w:hAnsi="Calibri" w:cs="Calibri"/>
          <w:sz w:val="20"/>
          <w:szCs w:val="22"/>
          <w:lang w:eastAsia="sk-SK"/>
        </w:rPr>
        <w:t>v štáte sídla, miesta podnikania alebo obvyklého pobytu,</w:t>
      </w:r>
    </w:p>
    <w:p w14:paraId="63D8AFB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4422873D"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Ak v § 32 ods. 3 ZVO nie je ustanovené inak, uchádzač alebo záujemca preukazuje splnenie podmienok účasti podľa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32 ods. 1 ZVO:</w:t>
      </w:r>
    </w:p>
    <w:p w14:paraId="6E42E868"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f) písm. f) doloženým čestným vyhlásením.</w:t>
      </w:r>
    </w:p>
    <w:p w14:paraId="3DEAC19B"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5869D8B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registri trestov a o zmene a doplnení niektorých zákonov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v znení neskorších predpisov). Údaje podľa druhej vety verejný obstarávateľ alebo obstarávateľ oprávnený použiť údaje </w:t>
      </w:r>
      <w:r w:rsidR="005C0DC8" w:rsidRPr="00CF152E">
        <w:rPr>
          <w:rFonts w:ascii="Calibri" w:hAnsi="Calibri" w:cs="Calibri"/>
          <w:sz w:val="20"/>
          <w:szCs w:val="22"/>
          <w:lang w:eastAsia="sk-SK"/>
        </w:rPr>
        <w:t xml:space="preserve">        </w:t>
      </w:r>
      <w:r w:rsidRPr="00CF152E">
        <w:rPr>
          <w:rFonts w:ascii="Calibri" w:hAnsi="Calibri" w:cs="Calibri"/>
          <w:sz w:val="20"/>
          <w:szCs w:val="22"/>
          <w:lang w:eastAsia="sk-SK"/>
        </w:rPr>
        <w:t xml:space="preserve">z informačných systémov verejnej správy podľa osobitného predpisu (§ 1 ods. 1 </w:t>
      </w:r>
      <w:r w:rsidR="005C0DC8" w:rsidRPr="00CF152E">
        <w:rPr>
          <w:rFonts w:ascii="Calibri" w:hAnsi="Calibri" w:cs="Calibri"/>
          <w:sz w:val="20"/>
          <w:szCs w:val="22"/>
          <w:lang w:eastAsia="sk-SK"/>
        </w:rPr>
        <w:t xml:space="preserve">zákona </w:t>
      </w:r>
      <w:r w:rsidRPr="00CF152E">
        <w:rPr>
          <w:rFonts w:ascii="Calibri" w:hAnsi="Calibri" w:cs="Calibri"/>
          <w:sz w:val="20"/>
          <w:szCs w:val="22"/>
          <w:lang w:eastAsia="sk-SK"/>
        </w:rPr>
        <w:t xml:space="preserve">č. 177/2018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o niektorých </w:t>
      </w:r>
      <w:r w:rsidRPr="00CF152E">
        <w:rPr>
          <w:rFonts w:ascii="Calibri" w:hAnsi="Calibri" w:cs="Calibri"/>
          <w:sz w:val="20"/>
          <w:szCs w:val="22"/>
          <w:lang w:eastAsia="sk-SK"/>
        </w:rPr>
        <w:lastRenderedPageBreak/>
        <w:t xml:space="preserve">opatreniach na znižovanie administratívnej záťaže využívaním informačných systémov verejnej správy a o zmene a doplnení niektorých zákonov (zákon proti byrokracii) v znení zákona č. 221/2019 </w:t>
      </w:r>
      <w:proofErr w:type="spellStart"/>
      <w:r w:rsidRPr="00CF152E">
        <w:rPr>
          <w:rFonts w:ascii="Calibri" w:hAnsi="Calibri" w:cs="Calibri"/>
          <w:sz w:val="20"/>
          <w:szCs w:val="22"/>
          <w:lang w:eastAsia="sk-SK"/>
        </w:rPr>
        <w:t>Z.z</w:t>
      </w:r>
      <w:proofErr w:type="spellEnd"/>
      <w:r w:rsidRPr="00CF152E">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CF152E" w:rsidRDefault="00B60C34" w:rsidP="00B60C34">
      <w:pPr>
        <w:pStyle w:val="Odsekzoznamu"/>
        <w:rPr>
          <w:rFonts w:ascii="Calibri" w:hAnsi="Calibri" w:cs="Calibri"/>
          <w:sz w:val="20"/>
          <w:szCs w:val="22"/>
          <w:lang w:eastAsia="sk-SK"/>
        </w:rPr>
      </w:pPr>
    </w:p>
    <w:p w14:paraId="61DF4780" w14:textId="54D8EEDE"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CF152E" w:rsidRDefault="00B60C34" w:rsidP="00B60C34">
      <w:pPr>
        <w:pStyle w:val="Odsekzoznamu"/>
        <w:rPr>
          <w:rFonts w:ascii="Calibri" w:hAnsi="Calibri" w:cs="Calibri"/>
          <w:sz w:val="20"/>
          <w:szCs w:val="22"/>
          <w:lang w:eastAsia="sk-SK"/>
        </w:rPr>
      </w:pPr>
    </w:p>
    <w:p w14:paraId="607858D6" w14:textId="39722E3A"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a) právoplatné rozhodnutie príslušného správneho orgánu, proti ktorému nie je možné podať žalobu,</w:t>
      </w:r>
    </w:p>
    <w:p w14:paraId="65A33319"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b) právoplatné rozhodnutie príslušného správneho orgánu, proti ktorému nebola podaná žaloba,</w:t>
      </w:r>
    </w:p>
    <w:p w14:paraId="40EC43AA"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Pr="00CF152E" w:rsidRDefault="00E5007A" w:rsidP="00E5007A">
      <w:pPr>
        <w:tabs>
          <w:tab w:val="left" w:pos="344"/>
        </w:tabs>
        <w:autoSpaceDE w:val="0"/>
        <w:spacing w:line="251" w:lineRule="exact"/>
        <w:jc w:val="both"/>
        <w:rPr>
          <w:rFonts w:ascii="Calibri" w:hAnsi="Calibri" w:cs="Calibri"/>
          <w:sz w:val="20"/>
          <w:szCs w:val="22"/>
          <w:lang w:eastAsia="sk-SK"/>
        </w:rPr>
      </w:pPr>
      <w:r w:rsidRPr="00CF152E">
        <w:rPr>
          <w:rFonts w:ascii="Calibri" w:hAnsi="Calibri" w:cs="Calibri"/>
          <w:sz w:val="20"/>
          <w:szCs w:val="22"/>
          <w:lang w:eastAsia="sk-SK"/>
        </w:rPr>
        <w:t>d) iný právoplatný rozsudok súdu.</w:t>
      </w:r>
    </w:p>
    <w:p w14:paraId="09122705" w14:textId="77777777" w:rsidR="00E5007A" w:rsidRPr="00CF152E"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Pr="00CF152E"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Pr="00CF152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CF152E">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CF152E" w:rsidRDefault="00B60C34" w:rsidP="00B60C34">
      <w:pPr>
        <w:pStyle w:val="Odsekzoznamu"/>
        <w:rPr>
          <w:rFonts w:ascii="Calibri" w:hAnsi="Calibri" w:cs="Calibri"/>
          <w:sz w:val="20"/>
          <w:szCs w:val="22"/>
          <w:lang w:eastAsia="sk-SK"/>
        </w:rPr>
      </w:pPr>
    </w:p>
    <w:p w14:paraId="43BF0D54" w14:textId="77777777" w:rsidR="00457056" w:rsidRPr="00CF152E"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3" w:name="_Hlk92702767"/>
      <w:r w:rsidRPr="00CF152E">
        <w:rPr>
          <w:rFonts w:asciiTheme="minorHAnsi" w:hAnsiTheme="minorHAnsi" w:cstheme="minorHAnsi"/>
          <w:sz w:val="20"/>
          <w:szCs w:val="20"/>
        </w:rPr>
        <w:t xml:space="preserve">Verejný obstarávateľ informuje uchádzačov, že doklady ktoré podľa § 32 ods. 3 ZVO </w:t>
      </w:r>
      <w:r w:rsidRPr="00CF152E">
        <w:rPr>
          <w:rFonts w:asciiTheme="minorHAnsi" w:hAnsiTheme="minorHAnsi" w:cstheme="minorHAnsi"/>
          <w:b/>
          <w:sz w:val="20"/>
          <w:szCs w:val="20"/>
        </w:rPr>
        <w:t>nevyžaduje od uchádzačov</w:t>
      </w:r>
      <w:r w:rsidRPr="00CF152E">
        <w:rPr>
          <w:rFonts w:asciiTheme="minorHAnsi" w:hAnsiTheme="minorHAnsi" w:cstheme="minorHAnsi"/>
          <w:sz w:val="20"/>
          <w:szCs w:val="20"/>
        </w:rPr>
        <w:t xml:space="preserve"> z dôvodu použitia údajov z informačných systémov verejnej správy </w:t>
      </w:r>
      <w:r w:rsidRPr="00CF152E">
        <w:rPr>
          <w:rFonts w:asciiTheme="minorHAnsi" w:hAnsiTheme="minorHAnsi" w:cstheme="minorHAnsi"/>
          <w:b/>
          <w:sz w:val="20"/>
          <w:szCs w:val="20"/>
        </w:rPr>
        <w:t>predkladať</w:t>
      </w:r>
      <w:r w:rsidRPr="00CF152E">
        <w:rPr>
          <w:rFonts w:asciiTheme="minorHAnsi" w:hAnsiTheme="minorHAnsi" w:cstheme="minorHAnsi"/>
          <w:sz w:val="20"/>
          <w:szCs w:val="20"/>
        </w:rPr>
        <w:t xml:space="preserve">, sú: </w:t>
      </w:r>
    </w:p>
    <w:p w14:paraId="136F31F9" w14:textId="6DA26238"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 xml:space="preserve">výpis z registra trestov uchádzača (výpis z registra trestov </w:t>
      </w:r>
      <w:r w:rsidRPr="00CF152E">
        <w:rPr>
          <w:rFonts w:asciiTheme="minorHAnsi" w:hAnsiTheme="minorHAnsi" w:cstheme="minorHAnsi"/>
          <w:b/>
          <w:bCs/>
          <w:sz w:val="20"/>
          <w:szCs w:val="20"/>
        </w:rPr>
        <w:t>právnickej osoby</w:t>
      </w:r>
      <w:r w:rsidRPr="00CF152E">
        <w:rPr>
          <w:rFonts w:asciiTheme="minorHAnsi" w:hAnsiTheme="minorHAnsi" w:cstheme="minorHAnsi"/>
          <w:sz w:val="20"/>
          <w:szCs w:val="20"/>
        </w:rPr>
        <w:t xml:space="preserve">)  podľa § 32 ods. 2 písm. a) ZVO, v prípade výpisu z registra trestov pre </w:t>
      </w:r>
      <w:r w:rsidRPr="00CF152E">
        <w:rPr>
          <w:rFonts w:asciiTheme="minorHAnsi" w:hAnsiTheme="minorHAnsi" w:cstheme="minorHAnsi"/>
          <w:b/>
          <w:bCs/>
          <w:sz w:val="20"/>
          <w:szCs w:val="20"/>
        </w:rPr>
        <w:t>fyzickú osobu</w:t>
      </w:r>
      <w:r w:rsidRPr="00CF152E">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sidRPr="00CF152E">
        <w:rPr>
          <w:rFonts w:asciiTheme="minorHAnsi" w:hAnsiTheme="minorHAnsi" w:cstheme="minorHAnsi"/>
          <w:sz w:val="20"/>
          <w:szCs w:val="20"/>
        </w:rPr>
        <w:t>,</w:t>
      </w:r>
      <w:r w:rsidRPr="00CF152E">
        <w:rPr>
          <w:rFonts w:asciiTheme="minorHAnsi" w:hAnsiTheme="minorHAnsi" w:cstheme="minorHAnsi"/>
          <w:sz w:val="20"/>
          <w:szCs w:val="20"/>
        </w:rPr>
        <w:t xml:space="preserve"> </w:t>
      </w:r>
    </w:p>
    <w:p w14:paraId="2BDCEADC" w14:textId="77777777"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potvrdenia zdravotnej poisťovne a Sociálnej poisťovne podľa § 32 ods. 2 písm. b) ZVO,</w:t>
      </w:r>
    </w:p>
    <w:p w14:paraId="552AC5C0" w14:textId="20583B5C" w:rsidR="00457056" w:rsidRPr="00CF152E" w:rsidRDefault="00457056" w:rsidP="00915004">
      <w:pPr>
        <w:pStyle w:val="tl1"/>
        <w:numPr>
          <w:ilvl w:val="0"/>
          <w:numId w:val="34"/>
        </w:numPr>
        <w:ind w:hanging="294"/>
        <w:rPr>
          <w:rFonts w:asciiTheme="minorHAnsi" w:hAnsiTheme="minorHAnsi" w:cstheme="minorHAnsi"/>
          <w:sz w:val="20"/>
          <w:szCs w:val="20"/>
        </w:rPr>
      </w:pPr>
      <w:r w:rsidRPr="00CF152E">
        <w:rPr>
          <w:rFonts w:asciiTheme="minorHAnsi" w:hAnsiTheme="minorHAnsi" w:cstheme="minorHAnsi"/>
          <w:sz w:val="20"/>
          <w:szCs w:val="20"/>
        </w:rPr>
        <w:t>potvrdenie miestne príslušného daňového úradu a miestne príslušného colného úradu podľa § 32 ods. 2 písm. c) ZVO,</w:t>
      </w:r>
    </w:p>
    <w:p w14:paraId="47CF8C64" w14:textId="0673D927" w:rsidR="00942587" w:rsidRPr="00CF152E" w:rsidRDefault="00942587" w:rsidP="00942587">
      <w:pPr>
        <w:pStyle w:val="Odsekzoznamu"/>
        <w:numPr>
          <w:ilvl w:val="0"/>
          <w:numId w:val="34"/>
        </w:numPr>
        <w:jc w:val="both"/>
        <w:rPr>
          <w:rFonts w:asciiTheme="minorHAnsi" w:hAnsiTheme="minorHAnsi" w:cstheme="minorHAnsi"/>
          <w:sz w:val="20"/>
          <w:szCs w:val="20"/>
          <w:lang w:eastAsia="sk-SK"/>
        </w:rPr>
      </w:pPr>
      <w:bookmarkStart w:id="14" w:name="_Hlk92702747"/>
      <w:r w:rsidRPr="00CF152E">
        <w:rPr>
          <w:rFonts w:asciiTheme="minorHAnsi" w:hAnsiTheme="minorHAnsi" w:cstheme="minorHAnsi"/>
          <w:sz w:val="20"/>
          <w:szCs w:val="20"/>
          <w:lang w:eastAsia="sk-SK"/>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bookmarkEnd w:id="14"/>
    <w:p w14:paraId="64F129B2" w14:textId="77777777" w:rsidR="00457056" w:rsidRPr="00CF152E" w:rsidRDefault="00457056" w:rsidP="005D213C">
      <w:pPr>
        <w:numPr>
          <w:ilvl w:val="0"/>
          <w:numId w:val="34"/>
        </w:numPr>
        <w:autoSpaceDE w:val="0"/>
        <w:spacing w:line="251" w:lineRule="exact"/>
        <w:jc w:val="both"/>
        <w:rPr>
          <w:rFonts w:asciiTheme="minorHAnsi" w:hAnsiTheme="minorHAnsi" w:cstheme="minorHAnsi"/>
          <w:sz w:val="20"/>
          <w:szCs w:val="20"/>
        </w:rPr>
      </w:pPr>
      <w:r w:rsidRPr="00CF152E">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CF152E" w:rsidRDefault="00457056" w:rsidP="00457056">
      <w:pPr>
        <w:pStyle w:val="tl1"/>
        <w:rPr>
          <w:rFonts w:asciiTheme="minorHAnsi" w:hAnsiTheme="minorHAnsi" w:cstheme="minorHAnsi"/>
          <w:sz w:val="20"/>
          <w:szCs w:val="20"/>
        </w:rPr>
      </w:pPr>
    </w:p>
    <w:p w14:paraId="3A6E207E" w14:textId="04769367" w:rsidR="00457056" w:rsidRPr="00AB0838" w:rsidRDefault="00457056" w:rsidP="00457056">
      <w:pPr>
        <w:pStyle w:val="tl1"/>
        <w:rPr>
          <w:rFonts w:asciiTheme="minorHAnsi" w:hAnsiTheme="minorHAnsi" w:cstheme="minorHAnsi"/>
          <w:sz w:val="20"/>
          <w:szCs w:val="20"/>
          <w:u w:val="single"/>
        </w:rPr>
      </w:pPr>
      <w:r w:rsidRPr="00AB0838">
        <w:rPr>
          <w:rFonts w:asciiTheme="minorHAnsi" w:hAnsiTheme="minorHAnsi" w:cstheme="minorHAnsi"/>
          <w:sz w:val="20"/>
          <w:szCs w:val="20"/>
        </w:rPr>
        <w:t xml:space="preserve">Uvedené platí v prípade </w:t>
      </w:r>
      <w:r w:rsidRPr="00896E60">
        <w:rPr>
          <w:rFonts w:asciiTheme="minorHAnsi" w:hAnsiTheme="minorHAnsi" w:cstheme="minorHAnsi"/>
          <w:sz w:val="20"/>
          <w:szCs w:val="20"/>
        </w:rPr>
        <w:t xml:space="preserve">uchádzačov so </w:t>
      </w:r>
      <w:r w:rsidRPr="00896E60">
        <w:rPr>
          <w:rFonts w:asciiTheme="minorHAnsi" w:hAnsiTheme="minorHAnsi" w:cstheme="minorHAnsi"/>
          <w:sz w:val="20"/>
          <w:szCs w:val="20"/>
          <w:u w:val="single"/>
        </w:rPr>
        <w:t>sídlom alebo miestom podnikania v Slovenskej republike.</w:t>
      </w:r>
    </w:p>
    <w:bookmarkEnd w:id="13"/>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896E60"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896E60">
        <w:rPr>
          <w:rFonts w:ascii="Calibri" w:hAnsi="Calibri" w:cs="Calibri"/>
          <w:sz w:val="20"/>
          <w:szCs w:val="20"/>
          <w:lang w:eastAsia="sk-SK"/>
        </w:rPr>
        <w:t>Uchádzač preukáže splnenie podmienky účasti podľa</w:t>
      </w:r>
      <w:r w:rsidRPr="00896E60">
        <w:rPr>
          <w:rFonts w:ascii="Calibri" w:hAnsi="Calibri" w:cs="Calibri"/>
          <w:b/>
          <w:sz w:val="20"/>
          <w:szCs w:val="20"/>
          <w:lang w:eastAsia="sk-SK"/>
        </w:rPr>
        <w:t xml:space="preserve"> § 34 ods. 1 písm. b) ZVO</w:t>
      </w:r>
      <w:r w:rsidRPr="00896E60">
        <w:rPr>
          <w:rFonts w:ascii="Calibri" w:hAnsi="Calibri" w:cs="Calibri"/>
          <w:sz w:val="20"/>
          <w:szCs w:val="20"/>
          <w:lang w:eastAsia="sk-SK"/>
        </w:rPr>
        <w:t xml:space="preserve"> predložením zoznamu </w:t>
      </w:r>
      <w:r w:rsidRPr="00896E60">
        <w:rPr>
          <w:rFonts w:ascii="Calibri" w:hAnsi="Calibri" w:cs="Calibri"/>
          <w:b/>
          <w:bCs/>
          <w:sz w:val="20"/>
          <w:szCs w:val="20"/>
          <w:lang w:eastAsia="sk-SK"/>
        </w:rPr>
        <w:t xml:space="preserve">stavebných prác uskutočnených za predchádzajúcich päť rokov </w:t>
      </w:r>
      <w:r w:rsidRPr="00896E60">
        <w:rPr>
          <w:rFonts w:ascii="Calibri" w:hAnsi="Calibri" w:cs="Calibri"/>
          <w:sz w:val="20"/>
          <w:szCs w:val="20"/>
          <w:lang w:eastAsia="sk-SK"/>
        </w:rPr>
        <w:t xml:space="preserve">od vyhlásenia verejného obstarávania </w:t>
      </w:r>
      <w:r w:rsidRPr="00896E60">
        <w:rPr>
          <w:rFonts w:ascii="Calibri" w:hAnsi="Calibri" w:cs="Calibri"/>
          <w:b/>
          <w:bCs/>
          <w:sz w:val="20"/>
          <w:szCs w:val="20"/>
          <w:lang w:eastAsia="sk-SK"/>
        </w:rPr>
        <w:t xml:space="preserve">s uvedením cien, miest a lehôt </w:t>
      </w:r>
      <w:r w:rsidRPr="00896E60">
        <w:rPr>
          <w:rFonts w:ascii="Calibri" w:hAnsi="Calibri" w:cs="Calibri"/>
          <w:b/>
          <w:bCs/>
          <w:sz w:val="20"/>
          <w:szCs w:val="20"/>
          <w:lang w:eastAsia="sk-SK"/>
        </w:rPr>
        <w:lastRenderedPageBreak/>
        <w:t>uskutočnenia stavebných prác</w:t>
      </w:r>
      <w:r w:rsidRPr="00896E60">
        <w:rPr>
          <w:rFonts w:ascii="Calibri" w:hAnsi="Calibri" w:cs="Calibri"/>
          <w:sz w:val="20"/>
          <w:szCs w:val="20"/>
          <w:lang w:eastAsia="sk-SK"/>
        </w:rPr>
        <w:t xml:space="preserve">; </w:t>
      </w:r>
      <w:r w:rsidRPr="00896E60">
        <w:rPr>
          <w:rFonts w:ascii="Calibri" w:hAnsi="Calibri" w:cs="Calibri"/>
          <w:b/>
          <w:bCs/>
          <w:sz w:val="20"/>
          <w:szCs w:val="20"/>
          <w:lang w:eastAsia="sk-SK"/>
        </w:rPr>
        <w:t xml:space="preserve">zoznam musí byť </w:t>
      </w:r>
      <w:r w:rsidRPr="00896E60">
        <w:rPr>
          <w:rFonts w:ascii="Calibri" w:hAnsi="Calibri" w:cs="Calibri"/>
          <w:b/>
          <w:bCs/>
          <w:sz w:val="20"/>
          <w:szCs w:val="20"/>
          <w:u w:val="single"/>
          <w:lang w:eastAsia="sk-SK"/>
        </w:rPr>
        <w:t>doplnený potvrdením</w:t>
      </w:r>
      <w:r w:rsidRPr="00896E60">
        <w:rPr>
          <w:rFonts w:ascii="Calibri" w:hAnsi="Calibri" w:cs="Calibri"/>
          <w:b/>
          <w:bCs/>
          <w:sz w:val="20"/>
          <w:szCs w:val="20"/>
          <w:lang w:eastAsia="sk-SK"/>
        </w:rPr>
        <w:t xml:space="preserve"> (potvrdeniami) </w:t>
      </w:r>
      <w:r w:rsidRPr="00896E60">
        <w:rPr>
          <w:rFonts w:ascii="Calibri" w:hAnsi="Calibri" w:cs="Calibri"/>
          <w:b/>
          <w:bCs/>
          <w:sz w:val="20"/>
          <w:szCs w:val="20"/>
          <w:u w:val="single"/>
          <w:lang w:eastAsia="sk-SK"/>
        </w:rPr>
        <w:t xml:space="preserve">o uspokojivom vykonaní stavebných prác </w:t>
      </w:r>
      <w:r w:rsidRPr="00896E60">
        <w:rPr>
          <w:rFonts w:ascii="Calibri" w:hAnsi="Calibri" w:cs="Calibri"/>
          <w:sz w:val="20"/>
          <w:szCs w:val="20"/>
          <w:u w:val="single"/>
          <w:lang w:eastAsia="sk-SK"/>
        </w:rPr>
        <w:t>a zhodnotení uskutočnených stavebných prác podľa obchodných podmienok</w:t>
      </w:r>
      <w:r w:rsidRPr="00896E60">
        <w:rPr>
          <w:rFonts w:ascii="Calibri" w:hAnsi="Calibri" w:cs="Calibri"/>
          <w:sz w:val="20"/>
          <w:szCs w:val="20"/>
          <w:lang w:eastAsia="sk-SK"/>
        </w:rPr>
        <w:t>, ak odberateľom</w:t>
      </w:r>
    </w:p>
    <w:p w14:paraId="18416ED0" w14:textId="78E84B5D" w:rsidR="00E5007A" w:rsidRPr="00FD6A63" w:rsidRDefault="00E5007A" w:rsidP="00FD6A63">
      <w:pPr>
        <w:rPr>
          <w:rFonts w:ascii="Calibri" w:hAnsi="Calibri" w:cs="Calibri"/>
          <w:color w:val="00B050"/>
          <w:sz w:val="20"/>
          <w:szCs w:val="20"/>
          <w:lang w:eastAsia="sk-SK"/>
        </w:rPr>
      </w:pPr>
      <w:r w:rsidRPr="00896E60">
        <w:rPr>
          <w:rFonts w:ascii="Calibri" w:hAnsi="Calibri" w:cs="Calibri"/>
          <w:sz w:val="20"/>
          <w:szCs w:val="20"/>
          <w:lang w:eastAsia="sk-SK"/>
        </w:rPr>
        <w:t>1. bol verejný obstarávateľ alebo obstarávateľ podľa ZVO, dokladom je referencia,</w:t>
      </w:r>
      <w:r w:rsidR="00FD6A63">
        <w:rPr>
          <w:rFonts w:ascii="Calibri" w:hAnsi="Calibri" w:cs="Calibri"/>
          <w:sz w:val="20"/>
          <w:szCs w:val="20"/>
          <w:lang w:eastAsia="sk-SK"/>
        </w:rPr>
        <w:t xml:space="preserve"> </w:t>
      </w:r>
      <w:r w:rsidR="00FD6A63" w:rsidRPr="00FD6A63">
        <w:rPr>
          <w:rFonts w:ascii="Calibri" w:hAnsi="Calibri" w:cs="Calibri"/>
          <w:color w:val="00B050"/>
          <w:sz w:val="20"/>
          <w:szCs w:val="20"/>
          <w:lang w:eastAsia="sk-SK"/>
        </w:rPr>
        <w:t>ak referencia nebola vyhotovená podľa § 12, dokladom môže byť aj vyhlásenie uchádzača alebo záujemcu o ich uskutočnení, doplnené dokladom, preukazujúcim ich uskutočnenie</w:t>
      </w:r>
      <w:r w:rsidR="001F0E13">
        <w:rPr>
          <w:rFonts w:ascii="Calibri" w:hAnsi="Calibri" w:cs="Calibri"/>
          <w:color w:val="00B050"/>
          <w:sz w:val="20"/>
          <w:szCs w:val="20"/>
          <w:lang w:eastAsia="sk-SK"/>
        </w:rPr>
        <w:t>,</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896E60">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D21AF0" w:rsidRDefault="00E5007A" w:rsidP="00E5007A">
      <w:pPr>
        <w:tabs>
          <w:tab w:val="left" w:pos="344"/>
        </w:tabs>
        <w:autoSpaceDE w:val="0"/>
        <w:spacing w:line="251" w:lineRule="exact"/>
        <w:jc w:val="both"/>
        <w:rPr>
          <w:rFonts w:ascii="Calibri" w:hAnsi="Calibri" w:cs="Calibri"/>
          <w:b/>
          <w:bCs/>
          <w:sz w:val="20"/>
          <w:szCs w:val="20"/>
          <w:lang w:eastAsia="sk-SK"/>
        </w:rPr>
      </w:pPr>
      <w:r w:rsidRPr="00D21AF0">
        <w:rPr>
          <w:rFonts w:ascii="Calibri" w:hAnsi="Calibri" w:cs="Calibri"/>
          <w:b/>
          <w:bCs/>
          <w:sz w:val="20"/>
          <w:szCs w:val="20"/>
          <w:lang w:eastAsia="sk-SK"/>
        </w:rPr>
        <w:t xml:space="preserve">Minimálna úroveň. </w:t>
      </w:r>
    </w:p>
    <w:p w14:paraId="15225AE0" w14:textId="3AA3BE46" w:rsidR="00284864" w:rsidRPr="00193840"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D21AF0">
        <w:rPr>
          <w:rFonts w:asciiTheme="minorHAnsi" w:hAnsiTheme="minorHAnsi" w:cstheme="minorHAnsi"/>
          <w:sz w:val="20"/>
          <w:szCs w:val="20"/>
          <w:lang w:eastAsia="sk-SK"/>
        </w:rPr>
        <w:t>t.j</w:t>
      </w:r>
      <w:proofErr w:type="spellEnd"/>
      <w:r w:rsidRPr="00D21AF0">
        <w:rPr>
          <w:rFonts w:asciiTheme="minorHAnsi" w:hAnsiTheme="minorHAnsi" w:cstheme="minorHAnsi"/>
          <w:sz w:val="20"/>
          <w:szCs w:val="20"/>
          <w:lang w:eastAsia="sk-SK"/>
        </w:rPr>
        <w:t xml:space="preserve">. 5 rokov spätne od vyhlásenia verejného obstarávania v súhrnnej hodnote minimálne </w:t>
      </w:r>
      <w:r w:rsidR="00091FFA" w:rsidRPr="00193840">
        <w:rPr>
          <w:rFonts w:asciiTheme="minorHAnsi" w:hAnsiTheme="minorHAnsi" w:cstheme="minorHAnsi"/>
          <w:b/>
          <w:bCs/>
          <w:sz w:val="20"/>
          <w:szCs w:val="20"/>
        </w:rPr>
        <w:t>1 100 000,00</w:t>
      </w:r>
      <w:r w:rsidR="00091FFA" w:rsidRPr="00193840">
        <w:rPr>
          <w:b/>
          <w:bCs/>
        </w:rPr>
        <w:t xml:space="preserve"> </w:t>
      </w:r>
      <w:r w:rsidR="00327C11" w:rsidRPr="00193840">
        <w:rPr>
          <w:rFonts w:asciiTheme="minorHAnsi" w:hAnsiTheme="minorHAnsi" w:cstheme="minorHAnsi"/>
          <w:b/>
          <w:bCs/>
          <w:sz w:val="20"/>
          <w:szCs w:val="20"/>
          <w:lang w:eastAsia="sk-SK"/>
        </w:rPr>
        <w:t xml:space="preserve">EUR </w:t>
      </w:r>
      <w:r w:rsidRPr="00193840">
        <w:rPr>
          <w:rFonts w:asciiTheme="minorHAnsi" w:hAnsiTheme="minorHAnsi" w:cstheme="minorHAnsi"/>
          <w:b/>
          <w:bCs/>
          <w:sz w:val="20"/>
          <w:szCs w:val="20"/>
          <w:lang w:eastAsia="sk-SK"/>
        </w:rPr>
        <w:t>bez DPH</w:t>
      </w:r>
      <w:r w:rsidRPr="00193840">
        <w:rPr>
          <w:rFonts w:asciiTheme="minorHAnsi" w:hAnsiTheme="minorHAnsi" w:cstheme="minorHAnsi"/>
          <w:sz w:val="20"/>
          <w:szCs w:val="20"/>
          <w:lang w:eastAsia="sk-SK"/>
        </w:rPr>
        <w:t>.</w:t>
      </w:r>
    </w:p>
    <w:p w14:paraId="6204F187" w14:textId="77777777" w:rsidR="00284864" w:rsidRPr="00D21AF0" w:rsidRDefault="00284864" w:rsidP="00284864">
      <w:pPr>
        <w:autoSpaceDE w:val="0"/>
        <w:spacing w:line="251" w:lineRule="exact"/>
        <w:jc w:val="both"/>
        <w:rPr>
          <w:rFonts w:asciiTheme="minorHAnsi" w:hAnsiTheme="minorHAnsi" w:cstheme="minorHAnsi"/>
          <w:sz w:val="20"/>
          <w:szCs w:val="20"/>
          <w:highlight w:val="yellow"/>
          <w:lang w:val="x-none" w:eastAsia="sk-SK"/>
        </w:rPr>
      </w:pPr>
      <w:r w:rsidRPr="00193840">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197FABF1" w:rsidR="00284864" w:rsidRPr="00D21AF0"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7AD237DA" w14:textId="43E77ADB" w:rsidR="00D21AF0" w:rsidRPr="00D21AF0"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stavebné práce realizoval uchádzač ako člen združenia skupiny dodávateľov, vyčísli a započíta iba finančný objem, uskutočňovaný ním samotným. </w:t>
      </w:r>
    </w:p>
    <w:p w14:paraId="2260FBC0" w14:textId="24EDB14B" w:rsidR="00D21AF0" w:rsidRPr="00D21AF0" w:rsidRDefault="00D21AF0" w:rsidP="00284864">
      <w:pPr>
        <w:tabs>
          <w:tab w:val="left" w:pos="344"/>
        </w:tabs>
        <w:autoSpaceDE w:val="0"/>
        <w:spacing w:line="251" w:lineRule="exact"/>
        <w:jc w:val="both"/>
        <w:rPr>
          <w:rFonts w:asciiTheme="minorHAnsi" w:hAnsiTheme="minorHAnsi" w:cstheme="minorHAnsi"/>
          <w:sz w:val="20"/>
          <w:szCs w:val="20"/>
          <w:lang w:eastAsia="sk-SK"/>
        </w:rPr>
      </w:pPr>
    </w:p>
    <w:p w14:paraId="7F124CA7" w14:textId="77777777" w:rsidR="00D21AF0" w:rsidRPr="00D21AF0" w:rsidRDefault="00D21AF0" w:rsidP="00D21AF0">
      <w:pPr>
        <w:tabs>
          <w:tab w:val="left" w:pos="344"/>
        </w:tabs>
        <w:autoSpaceDE w:val="0"/>
        <w:spacing w:line="264" w:lineRule="auto"/>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34B5BEC8" w14:textId="77777777" w:rsidR="00D21AF0" w:rsidRPr="00D21AF0" w:rsidRDefault="00D21AF0"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D54AE75"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D21AF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317B095A" w14:textId="243DD54E" w:rsidR="00B2433D" w:rsidRPr="00B2433D" w:rsidRDefault="00B2433D" w:rsidP="00B2433D">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w:t>
      </w:r>
      <w:r>
        <w:rPr>
          <w:rFonts w:asciiTheme="minorHAnsi" w:hAnsiTheme="minorHAnsi" w:cstheme="minorHAnsi"/>
          <w:sz w:val="20"/>
          <w:szCs w:val="20"/>
          <w:lang w:eastAsia="sk-SK"/>
        </w:rPr>
        <w:t xml:space="preserve"> </w:t>
      </w:r>
      <w:r w:rsidRPr="00FA05D1">
        <w:rPr>
          <w:rFonts w:asciiTheme="minorHAnsi" w:hAnsiTheme="minorHAnsi" w:cstheme="minorHAnsi"/>
          <w:sz w:val="20"/>
          <w:szCs w:val="20"/>
          <w:lang w:eastAsia="sk-SK"/>
        </w:rPr>
        <w:t>v § 32 ods. 2 ZVO, oprávnenie dodávať tovar, uskutočňovať stavebné práce alebo poskytovať službu preukazuje vo vzťahu k tej časti predmetu zákazky, na ktorú boli kapacity záujemcovi alebo uchádzačovi poskytnuté.</w:t>
      </w:r>
      <w:r>
        <w:rPr>
          <w:rFonts w:asciiTheme="minorHAnsi" w:hAnsiTheme="minorHAnsi" w:cstheme="minorHAnsi"/>
          <w:sz w:val="20"/>
          <w:szCs w:val="20"/>
          <w:lang w:eastAsia="sk-SK"/>
        </w:rPr>
        <w:t xml:space="preserve"> </w:t>
      </w:r>
      <w:bookmarkStart w:id="15" w:name="_Hlk88066432"/>
      <w:r w:rsidRPr="007B09EE">
        <w:rPr>
          <w:rFonts w:asciiTheme="minorHAnsi" w:hAnsiTheme="minorHAnsi" w:cstheme="minorHAnsi"/>
          <w:sz w:val="20"/>
          <w:szCs w:val="20"/>
          <w:lang w:eastAsia="sk-SK"/>
        </w:rPr>
        <w:t xml:space="preserve">Ak ide o požiadavku súvisiacu so </w:t>
      </w:r>
      <w:r w:rsidRPr="00B2433D">
        <w:rPr>
          <w:rFonts w:asciiTheme="minorHAnsi" w:hAnsiTheme="minorHAnsi" w:cstheme="minorHAnsi"/>
          <w:sz w:val="20"/>
          <w:szCs w:val="20"/>
          <w:lang w:eastAsia="sk-SK"/>
        </w:rPr>
        <w:t xml:space="preserve">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B2433D">
        <w:rPr>
          <w:rStyle w:val="cf01"/>
          <w:rFonts w:asciiTheme="minorHAnsi" w:hAnsiTheme="minorHAnsi" w:cstheme="minorHAnsi"/>
          <w:sz w:val="20"/>
          <w:szCs w:val="20"/>
        </w:rPr>
        <w:t xml:space="preserve">Verejný obstarávateľ alebo obstarávateľ môže u osoby, ktorej kapacity majú byť použité na preukázanie technickej spôsobilosti alebo odbornej spôsobilosti, hodnotiť existenciu dôvodov </w:t>
      </w:r>
      <w:r w:rsidR="0057343D">
        <w:rPr>
          <w:rStyle w:val="cf01"/>
          <w:rFonts w:asciiTheme="minorHAnsi" w:hAnsiTheme="minorHAnsi" w:cstheme="minorHAnsi"/>
          <w:sz w:val="20"/>
          <w:szCs w:val="20"/>
        </w:rPr>
        <w:t xml:space="preserve">                </w:t>
      </w:r>
      <w:r w:rsidRPr="00B2433D">
        <w:rPr>
          <w:rStyle w:val="cf01"/>
          <w:rFonts w:asciiTheme="minorHAnsi" w:hAnsiTheme="minorHAnsi" w:cstheme="minorHAnsi"/>
          <w:sz w:val="20"/>
          <w:szCs w:val="20"/>
        </w:rPr>
        <w:t>na vylúčenie podľa </w:t>
      </w:r>
      <w:hyperlink r:id="rId19" w:anchor="f5392797" w:history="1">
        <w:r w:rsidRPr="00804BB0">
          <w:rPr>
            <w:rStyle w:val="cf01"/>
            <w:rFonts w:asciiTheme="minorHAnsi" w:hAnsiTheme="minorHAnsi" w:cstheme="minorHAnsi"/>
            <w:bCs/>
            <w:sz w:val="20"/>
            <w:szCs w:val="20"/>
          </w:rPr>
          <w:t>§ 40 ods. 8 ZVO</w:t>
        </w:r>
        <w:r w:rsidRPr="00804BB0">
          <w:rPr>
            <w:rStyle w:val="cf01"/>
            <w:rFonts w:asciiTheme="minorHAnsi" w:hAnsiTheme="minorHAnsi" w:cstheme="minorHAnsi"/>
            <w:sz w:val="20"/>
            <w:szCs w:val="20"/>
          </w:rPr>
          <w:t>.</w:t>
        </w:r>
      </w:hyperlink>
    </w:p>
    <w:bookmarkEnd w:id="15"/>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658B06E5" w14:textId="45F5ACF3" w:rsidR="0064099E" w:rsidRPr="00B7700F" w:rsidRDefault="00BC3C49" w:rsidP="0064099E">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005C0DC8">
        <w:rPr>
          <w:rFonts w:ascii="Calibri" w:hAnsi="Calibri" w:cs="Calibri"/>
          <w:sz w:val="20"/>
          <w:szCs w:val="20"/>
          <w:lang w:eastAsia="sk-SK"/>
        </w:rPr>
        <w:t xml:space="preserve">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6"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6"/>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7B7595DD" w14:textId="08769F17" w:rsidR="00BC3C49" w:rsidRPr="00905708"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905708">
        <w:rPr>
          <w:rFonts w:ascii="Calibri" w:hAnsi="Calibri" w:cs="Calibri"/>
          <w:sz w:val="20"/>
          <w:szCs w:val="20"/>
        </w:rPr>
        <w:lastRenderedPageBreak/>
        <w:t xml:space="preserve">Členovia komisie budú vyhodnocovať splnenie podmienok účasti aplikovaním postupov uvedených v § 40 ZVO </w:t>
      </w:r>
      <w:r w:rsidR="005C0DC8" w:rsidRPr="00905708">
        <w:rPr>
          <w:rFonts w:ascii="Calibri" w:hAnsi="Calibri" w:cs="Calibri"/>
          <w:sz w:val="20"/>
          <w:szCs w:val="20"/>
        </w:rPr>
        <w:t xml:space="preserve">a </w:t>
      </w:r>
      <w:r w:rsidRPr="00905708">
        <w:rPr>
          <w:rFonts w:ascii="Calibri" w:hAnsi="Calibri" w:cs="Calibri"/>
          <w:sz w:val="20"/>
          <w:szCs w:val="20"/>
        </w:rPr>
        <w:t xml:space="preserve">§ 152 ods. (4) ZVO. Vzhľadom ku skutočnosti, že verejný obstarávateľ v predmetnom verejnom obstarávaní využije postup v súlade s </w:t>
      </w:r>
      <w:r w:rsidR="00905708" w:rsidRPr="009B73F1">
        <w:rPr>
          <w:rFonts w:ascii="Calibri" w:hAnsi="Calibri" w:cs="Calibri"/>
          <w:sz w:val="20"/>
          <w:szCs w:val="20"/>
        </w:rPr>
        <w:t xml:space="preserve">§ 112 ods. </w:t>
      </w:r>
      <w:r w:rsidR="00905708" w:rsidRPr="00AD413E">
        <w:rPr>
          <w:rFonts w:ascii="Calibri" w:hAnsi="Calibri" w:cs="Calibri"/>
          <w:sz w:val="20"/>
          <w:szCs w:val="20"/>
        </w:rPr>
        <w:t>7</w:t>
      </w:r>
      <w:r w:rsidR="00905708" w:rsidRPr="009B73F1">
        <w:rPr>
          <w:rFonts w:ascii="Calibri" w:hAnsi="Calibri" w:cs="Calibri"/>
          <w:sz w:val="20"/>
          <w:szCs w:val="20"/>
        </w:rPr>
        <w:t xml:space="preserve"> </w:t>
      </w:r>
      <w:r w:rsidR="00905708" w:rsidRPr="00DB3D7D">
        <w:rPr>
          <w:rFonts w:ascii="Calibri" w:hAnsi="Calibri" w:cs="Calibri"/>
          <w:sz w:val="20"/>
          <w:szCs w:val="20"/>
        </w:rPr>
        <w:t xml:space="preserve">písm. b) </w:t>
      </w:r>
      <w:r w:rsidR="00905708" w:rsidRPr="009B73F1">
        <w:rPr>
          <w:rFonts w:ascii="Calibri" w:hAnsi="Calibri" w:cs="Calibri"/>
          <w:sz w:val="20"/>
          <w:szCs w:val="20"/>
        </w:rPr>
        <w:t>ZVO</w:t>
      </w:r>
      <w:r w:rsidRPr="00905708">
        <w:rPr>
          <w:rFonts w:ascii="Calibri" w:hAnsi="Calibri" w:cs="Calibri"/>
          <w:sz w:val="20"/>
          <w:szCs w:val="20"/>
        </w:rPr>
        <w:t xml:space="preserve">, vyhodnotenie splnenia podmienok účasti </w:t>
      </w:r>
      <w:r w:rsidR="00891D54" w:rsidRPr="00905708">
        <w:rPr>
          <w:rFonts w:ascii="Calibri" w:hAnsi="Calibri" w:cs="Calibri"/>
          <w:bCs/>
          <w:sz w:val="20"/>
          <w:szCs w:val="20"/>
        </w:rPr>
        <w:t xml:space="preserve">a vyhodnotenie ponúk z hľadiska splnenia požiadaviek na predmet zákazky sa uskutoční po vyhodnotení ponúk na základe </w:t>
      </w:r>
      <w:r w:rsidR="005C0DC8" w:rsidRPr="00905708">
        <w:rPr>
          <w:rFonts w:ascii="Calibri" w:hAnsi="Calibri" w:cs="Calibri"/>
          <w:bCs/>
          <w:sz w:val="20"/>
          <w:szCs w:val="20"/>
        </w:rPr>
        <w:t xml:space="preserve">kritérií  </w:t>
      </w:r>
      <w:r w:rsidR="00891D54" w:rsidRPr="00905708">
        <w:rPr>
          <w:rFonts w:ascii="Calibri" w:hAnsi="Calibri" w:cs="Calibri"/>
          <w:bCs/>
          <w:sz w:val="20"/>
          <w:szCs w:val="20"/>
        </w:rPr>
        <w:t>na vyhodnotenie ponúk</w:t>
      </w:r>
      <w:r w:rsidR="00891D54" w:rsidRPr="00905708">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C1B621E"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w:t>
      </w:r>
      <w:r w:rsidR="005C0DC8">
        <w:rPr>
          <w:rFonts w:ascii="Calibri" w:hAnsi="Calibri" w:cs="Calibri"/>
          <w:sz w:val="20"/>
          <w:szCs w:val="20"/>
          <w:lang w:eastAsia="sk-SK"/>
        </w:rPr>
        <w:t xml:space="preserve">    </w:t>
      </w:r>
      <w:r w:rsidRPr="0064099E">
        <w:rPr>
          <w:rFonts w:ascii="Calibri" w:hAnsi="Calibri" w:cs="Calibri"/>
          <w:sz w:val="20"/>
          <w:szCs w:val="20"/>
          <w:lang w:eastAsia="sk-SK"/>
        </w:rPr>
        <w:t>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72742A3E"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005C0DC8">
        <w:rPr>
          <w:rFonts w:asciiTheme="minorHAnsi" w:hAnsiTheme="minorHAnsi" w:cstheme="minorHAnsi"/>
          <w:bCs/>
          <w:iCs/>
          <w:sz w:val="20"/>
          <w:szCs w:val="20"/>
        </w:rPr>
        <w:t xml:space="preserve">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517BCE9B"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5C0DC8">
        <w:rPr>
          <w:rFonts w:ascii="Calibri" w:hAnsi="Calibri" w:cs="Calibri"/>
          <w:sz w:val="20"/>
          <w:szCs w:val="20"/>
        </w:rPr>
        <w:t xml:space="preserv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2C22E3D" w14:textId="763B08A6" w:rsidR="00CA74C0" w:rsidRPr="001168DE" w:rsidRDefault="00BC3C49" w:rsidP="001168DE">
      <w:pPr>
        <w:pStyle w:val="Odsekzoznamu"/>
        <w:numPr>
          <w:ilvl w:val="1"/>
          <w:numId w:val="22"/>
        </w:numPr>
        <w:tabs>
          <w:tab w:val="left" w:pos="0"/>
          <w:tab w:val="left" w:pos="426"/>
        </w:tabs>
        <w:autoSpaceDE w:val="0"/>
        <w:spacing w:line="251" w:lineRule="exact"/>
        <w:ind w:left="0" w:firstLine="0"/>
        <w:jc w:val="both"/>
        <w:rPr>
          <w:rStyle w:val="Hypertextovprepojenie"/>
          <w:rFonts w:asciiTheme="minorHAnsi" w:hAnsiTheme="minorHAnsi" w:cstheme="minorHAnsi"/>
          <w:color w:val="auto"/>
          <w:sz w:val="20"/>
          <w:szCs w:val="20"/>
          <w:u w:val="none"/>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5C0DC8">
        <w:rPr>
          <w:rFonts w:ascii="Calibri" w:hAnsi="Calibri" w:cs="Calibri"/>
          <w:sz w:val="20"/>
          <w:szCs w:val="20"/>
          <w:lang w:eastAsia="sk-SK"/>
        </w:rPr>
        <w:t xml:space="preserve"> </w:t>
      </w:r>
      <w:r w:rsidR="00C23024" w:rsidRPr="005C0DC8">
        <w:rPr>
          <w:rFonts w:ascii="Calibri" w:hAnsi="Calibri" w:cs="Calibri"/>
          <w:sz w:val="20"/>
          <w:szCs w:val="20"/>
          <w:lang w:eastAsia="sk-SK"/>
        </w:rPr>
        <w:t xml:space="preserve">na </w:t>
      </w:r>
      <w:r w:rsidRPr="005C0DC8">
        <w:rPr>
          <w:rFonts w:ascii="Calibri" w:hAnsi="Calibri" w:cs="Calibri"/>
          <w:sz w:val="20"/>
          <w:szCs w:val="20"/>
          <w:lang w:eastAsia="sk-SK"/>
        </w:rPr>
        <w:t>adrese</w:t>
      </w:r>
      <w:r w:rsidRPr="005C0DC8">
        <w:rPr>
          <w:rFonts w:asciiTheme="minorHAnsi" w:hAnsiTheme="minorHAnsi" w:cstheme="minorHAnsi"/>
          <w:sz w:val="20"/>
          <w:szCs w:val="20"/>
          <w:lang w:eastAsia="sk-SK"/>
        </w:rPr>
        <w:t xml:space="preserve">: </w:t>
      </w:r>
      <w:hyperlink r:id="rId20" w:tgtFrame="_blank" w:tooltip="https://www.uvo.gov.sk/jednotny-europsky-dokument-pre-verejne-obstaravanie-602.html" w:history="1">
        <w:r w:rsidR="00CA74C0" w:rsidRPr="001168DE">
          <w:rPr>
            <w:rStyle w:val="Hypertextovprepojenie"/>
            <w:rFonts w:asciiTheme="minorHAnsi" w:hAnsiTheme="minorHAnsi" w:cstheme="minorHAnsi"/>
            <w:sz w:val="20"/>
            <w:szCs w:val="20"/>
          </w:rPr>
          <w:t>https://www.uvo.gov.sk/jednotny-europsky-dokument-pre-verejne-obstaravanie-602.html</w:t>
        </w:r>
      </w:hyperlink>
    </w:p>
    <w:p w14:paraId="2D4D60EB" w14:textId="3CA656B5" w:rsidR="006679AB" w:rsidRPr="00F46A73" w:rsidRDefault="006679AB" w:rsidP="00F46A73">
      <w:pPr>
        <w:tabs>
          <w:tab w:val="left" w:pos="0"/>
          <w:tab w:val="left" w:pos="426"/>
        </w:tabs>
        <w:autoSpaceDE w:val="0"/>
        <w:spacing w:line="251" w:lineRule="exact"/>
        <w:jc w:val="both"/>
        <w:rPr>
          <w:rFonts w:asciiTheme="minorHAnsi" w:hAnsiTheme="minorHAnsi" w:cstheme="minorHAnsi"/>
          <w:sz w:val="20"/>
          <w:szCs w:val="20"/>
          <w:lang w:eastAsia="sk-SK"/>
        </w:rPr>
        <w:sectPr w:rsidR="006679AB" w:rsidRPr="00F46A73" w:rsidSect="00D75498">
          <w:pgSz w:w="11906" w:h="16838" w:code="9"/>
          <w:pgMar w:top="1420" w:right="991" w:bottom="1418" w:left="1021" w:header="709" w:footer="709" w:gutter="0"/>
          <w:cols w:space="708"/>
          <w:titlePg/>
          <w:docGrid w:linePitch="360"/>
        </w:sectPr>
      </w:pP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674A20F5" w:rsidR="00E5007A" w:rsidRPr="00AE6B85" w:rsidRDefault="00E5007A" w:rsidP="00053E4D">
      <w:pPr>
        <w:ind w:left="2835" w:hanging="2835"/>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 xml:space="preserve">zákazka </w:t>
      </w:r>
      <w:r w:rsidR="00EF2C28">
        <w:rPr>
          <w:rFonts w:ascii="Calibri" w:hAnsi="Calibri" w:cs="Calibri"/>
          <w:sz w:val="20"/>
          <w:szCs w:val="20"/>
        </w:rPr>
        <w:t>zadávaná postupom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758A36F"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3F75F4" w:rsidRPr="00A94A1A">
        <w:rPr>
          <w:rFonts w:ascii="Calibri" w:hAnsi="Calibri" w:cs="Calibri"/>
          <w:bCs/>
          <w:sz w:val="20"/>
          <w:szCs w:val="20"/>
        </w:rPr>
        <w:t xml:space="preserve">SOŠ Pod </w:t>
      </w:r>
      <w:proofErr w:type="spellStart"/>
      <w:r w:rsidR="003F75F4" w:rsidRPr="00A94A1A">
        <w:rPr>
          <w:rFonts w:ascii="Calibri" w:hAnsi="Calibri" w:cs="Calibri"/>
          <w:bCs/>
          <w:sz w:val="20"/>
          <w:szCs w:val="20"/>
        </w:rPr>
        <w:t>Bánošom</w:t>
      </w:r>
      <w:proofErr w:type="spellEnd"/>
      <w:r w:rsidR="003F75F4" w:rsidRPr="00A94A1A">
        <w:rPr>
          <w:rFonts w:ascii="Calibri" w:hAnsi="Calibri" w:cs="Calibri"/>
          <w:bCs/>
          <w:sz w:val="20"/>
          <w:szCs w:val="20"/>
        </w:rPr>
        <w:t xml:space="preserve"> – modernizácia odborného vzdelávania</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7"/>
    <w:p w14:paraId="0EDD286A" w14:textId="77777777" w:rsidR="00E5007A" w:rsidRPr="0063584C" w:rsidRDefault="00E5007A" w:rsidP="00E5007A">
      <w:pPr>
        <w:rPr>
          <w:rFonts w:ascii="Calibri" w:hAnsi="Calibri" w:cs="Calibri"/>
          <w:b/>
          <w:color w:val="FF0000"/>
          <w:sz w:val="18"/>
          <w:szCs w:val="20"/>
        </w:rPr>
      </w:pPr>
    </w:p>
    <w:p w14:paraId="556424F3" w14:textId="7F1DD70C" w:rsidR="00E5007A" w:rsidRDefault="00E5007A" w:rsidP="00E5007A">
      <w:pPr>
        <w:jc w:val="center"/>
        <w:rPr>
          <w:rFonts w:ascii="Calibri" w:hAnsi="Calibri" w:cs="Calibri"/>
          <w:b/>
          <w:color w:val="FF0000"/>
          <w:sz w:val="18"/>
          <w:szCs w:val="20"/>
        </w:rPr>
      </w:pPr>
    </w:p>
    <w:p w14:paraId="36CFE431" w14:textId="77777777" w:rsidR="00AA24A9" w:rsidRPr="0063584C" w:rsidRDefault="00AA24A9"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27"/>
        <w:gridCol w:w="1751"/>
        <w:gridCol w:w="1365"/>
        <w:gridCol w:w="1707"/>
      </w:tblGrid>
      <w:tr w:rsidR="00AA24A9" w:rsidRPr="00AA24A9" w14:paraId="436AB3BE" w14:textId="77777777" w:rsidTr="00AA24A9">
        <w:trPr>
          <w:trHeight w:val="1379"/>
          <w:jc w:val="center"/>
        </w:trPr>
        <w:tc>
          <w:tcPr>
            <w:tcW w:w="2714" w:type="pct"/>
            <w:tcBorders>
              <w:bottom w:val="double" w:sz="4" w:space="0" w:color="auto"/>
            </w:tcBorders>
            <w:shd w:val="clear" w:color="auto" w:fill="F2F2F2" w:themeFill="background1" w:themeFillShade="F2"/>
            <w:noWrap/>
            <w:vAlign w:val="center"/>
            <w:hideMark/>
          </w:tcPr>
          <w:p w14:paraId="12D14477"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Členenie predmetu zákazky</w:t>
            </w:r>
          </w:p>
        </w:tc>
        <w:tc>
          <w:tcPr>
            <w:tcW w:w="830" w:type="pct"/>
            <w:tcBorders>
              <w:bottom w:val="double" w:sz="4" w:space="0" w:color="auto"/>
            </w:tcBorders>
            <w:shd w:val="clear" w:color="auto" w:fill="F2F2F2" w:themeFill="background1" w:themeFillShade="F2"/>
            <w:noWrap/>
            <w:vAlign w:val="center"/>
            <w:hideMark/>
          </w:tcPr>
          <w:p w14:paraId="013C3E95" w14:textId="472A23C7" w:rsidR="00AA24A9" w:rsidRPr="00AA24A9" w:rsidRDefault="00AA24A9" w:rsidP="00A73A3C">
            <w:pPr>
              <w:ind w:right="-72"/>
              <w:jc w:val="center"/>
              <w:rPr>
                <w:rFonts w:asciiTheme="minorHAnsi" w:hAnsiTheme="minorHAnsi" w:cstheme="minorHAnsi"/>
                <w:b/>
                <w:bCs/>
                <w:sz w:val="22"/>
                <w:szCs w:val="22"/>
              </w:rPr>
            </w:pPr>
            <w:r w:rsidRPr="00AA24A9">
              <w:rPr>
                <w:rFonts w:asciiTheme="minorHAnsi" w:hAnsiTheme="minorHAnsi" w:cstheme="minorHAnsi"/>
                <w:b/>
                <w:bCs/>
                <w:sz w:val="22"/>
                <w:szCs w:val="22"/>
              </w:rPr>
              <w:t>Celková cena           za predmet zákazky                     v EUR bez DPH</w:t>
            </w:r>
          </w:p>
        </w:tc>
        <w:tc>
          <w:tcPr>
            <w:tcW w:w="647" w:type="pct"/>
            <w:tcBorders>
              <w:bottom w:val="double" w:sz="4" w:space="0" w:color="auto"/>
            </w:tcBorders>
            <w:shd w:val="clear" w:color="auto" w:fill="F2F2F2" w:themeFill="background1" w:themeFillShade="F2"/>
            <w:noWrap/>
            <w:vAlign w:val="center"/>
            <w:hideMark/>
          </w:tcPr>
          <w:p w14:paraId="7F399A30" w14:textId="77777777" w:rsidR="00AA24A9" w:rsidRPr="00AA24A9" w:rsidRDefault="00AA24A9" w:rsidP="00A73A3C">
            <w:pPr>
              <w:jc w:val="center"/>
              <w:rPr>
                <w:rFonts w:asciiTheme="minorHAnsi" w:hAnsiTheme="minorHAnsi" w:cstheme="minorHAnsi"/>
                <w:b/>
                <w:bCs/>
                <w:sz w:val="22"/>
                <w:szCs w:val="22"/>
              </w:rPr>
            </w:pPr>
            <w:r w:rsidRPr="00AA24A9">
              <w:rPr>
                <w:rFonts w:asciiTheme="minorHAnsi" w:hAnsiTheme="minorHAnsi" w:cstheme="minorHAnsi"/>
                <w:b/>
                <w:bCs/>
                <w:sz w:val="22"/>
                <w:szCs w:val="22"/>
              </w:rPr>
              <w:t>Výška DPH v EUR</w:t>
            </w:r>
          </w:p>
        </w:tc>
        <w:tc>
          <w:tcPr>
            <w:tcW w:w="809" w:type="pct"/>
            <w:tcBorders>
              <w:bottom w:val="double" w:sz="4" w:space="0" w:color="auto"/>
            </w:tcBorders>
            <w:shd w:val="clear" w:color="auto" w:fill="F2F2F2" w:themeFill="background1" w:themeFillShade="F2"/>
            <w:noWrap/>
            <w:vAlign w:val="center"/>
            <w:hideMark/>
          </w:tcPr>
          <w:p w14:paraId="5FDD2F41" w14:textId="36AB60E3" w:rsidR="00AA24A9" w:rsidRPr="00AA24A9" w:rsidRDefault="00AA24A9" w:rsidP="00A73A3C">
            <w:pPr>
              <w:ind w:right="-32"/>
              <w:jc w:val="center"/>
              <w:rPr>
                <w:rFonts w:asciiTheme="minorHAnsi" w:hAnsiTheme="minorHAnsi" w:cstheme="minorHAnsi"/>
                <w:b/>
                <w:bCs/>
                <w:sz w:val="22"/>
                <w:szCs w:val="22"/>
              </w:rPr>
            </w:pPr>
            <w:r w:rsidRPr="00AA24A9">
              <w:rPr>
                <w:rFonts w:asciiTheme="minorHAnsi" w:hAnsiTheme="minorHAnsi" w:cstheme="minorHAnsi"/>
                <w:b/>
                <w:bCs/>
                <w:sz w:val="22"/>
                <w:szCs w:val="22"/>
              </w:rPr>
              <w:t>Celková cena           za predmet zákazky         v EUR s DPH</w:t>
            </w:r>
          </w:p>
        </w:tc>
      </w:tr>
      <w:tr w:rsidR="00AA24A9" w:rsidRPr="00AA24A9" w14:paraId="6AEFC4AF" w14:textId="77777777" w:rsidTr="00AA24A9">
        <w:trPr>
          <w:trHeight w:val="605"/>
          <w:jc w:val="center"/>
        </w:trPr>
        <w:tc>
          <w:tcPr>
            <w:tcW w:w="2714" w:type="pct"/>
            <w:tcBorders>
              <w:top w:val="double" w:sz="4" w:space="0" w:color="auto"/>
            </w:tcBorders>
            <w:shd w:val="clear" w:color="auto" w:fill="auto"/>
            <w:vAlign w:val="center"/>
            <w:hideMark/>
          </w:tcPr>
          <w:p w14:paraId="6F7E65C6" w14:textId="05DDA76C" w:rsidR="00AA24A9" w:rsidRPr="00AA24A9" w:rsidRDefault="00AA24A9" w:rsidP="00A73A3C">
            <w:pPr>
              <w:spacing w:line="259" w:lineRule="auto"/>
              <w:rPr>
                <w:rFonts w:asciiTheme="minorHAnsi" w:hAnsiTheme="minorHAnsi" w:cstheme="minorHAnsi"/>
                <w:sz w:val="22"/>
                <w:szCs w:val="22"/>
              </w:rPr>
            </w:pPr>
            <w:r w:rsidRPr="00AA24A9">
              <w:rPr>
                <w:rFonts w:asciiTheme="minorHAnsi" w:hAnsiTheme="minorHAnsi" w:cstheme="minorHAnsi"/>
                <w:bCs/>
                <w:sz w:val="22"/>
                <w:szCs w:val="22"/>
              </w:rPr>
              <w:t xml:space="preserve">SOŠ Pod </w:t>
            </w:r>
            <w:proofErr w:type="spellStart"/>
            <w:r w:rsidRPr="00AA24A9">
              <w:rPr>
                <w:rFonts w:asciiTheme="minorHAnsi" w:hAnsiTheme="minorHAnsi" w:cstheme="minorHAnsi"/>
                <w:bCs/>
                <w:sz w:val="22"/>
                <w:szCs w:val="22"/>
              </w:rPr>
              <w:t>Bánošom</w:t>
            </w:r>
            <w:proofErr w:type="spellEnd"/>
            <w:r w:rsidRPr="00AA24A9">
              <w:rPr>
                <w:rFonts w:asciiTheme="minorHAnsi" w:hAnsiTheme="minorHAnsi" w:cstheme="minorHAnsi"/>
                <w:bCs/>
                <w:sz w:val="22"/>
                <w:szCs w:val="22"/>
              </w:rPr>
              <w:t xml:space="preserve"> – modernizácia odborného vzdelávania</w:t>
            </w:r>
          </w:p>
        </w:tc>
        <w:tc>
          <w:tcPr>
            <w:tcW w:w="830" w:type="pct"/>
            <w:tcBorders>
              <w:top w:val="double" w:sz="4" w:space="0" w:color="auto"/>
            </w:tcBorders>
            <w:shd w:val="clear" w:color="auto" w:fill="auto"/>
            <w:noWrap/>
            <w:vAlign w:val="center"/>
            <w:hideMark/>
          </w:tcPr>
          <w:p w14:paraId="5F135065"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0,00</w:t>
            </w:r>
          </w:p>
        </w:tc>
        <w:tc>
          <w:tcPr>
            <w:tcW w:w="647" w:type="pct"/>
            <w:tcBorders>
              <w:top w:val="double" w:sz="4" w:space="0" w:color="auto"/>
            </w:tcBorders>
            <w:shd w:val="clear" w:color="auto" w:fill="auto"/>
            <w:noWrap/>
            <w:vAlign w:val="center"/>
            <w:hideMark/>
          </w:tcPr>
          <w:p w14:paraId="03000916" w14:textId="77777777" w:rsidR="00AA24A9" w:rsidRPr="00AA24A9" w:rsidRDefault="00AA24A9" w:rsidP="00A73A3C">
            <w:pPr>
              <w:jc w:val="center"/>
              <w:rPr>
                <w:rFonts w:asciiTheme="minorHAnsi" w:hAnsiTheme="minorHAnsi" w:cstheme="minorHAnsi"/>
                <w:sz w:val="22"/>
                <w:szCs w:val="22"/>
              </w:rPr>
            </w:pPr>
            <w:r w:rsidRPr="00AA24A9">
              <w:rPr>
                <w:rFonts w:asciiTheme="minorHAnsi" w:hAnsiTheme="minorHAnsi" w:cstheme="minorHAnsi"/>
                <w:sz w:val="22"/>
                <w:szCs w:val="22"/>
              </w:rPr>
              <w:t>0,00</w:t>
            </w:r>
          </w:p>
        </w:tc>
        <w:tc>
          <w:tcPr>
            <w:tcW w:w="809" w:type="pct"/>
            <w:tcBorders>
              <w:top w:val="double" w:sz="4" w:space="0" w:color="auto"/>
            </w:tcBorders>
            <w:shd w:val="clear" w:color="auto" w:fill="auto"/>
            <w:noWrap/>
            <w:vAlign w:val="center"/>
            <w:hideMark/>
          </w:tcPr>
          <w:p w14:paraId="33695507" w14:textId="77777777" w:rsidR="00AA24A9" w:rsidRPr="00AA24A9" w:rsidRDefault="00AA24A9" w:rsidP="00A73A3C">
            <w:pPr>
              <w:jc w:val="center"/>
              <w:rPr>
                <w:rFonts w:asciiTheme="minorHAnsi" w:hAnsiTheme="minorHAnsi" w:cstheme="minorHAnsi"/>
                <w:b/>
                <w:bCs/>
                <w:sz w:val="22"/>
                <w:szCs w:val="22"/>
              </w:rPr>
            </w:pPr>
            <w:r w:rsidRPr="00AA24A9">
              <w:rPr>
                <w:rFonts w:asciiTheme="minorHAnsi" w:hAnsiTheme="minorHAnsi" w:cstheme="minorHAnsi"/>
                <w:b/>
                <w:bCs/>
                <w:sz w:val="22"/>
                <w:szCs w:val="22"/>
              </w:rPr>
              <w:t>0,00</w:t>
            </w:r>
          </w:p>
        </w:tc>
      </w:tr>
    </w:tbl>
    <w:p w14:paraId="2A800C1C" w14:textId="1914D18D" w:rsidR="00A36C88" w:rsidRDefault="00A36C88" w:rsidP="00A36C88">
      <w:pPr>
        <w:jc w:val="both"/>
        <w:rPr>
          <w:rFonts w:ascii="Calibri" w:hAnsi="Calibri" w:cs="Calibri"/>
          <w:i/>
          <w:sz w:val="18"/>
          <w:szCs w:val="18"/>
        </w:rPr>
      </w:pPr>
    </w:p>
    <w:p w14:paraId="59E52523" w14:textId="028B9049"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3F75F4">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7E0E8DF6" w14:textId="77777777" w:rsidR="00E5007A" w:rsidRPr="003D3995" w:rsidRDefault="00E5007A" w:rsidP="00E5007A">
      <w:pPr>
        <w:rPr>
          <w:rFonts w:ascii="Calibri" w:hAnsi="Calibri" w:cs="Calibri"/>
          <w:sz w:val="20"/>
          <w:szCs w:val="20"/>
        </w:rPr>
      </w:pPr>
    </w:p>
    <w:p w14:paraId="543F1619" w14:textId="3B3A843E"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 </w:t>
      </w:r>
      <w:r w:rsidRPr="004D1389">
        <w:rPr>
          <w:rFonts w:asciiTheme="minorHAnsi" w:hAnsiTheme="minorHAnsi" w:cstheme="minorHAnsi"/>
          <w:sz w:val="16"/>
          <w:szCs w:val="16"/>
          <w:lang w:eastAsia="en-US"/>
        </w:rPr>
        <w:t>v EUR s DPH</w:t>
      </w:r>
      <w:r w:rsidRPr="004D1389">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sumu</w:t>
      </w:r>
      <w:r w:rsidR="00D75498">
        <w:rPr>
          <w:rFonts w:asciiTheme="minorHAnsi" w:hAnsiTheme="minorHAnsi" w:cstheme="minorHAnsi"/>
          <w:i/>
          <w:sz w:val="16"/>
          <w:szCs w:val="16"/>
        </w:rPr>
        <w:t xml:space="preserve"> </w:t>
      </w:r>
      <w:r w:rsidR="00D75498"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4D1389">
        <w:rPr>
          <w:rFonts w:asciiTheme="minorHAnsi" w:hAnsiTheme="minorHAnsi" w:cstheme="minorHAnsi"/>
          <w:sz w:val="16"/>
          <w:szCs w:val="16"/>
          <w:lang w:eastAsia="en-US"/>
        </w:rPr>
        <w:t>Celková cena</w:t>
      </w:r>
      <w:r w:rsidR="00AA24A9" w:rsidRPr="004D1389">
        <w:rPr>
          <w:rFonts w:asciiTheme="minorHAnsi" w:hAnsiTheme="minorHAnsi" w:cstheme="minorHAnsi"/>
          <w:sz w:val="16"/>
          <w:szCs w:val="16"/>
          <w:lang w:eastAsia="en-US"/>
        </w:rPr>
        <w:t xml:space="preserve"> </w:t>
      </w:r>
      <w:r w:rsidRPr="004D1389">
        <w:rPr>
          <w:rFonts w:asciiTheme="minorHAnsi" w:hAnsiTheme="minorHAnsi" w:cstheme="minorHAnsi"/>
          <w:sz w:val="16"/>
          <w:szCs w:val="16"/>
          <w:lang w:eastAsia="en-US"/>
        </w:rPr>
        <w:t xml:space="preserve"> </w:t>
      </w:r>
      <w:r w:rsidRPr="00B14265">
        <w:rPr>
          <w:rFonts w:asciiTheme="minorHAnsi" w:hAnsiTheme="minorHAnsi" w:cstheme="minorHAnsi"/>
          <w:bCs/>
          <w:sz w:val="16"/>
          <w:szCs w:val="16"/>
        </w:rPr>
        <w:t xml:space="preserve">za </w:t>
      </w:r>
      <w:r w:rsidR="00AA24A9">
        <w:rPr>
          <w:rFonts w:asciiTheme="minorHAnsi" w:hAnsiTheme="minorHAnsi" w:cstheme="minorHAnsi"/>
          <w:bCs/>
          <w:sz w:val="16"/>
          <w:szCs w:val="16"/>
        </w:rPr>
        <w:t>predmet</w:t>
      </w:r>
      <w:r w:rsidR="00AA24A9" w:rsidRPr="00B14265">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4170618A"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4D1389">
        <w:rPr>
          <w:rFonts w:asciiTheme="minorHAnsi" w:hAnsiTheme="minorHAnsi" w:cstheme="minorHAnsi"/>
          <w:sz w:val="16"/>
          <w:szCs w:val="16"/>
          <w:lang w:eastAsia="en-US"/>
        </w:rPr>
        <w:t xml:space="preserve"> v EUR s DPH</w:t>
      </w:r>
      <w:r w:rsidRPr="004D1389">
        <w:rPr>
          <w:rFonts w:asciiTheme="minorHAnsi" w:hAnsiTheme="minorHAnsi" w:cstheme="minorHAnsi"/>
          <w:i/>
          <w:sz w:val="16"/>
          <w:szCs w:val="16"/>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w:t>
      </w:r>
    </w:p>
    <w:p w14:paraId="0ACCBF0E" w14:textId="36BACED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4D1389">
        <w:rPr>
          <w:rFonts w:asciiTheme="minorHAnsi" w:hAnsiTheme="minorHAnsi" w:cstheme="minorHAnsi"/>
          <w:sz w:val="16"/>
          <w:szCs w:val="16"/>
          <w:lang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4D1389">
        <w:rPr>
          <w:rFonts w:asciiTheme="minorHAnsi" w:hAnsiTheme="minorHAnsi" w:cstheme="minorHAnsi"/>
          <w:sz w:val="16"/>
          <w:szCs w:val="16"/>
          <w:lang w:eastAsia="en-US"/>
        </w:rPr>
        <w:t xml:space="preserve"> v EUR s DPH</w:t>
      </w:r>
      <w:r w:rsidRPr="004D1389">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4D1389">
        <w:rPr>
          <w:rFonts w:asciiTheme="minorHAnsi" w:hAnsiTheme="minorHAnsi" w:cstheme="minorHAnsi"/>
          <w:sz w:val="16"/>
          <w:szCs w:val="16"/>
          <w:lang w:eastAsia="en-US"/>
        </w:rPr>
        <w:t xml:space="preserve">Celková </w:t>
      </w:r>
      <w:r w:rsidR="00AA24A9" w:rsidRPr="004D1389">
        <w:rPr>
          <w:rFonts w:asciiTheme="minorHAnsi" w:hAnsiTheme="minorHAnsi" w:cstheme="minorHAnsi"/>
          <w:sz w:val="16"/>
          <w:szCs w:val="16"/>
          <w:lang w:eastAsia="en-US"/>
        </w:rPr>
        <w:t xml:space="preserve">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AA24A9">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63FDE181"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w:t>
      </w:r>
      <w:r w:rsidR="00AA24A9" w:rsidRPr="003D3995">
        <w:rPr>
          <w:rFonts w:ascii="Calibri" w:hAnsi="Calibri" w:cs="Calibri"/>
          <w:b/>
          <w:sz w:val="20"/>
          <w:szCs w:val="20"/>
        </w:rPr>
        <w:t>súlade</w:t>
      </w:r>
      <w:r w:rsidR="00AA24A9">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7A50DFC2" w:rsidR="00E5007A" w:rsidRDefault="00E5007A" w:rsidP="00E5007A">
      <w:pPr>
        <w:rPr>
          <w:rFonts w:ascii="Calibri" w:hAnsi="Calibri" w:cs="Calibri"/>
          <w:sz w:val="20"/>
          <w:szCs w:val="20"/>
        </w:rPr>
      </w:pPr>
    </w:p>
    <w:p w14:paraId="0BA518AE" w14:textId="77777777" w:rsidR="00AA24A9" w:rsidRPr="0063584C" w:rsidRDefault="00AA24A9"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7387476B" w14:textId="77777777"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3128585B" w14:textId="4F01545B"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010E094B" w14:textId="77777777" w:rsidR="00AA24A9" w:rsidRDefault="00AA24A9"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58E054F6"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B14265">
      <w:pPr>
        <w:pStyle w:val="Odsekzoznamu"/>
        <w:numPr>
          <w:ilvl w:val="0"/>
          <w:numId w:val="8"/>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61E5B25F" w14:textId="77777777" w:rsidR="003F75F4" w:rsidRDefault="003F75F4">
      <w:pPr>
        <w:spacing w:after="160" w:line="259" w:lineRule="auto"/>
        <w:rPr>
          <w:rFonts w:ascii="Calibri" w:hAnsi="Calibri" w:cs="Calibri"/>
          <w:b/>
          <w:bCs/>
          <w:iCs/>
          <w:szCs w:val="20"/>
          <w:lang w:eastAsia="sk-SK"/>
        </w:rPr>
      </w:pPr>
      <w:r>
        <w:rPr>
          <w:rFonts w:ascii="Calibri" w:hAnsi="Calibri" w:cs="Calibri"/>
          <w:b/>
          <w:bCs/>
          <w:iCs/>
          <w:szCs w:val="20"/>
        </w:rPr>
        <w:br w:type="page"/>
      </w:r>
    </w:p>
    <w:p w14:paraId="74E32194" w14:textId="17B6FBC7"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6328A1B5"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EF2C28">
        <w:rPr>
          <w:rFonts w:ascii="Calibri" w:hAnsi="Calibri" w:cs="Calibri"/>
          <w:sz w:val="20"/>
          <w:szCs w:val="20"/>
        </w:rPr>
        <w:t>zadávaná postupom podľa § 112 ods. 7 písm. b) ZVO</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6F003CAE"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94A1A" w:rsidRPr="00A94A1A">
        <w:rPr>
          <w:rFonts w:ascii="Calibri" w:hAnsi="Calibri" w:cs="Calibri"/>
          <w:bCs/>
          <w:sz w:val="20"/>
          <w:szCs w:val="20"/>
        </w:rPr>
        <w:t xml:space="preserve">SOŠ Pod </w:t>
      </w:r>
      <w:proofErr w:type="spellStart"/>
      <w:r w:rsidR="00A94A1A" w:rsidRPr="00A94A1A">
        <w:rPr>
          <w:rFonts w:ascii="Calibri" w:hAnsi="Calibri" w:cs="Calibri"/>
          <w:bCs/>
          <w:sz w:val="20"/>
          <w:szCs w:val="20"/>
        </w:rPr>
        <w:t>Bánošom</w:t>
      </w:r>
      <w:proofErr w:type="spellEnd"/>
      <w:r w:rsidR="00A94A1A" w:rsidRPr="00A94A1A">
        <w:rPr>
          <w:rFonts w:ascii="Calibri" w:hAnsi="Calibri" w:cs="Calibri"/>
          <w:bCs/>
          <w:sz w:val="20"/>
          <w:szCs w:val="20"/>
        </w:rPr>
        <w:t xml:space="preserve"> – modernizácia odborného vzdelávania</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A4700B">
      <w:pPr>
        <w:pStyle w:val="Odsekzoznamu"/>
        <w:numPr>
          <w:ilvl w:val="0"/>
          <w:numId w:val="8"/>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0C4B22EB" w14:textId="77777777" w:rsidR="00472C17" w:rsidRPr="00472C17" w:rsidRDefault="00472C17" w:rsidP="00472C17">
      <w:pPr>
        <w:ind w:left="4254"/>
        <w:rPr>
          <w:rFonts w:asciiTheme="minorHAnsi" w:hAnsiTheme="minorHAnsi" w:cstheme="minorHAnsi"/>
          <w:sz w:val="20"/>
          <w:szCs w:val="20"/>
        </w:rPr>
      </w:pPr>
    </w:p>
    <w:p w14:paraId="3C90AD10" w14:textId="77777777" w:rsidR="00420230" w:rsidRDefault="00420230" w:rsidP="00F70E99">
      <w:pPr>
        <w:spacing w:after="160" w:line="259" w:lineRule="auto"/>
      </w:pPr>
    </w:p>
    <w:sectPr w:rsidR="00420230" w:rsidSect="003F75F4">
      <w:headerReference w:type="default" r:id="rId21"/>
      <w:footerReference w:type="default" r:id="rId22"/>
      <w:pgSz w:w="11906" w:h="16838"/>
      <w:pgMar w:top="1417" w:right="991"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50FA" w14:textId="77777777" w:rsidR="008573AB" w:rsidRDefault="008573AB" w:rsidP="00E5007A">
      <w:r>
        <w:separator/>
      </w:r>
    </w:p>
  </w:endnote>
  <w:endnote w:type="continuationSeparator" w:id="0">
    <w:p w14:paraId="4B029E6A" w14:textId="77777777" w:rsidR="008573AB" w:rsidRDefault="008573AB"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5F9EA4A8" w:rsidR="005E3A0E" w:rsidRPr="00F45E5F" w:rsidRDefault="0002219B" w:rsidP="00F45E5F">
            <w:pPr>
              <w:pStyle w:val="Pta"/>
              <w:tabs>
                <w:tab w:val="clear" w:pos="4536"/>
                <w:tab w:val="clear" w:pos="9072"/>
              </w:tabs>
              <w:rPr>
                <w:rFonts w:ascii="Cambria" w:hAnsi="Cambria" w:cs="Cambria"/>
                <w:bCs/>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55F01154">
                      <wp:simplePos x="0" y="0"/>
                      <wp:positionH relativeFrom="margin">
                        <wp:align>left</wp:align>
                      </wp:positionH>
                      <wp:positionV relativeFrom="paragraph">
                        <wp:posOffset>8255</wp:posOffset>
                      </wp:positionV>
                      <wp:extent cx="627888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888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ED30" id="Rovná spojnica 2"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pt" to="49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" strokecolor="#bfbfbf [2412]" strokeweight=".25pt">
                      <w10:wrap anchorx="margin"/>
                    </v:line>
                  </w:pict>
                </mc:Fallback>
              </mc:AlternateContent>
            </w:r>
          </w:p>
          <w:p w14:paraId="20353D26" w14:textId="5A4F4269" w:rsidR="005E3A0E" w:rsidRPr="00F45E5F" w:rsidRDefault="005E3A0E" w:rsidP="000F04A8">
            <w:pPr>
              <w:pStyle w:val="Pta"/>
              <w:tabs>
                <w:tab w:val="clear" w:pos="4536"/>
                <w:tab w:val="clear" w:pos="9072"/>
                <w:tab w:val="left" w:pos="5604"/>
              </w:tabs>
              <w:ind w:right="-172"/>
              <w:rPr>
                <w:rFonts w:asciiTheme="minorHAnsi" w:hAnsiTheme="minorHAnsi" w:cstheme="minorHAnsi"/>
                <w:bCs/>
                <w:sz w:val="16"/>
                <w:szCs w:val="16"/>
              </w:rPr>
            </w:pPr>
            <w:r w:rsidRPr="00F45E5F">
              <w:rPr>
                <w:rFonts w:asciiTheme="minorHAnsi" w:hAnsiTheme="minorHAnsi" w:cstheme="minorHAnsi"/>
                <w:bCs/>
                <w:sz w:val="16"/>
                <w:szCs w:val="16"/>
              </w:rPr>
              <w:t>Súťažné podklady:</w:t>
            </w:r>
            <w:r w:rsidR="00F45E5F" w:rsidRPr="00F45E5F">
              <w:rPr>
                <w:rFonts w:asciiTheme="minorHAnsi" w:hAnsiTheme="minorHAnsi" w:cstheme="minorHAnsi"/>
                <w:bCs/>
                <w:sz w:val="16"/>
                <w:szCs w:val="16"/>
              </w:rPr>
              <w:tab/>
            </w:r>
          </w:p>
          <w:p w14:paraId="30D6FA33" w14:textId="66FF688B" w:rsidR="00AF6C64" w:rsidRPr="0064099E" w:rsidRDefault="0040432D" w:rsidP="000F04A8">
            <w:pPr>
              <w:pStyle w:val="Pta"/>
              <w:tabs>
                <w:tab w:val="clear" w:pos="4536"/>
                <w:tab w:val="clear" w:pos="9072"/>
              </w:tabs>
              <w:ind w:right="-172"/>
              <w:rPr>
                <w:rFonts w:asciiTheme="minorHAnsi" w:hAnsiTheme="minorHAnsi" w:cstheme="minorHAnsi"/>
                <w:sz w:val="16"/>
                <w:szCs w:val="16"/>
              </w:rPr>
            </w:pPr>
            <w:r w:rsidRPr="00F45E5F">
              <w:rPr>
                <w:rFonts w:asciiTheme="minorHAnsi" w:hAnsiTheme="minorHAnsi" w:cstheme="minorHAnsi"/>
                <w:bCs/>
                <w:sz w:val="16"/>
                <w:szCs w:val="16"/>
              </w:rPr>
              <w:t xml:space="preserve">SOŠ Pod </w:t>
            </w:r>
            <w:proofErr w:type="spellStart"/>
            <w:r w:rsidRPr="00F45E5F">
              <w:rPr>
                <w:rFonts w:asciiTheme="minorHAnsi" w:hAnsiTheme="minorHAnsi" w:cstheme="minorHAnsi"/>
                <w:bCs/>
                <w:sz w:val="16"/>
                <w:szCs w:val="16"/>
              </w:rPr>
              <w:t>Bánošom</w:t>
            </w:r>
            <w:proofErr w:type="spellEnd"/>
            <w:r w:rsidRPr="00F45E5F">
              <w:rPr>
                <w:rFonts w:asciiTheme="minorHAnsi" w:hAnsiTheme="minorHAnsi" w:cstheme="minorHAnsi"/>
                <w:bCs/>
                <w:sz w:val="16"/>
                <w:szCs w:val="16"/>
              </w:rPr>
              <w:t xml:space="preserve"> – modernizácia odborného vzdelávania</w:t>
            </w:r>
            <w:r w:rsidR="005E3A0E" w:rsidRPr="00F45E5F">
              <w:rPr>
                <w:rFonts w:asciiTheme="minorHAnsi" w:hAnsiTheme="minorHAnsi" w:cstheme="minorHAnsi"/>
                <w:bCs/>
                <w:sz w:val="16"/>
                <w:szCs w:val="16"/>
              </w:rPr>
              <w:tab/>
              <w:t xml:space="preserve">                                                </w:t>
            </w:r>
            <w:r w:rsidR="009B62B3" w:rsidRPr="00F45E5F">
              <w:rPr>
                <w:rFonts w:asciiTheme="minorHAnsi" w:hAnsiTheme="minorHAnsi" w:cstheme="minorHAnsi"/>
                <w:bCs/>
                <w:sz w:val="16"/>
                <w:szCs w:val="16"/>
              </w:rPr>
              <w:t xml:space="preserve">         </w:t>
            </w:r>
            <w:r w:rsidR="00D75498" w:rsidRPr="00F45E5F">
              <w:rPr>
                <w:rFonts w:asciiTheme="minorHAnsi" w:hAnsiTheme="minorHAnsi" w:cstheme="minorHAnsi"/>
                <w:bCs/>
                <w:sz w:val="16"/>
                <w:szCs w:val="16"/>
              </w:rPr>
              <w:t xml:space="preserve"> </w:t>
            </w:r>
            <w:r w:rsidR="009B62B3" w:rsidRPr="00F45E5F">
              <w:rPr>
                <w:rFonts w:asciiTheme="minorHAnsi" w:hAnsiTheme="minorHAnsi" w:cstheme="minorHAnsi"/>
                <w:bCs/>
                <w:sz w:val="16"/>
                <w:szCs w:val="16"/>
              </w:rPr>
              <w:t xml:space="preserve"> </w:t>
            </w:r>
            <w:r w:rsidR="00D75498" w:rsidRPr="00F45E5F">
              <w:rPr>
                <w:rFonts w:asciiTheme="minorHAnsi" w:hAnsiTheme="minorHAnsi" w:cstheme="minorHAnsi"/>
                <w:bCs/>
                <w:sz w:val="16"/>
                <w:szCs w:val="16"/>
              </w:rPr>
              <w:t xml:space="preserve">        </w:t>
            </w:r>
            <w:r w:rsidR="009B62B3" w:rsidRPr="00F45E5F">
              <w:rPr>
                <w:rFonts w:asciiTheme="minorHAnsi" w:hAnsiTheme="minorHAnsi" w:cstheme="minorHAnsi"/>
                <w:bCs/>
                <w:sz w:val="16"/>
                <w:szCs w:val="16"/>
              </w:rPr>
              <w:t xml:space="preserve"> </w:t>
            </w:r>
            <w:r w:rsidRPr="00F45E5F">
              <w:rPr>
                <w:rFonts w:asciiTheme="minorHAnsi" w:hAnsiTheme="minorHAnsi" w:cstheme="minorHAnsi"/>
                <w:bCs/>
                <w:sz w:val="16"/>
                <w:szCs w:val="16"/>
              </w:rPr>
              <w:t xml:space="preserve">                                                          </w:t>
            </w:r>
            <w:r w:rsidR="00F45E5F">
              <w:rPr>
                <w:rFonts w:asciiTheme="minorHAnsi" w:hAnsiTheme="minorHAnsi" w:cstheme="minorHAnsi"/>
                <w:bCs/>
                <w:sz w:val="16"/>
                <w:szCs w:val="16"/>
              </w:rPr>
              <w:t xml:space="preserve">     </w:t>
            </w:r>
            <w:r w:rsidRPr="00F45E5F">
              <w:rPr>
                <w:rFonts w:asciiTheme="minorHAnsi" w:hAnsiTheme="minorHAnsi" w:cstheme="minorHAnsi"/>
                <w:bCs/>
                <w:sz w:val="16"/>
                <w:szCs w:val="16"/>
              </w:rPr>
              <w:t xml:space="preserve">  </w:t>
            </w:r>
            <w:r w:rsidR="005E3A0E" w:rsidRPr="000F04A8">
              <w:rPr>
                <w:rFonts w:asciiTheme="minorHAnsi" w:hAnsiTheme="minorHAnsi" w:cstheme="minorHAnsi"/>
                <w:bCs/>
                <w:sz w:val="16"/>
                <w:szCs w:val="16"/>
              </w:rPr>
              <w:t xml:space="preserve">Strana </w:t>
            </w:r>
            <w:r w:rsidR="005E3A0E" w:rsidRPr="000F04A8">
              <w:rPr>
                <w:rFonts w:asciiTheme="minorHAnsi" w:hAnsiTheme="minorHAnsi" w:cstheme="minorHAnsi"/>
                <w:bCs/>
                <w:sz w:val="16"/>
                <w:szCs w:val="16"/>
              </w:rPr>
              <w:fldChar w:fldCharType="begin"/>
            </w:r>
            <w:r w:rsidR="005E3A0E" w:rsidRPr="000F04A8">
              <w:rPr>
                <w:rFonts w:asciiTheme="minorHAnsi" w:hAnsiTheme="minorHAnsi" w:cstheme="minorHAnsi"/>
                <w:bCs/>
                <w:sz w:val="16"/>
                <w:szCs w:val="16"/>
              </w:rPr>
              <w:instrText>PAGE</w:instrText>
            </w:r>
            <w:r w:rsidR="005E3A0E" w:rsidRPr="000F04A8">
              <w:rPr>
                <w:rFonts w:asciiTheme="minorHAnsi" w:hAnsiTheme="minorHAnsi" w:cstheme="minorHAnsi"/>
                <w:bCs/>
                <w:sz w:val="16"/>
                <w:szCs w:val="16"/>
              </w:rPr>
              <w:fldChar w:fldCharType="separate"/>
            </w:r>
            <w:r w:rsidR="005E3A0E" w:rsidRPr="000F04A8">
              <w:rPr>
                <w:rFonts w:asciiTheme="minorHAnsi" w:hAnsiTheme="minorHAnsi" w:cstheme="minorHAnsi"/>
                <w:bCs/>
                <w:sz w:val="16"/>
                <w:szCs w:val="16"/>
              </w:rPr>
              <w:t>2</w:t>
            </w:r>
            <w:r w:rsidR="005E3A0E" w:rsidRPr="000F04A8">
              <w:rPr>
                <w:rFonts w:asciiTheme="minorHAnsi" w:hAnsiTheme="minorHAnsi" w:cstheme="minorHAnsi"/>
                <w:bCs/>
                <w:sz w:val="16"/>
                <w:szCs w:val="16"/>
              </w:rPr>
              <w:fldChar w:fldCharType="end"/>
            </w:r>
            <w:r w:rsidR="005E3A0E" w:rsidRPr="000F04A8">
              <w:rPr>
                <w:rFonts w:asciiTheme="minorHAnsi" w:hAnsiTheme="minorHAnsi" w:cstheme="minorHAnsi"/>
                <w:bCs/>
                <w:sz w:val="16"/>
                <w:szCs w:val="16"/>
              </w:rPr>
              <w:t xml:space="preserve"> z </w:t>
            </w:r>
            <w:r w:rsidR="005E3A0E" w:rsidRPr="000F04A8">
              <w:rPr>
                <w:rFonts w:asciiTheme="minorHAnsi" w:hAnsiTheme="minorHAnsi" w:cstheme="minorHAnsi"/>
                <w:bCs/>
                <w:sz w:val="16"/>
                <w:szCs w:val="16"/>
              </w:rPr>
              <w:fldChar w:fldCharType="begin"/>
            </w:r>
            <w:r w:rsidR="005E3A0E" w:rsidRPr="000F04A8">
              <w:rPr>
                <w:rFonts w:asciiTheme="minorHAnsi" w:hAnsiTheme="minorHAnsi" w:cstheme="minorHAnsi"/>
                <w:bCs/>
                <w:sz w:val="16"/>
                <w:szCs w:val="16"/>
              </w:rPr>
              <w:instrText>NUMPAGES</w:instrText>
            </w:r>
            <w:r w:rsidR="005E3A0E" w:rsidRPr="000F04A8">
              <w:rPr>
                <w:rFonts w:asciiTheme="minorHAnsi" w:hAnsiTheme="minorHAnsi" w:cstheme="minorHAnsi"/>
                <w:bCs/>
                <w:sz w:val="16"/>
                <w:szCs w:val="16"/>
              </w:rPr>
              <w:fldChar w:fldCharType="separate"/>
            </w:r>
            <w:r w:rsidR="005E3A0E" w:rsidRPr="000F04A8">
              <w:rPr>
                <w:rFonts w:asciiTheme="minorHAnsi" w:hAnsiTheme="minorHAnsi" w:cstheme="minorHAnsi"/>
                <w:bCs/>
                <w:sz w:val="16"/>
                <w:szCs w:val="16"/>
              </w:rPr>
              <w:t>31</w:t>
            </w:r>
            <w:r w:rsidR="005E3A0E" w:rsidRPr="000F04A8">
              <w:rPr>
                <w:rFonts w:asciiTheme="minorHAnsi" w:hAnsiTheme="minorHAnsi" w:cstheme="minorHAnsi"/>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5C0DC8">
            <w:pPr>
              <w:pStyle w:val="Pta"/>
              <w:tabs>
                <w:tab w:val="clear" w:pos="9072"/>
              </w:tabs>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1A82D8BF">
                      <wp:simplePos x="0" y="0"/>
                      <wp:positionH relativeFrom="margin">
                        <wp:posOffset>-635</wp:posOffset>
                      </wp:positionH>
                      <wp:positionV relativeFrom="paragraph">
                        <wp:posOffset>8890</wp:posOffset>
                      </wp:positionV>
                      <wp:extent cx="623316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316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B2A63"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7pt" to="49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" strokecolor="#bfbfbf [2412]" strokeweight=".25pt">
                      <w10:wrap anchorx="margin"/>
                    </v:line>
                  </w:pict>
                </mc:Fallback>
              </mc:AlternateContent>
            </w:r>
          </w:p>
          <w:p w14:paraId="3A55E5EB" w14:textId="174E5A9F" w:rsidR="00F45E5F" w:rsidRPr="00F45E5F" w:rsidRDefault="00C000EA" w:rsidP="00F45E5F">
            <w:pPr>
              <w:pStyle w:val="Pta"/>
              <w:rPr>
                <w:rFonts w:asciiTheme="minorHAnsi" w:hAnsiTheme="minorHAnsi" w:cstheme="minorHAnsi"/>
                <w:bCs/>
                <w:sz w:val="16"/>
                <w:szCs w:val="16"/>
              </w:rPr>
            </w:pPr>
            <w:r>
              <w:rPr>
                <w:rFonts w:asciiTheme="minorHAnsi" w:hAnsiTheme="minorHAnsi" w:cstheme="minorHAnsi"/>
                <w:sz w:val="16"/>
                <w:szCs w:val="16"/>
              </w:rPr>
              <w:t>Súťažné podklady:</w:t>
            </w:r>
            <w:r w:rsidR="00F45E5F" w:rsidRPr="00F45E5F">
              <w:rPr>
                <w:rFonts w:asciiTheme="minorHAnsi" w:hAnsiTheme="minorHAnsi" w:cstheme="minorHAnsi"/>
                <w:bCs/>
                <w:sz w:val="16"/>
                <w:szCs w:val="16"/>
              </w:rPr>
              <w:tab/>
            </w:r>
          </w:p>
          <w:p w14:paraId="42F60980" w14:textId="3A5132BA" w:rsidR="00BC3C49" w:rsidRPr="00EE68DE" w:rsidRDefault="00F45E5F" w:rsidP="00A94A1A">
            <w:pPr>
              <w:pStyle w:val="Pta"/>
              <w:tabs>
                <w:tab w:val="clear" w:pos="9072"/>
              </w:tabs>
              <w:rPr>
                <w:rFonts w:asciiTheme="minorHAnsi" w:hAnsiTheme="minorHAnsi" w:cstheme="minorHAnsi"/>
                <w:b/>
                <w:bCs/>
                <w:sz w:val="16"/>
                <w:szCs w:val="16"/>
              </w:rPr>
            </w:pPr>
            <w:r w:rsidRPr="00F45E5F">
              <w:rPr>
                <w:rFonts w:asciiTheme="minorHAnsi" w:hAnsiTheme="minorHAnsi" w:cstheme="minorHAnsi"/>
                <w:bCs/>
                <w:sz w:val="16"/>
                <w:szCs w:val="16"/>
              </w:rPr>
              <w:t xml:space="preserve">SOŠ Pod </w:t>
            </w:r>
            <w:proofErr w:type="spellStart"/>
            <w:r w:rsidRPr="00F45E5F">
              <w:rPr>
                <w:rFonts w:asciiTheme="minorHAnsi" w:hAnsiTheme="minorHAnsi" w:cstheme="minorHAnsi"/>
                <w:bCs/>
                <w:sz w:val="16"/>
                <w:szCs w:val="16"/>
              </w:rPr>
              <w:t>Bánošom</w:t>
            </w:r>
            <w:proofErr w:type="spellEnd"/>
            <w:r w:rsidRPr="00F45E5F">
              <w:rPr>
                <w:rFonts w:asciiTheme="minorHAnsi" w:hAnsiTheme="minorHAnsi" w:cstheme="minorHAnsi"/>
                <w:bCs/>
                <w:sz w:val="16"/>
                <w:szCs w:val="16"/>
              </w:rPr>
              <w:t xml:space="preserve"> – modernizácia odborného vzdelávania</w:t>
            </w:r>
            <w:r w:rsidRPr="00F45E5F">
              <w:rPr>
                <w:rFonts w:asciiTheme="minorHAnsi" w:hAnsiTheme="minorHAnsi" w:cstheme="minorHAnsi"/>
                <w:bCs/>
                <w:sz w:val="16"/>
                <w:szCs w:val="16"/>
              </w:rPr>
              <w:tab/>
            </w:r>
            <w:r>
              <w:rPr>
                <w:rFonts w:asciiTheme="minorHAnsi" w:hAnsiTheme="minorHAnsi" w:cstheme="minorHAnsi"/>
                <w:bCs/>
                <w:sz w:val="16"/>
                <w:szCs w:val="16"/>
              </w:rPr>
              <w:t xml:space="preserve">                                                                                                                                              </w:t>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713487199"/>
      <w:docPartObj>
        <w:docPartGallery w:val="Page Numbers (Bottom of Page)"/>
        <w:docPartUnique/>
      </w:docPartObj>
    </w:sdtPr>
    <w:sdtEndPr/>
    <w:sdtContent>
      <w:sdt>
        <w:sdtPr>
          <w:rPr>
            <w:rFonts w:asciiTheme="minorHAnsi" w:hAnsiTheme="minorHAnsi" w:cstheme="minorHAnsi"/>
            <w:sz w:val="16"/>
            <w:szCs w:val="16"/>
          </w:rPr>
          <w:id w:val="1884750153"/>
          <w:docPartObj>
            <w:docPartGallery w:val="Page Numbers (Top of Page)"/>
            <w:docPartUnique/>
          </w:docPartObj>
        </w:sdtPr>
        <w:sdtEndPr/>
        <w:sdtContent>
          <w:p w14:paraId="4C434738" w14:textId="77777777" w:rsidR="00EE68DE" w:rsidRPr="003F75F4" w:rsidRDefault="00EE68DE" w:rsidP="00CA7763">
            <w:pPr>
              <w:pStyle w:val="Pta"/>
              <w:tabs>
                <w:tab w:val="clear" w:pos="4536"/>
                <w:tab w:val="clear" w:pos="9072"/>
              </w:tabs>
              <w:ind w:left="-142"/>
              <w:rPr>
                <w:rFonts w:asciiTheme="minorHAnsi" w:hAnsiTheme="minorHAnsi" w:cstheme="minorHAnsi"/>
                <w:sz w:val="16"/>
                <w:szCs w:val="16"/>
              </w:rPr>
            </w:pPr>
            <w:r w:rsidRPr="003F75F4">
              <w:rPr>
                <w:rFonts w:asciiTheme="minorHAnsi" w:hAnsiTheme="minorHAnsi" w:cstheme="minorHAnsi"/>
                <w:noProof/>
                <w:sz w:val="16"/>
                <w:szCs w:val="16"/>
              </w:rPr>
              <mc:AlternateContent>
                <mc:Choice Requires="wps">
                  <w:drawing>
                    <wp:anchor distT="0" distB="0" distL="114300" distR="114300" simplePos="0" relativeHeight="251669504" behindDoc="0" locked="0" layoutInCell="1" allowOverlap="1" wp14:anchorId="57A68FFF" wp14:editId="35480C69">
                      <wp:simplePos x="0" y="0"/>
                      <wp:positionH relativeFrom="margin">
                        <wp:align>right</wp:align>
                      </wp:positionH>
                      <wp:positionV relativeFrom="paragraph">
                        <wp:posOffset>1693</wp:posOffset>
                      </wp:positionV>
                      <wp:extent cx="629920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2FE1" id="Rovná spojnica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4.8pt,.15pt" to="94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" strokecolor="#bfbfbf [2412]" strokeweight=".25pt">
                      <w10:wrap anchorx="margin"/>
                    </v:line>
                  </w:pict>
                </mc:Fallback>
              </mc:AlternateContent>
            </w:r>
          </w:p>
          <w:p w14:paraId="4C0FFB79" w14:textId="77777777" w:rsidR="00EE68DE" w:rsidRDefault="00EE68D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C2F24E1" w14:textId="0377D519" w:rsidR="00EE68DE" w:rsidRPr="0064099E" w:rsidRDefault="003F75F4" w:rsidP="005E3A0E">
            <w:pPr>
              <w:pStyle w:val="Pta"/>
              <w:tabs>
                <w:tab w:val="clear" w:pos="4536"/>
                <w:tab w:val="clear" w:pos="9072"/>
              </w:tabs>
              <w:rPr>
                <w:rFonts w:asciiTheme="minorHAnsi" w:hAnsiTheme="minorHAnsi" w:cstheme="minorHAnsi"/>
                <w:sz w:val="16"/>
                <w:szCs w:val="16"/>
              </w:rPr>
            </w:pPr>
            <w:r w:rsidRPr="003F75F4">
              <w:rPr>
                <w:rFonts w:asciiTheme="minorHAnsi" w:hAnsiTheme="minorHAnsi" w:cstheme="minorHAnsi"/>
                <w:sz w:val="16"/>
                <w:szCs w:val="16"/>
              </w:rPr>
              <w:t xml:space="preserve">SOŠ Pod </w:t>
            </w:r>
            <w:proofErr w:type="spellStart"/>
            <w:r w:rsidRPr="003F75F4">
              <w:rPr>
                <w:rFonts w:asciiTheme="minorHAnsi" w:hAnsiTheme="minorHAnsi" w:cstheme="minorHAnsi"/>
                <w:sz w:val="16"/>
                <w:szCs w:val="16"/>
              </w:rPr>
              <w:t>Bánošom</w:t>
            </w:r>
            <w:proofErr w:type="spellEnd"/>
            <w:r w:rsidRPr="003F75F4">
              <w:rPr>
                <w:rFonts w:asciiTheme="minorHAnsi" w:hAnsiTheme="minorHAnsi" w:cstheme="minorHAnsi"/>
                <w:sz w:val="16"/>
                <w:szCs w:val="16"/>
              </w:rPr>
              <w:t xml:space="preserve"> – modernizácia odborného vzdelávania</w:t>
            </w:r>
            <w:r w:rsidR="00EE68DE">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00EE68DE">
              <w:rPr>
                <w:rFonts w:asciiTheme="minorHAnsi" w:hAnsiTheme="minorHAnsi" w:cstheme="minorHAnsi"/>
                <w:sz w:val="16"/>
                <w:szCs w:val="16"/>
              </w:rPr>
              <w:t xml:space="preserve"> </w:t>
            </w:r>
            <w:r w:rsidR="00EE68DE" w:rsidRPr="00C000EA">
              <w:rPr>
                <w:rFonts w:asciiTheme="minorHAnsi" w:hAnsiTheme="minorHAnsi" w:cstheme="minorHAnsi"/>
                <w:sz w:val="16"/>
                <w:szCs w:val="16"/>
              </w:rPr>
              <w:t xml:space="preserve">Strana </w:t>
            </w:r>
            <w:r w:rsidR="00EE68DE" w:rsidRPr="003F75F4">
              <w:rPr>
                <w:rFonts w:asciiTheme="minorHAnsi" w:hAnsiTheme="minorHAnsi" w:cstheme="minorHAnsi"/>
                <w:sz w:val="16"/>
                <w:szCs w:val="16"/>
              </w:rPr>
              <w:fldChar w:fldCharType="begin"/>
            </w:r>
            <w:r w:rsidR="00EE68DE" w:rsidRPr="003F75F4">
              <w:rPr>
                <w:rFonts w:asciiTheme="minorHAnsi" w:hAnsiTheme="minorHAnsi" w:cstheme="minorHAnsi"/>
                <w:sz w:val="16"/>
                <w:szCs w:val="16"/>
              </w:rPr>
              <w:instrText>PAGE</w:instrText>
            </w:r>
            <w:r w:rsidR="00EE68DE" w:rsidRPr="003F75F4">
              <w:rPr>
                <w:rFonts w:asciiTheme="minorHAnsi" w:hAnsiTheme="minorHAnsi" w:cstheme="minorHAnsi"/>
                <w:sz w:val="16"/>
                <w:szCs w:val="16"/>
              </w:rPr>
              <w:fldChar w:fldCharType="separate"/>
            </w:r>
            <w:r w:rsidR="00EE68DE" w:rsidRPr="003F75F4">
              <w:rPr>
                <w:rFonts w:asciiTheme="minorHAnsi" w:hAnsiTheme="minorHAnsi" w:cstheme="minorHAnsi"/>
                <w:sz w:val="16"/>
                <w:szCs w:val="16"/>
              </w:rPr>
              <w:t>2</w:t>
            </w:r>
            <w:r w:rsidR="00EE68DE" w:rsidRPr="003F75F4">
              <w:rPr>
                <w:rFonts w:asciiTheme="minorHAnsi" w:hAnsiTheme="minorHAnsi" w:cstheme="minorHAnsi"/>
                <w:sz w:val="16"/>
                <w:szCs w:val="16"/>
              </w:rPr>
              <w:fldChar w:fldCharType="end"/>
            </w:r>
            <w:r w:rsidR="00EE68DE" w:rsidRPr="00C000EA">
              <w:rPr>
                <w:rFonts w:asciiTheme="minorHAnsi" w:hAnsiTheme="minorHAnsi" w:cstheme="minorHAnsi"/>
                <w:sz w:val="16"/>
                <w:szCs w:val="16"/>
              </w:rPr>
              <w:t xml:space="preserve"> z </w:t>
            </w:r>
            <w:r w:rsidR="00EE68DE" w:rsidRPr="003F75F4">
              <w:rPr>
                <w:rFonts w:asciiTheme="minorHAnsi" w:hAnsiTheme="minorHAnsi" w:cstheme="minorHAnsi"/>
                <w:sz w:val="16"/>
                <w:szCs w:val="16"/>
              </w:rPr>
              <w:fldChar w:fldCharType="begin"/>
            </w:r>
            <w:r w:rsidR="00EE68DE" w:rsidRPr="003F75F4">
              <w:rPr>
                <w:rFonts w:asciiTheme="minorHAnsi" w:hAnsiTheme="minorHAnsi" w:cstheme="minorHAnsi"/>
                <w:sz w:val="16"/>
                <w:szCs w:val="16"/>
              </w:rPr>
              <w:instrText>NUMPAGES</w:instrText>
            </w:r>
            <w:r w:rsidR="00EE68DE" w:rsidRPr="003F75F4">
              <w:rPr>
                <w:rFonts w:asciiTheme="minorHAnsi" w:hAnsiTheme="minorHAnsi" w:cstheme="minorHAnsi"/>
                <w:sz w:val="16"/>
                <w:szCs w:val="16"/>
              </w:rPr>
              <w:fldChar w:fldCharType="separate"/>
            </w:r>
            <w:r w:rsidR="00EE68DE" w:rsidRPr="003F75F4">
              <w:rPr>
                <w:rFonts w:asciiTheme="minorHAnsi" w:hAnsiTheme="minorHAnsi" w:cstheme="minorHAnsi"/>
                <w:sz w:val="16"/>
                <w:szCs w:val="16"/>
              </w:rPr>
              <w:t>31</w:t>
            </w:r>
            <w:r w:rsidR="00EE68DE" w:rsidRPr="003F75F4">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B1CD" w14:textId="77777777" w:rsidR="008573AB" w:rsidRDefault="008573AB" w:rsidP="00E5007A">
      <w:r>
        <w:separator/>
      </w:r>
    </w:p>
  </w:footnote>
  <w:footnote w:type="continuationSeparator" w:id="0">
    <w:p w14:paraId="791681F4" w14:textId="77777777" w:rsidR="008573AB" w:rsidRDefault="008573AB"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0443713" w:rsidR="00AF6C64" w:rsidRPr="00A97D0C" w:rsidRDefault="000F04A8" w:rsidP="00C47007">
    <w:pPr>
      <w:pStyle w:val="Hlavika"/>
      <w:tabs>
        <w:tab w:val="clear" w:pos="4536"/>
        <w:tab w:val="left" w:pos="5112"/>
        <w:tab w:val="right" w:pos="9780"/>
      </w:tabs>
      <w:spacing w:line="264" w:lineRule="auto"/>
      <w:ind w:firstLine="4820"/>
      <w:rPr>
        <w:rFonts w:asciiTheme="minorHAnsi" w:hAnsiTheme="minorHAnsi" w:cstheme="minorHAnsi"/>
      </w:rPr>
    </w:pPr>
    <w:r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90758BB">
              <wp:simplePos x="0" y="0"/>
              <wp:positionH relativeFrom="margin">
                <wp:align>right</wp:align>
              </wp:positionH>
              <wp:positionV relativeFrom="paragraph">
                <wp:posOffset>154305</wp:posOffset>
              </wp:positionV>
              <wp:extent cx="6301740" cy="0"/>
              <wp:effectExtent l="0" t="0" r="0" b="0"/>
              <wp:wrapNone/>
              <wp:docPr id="4" name="Rovná spojnica 4"/>
              <wp:cNvGraphicFramePr/>
              <a:graphic xmlns:a="http://schemas.openxmlformats.org/drawingml/2006/main">
                <a:graphicData uri="http://schemas.microsoft.com/office/word/2010/wordprocessingShape">
                  <wps:wsp>
                    <wps:cNvCnPr/>
                    <wps:spPr>
                      <a:xfrm flipV="1">
                        <a:off x="0" y="0"/>
                        <a:ext cx="6301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387D2" id="Rovná spojnica 4"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pt,12.15pt" to="941.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" strokecolor="black [3213]" strokeweight=".5pt">
              <v:stroke joinstyle="miter"/>
              <w10:wrap anchorx="margin"/>
            </v:line>
          </w:pict>
        </mc:Fallback>
      </mc:AlternateContent>
    </w:r>
    <w:r w:rsidR="00C47007">
      <w:rPr>
        <w:rFonts w:asciiTheme="minorHAnsi" w:hAnsiTheme="minorHAnsi" w:cstheme="minorHAnsi"/>
      </w:rPr>
      <w:tab/>
    </w:r>
    <w:r w:rsidR="00C47007">
      <w:rPr>
        <w:rFonts w:asciiTheme="minorHAnsi" w:hAnsiTheme="minorHAnsi" w:cstheme="minorHAnsi"/>
      </w:rPr>
      <w:tab/>
    </w:r>
    <w:r w:rsidR="00C47007">
      <w:rPr>
        <w:rFonts w:asciiTheme="minorHAnsi"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2C4E16"/>
    <w:multiLevelType w:val="hybridMultilevel"/>
    <w:tmpl w:val="A2148CA8"/>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3F28C7"/>
    <w:multiLevelType w:val="hybridMultilevel"/>
    <w:tmpl w:val="361ADDBC"/>
    <w:lvl w:ilvl="0" w:tplc="2E96818C">
      <w:start w:val="1"/>
      <w:numFmt w:val="lowerLetter"/>
      <w:lvlText w:val="%1)"/>
      <w:lvlJc w:val="left"/>
      <w:pPr>
        <w:ind w:left="1080" w:hanging="360"/>
      </w:pPr>
      <w:rPr>
        <w:b w:val="0"/>
        <w:bCs w:val="0"/>
        <w:strike w:val="0"/>
        <w:dstrike w:val="0"/>
        <w:sz w:val="20"/>
        <w:szCs w:val="20"/>
        <w:u w:val="none"/>
        <w:effect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191B47B6"/>
    <w:multiLevelType w:val="multilevel"/>
    <w:tmpl w:val="FDE839CC"/>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C419AE"/>
    <w:multiLevelType w:val="hybridMultilevel"/>
    <w:tmpl w:val="D3CCC12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2E314F4"/>
    <w:multiLevelType w:val="hybridMultilevel"/>
    <w:tmpl w:val="16E00556"/>
    <w:lvl w:ilvl="0" w:tplc="18D61F02">
      <w:start w:val="1"/>
      <w:numFmt w:val="decimal"/>
      <w:lvlText w:val="%1."/>
      <w:lvlJc w:val="left"/>
      <w:pPr>
        <w:ind w:left="720" w:hanging="360"/>
      </w:pPr>
      <w:rPr>
        <w:rFonts w:cs="Times New Roman" w:hint="default"/>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AFB20E0"/>
    <w:multiLevelType w:val="hybridMultilevel"/>
    <w:tmpl w:val="3EF00F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C191013"/>
    <w:multiLevelType w:val="hybridMultilevel"/>
    <w:tmpl w:val="D66C8D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DF73BDC"/>
    <w:multiLevelType w:val="hybridMultilevel"/>
    <w:tmpl w:val="674EAE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2886114"/>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9" w15:restartNumberingAfterBreak="0">
    <w:nsid w:val="5CB025BE"/>
    <w:multiLevelType w:val="hybridMultilevel"/>
    <w:tmpl w:val="3EF00FC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597BB9"/>
    <w:multiLevelType w:val="hybridMultilevel"/>
    <w:tmpl w:val="9C12FB48"/>
    <w:lvl w:ilvl="0" w:tplc="DEB0A13C">
      <w:start w:val="1"/>
      <w:numFmt w:val="lowerLetter"/>
      <w:lvlText w:val="%1)"/>
      <w:lvlJc w:val="left"/>
      <w:pPr>
        <w:ind w:left="720" w:hanging="360"/>
      </w:pPr>
      <w:rPr>
        <w:b/>
        <w:bCs/>
        <w:strike w:val="0"/>
        <w:dstrike w:val="0"/>
        <w:sz w:val="20"/>
        <w:szCs w:val="20"/>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4"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950189"/>
    <w:multiLevelType w:val="hybridMultilevel"/>
    <w:tmpl w:val="37D65F5C"/>
    <w:lvl w:ilvl="0" w:tplc="FFFFFFFF">
      <w:start w:val="1"/>
      <w:numFmt w:val="lowerLetter"/>
      <w:lvlText w:val="%1)"/>
      <w:lvlJc w:val="left"/>
      <w:pPr>
        <w:ind w:left="720" w:hanging="360"/>
      </w:pPr>
      <w:rPr>
        <w:rFont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53"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8891274">
    <w:abstractNumId w:val="47"/>
  </w:num>
  <w:num w:numId="2" w16cid:durableId="520364702">
    <w:abstractNumId w:val="27"/>
  </w:num>
  <w:num w:numId="3" w16cid:durableId="1130977102">
    <w:abstractNumId w:val="37"/>
  </w:num>
  <w:num w:numId="4" w16cid:durableId="1566529688">
    <w:abstractNumId w:val="3"/>
  </w:num>
  <w:num w:numId="5" w16cid:durableId="2064402840">
    <w:abstractNumId w:val="32"/>
  </w:num>
  <w:num w:numId="6" w16cid:durableId="1038166682">
    <w:abstractNumId w:val="22"/>
  </w:num>
  <w:num w:numId="7" w16cid:durableId="652176892">
    <w:abstractNumId w:val="15"/>
  </w:num>
  <w:num w:numId="8" w16cid:durableId="269901873">
    <w:abstractNumId w:val="40"/>
  </w:num>
  <w:num w:numId="9" w16cid:durableId="1323041747">
    <w:abstractNumId w:val="12"/>
  </w:num>
  <w:num w:numId="10" w16cid:durableId="388504420">
    <w:abstractNumId w:val="38"/>
  </w:num>
  <w:num w:numId="11" w16cid:durableId="809522463">
    <w:abstractNumId w:val="45"/>
  </w:num>
  <w:num w:numId="12" w16cid:durableId="755055233">
    <w:abstractNumId w:val="33"/>
  </w:num>
  <w:num w:numId="13" w16cid:durableId="2109154419">
    <w:abstractNumId w:val="26"/>
  </w:num>
  <w:num w:numId="14" w16cid:durableId="399909990">
    <w:abstractNumId w:val="52"/>
  </w:num>
  <w:num w:numId="15" w16cid:durableId="938871307">
    <w:abstractNumId w:val="19"/>
  </w:num>
  <w:num w:numId="16" w16cid:durableId="1876038747">
    <w:abstractNumId w:val="21"/>
  </w:num>
  <w:num w:numId="17" w16cid:durableId="163056412">
    <w:abstractNumId w:val="6"/>
  </w:num>
  <w:num w:numId="18" w16cid:durableId="1137795653">
    <w:abstractNumId w:val="43"/>
  </w:num>
  <w:num w:numId="19" w16cid:durableId="1440756977">
    <w:abstractNumId w:val="34"/>
  </w:num>
  <w:num w:numId="20" w16cid:durableId="2013220142">
    <w:abstractNumId w:val="41"/>
  </w:num>
  <w:num w:numId="21" w16cid:durableId="1979529382">
    <w:abstractNumId w:val="46"/>
  </w:num>
  <w:num w:numId="22" w16cid:durableId="523590984">
    <w:abstractNumId w:val="9"/>
  </w:num>
  <w:num w:numId="23" w16cid:durableId="1984965113">
    <w:abstractNumId w:val="18"/>
  </w:num>
  <w:num w:numId="24" w16cid:durableId="1925801549">
    <w:abstractNumId w:val="39"/>
  </w:num>
  <w:num w:numId="25" w16cid:durableId="1530219242">
    <w:abstractNumId w:val="25"/>
  </w:num>
  <w:num w:numId="26" w16cid:durableId="651522361">
    <w:abstractNumId w:val="8"/>
  </w:num>
  <w:num w:numId="27" w16cid:durableId="316959887">
    <w:abstractNumId w:val="36"/>
  </w:num>
  <w:num w:numId="28" w16cid:durableId="1931307343">
    <w:abstractNumId w:val="50"/>
  </w:num>
  <w:num w:numId="29" w16cid:durableId="338704679">
    <w:abstractNumId w:val="14"/>
  </w:num>
  <w:num w:numId="30" w16cid:durableId="1451777219">
    <w:abstractNumId w:val="29"/>
  </w:num>
  <w:num w:numId="31" w16cid:durableId="1773671488">
    <w:abstractNumId w:val="17"/>
  </w:num>
  <w:num w:numId="32" w16cid:durableId="27531732">
    <w:abstractNumId w:val="24"/>
  </w:num>
  <w:num w:numId="33" w16cid:durableId="1051684241">
    <w:abstractNumId w:val="10"/>
  </w:num>
  <w:num w:numId="34" w16cid:durableId="1750035267">
    <w:abstractNumId w:val="2"/>
  </w:num>
  <w:num w:numId="35" w16cid:durableId="1040781490">
    <w:abstractNumId w:val="51"/>
  </w:num>
  <w:num w:numId="36" w16cid:durableId="707684957">
    <w:abstractNumId w:val="35"/>
  </w:num>
  <w:num w:numId="37" w16cid:durableId="1442604018">
    <w:abstractNumId w:val="23"/>
  </w:num>
  <w:num w:numId="38" w16cid:durableId="306984045">
    <w:abstractNumId w:val="4"/>
  </w:num>
  <w:num w:numId="39" w16cid:durableId="798181081">
    <w:abstractNumId w:val="28"/>
  </w:num>
  <w:num w:numId="40" w16cid:durableId="2066367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5982143">
    <w:abstractNumId w:val="11"/>
  </w:num>
  <w:num w:numId="42" w16cid:durableId="531766970">
    <w:abstractNumId w:val="44"/>
  </w:num>
  <w:num w:numId="43" w16cid:durableId="1406221213">
    <w:abstractNumId w:val="53"/>
  </w:num>
  <w:num w:numId="44" w16cid:durableId="1479299582">
    <w:abstractNumId w:val="48"/>
  </w:num>
  <w:num w:numId="45" w16cid:durableId="931475502">
    <w:abstractNumId w:val="16"/>
  </w:num>
  <w:num w:numId="46" w16cid:durableId="1099327671">
    <w:abstractNumId w:val="7"/>
  </w:num>
  <w:num w:numId="47" w16cid:durableId="1136684962">
    <w:abstractNumId w:val="42"/>
  </w:num>
  <w:num w:numId="48" w16cid:durableId="1526752927">
    <w:abstractNumId w:val="30"/>
  </w:num>
  <w:num w:numId="49" w16cid:durableId="809439361">
    <w:abstractNumId w:val="5"/>
  </w:num>
  <w:num w:numId="50" w16cid:durableId="2038309706">
    <w:abstractNumId w:val="20"/>
  </w:num>
  <w:num w:numId="51" w16cid:durableId="439299792">
    <w:abstractNumId w:val="49"/>
  </w:num>
  <w:num w:numId="52" w16cid:durableId="1652908083">
    <w:abstractNumId w:val="31"/>
  </w:num>
  <w:num w:numId="53" w16cid:durableId="208949440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3C7B"/>
    <w:rsid w:val="000072F8"/>
    <w:rsid w:val="0002219B"/>
    <w:rsid w:val="000265E6"/>
    <w:rsid w:val="00033BC0"/>
    <w:rsid w:val="00033F5E"/>
    <w:rsid w:val="0003465C"/>
    <w:rsid w:val="000409C1"/>
    <w:rsid w:val="00040FE1"/>
    <w:rsid w:val="00045EA9"/>
    <w:rsid w:val="0004787B"/>
    <w:rsid w:val="00053E4D"/>
    <w:rsid w:val="00056C6A"/>
    <w:rsid w:val="00057AC4"/>
    <w:rsid w:val="00060B98"/>
    <w:rsid w:val="00060EF9"/>
    <w:rsid w:val="000613DA"/>
    <w:rsid w:val="00062376"/>
    <w:rsid w:val="00062642"/>
    <w:rsid w:val="000731EA"/>
    <w:rsid w:val="00075781"/>
    <w:rsid w:val="0008185D"/>
    <w:rsid w:val="00084A64"/>
    <w:rsid w:val="00086CBD"/>
    <w:rsid w:val="00091FFA"/>
    <w:rsid w:val="00093DF6"/>
    <w:rsid w:val="00094251"/>
    <w:rsid w:val="0009768A"/>
    <w:rsid w:val="000A2438"/>
    <w:rsid w:val="000A2F64"/>
    <w:rsid w:val="000B3D93"/>
    <w:rsid w:val="000B65FE"/>
    <w:rsid w:val="000B7133"/>
    <w:rsid w:val="000C2A1F"/>
    <w:rsid w:val="000D34FE"/>
    <w:rsid w:val="000D53A7"/>
    <w:rsid w:val="000E1C9F"/>
    <w:rsid w:val="000E3506"/>
    <w:rsid w:val="000E7D08"/>
    <w:rsid w:val="000F005B"/>
    <w:rsid w:val="000F04A8"/>
    <w:rsid w:val="000F27FC"/>
    <w:rsid w:val="000F2CAB"/>
    <w:rsid w:val="00104C69"/>
    <w:rsid w:val="00114ECB"/>
    <w:rsid w:val="001168DE"/>
    <w:rsid w:val="00122B8D"/>
    <w:rsid w:val="001237A3"/>
    <w:rsid w:val="00123851"/>
    <w:rsid w:val="00124D7E"/>
    <w:rsid w:val="00130117"/>
    <w:rsid w:val="00130F95"/>
    <w:rsid w:val="0013141F"/>
    <w:rsid w:val="001334CE"/>
    <w:rsid w:val="00133C95"/>
    <w:rsid w:val="00134B04"/>
    <w:rsid w:val="00134FEE"/>
    <w:rsid w:val="00135580"/>
    <w:rsid w:val="0014244F"/>
    <w:rsid w:val="00144443"/>
    <w:rsid w:val="00146D7F"/>
    <w:rsid w:val="001476B1"/>
    <w:rsid w:val="00147D1F"/>
    <w:rsid w:val="00150556"/>
    <w:rsid w:val="00156C47"/>
    <w:rsid w:val="00161B22"/>
    <w:rsid w:val="001627DA"/>
    <w:rsid w:val="00166FB0"/>
    <w:rsid w:val="00172B93"/>
    <w:rsid w:val="00193840"/>
    <w:rsid w:val="001A2414"/>
    <w:rsid w:val="001A35B9"/>
    <w:rsid w:val="001A3967"/>
    <w:rsid w:val="001A39CC"/>
    <w:rsid w:val="001A5498"/>
    <w:rsid w:val="001A639A"/>
    <w:rsid w:val="001B6EBB"/>
    <w:rsid w:val="001B706A"/>
    <w:rsid w:val="001B7E4B"/>
    <w:rsid w:val="001C04F5"/>
    <w:rsid w:val="001C27E8"/>
    <w:rsid w:val="001C348C"/>
    <w:rsid w:val="001C4533"/>
    <w:rsid w:val="001C5ADA"/>
    <w:rsid w:val="001D079B"/>
    <w:rsid w:val="001D2BA5"/>
    <w:rsid w:val="001D4A30"/>
    <w:rsid w:val="001D5316"/>
    <w:rsid w:val="001D766A"/>
    <w:rsid w:val="001E0EC3"/>
    <w:rsid w:val="001E75F4"/>
    <w:rsid w:val="001F0014"/>
    <w:rsid w:val="001F0E13"/>
    <w:rsid w:val="001F1345"/>
    <w:rsid w:val="00203C5A"/>
    <w:rsid w:val="0021376F"/>
    <w:rsid w:val="00216CA5"/>
    <w:rsid w:val="00216E13"/>
    <w:rsid w:val="00220448"/>
    <w:rsid w:val="00221D4C"/>
    <w:rsid w:val="00222A2A"/>
    <w:rsid w:val="0022309D"/>
    <w:rsid w:val="00230C04"/>
    <w:rsid w:val="002352B0"/>
    <w:rsid w:val="00241F75"/>
    <w:rsid w:val="002479AF"/>
    <w:rsid w:val="0025060D"/>
    <w:rsid w:val="002562F3"/>
    <w:rsid w:val="00264F6F"/>
    <w:rsid w:val="002700CD"/>
    <w:rsid w:val="00271251"/>
    <w:rsid w:val="00271DAB"/>
    <w:rsid w:val="0027268F"/>
    <w:rsid w:val="00273608"/>
    <w:rsid w:val="002800D8"/>
    <w:rsid w:val="00283159"/>
    <w:rsid w:val="00284864"/>
    <w:rsid w:val="002875F9"/>
    <w:rsid w:val="00287732"/>
    <w:rsid w:val="002903FC"/>
    <w:rsid w:val="002918A8"/>
    <w:rsid w:val="00292F28"/>
    <w:rsid w:val="0029574A"/>
    <w:rsid w:val="00295998"/>
    <w:rsid w:val="002968EF"/>
    <w:rsid w:val="00297D3D"/>
    <w:rsid w:val="002A0C90"/>
    <w:rsid w:val="002A170D"/>
    <w:rsid w:val="002A23B3"/>
    <w:rsid w:val="002A4562"/>
    <w:rsid w:val="002A5E0E"/>
    <w:rsid w:val="002A6687"/>
    <w:rsid w:val="002A726E"/>
    <w:rsid w:val="002A7EED"/>
    <w:rsid w:val="002B00C0"/>
    <w:rsid w:val="002B2799"/>
    <w:rsid w:val="002B6D80"/>
    <w:rsid w:val="002C1CED"/>
    <w:rsid w:val="002D0F46"/>
    <w:rsid w:val="002D330F"/>
    <w:rsid w:val="002E15B6"/>
    <w:rsid w:val="002E23CF"/>
    <w:rsid w:val="002E645A"/>
    <w:rsid w:val="002F0C3D"/>
    <w:rsid w:val="002F141E"/>
    <w:rsid w:val="00304CD7"/>
    <w:rsid w:val="00305F62"/>
    <w:rsid w:val="00306F3A"/>
    <w:rsid w:val="00307489"/>
    <w:rsid w:val="00310804"/>
    <w:rsid w:val="0031554B"/>
    <w:rsid w:val="00316B7D"/>
    <w:rsid w:val="0032309D"/>
    <w:rsid w:val="00323A4A"/>
    <w:rsid w:val="00323D77"/>
    <w:rsid w:val="00324BAD"/>
    <w:rsid w:val="00327C11"/>
    <w:rsid w:val="00330D66"/>
    <w:rsid w:val="00332596"/>
    <w:rsid w:val="003333FD"/>
    <w:rsid w:val="00340C57"/>
    <w:rsid w:val="0034667E"/>
    <w:rsid w:val="00352AEF"/>
    <w:rsid w:val="00353238"/>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09D0"/>
    <w:rsid w:val="003B2059"/>
    <w:rsid w:val="003C0701"/>
    <w:rsid w:val="003C51F9"/>
    <w:rsid w:val="003C70A4"/>
    <w:rsid w:val="003D0CF0"/>
    <w:rsid w:val="003D1988"/>
    <w:rsid w:val="003D2827"/>
    <w:rsid w:val="003D3331"/>
    <w:rsid w:val="003D4E93"/>
    <w:rsid w:val="003E0E6D"/>
    <w:rsid w:val="003E2380"/>
    <w:rsid w:val="003E61BD"/>
    <w:rsid w:val="003E69FA"/>
    <w:rsid w:val="003F543A"/>
    <w:rsid w:val="003F75F4"/>
    <w:rsid w:val="00401EB2"/>
    <w:rsid w:val="004020ED"/>
    <w:rsid w:val="0040299A"/>
    <w:rsid w:val="00402DBF"/>
    <w:rsid w:val="0040432D"/>
    <w:rsid w:val="00414479"/>
    <w:rsid w:val="00420230"/>
    <w:rsid w:val="004209EB"/>
    <w:rsid w:val="00426A36"/>
    <w:rsid w:val="00431243"/>
    <w:rsid w:val="00433625"/>
    <w:rsid w:val="00433F5C"/>
    <w:rsid w:val="00434F5C"/>
    <w:rsid w:val="0043576D"/>
    <w:rsid w:val="004432F9"/>
    <w:rsid w:val="0045664E"/>
    <w:rsid w:val="00457056"/>
    <w:rsid w:val="00462EA5"/>
    <w:rsid w:val="0046369F"/>
    <w:rsid w:val="00463ABF"/>
    <w:rsid w:val="00465F48"/>
    <w:rsid w:val="00472C17"/>
    <w:rsid w:val="00472FD3"/>
    <w:rsid w:val="004811B0"/>
    <w:rsid w:val="004835D3"/>
    <w:rsid w:val="004863DF"/>
    <w:rsid w:val="0048753D"/>
    <w:rsid w:val="00491BF7"/>
    <w:rsid w:val="0049295C"/>
    <w:rsid w:val="004962F9"/>
    <w:rsid w:val="004A3B84"/>
    <w:rsid w:val="004A46E2"/>
    <w:rsid w:val="004A72EE"/>
    <w:rsid w:val="004B1E93"/>
    <w:rsid w:val="004B260F"/>
    <w:rsid w:val="004B6C3E"/>
    <w:rsid w:val="004C4C24"/>
    <w:rsid w:val="004C7EF0"/>
    <w:rsid w:val="004D1389"/>
    <w:rsid w:val="004D7868"/>
    <w:rsid w:val="004E1CC8"/>
    <w:rsid w:val="004E6668"/>
    <w:rsid w:val="004E7EB3"/>
    <w:rsid w:val="004F0A6A"/>
    <w:rsid w:val="004F3E9C"/>
    <w:rsid w:val="004F6B8B"/>
    <w:rsid w:val="00501715"/>
    <w:rsid w:val="005043DC"/>
    <w:rsid w:val="00515E84"/>
    <w:rsid w:val="005203C3"/>
    <w:rsid w:val="00524902"/>
    <w:rsid w:val="00525050"/>
    <w:rsid w:val="00527F96"/>
    <w:rsid w:val="005312A4"/>
    <w:rsid w:val="00537CA4"/>
    <w:rsid w:val="00541582"/>
    <w:rsid w:val="00543405"/>
    <w:rsid w:val="005438C3"/>
    <w:rsid w:val="005522BE"/>
    <w:rsid w:val="00556763"/>
    <w:rsid w:val="00556932"/>
    <w:rsid w:val="005602C9"/>
    <w:rsid w:val="00564598"/>
    <w:rsid w:val="0056477A"/>
    <w:rsid w:val="00566249"/>
    <w:rsid w:val="00567F38"/>
    <w:rsid w:val="005710AE"/>
    <w:rsid w:val="005714F4"/>
    <w:rsid w:val="0057343D"/>
    <w:rsid w:val="00576AEC"/>
    <w:rsid w:val="005808B5"/>
    <w:rsid w:val="005833D7"/>
    <w:rsid w:val="005A03BD"/>
    <w:rsid w:val="005A1F10"/>
    <w:rsid w:val="005A6578"/>
    <w:rsid w:val="005A717D"/>
    <w:rsid w:val="005B2A70"/>
    <w:rsid w:val="005B37A2"/>
    <w:rsid w:val="005B38A6"/>
    <w:rsid w:val="005B3FFD"/>
    <w:rsid w:val="005B7459"/>
    <w:rsid w:val="005C0DC8"/>
    <w:rsid w:val="005C3FDA"/>
    <w:rsid w:val="005D14D8"/>
    <w:rsid w:val="005D213C"/>
    <w:rsid w:val="005D5B71"/>
    <w:rsid w:val="005D7D68"/>
    <w:rsid w:val="005E0B75"/>
    <w:rsid w:val="005E170E"/>
    <w:rsid w:val="005E3502"/>
    <w:rsid w:val="005E3A0E"/>
    <w:rsid w:val="005E4012"/>
    <w:rsid w:val="005E566F"/>
    <w:rsid w:val="005F2E03"/>
    <w:rsid w:val="005F37AB"/>
    <w:rsid w:val="005F44F8"/>
    <w:rsid w:val="005F4A8B"/>
    <w:rsid w:val="005F502A"/>
    <w:rsid w:val="005F5CE9"/>
    <w:rsid w:val="005F72D2"/>
    <w:rsid w:val="00601D12"/>
    <w:rsid w:val="00605BC7"/>
    <w:rsid w:val="006072F5"/>
    <w:rsid w:val="0061341E"/>
    <w:rsid w:val="0061578E"/>
    <w:rsid w:val="00617D8C"/>
    <w:rsid w:val="00620699"/>
    <w:rsid w:val="00623D8B"/>
    <w:rsid w:val="00624665"/>
    <w:rsid w:val="00635870"/>
    <w:rsid w:val="0064099E"/>
    <w:rsid w:val="00642E24"/>
    <w:rsid w:val="006435C6"/>
    <w:rsid w:val="00644B40"/>
    <w:rsid w:val="006478A9"/>
    <w:rsid w:val="00663A69"/>
    <w:rsid w:val="006679AB"/>
    <w:rsid w:val="0067020A"/>
    <w:rsid w:val="0067450B"/>
    <w:rsid w:val="00676E6C"/>
    <w:rsid w:val="00682A5A"/>
    <w:rsid w:val="00692AB6"/>
    <w:rsid w:val="0069397F"/>
    <w:rsid w:val="006B1851"/>
    <w:rsid w:val="006B4D02"/>
    <w:rsid w:val="006C26E0"/>
    <w:rsid w:val="006C55E4"/>
    <w:rsid w:val="006C6F19"/>
    <w:rsid w:val="006D1656"/>
    <w:rsid w:val="006D2B63"/>
    <w:rsid w:val="006D2E16"/>
    <w:rsid w:val="006E07C4"/>
    <w:rsid w:val="006E1E85"/>
    <w:rsid w:val="006E41A8"/>
    <w:rsid w:val="006E55EE"/>
    <w:rsid w:val="006E56D5"/>
    <w:rsid w:val="006F13F9"/>
    <w:rsid w:val="006F7939"/>
    <w:rsid w:val="007143D2"/>
    <w:rsid w:val="00716808"/>
    <w:rsid w:val="00717423"/>
    <w:rsid w:val="00724B1D"/>
    <w:rsid w:val="007276B4"/>
    <w:rsid w:val="007306AB"/>
    <w:rsid w:val="0073797C"/>
    <w:rsid w:val="007402D1"/>
    <w:rsid w:val="007428B6"/>
    <w:rsid w:val="0075306A"/>
    <w:rsid w:val="00756D0C"/>
    <w:rsid w:val="007619FB"/>
    <w:rsid w:val="007623E5"/>
    <w:rsid w:val="00762F97"/>
    <w:rsid w:val="007703CE"/>
    <w:rsid w:val="00775420"/>
    <w:rsid w:val="00775859"/>
    <w:rsid w:val="0077748F"/>
    <w:rsid w:val="007809A2"/>
    <w:rsid w:val="00783B16"/>
    <w:rsid w:val="00784094"/>
    <w:rsid w:val="007915E1"/>
    <w:rsid w:val="00794052"/>
    <w:rsid w:val="0079771A"/>
    <w:rsid w:val="007A1FB6"/>
    <w:rsid w:val="007A2269"/>
    <w:rsid w:val="007A2BCA"/>
    <w:rsid w:val="007A3A0B"/>
    <w:rsid w:val="007A455C"/>
    <w:rsid w:val="007A4A3B"/>
    <w:rsid w:val="007B09EE"/>
    <w:rsid w:val="007C3F8F"/>
    <w:rsid w:val="007C4E62"/>
    <w:rsid w:val="007C56E5"/>
    <w:rsid w:val="007D1258"/>
    <w:rsid w:val="007D6236"/>
    <w:rsid w:val="007D67AB"/>
    <w:rsid w:val="007E2A4B"/>
    <w:rsid w:val="007E5143"/>
    <w:rsid w:val="007F27CA"/>
    <w:rsid w:val="007F2BC4"/>
    <w:rsid w:val="007F3375"/>
    <w:rsid w:val="00803B54"/>
    <w:rsid w:val="00804BB0"/>
    <w:rsid w:val="00810F06"/>
    <w:rsid w:val="00812746"/>
    <w:rsid w:val="00817245"/>
    <w:rsid w:val="00823138"/>
    <w:rsid w:val="008238C6"/>
    <w:rsid w:val="00837D02"/>
    <w:rsid w:val="008403C3"/>
    <w:rsid w:val="00844746"/>
    <w:rsid w:val="00844957"/>
    <w:rsid w:val="00846279"/>
    <w:rsid w:val="00851577"/>
    <w:rsid w:val="00854216"/>
    <w:rsid w:val="008546A5"/>
    <w:rsid w:val="008573AB"/>
    <w:rsid w:val="00857B5D"/>
    <w:rsid w:val="00863D19"/>
    <w:rsid w:val="00864615"/>
    <w:rsid w:val="00865D02"/>
    <w:rsid w:val="00871058"/>
    <w:rsid w:val="0087569E"/>
    <w:rsid w:val="00876286"/>
    <w:rsid w:val="00877423"/>
    <w:rsid w:val="00881F4E"/>
    <w:rsid w:val="008824CB"/>
    <w:rsid w:val="00882AC9"/>
    <w:rsid w:val="00885B42"/>
    <w:rsid w:val="00886637"/>
    <w:rsid w:val="00891D54"/>
    <w:rsid w:val="008926DF"/>
    <w:rsid w:val="00896E60"/>
    <w:rsid w:val="008A0864"/>
    <w:rsid w:val="008B2026"/>
    <w:rsid w:val="008B3857"/>
    <w:rsid w:val="008B6CB5"/>
    <w:rsid w:val="008C13FB"/>
    <w:rsid w:val="008C406E"/>
    <w:rsid w:val="008D4310"/>
    <w:rsid w:val="008D4A3F"/>
    <w:rsid w:val="008F2AA1"/>
    <w:rsid w:val="008F40C4"/>
    <w:rsid w:val="008F44D0"/>
    <w:rsid w:val="008F73AE"/>
    <w:rsid w:val="008F73E1"/>
    <w:rsid w:val="009053D0"/>
    <w:rsid w:val="00905708"/>
    <w:rsid w:val="0091155E"/>
    <w:rsid w:val="00912052"/>
    <w:rsid w:val="00914A8D"/>
    <w:rsid w:val="00915004"/>
    <w:rsid w:val="0092050C"/>
    <w:rsid w:val="0092175F"/>
    <w:rsid w:val="009311DC"/>
    <w:rsid w:val="00942587"/>
    <w:rsid w:val="00947A36"/>
    <w:rsid w:val="0095015D"/>
    <w:rsid w:val="00954980"/>
    <w:rsid w:val="009575E0"/>
    <w:rsid w:val="00960BC2"/>
    <w:rsid w:val="0096133E"/>
    <w:rsid w:val="0096253E"/>
    <w:rsid w:val="0096270E"/>
    <w:rsid w:val="009676B0"/>
    <w:rsid w:val="00967A2C"/>
    <w:rsid w:val="009769FB"/>
    <w:rsid w:val="00983766"/>
    <w:rsid w:val="00985C89"/>
    <w:rsid w:val="009870C9"/>
    <w:rsid w:val="009909CB"/>
    <w:rsid w:val="00991778"/>
    <w:rsid w:val="009953E3"/>
    <w:rsid w:val="00996DE4"/>
    <w:rsid w:val="009A65CE"/>
    <w:rsid w:val="009B449C"/>
    <w:rsid w:val="009B455F"/>
    <w:rsid w:val="009B62B3"/>
    <w:rsid w:val="009B6A8A"/>
    <w:rsid w:val="009C0B4F"/>
    <w:rsid w:val="009C2006"/>
    <w:rsid w:val="009C6773"/>
    <w:rsid w:val="009D1182"/>
    <w:rsid w:val="009D1DAF"/>
    <w:rsid w:val="009D50FF"/>
    <w:rsid w:val="009E316F"/>
    <w:rsid w:val="009E73AF"/>
    <w:rsid w:val="009F0519"/>
    <w:rsid w:val="009F4519"/>
    <w:rsid w:val="00A001AA"/>
    <w:rsid w:val="00A0113B"/>
    <w:rsid w:val="00A07003"/>
    <w:rsid w:val="00A073E9"/>
    <w:rsid w:val="00A1444B"/>
    <w:rsid w:val="00A228C2"/>
    <w:rsid w:val="00A22EA0"/>
    <w:rsid w:val="00A270CC"/>
    <w:rsid w:val="00A309EA"/>
    <w:rsid w:val="00A314F2"/>
    <w:rsid w:val="00A323F8"/>
    <w:rsid w:val="00A36C88"/>
    <w:rsid w:val="00A37AC2"/>
    <w:rsid w:val="00A4700B"/>
    <w:rsid w:val="00A54570"/>
    <w:rsid w:val="00A62B07"/>
    <w:rsid w:val="00A62F48"/>
    <w:rsid w:val="00A63A84"/>
    <w:rsid w:val="00A649E8"/>
    <w:rsid w:val="00A65EF6"/>
    <w:rsid w:val="00A70AB0"/>
    <w:rsid w:val="00A7161B"/>
    <w:rsid w:val="00A7297B"/>
    <w:rsid w:val="00A75639"/>
    <w:rsid w:val="00A77510"/>
    <w:rsid w:val="00A77D95"/>
    <w:rsid w:val="00A8118D"/>
    <w:rsid w:val="00A86752"/>
    <w:rsid w:val="00A92BA1"/>
    <w:rsid w:val="00A94A1A"/>
    <w:rsid w:val="00A9722D"/>
    <w:rsid w:val="00A97D0C"/>
    <w:rsid w:val="00AA0DBC"/>
    <w:rsid w:val="00AA24A9"/>
    <w:rsid w:val="00AA3D45"/>
    <w:rsid w:val="00AA58CC"/>
    <w:rsid w:val="00AB0838"/>
    <w:rsid w:val="00AB0E60"/>
    <w:rsid w:val="00AB61CA"/>
    <w:rsid w:val="00AC4592"/>
    <w:rsid w:val="00AC476F"/>
    <w:rsid w:val="00AC4DAB"/>
    <w:rsid w:val="00AC601B"/>
    <w:rsid w:val="00AD10F6"/>
    <w:rsid w:val="00AD456A"/>
    <w:rsid w:val="00AD46E9"/>
    <w:rsid w:val="00AD5E45"/>
    <w:rsid w:val="00AD70A7"/>
    <w:rsid w:val="00AE0F66"/>
    <w:rsid w:val="00AE1B7E"/>
    <w:rsid w:val="00AF2A0D"/>
    <w:rsid w:val="00AF6A9E"/>
    <w:rsid w:val="00AF6C64"/>
    <w:rsid w:val="00B0030D"/>
    <w:rsid w:val="00B01198"/>
    <w:rsid w:val="00B04233"/>
    <w:rsid w:val="00B0467D"/>
    <w:rsid w:val="00B0507F"/>
    <w:rsid w:val="00B07039"/>
    <w:rsid w:val="00B11F6C"/>
    <w:rsid w:val="00B1374F"/>
    <w:rsid w:val="00B14265"/>
    <w:rsid w:val="00B1655B"/>
    <w:rsid w:val="00B177E4"/>
    <w:rsid w:val="00B21DB3"/>
    <w:rsid w:val="00B23C37"/>
    <w:rsid w:val="00B2433D"/>
    <w:rsid w:val="00B31FAC"/>
    <w:rsid w:val="00B3273D"/>
    <w:rsid w:val="00B32C37"/>
    <w:rsid w:val="00B4162D"/>
    <w:rsid w:val="00B5034B"/>
    <w:rsid w:val="00B602DD"/>
    <w:rsid w:val="00B60C34"/>
    <w:rsid w:val="00B67310"/>
    <w:rsid w:val="00B714B3"/>
    <w:rsid w:val="00B734BE"/>
    <w:rsid w:val="00B75C06"/>
    <w:rsid w:val="00B761EA"/>
    <w:rsid w:val="00B7700F"/>
    <w:rsid w:val="00B80342"/>
    <w:rsid w:val="00B92A36"/>
    <w:rsid w:val="00B93E8F"/>
    <w:rsid w:val="00BA04A1"/>
    <w:rsid w:val="00BA0E4E"/>
    <w:rsid w:val="00BA137E"/>
    <w:rsid w:val="00BA3B13"/>
    <w:rsid w:val="00BB0ABC"/>
    <w:rsid w:val="00BB2E5B"/>
    <w:rsid w:val="00BB3625"/>
    <w:rsid w:val="00BC0614"/>
    <w:rsid w:val="00BC0A0A"/>
    <w:rsid w:val="00BC3C49"/>
    <w:rsid w:val="00BC4BB6"/>
    <w:rsid w:val="00BC52ED"/>
    <w:rsid w:val="00BC7D0D"/>
    <w:rsid w:val="00BD7392"/>
    <w:rsid w:val="00BD772E"/>
    <w:rsid w:val="00BE36E5"/>
    <w:rsid w:val="00BE5FA4"/>
    <w:rsid w:val="00BF0660"/>
    <w:rsid w:val="00BF34BA"/>
    <w:rsid w:val="00BF4C0C"/>
    <w:rsid w:val="00BF6D9D"/>
    <w:rsid w:val="00C000EA"/>
    <w:rsid w:val="00C0411F"/>
    <w:rsid w:val="00C04DA7"/>
    <w:rsid w:val="00C04F3B"/>
    <w:rsid w:val="00C13347"/>
    <w:rsid w:val="00C13F5E"/>
    <w:rsid w:val="00C1691F"/>
    <w:rsid w:val="00C22ABE"/>
    <w:rsid w:val="00C23024"/>
    <w:rsid w:val="00C25A46"/>
    <w:rsid w:val="00C2618B"/>
    <w:rsid w:val="00C2672B"/>
    <w:rsid w:val="00C30DC2"/>
    <w:rsid w:val="00C3205D"/>
    <w:rsid w:val="00C35774"/>
    <w:rsid w:val="00C36490"/>
    <w:rsid w:val="00C44BF1"/>
    <w:rsid w:val="00C46CFF"/>
    <w:rsid w:val="00C47007"/>
    <w:rsid w:val="00C661BF"/>
    <w:rsid w:val="00C70231"/>
    <w:rsid w:val="00C73929"/>
    <w:rsid w:val="00C834B1"/>
    <w:rsid w:val="00C835EE"/>
    <w:rsid w:val="00C92081"/>
    <w:rsid w:val="00C932A9"/>
    <w:rsid w:val="00C936CB"/>
    <w:rsid w:val="00CA1C3B"/>
    <w:rsid w:val="00CA1D44"/>
    <w:rsid w:val="00CA74C0"/>
    <w:rsid w:val="00CA7763"/>
    <w:rsid w:val="00CB66AB"/>
    <w:rsid w:val="00CB69D7"/>
    <w:rsid w:val="00CC16F8"/>
    <w:rsid w:val="00CC2A6C"/>
    <w:rsid w:val="00CD0AC3"/>
    <w:rsid w:val="00CD69AB"/>
    <w:rsid w:val="00CD71D8"/>
    <w:rsid w:val="00CE0477"/>
    <w:rsid w:val="00CF152E"/>
    <w:rsid w:val="00CF5C5E"/>
    <w:rsid w:val="00D0057A"/>
    <w:rsid w:val="00D032D5"/>
    <w:rsid w:val="00D113FC"/>
    <w:rsid w:val="00D1340E"/>
    <w:rsid w:val="00D21AF0"/>
    <w:rsid w:val="00D22906"/>
    <w:rsid w:val="00D24C50"/>
    <w:rsid w:val="00D2509D"/>
    <w:rsid w:val="00D25F00"/>
    <w:rsid w:val="00D276A2"/>
    <w:rsid w:val="00D31822"/>
    <w:rsid w:val="00D41C1D"/>
    <w:rsid w:val="00D42575"/>
    <w:rsid w:val="00D443B7"/>
    <w:rsid w:val="00D533EE"/>
    <w:rsid w:val="00D62BBB"/>
    <w:rsid w:val="00D66E15"/>
    <w:rsid w:val="00D70A77"/>
    <w:rsid w:val="00D73389"/>
    <w:rsid w:val="00D73491"/>
    <w:rsid w:val="00D75498"/>
    <w:rsid w:val="00D85DD9"/>
    <w:rsid w:val="00D92A8D"/>
    <w:rsid w:val="00D9407B"/>
    <w:rsid w:val="00D96067"/>
    <w:rsid w:val="00D960B8"/>
    <w:rsid w:val="00DA07E5"/>
    <w:rsid w:val="00DA2B93"/>
    <w:rsid w:val="00DA636C"/>
    <w:rsid w:val="00DA6B9B"/>
    <w:rsid w:val="00DB3B07"/>
    <w:rsid w:val="00DB560E"/>
    <w:rsid w:val="00DB5AAA"/>
    <w:rsid w:val="00DC7640"/>
    <w:rsid w:val="00DD03F6"/>
    <w:rsid w:val="00DD497A"/>
    <w:rsid w:val="00DD5F63"/>
    <w:rsid w:val="00DD67C8"/>
    <w:rsid w:val="00DE344F"/>
    <w:rsid w:val="00DE62E1"/>
    <w:rsid w:val="00DF1BE5"/>
    <w:rsid w:val="00DF5CF5"/>
    <w:rsid w:val="00DF6908"/>
    <w:rsid w:val="00E02E5F"/>
    <w:rsid w:val="00E0301B"/>
    <w:rsid w:val="00E1688F"/>
    <w:rsid w:val="00E17474"/>
    <w:rsid w:val="00E17743"/>
    <w:rsid w:val="00E22E77"/>
    <w:rsid w:val="00E26476"/>
    <w:rsid w:val="00E2728C"/>
    <w:rsid w:val="00E3516A"/>
    <w:rsid w:val="00E36021"/>
    <w:rsid w:val="00E41FA5"/>
    <w:rsid w:val="00E42047"/>
    <w:rsid w:val="00E423E1"/>
    <w:rsid w:val="00E42E2E"/>
    <w:rsid w:val="00E47B14"/>
    <w:rsid w:val="00E5007A"/>
    <w:rsid w:val="00E52CF2"/>
    <w:rsid w:val="00E62546"/>
    <w:rsid w:val="00E719A4"/>
    <w:rsid w:val="00E76D5C"/>
    <w:rsid w:val="00E77376"/>
    <w:rsid w:val="00E80217"/>
    <w:rsid w:val="00E804CA"/>
    <w:rsid w:val="00E9665C"/>
    <w:rsid w:val="00EA0DD4"/>
    <w:rsid w:val="00EA305D"/>
    <w:rsid w:val="00EA6030"/>
    <w:rsid w:val="00EA7B5B"/>
    <w:rsid w:val="00EB323A"/>
    <w:rsid w:val="00EB67A8"/>
    <w:rsid w:val="00EB6BD9"/>
    <w:rsid w:val="00EB7503"/>
    <w:rsid w:val="00ED46D1"/>
    <w:rsid w:val="00ED46FA"/>
    <w:rsid w:val="00ED4DB1"/>
    <w:rsid w:val="00EE2098"/>
    <w:rsid w:val="00EE401D"/>
    <w:rsid w:val="00EE51F6"/>
    <w:rsid w:val="00EE68DE"/>
    <w:rsid w:val="00EF2C28"/>
    <w:rsid w:val="00EF335A"/>
    <w:rsid w:val="00EF3AC8"/>
    <w:rsid w:val="00EF3D88"/>
    <w:rsid w:val="00EF3D92"/>
    <w:rsid w:val="00F015C1"/>
    <w:rsid w:val="00F02126"/>
    <w:rsid w:val="00F03D3A"/>
    <w:rsid w:val="00F067F9"/>
    <w:rsid w:val="00F06BD9"/>
    <w:rsid w:val="00F10558"/>
    <w:rsid w:val="00F11F23"/>
    <w:rsid w:val="00F22606"/>
    <w:rsid w:val="00F25790"/>
    <w:rsid w:val="00F25831"/>
    <w:rsid w:val="00F30706"/>
    <w:rsid w:val="00F316FA"/>
    <w:rsid w:val="00F36451"/>
    <w:rsid w:val="00F40636"/>
    <w:rsid w:val="00F40A3F"/>
    <w:rsid w:val="00F4292B"/>
    <w:rsid w:val="00F45E5F"/>
    <w:rsid w:val="00F468A7"/>
    <w:rsid w:val="00F46A73"/>
    <w:rsid w:val="00F50960"/>
    <w:rsid w:val="00F575B7"/>
    <w:rsid w:val="00F66FB8"/>
    <w:rsid w:val="00F70E99"/>
    <w:rsid w:val="00F72ED2"/>
    <w:rsid w:val="00F80611"/>
    <w:rsid w:val="00F82EDC"/>
    <w:rsid w:val="00F85CB9"/>
    <w:rsid w:val="00F91B1C"/>
    <w:rsid w:val="00F95074"/>
    <w:rsid w:val="00F95756"/>
    <w:rsid w:val="00FA05D1"/>
    <w:rsid w:val="00FA4D2A"/>
    <w:rsid w:val="00FC0208"/>
    <w:rsid w:val="00FC09B8"/>
    <w:rsid w:val="00FC0DDD"/>
    <w:rsid w:val="00FC2E15"/>
    <w:rsid w:val="00FC3906"/>
    <w:rsid w:val="00FC6BD9"/>
    <w:rsid w:val="00FC6E45"/>
    <w:rsid w:val="00FD16AE"/>
    <w:rsid w:val="00FD6A63"/>
    <w:rsid w:val="00FD7E9B"/>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3CFBEF19-6C5D-490A-9B96-8E1A61AA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942587"/>
  </w:style>
  <w:style w:type="character" w:customStyle="1" w:styleId="cf01">
    <w:name w:val="cf01"/>
    <w:basedOn w:val="Predvolenpsmoodseku"/>
    <w:rsid w:val="00B2433D"/>
    <w:rPr>
      <w:rFonts w:ascii="Segoe UI" w:hAnsi="Segoe UI" w:cs="Segoe UI" w:hint="default"/>
      <w:sz w:val="18"/>
      <w:szCs w:val="18"/>
    </w:rPr>
  </w:style>
  <w:style w:type="character" w:customStyle="1" w:styleId="cf11">
    <w:name w:val="cf11"/>
    <w:basedOn w:val="Predvolenpsmoodseku"/>
    <w:rsid w:val="00B2433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1012">
      <w:bodyDiv w:val="1"/>
      <w:marLeft w:val="0"/>
      <w:marRight w:val="0"/>
      <w:marTop w:val="0"/>
      <w:marBottom w:val="0"/>
      <w:divBdr>
        <w:top w:val="none" w:sz="0" w:space="0" w:color="auto"/>
        <w:left w:val="none" w:sz="0" w:space="0" w:color="auto"/>
        <w:bottom w:val="none" w:sz="0" w:space="0" w:color="auto"/>
        <w:right w:val="none" w:sz="0" w:space="0" w:color="auto"/>
      </w:divBdr>
    </w:div>
    <w:div w:id="347948298">
      <w:bodyDiv w:val="1"/>
      <w:marLeft w:val="0"/>
      <w:marRight w:val="0"/>
      <w:marTop w:val="0"/>
      <w:marBottom w:val="0"/>
      <w:divBdr>
        <w:top w:val="none" w:sz="0" w:space="0" w:color="auto"/>
        <w:left w:val="none" w:sz="0" w:space="0" w:color="auto"/>
        <w:bottom w:val="none" w:sz="0" w:space="0" w:color="auto"/>
        <w:right w:val="none" w:sz="0" w:space="0" w:color="auto"/>
      </w:divBdr>
      <w:divsChild>
        <w:div w:id="200481164">
          <w:marLeft w:val="0"/>
          <w:marRight w:val="0"/>
          <w:marTop w:val="0"/>
          <w:marBottom w:val="0"/>
          <w:divBdr>
            <w:top w:val="none" w:sz="0" w:space="0" w:color="auto"/>
            <w:left w:val="none" w:sz="0" w:space="0" w:color="auto"/>
            <w:bottom w:val="none" w:sz="0" w:space="0" w:color="auto"/>
            <w:right w:val="none" w:sz="0" w:space="0" w:color="auto"/>
          </w:divBdr>
        </w:div>
      </w:divsChild>
    </w:div>
    <w:div w:id="352192752">
      <w:bodyDiv w:val="1"/>
      <w:marLeft w:val="0"/>
      <w:marRight w:val="0"/>
      <w:marTop w:val="0"/>
      <w:marBottom w:val="0"/>
      <w:divBdr>
        <w:top w:val="none" w:sz="0" w:space="0" w:color="auto"/>
        <w:left w:val="none" w:sz="0" w:space="0" w:color="auto"/>
        <w:bottom w:val="none" w:sz="0" w:space="0" w:color="auto"/>
        <w:right w:val="none" w:sz="0" w:space="0" w:color="auto"/>
      </w:divBdr>
      <w:divsChild>
        <w:div w:id="1308704579">
          <w:marLeft w:val="0"/>
          <w:marRight w:val="0"/>
          <w:marTop w:val="0"/>
          <w:marBottom w:val="0"/>
          <w:divBdr>
            <w:top w:val="none" w:sz="0" w:space="0" w:color="auto"/>
            <w:left w:val="none" w:sz="0" w:space="0" w:color="auto"/>
            <w:bottom w:val="none" w:sz="0" w:space="0" w:color="auto"/>
            <w:right w:val="none" w:sz="0" w:space="0" w:color="auto"/>
          </w:divBdr>
          <w:divsChild>
            <w:div w:id="720639685">
              <w:marLeft w:val="0"/>
              <w:marRight w:val="0"/>
              <w:marTop w:val="0"/>
              <w:marBottom w:val="0"/>
              <w:divBdr>
                <w:top w:val="none" w:sz="0" w:space="0" w:color="auto"/>
                <w:left w:val="none" w:sz="0" w:space="0" w:color="auto"/>
                <w:bottom w:val="none" w:sz="0" w:space="0" w:color="auto"/>
                <w:right w:val="none" w:sz="0" w:space="0" w:color="auto"/>
              </w:divBdr>
              <w:divsChild>
                <w:div w:id="753093738">
                  <w:marLeft w:val="0"/>
                  <w:marRight w:val="0"/>
                  <w:marTop w:val="0"/>
                  <w:marBottom w:val="0"/>
                  <w:divBdr>
                    <w:top w:val="none" w:sz="0" w:space="0" w:color="auto"/>
                    <w:left w:val="none" w:sz="0" w:space="0" w:color="auto"/>
                    <w:bottom w:val="none" w:sz="0" w:space="0" w:color="auto"/>
                    <w:right w:val="none" w:sz="0" w:space="0" w:color="auto"/>
                  </w:divBdr>
                  <w:divsChild>
                    <w:div w:id="1409687355">
                      <w:marLeft w:val="0"/>
                      <w:marRight w:val="0"/>
                      <w:marTop w:val="0"/>
                      <w:marBottom w:val="0"/>
                      <w:divBdr>
                        <w:top w:val="none" w:sz="0" w:space="0" w:color="auto"/>
                        <w:left w:val="none" w:sz="0" w:space="0" w:color="auto"/>
                        <w:bottom w:val="none" w:sz="0" w:space="0" w:color="auto"/>
                        <w:right w:val="none" w:sz="0" w:space="0" w:color="auto"/>
                      </w:divBdr>
                      <w:divsChild>
                        <w:div w:id="1708791778">
                          <w:marLeft w:val="0"/>
                          <w:marRight w:val="0"/>
                          <w:marTop w:val="0"/>
                          <w:marBottom w:val="0"/>
                          <w:divBdr>
                            <w:top w:val="none" w:sz="0" w:space="0" w:color="auto"/>
                            <w:left w:val="none" w:sz="0" w:space="0" w:color="auto"/>
                            <w:bottom w:val="none" w:sz="0" w:space="0" w:color="auto"/>
                            <w:right w:val="none" w:sz="0" w:space="0" w:color="auto"/>
                          </w:divBdr>
                          <w:divsChild>
                            <w:div w:id="1152528757">
                              <w:marLeft w:val="0"/>
                              <w:marRight w:val="0"/>
                              <w:marTop w:val="0"/>
                              <w:marBottom w:val="0"/>
                              <w:divBdr>
                                <w:top w:val="none" w:sz="0" w:space="0" w:color="auto"/>
                                <w:left w:val="none" w:sz="0" w:space="0" w:color="auto"/>
                                <w:bottom w:val="none" w:sz="0" w:space="0" w:color="auto"/>
                                <w:right w:val="none" w:sz="0" w:space="0" w:color="auto"/>
                              </w:divBdr>
                              <w:divsChild>
                                <w:div w:id="8457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3496">
      <w:bodyDiv w:val="1"/>
      <w:marLeft w:val="0"/>
      <w:marRight w:val="0"/>
      <w:marTop w:val="0"/>
      <w:marBottom w:val="0"/>
      <w:divBdr>
        <w:top w:val="none" w:sz="0" w:space="0" w:color="auto"/>
        <w:left w:val="none" w:sz="0" w:space="0" w:color="auto"/>
        <w:bottom w:val="none" w:sz="0" w:space="0" w:color="auto"/>
        <w:right w:val="none" w:sz="0" w:space="0" w:color="auto"/>
      </w:divBdr>
      <w:divsChild>
        <w:div w:id="419915190">
          <w:marLeft w:val="0"/>
          <w:marRight w:val="0"/>
          <w:marTop w:val="0"/>
          <w:marBottom w:val="0"/>
          <w:divBdr>
            <w:top w:val="none" w:sz="0" w:space="0" w:color="auto"/>
            <w:left w:val="none" w:sz="0" w:space="0" w:color="auto"/>
            <w:bottom w:val="none" w:sz="0" w:space="0" w:color="auto"/>
            <w:right w:val="none" w:sz="0" w:space="0" w:color="auto"/>
          </w:divBdr>
        </w:div>
      </w:divsChild>
    </w:div>
    <w:div w:id="618922304">
      <w:bodyDiv w:val="1"/>
      <w:marLeft w:val="0"/>
      <w:marRight w:val="0"/>
      <w:marTop w:val="0"/>
      <w:marBottom w:val="0"/>
      <w:divBdr>
        <w:top w:val="none" w:sz="0" w:space="0" w:color="auto"/>
        <w:left w:val="none" w:sz="0" w:space="0" w:color="auto"/>
        <w:bottom w:val="none" w:sz="0" w:space="0" w:color="auto"/>
        <w:right w:val="none" w:sz="0" w:space="0" w:color="auto"/>
      </w:divBdr>
    </w:div>
    <w:div w:id="116597252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51021522">
      <w:bodyDiv w:val="1"/>
      <w:marLeft w:val="0"/>
      <w:marRight w:val="0"/>
      <w:marTop w:val="0"/>
      <w:marBottom w:val="0"/>
      <w:divBdr>
        <w:top w:val="none" w:sz="0" w:space="0" w:color="auto"/>
        <w:left w:val="none" w:sz="0" w:space="0" w:color="auto"/>
        <w:bottom w:val="none" w:sz="0" w:space="0" w:color="auto"/>
        <w:right w:val="none" w:sz="0" w:space="0" w:color="auto"/>
      </w:divBdr>
      <w:divsChild>
        <w:div w:id="1214393844">
          <w:marLeft w:val="0"/>
          <w:marRight w:val="0"/>
          <w:marTop w:val="0"/>
          <w:marBottom w:val="0"/>
          <w:divBdr>
            <w:top w:val="none" w:sz="0" w:space="0" w:color="auto"/>
            <w:left w:val="none" w:sz="0" w:space="0" w:color="auto"/>
            <w:bottom w:val="none" w:sz="0" w:space="0" w:color="auto"/>
            <w:right w:val="none" w:sz="0" w:space="0" w:color="auto"/>
          </w:divBdr>
        </w:div>
      </w:divsChild>
    </w:div>
    <w:div w:id="2053653572">
      <w:bodyDiv w:val="1"/>
      <w:marLeft w:val="0"/>
      <w:marRight w:val="0"/>
      <w:marTop w:val="0"/>
      <w:marBottom w:val="0"/>
      <w:divBdr>
        <w:top w:val="none" w:sz="0" w:space="0" w:color="auto"/>
        <w:left w:val="none" w:sz="0" w:space="0" w:color="auto"/>
        <w:bottom w:val="none" w:sz="0" w:space="0" w:color="auto"/>
        <w:right w:val="none" w:sz="0" w:space="0" w:color="auto"/>
      </w:divBdr>
      <w:divsChild>
        <w:div w:id="913516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24</Pages>
  <Words>11685</Words>
  <Characters>66606</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19</cp:revision>
  <cp:lastPrinted>2021-06-25T08:05:00Z</cp:lastPrinted>
  <dcterms:created xsi:type="dcterms:W3CDTF">2022-12-13T09:53:00Z</dcterms:created>
  <dcterms:modified xsi:type="dcterms:W3CDTF">2023-01-18T10:09:00Z</dcterms:modified>
  <cp:contentStatus/>
</cp:coreProperties>
</file>