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17A13D19" w:rsidR="00C42856" w:rsidRPr="004204DF" w:rsidRDefault="004204DF" w:rsidP="004204DF">
      <w:pPr>
        <w:jc w:val="center"/>
        <w:rPr>
          <w:rFonts w:ascii="Garamond" w:hAnsi="Garamond" w:cs="Arial"/>
          <w:color w:val="0070C0"/>
          <w:sz w:val="24"/>
          <w:szCs w:val="24"/>
        </w:rPr>
      </w:pPr>
      <w:r>
        <w:rPr>
          <w:rFonts w:ascii="Garamond" w:hAnsi="Garamond" w:cs="Arial"/>
          <w:color w:val="0070C0"/>
          <w:sz w:val="24"/>
          <w:szCs w:val="24"/>
        </w:rPr>
        <w:t>„</w:t>
      </w:r>
      <w:r w:rsidRPr="004204DF">
        <w:rPr>
          <w:rFonts w:ascii="Garamond" w:hAnsi="Garamond" w:cs="Arial"/>
          <w:color w:val="0070C0"/>
          <w:sz w:val="24"/>
          <w:szCs w:val="24"/>
        </w:rPr>
        <w:t>Dodanie tabletov vrátane príslušenstva a súvisiacich licencií</w:t>
      </w:r>
      <w:r>
        <w:rPr>
          <w:rFonts w:ascii="Garamond" w:hAnsi="Garamond" w:cs="Arial"/>
          <w:color w:val="0070C0"/>
          <w:sz w:val="24"/>
          <w:szCs w:val="24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1B2EC13A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E31155">
        <w:rPr>
          <w:rFonts w:ascii="Garamond" w:hAnsi="Garamond" w:cs="Arial"/>
        </w:rPr>
        <w:t>1</w:t>
      </w:r>
      <w:r w:rsidR="00687B9F">
        <w:rPr>
          <w:rFonts w:ascii="Garamond" w:hAnsi="Garamond" w:cs="Arial"/>
        </w:rPr>
        <w:t xml:space="preserve"> „</w:t>
      </w:r>
      <w:r w:rsidR="00687B9F" w:rsidRPr="00C31BFF">
        <w:rPr>
          <w:rFonts w:ascii="Garamond" w:hAnsi="Garamond" w:cs="Arial"/>
          <w:b/>
        </w:rPr>
        <w:t>Cenník a technická špecifikácia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1D716C7F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Táto ponuka je záväzná do uplynutia lehoty viazanosti ponúk uvedenej v </w:t>
      </w:r>
      <w:r w:rsidR="000D2DAD" w:rsidRPr="00431C01">
        <w:rPr>
          <w:rFonts w:ascii="Garamond" w:hAnsi="Garamond" w:cs="Arial"/>
          <w:b/>
          <w:sz w:val="22"/>
        </w:rPr>
        <w:t>oznámení o vyhlásení verejného obstarávania</w:t>
      </w:r>
      <w:r w:rsidRPr="00DA79D7">
        <w:rPr>
          <w:rFonts w:ascii="Garamond" w:hAnsi="Garamond" w:cs="Arial"/>
          <w:sz w:val="22"/>
          <w:szCs w:val="22"/>
        </w:rPr>
        <w:t xml:space="preserve">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43294" w14:textId="77777777" w:rsidR="00F32CEB" w:rsidRDefault="00F32CEB" w:rsidP="00B53F15">
      <w:r>
        <w:separator/>
      </w:r>
    </w:p>
  </w:endnote>
  <w:endnote w:type="continuationSeparator" w:id="0">
    <w:p w14:paraId="185C0155" w14:textId="77777777" w:rsidR="00F32CEB" w:rsidRDefault="00F32CEB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2EBA5" w14:textId="77777777" w:rsidR="00F32CEB" w:rsidRDefault="00F32CEB" w:rsidP="00B53F15">
      <w:r>
        <w:separator/>
      </w:r>
    </w:p>
  </w:footnote>
  <w:footnote w:type="continuationSeparator" w:id="0">
    <w:p w14:paraId="337A65A4" w14:textId="77777777" w:rsidR="00F32CEB" w:rsidRDefault="00F32CEB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2DAD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32CEB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50869-CB93-4D5D-9D69-8FBB0FE3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11</cp:revision>
  <cp:lastPrinted>2021-04-06T06:02:00Z</cp:lastPrinted>
  <dcterms:created xsi:type="dcterms:W3CDTF">2021-11-25T11:25:00Z</dcterms:created>
  <dcterms:modified xsi:type="dcterms:W3CDTF">2022-12-14T09:46:00Z</dcterms:modified>
</cp:coreProperties>
</file>