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26A" w:rsidRDefault="000B526A"/>
    <w:tbl>
      <w:tblPr>
        <w:tblStyle w:val="Mriekatabuky"/>
        <w:tblW w:w="0" w:type="auto"/>
        <w:tblLook w:val="04A0" w:firstRow="1" w:lastRow="0" w:firstColumn="1" w:lastColumn="0" w:noHBand="0" w:noVBand="1"/>
      </w:tblPr>
      <w:tblGrid>
        <w:gridCol w:w="4531"/>
        <w:gridCol w:w="4531"/>
      </w:tblGrid>
      <w:tr w:rsidR="000B526A" w:rsidTr="000B526A">
        <w:tc>
          <w:tcPr>
            <w:tcW w:w="4531" w:type="dxa"/>
          </w:tcPr>
          <w:p w:rsidR="003E6CD4" w:rsidRPr="003E6CD4" w:rsidRDefault="003E6CD4" w:rsidP="003E6CD4">
            <w:pPr>
              <w:spacing w:before="360"/>
              <w:jc w:val="center"/>
              <w:rPr>
                <w:rFonts w:ascii="Arial Narrow" w:hAnsi="Arial Narrow" w:cs="Arial"/>
                <w:b/>
              </w:rPr>
            </w:pPr>
            <w:r w:rsidRPr="003E6CD4">
              <w:rPr>
                <w:rFonts w:ascii="Arial Narrow" w:hAnsi="Arial Narrow" w:cs="Arial"/>
                <w:b/>
              </w:rPr>
              <w:t>Čestné vyhlásenie uchádzača k podmienkam podľa článku 5k Rozhodnutia Rady (EÚ) 2022/576 z 8. apríla 2022</w:t>
            </w:r>
          </w:p>
          <w:p w:rsidR="003E6CD4" w:rsidRPr="003E6CD4" w:rsidRDefault="003E6CD4" w:rsidP="003E6CD4">
            <w:pPr>
              <w:jc w:val="center"/>
              <w:rPr>
                <w:rFonts w:ascii="Arial Narrow" w:hAnsi="Arial Narrow" w:cs="Arial"/>
                <w:b/>
              </w:rPr>
            </w:pPr>
          </w:p>
          <w:p w:rsidR="003E6CD4" w:rsidRPr="003E6CD4" w:rsidRDefault="003E6CD4" w:rsidP="003E6CD4">
            <w:pPr>
              <w:spacing w:before="120"/>
              <w:jc w:val="both"/>
              <w:rPr>
                <w:rFonts w:ascii="Arial Narrow" w:hAnsi="Arial Narrow" w:cs="Arial"/>
                <w:iCs/>
              </w:rPr>
            </w:pPr>
            <w:r w:rsidRPr="003E6CD4">
              <w:rPr>
                <w:rFonts w:ascii="Arial Narrow" w:hAnsi="Arial Narrow" w:cs="Arial"/>
                <w:iCs/>
              </w:rPr>
              <w:t xml:space="preserve">Ja, </w:t>
            </w:r>
            <w:r w:rsidRPr="003E6CD4">
              <w:rPr>
                <w:rFonts w:ascii="Arial Narrow" w:hAnsi="Arial Narrow" w:cs="Arial"/>
                <w:b/>
                <w:iCs/>
                <w:highlight w:val="yellow"/>
              </w:rPr>
              <w:t>[m</w:t>
            </w:r>
            <w:r w:rsidRPr="003E6CD4">
              <w:rPr>
                <w:rFonts w:ascii="Arial Narrow" w:hAnsi="Arial Narrow" w:cs="Arial"/>
                <w:b/>
                <w:i/>
                <w:iCs/>
                <w:highlight w:val="yellow"/>
              </w:rPr>
              <w:t>eno a priezvisko oprávneného zástupcu uchádzača</w:t>
            </w:r>
            <w:r w:rsidRPr="003E6CD4">
              <w:rPr>
                <w:rFonts w:ascii="Arial Narrow" w:hAnsi="Arial Narrow" w:cs="Arial"/>
                <w:b/>
                <w:iCs/>
                <w:highlight w:val="yellow"/>
              </w:rPr>
              <w:t>]</w:t>
            </w:r>
            <w:r w:rsidRPr="003E6CD4">
              <w:rPr>
                <w:rFonts w:ascii="Arial Narrow" w:hAnsi="Arial Narrow" w:cs="Arial"/>
                <w:iCs/>
              </w:rPr>
              <w:t xml:space="preserve">, </w:t>
            </w:r>
            <w:r w:rsidRPr="003E6CD4">
              <w:rPr>
                <w:rFonts w:ascii="Arial Narrow" w:hAnsi="Arial Narrow" w:cs="Arial"/>
                <w:iCs/>
                <w:highlight w:val="yellow"/>
              </w:rPr>
              <w:t xml:space="preserve">[pracovná </w:t>
            </w:r>
            <w:r w:rsidRPr="003E6CD4">
              <w:rPr>
                <w:rFonts w:ascii="Arial Narrow" w:hAnsi="Arial Narrow" w:cs="Arial"/>
                <w:i/>
                <w:iCs/>
                <w:highlight w:val="yellow"/>
              </w:rPr>
              <w:t>pozícia</w:t>
            </w:r>
            <w:r w:rsidRPr="003E6CD4">
              <w:rPr>
                <w:rFonts w:ascii="Arial Narrow" w:hAnsi="Arial Narrow" w:cs="Arial"/>
                <w:iCs/>
                <w:highlight w:val="yellow"/>
              </w:rPr>
              <w:t>]</w:t>
            </w:r>
            <w:r w:rsidRPr="003E6CD4">
              <w:rPr>
                <w:rFonts w:ascii="Arial Narrow" w:hAnsi="Arial Narrow" w:cs="Arial"/>
                <w:iCs/>
              </w:rPr>
              <w:t>, ako štatutárny zástupca hospodárskeho subjektu</w:t>
            </w:r>
            <w:r w:rsidRPr="003E6CD4">
              <w:rPr>
                <w:rStyle w:val="Odkaznapoznmkupodiarou"/>
                <w:rFonts w:ascii="Arial Narrow" w:hAnsi="Arial Narrow" w:cs="Arial"/>
                <w:iCs/>
              </w:rPr>
              <w:footnoteReference w:id="1"/>
            </w:r>
            <w:r w:rsidRPr="003E6CD4">
              <w:rPr>
                <w:rFonts w:ascii="Arial Narrow" w:hAnsi="Arial Narrow" w:cs="Arial"/>
                <w:iCs/>
              </w:rPr>
              <w:t xml:space="preserve"> /resp. na základe plnej moci, ktorá mi bola udelená (viď príloha) hospodárskym subjektom/</w:t>
            </w:r>
            <w:r w:rsidRPr="003E6CD4">
              <w:rPr>
                <w:rFonts w:ascii="Arial Narrow" w:hAnsi="Arial Narrow" w:cs="Arial"/>
                <w:iCs/>
                <w:vertAlign w:val="superscript"/>
              </w:rPr>
              <w:t>1</w:t>
            </w:r>
            <w:r w:rsidRPr="003E6CD4">
              <w:rPr>
                <w:rFonts w:ascii="Arial Narrow" w:hAnsi="Arial Narrow" w:cs="Arial"/>
                <w:iCs/>
              </w:rPr>
              <w:t xml:space="preserve"> </w:t>
            </w:r>
            <w:r w:rsidRPr="003E6CD4">
              <w:rPr>
                <w:rFonts w:ascii="Arial Narrow" w:hAnsi="Arial Narrow" w:cs="Arial"/>
                <w:b/>
                <w:iCs/>
                <w:highlight w:val="yellow"/>
              </w:rPr>
              <w:t>[obchodný názov hospodárskeho subjektu]</w:t>
            </w:r>
            <w:r w:rsidRPr="003E6CD4">
              <w:rPr>
                <w:rFonts w:ascii="Arial Narrow" w:hAnsi="Arial Narrow" w:cs="Arial"/>
                <w:iCs/>
              </w:rPr>
              <w:t xml:space="preserve"> so sídlom </w:t>
            </w:r>
            <w:r w:rsidRPr="003E6CD4">
              <w:rPr>
                <w:rFonts w:ascii="Arial Narrow" w:hAnsi="Arial Narrow" w:cs="Arial"/>
                <w:iCs/>
                <w:highlight w:val="yellow"/>
              </w:rPr>
              <w:t>[sídlo hospodárskeho subjektu]</w:t>
            </w:r>
            <w:r w:rsidRPr="003E6CD4">
              <w:rPr>
                <w:rFonts w:ascii="Arial Narrow" w:hAnsi="Arial Narrow" w:cs="Arial"/>
                <w:iCs/>
              </w:rPr>
              <w:t>, zapísaný v </w:t>
            </w:r>
            <w:r w:rsidRPr="003E6CD4">
              <w:rPr>
                <w:rFonts w:ascii="Arial Narrow" w:hAnsi="Arial Narrow" w:cs="Arial"/>
                <w:iCs/>
                <w:highlight w:val="yellow"/>
              </w:rPr>
              <w:t>[názov registra, v ktorom je hospodársky subjekt zapísaný, a číslo zápisu]</w:t>
            </w:r>
            <w:r w:rsidRPr="003E6CD4">
              <w:rPr>
                <w:rFonts w:ascii="Arial Narrow" w:hAnsi="Arial Narrow" w:cs="Arial"/>
                <w:iCs/>
              </w:rPr>
              <w:t>, ktorý je uchádzačom</w:t>
            </w:r>
            <w:bookmarkStart w:id="0" w:name="_GoBack"/>
            <w:bookmarkEnd w:id="0"/>
            <w:r w:rsidRPr="003E6CD4">
              <w:rPr>
                <w:rFonts w:ascii="Arial Narrow" w:hAnsi="Arial Narrow" w:cs="Arial"/>
                <w:iCs/>
              </w:rPr>
              <w:t xml:space="preserve"> vo verejnom obstarávaní č. 22-0050-VS na predmet zákazky „</w:t>
            </w:r>
            <w:r w:rsidR="002E7178" w:rsidRPr="002E7178">
              <w:rPr>
                <w:rFonts w:ascii="Arial Narrow" w:hAnsi="Arial Narrow" w:cs="Arial"/>
                <w:i/>
                <w:iCs/>
              </w:rPr>
              <w:t>Dodávky guľových uzáverov DN 200 – DN 1400</w:t>
            </w:r>
            <w:r w:rsidRPr="003E6CD4">
              <w:rPr>
                <w:rFonts w:ascii="Arial Narrow" w:hAnsi="Arial Narrow" w:cs="Arial"/>
                <w:iCs/>
              </w:rPr>
              <w:t>“ (ďalej len „</w:t>
            </w:r>
            <w:r w:rsidRPr="003E6CD4">
              <w:rPr>
                <w:rFonts w:ascii="Arial Narrow" w:hAnsi="Arial Narrow" w:cs="Arial"/>
                <w:b/>
                <w:i/>
                <w:iCs/>
              </w:rPr>
              <w:t>uchádzač</w:t>
            </w:r>
            <w:r w:rsidRPr="003E6CD4">
              <w:rPr>
                <w:rFonts w:ascii="Arial Narrow" w:hAnsi="Arial Narrow" w:cs="Arial"/>
                <w:iCs/>
              </w:rPr>
              <w:t>“),</w:t>
            </w:r>
          </w:p>
          <w:p w:rsidR="003E6CD4" w:rsidRPr="003E6CD4" w:rsidRDefault="003E6CD4" w:rsidP="00FB28C7">
            <w:pPr>
              <w:spacing w:before="360"/>
              <w:jc w:val="both"/>
              <w:rPr>
                <w:rFonts w:ascii="Arial Narrow" w:hAnsi="Arial Narrow" w:cs="Arial"/>
                <w:iCs/>
              </w:rPr>
            </w:pPr>
            <w:r w:rsidRPr="003E6CD4">
              <w:rPr>
                <w:rFonts w:ascii="Arial Narrow" w:hAnsi="Arial Narrow" w:cs="Arial"/>
                <w:iCs/>
              </w:rPr>
              <w:t>týmto na svoju česť vyhlasujem, že:</w:t>
            </w:r>
          </w:p>
          <w:p w:rsidR="003E6CD4" w:rsidRPr="003E6CD4" w:rsidRDefault="003E6CD4" w:rsidP="003E6CD4">
            <w:pPr>
              <w:pStyle w:val="Odsekzoznamu"/>
              <w:numPr>
                <w:ilvl w:val="0"/>
                <w:numId w:val="4"/>
              </w:numPr>
              <w:spacing w:before="240" w:line="259" w:lineRule="auto"/>
              <w:ind w:left="357" w:hanging="357"/>
              <w:contextualSpacing w:val="0"/>
              <w:jc w:val="both"/>
              <w:rPr>
                <w:rFonts w:ascii="Arial Narrow" w:hAnsi="Arial Narrow" w:cs="Arial"/>
                <w:iCs/>
              </w:rPr>
            </w:pPr>
            <w:r w:rsidRPr="003E6CD4">
              <w:rPr>
                <w:rFonts w:ascii="Arial Narrow" w:hAnsi="Arial Narrow" w:cs="Arial"/>
                <w:iCs/>
              </w:rPr>
              <w:t>Uchádzač nie je</w:t>
            </w:r>
          </w:p>
          <w:p w:rsidR="003E6CD4" w:rsidRPr="003E6CD4" w:rsidRDefault="003E6CD4" w:rsidP="003E6CD4">
            <w:pPr>
              <w:pStyle w:val="Odsekzoznamu"/>
              <w:numPr>
                <w:ilvl w:val="0"/>
                <w:numId w:val="3"/>
              </w:numPr>
              <w:spacing w:before="120" w:line="259" w:lineRule="auto"/>
              <w:ind w:left="714" w:hanging="357"/>
              <w:contextualSpacing w:val="0"/>
              <w:jc w:val="both"/>
              <w:rPr>
                <w:rFonts w:ascii="Arial Narrow" w:hAnsi="Arial Narrow" w:cs="Arial"/>
                <w:iCs/>
              </w:rPr>
            </w:pPr>
            <w:r w:rsidRPr="003E6CD4">
              <w:rPr>
                <w:rFonts w:ascii="Arial Narrow" w:hAnsi="Arial Narrow" w:cs="Arial"/>
                <w:iCs/>
              </w:rPr>
              <w:t>ruský štátny príslušník, ani fyzická osoba alebo právnická osoba, subjekt alebo orgán usadený v Ruskej federácii,</w:t>
            </w:r>
          </w:p>
          <w:p w:rsidR="003E6CD4" w:rsidRPr="003E6CD4" w:rsidRDefault="003E6CD4" w:rsidP="003E6CD4">
            <w:pPr>
              <w:pStyle w:val="Odsekzoznamu"/>
              <w:numPr>
                <w:ilvl w:val="0"/>
                <w:numId w:val="3"/>
              </w:numPr>
              <w:spacing w:before="120" w:line="259" w:lineRule="auto"/>
              <w:ind w:left="714" w:hanging="357"/>
              <w:contextualSpacing w:val="0"/>
              <w:jc w:val="both"/>
              <w:rPr>
                <w:rFonts w:ascii="Arial Narrow" w:hAnsi="Arial Narrow" w:cs="Arial"/>
                <w:iCs/>
              </w:rPr>
            </w:pPr>
            <w:r w:rsidRPr="003E6CD4">
              <w:rPr>
                <w:rFonts w:ascii="Arial Narrow" w:hAnsi="Arial Narrow" w:cs="Arial"/>
                <w:iCs/>
              </w:rPr>
              <w:t>právnická osoba, subjekt alebo orgán, ktoré z viac ako 50 % priamo alebo nepriamo vlastní subjekt uvedený v písmene a) tohto bodu 1,</w:t>
            </w:r>
          </w:p>
          <w:p w:rsidR="003E6CD4" w:rsidRPr="003E6CD4" w:rsidRDefault="003E6CD4" w:rsidP="003E6CD4">
            <w:pPr>
              <w:pStyle w:val="Odsekzoznamu"/>
              <w:numPr>
                <w:ilvl w:val="0"/>
                <w:numId w:val="3"/>
              </w:numPr>
              <w:spacing w:before="120" w:line="259" w:lineRule="auto"/>
              <w:ind w:left="714" w:hanging="357"/>
              <w:contextualSpacing w:val="0"/>
              <w:jc w:val="both"/>
              <w:rPr>
                <w:rFonts w:ascii="Arial Narrow" w:hAnsi="Arial Narrow" w:cs="Arial"/>
                <w:iCs/>
              </w:rPr>
            </w:pPr>
            <w:r w:rsidRPr="003E6CD4">
              <w:rPr>
                <w:rFonts w:ascii="Arial Narrow" w:hAnsi="Arial Narrow" w:cs="Arial"/>
                <w:iCs/>
              </w:rPr>
              <w:t>právnická alebo fyzická osoba, subjekt alebo orgán, ktoré konajú v mene alebo na základe pokynov subjektu uvedeného v písmene a) alebo b) tohto bodu 1.</w:t>
            </w:r>
          </w:p>
          <w:p w:rsidR="003E6CD4" w:rsidRPr="003E6CD4" w:rsidRDefault="003E6CD4" w:rsidP="003E6CD4">
            <w:pPr>
              <w:pStyle w:val="Odsekzoznamu"/>
              <w:numPr>
                <w:ilvl w:val="0"/>
                <w:numId w:val="4"/>
              </w:numPr>
              <w:spacing w:before="240" w:line="259" w:lineRule="auto"/>
              <w:ind w:left="357" w:hanging="357"/>
              <w:contextualSpacing w:val="0"/>
              <w:jc w:val="both"/>
              <w:rPr>
                <w:rFonts w:ascii="Arial Narrow" w:hAnsi="Arial Narrow" w:cs="Arial"/>
                <w:iCs/>
              </w:rPr>
            </w:pPr>
            <w:r w:rsidRPr="003E6CD4">
              <w:rPr>
                <w:rFonts w:ascii="Arial Narrow" w:hAnsi="Arial Narrow" w:cs="Arial"/>
                <w:iCs/>
              </w:rPr>
              <w:t xml:space="preserve">Žiadny zo subdodávateľov, dodávateľov alebo subjektov, ktorých kapacity má uchádzač v úmysle využívať v zmysle smerníc (Európskej únie) o verejnom obstarávaní v rámci tohto verejného obstarávania a pri plnení zákazky, ktorej sa toto verejné obstarávanie týka, na ktorých pripadá alebo bude pripadať viac ako 10 % hodnoty zákazky (resp. 10% hodnoty príslušnej čiastkovej zmluvy), nie je </w:t>
            </w:r>
          </w:p>
          <w:p w:rsidR="003E6CD4" w:rsidRPr="003E6CD4" w:rsidRDefault="003E6CD4" w:rsidP="00292308">
            <w:pPr>
              <w:pStyle w:val="Odsekzoznamu"/>
              <w:numPr>
                <w:ilvl w:val="0"/>
                <w:numId w:val="5"/>
              </w:numPr>
              <w:spacing w:before="120" w:line="259" w:lineRule="auto"/>
              <w:ind w:left="714" w:hanging="357"/>
              <w:contextualSpacing w:val="0"/>
              <w:jc w:val="both"/>
              <w:rPr>
                <w:rFonts w:ascii="Arial Narrow" w:hAnsi="Arial Narrow" w:cs="Arial"/>
                <w:iCs/>
              </w:rPr>
            </w:pPr>
            <w:r w:rsidRPr="003E6CD4">
              <w:rPr>
                <w:rFonts w:ascii="Arial Narrow" w:hAnsi="Arial Narrow" w:cs="Arial"/>
                <w:iCs/>
              </w:rPr>
              <w:t>ruský štátny príslušník, ani fyzická osoba alebo právnická osoba, subjekt alebo orgán usadený v Ruskej federácii,</w:t>
            </w:r>
          </w:p>
          <w:p w:rsidR="003E6CD4" w:rsidRPr="003E6CD4" w:rsidRDefault="003E6CD4" w:rsidP="003E6CD4">
            <w:pPr>
              <w:pStyle w:val="Odsekzoznamu"/>
              <w:numPr>
                <w:ilvl w:val="0"/>
                <w:numId w:val="5"/>
              </w:numPr>
              <w:spacing w:before="120" w:line="259" w:lineRule="auto"/>
              <w:ind w:left="714" w:hanging="357"/>
              <w:contextualSpacing w:val="0"/>
              <w:jc w:val="both"/>
              <w:rPr>
                <w:rFonts w:ascii="Arial Narrow" w:hAnsi="Arial Narrow" w:cs="Arial"/>
                <w:iCs/>
              </w:rPr>
            </w:pPr>
            <w:r w:rsidRPr="003E6CD4">
              <w:rPr>
                <w:rFonts w:ascii="Arial Narrow" w:hAnsi="Arial Narrow" w:cs="Arial"/>
                <w:iCs/>
              </w:rPr>
              <w:lastRenderedPageBreak/>
              <w:t>právnická osoba, subjekt alebo orgán, ktoré z viac ako 50 % priamo alebo nepriamo vlastní subjekt uvedený v písmene a) tohto bodu 2,</w:t>
            </w:r>
          </w:p>
          <w:p w:rsidR="003E6CD4" w:rsidRPr="003E6CD4" w:rsidRDefault="003E6CD4" w:rsidP="003E6CD4">
            <w:pPr>
              <w:pStyle w:val="Odsekzoznamu"/>
              <w:numPr>
                <w:ilvl w:val="0"/>
                <w:numId w:val="5"/>
              </w:numPr>
              <w:spacing w:before="120" w:line="259" w:lineRule="auto"/>
              <w:ind w:left="714" w:hanging="357"/>
              <w:contextualSpacing w:val="0"/>
              <w:jc w:val="both"/>
              <w:rPr>
                <w:rFonts w:ascii="Arial Narrow" w:hAnsi="Arial Narrow" w:cs="Arial"/>
                <w:iCs/>
              </w:rPr>
            </w:pPr>
            <w:r w:rsidRPr="003E6CD4">
              <w:rPr>
                <w:rFonts w:ascii="Arial Narrow" w:hAnsi="Arial Narrow" w:cs="Arial"/>
                <w:iCs/>
              </w:rPr>
              <w:t>právnická alebo fyzická osoba, subjekt alebo orgán, ktoré konajú v mene alebo na základe pokynov subjektu uvedeného v písmene a) alebo b) tohto bodu 2.</w:t>
            </w:r>
          </w:p>
          <w:p w:rsidR="000B526A" w:rsidRPr="00565E16" w:rsidRDefault="000B526A" w:rsidP="00292308">
            <w:pPr>
              <w:spacing w:before="120"/>
              <w:jc w:val="both"/>
              <w:rPr>
                <w:rFonts w:ascii="Arial Narrow" w:hAnsi="Arial Narrow" w:cs="Arial"/>
                <w:iCs/>
              </w:rPr>
            </w:pPr>
            <w:r w:rsidRPr="003E6CD4">
              <w:rPr>
                <w:rFonts w:ascii="Arial Narrow" w:hAnsi="Arial Narrow" w:cs="Arial"/>
                <w:iCs/>
              </w:rPr>
              <w:t>Toto čestné vyhlásenie je vydané pre účely verejného obstarávania uvedeného vyššie v tomto vyhlásení.</w:t>
            </w:r>
          </w:p>
        </w:tc>
        <w:tc>
          <w:tcPr>
            <w:tcW w:w="4531" w:type="dxa"/>
          </w:tcPr>
          <w:p w:rsidR="00FB28C7" w:rsidRPr="00FB28C7" w:rsidRDefault="00FB28C7" w:rsidP="00FB28C7">
            <w:pPr>
              <w:spacing w:before="360"/>
              <w:jc w:val="center"/>
              <w:rPr>
                <w:rFonts w:ascii="Arial Narrow" w:hAnsi="Arial Narrow" w:cs="Arial"/>
                <w:b/>
                <w:lang w:val="en-US"/>
              </w:rPr>
            </w:pPr>
            <w:r w:rsidRPr="00FB28C7">
              <w:rPr>
                <w:rFonts w:ascii="Arial Narrow" w:hAnsi="Arial Narrow" w:cs="Arial"/>
                <w:b/>
                <w:lang w:val="en-US"/>
              </w:rPr>
              <w:lastRenderedPageBreak/>
              <w:t>Solemn declaration of tenderer regarding the conditions pursuant to Article 5k of the Council Regulation (EU) 2022/576 of 8 April 2022</w:t>
            </w:r>
          </w:p>
          <w:p w:rsidR="00FB28C7" w:rsidRPr="00FB28C7" w:rsidRDefault="00FB28C7" w:rsidP="00FB28C7">
            <w:pPr>
              <w:jc w:val="both"/>
              <w:rPr>
                <w:rFonts w:ascii="Arial Narrow" w:hAnsi="Arial Narrow" w:cs="Arial"/>
                <w:lang w:val="en-US"/>
              </w:rPr>
            </w:pPr>
          </w:p>
          <w:p w:rsidR="00FB28C7" w:rsidRPr="00FB28C7" w:rsidRDefault="00FB28C7" w:rsidP="00FB28C7">
            <w:pPr>
              <w:spacing w:before="120"/>
              <w:jc w:val="both"/>
              <w:rPr>
                <w:rFonts w:ascii="Arial Narrow" w:hAnsi="Arial Narrow" w:cs="Arial"/>
                <w:iCs/>
                <w:lang w:val="en-US"/>
              </w:rPr>
            </w:pPr>
            <w:r w:rsidRPr="00FB28C7">
              <w:rPr>
                <w:rFonts w:ascii="Arial Narrow" w:hAnsi="Arial Narrow" w:cs="Arial"/>
                <w:iCs/>
                <w:lang w:val="en-US"/>
              </w:rPr>
              <w:t xml:space="preserve">I, </w:t>
            </w:r>
            <w:r w:rsidRPr="00FB28C7">
              <w:rPr>
                <w:rFonts w:ascii="Arial Narrow" w:hAnsi="Arial Narrow" w:cs="Arial"/>
                <w:b/>
                <w:iCs/>
                <w:highlight w:val="yellow"/>
                <w:lang w:val="en-US"/>
              </w:rPr>
              <w:t>[name and surname of authorized representative of tenderer]</w:t>
            </w:r>
            <w:r w:rsidRPr="00FB28C7">
              <w:rPr>
                <w:rFonts w:ascii="Arial Narrow" w:hAnsi="Arial Narrow" w:cs="Arial"/>
                <w:iCs/>
                <w:lang w:val="en-US"/>
              </w:rPr>
              <w:t xml:space="preserve">, </w:t>
            </w:r>
            <w:r w:rsidRPr="00FB28C7">
              <w:rPr>
                <w:rFonts w:ascii="Arial Narrow" w:hAnsi="Arial Narrow" w:cs="Arial"/>
                <w:iCs/>
                <w:highlight w:val="yellow"/>
                <w:lang w:val="en-US"/>
              </w:rPr>
              <w:t>[working position]</w:t>
            </w:r>
            <w:r w:rsidRPr="00FB28C7">
              <w:rPr>
                <w:rFonts w:ascii="Arial Narrow" w:hAnsi="Arial Narrow" w:cs="Arial"/>
                <w:iCs/>
                <w:lang w:val="en-US"/>
              </w:rPr>
              <w:t>, as the statutory representative of the economic subject</w:t>
            </w:r>
            <w:r w:rsidR="006462D6" w:rsidRPr="00FB28C7">
              <w:rPr>
                <w:rFonts w:ascii="Arial Narrow" w:hAnsi="Arial Narrow" w:cs="Arial"/>
                <w:iCs/>
                <w:vertAlign w:val="superscript"/>
                <w:lang w:val="en-US"/>
              </w:rPr>
              <w:t>1</w:t>
            </w:r>
            <w:r w:rsidRPr="00FB28C7">
              <w:rPr>
                <w:rFonts w:ascii="Arial Narrow" w:hAnsi="Arial Narrow" w:cs="Arial"/>
                <w:iCs/>
                <w:lang w:val="en-US"/>
              </w:rPr>
              <w:t xml:space="preserve"> /or based on the power of attorney that has been granted to me (attached hereto) by the economic subject/</w:t>
            </w:r>
            <w:r w:rsidRPr="00FB28C7">
              <w:rPr>
                <w:rFonts w:ascii="Arial Narrow" w:hAnsi="Arial Narrow" w:cs="Arial"/>
                <w:iCs/>
                <w:vertAlign w:val="superscript"/>
                <w:lang w:val="en-US"/>
              </w:rPr>
              <w:t>1</w:t>
            </w:r>
            <w:r w:rsidRPr="00FB28C7">
              <w:rPr>
                <w:rFonts w:ascii="Arial Narrow" w:hAnsi="Arial Narrow" w:cs="Arial"/>
                <w:iCs/>
                <w:lang w:val="en-US"/>
              </w:rPr>
              <w:t xml:space="preserve"> </w:t>
            </w:r>
            <w:r w:rsidRPr="00FB28C7">
              <w:rPr>
                <w:rFonts w:ascii="Arial Narrow" w:hAnsi="Arial Narrow" w:cs="Arial"/>
                <w:b/>
                <w:iCs/>
                <w:highlight w:val="yellow"/>
                <w:lang w:val="en-US"/>
              </w:rPr>
              <w:t>[business name of economic subject]</w:t>
            </w:r>
            <w:r w:rsidRPr="00FB28C7">
              <w:rPr>
                <w:rFonts w:ascii="Arial Narrow" w:hAnsi="Arial Narrow" w:cs="Arial"/>
                <w:iCs/>
                <w:lang w:val="en-US"/>
              </w:rPr>
              <w:t xml:space="preserve"> with registered office at </w:t>
            </w:r>
            <w:r w:rsidRPr="00FB28C7">
              <w:rPr>
                <w:rFonts w:ascii="Arial Narrow" w:hAnsi="Arial Narrow" w:cs="Arial"/>
                <w:iCs/>
                <w:highlight w:val="yellow"/>
                <w:lang w:val="en-US"/>
              </w:rPr>
              <w:t>[address of registered office]</w:t>
            </w:r>
            <w:r w:rsidRPr="00FB28C7">
              <w:rPr>
                <w:rFonts w:ascii="Arial Narrow" w:hAnsi="Arial Narrow" w:cs="Arial"/>
                <w:iCs/>
                <w:lang w:val="en-US"/>
              </w:rPr>
              <w:t xml:space="preserve">, incorporated in </w:t>
            </w:r>
            <w:r w:rsidRPr="00FB28C7">
              <w:rPr>
                <w:rFonts w:ascii="Arial Narrow" w:hAnsi="Arial Narrow" w:cs="Arial"/>
                <w:iCs/>
                <w:highlight w:val="yellow"/>
                <w:lang w:val="en-US"/>
              </w:rPr>
              <w:t>[official name of register where the economic subject is incorporated in and entry number]</w:t>
            </w:r>
            <w:r w:rsidRPr="00FB28C7">
              <w:rPr>
                <w:rFonts w:ascii="Arial Narrow" w:hAnsi="Arial Narrow" w:cs="Arial"/>
                <w:iCs/>
                <w:lang w:val="en-US"/>
              </w:rPr>
              <w:t>, who is a tenderer in the public procurement procedure no. 22-0050-VS for subject-matter of the contract “</w:t>
            </w:r>
            <w:r w:rsidR="002E7178" w:rsidRPr="002E7178">
              <w:rPr>
                <w:rFonts w:ascii="Arial Narrow" w:hAnsi="Arial Narrow" w:cs="Arial"/>
                <w:i/>
                <w:iCs/>
                <w:lang w:val="en-US"/>
              </w:rPr>
              <w:t>Supply of Ball Valves DN 200 – DN 1400</w:t>
            </w:r>
            <w:r w:rsidRPr="00FB28C7">
              <w:rPr>
                <w:rFonts w:ascii="Arial Narrow" w:hAnsi="Arial Narrow" w:cs="Arial"/>
                <w:iCs/>
                <w:lang w:val="en-US"/>
              </w:rPr>
              <w:t>“ (hereinafter referred to as the “</w:t>
            </w:r>
            <w:r w:rsidRPr="00FB28C7">
              <w:rPr>
                <w:rFonts w:ascii="Arial Narrow" w:hAnsi="Arial Narrow" w:cs="Arial"/>
                <w:b/>
                <w:i/>
                <w:iCs/>
                <w:lang w:val="en-US"/>
              </w:rPr>
              <w:t>tenderer</w:t>
            </w:r>
            <w:r w:rsidRPr="00FB28C7">
              <w:rPr>
                <w:rFonts w:ascii="Arial Narrow" w:hAnsi="Arial Narrow" w:cs="Arial"/>
                <w:iCs/>
                <w:lang w:val="en-US"/>
              </w:rPr>
              <w:t>“),</w:t>
            </w:r>
          </w:p>
          <w:p w:rsidR="00FB28C7" w:rsidRPr="00FB28C7" w:rsidRDefault="00FB28C7" w:rsidP="00FB28C7">
            <w:pPr>
              <w:spacing w:before="120"/>
              <w:jc w:val="both"/>
              <w:rPr>
                <w:rFonts w:ascii="Arial Narrow" w:hAnsi="Arial Narrow" w:cs="Arial"/>
                <w:iCs/>
                <w:lang w:val="en-US"/>
              </w:rPr>
            </w:pPr>
            <w:r w:rsidRPr="00FB28C7">
              <w:rPr>
                <w:rFonts w:ascii="Arial Narrow" w:hAnsi="Arial Narrow" w:cs="Arial"/>
                <w:iCs/>
                <w:lang w:val="en-US"/>
              </w:rPr>
              <w:t>herewith declare on my honor that:</w:t>
            </w:r>
          </w:p>
          <w:p w:rsidR="00FB28C7" w:rsidRPr="00FB28C7" w:rsidRDefault="00FB28C7" w:rsidP="00FB28C7">
            <w:pPr>
              <w:pStyle w:val="Odsekzoznamu"/>
              <w:numPr>
                <w:ilvl w:val="0"/>
                <w:numId w:val="7"/>
              </w:numPr>
              <w:spacing w:before="240" w:line="259" w:lineRule="auto"/>
              <w:contextualSpacing w:val="0"/>
              <w:jc w:val="both"/>
              <w:rPr>
                <w:rFonts w:ascii="Arial Narrow" w:hAnsi="Arial Narrow" w:cs="Arial"/>
                <w:iCs/>
                <w:lang w:val="en-US"/>
              </w:rPr>
            </w:pPr>
            <w:r w:rsidRPr="00FB28C7">
              <w:rPr>
                <w:rFonts w:ascii="Arial Narrow" w:hAnsi="Arial Narrow" w:cs="Arial"/>
                <w:iCs/>
                <w:lang w:val="en-US"/>
              </w:rPr>
              <w:t>The tenderer is not</w:t>
            </w:r>
          </w:p>
          <w:p w:rsidR="00FB28C7" w:rsidRPr="00FB28C7" w:rsidRDefault="00FB28C7" w:rsidP="00FB28C7">
            <w:pPr>
              <w:pStyle w:val="Odsekzoznamu"/>
              <w:numPr>
                <w:ilvl w:val="0"/>
                <w:numId w:val="8"/>
              </w:numPr>
              <w:spacing w:before="120" w:line="259" w:lineRule="auto"/>
              <w:ind w:left="714" w:hanging="357"/>
              <w:contextualSpacing w:val="0"/>
              <w:jc w:val="both"/>
              <w:rPr>
                <w:rFonts w:ascii="Arial Narrow" w:hAnsi="Arial Narrow" w:cs="Arial"/>
                <w:iCs/>
                <w:lang w:val="en-US"/>
              </w:rPr>
            </w:pPr>
            <w:r w:rsidRPr="00FB28C7">
              <w:rPr>
                <w:rFonts w:ascii="Arial Narrow" w:hAnsi="Arial Narrow" w:cs="Arial"/>
                <w:iCs/>
                <w:lang w:val="en-US"/>
              </w:rPr>
              <w:t>of Russian national, nor a natural person or legal entity, entity or authority established in Russian Federation,</w:t>
            </w:r>
          </w:p>
          <w:p w:rsidR="00FB28C7" w:rsidRPr="00FB28C7" w:rsidRDefault="00FB28C7" w:rsidP="00FB28C7">
            <w:pPr>
              <w:pStyle w:val="Odsekzoznamu"/>
              <w:numPr>
                <w:ilvl w:val="0"/>
                <w:numId w:val="8"/>
              </w:numPr>
              <w:spacing w:before="120" w:line="259" w:lineRule="auto"/>
              <w:ind w:left="714" w:hanging="357"/>
              <w:contextualSpacing w:val="0"/>
              <w:jc w:val="both"/>
              <w:rPr>
                <w:rFonts w:ascii="Arial Narrow" w:hAnsi="Arial Narrow" w:cs="Arial"/>
                <w:iCs/>
                <w:lang w:val="en-US"/>
              </w:rPr>
            </w:pPr>
            <w:r w:rsidRPr="00FB28C7">
              <w:rPr>
                <w:rFonts w:ascii="Arial Narrow" w:hAnsi="Arial Narrow" w:cs="Arial"/>
                <w:iCs/>
                <w:lang w:val="en-US"/>
              </w:rPr>
              <w:t>legal entity, entity nor authority, which is more than 50% directly or indirectly owned by the entity specified in letter a) of this paragraph 1,</w:t>
            </w:r>
          </w:p>
          <w:p w:rsidR="00FB28C7" w:rsidRPr="00FB28C7" w:rsidRDefault="00FB28C7" w:rsidP="00FB28C7">
            <w:pPr>
              <w:pStyle w:val="Odsekzoznamu"/>
              <w:numPr>
                <w:ilvl w:val="0"/>
                <w:numId w:val="8"/>
              </w:numPr>
              <w:spacing w:before="120" w:line="259" w:lineRule="auto"/>
              <w:ind w:left="714" w:hanging="357"/>
              <w:contextualSpacing w:val="0"/>
              <w:jc w:val="both"/>
              <w:rPr>
                <w:rFonts w:ascii="Arial Narrow" w:hAnsi="Arial Narrow" w:cs="Arial"/>
                <w:iCs/>
                <w:lang w:val="en-US"/>
              </w:rPr>
            </w:pPr>
            <w:proofErr w:type="gramStart"/>
            <w:r w:rsidRPr="00FB28C7">
              <w:rPr>
                <w:rFonts w:ascii="Arial Narrow" w:hAnsi="Arial Narrow" w:cs="Arial"/>
                <w:iCs/>
                <w:lang w:val="en-US"/>
              </w:rPr>
              <w:t>legal</w:t>
            </w:r>
            <w:proofErr w:type="gramEnd"/>
            <w:r w:rsidRPr="00FB28C7">
              <w:rPr>
                <w:rFonts w:ascii="Arial Narrow" w:hAnsi="Arial Narrow" w:cs="Arial"/>
                <w:iCs/>
                <w:lang w:val="en-US"/>
              </w:rPr>
              <w:t xml:space="preserve"> entity nor a natural person, entity or authority, which acts on behalf of or on the basis of the instructions of the entity specified in letter a) or b) of this paragraph 1.</w:t>
            </w:r>
          </w:p>
          <w:p w:rsidR="00FB28C7" w:rsidRPr="00FB28C7" w:rsidRDefault="00FB28C7" w:rsidP="00FB28C7">
            <w:pPr>
              <w:pStyle w:val="Odsekzoznamu"/>
              <w:numPr>
                <w:ilvl w:val="0"/>
                <w:numId w:val="7"/>
              </w:numPr>
              <w:spacing w:before="240" w:line="259" w:lineRule="auto"/>
              <w:contextualSpacing w:val="0"/>
              <w:jc w:val="both"/>
              <w:rPr>
                <w:rFonts w:ascii="Arial Narrow" w:hAnsi="Arial Narrow" w:cs="Arial"/>
                <w:iCs/>
                <w:lang w:val="en-US"/>
              </w:rPr>
            </w:pPr>
            <w:r w:rsidRPr="00FB28C7">
              <w:rPr>
                <w:rFonts w:ascii="Arial Narrow" w:hAnsi="Arial Narrow" w:cs="Arial"/>
                <w:iCs/>
                <w:lang w:val="en-US"/>
              </w:rPr>
              <w:t xml:space="preserve">None of the subcontractors, suppliers or entities, whose capabilities the tenderer intends to use on the meaning of public procurement directives (of the European Union) within this public procurement procedure and in fulfilling the contract, to which relates this public procurement procedure, and which account for or will account for more than 10% of the contract value (or 10% of the respective partial contract value), is not </w:t>
            </w:r>
          </w:p>
          <w:p w:rsidR="00FB28C7" w:rsidRPr="00FB28C7" w:rsidRDefault="00FB28C7" w:rsidP="00FB28C7">
            <w:pPr>
              <w:pStyle w:val="Odsekzoznamu"/>
              <w:numPr>
                <w:ilvl w:val="0"/>
                <w:numId w:val="6"/>
              </w:numPr>
              <w:spacing w:before="120" w:line="259" w:lineRule="auto"/>
              <w:ind w:left="714" w:hanging="357"/>
              <w:contextualSpacing w:val="0"/>
              <w:jc w:val="both"/>
              <w:rPr>
                <w:rFonts w:ascii="Arial Narrow" w:hAnsi="Arial Narrow" w:cs="Arial"/>
                <w:iCs/>
                <w:lang w:val="en-US"/>
              </w:rPr>
            </w:pPr>
            <w:r w:rsidRPr="00FB28C7">
              <w:rPr>
                <w:rFonts w:ascii="Arial Narrow" w:hAnsi="Arial Narrow" w:cs="Arial"/>
                <w:iCs/>
                <w:lang w:val="en-US"/>
              </w:rPr>
              <w:t>of Russian national, nor a natural person or legal entity, entity or authority established in the Russian Federation,</w:t>
            </w:r>
          </w:p>
          <w:p w:rsidR="00FB28C7" w:rsidRPr="00FB28C7" w:rsidRDefault="00FB28C7" w:rsidP="00FB28C7">
            <w:pPr>
              <w:pStyle w:val="Odsekzoznamu"/>
              <w:numPr>
                <w:ilvl w:val="0"/>
                <w:numId w:val="6"/>
              </w:numPr>
              <w:spacing w:before="120" w:line="259" w:lineRule="auto"/>
              <w:ind w:left="714" w:hanging="357"/>
              <w:contextualSpacing w:val="0"/>
              <w:jc w:val="both"/>
              <w:rPr>
                <w:rFonts w:ascii="Arial Narrow" w:hAnsi="Arial Narrow" w:cs="Arial"/>
                <w:iCs/>
                <w:lang w:val="en-US"/>
              </w:rPr>
            </w:pPr>
            <w:r w:rsidRPr="00FB28C7">
              <w:rPr>
                <w:rFonts w:ascii="Arial Narrow" w:hAnsi="Arial Narrow" w:cs="Arial"/>
                <w:iCs/>
                <w:lang w:val="en-US"/>
              </w:rPr>
              <w:lastRenderedPageBreak/>
              <w:t>legal entity, entity nor authority, which is more than 50% directly or indirectly owned by the entity specified in letter a) of this paragraph 2,</w:t>
            </w:r>
          </w:p>
          <w:p w:rsidR="00FB28C7" w:rsidRPr="00FB28C7" w:rsidRDefault="00FB28C7" w:rsidP="00FB28C7">
            <w:pPr>
              <w:pStyle w:val="Odsekzoznamu"/>
              <w:numPr>
                <w:ilvl w:val="0"/>
                <w:numId w:val="6"/>
              </w:numPr>
              <w:spacing w:before="120" w:line="259" w:lineRule="auto"/>
              <w:ind w:left="714" w:hanging="357"/>
              <w:contextualSpacing w:val="0"/>
              <w:jc w:val="both"/>
              <w:rPr>
                <w:rFonts w:ascii="Arial Narrow" w:hAnsi="Arial Narrow" w:cs="Arial"/>
                <w:iCs/>
                <w:lang w:val="en-US"/>
              </w:rPr>
            </w:pPr>
            <w:proofErr w:type="gramStart"/>
            <w:r w:rsidRPr="00FB28C7">
              <w:rPr>
                <w:rFonts w:ascii="Arial Narrow" w:hAnsi="Arial Narrow" w:cs="Arial"/>
                <w:iCs/>
                <w:lang w:val="en-US"/>
              </w:rPr>
              <w:t>legal</w:t>
            </w:r>
            <w:proofErr w:type="gramEnd"/>
            <w:r w:rsidRPr="00FB28C7">
              <w:rPr>
                <w:rFonts w:ascii="Arial Narrow" w:hAnsi="Arial Narrow" w:cs="Arial"/>
                <w:iCs/>
                <w:lang w:val="en-US"/>
              </w:rPr>
              <w:t xml:space="preserve"> entity nor a natural person, entity or authority, which acts on behalf of or on the basis of the instructions of the entity specified in letter a) or b) of this paragraph 2.</w:t>
            </w:r>
          </w:p>
          <w:p w:rsidR="000B526A" w:rsidRPr="00FB28C7" w:rsidRDefault="000B526A" w:rsidP="00565E16">
            <w:pPr>
              <w:spacing w:before="120"/>
              <w:jc w:val="both"/>
              <w:rPr>
                <w:rFonts w:ascii="Arial Narrow" w:hAnsi="Arial Narrow" w:cs="Arial"/>
                <w:iCs/>
                <w:lang w:val="en-US"/>
              </w:rPr>
            </w:pPr>
            <w:r w:rsidRPr="00FB28C7">
              <w:rPr>
                <w:rFonts w:ascii="Arial Narrow" w:hAnsi="Arial Narrow" w:cs="Arial"/>
                <w:iCs/>
                <w:lang w:val="en-US"/>
              </w:rPr>
              <w:t xml:space="preserve">This solemn declaration </w:t>
            </w:r>
            <w:proofErr w:type="gramStart"/>
            <w:r w:rsidRPr="00FB28C7">
              <w:rPr>
                <w:rFonts w:ascii="Arial Narrow" w:hAnsi="Arial Narrow" w:cs="Arial"/>
                <w:iCs/>
                <w:lang w:val="en-US"/>
              </w:rPr>
              <w:t>is issued</w:t>
            </w:r>
            <w:proofErr w:type="gramEnd"/>
            <w:r w:rsidRPr="00FB28C7">
              <w:rPr>
                <w:rFonts w:ascii="Arial Narrow" w:hAnsi="Arial Narrow" w:cs="Arial"/>
                <w:iCs/>
                <w:lang w:val="en-US"/>
              </w:rPr>
              <w:t xml:space="preserve"> for the purposes of the public procurement procedure specified herein above.</w:t>
            </w:r>
          </w:p>
        </w:tc>
      </w:tr>
    </w:tbl>
    <w:p w:rsidR="007B4CFD" w:rsidRDefault="007B4CFD" w:rsidP="004B371D">
      <w:pPr>
        <w:spacing w:before="120" w:after="0"/>
        <w:jc w:val="both"/>
        <w:rPr>
          <w:rFonts w:ascii="Arial" w:hAnsi="Arial" w:cs="Arial"/>
          <w:iCs/>
        </w:rPr>
      </w:pPr>
    </w:p>
    <w:p w:rsidR="004B371D" w:rsidRPr="007B4CFD" w:rsidRDefault="004B371D" w:rsidP="004B371D">
      <w:pPr>
        <w:spacing w:before="120" w:after="0"/>
        <w:jc w:val="both"/>
        <w:rPr>
          <w:rFonts w:ascii="Arial Narrow" w:hAnsi="Arial Narrow" w:cs="Arial"/>
          <w:iCs/>
        </w:rPr>
      </w:pPr>
      <w:r w:rsidRPr="007B4CFD">
        <w:rPr>
          <w:rFonts w:ascii="Arial Narrow" w:hAnsi="Arial Narrow" w:cs="Arial"/>
          <w:iCs/>
        </w:rPr>
        <w:t>V</w:t>
      </w:r>
      <w:r w:rsidR="006806EA" w:rsidRPr="007B4CFD">
        <w:rPr>
          <w:rFonts w:ascii="Arial Narrow" w:hAnsi="Arial Narrow" w:cs="Arial"/>
          <w:iCs/>
        </w:rPr>
        <w:t xml:space="preserve"> / In</w:t>
      </w:r>
      <w:r w:rsidRPr="007B4CFD">
        <w:rPr>
          <w:rFonts w:ascii="Arial Narrow" w:hAnsi="Arial Narrow" w:cs="Arial"/>
          <w:iCs/>
        </w:rPr>
        <w:t xml:space="preserve"> </w:t>
      </w:r>
      <w:r w:rsidRPr="007B4CFD">
        <w:rPr>
          <w:rFonts w:ascii="Arial Narrow" w:hAnsi="Arial Narrow" w:cs="Arial"/>
          <w:iCs/>
          <w:highlight w:val="yellow"/>
        </w:rPr>
        <w:t>[</w:t>
      </w:r>
      <w:r w:rsidRPr="007B4CFD">
        <w:rPr>
          <w:rFonts w:ascii="Arial Narrow" w:hAnsi="Arial Narrow" w:cs="Arial"/>
          <w:i/>
          <w:iCs/>
          <w:highlight w:val="yellow"/>
        </w:rPr>
        <w:t>miesto podpisu</w:t>
      </w:r>
      <w:r w:rsidR="006806EA" w:rsidRPr="007B4CFD">
        <w:rPr>
          <w:rFonts w:ascii="Arial Narrow" w:hAnsi="Arial Narrow" w:cs="Arial"/>
          <w:i/>
          <w:iCs/>
          <w:highlight w:val="yellow"/>
        </w:rPr>
        <w:t xml:space="preserve"> / </w:t>
      </w:r>
      <w:r w:rsidR="006806EA" w:rsidRPr="007B4CFD">
        <w:rPr>
          <w:rFonts w:ascii="Arial Narrow" w:hAnsi="Arial Narrow" w:cs="Arial"/>
          <w:i/>
          <w:iCs/>
          <w:highlight w:val="yellow"/>
          <w:lang w:val="en-US"/>
        </w:rPr>
        <w:t>place of signature</w:t>
      </w:r>
      <w:r w:rsidRPr="007B4CFD">
        <w:rPr>
          <w:rFonts w:ascii="Arial Narrow" w:hAnsi="Arial Narrow" w:cs="Arial"/>
          <w:iCs/>
          <w:highlight w:val="yellow"/>
        </w:rPr>
        <w:t>]</w:t>
      </w:r>
      <w:r w:rsidRPr="007B4CFD">
        <w:rPr>
          <w:rFonts w:ascii="Arial Narrow" w:hAnsi="Arial Narrow" w:cs="Arial"/>
          <w:iCs/>
        </w:rPr>
        <w:t xml:space="preserve"> dňa</w:t>
      </w:r>
      <w:r w:rsidR="006806EA" w:rsidRPr="007B4CFD">
        <w:rPr>
          <w:rFonts w:ascii="Arial Narrow" w:hAnsi="Arial Narrow" w:cs="Arial"/>
          <w:iCs/>
        </w:rPr>
        <w:t xml:space="preserve"> / on</w:t>
      </w:r>
      <w:r w:rsidRPr="007B4CFD">
        <w:rPr>
          <w:rFonts w:ascii="Arial Narrow" w:hAnsi="Arial Narrow" w:cs="Arial"/>
          <w:iCs/>
        </w:rPr>
        <w:t xml:space="preserve"> </w:t>
      </w:r>
      <w:r w:rsidRPr="007B4CFD">
        <w:rPr>
          <w:rFonts w:ascii="Arial Narrow" w:hAnsi="Arial Narrow" w:cs="Arial"/>
          <w:iCs/>
          <w:highlight w:val="yellow"/>
        </w:rPr>
        <w:t>[</w:t>
      </w:r>
      <w:r w:rsidRPr="007B4CFD">
        <w:rPr>
          <w:rFonts w:ascii="Arial Narrow" w:hAnsi="Arial Narrow" w:cs="Arial"/>
          <w:i/>
          <w:iCs/>
          <w:highlight w:val="yellow"/>
        </w:rPr>
        <w:t>dátum podpisu</w:t>
      </w:r>
      <w:r w:rsidR="006806EA" w:rsidRPr="007B4CFD">
        <w:rPr>
          <w:rFonts w:ascii="Arial Narrow" w:hAnsi="Arial Narrow" w:cs="Arial"/>
          <w:i/>
          <w:iCs/>
          <w:highlight w:val="yellow"/>
        </w:rPr>
        <w:t xml:space="preserve"> / </w:t>
      </w:r>
      <w:r w:rsidR="006806EA" w:rsidRPr="007B4CFD">
        <w:rPr>
          <w:rFonts w:ascii="Arial Narrow" w:hAnsi="Arial Narrow" w:cs="Arial"/>
          <w:i/>
          <w:iCs/>
          <w:highlight w:val="yellow"/>
          <w:lang w:val="en-US"/>
        </w:rPr>
        <w:t>date of signature</w:t>
      </w:r>
      <w:r w:rsidRPr="007B4CFD">
        <w:rPr>
          <w:rFonts w:ascii="Arial Narrow" w:hAnsi="Arial Narrow" w:cs="Arial"/>
          <w:iCs/>
          <w:highlight w:val="yellow"/>
        </w:rPr>
        <w:t>]</w:t>
      </w:r>
    </w:p>
    <w:p w:rsidR="004B371D" w:rsidRPr="007B4CFD" w:rsidRDefault="004B371D" w:rsidP="004B371D">
      <w:pPr>
        <w:spacing w:before="120" w:after="0"/>
        <w:jc w:val="both"/>
        <w:rPr>
          <w:rFonts w:ascii="Arial Narrow" w:hAnsi="Arial Narrow"/>
        </w:rPr>
      </w:pPr>
    </w:p>
    <w:p w:rsidR="004B371D" w:rsidRPr="007B4CFD" w:rsidRDefault="004B371D" w:rsidP="004B371D">
      <w:pPr>
        <w:spacing w:before="120" w:after="0"/>
        <w:jc w:val="both"/>
        <w:rPr>
          <w:rFonts w:ascii="Arial Narrow" w:hAnsi="Arial Narrow"/>
        </w:rPr>
      </w:pPr>
    </w:p>
    <w:p w:rsidR="004B371D" w:rsidRPr="007B4CFD" w:rsidRDefault="004B371D" w:rsidP="004B371D">
      <w:pPr>
        <w:spacing w:before="120" w:after="0"/>
        <w:ind w:left="4536"/>
        <w:jc w:val="center"/>
        <w:rPr>
          <w:rFonts w:ascii="Arial Narrow" w:hAnsi="Arial Narrow" w:cs="Arial"/>
          <w:iCs/>
        </w:rPr>
      </w:pPr>
      <w:r w:rsidRPr="007B4CFD">
        <w:rPr>
          <w:rFonts w:ascii="Arial Narrow" w:hAnsi="Arial Narrow" w:cs="Arial"/>
          <w:iCs/>
        </w:rPr>
        <w:t>________________________________</w:t>
      </w:r>
    </w:p>
    <w:p w:rsidR="004B371D" w:rsidRPr="007B4CFD" w:rsidRDefault="004B371D" w:rsidP="004B371D">
      <w:pPr>
        <w:spacing w:before="120" w:after="0"/>
        <w:ind w:left="4536"/>
        <w:jc w:val="center"/>
        <w:rPr>
          <w:rFonts w:ascii="Arial Narrow" w:hAnsi="Arial Narrow" w:cs="Arial"/>
          <w:iCs/>
        </w:rPr>
      </w:pPr>
      <w:r w:rsidRPr="007B4CFD">
        <w:rPr>
          <w:rFonts w:ascii="Arial Narrow" w:hAnsi="Arial Narrow" w:cs="Arial"/>
          <w:iCs/>
          <w:highlight w:val="yellow"/>
        </w:rPr>
        <w:t>[</w:t>
      </w:r>
      <w:r w:rsidRPr="007B4CFD">
        <w:rPr>
          <w:rFonts w:ascii="Arial Narrow" w:hAnsi="Arial Narrow" w:cs="Arial"/>
          <w:i/>
          <w:iCs/>
          <w:highlight w:val="yellow"/>
        </w:rPr>
        <w:t>meno a priezvisko podpisujúcej osoby</w:t>
      </w:r>
      <w:r w:rsidR="006806EA" w:rsidRPr="007B4CFD">
        <w:rPr>
          <w:rFonts w:ascii="Arial Narrow" w:hAnsi="Arial Narrow" w:cs="Arial"/>
          <w:i/>
          <w:iCs/>
          <w:highlight w:val="yellow"/>
        </w:rPr>
        <w:t xml:space="preserve"> / </w:t>
      </w:r>
      <w:r w:rsidR="006806EA" w:rsidRPr="007B4CFD">
        <w:rPr>
          <w:rFonts w:ascii="Arial Narrow" w:hAnsi="Arial Narrow" w:cs="Arial"/>
          <w:i/>
          <w:iCs/>
          <w:highlight w:val="yellow"/>
          <w:lang w:val="en-US"/>
        </w:rPr>
        <w:t>name and surname of the signing person</w:t>
      </w:r>
      <w:r w:rsidRPr="007B4CFD">
        <w:rPr>
          <w:rFonts w:ascii="Arial Narrow" w:hAnsi="Arial Narrow" w:cs="Arial"/>
          <w:iCs/>
          <w:highlight w:val="yellow"/>
        </w:rPr>
        <w:t>]</w:t>
      </w:r>
    </w:p>
    <w:p w:rsidR="004B371D" w:rsidRPr="007B4CFD" w:rsidRDefault="004B371D" w:rsidP="004B371D">
      <w:pPr>
        <w:spacing w:before="120" w:after="0"/>
        <w:ind w:left="4536"/>
        <w:jc w:val="center"/>
        <w:rPr>
          <w:rFonts w:ascii="Arial Narrow" w:hAnsi="Arial Narrow"/>
        </w:rPr>
      </w:pPr>
      <w:r w:rsidRPr="007B4CFD">
        <w:rPr>
          <w:rFonts w:ascii="Arial Narrow" w:hAnsi="Arial Narrow" w:cs="Arial"/>
          <w:iCs/>
          <w:highlight w:val="yellow"/>
        </w:rPr>
        <w:t>[</w:t>
      </w:r>
      <w:r w:rsidRPr="007B4CFD">
        <w:rPr>
          <w:rFonts w:ascii="Arial Narrow" w:hAnsi="Arial Narrow" w:cs="Arial"/>
          <w:i/>
          <w:iCs/>
          <w:highlight w:val="yellow"/>
        </w:rPr>
        <w:t>pečiatka uchádzača</w:t>
      </w:r>
      <w:r w:rsidR="006806EA" w:rsidRPr="007B4CFD">
        <w:rPr>
          <w:rFonts w:ascii="Arial Narrow" w:hAnsi="Arial Narrow" w:cs="Arial"/>
          <w:i/>
          <w:iCs/>
          <w:highlight w:val="yellow"/>
        </w:rPr>
        <w:t xml:space="preserve"> / </w:t>
      </w:r>
      <w:r w:rsidR="006806EA" w:rsidRPr="007B4CFD">
        <w:rPr>
          <w:rFonts w:ascii="Arial Narrow" w:hAnsi="Arial Narrow" w:cs="Arial"/>
          <w:i/>
          <w:iCs/>
          <w:highlight w:val="yellow"/>
          <w:lang w:val="en-US"/>
        </w:rPr>
        <w:t>tenderer’s seal</w:t>
      </w:r>
      <w:r w:rsidRPr="007B4CFD">
        <w:rPr>
          <w:rFonts w:ascii="Arial Narrow" w:hAnsi="Arial Narrow" w:cs="Arial"/>
          <w:iCs/>
          <w:highlight w:val="yellow"/>
        </w:rPr>
        <w:t>]</w:t>
      </w:r>
    </w:p>
    <w:p w:rsidR="00F81B54" w:rsidRDefault="00F81B54" w:rsidP="00727324">
      <w:pPr>
        <w:spacing w:after="0"/>
        <w:rPr>
          <w:rFonts w:ascii="Arial" w:hAnsi="Arial" w:cs="Arial"/>
        </w:rPr>
      </w:pPr>
    </w:p>
    <w:sectPr w:rsidR="00F81B54" w:rsidSect="000B526A">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0388" w:rsidRDefault="00B00388" w:rsidP="00727324">
      <w:pPr>
        <w:spacing w:after="0" w:line="240" w:lineRule="auto"/>
      </w:pPr>
      <w:r>
        <w:separator/>
      </w:r>
    </w:p>
  </w:endnote>
  <w:endnote w:type="continuationSeparator" w:id="0">
    <w:p w:rsidR="00B00388" w:rsidRDefault="00B00388" w:rsidP="00727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324" w:rsidRPr="005326BD" w:rsidRDefault="009A3C3D" w:rsidP="009A3C3D">
    <w:pPr>
      <w:pStyle w:val="Pta"/>
      <w:pBdr>
        <w:top w:val="single" w:sz="4" w:space="1" w:color="auto"/>
      </w:pBdr>
      <w:jc w:val="center"/>
      <w:rPr>
        <w:rFonts w:ascii="Arial Narrow" w:hAnsi="Arial Narrow" w:cs="Arial"/>
        <w:i/>
      </w:rPr>
    </w:pPr>
    <w:r w:rsidRPr="005326BD">
      <w:rPr>
        <w:rFonts w:ascii="Arial Narrow" w:hAnsi="Arial Narrow" w:cs="Arial"/>
        <w:i/>
      </w:rPr>
      <w:t xml:space="preserve">Strana / </w:t>
    </w:r>
    <w:proofErr w:type="spellStart"/>
    <w:r w:rsidRPr="005326BD">
      <w:rPr>
        <w:rFonts w:ascii="Arial Narrow" w:hAnsi="Arial Narrow" w:cs="Arial"/>
        <w:i/>
      </w:rPr>
      <w:t>Page</w:t>
    </w:r>
    <w:proofErr w:type="spellEnd"/>
    <w:r w:rsidRPr="005326BD">
      <w:rPr>
        <w:rFonts w:ascii="Arial Narrow" w:hAnsi="Arial Narrow" w:cs="Arial"/>
        <w:i/>
      </w:rPr>
      <w:t xml:space="preserve"> </w:t>
    </w:r>
    <w:r w:rsidR="00727324" w:rsidRPr="005326BD">
      <w:rPr>
        <w:rFonts w:ascii="Arial Narrow" w:hAnsi="Arial Narrow" w:cs="Arial"/>
        <w:i/>
      </w:rPr>
      <w:fldChar w:fldCharType="begin"/>
    </w:r>
    <w:r w:rsidR="00727324" w:rsidRPr="005326BD">
      <w:rPr>
        <w:rFonts w:ascii="Arial Narrow" w:hAnsi="Arial Narrow" w:cs="Arial"/>
        <w:i/>
      </w:rPr>
      <w:instrText xml:space="preserve"> PAGE   \* MERGEFORMAT </w:instrText>
    </w:r>
    <w:r w:rsidR="00727324" w:rsidRPr="005326BD">
      <w:rPr>
        <w:rFonts w:ascii="Arial Narrow" w:hAnsi="Arial Narrow" w:cs="Arial"/>
        <w:i/>
      </w:rPr>
      <w:fldChar w:fldCharType="separate"/>
    </w:r>
    <w:r w:rsidR="002E7178">
      <w:rPr>
        <w:rFonts w:ascii="Arial Narrow" w:hAnsi="Arial Narrow" w:cs="Arial"/>
        <w:i/>
        <w:noProof/>
      </w:rPr>
      <w:t>2</w:t>
    </w:r>
    <w:r w:rsidR="00727324" w:rsidRPr="005326BD">
      <w:rPr>
        <w:rFonts w:ascii="Arial Narrow" w:hAnsi="Arial Narrow" w:cs="Arial"/>
        <w:i/>
      </w:rPr>
      <w:fldChar w:fldCharType="end"/>
    </w:r>
    <w:r w:rsidR="00727324" w:rsidRPr="005326BD">
      <w:rPr>
        <w:rFonts w:ascii="Arial Narrow" w:hAnsi="Arial Narrow" w:cs="Arial"/>
        <w:i/>
      </w:rPr>
      <w:t>/</w:t>
    </w:r>
    <w:r w:rsidR="00727324" w:rsidRPr="005326BD">
      <w:rPr>
        <w:rFonts w:ascii="Arial Narrow" w:hAnsi="Arial Narrow" w:cs="Arial"/>
        <w:i/>
      </w:rPr>
      <w:fldChar w:fldCharType="begin"/>
    </w:r>
    <w:r w:rsidR="00727324" w:rsidRPr="005326BD">
      <w:rPr>
        <w:rFonts w:ascii="Arial Narrow" w:hAnsi="Arial Narrow" w:cs="Arial"/>
        <w:i/>
      </w:rPr>
      <w:instrText xml:space="preserve"> NUMPAGES   \* MERGEFORMAT </w:instrText>
    </w:r>
    <w:r w:rsidR="00727324" w:rsidRPr="005326BD">
      <w:rPr>
        <w:rFonts w:ascii="Arial Narrow" w:hAnsi="Arial Narrow" w:cs="Arial"/>
        <w:i/>
      </w:rPr>
      <w:fldChar w:fldCharType="separate"/>
    </w:r>
    <w:r w:rsidR="002E7178">
      <w:rPr>
        <w:rFonts w:ascii="Arial Narrow" w:hAnsi="Arial Narrow" w:cs="Arial"/>
        <w:i/>
        <w:noProof/>
      </w:rPr>
      <w:t>2</w:t>
    </w:r>
    <w:r w:rsidR="00727324" w:rsidRPr="005326BD">
      <w:rPr>
        <w:rFonts w:ascii="Arial Narrow" w:hAnsi="Arial Narrow" w:cs="Arial"/>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0388" w:rsidRDefault="00B00388" w:rsidP="00727324">
      <w:pPr>
        <w:spacing w:after="0" w:line="240" w:lineRule="auto"/>
      </w:pPr>
      <w:r>
        <w:separator/>
      </w:r>
    </w:p>
  </w:footnote>
  <w:footnote w:type="continuationSeparator" w:id="0">
    <w:p w:rsidR="00B00388" w:rsidRDefault="00B00388" w:rsidP="00727324">
      <w:pPr>
        <w:spacing w:after="0" w:line="240" w:lineRule="auto"/>
      </w:pPr>
      <w:r>
        <w:continuationSeparator/>
      </w:r>
    </w:p>
  </w:footnote>
  <w:footnote w:id="1">
    <w:p w:rsidR="003E6CD4" w:rsidRDefault="003E6CD4" w:rsidP="003E6CD4">
      <w:pPr>
        <w:pStyle w:val="Textpoznmkypodiarou"/>
      </w:pPr>
      <w:r>
        <w:rPr>
          <w:rStyle w:val="Odkaznapoznmkupodiarou"/>
        </w:rPr>
        <w:footnoteRef/>
      </w:r>
      <w:r>
        <w:t xml:space="preserve"> </w:t>
      </w:r>
      <w:r w:rsidRPr="009726D4">
        <w:rPr>
          <w:rFonts w:ascii="Arial Narrow" w:hAnsi="Arial Narrow"/>
          <w:i/>
        </w:rPr>
        <w:t xml:space="preserve">Upravte podľa </w:t>
      </w:r>
      <w:r>
        <w:rPr>
          <w:rFonts w:ascii="Arial Narrow" w:hAnsi="Arial Narrow"/>
          <w:i/>
        </w:rPr>
        <w:t xml:space="preserve">skutočnosti / </w:t>
      </w:r>
      <w:proofErr w:type="spellStart"/>
      <w:r>
        <w:rPr>
          <w:rFonts w:ascii="Arial Narrow" w:hAnsi="Arial Narrow"/>
          <w:i/>
        </w:rPr>
        <w:t>Modify</w:t>
      </w:r>
      <w:proofErr w:type="spellEnd"/>
      <w:r>
        <w:rPr>
          <w:rFonts w:ascii="Arial Narrow" w:hAnsi="Arial Narrow"/>
          <w:i/>
        </w:rPr>
        <w:t xml:space="preserve"> as </w:t>
      </w:r>
      <w:proofErr w:type="spellStart"/>
      <w:r>
        <w:rPr>
          <w:rFonts w:ascii="Arial Narrow" w:hAnsi="Arial Narrow"/>
          <w:i/>
        </w:rPr>
        <w:t>is</w:t>
      </w:r>
      <w:proofErr w:type="spellEnd"/>
      <w:r>
        <w:rPr>
          <w:rFonts w:ascii="Arial Narrow" w:hAnsi="Arial Narrow"/>
          <w:i/>
        </w:rPr>
        <w:t xml:space="preserve"> </w:t>
      </w:r>
      <w:proofErr w:type="spellStart"/>
      <w:r>
        <w:rPr>
          <w:rFonts w:ascii="Arial Narrow" w:hAnsi="Arial Narrow"/>
          <w:i/>
        </w:rPr>
        <w:t>the</w:t>
      </w:r>
      <w:proofErr w:type="spellEnd"/>
      <w:r>
        <w:rPr>
          <w:rFonts w:ascii="Arial Narrow" w:hAnsi="Arial Narrow"/>
          <w:i/>
        </w:rPr>
        <w:t xml:space="preserve"> </w:t>
      </w:r>
      <w:proofErr w:type="spellStart"/>
      <w:r>
        <w:rPr>
          <w:rFonts w:ascii="Arial Narrow" w:hAnsi="Arial Narrow"/>
          <w:i/>
        </w:rPr>
        <w:t>case</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B98" w:rsidRDefault="009A3C3D" w:rsidP="009A3C3D">
    <w:pPr>
      <w:pStyle w:val="Hlavika"/>
      <w:pBdr>
        <w:bottom w:val="single" w:sz="4" w:space="1" w:color="auto"/>
      </w:pBdr>
      <w:jc w:val="center"/>
      <w:rPr>
        <w:rFonts w:ascii="Arial Narrow" w:hAnsi="Arial Narrow"/>
        <w:i/>
      </w:rPr>
    </w:pPr>
    <w:r>
      <w:rPr>
        <w:rFonts w:ascii="Arial Narrow" w:hAnsi="Arial Narrow"/>
        <w:i/>
      </w:rPr>
      <w:t xml:space="preserve">Verejná súťaž </w:t>
    </w:r>
    <w:r w:rsidRPr="008032F6">
      <w:rPr>
        <w:rFonts w:ascii="Arial Narrow" w:hAnsi="Arial Narrow"/>
        <w:i/>
      </w:rPr>
      <w:t xml:space="preserve">č. </w:t>
    </w:r>
    <w:r w:rsidRPr="008032F6">
      <w:rPr>
        <w:rFonts w:ascii="Arial Narrow" w:hAnsi="Arial Narrow"/>
        <w:bCs/>
        <w:i/>
      </w:rPr>
      <w:t>22-</w:t>
    </w:r>
    <w:r>
      <w:rPr>
        <w:rFonts w:ascii="Arial Narrow" w:hAnsi="Arial Narrow"/>
        <w:bCs/>
        <w:i/>
      </w:rPr>
      <w:t>0050</w:t>
    </w:r>
    <w:r w:rsidRPr="008032F6">
      <w:rPr>
        <w:rFonts w:ascii="Arial Narrow" w:hAnsi="Arial Narrow"/>
        <w:bCs/>
        <w:i/>
      </w:rPr>
      <w:t>-VS</w:t>
    </w:r>
    <w:r>
      <w:rPr>
        <w:rFonts w:ascii="Arial Narrow" w:hAnsi="Arial Narrow"/>
        <w:i/>
      </w:rPr>
      <w:t xml:space="preserve">: </w:t>
    </w:r>
    <w:r w:rsidR="004A5B98" w:rsidRPr="004A5B98">
      <w:rPr>
        <w:rFonts w:ascii="Arial Narrow" w:hAnsi="Arial Narrow"/>
        <w:i/>
      </w:rPr>
      <w:t>Dodávky guľových uzáverov DN 200 – DN 1400</w:t>
    </w:r>
  </w:p>
  <w:p w:rsidR="009A3C3D" w:rsidRDefault="00C963E4" w:rsidP="009A3C3D">
    <w:pPr>
      <w:pStyle w:val="Hlavika"/>
      <w:pBdr>
        <w:bottom w:val="single" w:sz="4" w:space="1" w:color="auto"/>
      </w:pBdr>
      <w:jc w:val="center"/>
      <w:rPr>
        <w:rFonts w:ascii="Arial Narrow" w:hAnsi="Arial Narrow"/>
        <w:i/>
      </w:rPr>
    </w:pPr>
    <w:r w:rsidRPr="00A75794">
      <w:rPr>
        <w:rFonts w:ascii="Arial Narrow" w:hAnsi="Arial Narrow"/>
        <w:i/>
        <w:lang w:val="en-US"/>
      </w:rPr>
      <w:t xml:space="preserve">Open Competition no. </w:t>
    </w:r>
    <w:r w:rsidRPr="00A75794">
      <w:rPr>
        <w:rFonts w:ascii="Arial Narrow" w:hAnsi="Arial Narrow"/>
        <w:bCs/>
        <w:i/>
        <w:lang w:val="en-US"/>
      </w:rPr>
      <w:t>22-0050-VS</w:t>
    </w:r>
    <w:r w:rsidRPr="00A75794">
      <w:rPr>
        <w:rFonts w:ascii="Arial Narrow" w:hAnsi="Arial Narrow"/>
        <w:i/>
        <w:lang w:val="en-US"/>
      </w:rPr>
      <w:t xml:space="preserve">: </w:t>
    </w:r>
    <w:r w:rsidR="004A5B98" w:rsidRPr="004A5B98">
      <w:rPr>
        <w:rFonts w:ascii="Arial Narrow" w:hAnsi="Arial Narrow"/>
        <w:i/>
        <w:lang w:val="en-US"/>
      </w:rPr>
      <w:t>Supply of Ball Valves DN 200 – DN 1400</w:t>
    </w:r>
  </w:p>
  <w:p w:rsidR="00727324" w:rsidRPr="00C963E4" w:rsidRDefault="009A3C3D" w:rsidP="00C963E4">
    <w:pPr>
      <w:pStyle w:val="Hlavika"/>
      <w:pBdr>
        <w:bottom w:val="single" w:sz="4" w:space="1" w:color="auto"/>
      </w:pBdr>
      <w:jc w:val="both"/>
      <w:rPr>
        <w:rFonts w:ascii="Arial Narrow" w:hAnsi="Arial Narrow"/>
        <w:bCs/>
        <w:i/>
      </w:rPr>
    </w:pPr>
    <w:r>
      <w:rPr>
        <w:rFonts w:ascii="Arial Narrow" w:hAnsi="Arial Narrow"/>
        <w:i/>
      </w:rPr>
      <w:t>Súťažné podklady</w:t>
    </w:r>
    <w:r w:rsidR="00C963E4">
      <w:rPr>
        <w:rFonts w:ascii="Arial Narrow" w:hAnsi="Arial Narrow"/>
        <w:i/>
      </w:rPr>
      <w:t xml:space="preserve"> / </w:t>
    </w:r>
    <w:r w:rsidR="00C963E4">
      <w:rPr>
        <w:rFonts w:ascii="Arial Narrow" w:hAnsi="Arial Narrow"/>
        <w:i/>
        <w:lang w:val="en-US"/>
      </w:rPr>
      <w:t>Tender documents</w:t>
    </w:r>
    <w:r w:rsidR="00C963E4">
      <w:rPr>
        <w:rFonts w:ascii="Arial Narrow" w:hAnsi="Arial Narrow"/>
        <w:i/>
      </w:rPr>
      <w:tab/>
    </w:r>
    <w:r w:rsidR="00C963E4">
      <w:rPr>
        <w:rFonts w:ascii="Arial Narrow" w:hAnsi="Arial Narrow"/>
        <w:i/>
      </w:rPr>
      <w:tab/>
      <w:t xml:space="preserve">Príloha č. / </w:t>
    </w:r>
    <w:r w:rsidR="00C963E4">
      <w:rPr>
        <w:rFonts w:ascii="Arial Narrow" w:hAnsi="Arial Narrow"/>
        <w:i/>
        <w:lang w:val="en-US"/>
      </w:rPr>
      <w:t>Annex no</w:t>
    </w:r>
    <w:r w:rsidR="00C963E4" w:rsidRPr="00A75794">
      <w:rPr>
        <w:rFonts w:ascii="Arial Narrow" w:hAnsi="Arial Narrow"/>
        <w:i/>
        <w:lang w:val="en-US"/>
      </w:rPr>
      <w:t>.</w:t>
    </w:r>
    <w:r w:rsidR="00C963E4">
      <w:rPr>
        <w:rFonts w:ascii="Arial Narrow" w:hAnsi="Arial Narrow"/>
        <w:i/>
      </w:rPr>
      <w:t xml:space="preserve"> 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4197C"/>
    <w:multiLevelType w:val="hybridMultilevel"/>
    <w:tmpl w:val="6DA4892E"/>
    <w:lvl w:ilvl="0" w:tplc="041B0017">
      <w:start w:val="1"/>
      <w:numFmt w:val="lowerLetter"/>
      <w:lvlText w:val="%1)"/>
      <w:lvlJc w:val="left"/>
      <w:pPr>
        <w:ind w:left="1074" w:hanging="360"/>
      </w:pPr>
      <w:rPr>
        <w:rFonts w:hint="default"/>
      </w:rPr>
    </w:lvl>
    <w:lvl w:ilvl="1" w:tplc="041B0019" w:tentative="1">
      <w:start w:val="1"/>
      <w:numFmt w:val="lowerLetter"/>
      <w:lvlText w:val="%2."/>
      <w:lvlJc w:val="left"/>
      <w:pPr>
        <w:ind w:left="1794" w:hanging="360"/>
      </w:pPr>
    </w:lvl>
    <w:lvl w:ilvl="2" w:tplc="041B001B" w:tentative="1">
      <w:start w:val="1"/>
      <w:numFmt w:val="lowerRoman"/>
      <w:lvlText w:val="%3."/>
      <w:lvlJc w:val="right"/>
      <w:pPr>
        <w:ind w:left="2514" w:hanging="180"/>
      </w:pPr>
    </w:lvl>
    <w:lvl w:ilvl="3" w:tplc="041B000F" w:tentative="1">
      <w:start w:val="1"/>
      <w:numFmt w:val="decimal"/>
      <w:lvlText w:val="%4."/>
      <w:lvlJc w:val="left"/>
      <w:pPr>
        <w:ind w:left="3234" w:hanging="360"/>
      </w:pPr>
    </w:lvl>
    <w:lvl w:ilvl="4" w:tplc="041B0019" w:tentative="1">
      <w:start w:val="1"/>
      <w:numFmt w:val="lowerLetter"/>
      <w:lvlText w:val="%5."/>
      <w:lvlJc w:val="left"/>
      <w:pPr>
        <w:ind w:left="3954" w:hanging="360"/>
      </w:pPr>
    </w:lvl>
    <w:lvl w:ilvl="5" w:tplc="041B001B" w:tentative="1">
      <w:start w:val="1"/>
      <w:numFmt w:val="lowerRoman"/>
      <w:lvlText w:val="%6."/>
      <w:lvlJc w:val="right"/>
      <w:pPr>
        <w:ind w:left="4674" w:hanging="180"/>
      </w:pPr>
    </w:lvl>
    <w:lvl w:ilvl="6" w:tplc="041B000F" w:tentative="1">
      <w:start w:val="1"/>
      <w:numFmt w:val="decimal"/>
      <w:lvlText w:val="%7."/>
      <w:lvlJc w:val="left"/>
      <w:pPr>
        <w:ind w:left="5394" w:hanging="360"/>
      </w:pPr>
    </w:lvl>
    <w:lvl w:ilvl="7" w:tplc="041B0019" w:tentative="1">
      <w:start w:val="1"/>
      <w:numFmt w:val="lowerLetter"/>
      <w:lvlText w:val="%8."/>
      <w:lvlJc w:val="left"/>
      <w:pPr>
        <w:ind w:left="6114" w:hanging="360"/>
      </w:pPr>
    </w:lvl>
    <w:lvl w:ilvl="8" w:tplc="041B001B" w:tentative="1">
      <w:start w:val="1"/>
      <w:numFmt w:val="lowerRoman"/>
      <w:lvlText w:val="%9."/>
      <w:lvlJc w:val="right"/>
      <w:pPr>
        <w:ind w:left="6834" w:hanging="180"/>
      </w:pPr>
    </w:lvl>
  </w:abstractNum>
  <w:abstractNum w:abstractNumId="1" w15:restartNumberingAfterBreak="0">
    <w:nsid w:val="25142B7C"/>
    <w:multiLevelType w:val="hybridMultilevel"/>
    <w:tmpl w:val="46B4C8E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3434642B"/>
    <w:multiLevelType w:val="hybridMultilevel"/>
    <w:tmpl w:val="6DA4892E"/>
    <w:lvl w:ilvl="0" w:tplc="041B0017">
      <w:start w:val="1"/>
      <w:numFmt w:val="lowerLetter"/>
      <w:lvlText w:val="%1)"/>
      <w:lvlJc w:val="left"/>
      <w:pPr>
        <w:ind w:left="1074" w:hanging="360"/>
      </w:pPr>
      <w:rPr>
        <w:rFonts w:hint="default"/>
      </w:rPr>
    </w:lvl>
    <w:lvl w:ilvl="1" w:tplc="041B0019" w:tentative="1">
      <w:start w:val="1"/>
      <w:numFmt w:val="lowerLetter"/>
      <w:lvlText w:val="%2."/>
      <w:lvlJc w:val="left"/>
      <w:pPr>
        <w:ind w:left="1794" w:hanging="360"/>
      </w:pPr>
    </w:lvl>
    <w:lvl w:ilvl="2" w:tplc="041B001B" w:tentative="1">
      <w:start w:val="1"/>
      <w:numFmt w:val="lowerRoman"/>
      <w:lvlText w:val="%3."/>
      <w:lvlJc w:val="right"/>
      <w:pPr>
        <w:ind w:left="2514" w:hanging="180"/>
      </w:pPr>
    </w:lvl>
    <w:lvl w:ilvl="3" w:tplc="041B000F" w:tentative="1">
      <w:start w:val="1"/>
      <w:numFmt w:val="decimal"/>
      <w:lvlText w:val="%4."/>
      <w:lvlJc w:val="left"/>
      <w:pPr>
        <w:ind w:left="3234" w:hanging="360"/>
      </w:pPr>
    </w:lvl>
    <w:lvl w:ilvl="4" w:tplc="041B0019" w:tentative="1">
      <w:start w:val="1"/>
      <w:numFmt w:val="lowerLetter"/>
      <w:lvlText w:val="%5."/>
      <w:lvlJc w:val="left"/>
      <w:pPr>
        <w:ind w:left="3954" w:hanging="360"/>
      </w:pPr>
    </w:lvl>
    <w:lvl w:ilvl="5" w:tplc="041B001B" w:tentative="1">
      <w:start w:val="1"/>
      <w:numFmt w:val="lowerRoman"/>
      <w:lvlText w:val="%6."/>
      <w:lvlJc w:val="right"/>
      <w:pPr>
        <w:ind w:left="4674" w:hanging="180"/>
      </w:pPr>
    </w:lvl>
    <w:lvl w:ilvl="6" w:tplc="041B000F" w:tentative="1">
      <w:start w:val="1"/>
      <w:numFmt w:val="decimal"/>
      <w:lvlText w:val="%7."/>
      <w:lvlJc w:val="left"/>
      <w:pPr>
        <w:ind w:left="5394" w:hanging="360"/>
      </w:pPr>
    </w:lvl>
    <w:lvl w:ilvl="7" w:tplc="041B0019" w:tentative="1">
      <w:start w:val="1"/>
      <w:numFmt w:val="lowerLetter"/>
      <w:lvlText w:val="%8."/>
      <w:lvlJc w:val="left"/>
      <w:pPr>
        <w:ind w:left="6114" w:hanging="360"/>
      </w:pPr>
    </w:lvl>
    <w:lvl w:ilvl="8" w:tplc="041B001B" w:tentative="1">
      <w:start w:val="1"/>
      <w:numFmt w:val="lowerRoman"/>
      <w:lvlText w:val="%9."/>
      <w:lvlJc w:val="right"/>
      <w:pPr>
        <w:ind w:left="6834" w:hanging="180"/>
      </w:pPr>
    </w:lvl>
  </w:abstractNum>
  <w:abstractNum w:abstractNumId="3" w15:restartNumberingAfterBreak="0">
    <w:nsid w:val="416D3E68"/>
    <w:multiLevelType w:val="hybridMultilevel"/>
    <w:tmpl w:val="BE066652"/>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5EED02F0"/>
    <w:multiLevelType w:val="hybridMultilevel"/>
    <w:tmpl w:val="46B4C8E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62994E8F"/>
    <w:multiLevelType w:val="hybridMultilevel"/>
    <w:tmpl w:val="6DA4892E"/>
    <w:lvl w:ilvl="0" w:tplc="041B0017">
      <w:start w:val="1"/>
      <w:numFmt w:val="lowerLetter"/>
      <w:lvlText w:val="%1)"/>
      <w:lvlJc w:val="left"/>
      <w:pPr>
        <w:ind w:left="1074" w:hanging="360"/>
      </w:pPr>
      <w:rPr>
        <w:rFonts w:hint="default"/>
      </w:rPr>
    </w:lvl>
    <w:lvl w:ilvl="1" w:tplc="041B0019" w:tentative="1">
      <w:start w:val="1"/>
      <w:numFmt w:val="lowerLetter"/>
      <w:lvlText w:val="%2."/>
      <w:lvlJc w:val="left"/>
      <w:pPr>
        <w:ind w:left="1794" w:hanging="360"/>
      </w:pPr>
    </w:lvl>
    <w:lvl w:ilvl="2" w:tplc="041B001B" w:tentative="1">
      <w:start w:val="1"/>
      <w:numFmt w:val="lowerRoman"/>
      <w:lvlText w:val="%3."/>
      <w:lvlJc w:val="right"/>
      <w:pPr>
        <w:ind w:left="2514" w:hanging="180"/>
      </w:pPr>
    </w:lvl>
    <w:lvl w:ilvl="3" w:tplc="041B000F" w:tentative="1">
      <w:start w:val="1"/>
      <w:numFmt w:val="decimal"/>
      <w:lvlText w:val="%4."/>
      <w:lvlJc w:val="left"/>
      <w:pPr>
        <w:ind w:left="3234" w:hanging="360"/>
      </w:pPr>
    </w:lvl>
    <w:lvl w:ilvl="4" w:tplc="041B0019" w:tentative="1">
      <w:start w:val="1"/>
      <w:numFmt w:val="lowerLetter"/>
      <w:lvlText w:val="%5."/>
      <w:lvlJc w:val="left"/>
      <w:pPr>
        <w:ind w:left="3954" w:hanging="360"/>
      </w:pPr>
    </w:lvl>
    <w:lvl w:ilvl="5" w:tplc="041B001B" w:tentative="1">
      <w:start w:val="1"/>
      <w:numFmt w:val="lowerRoman"/>
      <w:lvlText w:val="%6."/>
      <w:lvlJc w:val="right"/>
      <w:pPr>
        <w:ind w:left="4674" w:hanging="180"/>
      </w:pPr>
    </w:lvl>
    <w:lvl w:ilvl="6" w:tplc="041B000F" w:tentative="1">
      <w:start w:val="1"/>
      <w:numFmt w:val="decimal"/>
      <w:lvlText w:val="%7."/>
      <w:lvlJc w:val="left"/>
      <w:pPr>
        <w:ind w:left="5394" w:hanging="360"/>
      </w:pPr>
    </w:lvl>
    <w:lvl w:ilvl="7" w:tplc="041B0019" w:tentative="1">
      <w:start w:val="1"/>
      <w:numFmt w:val="lowerLetter"/>
      <w:lvlText w:val="%8."/>
      <w:lvlJc w:val="left"/>
      <w:pPr>
        <w:ind w:left="6114" w:hanging="360"/>
      </w:pPr>
    </w:lvl>
    <w:lvl w:ilvl="8" w:tplc="041B001B" w:tentative="1">
      <w:start w:val="1"/>
      <w:numFmt w:val="lowerRoman"/>
      <w:lvlText w:val="%9."/>
      <w:lvlJc w:val="right"/>
      <w:pPr>
        <w:ind w:left="6834" w:hanging="180"/>
      </w:pPr>
    </w:lvl>
  </w:abstractNum>
  <w:abstractNum w:abstractNumId="6" w15:restartNumberingAfterBreak="0">
    <w:nsid w:val="63562C4F"/>
    <w:multiLevelType w:val="hybridMultilevel"/>
    <w:tmpl w:val="BE066652"/>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69F10295"/>
    <w:multiLevelType w:val="hybridMultilevel"/>
    <w:tmpl w:val="6DA4892E"/>
    <w:lvl w:ilvl="0" w:tplc="041B0017">
      <w:start w:val="1"/>
      <w:numFmt w:val="lowerLetter"/>
      <w:lvlText w:val="%1)"/>
      <w:lvlJc w:val="left"/>
      <w:pPr>
        <w:ind w:left="1074" w:hanging="360"/>
      </w:pPr>
      <w:rPr>
        <w:rFonts w:hint="default"/>
      </w:rPr>
    </w:lvl>
    <w:lvl w:ilvl="1" w:tplc="041B0019" w:tentative="1">
      <w:start w:val="1"/>
      <w:numFmt w:val="lowerLetter"/>
      <w:lvlText w:val="%2."/>
      <w:lvlJc w:val="left"/>
      <w:pPr>
        <w:ind w:left="1794" w:hanging="360"/>
      </w:pPr>
    </w:lvl>
    <w:lvl w:ilvl="2" w:tplc="041B001B" w:tentative="1">
      <w:start w:val="1"/>
      <w:numFmt w:val="lowerRoman"/>
      <w:lvlText w:val="%3."/>
      <w:lvlJc w:val="right"/>
      <w:pPr>
        <w:ind w:left="2514" w:hanging="180"/>
      </w:pPr>
    </w:lvl>
    <w:lvl w:ilvl="3" w:tplc="041B000F" w:tentative="1">
      <w:start w:val="1"/>
      <w:numFmt w:val="decimal"/>
      <w:lvlText w:val="%4."/>
      <w:lvlJc w:val="left"/>
      <w:pPr>
        <w:ind w:left="3234" w:hanging="360"/>
      </w:pPr>
    </w:lvl>
    <w:lvl w:ilvl="4" w:tplc="041B0019" w:tentative="1">
      <w:start w:val="1"/>
      <w:numFmt w:val="lowerLetter"/>
      <w:lvlText w:val="%5."/>
      <w:lvlJc w:val="left"/>
      <w:pPr>
        <w:ind w:left="3954" w:hanging="360"/>
      </w:pPr>
    </w:lvl>
    <w:lvl w:ilvl="5" w:tplc="041B001B" w:tentative="1">
      <w:start w:val="1"/>
      <w:numFmt w:val="lowerRoman"/>
      <w:lvlText w:val="%6."/>
      <w:lvlJc w:val="right"/>
      <w:pPr>
        <w:ind w:left="4674" w:hanging="180"/>
      </w:pPr>
    </w:lvl>
    <w:lvl w:ilvl="6" w:tplc="041B000F" w:tentative="1">
      <w:start w:val="1"/>
      <w:numFmt w:val="decimal"/>
      <w:lvlText w:val="%7."/>
      <w:lvlJc w:val="left"/>
      <w:pPr>
        <w:ind w:left="5394" w:hanging="360"/>
      </w:pPr>
    </w:lvl>
    <w:lvl w:ilvl="7" w:tplc="041B0019" w:tentative="1">
      <w:start w:val="1"/>
      <w:numFmt w:val="lowerLetter"/>
      <w:lvlText w:val="%8."/>
      <w:lvlJc w:val="left"/>
      <w:pPr>
        <w:ind w:left="6114" w:hanging="360"/>
      </w:pPr>
    </w:lvl>
    <w:lvl w:ilvl="8" w:tplc="041B001B" w:tentative="1">
      <w:start w:val="1"/>
      <w:numFmt w:val="lowerRoman"/>
      <w:lvlText w:val="%9."/>
      <w:lvlJc w:val="right"/>
      <w:pPr>
        <w:ind w:left="6834" w:hanging="180"/>
      </w:pPr>
    </w:lvl>
  </w:abstractNum>
  <w:num w:numId="1">
    <w:abstractNumId w:val="1"/>
  </w:num>
  <w:num w:numId="2">
    <w:abstractNumId w:val="4"/>
  </w:num>
  <w:num w:numId="3">
    <w:abstractNumId w:val="7"/>
  </w:num>
  <w:num w:numId="4">
    <w:abstractNumId w:val="6"/>
  </w:num>
  <w:num w:numId="5">
    <w:abstractNumId w:val="2"/>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14A"/>
    <w:rsid w:val="0001442E"/>
    <w:rsid w:val="000626EA"/>
    <w:rsid w:val="00093D51"/>
    <w:rsid w:val="000B526A"/>
    <w:rsid w:val="00167A3B"/>
    <w:rsid w:val="00292308"/>
    <w:rsid w:val="002E7178"/>
    <w:rsid w:val="003C18F3"/>
    <w:rsid w:val="003E6CD4"/>
    <w:rsid w:val="00403C4C"/>
    <w:rsid w:val="00492717"/>
    <w:rsid w:val="004A5B98"/>
    <w:rsid w:val="004B371D"/>
    <w:rsid w:val="005326BD"/>
    <w:rsid w:val="0056117A"/>
    <w:rsid w:val="00565E16"/>
    <w:rsid w:val="00630CC5"/>
    <w:rsid w:val="006462D6"/>
    <w:rsid w:val="00647B92"/>
    <w:rsid w:val="006806EA"/>
    <w:rsid w:val="00705FF4"/>
    <w:rsid w:val="00727324"/>
    <w:rsid w:val="00762D75"/>
    <w:rsid w:val="0077531E"/>
    <w:rsid w:val="007B4CFD"/>
    <w:rsid w:val="007C03B0"/>
    <w:rsid w:val="0083114A"/>
    <w:rsid w:val="00845E29"/>
    <w:rsid w:val="009726D4"/>
    <w:rsid w:val="0098621A"/>
    <w:rsid w:val="009A3C3D"/>
    <w:rsid w:val="009A5D5E"/>
    <w:rsid w:val="00B00388"/>
    <w:rsid w:val="00B6218E"/>
    <w:rsid w:val="00C91E21"/>
    <w:rsid w:val="00C963E4"/>
    <w:rsid w:val="00D83487"/>
    <w:rsid w:val="00E57A22"/>
    <w:rsid w:val="00EF3365"/>
    <w:rsid w:val="00F02A15"/>
    <w:rsid w:val="00F81B54"/>
    <w:rsid w:val="00FA09D4"/>
    <w:rsid w:val="00FB28C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8F4865"/>
  <w15:docId w15:val="{D11C814A-DFD8-454A-AB15-F5B27EB8D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72732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27324"/>
  </w:style>
  <w:style w:type="paragraph" w:styleId="Pta">
    <w:name w:val="footer"/>
    <w:basedOn w:val="Normlny"/>
    <w:link w:val="PtaChar"/>
    <w:uiPriority w:val="99"/>
    <w:unhideWhenUsed/>
    <w:rsid w:val="00727324"/>
    <w:pPr>
      <w:tabs>
        <w:tab w:val="center" w:pos="4536"/>
        <w:tab w:val="right" w:pos="9072"/>
      </w:tabs>
      <w:spacing w:after="0" w:line="240" w:lineRule="auto"/>
    </w:pPr>
  </w:style>
  <w:style w:type="character" w:customStyle="1" w:styleId="PtaChar">
    <w:name w:val="Päta Char"/>
    <w:basedOn w:val="Predvolenpsmoodseku"/>
    <w:link w:val="Pta"/>
    <w:uiPriority w:val="99"/>
    <w:rsid w:val="00727324"/>
  </w:style>
  <w:style w:type="paragraph" w:styleId="Odsekzoznamu">
    <w:name w:val="List Paragraph"/>
    <w:basedOn w:val="Normlny"/>
    <w:uiPriority w:val="34"/>
    <w:qFormat/>
    <w:rsid w:val="00F81B54"/>
    <w:pPr>
      <w:ind w:left="720"/>
      <w:contextualSpacing/>
    </w:pPr>
  </w:style>
  <w:style w:type="paragraph" w:styleId="Textpoznmkypodiarou">
    <w:name w:val="footnote text"/>
    <w:basedOn w:val="Normlny"/>
    <w:link w:val="TextpoznmkypodiarouChar"/>
    <w:uiPriority w:val="99"/>
    <w:semiHidden/>
    <w:unhideWhenUsed/>
    <w:rsid w:val="009726D4"/>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9726D4"/>
    <w:rPr>
      <w:sz w:val="20"/>
      <w:szCs w:val="20"/>
    </w:rPr>
  </w:style>
  <w:style w:type="character" w:styleId="Odkaznapoznmkupodiarou">
    <w:name w:val="footnote reference"/>
    <w:basedOn w:val="Predvolenpsmoodseku"/>
    <w:uiPriority w:val="99"/>
    <w:semiHidden/>
    <w:unhideWhenUsed/>
    <w:rsid w:val="009726D4"/>
    <w:rPr>
      <w:vertAlign w:val="superscript"/>
    </w:rPr>
  </w:style>
  <w:style w:type="table" w:styleId="Mriekatabuky">
    <w:name w:val="Table Grid"/>
    <w:basedOn w:val="Normlnatabuka"/>
    <w:uiPriority w:val="59"/>
    <w:rsid w:val="000B52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668</Words>
  <Characters>3813</Characters>
  <Application>Microsoft Office Word</Application>
  <DocSecurity>0</DocSecurity>
  <Lines>31</Lines>
  <Paragraphs>8</Paragraphs>
  <ScaleCrop>false</ScaleCrop>
  <HeadingPairs>
    <vt:vector size="2" baseType="variant">
      <vt:variant>
        <vt:lpstr>Názov</vt:lpstr>
      </vt:variant>
      <vt:variant>
        <vt:i4>1</vt:i4>
      </vt:variant>
    </vt:vector>
  </HeadingPairs>
  <TitlesOfParts>
    <vt:vector size="1" baseType="lpstr">
      <vt:lpstr/>
    </vt:vector>
  </TitlesOfParts>
  <Company>eustream</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 Ján</dc:creator>
  <cp:lastModifiedBy>Mikula Martin</cp:lastModifiedBy>
  <cp:revision>8</cp:revision>
  <dcterms:created xsi:type="dcterms:W3CDTF">2022-10-19T15:48:00Z</dcterms:created>
  <dcterms:modified xsi:type="dcterms:W3CDTF">2022-12-14T18:13:00Z</dcterms:modified>
</cp:coreProperties>
</file>